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6FF7D3D" w14:textId="77777777" w:rsidTr="00F363FE">
        <w:tc>
          <w:tcPr>
            <w:tcW w:w="6512" w:type="dxa"/>
          </w:tcPr>
          <w:p w14:paraId="5BFED47B" w14:textId="7E641E3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C16AE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16AE8">
              <w:rPr>
                <w:b/>
                <w:bCs/>
                <w:lang w:bidi="ar-EG"/>
              </w:rPr>
              <w:t>ADM 3</w:t>
            </w:r>
          </w:p>
        </w:tc>
        <w:tc>
          <w:tcPr>
            <w:tcW w:w="3117" w:type="dxa"/>
          </w:tcPr>
          <w:p w14:paraId="5A2A6207" w14:textId="5E57883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C73583">
              <w:rPr>
                <w:b/>
                <w:bCs/>
                <w:lang w:bidi="ar-EG"/>
              </w:rPr>
              <w:t>54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3B82500" w14:textId="77777777" w:rsidTr="00F363FE">
        <w:tc>
          <w:tcPr>
            <w:tcW w:w="6512" w:type="dxa"/>
          </w:tcPr>
          <w:p w14:paraId="327446B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1C9546A" w14:textId="03A5937D" w:rsidR="007B0AA0" w:rsidRPr="007B0AA0" w:rsidRDefault="00C7358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16 مايو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C98AB55" w14:textId="77777777" w:rsidTr="00F363FE">
        <w:tc>
          <w:tcPr>
            <w:tcW w:w="6512" w:type="dxa"/>
          </w:tcPr>
          <w:p w14:paraId="1A70373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E02CDA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AC0A8A3" w14:textId="77777777" w:rsidTr="00F363FE">
        <w:tc>
          <w:tcPr>
            <w:tcW w:w="6512" w:type="dxa"/>
          </w:tcPr>
          <w:p w14:paraId="77F194A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9E17E8D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2FA1A15" w14:textId="77777777" w:rsidTr="00EE7446">
        <w:tc>
          <w:tcPr>
            <w:tcW w:w="9629" w:type="dxa"/>
            <w:gridSpan w:val="2"/>
          </w:tcPr>
          <w:p w14:paraId="3C123EA5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4E8D1A7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FC75ECF" w14:textId="7AEDBEC8" w:rsidR="007B0AA0" w:rsidRPr="003A28A0" w:rsidRDefault="00C73583" w:rsidP="00C73583">
            <w:pPr>
              <w:pStyle w:val="Subtitle0"/>
            </w:pPr>
            <w:r w:rsidRPr="003A28A0">
              <w:rPr>
                <w:rFonts w:hint="cs"/>
                <w:rtl/>
                <w:lang w:bidi="ar-SY"/>
              </w:rPr>
              <w:t xml:space="preserve">تقرير بشأن تنفيذ القرار </w:t>
            </w:r>
            <w:r w:rsidRPr="003A28A0">
              <w:t>167</w:t>
            </w:r>
            <w:r w:rsidRPr="003A28A0">
              <w:rPr>
                <w:rFonts w:hint="cs"/>
                <w:rtl/>
                <w:lang w:bidi="ar-SA"/>
              </w:rPr>
              <w:t xml:space="preserve"> (المراجَع في </w:t>
            </w:r>
            <w:r w:rsidR="00106E52" w:rsidRPr="003A28A0">
              <w:rPr>
                <w:rFonts w:hint="cs"/>
                <w:rtl/>
                <w:lang w:bidi="ar-SA"/>
              </w:rPr>
              <w:t>بوخارست</w:t>
            </w:r>
            <w:r w:rsidRPr="003A28A0">
              <w:rPr>
                <w:rFonts w:hint="cs"/>
                <w:rtl/>
                <w:lang w:bidi="ar-SA"/>
              </w:rPr>
              <w:t xml:space="preserve">، </w:t>
            </w:r>
            <w:r w:rsidR="00106E52" w:rsidRPr="003A28A0">
              <w:t>2022</w:t>
            </w:r>
            <w:r w:rsidRPr="003A28A0">
              <w:rPr>
                <w:rFonts w:hint="cs"/>
                <w:rtl/>
                <w:lang w:bidi="ar-SA"/>
              </w:rPr>
              <w:t>)</w:t>
            </w:r>
            <w:r w:rsidR="00366631" w:rsidRPr="003A28A0">
              <w:rPr>
                <w:rFonts w:hint="cs"/>
                <w:rtl/>
              </w:rPr>
              <w:t xml:space="preserve"> لمؤتمر المندوبين المفوضين</w:t>
            </w:r>
          </w:p>
        </w:tc>
      </w:tr>
      <w:tr w:rsidR="007B0AA0" w14:paraId="2D01A073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3D3D65" w14:textId="6B7904A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6691053" w14:textId="3E6ACDBA" w:rsidR="007B0AA0" w:rsidRDefault="001F34DF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يكلّف </w:t>
            </w:r>
            <w:r w:rsidR="00106E52">
              <w:rPr>
                <w:rFonts w:hint="cs"/>
                <w:rtl/>
              </w:rPr>
              <w:t xml:space="preserve">القرار </w:t>
            </w:r>
            <w:r w:rsidR="00106E52" w:rsidRPr="00C73583">
              <w:t>167</w:t>
            </w:r>
            <w:r w:rsidR="00106E52" w:rsidRPr="00C73583">
              <w:rPr>
                <w:rFonts w:hint="cs"/>
                <w:rtl/>
              </w:rPr>
              <w:t xml:space="preserve"> (المراجَع في </w:t>
            </w:r>
            <w:r w:rsidR="00106E52">
              <w:rPr>
                <w:rFonts w:hint="cs"/>
                <w:rtl/>
              </w:rPr>
              <w:t>بوخارست</w:t>
            </w:r>
            <w:r w:rsidR="00106E52" w:rsidRPr="00C73583">
              <w:rPr>
                <w:rFonts w:hint="cs"/>
                <w:rtl/>
              </w:rPr>
              <w:t xml:space="preserve">، </w:t>
            </w:r>
            <w:r w:rsidR="00106E52">
              <w:t>2022</w:t>
            </w:r>
            <w:r w:rsidR="00106E52" w:rsidRPr="00C73583">
              <w:rPr>
                <w:rFonts w:hint="cs"/>
                <w:rtl/>
              </w:rPr>
              <w:t>)</w:t>
            </w:r>
            <w:r w:rsidR="00CC6139">
              <w:rPr>
                <w:rFonts w:hint="cs"/>
                <w:rtl/>
              </w:rPr>
              <w:t>،</w:t>
            </w:r>
            <w:r w:rsidR="00106E52">
              <w:rPr>
                <w:rFonts w:hint="cs"/>
                <w:rtl/>
              </w:rPr>
              <w:t xml:space="preserve"> الصادر عن مؤتمر المندوبين المفوضين</w:t>
            </w:r>
            <w:r w:rsidR="00CC6139">
              <w:rPr>
                <w:rFonts w:hint="cs"/>
                <w:rtl/>
              </w:rPr>
              <w:t>،</w:t>
            </w:r>
            <w:r w:rsidR="00106E52">
              <w:rPr>
                <w:rFonts w:hint="cs"/>
                <w:rtl/>
              </w:rPr>
              <w:t xml:space="preserve"> مجلس الاتحاد:</w:t>
            </w:r>
          </w:p>
          <w:p w14:paraId="426DA558" w14:textId="77777777" w:rsidR="00C73583" w:rsidRPr="003A28A0" w:rsidRDefault="00C73583" w:rsidP="00C73583">
            <w:pPr>
              <w:pStyle w:val="enumlev1"/>
            </w:pPr>
            <w:r w:rsidRPr="003A28A0">
              <w:t>1</w:t>
            </w:r>
            <w:r w:rsidRPr="003A28A0">
              <w:tab/>
            </w:r>
            <w:r w:rsidRPr="003A28A0">
              <w:rPr>
                <w:rFonts w:hint="cs"/>
                <w:rtl/>
              </w:rPr>
              <w:t>بدراسة و</w:t>
            </w:r>
            <w:r w:rsidRPr="003A28A0">
              <w:rPr>
                <w:rtl/>
              </w:rPr>
              <w:t xml:space="preserve">وضع إرشادات رفيعة المستوى لإدارة وتسيير الاجتماعات الافتراضية بالكامل والاجتماعات الحضورية التي </w:t>
            </w:r>
            <w:r w:rsidRPr="003A28A0">
              <w:rPr>
                <w:rFonts w:hint="cs"/>
                <w:rtl/>
              </w:rPr>
              <w:t xml:space="preserve">تتاح فيها </w:t>
            </w:r>
            <w:r w:rsidRPr="003A28A0">
              <w:rPr>
                <w:rtl/>
              </w:rPr>
              <w:t xml:space="preserve">المشاركة عن بُعد، </w:t>
            </w:r>
            <w:r w:rsidRPr="003A28A0">
              <w:rPr>
                <w:rFonts w:hint="cs"/>
                <w:rtl/>
              </w:rPr>
              <w:t>مع أخذ ا</w:t>
            </w:r>
            <w:r w:rsidRPr="003A28A0">
              <w:rPr>
                <w:rtl/>
              </w:rPr>
              <w:t>لملحق 1</w:t>
            </w:r>
            <w:r w:rsidRPr="003A28A0">
              <w:rPr>
                <w:rFonts w:hint="cs"/>
                <w:rtl/>
              </w:rPr>
              <w:t xml:space="preserve"> بهذا القرار في </w:t>
            </w:r>
            <w:proofErr w:type="gramStart"/>
            <w:r w:rsidRPr="003A28A0">
              <w:rPr>
                <w:rFonts w:hint="cs"/>
                <w:rtl/>
              </w:rPr>
              <w:t>الاعتبار؛</w:t>
            </w:r>
            <w:proofErr w:type="gramEnd"/>
          </w:p>
          <w:p w14:paraId="036CF9B0" w14:textId="77777777" w:rsidR="00C73583" w:rsidRPr="002D7F44" w:rsidRDefault="00C73583" w:rsidP="00C73583">
            <w:pPr>
              <w:pStyle w:val="enumlev1"/>
            </w:pPr>
            <w:r w:rsidRPr="003A28A0">
              <w:t>2</w:t>
            </w:r>
            <w:r w:rsidRPr="002D7F44">
              <w:tab/>
            </w:r>
            <w:r w:rsidRPr="002D7F44">
              <w:rPr>
                <w:rtl/>
              </w:rPr>
              <w:t xml:space="preserve">بالنظر في المتطلبات المالية التي يقتضيها تنفيذ هذا القرار وبتخصيص الموارد المالية اللازمة، في حدود الموارد المتاحة وبما يتماشى مع الخطتين المالية </w:t>
            </w:r>
            <w:proofErr w:type="gramStart"/>
            <w:r w:rsidRPr="002D7F44">
              <w:rPr>
                <w:rtl/>
              </w:rPr>
              <w:t>والاستراتيجية؛</w:t>
            </w:r>
            <w:proofErr w:type="gramEnd"/>
          </w:p>
          <w:p w14:paraId="06B38AD1" w14:textId="1E758BC6" w:rsidR="00C73583" w:rsidRDefault="00C73583" w:rsidP="00C73583">
            <w:pPr>
              <w:pStyle w:val="enumlev1"/>
              <w:rPr>
                <w:rtl/>
              </w:rPr>
            </w:pPr>
            <w:r w:rsidRPr="002D7F44">
              <w:t>3</w:t>
            </w:r>
            <w:r w:rsidRPr="002D7F44">
              <w:tab/>
            </w:r>
            <w:r w:rsidRPr="002D7F44">
              <w:rPr>
                <w:rtl/>
              </w:rPr>
              <w:t xml:space="preserve">بتقديم تقرير وتوصيات إلى مؤتمر المندوبين المفوضين لعام </w:t>
            </w:r>
            <w:r w:rsidRPr="002D7F44">
              <w:t>2026</w:t>
            </w:r>
            <w:r w:rsidRPr="002D7F44">
              <w:rPr>
                <w:rtl/>
              </w:rPr>
              <w:t>.</w:t>
            </w:r>
          </w:p>
          <w:p w14:paraId="1E7FEFDE" w14:textId="5BD7285A" w:rsidR="00C73583" w:rsidRPr="002D7F44" w:rsidRDefault="00CC6139" w:rsidP="00C73583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="00106E52" w:rsidRPr="00106E52">
              <w:rPr>
                <w:rtl/>
              </w:rPr>
              <w:t>يلخص هذا التقرير الأنشطة والتطورات منذ</w:t>
            </w:r>
            <w:r>
              <w:rPr>
                <w:rFonts w:hint="cs"/>
                <w:rtl/>
              </w:rPr>
              <w:t xml:space="preserve"> انعقاد</w:t>
            </w:r>
            <w:r w:rsidR="00106E52" w:rsidRPr="00106E52">
              <w:rPr>
                <w:rtl/>
              </w:rPr>
              <w:t xml:space="preserve"> مؤتمر المندوبين المفوضين (بوخارست</w:t>
            </w:r>
            <w:r w:rsidR="00106E52">
              <w:rPr>
                <w:rtl/>
              </w:rPr>
              <w:t>،</w:t>
            </w:r>
            <w:r w:rsidR="00106E52" w:rsidRPr="00106E52">
              <w:rPr>
                <w:rtl/>
              </w:rPr>
              <w:t xml:space="preserve"> 2022)</w:t>
            </w:r>
            <w:r w:rsidR="00106E52">
              <w:rPr>
                <w:rtl/>
              </w:rPr>
              <w:t>،</w:t>
            </w:r>
            <w:r w:rsidR="00106E52" w:rsidRPr="00106E52">
              <w:rPr>
                <w:rtl/>
              </w:rPr>
              <w:t xml:space="preserve"> لمساعدة المجلس في</w:t>
            </w:r>
            <w:r w:rsidR="003A28A0">
              <w:rPr>
                <w:rFonts w:hint="cs"/>
                <w:rtl/>
              </w:rPr>
              <w:t> </w:t>
            </w:r>
            <w:r w:rsidR="00106E52">
              <w:rPr>
                <w:rFonts w:hint="cs"/>
                <w:rtl/>
              </w:rPr>
              <w:t>وضع</w:t>
            </w:r>
            <w:r w:rsidR="00106E52" w:rsidRPr="00106E52">
              <w:rPr>
                <w:rtl/>
              </w:rPr>
              <w:t xml:space="preserve"> </w:t>
            </w:r>
            <w:r w:rsidR="00C73583" w:rsidRPr="002D7F44">
              <w:rPr>
                <w:rtl/>
              </w:rPr>
              <w:t xml:space="preserve">إرشادات رفيعة المستوى لإدارة وتسيير الاجتماعات الافتراضية بالكامل والاجتماعات الحضورية التي </w:t>
            </w:r>
            <w:r w:rsidR="00C73583">
              <w:rPr>
                <w:rFonts w:hint="cs"/>
                <w:rtl/>
              </w:rPr>
              <w:t>تتاح فيها</w:t>
            </w:r>
            <w:r w:rsidR="00C73583" w:rsidRPr="002D7F44">
              <w:rPr>
                <w:rFonts w:hint="cs"/>
                <w:rtl/>
              </w:rPr>
              <w:t xml:space="preserve"> </w:t>
            </w:r>
            <w:r w:rsidR="00C73583" w:rsidRPr="002D7F44">
              <w:rPr>
                <w:rtl/>
              </w:rPr>
              <w:t>المشاركة عن بُعد</w:t>
            </w:r>
            <w:r w:rsidR="00C73583">
              <w:rPr>
                <w:rFonts w:hint="cs"/>
                <w:rtl/>
              </w:rPr>
              <w:t>.</w:t>
            </w:r>
          </w:p>
          <w:p w14:paraId="47A428A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FB95D98" w14:textId="21A032B6" w:rsidR="007B0AA0" w:rsidRDefault="00366631" w:rsidP="007B0AA0">
            <w:pPr>
              <w:rPr>
                <w:rtl/>
              </w:rPr>
            </w:pPr>
            <w:r w:rsidRPr="003A28A0">
              <w:rPr>
                <w:rFonts w:hint="cs"/>
                <w:rtl/>
              </w:rPr>
              <w:t xml:space="preserve">يُدعى </w:t>
            </w:r>
            <w:r w:rsidR="00106E52" w:rsidRPr="003A28A0">
              <w:rPr>
                <w:rFonts w:hint="cs"/>
                <w:rtl/>
              </w:rPr>
              <w:t xml:space="preserve">المجلس </w:t>
            </w:r>
            <w:r w:rsidRPr="003A28A0">
              <w:rPr>
                <w:rFonts w:hint="cs"/>
                <w:rtl/>
              </w:rPr>
              <w:t>إلى أن</w:t>
            </w:r>
            <w:r w:rsidR="00106E52" w:rsidRPr="003A28A0">
              <w:rPr>
                <w:rFonts w:hint="cs"/>
                <w:rtl/>
              </w:rPr>
              <w:t xml:space="preserve"> </w:t>
            </w:r>
            <w:r w:rsidR="00106E52" w:rsidRPr="003A28A0">
              <w:rPr>
                <w:rFonts w:hint="cs"/>
                <w:b/>
                <w:bCs/>
                <w:rtl/>
              </w:rPr>
              <w:t>يأخذ علماً</w:t>
            </w:r>
            <w:r w:rsidR="00106E52" w:rsidRPr="003A28A0">
              <w:rPr>
                <w:rFonts w:hint="cs"/>
                <w:rtl/>
              </w:rPr>
              <w:t xml:space="preserve"> بهذا التقرير وأن </w:t>
            </w:r>
            <w:r w:rsidR="00106E52" w:rsidRPr="003A28A0">
              <w:rPr>
                <w:rFonts w:hint="cs"/>
                <w:b/>
                <w:bCs/>
                <w:rtl/>
              </w:rPr>
              <w:t>يزود الاتحاد ب</w:t>
            </w:r>
            <w:r w:rsidR="00C73583" w:rsidRPr="003A28A0">
              <w:rPr>
                <w:b/>
                <w:bCs/>
                <w:rtl/>
              </w:rPr>
              <w:t>إرشادات رفيعة المستوى</w:t>
            </w:r>
            <w:r w:rsidR="00C73583" w:rsidRPr="003A28A0">
              <w:rPr>
                <w:rtl/>
              </w:rPr>
              <w:t xml:space="preserve"> لإدارة وتسيير الاجتماعات الافتراضية بالكامل والاجتماعات الحضورية التي </w:t>
            </w:r>
            <w:r w:rsidR="00C73583" w:rsidRPr="003A28A0">
              <w:rPr>
                <w:rFonts w:hint="cs"/>
                <w:rtl/>
              </w:rPr>
              <w:t xml:space="preserve">تتاح فيها </w:t>
            </w:r>
            <w:r w:rsidR="00C73583" w:rsidRPr="003A28A0">
              <w:rPr>
                <w:rtl/>
              </w:rPr>
              <w:t>المشاركة عن بُعد</w:t>
            </w:r>
            <w:r w:rsidR="001F34DF" w:rsidRPr="003A28A0">
              <w:rPr>
                <w:rFonts w:hint="cs"/>
                <w:rtl/>
              </w:rPr>
              <w:t xml:space="preserve"> ولوضع آليات تمويل ممكنة</w:t>
            </w:r>
            <w:r w:rsidR="00C73583" w:rsidRPr="003A28A0">
              <w:rPr>
                <w:rFonts w:hint="cs"/>
                <w:rtl/>
              </w:rPr>
              <w:t>.</w:t>
            </w:r>
          </w:p>
          <w:p w14:paraId="05488DE1" w14:textId="0DBD0741" w:rsidR="007B0AA0" w:rsidRPr="007B0AA0" w:rsidRDefault="00106E52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الصلة</w:t>
            </w:r>
            <w:r w:rsidR="007B0AA0" w:rsidRPr="007B0AA0">
              <w:rPr>
                <w:b/>
                <w:bCs/>
                <w:rtl/>
              </w:rPr>
              <w:t xml:space="preserve">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4B779561" w14:textId="1EE93880" w:rsidR="007B0AA0" w:rsidRDefault="00C73583" w:rsidP="00C73583">
            <w:pPr>
              <w:rPr>
                <w:rtl/>
              </w:rPr>
            </w:pPr>
            <w:r w:rsidRPr="00C73583">
              <w:rPr>
                <w:rtl/>
              </w:rPr>
              <w:t>التمي</w:t>
            </w:r>
            <w:r w:rsidR="00CC6139">
              <w:rPr>
                <w:rFonts w:hint="cs"/>
                <w:rtl/>
              </w:rPr>
              <w:t>ّ</w:t>
            </w:r>
            <w:r w:rsidRPr="00C73583">
              <w:rPr>
                <w:rtl/>
              </w:rPr>
              <w:t>ز في مجال الموارد البشرية والابتكار التنظيمي</w:t>
            </w:r>
            <w:r>
              <w:rPr>
                <w:rFonts w:hint="cs"/>
                <w:rtl/>
              </w:rPr>
              <w:t xml:space="preserve">؛ </w:t>
            </w:r>
            <w:r w:rsidR="001766B2">
              <w:rPr>
                <w:rFonts w:hint="cs"/>
                <w:rtl/>
              </w:rPr>
              <w:t>المنصات الجامعة</w:t>
            </w:r>
          </w:p>
          <w:p w14:paraId="0973E5B9" w14:textId="0B7D6381" w:rsidR="00C73583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الآثار المالية </w:t>
            </w:r>
          </w:p>
          <w:p w14:paraId="45AA7D42" w14:textId="35E561CA" w:rsidR="007B0AA0" w:rsidRPr="00C73583" w:rsidRDefault="00C73583" w:rsidP="007B0AA0">
            <w:pPr>
              <w:rPr>
                <w:rtl/>
              </w:rPr>
            </w:pPr>
            <w:r w:rsidRPr="00C73583">
              <w:t>855 000</w:t>
            </w:r>
            <w:r w:rsidR="007B0AA0" w:rsidRPr="00C73583">
              <w:rPr>
                <w:rFonts w:hint="cs"/>
                <w:rtl/>
              </w:rPr>
              <w:t xml:space="preserve"> فرنك سويسري</w:t>
            </w:r>
            <w:r w:rsidR="001766B2" w:rsidRPr="001766B2">
              <w:rPr>
                <w:rtl/>
              </w:rPr>
              <w:t xml:space="preserve"> في السنة واستثمار رأسمالي محتمل قدره مليون فرنك سويسري مرة كل خمس سنوات</w:t>
            </w:r>
            <w:r w:rsidR="00CC6139">
              <w:rPr>
                <w:rFonts w:hint="cs"/>
                <w:rtl/>
              </w:rPr>
              <w:t>،</w:t>
            </w:r>
            <w:r w:rsidR="001766B2" w:rsidRPr="001766B2">
              <w:rPr>
                <w:rtl/>
              </w:rPr>
              <w:t xml:space="preserve"> </w:t>
            </w:r>
            <w:r w:rsidR="00CC6139">
              <w:rPr>
                <w:rFonts w:hint="cs"/>
                <w:rtl/>
              </w:rPr>
              <w:t>على النحو الوارد</w:t>
            </w:r>
            <w:r w:rsidR="001766B2" w:rsidRPr="001766B2">
              <w:rPr>
                <w:rtl/>
              </w:rPr>
              <w:t xml:space="preserve"> في الوثيقة </w:t>
            </w:r>
            <w:hyperlink r:id="rId8" w:history="1">
              <w:r w:rsidR="001766B2" w:rsidRPr="001A2FD1">
                <w:rPr>
                  <w:rStyle w:val="Hyperlink"/>
                  <w:rFonts w:cstheme="minorHAnsi"/>
                  <w:szCs w:val="24"/>
                </w:rPr>
                <w:t>PP-22/64</w:t>
              </w:r>
            </w:hyperlink>
            <w:r w:rsidR="001766B2" w:rsidRPr="001766B2">
              <w:rPr>
                <w:rtl/>
              </w:rPr>
              <w:t xml:space="preserve">، على أن يتم تمويلها في حدود الموارد المتاحة من تدابير الكفاءة </w:t>
            </w:r>
            <w:r w:rsidR="001766B2">
              <w:rPr>
                <w:rFonts w:hint="cs"/>
                <w:rtl/>
              </w:rPr>
              <w:t>والوفورات</w:t>
            </w:r>
            <w:r w:rsidR="001766B2" w:rsidRPr="001766B2">
              <w:rPr>
                <w:rtl/>
              </w:rPr>
              <w:t xml:space="preserve"> الأخرى.</w:t>
            </w:r>
            <w:r w:rsidRPr="00C73583">
              <w:rPr>
                <w:rFonts w:hint="cs"/>
                <w:rtl/>
              </w:rPr>
              <w:t xml:space="preserve"> </w:t>
            </w:r>
          </w:p>
          <w:p w14:paraId="389430B5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81D608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A0CED8B" w14:textId="2EE4F0E6" w:rsidR="007B0AA0" w:rsidRDefault="00047F01" w:rsidP="00244308">
            <w:pPr>
              <w:spacing w:after="120"/>
              <w:rPr>
                <w:rtl/>
                <w:lang w:bidi="ar-EG"/>
              </w:rPr>
            </w:pPr>
            <w:hyperlink r:id="rId9" w:history="1">
              <w:r w:rsidR="00C73583" w:rsidRPr="00C73583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="00C73583" w:rsidRPr="00C73583">
                <w:rPr>
                  <w:rStyle w:val="Hyperlink"/>
                </w:rPr>
                <w:t>PP-22/64</w:t>
              </w:r>
            </w:hyperlink>
            <w:r w:rsidR="00C73583">
              <w:rPr>
                <w:rFonts w:hint="cs"/>
                <w:rtl/>
                <w:lang w:bidi="ar-EG"/>
              </w:rPr>
              <w:t xml:space="preserve">؛ </w:t>
            </w:r>
            <w:hyperlink r:id="rId10" w:history="1">
              <w:r w:rsidR="00C73583" w:rsidRPr="00C73583">
                <w:rPr>
                  <w:rStyle w:val="Hyperlink"/>
                  <w:rFonts w:hint="cs"/>
                  <w:rtl/>
                  <w:lang w:bidi="ar-EG"/>
                </w:rPr>
                <w:t>القرار 167 (المراجَع في بوخارست، 2022</w:t>
              </w:r>
              <w:r w:rsidR="001766B2">
                <w:rPr>
                  <w:rStyle w:val="Hyperlink"/>
                  <w:rFonts w:hint="cs"/>
                  <w:rtl/>
                  <w:lang w:bidi="ar-EG"/>
                </w:rPr>
                <w:t xml:space="preserve">) الصادر عن </w:t>
              </w:r>
              <w:r w:rsidR="001766B2" w:rsidRPr="001766B2">
                <w:rPr>
                  <w:rStyle w:val="Hyperlink"/>
                  <w:rtl/>
                  <w:lang w:bidi="ar-EG"/>
                </w:rPr>
                <w:t>مؤتمر المندوبين المفوضين</w:t>
              </w:r>
            </w:hyperlink>
          </w:p>
        </w:tc>
      </w:tr>
    </w:tbl>
    <w:p w14:paraId="32752309" w14:textId="77777777" w:rsidR="00E61BE8" w:rsidRDefault="00E61BE8" w:rsidP="00E61BE8">
      <w:pPr>
        <w:rPr>
          <w:rtl/>
          <w:lang w:bidi="ar-EG"/>
        </w:rPr>
      </w:pPr>
    </w:p>
    <w:p w14:paraId="52CDE024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F1CB70B" w14:textId="0557D8DA" w:rsidR="00F50E3F" w:rsidRDefault="00C73583" w:rsidP="00C73583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1D5A18" w:rsidRPr="001D5A18">
        <w:rPr>
          <w:rtl/>
          <w:lang w:bidi="ar-EG"/>
        </w:rPr>
        <w:t>الأحداث منذ</w:t>
      </w:r>
      <w:r w:rsidR="00CC6139">
        <w:rPr>
          <w:rFonts w:hint="cs"/>
          <w:rtl/>
          <w:lang w:bidi="ar-EG"/>
        </w:rPr>
        <w:t xml:space="preserve"> انعقاد</w:t>
      </w:r>
      <w:r w:rsidR="001D5A18" w:rsidRPr="001D5A18">
        <w:rPr>
          <w:rtl/>
          <w:lang w:bidi="ar-EG"/>
        </w:rPr>
        <w:t xml:space="preserve"> مؤتمر</w:t>
      </w:r>
      <w:r w:rsidR="001F34DF">
        <w:rPr>
          <w:rFonts w:hint="cs"/>
          <w:rtl/>
          <w:lang w:bidi="ar-EG"/>
        </w:rPr>
        <w:t xml:space="preserve"> المندوبين المفوضين</w:t>
      </w:r>
      <w:r w:rsidR="001D5A18" w:rsidRPr="001D5A18">
        <w:rPr>
          <w:rtl/>
          <w:lang w:bidi="ar-EG"/>
        </w:rPr>
        <w:t xml:space="preserve"> </w:t>
      </w:r>
      <w:r w:rsidR="00CC6139">
        <w:rPr>
          <w:rFonts w:hint="cs"/>
          <w:rtl/>
          <w:lang w:bidi="ar-EG"/>
        </w:rPr>
        <w:t>في عام 2022</w:t>
      </w:r>
      <w:r w:rsidR="001D5A18" w:rsidRPr="001D5A18">
        <w:rPr>
          <w:rtl/>
          <w:lang w:bidi="ar-EG"/>
        </w:rPr>
        <w:t>:</w:t>
      </w:r>
      <w:r w:rsidR="001F34DF">
        <w:rPr>
          <w:rFonts w:hint="cs"/>
          <w:rtl/>
          <w:lang w:bidi="ar-EG"/>
        </w:rPr>
        <w:t xml:space="preserve"> المشاركة</w:t>
      </w:r>
      <w:r w:rsidR="001D5A18" w:rsidRPr="001D5A18">
        <w:rPr>
          <w:rtl/>
          <w:lang w:bidi="ar-EG"/>
        </w:rPr>
        <w:t xml:space="preserve"> </w:t>
      </w:r>
      <w:r w:rsidR="00CC6139">
        <w:rPr>
          <w:rFonts w:hint="cs"/>
          <w:rtl/>
          <w:lang w:bidi="ar-EG"/>
        </w:rPr>
        <w:t>الحضورية</w:t>
      </w:r>
      <w:r w:rsidR="00CC46C5">
        <w:rPr>
          <w:rFonts w:hint="cs"/>
          <w:rtl/>
          <w:lang w:bidi="ar-EG"/>
        </w:rPr>
        <w:t>،</w:t>
      </w:r>
      <w:r w:rsidR="001D5A18" w:rsidRPr="001D5A18">
        <w:rPr>
          <w:rtl/>
          <w:lang w:bidi="ar-EG"/>
        </w:rPr>
        <w:t xml:space="preserve"> و</w:t>
      </w:r>
      <w:r w:rsidR="00CC46C5">
        <w:rPr>
          <w:rFonts w:hint="cs"/>
          <w:rtl/>
          <w:lang w:bidi="ar-EG"/>
        </w:rPr>
        <w:t xml:space="preserve">المشاركة </w:t>
      </w:r>
      <w:r w:rsidR="001D5A18" w:rsidRPr="001D5A18">
        <w:rPr>
          <w:rtl/>
          <w:lang w:bidi="ar-EG"/>
        </w:rPr>
        <w:t>الافتراضية</w:t>
      </w:r>
      <w:r w:rsidR="00CC46C5">
        <w:rPr>
          <w:rFonts w:hint="cs"/>
          <w:rtl/>
          <w:lang w:bidi="ar-EG"/>
        </w:rPr>
        <w:t>،</w:t>
      </w:r>
      <w:r w:rsidR="001D5A18" w:rsidRPr="001D5A18">
        <w:rPr>
          <w:rtl/>
          <w:lang w:bidi="ar-EG"/>
        </w:rPr>
        <w:t xml:space="preserve"> </w:t>
      </w:r>
      <w:r w:rsidR="00CC6139">
        <w:rPr>
          <w:rFonts w:hint="cs"/>
          <w:rtl/>
          <w:lang w:bidi="ar-EG"/>
        </w:rPr>
        <w:t>و</w:t>
      </w:r>
      <w:r w:rsidR="00CC46C5">
        <w:rPr>
          <w:rFonts w:hint="cs"/>
          <w:rtl/>
          <w:lang w:bidi="ar-EG"/>
        </w:rPr>
        <w:t xml:space="preserve">المشاركة </w:t>
      </w:r>
      <w:r w:rsidR="00CC6139">
        <w:rPr>
          <w:rFonts w:hint="cs"/>
          <w:rtl/>
          <w:lang w:bidi="ar-EG"/>
        </w:rPr>
        <w:t>الحضورية</w:t>
      </w:r>
      <w:r w:rsidR="001D5A18" w:rsidRPr="001D5A18">
        <w:rPr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التي تتاح فيها</w:t>
      </w:r>
      <w:r w:rsidR="001D5A18" w:rsidRPr="001D5A18">
        <w:rPr>
          <w:rtl/>
          <w:lang w:bidi="ar-EG"/>
        </w:rPr>
        <w:t xml:space="preserve"> المشاركة عن ب</w:t>
      </w:r>
      <w:r w:rsidR="001F34DF">
        <w:rPr>
          <w:rFonts w:hint="cs"/>
          <w:rtl/>
          <w:lang w:bidi="ar-EG"/>
        </w:rPr>
        <w:t>ُ</w:t>
      </w:r>
      <w:r w:rsidR="001D5A18" w:rsidRPr="001D5A18">
        <w:rPr>
          <w:rtl/>
          <w:lang w:bidi="ar-EG"/>
        </w:rPr>
        <w:t>عد</w:t>
      </w:r>
    </w:p>
    <w:p w14:paraId="120058AA" w14:textId="43F605BF" w:rsidR="001D5A18" w:rsidRDefault="00C73583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 w:rsidR="001D5A18" w:rsidRPr="00DB5BD0">
        <w:rPr>
          <w:rtl/>
          <w:lang w:bidi="ar-EG"/>
        </w:rPr>
        <w:t>يواصل</w:t>
      </w:r>
      <w:r w:rsidR="001D5A18">
        <w:rPr>
          <w:rtl/>
          <w:lang w:bidi="ar-EG"/>
        </w:rPr>
        <w:t xml:space="preserve"> الاتحاد تنظيم المؤتمرات </w:t>
      </w:r>
      <w:r w:rsidR="00DB5BD0">
        <w:rPr>
          <w:rFonts w:hint="cs"/>
          <w:rtl/>
          <w:lang w:bidi="ar-EG"/>
        </w:rPr>
        <w:t>والأحداث</w:t>
      </w:r>
      <w:r w:rsidR="001D5A18">
        <w:rPr>
          <w:rtl/>
          <w:lang w:bidi="ar-EG"/>
        </w:rPr>
        <w:t xml:space="preserve"> والاجتماعات (يشار إليها مجتمعة</w:t>
      </w:r>
      <w:r w:rsidR="00D5670A">
        <w:rPr>
          <w:rFonts w:hint="cs"/>
          <w:rtl/>
          <w:lang w:bidi="ar-EG"/>
        </w:rPr>
        <w:t>ً</w:t>
      </w:r>
      <w:r w:rsidR="001D5A18">
        <w:rPr>
          <w:rtl/>
          <w:lang w:bidi="ar-EG"/>
        </w:rPr>
        <w:t xml:space="preserve"> باسم "</w:t>
      </w:r>
      <w:r w:rsidR="001D5A18" w:rsidRPr="00DB5BD0">
        <w:rPr>
          <w:b/>
          <w:bCs/>
          <w:rtl/>
          <w:lang w:bidi="ar-EG"/>
        </w:rPr>
        <w:t>الأحداث</w:t>
      </w:r>
      <w:r w:rsidR="001D5A18">
        <w:rPr>
          <w:rtl/>
          <w:lang w:bidi="ar-EG"/>
        </w:rPr>
        <w:t>") المصنفة إما (1)</w:t>
      </w:r>
      <w:r w:rsidR="003A28A0">
        <w:rPr>
          <w:rFonts w:hint="cs"/>
          <w:rtl/>
          <w:lang w:bidi="ar-EG"/>
        </w:rPr>
        <w:t> </w:t>
      </w:r>
      <w:r w:rsidR="00D5670A">
        <w:rPr>
          <w:rFonts w:hint="cs"/>
          <w:rtl/>
          <w:lang w:bidi="ar-EG"/>
        </w:rPr>
        <w:t>كأحداث حضورية</w:t>
      </w:r>
      <w:r w:rsidR="001D5A18">
        <w:rPr>
          <w:rtl/>
          <w:lang w:bidi="ar-EG"/>
        </w:rPr>
        <w:t xml:space="preserve"> بالكامل أو (2) </w:t>
      </w:r>
      <w:r w:rsidR="00D5670A">
        <w:rPr>
          <w:rFonts w:hint="cs"/>
          <w:rtl/>
          <w:lang w:bidi="ar-EG"/>
        </w:rPr>
        <w:t>افتراضية</w:t>
      </w:r>
      <w:r w:rsidR="001D5A18">
        <w:rPr>
          <w:rtl/>
          <w:lang w:bidi="ar-EG"/>
        </w:rPr>
        <w:t xml:space="preserve"> بالكامل أو (3) </w:t>
      </w:r>
      <w:r w:rsidR="00D5670A">
        <w:rPr>
          <w:rFonts w:hint="cs"/>
          <w:rtl/>
          <w:lang w:bidi="ar-EG"/>
        </w:rPr>
        <w:t>حضورية تتاح فيها</w:t>
      </w:r>
      <w:r w:rsidR="00DB5BD0">
        <w:rPr>
          <w:rtl/>
          <w:lang w:bidi="ar-EG"/>
        </w:rPr>
        <w:t xml:space="preserve"> </w:t>
      </w:r>
      <w:r w:rsidR="001D5A18">
        <w:rPr>
          <w:rtl/>
          <w:lang w:bidi="ar-EG"/>
        </w:rPr>
        <w:t xml:space="preserve">المشاركة عن بُعد. </w:t>
      </w:r>
      <w:r w:rsidR="00CC6139">
        <w:rPr>
          <w:rFonts w:hint="cs"/>
          <w:rtl/>
          <w:lang w:bidi="ar-EG"/>
        </w:rPr>
        <w:t>ويتضمن</w:t>
      </w:r>
      <w:r w:rsidR="001D5A18">
        <w:rPr>
          <w:rtl/>
          <w:lang w:bidi="ar-EG"/>
        </w:rPr>
        <w:t xml:space="preserve"> الملحق 1 عدد </w:t>
      </w:r>
      <w:r w:rsidR="001D5A18" w:rsidRPr="00DB5BD0">
        <w:rPr>
          <w:b/>
          <w:bCs/>
          <w:rtl/>
          <w:lang w:bidi="ar-EG"/>
        </w:rPr>
        <w:t>الأحداث</w:t>
      </w:r>
      <w:r w:rsidR="001D5A18">
        <w:rPr>
          <w:rtl/>
          <w:lang w:bidi="ar-EG"/>
        </w:rPr>
        <w:t xml:space="preserve"> </w:t>
      </w:r>
      <w:r w:rsidR="00DB5BD0" w:rsidRPr="003A28A0">
        <w:rPr>
          <w:rFonts w:hint="cs"/>
          <w:rtl/>
          <w:lang w:bidi="ar-EG"/>
        </w:rPr>
        <w:t>و</w:t>
      </w:r>
      <w:r w:rsidR="00DB5BD0">
        <w:rPr>
          <w:rFonts w:hint="cs"/>
          <w:b/>
          <w:bCs/>
          <w:rtl/>
          <w:lang w:bidi="ar-EG"/>
        </w:rPr>
        <w:t>الجلسات</w:t>
      </w:r>
      <w:r w:rsidR="001D5A18">
        <w:rPr>
          <w:rtl/>
          <w:lang w:bidi="ar-EG"/>
        </w:rPr>
        <w:t xml:space="preserve"> (يمكن أن يكون لحدث واحد عدة جلسات) في فئات</w:t>
      </w:r>
      <w:r w:rsidR="00CC6139">
        <w:rPr>
          <w:rFonts w:hint="cs"/>
          <w:rtl/>
          <w:lang w:bidi="ar-EG"/>
        </w:rPr>
        <w:t xml:space="preserve"> المشاركة</w:t>
      </w:r>
      <w:r w:rsidR="001D5A18">
        <w:rPr>
          <w:rtl/>
          <w:lang w:bidi="ar-EG"/>
        </w:rPr>
        <w:t xml:space="preserve"> الثلاث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وعدد المشاركين في </w:t>
      </w:r>
      <w:r w:rsidR="001D5A18" w:rsidRPr="00466B0C">
        <w:rPr>
          <w:b/>
          <w:bCs/>
          <w:rtl/>
          <w:lang w:bidi="ar-EG"/>
        </w:rPr>
        <w:t>الموقع</w:t>
      </w:r>
      <w:r w:rsidR="001D5A18">
        <w:rPr>
          <w:rtl/>
          <w:lang w:bidi="ar-EG"/>
        </w:rPr>
        <w:t xml:space="preserve"> و</w:t>
      </w:r>
      <w:r w:rsidR="00466B0C">
        <w:rPr>
          <w:rFonts w:hint="cs"/>
          <w:rtl/>
          <w:lang w:bidi="ar-EG"/>
        </w:rPr>
        <w:t xml:space="preserve">عدد </w:t>
      </w:r>
      <w:r w:rsidR="001D5A18" w:rsidRPr="00466B0C">
        <w:rPr>
          <w:b/>
          <w:bCs/>
          <w:rtl/>
          <w:lang w:bidi="ar-EG"/>
        </w:rPr>
        <w:t>المشاركين عن ب</w:t>
      </w:r>
      <w:r w:rsidR="00DB5BD0" w:rsidRPr="00466B0C">
        <w:rPr>
          <w:rFonts w:hint="cs"/>
          <w:b/>
          <w:bCs/>
          <w:rtl/>
          <w:lang w:bidi="ar-EG"/>
        </w:rPr>
        <w:t>ُ</w:t>
      </w:r>
      <w:r w:rsidR="001D5A18" w:rsidRPr="00466B0C">
        <w:rPr>
          <w:b/>
          <w:bCs/>
          <w:rtl/>
          <w:lang w:bidi="ar-EG"/>
        </w:rPr>
        <w:t xml:space="preserve">عد </w:t>
      </w:r>
      <w:r w:rsidR="001D5A18">
        <w:rPr>
          <w:rtl/>
          <w:lang w:bidi="ar-EG"/>
        </w:rPr>
        <w:t xml:space="preserve">منذ </w:t>
      </w:r>
      <w:r w:rsidR="00466B0C">
        <w:rPr>
          <w:rFonts w:hint="cs"/>
          <w:rtl/>
          <w:lang w:bidi="ar-EG"/>
        </w:rPr>
        <w:t xml:space="preserve">انعقاد </w:t>
      </w:r>
      <w:r w:rsidR="001D5A18">
        <w:rPr>
          <w:rtl/>
          <w:lang w:bidi="ar-EG"/>
        </w:rPr>
        <w:t>مؤتمر المندوبين المفوضين (بوخارست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2022)</w:t>
      </w:r>
      <w:r w:rsidR="003A28A0">
        <w:rPr>
          <w:rFonts w:hint="cs"/>
          <w:rtl/>
          <w:lang w:bidi="ar-EG"/>
        </w:rPr>
        <w:t xml:space="preserve"> </w:t>
      </w:r>
      <w:r w:rsidR="003A28A0">
        <w:rPr>
          <w:lang w:bidi="ar-EG"/>
        </w:rPr>
        <w:t>(PP-22)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للفترة من 15 أكتوبر 2022 إلى 24</w:t>
      </w:r>
      <w:r w:rsidR="003A28A0">
        <w:rPr>
          <w:rFonts w:hint="cs"/>
          <w:rtl/>
          <w:lang w:bidi="ar-EG"/>
        </w:rPr>
        <w:t> </w:t>
      </w:r>
      <w:r w:rsidR="001D5A18">
        <w:rPr>
          <w:rtl/>
          <w:lang w:bidi="ar-EG"/>
        </w:rPr>
        <w:t>مارس 2023.</w:t>
      </w:r>
    </w:p>
    <w:p w14:paraId="32563592" w14:textId="01B2DE76" w:rsidR="001D5A18" w:rsidRDefault="001D5A18" w:rsidP="001D5A18">
      <w:pPr>
        <w:rPr>
          <w:rtl/>
          <w:lang w:bidi="ar-EG"/>
        </w:rPr>
      </w:pPr>
      <w:r>
        <w:rPr>
          <w:rtl/>
          <w:lang w:bidi="ar-EG"/>
        </w:rPr>
        <w:t xml:space="preserve">2.1 </w:t>
      </w:r>
      <w:r w:rsidR="00DB5BD0">
        <w:rPr>
          <w:rtl/>
          <w:lang w:bidi="ar-EG"/>
        </w:rPr>
        <w:tab/>
      </w:r>
      <w:r>
        <w:rPr>
          <w:rtl/>
          <w:lang w:bidi="ar-EG"/>
        </w:rPr>
        <w:t>كان عدد قليل جد</w:t>
      </w:r>
      <w:r w:rsidR="00DB5BD0">
        <w:rPr>
          <w:rtl/>
          <w:lang w:bidi="ar-EG"/>
        </w:rPr>
        <w:t>اً</w:t>
      </w:r>
      <w:r>
        <w:rPr>
          <w:rtl/>
          <w:lang w:bidi="ar-EG"/>
        </w:rPr>
        <w:t xml:space="preserve"> من هذه الأحداث </w:t>
      </w:r>
      <w:r w:rsidR="00DB5BD0">
        <w:rPr>
          <w:rFonts w:hint="cs"/>
          <w:rtl/>
          <w:lang w:bidi="ar-EG"/>
        </w:rPr>
        <w:t>حضورياً</w:t>
      </w:r>
      <w:r>
        <w:rPr>
          <w:rtl/>
          <w:lang w:bidi="ar-EG"/>
        </w:rPr>
        <w:t xml:space="preserve"> بالكامل</w:t>
      </w:r>
      <w:r w:rsidR="00DB5BD0">
        <w:rPr>
          <w:rtl/>
          <w:lang w:bidi="ar-EG"/>
        </w:rPr>
        <w:t>،</w:t>
      </w:r>
      <w:r>
        <w:rPr>
          <w:rtl/>
          <w:lang w:bidi="ar-EG"/>
        </w:rPr>
        <w:t xml:space="preserve"> كما </w:t>
      </w:r>
      <w:r w:rsidR="00466B0C">
        <w:rPr>
          <w:rFonts w:hint="cs"/>
          <w:rtl/>
          <w:lang w:bidi="ar-EG"/>
        </w:rPr>
        <w:t>هو موضح في</w:t>
      </w:r>
      <w:r>
        <w:rPr>
          <w:rtl/>
          <w:lang w:bidi="ar-EG"/>
        </w:rPr>
        <w:t xml:space="preserve"> الجدول 1 </w:t>
      </w:r>
      <w:r w:rsidR="00DB5BD0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hyperlink w:anchor="Annex_1" w:history="1">
        <w:r w:rsidRPr="003A28A0">
          <w:rPr>
            <w:rStyle w:val="Hyperlink"/>
            <w:rtl/>
            <w:lang w:bidi="ar-EG"/>
          </w:rPr>
          <w:t>الملحق 1</w:t>
        </w:r>
      </w:hyperlink>
      <w:r w:rsidR="00DB5BD0">
        <w:rPr>
          <w:rtl/>
          <w:lang w:bidi="ar-EG"/>
        </w:rPr>
        <w:t>،</w:t>
      </w:r>
      <w:r>
        <w:rPr>
          <w:rtl/>
          <w:lang w:bidi="ar-EG"/>
        </w:rPr>
        <w:t xml:space="preserve"> وكا</w:t>
      </w:r>
      <w:r w:rsidR="00DB5BD0">
        <w:rPr>
          <w:rFonts w:hint="cs"/>
          <w:rtl/>
          <w:lang w:bidi="ar-EG"/>
        </w:rPr>
        <w:t>د</w:t>
      </w:r>
      <w:r>
        <w:rPr>
          <w:rtl/>
          <w:lang w:bidi="ar-EG"/>
        </w:rPr>
        <w:t xml:space="preserve"> عدد الأحداث </w:t>
      </w:r>
      <w:r w:rsidR="00DB5BD0">
        <w:rPr>
          <w:rFonts w:hint="cs"/>
          <w:rtl/>
          <w:lang w:bidi="ar-EG"/>
        </w:rPr>
        <w:t>الحضورية</w:t>
      </w:r>
      <w:r>
        <w:rPr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التي تتاح فيها</w:t>
      </w:r>
      <w:r w:rsidR="00DB5BD0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المشاركة عن بُعد </w:t>
      </w:r>
      <w:r w:rsidR="00DB5BD0">
        <w:rPr>
          <w:rFonts w:hint="cs"/>
          <w:rtl/>
          <w:lang w:bidi="ar-EG"/>
        </w:rPr>
        <w:t xml:space="preserve">يكون </w:t>
      </w:r>
      <w:r>
        <w:rPr>
          <w:rtl/>
          <w:lang w:bidi="ar-EG"/>
        </w:rPr>
        <w:t xml:space="preserve">ضعف عدد الأحداث الافتراضية بالكامل. </w:t>
      </w:r>
      <w:r w:rsidR="00536259">
        <w:rPr>
          <w:rFonts w:hint="cs"/>
          <w:rtl/>
          <w:lang w:bidi="ar-EG"/>
        </w:rPr>
        <w:t>وكانت</w:t>
      </w:r>
      <w:r>
        <w:rPr>
          <w:rtl/>
          <w:lang w:bidi="ar-EG"/>
        </w:rPr>
        <w:t xml:space="preserve"> الأحداث </w:t>
      </w:r>
      <w:r w:rsidR="00536259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افتراضية بالكامل في الغالب أحداث قطاع تقييس الاتصالات. </w:t>
      </w:r>
      <w:r w:rsidR="00536259">
        <w:rPr>
          <w:rFonts w:hint="cs"/>
          <w:rtl/>
          <w:lang w:bidi="ar-EG"/>
        </w:rPr>
        <w:t>وكذلك</w:t>
      </w:r>
      <w:r w:rsidR="00DB5BD0">
        <w:rPr>
          <w:rtl/>
          <w:lang w:bidi="ar-EG"/>
        </w:rPr>
        <w:t>،</w:t>
      </w:r>
      <w:r>
        <w:rPr>
          <w:rtl/>
          <w:lang w:bidi="ar-EG"/>
        </w:rPr>
        <w:t xml:space="preserve"> كان عدد المشاركين عن بُعد أكثر من ضعف عدد المشاركين في الموقع</w:t>
      </w:r>
      <w:r w:rsidR="00DB5BD0">
        <w:rPr>
          <w:rtl/>
          <w:lang w:bidi="ar-EG"/>
        </w:rPr>
        <w:t>،</w:t>
      </w:r>
      <w:r>
        <w:rPr>
          <w:rtl/>
          <w:lang w:bidi="ar-EG"/>
        </w:rPr>
        <w:t xml:space="preserve"> كما</w:t>
      </w:r>
      <w:r w:rsidR="00D16B08">
        <w:rPr>
          <w:rFonts w:hint="cs"/>
          <w:rtl/>
          <w:lang w:bidi="ar-EG"/>
        </w:rPr>
        <w:t> </w:t>
      </w:r>
      <w:r>
        <w:rPr>
          <w:rtl/>
          <w:lang w:bidi="ar-EG"/>
        </w:rPr>
        <w:t>هو موضح في الجدول 2.</w:t>
      </w:r>
    </w:p>
    <w:p w14:paraId="3051E447" w14:textId="4AB1D0E0" w:rsidR="001D5A18" w:rsidRDefault="00536259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 w:rsidR="00466B0C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 xml:space="preserve">يقدم الجدولان 3 و4 </w:t>
      </w:r>
      <w:r>
        <w:rPr>
          <w:rFonts w:hint="cs"/>
          <w:rtl/>
          <w:lang w:bidi="ar-EG"/>
        </w:rPr>
        <w:t>في</w:t>
      </w:r>
      <w:r w:rsidR="001D5A18">
        <w:rPr>
          <w:rtl/>
          <w:lang w:bidi="ar-EG"/>
        </w:rPr>
        <w:t xml:space="preserve"> الملحق 1 معلومات عن عدد الجلسات التي عُقدت بعد</w:t>
      </w:r>
      <w:r w:rsidR="00466B0C">
        <w:rPr>
          <w:rFonts w:hint="cs"/>
          <w:rtl/>
          <w:lang w:bidi="ar-EG"/>
        </w:rPr>
        <w:t xml:space="preserve"> اختتام</w:t>
      </w:r>
      <w:r w:rsidR="001D5A18">
        <w:rPr>
          <w:rtl/>
          <w:lang w:bidi="ar-EG"/>
        </w:rPr>
        <w:t xml:space="preserve"> مؤتمر المندوبين المفوضين لعام </w:t>
      </w:r>
      <w:r w:rsidR="00466B0C">
        <w:rPr>
          <w:rFonts w:hint="cs"/>
          <w:rtl/>
          <w:lang w:bidi="ar-EG"/>
        </w:rPr>
        <w:t>2022</w:t>
      </w:r>
      <w:r w:rsidR="001D5A18">
        <w:rPr>
          <w:rtl/>
          <w:lang w:bidi="ar-EG"/>
        </w:rPr>
        <w:t xml:space="preserve">. </w:t>
      </w:r>
      <w:r w:rsidR="00466B0C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 xml:space="preserve">كان عدد الجلسات </w:t>
      </w:r>
      <w:r>
        <w:rPr>
          <w:rFonts w:hint="cs"/>
          <w:rtl/>
          <w:lang w:bidi="ar-EG"/>
        </w:rPr>
        <w:t>الحضورية</w:t>
      </w:r>
      <w:r w:rsidR="001D5A18">
        <w:rPr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التي تتاح فيها</w:t>
      </w:r>
      <w:r w:rsidR="001D5A18">
        <w:rPr>
          <w:rtl/>
          <w:lang w:bidi="ar-EG"/>
        </w:rPr>
        <w:t xml:space="preserve"> المشاركة عن ب</w:t>
      </w:r>
      <w:r>
        <w:rPr>
          <w:rFonts w:hint="cs"/>
          <w:rtl/>
          <w:lang w:bidi="ar-EG"/>
        </w:rPr>
        <w:t>ُ</w:t>
      </w:r>
      <w:r w:rsidR="001D5A18">
        <w:rPr>
          <w:rtl/>
          <w:lang w:bidi="ar-EG"/>
        </w:rPr>
        <w:t>عد أعلى بكثير من الفئتين الأخريين.</w:t>
      </w:r>
    </w:p>
    <w:p w14:paraId="50AF4126" w14:textId="10114C4F" w:rsidR="001D5A18" w:rsidRDefault="00536259" w:rsidP="001D5A18">
      <w:pPr>
        <w:rPr>
          <w:rtl/>
          <w:lang w:bidi="ar-EG"/>
        </w:rPr>
      </w:pPr>
      <w:r w:rsidRPr="007D2470">
        <w:rPr>
          <w:rFonts w:hint="cs"/>
          <w:rtl/>
          <w:lang w:bidi="ar-EG"/>
        </w:rPr>
        <w:t>4.1</w:t>
      </w:r>
      <w:r w:rsidRPr="007D2470">
        <w:rPr>
          <w:rtl/>
          <w:lang w:bidi="ar-EG"/>
        </w:rPr>
        <w:tab/>
      </w:r>
      <w:r w:rsidR="00466B0C" w:rsidRPr="007D2470">
        <w:rPr>
          <w:rFonts w:hint="cs"/>
          <w:rtl/>
          <w:lang w:bidi="ar-EG"/>
        </w:rPr>
        <w:t>و</w:t>
      </w:r>
      <w:r w:rsidR="001D5A18" w:rsidRPr="007D2470">
        <w:rPr>
          <w:rtl/>
          <w:lang w:bidi="ar-EG"/>
        </w:rPr>
        <w:t>يتخذ مكتب</w:t>
      </w:r>
      <w:r w:rsidRPr="007D2470">
        <w:rPr>
          <w:rFonts w:hint="cs"/>
          <w:rtl/>
          <w:lang w:bidi="ar-EG"/>
        </w:rPr>
        <w:t xml:space="preserve"> القطاع</w:t>
      </w:r>
      <w:r w:rsidR="001D5A18" w:rsidRPr="007D2470">
        <w:rPr>
          <w:rtl/>
          <w:lang w:bidi="ar-EG"/>
        </w:rPr>
        <w:t xml:space="preserve"> أو </w:t>
      </w:r>
      <w:r w:rsidR="007D2470" w:rsidRPr="007D2470">
        <w:rPr>
          <w:rFonts w:hint="cs"/>
          <w:rtl/>
          <w:lang w:bidi="ar-EG"/>
        </w:rPr>
        <w:t>الدائرة</w:t>
      </w:r>
      <w:r w:rsidR="001D5A18" w:rsidRPr="007D2470">
        <w:rPr>
          <w:rtl/>
          <w:lang w:bidi="ar-EG"/>
        </w:rPr>
        <w:t xml:space="preserve"> المنظ</w:t>
      </w:r>
      <w:r w:rsidR="00466B0C" w:rsidRPr="007D2470">
        <w:rPr>
          <w:rFonts w:hint="cs"/>
          <w:rtl/>
          <w:lang w:bidi="ar-EG"/>
        </w:rPr>
        <w:t>ِّ</w:t>
      </w:r>
      <w:r w:rsidR="001D5A18" w:rsidRPr="007D2470">
        <w:rPr>
          <w:rtl/>
          <w:lang w:bidi="ar-EG"/>
        </w:rPr>
        <w:t>مة</w:t>
      </w:r>
      <w:r w:rsidRPr="007D2470">
        <w:rPr>
          <w:rFonts w:hint="cs"/>
          <w:rtl/>
          <w:lang w:bidi="ar-EG"/>
        </w:rPr>
        <w:t xml:space="preserve"> لحدث</w:t>
      </w:r>
      <w:r w:rsidR="00466B0C" w:rsidRPr="007D2470">
        <w:rPr>
          <w:rFonts w:hint="cs"/>
          <w:rtl/>
          <w:lang w:bidi="ar-EG"/>
        </w:rPr>
        <w:t xml:space="preserve"> ما</w:t>
      </w:r>
      <w:r w:rsidR="001D5A18" w:rsidRPr="007D2470">
        <w:rPr>
          <w:rtl/>
          <w:lang w:bidi="ar-EG"/>
        </w:rPr>
        <w:t xml:space="preserve"> القرار بشأن ما إذا كان الحدث</w:t>
      </w:r>
      <w:r w:rsidR="00D5670A" w:rsidRPr="007D2470">
        <w:rPr>
          <w:rFonts w:hint="cs"/>
          <w:rtl/>
          <w:lang w:bidi="ar-EG"/>
        </w:rPr>
        <w:t xml:space="preserve"> سيكون</w:t>
      </w:r>
      <w:r w:rsidR="001D5A18" w:rsidRPr="007D2470">
        <w:rPr>
          <w:rtl/>
          <w:lang w:bidi="ar-EG"/>
        </w:rPr>
        <w:t xml:space="preserve"> </w:t>
      </w:r>
      <w:r w:rsidRPr="007D2470">
        <w:rPr>
          <w:rFonts w:hint="cs"/>
          <w:rtl/>
          <w:lang w:bidi="ar-EG"/>
        </w:rPr>
        <w:t>حضور</w:t>
      </w:r>
      <w:r w:rsidR="00D5670A" w:rsidRPr="007D2470">
        <w:rPr>
          <w:rFonts w:hint="cs"/>
          <w:rtl/>
          <w:lang w:bidi="ar-EG"/>
        </w:rPr>
        <w:t>ي</w:t>
      </w:r>
      <w:r w:rsidRPr="007D2470">
        <w:rPr>
          <w:rFonts w:hint="cs"/>
          <w:rtl/>
          <w:lang w:bidi="ar-EG"/>
        </w:rPr>
        <w:t>اً</w:t>
      </w:r>
      <w:r w:rsidR="001D5A18" w:rsidRPr="007D2470">
        <w:rPr>
          <w:rtl/>
          <w:lang w:bidi="ar-EG"/>
        </w:rPr>
        <w:t xml:space="preserve"> بالكامل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أو افتراضي</w:t>
      </w:r>
      <w:r w:rsidR="00DB5BD0" w:rsidRPr="007D2470">
        <w:rPr>
          <w:rtl/>
          <w:lang w:bidi="ar-EG"/>
        </w:rPr>
        <w:t>اً</w:t>
      </w:r>
      <w:r w:rsidR="001D5A18" w:rsidRPr="007D2470">
        <w:rPr>
          <w:rtl/>
          <w:lang w:bidi="ar-EG"/>
        </w:rPr>
        <w:t xml:space="preserve"> بالكامل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أو </w:t>
      </w:r>
      <w:r w:rsidRPr="007D2470">
        <w:rPr>
          <w:rFonts w:hint="cs"/>
          <w:rtl/>
          <w:lang w:bidi="ar-EG"/>
        </w:rPr>
        <w:t>حضور</w:t>
      </w:r>
      <w:r w:rsidR="00D5670A" w:rsidRPr="007D2470">
        <w:rPr>
          <w:rFonts w:hint="cs"/>
          <w:rtl/>
          <w:lang w:bidi="ar-EG"/>
        </w:rPr>
        <w:t>ي</w:t>
      </w:r>
      <w:r w:rsidRPr="007D2470">
        <w:rPr>
          <w:rFonts w:hint="cs"/>
          <w:rtl/>
          <w:lang w:bidi="ar-EG"/>
        </w:rPr>
        <w:t>اً</w:t>
      </w:r>
      <w:r w:rsidRPr="007D2470">
        <w:rPr>
          <w:rtl/>
          <w:lang w:bidi="ar-EG"/>
        </w:rPr>
        <w:t xml:space="preserve"> </w:t>
      </w:r>
      <w:r w:rsidR="00D5670A" w:rsidRPr="007D2470">
        <w:rPr>
          <w:rFonts w:hint="cs"/>
          <w:rtl/>
          <w:lang w:bidi="ar-EG"/>
        </w:rPr>
        <w:t>تتاح فيه</w:t>
      </w:r>
      <w:r w:rsidR="001D5A18" w:rsidRPr="007D2470">
        <w:rPr>
          <w:rtl/>
          <w:lang w:bidi="ar-EG"/>
        </w:rPr>
        <w:t xml:space="preserve"> المشاركة عن بُعد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</w:t>
      </w:r>
      <w:r w:rsidR="00466B0C" w:rsidRPr="007D2470">
        <w:rPr>
          <w:rFonts w:hint="cs"/>
          <w:rtl/>
          <w:lang w:bidi="ar-EG"/>
        </w:rPr>
        <w:t xml:space="preserve">وذلك </w:t>
      </w:r>
      <w:r w:rsidR="001D5A18" w:rsidRPr="007D2470">
        <w:rPr>
          <w:rtl/>
          <w:lang w:bidi="ar-EG"/>
        </w:rPr>
        <w:t xml:space="preserve">بناءً على الخبرات المكتسبة </w:t>
      </w:r>
      <w:r w:rsidR="00466B0C" w:rsidRPr="007D2470">
        <w:rPr>
          <w:rFonts w:hint="cs"/>
          <w:rtl/>
          <w:lang w:bidi="ar-EG"/>
        </w:rPr>
        <w:t>من</w:t>
      </w:r>
      <w:r w:rsidR="001D5A18" w:rsidRPr="007D2470">
        <w:rPr>
          <w:rtl/>
          <w:lang w:bidi="ar-EG"/>
        </w:rPr>
        <w:t xml:space="preserve"> الأحداث السابقة. </w:t>
      </w:r>
      <w:r w:rsidRPr="007D2470">
        <w:rPr>
          <w:rFonts w:hint="cs"/>
          <w:rtl/>
          <w:lang w:bidi="ar-EG"/>
        </w:rPr>
        <w:t>و</w:t>
      </w:r>
      <w:r w:rsidR="001D5A18" w:rsidRPr="007D2470">
        <w:rPr>
          <w:rtl/>
          <w:lang w:bidi="ar-EG"/>
        </w:rPr>
        <w:t xml:space="preserve">يؤدي تنوع الأدوات التي يستخدمها منظمو الحدث إلى عمليات تسجيل مختلفة للمشاركين </w:t>
      </w:r>
      <w:r w:rsidR="00466B0C" w:rsidRPr="007D2470">
        <w:rPr>
          <w:rFonts w:hint="cs"/>
          <w:rtl/>
          <w:lang w:bidi="ar-EG"/>
        </w:rPr>
        <w:t xml:space="preserve">مما </w:t>
      </w:r>
      <w:r w:rsidR="001D5A18" w:rsidRPr="007D2470">
        <w:rPr>
          <w:rtl/>
          <w:lang w:bidi="ar-EG"/>
        </w:rPr>
        <w:t>يعق</w:t>
      </w:r>
      <w:r w:rsidRPr="007D2470">
        <w:rPr>
          <w:rFonts w:hint="cs"/>
          <w:rtl/>
          <w:lang w:bidi="ar-EG"/>
        </w:rPr>
        <w:t>ّ</w:t>
      </w:r>
      <w:r w:rsidR="001D5A18" w:rsidRPr="007D2470">
        <w:rPr>
          <w:rtl/>
          <w:lang w:bidi="ar-EG"/>
        </w:rPr>
        <w:t>د</w:t>
      </w:r>
      <w:r w:rsidRPr="007D2470">
        <w:rPr>
          <w:rFonts w:hint="cs"/>
          <w:rtl/>
          <w:lang w:bidi="ar-EG"/>
        </w:rPr>
        <w:t xml:space="preserve"> عملية</w:t>
      </w:r>
      <w:r w:rsidR="001D5A18" w:rsidRPr="007D2470">
        <w:rPr>
          <w:rtl/>
          <w:lang w:bidi="ar-EG"/>
        </w:rPr>
        <w:t xml:space="preserve"> الإبلاغ عن إحصا</w:t>
      </w:r>
      <w:r w:rsidRPr="007D2470">
        <w:rPr>
          <w:rFonts w:hint="cs"/>
          <w:rtl/>
          <w:lang w:bidi="ar-EG"/>
        </w:rPr>
        <w:t>ء</w:t>
      </w:r>
      <w:r w:rsidR="001D5A18" w:rsidRPr="007D2470">
        <w:rPr>
          <w:rtl/>
          <w:lang w:bidi="ar-EG"/>
        </w:rPr>
        <w:t xml:space="preserve">ات الحدث. </w:t>
      </w:r>
      <w:r w:rsidRPr="007D2470">
        <w:rPr>
          <w:rFonts w:hint="cs"/>
          <w:rtl/>
          <w:lang w:bidi="ar-EG"/>
        </w:rPr>
        <w:t>و</w:t>
      </w:r>
      <w:r w:rsidR="001D5A18" w:rsidRPr="007D2470">
        <w:rPr>
          <w:rtl/>
          <w:lang w:bidi="ar-EG"/>
        </w:rPr>
        <w:t>تعمل الأمانة العامة ومكاتب</w:t>
      </w:r>
      <w:r w:rsidR="00466B0C" w:rsidRPr="007D2470">
        <w:rPr>
          <w:rFonts w:hint="cs"/>
          <w:rtl/>
          <w:lang w:bidi="ar-EG"/>
        </w:rPr>
        <w:t xml:space="preserve"> القطاعات</w:t>
      </w:r>
      <w:r w:rsidR="001D5A18" w:rsidRPr="007D2470">
        <w:rPr>
          <w:rtl/>
          <w:lang w:bidi="ar-EG"/>
        </w:rPr>
        <w:t xml:space="preserve"> الثلاثة مع</w:t>
      </w:r>
      <w:r w:rsidR="00DB5BD0" w:rsidRPr="007D2470">
        <w:rPr>
          <w:rtl/>
          <w:lang w:bidi="ar-EG"/>
        </w:rPr>
        <w:t>اً</w:t>
      </w:r>
      <w:r w:rsidR="001D5A18" w:rsidRPr="007D2470">
        <w:rPr>
          <w:rtl/>
          <w:lang w:bidi="ar-EG"/>
        </w:rPr>
        <w:t xml:space="preserve"> لتوحيد إجراءات تنظيم </w:t>
      </w:r>
      <w:r w:rsidRPr="007D2470">
        <w:rPr>
          <w:rFonts w:hint="cs"/>
          <w:rtl/>
          <w:lang w:bidi="ar-EG"/>
        </w:rPr>
        <w:t>الأحداث</w:t>
      </w:r>
      <w:r w:rsidR="001D5A18" w:rsidRPr="007D2470">
        <w:rPr>
          <w:rtl/>
          <w:lang w:bidi="ar-EG"/>
        </w:rPr>
        <w:t xml:space="preserve"> إلى أقصى حد ممكن.</w:t>
      </w:r>
    </w:p>
    <w:p w14:paraId="6E6321F9" w14:textId="53119788" w:rsidR="001D5A18" w:rsidRDefault="00536259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5.1</w:t>
      </w:r>
      <w:r>
        <w:rPr>
          <w:rtl/>
          <w:lang w:bidi="ar-EG"/>
        </w:rPr>
        <w:tab/>
      </w:r>
      <w:r w:rsidR="001D5A18">
        <w:rPr>
          <w:rtl/>
          <w:lang w:bidi="ar-EG"/>
        </w:rPr>
        <w:t xml:space="preserve">بالنسبة </w:t>
      </w:r>
      <w:r w:rsidR="00E37A05">
        <w:rPr>
          <w:rFonts w:hint="cs"/>
          <w:rtl/>
          <w:lang w:bidi="ar-EG"/>
        </w:rPr>
        <w:t>إلى الأحداث</w:t>
      </w:r>
      <w:r w:rsidR="001D5A18">
        <w:rPr>
          <w:rtl/>
          <w:lang w:bidi="ar-EG"/>
        </w:rPr>
        <w:t xml:space="preserve"> الحضور</w:t>
      </w:r>
      <w:r>
        <w:rPr>
          <w:rFonts w:hint="cs"/>
          <w:rtl/>
          <w:lang w:bidi="ar-EG"/>
        </w:rPr>
        <w:t>ية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تُعقد الجلسات عموم</w:t>
      </w:r>
      <w:r w:rsidR="00DB5BD0">
        <w:rPr>
          <w:rtl/>
          <w:lang w:bidi="ar-EG"/>
        </w:rPr>
        <w:t>اً</w:t>
      </w:r>
      <w:r w:rsidR="001D5A18">
        <w:rPr>
          <w:rtl/>
          <w:lang w:bidi="ar-EG"/>
        </w:rPr>
        <w:t xml:space="preserve"> خلال ساعات العمل في </w:t>
      </w:r>
      <w:r w:rsidR="001D5A18" w:rsidRPr="00466B0C">
        <w:rPr>
          <w:rtl/>
          <w:lang w:bidi="ar-EG"/>
        </w:rPr>
        <w:t>الموقع</w:t>
      </w:r>
      <w:r w:rsidR="001D5A18">
        <w:rPr>
          <w:rtl/>
          <w:lang w:bidi="ar-EG"/>
        </w:rPr>
        <w:t xml:space="preserve"> الفعلي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مع </w:t>
      </w:r>
      <w:r>
        <w:rPr>
          <w:rFonts w:hint="cs"/>
          <w:rtl/>
          <w:lang w:bidi="ar-EG"/>
        </w:rPr>
        <w:t>قدر</w:t>
      </w:r>
      <w:r w:rsidR="001D5A18">
        <w:rPr>
          <w:rtl/>
          <w:lang w:bidi="ar-EG"/>
        </w:rPr>
        <w:t xml:space="preserve"> من المرونة فيما يتعلق بالتوقيت:</w:t>
      </w:r>
      <w:r w:rsidR="00466B0C">
        <w:rPr>
          <w:rFonts w:hint="cs"/>
          <w:rtl/>
          <w:lang w:bidi="ar-EG"/>
        </w:rPr>
        <w:t xml:space="preserve"> إذ</w:t>
      </w:r>
      <w:r w:rsidR="001D5A18">
        <w:rPr>
          <w:rtl/>
          <w:lang w:bidi="ar-EG"/>
        </w:rPr>
        <w:t xml:space="preserve"> تبدأ الجلسة الأولى عادةً في الساعة 08</w:t>
      </w:r>
      <w:r w:rsidR="003A28A0">
        <w:rPr>
          <w:rFonts w:hint="cs"/>
          <w:rtl/>
          <w:lang w:bidi="ar-EG"/>
        </w:rPr>
        <w:t>:</w:t>
      </w:r>
      <w:r w:rsidR="001D5A18">
        <w:rPr>
          <w:rtl/>
          <w:lang w:bidi="ar-EG"/>
        </w:rPr>
        <w:t>00 أو 09</w:t>
      </w:r>
      <w:r w:rsidR="003A28A0">
        <w:rPr>
          <w:rFonts w:hint="cs"/>
          <w:rtl/>
          <w:lang w:bidi="ar-EG"/>
        </w:rPr>
        <w:t>:</w:t>
      </w:r>
      <w:r w:rsidR="001D5A18">
        <w:rPr>
          <w:rtl/>
          <w:lang w:bidi="ar-EG"/>
        </w:rPr>
        <w:t>00 بالتوقيت المحلي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وتنتهي في الساعة 17</w:t>
      </w:r>
      <w:r w:rsidR="003A28A0">
        <w:rPr>
          <w:rFonts w:hint="cs"/>
          <w:rtl/>
          <w:lang w:bidi="ar-EG"/>
        </w:rPr>
        <w:t>:</w:t>
      </w:r>
      <w:r w:rsidR="001D5A18">
        <w:rPr>
          <w:rtl/>
          <w:lang w:bidi="ar-EG"/>
        </w:rPr>
        <w:t>00 أو 18</w:t>
      </w:r>
      <w:r w:rsidR="003A28A0">
        <w:rPr>
          <w:rFonts w:hint="cs"/>
          <w:rtl/>
          <w:lang w:bidi="ar-EG"/>
        </w:rPr>
        <w:t>:</w:t>
      </w:r>
      <w:r w:rsidR="001D5A18">
        <w:rPr>
          <w:rtl/>
          <w:lang w:bidi="ar-EG"/>
        </w:rPr>
        <w:t>00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بينما قد </w:t>
      </w:r>
      <w:r>
        <w:rPr>
          <w:rFonts w:hint="cs"/>
          <w:rtl/>
          <w:lang w:bidi="ar-EG"/>
        </w:rPr>
        <w:t>ت</w:t>
      </w:r>
      <w:r w:rsidR="00466B0C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ختصر</w:t>
      </w:r>
      <w:r w:rsidR="001D5A18">
        <w:rPr>
          <w:rtl/>
          <w:lang w:bidi="ar-EG"/>
        </w:rPr>
        <w:t xml:space="preserve"> فترات الغداء </w:t>
      </w:r>
      <w:r>
        <w:rPr>
          <w:rFonts w:hint="cs"/>
          <w:rtl/>
          <w:lang w:bidi="ar-EG"/>
        </w:rPr>
        <w:t>لمراعاة تفاوت التوقيت</w:t>
      </w:r>
      <w:r w:rsidR="00E747DC">
        <w:rPr>
          <w:rFonts w:hint="cs"/>
          <w:rtl/>
          <w:lang w:bidi="ar-EG"/>
        </w:rPr>
        <w:t xml:space="preserve"> المحلي</w:t>
      </w:r>
      <w:r>
        <w:rPr>
          <w:rFonts w:hint="cs"/>
          <w:rtl/>
          <w:lang w:bidi="ar-EG"/>
        </w:rPr>
        <w:t xml:space="preserve"> </w:t>
      </w:r>
      <w:r w:rsidR="001D5A18">
        <w:rPr>
          <w:rtl/>
          <w:lang w:bidi="ar-EG"/>
        </w:rPr>
        <w:t>للمشاركين عن بُعد.</w:t>
      </w:r>
    </w:p>
    <w:p w14:paraId="6C1B3F1F" w14:textId="70DEEA0A" w:rsidR="001D5A18" w:rsidRDefault="00E747DC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6.1</w:t>
      </w:r>
      <w:r>
        <w:rPr>
          <w:rtl/>
          <w:lang w:bidi="ar-EG"/>
        </w:rPr>
        <w:tab/>
      </w:r>
      <w:r w:rsidR="00466B0C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 xml:space="preserve">بالنسبة </w:t>
      </w:r>
      <w:r w:rsidR="00E15CCD">
        <w:rPr>
          <w:rFonts w:hint="cs"/>
          <w:rtl/>
          <w:lang w:bidi="ar-EG"/>
        </w:rPr>
        <w:t>إلى ا</w:t>
      </w:r>
      <w:r w:rsidR="001D5A18">
        <w:rPr>
          <w:rtl/>
          <w:lang w:bidi="ar-EG"/>
        </w:rPr>
        <w:t>لأحداث الافتراضية بالكامل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يبذل منظمو الحدث جهد</w:t>
      </w:r>
      <w:r w:rsidR="00DB5BD0">
        <w:rPr>
          <w:rtl/>
          <w:lang w:bidi="ar-EG"/>
        </w:rPr>
        <w:t>اً</w:t>
      </w:r>
      <w:r w:rsidR="001D5A18">
        <w:rPr>
          <w:rtl/>
          <w:lang w:bidi="ar-EG"/>
        </w:rPr>
        <w:t xml:space="preserve"> إضافي</w:t>
      </w:r>
      <w:r w:rsidR="00DB5BD0">
        <w:rPr>
          <w:rtl/>
          <w:lang w:bidi="ar-EG"/>
        </w:rPr>
        <w:t>اً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لمراعاة تفاوت التوقيت المحلي</w:t>
      </w:r>
      <w:r w:rsidR="001D5A18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>تأخذ القرارات المتعلقة بوقت بدء/انتهاء الجلسة في الاعتبار الآثار المترتبة على موظفي الدعم في كل من المقر الرئيسي والمكاتب الميدانية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ساعات </w:t>
      </w:r>
      <w:r w:rsidR="001D5A18">
        <w:rPr>
          <w:rtl/>
          <w:lang w:bidi="ar-EG"/>
        </w:rPr>
        <w:t>العمل الإضافي</w:t>
      </w:r>
      <w:r>
        <w:rPr>
          <w:rFonts w:hint="cs"/>
          <w:rtl/>
          <w:lang w:bidi="ar-EG"/>
        </w:rPr>
        <w:t>ة</w:t>
      </w:r>
      <w:r w:rsidR="001D5A18">
        <w:rPr>
          <w:rtl/>
          <w:lang w:bidi="ar-EG"/>
        </w:rPr>
        <w:t xml:space="preserve"> للموظفين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وتكاليف الترجمة </w:t>
      </w:r>
      <w:r w:rsidR="00A36C2D">
        <w:rPr>
          <w:rFonts w:hint="cs"/>
          <w:rtl/>
          <w:lang w:bidi="ar-EG"/>
        </w:rPr>
        <w:t>الشفوية</w:t>
      </w:r>
      <w:r w:rsidR="001D5A18">
        <w:rPr>
          <w:rtl/>
          <w:lang w:bidi="ar-EG"/>
        </w:rPr>
        <w:t>.</w:t>
      </w:r>
    </w:p>
    <w:p w14:paraId="6C51773A" w14:textId="75BCB9AD" w:rsidR="001D5A18" w:rsidRDefault="00E747DC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7.1</w:t>
      </w:r>
      <w:r>
        <w:rPr>
          <w:rtl/>
          <w:lang w:bidi="ar-EG"/>
        </w:rPr>
        <w:tab/>
      </w:r>
      <w:r w:rsidR="00466B0C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 xml:space="preserve">بالنسبة </w:t>
      </w:r>
      <w:r w:rsidR="005D332C">
        <w:rPr>
          <w:rFonts w:hint="cs"/>
          <w:rtl/>
          <w:lang w:bidi="ar-EG"/>
        </w:rPr>
        <w:t>إلى ا</w:t>
      </w:r>
      <w:r w:rsidR="001D5A18">
        <w:rPr>
          <w:rtl/>
          <w:lang w:bidi="ar-EG"/>
        </w:rPr>
        <w:t xml:space="preserve">لجلسات </w:t>
      </w:r>
      <w:r>
        <w:rPr>
          <w:rFonts w:hint="cs"/>
          <w:rtl/>
          <w:lang w:bidi="ar-EG"/>
        </w:rPr>
        <w:t>الحضورية</w:t>
      </w:r>
      <w:r w:rsidR="001D5A18">
        <w:rPr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التي تتاح فيها</w:t>
      </w:r>
      <w:r w:rsidR="001D5A18">
        <w:rPr>
          <w:rtl/>
          <w:lang w:bidi="ar-EG"/>
        </w:rPr>
        <w:t xml:space="preserve"> المشاركة عن بُعد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بالإضافة إلى تكلفة </w:t>
      </w:r>
      <w:r>
        <w:rPr>
          <w:rFonts w:hint="cs"/>
          <w:rtl/>
          <w:lang w:bidi="ar-EG"/>
        </w:rPr>
        <w:t>الاستعانة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1D5A18">
        <w:rPr>
          <w:rtl/>
          <w:lang w:bidi="ar-EG"/>
        </w:rPr>
        <w:t>وسيط تقني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قد تكون هناك تكاليف دعم إضافية عندما تُعقد الجلسات خارج مباني الاتحاد. مثال</w:t>
      </w:r>
      <w:r>
        <w:rPr>
          <w:rFonts w:hint="cs"/>
          <w:rtl/>
          <w:lang w:bidi="ar-EG"/>
        </w:rPr>
        <w:t xml:space="preserve"> ذلك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يترتب على عقد </w:t>
      </w:r>
      <w:r w:rsidR="001D5A18">
        <w:rPr>
          <w:rtl/>
          <w:lang w:bidi="ar-EG"/>
        </w:rPr>
        <w:t xml:space="preserve">الاجتماعات في </w:t>
      </w:r>
      <w:r w:rsidR="006D24D6">
        <w:rPr>
          <w:rFonts w:hint="cs"/>
          <w:rtl/>
          <w:lang w:bidi="ar-EG"/>
        </w:rPr>
        <w:t>مركز جنيف الدولي للمؤتمرات</w:t>
      </w:r>
      <w:r w:rsidR="001D5A18">
        <w:rPr>
          <w:rtl/>
          <w:lang w:bidi="ar-EG"/>
        </w:rPr>
        <w:t xml:space="preserve"> </w:t>
      </w:r>
      <w:r w:rsidR="003A28A0">
        <w:rPr>
          <w:lang w:bidi="ar-EG"/>
        </w:rPr>
        <w:t>(CICG)</w:t>
      </w:r>
      <w:r w:rsidR="003A28A0">
        <w:rPr>
          <w:rFonts w:hint="cs"/>
          <w:rtl/>
          <w:lang w:bidi="ar-EG"/>
        </w:rPr>
        <w:t xml:space="preserve"> </w:t>
      </w:r>
      <w:r w:rsidR="001D5A18">
        <w:rPr>
          <w:rtl/>
          <w:lang w:bidi="ar-EG"/>
        </w:rPr>
        <w:t>رسوم إضافية يومية تتراوح من 450 إلى 650 فرنك</w:t>
      </w:r>
      <w:r w:rsidR="00DB5BD0">
        <w:rPr>
          <w:rtl/>
          <w:lang w:bidi="ar-EG"/>
        </w:rPr>
        <w:t>اً</w:t>
      </w:r>
      <w:r w:rsidR="001D5A18">
        <w:rPr>
          <w:rtl/>
          <w:lang w:bidi="ar-EG"/>
        </w:rPr>
        <w:t xml:space="preserve"> سويسري</w:t>
      </w:r>
      <w:r w:rsidR="00DB5BD0">
        <w:rPr>
          <w:rtl/>
          <w:lang w:bidi="ar-EG"/>
        </w:rPr>
        <w:t>اً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لمتخصص تقنية</w:t>
      </w:r>
      <w:r w:rsidR="001D5A18">
        <w:rPr>
          <w:rtl/>
          <w:lang w:bidi="ar-EG"/>
        </w:rPr>
        <w:t xml:space="preserve"> الصوت لكل غرفة اجتماعات </w:t>
      </w:r>
      <w:r>
        <w:rPr>
          <w:rFonts w:hint="cs"/>
          <w:rtl/>
          <w:lang w:bidi="ar-EG"/>
        </w:rPr>
        <w:t>تتاح</w:t>
      </w:r>
      <w:r w:rsidR="00466B0C">
        <w:rPr>
          <w:rFonts w:hint="cs"/>
          <w:rtl/>
          <w:lang w:bidi="ar-EG"/>
        </w:rPr>
        <w:t xml:space="preserve"> فيها</w:t>
      </w:r>
      <w:r w:rsidR="001D5A18">
        <w:rPr>
          <w:rtl/>
          <w:lang w:bidi="ar-EG"/>
        </w:rPr>
        <w:t xml:space="preserve"> المشاركة عن بُعد.</w:t>
      </w:r>
    </w:p>
    <w:p w14:paraId="0C57ECBA" w14:textId="3777B290" w:rsidR="001D5A18" w:rsidRDefault="00E747DC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8.1</w:t>
      </w:r>
      <w:r>
        <w:rPr>
          <w:rtl/>
          <w:lang w:bidi="ar-EG"/>
        </w:rPr>
        <w:tab/>
      </w:r>
      <w:r w:rsidR="00466B0C">
        <w:rPr>
          <w:rFonts w:hint="cs"/>
          <w:rtl/>
          <w:lang w:bidi="ar-EG"/>
        </w:rPr>
        <w:t xml:space="preserve">وقد </w:t>
      </w:r>
      <w:r w:rsidR="001D5A18">
        <w:rPr>
          <w:rtl/>
          <w:lang w:bidi="ar-EG"/>
        </w:rPr>
        <w:t xml:space="preserve">تم تجهيز بعض قاعات اجتماعات الاتحاد </w:t>
      </w:r>
      <w:r>
        <w:rPr>
          <w:rFonts w:hint="cs"/>
          <w:rtl/>
          <w:lang w:bidi="ar-EG"/>
        </w:rPr>
        <w:t>لتيسير عمل</w:t>
      </w:r>
      <w:r w:rsidR="001D5A18">
        <w:rPr>
          <w:rtl/>
          <w:lang w:bidi="ar-EG"/>
        </w:rPr>
        <w:t xml:space="preserve"> المترجمين </w:t>
      </w:r>
      <w:r w:rsidR="00D5670A" w:rsidRPr="003A28A0">
        <w:rPr>
          <w:rFonts w:hint="cs"/>
          <w:rtl/>
          <w:lang w:bidi="ar-EG"/>
        </w:rPr>
        <w:t>الشفويين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لا</w:t>
      </w:r>
      <w:r w:rsidR="001D5A18">
        <w:rPr>
          <w:rtl/>
          <w:lang w:bidi="ar-EG"/>
        </w:rPr>
        <w:t xml:space="preserve"> في الموقع</w:t>
      </w:r>
      <w:r>
        <w:rPr>
          <w:rFonts w:hint="cs"/>
          <w:rtl/>
          <w:lang w:bidi="ar-EG"/>
        </w:rPr>
        <w:t xml:space="preserve"> فحسب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</w:t>
      </w:r>
      <w:r w:rsidR="00466B0C">
        <w:rPr>
          <w:rFonts w:hint="cs"/>
          <w:rtl/>
          <w:lang w:bidi="ar-EG"/>
        </w:rPr>
        <w:t>في مقصورات</w:t>
      </w:r>
      <w:r w:rsidR="001D5A18">
        <w:rPr>
          <w:rtl/>
          <w:lang w:bidi="ar-EG"/>
        </w:rPr>
        <w:t xml:space="preserve"> الترجمة </w:t>
      </w:r>
      <w:r w:rsidR="00D5670A">
        <w:rPr>
          <w:rFonts w:hint="cs"/>
          <w:rtl/>
          <w:lang w:bidi="ar-EG"/>
        </w:rPr>
        <w:t>الشفوية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بل</w:t>
      </w:r>
      <w:r w:rsidR="001D5A18">
        <w:rPr>
          <w:rtl/>
          <w:lang w:bidi="ar-EG"/>
        </w:rPr>
        <w:t xml:space="preserve"> خارج الموقع</w:t>
      </w:r>
      <w:r w:rsidRPr="00E747DC">
        <w:rPr>
          <w:rtl/>
          <w:lang w:bidi="ar-EG"/>
        </w:rPr>
        <w:t xml:space="preserve"> </w:t>
      </w:r>
      <w:r>
        <w:rPr>
          <w:rtl/>
          <w:lang w:bidi="ar-EG"/>
        </w:rPr>
        <w:t>أيضاً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بممارسة</w:t>
      </w:r>
      <w:r w:rsidR="001D5A18">
        <w:rPr>
          <w:rtl/>
          <w:lang w:bidi="ar-EG"/>
        </w:rPr>
        <w:t xml:space="preserve"> الترجمة </w:t>
      </w:r>
      <w:r w:rsidR="009D68D0">
        <w:rPr>
          <w:rFonts w:hint="cs"/>
          <w:rtl/>
          <w:lang w:bidi="ar-EG"/>
        </w:rPr>
        <w:t>الفورية</w:t>
      </w:r>
      <w:r w:rsidR="001D5A18">
        <w:rPr>
          <w:rtl/>
          <w:lang w:bidi="ar-EG"/>
        </w:rPr>
        <w:t xml:space="preserve"> عن بُعد </w:t>
      </w:r>
      <w:r w:rsidR="003A28A0">
        <w:rPr>
          <w:lang w:bidi="ar-EG"/>
        </w:rPr>
        <w:t>(RSI)</w:t>
      </w:r>
      <w:r w:rsidR="003A28A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عبر </w:t>
      </w:r>
      <w:r w:rsidR="001D5A18">
        <w:rPr>
          <w:rtl/>
          <w:lang w:bidi="ar-EG"/>
        </w:rPr>
        <w:t>منصات</w:t>
      </w:r>
      <w:r w:rsidR="00DC077A">
        <w:rPr>
          <w:rFonts w:hint="cs"/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</w:t>
      </w:r>
      <w:r w:rsidR="00DC077A">
        <w:rPr>
          <w:rFonts w:hint="cs"/>
          <w:rtl/>
          <w:lang w:bidi="ar-EG"/>
        </w:rPr>
        <w:t>تواصل</w:t>
      </w:r>
      <w:r w:rsidR="001D5A18">
        <w:rPr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الشبكي</w:t>
      </w:r>
      <w:r w:rsidR="001D5A18">
        <w:rPr>
          <w:rtl/>
          <w:lang w:bidi="ar-EG"/>
        </w:rPr>
        <w:t xml:space="preserve"> (</w:t>
      </w:r>
      <w:r w:rsidR="00DC077A">
        <w:rPr>
          <w:rFonts w:hint="cs"/>
          <w:rtl/>
          <w:lang w:bidi="ar-EG"/>
        </w:rPr>
        <w:t>من قبيل</w:t>
      </w:r>
      <w:r w:rsidR="003A28A0">
        <w:rPr>
          <w:rFonts w:hint="eastAsia"/>
          <w:rtl/>
          <w:lang w:bidi="ar-EG"/>
        </w:rPr>
        <w:t> </w:t>
      </w:r>
      <w:r w:rsidR="001D5A18">
        <w:rPr>
          <w:lang w:bidi="ar-EG"/>
        </w:rPr>
        <w:t>Zoom</w:t>
      </w:r>
      <w:r w:rsidR="001D5A18">
        <w:rPr>
          <w:rtl/>
          <w:lang w:bidi="ar-EG"/>
        </w:rPr>
        <w:t xml:space="preserve"> </w:t>
      </w:r>
      <w:r w:rsidR="00DC077A">
        <w:rPr>
          <w:rFonts w:hint="cs"/>
          <w:rtl/>
          <w:lang w:bidi="ar-EG"/>
        </w:rPr>
        <w:t>و</w:t>
      </w:r>
      <w:proofErr w:type="spellStart"/>
      <w:r w:rsidR="001D5A18">
        <w:rPr>
          <w:lang w:bidi="ar-EG"/>
        </w:rPr>
        <w:t>Interactio</w:t>
      </w:r>
      <w:proofErr w:type="spellEnd"/>
      <w:r w:rsidR="001D5A18">
        <w:rPr>
          <w:rtl/>
          <w:lang w:bidi="ar-EG"/>
        </w:rPr>
        <w:t xml:space="preserve">). </w:t>
      </w:r>
      <w:r w:rsidR="00DC077A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 xml:space="preserve">هناك خيار آخر يتمثل في تزويد المشاركين في الموقع بالترجمة </w:t>
      </w:r>
      <w:r w:rsidR="00DC077A">
        <w:rPr>
          <w:rFonts w:hint="cs"/>
          <w:rtl/>
          <w:lang w:bidi="ar-EG"/>
        </w:rPr>
        <w:t>الفورية</w:t>
      </w:r>
      <w:r w:rsidR="001D5A18">
        <w:rPr>
          <w:rtl/>
          <w:lang w:bidi="ar-EG"/>
        </w:rPr>
        <w:t xml:space="preserve"> </w:t>
      </w:r>
      <w:r w:rsidR="00DC077A">
        <w:rPr>
          <w:rFonts w:hint="cs"/>
          <w:rtl/>
          <w:lang w:bidi="ar-EG"/>
        </w:rPr>
        <w:t>عبر</w:t>
      </w:r>
      <w:r w:rsidR="001D5A18">
        <w:rPr>
          <w:rtl/>
          <w:lang w:bidi="ar-EG"/>
        </w:rPr>
        <w:t xml:space="preserve"> سماعات الرأس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بينما يعمل المترجمون </w:t>
      </w:r>
      <w:r w:rsidR="00D5670A">
        <w:rPr>
          <w:rFonts w:hint="cs"/>
          <w:rtl/>
          <w:lang w:bidi="ar-EG"/>
        </w:rPr>
        <w:t>الشفويون</w:t>
      </w:r>
      <w:r w:rsidR="001D5A18">
        <w:rPr>
          <w:rtl/>
          <w:lang w:bidi="ar-EG"/>
        </w:rPr>
        <w:t xml:space="preserve"> أنفسهم عن بُعد. </w:t>
      </w:r>
      <w:r w:rsidR="00DC077A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>قد يكون هذا خيار</w:t>
      </w:r>
      <w:r w:rsidR="00DB5BD0">
        <w:rPr>
          <w:rtl/>
          <w:lang w:bidi="ar-EG"/>
        </w:rPr>
        <w:t>اً</w:t>
      </w:r>
      <w:r w:rsidR="001D5A18">
        <w:rPr>
          <w:rtl/>
          <w:lang w:bidi="ar-EG"/>
        </w:rPr>
        <w:t xml:space="preserve"> </w:t>
      </w:r>
      <w:r w:rsidR="00B919AB">
        <w:rPr>
          <w:rFonts w:hint="cs"/>
          <w:rtl/>
          <w:lang w:bidi="ar-EG"/>
        </w:rPr>
        <w:t xml:space="preserve">بالنسبة </w:t>
      </w:r>
      <w:r w:rsidR="00FC7E1E">
        <w:rPr>
          <w:rFonts w:hint="cs"/>
          <w:rtl/>
          <w:lang w:bidi="ar-EG"/>
        </w:rPr>
        <w:t xml:space="preserve">إلى </w:t>
      </w:r>
      <w:r w:rsidR="001D5A18">
        <w:rPr>
          <w:rtl/>
          <w:lang w:bidi="ar-EG"/>
        </w:rPr>
        <w:t>أحداث الاتحاد التي تُعقد خارج المقر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سواء في</w:t>
      </w:r>
      <w:r w:rsidR="00FC7E1E">
        <w:rPr>
          <w:rFonts w:hint="cs"/>
          <w:rtl/>
          <w:lang w:bidi="ar-EG"/>
        </w:rPr>
        <w:t> </w:t>
      </w:r>
      <w:r w:rsidR="001D5A18">
        <w:rPr>
          <w:rtl/>
          <w:lang w:bidi="ar-EG"/>
        </w:rPr>
        <w:t>مكان آخر في جنيف أ</w:t>
      </w:r>
      <w:r w:rsidR="00B919AB">
        <w:rPr>
          <w:rFonts w:hint="cs"/>
          <w:rtl/>
          <w:lang w:bidi="ar-EG"/>
        </w:rPr>
        <w:t>م</w:t>
      </w:r>
      <w:r w:rsidR="001D5A18">
        <w:rPr>
          <w:rtl/>
          <w:lang w:bidi="ar-EG"/>
        </w:rPr>
        <w:t xml:space="preserve"> في الخارج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</w:t>
      </w:r>
      <w:r w:rsidR="00B919AB">
        <w:rPr>
          <w:rFonts w:hint="cs"/>
          <w:rtl/>
          <w:lang w:bidi="ar-EG"/>
        </w:rPr>
        <w:t xml:space="preserve">وذلك </w:t>
      </w:r>
      <w:r w:rsidR="00DC077A">
        <w:rPr>
          <w:rFonts w:hint="cs"/>
          <w:rtl/>
          <w:lang w:bidi="ar-EG"/>
        </w:rPr>
        <w:t>رهناً بقبول</w:t>
      </w:r>
      <w:r w:rsidR="001D5A18">
        <w:rPr>
          <w:rtl/>
          <w:lang w:bidi="ar-EG"/>
        </w:rPr>
        <w:t xml:space="preserve"> المترجم</w:t>
      </w:r>
      <w:r w:rsidR="00DC077A">
        <w:rPr>
          <w:rFonts w:hint="cs"/>
          <w:rtl/>
          <w:lang w:bidi="ar-EG"/>
        </w:rPr>
        <w:t>ي</w:t>
      </w:r>
      <w:r w:rsidR="001D5A18">
        <w:rPr>
          <w:rtl/>
          <w:lang w:bidi="ar-EG"/>
        </w:rPr>
        <w:t xml:space="preserve">ن </w:t>
      </w:r>
      <w:r w:rsidR="002B7E25">
        <w:rPr>
          <w:rFonts w:hint="cs"/>
          <w:rtl/>
          <w:lang w:bidi="ar-EG"/>
        </w:rPr>
        <w:t>الشفويين</w:t>
      </w:r>
      <w:r w:rsidR="001D5A18">
        <w:rPr>
          <w:rtl/>
          <w:lang w:bidi="ar-EG"/>
        </w:rPr>
        <w:t>.</w:t>
      </w:r>
    </w:p>
    <w:p w14:paraId="24214A67" w14:textId="6708F268" w:rsidR="001D5A18" w:rsidRPr="00DC077A" w:rsidRDefault="00DC077A" w:rsidP="003A28A0">
      <w:pPr>
        <w:pStyle w:val="Heading1"/>
        <w:rPr>
          <w:rtl/>
          <w:lang w:bidi="ar-EG"/>
        </w:rPr>
      </w:pPr>
      <w:r w:rsidRPr="003A28A0">
        <w:rPr>
          <w:rFonts w:hint="cs"/>
          <w:rtl/>
          <w:lang w:bidi="ar-EG"/>
        </w:rPr>
        <w:t>2</w:t>
      </w:r>
      <w:r w:rsidRPr="003A28A0">
        <w:rPr>
          <w:rtl/>
          <w:lang w:bidi="ar-EG"/>
        </w:rPr>
        <w:tab/>
      </w:r>
      <w:r w:rsidR="001D5A18" w:rsidRPr="003A28A0">
        <w:rPr>
          <w:rtl/>
          <w:lang w:bidi="ar-EG"/>
        </w:rPr>
        <w:t xml:space="preserve">التطورات التي </w:t>
      </w:r>
      <w:r w:rsidRPr="003A28A0">
        <w:rPr>
          <w:rFonts w:hint="cs"/>
          <w:rtl/>
          <w:lang w:bidi="ar-EG"/>
        </w:rPr>
        <w:t>جرت</w:t>
      </w:r>
      <w:r w:rsidR="001D5A18" w:rsidRPr="003A28A0">
        <w:rPr>
          <w:rtl/>
          <w:lang w:bidi="ar-EG"/>
        </w:rPr>
        <w:t xml:space="preserve"> بشأن اعتماد الاجتماعات الافتراضية والاجتماعات </w:t>
      </w:r>
      <w:r w:rsidRPr="003A28A0">
        <w:rPr>
          <w:rFonts w:hint="cs"/>
          <w:rtl/>
          <w:lang w:bidi="ar-EG"/>
        </w:rPr>
        <w:t xml:space="preserve">الحضورية </w:t>
      </w:r>
      <w:r w:rsidR="00D5670A" w:rsidRPr="003A28A0">
        <w:rPr>
          <w:rFonts w:hint="cs"/>
          <w:rtl/>
          <w:lang w:bidi="ar-EG"/>
        </w:rPr>
        <w:t>التي تتاح فيها</w:t>
      </w:r>
      <w:r w:rsidR="001D5A18" w:rsidRPr="003A28A0">
        <w:rPr>
          <w:rtl/>
          <w:lang w:bidi="ar-EG"/>
        </w:rPr>
        <w:t xml:space="preserve"> المشاركة عن بُعد</w:t>
      </w:r>
    </w:p>
    <w:p w14:paraId="2C30190D" w14:textId="2E323900" w:rsidR="001D5A18" w:rsidRDefault="00DC077A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1.2</w:t>
      </w:r>
      <w:r>
        <w:rPr>
          <w:rtl/>
          <w:lang w:bidi="ar-EG"/>
        </w:rPr>
        <w:tab/>
      </w:r>
      <w:r w:rsidR="00B919AB">
        <w:rPr>
          <w:rtl/>
          <w:lang w:bidi="ar-EG"/>
        </w:rPr>
        <w:t>كان الاتحاد</w:t>
      </w:r>
      <w:r w:rsidR="00B919AB">
        <w:rPr>
          <w:rFonts w:hint="cs"/>
          <w:rtl/>
          <w:lang w:bidi="ar-EG"/>
        </w:rPr>
        <w:t>،</w:t>
      </w:r>
      <w:r w:rsidR="00B919AB">
        <w:rPr>
          <w:rtl/>
          <w:lang w:bidi="ar-EG"/>
        </w:rPr>
        <w:t xml:space="preserve"> </w:t>
      </w:r>
      <w:r w:rsidR="001D5A18">
        <w:rPr>
          <w:rtl/>
          <w:lang w:bidi="ar-EG"/>
        </w:rPr>
        <w:t>في عام 2018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لا يزال يستخدم ما يصل إلى ثماني منصات </w:t>
      </w:r>
      <w:r>
        <w:rPr>
          <w:rFonts w:hint="cs"/>
          <w:rtl/>
          <w:lang w:bidi="ar-EG"/>
        </w:rPr>
        <w:t>تواصل</w:t>
      </w:r>
      <w:r w:rsidR="001D5A18">
        <w:rPr>
          <w:rtl/>
          <w:lang w:bidi="ar-EG"/>
        </w:rPr>
        <w:t xml:space="preserve"> </w:t>
      </w:r>
      <w:r w:rsidR="00090781">
        <w:rPr>
          <w:rFonts w:hint="cs"/>
          <w:rtl/>
          <w:lang w:bidi="ar-EG"/>
        </w:rPr>
        <w:t>شبكي</w:t>
      </w:r>
      <w:r w:rsidR="001D5A18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تقلص</w:t>
      </w:r>
      <w:r w:rsidR="001D5A18">
        <w:rPr>
          <w:rtl/>
          <w:lang w:bidi="ar-EG"/>
        </w:rPr>
        <w:t xml:space="preserve"> هذا </w:t>
      </w:r>
      <w:r>
        <w:rPr>
          <w:rFonts w:hint="cs"/>
          <w:rtl/>
          <w:lang w:bidi="ar-EG"/>
        </w:rPr>
        <w:t xml:space="preserve">العدد الآن </w:t>
      </w:r>
      <w:r w:rsidR="001D5A18">
        <w:rPr>
          <w:rtl/>
          <w:lang w:bidi="ar-EG"/>
        </w:rPr>
        <w:t>إلى نظامين أساسيين</w:t>
      </w:r>
      <w:r w:rsidR="00B919AB">
        <w:rPr>
          <w:rFonts w:hint="cs"/>
          <w:rtl/>
          <w:lang w:bidi="ar-EG"/>
        </w:rPr>
        <w:t xml:space="preserve"> وهما</w:t>
      </w:r>
      <w:r w:rsidR="001D5A18">
        <w:rPr>
          <w:rtl/>
          <w:lang w:bidi="ar-EG"/>
        </w:rPr>
        <w:t xml:space="preserve">: </w:t>
      </w:r>
      <w:r w:rsidR="001D5A18">
        <w:rPr>
          <w:lang w:bidi="ar-EG"/>
        </w:rPr>
        <w:t>Zoom</w:t>
      </w:r>
      <w:r w:rsidR="001D5A18">
        <w:rPr>
          <w:rtl/>
          <w:lang w:bidi="ar-EG"/>
        </w:rPr>
        <w:t xml:space="preserve"> و</w:t>
      </w:r>
      <w:proofErr w:type="spellStart"/>
      <w:r w:rsidR="001D5A18">
        <w:rPr>
          <w:lang w:bidi="ar-EG"/>
        </w:rPr>
        <w:t>MyMeetings</w:t>
      </w:r>
      <w:proofErr w:type="spellEnd"/>
      <w:r w:rsidR="001D5A18">
        <w:rPr>
          <w:rtl/>
          <w:lang w:bidi="ar-EG"/>
        </w:rPr>
        <w:t>.</w:t>
      </w:r>
    </w:p>
    <w:p w14:paraId="4C3DD413" w14:textId="28FC241A" w:rsidR="001D5A18" w:rsidRDefault="00710B81" w:rsidP="001D5A18">
      <w:pPr>
        <w:rPr>
          <w:rtl/>
          <w:lang w:bidi="ar-EG"/>
        </w:rPr>
      </w:pPr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 w:rsidR="00B919AB">
        <w:rPr>
          <w:rFonts w:hint="cs"/>
          <w:rtl/>
          <w:lang w:bidi="ar-EG"/>
        </w:rPr>
        <w:t>و</w:t>
      </w:r>
      <w:r w:rsidR="001D5A18" w:rsidRPr="000A4D8B">
        <w:rPr>
          <w:rtl/>
          <w:lang w:bidi="ar-EG"/>
        </w:rPr>
        <w:t>إضافة</w:t>
      </w:r>
      <w:r w:rsidR="001D5A18">
        <w:rPr>
          <w:rtl/>
          <w:lang w:bidi="ar-EG"/>
        </w:rPr>
        <w:t xml:space="preserve"> إلى المؤتمرات</w:t>
      </w:r>
      <w:r w:rsidR="00090781">
        <w:rPr>
          <w:rFonts w:hint="cs"/>
          <w:rtl/>
          <w:lang w:bidi="ar-EG"/>
        </w:rPr>
        <w:t xml:space="preserve"> </w:t>
      </w:r>
      <w:r w:rsidR="001D5A18">
        <w:rPr>
          <w:rtl/>
          <w:lang w:bidi="ar-EG"/>
        </w:rPr>
        <w:t>التفاعلية</w:t>
      </w:r>
      <w:r w:rsidR="00A552A3">
        <w:rPr>
          <w:rFonts w:hint="cs"/>
          <w:rtl/>
          <w:lang w:bidi="ar-EG"/>
        </w:rPr>
        <w:t xml:space="preserve"> التي تقام عبر الإنترنت</w:t>
      </w:r>
      <w:r w:rsidR="00DB5BD0">
        <w:rPr>
          <w:rtl/>
          <w:lang w:bidi="ar-EG"/>
        </w:rPr>
        <w:t>،</w:t>
      </w:r>
      <w:r w:rsidR="001D5A18">
        <w:rPr>
          <w:rtl/>
          <w:lang w:bidi="ar-EG"/>
        </w:rPr>
        <w:t xml:space="preserve"> لا يزال البث الشبكي أداة شائعة</w:t>
      </w:r>
      <w:r w:rsidR="000A4D8B">
        <w:rPr>
          <w:rFonts w:hint="cs"/>
          <w:rtl/>
          <w:lang w:bidi="ar-EG"/>
        </w:rPr>
        <w:t xml:space="preserve"> لدى</w:t>
      </w:r>
      <w:r w:rsidR="001D5A18">
        <w:rPr>
          <w:rtl/>
          <w:lang w:bidi="ar-EG"/>
        </w:rPr>
        <w:t xml:space="preserve"> </w:t>
      </w:r>
      <w:r w:rsidR="000A4D8B">
        <w:rPr>
          <w:rFonts w:hint="cs"/>
          <w:rtl/>
          <w:lang w:bidi="ar-EG"/>
        </w:rPr>
        <w:t>ا</w:t>
      </w:r>
      <w:r w:rsidR="001D5A18">
        <w:rPr>
          <w:rtl/>
          <w:lang w:bidi="ar-EG"/>
        </w:rPr>
        <w:t>لأعضاء لمتابعة المناقشات.</w:t>
      </w:r>
      <w:r w:rsidR="000A4D8B">
        <w:rPr>
          <w:rFonts w:hint="cs"/>
          <w:rtl/>
          <w:lang w:bidi="ar-EG"/>
        </w:rPr>
        <w:t xml:space="preserve"> وقد</w:t>
      </w:r>
      <w:r w:rsidR="001D5A18">
        <w:rPr>
          <w:rtl/>
          <w:lang w:bidi="ar-EG"/>
        </w:rPr>
        <w:t xml:space="preserve"> </w:t>
      </w:r>
      <w:r w:rsidR="000A4D8B">
        <w:rPr>
          <w:rFonts w:hint="cs"/>
          <w:rtl/>
          <w:lang w:bidi="ar-EG"/>
        </w:rPr>
        <w:t>جرت</w:t>
      </w:r>
      <w:r w:rsidR="001D5A18">
        <w:rPr>
          <w:rtl/>
          <w:lang w:bidi="ar-EG"/>
        </w:rPr>
        <w:t xml:space="preserve"> </w:t>
      </w:r>
      <w:r w:rsidR="000A4D8B">
        <w:rPr>
          <w:rFonts w:hint="cs"/>
          <w:rtl/>
          <w:lang w:bidi="ar-EG"/>
        </w:rPr>
        <w:t>تجربة</w:t>
      </w:r>
      <w:r w:rsidR="001D5A18">
        <w:rPr>
          <w:rtl/>
          <w:lang w:bidi="ar-EG"/>
        </w:rPr>
        <w:t xml:space="preserve"> نظام جديد للبث الشبكي </w:t>
      </w:r>
      <w:r w:rsidR="000A4D8B">
        <w:rPr>
          <w:rFonts w:hint="cs"/>
          <w:rtl/>
          <w:lang w:bidi="ar-EG"/>
        </w:rPr>
        <w:t xml:space="preserve">عبر خدمات </w:t>
      </w:r>
      <w:r w:rsidR="00B919AB" w:rsidRPr="001A2FD1">
        <w:rPr>
          <w:rStyle w:val="normaltextrun"/>
          <w:rFonts w:asciiTheme="minorHAnsi" w:hAnsiTheme="minorHAnsi" w:cstheme="minorHAnsi"/>
        </w:rPr>
        <w:t>Amazon</w:t>
      </w:r>
      <w:r w:rsidR="000A4D8B">
        <w:rPr>
          <w:rFonts w:hint="cs"/>
          <w:rtl/>
          <w:lang w:bidi="ar-EG"/>
        </w:rPr>
        <w:t xml:space="preserve"> </w:t>
      </w:r>
      <w:r w:rsidR="00090781">
        <w:rPr>
          <w:rFonts w:hint="cs"/>
          <w:rtl/>
          <w:lang w:bidi="ar-EG"/>
        </w:rPr>
        <w:t>الشبكية</w:t>
      </w:r>
      <w:r w:rsidR="001D5A18">
        <w:rPr>
          <w:rtl/>
          <w:lang w:bidi="ar-EG"/>
        </w:rPr>
        <w:t xml:space="preserve"> </w:t>
      </w:r>
      <w:r w:rsidR="003A28A0">
        <w:rPr>
          <w:lang w:bidi="ar-EG"/>
        </w:rPr>
        <w:t>(AWS)</w:t>
      </w:r>
      <w:r w:rsidR="003A28A0">
        <w:rPr>
          <w:rFonts w:hint="cs"/>
          <w:rtl/>
          <w:lang w:bidi="ar-EG"/>
        </w:rPr>
        <w:t xml:space="preserve"> </w:t>
      </w:r>
      <w:r w:rsidR="001D5A18">
        <w:rPr>
          <w:rtl/>
          <w:lang w:bidi="ar-EG"/>
        </w:rPr>
        <w:t xml:space="preserve">في منتدى القمة العالمية لمجتمع المعلومات لعام 2023. </w:t>
      </w:r>
      <w:r w:rsidR="00B919AB">
        <w:rPr>
          <w:rFonts w:hint="cs"/>
          <w:rtl/>
          <w:lang w:bidi="ar-EG"/>
        </w:rPr>
        <w:t>ولقيت</w:t>
      </w:r>
      <w:r w:rsidR="000A4D8B">
        <w:rPr>
          <w:rFonts w:hint="cs"/>
          <w:rtl/>
          <w:lang w:bidi="ar-EG"/>
        </w:rPr>
        <w:t xml:space="preserve"> التجربة</w:t>
      </w:r>
      <w:r w:rsidR="001D5A18">
        <w:rPr>
          <w:rtl/>
          <w:lang w:bidi="ar-EG"/>
        </w:rPr>
        <w:t xml:space="preserve"> </w:t>
      </w:r>
      <w:r w:rsidR="00B919AB">
        <w:rPr>
          <w:rFonts w:hint="cs"/>
          <w:rtl/>
          <w:lang w:bidi="ar-EG"/>
        </w:rPr>
        <w:t>قبولاً حسناً</w:t>
      </w:r>
      <w:r w:rsidR="001D5A18">
        <w:rPr>
          <w:rtl/>
          <w:lang w:bidi="ar-EG"/>
        </w:rPr>
        <w:t xml:space="preserve"> من المشاركين. </w:t>
      </w:r>
      <w:r w:rsidR="000A4D8B">
        <w:rPr>
          <w:rFonts w:hint="cs"/>
          <w:rtl/>
          <w:lang w:bidi="ar-EG"/>
        </w:rPr>
        <w:t>ولسوف تضاف</w:t>
      </w:r>
      <w:r w:rsidR="00B919AB">
        <w:rPr>
          <w:rFonts w:hint="cs"/>
          <w:rtl/>
          <w:lang w:bidi="ar-EG"/>
        </w:rPr>
        <w:t xml:space="preserve"> إلى هذا النظام</w:t>
      </w:r>
      <w:r w:rsidR="001D5A18">
        <w:rPr>
          <w:rtl/>
          <w:lang w:bidi="ar-EG"/>
        </w:rPr>
        <w:t xml:space="preserve"> ميزات جديدة بحيث</w:t>
      </w:r>
      <w:r w:rsidR="000A4D8B">
        <w:rPr>
          <w:rFonts w:hint="cs"/>
          <w:rtl/>
          <w:lang w:bidi="ar-EG"/>
        </w:rPr>
        <w:t xml:space="preserve"> يمكن</w:t>
      </w:r>
      <w:r w:rsidR="002F0228">
        <w:rPr>
          <w:rFonts w:hint="cs"/>
          <w:rtl/>
          <w:lang w:bidi="ar-EG"/>
        </w:rPr>
        <w:t xml:space="preserve"> أن</w:t>
      </w:r>
      <w:r w:rsidR="001D5A18">
        <w:rPr>
          <w:rtl/>
          <w:lang w:bidi="ar-EG"/>
        </w:rPr>
        <w:t xml:space="preserve"> </w:t>
      </w:r>
      <w:r w:rsidR="000A4D8B">
        <w:rPr>
          <w:rFonts w:hint="cs"/>
          <w:rtl/>
          <w:lang w:bidi="ar-EG"/>
        </w:rPr>
        <w:t>ي</w:t>
      </w:r>
      <w:r w:rsidR="001D5A18">
        <w:rPr>
          <w:rtl/>
          <w:lang w:bidi="ar-EG"/>
        </w:rPr>
        <w:t xml:space="preserve">صبح نظام البث الشبكي </w:t>
      </w:r>
      <w:r w:rsidR="002F0228">
        <w:rPr>
          <w:rFonts w:hint="cs"/>
          <w:rtl/>
          <w:lang w:bidi="ar-EG"/>
        </w:rPr>
        <w:t xml:space="preserve">المعتمد </w:t>
      </w:r>
      <w:r w:rsidR="001D5A18">
        <w:rPr>
          <w:rtl/>
          <w:lang w:bidi="ar-EG"/>
        </w:rPr>
        <w:t>في المستقبل.</w:t>
      </w:r>
    </w:p>
    <w:p w14:paraId="7AFDBA42" w14:textId="14620F69" w:rsidR="001D5A18" w:rsidRDefault="001D5A18" w:rsidP="001D5A18">
      <w:pPr>
        <w:rPr>
          <w:rtl/>
          <w:lang w:bidi="ar-EG"/>
        </w:rPr>
      </w:pPr>
      <w:r>
        <w:rPr>
          <w:rtl/>
          <w:lang w:bidi="ar-EG"/>
        </w:rPr>
        <w:lastRenderedPageBreak/>
        <w:t>3.2</w:t>
      </w:r>
      <w:r w:rsidR="002F0228">
        <w:rPr>
          <w:rtl/>
          <w:lang w:bidi="ar-EG"/>
        </w:rPr>
        <w:tab/>
      </w:r>
      <w:r w:rsidR="00B919AB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بالنسبة </w:t>
      </w:r>
      <w:r w:rsidR="00A552A3">
        <w:rPr>
          <w:rFonts w:hint="cs"/>
          <w:rtl/>
          <w:lang w:bidi="ar-EG"/>
        </w:rPr>
        <w:t xml:space="preserve">إلى </w:t>
      </w:r>
      <w:r w:rsidR="00B96E87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أحداث </w:t>
      </w:r>
      <w:r w:rsidR="002F0228">
        <w:rPr>
          <w:rFonts w:hint="cs"/>
          <w:rtl/>
          <w:lang w:bidi="ar-EG"/>
        </w:rPr>
        <w:t>المقصورة على</w:t>
      </w:r>
      <w:r>
        <w:rPr>
          <w:rtl/>
          <w:lang w:bidi="ar-EG"/>
        </w:rPr>
        <w:t xml:space="preserve"> أعضاء الاتحاد</w:t>
      </w:r>
      <w:r w:rsidR="00DB5BD0">
        <w:rPr>
          <w:rtl/>
          <w:lang w:bidi="ar-EG"/>
        </w:rPr>
        <w:t>،</w:t>
      </w:r>
      <w:r>
        <w:rPr>
          <w:rtl/>
          <w:lang w:bidi="ar-EG"/>
        </w:rPr>
        <w:t xml:space="preserve"> يتبع المشاركون عن بُعد نفس إجراءات التسجيل والاعتماد </w:t>
      </w:r>
      <w:r w:rsidR="002F0228">
        <w:rPr>
          <w:rFonts w:hint="cs"/>
          <w:rtl/>
          <w:lang w:bidi="ar-EG"/>
        </w:rPr>
        <w:t>المعمول بها</w:t>
      </w:r>
      <w:r>
        <w:rPr>
          <w:rtl/>
          <w:lang w:bidi="ar-EG"/>
        </w:rPr>
        <w:t xml:space="preserve"> في الموقع</w:t>
      </w:r>
      <w:r w:rsidR="00DB5BD0">
        <w:rPr>
          <w:rtl/>
          <w:lang w:bidi="ar-EG"/>
        </w:rPr>
        <w:t>،</w:t>
      </w:r>
      <w:r>
        <w:rPr>
          <w:rtl/>
          <w:lang w:bidi="ar-EG"/>
        </w:rPr>
        <w:t xml:space="preserve"> ويتم التحكم في </w:t>
      </w:r>
      <w:r w:rsidR="002F0228">
        <w:rPr>
          <w:rFonts w:hint="cs"/>
          <w:rtl/>
          <w:lang w:bidi="ar-EG"/>
        </w:rPr>
        <w:t>النفاذ</w:t>
      </w:r>
      <w:r>
        <w:rPr>
          <w:rtl/>
          <w:lang w:bidi="ar-EG"/>
        </w:rPr>
        <w:t xml:space="preserve"> إلى </w:t>
      </w:r>
      <w:r w:rsidR="002F0228">
        <w:rPr>
          <w:rFonts w:hint="cs"/>
          <w:rtl/>
          <w:lang w:bidi="ar-EG"/>
        </w:rPr>
        <w:t>قاعة الحضور</w:t>
      </w:r>
      <w:r>
        <w:rPr>
          <w:rtl/>
          <w:lang w:bidi="ar-EG"/>
        </w:rPr>
        <w:t xml:space="preserve"> </w:t>
      </w:r>
      <w:r w:rsidR="002F0228">
        <w:rPr>
          <w:rFonts w:hint="cs"/>
          <w:rtl/>
          <w:lang w:bidi="ar-EG"/>
        </w:rPr>
        <w:t>والقاعة</w:t>
      </w:r>
      <w:r>
        <w:rPr>
          <w:rtl/>
          <w:lang w:bidi="ar-EG"/>
        </w:rPr>
        <w:t xml:space="preserve"> الافتراضية من خلال آلية مماثلة للتحقق من الترخيص.</w:t>
      </w:r>
    </w:p>
    <w:p w14:paraId="72DF829D" w14:textId="753C1E76" w:rsidR="001D5A18" w:rsidRDefault="002F0228" w:rsidP="001D5A18">
      <w:pPr>
        <w:rPr>
          <w:rtl/>
          <w:lang w:bidi="ar-EG"/>
        </w:rPr>
      </w:pPr>
      <w:r w:rsidRPr="007D2470">
        <w:rPr>
          <w:rFonts w:hint="cs"/>
          <w:rtl/>
          <w:lang w:bidi="ar-EG"/>
        </w:rPr>
        <w:t>4.2</w:t>
      </w:r>
      <w:r w:rsidRPr="007D2470">
        <w:rPr>
          <w:rtl/>
          <w:lang w:bidi="ar-EG"/>
        </w:rPr>
        <w:tab/>
      </w:r>
      <w:r w:rsidR="00B919AB" w:rsidRPr="007D2470">
        <w:rPr>
          <w:rFonts w:hint="cs"/>
          <w:rtl/>
          <w:lang w:bidi="ar-EG"/>
        </w:rPr>
        <w:t>و</w:t>
      </w:r>
      <w:r w:rsidR="001D5A18" w:rsidRPr="007D2470">
        <w:rPr>
          <w:rtl/>
          <w:lang w:bidi="ar-EG"/>
        </w:rPr>
        <w:t xml:space="preserve">بالنسبة </w:t>
      </w:r>
      <w:r w:rsidR="0065202E" w:rsidRPr="007D2470">
        <w:rPr>
          <w:rFonts w:hint="cs"/>
          <w:rtl/>
          <w:lang w:bidi="ar-EG"/>
        </w:rPr>
        <w:t>إلى ا</w:t>
      </w:r>
      <w:r w:rsidR="001D5A18" w:rsidRPr="007D2470">
        <w:rPr>
          <w:rtl/>
          <w:lang w:bidi="ar-EG"/>
        </w:rPr>
        <w:t>لأحداث العامة</w:t>
      </w:r>
      <w:r w:rsidR="00B919AB" w:rsidRPr="007D2470">
        <w:rPr>
          <w:rFonts w:hint="cs"/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مثل قمة الذكاء الاصطناعي من أجل </w:t>
      </w:r>
      <w:r w:rsidR="00C17228" w:rsidRPr="007D2470">
        <w:rPr>
          <w:rFonts w:hint="cs"/>
          <w:rtl/>
          <w:lang w:bidi="ar-EG"/>
        </w:rPr>
        <w:t>الصالح العام</w:t>
      </w:r>
      <w:r w:rsidR="001D5A18" w:rsidRPr="007D2470">
        <w:rPr>
          <w:rtl/>
          <w:lang w:bidi="ar-EG"/>
        </w:rPr>
        <w:t xml:space="preserve"> أو منتدى القمة العالمية لمجتمع المعلومات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لا يحتاج المشاركون عن بُعد إلى المرور بعملية الاعتماد الكاملة. </w:t>
      </w:r>
      <w:r w:rsidR="004F0286" w:rsidRPr="007D2470">
        <w:rPr>
          <w:rFonts w:hint="cs"/>
          <w:rtl/>
          <w:lang w:bidi="ar-EG"/>
        </w:rPr>
        <w:t>و</w:t>
      </w:r>
      <w:r w:rsidR="001D5A18" w:rsidRPr="007D2470">
        <w:rPr>
          <w:rtl/>
          <w:lang w:bidi="ar-EG"/>
        </w:rPr>
        <w:t>في معظم الحالات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يكون عنوان البريد الإلكتروني الصالح هو كل ما هو مطلوب </w:t>
      </w:r>
      <w:r w:rsidR="004F0286" w:rsidRPr="007D2470">
        <w:rPr>
          <w:rFonts w:hint="cs"/>
          <w:rtl/>
          <w:lang w:bidi="ar-EG"/>
        </w:rPr>
        <w:t>للتوصيل</w:t>
      </w:r>
      <w:r w:rsidR="001D5A18" w:rsidRPr="007D2470">
        <w:rPr>
          <w:rtl/>
          <w:lang w:bidi="ar-EG"/>
        </w:rPr>
        <w:t xml:space="preserve"> بجلسة الحدث العام عن بُعد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بينما لا تزال المشاركة في الموقع تتطلب عملية اعتماد كاملة لأسباب أمنية. </w:t>
      </w:r>
      <w:r w:rsidR="004F0286" w:rsidRPr="007D2470">
        <w:rPr>
          <w:rFonts w:hint="cs"/>
          <w:rtl/>
          <w:lang w:bidi="ar-EG"/>
        </w:rPr>
        <w:t>و</w:t>
      </w:r>
      <w:r w:rsidR="001D5A18" w:rsidRPr="007D2470">
        <w:rPr>
          <w:rtl/>
          <w:lang w:bidi="ar-EG"/>
        </w:rPr>
        <w:t>في نهاية عام 2022</w:t>
      </w:r>
      <w:r w:rsidR="00DB5BD0" w:rsidRPr="007D2470">
        <w:rPr>
          <w:rtl/>
          <w:lang w:bidi="ar-EG"/>
        </w:rPr>
        <w:t>،</w:t>
      </w:r>
      <w:r w:rsidR="001D5A18" w:rsidRPr="007D2470">
        <w:rPr>
          <w:rtl/>
          <w:lang w:bidi="ar-EG"/>
        </w:rPr>
        <w:t xml:space="preserve"> طرح الاتحاد نظام تسجيل مبسط</w:t>
      </w:r>
      <w:r w:rsidR="00B919AB" w:rsidRPr="007D2470">
        <w:rPr>
          <w:rFonts w:hint="cs"/>
          <w:rtl/>
          <w:lang w:bidi="ar-EG"/>
        </w:rPr>
        <w:t>اً</w:t>
      </w:r>
      <w:r w:rsidR="001D5A18" w:rsidRPr="007D2470">
        <w:rPr>
          <w:rtl/>
          <w:lang w:bidi="ar-EG"/>
        </w:rPr>
        <w:t xml:space="preserve"> لإدارة علاقات العملاء مصمم</w:t>
      </w:r>
      <w:r w:rsidR="00B919AB" w:rsidRPr="007D2470">
        <w:rPr>
          <w:rFonts w:hint="cs"/>
          <w:rtl/>
          <w:lang w:bidi="ar-EG"/>
        </w:rPr>
        <w:t>اً</w:t>
      </w:r>
      <w:r w:rsidR="001D5A18" w:rsidRPr="007D2470">
        <w:rPr>
          <w:rtl/>
          <w:lang w:bidi="ar-EG"/>
        </w:rPr>
        <w:t xml:space="preserve"> لدعم التسجيل في</w:t>
      </w:r>
      <w:r w:rsidR="003C7B5E" w:rsidRPr="007D2470">
        <w:rPr>
          <w:rFonts w:hint="eastAsia"/>
          <w:rtl/>
          <w:lang w:bidi="ar-EG"/>
        </w:rPr>
        <w:t> </w:t>
      </w:r>
      <w:r w:rsidR="001D5A18" w:rsidRPr="007D2470">
        <w:rPr>
          <w:rtl/>
          <w:lang w:bidi="ar-EG"/>
        </w:rPr>
        <w:t xml:space="preserve">الأحداث العامة المذكورة أعلاه. </w:t>
      </w:r>
      <w:r w:rsidR="004F0286" w:rsidRPr="007D2470">
        <w:rPr>
          <w:rFonts w:hint="cs"/>
          <w:rtl/>
          <w:lang w:bidi="ar-EG"/>
        </w:rPr>
        <w:t>وقد اعتمد هذا</w:t>
      </w:r>
      <w:r w:rsidR="001D5A18" w:rsidRPr="007D2470">
        <w:rPr>
          <w:rtl/>
          <w:lang w:bidi="ar-EG"/>
        </w:rPr>
        <w:t xml:space="preserve"> النظام</w:t>
      </w:r>
      <w:r w:rsidR="00846DA2" w:rsidRPr="007D2470">
        <w:rPr>
          <w:rFonts w:hint="cs"/>
          <w:rtl/>
          <w:lang w:bidi="ar-EG"/>
        </w:rPr>
        <w:t xml:space="preserve"> من جانب</w:t>
      </w:r>
      <w:r w:rsidR="001D5A18" w:rsidRPr="007D2470">
        <w:rPr>
          <w:rtl/>
          <w:lang w:bidi="ar-EG"/>
        </w:rPr>
        <w:t xml:space="preserve"> الأمانة العامة ومكاتب</w:t>
      </w:r>
      <w:r w:rsidR="004F0286" w:rsidRPr="007D2470">
        <w:rPr>
          <w:rFonts w:hint="cs"/>
          <w:rtl/>
          <w:lang w:bidi="ar-EG"/>
        </w:rPr>
        <w:t xml:space="preserve"> القطاعات</w:t>
      </w:r>
      <w:r w:rsidR="001D5A18" w:rsidRPr="007D2470">
        <w:rPr>
          <w:rtl/>
          <w:lang w:bidi="ar-EG"/>
        </w:rPr>
        <w:t xml:space="preserve"> الثلاثة.</w:t>
      </w:r>
    </w:p>
    <w:p w14:paraId="03A2BEFE" w14:textId="2CA0E952" w:rsidR="001D5A18" w:rsidRPr="004F0286" w:rsidRDefault="001D5A18" w:rsidP="003A28A0">
      <w:pPr>
        <w:pStyle w:val="Heading1"/>
        <w:rPr>
          <w:rtl/>
          <w:lang w:bidi="ar-EG"/>
        </w:rPr>
      </w:pPr>
      <w:r w:rsidRPr="004F0286">
        <w:rPr>
          <w:rtl/>
          <w:lang w:bidi="ar-EG"/>
        </w:rPr>
        <w:t xml:space="preserve">3 </w:t>
      </w:r>
      <w:r w:rsidR="004F0286" w:rsidRPr="004F0286">
        <w:rPr>
          <w:rtl/>
          <w:lang w:bidi="ar-EG"/>
        </w:rPr>
        <w:tab/>
      </w:r>
      <w:r w:rsidRPr="004F0286">
        <w:rPr>
          <w:rtl/>
          <w:lang w:bidi="ar-EG"/>
        </w:rPr>
        <w:t xml:space="preserve">التطور والتقدم المحرز في تنظيم الأحداث الافتراضية والأحداث </w:t>
      </w:r>
      <w:r w:rsidR="004F0286" w:rsidRPr="004F0286">
        <w:rPr>
          <w:rFonts w:hint="cs"/>
          <w:rtl/>
          <w:lang w:bidi="ar-EG"/>
        </w:rPr>
        <w:t>الحضورية</w:t>
      </w:r>
      <w:r w:rsidRPr="004F0286">
        <w:rPr>
          <w:rtl/>
          <w:lang w:bidi="ar-EG"/>
        </w:rPr>
        <w:t xml:space="preserve"> </w:t>
      </w:r>
      <w:r w:rsidR="00D5670A">
        <w:rPr>
          <w:rFonts w:hint="cs"/>
          <w:rtl/>
          <w:lang w:bidi="ar-EG"/>
        </w:rPr>
        <w:t>التي تتاح فيها</w:t>
      </w:r>
      <w:r w:rsidRPr="004F0286">
        <w:rPr>
          <w:rtl/>
          <w:lang w:bidi="ar-EG"/>
        </w:rPr>
        <w:t xml:space="preserve"> المشاركة عن ب</w:t>
      </w:r>
      <w:r w:rsidR="004F0286" w:rsidRPr="004F0286">
        <w:rPr>
          <w:rFonts w:hint="cs"/>
          <w:rtl/>
          <w:lang w:bidi="ar-EG"/>
        </w:rPr>
        <w:t>ُ</w:t>
      </w:r>
      <w:r w:rsidRPr="004F0286">
        <w:rPr>
          <w:rtl/>
          <w:lang w:bidi="ar-EG"/>
        </w:rPr>
        <w:t>عد مع منظمات الأمم المتحدة الأخرى</w:t>
      </w:r>
    </w:p>
    <w:p w14:paraId="4C4CD725" w14:textId="362CCD2E" w:rsidR="001D5A18" w:rsidRPr="003A28A0" w:rsidRDefault="004F0286" w:rsidP="001D5A18">
      <w:pPr>
        <w:rPr>
          <w:rtl/>
          <w:lang w:bidi="ar-EG"/>
        </w:rPr>
      </w:pPr>
      <w:r w:rsidRPr="003A28A0">
        <w:rPr>
          <w:rFonts w:hint="cs"/>
          <w:rtl/>
          <w:lang w:bidi="ar-EG"/>
        </w:rPr>
        <w:t>1.3</w:t>
      </w:r>
      <w:r w:rsidRPr="003A28A0">
        <w:rPr>
          <w:rtl/>
          <w:lang w:bidi="ar-EG"/>
        </w:rPr>
        <w:tab/>
      </w:r>
      <w:r w:rsidR="001D5A18" w:rsidRPr="003A28A0">
        <w:rPr>
          <w:rtl/>
          <w:lang w:bidi="ar-EG"/>
        </w:rPr>
        <w:t>الاتحاد الدولي للاتصالات عضو نشط في مجلس الرؤساء التنفيذيين للأمم المتحدة المعني بالتنسيق</w:t>
      </w:r>
      <w:r w:rsidR="00DB5BD0" w:rsidRPr="003A28A0">
        <w:rPr>
          <w:rtl/>
          <w:lang w:bidi="ar-EG"/>
        </w:rPr>
        <w:t>،</w:t>
      </w:r>
      <w:r w:rsidR="001D5A18" w:rsidRPr="003A28A0">
        <w:rPr>
          <w:rtl/>
          <w:lang w:bidi="ar-EG"/>
        </w:rPr>
        <w:t xml:space="preserve"> ولا سيما</w:t>
      </w:r>
      <w:r w:rsidR="00846DA2" w:rsidRPr="003A28A0">
        <w:rPr>
          <w:rFonts w:hint="cs"/>
          <w:rtl/>
          <w:lang w:bidi="ar-EG"/>
        </w:rPr>
        <w:t xml:space="preserve"> في</w:t>
      </w:r>
      <w:r w:rsidR="003A28A0">
        <w:rPr>
          <w:rFonts w:hint="eastAsia"/>
          <w:rtl/>
          <w:lang w:bidi="ar-EG"/>
        </w:rPr>
        <w:t> </w:t>
      </w:r>
      <w:r w:rsidR="00846DA2" w:rsidRPr="003A28A0">
        <w:rPr>
          <w:rFonts w:hint="cs"/>
          <w:rtl/>
          <w:lang w:bidi="ar-EG"/>
        </w:rPr>
        <w:t>مجال</w:t>
      </w:r>
      <w:r w:rsidR="001D5A18" w:rsidRPr="003A28A0">
        <w:rPr>
          <w:rtl/>
          <w:lang w:bidi="ar-EG"/>
        </w:rPr>
        <w:t xml:space="preserve"> الشبكة الرقمية والتكنولوجيا. </w:t>
      </w:r>
      <w:r w:rsidRPr="003A28A0">
        <w:rPr>
          <w:rFonts w:hint="cs"/>
          <w:rtl/>
          <w:lang w:bidi="ar-EG"/>
        </w:rPr>
        <w:t>و</w:t>
      </w:r>
      <w:r w:rsidR="001D5A18" w:rsidRPr="003A28A0">
        <w:rPr>
          <w:rtl/>
          <w:lang w:bidi="ar-EG"/>
        </w:rPr>
        <w:t xml:space="preserve">في عام 2020 تولى الاتحاد </w:t>
      </w:r>
      <w:r w:rsidRPr="003A28A0">
        <w:rPr>
          <w:rFonts w:hint="cs"/>
          <w:rtl/>
          <w:lang w:bidi="ar-EG"/>
        </w:rPr>
        <w:t>دور القيادة</w:t>
      </w:r>
      <w:r w:rsidR="001D5A18" w:rsidRPr="003A28A0">
        <w:rPr>
          <w:rtl/>
          <w:lang w:bidi="ar-EG"/>
        </w:rPr>
        <w:t xml:space="preserve"> في نشر </w:t>
      </w:r>
      <w:r w:rsidRPr="003A28A0">
        <w:rPr>
          <w:rFonts w:hint="cs"/>
          <w:rtl/>
          <w:lang w:bidi="ar-EG"/>
        </w:rPr>
        <w:t>"</w:t>
      </w:r>
      <w:hyperlink r:id="rId11" w:history="1">
        <w:r w:rsidRPr="003A28A0">
          <w:rPr>
            <w:rStyle w:val="Hyperlink"/>
            <w:rtl/>
          </w:rPr>
          <w:t>الأحداث الافتراضية والمشاركة عن ب</w:t>
        </w:r>
        <w:r w:rsidRPr="003A28A0">
          <w:rPr>
            <w:rStyle w:val="Hyperlink"/>
            <w:rFonts w:hint="cs"/>
            <w:rtl/>
          </w:rPr>
          <w:t>ُ</w:t>
        </w:r>
        <w:r w:rsidRPr="003A28A0">
          <w:rPr>
            <w:rStyle w:val="Hyperlink"/>
            <w:rtl/>
          </w:rPr>
          <w:t>عد</w:t>
        </w:r>
        <w:r w:rsidR="003A28A0">
          <w:rPr>
            <w:rStyle w:val="Hyperlink"/>
            <w:rFonts w:hint="cs"/>
            <w:rtl/>
          </w:rPr>
          <w:t> </w:t>
        </w:r>
        <w:r w:rsidRPr="003A28A0">
          <w:rPr>
            <w:rStyle w:val="Hyperlink"/>
            <w:rtl/>
          </w:rPr>
          <w:t>- المبادئ التوجيهية وأفضل الممارسات</w:t>
        </w:r>
      </w:hyperlink>
      <w:r w:rsidR="001D5A18" w:rsidRPr="003A28A0">
        <w:rPr>
          <w:rtl/>
          <w:lang w:bidi="ar-EG"/>
        </w:rPr>
        <w:t>".</w:t>
      </w:r>
    </w:p>
    <w:p w14:paraId="3AE691E4" w14:textId="418E2E8F" w:rsidR="001D5A18" w:rsidRDefault="009266A0" w:rsidP="001D5A18">
      <w:pPr>
        <w:rPr>
          <w:rtl/>
          <w:lang w:bidi="ar-EG"/>
        </w:rPr>
      </w:pPr>
      <w:r>
        <w:rPr>
          <w:lang w:bidi="ar-EG"/>
        </w:rPr>
        <w:t>2.3</w:t>
      </w:r>
      <w:r w:rsidR="004F0286">
        <w:rPr>
          <w:rtl/>
          <w:lang w:bidi="ar-EG"/>
        </w:rPr>
        <w:tab/>
      </w:r>
      <w:r w:rsidR="004F0286">
        <w:rPr>
          <w:rFonts w:hint="cs"/>
          <w:rtl/>
          <w:lang w:bidi="ar-EG"/>
        </w:rPr>
        <w:t>وشارك</w:t>
      </w:r>
      <w:r w:rsidR="001D5A18">
        <w:rPr>
          <w:rtl/>
          <w:lang w:bidi="ar-EG"/>
        </w:rPr>
        <w:t xml:space="preserve"> الاتحاد </w:t>
      </w:r>
      <w:r w:rsidR="004F0286">
        <w:rPr>
          <w:rFonts w:hint="cs"/>
          <w:rtl/>
          <w:lang w:bidi="ar-EG"/>
        </w:rPr>
        <w:t xml:space="preserve">في </w:t>
      </w:r>
      <w:r w:rsidR="001D5A18">
        <w:rPr>
          <w:rtl/>
          <w:lang w:bidi="ar-EG"/>
        </w:rPr>
        <w:t>طلب تقديم مقترحات مع اتفاقية الأمم المتحدة الإطارية بشأن تغير المناخ (</w:t>
      </w:r>
      <w:r w:rsidR="001D5A18">
        <w:rPr>
          <w:lang w:bidi="ar-EG"/>
        </w:rPr>
        <w:t>UNFCCC</w:t>
      </w:r>
      <w:r w:rsidR="001D5A18">
        <w:rPr>
          <w:rtl/>
          <w:lang w:bidi="ar-EG"/>
        </w:rPr>
        <w:t xml:space="preserve">) بهدف </w:t>
      </w:r>
      <w:r w:rsidR="004C76A4">
        <w:rPr>
          <w:rFonts w:hint="cs"/>
          <w:rtl/>
          <w:lang w:bidi="ar-EG"/>
        </w:rPr>
        <w:t>إنشاء</w:t>
      </w:r>
      <w:r w:rsidR="001D5A18">
        <w:rPr>
          <w:rtl/>
          <w:lang w:bidi="ar-EG"/>
        </w:rPr>
        <w:t xml:space="preserve"> موقع أحداث افتراضية </w:t>
      </w:r>
      <w:r w:rsidR="004C76A4">
        <w:rPr>
          <w:rFonts w:hint="cs"/>
          <w:rtl/>
          <w:lang w:bidi="ar-EG"/>
        </w:rPr>
        <w:t>يشتمل على</w:t>
      </w:r>
      <w:r w:rsidR="001D5A18">
        <w:rPr>
          <w:rtl/>
          <w:lang w:bidi="ar-EG"/>
        </w:rPr>
        <w:t xml:space="preserve"> منصة على </w:t>
      </w:r>
      <w:r w:rsidR="004C76A4">
        <w:rPr>
          <w:rFonts w:hint="cs"/>
          <w:rtl/>
          <w:lang w:bidi="ar-EG"/>
        </w:rPr>
        <w:t>الخط</w:t>
      </w:r>
      <w:r w:rsidR="001D5A18">
        <w:rPr>
          <w:rtl/>
          <w:lang w:bidi="ar-EG"/>
        </w:rPr>
        <w:t xml:space="preserve"> لتسهيل </w:t>
      </w:r>
      <w:r w:rsidR="004C76A4">
        <w:rPr>
          <w:rFonts w:hint="cs"/>
          <w:rtl/>
          <w:lang w:bidi="ar-EG"/>
        </w:rPr>
        <w:t>التواصل</w:t>
      </w:r>
      <w:r w:rsidR="001D5A18">
        <w:rPr>
          <w:rtl/>
          <w:lang w:bidi="ar-EG"/>
        </w:rPr>
        <w:t xml:space="preserve"> وتبادل المعلومات بين المشاركين في الموقع والمشاركين عن ب</w:t>
      </w:r>
      <w:r w:rsidR="004C76A4">
        <w:rPr>
          <w:rFonts w:hint="cs"/>
          <w:rtl/>
          <w:lang w:bidi="ar-EG"/>
        </w:rPr>
        <w:t>ُ</w:t>
      </w:r>
      <w:r w:rsidR="001D5A18">
        <w:rPr>
          <w:rtl/>
          <w:lang w:bidi="ar-EG"/>
        </w:rPr>
        <w:t xml:space="preserve">عد طوال العام. </w:t>
      </w:r>
      <w:r w:rsidR="004C76A4">
        <w:rPr>
          <w:rFonts w:hint="cs"/>
          <w:rtl/>
          <w:lang w:bidi="ar-EG"/>
        </w:rPr>
        <w:t>و</w:t>
      </w:r>
      <w:r w:rsidR="001D5A18">
        <w:rPr>
          <w:rtl/>
          <w:lang w:bidi="ar-EG"/>
        </w:rPr>
        <w:t xml:space="preserve">التنفيذ معلق </w:t>
      </w:r>
      <w:r w:rsidR="004C76A4">
        <w:rPr>
          <w:rFonts w:hint="cs"/>
          <w:rtl/>
          <w:lang w:bidi="ar-EG"/>
        </w:rPr>
        <w:t>رهناً</w:t>
      </w:r>
      <w:r w:rsidR="001D5A18">
        <w:rPr>
          <w:rtl/>
          <w:lang w:bidi="ar-EG"/>
        </w:rPr>
        <w:t xml:space="preserve"> </w:t>
      </w:r>
      <w:r w:rsidR="004C76A4">
        <w:rPr>
          <w:rFonts w:hint="cs"/>
          <w:rtl/>
          <w:lang w:bidi="ar-EG"/>
        </w:rPr>
        <w:t>ب</w:t>
      </w:r>
      <w:r w:rsidR="001D5A18">
        <w:rPr>
          <w:rtl/>
          <w:lang w:bidi="ar-EG"/>
        </w:rPr>
        <w:t>توضيح مصدر التمويل.</w:t>
      </w:r>
    </w:p>
    <w:p w14:paraId="14C2F88D" w14:textId="487BA385" w:rsidR="00C73583" w:rsidRPr="00BB2F28" w:rsidRDefault="001D5A18" w:rsidP="001D5A18">
      <w:pPr>
        <w:rPr>
          <w:spacing w:val="2"/>
          <w:rtl/>
          <w:lang w:bidi="ar-EG"/>
        </w:rPr>
      </w:pPr>
      <w:r w:rsidRPr="00BB2F28">
        <w:rPr>
          <w:spacing w:val="2"/>
          <w:rtl/>
          <w:lang w:bidi="ar-EG"/>
        </w:rPr>
        <w:t xml:space="preserve">3.3 </w:t>
      </w:r>
      <w:r w:rsidR="004C76A4" w:rsidRPr="00BB2F28">
        <w:rPr>
          <w:spacing w:val="2"/>
          <w:rtl/>
          <w:lang w:bidi="ar-EG"/>
        </w:rPr>
        <w:tab/>
      </w:r>
      <w:r w:rsidR="00846DA2" w:rsidRPr="00BB2F28">
        <w:rPr>
          <w:rFonts w:hint="cs"/>
          <w:spacing w:val="2"/>
          <w:rtl/>
          <w:lang w:bidi="ar-EG"/>
        </w:rPr>
        <w:t>و</w:t>
      </w:r>
      <w:r w:rsidRPr="00BB2F28">
        <w:rPr>
          <w:spacing w:val="2"/>
          <w:rtl/>
          <w:lang w:bidi="ar-EG"/>
        </w:rPr>
        <w:t xml:space="preserve">تعمل </w:t>
      </w:r>
      <w:r w:rsidR="00AD10BD" w:rsidRPr="00BB2F28">
        <w:rPr>
          <w:rFonts w:hint="cs"/>
          <w:spacing w:val="2"/>
          <w:rtl/>
          <w:lang w:bidi="ar-EG"/>
        </w:rPr>
        <w:t>دائرة خدمات</w:t>
      </w:r>
      <w:r w:rsidRPr="00BB2F28">
        <w:rPr>
          <w:spacing w:val="2"/>
          <w:rtl/>
          <w:lang w:bidi="ar-EG"/>
        </w:rPr>
        <w:t xml:space="preserve"> المعلومات</w:t>
      </w:r>
      <w:r w:rsidR="00846DA2" w:rsidRPr="00BB2F28">
        <w:rPr>
          <w:rFonts w:hint="cs"/>
          <w:spacing w:val="2"/>
          <w:rtl/>
          <w:lang w:bidi="ar-EG"/>
        </w:rPr>
        <w:t xml:space="preserve"> في الاتحاد</w:t>
      </w:r>
      <w:r w:rsidRPr="00BB2F28">
        <w:rPr>
          <w:spacing w:val="2"/>
          <w:rtl/>
          <w:lang w:bidi="ar-EG"/>
        </w:rPr>
        <w:t xml:space="preserve"> مع المنظمة العالمية للملكية الفكرية</w:t>
      </w:r>
      <w:r w:rsidR="003A28A0" w:rsidRPr="00BB2F28">
        <w:rPr>
          <w:rFonts w:hint="cs"/>
          <w:spacing w:val="2"/>
          <w:rtl/>
          <w:lang w:bidi="ar-EG"/>
        </w:rPr>
        <w:t> </w:t>
      </w:r>
      <w:r w:rsidR="003A28A0" w:rsidRPr="00BB2F28">
        <w:rPr>
          <w:spacing w:val="2"/>
          <w:lang w:bidi="ar-EG"/>
        </w:rPr>
        <w:t>(WIPO)</w:t>
      </w:r>
      <w:r w:rsidRPr="00BB2F28">
        <w:rPr>
          <w:spacing w:val="2"/>
          <w:rtl/>
          <w:lang w:bidi="ar-EG"/>
        </w:rPr>
        <w:t xml:space="preserve"> ومكتب الأمم المتحدة في</w:t>
      </w:r>
      <w:r w:rsidR="003A28A0" w:rsidRPr="00BB2F28">
        <w:rPr>
          <w:rFonts w:hint="cs"/>
          <w:spacing w:val="2"/>
          <w:rtl/>
          <w:lang w:bidi="ar-EG"/>
        </w:rPr>
        <w:t> </w:t>
      </w:r>
      <w:r w:rsidRPr="00BB2F28">
        <w:rPr>
          <w:spacing w:val="2"/>
          <w:rtl/>
          <w:lang w:bidi="ar-EG"/>
        </w:rPr>
        <w:t>جنيف</w:t>
      </w:r>
      <w:r w:rsidR="002E015E" w:rsidRPr="00BB2F28">
        <w:rPr>
          <w:rFonts w:hint="eastAsia"/>
          <w:spacing w:val="2"/>
          <w:rtl/>
          <w:lang w:bidi="ar-EG"/>
        </w:rPr>
        <w:t> </w:t>
      </w:r>
      <w:r w:rsidR="003A28A0" w:rsidRPr="00BB2F28">
        <w:rPr>
          <w:spacing w:val="2"/>
          <w:lang w:bidi="ar-EG"/>
        </w:rPr>
        <w:t>(UNOG)</w:t>
      </w:r>
      <w:r w:rsidR="003A28A0" w:rsidRPr="00BB2F28">
        <w:rPr>
          <w:rFonts w:hint="cs"/>
          <w:spacing w:val="2"/>
          <w:rtl/>
          <w:lang w:bidi="ar-EG"/>
        </w:rPr>
        <w:t xml:space="preserve"> </w:t>
      </w:r>
      <w:r w:rsidRPr="00BB2F28">
        <w:rPr>
          <w:spacing w:val="2"/>
          <w:rtl/>
          <w:lang w:bidi="ar-EG"/>
        </w:rPr>
        <w:t xml:space="preserve">لتنفيذ البنية التحتية اللازمة لدعم الاجتماعات </w:t>
      </w:r>
      <w:r w:rsidR="00823187" w:rsidRPr="00BB2F28">
        <w:rPr>
          <w:rFonts w:hint="cs"/>
          <w:spacing w:val="2"/>
          <w:rtl/>
          <w:lang w:bidi="ar-EG"/>
        </w:rPr>
        <w:t>الحضورية</w:t>
      </w:r>
      <w:r w:rsidR="004C76A4" w:rsidRPr="00BB2F28">
        <w:rPr>
          <w:rFonts w:hint="cs"/>
          <w:spacing w:val="2"/>
          <w:rtl/>
          <w:lang w:bidi="ar-EG"/>
        </w:rPr>
        <w:t xml:space="preserve"> مع</w:t>
      </w:r>
      <w:r w:rsidRPr="00BB2F28">
        <w:rPr>
          <w:spacing w:val="2"/>
          <w:rtl/>
          <w:lang w:bidi="ar-EG"/>
        </w:rPr>
        <w:t xml:space="preserve"> المشاركة عن ب</w:t>
      </w:r>
      <w:r w:rsidR="004C76A4" w:rsidRPr="00BB2F28">
        <w:rPr>
          <w:rFonts w:hint="cs"/>
          <w:spacing w:val="2"/>
          <w:rtl/>
          <w:lang w:bidi="ar-EG"/>
        </w:rPr>
        <w:t>ُ</w:t>
      </w:r>
      <w:r w:rsidRPr="00BB2F28">
        <w:rPr>
          <w:spacing w:val="2"/>
          <w:rtl/>
          <w:lang w:bidi="ar-EG"/>
        </w:rPr>
        <w:t>عد</w:t>
      </w:r>
      <w:r w:rsidR="00DB5BD0" w:rsidRPr="00BB2F28">
        <w:rPr>
          <w:spacing w:val="2"/>
          <w:rtl/>
          <w:lang w:bidi="ar-EG"/>
        </w:rPr>
        <w:t>،</w:t>
      </w:r>
      <w:r w:rsidRPr="00BB2F28">
        <w:rPr>
          <w:spacing w:val="2"/>
          <w:rtl/>
          <w:lang w:bidi="ar-EG"/>
        </w:rPr>
        <w:t xml:space="preserve"> بما في ذلك الترجمة </w:t>
      </w:r>
      <w:r w:rsidR="003A6BAE" w:rsidRPr="00BB2F28">
        <w:rPr>
          <w:rFonts w:hint="cs"/>
          <w:spacing w:val="2"/>
          <w:rtl/>
          <w:lang w:bidi="ar-EG"/>
        </w:rPr>
        <w:t>الشفوية</w:t>
      </w:r>
      <w:r w:rsidRPr="00BB2F28">
        <w:rPr>
          <w:spacing w:val="2"/>
          <w:rtl/>
          <w:lang w:bidi="ar-EG"/>
        </w:rPr>
        <w:t xml:space="preserve"> في</w:t>
      </w:r>
      <w:r w:rsidR="003A6BAE" w:rsidRPr="00BB2F28">
        <w:rPr>
          <w:rFonts w:hint="cs"/>
          <w:spacing w:val="2"/>
          <w:rtl/>
          <w:lang w:bidi="ar-EG"/>
        </w:rPr>
        <w:t> </w:t>
      </w:r>
      <w:r w:rsidRPr="00BB2F28">
        <w:rPr>
          <w:spacing w:val="2"/>
          <w:rtl/>
          <w:lang w:bidi="ar-EG"/>
        </w:rPr>
        <w:t xml:space="preserve">الموقع باستخدام النظام الصوتي في المقصورات والترجمة </w:t>
      </w:r>
      <w:r w:rsidR="00BB2F28" w:rsidRPr="00BB2F28">
        <w:rPr>
          <w:rFonts w:hint="cs"/>
          <w:spacing w:val="2"/>
          <w:rtl/>
          <w:lang w:bidi="ar-EG"/>
        </w:rPr>
        <w:t>الشفوية</w:t>
      </w:r>
      <w:r w:rsidRPr="00BB2F28">
        <w:rPr>
          <w:spacing w:val="2"/>
          <w:rtl/>
          <w:lang w:bidi="ar-EG"/>
        </w:rPr>
        <w:t xml:space="preserve"> باستخدام واجهة</w:t>
      </w:r>
      <w:r w:rsidR="004C76A4" w:rsidRPr="00BB2F28">
        <w:rPr>
          <w:rFonts w:hint="cs"/>
          <w:spacing w:val="2"/>
          <w:rtl/>
          <w:lang w:bidi="ar-EG"/>
        </w:rPr>
        <w:t xml:space="preserve"> الترجمة الفورية عن بُعد</w:t>
      </w:r>
      <w:r w:rsidRPr="00BB2F28">
        <w:rPr>
          <w:spacing w:val="2"/>
          <w:rtl/>
          <w:lang w:bidi="ar-EG"/>
        </w:rPr>
        <w:t xml:space="preserve"> </w:t>
      </w:r>
      <w:r w:rsidR="004C76A4" w:rsidRPr="00BB2F28">
        <w:rPr>
          <w:rFonts w:hint="cs"/>
          <w:spacing w:val="2"/>
          <w:rtl/>
          <w:lang w:bidi="ar-EG"/>
        </w:rPr>
        <w:t>في</w:t>
      </w:r>
      <w:r w:rsidR="00822DFD">
        <w:rPr>
          <w:rFonts w:hint="eastAsia"/>
          <w:spacing w:val="2"/>
          <w:rtl/>
          <w:lang w:bidi="ar-EG"/>
        </w:rPr>
        <w:t> </w:t>
      </w:r>
      <w:r w:rsidRPr="00BB2F28">
        <w:rPr>
          <w:spacing w:val="2"/>
          <w:rtl/>
          <w:lang w:bidi="ar-EG"/>
        </w:rPr>
        <w:t xml:space="preserve">منصة </w:t>
      </w:r>
      <w:r w:rsidR="004C76A4" w:rsidRPr="00BB2F28">
        <w:rPr>
          <w:rFonts w:hint="cs"/>
          <w:spacing w:val="2"/>
          <w:rtl/>
          <w:lang w:bidi="ar-EG"/>
        </w:rPr>
        <w:t xml:space="preserve">تواصل </w:t>
      </w:r>
      <w:r w:rsidR="00090781" w:rsidRPr="00BB2F28">
        <w:rPr>
          <w:rFonts w:hint="cs"/>
          <w:spacing w:val="2"/>
          <w:rtl/>
          <w:lang w:bidi="ar-EG"/>
        </w:rPr>
        <w:t>شبكي</w:t>
      </w:r>
      <w:r w:rsidRPr="00BB2F28">
        <w:rPr>
          <w:spacing w:val="2"/>
          <w:rtl/>
          <w:lang w:bidi="ar-EG"/>
        </w:rPr>
        <w:t>.</w:t>
      </w:r>
    </w:p>
    <w:p w14:paraId="6C840B37" w14:textId="2396782C" w:rsidR="00C73583" w:rsidRDefault="00C73583" w:rsidP="00C73583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="001D5A18">
        <w:rPr>
          <w:rFonts w:hint="cs"/>
          <w:rtl/>
          <w:lang w:bidi="ar-EG"/>
        </w:rPr>
        <w:t xml:space="preserve">المساهمة في تنفيذ </w:t>
      </w:r>
      <w:r w:rsidR="001D5A18" w:rsidRPr="00C73583">
        <w:rPr>
          <w:rFonts w:hint="cs"/>
          <w:rtl/>
          <w:lang w:bidi="ar-EG"/>
        </w:rPr>
        <w:t>ا</w:t>
      </w:r>
      <w:r w:rsidR="001D5A18" w:rsidRPr="00C73583">
        <w:rPr>
          <w:rtl/>
          <w:lang w:bidi="ar-EG"/>
        </w:rPr>
        <w:t xml:space="preserve">لقـرار </w:t>
      </w:r>
      <w:r w:rsidR="001D5A18" w:rsidRPr="00C73583">
        <w:rPr>
          <w:lang w:bidi="ar-EG"/>
        </w:rPr>
        <w:t>30</w:t>
      </w:r>
      <w:r w:rsidR="001D5A18" w:rsidRPr="00C73583">
        <w:rPr>
          <w:rtl/>
          <w:lang w:bidi="ar-EG"/>
        </w:rPr>
        <w:t xml:space="preserve"> (المراجَع في</w:t>
      </w:r>
      <w:r w:rsidR="001D5A18" w:rsidRPr="00C73583">
        <w:rPr>
          <w:rFonts w:hint="cs"/>
          <w:rtl/>
          <w:lang w:bidi="ar-EG"/>
        </w:rPr>
        <w:t xml:space="preserve"> بوخارست، </w:t>
      </w:r>
      <w:r w:rsidR="001D5A18" w:rsidRPr="00C73583">
        <w:rPr>
          <w:lang w:bidi="ar-EG"/>
        </w:rPr>
        <w:t>2022</w:t>
      </w:r>
      <w:r w:rsidR="001D5A18" w:rsidRPr="00C73583">
        <w:rPr>
          <w:rFonts w:hint="cs"/>
          <w:rtl/>
          <w:lang w:bidi="ar-EG"/>
        </w:rPr>
        <w:t>)</w:t>
      </w:r>
    </w:p>
    <w:p w14:paraId="59E8567C" w14:textId="6180AA3A" w:rsidR="00C73583" w:rsidRDefault="00C73583" w:rsidP="00C73583">
      <w:pPr>
        <w:rPr>
          <w:rtl/>
        </w:rPr>
      </w:pPr>
      <w:r>
        <w:rPr>
          <w:rFonts w:hint="cs"/>
          <w:rtl/>
          <w:lang w:bidi="ar-EG"/>
        </w:rPr>
        <w:t>1.4</w:t>
      </w:r>
      <w:r>
        <w:rPr>
          <w:rtl/>
          <w:lang w:bidi="ar-EG"/>
        </w:rPr>
        <w:tab/>
      </w:r>
      <w:r w:rsidR="00846DA2">
        <w:rPr>
          <w:rFonts w:hint="cs"/>
          <w:rtl/>
          <w:lang w:bidi="ar-EG"/>
        </w:rPr>
        <w:t>يلتزم الاتحاد، بموجب</w:t>
      </w:r>
      <w:r w:rsidR="00846DA2" w:rsidRPr="00C73583">
        <w:rPr>
          <w:rFonts w:hint="cs"/>
          <w:rtl/>
          <w:lang w:bidi="ar-EG"/>
        </w:rPr>
        <w:t xml:space="preserve"> </w:t>
      </w:r>
      <w:r w:rsidRPr="00C73583">
        <w:rPr>
          <w:rFonts w:hint="cs"/>
          <w:rtl/>
          <w:lang w:bidi="ar-EG"/>
        </w:rPr>
        <w:t>ا</w:t>
      </w:r>
      <w:r w:rsidRPr="00C73583">
        <w:rPr>
          <w:rtl/>
          <w:lang w:bidi="ar-EG"/>
        </w:rPr>
        <w:t xml:space="preserve">لقـرار </w:t>
      </w:r>
      <w:r w:rsidRPr="00C73583">
        <w:rPr>
          <w:lang w:bidi="ar-EG"/>
        </w:rPr>
        <w:t>30</w:t>
      </w:r>
      <w:r w:rsidRPr="00C73583">
        <w:rPr>
          <w:rtl/>
          <w:lang w:bidi="ar-EG"/>
        </w:rPr>
        <w:t xml:space="preserve"> (المراجَع في</w:t>
      </w:r>
      <w:r w:rsidRPr="00C73583">
        <w:rPr>
          <w:rFonts w:hint="cs"/>
          <w:rtl/>
          <w:lang w:bidi="ar-EG"/>
        </w:rPr>
        <w:t xml:space="preserve"> بوخارست، </w:t>
      </w:r>
      <w:r w:rsidRPr="00C73583">
        <w:rPr>
          <w:lang w:bidi="ar-EG"/>
        </w:rPr>
        <w:t>2022</w:t>
      </w:r>
      <w:r w:rsidRPr="00C73583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لمؤتمر المندوبين المفوضين</w:t>
      </w:r>
      <w:r w:rsidR="00846DA2">
        <w:rPr>
          <w:rFonts w:hint="cs"/>
          <w:rtl/>
          <w:lang w:bidi="ar-EG"/>
        </w:rPr>
        <w:t>،</w:t>
      </w:r>
      <w:r w:rsidR="004C76A4" w:rsidRPr="004C76A4">
        <w:rPr>
          <w:rFonts w:hint="cs"/>
          <w:rtl/>
          <w:lang w:bidi="ar-EG"/>
        </w:rPr>
        <w:t xml:space="preserve"> </w:t>
      </w:r>
      <w:r w:rsidR="001D5A18">
        <w:rPr>
          <w:rFonts w:hint="cs"/>
          <w:rtl/>
          <w:lang w:bidi="ar-EG"/>
        </w:rPr>
        <w:t>بتنفيذ</w:t>
      </w:r>
      <w:r>
        <w:rPr>
          <w:rFonts w:hint="cs"/>
          <w:rtl/>
          <w:lang w:bidi="ar-EG"/>
        </w:rPr>
        <w:t xml:space="preserve"> </w:t>
      </w:r>
      <w:bookmarkStart w:id="0" w:name="_Toc280260240"/>
      <w:bookmarkStart w:id="1" w:name="_Toc414526653"/>
      <w:bookmarkStart w:id="2" w:name="_Toc415560073"/>
      <w:bookmarkStart w:id="3" w:name="_Toc536090461"/>
      <w:r w:rsidRPr="00C73583">
        <w:rPr>
          <w:rtl/>
        </w:rPr>
        <w:t>تدابير خاصة لصالح أقل البلدان نمواً</w:t>
      </w:r>
      <w:r w:rsidR="003A28A0">
        <w:rPr>
          <w:rFonts w:hint="cs"/>
          <w:rtl/>
        </w:rPr>
        <w:t> </w:t>
      </w:r>
      <w:r w:rsidR="003A28A0">
        <w:t>(LDC)</w:t>
      </w:r>
      <w:r w:rsidRPr="00C73583">
        <w:rPr>
          <w:rFonts w:hint="cs"/>
          <w:rtl/>
        </w:rPr>
        <w:t xml:space="preserve"> </w:t>
      </w:r>
      <w:r w:rsidRPr="00C73583">
        <w:rPr>
          <w:rtl/>
        </w:rPr>
        <w:t>والدول الجزرية الصغيرة النامية</w:t>
      </w:r>
      <w:r w:rsidR="00D679A2">
        <w:rPr>
          <w:rFonts w:hint="cs"/>
          <w:rtl/>
        </w:rPr>
        <w:t xml:space="preserve"> </w:t>
      </w:r>
      <w:r w:rsidR="003A28A0">
        <w:t>(LLDC)</w:t>
      </w:r>
      <w:r w:rsidR="003A28A0">
        <w:rPr>
          <w:rFonts w:hint="cs"/>
          <w:rtl/>
          <w:lang w:bidi="ar-EG"/>
        </w:rPr>
        <w:t xml:space="preserve"> </w:t>
      </w:r>
      <w:r w:rsidRPr="00C73583">
        <w:rPr>
          <w:rtl/>
        </w:rPr>
        <w:t>والبلدان النامية غير الساحلية</w:t>
      </w:r>
      <w:r w:rsidRPr="00C73583">
        <w:rPr>
          <w:rFonts w:hint="cs"/>
          <w:rtl/>
        </w:rPr>
        <w:t xml:space="preserve"> </w:t>
      </w:r>
      <w:r w:rsidR="003A28A0">
        <w:t>(SIDS)</w:t>
      </w:r>
      <w:r w:rsidR="003A28A0">
        <w:rPr>
          <w:rFonts w:hint="cs"/>
          <w:rtl/>
          <w:lang w:bidi="ar-EG"/>
        </w:rPr>
        <w:t xml:space="preserve"> </w:t>
      </w:r>
      <w:r w:rsidRPr="00C73583">
        <w:rPr>
          <w:rFonts w:hint="cs"/>
          <w:rtl/>
        </w:rPr>
        <w:t>و</w:t>
      </w:r>
      <w:r w:rsidRPr="00C73583">
        <w:rPr>
          <w:rFonts w:hint="eastAsia"/>
          <w:rtl/>
        </w:rPr>
        <w:t>البلدان</w:t>
      </w:r>
      <w:r w:rsidRPr="00C73583">
        <w:rPr>
          <w:rtl/>
        </w:rPr>
        <w:t xml:space="preserve"> </w:t>
      </w:r>
      <w:r w:rsidRPr="00C73583">
        <w:rPr>
          <w:rFonts w:hint="eastAsia"/>
          <w:rtl/>
        </w:rPr>
        <w:t>التي</w:t>
      </w:r>
      <w:r w:rsidRPr="00C73583">
        <w:rPr>
          <w:rtl/>
        </w:rPr>
        <w:t xml:space="preserve"> </w:t>
      </w:r>
      <w:r w:rsidRPr="00C73583">
        <w:rPr>
          <w:rFonts w:hint="eastAsia"/>
          <w:rtl/>
        </w:rPr>
        <w:t>تمر</w:t>
      </w:r>
      <w:r w:rsidRPr="00C73583">
        <w:rPr>
          <w:rtl/>
        </w:rPr>
        <w:t xml:space="preserve"> </w:t>
      </w:r>
      <w:r w:rsidRPr="00C73583">
        <w:rPr>
          <w:rFonts w:hint="eastAsia"/>
          <w:rtl/>
        </w:rPr>
        <w:t>اقتصاداتها</w:t>
      </w:r>
      <w:r w:rsidRPr="00C73583">
        <w:rPr>
          <w:rtl/>
        </w:rPr>
        <w:t xml:space="preserve"> </w:t>
      </w:r>
      <w:r w:rsidRPr="00C73583">
        <w:rPr>
          <w:rFonts w:hint="eastAsia"/>
          <w:rtl/>
        </w:rPr>
        <w:t>بمرحلة</w:t>
      </w:r>
      <w:r w:rsidRPr="00C73583">
        <w:rPr>
          <w:rtl/>
        </w:rPr>
        <w:t xml:space="preserve"> </w:t>
      </w:r>
      <w:r w:rsidRPr="00C73583">
        <w:rPr>
          <w:rFonts w:hint="eastAsia"/>
          <w:rtl/>
        </w:rPr>
        <w:t>انتقالية</w:t>
      </w:r>
      <w:bookmarkEnd w:id="0"/>
      <w:bookmarkEnd w:id="1"/>
      <w:bookmarkEnd w:id="2"/>
      <w:bookmarkEnd w:id="3"/>
      <w:r w:rsidR="00D679A2">
        <w:rPr>
          <w:rFonts w:hint="cs"/>
          <w:rtl/>
        </w:rPr>
        <w:t xml:space="preserve">. </w:t>
      </w:r>
      <w:r w:rsidR="001D5A18" w:rsidRPr="001D5A18">
        <w:rPr>
          <w:rtl/>
        </w:rPr>
        <w:t xml:space="preserve">وتشمل </w:t>
      </w:r>
      <w:r w:rsidR="004C76A4">
        <w:rPr>
          <w:rFonts w:hint="cs"/>
          <w:rtl/>
        </w:rPr>
        <w:t>هذه</w:t>
      </w:r>
      <w:r w:rsidR="001D5A18" w:rsidRPr="001D5A18">
        <w:rPr>
          <w:rtl/>
        </w:rPr>
        <w:t xml:space="preserve"> التدابير تعزيز مشاركة </w:t>
      </w:r>
      <w:r w:rsidR="00784627">
        <w:rPr>
          <w:rFonts w:hint="cs"/>
          <w:rtl/>
        </w:rPr>
        <w:t>الهيئات</w:t>
      </w:r>
      <w:r w:rsidR="001D5A18" w:rsidRPr="001D5A18">
        <w:rPr>
          <w:rtl/>
        </w:rPr>
        <w:t xml:space="preserve"> الأكاديمية و</w:t>
      </w:r>
      <w:r w:rsidR="004C76A4">
        <w:rPr>
          <w:rFonts w:hint="cs"/>
          <w:rtl/>
        </w:rPr>
        <w:t xml:space="preserve">دوائر </w:t>
      </w:r>
      <w:r w:rsidR="001D5A18" w:rsidRPr="001D5A18">
        <w:rPr>
          <w:rtl/>
        </w:rPr>
        <w:t>الصناعة في</w:t>
      </w:r>
      <w:r w:rsidR="00846DA2">
        <w:rPr>
          <w:rFonts w:hint="cs"/>
          <w:rtl/>
        </w:rPr>
        <w:t xml:space="preserve"> أنشطة</w:t>
      </w:r>
      <w:r w:rsidR="001D5A18" w:rsidRPr="001D5A18">
        <w:rPr>
          <w:rtl/>
        </w:rPr>
        <w:t xml:space="preserve"> الاتحاد.</w:t>
      </w:r>
    </w:p>
    <w:p w14:paraId="1F59533D" w14:textId="52D68C4E" w:rsidR="00D679A2" w:rsidRPr="003A28A0" w:rsidRDefault="00D679A2" w:rsidP="00C73583">
      <w:pPr>
        <w:rPr>
          <w:rtl/>
        </w:rPr>
      </w:pPr>
      <w:r w:rsidRPr="003A28A0">
        <w:rPr>
          <w:rFonts w:hint="cs"/>
          <w:rtl/>
        </w:rPr>
        <w:t>2.4</w:t>
      </w:r>
      <w:r w:rsidRPr="003A28A0">
        <w:rPr>
          <w:rtl/>
        </w:rPr>
        <w:tab/>
      </w:r>
      <w:r w:rsidR="00846DA2" w:rsidRPr="003A28A0">
        <w:rPr>
          <w:rFonts w:hint="cs"/>
          <w:rtl/>
        </w:rPr>
        <w:t>ويتضمن</w:t>
      </w:r>
      <w:r w:rsidR="004C76A4" w:rsidRPr="003A28A0">
        <w:rPr>
          <w:rFonts w:hint="cs"/>
          <w:rtl/>
        </w:rPr>
        <w:t xml:space="preserve"> </w:t>
      </w:r>
      <w:hyperlink w:anchor="Annex_2" w:history="1">
        <w:r w:rsidR="004C76A4" w:rsidRPr="003A28A0">
          <w:rPr>
            <w:rStyle w:val="Hyperlink"/>
            <w:rtl/>
          </w:rPr>
          <w:t>الملحق 2</w:t>
        </w:r>
      </w:hyperlink>
      <w:r w:rsidR="001D5A18" w:rsidRPr="003A28A0">
        <w:rPr>
          <w:rtl/>
        </w:rPr>
        <w:t xml:space="preserve"> إحصاءات عن عدد الدول الأعضاء المشاركة في أحداث الاتحاد منذ</w:t>
      </w:r>
      <w:r w:rsidR="00846DA2" w:rsidRPr="003A28A0">
        <w:rPr>
          <w:rFonts w:hint="cs"/>
          <w:rtl/>
        </w:rPr>
        <w:t xml:space="preserve"> عام</w:t>
      </w:r>
      <w:r w:rsidR="001D5A18" w:rsidRPr="003A28A0">
        <w:rPr>
          <w:rtl/>
        </w:rPr>
        <w:t xml:space="preserve"> 2018</w:t>
      </w:r>
      <w:r w:rsidR="00DB5BD0" w:rsidRPr="003A28A0">
        <w:rPr>
          <w:rtl/>
        </w:rPr>
        <w:t>،</w:t>
      </w:r>
      <w:r w:rsidR="001D5A18" w:rsidRPr="003A28A0">
        <w:rPr>
          <w:rtl/>
        </w:rPr>
        <w:t xml:space="preserve"> وعدد المشاركين</w:t>
      </w:r>
      <w:r w:rsidR="00846DA2" w:rsidRPr="003A28A0">
        <w:rPr>
          <w:rtl/>
        </w:rPr>
        <w:t xml:space="preserve"> في</w:t>
      </w:r>
      <w:r w:rsidR="003A28A0" w:rsidRPr="003A28A0">
        <w:rPr>
          <w:rFonts w:hint="cs"/>
          <w:rtl/>
        </w:rPr>
        <w:t> </w:t>
      </w:r>
      <w:r w:rsidR="00846DA2" w:rsidRPr="003A28A0">
        <w:rPr>
          <w:rtl/>
        </w:rPr>
        <w:t>أحداث الاتحاد</w:t>
      </w:r>
      <w:r w:rsidR="001D5A18" w:rsidRPr="003A28A0">
        <w:rPr>
          <w:rtl/>
        </w:rPr>
        <w:t xml:space="preserve"> من البلدان المتقدمة و</w:t>
      </w:r>
      <w:r w:rsidR="000E69E8" w:rsidRPr="003A28A0">
        <w:rPr>
          <w:rFonts w:hint="cs"/>
          <w:rtl/>
        </w:rPr>
        <w:t xml:space="preserve">البلدان </w:t>
      </w:r>
      <w:r w:rsidR="001D5A18" w:rsidRPr="003A28A0">
        <w:rPr>
          <w:rtl/>
        </w:rPr>
        <w:t>النامية وأقل</w:t>
      </w:r>
      <w:r w:rsidR="000E69E8" w:rsidRPr="003A28A0">
        <w:rPr>
          <w:rFonts w:hint="cs"/>
          <w:rtl/>
        </w:rPr>
        <w:t xml:space="preserve"> البلدان</w:t>
      </w:r>
      <w:r w:rsidR="001D5A18" w:rsidRPr="003A28A0">
        <w:rPr>
          <w:rtl/>
        </w:rPr>
        <w:t xml:space="preserve"> نمواً. ويتزايد باطراد عدد المشاركين من كل مجموعات البلدان</w:t>
      </w:r>
      <w:r w:rsidR="000E69E8" w:rsidRPr="003A28A0">
        <w:rPr>
          <w:rFonts w:hint="cs"/>
          <w:rtl/>
        </w:rPr>
        <w:t xml:space="preserve"> هذه</w:t>
      </w:r>
      <w:r w:rsidR="00DB5BD0" w:rsidRPr="003A28A0">
        <w:rPr>
          <w:rtl/>
        </w:rPr>
        <w:t>،</w:t>
      </w:r>
      <w:r w:rsidR="001D5A18" w:rsidRPr="003A28A0">
        <w:rPr>
          <w:rtl/>
        </w:rPr>
        <w:t xml:space="preserve"> </w:t>
      </w:r>
      <w:r w:rsidR="000E69E8" w:rsidRPr="003A28A0">
        <w:rPr>
          <w:rFonts w:hint="cs"/>
          <w:rtl/>
        </w:rPr>
        <w:t>وذلك</w:t>
      </w:r>
      <w:r w:rsidR="001D5A18" w:rsidRPr="003A28A0">
        <w:rPr>
          <w:rtl/>
        </w:rPr>
        <w:t xml:space="preserve"> إلى حد كبير </w:t>
      </w:r>
      <w:r w:rsidR="000E69E8" w:rsidRPr="003A28A0">
        <w:rPr>
          <w:rFonts w:hint="cs"/>
          <w:rtl/>
        </w:rPr>
        <w:t>ب</w:t>
      </w:r>
      <w:r w:rsidR="000E69E8" w:rsidRPr="003A28A0">
        <w:rPr>
          <w:rtl/>
        </w:rPr>
        <w:t xml:space="preserve">فضل </w:t>
      </w:r>
      <w:r w:rsidR="001D5A18" w:rsidRPr="003A28A0">
        <w:rPr>
          <w:rtl/>
        </w:rPr>
        <w:t>المشاركة عن ب</w:t>
      </w:r>
      <w:r w:rsidR="000E69E8" w:rsidRPr="003A28A0">
        <w:rPr>
          <w:rFonts w:hint="cs"/>
          <w:rtl/>
        </w:rPr>
        <w:t>ُ</w:t>
      </w:r>
      <w:r w:rsidR="001D5A18" w:rsidRPr="003A28A0">
        <w:rPr>
          <w:rtl/>
        </w:rPr>
        <w:t>عد.</w:t>
      </w:r>
    </w:p>
    <w:p w14:paraId="54897A4E" w14:textId="0C2F0CF4" w:rsidR="00D679A2" w:rsidRPr="001D5A18" w:rsidRDefault="00D679A2" w:rsidP="00784627">
      <w:pPr>
        <w:pStyle w:val="Heading1"/>
        <w:rPr>
          <w:rtl/>
          <w:lang w:bidi="ar-EG"/>
        </w:rPr>
      </w:pPr>
      <w:r w:rsidRPr="001D5A18">
        <w:rPr>
          <w:rFonts w:hint="cs"/>
          <w:rtl/>
        </w:rPr>
        <w:t>5</w:t>
      </w:r>
      <w:r w:rsidRPr="001D5A18">
        <w:rPr>
          <w:rtl/>
        </w:rPr>
        <w:tab/>
      </w:r>
      <w:r w:rsidR="001D5A18" w:rsidRPr="001D5A18">
        <w:rPr>
          <w:rFonts w:hint="cs"/>
          <w:rtl/>
          <w:lang w:bidi="ar-EG"/>
        </w:rPr>
        <w:t xml:space="preserve">الآثار المترتبة </w:t>
      </w:r>
      <w:r w:rsidR="00363AAE">
        <w:rPr>
          <w:rFonts w:hint="cs"/>
          <w:rtl/>
          <w:lang w:bidi="ar-EG"/>
        </w:rPr>
        <w:t>على المساواة</w:t>
      </w:r>
      <w:r w:rsidR="001D5A18" w:rsidRPr="001D5A18">
        <w:rPr>
          <w:rFonts w:hint="cs"/>
          <w:rtl/>
          <w:lang w:bidi="ar-EG"/>
        </w:rPr>
        <w:t xml:space="preserve"> بين الجنسين</w:t>
      </w:r>
    </w:p>
    <w:p w14:paraId="375C99E8" w14:textId="2C29E0D1" w:rsidR="00D679A2" w:rsidRDefault="001D5A18" w:rsidP="00784627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1.5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في إطار الهدف 5 من أهداف التنمية المستدامة</w:t>
      </w:r>
      <w:r w:rsidR="000E69E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260ED7">
        <w:rPr>
          <w:rFonts w:hint="cs"/>
          <w:rtl/>
          <w:lang w:bidi="ar-EG"/>
        </w:rPr>
        <w:t>يرمي</w:t>
      </w:r>
      <w:r>
        <w:rPr>
          <w:rFonts w:hint="cs"/>
          <w:rtl/>
          <w:lang w:bidi="ar-EG"/>
        </w:rPr>
        <w:t xml:space="preserve"> </w:t>
      </w:r>
      <w:r w:rsidR="00447E01">
        <w:rPr>
          <w:rFonts w:hint="cs"/>
          <w:rtl/>
          <w:lang w:bidi="ar-EG"/>
        </w:rPr>
        <w:t>المقصد</w:t>
      </w:r>
      <w:r>
        <w:rPr>
          <w:rFonts w:hint="cs"/>
          <w:rtl/>
          <w:lang w:bidi="ar-EG"/>
        </w:rPr>
        <w:t xml:space="preserve"> 5.5 </w:t>
      </w:r>
      <w:r w:rsidR="00260ED7">
        <w:rPr>
          <w:rFonts w:hint="cs"/>
          <w:rtl/>
          <w:lang w:bidi="ar-EG"/>
        </w:rPr>
        <w:t>إلى ضمان مشاركة المرأة مشاركة كاملة وفع</w:t>
      </w:r>
      <w:r w:rsidR="00784627">
        <w:rPr>
          <w:rFonts w:hint="cs"/>
          <w:rtl/>
          <w:lang w:bidi="ar-EG"/>
        </w:rPr>
        <w:t>ّ</w:t>
      </w:r>
      <w:r w:rsidR="00260ED7">
        <w:rPr>
          <w:rFonts w:hint="cs"/>
          <w:rtl/>
          <w:lang w:bidi="ar-EG"/>
        </w:rPr>
        <w:t>الة في عملية صنع القرار.</w:t>
      </w:r>
      <w:r w:rsidR="00D679A2">
        <w:rPr>
          <w:rFonts w:hint="cs"/>
          <w:rtl/>
          <w:lang w:bidi="ar-EG"/>
        </w:rPr>
        <w:t xml:space="preserve"> </w:t>
      </w:r>
      <w:r w:rsidR="00260ED7">
        <w:rPr>
          <w:rFonts w:hint="cs"/>
          <w:rtl/>
          <w:lang w:bidi="ar-EG"/>
        </w:rPr>
        <w:t>ومن شأن</w:t>
      </w:r>
      <w:r w:rsidR="00D679A2" w:rsidRPr="00F73007">
        <w:rPr>
          <w:rtl/>
          <w:lang w:bidi="ar-EG"/>
        </w:rPr>
        <w:t xml:space="preserve"> الأحداث الافتراضية والمشاركة عن بُعد</w:t>
      </w:r>
      <w:r w:rsidR="00260ED7">
        <w:rPr>
          <w:rFonts w:hint="cs"/>
          <w:rtl/>
          <w:lang w:bidi="ar-EG"/>
        </w:rPr>
        <w:t xml:space="preserve"> أن توفر</w:t>
      </w:r>
      <w:r w:rsidR="00D679A2" w:rsidRPr="00F73007">
        <w:rPr>
          <w:rtl/>
          <w:lang w:bidi="ar-EG"/>
        </w:rPr>
        <w:t xml:space="preserve"> مرونة تؤدي إلى </w:t>
      </w:r>
      <w:r w:rsidR="00260ED7">
        <w:rPr>
          <w:rFonts w:hint="cs"/>
          <w:rtl/>
          <w:lang w:bidi="ar-EG"/>
        </w:rPr>
        <w:t>تيسير</w:t>
      </w:r>
      <w:r w:rsidR="00D679A2" w:rsidRPr="00F73007">
        <w:rPr>
          <w:rtl/>
          <w:lang w:bidi="ar-EG"/>
        </w:rPr>
        <w:t xml:space="preserve"> مشاركة المرأة</w:t>
      </w:r>
      <w:r w:rsidR="00260ED7">
        <w:rPr>
          <w:rFonts w:hint="cs"/>
          <w:rtl/>
          <w:lang w:bidi="ar-EG"/>
        </w:rPr>
        <w:t>.</w:t>
      </w:r>
      <w:r w:rsidR="00D679A2" w:rsidRPr="00F73007">
        <w:rPr>
          <w:rFonts w:hint="cs"/>
          <w:rtl/>
          <w:lang w:bidi="ar-EG"/>
        </w:rPr>
        <w:t xml:space="preserve"> </w:t>
      </w:r>
      <w:r w:rsidR="00260ED7">
        <w:rPr>
          <w:rFonts w:hint="cs"/>
          <w:rtl/>
          <w:lang w:bidi="ar-EG"/>
        </w:rPr>
        <w:t xml:space="preserve">وقد مكنت المشاركة </w:t>
      </w:r>
      <w:r w:rsidR="00260ED7" w:rsidRPr="00F73007">
        <w:rPr>
          <w:rtl/>
          <w:lang w:bidi="ar-EG"/>
        </w:rPr>
        <w:t>عن بُعد</w:t>
      </w:r>
      <w:r w:rsidR="00260ED7">
        <w:rPr>
          <w:rFonts w:hint="cs"/>
          <w:rtl/>
          <w:lang w:bidi="ar-EG"/>
        </w:rPr>
        <w:t xml:space="preserve"> المزيد من النساء من المشاركة في </w:t>
      </w:r>
      <w:r w:rsidR="003C7CEA">
        <w:rPr>
          <w:rFonts w:hint="cs"/>
          <w:rtl/>
          <w:lang w:bidi="ar-EG"/>
        </w:rPr>
        <w:t xml:space="preserve">الأحداث </w:t>
      </w:r>
      <w:r w:rsidR="00D3283D">
        <w:rPr>
          <w:rFonts w:hint="cs"/>
          <w:rtl/>
          <w:lang w:bidi="ar-EG"/>
        </w:rPr>
        <w:t>التي أقيمت مؤخراً</w:t>
      </w:r>
      <w:r w:rsidR="00260ED7">
        <w:rPr>
          <w:rFonts w:hint="cs"/>
          <w:rtl/>
          <w:lang w:bidi="ar-EG"/>
        </w:rPr>
        <w:t>.</w:t>
      </w:r>
      <w:r w:rsidR="00D679A2">
        <w:rPr>
          <w:rFonts w:hint="cs"/>
          <w:rtl/>
          <w:lang w:bidi="ar-EG"/>
        </w:rPr>
        <w:t xml:space="preserve"> </w:t>
      </w:r>
      <w:r w:rsidR="00260ED7">
        <w:rPr>
          <w:rFonts w:hint="cs"/>
          <w:rtl/>
          <w:lang w:bidi="ar-EG"/>
        </w:rPr>
        <w:t>ومع ذلك فإن</w:t>
      </w:r>
      <w:r w:rsidR="00D679A2" w:rsidRPr="004E64D8">
        <w:rPr>
          <w:rtl/>
          <w:lang w:bidi="ar-EG"/>
        </w:rPr>
        <w:t xml:space="preserve"> الفهم الأفضل لتجارب المرأة </w:t>
      </w:r>
      <w:r w:rsidR="00260ED7">
        <w:rPr>
          <w:rFonts w:hint="cs"/>
          <w:rtl/>
          <w:lang w:bidi="ar-EG"/>
        </w:rPr>
        <w:t xml:space="preserve">يساعد </w:t>
      </w:r>
      <w:r w:rsidR="00D679A2" w:rsidRPr="004E64D8">
        <w:rPr>
          <w:rtl/>
          <w:lang w:bidi="ar-EG"/>
        </w:rPr>
        <w:t>في جعل اجتماعات الاتحاد أكثر استجابةً لمنظور ال</w:t>
      </w:r>
      <w:r w:rsidR="00D679A2">
        <w:rPr>
          <w:rFonts w:hint="cs"/>
          <w:rtl/>
          <w:lang w:bidi="ar-EG"/>
        </w:rPr>
        <w:t>مساواة بين الجنسين</w:t>
      </w:r>
      <w:r w:rsidR="00D679A2" w:rsidRPr="004E64D8">
        <w:rPr>
          <w:rtl/>
          <w:lang w:bidi="ar-EG"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54"/>
        <w:gridCol w:w="2125"/>
        <w:gridCol w:w="2125"/>
        <w:gridCol w:w="2125"/>
      </w:tblGrid>
      <w:tr w:rsidR="00D679A2" w:rsidRPr="003828F1" w14:paraId="04DEDA84" w14:textId="77777777" w:rsidTr="00784627">
        <w:trPr>
          <w:jc w:val="center"/>
        </w:trPr>
        <w:tc>
          <w:tcPr>
            <w:tcW w:w="3254" w:type="dxa"/>
          </w:tcPr>
          <w:p w14:paraId="1DD09B9B" w14:textId="0A617635" w:rsidR="00D679A2" w:rsidRPr="003828F1" w:rsidRDefault="00260ED7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الحدث</w:t>
            </w:r>
          </w:p>
        </w:tc>
        <w:tc>
          <w:tcPr>
            <w:tcW w:w="2125" w:type="dxa"/>
          </w:tcPr>
          <w:p w14:paraId="66EE5CED" w14:textId="61FE614D" w:rsidR="00D679A2" w:rsidRPr="00784627" w:rsidRDefault="006C12A0" w:rsidP="00784627">
            <w:pPr>
              <w:jc w:val="center"/>
              <w:rPr>
                <w:rFonts w:eastAsia="Times New Roman"/>
                <w:spacing w:val="-6"/>
              </w:rPr>
            </w:pPr>
            <w:r>
              <w:rPr>
                <w:rFonts w:eastAsia="Times New Roman" w:hint="cs"/>
                <w:spacing w:val="-6"/>
                <w:rtl/>
              </w:rPr>
              <w:t>المشاركون حضورياً</w:t>
            </w:r>
            <w:r w:rsidR="00260ED7" w:rsidRPr="00784627">
              <w:rPr>
                <w:rFonts w:eastAsia="Times New Roman" w:hint="cs"/>
                <w:spacing w:val="-6"/>
                <w:rtl/>
              </w:rPr>
              <w:t>، نساء</w:t>
            </w:r>
          </w:p>
        </w:tc>
        <w:tc>
          <w:tcPr>
            <w:tcW w:w="2125" w:type="dxa"/>
          </w:tcPr>
          <w:p w14:paraId="616FE535" w14:textId="074D971A" w:rsidR="00D679A2" w:rsidRPr="00784627" w:rsidRDefault="00D139AE" w:rsidP="00784627">
            <w:pPr>
              <w:jc w:val="center"/>
              <w:rPr>
                <w:rFonts w:eastAsia="Times New Roman"/>
                <w:spacing w:val="-6"/>
              </w:rPr>
            </w:pPr>
            <w:r>
              <w:rPr>
                <w:rFonts w:hint="cs"/>
                <w:spacing w:val="-6"/>
                <w:rtl/>
                <w:lang w:bidi="ar-EG"/>
              </w:rPr>
              <w:t>المشاركون</w:t>
            </w:r>
            <w:r w:rsidR="00260ED7" w:rsidRPr="00784627">
              <w:rPr>
                <w:spacing w:val="-6"/>
                <w:rtl/>
                <w:lang w:bidi="ar-EG"/>
              </w:rPr>
              <w:t xml:space="preserve"> عن بُعد</w:t>
            </w:r>
            <w:r w:rsidR="00260ED7" w:rsidRPr="00784627">
              <w:rPr>
                <w:rFonts w:eastAsia="Times New Roman" w:hint="cs"/>
                <w:spacing w:val="-6"/>
                <w:rtl/>
              </w:rPr>
              <w:t>، نساء</w:t>
            </w:r>
          </w:p>
        </w:tc>
        <w:tc>
          <w:tcPr>
            <w:tcW w:w="2125" w:type="dxa"/>
          </w:tcPr>
          <w:p w14:paraId="1CB91ECA" w14:textId="51C6E60B" w:rsidR="00D679A2" w:rsidRPr="00784627" w:rsidRDefault="00260ED7" w:rsidP="00784627">
            <w:pPr>
              <w:jc w:val="center"/>
              <w:rPr>
                <w:rFonts w:eastAsia="Times New Roman"/>
                <w:spacing w:val="-6"/>
              </w:rPr>
            </w:pPr>
            <w:r w:rsidRPr="00784627">
              <w:rPr>
                <w:rFonts w:eastAsia="Times New Roman" w:hint="cs"/>
                <w:spacing w:val="-6"/>
                <w:rtl/>
              </w:rPr>
              <w:t xml:space="preserve">مجموع </w:t>
            </w:r>
            <w:r w:rsidR="00D139AE">
              <w:rPr>
                <w:rFonts w:eastAsia="Times New Roman" w:hint="cs"/>
                <w:spacing w:val="-6"/>
                <w:rtl/>
              </w:rPr>
              <w:t>المشاركين</w:t>
            </w:r>
            <w:r w:rsidRPr="00784627">
              <w:rPr>
                <w:rFonts w:eastAsia="Times New Roman" w:hint="cs"/>
                <w:spacing w:val="-6"/>
                <w:rtl/>
              </w:rPr>
              <w:t>، نساء</w:t>
            </w:r>
          </w:p>
        </w:tc>
      </w:tr>
      <w:tr w:rsidR="00D679A2" w:rsidRPr="003828F1" w14:paraId="67FD17FE" w14:textId="77777777" w:rsidTr="00784627">
        <w:trPr>
          <w:jc w:val="center"/>
        </w:trPr>
        <w:tc>
          <w:tcPr>
            <w:tcW w:w="3254" w:type="dxa"/>
          </w:tcPr>
          <w:p w14:paraId="7471B717" w14:textId="706BA751" w:rsidR="00D679A2" w:rsidRPr="003828F1" w:rsidRDefault="00D679A2" w:rsidP="00784627">
            <w:pPr>
              <w:rPr>
                <w:rFonts w:eastAsia="Times New Roman"/>
                <w:lang w:bidi="ar-EG"/>
              </w:rPr>
            </w:pPr>
            <w:r>
              <w:rPr>
                <w:rFonts w:eastAsia="Times New Roman" w:hint="cs"/>
                <w:rtl/>
              </w:rPr>
              <w:t>دورة المجلس لعام 2022</w:t>
            </w:r>
          </w:p>
        </w:tc>
        <w:tc>
          <w:tcPr>
            <w:tcW w:w="2125" w:type="dxa"/>
            <w:vAlign w:val="center"/>
          </w:tcPr>
          <w:p w14:paraId="4989F5F3" w14:textId="02C7BF69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36</w:t>
            </w:r>
          </w:p>
        </w:tc>
        <w:tc>
          <w:tcPr>
            <w:tcW w:w="2125" w:type="dxa"/>
            <w:vAlign w:val="center"/>
          </w:tcPr>
          <w:p w14:paraId="4CAD4A36" w14:textId="4406E2F4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46</w:t>
            </w:r>
          </w:p>
        </w:tc>
        <w:tc>
          <w:tcPr>
            <w:tcW w:w="2125" w:type="dxa"/>
            <w:vAlign w:val="center"/>
          </w:tcPr>
          <w:p w14:paraId="2F04D8C7" w14:textId="573D933E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38</w:t>
            </w:r>
          </w:p>
        </w:tc>
      </w:tr>
      <w:tr w:rsidR="00D679A2" w:rsidRPr="003828F1" w14:paraId="57EB73AD" w14:textId="77777777" w:rsidTr="00784627">
        <w:trPr>
          <w:jc w:val="center"/>
        </w:trPr>
        <w:tc>
          <w:tcPr>
            <w:tcW w:w="3254" w:type="dxa"/>
          </w:tcPr>
          <w:p w14:paraId="738E52F9" w14:textId="117A399B" w:rsidR="00D679A2" w:rsidRPr="00784627" w:rsidRDefault="00D679A2" w:rsidP="00784627">
            <w:pPr>
              <w:rPr>
                <w:rFonts w:eastAsia="Times New Roman"/>
                <w:spacing w:val="-4"/>
                <w:rtl/>
                <w:lang w:bidi="ar-SY"/>
              </w:rPr>
            </w:pPr>
            <w:r w:rsidRPr="00784627">
              <w:rPr>
                <w:rFonts w:eastAsia="Times New Roman" w:hint="cs"/>
                <w:spacing w:val="-4"/>
                <w:rtl/>
              </w:rPr>
              <w:t xml:space="preserve">مؤتمر المندوبين المفوضين لعام 2022 </w:t>
            </w:r>
          </w:p>
        </w:tc>
        <w:tc>
          <w:tcPr>
            <w:tcW w:w="2125" w:type="dxa"/>
            <w:vAlign w:val="center"/>
          </w:tcPr>
          <w:p w14:paraId="36120348" w14:textId="704691E1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33</w:t>
            </w:r>
          </w:p>
        </w:tc>
        <w:tc>
          <w:tcPr>
            <w:tcW w:w="2125" w:type="dxa"/>
            <w:vAlign w:val="center"/>
          </w:tcPr>
          <w:p w14:paraId="6C14BF7D" w14:textId="5E575534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43</w:t>
            </w:r>
          </w:p>
        </w:tc>
        <w:tc>
          <w:tcPr>
            <w:tcW w:w="2125" w:type="dxa"/>
            <w:vAlign w:val="center"/>
          </w:tcPr>
          <w:p w14:paraId="7303128C" w14:textId="576C9E74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34</w:t>
            </w:r>
          </w:p>
        </w:tc>
      </w:tr>
      <w:tr w:rsidR="00D679A2" w:rsidRPr="003828F1" w14:paraId="7F7EEDD2" w14:textId="77777777" w:rsidTr="00784627">
        <w:trPr>
          <w:jc w:val="center"/>
        </w:trPr>
        <w:tc>
          <w:tcPr>
            <w:tcW w:w="3254" w:type="dxa"/>
          </w:tcPr>
          <w:p w14:paraId="7EC1A68F" w14:textId="4818AEB3" w:rsidR="00D679A2" w:rsidRPr="00784627" w:rsidRDefault="00D679A2" w:rsidP="00784627">
            <w:pPr>
              <w:rPr>
                <w:rFonts w:eastAsia="Times New Roman"/>
                <w:rtl/>
                <w:lang w:bidi="ar-EG"/>
              </w:rPr>
            </w:pPr>
            <w:r w:rsidRPr="00784627">
              <w:rPr>
                <w:rFonts w:eastAsia="Times New Roman" w:hint="cs"/>
                <w:rtl/>
              </w:rPr>
              <w:t>الاجتماع التحضيري للمؤتمر العالمي للاتصالات الراديوية لعام 2023</w:t>
            </w:r>
          </w:p>
        </w:tc>
        <w:tc>
          <w:tcPr>
            <w:tcW w:w="2125" w:type="dxa"/>
            <w:vAlign w:val="center"/>
          </w:tcPr>
          <w:p w14:paraId="661FBFAC" w14:textId="7D07BDED" w:rsidR="00D679A2" w:rsidRPr="003828F1" w:rsidRDefault="00D679A2" w:rsidP="00784627">
            <w:pPr>
              <w:jc w:val="center"/>
              <w:rPr>
                <w:rFonts w:eastAsia="Times New Roman"/>
                <w:rtl/>
                <w:lang w:bidi="ar-SY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23</w:t>
            </w:r>
          </w:p>
        </w:tc>
        <w:tc>
          <w:tcPr>
            <w:tcW w:w="2125" w:type="dxa"/>
            <w:vAlign w:val="center"/>
          </w:tcPr>
          <w:p w14:paraId="6B090FE9" w14:textId="2D0E1B9E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25</w:t>
            </w:r>
          </w:p>
        </w:tc>
        <w:tc>
          <w:tcPr>
            <w:tcW w:w="2125" w:type="dxa"/>
            <w:vAlign w:val="center"/>
          </w:tcPr>
          <w:p w14:paraId="55B44319" w14:textId="1146533E" w:rsidR="00D679A2" w:rsidRPr="003828F1" w:rsidRDefault="00D679A2" w:rsidP="00784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  <w:r w:rsidRPr="003828F1">
              <w:rPr>
                <w:rFonts w:eastAsia="Times New Roman"/>
              </w:rPr>
              <w:t>24</w:t>
            </w:r>
          </w:p>
        </w:tc>
      </w:tr>
    </w:tbl>
    <w:p w14:paraId="51A85C44" w14:textId="76BCFCED" w:rsidR="00D679A2" w:rsidRPr="005876B8" w:rsidRDefault="00D679A2" w:rsidP="00D679A2">
      <w:pPr>
        <w:pStyle w:val="Heading1"/>
        <w:rPr>
          <w:rtl/>
          <w:lang w:val="en-GB" w:bidi="ar-SY"/>
        </w:rPr>
      </w:pPr>
      <w:r>
        <w:rPr>
          <w:rFonts w:hint="cs"/>
          <w:rtl/>
          <w:lang w:bidi="ar-EG"/>
        </w:rPr>
        <w:lastRenderedPageBreak/>
        <w:t>6</w:t>
      </w:r>
      <w:r>
        <w:rPr>
          <w:rtl/>
          <w:lang w:bidi="ar-EG"/>
        </w:rPr>
        <w:tab/>
      </w:r>
      <w:r w:rsidR="00260ED7">
        <w:rPr>
          <w:rFonts w:hint="cs"/>
          <w:rtl/>
          <w:lang w:bidi="ar-EG"/>
        </w:rPr>
        <w:t>الآثار المالية</w:t>
      </w:r>
    </w:p>
    <w:p w14:paraId="225F0E7D" w14:textId="57E65489" w:rsidR="00D679A2" w:rsidRPr="00784627" w:rsidRDefault="00D679A2" w:rsidP="00784627">
      <w:pPr>
        <w:rPr>
          <w:spacing w:val="-2"/>
          <w:rtl/>
          <w:lang w:bidi="ar-EG"/>
        </w:rPr>
      </w:pPr>
      <w:r w:rsidRPr="00784627">
        <w:rPr>
          <w:rFonts w:hint="cs"/>
          <w:spacing w:val="-2"/>
          <w:rtl/>
          <w:lang w:bidi="ar-EG"/>
        </w:rPr>
        <w:t>1.6</w:t>
      </w:r>
      <w:r w:rsidRPr="00784627">
        <w:rPr>
          <w:spacing w:val="-2"/>
          <w:rtl/>
          <w:lang w:bidi="ar-EG"/>
        </w:rPr>
        <w:tab/>
      </w:r>
      <w:r w:rsidR="005876B8" w:rsidRPr="00784627">
        <w:rPr>
          <w:spacing w:val="-2"/>
          <w:rtl/>
          <w:lang w:bidi="ar-EG"/>
        </w:rPr>
        <w:t xml:space="preserve">تبلغ التكلفة التشغيلية السنوية لدعم الأحداث الافتراضية والأحداث </w:t>
      </w:r>
      <w:r w:rsidR="000E69E8" w:rsidRPr="00784627">
        <w:rPr>
          <w:rFonts w:hint="cs"/>
          <w:spacing w:val="-2"/>
          <w:rtl/>
          <w:lang w:bidi="ar-EG"/>
        </w:rPr>
        <w:t xml:space="preserve">الحضورية </w:t>
      </w:r>
      <w:r w:rsidR="00C02B1E" w:rsidRPr="00784627">
        <w:rPr>
          <w:rFonts w:hint="cs"/>
          <w:spacing w:val="-2"/>
          <w:rtl/>
          <w:lang w:bidi="ar-EG"/>
        </w:rPr>
        <w:t>التي تتاح فيها</w:t>
      </w:r>
      <w:r w:rsidR="005876B8" w:rsidRPr="00784627">
        <w:rPr>
          <w:spacing w:val="-2"/>
          <w:rtl/>
          <w:lang w:bidi="ar-EG"/>
        </w:rPr>
        <w:t xml:space="preserve"> المشاركة عن ب</w:t>
      </w:r>
      <w:r w:rsidR="00B20C7D" w:rsidRPr="00784627">
        <w:rPr>
          <w:rFonts w:hint="cs"/>
          <w:spacing w:val="-2"/>
          <w:rtl/>
          <w:lang w:bidi="ar-EG"/>
        </w:rPr>
        <w:t>ُ</w:t>
      </w:r>
      <w:r w:rsidR="005876B8" w:rsidRPr="00784627">
        <w:rPr>
          <w:spacing w:val="-2"/>
          <w:rtl/>
          <w:lang w:bidi="ar-EG"/>
        </w:rPr>
        <w:t>عد</w:t>
      </w:r>
      <w:r w:rsidR="00447E01" w:rsidRPr="00784627">
        <w:rPr>
          <w:rFonts w:hint="cs"/>
          <w:spacing w:val="-2"/>
          <w:rtl/>
          <w:lang w:bidi="ar-EG"/>
        </w:rPr>
        <w:t xml:space="preserve"> مقدار</w:t>
      </w:r>
      <w:r w:rsidR="00784627" w:rsidRPr="00784627">
        <w:rPr>
          <w:rFonts w:hint="cs"/>
          <w:spacing w:val="-2"/>
          <w:rtl/>
          <w:lang w:bidi="ar-EG"/>
        </w:rPr>
        <w:t> </w:t>
      </w:r>
      <w:r w:rsidR="00B20C7D" w:rsidRPr="00784627">
        <w:rPr>
          <w:rFonts w:hint="cs"/>
          <w:spacing w:val="-2"/>
          <w:rtl/>
          <w:lang w:bidi="ar-EG"/>
        </w:rPr>
        <w:t>000 855</w:t>
      </w:r>
      <w:r w:rsidR="005876B8" w:rsidRPr="00784627">
        <w:rPr>
          <w:spacing w:val="-2"/>
          <w:rtl/>
          <w:lang w:bidi="ar-EG"/>
        </w:rPr>
        <w:t xml:space="preserve"> فرنك سويسري</w:t>
      </w:r>
      <w:r w:rsidR="00DB5BD0" w:rsidRPr="00784627">
        <w:rPr>
          <w:spacing w:val="-2"/>
          <w:rtl/>
          <w:lang w:bidi="ar-EG"/>
        </w:rPr>
        <w:t>،</w:t>
      </w:r>
      <w:r w:rsidR="005876B8" w:rsidRPr="00784627">
        <w:rPr>
          <w:spacing w:val="-2"/>
          <w:rtl/>
          <w:lang w:bidi="ar-EG"/>
        </w:rPr>
        <w:t xml:space="preserve"> أي ما يعادل </w:t>
      </w:r>
      <w:r w:rsidR="00B20C7D" w:rsidRPr="00784627">
        <w:rPr>
          <w:spacing w:val="-2"/>
          <w:lang w:bidi="ar-EG"/>
        </w:rPr>
        <w:t>3,42</w:t>
      </w:r>
      <w:r w:rsidR="005876B8" w:rsidRPr="00784627">
        <w:rPr>
          <w:spacing w:val="-2"/>
          <w:rtl/>
          <w:lang w:bidi="ar-EG"/>
        </w:rPr>
        <w:t xml:space="preserve"> مليون فرنك سويسري لفترة الميزانية 2024-2027</w:t>
      </w:r>
      <w:r w:rsidR="00DB5BD0" w:rsidRPr="00784627">
        <w:rPr>
          <w:spacing w:val="-2"/>
          <w:rtl/>
          <w:lang w:bidi="ar-EG"/>
        </w:rPr>
        <w:t>،</w:t>
      </w:r>
      <w:r w:rsidR="005876B8" w:rsidRPr="00784627">
        <w:rPr>
          <w:spacing w:val="-2"/>
          <w:rtl/>
          <w:lang w:bidi="ar-EG"/>
        </w:rPr>
        <w:t xml:space="preserve"> </w:t>
      </w:r>
      <w:r w:rsidR="00447E01" w:rsidRPr="00784627">
        <w:rPr>
          <w:rFonts w:hint="cs"/>
          <w:spacing w:val="-2"/>
          <w:rtl/>
          <w:lang w:bidi="ar-EG"/>
        </w:rPr>
        <w:t>على النحو الوارد</w:t>
      </w:r>
      <w:r w:rsidR="005876B8" w:rsidRPr="00784627">
        <w:rPr>
          <w:spacing w:val="-2"/>
          <w:rtl/>
          <w:lang w:bidi="ar-EG"/>
        </w:rPr>
        <w:t xml:space="preserve"> في</w:t>
      </w:r>
      <w:r w:rsidR="00784627" w:rsidRPr="00784627">
        <w:rPr>
          <w:rFonts w:hint="cs"/>
          <w:spacing w:val="-2"/>
          <w:rtl/>
          <w:lang w:bidi="ar-EG"/>
        </w:rPr>
        <w:t> </w:t>
      </w:r>
      <w:r w:rsidR="005876B8" w:rsidRPr="00784627">
        <w:rPr>
          <w:spacing w:val="-2"/>
          <w:rtl/>
          <w:lang w:bidi="ar-EG"/>
        </w:rPr>
        <w:t>الوثيقة</w:t>
      </w:r>
      <w:r w:rsidR="00784627" w:rsidRPr="00784627">
        <w:rPr>
          <w:rFonts w:hint="cs"/>
          <w:spacing w:val="-2"/>
          <w:rtl/>
          <w:lang w:bidi="ar-EG"/>
        </w:rPr>
        <w:t> </w:t>
      </w:r>
      <w:hyperlink r:id="rId12" w:history="1">
        <w:r w:rsidR="00B20C7D" w:rsidRPr="00784627">
          <w:rPr>
            <w:rStyle w:val="Hyperlink"/>
            <w:rFonts w:asciiTheme="minorHAnsi" w:hAnsiTheme="minorHAnsi" w:cstheme="minorHAnsi"/>
            <w:spacing w:val="-2"/>
          </w:rPr>
          <w:t>PP-22/64</w:t>
        </w:r>
      </w:hyperlink>
      <w:r w:rsidR="005876B8" w:rsidRPr="00784627">
        <w:rPr>
          <w:spacing w:val="-2"/>
          <w:rtl/>
          <w:lang w:bidi="ar-EG"/>
        </w:rPr>
        <w:t xml:space="preserve">. </w:t>
      </w:r>
      <w:r w:rsidR="00B20C7D" w:rsidRPr="00784627">
        <w:rPr>
          <w:rFonts w:hint="cs"/>
          <w:spacing w:val="-2"/>
          <w:rtl/>
          <w:lang w:bidi="ar-EG"/>
        </w:rPr>
        <w:t>و</w:t>
      </w:r>
      <w:r w:rsidR="005876B8" w:rsidRPr="00784627">
        <w:rPr>
          <w:spacing w:val="-2"/>
          <w:rtl/>
          <w:lang w:bidi="ar-EG"/>
        </w:rPr>
        <w:t>بالإضافة إلى ذلك</w:t>
      </w:r>
      <w:r w:rsidR="00DB5BD0" w:rsidRPr="00784627">
        <w:rPr>
          <w:spacing w:val="-2"/>
          <w:rtl/>
          <w:lang w:bidi="ar-EG"/>
        </w:rPr>
        <w:t>،</w:t>
      </w:r>
      <w:r w:rsidR="005876B8" w:rsidRPr="00784627">
        <w:rPr>
          <w:spacing w:val="-2"/>
          <w:rtl/>
          <w:lang w:bidi="ar-EG"/>
        </w:rPr>
        <w:t xml:space="preserve"> تشير التقديرات إلى</w:t>
      </w:r>
      <w:r w:rsidR="00447E01" w:rsidRPr="00784627">
        <w:rPr>
          <w:rFonts w:hint="cs"/>
          <w:spacing w:val="-2"/>
          <w:rtl/>
          <w:lang w:bidi="ar-EG"/>
        </w:rPr>
        <w:t xml:space="preserve"> أن ثمة</w:t>
      </w:r>
      <w:r w:rsidR="005876B8" w:rsidRPr="00784627">
        <w:rPr>
          <w:spacing w:val="-2"/>
          <w:rtl/>
          <w:lang w:bidi="ar-EG"/>
        </w:rPr>
        <w:t xml:space="preserve"> حاجة إلى استثمار رأسمالي قدره مليون فرنك سويسري كل خمس سنوات لتحديث المعدات المستخدمة لدعم الأحداث الافتراضية والأحداث </w:t>
      </w:r>
      <w:r w:rsidR="00B20C7D" w:rsidRPr="00784627">
        <w:rPr>
          <w:rFonts w:hint="cs"/>
          <w:spacing w:val="-2"/>
          <w:rtl/>
          <w:lang w:bidi="ar-EG"/>
        </w:rPr>
        <w:t xml:space="preserve">الحضورية </w:t>
      </w:r>
      <w:r w:rsidR="00C02B1E" w:rsidRPr="00784627">
        <w:rPr>
          <w:rFonts w:hint="cs"/>
          <w:spacing w:val="-2"/>
          <w:rtl/>
          <w:lang w:bidi="ar-EG"/>
        </w:rPr>
        <w:t>التي تتاح فيها</w:t>
      </w:r>
      <w:r w:rsidR="005876B8" w:rsidRPr="00784627">
        <w:rPr>
          <w:spacing w:val="-2"/>
          <w:rtl/>
          <w:lang w:bidi="ar-EG"/>
        </w:rPr>
        <w:t xml:space="preserve"> المشاركة عن ب</w:t>
      </w:r>
      <w:r w:rsidR="00B20C7D" w:rsidRPr="00784627">
        <w:rPr>
          <w:rFonts w:hint="cs"/>
          <w:spacing w:val="-2"/>
          <w:rtl/>
          <w:lang w:bidi="ar-EG"/>
        </w:rPr>
        <w:t>ُ</w:t>
      </w:r>
      <w:r w:rsidR="005876B8" w:rsidRPr="00784627">
        <w:rPr>
          <w:spacing w:val="-2"/>
          <w:rtl/>
          <w:lang w:bidi="ar-EG"/>
        </w:rPr>
        <w:t>عد.</w:t>
      </w:r>
    </w:p>
    <w:p w14:paraId="100F0A9F" w14:textId="3EBF8E57" w:rsidR="00C73583" w:rsidRDefault="00D679A2" w:rsidP="00D679A2">
      <w:pPr>
        <w:pStyle w:val="Heading1"/>
        <w:rPr>
          <w:rtl/>
        </w:rPr>
      </w:pPr>
      <w:r>
        <w:rPr>
          <w:rFonts w:hint="cs"/>
          <w:rtl/>
        </w:rPr>
        <w:t>7</w:t>
      </w:r>
      <w:r>
        <w:rPr>
          <w:rtl/>
        </w:rPr>
        <w:tab/>
      </w:r>
      <w:r w:rsidR="005876B8">
        <w:rPr>
          <w:rFonts w:hint="cs"/>
          <w:rtl/>
        </w:rPr>
        <w:t>التوصيات</w:t>
      </w:r>
    </w:p>
    <w:p w14:paraId="31117E9B" w14:textId="7AFD47DE" w:rsidR="00D679A2" w:rsidRDefault="00D679A2" w:rsidP="00E61BE8">
      <w:pPr>
        <w:rPr>
          <w:rtl/>
        </w:rPr>
      </w:pPr>
      <w:r>
        <w:rPr>
          <w:rFonts w:hint="cs"/>
          <w:rtl/>
        </w:rPr>
        <w:t>1.7</w:t>
      </w:r>
      <w:r>
        <w:rPr>
          <w:rtl/>
        </w:rPr>
        <w:tab/>
      </w:r>
      <w:r w:rsidR="005876B8">
        <w:rPr>
          <w:rFonts w:hint="cs"/>
          <w:rtl/>
        </w:rPr>
        <w:t xml:space="preserve">المجلس مدعو </w:t>
      </w:r>
      <w:r w:rsidR="005876B8" w:rsidRPr="005876B8">
        <w:rPr>
          <w:rFonts w:hint="cs"/>
          <w:b/>
          <w:bCs/>
          <w:rtl/>
        </w:rPr>
        <w:t xml:space="preserve">للنظر في التقرير </w:t>
      </w:r>
      <w:r w:rsidR="000645CD">
        <w:rPr>
          <w:rFonts w:hint="cs"/>
          <w:b/>
          <w:bCs/>
          <w:rtl/>
        </w:rPr>
        <w:t>وتقديم</w:t>
      </w:r>
      <w:r w:rsidR="005876B8" w:rsidRPr="005876B8">
        <w:rPr>
          <w:rFonts w:hint="cs"/>
          <w:b/>
          <w:bCs/>
          <w:rtl/>
        </w:rPr>
        <w:t xml:space="preserve"> </w:t>
      </w:r>
      <w:r w:rsidRPr="005876B8">
        <w:rPr>
          <w:b/>
          <w:bCs/>
          <w:rtl/>
        </w:rPr>
        <w:t>إرشادات رفيعة المستوى لإدارة وتسيير</w:t>
      </w:r>
      <w:r w:rsidRPr="002D7F44">
        <w:rPr>
          <w:rtl/>
        </w:rPr>
        <w:t xml:space="preserve"> الاجتماعات الافتراضية بالكامل والاجتماعات الحضورية</w:t>
      </w:r>
      <w:r w:rsidR="003E37AF">
        <w:rPr>
          <w:rFonts w:hint="cs"/>
          <w:rtl/>
        </w:rPr>
        <w:t xml:space="preserve"> </w:t>
      </w:r>
      <w:r w:rsidR="00C02B1E">
        <w:rPr>
          <w:rFonts w:hint="cs"/>
          <w:rtl/>
        </w:rPr>
        <w:t>التي تتاح فيها</w:t>
      </w:r>
      <w:r w:rsidRPr="002D7F44">
        <w:rPr>
          <w:rFonts w:hint="cs"/>
          <w:rtl/>
        </w:rPr>
        <w:t xml:space="preserve"> </w:t>
      </w:r>
      <w:r w:rsidRPr="002D7F44">
        <w:rPr>
          <w:rtl/>
        </w:rPr>
        <w:t>المشاركة عن بُعد</w:t>
      </w:r>
      <w:r w:rsidR="00447E01">
        <w:rPr>
          <w:rFonts w:hint="cs"/>
          <w:rtl/>
        </w:rPr>
        <w:t>،</w:t>
      </w:r>
      <w:r w:rsidR="005876B8">
        <w:rPr>
          <w:rFonts w:hint="cs"/>
          <w:rtl/>
        </w:rPr>
        <w:t xml:space="preserve"> </w:t>
      </w:r>
      <w:r w:rsidR="00B20C7D">
        <w:rPr>
          <w:rFonts w:hint="cs"/>
          <w:rtl/>
        </w:rPr>
        <w:t>كما ورد</w:t>
      </w:r>
      <w:r w:rsidR="005876B8">
        <w:rPr>
          <w:rFonts w:hint="cs"/>
          <w:rtl/>
        </w:rPr>
        <w:t xml:space="preserve"> أعلاه.</w:t>
      </w:r>
    </w:p>
    <w:p w14:paraId="4BA70566" w14:textId="3BF03278" w:rsidR="00F50E3F" w:rsidRPr="00D679A2" w:rsidRDefault="00D679A2" w:rsidP="00D679A2">
      <w:pPr>
        <w:spacing w:before="960"/>
        <w:rPr>
          <w:i/>
          <w:iCs/>
          <w:rtl/>
          <w:lang w:bidi="ar-EG"/>
        </w:rPr>
      </w:pPr>
      <w:r w:rsidRPr="00D679A2">
        <w:rPr>
          <w:rFonts w:hint="cs"/>
          <w:i/>
          <w:iCs/>
          <w:rtl/>
          <w:lang w:bidi="ar-EG"/>
        </w:rPr>
        <w:t xml:space="preserve">الملحقات: </w:t>
      </w:r>
      <w:r w:rsidRPr="00D679A2">
        <w:rPr>
          <w:rFonts w:hint="cs"/>
          <w:b/>
          <w:bCs/>
          <w:i/>
          <w:iCs/>
          <w:rtl/>
          <w:lang w:bidi="ar-EG"/>
        </w:rPr>
        <w:t>2</w:t>
      </w:r>
    </w:p>
    <w:p w14:paraId="6187032D" w14:textId="77777777" w:rsidR="00F50E3F" w:rsidRDefault="00F50E3F" w:rsidP="00E61BE8">
      <w:pPr>
        <w:rPr>
          <w:lang w:bidi="ar-EG"/>
        </w:rPr>
      </w:pPr>
    </w:p>
    <w:p w14:paraId="1391CF7C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EC9F389" w14:textId="3D1A3DB9" w:rsidR="00D679A2" w:rsidRDefault="00D679A2" w:rsidP="00D679A2">
      <w:pPr>
        <w:pStyle w:val="AnnexNo"/>
        <w:rPr>
          <w:rtl/>
        </w:rPr>
      </w:pPr>
      <w:bookmarkStart w:id="4" w:name="Annex_1"/>
      <w:r>
        <w:rPr>
          <w:rFonts w:hint="cs"/>
          <w:rtl/>
        </w:rPr>
        <w:lastRenderedPageBreak/>
        <w:t>الملحق 1</w:t>
      </w:r>
    </w:p>
    <w:bookmarkEnd w:id="4"/>
    <w:p w14:paraId="32BEABA3" w14:textId="2E91094A" w:rsidR="00D679A2" w:rsidRPr="005876B8" w:rsidRDefault="005876B8" w:rsidP="00D679A2">
      <w:pPr>
        <w:pStyle w:val="Annextitle"/>
        <w:rPr>
          <w:rtl/>
        </w:rPr>
      </w:pPr>
      <w:r>
        <w:rPr>
          <w:rFonts w:hint="cs"/>
          <w:rtl/>
        </w:rPr>
        <w:t xml:space="preserve">عدد الأحداث </w:t>
      </w:r>
      <w:r w:rsidR="00B20C7D">
        <w:rPr>
          <w:rFonts w:hint="cs"/>
          <w:rtl/>
        </w:rPr>
        <w:t>والجلسات</w:t>
      </w:r>
      <w:r>
        <w:rPr>
          <w:rFonts w:hint="cs"/>
          <w:rtl/>
        </w:rPr>
        <w:t xml:space="preserve"> والمشاركين منذ</w:t>
      </w:r>
      <w:r w:rsidR="00447E01">
        <w:rPr>
          <w:rFonts w:hint="cs"/>
          <w:rtl/>
        </w:rPr>
        <w:t xml:space="preserve"> انعقاد</w:t>
      </w:r>
      <w:r>
        <w:rPr>
          <w:rFonts w:hint="cs"/>
          <w:rtl/>
        </w:rPr>
        <w:t xml:space="preserve"> المؤتمر </w:t>
      </w:r>
      <w:r w:rsidRPr="001A2FD1">
        <w:t>PP-22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2502"/>
        <w:gridCol w:w="2503"/>
        <w:gridCol w:w="2503"/>
      </w:tblGrid>
      <w:tr w:rsidR="00D679A2" w:rsidRPr="003828F1" w14:paraId="6D0F743D" w14:textId="77777777" w:rsidTr="00D679A2">
        <w:trPr>
          <w:jc w:val="center"/>
        </w:trPr>
        <w:tc>
          <w:tcPr>
            <w:tcW w:w="2121" w:type="dxa"/>
          </w:tcPr>
          <w:p w14:paraId="7CE5C108" w14:textId="77777777" w:rsidR="00D679A2" w:rsidRPr="001A2FD1" w:rsidRDefault="00D679A2" w:rsidP="00784627"/>
        </w:tc>
        <w:tc>
          <w:tcPr>
            <w:tcW w:w="2502" w:type="dxa"/>
          </w:tcPr>
          <w:p w14:paraId="152B4D30" w14:textId="18B4D97F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>حضورياً بالكامل</w:t>
            </w:r>
          </w:p>
        </w:tc>
        <w:tc>
          <w:tcPr>
            <w:tcW w:w="2503" w:type="dxa"/>
          </w:tcPr>
          <w:p w14:paraId="393CF8E3" w14:textId="706FC6D4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>افتراضياً بالكامل</w:t>
            </w:r>
          </w:p>
        </w:tc>
        <w:tc>
          <w:tcPr>
            <w:tcW w:w="2503" w:type="dxa"/>
          </w:tcPr>
          <w:p w14:paraId="7324FD1F" w14:textId="113B223B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>حضورياً مع مشاركة عن بُعد</w:t>
            </w:r>
          </w:p>
        </w:tc>
      </w:tr>
      <w:tr w:rsidR="00D679A2" w:rsidRPr="003828F1" w14:paraId="5B61EB7D" w14:textId="77777777" w:rsidTr="00D679A2">
        <w:trPr>
          <w:jc w:val="center"/>
        </w:trPr>
        <w:tc>
          <w:tcPr>
            <w:tcW w:w="2121" w:type="dxa"/>
          </w:tcPr>
          <w:p w14:paraId="04EB2A3F" w14:textId="5AF105BC" w:rsidR="00D679A2" w:rsidRPr="003828F1" w:rsidRDefault="00D679A2" w:rsidP="00784627">
            <w:r>
              <w:rPr>
                <w:rFonts w:hint="cs"/>
                <w:rtl/>
              </w:rPr>
              <w:t>الأمانة العامة</w:t>
            </w:r>
          </w:p>
        </w:tc>
        <w:tc>
          <w:tcPr>
            <w:tcW w:w="2502" w:type="dxa"/>
          </w:tcPr>
          <w:p w14:paraId="4CC05D85" w14:textId="77777777" w:rsidR="00D679A2" w:rsidRPr="003828F1" w:rsidRDefault="00D679A2" w:rsidP="00784627">
            <w:pPr>
              <w:jc w:val="center"/>
            </w:pPr>
            <w:r w:rsidRPr="003828F1">
              <w:t>2</w:t>
            </w:r>
          </w:p>
        </w:tc>
        <w:tc>
          <w:tcPr>
            <w:tcW w:w="2503" w:type="dxa"/>
          </w:tcPr>
          <w:p w14:paraId="0AD09EB9" w14:textId="77777777" w:rsidR="00D679A2" w:rsidRPr="003828F1" w:rsidRDefault="00D679A2" w:rsidP="00784627">
            <w:pPr>
              <w:jc w:val="center"/>
              <w:rPr>
                <w:rFonts w:eastAsia="Calibri" w:cs="Calibri"/>
                <w:szCs w:val="24"/>
              </w:rPr>
            </w:pPr>
            <w:r w:rsidRPr="003828F1">
              <w:t>2</w:t>
            </w:r>
          </w:p>
        </w:tc>
        <w:tc>
          <w:tcPr>
            <w:tcW w:w="2503" w:type="dxa"/>
          </w:tcPr>
          <w:p w14:paraId="0065C5CD" w14:textId="77777777" w:rsidR="00D679A2" w:rsidRPr="003828F1" w:rsidRDefault="00D679A2" w:rsidP="00784627">
            <w:pPr>
              <w:jc w:val="center"/>
            </w:pPr>
            <w:r w:rsidRPr="003828F1">
              <w:t>2</w:t>
            </w:r>
          </w:p>
        </w:tc>
      </w:tr>
      <w:tr w:rsidR="00D679A2" w:rsidRPr="003828F1" w14:paraId="2128D7B4" w14:textId="77777777" w:rsidTr="00D679A2">
        <w:trPr>
          <w:jc w:val="center"/>
        </w:trPr>
        <w:tc>
          <w:tcPr>
            <w:tcW w:w="2121" w:type="dxa"/>
          </w:tcPr>
          <w:p w14:paraId="56940615" w14:textId="437542EE" w:rsidR="00D679A2" w:rsidRPr="003828F1" w:rsidRDefault="00D679A2" w:rsidP="00784627">
            <w:r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2502" w:type="dxa"/>
          </w:tcPr>
          <w:p w14:paraId="07BA3C88" w14:textId="77777777" w:rsidR="00D679A2" w:rsidRPr="003828F1" w:rsidRDefault="00D679A2" w:rsidP="00784627">
            <w:pPr>
              <w:jc w:val="center"/>
            </w:pPr>
            <w:r w:rsidRPr="003828F1">
              <w:t>6</w:t>
            </w:r>
          </w:p>
        </w:tc>
        <w:tc>
          <w:tcPr>
            <w:tcW w:w="2503" w:type="dxa"/>
          </w:tcPr>
          <w:p w14:paraId="0EB0EC46" w14:textId="77777777" w:rsidR="00D679A2" w:rsidRPr="003828F1" w:rsidRDefault="00D679A2" w:rsidP="00784627">
            <w:pPr>
              <w:jc w:val="center"/>
            </w:pPr>
            <w:r w:rsidRPr="003828F1">
              <w:t>23</w:t>
            </w:r>
          </w:p>
        </w:tc>
        <w:tc>
          <w:tcPr>
            <w:tcW w:w="2503" w:type="dxa"/>
          </w:tcPr>
          <w:p w14:paraId="3464FC1E" w14:textId="77777777" w:rsidR="00D679A2" w:rsidRPr="003828F1" w:rsidRDefault="00D679A2" w:rsidP="00784627">
            <w:pPr>
              <w:jc w:val="center"/>
            </w:pPr>
            <w:r w:rsidRPr="003828F1">
              <w:t>38</w:t>
            </w:r>
          </w:p>
        </w:tc>
      </w:tr>
      <w:tr w:rsidR="00D679A2" w:rsidRPr="003828F1" w14:paraId="582CC9FF" w14:textId="77777777" w:rsidTr="00D679A2">
        <w:trPr>
          <w:jc w:val="center"/>
        </w:trPr>
        <w:tc>
          <w:tcPr>
            <w:tcW w:w="2121" w:type="dxa"/>
          </w:tcPr>
          <w:p w14:paraId="36E7CED6" w14:textId="6B28C785" w:rsidR="00D679A2" w:rsidRPr="003828F1" w:rsidRDefault="00D679A2" w:rsidP="00784627"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2502" w:type="dxa"/>
          </w:tcPr>
          <w:p w14:paraId="75F6B54A" w14:textId="77777777" w:rsidR="00D679A2" w:rsidRPr="003828F1" w:rsidRDefault="00D679A2" w:rsidP="00784627">
            <w:pPr>
              <w:jc w:val="center"/>
            </w:pPr>
            <w:r w:rsidRPr="003828F1">
              <w:t>1</w:t>
            </w:r>
          </w:p>
        </w:tc>
        <w:tc>
          <w:tcPr>
            <w:tcW w:w="2503" w:type="dxa"/>
          </w:tcPr>
          <w:p w14:paraId="1495D803" w14:textId="77777777" w:rsidR="00D679A2" w:rsidRPr="003828F1" w:rsidRDefault="00D679A2" w:rsidP="00784627">
            <w:pPr>
              <w:jc w:val="center"/>
            </w:pPr>
            <w:r w:rsidRPr="003828F1">
              <w:t>1</w:t>
            </w:r>
          </w:p>
        </w:tc>
        <w:tc>
          <w:tcPr>
            <w:tcW w:w="2503" w:type="dxa"/>
          </w:tcPr>
          <w:p w14:paraId="538CB5F1" w14:textId="77777777" w:rsidR="00D679A2" w:rsidRPr="003828F1" w:rsidRDefault="00D679A2" w:rsidP="00784627">
            <w:pPr>
              <w:jc w:val="center"/>
            </w:pPr>
            <w:r w:rsidRPr="003828F1">
              <w:t>9</w:t>
            </w:r>
          </w:p>
        </w:tc>
      </w:tr>
      <w:tr w:rsidR="00D679A2" w:rsidRPr="003828F1" w14:paraId="0403849A" w14:textId="77777777" w:rsidTr="00D679A2">
        <w:trPr>
          <w:jc w:val="center"/>
        </w:trPr>
        <w:tc>
          <w:tcPr>
            <w:tcW w:w="2121" w:type="dxa"/>
          </w:tcPr>
          <w:p w14:paraId="494E279C" w14:textId="06FADAC6" w:rsidR="00D679A2" w:rsidRPr="003828F1" w:rsidRDefault="00D679A2" w:rsidP="00784627">
            <w:r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2502" w:type="dxa"/>
          </w:tcPr>
          <w:p w14:paraId="56525BB2" w14:textId="77777777" w:rsidR="00D679A2" w:rsidRPr="003828F1" w:rsidRDefault="00D679A2" w:rsidP="00784627">
            <w:pPr>
              <w:jc w:val="center"/>
            </w:pPr>
            <w:r w:rsidRPr="003828F1">
              <w:t>4</w:t>
            </w:r>
          </w:p>
        </w:tc>
        <w:tc>
          <w:tcPr>
            <w:tcW w:w="2503" w:type="dxa"/>
          </w:tcPr>
          <w:p w14:paraId="30949534" w14:textId="77777777" w:rsidR="00D679A2" w:rsidRPr="003828F1" w:rsidRDefault="00D679A2" w:rsidP="00784627">
            <w:pPr>
              <w:jc w:val="center"/>
            </w:pPr>
            <w:r w:rsidRPr="003828F1">
              <w:t>8</w:t>
            </w:r>
          </w:p>
        </w:tc>
        <w:tc>
          <w:tcPr>
            <w:tcW w:w="2503" w:type="dxa"/>
          </w:tcPr>
          <w:p w14:paraId="4F2CC80D" w14:textId="77777777" w:rsidR="00D679A2" w:rsidRPr="003828F1" w:rsidRDefault="00D679A2" w:rsidP="00784627">
            <w:pPr>
              <w:jc w:val="center"/>
            </w:pPr>
            <w:r w:rsidRPr="003828F1">
              <w:t>9</w:t>
            </w:r>
          </w:p>
        </w:tc>
      </w:tr>
      <w:tr w:rsidR="00D679A2" w:rsidRPr="003828F1" w14:paraId="6D8A4C09" w14:textId="77777777" w:rsidTr="00D679A2">
        <w:trPr>
          <w:jc w:val="center"/>
        </w:trPr>
        <w:tc>
          <w:tcPr>
            <w:tcW w:w="2121" w:type="dxa"/>
          </w:tcPr>
          <w:p w14:paraId="1602AE50" w14:textId="66EA7814" w:rsidR="00D679A2" w:rsidRPr="003828F1" w:rsidRDefault="00D679A2" w:rsidP="007846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02" w:type="dxa"/>
          </w:tcPr>
          <w:p w14:paraId="7FE5E689" w14:textId="77777777" w:rsidR="00D679A2" w:rsidRPr="003828F1" w:rsidRDefault="00D679A2" w:rsidP="00784627">
            <w:pPr>
              <w:jc w:val="center"/>
              <w:rPr>
                <w:b/>
                <w:bCs/>
              </w:rPr>
            </w:pPr>
            <w:r w:rsidRPr="003828F1">
              <w:rPr>
                <w:b/>
                <w:bCs/>
              </w:rPr>
              <w:t>13</w:t>
            </w:r>
          </w:p>
        </w:tc>
        <w:tc>
          <w:tcPr>
            <w:tcW w:w="2503" w:type="dxa"/>
          </w:tcPr>
          <w:p w14:paraId="31CA0DCE" w14:textId="77777777" w:rsidR="00D679A2" w:rsidRPr="003828F1" w:rsidRDefault="00D679A2" w:rsidP="00784627">
            <w:pPr>
              <w:jc w:val="center"/>
            </w:pPr>
            <w:r w:rsidRPr="003828F1">
              <w:rPr>
                <w:b/>
                <w:bCs/>
              </w:rPr>
              <w:t>34</w:t>
            </w:r>
          </w:p>
        </w:tc>
        <w:tc>
          <w:tcPr>
            <w:tcW w:w="2503" w:type="dxa"/>
          </w:tcPr>
          <w:p w14:paraId="2F807160" w14:textId="77777777" w:rsidR="00D679A2" w:rsidRPr="003828F1" w:rsidRDefault="00D679A2" w:rsidP="00784627">
            <w:pPr>
              <w:jc w:val="center"/>
            </w:pPr>
            <w:r w:rsidRPr="003828F1">
              <w:rPr>
                <w:b/>
                <w:bCs/>
              </w:rPr>
              <w:t>58</w:t>
            </w:r>
          </w:p>
        </w:tc>
      </w:tr>
    </w:tbl>
    <w:p w14:paraId="4D70EA7D" w14:textId="7078826D" w:rsidR="00D679A2" w:rsidRDefault="005876B8" w:rsidP="00784627">
      <w:pPr>
        <w:spacing w:after="36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الجدول 1: </w:t>
      </w:r>
      <w:r w:rsidRPr="005876B8">
        <w:rPr>
          <w:sz w:val="20"/>
          <w:szCs w:val="20"/>
          <w:rtl/>
        </w:rPr>
        <w:t>عدد الأحداث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</w:t>
      </w:r>
      <w:r w:rsidR="00B20C7D">
        <w:rPr>
          <w:rFonts w:hint="cs"/>
          <w:sz w:val="20"/>
          <w:szCs w:val="20"/>
          <w:rtl/>
        </w:rPr>
        <w:t>مصنفة</w:t>
      </w:r>
      <w:r w:rsidRPr="005876B8">
        <w:rPr>
          <w:sz w:val="20"/>
          <w:szCs w:val="20"/>
          <w:rtl/>
        </w:rPr>
        <w:t xml:space="preserve"> إلى </w:t>
      </w:r>
      <w:r w:rsidR="00B20C7D">
        <w:rPr>
          <w:rFonts w:hint="cs"/>
          <w:sz w:val="20"/>
          <w:szCs w:val="20"/>
          <w:rtl/>
        </w:rPr>
        <w:t>حضوري</w:t>
      </w:r>
      <w:r w:rsidR="00447E01">
        <w:rPr>
          <w:rFonts w:hint="cs"/>
          <w:sz w:val="20"/>
          <w:szCs w:val="20"/>
          <w:rtl/>
        </w:rPr>
        <w:t>اً</w:t>
      </w:r>
      <w:r w:rsidRPr="005876B8">
        <w:rPr>
          <w:sz w:val="20"/>
          <w:szCs w:val="20"/>
          <w:rtl/>
        </w:rPr>
        <w:t xml:space="preserve"> بالكامل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وافتراضي</w:t>
      </w:r>
      <w:r w:rsidR="00447E01">
        <w:rPr>
          <w:rFonts w:hint="cs"/>
          <w:sz w:val="20"/>
          <w:szCs w:val="20"/>
          <w:rtl/>
        </w:rPr>
        <w:t>اً</w:t>
      </w:r>
      <w:r w:rsidRPr="005876B8">
        <w:rPr>
          <w:sz w:val="20"/>
          <w:szCs w:val="20"/>
          <w:rtl/>
        </w:rPr>
        <w:t xml:space="preserve"> بالكامل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</w:t>
      </w:r>
      <w:r w:rsidR="00B20C7D">
        <w:rPr>
          <w:rFonts w:hint="cs"/>
          <w:sz w:val="20"/>
          <w:szCs w:val="20"/>
          <w:rtl/>
        </w:rPr>
        <w:t>وحضوري</w:t>
      </w:r>
      <w:r w:rsidR="00447E01">
        <w:rPr>
          <w:rFonts w:hint="cs"/>
          <w:sz w:val="20"/>
          <w:szCs w:val="20"/>
          <w:rtl/>
        </w:rPr>
        <w:t>اً</w:t>
      </w:r>
      <w:r w:rsidRPr="005876B8">
        <w:rPr>
          <w:sz w:val="20"/>
          <w:szCs w:val="20"/>
          <w:rtl/>
        </w:rPr>
        <w:t xml:space="preserve"> مع مشاركة عن بُعد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</w:t>
      </w:r>
      <w:r w:rsidR="00447E01">
        <w:rPr>
          <w:rFonts w:hint="cs"/>
          <w:sz w:val="20"/>
          <w:szCs w:val="20"/>
          <w:rtl/>
        </w:rPr>
        <w:t>في الفترة من</w:t>
      </w:r>
      <w:r w:rsidRPr="005876B8">
        <w:rPr>
          <w:sz w:val="20"/>
          <w:szCs w:val="20"/>
          <w:rtl/>
        </w:rPr>
        <w:t xml:space="preserve"> 15 أكتوبر 2022 </w:t>
      </w:r>
      <w:r w:rsidR="00447E01">
        <w:rPr>
          <w:rFonts w:hint="cs"/>
          <w:sz w:val="20"/>
          <w:szCs w:val="20"/>
          <w:rtl/>
        </w:rPr>
        <w:t>إلى</w:t>
      </w:r>
      <w:r w:rsidRPr="005876B8">
        <w:rPr>
          <w:sz w:val="20"/>
          <w:szCs w:val="20"/>
          <w:rtl/>
        </w:rPr>
        <w:t xml:space="preserve"> 29 مارس 2023 (البيانات</w:t>
      </w:r>
      <w:r w:rsidR="00B20C7D">
        <w:rPr>
          <w:rFonts w:hint="cs"/>
          <w:sz w:val="20"/>
          <w:szCs w:val="20"/>
          <w:rtl/>
        </w:rPr>
        <w:t xml:space="preserve"> محدّثة</w:t>
      </w:r>
      <w:r w:rsidRPr="005876B8">
        <w:rPr>
          <w:sz w:val="20"/>
          <w:szCs w:val="20"/>
          <w:rtl/>
        </w:rPr>
        <w:t xml:space="preserve"> في 4 أبريل 2023</w:t>
      </w:r>
      <w:r w:rsidR="00B20C7D">
        <w:rPr>
          <w:rFonts w:hint="cs"/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الساعة 16</w:t>
      </w:r>
      <w:r w:rsidR="00784627">
        <w:rPr>
          <w:rFonts w:hint="cs"/>
          <w:sz w:val="20"/>
          <w:szCs w:val="20"/>
          <w:rtl/>
        </w:rPr>
        <w:t>:</w:t>
      </w:r>
      <w:r w:rsidRPr="005876B8">
        <w:rPr>
          <w:sz w:val="20"/>
          <w:szCs w:val="20"/>
          <w:rtl/>
        </w:rPr>
        <w:t>00)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2502"/>
        <w:gridCol w:w="2503"/>
        <w:gridCol w:w="2503"/>
      </w:tblGrid>
      <w:tr w:rsidR="00D679A2" w:rsidRPr="003828F1" w14:paraId="3CE76AAC" w14:textId="77777777" w:rsidTr="00D679A2">
        <w:trPr>
          <w:jc w:val="center"/>
        </w:trPr>
        <w:tc>
          <w:tcPr>
            <w:tcW w:w="2121" w:type="dxa"/>
            <w:shd w:val="clear" w:color="auto" w:fill="auto"/>
          </w:tcPr>
          <w:p w14:paraId="55C6C93A" w14:textId="77777777" w:rsidR="00D679A2" w:rsidRPr="001A2FD1" w:rsidRDefault="00D679A2" w:rsidP="00784627"/>
        </w:tc>
        <w:tc>
          <w:tcPr>
            <w:tcW w:w="2502" w:type="dxa"/>
            <w:shd w:val="clear" w:color="auto" w:fill="auto"/>
          </w:tcPr>
          <w:p w14:paraId="4622989A" w14:textId="35707C66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 xml:space="preserve">المشاركون في </w:t>
            </w:r>
            <w:r w:rsidR="00B20C7D">
              <w:rPr>
                <w:rFonts w:hint="cs"/>
                <w:rtl/>
              </w:rPr>
              <w:t>الموقع</w:t>
            </w:r>
          </w:p>
        </w:tc>
        <w:tc>
          <w:tcPr>
            <w:tcW w:w="2503" w:type="dxa"/>
            <w:shd w:val="clear" w:color="auto" w:fill="auto"/>
          </w:tcPr>
          <w:p w14:paraId="38452051" w14:textId="4FF60C64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 xml:space="preserve">مشاركون </w:t>
            </w:r>
            <w:r w:rsidR="00B20C7D">
              <w:rPr>
                <w:rFonts w:hint="cs"/>
                <w:rtl/>
              </w:rPr>
              <w:t>حصراً</w:t>
            </w:r>
            <w:r>
              <w:rPr>
                <w:rFonts w:hint="cs"/>
                <w:rtl/>
              </w:rPr>
              <w:t xml:space="preserve"> عن بُعد</w:t>
            </w:r>
          </w:p>
        </w:tc>
        <w:tc>
          <w:tcPr>
            <w:tcW w:w="2503" w:type="dxa"/>
            <w:shd w:val="clear" w:color="auto" w:fill="auto"/>
          </w:tcPr>
          <w:p w14:paraId="4EF58B22" w14:textId="730E0655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 xml:space="preserve">مشاركون في </w:t>
            </w:r>
            <w:r w:rsidR="00B20C7D">
              <w:rPr>
                <w:rFonts w:hint="cs"/>
                <w:rtl/>
              </w:rPr>
              <w:t>الموقع</w:t>
            </w:r>
            <w:r>
              <w:rPr>
                <w:rFonts w:hint="cs"/>
                <w:rtl/>
              </w:rPr>
              <w:t xml:space="preserve"> موصولون أيضاً بمنصة </w:t>
            </w:r>
            <w:r w:rsidR="00B20C7D">
              <w:rPr>
                <w:rFonts w:hint="cs"/>
                <w:rtl/>
              </w:rPr>
              <w:t>التواصل</w:t>
            </w:r>
            <w:r>
              <w:rPr>
                <w:rFonts w:hint="cs"/>
                <w:rtl/>
              </w:rPr>
              <w:t xml:space="preserve"> </w:t>
            </w:r>
            <w:r w:rsidR="00C02B1E">
              <w:rPr>
                <w:rFonts w:hint="cs"/>
                <w:rtl/>
              </w:rPr>
              <w:t>الشبكي</w:t>
            </w:r>
            <w:r>
              <w:rPr>
                <w:rFonts w:hint="cs"/>
                <w:rtl/>
              </w:rPr>
              <w:t>*</w:t>
            </w:r>
          </w:p>
        </w:tc>
      </w:tr>
      <w:tr w:rsidR="00D679A2" w:rsidRPr="003828F1" w14:paraId="7C4FDE60" w14:textId="77777777" w:rsidTr="00D679A2">
        <w:trPr>
          <w:jc w:val="center"/>
        </w:trPr>
        <w:tc>
          <w:tcPr>
            <w:tcW w:w="2121" w:type="dxa"/>
            <w:shd w:val="clear" w:color="auto" w:fill="auto"/>
          </w:tcPr>
          <w:p w14:paraId="14F421BA" w14:textId="68A82D01" w:rsidR="00D679A2" w:rsidRPr="003828F1" w:rsidRDefault="00D679A2" w:rsidP="00784627">
            <w:r>
              <w:rPr>
                <w:rFonts w:hint="cs"/>
                <w:rtl/>
              </w:rPr>
              <w:t>الأمانة العامة</w:t>
            </w:r>
          </w:p>
        </w:tc>
        <w:tc>
          <w:tcPr>
            <w:tcW w:w="2502" w:type="dxa"/>
            <w:shd w:val="clear" w:color="auto" w:fill="auto"/>
          </w:tcPr>
          <w:p w14:paraId="74BE9CDB" w14:textId="77777777" w:rsidR="00D679A2" w:rsidRPr="003828F1" w:rsidRDefault="00D679A2" w:rsidP="00784627">
            <w:pPr>
              <w:jc w:val="center"/>
            </w:pPr>
            <w:r w:rsidRPr="003828F1">
              <w:t>1 172</w:t>
            </w:r>
          </w:p>
        </w:tc>
        <w:tc>
          <w:tcPr>
            <w:tcW w:w="2503" w:type="dxa"/>
            <w:shd w:val="clear" w:color="auto" w:fill="auto"/>
          </w:tcPr>
          <w:p w14:paraId="4F9477EA" w14:textId="77777777" w:rsidR="00D679A2" w:rsidRPr="003828F1" w:rsidRDefault="00D679A2" w:rsidP="00784627">
            <w:pPr>
              <w:jc w:val="center"/>
            </w:pPr>
            <w:r w:rsidRPr="003828F1">
              <w:t>1 723</w:t>
            </w:r>
          </w:p>
        </w:tc>
        <w:tc>
          <w:tcPr>
            <w:tcW w:w="2503" w:type="dxa"/>
            <w:shd w:val="clear" w:color="auto" w:fill="auto"/>
          </w:tcPr>
          <w:p w14:paraId="0DC93DAD" w14:textId="77777777" w:rsidR="00D679A2" w:rsidRPr="003828F1" w:rsidRDefault="00D679A2" w:rsidP="00784627">
            <w:pPr>
              <w:jc w:val="center"/>
            </w:pPr>
            <w:r w:rsidRPr="003828F1">
              <w:t>101</w:t>
            </w:r>
          </w:p>
        </w:tc>
      </w:tr>
      <w:tr w:rsidR="00D679A2" w:rsidRPr="003828F1" w14:paraId="70080BC1" w14:textId="77777777" w:rsidTr="00D679A2">
        <w:trPr>
          <w:jc w:val="center"/>
        </w:trPr>
        <w:tc>
          <w:tcPr>
            <w:tcW w:w="2121" w:type="dxa"/>
            <w:shd w:val="clear" w:color="auto" w:fill="auto"/>
          </w:tcPr>
          <w:p w14:paraId="1F13027C" w14:textId="489E48B2" w:rsidR="00D679A2" w:rsidRPr="003828F1" w:rsidRDefault="00D679A2" w:rsidP="00784627">
            <w:r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2502" w:type="dxa"/>
            <w:shd w:val="clear" w:color="auto" w:fill="auto"/>
          </w:tcPr>
          <w:p w14:paraId="37532165" w14:textId="77777777" w:rsidR="00D679A2" w:rsidRPr="003828F1" w:rsidRDefault="00D679A2" w:rsidP="00784627">
            <w:pPr>
              <w:jc w:val="center"/>
            </w:pPr>
            <w:r w:rsidRPr="003828F1">
              <w:t>1 199</w:t>
            </w:r>
          </w:p>
        </w:tc>
        <w:tc>
          <w:tcPr>
            <w:tcW w:w="2503" w:type="dxa"/>
            <w:shd w:val="clear" w:color="auto" w:fill="auto"/>
          </w:tcPr>
          <w:p w14:paraId="0B34EB13" w14:textId="77777777" w:rsidR="00D679A2" w:rsidRPr="003828F1" w:rsidRDefault="00D679A2" w:rsidP="00784627">
            <w:pPr>
              <w:jc w:val="center"/>
            </w:pPr>
            <w:r w:rsidRPr="003828F1">
              <w:t>4 623</w:t>
            </w:r>
          </w:p>
        </w:tc>
        <w:tc>
          <w:tcPr>
            <w:tcW w:w="2503" w:type="dxa"/>
            <w:shd w:val="clear" w:color="auto" w:fill="auto"/>
          </w:tcPr>
          <w:p w14:paraId="082AE10B" w14:textId="77777777" w:rsidR="00D679A2" w:rsidRPr="003828F1" w:rsidRDefault="00D679A2" w:rsidP="00784627">
            <w:pPr>
              <w:jc w:val="center"/>
            </w:pPr>
            <w:r w:rsidRPr="003828F1">
              <w:t>356</w:t>
            </w:r>
          </w:p>
        </w:tc>
      </w:tr>
      <w:tr w:rsidR="00D679A2" w:rsidRPr="003828F1" w14:paraId="050AF980" w14:textId="77777777" w:rsidTr="00D679A2">
        <w:trPr>
          <w:jc w:val="center"/>
        </w:trPr>
        <w:tc>
          <w:tcPr>
            <w:tcW w:w="2121" w:type="dxa"/>
            <w:shd w:val="clear" w:color="auto" w:fill="auto"/>
          </w:tcPr>
          <w:p w14:paraId="7FB7E41E" w14:textId="6E0D99B0" w:rsidR="00D679A2" w:rsidRPr="003828F1" w:rsidRDefault="00D679A2" w:rsidP="00784627"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2502" w:type="dxa"/>
            <w:shd w:val="clear" w:color="auto" w:fill="auto"/>
          </w:tcPr>
          <w:p w14:paraId="4CB76096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  <w:r w:rsidRPr="003828F1">
              <w:t>2 473</w:t>
            </w:r>
          </w:p>
        </w:tc>
        <w:tc>
          <w:tcPr>
            <w:tcW w:w="2503" w:type="dxa"/>
            <w:shd w:val="clear" w:color="auto" w:fill="auto"/>
          </w:tcPr>
          <w:p w14:paraId="320146EA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  <w:r w:rsidRPr="003828F1">
              <w:t>2 319</w:t>
            </w:r>
          </w:p>
        </w:tc>
        <w:tc>
          <w:tcPr>
            <w:tcW w:w="2503" w:type="dxa"/>
            <w:shd w:val="clear" w:color="auto" w:fill="auto"/>
          </w:tcPr>
          <w:p w14:paraId="760A527A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  <w:r w:rsidRPr="003828F1">
              <w:t>1 503</w:t>
            </w:r>
          </w:p>
        </w:tc>
      </w:tr>
      <w:tr w:rsidR="00D679A2" w:rsidRPr="003828F1" w14:paraId="58800FAD" w14:textId="77777777" w:rsidTr="00D679A2">
        <w:trPr>
          <w:jc w:val="center"/>
        </w:trPr>
        <w:tc>
          <w:tcPr>
            <w:tcW w:w="2121" w:type="dxa"/>
            <w:shd w:val="clear" w:color="auto" w:fill="auto"/>
          </w:tcPr>
          <w:p w14:paraId="11125BA0" w14:textId="706A9A4B" w:rsidR="00D679A2" w:rsidRPr="003828F1" w:rsidRDefault="00D679A2" w:rsidP="00784627">
            <w:r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2502" w:type="dxa"/>
            <w:shd w:val="clear" w:color="auto" w:fill="auto"/>
          </w:tcPr>
          <w:p w14:paraId="0851BE7A" w14:textId="77777777" w:rsidR="00D679A2" w:rsidRPr="003828F1" w:rsidRDefault="00D679A2" w:rsidP="00784627">
            <w:pPr>
              <w:jc w:val="center"/>
            </w:pPr>
            <w:r w:rsidRPr="003828F1">
              <w:t>277</w:t>
            </w:r>
          </w:p>
        </w:tc>
        <w:tc>
          <w:tcPr>
            <w:tcW w:w="2503" w:type="dxa"/>
            <w:shd w:val="clear" w:color="auto" w:fill="auto"/>
          </w:tcPr>
          <w:p w14:paraId="43050E62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  <w:r w:rsidRPr="003828F1">
              <w:t>954</w:t>
            </w:r>
          </w:p>
        </w:tc>
        <w:tc>
          <w:tcPr>
            <w:tcW w:w="2503" w:type="dxa"/>
            <w:shd w:val="clear" w:color="auto" w:fill="auto"/>
          </w:tcPr>
          <w:p w14:paraId="3405AB0E" w14:textId="77777777" w:rsidR="00D679A2" w:rsidRPr="003828F1" w:rsidRDefault="00D679A2" w:rsidP="00784627">
            <w:pPr>
              <w:jc w:val="center"/>
            </w:pPr>
            <w:r w:rsidRPr="003828F1">
              <w:t>97</w:t>
            </w:r>
          </w:p>
        </w:tc>
      </w:tr>
      <w:tr w:rsidR="00D679A2" w14:paraId="393681F7" w14:textId="77777777" w:rsidTr="00D679A2">
        <w:trPr>
          <w:jc w:val="center"/>
        </w:trPr>
        <w:tc>
          <w:tcPr>
            <w:tcW w:w="2121" w:type="dxa"/>
          </w:tcPr>
          <w:p w14:paraId="43E646A6" w14:textId="756D6843" w:rsidR="00D679A2" w:rsidRPr="003828F1" w:rsidRDefault="00D679A2" w:rsidP="007846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02" w:type="dxa"/>
          </w:tcPr>
          <w:p w14:paraId="7431303C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  <w:r w:rsidRPr="003828F1">
              <w:rPr>
                <w:b/>
                <w:bCs/>
              </w:rPr>
              <w:t>5 121</w:t>
            </w:r>
          </w:p>
        </w:tc>
        <w:tc>
          <w:tcPr>
            <w:tcW w:w="2503" w:type="dxa"/>
          </w:tcPr>
          <w:p w14:paraId="1E145726" w14:textId="77777777" w:rsidR="00D679A2" w:rsidRPr="003828F1" w:rsidRDefault="00D679A2" w:rsidP="00784627">
            <w:pPr>
              <w:jc w:val="center"/>
            </w:pPr>
            <w:r w:rsidRPr="003828F1">
              <w:rPr>
                <w:b/>
                <w:bCs/>
              </w:rPr>
              <w:t>9 619</w:t>
            </w:r>
          </w:p>
        </w:tc>
        <w:tc>
          <w:tcPr>
            <w:tcW w:w="2503" w:type="dxa"/>
          </w:tcPr>
          <w:p w14:paraId="0D600F45" w14:textId="77777777" w:rsidR="00D679A2" w:rsidRPr="001A2FD1" w:rsidRDefault="00D679A2" w:rsidP="00784627">
            <w:pPr>
              <w:jc w:val="center"/>
            </w:pPr>
            <w:r w:rsidRPr="003828F1">
              <w:rPr>
                <w:b/>
                <w:bCs/>
              </w:rPr>
              <w:t>2 057</w:t>
            </w:r>
          </w:p>
        </w:tc>
      </w:tr>
    </w:tbl>
    <w:p w14:paraId="07648CC9" w14:textId="79537726" w:rsidR="00784627" w:rsidRDefault="005876B8" w:rsidP="005876B8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الجدول 2: </w:t>
      </w:r>
      <w:r w:rsidRPr="005876B8">
        <w:rPr>
          <w:sz w:val="20"/>
          <w:szCs w:val="20"/>
          <w:rtl/>
        </w:rPr>
        <w:t xml:space="preserve">عدد </w:t>
      </w:r>
      <w:r w:rsidRPr="00B20C7D">
        <w:rPr>
          <w:b/>
          <w:bCs/>
          <w:sz w:val="20"/>
          <w:szCs w:val="20"/>
          <w:rtl/>
        </w:rPr>
        <w:t>المشاركين</w:t>
      </w:r>
      <w:r w:rsidRPr="005876B8">
        <w:rPr>
          <w:sz w:val="20"/>
          <w:szCs w:val="20"/>
          <w:rtl/>
        </w:rPr>
        <w:t>: المشاركون في الموقع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والمشارك</w:t>
      </w:r>
      <w:r w:rsidR="00B20C7D">
        <w:rPr>
          <w:rFonts w:hint="cs"/>
          <w:sz w:val="20"/>
          <w:szCs w:val="20"/>
          <w:rtl/>
        </w:rPr>
        <w:t>و</w:t>
      </w:r>
      <w:r w:rsidRPr="005876B8">
        <w:rPr>
          <w:sz w:val="20"/>
          <w:szCs w:val="20"/>
          <w:rtl/>
        </w:rPr>
        <w:t>ن</w:t>
      </w:r>
      <w:r w:rsidR="006E3F48">
        <w:rPr>
          <w:rFonts w:hint="cs"/>
          <w:sz w:val="20"/>
          <w:szCs w:val="20"/>
          <w:rtl/>
        </w:rPr>
        <w:t xml:space="preserve"> حصراً</w:t>
      </w:r>
      <w:r w:rsidRPr="005876B8">
        <w:rPr>
          <w:sz w:val="20"/>
          <w:szCs w:val="20"/>
          <w:rtl/>
        </w:rPr>
        <w:t xml:space="preserve"> عن بُعد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والمشارك</w:t>
      </w:r>
      <w:r w:rsidR="006E3F48">
        <w:rPr>
          <w:rFonts w:hint="cs"/>
          <w:sz w:val="20"/>
          <w:szCs w:val="20"/>
          <w:rtl/>
        </w:rPr>
        <w:t>و</w:t>
      </w:r>
      <w:r w:rsidRPr="005876B8">
        <w:rPr>
          <w:sz w:val="20"/>
          <w:szCs w:val="20"/>
          <w:rtl/>
        </w:rPr>
        <w:t xml:space="preserve">ن </w:t>
      </w:r>
      <w:r w:rsidRPr="006E3F48">
        <w:rPr>
          <w:b/>
          <w:bCs/>
          <w:sz w:val="20"/>
          <w:szCs w:val="20"/>
          <w:rtl/>
        </w:rPr>
        <w:t>في الموقع (</w:t>
      </w:r>
      <w:r w:rsidR="0037493C">
        <w:rPr>
          <w:rFonts w:hint="cs"/>
          <w:b/>
          <w:bCs/>
          <w:sz w:val="20"/>
          <w:szCs w:val="20"/>
          <w:rtl/>
        </w:rPr>
        <w:t>استلام</w:t>
      </w:r>
      <w:r w:rsidRPr="006E3F48">
        <w:rPr>
          <w:b/>
          <w:bCs/>
          <w:sz w:val="20"/>
          <w:szCs w:val="20"/>
          <w:rtl/>
        </w:rPr>
        <w:t xml:space="preserve"> شارة</w:t>
      </w:r>
      <w:r w:rsidR="006E3F48" w:rsidRPr="006E3F48">
        <w:rPr>
          <w:rFonts w:hint="cs"/>
          <w:b/>
          <w:bCs/>
          <w:sz w:val="20"/>
          <w:szCs w:val="20"/>
          <w:rtl/>
        </w:rPr>
        <w:t xml:space="preserve"> المشاركة</w:t>
      </w:r>
      <w:r w:rsidRPr="006E3F48">
        <w:rPr>
          <w:b/>
          <w:bCs/>
          <w:sz w:val="20"/>
          <w:szCs w:val="20"/>
          <w:rtl/>
        </w:rPr>
        <w:t xml:space="preserve"> في الاتحاد) </w:t>
      </w:r>
      <w:r w:rsidRPr="005876B8">
        <w:rPr>
          <w:sz w:val="20"/>
          <w:szCs w:val="20"/>
          <w:rtl/>
        </w:rPr>
        <w:t xml:space="preserve">ولكنهم </w:t>
      </w:r>
      <w:r w:rsidR="006E3F48">
        <w:rPr>
          <w:rFonts w:hint="cs"/>
          <w:sz w:val="20"/>
          <w:szCs w:val="20"/>
          <w:rtl/>
        </w:rPr>
        <w:t>موصولون</w:t>
      </w:r>
      <w:r w:rsidRPr="005876B8">
        <w:rPr>
          <w:sz w:val="20"/>
          <w:szCs w:val="20"/>
          <w:rtl/>
        </w:rPr>
        <w:t xml:space="preserve"> بمنصة </w:t>
      </w:r>
      <w:r w:rsidR="006E3F48">
        <w:rPr>
          <w:rFonts w:hint="cs"/>
          <w:sz w:val="20"/>
          <w:szCs w:val="20"/>
          <w:rtl/>
        </w:rPr>
        <w:t xml:space="preserve">التواصل </w:t>
      </w:r>
      <w:r w:rsidR="007E3A09">
        <w:rPr>
          <w:rFonts w:hint="cs"/>
          <w:sz w:val="20"/>
          <w:szCs w:val="20"/>
          <w:rtl/>
        </w:rPr>
        <w:t>عبر الإنترنت</w:t>
      </w:r>
      <w:r w:rsidRPr="005876B8">
        <w:rPr>
          <w:sz w:val="20"/>
          <w:szCs w:val="20"/>
          <w:rtl/>
        </w:rPr>
        <w:t xml:space="preserve"> (ومن ثم </w:t>
      </w:r>
      <w:r w:rsidR="006E3F48">
        <w:rPr>
          <w:rFonts w:hint="cs"/>
          <w:sz w:val="20"/>
          <w:szCs w:val="20"/>
          <w:rtl/>
        </w:rPr>
        <w:t>يعتبرون</w:t>
      </w:r>
      <w:r w:rsidRPr="005876B8">
        <w:rPr>
          <w:sz w:val="20"/>
          <w:szCs w:val="20"/>
          <w:rtl/>
        </w:rPr>
        <w:t xml:space="preserve"> مشاركين عن بُعد من </w:t>
      </w:r>
      <w:r w:rsidR="006E3F48">
        <w:rPr>
          <w:rFonts w:hint="cs"/>
          <w:sz w:val="20"/>
          <w:szCs w:val="20"/>
          <w:rtl/>
        </w:rPr>
        <w:t>منظور</w:t>
      </w:r>
      <w:r w:rsidRPr="005876B8">
        <w:rPr>
          <w:sz w:val="20"/>
          <w:szCs w:val="20"/>
          <w:rtl/>
        </w:rPr>
        <w:t xml:space="preserve"> منصة </w:t>
      </w:r>
      <w:r w:rsidR="00832A90">
        <w:rPr>
          <w:rFonts w:hint="cs"/>
          <w:sz w:val="20"/>
          <w:szCs w:val="20"/>
          <w:rtl/>
        </w:rPr>
        <w:t>التواصل الشبكي</w:t>
      </w:r>
      <w:r w:rsidRPr="005876B8">
        <w:rPr>
          <w:sz w:val="20"/>
          <w:szCs w:val="20"/>
          <w:rtl/>
        </w:rPr>
        <w:t>)</w:t>
      </w:r>
      <w:r w:rsidR="00DB5BD0">
        <w:rPr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في </w:t>
      </w:r>
      <w:r w:rsidRPr="006E3F48">
        <w:rPr>
          <w:b/>
          <w:bCs/>
          <w:sz w:val="20"/>
          <w:szCs w:val="20"/>
          <w:rtl/>
        </w:rPr>
        <w:t>الأحداث</w:t>
      </w:r>
      <w:r w:rsidRPr="005876B8">
        <w:rPr>
          <w:sz w:val="20"/>
          <w:szCs w:val="20"/>
          <w:rtl/>
        </w:rPr>
        <w:t xml:space="preserve"> التي جرت</w:t>
      </w:r>
      <w:r w:rsidR="0037493C">
        <w:rPr>
          <w:rFonts w:hint="cs"/>
          <w:sz w:val="20"/>
          <w:szCs w:val="20"/>
          <w:rtl/>
        </w:rPr>
        <w:t xml:space="preserve"> في الفترة</w:t>
      </w:r>
      <w:r w:rsidRPr="005876B8">
        <w:rPr>
          <w:sz w:val="20"/>
          <w:szCs w:val="20"/>
          <w:rtl/>
        </w:rPr>
        <w:t xml:space="preserve"> من 15 أكتوبر 2022 إلى 29 مارس 2023</w:t>
      </w:r>
    </w:p>
    <w:p w14:paraId="790B75D6" w14:textId="3779AA13" w:rsidR="005876B8" w:rsidRPr="005876B8" w:rsidRDefault="005876B8" w:rsidP="005876B8">
      <w:pPr>
        <w:rPr>
          <w:sz w:val="20"/>
          <w:szCs w:val="20"/>
          <w:rtl/>
        </w:rPr>
      </w:pPr>
      <w:r w:rsidRPr="005876B8">
        <w:rPr>
          <w:sz w:val="20"/>
          <w:szCs w:val="20"/>
          <w:rtl/>
        </w:rPr>
        <w:t>(البيانات</w:t>
      </w:r>
      <w:r w:rsidR="0037493C">
        <w:rPr>
          <w:rFonts w:hint="cs"/>
          <w:sz w:val="20"/>
          <w:szCs w:val="20"/>
          <w:rtl/>
        </w:rPr>
        <w:t xml:space="preserve"> محدّثة</w:t>
      </w:r>
      <w:r w:rsidRPr="005876B8">
        <w:rPr>
          <w:sz w:val="20"/>
          <w:szCs w:val="20"/>
          <w:rtl/>
        </w:rPr>
        <w:t xml:space="preserve"> في 20 أبريل 2023</w:t>
      </w:r>
      <w:r w:rsidR="006E3F48">
        <w:rPr>
          <w:rFonts w:hint="cs"/>
          <w:sz w:val="20"/>
          <w:szCs w:val="20"/>
          <w:rtl/>
        </w:rPr>
        <w:t>،</w:t>
      </w:r>
      <w:r w:rsidRPr="005876B8">
        <w:rPr>
          <w:sz w:val="20"/>
          <w:szCs w:val="20"/>
          <w:rtl/>
        </w:rPr>
        <w:t xml:space="preserve"> الساعة 16</w:t>
      </w:r>
      <w:r w:rsidR="00784627">
        <w:rPr>
          <w:rFonts w:hint="cs"/>
          <w:sz w:val="20"/>
          <w:szCs w:val="20"/>
          <w:rtl/>
        </w:rPr>
        <w:t>:</w:t>
      </w:r>
      <w:r w:rsidRPr="005876B8">
        <w:rPr>
          <w:sz w:val="20"/>
          <w:szCs w:val="20"/>
          <w:rtl/>
        </w:rPr>
        <w:t>00)</w:t>
      </w:r>
    </w:p>
    <w:p w14:paraId="476D9D62" w14:textId="038547FF" w:rsidR="00D679A2" w:rsidRDefault="005876B8" w:rsidP="00784627">
      <w:pPr>
        <w:spacing w:after="360"/>
        <w:rPr>
          <w:sz w:val="20"/>
          <w:szCs w:val="20"/>
          <w:rtl/>
        </w:rPr>
      </w:pPr>
      <w:r w:rsidRPr="005876B8">
        <w:rPr>
          <w:sz w:val="20"/>
          <w:szCs w:val="20"/>
          <w:rtl/>
        </w:rPr>
        <w:t xml:space="preserve">* العمود 3 </w:t>
      </w:r>
      <w:r w:rsidR="0037493C">
        <w:rPr>
          <w:rFonts w:hint="cs"/>
          <w:sz w:val="20"/>
          <w:szCs w:val="20"/>
          <w:rtl/>
        </w:rPr>
        <w:t>جزء مت</w:t>
      </w:r>
      <w:r w:rsidR="00C02B1E">
        <w:rPr>
          <w:rFonts w:hint="cs"/>
          <w:sz w:val="20"/>
          <w:szCs w:val="20"/>
          <w:rtl/>
        </w:rPr>
        <w:t>ف</w:t>
      </w:r>
      <w:r w:rsidR="0037493C">
        <w:rPr>
          <w:rFonts w:hint="cs"/>
          <w:sz w:val="20"/>
          <w:szCs w:val="20"/>
          <w:rtl/>
        </w:rPr>
        <w:t>رع</w:t>
      </w:r>
      <w:r w:rsidRPr="005876B8">
        <w:rPr>
          <w:sz w:val="20"/>
          <w:szCs w:val="20"/>
          <w:rtl/>
        </w:rPr>
        <w:t xml:space="preserve"> من العمود 1.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2502"/>
        <w:gridCol w:w="2503"/>
        <w:gridCol w:w="2503"/>
      </w:tblGrid>
      <w:tr w:rsidR="00D679A2" w14:paraId="29200232" w14:textId="77777777" w:rsidTr="00D679A2">
        <w:trPr>
          <w:jc w:val="center"/>
        </w:trPr>
        <w:tc>
          <w:tcPr>
            <w:tcW w:w="2121" w:type="dxa"/>
          </w:tcPr>
          <w:p w14:paraId="4069488A" w14:textId="77777777" w:rsidR="00D679A2" w:rsidRPr="003828F1" w:rsidRDefault="00D679A2" w:rsidP="00784627"/>
        </w:tc>
        <w:tc>
          <w:tcPr>
            <w:tcW w:w="2502" w:type="dxa"/>
          </w:tcPr>
          <w:p w14:paraId="2210AF73" w14:textId="45BCD4FD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>حضورياً بالكامل</w:t>
            </w:r>
          </w:p>
        </w:tc>
        <w:tc>
          <w:tcPr>
            <w:tcW w:w="2503" w:type="dxa"/>
          </w:tcPr>
          <w:p w14:paraId="75279608" w14:textId="7F24FE70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>افتراضياً بالكامل</w:t>
            </w:r>
          </w:p>
        </w:tc>
        <w:tc>
          <w:tcPr>
            <w:tcW w:w="2503" w:type="dxa"/>
          </w:tcPr>
          <w:p w14:paraId="0AB3A726" w14:textId="2A5AFDCE" w:rsidR="00D679A2" w:rsidRPr="003828F1" w:rsidRDefault="005876B8" w:rsidP="00784627">
            <w:pPr>
              <w:jc w:val="center"/>
            </w:pPr>
            <w:r>
              <w:rPr>
                <w:rFonts w:hint="cs"/>
                <w:rtl/>
              </w:rPr>
              <w:t>حضورياً مع مشاركة عن بُعد</w:t>
            </w:r>
          </w:p>
        </w:tc>
      </w:tr>
      <w:tr w:rsidR="00D679A2" w14:paraId="29D6C540" w14:textId="77777777" w:rsidTr="0037493C">
        <w:trPr>
          <w:cantSplit/>
          <w:jc w:val="center"/>
        </w:trPr>
        <w:tc>
          <w:tcPr>
            <w:tcW w:w="2121" w:type="dxa"/>
          </w:tcPr>
          <w:p w14:paraId="4C010424" w14:textId="7B16BD11" w:rsidR="00D679A2" w:rsidRPr="003828F1" w:rsidRDefault="00D679A2" w:rsidP="00784627">
            <w:r>
              <w:rPr>
                <w:rFonts w:hint="cs"/>
                <w:rtl/>
              </w:rPr>
              <w:t>الأمانة العامة</w:t>
            </w:r>
          </w:p>
        </w:tc>
        <w:tc>
          <w:tcPr>
            <w:tcW w:w="2502" w:type="dxa"/>
          </w:tcPr>
          <w:p w14:paraId="5E08B9F5" w14:textId="77777777" w:rsidR="00D679A2" w:rsidRPr="003828F1" w:rsidRDefault="00D679A2" w:rsidP="00784627">
            <w:pPr>
              <w:jc w:val="center"/>
            </w:pPr>
            <w:r w:rsidRPr="003828F1">
              <w:t>92</w:t>
            </w:r>
          </w:p>
        </w:tc>
        <w:tc>
          <w:tcPr>
            <w:tcW w:w="2503" w:type="dxa"/>
          </w:tcPr>
          <w:p w14:paraId="0FD2E6E4" w14:textId="77777777" w:rsidR="00D679A2" w:rsidRPr="0037493C" w:rsidRDefault="00D679A2" w:rsidP="00784627">
            <w:pPr>
              <w:jc w:val="center"/>
              <w:rPr>
                <w:rtl/>
                <w:lang w:bidi="ar-SY"/>
              </w:rPr>
            </w:pPr>
            <w:r w:rsidRPr="003828F1">
              <w:t>2</w:t>
            </w:r>
          </w:p>
        </w:tc>
        <w:tc>
          <w:tcPr>
            <w:tcW w:w="2503" w:type="dxa"/>
          </w:tcPr>
          <w:p w14:paraId="28F0681C" w14:textId="77777777" w:rsidR="00D679A2" w:rsidRPr="003828F1" w:rsidRDefault="00D679A2" w:rsidP="00784627">
            <w:pPr>
              <w:jc w:val="center"/>
            </w:pPr>
            <w:r w:rsidRPr="003828F1">
              <w:t>108</w:t>
            </w:r>
          </w:p>
        </w:tc>
      </w:tr>
      <w:tr w:rsidR="00D679A2" w14:paraId="0348F338" w14:textId="77777777" w:rsidTr="00D679A2">
        <w:trPr>
          <w:jc w:val="center"/>
        </w:trPr>
        <w:tc>
          <w:tcPr>
            <w:tcW w:w="2121" w:type="dxa"/>
          </w:tcPr>
          <w:p w14:paraId="2F5A023D" w14:textId="2FBE9E0E" w:rsidR="00D679A2" w:rsidRPr="003828F1" w:rsidRDefault="00D679A2" w:rsidP="00784627">
            <w:r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2502" w:type="dxa"/>
          </w:tcPr>
          <w:p w14:paraId="2B14BDC5" w14:textId="77777777" w:rsidR="00D679A2" w:rsidRPr="003828F1" w:rsidRDefault="00D679A2" w:rsidP="00784627">
            <w:pPr>
              <w:jc w:val="center"/>
            </w:pPr>
            <w:r w:rsidRPr="003828F1">
              <w:t>8</w:t>
            </w:r>
          </w:p>
        </w:tc>
        <w:tc>
          <w:tcPr>
            <w:tcW w:w="2503" w:type="dxa"/>
          </w:tcPr>
          <w:p w14:paraId="55C0FFB6" w14:textId="77777777" w:rsidR="00D679A2" w:rsidRPr="003828F1" w:rsidRDefault="00D679A2" w:rsidP="00784627">
            <w:pPr>
              <w:jc w:val="center"/>
            </w:pPr>
            <w:r w:rsidRPr="003828F1">
              <w:t>65</w:t>
            </w:r>
          </w:p>
        </w:tc>
        <w:tc>
          <w:tcPr>
            <w:tcW w:w="2503" w:type="dxa"/>
          </w:tcPr>
          <w:p w14:paraId="681EDE74" w14:textId="77777777" w:rsidR="00D679A2" w:rsidRPr="003828F1" w:rsidRDefault="00D679A2" w:rsidP="00784627">
            <w:pPr>
              <w:jc w:val="center"/>
            </w:pPr>
            <w:r w:rsidRPr="003828F1">
              <w:t>816</w:t>
            </w:r>
          </w:p>
        </w:tc>
      </w:tr>
      <w:tr w:rsidR="00D679A2" w14:paraId="0BB4974B" w14:textId="77777777" w:rsidTr="00D679A2">
        <w:trPr>
          <w:jc w:val="center"/>
        </w:trPr>
        <w:tc>
          <w:tcPr>
            <w:tcW w:w="2121" w:type="dxa"/>
          </w:tcPr>
          <w:p w14:paraId="20A74E1D" w14:textId="40367524" w:rsidR="00D679A2" w:rsidRPr="003828F1" w:rsidRDefault="00D679A2" w:rsidP="00784627"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2502" w:type="dxa"/>
          </w:tcPr>
          <w:p w14:paraId="4D6C6CCD" w14:textId="77777777" w:rsidR="00D679A2" w:rsidRPr="003828F1" w:rsidRDefault="00D679A2" w:rsidP="00784627">
            <w:pPr>
              <w:jc w:val="center"/>
            </w:pPr>
            <w:r w:rsidRPr="003828F1">
              <w:t>248</w:t>
            </w:r>
          </w:p>
        </w:tc>
        <w:tc>
          <w:tcPr>
            <w:tcW w:w="2503" w:type="dxa"/>
          </w:tcPr>
          <w:p w14:paraId="5396E324" w14:textId="77777777" w:rsidR="00D679A2" w:rsidRPr="003828F1" w:rsidRDefault="00D679A2" w:rsidP="00784627">
            <w:pPr>
              <w:jc w:val="center"/>
            </w:pPr>
            <w:r w:rsidRPr="003828F1">
              <w:t>7</w:t>
            </w:r>
          </w:p>
        </w:tc>
        <w:tc>
          <w:tcPr>
            <w:tcW w:w="2503" w:type="dxa"/>
          </w:tcPr>
          <w:p w14:paraId="5E94C0C8" w14:textId="77777777" w:rsidR="00D679A2" w:rsidRPr="003828F1" w:rsidRDefault="00D679A2" w:rsidP="00784627">
            <w:pPr>
              <w:jc w:val="center"/>
            </w:pPr>
            <w:r w:rsidRPr="003828F1">
              <w:t>513</w:t>
            </w:r>
          </w:p>
        </w:tc>
      </w:tr>
      <w:tr w:rsidR="00D679A2" w14:paraId="39FF9297" w14:textId="77777777" w:rsidTr="00D679A2">
        <w:trPr>
          <w:jc w:val="center"/>
        </w:trPr>
        <w:tc>
          <w:tcPr>
            <w:tcW w:w="2121" w:type="dxa"/>
          </w:tcPr>
          <w:p w14:paraId="2A1CDB89" w14:textId="673CF918" w:rsidR="00D679A2" w:rsidRPr="003828F1" w:rsidRDefault="00D679A2" w:rsidP="00784627">
            <w:r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2502" w:type="dxa"/>
          </w:tcPr>
          <w:p w14:paraId="301ECE98" w14:textId="77777777" w:rsidR="00D679A2" w:rsidRPr="003828F1" w:rsidRDefault="00D679A2" w:rsidP="00784627">
            <w:pPr>
              <w:jc w:val="center"/>
            </w:pPr>
            <w:r w:rsidRPr="003828F1">
              <w:t>2</w:t>
            </w:r>
          </w:p>
        </w:tc>
        <w:tc>
          <w:tcPr>
            <w:tcW w:w="2503" w:type="dxa"/>
          </w:tcPr>
          <w:p w14:paraId="28E85D0F" w14:textId="77777777" w:rsidR="00D679A2" w:rsidRPr="003828F1" w:rsidRDefault="00D679A2" w:rsidP="00784627">
            <w:pPr>
              <w:jc w:val="center"/>
            </w:pPr>
            <w:r w:rsidRPr="003828F1">
              <w:t>23</w:t>
            </w:r>
          </w:p>
        </w:tc>
        <w:tc>
          <w:tcPr>
            <w:tcW w:w="2503" w:type="dxa"/>
          </w:tcPr>
          <w:p w14:paraId="7546D8FF" w14:textId="77777777" w:rsidR="00D679A2" w:rsidRPr="003828F1" w:rsidRDefault="00D679A2" w:rsidP="00784627">
            <w:pPr>
              <w:jc w:val="center"/>
            </w:pPr>
            <w:r w:rsidRPr="003828F1">
              <w:t>29</w:t>
            </w:r>
          </w:p>
        </w:tc>
      </w:tr>
      <w:tr w:rsidR="00D679A2" w14:paraId="2F41DD0F" w14:textId="77777777" w:rsidTr="00D679A2">
        <w:trPr>
          <w:jc w:val="center"/>
        </w:trPr>
        <w:tc>
          <w:tcPr>
            <w:tcW w:w="2121" w:type="dxa"/>
          </w:tcPr>
          <w:p w14:paraId="1CA790AF" w14:textId="2FE76EC0" w:rsidR="00D679A2" w:rsidRPr="003828F1" w:rsidRDefault="00D679A2" w:rsidP="007846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02" w:type="dxa"/>
          </w:tcPr>
          <w:p w14:paraId="63665DA4" w14:textId="77777777" w:rsidR="00D679A2" w:rsidRPr="003828F1" w:rsidRDefault="00D679A2" w:rsidP="00784627">
            <w:pPr>
              <w:jc w:val="center"/>
              <w:rPr>
                <w:b/>
                <w:bCs/>
              </w:rPr>
            </w:pPr>
            <w:r w:rsidRPr="003828F1">
              <w:rPr>
                <w:b/>
                <w:bCs/>
              </w:rPr>
              <w:t>350</w:t>
            </w:r>
          </w:p>
        </w:tc>
        <w:tc>
          <w:tcPr>
            <w:tcW w:w="2503" w:type="dxa"/>
          </w:tcPr>
          <w:p w14:paraId="69235523" w14:textId="77777777" w:rsidR="00D679A2" w:rsidRPr="003828F1" w:rsidRDefault="00D679A2" w:rsidP="00784627">
            <w:pPr>
              <w:jc w:val="center"/>
            </w:pPr>
            <w:r w:rsidRPr="003828F1">
              <w:rPr>
                <w:b/>
                <w:bCs/>
              </w:rPr>
              <w:t>97</w:t>
            </w:r>
          </w:p>
        </w:tc>
        <w:tc>
          <w:tcPr>
            <w:tcW w:w="2503" w:type="dxa"/>
          </w:tcPr>
          <w:p w14:paraId="0B860386" w14:textId="77777777" w:rsidR="00D679A2" w:rsidRPr="003828F1" w:rsidRDefault="00D679A2" w:rsidP="00784627">
            <w:pPr>
              <w:jc w:val="center"/>
              <w:rPr>
                <w:b/>
                <w:bCs/>
              </w:rPr>
            </w:pPr>
            <w:r w:rsidRPr="003828F1">
              <w:rPr>
                <w:b/>
                <w:bCs/>
              </w:rPr>
              <w:t>1 466</w:t>
            </w:r>
          </w:p>
        </w:tc>
      </w:tr>
    </w:tbl>
    <w:p w14:paraId="09F90117" w14:textId="73ABBC2E" w:rsidR="00D679A2" w:rsidRDefault="005876B8" w:rsidP="00784627">
      <w:pPr>
        <w:spacing w:after="36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الجدول 3: </w:t>
      </w:r>
      <w:r w:rsidR="0022011A" w:rsidRPr="0022011A">
        <w:rPr>
          <w:sz w:val="20"/>
          <w:szCs w:val="20"/>
          <w:rtl/>
        </w:rPr>
        <w:t xml:space="preserve">عدد </w:t>
      </w:r>
      <w:r w:rsidR="0022011A" w:rsidRPr="00784627">
        <w:rPr>
          <w:b/>
          <w:bCs/>
          <w:sz w:val="20"/>
          <w:szCs w:val="20"/>
          <w:rtl/>
        </w:rPr>
        <w:t>الجلسات</w:t>
      </w:r>
      <w:r w:rsidR="0022011A" w:rsidRPr="0022011A">
        <w:rPr>
          <w:sz w:val="20"/>
          <w:szCs w:val="20"/>
          <w:rtl/>
        </w:rPr>
        <w:t xml:space="preserve"> </w:t>
      </w:r>
      <w:r w:rsidR="008C4160">
        <w:rPr>
          <w:rFonts w:hint="cs"/>
          <w:sz w:val="20"/>
          <w:szCs w:val="20"/>
          <w:rtl/>
        </w:rPr>
        <w:t>الحضورية</w:t>
      </w:r>
      <w:r w:rsidR="0022011A" w:rsidRPr="0022011A">
        <w:rPr>
          <w:sz w:val="20"/>
          <w:szCs w:val="20"/>
          <w:rtl/>
        </w:rPr>
        <w:t xml:space="preserve"> بالكامل و</w:t>
      </w:r>
      <w:r w:rsidR="008C4160">
        <w:rPr>
          <w:rFonts w:hint="cs"/>
          <w:sz w:val="20"/>
          <w:szCs w:val="20"/>
          <w:rtl/>
        </w:rPr>
        <w:t>الافتراضية بالكامل</w:t>
      </w:r>
      <w:r w:rsidR="0022011A" w:rsidRPr="0022011A">
        <w:rPr>
          <w:sz w:val="20"/>
          <w:szCs w:val="20"/>
          <w:rtl/>
        </w:rPr>
        <w:t xml:space="preserve"> مع المشاركة عن بُعد</w:t>
      </w:r>
      <w:r w:rsidR="00784627">
        <w:rPr>
          <w:rFonts w:hint="cs"/>
          <w:sz w:val="20"/>
          <w:szCs w:val="20"/>
          <w:rtl/>
        </w:rPr>
        <w:t> </w:t>
      </w:r>
      <w:r w:rsidR="00784627">
        <w:rPr>
          <w:sz w:val="20"/>
          <w:szCs w:val="20"/>
        </w:rPr>
        <w:t>(RP)</w:t>
      </w:r>
      <w:r w:rsidR="0022011A" w:rsidRPr="0022011A">
        <w:rPr>
          <w:sz w:val="20"/>
          <w:szCs w:val="20"/>
          <w:rtl/>
        </w:rPr>
        <w:t xml:space="preserve"> (بما في ذلك جلسات اجتماعات الوف</w:t>
      </w:r>
      <w:r w:rsidR="008C4160">
        <w:rPr>
          <w:rFonts w:hint="cs"/>
          <w:sz w:val="20"/>
          <w:szCs w:val="20"/>
          <w:rtl/>
        </w:rPr>
        <w:t>و</w:t>
      </w:r>
      <w:r w:rsidR="0022011A" w:rsidRPr="0022011A">
        <w:rPr>
          <w:sz w:val="20"/>
          <w:szCs w:val="20"/>
          <w:rtl/>
        </w:rPr>
        <w:t>د)</w:t>
      </w:r>
      <w:r w:rsidR="0037493C">
        <w:rPr>
          <w:rFonts w:hint="cs"/>
          <w:sz w:val="20"/>
          <w:szCs w:val="20"/>
          <w:rtl/>
        </w:rPr>
        <w:t xml:space="preserve"> في</w:t>
      </w:r>
      <w:r w:rsidR="00784627">
        <w:rPr>
          <w:rFonts w:hint="eastAsia"/>
          <w:sz w:val="20"/>
          <w:szCs w:val="20"/>
          <w:rtl/>
        </w:rPr>
        <w:t> </w:t>
      </w:r>
      <w:r w:rsidR="0037493C">
        <w:rPr>
          <w:rFonts w:hint="cs"/>
          <w:sz w:val="20"/>
          <w:szCs w:val="20"/>
          <w:rtl/>
        </w:rPr>
        <w:t>الفترة</w:t>
      </w:r>
      <w:r w:rsidR="0022011A" w:rsidRPr="0022011A">
        <w:rPr>
          <w:sz w:val="20"/>
          <w:szCs w:val="20"/>
          <w:rtl/>
        </w:rPr>
        <w:t xml:space="preserve"> من 15 أكتوبر 2022 إلى 29 مارس 2023 (البيانات</w:t>
      </w:r>
      <w:r w:rsidR="008C4160">
        <w:rPr>
          <w:rFonts w:hint="cs"/>
          <w:sz w:val="20"/>
          <w:szCs w:val="20"/>
          <w:rtl/>
        </w:rPr>
        <w:t xml:space="preserve"> محدّثة</w:t>
      </w:r>
      <w:r w:rsidR="0022011A" w:rsidRPr="0022011A">
        <w:rPr>
          <w:sz w:val="20"/>
          <w:szCs w:val="20"/>
          <w:rtl/>
        </w:rPr>
        <w:t xml:space="preserve"> في 20 أبريل 2023</w:t>
      </w:r>
      <w:r w:rsidR="008C4160">
        <w:rPr>
          <w:rFonts w:hint="cs"/>
          <w:sz w:val="20"/>
          <w:szCs w:val="20"/>
          <w:rtl/>
        </w:rPr>
        <w:t>،</w:t>
      </w:r>
      <w:r w:rsidR="0022011A" w:rsidRPr="0022011A">
        <w:rPr>
          <w:sz w:val="20"/>
          <w:szCs w:val="20"/>
          <w:rtl/>
        </w:rPr>
        <w:t xml:space="preserve"> الساعة 16</w:t>
      </w:r>
      <w:r w:rsidR="00784627">
        <w:rPr>
          <w:rFonts w:hint="cs"/>
          <w:sz w:val="20"/>
          <w:szCs w:val="20"/>
          <w:rtl/>
        </w:rPr>
        <w:t>:</w:t>
      </w:r>
      <w:r w:rsidR="0022011A" w:rsidRPr="0022011A">
        <w:rPr>
          <w:sz w:val="20"/>
          <w:szCs w:val="20"/>
          <w:rtl/>
        </w:rPr>
        <w:t xml:space="preserve">00). يمكن أن يستمر </w:t>
      </w:r>
      <w:r w:rsidR="0022011A" w:rsidRPr="008C4160">
        <w:rPr>
          <w:b/>
          <w:bCs/>
          <w:sz w:val="20"/>
          <w:szCs w:val="20"/>
          <w:rtl/>
        </w:rPr>
        <w:t>الحدث</w:t>
      </w:r>
      <w:r w:rsidR="0022011A" w:rsidRPr="0022011A">
        <w:rPr>
          <w:sz w:val="20"/>
          <w:szCs w:val="20"/>
          <w:rtl/>
        </w:rPr>
        <w:t xml:space="preserve"> لمدة نصف يوم أو عدة أسابيع</w:t>
      </w:r>
      <w:r w:rsidR="00DB5BD0">
        <w:rPr>
          <w:sz w:val="20"/>
          <w:szCs w:val="20"/>
          <w:rtl/>
        </w:rPr>
        <w:t>،</w:t>
      </w:r>
      <w:r w:rsidR="0022011A" w:rsidRPr="0022011A">
        <w:rPr>
          <w:sz w:val="20"/>
          <w:szCs w:val="20"/>
          <w:rtl/>
        </w:rPr>
        <w:t xml:space="preserve"> مع العديد من الجلسات. </w:t>
      </w:r>
      <w:r w:rsidR="0037493C">
        <w:rPr>
          <w:rFonts w:hint="cs"/>
          <w:sz w:val="20"/>
          <w:szCs w:val="20"/>
          <w:rtl/>
        </w:rPr>
        <w:t>و</w:t>
      </w:r>
      <w:r w:rsidR="0022011A" w:rsidRPr="0022011A">
        <w:rPr>
          <w:sz w:val="20"/>
          <w:szCs w:val="20"/>
          <w:rtl/>
        </w:rPr>
        <w:t>تعتبر جلسة الصباح وبعد الظهر حول نفس الموضوع</w:t>
      </w:r>
      <w:r w:rsidR="008C4160">
        <w:rPr>
          <w:rFonts w:hint="cs"/>
          <w:sz w:val="20"/>
          <w:szCs w:val="20"/>
          <w:rtl/>
        </w:rPr>
        <w:t xml:space="preserve"> بمثابة</w:t>
      </w:r>
      <w:r w:rsidR="0022011A" w:rsidRPr="0022011A">
        <w:rPr>
          <w:sz w:val="20"/>
          <w:szCs w:val="20"/>
          <w:rtl/>
        </w:rPr>
        <w:t xml:space="preserve"> جلستين.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2502"/>
        <w:gridCol w:w="2503"/>
        <w:gridCol w:w="2503"/>
      </w:tblGrid>
      <w:tr w:rsidR="0022011A" w14:paraId="16A22729" w14:textId="77777777" w:rsidTr="00D679A2">
        <w:trPr>
          <w:trHeight w:val="300"/>
          <w:jc w:val="center"/>
        </w:trPr>
        <w:tc>
          <w:tcPr>
            <w:tcW w:w="2121" w:type="dxa"/>
          </w:tcPr>
          <w:p w14:paraId="3533E6EA" w14:textId="77777777" w:rsidR="0022011A" w:rsidRPr="003828F1" w:rsidRDefault="0022011A" w:rsidP="00784627"/>
        </w:tc>
        <w:tc>
          <w:tcPr>
            <w:tcW w:w="2502" w:type="dxa"/>
          </w:tcPr>
          <w:p w14:paraId="232E8177" w14:textId="318F57BB" w:rsidR="0022011A" w:rsidRPr="003828F1" w:rsidRDefault="0022011A" w:rsidP="00784627">
            <w:pPr>
              <w:jc w:val="center"/>
            </w:pPr>
            <w:r>
              <w:rPr>
                <w:rFonts w:hint="cs"/>
                <w:rtl/>
              </w:rPr>
              <w:t>حضورياً بالكامل</w:t>
            </w:r>
          </w:p>
        </w:tc>
        <w:tc>
          <w:tcPr>
            <w:tcW w:w="2503" w:type="dxa"/>
          </w:tcPr>
          <w:p w14:paraId="4A297FA2" w14:textId="2DD5C745" w:rsidR="0022011A" w:rsidRPr="003828F1" w:rsidRDefault="0022011A" w:rsidP="00784627">
            <w:pPr>
              <w:jc w:val="center"/>
            </w:pPr>
            <w:r>
              <w:rPr>
                <w:rFonts w:hint="cs"/>
                <w:rtl/>
              </w:rPr>
              <w:t>افتراضياً بالكامل</w:t>
            </w:r>
          </w:p>
        </w:tc>
        <w:tc>
          <w:tcPr>
            <w:tcW w:w="2503" w:type="dxa"/>
          </w:tcPr>
          <w:p w14:paraId="351235AE" w14:textId="241B9EEE" w:rsidR="0022011A" w:rsidRPr="003828F1" w:rsidRDefault="0022011A" w:rsidP="00784627">
            <w:pPr>
              <w:jc w:val="center"/>
            </w:pPr>
            <w:r>
              <w:rPr>
                <w:rFonts w:hint="cs"/>
                <w:rtl/>
              </w:rPr>
              <w:t>حضورياً مع مشاركة عن بُعد</w:t>
            </w:r>
          </w:p>
        </w:tc>
      </w:tr>
      <w:tr w:rsidR="00D679A2" w14:paraId="006817A7" w14:textId="77777777" w:rsidTr="00D679A2">
        <w:trPr>
          <w:trHeight w:val="300"/>
          <w:jc w:val="center"/>
        </w:trPr>
        <w:tc>
          <w:tcPr>
            <w:tcW w:w="2121" w:type="dxa"/>
          </w:tcPr>
          <w:p w14:paraId="65C5064A" w14:textId="34DE039E" w:rsidR="00D679A2" w:rsidRPr="003828F1" w:rsidRDefault="0022011A" w:rsidP="00784627">
            <w:r>
              <w:rPr>
                <w:rFonts w:hint="cs"/>
                <w:rtl/>
              </w:rPr>
              <w:t>اجتماعات الوفود</w:t>
            </w:r>
          </w:p>
        </w:tc>
        <w:tc>
          <w:tcPr>
            <w:tcW w:w="2502" w:type="dxa"/>
          </w:tcPr>
          <w:p w14:paraId="528F4024" w14:textId="77777777" w:rsidR="00D679A2" w:rsidRPr="003828F1" w:rsidRDefault="00D679A2" w:rsidP="00784627">
            <w:pPr>
              <w:jc w:val="center"/>
            </w:pPr>
            <w:r w:rsidRPr="003828F1">
              <w:t>207</w:t>
            </w:r>
          </w:p>
        </w:tc>
        <w:tc>
          <w:tcPr>
            <w:tcW w:w="2503" w:type="dxa"/>
          </w:tcPr>
          <w:p w14:paraId="5C9C7733" w14:textId="77777777" w:rsidR="00D679A2" w:rsidRPr="003828F1" w:rsidRDefault="00D679A2" w:rsidP="00784627">
            <w:pPr>
              <w:jc w:val="center"/>
            </w:pPr>
          </w:p>
        </w:tc>
        <w:tc>
          <w:tcPr>
            <w:tcW w:w="2503" w:type="dxa"/>
          </w:tcPr>
          <w:p w14:paraId="7995BC5C" w14:textId="77777777" w:rsidR="00D679A2" w:rsidRPr="003828F1" w:rsidRDefault="00D679A2" w:rsidP="00784627">
            <w:pPr>
              <w:jc w:val="center"/>
            </w:pPr>
            <w:r w:rsidRPr="003828F1">
              <w:t>7</w:t>
            </w:r>
          </w:p>
        </w:tc>
      </w:tr>
      <w:tr w:rsidR="00D679A2" w14:paraId="6533A259" w14:textId="77777777" w:rsidTr="00D679A2">
        <w:trPr>
          <w:trHeight w:val="300"/>
          <w:jc w:val="center"/>
        </w:trPr>
        <w:tc>
          <w:tcPr>
            <w:tcW w:w="2121" w:type="dxa"/>
          </w:tcPr>
          <w:p w14:paraId="34600975" w14:textId="6936E6D6" w:rsidR="00D679A2" w:rsidRPr="003828F1" w:rsidRDefault="0022011A" w:rsidP="00784627">
            <w:r>
              <w:rPr>
                <w:rFonts w:hint="cs"/>
                <w:rtl/>
              </w:rPr>
              <w:t>غير محدد</w:t>
            </w:r>
          </w:p>
        </w:tc>
        <w:tc>
          <w:tcPr>
            <w:tcW w:w="2502" w:type="dxa"/>
          </w:tcPr>
          <w:p w14:paraId="6357924A" w14:textId="77777777" w:rsidR="00D679A2" w:rsidRPr="003828F1" w:rsidRDefault="00D679A2" w:rsidP="00784627">
            <w:pPr>
              <w:jc w:val="center"/>
            </w:pPr>
            <w:r w:rsidRPr="003828F1">
              <w:t>17</w:t>
            </w:r>
          </w:p>
        </w:tc>
        <w:tc>
          <w:tcPr>
            <w:tcW w:w="2503" w:type="dxa"/>
          </w:tcPr>
          <w:p w14:paraId="3193FF5E" w14:textId="77777777" w:rsidR="00D679A2" w:rsidRPr="003828F1" w:rsidRDefault="00D679A2" w:rsidP="00784627">
            <w:pPr>
              <w:jc w:val="center"/>
            </w:pPr>
            <w:r w:rsidRPr="003828F1">
              <w:t>7</w:t>
            </w:r>
          </w:p>
        </w:tc>
        <w:tc>
          <w:tcPr>
            <w:tcW w:w="2503" w:type="dxa"/>
          </w:tcPr>
          <w:p w14:paraId="15B894DD" w14:textId="77777777" w:rsidR="00D679A2" w:rsidRPr="003828F1" w:rsidRDefault="00D679A2" w:rsidP="00784627">
            <w:pPr>
              <w:jc w:val="center"/>
            </w:pPr>
            <w:r w:rsidRPr="003828F1">
              <w:t>16</w:t>
            </w:r>
          </w:p>
        </w:tc>
      </w:tr>
      <w:tr w:rsidR="00D679A2" w14:paraId="40BEB6D0" w14:textId="77777777" w:rsidTr="00D679A2">
        <w:trPr>
          <w:trHeight w:val="300"/>
          <w:jc w:val="center"/>
        </w:trPr>
        <w:tc>
          <w:tcPr>
            <w:tcW w:w="2121" w:type="dxa"/>
          </w:tcPr>
          <w:p w14:paraId="08E815CA" w14:textId="5D2468C9" w:rsidR="00D679A2" w:rsidRPr="003828F1" w:rsidRDefault="0022011A" w:rsidP="00784627">
            <w:r>
              <w:rPr>
                <w:rFonts w:hint="cs"/>
                <w:rtl/>
              </w:rPr>
              <w:t>اجتماعات رسمية</w:t>
            </w:r>
          </w:p>
        </w:tc>
        <w:tc>
          <w:tcPr>
            <w:tcW w:w="2502" w:type="dxa"/>
          </w:tcPr>
          <w:p w14:paraId="4A98979C" w14:textId="77777777" w:rsidR="00D679A2" w:rsidRPr="003828F1" w:rsidRDefault="00D679A2" w:rsidP="00784627">
            <w:pPr>
              <w:jc w:val="center"/>
            </w:pPr>
            <w:r w:rsidRPr="003828F1">
              <w:t>100</w:t>
            </w:r>
          </w:p>
        </w:tc>
        <w:tc>
          <w:tcPr>
            <w:tcW w:w="2503" w:type="dxa"/>
          </w:tcPr>
          <w:p w14:paraId="5AFD2279" w14:textId="77777777" w:rsidR="00D679A2" w:rsidRPr="003828F1" w:rsidRDefault="00D679A2" w:rsidP="00784627">
            <w:pPr>
              <w:jc w:val="center"/>
            </w:pPr>
            <w:r w:rsidRPr="003828F1">
              <w:t>85</w:t>
            </w:r>
          </w:p>
        </w:tc>
        <w:tc>
          <w:tcPr>
            <w:tcW w:w="2503" w:type="dxa"/>
          </w:tcPr>
          <w:p w14:paraId="3C205DE4" w14:textId="77777777" w:rsidR="00D679A2" w:rsidRPr="003828F1" w:rsidRDefault="00D679A2" w:rsidP="00784627">
            <w:pPr>
              <w:jc w:val="center"/>
            </w:pPr>
            <w:r w:rsidRPr="003828F1">
              <w:t>1 443</w:t>
            </w:r>
          </w:p>
        </w:tc>
      </w:tr>
      <w:tr w:rsidR="00D679A2" w:rsidRPr="003828F1" w14:paraId="607119B8" w14:textId="77777777" w:rsidTr="00D679A2">
        <w:trPr>
          <w:trHeight w:val="300"/>
          <w:jc w:val="center"/>
        </w:trPr>
        <w:tc>
          <w:tcPr>
            <w:tcW w:w="2121" w:type="dxa"/>
          </w:tcPr>
          <w:p w14:paraId="6F78323C" w14:textId="6408A85B" w:rsidR="00D679A2" w:rsidRPr="003828F1" w:rsidRDefault="00784627" w:rsidP="00784627">
            <w:r>
              <w:rPr>
                <w:rFonts w:hint="cs"/>
                <w:rtl/>
              </w:rPr>
              <w:t xml:space="preserve">اجتماعات </w:t>
            </w:r>
            <w:r w:rsidR="0022011A">
              <w:rPr>
                <w:rFonts w:hint="cs"/>
                <w:rtl/>
              </w:rPr>
              <w:t>منتظمة</w:t>
            </w:r>
          </w:p>
        </w:tc>
        <w:tc>
          <w:tcPr>
            <w:tcW w:w="2502" w:type="dxa"/>
          </w:tcPr>
          <w:p w14:paraId="712C1E7B" w14:textId="77777777" w:rsidR="00D679A2" w:rsidRPr="003828F1" w:rsidRDefault="00D679A2" w:rsidP="00784627">
            <w:pPr>
              <w:jc w:val="center"/>
            </w:pPr>
            <w:r w:rsidRPr="003828F1">
              <w:t>2</w:t>
            </w:r>
          </w:p>
        </w:tc>
        <w:tc>
          <w:tcPr>
            <w:tcW w:w="2503" w:type="dxa"/>
          </w:tcPr>
          <w:p w14:paraId="449A4A19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  <w:r w:rsidRPr="003828F1">
              <w:rPr>
                <w:rFonts w:eastAsia="Calibri" w:cs="Calibri"/>
              </w:rPr>
              <w:t>5</w:t>
            </w:r>
          </w:p>
        </w:tc>
        <w:tc>
          <w:tcPr>
            <w:tcW w:w="2503" w:type="dxa"/>
          </w:tcPr>
          <w:p w14:paraId="6E196CD5" w14:textId="77777777" w:rsidR="00D679A2" w:rsidRPr="003828F1" w:rsidRDefault="00D679A2" w:rsidP="00784627">
            <w:pPr>
              <w:jc w:val="center"/>
            </w:pPr>
          </w:p>
        </w:tc>
      </w:tr>
      <w:tr w:rsidR="00D679A2" w:rsidRPr="003828F1" w14:paraId="135D2EC7" w14:textId="77777777" w:rsidTr="00D679A2">
        <w:trPr>
          <w:trHeight w:val="300"/>
          <w:jc w:val="center"/>
        </w:trPr>
        <w:tc>
          <w:tcPr>
            <w:tcW w:w="2121" w:type="dxa"/>
          </w:tcPr>
          <w:p w14:paraId="6DF488E0" w14:textId="1172131E" w:rsidR="00D679A2" w:rsidRPr="003828F1" w:rsidRDefault="0022011A" w:rsidP="00784627">
            <w:r>
              <w:rPr>
                <w:rFonts w:hint="cs"/>
                <w:rtl/>
              </w:rPr>
              <w:t>أحداث جانبية</w:t>
            </w:r>
          </w:p>
        </w:tc>
        <w:tc>
          <w:tcPr>
            <w:tcW w:w="2502" w:type="dxa"/>
          </w:tcPr>
          <w:p w14:paraId="5933DBD4" w14:textId="77777777" w:rsidR="00D679A2" w:rsidRPr="003828F1" w:rsidRDefault="00D679A2" w:rsidP="00784627">
            <w:pPr>
              <w:jc w:val="center"/>
            </w:pPr>
            <w:r w:rsidRPr="003828F1">
              <w:t>2</w:t>
            </w:r>
          </w:p>
        </w:tc>
        <w:tc>
          <w:tcPr>
            <w:tcW w:w="2503" w:type="dxa"/>
          </w:tcPr>
          <w:p w14:paraId="358547EE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2503" w:type="dxa"/>
          </w:tcPr>
          <w:p w14:paraId="55254F39" w14:textId="77777777" w:rsidR="00D679A2" w:rsidRPr="003828F1" w:rsidRDefault="00D679A2" w:rsidP="00784627">
            <w:pPr>
              <w:jc w:val="center"/>
            </w:pPr>
          </w:p>
        </w:tc>
      </w:tr>
      <w:tr w:rsidR="00D679A2" w:rsidRPr="003828F1" w14:paraId="4F190080" w14:textId="77777777" w:rsidTr="00D679A2">
        <w:trPr>
          <w:trHeight w:val="300"/>
          <w:jc w:val="center"/>
        </w:trPr>
        <w:tc>
          <w:tcPr>
            <w:tcW w:w="2121" w:type="dxa"/>
          </w:tcPr>
          <w:p w14:paraId="78D83F70" w14:textId="44730074" w:rsidR="00D679A2" w:rsidRPr="003828F1" w:rsidRDefault="0022011A" w:rsidP="00784627">
            <w:r>
              <w:rPr>
                <w:rFonts w:hint="cs"/>
                <w:rtl/>
              </w:rPr>
              <w:t>أحداث اجتماعية</w:t>
            </w:r>
          </w:p>
        </w:tc>
        <w:tc>
          <w:tcPr>
            <w:tcW w:w="2502" w:type="dxa"/>
          </w:tcPr>
          <w:p w14:paraId="1B069FE7" w14:textId="77777777" w:rsidR="00D679A2" w:rsidRPr="003828F1" w:rsidRDefault="00D679A2" w:rsidP="00784627">
            <w:pPr>
              <w:jc w:val="center"/>
            </w:pPr>
            <w:r w:rsidRPr="003828F1">
              <w:t>22</w:t>
            </w:r>
          </w:p>
        </w:tc>
        <w:tc>
          <w:tcPr>
            <w:tcW w:w="2503" w:type="dxa"/>
          </w:tcPr>
          <w:p w14:paraId="68313044" w14:textId="77777777" w:rsidR="00D679A2" w:rsidRPr="003828F1" w:rsidRDefault="00D679A2" w:rsidP="00784627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2503" w:type="dxa"/>
          </w:tcPr>
          <w:p w14:paraId="42158841" w14:textId="77777777" w:rsidR="00D679A2" w:rsidRPr="003828F1" w:rsidRDefault="00D679A2" w:rsidP="00784627">
            <w:pPr>
              <w:jc w:val="center"/>
            </w:pPr>
          </w:p>
        </w:tc>
      </w:tr>
      <w:tr w:rsidR="00D679A2" w14:paraId="7D894C15" w14:textId="77777777" w:rsidTr="00D679A2">
        <w:trPr>
          <w:trHeight w:val="300"/>
          <w:jc w:val="center"/>
        </w:trPr>
        <w:tc>
          <w:tcPr>
            <w:tcW w:w="2121" w:type="dxa"/>
          </w:tcPr>
          <w:p w14:paraId="0D351501" w14:textId="292CFDD0" w:rsidR="00D679A2" w:rsidRPr="003828F1" w:rsidRDefault="00D679A2" w:rsidP="007846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02" w:type="dxa"/>
          </w:tcPr>
          <w:p w14:paraId="48738D6C" w14:textId="77777777" w:rsidR="00D679A2" w:rsidRPr="003828F1" w:rsidRDefault="00D679A2" w:rsidP="00784627">
            <w:pPr>
              <w:jc w:val="center"/>
              <w:rPr>
                <w:b/>
                <w:bCs/>
              </w:rPr>
            </w:pPr>
            <w:r w:rsidRPr="003828F1">
              <w:rPr>
                <w:b/>
                <w:bCs/>
              </w:rPr>
              <w:t>350</w:t>
            </w:r>
          </w:p>
        </w:tc>
        <w:tc>
          <w:tcPr>
            <w:tcW w:w="2503" w:type="dxa"/>
          </w:tcPr>
          <w:p w14:paraId="14053BB5" w14:textId="77777777" w:rsidR="00D679A2" w:rsidRPr="003828F1" w:rsidRDefault="00D679A2" w:rsidP="00784627">
            <w:pPr>
              <w:jc w:val="center"/>
              <w:rPr>
                <w:rFonts w:eastAsia="Calibri" w:cs="Calibri"/>
                <w:b/>
                <w:bCs/>
              </w:rPr>
            </w:pPr>
            <w:r w:rsidRPr="003828F1">
              <w:rPr>
                <w:rFonts w:eastAsia="Calibri" w:cs="Calibri"/>
                <w:b/>
                <w:bCs/>
              </w:rPr>
              <w:t>97</w:t>
            </w:r>
          </w:p>
        </w:tc>
        <w:tc>
          <w:tcPr>
            <w:tcW w:w="2503" w:type="dxa"/>
          </w:tcPr>
          <w:p w14:paraId="27D04F92" w14:textId="77777777" w:rsidR="00D679A2" w:rsidRPr="001A2FD1" w:rsidRDefault="00D679A2" w:rsidP="00784627">
            <w:pPr>
              <w:jc w:val="center"/>
              <w:rPr>
                <w:b/>
                <w:bCs/>
              </w:rPr>
            </w:pPr>
            <w:r w:rsidRPr="003828F1">
              <w:rPr>
                <w:b/>
                <w:bCs/>
              </w:rPr>
              <w:t>1 466</w:t>
            </w:r>
          </w:p>
        </w:tc>
      </w:tr>
    </w:tbl>
    <w:p w14:paraId="315D5FAB" w14:textId="56A50FD3" w:rsidR="00D679A2" w:rsidRPr="00D26DF8" w:rsidRDefault="0022011A" w:rsidP="00D679A2">
      <w:pPr>
        <w:rPr>
          <w:spacing w:val="-4"/>
          <w:sz w:val="20"/>
          <w:szCs w:val="20"/>
          <w:rtl/>
        </w:rPr>
      </w:pPr>
      <w:r w:rsidRPr="00D26DF8">
        <w:rPr>
          <w:rFonts w:hint="cs"/>
          <w:spacing w:val="-4"/>
          <w:sz w:val="20"/>
          <w:szCs w:val="20"/>
          <w:rtl/>
        </w:rPr>
        <w:t>ال</w:t>
      </w:r>
      <w:r w:rsidR="00784627" w:rsidRPr="00D26DF8">
        <w:rPr>
          <w:rFonts w:hint="cs"/>
          <w:spacing w:val="-4"/>
          <w:sz w:val="20"/>
          <w:szCs w:val="20"/>
          <w:rtl/>
        </w:rPr>
        <w:t>ج</w:t>
      </w:r>
      <w:r w:rsidRPr="00D26DF8">
        <w:rPr>
          <w:rFonts w:hint="cs"/>
          <w:spacing w:val="-4"/>
          <w:sz w:val="20"/>
          <w:szCs w:val="20"/>
          <w:rtl/>
        </w:rPr>
        <w:t xml:space="preserve">دول 4: </w:t>
      </w:r>
      <w:r w:rsidRPr="00D26DF8">
        <w:rPr>
          <w:spacing w:val="-4"/>
          <w:sz w:val="20"/>
          <w:szCs w:val="20"/>
          <w:rtl/>
        </w:rPr>
        <w:t xml:space="preserve">عدد </w:t>
      </w:r>
      <w:r w:rsidRPr="00D26DF8">
        <w:rPr>
          <w:b/>
          <w:bCs/>
          <w:spacing w:val="-4"/>
          <w:sz w:val="20"/>
          <w:szCs w:val="20"/>
          <w:rtl/>
        </w:rPr>
        <w:t>جلسات الاجتماعات</w:t>
      </w:r>
      <w:r w:rsidRPr="00D26DF8">
        <w:rPr>
          <w:spacing w:val="-4"/>
          <w:sz w:val="20"/>
          <w:szCs w:val="20"/>
          <w:rtl/>
        </w:rPr>
        <w:t xml:space="preserve"> </w:t>
      </w:r>
      <w:r w:rsidR="008C4160" w:rsidRPr="00D26DF8">
        <w:rPr>
          <w:rFonts w:hint="cs"/>
          <w:spacing w:val="-4"/>
          <w:sz w:val="20"/>
          <w:szCs w:val="20"/>
          <w:rtl/>
        </w:rPr>
        <w:t>الحضورية</w:t>
      </w:r>
      <w:r w:rsidRPr="00D26DF8">
        <w:rPr>
          <w:spacing w:val="-4"/>
          <w:sz w:val="20"/>
          <w:szCs w:val="20"/>
          <w:rtl/>
        </w:rPr>
        <w:t xml:space="preserve"> بالكامل والافتراضية </w:t>
      </w:r>
      <w:r w:rsidR="008C4160" w:rsidRPr="00D26DF8">
        <w:rPr>
          <w:rFonts w:hint="cs"/>
          <w:spacing w:val="-4"/>
          <w:sz w:val="20"/>
          <w:szCs w:val="20"/>
          <w:rtl/>
        </w:rPr>
        <w:t>بالكامل</w:t>
      </w:r>
      <w:r w:rsidRPr="00D26DF8">
        <w:rPr>
          <w:spacing w:val="-4"/>
          <w:sz w:val="20"/>
          <w:szCs w:val="20"/>
          <w:rtl/>
        </w:rPr>
        <w:t xml:space="preserve"> و</w:t>
      </w:r>
      <w:r w:rsidR="008C4160" w:rsidRPr="00D26DF8">
        <w:rPr>
          <w:rFonts w:hint="cs"/>
          <w:spacing w:val="-4"/>
          <w:sz w:val="20"/>
          <w:szCs w:val="20"/>
          <w:rtl/>
        </w:rPr>
        <w:t>الحضورية</w:t>
      </w:r>
      <w:r w:rsidRPr="00D26DF8">
        <w:rPr>
          <w:spacing w:val="-4"/>
          <w:sz w:val="20"/>
          <w:szCs w:val="20"/>
          <w:rtl/>
        </w:rPr>
        <w:t xml:space="preserve"> مع مشاركة عن بُعد</w:t>
      </w:r>
      <w:r w:rsidR="00784627" w:rsidRPr="00D26DF8">
        <w:rPr>
          <w:rFonts w:hint="cs"/>
          <w:spacing w:val="-4"/>
          <w:sz w:val="20"/>
          <w:szCs w:val="20"/>
          <w:rtl/>
        </w:rPr>
        <w:t> </w:t>
      </w:r>
      <w:r w:rsidR="00784627" w:rsidRPr="00D26DF8">
        <w:rPr>
          <w:spacing w:val="-4"/>
          <w:sz w:val="20"/>
          <w:szCs w:val="20"/>
        </w:rPr>
        <w:t>(RP)</w:t>
      </w:r>
      <w:r w:rsidR="008C4160" w:rsidRPr="00D26DF8">
        <w:rPr>
          <w:rFonts w:hint="cs"/>
          <w:spacing w:val="-4"/>
          <w:sz w:val="20"/>
          <w:szCs w:val="20"/>
          <w:rtl/>
        </w:rPr>
        <w:t xml:space="preserve"> </w:t>
      </w:r>
      <w:r w:rsidR="0037493C" w:rsidRPr="00D26DF8">
        <w:rPr>
          <w:rFonts w:hint="cs"/>
          <w:spacing w:val="-4"/>
          <w:sz w:val="20"/>
          <w:szCs w:val="20"/>
          <w:rtl/>
        </w:rPr>
        <w:t xml:space="preserve">في الفترة </w:t>
      </w:r>
      <w:r w:rsidRPr="00D26DF8">
        <w:rPr>
          <w:spacing w:val="-4"/>
          <w:sz w:val="20"/>
          <w:szCs w:val="20"/>
          <w:rtl/>
        </w:rPr>
        <w:t>من 15 أكتوبر 2022 إلى 29 مارس 2023 (البيانات</w:t>
      </w:r>
      <w:r w:rsidR="008C4160" w:rsidRPr="00D26DF8">
        <w:rPr>
          <w:rFonts w:hint="cs"/>
          <w:spacing w:val="-4"/>
          <w:sz w:val="20"/>
          <w:szCs w:val="20"/>
          <w:rtl/>
        </w:rPr>
        <w:t xml:space="preserve"> محدّثة</w:t>
      </w:r>
      <w:r w:rsidRPr="00D26DF8">
        <w:rPr>
          <w:spacing w:val="-4"/>
          <w:sz w:val="20"/>
          <w:szCs w:val="20"/>
          <w:rtl/>
        </w:rPr>
        <w:t xml:space="preserve"> في 20 أبريل 2023</w:t>
      </w:r>
      <w:r w:rsidR="008C4160" w:rsidRPr="00D26DF8">
        <w:rPr>
          <w:rFonts w:hint="cs"/>
          <w:spacing w:val="-4"/>
          <w:sz w:val="20"/>
          <w:szCs w:val="20"/>
          <w:rtl/>
        </w:rPr>
        <w:t>،</w:t>
      </w:r>
      <w:r w:rsidRPr="00D26DF8">
        <w:rPr>
          <w:spacing w:val="-4"/>
          <w:sz w:val="20"/>
          <w:szCs w:val="20"/>
          <w:rtl/>
        </w:rPr>
        <w:t xml:space="preserve"> الساعة 16</w:t>
      </w:r>
      <w:r w:rsidR="00784627" w:rsidRPr="00D26DF8">
        <w:rPr>
          <w:rFonts w:hint="cs"/>
          <w:spacing w:val="-4"/>
          <w:sz w:val="20"/>
          <w:szCs w:val="20"/>
          <w:rtl/>
        </w:rPr>
        <w:t>:</w:t>
      </w:r>
      <w:r w:rsidRPr="00D26DF8">
        <w:rPr>
          <w:spacing w:val="-4"/>
          <w:sz w:val="20"/>
          <w:szCs w:val="20"/>
          <w:rtl/>
        </w:rPr>
        <w:t>00)</w:t>
      </w:r>
      <w:r w:rsidR="00DB5BD0" w:rsidRPr="00D26DF8">
        <w:rPr>
          <w:spacing w:val="-4"/>
          <w:sz w:val="20"/>
          <w:szCs w:val="20"/>
          <w:rtl/>
        </w:rPr>
        <w:t>،</w:t>
      </w:r>
      <w:r w:rsidRPr="00D26DF8">
        <w:rPr>
          <w:spacing w:val="-4"/>
          <w:sz w:val="20"/>
          <w:szCs w:val="20"/>
          <w:rtl/>
        </w:rPr>
        <w:t xml:space="preserve"> مزيد من التفصيل </w:t>
      </w:r>
      <w:r w:rsidR="008C4160" w:rsidRPr="00D26DF8">
        <w:rPr>
          <w:rFonts w:hint="cs"/>
          <w:spacing w:val="-4"/>
          <w:sz w:val="20"/>
          <w:szCs w:val="20"/>
          <w:rtl/>
        </w:rPr>
        <w:t>ب</w:t>
      </w:r>
      <w:r w:rsidRPr="00D26DF8">
        <w:rPr>
          <w:spacing w:val="-4"/>
          <w:sz w:val="20"/>
          <w:szCs w:val="20"/>
          <w:rtl/>
        </w:rPr>
        <w:t xml:space="preserve">حسب </w:t>
      </w:r>
      <w:r w:rsidR="00211CA7">
        <w:rPr>
          <w:rFonts w:hint="cs"/>
          <w:b/>
          <w:bCs/>
          <w:spacing w:val="-4"/>
          <w:sz w:val="20"/>
          <w:szCs w:val="20"/>
          <w:rtl/>
        </w:rPr>
        <w:t>نمط</w:t>
      </w:r>
      <w:r w:rsidRPr="00D26DF8">
        <w:rPr>
          <w:b/>
          <w:bCs/>
          <w:spacing w:val="-4"/>
          <w:sz w:val="20"/>
          <w:szCs w:val="20"/>
          <w:rtl/>
        </w:rPr>
        <w:t xml:space="preserve"> الاجتماع</w:t>
      </w:r>
      <w:r w:rsidRPr="00D26DF8">
        <w:rPr>
          <w:spacing w:val="-4"/>
          <w:sz w:val="20"/>
          <w:szCs w:val="20"/>
          <w:rtl/>
        </w:rPr>
        <w:t>.</w:t>
      </w:r>
    </w:p>
    <w:p w14:paraId="7B5061D9" w14:textId="3E11E436" w:rsidR="00D679A2" w:rsidRDefault="00D679A2" w:rsidP="00784627">
      <w:r>
        <w:rPr>
          <w:rtl/>
        </w:rPr>
        <w:br w:type="page"/>
      </w:r>
    </w:p>
    <w:p w14:paraId="39B7C316" w14:textId="01ED86B3" w:rsidR="00D679A2" w:rsidRDefault="00D679A2" w:rsidP="00D679A2">
      <w:pPr>
        <w:pStyle w:val="AnnexNo"/>
        <w:rPr>
          <w:rtl/>
        </w:rPr>
      </w:pPr>
      <w:bookmarkStart w:id="5" w:name="Annex_2"/>
      <w:r>
        <w:rPr>
          <w:rFonts w:hint="cs"/>
          <w:rtl/>
        </w:rPr>
        <w:lastRenderedPageBreak/>
        <w:t>الملحق 2</w:t>
      </w:r>
      <w:bookmarkEnd w:id="5"/>
    </w:p>
    <w:p w14:paraId="59C3EB4C" w14:textId="56D26034" w:rsidR="00D679A2" w:rsidRDefault="0022011A" w:rsidP="00784627">
      <w:pPr>
        <w:pStyle w:val="Annextitle"/>
        <w:rPr>
          <w:rtl/>
        </w:rPr>
      </w:pPr>
      <w:r>
        <w:rPr>
          <w:rtl/>
        </w:rPr>
        <w:t>عدد الدول الأعضاء المشاركة في أحداث الاتحاد</w:t>
      </w:r>
      <w:r w:rsidR="00784627">
        <w:rPr>
          <w:rtl/>
        </w:rPr>
        <w:br/>
      </w:r>
      <w:r>
        <w:rPr>
          <w:rtl/>
        </w:rPr>
        <w:t>من 2018 إلى 2022</w:t>
      </w:r>
    </w:p>
    <w:p w14:paraId="4F6CC8AD" w14:textId="2D21326E" w:rsidR="00D679A2" w:rsidRDefault="00D679A2" w:rsidP="00D679A2">
      <w:pPr>
        <w:rPr>
          <w:rtl/>
          <w:lang w:bidi="ar-EG"/>
        </w:rPr>
      </w:pPr>
      <w:r>
        <w:t>(1)</w:t>
      </w:r>
      <w:r>
        <w:rPr>
          <w:rFonts w:hint="cs"/>
          <w:rtl/>
          <w:lang w:bidi="ar-EG"/>
        </w:rPr>
        <w:t xml:space="preserve"> </w:t>
      </w:r>
      <w:r w:rsidR="0022011A">
        <w:rPr>
          <w:rFonts w:hint="cs"/>
          <w:rtl/>
          <w:lang w:bidi="ar-EG"/>
        </w:rPr>
        <w:t>عدد الدول الأعضاء بحسب مؤشر التنمية</w:t>
      </w:r>
    </w:p>
    <w:p w14:paraId="374B0AC2" w14:textId="5159D34C" w:rsidR="00D679A2" w:rsidRDefault="00011FDF" w:rsidP="00435C78">
      <w:pPr>
        <w:spacing w:after="120" w:line="240" w:lineRule="auto"/>
        <w:jc w:val="center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7A218513" wp14:editId="14E531C7">
            <wp:extent cx="2919679" cy="18673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37" cy="187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</w:t>
      </w:r>
      <w:r>
        <w:rPr>
          <w:noProof/>
          <w:rtl/>
          <w:lang w:bidi="ar-EG"/>
        </w:rPr>
        <w:drawing>
          <wp:inline distT="0" distB="0" distL="0" distR="0" wp14:anchorId="32D53A51" wp14:editId="3152D5E7">
            <wp:extent cx="2733151" cy="1867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91" cy="187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AA611" w14:textId="3BD69736" w:rsidR="00435C78" w:rsidRDefault="00435C78" w:rsidP="009E3D8D">
      <w:pPr>
        <w:spacing w:before="360"/>
        <w:rPr>
          <w:rtl/>
          <w:lang w:bidi="ar-EG"/>
        </w:rPr>
      </w:pPr>
      <w:r>
        <w:rPr>
          <w:lang w:bidi="ar-EG"/>
        </w:rPr>
        <w:t>(2)</w:t>
      </w:r>
      <w:r>
        <w:rPr>
          <w:rFonts w:hint="cs"/>
          <w:rtl/>
          <w:lang w:bidi="ar-EG"/>
        </w:rPr>
        <w:t xml:space="preserve"> </w:t>
      </w:r>
      <w:r w:rsidR="0022011A">
        <w:rPr>
          <w:rFonts w:hint="cs"/>
          <w:rtl/>
          <w:lang w:bidi="ar-EG"/>
        </w:rPr>
        <w:t xml:space="preserve">عدد المشاركين في فئات البلدان </w:t>
      </w:r>
      <w:r w:rsidR="0022011A" w:rsidRPr="006E26C9">
        <w:rPr>
          <w:rFonts w:hint="cs"/>
          <w:rtl/>
          <w:lang w:bidi="ar-EG"/>
        </w:rPr>
        <w:t>الثلاث</w:t>
      </w:r>
    </w:p>
    <w:p w14:paraId="543FE29D" w14:textId="21551A88" w:rsidR="00435C78" w:rsidRDefault="009E3D8D" w:rsidP="00435C78">
      <w:pPr>
        <w:spacing w:after="120" w:line="240" w:lineRule="auto"/>
        <w:jc w:val="center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516C468F" wp14:editId="513CA8F5">
            <wp:extent cx="2927808" cy="18684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08" cy="18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</w:t>
      </w:r>
      <w:r>
        <w:rPr>
          <w:noProof/>
          <w:rtl/>
          <w:lang w:bidi="ar-EG"/>
        </w:rPr>
        <w:drawing>
          <wp:inline distT="0" distB="0" distL="0" distR="0" wp14:anchorId="033A64A8" wp14:editId="38D8B00D">
            <wp:extent cx="2741193" cy="18684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193" cy="18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CF86C" w14:textId="640BD625" w:rsidR="00435C78" w:rsidRDefault="00435C78" w:rsidP="00435C78">
      <w:pPr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* </w:t>
      </w:r>
      <w:r w:rsidR="0022011A" w:rsidRPr="0022011A">
        <w:rPr>
          <w:sz w:val="20"/>
          <w:szCs w:val="20"/>
          <w:rtl/>
          <w:lang w:bidi="ar-EG"/>
        </w:rPr>
        <w:t>بيانات</w:t>
      </w:r>
      <w:r w:rsidR="003A5D88">
        <w:rPr>
          <w:rFonts w:hint="cs"/>
          <w:sz w:val="20"/>
          <w:szCs w:val="20"/>
          <w:rtl/>
          <w:lang w:bidi="ar-EG"/>
        </w:rPr>
        <w:t xml:space="preserve"> مستقاة</w:t>
      </w:r>
      <w:r w:rsidR="0022011A" w:rsidRPr="0022011A">
        <w:rPr>
          <w:sz w:val="20"/>
          <w:szCs w:val="20"/>
          <w:rtl/>
          <w:lang w:bidi="ar-EG"/>
        </w:rPr>
        <w:t xml:space="preserve"> من</w:t>
      </w:r>
      <w:r w:rsidR="00A329AF">
        <w:rPr>
          <w:rFonts w:hint="cs"/>
          <w:sz w:val="20"/>
          <w:szCs w:val="20"/>
          <w:rtl/>
          <w:lang w:bidi="ar-SY"/>
        </w:rPr>
        <w:t xml:space="preserve"> النظام الأوروبي لترحيل البيانات</w:t>
      </w:r>
      <w:r w:rsidR="0022011A" w:rsidRPr="0022011A">
        <w:rPr>
          <w:sz w:val="20"/>
          <w:szCs w:val="20"/>
          <w:rtl/>
          <w:lang w:bidi="ar-EG"/>
        </w:rPr>
        <w:t xml:space="preserve"> </w:t>
      </w:r>
      <w:r w:rsidR="002A4A71">
        <w:rPr>
          <w:sz w:val="20"/>
          <w:szCs w:val="20"/>
          <w:lang w:bidi="ar-EG"/>
        </w:rPr>
        <w:t>(</w:t>
      </w:r>
      <w:r w:rsidR="0022011A" w:rsidRPr="0022011A">
        <w:rPr>
          <w:sz w:val="20"/>
          <w:szCs w:val="20"/>
          <w:lang w:bidi="ar-EG"/>
        </w:rPr>
        <w:t>EDRS</w:t>
      </w:r>
      <w:r w:rsidR="002A4A71">
        <w:rPr>
          <w:sz w:val="20"/>
          <w:szCs w:val="20"/>
          <w:lang w:bidi="ar-EG"/>
        </w:rPr>
        <w:t>)</w:t>
      </w:r>
      <w:r w:rsidR="0022011A" w:rsidRPr="0022011A">
        <w:rPr>
          <w:sz w:val="20"/>
          <w:szCs w:val="20"/>
          <w:rtl/>
          <w:lang w:bidi="ar-EG"/>
        </w:rPr>
        <w:t xml:space="preserve"> (2018</w:t>
      </w:r>
      <w:r w:rsidR="00DB5BD0">
        <w:rPr>
          <w:sz w:val="20"/>
          <w:szCs w:val="20"/>
          <w:rtl/>
          <w:lang w:bidi="ar-EG"/>
        </w:rPr>
        <w:t>،</w:t>
      </w:r>
      <w:r w:rsidR="0022011A" w:rsidRPr="0022011A">
        <w:rPr>
          <w:sz w:val="20"/>
          <w:szCs w:val="20"/>
          <w:rtl/>
          <w:lang w:bidi="ar-EG"/>
        </w:rPr>
        <w:t xml:space="preserve"> 2019) وأحداث</w:t>
      </w:r>
      <w:r w:rsidR="00A329AF">
        <w:rPr>
          <w:rFonts w:hint="cs"/>
          <w:sz w:val="20"/>
          <w:szCs w:val="20"/>
          <w:rtl/>
          <w:lang w:bidi="ar-EG"/>
        </w:rPr>
        <w:t xml:space="preserve"> </w:t>
      </w:r>
      <w:r w:rsidR="003A5D88">
        <w:rPr>
          <w:rFonts w:hint="cs"/>
          <w:sz w:val="20"/>
          <w:szCs w:val="20"/>
          <w:rtl/>
          <w:lang w:bidi="ar-EG"/>
        </w:rPr>
        <w:t>إ</w:t>
      </w:r>
      <w:r w:rsidR="00A329AF" w:rsidRPr="00A329AF">
        <w:rPr>
          <w:sz w:val="20"/>
          <w:szCs w:val="20"/>
          <w:rtl/>
          <w:lang w:bidi="ar-EG"/>
        </w:rPr>
        <w:t>دارة العلاقات مع العملاء</w:t>
      </w:r>
      <w:r w:rsidR="0022011A" w:rsidRPr="0022011A">
        <w:rPr>
          <w:sz w:val="20"/>
          <w:szCs w:val="20"/>
          <w:rtl/>
          <w:lang w:bidi="ar-EG"/>
        </w:rPr>
        <w:t xml:space="preserve"> </w:t>
      </w:r>
      <w:r w:rsidR="0022011A" w:rsidRPr="0022011A">
        <w:rPr>
          <w:sz w:val="20"/>
          <w:szCs w:val="20"/>
          <w:lang w:bidi="ar-EG"/>
        </w:rPr>
        <w:t>CRM</w:t>
      </w:r>
      <w:r w:rsidR="0022011A" w:rsidRPr="0022011A">
        <w:rPr>
          <w:sz w:val="20"/>
          <w:szCs w:val="20"/>
          <w:rtl/>
          <w:lang w:bidi="ar-EG"/>
        </w:rPr>
        <w:t xml:space="preserve"> (2018 إلى 2022). </w:t>
      </w:r>
      <w:r w:rsidR="003A5D88">
        <w:rPr>
          <w:rFonts w:hint="cs"/>
          <w:sz w:val="20"/>
          <w:szCs w:val="20"/>
          <w:rtl/>
          <w:lang w:bidi="ar-EG"/>
        </w:rPr>
        <w:t xml:space="preserve">الفترة </w:t>
      </w:r>
      <w:r w:rsidR="0022011A" w:rsidRPr="0022011A">
        <w:rPr>
          <w:sz w:val="20"/>
          <w:szCs w:val="20"/>
          <w:rtl/>
          <w:lang w:bidi="ar-EG"/>
        </w:rPr>
        <w:t>من 15 يناير 2018 إلى 31 ديسمبر 2022</w:t>
      </w:r>
    </w:p>
    <w:p w14:paraId="08F14BEA" w14:textId="362C9FE6" w:rsidR="00435C78" w:rsidRDefault="00435C78" w:rsidP="00A46E0E">
      <w:pPr>
        <w:keepNext/>
        <w:spacing w:before="360"/>
        <w:rPr>
          <w:rtl/>
          <w:lang w:bidi="ar-EG"/>
        </w:rPr>
      </w:pPr>
      <w:r>
        <w:rPr>
          <w:lang w:bidi="ar-EG"/>
        </w:rPr>
        <w:lastRenderedPageBreak/>
        <w:t>(3)</w:t>
      </w:r>
      <w:r>
        <w:rPr>
          <w:rFonts w:hint="cs"/>
          <w:rtl/>
          <w:lang w:bidi="ar-EG"/>
        </w:rPr>
        <w:t xml:space="preserve"> </w:t>
      </w:r>
      <w:r w:rsidR="0022011A" w:rsidRPr="0022011A">
        <w:rPr>
          <w:rtl/>
          <w:lang w:bidi="ar-EG"/>
        </w:rPr>
        <w:t xml:space="preserve">عدد المشاركين في </w:t>
      </w:r>
      <w:r w:rsidR="00A329AF">
        <w:rPr>
          <w:rFonts w:hint="cs"/>
          <w:rtl/>
          <w:lang w:bidi="ar-EG"/>
        </w:rPr>
        <w:t>فئات</w:t>
      </w:r>
      <w:r w:rsidR="0022011A" w:rsidRPr="0022011A">
        <w:rPr>
          <w:rtl/>
          <w:lang w:bidi="ar-EG"/>
        </w:rPr>
        <w:t xml:space="preserve"> البلدان </w:t>
      </w:r>
      <w:r w:rsidR="006E26C9">
        <w:rPr>
          <w:rFonts w:hint="cs"/>
          <w:rtl/>
          <w:lang w:bidi="ar-EG"/>
        </w:rPr>
        <w:t>الثلاث</w:t>
      </w:r>
      <w:r w:rsidR="00DB5BD0">
        <w:rPr>
          <w:rtl/>
          <w:lang w:bidi="ar-EG"/>
        </w:rPr>
        <w:t>،</w:t>
      </w:r>
      <w:r w:rsidR="0022011A" w:rsidRPr="0022011A">
        <w:rPr>
          <w:rtl/>
          <w:lang w:bidi="ar-EG"/>
        </w:rPr>
        <w:t xml:space="preserve"> </w:t>
      </w:r>
      <w:r w:rsidR="00A329AF">
        <w:rPr>
          <w:rFonts w:hint="cs"/>
          <w:rtl/>
          <w:lang w:bidi="ar-EG"/>
        </w:rPr>
        <w:t>مفصلاً بحسب المشاركين</w:t>
      </w:r>
      <w:r w:rsidR="0022011A" w:rsidRPr="0022011A">
        <w:rPr>
          <w:rtl/>
          <w:lang w:bidi="ar-EG"/>
        </w:rPr>
        <w:t xml:space="preserve"> </w:t>
      </w:r>
      <w:r w:rsidR="00C02B1E" w:rsidRPr="009E3D8D">
        <w:rPr>
          <w:rFonts w:hint="cs"/>
          <w:rtl/>
          <w:lang w:bidi="ar-EG"/>
        </w:rPr>
        <w:t>حصراً</w:t>
      </w:r>
      <w:r w:rsidR="00C02B1E">
        <w:rPr>
          <w:rFonts w:hint="cs"/>
          <w:rtl/>
          <w:lang w:bidi="ar-EG"/>
        </w:rPr>
        <w:t xml:space="preserve"> </w:t>
      </w:r>
      <w:r w:rsidR="0022011A" w:rsidRPr="0022011A">
        <w:rPr>
          <w:rtl/>
          <w:lang w:bidi="ar-EG"/>
        </w:rPr>
        <w:t>عن بُعد و</w:t>
      </w:r>
      <w:r w:rsidR="00A329AF">
        <w:rPr>
          <w:rFonts w:hint="cs"/>
          <w:rtl/>
          <w:lang w:bidi="ar-EG"/>
        </w:rPr>
        <w:t xml:space="preserve">المشاركين </w:t>
      </w:r>
      <w:r w:rsidR="0022011A" w:rsidRPr="0022011A">
        <w:rPr>
          <w:rtl/>
          <w:lang w:bidi="ar-EG"/>
        </w:rPr>
        <w:t>في الموقع و</w:t>
      </w:r>
      <w:r w:rsidR="00A329AF">
        <w:rPr>
          <w:rFonts w:hint="cs"/>
          <w:rtl/>
          <w:lang w:bidi="ar-EG"/>
        </w:rPr>
        <w:t xml:space="preserve">المشاركين </w:t>
      </w:r>
      <w:r w:rsidR="0022011A" w:rsidRPr="0022011A">
        <w:rPr>
          <w:rtl/>
          <w:lang w:bidi="ar-EG"/>
        </w:rPr>
        <w:t>في</w:t>
      </w:r>
      <w:r w:rsidR="009E3D8D">
        <w:rPr>
          <w:rFonts w:hint="cs"/>
          <w:rtl/>
          <w:lang w:bidi="ar-EG"/>
        </w:rPr>
        <w:t> </w:t>
      </w:r>
      <w:r w:rsidR="0022011A" w:rsidRPr="0022011A">
        <w:rPr>
          <w:rtl/>
          <w:lang w:bidi="ar-EG"/>
        </w:rPr>
        <w:t xml:space="preserve">الموقع </w:t>
      </w:r>
      <w:r w:rsidR="00C02B1E">
        <w:rPr>
          <w:rFonts w:hint="cs"/>
          <w:rtl/>
          <w:lang w:bidi="ar-EG"/>
        </w:rPr>
        <w:t>ال</w:t>
      </w:r>
      <w:r w:rsidR="00A329AF">
        <w:rPr>
          <w:rFonts w:hint="cs"/>
          <w:rtl/>
          <w:lang w:bidi="ar-EG"/>
        </w:rPr>
        <w:t>موصولين ب</w:t>
      </w:r>
      <w:r w:rsidR="0022011A" w:rsidRPr="0022011A">
        <w:rPr>
          <w:rtl/>
          <w:lang w:bidi="ar-EG"/>
        </w:rPr>
        <w:t>منصة</w:t>
      </w:r>
      <w:r w:rsidR="00A329AF">
        <w:rPr>
          <w:rFonts w:hint="cs"/>
          <w:rtl/>
          <w:lang w:bidi="ar-EG"/>
        </w:rPr>
        <w:t xml:space="preserve"> </w:t>
      </w:r>
      <w:r w:rsidR="006F587E">
        <w:rPr>
          <w:rFonts w:hint="cs"/>
          <w:rtl/>
          <w:lang w:bidi="ar-EG"/>
        </w:rPr>
        <w:t>التواصل الشبكي</w:t>
      </w:r>
    </w:p>
    <w:p w14:paraId="3CE1D677" w14:textId="1C8E3B8D" w:rsidR="00435C78" w:rsidRDefault="007F028E" w:rsidP="00A46E0E">
      <w:pPr>
        <w:spacing w:after="120" w:line="240" w:lineRule="auto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45372309" wp14:editId="36D6ABA2">
            <wp:extent cx="3135600" cy="3537939"/>
            <wp:effectExtent l="0" t="0" r="8255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353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7C631" w14:textId="33E5A46D" w:rsidR="00435C78" w:rsidRDefault="00A46E0E" w:rsidP="00A46E0E">
      <w:pPr>
        <w:spacing w:after="120" w:line="240" w:lineRule="auto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7053231D" wp14:editId="4B392274">
            <wp:extent cx="3135600" cy="3177849"/>
            <wp:effectExtent l="0" t="0" r="8255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317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F274A" w14:textId="77777777" w:rsidR="002D2519" w:rsidRDefault="00A46E0E" w:rsidP="00A46E0E">
      <w:pPr>
        <w:spacing w:after="120" w:line="240" w:lineRule="auto"/>
        <w:rPr>
          <w:rtl/>
          <w:lang w:bidi="ar-EG"/>
        </w:rPr>
      </w:pPr>
      <w:r>
        <w:rPr>
          <w:noProof/>
          <w:lang w:bidi="ar-EG"/>
        </w:rPr>
        <w:lastRenderedPageBreak/>
        <w:drawing>
          <wp:inline distT="0" distB="0" distL="0" distR="0" wp14:anchorId="38DA1445" wp14:editId="320B2DE3">
            <wp:extent cx="3135600" cy="3541189"/>
            <wp:effectExtent l="0" t="0" r="8255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3541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17E5E" w14:textId="6293E520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5372" w14:textId="77777777" w:rsidR="00C22275" w:rsidRDefault="00C22275" w:rsidP="006C3242">
      <w:pPr>
        <w:spacing w:before="0" w:line="240" w:lineRule="auto"/>
      </w:pPr>
      <w:r>
        <w:separator/>
      </w:r>
    </w:p>
  </w:endnote>
  <w:endnote w:type="continuationSeparator" w:id="0">
    <w:p w14:paraId="49AE9275" w14:textId="77777777" w:rsidR="00C22275" w:rsidRDefault="00C2227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6BD52B7" w14:textId="77777777" w:rsidTr="00357086">
      <w:trPr>
        <w:jc w:val="center"/>
      </w:trPr>
      <w:tc>
        <w:tcPr>
          <w:tcW w:w="868" w:type="pct"/>
          <w:vAlign w:val="center"/>
        </w:tcPr>
        <w:p w14:paraId="7425F7DF" w14:textId="2CFE7373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C73583">
            <w:rPr>
              <w:rFonts w:ascii="Calibri" w:hAnsi="Calibri" w:cs="Arial"/>
              <w:sz w:val="18"/>
              <w:szCs w:val="14"/>
            </w:rPr>
            <w:t>521088</w:t>
          </w:r>
        </w:p>
      </w:tc>
      <w:tc>
        <w:tcPr>
          <w:tcW w:w="3912" w:type="pct"/>
        </w:tcPr>
        <w:p w14:paraId="6FA30D43" w14:textId="15D4C508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73583">
            <w:rPr>
              <w:rFonts w:ascii="Calibri" w:hAnsi="Calibri" w:cs="Arial"/>
              <w:bCs/>
              <w:color w:val="7F7F7F"/>
              <w:sz w:val="18"/>
            </w:rPr>
            <w:t>54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D40B71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81AEA07" w14:textId="4310ECD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47F01">
      <w:rPr>
        <w:color w:val="F2F2F2" w:themeColor="background1" w:themeShade="F2"/>
        <w:sz w:val="16"/>
        <w:szCs w:val="16"/>
        <w:lang w:val="fr-FR"/>
      </w:rPr>
      <w:fldChar w:fldCharType="begin"/>
    </w:r>
    <w:r w:rsidRPr="00047F0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47F01">
      <w:rPr>
        <w:color w:val="F2F2F2" w:themeColor="background1" w:themeShade="F2"/>
        <w:sz w:val="16"/>
        <w:szCs w:val="16"/>
        <w:lang w:val="fr-FR"/>
      </w:rPr>
      <w:fldChar w:fldCharType="separate"/>
    </w:r>
    <w:r w:rsidR="003A28A0" w:rsidRPr="00047F01">
      <w:rPr>
        <w:noProof/>
        <w:color w:val="F2F2F2" w:themeColor="background1" w:themeShade="F2"/>
        <w:sz w:val="16"/>
        <w:szCs w:val="16"/>
        <w:lang w:val="fr-FR"/>
      </w:rPr>
      <w:t>P:\ARA\SG\CONSEIL\C23\000\054A.docx</w:t>
    </w:r>
    <w:r w:rsidRPr="00047F01">
      <w:rPr>
        <w:color w:val="F2F2F2" w:themeColor="background1" w:themeShade="F2"/>
        <w:sz w:val="16"/>
        <w:szCs w:val="16"/>
      </w:rPr>
      <w:fldChar w:fldCharType="end"/>
    </w:r>
    <w:proofErr w:type="gramStart"/>
    <w:r w:rsidRPr="00047F01">
      <w:rPr>
        <w:color w:val="F2F2F2" w:themeColor="background1" w:themeShade="F2"/>
        <w:sz w:val="16"/>
        <w:szCs w:val="16"/>
        <w:lang w:val="fr-CH"/>
      </w:rPr>
      <w:t xml:space="preserve">  </w:t>
    </w:r>
    <w:r w:rsidRPr="00047F01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24A3F" w:rsidRPr="00047F01">
      <w:rPr>
        <w:color w:val="F2F2F2" w:themeColor="background1" w:themeShade="F2"/>
        <w:sz w:val="16"/>
        <w:szCs w:val="16"/>
        <w:lang w:val="fr-FR"/>
      </w:rPr>
      <w:t>521088</w:t>
    </w:r>
    <w:r w:rsidRPr="00047F01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D4DE955" w14:textId="77777777" w:rsidTr="00F50E3F">
      <w:trPr>
        <w:jc w:val="center"/>
      </w:trPr>
      <w:tc>
        <w:tcPr>
          <w:tcW w:w="868" w:type="pct"/>
          <w:vAlign w:val="center"/>
        </w:tcPr>
        <w:p w14:paraId="287623FB" w14:textId="77777777" w:rsidR="007B0AA0" w:rsidRPr="007B0AA0" w:rsidRDefault="00047F01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74F0BEE" w14:textId="2B359CFC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73583">
            <w:rPr>
              <w:rFonts w:ascii="Calibri" w:hAnsi="Calibri" w:cs="Arial"/>
              <w:bCs/>
              <w:color w:val="7F7F7F"/>
              <w:sz w:val="18"/>
            </w:rPr>
            <w:t>54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E8988B3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FD4575" w14:textId="71CCFAB0" w:rsidR="0006468A" w:rsidRPr="00824A3F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047F01">
      <w:rPr>
        <w:color w:val="F2F2F2" w:themeColor="background1" w:themeShade="F2"/>
        <w:sz w:val="16"/>
        <w:szCs w:val="16"/>
        <w:lang w:val="fr-FR"/>
      </w:rPr>
      <w:fldChar w:fldCharType="begin"/>
    </w:r>
    <w:r w:rsidRPr="00047F0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47F01">
      <w:rPr>
        <w:color w:val="F2F2F2" w:themeColor="background1" w:themeShade="F2"/>
        <w:sz w:val="16"/>
        <w:szCs w:val="16"/>
        <w:lang w:val="fr-FR"/>
      </w:rPr>
      <w:fldChar w:fldCharType="separate"/>
    </w:r>
    <w:r w:rsidR="003A28A0" w:rsidRPr="00047F01">
      <w:rPr>
        <w:noProof/>
        <w:color w:val="F2F2F2" w:themeColor="background1" w:themeShade="F2"/>
        <w:sz w:val="16"/>
        <w:szCs w:val="16"/>
        <w:lang w:val="fr-FR"/>
      </w:rPr>
      <w:t>P:\ARA\SG\CONSEIL\C23\000\054A.docx</w:t>
    </w:r>
    <w:r w:rsidRPr="00047F01">
      <w:rPr>
        <w:color w:val="F2F2F2" w:themeColor="background1" w:themeShade="F2"/>
        <w:sz w:val="16"/>
        <w:szCs w:val="16"/>
      </w:rPr>
      <w:fldChar w:fldCharType="end"/>
    </w:r>
    <w:proofErr w:type="gramStart"/>
    <w:r w:rsidRPr="00047F01">
      <w:rPr>
        <w:color w:val="F2F2F2" w:themeColor="background1" w:themeShade="F2"/>
        <w:sz w:val="16"/>
        <w:szCs w:val="16"/>
        <w:lang w:val="fr-CH"/>
      </w:rPr>
      <w:t xml:space="preserve">  </w:t>
    </w:r>
    <w:r w:rsidRPr="00047F01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24A3F" w:rsidRPr="00047F01">
      <w:rPr>
        <w:color w:val="F2F2F2" w:themeColor="background1" w:themeShade="F2"/>
        <w:sz w:val="16"/>
        <w:szCs w:val="16"/>
        <w:lang w:val="fr-FR"/>
      </w:rPr>
      <w:t>521088</w:t>
    </w:r>
    <w:r w:rsidRPr="00047F01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4665" w14:textId="77777777" w:rsidR="00C22275" w:rsidRDefault="00C22275" w:rsidP="006C3242">
      <w:pPr>
        <w:spacing w:before="0" w:line="240" w:lineRule="auto"/>
      </w:pPr>
      <w:r>
        <w:separator/>
      </w:r>
    </w:p>
  </w:footnote>
  <w:footnote w:type="continuationSeparator" w:id="0">
    <w:p w14:paraId="38C171A9" w14:textId="77777777" w:rsidR="00C22275" w:rsidRDefault="00C2227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8934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72FE08D" wp14:editId="02C6760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3"/>
    <w:rsid w:val="00011FDF"/>
    <w:rsid w:val="00047F01"/>
    <w:rsid w:val="000645CD"/>
    <w:rsid w:val="0006468A"/>
    <w:rsid w:val="00084D42"/>
    <w:rsid w:val="00090574"/>
    <w:rsid w:val="00090781"/>
    <w:rsid w:val="000933EF"/>
    <w:rsid w:val="000A4D8B"/>
    <w:rsid w:val="000C1C0E"/>
    <w:rsid w:val="000C548A"/>
    <w:rsid w:val="000E69E8"/>
    <w:rsid w:val="00106E52"/>
    <w:rsid w:val="001766B2"/>
    <w:rsid w:val="001C0169"/>
    <w:rsid w:val="001D1D50"/>
    <w:rsid w:val="001D5A18"/>
    <w:rsid w:val="001D6745"/>
    <w:rsid w:val="001E446E"/>
    <w:rsid w:val="001F34DF"/>
    <w:rsid w:val="00211CA7"/>
    <w:rsid w:val="002154EE"/>
    <w:rsid w:val="0022011A"/>
    <w:rsid w:val="002276D2"/>
    <w:rsid w:val="0023283D"/>
    <w:rsid w:val="00244308"/>
    <w:rsid w:val="00260ED7"/>
    <w:rsid w:val="0026373E"/>
    <w:rsid w:val="00271C43"/>
    <w:rsid w:val="00290728"/>
    <w:rsid w:val="002978F4"/>
    <w:rsid w:val="002A4A71"/>
    <w:rsid w:val="002B028D"/>
    <w:rsid w:val="002B7E25"/>
    <w:rsid w:val="002D2519"/>
    <w:rsid w:val="002E015E"/>
    <w:rsid w:val="002E6541"/>
    <w:rsid w:val="002F0228"/>
    <w:rsid w:val="00322D4A"/>
    <w:rsid w:val="00334924"/>
    <w:rsid w:val="003409BC"/>
    <w:rsid w:val="00357185"/>
    <w:rsid w:val="00363AAE"/>
    <w:rsid w:val="00366631"/>
    <w:rsid w:val="0037493C"/>
    <w:rsid w:val="00383829"/>
    <w:rsid w:val="003A28A0"/>
    <w:rsid w:val="003A5D88"/>
    <w:rsid w:val="003A6BAE"/>
    <w:rsid w:val="003C7B5E"/>
    <w:rsid w:val="003C7CEA"/>
    <w:rsid w:val="003E37AF"/>
    <w:rsid w:val="003F0DBE"/>
    <w:rsid w:val="003F4B29"/>
    <w:rsid w:val="003F79B9"/>
    <w:rsid w:val="0042686F"/>
    <w:rsid w:val="004317D8"/>
    <w:rsid w:val="00434183"/>
    <w:rsid w:val="00435C78"/>
    <w:rsid w:val="00443869"/>
    <w:rsid w:val="00447E01"/>
    <w:rsid w:val="00447F32"/>
    <w:rsid w:val="00466B0C"/>
    <w:rsid w:val="004B7334"/>
    <w:rsid w:val="004C76A4"/>
    <w:rsid w:val="004E11DC"/>
    <w:rsid w:val="004F0286"/>
    <w:rsid w:val="00525DDD"/>
    <w:rsid w:val="00536259"/>
    <w:rsid w:val="005409AC"/>
    <w:rsid w:val="0055516A"/>
    <w:rsid w:val="0058491B"/>
    <w:rsid w:val="00585D95"/>
    <w:rsid w:val="005876B8"/>
    <w:rsid w:val="00592EA5"/>
    <w:rsid w:val="005A3170"/>
    <w:rsid w:val="005D332C"/>
    <w:rsid w:val="0065202E"/>
    <w:rsid w:val="00677396"/>
    <w:rsid w:val="0069200F"/>
    <w:rsid w:val="006A65CB"/>
    <w:rsid w:val="006C12A0"/>
    <w:rsid w:val="006C3242"/>
    <w:rsid w:val="006C7CC0"/>
    <w:rsid w:val="006D24D6"/>
    <w:rsid w:val="006E26C9"/>
    <w:rsid w:val="006E3F48"/>
    <w:rsid w:val="006E445B"/>
    <w:rsid w:val="006F587E"/>
    <w:rsid w:val="006F63F7"/>
    <w:rsid w:val="007025C7"/>
    <w:rsid w:val="00706D7A"/>
    <w:rsid w:val="00710B81"/>
    <w:rsid w:val="00722F0D"/>
    <w:rsid w:val="0074420E"/>
    <w:rsid w:val="00750D58"/>
    <w:rsid w:val="00783E26"/>
    <w:rsid w:val="00784627"/>
    <w:rsid w:val="007B0AA0"/>
    <w:rsid w:val="007C3BC7"/>
    <w:rsid w:val="007C3BCD"/>
    <w:rsid w:val="007D2470"/>
    <w:rsid w:val="007D4ACF"/>
    <w:rsid w:val="007E3A09"/>
    <w:rsid w:val="007F028E"/>
    <w:rsid w:val="007F0787"/>
    <w:rsid w:val="00810B7B"/>
    <w:rsid w:val="00822DFD"/>
    <w:rsid w:val="00823187"/>
    <w:rsid w:val="0082358A"/>
    <w:rsid w:val="008235CD"/>
    <w:rsid w:val="008247DE"/>
    <w:rsid w:val="00824A3F"/>
    <w:rsid w:val="00826C24"/>
    <w:rsid w:val="00832A90"/>
    <w:rsid w:val="008339C0"/>
    <w:rsid w:val="00840B10"/>
    <w:rsid w:val="00846DA2"/>
    <w:rsid w:val="008513CB"/>
    <w:rsid w:val="008A7F84"/>
    <w:rsid w:val="008C4160"/>
    <w:rsid w:val="0091702E"/>
    <w:rsid w:val="00923B0C"/>
    <w:rsid w:val="009266A0"/>
    <w:rsid w:val="0094021C"/>
    <w:rsid w:val="00947751"/>
    <w:rsid w:val="0095012B"/>
    <w:rsid w:val="00952F86"/>
    <w:rsid w:val="00982B28"/>
    <w:rsid w:val="009A4615"/>
    <w:rsid w:val="009D313F"/>
    <w:rsid w:val="009D68D0"/>
    <w:rsid w:val="009E3D8D"/>
    <w:rsid w:val="00A329AF"/>
    <w:rsid w:val="00A36C2D"/>
    <w:rsid w:val="00A46E0E"/>
    <w:rsid w:val="00A47A5A"/>
    <w:rsid w:val="00A552A3"/>
    <w:rsid w:val="00A56A29"/>
    <w:rsid w:val="00A6683B"/>
    <w:rsid w:val="00A9114F"/>
    <w:rsid w:val="00A9287F"/>
    <w:rsid w:val="00A97F94"/>
    <w:rsid w:val="00AA7EA2"/>
    <w:rsid w:val="00AD10BD"/>
    <w:rsid w:val="00B03099"/>
    <w:rsid w:val="00B05BC8"/>
    <w:rsid w:val="00B20C7D"/>
    <w:rsid w:val="00B42558"/>
    <w:rsid w:val="00B64B47"/>
    <w:rsid w:val="00B919AB"/>
    <w:rsid w:val="00B95654"/>
    <w:rsid w:val="00B96E87"/>
    <w:rsid w:val="00BB2F28"/>
    <w:rsid w:val="00C002DE"/>
    <w:rsid w:val="00C02B1E"/>
    <w:rsid w:val="00C16AE8"/>
    <w:rsid w:val="00C17228"/>
    <w:rsid w:val="00C22275"/>
    <w:rsid w:val="00C26343"/>
    <w:rsid w:val="00C53BF8"/>
    <w:rsid w:val="00C66157"/>
    <w:rsid w:val="00C674FE"/>
    <w:rsid w:val="00C67501"/>
    <w:rsid w:val="00C73583"/>
    <w:rsid w:val="00C75633"/>
    <w:rsid w:val="00CC46C5"/>
    <w:rsid w:val="00CC6139"/>
    <w:rsid w:val="00CE2EE1"/>
    <w:rsid w:val="00CE3349"/>
    <w:rsid w:val="00CE36E5"/>
    <w:rsid w:val="00CF27F5"/>
    <w:rsid w:val="00CF3FFD"/>
    <w:rsid w:val="00D10CCF"/>
    <w:rsid w:val="00D13941"/>
    <w:rsid w:val="00D139AE"/>
    <w:rsid w:val="00D16B08"/>
    <w:rsid w:val="00D26DF8"/>
    <w:rsid w:val="00D3283D"/>
    <w:rsid w:val="00D5670A"/>
    <w:rsid w:val="00D63735"/>
    <w:rsid w:val="00D679A2"/>
    <w:rsid w:val="00D77D0F"/>
    <w:rsid w:val="00DA1CF0"/>
    <w:rsid w:val="00DB5BD0"/>
    <w:rsid w:val="00DC077A"/>
    <w:rsid w:val="00DC1E02"/>
    <w:rsid w:val="00DC24B4"/>
    <w:rsid w:val="00DC5FB0"/>
    <w:rsid w:val="00DF16DC"/>
    <w:rsid w:val="00E15CCD"/>
    <w:rsid w:val="00E37A05"/>
    <w:rsid w:val="00E45211"/>
    <w:rsid w:val="00E473C5"/>
    <w:rsid w:val="00E61BE8"/>
    <w:rsid w:val="00E747DC"/>
    <w:rsid w:val="00E757BC"/>
    <w:rsid w:val="00E92863"/>
    <w:rsid w:val="00EB17BD"/>
    <w:rsid w:val="00EB796D"/>
    <w:rsid w:val="00F058DC"/>
    <w:rsid w:val="00F24FC4"/>
    <w:rsid w:val="00F2676C"/>
    <w:rsid w:val="00F363FE"/>
    <w:rsid w:val="00F50E3F"/>
    <w:rsid w:val="00F71B72"/>
    <w:rsid w:val="00F84366"/>
    <w:rsid w:val="00F85089"/>
    <w:rsid w:val="00F974C5"/>
    <w:rsid w:val="00FA6F46"/>
    <w:rsid w:val="00FC4592"/>
    <w:rsid w:val="00FC7E1E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4A4F3"/>
  <w15:chartTrackingRefBased/>
  <w15:docId w15:val="{C978AD8A-988D-49A6-A200-CA5A617C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3A28A0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35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19AB"/>
  </w:style>
  <w:style w:type="character" w:styleId="FollowedHyperlink">
    <w:name w:val="FollowedHyperlink"/>
    <w:basedOn w:val="DefaultParagraphFont"/>
    <w:uiPriority w:val="99"/>
    <w:semiHidden/>
    <w:unhideWhenUsed/>
    <w:rsid w:val="003F7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64/en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064/en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ceb.org/virtual-events-interpreta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RES-167-A.pdf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64/en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1819</Words>
  <Characters>10373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167 (Rev. Bucharest, 2022) of the Plenipotentiary Conference</dc:title>
  <dc:subject>Council 2023</dc:subject>
  <dc:creator>Arabic_GE</dc:creator>
  <cp:keywords>C23, C2023, Council-23</cp:keywords>
  <dc:description/>
  <cp:lastModifiedBy>Xue, Kun</cp:lastModifiedBy>
  <cp:revision>2</cp:revision>
  <dcterms:created xsi:type="dcterms:W3CDTF">2023-06-22T11:38:00Z</dcterms:created>
  <dcterms:modified xsi:type="dcterms:W3CDTF">2023-06-22T11:38:00Z</dcterms:modified>
</cp:coreProperties>
</file>