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9131E" w14:paraId="77C8E8BA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F78A289" w14:textId="4A79F3E7" w:rsidR="00796BD3" w:rsidRPr="009F1FC3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9131E">
              <w:rPr>
                <w:b/>
                <w:lang w:val="ru-RU"/>
              </w:rPr>
              <w:t>Пункт повестки дня:</w:t>
            </w:r>
            <w:r w:rsidR="009F1FC3">
              <w:rPr>
                <w:b/>
                <w:lang w:val="ru-RU"/>
              </w:rPr>
              <w:t xml:space="preserve"> </w:t>
            </w:r>
            <w:r w:rsidR="009F1FC3">
              <w:rPr>
                <w:b/>
                <w:lang w:val="en-US"/>
              </w:rPr>
              <w:t>PL 2</w:t>
            </w:r>
          </w:p>
        </w:tc>
        <w:tc>
          <w:tcPr>
            <w:tcW w:w="5245" w:type="dxa"/>
          </w:tcPr>
          <w:p w14:paraId="22001240" w14:textId="5CEBFF47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 xml:space="preserve">Документ </w:t>
            </w:r>
            <w:r w:rsidR="00796BD3" w:rsidRPr="0099131E">
              <w:rPr>
                <w:b/>
                <w:lang w:val="ru-RU"/>
              </w:rPr>
              <w:t>C23/</w:t>
            </w:r>
            <w:r w:rsidR="009F1FC3">
              <w:rPr>
                <w:b/>
                <w:lang w:val="en-US"/>
              </w:rPr>
              <w:t>29</w:t>
            </w:r>
            <w:r w:rsidR="00796BD3" w:rsidRPr="0099131E">
              <w:rPr>
                <w:b/>
                <w:lang w:val="ru-RU"/>
              </w:rPr>
              <w:t>-R</w:t>
            </w:r>
          </w:p>
        </w:tc>
      </w:tr>
      <w:tr w:rsidR="00796BD3" w:rsidRPr="0099131E" w14:paraId="11333952" w14:textId="77777777" w:rsidTr="0099131E">
        <w:trPr>
          <w:cantSplit/>
        </w:trPr>
        <w:tc>
          <w:tcPr>
            <w:tcW w:w="3969" w:type="dxa"/>
            <w:vMerge/>
          </w:tcPr>
          <w:p w14:paraId="719532B6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3C755CD" w14:textId="4798339C" w:rsidR="00796BD3" w:rsidRPr="0099131E" w:rsidRDefault="009F1FC3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16 </w:t>
            </w:r>
            <w:r>
              <w:rPr>
                <w:b/>
                <w:lang w:val="ru-RU"/>
              </w:rPr>
              <w:t>мая</w:t>
            </w:r>
            <w:r w:rsidR="00796BD3" w:rsidRPr="0099131E">
              <w:rPr>
                <w:b/>
                <w:lang w:val="ru-RU"/>
              </w:rPr>
              <w:t xml:space="preserve"> 2023</w:t>
            </w:r>
          </w:p>
        </w:tc>
      </w:tr>
      <w:tr w:rsidR="00796BD3" w:rsidRPr="0099131E" w14:paraId="307A7F4C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752AB9D4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327FF51" w14:textId="77777777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9131E" w14:paraId="361C1C02" w14:textId="77777777" w:rsidTr="0099131E">
        <w:trPr>
          <w:cantSplit/>
          <w:trHeight w:val="23"/>
        </w:trPr>
        <w:tc>
          <w:tcPr>
            <w:tcW w:w="3969" w:type="dxa"/>
          </w:tcPr>
          <w:p w14:paraId="66725B47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C24AD60" w14:textId="77777777" w:rsidR="00796BD3" w:rsidRPr="0099131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9131E" w14:paraId="038D7361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F6B5449" w14:textId="77777777" w:rsidR="00796BD3" w:rsidRPr="0099131E" w:rsidRDefault="0033025A" w:rsidP="001F7976">
            <w:pPr>
              <w:pStyle w:val="Source"/>
              <w:jc w:val="left"/>
              <w:rPr>
                <w:lang w:val="ru-RU"/>
              </w:rPr>
            </w:pPr>
            <w:bookmarkStart w:id="5" w:name="dsource" w:colFirst="0" w:colLast="0"/>
            <w:bookmarkEnd w:id="4"/>
            <w:r w:rsidRPr="0099131E">
              <w:rPr>
                <w:lang w:val="ru-RU"/>
              </w:rPr>
              <w:t xml:space="preserve">Отчет Генерального </w:t>
            </w:r>
            <w:r w:rsidRPr="00117B38">
              <w:t>секретаря</w:t>
            </w:r>
          </w:p>
        </w:tc>
      </w:tr>
      <w:tr w:rsidR="00796BD3" w:rsidRPr="00021F01" w14:paraId="012834F8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48FF148" w14:textId="33D2D7B0" w:rsidR="00796BD3" w:rsidRPr="0099131E" w:rsidRDefault="009F1FC3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>
              <w:rPr>
                <w:rFonts w:cstheme="minorHAnsi"/>
                <w:sz w:val="32"/>
                <w:szCs w:val="32"/>
                <w:lang w:val="ru-RU"/>
              </w:rPr>
              <w:t>ЗАДАЧИ И ФУНКЦИИ ЗАМЕСТИТЕЛЯ ГЕНЕРАЛЬНОГО СЕКРЕТАРЯ</w:t>
            </w:r>
          </w:p>
        </w:tc>
      </w:tr>
      <w:tr w:rsidR="00796BD3" w:rsidRPr="008D05AB" w14:paraId="2FEC37E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E84D173" w14:textId="7BD7453F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864344B" w14:textId="0C8875E1" w:rsidR="00796BD3" w:rsidRPr="0099131E" w:rsidRDefault="009F1FC3" w:rsidP="0099131E">
            <w:pPr>
              <w:rPr>
                <w:lang w:val="ru-RU"/>
              </w:rPr>
            </w:pPr>
            <w:r>
              <w:rPr>
                <w:lang w:val="ru-RU"/>
              </w:rPr>
              <w:t xml:space="preserve">Настоящий отчет подготовлен </w:t>
            </w:r>
            <w:r w:rsidR="00021F01">
              <w:rPr>
                <w:lang w:val="ru-RU"/>
              </w:rPr>
              <w:t>во исполнение</w:t>
            </w:r>
            <w:r>
              <w:rPr>
                <w:lang w:val="ru-RU"/>
              </w:rPr>
              <w:t xml:space="preserve"> Резолюци</w:t>
            </w:r>
            <w:r w:rsidR="00021F01">
              <w:rPr>
                <w:lang w:val="ru-RU"/>
              </w:rPr>
              <w:t>и</w:t>
            </w:r>
            <w:r>
              <w:rPr>
                <w:lang w:val="ru-RU"/>
              </w:rPr>
              <w:t xml:space="preserve"> 148 (Пересм. Бухарест, 2022 г.) Полномочной конференции, в которой Генеральному секретарю поручается </w:t>
            </w:r>
            <w:r w:rsidR="0017045B" w:rsidRPr="00574213">
              <w:rPr>
                <w:lang w:val="ru-RU"/>
              </w:rPr>
              <w:t>подготовить конкретные директивные указания в отношении задач, делегированных заместителю Генерального секретаря</w:t>
            </w:r>
            <w:r w:rsidR="008D05AB">
              <w:rPr>
                <w:lang w:val="ru-RU"/>
              </w:rPr>
              <w:t>,</w:t>
            </w:r>
            <w:r w:rsidR="0017045B" w:rsidRPr="00574213">
              <w:rPr>
                <w:lang w:val="ru-RU"/>
              </w:rPr>
              <w:t xml:space="preserve"> согласно Статье 11 Устава и Статье 5 Конвенции, и представить их, соответствующим образом, на следующей обычной сессии Совета </w:t>
            </w:r>
            <w:r w:rsidR="008D05AB">
              <w:rPr>
                <w:lang w:val="ru-RU"/>
              </w:rPr>
              <w:t>для рассмотрения</w:t>
            </w:r>
            <w:r w:rsidR="006F399B">
              <w:rPr>
                <w:lang w:val="ru-RU"/>
              </w:rPr>
              <w:t>;</w:t>
            </w:r>
            <w:r w:rsidR="00021F01">
              <w:rPr>
                <w:lang w:val="ru-RU"/>
              </w:rPr>
              <w:t xml:space="preserve"> а также </w:t>
            </w:r>
            <w:r w:rsidR="00021F01" w:rsidRPr="00574213">
              <w:rPr>
                <w:lang w:val="ru-RU"/>
              </w:rPr>
              <w:t>представить четкие и конкретные директивные указания в отношении задач, делегированных заместителю Генерального секретаря, и довести их до сведения членов Союза, а также персонала МСЭ</w:t>
            </w:r>
            <w:r w:rsidR="008D05AB">
              <w:rPr>
                <w:lang w:val="ru-RU"/>
              </w:rPr>
              <w:t>.</w:t>
            </w:r>
          </w:p>
          <w:p w14:paraId="47370EDE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6422A86" w14:textId="335F74D3" w:rsidR="00796BD3" w:rsidRPr="008D05AB" w:rsidRDefault="008D05AB" w:rsidP="0099131E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Совету предлагается </w:t>
            </w:r>
            <w:r>
              <w:rPr>
                <w:b/>
                <w:bCs/>
                <w:lang w:val="ru-RU"/>
              </w:rPr>
              <w:t>принять к сведению</w:t>
            </w:r>
            <w:r w:rsidR="00021F01">
              <w:rPr>
                <w:lang w:val="ru-RU"/>
              </w:rPr>
              <w:t xml:space="preserve"> настоящий отчет</w:t>
            </w:r>
            <w:r w:rsidRPr="008D05AB">
              <w:rPr>
                <w:lang w:val="ru-RU"/>
              </w:rPr>
              <w:t>.</w:t>
            </w:r>
          </w:p>
          <w:p w14:paraId="53662248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103E0890" w14:textId="24A616BD" w:rsidR="00796BD3" w:rsidRPr="008D05AB" w:rsidRDefault="008D05AB" w:rsidP="0099131E">
            <w:pPr>
              <w:rPr>
                <w:lang w:val="ru-RU"/>
              </w:rPr>
            </w:pPr>
            <w:r w:rsidRPr="008D05AB">
              <w:rPr>
                <w:color w:val="000000"/>
                <w:lang w:val="ru-RU"/>
              </w:rPr>
              <w:t>Развитие людских ресурсов и организационные инновации</w:t>
            </w:r>
            <w:r>
              <w:rPr>
                <w:color w:val="000000"/>
                <w:lang w:val="ru-RU"/>
              </w:rPr>
              <w:t>.</w:t>
            </w:r>
          </w:p>
          <w:p w14:paraId="512ABBAB" w14:textId="6A1EF31B" w:rsidR="008D05A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6DB3F13" w14:textId="6DD7ACFF" w:rsidR="00796BD3" w:rsidRPr="008D05AB" w:rsidRDefault="008D05AB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8D05AB">
              <w:rPr>
                <w:sz w:val="24"/>
                <w:szCs w:val="24"/>
                <w:lang w:val="ru-RU"/>
              </w:rPr>
              <w:t>О</w:t>
            </w:r>
            <w:r w:rsidR="0033025A" w:rsidRPr="008D05AB">
              <w:rPr>
                <w:sz w:val="24"/>
                <w:szCs w:val="24"/>
                <w:lang w:val="ru-RU"/>
              </w:rPr>
              <w:t>тсутствуют</w:t>
            </w:r>
            <w:r w:rsidR="00117B38">
              <w:rPr>
                <w:sz w:val="24"/>
                <w:szCs w:val="24"/>
                <w:lang w:val="ru-RU"/>
              </w:rPr>
              <w:t>.</w:t>
            </w:r>
          </w:p>
          <w:p w14:paraId="140F8FAD" w14:textId="77777777" w:rsidR="00796BD3" w:rsidRPr="0099131E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9131E">
              <w:rPr>
                <w:sz w:val="20"/>
                <w:szCs w:val="18"/>
                <w:lang w:val="ru-RU"/>
              </w:rPr>
              <w:t>__________________</w:t>
            </w:r>
          </w:p>
          <w:p w14:paraId="3407962C" w14:textId="77777777" w:rsidR="00796BD3" w:rsidRPr="0099131E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218E3E9" w14:textId="4C4D506A" w:rsidR="00796BD3" w:rsidRPr="008D05AB" w:rsidRDefault="00EE06C3" w:rsidP="0099131E">
            <w:pPr>
              <w:spacing w:after="120"/>
            </w:pPr>
            <w:hyperlink r:id="rId7" w:history="1">
              <w:r w:rsidR="008D05AB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8D05AB" w:rsidRPr="009814B0">
                <w:rPr>
                  <w:rStyle w:val="Hyperlink"/>
                  <w:i/>
                  <w:iCs/>
                  <w:szCs w:val="22"/>
                  <w:lang w:val="ru-RU"/>
                </w:rPr>
                <w:t xml:space="preserve"> 148 (</w:t>
              </w:r>
              <w:r w:rsidR="008D05AB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r w:rsidR="008D05AB" w:rsidRPr="009814B0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r w:rsidR="008D05AB">
                <w:rPr>
                  <w:rStyle w:val="Hyperlink"/>
                  <w:i/>
                  <w:iCs/>
                  <w:szCs w:val="22"/>
                  <w:lang w:val="ru-RU"/>
                </w:rPr>
                <w:t>Бухарест</w:t>
              </w:r>
              <w:r w:rsidR="008D05AB" w:rsidRPr="00E629C1">
                <w:rPr>
                  <w:rStyle w:val="Hyperlink"/>
                  <w:i/>
                  <w:iCs/>
                  <w:szCs w:val="22"/>
                </w:rPr>
                <w:t>,</w:t>
              </w:r>
              <w:r w:rsidR="008D05AB">
                <w:rPr>
                  <w:rStyle w:val="Hyperlink"/>
                  <w:i/>
                  <w:iCs/>
                  <w:szCs w:val="22"/>
                </w:rPr>
                <w:t xml:space="preserve"> </w:t>
              </w:r>
              <w:r w:rsidR="008D05AB" w:rsidRPr="00E629C1">
                <w:rPr>
                  <w:rStyle w:val="Hyperlink"/>
                  <w:i/>
                  <w:iCs/>
                  <w:szCs w:val="22"/>
                </w:rPr>
                <w:t>2022</w:t>
              </w:r>
              <w:r w:rsidR="008D05AB">
                <w:rPr>
                  <w:rStyle w:val="Hyperlink"/>
                  <w:i/>
                  <w:iCs/>
                  <w:szCs w:val="22"/>
                  <w:lang w:val="ru-RU"/>
                </w:rPr>
                <w:t> г.</w:t>
              </w:r>
              <w:r w:rsidR="008D05AB" w:rsidRPr="00195FC8">
                <w:rPr>
                  <w:rStyle w:val="Hyperlink"/>
                  <w:i/>
                  <w:iCs/>
                  <w:szCs w:val="22"/>
                </w:rPr>
                <w:t xml:space="preserve">) </w:t>
              </w:r>
              <w:r w:rsidR="008D05AB">
                <w:rPr>
                  <w:rStyle w:val="Hyperlink"/>
                  <w:i/>
                  <w:iCs/>
                  <w:szCs w:val="22"/>
                  <w:lang w:val="ru-RU"/>
                </w:rPr>
                <w:t>Полномочной конференции</w:t>
              </w:r>
            </w:hyperlink>
          </w:p>
        </w:tc>
      </w:tr>
      <w:bookmarkEnd w:id="2"/>
      <w:bookmarkEnd w:id="6"/>
    </w:tbl>
    <w:p w14:paraId="1428DBEE" w14:textId="21D46383" w:rsidR="00165D06" w:rsidRPr="00EE06C3" w:rsidRDefault="00165D06" w:rsidP="001F7976">
      <w:pPr>
        <w:pStyle w:val="enumlev1"/>
        <w:rPr>
          <w:lang w:val="ru-RU"/>
        </w:rPr>
      </w:pPr>
      <w:r w:rsidRPr="00A1485A">
        <w:rPr>
          <w:lang w:val="ru-RU"/>
        </w:rPr>
        <w:br w:type="page"/>
      </w:r>
      <w:r w:rsidR="00A1485A" w:rsidRPr="00E16EEE">
        <w:rPr>
          <w:lang w:val="ru-RU"/>
        </w:rPr>
        <w:lastRenderedPageBreak/>
        <w:t>1</w:t>
      </w:r>
      <w:r w:rsidR="00A1485A" w:rsidRPr="00E16EEE">
        <w:rPr>
          <w:lang w:val="ru-RU"/>
        </w:rPr>
        <w:tab/>
        <w:t>В соответствии с п.</w:t>
      </w:r>
      <w:r w:rsidR="001F7976">
        <w:rPr>
          <w:lang w:val="ru-RU"/>
        </w:rPr>
        <w:t> </w:t>
      </w:r>
      <w:r w:rsidR="00A1485A" w:rsidRPr="00E16EEE">
        <w:rPr>
          <w:lang w:val="ru-RU"/>
        </w:rPr>
        <w:t xml:space="preserve">77 Устава </w:t>
      </w:r>
      <w:r w:rsidR="00A1485A">
        <w:rPr>
          <w:lang w:val="ru-RU"/>
        </w:rPr>
        <w:t xml:space="preserve">МСЭ </w:t>
      </w:r>
      <w:r w:rsidR="00A1485A" w:rsidRPr="00E16EEE">
        <w:rPr>
          <w:lang w:val="ru-RU"/>
        </w:rPr>
        <w:t>и п.</w:t>
      </w:r>
      <w:r w:rsidR="001F7976">
        <w:rPr>
          <w:lang w:val="ru-RU"/>
        </w:rPr>
        <w:t> </w:t>
      </w:r>
      <w:r w:rsidR="00A1485A" w:rsidRPr="00E16EEE">
        <w:rPr>
          <w:lang w:val="ru-RU"/>
        </w:rPr>
        <w:t xml:space="preserve">84 Конвенции </w:t>
      </w:r>
      <w:r w:rsidR="00A1485A">
        <w:rPr>
          <w:lang w:val="ru-RU"/>
        </w:rPr>
        <w:t>МСЭ</w:t>
      </w:r>
      <w:r w:rsidR="00A1485A" w:rsidRPr="00E16EEE">
        <w:rPr>
          <w:lang w:val="ru-RU"/>
        </w:rPr>
        <w:t>, а также согласно Резолюции</w:t>
      </w:r>
      <w:r w:rsidR="009814B0">
        <w:rPr>
          <w:lang w:val="ru-RU"/>
        </w:rPr>
        <w:t> </w:t>
      </w:r>
      <w:r w:rsidR="00A1485A" w:rsidRPr="00E16EEE">
        <w:rPr>
          <w:lang w:val="ru-RU"/>
        </w:rPr>
        <w:t>148 (</w:t>
      </w:r>
      <w:r w:rsidR="00A1485A">
        <w:rPr>
          <w:lang w:val="ru-RU"/>
        </w:rPr>
        <w:t>Пересм. Бухарест, 2022</w:t>
      </w:r>
      <w:r w:rsidR="00A1485A" w:rsidRPr="00E16EEE">
        <w:rPr>
          <w:lang w:val="ru-RU"/>
        </w:rPr>
        <w:t xml:space="preserve"> г.) Полномочной конференции заместител</w:t>
      </w:r>
      <w:r w:rsidR="00A1485A">
        <w:rPr>
          <w:lang w:val="ru-RU"/>
        </w:rPr>
        <w:t>ю</w:t>
      </w:r>
      <w:r w:rsidR="00A1485A" w:rsidRPr="00E16EEE">
        <w:rPr>
          <w:lang w:val="ru-RU"/>
        </w:rPr>
        <w:t xml:space="preserve"> Генерального секретаря </w:t>
      </w:r>
      <w:r w:rsidR="00A1485A">
        <w:rPr>
          <w:lang w:val="ru-RU"/>
        </w:rPr>
        <w:t xml:space="preserve">делегированы следующие </w:t>
      </w:r>
      <w:r w:rsidR="00A1485A" w:rsidRPr="00E16EEE">
        <w:rPr>
          <w:lang w:val="ru-RU"/>
        </w:rPr>
        <w:t>задач</w:t>
      </w:r>
      <w:r w:rsidR="00A1485A">
        <w:rPr>
          <w:lang w:val="ru-RU"/>
        </w:rPr>
        <w:t>и:</w:t>
      </w:r>
    </w:p>
    <w:p w14:paraId="7EC49ED8" w14:textId="24F98612" w:rsidR="009D1AEF" w:rsidRPr="009D1AEF" w:rsidRDefault="009D1AEF" w:rsidP="001F7976">
      <w:pPr>
        <w:pStyle w:val="enumlev2"/>
        <w:rPr>
          <w:shd w:val="clear" w:color="auto" w:fill="FFFFFF"/>
          <w:lang w:val="ru-RU"/>
        </w:rPr>
      </w:pPr>
      <w:r>
        <w:rPr>
          <w:lang w:val="ru-RU"/>
        </w:rPr>
        <w:t>а)</w:t>
      </w:r>
      <w:r>
        <w:rPr>
          <w:lang w:val="ru-RU"/>
        </w:rPr>
        <w:tab/>
      </w:r>
      <w:bookmarkStart w:id="7" w:name="_Hlk138183471"/>
      <w:r w:rsidR="006F399B">
        <w:rPr>
          <w:shd w:val="clear" w:color="auto" w:fill="FFFFFF"/>
          <w:lang w:val="ru-RU"/>
        </w:rPr>
        <w:t>з</w:t>
      </w:r>
      <w:r w:rsidRPr="009D1AEF">
        <w:rPr>
          <w:shd w:val="clear" w:color="auto" w:fill="FFFFFF"/>
          <w:lang w:val="ru-RU"/>
        </w:rPr>
        <w:t>аместител</w:t>
      </w:r>
      <w:r w:rsidR="007617BC">
        <w:rPr>
          <w:shd w:val="clear" w:color="auto" w:fill="FFFFFF"/>
          <w:lang w:val="ru-RU"/>
        </w:rPr>
        <w:t>ю</w:t>
      </w:r>
      <w:r w:rsidRPr="009D1AEF">
        <w:rPr>
          <w:shd w:val="clear" w:color="auto" w:fill="FFFFFF"/>
          <w:lang w:val="ru-RU"/>
        </w:rPr>
        <w:t xml:space="preserve"> Генерального секретаря </w:t>
      </w:r>
      <w:r w:rsidR="007617BC">
        <w:rPr>
          <w:shd w:val="clear" w:color="auto" w:fill="FFFFFF"/>
          <w:lang w:val="ru-RU"/>
        </w:rPr>
        <w:t>делегируются все полномочия по</w:t>
      </w:r>
      <w:r w:rsidRPr="009D1AEF">
        <w:rPr>
          <w:shd w:val="clear" w:color="auto" w:fill="FFFFFF"/>
          <w:lang w:val="ru-RU"/>
        </w:rPr>
        <w:t xml:space="preserve"> всем вопросам, касающимся деятельности Департамента конференций и публикаций, Департамента информационных служб и Отдела административно-хозяйственного управления и проекта строительства, включая разработку и реализацию планов и видов деятельности, подготовку примерных бюджетных смет и представление отчетов </w:t>
      </w:r>
      <w:r w:rsidR="006F399B" w:rsidRPr="007617BC">
        <w:rPr>
          <w:shd w:val="clear" w:color="auto" w:fill="FFFFFF"/>
          <w:lang w:val="ru-RU"/>
        </w:rPr>
        <w:t>об их</w:t>
      </w:r>
      <w:r w:rsidRPr="009D1AEF">
        <w:rPr>
          <w:shd w:val="clear" w:color="auto" w:fill="FFFFFF"/>
          <w:lang w:val="ru-RU"/>
        </w:rPr>
        <w:t xml:space="preserve"> деятельности Совету МСЭ</w:t>
      </w:r>
      <w:r>
        <w:rPr>
          <w:shd w:val="clear" w:color="auto" w:fill="FFFFFF"/>
          <w:lang w:val="ru-RU"/>
        </w:rPr>
        <w:t xml:space="preserve">. </w:t>
      </w:r>
      <w:bookmarkEnd w:id="7"/>
      <w:r w:rsidRPr="009D1AEF">
        <w:rPr>
          <w:shd w:val="clear" w:color="auto" w:fill="FFFFFF"/>
          <w:lang w:val="ru-RU"/>
        </w:rPr>
        <w:t>Другие департаменты и подразделения Генерального секретариата остаются в ведении Генерального секретаря</w:t>
      </w:r>
      <w:r>
        <w:rPr>
          <w:shd w:val="clear" w:color="auto" w:fill="FFFFFF"/>
          <w:lang w:val="ru-RU"/>
        </w:rPr>
        <w:t>;</w:t>
      </w:r>
    </w:p>
    <w:p w14:paraId="1EB78897" w14:textId="358308C0" w:rsidR="009D1AEF" w:rsidRDefault="009D1AEF" w:rsidP="001F7976">
      <w:pPr>
        <w:pStyle w:val="enumlev2"/>
        <w:rPr>
          <w:shd w:val="clear" w:color="auto" w:fill="FFFFFF"/>
          <w:lang w:val="ru-RU"/>
        </w:rPr>
      </w:pPr>
      <w:r>
        <w:rPr>
          <w:shd w:val="clear" w:color="auto" w:fill="FFFFFF"/>
          <w:lang w:val="en-US"/>
        </w:rPr>
        <w:t>b</w:t>
      </w:r>
      <w:r w:rsidRPr="00B72213">
        <w:rPr>
          <w:shd w:val="clear" w:color="auto" w:fill="FFFFFF"/>
          <w:lang w:val="ru-RU"/>
        </w:rPr>
        <w:t>)</w:t>
      </w:r>
      <w:r w:rsidRPr="00B72213">
        <w:rPr>
          <w:shd w:val="clear" w:color="auto" w:fill="FFFFFF"/>
          <w:lang w:val="ru-RU"/>
        </w:rPr>
        <w:tab/>
      </w:r>
      <w:bookmarkStart w:id="8" w:name="_Hlk138184349"/>
      <w:r w:rsidR="00B72213" w:rsidRPr="00B72213">
        <w:rPr>
          <w:shd w:val="clear" w:color="auto" w:fill="FFFFFF"/>
          <w:lang w:val="ru-RU"/>
        </w:rPr>
        <w:t>кроме того, заместитель Генерального секретаря оказывает поддержку Генеральному секретарю в осуществлении деятельности Департамента по стратегическому планированию и связям с членами, Департамента управления людскими ресурсами и Департамента управления финансовыми ресурсами</w:t>
      </w:r>
      <w:r w:rsidR="00023C84">
        <w:rPr>
          <w:shd w:val="clear" w:color="auto" w:fill="FFFFFF"/>
          <w:lang w:val="ru-RU"/>
        </w:rPr>
        <w:t>,</w:t>
      </w:r>
      <w:r w:rsidR="00B72213" w:rsidRPr="00B72213">
        <w:rPr>
          <w:shd w:val="clear" w:color="auto" w:fill="FFFFFF"/>
          <w:lang w:val="ru-RU"/>
        </w:rPr>
        <w:t xml:space="preserve"> устан</w:t>
      </w:r>
      <w:r w:rsidR="00023C84">
        <w:rPr>
          <w:shd w:val="clear" w:color="auto" w:fill="FFFFFF"/>
          <w:lang w:val="ru-RU"/>
        </w:rPr>
        <w:t>авливая</w:t>
      </w:r>
      <w:r w:rsidR="00023C84" w:rsidRPr="00023C84">
        <w:rPr>
          <w:shd w:val="clear" w:color="auto" w:fill="FFFFFF"/>
          <w:lang w:val="ru-RU"/>
        </w:rPr>
        <w:t xml:space="preserve"> целевы</w:t>
      </w:r>
      <w:r w:rsidR="00023C84">
        <w:rPr>
          <w:shd w:val="clear" w:color="auto" w:fill="FFFFFF"/>
          <w:lang w:val="ru-RU"/>
        </w:rPr>
        <w:t>е</w:t>
      </w:r>
      <w:r w:rsidR="00023C84" w:rsidRPr="00023C84">
        <w:rPr>
          <w:shd w:val="clear" w:color="auto" w:fill="FFFFFF"/>
          <w:lang w:val="ru-RU"/>
        </w:rPr>
        <w:t xml:space="preserve"> показател</w:t>
      </w:r>
      <w:r w:rsidR="00023C84">
        <w:rPr>
          <w:shd w:val="clear" w:color="auto" w:fill="FFFFFF"/>
          <w:lang w:val="ru-RU"/>
        </w:rPr>
        <w:t>и</w:t>
      </w:r>
      <w:r w:rsidR="00023C84" w:rsidRPr="00023C84">
        <w:rPr>
          <w:shd w:val="clear" w:color="auto" w:fill="FFFFFF"/>
          <w:lang w:val="ru-RU"/>
        </w:rPr>
        <w:t xml:space="preserve"> деятельности </w:t>
      </w:r>
      <w:r w:rsidR="00023C84">
        <w:rPr>
          <w:shd w:val="clear" w:color="auto" w:fill="FFFFFF"/>
          <w:lang w:val="ru-RU"/>
        </w:rPr>
        <w:t xml:space="preserve">этих </w:t>
      </w:r>
      <w:r w:rsidR="00023C84" w:rsidRPr="00023C84">
        <w:rPr>
          <w:shd w:val="clear" w:color="auto" w:fill="FFFFFF"/>
          <w:lang w:val="ru-RU"/>
        </w:rPr>
        <w:t>департаментов</w:t>
      </w:r>
      <w:r w:rsidR="00B72213" w:rsidRPr="00B72213">
        <w:rPr>
          <w:shd w:val="clear" w:color="auto" w:fill="FFFFFF"/>
          <w:lang w:val="ru-RU"/>
        </w:rPr>
        <w:t xml:space="preserve">, </w:t>
      </w:r>
      <w:r w:rsidR="00023C84">
        <w:rPr>
          <w:shd w:val="clear" w:color="auto" w:fill="FFFFFF"/>
          <w:lang w:val="ru-RU"/>
        </w:rPr>
        <w:t>а также контролируя</w:t>
      </w:r>
      <w:r w:rsidR="00B72213" w:rsidRPr="00B72213">
        <w:rPr>
          <w:shd w:val="clear" w:color="auto" w:fill="FFFFFF"/>
          <w:lang w:val="ru-RU"/>
        </w:rPr>
        <w:t xml:space="preserve"> и оцен</w:t>
      </w:r>
      <w:r w:rsidR="00023C84">
        <w:rPr>
          <w:shd w:val="clear" w:color="auto" w:fill="FFFFFF"/>
          <w:lang w:val="ru-RU"/>
        </w:rPr>
        <w:t xml:space="preserve">ивая </w:t>
      </w:r>
      <w:r w:rsidR="00023C84" w:rsidRPr="00023C84">
        <w:rPr>
          <w:shd w:val="clear" w:color="auto" w:fill="FFFFFF"/>
          <w:lang w:val="ru-RU"/>
        </w:rPr>
        <w:t>прогресс в достижении этих целевых показателей</w:t>
      </w:r>
      <w:r w:rsidR="00B72213" w:rsidRPr="00023C84">
        <w:rPr>
          <w:shd w:val="clear" w:color="auto" w:fill="FFFFFF"/>
          <w:lang w:val="ru-RU"/>
        </w:rPr>
        <w:t>;</w:t>
      </w:r>
      <w:bookmarkEnd w:id="8"/>
    </w:p>
    <w:p w14:paraId="0796D8CB" w14:textId="53081454" w:rsidR="00B72213" w:rsidRDefault="00B72213" w:rsidP="001F7976">
      <w:pPr>
        <w:pStyle w:val="enumlev2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с)</w:t>
      </w:r>
      <w:r>
        <w:rPr>
          <w:shd w:val="clear" w:color="auto" w:fill="FFFFFF"/>
          <w:lang w:val="ru-RU"/>
        </w:rPr>
        <w:tab/>
      </w:r>
      <w:r w:rsidRPr="0068324B">
        <w:rPr>
          <w:shd w:val="clear" w:color="auto" w:fill="FFFFFF"/>
          <w:lang w:val="ru-RU"/>
        </w:rPr>
        <w:t>наряду с этим заместитель Генерального секретаря отвечает</w:t>
      </w:r>
      <w:r w:rsidR="0068324B">
        <w:rPr>
          <w:shd w:val="clear" w:color="auto" w:fill="FFFFFF"/>
          <w:lang w:val="ru-RU"/>
        </w:rPr>
        <w:t xml:space="preserve"> </w:t>
      </w:r>
      <w:r w:rsidRPr="0068324B">
        <w:rPr>
          <w:shd w:val="clear" w:color="auto" w:fill="FFFFFF"/>
          <w:lang w:val="ru-RU"/>
        </w:rPr>
        <w:t>за реализацию стратегий и механизмов межсекторальной координации</w:t>
      </w:r>
      <w:r w:rsidR="004C759A">
        <w:rPr>
          <w:shd w:val="clear" w:color="auto" w:fill="FFFFFF"/>
          <w:lang w:val="ru-RU"/>
        </w:rPr>
        <w:t xml:space="preserve">, </w:t>
      </w:r>
      <w:r w:rsidR="004C759A" w:rsidRPr="00023C84">
        <w:rPr>
          <w:shd w:val="clear" w:color="auto" w:fill="FFFFFF"/>
          <w:lang w:val="ru-RU"/>
        </w:rPr>
        <w:t>направленных на</w:t>
      </w:r>
      <w:r w:rsidRPr="00023C84">
        <w:rPr>
          <w:shd w:val="clear" w:color="auto" w:fill="FFFFFF"/>
          <w:lang w:val="ru-RU"/>
        </w:rPr>
        <w:t xml:space="preserve"> укреплен</w:t>
      </w:r>
      <w:bookmarkStart w:id="9" w:name="_Hlk138182889"/>
      <w:r w:rsidR="004C759A" w:rsidRPr="00023C84">
        <w:rPr>
          <w:shd w:val="clear" w:color="auto" w:fill="FFFFFF"/>
          <w:lang w:val="ru-RU"/>
        </w:rPr>
        <w:t xml:space="preserve">ие </w:t>
      </w:r>
      <w:r w:rsidRPr="00023C84">
        <w:rPr>
          <w:shd w:val="clear" w:color="auto" w:fill="FFFFFF"/>
          <w:lang w:val="ru-RU"/>
        </w:rPr>
        <w:t>концепции "Един</w:t>
      </w:r>
      <w:r w:rsidR="006F399B" w:rsidRPr="00023C84">
        <w:rPr>
          <w:shd w:val="clear" w:color="auto" w:fill="FFFFFF"/>
          <w:lang w:val="ru-RU"/>
        </w:rPr>
        <w:t>ый</w:t>
      </w:r>
      <w:r w:rsidRPr="00023C84">
        <w:rPr>
          <w:shd w:val="clear" w:color="auto" w:fill="FFFFFF"/>
          <w:lang w:val="ru-RU"/>
        </w:rPr>
        <w:t xml:space="preserve"> МСЭ".</w:t>
      </w:r>
      <w:bookmarkEnd w:id="9"/>
    </w:p>
    <w:p w14:paraId="159286AA" w14:textId="1E06A66B" w:rsidR="00A33616" w:rsidRPr="00A33616" w:rsidRDefault="001F7976" w:rsidP="001F7976">
      <w:pPr>
        <w:pStyle w:val="enumlev1"/>
        <w:rPr>
          <w:sz w:val="18"/>
          <w:szCs w:val="18"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2)</w:t>
      </w:r>
      <w:r>
        <w:rPr>
          <w:shd w:val="clear" w:color="auto" w:fill="FFFFFF"/>
          <w:lang w:val="ru-RU"/>
        </w:rPr>
        <w:tab/>
      </w:r>
      <w:r w:rsidR="00A33616">
        <w:rPr>
          <w:shd w:val="clear" w:color="auto" w:fill="FFFFFF"/>
          <w:lang w:val="ru-RU"/>
        </w:rPr>
        <w:t>Н</w:t>
      </w:r>
      <w:r w:rsidR="00A33616" w:rsidRPr="00A33616">
        <w:rPr>
          <w:shd w:val="clear" w:color="auto" w:fill="FFFFFF"/>
          <w:lang w:val="ru-RU"/>
        </w:rPr>
        <w:t xml:space="preserve">аконец, </w:t>
      </w:r>
      <w:r w:rsidR="004C759A" w:rsidRPr="00A33616">
        <w:rPr>
          <w:shd w:val="clear" w:color="auto" w:fill="FFFFFF"/>
          <w:lang w:val="ru-RU"/>
        </w:rPr>
        <w:t>как это предусмотрено в п. 77 Устава</w:t>
      </w:r>
      <w:r w:rsidR="004C759A">
        <w:rPr>
          <w:shd w:val="clear" w:color="auto" w:fill="FFFFFF"/>
          <w:lang w:val="ru-RU"/>
        </w:rPr>
        <w:t>,</w:t>
      </w:r>
      <w:r w:rsidR="004C759A" w:rsidRPr="00A33616">
        <w:rPr>
          <w:shd w:val="clear" w:color="auto" w:fill="FFFFFF"/>
          <w:lang w:val="ru-RU"/>
        </w:rPr>
        <w:t xml:space="preserve"> </w:t>
      </w:r>
      <w:r w:rsidR="00A33616" w:rsidRPr="00A33616">
        <w:rPr>
          <w:shd w:val="clear" w:color="auto" w:fill="FFFFFF"/>
          <w:lang w:val="ru-RU"/>
        </w:rPr>
        <w:t>заместитель Генерального секретаря исполняет обязанности Генерального секретаря в отсутствие последнего.</w:t>
      </w:r>
    </w:p>
    <w:p w14:paraId="4F335601" w14:textId="28007CE0" w:rsidR="0068324B" w:rsidRDefault="0068324B" w:rsidP="001F7976">
      <w:pPr>
        <w:rPr>
          <w:shd w:val="clear" w:color="auto" w:fill="FFFFFF"/>
          <w:lang w:val="ru-RU"/>
        </w:rPr>
      </w:pPr>
      <w:r w:rsidRPr="0068324B">
        <w:rPr>
          <w:shd w:val="clear" w:color="auto" w:fill="FFFFFF"/>
          <w:lang w:val="ru-RU"/>
        </w:rPr>
        <w:t>Служебный приказ 23/06 о делегировании полномочий заместителю Генерального секретаря был опубликован 18 апреля 2023 года.</w:t>
      </w:r>
    </w:p>
    <w:p w14:paraId="438A3019" w14:textId="77777777" w:rsidR="001F7976" w:rsidRDefault="001F7976" w:rsidP="001F7976">
      <w:pPr>
        <w:spacing w:before="720"/>
        <w:jc w:val="center"/>
      </w:pPr>
      <w:r>
        <w:t>______________</w:t>
      </w:r>
    </w:p>
    <w:sectPr w:rsidR="001F7976" w:rsidSect="00117B38">
      <w:footerReference w:type="default" r:id="rId8"/>
      <w:headerReference w:type="first" r:id="rId9"/>
      <w:footerReference w:type="first" r:id="rId10"/>
      <w:pgSz w:w="11907" w:h="16834" w:code="9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8FF0" w14:textId="77777777" w:rsidR="003C3846" w:rsidRDefault="003C3846">
      <w:r>
        <w:separator/>
      </w:r>
    </w:p>
  </w:endnote>
  <w:endnote w:type="continuationSeparator" w:id="0">
    <w:p w14:paraId="047DB71E" w14:textId="77777777" w:rsidR="003C3846" w:rsidRDefault="003C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27503BB" w14:textId="77777777" w:rsidTr="00E31DCE">
      <w:trPr>
        <w:jc w:val="center"/>
      </w:trPr>
      <w:tc>
        <w:tcPr>
          <w:tcW w:w="1803" w:type="dxa"/>
          <w:vAlign w:val="center"/>
        </w:tcPr>
        <w:p w14:paraId="5CFDB466" w14:textId="6BEA8553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117B38" w:rsidRPr="00117B38">
            <w:rPr>
              <w:noProof/>
            </w:rPr>
            <w:t>521063</w:t>
          </w:r>
        </w:p>
      </w:tc>
      <w:tc>
        <w:tcPr>
          <w:tcW w:w="8261" w:type="dxa"/>
        </w:tcPr>
        <w:p w14:paraId="0BFEA10C" w14:textId="58B50FD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17B38">
            <w:rPr>
              <w:bCs/>
            </w:rPr>
            <w:t>29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E1CE385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C162532" w14:textId="77777777" w:rsidTr="00E31DCE">
      <w:trPr>
        <w:jc w:val="center"/>
      </w:trPr>
      <w:tc>
        <w:tcPr>
          <w:tcW w:w="1803" w:type="dxa"/>
          <w:vAlign w:val="center"/>
        </w:tcPr>
        <w:p w14:paraId="4F79152F" w14:textId="77777777" w:rsidR="00672F8A" w:rsidRDefault="00EE06C3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32E8E4D" w14:textId="1B842DF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17B38">
            <w:rPr>
              <w:bCs/>
            </w:rPr>
            <w:t>29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89DC781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F27A" w14:textId="77777777" w:rsidR="003C3846" w:rsidRDefault="003C3846">
      <w:r>
        <w:t>____________________</w:t>
      </w:r>
    </w:p>
  </w:footnote>
  <w:footnote w:type="continuationSeparator" w:id="0">
    <w:p w14:paraId="5B776138" w14:textId="77777777" w:rsidR="003C3846" w:rsidRDefault="003C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1236D9A2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3CC2E7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4C27AC90" wp14:editId="2913FC23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1E395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18B3A8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550A781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0"/>
  <w:p w14:paraId="5D47CBA8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C8CCC" wp14:editId="2272764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7629C5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46"/>
    <w:rsid w:val="00005BE0"/>
    <w:rsid w:val="0002183E"/>
    <w:rsid w:val="00021F01"/>
    <w:rsid w:val="00023C84"/>
    <w:rsid w:val="000569B4"/>
    <w:rsid w:val="00080E82"/>
    <w:rsid w:val="000B2DE7"/>
    <w:rsid w:val="000E568E"/>
    <w:rsid w:val="00117B38"/>
    <w:rsid w:val="0014734F"/>
    <w:rsid w:val="0015710D"/>
    <w:rsid w:val="00163A32"/>
    <w:rsid w:val="00165D06"/>
    <w:rsid w:val="0017045B"/>
    <w:rsid w:val="00192B41"/>
    <w:rsid w:val="001B7B09"/>
    <w:rsid w:val="001E6719"/>
    <w:rsid w:val="001E7F50"/>
    <w:rsid w:val="001F7976"/>
    <w:rsid w:val="00225368"/>
    <w:rsid w:val="00227FF0"/>
    <w:rsid w:val="00291EB6"/>
    <w:rsid w:val="002D2F57"/>
    <w:rsid w:val="002D48C5"/>
    <w:rsid w:val="0033025A"/>
    <w:rsid w:val="003C3846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C759A"/>
    <w:rsid w:val="004D0129"/>
    <w:rsid w:val="005821A5"/>
    <w:rsid w:val="005A64D5"/>
    <w:rsid w:val="005B3DEC"/>
    <w:rsid w:val="00601994"/>
    <w:rsid w:val="00672F8A"/>
    <w:rsid w:val="0068324B"/>
    <w:rsid w:val="006A41F4"/>
    <w:rsid w:val="006A6EFD"/>
    <w:rsid w:val="006E2D42"/>
    <w:rsid w:val="006F399B"/>
    <w:rsid w:val="00703676"/>
    <w:rsid w:val="00707304"/>
    <w:rsid w:val="00732269"/>
    <w:rsid w:val="007617BC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05AB"/>
    <w:rsid w:val="008D2D7B"/>
    <w:rsid w:val="008E0737"/>
    <w:rsid w:val="008F7C2C"/>
    <w:rsid w:val="00940E96"/>
    <w:rsid w:val="009814B0"/>
    <w:rsid w:val="0099131E"/>
    <w:rsid w:val="009B0BAE"/>
    <w:rsid w:val="009C1C89"/>
    <w:rsid w:val="009D1AEF"/>
    <w:rsid w:val="009F1FC3"/>
    <w:rsid w:val="009F3448"/>
    <w:rsid w:val="00A01CF9"/>
    <w:rsid w:val="00A1485A"/>
    <w:rsid w:val="00A33616"/>
    <w:rsid w:val="00A71773"/>
    <w:rsid w:val="00A721A5"/>
    <w:rsid w:val="00AE2C85"/>
    <w:rsid w:val="00B12A37"/>
    <w:rsid w:val="00B41837"/>
    <w:rsid w:val="00B63EF2"/>
    <w:rsid w:val="00B72213"/>
    <w:rsid w:val="00BA7D89"/>
    <w:rsid w:val="00BC0D39"/>
    <w:rsid w:val="00BC7BC0"/>
    <w:rsid w:val="00BD57B7"/>
    <w:rsid w:val="00BE63E2"/>
    <w:rsid w:val="00C73621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E06C3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8F1F7"/>
  <w15:docId w15:val="{2372EB81-30E4-4366-9384-32DA57B9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17B38"/>
    <w:pPr>
      <w:spacing w:before="480"/>
      <w:jc w:val="center"/>
    </w:pPr>
    <w:rPr>
      <w:b/>
      <w:sz w:val="32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48-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Tasks and functions of the Deputy Secretary-General</dc:title>
  <dc:subject>Council 2023</dc:subject>
  <dc:creator>Miliaeva, Olga</dc:creator>
  <cp:keywords>C2023, C23, Council-23</cp:keywords>
  <dc:description/>
  <cp:lastModifiedBy>Xue, Kun</cp:lastModifiedBy>
  <cp:revision>2</cp:revision>
  <cp:lastPrinted>2006-03-28T16:12:00Z</cp:lastPrinted>
  <dcterms:created xsi:type="dcterms:W3CDTF">2023-06-22T08:57:00Z</dcterms:created>
  <dcterms:modified xsi:type="dcterms:W3CDTF">2023-06-22T08:57:00Z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