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1821" w:tblpY="2317"/>
        <w:tblW w:w="9214" w:type="dxa"/>
        <w:tblLayout w:type="fixed"/>
        <w:tblLook w:val="0000" w:firstRow="0" w:lastRow="0" w:firstColumn="0" w:lastColumn="0" w:noHBand="0" w:noVBand="0"/>
      </w:tblPr>
      <w:tblGrid>
        <w:gridCol w:w="3969"/>
        <w:gridCol w:w="5245"/>
      </w:tblGrid>
      <w:tr w:rsidR="00796BD3" w:rsidRPr="00D96957" w14:paraId="3CEB92A7" w14:textId="77777777" w:rsidTr="006E23C4">
        <w:trPr>
          <w:cantSplit/>
          <w:trHeight w:val="23"/>
        </w:trPr>
        <w:tc>
          <w:tcPr>
            <w:tcW w:w="3969" w:type="dxa"/>
            <w:vMerge w:val="restart"/>
            <w:tcMar>
              <w:left w:w="0" w:type="dxa"/>
            </w:tcMar>
          </w:tcPr>
          <w:p w14:paraId="6BDCB4C7" w14:textId="37D34BAC" w:rsidR="00796BD3" w:rsidRPr="00D96957" w:rsidRDefault="0033025A" w:rsidP="00974B0A">
            <w:pPr>
              <w:tabs>
                <w:tab w:val="clear" w:pos="1588"/>
                <w:tab w:val="clear" w:pos="1985"/>
                <w:tab w:val="left" w:pos="851"/>
                <w:tab w:val="center" w:pos="1930"/>
                <w:tab w:val="left" w:pos="2496"/>
              </w:tabs>
              <w:spacing w:before="0" w:line="240" w:lineRule="atLeast"/>
              <w:rPr>
                <w:b/>
                <w:lang w:val="ru-RU"/>
              </w:rPr>
            </w:pPr>
            <w:bookmarkStart w:id="0" w:name="dmeeting" w:colFirst="0" w:colLast="0"/>
            <w:bookmarkStart w:id="1" w:name="dnum" w:colFirst="1" w:colLast="1"/>
            <w:bookmarkStart w:id="2" w:name="_Hlk133421839"/>
            <w:r w:rsidRPr="00D96957">
              <w:rPr>
                <w:b/>
                <w:lang w:val="ru-RU"/>
              </w:rPr>
              <w:t>Пункт повестки дня:</w:t>
            </w:r>
            <w:r w:rsidR="00974B0A" w:rsidRPr="00D96957">
              <w:rPr>
                <w:b/>
                <w:lang w:val="ru-RU"/>
              </w:rPr>
              <w:t xml:space="preserve"> PL 2</w:t>
            </w:r>
          </w:p>
        </w:tc>
        <w:tc>
          <w:tcPr>
            <w:tcW w:w="5245" w:type="dxa"/>
          </w:tcPr>
          <w:p w14:paraId="0D101468" w14:textId="3CC49A72" w:rsidR="00796BD3" w:rsidRPr="00D96957" w:rsidRDefault="0033025A" w:rsidP="006E23C4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  <w:lang w:val="ru-RU"/>
              </w:rPr>
            </w:pPr>
            <w:r w:rsidRPr="00D96957">
              <w:rPr>
                <w:b/>
                <w:lang w:val="ru-RU"/>
              </w:rPr>
              <w:t xml:space="preserve">Документ </w:t>
            </w:r>
            <w:r w:rsidR="00796BD3" w:rsidRPr="00D96957">
              <w:rPr>
                <w:b/>
                <w:lang w:val="ru-RU"/>
              </w:rPr>
              <w:t>C23/</w:t>
            </w:r>
            <w:r w:rsidR="006F4878" w:rsidRPr="00D96957">
              <w:rPr>
                <w:b/>
                <w:lang w:val="ru-RU"/>
              </w:rPr>
              <w:t>28</w:t>
            </w:r>
            <w:r w:rsidR="00796BD3" w:rsidRPr="00D96957">
              <w:rPr>
                <w:b/>
                <w:lang w:val="ru-RU"/>
              </w:rPr>
              <w:t>-R</w:t>
            </w:r>
          </w:p>
        </w:tc>
      </w:tr>
      <w:tr w:rsidR="00796BD3" w:rsidRPr="00D96957" w14:paraId="7FFF1C7C" w14:textId="77777777" w:rsidTr="006E23C4">
        <w:trPr>
          <w:cantSplit/>
        </w:trPr>
        <w:tc>
          <w:tcPr>
            <w:tcW w:w="3969" w:type="dxa"/>
            <w:vMerge/>
          </w:tcPr>
          <w:p w14:paraId="3465E557" w14:textId="77777777" w:rsidR="00796BD3" w:rsidRPr="00D96957" w:rsidRDefault="00796BD3" w:rsidP="006E23C4">
            <w:pPr>
              <w:tabs>
                <w:tab w:val="left" w:pos="851"/>
              </w:tabs>
              <w:spacing w:line="240" w:lineRule="atLeast"/>
              <w:rPr>
                <w:b/>
                <w:lang w:val="ru-RU"/>
              </w:rPr>
            </w:pPr>
            <w:bookmarkStart w:id="3" w:name="ddate" w:colFirst="1" w:colLast="1"/>
            <w:bookmarkEnd w:id="0"/>
            <w:bookmarkEnd w:id="1"/>
          </w:p>
        </w:tc>
        <w:tc>
          <w:tcPr>
            <w:tcW w:w="5245" w:type="dxa"/>
          </w:tcPr>
          <w:p w14:paraId="441BF7D2" w14:textId="19194FAA" w:rsidR="00796BD3" w:rsidRPr="00D96957" w:rsidRDefault="00974B0A" w:rsidP="006E23C4">
            <w:pPr>
              <w:tabs>
                <w:tab w:val="left" w:pos="851"/>
              </w:tabs>
              <w:spacing w:before="0"/>
              <w:jc w:val="right"/>
              <w:rPr>
                <w:b/>
                <w:lang w:val="ru-RU"/>
              </w:rPr>
            </w:pPr>
            <w:r w:rsidRPr="00D96957">
              <w:rPr>
                <w:b/>
                <w:lang w:val="ru-RU"/>
              </w:rPr>
              <w:t>22 мая</w:t>
            </w:r>
            <w:r w:rsidR="00796BD3" w:rsidRPr="00D96957">
              <w:rPr>
                <w:b/>
                <w:lang w:val="ru-RU"/>
              </w:rPr>
              <w:t xml:space="preserve"> 2023</w:t>
            </w:r>
            <w:r w:rsidRPr="00D96957">
              <w:rPr>
                <w:b/>
                <w:lang w:val="ru-RU"/>
              </w:rPr>
              <w:t xml:space="preserve"> года</w:t>
            </w:r>
          </w:p>
        </w:tc>
      </w:tr>
      <w:tr w:rsidR="00796BD3" w:rsidRPr="00D96957" w14:paraId="1ABC5EC3" w14:textId="77777777" w:rsidTr="006E23C4">
        <w:trPr>
          <w:cantSplit/>
          <w:trHeight w:val="23"/>
        </w:trPr>
        <w:tc>
          <w:tcPr>
            <w:tcW w:w="3969" w:type="dxa"/>
            <w:vMerge/>
          </w:tcPr>
          <w:p w14:paraId="78F4C225" w14:textId="77777777" w:rsidR="00796BD3" w:rsidRPr="00D96957" w:rsidRDefault="00796BD3" w:rsidP="006E23C4">
            <w:pPr>
              <w:tabs>
                <w:tab w:val="left" w:pos="851"/>
              </w:tabs>
              <w:spacing w:line="240" w:lineRule="atLeast"/>
              <w:rPr>
                <w:b/>
                <w:lang w:val="ru-RU"/>
              </w:rPr>
            </w:pPr>
            <w:bookmarkStart w:id="4" w:name="dorlang" w:colFirst="1" w:colLast="1"/>
            <w:bookmarkEnd w:id="3"/>
          </w:p>
        </w:tc>
        <w:tc>
          <w:tcPr>
            <w:tcW w:w="5245" w:type="dxa"/>
          </w:tcPr>
          <w:p w14:paraId="60C90471" w14:textId="77777777" w:rsidR="00796BD3" w:rsidRPr="00D96957" w:rsidRDefault="0033025A" w:rsidP="006E23C4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  <w:lang w:val="ru-RU"/>
              </w:rPr>
            </w:pPr>
            <w:r w:rsidRPr="00D96957">
              <w:rPr>
                <w:b/>
                <w:lang w:val="ru-RU"/>
              </w:rPr>
              <w:t>Оригинал: английский</w:t>
            </w:r>
          </w:p>
        </w:tc>
      </w:tr>
      <w:tr w:rsidR="00796BD3" w:rsidRPr="00D96957" w14:paraId="1E1627B5" w14:textId="77777777" w:rsidTr="006E23C4">
        <w:trPr>
          <w:cantSplit/>
          <w:trHeight w:val="23"/>
        </w:trPr>
        <w:tc>
          <w:tcPr>
            <w:tcW w:w="3969" w:type="dxa"/>
          </w:tcPr>
          <w:p w14:paraId="478C0E0B" w14:textId="77777777" w:rsidR="00796BD3" w:rsidRPr="00D96957" w:rsidRDefault="00796BD3" w:rsidP="006E23C4">
            <w:pPr>
              <w:tabs>
                <w:tab w:val="left" w:pos="851"/>
              </w:tabs>
              <w:spacing w:line="240" w:lineRule="atLeast"/>
              <w:rPr>
                <w:b/>
                <w:lang w:val="ru-RU"/>
              </w:rPr>
            </w:pPr>
          </w:p>
        </w:tc>
        <w:tc>
          <w:tcPr>
            <w:tcW w:w="5245" w:type="dxa"/>
          </w:tcPr>
          <w:p w14:paraId="6303A678" w14:textId="77777777" w:rsidR="00796BD3" w:rsidRPr="00D96957" w:rsidRDefault="00796BD3" w:rsidP="006E23C4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  <w:lang w:val="ru-RU"/>
              </w:rPr>
            </w:pPr>
          </w:p>
        </w:tc>
      </w:tr>
      <w:tr w:rsidR="00796BD3" w:rsidRPr="00D96957" w14:paraId="75DDE5CA" w14:textId="77777777" w:rsidTr="006E23C4">
        <w:trPr>
          <w:cantSplit/>
        </w:trPr>
        <w:tc>
          <w:tcPr>
            <w:tcW w:w="9214" w:type="dxa"/>
            <w:gridSpan w:val="2"/>
            <w:tcMar>
              <w:left w:w="0" w:type="dxa"/>
            </w:tcMar>
          </w:tcPr>
          <w:p w14:paraId="52FE03A0" w14:textId="77777777" w:rsidR="00796BD3" w:rsidRPr="00D96957" w:rsidRDefault="0033025A" w:rsidP="00672F8A">
            <w:pPr>
              <w:pStyle w:val="Source"/>
              <w:jc w:val="left"/>
              <w:rPr>
                <w:sz w:val="32"/>
                <w:szCs w:val="32"/>
                <w:lang w:val="ru-RU"/>
              </w:rPr>
            </w:pPr>
            <w:bookmarkStart w:id="5" w:name="dsource" w:colFirst="0" w:colLast="0"/>
            <w:bookmarkEnd w:id="4"/>
            <w:r w:rsidRPr="00D96957">
              <w:rPr>
                <w:rFonts w:cstheme="minorHAnsi"/>
                <w:sz w:val="32"/>
                <w:szCs w:val="32"/>
                <w:lang w:val="ru-RU"/>
              </w:rPr>
              <w:t>Отчет Генерального секретаря</w:t>
            </w:r>
          </w:p>
        </w:tc>
      </w:tr>
      <w:tr w:rsidR="00796BD3" w:rsidRPr="00BE5A02" w14:paraId="1FD8D96E" w14:textId="77777777" w:rsidTr="006E23C4">
        <w:trPr>
          <w:cantSplit/>
        </w:trPr>
        <w:tc>
          <w:tcPr>
            <w:tcW w:w="9214" w:type="dxa"/>
            <w:gridSpan w:val="2"/>
            <w:tcMar>
              <w:left w:w="0" w:type="dxa"/>
            </w:tcMar>
          </w:tcPr>
          <w:p w14:paraId="5CC58053" w14:textId="6F7C5A4C" w:rsidR="00796BD3" w:rsidRPr="00D96957" w:rsidRDefault="00974B0A" w:rsidP="006E23C4">
            <w:pPr>
              <w:pStyle w:val="Subtitle"/>
              <w:framePr w:hSpace="0" w:wrap="auto" w:hAnchor="text" w:xAlign="left" w:yAlign="inline"/>
              <w:rPr>
                <w:sz w:val="32"/>
                <w:szCs w:val="32"/>
                <w:lang w:val="ru-RU"/>
              </w:rPr>
            </w:pPr>
            <w:bookmarkStart w:id="6" w:name="dtitle1" w:colFirst="0" w:colLast="0"/>
            <w:bookmarkEnd w:id="5"/>
            <w:r w:rsidRPr="00D96957">
              <w:rPr>
                <w:rFonts w:cstheme="minorHAnsi"/>
                <w:sz w:val="32"/>
                <w:szCs w:val="32"/>
                <w:lang w:val="ru-RU"/>
              </w:rPr>
              <w:t xml:space="preserve">ПРОЕКТ ЧЕТЫРЕХГОДИЧНОГО </w:t>
            </w:r>
            <w:r w:rsidR="008D4CA4" w:rsidRPr="008D4CA4">
              <w:rPr>
                <w:rFonts w:cstheme="minorHAnsi"/>
                <w:sz w:val="32"/>
                <w:szCs w:val="32"/>
                <w:lang w:val="ru-RU"/>
              </w:rPr>
              <w:t xml:space="preserve">СКОЛЬЗЯЩЕГО </w:t>
            </w:r>
            <w:r w:rsidRPr="00D96957">
              <w:rPr>
                <w:rFonts w:cstheme="minorHAnsi"/>
                <w:sz w:val="32"/>
                <w:szCs w:val="32"/>
                <w:lang w:val="ru-RU"/>
              </w:rPr>
              <w:t>ОПЕРАТИВНОГО ПЛАНА МСЭ НА </w:t>
            </w:r>
            <w:r w:rsidR="00F36C13" w:rsidRPr="00D96957">
              <w:rPr>
                <w:rFonts w:cstheme="minorHAnsi"/>
                <w:sz w:val="32"/>
                <w:szCs w:val="32"/>
                <w:lang w:val="ru-RU"/>
              </w:rPr>
              <w:t>2024–2027</w:t>
            </w:r>
            <w:r w:rsidRPr="00D96957">
              <w:rPr>
                <w:rFonts w:cstheme="minorHAnsi"/>
                <w:sz w:val="32"/>
                <w:szCs w:val="32"/>
                <w:lang w:val="ru-RU"/>
              </w:rPr>
              <w:t xml:space="preserve"> ГОДЫ</w:t>
            </w:r>
          </w:p>
        </w:tc>
      </w:tr>
      <w:tr w:rsidR="00796BD3" w:rsidRPr="00D96957" w14:paraId="735E382D" w14:textId="77777777" w:rsidTr="006E23C4">
        <w:trPr>
          <w:cantSplit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</w:tcMar>
          </w:tcPr>
          <w:p w14:paraId="5D1A0C4D" w14:textId="540E1FEC" w:rsidR="00796BD3" w:rsidRPr="00D96957" w:rsidRDefault="0033025A" w:rsidP="006E23C4">
            <w:pPr>
              <w:spacing w:before="160"/>
              <w:rPr>
                <w:b/>
                <w:bCs/>
                <w:sz w:val="24"/>
                <w:szCs w:val="24"/>
                <w:lang w:val="ru-RU"/>
              </w:rPr>
            </w:pPr>
            <w:r w:rsidRPr="00D96957">
              <w:rPr>
                <w:b/>
                <w:bCs/>
                <w:sz w:val="24"/>
                <w:szCs w:val="24"/>
                <w:lang w:val="ru-RU"/>
              </w:rPr>
              <w:t>Назначение</w:t>
            </w:r>
          </w:p>
          <w:p w14:paraId="7FE308CA" w14:textId="34D115C0" w:rsidR="00974B0A" w:rsidRPr="00D96957" w:rsidRDefault="00974B0A" w:rsidP="00974B0A">
            <w:pPr>
              <w:rPr>
                <w:lang w:val="ru-RU"/>
              </w:rPr>
            </w:pPr>
            <w:r w:rsidRPr="00D96957">
              <w:rPr>
                <w:lang w:val="ru-RU"/>
              </w:rPr>
              <w:t xml:space="preserve">В настоящем документе представлен проект Оперативного плана на </w:t>
            </w:r>
            <w:r w:rsidR="00F36C13" w:rsidRPr="00D96957">
              <w:rPr>
                <w:lang w:val="ru-RU"/>
              </w:rPr>
              <w:t>2024–2027</w:t>
            </w:r>
            <w:r w:rsidR="00F36C13">
              <w:rPr>
                <w:lang w:val="en-US"/>
              </w:rPr>
              <w:t> </w:t>
            </w:r>
            <w:r w:rsidRPr="00D96957">
              <w:rPr>
                <w:lang w:val="ru-RU"/>
              </w:rPr>
              <w:t>годы.</w:t>
            </w:r>
          </w:p>
          <w:p w14:paraId="4B56E0C8" w14:textId="287D75D4" w:rsidR="00796BD3" w:rsidRPr="00D96957" w:rsidRDefault="00974B0A" w:rsidP="00974B0A">
            <w:pPr>
              <w:rPr>
                <w:lang w:val="ru-RU"/>
              </w:rPr>
            </w:pPr>
            <w:r w:rsidRPr="00D96957">
              <w:rPr>
                <w:lang w:val="ru-RU"/>
              </w:rPr>
              <w:t>План публикуется в соответствии со следующими положениями Конвенции МСЭ: п.</w:t>
            </w:r>
            <w:r w:rsidR="00F36C13">
              <w:rPr>
                <w:lang w:val="en-US"/>
              </w:rPr>
              <w:t> </w:t>
            </w:r>
            <w:r w:rsidRPr="00D96957">
              <w:rPr>
                <w:lang w:val="ru-RU"/>
              </w:rPr>
              <w:t>181A Статьи</w:t>
            </w:r>
            <w:r w:rsidR="00F36C13">
              <w:rPr>
                <w:lang w:val="en-US"/>
              </w:rPr>
              <w:t> </w:t>
            </w:r>
            <w:r w:rsidRPr="00D96957">
              <w:rPr>
                <w:lang w:val="ru-RU"/>
              </w:rPr>
              <w:t>12 (МСЭ-R); п.</w:t>
            </w:r>
            <w:r w:rsidR="00F36C13">
              <w:rPr>
                <w:lang w:val="en-US"/>
              </w:rPr>
              <w:t> </w:t>
            </w:r>
            <w:r w:rsidRPr="00D96957">
              <w:rPr>
                <w:lang w:val="ru-RU"/>
              </w:rPr>
              <w:t>205A Статьи</w:t>
            </w:r>
            <w:r w:rsidR="00F36C13">
              <w:rPr>
                <w:lang w:val="en-US"/>
              </w:rPr>
              <w:t> </w:t>
            </w:r>
            <w:r w:rsidRPr="00D96957">
              <w:rPr>
                <w:lang w:val="ru-RU"/>
              </w:rPr>
              <w:t>15 (МСЭ-T); п.</w:t>
            </w:r>
            <w:r w:rsidR="00F36C13">
              <w:rPr>
                <w:lang w:val="en-US"/>
              </w:rPr>
              <w:t> </w:t>
            </w:r>
            <w:r w:rsidRPr="00D96957">
              <w:rPr>
                <w:lang w:val="ru-RU"/>
              </w:rPr>
              <w:t>223A Статьи</w:t>
            </w:r>
            <w:r w:rsidR="00F36C13">
              <w:rPr>
                <w:lang w:val="en-US"/>
              </w:rPr>
              <w:t> </w:t>
            </w:r>
            <w:r w:rsidRPr="00D96957">
              <w:rPr>
                <w:lang w:val="ru-RU"/>
              </w:rPr>
              <w:t>18 (МСЭ-D); и п.</w:t>
            </w:r>
            <w:r w:rsidR="00F36C13">
              <w:rPr>
                <w:lang w:val="en-US"/>
              </w:rPr>
              <w:t> </w:t>
            </w:r>
            <w:r w:rsidRPr="00D96957">
              <w:rPr>
                <w:lang w:val="ru-RU"/>
              </w:rPr>
              <w:t>87A Статьи 5 (ГС</w:t>
            </w:r>
            <w:r w:rsidR="00F36C13">
              <w:rPr>
                <w:lang w:val="en-US"/>
              </w:rPr>
              <w:t> </w:t>
            </w:r>
            <w:r w:rsidRPr="00D96957">
              <w:rPr>
                <w:lang w:val="ru-RU"/>
              </w:rPr>
              <w:t>− Межсекторальная деятельность).</w:t>
            </w:r>
          </w:p>
          <w:p w14:paraId="5EFA2754" w14:textId="77777777" w:rsidR="00796BD3" w:rsidRPr="00D96957" w:rsidRDefault="0033025A" w:rsidP="006E23C4">
            <w:pPr>
              <w:spacing w:before="160"/>
              <w:rPr>
                <w:b/>
                <w:bCs/>
                <w:sz w:val="24"/>
                <w:szCs w:val="24"/>
                <w:lang w:val="ru-RU"/>
              </w:rPr>
            </w:pPr>
            <w:r w:rsidRPr="00D96957">
              <w:rPr>
                <w:b/>
                <w:bCs/>
                <w:sz w:val="24"/>
                <w:szCs w:val="24"/>
                <w:lang w:val="ru-RU"/>
              </w:rPr>
              <w:t>Необходимые действия Совета</w:t>
            </w:r>
          </w:p>
          <w:p w14:paraId="3DC3B714" w14:textId="5F264374" w:rsidR="00796BD3" w:rsidRPr="00D96957" w:rsidRDefault="00974B0A" w:rsidP="006E23C4">
            <w:pPr>
              <w:rPr>
                <w:lang w:val="ru-RU"/>
              </w:rPr>
            </w:pPr>
            <w:r w:rsidRPr="00D96957">
              <w:rPr>
                <w:lang w:val="ru-RU"/>
              </w:rPr>
              <w:t xml:space="preserve">Совету предлагается </w:t>
            </w:r>
            <w:r w:rsidRPr="00D96957">
              <w:rPr>
                <w:b/>
                <w:bCs/>
                <w:lang w:val="ru-RU"/>
              </w:rPr>
              <w:t>рассмотреть</w:t>
            </w:r>
            <w:r w:rsidRPr="00D96957">
              <w:rPr>
                <w:lang w:val="ru-RU"/>
              </w:rPr>
              <w:t xml:space="preserve"> и </w:t>
            </w:r>
            <w:r w:rsidRPr="00D96957">
              <w:rPr>
                <w:b/>
                <w:bCs/>
                <w:lang w:val="ru-RU"/>
              </w:rPr>
              <w:t>утвердить</w:t>
            </w:r>
            <w:r w:rsidRPr="00D96957">
              <w:rPr>
                <w:lang w:val="ru-RU"/>
              </w:rPr>
              <w:t xml:space="preserve"> проект Оперативного плана </w:t>
            </w:r>
            <w:r w:rsidR="00F36C13">
              <w:rPr>
                <w:lang w:val="ru-RU"/>
              </w:rPr>
              <w:t>Союза</w:t>
            </w:r>
            <w:r w:rsidRPr="00D96957">
              <w:rPr>
                <w:lang w:val="ru-RU"/>
              </w:rPr>
              <w:t xml:space="preserve"> на </w:t>
            </w:r>
            <w:r w:rsidR="00F31E38" w:rsidRPr="00D96957">
              <w:rPr>
                <w:lang w:val="ru-RU"/>
              </w:rPr>
              <w:t>2024–2027</w:t>
            </w:r>
            <w:r w:rsidRPr="00D96957">
              <w:rPr>
                <w:lang w:val="ru-RU"/>
              </w:rPr>
              <w:t xml:space="preserve"> годы и </w:t>
            </w:r>
            <w:r w:rsidRPr="00D96957">
              <w:rPr>
                <w:b/>
                <w:bCs/>
                <w:lang w:val="ru-RU"/>
              </w:rPr>
              <w:t xml:space="preserve">принять </w:t>
            </w:r>
            <w:r w:rsidRPr="00D96957">
              <w:rPr>
                <w:lang w:val="ru-RU"/>
              </w:rPr>
              <w:t>проект Резолюции, представленный в Приложении</w:t>
            </w:r>
            <w:r w:rsidR="00F36C13">
              <w:rPr>
                <w:lang w:val="ru-RU"/>
              </w:rPr>
              <w:t> </w:t>
            </w:r>
            <w:r w:rsidRPr="00D96957">
              <w:rPr>
                <w:lang w:val="ru-RU"/>
              </w:rPr>
              <w:t>A к настоящему документу.</w:t>
            </w:r>
          </w:p>
          <w:p w14:paraId="185353E2" w14:textId="77777777" w:rsidR="00796BD3" w:rsidRPr="005C70DC" w:rsidRDefault="0033025A" w:rsidP="006E23C4">
            <w:pPr>
              <w:spacing w:before="160"/>
              <w:rPr>
                <w:b/>
                <w:bCs/>
                <w:sz w:val="24"/>
                <w:szCs w:val="24"/>
                <w:lang w:val="ru-RU"/>
              </w:rPr>
            </w:pPr>
            <w:r w:rsidRPr="00D96957">
              <w:rPr>
                <w:b/>
                <w:bCs/>
                <w:sz w:val="24"/>
                <w:szCs w:val="24"/>
                <w:lang w:val="ru-RU"/>
              </w:rPr>
              <w:t>Соответствующая</w:t>
            </w:r>
            <w:r w:rsidRPr="005C70DC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D96957">
              <w:rPr>
                <w:b/>
                <w:bCs/>
                <w:sz w:val="24"/>
                <w:szCs w:val="24"/>
                <w:lang w:val="ru-RU"/>
              </w:rPr>
              <w:t>увязка</w:t>
            </w:r>
            <w:r w:rsidRPr="005C70DC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D96957">
              <w:rPr>
                <w:b/>
                <w:bCs/>
                <w:sz w:val="24"/>
                <w:szCs w:val="24"/>
                <w:lang w:val="ru-RU"/>
              </w:rPr>
              <w:t>со</w:t>
            </w:r>
            <w:r w:rsidRPr="005C70DC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D96957">
              <w:rPr>
                <w:b/>
                <w:bCs/>
                <w:sz w:val="24"/>
                <w:szCs w:val="24"/>
                <w:lang w:val="ru-RU"/>
              </w:rPr>
              <w:t>Стратегическим</w:t>
            </w:r>
            <w:r w:rsidRPr="005C70DC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D96957">
              <w:rPr>
                <w:b/>
                <w:bCs/>
                <w:sz w:val="24"/>
                <w:szCs w:val="24"/>
                <w:lang w:val="ru-RU"/>
              </w:rPr>
              <w:t>планом</w:t>
            </w:r>
          </w:p>
          <w:p w14:paraId="4FC5C1DE" w14:textId="071410E1" w:rsidR="00796BD3" w:rsidRPr="00F36C13" w:rsidRDefault="00F36C13" w:rsidP="006E23C4">
            <w:pPr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F36C13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проекте</w:t>
            </w:r>
            <w:r w:rsidRPr="00F36C13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Оперативного</w:t>
            </w:r>
            <w:r w:rsidRPr="00F36C13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плана</w:t>
            </w:r>
            <w:r w:rsidRPr="00F36C13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подробно</w:t>
            </w:r>
            <w:r w:rsidRPr="00F36C13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представлены</w:t>
            </w:r>
            <w:r w:rsidRPr="00F36C13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пять</w:t>
            </w:r>
            <w:r w:rsidRPr="00F36C13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тематических</w:t>
            </w:r>
            <w:r w:rsidRPr="00F36C13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приоритетов</w:t>
            </w:r>
            <w:r w:rsidRPr="00F36C13">
              <w:rPr>
                <w:lang w:val="ru-RU"/>
              </w:rPr>
              <w:t xml:space="preserve"> </w:t>
            </w:r>
            <w:r w:rsidR="00FA6173">
              <w:rPr>
                <w:lang w:val="ru-RU"/>
              </w:rPr>
              <w:t xml:space="preserve">и </w:t>
            </w:r>
            <w:r w:rsidR="00974B0A" w:rsidRPr="00F36C13">
              <w:rPr>
                <w:lang w:val="ru-RU"/>
              </w:rPr>
              <w:t>43</w:t>
            </w:r>
            <w:r>
              <w:rPr>
                <w:lang w:val="ru-RU"/>
              </w:rPr>
              <w:t> намеченных результата деятельности</w:t>
            </w:r>
            <w:r w:rsidR="00974B0A" w:rsidRPr="00F36C13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Союза, которые определены в Стратегическом плане</w:t>
            </w:r>
            <w:r w:rsidR="00974B0A" w:rsidRPr="00F36C13">
              <w:rPr>
                <w:lang w:val="ru-RU"/>
              </w:rPr>
              <w:t>.</w:t>
            </w:r>
          </w:p>
          <w:p w14:paraId="07F53BE8" w14:textId="29FD557D" w:rsidR="00974B0A" w:rsidRPr="005C70DC" w:rsidRDefault="0033025A" w:rsidP="006E23C4">
            <w:pPr>
              <w:spacing w:before="160"/>
              <w:rPr>
                <w:b/>
                <w:bCs/>
                <w:sz w:val="24"/>
                <w:szCs w:val="24"/>
                <w:lang w:val="ru-RU"/>
              </w:rPr>
            </w:pPr>
            <w:r w:rsidRPr="00D96957">
              <w:rPr>
                <w:b/>
                <w:bCs/>
                <w:sz w:val="24"/>
                <w:szCs w:val="24"/>
                <w:lang w:val="ru-RU"/>
              </w:rPr>
              <w:t>Финансовые</w:t>
            </w:r>
            <w:r w:rsidRPr="005C70DC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D96957">
              <w:rPr>
                <w:b/>
                <w:bCs/>
                <w:sz w:val="24"/>
                <w:szCs w:val="24"/>
                <w:lang w:val="ru-RU"/>
              </w:rPr>
              <w:t>последствия</w:t>
            </w:r>
          </w:p>
          <w:p w14:paraId="70AB4766" w14:textId="2590CCA1" w:rsidR="00796BD3" w:rsidRPr="00F36C13" w:rsidRDefault="00F36C13" w:rsidP="00974B0A">
            <w:pPr>
              <w:rPr>
                <w:lang w:val="ru-RU"/>
              </w:rPr>
            </w:pPr>
            <w:r w:rsidRPr="00F36C13">
              <w:rPr>
                <w:lang w:val="ru-RU"/>
              </w:rPr>
              <w:t>Проект оперативного плана соответствует финансовым ограничениям, установленным Полномочной конференцией 2022</w:t>
            </w:r>
            <w:r>
              <w:rPr>
                <w:lang w:val="ru-RU"/>
              </w:rPr>
              <w:t> </w:t>
            </w:r>
            <w:r w:rsidRPr="00F36C13">
              <w:rPr>
                <w:lang w:val="ru-RU"/>
              </w:rPr>
              <w:t xml:space="preserve">года в </w:t>
            </w:r>
            <w:r>
              <w:rPr>
                <w:lang w:val="ru-RU"/>
              </w:rPr>
              <w:t>Ф</w:t>
            </w:r>
            <w:r w:rsidRPr="00F36C13">
              <w:rPr>
                <w:lang w:val="ru-RU"/>
              </w:rPr>
              <w:t>инансовом плане на 2024–2027</w:t>
            </w:r>
            <w:r>
              <w:rPr>
                <w:lang w:val="ru-RU"/>
              </w:rPr>
              <w:t> </w:t>
            </w:r>
            <w:r w:rsidRPr="00F36C13">
              <w:rPr>
                <w:lang w:val="ru-RU"/>
              </w:rPr>
              <w:t>годы.</w:t>
            </w:r>
          </w:p>
          <w:p w14:paraId="75DF0784" w14:textId="77777777" w:rsidR="00796BD3" w:rsidRPr="00D96957" w:rsidRDefault="00796BD3" w:rsidP="006E23C4">
            <w:pPr>
              <w:spacing w:before="160"/>
              <w:rPr>
                <w:caps/>
                <w:sz w:val="20"/>
                <w:szCs w:val="18"/>
                <w:lang w:val="ru-RU"/>
              </w:rPr>
            </w:pPr>
            <w:r w:rsidRPr="00D96957">
              <w:rPr>
                <w:sz w:val="20"/>
                <w:szCs w:val="18"/>
                <w:lang w:val="ru-RU"/>
              </w:rPr>
              <w:t>__________________</w:t>
            </w:r>
          </w:p>
          <w:p w14:paraId="08304FB6" w14:textId="77777777" w:rsidR="00796BD3" w:rsidRPr="00D96957" w:rsidRDefault="0033025A" w:rsidP="006E23C4">
            <w:pPr>
              <w:spacing w:before="160"/>
              <w:rPr>
                <w:b/>
                <w:bCs/>
                <w:sz w:val="26"/>
                <w:szCs w:val="26"/>
                <w:lang w:val="ru-RU"/>
              </w:rPr>
            </w:pPr>
            <w:r w:rsidRPr="00D96957">
              <w:rPr>
                <w:b/>
                <w:bCs/>
                <w:sz w:val="24"/>
                <w:szCs w:val="24"/>
                <w:lang w:val="ru-RU"/>
              </w:rPr>
              <w:t>Справочные материалы</w:t>
            </w:r>
          </w:p>
          <w:bookmarkStart w:id="7" w:name="lt_pId032"/>
          <w:p w14:paraId="0C1257F4" w14:textId="061EDA9E" w:rsidR="00974B0A" w:rsidRPr="00974B0A" w:rsidRDefault="00974B0A" w:rsidP="00974B0A">
            <w:pPr>
              <w:spacing w:after="160"/>
              <w:rPr>
                <w:lang w:val="ru-RU"/>
              </w:rPr>
            </w:pPr>
            <w:r w:rsidRPr="00974B0A">
              <w:rPr>
                <w:lang w:val="ru-RU"/>
              </w:rPr>
              <w:fldChar w:fldCharType="begin"/>
            </w:r>
            <w:r w:rsidR="00CF0824">
              <w:rPr>
                <w:lang w:val="ru-RU"/>
              </w:rPr>
              <w:instrText>HYPERLINK "https://www.itu.int/en/council/Documents/basic-texts-2023/RES-071-R.pdf"</w:instrText>
            </w:r>
            <w:r w:rsidRPr="00974B0A">
              <w:rPr>
                <w:lang w:val="ru-RU"/>
              </w:rPr>
            </w:r>
            <w:r w:rsidRPr="00974B0A">
              <w:rPr>
                <w:lang w:val="ru-RU"/>
              </w:rPr>
              <w:fldChar w:fldCharType="separate"/>
            </w:r>
            <w:r w:rsidRPr="00D96957">
              <w:rPr>
                <w:rStyle w:val="Hyperlink"/>
                <w:lang w:val="ru-RU"/>
              </w:rPr>
              <w:t>Резолюция</w:t>
            </w:r>
            <w:r w:rsidRPr="00974B0A">
              <w:rPr>
                <w:rStyle w:val="Hyperlink"/>
                <w:lang w:val="ru-RU"/>
              </w:rPr>
              <w:t xml:space="preserve"> 71</w:t>
            </w:r>
            <w:r w:rsidRPr="00974B0A">
              <w:rPr>
                <w:lang w:val="ru-RU"/>
              </w:rPr>
              <w:fldChar w:fldCharType="end"/>
            </w:r>
            <w:r w:rsidRPr="00974B0A">
              <w:rPr>
                <w:lang w:val="ru-RU"/>
              </w:rPr>
              <w:t xml:space="preserve"> (</w:t>
            </w:r>
            <w:r w:rsidRPr="00D96957">
              <w:rPr>
                <w:lang w:val="ru-RU"/>
              </w:rPr>
              <w:t>Пересм.</w:t>
            </w:r>
            <w:r w:rsidRPr="00974B0A">
              <w:rPr>
                <w:lang w:val="ru-RU"/>
              </w:rPr>
              <w:t xml:space="preserve"> </w:t>
            </w:r>
            <w:r w:rsidRPr="00D96957">
              <w:rPr>
                <w:lang w:val="ru-RU"/>
              </w:rPr>
              <w:t>Бухарест</w:t>
            </w:r>
            <w:r w:rsidRPr="00974B0A">
              <w:rPr>
                <w:lang w:val="ru-RU"/>
              </w:rPr>
              <w:t>, 2022</w:t>
            </w:r>
            <w:r w:rsidRPr="00D96957">
              <w:rPr>
                <w:lang w:val="ru-RU"/>
              </w:rPr>
              <w:t xml:space="preserve"> г.</w:t>
            </w:r>
            <w:r w:rsidRPr="00974B0A">
              <w:rPr>
                <w:lang w:val="ru-RU"/>
              </w:rPr>
              <w:t xml:space="preserve">) </w:t>
            </w:r>
            <w:bookmarkEnd w:id="7"/>
            <w:r w:rsidRPr="00D96957">
              <w:rPr>
                <w:lang w:val="ru-RU"/>
              </w:rPr>
              <w:t>Полномочной конференции</w:t>
            </w:r>
          </w:p>
          <w:p w14:paraId="406EBD3A" w14:textId="6D3EB721" w:rsidR="00796BD3" w:rsidRPr="00D96957" w:rsidRDefault="00B20491" w:rsidP="00974B0A">
            <w:pPr>
              <w:spacing w:after="160"/>
              <w:rPr>
                <w:lang w:val="ru-RU"/>
              </w:rPr>
            </w:pPr>
            <w:hyperlink r:id="rId8" w:history="1">
              <w:bookmarkStart w:id="8" w:name="lt_pId033"/>
              <w:r w:rsidR="000A2055">
                <w:rPr>
                  <w:rStyle w:val="Hyperlink"/>
                  <w:lang w:val="ru-RU"/>
                </w:rPr>
                <w:t>К</w:t>
              </w:r>
              <w:r w:rsidR="00974B0A" w:rsidRPr="00D96957">
                <w:rPr>
                  <w:rStyle w:val="Hyperlink"/>
                  <w:lang w:val="ru-RU"/>
                </w:rPr>
                <w:t xml:space="preserve"> 87A</w:t>
              </w:r>
              <w:r w:rsidR="00974B0A" w:rsidRPr="00D96957">
                <w:rPr>
                  <w:rStyle w:val="Hyperlink"/>
                  <w:color w:val="auto"/>
                  <w:u w:val="none"/>
                  <w:lang w:val="ru-RU"/>
                </w:rPr>
                <w:t xml:space="preserve">, </w:t>
              </w:r>
              <w:r w:rsidR="00974B0A" w:rsidRPr="00D96957">
                <w:rPr>
                  <w:rStyle w:val="Hyperlink"/>
                  <w:lang w:val="ru-RU"/>
                </w:rPr>
                <w:t>181A</w:t>
              </w:r>
              <w:r w:rsidR="00974B0A" w:rsidRPr="00D96957">
                <w:rPr>
                  <w:rStyle w:val="Hyperlink"/>
                  <w:color w:val="auto"/>
                  <w:u w:val="none"/>
                  <w:lang w:val="ru-RU"/>
                </w:rPr>
                <w:t xml:space="preserve">, </w:t>
              </w:r>
              <w:r w:rsidR="00974B0A" w:rsidRPr="00D96957">
                <w:rPr>
                  <w:rStyle w:val="Hyperlink"/>
                  <w:lang w:val="ru-RU"/>
                </w:rPr>
                <w:t>205A</w:t>
              </w:r>
              <w:r w:rsidR="00974B0A" w:rsidRPr="00D96957">
                <w:rPr>
                  <w:rStyle w:val="Hyperlink"/>
                  <w:color w:val="auto"/>
                  <w:u w:val="none"/>
                  <w:lang w:val="ru-RU"/>
                </w:rPr>
                <w:t xml:space="preserve">, </w:t>
              </w:r>
              <w:r w:rsidR="00974B0A" w:rsidRPr="00D96957">
                <w:rPr>
                  <w:rStyle w:val="Hyperlink"/>
                  <w:lang w:val="ru-RU"/>
                </w:rPr>
                <w:t>223A</w:t>
              </w:r>
              <w:bookmarkEnd w:id="8"/>
            </w:hyperlink>
          </w:p>
        </w:tc>
      </w:tr>
      <w:bookmarkEnd w:id="2"/>
      <w:bookmarkEnd w:id="6"/>
    </w:tbl>
    <w:p w14:paraId="009E1BF3" w14:textId="77777777" w:rsidR="00796BD3" w:rsidRPr="00D96957" w:rsidRDefault="00796BD3" w:rsidP="00796BD3">
      <w:pPr>
        <w:rPr>
          <w:lang w:val="ru-RU"/>
        </w:rPr>
      </w:pPr>
    </w:p>
    <w:p w14:paraId="4CA2E7A8" w14:textId="77777777" w:rsidR="00165D06" w:rsidRPr="00D96957" w:rsidRDefault="00165D0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D96957">
        <w:rPr>
          <w:lang w:val="ru-RU"/>
        </w:rPr>
        <w:br w:type="page"/>
      </w:r>
    </w:p>
    <w:p w14:paraId="209E0295" w14:textId="7CB732FC" w:rsidR="00796BD3" w:rsidRPr="00D96957" w:rsidRDefault="006C53FC" w:rsidP="00740164">
      <w:pPr>
        <w:pStyle w:val="Heading1"/>
        <w:rPr>
          <w:lang w:val="ru-RU"/>
        </w:rPr>
      </w:pPr>
      <w:r w:rsidRPr="00D96957">
        <w:rPr>
          <w:lang w:val="ru-RU"/>
        </w:rPr>
        <w:lastRenderedPageBreak/>
        <w:t>1</w:t>
      </w:r>
      <w:r w:rsidRPr="00D96957">
        <w:rPr>
          <w:lang w:val="ru-RU"/>
        </w:rPr>
        <w:tab/>
        <w:t>Краткое описание проекта Оперативного плана по тематическим приоритетам, намеченным результатам деятельности и Секторам</w:t>
      </w:r>
    </w:p>
    <w:p w14:paraId="11F1B26C" w14:textId="7D780145" w:rsidR="006C53FC" w:rsidRPr="00D96957" w:rsidRDefault="006C53FC" w:rsidP="00740164">
      <w:pPr>
        <w:rPr>
          <w:lang w:val="ru-RU"/>
        </w:rPr>
      </w:pPr>
      <w:bookmarkStart w:id="9" w:name="lt_pId051"/>
      <w:r w:rsidRPr="00D96957">
        <w:rPr>
          <w:lang w:val="ru-RU"/>
        </w:rPr>
        <w:t>1.1</w:t>
      </w:r>
      <w:bookmarkEnd w:id="9"/>
      <w:r w:rsidRPr="00D96957">
        <w:rPr>
          <w:lang w:val="ru-RU"/>
        </w:rPr>
        <w:tab/>
      </w:r>
      <w:bookmarkStart w:id="10" w:name="lt_pId055"/>
      <w:r w:rsidRPr="00D96957">
        <w:rPr>
          <w:lang w:val="ru-RU"/>
        </w:rPr>
        <w:t xml:space="preserve">Проект Оперативного плана на </w:t>
      </w:r>
      <w:r w:rsidR="000A2055" w:rsidRPr="00D96957">
        <w:rPr>
          <w:lang w:val="ru-RU"/>
        </w:rPr>
        <w:t>2024–2027</w:t>
      </w:r>
      <w:r w:rsidRPr="00D96957">
        <w:rPr>
          <w:lang w:val="ru-RU"/>
        </w:rPr>
        <w:t xml:space="preserve"> годы </w:t>
      </w:r>
      <w:r w:rsidR="000A2055">
        <w:rPr>
          <w:lang w:val="ru-RU"/>
        </w:rPr>
        <w:t>нацелен на</w:t>
      </w:r>
      <w:r w:rsidRPr="00D96957">
        <w:rPr>
          <w:lang w:val="ru-RU"/>
        </w:rPr>
        <w:t xml:space="preserve"> реализаци</w:t>
      </w:r>
      <w:r w:rsidR="000A2055">
        <w:rPr>
          <w:lang w:val="ru-RU"/>
        </w:rPr>
        <w:t>ю</w:t>
      </w:r>
      <w:r w:rsidRPr="00D96957">
        <w:rPr>
          <w:lang w:val="ru-RU"/>
        </w:rPr>
        <w:t xml:space="preserve"> пяти тематических приоритетов и 43</w:t>
      </w:r>
      <w:r w:rsidR="000A2055">
        <w:rPr>
          <w:lang w:val="ru-RU"/>
        </w:rPr>
        <w:t> </w:t>
      </w:r>
      <w:r w:rsidRPr="00D96957">
        <w:rPr>
          <w:lang w:val="ru-RU"/>
        </w:rPr>
        <w:t>намеченных результатов деятельности. Он соответствует структуре Стратегического и Финансового планов на 20</w:t>
      </w:r>
      <w:r w:rsidR="00740164" w:rsidRPr="00D96957">
        <w:rPr>
          <w:lang w:val="ru-RU"/>
        </w:rPr>
        <w:t>24</w:t>
      </w:r>
      <w:r w:rsidRPr="00D96957">
        <w:rPr>
          <w:lang w:val="ru-RU"/>
        </w:rPr>
        <w:t>–202</w:t>
      </w:r>
      <w:r w:rsidR="00740164" w:rsidRPr="00D96957">
        <w:rPr>
          <w:lang w:val="ru-RU"/>
        </w:rPr>
        <w:t>7</w:t>
      </w:r>
      <w:r w:rsidR="000A2055">
        <w:rPr>
          <w:lang w:val="ru-RU"/>
        </w:rPr>
        <w:t> </w:t>
      </w:r>
      <w:r w:rsidRPr="00D96957">
        <w:rPr>
          <w:lang w:val="ru-RU"/>
        </w:rPr>
        <w:t>годы, утвержденных Полномочной конференцией 20</w:t>
      </w:r>
      <w:r w:rsidR="00740164" w:rsidRPr="00D96957">
        <w:rPr>
          <w:lang w:val="ru-RU"/>
        </w:rPr>
        <w:t>22</w:t>
      </w:r>
      <w:r w:rsidR="000A2055">
        <w:rPr>
          <w:lang w:val="ru-RU"/>
        </w:rPr>
        <w:t> </w:t>
      </w:r>
      <w:r w:rsidRPr="00D96957">
        <w:rPr>
          <w:lang w:val="ru-RU"/>
        </w:rPr>
        <w:t>года.</w:t>
      </w:r>
    </w:p>
    <w:p w14:paraId="48682F0D" w14:textId="41EC8F80" w:rsidR="00740164" w:rsidRPr="000A2055" w:rsidRDefault="00740164" w:rsidP="00740164">
      <w:pPr>
        <w:rPr>
          <w:lang w:val="ru-RU"/>
        </w:rPr>
      </w:pPr>
      <w:r w:rsidRPr="000A2055">
        <w:rPr>
          <w:lang w:val="ru-RU"/>
        </w:rPr>
        <w:t>1.2</w:t>
      </w:r>
      <w:r w:rsidRPr="000A2055">
        <w:rPr>
          <w:lang w:val="ru-RU"/>
        </w:rPr>
        <w:tab/>
      </w:r>
      <w:r w:rsidR="000A2055">
        <w:rPr>
          <w:lang w:val="ru-RU"/>
        </w:rPr>
        <w:t>В настоящем</w:t>
      </w:r>
      <w:r w:rsidR="000A2055" w:rsidRPr="000A2055">
        <w:rPr>
          <w:lang w:val="ru-RU"/>
        </w:rPr>
        <w:t xml:space="preserve"> проект</w:t>
      </w:r>
      <w:r w:rsidR="000A2055">
        <w:rPr>
          <w:lang w:val="ru-RU"/>
        </w:rPr>
        <w:t>е</w:t>
      </w:r>
      <w:r w:rsidR="000A2055" w:rsidRPr="000A2055">
        <w:rPr>
          <w:lang w:val="ru-RU"/>
        </w:rPr>
        <w:t xml:space="preserve"> </w:t>
      </w:r>
      <w:r w:rsidR="000A2055">
        <w:rPr>
          <w:lang w:val="ru-RU"/>
        </w:rPr>
        <w:t>О</w:t>
      </w:r>
      <w:r w:rsidR="000A2055" w:rsidRPr="000A2055">
        <w:rPr>
          <w:lang w:val="ru-RU"/>
        </w:rPr>
        <w:t xml:space="preserve">перативного плана </w:t>
      </w:r>
      <w:r w:rsidR="000A2055">
        <w:rPr>
          <w:lang w:val="ru-RU"/>
        </w:rPr>
        <w:t>представлен</w:t>
      </w:r>
      <w:r w:rsidR="000A2055" w:rsidRPr="000A2055">
        <w:rPr>
          <w:lang w:val="ru-RU"/>
        </w:rPr>
        <w:t xml:space="preserve"> подробный анализ на 2024</w:t>
      </w:r>
      <w:r w:rsidR="000A2055">
        <w:rPr>
          <w:lang w:val="ru-RU"/>
        </w:rPr>
        <w:t> </w:t>
      </w:r>
      <w:r w:rsidR="000A2055" w:rsidRPr="000A2055">
        <w:rPr>
          <w:lang w:val="ru-RU"/>
        </w:rPr>
        <w:t>год и краткий анализ на три последующих года.</w:t>
      </w:r>
    </w:p>
    <w:p w14:paraId="0056A3CB" w14:textId="033270CE" w:rsidR="006C53FC" w:rsidRPr="00D96957" w:rsidRDefault="006C53FC" w:rsidP="00740164">
      <w:pPr>
        <w:rPr>
          <w:lang w:val="ru-RU"/>
        </w:rPr>
      </w:pPr>
      <w:r w:rsidRPr="00D96957">
        <w:rPr>
          <w:lang w:val="ru-RU"/>
        </w:rPr>
        <w:t>1.</w:t>
      </w:r>
      <w:r w:rsidR="00740164" w:rsidRPr="00D96957">
        <w:rPr>
          <w:lang w:val="ru-RU"/>
        </w:rPr>
        <w:t>3</w:t>
      </w:r>
      <w:r w:rsidRPr="00D96957">
        <w:rPr>
          <w:lang w:val="ru-RU"/>
        </w:rPr>
        <w:tab/>
      </w:r>
      <w:r w:rsidR="000A2055">
        <w:rPr>
          <w:lang w:val="ru-RU"/>
        </w:rPr>
        <w:t>Ниже представлена с</w:t>
      </w:r>
      <w:r w:rsidRPr="00D96957">
        <w:rPr>
          <w:lang w:val="ru-RU"/>
        </w:rPr>
        <w:t xml:space="preserve">труктура проекта Оперативного плана на </w:t>
      </w:r>
      <w:r w:rsidR="000A2055" w:rsidRPr="00D96957">
        <w:rPr>
          <w:lang w:val="ru-RU"/>
        </w:rPr>
        <w:t>2024–2027</w:t>
      </w:r>
      <w:r w:rsidRPr="00D96957">
        <w:rPr>
          <w:lang w:val="ru-RU"/>
        </w:rPr>
        <w:t> год</w:t>
      </w:r>
      <w:r w:rsidR="00740164" w:rsidRPr="00D96957">
        <w:rPr>
          <w:lang w:val="ru-RU"/>
        </w:rPr>
        <w:t>ы</w:t>
      </w:r>
      <w:bookmarkEnd w:id="10"/>
      <w:r w:rsidR="000A2055">
        <w:rPr>
          <w:lang w:val="ru-RU"/>
        </w:rPr>
        <w:t>:</w:t>
      </w:r>
    </w:p>
    <w:p w14:paraId="2B702AD5" w14:textId="475D07DC" w:rsidR="00740164" w:rsidRPr="00D96957" w:rsidRDefault="00740164" w:rsidP="006C53FC">
      <w:pPr>
        <w:spacing w:after="360"/>
        <w:rPr>
          <w:lang w:val="ru-RU"/>
        </w:rPr>
      </w:pPr>
      <w:r w:rsidRPr="00D96957">
        <w:rPr>
          <w:noProof/>
          <w:lang w:val="en-US"/>
        </w:rPr>
        <w:drawing>
          <wp:inline distT="0" distB="0" distL="0" distR="0" wp14:anchorId="133B41E1" wp14:editId="5B1912F9">
            <wp:extent cx="5760085" cy="3284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49054" w14:textId="3ABAC95D" w:rsidR="006C53FC" w:rsidRPr="00D96957" w:rsidRDefault="00740164" w:rsidP="00740164">
      <w:pPr>
        <w:pStyle w:val="Heading1"/>
        <w:rPr>
          <w:lang w:val="ru-RU"/>
        </w:rPr>
      </w:pPr>
      <w:r w:rsidRPr="00D96957">
        <w:rPr>
          <w:lang w:val="ru-RU"/>
        </w:rPr>
        <w:t>2</w:t>
      </w:r>
      <w:r w:rsidRPr="00D96957">
        <w:rPr>
          <w:lang w:val="ru-RU"/>
        </w:rPr>
        <w:tab/>
        <w:t>Тематические приоритеты и намеченные результаты деятельности</w:t>
      </w:r>
    </w:p>
    <w:p w14:paraId="67864483" w14:textId="00A0A715" w:rsidR="00740164" w:rsidRPr="005C70DC" w:rsidRDefault="00740164" w:rsidP="00796BD3">
      <w:pPr>
        <w:rPr>
          <w:lang w:val="ru-RU"/>
        </w:rPr>
      </w:pPr>
      <w:r w:rsidRPr="005C70DC">
        <w:rPr>
          <w:lang w:val="ru-RU"/>
        </w:rPr>
        <w:t>2.1</w:t>
      </w:r>
      <w:r w:rsidRPr="005C70DC">
        <w:rPr>
          <w:lang w:val="ru-RU"/>
        </w:rPr>
        <w:tab/>
      </w:r>
      <w:r w:rsidR="005C70DC">
        <w:rPr>
          <w:lang w:val="ru-RU"/>
        </w:rPr>
        <w:t>В</w:t>
      </w:r>
      <w:r w:rsidR="005C70DC" w:rsidRPr="005C70DC">
        <w:rPr>
          <w:lang w:val="ru-RU"/>
        </w:rPr>
        <w:t xml:space="preserve"> </w:t>
      </w:r>
      <w:r w:rsidR="005C70DC">
        <w:rPr>
          <w:lang w:val="ru-RU"/>
        </w:rPr>
        <w:t>таблицах</w:t>
      </w:r>
      <w:r w:rsidR="005C70DC" w:rsidRPr="005C70DC">
        <w:t> </w:t>
      </w:r>
      <w:r w:rsidRPr="005C70DC">
        <w:rPr>
          <w:lang w:val="ru-RU"/>
        </w:rPr>
        <w:t xml:space="preserve">1 </w:t>
      </w:r>
      <w:r w:rsidR="005C70DC">
        <w:rPr>
          <w:lang w:val="ru-RU"/>
        </w:rPr>
        <w:t>и</w:t>
      </w:r>
      <w:r w:rsidRPr="005C70DC">
        <w:rPr>
          <w:lang w:val="ru-RU"/>
        </w:rPr>
        <w:t xml:space="preserve"> 2 </w:t>
      </w:r>
      <w:r w:rsidR="005C70DC">
        <w:rPr>
          <w:lang w:val="ru-RU"/>
        </w:rPr>
        <w:t>представлена разбивка</w:t>
      </w:r>
      <w:r w:rsidR="005C70DC" w:rsidRPr="005C70DC">
        <w:rPr>
          <w:lang w:val="ru-RU"/>
        </w:rPr>
        <w:t xml:space="preserve"> </w:t>
      </w:r>
      <w:r w:rsidR="005C70DC">
        <w:rPr>
          <w:lang w:val="ru-RU"/>
        </w:rPr>
        <w:t>затрат</w:t>
      </w:r>
      <w:r w:rsidR="005C70DC" w:rsidRPr="005C70DC">
        <w:rPr>
          <w:lang w:val="ru-RU"/>
        </w:rPr>
        <w:t xml:space="preserve"> </w:t>
      </w:r>
      <w:r w:rsidR="005C70DC">
        <w:rPr>
          <w:lang w:val="ru-RU"/>
        </w:rPr>
        <w:t>на</w:t>
      </w:r>
      <w:r w:rsidR="005C70DC" w:rsidRPr="005C70DC">
        <w:rPr>
          <w:lang w:val="ru-RU"/>
        </w:rPr>
        <w:t xml:space="preserve"> 2024–2027</w:t>
      </w:r>
      <w:r w:rsidR="005C70DC">
        <w:rPr>
          <w:lang w:val="ru-RU"/>
        </w:rPr>
        <w:t> годы по тематическим приоритетам и Секторам</w:t>
      </w:r>
      <w:r w:rsidRPr="005C70DC">
        <w:rPr>
          <w:lang w:val="ru-RU"/>
        </w:rPr>
        <w:t>.</w:t>
      </w:r>
    </w:p>
    <w:p w14:paraId="007657A4" w14:textId="77777777" w:rsidR="006D7583" w:rsidRPr="005C70DC" w:rsidRDefault="006D7583" w:rsidP="00796BD3">
      <w:pPr>
        <w:rPr>
          <w:lang w:val="ru-RU"/>
        </w:rPr>
      </w:pPr>
    </w:p>
    <w:p w14:paraId="06FE2CB8" w14:textId="77777777" w:rsidR="006D7583" w:rsidRPr="005C70DC" w:rsidRDefault="006D7583" w:rsidP="00796BD3">
      <w:pPr>
        <w:rPr>
          <w:lang w:val="ru-RU"/>
        </w:rPr>
        <w:sectPr w:rsidR="006D7583" w:rsidRPr="005C70DC" w:rsidSect="00796BD3">
          <w:footerReference w:type="default" r:id="rId10"/>
          <w:headerReference w:type="first" r:id="rId11"/>
          <w:footerReference w:type="first" r:id="rId12"/>
          <w:pgSz w:w="11907" w:h="16834"/>
          <w:pgMar w:top="1418" w:right="1418" w:bottom="1418" w:left="1418" w:header="720" w:footer="720" w:gutter="0"/>
          <w:paperSrc w:first="286" w:other="286"/>
          <w:cols w:space="720"/>
          <w:titlePg/>
        </w:sectPr>
      </w:pPr>
    </w:p>
    <w:p w14:paraId="4AE9EB95" w14:textId="70F16474" w:rsidR="006D7583" w:rsidRPr="00D96957" w:rsidRDefault="006D7583" w:rsidP="00965010">
      <w:pPr>
        <w:pStyle w:val="TableNo"/>
        <w:rPr>
          <w:lang w:val="ru-RU"/>
        </w:rPr>
      </w:pPr>
      <w:r w:rsidRPr="00D96957">
        <w:rPr>
          <w:lang w:val="ru-RU"/>
        </w:rPr>
        <w:lastRenderedPageBreak/>
        <w:t>ТАБЛИЦА 1</w:t>
      </w:r>
    </w:p>
    <w:tbl>
      <w:tblPr>
        <w:tblW w:w="14863" w:type="dxa"/>
        <w:jc w:val="center"/>
        <w:tblLook w:val="04A0" w:firstRow="1" w:lastRow="0" w:firstColumn="1" w:lastColumn="0" w:noHBand="0" w:noVBand="1"/>
      </w:tblPr>
      <w:tblGrid>
        <w:gridCol w:w="851"/>
        <w:gridCol w:w="3118"/>
        <w:gridCol w:w="1361"/>
        <w:gridCol w:w="1362"/>
        <w:gridCol w:w="1362"/>
        <w:gridCol w:w="1362"/>
        <w:gridCol w:w="1361"/>
        <w:gridCol w:w="1362"/>
        <w:gridCol w:w="1362"/>
        <w:gridCol w:w="1362"/>
      </w:tblGrid>
      <w:tr w:rsidR="00965010" w:rsidRPr="00D96957" w14:paraId="22DC57F6" w14:textId="77777777" w:rsidTr="000C5C56">
        <w:trPr>
          <w:trHeight w:val="324"/>
          <w:jc w:val="center"/>
        </w:trPr>
        <w:tc>
          <w:tcPr>
            <w:tcW w:w="3969" w:type="dxa"/>
            <w:gridSpan w:val="2"/>
            <w:tcBorders>
              <w:bottom w:val="single" w:sz="4" w:space="0" w:color="76933C"/>
            </w:tcBorders>
            <w:shd w:val="clear" w:color="auto" w:fill="auto"/>
            <w:noWrap/>
            <w:vAlign w:val="center"/>
          </w:tcPr>
          <w:p w14:paraId="4AC0D27A" w14:textId="77777777" w:rsidR="00965010" w:rsidRPr="00D96957" w:rsidRDefault="00965010" w:rsidP="00965010">
            <w:pPr>
              <w:pStyle w:val="Tablehead"/>
              <w:rPr>
                <w:lang w:val="ru-RU" w:eastAsia="en-GB"/>
              </w:rPr>
            </w:pPr>
          </w:p>
        </w:tc>
        <w:tc>
          <w:tcPr>
            <w:tcW w:w="10894" w:type="dxa"/>
            <w:gridSpan w:val="8"/>
            <w:tcBorders>
              <w:bottom w:val="single" w:sz="4" w:space="0" w:color="E26B0A"/>
            </w:tcBorders>
            <w:shd w:val="clear" w:color="auto" w:fill="auto"/>
            <w:noWrap/>
            <w:vAlign w:val="center"/>
          </w:tcPr>
          <w:p w14:paraId="1AD2C500" w14:textId="1B170D74" w:rsidR="00965010" w:rsidRPr="00D96957" w:rsidRDefault="00965010" w:rsidP="00965010">
            <w:pPr>
              <w:pStyle w:val="Tablehead"/>
              <w:ind w:left="-57" w:right="-57"/>
              <w:rPr>
                <w:b w:val="0"/>
                <w:bCs/>
                <w:lang w:val="ru-RU" w:eastAsia="en-GB"/>
              </w:rPr>
            </w:pPr>
            <w:r w:rsidRPr="00D96957">
              <w:rPr>
                <w:b w:val="0"/>
                <w:bCs/>
                <w:lang w:val="ru-RU"/>
              </w:rPr>
              <w:t>тыс. шв. фр.</w:t>
            </w:r>
          </w:p>
        </w:tc>
      </w:tr>
      <w:tr w:rsidR="000C5C56" w:rsidRPr="00D96957" w14:paraId="69773A93" w14:textId="77777777" w:rsidTr="000C5C56">
        <w:trPr>
          <w:trHeight w:val="324"/>
          <w:jc w:val="center"/>
        </w:trPr>
        <w:tc>
          <w:tcPr>
            <w:tcW w:w="3969" w:type="dxa"/>
            <w:gridSpan w:val="2"/>
            <w:vMerge w:val="restart"/>
            <w:tcBorders>
              <w:top w:val="single" w:sz="4" w:space="0" w:color="76933C"/>
              <w:left w:val="single" w:sz="4" w:space="0" w:color="76933C"/>
              <w:bottom w:val="single" w:sz="4" w:space="0" w:color="76933C"/>
              <w:right w:val="single" w:sz="4" w:space="0" w:color="76933C"/>
            </w:tcBorders>
            <w:shd w:val="clear" w:color="000000" w:fill="EBF1DE"/>
            <w:noWrap/>
            <w:vAlign w:val="center"/>
            <w:hideMark/>
          </w:tcPr>
          <w:p w14:paraId="17983A6E" w14:textId="26261D0E" w:rsidR="006D7583" w:rsidRPr="00D96957" w:rsidRDefault="006D7583" w:rsidP="00965010">
            <w:pPr>
              <w:pStyle w:val="Tablehead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Тематические приоритеты</w:t>
            </w:r>
          </w:p>
        </w:tc>
        <w:tc>
          <w:tcPr>
            <w:tcW w:w="1361" w:type="dxa"/>
            <w:vMerge w:val="restart"/>
            <w:tcBorders>
              <w:top w:val="single" w:sz="4" w:space="0" w:color="E26B0A"/>
              <w:left w:val="single" w:sz="4" w:space="0" w:color="76933C"/>
              <w:bottom w:val="single" w:sz="4" w:space="0" w:color="E26B0A"/>
              <w:right w:val="single" w:sz="4" w:space="0" w:color="E26B0A"/>
            </w:tcBorders>
            <w:shd w:val="clear" w:color="000000" w:fill="FDE9D9"/>
            <w:noWrap/>
            <w:vAlign w:val="center"/>
            <w:hideMark/>
          </w:tcPr>
          <w:p w14:paraId="46063C91" w14:textId="39BDC19D" w:rsidR="006D7583" w:rsidRPr="00D96957" w:rsidRDefault="006D7583" w:rsidP="00965010">
            <w:pPr>
              <w:pStyle w:val="Tablehead"/>
              <w:ind w:left="-57" w:right="-57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2024 г.</w:t>
            </w:r>
          </w:p>
        </w:tc>
        <w:tc>
          <w:tcPr>
            <w:tcW w:w="1362" w:type="dxa"/>
            <w:vMerge w:val="restart"/>
            <w:tcBorders>
              <w:top w:val="single" w:sz="4" w:space="0" w:color="E26B0A"/>
              <w:left w:val="single" w:sz="4" w:space="0" w:color="E26B0A"/>
              <w:bottom w:val="single" w:sz="4" w:space="0" w:color="E26B0A"/>
              <w:right w:val="single" w:sz="4" w:space="0" w:color="E26B0A"/>
            </w:tcBorders>
            <w:shd w:val="clear" w:color="000000" w:fill="FDE9D9"/>
            <w:noWrap/>
            <w:vAlign w:val="center"/>
            <w:hideMark/>
          </w:tcPr>
          <w:p w14:paraId="784E5FC3" w14:textId="17356E0D" w:rsidR="006D7583" w:rsidRPr="00D96957" w:rsidRDefault="006D7583" w:rsidP="00965010">
            <w:pPr>
              <w:pStyle w:val="Tablehead"/>
              <w:ind w:left="-57" w:right="-57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2025 г.</w:t>
            </w:r>
          </w:p>
        </w:tc>
        <w:tc>
          <w:tcPr>
            <w:tcW w:w="1362" w:type="dxa"/>
            <w:vMerge w:val="restart"/>
            <w:tcBorders>
              <w:top w:val="single" w:sz="4" w:space="0" w:color="E26B0A"/>
              <w:left w:val="single" w:sz="4" w:space="0" w:color="E26B0A"/>
              <w:bottom w:val="single" w:sz="4" w:space="0" w:color="E26B0A"/>
              <w:right w:val="single" w:sz="4" w:space="0" w:color="E26B0A"/>
            </w:tcBorders>
            <w:shd w:val="clear" w:color="000000" w:fill="FCD5B4"/>
            <w:noWrap/>
            <w:vAlign w:val="center"/>
            <w:hideMark/>
          </w:tcPr>
          <w:p w14:paraId="71BCBAEA" w14:textId="519A399F" w:rsidR="006D7583" w:rsidRPr="00D96957" w:rsidRDefault="006D7583" w:rsidP="00965010">
            <w:pPr>
              <w:pStyle w:val="Tablehead"/>
              <w:ind w:left="-57" w:right="-57"/>
              <w:rPr>
                <w:lang w:val="ru-RU" w:eastAsia="en-GB"/>
              </w:rPr>
            </w:pPr>
            <w:proofErr w:type="gramStart"/>
            <w:r w:rsidRPr="00D96957">
              <w:rPr>
                <w:lang w:val="ru-RU" w:eastAsia="en-GB"/>
              </w:rPr>
              <w:t>2024−2025</w:t>
            </w:r>
            <w:proofErr w:type="gramEnd"/>
            <w:r w:rsidRPr="00D96957">
              <w:rPr>
                <w:lang w:val="ru-RU" w:eastAsia="en-GB"/>
              </w:rPr>
              <w:t xml:space="preserve"> гг.</w:t>
            </w:r>
          </w:p>
        </w:tc>
        <w:tc>
          <w:tcPr>
            <w:tcW w:w="1362" w:type="dxa"/>
            <w:vMerge w:val="restart"/>
            <w:tcBorders>
              <w:top w:val="single" w:sz="4" w:space="0" w:color="31869B"/>
              <w:left w:val="single" w:sz="4" w:space="0" w:color="E26B0A"/>
              <w:bottom w:val="single" w:sz="4" w:space="0" w:color="31869B"/>
              <w:right w:val="single" w:sz="4" w:space="0" w:color="31869B"/>
            </w:tcBorders>
            <w:shd w:val="clear" w:color="000000" w:fill="DAEEF3"/>
            <w:noWrap/>
            <w:vAlign w:val="center"/>
            <w:hideMark/>
          </w:tcPr>
          <w:p w14:paraId="705BA59B" w14:textId="333FEF8C" w:rsidR="006D7583" w:rsidRPr="00D96957" w:rsidRDefault="006D7583" w:rsidP="00965010">
            <w:pPr>
              <w:pStyle w:val="Tablehead"/>
              <w:ind w:left="-57" w:right="-57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2026 г.</w:t>
            </w:r>
          </w:p>
        </w:tc>
        <w:tc>
          <w:tcPr>
            <w:tcW w:w="1361" w:type="dxa"/>
            <w:vMerge w:val="restart"/>
            <w:tcBorders>
              <w:top w:val="single" w:sz="4" w:space="0" w:color="31869B"/>
              <w:left w:val="single" w:sz="4" w:space="0" w:color="31869B"/>
              <w:bottom w:val="single" w:sz="4" w:space="0" w:color="31869B"/>
              <w:right w:val="single" w:sz="4" w:space="0" w:color="31869B"/>
            </w:tcBorders>
            <w:shd w:val="clear" w:color="000000" w:fill="DAEEF3"/>
            <w:noWrap/>
            <w:vAlign w:val="center"/>
            <w:hideMark/>
          </w:tcPr>
          <w:p w14:paraId="06ED1C3B" w14:textId="49B80F1F" w:rsidR="006D7583" w:rsidRPr="00D96957" w:rsidRDefault="006D7583" w:rsidP="00965010">
            <w:pPr>
              <w:pStyle w:val="Tablehead"/>
              <w:ind w:left="-57" w:right="-57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2027 г.</w:t>
            </w:r>
          </w:p>
        </w:tc>
        <w:tc>
          <w:tcPr>
            <w:tcW w:w="1362" w:type="dxa"/>
            <w:vMerge w:val="restart"/>
            <w:tcBorders>
              <w:top w:val="single" w:sz="4" w:space="0" w:color="31869B"/>
              <w:left w:val="single" w:sz="4" w:space="0" w:color="31869B"/>
              <w:bottom w:val="single" w:sz="4" w:space="0" w:color="31869B"/>
              <w:right w:val="single" w:sz="4" w:space="0" w:color="31869B"/>
            </w:tcBorders>
            <w:shd w:val="clear" w:color="000000" w:fill="B7DEE8"/>
            <w:noWrap/>
            <w:vAlign w:val="center"/>
            <w:hideMark/>
          </w:tcPr>
          <w:p w14:paraId="5160ACB8" w14:textId="180887CC" w:rsidR="006D7583" w:rsidRPr="00D96957" w:rsidRDefault="006D7583" w:rsidP="00965010">
            <w:pPr>
              <w:pStyle w:val="Tablehead"/>
              <w:ind w:left="-57" w:right="-57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2026−2027 гг.</w:t>
            </w:r>
          </w:p>
        </w:tc>
        <w:tc>
          <w:tcPr>
            <w:tcW w:w="1362" w:type="dxa"/>
            <w:vMerge w:val="restart"/>
            <w:tcBorders>
              <w:top w:val="single" w:sz="4" w:space="0" w:color="60497A"/>
              <w:left w:val="single" w:sz="4" w:space="0" w:color="31869B"/>
              <w:bottom w:val="single" w:sz="4" w:space="0" w:color="60497A"/>
              <w:right w:val="single" w:sz="4" w:space="0" w:color="60497A"/>
            </w:tcBorders>
            <w:shd w:val="clear" w:color="000000" w:fill="CCC0DA"/>
            <w:noWrap/>
            <w:vAlign w:val="center"/>
            <w:hideMark/>
          </w:tcPr>
          <w:p w14:paraId="04CEEBE9" w14:textId="0EF66643" w:rsidR="006D7583" w:rsidRPr="00D96957" w:rsidRDefault="006D7583" w:rsidP="00965010">
            <w:pPr>
              <w:pStyle w:val="Tablehead"/>
              <w:ind w:left="-57" w:right="-57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2024−2027 гг.</w:t>
            </w:r>
          </w:p>
        </w:tc>
        <w:tc>
          <w:tcPr>
            <w:tcW w:w="1362" w:type="dxa"/>
            <w:vMerge w:val="restart"/>
            <w:tcBorders>
              <w:top w:val="single" w:sz="4" w:space="0" w:color="60497A"/>
              <w:left w:val="single" w:sz="4" w:space="0" w:color="60497A"/>
              <w:bottom w:val="single" w:sz="4" w:space="0" w:color="60497A"/>
              <w:right w:val="single" w:sz="4" w:space="0" w:color="60497A"/>
            </w:tcBorders>
            <w:shd w:val="clear" w:color="000000" w:fill="B1A0C7"/>
            <w:noWrap/>
            <w:vAlign w:val="center"/>
            <w:hideMark/>
          </w:tcPr>
          <w:p w14:paraId="113CEDB0" w14:textId="47FE09CF" w:rsidR="006D7583" w:rsidRPr="00D96957" w:rsidRDefault="006D7583" w:rsidP="00965010">
            <w:pPr>
              <w:pStyle w:val="Tablehead"/>
              <w:ind w:left="-57" w:right="-57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2024−2027 гг.</w:t>
            </w:r>
          </w:p>
        </w:tc>
      </w:tr>
      <w:tr w:rsidR="006D7583" w:rsidRPr="00D96957" w14:paraId="232401EA" w14:textId="77777777" w:rsidTr="000C5C56">
        <w:trPr>
          <w:trHeight w:val="312"/>
          <w:jc w:val="center"/>
        </w:trPr>
        <w:tc>
          <w:tcPr>
            <w:tcW w:w="3969" w:type="dxa"/>
            <w:gridSpan w:val="2"/>
            <w:vMerge/>
            <w:tcBorders>
              <w:top w:val="single" w:sz="4" w:space="0" w:color="76933C"/>
              <w:left w:val="single" w:sz="4" w:space="0" w:color="76933C"/>
              <w:bottom w:val="single" w:sz="4" w:space="0" w:color="76933C"/>
              <w:right w:val="single" w:sz="4" w:space="0" w:color="76933C"/>
            </w:tcBorders>
            <w:vAlign w:val="center"/>
            <w:hideMark/>
          </w:tcPr>
          <w:p w14:paraId="1E0EF7BD" w14:textId="77777777" w:rsidR="006D7583" w:rsidRPr="006D7583" w:rsidRDefault="006D7583" w:rsidP="006D75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Arial" w:hAnsi="Arial" w:cs="Arial"/>
                <w:b/>
                <w:bCs/>
                <w:sz w:val="20"/>
                <w:lang w:val="ru-RU" w:eastAsia="en-GB"/>
              </w:rPr>
            </w:pPr>
          </w:p>
        </w:tc>
        <w:tc>
          <w:tcPr>
            <w:tcW w:w="1361" w:type="dxa"/>
            <w:vMerge/>
            <w:tcBorders>
              <w:top w:val="single" w:sz="4" w:space="0" w:color="E26B0A"/>
              <w:left w:val="single" w:sz="4" w:space="0" w:color="76933C"/>
              <w:bottom w:val="single" w:sz="4" w:space="0" w:color="E26B0A"/>
              <w:right w:val="single" w:sz="4" w:space="0" w:color="E26B0A"/>
            </w:tcBorders>
            <w:vAlign w:val="center"/>
            <w:hideMark/>
          </w:tcPr>
          <w:p w14:paraId="3F42DB70" w14:textId="77777777" w:rsidR="006D7583" w:rsidRPr="006D7583" w:rsidRDefault="006D7583" w:rsidP="006D75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Arial" w:hAnsi="Arial" w:cs="Arial"/>
                <w:b/>
                <w:bCs/>
                <w:sz w:val="20"/>
                <w:lang w:val="ru-RU" w:eastAsia="en-GB"/>
              </w:rPr>
            </w:pPr>
          </w:p>
        </w:tc>
        <w:tc>
          <w:tcPr>
            <w:tcW w:w="1362" w:type="dxa"/>
            <w:vMerge/>
            <w:tcBorders>
              <w:top w:val="single" w:sz="4" w:space="0" w:color="E26B0A"/>
              <w:left w:val="single" w:sz="4" w:space="0" w:color="E26B0A"/>
              <w:bottom w:val="single" w:sz="4" w:space="0" w:color="E26B0A"/>
              <w:right w:val="single" w:sz="4" w:space="0" w:color="E26B0A"/>
            </w:tcBorders>
            <w:vAlign w:val="center"/>
            <w:hideMark/>
          </w:tcPr>
          <w:p w14:paraId="02E91FFF" w14:textId="77777777" w:rsidR="006D7583" w:rsidRPr="006D7583" w:rsidRDefault="006D7583" w:rsidP="006D75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Arial" w:hAnsi="Arial" w:cs="Arial"/>
                <w:b/>
                <w:bCs/>
                <w:sz w:val="20"/>
                <w:lang w:val="ru-RU" w:eastAsia="en-GB"/>
              </w:rPr>
            </w:pPr>
          </w:p>
        </w:tc>
        <w:tc>
          <w:tcPr>
            <w:tcW w:w="1362" w:type="dxa"/>
            <w:vMerge/>
            <w:tcBorders>
              <w:top w:val="single" w:sz="4" w:space="0" w:color="E26B0A"/>
              <w:left w:val="single" w:sz="4" w:space="0" w:color="E26B0A"/>
              <w:bottom w:val="single" w:sz="4" w:space="0" w:color="E26B0A"/>
              <w:right w:val="single" w:sz="4" w:space="0" w:color="E26B0A"/>
            </w:tcBorders>
            <w:vAlign w:val="center"/>
            <w:hideMark/>
          </w:tcPr>
          <w:p w14:paraId="447D37FA" w14:textId="77777777" w:rsidR="006D7583" w:rsidRPr="006D7583" w:rsidRDefault="006D7583" w:rsidP="006D75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Arial" w:hAnsi="Arial" w:cs="Arial"/>
                <w:b/>
                <w:bCs/>
                <w:sz w:val="20"/>
                <w:lang w:val="ru-RU" w:eastAsia="en-GB"/>
              </w:rPr>
            </w:pPr>
          </w:p>
        </w:tc>
        <w:tc>
          <w:tcPr>
            <w:tcW w:w="1362" w:type="dxa"/>
            <w:vMerge/>
            <w:tcBorders>
              <w:top w:val="single" w:sz="4" w:space="0" w:color="31869B"/>
              <w:left w:val="single" w:sz="4" w:space="0" w:color="E26B0A"/>
              <w:bottom w:val="single" w:sz="4" w:space="0" w:color="31869B"/>
              <w:right w:val="single" w:sz="4" w:space="0" w:color="31869B"/>
            </w:tcBorders>
            <w:vAlign w:val="center"/>
            <w:hideMark/>
          </w:tcPr>
          <w:p w14:paraId="12D95076" w14:textId="77777777" w:rsidR="006D7583" w:rsidRPr="006D7583" w:rsidRDefault="006D7583" w:rsidP="006D75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Arial" w:hAnsi="Arial" w:cs="Arial"/>
                <w:b/>
                <w:bCs/>
                <w:sz w:val="20"/>
                <w:lang w:val="ru-RU" w:eastAsia="en-GB"/>
              </w:rPr>
            </w:pPr>
          </w:p>
        </w:tc>
        <w:tc>
          <w:tcPr>
            <w:tcW w:w="1361" w:type="dxa"/>
            <w:vMerge/>
            <w:tcBorders>
              <w:top w:val="single" w:sz="4" w:space="0" w:color="31869B"/>
              <w:left w:val="single" w:sz="4" w:space="0" w:color="31869B"/>
              <w:bottom w:val="single" w:sz="4" w:space="0" w:color="31869B"/>
              <w:right w:val="single" w:sz="4" w:space="0" w:color="31869B"/>
            </w:tcBorders>
            <w:vAlign w:val="center"/>
            <w:hideMark/>
          </w:tcPr>
          <w:p w14:paraId="35F072CB" w14:textId="77777777" w:rsidR="006D7583" w:rsidRPr="006D7583" w:rsidRDefault="006D7583" w:rsidP="006D75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Arial" w:hAnsi="Arial" w:cs="Arial"/>
                <w:b/>
                <w:bCs/>
                <w:sz w:val="20"/>
                <w:lang w:val="ru-RU" w:eastAsia="en-GB"/>
              </w:rPr>
            </w:pPr>
          </w:p>
        </w:tc>
        <w:tc>
          <w:tcPr>
            <w:tcW w:w="1362" w:type="dxa"/>
            <w:vMerge/>
            <w:tcBorders>
              <w:top w:val="single" w:sz="4" w:space="0" w:color="31869B"/>
              <w:left w:val="single" w:sz="4" w:space="0" w:color="31869B"/>
              <w:bottom w:val="single" w:sz="4" w:space="0" w:color="31869B"/>
              <w:right w:val="single" w:sz="4" w:space="0" w:color="31869B"/>
            </w:tcBorders>
            <w:vAlign w:val="center"/>
            <w:hideMark/>
          </w:tcPr>
          <w:p w14:paraId="6470AADD" w14:textId="77777777" w:rsidR="006D7583" w:rsidRPr="006D7583" w:rsidRDefault="006D7583" w:rsidP="006D75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Arial" w:hAnsi="Arial" w:cs="Arial"/>
                <w:b/>
                <w:bCs/>
                <w:sz w:val="20"/>
                <w:lang w:val="ru-RU" w:eastAsia="en-GB"/>
              </w:rPr>
            </w:pPr>
          </w:p>
        </w:tc>
        <w:tc>
          <w:tcPr>
            <w:tcW w:w="1362" w:type="dxa"/>
            <w:vMerge/>
            <w:tcBorders>
              <w:top w:val="single" w:sz="4" w:space="0" w:color="60497A"/>
              <w:left w:val="single" w:sz="4" w:space="0" w:color="31869B"/>
              <w:bottom w:val="single" w:sz="4" w:space="0" w:color="60497A"/>
              <w:right w:val="single" w:sz="4" w:space="0" w:color="60497A"/>
            </w:tcBorders>
            <w:vAlign w:val="center"/>
            <w:hideMark/>
          </w:tcPr>
          <w:p w14:paraId="5157C750" w14:textId="77777777" w:rsidR="006D7583" w:rsidRPr="006D7583" w:rsidRDefault="006D7583" w:rsidP="006D75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Arial" w:hAnsi="Arial" w:cs="Arial"/>
                <w:b/>
                <w:bCs/>
                <w:sz w:val="20"/>
                <w:lang w:val="ru-RU" w:eastAsia="en-GB"/>
              </w:rPr>
            </w:pPr>
          </w:p>
        </w:tc>
        <w:tc>
          <w:tcPr>
            <w:tcW w:w="1362" w:type="dxa"/>
            <w:vMerge/>
            <w:tcBorders>
              <w:top w:val="single" w:sz="4" w:space="0" w:color="60497A"/>
              <w:left w:val="single" w:sz="4" w:space="0" w:color="60497A"/>
              <w:bottom w:val="single" w:sz="4" w:space="0" w:color="60497A"/>
              <w:right w:val="single" w:sz="4" w:space="0" w:color="60497A"/>
            </w:tcBorders>
            <w:vAlign w:val="center"/>
            <w:hideMark/>
          </w:tcPr>
          <w:p w14:paraId="2F861889" w14:textId="77777777" w:rsidR="006D7583" w:rsidRPr="006D7583" w:rsidRDefault="006D7583" w:rsidP="006D75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Arial" w:hAnsi="Arial" w:cs="Arial"/>
                <w:b/>
                <w:bCs/>
                <w:sz w:val="20"/>
                <w:lang w:val="ru-RU" w:eastAsia="en-GB"/>
              </w:rPr>
            </w:pPr>
          </w:p>
        </w:tc>
      </w:tr>
      <w:tr w:rsidR="006D7583" w:rsidRPr="00D96957" w14:paraId="502AD6CF" w14:textId="77777777" w:rsidTr="000C5C56">
        <w:trPr>
          <w:trHeight w:val="312"/>
          <w:jc w:val="center"/>
        </w:trPr>
        <w:tc>
          <w:tcPr>
            <w:tcW w:w="851" w:type="dxa"/>
            <w:tcBorders>
              <w:top w:val="nil"/>
              <w:left w:val="single" w:sz="4" w:space="0" w:color="76933C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376A33C4" w14:textId="77777777" w:rsidR="006D7583" w:rsidRPr="00D96957" w:rsidRDefault="006D7583" w:rsidP="00965010">
            <w:pPr>
              <w:pStyle w:val="Tabletext"/>
              <w:rPr>
                <w:i/>
                <w:iCs/>
                <w:lang w:val="ru-RU" w:eastAsia="en-GB"/>
              </w:rPr>
            </w:pPr>
            <w:r w:rsidRPr="00D96957">
              <w:rPr>
                <w:i/>
                <w:iCs/>
                <w:lang w:val="ru-RU" w:eastAsia="en-GB"/>
              </w:rPr>
              <w:t>TP1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0050C42B" w14:textId="49F9CEF7" w:rsidR="006D7583" w:rsidRPr="00D96957" w:rsidRDefault="005C70DC" w:rsidP="00965010">
            <w:pPr>
              <w:pStyle w:val="Tabletext"/>
              <w:rPr>
                <w:lang w:val="ru-RU" w:eastAsia="en-GB"/>
              </w:rPr>
            </w:pPr>
            <w:r>
              <w:rPr>
                <w:lang w:val="ru-RU" w:eastAsia="en-GB"/>
              </w:rPr>
              <w:t>Спектр и спутниковые орбиты</w:t>
            </w:r>
          </w:p>
        </w:tc>
        <w:tc>
          <w:tcPr>
            <w:tcW w:w="1361" w:type="dxa"/>
            <w:tcBorders>
              <w:top w:val="nil"/>
              <w:left w:val="single" w:sz="4" w:space="0" w:color="E26B0A"/>
              <w:bottom w:val="nil"/>
              <w:right w:val="single" w:sz="4" w:space="0" w:color="E26B0A"/>
            </w:tcBorders>
            <w:shd w:val="clear" w:color="000000" w:fill="FDE9D9"/>
            <w:noWrap/>
            <w:vAlign w:val="bottom"/>
            <w:hideMark/>
          </w:tcPr>
          <w:p w14:paraId="3582508E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53 509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FDE9D9"/>
            <w:noWrap/>
            <w:vAlign w:val="bottom"/>
            <w:hideMark/>
          </w:tcPr>
          <w:p w14:paraId="6359347F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53 466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FCD5B4"/>
            <w:noWrap/>
            <w:vAlign w:val="bottom"/>
            <w:hideMark/>
          </w:tcPr>
          <w:p w14:paraId="703FDD5A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106 975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AEEF3"/>
            <w:noWrap/>
            <w:vAlign w:val="bottom"/>
            <w:hideMark/>
          </w:tcPr>
          <w:p w14:paraId="5D1BB124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58 237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31869B"/>
            </w:tcBorders>
            <w:shd w:val="clear" w:color="000000" w:fill="DAEEF3"/>
            <w:noWrap/>
            <w:vAlign w:val="bottom"/>
            <w:hideMark/>
          </w:tcPr>
          <w:p w14:paraId="0A679E34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62 703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31869B"/>
            </w:tcBorders>
            <w:shd w:val="clear" w:color="000000" w:fill="B7DEE8"/>
            <w:noWrap/>
            <w:vAlign w:val="bottom"/>
            <w:hideMark/>
          </w:tcPr>
          <w:p w14:paraId="442CE87D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120 940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60497A"/>
            </w:tcBorders>
            <w:shd w:val="clear" w:color="000000" w:fill="CCC0DA"/>
            <w:noWrap/>
            <w:vAlign w:val="bottom"/>
            <w:hideMark/>
          </w:tcPr>
          <w:p w14:paraId="09DFD4B6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227 915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60497A"/>
            </w:tcBorders>
            <w:shd w:val="clear" w:color="000000" w:fill="B1A0C7"/>
            <w:noWrap/>
            <w:vAlign w:val="bottom"/>
            <w:hideMark/>
          </w:tcPr>
          <w:p w14:paraId="6AF000AA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34,60%</w:t>
            </w:r>
          </w:p>
        </w:tc>
      </w:tr>
      <w:tr w:rsidR="006D7583" w:rsidRPr="00D96957" w14:paraId="4B7BD02A" w14:textId="77777777" w:rsidTr="000C5C56">
        <w:trPr>
          <w:trHeight w:val="312"/>
          <w:jc w:val="center"/>
        </w:trPr>
        <w:tc>
          <w:tcPr>
            <w:tcW w:w="851" w:type="dxa"/>
            <w:tcBorders>
              <w:top w:val="nil"/>
              <w:left w:val="single" w:sz="4" w:space="0" w:color="76933C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167FA7C1" w14:textId="77777777" w:rsidR="006D7583" w:rsidRPr="00D96957" w:rsidRDefault="006D7583" w:rsidP="00965010">
            <w:pPr>
              <w:pStyle w:val="Tabletext"/>
              <w:rPr>
                <w:i/>
                <w:iCs/>
                <w:lang w:val="ru-RU" w:eastAsia="en-GB"/>
              </w:rPr>
            </w:pPr>
            <w:r w:rsidRPr="00D96957">
              <w:rPr>
                <w:i/>
                <w:iCs/>
                <w:lang w:val="ru-RU" w:eastAsia="en-GB"/>
              </w:rPr>
              <w:t>TP2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3A5367D0" w14:textId="479833A8" w:rsidR="006D7583" w:rsidRPr="00D96957" w:rsidRDefault="005C70DC" w:rsidP="00965010">
            <w:pPr>
              <w:pStyle w:val="Tabletext"/>
              <w:rPr>
                <w:lang w:val="ru-RU" w:eastAsia="en-GB"/>
              </w:rPr>
            </w:pPr>
            <w:r>
              <w:rPr>
                <w:lang w:val="ru-RU" w:eastAsia="en-GB"/>
              </w:rPr>
              <w:t>Международные ресурсы</w:t>
            </w:r>
          </w:p>
        </w:tc>
        <w:tc>
          <w:tcPr>
            <w:tcW w:w="1361" w:type="dxa"/>
            <w:tcBorders>
              <w:top w:val="nil"/>
              <w:left w:val="single" w:sz="4" w:space="0" w:color="E26B0A"/>
              <w:bottom w:val="nil"/>
              <w:right w:val="single" w:sz="4" w:space="0" w:color="E26B0A"/>
            </w:tcBorders>
            <w:shd w:val="clear" w:color="000000" w:fill="FDE9D9"/>
            <w:noWrap/>
            <w:vAlign w:val="bottom"/>
            <w:hideMark/>
          </w:tcPr>
          <w:p w14:paraId="2CC26217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5 442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FDE9D9"/>
            <w:noWrap/>
            <w:vAlign w:val="bottom"/>
            <w:hideMark/>
          </w:tcPr>
          <w:p w14:paraId="3839E9CB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5 460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FCD5B4"/>
            <w:noWrap/>
            <w:vAlign w:val="bottom"/>
            <w:hideMark/>
          </w:tcPr>
          <w:p w14:paraId="20CAD7A1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10 902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AEEF3"/>
            <w:noWrap/>
            <w:vAlign w:val="bottom"/>
            <w:hideMark/>
          </w:tcPr>
          <w:p w14:paraId="20BF0EE3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3 877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31869B"/>
            </w:tcBorders>
            <w:shd w:val="clear" w:color="000000" w:fill="DAEEF3"/>
            <w:noWrap/>
            <w:vAlign w:val="bottom"/>
            <w:hideMark/>
          </w:tcPr>
          <w:p w14:paraId="5CAAD44F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3 866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31869B"/>
            </w:tcBorders>
            <w:shd w:val="clear" w:color="000000" w:fill="B7DEE8"/>
            <w:noWrap/>
            <w:vAlign w:val="bottom"/>
            <w:hideMark/>
          </w:tcPr>
          <w:p w14:paraId="209FBD3B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7 743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60497A"/>
            </w:tcBorders>
            <w:shd w:val="clear" w:color="000000" w:fill="CCC0DA"/>
            <w:noWrap/>
            <w:vAlign w:val="bottom"/>
            <w:hideMark/>
          </w:tcPr>
          <w:p w14:paraId="2B2B54CE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18 645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60497A"/>
            </w:tcBorders>
            <w:shd w:val="clear" w:color="000000" w:fill="B1A0C7"/>
            <w:noWrap/>
            <w:vAlign w:val="bottom"/>
            <w:hideMark/>
          </w:tcPr>
          <w:p w14:paraId="38612A8B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2,83%</w:t>
            </w:r>
          </w:p>
        </w:tc>
      </w:tr>
      <w:tr w:rsidR="006D7583" w:rsidRPr="00D96957" w14:paraId="0B5B8C93" w14:textId="77777777" w:rsidTr="000C5C56">
        <w:trPr>
          <w:trHeight w:val="312"/>
          <w:jc w:val="center"/>
        </w:trPr>
        <w:tc>
          <w:tcPr>
            <w:tcW w:w="851" w:type="dxa"/>
            <w:tcBorders>
              <w:top w:val="nil"/>
              <w:left w:val="single" w:sz="4" w:space="0" w:color="76933C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67EDC1E9" w14:textId="77777777" w:rsidR="006D7583" w:rsidRPr="00D96957" w:rsidRDefault="006D7583" w:rsidP="00965010">
            <w:pPr>
              <w:pStyle w:val="Tabletext"/>
              <w:rPr>
                <w:i/>
                <w:iCs/>
                <w:lang w:val="ru-RU" w:eastAsia="en-GB"/>
              </w:rPr>
            </w:pPr>
            <w:r w:rsidRPr="00D96957">
              <w:rPr>
                <w:i/>
                <w:iCs/>
                <w:lang w:val="ru-RU" w:eastAsia="en-GB"/>
              </w:rPr>
              <w:t>TP3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2734F2A5" w14:textId="350166E9" w:rsidR="006D7583" w:rsidRPr="00D96957" w:rsidRDefault="005C70DC" w:rsidP="00965010">
            <w:pPr>
              <w:pStyle w:val="Tabletext"/>
              <w:rPr>
                <w:lang w:val="ru-RU" w:eastAsia="en-GB"/>
              </w:rPr>
            </w:pPr>
            <w:r>
              <w:rPr>
                <w:lang w:val="ru-RU" w:eastAsia="en-GB"/>
              </w:rPr>
              <w:t>Инфраструктура и услуги</w:t>
            </w:r>
          </w:p>
        </w:tc>
        <w:tc>
          <w:tcPr>
            <w:tcW w:w="1361" w:type="dxa"/>
            <w:tcBorders>
              <w:top w:val="nil"/>
              <w:left w:val="single" w:sz="4" w:space="0" w:color="E26B0A"/>
              <w:bottom w:val="nil"/>
              <w:right w:val="single" w:sz="4" w:space="0" w:color="E26B0A"/>
            </w:tcBorders>
            <w:shd w:val="clear" w:color="000000" w:fill="FDE9D9"/>
            <w:noWrap/>
            <w:vAlign w:val="bottom"/>
            <w:hideMark/>
          </w:tcPr>
          <w:p w14:paraId="354D661B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37 996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FDE9D9"/>
            <w:noWrap/>
            <w:vAlign w:val="bottom"/>
            <w:hideMark/>
          </w:tcPr>
          <w:p w14:paraId="7552DC31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37 233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FCD5B4"/>
            <w:noWrap/>
            <w:vAlign w:val="bottom"/>
            <w:hideMark/>
          </w:tcPr>
          <w:p w14:paraId="06D64176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75 229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AEEF3"/>
            <w:noWrap/>
            <w:vAlign w:val="bottom"/>
            <w:hideMark/>
          </w:tcPr>
          <w:p w14:paraId="6499F081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37 801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31869B"/>
            </w:tcBorders>
            <w:shd w:val="clear" w:color="000000" w:fill="DAEEF3"/>
            <w:noWrap/>
            <w:vAlign w:val="bottom"/>
            <w:hideMark/>
          </w:tcPr>
          <w:p w14:paraId="00AC7E40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38 263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31869B"/>
            </w:tcBorders>
            <w:shd w:val="clear" w:color="000000" w:fill="B7DEE8"/>
            <w:noWrap/>
            <w:vAlign w:val="bottom"/>
            <w:hideMark/>
          </w:tcPr>
          <w:p w14:paraId="74741A9D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76 064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60497A"/>
            </w:tcBorders>
            <w:shd w:val="clear" w:color="000000" w:fill="CCC0DA"/>
            <w:noWrap/>
            <w:vAlign w:val="bottom"/>
            <w:hideMark/>
          </w:tcPr>
          <w:p w14:paraId="252DF02D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151 293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60497A"/>
            </w:tcBorders>
            <w:shd w:val="clear" w:color="000000" w:fill="B1A0C7"/>
            <w:noWrap/>
            <w:vAlign w:val="bottom"/>
            <w:hideMark/>
          </w:tcPr>
          <w:p w14:paraId="6E63A604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22,97%</w:t>
            </w:r>
          </w:p>
        </w:tc>
      </w:tr>
      <w:tr w:rsidR="006D7583" w:rsidRPr="00D96957" w14:paraId="6709BD6A" w14:textId="77777777" w:rsidTr="000C5C56">
        <w:trPr>
          <w:trHeight w:val="312"/>
          <w:jc w:val="center"/>
        </w:trPr>
        <w:tc>
          <w:tcPr>
            <w:tcW w:w="851" w:type="dxa"/>
            <w:tcBorders>
              <w:top w:val="nil"/>
              <w:left w:val="single" w:sz="4" w:space="0" w:color="76933C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522C87E4" w14:textId="77777777" w:rsidR="006D7583" w:rsidRPr="00D96957" w:rsidRDefault="006D7583" w:rsidP="00965010">
            <w:pPr>
              <w:pStyle w:val="Tabletext"/>
              <w:rPr>
                <w:i/>
                <w:iCs/>
                <w:lang w:val="ru-RU" w:eastAsia="en-GB"/>
              </w:rPr>
            </w:pPr>
            <w:r w:rsidRPr="00D96957">
              <w:rPr>
                <w:i/>
                <w:iCs/>
                <w:lang w:val="ru-RU" w:eastAsia="en-GB"/>
              </w:rPr>
              <w:t>TP4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11662147" w14:textId="17981364" w:rsidR="006D7583" w:rsidRPr="00D96957" w:rsidRDefault="005C70DC" w:rsidP="00965010">
            <w:pPr>
              <w:pStyle w:val="Tabletext"/>
              <w:rPr>
                <w:lang w:val="ru-RU" w:eastAsia="en-GB"/>
              </w:rPr>
            </w:pPr>
            <w:r>
              <w:rPr>
                <w:lang w:val="ru-RU" w:eastAsia="en-GB"/>
              </w:rPr>
              <w:t>Приложения</w:t>
            </w:r>
          </w:p>
        </w:tc>
        <w:tc>
          <w:tcPr>
            <w:tcW w:w="1361" w:type="dxa"/>
            <w:tcBorders>
              <w:top w:val="nil"/>
              <w:left w:val="single" w:sz="4" w:space="0" w:color="E26B0A"/>
              <w:bottom w:val="nil"/>
              <w:right w:val="single" w:sz="4" w:space="0" w:color="E26B0A"/>
            </w:tcBorders>
            <w:shd w:val="clear" w:color="000000" w:fill="FDE9D9"/>
            <w:noWrap/>
            <w:vAlign w:val="bottom"/>
            <w:hideMark/>
          </w:tcPr>
          <w:p w14:paraId="16176667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27 709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FDE9D9"/>
            <w:noWrap/>
            <w:vAlign w:val="bottom"/>
            <w:hideMark/>
          </w:tcPr>
          <w:p w14:paraId="1AC04D72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27 391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FCD5B4"/>
            <w:noWrap/>
            <w:vAlign w:val="bottom"/>
            <w:hideMark/>
          </w:tcPr>
          <w:p w14:paraId="5E67C197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55 100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AEEF3"/>
            <w:noWrap/>
            <w:vAlign w:val="bottom"/>
            <w:hideMark/>
          </w:tcPr>
          <w:p w14:paraId="4D7A9A04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24 356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31869B"/>
            </w:tcBorders>
            <w:shd w:val="clear" w:color="000000" w:fill="DAEEF3"/>
            <w:noWrap/>
            <w:vAlign w:val="bottom"/>
            <w:hideMark/>
          </w:tcPr>
          <w:p w14:paraId="73737553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24 284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31869B"/>
            </w:tcBorders>
            <w:shd w:val="clear" w:color="000000" w:fill="B7DEE8"/>
            <w:noWrap/>
            <w:vAlign w:val="bottom"/>
            <w:hideMark/>
          </w:tcPr>
          <w:p w14:paraId="2F68E43E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48 640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60497A"/>
            </w:tcBorders>
            <w:shd w:val="clear" w:color="000000" w:fill="CCC0DA"/>
            <w:noWrap/>
            <w:vAlign w:val="bottom"/>
            <w:hideMark/>
          </w:tcPr>
          <w:p w14:paraId="6608F85C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103 740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60497A"/>
            </w:tcBorders>
            <w:shd w:val="clear" w:color="000000" w:fill="B1A0C7"/>
            <w:noWrap/>
            <w:vAlign w:val="bottom"/>
            <w:hideMark/>
          </w:tcPr>
          <w:p w14:paraId="012CD976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15,75%</w:t>
            </w:r>
          </w:p>
        </w:tc>
      </w:tr>
      <w:tr w:rsidR="006D7583" w:rsidRPr="00D96957" w14:paraId="1E1E21A0" w14:textId="77777777" w:rsidTr="000C5C56">
        <w:trPr>
          <w:trHeight w:val="312"/>
          <w:jc w:val="center"/>
        </w:trPr>
        <w:tc>
          <w:tcPr>
            <w:tcW w:w="851" w:type="dxa"/>
            <w:tcBorders>
              <w:top w:val="nil"/>
              <w:left w:val="single" w:sz="4" w:space="0" w:color="76933C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7BB4891F" w14:textId="77777777" w:rsidR="006D7583" w:rsidRPr="00D96957" w:rsidRDefault="006D7583" w:rsidP="00965010">
            <w:pPr>
              <w:pStyle w:val="Tabletext"/>
              <w:rPr>
                <w:i/>
                <w:iCs/>
                <w:lang w:val="ru-RU" w:eastAsia="en-GB"/>
              </w:rPr>
            </w:pPr>
            <w:r w:rsidRPr="00D96957">
              <w:rPr>
                <w:i/>
                <w:iCs/>
                <w:lang w:val="ru-RU" w:eastAsia="en-GB"/>
              </w:rPr>
              <w:t>TP5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000000" w:fill="EBF1DE"/>
            <w:noWrap/>
            <w:vAlign w:val="bottom"/>
            <w:hideMark/>
          </w:tcPr>
          <w:p w14:paraId="57FD6B4A" w14:textId="1F7F8201" w:rsidR="006D7583" w:rsidRPr="00D96957" w:rsidRDefault="005C70DC" w:rsidP="00965010">
            <w:pPr>
              <w:pStyle w:val="Tabletext"/>
              <w:rPr>
                <w:lang w:val="ru-RU" w:eastAsia="en-GB"/>
              </w:rPr>
            </w:pPr>
            <w:r>
              <w:rPr>
                <w:lang w:val="ru-RU" w:eastAsia="en-GB"/>
              </w:rPr>
              <w:t>Благоприятная среда</w:t>
            </w:r>
          </w:p>
        </w:tc>
        <w:tc>
          <w:tcPr>
            <w:tcW w:w="1361" w:type="dxa"/>
            <w:tcBorders>
              <w:top w:val="nil"/>
              <w:left w:val="single" w:sz="4" w:space="0" w:color="E26B0A"/>
              <w:bottom w:val="nil"/>
              <w:right w:val="single" w:sz="4" w:space="0" w:color="E26B0A"/>
            </w:tcBorders>
            <w:shd w:val="clear" w:color="000000" w:fill="FDE9D9"/>
            <w:noWrap/>
            <w:vAlign w:val="bottom"/>
            <w:hideMark/>
          </w:tcPr>
          <w:p w14:paraId="3009C7A2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40 277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FDE9D9"/>
            <w:noWrap/>
            <w:vAlign w:val="bottom"/>
            <w:hideMark/>
          </w:tcPr>
          <w:p w14:paraId="023C4BDA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40 584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FCD5B4"/>
            <w:noWrap/>
            <w:vAlign w:val="bottom"/>
            <w:hideMark/>
          </w:tcPr>
          <w:p w14:paraId="5E368DEF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80 861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AEEF3"/>
            <w:noWrap/>
            <w:vAlign w:val="bottom"/>
            <w:hideMark/>
          </w:tcPr>
          <w:p w14:paraId="6DEFFC51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40 158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31869B"/>
            </w:tcBorders>
            <w:shd w:val="clear" w:color="000000" w:fill="DAEEF3"/>
            <w:noWrap/>
            <w:vAlign w:val="bottom"/>
            <w:hideMark/>
          </w:tcPr>
          <w:p w14:paraId="2AAF8EE3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40 888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31869B"/>
            </w:tcBorders>
            <w:shd w:val="clear" w:color="000000" w:fill="B7DEE8"/>
            <w:noWrap/>
            <w:vAlign w:val="bottom"/>
            <w:hideMark/>
          </w:tcPr>
          <w:p w14:paraId="2C095DD4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81 046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60497A"/>
            </w:tcBorders>
            <w:shd w:val="clear" w:color="000000" w:fill="CCC0DA"/>
            <w:noWrap/>
            <w:vAlign w:val="bottom"/>
            <w:hideMark/>
          </w:tcPr>
          <w:p w14:paraId="7E614CCD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161 907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60497A"/>
            </w:tcBorders>
            <w:shd w:val="clear" w:color="000000" w:fill="B1A0C7"/>
            <w:noWrap/>
            <w:vAlign w:val="bottom"/>
            <w:hideMark/>
          </w:tcPr>
          <w:p w14:paraId="75CC5CEA" w14:textId="77777777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24,58%</w:t>
            </w:r>
          </w:p>
        </w:tc>
      </w:tr>
      <w:tr w:rsidR="006D7583" w:rsidRPr="00D96957" w14:paraId="2B00DC04" w14:textId="77777777" w:rsidTr="000C5C56">
        <w:trPr>
          <w:trHeight w:val="312"/>
          <w:jc w:val="center"/>
        </w:trPr>
        <w:tc>
          <w:tcPr>
            <w:tcW w:w="851" w:type="dxa"/>
            <w:tcBorders>
              <w:top w:val="single" w:sz="4" w:space="0" w:color="7B7B7B"/>
              <w:left w:val="single" w:sz="4" w:space="0" w:color="7B7B7B"/>
              <w:bottom w:val="single" w:sz="4" w:space="0" w:color="7B7B7B"/>
              <w:right w:val="nil"/>
            </w:tcBorders>
            <w:shd w:val="clear" w:color="000000" w:fill="EBF2DF"/>
            <w:noWrap/>
            <w:vAlign w:val="bottom"/>
            <w:hideMark/>
          </w:tcPr>
          <w:p w14:paraId="04FCCB0C" w14:textId="22F101CF" w:rsidR="006D7583" w:rsidRPr="00D96957" w:rsidRDefault="006D7583" w:rsidP="00965010">
            <w:pPr>
              <w:pStyle w:val="Tabletex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Итого</w:t>
            </w:r>
          </w:p>
        </w:tc>
        <w:tc>
          <w:tcPr>
            <w:tcW w:w="3118" w:type="dxa"/>
            <w:tcBorders>
              <w:top w:val="single" w:sz="4" w:space="0" w:color="76933C"/>
              <w:left w:val="nil"/>
              <w:bottom w:val="single" w:sz="4" w:space="0" w:color="76933C"/>
              <w:right w:val="nil"/>
            </w:tcBorders>
            <w:shd w:val="clear" w:color="000000" w:fill="EBF1DE"/>
            <w:noWrap/>
            <w:vAlign w:val="bottom"/>
          </w:tcPr>
          <w:p w14:paraId="71064F9E" w14:textId="5F893CF0" w:rsidR="006D7583" w:rsidRPr="00D96957" w:rsidRDefault="006D7583" w:rsidP="00965010">
            <w:pPr>
              <w:pStyle w:val="Tabletext"/>
              <w:rPr>
                <w:b/>
                <w:bCs/>
                <w:lang w:val="ru-RU" w:eastAsia="en-GB"/>
              </w:rPr>
            </w:pPr>
          </w:p>
        </w:tc>
        <w:tc>
          <w:tcPr>
            <w:tcW w:w="1361" w:type="dxa"/>
            <w:tcBorders>
              <w:top w:val="single" w:sz="4" w:space="0" w:color="E26B0A"/>
              <w:left w:val="single" w:sz="4" w:space="0" w:color="E26B0A"/>
              <w:bottom w:val="single" w:sz="4" w:space="0" w:color="E26B0A"/>
              <w:right w:val="single" w:sz="4" w:space="0" w:color="E26B0A"/>
            </w:tcBorders>
            <w:shd w:val="clear" w:color="000000" w:fill="FDE9D9"/>
            <w:noWrap/>
            <w:vAlign w:val="bottom"/>
            <w:hideMark/>
          </w:tcPr>
          <w:p w14:paraId="1A294C73" w14:textId="77777777" w:rsidR="006D7583" w:rsidRPr="00D96957" w:rsidRDefault="006D7583" w:rsidP="00965010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164 933</w:t>
            </w:r>
          </w:p>
        </w:tc>
        <w:tc>
          <w:tcPr>
            <w:tcW w:w="1362" w:type="dxa"/>
            <w:tcBorders>
              <w:top w:val="single" w:sz="4" w:space="0" w:color="E26B0A"/>
              <w:left w:val="nil"/>
              <w:bottom w:val="single" w:sz="4" w:space="0" w:color="E26B0A"/>
              <w:right w:val="single" w:sz="4" w:space="0" w:color="E26B0A"/>
            </w:tcBorders>
            <w:shd w:val="clear" w:color="000000" w:fill="FDE9D9"/>
            <w:noWrap/>
            <w:vAlign w:val="bottom"/>
            <w:hideMark/>
          </w:tcPr>
          <w:p w14:paraId="3D66888E" w14:textId="77777777" w:rsidR="006D7583" w:rsidRPr="00D96957" w:rsidRDefault="006D7583" w:rsidP="00965010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164 134</w:t>
            </w:r>
          </w:p>
        </w:tc>
        <w:tc>
          <w:tcPr>
            <w:tcW w:w="1362" w:type="dxa"/>
            <w:tcBorders>
              <w:top w:val="single" w:sz="4" w:space="0" w:color="E26B0A"/>
              <w:left w:val="nil"/>
              <w:bottom w:val="single" w:sz="4" w:space="0" w:color="E26B0A"/>
              <w:right w:val="single" w:sz="4" w:space="0" w:color="E26B0A"/>
            </w:tcBorders>
            <w:shd w:val="clear" w:color="000000" w:fill="FCD5B4"/>
            <w:noWrap/>
            <w:vAlign w:val="bottom"/>
            <w:hideMark/>
          </w:tcPr>
          <w:p w14:paraId="219192F1" w14:textId="77777777" w:rsidR="006D7583" w:rsidRPr="00D96957" w:rsidRDefault="006D7583" w:rsidP="00965010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329 067</w:t>
            </w:r>
          </w:p>
        </w:tc>
        <w:tc>
          <w:tcPr>
            <w:tcW w:w="1362" w:type="dxa"/>
            <w:tcBorders>
              <w:top w:val="single" w:sz="4" w:space="0" w:color="31869B"/>
              <w:left w:val="nil"/>
              <w:bottom w:val="single" w:sz="4" w:space="0" w:color="31869B"/>
              <w:right w:val="single" w:sz="4" w:space="0" w:color="0070C0"/>
            </w:tcBorders>
            <w:shd w:val="clear" w:color="000000" w:fill="DAEEF3"/>
            <w:noWrap/>
            <w:vAlign w:val="bottom"/>
            <w:hideMark/>
          </w:tcPr>
          <w:p w14:paraId="68BEFBD8" w14:textId="77777777" w:rsidR="006D7583" w:rsidRPr="00D96957" w:rsidRDefault="006D7583" w:rsidP="00965010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164 429</w:t>
            </w:r>
          </w:p>
        </w:tc>
        <w:tc>
          <w:tcPr>
            <w:tcW w:w="1361" w:type="dxa"/>
            <w:tcBorders>
              <w:top w:val="single" w:sz="4" w:space="0" w:color="31869B"/>
              <w:left w:val="nil"/>
              <w:bottom w:val="single" w:sz="4" w:space="0" w:color="31869B"/>
              <w:right w:val="single" w:sz="4" w:space="0" w:color="31869B"/>
            </w:tcBorders>
            <w:shd w:val="clear" w:color="000000" w:fill="DAEEF3"/>
            <w:noWrap/>
            <w:vAlign w:val="bottom"/>
            <w:hideMark/>
          </w:tcPr>
          <w:p w14:paraId="01D07493" w14:textId="77777777" w:rsidR="006D7583" w:rsidRPr="00D96957" w:rsidRDefault="006D7583" w:rsidP="00965010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170 004</w:t>
            </w:r>
          </w:p>
        </w:tc>
        <w:tc>
          <w:tcPr>
            <w:tcW w:w="1362" w:type="dxa"/>
            <w:tcBorders>
              <w:top w:val="single" w:sz="4" w:space="0" w:color="31869B"/>
              <w:left w:val="nil"/>
              <w:bottom w:val="single" w:sz="4" w:space="0" w:color="31869B"/>
              <w:right w:val="single" w:sz="4" w:space="0" w:color="31869B"/>
            </w:tcBorders>
            <w:shd w:val="clear" w:color="000000" w:fill="B7DEE8"/>
            <w:noWrap/>
            <w:vAlign w:val="bottom"/>
            <w:hideMark/>
          </w:tcPr>
          <w:p w14:paraId="3514DC7B" w14:textId="77777777" w:rsidR="006D7583" w:rsidRPr="00D96957" w:rsidRDefault="006D7583" w:rsidP="00965010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334 433</w:t>
            </w:r>
          </w:p>
        </w:tc>
        <w:tc>
          <w:tcPr>
            <w:tcW w:w="1362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60497A"/>
            </w:tcBorders>
            <w:shd w:val="clear" w:color="000000" w:fill="CCC0DA"/>
            <w:noWrap/>
            <w:vAlign w:val="bottom"/>
            <w:hideMark/>
          </w:tcPr>
          <w:p w14:paraId="7C5B338C" w14:textId="77777777" w:rsidR="006D7583" w:rsidRPr="00D96957" w:rsidRDefault="006D7583" w:rsidP="00965010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663 500</w:t>
            </w:r>
          </w:p>
        </w:tc>
        <w:tc>
          <w:tcPr>
            <w:tcW w:w="1362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60497A"/>
            </w:tcBorders>
            <w:shd w:val="clear" w:color="000000" w:fill="B1A0C7"/>
            <w:noWrap/>
            <w:vAlign w:val="bottom"/>
            <w:hideMark/>
          </w:tcPr>
          <w:p w14:paraId="51D58309" w14:textId="77777777" w:rsidR="006D7583" w:rsidRPr="00D96957" w:rsidRDefault="006D7583" w:rsidP="00965010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100,73%</w:t>
            </w:r>
          </w:p>
        </w:tc>
      </w:tr>
      <w:tr w:rsidR="006D7583" w:rsidRPr="00D96957" w14:paraId="514999B6" w14:textId="77777777" w:rsidTr="000C5C56">
        <w:trPr>
          <w:trHeight w:val="312"/>
          <w:jc w:val="center"/>
        </w:trPr>
        <w:tc>
          <w:tcPr>
            <w:tcW w:w="851" w:type="dxa"/>
            <w:tcBorders>
              <w:top w:val="nil"/>
              <w:left w:val="single" w:sz="4" w:space="0" w:color="76933C"/>
              <w:bottom w:val="single" w:sz="4" w:space="0" w:color="76933C"/>
              <w:right w:val="nil"/>
            </w:tcBorders>
            <w:shd w:val="clear" w:color="000000" w:fill="EBF1DE"/>
            <w:noWrap/>
            <w:vAlign w:val="bottom"/>
          </w:tcPr>
          <w:p w14:paraId="5B05588C" w14:textId="577F11CD" w:rsidR="006D7583" w:rsidRPr="00D96957" w:rsidRDefault="006D7583" w:rsidP="00965010">
            <w:pPr>
              <w:pStyle w:val="Tabletext"/>
              <w:rPr>
                <w:lang w:val="ru-RU" w:eastAsia="en-GB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76933C"/>
              <w:right w:val="nil"/>
            </w:tcBorders>
            <w:shd w:val="clear" w:color="000000" w:fill="EBF1DE"/>
            <w:noWrap/>
            <w:vAlign w:val="bottom"/>
          </w:tcPr>
          <w:p w14:paraId="7722DD8E" w14:textId="2EF3BBF9" w:rsidR="006D7583" w:rsidRPr="00D96957" w:rsidRDefault="006D7583" w:rsidP="00965010">
            <w:pPr>
              <w:pStyle w:val="Tabletext"/>
              <w:rPr>
                <w:lang w:val="ru-RU" w:eastAsia="en-GB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E26B0A"/>
              <w:bottom w:val="nil"/>
              <w:right w:val="single" w:sz="4" w:space="0" w:color="E26B0A"/>
            </w:tcBorders>
            <w:shd w:val="clear" w:color="000000" w:fill="FDE9D9"/>
            <w:noWrap/>
            <w:vAlign w:val="bottom"/>
          </w:tcPr>
          <w:p w14:paraId="0F9A839B" w14:textId="122B9EAF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FDE9D9"/>
            <w:noWrap/>
            <w:vAlign w:val="bottom"/>
          </w:tcPr>
          <w:p w14:paraId="35B77DE4" w14:textId="0B3883F9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FCD5B4"/>
            <w:noWrap/>
            <w:vAlign w:val="bottom"/>
          </w:tcPr>
          <w:p w14:paraId="5B657097" w14:textId="798C0213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31869B"/>
              <w:right w:val="single" w:sz="4" w:space="0" w:color="0070C0"/>
            </w:tcBorders>
            <w:shd w:val="clear" w:color="000000" w:fill="DAEEF3"/>
            <w:noWrap/>
            <w:vAlign w:val="bottom"/>
          </w:tcPr>
          <w:p w14:paraId="5D9D25BF" w14:textId="3A0D66C2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31869B"/>
              <w:right w:val="single" w:sz="4" w:space="0" w:color="31869B"/>
            </w:tcBorders>
            <w:shd w:val="clear" w:color="000000" w:fill="DAEEF3"/>
            <w:noWrap/>
            <w:vAlign w:val="bottom"/>
          </w:tcPr>
          <w:p w14:paraId="70BE08DE" w14:textId="3386162C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31869B"/>
              <w:right w:val="single" w:sz="4" w:space="0" w:color="31869B"/>
            </w:tcBorders>
            <w:shd w:val="clear" w:color="000000" w:fill="B7DEE8"/>
            <w:noWrap/>
            <w:vAlign w:val="bottom"/>
          </w:tcPr>
          <w:p w14:paraId="45672FD9" w14:textId="04D9D326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0497A"/>
              <w:right w:val="single" w:sz="4" w:space="0" w:color="60497A"/>
            </w:tcBorders>
            <w:shd w:val="clear" w:color="000000" w:fill="CCC0DA"/>
            <w:noWrap/>
            <w:vAlign w:val="bottom"/>
          </w:tcPr>
          <w:p w14:paraId="22A373C5" w14:textId="366CBEA0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0497A"/>
              <w:right w:val="single" w:sz="4" w:space="0" w:color="60497A"/>
            </w:tcBorders>
            <w:shd w:val="clear" w:color="000000" w:fill="B1A0C7"/>
            <w:noWrap/>
            <w:vAlign w:val="bottom"/>
          </w:tcPr>
          <w:p w14:paraId="739D2188" w14:textId="33E36A2B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</w:p>
        </w:tc>
      </w:tr>
      <w:tr w:rsidR="006D7583" w:rsidRPr="00D96957" w14:paraId="7C99E118" w14:textId="77777777" w:rsidTr="000C5C56">
        <w:trPr>
          <w:trHeight w:val="312"/>
          <w:jc w:val="center"/>
        </w:trPr>
        <w:tc>
          <w:tcPr>
            <w:tcW w:w="3969" w:type="dxa"/>
            <w:gridSpan w:val="2"/>
            <w:tcBorders>
              <w:top w:val="single" w:sz="4" w:space="0" w:color="76933C"/>
              <w:left w:val="single" w:sz="4" w:space="0" w:color="76933C"/>
              <w:bottom w:val="single" w:sz="4" w:space="0" w:color="76933C"/>
              <w:right w:val="nil"/>
            </w:tcBorders>
            <w:shd w:val="clear" w:color="000000" w:fill="EBF1DE"/>
            <w:noWrap/>
            <w:vAlign w:val="bottom"/>
            <w:hideMark/>
          </w:tcPr>
          <w:p w14:paraId="0F9ABE67" w14:textId="21362AD6" w:rsidR="006D7583" w:rsidRPr="00D96957" w:rsidRDefault="005C70DC" w:rsidP="00965010">
            <w:pPr>
              <w:pStyle w:val="Tabletext"/>
              <w:rPr>
                <w:lang w:val="ru-RU" w:eastAsia="en-GB"/>
              </w:rPr>
            </w:pPr>
            <w:r>
              <w:rPr>
                <w:lang w:val="ru-RU" w:eastAsia="en-GB"/>
              </w:rPr>
              <w:t>Постепенное общее сокращение</w:t>
            </w:r>
          </w:p>
        </w:tc>
        <w:tc>
          <w:tcPr>
            <w:tcW w:w="1361" w:type="dxa"/>
            <w:tcBorders>
              <w:top w:val="single" w:sz="4" w:space="0" w:color="E26B0A"/>
              <w:left w:val="single" w:sz="4" w:space="0" w:color="E26B0A"/>
              <w:bottom w:val="single" w:sz="4" w:space="0" w:color="E26B0A"/>
              <w:right w:val="single" w:sz="4" w:space="0" w:color="E26B0A"/>
            </w:tcBorders>
            <w:shd w:val="clear" w:color="000000" w:fill="FDE9D9"/>
            <w:noWrap/>
            <w:vAlign w:val="bottom"/>
          </w:tcPr>
          <w:p w14:paraId="3E871C62" w14:textId="4DF6A468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362" w:type="dxa"/>
            <w:tcBorders>
              <w:top w:val="single" w:sz="4" w:space="0" w:color="E26B0A"/>
              <w:left w:val="nil"/>
              <w:bottom w:val="single" w:sz="4" w:space="0" w:color="E26B0A"/>
              <w:right w:val="single" w:sz="4" w:space="0" w:color="E26B0A"/>
            </w:tcBorders>
            <w:shd w:val="clear" w:color="000000" w:fill="FDE9D9"/>
            <w:noWrap/>
            <w:vAlign w:val="bottom"/>
          </w:tcPr>
          <w:p w14:paraId="6058A076" w14:textId="18855410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362" w:type="dxa"/>
            <w:tcBorders>
              <w:top w:val="single" w:sz="4" w:space="0" w:color="E26B0A"/>
              <w:left w:val="nil"/>
              <w:bottom w:val="single" w:sz="4" w:space="0" w:color="E26B0A"/>
              <w:right w:val="single" w:sz="4" w:space="0" w:color="E26B0A"/>
            </w:tcBorders>
            <w:shd w:val="clear" w:color="000000" w:fill="FCD5B4"/>
            <w:noWrap/>
            <w:vAlign w:val="bottom"/>
          </w:tcPr>
          <w:p w14:paraId="4310A5EF" w14:textId="2E734E08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AEEF3"/>
            <w:noWrap/>
            <w:vAlign w:val="bottom"/>
            <w:hideMark/>
          </w:tcPr>
          <w:p w14:paraId="70BA9E35" w14:textId="767AA971" w:rsidR="006D7583" w:rsidRPr="00D96957" w:rsidRDefault="00965010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−</w:t>
            </w:r>
            <w:r w:rsidR="006D7583" w:rsidRPr="00D96957">
              <w:rPr>
                <w:lang w:val="ru-RU" w:eastAsia="en-GB"/>
              </w:rPr>
              <w:t>2 105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31869B"/>
            </w:tcBorders>
            <w:shd w:val="clear" w:color="000000" w:fill="DAEEF3"/>
            <w:noWrap/>
            <w:vAlign w:val="bottom"/>
            <w:hideMark/>
          </w:tcPr>
          <w:p w14:paraId="42545608" w14:textId="13CEA491" w:rsidR="006D7583" w:rsidRPr="00D96957" w:rsidRDefault="00965010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−</w:t>
            </w:r>
            <w:r w:rsidR="006D7583" w:rsidRPr="00D96957">
              <w:rPr>
                <w:lang w:val="ru-RU" w:eastAsia="en-GB"/>
              </w:rPr>
              <w:t>2 710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31869B"/>
            </w:tcBorders>
            <w:shd w:val="clear" w:color="000000" w:fill="B7DEE8"/>
            <w:noWrap/>
            <w:vAlign w:val="bottom"/>
            <w:hideMark/>
          </w:tcPr>
          <w:p w14:paraId="387557A2" w14:textId="6AEA4B26" w:rsidR="006D7583" w:rsidRPr="00D96957" w:rsidRDefault="00965010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−</w:t>
            </w:r>
            <w:r w:rsidR="006D7583" w:rsidRPr="00D96957">
              <w:rPr>
                <w:lang w:val="ru-RU" w:eastAsia="en-GB"/>
              </w:rPr>
              <w:t>4 815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60497A"/>
            </w:tcBorders>
            <w:shd w:val="clear" w:color="000000" w:fill="CCC0DA"/>
            <w:noWrap/>
            <w:vAlign w:val="bottom"/>
            <w:hideMark/>
          </w:tcPr>
          <w:p w14:paraId="08AFBCD1" w14:textId="15E2BF22" w:rsidR="006D7583" w:rsidRPr="00D96957" w:rsidRDefault="00965010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−</w:t>
            </w:r>
            <w:r w:rsidR="006D7583" w:rsidRPr="00D96957">
              <w:rPr>
                <w:lang w:val="ru-RU" w:eastAsia="en-GB"/>
              </w:rPr>
              <w:t>4 815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60497A"/>
            </w:tcBorders>
            <w:shd w:val="clear" w:color="000000" w:fill="B1A0C7"/>
            <w:noWrap/>
            <w:vAlign w:val="bottom"/>
            <w:hideMark/>
          </w:tcPr>
          <w:p w14:paraId="58EB6508" w14:textId="2EAD4BB6" w:rsidR="006D7583" w:rsidRPr="00D96957" w:rsidRDefault="00965010" w:rsidP="00965010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−</w:t>
            </w:r>
            <w:r w:rsidR="006D7583" w:rsidRPr="00D96957">
              <w:rPr>
                <w:lang w:val="ru-RU" w:eastAsia="en-GB"/>
              </w:rPr>
              <w:t>0,73%</w:t>
            </w:r>
          </w:p>
        </w:tc>
      </w:tr>
      <w:tr w:rsidR="006D7583" w:rsidRPr="00D96957" w14:paraId="0CDA110A" w14:textId="77777777" w:rsidTr="000C5C56">
        <w:trPr>
          <w:trHeight w:val="312"/>
          <w:jc w:val="center"/>
        </w:trPr>
        <w:tc>
          <w:tcPr>
            <w:tcW w:w="851" w:type="dxa"/>
            <w:tcBorders>
              <w:top w:val="nil"/>
              <w:left w:val="single" w:sz="4" w:space="0" w:color="76933C"/>
              <w:bottom w:val="single" w:sz="4" w:space="0" w:color="76933C"/>
              <w:right w:val="nil"/>
            </w:tcBorders>
            <w:shd w:val="clear" w:color="000000" w:fill="EBF1DE"/>
            <w:noWrap/>
            <w:vAlign w:val="bottom"/>
          </w:tcPr>
          <w:p w14:paraId="365D5FBD" w14:textId="267F287B" w:rsidR="006D7583" w:rsidRPr="00D96957" w:rsidRDefault="006D7583" w:rsidP="00965010">
            <w:pPr>
              <w:pStyle w:val="Tabletext"/>
              <w:rPr>
                <w:lang w:val="ru-RU" w:eastAsia="en-GB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76933C"/>
              <w:right w:val="nil"/>
            </w:tcBorders>
            <w:shd w:val="clear" w:color="000000" w:fill="EBF1DE"/>
            <w:noWrap/>
            <w:vAlign w:val="bottom"/>
          </w:tcPr>
          <w:p w14:paraId="372E9F9E" w14:textId="40DAD737" w:rsidR="006D7583" w:rsidRPr="00D96957" w:rsidRDefault="006D7583" w:rsidP="00965010">
            <w:pPr>
              <w:pStyle w:val="Tabletext"/>
              <w:rPr>
                <w:lang w:val="ru-RU" w:eastAsia="en-GB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E26B0A"/>
              <w:bottom w:val="nil"/>
              <w:right w:val="single" w:sz="4" w:space="0" w:color="E26B0A"/>
            </w:tcBorders>
            <w:shd w:val="clear" w:color="000000" w:fill="FDE9D9"/>
            <w:noWrap/>
            <w:vAlign w:val="bottom"/>
          </w:tcPr>
          <w:p w14:paraId="12AE2E98" w14:textId="5C2FE14F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FDE9D9"/>
            <w:noWrap/>
            <w:vAlign w:val="bottom"/>
          </w:tcPr>
          <w:p w14:paraId="3F3E278E" w14:textId="56ECF996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FCD5B4"/>
            <w:noWrap/>
            <w:vAlign w:val="bottom"/>
          </w:tcPr>
          <w:p w14:paraId="4E803E1D" w14:textId="0A0E0546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362" w:type="dxa"/>
            <w:tcBorders>
              <w:top w:val="single" w:sz="4" w:space="0" w:color="31869B"/>
              <w:left w:val="nil"/>
              <w:bottom w:val="single" w:sz="4" w:space="0" w:color="31869B"/>
              <w:right w:val="single" w:sz="4" w:space="0" w:color="0070C0"/>
            </w:tcBorders>
            <w:shd w:val="clear" w:color="000000" w:fill="DAEEF3"/>
            <w:noWrap/>
            <w:vAlign w:val="bottom"/>
          </w:tcPr>
          <w:p w14:paraId="28DBBBF9" w14:textId="55FFCFD0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361" w:type="dxa"/>
            <w:tcBorders>
              <w:top w:val="single" w:sz="4" w:space="0" w:color="31869B"/>
              <w:left w:val="nil"/>
              <w:bottom w:val="single" w:sz="4" w:space="0" w:color="31869B"/>
              <w:right w:val="single" w:sz="4" w:space="0" w:color="31869B"/>
            </w:tcBorders>
            <w:shd w:val="clear" w:color="000000" w:fill="DAEEF3"/>
            <w:noWrap/>
            <w:vAlign w:val="bottom"/>
          </w:tcPr>
          <w:p w14:paraId="10C70658" w14:textId="7724B34F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362" w:type="dxa"/>
            <w:tcBorders>
              <w:top w:val="single" w:sz="4" w:space="0" w:color="31869B"/>
              <w:left w:val="nil"/>
              <w:bottom w:val="single" w:sz="4" w:space="0" w:color="31869B"/>
              <w:right w:val="single" w:sz="4" w:space="0" w:color="31869B"/>
            </w:tcBorders>
            <w:shd w:val="clear" w:color="000000" w:fill="B7DEE8"/>
            <w:noWrap/>
            <w:vAlign w:val="bottom"/>
          </w:tcPr>
          <w:p w14:paraId="3E4B0B00" w14:textId="77A45A2F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362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60497A"/>
            </w:tcBorders>
            <w:shd w:val="clear" w:color="000000" w:fill="CCC0DA"/>
            <w:noWrap/>
            <w:vAlign w:val="bottom"/>
          </w:tcPr>
          <w:p w14:paraId="5FF1DF35" w14:textId="441513C6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362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60497A"/>
            </w:tcBorders>
            <w:shd w:val="clear" w:color="000000" w:fill="B1A0C7"/>
            <w:noWrap/>
            <w:vAlign w:val="bottom"/>
          </w:tcPr>
          <w:p w14:paraId="5D0CD6C8" w14:textId="2F2BF2F9" w:rsidR="006D7583" w:rsidRPr="00D96957" w:rsidRDefault="006D7583" w:rsidP="00965010">
            <w:pPr>
              <w:pStyle w:val="Tabletext"/>
              <w:jc w:val="right"/>
              <w:rPr>
                <w:lang w:val="ru-RU" w:eastAsia="en-GB"/>
              </w:rPr>
            </w:pPr>
          </w:p>
        </w:tc>
      </w:tr>
      <w:tr w:rsidR="006D7583" w:rsidRPr="00D96957" w14:paraId="2250A8CC" w14:textId="77777777" w:rsidTr="000C5C56">
        <w:trPr>
          <w:trHeight w:val="312"/>
          <w:jc w:val="center"/>
        </w:trPr>
        <w:tc>
          <w:tcPr>
            <w:tcW w:w="851" w:type="dxa"/>
            <w:tcBorders>
              <w:top w:val="nil"/>
              <w:left w:val="single" w:sz="4" w:space="0" w:color="76933C"/>
              <w:bottom w:val="single" w:sz="4" w:space="0" w:color="76933C"/>
              <w:right w:val="nil"/>
            </w:tcBorders>
            <w:shd w:val="clear" w:color="000000" w:fill="EBF1DE"/>
            <w:noWrap/>
            <w:vAlign w:val="bottom"/>
            <w:hideMark/>
          </w:tcPr>
          <w:p w14:paraId="24CC5997" w14:textId="3BEF406F" w:rsidR="006D7583" w:rsidRPr="00D96957" w:rsidRDefault="006D7583" w:rsidP="00965010">
            <w:pPr>
              <w:pStyle w:val="Tabletex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Всего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76933C"/>
              <w:right w:val="nil"/>
            </w:tcBorders>
            <w:shd w:val="clear" w:color="000000" w:fill="EBF1DE"/>
            <w:noWrap/>
            <w:vAlign w:val="bottom"/>
          </w:tcPr>
          <w:p w14:paraId="4E95CF18" w14:textId="7740C5CE" w:rsidR="006D7583" w:rsidRPr="00D96957" w:rsidRDefault="006D7583" w:rsidP="00965010">
            <w:pPr>
              <w:pStyle w:val="Tabletext"/>
              <w:rPr>
                <w:b/>
                <w:bCs/>
                <w:lang w:val="ru-RU" w:eastAsia="en-GB"/>
              </w:rPr>
            </w:pPr>
          </w:p>
        </w:tc>
        <w:tc>
          <w:tcPr>
            <w:tcW w:w="1361" w:type="dxa"/>
            <w:tcBorders>
              <w:top w:val="single" w:sz="4" w:space="0" w:color="E26B0A"/>
              <w:left w:val="single" w:sz="4" w:space="0" w:color="E26B0A"/>
              <w:bottom w:val="single" w:sz="4" w:space="0" w:color="E26B0A"/>
              <w:right w:val="single" w:sz="4" w:space="0" w:color="E26B0A"/>
            </w:tcBorders>
            <w:shd w:val="clear" w:color="000000" w:fill="FDE9D9"/>
            <w:noWrap/>
            <w:vAlign w:val="bottom"/>
            <w:hideMark/>
          </w:tcPr>
          <w:p w14:paraId="6436B25E" w14:textId="77777777" w:rsidR="006D7583" w:rsidRPr="00D96957" w:rsidRDefault="006D7583" w:rsidP="00965010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164 933</w:t>
            </w:r>
          </w:p>
        </w:tc>
        <w:tc>
          <w:tcPr>
            <w:tcW w:w="1362" w:type="dxa"/>
            <w:tcBorders>
              <w:top w:val="single" w:sz="4" w:space="0" w:color="E26B0A"/>
              <w:left w:val="nil"/>
              <w:bottom w:val="single" w:sz="4" w:space="0" w:color="E26B0A"/>
              <w:right w:val="single" w:sz="4" w:space="0" w:color="E26B0A"/>
            </w:tcBorders>
            <w:shd w:val="clear" w:color="000000" w:fill="FDE9D9"/>
            <w:noWrap/>
            <w:vAlign w:val="bottom"/>
            <w:hideMark/>
          </w:tcPr>
          <w:p w14:paraId="2165BA82" w14:textId="77777777" w:rsidR="006D7583" w:rsidRPr="00D96957" w:rsidRDefault="006D7583" w:rsidP="00965010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164 134</w:t>
            </w:r>
          </w:p>
        </w:tc>
        <w:tc>
          <w:tcPr>
            <w:tcW w:w="1362" w:type="dxa"/>
            <w:tcBorders>
              <w:top w:val="single" w:sz="4" w:space="0" w:color="E26B0A"/>
              <w:left w:val="nil"/>
              <w:bottom w:val="single" w:sz="4" w:space="0" w:color="E26B0A"/>
              <w:right w:val="single" w:sz="4" w:space="0" w:color="E26B0A"/>
            </w:tcBorders>
            <w:shd w:val="clear" w:color="000000" w:fill="FCD5B4"/>
            <w:noWrap/>
            <w:vAlign w:val="bottom"/>
            <w:hideMark/>
          </w:tcPr>
          <w:p w14:paraId="56B0D874" w14:textId="77777777" w:rsidR="006D7583" w:rsidRPr="00D96957" w:rsidRDefault="006D7583" w:rsidP="00965010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329 067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31869B"/>
              <w:right w:val="single" w:sz="4" w:space="0" w:color="0070C0"/>
            </w:tcBorders>
            <w:shd w:val="clear" w:color="000000" w:fill="DAEEF3"/>
            <w:noWrap/>
            <w:vAlign w:val="bottom"/>
            <w:hideMark/>
          </w:tcPr>
          <w:p w14:paraId="596CC211" w14:textId="77777777" w:rsidR="006D7583" w:rsidRPr="00D96957" w:rsidRDefault="006D7583" w:rsidP="00965010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162 324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31869B"/>
              <w:right w:val="single" w:sz="4" w:space="0" w:color="31869B"/>
            </w:tcBorders>
            <w:shd w:val="clear" w:color="000000" w:fill="DAEEF3"/>
            <w:noWrap/>
            <w:vAlign w:val="bottom"/>
            <w:hideMark/>
          </w:tcPr>
          <w:p w14:paraId="3C5DDD8B" w14:textId="77777777" w:rsidR="006D7583" w:rsidRPr="00D96957" w:rsidRDefault="006D7583" w:rsidP="00965010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167 294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31869B"/>
              <w:right w:val="single" w:sz="4" w:space="0" w:color="31869B"/>
            </w:tcBorders>
            <w:shd w:val="clear" w:color="000000" w:fill="B7DEE8"/>
            <w:noWrap/>
            <w:vAlign w:val="bottom"/>
            <w:hideMark/>
          </w:tcPr>
          <w:p w14:paraId="7808EF64" w14:textId="77777777" w:rsidR="006D7583" w:rsidRPr="00D96957" w:rsidRDefault="006D7583" w:rsidP="00965010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329 618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0497A"/>
              <w:right w:val="single" w:sz="4" w:space="0" w:color="60497A"/>
            </w:tcBorders>
            <w:shd w:val="clear" w:color="000000" w:fill="CCC0DA"/>
            <w:noWrap/>
            <w:vAlign w:val="bottom"/>
            <w:hideMark/>
          </w:tcPr>
          <w:p w14:paraId="09D4BDA0" w14:textId="77777777" w:rsidR="006D7583" w:rsidRPr="00D96957" w:rsidRDefault="006D7583" w:rsidP="00965010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bookmarkStart w:id="12" w:name="RANGE!I28"/>
            <w:r w:rsidRPr="00D96957">
              <w:rPr>
                <w:b/>
                <w:bCs/>
                <w:lang w:val="ru-RU" w:eastAsia="en-GB"/>
              </w:rPr>
              <w:t>658 685</w:t>
            </w:r>
            <w:bookmarkEnd w:id="12"/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60497A"/>
              <w:right w:val="single" w:sz="4" w:space="0" w:color="60497A"/>
            </w:tcBorders>
            <w:shd w:val="clear" w:color="000000" w:fill="B1A0C7"/>
            <w:noWrap/>
            <w:vAlign w:val="bottom"/>
            <w:hideMark/>
          </w:tcPr>
          <w:p w14:paraId="417B64FD" w14:textId="77777777" w:rsidR="006D7583" w:rsidRPr="00D96957" w:rsidRDefault="006D7583" w:rsidP="00965010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100,00%</w:t>
            </w:r>
          </w:p>
        </w:tc>
      </w:tr>
    </w:tbl>
    <w:p w14:paraId="7E7471EE" w14:textId="77777777" w:rsidR="00965010" w:rsidRPr="00D96957" w:rsidRDefault="0096501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D96957">
        <w:rPr>
          <w:lang w:val="ru-RU"/>
        </w:rPr>
        <w:br w:type="page"/>
      </w:r>
    </w:p>
    <w:p w14:paraId="65E8AD88" w14:textId="43F47F51" w:rsidR="00965010" w:rsidRPr="00D96957" w:rsidRDefault="00965010" w:rsidP="00965010">
      <w:pPr>
        <w:pStyle w:val="TableNo"/>
        <w:rPr>
          <w:lang w:val="ru-RU"/>
        </w:rPr>
      </w:pPr>
      <w:r w:rsidRPr="00D96957">
        <w:rPr>
          <w:lang w:val="ru-RU"/>
        </w:rPr>
        <w:lastRenderedPageBreak/>
        <w:t>ТАБЛИЦА 2</w:t>
      </w:r>
    </w:p>
    <w:tbl>
      <w:tblPr>
        <w:tblW w:w="14966" w:type="dxa"/>
        <w:jc w:val="center"/>
        <w:tblLayout w:type="fixed"/>
        <w:tblLook w:val="04A0" w:firstRow="1" w:lastRow="0" w:firstColumn="1" w:lastColumn="0" w:noHBand="0" w:noVBand="1"/>
      </w:tblPr>
      <w:tblGrid>
        <w:gridCol w:w="788"/>
        <w:gridCol w:w="3181"/>
        <w:gridCol w:w="886"/>
        <w:gridCol w:w="886"/>
        <w:gridCol w:w="886"/>
        <w:gridCol w:w="886"/>
        <w:gridCol w:w="1276"/>
        <w:gridCol w:w="886"/>
        <w:gridCol w:w="886"/>
        <w:gridCol w:w="886"/>
        <w:gridCol w:w="886"/>
        <w:gridCol w:w="1316"/>
        <w:gridCol w:w="1317"/>
      </w:tblGrid>
      <w:tr w:rsidR="000C5C56" w:rsidRPr="00D96957" w14:paraId="6C12DBF3" w14:textId="77777777" w:rsidTr="000C5C56">
        <w:trPr>
          <w:trHeight w:val="312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224D4" w14:textId="77777777" w:rsidR="000C5C56" w:rsidRPr="00D96957" w:rsidRDefault="000C5C56" w:rsidP="00965010">
            <w:pPr>
              <w:pStyle w:val="Tablehead"/>
              <w:rPr>
                <w:lang w:val="ru-RU"/>
              </w:rPr>
            </w:pP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B975C" w14:textId="77777777" w:rsidR="000C5C56" w:rsidRPr="00D96957" w:rsidRDefault="000C5C56" w:rsidP="00965010">
            <w:pPr>
              <w:pStyle w:val="Tablehead"/>
              <w:rPr>
                <w:lang w:val="ru-RU"/>
              </w:rPr>
            </w:pPr>
          </w:p>
        </w:tc>
        <w:tc>
          <w:tcPr>
            <w:tcW w:w="1099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A5CB2" w14:textId="1CF218AE" w:rsidR="000C5C56" w:rsidRPr="00D96957" w:rsidRDefault="000C5C56" w:rsidP="00965010">
            <w:pPr>
              <w:pStyle w:val="Tablehead"/>
              <w:rPr>
                <w:b w:val="0"/>
                <w:bCs/>
                <w:lang w:val="ru-RU"/>
              </w:rPr>
            </w:pPr>
            <w:r w:rsidRPr="00D96957">
              <w:rPr>
                <w:b w:val="0"/>
                <w:bCs/>
                <w:lang w:val="ru-RU"/>
              </w:rPr>
              <w:t>тыс. шв. фр.</w:t>
            </w:r>
          </w:p>
        </w:tc>
      </w:tr>
      <w:tr w:rsidR="000C5C56" w:rsidRPr="00D96957" w14:paraId="2645AE90" w14:textId="77777777" w:rsidTr="000C5C56">
        <w:trPr>
          <w:trHeight w:val="528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CD777" w14:textId="77777777" w:rsidR="000C5C56" w:rsidRPr="00D96957" w:rsidRDefault="000C5C56" w:rsidP="00965010">
            <w:pPr>
              <w:pStyle w:val="Tablehead"/>
              <w:rPr>
                <w:lang w:val="ru-RU"/>
              </w:rPr>
            </w:pP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2B024" w14:textId="77777777" w:rsidR="000C5C56" w:rsidRPr="00D96957" w:rsidRDefault="000C5C56" w:rsidP="00965010">
            <w:pPr>
              <w:pStyle w:val="Tablehead"/>
              <w:rPr>
                <w:lang w:val="ru-RU"/>
              </w:rPr>
            </w:pPr>
          </w:p>
        </w:tc>
        <w:tc>
          <w:tcPr>
            <w:tcW w:w="3544" w:type="dxa"/>
            <w:gridSpan w:val="4"/>
            <w:tcBorders>
              <w:top w:val="single" w:sz="4" w:space="0" w:color="548235"/>
              <w:left w:val="single" w:sz="4" w:space="0" w:color="548235"/>
              <w:bottom w:val="single" w:sz="4" w:space="0" w:color="548235"/>
              <w:right w:val="single" w:sz="4" w:space="0" w:color="375623"/>
            </w:tcBorders>
            <w:shd w:val="clear" w:color="000000" w:fill="FCD6B5"/>
            <w:noWrap/>
            <w:vAlign w:val="center"/>
            <w:hideMark/>
          </w:tcPr>
          <w:p w14:paraId="4B9C52F5" w14:textId="422F8A48" w:rsidR="000C5C56" w:rsidRPr="00D96957" w:rsidRDefault="00C57620" w:rsidP="00965010">
            <w:pPr>
              <w:pStyle w:val="Tablehead"/>
              <w:ind w:left="-57" w:right="-57"/>
              <w:rPr>
                <w:lang w:val="ru-RU"/>
              </w:rPr>
            </w:pPr>
            <w:r w:rsidRPr="00D96957">
              <w:rPr>
                <w:lang w:val="ru-RU"/>
              </w:rPr>
              <w:t>Смета,</w:t>
            </w:r>
            <w:r w:rsidR="000C5C56" w:rsidRPr="00D96957">
              <w:rPr>
                <w:lang w:val="ru-RU"/>
              </w:rPr>
              <w:t xml:space="preserve"> </w:t>
            </w:r>
            <w:r w:rsidR="00652A1D" w:rsidRPr="00D96957">
              <w:rPr>
                <w:lang w:val="ru-RU"/>
              </w:rPr>
              <w:t>2024–2025</w:t>
            </w:r>
            <w:r w:rsidR="000C5C56" w:rsidRPr="00D96957">
              <w:rPr>
                <w:lang w:val="ru-RU"/>
              </w:rPr>
              <w:t xml:space="preserve"> гг.</w:t>
            </w:r>
          </w:p>
        </w:tc>
        <w:tc>
          <w:tcPr>
            <w:tcW w:w="1276" w:type="dxa"/>
            <w:tcBorders>
              <w:top w:val="single" w:sz="4" w:space="0" w:color="548235"/>
              <w:left w:val="nil"/>
              <w:bottom w:val="single" w:sz="4" w:space="0" w:color="548235"/>
              <w:right w:val="single" w:sz="4" w:space="0" w:color="2F75B5"/>
            </w:tcBorders>
            <w:shd w:val="clear" w:color="000000" w:fill="FCD6B5"/>
            <w:vAlign w:val="center"/>
            <w:hideMark/>
          </w:tcPr>
          <w:p w14:paraId="472760D6" w14:textId="7BCEB231" w:rsidR="000C5C56" w:rsidRPr="00D96957" w:rsidRDefault="000C5C56" w:rsidP="000C5C56">
            <w:pPr>
              <w:pStyle w:val="Tablehead"/>
              <w:tabs>
                <w:tab w:val="clear" w:pos="1134"/>
              </w:tabs>
              <w:ind w:left="-113" w:right="-113"/>
              <w:rPr>
                <w:lang w:val="ru-RU"/>
              </w:rPr>
            </w:pPr>
            <w:r w:rsidRPr="00D96957">
              <w:rPr>
                <w:lang w:val="ru-RU"/>
              </w:rPr>
              <w:t>Всего</w:t>
            </w:r>
            <w:r w:rsidRPr="00D96957">
              <w:rPr>
                <w:lang w:val="ru-RU"/>
              </w:rPr>
              <w:br/>
            </w:r>
            <w:r w:rsidR="00652A1D" w:rsidRPr="00D96957">
              <w:rPr>
                <w:lang w:val="ru-RU"/>
              </w:rPr>
              <w:t>2024–2025</w:t>
            </w:r>
            <w:r w:rsidRPr="00D96957">
              <w:rPr>
                <w:lang w:val="ru-RU"/>
              </w:rPr>
              <w:t xml:space="preserve"> гг.</w:t>
            </w:r>
          </w:p>
        </w:tc>
        <w:tc>
          <w:tcPr>
            <w:tcW w:w="3544" w:type="dxa"/>
            <w:gridSpan w:val="4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B7DFE9"/>
            <w:noWrap/>
            <w:vAlign w:val="center"/>
            <w:hideMark/>
          </w:tcPr>
          <w:p w14:paraId="4CBAD7CB" w14:textId="13AA8CBC" w:rsidR="000C5C56" w:rsidRPr="00D96957" w:rsidRDefault="00C57620" w:rsidP="00965010">
            <w:pPr>
              <w:pStyle w:val="Tablehead"/>
              <w:ind w:left="-57" w:right="-57"/>
              <w:rPr>
                <w:lang w:val="ru-RU"/>
              </w:rPr>
            </w:pPr>
            <w:r w:rsidRPr="00D96957">
              <w:rPr>
                <w:lang w:val="ru-RU"/>
              </w:rPr>
              <w:t>Смета,</w:t>
            </w:r>
            <w:r w:rsidR="000C5C56" w:rsidRPr="00D96957">
              <w:rPr>
                <w:lang w:val="ru-RU"/>
              </w:rPr>
              <w:t xml:space="preserve"> </w:t>
            </w:r>
            <w:r w:rsidR="00652A1D" w:rsidRPr="00D96957">
              <w:rPr>
                <w:lang w:val="ru-RU"/>
              </w:rPr>
              <w:t>2026–2027</w:t>
            </w:r>
            <w:r w:rsidR="000C5C56" w:rsidRPr="00D96957">
              <w:rPr>
                <w:lang w:val="ru-RU"/>
              </w:rPr>
              <w:t xml:space="preserve"> гг.</w:t>
            </w:r>
          </w:p>
        </w:tc>
        <w:tc>
          <w:tcPr>
            <w:tcW w:w="1316" w:type="dxa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7030A0"/>
            </w:tcBorders>
            <w:shd w:val="clear" w:color="000000" w:fill="B7DFE9"/>
            <w:vAlign w:val="center"/>
            <w:hideMark/>
          </w:tcPr>
          <w:p w14:paraId="36F56FB9" w14:textId="5BBCE5EF" w:rsidR="000C5C56" w:rsidRPr="00D96957" w:rsidRDefault="000C5C56" w:rsidP="000C5C56">
            <w:pPr>
              <w:pStyle w:val="Tablehead"/>
              <w:ind w:left="-113" w:right="-113"/>
              <w:rPr>
                <w:lang w:val="ru-RU"/>
              </w:rPr>
            </w:pPr>
            <w:r w:rsidRPr="00D96957">
              <w:rPr>
                <w:lang w:val="ru-RU"/>
              </w:rPr>
              <w:t xml:space="preserve">Всего </w:t>
            </w:r>
            <w:r w:rsidRPr="00D96957">
              <w:rPr>
                <w:lang w:val="ru-RU"/>
              </w:rPr>
              <w:br/>
            </w:r>
            <w:r w:rsidR="00652A1D" w:rsidRPr="00D96957">
              <w:rPr>
                <w:lang w:val="ru-RU"/>
              </w:rPr>
              <w:t>2026–2027</w:t>
            </w:r>
            <w:r w:rsidRPr="00D96957">
              <w:rPr>
                <w:lang w:val="ru-RU"/>
              </w:rPr>
              <w:t xml:space="preserve"> гг.</w:t>
            </w:r>
          </w:p>
        </w:tc>
        <w:tc>
          <w:tcPr>
            <w:tcW w:w="1317" w:type="dxa"/>
            <w:tcBorders>
              <w:top w:val="single" w:sz="4" w:space="0" w:color="7030A0"/>
              <w:left w:val="nil"/>
              <w:bottom w:val="single" w:sz="4" w:space="0" w:color="BF8F00"/>
              <w:right w:val="single" w:sz="4" w:space="0" w:color="7030A0"/>
            </w:tcBorders>
            <w:shd w:val="clear" w:color="000000" w:fill="CCC0DA"/>
            <w:vAlign w:val="center"/>
            <w:hideMark/>
          </w:tcPr>
          <w:p w14:paraId="00CBD20B" w14:textId="0BB04319" w:rsidR="000C5C56" w:rsidRPr="00D96957" w:rsidRDefault="000C5C56" w:rsidP="000C5C56">
            <w:pPr>
              <w:pStyle w:val="Tablehead"/>
              <w:ind w:left="-113" w:right="-113"/>
              <w:rPr>
                <w:lang w:val="ru-RU"/>
              </w:rPr>
            </w:pPr>
            <w:r w:rsidRPr="00D96957">
              <w:rPr>
                <w:lang w:val="ru-RU"/>
              </w:rPr>
              <w:t>Всего</w:t>
            </w:r>
            <w:r w:rsidRPr="00D96957">
              <w:rPr>
                <w:lang w:val="ru-RU"/>
              </w:rPr>
              <w:br/>
            </w:r>
            <w:r w:rsidR="00652A1D" w:rsidRPr="00D96957">
              <w:rPr>
                <w:lang w:val="ru-RU"/>
              </w:rPr>
              <w:t>2024–2027</w:t>
            </w:r>
            <w:r w:rsidRPr="00D96957">
              <w:rPr>
                <w:lang w:val="ru-RU"/>
              </w:rPr>
              <w:t xml:space="preserve"> гг.</w:t>
            </w:r>
          </w:p>
        </w:tc>
      </w:tr>
      <w:tr w:rsidR="000C5C56" w:rsidRPr="00D96957" w14:paraId="554637E6" w14:textId="77777777" w:rsidTr="000C5C56">
        <w:trPr>
          <w:trHeight w:val="404"/>
          <w:jc w:val="center"/>
        </w:trPr>
        <w:tc>
          <w:tcPr>
            <w:tcW w:w="3969" w:type="dxa"/>
            <w:gridSpan w:val="2"/>
            <w:vMerge w:val="restart"/>
            <w:tcBorders>
              <w:top w:val="single" w:sz="4" w:space="0" w:color="7B7B7B"/>
              <w:left w:val="single" w:sz="4" w:space="0" w:color="7B7B7B"/>
              <w:bottom w:val="single" w:sz="4" w:space="0" w:color="7B7B7B"/>
              <w:right w:val="single" w:sz="4" w:space="0" w:color="7B7B7B"/>
            </w:tcBorders>
            <w:shd w:val="clear" w:color="000000" w:fill="EBF2DF"/>
            <w:noWrap/>
            <w:vAlign w:val="center"/>
            <w:hideMark/>
          </w:tcPr>
          <w:p w14:paraId="5A46977D" w14:textId="398885BA" w:rsidR="000C5C56" w:rsidRPr="00D96957" w:rsidRDefault="000C5C56" w:rsidP="000C5C56">
            <w:pPr>
              <w:pStyle w:val="Tablehead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Тематические приоритеты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7B7B7B"/>
              <w:bottom w:val="single" w:sz="4" w:space="0" w:color="548235"/>
              <w:right w:val="single" w:sz="4" w:space="0" w:color="548235"/>
            </w:tcBorders>
            <w:shd w:val="clear" w:color="000000" w:fill="FEEAD9"/>
            <w:noWrap/>
            <w:vAlign w:val="center"/>
            <w:hideMark/>
          </w:tcPr>
          <w:p w14:paraId="612E7F32" w14:textId="57C716AB" w:rsidR="000C5C56" w:rsidRPr="00D96957" w:rsidRDefault="000C5C56" w:rsidP="000C5C56">
            <w:pPr>
              <w:pStyle w:val="Tablehead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ГС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548235"/>
              <w:bottom w:val="single" w:sz="4" w:space="0" w:color="548235"/>
              <w:right w:val="single" w:sz="4" w:space="0" w:color="7B7B7B"/>
            </w:tcBorders>
            <w:shd w:val="clear" w:color="000000" w:fill="FEEAD9"/>
            <w:noWrap/>
            <w:vAlign w:val="center"/>
            <w:hideMark/>
          </w:tcPr>
          <w:p w14:paraId="4FD28F28" w14:textId="5DFFD96F" w:rsidR="000C5C56" w:rsidRPr="00D96957" w:rsidRDefault="000C5C56" w:rsidP="000C5C56">
            <w:pPr>
              <w:pStyle w:val="Tablehead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МСЭ-R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7B7B7B"/>
              <w:bottom w:val="single" w:sz="4" w:space="0" w:color="548235"/>
              <w:right w:val="single" w:sz="4" w:space="0" w:color="548235"/>
            </w:tcBorders>
            <w:shd w:val="clear" w:color="000000" w:fill="FEEAD9"/>
            <w:noWrap/>
            <w:vAlign w:val="center"/>
            <w:hideMark/>
          </w:tcPr>
          <w:p w14:paraId="5BCAE43F" w14:textId="37883418" w:rsidR="000C5C56" w:rsidRPr="00D96957" w:rsidRDefault="000C5C56" w:rsidP="000C5C56">
            <w:pPr>
              <w:pStyle w:val="Tablehead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МСЭ-T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shd w:val="clear" w:color="000000" w:fill="FEEAD9"/>
            <w:noWrap/>
            <w:vAlign w:val="center"/>
            <w:hideMark/>
          </w:tcPr>
          <w:p w14:paraId="11A32240" w14:textId="0D272D93" w:rsidR="000C5C56" w:rsidRPr="00D96957" w:rsidRDefault="000C5C56" w:rsidP="000C5C56">
            <w:pPr>
              <w:pStyle w:val="Tablehead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МСЭ-D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shd w:val="clear" w:color="000000" w:fill="FCD6B5"/>
            <w:noWrap/>
            <w:vAlign w:val="center"/>
            <w:hideMark/>
          </w:tcPr>
          <w:p w14:paraId="3A65B12A" w14:textId="5C0D60A7" w:rsidR="000C5C56" w:rsidRPr="00D96957" w:rsidRDefault="000C5C56" w:rsidP="000C5C56">
            <w:pPr>
              <w:pStyle w:val="Tablehead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МСЭ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548235"/>
              <w:bottom w:val="single" w:sz="4" w:space="0" w:color="2F75B5"/>
              <w:right w:val="single" w:sz="4" w:space="0" w:color="2F75B5"/>
            </w:tcBorders>
            <w:shd w:val="clear" w:color="000000" w:fill="DBEEF4"/>
            <w:noWrap/>
            <w:vAlign w:val="center"/>
            <w:hideMark/>
          </w:tcPr>
          <w:p w14:paraId="6A4A6FC6" w14:textId="3F259667" w:rsidR="000C5C56" w:rsidRPr="00D96957" w:rsidRDefault="000C5C56" w:rsidP="000C5C56">
            <w:pPr>
              <w:pStyle w:val="Tablehead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ГС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4472C4"/>
            </w:tcBorders>
            <w:shd w:val="clear" w:color="000000" w:fill="DBEEF4"/>
            <w:noWrap/>
            <w:vAlign w:val="center"/>
            <w:hideMark/>
          </w:tcPr>
          <w:p w14:paraId="44AEDEC3" w14:textId="59EE2706" w:rsidR="000C5C56" w:rsidRPr="00D96957" w:rsidRDefault="000C5C56" w:rsidP="000C5C56">
            <w:pPr>
              <w:pStyle w:val="Tablehead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МСЭ-R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4472C4"/>
              <w:bottom w:val="single" w:sz="4" w:space="0" w:color="2F75B5"/>
              <w:right w:val="single" w:sz="4" w:space="0" w:color="4472C4"/>
            </w:tcBorders>
            <w:shd w:val="clear" w:color="000000" w:fill="DBEEF4"/>
            <w:noWrap/>
            <w:vAlign w:val="center"/>
            <w:hideMark/>
          </w:tcPr>
          <w:p w14:paraId="03A4C4E5" w14:textId="2AE241FB" w:rsidR="000C5C56" w:rsidRPr="00D96957" w:rsidRDefault="000C5C56" w:rsidP="000C5C56">
            <w:pPr>
              <w:pStyle w:val="Tablehead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МСЭ-T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4472C4"/>
              <w:bottom w:val="single" w:sz="4" w:space="0" w:color="2F75B5"/>
              <w:right w:val="single" w:sz="4" w:space="0" w:color="2F75B5"/>
            </w:tcBorders>
            <w:shd w:val="clear" w:color="000000" w:fill="DBEEF4"/>
            <w:noWrap/>
            <w:vAlign w:val="center"/>
            <w:hideMark/>
          </w:tcPr>
          <w:p w14:paraId="632247CD" w14:textId="50408251" w:rsidR="000C5C56" w:rsidRPr="00D96957" w:rsidRDefault="000C5C56" w:rsidP="000C5C56">
            <w:pPr>
              <w:pStyle w:val="Tablehead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МСЭ-D</w:t>
            </w:r>
          </w:p>
        </w:tc>
        <w:tc>
          <w:tcPr>
            <w:tcW w:w="1316" w:type="dxa"/>
            <w:vMerge w:val="restart"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shd w:val="clear" w:color="000000" w:fill="B7DFE9"/>
            <w:noWrap/>
            <w:vAlign w:val="center"/>
            <w:hideMark/>
          </w:tcPr>
          <w:p w14:paraId="35296FAC" w14:textId="411BE3BE" w:rsidR="000C5C56" w:rsidRPr="00D96957" w:rsidRDefault="000C5C56" w:rsidP="000C5C56">
            <w:pPr>
              <w:pStyle w:val="Tablehead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МСЭ</w:t>
            </w:r>
          </w:p>
        </w:tc>
        <w:tc>
          <w:tcPr>
            <w:tcW w:w="1317" w:type="dxa"/>
            <w:vMerge w:val="restart"/>
            <w:tcBorders>
              <w:top w:val="nil"/>
              <w:left w:val="single" w:sz="4" w:space="0" w:color="2F75B5"/>
              <w:bottom w:val="single" w:sz="4" w:space="0" w:color="BF8F00"/>
              <w:right w:val="single" w:sz="4" w:space="0" w:color="BF8F00"/>
            </w:tcBorders>
            <w:shd w:val="clear" w:color="000000" w:fill="CCC0DA"/>
            <w:noWrap/>
            <w:vAlign w:val="center"/>
            <w:hideMark/>
          </w:tcPr>
          <w:p w14:paraId="11ADD80D" w14:textId="25E3CDAD" w:rsidR="000C5C56" w:rsidRPr="00D96957" w:rsidRDefault="000C5C56" w:rsidP="000C5C56">
            <w:pPr>
              <w:pStyle w:val="Tablehead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МСЭ</w:t>
            </w:r>
          </w:p>
        </w:tc>
      </w:tr>
      <w:tr w:rsidR="000C5C56" w:rsidRPr="00D96957" w14:paraId="2B2BFEBA" w14:textId="77777777" w:rsidTr="000C5C56">
        <w:trPr>
          <w:trHeight w:val="312"/>
          <w:jc w:val="center"/>
        </w:trPr>
        <w:tc>
          <w:tcPr>
            <w:tcW w:w="3969" w:type="dxa"/>
            <w:gridSpan w:val="2"/>
            <w:vMerge/>
            <w:tcBorders>
              <w:top w:val="single" w:sz="4" w:space="0" w:color="7B7B7B"/>
              <w:left w:val="single" w:sz="4" w:space="0" w:color="7B7B7B"/>
              <w:bottom w:val="single" w:sz="4" w:space="0" w:color="7B7B7B"/>
              <w:right w:val="single" w:sz="4" w:space="0" w:color="7B7B7B"/>
            </w:tcBorders>
            <w:vAlign w:val="center"/>
            <w:hideMark/>
          </w:tcPr>
          <w:p w14:paraId="01DB4FD8" w14:textId="77777777" w:rsidR="000C5C56" w:rsidRPr="00965010" w:rsidRDefault="000C5C56" w:rsidP="009650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Arial" w:hAnsi="Arial" w:cs="Arial"/>
                <w:b/>
                <w:bCs/>
                <w:sz w:val="20"/>
                <w:lang w:val="ru-RU" w:eastAsia="en-GB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7B7B7B"/>
              <w:bottom w:val="single" w:sz="4" w:space="0" w:color="548235"/>
              <w:right w:val="single" w:sz="4" w:space="0" w:color="548235"/>
            </w:tcBorders>
            <w:vAlign w:val="center"/>
            <w:hideMark/>
          </w:tcPr>
          <w:p w14:paraId="5592CA6A" w14:textId="77777777" w:rsidR="000C5C56" w:rsidRPr="00965010" w:rsidRDefault="000C5C56" w:rsidP="009650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Arial" w:hAnsi="Arial" w:cs="Arial"/>
                <w:b/>
                <w:bCs/>
                <w:sz w:val="20"/>
                <w:lang w:val="ru-RU" w:eastAsia="en-GB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548235"/>
              <w:bottom w:val="single" w:sz="4" w:space="0" w:color="548235"/>
              <w:right w:val="single" w:sz="4" w:space="0" w:color="7B7B7B"/>
            </w:tcBorders>
            <w:vAlign w:val="center"/>
            <w:hideMark/>
          </w:tcPr>
          <w:p w14:paraId="7B6C2025" w14:textId="77777777" w:rsidR="000C5C56" w:rsidRPr="00965010" w:rsidRDefault="000C5C56" w:rsidP="009650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Arial" w:hAnsi="Arial" w:cs="Arial"/>
                <w:b/>
                <w:bCs/>
                <w:sz w:val="20"/>
                <w:lang w:val="ru-RU" w:eastAsia="en-GB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7B7B7B"/>
              <w:bottom w:val="single" w:sz="4" w:space="0" w:color="548235"/>
              <w:right w:val="single" w:sz="4" w:space="0" w:color="548235"/>
            </w:tcBorders>
            <w:vAlign w:val="center"/>
            <w:hideMark/>
          </w:tcPr>
          <w:p w14:paraId="7E1A21E6" w14:textId="77777777" w:rsidR="000C5C56" w:rsidRPr="00965010" w:rsidRDefault="000C5C56" w:rsidP="009650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Arial" w:hAnsi="Arial" w:cs="Arial"/>
                <w:b/>
                <w:bCs/>
                <w:sz w:val="20"/>
                <w:lang w:val="ru-RU" w:eastAsia="en-GB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vAlign w:val="center"/>
            <w:hideMark/>
          </w:tcPr>
          <w:p w14:paraId="4B937B80" w14:textId="77777777" w:rsidR="000C5C56" w:rsidRPr="00965010" w:rsidRDefault="000C5C56" w:rsidP="009650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Arial" w:hAnsi="Arial" w:cs="Arial"/>
                <w:b/>
                <w:bCs/>
                <w:sz w:val="20"/>
                <w:lang w:val="ru-RU" w:eastAsia="en-GB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vAlign w:val="center"/>
            <w:hideMark/>
          </w:tcPr>
          <w:p w14:paraId="73F5BC95" w14:textId="77777777" w:rsidR="000C5C56" w:rsidRPr="00965010" w:rsidRDefault="000C5C56" w:rsidP="009650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Arial" w:hAnsi="Arial" w:cs="Arial"/>
                <w:b/>
                <w:bCs/>
                <w:sz w:val="20"/>
                <w:lang w:val="ru-RU" w:eastAsia="en-GB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54823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35508D3A" w14:textId="77777777" w:rsidR="000C5C56" w:rsidRPr="00965010" w:rsidRDefault="000C5C56" w:rsidP="009650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Arial" w:hAnsi="Arial" w:cs="Arial"/>
                <w:b/>
                <w:bCs/>
                <w:sz w:val="20"/>
                <w:lang w:val="ru-RU" w:eastAsia="en-GB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4472C4"/>
            </w:tcBorders>
            <w:vAlign w:val="center"/>
            <w:hideMark/>
          </w:tcPr>
          <w:p w14:paraId="6E46AF87" w14:textId="77777777" w:rsidR="000C5C56" w:rsidRPr="00965010" w:rsidRDefault="000C5C56" w:rsidP="009650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Arial" w:hAnsi="Arial" w:cs="Arial"/>
                <w:b/>
                <w:bCs/>
                <w:sz w:val="20"/>
                <w:lang w:val="ru-RU" w:eastAsia="en-GB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4472C4"/>
              <w:bottom w:val="single" w:sz="4" w:space="0" w:color="2F75B5"/>
              <w:right w:val="single" w:sz="4" w:space="0" w:color="4472C4"/>
            </w:tcBorders>
            <w:vAlign w:val="center"/>
            <w:hideMark/>
          </w:tcPr>
          <w:p w14:paraId="28C8B67F" w14:textId="77777777" w:rsidR="000C5C56" w:rsidRPr="00965010" w:rsidRDefault="000C5C56" w:rsidP="009650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Arial" w:hAnsi="Arial" w:cs="Arial"/>
                <w:b/>
                <w:bCs/>
                <w:sz w:val="20"/>
                <w:lang w:val="ru-RU" w:eastAsia="en-GB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4472C4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370DE1B5" w14:textId="77777777" w:rsidR="000C5C56" w:rsidRPr="00965010" w:rsidRDefault="000C5C56" w:rsidP="009650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Arial" w:hAnsi="Arial" w:cs="Arial"/>
                <w:b/>
                <w:bCs/>
                <w:sz w:val="20"/>
                <w:lang w:val="ru-RU" w:eastAsia="en-GB"/>
              </w:rPr>
            </w:pPr>
          </w:p>
        </w:tc>
        <w:tc>
          <w:tcPr>
            <w:tcW w:w="1316" w:type="dxa"/>
            <w:vMerge/>
            <w:tcBorders>
              <w:top w:val="nil"/>
              <w:left w:val="single" w:sz="4" w:space="0" w:color="2F75B5"/>
              <w:bottom w:val="single" w:sz="4" w:space="0" w:color="2F75B5"/>
              <w:right w:val="single" w:sz="4" w:space="0" w:color="2F75B5"/>
            </w:tcBorders>
            <w:vAlign w:val="center"/>
            <w:hideMark/>
          </w:tcPr>
          <w:p w14:paraId="2A989FBE" w14:textId="77777777" w:rsidR="000C5C56" w:rsidRPr="00965010" w:rsidRDefault="000C5C56" w:rsidP="009650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Arial" w:hAnsi="Arial" w:cs="Arial"/>
                <w:b/>
                <w:bCs/>
                <w:sz w:val="20"/>
                <w:lang w:val="ru-RU" w:eastAsia="en-GB"/>
              </w:rPr>
            </w:pPr>
          </w:p>
        </w:tc>
        <w:tc>
          <w:tcPr>
            <w:tcW w:w="1317" w:type="dxa"/>
            <w:vMerge/>
            <w:tcBorders>
              <w:top w:val="nil"/>
              <w:left w:val="single" w:sz="4" w:space="0" w:color="2F75B5"/>
              <w:bottom w:val="single" w:sz="4" w:space="0" w:color="BF8F00"/>
              <w:right w:val="single" w:sz="4" w:space="0" w:color="BF8F00"/>
            </w:tcBorders>
            <w:vAlign w:val="center"/>
            <w:hideMark/>
          </w:tcPr>
          <w:p w14:paraId="3C34FE56" w14:textId="77777777" w:rsidR="000C5C56" w:rsidRPr="00965010" w:rsidRDefault="000C5C56" w:rsidP="0096501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Arial" w:hAnsi="Arial" w:cs="Arial"/>
                <w:b/>
                <w:bCs/>
                <w:sz w:val="20"/>
                <w:lang w:val="ru-RU" w:eastAsia="en-GB"/>
              </w:rPr>
            </w:pPr>
          </w:p>
        </w:tc>
      </w:tr>
      <w:tr w:rsidR="000C5C56" w:rsidRPr="00D96957" w14:paraId="477E035E" w14:textId="77777777" w:rsidTr="000C5C56">
        <w:trPr>
          <w:trHeight w:val="312"/>
          <w:jc w:val="center"/>
        </w:trPr>
        <w:tc>
          <w:tcPr>
            <w:tcW w:w="788" w:type="dxa"/>
            <w:tcBorders>
              <w:top w:val="nil"/>
              <w:left w:val="single" w:sz="4" w:space="0" w:color="7B7B7B"/>
              <w:bottom w:val="nil"/>
              <w:right w:val="nil"/>
            </w:tcBorders>
            <w:shd w:val="clear" w:color="000000" w:fill="EBF2DF"/>
            <w:noWrap/>
            <w:vAlign w:val="bottom"/>
            <w:hideMark/>
          </w:tcPr>
          <w:p w14:paraId="51D7F13F" w14:textId="77777777" w:rsidR="000C5C56" w:rsidRPr="00D96957" w:rsidRDefault="000C5C56" w:rsidP="000C5C56">
            <w:pPr>
              <w:pStyle w:val="Tabletext"/>
              <w:rPr>
                <w:i/>
                <w:iCs/>
                <w:lang w:val="ru-RU" w:eastAsia="en-GB"/>
              </w:rPr>
            </w:pPr>
            <w:r w:rsidRPr="00D96957">
              <w:rPr>
                <w:i/>
                <w:iCs/>
                <w:lang w:val="ru-RU" w:eastAsia="en-GB"/>
              </w:rPr>
              <w:t>TP1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single" w:sz="4" w:space="0" w:color="7B7B7B"/>
            </w:tcBorders>
            <w:shd w:val="clear" w:color="000000" w:fill="EBF2DF"/>
            <w:noWrap/>
            <w:vAlign w:val="bottom"/>
            <w:hideMark/>
          </w:tcPr>
          <w:p w14:paraId="644EE942" w14:textId="184C4DF2" w:rsidR="000C5C56" w:rsidRPr="00D96957" w:rsidRDefault="005C70DC" w:rsidP="000C5C56">
            <w:pPr>
              <w:pStyle w:val="Tabletext"/>
              <w:rPr>
                <w:lang w:val="ru-RU" w:eastAsia="en-GB"/>
              </w:rPr>
            </w:pPr>
            <w:r>
              <w:rPr>
                <w:lang w:val="ru-RU" w:eastAsia="en-GB"/>
              </w:rPr>
              <w:t>Спектр и спутниковые орбиты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42576DFB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58 749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2F230A54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46 771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6E5011AE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35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10C31FE6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1 420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CD6B5"/>
            <w:noWrap/>
            <w:vAlign w:val="bottom"/>
            <w:hideMark/>
          </w:tcPr>
          <w:p w14:paraId="28AB6C62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106 975</w:t>
            </w:r>
          </w:p>
        </w:tc>
        <w:tc>
          <w:tcPr>
            <w:tcW w:w="886" w:type="dxa"/>
            <w:tcBorders>
              <w:top w:val="nil"/>
              <w:left w:val="single" w:sz="4" w:space="0" w:color="4472C4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5369BD6C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68 975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1A94BF90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47 851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5785BD4B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40BBD91D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4 114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2F75B5"/>
            </w:tcBorders>
            <w:shd w:val="clear" w:color="000000" w:fill="B7DFE9"/>
            <w:noWrap/>
            <w:vAlign w:val="bottom"/>
            <w:hideMark/>
          </w:tcPr>
          <w:p w14:paraId="0184F279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120 940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BF8F00"/>
            </w:tcBorders>
            <w:shd w:val="clear" w:color="000000" w:fill="CCC0DA"/>
            <w:noWrap/>
            <w:vAlign w:val="bottom"/>
            <w:hideMark/>
          </w:tcPr>
          <w:p w14:paraId="6456C3A0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227 915</w:t>
            </w:r>
          </w:p>
        </w:tc>
      </w:tr>
      <w:tr w:rsidR="000C5C56" w:rsidRPr="00D96957" w14:paraId="7A1C23A4" w14:textId="77777777" w:rsidTr="000C5C56">
        <w:trPr>
          <w:trHeight w:val="312"/>
          <w:jc w:val="center"/>
        </w:trPr>
        <w:tc>
          <w:tcPr>
            <w:tcW w:w="788" w:type="dxa"/>
            <w:tcBorders>
              <w:top w:val="nil"/>
              <w:left w:val="single" w:sz="4" w:space="0" w:color="7B7B7B"/>
              <w:bottom w:val="nil"/>
              <w:right w:val="nil"/>
            </w:tcBorders>
            <w:shd w:val="clear" w:color="000000" w:fill="EBF2DF"/>
            <w:noWrap/>
            <w:vAlign w:val="bottom"/>
            <w:hideMark/>
          </w:tcPr>
          <w:p w14:paraId="4854087C" w14:textId="77777777" w:rsidR="000C5C56" w:rsidRPr="00D96957" w:rsidRDefault="000C5C56" w:rsidP="000C5C56">
            <w:pPr>
              <w:pStyle w:val="Tabletext"/>
              <w:rPr>
                <w:i/>
                <w:iCs/>
                <w:lang w:val="ru-RU" w:eastAsia="en-GB"/>
              </w:rPr>
            </w:pPr>
            <w:r w:rsidRPr="00D96957">
              <w:rPr>
                <w:i/>
                <w:iCs/>
                <w:lang w:val="ru-RU" w:eastAsia="en-GB"/>
              </w:rPr>
              <w:t>TP2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single" w:sz="4" w:space="0" w:color="7B7B7B"/>
            </w:tcBorders>
            <w:shd w:val="clear" w:color="000000" w:fill="EBF2DF"/>
            <w:noWrap/>
            <w:vAlign w:val="bottom"/>
            <w:hideMark/>
          </w:tcPr>
          <w:p w14:paraId="5AD666FF" w14:textId="3BE46E63" w:rsidR="000C5C56" w:rsidRPr="00D96957" w:rsidRDefault="005C70DC" w:rsidP="000C5C56">
            <w:pPr>
              <w:pStyle w:val="Tabletext"/>
              <w:rPr>
                <w:lang w:val="ru-RU" w:eastAsia="en-GB"/>
              </w:rPr>
            </w:pPr>
            <w:r>
              <w:rPr>
                <w:lang w:val="ru-RU" w:eastAsia="en-GB"/>
              </w:rPr>
              <w:t>Международные ресурсы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6E3A1854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6 142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45C44A99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144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166EA1A2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4 187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2D3B735C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CD6B5"/>
            <w:noWrap/>
            <w:vAlign w:val="bottom"/>
            <w:hideMark/>
          </w:tcPr>
          <w:p w14:paraId="5CC54A0A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10 902</w:t>
            </w:r>
          </w:p>
        </w:tc>
        <w:tc>
          <w:tcPr>
            <w:tcW w:w="886" w:type="dxa"/>
            <w:tcBorders>
              <w:top w:val="nil"/>
              <w:left w:val="single" w:sz="4" w:space="0" w:color="4472C4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17B655A0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4 316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48FF957E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1016EFB9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1 352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5AF743BA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2 075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2F75B5"/>
            </w:tcBorders>
            <w:shd w:val="clear" w:color="000000" w:fill="B7DFE9"/>
            <w:noWrap/>
            <w:vAlign w:val="bottom"/>
            <w:hideMark/>
          </w:tcPr>
          <w:p w14:paraId="5AEE2743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7 743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BF8F00"/>
            </w:tcBorders>
            <w:shd w:val="clear" w:color="000000" w:fill="CCC0DA"/>
            <w:noWrap/>
            <w:vAlign w:val="bottom"/>
            <w:hideMark/>
          </w:tcPr>
          <w:p w14:paraId="7D65165E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18 645</w:t>
            </w:r>
          </w:p>
        </w:tc>
      </w:tr>
      <w:tr w:rsidR="000C5C56" w:rsidRPr="00D96957" w14:paraId="7ABC5B64" w14:textId="77777777" w:rsidTr="000C5C56">
        <w:trPr>
          <w:trHeight w:val="312"/>
          <w:jc w:val="center"/>
        </w:trPr>
        <w:tc>
          <w:tcPr>
            <w:tcW w:w="788" w:type="dxa"/>
            <w:tcBorders>
              <w:top w:val="nil"/>
              <w:left w:val="single" w:sz="4" w:space="0" w:color="7B7B7B"/>
              <w:bottom w:val="nil"/>
              <w:right w:val="nil"/>
            </w:tcBorders>
            <w:shd w:val="clear" w:color="000000" w:fill="EBF2DF"/>
            <w:noWrap/>
            <w:vAlign w:val="bottom"/>
            <w:hideMark/>
          </w:tcPr>
          <w:p w14:paraId="24904AB5" w14:textId="77777777" w:rsidR="000C5C56" w:rsidRPr="00D96957" w:rsidRDefault="000C5C56" w:rsidP="000C5C56">
            <w:pPr>
              <w:pStyle w:val="Tabletext"/>
              <w:rPr>
                <w:i/>
                <w:iCs/>
                <w:lang w:val="ru-RU" w:eastAsia="en-GB"/>
              </w:rPr>
            </w:pPr>
            <w:r w:rsidRPr="00D96957">
              <w:rPr>
                <w:i/>
                <w:iCs/>
                <w:lang w:val="ru-RU" w:eastAsia="en-GB"/>
              </w:rPr>
              <w:t>TP3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single" w:sz="4" w:space="0" w:color="7B7B7B"/>
            </w:tcBorders>
            <w:shd w:val="clear" w:color="000000" w:fill="EBF2DF"/>
            <w:noWrap/>
            <w:vAlign w:val="bottom"/>
            <w:hideMark/>
          </w:tcPr>
          <w:p w14:paraId="4E8ECC9B" w14:textId="526BD70E" w:rsidR="000C5C56" w:rsidRPr="00D96957" w:rsidRDefault="005C70DC" w:rsidP="000C5C56">
            <w:pPr>
              <w:pStyle w:val="Tabletext"/>
              <w:rPr>
                <w:lang w:val="ru-RU" w:eastAsia="en-GB"/>
              </w:rPr>
            </w:pPr>
            <w:r>
              <w:rPr>
                <w:lang w:val="ru-RU" w:eastAsia="en-GB"/>
              </w:rPr>
              <w:t>Инфраструктура и услуги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574C41C1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40 954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23837516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4 437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052F9D05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11 575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0EA77BFF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18 263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CD6B5"/>
            <w:noWrap/>
            <w:vAlign w:val="bottom"/>
            <w:hideMark/>
          </w:tcPr>
          <w:p w14:paraId="4A4C9B6F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75 229</w:t>
            </w:r>
          </w:p>
        </w:tc>
        <w:tc>
          <w:tcPr>
            <w:tcW w:w="886" w:type="dxa"/>
            <w:tcBorders>
              <w:top w:val="nil"/>
              <w:left w:val="single" w:sz="4" w:space="0" w:color="4472C4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77F3DB32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42 594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612D0041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5 987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166F9775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10 993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52120ED0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16 490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2F75B5"/>
            </w:tcBorders>
            <w:shd w:val="clear" w:color="000000" w:fill="B7DFE9"/>
            <w:noWrap/>
            <w:vAlign w:val="bottom"/>
            <w:hideMark/>
          </w:tcPr>
          <w:p w14:paraId="19CF1AF4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76 064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BF8F00"/>
            </w:tcBorders>
            <w:shd w:val="clear" w:color="000000" w:fill="CCC0DA"/>
            <w:noWrap/>
            <w:vAlign w:val="bottom"/>
            <w:hideMark/>
          </w:tcPr>
          <w:p w14:paraId="3949D0DE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151 293</w:t>
            </w:r>
          </w:p>
        </w:tc>
      </w:tr>
      <w:tr w:rsidR="000C5C56" w:rsidRPr="00D96957" w14:paraId="0FDD529E" w14:textId="77777777" w:rsidTr="000C5C56">
        <w:trPr>
          <w:trHeight w:val="312"/>
          <w:jc w:val="center"/>
        </w:trPr>
        <w:tc>
          <w:tcPr>
            <w:tcW w:w="788" w:type="dxa"/>
            <w:tcBorders>
              <w:top w:val="nil"/>
              <w:left w:val="single" w:sz="4" w:space="0" w:color="7B7B7B"/>
              <w:bottom w:val="nil"/>
              <w:right w:val="nil"/>
            </w:tcBorders>
            <w:shd w:val="clear" w:color="000000" w:fill="EBF2DF"/>
            <w:noWrap/>
            <w:vAlign w:val="bottom"/>
            <w:hideMark/>
          </w:tcPr>
          <w:p w14:paraId="270B1293" w14:textId="77777777" w:rsidR="000C5C56" w:rsidRPr="00D96957" w:rsidRDefault="000C5C56" w:rsidP="000C5C56">
            <w:pPr>
              <w:pStyle w:val="Tabletext"/>
              <w:rPr>
                <w:i/>
                <w:iCs/>
                <w:lang w:val="ru-RU" w:eastAsia="en-GB"/>
              </w:rPr>
            </w:pPr>
            <w:r w:rsidRPr="00D96957">
              <w:rPr>
                <w:i/>
                <w:iCs/>
                <w:lang w:val="ru-RU" w:eastAsia="en-GB"/>
              </w:rPr>
              <w:t>TP4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single" w:sz="4" w:space="0" w:color="7B7B7B"/>
            </w:tcBorders>
            <w:shd w:val="clear" w:color="000000" w:fill="EBF2DF"/>
            <w:noWrap/>
            <w:vAlign w:val="bottom"/>
            <w:hideMark/>
          </w:tcPr>
          <w:p w14:paraId="6ED465FE" w14:textId="086E9C59" w:rsidR="000C5C56" w:rsidRPr="00D96957" w:rsidRDefault="005C70DC" w:rsidP="000C5C56">
            <w:pPr>
              <w:pStyle w:val="Tabletext"/>
              <w:rPr>
                <w:lang w:val="ru-RU" w:eastAsia="en-GB"/>
              </w:rPr>
            </w:pPr>
            <w:r>
              <w:rPr>
                <w:lang w:val="ru-RU" w:eastAsia="en-GB"/>
              </w:rPr>
              <w:t>Приложения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6559C43F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29 578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3FCA9235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630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5957D59E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7 321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19AAEA7D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17 571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CD6B5"/>
            <w:noWrap/>
            <w:vAlign w:val="bottom"/>
            <w:hideMark/>
          </w:tcPr>
          <w:p w14:paraId="4CF279F4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55 100</w:t>
            </w:r>
          </w:p>
        </w:tc>
        <w:tc>
          <w:tcPr>
            <w:tcW w:w="886" w:type="dxa"/>
            <w:tcBorders>
              <w:top w:val="nil"/>
              <w:left w:val="single" w:sz="4" w:space="0" w:color="4472C4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0D3D567E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27 115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052BD2E1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224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7D45B091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10 403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759398AB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10 898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2F75B5"/>
            </w:tcBorders>
            <w:shd w:val="clear" w:color="000000" w:fill="B7DFE9"/>
            <w:noWrap/>
            <w:vAlign w:val="bottom"/>
            <w:hideMark/>
          </w:tcPr>
          <w:p w14:paraId="3A54CAD6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48 640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BF8F00"/>
            </w:tcBorders>
            <w:shd w:val="clear" w:color="000000" w:fill="CCC0DA"/>
            <w:noWrap/>
            <w:vAlign w:val="bottom"/>
            <w:hideMark/>
          </w:tcPr>
          <w:p w14:paraId="61F6512D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103 740</w:t>
            </w:r>
          </w:p>
        </w:tc>
      </w:tr>
      <w:tr w:rsidR="000C5C56" w:rsidRPr="00D96957" w14:paraId="61915C23" w14:textId="77777777" w:rsidTr="000C5C56">
        <w:trPr>
          <w:trHeight w:val="312"/>
          <w:jc w:val="center"/>
        </w:trPr>
        <w:tc>
          <w:tcPr>
            <w:tcW w:w="788" w:type="dxa"/>
            <w:tcBorders>
              <w:top w:val="nil"/>
              <w:left w:val="single" w:sz="4" w:space="0" w:color="7B7B7B"/>
              <w:bottom w:val="nil"/>
              <w:right w:val="nil"/>
            </w:tcBorders>
            <w:shd w:val="clear" w:color="000000" w:fill="EBF2DF"/>
            <w:noWrap/>
            <w:vAlign w:val="bottom"/>
            <w:hideMark/>
          </w:tcPr>
          <w:p w14:paraId="38B7313E" w14:textId="77777777" w:rsidR="000C5C56" w:rsidRPr="00D96957" w:rsidRDefault="000C5C56" w:rsidP="000C5C56">
            <w:pPr>
              <w:pStyle w:val="Tabletext"/>
              <w:rPr>
                <w:i/>
                <w:iCs/>
                <w:lang w:val="ru-RU" w:eastAsia="en-GB"/>
              </w:rPr>
            </w:pPr>
            <w:r w:rsidRPr="00D96957">
              <w:rPr>
                <w:i/>
                <w:iCs/>
                <w:lang w:val="ru-RU" w:eastAsia="en-GB"/>
              </w:rPr>
              <w:t>TP5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single" w:sz="4" w:space="0" w:color="7B7B7B"/>
            </w:tcBorders>
            <w:shd w:val="clear" w:color="000000" w:fill="EBF2DF"/>
            <w:noWrap/>
            <w:vAlign w:val="bottom"/>
            <w:hideMark/>
          </w:tcPr>
          <w:p w14:paraId="66E8FA0D" w14:textId="34F3BBF5" w:rsidR="000C5C56" w:rsidRPr="00D96957" w:rsidRDefault="005C70DC" w:rsidP="000C5C56">
            <w:pPr>
              <w:pStyle w:val="Tabletext"/>
              <w:rPr>
                <w:lang w:val="ru-RU" w:eastAsia="en-GB"/>
              </w:rPr>
            </w:pPr>
            <w:r>
              <w:rPr>
                <w:lang w:val="ru-RU" w:eastAsia="en-GB"/>
              </w:rPr>
              <w:t>Благоприятная среда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12CDBF75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45 372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7A36B335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8 385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1F85F1F1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5 685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709F5D6D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21 419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CD6B5"/>
            <w:noWrap/>
            <w:vAlign w:val="bottom"/>
            <w:hideMark/>
          </w:tcPr>
          <w:p w14:paraId="2CD00540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80 861</w:t>
            </w:r>
          </w:p>
        </w:tc>
        <w:tc>
          <w:tcPr>
            <w:tcW w:w="886" w:type="dxa"/>
            <w:tcBorders>
              <w:top w:val="nil"/>
              <w:left w:val="single" w:sz="4" w:space="0" w:color="4472C4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43663C65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45 455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4427C7DB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8 167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452AFC3E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4 166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1D1BAEA4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23 258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2F75B5"/>
            </w:tcBorders>
            <w:shd w:val="clear" w:color="000000" w:fill="B7DFE9"/>
            <w:noWrap/>
            <w:vAlign w:val="bottom"/>
            <w:hideMark/>
          </w:tcPr>
          <w:p w14:paraId="4A07946E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81 046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BF8F00"/>
            </w:tcBorders>
            <w:shd w:val="clear" w:color="000000" w:fill="CCC0DA"/>
            <w:noWrap/>
            <w:vAlign w:val="bottom"/>
            <w:hideMark/>
          </w:tcPr>
          <w:p w14:paraId="1FD62B69" w14:textId="7777777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161 907</w:t>
            </w:r>
          </w:p>
        </w:tc>
      </w:tr>
      <w:tr w:rsidR="000C5C56" w:rsidRPr="00D96957" w14:paraId="586A64B8" w14:textId="77777777" w:rsidTr="000C5C56">
        <w:trPr>
          <w:trHeight w:val="312"/>
          <w:jc w:val="center"/>
        </w:trPr>
        <w:tc>
          <w:tcPr>
            <w:tcW w:w="3969" w:type="dxa"/>
            <w:gridSpan w:val="2"/>
            <w:tcBorders>
              <w:top w:val="single" w:sz="4" w:space="0" w:color="7B7B7B"/>
              <w:left w:val="single" w:sz="4" w:space="0" w:color="7B7B7B"/>
              <w:bottom w:val="single" w:sz="4" w:space="0" w:color="7B7B7B"/>
              <w:right w:val="single" w:sz="4" w:space="0" w:color="7B7B7B"/>
            </w:tcBorders>
            <w:shd w:val="clear" w:color="000000" w:fill="EBF2DF"/>
            <w:noWrap/>
            <w:vAlign w:val="bottom"/>
            <w:hideMark/>
          </w:tcPr>
          <w:p w14:paraId="20888442" w14:textId="64F76B50" w:rsidR="000C5C56" w:rsidRPr="00D96957" w:rsidRDefault="000C5C56" w:rsidP="000C5C56">
            <w:pPr>
              <w:pStyle w:val="Tabletex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Итого</w:t>
            </w:r>
          </w:p>
        </w:tc>
        <w:tc>
          <w:tcPr>
            <w:tcW w:w="886" w:type="dxa"/>
            <w:tcBorders>
              <w:top w:val="single" w:sz="4" w:space="0" w:color="548235"/>
              <w:left w:val="nil"/>
              <w:bottom w:val="single" w:sz="4" w:space="0" w:color="548235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30468DC7" w14:textId="77777777" w:rsidR="000C5C56" w:rsidRPr="00D96957" w:rsidRDefault="000C5C56" w:rsidP="000C5C56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180 795</w:t>
            </w:r>
          </w:p>
        </w:tc>
        <w:tc>
          <w:tcPr>
            <w:tcW w:w="886" w:type="dxa"/>
            <w:tcBorders>
              <w:top w:val="single" w:sz="4" w:space="0" w:color="548235"/>
              <w:left w:val="nil"/>
              <w:bottom w:val="single" w:sz="4" w:space="0" w:color="548235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1DB9CECE" w14:textId="77777777" w:rsidR="000C5C56" w:rsidRPr="00D96957" w:rsidRDefault="000C5C56" w:rsidP="000C5C56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60 367</w:t>
            </w:r>
          </w:p>
        </w:tc>
        <w:tc>
          <w:tcPr>
            <w:tcW w:w="886" w:type="dxa"/>
            <w:tcBorders>
              <w:top w:val="single" w:sz="4" w:space="0" w:color="548235"/>
              <w:left w:val="nil"/>
              <w:bottom w:val="single" w:sz="4" w:space="0" w:color="548235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7C3F818F" w14:textId="77777777" w:rsidR="000C5C56" w:rsidRPr="00D96957" w:rsidRDefault="000C5C56" w:rsidP="000C5C56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28 803</w:t>
            </w:r>
          </w:p>
        </w:tc>
        <w:tc>
          <w:tcPr>
            <w:tcW w:w="886" w:type="dxa"/>
            <w:tcBorders>
              <w:top w:val="single" w:sz="4" w:space="0" w:color="548235"/>
              <w:left w:val="nil"/>
              <w:bottom w:val="single" w:sz="4" w:space="0" w:color="548235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2B5A4B27" w14:textId="77777777" w:rsidR="000C5C56" w:rsidRPr="00D96957" w:rsidRDefault="000C5C56" w:rsidP="000C5C56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59 102</w:t>
            </w:r>
          </w:p>
        </w:tc>
        <w:tc>
          <w:tcPr>
            <w:tcW w:w="1276" w:type="dxa"/>
            <w:tcBorders>
              <w:top w:val="single" w:sz="4" w:space="0" w:color="548235"/>
              <w:left w:val="nil"/>
              <w:bottom w:val="single" w:sz="4" w:space="0" w:color="548235"/>
              <w:right w:val="nil"/>
            </w:tcBorders>
            <w:shd w:val="clear" w:color="000000" w:fill="FCD6B5"/>
            <w:noWrap/>
            <w:vAlign w:val="bottom"/>
            <w:hideMark/>
          </w:tcPr>
          <w:p w14:paraId="4201E8EA" w14:textId="77777777" w:rsidR="000C5C56" w:rsidRPr="00D96957" w:rsidRDefault="000C5C56" w:rsidP="000C5C56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329 067</w:t>
            </w:r>
          </w:p>
        </w:tc>
        <w:tc>
          <w:tcPr>
            <w:tcW w:w="886" w:type="dxa"/>
            <w:tcBorders>
              <w:top w:val="single" w:sz="4" w:space="0" w:color="2F75B5"/>
              <w:left w:val="single" w:sz="4" w:space="0" w:color="4472C4"/>
              <w:bottom w:val="single" w:sz="4" w:space="0" w:color="2F75B5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5E51395D" w14:textId="77777777" w:rsidR="000C5C56" w:rsidRPr="00D96957" w:rsidRDefault="000C5C56" w:rsidP="000C5C56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188 455</w:t>
            </w:r>
          </w:p>
        </w:tc>
        <w:tc>
          <w:tcPr>
            <w:tcW w:w="886" w:type="dxa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6D129540" w14:textId="77777777" w:rsidR="000C5C56" w:rsidRPr="00D96957" w:rsidRDefault="000C5C56" w:rsidP="000C5C56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62 229</w:t>
            </w:r>
          </w:p>
        </w:tc>
        <w:tc>
          <w:tcPr>
            <w:tcW w:w="886" w:type="dxa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7CF4AABD" w14:textId="77777777" w:rsidR="000C5C56" w:rsidRPr="00D96957" w:rsidRDefault="000C5C56" w:rsidP="000C5C56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26 914</w:t>
            </w:r>
          </w:p>
        </w:tc>
        <w:tc>
          <w:tcPr>
            <w:tcW w:w="886" w:type="dxa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5147037A" w14:textId="77777777" w:rsidR="000C5C56" w:rsidRPr="00D96957" w:rsidRDefault="000C5C56" w:rsidP="000C5C56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56 834</w:t>
            </w:r>
          </w:p>
        </w:tc>
        <w:tc>
          <w:tcPr>
            <w:tcW w:w="1316" w:type="dxa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B7DFE9"/>
            <w:noWrap/>
            <w:vAlign w:val="bottom"/>
            <w:hideMark/>
          </w:tcPr>
          <w:p w14:paraId="2C5D5209" w14:textId="77777777" w:rsidR="000C5C56" w:rsidRPr="00D96957" w:rsidRDefault="000C5C56" w:rsidP="000C5C56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334 433</w:t>
            </w:r>
          </w:p>
        </w:tc>
        <w:tc>
          <w:tcPr>
            <w:tcW w:w="1317" w:type="dxa"/>
            <w:tcBorders>
              <w:top w:val="single" w:sz="4" w:space="0" w:color="BF8F00"/>
              <w:left w:val="nil"/>
              <w:bottom w:val="single" w:sz="4" w:space="0" w:color="BF8F00"/>
              <w:right w:val="single" w:sz="4" w:space="0" w:color="BF8F00"/>
            </w:tcBorders>
            <w:shd w:val="clear" w:color="000000" w:fill="CCC0DA"/>
            <w:noWrap/>
            <w:vAlign w:val="bottom"/>
            <w:hideMark/>
          </w:tcPr>
          <w:p w14:paraId="132100A2" w14:textId="77777777" w:rsidR="000C5C56" w:rsidRPr="00D96957" w:rsidRDefault="000C5C56" w:rsidP="000C5C56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663 500</w:t>
            </w:r>
          </w:p>
        </w:tc>
      </w:tr>
      <w:tr w:rsidR="000C5C56" w:rsidRPr="00D96957" w14:paraId="4FCACC8B" w14:textId="77777777" w:rsidTr="000C5C56">
        <w:trPr>
          <w:trHeight w:val="312"/>
          <w:jc w:val="center"/>
        </w:trPr>
        <w:tc>
          <w:tcPr>
            <w:tcW w:w="788" w:type="dxa"/>
            <w:tcBorders>
              <w:top w:val="nil"/>
              <w:left w:val="single" w:sz="4" w:space="0" w:color="7B7B7B"/>
              <w:bottom w:val="single" w:sz="4" w:space="0" w:color="7B7B7B"/>
              <w:right w:val="nil"/>
            </w:tcBorders>
            <w:shd w:val="clear" w:color="000000" w:fill="EBF2DF"/>
            <w:noWrap/>
            <w:vAlign w:val="bottom"/>
          </w:tcPr>
          <w:p w14:paraId="04A6C6AE" w14:textId="079385FF" w:rsidR="000C5C56" w:rsidRPr="00D96957" w:rsidRDefault="000C5C56" w:rsidP="000C5C56">
            <w:pPr>
              <w:pStyle w:val="Tabletext"/>
              <w:rPr>
                <w:lang w:val="ru-RU" w:eastAsia="en-GB"/>
              </w:rPr>
            </w:pP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7B7B7B"/>
              <w:right w:val="single" w:sz="4" w:space="0" w:color="7B7B7B"/>
            </w:tcBorders>
            <w:shd w:val="clear" w:color="000000" w:fill="EBF2DF"/>
            <w:noWrap/>
            <w:vAlign w:val="bottom"/>
          </w:tcPr>
          <w:p w14:paraId="0D20C0E7" w14:textId="5C000382" w:rsidR="000C5C56" w:rsidRPr="00D96957" w:rsidRDefault="000C5C56" w:rsidP="000C5C56">
            <w:pPr>
              <w:pStyle w:val="Tabletex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</w:tcPr>
          <w:p w14:paraId="3C952088" w14:textId="2385B86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</w:tcPr>
          <w:p w14:paraId="400DC73D" w14:textId="313042F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</w:tcPr>
          <w:p w14:paraId="6BA15416" w14:textId="5B784D09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</w:tcPr>
          <w:p w14:paraId="2723C389" w14:textId="3C0D0B53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CD6B5"/>
            <w:noWrap/>
            <w:vAlign w:val="bottom"/>
          </w:tcPr>
          <w:p w14:paraId="221115D8" w14:textId="5597CFD5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4472C4"/>
              <w:bottom w:val="single" w:sz="4" w:space="0" w:color="2F75B5"/>
              <w:right w:val="single" w:sz="4" w:space="0" w:color="4472C4"/>
            </w:tcBorders>
            <w:shd w:val="clear" w:color="000000" w:fill="DBEEF4"/>
            <w:noWrap/>
            <w:vAlign w:val="bottom"/>
          </w:tcPr>
          <w:p w14:paraId="047FC65B" w14:textId="0B3A45E3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2F75B5"/>
              <w:right w:val="single" w:sz="4" w:space="0" w:color="4472C4"/>
            </w:tcBorders>
            <w:shd w:val="clear" w:color="000000" w:fill="DBEEF4"/>
            <w:noWrap/>
            <w:vAlign w:val="bottom"/>
          </w:tcPr>
          <w:p w14:paraId="34E93E17" w14:textId="3457112A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2F75B5"/>
              <w:right w:val="single" w:sz="4" w:space="0" w:color="4472C4"/>
            </w:tcBorders>
            <w:shd w:val="clear" w:color="000000" w:fill="DBEEF4"/>
            <w:noWrap/>
            <w:vAlign w:val="bottom"/>
          </w:tcPr>
          <w:p w14:paraId="72FFD890" w14:textId="63E3C706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2F75B5"/>
              <w:right w:val="single" w:sz="4" w:space="0" w:color="4472C4"/>
            </w:tcBorders>
            <w:shd w:val="clear" w:color="000000" w:fill="DBEEF4"/>
            <w:noWrap/>
            <w:vAlign w:val="bottom"/>
          </w:tcPr>
          <w:p w14:paraId="5C23EED8" w14:textId="300C5348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B7DFE9"/>
            <w:noWrap/>
            <w:vAlign w:val="bottom"/>
          </w:tcPr>
          <w:p w14:paraId="698EA8E9" w14:textId="34D37A6C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000000" w:fill="CCC0DA"/>
            <w:noWrap/>
            <w:vAlign w:val="bottom"/>
          </w:tcPr>
          <w:p w14:paraId="20F2E7AF" w14:textId="457F0444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</w:tr>
      <w:tr w:rsidR="000C5C56" w:rsidRPr="00D96957" w14:paraId="047C172E" w14:textId="77777777" w:rsidTr="000C5C56">
        <w:trPr>
          <w:trHeight w:val="312"/>
          <w:jc w:val="center"/>
        </w:trPr>
        <w:tc>
          <w:tcPr>
            <w:tcW w:w="3969" w:type="dxa"/>
            <w:gridSpan w:val="2"/>
            <w:tcBorders>
              <w:top w:val="single" w:sz="4" w:space="0" w:color="7B7B7B"/>
              <w:left w:val="single" w:sz="4" w:space="0" w:color="7B7B7B"/>
              <w:bottom w:val="single" w:sz="4" w:space="0" w:color="7B7B7B"/>
              <w:right w:val="single" w:sz="4" w:space="0" w:color="7B7B7B"/>
            </w:tcBorders>
            <w:shd w:val="clear" w:color="000000" w:fill="EBF2DF"/>
            <w:noWrap/>
            <w:vAlign w:val="bottom"/>
            <w:hideMark/>
          </w:tcPr>
          <w:p w14:paraId="3215D3A1" w14:textId="0AC00BBD" w:rsidR="000C5C56" w:rsidRPr="00D96957" w:rsidRDefault="005C70DC" w:rsidP="000C5C56">
            <w:pPr>
              <w:pStyle w:val="Tabletext"/>
              <w:rPr>
                <w:lang w:val="ru-RU" w:eastAsia="en-GB"/>
              </w:rPr>
            </w:pPr>
            <w:r>
              <w:rPr>
                <w:lang w:val="ru-RU" w:eastAsia="en-GB"/>
              </w:rPr>
              <w:t>Постепенное общее сокращение</w:t>
            </w:r>
          </w:p>
        </w:tc>
        <w:tc>
          <w:tcPr>
            <w:tcW w:w="886" w:type="dxa"/>
            <w:tcBorders>
              <w:top w:val="single" w:sz="4" w:space="0" w:color="548235"/>
              <w:left w:val="nil"/>
              <w:bottom w:val="single" w:sz="4" w:space="0" w:color="548235"/>
              <w:right w:val="single" w:sz="4" w:space="0" w:color="548235"/>
            </w:tcBorders>
            <w:shd w:val="clear" w:color="000000" w:fill="FEEAD9"/>
            <w:noWrap/>
            <w:vAlign w:val="bottom"/>
          </w:tcPr>
          <w:p w14:paraId="0A6486E2" w14:textId="21D77887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single" w:sz="4" w:space="0" w:color="548235"/>
              <w:left w:val="nil"/>
              <w:bottom w:val="single" w:sz="4" w:space="0" w:color="548235"/>
              <w:right w:val="single" w:sz="4" w:space="0" w:color="548235"/>
            </w:tcBorders>
            <w:shd w:val="clear" w:color="000000" w:fill="FEEAD9"/>
            <w:noWrap/>
            <w:vAlign w:val="bottom"/>
          </w:tcPr>
          <w:p w14:paraId="4D9732D7" w14:textId="26944994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single" w:sz="4" w:space="0" w:color="548235"/>
              <w:left w:val="nil"/>
              <w:bottom w:val="single" w:sz="4" w:space="0" w:color="548235"/>
              <w:right w:val="single" w:sz="4" w:space="0" w:color="548235"/>
            </w:tcBorders>
            <w:shd w:val="clear" w:color="000000" w:fill="FEEAD9"/>
            <w:noWrap/>
            <w:vAlign w:val="bottom"/>
          </w:tcPr>
          <w:p w14:paraId="3C86386C" w14:textId="19247474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single" w:sz="4" w:space="0" w:color="548235"/>
              <w:left w:val="nil"/>
              <w:bottom w:val="single" w:sz="4" w:space="0" w:color="548235"/>
              <w:right w:val="single" w:sz="4" w:space="0" w:color="548235"/>
            </w:tcBorders>
            <w:shd w:val="clear" w:color="000000" w:fill="FEEAD9"/>
            <w:noWrap/>
            <w:vAlign w:val="bottom"/>
          </w:tcPr>
          <w:p w14:paraId="042F6AAB" w14:textId="3EECAFE3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276" w:type="dxa"/>
            <w:tcBorders>
              <w:top w:val="single" w:sz="4" w:space="0" w:color="548235"/>
              <w:left w:val="nil"/>
              <w:bottom w:val="single" w:sz="4" w:space="0" w:color="548235"/>
              <w:right w:val="nil"/>
            </w:tcBorders>
            <w:shd w:val="clear" w:color="000000" w:fill="FCD6B5"/>
            <w:noWrap/>
            <w:vAlign w:val="bottom"/>
          </w:tcPr>
          <w:p w14:paraId="2A1BD706" w14:textId="4F38539E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4472C4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</w:tcPr>
          <w:p w14:paraId="0914BDCD" w14:textId="0119A0BE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</w:tcPr>
          <w:p w14:paraId="7BC212EC" w14:textId="1980E68E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</w:tcPr>
          <w:p w14:paraId="5F5CE370" w14:textId="42A044EC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4472C4"/>
            </w:tcBorders>
            <w:shd w:val="clear" w:color="000000" w:fill="DBEEF4"/>
            <w:noWrap/>
            <w:vAlign w:val="bottom"/>
          </w:tcPr>
          <w:p w14:paraId="098E3BB3" w14:textId="54DD234E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2F75B5"/>
            </w:tcBorders>
            <w:shd w:val="clear" w:color="000000" w:fill="B7DFE9"/>
            <w:noWrap/>
            <w:vAlign w:val="bottom"/>
            <w:hideMark/>
          </w:tcPr>
          <w:p w14:paraId="3094E6BE" w14:textId="07CE86E1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−4 815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BF8F00"/>
            </w:tcBorders>
            <w:shd w:val="clear" w:color="000000" w:fill="CCC0DA"/>
            <w:noWrap/>
            <w:vAlign w:val="bottom"/>
            <w:hideMark/>
          </w:tcPr>
          <w:p w14:paraId="5B64E103" w14:textId="24BDB04D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−4 815</w:t>
            </w:r>
          </w:p>
        </w:tc>
      </w:tr>
      <w:tr w:rsidR="000C5C56" w:rsidRPr="00D96957" w14:paraId="2E48C136" w14:textId="77777777" w:rsidTr="000C5C56">
        <w:trPr>
          <w:trHeight w:val="312"/>
          <w:jc w:val="center"/>
        </w:trPr>
        <w:tc>
          <w:tcPr>
            <w:tcW w:w="788" w:type="dxa"/>
            <w:tcBorders>
              <w:top w:val="nil"/>
              <w:left w:val="single" w:sz="4" w:space="0" w:color="7B7B7B"/>
              <w:bottom w:val="single" w:sz="4" w:space="0" w:color="7B7B7B"/>
              <w:right w:val="nil"/>
            </w:tcBorders>
            <w:shd w:val="clear" w:color="000000" w:fill="EBF2DF"/>
            <w:noWrap/>
            <w:vAlign w:val="bottom"/>
          </w:tcPr>
          <w:p w14:paraId="2791E853" w14:textId="7E3BBD61" w:rsidR="000C5C56" w:rsidRPr="00D96957" w:rsidRDefault="000C5C56" w:rsidP="000C5C56">
            <w:pPr>
              <w:pStyle w:val="Tabletext"/>
              <w:rPr>
                <w:lang w:val="ru-RU" w:eastAsia="en-GB"/>
              </w:rPr>
            </w:pP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7B7B7B"/>
              <w:right w:val="single" w:sz="4" w:space="0" w:color="7B7B7B"/>
            </w:tcBorders>
            <w:shd w:val="clear" w:color="000000" w:fill="EBF2DF"/>
            <w:noWrap/>
            <w:vAlign w:val="bottom"/>
          </w:tcPr>
          <w:p w14:paraId="238A7CDD" w14:textId="2E3D3C36" w:rsidR="000C5C56" w:rsidRPr="00D96957" w:rsidRDefault="000C5C56" w:rsidP="000C5C56">
            <w:pPr>
              <w:pStyle w:val="Tabletex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</w:tcPr>
          <w:p w14:paraId="12E4F36B" w14:textId="3A6ACCBD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</w:tcPr>
          <w:p w14:paraId="745B0E22" w14:textId="7C934FD6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</w:tcPr>
          <w:p w14:paraId="643A2C61" w14:textId="617264D6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FEEAD9"/>
            <w:noWrap/>
            <w:vAlign w:val="bottom"/>
          </w:tcPr>
          <w:p w14:paraId="26C57329" w14:textId="26B3F95E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CD6B5"/>
            <w:noWrap/>
            <w:vAlign w:val="bottom"/>
          </w:tcPr>
          <w:p w14:paraId="7FDFB146" w14:textId="1A576B16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single" w:sz="4" w:space="0" w:color="2F75B5"/>
              <w:left w:val="single" w:sz="4" w:space="0" w:color="4472C4"/>
              <w:bottom w:val="single" w:sz="4" w:space="0" w:color="2F75B5"/>
              <w:right w:val="single" w:sz="4" w:space="0" w:color="4472C4"/>
            </w:tcBorders>
            <w:shd w:val="clear" w:color="000000" w:fill="DBEEF4"/>
            <w:noWrap/>
            <w:vAlign w:val="bottom"/>
          </w:tcPr>
          <w:p w14:paraId="43A0D246" w14:textId="3BE9FB38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4472C4"/>
            </w:tcBorders>
            <w:shd w:val="clear" w:color="000000" w:fill="DBEEF4"/>
            <w:noWrap/>
            <w:vAlign w:val="bottom"/>
          </w:tcPr>
          <w:p w14:paraId="0BAFAD69" w14:textId="42F7EA72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4472C4"/>
            </w:tcBorders>
            <w:shd w:val="clear" w:color="000000" w:fill="DBEEF4"/>
            <w:noWrap/>
            <w:vAlign w:val="bottom"/>
          </w:tcPr>
          <w:p w14:paraId="6D9C50C9" w14:textId="382D7540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886" w:type="dxa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4472C4"/>
            </w:tcBorders>
            <w:shd w:val="clear" w:color="000000" w:fill="DBEEF4"/>
            <w:noWrap/>
            <w:vAlign w:val="bottom"/>
          </w:tcPr>
          <w:p w14:paraId="20D41F57" w14:textId="7BA30616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316" w:type="dxa"/>
            <w:tcBorders>
              <w:top w:val="single" w:sz="4" w:space="0" w:color="2F75B5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B7DFE9"/>
            <w:noWrap/>
            <w:vAlign w:val="bottom"/>
          </w:tcPr>
          <w:p w14:paraId="04C30AE0" w14:textId="20371165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317" w:type="dxa"/>
            <w:tcBorders>
              <w:top w:val="single" w:sz="4" w:space="0" w:color="BF8F00"/>
              <w:left w:val="nil"/>
              <w:bottom w:val="single" w:sz="4" w:space="0" w:color="BF8F00"/>
              <w:right w:val="single" w:sz="4" w:space="0" w:color="BF8F00"/>
            </w:tcBorders>
            <w:shd w:val="clear" w:color="000000" w:fill="CCC0DA"/>
            <w:noWrap/>
            <w:vAlign w:val="bottom"/>
          </w:tcPr>
          <w:p w14:paraId="4984E4AD" w14:textId="41882D1A" w:rsidR="000C5C56" w:rsidRPr="00D96957" w:rsidRDefault="000C5C56" w:rsidP="000C5C56">
            <w:pPr>
              <w:pStyle w:val="Tabletext"/>
              <w:jc w:val="right"/>
              <w:rPr>
                <w:lang w:val="ru-RU" w:eastAsia="en-GB"/>
              </w:rPr>
            </w:pPr>
          </w:p>
        </w:tc>
      </w:tr>
      <w:tr w:rsidR="000C5C56" w:rsidRPr="00D96957" w14:paraId="6F1458C9" w14:textId="77777777" w:rsidTr="000C5C56">
        <w:trPr>
          <w:trHeight w:val="312"/>
          <w:jc w:val="center"/>
        </w:trPr>
        <w:tc>
          <w:tcPr>
            <w:tcW w:w="788" w:type="dxa"/>
            <w:tcBorders>
              <w:top w:val="nil"/>
              <w:left w:val="single" w:sz="4" w:space="0" w:color="7B7B7B"/>
              <w:bottom w:val="single" w:sz="4" w:space="0" w:color="7B7B7B"/>
              <w:right w:val="nil"/>
            </w:tcBorders>
            <w:shd w:val="clear" w:color="000000" w:fill="EBF2DF"/>
            <w:noWrap/>
            <w:vAlign w:val="bottom"/>
            <w:hideMark/>
          </w:tcPr>
          <w:p w14:paraId="3828F7FB" w14:textId="0E185087" w:rsidR="000C5C56" w:rsidRPr="00D96957" w:rsidRDefault="000C5C56" w:rsidP="000C5C56">
            <w:pPr>
              <w:pStyle w:val="Tabletex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Всего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7B7B7B"/>
              <w:right w:val="single" w:sz="4" w:space="0" w:color="7B7B7B"/>
            </w:tcBorders>
            <w:shd w:val="clear" w:color="000000" w:fill="EBF2DF"/>
            <w:noWrap/>
            <w:vAlign w:val="bottom"/>
            <w:hideMark/>
          </w:tcPr>
          <w:p w14:paraId="16BE16FA" w14:textId="2F56204B" w:rsidR="000C5C56" w:rsidRPr="00D96957" w:rsidRDefault="000C5C56" w:rsidP="000C5C56">
            <w:pPr>
              <w:pStyle w:val="Tabletext"/>
              <w:rPr>
                <w:b/>
                <w:bCs/>
                <w:lang w:val="ru-RU" w:eastAsia="en-GB"/>
              </w:rPr>
            </w:pPr>
          </w:p>
        </w:tc>
        <w:tc>
          <w:tcPr>
            <w:tcW w:w="886" w:type="dxa"/>
            <w:tcBorders>
              <w:top w:val="single" w:sz="4" w:space="0" w:color="548235"/>
              <w:left w:val="nil"/>
              <w:bottom w:val="single" w:sz="4" w:space="0" w:color="548235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1584308B" w14:textId="77777777" w:rsidR="000C5C56" w:rsidRPr="00D96957" w:rsidRDefault="000C5C56" w:rsidP="000C5C56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180 795</w:t>
            </w:r>
          </w:p>
        </w:tc>
        <w:tc>
          <w:tcPr>
            <w:tcW w:w="886" w:type="dxa"/>
            <w:tcBorders>
              <w:top w:val="single" w:sz="4" w:space="0" w:color="548235"/>
              <w:left w:val="nil"/>
              <w:bottom w:val="single" w:sz="4" w:space="0" w:color="548235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0B46EF0F" w14:textId="77777777" w:rsidR="000C5C56" w:rsidRPr="00D96957" w:rsidRDefault="000C5C56" w:rsidP="000C5C56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60 367</w:t>
            </w:r>
          </w:p>
        </w:tc>
        <w:tc>
          <w:tcPr>
            <w:tcW w:w="886" w:type="dxa"/>
            <w:tcBorders>
              <w:top w:val="single" w:sz="4" w:space="0" w:color="548235"/>
              <w:left w:val="nil"/>
              <w:bottom w:val="single" w:sz="4" w:space="0" w:color="548235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3B4DCC85" w14:textId="77777777" w:rsidR="000C5C56" w:rsidRPr="00D96957" w:rsidRDefault="000C5C56" w:rsidP="000C5C56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28 803</w:t>
            </w:r>
          </w:p>
        </w:tc>
        <w:tc>
          <w:tcPr>
            <w:tcW w:w="886" w:type="dxa"/>
            <w:tcBorders>
              <w:top w:val="single" w:sz="4" w:space="0" w:color="548235"/>
              <w:left w:val="nil"/>
              <w:bottom w:val="single" w:sz="4" w:space="0" w:color="548235"/>
              <w:right w:val="single" w:sz="4" w:space="0" w:color="548235"/>
            </w:tcBorders>
            <w:shd w:val="clear" w:color="000000" w:fill="FEEAD9"/>
            <w:noWrap/>
            <w:vAlign w:val="bottom"/>
            <w:hideMark/>
          </w:tcPr>
          <w:p w14:paraId="32ABDB64" w14:textId="77777777" w:rsidR="000C5C56" w:rsidRPr="00D96957" w:rsidRDefault="000C5C56" w:rsidP="000C5C56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59 102</w:t>
            </w:r>
          </w:p>
        </w:tc>
        <w:tc>
          <w:tcPr>
            <w:tcW w:w="1276" w:type="dxa"/>
            <w:tcBorders>
              <w:top w:val="single" w:sz="4" w:space="0" w:color="548235"/>
              <w:left w:val="nil"/>
              <w:bottom w:val="single" w:sz="4" w:space="0" w:color="548235"/>
              <w:right w:val="nil"/>
            </w:tcBorders>
            <w:shd w:val="clear" w:color="000000" w:fill="FCD6B5"/>
            <w:noWrap/>
            <w:vAlign w:val="bottom"/>
            <w:hideMark/>
          </w:tcPr>
          <w:p w14:paraId="060C5357" w14:textId="77777777" w:rsidR="000C5C56" w:rsidRPr="00D96957" w:rsidRDefault="000C5C56" w:rsidP="000C5C56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329 067</w:t>
            </w:r>
          </w:p>
        </w:tc>
        <w:tc>
          <w:tcPr>
            <w:tcW w:w="886" w:type="dxa"/>
            <w:tcBorders>
              <w:top w:val="nil"/>
              <w:left w:val="single" w:sz="4" w:space="0" w:color="4472C4"/>
              <w:bottom w:val="single" w:sz="4" w:space="0" w:color="2F75B5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21E5D313" w14:textId="77777777" w:rsidR="000C5C56" w:rsidRPr="00D96957" w:rsidRDefault="000C5C56" w:rsidP="000C5C56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188 455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2F75B5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08DF48A9" w14:textId="77777777" w:rsidR="000C5C56" w:rsidRPr="00D96957" w:rsidRDefault="000C5C56" w:rsidP="000C5C56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62 229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2F75B5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78F33D2E" w14:textId="77777777" w:rsidR="000C5C56" w:rsidRPr="00D96957" w:rsidRDefault="000C5C56" w:rsidP="000C5C56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26 914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2F75B5"/>
              <w:right w:val="single" w:sz="4" w:space="0" w:color="4472C4"/>
            </w:tcBorders>
            <w:shd w:val="clear" w:color="000000" w:fill="DBEEF4"/>
            <w:noWrap/>
            <w:vAlign w:val="bottom"/>
            <w:hideMark/>
          </w:tcPr>
          <w:p w14:paraId="267EF9FC" w14:textId="77777777" w:rsidR="000C5C56" w:rsidRPr="00D96957" w:rsidRDefault="000C5C56" w:rsidP="000C5C56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56 834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2F75B5"/>
              <w:right w:val="single" w:sz="4" w:space="0" w:color="2F75B5"/>
            </w:tcBorders>
            <w:shd w:val="clear" w:color="000000" w:fill="B7DFE9"/>
            <w:noWrap/>
            <w:vAlign w:val="bottom"/>
            <w:hideMark/>
          </w:tcPr>
          <w:p w14:paraId="7048FE27" w14:textId="77777777" w:rsidR="000C5C56" w:rsidRPr="00D96957" w:rsidRDefault="000C5C56" w:rsidP="000C5C56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329 618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BF8F00"/>
              <w:right w:val="single" w:sz="4" w:space="0" w:color="BF8F00"/>
            </w:tcBorders>
            <w:shd w:val="clear" w:color="000000" w:fill="CCC0DA"/>
            <w:noWrap/>
            <w:vAlign w:val="bottom"/>
            <w:hideMark/>
          </w:tcPr>
          <w:p w14:paraId="3B4B148E" w14:textId="77777777" w:rsidR="000C5C56" w:rsidRPr="00D96957" w:rsidRDefault="000C5C56" w:rsidP="000C5C56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658 685</w:t>
            </w:r>
          </w:p>
        </w:tc>
      </w:tr>
    </w:tbl>
    <w:p w14:paraId="368C48BB" w14:textId="77777777" w:rsidR="00DB53E7" w:rsidRPr="00D96957" w:rsidRDefault="00DB53E7" w:rsidP="00796BD3">
      <w:pPr>
        <w:rPr>
          <w:lang w:val="ru-RU"/>
        </w:rPr>
        <w:sectPr w:rsidR="00DB53E7" w:rsidRPr="00D96957" w:rsidSect="006D7583">
          <w:footerReference w:type="default" r:id="rId13"/>
          <w:headerReference w:type="first" r:id="rId14"/>
          <w:footerReference w:type="first" r:id="rId15"/>
          <w:pgSz w:w="16834" w:h="11907" w:orient="landscape"/>
          <w:pgMar w:top="1418" w:right="1418" w:bottom="1418" w:left="1418" w:header="720" w:footer="720" w:gutter="0"/>
          <w:paperSrc w:first="286" w:other="286"/>
          <w:cols w:space="720"/>
          <w:titlePg/>
          <w:docGrid w:linePitch="299"/>
        </w:sectPr>
      </w:pPr>
    </w:p>
    <w:p w14:paraId="32DF3ECB" w14:textId="153AEBAF" w:rsidR="00DB53E7" w:rsidRPr="00D96957" w:rsidRDefault="00DB53E7" w:rsidP="00DB53E7">
      <w:pPr>
        <w:spacing w:after="80"/>
        <w:rPr>
          <w:lang w:val="ru-RU"/>
        </w:rPr>
      </w:pPr>
      <w:r w:rsidRPr="00D96957">
        <w:rPr>
          <w:lang w:val="ru-RU"/>
        </w:rPr>
        <w:lastRenderedPageBreak/>
        <w:t>3.3</w:t>
      </w:r>
      <w:r w:rsidRPr="00D96957">
        <w:rPr>
          <w:lang w:val="ru-RU"/>
        </w:rPr>
        <w:tab/>
        <w:t xml:space="preserve">В </w:t>
      </w:r>
      <w:r w:rsidR="00345AB5" w:rsidRPr="00D96957">
        <w:rPr>
          <w:lang w:val="ru-RU"/>
        </w:rPr>
        <w:t>Т</w:t>
      </w:r>
      <w:r w:rsidRPr="00D96957">
        <w:rPr>
          <w:lang w:val="ru-RU"/>
        </w:rPr>
        <w:t>аблице</w:t>
      </w:r>
      <w:r w:rsidR="00345AB5" w:rsidRPr="00D96957">
        <w:rPr>
          <w:lang w:val="ru-RU"/>
        </w:rPr>
        <w:t xml:space="preserve"> 3</w:t>
      </w:r>
      <w:r w:rsidRPr="00D96957">
        <w:rPr>
          <w:lang w:val="ru-RU"/>
        </w:rPr>
        <w:t xml:space="preserve"> представлена разбивка затрат на 202</w:t>
      </w:r>
      <w:r w:rsidR="00345AB5" w:rsidRPr="00D96957">
        <w:rPr>
          <w:lang w:val="ru-RU"/>
        </w:rPr>
        <w:t>4</w:t>
      </w:r>
      <w:r w:rsidRPr="00D96957">
        <w:rPr>
          <w:lang w:val="ru-RU"/>
        </w:rPr>
        <w:t xml:space="preserve"> год по </w:t>
      </w:r>
      <w:r w:rsidR="00345AB5" w:rsidRPr="00D96957">
        <w:rPr>
          <w:lang w:val="ru-RU"/>
        </w:rPr>
        <w:t>намеченным результатам деятельности</w:t>
      </w:r>
      <w:r w:rsidRPr="00D96957">
        <w:rPr>
          <w:lang w:val="ru-RU"/>
        </w:rPr>
        <w:t>.</w:t>
      </w:r>
    </w:p>
    <w:p w14:paraId="769A52F1" w14:textId="54366CCB" w:rsidR="006D7583" w:rsidRPr="00D96957" w:rsidRDefault="00345AB5" w:rsidP="00345AB5">
      <w:pPr>
        <w:pStyle w:val="TableNo"/>
        <w:rPr>
          <w:lang w:val="ru-RU"/>
        </w:rPr>
      </w:pPr>
      <w:r w:rsidRPr="00D96957">
        <w:rPr>
          <w:lang w:val="ru-RU"/>
        </w:rPr>
        <w:t>ТАБЛИЦА 3</w:t>
      </w:r>
    </w:p>
    <w:tbl>
      <w:tblPr>
        <w:tblW w:w="9214" w:type="dxa"/>
        <w:tblLook w:val="04A0" w:firstRow="1" w:lastRow="0" w:firstColumn="1" w:lastColumn="0" w:noHBand="0" w:noVBand="1"/>
      </w:tblPr>
      <w:tblGrid>
        <w:gridCol w:w="7513"/>
        <w:gridCol w:w="1701"/>
      </w:tblGrid>
      <w:tr w:rsidR="00345AB5" w:rsidRPr="00345AB5" w14:paraId="419DDAA6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96B74" w14:textId="77777777" w:rsidR="00345AB5" w:rsidRPr="00345AB5" w:rsidRDefault="00345AB5" w:rsidP="00345A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Times New Roman" w:hAnsi="Times New Roman"/>
                <w:sz w:val="20"/>
                <w:lang w:val="ru-RU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C1E94" w14:textId="0E1C276F" w:rsidR="00345AB5" w:rsidRPr="00345AB5" w:rsidRDefault="00345AB5" w:rsidP="00345AB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i/>
                <w:iCs/>
                <w:color w:val="000000"/>
                <w:sz w:val="20"/>
                <w:lang w:val="ru-RU" w:eastAsia="en-GB"/>
              </w:rPr>
            </w:pPr>
            <w:r w:rsidRPr="00D96957">
              <w:rPr>
                <w:rFonts w:cs="Calibri"/>
                <w:i/>
                <w:iCs/>
                <w:color w:val="000000"/>
                <w:sz w:val="20"/>
                <w:lang w:val="ru-RU" w:eastAsia="en-GB"/>
              </w:rPr>
              <w:t>тыс. шв. фр.</w:t>
            </w:r>
          </w:p>
        </w:tc>
      </w:tr>
      <w:tr w:rsidR="00345AB5" w:rsidRPr="00345AB5" w14:paraId="5839B454" w14:textId="77777777" w:rsidTr="00715A93">
        <w:trPr>
          <w:trHeight w:val="121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9791"/>
            <w:noWrap/>
            <w:vAlign w:val="center"/>
            <w:hideMark/>
          </w:tcPr>
          <w:p w14:paraId="5FD9E5B3" w14:textId="45B6E5A9" w:rsidR="00345AB5" w:rsidRPr="00345AB5" w:rsidRDefault="00345AB5" w:rsidP="00715A93">
            <w:pPr>
              <w:pStyle w:val="Tabletext"/>
              <w:rPr>
                <w:b/>
                <w:bCs/>
                <w:color w:val="FFFFFF" w:themeColor="background1"/>
                <w:lang w:val="ru-RU" w:eastAsia="en-GB"/>
              </w:rPr>
            </w:pPr>
            <w:r w:rsidRPr="00D96957">
              <w:rPr>
                <w:b/>
                <w:bCs/>
                <w:color w:val="FFFFFF" w:themeColor="background1"/>
                <w:lang w:val="ru-RU" w:eastAsia="en-GB"/>
              </w:rPr>
              <w:t>Намеченный результат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89791"/>
            <w:noWrap/>
            <w:vAlign w:val="bottom"/>
            <w:hideMark/>
          </w:tcPr>
          <w:p w14:paraId="454DE43C" w14:textId="320F3955" w:rsidR="00345AB5" w:rsidRPr="00345AB5" w:rsidRDefault="00715A93" w:rsidP="00345AB5">
            <w:pPr>
              <w:pStyle w:val="Tabletext"/>
              <w:jc w:val="center"/>
              <w:rPr>
                <w:b/>
                <w:bCs/>
                <w:color w:val="FFFFFF" w:themeColor="background1"/>
                <w:lang w:val="ru-RU" w:eastAsia="en-GB"/>
              </w:rPr>
            </w:pPr>
            <w:r w:rsidRPr="00D96957">
              <w:rPr>
                <w:b/>
                <w:bCs/>
                <w:color w:val="FFFFFF" w:themeColor="background1"/>
                <w:lang w:val="ru-RU" w:eastAsia="en-GB"/>
              </w:rPr>
              <w:t xml:space="preserve">Полные затраты, </w:t>
            </w:r>
            <w:r w:rsidR="00345AB5" w:rsidRPr="00345AB5">
              <w:rPr>
                <w:b/>
                <w:bCs/>
                <w:color w:val="FFFFFF" w:themeColor="background1"/>
                <w:lang w:val="ru-RU" w:eastAsia="en-GB"/>
              </w:rPr>
              <w:t>2024</w:t>
            </w:r>
            <w:r w:rsidRPr="00D96957">
              <w:rPr>
                <w:b/>
                <w:bCs/>
                <w:color w:val="FFFFFF" w:themeColor="background1"/>
                <w:lang w:val="ru-RU" w:eastAsia="en-GB"/>
              </w:rPr>
              <w:t> г.</w:t>
            </w:r>
          </w:p>
        </w:tc>
      </w:tr>
      <w:tr w:rsidR="00345AB5" w:rsidRPr="00345AB5" w14:paraId="3752454E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DACD"/>
            <w:noWrap/>
            <w:vAlign w:val="bottom"/>
            <w:hideMark/>
          </w:tcPr>
          <w:p w14:paraId="38C7CEE3" w14:textId="2F73C47C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I1 − </w:t>
            </w:r>
            <w:r w:rsidR="00767B4D">
              <w:rPr>
                <w:lang w:val="ru-RU" w:eastAsia="en-GB"/>
              </w:rPr>
              <w:t>ПК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ACD"/>
            <w:noWrap/>
            <w:vAlign w:val="bottom"/>
            <w:hideMark/>
          </w:tcPr>
          <w:p w14:paraId="6458A22B" w14:textId="337FA7A2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2 691 </w:t>
            </w:r>
          </w:p>
        </w:tc>
      </w:tr>
      <w:tr w:rsidR="00345AB5" w:rsidRPr="00345AB5" w14:paraId="79FF4D14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DACD"/>
            <w:noWrap/>
            <w:vAlign w:val="bottom"/>
            <w:hideMark/>
          </w:tcPr>
          <w:p w14:paraId="6A399A93" w14:textId="2A7E337F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I2 − Совет и 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ACD"/>
            <w:noWrap/>
            <w:vAlign w:val="bottom"/>
            <w:hideMark/>
          </w:tcPr>
          <w:p w14:paraId="3EEBE00E" w14:textId="434EBCEE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4 380 </w:t>
            </w:r>
          </w:p>
        </w:tc>
      </w:tr>
      <w:tr w:rsidR="00345AB5" w:rsidRPr="00345AB5" w14:paraId="2509926A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DACD"/>
            <w:noWrap/>
            <w:vAlign w:val="bottom"/>
            <w:hideMark/>
          </w:tcPr>
          <w:p w14:paraId="523CE9DB" w14:textId="2769F0DD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I3 − </w:t>
            </w:r>
            <w:r w:rsidR="004A6439">
              <w:rPr>
                <w:lang w:val="ru-RU" w:eastAsia="en-GB"/>
              </w:rPr>
              <w:t>ВФПЭ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ACD"/>
            <w:noWrap/>
            <w:vAlign w:val="bottom"/>
            <w:hideMark/>
          </w:tcPr>
          <w:p w14:paraId="05E45E7D" w14:textId="6CF3AB62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759 </w:t>
            </w:r>
          </w:p>
        </w:tc>
      </w:tr>
      <w:tr w:rsidR="00345AB5" w:rsidRPr="00345AB5" w14:paraId="79F12557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DACD"/>
            <w:noWrap/>
            <w:vAlign w:val="bottom"/>
            <w:hideMark/>
          </w:tcPr>
          <w:p w14:paraId="7B42BE67" w14:textId="41327336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I4 − ВВУИО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ACD"/>
            <w:noWrap/>
            <w:vAlign w:val="bottom"/>
            <w:hideMark/>
          </w:tcPr>
          <w:p w14:paraId="4A8F63B6" w14:textId="5B02C61C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1 759 </w:t>
            </w:r>
          </w:p>
        </w:tc>
      </w:tr>
      <w:tr w:rsidR="00345AB5" w:rsidRPr="00345AB5" w14:paraId="7302FD0E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DACD"/>
            <w:noWrap/>
            <w:vAlign w:val="bottom"/>
            <w:hideMark/>
          </w:tcPr>
          <w:p w14:paraId="33326DD9" w14:textId="38565145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I5 − </w:t>
            </w:r>
            <w:r w:rsidR="005C70DC">
              <w:rPr>
                <w:lang w:val="ru-RU" w:eastAsia="en-GB"/>
              </w:rPr>
              <w:t>Разнообразие и интеграция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ACD"/>
            <w:noWrap/>
            <w:vAlign w:val="bottom"/>
            <w:hideMark/>
          </w:tcPr>
          <w:p w14:paraId="30ACDF65" w14:textId="14771596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2 129 </w:t>
            </w:r>
          </w:p>
        </w:tc>
      </w:tr>
      <w:tr w:rsidR="00345AB5" w:rsidRPr="00345AB5" w14:paraId="7D23026F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DACD"/>
            <w:noWrap/>
            <w:vAlign w:val="bottom"/>
            <w:hideMark/>
          </w:tcPr>
          <w:p w14:paraId="54B2FA58" w14:textId="0123A5F3" w:rsidR="00345AB5" w:rsidRPr="00767B4D" w:rsidRDefault="00345AB5" w:rsidP="00345AB5">
            <w:pPr>
              <w:pStyle w:val="Tabletext"/>
              <w:rPr>
                <w:lang w:eastAsia="en-GB"/>
              </w:rPr>
            </w:pPr>
            <w:r w:rsidRPr="00767B4D">
              <w:rPr>
                <w:lang w:eastAsia="en-GB"/>
              </w:rPr>
              <w:t xml:space="preserve">I6 − </w:t>
            </w:r>
            <w:r w:rsidR="004A6439">
              <w:rPr>
                <w:lang w:eastAsia="en-GB"/>
              </w:rPr>
              <w:t>Приверженность экологической устойчивости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ACD"/>
            <w:noWrap/>
            <w:vAlign w:val="bottom"/>
            <w:hideMark/>
          </w:tcPr>
          <w:p w14:paraId="713AF056" w14:textId="3783E72C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1 880 </w:t>
            </w:r>
          </w:p>
        </w:tc>
      </w:tr>
      <w:tr w:rsidR="00345AB5" w:rsidRPr="00345AB5" w14:paraId="215B6EAC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DACD"/>
            <w:noWrap/>
            <w:vAlign w:val="bottom"/>
            <w:hideMark/>
          </w:tcPr>
          <w:p w14:paraId="43214B71" w14:textId="09682BD5" w:rsidR="00345AB5" w:rsidRPr="004A6439" w:rsidRDefault="00345AB5" w:rsidP="00345AB5">
            <w:pPr>
              <w:pStyle w:val="Tabletext"/>
              <w:rPr>
                <w:lang w:val="ru-RU" w:eastAsia="en-GB"/>
              </w:rPr>
            </w:pPr>
            <w:r w:rsidRPr="00767B4D">
              <w:rPr>
                <w:lang w:eastAsia="en-GB"/>
              </w:rPr>
              <w:t>I</w:t>
            </w:r>
            <w:r w:rsidRPr="004A6439">
              <w:rPr>
                <w:lang w:val="ru-RU" w:eastAsia="en-GB"/>
              </w:rPr>
              <w:t xml:space="preserve">7 − </w:t>
            </w:r>
            <w:r w:rsidR="004A6439" w:rsidRPr="00652A1D">
              <w:rPr>
                <w:lang w:val="ru-RU" w:eastAsia="en-GB"/>
              </w:rPr>
              <w:t>Партнерства</w:t>
            </w:r>
            <w:r w:rsidR="004A6439" w:rsidRPr="004A6439">
              <w:rPr>
                <w:lang w:val="ru-RU" w:eastAsia="en-GB"/>
              </w:rPr>
              <w:t xml:space="preserve"> и международное сотрудничество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ACD"/>
            <w:noWrap/>
            <w:vAlign w:val="bottom"/>
            <w:hideMark/>
          </w:tcPr>
          <w:p w14:paraId="6F581646" w14:textId="5A4847FE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5 678 </w:t>
            </w:r>
          </w:p>
        </w:tc>
      </w:tr>
      <w:tr w:rsidR="00345AB5" w:rsidRPr="00345AB5" w14:paraId="160DD678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DACD"/>
            <w:noWrap/>
            <w:vAlign w:val="bottom"/>
            <w:hideMark/>
          </w:tcPr>
          <w:p w14:paraId="4BB17E0C" w14:textId="7F113068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I8 − </w:t>
            </w:r>
            <w:r w:rsidR="004A6439">
              <w:rPr>
                <w:lang w:val="ru-RU" w:eastAsia="en-GB"/>
              </w:rPr>
              <w:t>Мобилизация ресурсов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ACD"/>
            <w:noWrap/>
            <w:vAlign w:val="bottom"/>
            <w:hideMark/>
          </w:tcPr>
          <w:p w14:paraId="733D69B9" w14:textId="21FEC047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1 035 </w:t>
            </w:r>
          </w:p>
        </w:tc>
      </w:tr>
      <w:tr w:rsidR="00345AB5" w:rsidRPr="00345AB5" w14:paraId="676CD00C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DACD"/>
            <w:noWrap/>
            <w:vAlign w:val="bottom"/>
            <w:hideMark/>
          </w:tcPr>
          <w:p w14:paraId="2BE9819A" w14:textId="7DDA9ADE" w:rsidR="00345AB5" w:rsidRPr="004A6439" w:rsidRDefault="00345AB5" w:rsidP="00345AB5">
            <w:pPr>
              <w:pStyle w:val="Tabletext"/>
              <w:rPr>
                <w:lang w:val="ru-RU" w:eastAsia="en-GB"/>
              </w:rPr>
            </w:pPr>
            <w:r w:rsidRPr="00767B4D">
              <w:rPr>
                <w:lang w:eastAsia="en-GB"/>
              </w:rPr>
              <w:t>I</w:t>
            </w:r>
            <w:r w:rsidRPr="004A6439">
              <w:rPr>
                <w:lang w:val="ru-RU" w:eastAsia="en-GB"/>
              </w:rPr>
              <w:t xml:space="preserve">9 − </w:t>
            </w:r>
            <w:r w:rsidR="004A6439" w:rsidRPr="004A6439">
              <w:rPr>
                <w:lang w:val="ru-RU" w:eastAsia="en-GB"/>
              </w:rPr>
              <w:t>Развитие людских ресурсов и организационные инновации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DACD"/>
            <w:noWrap/>
            <w:vAlign w:val="bottom"/>
            <w:hideMark/>
          </w:tcPr>
          <w:p w14:paraId="381DB9C7" w14:textId="452337F0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2 820 </w:t>
            </w:r>
          </w:p>
        </w:tc>
      </w:tr>
      <w:tr w:rsidR="00345AB5" w:rsidRPr="00345AB5" w14:paraId="223EC309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54764482" w14:textId="09AC0676" w:rsidR="00345AB5" w:rsidRPr="004A6439" w:rsidRDefault="00345AB5" w:rsidP="00345AB5">
            <w:pPr>
              <w:pStyle w:val="Tabletext"/>
              <w:rPr>
                <w:lang w:val="ru-RU" w:eastAsia="en-GB"/>
              </w:rPr>
            </w:pPr>
            <w:r w:rsidRPr="00767B4D">
              <w:rPr>
                <w:lang w:eastAsia="en-GB"/>
              </w:rPr>
              <w:t>R</w:t>
            </w:r>
            <w:r w:rsidRPr="004A6439">
              <w:rPr>
                <w:lang w:val="ru-RU" w:eastAsia="en-GB"/>
              </w:rPr>
              <w:t xml:space="preserve">1 − </w:t>
            </w:r>
            <w:r w:rsidR="004A6439" w:rsidRPr="004A6439">
              <w:rPr>
                <w:lang w:val="ru-RU" w:eastAsia="en-GB"/>
              </w:rPr>
              <w:t>Обработка заявок на космические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582F1B7F" w14:textId="7325CB59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22 819 </w:t>
            </w:r>
          </w:p>
        </w:tc>
      </w:tr>
      <w:tr w:rsidR="00345AB5" w:rsidRPr="00345AB5" w14:paraId="2C8F815A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5CCCF953" w14:textId="35B7DC2F" w:rsidR="00345AB5" w:rsidRPr="004A6439" w:rsidRDefault="00345AB5" w:rsidP="00345AB5">
            <w:pPr>
              <w:pStyle w:val="Tabletext"/>
              <w:rPr>
                <w:lang w:val="ru-RU" w:eastAsia="en-GB"/>
              </w:rPr>
            </w:pPr>
            <w:r w:rsidRPr="00767B4D">
              <w:rPr>
                <w:lang w:eastAsia="en-GB"/>
              </w:rPr>
              <w:t>R</w:t>
            </w:r>
            <w:r w:rsidRPr="004A6439">
              <w:rPr>
                <w:lang w:val="ru-RU" w:eastAsia="en-GB"/>
              </w:rPr>
              <w:t xml:space="preserve">2 − </w:t>
            </w:r>
            <w:r w:rsidR="004A6439" w:rsidRPr="004A6439">
              <w:rPr>
                <w:lang w:val="ru-RU" w:eastAsia="en-GB"/>
              </w:rPr>
              <w:t>Обработка заявок на наземные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3E85C2D0" w14:textId="21E2306E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11 604 </w:t>
            </w:r>
          </w:p>
        </w:tc>
      </w:tr>
      <w:tr w:rsidR="00345AB5" w:rsidRPr="00345AB5" w14:paraId="7C2855E1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186220BB" w14:textId="08A21E8D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R3 − ВКР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078E60E8" w14:textId="7D68BDC7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2 931 </w:t>
            </w:r>
          </w:p>
        </w:tc>
      </w:tr>
      <w:tr w:rsidR="00345AB5" w:rsidRPr="00345AB5" w14:paraId="61FB8D30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3273A262" w14:textId="55E0509F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R4 − ПСК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19295701" w14:textId="364588FC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1 503 </w:t>
            </w:r>
          </w:p>
        </w:tc>
      </w:tr>
      <w:tr w:rsidR="00345AB5" w:rsidRPr="00345AB5" w14:paraId="44754DB3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0A6463C0" w14:textId="62EE994A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R5 − </w:t>
            </w:r>
            <w:r w:rsidR="00EC1FD2">
              <w:rPr>
                <w:lang w:val="ru-RU" w:eastAsia="en-GB"/>
              </w:rPr>
              <w:t>РРК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48537326" w14:textId="24A4F19B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1 940 </w:t>
            </w:r>
          </w:p>
        </w:tc>
      </w:tr>
      <w:tr w:rsidR="00345AB5" w:rsidRPr="00345AB5" w14:paraId="555B1370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63329E26" w14:textId="5540BD4A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R6 − </w:t>
            </w:r>
            <w:r w:rsidR="00DD5B72">
              <w:rPr>
                <w:lang w:val="ru-RU" w:eastAsia="en-GB"/>
              </w:rPr>
              <w:t>Программное обеспечение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27E9F4A5" w14:textId="66D59AC7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1 656 </w:t>
            </w:r>
          </w:p>
        </w:tc>
      </w:tr>
      <w:tr w:rsidR="00345AB5" w:rsidRPr="00345AB5" w14:paraId="5ECDA02A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2205A40E" w14:textId="75FF7A79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R7 − Публикации МСЭ-R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4D7363EF" w14:textId="2B9FAB79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5 538 </w:t>
            </w:r>
          </w:p>
        </w:tc>
      </w:tr>
      <w:tr w:rsidR="00345AB5" w:rsidRPr="00345AB5" w14:paraId="4BA5EFDD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11864B05" w14:textId="5B315092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R8 − Исследовательские комиссии МСЭ-R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67F8B789" w14:textId="2781F901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4 727 </w:t>
            </w:r>
          </w:p>
        </w:tc>
      </w:tr>
      <w:tr w:rsidR="00345AB5" w:rsidRPr="00345AB5" w14:paraId="58F4EEC2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37EFDD1C" w14:textId="531869EA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R9 − 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08023D43" w14:textId="403A701C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1 695 </w:t>
            </w:r>
          </w:p>
        </w:tc>
      </w:tr>
      <w:tr w:rsidR="00345AB5" w:rsidRPr="00345AB5" w14:paraId="4F253B2D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477863E4" w14:textId="301CE155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R10 − </w:t>
            </w:r>
            <w:r w:rsidR="00EC1FD2">
              <w:rPr>
                <w:lang w:val="ru-RU" w:eastAsia="en-GB"/>
              </w:rPr>
              <w:t>КГР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709CEC61" w14:textId="1CEBA65C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1 039 </w:t>
            </w:r>
          </w:p>
        </w:tc>
      </w:tr>
      <w:tr w:rsidR="00345AB5" w:rsidRPr="00345AB5" w14:paraId="2100C6D0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625C0397" w14:textId="2055799C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R11 − </w:t>
            </w:r>
            <w:r w:rsidR="00DD5B72">
              <w:rPr>
                <w:lang w:val="ru-RU" w:eastAsia="en-GB"/>
              </w:rPr>
              <w:t>Техническая помощь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7F029450" w14:textId="1759D624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1 384 </w:t>
            </w:r>
          </w:p>
        </w:tc>
      </w:tr>
      <w:tr w:rsidR="00345AB5" w:rsidRPr="00345AB5" w14:paraId="6F8FBAD2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35D7D5E1" w14:textId="7B5433F1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R12 − Семинары МСЭ-R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7B9"/>
            <w:noWrap/>
            <w:vAlign w:val="bottom"/>
            <w:hideMark/>
          </w:tcPr>
          <w:p w14:paraId="3434FB0C" w14:textId="6C78D7D3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3 704 </w:t>
            </w:r>
          </w:p>
        </w:tc>
      </w:tr>
      <w:tr w:rsidR="00345AB5" w:rsidRPr="00345AB5" w14:paraId="76ACB609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F1F0"/>
            <w:noWrap/>
            <w:vAlign w:val="bottom"/>
            <w:hideMark/>
          </w:tcPr>
          <w:p w14:paraId="77FF04B8" w14:textId="53FDDBD2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T1 − ВАСЭ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F1F0"/>
            <w:noWrap/>
            <w:vAlign w:val="bottom"/>
            <w:hideMark/>
          </w:tcPr>
          <w:p w14:paraId="0D64FF8F" w14:textId="72FCB50E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6 092 </w:t>
            </w:r>
          </w:p>
        </w:tc>
      </w:tr>
      <w:tr w:rsidR="00345AB5" w:rsidRPr="00345AB5" w14:paraId="29A2D28A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F1F0"/>
            <w:noWrap/>
            <w:vAlign w:val="bottom"/>
            <w:hideMark/>
          </w:tcPr>
          <w:p w14:paraId="5AD07419" w14:textId="18A9D549" w:rsidR="00345AB5" w:rsidRPr="003C0362" w:rsidRDefault="00345AB5" w:rsidP="00345AB5">
            <w:pPr>
              <w:pStyle w:val="Tabletext"/>
              <w:rPr>
                <w:lang w:val="ru-RU" w:eastAsia="en-GB"/>
              </w:rPr>
            </w:pPr>
            <w:r w:rsidRPr="00767B4D">
              <w:rPr>
                <w:lang w:val="fr-CH" w:eastAsia="en-GB"/>
              </w:rPr>
              <w:t>T</w:t>
            </w:r>
            <w:r w:rsidRPr="003C0362">
              <w:rPr>
                <w:lang w:val="ru-RU" w:eastAsia="en-GB"/>
              </w:rPr>
              <w:t xml:space="preserve">2 − </w:t>
            </w:r>
            <w:r w:rsidR="003C0362" w:rsidRPr="003C0362">
              <w:rPr>
                <w:lang w:val="ru-RU" w:eastAsia="en-GB"/>
              </w:rPr>
              <w:t>Региональные консультационные сессии ВАСЭ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F1F0"/>
            <w:noWrap/>
            <w:vAlign w:val="bottom"/>
            <w:hideMark/>
          </w:tcPr>
          <w:p w14:paraId="0A02D49A" w14:textId="63BAE095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1 003 </w:t>
            </w:r>
          </w:p>
        </w:tc>
      </w:tr>
      <w:tr w:rsidR="00345AB5" w:rsidRPr="00345AB5" w14:paraId="489D57F9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F1F0"/>
            <w:noWrap/>
            <w:vAlign w:val="bottom"/>
            <w:hideMark/>
          </w:tcPr>
          <w:p w14:paraId="6673D39E" w14:textId="3315976C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T3 − КГСЭ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F1F0"/>
            <w:noWrap/>
            <w:vAlign w:val="bottom"/>
            <w:hideMark/>
          </w:tcPr>
          <w:p w14:paraId="048A4C4A" w14:textId="13468FC5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1 604 </w:t>
            </w:r>
          </w:p>
        </w:tc>
      </w:tr>
      <w:tr w:rsidR="00345AB5" w:rsidRPr="00345AB5" w14:paraId="6DCFF477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F1F0"/>
            <w:noWrap/>
            <w:vAlign w:val="bottom"/>
            <w:hideMark/>
          </w:tcPr>
          <w:p w14:paraId="5744C1EC" w14:textId="7BBDBBEF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T4 − </w:t>
            </w:r>
            <w:r w:rsidR="003C0362">
              <w:rPr>
                <w:lang w:val="ru-RU" w:eastAsia="en-GB"/>
              </w:rPr>
              <w:t>Общая помощь и сотрудничество МСЭ-Т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F1F0"/>
            <w:noWrap/>
            <w:vAlign w:val="bottom"/>
            <w:hideMark/>
          </w:tcPr>
          <w:p w14:paraId="03D06C1B" w14:textId="150631AA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1 297 </w:t>
            </w:r>
          </w:p>
        </w:tc>
      </w:tr>
      <w:tr w:rsidR="00345AB5" w:rsidRPr="00345AB5" w14:paraId="549B8972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F1F0"/>
            <w:noWrap/>
            <w:vAlign w:val="bottom"/>
            <w:hideMark/>
          </w:tcPr>
          <w:p w14:paraId="5DE25CF5" w14:textId="7A161263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T5 − Исследовательские комиссии МСЭ-T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F1F0"/>
            <w:noWrap/>
            <w:vAlign w:val="bottom"/>
            <w:hideMark/>
          </w:tcPr>
          <w:p w14:paraId="50151A37" w14:textId="29AC09F8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10 260 </w:t>
            </w:r>
          </w:p>
        </w:tc>
      </w:tr>
      <w:tr w:rsidR="00345AB5" w:rsidRPr="00345AB5" w14:paraId="607B6BB0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F1F0"/>
            <w:noWrap/>
            <w:vAlign w:val="bottom"/>
            <w:hideMark/>
          </w:tcPr>
          <w:p w14:paraId="6DF4AF9B" w14:textId="3EF0A13F" w:rsidR="00345AB5" w:rsidRPr="003C0362" w:rsidRDefault="00345AB5" w:rsidP="00345AB5">
            <w:pPr>
              <w:pStyle w:val="Tabletext"/>
              <w:rPr>
                <w:lang w:val="ru-RU" w:eastAsia="en-GB"/>
              </w:rPr>
            </w:pPr>
            <w:r w:rsidRPr="00767B4D">
              <w:rPr>
                <w:lang w:eastAsia="en-GB"/>
              </w:rPr>
              <w:t>T</w:t>
            </w:r>
            <w:r w:rsidRPr="003C0362">
              <w:rPr>
                <w:lang w:val="ru-RU" w:eastAsia="en-GB"/>
              </w:rPr>
              <w:t xml:space="preserve">6 − </w:t>
            </w:r>
            <w:r w:rsidR="003C0362" w:rsidRPr="003C0362">
              <w:rPr>
                <w:lang w:val="ru-RU" w:eastAsia="en-GB"/>
              </w:rPr>
              <w:t>Преодоление разрыва в стандартизации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F1F0"/>
            <w:noWrap/>
            <w:vAlign w:val="bottom"/>
            <w:hideMark/>
          </w:tcPr>
          <w:p w14:paraId="5F01BB4D" w14:textId="4807464F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2 948 </w:t>
            </w:r>
          </w:p>
        </w:tc>
      </w:tr>
      <w:tr w:rsidR="00345AB5" w:rsidRPr="00345AB5" w14:paraId="59B05D0E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F1F0"/>
            <w:noWrap/>
            <w:vAlign w:val="bottom"/>
            <w:hideMark/>
          </w:tcPr>
          <w:p w14:paraId="79DF1C4C" w14:textId="6AA76181" w:rsidR="00345AB5" w:rsidRPr="003C0362" w:rsidRDefault="00345AB5" w:rsidP="00345AB5">
            <w:pPr>
              <w:pStyle w:val="Tabletext"/>
              <w:rPr>
                <w:lang w:val="ru-RU" w:eastAsia="en-GB"/>
              </w:rPr>
            </w:pPr>
            <w:r w:rsidRPr="00767B4D">
              <w:rPr>
                <w:lang w:eastAsia="en-GB"/>
              </w:rPr>
              <w:t>T</w:t>
            </w:r>
            <w:r w:rsidRPr="003C0362">
              <w:rPr>
                <w:lang w:val="ru-RU" w:eastAsia="en-GB"/>
              </w:rPr>
              <w:t xml:space="preserve">7 − </w:t>
            </w:r>
            <w:r w:rsidR="003C0362" w:rsidRPr="003C0362">
              <w:rPr>
                <w:lang w:val="ru-RU" w:eastAsia="en-GB"/>
              </w:rPr>
              <w:t>Деятельность по профессиональной подготовке, включая практикумы и семинары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F1F0"/>
            <w:noWrap/>
            <w:vAlign w:val="bottom"/>
            <w:hideMark/>
          </w:tcPr>
          <w:p w14:paraId="7F4D75E2" w14:textId="5A212F05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3 069 </w:t>
            </w:r>
          </w:p>
        </w:tc>
      </w:tr>
      <w:tr w:rsidR="00345AB5" w:rsidRPr="00345AB5" w14:paraId="21B30BEF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F1F0"/>
            <w:noWrap/>
            <w:vAlign w:val="bottom"/>
            <w:hideMark/>
          </w:tcPr>
          <w:p w14:paraId="5DEEC8F6" w14:textId="00100DBE" w:rsidR="00345AB5" w:rsidRPr="003C0362" w:rsidRDefault="00345AB5" w:rsidP="00345AB5">
            <w:pPr>
              <w:pStyle w:val="Tabletext"/>
              <w:rPr>
                <w:lang w:val="ru-RU" w:eastAsia="en-GB"/>
              </w:rPr>
            </w:pPr>
            <w:r w:rsidRPr="00767B4D">
              <w:rPr>
                <w:lang w:val="fr-CH" w:eastAsia="en-GB"/>
              </w:rPr>
              <w:t>T</w:t>
            </w:r>
            <w:r w:rsidRPr="003C0362">
              <w:rPr>
                <w:lang w:val="ru-RU" w:eastAsia="en-GB"/>
              </w:rPr>
              <w:t xml:space="preserve">8 − </w:t>
            </w:r>
            <w:r w:rsidR="003C0362" w:rsidRPr="003C0362">
              <w:rPr>
                <w:lang w:val="ru-RU" w:eastAsia="en-GB"/>
              </w:rPr>
              <w:t>Публикации МСЭ-Т и публикации баз данных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F1F0"/>
            <w:noWrap/>
            <w:vAlign w:val="bottom"/>
            <w:hideMark/>
          </w:tcPr>
          <w:p w14:paraId="2CA06E45" w14:textId="4615C95A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3 331 </w:t>
            </w:r>
          </w:p>
        </w:tc>
      </w:tr>
      <w:tr w:rsidR="00345AB5" w:rsidRPr="00345AB5" w14:paraId="42F97536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F1F0"/>
            <w:noWrap/>
            <w:vAlign w:val="bottom"/>
            <w:hideMark/>
          </w:tcPr>
          <w:p w14:paraId="6CDD9282" w14:textId="38D7FAFE" w:rsidR="00345AB5" w:rsidRPr="004022D4" w:rsidRDefault="00345AB5" w:rsidP="00345AB5">
            <w:pPr>
              <w:pStyle w:val="Tabletext"/>
              <w:rPr>
                <w:lang w:val="ru-RU" w:eastAsia="en-GB"/>
              </w:rPr>
            </w:pPr>
            <w:r w:rsidRPr="00767B4D">
              <w:rPr>
                <w:lang w:eastAsia="en-GB"/>
              </w:rPr>
              <w:t>T</w:t>
            </w:r>
            <w:r w:rsidRPr="004022D4">
              <w:rPr>
                <w:lang w:val="ru-RU" w:eastAsia="en-GB"/>
              </w:rPr>
              <w:t xml:space="preserve">9 − </w:t>
            </w:r>
            <w:r w:rsidR="004022D4" w:rsidRPr="004022D4">
              <w:rPr>
                <w:lang w:val="ru-RU" w:eastAsia="en-GB"/>
              </w:rPr>
              <w:t>Распределение и управление международными ресурсами нумерации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F1F0"/>
            <w:noWrap/>
            <w:vAlign w:val="bottom"/>
            <w:hideMark/>
          </w:tcPr>
          <w:p w14:paraId="0B4A7865" w14:textId="4CDA692C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1 031 </w:t>
            </w:r>
          </w:p>
        </w:tc>
      </w:tr>
      <w:tr w:rsidR="00345AB5" w:rsidRPr="00345AB5" w14:paraId="0A946D94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77126D22" w14:textId="37942DA8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D1 − ВКРЭ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18F1AD5C" w14:textId="720190E7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3 693 </w:t>
            </w:r>
          </w:p>
        </w:tc>
      </w:tr>
      <w:tr w:rsidR="00345AB5" w:rsidRPr="00345AB5" w14:paraId="14F3993F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7B3C815B" w14:textId="350BC6DF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D2 − КГРЭ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5B3B81E8" w14:textId="4120D88B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2 223 </w:t>
            </w:r>
          </w:p>
        </w:tc>
      </w:tr>
      <w:tr w:rsidR="00345AB5" w:rsidRPr="00345AB5" w14:paraId="1381CCB9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604AB1F1" w14:textId="67D76584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D3 − Исследовательские комиссии МСЭ-D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2C996343" w14:textId="24201242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4 305 </w:t>
            </w:r>
          </w:p>
        </w:tc>
      </w:tr>
      <w:tr w:rsidR="00345AB5" w:rsidRPr="00345AB5" w14:paraId="7D53FC5C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75977E57" w14:textId="3F7DF175" w:rsidR="00345AB5" w:rsidRPr="004A6439" w:rsidRDefault="00345AB5" w:rsidP="00345AB5">
            <w:pPr>
              <w:pStyle w:val="Tabletext"/>
              <w:rPr>
                <w:lang w:val="ru-RU" w:eastAsia="en-GB"/>
              </w:rPr>
            </w:pPr>
            <w:r w:rsidRPr="00767B4D">
              <w:rPr>
                <w:lang w:eastAsia="en-GB"/>
              </w:rPr>
              <w:t>D</w:t>
            </w:r>
            <w:r w:rsidRPr="004A6439">
              <w:rPr>
                <w:lang w:val="ru-RU" w:eastAsia="en-GB"/>
              </w:rPr>
              <w:t xml:space="preserve">4 − </w:t>
            </w:r>
            <w:r w:rsidR="004A6439" w:rsidRPr="004A6439">
              <w:rPr>
                <w:lang w:val="ru-RU" w:eastAsia="en-GB"/>
              </w:rPr>
              <w:t xml:space="preserve">Мобилизация ресурсов и </w:t>
            </w:r>
            <w:r w:rsidR="00652A1D">
              <w:rPr>
                <w:lang w:val="ru-RU" w:eastAsia="en-GB"/>
              </w:rPr>
              <w:t>пар</w:t>
            </w:r>
            <w:r w:rsidR="006E23C4">
              <w:rPr>
                <w:lang w:val="ru-RU" w:eastAsia="en-GB"/>
              </w:rPr>
              <w:t>т</w:t>
            </w:r>
            <w:r w:rsidR="00652A1D">
              <w:rPr>
                <w:lang w:val="ru-RU" w:eastAsia="en-GB"/>
              </w:rPr>
              <w:t>нерства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4FD6C518" w14:textId="7D692592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5 628 </w:t>
            </w:r>
          </w:p>
        </w:tc>
      </w:tr>
      <w:tr w:rsidR="00345AB5" w:rsidRPr="00345AB5" w14:paraId="51DDB1AB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1A05630A" w14:textId="2272211E" w:rsidR="00345AB5" w:rsidRPr="003C0362" w:rsidRDefault="00345AB5" w:rsidP="00345AB5">
            <w:pPr>
              <w:pStyle w:val="Tabletext"/>
              <w:rPr>
                <w:lang w:val="ru-RU" w:eastAsia="en-GB"/>
              </w:rPr>
            </w:pPr>
            <w:r w:rsidRPr="00767B4D">
              <w:rPr>
                <w:lang w:eastAsia="en-GB"/>
              </w:rPr>
              <w:lastRenderedPageBreak/>
              <w:t>D</w:t>
            </w:r>
            <w:r w:rsidRPr="003C0362">
              <w:rPr>
                <w:lang w:val="ru-RU" w:eastAsia="en-GB"/>
              </w:rPr>
              <w:t xml:space="preserve">5 − </w:t>
            </w:r>
            <w:r w:rsidR="003C0362" w:rsidRPr="003C0362">
              <w:rPr>
                <w:lang w:val="ru-RU" w:eastAsia="en-GB"/>
              </w:rPr>
              <w:t>Разработки новых продуктов и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5BB535CC" w14:textId="45D349B3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4 974 </w:t>
            </w:r>
          </w:p>
        </w:tc>
      </w:tr>
      <w:tr w:rsidR="00345AB5" w:rsidRPr="00345AB5" w14:paraId="5EB0311E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40F5CFCD" w14:textId="07035B41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D6 − </w:t>
            </w:r>
            <w:r w:rsidR="00F64BF8" w:rsidRPr="00652A1D">
              <w:rPr>
                <w:lang w:val="ru-RU" w:eastAsia="en-GB"/>
              </w:rPr>
              <w:t>Коммуникации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3131CDC8" w14:textId="55BF3503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3 735 </w:t>
            </w:r>
          </w:p>
        </w:tc>
      </w:tr>
      <w:tr w:rsidR="00345AB5" w:rsidRPr="00345AB5" w14:paraId="0F58A5B6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28594655" w14:textId="535727C1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D7 − </w:t>
            </w:r>
            <w:r w:rsidR="00F64BF8">
              <w:rPr>
                <w:lang w:val="ru-RU" w:eastAsia="en-GB"/>
              </w:rPr>
              <w:t>Развитие потенциала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03EBFD14" w14:textId="2E8EAE17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3 408 </w:t>
            </w:r>
          </w:p>
        </w:tc>
      </w:tr>
      <w:tr w:rsidR="00345AB5" w:rsidRPr="00345AB5" w14:paraId="58D46147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56D9E87E" w14:textId="43F32051" w:rsidR="00345AB5" w:rsidRPr="00251E16" w:rsidRDefault="00345AB5" w:rsidP="00345AB5">
            <w:pPr>
              <w:pStyle w:val="Tabletext"/>
              <w:rPr>
                <w:lang w:val="ru-RU" w:eastAsia="en-GB"/>
              </w:rPr>
            </w:pPr>
            <w:r w:rsidRPr="00767B4D">
              <w:rPr>
                <w:lang w:eastAsia="en-GB"/>
              </w:rPr>
              <w:t>D</w:t>
            </w:r>
            <w:r w:rsidRPr="00251E16">
              <w:rPr>
                <w:lang w:val="ru-RU" w:eastAsia="en-GB"/>
              </w:rPr>
              <w:t xml:space="preserve">8 − </w:t>
            </w:r>
            <w:r w:rsidR="00251E16" w:rsidRPr="00251E16">
              <w:rPr>
                <w:lang w:val="ru-RU" w:eastAsia="en-GB"/>
              </w:rPr>
              <w:t>Представление продуктов и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00B91E84" w14:textId="32B974EF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6 990 </w:t>
            </w:r>
          </w:p>
        </w:tc>
      </w:tr>
      <w:tr w:rsidR="00345AB5" w:rsidRPr="00345AB5" w14:paraId="6F3A3E8E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66A4CAE4" w14:textId="56D786A2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D9 − </w:t>
            </w:r>
            <w:r w:rsidR="00251E16">
              <w:rPr>
                <w:lang w:val="ru-RU" w:eastAsia="en-GB"/>
              </w:rPr>
              <w:t>Статистика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5B0879EC" w14:textId="0FC7C0BB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3 177 </w:t>
            </w:r>
          </w:p>
        </w:tc>
      </w:tr>
      <w:tr w:rsidR="00345AB5" w:rsidRPr="00345AB5" w14:paraId="2DDCE2E1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287EB60A" w14:textId="657C4589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D10 − </w:t>
            </w:r>
            <w:r w:rsidR="00251E16">
              <w:rPr>
                <w:lang w:val="ru-RU" w:eastAsia="en-GB"/>
              </w:rPr>
              <w:t>Публикации (флагманские)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201A5934" w14:textId="7D39797B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1 821 </w:t>
            </w:r>
          </w:p>
        </w:tc>
      </w:tr>
      <w:tr w:rsidR="00345AB5" w:rsidRPr="00345AB5" w14:paraId="09CDA66A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0DF8940E" w14:textId="4DE56918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D11 − </w:t>
            </w:r>
            <w:r w:rsidR="00251E16">
              <w:rPr>
                <w:lang w:val="ru-RU" w:eastAsia="en-GB"/>
              </w:rPr>
              <w:t>Информационно-пропагандистская деятельность и представительство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1454870C" w14:textId="20F662B0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3 695 </w:t>
            </w:r>
          </w:p>
        </w:tc>
      </w:tr>
      <w:tr w:rsidR="00345AB5" w:rsidRPr="00345AB5" w14:paraId="4FBD6C66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3175D5D3" w14:textId="239866EC" w:rsidR="00345AB5" w:rsidRPr="00D96957" w:rsidRDefault="00345AB5" w:rsidP="00345AB5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D12 − </w:t>
            </w:r>
            <w:r w:rsidR="00251E16" w:rsidRPr="00652A1D">
              <w:rPr>
                <w:lang w:val="ru-RU" w:eastAsia="en-GB"/>
              </w:rPr>
              <w:t>Взаимодействие с ООН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1098C4AA" w14:textId="2734CF48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3 450 </w:t>
            </w:r>
          </w:p>
        </w:tc>
      </w:tr>
      <w:tr w:rsidR="00345AB5" w:rsidRPr="00345AB5" w14:paraId="38B5AFFC" w14:textId="77777777" w:rsidTr="00345AB5">
        <w:trPr>
          <w:trHeight w:val="312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30F45933" w14:textId="11923A81" w:rsidR="00345AB5" w:rsidRPr="00251E16" w:rsidRDefault="00345AB5" w:rsidP="00345AB5">
            <w:pPr>
              <w:pStyle w:val="Tabletext"/>
              <w:rPr>
                <w:lang w:val="ru-RU" w:eastAsia="en-GB"/>
              </w:rPr>
            </w:pPr>
            <w:r w:rsidRPr="00FE10F7">
              <w:rPr>
                <w:lang w:val="fr-FR" w:eastAsia="en-GB"/>
              </w:rPr>
              <w:t>D</w:t>
            </w:r>
            <w:r w:rsidRPr="00251E16">
              <w:rPr>
                <w:lang w:val="ru-RU" w:eastAsia="en-GB"/>
              </w:rPr>
              <w:t xml:space="preserve">13 − </w:t>
            </w:r>
            <w:r w:rsidR="00251E16" w:rsidRPr="00251E16">
              <w:rPr>
                <w:lang w:val="ru-RU" w:eastAsia="en-GB"/>
              </w:rPr>
              <w:t xml:space="preserve">Платформы (ГСР, </w:t>
            </w:r>
            <w:r w:rsidR="00251E16">
              <w:rPr>
                <w:lang w:val="fr-FR" w:eastAsia="en-GB"/>
              </w:rPr>
              <w:t>WTIS</w:t>
            </w:r>
            <w:r w:rsidR="00251E16" w:rsidRPr="00251E16">
              <w:rPr>
                <w:lang w:val="ru-RU" w:eastAsia="en-GB"/>
              </w:rPr>
              <w:t>, РФР и</w:t>
            </w:r>
            <w:r w:rsidR="00251E16">
              <w:rPr>
                <w:lang w:val="fr-FR" w:eastAsia="en-GB"/>
              </w:rPr>
              <w:t> </w:t>
            </w:r>
            <w:r w:rsidR="00251E16" w:rsidRPr="00251E16">
              <w:rPr>
                <w:lang w:val="ru-RU" w:eastAsia="en-GB"/>
              </w:rPr>
              <w:t>т.</w:t>
            </w:r>
            <w:r w:rsidR="00251E16">
              <w:rPr>
                <w:lang w:val="fr-FR" w:eastAsia="en-GB"/>
              </w:rPr>
              <w:t> </w:t>
            </w:r>
            <w:r w:rsidR="00251E16" w:rsidRPr="00251E16">
              <w:rPr>
                <w:lang w:val="ru-RU" w:eastAsia="en-GB"/>
              </w:rPr>
              <w:t>д.)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ABA"/>
            <w:noWrap/>
            <w:vAlign w:val="bottom"/>
            <w:hideMark/>
          </w:tcPr>
          <w:p w14:paraId="290ED2B2" w14:textId="3000D2BA" w:rsidR="00345AB5" w:rsidRPr="00D96957" w:rsidRDefault="00345AB5" w:rsidP="00345AB5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3 528 </w:t>
            </w:r>
          </w:p>
        </w:tc>
      </w:tr>
      <w:tr w:rsidR="00345AB5" w:rsidRPr="00D96957" w14:paraId="4B921E1E" w14:textId="77777777" w:rsidTr="00345AB5">
        <w:trPr>
          <w:trHeight w:val="58"/>
        </w:trPr>
        <w:tc>
          <w:tcPr>
            <w:tcW w:w="7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9791"/>
            <w:noWrap/>
            <w:vAlign w:val="bottom"/>
            <w:hideMark/>
          </w:tcPr>
          <w:p w14:paraId="2D2D2EAA" w14:textId="3E8C5B44" w:rsidR="00345AB5" w:rsidRPr="00D96957" w:rsidRDefault="00345AB5" w:rsidP="00345AB5">
            <w:pPr>
              <w:pStyle w:val="Tabletext"/>
              <w:rPr>
                <w:b/>
                <w:bCs/>
                <w:color w:val="FFFFFF" w:themeColor="background1"/>
                <w:lang w:val="ru-RU" w:eastAsia="en-GB"/>
              </w:rPr>
            </w:pPr>
            <w:r w:rsidRPr="00D96957">
              <w:rPr>
                <w:b/>
                <w:bCs/>
                <w:color w:val="FFFFFF" w:themeColor="background1"/>
                <w:lang w:val="ru-RU" w:eastAsia="en-GB"/>
              </w:rPr>
              <w:t>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89791"/>
            <w:noWrap/>
            <w:vAlign w:val="bottom"/>
            <w:hideMark/>
          </w:tcPr>
          <w:p w14:paraId="3963FA9D" w14:textId="2AA0EDAF" w:rsidR="00345AB5" w:rsidRPr="00D96957" w:rsidRDefault="00345AB5" w:rsidP="00345AB5">
            <w:pPr>
              <w:pStyle w:val="Tabletext"/>
              <w:jc w:val="right"/>
              <w:rPr>
                <w:b/>
                <w:bCs/>
                <w:color w:val="FFFFFF" w:themeColor="background1"/>
                <w:lang w:val="ru-RU" w:eastAsia="en-GB"/>
              </w:rPr>
            </w:pPr>
            <w:r w:rsidRPr="00D96957">
              <w:rPr>
                <w:b/>
                <w:bCs/>
                <w:color w:val="FFFFFF" w:themeColor="background1"/>
                <w:lang w:val="ru-RU" w:eastAsia="en-GB"/>
              </w:rPr>
              <w:t xml:space="preserve">164 933 </w:t>
            </w:r>
          </w:p>
        </w:tc>
      </w:tr>
    </w:tbl>
    <w:p w14:paraId="481CD751" w14:textId="285F18E2" w:rsidR="00345AB5" w:rsidRPr="00251E16" w:rsidRDefault="00345AB5" w:rsidP="00345AB5">
      <w:pPr>
        <w:rPr>
          <w:lang w:val="ru-RU"/>
        </w:rPr>
      </w:pPr>
      <w:r w:rsidRPr="00251E16">
        <w:rPr>
          <w:lang w:val="ru-RU"/>
        </w:rPr>
        <w:t>2.3</w:t>
      </w:r>
      <w:r w:rsidRPr="00251E16">
        <w:rPr>
          <w:lang w:val="ru-RU"/>
        </w:rPr>
        <w:tab/>
      </w:r>
      <w:r w:rsidR="00251E16">
        <w:rPr>
          <w:lang w:val="ru-RU"/>
        </w:rPr>
        <w:t>В</w:t>
      </w:r>
      <w:r w:rsidR="00251E16" w:rsidRPr="00251E16">
        <w:rPr>
          <w:lang w:val="ru-RU"/>
        </w:rPr>
        <w:t xml:space="preserve"> </w:t>
      </w:r>
      <w:r w:rsidR="001337DA">
        <w:rPr>
          <w:lang w:val="ru-RU"/>
        </w:rPr>
        <w:t>Т</w:t>
      </w:r>
      <w:r w:rsidR="00251E16">
        <w:rPr>
          <w:lang w:val="ru-RU"/>
        </w:rPr>
        <w:t>аблице</w:t>
      </w:r>
      <w:r w:rsidR="00251E16" w:rsidRPr="00251E16">
        <w:t> </w:t>
      </w:r>
      <w:r w:rsidR="00251E16" w:rsidRPr="00251E16">
        <w:rPr>
          <w:lang w:val="ru-RU"/>
        </w:rPr>
        <w:t xml:space="preserve">4 </w:t>
      </w:r>
      <w:r w:rsidR="00251E16">
        <w:rPr>
          <w:lang w:val="ru-RU"/>
        </w:rPr>
        <w:t>и</w:t>
      </w:r>
      <w:r w:rsidR="00251E16" w:rsidRPr="00251E16">
        <w:rPr>
          <w:lang w:val="ru-RU"/>
        </w:rPr>
        <w:t xml:space="preserve"> </w:t>
      </w:r>
      <w:r w:rsidR="00251E16">
        <w:rPr>
          <w:lang w:val="ru-RU"/>
        </w:rPr>
        <w:t>на</w:t>
      </w:r>
      <w:r w:rsidR="00251E16" w:rsidRPr="00251E16">
        <w:rPr>
          <w:lang w:val="ru-RU"/>
        </w:rPr>
        <w:t xml:space="preserve"> </w:t>
      </w:r>
      <w:r w:rsidR="00251E16">
        <w:rPr>
          <w:lang w:val="ru-RU"/>
        </w:rPr>
        <w:t>диаграмме</w:t>
      </w:r>
      <w:r w:rsidR="00251E16" w:rsidRPr="00251E16">
        <w:t> </w:t>
      </w:r>
      <w:r w:rsidRPr="00251E16">
        <w:rPr>
          <w:lang w:val="ru-RU"/>
        </w:rPr>
        <w:t>1</w:t>
      </w:r>
      <w:r w:rsidR="00251E16" w:rsidRPr="00251E16">
        <w:rPr>
          <w:lang w:val="ru-RU"/>
        </w:rPr>
        <w:t xml:space="preserve"> </w:t>
      </w:r>
      <w:r w:rsidR="00251E16">
        <w:rPr>
          <w:lang w:val="ru-RU"/>
        </w:rPr>
        <w:t>представлено</w:t>
      </w:r>
      <w:r w:rsidR="00251E16" w:rsidRPr="00251E16">
        <w:rPr>
          <w:lang w:val="ru-RU"/>
        </w:rPr>
        <w:t xml:space="preserve"> </w:t>
      </w:r>
      <w:r w:rsidR="00251E16">
        <w:rPr>
          <w:lang w:val="ru-RU"/>
        </w:rPr>
        <w:t>распределение</w:t>
      </w:r>
      <w:r w:rsidR="00251E16" w:rsidRPr="00251E16">
        <w:rPr>
          <w:lang w:val="ru-RU"/>
        </w:rPr>
        <w:t xml:space="preserve"> </w:t>
      </w:r>
      <w:r w:rsidR="00251E16">
        <w:rPr>
          <w:lang w:val="ru-RU"/>
        </w:rPr>
        <w:t>затрат</w:t>
      </w:r>
      <w:r w:rsidR="00251E16" w:rsidRPr="00251E16">
        <w:rPr>
          <w:lang w:val="ru-RU"/>
        </w:rPr>
        <w:t xml:space="preserve"> </w:t>
      </w:r>
      <w:r w:rsidR="00251E16">
        <w:rPr>
          <w:lang w:val="ru-RU"/>
        </w:rPr>
        <w:t>на</w:t>
      </w:r>
      <w:r w:rsidR="00251E16" w:rsidRPr="00251E16">
        <w:rPr>
          <w:lang w:val="ru-RU"/>
        </w:rPr>
        <w:t xml:space="preserve"> </w:t>
      </w:r>
      <w:r w:rsidRPr="00251E16">
        <w:rPr>
          <w:lang w:val="ru-RU"/>
        </w:rPr>
        <w:t>2024</w:t>
      </w:r>
      <w:r w:rsidR="00251E16">
        <w:rPr>
          <w:lang w:val="ru-RU"/>
        </w:rPr>
        <w:t> год</w:t>
      </w:r>
      <w:r w:rsidR="00251E16" w:rsidRPr="00251E16">
        <w:rPr>
          <w:lang w:val="ru-RU"/>
        </w:rPr>
        <w:t xml:space="preserve"> по Целям в области устойчивого развития (ЦУР).</w:t>
      </w:r>
    </w:p>
    <w:p w14:paraId="119DDEC3" w14:textId="18825E60" w:rsidR="00345AB5" w:rsidRPr="00D96957" w:rsidRDefault="00345AB5" w:rsidP="00345AB5">
      <w:pPr>
        <w:pStyle w:val="TableNo"/>
        <w:rPr>
          <w:lang w:val="ru-RU"/>
        </w:rPr>
      </w:pPr>
      <w:r w:rsidRPr="00D96957">
        <w:rPr>
          <w:lang w:val="ru-RU"/>
        </w:rPr>
        <w:t>ТАБЛИЦА 4</w:t>
      </w:r>
    </w:p>
    <w:tbl>
      <w:tblPr>
        <w:tblW w:w="7797" w:type="dxa"/>
        <w:jc w:val="center"/>
        <w:tblLook w:val="04A0" w:firstRow="1" w:lastRow="0" w:firstColumn="1" w:lastColumn="0" w:noHBand="0" w:noVBand="1"/>
      </w:tblPr>
      <w:tblGrid>
        <w:gridCol w:w="5812"/>
        <w:gridCol w:w="1985"/>
      </w:tblGrid>
      <w:tr w:rsidR="00AD3E89" w:rsidRPr="00AD3E89" w14:paraId="1B5D2616" w14:textId="77777777" w:rsidTr="005A3E51">
        <w:trPr>
          <w:trHeight w:val="288"/>
          <w:jc w:val="center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97342" w14:textId="77777777" w:rsidR="00AD3E89" w:rsidRPr="00AD3E89" w:rsidRDefault="00AD3E89" w:rsidP="00AD3E8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Times New Roman" w:hAnsi="Times New Roman"/>
                <w:sz w:val="20"/>
                <w:szCs w:val="24"/>
                <w:lang w:val="ru-RU" w:eastAsia="en-GB"/>
              </w:rPr>
            </w:pPr>
            <w:bookmarkStart w:id="13" w:name="_Hlk136272836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77C6D" w14:textId="79550A41" w:rsidR="00AD3E89" w:rsidRPr="00AD3E89" w:rsidRDefault="00AD3E89" w:rsidP="00AD3E8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color w:val="000000"/>
                <w:szCs w:val="22"/>
                <w:lang w:val="ru-RU" w:eastAsia="en-GB"/>
              </w:rPr>
            </w:pPr>
            <w:r w:rsidRPr="00D96957">
              <w:rPr>
                <w:rFonts w:cs="Calibri"/>
                <w:color w:val="000000"/>
                <w:szCs w:val="22"/>
                <w:lang w:val="ru-RU" w:eastAsia="en-GB"/>
              </w:rPr>
              <w:t>тыс. шв. фр.</w:t>
            </w:r>
          </w:p>
        </w:tc>
      </w:tr>
      <w:tr w:rsidR="00AD3E89" w:rsidRPr="00D96957" w14:paraId="46C99B00" w14:textId="77777777" w:rsidTr="00715A93">
        <w:trPr>
          <w:trHeight w:val="312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5F8ACE37" w14:textId="0FE4D24C" w:rsidR="00AD3E89" w:rsidRPr="00D96957" w:rsidRDefault="005A3E51" w:rsidP="00715A93">
            <w:pPr>
              <w:pStyle w:val="Tablehead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ЦУР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6B1604F8" w14:textId="1C8A5ABD" w:rsidR="00AD3E89" w:rsidRPr="00D96957" w:rsidRDefault="00715A93" w:rsidP="00AD3E89">
            <w:pPr>
              <w:pStyle w:val="Tablehead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 xml:space="preserve">Распределение затрат, </w:t>
            </w:r>
            <w:r w:rsidR="00AD3E89" w:rsidRPr="00D96957">
              <w:rPr>
                <w:lang w:val="ru-RU" w:eastAsia="en-GB"/>
              </w:rPr>
              <w:t>2024</w:t>
            </w:r>
            <w:r w:rsidRPr="00D96957">
              <w:rPr>
                <w:lang w:val="ru-RU" w:eastAsia="en-GB"/>
              </w:rPr>
              <w:t> г.</w:t>
            </w:r>
          </w:p>
        </w:tc>
      </w:tr>
      <w:tr w:rsidR="00AD3E89" w:rsidRPr="00AD3E89" w14:paraId="2195540E" w14:textId="77777777" w:rsidTr="005A3E51">
        <w:trPr>
          <w:trHeight w:val="312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1C2D"/>
            <w:noWrap/>
            <w:vAlign w:val="bottom"/>
            <w:hideMark/>
          </w:tcPr>
          <w:p w14:paraId="3F4C210C" w14:textId="16A3F76C" w:rsidR="00AD3E89" w:rsidRPr="00D96957" w:rsidRDefault="000F0B8D" w:rsidP="00AD3E89">
            <w:pPr>
              <w:pStyle w:val="Tabletex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ЦУР</w:t>
            </w:r>
            <w:r w:rsidR="00AD3E89" w:rsidRPr="00D96957">
              <w:rPr>
                <w:color w:val="FFFFFF" w:themeColor="background1"/>
                <w:lang w:val="ru-RU" w:eastAsia="en-GB"/>
              </w:rPr>
              <w:t>1</w:t>
            </w:r>
            <w:r w:rsidR="005A3E51" w:rsidRPr="00D96957">
              <w:rPr>
                <w:color w:val="FFFFFF" w:themeColor="background1"/>
                <w:lang w:val="ru-RU" w:eastAsia="en-GB"/>
              </w:rPr>
              <w:t xml:space="preserve"> − Ликвидация </w:t>
            </w:r>
            <w:r w:rsidR="00C57620" w:rsidRPr="00D96957">
              <w:rPr>
                <w:color w:val="FFFFFF" w:themeColor="background1"/>
                <w:lang w:val="ru-RU" w:eastAsia="en-GB"/>
              </w:rPr>
              <w:t>нищеты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1C2D"/>
            <w:noWrap/>
            <w:vAlign w:val="bottom"/>
            <w:hideMark/>
          </w:tcPr>
          <w:p w14:paraId="669C9F3A" w14:textId="77777777" w:rsidR="00AD3E89" w:rsidRPr="00D96957" w:rsidRDefault="00AD3E89" w:rsidP="005A3E51">
            <w:pPr>
              <w:pStyle w:val="Tabletext"/>
              <w:jc w:val="righ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3 005</w:t>
            </w:r>
          </w:p>
        </w:tc>
      </w:tr>
      <w:tr w:rsidR="00AD3E89" w:rsidRPr="00AD3E89" w14:paraId="547279DA" w14:textId="77777777" w:rsidTr="005A3E51">
        <w:trPr>
          <w:trHeight w:val="312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A028"/>
            <w:noWrap/>
            <w:vAlign w:val="bottom"/>
            <w:hideMark/>
          </w:tcPr>
          <w:p w14:paraId="78C66AB5" w14:textId="4C032A4B" w:rsidR="00AD3E89" w:rsidRPr="00D96957" w:rsidRDefault="000F0B8D" w:rsidP="00AD3E89">
            <w:pPr>
              <w:pStyle w:val="Tabletex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ЦУР</w:t>
            </w:r>
            <w:r w:rsidR="00AD3E89" w:rsidRPr="00D96957">
              <w:rPr>
                <w:color w:val="FFFFFF" w:themeColor="background1"/>
                <w:lang w:val="ru-RU" w:eastAsia="en-GB"/>
              </w:rPr>
              <w:t>2</w:t>
            </w:r>
            <w:r w:rsidR="00C57620" w:rsidRPr="00D96957">
              <w:rPr>
                <w:color w:val="FFFFFF" w:themeColor="background1"/>
                <w:lang w:val="ru-RU" w:eastAsia="en-GB"/>
              </w:rPr>
              <w:t xml:space="preserve"> − Ликвидация голода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3A028"/>
            <w:noWrap/>
            <w:vAlign w:val="bottom"/>
            <w:hideMark/>
          </w:tcPr>
          <w:p w14:paraId="6EF8A8D9" w14:textId="77777777" w:rsidR="00AD3E89" w:rsidRPr="00D96957" w:rsidRDefault="00AD3E89" w:rsidP="005A3E51">
            <w:pPr>
              <w:pStyle w:val="Tabletext"/>
              <w:jc w:val="righ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3 478</w:t>
            </w:r>
          </w:p>
        </w:tc>
      </w:tr>
      <w:tr w:rsidR="00AD3E89" w:rsidRPr="00AD3E89" w14:paraId="46FA3AC2" w14:textId="77777777" w:rsidTr="005A3E51">
        <w:trPr>
          <w:trHeight w:val="312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89B48"/>
            <w:noWrap/>
            <w:vAlign w:val="bottom"/>
            <w:hideMark/>
          </w:tcPr>
          <w:p w14:paraId="46B98520" w14:textId="73CA5650" w:rsidR="00AD3E89" w:rsidRPr="00D96957" w:rsidRDefault="000F0B8D" w:rsidP="00AD3E89">
            <w:pPr>
              <w:pStyle w:val="Tabletex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ЦУР</w:t>
            </w:r>
            <w:r w:rsidR="00AD3E89" w:rsidRPr="00D96957">
              <w:rPr>
                <w:color w:val="FFFFFF" w:themeColor="background1"/>
                <w:lang w:val="ru-RU" w:eastAsia="en-GB"/>
              </w:rPr>
              <w:t>3</w:t>
            </w:r>
            <w:r w:rsidR="00C57620" w:rsidRPr="00D96957">
              <w:rPr>
                <w:color w:val="FFFFFF" w:themeColor="background1"/>
                <w:lang w:val="ru-RU" w:eastAsia="en-GB"/>
              </w:rPr>
              <w:t xml:space="preserve"> − Хорошее здоровье и благополучие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89B48"/>
            <w:noWrap/>
            <w:vAlign w:val="bottom"/>
            <w:hideMark/>
          </w:tcPr>
          <w:p w14:paraId="5634E9CD" w14:textId="77777777" w:rsidR="00AD3E89" w:rsidRPr="00D96957" w:rsidRDefault="00AD3E89" w:rsidP="005A3E51">
            <w:pPr>
              <w:pStyle w:val="Tabletext"/>
              <w:jc w:val="righ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7 030</w:t>
            </w:r>
          </w:p>
        </w:tc>
      </w:tr>
      <w:tr w:rsidR="00AD3E89" w:rsidRPr="00AD3E89" w14:paraId="22ED397E" w14:textId="77777777" w:rsidTr="005A3E51">
        <w:trPr>
          <w:trHeight w:val="312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1F32"/>
            <w:noWrap/>
            <w:vAlign w:val="bottom"/>
            <w:hideMark/>
          </w:tcPr>
          <w:p w14:paraId="08AD03CA" w14:textId="0C5CE0C5" w:rsidR="00AD3E89" w:rsidRPr="00D96957" w:rsidRDefault="000F0B8D" w:rsidP="00AD3E89">
            <w:pPr>
              <w:pStyle w:val="Tabletex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ЦУР</w:t>
            </w:r>
            <w:r w:rsidR="00AD3E89" w:rsidRPr="00D96957">
              <w:rPr>
                <w:color w:val="FFFFFF" w:themeColor="background1"/>
                <w:lang w:val="ru-RU" w:eastAsia="en-GB"/>
              </w:rPr>
              <w:t>4</w:t>
            </w:r>
            <w:r w:rsidR="00C57620" w:rsidRPr="00D96957">
              <w:rPr>
                <w:color w:val="FFFFFF" w:themeColor="background1"/>
                <w:lang w:val="ru-RU" w:eastAsia="en-GB"/>
              </w:rPr>
              <w:t xml:space="preserve"> − Качественное образование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31F32"/>
            <w:noWrap/>
            <w:vAlign w:val="bottom"/>
            <w:hideMark/>
          </w:tcPr>
          <w:p w14:paraId="707711A7" w14:textId="77777777" w:rsidR="00AD3E89" w:rsidRPr="00D96957" w:rsidRDefault="00AD3E89" w:rsidP="005A3E51">
            <w:pPr>
              <w:pStyle w:val="Tabletext"/>
              <w:jc w:val="righ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10 242</w:t>
            </w:r>
          </w:p>
        </w:tc>
      </w:tr>
      <w:tr w:rsidR="00AD3E89" w:rsidRPr="00AD3E89" w14:paraId="5E0AC9F2" w14:textId="77777777" w:rsidTr="005A3E51">
        <w:trPr>
          <w:trHeight w:val="312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402B"/>
            <w:noWrap/>
            <w:vAlign w:val="bottom"/>
            <w:hideMark/>
          </w:tcPr>
          <w:p w14:paraId="01C35A23" w14:textId="4FC5175C" w:rsidR="00AD3E89" w:rsidRPr="00D96957" w:rsidRDefault="000F0B8D" w:rsidP="00AD3E89">
            <w:pPr>
              <w:pStyle w:val="Tabletex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ЦУР</w:t>
            </w:r>
            <w:r w:rsidR="00AD3E89" w:rsidRPr="00D96957">
              <w:rPr>
                <w:color w:val="FFFFFF" w:themeColor="background1"/>
                <w:lang w:val="ru-RU" w:eastAsia="en-GB"/>
              </w:rPr>
              <w:t>5</w:t>
            </w:r>
            <w:r w:rsidR="00C57620" w:rsidRPr="00D96957">
              <w:rPr>
                <w:color w:val="FFFFFF" w:themeColor="background1"/>
                <w:lang w:val="ru-RU" w:eastAsia="en-GB"/>
              </w:rPr>
              <w:t xml:space="preserve"> − Гендерное равенство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402B"/>
            <w:noWrap/>
            <w:vAlign w:val="bottom"/>
            <w:hideMark/>
          </w:tcPr>
          <w:p w14:paraId="3E65AF81" w14:textId="77777777" w:rsidR="00AD3E89" w:rsidRPr="00D96957" w:rsidRDefault="00AD3E89" w:rsidP="005A3E51">
            <w:pPr>
              <w:pStyle w:val="Tabletext"/>
              <w:jc w:val="righ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8 015</w:t>
            </w:r>
          </w:p>
        </w:tc>
      </w:tr>
      <w:tr w:rsidR="00AD3E89" w:rsidRPr="00AD3E89" w14:paraId="544F16DA" w14:textId="77777777" w:rsidTr="005A3E51">
        <w:trPr>
          <w:trHeight w:val="312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AEDA"/>
            <w:noWrap/>
            <w:vAlign w:val="bottom"/>
            <w:hideMark/>
          </w:tcPr>
          <w:p w14:paraId="5EF230D7" w14:textId="4762D49F" w:rsidR="00AD3E89" w:rsidRPr="00D96957" w:rsidRDefault="000F0B8D" w:rsidP="00AD3E89">
            <w:pPr>
              <w:pStyle w:val="Tabletex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ЦУР</w:t>
            </w:r>
            <w:r w:rsidR="00AD3E89" w:rsidRPr="00D96957">
              <w:rPr>
                <w:color w:val="FFFFFF" w:themeColor="background1"/>
                <w:lang w:val="ru-RU" w:eastAsia="en-GB"/>
              </w:rPr>
              <w:t>6</w:t>
            </w:r>
            <w:r w:rsidR="00C57620" w:rsidRPr="00D96957">
              <w:rPr>
                <w:color w:val="FFFFFF" w:themeColor="background1"/>
                <w:lang w:val="ru-RU" w:eastAsia="en-GB"/>
              </w:rPr>
              <w:t xml:space="preserve"> − Чистая вода и санитария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AEDA"/>
            <w:noWrap/>
            <w:vAlign w:val="bottom"/>
            <w:hideMark/>
          </w:tcPr>
          <w:p w14:paraId="0C487F7A" w14:textId="77777777" w:rsidR="00AD3E89" w:rsidRPr="00D96957" w:rsidRDefault="00AD3E89" w:rsidP="005A3E51">
            <w:pPr>
              <w:pStyle w:val="Tabletext"/>
              <w:jc w:val="righ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1 565</w:t>
            </w:r>
          </w:p>
        </w:tc>
      </w:tr>
      <w:tr w:rsidR="00AD3E89" w:rsidRPr="00AD3E89" w14:paraId="6053002A" w14:textId="77777777" w:rsidTr="005A3E51">
        <w:trPr>
          <w:trHeight w:val="312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714"/>
            <w:noWrap/>
            <w:vAlign w:val="bottom"/>
            <w:hideMark/>
          </w:tcPr>
          <w:p w14:paraId="792C977D" w14:textId="0676C54A" w:rsidR="00AD3E89" w:rsidRPr="00D96957" w:rsidRDefault="000F0B8D" w:rsidP="00AD3E89">
            <w:pPr>
              <w:pStyle w:val="Tabletex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ЦУР</w:t>
            </w:r>
            <w:r w:rsidR="00AD3E89" w:rsidRPr="00D96957">
              <w:rPr>
                <w:color w:val="FFFFFF" w:themeColor="background1"/>
                <w:lang w:val="ru-RU" w:eastAsia="en-GB"/>
              </w:rPr>
              <w:t>7</w:t>
            </w:r>
            <w:r w:rsidR="00C57620" w:rsidRPr="00D96957">
              <w:rPr>
                <w:color w:val="FFFFFF" w:themeColor="background1"/>
                <w:lang w:val="ru-RU" w:eastAsia="en-GB"/>
              </w:rPr>
              <w:t xml:space="preserve"> − Недорогостоящая и чистая энергия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B714"/>
            <w:noWrap/>
            <w:vAlign w:val="bottom"/>
            <w:hideMark/>
          </w:tcPr>
          <w:p w14:paraId="3EBC7EA3" w14:textId="77777777" w:rsidR="00AD3E89" w:rsidRPr="00D96957" w:rsidRDefault="00AD3E89" w:rsidP="005A3E51">
            <w:pPr>
              <w:pStyle w:val="Tabletext"/>
              <w:jc w:val="righ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4 564</w:t>
            </w:r>
          </w:p>
        </w:tc>
      </w:tr>
      <w:tr w:rsidR="00AD3E89" w:rsidRPr="00AD3E89" w14:paraId="4D438A12" w14:textId="77777777" w:rsidTr="005A3E51">
        <w:trPr>
          <w:trHeight w:val="312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F1738"/>
            <w:noWrap/>
            <w:vAlign w:val="bottom"/>
            <w:hideMark/>
          </w:tcPr>
          <w:p w14:paraId="6B3A3A00" w14:textId="2E8CC333" w:rsidR="00AD3E89" w:rsidRPr="00D96957" w:rsidRDefault="000F0B8D" w:rsidP="00AD3E89">
            <w:pPr>
              <w:pStyle w:val="Tabletex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ЦУР</w:t>
            </w:r>
            <w:r w:rsidR="00AD3E89" w:rsidRPr="00D96957">
              <w:rPr>
                <w:color w:val="FFFFFF" w:themeColor="background1"/>
                <w:lang w:val="ru-RU" w:eastAsia="en-GB"/>
              </w:rPr>
              <w:t>8</w:t>
            </w:r>
            <w:r w:rsidR="00C57620" w:rsidRPr="00D96957">
              <w:rPr>
                <w:color w:val="FFFFFF" w:themeColor="background1"/>
                <w:lang w:val="ru-RU" w:eastAsia="en-GB"/>
              </w:rPr>
              <w:t xml:space="preserve"> − Достойная работа и экономический рост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F1738"/>
            <w:noWrap/>
            <w:vAlign w:val="bottom"/>
            <w:hideMark/>
          </w:tcPr>
          <w:p w14:paraId="33CFFDAC" w14:textId="77777777" w:rsidR="00AD3E89" w:rsidRPr="00D96957" w:rsidRDefault="00AD3E89" w:rsidP="005A3E51">
            <w:pPr>
              <w:pStyle w:val="Tabletext"/>
              <w:jc w:val="righ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14 112</w:t>
            </w:r>
          </w:p>
        </w:tc>
      </w:tr>
      <w:tr w:rsidR="00AD3E89" w:rsidRPr="00AD3E89" w14:paraId="502BE440" w14:textId="77777777" w:rsidTr="005A3E51">
        <w:trPr>
          <w:trHeight w:val="312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6D25"/>
            <w:noWrap/>
            <w:vAlign w:val="bottom"/>
            <w:hideMark/>
          </w:tcPr>
          <w:p w14:paraId="3314C588" w14:textId="7FB85F7C" w:rsidR="00AD3E89" w:rsidRPr="00D96957" w:rsidRDefault="000F0B8D" w:rsidP="00AD3E89">
            <w:pPr>
              <w:pStyle w:val="Tabletex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ЦУР</w:t>
            </w:r>
            <w:r w:rsidR="00AD3E89" w:rsidRPr="00D96957">
              <w:rPr>
                <w:color w:val="FFFFFF" w:themeColor="background1"/>
                <w:lang w:val="ru-RU" w:eastAsia="en-GB"/>
              </w:rPr>
              <w:t>9</w:t>
            </w:r>
            <w:r w:rsidR="00C57620" w:rsidRPr="00D96957">
              <w:rPr>
                <w:color w:val="FFFFFF" w:themeColor="background1"/>
                <w:lang w:val="ru-RU" w:eastAsia="en-GB"/>
              </w:rPr>
              <w:t xml:space="preserve"> −</w:t>
            </w:r>
            <w:r w:rsidR="00AD3E89" w:rsidRPr="00D96957">
              <w:rPr>
                <w:color w:val="FFFFFF" w:themeColor="background1"/>
                <w:lang w:val="ru-RU" w:eastAsia="en-GB"/>
              </w:rPr>
              <w:t xml:space="preserve">- </w:t>
            </w:r>
            <w:r w:rsidR="00C57620" w:rsidRPr="00D96957">
              <w:rPr>
                <w:color w:val="FFFFFF" w:themeColor="background1"/>
                <w:lang w:val="ru-RU" w:eastAsia="en-GB"/>
              </w:rPr>
              <w:t>Индустриализация, инновации и инфраструктура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6D25"/>
            <w:noWrap/>
            <w:vAlign w:val="bottom"/>
            <w:hideMark/>
          </w:tcPr>
          <w:p w14:paraId="3EEAC8F3" w14:textId="77777777" w:rsidR="00AD3E89" w:rsidRPr="00D96957" w:rsidRDefault="00AD3E89" w:rsidP="005A3E51">
            <w:pPr>
              <w:pStyle w:val="Tabletext"/>
              <w:jc w:val="righ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47 826</w:t>
            </w:r>
          </w:p>
        </w:tc>
      </w:tr>
      <w:tr w:rsidR="00AD3E89" w:rsidRPr="00AD3E89" w14:paraId="61ED62E5" w14:textId="77777777" w:rsidTr="005A3E51">
        <w:trPr>
          <w:trHeight w:val="312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1284"/>
            <w:noWrap/>
            <w:vAlign w:val="bottom"/>
            <w:hideMark/>
          </w:tcPr>
          <w:p w14:paraId="3EE03A26" w14:textId="1F560E7B" w:rsidR="00AD3E89" w:rsidRPr="00D96957" w:rsidRDefault="000F0B8D" w:rsidP="00AD3E89">
            <w:pPr>
              <w:pStyle w:val="Tabletex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ЦУР</w:t>
            </w:r>
            <w:r w:rsidR="00AD3E89" w:rsidRPr="00D96957">
              <w:rPr>
                <w:color w:val="FFFFFF" w:themeColor="background1"/>
                <w:lang w:val="ru-RU" w:eastAsia="en-GB"/>
              </w:rPr>
              <w:t>10</w:t>
            </w:r>
            <w:r w:rsidR="00C57620" w:rsidRPr="00D96957">
              <w:rPr>
                <w:color w:val="FFFFFF" w:themeColor="background1"/>
                <w:lang w:val="ru-RU" w:eastAsia="en-GB"/>
              </w:rPr>
              <w:t xml:space="preserve"> − </w:t>
            </w:r>
            <w:r w:rsidRPr="00D96957">
              <w:rPr>
                <w:color w:val="FFFFFF" w:themeColor="background1"/>
                <w:lang w:val="ru-RU" w:eastAsia="en-GB"/>
              </w:rPr>
              <w:t>Уменьшение неравенства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1284"/>
            <w:noWrap/>
            <w:vAlign w:val="bottom"/>
            <w:hideMark/>
          </w:tcPr>
          <w:p w14:paraId="3B23A7E9" w14:textId="77777777" w:rsidR="00AD3E89" w:rsidRPr="00D96957" w:rsidRDefault="00AD3E89" w:rsidP="005A3E51">
            <w:pPr>
              <w:pStyle w:val="Tabletext"/>
              <w:jc w:val="righ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6 192</w:t>
            </w:r>
          </w:p>
        </w:tc>
      </w:tr>
      <w:tr w:rsidR="00AD3E89" w:rsidRPr="00AD3E89" w14:paraId="4808A708" w14:textId="77777777" w:rsidTr="005A3E51">
        <w:trPr>
          <w:trHeight w:val="312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D25"/>
            <w:noWrap/>
            <w:vAlign w:val="bottom"/>
            <w:hideMark/>
          </w:tcPr>
          <w:p w14:paraId="6AF7CF71" w14:textId="02F6B0AE" w:rsidR="00AD3E89" w:rsidRPr="00D96957" w:rsidRDefault="000F0B8D" w:rsidP="00AD3E89">
            <w:pPr>
              <w:pStyle w:val="Tabletex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ЦУР</w:t>
            </w:r>
            <w:r w:rsidR="00AD3E89" w:rsidRPr="00D96957">
              <w:rPr>
                <w:color w:val="FFFFFF" w:themeColor="background1"/>
                <w:lang w:val="ru-RU" w:eastAsia="en-GB"/>
              </w:rPr>
              <w:t>11</w:t>
            </w:r>
            <w:r w:rsidRPr="00D96957">
              <w:rPr>
                <w:color w:val="FFFFFF" w:themeColor="background1"/>
                <w:lang w:val="ru-RU" w:eastAsia="en-GB"/>
              </w:rPr>
              <w:t xml:space="preserve"> − Устойчивые города и населенные пункты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9D25"/>
            <w:noWrap/>
            <w:vAlign w:val="bottom"/>
            <w:hideMark/>
          </w:tcPr>
          <w:p w14:paraId="3FDE239A" w14:textId="77777777" w:rsidR="00AD3E89" w:rsidRPr="00D96957" w:rsidRDefault="00AD3E89" w:rsidP="005A3E51">
            <w:pPr>
              <w:pStyle w:val="Tabletext"/>
              <w:jc w:val="righ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11 115</w:t>
            </w:r>
          </w:p>
        </w:tc>
      </w:tr>
      <w:tr w:rsidR="00AD3E89" w:rsidRPr="00AD3E89" w14:paraId="1FB1E19C" w14:textId="77777777" w:rsidTr="005A3E51">
        <w:trPr>
          <w:trHeight w:val="312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8D29"/>
            <w:noWrap/>
            <w:vAlign w:val="bottom"/>
            <w:hideMark/>
          </w:tcPr>
          <w:p w14:paraId="0EFCC0D1" w14:textId="59097460" w:rsidR="00AD3E89" w:rsidRPr="00D96957" w:rsidRDefault="000F0B8D" w:rsidP="00AD3E89">
            <w:pPr>
              <w:pStyle w:val="Tabletex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ЦУР</w:t>
            </w:r>
            <w:r w:rsidR="00AD3E89" w:rsidRPr="00D96957">
              <w:rPr>
                <w:color w:val="FFFFFF" w:themeColor="background1"/>
                <w:lang w:val="ru-RU" w:eastAsia="en-GB"/>
              </w:rPr>
              <w:t>12</w:t>
            </w:r>
            <w:r w:rsidRPr="00D96957">
              <w:rPr>
                <w:color w:val="FFFFFF" w:themeColor="background1"/>
                <w:lang w:val="ru-RU" w:eastAsia="en-GB"/>
              </w:rPr>
              <w:t xml:space="preserve"> − Ответственное потребление и производство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F8D29"/>
            <w:noWrap/>
            <w:vAlign w:val="bottom"/>
            <w:hideMark/>
          </w:tcPr>
          <w:p w14:paraId="117DBC6A" w14:textId="77777777" w:rsidR="00AD3E89" w:rsidRPr="00D96957" w:rsidRDefault="00AD3E89" w:rsidP="005A3E51">
            <w:pPr>
              <w:pStyle w:val="Tabletext"/>
              <w:jc w:val="righ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4 961</w:t>
            </w:r>
          </w:p>
        </w:tc>
      </w:tr>
      <w:tr w:rsidR="00AD3E89" w:rsidRPr="00AD3E89" w14:paraId="6F69F481" w14:textId="77777777" w:rsidTr="005A3E51">
        <w:trPr>
          <w:trHeight w:val="312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8773E"/>
            <w:noWrap/>
            <w:vAlign w:val="bottom"/>
            <w:hideMark/>
          </w:tcPr>
          <w:p w14:paraId="0628F2DF" w14:textId="2A14F373" w:rsidR="00AD3E89" w:rsidRPr="00D96957" w:rsidRDefault="000F0B8D" w:rsidP="00AD3E89">
            <w:pPr>
              <w:pStyle w:val="Tabletex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ЦУР</w:t>
            </w:r>
            <w:r w:rsidR="00AD3E89" w:rsidRPr="00D96957">
              <w:rPr>
                <w:color w:val="FFFFFF" w:themeColor="background1"/>
                <w:lang w:val="ru-RU" w:eastAsia="en-GB"/>
              </w:rPr>
              <w:t>13</w:t>
            </w:r>
            <w:r w:rsidRPr="00D96957">
              <w:rPr>
                <w:color w:val="FFFFFF" w:themeColor="background1"/>
                <w:lang w:val="ru-RU" w:eastAsia="en-GB"/>
              </w:rPr>
              <w:t xml:space="preserve"> − Борьба с изменение</w:t>
            </w:r>
            <w:r w:rsidR="00D45D3D" w:rsidRPr="00D96957">
              <w:rPr>
                <w:color w:val="FFFFFF" w:themeColor="background1"/>
                <w:lang w:val="ru-RU" w:eastAsia="en-GB"/>
              </w:rPr>
              <w:t>м</w:t>
            </w:r>
            <w:r w:rsidRPr="00D96957">
              <w:rPr>
                <w:color w:val="FFFFFF" w:themeColor="background1"/>
                <w:lang w:val="ru-RU" w:eastAsia="en-GB"/>
              </w:rPr>
              <w:t xml:space="preserve"> климата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8773E"/>
            <w:noWrap/>
            <w:vAlign w:val="bottom"/>
            <w:hideMark/>
          </w:tcPr>
          <w:p w14:paraId="6BF9F647" w14:textId="77777777" w:rsidR="00AD3E89" w:rsidRPr="00D96957" w:rsidRDefault="00AD3E89" w:rsidP="005A3E51">
            <w:pPr>
              <w:pStyle w:val="Tabletext"/>
              <w:jc w:val="righ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11 514</w:t>
            </w:r>
          </w:p>
        </w:tc>
      </w:tr>
      <w:tr w:rsidR="00AD3E89" w:rsidRPr="00AD3E89" w14:paraId="0A9C62D9" w14:textId="77777777" w:rsidTr="005A3E51">
        <w:trPr>
          <w:trHeight w:val="312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27DBC"/>
            <w:noWrap/>
            <w:vAlign w:val="bottom"/>
            <w:hideMark/>
          </w:tcPr>
          <w:p w14:paraId="4ED5FCA9" w14:textId="1A6F3259" w:rsidR="00AD3E89" w:rsidRPr="00D96957" w:rsidRDefault="000F0B8D" w:rsidP="00AD3E89">
            <w:pPr>
              <w:pStyle w:val="Tabletex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ЦУР</w:t>
            </w:r>
            <w:r w:rsidR="00AD3E89" w:rsidRPr="00D96957">
              <w:rPr>
                <w:color w:val="FFFFFF" w:themeColor="background1"/>
                <w:lang w:val="ru-RU" w:eastAsia="en-GB"/>
              </w:rPr>
              <w:t>14</w:t>
            </w:r>
            <w:r w:rsidRPr="00D96957">
              <w:rPr>
                <w:color w:val="FFFFFF" w:themeColor="background1"/>
                <w:lang w:val="ru-RU" w:eastAsia="en-GB"/>
              </w:rPr>
              <w:t xml:space="preserve"> − Сохранение морских экосистем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27DBC"/>
            <w:noWrap/>
            <w:vAlign w:val="bottom"/>
            <w:hideMark/>
          </w:tcPr>
          <w:p w14:paraId="024ACCB8" w14:textId="77777777" w:rsidR="00AD3E89" w:rsidRPr="00D96957" w:rsidRDefault="00AD3E89" w:rsidP="005A3E51">
            <w:pPr>
              <w:pStyle w:val="Tabletext"/>
              <w:jc w:val="righ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4 708</w:t>
            </w:r>
          </w:p>
        </w:tc>
      </w:tr>
      <w:tr w:rsidR="00AD3E89" w:rsidRPr="00AD3E89" w14:paraId="342984F2" w14:textId="77777777" w:rsidTr="005A3E51">
        <w:trPr>
          <w:trHeight w:val="312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DB149"/>
            <w:noWrap/>
            <w:vAlign w:val="bottom"/>
            <w:hideMark/>
          </w:tcPr>
          <w:p w14:paraId="2C88D48F" w14:textId="7055D3DB" w:rsidR="00AD3E89" w:rsidRPr="00D96957" w:rsidRDefault="000F0B8D" w:rsidP="00AD3E89">
            <w:pPr>
              <w:pStyle w:val="Tabletex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ЦУР</w:t>
            </w:r>
            <w:r w:rsidR="00AD3E89" w:rsidRPr="00D96957">
              <w:rPr>
                <w:color w:val="FFFFFF" w:themeColor="background1"/>
                <w:lang w:val="ru-RU" w:eastAsia="en-GB"/>
              </w:rPr>
              <w:t>15</w:t>
            </w:r>
            <w:r w:rsidRPr="00D96957">
              <w:rPr>
                <w:color w:val="FFFFFF" w:themeColor="background1"/>
                <w:lang w:val="ru-RU" w:eastAsia="en-GB"/>
              </w:rPr>
              <w:t xml:space="preserve"> − Сохранение экосистем суши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DB149"/>
            <w:noWrap/>
            <w:vAlign w:val="bottom"/>
            <w:hideMark/>
          </w:tcPr>
          <w:p w14:paraId="184F457D" w14:textId="77777777" w:rsidR="00AD3E89" w:rsidRPr="00D96957" w:rsidRDefault="00AD3E89" w:rsidP="005A3E51">
            <w:pPr>
              <w:pStyle w:val="Tabletext"/>
              <w:jc w:val="righ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7 486</w:t>
            </w:r>
          </w:p>
        </w:tc>
      </w:tr>
      <w:tr w:rsidR="00AD3E89" w:rsidRPr="00AD3E89" w14:paraId="719E38C1" w14:textId="77777777" w:rsidTr="005A3E51">
        <w:trPr>
          <w:trHeight w:val="312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2558B"/>
            <w:noWrap/>
            <w:vAlign w:val="bottom"/>
            <w:hideMark/>
          </w:tcPr>
          <w:p w14:paraId="37DE0068" w14:textId="3DECC405" w:rsidR="00AD3E89" w:rsidRPr="00D96957" w:rsidRDefault="000F0B8D" w:rsidP="00AD3E89">
            <w:pPr>
              <w:pStyle w:val="Tabletex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ЦУР</w:t>
            </w:r>
            <w:r w:rsidR="00AD3E89" w:rsidRPr="00D96957">
              <w:rPr>
                <w:color w:val="FFFFFF" w:themeColor="background1"/>
                <w:lang w:val="ru-RU" w:eastAsia="en-GB"/>
              </w:rPr>
              <w:t>16</w:t>
            </w:r>
            <w:r w:rsidRPr="00D96957">
              <w:rPr>
                <w:color w:val="FFFFFF" w:themeColor="background1"/>
                <w:lang w:val="ru-RU" w:eastAsia="en-GB"/>
              </w:rPr>
              <w:t xml:space="preserve"> − Мир, правосудие и эффективные институты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2558B"/>
            <w:noWrap/>
            <w:vAlign w:val="bottom"/>
            <w:hideMark/>
          </w:tcPr>
          <w:p w14:paraId="5AC278B9" w14:textId="77777777" w:rsidR="00AD3E89" w:rsidRPr="00D96957" w:rsidRDefault="00AD3E89" w:rsidP="005A3E51">
            <w:pPr>
              <w:pStyle w:val="Tabletext"/>
              <w:jc w:val="righ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5 100</w:t>
            </w:r>
          </w:p>
        </w:tc>
      </w:tr>
      <w:tr w:rsidR="00AD3E89" w:rsidRPr="00AD3E89" w14:paraId="0659A7D1" w14:textId="77777777" w:rsidTr="005A3E51">
        <w:trPr>
          <w:trHeight w:val="312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83668"/>
            <w:noWrap/>
            <w:vAlign w:val="bottom"/>
            <w:hideMark/>
          </w:tcPr>
          <w:p w14:paraId="5DF4455D" w14:textId="0C2DD355" w:rsidR="00AD3E89" w:rsidRPr="00D96957" w:rsidRDefault="000F0B8D" w:rsidP="00AD3E89">
            <w:pPr>
              <w:pStyle w:val="Tabletex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ЦУР</w:t>
            </w:r>
            <w:r w:rsidR="00AD3E89" w:rsidRPr="00D96957">
              <w:rPr>
                <w:color w:val="FFFFFF" w:themeColor="background1"/>
                <w:lang w:val="ru-RU" w:eastAsia="en-GB"/>
              </w:rPr>
              <w:t>17</w:t>
            </w:r>
            <w:r w:rsidRPr="00D96957">
              <w:rPr>
                <w:color w:val="FFFFFF" w:themeColor="background1"/>
                <w:lang w:val="ru-RU" w:eastAsia="en-GB"/>
              </w:rPr>
              <w:t xml:space="preserve"> − Партнерство в интересах устойчивого развития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83668"/>
            <w:noWrap/>
            <w:vAlign w:val="bottom"/>
            <w:hideMark/>
          </w:tcPr>
          <w:p w14:paraId="7F15E75C" w14:textId="77777777" w:rsidR="00AD3E89" w:rsidRPr="00D96957" w:rsidRDefault="00AD3E89" w:rsidP="005A3E51">
            <w:pPr>
              <w:pStyle w:val="Tabletext"/>
              <w:jc w:val="right"/>
              <w:rPr>
                <w:color w:val="FFFFFF" w:themeColor="background1"/>
                <w:lang w:val="ru-RU" w:eastAsia="en-GB"/>
              </w:rPr>
            </w:pPr>
            <w:r w:rsidRPr="00D96957">
              <w:rPr>
                <w:color w:val="FFFFFF" w:themeColor="background1"/>
                <w:lang w:val="ru-RU" w:eastAsia="en-GB"/>
              </w:rPr>
              <w:t>14 021</w:t>
            </w:r>
          </w:p>
        </w:tc>
      </w:tr>
      <w:tr w:rsidR="00AD3E89" w:rsidRPr="00AD3E89" w14:paraId="36F1300E" w14:textId="77777777" w:rsidTr="005A3E51">
        <w:trPr>
          <w:trHeight w:val="312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3887A5EA" w14:textId="5EFDA605" w:rsidR="00AD3E89" w:rsidRPr="00D96957" w:rsidRDefault="00AD3E89" w:rsidP="00AD3E89">
            <w:pPr>
              <w:pStyle w:val="Tabletext"/>
              <w:rPr>
                <w:b/>
                <w:bCs/>
                <w:color w:val="000000"/>
                <w:lang w:val="ru-RU" w:eastAsia="en-GB"/>
              </w:rPr>
            </w:pPr>
            <w:r w:rsidRPr="00D96957">
              <w:rPr>
                <w:b/>
                <w:bCs/>
                <w:color w:val="000000"/>
                <w:lang w:val="ru-RU" w:eastAsia="en-GB"/>
              </w:rPr>
              <w:t>Всего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46F4C332" w14:textId="77777777" w:rsidR="00AD3E89" w:rsidRPr="00D96957" w:rsidRDefault="00AD3E89" w:rsidP="005A3E51">
            <w:pPr>
              <w:pStyle w:val="Tabletext"/>
              <w:jc w:val="right"/>
              <w:rPr>
                <w:b/>
                <w:bCs/>
                <w:color w:val="000000"/>
                <w:lang w:val="ru-RU" w:eastAsia="en-GB"/>
              </w:rPr>
            </w:pPr>
            <w:r w:rsidRPr="00D96957">
              <w:rPr>
                <w:b/>
                <w:bCs/>
                <w:color w:val="000000"/>
                <w:lang w:val="ru-RU" w:eastAsia="en-GB"/>
              </w:rPr>
              <w:t>164 933</w:t>
            </w:r>
          </w:p>
        </w:tc>
      </w:tr>
    </w:tbl>
    <w:bookmarkEnd w:id="13"/>
    <w:p w14:paraId="427E0BFF" w14:textId="7EC3AADF" w:rsidR="00345AB5" w:rsidRPr="00D96957" w:rsidRDefault="005E5649" w:rsidP="005E5649">
      <w:pPr>
        <w:pStyle w:val="TableNo"/>
        <w:rPr>
          <w:lang w:val="ru-RU"/>
        </w:rPr>
      </w:pPr>
      <w:r w:rsidRPr="00D96957">
        <w:rPr>
          <w:lang w:val="ru-RU"/>
        </w:rPr>
        <w:lastRenderedPageBreak/>
        <w:t>ДИАГРАММА 1</w:t>
      </w:r>
    </w:p>
    <w:p w14:paraId="1E93302C" w14:textId="492BA153" w:rsidR="00D45D3D" w:rsidRPr="00D96957" w:rsidRDefault="00D45D3D" w:rsidP="00AD3E89">
      <w:pPr>
        <w:rPr>
          <w:lang w:val="ru-RU"/>
        </w:rPr>
      </w:pPr>
      <w:r w:rsidRPr="00D96957">
        <w:rPr>
          <w:noProof/>
          <w:lang w:val="en-US"/>
        </w:rPr>
        <w:drawing>
          <wp:inline distT="0" distB="0" distL="0" distR="0" wp14:anchorId="4204F18E" wp14:editId="7E4676B8">
            <wp:extent cx="5760085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69D4" w14:textId="6279281E" w:rsidR="005E5649" w:rsidRPr="00D96957" w:rsidRDefault="005E5649" w:rsidP="005E5649">
      <w:pPr>
        <w:pStyle w:val="Heading1"/>
        <w:rPr>
          <w:lang w:val="ru-RU"/>
        </w:rPr>
      </w:pPr>
      <w:r w:rsidRPr="00D96957">
        <w:rPr>
          <w:lang w:val="ru-RU"/>
        </w:rPr>
        <w:t>3</w:t>
      </w:r>
      <w:r w:rsidRPr="00D96957">
        <w:rPr>
          <w:lang w:val="ru-RU"/>
        </w:rPr>
        <w:tab/>
        <w:t>Структура затрат и методика распределения затрат</w:t>
      </w:r>
    </w:p>
    <w:p w14:paraId="25A7BF83" w14:textId="11615D1F" w:rsidR="005E5649" w:rsidRPr="00D96957" w:rsidRDefault="005E5649" w:rsidP="005E5649">
      <w:pPr>
        <w:rPr>
          <w:lang w:val="ru-RU"/>
        </w:rPr>
      </w:pPr>
      <w:r w:rsidRPr="00D96957">
        <w:rPr>
          <w:lang w:val="ru-RU"/>
        </w:rPr>
        <w:t>3</w:t>
      </w:r>
      <w:r w:rsidRPr="005E5649">
        <w:rPr>
          <w:lang w:val="ru-RU"/>
        </w:rPr>
        <w:t>.1</w:t>
      </w:r>
      <w:r w:rsidRPr="005E5649">
        <w:rPr>
          <w:lang w:val="ru-RU"/>
        </w:rPr>
        <w:tab/>
        <w:t xml:space="preserve">Полное распределение затрат по каждому компоненту бюджета, ориентированного на результаты, т. е. по </w:t>
      </w:r>
      <w:r w:rsidRPr="00D96957">
        <w:rPr>
          <w:lang w:val="ru-RU"/>
        </w:rPr>
        <w:t>тематическим приоритетам и</w:t>
      </w:r>
      <w:r w:rsidRPr="005E5649">
        <w:rPr>
          <w:lang w:val="ru-RU"/>
        </w:rPr>
        <w:t xml:space="preserve"> намеченным результатам деятельности, основано на методике распределения </w:t>
      </w:r>
      <w:r w:rsidR="002156A2">
        <w:rPr>
          <w:lang w:val="ru-RU"/>
        </w:rPr>
        <w:t>затрат</w:t>
      </w:r>
      <w:r w:rsidRPr="005E5649">
        <w:rPr>
          <w:lang w:val="ru-RU"/>
        </w:rPr>
        <w:t>, описанной в Решении</w:t>
      </w:r>
      <w:r w:rsidR="002156A2">
        <w:rPr>
          <w:lang w:val="ru-RU"/>
        </w:rPr>
        <w:t> </w:t>
      </w:r>
      <w:r w:rsidRPr="005E5649">
        <w:rPr>
          <w:lang w:val="ru-RU"/>
        </w:rPr>
        <w:t>535</w:t>
      </w:r>
      <w:r w:rsidR="006752BA" w:rsidRPr="00D96957">
        <w:rPr>
          <w:lang w:val="ru-RU"/>
        </w:rPr>
        <w:t xml:space="preserve"> (</w:t>
      </w:r>
      <w:r w:rsidR="006752BA" w:rsidRPr="006752BA">
        <w:rPr>
          <w:lang w:val="ru-RU"/>
        </w:rPr>
        <w:t>C05, последнее изменение C14</w:t>
      </w:r>
      <w:r w:rsidR="006752BA" w:rsidRPr="00D96957">
        <w:rPr>
          <w:lang w:val="ru-RU"/>
        </w:rPr>
        <w:t>)</w:t>
      </w:r>
      <w:r w:rsidRPr="005E5649">
        <w:rPr>
          <w:lang w:val="ru-RU"/>
        </w:rPr>
        <w:t xml:space="preserve"> Совета</w:t>
      </w:r>
      <w:r w:rsidRPr="00D96957">
        <w:rPr>
          <w:lang w:val="ru-RU"/>
        </w:rPr>
        <w:t xml:space="preserve"> МСЭ</w:t>
      </w:r>
      <w:r w:rsidRPr="005E5649">
        <w:rPr>
          <w:lang w:val="ru-RU"/>
        </w:rPr>
        <w:t>.</w:t>
      </w:r>
    </w:p>
    <w:p w14:paraId="2F6AC1BC" w14:textId="3395810D" w:rsidR="005E5649" w:rsidRPr="005E5649" w:rsidRDefault="005E5649" w:rsidP="005E5649">
      <w:pPr>
        <w:spacing w:after="240"/>
        <w:rPr>
          <w:lang w:val="ru-RU"/>
        </w:rPr>
      </w:pPr>
      <w:r w:rsidRPr="00D96957">
        <w:rPr>
          <w:lang w:val="ru-RU"/>
        </w:rPr>
        <w:t>3</w:t>
      </w:r>
      <w:r w:rsidRPr="005E5649">
        <w:rPr>
          <w:lang w:val="ru-RU"/>
        </w:rPr>
        <w:t>.2</w:t>
      </w:r>
      <w:r w:rsidRPr="005E5649">
        <w:rPr>
          <w:lang w:val="ru-RU"/>
        </w:rPr>
        <w:tab/>
      </w:r>
      <w:r w:rsidR="002156A2">
        <w:rPr>
          <w:lang w:val="ru-RU"/>
        </w:rPr>
        <w:t>Ниже представлена с</w:t>
      </w:r>
      <w:r w:rsidRPr="005E5649">
        <w:rPr>
          <w:lang w:val="ru-RU"/>
        </w:rPr>
        <w:t>труктура полных затрат:</w:t>
      </w:r>
    </w:p>
    <w:p w14:paraId="0E6535BE" w14:textId="356A60E4" w:rsidR="005E5649" w:rsidRPr="00D96957" w:rsidRDefault="00AE5228" w:rsidP="00AE5228">
      <w:pPr>
        <w:jc w:val="center"/>
        <w:rPr>
          <w:lang w:val="ru-RU"/>
        </w:rPr>
      </w:pPr>
      <w:r w:rsidRPr="00D96957">
        <w:rPr>
          <w:noProof/>
          <w:lang w:val="en-US"/>
        </w:rPr>
        <w:drawing>
          <wp:inline distT="0" distB="0" distL="0" distR="0" wp14:anchorId="3CBCC413" wp14:editId="7A4B4A32">
            <wp:extent cx="4693920" cy="26898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39E92" w14:textId="08741DDC" w:rsidR="00AE5228" w:rsidRPr="00D96957" w:rsidRDefault="00AE5228" w:rsidP="00AE5228">
      <w:pPr>
        <w:keepNext/>
        <w:snapToGrid w:val="0"/>
        <w:spacing w:before="360"/>
        <w:rPr>
          <w:rFonts w:asciiTheme="minorHAnsi" w:hAnsiTheme="minorHAnsi"/>
          <w:lang w:val="ru-RU"/>
        </w:rPr>
      </w:pPr>
      <w:r w:rsidRPr="00D96957">
        <w:rPr>
          <w:rFonts w:asciiTheme="minorHAnsi" w:hAnsiTheme="minorHAnsi"/>
          <w:lang w:val="ru-RU"/>
        </w:rPr>
        <w:lastRenderedPageBreak/>
        <w:t>3.3</w:t>
      </w:r>
      <w:r w:rsidRPr="00D96957">
        <w:rPr>
          <w:rFonts w:asciiTheme="minorHAnsi" w:hAnsiTheme="minorHAnsi"/>
          <w:lang w:val="ru-RU"/>
        </w:rPr>
        <w:tab/>
        <w:t xml:space="preserve">Запланированные расходы (финансовый бюджет) представлены </w:t>
      </w:r>
      <w:r w:rsidR="001E08D3">
        <w:rPr>
          <w:rFonts w:asciiTheme="minorHAnsi" w:hAnsiTheme="minorHAnsi"/>
          <w:lang w:val="ru-RU"/>
        </w:rPr>
        <w:t>перечисленными ниже</w:t>
      </w:r>
      <w:r w:rsidRPr="00D96957">
        <w:rPr>
          <w:rFonts w:asciiTheme="minorHAnsi" w:hAnsiTheme="minorHAnsi"/>
          <w:lang w:val="ru-RU"/>
        </w:rPr>
        <w:t xml:space="preserve"> категориями</w:t>
      </w:r>
      <w:r w:rsidR="001E08D3">
        <w:rPr>
          <w:rFonts w:asciiTheme="minorHAnsi" w:hAnsiTheme="minorHAnsi"/>
          <w:lang w:val="ru-RU"/>
        </w:rPr>
        <w:t>.</w:t>
      </w:r>
    </w:p>
    <w:p w14:paraId="5277406C" w14:textId="5E928F9E" w:rsidR="00AE5228" w:rsidRPr="00D96957" w:rsidRDefault="00AE5228" w:rsidP="00FB34BB">
      <w:pPr>
        <w:keepNext/>
        <w:rPr>
          <w:lang w:val="ru-RU"/>
        </w:rPr>
      </w:pPr>
      <w:r w:rsidRPr="00D96957">
        <w:rPr>
          <w:u w:val="single"/>
          <w:lang w:val="ru-RU"/>
        </w:rPr>
        <w:t>Расходы по персоналу</w:t>
      </w:r>
    </w:p>
    <w:p w14:paraId="43EF52F7" w14:textId="15CE3F95" w:rsidR="00AE5228" w:rsidRPr="00D96957" w:rsidRDefault="00CF0824" w:rsidP="006E23C4">
      <w:pPr>
        <w:pStyle w:val="enumlev1"/>
        <w:tabs>
          <w:tab w:val="clear" w:pos="1191"/>
          <w:tab w:val="clear" w:pos="1588"/>
          <w:tab w:val="clear" w:pos="1985"/>
          <w:tab w:val="clear" w:pos="2608"/>
        </w:tabs>
        <w:ind w:left="2127" w:hanging="2127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="00AE5228" w:rsidRPr="00D96957">
        <w:rPr>
          <w:lang w:val="ru-RU"/>
        </w:rPr>
        <w:tab/>
        <w:t>Категория 1</w:t>
      </w:r>
      <w:r w:rsidR="001E08D3">
        <w:rPr>
          <w:lang w:val="ru-RU"/>
        </w:rPr>
        <w:t>.</w:t>
      </w:r>
      <w:r w:rsidR="00AE5228" w:rsidRPr="00D96957">
        <w:rPr>
          <w:lang w:val="ru-RU"/>
        </w:rPr>
        <w:t xml:space="preserve"> −</w:t>
      </w:r>
      <w:r w:rsidR="00AE5228" w:rsidRPr="00D96957">
        <w:rPr>
          <w:lang w:val="ru-RU"/>
        </w:rPr>
        <w:tab/>
        <w:t>Расходы по персоналу (заработная плата и надбавки и т. д.)</w:t>
      </w:r>
    </w:p>
    <w:p w14:paraId="4F4E9E81" w14:textId="15381EF4" w:rsidR="00AE5228" w:rsidRPr="00D96957" w:rsidRDefault="00CF0824" w:rsidP="006E23C4">
      <w:pPr>
        <w:pStyle w:val="enumlev1"/>
        <w:tabs>
          <w:tab w:val="clear" w:pos="1191"/>
          <w:tab w:val="clear" w:pos="1588"/>
          <w:tab w:val="clear" w:pos="1985"/>
          <w:tab w:val="clear" w:pos="2608"/>
        </w:tabs>
        <w:ind w:left="2127" w:hanging="2127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="00AE5228" w:rsidRPr="00D96957">
        <w:rPr>
          <w:lang w:val="ru-RU"/>
        </w:rPr>
        <w:tab/>
        <w:t>Категория 2</w:t>
      </w:r>
      <w:r w:rsidR="001E08D3">
        <w:rPr>
          <w:lang w:val="ru-RU"/>
        </w:rPr>
        <w:t>.</w:t>
      </w:r>
      <w:r w:rsidR="00AE5228" w:rsidRPr="00D96957">
        <w:rPr>
          <w:lang w:val="ru-RU"/>
        </w:rPr>
        <w:t xml:space="preserve"> −</w:t>
      </w:r>
      <w:r w:rsidR="00AE5228" w:rsidRPr="00D96957">
        <w:rPr>
          <w:lang w:val="ru-RU"/>
        </w:rPr>
        <w:tab/>
        <w:t>Прочие расходы по персоналу (пенсии, медицинское страхование, развитие людских ресурсов и т. д.)</w:t>
      </w:r>
    </w:p>
    <w:p w14:paraId="16238D5D" w14:textId="379C924A" w:rsidR="00AE5228" w:rsidRPr="00D96957" w:rsidRDefault="00AE5228" w:rsidP="00AE5228">
      <w:pPr>
        <w:rPr>
          <w:lang w:val="ru-RU"/>
        </w:rPr>
      </w:pPr>
      <w:r w:rsidRPr="00D96957">
        <w:rPr>
          <w:u w:val="single"/>
          <w:lang w:val="ru-RU"/>
        </w:rPr>
        <w:t>Расходы, не относящиеся к персоналу</w:t>
      </w:r>
    </w:p>
    <w:p w14:paraId="6CF2DBBC" w14:textId="5E2C4150" w:rsidR="00AE5228" w:rsidRPr="00D96957" w:rsidRDefault="00AE5228" w:rsidP="00AE5228">
      <w:pPr>
        <w:pStyle w:val="enumlev1"/>
        <w:tabs>
          <w:tab w:val="clear" w:pos="1191"/>
          <w:tab w:val="clear" w:pos="1588"/>
          <w:tab w:val="clear" w:pos="1985"/>
          <w:tab w:val="clear" w:pos="2608"/>
        </w:tabs>
        <w:ind w:left="2127" w:hanging="2127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Pr="00D96957">
        <w:rPr>
          <w:lang w:val="ru-RU"/>
        </w:rPr>
        <w:tab/>
        <w:t>Категория 3</w:t>
      </w:r>
      <w:r w:rsidR="001E08D3">
        <w:rPr>
          <w:lang w:val="ru-RU"/>
        </w:rPr>
        <w:t>.</w:t>
      </w:r>
      <w:r w:rsidRPr="00D96957">
        <w:rPr>
          <w:lang w:val="ru-RU"/>
        </w:rPr>
        <w:t xml:space="preserve"> −</w:t>
      </w:r>
      <w:r w:rsidRPr="00D96957">
        <w:rPr>
          <w:lang w:val="ru-RU"/>
        </w:rPr>
        <w:tab/>
        <w:t>Служебные командировки</w:t>
      </w:r>
    </w:p>
    <w:p w14:paraId="3BE4A8EB" w14:textId="62D28AAE" w:rsidR="00AE5228" w:rsidRPr="00D96957" w:rsidRDefault="00AE5228" w:rsidP="00AE5228">
      <w:pPr>
        <w:pStyle w:val="enumlev1"/>
        <w:tabs>
          <w:tab w:val="clear" w:pos="1191"/>
          <w:tab w:val="clear" w:pos="1588"/>
          <w:tab w:val="clear" w:pos="1985"/>
          <w:tab w:val="clear" w:pos="2608"/>
        </w:tabs>
        <w:ind w:left="2127" w:hanging="2127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Pr="00D96957">
        <w:rPr>
          <w:lang w:val="ru-RU"/>
        </w:rPr>
        <w:tab/>
        <w:t>Категория 4</w:t>
      </w:r>
      <w:r w:rsidR="001E08D3">
        <w:rPr>
          <w:lang w:val="ru-RU"/>
        </w:rPr>
        <w:t>.</w:t>
      </w:r>
      <w:r w:rsidRPr="00D96957">
        <w:rPr>
          <w:lang w:val="ru-RU"/>
        </w:rPr>
        <w:t xml:space="preserve"> −</w:t>
      </w:r>
      <w:r w:rsidRPr="00D96957">
        <w:rPr>
          <w:lang w:val="ru-RU"/>
        </w:rPr>
        <w:tab/>
        <w:t>Контрактные услуги</w:t>
      </w:r>
    </w:p>
    <w:p w14:paraId="4E310F52" w14:textId="421F0F46" w:rsidR="00AE5228" w:rsidRPr="00D96957" w:rsidRDefault="00AE5228" w:rsidP="00AE5228">
      <w:pPr>
        <w:pStyle w:val="enumlev1"/>
        <w:tabs>
          <w:tab w:val="clear" w:pos="1191"/>
          <w:tab w:val="clear" w:pos="1588"/>
          <w:tab w:val="clear" w:pos="1985"/>
          <w:tab w:val="clear" w:pos="2608"/>
        </w:tabs>
        <w:ind w:left="2127" w:hanging="2127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Pr="00D96957">
        <w:rPr>
          <w:lang w:val="ru-RU"/>
        </w:rPr>
        <w:tab/>
        <w:t>Категория 5</w:t>
      </w:r>
      <w:r w:rsidR="001E08D3">
        <w:rPr>
          <w:lang w:val="ru-RU"/>
        </w:rPr>
        <w:t>.</w:t>
      </w:r>
      <w:r w:rsidRPr="00D96957">
        <w:rPr>
          <w:lang w:val="ru-RU"/>
        </w:rPr>
        <w:t xml:space="preserve"> −</w:t>
      </w:r>
      <w:r w:rsidRPr="00D96957">
        <w:rPr>
          <w:lang w:val="ru-RU"/>
        </w:rPr>
        <w:tab/>
        <w:t>Аренда и эксплуатация помещений и оборудования</w:t>
      </w:r>
    </w:p>
    <w:p w14:paraId="4B258F5C" w14:textId="3C99D702" w:rsidR="00AE5228" w:rsidRPr="00D96957" w:rsidRDefault="00AE5228" w:rsidP="00AE5228">
      <w:pPr>
        <w:pStyle w:val="enumlev1"/>
        <w:tabs>
          <w:tab w:val="clear" w:pos="1191"/>
          <w:tab w:val="clear" w:pos="1588"/>
          <w:tab w:val="clear" w:pos="1985"/>
          <w:tab w:val="clear" w:pos="2608"/>
        </w:tabs>
        <w:ind w:left="2127" w:hanging="2127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Pr="00D96957">
        <w:rPr>
          <w:lang w:val="ru-RU"/>
        </w:rPr>
        <w:tab/>
        <w:t>Категория 6</w:t>
      </w:r>
      <w:r w:rsidR="001E08D3">
        <w:rPr>
          <w:lang w:val="ru-RU"/>
        </w:rPr>
        <w:t>.</w:t>
      </w:r>
      <w:r w:rsidRPr="00D96957">
        <w:rPr>
          <w:lang w:val="ru-RU"/>
        </w:rPr>
        <w:t xml:space="preserve"> −</w:t>
      </w:r>
      <w:r w:rsidRPr="00D96957">
        <w:rPr>
          <w:lang w:val="ru-RU"/>
        </w:rPr>
        <w:tab/>
        <w:t>Материалы и расходные средства</w:t>
      </w:r>
    </w:p>
    <w:p w14:paraId="7AF99CB4" w14:textId="74DA34C0" w:rsidR="00AE5228" w:rsidRPr="00D96957" w:rsidRDefault="00AE5228" w:rsidP="00AE5228">
      <w:pPr>
        <w:pStyle w:val="enumlev1"/>
        <w:tabs>
          <w:tab w:val="clear" w:pos="1191"/>
          <w:tab w:val="clear" w:pos="1588"/>
          <w:tab w:val="clear" w:pos="1985"/>
          <w:tab w:val="clear" w:pos="2608"/>
        </w:tabs>
        <w:ind w:left="2127" w:hanging="2127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Pr="00D96957">
        <w:rPr>
          <w:lang w:val="ru-RU"/>
        </w:rPr>
        <w:tab/>
        <w:t>Категория 7</w:t>
      </w:r>
      <w:r w:rsidR="001E08D3">
        <w:rPr>
          <w:lang w:val="ru-RU"/>
        </w:rPr>
        <w:t>.</w:t>
      </w:r>
      <w:r w:rsidRPr="00D96957">
        <w:rPr>
          <w:lang w:val="ru-RU"/>
        </w:rPr>
        <w:t xml:space="preserve"> −</w:t>
      </w:r>
      <w:r w:rsidRPr="00D96957">
        <w:rPr>
          <w:lang w:val="ru-RU"/>
        </w:rPr>
        <w:tab/>
        <w:t>Приобретение помещений, мебели и оборудования</w:t>
      </w:r>
    </w:p>
    <w:p w14:paraId="54FD8EE4" w14:textId="72269F76" w:rsidR="00AE5228" w:rsidRPr="00D96957" w:rsidRDefault="00AE5228" w:rsidP="00AE5228">
      <w:pPr>
        <w:pStyle w:val="enumlev1"/>
        <w:tabs>
          <w:tab w:val="clear" w:pos="1191"/>
          <w:tab w:val="clear" w:pos="1588"/>
          <w:tab w:val="clear" w:pos="1985"/>
          <w:tab w:val="clear" w:pos="2608"/>
        </w:tabs>
        <w:ind w:left="2127" w:hanging="2127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Pr="00D96957">
        <w:rPr>
          <w:lang w:val="ru-RU"/>
        </w:rPr>
        <w:tab/>
        <w:t>Категория 8</w:t>
      </w:r>
      <w:r w:rsidR="001E08D3">
        <w:rPr>
          <w:lang w:val="ru-RU"/>
        </w:rPr>
        <w:t>.</w:t>
      </w:r>
      <w:r w:rsidRPr="00D96957">
        <w:rPr>
          <w:lang w:val="ru-RU"/>
        </w:rPr>
        <w:t xml:space="preserve"> −</w:t>
      </w:r>
      <w:r w:rsidRPr="00D96957">
        <w:rPr>
          <w:lang w:val="ru-RU"/>
        </w:rPr>
        <w:tab/>
        <w:t>Коммунальные услуги и внутренние службы</w:t>
      </w:r>
    </w:p>
    <w:p w14:paraId="1E5F9114" w14:textId="4EC0597E" w:rsidR="00AE5228" w:rsidRPr="00D96957" w:rsidRDefault="00AE5228" w:rsidP="00AE5228">
      <w:pPr>
        <w:pStyle w:val="enumlev1"/>
        <w:tabs>
          <w:tab w:val="clear" w:pos="1191"/>
          <w:tab w:val="clear" w:pos="1588"/>
          <w:tab w:val="clear" w:pos="1985"/>
          <w:tab w:val="clear" w:pos="2608"/>
        </w:tabs>
        <w:ind w:left="2127" w:hanging="2127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Pr="00D96957">
        <w:rPr>
          <w:lang w:val="ru-RU"/>
        </w:rPr>
        <w:tab/>
        <w:t>Категория 9</w:t>
      </w:r>
      <w:r w:rsidR="001E08D3">
        <w:rPr>
          <w:lang w:val="ru-RU"/>
        </w:rPr>
        <w:t>.</w:t>
      </w:r>
      <w:r w:rsidRPr="00D96957">
        <w:rPr>
          <w:lang w:val="ru-RU"/>
        </w:rPr>
        <w:t xml:space="preserve"> −</w:t>
      </w:r>
      <w:r w:rsidRPr="00D96957">
        <w:rPr>
          <w:lang w:val="ru-RU"/>
        </w:rPr>
        <w:tab/>
        <w:t>Оплата аудиторских и межведомственных услуг, прочие расходы.</w:t>
      </w:r>
    </w:p>
    <w:p w14:paraId="534D7459" w14:textId="3FA2B0B9" w:rsidR="00AE5228" w:rsidRPr="00D96957" w:rsidRDefault="00AE5228" w:rsidP="00AE5228">
      <w:pPr>
        <w:rPr>
          <w:lang w:val="ru-RU"/>
        </w:rPr>
      </w:pPr>
      <w:r w:rsidRPr="00D96957">
        <w:rPr>
          <w:lang w:val="ru-RU"/>
        </w:rPr>
        <w:t>3.4</w:t>
      </w:r>
      <w:r w:rsidRPr="00D96957">
        <w:rPr>
          <w:lang w:val="ru-RU"/>
        </w:rPr>
        <w:tab/>
        <w:t xml:space="preserve">Затраты на документацию отображают услуги, предоставляемые Департаментом конференций и публикаций, </w:t>
      </w:r>
      <w:r w:rsidR="001E08D3">
        <w:rPr>
          <w:lang w:val="ru-RU"/>
        </w:rPr>
        <w:t>которые</w:t>
      </w:r>
      <w:r w:rsidRPr="00D96957">
        <w:rPr>
          <w:lang w:val="ru-RU"/>
        </w:rPr>
        <w:t xml:space="preserve"> могут напрямую начисляться на намеченные результаты деятельности на основе количества страниц. К таким услугам относятся:</w:t>
      </w:r>
    </w:p>
    <w:p w14:paraId="5D754A21" w14:textId="68BAE487" w:rsidR="00AE5228" w:rsidRPr="00D96957" w:rsidRDefault="00AE5228" w:rsidP="00AE5228">
      <w:pPr>
        <w:pStyle w:val="enumlev1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Pr="00D96957">
        <w:rPr>
          <w:lang w:val="ru-RU"/>
        </w:rPr>
        <w:tab/>
        <w:t>письменный перевод (на шесть официальных языков Союза);</w:t>
      </w:r>
    </w:p>
    <w:p w14:paraId="77A9BEFC" w14:textId="33E22DBE" w:rsidR="00AE5228" w:rsidRPr="00D96957" w:rsidRDefault="00AE5228" w:rsidP="00AE5228">
      <w:pPr>
        <w:pStyle w:val="enumlev1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Pr="00D96957">
        <w:rPr>
          <w:lang w:val="ru-RU"/>
        </w:rPr>
        <w:tab/>
        <w:t>обработка текста (на шести официальных языках Союза).</w:t>
      </w:r>
    </w:p>
    <w:p w14:paraId="4610B212" w14:textId="3A0DF5B5" w:rsidR="00AE5228" w:rsidRPr="00D96957" w:rsidRDefault="00AE5228" w:rsidP="00AE5228">
      <w:pPr>
        <w:rPr>
          <w:lang w:val="ru-RU"/>
        </w:rPr>
      </w:pPr>
      <w:r w:rsidRPr="00D96957">
        <w:rPr>
          <w:lang w:val="ru-RU"/>
        </w:rPr>
        <w:t>3.5</w:t>
      </w:r>
      <w:r w:rsidRPr="00D96957">
        <w:rPr>
          <w:lang w:val="ru-RU"/>
        </w:rPr>
        <w:tab/>
        <w:t xml:space="preserve">Вспомогательные затраты Бюро/Генерального секретариата отображают затраты по персоналу и связанные с этим расходы Бюро (включая канцелярию Директора) и </w:t>
      </w:r>
      <w:r w:rsidR="005F1873">
        <w:rPr>
          <w:lang w:val="ru-RU"/>
        </w:rPr>
        <w:t>Генерального секретариата</w:t>
      </w:r>
      <w:r w:rsidRPr="00D96957">
        <w:rPr>
          <w:lang w:val="ru-RU"/>
        </w:rPr>
        <w:t xml:space="preserve"> (Департамент по стратегическому планированию и связям с членами), которые </w:t>
      </w:r>
      <w:r w:rsidRPr="00D96957">
        <w:rPr>
          <w:color w:val="000000"/>
          <w:lang w:val="ru-RU"/>
        </w:rPr>
        <w:t xml:space="preserve">перераспределяются между тематическими приоритетами и намеченными результатами деятельности на основе измерения трудозатрат </w:t>
      </w:r>
      <w:r w:rsidRPr="00D96957">
        <w:rPr>
          <w:lang w:val="ru-RU"/>
        </w:rPr>
        <w:t>(</w:t>
      </w:r>
      <w:r w:rsidRPr="00D96957">
        <w:rPr>
          <w:color w:val="000000"/>
          <w:lang w:val="ru-RU"/>
        </w:rPr>
        <w:t>обзор распределения времени</w:t>
      </w:r>
      <w:r w:rsidRPr="00D96957">
        <w:rPr>
          <w:lang w:val="ru-RU"/>
        </w:rPr>
        <w:t>).</w:t>
      </w:r>
    </w:p>
    <w:p w14:paraId="098C455E" w14:textId="5765CF03" w:rsidR="00AE5228" w:rsidRPr="00D96957" w:rsidRDefault="00AE5228" w:rsidP="00AE5228">
      <w:pPr>
        <w:rPr>
          <w:lang w:val="ru-RU"/>
        </w:rPr>
      </w:pPr>
      <w:r w:rsidRPr="00D96957">
        <w:rPr>
          <w:lang w:val="ru-RU"/>
        </w:rPr>
        <w:t>3.6</w:t>
      </w:r>
      <w:r w:rsidRPr="00D96957">
        <w:rPr>
          <w:lang w:val="ru-RU"/>
        </w:rPr>
        <w:tab/>
        <w:t>Затраты на централизованные административные услуги отображают затраты по персоналу и связанные с этим расходы следующих подразделений:</w:t>
      </w:r>
    </w:p>
    <w:p w14:paraId="654DDF0B" w14:textId="22771A7B" w:rsidR="00AE5228" w:rsidRPr="00D96957" w:rsidRDefault="00AE5228" w:rsidP="00AE5228">
      <w:pPr>
        <w:pStyle w:val="enumlev1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Pr="00D96957">
        <w:rPr>
          <w:lang w:val="ru-RU"/>
        </w:rPr>
        <w:tab/>
        <w:t>Канцелярия Генерального секретаря и заместителя Генерального секретаря;</w:t>
      </w:r>
    </w:p>
    <w:p w14:paraId="7772962A" w14:textId="78DBB249" w:rsidR="00AE5228" w:rsidRPr="00D96957" w:rsidRDefault="00AE5228" w:rsidP="00AE5228">
      <w:pPr>
        <w:pStyle w:val="enumlev1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Pr="00D96957">
        <w:rPr>
          <w:lang w:val="ru-RU"/>
        </w:rPr>
        <w:tab/>
        <w:t>Департамент управления людскими ресурсами;</w:t>
      </w:r>
    </w:p>
    <w:p w14:paraId="01F7BC0D" w14:textId="660A3573" w:rsidR="00AE5228" w:rsidRPr="00D96957" w:rsidRDefault="00AE5228" w:rsidP="00AE5228">
      <w:pPr>
        <w:pStyle w:val="enumlev1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Pr="00D96957">
        <w:rPr>
          <w:lang w:val="ru-RU"/>
        </w:rPr>
        <w:tab/>
        <w:t>Департамент управления финансовыми ресурсами,</w:t>
      </w:r>
    </w:p>
    <w:p w14:paraId="17F5FCB1" w14:textId="11C14395" w:rsidR="00AE5228" w:rsidRPr="00D96957" w:rsidRDefault="002D6B33" w:rsidP="00AE5228">
      <w:pPr>
        <w:rPr>
          <w:lang w:val="ru-RU"/>
        </w:rPr>
      </w:pPr>
      <w:r>
        <w:rPr>
          <w:lang w:val="ru-RU"/>
        </w:rPr>
        <w:t>для</w:t>
      </w:r>
      <w:r w:rsidR="00AE5228" w:rsidRPr="00D96957">
        <w:rPr>
          <w:lang w:val="ru-RU"/>
        </w:rPr>
        <w:t xml:space="preserve"> обеспеч</w:t>
      </w:r>
      <w:r>
        <w:rPr>
          <w:lang w:val="ru-RU"/>
        </w:rPr>
        <w:t>ения</w:t>
      </w:r>
      <w:r w:rsidR="00AE5228" w:rsidRPr="00D96957">
        <w:rPr>
          <w:lang w:val="ru-RU"/>
        </w:rPr>
        <w:t xml:space="preserve"> общ</w:t>
      </w:r>
      <w:r>
        <w:rPr>
          <w:lang w:val="ru-RU"/>
        </w:rPr>
        <w:t>ей</w:t>
      </w:r>
      <w:r w:rsidR="00AE5228" w:rsidRPr="00D96957">
        <w:rPr>
          <w:lang w:val="ru-RU"/>
        </w:rPr>
        <w:t xml:space="preserve"> административн</w:t>
      </w:r>
      <w:r>
        <w:rPr>
          <w:lang w:val="ru-RU"/>
        </w:rPr>
        <w:t>ой</w:t>
      </w:r>
      <w:r w:rsidR="00AE5228" w:rsidRPr="00D96957">
        <w:rPr>
          <w:lang w:val="ru-RU"/>
        </w:rPr>
        <w:t xml:space="preserve"> поддержк</w:t>
      </w:r>
      <w:r>
        <w:rPr>
          <w:lang w:val="ru-RU"/>
        </w:rPr>
        <w:t>и</w:t>
      </w:r>
      <w:r w:rsidR="00AE5228" w:rsidRPr="00D96957">
        <w:rPr>
          <w:lang w:val="ru-RU"/>
        </w:rPr>
        <w:t xml:space="preserve"> </w:t>
      </w:r>
      <w:r>
        <w:rPr>
          <w:lang w:val="ru-RU"/>
        </w:rPr>
        <w:t>все</w:t>
      </w:r>
      <w:r w:rsidR="002D0A1C">
        <w:rPr>
          <w:lang w:val="ru-RU"/>
        </w:rPr>
        <w:t>х</w:t>
      </w:r>
      <w:r w:rsidR="00AE5228" w:rsidRPr="00D96957">
        <w:rPr>
          <w:lang w:val="ru-RU"/>
        </w:rPr>
        <w:t xml:space="preserve"> тематически</w:t>
      </w:r>
      <w:r w:rsidR="002D0A1C">
        <w:rPr>
          <w:lang w:val="ru-RU"/>
        </w:rPr>
        <w:t>х</w:t>
      </w:r>
      <w:r w:rsidR="00AE5228" w:rsidRPr="00D96957">
        <w:rPr>
          <w:lang w:val="ru-RU"/>
        </w:rPr>
        <w:t xml:space="preserve"> приоритет</w:t>
      </w:r>
      <w:r w:rsidR="002D0A1C">
        <w:rPr>
          <w:lang w:val="ru-RU"/>
        </w:rPr>
        <w:t>ов</w:t>
      </w:r>
      <w:r w:rsidR="00AE5228" w:rsidRPr="00D96957">
        <w:rPr>
          <w:lang w:val="ru-RU"/>
        </w:rPr>
        <w:t xml:space="preserve"> и намеченны</w:t>
      </w:r>
      <w:r w:rsidR="002D0A1C">
        <w:rPr>
          <w:lang w:val="ru-RU"/>
        </w:rPr>
        <w:t>х</w:t>
      </w:r>
      <w:r w:rsidR="00AE5228" w:rsidRPr="00D96957">
        <w:rPr>
          <w:lang w:val="ru-RU"/>
        </w:rPr>
        <w:t xml:space="preserve"> результат</w:t>
      </w:r>
      <w:r w:rsidR="002D0A1C">
        <w:rPr>
          <w:lang w:val="ru-RU"/>
        </w:rPr>
        <w:t>ов</w:t>
      </w:r>
      <w:r w:rsidR="00AE5228" w:rsidRPr="00D96957">
        <w:rPr>
          <w:lang w:val="ru-RU"/>
        </w:rPr>
        <w:t xml:space="preserve"> деятельности Союза. Эти затраты </w:t>
      </w:r>
      <w:r w:rsidR="00AE5228" w:rsidRPr="00D96957">
        <w:rPr>
          <w:color w:val="000000"/>
          <w:lang w:val="ru-RU"/>
        </w:rPr>
        <w:t>перераспределяются между намеченными результатами деятельности на основе носителей перераспределения</w:t>
      </w:r>
      <w:r w:rsidR="00AE5228" w:rsidRPr="00D96957">
        <w:rPr>
          <w:lang w:val="ru-RU"/>
        </w:rPr>
        <w:t>.</w:t>
      </w:r>
    </w:p>
    <w:p w14:paraId="52EBCE18" w14:textId="2158136E" w:rsidR="00AE5228" w:rsidRPr="00D96957" w:rsidRDefault="00AE5228" w:rsidP="00AE5228">
      <w:pPr>
        <w:rPr>
          <w:lang w:val="ru-RU"/>
        </w:rPr>
      </w:pPr>
      <w:r w:rsidRPr="00D96957">
        <w:rPr>
          <w:lang w:val="ru-RU"/>
        </w:rPr>
        <w:t>3.7</w:t>
      </w:r>
      <w:r w:rsidRPr="00D96957">
        <w:rPr>
          <w:lang w:val="ru-RU"/>
        </w:rPr>
        <w:tab/>
        <w:t>Затраты на централизованные вспомогательные услуги отображают затраты по персоналу и связанные с этим расходы следующих подразделений:</w:t>
      </w:r>
    </w:p>
    <w:p w14:paraId="3B4E5D9D" w14:textId="2F51E526" w:rsidR="00AE5228" w:rsidRPr="00D96957" w:rsidRDefault="00AE5228" w:rsidP="00AE5228">
      <w:pPr>
        <w:pStyle w:val="enumlev1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Pr="00D96957">
        <w:rPr>
          <w:lang w:val="ru-RU"/>
        </w:rPr>
        <w:tab/>
        <w:t>Департамент конференций и публикаций (за исключением затрат на документацию);</w:t>
      </w:r>
    </w:p>
    <w:p w14:paraId="486A2348" w14:textId="26B73C16" w:rsidR="00AE5228" w:rsidRPr="00D96957" w:rsidRDefault="00AE5228" w:rsidP="00AE5228">
      <w:pPr>
        <w:pStyle w:val="enumlev1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Pr="00D96957">
        <w:rPr>
          <w:lang w:val="ru-RU"/>
        </w:rPr>
        <w:tab/>
        <w:t>Департамент информационных служб; а также</w:t>
      </w:r>
    </w:p>
    <w:p w14:paraId="2AD8536E" w14:textId="429079A5" w:rsidR="00AE5228" w:rsidRPr="00D96957" w:rsidRDefault="00AE5228" w:rsidP="00AE5228">
      <w:pPr>
        <w:pStyle w:val="enumlev1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Pr="00D96957">
        <w:rPr>
          <w:lang w:val="ru-RU"/>
        </w:rPr>
        <w:tab/>
        <w:t>общие расходы МСЭ,</w:t>
      </w:r>
    </w:p>
    <w:p w14:paraId="4805675F" w14:textId="7826F71D" w:rsidR="00AE5228" w:rsidRPr="00D96957" w:rsidRDefault="002D0A1C" w:rsidP="00AE5228">
      <w:pPr>
        <w:rPr>
          <w:lang w:val="ru-RU"/>
        </w:rPr>
      </w:pPr>
      <w:r>
        <w:rPr>
          <w:lang w:val="ru-RU"/>
        </w:rPr>
        <w:t>для</w:t>
      </w:r>
      <w:r w:rsidR="00AE5228" w:rsidRPr="00D96957">
        <w:rPr>
          <w:lang w:val="ru-RU"/>
        </w:rPr>
        <w:t xml:space="preserve"> обеспеч</w:t>
      </w:r>
      <w:r>
        <w:rPr>
          <w:lang w:val="ru-RU"/>
        </w:rPr>
        <w:t>ения</w:t>
      </w:r>
      <w:r w:rsidR="00AE5228" w:rsidRPr="00D96957">
        <w:rPr>
          <w:lang w:val="ru-RU"/>
        </w:rPr>
        <w:t xml:space="preserve"> общ</w:t>
      </w:r>
      <w:r>
        <w:rPr>
          <w:lang w:val="ru-RU"/>
        </w:rPr>
        <w:t>ей</w:t>
      </w:r>
      <w:r w:rsidR="00AE5228" w:rsidRPr="00D96957">
        <w:rPr>
          <w:lang w:val="ru-RU"/>
        </w:rPr>
        <w:t xml:space="preserve"> поддержк</w:t>
      </w:r>
      <w:r>
        <w:rPr>
          <w:lang w:val="ru-RU"/>
        </w:rPr>
        <w:t>и</w:t>
      </w:r>
      <w:r w:rsidR="00AE5228" w:rsidRPr="00D96957">
        <w:rPr>
          <w:lang w:val="ru-RU"/>
        </w:rPr>
        <w:t xml:space="preserve"> </w:t>
      </w:r>
      <w:r>
        <w:rPr>
          <w:lang w:val="ru-RU"/>
        </w:rPr>
        <w:t xml:space="preserve">тематических приоритетов </w:t>
      </w:r>
      <w:r w:rsidR="00AE5228" w:rsidRPr="00D96957">
        <w:rPr>
          <w:lang w:val="ru-RU"/>
        </w:rPr>
        <w:t xml:space="preserve">и намеченных результатов деятельности Союза. Эти затраты </w:t>
      </w:r>
      <w:r w:rsidR="00AE5228" w:rsidRPr="00D96957">
        <w:rPr>
          <w:color w:val="000000"/>
          <w:lang w:val="ru-RU"/>
        </w:rPr>
        <w:t>перераспределяются между намеченными результатами деятельности на основе носителей перераспределения</w:t>
      </w:r>
      <w:r w:rsidR="00AE5228" w:rsidRPr="00D96957">
        <w:rPr>
          <w:lang w:val="ru-RU"/>
        </w:rPr>
        <w:t>.</w:t>
      </w:r>
    </w:p>
    <w:p w14:paraId="38B69852" w14:textId="4BB518AC" w:rsidR="00AE5228" w:rsidRPr="00D96957" w:rsidRDefault="00AE5228" w:rsidP="00AE5228">
      <w:pPr>
        <w:pStyle w:val="Heading1"/>
        <w:rPr>
          <w:lang w:val="ru-RU"/>
        </w:rPr>
      </w:pPr>
      <w:r w:rsidRPr="00D96957">
        <w:rPr>
          <w:lang w:val="ru-RU"/>
        </w:rPr>
        <w:lastRenderedPageBreak/>
        <w:t>4</w:t>
      </w:r>
      <w:r w:rsidRPr="00D96957">
        <w:rPr>
          <w:lang w:val="ru-RU"/>
        </w:rPr>
        <w:tab/>
        <w:t>Тематические приоритеты</w:t>
      </w:r>
    </w:p>
    <w:p w14:paraId="435E88E2" w14:textId="14115D5B" w:rsidR="00AE5228" w:rsidRPr="00D96957" w:rsidRDefault="00AE5228" w:rsidP="00AE5228">
      <w:pPr>
        <w:rPr>
          <w:lang w:val="ru-RU"/>
        </w:rPr>
      </w:pPr>
      <w:r w:rsidRPr="00D96957">
        <w:rPr>
          <w:lang w:val="ru-RU"/>
        </w:rPr>
        <w:t>4.1</w:t>
      </w:r>
      <w:r w:rsidRPr="00D96957">
        <w:rPr>
          <w:lang w:val="ru-RU"/>
        </w:rPr>
        <w:tab/>
      </w:r>
      <w:r w:rsidR="00652A1D">
        <w:rPr>
          <w:lang w:val="ru-RU"/>
        </w:rPr>
        <w:t>В п</w:t>
      </w:r>
      <w:r w:rsidRPr="00D96957">
        <w:rPr>
          <w:lang w:val="ru-RU"/>
        </w:rPr>
        <w:t>роект</w:t>
      </w:r>
      <w:r w:rsidR="00652A1D">
        <w:rPr>
          <w:lang w:val="ru-RU"/>
        </w:rPr>
        <w:t>е</w:t>
      </w:r>
      <w:r w:rsidRPr="00D96957">
        <w:rPr>
          <w:lang w:val="ru-RU"/>
        </w:rPr>
        <w:t xml:space="preserve"> Оперативного плана на </w:t>
      </w:r>
      <w:r w:rsidR="003C0362" w:rsidRPr="00D96957">
        <w:rPr>
          <w:lang w:val="ru-RU"/>
        </w:rPr>
        <w:t>2024–2027</w:t>
      </w:r>
      <w:r w:rsidR="00652A1D">
        <w:rPr>
          <w:lang w:val="ru-RU"/>
        </w:rPr>
        <w:t> </w:t>
      </w:r>
      <w:r w:rsidRPr="00D96957">
        <w:rPr>
          <w:lang w:val="ru-RU"/>
        </w:rPr>
        <w:t>годы содержит</w:t>
      </w:r>
      <w:r w:rsidR="00652A1D">
        <w:rPr>
          <w:lang w:val="ru-RU"/>
        </w:rPr>
        <w:t>ся</w:t>
      </w:r>
      <w:r w:rsidRPr="00D96957">
        <w:rPr>
          <w:lang w:val="ru-RU"/>
        </w:rPr>
        <w:t xml:space="preserve"> информаци</w:t>
      </w:r>
      <w:r w:rsidR="00652A1D">
        <w:rPr>
          <w:lang w:val="ru-RU"/>
        </w:rPr>
        <w:t>я</w:t>
      </w:r>
      <w:r w:rsidRPr="00D96957">
        <w:rPr>
          <w:lang w:val="ru-RU"/>
        </w:rPr>
        <w:t xml:space="preserve"> для реализации пяти тематических приоритетов и 43 намеченных результатов деятельности:</w:t>
      </w:r>
    </w:p>
    <w:p w14:paraId="1CB60CE9" w14:textId="7393BD9C" w:rsidR="00AE5228" w:rsidRPr="00D96957" w:rsidRDefault="00AE5228" w:rsidP="00AE5228">
      <w:pPr>
        <w:pStyle w:val="enumlev1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Pr="00D96957">
        <w:rPr>
          <w:lang w:val="ru-RU"/>
        </w:rPr>
        <w:tab/>
        <w:t xml:space="preserve">девять </w:t>
      </w:r>
      <w:r w:rsidR="00815013">
        <w:rPr>
          <w:lang w:val="ru-RU"/>
        </w:rPr>
        <w:t xml:space="preserve">межсекторальных </w:t>
      </w:r>
      <w:r w:rsidRPr="00D96957">
        <w:rPr>
          <w:lang w:val="ru-RU"/>
        </w:rPr>
        <w:t>намеченных результатов деятельности;</w:t>
      </w:r>
    </w:p>
    <w:p w14:paraId="0F1A1313" w14:textId="2CB7E32C" w:rsidR="00AE5228" w:rsidRPr="00D96957" w:rsidRDefault="00AE5228" w:rsidP="00AE5228">
      <w:pPr>
        <w:pStyle w:val="enumlev1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Pr="00D96957">
        <w:rPr>
          <w:lang w:val="ru-RU"/>
        </w:rPr>
        <w:tab/>
        <w:t>12 намеченных результатов деятельности МСЭ-R;</w:t>
      </w:r>
    </w:p>
    <w:p w14:paraId="765A7DDD" w14:textId="2592CD2D" w:rsidR="00AE5228" w:rsidRPr="00D96957" w:rsidRDefault="00AE5228" w:rsidP="00AE5228">
      <w:pPr>
        <w:pStyle w:val="enumlev1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Pr="00D96957">
        <w:rPr>
          <w:lang w:val="ru-RU"/>
        </w:rPr>
        <w:tab/>
        <w:t>девять намеченных результатов деятельности МСЭ-T;</w:t>
      </w:r>
    </w:p>
    <w:p w14:paraId="089B8FCF" w14:textId="0BD6080D" w:rsidR="00AE5228" w:rsidRPr="00D96957" w:rsidRDefault="00AE5228" w:rsidP="00AE5228">
      <w:pPr>
        <w:pStyle w:val="enumlev1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Pr="00D96957">
        <w:rPr>
          <w:lang w:val="ru-RU"/>
        </w:rPr>
        <w:tab/>
        <w:t>13 намеченных результатов деятельности МСЭ-D.</w:t>
      </w:r>
    </w:p>
    <w:p w14:paraId="52E8A9E0" w14:textId="438ED3B4" w:rsidR="00AE5228" w:rsidRPr="00D96957" w:rsidRDefault="00AE5228" w:rsidP="00AE5228">
      <w:pPr>
        <w:rPr>
          <w:lang w:val="ru-RU"/>
        </w:rPr>
      </w:pPr>
      <w:r w:rsidRPr="00D96957">
        <w:rPr>
          <w:lang w:val="ru-RU"/>
        </w:rPr>
        <w:t>4.2</w:t>
      </w:r>
      <w:r w:rsidRPr="00D96957">
        <w:rPr>
          <w:lang w:val="ru-RU"/>
        </w:rPr>
        <w:tab/>
        <w:t>По каждому тематическому приоритету представлена следующая информация:</w:t>
      </w:r>
    </w:p>
    <w:p w14:paraId="42C9E0A0" w14:textId="1DFAEE7F" w:rsidR="00AE5228" w:rsidRPr="00D96957" w:rsidRDefault="00AE5228" w:rsidP="00AE5228">
      <w:pPr>
        <w:pStyle w:val="enumlev1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Pr="00D96957">
        <w:rPr>
          <w:lang w:val="ru-RU"/>
        </w:rPr>
        <w:tab/>
        <w:t xml:space="preserve">описание </w:t>
      </w:r>
      <w:r w:rsidR="00715A93" w:rsidRPr="00D96957">
        <w:rPr>
          <w:lang w:val="ru-RU"/>
        </w:rPr>
        <w:t>тематического приоритета</w:t>
      </w:r>
      <w:r w:rsidRPr="00D96957">
        <w:rPr>
          <w:lang w:val="ru-RU"/>
        </w:rPr>
        <w:t>;</w:t>
      </w:r>
    </w:p>
    <w:p w14:paraId="55BB2354" w14:textId="0C839F0B" w:rsidR="00AE5228" w:rsidRPr="00D96957" w:rsidRDefault="00AE5228" w:rsidP="00AE5228">
      <w:pPr>
        <w:pStyle w:val="enumlev1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Pr="00D96957">
        <w:rPr>
          <w:lang w:val="ru-RU"/>
        </w:rPr>
        <w:tab/>
        <w:t>краткая информация о распределении затрат на 202</w:t>
      </w:r>
      <w:r w:rsidR="00715A93" w:rsidRPr="00D96957">
        <w:rPr>
          <w:lang w:val="ru-RU"/>
        </w:rPr>
        <w:t>4</w:t>
      </w:r>
      <w:r w:rsidRPr="00D96957">
        <w:rPr>
          <w:lang w:val="ru-RU"/>
        </w:rPr>
        <w:t xml:space="preserve"> год;</w:t>
      </w:r>
    </w:p>
    <w:p w14:paraId="0747391E" w14:textId="3DD1A97C" w:rsidR="00AE5228" w:rsidRPr="00D96957" w:rsidRDefault="00AE5228" w:rsidP="00AE5228">
      <w:pPr>
        <w:pStyle w:val="enumlev1"/>
        <w:rPr>
          <w:lang w:val="ru-RU"/>
        </w:rPr>
      </w:pPr>
      <w:r w:rsidRPr="00D96957">
        <w:rPr>
          <w:rFonts w:ascii="Times New Roman" w:hAnsi="Times New Roman"/>
          <w:lang w:val="ru-RU"/>
        </w:rPr>
        <w:t>•</w:t>
      </w:r>
      <w:r w:rsidRPr="00D96957">
        <w:rPr>
          <w:lang w:val="ru-RU"/>
        </w:rPr>
        <w:tab/>
      </w:r>
      <w:r w:rsidR="00103565">
        <w:rPr>
          <w:lang w:val="ru-RU"/>
        </w:rPr>
        <w:t>базовое описание конечных результатов и показателей конечных результатов</w:t>
      </w:r>
      <w:r w:rsidRPr="00D96957">
        <w:rPr>
          <w:lang w:val="ru-RU"/>
        </w:rPr>
        <w:t>;</w:t>
      </w:r>
    </w:p>
    <w:p w14:paraId="4B12A15A" w14:textId="242D718E" w:rsidR="00AE5228" w:rsidRPr="00815013" w:rsidRDefault="00AE5228" w:rsidP="00AE5228">
      <w:pPr>
        <w:pStyle w:val="enumlev1"/>
        <w:rPr>
          <w:lang w:val="ru-RU"/>
        </w:rPr>
      </w:pPr>
      <w:r w:rsidRPr="00815013">
        <w:rPr>
          <w:rFonts w:ascii="Times New Roman" w:hAnsi="Times New Roman"/>
          <w:lang w:val="ru-RU"/>
        </w:rPr>
        <w:t>•</w:t>
      </w:r>
      <w:r w:rsidRPr="00815013">
        <w:rPr>
          <w:lang w:val="ru-RU"/>
        </w:rPr>
        <w:tab/>
      </w:r>
      <w:r w:rsidR="00815013">
        <w:rPr>
          <w:lang w:val="ru-RU"/>
        </w:rPr>
        <w:t>итогов</w:t>
      </w:r>
      <w:r w:rsidR="00BF5768">
        <w:rPr>
          <w:lang w:val="ru-RU"/>
        </w:rPr>
        <w:t>ая</w:t>
      </w:r>
      <w:r w:rsidR="00815013" w:rsidRPr="00815013">
        <w:rPr>
          <w:lang w:val="ru-RU"/>
        </w:rPr>
        <w:t xml:space="preserve"> </w:t>
      </w:r>
      <w:r w:rsidR="00BF5768">
        <w:rPr>
          <w:lang w:val="ru-RU"/>
        </w:rPr>
        <w:t>доля</w:t>
      </w:r>
      <w:r w:rsidR="00815013">
        <w:rPr>
          <w:lang w:val="ru-RU"/>
        </w:rPr>
        <w:t xml:space="preserve"> </w:t>
      </w:r>
      <w:r w:rsidR="00BF5768">
        <w:rPr>
          <w:lang w:val="ru-RU"/>
        </w:rPr>
        <w:t>затрат</w:t>
      </w:r>
      <w:r w:rsidR="00BF5768" w:rsidRPr="00815013">
        <w:rPr>
          <w:lang w:val="ru-RU"/>
        </w:rPr>
        <w:t xml:space="preserve"> </w:t>
      </w:r>
      <w:r w:rsidR="00BF5768">
        <w:rPr>
          <w:lang w:val="ru-RU"/>
        </w:rPr>
        <w:t>на</w:t>
      </w:r>
      <w:r w:rsidR="00BF5768" w:rsidRPr="00815013">
        <w:rPr>
          <w:lang w:val="ru-RU"/>
        </w:rPr>
        <w:t xml:space="preserve"> 2024</w:t>
      </w:r>
      <w:r w:rsidR="00BF5768" w:rsidRPr="00815013">
        <w:t> </w:t>
      </w:r>
      <w:r w:rsidR="00BF5768">
        <w:rPr>
          <w:lang w:val="ru-RU"/>
        </w:rPr>
        <w:t xml:space="preserve">год </w:t>
      </w:r>
      <w:r w:rsidR="00815013">
        <w:rPr>
          <w:lang w:val="ru-RU"/>
        </w:rPr>
        <w:t>по тематическому</w:t>
      </w:r>
      <w:r w:rsidR="00815013" w:rsidRPr="00815013">
        <w:rPr>
          <w:lang w:val="ru-RU"/>
        </w:rPr>
        <w:t xml:space="preserve"> </w:t>
      </w:r>
      <w:r w:rsidR="00815013">
        <w:rPr>
          <w:lang w:val="ru-RU"/>
        </w:rPr>
        <w:t>приоритету</w:t>
      </w:r>
      <w:r w:rsidRPr="00815013">
        <w:rPr>
          <w:lang w:val="ru-RU"/>
        </w:rPr>
        <w:t>.</w:t>
      </w:r>
    </w:p>
    <w:p w14:paraId="1EE895D8" w14:textId="77777777" w:rsidR="00164D54" w:rsidRPr="00815013" w:rsidRDefault="00164D54" w:rsidP="00164D54">
      <w:pPr>
        <w:pStyle w:val="enumlev1"/>
        <w:rPr>
          <w:lang w:val="ru-RU"/>
        </w:rPr>
      </w:pPr>
    </w:p>
    <w:p w14:paraId="5BC94766" w14:textId="77777777" w:rsidR="00164D54" w:rsidRPr="00815013" w:rsidRDefault="00164D54" w:rsidP="00164D54">
      <w:pPr>
        <w:pStyle w:val="enumlev1"/>
        <w:rPr>
          <w:lang w:val="ru-RU"/>
        </w:rPr>
        <w:sectPr w:rsidR="00164D54" w:rsidRPr="00815013" w:rsidSect="00DB53E7">
          <w:footerReference w:type="default" r:id="rId18"/>
          <w:footerReference w:type="first" r:id="rId19"/>
          <w:pgSz w:w="11907" w:h="16834"/>
          <w:pgMar w:top="1418" w:right="1418" w:bottom="1418" w:left="1418" w:header="720" w:footer="720" w:gutter="0"/>
          <w:paperSrc w:first="286" w:other="286"/>
          <w:cols w:space="720"/>
          <w:titlePg/>
          <w:docGrid w:linePitch="299"/>
        </w:sectPr>
      </w:pPr>
    </w:p>
    <w:p w14:paraId="0DE9FAFA" w14:textId="35325002" w:rsidR="007A5308" w:rsidRPr="007C1D66" w:rsidRDefault="008B311B">
      <w:pPr>
        <w:rPr>
          <w:rFonts w:ascii="Book Antiqua" w:hAnsi="Book Antiqua"/>
          <w:sz w:val="18"/>
          <w:szCs w:val="18"/>
          <w:lang w:val="ru-RU"/>
        </w:rPr>
      </w:pPr>
      <w:r w:rsidRPr="008B311B">
        <w:rPr>
          <w:noProof/>
        </w:rPr>
        <w:lastRenderedPageBreak/>
        <w:drawing>
          <wp:inline distT="0" distB="0" distL="0" distR="0" wp14:anchorId="28400945" wp14:editId="4B944AB8">
            <wp:extent cx="9249410" cy="4971970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497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D61CA" w14:textId="04033875" w:rsidR="007A5308" w:rsidRDefault="004D5C1E">
      <w:pPr>
        <w:rPr>
          <w:rFonts w:ascii="Book Antiqua" w:hAnsi="Book Antiqua"/>
          <w:sz w:val="18"/>
          <w:szCs w:val="18"/>
        </w:rPr>
      </w:pPr>
      <w:r w:rsidRPr="004D5C1E">
        <w:rPr>
          <w:noProof/>
        </w:rPr>
        <w:lastRenderedPageBreak/>
        <w:drawing>
          <wp:inline distT="0" distB="0" distL="0" distR="0" wp14:anchorId="0EFC0F9C" wp14:editId="14A5B3F7">
            <wp:extent cx="9691653" cy="5296619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673" cy="530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206B7" w14:textId="73F4A502" w:rsidR="007A5308" w:rsidRPr="00CE2B0B" w:rsidRDefault="008B311B" w:rsidP="00A27529">
      <w:pPr>
        <w:spacing w:before="0"/>
        <w:rPr>
          <w:rFonts w:ascii="Book Antiqua" w:hAnsi="Book Antiqua"/>
          <w:sz w:val="18"/>
          <w:szCs w:val="18"/>
          <w:lang w:val="ru-RU"/>
        </w:rPr>
      </w:pPr>
      <w:r w:rsidRPr="008B311B">
        <w:rPr>
          <w:noProof/>
        </w:rPr>
        <w:lastRenderedPageBreak/>
        <w:drawing>
          <wp:inline distT="0" distB="0" distL="0" distR="0" wp14:anchorId="1E4CDEEC" wp14:editId="3B3947DC">
            <wp:extent cx="9249410" cy="5344837"/>
            <wp:effectExtent l="0" t="0" r="889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534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5B61C" w14:textId="447B7C4F" w:rsidR="007A5308" w:rsidRPr="00432DAF" w:rsidRDefault="00CD29FA" w:rsidP="007A5308">
      <w:pPr>
        <w:spacing w:before="0"/>
        <w:rPr>
          <w:rFonts w:ascii="Book Antiqua" w:hAnsi="Book Antiqua"/>
          <w:sz w:val="18"/>
          <w:szCs w:val="18"/>
          <w:lang w:val="ru-RU"/>
        </w:rPr>
      </w:pPr>
      <w:r w:rsidRPr="00CD29FA">
        <w:rPr>
          <w:noProof/>
        </w:rPr>
        <w:lastRenderedPageBreak/>
        <w:drawing>
          <wp:inline distT="0" distB="0" distL="0" distR="0" wp14:anchorId="3191003E" wp14:editId="2EF69106">
            <wp:extent cx="9249410" cy="4693436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469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D1D62" w14:textId="71F36032" w:rsidR="00311625" w:rsidRDefault="00B903B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B903B7">
        <w:rPr>
          <w:noProof/>
        </w:rPr>
        <w:lastRenderedPageBreak/>
        <w:drawing>
          <wp:inline distT="0" distB="0" distL="0" distR="0" wp14:anchorId="5699C735" wp14:editId="529F5D24">
            <wp:extent cx="9249410" cy="5255496"/>
            <wp:effectExtent l="0" t="0" r="889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525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14771" w14:textId="08110F1A" w:rsidR="00BF51A6" w:rsidRPr="00522629" w:rsidRDefault="00BF51A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522629">
        <w:rPr>
          <w:lang w:val="ru-RU"/>
        </w:rPr>
        <w:br w:type="page"/>
      </w:r>
    </w:p>
    <w:p w14:paraId="5E1CAF15" w14:textId="2ED7B126" w:rsidR="00FB34BB" w:rsidRPr="00D96957" w:rsidRDefault="0032478A" w:rsidP="00FB34BB">
      <w:pPr>
        <w:pStyle w:val="Tabletitle"/>
        <w:rPr>
          <w:lang w:val="ru-RU"/>
        </w:rPr>
      </w:pPr>
      <w:r>
        <w:rPr>
          <w:lang w:val="ru-RU"/>
        </w:rPr>
        <w:lastRenderedPageBreak/>
        <w:t>Межсекторальн</w:t>
      </w:r>
      <w:r w:rsidR="00652A1D">
        <w:rPr>
          <w:lang w:val="ru-RU"/>
        </w:rPr>
        <w:t>ая деятельность</w:t>
      </w:r>
    </w:p>
    <w:tbl>
      <w:tblPr>
        <w:tblW w:w="14075" w:type="dxa"/>
        <w:tblLook w:val="04A0" w:firstRow="1" w:lastRow="0" w:firstColumn="1" w:lastColumn="0" w:noHBand="0" w:noVBand="1"/>
      </w:tblPr>
      <w:tblGrid>
        <w:gridCol w:w="4678"/>
        <w:gridCol w:w="1561"/>
        <w:gridCol w:w="1742"/>
        <w:gridCol w:w="1638"/>
        <w:gridCol w:w="1559"/>
        <w:gridCol w:w="1559"/>
        <w:gridCol w:w="1560"/>
      </w:tblGrid>
      <w:tr w:rsidR="00BF51A6" w:rsidRPr="00BE5A02" w14:paraId="1B11200A" w14:textId="77777777" w:rsidTr="00FB34BB">
        <w:trPr>
          <w:trHeight w:val="312"/>
        </w:trPr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832994" w14:textId="77777777" w:rsidR="00BF51A6" w:rsidRPr="00D96957" w:rsidRDefault="00BF51A6" w:rsidP="00FB34BB">
            <w:pPr>
              <w:pStyle w:val="Tablehead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 </w:t>
            </w:r>
          </w:p>
        </w:tc>
        <w:tc>
          <w:tcPr>
            <w:tcW w:w="939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DEDEAB" w14:textId="70DFBFC4" w:rsidR="00BF51A6" w:rsidRPr="00D96957" w:rsidRDefault="00FB34BB" w:rsidP="00FB34BB">
            <w:pPr>
              <w:pStyle w:val="Tablehead"/>
              <w:rPr>
                <w:bCs/>
                <w:lang w:val="ru-RU" w:eastAsia="en-GB"/>
              </w:rPr>
            </w:pPr>
            <w:r w:rsidRPr="00D96957">
              <w:rPr>
                <w:bCs/>
                <w:lang w:val="ru-RU" w:eastAsia="en-GB"/>
              </w:rPr>
              <w:t>Полные затраты в тыс. шв. фр.</w:t>
            </w:r>
          </w:p>
        </w:tc>
      </w:tr>
      <w:tr w:rsidR="00DB6A8A" w:rsidRPr="00D96957" w14:paraId="7676D9BE" w14:textId="77777777" w:rsidTr="00FB34BB">
        <w:trPr>
          <w:trHeight w:val="936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7B06D1E8" w14:textId="6579039C" w:rsidR="00BF51A6" w:rsidRPr="00D96957" w:rsidRDefault="00FB34BB" w:rsidP="00FB34BB">
            <w:pPr>
              <w:pStyle w:val="Tablehead"/>
              <w:rPr>
                <w:lang w:val="ru-RU"/>
              </w:rPr>
            </w:pPr>
            <w:proofErr w:type="spellStart"/>
            <w:r w:rsidRPr="00D96957">
              <w:rPr>
                <w:lang w:val="ru-RU"/>
              </w:rPr>
              <w:t>Межсекторальные</w:t>
            </w:r>
            <w:proofErr w:type="spellEnd"/>
            <w:r w:rsidRPr="00D96957">
              <w:rPr>
                <w:lang w:val="ru-RU"/>
              </w:rPr>
              <w:t xml:space="preserve"> намеченные результаты деятельности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CBE"/>
            <w:vAlign w:val="center"/>
            <w:hideMark/>
          </w:tcPr>
          <w:p w14:paraId="4FAFACEA" w14:textId="51369C4B" w:rsidR="00BF51A6" w:rsidRPr="004F1BBE" w:rsidRDefault="004F1BBE" w:rsidP="00FB34BB">
            <w:pPr>
              <w:pStyle w:val="Tablehead"/>
              <w:rPr>
                <w:bCs/>
                <w:color w:val="FFFFFF"/>
                <w:lang w:val="ru-RU" w:eastAsia="en-GB"/>
              </w:rPr>
            </w:pPr>
            <w:r w:rsidRPr="004F1BBE">
              <w:rPr>
                <w:bCs/>
                <w:color w:val="FFFFFF"/>
                <w:lang w:val="ru-RU" w:eastAsia="en-GB"/>
              </w:rPr>
              <w:t>Использование спектра для космических и наземных служб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6566"/>
            <w:vAlign w:val="center"/>
            <w:hideMark/>
          </w:tcPr>
          <w:p w14:paraId="21895BC2" w14:textId="4AED623A" w:rsidR="00BF51A6" w:rsidRPr="00D96957" w:rsidRDefault="005C70DC" w:rsidP="00FB34BB">
            <w:pPr>
              <w:pStyle w:val="Tablehead"/>
              <w:rPr>
                <w:bCs/>
                <w:color w:val="FFFFFF"/>
                <w:lang w:val="ru-RU" w:eastAsia="en-GB"/>
              </w:rPr>
            </w:pPr>
            <w:r>
              <w:rPr>
                <w:bCs/>
                <w:color w:val="FFFFFF"/>
                <w:lang w:val="ru-RU" w:eastAsia="en-GB"/>
              </w:rPr>
              <w:t>Международные ресурсы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6D6D"/>
            <w:vAlign w:val="center"/>
            <w:hideMark/>
          </w:tcPr>
          <w:p w14:paraId="2D91F7A5" w14:textId="561FD30B" w:rsidR="00BF51A6" w:rsidRPr="00D96957" w:rsidRDefault="004F1BBE" w:rsidP="00FB34BB">
            <w:pPr>
              <w:pStyle w:val="Tablehead"/>
              <w:rPr>
                <w:bCs/>
                <w:color w:val="FFFFFF"/>
                <w:lang w:val="ru-RU" w:eastAsia="en-GB"/>
              </w:rPr>
            </w:pPr>
            <w:r>
              <w:rPr>
                <w:bCs/>
                <w:color w:val="FFFFFF"/>
                <w:lang w:val="ru-RU" w:eastAsia="en-GB"/>
              </w:rPr>
              <w:t>Инфраструктура и услуги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6263"/>
            <w:vAlign w:val="center"/>
            <w:hideMark/>
          </w:tcPr>
          <w:p w14:paraId="53D64A6F" w14:textId="7FC197ED" w:rsidR="00BF51A6" w:rsidRPr="00D96957" w:rsidRDefault="005C70DC" w:rsidP="00FB34BB">
            <w:pPr>
              <w:pStyle w:val="Tablehead"/>
              <w:rPr>
                <w:bCs/>
                <w:color w:val="FFFFFF"/>
                <w:lang w:val="ru-RU" w:eastAsia="en-GB"/>
              </w:rPr>
            </w:pPr>
            <w:r>
              <w:rPr>
                <w:bCs/>
                <w:color w:val="FFFFFF"/>
                <w:lang w:val="ru-RU" w:eastAsia="en-GB"/>
              </w:rPr>
              <w:t>Приложения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230C"/>
            <w:vAlign w:val="center"/>
            <w:hideMark/>
          </w:tcPr>
          <w:p w14:paraId="5EF267D4" w14:textId="5F3AE750" w:rsidR="00BF51A6" w:rsidRPr="00D96957" w:rsidRDefault="005C70DC" w:rsidP="00FB34BB">
            <w:pPr>
              <w:pStyle w:val="Tablehead"/>
              <w:rPr>
                <w:bCs/>
                <w:color w:val="FFFFFF"/>
                <w:lang w:val="ru-RU" w:eastAsia="en-GB"/>
              </w:rPr>
            </w:pPr>
            <w:r>
              <w:rPr>
                <w:bCs/>
                <w:color w:val="FFFFFF"/>
                <w:lang w:val="ru-RU" w:eastAsia="en-GB"/>
              </w:rPr>
              <w:t>Благоприятная среда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14861240" w14:textId="75D6565F" w:rsidR="00BF51A6" w:rsidRPr="00D96957" w:rsidRDefault="00FB34BB" w:rsidP="00FB34BB">
            <w:pPr>
              <w:pStyle w:val="Tablehead"/>
              <w:rPr>
                <w:bCs/>
                <w:lang w:val="ru-RU" w:eastAsia="en-GB"/>
              </w:rPr>
            </w:pPr>
            <w:r w:rsidRPr="00D96957">
              <w:rPr>
                <w:bCs/>
                <w:lang w:val="ru-RU" w:eastAsia="en-GB"/>
              </w:rPr>
              <w:t>Всего</w:t>
            </w:r>
          </w:p>
        </w:tc>
      </w:tr>
      <w:tr w:rsidR="00DB6A8A" w:rsidRPr="00D96957" w14:paraId="08526203" w14:textId="77777777" w:rsidTr="00FB34BB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88C4C94" w14:textId="1108E3DF" w:rsidR="00BF51A6" w:rsidRPr="00D96957" w:rsidRDefault="00BF51A6" w:rsidP="00FB34BB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I1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767B4D">
              <w:rPr>
                <w:lang w:val="ru-RU" w:eastAsia="en-GB"/>
              </w:rPr>
              <w:t>ПК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  <w:hideMark/>
          </w:tcPr>
          <w:p w14:paraId="49629BA9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538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  <w:hideMark/>
          </w:tcPr>
          <w:p w14:paraId="66FA90B0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54</w:t>
            </w:r>
          </w:p>
        </w:tc>
        <w:tc>
          <w:tcPr>
            <w:tcW w:w="16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358D982A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673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14135023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269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43F61021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1 157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1D58B6B" w14:textId="77777777" w:rsidR="00BF51A6" w:rsidRPr="00D96957" w:rsidRDefault="00BF51A6" w:rsidP="00FB34BB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2 691</w:t>
            </w:r>
          </w:p>
        </w:tc>
      </w:tr>
      <w:tr w:rsidR="00DB6A8A" w:rsidRPr="00D96957" w14:paraId="1351AF48" w14:textId="77777777" w:rsidTr="00FB34BB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B86D445" w14:textId="2FAA8845" w:rsidR="00BF51A6" w:rsidRPr="00D96957" w:rsidRDefault="00BF51A6" w:rsidP="00FB34BB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I2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D96957">
              <w:rPr>
                <w:lang w:val="ru-RU" w:eastAsia="en-GB"/>
              </w:rPr>
              <w:t>Совет и РГ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  <w:hideMark/>
          </w:tcPr>
          <w:p w14:paraId="5E8A4A55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657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  <w:hideMark/>
          </w:tcPr>
          <w:p w14:paraId="7A5294F6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219</w:t>
            </w:r>
          </w:p>
        </w:tc>
        <w:tc>
          <w:tcPr>
            <w:tcW w:w="16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4D29ABC2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1 314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52AF1E32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438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23265382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1 752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05E78EC" w14:textId="77777777" w:rsidR="00BF51A6" w:rsidRPr="00D96957" w:rsidRDefault="00BF51A6" w:rsidP="00FB34BB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4 380</w:t>
            </w:r>
          </w:p>
        </w:tc>
      </w:tr>
      <w:tr w:rsidR="00DB6A8A" w:rsidRPr="00D96957" w14:paraId="14F74C62" w14:textId="77777777" w:rsidTr="00FB34BB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FBE23D0" w14:textId="38EB383C" w:rsidR="00BF51A6" w:rsidRPr="00D96957" w:rsidRDefault="00BF51A6" w:rsidP="00FB34BB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I3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4A6439">
              <w:rPr>
                <w:lang w:val="ru-RU" w:eastAsia="en-GB"/>
              </w:rPr>
              <w:t>ВФПЭ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  <w:hideMark/>
          </w:tcPr>
          <w:p w14:paraId="7C70C76A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721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  <w:hideMark/>
          </w:tcPr>
          <w:p w14:paraId="0D9F1A15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 </w:t>
            </w:r>
          </w:p>
        </w:tc>
        <w:tc>
          <w:tcPr>
            <w:tcW w:w="16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2BB852C0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594B4F4A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392DA4EC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38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71CBFD0" w14:textId="77777777" w:rsidR="00BF51A6" w:rsidRPr="00D96957" w:rsidRDefault="00BF51A6" w:rsidP="00FB34BB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759</w:t>
            </w:r>
          </w:p>
        </w:tc>
      </w:tr>
      <w:tr w:rsidR="00DB6A8A" w:rsidRPr="00D96957" w14:paraId="56AA5804" w14:textId="77777777" w:rsidTr="00FB34BB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E39F975" w14:textId="5C9D565C" w:rsidR="00BF51A6" w:rsidRPr="00D96957" w:rsidRDefault="00BF51A6" w:rsidP="00FB34BB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I4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D96957">
              <w:rPr>
                <w:lang w:val="ru-RU" w:eastAsia="en-GB"/>
              </w:rPr>
              <w:t>ВВУИО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  <w:hideMark/>
          </w:tcPr>
          <w:p w14:paraId="4123DDA3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176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  <w:hideMark/>
          </w:tcPr>
          <w:p w14:paraId="17FA91DB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 </w:t>
            </w:r>
          </w:p>
        </w:tc>
        <w:tc>
          <w:tcPr>
            <w:tcW w:w="16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02BA37A8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440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3CF5EB3E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703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414E80BE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440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BADD3FC" w14:textId="77777777" w:rsidR="00BF51A6" w:rsidRPr="00D96957" w:rsidRDefault="00BF51A6" w:rsidP="00FB34BB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1 759</w:t>
            </w:r>
          </w:p>
        </w:tc>
      </w:tr>
      <w:tr w:rsidR="00DB6A8A" w:rsidRPr="00D96957" w14:paraId="16612AA5" w14:textId="77777777" w:rsidTr="00FB34BB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FFF79D4" w14:textId="0F0BC765" w:rsidR="00BF51A6" w:rsidRPr="00D96957" w:rsidRDefault="00BF51A6" w:rsidP="00FB34BB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I5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5C70DC">
              <w:rPr>
                <w:lang w:val="ru-RU" w:eastAsia="en-GB"/>
              </w:rPr>
              <w:t>Разнообразие и интеграция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  <w:hideMark/>
          </w:tcPr>
          <w:p w14:paraId="66F194D4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319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  <w:hideMark/>
          </w:tcPr>
          <w:p w14:paraId="5CE7688C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213</w:t>
            </w:r>
          </w:p>
        </w:tc>
        <w:tc>
          <w:tcPr>
            <w:tcW w:w="16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34A2B367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639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60C94983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426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2516114A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532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AA21088" w14:textId="77777777" w:rsidR="00BF51A6" w:rsidRPr="00D96957" w:rsidRDefault="00BF51A6" w:rsidP="00FB34BB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2 129</w:t>
            </w:r>
          </w:p>
        </w:tc>
      </w:tr>
      <w:tr w:rsidR="00DB6A8A" w:rsidRPr="00D96957" w14:paraId="4C831C56" w14:textId="77777777" w:rsidTr="00FB34BB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8ADAB5F" w14:textId="7EA9B657" w:rsidR="00BF51A6" w:rsidRPr="00767B4D" w:rsidRDefault="00BF51A6" w:rsidP="00FB34BB">
            <w:pPr>
              <w:pStyle w:val="Tabletext"/>
              <w:rPr>
                <w:lang w:eastAsia="en-GB"/>
              </w:rPr>
            </w:pPr>
            <w:r w:rsidRPr="00767B4D">
              <w:rPr>
                <w:lang w:eastAsia="en-GB"/>
              </w:rPr>
              <w:t>I6</w:t>
            </w:r>
            <w:r w:rsidR="00FB34BB" w:rsidRPr="00767B4D">
              <w:rPr>
                <w:lang w:eastAsia="en-GB"/>
              </w:rPr>
              <w:t xml:space="preserve"> − </w:t>
            </w:r>
            <w:r w:rsidR="004A6439">
              <w:rPr>
                <w:lang w:eastAsia="en-GB"/>
              </w:rPr>
              <w:t>Приверженность экологической устойчивости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  <w:hideMark/>
          </w:tcPr>
          <w:p w14:paraId="29943487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188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  <w:hideMark/>
          </w:tcPr>
          <w:p w14:paraId="35AFF0CA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 </w:t>
            </w:r>
          </w:p>
        </w:tc>
        <w:tc>
          <w:tcPr>
            <w:tcW w:w="16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39B555BE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564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7CA72420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470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3321D21E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658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386915B" w14:textId="77777777" w:rsidR="00BF51A6" w:rsidRPr="00D96957" w:rsidRDefault="00BF51A6" w:rsidP="00FB34BB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1 880</w:t>
            </w:r>
          </w:p>
        </w:tc>
      </w:tr>
      <w:tr w:rsidR="00DB6A8A" w:rsidRPr="00D96957" w14:paraId="57701E8E" w14:textId="77777777" w:rsidTr="00FB34BB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CE2E5A2" w14:textId="3515A89A" w:rsidR="00BF51A6" w:rsidRPr="004A6439" w:rsidRDefault="00BF51A6" w:rsidP="00FB34BB">
            <w:pPr>
              <w:pStyle w:val="Tabletext"/>
              <w:rPr>
                <w:lang w:val="ru-RU" w:eastAsia="en-GB"/>
              </w:rPr>
            </w:pPr>
            <w:r w:rsidRPr="00767B4D">
              <w:rPr>
                <w:lang w:eastAsia="en-GB"/>
              </w:rPr>
              <w:t>I</w:t>
            </w:r>
            <w:r w:rsidRPr="004A6439">
              <w:rPr>
                <w:lang w:val="ru-RU" w:eastAsia="en-GB"/>
              </w:rPr>
              <w:t>7</w:t>
            </w:r>
            <w:r w:rsidR="00FB34BB" w:rsidRPr="004A6439">
              <w:rPr>
                <w:lang w:val="ru-RU" w:eastAsia="en-GB"/>
              </w:rPr>
              <w:t xml:space="preserve"> − </w:t>
            </w:r>
            <w:r w:rsidR="004A6439" w:rsidRPr="004A6439">
              <w:rPr>
                <w:lang w:val="ru-RU" w:eastAsia="en-GB"/>
              </w:rPr>
              <w:t>Партнерства и международное сотрудничество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  <w:hideMark/>
          </w:tcPr>
          <w:p w14:paraId="07906241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1 135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  <w:hideMark/>
          </w:tcPr>
          <w:p w14:paraId="49160864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284</w:t>
            </w:r>
          </w:p>
        </w:tc>
        <w:tc>
          <w:tcPr>
            <w:tcW w:w="16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6D4CC7AE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852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359558DF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852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3D7F23D3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2 555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18E3410" w14:textId="77777777" w:rsidR="00BF51A6" w:rsidRPr="00D96957" w:rsidRDefault="00BF51A6" w:rsidP="00FB34BB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5 678</w:t>
            </w:r>
          </w:p>
        </w:tc>
      </w:tr>
      <w:tr w:rsidR="00DB6A8A" w:rsidRPr="00D96957" w14:paraId="2882F4F7" w14:textId="77777777" w:rsidTr="00FB34BB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3511823" w14:textId="53F24EB9" w:rsidR="00BF51A6" w:rsidRPr="00D96957" w:rsidRDefault="00BF51A6" w:rsidP="00FB34BB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I8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4A6439">
              <w:rPr>
                <w:lang w:val="ru-RU" w:eastAsia="en-GB"/>
              </w:rPr>
              <w:t>Мобилизация ресурсов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  <w:hideMark/>
          </w:tcPr>
          <w:p w14:paraId="5917B56E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414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  <w:hideMark/>
          </w:tcPr>
          <w:p w14:paraId="7D981813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 </w:t>
            </w:r>
          </w:p>
        </w:tc>
        <w:tc>
          <w:tcPr>
            <w:tcW w:w="16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4EE07CF3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414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15264D6C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7974E539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207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48AB65E" w14:textId="77777777" w:rsidR="00BF51A6" w:rsidRPr="00D96957" w:rsidRDefault="00BF51A6" w:rsidP="00FB34BB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1 035</w:t>
            </w:r>
          </w:p>
        </w:tc>
      </w:tr>
      <w:tr w:rsidR="00DB6A8A" w:rsidRPr="00D96957" w14:paraId="33053810" w14:textId="77777777" w:rsidTr="00FB34BB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2FC5FC7" w14:textId="137D959D" w:rsidR="00BF51A6" w:rsidRPr="004A6439" w:rsidRDefault="00BF51A6" w:rsidP="00FB34BB">
            <w:pPr>
              <w:pStyle w:val="Tabletext"/>
              <w:rPr>
                <w:lang w:val="ru-RU" w:eastAsia="en-GB"/>
              </w:rPr>
            </w:pPr>
            <w:r w:rsidRPr="00767B4D">
              <w:rPr>
                <w:lang w:eastAsia="en-GB"/>
              </w:rPr>
              <w:t>I</w:t>
            </w:r>
            <w:r w:rsidRPr="004A6439">
              <w:rPr>
                <w:lang w:val="ru-RU" w:eastAsia="en-GB"/>
              </w:rPr>
              <w:t>9</w:t>
            </w:r>
            <w:r w:rsidR="00FB34BB" w:rsidRPr="004A6439">
              <w:rPr>
                <w:lang w:val="ru-RU" w:eastAsia="en-GB"/>
              </w:rPr>
              <w:t xml:space="preserve"> − </w:t>
            </w:r>
            <w:r w:rsidR="004A6439" w:rsidRPr="004A6439">
              <w:rPr>
                <w:lang w:val="ru-RU" w:eastAsia="en-GB"/>
              </w:rPr>
              <w:t>Развитие людских ресурсов и организационные инновации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DD7F0"/>
            <w:noWrap/>
            <w:vAlign w:val="center"/>
            <w:hideMark/>
          </w:tcPr>
          <w:p w14:paraId="66F32A09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705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77C7C8"/>
            <w:noWrap/>
            <w:vAlign w:val="center"/>
            <w:hideMark/>
          </w:tcPr>
          <w:p w14:paraId="19A085D2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282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3E3A8801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564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66806979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564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675B425D" w14:textId="77777777" w:rsidR="00BF51A6" w:rsidRPr="00D96957" w:rsidRDefault="00BF51A6" w:rsidP="00FB34BB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705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30DC9D8" w14:textId="77777777" w:rsidR="00BF51A6" w:rsidRPr="00D96957" w:rsidRDefault="00BF51A6" w:rsidP="00FB34BB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2 820</w:t>
            </w:r>
          </w:p>
        </w:tc>
      </w:tr>
      <w:tr w:rsidR="00DB6A8A" w:rsidRPr="00D96957" w14:paraId="28212543" w14:textId="77777777" w:rsidTr="003751CC">
        <w:trPr>
          <w:trHeight w:val="39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6A449A6C" w14:textId="0DB4601E" w:rsidR="00BF51A6" w:rsidRPr="00D96957" w:rsidRDefault="003751CC" w:rsidP="00FB34BB">
            <w:pPr>
              <w:pStyle w:val="Tabletex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Всего − межсекторальные намеченные результаты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CBE"/>
            <w:vAlign w:val="center"/>
            <w:hideMark/>
          </w:tcPr>
          <w:p w14:paraId="64E50E8E" w14:textId="77777777" w:rsidR="00BF51A6" w:rsidRPr="00D96957" w:rsidRDefault="00BF51A6" w:rsidP="00FB34BB">
            <w:pPr>
              <w:pStyle w:val="Tabletext"/>
              <w:jc w:val="right"/>
              <w:rPr>
                <w:b/>
                <w:bCs/>
                <w:color w:val="FFFFFF"/>
                <w:lang w:val="ru-RU" w:eastAsia="en-GB"/>
              </w:rPr>
            </w:pPr>
            <w:r w:rsidRPr="00D96957">
              <w:rPr>
                <w:b/>
                <w:bCs/>
                <w:color w:val="FFFFFF"/>
                <w:lang w:val="ru-RU" w:eastAsia="en-GB"/>
              </w:rPr>
              <w:t>4 853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6566"/>
            <w:vAlign w:val="center"/>
            <w:hideMark/>
          </w:tcPr>
          <w:p w14:paraId="426C37F3" w14:textId="77777777" w:rsidR="00BF51A6" w:rsidRPr="00D96957" w:rsidRDefault="00BF51A6" w:rsidP="00FB34BB">
            <w:pPr>
              <w:pStyle w:val="Tabletext"/>
              <w:jc w:val="right"/>
              <w:rPr>
                <w:b/>
                <w:bCs/>
                <w:color w:val="FFFFFF"/>
                <w:lang w:val="ru-RU" w:eastAsia="en-GB"/>
              </w:rPr>
            </w:pPr>
            <w:r w:rsidRPr="00D96957">
              <w:rPr>
                <w:b/>
                <w:bCs/>
                <w:color w:val="FFFFFF"/>
                <w:lang w:val="ru-RU" w:eastAsia="en-GB"/>
              </w:rPr>
              <w:t>1 052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6D6D"/>
            <w:vAlign w:val="center"/>
            <w:hideMark/>
          </w:tcPr>
          <w:p w14:paraId="4CAB415D" w14:textId="77777777" w:rsidR="00BF51A6" w:rsidRPr="00D96957" w:rsidRDefault="00BF51A6" w:rsidP="00FB34BB">
            <w:pPr>
              <w:pStyle w:val="Tabletext"/>
              <w:jc w:val="right"/>
              <w:rPr>
                <w:b/>
                <w:bCs/>
                <w:color w:val="FFFFFF"/>
                <w:lang w:val="ru-RU" w:eastAsia="en-GB"/>
              </w:rPr>
            </w:pPr>
            <w:r w:rsidRPr="00D96957">
              <w:rPr>
                <w:b/>
                <w:bCs/>
                <w:color w:val="FFFFFF"/>
                <w:lang w:val="ru-RU" w:eastAsia="en-GB"/>
              </w:rPr>
              <w:t>5 460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6263"/>
            <w:vAlign w:val="center"/>
            <w:hideMark/>
          </w:tcPr>
          <w:p w14:paraId="60F76FB0" w14:textId="77777777" w:rsidR="00BF51A6" w:rsidRPr="00D96957" w:rsidRDefault="00BF51A6" w:rsidP="00FB34BB">
            <w:pPr>
              <w:pStyle w:val="Tabletext"/>
              <w:jc w:val="right"/>
              <w:rPr>
                <w:b/>
                <w:bCs/>
                <w:color w:val="FFFFFF"/>
                <w:lang w:val="ru-RU" w:eastAsia="en-GB"/>
              </w:rPr>
            </w:pPr>
            <w:r w:rsidRPr="00D96957">
              <w:rPr>
                <w:b/>
                <w:bCs/>
                <w:color w:val="FFFFFF"/>
                <w:lang w:val="ru-RU" w:eastAsia="en-GB"/>
              </w:rPr>
              <w:t>3 722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230C"/>
            <w:vAlign w:val="center"/>
            <w:hideMark/>
          </w:tcPr>
          <w:p w14:paraId="0F84AA27" w14:textId="77777777" w:rsidR="00BF51A6" w:rsidRPr="00D96957" w:rsidRDefault="00BF51A6" w:rsidP="00FB34BB">
            <w:pPr>
              <w:pStyle w:val="Tabletext"/>
              <w:jc w:val="right"/>
              <w:rPr>
                <w:b/>
                <w:bCs/>
                <w:color w:val="FFFFFF"/>
                <w:lang w:val="ru-RU" w:eastAsia="en-GB"/>
              </w:rPr>
            </w:pPr>
            <w:r w:rsidRPr="00D96957">
              <w:rPr>
                <w:b/>
                <w:bCs/>
                <w:color w:val="FFFFFF"/>
                <w:lang w:val="ru-RU" w:eastAsia="en-GB"/>
              </w:rPr>
              <w:t>8 044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6F804D44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23 131</w:t>
            </w:r>
          </w:p>
        </w:tc>
      </w:tr>
    </w:tbl>
    <w:p w14:paraId="42ACEF13" w14:textId="20D839F0" w:rsidR="00164D54" w:rsidRPr="00D96957" w:rsidRDefault="003751CC" w:rsidP="003751CC">
      <w:pPr>
        <w:pStyle w:val="Tabletitle"/>
        <w:pageBreakBefore/>
        <w:rPr>
          <w:lang w:val="ru-RU"/>
        </w:rPr>
      </w:pPr>
      <w:bookmarkStart w:id="14" w:name="_Hlk136275732"/>
      <w:r w:rsidRPr="00D96957">
        <w:rPr>
          <w:lang w:val="ru-RU"/>
        </w:rPr>
        <w:lastRenderedPageBreak/>
        <w:t>Сектор радиосвязи</w:t>
      </w:r>
    </w:p>
    <w:bookmarkEnd w:id="14"/>
    <w:tbl>
      <w:tblPr>
        <w:tblW w:w="14034" w:type="dxa"/>
        <w:tblLook w:val="04A0" w:firstRow="1" w:lastRow="0" w:firstColumn="1" w:lastColumn="0" w:noHBand="0" w:noVBand="1"/>
      </w:tblPr>
      <w:tblGrid>
        <w:gridCol w:w="4678"/>
        <w:gridCol w:w="1561"/>
        <w:gridCol w:w="1742"/>
        <w:gridCol w:w="1638"/>
        <w:gridCol w:w="1559"/>
        <w:gridCol w:w="1559"/>
        <w:gridCol w:w="1560"/>
      </w:tblGrid>
      <w:tr w:rsidR="00BF51A6" w:rsidRPr="00BE5A02" w14:paraId="07290F98" w14:textId="77777777" w:rsidTr="00DB6A8A">
        <w:trPr>
          <w:trHeight w:val="312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AB2D2" w14:textId="77777777" w:rsidR="00BF51A6" w:rsidRPr="00D96957" w:rsidRDefault="00BF51A6" w:rsidP="003751CC">
            <w:pPr>
              <w:pStyle w:val="Tablehead"/>
              <w:rPr>
                <w:lang w:val="ru-RU"/>
              </w:rPr>
            </w:pPr>
          </w:p>
        </w:tc>
        <w:tc>
          <w:tcPr>
            <w:tcW w:w="935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3AB214A" w14:textId="1C8B7919" w:rsidR="00BF51A6" w:rsidRPr="00D96957" w:rsidRDefault="00FB34BB" w:rsidP="003751CC">
            <w:pPr>
              <w:pStyle w:val="Tablehead"/>
              <w:rPr>
                <w:lang w:val="ru-RU"/>
              </w:rPr>
            </w:pPr>
            <w:r w:rsidRPr="00D96957">
              <w:rPr>
                <w:lang w:val="ru-RU"/>
              </w:rPr>
              <w:t>Полные затраты в тыс. шв. фр.</w:t>
            </w:r>
          </w:p>
        </w:tc>
      </w:tr>
      <w:tr w:rsidR="00DB6A8A" w:rsidRPr="00D96957" w14:paraId="52C8870E" w14:textId="77777777" w:rsidTr="00DB6A8A">
        <w:trPr>
          <w:trHeight w:val="936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4D47E97F" w14:textId="1A8D0796" w:rsidR="00BF51A6" w:rsidRPr="00D96957" w:rsidRDefault="003751CC" w:rsidP="00FB34BB">
            <w:pPr>
              <w:pStyle w:val="Tablehead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Намеченные результаты деятельности Сектора радиосвязи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CBE"/>
            <w:vAlign w:val="center"/>
            <w:hideMark/>
          </w:tcPr>
          <w:p w14:paraId="5AD59E94" w14:textId="7F35B570" w:rsidR="00BF51A6" w:rsidRPr="004F1BBE" w:rsidRDefault="004F1BBE" w:rsidP="00FB34BB">
            <w:pPr>
              <w:pStyle w:val="Tablehead"/>
              <w:rPr>
                <w:color w:val="FFFFFF" w:themeColor="background1"/>
                <w:lang w:val="ru-RU"/>
              </w:rPr>
            </w:pPr>
            <w:r w:rsidRPr="004F1BBE">
              <w:rPr>
                <w:color w:val="FFFFFF" w:themeColor="background1"/>
                <w:lang w:val="ru-RU"/>
              </w:rPr>
              <w:t>Использование спектра для космических и наземных служб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6566"/>
            <w:vAlign w:val="center"/>
            <w:hideMark/>
          </w:tcPr>
          <w:p w14:paraId="50316DC1" w14:textId="592F2553" w:rsidR="00BF51A6" w:rsidRPr="00D96957" w:rsidRDefault="005C70DC" w:rsidP="00FB34BB">
            <w:pPr>
              <w:pStyle w:val="Tablehead"/>
              <w:rPr>
                <w:color w:val="FFFFFF" w:themeColor="background1"/>
                <w:lang w:val="ru-RU"/>
              </w:rPr>
            </w:pPr>
            <w:r>
              <w:rPr>
                <w:color w:val="FFFFFF" w:themeColor="background1"/>
                <w:lang w:val="ru-RU"/>
              </w:rPr>
              <w:t>Международные ресурсы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6D6D"/>
            <w:vAlign w:val="center"/>
            <w:hideMark/>
          </w:tcPr>
          <w:p w14:paraId="134C64BA" w14:textId="243963F3" w:rsidR="00BF51A6" w:rsidRPr="00D96957" w:rsidRDefault="004F1BBE" w:rsidP="00FB34BB">
            <w:pPr>
              <w:pStyle w:val="Tablehead"/>
              <w:rPr>
                <w:color w:val="FFFFFF" w:themeColor="background1"/>
                <w:lang w:val="ru-RU"/>
              </w:rPr>
            </w:pPr>
            <w:r>
              <w:rPr>
                <w:color w:val="FFFFFF" w:themeColor="background1"/>
                <w:lang w:val="ru-RU"/>
              </w:rPr>
              <w:t>Инфраструктура и услуги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6263"/>
            <w:vAlign w:val="center"/>
            <w:hideMark/>
          </w:tcPr>
          <w:p w14:paraId="74C0DE5A" w14:textId="10A8E2BB" w:rsidR="00BF51A6" w:rsidRPr="00D96957" w:rsidRDefault="005C70DC" w:rsidP="00FB34BB">
            <w:pPr>
              <w:pStyle w:val="Tablehead"/>
              <w:rPr>
                <w:color w:val="FFFFFF" w:themeColor="background1"/>
                <w:lang w:val="ru-RU"/>
              </w:rPr>
            </w:pPr>
            <w:r>
              <w:rPr>
                <w:color w:val="FFFFFF" w:themeColor="background1"/>
                <w:lang w:val="ru-RU"/>
              </w:rPr>
              <w:t>Приложения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230C"/>
            <w:vAlign w:val="center"/>
            <w:hideMark/>
          </w:tcPr>
          <w:p w14:paraId="261F1809" w14:textId="420D9B30" w:rsidR="00BF51A6" w:rsidRPr="00D96957" w:rsidRDefault="005C70DC" w:rsidP="00FB34BB">
            <w:pPr>
              <w:pStyle w:val="Tablehead"/>
              <w:rPr>
                <w:color w:val="FFFFFF" w:themeColor="background1"/>
                <w:lang w:val="ru-RU"/>
              </w:rPr>
            </w:pPr>
            <w:r>
              <w:rPr>
                <w:color w:val="FFFFFF" w:themeColor="background1"/>
                <w:lang w:val="ru-RU"/>
              </w:rPr>
              <w:t>Благоприятная среда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11E9D622" w14:textId="22E3C754" w:rsidR="00BF51A6" w:rsidRPr="00D96957" w:rsidRDefault="003751CC" w:rsidP="00FB34BB">
            <w:pPr>
              <w:pStyle w:val="Tablehead"/>
              <w:rPr>
                <w:lang w:val="ru-RU"/>
              </w:rPr>
            </w:pPr>
            <w:r w:rsidRPr="00D96957">
              <w:rPr>
                <w:lang w:val="ru-RU"/>
              </w:rPr>
              <w:t>Всего</w:t>
            </w:r>
          </w:p>
        </w:tc>
      </w:tr>
      <w:tr w:rsidR="00DB6A8A" w:rsidRPr="00D96957" w14:paraId="26E8C763" w14:textId="77777777" w:rsidTr="003751CC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1F20078" w14:textId="4B8E135D" w:rsidR="00BF51A6" w:rsidRPr="004A6439" w:rsidRDefault="00BF51A6" w:rsidP="00FB34BB">
            <w:pPr>
              <w:pStyle w:val="Tabletext"/>
              <w:rPr>
                <w:lang w:val="ru-RU" w:eastAsia="en-GB"/>
              </w:rPr>
            </w:pPr>
            <w:r w:rsidRPr="00767B4D">
              <w:rPr>
                <w:lang w:eastAsia="en-GB"/>
              </w:rPr>
              <w:t>R</w:t>
            </w:r>
            <w:r w:rsidRPr="004A6439">
              <w:rPr>
                <w:lang w:val="ru-RU" w:eastAsia="en-GB"/>
              </w:rPr>
              <w:t>1</w:t>
            </w:r>
            <w:r w:rsidR="00FB34BB" w:rsidRPr="004A6439">
              <w:rPr>
                <w:lang w:val="ru-RU" w:eastAsia="en-GB"/>
              </w:rPr>
              <w:t xml:space="preserve"> − </w:t>
            </w:r>
            <w:r w:rsidR="004A6439" w:rsidRPr="004A6439">
              <w:rPr>
                <w:lang w:val="ru-RU" w:eastAsia="en-GB"/>
              </w:rPr>
              <w:t>Обработка заявок на космические службы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  <w:hideMark/>
          </w:tcPr>
          <w:p w14:paraId="6C08FA5F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21 678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2F79F53D" w14:textId="76CFF106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</w:tcPr>
          <w:p w14:paraId="74C20032" w14:textId="1A63841C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</w:tcPr>
          <w:p w14:paraId="518E729A" w14:textId="34AAE016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60CF6246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1 141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EF9F997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22 819</w:t>
            </w:r>
          </w:p>
        </w:tc>
      </w:tr>
      <w:tr w:rsidR="00DB6A8A" w:rsidRPr="00D96957" w14:paraId="2DB072E1" w14:textId="77777777" w:rsidTr="003751CC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B35D6EA" w14:textId="7EA163CE" w:rsidR="00BF51A6" w:rsidRPr="004A6439" w:rsidRDefault="00BF51A6" w:rsidP="00FB34BB">
            <w:pPr>
              <w:pStyle w:val="Tabletext"/>
              <w:rPr>
                <w:lang w:val="ru-RU" w:eastAsia="en-GB"/>
              </w:rPr>
            </w:pPr>
            <w:r w:rsidRPr="00767B4D">
              <w:rPr>
                <w:lang w:eastAsia="en-GB"/>
              </w:rPr>
              <w:t>R</w:t>
            </w:r>
            <w:r w:rsidRPr="004A6439">
              <w:rPr>
                <w:lang w:val="ru-RU" w:eastAsia="en-GB"/>
              </w:rPr>
              <w:t>2</w:t>
            </w:r>
            <w:r w:rsidR="00FB34BB" w:rsidRPr="004A6439">
              <w:rPr>
                <w:lang w:val="ru-RU" w:eastAsia="en-GB"/>
              </w:rPr>
              <w:t xml:space="preserve"> − </w:t>
            </w:r>
            <w:r w:rsidR="004A6439" w:rsidRPr="004A6439">
              <w:rPr>
                <w:lang w:val="ru-RU" w:eastAsia="en-GB"/>
              </w:rPr>
              <w:t>Обработка заявок на наземные службы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  <w:hideMark/>
          </w:tcPr>
          <w:p w14:paraId="6B82A074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11 024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0D526CFE" w14:textId="3B1FAAD9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</w:tcPr>
          <w:p w14:paraId="2E2C00A6" w14:textId="19610C40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</w:tcPr>
          <w:p w14:paraId="6921B8DE" w14:textId="225E5EA1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4DBE1150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580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FAAFCC9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11 604</w:t>
            </w:r>
          </w:p>
        </w:tc>
      </w:tr>
      <w:tr w:rsidR="00DB6A8A" w:rsidRPr="00D96957" w14:paraId="178C834F" w14:textId="77777777" w:rsidTr="003751CC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533DCA1" w14:textId="09749556" w:rsidR="00BF51A6" w:rsidRPr="00D96957" w:rsidRDefault="00BF51A6" w:rsidP="00FB34BB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R3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3751CC" w:rsidRPr="00D96957">
              <w:rPr>
                <w:lang w:val="ru-RU" w:eastAsia="en-GB"/>
              </w:rPr>
              <w:t>ВКР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  <w:hideMark/>
          </w:tcPr>
          <w:p w14:paraId="11A403DA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2 784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5C34833B" w14:textId="10C00863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</w:tcPr>
          <w:p w14:paraId="659B61BF" w14:textId="57AC86E6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</w:tcPr>
          <w:p w14:paraId="1501CB22" w14:textId="48EA1821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00DA9CAA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147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DB8D9E8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2 931</w:t>
            </w:r>
          </w:p>
        </w:tc>
      </w:tr>
      <w:tr w:rsidR="00DB6A8A" w:rsidRPr="00D96957" w14:paraId="700E503A" w14:textId="77777777" w:rsidTr="003751CC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4962D78" w14:textId="1AA1971F" w:rsidR="00BF51A6" w:rsidRPr="00D96957" w:rsidRDefault="00BF51A6" w:rsidP="00FB34BB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R4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3751CC" w:rsidRPr="00D96957">
              <w:rPr>
                <w:lang w:val="ru-RU" w:eastAsia="en-GB"/>
              </w:rPr>
              <w:t>ПСК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  <w:hideMark/>
          </w:tcPr>
          <w:p w14:paraId="105AF7D0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1 428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0CE1A847" w14:textId="7178B8E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</w:tcPr>
          <w:p w14:paraId="48016ABC" w14:textId="727E470D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</w:tcPr>
          <w:p w14:paraId="796877F3" w14:textId="320E87D8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37CE9452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75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B1CEF20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1 503</w:t>
            </w:r>
          </w:p>
        </w:tc>
      </w:tr>
      <w:tr w:rsidR="00DB6A8A" w:rsidRPr="00D96957" w14:paraId="0FC4E8E5" w14:textId="77777777" w:rsidTr="003751CC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028A459" w14:textId="5E48EB1B" w:rsidR="00BF51A6" w:rsidRPr="00D96957" w:rsidRDefault="00BF51A6" w:rsidP="00FB34BB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R5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3751CC" w:rsidRPr="00D96957">
              <w:rPr>
                <w:lang w:val="ru-RU" w:eastAsia="en-GB"/>
              </w:rPr>
              <w:t>РРК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  <w:hideMark/>
          </w:tcPr>
          <w:p w14:paraId="6235DE18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1 940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479630FC" w14:textId="2B4AFB84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</w:tcPr>
          <w:p w14:paraId="67E20D75" w14:textId="0A3EEE5C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</w:tcPr>
          <w:p w14:paraId="662B4081" w14:textId="3F5A676F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2456907F" w14:textId="5D16AEF1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7F226BD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1 940</w:t>
            </w:r>
          </w:p>
        </w:tc>
      </w:tr>
      <w:tr w:rsidR="00DB6A8A" w:rsidRPr="00D96957" w14:paraId="45871C2D" w14:textId="77777777" w:rsidTr="003751CC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0275091" w14:textId="1A28B7C9" w:rsidR="00BF51A6" w:rsidRPr="00D96957" w:rsidRDefault="00BF51A6" w:rsidP="00FB34BB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R6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DD5B72">
              <w:rPr>
                <w:lang w:val="ru-RU" w:eastAsia="en-GB"/>
              </w:rPr>
              <w:t>Программное обеспечение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  <w:hideMark/>
          </w:tcPr>
          <w:p w14:paraId="4F4A8711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1 325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792C8072" w14:textId="3341B169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</w:tcPr>
          <w:p w14:paraId="3B489D7C" w14:textId="6A3CA2E2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</w:tcPr>
          <w:p w14:paraId="6BCE727D" w14:textId="769FC45A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6A0B1A72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331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7027D20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1 656</w:t>
            </w:r>
          </w:p>
        </w:tc>
      </w:tr>
      <w:tr w:rsidR="00DB6A8A" w:rsidRPr="00D96957" w14:paraId="76F68A44" w14:textId="77777777" w:rsidTr="003751CC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B50C53C" w14:textId="7EA38CD2" w:rsidR="00BF51A6" w:rsidRPr="00D96957" w:rsidRDefault="00BF51A6" w:rsidP="00FB34BB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R7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3751CC" w:rsidRPr="00D96957">
              <w:rPr>
                <w:lang w:val="ru-RU" w:eastAsia="en-GB"/>
              </w:rPr>
              <w:t>Публикации МСЭ</w:t>
            </w:r>
            <w:r w:rsidRPr="00D96957">
              <w:rPr>
                <w:lang w:val="ru-RU" w:eastAsia="en-GB"/>
              </w:rPr>
              <w:t>-R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  <w:hideMark/>
          </w:tcPr>
          <w:p w14:paraId="14AB754D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4 430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10BFD109" w14:textId="7A3FE5E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29C2F361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554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</w:tcPr>
          <w:p w14:paraId="36FF910D" w14:textId="2170E0C9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056C7E23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554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E2FB319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5 538</w:t>
            </w:r>
          </w:p>
        </w:tc>
      </w:tr>
      <w:tr w:rsidR="00DB6A8A" w:rsidRPr="00D96957" w14:paraId="47E3F681" w14:textId="77777777" w:rsidTr="003751CC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B2337C7" w14:textId="2C130FA6" w:rsidR="00BF51A6" w:rsidRPr="00D96957" w:rsidRDefault="00BF51A6" w:rsidP="00FB34BB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R8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3751CC" w:rsidRPr="00D96957">
              <w:rPr>
                <w:lang w:val="ru-RU" w:eastAsia="en-GB"/>
              </w:rPr>
              <w:t>Исследовательские комиссии МСЭ</w:t>
            </w:r>
            <w:r w:rsidRPr="00D96957">
              <w:rPr>
                <w:lang w:val="ru-RU" w:eastAsia="en-GB"/>
              </w:rPr>
              <w:t>-R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  <w:hideMark/>
          </w:tcPr>
          <w:p w14:paraId="411FCED8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1 891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7C4F108D" w14:textId="0063CA2E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003AFA7F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1 891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</w:tcPr>
          <w:p w14:paraId="71A8849E" w14:textId="026C3DE3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68F4A13A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945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BDA11A7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4 727</w:t>
            </w:r>
          </w:p>
        </w:tc>
      </w:tr>
      <w:tr w:rsidR="00DB6A8A" w:rsidRPr="00D96957" w14:paraId="48A75F53" w14:textId="77777777" w:rsidTr="003751CC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F748D9B" w14:textId="368D4ED4" w:rsidR="00BF51A6" w:rsidRPr="00D96957" w:rsidRDefault="00BF51A6" w:rsidP="00FB34BB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R9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3751CC" w:rsidRPr="00D96957">
              <w:rPr>
                <w:lang w:val="ru-RU" w:eastAsia="en-GB"/>
              </w:rPr>
              <w:t>АР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  <w:hideMark/>
          </w:tcPr>
          <w:p w14:paraId="05692584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678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2DD0E0E4" w14:textId="0F4FF28C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41505D8D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678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</w:tcPr>
          <w:p w14:paraId="4321B214" w14:textId="0D8EF028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7EB98A85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339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F0407AE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1 695</w:t>
            </w:r>
          </w:p>
        </w:tc>
      </w:tr>
      <w:tr w:rsidR="00DB6A8A" w:rsidRPr="00D96957" w14:paraId="546D0351" w14:textId="77777777" w:rsidTr="003751CC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800C712" w14:textId="25716CFD" w:rsidR="00BF51A6" w:rsidRPr="00D96957" w:rsidRDefault="00BF51A6" w:rsidP="00FB34BB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R10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3751CC" w:rsidRPr="00D96957">
              <w:rPr>
                <w:lang w:val="ru-RU" w:eastAsia="en-GB"/>
              </w:rPr>
              <w:t>КГР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  <w:hideMark/>
          </w:tcPr>
          <w:p w14:paraId="30E1E82A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415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659458F0" w14:textId="0918A24E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0724EC8C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416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</w:tcPr>
          <w:p w14:paraId="2E9365EA" w14:textId="3F9FD4F9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67B99E8B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208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70420D9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1 039</w:t>
            </w:r>
          </w:p>
        </w:tc>
      </w:tr>
      <w:tr w:rsidR="00DB6A8A" w:rsidRPr="00D96957" w14:paraId="0A29F8F9" w14:textId="77777777" w:rsidTr="003751CC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5251623" w14:textId="1B91A92F" w:rsidR="00BF51A6" w:rsidRPr="00D96957" w:rsidRDefault="00BF51A6" w:rsidP="00FB34BB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R11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DD5B72">
              <w:rPr>
                <w:lang w:val="ru-RU" w:eastAsia="en-GB"/>
              </w:rPr>
              <w:t>Техническая помощь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  <w:hideMark/>
          </w:tcPr>
          <w:p w14:paraId="2ACF2325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692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6784019B" w14:textId="11174A16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4E3E75DE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</w:tcPr>
          <w:p w14:paraId="4D3CA854" w14:textId="71BA25E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2B1280D3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692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FE4DE1D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1 384</w:t>
            </w:r>
          </w:p>
        </w:tc>
      </w:tr>
      <w:tr w:rsidR="00DB6A8A" w:rsidRPr="00D96957" w14:paraId="7646ACB3" w14:textId="77777777" w:rsidTr="003751CC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7411472" w14:textId="3F8092A0" w:rsidR="00BF51A6" w:rsidRPr="00D96957" w:rsidRDefault="00BF51A6" w:rsidP="00FB34BB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R12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3751CC" w:rsidRPr="00D96957">
              <w:rPr>
                <w:lang w:val="ru-RU" w:eastAsia="en-GB"/>
              </w:rPr>
              <w:t>Семинары МСЭ</w:t>
            </w:r>
            <w:r w:rsidRPr="00D96957">
              <w:rPr>
                <w:lang w:val="ru-RU" w:eastAsia="en-GB"/>
              </w:rPr>
              <w:t xml:space="preserve">-R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  <w:hideMark/>
          </w:tcPr>
          <w:p w14:paraId="66B9FE6D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371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08629177" w14:textId="4581D90F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48732AFE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370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</w:tcPr>
          <w:p w14:paraId="054524EC" w14:textId="0D4CF9C5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48A6329F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2 963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AF0E324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3 704</w:t>
            </w:r>
          </w:p>
        </w:tc>
      </w:tr>
      <w:tr w:rsidR="00DB6A8A" w:rsidRPr="00D96957" w14:paraId="7426CC3C" w14:textId="77777777" w:rsidTr="003751CC">
        <w:trPr>
          <w:trHeight w:val="312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105C39F4" w14:textId="1B95A983" w:rsidR="00BF51A6" w:rsidRPr="00D96957" w:rsidRDefault="003751CC" w:rsidP="00FB34BB">
            <w:pPr>
              <w:pStyle w:val="Tabletex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Всего − намеченные результаты деятельности Сектора радиосвязи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CBE"/>
            <w:vAlign w:val="center"/>
            <w:hideMark/>
          </w:tcPr>
          <w:p w14:paraId="3D2800E9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color w:val="FFFFFF"/>
                <w:lang w:val="ru-RU" w:eastAsia="en-GB"/>
              </w:rPr>
            </w:pPr>
            <w:r w:rsidRPr="00D96957">
              <w:rPr>
                <w:b/>
                <w:bCs/>
                <w:color w:val="FFFFFF"/>
                <w:lang w:val="ru-RU" w:eastAsia="en-GB"/>
              </w:rPr>
              <w:t>48 656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6566"/>
            <w:vAlign w:val="center"/>
            <w:hideMark/>
          </w:tcPr>
          <w:p w14:paraId="42B7B81F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color w:val="FFFFFF"/>
                <w:lang w:val="ru-RU" w:eastAsia="en-GB"/>
              </w:rPr>
            </w:pPr>
            <w:r w:rsidRPr="00D96957">
              <w:rPr>
                <w:b/>
                <w:bCs/>
                <w:color w:val="FFFFFF"/>
                <w:lang w:val="ru-RU" w:eastAsia="en-GB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6D6D"/>
            <w:vAlign w:val="center"/>
            <w:hideMark/>
          </w:tcPr>
          <w:p w14:paraId="1D1F500F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color w:val="FFFFFF"/>
                <w:lang w:val="ru-RU" w:eastAsia="en-GB"/>
              </w:rPr>
            </w:pPr>
            <w:r w:rsidRPr="00D96957">
              <w:rPr>
                <w:b/>
                <w:bCs/>
                <w:color w:val="FFFFFF"/>
                <w:lang w:val="ru-RU" w:eastAsia="en-GB"/>
              </w:rPr>
              <w:t>3 909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6263"/>
            <w:vAlign w:val="center"/>
            <w:hideMark/>
          </w:tcPr>
          <w:p w14:paraId="554F1E46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color w:val="FFFFFF"/>
                <w:lang w:val="ru-RU" w:eastAsia="en-GB"/>
              </w:rPr>
            </w:pPr>
            <w:r w:rsidRPr="00D96957">
              <w:rPr>
                <w:b/>
                <w:bCs/>
                <w:color w:val="FFFFFF"/>
                <w:lang w:val="ru-RU" w:eastAsia="en-GB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230C"/>
            <w:vAlign w:val="center"/>
            <w:hideMark/>
          </w:tcPr>
          <w:p w14:paraId="57494091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color w:val="FFFFFF"/>
                <w:lang w:val="ru-RU" w:eastAsia="en-GB"/>
              </w:rPr>
            </w:pPr>
            <w:r w:rsidRPr="00D96957">
              <w:rPr>
                <w:b/>
                <w:bCs/>
                <w:color w:val="FFFFFF"/>
                <w:lang w:val="ru-RU" w:eastAsia="en-GB"/>
              </w:rPr>
              <w:t>7 975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303ECC0D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60 540</w:t>
            </w:r>
          </w:p>
        </w:tc>
      </w:tr>
    </w:tbl>
    <w:p w14:paraId="0920DDF8" w14:textId="1033FD69" w:rsidR="003751CC" w:rsidRPr="00D96957" w:rsidRDefault="003751CC" w:rsidP="003751CC">
      <w:pPr>
        <w:pStyle w:val="Tabletitle"/>
        <w:pageBreakBefore/>
        <w:rPr>
          <w:lang w:val="ru-RU"/>
        </w:rPr>
      </w:pPr>
      <w:r w:rsidRPr="00D96957">
        <w:rPr>
          <w:lang w:val="ru-RU"/>
        </w:rPr>
        <w:lastRenderedPageBreak/>
        <w:t>Сектор стандартизации электросвязи</w:t>
      </w:r>
    </w:p>
    <w:tbl>
      <w:tblPr>
        <w:tblW w:w="14034" w:type="dxa"/>
        <w:tblLook w:val="04A0" w:firstRow="1" w:lastRow="0" w:firstColumn="1" w:lastColumn="0" w:noHBand="0" w:noVBand="1"/>
      </w:tblPr>
      <w:tblGrid>
        <w:gridCol w:w="4678"/>
        <w:gridCol w:w="1561"/>
        <w:gridCol w:w="1742"/>
        <w:gridCol w:w="1638"/>
        <w:gridCol w:w="1559"/>
        <w:gridCol w:w="1559"/>
        <w:gridCol w:w="1560"/>
      </w:tblGrid>
      <w:tr w:rsidR="00BF51A6" w:rsidRPr="00BE5A02" w14:paraId="51C9415C" w14:textId="77777777" w:rsidTr="00DB6A8A">
        <w:trPr>
          <w:trHeight w:val="312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B6B1C" w14:textId="77777777" w:rsidR="00BF51A6" w:rsidRPr="00D96957" w:rsidRDefault="00BF51A6" w:rsidP="003751CC">
            <w:pPr>
              <w:pStyle w:val="Tablehead"/>
              <w:rPr>
                <w:lang w:val="ru-RU" w:eastAsia="en-GB"/>
              </w:rPr>
            </w:pPr>
          </w:p>
        </w:tc>
        <w:tc>
          <w:tcPr>
            <w:tcW w:w="935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A28FEF1" w14:textId="61136724" w:rsidR="00BF51A6" w:rsidRPr="00D96957" w:rsidRDefault="003751CC" w:rsidP="003751CC">
            <w:pPr>
              <w:pStyle w:val="Tablehead"/>
              <w:rPr>
                <w:lang w:val="ru-RU"/>
              </w:rPr>
            </w:pPr>
            <w:r w:rsidRPr="00D96957">
              <w:rPr>
                <w:lang w:val="ru-RU"/>
              </w:rPr>
              <w:t>Полные затраты в тыс. шв. фр.</w:t>
            </w:r>
          </w:p>
        </w:tc>
      </w:tr>
      <w:tr w:rsidR="00DB6A8A" w:rsidRPr="00D96957" w14:paraId="16AF9D5D" w14:textId="77777777" w:rsidTr="00DB6A8A">
        <w:trPr>
          <w:trHeight w:val="936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30DD5026" w14:textId="0C5827E6" w:rsidR="00BF51A6" w:rsidRPr="00D96957" w:rsidRDefault="003751CC" w:rsidP="003751CC">
            <w:pPr>
              <w:pStyle w:val="Tablehead"/>
              <w:rPr>
                <w:rFonts w:cs="Calibri"/>
                <w:bCs/>
                <w:color w:val="000000"/>
                <w:lang w:val="ru-RU" w:eastAsia="en-GB"/>
              </w:rPr>
            </w:pPr>
            <w:r w:rsidRPr="00D96957">
              <w:rPr>
                <w:lang w:val="ru-RU" w:eastAsia="en-GB"/>
              </w:rPr>
              <w:t>Намеченные результаты деятельности Сектора стандартизации электросвязи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CBE"/>
            <w:vAlign w:val="center"/>
            <w:hideMark/>
          </w:tcPr>
          <w:p w14:paraId="35588098" w14:textId="716059E3" w:rsidR="00BF51A6" w:rsidRPr="004F1BBE" w:rsidRDefault="004F1BBE" w:rsidP="003751CC">
            <w:pPr>
              <w:pStyle w:val="Tablehead"/>
              <w:rPr>
                <w:color w:val="FFFFFF" w:themeColor="background1"/>
                <w:lang w:val="ru-RU"/>
              </w:rPr>
            </w:pPr>
            <w:r w:rsidRPr="004F1BBE">
              <w:rPr>
                <w:color w:val="FFFFFF" w:themeColor="background1"/>
                <w:lang w:val="ru-RU"/>
              </w:rPr>
              <w:t>Использование спектра для космических и наземных служб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6566"/>
            <w:vAlign w:val="center"/>
            <w:hideMark/>
          </w:tcPr>
          <w:p w14:paraId="1F4A294D" w14:textId="22BB9D63" w:rsidR="00BF51A6" w:rsidRPr="00D96957" w:rsidRDefault="005C70DC" w:rsidP="003751CC">
            <w:pPr>
              <w:pStyle w:val="Tablehead"/>
              <w:rPr>
                <w:color w:val="FFFFFF" w:themeColor="background1"/>
                <w:lang w:val="ru-RU"/>
              </w:rPr>
            </w:pPr>
            <w:r>
              <w:rPr>
                <w:color w:val="FFFFFF" w:themeColor="background1"/>
                <w:lang w:val="ru-RU"/>
              </w:rPr>
              <w:t>Международные ресурсы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6D6D"/>
            <w:vAlign w:val="center"/>
            <w:hideMark/>
          </w:tcPr>
          <w:p w14:paraId="7B1F3FE4" w14:textId="75188364" w:rsidR="00BF51A6" w:rsidRPr="00D96957" w:rsidRDefault="004F1BBE" w:rsidP="003751CC">
            <w:pPr>
              <w:pStyle w:val="Tablehead"/>
              <w:rPr>
                <w:color w:val="FFFFFF" w:themeColor="background1"/>
                <w:lang w:val="ru-RU"/>
              </w:rPr>
            </w:pPr>
            <w:r>
              <w:rPr>
                <w:color w:val="FFFFFF" w:themeColor="background1"/>
                <w:lang w:val="ru-RU"/>
              </w:rPr>
              <w:t>Инфраструктура и услуги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6263"/>
            <w:vAlign w:val="center"/>
            <w:hideMark/>
          </w:tcPr>
          <w:p w14:paraId="78E3149F" w14:textId="6594D788" w:rsidR="00BF51A6" w:rsidRPr="00D96957" w:rsidRDefault="005C70DC" w:rsidP="003751CC">
            <w:pPr>
              <w:pStyle w:val="Tablehead"/>
              <w:rPr>
                <w:color w:val="FFFFFF" w:themeColor="background1"/>
                <w:lang w:val="ru-RU"/>
              </w:rPr>
            </w:pPr>
            <w:r>
              <w:rPr>
                <w:color w:val="FFFFFF" w:themeColor="background1"/>
                <w:lang w:val="ru-RU"/>
              </w:rPr>
              <w:t>Приложения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230C"/>
            <w:vAlign w:val="center"/>
            <w:hideMark/>
          </w:tcPr>
          <w:p w14:paraId="3A9B0F46" w14:textId="77DA2A91" w:rsidR="00BF51A6" w:rsidRPr="00D96957" w:rsidRDefault="005C70DC" w:rsidP="003751CC">
            <w:pPr>
              <w:pStyle w:val="Tablehead"/>
              <w:rPr>
                <w:color w:val="FFFFFF" w:themeColor="background1"/>
                <w:lang w:val="ru-RU"/>
              </w:rPr>
            </w:pPr>
            <w:r>
              <w:rPr>
                <w:color w:val="FFFFFF" w:themeColor="background1"/>
                <w:lang w:val="ru-RU"/>
              </w:rPr>
              <w:t>Благоприятная среда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69A5BF7A" w14:textId="6F66C595" w:rsidR="00BF51A6" w:rsidRPr="00D96957" w:rsidRDefault="003751CC" w:rsidP="003751CC">
            <w:pPr>
              <w:pStyle w:val="Tablehead"/>
              <w:rPr>
                <w:lang w:val="ru-RU"/>
              </w:rPr>
            </w:pPr>
            <w:r w:rsidRPr="00D96957">
              <w:rPr>
                <w:lang w:val="ru-RU"/>
              </w:rPr>
              <w:t>Всего</w:t>
            </w:r>
          </w:p>
        </w:tc>
      </w:tr>
      <w:tr w:rsidR="00DB6A8A" w:rsidRPr="00D96957" w14:paraId="4A3F0BE8" w14:textId="77777777" w:rsidTr="003751CC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A34BDCB" w14:textId="7C9F669B" w:rsidR="00BF51A6" w:rsidRPr="00D96957" w:rsidRDefault="00BF51A6" w:rsidP="003751CC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T1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3751CC" w:rsidRPr="00D96957">
              <w:rPr>
                <w:lang w:val="ru-RU" w:eastAsia="en-GB"/>
              </w:rPr>
              <w:t>ВАСЭ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</w:tcPr>
          <w:p w14:paraId="0461F9C1" w14:textId="3407E198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  <w:hideMark/>
          </w:tcPr>
          <w:p w14:paraId="3DB70EE5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609</w:t>
            </w:r>
          </w:p>
        </w:tc>
        <w:tc>
          <w:tcPr>
            <w:tcW w:w="156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32C3405B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3 046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0788C2BF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1 828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24A3CB24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609</w:t>
            </w:r>
          </w:p>
        </w:tc>
        <w:tc>
          <w:tcPr>
            <w:tcW w:w="156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AB4EEEF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6 092</w:t>
            </w:r>
          </w:p>
        </w:tc>
      </w:tr>
      <w:tr w:rsidR="00DB6A8A" w:rsidRPr="00D96957" w14:paraId="7E81798F" w14:textId="77777777" w:rsidTr="003751CC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FB8AF40" w14:textId="15B1C627" w:rsidR="00BF51A6" w:rsidRPr="003C0362" w:rsidRDefault="00BF51A6" w:rsidP="003751CC">
            <w:pPr>
              <w:pStyle w:val="Tabletext"/>
              <w:rPr>
                <w:lang w:val="ru-RU" w:eastAsia="en-GB"/>
              </w:rPr>
            </w:pPr>
            <w:r w:rsidRPr="00767B4D">
              <w:rPr>
                <w:lang w:val="fr-CH" w:eastAsia="en-GB"/>
              </w:rPr>
              <w:t>T</w:t>
            </w:r>
            <w:r w:rsidRPr="003C0362">
              <w:rPr>
                <w:lang w:val="ru-RU" w:eastAsia="en-GB"/>
              </w:rPr>
              <w:t>2</w:t>
            </w:r>
            <w:r w:rsidR="00FB34BB" w:rsidRPr="003C0362">
              <w:rPr>
                <w:lang w:val="ru-RU" w:eastAsia="en-GB"/>
              </w:rPr>
              <w:t xml:space="preserve"> − </w:t>
            </w:r>
            <w:r w:rsidR="003C0362" w:rsidRPr="003C0362">
              <w:rPr>
                <w:lang w:val="ru-RU" w:eastAsia="en-GB"/>
              </w:rPr>
              <w:t>Региональные консультационные сессии ВАСЭ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</w:tcPr>
          <w:p w14:paraId="1B2820A4" w14:textId="2D665D89" w:rsidR="00BF51A6" w:rsidRPr="003C0362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  <w:hideMark/>
          </w:tcPr>
          <w:p w14:paraId="6D78E6C0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52395646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502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7CAFA573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301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796B2DCD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FC90996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1 003</w:t>
            </w:r>
          </w:p>
        </w:tc>
      </w:tr>
      <w:tr w:rsidR="00DB6A8A" w:rsidRPr="00D96957" w14:paraId="10122131" w14:textId="77777777" w:rsidTr="003751CC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8215A62" w14:textId="78C9BF6C" w:rsidR="00BF51A6" w:rsidRPr="00D96957" w:rsidRDefault="00BF51A6" w:rsidP="003751CC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T3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3751CC" w:rsidRPr="00D96957">
              <w:rPr>
                <w:lang w:val="ru-RU" w:eastAsia="en-GB"/>
              </w:rPr>
              <w:t>КГСЭ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</w:tcPr>
          <w:p w14:paraId="4295501F" w14:textId="4B1F180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  <w:hideMark/>
          </w:tcPr>
          <w:p w14:paraId="752F8C07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161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3C1BCF6C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802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11F124D9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481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6B1F5EAA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160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D7F84B0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1 604</w:t>
            </w:r>
          </w:p>
        </w:tc>
      </w:tr>
      <w:tr w:rsidR="00DB6A8A" w:rsidRPr="00D96957" w14:paraId="42DE7C53" w14:textId="77777777" w:rsidTr="003751CC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29012B2" w14:textId="20A62B6C" w:rsidR="00BF51A6" w:rsidRPr="00D96957" w:rsidRDefault="00BF51A6" w:rsidP="003751CC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T4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3C0362">
              <w:rPr>
                <w:lang w:val="ru-RU" w:eastAsia="en-GB"/>
              </w:rPr>
              <w:t>Общая помощь и сотрудничество МСЭ-Т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</w:tcPr>
          <w:p w14:paraId="0C29EB7E" w14:textId="02E9946C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  <w:hideMark/>
          </w:tcPr>
          <w:p w14:paraId="3F3BF66C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130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7A69692B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648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38F491F4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389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199016E2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130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7CA9C64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1 297</w:t>
            </w:r>
          </w:p>
        </w:tc>
      </w:tr>
      <w:tr w:rsidR="00DB6A8A" w:rsidRPr="00D96957" w14:paraId="127DDF63" w14:textId="77777777" w:rsidTr="003751CC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C544761" w14:textId="2145345E" w:rsidR="00BF51A6" w:rsidRPr="00D96957" w:rsidRDefault="00BF51A6" w:rsidP="003751CC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T5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3751CC" w:rsidRPr="00D96957">
              <w:rPr>
                <w:lang w:val="ru-RU" w:eastAsia="en-GB"/>
              </w:rPr>
              <w:t>Исследовательские комиссии МСЭ-</w:t>
            </w:r>
            <w:r w:rsidRPr="00D96957">
              <w:rPr>
                <w:lang w:val="ru-RU" w:eastAsia="en-GB"/>
              </w:rPr>
              <w:t>T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</w:tcPr>
          <w:p w14:paraId="78433C29" w14:textId="55EF9879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  <w:hideMark/>
          </w:tcPr>
          <w:p w14:paraId="4667EEB3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1 026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1C3D21F8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5 130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704CF1DF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3 078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52E7DC7D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1 026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4029794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10 260</w:t>
            </w:r>
          </w:p>
        </w:tc>
      </w:tr>
      <w:tr w:rsidR="00DB6A8A" w:rsidRPr="00D96957" w14:paraId="0B2090AA" w14:textId="77777777" w:rsidTr="003751CC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1EF8B8C" w14:textId="25CD082C" w:rsidR="00BF51A6" w:rsidRPr="003C0362" w:rsidRDefault="00BF51A6" w:rsidP="003751CC">
            <w:pPr>
              <w:pStyle w:val="Tabletext"/>
              <w:rPr>
                <w:lang w:val="ru-RU" w:eastAsia="en-GB"/>
              </w:rPr>
            </w:pPr>
            <w:r w:rsidRPr="00767B4D">
              <w:rPr>
                <w:lang w:eastAsia="en-GB"/>
              </w:rPr>
              <w:t>T</w:t>
            </w:r>
            <w:r w:rsidRPr="003C0362">
              <w:rPr>
                <w:lang w:val="ru-RU" w:eastAsia="en-GB"/>
              </w:rPr>
              <w:t>6</w:t>
            </w:r>
            <w:r w:rsidR="00FB34BB" w:rsidRPr="003C0362">
              <w:rPr>
                <w:lang w:val="ru-RU" w:eastAsia="en-GB"/>
              </w:rPr>
              <w:t xml:space="preserve"> − </w:t>
            </w:r>
            <w:r w:rsidR="003C0362" w:rsidRPr="003C0362">
              <w:rPr>
                <w:lang w:val="ru-RU" w:eastAsia="en-GB"/>
              </w:rPr>
              <w:t>Преодоление разрыва в стандартизации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</w:tcPr>
          <w:p w14:paraId="5DC91E46" w14:textId="63B93E5D" w:rsidR="00BF51A6" w:rsidRPr="003C0362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079B47EA" w14:textId="28F97986" w:rsidR="00BF51A6" w:rsidRPr="003C0362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6B229660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1 474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28EFCDD3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884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12B7CF54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590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0997B6B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2 948</w:t>
            </w:r>
          </w:p>
        </w:tc>
      </w:tr>
      <w:tr w:rsidR="00DB6A8A" w:rsidRPr="00D96957" w14:paraId="14A84A08" w14:textId="77777777" w:rsidTr="003751CC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B5A8699" w14:textId="0D6A27FB" w:rsidR="00BF51A6" w:rsidRPr="003C0362" w:rsidRDefault="00BF51A6" w:rsidP="003751CC">
            <w:pPr>
              <w:pStyle w:val="Tabletext"/>
              <w:rPr>
                <w:lang w:val="ru-RU" w:eastAsia="en-GB"/>
              </w:rPr>
            </w:pPr>
            <w:r w:rsidRPr="00767B4D">
              <w:rPr>
                <w:lang w:eastAsia="en-GB"/>
              </w:rPr>
              <w:t>T</w:t>
            </w:r>
            <w:r w:rsidRPr="003C0362">
              <w:rPr>
                <w:lang w:val="ru-RU" w:eastAsia="en-GB"/>
              </w:rPr>
              <w:t>7</w:t>
            </w:r>
            <w:r w:rsidR="00FB34BB" w:rsidRPr="003C0362">
              <w:rPr>
                <w:lang w:val="ru-RU" w:eastAsia="en-GB"/>
              </w:rPr>
              <w:t xml:space="preserve"> − </w:t>
            </w:r>
            <w:r w:rsidR="003C0362" w:rsidRPr="003C0362">
              <w:rPr>
                <w:lang w:val="ru-RU" w:eastAsia="en-GB"/>
              </w:rPr>
              <w:t>Деятельность по профессиональной подготовке, включая практикумы и семинары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</w:tcPr>
          <w:p w14:paraId="5AEA884D" w14:textId="549A4F8C" w:rsidR="00BF51A6" w:rsidRPr="003C0362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727BE163" w14:textId="05B7D8F5" w:rsidR="00BF51A6" w:rsidRPr="003C0362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158296FE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307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4DE743D9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307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3C22B0CD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2 455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9E58191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3 069</w:t>
            </w:r>
          </w:p>
        </w:tc>
      </w:tr>
      <w:tr w:rsidR="00DB6A8A" w:rsidRPr="00D96957" w14:paraId="45AEE2E0" w14:textId="77777777" w:rsidTr="003751CC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72CCAC8" w14:textId="4E54C1A0" w:rsidR="00BF51A6" w:rsidRPr="003C0362" w:rsidRDefault="00BF51A6" w:rsidP="003751CC">
            <w:pPr>
              <w:pStyle w:val="Tabletext"/>
              <w:rPr>
                <w:lang w:val="ru-RU" w:eastAsia="en-GB"/>
              </w:rPr>
            </w:pPr>
            <w:r w:rsidRPr="00767B4D">
              <w:rPr>
                <w:lang w:val="fr-CH" w:eastAsia="en-GB"/>
              </w:rPr>
              <w:t>T</w:t>
            </w:r>
            <w:r w:rsidRPr="003C0362">
              <w:rPr>
                <w:lang w:val="ru-RU" w:eastAsia="en-GB"/>
              </w:rPr>
              <w:t>8</w:t>
            </w:r>
            <w:r w:rsidR="00FB34BB" w:rsidRPr="003C0362">
              <w:rPr>
                <w:lang w:val="ru-RU" w:eastAsia="en-GB"/>
              </w:rPr>
              <w:t xml:space="preserve"> − </w:t>
            </w:r>
            <w:r w:rsidR="003C0362" w:rsidRPr="003C0362">
              <w:rPr>
                <w:lang w:val="ru-RU" w:eastAsia="en-GB"/>
              </w:rPr>
              <w:t>Публикации МСЭ-Т и публикации баз данных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</w:tcPr>
          <w:p w14:paraId="2C6C2523" w14:textId="3EEA9EED" w:rsidR="00BF51A6" w:rsidRPr="003C0362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  <w:hideMark/>
          </w:tcPr>
          <w:p w14:paraId="4BD97852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1 333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70E9BC00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666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51DE4083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666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565DCCD0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666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7871EA1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3 331</w:t>
            </w:r>
          </w:p>
        </w:tc>
      </w:tr>
      <w:tr w:rsidR="00DB6A8A" w:rsidRPr="00D96957" w14:paraId="33D73E61" w14:textId="77777777" w:rsidTr="003751CC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14283CA" w14:textId="72F956AC" w:rsidR="00BF51A6" w:rsidRPr="004022D4" w:rsidRDefault="00BF51A6" w:rsidP="003751CC">
            <w:pPr>
              <w:pStyle w:val="Tabletext"/>
              <w:rPr>
                <w:lang w:val="ru-RU" w:eastAsia="en-GB"/>
              </w:rPr>
            </w:pPr>
            <w:r w:rsidRPr="00767B4D">
              <w:rPr>
                <w:lang w:eastAsia="en-GB"/>
              </w:rPr>
              <w:t>T</w:t>
            </w:r>
            <w:r w:rsidRPr="004022D4">
              <w:rPr>
                <w:lang w:val="ru-RU" w:eastAsia="en-GB"/>
              </w:rPr>
              <w:t>9</w:t>
            </w:r>
            <w:r w:rsidR="00FB34BB" w:rsidRPr="004022D4">
              <w:rPr>
                <w:lang w:val="ru-RU" w:eastAsia="en-GB"/>
              </w:rPr>
              <w:t xml:space="preserve"> − </w:t>
            </w:r>
            <w:r w:rsidR="004022D4" w:rsidRPr="004022D4">
              <w:rPr>
                <w:lang w:val="ru-RU" w:eastAsia="en-GB"/>
              </w:rPr>
              <w:t>Распределение и управление международными ресурсами нумерации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</w:tcPr>
          <w:p w14:paraId="4FC6C31C" w14:textId="49DFC79C" w:rsidR="00BF51A6" w:rsidRPr="004022D4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  <w:hideMark/>
          </w:tcPr>
          <w:p w14:paraId="1737E423" w14:textId="77777777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1 031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</w:tcPr>
          <w:p w14:paraId="5637D9D2" w14:textId="0E1B689C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</w:tcPr>
          <w:p w14:paraId="37AC3597" w14:textId="32A20EB8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</w:tcPr>
          <w:p w14:paraId="6490B5B3" w14:textId="790AE938" w:rsidR="00BF51A6" w:rsidRPr="00D96957" w:rsidRDefault="00BF51A6" w:rsidP="003751CC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E9777AF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1 031</w:t>
            </w:r>
          </w:p>
        </w:tc>
      </w:tr>
      <w:tr w:rsidR="00DB6A8A" w:rsidRPr="00D96957" w14:paraId="6DCE6C80" w14:textId="77777777" w:rsidTr="003751CC">
        <w:trPr>
          <w:trHeight w:val="312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6380E5DB" w14:textId="3085D9FD" w:rsidR="00BF51A6" w:rsidRPr="00D96957" w:rsidRDefault="003751CC" w:rsidP="003751CC">
            <w:pPr>
              <w:pStyle w:val="Tabletext"/>
              <w:rPr>
                <w:lang w:val="ru-RU"/>
              </w:rPr>
            </w:pPr>
            <w:r w:rsidRPr="00D96957">
              <w:rPr>
                <w:b/>
                <w:bCs/>
                <w:lang w:val="ru-RU" w:eastAsia="en-GB"/>
              </w:rPr>
              <w:t>Всего −</w:t>
            </w:r>
            <w:r w:rsidRPr="00D96957">
              <w:rPr>
                <w:b/>
                <w:bCs/>
                <w:lang w:val="ru-RU"/>
              </w:rPr>
              <w:t xml:space="preserve"> намеченные результаты деятельности Сектора стандартизации электросвязи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CBE"/>
            <w:vAlign w:val="center"/>
            <w:hideMark/>
          </w:tcPr>
          <w:p w14:paraId="62FEDB7F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color w:val="FFFFFF"/>
                <w:lang w:val="ru-RU" w:eastAsia="en-GB"/>
              </w:rPr>
            </w:pPr>
            <w:r w:rsidRPr="00D96957">
              <w:rPr>
                <w:b/>
                <w:bCs/>
                <w:color w:val="FFFFFF"/>
                <w:lang w:val="ru-RU" w:eastAsia="en-GB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6566"/>
            <w:vAlign w:val="center"/>
            <w:hideMark/>
          </w:tcPr>
          <w:p w14:paraId="66378847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color w:val="FFFFFF"/>
                <w:lang w:val="ru-RU" w:eastAsia="en-GB"/>
              </w:rPr>
            </w:pPr>
            <w:r w:rsidRPr="00D96957">
              <w:rPr>
                <w:b/>
                <w:bCs/>
                <w:color w:val="FFFFFF"/>
                <w:lang w:val="ru-RU" w:eastAsia="en-GB"/>
              </w:rPr>
              <w:t>4 390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6D6D"/>
            <w:vAlign w:val="center"/>
            <w:hideMark/>
          </w:tcPr>
          <w:p w14:paraId="7B73F045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color w:val="FFFFFF"/>
                <w:lang w:val="ru-RU" w:eastAsia="en-GB"/>
              </w:rPr>
            </w:pPr>
            <w:r w:rsidRPr="00D96957">
              <w:rPr>
                <w:b/>
                <w:bCs/>
                <w:color w:val="FFFFFF"/>
                <w:lang w:val="ru-RU" w:eastAsia="en-GB"/>
              </w:rPr>
              <w:t>12 575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6263"/>
            <w:vAlign w:val="center"/>
            <w:hideMark/>
          </w:tcPr>
          <w:p w14:paraId="29D57729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color w:val="FFFFFF"/>
                <w:lang w:val="ru-RU" w:eastAsia="en-GB"/>
              </w:rPr>
            </w:pPr>
            <w:r w:rsidRPr="00D96957">
              <w:rPr>
                <w:b/>
                <w:bCs/>
                <w:color w:val="FFFFFF"/>
                <w:lang w:val="ru-RU" w:eastAsia="en-GB"/>
              </w:rPr>
              <w:t>7 934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230C"/>
            <w:vAlign w:val="center"/>
            <w:hideMark/>
          </w:tcPr>
          <w:p w14:paraId="7D492F8A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color w:val="FFFFFF"/>
                <w:lang w:val="ru-RU" w:eastAsia="en-GB"/>
              </w:rPr>
            </w:pPr>
            <w:r w:rsidRPr="00D96957">
              <w:rPr>
                <w:b/>
                <w:bCs/>
                <w:color w:val="FFFFFF"/>
                <w:lang w:val="ru-RU" w:eastAsia="en-GB"/>
              </w:rPr>
              <w:t>5 736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7BB1C48E" w14:textId="77777777" w:rsidR="00BF51A6" w:rsidRPr="00D96957" w:rsidRDefault="00BF51A6" w:rsidP="003751CC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30 635</w:t>
            </w:r>
          </w:p>
        </w:tc>
      </w:tr>
    </w:tbl>
    <w:p w14:paraId="3DAB9232" w14:textId="3CF5CF04" w:rsidR="003751CC" w:rsidRPr="00D96957" w:rsidRDefault="003751CC" w:rsidP="003751CC">
      <w:pPr>
        <w:pStyle w:val="Tabletitle"/>
        <w:pageBreakBefore/>
        <w:rPr>
          <w:lang w:val="ru-RU"/>
        </w:rPr>
      </w:pPr>
      <w:r w:rsidRPr="00D96957">
        <w:rPr>
          <w:lang w:val="ru-RU"/>
        </w:rPr>
        <w:lastRenderedPageBreak/>
        <w:t>Сектор развития электросвязи</w:t>
      </w:r>
    </w:p>
    <w:tbl>
      <w:tblPr>
        <w:tblW w:w="14075" w:type="dxa"/>
        <w:tblLook w:val="04A0" w:firstRow="1" w:lastRow="0" w:firstColumn="1" w:lastColumn="0" w:noHBand="0" w:noVBand="1"/>
      </w:tblPr>
      <w:tblGrid>
        <w:gridCol w:w="4678"/>
        <w:gridCol w:w="1561"/>
        <w:gridCol w:w="1742"/>
        <w:gridCol w:w="1638"/>
        <w:gridCol w:w="1559"/>
        <w:gridCol w:w="1559"/>
        <w:gridCol w:w="1560"/>
      </w:tblGrid>
      <w:tr w:rsidR="00BF51A6" w:rsidRPr="00BE5A02" w14:paraId="01E9AFBE" w14:textId="77777777" w:rsidTr="003751CC">
        <w:trPr>
          <w:trHeight w:val="312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76EA7" w14:textId="77777777" w:rsidR="00BF51A6" w:rsidRPr="00D96957" w:rsidRDefault="00BF51A6" w:rsidP="00D8176F">
            <w:pPr>
              <w:pStyle w:val="Tablehead"/>
              <w:rPr>
                <w:lang w:val="ru-RU"/>
              </w:rPr>
            </w:pPr>
          </w:p>
        </w:tc>
        <w:tc>
          <w:tcPr>
            <w:tcW w:w="939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0CE63E" w14:textId="30F88485" w:rsidR="00BF51A6" w:rsidRPr="00D96957" w:rsidRDefault="00D8176F" w:rsidP="00D8176F">
            <w:pPr>
              <w:pStyle w:val="Tablehead"/>
              <w:rPr>
                <w:lang w:val="ru-RU"/>
              </w:rPr>
            </w:pPr>
            <w:r w:rsidRPr="00D96957">
              <w:rPr>
                <w:lang w:val="ru-RU"/>
              </w:rPr>
              <w:t>Полные затраты в тыс. шв. фр.</w:t>
            </w:r>
          </w:p>
        </w:tc>
      </w:tr>
      <w:tr w:rsidR="00DB6A8A" w:rsidRPr="00D96957" w14:paraId="5C2C7D2C" w14:textId="77777777" w:rsidTr="003751CC">
        <w:trPr>
          <w:trHeight w:val="936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7D07CFFB" w14:textId="38A575AC" w:rsidR="00BF51A6" w:rsidRPr="00D96957" w:rsidRDefault="00D8176F" w:rsidP="00D8176F">
            <w:pPr>
              <w:pStyle w:val="Tablehead"/>
              <w:rPr>
                <w:lang w:val="ru-RU"/>
              </w:rPr>
            </w:pPr>
            <w:r w:rsidRPr="00D96957">
              <w:rPr>
                <w:lang w:val="ru-RU" w:eastAsia="en-GB"/>
              </w:rPr>
              <w:t>Намеченные результаты деятельности Сектора развития электросвязи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CBE"/>
            <w:vAlign w:val="center"/>
            <w:hideMark/>
          </w:tcPr>
          <w:p w14:paraId="2FC2C6B9" w14:textId="7F8790F8" w:rsidR="00BF51A6" w:rsidRPr="004F1BBE" w:rsidRDefault="004F1BBE" w:rsidP="00D8176F">
            <w:pPr>
              <w:pStyle w:val="Tablehead"/>
              <w:rPr>
                <w:color w:val="FFFFFF" w:themeColor="background1"/>
                <w:lang w:val="ru-RU"/>
              </w:rPr>
            </w:pPr>
            <w:r w:rsidRPr="004F1BBE">
              <w:rPr>
                <w:color w:val="FFFFFF" w:themeColor="background1"/>
                <w:lang w:val="ru-RU"/>
              </w:rPr>
              <w:t>Использование спектра для космических и наземных служб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6566"/>
            <w:vAlign w:val="center"/>
            <w:hideMark/>
          </w:tcPr>
          <w:p w14:paraId="5E4E7F65" w14:textId="7A717F42" w:rsidR="00BF51A6" w:rsidRPr="00D96957" w:rsidRDefault="005C70DC" w:rsidP="00D8176F">
            <w:pPr>
              <w:pStyle w:val="Tablehead"/>
              <w:rPr>
                <w:color w:val="FFFFFF" w:themeColor="background1"/>
                <w:lang w:val="ru-RU"/>
              </w:rPr>
            </w:pPr>
            <w:r>
              <w:rPr>
                <w:color w:val="FFFFFF" w:themeColor="background1"/>
                <w:lang w:val="ru-RU"/>
              </w:rPr>
              <w:t>Международные ресурсы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6D6D"/>
            <w:vAlign w:val="center"/>
            <w:hideMark/>
          </w:tcPr>
          <w:p w14:paraId="047A3DE1" w14:textId="60310B05" w:rsidR="00BF51A6" w:rsidRPr="00D96957" w:rsidRDefault="004F1BBE" w:rsidP="00D8176F">
            <w:pPr>
              <w:pStyle w:val="Tablehead"/>
              <w:rPr>
                <w:color w:val="FFFFFF" w:themeColor="background1"/>
                <w:lang w:val="ru-RU"/>
              </w:rPr>
            </w:pPr>
            <w:r>
              <w:rPr>
                <w:color w:val="FFFFFF" w:themeColor="background1"/>
                <w:lang w:val="ru-RU"/>
              </w:rPr>
              <w:t>Инфраструктура и услуги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6263"/>
            <w:vAlign w:val="center"/>
            <w:hideMark/>
          </w:tcPr>
          <w:p w14:paraId="60A4A1B3" w14:textId="73E9D064" w:rsidR="00BF51A6" w:rsidRPr="00D96957" w:rsidRDefault="005C70DC" w:rsidP="00D8176F">
            <w:pPr>
              <w:pStyle w:val="Tablehead"/>
              <w:rPr>
                <w:color w:val="FFFFFF" w:themeColor="background1"/>
                <w:lang w:val="ru-RU"/>
              </w:rPr>
            </w:pPr>
            <w:r>
              <w:rPr>
                <w:color w:val="FFFFFF" w:themeColor="background1"/>
                <w:lang w:val="ru-RU"/>
              </w:rPr>
              <w:t>Приложения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230C"/>
            <w:vAlign w:val="center"/>
            <w:hideMark/>
          </w:tcPr>
          <w:p w14:paraId="26DC3C60" w14:textId="1D36F233" w:rsidR="00BF51A6" w:rsidRPr="00D96957" w:rsidRDefault="005C70DC" w:rsidP="00D8176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Благоприятная среда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6A04FB60" w14:textId="1A640EB3" w:rsidR="00BF51A6" w:rsidRPr="00D96957" w:rsidRDefault="00D8176F" w:rsidP="00D8176F">
            <w:pPr>
              <w:pStyle w:val="Tablehead"/>
              <w:rPr>
                <w:lang w:val="ru-RU"/>
              </w:rPr>
            </w:pPr>
            <w:r w:rsidRPr="00D96957">
              <w:rPr>
                <w:lang w:val="ru-RU"/>
              </w:rPr>
              <w:t>Всего</w:t>
            </w:r>
          </w:p>
        </w:tc>
      </w:tr>
      <w:tr w:rsidR="00DB6A8A" w:rsidRPr="00D96957" w14:paraId="29091169" w14:textId="77777777" w:rsidTr="00D8176F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1CADF05" w14:textId="21E13684" w:rsidR="00BF51A6" w:rsidRPr="00D96957" w:rsidRDefault="00BF51A6" w:rsidP="00D8176F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D1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D8176F" w:rsidRPr="00D96957">
              <w:rPr>
                <w:lang w:val="ru-RU" w:eastAsia="en-GB"/>
              </w:rPr>
              <w:t>ВКРЭ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</w:tcPr>
          <w:p w14:paraId="4EDA9B15" w14:textId="41966651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337C4D6C" w14:textId="264F0C44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6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42B2E514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1 231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640AF69F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1 231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13A4211C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1 231</w:t>
            </w:r>
          </w:p>
        </w:tc>
        <w:tc>
          <w:tcPr>
            <w:tcW w:w="156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A96DF81" w14:textId="77777777" w:rsidR="00BF51A6" w:rsidRPr="00D96957" w:rsidRDefault="00BF51A6" w:rsidP="00D8176F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3 693</w:t>
            </w:r>
          </w:p>
        </w:tc>
      </w:tr>
      <w:tr w:rsidR="00DB6A8A" w:rsidRPr="00D96957" w14:paraId="0DF003C4" w14:textId="77777777" w:rsidTr="00D8176F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BEDAFCD" w14:textId="20BBA9CE" w:rsidR="00BF51A6" w:rsidRPr="00D96957" w:rsidRDefault="00BF51A6" w:rsidP="00D8176F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D2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D8176F" w:rsidRPr="00D96957">
              <w:rPr>
                <w:lang w:val="ru-RU" w:eastAsia="en-GB"/>
              </w:rPr>
              <w:t>КГРЭ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</w:tcPr>
          <w:p w14:paraId="487E3053" w14:textId="4C81715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2C10CCBA" w14:textId="41E0148E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1B8AB69E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741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338C83F8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741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30AFA041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741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CA3AB50" w14:textId="77777777" w:rsidR="00BF51A6" w:rsidRPr="00D96957" w:rsidRDefault="00BF51A6" w:rsidP="00D8176F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2 223</w:t>
            </w:r>
          </w:p>
        </w:tc>
      </w:tr>
      <w:tr w:rsidR="00DB6A8A" w:rsidRPr="00D96957" w14:paraId="3AE0634D" w14:textId="77777777" w:rsidTr="00D8176F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BCD38AA" w14:textId="0834C61D" w:rsidR="00BF51A6" w:rsidRPr="00D96957" w:rsidRDefault="00BF51A6" w:rsidP="00D8176F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D3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D8176F" w:rsidRPr="00D96957">
              <w:rPr>
                <w:lang w:val="ru-RU" w:eastAsia="en-GB"/>
              </w:rPr>
              <w:t>Исследовательские комиссии МСЭ</w:t>
            </w:r>
            <w:r w:rsidRPr="00D96957">
              <w:rPr>
                <w:lang w:val="ru-RU" w:eastAsia="en-GB"/>
              </w:rPr>
              <w:t>-D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</w:tcPr>
          <w:p w14:paraId="1B03B005" w14:textId="3A5D6D12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7784769F" w14:textId="1CE5E3B6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2FC7A48E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1 435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1900998E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1 435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470F9861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1 435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C559921" w14:textId="77777777" w:rsidR="00BF51A6" w:rsidRPr="00D96957" w:rsidRDefault="00BF51A6" w:rsidP="00D8176F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4 305</w:t>
            </w:r>
          </w:p>
        </w:tc>
      </w:tr>
      <w:tr w:rsidR="00DB6A8A" w:rsidRPr="00D96957" w14:paraId="40882915" w14:textId="77777777" w:rsidTr="00D8176F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D4E526B" w14:textId="00AA7E8A" w:rsidR="00BF51A6" w:rsidRPr="004A6439" w:rsidRDefault="00BF51A6" w:rsidP="00D8176F">
            <w:pPr>
              <w:pStyle w:val="Tabletext"/>
              <w:rPr>
                <w:lang w:val="ru-RU" w:eastAsia="en-GB"/>
              </w:rPr>
            </w:pPr>
            <w:r w:rsidRPr="00767B4D">
              <w:rPr>
                <w:lang w:eastAsia="en-GB"/>
              </w:rPr>
              <w:t>D</w:t>
            </w:r>
            <w:r w:rsidRPr="004A6439">
              <w:rPr>
                <w:lang w:val="ru-RU" w:eastAsia="en-GB"/>
              </w:rPr>
              <w:t>4</w:t>
            </w:r>
            <w:r w:rsidR="00FB34BB" w:rsidRPr="004A6439">
              <w:rPr>
                <w:lang w:val="ru-RU" w:eastAsia="en-GB"/>
              </w:rPr>
              <w:t xml:space="preserve"> − </w:t>
            </w:r>
            <w:r w:rsidR="004A6439" w:rsidRPr="004A6439">
              <w:rPr>
                <w:lang w:val="ru-RU" w:eastAsia="en-GB"/>
              </w:rPr>
              <w:t>Мобилизация ресурсов и партнерские отношения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</w:tcPr>
          <w:p w14:paraId="50BCBDB8" w14:textId="5FCCBB5B" w:rsidR="00BF51A6" w:rsidRPr="004A6439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73C7166E" w14:textId="2D2E2EF8" w:rsidR="00BF51A6" w:rsidRPr="004A6439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37B46AF4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1 876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1F77E92F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1 876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5639820B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1 876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73ED541" w14:textId="77777777" w:rsidR="00BF51A6" w:rsidRPr="00D96957" w:rsidRDefault="00BF51A6" w:rsidP="00D8176F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5 628</w:t>
            </w:r>
          </w:p>
        </w:tc>
      </w:tr>
      <w:tr w:rsidR="00DB6A8A" w:rsidRPr="00D96957" w14:paraId="5B4CE235" w14:textId="77777777" w:rsidTr="00D8176F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29CD7E1" w14:textId="7780086D" w:rsidR="00BF51A6" w:rsidRPr="003C0362" w:rsidRDefault="00BF51A6" w:rsidP="00D8176F">
            <w:pPr>
              <w:pStyle w:val="Tabletext"/>
              <w:rPr>
                <w:lang w:val="ru-RU" w:eastAsia="en-GB"/>
              </w:rPr>
            </w:pPr>
            <w:r w:rsidRPr="00767B4D">
              <w:rPr>
                <w:lang w:eastAsia="en-GB"/>
              </w:rPr>
              <w:t>D</w:t>
            </w:r>
            <w:r w:rsidRPr="003C0362">
              <w:rPr>
                <w:lang w:val="ru-RU" w:eastAsia="en-GB"/>
              </w:rPr>
              <w:t>5</w:t>
            </w:r>
            <w:r w:rsidR="00FB34BB" w:rsidRPr="003C0362">
              <w:rPr>
                <w:lang w:val="ru-RU" w:eastAsia="en-GB"/>
              </w:rPr>
              <w:t xml:space="preserve"> − </w:t>
            </w:r>
            <w:r w:rsidR="003C0362" w:rsidRPr="003C0362">
              <w:rPr>
                <w:lang w:val="ru-RU" w:eastAsia="en-GB"/>
              </w:rPr>
              <w:t>Разработки новых продуктов и услуг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</w:tcPr>
          <w:p w14:paraId="1612B6FF" w14:textId="4662D873" w:rsidR="00BF51A6" w:rsidRPr="003C0362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67030976" w14:textId="4C3C750A" w:rsidR="00BF51A6" w:rsidRPr="003C0362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7A8ECFE0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1 658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53C9C6AD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1 658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7ED7AFE3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1 658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3839DE3" w14:textId="77777777" w:rsidR="00BF51A6" w:rsidRPr="00D96957" w:rsidRDefault="00BF51A6" w:rsidP="00D8176F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4 974</w:t>
            </w:r>
          </w:p>
        </w:tc>
      </w:tr>
      <w:tr w:rsidR="00DB6A8A" w:rsidRPr="00D96957" w14:paraId="2003023B" w14:textId="77777777" w:rsidTr="00D8176F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F8EF5CE" w14:textId="24D9563D" w:rsidR="00BF51A6" w:rsidRPr="00D96957" w:rsidRDefault="00BF51A6" w:rsidP="00D8176F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D6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F64BF8">
              <w:rPr>
                <w:lang w:val="ru-RU" w:eastAsia="en-GB"/>
              </w:rPr>
              <w:t>Коммуникации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</w:tcPr>
          <w:p w14:paraId="1A789E8E" w14:textId="50973FD4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20676256" w14:textId="5916891F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39345249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1 245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27459A94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1 245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3447F45C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1 245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7764A08" w14:textId="77777777" w:rsidR="00BF51A6" w:rsidRPr="00D96957" w:rsidRDefault="00BF51A6" w:rsidP="00D8176F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3 735</w:t>
            </w:r>
          </w:p>
        </w:tc>
      </w:tr>
      <w:tr w:rsidR="00DB6A8A" w:rsidRPr="00D96957" w14:paraId="691755ED" w14:textId="77777777" w:rsidTr="00D8176F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E79456F" w14:textId="62E7D6A8" w:rsidR="00BF51A6" w:rsidRPr="00D96957" w:rsidRDefault="00BF51A6" w:rsidP="00D8176F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D7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F64BF8">
              <w:rPr>
                <w:lang w:val="ru-RU" w:eastAsia="en-GB"/>
              </w:rPr>
              <w:t>Развитие потенциала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</w:tcPr>
          <w:p w14:paraId="7D698F68" w14:textId="0D98A386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55AF920D" w14:textId="5578927D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4B82CD92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1 136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74153380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1 136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6C65B10E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1 136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4465429" w14:textId="77777777" w:rsidR="00BF51A6" w:rsidRPr="00D96957" w:rsidRDefault="00BF51A6" w:rsidP="00D8176F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3 408</w:t>
            </w:r>
          </w:p>
        </w:tc>
      </w:tr>
      <w:tr w:rsidR="00DB6A8A" w:rsidRPr="00D96957" w14:paraId="2A7DD18F" w14:textId="77777777" w:rsidTr="00D8176F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F48454E" w14:textId="2CA9C2CB" w:rsidR="00BF51A6" w:rsidRPr="00251E16" w:rsidRDefault="00BF51A6" w:rsidP="00D8176F">
            <w:pPr>
              <w:pStyle w:val="Tabletext"/>
              <w:rPr>
                <w:lang w:val="ru-RU" w:eastAsia="en-GB"/>
              </w:rPr>
            </w:pPr>
            <w:r w:rsidRPr="00767B4D">
              <w:rPr>
                <w:lang w:eastAsia="en-GB"/>
              </w:rPr>
              <w:t>D</w:t>
            </w:r>
            <w:r w:rsidRPr="00251E16">
              <w:rPr>
                <w:lang w:val="ru-RU" w:eastAsia="en-GB"/>
              </w:rPr>
              <w:t>8</w:t>
            </w:r>
            <w:r w:rsidR="00FB34BB" w:rsidRPr="00251E16">
              <w:rPr>
                <w:lang w:val="ru-RU" w:eastAsia="en-GB"/>
              </w:rPr>
              <w:t xml:space="preserve"> − </w:t>
            </w:r>
            <w:r w:rsidR="00251E16" w:rsidRPr="00251E16">
              <w:rPr>
                <w:lang w:val="ru-RU" w:eastAsia="en-GB"/>
              </w:rPr>
              <w:t>Представление продуктов и услуг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</w:tcPr>
          <w:p w14:paraId="5297A3DE" w14:textId="4EA969E4" w:rsidR="00BF51A6" w:rsidRPr="00251E16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1E765005" w14:textId="33C6048D" w:rsidR="00BF51A6" w:rsidRPr="00251E16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3BE89786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2 330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6509C2FF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2 330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428AB03D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2 330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D97FACF" w14:textId="77777777" w:rsidR="00BF51A6" w:rsidRPr="00D96957" w:rsidRDefault="00BF51A6" w:rsidP="00D8176F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6 990</w:t>
            </w:r>
          </w:p>
        </w:tc>
      </w:tr>
      <w:tr w:rsidR="00DB6A8A" w:rsidRPr="00D96957" w14:paraId="446F1FF9" w14:textId="77777777" w:rsidTr="00D8176F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7DD262E" w14:textId="6F50AB44" w:rsidR="00BF51A6" w:rsidRPr="00D96957" w:rsidRDefault="00BF51A6" w:rsidP="00D8176F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D9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251E16">
              <w:rPr>
                <w:lang w:val="ru-RU" w:eastAsia="en-GB"/>
              </w:rPr>
              <w:t>Статистика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</w:tcPr>
          <w:p w14:paraId="3A0E7446" w14:textId="23D105FC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578F78CC" w14:textId="54503368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3619FC02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1 059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1DE5A0A9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1 059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0D513543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1 059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F74F1D9" w14:textId="77777777" w:rsidR="00BF51A6" w:rsidRPr="00D96957" w:rsidRDefault="00BF51A6" w:rsidP="00D8176F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3 177</w:t>
            </w:r>
          </w:p>
        </w:tc>
      </w:tr>
      <w:tr w:rsidR="00DB6A8A" w:rsidRPr="00D96957" w14:paraId="09CC5768" w14:textId="77777777" w:rsidTr="00D8176F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62A5CF5" w14:textId="34D44A55" w:rsidR="00BF51A6" w:rsidRPr="00D96957" w:rsidRDefault="00BF51A6" w:rsidP="00D8176F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D10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251E16">
              <w:rPr>
                <w:lang w:val="ru-RU" w:eastAsia="en-GB"/>
              </w:rPr>
              <w:t>Публикации (флагманские)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</w:tcPr>
          <w:p w14:paraId="523D2A79" w14:textId="24FD5E4D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0F934D62" w14:textId="24DF48EC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210C71E2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607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7579B74D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607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5979FAC2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607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795D2FF" w14:textId="77777777" w:rsidR="00BF51A6" w:rsidRPr="00D96957" w:rsidRDefault="00BF51A6" w:rsidP="00D8176F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1 821</w:t>
            </w:r>
          </w:p>
        </w:tc>
      </w:tr>
      <w:tr w:rsidR="00DB6A8A" w:rsidRPr="00D96957" w14:paraId="5E086DD8" w14:textId="77777777" w:rsidTr="00D8176F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F41F14A" w14:textId="6C6660D5" w:rsidR="00BF51A6" w:rsidRPr="00D96957" w:rsidRDefault="00BF51A6" w:rsidP="00D8176F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D11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251E16">
              <w:rPr>
                <w:lang w:val="ru-RU" w:eastAsia="en-GB"/>
              </w:rPr>
              <w:t>Информационно-пропагандистская деятельность и представительство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</w:tcPr>
          <w:p w14:paraId="1FD2B326" w14:textId="4B541626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712F77AB" w14:textId="27177E46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450EC42C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1 231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628898EF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1 232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2D5FF792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1 232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5A96159" w14:textId="77777777" w:rsidR="00BF51A6" w:rsidRPr="00D96957" w:rsidRDefault="00BF51A6" w:rsidP="00D8176F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3 695</w:t>
            </w:r>
          </w:p>
        </w:tc>
      </w:tr>
      <w:tr w:rsidR="00DB6A8A" w:rsidRPr="00D96957" w14:paraId="5104A147" w14:textId="77777777" w:rsidTr="00D8176F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46AE17F" w14:textId="4D3ED500" w:rsidR="00BF51A6" w:rsidRPr="00D96957" w:rsidRDefault="00BF51A6" w:rsidP="00D8176F">
            <w:pPr>
              <w:pStyle w:val="Tabletex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D12</w:t>
            </w:r>
            <w:r w:rsidR="00FB34BB" w:rsidRPr="00D96957">
              <w:rPr>
                <w:lang w:val="ru-RU" w:eastAsia="en-GB"/>
              </w:rPr>
              <w:t xml:space="preserve"> − </w:t>
            </w:r>
            <w:r w:rsidR="00251E16">
              <w:rPr>
                <w:lang w:val="ru-RU" w:eastAsia="en-GB"/>
              </w:rPr>
              <w:t>Взаимодействие с ООН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</w:tcPr>
          <w:p w14:paraId="13597971" w14:textId="57D52D6F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6A948F48" w14:textId="73E29E05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6049B5F0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1 150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06D5B0E7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1 150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4EF032EF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1 150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FDECA52" w14:textId="77777777" w:rsidR="00BF51A6" w:rsidRPr="00D96957" w:rsidRDefault="00BF51A6" w:rsidP="00D8176F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3 450</w:t>
            </w:r>
          </w:p>
        </w:tc>
      </w:tr>
      <w:tr w:rsidR="00DB6A8A" w:rsidRPr="00D96957" w14:paraId="4482E214" w14:textId="77777777" w:rsidTr="00D8176F">
        <w:trPr>
          <w:trHeight w:val="399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9ABF371" w14:textId="1599C33D" w:rsidR="00BF51A6" w:rsidRPr="00251E16" w:rsidRDefault="00BF51A6" w:rsidP="00D8176F">
            <w:pPr>
              <w:pStyle w:val="Tabletext"/>
              <w:rPr>
                <w:lang w:val="ru-RU" w:eastAsia="en-GB"/>
              </w:rPr>
            </w:pPr>
            <w:r w:rsidRPr="008D4CA4">
              <w:rPr>
                <w:lang w:val="fr-FR" w:eastAsia="en-GB"/>
              </w:rPr>
              <w:t>D</w:t>
            </w:r>
            <w:r w:rsidRPr="00251E16">
              <w:rPr>
                <w:lang w:val="ru-RU" w:eastAsia="en-GB"/>
              </w:rPr>
              <w:t>13</w:t>
            </w:r>
            <w:r w:rsidR="00FB34BB" w:rsidRPr="00251E16">
              <w:rPr>
                <w:lang w:val="ru-RU" w:eastAsia="en-GB"/>
              </w:rPr>
              <w:t xml:space="preserve"> − </w:t>
            </w:r>
            <w:r w:rsidR="00251E16" w:rsidRPr="00251E16">
              <w:rPr>
                <w:lang w:val="ru-RU" w:eastAsia="en-GB"/>
              </w:rPr>
              <w:t xml:space="preserve">Платформы (ГСР, </w:t>
            </w:r>
            <w:r w:rsidR="00251E16">
              <w:rPr>
                <w:lang w:val="fr-FR" w:eastAsia="en-GB"/>
              </w:rPr>
              <w:t>WTIS</w:t>
            </w:r>
            <w:r w:rsidR="00251E16" w:rsidRPr="00251E16">
              <w:rPr>
                <w:lang w:val="ru-RU" w:eastAsia="en-GB"/>
              </w:rPr>
              <w:t>, РФР и</w:t>
            </w:r>
            <w:r w:rsidR="00251E16">
              <w:rPr>
                <w:lang w:val="fr-FR" w:eastAsia="en-GB"/>
              </w:rPr>
              <w:t> </w:t>
            </w:r>
            <w:r w:rsidR="00251E16" w:rsidRPr="00251E16">
              <w:rPr>
                <w:lang w:val="ru-RU" w:eastAsia="en-GB"/>
              </w:rPr>
              <w:t>т.</w:t>
            </w:r>
            <w:r w:rsidR="00251E16">
              <w:rPr>
                <w:lang w:val="fr-FR" w:eastAsia="en-GB"/>
              </w:rPr>
              <w:t> </w:t>
            </w:r>
            <w:r w:rsidR="00251E16" w:rsidRPr="00251E16">
              <w:rPr>
                <w:lang w:val="ru-RU" w:eastAsia="en-GB"/>
              </w:rPr>
              <w:t>д.)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F0"/>
            <w:noWrap/>
            <w:vAlign w:val="center"/>
          </w:tcPr>
          <w:p w14:paraId="14A6F6F1" w14:textId="453CCAB7" w:rsidR="00BF51A6" w:rsidRPr="00251E16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7C7C8"/>
            <w:noWrap/>
            <w:vAlign w:val="center"/>
          </w:tcPr>
          <w:p w14:paraId="645C3A90" w14:textId="283CF2D6" w:rsidR="00BF51A6" w:rsidRPr="00251E16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B5AB"/>
            <w:noWrap/>
            <w:vAlign w:val="center"/>
            <w:hideMark/>
          </w:tcPr>
          <w:p w14:paraId="413F9D4D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353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BEB6"/>
            <w:noWrap/>
            <w:vAlign w:val="center"/>
            <w:hideMark/>
          </w:tcPr>
          <w:p w14:paraId="40825788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353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39B"/>
            <w:noWrap/>
            <w:vAlign w:val="center"/>
            <w:hideMark/>
          </w:tcPr>
          <w:p w14:paraId="6364DDF6" w14:textId="77777777" w:rsidR="00BF51A6" w:rsidRPr="00D96957" w:rsidRDefault="00BF51A6" w:rsidP="00D8176F">
            <w:pPr>
              <w:pStyle w:val="Tabletext"/>
              <w:jc w:val="right"/>
              <w:rPr>
                <w:lang w:val="ru-RU" w:eastAsia="en-GB"/>
              </w:rPr>
            </w:pPr>
            <w:r w:rsidRPr="00D96957">
              <w:rPr>
                <w:lang w:val="ru-RU" w:eastAsia="en-GB"/>
              </w:rPr>
              <w:t>2 822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FA4133D" w14:textId="77777777" w:rsidR="00BF51A6" w:rsidRPr="00D96957" w:rsidRDefault="00BF51A6" w:rsidP="00D8176F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3 528</w:t>
            </w:r>
          </w:p>
        </w:tc>
      </w:tr>
      <w:tr w:rsidR="00DB6A8A" w:rsidRPr="00D96957" w14:paraId="6D3A4D32" w14:textId="77777777" w:rsidTr="00D8176F">
        <w:trPr>
          <w:trHeight w:val="312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6C27E7B7" w14:textId="240D1E45" w:rsidR="00BF51A6" w:rsidRPr="00D96957" w:rsidRDefault="00D8176F" w:rsidP="00D8176F">
            <w:pPr>
              <w:pStyle w:val="Tabletex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Всего − намеченные результаты деятельности Сектора развития электросвязи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CBE"/>
            <w:vAlign w:val="center"/>
            <w:hideMark/>
          </w:tcPr>
          <w:p w14:paraId="51F13823" w14:textId="77777777" w:rsidR="00BF51A6" w:rsidRPr="00D96957" w:rsidRDefault="00BF51A6" w:rsidP="00D8176F">
            <w:pPr>
              <w:pStyle w:val="Tabletext"/>
              <w:jc w:val="right"/>
              <w:rPr>
                <w:b/>
                <w:bCs/>
                <w:color w:val="FFFFFF"/>
                <w:lang w:val="ru-RU" w:eastAsia="en-GB"/>
              </w:rPr>
            </w:pPr>
            <w:r w:rsidRPr="00D96957">
              <w:rPr>
                <w:b/>
                <w:bCs/>
                <w:color w:val="FFFFFF"/>
                <w:lang w:val="ru-RU" w:eastAsia="en-GB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6566"/>
            <w:vAlign w:val="center"/>
            <w:hideMark/>
          </w:tcPr>
          <w:p w14:paraId="2E037CD8" w14:textId="77777777" w:rsidR="00BF51A6" w:rsidRPr="00D96957" w:rsidRDefault="00BF51A6" w:rsidP="00D8176F">
            <w:pPr>
              <w:pStyle w:val="Tabletext"/>
              <w:jc w:val="right"/>
              <w:rPr>
                <w:b/>
                <w:bCs/>
                <w:color w:val="FFFFFF"/>
                <w:lang w:val="ru-RU" w:eastAsia="en-GB"/>
              </w:rPr>
            </w:pPr>
            <w:r w:rsidRPr="00D96957">
              <w:rPr>
                <w:b/>
                <w:bCs/>
                <w:color w:val="FFFFFF"/>
                <w:lang w:val="ru-RU" w:eastAsia="en-GB"/>
              </w:rPr>
              <w:t>0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6D6D"/>
            <w:vAlign w:val="center"/>
            <w:hideMark/>
          </w:tcPr>
          <w:p w14:paraId="56D9340C" w14:textId="77777777" w:rsidR="00BF51A6" w:rsidRPr="00D96957" w:rsidRDefault="00BF51A6" w:rsidP="00D8176F">
            <w:pPr>
              <w:pStyle w:val="Tabletext"/>
              <w:jc w:val="right"/>
              <w:rPr>
                <w:b/>
                <w:bCs/>
                <w:color w:val="FFFFFF"/>
                <w:lang w:val="ru-RU" w:eastAsia="en-GB"/>
              </w:rPr>
            </w:pPr>
            <w:r w:rsidRPr="00D96957">
              <w:rPr>
                <w:b/>
                <w:bCs/>
                <w:color w:val="FFFFFF"/>
                <w:lang w:val="ru-RU" w:eastAsia="en-GB"/>
              </w:rPr>
              <w:t>16 052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6263"/>
            <w:vAlign w:val="center"/>
            <w:hideMark/>
          </w:tcPr>
          <w:p w14:paraId="65AE986F" w14:textId="77777777" w:rsidR="00BF51A6" w:rsidRPr="00D96957" w:rsidRDefault="00BF51A6" w:rsidP="00D8176F">
            <w:pPr>
              <w:pStyle w:val="Tabletext"/>
              <w:jc w:val="right"/>
              <w:rPr>
                <w:b/>
                <w:bCs/>
                <w:color w:val="FFFFFF"/>
                <w:lang w:val="ru-RU" w:eastAsia="en-GB"/>
              </w:rPr>
            </w:pPr>
            <w:r w:rsidRPr="00D96957">
              <w:rPr>
                <w:b/>
                <w:bCs/>
                <w:color w:val="FFFFFF"/>
                <w:lang w:val="ru-RU" w:eastAsia="en-GB"/>
              </w:rPr>
              <w:t>16 053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8230C"/>
            <w:vAlign w:val="center"/>
            <w:hideMark/>
          </w:tcPr>
          <w:p w14:paraId="761ABFA0" w14:textId="77777777" w:rsidR="00BF51A6" w:rsidRPr="00D96957" w:rsidRDefault="00BF51A6" w:rsidP="00D8176F">
            <w:pPr>
              <w:pStyle w:val="Tabletext"/>
              <w:jc w:val="right"/>
              <w:rPr>
                <w:b/>
                <w:bCs/>
                <w:color w:val="FFFFFF"/>
                <w:lang w:val="ru-RU" w:eastAsia="en-GB"/>
              </w:rPr>
            </w:pPr>
            <w:r w:rsidRPr="00D96957">
              <w:rPr>
                <w:b/>
                <w:bCs/>
                <w:color w:val="FFFFFF"/>
                <w:lang w:val="ru-RU" w:eastAsia="en-GB"/>
              </w:rPr>
              <w:t>18 522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7B364D24" w14:textId="77777777" w:rsidR="00BF51A6" w:rsidRPr="00D96957" w:rsidRDefault="00BF51A6" w:rsidP="00D8176F">
            <w:pPr>
              <w:pStyle w:val="Tabletext"/>
              <w:jc w:val="right"/>
              <w:rPr>
                <w:b/>
                <w:bCs/>
                <w:lang w:val="ru-RU" w:eastAsia="en-GB"/>
              </w:rPr>
            </w:pPr>
            <w:r w:rsidRPr="00D96957">
              <w:rPr>
                <w:b/>
                <w:bCs/>
                <w:lang w:val="ru-RU" w:eastAsia="en-GB"/>
              </w:rPr>
              <w:t>50 627</w:t>
            </w:r>
          </w:p>
        </w:tc>
      </w:tr>
    </w:tbl>
    <w:p w14:paraId="3B45F013" w14:textId="77777777" w:rsidR="00BF51A6" w:rsidRPr="00D96957" w:rsidRDefault="00BF51A6" w:rsidP="00AE5228">
      <w:pPr>
        <w:pStyle w:val="enumlev1"/>
        <w:rPr>
          <w:lang w:val="ru-RU"/>
        </w:rPr>
      </w:pPr>
    </w:p>
    <w:p w14:paraId="065C6041" w14:textId="77777777" w:rsidR="00164D54" w:rsidRPr="00D96957" w:rsidRDefault="00164D54" w:rsidP="00AE5228">
      <w:pPr>
        <w:pStyle w:val="enumlev1"/>
        <w:rPr>
          <w:lang w:val="ru-RU"/>
        </w:rPr>
        <w:sectPr w:rsidR="00164D54" w:rsidRPr="00D96957" w:rsidSect="007A5308">
          <w:footerReference w:type="default" r:id="rId25"/>
          <w:footerReference w:type="first" r:id="rId26"/>
          <w:pgSz w:w="16834" w:h="11907" w:orient="landscape" w:code="9"/>
          <w:pgMar w:top="1418" w:right="1134" w:bottom="1418" w:left="1134" w:header="720" w:footer="720" w:gutter="0"/>
          <w:paperSrc w:first="15" w:other="15"/>
          <w:cols w:space="720"/>
          <w:titlePg/>
          <w:docGrid w:linePitch="299"/>
        </w:sectPr>
      </w:pPr>
    </w:p>
    <w:p w14:paraId="45127AFF" w14:textId="77777777" w:rsidR="000726E3" w:rsidRPr="00D96957" w:rsidRDefault="000726E3" w:rsidP="000726E3">
      <w:pPr>
        <w:pStyle w:val="AnnexNo"/>
        <w:spacing w:before="0"/>
        <w:rPr>
          <w:lang w:val="ru-RU"/>
        </w:rPr>
      </w:pPr>
      <w:bookmarkStart w:id="15" w:name="_Toc38886491"/>
      <w:bookmarkStart w:id="16" w:name="_Toc38890678"/>
      <w:bookmarkStart w:id="17" w:name="_Toc70930777"/>
      <w:bookmarkStart w:id="18" w:name="_Hlk73439077"/>
      <w:r w:rsidRPr="00D96957">
        <w:rPr>
          <w:lang w:val="ru-RU"/>
        </w:rPr>
        <w:lastRenderedPageBreak/>
        <w:t xml:space="preserve">ПРИЛОЖЕНИЕ </w:t>
      </w:r>
      <w:bookmarkEnd w:id="15"/>
      <w:bookmarkEnd w:id="16"/>
      <w:bookmarkEnd w:id="17"/>
      <w:r w:rsidRPr="00D96957">
        <w:rPr>
          <w:lang w:val="ru-RU"/>
        </w:rPr>
        <w:t>A</w:t>
      </w:r>
    </w:p>
    <w:p w14:paraId="71055403" w14:textId="77777777" w:rsidR="000726E3" w:rsidRPr="00D96957" w:rsidRDefault="000726E3" w:rsidP="000726E3">
      <w:pPr>
        <w:pStyle w:val="ResNo"/>
        <w:rPr>
          <w:lang w:val="ru-RU"/>
        </w:rPr>
      </w:pPr>
      <w:bookmarkStart w:id="19" w:name="_Toc38886492"/>
      <w:bookmarkStart w:id="20" w:name="_Toc70930778"/>
      <w:r w:rsidRPr="00D96957">
        <w:rPr>
          <w:lang w:val="ru-RU"/>
        </w:rPr>
        <w:t>Проект Резолюции</w:t>
      </w:r>
      <w:bookmarkEnd w:id="19"/>
      <w:r w:rsidRPr="00D96957">
        <w:rPr>
          <w:lang w:val="ru-RU"/>
        </w:rPr>
        <w:t xml:space="preserve"> […]</w:t>
      </w:r>
      <w:bookmarkEnd w:id="20"/>
    </w:p>
    <w:p w14:paraId="7474ECF3" w14:textId="7AF40619" w:rsidR="000726E3" w:rsidRPr="00D96957" w:rsidRDefault="000726E3" w:rsidP="000726E3">
      <w:pPr>
        <w:pStyle w:val="Restitle"/>
        <w:rPr>
          <w:lang w:val="ru-RU"/>
        </w:rPr>
      </w:pPr>
      <w:bookmarkStart w:id="21" w:name="_Toc70930779"/>
      <w:r w:rsidRPr="00D96957">
        <w:rPr>
          <w:lang w:val="ru-RU"/>
        </w:rPr>
        <w:t>Оперативный план Союза на </w:t>
      </w:r>
      <w:r w:rsidR="0032478A" w:rsidRPr="00D96957">
        <w:rPr>
          <w:lang w:val="ru-RU"/>
        </w:rPr>
        <w:t>2024–2027</w:t>
      </w:r>
      <w:r w:rsidRPr="00D96957">
        <w:rPr>
          <w:lang w:val="ru-RU"/>
        </w:rPr>
        <w:t> год</w:t>
      </w:r>
      <w:bookmarkEnd w:id="21"/>
      <w:r w:rsidRPr="00D96957">
        <w:rPr>
          <w:lang w:val="ru-RU"/>
        </w:rPr>
        <w:t>ы</w:t>
      </w:r>
    </w:p>
    <w:p w14:paraId="44B31BD7" w14:textId="77777777" w:rsidR="000726E3" w:rsidRPr="00D96957" w:rsidRDefault="000726E3" w:rsidP="000726E3">
      <w:pPr>
        <w:pStyle w:val="Normalaftertitle"/>
        <w:jc w:val="both"/>
        <w:rPr>
          <w:rFonts w:cstheme="minorHAnsi"/>
          <w:szCs w:val="24"/>
          <w:lang w:val="ru-RU"/>
        </w:rPr>
      </w:pPr>
      <w:r w:rsidRPr="00D96957">
        <w:rPr>
          <w:rFonts w:cstheme="minorHAnsi"/>
          <w:szCs w:val="24"/>
          <w:lang w:val="ru-RU"/>
        </w:rPr>
        <w:t>Совет МСЭ,</w:t>
      </w:r>
    </w:p>
    <w:bookmarkEnd w:id="18"/>
    <w:p w14:paraId="263FE0CC" w14:textId="77777777" w:rsidR="000726E3" w:rsidRPr="00D96957" w:rsidRDefault="000726E3" w:rsidP="000726E3">
      <w:pPr>
        <w:pStyle w:val="Call"/>
        <w:rPr>
          <w:lang w:val="ru-RU"/>
        </w:rPr>
      </w:pPr>
      <w:r w:rsidRPr="00D96957">
        <w:rPr>
          <w:lang w:val="ru-RU"/>
        </w:rPr>
        <w:t>признавая</w:t>
      </w:r>
    </w:p>
    <w:p w14:paraId="7B9FB5D7" w14:textId="77777777" w:rsidR="000726E3" w:rsidRPr="00D96957" w:rsidRDefault="000726E3" w:rsidP="000726E3">
      <w:pPr>
        <w:rPr>
          <w:lang w:val="ru-RU"/>
        </w:rPr>
      </w:pPr>
      <w:r w:rsidRPr="00D96957">
        <w:rPr>
          <w:lang w:val="ru-RU"/>
        </w:rPr>
        <w:t>положения Статей 5, 11A, 12, 14A, 15 и 18 Конвенции МСЭ,</w:t>
      </w:r>
    </w:p>
    <w:p w14:paraId="3910011A" w14:textId="77777777" w:rsidR="000726E3" w:rsidRPr="00D96957" w:rsidRDefault="000726E3" w:rsidP="000726E3">
      <w:pPr>
        <w:pStyle w:val="Call"/>
        <w:rPr>
          <w:lang w:val="ru-RU"/>
        </w:rPr>
      </w:pPr>
      <w:r w:rsidRPr="00D96957">
        <w:rPr>
          <w:lang w:val="ru-RU"/>
        </w:rPr>
        <w:t>напоминая</w:t>
      </w:r>
    </w:p>
    <w:p w14:paraId="36070FFF" w14:textId="75887337" w:rsidR="000726E3" w:rsidRPr="00D96957" w:rsidRDefault="000726E3" w:rsidP="000726E3">
      <w:pPr>
        <w:rPr>
          <w:rFonts w:cstheme="minorHAnsi"/>
          <w:szCs w:val="24"/>
          <w:lang w:val="ru-RU"/>
        </w:rPr>
      </w:pPr>
      <w:r w:rsidRPr="00D96957">
        <w:rPr>
          <w:rFonts w:cstheme="minorHAnsi"/>
          <w:szCs w:val="24"/>
          <w:lang w:val="ru-RU"/>
        </w:rPr>
        <w:t>Резолюцию 71 (Пересм. Бухарест, 2022 г.) о Стратегическом плане Союза на 2024–2027 годы и Резолюцию </w:t>
      </w:r>
      <w:r w:rsidRPr="00D96957">
        <w:rPr>
          <w:lang w:val="ru-RU"/>
        </w:rPr>
        <w:t xml:space="preserve">151 </w:t>
      </w:r>
      <w:r w:rsidRPr="00D96957">
        <w:rPr>
          <w:rFonts w:cstheme="minorHAnsi"/>
          <w:szCs w:val="24"/>
          <w:lang w:val="ru-RU"/>
        </w:rPr>
        <w:t xml:space="preserve">(Пересм. Бухарест, 2022 г.) о </w:t>
      </w:r>
      <w:r w:rsidRPr="00D96957">
        <w:rPr>
          <w:color w:val="000000"/>
          <w:lang w:val="ru-RU"/>
        </w:rPr>
        <w:t>внедрении управления, ориентированного на результаты</w:t>
      </w:r>
      <w:r w:rsidRPr="00D96957">
        <w:rPr>
          <w:lang w:val="ru-RU"/>
        </w:rPr>
        <w:t>,</w:t>
      </w:r>
    </w:p>
    <w:p w14:paraId="47FD8367" w14:textId="77777777" w:rsidR="000726E3" w:rsidRPr="00D96957" w:rsidRDefault="000726E3" w:rsidP="000726E3">
      <w:pPr>
        <w:pStyle w:val="Call"/>
        <w:rPr>
          <w:lang w:val="ru-RU"/>
        </w:rPr>
      </w:pPr>
      <w:r w:rsidRPr="00D96957">
        <w:rPr>
          <w:lang w:val="ru-RU"/>
        </w:rPr>
        <w:t>приняв во внимание</w:t>
      </w:r>
    </w:p>
    <w:p w14:paraId="63A6D11F" w14:textId="14F604A7" w:rsidR="000726E3" w:rsidRPr="00D96957" w:rsidRDefault="000726E3" w:rsidP="000726E3">
      <w:pPr>
        <w:rPr>
          <w:rFonts w:cstheme="minorHAnsi"/>
          <w:szCs w:val="24"/>
          <w:lang w:val="ru-RU"/>
        </w:rPr>
      </w:pPr>
      <w:r w:rsidRPr="00D96957">
        <w:rPr>
          <w:lang w:val="ru-RU"/>
        </w:rPr>
        <w:t xml:space="preserve">Оперативный план Союза на </w:t>
      </w:r>
      <w:r w:rsidR="0032478A" w:rsidRPr="00D96957">
        <w:rPr>
          <w:lang w:val="ru-RU"/>
        </w:rPr>
        <w:t>2024–2027</w:t>
      </w:r>
      <w:r w:rsidRPr="00D96957">
        <w:rPr>
          <w:lang w:val="ru-RU"/>
        </w:rPr>
        <w:t> годы</w:t>
      </w:r>
      <w:r w:rsidRPr="00D96957">
        <w:rPr>
          <w:rFonts w:cstheme="minorHAnsi"/>
          <w:szCs w:val="24"/>
          <w:lang w:val="ru-RU"/>
        </w:rPr>
        <w:t xml:space="preserve"> (Документ </w:t>
      </w:r>
      <w:r w:rsidRPr="00DB33AC">
        <w:rPr>
          <w:rFonts w:asciiTheme="minorHAnsi" w:hAnsiTheme="minorHAnsi" w:cstheme="minorHAnsi"/>
          <w:lang w:val="ru-RU"/>
        </w:rPr>
        <w:t>C2</w:t>
      </w:r>
      <w:r w:rsidR="00DB33AC">
        <w:rPr>
          <w:rFonts w:asciiTheme="minorHAnsi" w:hAnsiTheme="minorHAnsi" w:cstheme="minorHAnsi"/>
          <w:lang w:val="ru-RU"/>
        </w:rPr>
        <w:t>3</w:t>
      </w:r>
      <w:r w:rsidRPr="00DB33AC">
        <w:rPr>
          <w:rFonts w:asciiTheme="minorHAnsi" w:hAnsiTheme="minorHAnsi" w:cstheme="minorHAnsi"/>
          <w:lang w:val="ru-RU"/>
        </w:rPr>
        <w:t>/28</w:t>
      </w:r>
      <w:hyperlink r:id="rId27" w:history="1"/>
      <w:r w:rsidRPr="00D96957">
        <w:rPr>
          <w:rFonts w:cstheme="minorHAnsi"/>
          <w:szCs w:val="24"/>
          <w:lang w:val="ru-RU"/>
        </w:rPr>
        <w:t>),</w:t>
      </w:r>
    </w:p>
    <w:p w14:paraId="11B16FC6" w14:textId="77777777" w:rsidR="000726E3" w:rsidRPr="00D96957" w:rsidRDefault="000726E3" w:rsidP="000726E3">
      <w:pPr>
        <w:pStyle w:val="Call"/>
        <w:rPr>
          <w:lang w:val="ru-RU"/>
        </w:rPr>
      </w:pPr>
      <w:r w:rsidRPr="00D96957">
        <w:rPr>
          <w:lang w:val="ru-RU"/>
        </w:rPr>
        <w:t>приняв также во внимание</w:t>
      </w:r>
    </w:p>
    <w:p w14:paraId="5F19CCC7" w14:textId="77777777" w:rsidR="000726E3" w:rsidRPr="00D96957" w:rsidRDefault="000726E3" w:rsidP="000726E3">
      <w:pPr>
        <w:rPr>
          <w:rFonts w:cstheme="minorHAnsi"/>
          <w:szCs w:val="24"/>
          <w:lang w:val="ru-RU"/>
        </w:rPr>
      </w:pPr>
      <w:r w:rsidRPr="00D96957">
        <w:rPr>
          <w:lang w:val="ru-RU"/>
        </w:rPr>
        <w:t>необходимость обеспечения для Генерального секретаря и Директоров Бюро определенной гибкости при реализации соответствующих элементов Оперативного плана для учета любых изменений, которые могут произойти в период между двумя сессиями Совета</w:t>
      </w:r>
      <w:r w:rsidRPr="00D96957">
        <w:rPr>
          <w:rFonts w:cstheme="minorHAnsi"/>
          <w:szCs w:val="24"/>
          <w:lang w:val="ru-RU"/>
        </w:rPr>
        <w:t>,</w:t>
      </w:r>
    </w:p>
    <w:p w14:paraId="7BD1E3ED" w14:textId="77777777" w:rsidR="000726E3" w:rsidRPr="00D96957" w:rsidRDefault="000726E3" w:rsidP="000726E3">
      <w:pPr>
        <w:pStyle w:val="Call"/>
        <w:rPr>
          <w:lang w:val="ru-RU"/>
        </w:rPr>
      </w:pPr>
      <w:r w:rsidRPr="00D96957">
        <w:rPr>
          <w:lang w:val="ru-RU"/>
        </w:rPr>
        <w:t>решает</w:t>
      </w:r>
    </w:p>
    <w:p w14:paraId="3E22020B" w14:textId="26A4EEE7" w:rsidR="000726E3" w:rsidRPr="00D96957" w:rsidRDefault="000726E3" w:rsidP="000726E3">
      <w:pPr>
        <w:rPr>
          <w:rFonts w:cstheme="minorHAnsi"/>
          <w:szCs w:val="24"/>
          <w:lang w:val="ru-RU"/>
        </w:rPr>
      </w:pPr>
      <w:r w:rsidRPr="00D96957">
        <w:rPr>
          <w:rFonts w:cstheme="minorHAnsi"/>
          <w:szCs w:val="24"/>
          <w:lang w:val="ru-RU"/>
        </w:rPr>
        <w:t>1</w:t>
      </w:r>
      <w:r w:rsidRPr="00D96957">
        <w:rPr>
          <w:rFonts w:cstheme="minorHAnsi"/>
          <w:szCs w:val="24"/>
          <w:lang w:val="ru-RU"/>
        </w:rPr>
        <w:tab/>
        <w:t xml:space="preserve">утвердить </w:t>
      </w:r>
      <w:r w:rsidRPr="00D96957">
        <w:rPr>
          <w:lang w:val="ru-RU"/>
        </w:rPr>
        <w:t>Оперативный план Союза на </w:t>
      </w:r>
      <w:r w:rsidR="0032478A" w:rsidRPr="00D96957">
        <w:rPr>
          <w:lang w:val="ru-RU"/>
        </w:rPr>
        <w:t>2024–2027</w:t>
      </w:r>
      <w:r w:rsidRPr="00D96957">
        <w:rPr>
          <w:lang w:val="ru-RU"/>
        </w:rPr>
        <w:t xml:space="preserve"> годы</w:t>
      </w:r>
      <w:r w:rsidRPr="00D96957">
        <w:rPr>
          <w:rFonts w:cstheme="minorHAnsi"/>
          <w:szCs w:val="24"/>
          <w:lang w:val="ru-RU"/>
        </w:rPr>
        <w:t>; а также</w:t>
      </w:r>
    </w:p>
    <w:p w14:paraId="39B53F15" w14:textId="189C78AC" w:rsidR="000726E3" w:rsidRPr="00D96957" w:rsidRDefault="000726E3" w:rsidP="000726E3">
      <w:pPr>
        <w:rPr>
          <w:lang w:val="ru-RU"/>
        </w:rPr>
      </w:pPr>
      <w:r w:rsidRPr="00D96957">
        <w:rPr>
          <w:lang w:val="ru-RU"/>
        </w:rPr>
        <w:t>2</w:t>
      </w:r>
      <w:r w:rsidRPr="00D96957">
        <w:rPr>
          <w:lang w:val="ru-RU"/>
        </w:rPr>
        <w:tab/>
        <w:t xml:space="preserve">предоставить Генеральному секретарю и Директорам необходимую гибкость при реализации соответствующих элементов Оперативного плана Союза на </w:t>
      </w:r>
      <w:r w:rsidR="0032478A" w:rsidRPr="00D96957">
        <w:rPr>
          <w:lang w:val="ru-RU"/>
        </w:rPr>
        <w:t>2024–2027</w:t>
      </w:r>
      <w:r w:rsidRPr="00D96957">
        <w:rPr>
          <w:lang w:val="ru-RU"/>
        </w:rPr>
        <w:t> годы.</w:t>
      </w:r>
    </w:p>
    <w:p w14:paraId="2D0FE923" w14:textId="1A7DC6C6" w:rsidR="000726E3" w:rsidRPr="00D96957" w:rsidRDefault="000726E3" w:rsidP="000726E3">
      <w:pPr>
        <w:spacing w:before="720"/>
        <w:jc w:val="center"/>
        <w:rPr>
          <w:lang w:val="ru-RU"/>
        </w:rPr>
      </w:pPr>
      <w:r w:rsidRPr="00D96957">
        <w:rPr>
          <w:lang w:val="ru-RU"/>
        </w:rPr>
        <w:t>______________</w:t>
      </w:r>
    </w:p>
    <w:sectPr w:rsidR="000726E3" w:rsidRPr="00D96957" w:rsidSect="006E23C4">
      <w:footerReference w:type="default" r:id="rId28"/>
      <w:footerReference w:type="first" r:id="rId29"/>
      <w:pgSz w:w="11907" w:h="16834" w:code="9"/>
      <w:pgMar w:top="1418" w:right="1134" w:bottom="1418" w:left="1134" w:header="567" w:footer="567" w:gutter="0"/>
      <w:paperSrc w:first="15" w:other="15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BA420" w14:textId="77777777" w:rsidR="004D5C1E" w:rsidRDefault="004D5C1E">
      <w:r>
        <w:separator/>
      </w:r>
    </w:p>
  </w:endnote>
  <w:endnote w:type="continuationSeparator" w:id="0">
    <w:p w14:paraId="4B5DB913" w14:textId="77777777" w:rsidR="004D5C1E" w:rsidRDefault="004D5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altName w:val="Tahoma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xt2 W1G Medium">
    <w:altName w:val="Calibri"/>
    <w:panose1 w:val="00000000000000000000"/>
    <w:charset w:val="00"/>
    <w:family w:val="swiss"/>
    <w:notTrueType/>
    <w:pitch w:val="variable"/>
    <w:sig w:usb0="A00002EF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4D5C1E" w:rsidRPr="00784011" w14:paraId="64F8ED6D" w14:textId="77777777" w:rsidTr="006E23C4">
      <w:trPr>
        <w:jc w:val="center"/>
      </w:trPr>
      <w:tc>
        <w:tcPr>
          <w:tcW w:w="1803" w:type="dxa"/>
          <w:vAlign w:val="center"/>
        </w:tcPr>
        <w:p w14:paraId="284C2305" w14:textId="50DA4D84" w:rsidR="004D5C1E" w:rsidRDefault="004D5C1E" w:rsidP="00672F8A">
          <w:pPr>
            <w:pStyle w:val="Header"/>
            <w:jc w:val="left"/>
            <w:rPr>
              <w:noProof/>
            </w:rPr>
          </w:pPr>
          <w:r>
            <w:rPr>
              <w:noProof/>
            </w:rPr>
            <w:t xml:space="preserve">DPS </w:t>
          </w:r>
          <w:r w:rsidRPr="006F4878">
            <w:rPr>
              <w:noProof/>
            </w:rPr>
            <w:t>520942</w:t>
          </w:r>
        </w:p>
      </w:tc>
      <w:tc>
        <w:tcPr>
          <w:tcW w:w="8261" w:type="dxa"/>
        </w:tcPr>
        <w:p w14:paraId="0BE82C52" w14:textId="0224AA6B" w:rsidR="004D5C1E" w:rsidRPr="00E06FD5" w:rsidRDefault="004D5C1E" w:rsidP="00672F8A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23</w:t>
          </w:r>
          <w:r w:rsidRPr="00623AE3">
            <w:rPr>
              <w:bCs/>
            </w:rPr>
            <w:t>/</w:t>
          </w:r>
          <w:r>
            <w:rPr>
              <w:bCs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8B311B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14:paraId="3CB94BCF" w14:textId="77777777" w:rsidR="004D5C1E" w:rsidRPr="00672F8A" w:rsidRDefault="004D5C1E" w:rsidP="00672F8A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4D5C1E" w:rsidRPr="00784011" w14:paraId="2CD44B71" w14:textId="77777777" w:rsidTr="006E23C4">
      <w:trPr>
        <w:jc w:val="center"/>
      </w:trPr>
      <w:tc>
        <w:tcPr>
          <w:tcW w:w="1803" w:type="dxa"/>
          <w:vAlign w:val="center"/>
        </w:tcPr>
        <w:p w14:paraId="1439F8FB" w14:textId="77777777" w:rsidR="004D5C1E" w:rsidRDefault="004D5C1E" w:rsidP="000726E3">
          <w:pPr>
            <w:pStyle w:val="Header"/>
            <w:jc w:val="left"/>
            <w:rPr>
              <w:noProof/>
            </w:rPr>
          </w:pPr>
          <w:r>
            <w:rPr>
              <w:noProof/>
            </w:rPr>
            <w:t xml:space="preserve">DPS </w:t>
          </w:r>
          <w:r w:rsidRPr="006F4878">
            <w:rPr>
              <w:noProof/>
            </w:rPr>
            <w:t>520942</w:t>
          </w:r>
        </w:p>
      </w:tc>
      <w:tc>
        <w:tcPr>
          <w:tcW w:w="8261" w:type="dxa"/>
        </w:tcPr>
        <w:p w14:paraId="0F117C25" w14:textId="7AECD9E3" w:rsidR="004D5C1E" w:rsidRPr="00E06FD5" w:rsidRDefault="004D5C1E" w:rsidP="000726E3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23</w:t>
          </w:r>
          <w:r w:rsidRPr="00623AE3">
            <w:rPr>
              <w:bCs/>
            </w:rPr>
            <w:t>/</w:t>
          </w:r>
          <w:r>
            <w:rPr>
              <w:bCs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CD29FA"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</w:tc>
    </w:tr>
  </w:tbl>
  <w:p w14:paraId="3B0C70A8" w14:textId="77777777" w:rsidR="004D5C1E" w:rsidRPr="000726E3" w:rsidRDefault="004D5C1E" w:rsidP="000726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4D5C1E" w:rsidRPr="00784011" w14:paraId="0DFDDF35" w14:textId="77777777" w:rsidTr="006E23C4">
      <w:trPr>
        <w:jc w:val="center"/>
      </w:trPr>
      <w:tc>
        <w:tcPr>
          <w:tcW w:w="1803" w:type="dxa"/>
          <w:vAlign w:val="center"/>
        </w:tcPr>
        <w:p w14:paraId="4E7267AA" w14:textId="77777777" w:rsidR="004D5C1E" w:rsidRDefault="00B20491" w:rsidP="00672F8A">
          <w:pPr>
            <w:pStyle w:val="Header"/>
            <w:jc w:val="left"/>
            <w:rPr>
              <w:noProof/>
            </w:rPr>
          </w:pPr>
          <w:hyperlink r:id="rId1" w:history="1">
            <w:r w:rsidR="004D5C1E" w:rsidRPr="00A514A4">
              <w:rPr>
                <w:rStyle w:val="Hyperlink"/>
                <w:szCs w:val="14"/>
              </w:rPr>
              <w:t>www.itu.int/council</w:t>
            </w:r>
          </w:hyperlink>
        </w:p>
      </w:tc>
      <w:tc>
        <w:tcPr>
          <w:tcW w:w="8261" w:type="dxa"/>
        </w:tcPr>
        <w:p w14:paraId="15FFB635" w14:textId="401D07E6" w:rsidR="004D5C1E" w:rsidRPr="00E06FD5" w:rsidRDefault="004D5C1E" w:rsidP="00672F8A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23</w:t>
          </w:r>
          <w:r w:rsidRPr="00623AE3">
            <w:rPr>
              <w:bCs/>
            </w:rPr>
            <w:t>/</w:t>
          </w:r>
          <w:r>
            <w:rPr>
              <w:bCs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8B311B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14:paraId="5F68A076" w14:textId="77777777" w:rsidR="004D5C1E" w:rsidRPr="00672F8A" w:rsidRDefault="004D5C1E" w:rsidP="00672F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89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88"/>
      <w:gridCol w:w="10104"/>
    </w:tblGrid>
    <w:tr w:rsidR="004D5C1E" w:rsidRPr="00784011" w14:paraId="3A89D7E5" w14:textId="77777777" w:rsidTr="006E23C4">
      <w:trPr>
        <w:jc w:val="center"/>
      </w:trPr>
      <w:tc>
        <w:tcPr>
          <w:tcW w:w="3788" w:type="dxa"/>
          <w:vAlign w:val="center"/>
        </w:tcPr>
        <w:p w14:paraId="2A8590B1" w14:textId="77777777" w:rsidR="004D5C1E" w:rsidRDefault="004D5C1E" w:rsidP="000E77A4">
          <w:pPr>
            <w:pStyle w:val="Header"/>
            <w:jc w:val="left"/>
            <w:rPr>
              <w:noProof/>
            </w:rPr>
          </w:pPr>
          <w:r>
            <w:rPr>
              <w:noProof/>
            </w:rPr>
            <w:t xml:space="preserve">DPS </w:t>
          </w:r>
          <w:r w:rsidRPr="006F4878">
            <w:rPr>
              <w:noProof/>
            </w:rPr>
            <w:t>520942</w:t>
          </w:r>
        </w:p>
      </w:tc>
      <w:tc>
        <w:tcPr>
          <w:tcW w:w="10104" w:type="dxa"/>
        </w:tcPr>
        <w:p w14:paraId="610C93AA" w14:textId="76BB5BEF" w:rsidR="004D5C1E" w:rsidRPr="00E06FD5" w:rsidRDefault="004D5C1E" w:rsidP="000E77A4">
          <w:pPr>
            <w:pStyle w:val="Header"/>
            <w:tabs>
              <w:tab w:val="right" w:pos="9567"/>
              <w:tab w:val="right" w:pos="9888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23</w:t>
          </w:r>
          <w:r w:rsidRPr="00623AE3">
            <w:rPr>
              <w:bCs/>
            </w:rPr>
            <w:t>/</w:t>
          </w:r>
          <w:r>
            <w:rPr>
              <w:bCs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8B311B">
            <w:rPr>
              <w:noProof/>
            </w:rPr>
            <w:t>4</w:t>
          </w:r>
          <w:r>
            <w:rPr>
              <w:noProof/>
            </w:rPr>
            <w:fldChar w:fldCharType="end"/>
          </w:r>
        </w:p>
      </w:tc>
    </w:tr>
  </w:tbl>
  <w:p w14:paraId="699A8BA1" w14:textId="77777777" w:rsidR="004D5C1E" w:rsidRPr="000E77A4" w:rsidRDefault="004D5C1E" w:rsidP="000E77A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89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88"/>
      <w:gridCol w:w="10104"/>
    </w:tblGrid>
    <w:tr w:rsidR="004D5C1E" w:rsidRPr="00784011" w14:paraId="1CC7B446" w14:textId="77777777" w:rsidTr="006D7583">
      <w:trPr>
        <w:jc w:val="center"/>
      </w:trPr>
      <w:tc>
        <w:tcPr>
          <w:tcW w:w="3788" w:type="dxa"/>
          <w:vAlign w:val="center"/>
        </w:tcPr>
        <w:p w14:paraId="0AC77CB4" w14:textId="77777777" w:rsidR="004D5C1E" w:rsidRDefault="004D5C1E" w:rsidP="006D7583">
          <w:pPr>
            <w:pStyle w:val="Header"/>
            <w:jc w:val="left"/>
            <w:rPr>
              <w:noProof/>
            </w:rPr>
          </w:pPr>
          <w:r>
            <w:rPr>
              <w:noProof/>
            </w:rPr>
            <w:t xml:space="preserve">DPS </w:t>
          </w:r>
          <w:r w:rsidRPr="006F4878">
            <w:rPr>
              <w:noProof/>
            </w:rPr>
            <w:t>520942</w:t>
          </w:r>
        </w:p>
      </w:tc>
      <w:tc>
        <w:tcPr>
          <w:tcW w:w="10104" w:type="dxa"/>
        </w:tcPr>
        <w:p w14:paraId="2207B56C" w14:textId="1F62500A" w:rsidR="004D5C1E" w:rsidRPr="00E06FD5" w:rsidRDefault="004D5C1E" w:rsidP="006D7583">
          <w:pPr>
            <w:pStyle w:val="Header"/>
            <w:tabs>
              <w:tab w:val="right" w:pos="9567"/>
              <w:tab w:val="right" w:pos="9888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23</w:t>
          </w:r>
          <w:r w:rsidRPr="00623AE3">
            <w:rPr>
              <w:bCs/>
            </w:rPr>
            <w:t>/</w:t>
          </w:r>
          <w:r>
            <w:rPr>
              <w:bCs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8B311B">
            <w:rPr>
              <w:noProof/>
            </w:rPr>
            <w:t>3</w:t>
          </w:r>
          <w:r>
            <w:rPr>
              <w:noProof/>
            </w:rPr>
            <w:fldChar w:fldCharType="end"/>
          </w:r>
        </w:p>
      </w:tc>
    </w:tr>
  </w:tbl>
  <w:p w14:paraId="53F97B27" w14:textId="77777777" w:rsidR="004D5C1E" w:rsidRPr="006D7583" w:rsidRDefault="004D5C1E" w:rsidP="006D758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4D5C1E" w:rsidRPr="00784011" w14:paraId="2ABFD1AF" w14:textId="77777777" w:rsidTr="006E23C4">
      <w:trPr>
        <w:jc w:val="center"/>
      </w:trPr>
      <w:tc>
        <w:tcPr>
          <w:tcW w:w="1803" w:type="dxa"/>
          <w:vAlign w:val="center"/>
        </w:tcPr>
        <w:p w14:paraId="53C4FC47" w14:textId="77777777" w:rsidR="004D5C1E" w:rsidRDefault="004D5C1E" w:rsidP="00C57620">
          <w:pPr>
            <w:pStyle w:val="Header"/>
            <w:jc w:val="left"/>
            <w:rPr>
              <w:noProof/>
            </w:rPr>
          </w:pPr>
          <w:r>
            <w:rPr>
              <w:noProof/>
            </w:rPr>
            <w:t xml:space="preserve">DPS </w:t>
          </w:r>
          <w:r w:rsidRPr="006F4878">
            <w:rPr>
              <w:noProof/>
            </w:rPr>
            <w:t>520942</w:t>
          </w:r>
        </w:p>
      </w:tc>
      <w:tc>
        <w:tcPr>
          <w:tcW w:w="8261" w:type="dxa"/>
        </w:tcPr>
        <w:p w14:paraId="470F2308" w14:textId="11C3C3E5" w:rsidR="004D5C1E" w:rsidRPr="00E06FD5" w:rsidRDefault="004D5C1E" w:rsidP="00C57620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23</w:t>
          </w:r>
          <w:r w:rsidRPr="00623AE3">
            <w:rPr>
              <w:bCs/>
            </w:rPr>
            <w:t>/</w:t>
          </w:r>
          <w:r>
            <w:rPr>
              <w:bCs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CD29FA">
            <w:rPr>
              <w:noProof/>
            </w:rPr>
            <w:t>9</w:t>
          </w:r>
          <w:r>
            <w:rPr>
              <w:noProof/>
            </w:rPr>
            <w:fldChar w:fldCharType="end"/>
          </w:r>
        </w:p>
      </w:tc>
    </w:tr>
  </w:tbl>
  <w:p w14:paraId="1BDBF002" w14:textId="77777777" w:rsidR="004D5C1E" w:rsidRPr="00C57620" w:rsidRDefault="004D5C1E" w:rsidP="00C5762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4D5C1E" w:rsidRPr="00784011" w14:paraId="69C30D6D" w14:textId="77777777" w:rsidTr="006E23C4">
      <w:trPr>
        <w:jc w:val="center"/>
      </w:trPr>
      <w:tc>
        <w:tcPr>
          <w:tcW w:w="1803" w:type="dxa"/>
          <w:vAlign w:val="center"/>
        </w:tcPr>
        <w:p w14:paraId="2CB88C0C" w14:textId="77777777" w:rsidR="004D5C1E" w:rsidRDefault="004D5C1E" w:rsidP="00DB53E7">
          <w:pPr>
            <w:pStyle w:val="Header"/>
            <w:jc w:val="left"/>
            <w:rPr>
              <w:noProof/>
            </w:rPr>
          </w:pPr>
          <w:r>
            <w:rPr>
              <w:noProof/>
            </w:rPr>
            <w:t xml:space="preserve">DPS </w:t>
          </w:r>
          <w:r w:rsidRPr="006F4878">
            <w:rPr>
              <w:noProof/>
            </w:rPr>
            <w:t>520942</w:t>
          </w:r>
        </w:p>
      </w:tc>
      <w:tc>
        <w:tcPr>
          <w:tcW w:w="8261" w:type="dxa"/>
        </w:tcPr>
        <w:p w14:paraId="3EE17144" w14:textId="27284B9C" w:rsidR="004D5C1E" w:rsidRPr="00E06FD5" w:rsidRDefault="004D5C1E" w:rsidP="00DB53E7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23</w:t>
          </w:r>
          <w:r w:rsidRPr="00623AE3">
            <w:rPr>
              <w:bCs/>
            </w:rPr>
            <w:t>/</w:t>
          </w:r>
          <w:r>
            <w:rPr>
              <w:bCs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8B311B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</w:tc>
    </w:tr>
  </w:tbl>
  <w:p w14:paraId="7AE6F2A0" w14:textId="77777777" w:rsidR="004D5C1E" w:rsidRPr="00DB53E7" w:rsidRDefault="004D5C1E" w:rsidP="00DB53E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89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88"/>
      <w:gridCol w:w="10104"/>
    </w:tblGrid>
    <w:tr w:rsidR="004D5C1E" w:rsidRPr="00784011" w14:paraId="177EFB9D" w14:textId="77777777" w:rsidTr="006E23C4">
      <w:trPr>
        <w:jc w:val="center"/>
      </w:trPr>
      <w:tc>
        <w:tcPr>
          <w:tcW w:w="3788" w:type="dxa"/>
          <w:vAlign w:val="center"/>
        </w:tcPr>
        <w:p w14:paraId="4F2CE825" w14:textId="77777777" w:rsidR="004D5C1E" w:rsidRDefault="004D5C1E" w:rsidP="00164D54">
          <w:pPr>
            <w:pStyle w:val="Header"/>
            <w:jc w:val="left"/>
            <w:rPr>
              <w:noProof/>
            </w:rPr>
          </w:pPr>
          <w:r>
            <w:rPr>
              <w:noProof/>
            </w:rPr>
            <w:t xml:space="preserve">DPS </w:t>
          </w:r>
          <w:r w:rsidRPr="006F4878">
            <w:rPr>
              <w:noProof/>
            </w:rPr>
            <w:t>520942</w:t>
          </w:r>
        </w:p>
      </w:tc>
      <w:tc>
        <w:tcPr>
          <w:tcW w:w="10104" w:type="dxa"/>
        </w:tcPr>
        <w:p w14:paraId="08D2BBE5" w14:textId="2A2F3E0A" w:rsidR="004D5C1E" w:rsidRPr="00E06FD5" w:rsidRDefault="004D5C1E" w:rsidP="00164D54">
          <w:pPr>
            <w:pStyle w:val="Header"/>
            <w:tabs>
              <w:tab w:val="right" w:pos="9567"/>
              <w:tab w:val="right" w:pos="9888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23</w:t>
          </w:r>
          <w:r w:rsidRPr="00623AE3">
            <w:rPr>
              <w:bCs/>
            </w:rPr>
            <w:t>/</w:t>
          </w:r>
          <w:r>
            <w:rPr>
              <w:bCs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CD29FA"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</w:tc>
    </w:tr>
  </w:tbl>
  <w:p w14:paraId="24290959" w14:textId="77777777" w:rsidR="004D5C1E" w:rsidRPr="00164D54" w:rsidRDefault="004D5C1E" w:rsidP="00164D54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89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88"/>
      <w:gridCol w:w="10104"/>
    </w:tblGrid>
    <w:tr w:rsidR="004D5C1E" w:rsidRPr="00784011" w14:paraId="14C6F759" w14:textId="77777777" w:rsidTr="006E23C4">
      <w:trPr>
        <w:jc w:val="center"/>
      </w:trPr>
      <w:tc>
        <w:tcPr>
          <w:tcW w:w="3788" w:type="dxa"/>
          <w:vAlign w:val="center"/>
        </w:tcPr>
        <w:p w14:paraId="594E64CE" w14:textId="77777777" w:rsidR="004D5C1E" w:rsidRDefault="004D5C1E" w:rsidP="00164D54">
          <w:pPr>
            <w:pStyle w:val="Header"/>
            <w:jc w:val="left"/>
            <w:rPr>
              <w:noProof/>
            </w:rPr>
          </w:pPr>
          <w:r>
            <w:rPr>
              <w:noProof/>
            </w:rPr>
            <w:t xml:space="preserve">DPS </w:t>
          </w:r>
          <w:r w:rsidRPr="006F4878">
            <w:rPr>
              <w:noProof/>
            </w:rPr>
            <w:t>520942</w:t>
          </w:r>
        </w:p>
      </w:tc>
      <w:tc>
        <w:tcPr>
          <w:tcW w:w="10104" w:type="dxa"/>
        </w:tcPr>
        <w:p w14:paraId="2F7E210F" w14:textId="6F6C3F09" w:rsidR="004D5C1E" w:rsidRPr="00E06FD5" w:rsidRDefault="004D5C1E" w:rsidP="00164D54">
          <w:pPr>
            <w:pStyle w:val="Header"/>
            <w:tabs>
              <w:tab w:val="right" w:pos="9567"/>
              <w:tab w:val="right" w:pos="9888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23</w:t>
          </w:r>
          <w:r w:rsidRPr="00623AE3">
            <w:rPr>
              <w:bCs/>
            </w:rPr>
            <w:t>/</w:t>
          </w:r>
          <w:r>
            <w:rPr>
              <w:bCs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CD29FA"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</w:tc>
    </w:tr>
  </w:tbl>
  <w:p w14:paraId="7C0D2D7A" w14:textId="77777777" w:rsidR="004D5C1E" w:rsidRPr="00164D54" w:rsidRDefault="004D5C1E" w:rsidP="00164D54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4D5C1E" w:rsidRPr="00784011" w14:paraId="50A9BB28" w14:textId="77777777" w:rsidTr="006E23C4">
      <w:trPr>
        <w:jc w:val="center"/>
      </w:trPr>
      <w:tc>
        <w:tcPr>
          <w:tcW w:w="1803" w:type="dxa"/>
          <w:vAlign w:val="center"/>
        </w:tcPr>
        <w:p w14:paraId="41E77AED" w14:textId="77777777" w:rsidR="004D5C1E" w:rsidRDefault="004D5C1E" w:rsidP="000726E3">
          <w:pPr>
            <w:pStyle w:val="Header"/>
            <w:jc w:val="left"/>
            <w:rPr>
              <w:noProof/>
            </w:rPr>
          </w:pPr>
          <w:r>
            <w:rPr>
              <w:noProof/>
            </w:rPr>
            <w:t xml:space="preserve">DPS </w:t>
          </w:r>
          <w:r w:rsidRPr="006F4878">
            <w:rPr>
              <w:noProof/>
            </w:rPr>
            <w:t>520942</w:t>
          </w:r>
        </w:p>
      </w:tc>
      <w:tc>
        <w:tcPr>
          <w:tcW w:w="8261" w:type="dxa"/>
        </w:tcPr>
        <w:p w14:paraId="68639DCD" w14:textId="77777777" w:rsidR="004D5C1E" w:rsidRPr="00E06FD5" w:rsidRDefault="004D5C1E" w:rsidP="000726E3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23</w:t>
          </w:r>
          <w:r w:rsidRPr="00623AE3">
            <w:rPr>
              <w:bCs/>
            </w:rPr>
            <w:t>/</w:t>
          </w:r>
          <w:r>
            <w:rPr>
              <w:bCs/>
            </w:rPr>
            <w:t>28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5DD7FBE5" w14:textId="77777777" w:rsidR="004D5C1E" w:rsidRPr="000726E3" w:rsidRDefault="004D5C1E" w:rsidP="000726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5D84E" w14:textId="77777777" w:rsidR="004D5C1E" w:rsidRDefault="004D5C1E">
      <w:r>
        <w:t>____________________</w:t>
      </w:r>
    </w:p>
  </w:footnote>
  <w:footnote w:type="continuationSeparator" w:id="0">
    <w:p w14:paraId="74955371" w14:textId="77777777" w:rsidR="004D5C1E" w:rsidRDefault="004D5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2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5630"/>
    </w:tblGrid>
    <w:tr w:rsidR="004D5C1E" w:rsidRPr="00784011" w14:paraId="17E24C07" w14:textId="77777777" w:rsidTr="006E23C4">
      <w:trPr>
        <w:trHeight w:val="1104"/>
        <w:jc w:val="center"/>
      </w:trPr>
      <w:tc>
        <w:tcPr>
          <w:tcW w:w="4390" w:type="dxa"/>
          <w:vAlign w:val="center"/>
        </w:tcPr>
        <w:p w14:paraId="6BB9B9E4" w14:textId="77777777" w:rsidR="004D5C1E" w:rsidRPr="009621F8" w:rsidRDefault="004D5C1E" w:rsidP="00796BD3">
          <w:pPr>
            <w:pStyle w:val="Header"/>
            <w:jc w:val="left"/>
            <w:rPr>
              <w:rFonts w:ascii="Arial" w:hAnsi="Arial" w:cs="Arial"/>
              <w:b/>
              <w:bCs/>
              <w:color w:val="009CD6"/>
              <w:sz w:val="36"/>
              <w:szCs w:val="36"/>
            </w:rPr>
          </w:pPr>
          <w:bookmarkStart w:id="11" w:name="_Hlk133422111"/>
          <w:r>
            <w:rPr>
              <w:noProof/>
              <w:lang w:val="en-US"/>
            </w:rPr>
            <w:drawing>
              <wp:inline distT="0" distB="0" distL="0" distR="0" wp14:anchorId="39793696" wp14:editId="7A2FE092">
                <wp:extent cx="1923897" cy="540644"/>
                <wp:effectExtent l="0" t="0" r="63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3998" cy="5743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30" w:type="dxa"/>
        </w:tcPr>
        <w:p w14:paraId="4F1D3EE9" w14:textId="77777777" w:rsidR="004D5C1E" w:rsidRDefault="004D5C1E" w:rsidP="00796BD3">
          <w:pPr>
            <w:pStyle w:val="Header"/>
            <w:jc w:val="right"/>
            <w:rPr>
              <w:rFonts w:ascii="Arial" w:hAnsi="Arial" w:cs="Arial"/>
              <w:b/>
              <w:bCs/>
              <w:color w:val="009CD6"/>
              <w:szCs w:val="18"/>
            </w:rPr>
          </w:pPr>
        </w:p>
        <w:p w14:paraId="30035DD1" w14:textId="77777777" w:rsidR="004D5C1E" w:rsidRDefault="004D5C1E" w:rsidP="00796BD3">
          <w:pPr>
            <w:pStyle w:val="Header"/>
            <w:jc w:val="right"/>
            <w:rPr>
              <w:rFonts w:ascii="Arial" w:hAnsi="Arial" w:cs="Arial"/>
              <w:b/>
              <w:bCs/>
              <w:color w:val="009CD6"/>
              <w:szCs w:val="18"/>
            </w:rPr>
          </w:pPr>
        </w:p>
        <w:p w14:paraId="0C32E75B" w14:textId="77777777" w:rsidR="004D5C1E" w:rsidRPr="00784011" w:rsidRDefault="004D5C1E" w:rsidP="00796BD3">
          <w:pPr>
            <w:pStyle w:val="Header"/>
            <w:jc w:val="right"/>
            <w:rPr>
              <w:rFonts w:ascii="Arial" w:hAnsi="Arial" w:cs="Arial"/>
              <w:color w:val="009CD6"/>
              <w:szCs w:val="18"/>
            </w:rPr>
          </w:pPr>
          <w:r w:rsidRPr="00BC6276">
            <w:rPr>
              <w:rFonts w:ascii="Arial" w:hAnsi="Arial" w:cs="Arial"/>
              <w:b/>
              <w:bCs/>
              <w:color w:val="009CD6"/>
              <w:szCs w:val="18"/>
            </w:rPr>
            <w:t xml:space="preserve"> </w:t>
          </w:r>
        </w:p>
      </w:tc>
    </w:tr>
  </w:tbl>
  <w:bookmarkEnd w:id="11"/>
  <w:p w14:paraId="5F8B6456" w14:textId="77777777" w:rsidR="004D5C1E" w:rsidRDefault="004D5C1E">
    <w:pPr>
      <w:pStyle w:val="Header"/>
    </w:pPr>
    <w:r w:rsidRPr="00802C2C">
      <w:rPr>
        <w:rFonts w:ascii="Avenir Nxt2 W1G Medium" w:eastAsia="Avenir Nxt2 W1G Medium" w:hAnsi="Avenir Nxt2 W1G Medium" w:cs="Avenir Nxt2 W1G Medium"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C73734" wp14:editId="0A9D8A9A">
              <wp:simplePos x="0" y="0"/>
              <wp:positionH relativeFrom="page">
                <wp:posOffset>21285</wp:posOffset>
              </wp:positionH>
              <wp:positionV relativeFrom="topMargin">
                <wp:posOffset>629920</wp:posOffset>
              </wp:positionV>
              <wp:extent cx="92075" cy="360680"/>
              <wp:effectExtent l="0" t="0" r="3175" b="127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075" cy="360680"/>
                      </a:xfrm>
                      <a:prstGeom prst="rect">
                        <a:avLst/>
                      </a:prstGeom>
                      <a:solidFill>
                        <a:srgbClr val="009CD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7934E3" id="Rectangle 5" o:spid="_x0000_s1026" style="position:absolute;margin-left:1.7pt;margin-top:49.6pt;width:7.25pt;height:2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" fillcolor="#009cd5" stroked="f">
              <w10:wrap anchorx="page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79378" w14:textId="396930EA" w:rsidR="004D5C1E" w:rsidRPr="00965010" w:rsidRDefault="004D5C1E" w:rsidP="009650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11945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fr-CH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878"/>
    <w:rsid w:val="00002E35"/>
    <w:rsid w:val="00005BE0"/>
    <w:rsid w:val="0002183E"/>
    <w:rsid w:val="000569B4"/>
    <w:rsid w:val="0006324A"/>
    <w:rsid w:val="000726E3"/>
    <w:rsid w:val="00080D9F"/>
    <w:rsid w:val="00080E82"/>
    <w:rsid w:val="00082CFB"/>
    <w:rsid w:val="000A2055"/>
    <w:rsid w:val="000B2DE7"/>
    <w:rsid w:val="000C5C56"/>
    <w:rsid w:val="000E3E7A"/>
    <w:rsid w:val="000E568E"/>
    <w:rsid w:val="000E77A4"/>
    <w:rsid w:val="000F0B8D"/>
    <w:rsid w:val="000F20E3"/>
    <w:rsid w:val="00103565"/>
    <w:rsid w:val="00114D7C"/>
    <w:rsid w:val="00122407"/>
    <w:rsid w:val="001337DA"/>
    <w:rsid w:val="00135288"/>
    <w:rsid w:val="0014734F"/>
    <w:rsid w:val="00155540"/>
    <w:rsid w:val="0015710D"/>
    <w:rsid w:val="00163A32"/>
    <w:rsid w:val="00164D54"/>
    <w:rsid w:val="00165D06"/>
    <w:rsid w:val="00192B41"/>
    <w:rsid w:val="001B5ED1"/>
    <w:rsid w:val="001B7B09"/>
    <w:rsid w:val="001D3E2B"/>
    <w:rsid w:val="001E08D3"/>
    <w:rsid w:val="001E6719"/>
    <w:rsid w:val="001E7F50"/>
    <w:rsid w:val="002156A2"/>
    <w:rsid w:val="002244D2"/>
    <w:rsid w:val="00225368"/>
    <w:rsid w:val="00227FF0"/>
    <w:rsid w:val="00245CFC"/>
    <w:rsid w:val="00251E16"/>
    <w:rsid w:val="00291EB6"/>
    <w:rsid w:val="002B303B"/>
    <w:rsid w:val="002D0A1C"/>
    <w:rsid w:val="002D2F57"/>
    <w:rsid w:val="002D48C5"/>
    <w:rsid w:val="002D6B33"/>
    <w:rsid w:val="002E276C"/>
    <w:rsid w:val="002F1930"/>
    <w:rsid w:val="00311625"/>
    <w:rsid w:val="0032478A"/>
    <w:rsid w:val="0033025A"/>
    <w:rsid w:val="00335B76"/>
    <w:rsid w:val="00345AB5"/>
    <w:rsid w:val="003751CC"/>
    <w:rsid w:val="003C0362"/>
    <w:rsid w:val="003D7AD9"/>
    <w:rsid w:val="003F099E"/>
    <w:rsid w:val="003F235E"/>
    <w:rsid w:val="003F6792"/>
    <w:rsid w:val="004022D4"/>
    <w:rsid w:val="004023E0"/>
    <w:rsid w:val="00403DD8"/>
    <w:rsid w:val="004227F4"/>
    <w:rsid w:val="00432DAF"/>
    <w:rsid w:val="00434A3F"/>
    <w:rsid w:val="00442515"/>
    <w:rsid w:val="00445D84"/>
    <w:rsid w:val="00455763"/>
    <w:rsid w:val="0045686C"/>
    <w:rsid w:val="004918C4"/>
    <w:rsid w:val="00497703"/>
    <w:rsid w:val="004A0374"/>
    <w:rsid w:val="004A45B5"/>
    <w:rsid w:val="004A6439"/>
    <w:rsid w:val="004B1C00"/>
    <w:rsid w:val="004D0129"/>
    <w:rsid w:val="004D5C1E"/>
    <w:rsid w:val="004F1BBE"/>
    <w:rsid w:val="005062E2"/>
    <w:rsid w:val="00514588"/>
    <w:rsid w:val="00522629"/>
    <w:rsid w:val="0053257E"/>
    <w:rsid w:val="00597322"/>
    <w:rsid w:val="005A3E51"/>
    <w:rsid w:val="005A61C0"/>
    <w:rsid w:val="005A64D5"/>
    <w:rsid w:val="005B3DEC"/>
    <w:rsid w:val="005C70DC"/>
    <w:rsid w:val="005E5649"/>
    <w:rsid w:val="005F1873"/>
    <w:rsid w:val="00601994"/>
    <w:rsid w:val="00631083"/>
    <w:rsid w:val="00645BF1"/>
    <w:rsid w:val="00652A1D"/>
    <w:rsid w:val="00662DC3"/>
    <w:rsid w:val="00672F8A"/>
    <w:rsid w:val="006752BA"/>
    <w:rsid w:val="00691B87"/>
    <w:rsid w:val="00694709"/>
    <w:rsid w:val="006C53FC"/>
    <w:rsid w:val="006D7583"/>
    <w:rsid w:val="006E23C4"/>
    <w:rsid w:val="006E2D42"/>
    <w:rsid w:val="006F4878"/>
    <w:rsid w:val="00703676"/>
    <w:rsid w:val="007062BA"/>
    <w:rsid w:val="00707304"/>
    <w:rsid w:val="00707450"/>
    <w:rsid w:val="00711FAB"/>
    <w:rsid w:val="00715A93"/>
    <w:rsid w:val="00723B8B"/>
    <w:rsid w:val="007320E4"/>
    <w:rsid w:val="00732269"/>
    <w:rsid w:val="00740164"/>
    <w:rsid w:val="007411DB"/>
    <w:rsid w:val="00762555"/>
    <w:rsid w:val="00767B4D"/>
    <w:rsid w:val="007710FC"/>
    <w:rsid w:val="00785ABD"/>
    <w:rsid w:val="0079576A"/>
    <w:rsid w:val="00796BD3"/>
    <w:rsid w:val="007A2DD4"/>
    <w:rsid w:val="007A5308"/>
    <w:rsid w:val="007C1D66"/>
    <w:rsid w:val="007D38B5"/>
    <w:rsid w:val="007E7EA0"/>
    <w:rsid w:val="00807255"/>
    <w:rsid w:val="0081023E"/>
    <w:rsid w:val="00815013"/>
    <w:rsid w:val="008173AA"/>
    <w:rsid w:val="00823C84"/>
    <w:rsid w:val="00840A14"/>
    <w:rsid w:val="008A44A1"/>
    <w:rsid w:val="008B311B"/>
    <w:rsid w:val="008B62B4"/>
    <w:rsid w:val="008D2D7B"/>
    <w:rsid w:val="008D4CA4"/>
    <w:rsid w:val="008E0737"/>
    <w:rsid w:val="008F405F"/>
    <w:rsid w:val="008F7C2C"/>
    <w:rsid w:val="00940E96"/>
    <w:rsid w:val="009429B7"/>
    <w:rsid w:val="00965010"/>
    <w:rsid w:val="00974B0A"/>
    <w:rsid w:val="0098643F"/>
    <w:rsid w:val="009B0BAE"/>
    <w:rsid w:val="009C1C89"/>
    <w:rsid w:val="009C6680"/>
    <w:rsid w:val="009D6ECE"/>
    <w:rsid w:val="009F3448"/>
    <w:rsid w:val="00A01CF9"/>
    <w:rsid w:val="00A25C42"/>
    <w:rsid w:val="00A27529"/>
    <w:rsid w:val="00A71773"/>
    <w:rsid w:val="00A7284E"/>
    <w:rsid w:val="00A74AF8"/>
    <w:rsid w:val="00AD3E89"/>
    <w:rsid w:val="00AE2C85"/>
    <w:rsid w:val="00AE5228"/>
    <w:rsid w:val="00B12A37"/>
    <w:rsid w:val="00B20491"/>
    <w:rsid w:val="00B41837"/>
    <w:rsid w:val="00B6277A"/>
    <w:rsid w:val="00B63EF2"/>
    <w:rsid w:val="00B903B7"/>
    <w:rsid w:val="00BA7D89"/>
    <w:rsid w:val="00BC0D39"/>
    <w:rsid w:val="00BC1CE6"/>
    <w:rsid w:val="00BC7BC0"/>
    <w:rsid w:val="00BD57B7"/>
    <w:rsid w:val="00BE5A02"/>
    <w:rsid w:val="00BE63E2"/>
    <w:rsid w:val="00BF51A6"/>
    <w:rsid w:val="00BF5768"/>
    <w:rsid w:val="00C273D6"/>
    <w:rsid w:val="00C5257F"/>
    <w:rsid w:val="00C57620"/>
    <w:rsid w:val="00C905AA"/>
    <w:rsid w:val="00C945AB"/>
    <w:rsid w:val="00CB14D1"/>
    <w:rsid w:val="00CB4336"/>
    <w:rsid w:val="00CD2009"/>
    <w:rsid w:val="00CD29FA"/>
    <w:rsid w:val="00CE2B0B"/>
    <w:rsid w:val="00CE4D06"/>
    <w:rsid w:val="00CF0824"/>
    <w:rsid w:val="00CF629C"/>
    <w:rsid w:val="00D45D3D"/>
    <w:rsid w:val="00D8176F"/>
    <w:rsid w:val="00D92EEA"/>
    <w:rsid w:val="00D96957"/>
    <w:rsid w:val="00DA5D4E"/>
    <w:rsid w:val="00DB33AC"/>
    <w:rsid w:val="00DB53E7"/>
    <w:rsid w:val="00DB6A8A"/>
    <w:rsid w:val="00DD320F"/>
    <w:rsid w:val="00DD5B72"/>
    <w:rsid w:val="00E176BA"/>
    <w:rsid w:val="00E423EC"/>
    <w:rsid w:val="00E44C59"/>
    <w:rsid w:val="00E55121"/>
    <w:rsid w:val="00E57D0D"/>
    <w:rsid w:val="00EA46B9"/>
    <w:rsid w:val="00EB4FCB"/>
    <w:rsid w:val="00EC1FD2"/>
    <w:rsid w:val="00EC6BC5"/>
    <w:rsid w:val="00EC7A16"/>
    <w:rsid w:val="00EF1F81"/>
    <w:rsid w:val="00F1390B"/>
    <w:rsid w:val="00F31E38"/>
    <w:rsid w:val="00F35898"/>
    <w:rsid w:val="00F36C13"/>
    <w:rsid w:val="00F5225B"/>
    <w:rsid w:val="00F64BF8"/>
    <w:rsid w:val="00FA6173"/>
    <w:rsid w:val="00FB34BB"/>
    <w:rsid w:val="00FE10F7"/>
    <w:rsid w:val="00FE5701"/>
    <w:rsid w:val="00FE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4786087"/>
  <w15:docId w15:val="{1488CDDB-99CC-42D5-94EF-F6D526451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671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227FF0"/>
    <w:pPr>
      <w:keepNext/>
      <w:keepLines/>
      <w:spacing w:before="4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227FF0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762555"/>
    <w:pPr>
      <w:spacing w:before="200"/>
      <w:ind w:left="0" w:firstLine="0"/>
      <w:outlineLvl w:val="2"/>
    </w:pPr>
    <w:rPr>
      <w:rFonts w:asciiTheme="minorHAnsi" w:hAnsiTheme="minorHAnsi"/>
      <w:sz w:val="22"/>
    </w:rPr>
  </w:style>
  <w:style w:type="paragraph" w:styleId="Heading4">
    <w:name w:val="heading 4"/>
    <w:basedOn w:val="Heading3"/>
    <w:next w:val="Normal"/>
    <w:qFormat/>
    <w:rsid w:val="00227FF0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227FF0"/>
    <w:pPr>
      <w:outlineLvl w:val="4"/>
    </w:pPr>
  </w:style>
  <w:style w:type="paragraph" w:styleId="Heading6">
    <w:name w:val="heading 6"/>
    <w:basedOn w:val="Heading4"/>
    <w:next w:val="Normal"/>
    <w:qFormat/>
    <w:rsid w:val="00227FF0"/>
    <w:pPr>
      <w:outlineLvl w:val="5"/>
    </w:pPr>
  </w:style>
  <w:style w:type="paragraph" w:styleId="Heading7">
    <w:name w:val="heading 7"/>
    <w:basedOn w:val="Heading6"/>
    <w:next w:val="Normal"/>
    <w:qFormat/>
    <w:rsid w:val="00227FF0"/>
    <w:pPr>
      <w:outlineLvl w:val="6"/>
    </w:pPr>
  </w:style>
  <w:style w:type="paragraph" w:styleId="Heading8">
    <w:name w:val="heading 8"/>
    <w:basedOn w:val="Heading6"/>
    <w:next w:val="Normal"/>
    <w:qFormat/>
    <w:rsid w:val="00227FF0"/>
    <w:pPr>
      <w:outlineLvl w:val="7"/>
    </w:pPr>
  </w:style>
  <w:style w:type="paragraph" w:styleId="Heading9">
    <w:name w:val="heading 9"/>
    <w:basedOn w:val="Heading6"/>
    <w:next w:val="Normal"/>
    <w:qFormat/>
    <w:rsid w:val="00227FF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227FF0"/>
  </w:style>
  <w:style w:type="paragraph" w:styleId="TOC4">
    <w:name w:val="toc 4"/>
    <w:basedOn w:val="TOC3"/>
    <w:rsid w:val="00227FF0"/>
    <w:pPr>
      <w:spacing w:before="80"/>
    </w:pPr>
  </w:style>
  <w:style w:type="paragraph" w:styleId="TOC3">
    <w:name w:val="toc 3"/>
    <w:basedOn w:val="TOC2"/>
    <w:rsid w:val="00227FF0"/>
  </w:style>
  <w:style w:type="paragraph" w:styleId="TOC2">
    <w:name w:val="toc 2"/>
    <w:basedOn w:val="TOC1"/>
    <w:rsid w:val="00227FF0"/>
    <w:pPr>
      <w:spacing w:before="160"/>
    </w:pPr>
  </w:style>
  <w:style w:type="paragraph" w:styleId="TOC1">
    <w:name w:val="toc 1"/>
    <w:basedOn w:val="Normal"/>
    <w:rsid w:val="00227FF0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rsid w:val="00227FF0"/>
  </w:style>
  <w:style w:type="paragraph" w:styleId="TOC6">
    <w:name w:val="toc 6"/>
    <w:basedOn w:val="TOC4"/>
    <w:rsid w:val="00227FF0"/>
  </w:style>
  <w:style w:type="paragraph" w:styleId="TOC5">
    <w:name w:val="toc 5"/>
    <w:basedOn w:val="TOC4"/>
    <w:rsid w:val="00227FF0"/>
  </w:style>
  <w:style w:type="paragraph" w:styleId="Index7">
    <w:name w:val="index 7"/>
    <w:basedOn w:val="Normal"/>
    <w:next w:val="Normal"/>
    <w:rsid w:val="00227FF0"/>
    <w:pPr>
      <w:ind w:left="1698"/>
    </w:pPr>
  </w:style>
  <w:style w:type="paragraph" w:styleId="Index6">
    <w:name w:val="index 6"/>
    <w:basedOn w:val="Normal"/>
    <w:next w:val="Normal"/>
    <w:rsid w:val="00227FF0"/>
    <w:pPr>
      <w:ind w:left="1415"/>
    </w:pPr>
  </w:style>
  <w:style w:type="paragraph" w:styleId="Index5">
    <w:name w:val="index 5"/>
    <w:basedOn w:val="Normal"/>
    <w:next w:val="Normal"/>
    <w:rsid w:val="00227FF0"/>
    <w:pPr>
      <w:ind w:left="1132"/>
    </w:pPr>
  </w:style>
  <w:style w:type="paragraph" w:styleId="Index4">
    <w:name w:val="index 4"/>
    <w:basedOn w:val="Normal"/>
    <w:next w:val="Normal"/>
    <w:rsid w:val="00227FF0"/>
    <w:pPr>
      <w:ind w:left="849"/>
    </w:pPr>
  </w:style>
  <w:style w:type="paragraph" w:styleId="Index3">
    <w:name w:val="index 3"/>
    <w:basedOn w:val="Normal"/>
    <w:next w:val="Normal"/>
    <w:rsid w:val="00227FF0"/>
    <w:pPr>
      <w:ind w:left="566"/>
    </w:pPr>
  </w:style>
  <w:style w:type="paragraph" w:styleId="Index2">
    <w:name w:val="index 2"/>
    <w:basedOn w:val="Normal"/>
    <w:next w:val="Normal"/>
    <w:rsid w:val="00227FF0"/>
    <w:pPr>
      <w:ind w:left="283"/>
    </w:pPr>
  </w:style>
  <w:style w:type="paragraph" w:styleId="Index1">
    <w:name w:val="index 1"/>
    <w:basedOn w:val="Normal"/>
    <w:next w:val="Normal"/>
    <w:rsid w:val="00227FF0"/>
  </w:style>
  <w:style w:type="character" w:styleId="LineNumber">
    <w:name w:val="line number"/>
    <w:basedOn w:val="DefaultParagraphFont"/>
    <w:rsid w:val="00227FF0"/>
  </w:style>
  <w:style w:type="paragraph" w:styleId="IndexHeading">
    <w:name w:val="index heading"/>
    <w:basedOn w:val="Normal"/>
    <w:next w:val="Index1"/>
    <w:rsid w:val="00227FF0"/>
  </w:style>
  <w:style w:type="paragraph" w:styleId="Footer">
    <w:name w:val="footer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227FF0"/>
    <w:rPr>
      <w:position w:val="6"/>
      <w:sz w:val="16"/>
    </w:rPr>
  </w:style>
  <w:style w:type="paragraph" w:styleId="FootnoteText">
    <w:name w:val="footnote text"/>
    <w:basedOn w:val="Normal"/>
    <w:rsid w:val="0015710D"/>
    <w:pPr>
      <w:keepLines/>
      <w:tabs>
        <w:tab w:val="left" w:pos="255"/>
      </w:tabs>
      <w:spacing w:before="60"/>
      <w:ind w:left="284" w:hanging="284"/>
    </w:pPr>
    <w:rPr>
      <w:sz w:val="20"/>
    </w:rPr>
  </w:style>
  <w:style w:type="paragraph" w:styleId="NormalIndent">
    <w:name w:val="Normal Indent"/>
    <w:basedOn w:val="Normal"/>
    <w:rsid w:val="00227FF0"/>
    <w:pPr>
      <w:ind w:left="794"/>
    </w:pPr>
  </w:style>
  <w:style w:type="paragraph" w:customStyle="1" w:styleId="enumlev1">
    <w:name w:val="enumlev1"/>
    <w:basedOn w:val="Normal"/>
    <w:link w:val="enumlev1Char"/>
    <w:rsid w:val="00227FF0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227FF0"/>
    <w:pPr>
      <w:ind w:left="1191" w:hanging="397"/>
    </w:pPr>
  </w:style>
  <w:style w:type="paragraph" w:customStyle="1" w:styleId="enumlev3">
    <w:name w:val="enumlev3"/>
    <w:basedOn w:val="enumlev2"/>
    <w:rsid w:val="00227FF0"/>
    <w:pPr>
      <w:ind w:left="1588"/>
    </w:pPr>
  </w:style>
  <w:style w:type="paragraph" w:customStyle="1" w:styleId="Normalaftertitle">
    <w:name w:val="Normal after title"/>
    <w:basedOn w:val="Normal"/>
    <w:next w:val="Normal"/>
    <w:link w:val="NormalaftertitleChar"/>
    <w:rsid w:val="00227FF0"/>
    <w:pPr>
      <w:spacing w:before="320"/>
    </w:pPr>
  </w:style>
  <w:style w:type="paragraph" w:customStyle="1" w:styleId="Equation">
    <w:name w:val="Equation"/>
    <w:basedOn w:val="Normal"/>
    <w:rsid w:val="00227FF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Head">
    <w:name w:val="Head"/>
    <w:basedOn w:val="Normal"/>
    <w:rsid w:val="00227FF0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227FF0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styleId="List">
    <w:name w:val="Lis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Part">
    <w:name w:val="Par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docnoted">
    <w:name w:val="docnoted"/>
    <w:basedOn w:val="Normal"/>
    <w:next w:val="Head"/>
    <w:rsid w:val="00227FF0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Source">
    <w:name w:val="Source"/>
    <w:basedOn w:val="Normal"/>
    <w:next w:val="Normal"/>
    <w:rsid w:val="00227FF0"/>
    <w:pPr>
      <w:spacing w:before="480"/>
      <w:jc w:val="center"/>
    </w:pPr>
    <w:rPr>
      <w:b/>
      <w:sz w:val="26"/>
    </w:rPr>
  </w:style>
  <w:style w:type="paragraph" w:customStyle="1" w:styleId="meeting">
    <w:name w:val="meeting"/>
    <w:basedOn w:val="Head"/>
    <w:next w:val="Head"/>
    <w:rsid w:val="00227FF0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227FF0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227FF0"/>
  </w:style>
  <w:style w:type="paragraph" w:customStyle="1" w:styleId="Data">
    <w:name w:val="Data"/>
    <w:basedOn w:val="Subject"/>
    <w:next w:val="Subject"/>
    <w:rsid w:val="00227FF0"/>
  </w:style>
  <w:style w:type="paragraph" w:customStyle="1" w:styleId="Reasons">
    <w:name w:val="Reasons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character" w:styleId="Hyperlink">
    <w:name w:val="Hyperlink"/>
    <w:basedOn w:val="DefaultParagraphFont"/>
    <w:uiPriority w:val="99"/>
    <w:qFormat/>
    <w:rsid w:val="00227FF0"/>
    <w:rPr>
      <w:color w:val="0000FF"/>
      <w:u w:val="single"/>
    </w:rPr>
  </w:style>
  <w:style w:type="paragraph" w:customStyle="1" w:styleId="FirstFooter">
    <w:name w:val="FirstFooter"/>
    <w:basedOn w:val="Footer"/>
    <w:rsid w:val="00227FF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Note">
    <w:name w:val="Note"/>
    <w:basedOn w:val="Normal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styleId="TOC9">
    <w:name w:val="toc 9"/>
    <w:basedOn w:val="TOC4"/>
    <w:rsid w:val="00227FF0"/>
  </w:style>
  <w:style w:type="paragraph" w:customStyle="1" w:styleId="Headingb">
    <w:name w:val="Heading_b"/>
    <w:basedOn w:val="Heading3"/>
    <w:next w:val="Normal"/>
    <w:rsid w:val="00762555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rFonts w:ascii="Calibri" w:hAnsi="Calibri"/>
    </w:rPr>
  </w:style>
  <w:style w:type="character" w:styleId="FollowedHyperlink">
    <w:name w:val="FollowedHyperlink"/>
    <w:basedOn w:val="DefaultParagraphFont"/>
    <w:rsid w:val="00227FF0"/>
    <w:rPr>
      <w:color w:val="800080"/>
      <w:u w:val="single"/>
    </w:rPr>
  </w:style>
  <w:style w:type="paragraph" w:customStyle="1" w:styleId="Title1">
    <w:name w:val="Title 1"/>
    <w:basedOn w:val="Source"/>
    <w:next w:val="Title2"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227F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227FF0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227FF0"/>
    <w:rPr>
      <w:b/>
    </w:rPr>
  </w:style>
  <w:style w:type="paragraph" w:customStyle="1" w:styleId="dnum">
    <w:name w:val="dnum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date">
    <w:name w:val="ddate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title"/>
    <w:rsid w:val="00227FF0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title">
    <w:name w:val="Annex_title"/>
    <w:basedOn w:val="Normal"/>
    <w:next w:val="Annexref"/>
    <w:rsid w:val="001E6719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227FF0"/>
    <w:pPr>
      <w:keepNext/>
      <w:keepLines/>
      <w:spacing w:after="280"/>
      <w:jc w:val="center"/>
    </w:pPr>
  </w:style>
  <w:style w:type="paragraph" w:customStyle="1" w:styleId="AppendixNo">
    <w:name w:val="Appendix_No"/>
    <w:basedOn w:val="AnnexNo"/>
    <w:next w:val="Appendixtitle"/>
    <w:rsid w:val="00227FF0"/>
  </w:style>
  <w:style w:type="paragraph" w:customStyle="1" w:styleId="Appendixtitle">
    <w:name w:val="Appendix_title"/>
    <w:basedOn w:val="Annextitle"/>
    <w:next w:val="Appendixref"/>
    <w:rsid w:val="00227FF0"/>
  </w:style>
  <w:style w:type="paragraph" w:customStyle="1" w:styleId="Appendixref">
    <w:name w:val="Appendix_ref"/>
    <w:basedOn w:val="Annexref"/>
    <w:next w:val="Normalaftertitle"/>
    <w:rsid w:val="00227FF0"/>
  </w:style>
  <w:style w:type="paragraph" w:customStyle="1" w:styleId="Call">
    <w:name w:val="Call"/>
    <w:basedOn w:val="Normal"/>
    <w:next w:val="Normal"/>
    <w:link w:val="CallChar"/>
    <w:rsid w:val="00227FF0"/>
    <w:pPr>
      <w:keepNext/>
      <w:keepLines/>
      <w:spacing w:before="160"/>
      <w:ind w:left="794"/>
    </w:pPr>
    <w:rPr>
      <w:i/>
    </w:rPr>
  </w:style>
  <w:style w:type="character" w:styleId="EndnoteReference">
    <w:name w:val="endnote reference"/>
    <w:basedOn w:val="DefaultParagraphFont"/>
    <w:rsid w:val="00227FF0"/>
    <w:rPr>
      <w:vertAlign w:val="superscript"/>
    </w:rPr>
  </w:style>
  <w:style w:type="paragraph" w:customStyle="1" w:styleId="Equationlegend">
    <w:name w:val="Equation_legend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227FF0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227FF0"/>
    <w:pPr>
      <w:spacing w:before="240" w:after="480"/>
    </w:pPr>
  </w:style>
  <w:style w:type="paragraph" w:customStyle="1" w:styleId="Tabletitle">
    <w:name w:val="Table_title"/>
    <w:basedOn w:val="TableNo"/>
    <w:next w:val="Tabletext"/>
    <w:rsid w:val="001E6719"/>
    <w:pPr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227FF0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rsid w:val="00E423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legend">
    <w:name w:val="Figure_legend"/>
    <w:basedOn w:val="Normal"/>
    <w:rsid w:val="00227F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27FF0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227FF0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762555"/>
    <w:pPr>
      <w:spacing w:before="160"/>
    </w:pPr>
    <w:rPr>
      <w:b w:val="0"/>
      <w:i/>
    </w:rPr>
  </w:style>
  <w:style w:type="character" w:styleId="PageNumber">
    <w:name w:val="page number"/>
    <w:basedOn w:val="DefaultParagraphFont"/>
    <w:rsid w:val="001E6719"/>
    <w:rPr>
      <w:rFonts w:ascii="Calibri" w:hAnsi="Calibri"/>
    </w:rPr>
  </w:style>
  <w:style w:type="paragraph" w:customStyle="1" w:styleId="PartNo">
    <w:name w:val="Part_No"/>
    <w:basedOn w:val="AnnexNo"/>
    <w:next w:val="Parttitle"/>
    <w:rsid w:val="00227FF0"/>
  </w:style>
  <w:style w:type="paragraph" w:customStyle="1" w:styleId="Parttitle">
    <w:name w:val="Part_title"/>
    <w:basedOn w:val="Annextitle"/>
    <w:next w:val="Partref"/>
    <w:rsid w:val="00227FF0"/>
  </w:style>
  <w:style w:type="paragraph" w:customStyle="1" w:styleId="Partref">
    <w:name w:val="Part_ref"/>
    <w:basedOn w:val="Annexref"/>
    <w:next w:val="Normalaftertitle"/>
    <w:rsid w:val="00227FF0"/>
  </w:style>
  <w:style w:type="paragraph" w:customStyle="1" w:styleId="RecNo">
    <w:name w:val="Rec_No"/>
    <w:basedOn w:val="Normal"/>
    <w:next w:val="Rectitle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1E6719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227FF0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227FF0"/>
  </w:style>
  <w:style w:type="paragraph" w:customStyle="1" w:styleId="QuestionNo">
    <w:name w:val="Question_No"/>
    <w:basedOn w:val="RecNo"/>
    <w:next w:val="Questiontitle"/>
    <w:rsid w:val="00227FF0"/>
  </w:style>
  <w:style w:type="paragraph" w:customStyle="1" w:styleId="Questionref">
    <w:name w:val="Question_ref"/>
    <w:basedOn w:val="Recref"/>
    <w:next w:val="Questiondate"/>
    <w:rsid w:val="00227FF0"/>
  </w:style>
  <w:style w:type="paragraph" w:customStyle="1" w:styleId="Questiontitle">
    <w:name w:val="Question_title"/>
    <w:basedOn w:val="Rectitle"/>
    <w:next w:val="Questionref"/>
    <w:rsid w:val="001E6719"/>
  </w:style>
  <w:style w:type="paragraph" w:customStyle="1" w:styleId="Reftext">
    <w:name w:val="Ref_text"/>
    <w:basedOn w:val="Normal"/>
    <w:rsid w:val="00227FF0"/>
    <w:pPr>
      <w:ind w:left="794" w:hanging="794"/>
    </w:pPr>
  </w:style>
  <w:style w:type="paragraph" w:customStyle="1" w:styleId="Reftitle">
    <w:name w:val="Ref_title"/>
    <w:basedOn w:val="Normal"/>
    <w:next w:val="Reftext"/>
    <w:rsid w:val="00227FF0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227FF0"/>
  </w:style>
  <w:style w:type="paragraph" w:customStyle="1" w:styleId="RepNo">
    <w:name w:val="Rep_No"/>
    <w:basedOn w:val="RecNo"/>
    <w:next w:val="Reptitle"/>
    <w:rsid w:val="00227FF0"/>
  </w:style>
  <w:style w:type="paragraph" w:customStyle="1" w:styleId="Reptitle">
    <w:name w:val="Rep_title"/>
    <w:basedOn w:val="Rectitle"/>
    <w:next w:val="Repref"/>
    <w:rsid w:val="00227FF0"/>
  </w:style>
  <w:style w:type="paragraph" w:customStyle="1" w:styleId="Repref">
    <w:name w:val="Rep_ref"/>
    <w:basedOn w:val="Recref"/>
    <w:next w:val="Repdate"/>
    <w:rsid w:val="00227FF0"/>
  </w:style>
  <w:style w:type="paragraph" w:customStyle="1" w:styleId="Resdate">
    <w:name w:val="Res_date"/>
    <w:basedOn w:val="Recdate"/>
    <w:next w:val="Normalaftertitle"/>
    <w:rsid w:val="00227FF0"/>
  </w:style>
  <w:style w:type="paragraph" w:customStyle="1" w:styleId="ResNo">
    <w:name w:val="Res_No"/>
    <w:basedOn w:val="RecNo"/>
    <w:next w:val="Restitle"/>
    <w:link w:val="ResNoChar"/>
    <w:rsid w:val="00227FF0"/>
  </w:style>
  <w:style w:type="paragraph" w:customStyle="1" w:styleId="Restitle">
    <w:name w:val="Res_title"/>
    <w:basedOn w:val="Rectitle"/>
    <w:next w:val="Resref"/>
    <w:link w:val="RestitleChar"/>
    <w:rsid w:val="00227FF0"/>
  </w:style>
  <w:style w:type="paragraph" w:customStyle="1" w:styleId="Resref">
    <w:name w:val="Res_ref"/>
    <w:basedOn w:val="Recref"/>
    <w:next w:val="Resdate"/>
    <w:rsid w:val="00227FF0"/>
  </w:style>
  <w:style w:type="paragraph" w:customStyle="1" w:styleId="SectionNo">
    <w:name w:val="Section_No"/>
    <w:basedOn w:val="AnnexNo"/>
    <w:next w:val="Sectiontitle"/>
    <w:rsid w:val="00227FF0"/>
  </w:style>
  <w:style w:type="paragraph" w:customStyle="1" w:styleId="Sectiontitle">
    <w:name w:val="Section_title"/>
    <w:basedOn w:val="Normal"/>
    <w:next w:val="Normalaftertitle"/>
    <w:rsid w:val="00227FF0"/>
    <w:rPr>
      <w:sz w:val="26"/>
    </w:rPr>
  </w:style>
  <w:style w:type="paragraph" w:customStyle="1" w:styleId="SpecialFooter">
    <w:name w:val="Special Footer"/>
    <w:basedOn w:val="Footer"/>
    <w:rsid w:val="00227FF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227FF0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227FF0"/>
    <w:pPr>
      <w:spacing w:before="120"/>
    </w:pPr>
  </w:style>
  <w:style w:type="paragraph" w:customStyle="1" w:styleId="Tableref">
    <w:name w:val="Table_ref"/>
    <w:basedOn w:val="Normal"/>
    <w:next w:val="Tabletitle"/>
    <w:rsid w:val="00227FF0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227FF0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aftertitle"/>
    <w:rsid w:val="00227FF0"/>
    <w:pPr>
      <w:keepNext/>
      <w:keepLines/>
      <w:spacing w:before="240"/>
      <w:jc w:val="center"/>
    </w:pPr>
    <w:rPr>
      <w:b/>
      <w:sz w:val="26"/>
    </w:rPr>
  </w:style>
  <w:style w:type="paragraph" w:customStyle="1" w:styleId="ChapNo">
    <w:name w:val="Chap_No"/>
    <w:basedOn w:val="ArtNo"/>
    <w:next w:val="Chaptitle"/>
    <w:rsid w:val="001E6719"/>
    <w:rPr>
      <w:b/>
    </w:rPr>
  </w:style>
  <w:style w:type="paragraph" w:customStyle="1" w:styleId="Chaptitle">
    <w:name w:val="Chap_title"/>
    <w:basedOn w:val="Arttitle"/>
    <w:next w:val="Normalaftertitle"/>
    <w:rsid w:val="00227FF0"/>
  </w:style>
  <w:style w:type="character" w:customStyle="1" w:styleId="HeaderChar">
    <w:name w:val="Header Char"/>
    <w:basedOn w:val="DefaultParagraphFont"/>
    <w:link w:val="Header"/>
    <w:uiPriority w:val="99"/>
    <w:rsid w:val="00796BD3"/>
    <w:rPr>
      <w:rFonts w:ascii="Calibri" w:hAnsi="Calibri"/>
      <w:sz w:val="18"/>
      <w:lang w:val="fr-FR" w:eastAsia="en-US"/>
    </w:rPr>
  </w:style>
  <w:style w:type="table" w:styleId="TableGrid">
    <w:name w:val="Table Grid"/>
    <w:basedOn w:val="TableNormal"/>
    <w:uiPriority w:val="39"/>
    <w:rsid w:val="00796BD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le">
    <w:name w:val="Sub_title"/>
    <w:basedOn w:val="Title1"/>
    <w:qFormat/>
    <w:rsid w:val="00796BD3"/>
    <w:pPr>
      <w:framePr w:hSpace="180" w:wrap="around" w:hAnchor="page" w:x="1821" w:y="2317"/>
      <w:spacing w:before="120" w:after="160"/>
      <w:jc w:val="left"/>
    </w:pPr>
    <w:rPr>
      <w:caps w:val="0"/>
      <w:sz w:val="3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74B0A"/>
    <w:rPr>
      <w:color w:val="605E5C"/>
      <w:shd w:val="clear" w:color="auto" w:fill="E1DFDD"/>
    </w:rPr>
  </w:style>
  <w:style w:type="character" w:customStyle="1" w:styleId="enumlev1Char">
    <w:name w:val="enumlev1 Char"/>
    <w:basedOn w:val="DefaultParagraphFont"/>
    <w:link w:val="enumlev1"/>
    <w:locked/>
    <w:rsid w:val="00AE5228"/>
    <w:rPr>
      <w:rFonts w:ascii="Calibri" w:hAnsi="Calibri"/>
      <w:sz w:val="22"/>
      <w:lang w:val="en-GB" w:eastAsia="en-US"/>
    </w:rPr>
  </w:style>
  <w:style w:type="character" w:customStyle="1" w:styleId="CallChar">
    <w:name w:val="Call Char"/>
    <w:basedOn w:val="DefaultParagraphFont"/>
    <w:link w:val="Call"/>
    <w:locked/>
    <w:rsid w:val="000726E3"/>
    <w:rPr>
      <w:rFonts w:ascii="Calibri" w:hAnsi="Calibri"/>
      <w:i/>
      <w:sz w:val="22"/>
      <w:lang w:val="en-GB" w:eastAsia="en-US"/>
    </w:rPr>
  </w:style>
  <w:style w:type="character" w:customStyle="1" w:styleId="NormalaftertitleChar">
    <w:name w:val="Normal after title Char"/>
    <w:basedOn w:val="DefaultParagraphFont"/>
    <w:link w:val="Normalaftertitle"/>
    <w:locked/>
    <w:rsid w:val="000726E3"/>
    <w:rPr>
      <w:rFonts w:ascii="Calibri" w:hAnsi="Calibri"/>
      <w:sz w:val="22"/>
      <w:lang w:val="en-GB" w:eastAsia="en-US"/>
    </w:rPr>
  </w:style>
  <w:style w:type="character" w:customStyle="1" w:styleId="ResNoChar">
    <w:name w:val="Res_No Char"/>
    <w:basedOn w:val="DefaultParagraphFont"/>
    <w:link w:val="ResNo"/>
    <w:locked/>
    <w:rsid w:val="000726E3"/>
    <w:rPr>
      <w:rFonts w:ascii="Calibri" w:hAnsi="Calibri"/>
      <w:caps/>
      <w:sz w:val="26"/>
      <w:lang w:val="en-GB" w:eastAsia="en-US"/>
    </w:rPr>
  </w:style>
  <w:style w:type="character" w:customStyle="1" w:styleId="RestitleChar">
    <w:name w:val="Res_title Char"/>
    <w:basedOn w:val="DefaultParagraphFont"/>
    <w:link w:val="Restitle"/>
    <w:locked/>
    <w:rsid w:val="000726E3"/>
    <w:rPr>
      <w:rFonts w:ascii="Calibri" w:hAnsi="Calibri"/>
      <w:b/>
      <w:sz w:val="2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en/council/Documents/basic-texts-2023/Convention-R.pdf" TargetMode="Externa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5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emf"/><Relationship Id="rId28" Type="http://schemas.openxmlformats.org/officeDocument/2006/relationships/footer" Target="footer9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2.xml"/><Relationship Id="rId22" Type="http://schemas.openxmlformats.org/officeDocument/2006/relationships/image" Target="media/image7.emf"/><Relationship Id="rId27" Type="http://schemas.openxmlformats.org/officeDocument/2006/relationships/hyperlink" Target="http://www.itu.int/oth/R0B05000017/en" TargetMode="Externa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ipina\AppData\Roaming\Microsoft\Templates\POOL%20R%20-%20ITU\GS\PR_Council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AB9C7-5033-4555-BA21-82D275735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PR_Council23.dotx</Template>
  <TotalTime>2</TotalTime>
  <Pages>19</Pages>
  <Words>2358</Words>
  <Characters>12848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15176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four-year rolling operational plans for the Union for 2024-2027</dc:title>
  <dc:subject>Council 2023</dc:subject>
  <dc:creator>Antipina, Nadezda</dc:creator>
  <cp:keywords>C2023, C23, Council-23</cp:keywords>
  <dc:description/>
  <cp:lastModifiedBy>Xue, Kun</cp:lastModifiedBy>
  <cp:revision>3</cp:revision>
  <cp:lastPrinted>2006-03-28T16:12:00Z</cp:lastPrinted>
  <dcterms:created xsi:type="dcterms:W3CDTF">2023-06-30T13:26:00Z</dcterms:created>
  <dcterms:modified xsi:type="dcterms:W3CDTF">2023-06-30T13:27:00Z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Документ C05/xx-R</vt:lpwstr>
  </property>
  <property fmtid="{D5CDD505-2E9C-101B-9397-08002B2CF9AE}" pid="3" name="Docdate">
    <vt:lpwstr>Дата</vt:lpwstr>
  </property>
  <property fmtid="{D5CDD505-2E9C-101B-9397-08002B2CF9AE}" pid="4" name="Docorlang">
    <vt:lpwstr>Оригинал: английский</vt:lpwstr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>Отчет [Записка] Генерального секретаря</vt:lpwstr>
  </property>
</Properties>
</file>