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6E165CC6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61D5EFF" w14:textId="2F71741B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D16E99">
              <w:rPr>
                <w:rFonts w:eastAsia="Times New Roman"/>
                <w:b/>
              </w:rPr>
              <w:t>ADM 2</w:t>
            </w:r>
          </w:p>
        </w:tc>
        <w:tc>
          <w:tcPr>
            <w:tcW w:w="5245" w:type="dxa"/>
          </w:tcPr>
          <w:p w14:paraId="6FD233B3" w14:textId="1FEC53E0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C23/</w:t>
            </w:r>
            <w:r w:rsidR="00054EC4">
              <w:rPr>
                <w:b/>
                <w:lang w:val="fr-CH"/>
              </w:rPr>
              <w:t>2</w:t>
            </w:r>
            <w:r w:rsidR="00D16E99">
              <w:rPr>
                <w:b/>
                <w:lang w:val="fr-CH"/>
              </w:rPr>
              <w:t>3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7428077B" w14:textId="77777777" w:rsidTr="00E31DCE">
        <w:trPr>
          <w:cantSplit/>
        </w:trPr>
        <w:tc>
          <w:tcPr>
            <w:tcW w:w="3969" w:type="dxa"/>
            <w:vMerge/>
          </w:tcPr>
          <w:p w14:paraId="6AF216C8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460E46D" w14:textId="384FCF7E" w:rsidR="00E24D59" w:rsidRPr="00E85629" w:rsidRDefault="00E24D59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2023</w:t>
            </w:r>
            <w:r w:rsidR="00054EC4">
              <w:rPr>
                <w:rFonts w:hint="eastAsia"/>
                <w:b/>
                <w:lang w:eastAsia="zh-CN"/>
              </w:rPr>
              <w:t>年</w:t>
            </w:r>
            <w:r w:rsidR="00054EC4">
              <w:rPr>
                <w:rFonts w:hint="eastAsia"/>
                <w:b/>
                <w:lang w:eastAsia="zh-CN"/>
              </w:rPr>
              <w:t>6</w:t>
            </w:r>
            <w:r w:rsidR="00054EC4">
              <w:rPr>
                <w:rFonts w:hint="eastAsia"/>
                <w:b/>
                <w:lang w:eastAsia="zh-CN"/>
              </w:rPr>
              <w:t>月</w:t>
            </w:r>
            <w:r w:rsidR="00054EC4">
              <w:rPr>
                <w:rFonts w:hint="eastAsia"/>
                <w:b/>
                <w:lang w:eastAsia="zh-CN"/>
              </w:rPr>
              <w:t>1</w:t>
            </w:r>
            <w:r w:rsidR="00054EC4">
              <w:rPr>
                <w:b/>
                <w:lang w:eastAsia="zh-CN"/>
              </w:rPr>
              <w:t>2</w:t>
            </w:r>
            <w:r w:rsidR="00054EC4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250DB7BD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3EB3EA60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73345E9" w14:textId="77777777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原文：英</w:t>
            </w:r>
            <w:r w:rsidRPr="00E24D59">
              <w:rPr>
                <w:rFonts w:cstheme="minorHAnsi" w:hint="eastAsia"/>
                <w:b/>
                <w:bCs/>
                <w:lang w:val="ru-RU"/>
              </w:rPr>
              <w:t>文</w:t>
            </w:r>
            <w:proofErr w:type="spellEnd"/>
          </w:p>
        </w:tc>
      </w:tr>
      <w:tr w:rsidR="00E24D59" w:rsidRPr="00813E5E" w14:paraId="0616E687" w14:textId="77777777" w:rsidTr="00E31DCE">
        <w:trPr>
          <w:cantSplit/>
          <w:trHeight w:val="23"/>
        </w:trPr>
        <w:tc>
          <w:tcPr>
            <w:tcW w:w="3969" w:type="dxa"/>
          </w:tcPr>
          <w:p w14:paraId="1A4E9B10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49F80A4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23A3E6F2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967F71" w14:textId="2CD7A1AA" w:rsidR="00E24D59" w:rsidRPr="00E24D59" w:rsidRDefault="00E24D59" w:rsidP="00E24D59">
            <w:pPr>
              <w:pStyle w:val="Source"/>
              <w:jc w:val="left"/>
              <w:rPr>
                <w:sz w:val="34"/>
                <w:szCs w:val="34"/>
              </w:rPr>
            </w:pPr>
            <w:bookmarkStart w:id="5" w:name="dsource" w:colFirst="0" w:colLast="0"/>
            <w:bookmarkEnd w:id="4"/>
            <w:proofErr w:type="spellStart"/>
            <w:r w:rsidRPr="00E24D59">
              <w:rPr>
                <w:rFonts w:cstheme="minorHAnsi" w:hint="eastAsia"/>
                <w:sz w:val="34"/>
                <w:szCs w:val="34"/>
                <w:lang w:val="ru-RU"/>
              </w:rPr>
              <w:t>秘书长的</w:t>
            </w:r>
            <w:proofErr w:type="spellEnd"/>
            <w:r w:rsidR="00042E3B">
              <w:rPr>
                <w:rFonts w:cstheme="minorHAnsi" w:hint="eastAsia"/>
                <w:sz w:val="34"/>
                <w:szCs w:val="34"/>
                <w:lang w:val="ru-RU" w:eastAsia="zh-CN"/>
              </w:rPr>
              <w:t>说明</w:t>
            </w:r>
          </w:p>
        </w:tc>
      </w:tr>
      <w:tr w:rsidR="00E24D59" w:rsidRPr="00813E5E" w14:paraId="5BA4CA1B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1DFA409" w14:textId="6761D40B" w:rsidR="00E24D59" w:rsidRPr="00E24D59" w:rsidRDefault="00D16E99" w:rsidP="00E31DCE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  <w:lang w:eastAsia="zh-CN"/>
              </w:rPr>
            </w:pPr>
            <w:bookmarkStart w:id="6" w:name="dtitle1" w:colFirst="0" w:colLast="0"/>
            <w:bookmarkEnd w:id="5"/>
            <w:r w:rsidRPr="00D16E99">
              <w:rPr>
                <w:rFonts w:eastAsia="SimSun" w:cs="Calibri"/>
                <w:lang w:eastAsia="zh-CN"/>
              </w:rPr>
              <w:t>任命独立管理顾问委员会（</w:t>
            </w:r>
            <w:r w:rsidRPr="00D16E99">
              <w:rPr>
                <w:rFonts w:eastAsia="SimSun" w:cs="Calibri"/>
                <w:lang w:eastAsia="zh-CN"/>
              </w:rPr>
              <w:t>IMAC</w:t>
            </w:r>
            <w:r w:rsidRPr="00D16E99">
              <w:rPr>
                <w:rFonts w:eastAsia="SimSun" w:cs="Calibri"/>
                <w:lang w:eastAsia="zh-CN"/>
              </w:rPr>
              <w:t>）委员</w:t>
            </w:r>
          </w:p>
        </w:tc>
      </w:tr>
      <w:tr w:rsidR="00E24D59" w:rsidRPr="00813E5E" w14:paraId="40EB348D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636DE41" w14:textId="2F10894E" w:rsidR="00D16E99" w:rsidRPr="00723019" w:rsidRDefault="00D16E99" w:rsidP="00CE0EDA">
            <w:pPr>
              <w:pStyle w:val="Normalaftertitle"/>
              <w:spacing w:before="360"/>
              <w:ind w:firstLineChars="200" w:firstLine="480"/>
              <w:rPr>
                <w:b/>
                <w:bCs/>
                <w:lang w:eastAsia="zh-CN"/>
              </w:rPr>
            </w:pPr>
            <w:r w:rsidRPr="00723019">
              <w:rPr>
                <w:rFonts w:hint="eastAsia"/>
                <w:lang w:eastAsia="zh-CN"/>
              </w:rPr>
              <w:t>我荣幸地向各理事国转呈遴选专委会有关独立管理顾问委员会（</w:t>
            </w:r>
            <w:r w:rsidRPr="00723019">
              <w:rPr>
                <w:rFonts w:hint="eastAsia"/>
                <w:lang w:eastAsia="zh-CN"/>
              </w:rPr>
              <w:t>IMAC</w:t>
            </w:r>
            <w:r w:rsidRPr="00723019">
              <w:rPr>
                <w:rFonts w:hint="eastAsia"/>
                <w:lang w:eastAsia="zh-CN"/>
              </w:rPr>
              <w:t>）的报告。</w:t>
            </w:r>
          </w:p>
          <w:p w14:paraId="21F91DAF" w14:textId="0625E437" w:rsidR="00D16E99" w:rsidRPr="00723019" w:rsidRDefault="00D16E99" w:rsidP="00D16E9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7938"/>
              </w:tabs>
              <w:spacing w:before="1200"/>
              <w:ind w:left="5954"/>
              <w:rPr>
                <w:rFonts w:cs="Calibri"/>
                <w:szCs w:val="24"/>
                <w:lang w:eastAsia="zh-CN"/>
              </w:rPr>
            </w:pPr>
            <w:r w:rsidRPr="00723019">
              <w:rPr>
                <w:rFonts w:cs="Calibri"/>
                <w:lang w:eastAsia="zh-CN"/>
              </w:rPr>
              <w:tab/>
            </w:r>
            <w:r w:rsidRPr="00723019">
              <w:rPr>
                <w:rFonts w:cs="Calibri" w:hint="eastAsia"/>
                <w:szCs w:val="24"/>
                <w:lang w:eastAsia="zh-CN"/>
              </w:rPr>
              <w:t>秘书长</w:t>
            </w:r>
            <w:r w:rsidRPr="00723019">
              <w:rPr>
                <w:rFonts w:cs="Calibri"/>
                <w:szCs w:val="24"/>
                <w:lang w:eastAsia="zh-CN"/>
              </w:rPr>
              <w:br/>
            </w:r>
            <w:r w:rsidRPr="00723019">
              <w:rPr>
                <w:rFonts w:cs="Calibri"/>
                <w:szCs w:val="24"/>
                <w:lang w:eastAsia="zh-CN"/>
              </w:rPr>
              <w:tab/>
            </w:r>
            <w:r w:rsidRPr="00D16E99">
              <w:rPr>
                <w:rFonts w:cs="Calibri" w:hint="eastAsia"/>
                <w:szCs w:val="24"/>
                <w:lang w:eastAsia="zh-CN"/>
              </w:rPr>
              <w:t>多琳·伯格丹</w:t>
            </w:r>
            <w:r w:rsidRPr="00D16E99">
              <w:rPr>
                <w:rFonts w:cs="Calibri" w:hint="eastAsia"/>
                <w:szCs w:val="24"/>
                <w:lang w:eastAsia="zh-CN"/>
              </w:rPr>
              <w:t>-</w:t>
            </w:r>
            <w:r w:rsidRPr="00D16E99">
              <w:rPr>
                <w:rFonts w:cs="Calibri" w:hint="eastAsia"/>
                <w:szCs w:val="24"/>
                <w:lang w:eastAsia="zh-CN"/>
              </w:rPr>
              <w:t>马丁</w:t>
            </w:r>
          </w:p>
          <w:p w14:paraId="2A740B88" w14:textId="6F944563" w:rsidR="00E24D59" w:rsidRDefault="00E24D59" w:rsidP="00E31DCE">
            <w:pPr>
              <w:spacing w:after="160"/>
              <w:rPr>
                <w:lang w:eastAsia="zh-CN"/>
              </w:rPr>
            </w:pPr>
          </w:p>
        </w:tc>
      </w:tr>
      <w:bookmarkEnd w:id="2"/>
      <w:bookmarkEnd w:id="6"/>
    </w:tbl>
    <w:p w14:paraId="1A4BDE64" w14:textId="4ACB74F8" w:rsidR="00D16E99" w:rsidRDefault="00D16E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7A533A5D" w14:textId="65F2EDAE" w:rsidR="00D16E99" w:rsidRDefault="00D16E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0B800EFB" w14:textId="33951BA1" w:rsidR="00D16E99" w:rsidRDefault="00D16E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A51CD25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16E99" w:rsidRPr="00E24D59" w14:paraId="3E859C7B" w14:textId="77777777" w:rsidTr="003C3BBB">
        <w:trPr>
          <w:cantSplit/>
          <w:trHeight w:val="1275"/>
        </w:trPr>
        <w:tc>
          <w:tcPr>
            <w:tcW w:w="9214" w:type="dxa"/>
            <w:tcMar>
              <w:left w:w="0" w:type="dxa"/>
            </w:tcMar>
          </w:tcPr>
          <w:p w14:paraId="004A5403" w14:textId="0E1C47F1" w:rsidR="00D16E99" w:rsidRPr="00BC1482" w:rsidRDefault="00042E3B" w:rsidP="003C3BBB">
            <w:pPr>
              <w:pStyle w:val="Source"/>
              <w:spacing w:before="720"/>
              <w:jc w:val="left"/>
              <w:rPr>
                <w:bCs/>
                <w:sz w:val="34"/>
                <w:szCs w:val="34"/>
                <w:lang w:eastAsia="zh-CN"/>
              </w:rPr>
            </w:pPr>
            <w:r w:rsidRPr="00BC1482">
              <w:rPr>
                <w:rFonts w:hint="eastAsia"/>
                <w:sz w:val="34"/>
                <w:szCs w:val="34"/>
                <w:lang w:eastAsia="zh-CN"/>
              </w:rPr>
              <w:t>专委会有关独立管理顾问委员会的报告</w:t>
            </w:r>
          </w:p>
        </w:tc>
      </w:tr>
      <w:tr w:rsidR="00D16E99" w:rsidRPr="00E24D59" w14:paraId="3646CB00" w14:textId="77777777" w:rsidTr="00D16E99">
        <w:trPr>
          <w:cantSplit/>
        </w:trPr>
        <w:tc>
          <w:tcPr>
            <w:tcW w:w="9214" w:type="dxa"/>
            <w:tcMar>
              <w:left w:w="0" w:type="dxa"/>
            </w:tcMar>
          </w:tcPr>
          <w:p w14:paraId="2C72417B" w14:textId="40DFA5C7" w:rsidR="00D16E99" w:rsidRPr="00DA37E0" w:rsidRDefault="00042E3B" w:rsidP="00D16E99">
            <w:pPr>
              <w:pStyle w:val="Subtitle"/>
              <w:framePr w:hSpace="0" w:wrap="auto" w:hAnchor="text" w:xAlign="left" w:yAlign="inline"/>
              <w:rPr>
                <w:highlight w:val="green"/>
                <w:lang w:eastAsia="zh-CN"/>
              </w:rPr>
            </w:pPr>
            <w:r w:rsidRPr="00D16E99">
              <w:rPr>
                <w:rFonts w:eastAsia="SimSun" w:cs="Calibri"/>
                <w:lang w:eastAsia="zh-CN"/>
              </w:rPr>
              <w:t>任命独立管理顾问委员会（</w:t>
            </w:r>
            <w:r w:rsidRPr="00D16E99">
              <w:rPr>
                <w:rFonts w:eastAsia="SimSun" w:cs="Calibri"/>
                <w:lang w:eastAsia="zh-CN"/>
              </w:rPr>
              <w:t>IMAC</w:t>
            </w:r>
            <w:r w:rsidRPr="00D16E99">
              <w:rPr>
                <w:rFonts w:eastAsia="SimSun" w:cs="Calibri"/>
                <w:lang w:eastAsia="zh-CN"/>
              </w:rPr>
              <w:t>）委员</w:t>
            </w:r>
          </w:p>
        </w:tc>
      </w:tr>
      <w:tr w:rsidR="00D16E99" w14:paraId="380A42CA" w14:textId="77777777" w:rsidTr="00D16E99">
        <w:trPr>
          <w:cantSplit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6D0E6AA" w14:textId="77777777" w:rsidR="00D16E99" w:rsidRPr="00E24D59" w:rsidRDefault="00D16E99" w:rsidP="00D16E9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372DD0AA" w14:textId="220EBD6C" w:rsidR="00D16E99" w:rsidRPr="00054EC4" w:rsidRDefault="00CE0EDA" w:rsidP="00BC148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ind w:firstLineChars="200" w:firstLine="440"/>
              <w:rPr>
                <w:rFonts w:eastAsiaTheme="minorEastAsia"/>
                <w:lang w:eastAsia="zh-CN"/>
              </w:rPr>
            </w:pP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本报告中包含遴选专委会在任命</w:t>
            </w:r>
            <w:r w:rsidR="00937500" w:rsidRPr="00D16E99">
              <w:rPr>
                <w:rFonts w:cs="Calibri"/>
                <w:lang w:eastAsia="zh-CN"/>
              </w:rPr>
              <w:t>独立管理顾问委员会</w:t>
            </w:r>
            <w:r w:rsidR="00937500">
              <w:rPr>
                <w:rFonts w:cs="Calibri" w:hint="eastAsia"/>
                <w:lang w:eastAsia="zh-CN"/>
              </w:rPr>
              <w:t>（</w:t>
            </w: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IMAC</w:t>
            </w:r>
            <w:r w:rsidR="00937500">
              <w:rPr>
                <w:rFonts w:cs="Calibri" w:hint="eastAsia"/>
                <w:sz w:val="22"/>
                <w:szCs w:val="22"/>
                <w:lang w:eastAsia="zh-CN"/>
              </w:rPr>
              <w:t>）</w:t>
            </w:r>
            <w:r>
              <w:rPr>
                <w:rFonts w:cs="Calibri" w:hint="eastAsia"/>
                <w:sz w:val="22"/>
                <w:szCs w:val="22"/>
                <w:lang w:eastAsia="zh-CN"/>
              </w:rPr>
              <w:t>委员</w:t>
            </w: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方面的工作成果。报告概述了</w:t>
            </w:r>
            <w:r w:rsidR="00937500" w:rsidRPr="007646D0">
              <w:rPr>
                <w:rFonts w:cs="Calibri" w:hint="eastAsia"/>
                <w:sz w:val="22"/>
                <w:szCs w:val="22"/>
                <w:lang w:eastAsia="zh-CN"/>
              </w:rPr>
              <w:t>遴选</w:t>
            </w: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IMAC</w:t>
            </w:r>
            <w:r>
              <w:rPr>
                <w:rFonts w:cs="Calibri" w:hint="eastAsia"/>
                <w:sz w:val="22"/>
                <w:szCs w:val="22"/>
                <w:lang w:eastAsia="zh-CN"/>
              </w:rPr>
              <w:t>委员</w:t>
            </w:r>
            <w:r w:rsidR="00937500">
              <w:rPr>
                <w:rFonts w:cs="Calibri" w:hint="eastAsia"/>
                <w:sz w:val="22"/>
                <w:szCs w:val="22"/>
                <w:lang w:eastAsia="zh-CN"/>
              </w:rPr>
              <w:t>候选人</w:t>
            </w: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的过程，以及遴选专委会就任命</w:t>
            </w:r>
            <w:r w:rsidR="00937500">
              <w:rPr>
                <w:rFonts w:cs="Calibri" w:hint="eastAsia"/>
                <w:sz w:val="22"/>
                <w:szCs w:val="22"/>
                <w:lang w:eastAsia="zh-CN"/>
              </w:rPr>
              <w:t>这些</w:t>
            </w: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最佳人</w:t>
            </w:r>
            <w:r w:rsidR="00937500" w:rsidRPr="007646D0">
              <w:rPr>
                <w:rFonts w:cs="Calibri" w:hint="eastAsia"/>
                <w:sz w:val="22"/>
                <w:szCs w:val="22"/>
                <w:lang w:eastAsia="zh-CN"/>
              </w:rPr>
              <w:t>选</w:t>
            </w:r>
            <w:r w:rsidRPr="007646D0">
              <w:rPr>
                <w:rFonts w:cs="Calibri" w:hint="eastAsia"/>
                <w:sz w:val="22"/>
                <w:szCs w:val="22"/>
                <w:lang w:eastAsia="zh-CN"/>
              </w:rPr>
              <w:t>提出的建议。</w:t>
            </w:r>
          </w:p>
          <w:p w14:paraId="7C6627B6" w14:textId="77777777" w:rsidR="00D16E99" w:rsidRPr="00E24D59" w:rsidRDefault="00D16E99" w:rsidP="00D16E9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760E5DD6" w14:textId="2EE4EAEF" w:rsidR="00D16E99" w:rsidRPr="00054EC4" w:rsidRDefault="00CE0EDA" w:rsidP="00BC1482">
            <w:pPr>
              <w:ind w:firstLineChars="200" w:firstLine="480"/>
              <w:rPr>
                <w:rFonts w:ascii="SimSun" w:hAnsi="SimSun" w:cstheme="minorHAnsi"/>
                <w:b/>
                <w:bCs/>
                <w:lang w:eastAsia="zh-CN"/>
              </w:rPr>
            </w:pPr>
            <w:r w:rsidRPr="00723019">
              <w:rPr>
                <w:rFonts w:cs="Calibri" w:hint="eastAsia"/>
                <w:szCs w:val="24"/>
                <w:lang w:eastAsia="zh-CN"/>
              </w:rPr>
              <w:t>请</w:t>
            </w:r>
            <w:r w:rsidR="00CA3467">
              <w:rPr>
                <w:rFonts w:cs="Calibri" w:hint="eastAsia"/>
                <w:szCs w:val="24"/>
                <w:lang w:eastAsia="zh-CN"/>
              </w:rPr>
              <w:t>国际电联</w:t>
            </w:r>
            <w:r w:rsidRPr="00723019">
              <w:rPr>
                <w:rFonts w:cs="Calibri" w:hint="eastAsia"/>
                <w:szCs w:val="24"/>
                <w:lang w:eastAsia="zh-CN"/>
              </w:rPr>
              <w:t>理事会</w:t>
            </w:r>
            <w:r w:rsidR="00CA3467">
              <w:rPr>
                <w:rFonts w:cs="Calibri" w:hint="eastAsia"/>
                <w:szCs w:val="24"/>
                <w:lang w:eastAsia="zh-CN"/>
              </w:rPr>
              <w:t>将</w:t>
            </w:r>
            <w:r w:rsidRPr="00723019">
              <w:rPr>
                <w:rFonts w:cs="Calibri" w:hint="eastAsia"/>
                <w:szCs w:val="24"/>
                <w:lang w:eastAsia="zh-CN"/>
              </w:rPr>
              <w:t>本报告的内容</w:t>
            </w:r>
            <w:r w:rsidR="00CA3467" w:rsidRPr="00CA3467">
              <w:rPr>
                <w:rFonts w:cs="Calibri" w:hint="eastAsia"/>
                <w:b/>
                <w:bCs/>
                <w:szCs w:val="24"/>
                <w:lang w:eastAsia="zh-CN"/>
              </w:rPr>
              <w:t>记录在案</w:t>
            </w:r>
            <w:r w:rsidRPr="00723019">
              <w:rPr>
                <w:rFonts w:cs="Calibri" w:hint="eastAsia"/>
                <w:szCs w:val="24"/>
                <w:lang w:eastAsia="zh-CN"/>
              </w:rPr>
              <w:t>，并</w:t>
            </w:r>
            <w:r w:rsidRPr="00723019">
              <w:rPr>
                <w:rFonts w:cs="Calibri" w:hint="eastAsia"/>
                <w:b/>
                <w:bCs/>
                <w:szCs w:val="24"/>
                <w:lang w:eastAsia="zh-CN"/>
              </w:rPr>
              <w:t>通过</w:t>
            </w:r>
            <w:r w:rsidRPr="00723019">
              <w:rPr>
                <w:rFonts w:cs="Calibri" w:hint="eastAsia"/>
                <w:szCs w:val="24"/>
                <w:lang w:eastAsia="zh-CN"/>
              </w:rPr>
              <w:t>本报告附件</w:t>
            </w:r>
            <w:r>
              <w:rPr>
                <w:rFonts w:cs="Calibri"/>
                <w:szCs w:val="24"/>
                <w:lang w:eastAsia="zh-CN"/>
              </w:rPr>
              <w:t>C</w:t>
            </w:r>
            <w:r>
              <w:rPr>
                <w:rFonts w:cs="Calibri" w:hint="eastAsia"/>
                <w:szCs w:val="24"/>
                <w:lang w:eastAsia="zh-CN"/>
              </w:rPr>
              <w:t>中所载</w:t>
            </w:r>
            <w:r w:rsidRPr="00723019">
              <w:rPr>
                <w:rFonts w:cs="Calibri" w:hint="eastAsia"/>
                <w:szCs w:val="24"/>
                <w:lang w:eastAsia="zh-CN"/>
              </w:rPr>
              <w:t>的</w:t>
            </w:r>
            <w:r>
              <w:rPr>
                <w:rFonts w:cs="Calibri" w:hint="eastAsia"/>
                <w:szCs w:val="24"/>
                <w:lang w:eastAsia="zh-CN"/>
              </w:rPr>
              <w:t>关于任命</w:t>
            </w:r>
            <w:r>
              <w:rPr>
                <w:rFonts w:cs="Calibri" w:hint="eastAsia"/>
                <w:szCs w:val="24"/>
                <w:lang w:eastAsia="zh-CN"/>
              </w:rPr>
              <w:t>I</w:t>
            </w:r>
            <w:r>
              <w:rPr>
                <w:rFonts w:cs="Calibri"/>
                <w:szCs w:val="24"/>
                <w:lang w:eastAsia="zh-CN"/>
              </w:rPr>
              <w:t>MAC</w:t>
            </w:r>
            <w:r>
              <w:rPr>
                <w:rFonts w:cs="Calibri" w:hint="eastAsia"/>
                <w:szCs w:val="24"/>
                <w:lang w:eastAsia="zh-CN"/>
              </w:rPr>
              <w:t>委员的</w:t>
            </w:r>
            <w:r w:rsidRPr="00723019">
              <w:rPr>
                <w:rFonts w:cs="Calibri" w:hint="eastAsia"/>
                <w:szCs w:val="24"/>
                <w:lang w:eastAsia="zh-CN"/>
              </w:rPr>
              <w:t>决定草案。</w:t>
            </w:r>
          </w:p>
          <w:p w14:paraId="2032CA2A" w14:textId="77777777" w:rsidR="00D16E99" w:rsidRPr="00E24D59" w:rsidRDefault="00D16E99" w:rsidP="00D16E9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与</w:t>
            </w: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《战略规划》</w:t>
            </w:r>
            <w:r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的关联</w:t>
            </w:r>
          </w:p>
          <w:p w14:paraId="578264A1" w14:textId="760680D7" w:rsidR="00D16E99" w:rsidRPr="00054EC4" w:rsidRDefault="00623A22" w:rsidP="00CE0EDA">
            <w:pPr>
              <w:rPr>
                <w:rFonts w:ascii="SimSun" w:hAnsi="SimSun" w:cstheme="minorHAnsi"/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lang w:val="fr-FR" w:eastAsia="zh-CN"/>
              </w:rPr>
              <w:t>不适用。</w:t>
            </w:r>
          </w:p>
          <w:p w14:paraId="405B573E" w14:textId="77777777" w:rsidR="00D16E99" w:rsidRDefault="00D16E99" w:rsidP="00D16E99">
            <w:pPr>
              <w:pStyle w:val="Subtitle"/>
              <w:framePr w:hSpace="0" w:wrap="auto" w:hAnchor="text" w:xAlign="left" w:yAlign="inline"/>
              <w:rPr>
                <w:rFonts w:eastAsiaTheme="minorEastAsia"/>
                <w:sz w:val="24"/>
                <w:szCs w:val="24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财务影响：</w:t>
            </w:r>
          </w:p>
          <w:p w14:paraId="0B2ECECD" w14:textId="61041ED1" w:rsidR="00D16E99" w:rsidRPr="00D16E99" w:rsidRDefault="00623A22" w:rsidP="00CE0EDA">
            <w:pPr>
              <w:rPr>
                <w:rFonts w:ascii="SimSun" w:hAnsi="SimSun"/>
                <w:szCs w:val="24"/>
                <w:lang w:eastAsia="zh-CN"/>
              </w:rPr>
            </w:pPr>
            <w:r>
              <w:rPr>
                <w:rFonts w:hint="eastAsia"/>
                <w:lang w:val="fr-FR" w:eastAsia="zh-CN"/>
              </w:rPr>
              <w:t>不适用。</w:t>
            </w:r>
          </w:p>
          <w:p w14:paraId="1DC049D1" w14:textId="77777777" w:rsidR="00D16E99" w:rsidRPr="00E24D59" w:rsidRDefault="00D16E99" w:rsidP="00D16E9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74DCAB5E" w14:textId="77777777" w:rsidR="00D16E99" w:rsidRPr="00E24D59" w:rsidRDefault="00D16E99" w:rsidP="00D16E9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50A72A30" w14:textId="711903F9" w:rsidR="00D16E99" w:rsidRDefault="00623A22" w:rsidP="00D16E99">
            <w:pPr>
              <w:spacing w:after="160"/>
              <w:rPr>
                <w:lang w:eastAsia="zh-CN"/>
              </w:rPr>
            </w:pPr>
            <w:r w:rsidRPr="00623A22">
              <w:rPr>
                <w:rFonts w:ascii="STKaiti" w:eastAsia="STKaiti" w:hAnsi="STKaiti" w:hint="eastAsia"/>
                <w:lang w:eastAsia="zh-CN"/>
              </w:rPr>
              <w:t>全权代表大会</w:t>
            </w:r>
            <w:r w:rsidRPr="00623A22">
              <w:rPr>
                <w:rFonts w:ascii="STKaiti" w:eastAsia="STKaiti" w:hAnsi="STKaiti"/>
                <w:lang w:eastAsia="zh-CN"/>
              </w:rPr>
              <w:fldChar w:fldCharType="begin"/>
            </w:r>
            <w:r w:rsidRPr="00623A22">
              <w:rPr>
                <w:rFonts w:ascii="STKaiti" w:eastAsia="STKaiti" w:hAnsi="STKaiti"/>
                <w:lang w:eastAsia="zh-CN"/>
              </w:rPr>
              <w:instrText xml:space="preserve"> </w:instrText>
            </w:r>
            <w:r w:rsidRPr="00623A22">
              <w:rPr>
                <w:rFonts w:ascii="STKaiti" w:eastAsia="STKaiti" w:hAnsi="STKaiti" w:hint="eastAsia"/>
                <w:lang w:eastAsia="zh-CN"/>
              </w:rPr>
              <w:instrText>HYPERLINK "https://www.itu.int/en/council/Documents/basic-texts-2023/RES-162-C.pdf"</w:instrText>
            </w:r>
            <w:r w:rsidRPr="00623A22">
              <w:rPr>
                <w:rFonts w:ascii="STKaiti" w:eastAsia="STKaiti" w:hAnsi="STKaiti"/>
                <w:lang w:eastAsia="zh-CN"/>
              </w:rPr>
              <w:instrText xml:space="preserve"> </w:instrText>
            </w:r>
            <w:r w:rsidRPr="00623A22">
              <w:rPr>
                <w:rFonts w:ascii="STKaiti" w:eastAsia="STKaiti" w:hAnsi="STKaiti"/>
                <w:lang w:eastAsia="zh-CN"/>
              </w:rPr>
            </w:r>
            <w:r w:rsidRPr="00623A22">
              <w:rPr>
                <w:rFonts w:ascii="STKaiti" w:eastAsia="STKaiti" w:hAnsi="STKaiti"/>
                <w:lang w:eastAsia="zh-CN"/>
              </w:rPr>
              <w:fldChar w:fldCharType="separate"/>
            </w:r>
            <w:r w:rsidRPr="00623A22">
              <w:rPr>
                <w:rStyle w:val="Hyperlink"/>
                <w:rFonts w:ascii="STKaiti" w:eastAsia="STKaiti" w:hAnsi="STKaiti"/>
                <w:lang w:eastAsia="zh-CN"/>
              </w:rPr>
              <w:t>第</w:t>
            </w:r>
            <w:r w:rsidRPr="009808FD">
              <w:rPr>
                <w:rStyle w:val="Hyperlink"/>
                <w:rFonts w:eastAsia="STKaiti" w:cs="Calibri"/>
                <w:lang w:eastAsia="zh-CN"/>
              </w:rPr>
              <w:t>162</w:t>
            </w:r>
            <w:r w:rsidRPr="00623A22">
              <w:rPr>
                <w:rStyle w:val="Hyperlink"/>
                <w:rFonts w:ascii="STKaiti" w:eastAsia="STKaiti" w:hAnsi="STKaiti"/>
                <w:lang w:eastAsia="zh-CN"/>
              </w:rPr>
              <w:t>号决议</w:t>
            </w:r>
            <w:r w:rsidRPr="00623A22">
              <w:rPr>
                <w:rFonts w:ascii="STKaiti" w:eastAsia="STKaiti" w:hAnsi="STKaiti"/>
                <w:lang w:eastAsia="zh-CN"/>
              </w:rPr>
              <w:fldChar w:fldCharType="end"/>
            </w:r>
            <w:r w:rsidRPr="00623A22">
              <w:rPr>
                <w:rFonts w:ascii="STKaiti" w:eastAsia="STKaiti" w:hAnsi="STKaiti" w:hint="eastAsia"/>
                <w:lang w:eastAsia="zh-CN"/>
              </w:rPr>
              <w:t>（2022年，布加勒斯特，修订版）</w:t>
            </w:r>
          </w:p>
        </w:tc>
      </w:tr>
    </w:tbl>
    <w:p w14:paraId="6D26B067" w14:textId="77777777" w:rsidR="00D16E99" w:rsidRDefault="00D16E9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B9F5BA5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1310209" w14:textId="0B96A3E4" w:rsidR="00CE0EDA" w:rsidRPr="00396874" w:rsidRDefault="00CE0EDA" w:rsidP="00396874">
      <w:pPr>
        <w:pStyle w:val="Heading1"/>
        <w:spacing w:after="120"/>
        <w:rPr>
          <w:sz w:val="24"/>
          <w:szCs w:val="24"/>
          <w:lang w:eastAsia="zh-CN"/>
        </w:rPr>
      </w:pPr>
      <w:proofErr w:type="gramStart"/>
      <w:r w:rsidRPr="00396874">
        <w:rPr>
          <w:rFonts w:hint="eastAsia"/>
          <w:sz w:val="24"/>
          <w:szCs w:val="24"/>
          <w:lang w:eastAsia="zh-CN"/>
        </w:rPr>
        <w:lastRenderedPageBreak/>
        <w:t>一</w:t>
      </w:r>
      <w:proofErr w:type="gramEnd"/>
      <w:r w:rsidRPr="00396874">
        <w:rPr>
          <w:rFonts w:hint="eastAsia"/>
          <w:sz w:val="24"/>
          <w:szCs w:val="24"/>
          <w:lang w:eastAsia="zh-CN"/>
        </w:rPr>
        <w:tab/>
      </w:r>
      <w:r w:rsidRPr="00396874">
        <w:rPr>
          <w:rFonts w:hint="eastAsia"/>
          <w:sz w:val="24"/>
          <w:szCs w:val="24"/>
          <w:lang w:eastAsia="zh-CN"/>
        </w:rPr>
        <w:t>遴选专委会关于任命国际电联独立管理顾问委员会委员的报告</w:t>
      </w:r>
    </w:p>
    <w:p w14:paraId="7027D115" w14:textId="7F87CB59" w:rsidR="00CE0EDA" w:rsidRPr="00913EB8" w:rsidRDefault="00074E44" w:rsidP="009808FD">
      <w:pPr>
        <w:pStyle w:val="Headingb"/>
        <w:rPr>
          <w:lang w:val="en-US" w:eastAsia="zh-CN"/>
        </w:rPr>
      </w:pPr>
      <w:r>
        <w:rPr>
          <w:rFonts w:hint="eastAsia"/>
          <w:bCs/>
          <w:color w:val="000000"/>
          <w:szCs w:val="24"/>
          <w:lang w:eastAsia="zh-CN"/>
        </w:rPr>
        <w:t>遴选</w:t>
      </w:r>
      <w:r w:rsidR="00CE0EDA" w:rsidRPr="00723019">
        <w:rPr>
          <w:rFonts w:hint="eastAsia"/>
          <w:lang w:eastAsia="zh-CN"/>
        </w:rPr>
        <w:t>过程</w:t>
      </w:r>
    </w:p>
    <w:p w14:paraId="428D0D36" w14:textId="021316A0" w:rsidR="00CE0EDA" w:rsidRPr="00723019" w:rsidRDefault="00CE0EDA" w:rsidP="00CE0ED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遴选</w:t>
      </w:r>
      <w:r w:rsidR="00074E44" w:rsidRPr="00723019">
        <w:rPr>
          <w:rFonts w:hint="eastAsia"/>
          <w:lang w:eastAsia="zh-CN"/>
        </w:rPr>
        <w:t>独立管理顾问委员会</w:t>
      </w:r>
      <w:r w:rsidR="00074E44">
        <w:rPr>
          <w:rFonts w:hint="eastAsia"/>
          <w:lang w:eastAsia="zh-CN"/>
        </w:rPr>
        <w:t>（</w:t>
      </w:r>
      <w:r w:rsidR="00074E44">
        <w:rPr>
          <w:rFonts w:hint="eastAsia"/>
          <w:lang w:eastAsia="zh-CN"/>
        </w:rPr>
        <w:t>I</w:t>
      </w:r>
      <w:r w:rsidR="00074E44">
        <w:rPr>
          <w:lang w:eastAsia="zh-CN"/>
        </w:rPr>
        <w:t>MAC</w:t>
      </w:r>
      <w:r w:rsidR="00074E44">
        <w:rPr>
          <w:rFonts w:hint="eastAsia"/>
          <w:lang w:eastAsia="zh-CN"/>
        </w:rPr>
        <w:t>）委员</w:t>
      </w:r>
      <w:r>
        <w:rPr>
          <w:rFonts w:hint="eastAsia"/>
          <w:lang w:eastAsia="zh-CN"/>
        </w:rPr>
        <w:t>的程序</w:t>
      </w:r>
      <w:r w:rsidRPr="00723019">
        <w:rPr>
          <w:rFonts w:hint="eastAsia"/>
          <w:lang w:eastAsia="zh-CN"/>
        </w:rPr>
        <w:t>根据</w:t>
      </w:r>
      <w:r w:rsidR="00D13FE5">
        <w:rPr>
          <w:rFonts w:hint="eastAsia"/>
          <w:lang w:eastAsia="zh-CN"/>
        </w:rPr>
        <w:t>全权代表大会</w:t>
      </w:r>
      <w:r w:rsidRPr="00723019">
        <w:rPr>
          <w:rFonts w:hint="eastAsia"/>
          <w:lang w:eastAsia="zh-CN"/>
        </w:rPr>
        <w:t>第</w:t>
      </w:r>
      <w:r w:rsidRPr="00723019">
        <w:rPr>
          <w:rFonts w:hint="eastAsia"/>
          <w:lang w:eastAsia="zh-CN"/>
        </w:rPr>
        <w:t>162</w:t>
      </w:r>
      <w:r w:rsidRPr="00723019">
        <w:rPr>
          <w:rFonts w:hint="eastAsia"/>
          <w:lang w:eastAsia="zh-CN"/>
        </w:rPr>
        <w:t>号决议</w:t>
      </w:r>
      <w:r w:rsidRPr="00723019">
        <w:rPr>
          <w:lang w:eastAsia="zh-CN"/>
        </w:rPr>
        <w:t>（</w:t>
      </w:r>
      <w:r w:rsidRPr="00723019">
        <w:rPr>
          <w:lang w:eastAsia="zh-CN"/>
        </w:rPr>
        <w:t>20</w:t>
      </w:r>
      <w:r w:rsidR="00074E44">
        <w:rPr>
          <w:lang w:eastAsia="zh-CN"/>
        </w:rPr>
        <w:t>22</w:t>
      </w:r>
      <w:r w:rsidRPr="00723019">
        <w:rPr>
          <w:lang w:eastAsia="zh-CN"/>
        </w:rPr>
        <w:t>年，</w:t>
      </w:r>
      <w:r w:rsidR="00074E44">
        <w:rPr>
          <w:rFonts w:hint="eastAsia"/>
          <w:lang w:eastAsia="zh-CN"/>
        </w:rPr>
        <w:t>布加勒斯特</w:t>
      </w:r>
      <w:r>
        <w:rPr>
          <w:rFonts w:hint="eastAsia"/>
          <w:lang w:eastAsia="zh-CN"/>
        </w:rPr>
        <w:t>，修订版</w:t>
      </w:r>
      <w:r w:rsidRPr="00723019">
        <w:rPr>
          <w:lang w:eastAsia="zh-CN"/>
        </w:rPr>
        <w:t>）</w:t>
      </w:r>
      <w:r>
        <w:rPr>
          <w:rFonts w:hint="eastAsia"/>
          <w:lang w:eastAsia="zh-CN"/>
        </w:rPr>
        <w:t>附件规定</w:t>
      </w:r>
      <w:r w:rsidRPr="00723019">
        <w:rPr>
          <w:rFonts w:hint="eastAsia"/>
          <w:lang w:eastAsia="zh-CN"/>
        </w:rPr>
        <w:t>的程序，</w:t>
      </w:r>
      <w:r>
        <w:rPr>
          <w:rFonts w:hint="eastAsia"/>
          <w:lang w:eastAsia="zh-CN"/>
        </w:rPr>
        <w:t>并且按照</w:t>
      </w:r>
      <w:r w:rsidR="005D1F63">
        <w:fldChar w:fldCharType="begin"/>
      </w:r>
      <w:r w:rsidR="005D1F63">
        <w:instrText>HYPERLINK "https://www.itu.int/md/S23-SG-CIR-0003/en"</w:instrText>
      </w:r>
      <w:r w:rsidR="005D1F63">
        <w:fldChar w:fldCharType="separate"/>
      </w:r>
      <w:r w:rsidR="00D13FE5" w:rsidRPr="002C0A42">
        <w:rPr>
          <w:rStyle w:val="Hyperlink"/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>CL-23/03</w:t>
      </w:r>
      <w:r w:rsidR="005D1F63">
        <w:rPr>
          <w:rStyle w:val="Hyperlink"/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fldChar w:fldCharType="end"/>
      </w:r>
      <w:r w:rsidR="00D13FE5">
        <w:rPr>
          <w:rFonts w:hint="eastAsia"/>
          <w:lang w:eastAsia="zh-CN"/>
        </w:rPr>
        <w:t>号通函中向</w:t>
      </w:r>
      <w:r>
        <w:rPr>
          <w:rFonts w:hint="eastAsia"/>
          <w:lang w:eastAsia="zh-CN"/>
        </w:rPr>
        <w:t>成员国</w:t>
      </w:r>
      <w:r w:rsidR="00D13FE5">
        <w:rPr>
          <w:rFonts w:hint="eastAsia"/>
          <w:lang w:eastAsia="zh-CN"/>
        </w:rPr>
        <w:t>提出</w:t>
      </w:r>
      <w:r>
        <w:rPr>
          <w:rFonts w:hint="eastAsia"/>
          <w:lang w:eastAsia="zh-CN"/>
        </w:rPr>
        <w:t>的时间表开展</w:t>
      </w:r>
      <w:r w:rsidRPr="00723019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该程序亦与</w:t>
      </w:r>
      <w:r>
        <w:rPr>
          <w:rFonts w:hint="eastAsia"/>
          <w:lang w:eastAsia="zh-CN"/>
        </w:rPr>
        <w:t>201</w:t>
      </w:r>
      <w:r w:rsidR="00D13FE5">
        <w:rPr>
          <w:lang w:eastAsia="zh-CN"/>
        </w:rPr>
        <w:t>9</w:t>
      </w:r>
      <w:r>
        <w:rPr>
          <w:rFonts w:hint="eastAsia"/>
          <w:lang w:eastAsia="zh-CN"/>
        </w:rPr>
        <w:t>年任命</w:t>
      </w:r>
      <w:r>
        <w:rPr>
          <w:rFonts w:hint="eastAsia"/>
          <w:lang w:eastAsia="zh-CN"/>
        </w:rPr>
        <w:t>I</w:t>
      </w:r>
      <w:r>
        <w:rPr>
          <w:lang w:eastAsia="zh-CN"/>
        </w:rPr>
        <w:t>MAC</w:t>
      </w:r>
      <w:r>
        <w:rPr>
          <w:rFonts w:hint="eastAsia"/>
          <w:lang w:eastAsia="zh-CN"/>
        </w:rPr>
        <w:t>委员所遵循的程序（</w:t>
      </w:r>
      <w:r w:rsidR="00D13FE5">
        <w:rPr>
          <w:rFonts w:hint="eastAsia"/>
          <w:lang w:eastAsia="zh-CN"/>
        </w:rPr>
        <w:t>国际电联</w:t>
      </w:r>
      <w:r w:rsidRPr="00E8206B">
        <w:rPr>
          <w:rFonts w:hint="eastAsia"/>
          <w:lang w:eastAsia="zh-CN"/>
        </w:rPr>
        <w:t>理事会</w:t>
      </w:r>
      <w:r w:rsidR="005D1F63">
        <w:fldChar w:fldCharType="begin"/>
      </w:r>
      <w:r w:rsidR="005D1F63">
        <w:instrText>HYPERLINK "https://www.itu.int/md/S19-CL-C-0049/en"</w:instrText>
      </w:r>
      <w:r w:rsidR="005D1F63">
        <w:fldChar w:fldCharType="separate"/>
      </w:r>
      <w:r w:rsidR="00D13FE5" w:rsidRPr="00100A51">
        <w:rPr>
          <w:rStyle w:val="Hyperlink"/>
          <w:rFonts w:asciiTheme="minorHAnsi" w:eastAsiaTheme="minorEastAsia" w:hAnsiTheme="minorHAnsi" w:cstheme="minorHAnsi"/>
          <w:noProof/>
          <w:kern w:val="2"/>
          <w:szCs w:val="24"/>
          <w:lang w:eastAsia="zh-CN"/>
          <w14:ligatures w14:val="standardContextual"/>
        </w:rPr>
        <w:t>C19/49</w:t>
      </w:r>
      <w:r w:rsidR="005D1F63">
        <w:rPr>
          <w:rStyle w:val="Hyperlink"/>
          <w:rFonts w:asciiTheme="minorHAnsi" w:eastAsiaTheme="minorEastAsia" w:hAnsiTheme="minorHAnsi" w:cstheme="minorHAnsi"/>
          <w:noProof/>
          <w:kern w:val="2"/>
          <w:szCs w:val="24"/>
          <w:lang w:eastAsia="zh-CN"/>
          <w14:ligatures w14:val="standardContextual"/>
        </w:rPr>
        <w:fldChar w:fldCharType="end"/>
      </w:r>
      <w:r w:rsidRPr="00E8206B">
        <w:rPr>
          <w:rFonts w:hint="eastAsia"/>
          <w:lang w:eastAsia="zh-CN"/>
        </w:rPr>
        <w:t>号文件</w:t>
      </w:r>
      <w:r>
        <w:rPr>
          <w:rFonts w:hint="eastAsia"/>
          <w:lang w:eastAsia="zh-CN"/>
        </w:rPr>
        <w:t>）相似。</w:t>
      </w:r>
    </w:p>
    <w:p w14:paraId="3840B0C0" w14:textId="02DAFFA4" w:rsidR="00CE0EDA" w:rsidRDefault="00CE0EDA" w:rsidP="00CE0EDA">
      <w:pPr>
        <w:spacing w:after="24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应秘书长</w:t>
      </w:r>
      <w:r>
        <w:rPr>
          <w:rFonts w:hint="eastAsia"/>
          <w:lang w:eastAsia="zh-CN"/>
        </w:rPr>
        <w:t>20</w:t>
      </w:r>
      <w:r w:rsidR="00D13FE5">
        <w:rPr>
          <w:lang w:eastAsia="zh-CN"/>
        </w:rPr>
        <w:t>23</w:t>
      </w:r>
      <w:r w:rsidRPr="00723019">
        <w:rPr>
          <w:rFonts w:hint="eastAsia"/>
          <w:lang w:eastAsia="zh-CN"/>
        </w:rPr>
        <w:t>年</w:t>
      </w:r>
      <w:r w:rsidR="00D13FE5">
        <w:rPr>
          <w:rFonts w:hint="eastAsia"/>
          <w:lang w:eastAsia="zh-CN"/>
        </w:rPr>
        <w:t>2</w:t>
      </w:r>
      <w:r w:rsidRPr="00723019">
        <w:rPr>
          <w:rFonts w:hint="eastAsia"/>
          <w:lang w:eastAsia="zh-CN"/>
        </w:rPr>
        <w:t>月向理事国发出的邀请，各</w:t>
      </w:r>
      <w:r>
        <w:rPr>
          <w:rFonts w:hint="eastAsia"/>
          <w:lang w:eastAsia="zh-CN"/>
        </w:rPr>
        <w:t>理事国进行了各自代表的提名，以组成遴选专委会。</w:t>
      </w:r>
      <w:r w:rsidRPr="00723019">
        <w:rPr>
          <w:rFonts w:hint="eastAsia"/>
          <w:lang w:eastAsia="zh-CN"/>
        </w:rPr>
        <w:t>提名</w:t>
      </w:r>
      <w:r>
        <w:rPr>
          <w:rFonts w:hint="eastAsia"/>
          <w:lang w:eastAsia="zh-CN"/>
        </w:rPr>
        <w:t>的委员</w:t>
      </w:r>
      <w:r w:rsidRPr="00723019">
        <w:rPr>
          <w:rFonts w:hint="eastAsia"/>
          <w:lang w:eastAsia="zh-CN"/>
        </w:rPr>
        <w:t>如下：</w:t>
      </w:r>
    </w:p>
    <w:tbl>
      <w:tblPr>
        <w:tblStyle w:val="PlainTable3"/>
        <w:tblW w:w="7796" w:type="dxa"/>
        <w:jc w:val="center"/>
        <w:tblLayout w:type="fixed"/>
        <w:tblLook w:val="0420" w:firstRow="1" w:lastRow="0" w:firstColumn="0" w:lastColumn="0" w:noHBand="0" w:noVBand="1"/>
      </w:tblPr>
      <w:tblGrid>
        <w:gridCol w:w="1949"/>
        <w:gridCol w:w="2161"/>
        <w:gridCol w:w="3686"/>
      </w:tblGrid>
      <w:tr w:rsidR="00CE0EDA" w:rsidRPr="00A54E0C" w14:paraId="417AA790" w14:textId="77777777" w:rsidTr="00CD6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4EF919D1" w14:textId="1A8B8CAC" w:rsidR="00CE0EDA" w:rsidRPr="00A54E0C" w:rsidRDefault="006157A8" w:rsidP="00CE0EDA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6157A8">
              <w:rPr>
                <w:rFonts w:ascii="STKaiti" w:eastAsia="STKaiti" w:hAnsi="STKaiti" w:cs="Calibri" w:hint="eastAsia"/>
                <w:caps w:val="0"/>
                <w:color w:val="000000"/>
                <w:szCs w:val="24"/>
                <w:lang w:eastAsia="zh-CN"/>
              </w:rPr>
              <w:t>组织</w:t>
            </w:r>
          </w:p>
        </w:tc>
        <w:tc>
          <w:tcPr>
            <w:tcW w:w="2161" w:type="dxa"/>
          </w:tcPr>
          <w:p w14:paraId="45604197" w14:textId="70B131F5" w:rsidR="00CE0EDA" w:rsidRPr="00A54E0C" w:rsidRDefault="00CE0EDA" w:rsidP="00CE0EDA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i/>
                <w:i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4A5CE5">
              <w:rPr>
                <w:rFonts w:ascii="STKaiti" w:eastAsia="STKaiti" w:hAnsi="STKaiti" w:cs="Calibri" w:hint="eastAsia"/>
                <w:caps w:val="0"/>
                <w:color w:val="000000"/>
                <w:szCs w:val="24"/>
                <w:lang w:eastAsia="zh-CN"/>
              </w:rPr>
              <w:t>国家</w:t>
            </w:r>
          </w:p>
        </w:tc>
        <w:tc>
          <w:tcPr>
            <w:tcW w:w="3686" w:type="dxa"/>
          </w:tcPr>
          <w:p w14:paraId="18C10F75" w14:textId="39780CF8" w:rsidR="00CE0EDA" w:rsidRPr="00A54E0C" w:rsidRDefault="00CE0EDA" w:rsidP="00CE0EDA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i/>
                <w:iCs/>
                <w:noProof/>
                <w:color w:val="000000"/>
                <w:kern w:val="2"/>
                <w:szCs w:val="24"/>
                <w:lang w:val="en-US" w:eastAsia="zh-CN"/>
                <w14:ligatures w14:val="standardContextual"/>
              </w:rPr>
            </w:pPr>
            <w:proofErr w:type="spellStart"/>
            <w:r w:rsidRPr="004A5CE5">
              <w:rPr>
                <w:rFonts w:ascii="STKaiti" w:eastAsia="STKaiti" w:hAnsi="STKaiti" w:cs="Calibri" w:hint="eastAsia"/>
                <w:caps w:val="0"/>
                <w:color w:val="000000"/>
                <w:szCs w:val="24"/>
              </w:rPr>
              <w:t>遴选专委会</w:t>
            </w:r>
            <w:proofErr w:type="spellEnd"/>
            <w:r w:rsidRPr="004A5CE5">
              <w:rPr>
                <w:rFonts w:ascii="STKaiti" w:eastAsia="STKaiti" w:hAnsi="STKaiti" w:cs="Calibri" w:hint="eastAsia"/>
                <w:caps w:val="0"/>
                <w:color w:val="000000"/>
                <w:szCs w:val="24"/>
                <w:lang w:eastAsia="zh-CN"/>
              </w:rPr>
              <w:t>委员</w:t>
            </w:r>
          </w:p>
        </w:tc>
      </w:tr>
      <w:tr w:rsidR="00CE0EDA" w:rsidRPr="00BC1482" w14:paraId="4690DD16" w14:textId="77777777" w:rsidTr="00CD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197B11A9" w14:textId="77777777" w:rsidR="00CE0EDA" w:rsidRPr="00C24E26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C24E26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CITEL</w:t>
            </w:r>
          </w:p>
        </w:tc>
        <w:tc>
          <w:tcPr>
            <w:tcW w:w="2161" w:type="dxa"/>
          </w:tcPr>
          <w:p w14:paraId="21614BC6" w14:textId="1B0F39C5" w:rsidR="00CE0EDA" w:rsidRPr="00A54E0C" w:rsidRDefault="006157A8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巴西</w:t>
            </w:r>
          </w:p>
        </w:tc>
        <w:tc>
          <w:tcPr>
            <w:tcW w:w="3686" w:type="dxa"/>
          </w:tcPr>
          <w:p w14:paraId="2CA4BA6E" w14:textId="63B0A950" w:rsidR="00CE0EDA" w:rsidRPr="00BC1482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val="fr-CH" w:eastAsia="zh-CN"/>
                <w14:ligatures w14:val="standardContextual"/>
              </w:rPr>
            </w:pPr>
            <w:r w:rsidRPr="00BC1482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fr-CH" w:eastAsia="zh-CN"/>
                <w14:ligatures w14:val="standardContextual"/>
              </w:rPr>
              <w:t>Ronaldo Neves de Moura</w:t>
            </w:r>
            <w:r w:rsidR="006157A8"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先生</w:t>
            </w:r>
          </w:p>
        </w:tc>
      </w:tr>
      <w:tr w:rsidR="00CE0EDA" w:rsidRPr="00A54E0C" w14:paraId="6E2CBA4B" w14:textId="77777777" w:rsidTr="00CD6DA5">
        <w:trPr>
          <w:jc w:val="center"/>
        </w:trPr>
        <w:tc>
          <w:tcPr>
            <w:tcW w:w="1949" w:type="dxa"/>
          </w:tcPr>
          <w:p w14:paraId="3E7E67A3" w14:textId="7777777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CEPT</w:t>
            </w:r>
          </w:p>
        </w:tc>
        <w:tc>
          <w:tcPr>
            <w:tcW w:w="2161" w:type="dxa"/>
          </w:tcPr>
          <w:p w14:paraId="125ABF78" w14:textId="6DE0F583" w:rsidR="00CE0EDA" w:rsidRPr="00A54E0C" w:rsidRDefault="006157A8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法国</w:t>
            </w:r>
          </w:p>
        </w:tc>
        <w:tc>
          <w:tcPr>
            <w:tcW w:w="3686" w:type="dxa"/>
          </w:tcPr>
          <w:p w14:paraId="3E701D9C" w14:textId="113A3C7A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Yana Brugier</w:t>
            </w:r>
            <w:r w:rsidR="006157A8"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女士，主席</w:t>
            </w:r>
          </w:p>
        </w:tc>
      </w:tr>
      <w:tr w:rsidR="00CE0EDA" w:rsidRPr="00A54E0C" w14:paraId="4E689127" w14:textId="77777777" w:rsidTr="00CD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44F3BA2B" w14:textId="7777777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RCC</w:t>
            </w:r>
          </w:p>
        </w:tc>
        <w:tc>
          <w:tcPr>
            <w:tcW w:w="2161" w:type="dxa"/>
          </w:tcPr>
          <w:p w14:paraId="5539E540" w14:textId="7777777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3686" w:type="dxa"/>
          </w:tcPr>
          <w:p w14:paraId="291CBC17" w14:textId="45A1B462" w:rsidR="00CE0EDA" w:rsidRPr="00A54E0C" w:rsidRDefault="006157A8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无提名人选</w:t>
            </w:r>
          </w:p>
        </w:tc>
      </w:tr>
      <w:tr w:rsidR="00CE0EDA" w:rsidRPr="00A54E0C" w14:paraId="192598D6" w14:textId="77777777" w:rsidTr="00CD6DA5">
        <w:trPr>
          <w:jc w:val="center"/>
        </w:trPr>
        <w:tc>
          <w:tcPr>
            <w:tcW w:w="1949" w:type="dxa"/>
          </w:tcPr>
          <w:p w14:paraId="1C9553FF" w14:textId="7777777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TU</w:t>
            </w:r>
          </w:p>
        </w:tc>
        <w:tc>
          <w:tcPr>
            <w:tcW w:w="2161" w:type="dxa"/>
          </w:tcPr>
          <w:p w14:paraId="27C41469" w14:textId="00C238A4" w:rsidR="00CE0EDA" w:rsidRPr="00A54E0C" w:rsidRDefault="006157A8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肯尼亚</w:t>
            </w:r>
          </w:p>
        </w:tc>
        <w:tc>
          <w:tcPr>
            <w:tcW w:w="3686" w:type="dxa"/>
          </w:tcPr>
          <w:p w14:paraId="284FD185" w14:textId="3E7CA9ED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Yvonne Kivuti</w:t>
            </w:r>
            <w:r w:rsidR="006157A8"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女士</w:t>
            </w:r>
          </w:p>
        </w:tc>
      </w:tr>
      <w:tr w:rsidR="00CE0EDA" w:rsidRPr="00A54E0C" w14:paraId="03824AE1" w14:textId="77777777" w:rsidTr="00CD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52650216" w14:textId="7777777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PT</w:t>
            </w:r>
          </w:p>
        </w:tc>
        <w:tc>
          <w:tcPr>
            <w:tcW w:w="2161" w:type="dxa"/>
          </w:tcPr>
          <w:p w14:paraId="080DF69D" w14:textId="78375F06" w:rsidR="00CE0EDA" w:rsidRPr="00A54E0C" w:rsidRDefault="006157A8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澳大利亚</w:t>
            </w:r>
          </w:p>
        </w:tc>
        <w:tc>
          <w:tcPr>
            <w:tcW w:w="3686" w:type="dxa"/>
          </w:tcPr>
          <w:p w14:paraId="1ABA98BD" w14:textId="52B1CC9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Daniel Caruso</w:t>
            </w:r>
            <w:r w:rsidR="006157A8"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先生</w:t>
            </w:r>
          </w:p>
        </w:tc>
      </w:tr>
      <w:tr w:rsidR="00CE0EDA" w:rsidRPr="00A54E0C" w14:paraId="69582300" w14:textId="77777777" w:rsidTr="00CD6DA5">
        <w:trPr>
          <w:jc w:val="center"/>
        </w:trPr>
        <w:tc>
          <w:tcPr>
            <w:tcW w:w="1949" w:type="dxa"/>
          </w:tcPr>
          <w:p w14:paraId="387F4067" w14:textId="77777777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LAS</w:t>
            </w:r>
          </w:p>
        </w:tc>
        <w:tc>
          <w:tcPr>
            <w:tcW w:w="2161" w:type="dxa"/>
          </w:tcPr>
          <w:p w14:paraId="04D67EC5" w14:textId="55972BC5" w:rsidR="00CE0EDA" w:rsidRPr="00A54E0C" w:rsidRDefault="006157A8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埃及</w:t>
            </w:r>
          </w:p>
        </w:tc>
        <w:tc>
          <w:tcPr>
            <w:tcW w:w="3686" w:type="dxa"/>
          </w:tcPr>
          <w:p w14:paraId="33CA0CC1" w14:textId="6F5DC11F" w:rsidR="00CE0EDA" w:rsidRPr="00A54E0C" w:rsidRDefault="00CE0EDA" w:rsidP="00CD6DA5">
            <w:pPr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val="en-US"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Ram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y</w:t>
            </w: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 xml:space="preserve"> Ahmed Fathy</w:t>
            </w:r>
            <w:r w:rsidR="006157A8">
              <w:rPr>
                <w:rFonts w:asciiTheme="minorHAnsi" w:eastAsiaTheme="minorEastAsia" w:hAnsiTheme="minorHAnsi" w:cstheme="minorHAnsi" w:hint="eastAsia"/>
                <w:noProof/>
                <w:kern w:val="2"/>
                <w:szCs w:val="24"/>
                <w:lang w:eastAsia="zh-CN"/>
                <w14:ligatures w14:val="standardContextual"/>
              </w:rPr>
              <w:t>先生，副主席</w:t>
            </w:r>
          </w:p>
        </w:tc>
      </w:tr>
    </w:tbl>
    <w:p w14:paraId="0099B206" w14:textId="5DA2B98F" w:rsidR="00CE0EDA" w:rsidRPr="00723019" w:rsidRDefault="00CE0EDA" w:rsidP="00CE0EDA">
      <w:pPr>
        <w:rPr>
          <w:lang w:val="es-ES"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根据</w:t>
      </w:r>
      <w:r w:rsidRPr="00723019">
        <w:rPr>
          <w:rFonts w:hint="eastAsia"/>
          <w:lang w:val="es-ES" w:eastAsia="zh-CN"/>
        </w:rPr>
        <w:t>IMAC</w:t>
      </w:r>
      <w:r w:rsidRPr="00723019">
        <w:rPr>
          <w:rFonts w:hint="eastAsia"/>
          <w:lang w:eastAsia="zh-CN"/>
        </w:rPr>
        <w:t>职责范围</w:t>
      </w:r>
      <w:r w:rsidRPr="00723019">
        <w:rPr>
          <w:rFonts w:hint="eastAsia"/>
          <w:lang w:val="es-ES" w:eastAsia="zh-CN"/>
        </w:rPr>
        <w:t>（</w:t>
      </w:r>
      <w:r>
        <w:rPr>
          <w:lang w:val="es-ES" w:eastAsia="zh-CN"/>
        </w:rPr>
        <w:t>ToR</w:t>
      </w:r>
      <w:r>
        <w:rPr>
          <w:rFonts w:hint="eastAsia"/>
          <w:lang w:val="es-ES" w:eastAsia="zh-CN"/>
        </w:rPr>
        <w:t>）规定的程序，国际电联</w:t>
      </w:r>
      <w:r w:rsidR="006157A8">
        <w:rPr>
          <w:rFonts w:hint="eastAsia"/>
          <w:lang w:val="es-ES" w:eastAsia="zh-CN"/>
        </w:rPr>
        <w:t>总</w:t>
      </w:r>
      <w:r>
        <w:rPr>
          <w:rFonts w:hint="eastAsia"/>
          <w:lang w:val="es-ES" w:eastAsia="zh-CN"/>
        </w:rPr>
        <w:t>秘书处要求在申请新</w:t>
      </w:r>
      <w:r w:rsidRPr="00723019">
        <w:rPr>
          <w:rFonts w:hint="eastAsia"/>
          <w:lang w:val="es-ES" w:eastAsia="zh-CN"/>
        </w:rPr>
        <w:t>一届</w:t>
      </w:r>
      <w:r w:rsidRPr="00723019">
        <w:rPr>
          <w:rFonts w:hint="eastAsia"/>
          <w:lang w:val="es-ES" w:eastAsia="zh-CN"/>
        </w:rPr>
        <w:t>IMAC</w:t>
      </w:r>
      <w:r w:rsidRPr="00723019">
        <w:rPr>
          <w:rFonts w:hint="eastAsia"/>
          <w:lang w:val="es-ES" w:eastAsia="zh-CN"/>
        </w:rPr>
        <w:t>委员时采用下述方法：</w:t>
      </w:r>
    </w:p>
    <w:p w14:paraId="234F3D5D" w14:textId="77777777" w:rsidR="00CE0EDA" w:rsidRPr="00723019" w:rsidRDefault="00CE0EDA" w:rsidP="00CE0EDA">
      <w:pPr>
        <w:pStyle w:val="enumlev1"/>
        <w:rPr>
          <w:lang w:eastAsia="zh-CN"/>
        </w:rPr>
      </w:pPr>
      <w:r w:rsidRPr="00CB35D3">
        <w:rPr>
          <w:rFonts w:hint="eastAsia"/>
          <w:lang w:val="es-ES" w:eastAsia="zh-CN"/>
        </w:rPr>
        <w:t>i)</w:t>
      </w:r>
      <w:r w:rsidRPr="00CB35D3">
        <w:rPr>
          <w:rFonts w:hint="eastAsia"/>
          <w:lang w:val="es-ES" w:eastAsia="zh-CN"/>
        </w:rPr>
        <w:tab/>
      </w:r>
      <w:r w:rsidRPr="00723019">
        <w:rPr>
          <w:rFonts w:hint="eastAsia"/>
          <w:lang w:eastAsia="zh-CN"/>
        </w:rPr>
        <w:t>由秘书长向</w:t>
      </w:r>
      <w:r>
        <w:rPr>
          <w:rFonts w:hint="eastAsia"/>
          <w:lang w:eastAsia="zh-CN"/>
        </w:rPr>
        <w:t>所有国际电联成员国发函，请后者考虑转交对此感兴趣的候选人的申请；</w:t>
      </w:r>
    </w:p>
    <w:p w14:paraId="31F1E092" w14:textId="606DAB3C" w:rsidR="00CE0EDA" w:rsidRPr="00723019" w:rsidRDefault="00CE0EDA" w:rsidP="00CE0EDA">
      <w:pPr>
        <w:pStyle w:val="enumlev1"/>
        <w:rPr>
          <w:lang w:eastAsia="zh-CN"/>
        </w:rPr>
      </w:pPr>
      <w:r>
        <w:rPr>
          <w:rFonts w:hint="eastAsia"/>
          <w:lang w:eastAsia="zh-CN"/>
        </w:rPr>
        <w:t>ii)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在国际电联网站</w:t>
      </w:r>
      <w:r w:rsidR="00415F6A">
        <w:rPr>
          <w:rFonts w:hint="eastAsia"/>
          <w:lang w:eastAsia="zh-CN"/>
        </w:rPr>
        <w:t>上</w:t>
      </w:r>
      <w:r w:rsidRPr="00723019">
        <w:rPr>
          <w:rFonts w:hint="eastAsia"/>
          <w:lang w:eastAsia="zh-CN"/>
        </w:rPr>
        <w:t>公开刊登广告；</w:t>
      </w:r>
    </w:p>
    <w:p w14:paraId="03BBB900" w14:textId="6A2C5D87" w:rsidR="00CE0EDA" w:rsidRPr="00CB35D3" w:rsidRDefault="00CE0EDA" w:rsidP="00415F6A">
      <w:pPr>
        <w:pStyle w:val="enumlev1"/>
        <w:rPr>
          <w:lang w:val="es-ES" w:eastAsia="zh-CN"/>
        </w:rPr>
      </w:pPr>
      <w:r>
        <w:rPr>
          <w:lang w:eastAsia="zh-CN"/>
        </w:rPr>
        <w:t>iii)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在外部</w:t>
      </w:r>
      <w:r w:rsidR="00415F6A">
        <w:rPr>
          <w:rFonts w:hint="eastAsia"/>
          <w:lang w:eastAsia="zh-CN"/>
        </w:rPr>
        <w:t>刊物</w:t>
      </w:r>
      <w:r w:rsidRPr="00CB35D3">
        <w:rPr>
          <w:rFonts w:hint="eastAsia"/>
          <w:lang w:val="es-ES" w:eastAsia="zh-CN"/>
        </w:rPr>
        <w:t>，</w:t>
      </w:r>
      <w:r w:rsidRPr="00723019">
        <w:rPr>
          <w:rFonts w:hint="eastAsia"/>
          <w:lang w:eastAsia="zh-CN"/>
        </w:rPr>
        <w:t>即《</w:t>
      </w:r>
      <w:r>
        <w:rPr>
          <w:rFonts w:hint="eastAsia"/>
          <w:lang w:eastAsia="zh-CN"/>
        </w:rPr>
        <w:t>经济学人》</w:t>
      </w:r>
      <w:r w:rsidR="00415F6A">
        <w:rPr>
          <w:rFonts w:hint="eastAsia"/>
          <w:lang w:eastAsia="zh-CN"/>
        </w:rPr>
        <w:t>和《</w:t>
      </w:r>
      <w:r w:rsidR="00415F6A" w:rsidRPr="00415F6A">
        <w:rPr>
          <w:rFonts w:hint="eastAsia"/>
          <w:lang w:eastAsia="zh-CN"/>
        </w:rPr>
        <w:t>金融时报</w:t>
      </w:r>
      <w:r w:rsidR="00415F6A">
        <w:rPr>
          <w:rFonts w:hint="eastAsia"/>
          <w:lang w:eastAsia="zh-CN"/>
        </w:rPr>
        <w:t>》</w:t>
      </w:r>
      <w:r w:rsidR="00415F6A" w:rsidRPr="00723019">
        <w:rPr>
          <w:rFonts w:hint="eastAsia"/>
          <w:lang w:eastAsia="zh-CN"/>
        </w:rPr>
        <w:t>上公开刊登广告</w:t>
      </w:r>
      <w:r w:rsidR="00415F6A">
        <w:rPr>
          <w:rFonts w:hint="eastAsia"/>
          <w:lang w:eastAsia="zh-CN"/>
        </w:rPr>
        <w:t>。</w:t>
      </w:r>
    </w:p>
    <w:p w14:paraId="78B4ACD3" w14:textId="25D0E3A1" w:rsidR="00CE0EDA" w:rsidRPr="00723019" w:rsidRDefault="00CE0EDA" w:rsidP="00CE0EDA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针对申请的评估工作，</w:t>
      </w:r>
      <w:r w:rsidRPr="00723019">
        <w:rPr>
          <w:lang w:eastAsia="zh-CN"/>
        </w:rPr>
        <w:t>遴选专委会</w:t>
      </w:r>
      <w:r>
        <w:rPr>
          <w:rFonts w:hint="eastAsia"/>
          <w:lang w:eastAsia="zh-CN"/>
        </w:rPr>
        <w:t>使用了一份详细的评估表对候选人</w:t>
      </w:r>
      <w:r w:rsidR="00415F6A">
        <w:rPr>
          <w:rFonts w:hint="eastAsia"/>
          <w:lang w:eastAsia="zh-CN"/>
        </w:rPr>
        <w:t>进行评估</w:t>
      </w:r>
      <w:r>
        <w:rPr>
          <w:rFonts w:hint="eastAsia"/>
          <w:lang w:eastAsia="zh-CN"/>
        </w:rPr>
        <w:t>。该</w:t>
      </w:r>
      <w:r w:rsidRPr="00723019">
        <w:rPr>
          <w:rFonts w:hint="eastAsia"/>
          <w:lang w:eastAsia="zh-CN"/>
        </w:rPr>
        <w:t>评估表涵盖了</w:t>
      </w:r>
      <w:r w:rsidRPr="00723019">
        <w:rPr>
          <w:lang w:eastAsia="zh-CN"/>
        </w:rPr>
        <w:t>IMAC</w:t>
      </w:r>
      <w:r w:rsidRPr="00723019">
        <w:rPr>
          <w:rFonts w:hint="eastAsia"/>
          <w:lang w:eastAsia="zh-CN"/>
        </w:rPr>
        <w:t>职责范围所述的各项必要要素</w:t>
      </w:r>
      <w:r w:rsidR="00EC0792">
        <w:rPr>
          <w:rFonts w:hint="eastAsia"/>
          <w:lang w:eastAsia="zh-CN"/>
        </w:rPr>
        <w:t>。</w:t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在评估的过程中必须</w:t>
      </w:r>
      <w:r w:rsidR="00415F6A" w:rsidRPr="00723019">
        <w:rPr>
          <w:rFonts w:hint="eastAsia"/>
          <w:lang w:eastAsia="zh-CN"/>
        </w:rPr>
        <w:t>考虑</w:t>
      </w:r>
      <w:r w:rsidR="00415F6A">
        <w:rPr>
          <w:rFonts w:hint="eastAsia"/>
          <w:lang w:eastAsia="zh-CN"/>
        </w:rPr>
        <w:t>的</w:t>
      </w:r>
      <w:r w:rsidRPr="00723019">
        <w:rPr>
          <w:rFonts w:hint="eastAsia"/>
          <w:lang w:eastAsia="zh-CN"/>
        </w:rPr>
        <w:t>要素包括职业经历、专长领域、</w:t>
      </w:r>
      <w:r>
        <w:rPr>
          <w:rFonts w:hint="eastAsia"/>
          <w:lang w:eastAsia="zh-CN"/>
        </w:rPr>
        <w:t>公共</w:t>
      </w:r>
      <w:r w:rsidRPr="00723019">
        <w:rPr>
          <w:rFonts w:hint="eastAsia"/>
          <w:lang w:eastAsia="zh-CN"/>
        </w:rPr>
        <w:t>部门</w:t>
      </w:r>
      <w:r w:rsidRPr="00723019">
        <w:rPr>
          <w:rFonts w:hint="eastAsia"/>
          <w:lang w:eastAsia="zh-CN"/>
        </w:rPr>
        <w:t>/</w:t>
      </w:r>
      <w:r w:rsidRPr="00723019">
        <w:rPr>
          <w:rFonts w:hint="eastAsia"/>
          <w:lang w:eastAsia="zh-CN"/>
        </w:rPr>
        <w:t>私营部门经历、联合国</w:t>
      </w:r>
      <w:r w:rsidR="00415F6A">
        <w:rPr>
          <w:rFonts w:hint="eastAsia"/>
          <w:lang w:eastAsia="zh-CN"/>
        </w:rPr>
        <w:t>系统</w:t>
      </w:r>
      <w:r w:rsidRPr="00723019">
        <w:rPr>
          <w:rFonts w:hint="eastAsia"/>
          <w:lang w:eastAsia="zh-CN"/>
        </w:rPr>
        <w:t>的经历、独立性、国籍、性别和所属国际电联区域。</w:t>
      </w:r>
    </w:p>
    <w:p w14:paraId="46570D5E" w14:textId="45CD10B8" w:rsidR="00CE0EDA" w:rsidRDefault="00CE0EDA" w:rsidP="00CE0EDA">
      <w:pPr>
        <w:spacing w:after="24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ab/>
      </w:r>
      <w:r w:rsidR="000679C0">
        <w:rPr>
          <w:rFonts w:hint="eastAsia"/>
          <w:lang w:eastAsia="zh-CN"/>
        </w:rPr>
        <w:t>共</w:t>
      </w:r>
      <w:r w:rsidRPr="00723019">
        <w:rPr>
          <w:rFonts w:hint="eastAsia"/>
          <w:lang w:eastAsia="zh-CN"/>
        </w:rPr>
        <w:t>经收到</w:t>
      </w:r>
      <w:r>
        <w:rPr>
          <w:rFonts w:hint="eastAsia"/>
          <w:lang w:eastAsia="zh-CN"/>
        </w:rPr>
        <w:t>4</w:t>
      </w:r>
      <w:r w:rsidR="000679C0">
        <w:rPr>
          <w:lang w:eastAsia="zh-CN"/>
        </w:rPr>
        <w:t>6</w:t>
      </w:r>
      <w:r>
        <w:rPr>
          <w:rFonts w:hint="eastAsia"/>
          <w:lang w:eastAsia="zh-CN"/>
        </w:rPr>
        <w:t>份</w:t>
      </w:r>
      <w:r w:rsidRPr="00723019">
        <w:rPr>
          <w:rFonts w:hint="eastAsia"/>
          <w:lang w:eastAsia="zh-CN"/>
        </w:rPr>
        <w:t>合格申请</w:t>
      </w:r>
      <w:r w:rsidR="000679C0">
        <w:rPr>
          <w:rFonts w:hint="eastAsia"/>
          <w:lang w:eastAsia="zh-CN"/>
        </w:rPr>
        <w:t>，其中符合条件的候选人有</w:t>
      </w:r>
      <w:r w:rsidR="000679C0">
        <w:rPr>
          <w:rFonts w:hint="eastAsia"/>
          <w:lang w:eastAsia="zh-CN"/>
        </w:rPr>
        <w:t>4</w:t>
      </w:r>
      <w:r w:rsidR="000679C0">
        <w:rPr>
          <w:lang w:eastAsia="zh-CN"/>
        </w:rPr>
        <w:t>5</w:t>
      </w:r>
      <w:r w:rsidR="000679C0">
        <w:rPr>
          <w:rFonts w:hint="eastAsia"/>
          <w:lang w:eastAsia="zh-CN"/>
        </w:rPr>
        <w:t>人，</w:t>
      </w:r>
      <w:r>
        <w:rPr>
          <w:rFonts w:hint="eastAsia"/>
          <w:lang w:eastAsia="zh-CN"/>
        </w:rPr>
        <w:t>其中包括</w:t>
      </w:r>
      <w:r w:rsidR="000679C0">
        <w:rPr>
          <w:rFonts w:hint="eastAsia"/>
          <w:lang w:eastAsia="zh-CN"/>
        </w:rPr>
        <w:t>三位</w:t>
      </w:r>
      <w:r>
        <w:rPr>
          <w:lang w:eastAsia="zh-CN"/>
        </w:rPr>
        <w:t>有资格连任的现任</w:t>
      </w:r>
      <w:r>
        <w:rPr>
          <w:rFonts w:hint="eastAsia"/>
          <w:lang w:eastAsia="zh-CN"/>
        </w:rPr>
        <w:t>IMAC</w:t>
      </w:r>
      <w:r>
        <w:rPr>
          <w:rFonts w:hint="eastAsia"/>
          <w:lang w:eastAsia="zh-CN"/>
        </w:rPr>
        <w:t>委员。</w:t>
      </w:r>
      <w:r w:rsidRPr="00723019">
        <w:rPr>
          <w:rFonts w:hint="eastAsia"/>
          <w:lang w:eastAsia="zh-CN"/>
        </w:rPr>
        <w:t>下表</w:t>
      </w:r>
      <w:r w:rsidR="000679C0">
        <w:rPr>
          <w:rFonts w:hint="eastAsia"/>
          <w:lang w:eastAsia="zh-CN"/>
        </w:rPr>
        <w:t>详细</w:t>
      </w:r>
      <w:r>
        <w:rPr>
          <w:rFonts w:hint="eastAsia"/>
          <w:lang w:eastAsia="zh-CN"/>
        </w:rPr>
        <w:t>说明了</w:t>
      </w:r>
      <w:r>
        <w:rPr>
          <w:lang w:eastAsia="zh-CN"/>
        </w:rPr>
        <w:t>候选人的情况</w:t>
      </w:r>
      <w:r w:rsidRPr="00723019">
        <w:rPr>
          <w:rFonts w:hint="eastAsia"/>
          <w:lang w:eastAsia="zh-CN"/>
        </w:rPr>
        <w:t>：</w:t>
      </w:r>
    </w:p>
    <w:tbl>
      <w:tblPr>
        <w:tblStyle w:val="PlainTable4"/>
        <w:tblW w:w="5462" w:type="dxa"/>
        <w:jc w:val="center"/>
        <w:tblBorders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1"/>
        <w:gridCol w:w="1025"/>
        <w:gridCol w:w="799"/>
        <w:gridCol w:w="777"/>
      </w:tblGrid>
      <w:tr w:rsidR="00CE0EDA" w:rsidRPr="00A54E0C" w14:paraId="4720DD28" w14:textId="77777777" w:rsidTr="00CE0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6BF86268" w14:textId="2E3595D1" w:rsidR="00CE0EDA" w:rsidRPr="00CE0EDA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CE0EDA">
              <w:rPr>
                <w:rFonts w:ascii="STKaiti" w:eastAsia="STKaiti" w:hAnsi="STKaiti" w:cs="Calibri" w:hint="eastAsia"/>
                <w:lang w:eastAsia="zh-CN"/>
              </w:rPr>
              <w:lastRenderedPageBreak/>
              <w:t>区域</w:t>
            </w:r>
          </w:p>
        </w:tc>
        <w:tc>
          <w:tcPr>
            <w:tcW w:w="1025" w:type="dxa"/>
            <w:noWrap/>
            <w:hideMark/>
          </w:tcPr>
          <w:p w14:paraId="32E40F51" w14:textId="0F503CAD" w:rsidR="00CE0EDA" w:rsidRPr="00CE0EDA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CE0EDA">
              <w:rPr>
                <w:rFonts w:ascii="STKaiti" w:eastAsia="STKaiti" w:hAnsi="STKaiti" w:cs="Calibri" w:hint="eastAsia"/>
                <w:lang w:eastAsia="zh-CN"/>
              </w:rPr>
              <w:t>女性</w:t>
            </w:r>
          </w:p>
        </w:tc>
        <w:tc>
          <w:tcPr>
            <w:tcW w:w="799" w:type="dxa"/>
            <w:noWrap/>
            <w:hideMark/>
          </w:tcPr>
          <w:p w14:paraId="722C60AD" w14:textId="3B62EFDC" w:rsidR="00CE0EDA" w:rsidRPr="00CE0EDA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CE0EDA">
              <w:rPr>
                <w:rFonts w:ascii="STKaiti" w:eastAsia="STKaiti" w:hAnsi="STKaiti" w:cs="Calibri" w:hint="eastAsia"/>
                <w:lang w:eastAsia="zh-CN"/>
              </w:rPr>
              <w:t>男性</w:t>
            </w:r>
          </w:p>
        </w:tc>
        <w:tc>
          <w:tcPr>
            <w:tcW w:w="777" w:type="dxa"/>
            <w:noWrap/>
            <w:hideMark/>
          </w:tcPr>
          <w:p w14:paraId="2B85CD47" w14:textId="406F071F" w:rsidR="00CE0EDA" w:rsidRPr="00CE0EDA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CE0EDA">
              <w:rPr>
                <w:rFonts w:ascii="STKaiti" w:eastAsia="STKaiti" w:hAnsi="STKaiti" w:cs="Calibri" w:hint="eastAsia"/>
                <w:lang w:eastAsia="zh-CN"/>
              </w:rPr>
              <w:t>总计</w:t>
            </w:r>
          </w:p>
        </w:tc>
      </w:tr>
      <w:tr w:rsidR="00CE0EDA" w:rsidRPr="00A54E0C" w14:paraId="084A64DF" w14:textId="77777777" w:rsidTr="00CE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52D1227E" w14:textId="7D2BF4D0" w:rsidR="00CE0EDA" w:rsidRPr="00A337C2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337C2">
              <w:rPr>
                <w:rFonts w:eastAsia="SimSun" w:cs="Calibri" w:hint="eastAsia"/>
                <w:lang w:val="en-AU" w:eastAsia="zh-CN"/>
              </w:rPr>
              <w:t>美洲</w:t>
            </w:r>
          </w:p>
        </w:tc>
        <w:tc>
          <w:tcPr>
            <w:tcW w:w="1025" w:type="dxa"/>
            <w:noWrap/>
            <w:hideMark/>
          </w:tcPr>
          <w:p w14:paraId="3C25293F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5</w:t>
            </w:r>
          </w:p>
        </w:tc>
        <w:tc>
          <w:tcPr>
            <w:tcW w:w="799" w:type="dxa"/>
            <w:noWrap/>
            <w:hideMark/>
          </w:tcPr>
          <w:p w14:paraId="78AC17D2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7</w:t>
            </w:r>
          </w:p>
        </w:tc>
        <w:tc>
          <w:tcPr>
            <w:tcW w:w="777" w:type="dxa"/>
            <w:noWrap/>
            <w:hideMark/>
          </w:tcPr>
          <w:p w14:paraId="7D1ACD7E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12</w:t>
            </w:r>
          </w:p>
        </w:tc>
      </w:tr>
      <w:tr w:rsidR="00CE0EDA" w:rsidRPr="00A54E0C" w14:paraId="50491D78" w14:textId="77777777" w:rsidTr="00CE0E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290C697F" w14:textId="100FE448" w:rsidR="00CE0EDA" w:rsidRPr="00A337C2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337C2">
              <w:rPr>
                <w:rFonts w:eastAsia="SimSun" w:cs="Calibri" w:hint="eastAsia"/>
                <w:lang w:eastAsia="zh-CN"/>
              </w:rPr>
              <w:t>欧洲</w:t>
            </w:r>
          </w:p>
        </w:tc>
        <w:tc>
          <w:tcPr>
            <w:tcW w:w="1025" w:type="dxa"/>
            <w:noWrap/>
            <w:hideMark/>
          </w:tcPr>
          <w:p w14:paraId="5C38069A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2</w:t>
            </w:r>
          </w:p>
        </w:tc>
        <w:tc>
          <w:tcPr>
            <w:tcW w:w="799" w:type="dxa"/>
            <w:noWrap/>
            <w:hideMark/>
          </w:tcPr>
          <w:p w14:paraId="6C621723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7</w:t>
            </w:r>
          </w:p>
        </w:tc>
        <w:tc>
          <w:tcPr>
            <w:tcW w:w="777" w:type="dxa"/>
            <w:noWrap/>
            <w:hideMark/>
          </w:tcPr>
          <w:p w14:paraId="0A1E87B7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9</w:t>
            </w:r>
          </w:p>
        </w:tc>
      </w:tr>
      <w:tr w:rsidR="00CE0EDA" w:rsidRPr="00A54E0C" w14:paraId="6C439AA9" w14:textId="77777777" w:rsidTr="00CE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1FFC61F5" w14:textId="0A421B4F" w:rsidR="00CE0EDA" w:rsidRPr="00A337C2" w:rsidRDefault="00124F7B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="SimSun" w:eastAsia="SimSun" w:hAnsi="SimSun" w:cs="SimSun" w:hint="eastAsia"/>
                <w:noProof/>
                <w:kern w:val="2"/>
                <w:szCs w:val="24"/>
                <w:lang w:eastAsia="zh-CN"/>
                <w14:ligatures w14:val="standardContextual"/>
              </w:rPr>
              <w:t>独联体</w:t>
            </w:r>
          </w:p>
        </w:tc>
        <w:tc>
          <w:tcPr>
            <w:tcW w:w="1025" w:type="dxa"/>
            <w:noWrap/>
            <w:hideMark/>
          </w:tcPr>
          <w:p w14:paraId="3046B3EB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-</w:t>
            </w:r>
          </w:p>
        </w:tc>
        <w:tc>
          <w:tcPr>
            <w:tcW w:w="799" w:type="dxa"/>
            <w:noWrap/>
            <w:hideMark/>
          </w:tcPr>
          <w:p w14:paraId="237115E4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1</w:t>
            </w:r>
          </w:p>
        </w:tc>
        <w:tc>
          <w:tcPr>
            <w:tcW w:w="777" w:type="dxa"/>
            <w:noWrap/>
            <w:hideMark/>
          </w:tcPr>
          <w:p w14:paraId="4461854C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</w:t>
            </w:r>
          </w:p>
        </w:tc>
      </w:tr>
      <w:tr w:rsidR="00CE0EDA" w:rsidRPr="00A54E0C" w14:paraId="445F7D2F" w14:textId="77777777" w:rsidTr="00CE0E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78912E5E" w14:textId="284AE771" w:rsidR="00CE0EDA" w:rsidRPr="00A337C2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337C2">
              <w:rPr>
                <w:rFonts w:eastAsia="SimSun" w:cs="Calibri" w:hint="eastAsia"/>
                <w:lang w:val="en-AU" w:eastAsia="zh-CN"/>
              </w:rPr>
              <w:t>非洲</w:t>
            </w:r>
          </w:p>
        </w:tc>
        <w:tc>
          <w:tcPr>
            <w:tcW w:w="1025" w:type="dxa"/>
            <w:noWrap/>
            <w:hideMark/>
          </w:tcPr>
          <w:p w14:paraId="74ACB86B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1</w:t>
            </w:r>
          </w:p>
        </w:tc>
        <w:tc>
          <w:tcPr>
            <w:tcW w:w="799" w:type="dxa"/>
            <w:noWrap/>
            <w:hideMark/>
          </w:tcPr>
          <w:p w14:paraId="212BCCD8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4</w:t>
            </w:r>
          </w:p>
        </w:tc>
        <w:tc>
          <w:tcPr>
            <w:tcW w:w="777" w:type="dxa"/>
            <w:noWrap/>
            <w:hideMark/>
          </w:tcPr>
          <w:p w14:paraId="285E4A92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5</w:t>
            </w:r>
          </w:p>
        </w:tc>
      </w:tr>
      <w:tr w:rsidR="00CE0EDA" w:rsidRPr="00A54E0C" w14:paraId="020ADFE3" w14:textId="77777777" w:rsidTr="00CE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1E524C1E" w14:textId="114CCD94" w:rsidR="00CE0EDA" w:rsidRPr="00A337C2" w:rsidRDefault="00A337C2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337C2">
              <w:rPr>
                <w:rFonts w:eastAsia="SimSun" w:cs="Calibri" w:hint="eastAsia"/>
                <w:lang w:val="en-AU" w:eastAsia="zh-CN"/>
              </w:rPr>
              <w:t>亚洲</w:t>
            </w:r>
            <w:r w:rsidR="006D7019" w:rsidRPr="006D7019">
              <w:rPr>
                <w:rFonts w:eastAsia="SimSun" w:cs="Calibri" w:hint="eastAsia"/>
                <w:lang w:val="en-AU" w:eastAsia="zh-CN"/>
              </w:rPr>
              <w:t>及太平洋地区</w:t>
            </w:r>
          </w:p>
        </w:tc>
        <w:tc>
          <w:tcPr>
            <w:tcW w:w="1025" w:type="dxa"/>
            <w:noWrap/>
            <w:hideMark/>
          </w:tcPr>
          <w:p w14:paraId="563EDEC8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3</w:t>
            </w:r>
          </w:p>
        </w:tc>
        <w:tc>
          <w:tcPr>
            <w:tcW w:w="799" w:type="dxa"/>
            <w:noWrap/>
            <w:hideMark/>
          </w:tcPr>
          <w:p w14:paraId="44F58E39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13</w:t>
            </w:r>
          </w:p>
        </w:tc>
        <w:tc>
          <w:tcPr>
            <w:tcW w:w="777" w:type="dxa"/>
            <w:noWrap/>
            <w:hideMark/>
          </w:tcPr>
          <w:p w14:paraId="1B5E0C4E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16</w:t>
            </w:r>
          </w:p>
        </w:tc>
      </w:tr>
      <w:tr w:rsidR="00CE0EDA" w:rsidRPr="00A54E0C" w14:paraId="1EF520F6" w14:textId="77777777" w:rsidTr="00CE0E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763BA8E1" w14:textId="6479EEBA" w:rsidR="00CE0EDA" w:rsidRPr="00A337C2" w:rsidRDefault="00A337C2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337C2">
              <w:rPr>
                <w:rFonts w:eastAsia="SimSun" w:cs="Calibri" w:hint="eastAsia"/>
                <w:lang w:val="en-AU" w:eastAsia="zh-CN"/>
              </w:rPr>
              <w:t>阿拉伯国家</w:t>
            </w:r>
          </w:p>
        </w:tc>
        <w:tc>
          <w:tcPr>
            <w:tcW w:w="1025" w:type="dxa"/>
            <w:noWrap/>
            <w:hideMark/>
          </w:tcPr>
          <w:p w14:paraId="69CAC064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-</w:t>
            </w:r>
          </w:p>
        </w:tc>
        <w:tc>
          <w:tcPr>
            <w:tcW w:w="799" w:type="dxa"/>
            <w:noWrap/>
            <w:hideMark/>
          </w:tcPr>
          <w:p w14:paraId="2243A874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2</w:t>
            </w:r>
          </w:p>
        </w:tc>
        <w:tc>
          <w:tcPr>
            <w:tcW w:w="777" w:type="dxa"/>
            <w:noWrap/>
            <w:hideMark/>
          </w:tcPr>
          <w:p w14:paraId="18A221BD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2</w:t>
            </w:r>
          </w:p>
        </w:tc>
      </w:tr>
      <w:tr w:rsidR="00CE0EDA" w:rsidRPr="00A54E0C" w14:paraId="084954EA" w14:textId="77777777" w:rsidTr="00CE0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noWrap/>
            <w:hideMark/>
          </w:tcPr>
          <w:p w14:paraId="3CFE33EA" w14:textId="0A9F84B5" w:rsidR="00CE0EDA" w:rsidRPr="00A337C2" w:rsidRDefault="00A337C2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337C2">
              <w:rPr>
                <w:rFonts w:ascii="STKaiti" w:eastAsia="STKaiti" w:hAnsi="STKaiti" w:cs="Calibri" w:hint="eastAsia"/>
                <w:lang w:eastAsia="zh-CN"/>
              </w:rPr>
              <w:t>总计</w:t>
            </w:r>
          </w:p>
        </w:tc>
        <w:tc>
          <w:tcPr>
            <w:tcW w:w="1025" w:type="dxa"/>
            <w:noWrap/>
            <w:hideMark/>
          </w:tcPr>
          <w:p w14:paraId="7F1A7AD6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11</w:t>
            </w:r>
          </w:p>
        </w:tc>
        <w:tc>
          <w:tcPr>
            <w:tcW w:w="799" w:type="dxa"/>
            <w:noWrap/>
            <w:hideMark/>
          </w:tcPr>
          <w:p w14:paraId="35E753FC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34</w:t>
            </w:r>
          </w:p>
        </w:tc>
        <w:tc>
          <w:tcPr>
            <w:tcW w:w="777" w:type="dxa"/>
            <w:noWrap/>
            <w:hideMark/>
          </w:tcPr>
          <w:p w14:paraId="068DC849" w14:textId="77777777" w:rsidR="00CE0EDA" w:rsidRPr="00A54E0C" w:rsidRDefault="00CE0EDA" w:rsidP="009808FD">
            <w:pPr>
              <w:keepNext/>
              <w:keepLines/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45</w:t>
            </w:r>
          </w:p>
        </w:tc>
      </w:tr>
    </w:tbl>
    <w:p w14:paraId="7EBA1E72" w14:textId="4B9D934C" w:rsidR="00A337C2" w:rsidRPr="00723019" w:rsidRDefault="00A337C2" w:rsidP="00A337C2">
      <w:pPr>
        <w:spacing w:before="24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ab/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召开会议，对申请进行了评估，</w:t>
      </w:r>
      <w:r>
        <w:rPr>
          <w:rFonts w:hint="eastAsia"/>
          <w:lang w:eastAsia="zh-CN"/>
        </w:rPr>
        <w:t>针对</w:t>
      </w:r>
      <w:r w:rsidR="000679C0">
        <w:rPr>
          <w:rFonts w:hint="eastAsia"/>
          <w:lang w:eastAsia="zh-CN"/>
        </w:rPr>
        <w:t>六</w:t>
      </w:r>
      <w:r>
        <w:rPr>
          <w:rFonts w:hint="eastAsia"/>
          <w:lang w:eastAsia="zh-CN"/>
        </w:rPr>
        <w:t>个</w:t>
      </w:r>
      <w:r>
        <w:rPr>
          <w:rFonts w:hint="eastAsia"/>
          <w:lang w:eastAsia="zh-CN"/>
        </w:rPr>
        <w:t>I</w:t>
      </w:r>
      <w:r>
        <w:rPr>
          <w:lang w:eastAsia="zh-CN"/>
        </w:rPr>
        <w:t>MAC</w:t>
      </w:r>
      <w:r w:rsidR="000679C0">
        <w:rPr>
          <w:rFonts w:hint="eastAsia"/>
          <w:lang w:eastAsia="zh-CN"/>
        </w:rPr>
        <w:t>委员</w:t>
      </w:r>
      <w:r>
        <w:rPr>
          <w:rFonts w:hint="eastAsia"/>
          <w:lang w:eastAsia="zh-CN"/>
        </w:rPr>
        <w:t>职位，最终</w:t>
      </w:r>
      <w:r w:rsidRPr="00723019">
        <w:rPr>
          <w:rFonts w:hint="eastAsia"/>
          <w:lang w:eastAsia="zh-CN"/>
        </w:rPr>
        <w:t>1</w:t>
      </w:r>
      <w:r w:rsidR="000679C0">
        <w:rPr>
          <w:lang w:eastAsia="zh-CN"/>
        </w:rPr>
        <w:t>4</w:t>
      </w:r>
      <w:r w:rsidRPr="00723019">
        <w:rPr>
          <w:rFonts w:hint="eastAsia"/>
          <w:lang w:eastAsia="zh-CN"/>
        </w:rPr>
        <w:t>位候选人</w:t>
      </w:r>
      <w:r>
        <w:rPr>
          <w:rFonts w:hint="eastAsia"/>
          <w:lang w:eastAsia="zh-CN"/>
        </w:rPr>
        <w:t>入围</w:t>
      </w:r>
      <w:r w:rsidRPr="00723019">
        <w:rPr>
          <w:rFonts w:hint="eastAsia"/>
          <w:lang w:eastAsia="zh-CN"/>
        </w:rPr>
        <w:t>。</w:t>
      </w:r>
    </w:p>
    <w:p w14:paraId="452EF9E5" w14:textId="75A831D8" w:rsidR="00A337C2" w:rsidRPr="00723019" w:rsidRDefault="00A337C2" w:rsidP="00A337C2">
      <w:p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面试采用了</w:t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在</w:t>
      </w:r>
      <w:r w:rsidR="009D5C8C">
        <w:rPr>
          <w:rFonts w:hint="eastAsia"/>
          <w:lang w:eastAsia="zh-CN"/>
        </w:rPr>
        <w:t>总</w:t>
      </w:r>
      <w:r>
        <w:rPr>
          <w:rFonts w:hint="eastAsia"/>
          <w:lang w:eastAsia="zh-CN"/>
        </w:rPr>
        <w:t>秘书处协助下起草的标准面试问题，对候选人的资格和经历、</w:t>
      </w:r>
      <w:r>
        <w:rPr>
          <w:rFonts w:hint="eastAsia"/>
          <w:color w:val="000000"/>
          <w:lang w:eastAsia="zh-CN"/>
        </w:rPr>
        <w:t>可用</w:t>
      </w:r>
      <w:r w:rsidRPr="00723019">
        <w:rPr>
          <w:rFonts w:hint="eastAsia"/>
          <w:color w:val="000000"/>
          <w:lang w:eastAsia="zh-CN"/>
        </w:rPr>
        <w:t>时间</w:t>
      </w:r>
      <w:r>
        <w:rPr>
          <w:rFonts w:hint="eastAsia"/>
          <w:color w:val="000000"/>
          <w:lang w:eastAsia="zh-CN"/>
        </w:rPr>
        <w:t>、</w:t>
      </w:r>
      <w:r w:rsidRPr="00723019">
        <w:rPr>
          <w:rFonts w:hint="eastAsia"/>
          <w:lang w:eastAsia="zh-CN"/>
        </w:rPr>
        <w:t>对工作的投入程度、专业素养、人品和独立性进行了评估。</w:t>
      </w:r>
    </w:p>
    <w:p w14:paraId="3635910C" w14:textId="0D7110EF" w:rsidR="00A337C2" w:rsidRDefault="00A337C2" w:rsidP="00A337C2">
      <w:pPr>
        <w:rPr>
          <w:lang w:val="en-US" w:eastAsia="zh-CN"/>
        </w:rPr>
      </w:pP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在对各候选人的申请进行评估和面试的基础上，</w:t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确定了</w:t>
      </w:r>
      <w:r w:rsidR="009D5C8C">
        <w:rPr>
          <w:rFonts w:hint="eastAsia"/>
          <w:lang w:eastAsia="zh-CN"/>
        </w:rPr>
        <w:t>六</w:t>
      </w:r>
      <w:r w:rsidRPr="00723019">
        <w:rPr>
          <w:rFonts w:hint="eastAsia"/>
          <w:lang w:eastAsia="zh-CN"/>
        </w:rPr>
        <w:t>位能够满足独立管理顾问委员会</w:t>
      </w:r>
      <w:r w:rsidRPr="00723019">
        <w:rPr>
          <w:rFonts w:hint="eastAsia"/>
          <w:color w:val="000000"/>
          <w:lang w:eastAsia="zh-CN"/>
        </w:rPr>
        <w:t>职责范围要求的最佳候选人。</w:t>
      </w:r>
      <w:r w:rsidR="009D5C8C">
        <w:rPr>
          <w:rFonts w:hint="eastAsia"/>
          <w:color w:val="000000"/>
          <w:lang w:eastAsia="zh-CN"/>
        </w:rPr>
        <w:t>根据</w:t>
      </w:r>
      <w:r w:rsidRPr="00723019">
        <w:rPr>
          <w:lang w:eastAsia="zh-CN"/>
        </w:rPr>
        <w:t>IMAC</w:t>
      </w:r>
      <w:r w:rsidRPr="00723019">
        <w:rPr>
          <w:rFonts w:hint="eastAsia"/>
          <w:lang w:eastAsia="zh-CN"/>
        </w:rPr>
        <w:t>职责范围（</w:t>
      </w:r>
      <w:r w:rsidR="009D5C8C">
        <w:rPr>
          <w:rFonts w:hint="eastAsia"/>
          <w:lang w:eastAsia="zh-CN"/>
        </w:rPr>
        <w:t>参见</w:t>
      </w:r>
      <w:r w:rsidRPr="002127CA">
        <w:rPr>
          <w:rFonts w:hint="eastAsia"/>
          <w:lang w:eastAsia="zh-CN"/>
        </w:rPr>
        <w:t>第</w:t>
      </w:r>
      <w:r w:rsidRPr="002127CA">
        <w:rPr>
          <w:rFonts w:hint="eastAsia"/>
          <w:lang w:eastAsia="zh-CN"/>
        </w:rPr>
        <w:t>162</w:t>
      </w:r>
      <w:r w:rsidRPr="002127CA">
        <w:rPr>
          <w:rFonts w:hint="eastAsia"/>
          <w:lang w:eastAsia="zh-CN"/>
        </w:rPr>
        <w:t>号决议（</w:t>
      </w:r>
      <w:r w:rsidRPr="002127CA">
        <w:rPr>
          <w:rFonts w:hint="eastAsia"/>
          <w:lang w:eastAsia="zh-CN"/>
        </w:rPr>
        <w:t>20</w:t>
      </w:r>
      <w:r w:rsidR="009D5C8C">
        <w:rPr>
          <w:lang w:eastAsia="zh-CN"/>
        </w:rPr>
        <w:t>22</w:t>
      </w:r>
      <w:r w:rsidRPr="002127CA">
        <w:rPr>
          <w:rFonts w:hint="eastAsia"/>
          <w:lang w:eastAsia="zh-CN"/>
        </w:rPr>
        <w:t>年，</w:t>
      </w:r>
      <w:r w:rsidR="009D5C8C">
        <w:rPr>
          <w:rFonts w:hint="eastAsia"/>
          <w:lang w:eastAsia="zh-CN"/>
        </w:rPr>
        <w:t>布加勒斯特</w:t>
      </w:r>
      <w:r w:rsidRPr="002127CA">
        <w:rPr>
          <w:rFonts w:hint="eastAsia"/>
          <w:lang w:eastAsia="zh-CN"/>
        </w:rPr>
        <w:t>，修订版）</w:t>
      </w:r>
      <w:r w:rsidR="009D5C8C">
        <w:rPr>
          <w:rFonts w:hint="eastAsia"/>
          <w:lang w:eastAsia="zh-CN"/>
        </w:rPr>
        <w:t>附件《</w:t>
      </w:r>
      <w:r w:rsidR="00746BE1">
        <w:rPr>
          <w:lang w:eastAsia="zh-CN"/>
        </w:rPr>
        <w:t>独立管理顾问委员会的职责范</w:t>
      </w:r>
      <w:r w:rsidR="00746BE1">
        <w:rPr>
          <w:rFonts w:ascii="SimSun" w:hAnsi="SimSun" w:cs="SimSun" w:hint="eastAsia"/>
          <w:lang w:eastAsia="zh-CN"/>
        </w:rPr>
        <w:t>围</w:t>
      </w:r>
      <w:r w:rsidR="009D5C8C">
        <w:rPr>
          <w:rFonts w:hint="eastAsia"/>
          <w:lang w:eastAsia="zh-CN"/>
        </w:rPr>
        <w:t>》</w:t>
      </w:r>
      <w:r w:rsidRPr="00723019">
        <w:rPr>
          <w:rFonts w:hint="eastAsia"/>
          <w:lang w:eastAsia="zh-CN"/>
        </w:rPr>
        <w:t>第</w:t>
      </w:r>
      <w:r w:rsidRPr="00723019">
        <w:rPr>
          <w:rFonts w:hint="eastAsia"/>
          <w:lang w:eastAsia="zh-CN"/>
        </w:rPr>
        <w:t>9</w:t>
      </w:r>
      <w:r w:rsidRPr="00723019">
        <w:rPr>
          <w:rFonts w:hint="eastAsia"/>
          <w:lang w:eastAsia="zh-CN"/>
        </w:rPr>
        <w:t>段）</w:t>
      </w:r>
      <w:r w:rsidR="009D5C8C">
        <w:rPr>
          <w:rFonts w:hint="eastAsia"/>
          <w:lang w:eastAsia="zh-CN"/>
        </w:rPr>
        <w:t>的</w:t>
      </w:r>
      <w:r w:rsidRPr="00723019">
        <w:rPr>
          <w:rFonts w:hint="eastAsia"/>
          <w:lang w:eastAsia="zh-CN"/>
        </w:rPr>
        <w:t>要求，</w:t>
      </w:r>
      <w:r w:rsidRPr="00723019">
        <w:rPr>
          <w:rFonts w:hint="eastAsia"/>
          <w:lang w:val="en-US" w:eastAsia="zh-CN"/>
        </w:rPr>
        <w:t>挑选委员时主要考虑的条件是专业能力和人品道德，这也是</w:t>
      </w:r>
      <w:r w:rsidR="00746BE1">
        <w:rPr>
          <w:rFonts w:hint="eastAsia"/>
          <w:lang w:val="en-US" w:eastAsia="zh-CN"/>
        </w:rPr>
        <w:t>选择委员</w:t>
      </w:r>
      <w:r w:rsidRPr="00723019">
        <w:rPr>
          <w:rFonts w:hint="eastAsia"/>
          <w:lang w:val="en-US" w:eastAsia="zh-CN"/>
        </w:rPr>
        <w:t>的</w:t>
      </w:r>
      <w:r w:rsidR="00746BE1">
        <w:rPr>
          <w:rFonts w:hint="eastAsia"/>
          <w:lang w:val="en-US" w:eastAsia="zh-CN"/>
        </w:rPr>
        <w:t>首要考虑因素</w:t>
      </w:r>
      <w:r w:rsidRPr="00723019">
        <w:rPr>
          <w:rFonts w:hint="eastAsia"/>
          <w:lang w:val="en-US" w:eastAsia="zh-CN"/>
        </w:rPr>
        <w:t>。</w:t>
      </w:r>
    </w:p>
    <w:p w14:paraId="400A3E72" w14:textId="0ACA0E33" w:rsidR="00A337C2" w:rsidRDefault="00A337C2" w:rsidP="00A337C2">
      <w:pPr>
        <w:rPr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CN"/>
        </w:rPr>
        <w:tab/>
      </w:r>
      <w:r w:rsidRPr="00723019">
        <w:rPr>
          <w:rFonts w:hint="eastAsia"/>
          <w:lang w:eastAsia="zh-CN"/>
        </w:rPr>
        <w:t>此外，还适当考虑到独立管理顾问委员会</w:t>
      </w:r>
      <w:r w:rsidRPr="00723019">
        <w:rPr>
          <w:rFonts w:hint="eastAsia"/>
          <w:color w:val="000000"/>
          <w:lang w:eastAsia="zh-CN"/>
        </w:rPr>
        <w:t>职责范围的其它</w:t>
      </w:r>
      <w:r w:rsidR="00612352">
        <w:rPr>
          <w:rFonts w:hint="eastAsia"/>
          <w:color w:val="000000"/>
          <w:lang w:eastAsia="zh-CN"/>
        </w:rPr>
        <w:t>组成</w:t>
      </w:r>
      <w:r w:rsidRPr="00723019">
        <w:rPr>
          <w:rFonts w:hint="eastAsia"/>
          <w:color w:val="000000"/>
          <w:lang w:eastAsia="zh-CN"/>
        </w:rPr>
        <w:t>要求（</w:t>
      </w:r>
      <w:r w:rsidR="00612352">
        <w:rPr>
          <w:rFonts w:hint="eastAsia"/>
          <w:color w:val="000000"/>
          <w:lang w:eastAsia="zh-CN"/>
        </w:rPr>
        <w:t>参见</w:t>
      </w:r>
      <w:r w:rsidRPr="00723019">
        <w:rPr>
          <w:rFonts w:hint="eastAsia"/>
          <w:color w:val="000000"/>
          <w:lang w:eastAsia="zh-CN"/>
        </w:rPr>
        <w:t>第</w:t>
      </w:r>
      <w:r w:rsidRPr="00723019">
        <w:rPr>
          <w:rFonts w:hint="eastAsia"/>
          <w:color w:val="000000"/>
          <w:lang w:eastAsia="zh-CN"/>
        </w:rPr>
        <w:t>10</w:t>
      </w:r>
      <w:r w:rsidR="00612352">
        <w:rPr>
          <w:color w:val="000000"/>
          <w:lang w:eastAsia="zh-CN"/>
        </w:rPr>
        <w:t>-</w:t>
      </w:r>
      <w:r w:rsidRPr="00723019">
        <w:rPr>
          <w:rFonts w:hint="eastAsia"/>
          <w:color w:val="000000"/>
          <w:lang w:eastAsia="zh-CN"/>
        </w:rPr>
        <w:t>14</w:t>
      </w:r>
      <w:r w:rsidRPr="00723019">
        <w:rPr>
          <w:rFonts w:hint="eastAsia"/>
          <w:color w:val="000000"/>
          <w:lang w:eastAsia="zh-CN"/>
        </w:rPr>
        <w:t>段）</w:t>
      </w:r>
      <w:r>
        <w:rPr>
          <w:rFonts w:hint="eastAsia"/>
          <w:color w:val="000000"/>
          <w:lang w:eastAsia="zh-CN"/>
        </w:rPr>
        <w:t>，</w:t>
      </w:r>
      <w:r w:rsidRPr="00723019">
        <w:rPr>
          <w:rFonts w:hint="eastAsia"/>
          <w:color w:val="000000"/>
          <w:lang w:eastAsia="zh-CN"/>
        </w:rPr>
        <w:t>这些要求包括：</w:t>
      </w:r>
      <w:r w:rsidRPr="00723019">
        <w:rPr>
          <w:rFonts w:hint="eastAsia"/>
          <w:lang w:val="en-US" w:eastAsia="zh-CN"/>
        </w:rPr>
        <w:t>独立管理顾问委员会中不得有</w:t>
      </w:r>
      <w:r w:rsidR="00612352">
        <w:rPr>
          <w:rFonts w:hint="eastAsia"/>
          <w:lang w:val="en-US" w:eastAsia="zh-CN"/>
        </w:rPr>
        <w:t>一位以上的</w:t>
      </w:r>
      <w:r w:rsidRPr="00723019">
        <w:rPr>
          <w:rFonts w:hint="eastAsia"/>
          <w:lang w:val="en-US" w:eastAsia="zh-CN"/>
        </w:rPr>
        <w:t>委员来自国际电联同一成员国，而且需尽最大可能避免一个以上的独立</w:t>
      </w:r>
      <w:r>
        <w:rPr>
          <w:rFonts w:hint="eastAsia"/>
          <w:lang w:val="en-US" w:eastAsia="zh-CN"/>
        </w:rPr>
        <w:t>管理顾问</w:t>
      </w:r>
      <w:r w:rsidRPr="00723019">
        <w:rPr>
          <w:rFonts w:hint="eastAsia"/>
          <w:lang w:val="en-US" w:eastAsia="zh-CN"/>
        </w:rPr>
        <w:t>委员会的委员来自同一地理区域，另外</w:t>
      </w:r>
      <w:r w:rsidR="00612352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IMAC</w:t>
      </w:r>
      <w:r w:rsidRPr="00723019">
        <w:rPr>
          <w:rFonts w:hint="eastAsia"/>
          <w:lang w:val="en-US" w:eastAsia="zh-CN"/>
        </w:rPr>
        <w:t>委员的组成须在发达国家与发展中国家、</w:t>
      </w:r>
      <w:r w:rsidR="00612352">
        <w:rPr>
          <w:rFonts w:hint="eastAsia"/>
          <w:lang w:val="en-US" w:eastAsia="zh-CN"/>
        </w:rPr>
        <w:t>在</w:t>
      </w:r>
      <w:r w:rsidRPr="00723019">
        <w:rPr>
          <w:rFonts w:hint="eastAsia"/>
          <w:lang w:val="en-US" w:eastAsia="zh-CN"/>
        </w:rPr>
        <w:t>公共与私营部门的经历</w:t>
      </w:r>
      <w:r w:rsidR="00612352">
        <w:rPr>
          <w:rFonts w:hint="eastAsia"/>
          <w:lang w:val="en-US" w:eastAsia="zh-CN"/>
        </w:rPr>
        <w:t>方面</w:t>
      </w:r>
      <w:r w:rsidRPr="00723019">
        <w:rPr>
          <w:rFonts w:hint="eastAsia"/>
          <w:lang w:val="en-US" w:eastAsia="zh-CN"/>
        </w:rPr>
        <w:t>以及性别方面达成平衡。</w:t>
      </w:r>
      <w:r w:rsidR="00612352">
        <w:rPr>
          <w:rFonts w:hint="eastAsia"/>
          <w:lang w:val="en-US" w:eastAsia="zh-CN"/>
        </w:rPr>
        <w:t>而且，尽可能有</w:t>
      </w:r>
      <w:r w:rsidRPr="00723019">
        <w:rPr>
          <w:rFonts w:hint="eastAsia"/>
          <w:lang w:val="en-US" w:eastAsia="zh-CN"/>
        </w:rPr>
        <w:t>至少有一位委员是根据他</w:t>
      </w:r>
      <w:r w:rsidRPr="00723019">
        <w:rPr>
          <w:rFonts w:hint="eastAsia"/>
          <w:lang w:val="en-US" w:eastAsia="zh-CN"/>
        </w:rPr>
        <w:t>/</w:t>
      </w:r>
      <w:r w:rsidRPr="00723019">
        <w:rPr>
          <w:rFonts w:hint="eastAsia"/>
          <w:lang w:val="en-US" w:eastAsia="zh-CN"/>
        </w:rPr>
        <w:t>她的资深监督专业或高级财务管理人的资格和经历获选的，且这方面的资格和经历最好来自联合国系统或另一个国际组织。</w:t>
      </w:r>
    </w:p>
    <w:p w14:paraId="640A6105" w14:textId="54781EBC" w:rsidR="00A337C2" w:rsidRPr="00723019" w:rsidRDefault="00A337C2" w:rsidP="00A337C2">
      <w:pPr>
        <w:rPr>
          <w:lang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ab/>
      </w:r>
      <w:r w:rsidRPr="00723019">
        <w:rPr>
          <w:rFonts w:hint="eastAsia"/>
          <w:lang w:eastAsia="zh-CN"/>
        </w:rPr>
        <w:t>在推荐</w:t>
      </w:r>
      <w:r w:rsidRPr="00723019">
        <w:rPr>
          <w:rFonts w:hint="eastAsia"/>
          <w:lang w:eastAsia="zh-CN"/>
        </w:rPr>
        <w:t>IMAC</w:t>
      </w:r>
      <w:r w:rsidRPr="00723019">
        <w:rPr>
          <w:rFonts w:hint="eastAsia"/>
          <w:lang w:eastAsia="zh-CN"/>
        </w:rPr>
        <w:t>委员</w:t>
      </w:r>
      <w:r w:rsidR="0012021B">
        <w:rPr>
          <w:rFonts w:hint="eastAsia"/>
          <w:lang w:eastAsia="zh-CN"/>
        </w:rPr>
        <w:t>候选人</w:t>
      </w:r>
      <w:r w:rsidRPr="00723019">
        <w:rPr>
          <w:rFonts w:hint="eastAsia"/>
          <w:lang w:eastAsia="zh-CN"/>
        </w:rPr>
        <w:t>时，</w:t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还需确保，</w:t>
      </w:r>
      <w:r w:rsidRPr="00723019">
        <w:rPr>
          <w:rFonts w:hint="eastAsia"/>
          <w:lang w:val="en-US" w:eastAsia="zh-CN"/>
        </w:rPr>
        <w:t>独立管理顾问委员会的所有委员</w:t>
      </w:r>
      <w:r w:rsidRPr="00723019">
        <w:rPr>
          <w:rFonts w:hint="eastAsia"/>
          <w:lang w:eastAsia="zh-CN"/>
        </w:rPr>
        <w:t>作为一个整体，在</w:t>
      </w:r>
      <w:r w:rsidRPr="00723019">
        <w:rPr>
          <w:rFonts w:hint="eastAsia"/>
          <w:lang w:val="en-US" w:eastAsia="zh-CN"/>
        </w:rPr>
        <w:t>财务</w:t>
      </w:r>
      <w:r w:rsidR="0012021B">
        <w:rPr>
          <w:rFonts w:hint="eastAsia"/>
          <w:lang w:val="en-US" w:eastAsia="zh-CN"/>
        </w:rPr>
        <w:t>、</w:t>
      </w:r>
      <w:r w:rsidRPr="00723019">
        <w:rPr>
          <w:rFonts w:hint="eastAsia"/>
          <w:lang w:val="en-US" w:eastAsia="zh-CN"/>
        </w:rPr>
        <w:t>审计</w:t>
      </w:r>
      <w:r w:rsidR="0012021B">
        <w:rPr>
          <w:rFonts w:hint="eastAsia"/>
          <w:lang w:val="en-US" w:eastAsia="zh-CN"/>
        </w:rPr>
        <w:t>和合规</w:t>
      </w:r>
      <w:r w:rsidR="001C5F9A">
        <w:rPr>
          <w:rFonts w:hint="eastAsia"/>
          <w:lang w:val="en-US" w:eastAsia="zh-CN"/>
        </w:rPr>
        <w:t>；</w:t>
      </w:r>
      <w:r w:rsidRPr="00723019">
        <w:rPr>
          <w:rFonts w:hint="eastAsia"/>
          <w:lang w:val="en-US" w:eastAsia="zh-CN"/>
        </w:rPr>
        <w:t>组织管理</w:t>
      </w:r>
      <w:r w:rsidR="001C5F9A">
        <w:rPr>
          <w:rFonts w:hint="eastAsia"/>
          <w:lang w:val="en-US" w:eastAsia="zh-CN"/>
        </w:rPr>
        <w:t>和</w:t>
      </w:r>
      <w:r w:rsidR="0012021B">
        <w:rPr>
          <w:rFonts w:hint="eastAsia"/>
          <w:lang w:val="en-US" w:eastAsia="zh-CN"/>
        </w:rPr>
        <w:t>问责架构等方面，包括</w:t>
      </w:r>
      <w:r w:rsidRPr="00723019">
        <w:rPr>
          <w:rFonts w:hint="eastAsia"/>
          <w:lang w:val="en-US" w:eastAsia="zh-CN"/>
        </w:rPr>
        <w:t>风险管理</w:t>
      </w:r>
      <w:r w:rsidR="001C5F9A">
        <w:rPr>
          <w:rFonts w:hint="eastAsia"/>
          <w:lang w:val="en-US" w:eastAsia="zh-CN"/>
        </w:rPr>
        <w:t>；</w:t>
      </w:r>
      <w:r w:rsidRPr="00723019">
        <w:rPr>
          <w:rFonts w:hint="eastAsia"/>
          <w:lang w:val="en-US" w:eastAsia="zh-CN"/>
        </w:rPr>
        <w:t>法律</w:t>
      </w:r>
      <w:r w:rsidR="001C5F9A">
        <w:rPr>
          <w:rFonts w:hint="eastAsia"/>
          <w:lang w:val="en-US" w:eastAsia="zh-CN"/>
        </w:rPr>
        <w:t>；</w:t>
      </w:r>
      <w:r w:rsidRPr="00723019">
        <w:rPr>
          <w:rFonts w:hint="eastAsia"/>
          <w:lang w:val="en-US" w:eastAsia="zh-CN"/>
        </w:rPr>
        <w:t>高层管理</w:t>
      </w:r>
      <w:r w:rsidR="001C5F9A">
        <w:rPr>
          <w:rFonts w:hint="eastAsia"/>
          <w:lang w:val="en-US" w:eastAsia="zh-CN"/>
        </w:rPr>
        <w:t>；</w:t>
      </w:r>
      <w:r w:rsidRPr="00723019">
        <w:rPr>
          <w:rFonts w:hint="eastAsia"/>
          <w:lang w:val="en-US" w:eastAsia="zh-CN"/>
        </w:rPr>
        <w:t>联合国或其它</w:t>
      </w:r>
      <w:r w:rsidR="0012021B">
        <w:rPr>
          <w:rFonts w:hint="eastAsia"/>
          <w:lang w:val="en-US" w:eastAsia="zh-CN"/>
        </w:rPr>
        <w:t>政府间</w:t>
      </w:r>
      <w:r w:rsidRPr="00723019">
        <w:rPr>
          <w:rFonts w:hint="eastAsia"/>
          <w:lang w:val="en-US" w:eastAsia="zh-CN"/>
        </w:rPr>
        <w:t>组织的管理</w:t>
      </w:r>
      <w:r w:rsidR="0012021B">
        <w:rPr>
          <w:rFonts w:hint="eastAsia"/>
          <w:lang w:val="en-US" w:eastAsia="zh-CN"/>
        </w:rPr>
        <w:t>、架构、</w:t>
      </w:r>
      <w:r w:rsidR="007C23A3">
        <w:rPr>
          <w:rFonts w:hint="eastAsia"/>
          <w:lang w:val="en-US" w:eastAsia="zh-CN"/>
        </w:rPr>
        <w:t>运作</w:t>
      </w:r>
      <w:r w:rsidR="001C5F9A">
        <w:rPr>
          <w:rFonts w:hint="eastAsia"/>
          <w:lang w:val="en-US" w:eastAsia="zh-CN"/>
        </w:rPr>
        <w:t>；信息技术和信息技术安全最佳做法</w:t>
      </w:r>
      <w:r w:rsidR="001C5F9A" w:rsidRPr="00723019">
        <w:rPr>
          <w:rFonts w:hint="eastAsia"/>
          <w:lang w:val="en-US" w:eastAsia="zh-CN"/>
        </w:rPr>
        <w:t>等方面拥有相应的知识、技能和高层经验</w:t>
      </w:r>
      <w:r w:rsidR="001C5F9A">
        <w:rPr>
          <w:rFonts w:hint="eastAsia"/>
          <w:lang w:val="en-US" w:eastAsia="zh-CN"/>
        </w:rPr>
        <w:t>；</w:t>
      </w:r>
      <w:r w:rsidRPr="00723019">
        <w:rPr>
          <w:rFonts w:hint="eastAsia"/>
          <w:lang w:val="en-US" w:eastAsia="zh-CN"/>
        </w:rPr>
        <w:t>以及对电信</w:t>
      </w:r>
      <w:r w:rsidRPr="00723019">
        <w:rPr>
          <w:rFonts w:hint="eastAsia"/>
          <w:lang w:val="en-US" w:eastAsia="zh-CN"/>
        </w:rPr>
        <w:t>/</w:t>
      </w:r>
      <w:r w:rsidRPr="00723019">
        <w:rPr>
          <w:rFonts w:hint="eastAsia"/>
          <w:lang w:val="en-US" w:eastAsia="zh-CN"/>
        </w:rPr>
        <w:t>信息通信技术（</w:t>
      </w:r>
      <w:r w:rsidRPr="00723019">
        <w:rPr>
          <w:rFonts w:hint="eastAsia"/>
          <w:lang w:val="en-US" w:eastAsia="zh-CN"/>
        </w:rPr>
        <w:t>ICT</w:t>
      </w:r>
      <w:r w:rsidRPr="00723019">
        <w:rPr>
          <w:rFonts w:hint="eastAsia"/>
          <w:lang w:val="en-US" w:eastAsia="zh-CN"/>
        </w:rPr>
        <w:t>）行业的总体了解。</w:t>
      </w:r>
    </w:p>
    <w:p w14:paraId="7D38F333" w14:textId="2E73E81F" w:rsidR="00A337C2" w:rsidRPr="00BA6E6A" w:rsidRDefault="00A337C2" w:rsidP="009808FD">
      <w:pPr>
        <w:pStyle w:val="Heading1"/>
        <w:rPr>
          <w:lang w:eastAsia="zh-CN"/>
        </w:rPr>
      </w:pPr>
      <w:r w:rsidRPr="00BA6E6A">
        <w:rPr>
          <w:rFonts w:hint="eastAsia"/>
          <w:lang w:eastAsia="zh-CN"/>
        </w:rPr>
        <w:lastRenderedPageBreak/>
        <w:t>二</w:t>
      </w:r>
      <w:r w:rsidRPr="00BA6E6A">
        <w:rPr>
          <w:lang w:eastAsia="zh-CN"/>
        </w:rPr>
        <w:tab/>
      </w:r>
      <w:r w:rsidRPr="00BA6E6A">
        <w:rPr>
          <w:lang w:eastAsia="zh-CN"/>
        </w:rPr>
        <w:t>遴选专委会</w:t>
      </w:r>
      <w:r w:rsidRPr="00BA6E6A">
        <w:rPr>
          <w:rFonts w:hint="eastAsia"/>
          <w:lang w:eastAsia="zh-CN"/>
        </w:rPr>
        <w:t>针对</w:t>
      </w:r>
      <w:r w:rsidR="001C5F9A" w:rsidRPr="00BA6E6A">
        <w:rPr>
          <w:rFonts w:hint="eastAsia"/>
          <w:lang w:eastAsia="zh-CN"/>
        </w:rPr>
        <w:t>任命</w:t>
      </w:r>
      <w:r w:rsidRPr="00BA6E6A">
        <w:rPr>
          <w:rFonts w:hint="eastAsia"/>
          <w:lang w:eastAsia="zh-CN"/>
        </w:rPr>
        <w:t>IMAC</w:t>
      </w:r>
      <w:r w:rsidR="001C5F9A">
        <w:rPr>
          <w:rFonts w:hint="eastAsia"/>
          <w:lang w:eastAsia="zh-CN"/>
        </w:rPr>
        <w:t>委员</w:t>
      </w:r>
      <w:r w:rsidRPr="00BA6E6A">
        <w:rPr>
          <w:rFonts w:hint="eastAsia"/>
          <w:lang w:eastAsia="zh-CN"/>
        </w:rPr>
        <w:t>提出的建议</w:t>
      </w:r>
    </w:p>
    <w:p w14:paraId="0CD6EB6F" w14:textId="6D355B49" w:rsidR="00A337C2" w:rsidRPr="00723019" w:rsidRDefault="00A337C2" w:rsidP="009808FD">
      <w:pPr>
        <w:keepNext/>
        <w:keepLines/>
        <w:rPr>
          <w:lang w:eastAsia="zh-CN"/>
        </w:rPr>
      </w:pP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基于上述程序，</w:t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一致同意向理事会推荐以下</w:t>
      </w:r>
      <w:r w:rsidR="004B70F4">
        <w:rPr>
          <w:rFonts w:hint="eastAsia"/>
          <w:lang w:eastAsia="zh-CN"/>
        </w:rPr>
        <w:t>六</w:t>
      </w:r>
      <w:r w:rsidRPr="00723019">
        <w:rPr>
          <w:rFonts w:hint="eastAsia"/>
          <w:lang w:eastAsia="zh-CN"/>
        </w:rPr>
        <w:t>位候选人为独立管理顾问委员会的委员：</w:t>
      </w:r>
    </w:p>
    <w:p w14:paraId="2C12B733" w14:textId="352EE7ED" w:rsidR="00A337C2" w:rsidRPr="00723019" w:rsidRDefault="00A337C2" w:rsidP="009808FD">
      <w:pPr>
        <w:pStyle w:val="enumlev1"/>
        <w:keepNext/>
        <w:keepLines/>
        <w:rPr>
          <w:lang w:eastAsia="zh-CN"/>
        </w:rPr>
      </w:pPr>
      <w:r>
        <w:t>a)</w:t>
      </w:r>
      <w:r w:rsidRPr="00723019">
        <w:tab/>
      </w:r>
      <w:r w:rsidR="004B70F4" w:rsidRPr="004B70F4">
        <w:rPr>
          <w:rFonts w:hint="eastAsia"/>
          <w:lang w:eastAsia="zh-CN"/>
        </w:rPr>
        <w:t>Honore NDOKO</w:t>
      </w:r>
      <w:r w:rsidR="004B70F4" w:rsidRPr="004B70F4">
        <w:rPr>
          <w:rFonts w:hint="eastAsia"/>
          <w:lang w:eastAsia="zh-CN"/>
        </w:rPr>
        <w:t>先生，喀麦隆国民（现任</w:t>
      </w:r>
      <w:r w:rsidR="004B70F4">
        <w:rPr>
          <w:rFonts w:hint="eastAsia"/>
          <w:lang w:eastAsia="zh-CN"/>
        </w:rPr>
        <w:t>委员</w:t>
      </w:r>
      <w:r w:rsidR="004B70F4" w:rsidRPr="004B70F4">
        <w:rPr>
          <w:rFonts w:hint="eastAsia"/>
          <w:lang w:eastAsia="zh-CN"/>
        </w:rPr>
        <w:t>，</w:t>
      </w:r>
      <w:r w:rsidR="004B70F4">
        <w:rPr>
          <w:rFonts w:hint="eastAsia"/>
          <w:lang w:eastAsia="zh-CN"/>
        </w:rPr>
        <w:t>具备连任资格</w:t>
      </w:r>
      <w:r w:rsidR="004B70F4" w:rsidRPr="004B70F4">
        <w:rPr>
          <w:rFonts w:hint="eastAsia"/>
          <w:lang w:eastAsia="zh-CN"/>
        </w:rPr>
        <w:t>）</w:t>
      </w:r>
      <w:r w:rsidR="004B70F4">
        <w:rPr>
          <w:rFonts w:hint="eastAsia"/>
          <w:lang w:eastAsia="zh-CN"/>
        </w:rPr>
        <w:t>；</w:t>
      </w:r>
    </w:p>
    <w:p w14:paraId="650AEA01" w14:textId="07E3CE5A" w:rsidR="00A337C2" w:rsidRPr="00723019" w:rsidRDefault="00A337C2" w:rsidP="009808FD">
      <w:pPr>
        <w:pStyle w:val="enumlev1"/>
        <w:keepNext/>
        <w:keepLines/>
      </w:pPr>
      <w:r>
        <w:t>b)</w:t>
      </w:r>
      <w:r w:rsidRPr="00723019"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Henrique SCHNEIDER</w:t>
      </w:r>
      <w:r w:rsidR="004B70F4" w:rsidRPr="004B70F4">
        <w:rPr>
          <w:rFonts w:hint="eastAsia"/>
          <w:lang w:eastAsia="zh-CN"/>
        </w:rPr>
        <w:t>先生，</w:t>
      </w:r>
      <w:r w:rsidR="004B70F4">
        <w:rPr>
          <w:rFonts w:hint="eastAsia"/>
          <w:lang w:eastAsia="zh-CN"/>
        </w:rPr>
        <w:t>瑞士</w:t>
      </w:r>
      <w:r w:rsidR="004B70F4" w:rsidRPr="004B70F4">
        <w:rPr>
          <w:rFonts w:hint="eastAsia"/>
          <w:lang w:eastAsia="zh-CN"/>
        </w:rPr>
        <w:t>隆国民（现任</w:t>
      </w:r>
      <w:r w:rsidR="004B70F4">
        <w:rPr>
          <w:rFonts w:hint="eastAsia"/>
          <w:lang w:eastAsia="zh-CN"/>
        </w:rPr>
        <w:t>委员</w:t>
      </w:r>
      <w:r w:rsidR="004B70F4" w:rsidRPr="004B70F4">
        <w:rPr>
          <w:rFonts w:hint="eastAsia"/>
          <w:lang w:eastAsia="zh-CN"/>
        </w:rPr>
        <w:t>，</w:t>
      </w:r>
      <w:r w:rsidR="004B70F4">
        <w:rPr>
          <w:rFonts w:hint="eastAsia"/>
          <w:lang w:eastAsia="zh-CN"/>
        </w:rPr>
        <w:t>具备连任资格</w:t>
      </w:r>
      <w:r w:rsidR="004B70F4" w:rsidRPr="004B70F4">
        <w:rPr>
          <w:rFonts w:hint="eastAsia"/>
          <w:lang w:eastAsia="zh-CN"/>
        </w:rPr>
        <w:t>）</w:t>
      </w:r>
      <w:r w:rsidR="004B70F4"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；</w:t>
      </w:r>
    </w:p>
    <w:p w14:paraId="6EC01754" w14:textId="56EF4B77" w:rsidR="00A337C2" w:rsidRPr="00723019" w:rsidRDefault="00A337C2" w:rsidP="00A337C2">
      <w:pPr>
        <w:pStyle w:val="enumlev1"/>
        <w:rPr>
          <w:lang w:eastAsia="zh-CN"/>
        </w:rPr>
      </w:pPr>
      <w:r>
        <w:rPr>
          <w:lang w:eastAsia="zh-CN"/>
        </w:rPr>
        <w:t>c)</w:t>
      </w:r>
      <w:r w:rsidRPr="00723019">
        <w:rPr>
          <w:lang w:eastAsia="zh-CN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Chitrawati Usha BARTH-RADHAKISHUN</w:t>
      </w:r>
      <w:r w:rsidR="004B70F4"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女士</w:t>
      </w:r>
      <w:r w:rsidR="004B70F4" w:rsidRPr="004B70F4">
        <w:rPr>
          <w:rFonts w:hint="eastAsia"/>
          <w:lang w:eastAsia="zh-CN"/>
        </w:rPr>
        <w:t>，</w:t>
      </w:r>
      <w:r w:rsidR="004B70F4">
        <w:rPr>
          <w:rFonts w:hint="eastAsia"/>
          <w:lang w:eastAsia="zh-CN"/>
        </w:rPr>
        <w:t>苏里南</w:t>
      </w:r>
      <w:r w:rsidR="004B70F4" w:rsidRPr="004B70F4">
        <w:rPr>
          <w:rFonts w:hint="eastAsia"/>
          <w:lang w:eastAsia="zh-CN"/>
        </w:rPr>
        <w:t>国民</w:t>
      </w:r>
      <w:r w:rsidR="004B70F4">
        <w:rPr>
          <w:rFonts w:hint="eastAsia"/>
          <w:lang w:eastAsia="zh-CN"/>
        </w:rPr>
        <w:t>；</w:t>
      </w:r>
    </w:p>
    <w:p w14:paraId="5A4BF217" w14:textId="6AF40B3C" w:rsidR="00A337C2" w:rsidRPr="00723019" w:rsidRDefault="00A337C2" w:rsidP="00A337C2">
      <w:pPr>
        <w:pStyle w:val="enumlev1"/>
        <w:rPr>
          <w:lang w:eastAsia="zh-CN"/>
        </w:rPr>
      </w:pPr>
      <w:r>
        <w:rPr>
          <w:lang w:eastAsia="zh-CN"/>
        </w:rPr>
        <w:t>d)</w:t>
      </w:r>
      <w:r w:rsidRPr="00723019">
        <w:rPr>
          <w:lang w:eastAsia="zh-CN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Niels Osric Akwasiba HARPER</w:t>
      </w:r>
      <w:r w:rsidR="004B70F4"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先生</w:t>
      </w:r>
      <w:r w:rsidR="004B70F4" w:rsidRPr="004B70F4">
        <w:rPr>
          <w:rFonts w:hint="eastAsia"/>
          <w:lang w:eastAsia="zh-CN"/>
        </w:rPr>
        <w:t>，</w:t>
      </w:r>
      <w:r w:rsidR="004B70F4">
        <w:rPr>
          <w:rFonts w:hint="eastAsia"/>
          <w:lang w:eastAsia="zh-CN"/>
        </w:rPr>
        <w:t>巴巴多斯</w:t>
      </w:r>
      <w:r w:rsidR="004B70F4" w:rsidRPr="004B70F4">
        <w:rPr>
          <w:rFonts w:hint="eastAsia"/>
          <w:lang w:eastAsia="zh-CN"/>
        </w:rPr>
        <w:t>国民</w:t>
      </w:r>
      <w:r w:rsidR="004B70F4">
        <w:rPr>
          <w:rFonts w:hint="eastAsia"/>
          <w:lang w:eastAsia="zh-CN"/>
        </w:rPr>
        <w:t>；</w:t>
      </w:r>
    </w:p>
    <w:p w14:paraId="296E7820" w14:textId="2F5FEFAA" w:rsidR="00A337C2" w:rsidRDefault="00A337C2" w:rsidP="00A337C2">
      <w:pPr>
        <w:pStyle w:val="enumlev1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>
        <w:rPr>
          <w:lang w:eastAsia="zh-CN"/>
        </w:rPr>
        <w:t>e)</w:t>
      </w:r>
      <w:r w:rsidRPr="00723019">
        <w:rPr>
          <w:lang w:eastAsia="zh-CN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Christof Gabriel MAETZE</w:t>
      </w:r>
      <w:r w:rsidR="004B70F4"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先生</w:t>
      </w:r>
      <w:r w:rsidR="004B70F4" w:rsidRPr="004B70F4">
        <w:rPr>
          <w:rFonts w:hint="eastAsia"/>
          <w:lang w:eastAsia="zh-CN"/>
        </w:rPr>
        <w:t>，</w:t>
      </w:r>
      <w:r w:rsidR="004B70F4">
        <w:rPr>
          <w:rFonts w:hint="eastAsia"/>
          <w:lang w:eastAsia="zh-CN"/>
        </w:rPr>
        <w:t>德国</w:t>
      </w:r>
      <w:r w:rsidR="004B70F4" w:rsidRPr="004B70F4">
        <w:rPr>
          <w:rFonts w:hint="eastAsia"/>
          <w:lang w:eastAsia="zh-CN"/>
        </w:rPr>
        <w:t>国民</w:t>
      </w:r>
      <w:r w:rsidR="004B70F4">
        <w:rPr>
          <w:rFonts w:hint="eastAsia"/>
          <w:lang w:eastAsia="zh-CN"/>
        </w:rPr>
        <w:t>；</w:t>
      </w:r>
    </w:p>
    <w:p w14:paraId="2E9350DF" w14:textId="2B3129C9" w:rsidR="00A337C2" w:rsidRPr="00723019" w:rsidRDefault="00A337C2" w:rsidP="00A337C2">
      <w:pPr>
        <w:pStyle w:val="enumlev1"/>
        <w:rPr>
          <w:lang w:eastAsia="zh-CN"/>
        </w:rPr>
      </w:pP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f)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Bassam HAGE</w:t>
      </w:r>
      <w:r w:rsidR="004B70F4"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先生</w:t>
      </w:r>
      <w:r w:rsidR="004B70F4" w:rsidRPr="004B70F4">
        <w:rPr>
          <w:rFonts w:hint="eastAsia"/>
          <w:lang w:eastAsia="zh-CN"/>
        </w:rPr>
        <w:t>，</w:t>
      </w:r>
      <w:r w:rsidR="004B70F4">
        <w:rPr>
          <w:rFonts w:hint="eastAsia"/>
          <w:lang w:eastAsia="zh-CN"/>
        </w:rPr>
        <w:t>黎巴嫩</w:t>
      </w:r>
      <w:r w:rsidR="004B70F4" w:rsidRPr="004B70F4">
        <w:rPr>
          <w:rFonts w:hint="eastAsia"/>
          <w:lang w:eastAsia="zh-CN"/>
        </w:rPr>
        <w:t>国民</w:t>
      </w:r>
      <w:r w:rsidR="004B70F4">
        <w:rPr>
          <w:rFonts w:hint="eastAsia"/>
          <w:lang w:eastAsia="zh-CN"/>
        </w:rPr>
        <w:t>。</w:t>
      </w:r>
    </w:p>
    <w:p w14:paraId="64923FCB" w14:textId="6E25A60F" w:rsidR="00A337C2" w:rsidRPr="00723019" w:rsidRDefault="00A337C2" w:rsidP="00A337C2">
      <w:pPr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ab/>
      </w:r>
      <w:r w:rsidRPr="00723019">
        <w:rPr>
          <w:lang w:eastAsia="zh-CN"/>
        </w:rPr>
        <w:t>遴选专委会</w:t>
      </w:r>
      <w:r w:rsidRPr="00723019">
        <w:rPr>
          <w:rFonts w:hint="eastAsia"/>
          <w:lang w:eastAsia="zh-CN"/>
        </w:rPr>
        <w:t>向理事会建议，在任命上述候选人时，须着重强调，独立性和</w:t>
      </w:r>
      <w:r>
        <w:rPr>
          <w:rFonts w:hint="eastAsia"/>
          <w:lang w:eastAsia="zh-CN"/>
        </w:rPr>
        <w:t>可</w:t>
      </w:r>
      <w:r w:rsidRPr="00723019">
        <w:rPr>
          <w:rFonts w:hint="eastAsia"/>
          <w:lang w:eastAsia="zh-CN"/>
        </w:rPr>
        <w:t>用时间是</w:t>
      </w:r>
      <w:r w:rsidRPr="00723019">
        <w:rPr>
          <w:lang w:eastAsia="zh-CN"/>
        </w:rPr>
        <w:t>IMAC</w:t>
      </w:r>
      <w:r w:rsidRPr="00723019">
        <w:rPr>
          <w:rFonts w:hint="eastAsia"/>
          <w:lang w:eastAsia="zh-CN"/>
        </w:rPr>
        <w:t>委员职能的基本属性。</w:t>
      </w:r>
    </w:p>
    <w:p w14:paraId="59A64535" w14:textId="385E6EA6" w:rsidR="00A337C2" w:rsidRPr="00723019" w:rsidRDefault="00A337C2" w:rsidP="00A337C2">
      <w:pPr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按照独立管理顾问委员会职责范围附录</w:t>
      </w:r>
      <w:r w:rsidRPr="00723019">
        <w:rPr>
          <w:rFonts w:hint="eastAsia"/>
          <w:lang w:eastAsia="zh-CN"/>
        </w:rPr>
        <w:t>B</w:t>
      </w:r>
      <w:r w:rsidR="001C25D7">
        <w:rPr>
          <w:rFonts w:hint="eastAsia"/>
          <w:lang w:eastAsia="zh-CN"/>
        </w:rPr>
        <w:t>的</w:t>
      </w:r>
      <w:r w:rsidRPr="00723019">
        <w:rPr>
          <w:lang w:eastAsia="zh-CN"/>
        </w:rPr>
        <w:t>d)</w:t>
      </w:r>
      <w:r w:rsidRPr="00723019">
        <w:rPr>
          <w:rFonts w:hint="eastAsia"/>
          <w:lang w:eastAsia="zh-CN"/>
        </w:rPr>
        <w:t>段的要求，</w:t>
      </w:r>
      <w:r w:rsidR="00840DE9">
        <w:rPr>
          <w:rFonts w:hint="eastAsia"/>
          <w:lang w:eastAsia="zh-CN"/>
        </w:rPr>
        <w:t>本文</w:t>
      </w:r>
      <w:r w:rsidRPr="00723019">
        <w:rPr>
          <w:rFonts w:hint="eastAsia"/>
          <w:lang w:eastAsia="zh-CN"/>
        </w:rPr>
        <w:t>附件</w:t>
      </w:r>
      <w:r w:rsidR="00840DE9">
        <w:rPr>
          <w:rFonts w:hint="eastAsia"/>
          <w:lang w:eastAsia="zh-CN"/>
        </w:rPr>
        <w:t>B</w:t>
      </w:r>
      <w:r w:rsidRPr="00723019">
        <w:rPr>
          <w:rFonts w:hint="eastAsia"/>
          <w:lang w:eastAsia="zh-CN"/>
        </w:rPr>
        <w:t>介绍了各位推荐代表的情况（</w:t>
      </w:r>
      <w:r w:rsidR="00840DE9">
        <w:rPr>
          <w:rFonts w:hint="eastAsia"/>
          <w:lang w:eastAsia="zh-CN"/>
        </w:rPr>
        <w:t>即</w:t>
      </w:r>
      <w:r w:rsidRPr="00723019">
        <w:rPr>
          <w:rFonts w:hint="eastAsia"/>
          <w:lang w:eastAsia="zh-CN"/>
        </w:rPr>
        <w:t>性别、国籍、资格和职业经历）。</w:t>
      </w:r>
    </w:p>
    <w:p w14:paraId="5AB9E2C3" w14:textId="52293244" w:rsidR="00A337C2" w:rsidRDefault="00A337C2" w:rsidP="00A337C2">
      <w:pPr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ab/>
      </w:r>
      <w:r w:rsidRPr="00723019">
        <w:rPr>
          <w:rFonts w:hint="eastAsia"/>
          <w:lang w:eastAsia="zh-CN"/>
        </w:rPr>
        <w:t>按照独立管理顾问委员会职责范围附录</w:t>
      </w:r>
      <w:r w:rsidRPr="00723019">
        <w:rPr>
          <w:rFonts w:hint="eastAsia"/>
          <w:lang w:eastAsia="zh-CN"/>
        </w:rPr>
        <w:t>B</w:t>
      </w:r>
      <w:r w:rsidR="00D81102">
        <w:rPr>
          <w:rFonts w:hint="eastAsia"/>
          <w:lang w:eastAsia="zh-CN"/>
        </w:rPr>
        <w:t>的</w:t>
      </w:r>
      <w:r w:rsidRPr="00723019">
        <w:rPr>
          <w:rFonts w:hint="eastAsia"/>
          <w:lang w:eastAsia="zh-CN"/>
        </w:rPr>
        <w:t>f</w:t>
      </w:r>
      <w:r w:rsidRPr="00723019">
        <w:rPr>
          <w:lang w:eastAsia="zh-CN"/>
        </w:rPr>
        <w:t>)</w:t>
      </w:r>
      <w:r w:rsidRPr="00723019">
        <w:rPr>
          <w:rFonts w:hint="eastAsia"/>
          <w:lang w:eastAsia="zh-CN"/>
        </w:rPr>
        <w:t>段的要求，在面试后，</w:t>
      </w:r>
      <w:r w:rsidR="00D81102" w:rsidRPr="00723019">
        <w:rPr>
          <w:lang w:eastAsia="zh-CN"/>
        </w:rPr>
        <w:t>遴选专委会</w:t>
      </w:r>
      <w:r w:rsidR="00D81102" w:rsidRPr="00723019">
        <w:rPr>
          <w:rFonts w:hint="eastAsia"/>
          <w:lang w:eastAsia="zh-CN"/>
        </w:rPr>
        <w:t>还同意</w:t>
      </w:r>
      <w:r>
        <w:rPr>
          <w:rFonts w:hint="eastAsia"/>
          <w:lang w:eastAsia="zh-CN"/>
        </w:rPr>
        <w:t>将</w:t>
      </w:r>
      <w:r w:rsidR="00D81102">
        <w:rPr>
          <w:rFonts w:hint="eastAsia"/>
          <w:lang w:eastAsia="zh-CN"/>
        </w:rPr>
        <w:t>三</w:t>
      </w:r>
      <w:r>
        <w:rPr>
          <w:rFonts w:hint="eastAsia"/>
          <w:lang w:eastAsia="zh-CN"/>
        </w:rPr>
        <w:t>位</w:t>
      </w:r>
      <w:r w:rsidRPr="00723019">
        <w:rPr>
          <w:rFonts w:hint="eastAsia"/>
          <w:lang w:eastAsia="zh-CN"/>
        </w:rPr>
        <w:t>候选人的详细情况存档，以满足填补独立管理顾问委员会任期内出现空缺时的需求。由</w:t>
      </w:r>
      <w:r w:rsidR="00134CDC">
        <w:rPr>
          <w:rFonts w:hint="eastAsia"/>
          <w:lang w:eastAsia="zh-CN"/>
        </w:rPr>
        <w:t>三</w:t>
      </w:r>
      <w:r w:rsidRPr="00723019">
        <w:rPr>
          <w:rFonts w:hint="eastAsia"/>
          <w:lang w:eastAsia="zh-CN"/>
        </w:rPr>
        <w:t>位候选人组成的后备人才库已呈交</w:t>
      </w:r>
      <w:r w:rsidR="00134CDC">
        <w:rPr>
          <w:rFonts w:hint="eastAsia"/>
          <w:lang w:eastAsia="zh-CN"/>
        </w:rPr>
        <w:t>总</w:t>
      </w:r>
      <w:r w:rsidRPr="00723019">
        <w:rPr>
          <w:rFonts w:hint="eastAsia"/>
          <w:lang w:eastAsia="zh-CN"/>
        </w:rPr>
        <w:t>秘书处，供将来使用。</w:t>
      </w:r>
    </w:p>
    <w:p w14:paraId="7B40ED11" w14:textId="10F2F14C" w:rsidR="00A337C2" w:rsidRDefault="00A337C2" w:rsidP="00A337C2">
      <w:pPr>
        <w:rPr>
          <w:lang w:eastAsia="zh-CN"/>
        </w:rPr>
      </w:pPr>
      <w:r>
        <w:rPr>
          <w:lang w:eastAsia="zh-CN"/>
        </w:rPr>
        <w:t>15</w:t>
      </w:r>
      <w:r>
        <w:rPr>
          <w:lang w:eastAsia="zh-CN"/>
        </w:rPr>
        <w:tab/>
      </w:r>
      <w:r w:rsidR="00EC6056" w:rsidRPr="00723019">
        <w:rPr>
          <w:lang w:eastAsia="zh-CN"/>
        </w:rPr>
        <w:t>遴选专委会</w:t>
      </w:r>
      <w:r w:rsidR="00EC6056" w:rsidRPr="00EC6056">
        <w:rPr>
          <w:rFonts w:hint="eastAsia"/>
          <w:lang w:eastAsia="zh-CN"/>
        </w:rPr>
        <w:t>成员对</w:t>
      </w:r>
      <w:r w:rsidR="00EC6056" w:rsidRPr="00EC6056">
        <w:rPr>
          <w:rFonts w:hint="eastAsia"/>
          <w:lang w:eastAsia="zh-CN"/>
        </w:rPr>
        <w:t>IMAC</w:t>
      </w:r>
      <w:r w:rsidR="00EC6056" w:rsidRPr="00EC6056">
        <w:rPr>
          <w:rFonts w:hint="eastAsia"/>
          <w:lang w:eastAsia="zh-CN"/>
        </w:rPr>
        <w:t>现任</w:t>
      </w:r>
      <w:r w:rsidR="00EC6056">
        <w:rPr>
          <w:rFonts w:hint="eastAsia"/>
          <w:lang w:eastAsia="zh-CN"/>
        </w:rPr>
        <w:t>委员</w:t>
      </w:r>
      <w:r w:rsidR="00EC6056" w:rsidRPr="00EC6056">
        <w:rPr>
          <w:rFonts w:hint="eastAsia"/>
          <w:lang w:eastAsia="zh-CN"/>
        </w:rPr>
        <w:t>在监督事务上的领导</w:t>
      </w:r>
      <w:r w:rsidR="00EC6056">
        <w:rPr>
          <w:rFonts w:hint="eastAsia"/>
          <w:lang w:eastAsia="zh-CN"/>
        </w:rPr>
        <w:t>能力</w:t>
      </w:r>
      <w:r w:rsidR="00EC6056" w:rsidRPr="00EC6056">
        <w:rPr>
          <w:rFonts w:hint="eastAsia"/>
          <w:lang w:eastAsia="zh-CN"/>
        </w:rPr>
        <w:t>和对国际电联事务的积极参与再次表示感谢和赞扬。</w:t>
      </w:r>
    </w:p>
    <w:p w14:paraId="040A4588" w14:textId="73C8EEBE" w:rsidR="00A337C2" w:rsidRPr="00723019" w:rsidRDefault="00A337C2" w:rsidP="00A337C2">
      <w:pPr>
        <w:rPr>
          <w:lang w:eastAsia="zh-CN"/>
        </w:rPr>
      </w:pPr>
      <w:r>
        <w:rPr>
          <w:lang w:eastAsia="zh-CN"/>
        </w:rPr>
        <w:t>16</w:t>
      </w:r>
      <w:r>
        <w:rPr>
          <w:lang w:eastAsia="zh-CN"/>
        </w:rPr>
        <w:tab/>
      </w:r>
      <w:r w:rsidR="00EC6056" w:rsidRPr="00EC6056">
        <w:rPr>
          <w:rFonts w:hint="eastAsia"/>
          <w:lang w:eastAsia="zh-CN"/>
        </w:rPr>
        <w:t>最后，</w:t>
      </w:r>
      <w:r w:rsidR="00EC6056" w:rsidRPr="00723019">
        <w:rPr>
          <w:lang w:eastAsia="zh-CN"/>
        </w:rPr>
        <w:t>遴选专委会</w:t>
      </w:r>
      <w:r w:rsidR="00EC6056" w:rsidRPr="00EC6056">
        <w:rPr>
          <w:rFonts w:hint="eastAsia"/>
          <w:lang w:eastAsia="zh-CN"/>
        </w:rPr>
        <w:t>成员希望强调，加强与新的</w:t>
      </w:r>
      <w:r w:rsidR="00EC6056" w:rsidRPr="00EC6056">
        <w:rPr>
          <w:rFonts w:hint="eastAsia"/>
          <w:lang w:eastAsia="zh-CN"/>
        </w:rPr>
        <w:t>IMAC</w:t>
      </w:r>
      <w:r w:rsidR="00C611AE">
        <w:rPr>
          <w:rFonts w:hint="eastAsia"/>
          <w:lang w:eastAsia="zh-CN"/>
        </w:rPr>
        <w:t>开展</w:t>
      </w:r>
      <w:r w:rsidR="00EC6056" w:rsidRPr="00EC6056">
        <w:rPr>
          <w:rFonts w:hint="eastAsia"/>
          <w:lang w:eastAsia="zh-CN"/>
        </w:rPr>
        <w:t>合作，改善沟通，</w:t>
      </w:r>
      <w:r w:rsidR="00C611AE">
        <w:rPr>
          <w:rFonts w:hint="eastAsia"/>
          <w:lang w:eastAsia="zh-CN"/>
        </w:rPr>
        <w:t>将</w:t>
      </w:r>
      <w:r w:rsidR="00C611AE" w:rsidRPr="00EC6056">
        <w:rPr>
          <w:rFonts w:hint="eastAsia"/>
          <w:lang w:eastAsia="zh-CN"/>
        </w:rPr>
        <w:t>国际电联</w:t>
      </w:r>
      <w:r w:rsidR="00EC6056" w:rsidRPr="00EC6056">
        <w:rPr>
          <w:rFonts w:hint="eastAsia"/>
          <w:lang w:eastAsia="zh-CN"/>
        </w:rPr>
        <w:t>建</w:t>
      </w:r>
      <w:r w:rsidR="00C611AE">
        <w:rPr>
          <w:rFonts w:hint="eastAsia"/>
          <w:lang w:eastAsia="zh-CN"/>
        </w:rPr>
        <w:t>设为</w:t>
      </w:r>
      <w:r w:rsidR="00EC6056" w:rsidRPr="00EC6056">
        <w:rPr>
          <w:rFonts w:hint="eastAsia"/>
          <w:lang w:eastAsia="zh-CN"/>
        </w:rPr>
        <w:t>一个公认的优秀组织的重要性。</w:t>
      </w:r>
    </w:p>
    <w:p w14:paraId="283D2AE2" w14:textId="77777777" w:rsidR="00A337C2" w:rsidRPr="00D5725C" w:rsidRDefault="00A337C2" w:rsidP="00A337C2">
      <w:pPr>
        <w:spacing w:before="1680" w:after="120"/>
        <w:rPr>
          <w:rFonts w:asciiTheme="minorHAnsi" w:eastAsiaTheme="minorEastAsia" w:hAnsiTheme="minorHAnsi" w:cstheme="minorHAnsi"/>
          <w:color w:val="000000"/>
          <w:szCs w:val="24"/>
          <w:lang w:eastAsia="zh-CN"/>
        </w:rPr>
      </w:pPr>
      <w:r w:rsidRPr="00D5725C">
        <w:rPr>
          <w:rFonts w:asciiTheme="minorHAnsi" w:eastAsiaTheme="minorEastAsia" w:hAnsiTheme="minorHAnsi" w:cstheme="minorHAnsi"/>
          <w:b/>
          <w:bCs/>
          <w:color w:val="000000"/>
          <w:szCs w:val="24"/>
          <w:lang w:eastAsia="zh-CN"/>
        </w:rPr>
        <w:t>附件</w:t>
      </w:r>
      <w:r w:rsidRPr="00D5725C">
        <w:rPr>
          <w:rFonts w:asciiTheme="minorHAnsi" w:eastAsiaTheme="minorEastAsia" w:hAnsiTheme="minorHAnsi" w:cstheme="minorHAnsi"/>
          <w:color w:val="000000"/>
          <w:szCs w:val="24"/>
          <w:lang w:eastAsia="zh-CN"/>
        </w:rPr>
        <w:t>：</w:t>
      </w:r>
      <w:r w:rsidRPr="00D5725C">
        <w:rPr>
          <w:rFonts w:asciiTheme="minorHAnsi" w:eastAsiaTheme="minorEastAsia" w:hAnsiTheme="minorHAnsi" w:cstheme="minorHAnsi"/>
          <w:color w:val="000000"/>
          <w:szCs w:val="24"/>
          <w:lang w:eastAsia="zh-CN"/>
        </w:rPr>
        <w:t>3</w:t>
      </w:r>
      <w:r w:rsidRPr="00D5725C">
        <w:rPr>
          <w:rFonts w:asciiTheme="minorHAnsi" w:eastAsiaTheme="minorEastAsia" w:hAnsiTheme="minorHAnsi" w:cstheme="minorHAnsi"/>
          <w:color w:val="000000"/>
          <w:szCs w:val="24"/>
          <w:lang w:eastAsia="zh-CN"/>
        </w:rPr>
        <w:t>件</w:t>
      </w:r>
    </w:p>
    <w:p w14:paraId="004B57EC" w14:textId="77777777" w:rsidR="00CE0EDA" w:rsidRPr="00A54E0C" w:rsidRDefault="00CE0EDA" w:rsidP="00CE0EDA">
      <w:pPr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</w:pPr>
    </w:p>
    <w:p w14:paraId="25D6266B" w14:textId="77777777" w:rsidR="00CE0EDA" w:rsidRDefault="00CE0EDA" w:rsidP="00CE0EDA">
      <w:pPr>
        <w:spacing w:after="240"/>
        <w:rPr>
          <w:lang w:eastAsia="zh-CN"/>
        </w:rPr>
      </w:pPr>
    </w:p>
    <w:p w14:paraId="65759E08" w14:textId="39761920" w:rsidR="00A337C2" w:rsidRDefault="00A337C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907CBDF" w14:textId="22C12A46" w:rsidR="00A337C2" w:rsidRDefault="00A337C2" w:rsidP="00396874">
      <w:pPr>
        <w:spacing w:before="0"/>
        <w:jc w:val="center"/>
        <w:rPr>
          <w:b/>
          <w:bCs/>
          <w:szCs w:val="24"/>
          <w:lang w:eastAsia="zh-CN"/>
        </w:rPr>
      </w:pPr>
      <w:r w:rsidRPr="00396874">
        <w:rPr>
          <w:rFonts w:hint="eastAsia"/>
          <w:sz w:val="28"/>
          <w:lang w:eastAsia="zh-CN"/>
        </w:rPr>
        <w:lastRenderedPageBreak/>
        <w:t>附件</w:t>
      </w:r>
      <w:r w:rsidR="00396874" w:rsidRPr="00396874">
        <w:rPr>
          <w:rFonts w:hint="eastAsia"/>
          <w:sz w:val="28"/>
          <w:lang w:eastAsia="zh-CN"/>
        </w:rPr>
        <w:t>A</w:t>
      </w:r>
      <w:r w:rsidR="00396874">
        <w:rPr>
          <w:sz w:val="28"/>
          <w:lang w:eastAsia="zh-CN"/>
        </w:rPr>
        <w:br/>
      </w:r>
      <w:r w:rsidR="00396874">
        <w:rPr>
          <w:sz w:val="28"/>
          <w:lang w:eastAsia="zh-CN"/>
        </w:rPr>
        <w:br/>
      </w:r>
      <w:bookmarkStart w:id="7" w:name="_Hlk138945746"/>
      <w:r w:rsidRPr="00A337C2">
        <w:rPr>
          <w:rFonts w:hint="eastAsia"/>
          <w:b/>
          <w:bCs/>
          <w:szCs w:val="24"/>
          <w:lang w:eastAsia="zh-CN"/>
        </w:rPr>
        <w:t>20</w:t>
      </w:r>
      <w:r w:rsidR="00C611AE">
        <w:rPr>
          <w:b/>
          <w:bCs/>
          <w:szCs w:val="24"/>
          <w:lang w:eastAsia="zh-CN"/>
        </w:rPr>
        <w:t>23</w:t>
      </w:r>
      <w:r w:rsidRPr="00A337C2">
        <w:rPr>
          <w:rFonts w:hint="eastAsia"/>
          <w:b/>
          <w:bCs/>
          <w:szCs w:val="24"/>
          <w:lang w:eastAsia="zh-CN"/>
        </w:rPr>
        <w:t>年</w:t>
      </w:r>
      <w:r w:rsidRPr="00A337C2">
        <w:rPr>
          <w:rFonts w:hint="eastAsia"/>
          <w:b/>
          <w:bCs/>
          <w:szCs w:val="24"/>
          <w:lang w:eastAsia="zh-CN"/>
        </w:rPr>
        <w:t>IMAC</w:t>
      </w:r>
      <w:r w:rsidRPr="00A337C2">
        <w:rPr>
          <w:rFonts w:hint="eastAsia"/>
          <w:b/>
          <w:bCs/>
          <w:szCs w:val="24"/>
          <w:lang w:eastAsia="zh-CN"/>
        </w:rPr>
        <w:t>遴选</w:t>
      </w:r>
      <w:r w:rsidR="00C611AE">
        <w:rPr>
          <w:rFonts w:hint="eastAsia"/>
          <w:b/>
          <w:bCs/>
          <w:szCs w:val="24"/>
          <w:lang w:eastAsia="zh-CN"/>
        </w:rPr>
        <w:t>过程中</w:t>
      </w:r>
      <w:r w:rsidRPr="00A337C2">
        <w:rPr>
          <w:rFonts w:hint="eastAsia"/>
          <w:b/>
          <w:bCs/>
          <w:szCs w:val="24"/>
          <w:lang w:eastAsia="zh-CN"/>
        </w:rPr>
        <w:t>的相关数字</w:t>
      </w:r>
    </w:p>
    <w:p w14:paraId="183C6FA8" w14:textId="1F8D2EB0" w:rsidR="00054EC4" w:rsidRPr="00725EBA" w:rsidRDefault="004D2C20" w:rsidP="004D2C20">
      <w:pPr>
        <w:spacing w:after="120"/>
        <w:jc w:val="center"/>
        <w:rPr>
          <w:lang w:eastAsia="zh-CN"/>
        </w:rPr>
        <w:sectPr w:rsidR="00054EC4" w:rsidRPr="00725EBA" w:rsidSect="00AD3606">
          <w:footerReference w:type="default" r:id="rId8"/>
          <w:headerReference w:type="first" r:id="rId9"/>
          <w:footerReference w:type="first" r:id="rId10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  <w:r w:rsidRPr="004D2C20">
        <w:rPr>
          <w:noProof/>
        </w:rPr>
        <w:drawing>
          <wp:inline distT="0" distB="0" distL="0" distR="0" wp14:anchorId="7A0DE156" wp14:editId="68237636">
            <wp:extent cx="5619126" cy="7973695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481" cy="797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1AA">
        <w:rPr>
          <w:noProof/>
          <w:lang w:eastAsia="zh-CN"/>
        </w:rPr>
        <w:t xml:space="preserve"> </w:t>
      </w:r>
      <w:bookmarkEnd w:id="7"/>
    </w:p>
    <w:p w14:paraId="1D9A19F6" w14:textId="123A2C16" w:rsidR="00EC4D29" w:rsidRPr="00A54E0C" w:rsidRDefault="00EC4D29" w:rsidP="00EC4D29">
      <w:pPr>
        <w:overflowPunct/>
        <w:autoSpaceDE/>
        <w:autoSpaceDN/>
        <w:adjustRightInd/>
        <w:spacing w:before="0" w:after="160" w:line="259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</w:pPr>
      <w:bookmarkStart w:id="8" w:name="lt_pId045"/>
      <w:bookmarkStart w:id="9" w:name="_Hlk137561108"/>
      <w:r w:rsidRPr="00396874">
        <w:rPr>
          <w:rFonts w:asciiTheme="minorHAnsi" w:eastAsiaTheme="minorEastAsia" w:hAnsiTheme="minorHAnsi" w:cstheme="minorBidi" w:hint="eastAsia"/>
          <w:noProof/>
          <w:kern w:val="2"/>
          <w:sz w:val="28"/>
          <w:szCs w:val="32"/>
          <w:lang w:val="en-US" w:eastAsia="zh-CN"/>
          <w14:ligatures w14:val="standardContextual"/>
        </w:rPr>
        <w:lastRenderedPageBreak/>
        <w:t>附件</w:t>
      </w:r>
      <w:r w:rsidRPr="00396874">
        <w:rPr>
          <w:rFonts w:asciiTheme="minorHAnsi" w:eastAsiaTheme="minorEastAsia" w:hAnsiTheme="minorHAnsi" w:cstheme="minorBidi"/>
          <w:noProof/>
          <w:kern w:val="2"/>
          <w:sz w:val="28"/>
          <w:szCs w:val="32"/>
          <w:lang w:val="en-US" w:eastAsia="zh-CN"/>
          <w14:ligatures w14:val="standardContextual"/>
        </w:rPr>
        <w:t>B</w:t>
      </w:r>
      <w:r w:rsidR="00396874">
        <w:rPr>
          <w:rFonts w:asciiTheme="minorHAnsi" w:eastAsiaTheme="minorEastAsia" w:hAnsiTheme="minorHAnsi" w:cstheme="minorBidi"/>
          <w:noProof/>
          <w:kern w:val="2"/>
          <w:sz w:val="28"/>
          <w:szCs w:val="32"/>
          <w:lang w:val="en-US" w:eastAsia="zh-CN"/>
          <w14:ligatures w14:val="standardContextual"/>
        </w:rPr>
        <w:br/>
      </w:r>
      <w:r w:rsidR="00396874">
        <w:rPr>
          <w:rFonts w:asciiTheme="minorHAnsi" w:eastAsiaTheme="minorEastAsia" w:hAnsiTheme="minorHAnsi" w:cstheme="minorBidi"/>
          <w:noProof/>
          <w:kern w:val="2"/>
          <w:sz w:val="28"/>
          <w:szCs w:val="32"/>
          <w:lang w:val="en-US" w:eastAsia="zh-CN"/>
          <w14:ligatures w14:val="standardContextual"/>
        </w:rPr>
        <w:br/>
      </w:r>
      <w:r w:rsidR="00C611AE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拟</w:t>
      </w:r>
      <w:r w:rsidRPr="00EC4D29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荐</w:t>
      </w:r>
      <w:r w:rsidR="00C611AE" w:rsidRPr="00EC4D29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任命</w:t>
      </w:r>
      <w:r w:rsidR="00C611AE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为</w:t>
      </w:r>
      <w:r w:rsidRPr="00EC4D29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IMAC</w:t>
      </w:r>
      <w:r w:rsidR="00C611AE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委员</w:t>
      </w:r>
      <w:r w:rsidRPr="00EC4D29">
        <w:rPr>
          <w:rFonts w:asciiTheme="minorHAnsi" w:eastAsiaTheme="minorEastAsia" w:hAnsiTheme="minorHAnsi" w:cstheme="minorBidi" w:hint="eastAsia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的候选人</w:t>
      </w:r>
    </w:p>
    <w:tbl>
      <w:tblPr>
        <w:tblStyle w:val="PlainTable4"/>
        <w:tblW w:w="14742" w:type="dxa"/>
        <w:tblBorders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945"/>
        <w:gridCol w:w="1560"/>
        <w:gridCol w:w="2881"/>
        <w:gridCol w:w="7371"/>
      </w:tblGrid>
      <w:tr w:rsidR="00EC0792" w:rsidRPr="004D2C20" w14:paraId="26836720" w14:textId="77777777" w:rsidTr="00CD6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E2A698" w14:textId="60C24863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AU" w:eastAsia="en-AU"/>
                <w14:ligatures w14:val="standardContextual"/>
              </w:rPr>
            </w:pPr>
            <w:bookmarkStart w:id="10" w:name="_Hlk137631829"/>
            <w:r w:rsidRPr="004D2C20">
              <w:rPr>
                <w:rFonts w:asciiTheme="majorEastAsia" w:eastAsiaTheme="majorEastAsia" w:hAnsiTheme="majorEastAsia" w:cs="Microsoft YaHei" w:hint="eastAsia"/>
                <w:bCs w:val="0"/>
                <w:szCs w:val="24"/>
              </w:rPr>
              <w:t>姓名</w:t>
            </w:r>
          </w:p>
        </w:tc>
        <w:tc>
          <w:tcPr>
            <w:tcW w:w="945" w:type="dxa"/>
          </w:tcPr>
          <w:p w14:paraId="011DDFDA" w14:textId="3045A73E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AU" w:eastAsia="en-AU"/>
                <w14:ligatures w14:val="standardContextual"/>
              </w:rPr>
            </w:pPr>
            <w:r w:rsidRPr="004D2C20">
              <w:rPr>
                <w:rFonts w:asciiTheme="majorEastAsia" w:eastAsiaTheme="majorEastAsia" w:hAnsiTheme="majorEastAsia" w:cs="Microsoft YaHei" w:hint="eastAsia"/>
                <w:bCs w:val="0"/>
                <w:szCs w:val="24"/>
              </w:rPr>
              <w:t>性别</w:t>
            </w:r>
          </w:p>
        </w:tc>
        <w:tc>
          <w:tcPr>
            <w:tcW w:w="1560" w:type="dxa"/>
          </w:tcPr>
          <w:p w14:paraId="72215E5F" w14:textId="2445B951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AU" w:eastAsia="en-AU"/>
                <w14:ligatures w14:val="standardContextual"/>
              </w:rPr>
            </w:pPr>
            <w:r w:rsidRPr="004D2C20">
              <w:rPr>
                <w:rFonts w:asciiTheme="majorEastAsia" w:eastAsiaTheme="majorEastAsia" w:hAnsiTheme="majorEastAsia" w:cs="Microsoft YaHei" w:hint="eastAsia"/>
                <w:bCs w:val="0"/>
                <w:szCs w:val="24"/>
              </w:rPr>
              <w:t>国籍</w:t>
            </w:r>
          </w:p>
        </w:tc>
        <w:tc>
          <w:tcPr>
            <w:tcW w:w="2881" w:type="dxa"/>
          </w:tcPr>
          <w:p w14:paraId="052E5ADA" w14:textId="21C78680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AU" w:eastAsia="en-AU"/>
                <w14:ligatures w14:val="standardContextual"/>
              </w:rPr>
            </w:pPr>
            <w:r w:rsidRPr="004D2C20">
              <w:rPr>
                <w:rFonts w:asciiTheme="majorEastAsia" w:eastAsiaTheme="majorEastAsia" w:hAnsiTheme="majorEastAsia" w:cs="Microsoft YaHei" w:hint="eastAsia"/>
                <w:bCs w:val="0"/>
                <w:szCs w:val="24"/>
              </w:rPr>
              <w:t>资格</w:t>
            </w:r>
          </w:p>
        </w:tc>
        <w:tc>
          <w:tcPr>
            <w:tcW w:w="7371" w:type="dxa"/>
          </w:tcPr>
          <w:p w14:paraId="5E601145" w14:textId="02B70DF9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AU" w:eastAsia="en-AU"/>
                <w14:ligatures w14:val="standardContextual"/>
              </w:rPr>
            </w:pPr>
            <w:r w:rsidRPr="004D2C20">
              <w:rPr>
                <w:rFonts w:asciiTheme="majorEastAsia" w:eastAsiaTheme="majorEastAsia" w:hAnsiTheme="majorEastAsia" w:cs="Microsoft YaHei" w:hint="eastAsia"/>
                <w:bCs w:val="0"/>
                <w:szCs w:val="24"/>
              </w:rPr>
              <w:t>职业经历</w:t>
            </w:r>
          </w:p>
        </w:tc>
      </w:tr>
      <w:tr w:rsidR="00EC0792" w:rsidRPr="004D2C20" w14:paraId="68DA1E27" w14:textId="77777777" w:rsidTr="00CD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17EF0C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  <w:t>NDOKO</w:t>
            </w:r>
          </w:p>
          <w:p w14:paraId="233A7095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  <w:t>Honore</w:t>
            </w:r>
          </w:p>
        </w:tc>
        <w:tc>
          <w:tcPr>
            <w:tcW w:w="945" w:type="dxa"/>
          </w:tcPr>
          <w:p w14:paraId="13FDDA13" w14:textId="70E8130B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EastAsia" w:eastAsiaTheme="minorEastAsia" w:hAnsiTheme="minorEastAsia" w:hint="eastAsia"/>
                <w:sz w:val="22"/>
                <w:szCs w:val="22"/>
                <w:lang w:val="en-AU" w:eastAsia="zh-CN"/>
              </w:rPr>
              <w:t>男</w:t>
            </w:r>
          </w:p>
        </w:tc>
        <w:tc>
          <w:tcPr>
            <w:tcW w:w="1560" w:type="dxa"/>
          </w:tcPr>
          <w:p w14:paraId="0CA3CB7E" w14:textId="6DB200B9" w:rsidR="00EC4D29" w:rsidRPr="004D2C20" w:rsidRDefault="00C611AE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Bidi" w:hint="eastAsia"/>
                <w:noProof/>
                <w:kern w:val="2"/>
                <w:sz w:val="22"/>
                <w:szCs w:val="22"/>
                <w:lang w:val="en-AU" w:eastAsia="zh-CN"/>
                <w14:ligatures w14:val="standardContextual"/>
              </w:rPr>
              <w:t>喀麦隆</w:t>
            </w:r>
          </w:p>
        </w:tc>
        <w:tc>
          <w:tcPr>
            <w:tcW w:w="2881" w:type="dxa"/>
          </w:tcPr>
          <w:p w14:paraId="02C26A48" w14:textId="69596EA7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经济学、系统与结构专业硕士学位</w:t>
            </w:r>
          </w:p>
          <w:p w14:paraId="777406E6" w14:textId="52A61C5D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经济学和法学学士学位</w:t>
            </w:r>
          </w:p>
          <w:p w14:paraId="39398EFB" w14:textId="1A88F9B9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会计专业资格证书</w:t>
            </w:r>
          </w:p>
        </w:tc>
        <w:tc>
          <w:tcPr>
            <w:tcW w:w="7371" w:type="dxa"/>
          </w:tcPr>
          <w:p w14:paraId="702F1377" w14:textId="72E03B73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在审计、监督评估和广泛监督方面拥有</w:t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40</w:t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年的综合经验和专业知识；管理和财务领导能力；以及在审计、内部控制、合规和预防欺诈方面拥有广泛的教学经验</w:t>
            </w:r>
          </w:p>
          <w:p w14:paraId="590AA5BA" w14:textId="1F559D6C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世界银行欧洲、中亚、中东、北非和日本首席行政官</w:t>
            </w:r>
          </w:p>
          <w:p w14:paraId="0884C72F" w14:textId="109063BA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联合国难民署独立审计和监督委员会（</w:t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IAOC</w:t>
            </w:r>
            <w:r w:rsidR="00C611AE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  <w:r w:rsidR="006056C1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委员</w:t>
            </w:r>
          </w:p>
        </w:tc>
      </w:tr>
      <w:tr w:rsidR="00EC0792" w:rsidRPr="004D2C20" w14:paraId="0D5B532E" w14:textId="77777777" w:rsidTr="00CD6DA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C3B455" w14:textId="77777777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SCHNEIDER</w:t>
            </w:r>
          </w:p>
          <w:p w14:paraId="78E9E583" w14:textId="77777777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Henrique</w:t>
            </w:r>
          </w:p>
        </w:tc>
        <w:tc>
          <w:tcPr>
            <w:tcW w:w="945" w:type="dxa"/>
          </w:tcPr>
          <w:p w14:paraId="4016BB1D" w14:textId="17031AEB" w:rsidR="00EC4D29" w:rsidRPr="004D2C20" w:rsidRDefault="00EC4D29" w:rsidP="00EC4D29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EastAsia" w:eastAsiaTheme="minorEastAsia" w:hAnsiTheme="minorEastAsia" w:hint="eastAsia"/>
                <w:sz w:val="22"/>
                <w:szCs w:val="22"/>
                <w:lang w:val="en-AU" w:eastAsia="zh-CN"/>
              </w:rPr>
              <w:t>男</w:t>
            </w:r>
          </w:p>
        </w:tc>
        <w:tc>
          <w:tcPr>
            <w:tcW w:w="1560" w:type="dxa"/>
          </w:tcPr>
          <w:p w14:paraId="4315305C" w14:textId="25080FC6" w:rsidR="00EC4D29" w:rsidRPr="004D2C20" w:rsidRDefault="00C611AE" w:rsidP="00EC4D29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Bidi" w:hint="eastAsia"/>
                <w:noProof/>
                <w:kern w:val="2"/>
                <w:sz w:val="22"/>
                <w:szCs w:val="22"/>
                <w:lang w:val="en-AU" w:eastAsia="zh-CN"/>
                <w14:ligatures w14:val="standardContextual"/>
              </w:rPr>
              <w:t>瑞士</w:t>
            </w:r>
          </w:p>
        </w:tc>
        <w:tc>
          <w:tcPr>
            <w:tcW w:w="2881" w:type="dxa"/>
          </w:tcPr>
          <w:p w14:paraId="4AC33E81" w14:textId="77777777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theme="minorHAnsi"/>
                <w:szCs w:val="22"/>
                <w:lang w:val="en-AU"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="SimSun" w:hAnsiTheme="minorHAnsi" w:cstheme="minorHAnsi"/>
                <w:szCs w:val="22"/>
                <w:lang w:val="en-AU" w:eastAsia="zh-CN"/>
              </w:rPr>
              <w:t>格拉茨大学哲学博士</w:t>
            </w:r>
          </w:p>
          <w:p w14:paraId="3F41C4BD" w14:textId="77777777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theme="minorHAnsi"/>
                <w:szCs w:val="22"/>
                <w:lang w:val="en-AU"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="SimSun" w:hAnsiTheme="minorHAnsi" w:cstheme="minorHAnsi"/>
                <w:szCs w:val="22"/>
                <w:lang w:val="en-AU" w:eastAsia="zh-CN"/>
              </w:rPr>
              <w:t>经济学与哲学文学硕士</w:t>
            </w:r>
          </w:p>
          <w:p w14:paraId="59255363" w14:textId="77777777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贸易与商业学士</w:t>
            </w:r>
          </w:p>
          <w:p w14:paraId="6EAA6FDF" w14:textId="07FCD6CF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zh-CN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神学学士</w:t>
            </w:r>
          </w:p>
        </w:tc>
        <w:tc>
          <w:tcPr>
            <w:tcW w:w="7371" w:type="dxa"/>
          </w:tcPr>
          <w:p w14:paraId="0FA14A9F" w14:textId="77777777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在经济分析、会计和风险管理系统领域拥有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20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年专业经验</w:t>
            </w:r>
          </w:p>
          <w:p w14:paraId="39B85DA0" w14:textId="77777777" w:rsidR="00EC4D29" w:rsidRPr="004D2C20" w:rsidRDefault="00EC4D29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瑞士联邦中小企业联合会副首席执行官兼首席经济学家（高级管理级别，执行董事会成员）</w:t>
            </w:r>
          </w:p>
          <w:p w14:paraId="70EC8EE0" w14:textId="77777777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经济学与经济哲学教授（德国荷尔斯泰因应用科学大学）</w:t>
            </w:r>
          </w:p>
          <w:p w14:paraId="3E3219B7" w14:textId="77777777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多个非执行董事会的成员</w:t>
            </w:r>
          </w:p>
          <w:p w14:paraId="5CB10009" w14:textId="23116284" w:rsidR="00EC4D29" w:rsidRPr="004D2C20" w:rsidRDefault="00EC4D29" w:rsidP="007B2783">
            <w:pPr>
              <w:pStyle w:val="Tabletext"/>
              <w:spacing w:before="8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多部书籍的作者以及书籍章节和期刊文章的同行评审人员</w:t>
            </w:r>
          </w:p>
        </w:tc>
      </w:tr>
      <w:tr w:rsidR="00EC0792" w:rsidRPr="004D2C20" w14:paraId="7BF45304" w14:textId="77777777" w:rsidTr="00CD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92D37F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BARTH-RADHAKISHUN</w:t>
            </w:r>
          </w:p>
          <w:p w14:paraId="32C86310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Chitrawati Usha</w:t>
            </w:r>
          </w:p>
        </w:tc>
        <w:tc>
          <w:tcPr>
            <w:tcW w:w="945" w:type="dxa"/>
          </w:tcPr>
          <w:p w14:paraId="4C8D31EE" w14:textId="00BC19F1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eastAsiaTheme="majorEastAsia" w:hint="eastAsia"/>
                <w:sz w:val="22"/>
                <w:szCs w:val="22"/>
                <w:lang w:val="en-AU" w:eastAsia="zh-CN"/>
              </w:rPr>
              <w:t>女</w:t>
            </w:r>
          </w:p>
        </w:tc>
        <w:tc>
          <w:tcPr>
            <w:tcW w:w="1560" w:type="dxa"/>
          </w:tcPr>
          <w:p w14:paraId="5FC15E7C" w14:textId="79B2CC8E" w:rsidR="00EC4D29" w:rsidRPr="004D2C20" w:rsidRDefault="00C611AE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 w:hint="eastAsia"/>
                <w:noProof/>
                <w:kern w:val="2"/>
                <w:sz w:val="22"/>
                <w:szCs w:val="22"/>
                <w:lang w:val="en-AU" w:eastAsia="zh-CN"/>
                <w14:ligatures w14:val="standardContextual"/>
              </w:rPr>
              <w:t>苏里南</w:t>
            </w:r>
          </w:p>
        </w:tc>
        <w:tc>
          <w:tcPr>
            <w:tcW w:w="2881" w:type="dxa"/>
          </w:tcPr>
          <w:p w14:paraId="1852B1E3" w14:textId="1E0FC7E8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法学硕士</w:t>
            </w:r>
          </w:p>
          <w:p w14:paraId="377F0817" w14:textId="2FEC8E24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道德与合规领导力专家（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LPEC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</w:p>
        </w:tc>
        <w:tc>
          <w:tcPr>
            <w:tcW w:w="7371" w:type="dxa"/>
          </w:tcPr>
          <w:p w14:paraId="1362739E" w14:textId="77777777" w:rsidR="00A00440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在经济分析和道德方面有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40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年的专业经验</w:t>
            </w:r>
          </w:p>
          <w:p w14:paraId="52D88A2A" w14:textId="77777777" w:rsidR="00A00440" w:rsidRPr="004D2C20" w:rsidRDefault="00A00440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世界知识产权组织首席道德官员</w:t>
            </w:r>
          </w:p>
          <w:p w14:paraId="0DA10559" w14:textId="77777777" w:rsidR="00A00440" w:rsidRPr="004D2C20" w:rsidRDefault="00A00440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联合国贸发会议高级经济官员</w:t>
            </w:r>
          </w:p>
          <w:p w14:paraId="69459DF1" w14:textId="77777777" w:rsidR="00A00440" w:rsidRPr="004D2C20" w:rsidRDefault="00A00440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欧洲商业道德网络（</w:t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EBEN</w:t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</w:p>
          <w:p w14:paraId="79CCD82F" w14:textId="77777777" w:rsidR="00A00440" w:rsidRPr="004D2C20" w:rsidRDefault="00A00440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瑞士仲裁员协会（</w:t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ASA</w:t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</w:p>
          <w:p w14:paraId="19DADA45" w14:textId="69109D90" w:rsidR="00EC4D29" w:rsidRPr="004D2C20" w:rsidRDefault="00A00440" w:rsidP="004D2C20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ARBITRALWOMEN</w:t>
            </w:r>
            <w:r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（国际仲裁和替代争端解决领域的专业女性机构）</w:t>
            </w:r>
          </w:p>
        </w:tc>
      </w:tr>
      <w:tr w:rsidR="00EC0792" w:rsidRPr="004D2C20" w14:paraId="4672173F" w14:textId="77777777" w:rsidTr="00CD6DA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21CB5E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HARPER</w:t>
            </w:r>
          </w:p>
          <w:p w14:paraId="1683CC5D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Niels Osric Akwasiba</w:t>
            </w:r>
          </w:p>
        </w:tc>
        <w:tc>
          <w:tcPr>
            <w:tcW w:w="945" w:type="dxa"/>
          </w:tcPr>
          <w:p w14:paraId="5943BEE3" w14:textId="7FE1D549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EastAsia" w:eastAsiaTheme="minorEastAsia" w:hAnsiTheme="minorEastAsia" w:hint="eastAsia"/>
                <w:sz w:val="22"/>
                <w:szCs w:val="22"/>
                <w:lang w:val="en-AU" w:eastAsia="zh-CN"/>
              </w:rPr>
              <w:t>男</w:t>
            </w:r>
          </w:p>
        </w:tc>
        <w:tc>
          <w:tcPr>
            <w:tcW w:w="1560" w:type="dxa"/>
          </w:tcPr>
          <w:p w14:paraId="16FEDFA9" w14:textId="30A56F82" w:rsidR="00EC4D29" w:rsidRPr="004D2C20" w:rsidRDefault="00C611AE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 w:hint="eastAsia"/>
                <w:noProof/>
                <w:kern w:val="2"/>
                <w:sz w:val="22"/>
                <w:szCs w:val="22"/>
                <w:lang w:val="en-AU" w:eastAsia="zh-CN"/>
                <w14:ligatures w14:val="standardContextual"/>
              </w:rPr>
              <w:t>巴巴多斯</w:t>
            </w:r>
          </w:p>
        </w:tc>
        <w:tc>
          <w:tcPr>
            <w:tcW w:w="2881" w:type="dxa"/>
          </w:tcPr>
          <w:p w14:paraId="4AD71E07" w14:textId="371E2F6B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法学硕士学位（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LLM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</w:p>
          <w:p w14:paraId="39A7BEE5" w14:textId="577A82DD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EC4D29"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MBA</w:t>
            </w:r>
          </w:p>
          <w:p w14:paraId="7353348D" w14:textId="78B62CA3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lastRenderedPageBreak/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电信监管和政策研究生文凭</w:t>
            </w:r>
          </w:p>
          <w:p w14:paraId="5A13EB80" w14:textId="207BF334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行政证书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 xml:space="preserve"> - 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可持续发展战略</w:t>
            </w:r>
          </w:p>
        </w:tc>
        <w:tc>
          <w:tcPr>
            <w:tcW w:w="7371" w:type="dxa"/>
          </w:tcPr>
          <w:p w14:paraId="493E6517" w14:textId="735B4C7F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lastRenderedPageBreak/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27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年网络安全和数字业务专业经验</w:t>
            </w:r>
          </w:p>
          <w:p w14:paraId="79B90A27" w14:textId="10929C7A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国际刑警组织首席信息安全官</w:t>
            </w:r>
          </w:p>
          <w:p w14:paraId="4AC78276" w14:textId="63899D01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欧盟委员会网络安全和数字政策专家</w:t>
            </w:r>
          </w:p>
          <w:p w14:paraId="62E4D24A" w14:textId="31592168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lastRenderedPageBreak/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联合国项目厅首席信息安全官</w:t>
            </w:r>
          </w:p>
          <w:p w14:paraId="7F645086" w14:textId="734519FA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信息系统审计与控制协会</w:t>
            </w:r>
            <w:r w:rsidR="004D2C2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（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ISACA</w:t>
            </w:r>
            <w:r w:rsidR="004D2C2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  <w:r w:rsidR="00A00440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董事会董事兼审计委员会副主席</w:t>
            </w:r>
          </w:p>
        </w:tc>
      </w:tr>
      <w:tr w:rsidR="00EC0792" w:rsidRPr="004D2C20" w14:paraId="03679708" w14:textId="77777777" w:rsidTr="00CD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F29B63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lastRenderedPageBreak/>
              <w:t>MAETZE</w:t>
            </w:r>
          </w:p>
          <w:p w14:paraId="733FF416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Christof</w:t>
            </w:r>
          </w:p>
        </w:tc>
        <w:tc>
          <w:tcPr>
            <w:tcW w:w="945" w:type="dxa"/>
          </w:tcPr>
          <w:p w14:paraId="7783E900" w14:textId="4BF68C2C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EastAsia" w:eastAsiaTheme="minorEastAsia" w:hAnsiTheme="minorEastAsia" w:hint="eastAsia"/>
                <w:sz w:val="22"/>
                <w:szCs w:val="22"/>
                <w:lang w:val="en-AU" w:eastAsia="zh-CN"/>
              </w:rPr>
              <w:t>男</w:t>
            </w:r>
          </w:p>
        </w:tc>
        <w:tc>
          <w:tcPr>
            <w:tcW w:w="1560" w:type="dxa"/>
          </w:tcPr>
          <w:p w14:paraId="1A8E8C54" w14:textId="6EAD7C81" w:rsidR="00EC4D29" w:rsidRPr="004D2C20" w:rsidRDefault="00C611AE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 w:hint="eastAsia"/>
                <w:noProof/>
                <w:kern w:val="2"/>
                <w:sz w:val="22"/>
                <w:szCs w:val="22"/>
                <w:lang w:val="en-AU" w:eastAsia="zh-CN"/>
                <w14:ligatures w14:val="standardContextual"/>
              </w:rPr>
              <w:t>德国</w:t>
            </w:r>
          </w:p>
        </w:tc>
        <w:tc>
          <w:tcPr>
            <w:tcW w:w="2881" w:type="dxa"/>
          </w:tcPr>
          <w:p w14:paraId="69AA3892" w14:textId="7D9B9DA0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银行与金融文凭</w:t>
            </w:r>
          </w:p>
          <w:p w14:paraId="424932DF" w14:textId="55FAF71D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认证商业调解员</w:t>
            </w:r>
          </w:p>
        </w:tc>
        <w:tc>
          <w:tcPr>
            <w:tcW w:w="7371" w:type="dxa"/>
          </w:tcPr>
          <w:p w14:paraId="0D317C31" w14:textId="5BCB4AEA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39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年在审计、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监督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评估和广泛监督方面的综合经验和专业知识；管理和财务领导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能力</w:t>
            </w:r>
          </w:p>
          <w:p w14:paraId="3E761BD9" w14:textId="3D9A9F60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德国商业银行执行管理委员会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委员</w:t>
            </w:r>
          </w:p>
          <w:p w14:paraId="54172893" w14:textId="5BD5CB09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世卫组织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IEOAC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主席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（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2018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年至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2022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年）</w:t>
            </w:r>
          </w:p>
          <w:p w14:paraId="177C79F4" w14:textId="5244E3A7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2022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世卫组织投资委员会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顾问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（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在职</w:t>
            </w:r>
            <w:r w:rsidR="006E12C4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）</w:t>
            </w:r>
          </w:p>
          <w:p w14:paraId="1D5F445C" w14:textId="6AF1E3D0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各种审计委员会职位：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Access Holding Microfinance AG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审计和风险委员会主席</w:t>
            </w:r>
          </w:p>
          <w:p w14:paraId="6ACE322B" w14:textId="5CBDA370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希腊金融稳定基金董事会</w:t>
            </w:r>
          </w:p>
        </w:tc>
      </w:tr>
      <w:tr w:rsidR="00EC0792" w:rsidRPr="004D2C20" w14:paraId="034CD04B" w14:textId="77777777" w:rsidTr="00CD6DA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19C7AD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HAGE</w:t>
            </w:r>
          </w:p>
          <w:p w14:paraId="500E1369" w14:textId="77777777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Bassam</w:t>
            </w:r>
          </w:p>
        </w:tc>
        <w:tc>
          <w:tcPr>
            <w:tcW w:w="945" w:type="dxa"/>
          </w:tcPr>
          <w:p w14:paraId="470B7BA2" w14:textId="27121A8C" w:rsidR="00EC4D29" w:rsidRPr="004D2C20" w:rsidRDefault="00EC4D29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EastAsia" w:eastAsiaTheme="minorEastAsia" w:hAnsiTheme="minorEastAsia" w:hint="eastAsia"/>
                <w:sz w:val="22"/>
                <w:szCs w:val="22"/>
                <w:lang w:val="en-AU" w:eastAsia="zh-CN"/>
              </w:rPr>
              <w:t>男</w:t>
            </w:r>
          </w:p>
        </w:tc>
        <w:tc>
          <w:tcPr>
            <w:tcW w:w="1560" w:type="dxa"/>
          </w:tcPr>
          <w:p w14:paraId="1E92E38D" w14:textId="2B0C307C" w:rsidR="00EC4D29" w:rsidRPr="004D2C20" w:rsidRDefault="00C611AE" w:rsidP="00CD6DA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4D2C20">
              <w:rPr>
                <w:rFonts w:asciiTheme="minorHAnsi" w:eastAsiaTheme="minorEastAsia" w:hAnsiTheme="minorHAnsi" w:cstheme="minorHAnsi" w:hint="eastAsia"/>
                <w:noProof/>
                <w:kern w:val="2"/>
                <w:sz w:val="22"/>
                <w:szCs w:val="22"/>
                <w:lang w:val="en-AU" w:eastAsia="zh-CN"/>
                <w14:ligatures w14:val="standardContextual"/>
              </w:rPr>
              <w:t>黎巴嫩</w:t>
            </w:r>
          </w:p>
        </w:tc>
        <w:tc>
          <w:tcPr>
            <w:tcW w:w="2881" w:type="dxa"/>
          </w:tcPr>
          <w:p w14:paraId="043048B5" w14:textId="4C99C5C8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国际会计师资深会员、商业管理学士学位、主修会计</w:t>
            </w:r>
          </w:p>
        </w:tc>
        <w:tc>
          <w:tcPr>
            <w:tcW w:w="7371" w:type="dxa"/>
          </w:tcPr>
          <w:p w14:paraId="4B61E8DF" w14:textId="1ABE70FB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43</w:t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年在审计、监督评估和广泛监督方面的综合经验和专业知识；管理和财务领导能力</w:t>
            </w:r>
          </w:p>
          <w:p w14:paraId="062F97CB" w14:textId="17010E99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美国公共会计师协会会员</w:t>
            </w:r>
          </w:p>
          <w:p w14:paraId="6ADF05FC" w14:textId="39A0351D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安永管理合伙人兼审计合伙人（现已退休）</w:t>
            </w:r>
          </w:p>
          <w:p w14:paraId="08F57A14" w14:textId="52227DF0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国际货币基金组织外部审计委员会</w:t>
            </w:r>
          </w:p>
          <w:p w14:paraId="4C590989" w14:textId="2FA856E3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阿拉伯联合酋长国阿布扎比伊斯兰银行审计委员会</w:t>
            </w:r>
            <w:r w:rsidR="001874F8"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 xml:space="preserve"> </w:t>
            </w:r>
          </w:p>
          <w:p w14:paraId="0ECFB66C" w14:textId="6819FE08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美国公共会计师协会会员</w:t>
            </w:r>
          </w:p>
          <w:p w14:paraId="5196050E" w14:textId="48336241" w:rsidR="00EC4D29" w:rsidRPr="004D2C20" w:rsidRDefault="007B2783" w:rsidP="007B2783">
            <w:pPr>
              <w:pStyle w:val="Tabletext"/>
              <w:spacing w:before="80" w:after="0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2"/>
                <w:lang w:eastAsia="zh-CN"/>
              </w:rPr>
            </w:pPr>
            <w:r w:rsidRPr="004D2C20">
              <w:rPr>
                <w:rFonts w:asciiTheme="minorHAnsi" w:eastAsiaTheme="minorEastAsia" w:hAnsiTheme="minorHAnsi" w:cstheme="minorHAnsi"/>
                <w:szCs w:val="22"/>
                <w:lang w:eastAsia="zh-CN"/>
              </w:rPr>
              <w:t>–</w:t>
            </w:r>
            <w:r w:rsidRPr="004D2C20">
              <w:rPr>
                <w:rFonts w:asciiTheme="minorHAnsi" w:hAnsiTheme="minorHAnsi" w:cstheme="minorHAnsi"/>
                <w:szCs w:val="22"/>
                <w:lang w:eastAsia="zh-CN"/>
              </w:rPr>
              <w:tab/>
            </w:r>
            <w:r w:rsidR="001874F8" w:rsidRPr="004D2C20">
              <w:rPr>
                <w:rFonts w:asciiTheme="minorHAnsi" w:eastAsiaTheme="minorEastAsia" w:hAnsiTheme="minorHAnsi" w:cstheme="minorHAnsi" w:hint="eastAsia"/>
                <w:szCs w:val="22"/>
                <w:lang w:eastAsia="zh-CN"/>
              </w:rPr>
              <w:t>英国国际会计师协会资深会员</w:t>
            </w:r>
          </w:p>
        </w:tc>
      </w:tr>
    </w:tbl>
    <w:p w14:paraId="205A309D" w14:textId="77777777" w:rsidR="007B2783" w:rsidRDefault="007B2783" w:rsidP="00EC4D29">
      <w:pPr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zh-CN"/>
          <w14:ligatures w14:val="standardContextual"/>
        </w:rPr>
        <w:sectPr w:rsidR="007B2783" w:rsidSect="00054EC4">
          <w:footerReference w:type="default" r:id="rId12"/>
          <w:headerReference w:type="first" r:id="rId13"/>
          <w:footerReference w:type="first" r:id="rId14"/>
          <w:pgSz w:w="16834" w:h="11907" w:orient="landscape"/>
          <w:pgMar w:top="1418" w:right="1418" w:bottom="1418" w:left="1418" w:header="720" w:footer="720" w:gutter="0"/>
          <w:paperSrc w:first="15" w:other="15"/>
          <w:cols w:space="720"/>
          <w:titlePg/>
        </w:sectPr>
      </w:pPr>
    </w:p>
    <w:p w14:paraId="664EB99D" w14:textId="2F33C537" w:rsidR="007B2783" w:rsidRDefault="007B2783" w:rsidP="004D2C20">
      <w:pPr>
        <w:pStyle w:val="AnnexNo"/>
        <w:rPr>
          <w:lang w:eastAsia="zh-CN"/>
        </w:rPr>
      </w:pPr>
      <w:r w:rsidRPr="00396874">
        <w:rPr>
          <w:rFonts w:hint="eastAsia"/>
          <w:lang w:eastAsia="zh-CN"/>
        </w:rPr>
        <w:lastRenderedPageBreak/>
        <w:t>附件</w:t>
      </w:r>
      <w:r w:rsidRPr="00396874">
        <w:rPr>
          <w:lang w:eastAsia="zh-CN"/>
        </w:rPr>
        <w:t>C</w:t>
      </w:r>
      <w:bookmarkStart w:id="11" w:name="OLE_LINK9"/>
      <w:bookmarkStart w:id="12" w:name="OLE_LINK10"/>
      <w:r w:rsidR="00396874">
        <w:rPr>
          <w:lang w:eastAsia="zh-CN"/>
        </w:rPr>
        <w:br/>
      </w:r>
      <w:r w:rsidR="00396874">
        <w:rPr>
          <w:lang w:eastAsia="zh-CN"/>
        </w:rPr>
        <w:br/>
      </w:r>
      <w:r w:rsidRPr="004D2C20">
        <w:rPr>
          <w:rFonts w:hint="eastAsia"/>
          <w:b/>
          <w:bCs/>
          <w:lang w:eastAsia="zh-CN"/>
        </w:rPr>
        <w:t>理事会关于任命</w:t>
      </w:r>
      <w:r w:rsidRPr="004D2C20">
        <w:rPr>
          <w:rFonts w:hint="eastAsia"/>
          <w:b/>
          <w:bCs/>
          <w:lang w:eastAsia="zh-CN"/>
        </w:rPr>
        <w:t>IMAC</w:t>
      </w:r>
      <w:r w:rsidRPr="004D2C20">
        <w:rPr>
          <w:rFonts w:hint="eastAsia"/>
          <w:b/>
          <w:bCs/>
          <w:lang w:eastAsia="zh-CN"/>
        </w:rPr>
        <w:t>委员的决定草案</w:t>
      </w:r>
    </w:p>
    <w:p w14:paraId="7533A5FB" w14:textId="5D8FCD18" w:rsidR="007B2783" w:rsidRDefault="00123AE2" w:rsidP="00396874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7B2783">
        <w:rPr>
          <w:noProof/>
          <w:lang w:val="en-US" w:eastAsia="zh-CN"/>
        </w:rPr>
        <w:t>[...]</w:t>
      </w:r>
      <w:r>
        <w:rPr>
          <w:rFonts w:hint="eastAsia"/>
          <w:lang w:eastAsia="zh-CN"/>
        </w:rPr>
        <w:t>号</w:t>
      </w:r>
      <w:r w:rsidR="007B2783" w:rsidRPr="00396874">
        <w:rPr>
          <w:rFonts w:hint="eastAsia"/>
        </w:rPr>
        <w:t>决定</w:t>
      </w:r>
      <w:r w:rsidR="007B2783">
        <w:rPr>
          <w:rFonts w:hint="eastAsia"/>
          <w:lang w:eastAsia="zh-CN"/>
        </w:rPr>
        <w:t>草案</w:t>
      </w:r>
    </w:p>
    <w:p w14:paraId="5973883E" w14:textId="70BBF9B8" w:rsidR="007B2783" w:rsidRPr="00D5725C" w:rsidRDefault="007B2783" w:rsidP="007B2783">
      <w:pPr>
        <w:pStyle w:val="Restitle"/>
        <w:rPr>
          <w:lang w:eastAsia="zh-CN"/>
        </w:rPr>
      </w:pPr>
      <w:r w:rsidRPr="00A51292">
        <w:rPr>
          <w:rFonts w:hint="eastAsia"/>
          <w:lang w:eastAsia="zh-CN"/>
        </w:rPr>
        <w:t>任命独立管理顾问委员会（</w:t>
      </w:r>
      <w:r w:rsidRPr="00A51292">
        <w:rPr>
          <w:rFonts w:hint="eastAsia"/>
          <w:lang w:eastAsia="zh-CN"/>
        </w:rPr>
        <w:t>I</w:t>
      </w:r>
      <w:r w:rsidRPr="00A51292">
        <w:rPr>
          <w:lang w:eastAsia="zh-CN"/>
        </w:rPr>
        <w:t>MAC</w:t>
      </w:r>
      <w:r w:rsidRPr="00A51292">
        <w:rPr>
          <w:rFonts w:hint="eastAsia"/>
          <w:lang w:eastAsia="zh-CN"/>
        </w:rPr>
        <w:t>）委员</w:t>
      </w:r>
    </w:p>
    <w:bookmarkEnd w:id="11"/>
    <w:bookmarkEnd w:id="12"/>
    <w:p w14:paraId="403E8851" w14:textId="77777777" w:rsidR="007B2783" w:rsidRPr="00723019" w:rsidRDefault="007B2783" w:rsidP="007B2783">
      <w:pPr>
        <w:pStyle w:val="Normalaftertitle"/>
        <w:rPr>
          <w:rFonts w:cs="Calibri"/>
          <w:lang w:eastAsia="zh-CN"/>
        </w:rPr>
      </w:pPr>
      <w:r w:rsidRPr="00723019">
        <w:rPr>
          <w:rFonts w:cs="Calibri" w:hint="eastAsia"/>
          <w:lang w:eastAsia="zh-CN"/>
        </w:rPr>
        <w:t>理事会，</w:t>
      </w:r>
    </w:p>
    <w:p w14:paraId="3A006471" w14:textId="77777777" w:rsidR="007B2783" w:rsidRPr="00D5725C" w:rsidRDefault="007B2783" w:rsidP="007B2783">
      <w:pPr>
        <w:pStyle w:val="Call"/>
        <w:rPr>
          <w:rFonts w:eastAsia="STKaiti"/>
          <w:lang w:eastAsia="zh-CN"/>
        </w:rPr>
      </w:pPr>
      <w:r w:rsidRPr="00D5725C">
        <w:rPr>
          <w:rFonts w:eastAsia="STKaiti" w:hint="eastAsia"/>
          <w:lang w:eastAsia="zh-CN"/>
        </w:rPr>
        <w:t>考虑到</w:t>
      </w:r>
    </w:p>
    <w:p w14:paraId="3C1A14CC" w14:textId="2BD38CAB" w:rsidR="007B2783" w:rsidRPr="00723019" w:rsidRDefault="00E709CE" w:rsidP="007B2783">
      <w:pPr>
        <w:spacing w:before="80"/>
        <w:ind w:firstLineChars="200" w:firstLine="480"/>
        <w:rPr>
          <w:rFonts w:cs="Calibri"/>
          <w:lang w:eastAsia="zh-CN"/>
        </w:rPr>
      </w:pPr>
      <w:r w:rsidRPr="00A51292">
        <w:rPr>
          <w:rFonts w:hint="eastAsia"/>
          <w:lang w:eastAsia="zh-CN"/>
        </w:rPr>
        <w:t>独立管理顾问委员会（</w:t>
      </w:r>
      <w:r w:rsidRPr="00A51292">
        <w:rPr>
          <w:rFonts w:hint="eastAsia"/>
          <w:lang w:eastAsia="zh-CN"/>
        </w:rPr>
        <w:t>I</w:t>
      </w:r>
      <w:r w:rsidRPr="00A51292">
        <w:rPr>
          <w:lang w:eastAsia="zh-CN"/>
        </w:rPr>
        <w:t>MAC</w:t>
      </w:r>
      <w:r w:rsidRPr="00A51292">
        <w:rPr>
          <w:rFonts w:hint="eastAsia"/>
          <w:lang w:eastAsia="zh-CN"/>
        </w:rPr>
        <w:t>）</w:t>
      </w:r>
      <w:r w:rsidR="007B2783" w:rsidRPr="00723019">
        <w:rPr>
          <w:rFonts w:cs="Calibri"/>
          <w:lang w:eastAsia="zh-CN"/>
        </w:rPr>
        <w:t>遴选专委会</w:t>
      </w:r>
      <w:r w:rsidR="007B2783" w:rsidRPr="00723019">
        <w:rPr>
          <w:rFonts w:cs="Calibri" w:hint="eastAsia"/>
          <w:lang w:eastAsia="zh-CN"/>
        </w:rPr>
        <w:t>有关任命</w:t>
      </w:r>
      <w:r w:rsidR="007B2783" w:rsidRPr="00723019">
        <w:rPr>
          <w:rFonts w:cs="Calibri"/>
          <w:lang w:eastAsia="zh-CN"/>
        </w:rPr>
        <w:t>IMAC</w:t>
      </w:r>
      <w:r w:rsidR="007B2783" w:rsidRPr="00723019">
        <w:rPr>
          <w:rFonts w:cs="Calibri" w:hint="eastAsia"/>
          <w:lang w:eastAsia="zh-CN"/>
        </w:rPr>
        <w:t>委员的报告，</w:t>
      </w:r>
    </w:p>
    <w:p w14:paraId="4F9CB677" w14:textId="77777777" w:rsidR="007B2783" w:rsidRPr="00D5725C" w:rsidRDefault="007B2783" w:rsidP="007B2783">
      <w:pPr>
        <w:pStyle w:val="Call"/>
        <w:rPr>
          <w:rFonts w:eastAsia="STKaiti"/>
          <w:lang w:eastAsia="zh-CN"/>
        </w:rPr>
      </w:pPr>
      <w:r w:rsidRPr="00D5725C">
        <w:rPr>
          <w:rFonts w:eastAsia="STKaiti" w:hint="eastAsia"/>
          <w:lang w:eastAsia="zh-CN"/>
        </w:rPr>
        <w:t>顾及</w:t>
      </w:r>
    </w:p>
    <w:p w14:paraId="4A10E3B3" w14:textId="4B1E195B" w:rsidR="007B2783" w:rsidRPr="00723019" w:rsidRDefault="00E709CE" w:rsidP="007B2783">
      <w:pPr>
        <w:ind w:firstLineChars="200" w:firstLine="480"/>
        <w:rPr>
          <w:rFonts w:cs="Calibri"/>
          <w:lang w:eastAsia="zh-CN"/>
        </w:rPr>
      </w:pPr>
      <w:r>
        <w:rPr>
          <w:rFonts w:cs="Calibri" w:hint="eastAsia"/>
          <w:color w:val="000000"/>
          <w:szCs w:val="24"/>
          <w:lang w:eastAsia="zh-CN"/>
        </w:rPr>
        <w:t>全权代表大会</w:t>
      </w:r>
      <w:r w:rsidR="007B2783" w:rsidRPr="00723019">
        <w:rPr>
          <w:rFonts w:cs="Calibri" w:hint="eastAsia"/>
          <w:color w:val="000000"/>
          <w:szCs w:val="24"/>
          <w:lang w:eastAsia="zh-CN"/>
        </w:rPr>
        <w:t>第</w:t>
      </w:r>
      <w:r w:rsidR="007B2783" w:rsidRPr="00723019">
        <w:rPr>
          <w:rFonts w:cs="Calibri" w:hint="eastAsia"/>
          <w:color w:val="000000"/>
          <w:szCs w:val="24"/>
          <w:lang w:eastAsia="zh-CN"/>
        </w:rPr>
        <w:t>162</w:t>
      </w:r>
      <w:r w:rsidR="007B2783" w:rsidRPr="00723019">
        <w:rPr>
          <w:rFonts w:cs="Calibri" w:hint="eastAsia"/>
          <w:color w:val="000000"/>
          <w:szCs w:val="24"/>
          <w:lang w:eastAsia="zh-CN"/>
        </w:rPr>
        <w:t>号决议</w:t>
      </w:r>
      <w:r w:rsidR="007B2783" w:rsidRPr="00723019">
        <w:rPr>
          <w:rFonts w:cs="Calibri"/>
          <w:color w:val="000000"/>
          <w:szCs w:val="24"/>
          <w:lang w:eastAsia="zh-CN"/>
        </w:rPr>
        <w:t>（</w:t>
      </w:r>
      <w:r w:rsidR="007B2783" w:rsidRPr="00723019">
        <w:rPr>
          <w:rFonts w:cs="Calibri"/>
          <w:color w:val="000000"/>
          <w:szCs w:val="24"/>
          <w:lang w:eastAsia="zh-CN"/>
        </w:rPr>
        <w:t>20</w:t>
      </w:r>
      <w:r>
        <w:rPr>
          <w:rFonts w:cs="Calibri"/>
          <w:color w:val="000000"/>
          <w:szCs w:val="24"/>
          <w:lang w:eastAsia="zh-CN"/>
        </w:rPr>
        <w:t>22</w:t>
      </w:r>
      <w:r w:rsidR="007B2783" w:rsidRPr="00723019">
        <w:rPr>
          <w:rFonts w:cs="Calibri"/>
          <w:color w:val="000000"/>
          <w:szCs w:val="24"/>
          <w:lang w:eastAsia="zh-CN"/>
        </w:rPr>
        <w:t>年，</w:t>
      </w:r>
      <w:r>
        <w:rPr>
          <w:rFonts w:cs="Calibri" w:hint="eastAsia"/>
          <w:color w:val="000000"/>
          <w:szCs w:val="24"/>
          <w:lang w:eastAsia="zh-CN"/>
        </w:rPr>
        <w:t>布加勒斯特</w:t>
      </w:r>
      <w:r w:rsidR="007B2783">
        <w:rPr>
          <w:rFonts w:cs="Calibri" w:hint="eastAsia"/>
          <w:color w:val="000000"/>
          <w:szCs w:val="24"/>
          <w:lang w:eastAsia="zh-CN"/>
        </w:rPr>
        <w:t>，修订版</w:t>
      </w:r>
      <w:r w:rsidR="007B2783" w:rsidRPr="00723019">
        <w:rPr>
          <w:rFonts w:cs="Calibri"/>
          <w:color w:val="000000"/>
          <w:szCs w:val="24"/>
          <w:lang w:eastAsia="zh-CN"/>
        </w:rPr>
        <w:t>）</w:t>
      </w:r>
      <w:r w:rsidR="007B2783">
        <w:rPr>
          <w:rFonts w:cs="Calibri" w:hint="eastAsia"/>
          <w:color w:val="000000"/>
          <w:szCs w:val="24"/>
          <w:lang w:eastAsia="zh-CN"/>
        </w:rPr>
        <w:t>附件所载</w:t>
      </w:r>
      <w:r w:rsidR="007B2783" w:rsidRPr="00723019">
        <w:rPr>
          <w:rFonts w:cs="Calibri" w:hint="eastAsia"/>
          <w:color w:val="000000"/>
          <w:szCs w:val="24"/>
          <w:lang w:eastAsia="zh-CN"/>
        </w:rPr>
        <w:t>的</w:t>
      </w:r>
      <w:r w:rsidR="007B2783" w:rsidRPr="00723019">
        <w:rPr>
          <w:rFonts w:cs="Calibri" w:hint="eastAsia"/>
          <w:color w:val="000000"/>
          <w:szCs w:val="24"/>
          <w:lang w:eastAsia="zh-CN"/>
        </w:rPr>
        <w:t>IMAC</w:t>
      </w:r>
      <w:r w:rsidR="007B2783" w:rsidRPr="00723019">
        <w:rPr>
          <w:rFonts w:cs="Calibri" w:hint="eastAsia"/>
          <w:color w:val="000000"/>
          <w:szCs w:val="24"/>
          <w:lang w:eastAsia="zh-CN"/>
        </w:rPr>
        <w:t>职责范围，</w:t>
      </w:r>
    </w:p>
    <w:p w14:paraId="04FC1629" w14:textId="77777777" w:rsidR="007B2783" w:rsidRPr="00D5725C" w:rsidRDefault="007B2783" w:rsidP="007B2783">
      <w:pPr>
        <w:pStyle w:val="Call"/>
        <w:rPr>
          <w:rFonts w:eastAsia="STKaiti"/>
          <w:lang w:eastAsia="zh-CN"/>
        </w:rPr>
      </w:pPr>
      <w:r w:rsidRPr="00D5725C">
        <w:rPr>
          <w:rFonts w:eastAsia="STKaiti" w:hint="eastAsia"/>
          <w:lang w:eastAsia="zh-CN"/>
        </w:rPr>
        <w:t>决定</w:t>
      </w:r>
    </w:p>
    <w:p w14:paraId="55EAC4FC" w14:textId="01FF89E7" w:rsidR="007B2783" w:rsidRPr="00723019" w:rsidRDefault="007B2783" w:rsidP="007B2783">
      <w:pPr>
        <w:rPr>
          <w:lang w:eastAsia="zh-CN"/>
        </w:rPr>
      </w:pPr>
      <w:r w:rsidRPr="00723019">
        <w:rPr>
          <w:lang w:eastAsia="zh-CN"/>
        </w:rPr>
        <w:t>1</w:t>
      </w:r>
      <w:r w:rsidRPr="00723019">
        <w:rPr>
          <w:lang w:eastAsia="zh-CN"/>
        </w:rPr>
        <w:tab/>
      </w:r>
      <w:r w:rsidRPr="00723019">
        <w:rPr>
          <w:rFonts w:hint="eastAsia"/>
          <w:lang w:eastAsia="zh-CN"/>
        </w:rPr>
        <w:t>任命下述</w:t>
      </w:r>
      <w:r w:rsidR="00E709CE">
        <w:rPr>
          <w:rFonts w:hint="eastAsia"/>
          <w:lang w:eastAsia="zh-CN"/>
        </w:rPr>
        <w:t>六</w:t>
      </w:r>
      <w:r w:rsidRPr="00723019">
        <w:rPr>
          <w:rFonts w:hint="eastAsia"/>
          <w:lang w:eastAsia="zh-CN"/>
        </w:rPr>
        <w:t>位独立的专家作为</w:t>
      </w:r>
      <w:r w:rsidRPr="00723019">
        <w:rPr>
          <w:rFonts w:hint="eastAsia"/>
          <w:lang w:eastAsia="zh-CN"/>
        </w:rPr>
        <w:t>IMAC</w:t>
      </w:r>
      <w:r w:rsidRPr="00723019">
        <w:rPr>
          <w:rFonts w:hint="eastAsia"/>
          <w:lang w:eastAsia="zh-CN"/>
        </w:rPr>
        <w:t>的委员，</w:t>
      </w:r>
      <w:r>
        <w:rPr>
          <w:rFonts w:hint="eastAsia"/>
          <w:lang w:eastAsia="zh-CN"/>
        </w:rPr>
        <w:t>自</w:t>
      </w:r>
      <w:r>
        <w:rPr>
          <w:rFonts w:hint="eastAsia"/>
          <w:lang w:eastAsia="zh-CN"/>
        </w:rPr>
        <w:t>202</w:t>
      </w:r>
      <w:r w:rsidR="00E709CE">
        <w:rPr>
          <w:lang w:eastAsia="zh-CN"/>
        </w:rPr>
        <w:t>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日起上任，</w:t>
      </w:r>
      <w:r w:rsidRPr="00723019">
        <w:rPr>
          <w:rFonts w:hint="eastAsia"/>
          <w:lang w:eastAsia="zh-CN"/>
        </w:rPr>
        <w:t>任期四年：</w:t>
      </w:r>
    </w:p>
    <w:p w14:paraId="4A20848F" w14:textId="77777777" w:rsidR="00E709CE" w:rsidRPr="00723019" w:rsidRDefault="00E709CE" w:rsidP="00E709CE">
      <w:pPr>
        <w:pStyle w:val="enumlev1"/>
        <w:rPr>
          <w:lang w:eastAsia="zh-CN"/>
        </w:rPr>
      </w:pPr>
      <w:r>
        <w:t>a)</w:t>
      </w:r>
      <w:r w:rsidRPr="00723019">
        <w:tab/>
      </w:r>
      <w:r w:rsidRPr="004B70F4">
        <w:rPr>
          <w:rFonts w:hint="eastAsia"/>
          <w:lang w:eastAsia="zh-CN"/>
        </w:rPr>
        <w:t>Honore NDOKO</w:t>
      </w:r>
      <w:r w:rsidRPr="004B70F4">
        <w:rPr>
          <w:rFonts w:hint="eastAsia"/>
          <w:lang w:eastAsia="zh-CN"/>
        </w:rPr>
        <w:t>先生，喀麦隆国民（现任</w:t>
      </w:r>
      <w:r>
        <w:rPr>
          <w:rFonts w:hint="eastAsia"/>
          <w:lang w:eastAsia="zh-CN"/>
        </w:rPr>
        <w:t>委员</w:t>
      </w:r>
      <w:r w:rsidRPr="004B70F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具备连任资格</w:t>
      </w:r>
      <w:r w:rsidRPr="004B70F4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；</w:t>
      </w:r>
    </w:p>
    <w:p w14:paraId="5C8A339F" w14:textId="77777777" w:rsidR="00E709CE" w:rsidRPr="00723019" w:rsidRDefault="00E709CE" w:rsidP="00E709CE">
      <w:pPr>
        <w:pStyle w:val="enumlev1"/>
      </w:pPr>
      <w:r>
        <w:t>b)</w:t>
      </w:r>
      <w:r w:rsidRPr="00723019"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Henrique SCHNEIDER</w:t>
      </w:r>
      <w:r w:rsidRPr="004B70F4">
        <w:rPr>
          <w:rFonts w:hint="eastAsia"/>
          <w:lang w:eastAsia="zh-CN"/>
        </w:rPr>
        <w:t>先生，</w:t>
      </w:r>
      <w:r>
        <w:rPr>
          <w:rFonts w:hint="eastAsia"/>
          <w:lang w:eastAsia="zh-CN"/>
        </w:rPr>
        <w:t>瑞士</w:t>
      </w:r>
      <w:r w:rsidRPr="004B70F4">
        <w:rPr>
          <w:rFonts w:hint="eastAsia"/>
          <w:lang w:eastAsia="zh-CN"/>
        </w:rPr>
        <w:t>隆国民（现任</w:t>
      </w:r>
      <w:r>
        <w:rPr>
          <w:rFonts w:hint="eastAsia"/>
          <w:lang w:eastAsia="zh-CN"/>
        </w:rPr>
        <w:t>委员</w:t>
      </w:r>
      <w:r w:rsidRPr="004B70F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具备连任资格</w:t>
      </w:r>
      <w:r w:rsidRPr="004B70F4">
        <w:rPr>
          <w:rFonts w:hint="eastAsia"/>
          <w:lang w:eastAsia="zh-CN"/>
        </w:rPr>
        <w:t>）</w:t>
      </w:r>
      <w:r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；</w:t>
      </w:r>
    </w:p>
    <w:p w14:paraId="3CEB3427" w14:textId="77777777" w:rsidR="00E709CE" w:rsidRPr="00723019" w:rsidRDefault="00E709CE" w:rsidP="00E709CE">
      <w:pPr>
        <w:pStyle w:val="enumlev1"/>
        <w:rPr>
          <w:lang w:eastAsia="zh-CN"/>
        </w:rPr>
      </w:pPr>
      <w:r>
        <w:rPr>
          <w:lang w:eastAsia="zh-CN"/>
        </w:rPr>
        <w:t>c)</w:t>
      </w:r>
      <w:r w:rsidRPr="00723019">
        <w:rPr>
          <w:lang w:eastAsia="zh-CN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Chitrawati Usha BARTH-RADHAKISHUN</w:t>
      </w:r>
      <w:r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女士</w:t>
      </w:r>
      <w:r w:rsidRPr="004B70F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苏里南</w:t>
      </w:r>
      <w:r w:rsidRPr="004B70F4">
        <w:rPr>
          <w:rFonts w:hint="eastAsia"/>
          <w:lang w:eastAsia="zh-CN"/>
        </w:rPr>
        <w:t>国民</w:t>
      </w:r>
      <w:r>
        <w:rPr>
          <w:rFonts w:hint="eastAsia"/>
          <w:lang w:eastAsia="zh-CN"/>
        </w:rPr>
        <w:t>；</w:t>
      </w:r>
    </w:p>
    <w:p w14:paraId="263C8A65" w14:textId="36D3B7C3" w:rsidR="00E709CE" w:rsidRPr="00723019" w:rsidRDefault="00E709CE" w:rsidP="00E709CE">
      <w:pPr>
        <w:pStyle w:val="enumlev1"/>
        <w:rPr>
          <w:lang w:eastAsia="zh-CN"/>
        </w:rPr>
      </w:pPr>
      <w:r>
        <w:rPr>
          <w:lang w:eastAsia="zh-CN"/>
        </w:rPr>
        <w:t>d)</w:t>
      </w:r>
      <w:r w:rsidRPr="00723019">
        <w:rPr>
          <w:lang w:eastAsia="zh-CN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Niels Osric Akwasiba HARPER</w:t>
      </w:r>
      <w:r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先生</w:t>
      </w:r>
      <w:r w:rsidRPr="004B70F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巴巴多斯</w:t>
      </w:r>
      <w:r w:rsidRPr="004B70F4">
        <w:rPr>
          <w:rFonts w:hint="eastAsia"/>
          <w:lang w:eastAsia="zh-CN"/>
        </w:rPr>
        <w:t>国民</w:t>
      </w:r>
      <w:r>
        <w:rPr>
          <w:rFonts w:hint="eastAsia"/>
          <w:lang w:eastAsia="zh-CN"/>
        </w:rPr>
        <w:t>；</w:t>
      </w:r>
    </w:p>
    <w:p w14:paraId="7B961071" w14:textId="733D7E64" w:rsidR="00E709CE" w:rsidRDefault="00E709CE" w:rsidP="00E709CE">
      <w:pPr>
        <w:pStyle w:val="enumlev1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>
        <w:rPr>
          <w:lang w:eastAsia="zh-CN"/>
        </w:rPr>
        <w:t>e)</w:t>
      </w:r>
      <w:r w:rsidRPr="00723019">
        <w:rPr>
          <w:lang w:eastAsia="zh-CN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Christof Gabriel MAETZE</w:t>
      </w:r>
      <w:r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先生</w:t>
      </w:r>
      <w:r w:rsidRPr="004B70F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德国</w:t>
      </w:r>
      <w:r w:rsidRPr="004B70F4">
        <w:rPr>
          <w:rFonts w:hint="eastAsia"/>
          <w:lang w:eastAsia="zh-CN"/>
        </w:rPr>
        <w:t>国民</w:t>
      </w:r>
      <w:r>
        <w:rPr>
          <w:rFonts w:hint="eastAsia"/>
          <w:lang w:eastAsia="zh-CN"/>
        </w:rPr>
        <w:t>；</w:t>
      </w:r>
    </w:p>
    <w:p w14:paraId="4701B164" w14:textId="3F9A9E24" w:rsidR="00E709CE" w:rsidRPr="00723019" w:rsidRDefault="00E709CE" w:rsidP="00E709CE">
      <w:pPr>
        <w:pStyle w:val="enumlev1"/>
        <w:rPr>
          <w:lang w:eastAsia="zh-CN"/>
        </w:rPr>
      </w:pP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f)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ab/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Bassam HAGE</w:t>
      </w:r>
      <w:r>
        <w:rPr>
          <w:rFonts w:asciiTheme="minorHAnsi" w:eastAsiaTheme="minorEastAsia" w:hAnsiTheme="minorHAnsi" w:cstheme="minorHAnsi" w:hint="eastAsia"/>
          <w:noProof/>
          <w:color w:val="000000"/>
          <w:kern w:val="2"/>
          <w:szCs w:val="24"/>
          <w:lang w:val="en-US" w:eastAsia="zh-CN"/>
          <w14:ligatures w14:val="standardContextual"/>
        </w:rPr>
        <w:t>先生</w:t>
      </w:r>
      <w:r w:rsidRPr="004B70F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黎巴嫩</w:t>
      </w:r>
      <w:r w:rsidRPr="004B70F4">
        <w:rPr>
          <w:rFonts w:hint="eastAsia"/>
          <w:lang w:eastAsia="zh-CN"/>
        </w:rPr>
        <w:t>国民</w:t>
      </w:r>
      <w:r>
        <w:rPr>
          <w:rFonts w:hint="eastAsia"/>
          <w:lang w:eastAsia="zh-CN"/>
        </w:rPr>
        <w:t>；</w:t>
      </w:r>
    </w:p>
    <w:p w14:paraId="667C03B0" w14:textId="7019E2E6" w:rsidR="007B2783" w:rsidRPr="00723019" w:rsidRDefault="007B2783" w:rsidP="007B2783">
      <w:pPr>
        <w:rPr>
          <w:lang w:eastAsia="zh-CN"/>
        </w:rPr>
      </w:pPr>
      <w:r w:rsidRPr="00723019">
        <w:rPr>
          <w:lang w:eastAsia="zh-CN"/>
        </w:rPr>
        <w:t>2</w:t>
      </w:r>
      <w:r w:rsidRPr="00723019">
        <w:rPr>
          <w:lang w:eastAsia="zh-CN"/>
        </w:rPr>
        <w:tab/>
      </w:r>
      <w:r w:rsidRPr="00723019">
        <w:rPr>
          <w:rFonts w:hint="eastAsia"/>
          <w:lang w:eastAsia="zh-CN"/>
        </w:rPr>
        <w:t>将</w:t>
      </w:r>
      <w:r w:rsidRPr="00723019">
        <w:rPr>
          <w:lang w:eastAsia="zh-CN"/>
        </w:rPr>
        <w:t>遴选专委会</w:t>
      </w:r>
      <w:r>
        <w:rPr>
          <w:rFonts w:hint="eastAsia"/>
          <w:lang w:eastAsia="zh-CN"/>
        </w:rPr>
        <w:t>已向国际电联</w:t>
      </w:r>
      <w:r w:rsidR="00E709CE">
        <w:rPr>
          <w:rFonts w:hint="eastAsia"/>
          <w:lang w:eastAsia="zh-CN"/>
        </w:rPr>
        <w:t>总</w:t>
      </w:r>
      <w:r>
        <w:rPr>
          <w:rFonts w:hint="eastAsia"/>
          <w:lang w:eastAsia="zh-CN"/>
        </w:rPr>
        <w:t>秘书处提交</w:t>
      </w:r>
      <w:r w:rsidR="00E709CE">
        <w:rPr>
          <w:rFonts w:hint="eastAsia"/>
          <w:lang w:eastAsia="zh-CN"/>
        </w:rPr>
        <w:t>三</w:t>
      </w:r>
      <w:r>
        <w:rPr>
          <w:rFonts w:hint="eastAsia"/>
          <w:lang w:eastAsia="zh-CN"/>
        </w:rPr>
        <w:t>位合格候选人名单，以备在独立管理顾问委员会</w:t>
      </w:r>
      <w:r w:rsidRPr="00723019">
        <w:rPr>
          <w:rFonts w:hint="eastAsia"/>
          <w:lang w:eastAsia="zh-CN"/>
        </w:rPr>
        <w:t>任期内</w:t>
      </w:r>
      <w:r>
        <w:rPr>
          <w:rFonts w:hint="eastAsia"/>
          <w:lang w:eastAsia="zh-CN"/>
        </w:rPr>
        <w:t>需要时</w:t>
      </w:r>
      <w:r w:rsidRPr="00723019">
        <w:rPr>
          <w:rFonts w:hint="eastAsia"/>
          <w:lang w:eastAsia="zh-CN"/>
        </w:rPr>
        <w:t>填补</w:t>
      </w:r>
      <w:r>
        <w:rPr>
          <w:rFonts w:hint="eastAsia"/>
          <w:lang w:eastAsia="zh-CN"/>
        </w:rPr>
        <w:t>空缺</w:t>
      </w:r>
      <w:r w:rsidRPr="00723019">
        <w:rPr>
          <w:rFonts w:hint="eastAsia"/>
          <w:lang w:eastAsia="zh-CN"/>
        </w:rPr>
        <w:t>一事，记录在案。</w:t>
      </w:r>
    </w:p>
    <w:p w14:paraId="3EA65E0A" w14:textId="77777777" w:rsidR="007B2783" w:rsidRDefault="007B2783" w:rsidP="007B2783">
      <w:pPr>
        <w:pStyle w:val="Reasons"/>
        <w:rPr>
          <w:lang w:eastAsia="zh-CN"/>
        </w:rPr>
      </w:pPr>
    </w:p>
    <w:p w14:paraId="0F727D14" w14:textId="77777777" w:rsidR="007B2783" w:rsidRDefault="007B2783" w:rsidP="007B2783">
      <w:pPr>
        <w:jc w:val="center"/>
      </w:pPr>
      <w:r>
        <w:t>______________</w:t>
      </w:r>
    </w:p>
    <w:bookmarkEnd w:id="10"/>
    <w:bookmarkEnd w:id="8"/>
    <w:bookmarkEnd w:id="9"/>
    <w:sectPr w:rsidR="007B2783" w:rsidSect="007B2783">
      <w:pgSz w:w="11907" w:h="16834" w:code="9"/>
      <w:pgMar w:top="1418" w:right="1418" w:bottom="1418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5569" w14:textId="77777777" w:rsidR="00913953" w:rsidRDefault="00913953">
      <w:r>
        <w:separator/>
      </w:r>
    </w:p>
  </w:endnote>
  <w:endnote w:type="continuationSeparator" w:id="0">
    <w:p w14:paraId="40918F36" w14:textId="77777777" w:rsidR="00913953" w:rsidRDefault="0091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054EC4" w14:paraId="1F1557FB" w14:textId="77777777">
      <w:trPr>
        <w:jc w:val="center"/>
      </w:trPr>
      <w:tc>
        <w:tcPr>
          <w:tcW w:w="1803" w:type="dxa"/>
          <w:vAlign w:val="center"/>
        </w:tcPr>
        <w:p w14:paraId="0EA9FB70" w14:textId="299AFAA6" w:rsidR="00054EC4" w:rsidRPr="00647F57" w:rsidRDefault="00054EC4" w:rsidP="00EE49E8">
          <w:pPr>
            <w:pStyle w:val="Header"/>
            <w:jc w:val="left"/>
            <w:rPr>
              <w:noProof/>
            </w:rPr>
          </w:pPr>
          <w:r w:rsidRPr="00647F57">
            <w:rPr>
              <w:noProof/>
            </w:rPr>
            <w:t>DPS 52050</w:t>
          </w:r>
          <w:r w:rsidR="00EC4D29">
            <w:rPr>
              <w:noProof/>
            </w:rPr>
            <w:t>9</w:t>
          </w:r>
        </w:p>
      </w:tc>
      <w:tc>
        <w:tcPr>
          <w:tcW w:w="8261" w:type="dxa"/>
        </w:tcPr>
        <w:p w14:paraId="2A1FBFFF" w14:textId="3AF2AB25" w:rsidR="00054EC4" w:rsidRPr="00647F57" w:rsidRDefault="00054EC4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647F57">
            <w:rPr>
              <w:bCs/>
            </w:rPr>
            <w:tab/>
            <w:t>C23/2</w:t>
          </w:r>
          <w:r w:rsidR="00EC4D29">
            <w:rPr>
              <w:bCs/>
            </w:rPr>
            <w:t>3</w:t>
          </w:r>
          <w:r w:rsidRPr="00647F57">
            <w:rPr>
              <w:bCs/>
            </w:rPr>
            <w:t>-</w:t>
          </w:r>
          <w:r w:rsidR="00EC4D29">
            <w:rPr>
              <w:bCs/>
            </w:rPr>
            <w:t>C</w:t>
          </w:r>
          <w:r w:rsidRPr="00647F57">
            <w:rPr>
              <w:bCs/>
            </w:rPr>
            <w:tab/>
          </w:r>
          <w:r w:rsidRPr="00647F57">
            <w:fldChar w:fldCharType="begin"/>
          </w:r>
          <w:r w:rsidRPr="00647F57">
            <w:instrText>PAGE</w:instrText>
          </w:r>
          <w:r w:rsidRPr="00647F57">
            <w:fldChar w:fldCharType="separate"/>
          </w:r>
          <w:r w:rsidRPr="00647F57">
            <w:t>1</w:t>
          </w:r>
          <w:r w:rsidRPr="00647F57">
            <w:rPr>
              <w:noProof/>
            </w:rPr>
            <w:fldChar w:fldCharType="end"/>
          </w:r>
        </w:p>
      </w:tc>
    </w:tr>
  </w:tbl>
  <w:p w14:paraId="10DCF075" w14:textId="77777777" w:rsidR="00054EC4" w:rsidRPr="00DB1936" w:rsidRDefault="00054EC4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054EC4" w14:paraId="6F17F1D2" w14:textId="77777777" w:rsidTr="00EE49E8">
      <w:trPr>
        <w:jc w:val="center"/>
      </w:trPr>
      <w:tc>
        <w:tcPr>
          <w:tcW w:w="1803" w:type="dxa"/>
          <w:vAlign w:val="center"/>
        </w:tcPr>
        <w:p w14:paraId="0CDFDCA0" w14:textId="77777777" w:rsidR="00054EC4" w:rsidRPr="00647F57" w:rsidRDefault="005D1F63" w:rsidP="00EE49E8">
          <w:pPr>
            <w:pStyle w:val="Header"/>
            <w:jc w:val="left"/>
            <w:rPr>
              <w:noProof/>
            </w:rPr>
          </w:pPr>
          <w:hyperlink r:id="rId1" w:history="1">
            <w:r w:rsidR="00054EC4" w:rsidRPr="00647F57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031F9EB3" w14:textId="33749175" w:rsidR="00054EC4" w:rsidRPr="00647F57" w:rsidRDefault="00054EC4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647F57">
            <w:rPr>
              <w:bCs/>
            </w:rPr>
            <w:tab/>
            <w:t>C23/2</w:t>
          </w:r>
          <w:r w:rsidR="00D16E99">
            <w:rPr>
              <w:bCs/>
            </w:rPr>
            <w:t>3</w:t>
          </w:r>
          <w:r w:rsidRPr="00647F57">
            <w:rPr>
              <w:bCs/>
            </w:rPr>
            <w:t>-</w:t>
          </w:r>
          <w:r w:rsidR="009846D8">
            <w:rPr>
              <w:bCs/>
            </w:rPr>
            <w:t>C</w:t>
          </w:r>
          <w:r w:rsidRPr="00647F57">
            <w:rPr>
              <w:bCs/>
            </w:rPr>
            <w:tab/>
          </w:r>
          <w:r w:rsidRPr="00647F57">
            <w:fldChar w:fldCharType="begin"/>
          </w:r>
          <w:r w:rsidRPr="00647F57">
            <w:instrText>PAGE</w:instrText>
          </w:r>
          <w:r w:rsidRPr="00647F57">
            <w:fldChar w:fldCharType="separate"/>
          </w:r>
          <w:r w:rsidRPr="00647F57">
            <w:t>1</w:t>
          </w:r>
          <w:r w:rsidRPr="00647F57">
            <w:rPr>
              <w:noProof/>
            </w:rPr>
            <w:fldChar w:fldCharType="end"/>
          </w:r>
        </w:p>
      </w:tc>
    </w:tr>
  </w:tbl>
  <w:p w14:paraId="04A4F95C" w14:textId="77777777" w:rsidR="00054EC4" w:rsidRPr="00623AE3" w:rsidRDefault="00054EC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1FDC4667" w14:textId="77777777" w:rsidTr="00E31DCE">
      <w:trPr>
        <w:jc w:val="center"/>
      </w:trPr>
      <w:tc>
        <w:tcPr>
          <w:tcW w:w="1803" w:type="dxa"/>
          <w:vAlign w:val="center"/>
        </w:tcPr>
        <w:p w14:paraId="656524CE" w14:textId="74493BA5" w:rsidR="00E24D59" w:rsidRDefault="00E24D59" w:rsidP="00E24D5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054EC4">
            <w:rPr>
              <w:noProof/>
            </w:rPr>
            <w:t>52050</w:t>
          </w:r>
          <w:r w:rsidR="007B2783">
            <w:rPr>
              <w:noProof/>
            </w:rPr>
            <w:t>9</w:t>
          </w:r>
        </w:p>
      </w:tc>
      <w:tc>
        <w:tcPr>
          <w:tcW w:w="8261" w:type="dxa"/>
        </w:tcPr>
        <w:p w14:paraId="7441EADE" w14:textId="341BA0A2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054EC4">
            <w:rPr>
              <w:bCs/>
            </w:rPr>
            <w:t>2</w:t>
          </w:r>
          <w:r w:rsidR="007B2783">
            <w:rPr>
              <w:bCs/>
            </w:rPr>
            <w:t>3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085ABB7" w14:textId="77777777" w:rsidR="00B40A53" w:rsidRPr="00E24D59" w:rsidRDefault="00B40A53" w:rsidP="00E24D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123BAC" w14:paraId="3CDFF90E" w14:textId="77777777" w:rsidTr="00CD6DA5">
      <w:trPr>
        <w:jc w:val="center"/>
      </w:trPr>
      <w:tc>
        <w:tcPr>
          <w:tcW w:w="1803" w:type="dxa"/>
          <w:vAlign w:val="center"/>
        </w:tcPr>
        <w:p w14:paraId="61E92C2E" w14:textId="77777777" w:rsidR="00123BAC" w:rsidRPr="00647F57" w:rsidRDefault="00123BAC" w:rsidP="00123BAC">
          <w:pPr>
            <w:pStyle w:val="Header"/>
            <w:jc w:val="left"/>
            <w:rPr>
              <w:noProof/>
            </w:rPr>
          </w:pPr>
          <w:r w:rsidRPr="00647F57">
            <w:rPr>
              <w:noProof/>
            </w:rPr>
            <w:t>DPS 52050</w:t>
          </w:r>
          <w:r>
            <w:rPr>
              <w:noProof/>
            </w:rPr>
            <w:t>9</w:t>
          </w:r>
        </w:p>
      </w:tc>
      <w:tc>
        <w:tcPr>
          <w:tcW w:w="8261" w:type="dxa"/>
        </w:tcPr>
        <w:p w14:paraId="4950D3F3" w14:textId="77777777" w:rsidR="00123BAC" w:rsidRPr="00647F57" w:rsidRDefault="00123BAC" w:rsidP="00123BAC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647F57">
            <w:rPr>
              <w:bCs/>
            </w:rPr>
            <w:tab/>
            <w:t>C23/2</w:t>
          </w:r>
          <w:r>
            <w:rPr>
              <w:bCs/>
            </w:rPr>
            <w:t>3</w:t>
          </w:r>
          <w:r w:rsidRPr="00647F57">
            <w:rPr>
              <w:bCs/>
            </w:rPr>
            <w:t>-</w:t>
          </w:r>
          <w:r>
            <w:rPr>
              <w:bCs/>
            </w:rPr>
            <w:t>C</w:t>
          </w:r>
          <w:r w:rsidRPr="00647F57">
            <w:rPr>
              <w:bCs/>
            </w:rPr>
            <w:tab/>
          </w:r>
          <w:r w:rsidRPr="00647F57">
            <w:fldChar w:fldCharType="begin"/>
          </w:r>
          <w:r w:rsidRPr="00647F57">
            <w:instrText>PAGE</w:instrText>
          </w:r>
          <w:r w:rsidRPr="00647F57">
            <w:fldChar w:fldCharType="separate"/>
          </w:r>
          <w:r>
            <w:t>7</w:t>
          </w:r>
          <w:r w:rsidRPr="00647F57">
            <w:rPr>
              <w:noProof/>
            </w:rPr>
            <w:fldChar w:fldCharType="end"/>
          </w:r>
        </w:p>
      </w:tc>
    </w:tr>
  </w:tbl>
  <w:p w14:paraId="77625783" w14:textId="77777777" w:rsidR="00123BAC" w:rsidRPr="00DB1936" w:rsidRDefault="00123BAC" w:rsidP="00123BAC">
    <w:pPr>
      <w:pStyle w:val="Header"/>
      <w:tabs>
        <w:tab w:val="left" w:pos="8080"/>
        <w:tab w:val="right" w:pos="9072"/>
      </w:tabs>
      <w:jc w:val="left"/>
      <w:rPr>
        <w:bCs/>
      </w:rPr>
    </w:pPr>
  </w:p>
  <w:p w14:paraId="1FDAE806" w14:textId="77777777" w:rsidR="00824CC5" w:rsidRPr="00123BAC" w:rsidRDefault="00824CC5" w:rsidP="00123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4517" w14:textId="77777777" w:rsidR="00913953" w:rsidRDefault="00913953">
      <w:r>
        <w:t>____________________</w:t>
      </w:r>
    </w:p>
  </w:footnote>
  <w:footnote w:type="continuationSeparator" w:id="0">
    <w:p w14:paraId="0EB0DCAA" w14:textId="77777777" w:rsidR="00913953" w:rsidRDefault="0091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054EC4" w14:paraId="30DC65A3" w14:textId="77777777">
      <w:trPr>
        <w:trHeight w:val="1104"/>
        <w:jc w:val="center"/>
      </w:trPr>
      <w:tc>
        <w:tcPr>
          <w:tcW w:w="4390" w:type="dxa"/>
          <w:vAlign w:val="center"/>
        </w:tcPr>
        <w:p w14:paraId="5EF6D291" w14:textId="77777777" w:rsidR="00054EC4" w:rsidRPr="009621F8" w:rsidRDefault="00054EC4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1A5958D1" wp14:editId="70B102A5">
                <wp:extent cx="1906471" cy="534171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009" cy="537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DF8EAE1" w14:textId="77777777" w:rsidR="00054EC4" w:rsidRDefault="00054EC4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1578A4A" w14:textId="77777777" w:rsidR="00054EC4" w:rsidRDefault="00054EC4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660F679" w14:textId="77777777" w:rsidR="00054EC4" w:rsidRPr="00784011" w:rsidRDefault="00054EC4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1233E45A" w14:textId="77777777" w:rsidR="00054EC4" w:rsidRDefault="00054EC4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BF6109" wp14:editId="35FA8218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A56C6" id="Rectangle 2" o:spid="_x0000_s1026" style="position:absolute;margin-left:1.05pt;margin-top:50.8pt;width:7.2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AA0D" w14:textId="41B7E4E0" w:rsidR="00E24D59" w:rsidRDefault="00E2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83338"/>
    <w:multiLevelType w:val="hybridMultilevel"/>
    <w:tmpl w:val="D962FD4C"/>
    <w:lvl w:ilvl="0" w:tplc="5660207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5"/>
  </w:num>
  <w:num w:numId="5" w16cid:durableId="2033219779">
    <w:abstractNumId w:val="7"/>
  </w:num>
  <w:num w:numId="6" w16cid:durableId="349645790">
    <w:abstractNumId w:val="6"/>
  </w:num>
  <w:num w:numId="7" w16cid:durableId="1451586466">
    <w:abstractNumId w:val="1"/>
  </w:num>
  <w:num w:numId="8" w16cid:durableId="1980918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53"/>
    <w:rsid w:val="00001B77"/>
    <w:rsid w:val="0000517A"/>
    <w:rsid w:val="00031E72"/>
    <w:rsid w:val="000404D2"/>
    <w:rsid w:val="00042E3B"/>
    <w:rsid w:val="00054EC4"/>
    <w:rsid w:val="000679C0"/>
    <w:rsid w:val="00074E44"/>
    <w:rsid w:val="000853C0"/>
    <w:rsid w:val="0009409E"/>
    <w:rsid w:val="000A1C21"/>
    <w:rsid w:val="000C0BC5"/>
    <w:rsid w:val="000D15EA"/>
    <w:rsid w:val="00100D84"/>
    <w:rsid w:val="0012021B"/>
    <w:rsid w:val="00123AE2"/>
    <w:rsid w:val="00123BAC"/>
    <w:rsid w:val="00124C9D"/>
    <w:rsid w:val="00124F7B"/>
    <w:rsid w:val="00134CDC"/>
    <w:rsid w:val="00157773"/>
    <w:rsid w:val="0018251A"/>
    <w:rsid w:val="001874F8"/>
    <w:rsid w:val="00190272"/>
    <w:rsid w:val="00193244"/>
    <w:rsid w:val="00195C6C"/>
    <w:rsid w:val="00195FED"/>
    <w:rsid w:val="001A4BD6"/>
    <w:rsid w:val="001C25D7"/>
    <w:rsid w:val="001C5F9A"/>
    <w:rsid w:val="001D5A18"/>
    <w:rsid w:val="00280EB8"/>
    <w:rsid w:val="002A6670"/>
    <w:rsid w:val="00303502"/>
    <w:rsid w:val="00325C25"/>
    <w:rsid w:val="00372C8F"/>
    <w:rsid w:val="003766EE"/>
    <w:rsid w:val="00380ECE"/>
    <w:rsid w:val="00393DDF"/>
    <w:rsid w:val="00396874"/>
    <w:rsid w:val="00397F55"/>
    <w:rsid w:val="003A44BF"/>
    <w:rsid w:val="003B4454"/>
    <w:rsid w:val="003C2E37"/>
    <w:rsid w:val="003C3BBB"/>
    <w:rsid w:val="003F1415"/>
    <w:rsid w:val="0040144C"/>
    <w:rsid w:val="00403EB7"/>
    <w:rsid w:val="00415F6A"/>
    <w:rsid w:val="00430BF0"/>
    <w:rsid w:val="004672E6"/>
    <w:rsid w:val="004730D2"/>
    <w:rsid w:val="00474ED1"/>
    <w:rsid w:val="00493085"/>
    <w:rsid w:val="004A36EC"/>
    <w:rsid w:val="004B70F4"/>
    <w:rsid w:val="004D163F"/>
    <w:rsid w:val="004D2C20"/>
    <w:rsid w:val="004E4BFF"/>
    <w:rsid w:val="004F2598"/>
    <w:rsid w:val="005403F7"/>
    <w:rsid w:val="00540632"/>
    <w:rsid w:val="00541CF4"/>
    <w:rsid w:val="005451E8"/>
    <w:rsid w:val="005507F2"/>
    <w:rsid w:val="005711AA"/>
    <w:rsid w:val="005759CC"/>
    <w:rsid w:val="005A72E1"/>
    <w:rsid w:val="005C6632"/>
    <w:rsid w:val="005D1C9E"/>
    <w:rsid w:val="005D1F63"/>
    <w:rsid w:val="006056C1"/>
    <w:rsid w:val="00612352"/>
    <w:rsid w:val="006157A8"/>
    <w:rsid w:val="00623A22"/>
    <w:rsid w:val="00654257"/>
    <w:rsid w:val="0065435A"/>
    <w:rsid w:val="006A2DD3"/>
    <w:rsid w:val="006A5AF8"/>
    <w:rsid w:val="006C36CD"/>
    <w:rsid w:val="006C6585"/>
    <w:rsid w:val="006D7019"/>
    <w:rsid w:val="006E12C4"/>
    <w:rsid w:val="00700D1F"/>
    <w:rsid w:val="007205CB"/>
    <w:rsid w:val="00726073"/>
    <w:rsid w:val="00734FE8"/>
    <w:rsid w:val="007360CE"/>
    <w:rsid w:val="00746BE1"/>
    <w:rsid w:val="00772315"/>
    <w:rsid w:val="00775157"/>
    <w:rsid w:val="007813AE"/>
    <w:rsid w:val="007A37DB"/>
    <w:rsid w:val="007B2783"/>
    <w:rsid w:val="007C23A3"/>
    <w:rsid w:val="007E189D"/>
    <w:rsid w:val="00811259"/>
    <w:rsid w:val="008129D5"/>
    <w:rsid w:val="00813AA2"/>
    <w:rsid w:val="008173A3"/>
    <w:rsid w:val="00824CC5"/>
    <w:rsid w:val="00840DE9"/>
    <w:rsid w:val="008418F5"/>
    <w:rsid w:val="0086059C"/>
    <w:rsid w:val="00864589"/>
    <w:rsid w:val="00890AFB"/>
    <w:rsid w:val="00890FC4"/>
    <w:rsid w:val="00895905"/>
    <w:rsid w:val="00911867"/>
    <w:rsid w:val="00913953"/>
    <w:rsid w:val="009164A9"/>
    <w:rsid w:val="009258CB"/>
    <w:rsid w:val="0093362E"/>
    <w:rsid w:val="00937500"/>
    <w:rsid w:val="00944563"/>
    <w:rsid w:val="00953160"/>
    <w:rsid w:val="009625D8"/>
    <w:rsid w:val="009808FD"/>
    <w:rsid w:val="0098459B"/>
    <w:rsid w:val="009846D8"/>
    <w:rsid w:val="00997185"/>
    <w:rsid w:val="009C2458"/>
    <w:rsid w:val="009C4A7B"/>
    <w:rsid w:val="009C6123"/>
    <w:rsid w:val="009D5C8C"/>
    <w:rsid w:val="009F1E3E"/>
    <w:rsid w:val="00A00440"/>
    <w:rsid w:val="00A1213C"/>
    <w:rsid w:val="00A272FF"/>
    <w:rsid w:val="00A337C2"/>
    <w:rsid w:val="00A5354B"/>
    <w:rsid w:val="00A71B57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C1482"/>
    <w:rsid w:val="00BD1A5A"/>
    <w:rsid w:val="00BD7A9B"/>
    <w:rsid w:val="00BD7BE1"/>
    <w:rsid w:val="00BF416B"/>
    <w:rsid w:val="00C611AE"/>
    <w:rsid w:val="00C64E4E"/>
    <w:rsid w:val="00C66E64"/>
    <w:rsid w:val="00C761A0"/>
    <w:rsid w:val="00C85F7E"/>
    <w:rsid w:val="00C90D53"/>
    <w:rsid w:val="00CA0B2E"/>
    <w:rsid w:val="00CA3467"/>
    <w:rsid w:val="00CC0C42"/>
    <w:rsid w:val="00CD47F0"/>
    <w:rsid w:val="00CD5566"/>
    <w:rsid w:val="00CD64D7"/>
    <w:rsid w:val="00CE0EDA"/>
    <w:rsid w:val="00CE6F22"/>
    <w:rsid w:val="00CF41F6"/>
    <w:rsid w:val="00CF7D3E"/>
    <w:rsid w:val="00D02B4E"/>
    <w:rsid w:val="00D13FE5"/>
    <w:rsid w:val="00D16E99"/>
    <w:rsid w:val="00D21F11"/>
    <w:rsid w:val="00D36817"/>
    <w:rsid w:val="00D453EE"/>
    <w:rsid w:val="00D5666C"/>
    <w:rsid w:val="00D666BC"/>
    <w:rsid w:val="00D81102"/>
    <w:rsid w:val="00D83542"/>
    <w:rsid w:val="00D92F45"/>
    <w:rsid w:val="00D94637"/>
    <w:rsid w:val="00D9725C"/>
    <w:rsid w:val="00DA7006"/>
    <w:rsid w:val="00DB3621"/>
    <w:rsid w:val="00DC6427"/>
    <w:rsid w:val="00DD0D66"/>
    <w:rsid w:val="00DD66A1"/>
    <w:rsid w:val="00DE196D"/>
    <w:rsid w:val="00DF6B49"/>
    <w:rsid w:val="00E067C5"/>
    <w:rsid w:val="00E24D59"/>
    <w:rsid w:val="00E265BF"/>
    <w:rsid w:val="00E378D8"/>
    <w:rsid w:val="00E43A12"/>
    <w:rsid w:val="00E67C67"/>
    <w:rsid w:val="00E709CE"/>
    <w:rsid w:val="00E77476"/>
    <w:rsid w:val="00E8228B"/>
    <w:rsid w:val="00EC0792"/>
    <w:rsid w:val="00EC4D29"/>
    <w:rsid w:val="00EC6056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ADD44"/>
  <w15:docId w15:val="{D0C56342-ACC8-4F71-A8ED-E61093E9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7B2783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7B2783"/>
    <w:rPr>
      <w:rFonts w:ascii="Calibri" w:hAnsi="Calibri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table" w:styleId="PlainTable3">
    <w:name w:val="Plain Table 3"/>
    <w:basedOn w:val="TableNormal"/>
    <w:uiPriority w:val="43"/>
    <w:rsid w:val="00CE0EDA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CE0EDA"/>
    <w:rPr>
      <w:rFonts w:ascii="Calibri" w:hAnsi="Calibri"/>
      <w:sz w:val="24"/>
      <w:lang w:val="en-GB" w:eastAsia="en-US"/>
    </w:rPr>
  </w:style>
  <w:style w:type="table" w:styleId="PlainTable4">
    <w:name w:val="Plain Table 4"/>
    <w:basedOn w:val="TableNormal"/>
    <w:uiPriority w:val="44"/>
    <w:rsid w:val="00CE0ED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2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3274</Words>
  <Characters>1284</Characters>
  <Application>Microsoft Office Word</Application>
  <DocSecurity>4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4549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members of the Independent management advisory committee (IMAC)</dc:title>
  <dc:subject>Council 2023</dc:subject>
  <dc:creator>Li, Jianying</dc:creator>
  <cp:keywords>C2023, C23, Council-23</cp:keywords>
  <dc:description/>
  <cp:lastModifiedBy>Xue, Kun</cp:lastModifiedBy>
  <cp:revision>2</cp:revision>
  <cp:lastPrinted>2015-02-24T13:23:00Z</cp:lastPrinted>
  <dcterms:created xsi:type="dcterms:W3CDTF">2023-07-05T14:53:00Z</dcterms:created>
  <dcterms:modified xsi:type="dcterms:W3CDTF">2023-07-05T14:53:00Z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