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E792A" w14:paraId="4DBDFC69" w14:textId="77777777" w:rsidTr="00D72F49">
        <w:trPr>
          <w:cantSplit/>
          <w:trHeight w:val="23"/>
        </w:trPr>
        <w:tc>
          <w:tcPr>
            <w:tcW w:w="3969" w:type="dxa"/>
            <w:vMerge w:val="restart"/>
            <w:tcMar>
              <w:left w:w="0" w:type="dxa"/>
            </w:tcMar>
          </w:tcPr>
          <w:p w14:paraId="23BB9391" w14:textId="09349FED" w:rsidR="00D72F49" w:rsidRPr="00707532" w:rsidRDefault="00D72F49" w:rsidP="00D72F49">
            <w:pPr>
              <w:tabs>
                <w:tab w:val="left" w:pos="851"/>
              </w:tabs>
              <w:spacing w:before="0" w:line="240" w:lineRule="atLeast"/>
              <w:rPr>
                <w:b/>
              </w:rPr>
            </w:pPr>
            <w:r w:rsidRPr="00707532">
              <w:rPr>
                <w:b/>
              </w:rPr>
              <w:t xml:space="preserve">Point de l'ordre du jour: </w:t>
            </w:r>
            <w:r w:rsidR="00707532" w:rsidRPr="00707532">
              <w:rPr>
                <w:b/>
              </w:rPr>
              <w:t>PL</w:t>
            </w:r>
          </w:p>
        </w:tc>
        <w:tc>
          <w:tcPr>
            <w:tcW w:w="5245" w:type="dxa"/>
          </w:tcPr>
          <w:p w14:paraId="6E18F00C" w14:textId="58BED9AE" w:rsidR="00D72F49" w:rsidRPr="00AE792A" w:rsidRDefault="00AE792A" w:rsidP="00D72F49">
            <w:pPr>
              <w:tabs>
                <w:tab w:val="left" w:pos="851"/>
              </w:tabs>
              <w:spacing w:before="0" w:line="240" w:lineRule="atLeast"/>
              <w:jc w:val="right"/>
              <w:rPr>
                <w:b/>
                <w:lang w:val="fr-CH"/>
              </w:rPr>
            </w:pPr>
            <w:proofErr w:type="spellStart"/>
            <w:r w:rsidRPr="00AE792A">
              <w:rPr>
                <w:b/>
                <w:lang w:val="fr-CH"/>
              </w:rPr>
              <w:t>Corr</w:t>
            </w:r>
            <w:r>
              <w:rPr>
                <w:b/>
                <w:lang w:val="fr-CH"/>
              </w:rPr>
              <w:t>igendum</w:t>
            </w:r>
            <w:proofErr w:type="spellEnd"/>
            <w:r>
              <w:rPr>
                <w:b/>
                <w:lang w:val="fr-CH"/>
              </w:rPr>
              <w:t xml:space="preserve"> 1 au</w:t>
            </w:r>
            <w:r w:rsidRPr="00AE792A">
              <w:rPr>
                <w:b/>
                <w:lang w:val="fr-CH"/>
              </w:rPr>
              <w:br/>
            </w:r>
            <w:r w:rsidR="00D72F49" w:rsidRPr="00AE792A">
              <w:rPr>
                <w:b/>
                <w:lang w:val="fr-CH"/>
              </w:rPr>
              <w:t>Document C23</w:t>
            </w:r>
            <w:r w:rsidR="00E63114" w:rsidRPr="00AE792A">
              <w:rPr>
                <w:b/>
                <w:lang w:val="fr-CH"/>
              </w:rPr>
              <w:t>-ADD</w:t>
            </w:r>
            <w:r w:rsidR="00D72F49" w:rsidRPr="00AE792A">
              <w:rPr>
                <w:b/>
                <w:lang w:val="fr-CH"/>
              </w:rPr>
              <w:t>/</w:t>
            </w:r>
            <w:r w:rsidR="00707532" w:rsidRPr="00AE792A">
              <w:rPr>
                <w:b/>
                <w:lang w:val="fr-CH"/>
              </w:rPr>
              <w:t>6</w:t>
            </w:r>
            <w:r w:rsidR="00D72F49" w:rsidRPr="00AE792A">
              <w:rPr>
                <w:b/>
                <w:lang w:val="fr-CH"/>
              </w:rPr>
              <w:t>-F</w:t>
            </w:r>
          </w:p>
        </w:tc>
      </w:tr>
      <w:tr w:rsidR="00D72F49" w:rsidRPr="00707532" w14:paraId="1A9173E6" w14:textId="77777777" w:rsidTr="00D72F49">
        <w:trPr>
          <w:cantSplit/>
        </w:trPr>
        <w:tc>
          <w:tcPr>
            <w:tcW w:w="3969" w:type="dxa"/>
            <w:vMerge/>
          </w:tcPr>
          <w:p w14:paraId="0C893252" w14:textId="77777777" w:rsidR="00D72F49" w:rsidRPr="00AE792A" w:rsidRDefault="00D72F49" w:rsidP="00D72F49">
            <w:pPr>
              <w:tabs>
                <w:tab w:val="left" w:pos="851"/>
              </w:tabs>
              <w:spacing w:line="240" w:lineRule="atLeast"/>
              <w:rPr>
                <w:b/>
                <w:lang w:val="fr-CH"/>
              </w:rPr>
            </w:pPr>
          </w:p>
        </w:tc>
        <w:tc>
          <w:tcPr>
            <w:tcW w:w="5245" w:type="dxa"/>
          </w:tcPr>
          <w:p w14:paraId="065C3608" w14:textId="2CB1DB3A" w:rsidR="00D72F49" w:rsidRPr="00707532" w:rsidRDefault="00707532" w:rsidP="00D72F49">
            <w:pPr>
              <w:tabs>
                <w:tab w:val="left" w:pos="851"/>
              </w:tabs>
              <w:spacing w:before="0"/>
              <w:jc w:val="right"/>
              <w:rPr>
                <w:b/>
              </w:rPr>
            </w:pPr>
            <w:r w:rsidRPr="00707532">
              <w:rPr>
                <w:b/>
              </w:rPr>
              <w:t>2</w:t>
            </w:r>
            <w:r w:rsidR="00AE792A">
              <w:rPr>
                <w:b/>
              </w:rPr>
              <w:t>0</w:t>
            </w:r>
            <w:r w:rsidRPr="00707532">
              <w:rPr>
                <w:b/>
              </w:rPr>
              <w:t xml:space="preserve"> octobre</w:t>
            </w:r>
            <w:r w:rsidR="00D72F49" w:rsidRPr="00707532">
              <w:rPr>
                <w:b/>
              </w:rPr>
              <w:t xml:space="preserve"> 2023</w:t>
            </w:r>
          </w:p>
        </w:tc>
      </w:tr>
      <w:tr w:rsidR="00D72F49" w:rsidRPr="00707532" w14:paraId="69A274E7" w14:textId="77777777" w:rsidTr="00D72F49">
        <w:trPr>
          <w:cantSplit/>
          <w:trHeight w:val="23"/>
        </w:trPr>
        <w:tc>
          <w:tcPr>
            <w:tcW w:w="3969" w:type="dxa"/>
            <w:vMerge/>
          </w:tcPr>
          <w:p w14:paraId="591811B9" w14:textId="77777777" w:rsidR="00D72F49" w:rsidRPr="00707532" w:rsidRDefault="00D72F49" w:rsidP="00D72F49">
            <w:pPr>
              <w:tabs>
                <w:tab w:val="left" w:pos="851"/>
              </w:tabs>
              <w:spacing w:line="240" w:lineRule="atLeast"/>
              <w:rPr>
                <w:b/>
              </w:rPr>
            </w:pPr>
          </w:p>
        </w:tc>
        <w:tc>
          <w:tcPr>
            <w:tcW w:w="5245" w:type="dxa"/>
          </w:tcPr>
          <w:p w14:paraId="0B6CD7E0" w14:textId="0C4FBE61" w:rsidR="00D72F49" w:rsidRPr="00707532" w:rsidRDefault="00D72F49" w:rsidP="00D72F49">
            <w:pPr>
              <w:tabs>
                <w:tab w:val="left" w:pos="851"/>
              </w:tabs>
              <w:spacing w:before="0" w:line="240" w:lineRule="atLeast"/>
              <w:jc w:val="right"/>
              <w:rPr>
                <w:b/>
              </w:rPr>
            </w:pPr>
            <w:r w:rsidRPr="00707532">
              <w:rPr>
                <w:b/>
              </w:rPr>
              <w:t xml:space="preserve">Original: </w:t>
            </w:r>
            <w:r w:rsidR="00AE792A">
              <w:rPr>
                <w:b/>
              </w:rPr>
              <w:t>anglais</w:t>
            </w:r>
          </w:p>
        </w:tc>
      </w:tr>
      <w:tr w:rsidR="00D72F49" w:rsidRPr="00707532" w14:paraId="18AD73D7" w14:textId="77777777" w:rsidTr="00D72F49">
        <w:trPr>
          <w:cantSplit/>
          <w:trHeight w:val="23"/>
        </w:trPr>
        <w:tc>
          <w:tcPr>
            <w:tcW w:w="3969" w:type="dxa"/>
          </w:tcPr>
          <w:p w14:paraId="186BBB88" w14:textId="77777777" w:rsidR="00D72F49" w:rsidRPr="00707532" w:rsidRDefault="00D72F49" w:rsidP="00D72F49">
            <w:pPr>
              <w:tabs>
                <w:tab w:val="left" w:pos="851"/>
              </w:tabs>
              <w:spacing w:line="240" w:lineRule="atLeast"/>
              <w:rPr>
                <w:b/>
              </w:rPr>
            </w:pPr>
          </w:p>
        </w:tc>
        <w:tc>
          <w:tcPr>
            <w:tcW w:w="5245" w:type="dxa"/>
          </w:tcPr>
          <w:p w14:paraId="7805FC50" w14:textId="77777777" w:rsidR="00D72F49" w:rsidRPr="00707532" w:rsidRDefault="00D72F49" w:rsidP="00D72F49">
            <w:pPr>
              <w:tabs>
                <w:tab w:val="left" w:pos="851"/>
              </w:tabs>
              <w:spacing w:before="0" w:line="240" w:lineRule="atLeast"/>
              <w:jc w:val="right"/>
              <w:rPr>
                <w:b/>
              </w:rPr>
            </w:pPr>
          </w:p>
        </w:tc>
      </w:tr>
      <w:tr w:rsidR="00D72F49" w:rsidRPr="00707532" w14:paraId="5F811A67" w14:textId="77777777" w:rsidTr="00D72F49">
        <w:trPr>
          <w:cantSplit/>
        </w:trPr>
        <w:tc>
          <w:tcPr>
            <w:tcW w:w="9214" w:type="dxa"/>
            <w:gridSpan w:val="2"/>
            <w:tcMar>
              <w:left w:w="0" w:type="dxa"/>
            </w:tcMar>
          </w:tcPr>
          <w:p w14:paraId="5141AC70" w14:textId="34A2A8B6" w:rsidR="00D72F49" w:rsidRPr="00AE792A" w:rsidRDefault="00DB4135" w:rsidP="00D72F49">
            <w:pPr>
              <w:pStyle w:val="Source"/>
              <w:jc w:val="left"/>
              <w:rPr>
                <w:sz w:val="34"/>
                <w:szCs w:val="34"/>
              </w:rPr>
            </w:pPr>
            <w:r w:rsidRPr="00AE792A">
              <w:rPr>
                <w:sz w:val="34"/>
                <w:szCs w:val="34"/>
              </w:rPr>
              <w:t>Contribution de</w:t>
            </w:r>
            <w:r w:rsidR="00AE792A">
              <w:rPr>
                <w:sz w:val="34"/>
                <w:szCs w:val="34"/>
              </w:rPr>
              <w:t>:</w:t>
            </w:r>
            <w:r w:rsidR="00AE792A" w:rsidRPr="00AE792A">
              <w:rPr>
                <w:sz w:val="34"/>
                <w:szCs w:val="34"/>
              </w:rPr>
              <w:t xml:space="preserve"> </w:t>
            </w:r>
            <w:r w:rsidR="00AE792A" w:rsidRPr="00AE792A">
              <w:rPr>
                <w:sz w:val="34"/>
                <w:szCs w:val="34"/>
              </w:rPr>
              <w:t>Arménie (République d')</w:t>
            </w:r>
            <w:r w:rsidR="00AE792A" w:rsidRPr="00AE792A">
              <w:rPr>
                <w:sz w:val="34"/>
                <w:szCs w:val="34"/>
              </w:rPr>
              <w:t xml:space="preserve">, </w:t>
            </w:r>
            <w:r w:rsidR="00AE792A" w:rsidRPr="00AE792A">
              <w:rPr>
                <w:sz w:val="34"/>
                <w:szCs w:val="34"/>
              </w:rPr>
              <w:t>Kazakhstan (République du)</w:t>
            </w:r>
            <w:r w:rsidR="00AE792A">
              <w:rPr>
                <w:sz w:val="34"/>
                <w:szCs w:val="34"/>
              </w:rPr>
              <w:t>,</w:t>
            </w:r>
            <w:r w:rsidRPr="00AE792A">
              <w:rPr>
                <w:sz w:val="34"/>
                <w:szCs w:val="34"/>
              </w:rPr>
              <w:t xml:space="preserve"> </w:t>
            </w:r>
            <w:r w:rsidR="00AE792A" w:rsidRPr="00AE792A">
              <w:rPr>
                <w:sz w:val="34"/>
                <w:szCs w:val="34"/>
              </w:rPr>
              <w:t xml:space="preserve">et </w:t>
            </w:r>
            <w:r w:rsidRPr="00AE792A">
              <w:rPr>
                <w:sz w:val="34"/>
                <w:szCs w:val="34"/>
              </w:rPr>
              <w:t>Fédération de Russie</w:t>
            </w:r>
          </w:p>
        </w:tc>
      </w:tr>
      <w:tr w:rsidR="00D72F49" w:rsidRPr="00707532" w14:paraId="5E576FE2" w14:textId="77777777" w:rsidTr="00D72F49">
        <w:trPr>
          <w:cantSplit/>
        </w:trPr>
        <w:tc>
          <w:tcPr>
            <w:tcW w:w="9214" w:type="dxa"/>
            <w:gridSpan w:val="2"/>
            <w:tcMar>
              <w:left w:w="0" w:type="dxa"/>
            </w:tcMar>
          </w:tcPr>
          <w:p w14:paraId="76DED9D3" w14:textId="0EC1D686" w:rsidR="00D72F49" w:rsidRPr="00707532" w:rsidRDefault="00DB4135" w:rsidP="00D72F49">
            <w:pPr>
              <w:pStyle w:val="Subtitle"/>
              <w:framePr w:hSpace="0" w:wrap="auto" w:hAnchor="text" w:xAlign="left" w:yAlign="inline"/>
              <w:rPr>
                <w:lang w:val="fr-FR"/>
              </w:rPr>
            </w:pPr>
            <w:r w:rsidRPr="00707532">
              <w:rPr>
                <w:lang w:val="fr-FR"/>
              </w:rPr>
              <w:t>DATES ET DURÉE DES SESSIONS DE 2024, 2025 ET 2026 DU CONSEIL ET DATES DES SÉRIES DE RÉUNIONS DES GROUPES DE TRAVAIL DU CONSEIL ET DES GROUPES D'EXPERTS POUR LA MÊME PÉRIODE ET DE LA RÉUNION DE JANVIER 2024 DU GROUPE CONSULTATIF DE LA NORMALISATION DES TÉLÉCOMMUNICATIONS</w:t>
            </w:r>
          </w:p>
        </w:tc>
      </w:tr>
    </w:tbl>
    <w:p w14:paraId="2038130A" w14:textId="5F2F12D3" w:rsidR="00AE792A" w:rsidRPr="00AE792A" w:rsidRDefault="00AE792A" w:rsidP="00AE792A">
      <w:pPr>
        <w:spacing w:before="840" w:after="600"/>
        <w:rPr>
          <w:lang w:val="fr-CH"/>
        </w:rPr>
      </w:pPr>
      <w:r w:rsidRPr="00AE792A">
        <w:rPr>
          <w:lang w:val="fr-CH"/>
        </w:rPr>
        <w:t>Veuillez noter que l</w:t>
      </w:r>
      <w:r>
        <w:rPr>
          <w:lang w:val="fr-CH"/>
        </w:rPr>
        <w:t>'</w:t>
      </w:r>
      <w:r w:rsidRPr="00AE792A">
        <w:rPr>
          <w:b/>
          <w:bCs/>
          <w:lang w:val="fr-CH"/>
        </w:rPr>
        <w:t>Arménie</w:t>
      </w:r>
      <w:r w:rsidRPr="00AE792A">
        <w:rPr>
          <w:b/>
          <w:bCs/>
          <w:lang w:val="fr-CH"/>
        </w:rPr>
        <w:t xml:space="preserve"> (République d')</w:t>
      </w:r>
      <w:r>
        <w:rPr>
          <w:lang w:val="fr-CH"/>
        </w:rPr>
        <w:t xml:space="preserve"> et</w:t>
      </w:r>
      <w:r w:rsidRPr="00AE792A">
        <w:rPr>
          <w:lang w:val="fr-CH"/>
        </w:rPr>
        <w:t xml:space="preserve"> </w:t>
      </w:r>
      <w:r>
        <w:rPr>
          <w:lang w:val="fr-CH"/>
        </w:rPr>
        <w:t xml:space="preserve">le </w:t>
      </w:r>
      <w:r w:rsidRPr="00AE792A">
        <w:rPr>
          <w:b/>
          <w:bCs/>
          <w:lang w:val="fr-CH"/>
        </w:rPr>
        <w:t>Kazakhstan (</w:t>
      </w:r>
      <w:r w:rsidRPr="00AE792A">
        <w:rPr>
          <w:b/>
          <w:bCs/>
          <w:lang w:val="fr-CH"/>
        </w:rPr>
        <w:t>République du</w:t>
      </w:r>
      <w:r w:rsidRPr="00AE792A">
        <w:rPr>
          <w:b/>
          <w:bCs/>
          <w:lang w:val="fr-CH"/>
        </w:rPr>
        <w:t>)</w:t>
      </w:r>
      <w:r w:rsidRPr="00AE792A">
        <w:rPr>
          <w:lang w:val="fr-CH"/>
        </w:rPr>
        <w:t xml:space="preserve"> sont également signataires du document C23</w:t>
      </w:r>
      <w:r>
        <w:rPr>
          <w:lang w:val="fr-CH"/>
        </w:rPr>
        <w:t>-ADD/6</w:t>
      </w:r>
      <w:r w:rsidRPr="00AE792A">
        <w:rPr>
          <w:lang w:val="fr-CH"/>
        </w:rPr>
        <w:t>.</w:t>
      </w:r>
    </w:p>
    <w:p w14:paraId="619FB5CA" w14:textId="745FF49D" w:rsidR="00707532" w:rsidRDefault="00707532">
      <w:pPr>
        <w:jc w:val="center"/>
      </w:pPr>
      <w:r w:rsidRPr="00707532">
        <w:t>______________</w:t>
      </w:r>
    </w:p>
    <w:sectPr w:rsidR="00707532"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486A04" w:rsidRPr="00707532" w:rsidRDefault="00486A04">
      <w:r w:rsidRPr="00707532">
        <w:separator/>
      </w:r>
    </w:p>
  </w:endnote>
  <w:endnote w:type="continuationSeparator" w:id="0">
    <w:p w14:paraId="5F6AB1E4" w14:textId="77777777" w:rsidR="00486A04" w:rsidRPr="00707532" w:rsidRDefault="00486A04">
      <w:r w:rsidRPr="007075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3302995D" w:rsidR="00732045" w:rsidRPr="00707532" w:rsidRDefault="00A84E3D">
    <w:pPr>
      <w:pStyle w:val="Footer"/>
      <w:rPr>
        <w:noProof w:val="0"/>
      </w:rPr>
    </w:pPr>
    <w:r w:rsidRPr="00707532">
      <w:rPr>
        <w:noProof w:val="0"/>
      </w:rPr>
      <w:fldChar w:fldCharType="begin"/>
    </w:r>
    <w:r w:rsidRPr="00707532">
      <w:rPr>
        <w:noProof w:val="0"/>
      </w:rPr>
      <w:instrText xml:space="preserve"> FILENAME \p \* MERGEFORMAT </w:instrText>
    </w:r>
    <w:r w:rsidRPr="00707532">
      <w:rPr>
        <w:noProof w:val="0"/>
      </w:rPr>
      <w:fldChar w:fldCharType="separate"/>
    </w:r>
    <w:r w:rsidR="00762558">
      <w:t>P:\FRA\SG\CONSEIL\C23-ADD\006F.docx</w:t>
    </w:r>
    <w:r w:rsidRPr="00707532">
      <w:rPr>
        <w:noProof w:val="0"/>
      </w:rPr>
      <w:fldChar w:fldCharType="end"/>
    </w:r>
    <w:r w:rsidR="00732045" w:rsidRPr="00707532">
      <w:rPr>
        <w:noProof w:val="0"/>
      </w:rPr>
      <w:tab/>
    </w:r>
    <w:r w:rsidR="002F1B76" w:rsidRPr="00707532">
      <w:rPr>
        <w:noProof w:val="0"/>
      </w:rPr>
      <w:fldChar w:fldCharType="begin"/>
    </w:r>
    <w:r w:rsidR="00732045" w:rsidRPr="00707532">
      <w:rPr>
        <w:noProof w:val="0"/>
      </w:rPr>
      <w:instrText xml:space="preserve"> savedate \@ dd.MM.yy </w:instrText>
    </w:r>
    <w:r w:rsidR="002F1B76" w:rsidRPr="00707532">
      <w:rPr>
        <w:noProof w:val="0"/>
      </w:rPr>
      <w:fldChar w:fldCharType="separate"/>
    </w:r>
    <w:r w:rsidR="00CB69C7">
      <w:t>10.10.23</w:t>
    </w:r>
    <w:r w:rsidR="002F1B76" w:rsidRPr="00707532">
      <w:rPr>
        <w:noProof w:val="0"/>
      </w:rPr>
      <w:fldChar w:fldCharType="end"/>
    </w:r>
    <w:r w:rsidR="00732045" w:rsidRPr="00707532">
      <w:rPr>
        <w:noProof w:val="0"/>
      </w:rPr>
      <w:tab/>
    </w:r>
    <w:r w:rsidR="002F1B76" w:rsidRPr="00707532">
      <w:rPr>
        <w:noProof w:val="0"/>
      </w:rPr>
      <w:fldChar w:fldCharType="begin"/>
    </w:r>
    <w:r w:rsidR="00732045" w:rsidRPr="00707532">
      <w:rPr>
        <w:noProof w:val="0"/>
      </w:rPr>
      <w:instrText xml:space="preserve"> printdate \@ dd.MM.yy </w:instrText>
    </w:r>
    <w:r w:rsidR="002F1B76" w:rsidRPr="00707532">
      <w:rPr>
        <w:noProof w:val="0"/>
      </w:rPr>
      <w:fldChar w:fldCharType="separate"/>
    </w:r>
    <w:r w:rsidR="00762558">
      <w:t>00.00.00</w:t>
    </w:r>
    <w:r w:rsidR="002F1B76" w:rsidRPr="00707532">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07532" w14:paraId="4028530B" w14:textId="77777777" w:rsidTr="00E31DCE">
      <w:trPr>
        <w:jc w:val="center"/>
      </w:trPr>
      <w:tc>
        <w:tcPr>
          <w:tcW w:w="1803" w:type="dxa"/>
          <w:vAlign w:val="center"/>
        </w:tcPr>
        <w:p w14:paraId="0C4FF983" w14:textId="09D80F33" w:rsidR="00A51849" w:rsidRPr="00707532" w:rsidRDefault="00A51849" w:rsidP="00A51849">
          <w:pPr>
            <w:pStyle w:val="Header"/>
            <w:jc w:val="left"/>
          </w:pPr>
          <w:r w:rsidRPr="00707532">
            <w:t xml:space="preserve">DPS </w:t>
          </w:r>
          <w:r w:rsidR="00707532" w:rsidRPr="00707532">
            <w:t>528690</w:t>
          </w:r>
        </w:p>
      </w:tc>
      <w:tc>
        <w:tcPr>
          <w:tcW w:w="8261" w:type="dxa"/>
        </w:tcPr>
        <w:p w14:paraId="7323D17B" w14:textId="2F173F16" w:rsidR="00A51849" w:rsidRPr="00707532" w:rsidRDefault="00A51849" w:rsidP="000471DE">
          <w:pPr>
            <w:pStyle w:val="Header"/>
            <w:tabs>
              <w:tab w:val="left" w:pos="6447"/>
              <w:tab w:val="right" w:pos="8505"/>
              <w:tab w:val="right" w:pos="9639"/>
            </w:tabs>
            <w:jc w:val="left"/>
            <w:rPr>
              <w:rFonts w:ascii="Arial" w:hAnsi="Arial" w:cs="Arial"/>
              <w:b/>
              <w:bCs/>
              <w:szCs w:val="18"/>
            </w:rPr>
          </w:pPr>
          <w:r w:rsidRPr="00707532">
            <w:rPr>
              <w:bCs/>
            </w:rPr>
            <w:tab/>
            <w:t>C23</w:t>
          </w:r>
          <w:r w:rsidR="000471DE" w:rsidRPr="00707532">
            <w:rPr>
              <w:bCs/>
            </w:rPr>
            <w:t>-ADD</w:t>
          </w:r>
          <w:r w:rsidRPr="00707532">
            <w:rPr>
              <w:bCs/>
            </w:rPr>
            <w:t>/</w:t>
          </w:r>
          <w:r w:rsidR="00707532" w:rsidRPr="00707532">
            <w:rPr>
              <w:bCs/>
            </w:rPr>
            <w:t>6</w:t>
          </w:r>
          <w:r w:rsidRPr="00707532">
            <w:rPr>
              <w:bCs/>
            </w:rPr>
            <w:t>-</w:t>
          </w:r>
          <w:r w:rsidR="00973F53" w:rsidRPr="00707532">
            <w:rPr>
              <w:bCs/>
            </w:rPr>
            <w:t>F</w:t>
          </w:r>
          <w:r w:rsidRPr="00707532">
            <w:rPr>
              <w:bCs/>
            </w:rPr>
            <w:tab/>
          </w:r>
          <w:r w:rsidRPr="00707532">
            <w:fldChar w:fldCharType="begin"/>
          </w:r>
          <w:r w:rsidRPr="00707532">
            <w:instrText>PAGE</w:instrText>
          </w:r>
          <w:r w:rsidRPr="00707532">
            <w:fldChar w:fldCharType="separate"/>
          </w:r>
          <w:r w:rsidRPr="00707532">
            <w:t>1</w:t>
          </w:r>
          <w:r w:rsidRPr="00707532">
            <w:fldChar w:fldCharType="end"/>
          </w:r>
        </w:p>
      </w:tc>
    </w:tr>
  </w:tbl>
  <w:p w14:paraId="6606B478" w14:textId="114507CE" w:rsidR="00732045" w:rsidRPr="00707532" w:rsidRDefault="00732045" w:rsidP="00707532">
    <w:pPr>
      <w:pStyle w:val="Footer"/>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07532" w14:paraId="1CB6C207" w14:textId="77777777" w:rsidTr="00E31DCE">
      <w:trPr>
        <w:jc w:val="center"/>
      </w:trPr>
      <w:tc>
        <w:tcPr>
          <w:tcW w:w="1803" w:type="dxa"/>
          <w:vAlign w:val="center"/>
        </w:tcPr>
        <w:p w14:paraId="626239B1" w14:textId="77777777" w:rsidR="00A51849" w:rsidRPr="00762558" w:rsidRDefault="00AE792A" w:rsidP="00A51849">
          <w:pPr>
            <w:pStyle w:val="Header"/>
            <w:jc w:val="left"/>
            <w:rPr>
              <w:rStyle w:val="Hyperlink"/>
            </w:rPr>
          </w:pPr>
          <w:hyperlink r:id="rId1" w:history="1">
            <w:r w:rsidR="00A51849" w:rsidRPr="00762558">
              <w:rPr>
                <w:rStyle w:val="Hyperlink"/>
              </w:rPr>
              <w:t>www.itu.int/council</w:t>
            </w:r>
          </w:hyperlink>
        </w:p>
      </w:tc>
      <w:tc>
        <w:tcPr>
          <w:tcW w:w="8261" w:type="dxa"/>
        </w:tcPr>
        <w:p w14:paraId="6D4C21BA" w14:textId="4C19584E" w:rsidR="00A51849" w:rsidRPr="00707532" w:rsidRDefault="00A51849" w:rsidP="00AE792A">
          <w:pPr>
            <w:pStyle w:val="Header"/>
            <w:tabs>
              <w:tab w:val="left" w:pos="5884"/>
              <w:tab w:val="right" w:pos="8505"/>
              <w:tab w:val="right" w:pos="9639"/>
            </w:tabs>
            <w:jc w:val="left"/>
            <w:rPr>
              <w:rFonts w:ascii="Arial" w:hAnsi="Arial" w:cs="Arial"/>
              <w:b/>
              <w:bCs/>
              <w:szCs w:val="18"/>
            </w:rPr>
          </w:pPr>
          <w:r w:rsidRPr="00707532">
            <w:rPr>
              <w:bCs/>
            </w:rPr>
            <w:tab/>
            <w:t>C23</w:t>
          </w:r>
          <w:r w:rsidR="000471DE" w:rsidRPr="00707532">
            <w:rPr>
              <w:bCs/>
            </w:rPr>
            <w:t>-ADD</w:t>
          </w:r>
          <w:r w:rsidRPr="00707532">
            <w:rPr>
              <w:bCs/>
            </w:rPr>
            <w:t>/</w:t>
          </w:r>
          <w:r w:rsidR="00DB4135" w:rsidRPr="00707532">
            <w:rPr>
              <w:bCs/>
            </w:rPr>
            <w:t>6</w:t>
          </w:r>
          <w:r w:rsidR="00AE792A">
            <w:rPr>
              <w:bCs/>
            </w:rPr>
            <w:t>(Cor.1)</w:t>
          </w:r>
          <w:r w:rsidRPr="00707532">
            <w:rPr>
              <w:bCs/>
            </w:rPr>
            <w:t>-</w:t>
          </w:r>
          <w:r w:rsidR="00D72F49" w:rsidRPr="00707532">
            <w:rPr>
              <w:bCs/>
            </w:rPr>
            <w:t>F</w:t>
          </w:r>
          <w:r w:rsidRPr="00707532">
            <w:rPr>
              <w:bCs/>
            </w:rPr>
            <w:tab/>
          </w:r>
          <w:r w:rsidRPr="00707532">
            <w:fldChar w:fldCharType="begin"/>
          </w:r>
          <w:r w:rsidRPr="00707532">
            <w:instrText>PAGE</w:instrText>
          </w:r>
          <w:r w:rsidRPr="00707532">
            <w:fldChar w:fldCharType="separate"/>
          </w:r>
          <w:r w:rsidRPr="00707532">
            <w:t>1</w:t>
          </w:r>
          <w:r w:rsidRPr="00707532">
            <w:fldChar w:fldCharType="end"/>
          </w:r>
        </w:p>
      </w:tc>
    </w:tr>
  </w:tbl>
  <w:p w14:paraId="2A3E37EC" w14:textId="4A49EE3A" w:rsidR="00732045" w:rsidRPr="00707532" w:rsidRDefault="00732045" w:rsidP="00A51849">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486A04" w:rsidRPr="00707532" w:rsidRDefault="00486A04">
      <w:r w:rsidRPr="00707532">
        <w:t>____________________</w:t>
      </w:r>
    </w:p>
  </w:footnote>
  <w:footnote w:type="continuationSeparator" w:id="0">
    <w:p w14:paraId="7B0E6DF4" w14:textId="77777777" w:rsidR="00486A04" w:rsidRPr="00707532" w:rsidRDefault="00486A04">
      <w:r w:rsidRPr="0070753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Pr="00707532" w:rsidRDefault="00732045">
    <w:pPr>
      <w:pStyle w:val="Header"/>
    </w:pPr>
    <w:r w:rsidRPr="00707532">
      <w:t xml:space="preserve">- </w:t>
    </w:r>
    <w:r w:rsidR="00C27A7C" w:rsidRPr="00707532">
      <w:fldChar w:fldCharType="begin"/>
    </w:r>
    <w:r w:rsidR="00C27A7C" w:rsidRPr="00707532">
      <w:instrText>PAGE</w:instrText>
    </w:r>
    <w:r w:rsidR="00C27A7C" w:rsidRPr="00707532">
      <w:fldChar w:fldCharType="separate"/>
    </w:r>
    <w:r w:rsidRPr="00707532">
      <w:t>2</w:t>
    </w:r>
    <w:r w:rsidR="00C27A7C" w:rsidRPr="00707532">
      <w:fldChar w:fldCharType="end"/>
    </w:r>
    <w:r w:rsidRPr="00707532">
      <w:t xml:space="preserve"> -</w:t>
    </w:r>
  </w:p>
  <w:p w14:paraId="7E57C5E2" w14:textId="77777777" w:rsidR="00732045" w:rsidRPr="00707532" w:rsidRDefault="00732045">
    <w:pPr>
      <w:pStyle w:val="Header"/>
    </w:pPr>
    <w:r w:rsidRPr="00707532">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07532" w14:paraId="3FF5CF41" w14:textId="77777777" w:rsidTr="00E31DCE">
      <w:trPr>
        <w:trHeight w:val="1104"/>
        <w:jc w:val="center"/>
      </w:trPr>
      <w:tc>
        <w:tcPr>
          <w:tcW w:w="4390" w:type="dxa"/>
          <w:vAlign w:val="center"/>
        </w:tcPr>
        <w:p w14:paraId="67F2D0FF" w14:textId="77777777" w:rsidR="00A51849" w:rsidRPr="00707532" w:rsidRDefault="00A51849" w:rsidP="00A51849">
          <w:pPr>
            <w:pStyle w:val="Header"/>
            <w:jc w:val="left"/>
            <w:rPr>
              <w:rFonts w:ascii="Arial" w:hAnsi="Arial" w:cs="Arial"/>
              <w:b/>
              <w:bCs/>
              <w:color w:val="009CD6"/>
              <w:sz w:val="36"/>
              <w:szCs w:val="36"/>
            </w:rPr>
          </w:pPr>
          <w:r w:rsidRPr="00707532">
            <w:rPr>
              <w:noProof/>
            </w:rPr>
            <w:drawing>
              <wp:inline distT="0" distB="0" distL="0" distR="0" wp14:anchorId="787E8004" wp14:editId="64766DA5">
                <wp:extent cx="1912753" cy="536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2753" cy="536930"/>
                        </a:xfrm>
                        <a:prstGeom prst="rect">
                          <a:avLst/>
                        </a:prstGeom>
                        <a:noFill/>
                        <a:ln>
                          <a:noFill/>
                        </a:ln>
                      </pic:spPr>
                    </pic:pic>
                  </a:graphicData>
                </a:graphic>
              </wp:inline>
            </w:drawing>
          </w:r>
        </w:p>
      </w:tc>
      <w:tc>
        <w:tcPr>
          <w:tcW w:w="5630" w:type="dxa"/>
        </w:tcPr>
        <w:p w14:paraId="6948B2AE" w14:textId="77777777" w:rsidR="00A51849" w:rsidRPr="00707532" w:rsidRDefault="00A51849" w:rsidP="00A51849">
          <w:pPr>
            <w:pStyle w:val="Header"/>
            <w:jc w:val="right"/>
            <w:rPr>
              <w:rFonts w:ascii="Arial" w:hAnsi="Arial" w:cs="Arial"/>
              <w:b/>
              <w:bCs/>
              <w:color w:val="009CD6"/>
              <w:szCs w:val="18"/>
            </w:rPr>
          </w:pPr>
        </w:p>
        <w:p w14:paraId="24FBBA91" w14:textId="77777777" w:rsidR="00A51849" w:rsidRPr="00707532" w:rsidRDefault="00A51849" w:rsidP="00A51849">
          <w:pPr>
            <w:pStyle w:val="Header"/>
            <w:jc w:val="right"/>
            <w:rPr>
              <w:rFonts w:ascii="Arial" w:hAnsi="Arial" w:cs="Arial"/>
              <w:b/>
              <w:bCs/>
              <w:color w:val="009CD6"/>
              <w:szCs w:val="18"/>
            </w:rPr>
          </w:pPr>
        </w:p>
        <w:p w14:paraId="68312218" w14:textId="77777777" w:rsidR="00A51849" w:rsidRPr="00707532" w:rsidRDefault="00A51849" w:rsidP="00A51849">
          <w:pPr>
            <w:pStyle w:val="Header"/>
            <w:jc w:val="right"/>
            <w:rPr>
              <w:rFonts w:ascii="Arial" w:hAnsi="Arial" w:cs="Arial"/>
              <w:color w:val="009CD6"/>
              <w:szCs w:val="18"/>
            </w:rPr>
          </w:pPr>
          <w:r w:rsidRPr="00707532">
            <w:rPr>
              <w:rFonts w:ascii="Arial" w:hAnsi="Arial" w:cs="Arial"/>
              <w:b/>
              <w:bCs/>
              <w:color w:val="009CD6"/>
              <w:szCs w:val="18"/>
            </w:rPr>
            <w:t xml:space="preserve"> </w:t>
          </w:r>
        </w:p>
      </w:tc>
    </w:tr>
  </w:tbl>
  <w:p w14:paraId="541CD6F7" w14:textId="77777777" w:rsidR="00A51849" w:rsidRPr="00707532" w:rsidRDefault="00A51849">
    <w:pPr>
      <w:pStyle w:val="Header"/>
    </w:pPr>
    <w:r w:rsidRPr="00707532">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04"/>
    <w:rsid w:val="000471DE"/>
    <w:rsid w:val="00076A2C"/>
    <w:rsid w:val="000D0D0A"/>
    <w:rsid w:val="00103163"/>
    <w:rsid w:val="00106B19"/>
    <w:rsid w:val="00115D93"/>
    <w:rsid w:val="001247A8"/>
    <w:rsid w:val="001378C0"/>
    <w:rsid w:val="0018694A"/>
    <w:rsid w:val="001A3287"/>
    <w:rsid w:val="001A3DEE"/>
    <w:rsid w:val="001A6508"/>
    <w:rsid w:val="001D4C31"/>
    <w:rsid w:val="001E4D21"/>
    <w:rsid w:val="00207CD1"/>
    <w:rsid w:val="00226657"/>
    <w:rsid w:val="002477A2"/>
    <w:rsid w:val="00263A51"/>
    <w:rsid w:val="00267E02"/>
    <w:rsid w:val="002A5D44"/>
    <w:rsid w:val="002E0BC4"/>
    <w:rsid w:val="002F1B76"/>
    <w:rsid w:val="0033568E"/>
    <w:rsid w:val="00355FF5"/>
    <w:rsid w:val="00361350"/>
    <w:rsid w:val="003A2928"/>
    <w:rsid w:val="003C3FAE"/>
    <w:rsid w:val="004038CB"/>
    <w:rsid w:val="0040546F"/>
    <w:rsid w:val="0042404A"/>
    <w:rsid w:val="0044618F"/>
    <w:rsid w:val="0046769A"/>
    <w:rsid w:val="00475FB3"/>
    <w:rsid w:val="00486A04"/>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F0A53"/>
    <w:rsid w:val="006F59B5"/>
    <w:rsid w:val="00707532"/>
    <w:rsid w:val="007210CD"/>
    <w:rsid w:val="00732045"/>
    <w:rsid w:val="007369DB"/>
    <w:rsid w:val="00762558"/>
    <w:rsid w:val="007956C2"/>
    <w:rsid w:val="007A187E"/>
    <w:rsid w:val="007C72C2"/>
    <w:rsid w:val="007D4436"/>
    <w:rsid w:val="007F257A"/>
    <w:rsid w:val="007F3665"/>
    <w:rsid w:val="00800037"/>
    <w:rsid w:val="0083391C"/>
    <w:rsid w:val="00861D73"/>
    <w:rsid w:val="00897553"/>
    <w:rsid w:val="008A4E87"/>
    <w:rsid w:val="008D76E6"/>
    <w:rsid w:val="00904605"/>
    <w:rsid w:val="0092392D"/>
    <w:rsid w:val="0093234A"/>
    <w:rsid w:val="00956A78"/>
    <w:rsid w:val="0097363B"/>
    <w:rsid w:val="00973F53"/>
    <w:rsid w:val="009C307F"/>
    <w:rsid w:val="009C353C"/>
    <w:rsid w:val="00A2113E"/>
    <w:rsid w:val="00A23A51"/>
    <w:rsid w:val="00A24607"/>
    <w:rsid w:val="00A25CD3"/>
    <w:rsid w:val="00A51849"/>
    <w:rsid w:val="00A709FE"/>
    <w:rsid w:val="00A73C60"/>
    <w:rsid w:val="00A82767"/>
    <w:rsid w:val="00A84E3D"/>
    <w:rsid w:val="00AA332F"/>
    <w:rsid w:val="00AA7BBB"/>
    <w:rsid w:val="00AB64A8"/>
    <w:rsid w:val="00AC0266"/>
    <w:rsid w:val="00AD24EC"/>
    <w:rsid w:val="00AE792A"/>
    <w:rsid w:val="00B309F9"/>
    <w:rsid w:val="00B32B60"/>
    <w:rsid w:val="00B61619"/>
    <w:rsid w:val="00BB4545"/>
    <w:rsid w:val="00BD5873"/>
    <w:rsid w:val="00C04BE3"/>
    <w:rsid w:val="00C25D29"/>
    <w:rsid w:val="00C27A7C"/>
    <w:rsid w:val="00CA08ED"/>
    <w:rsid w:val="00CB69C7"/>
    <w:rsid w:val="00CF183B"/>
    <w:rsid w:val="00D0792A"/>
    <w:rsid w:val="00D375CD"/>
    <w:rsid w:val="00D553A2"/>
    <w:rsid w:val="00D72F49"/>
    <w:rsid w:val="00D774D3"/>
    <w:rsid w:val="00D904E8"/>
    <w:rsid w:val="00DA08C3"/>
    <w:rsid w:val="00DB4135"/>
    <w:rsid w:val="00DB5A3E"/>
    <w:rsid w:val="00DC22AA"/>
    <w:rsid w:val="00DF74DD"/>
    <w:rsid w:val="00E25AD0"/>
    <w:rsid w:val="00E63114"/>
    <w:rsid w:val="00E93668"/>
    <w:rsid w:val="00EB6350"/>
    <w:rsid w:val="00EF2CB4"/>
    <w:rsid w:val="00F15B57"/>
    <w:rsid w:val="00F35EF4"/>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Fédération de Russie</dc:title>
  <dc:subject>Session additionnelle du Conseil 2023</dc:subject>
  <dc:creator/>
  <cp:keywords>C23-ADD, C2023, C23, Conseil-23</cp:keywords>
  <dc:description/>
  <cp:lastModifiedBy/>
  <cp:revision>1</cp:revision>
  <dcterms:created xsi:type="dcterms:W3CDTF">2023-11-02T12:07:00Z</dcterms:created>
  <dcterms:modified xsi:type="dcterms:W3CDTF">2023-11-02T12:15:00Z</dcterms:modified>
  <cp:category>Document de conférence</cp:category>
</cp:coreProperties>
</file>