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4E11396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9DFB430" w14:textId="7AB169D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EF36C5" w:rsidRPr="008D728A">
              <w:rPr>
                <w:b/>
              </w:rPr>
              <w:t>PL</w:t>
            </w:r>
          </w:p>
        </w:tc>
        <w:tc>
          <w:tcPr>
            <w:tcW w:w="5245" w:type="dxa"/>
          </w:tcPr>
          <w:p w14:paraId="56106576" w14:textId="442FF3EB" w:rsidR="00E24D59" w:rsidRPr="00665681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665681">
              <w:rPr>
                <w:b/>
              </w:rPr>
              <w:t>C23</w:t>
            </w:r>
            <w:r w:rsidR="00855A6B" w:rsidRPr="00665681">
              <w:rPr>
                <w:b/>
              </w:rPr>
              <w:t>-ADD</w:t>
            </w:r>
            <w:r w:rsidRPr="00665681">
              <w:rPr>
                <w:b/>
              </w:rPr>
              <w:t>/</w:t>
            </w:r>
            <w:r w:rsidR="00BA4531" w:rsidRPr="00665681">
              <w:rPr>
                <w:b/>
              </w:rPr>
              <w:t>3</w:t>
            </w:r>
            <w:r w:rsidR="00665681" w:rsidRPr="00665681">
              <w:rPr>
                <w:b/>
              </w:rPr>
              <w:t>(Rev.</w:t>
            </w:r>
            <w:r w:rsidR="009377E6">
              <w:rPr>
                <w:b/>
              </w:rPr>
              <w:t>2</w:t>
            </w:r>
            <w:r w:rsidR="00665681">
              <w:rPr>
                <w:b/>
              </w:rPr>
              <w:t>)</w:t>
            </w:r>
            <w:r w:rsidRPr="00665681">
              <w:rPr>
                <w:b/>
              </w:rPr>
              <w:t>-C</w:t>
            </w:r>
          </w:p>
        </w:tc>
      </w:tr>
      <w:tr w:rsidR="00E24D59" w:rsidRPr="00813E5E" w14:paraId="50968353" w14:textId="77777777" w:rsidTr="00E31DCE">
        <w:trPr>
          <w:cantSplit/>
        </w:trPr>
        <w:tc>
          <w:tcPr>
            <w:tcW w:w="3969" w:type="dxa"/>
            <w:vMerge/>
          </w:tcPr>
          <w:p w14:paraId="05D426F2" w14:textId="77777777" w:rsidR="00E24D59" w:rsidRPr="00665681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6E6D56D" w14:textId="12FC6E7D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420137">
              <w:rPr>
                <w:rFonts w:hint="eastAsia"/>
                <w:b/>
                <w:lang w:eastAsia="zh-CN"/>
              </w:rPr>
              <w:t>年</w:t>
            </w:r>
            <w:r w:rsidR="00665681">
              <w:rPr>
                <w:b/>
                <w:lang w:eastAsia="zh-CN"/>
              </w:rPr>
              <w:t>10</w:t>
            </w:r>
            <w:r w:rsidR="00420137">
              <w:rPr>
                <w:rFonts w:hint="eastAsia"/>
                <w:b/>
                <w:lang w:eastAsia="zh-CN"/>
              </w:rPr>
              <w:t>月</w:t>
            </w:r>
            <w:r w:rsidR="009377E6">
              <w:rPr>
                <w:b/>
                <w:lang w:eastAsia="zh-CN"/>
              </w:rPr>
              <w:t>18</w:t>
            </w:r>
            <w:r w:rsidR="0042013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151ABA4E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938E0FE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561C41F2" w14:textId="2C83E4AA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06E2C828" w14:textId="77777777" w:rsidTr="00E31DCE">
        <w:trPr>
          <w:cantSplit/>
          <w:trHeight w:val="23"/>
        </w:trPr>
        <w:tc>
          <w:tcPr>
            <w:tcW w:w="3969" w:type="dxa"/>
          </w:tcPr>
          <w:p w14:paraId="3D6A1090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90A301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609043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25610D" w14:textId="1FA44161" w:rsidR="00E24D59" w:rsidRPr="00E24D59" w:rsidRDefault="00E24D59" w:rsidP="00E24D59">
            <w:pPr>
              <w:pStyle w:val="Source"/>
              <w:jc w:val="left"/>
              <w:rPr>
                <w:sz w:val="34"/>
                <w:szCs w:val="34"/>
              </w:rPr>
            </w:pPr>
            <w:bookmarkStart w:id="5" w:name="dsource" w:colFirst="0" w:colLast="0"/>
            <w:bookmarkEnd w:id="4"/>
            <w:r w:rsidRPr="00E24D59">
              <w:rPr>
                <w:rFonts w:cstheme="minorHAnsi" w:hint="eastAsia"/>
                <w:sz w:val="34"/>
                <w:szCs w:val="34"/>
                <w:lang w:val="ru-RU"/>
              </w:rPr>
              <w:t>秘书长的报告</w:t>
            </w:r>
          </w:p>
        </w:tc>
      </w:tr>
      <w:tr w:rsidR="00EF36C5" w:rsidRPr="00813E5E" w14:paraId="5BE500B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2F4942A" w14:textId="6345073D" w:rsidR="00EF36C5" w:rsidRPr="00E24D59" w:rsidRDefault="00BA4531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BA4531">
              <w:rPr>
                <w:rFonts w:ascii="SimSun" w:eastAsia="SimSun" w:hAnsi="SimSun" w:cs="Microsoft YaHei" w:hint="eastAsia"/>
                <w:lang w:eastAsia="zh-CN"/>
              </w:rPr>
              <w:t>理事会各工作组和专家组正副主席名单</w:t>
            </w:r>
          </w:p>
        </w:tc>
      </w:tr>
      <w:tr w:rsidR="00EF36C5" w:rsidRPr="00813E5E" w14:paraId="7AFC4A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C7A1167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bookmarkStart w:id="7" w:name="_Hlk148555979"/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  <w:bookmarkEnd w:id="7"/>
          </w:p>
          <w:p w14:paraId="5E3590DE" w14:textId="770B1516" w:rsidR="007A5AE1" w:rsidRDefault="00303D6F" w:rsidP="00D86F83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国际电联理事会</w:t>
            </w:r>
            <w:r w:rsidR="007A5AE1">
              <w:rPr>
                <w:rFonts w:hint="eastAsia"/>
                <w:lang w:eastAsia="zh-CN"/>
              </w:rPr>
              <w:t>在例行会议期间批准了理事会工作组和专家组的拟议</w:t>
            </w:r>
            <w:r>
              <w:rPr>
                <w:rFonts w:hint="eastAsia"/>
                <w:lang w:eastAsia="zh-CN"/>
              </w:rPr>
              <w:t>正副</w:t>
            </w:r>
            <w:r w:rsidR="007A5AE1">
              <w:rPr>
                <w:rFonts w:hint="eastAsia"/>
                <w:lang w:eastAsia="zh-CN"/>
              </w:rPr>
              <w:t>主席，但</w:t>
            </w:r>
            <w:r w:rsidR="007A5AE1">
              <w:rPr>
                <w:rFonts w:hint="eastAsia"/>
                <w:lang w:eastAsia="zh-CN"/>
              </w:rPr>
              <w:t>CWG-FHR</w:t>
            </w:r>
            <w:r w:rsidR="007A5AE1">
              <w:rPr>
                <w:rFonts w:hint="eastAsia"/>
                <w:lang w:eastAsia="zh-CN"/>
              </w:rPr>
              <w:t>、</w:t>
            </w:r>
            <w:r w:rsidR="007A5AE1">
              <w:rPr>
                <w:rFonts w:hint="eastAsia"/>
                <w:lang w:eastAsia="zh-CN"/>
              </w:rPr>
              <w:t>CWG-</w:t>
            </w:r>
            <w:r w:rsidR="008260B1" w:rsidRPr="000F6A5A">
              <w:rPr>
                <w:lang w:eastAsia="zh-CN"/>
              </w:rPr>
              <w:t>Lang</w:t>
            </w:r>
            <w:r w:rsidR="008260B1">
              <w:rPr>
                <w:rFonts w:hint="eastAsia"/>
                <w:lang w:eastAsia="zh-CN"/>
              </w:rPr>
              <w:t>、</w:t>
            </w:r>
            <w:r w:rsidR="008260B1">
              <w:rPr>
                <w:lang w:eastAsia="zh-CN"/>
              </w:rPr>
              <w:t>EG-ITRs</w:t>
            </w:r>
            <w:r w:rsidR="007A5AE1">
              <w:rPr>
                <w:rFonts w:hint="eastAsia"/>
                <w:lang w:eastAsia="zh-CN"/>
              </w:rPr>
              <w:t>和</w:t>
            </w:r>
            <w:r w:rsidR="007A5AE1">
              <w:rPr>
                <w:rFonts w:hint="eastAsia"/>
                <w:lang w:eastAsia="zh-CN"/>
              </w:rPr>
              <w:t>EG-Dec482</w:t>
            </w:r>
            <w:r>
              <w:rPr>
                <w:rFonts w:hint="eastAsia"/>
                <w:lang w:eastAsia="zh-CN"/>
              </w:rPr>
              <w:t>来自独联体地区的副</w:t>
            </w:r>
            <w:r w:rsidR="007A5AE1">
              <w:rPr>
                <w:rFonts w:hint="eastAsia"/>
                <w:lang w:eastAsia="zh-CN"/>
              </w:rPr>
              <w:t>主席除外。</w:t>
            </w:r>
            <w:r>
              <w:rPr>
                <w:rFonts w:hint="eastAsia"/>
                <w:lang w:eastAsia="zh-CN"/>
              </w:rPr>
              <w:t>会议邀请</w:t>
            </w:r>
            <w:r w:rsidR="007A5AE1" w:rsidRPr="007A5AE1">
              <w:rPr>
                <w:rFonts w:hint="eastAsia"/>
                <w:lang w:eastAsia="zh-CN"/>
              </w:rPr>
              <w:t>区域通信联合体</w:t>
            </w:r>
            <w:r w:rsidR="008260B1">
              <w:rPr>
                <w:rFonts w:hint="eastAsia"/>
                <w:lang w:eastAsia="zh-CN"/>
              </w:rPr>
              <w:t>（</w:t>
            </w:r>
            <w:r w:rsidR="008260B1">
              <w:rPr>
                <w:rFonts w:hint="eastAsia"/>
                <w:lang w:eastAsia="zh-CN"/>
              </w:rPr>
              <w:t>R</w:t>
            </w:r>
            <w:r w:rsidR="008260B1">
              <w:rPr>
                <w:lang w:eastAsia="zh-CN"/>
              </w:rPr>
              <w:t>CC</w:t>
            </w:r>
            <w:r w:rsidR="008260B1">
              <w:rPr>
                <w:rFonts w:hint="eastAsia"/>
                <w:lang w:eastAsia="zh-CN"/>
              </w:rPr>
              <w:t>）</w:t>
            </w:r>
            <w:r w:rsidR="007A5AE1">
              <w:rPr>
                <w:rFonts w:hint="eastAsia"/>
                <w:lang w:eastAsia="zh-CN"/>
              </w:rPr>
              <w:t>向理事会</w:t>
            </w:r>
            <w:r w:rsidR="007A5AE1">
              <w:rPr>
                <w:rFonts w:hint="eastAsia"/>
                <w:lang w:eastAsia="zh-CN"/>
              </w:rPr>
              <w:t>2023</w:t>
            </w:r>
            <w:r w:rsidR="007A5AE1">
              <w:rPr>
                <w:rFonts w:hint="eastAsia"/>
                <w:lang w:eastAsia="zh-CN"/>
              </w:rPr>
              <w:t>年增开会议推荐上述小组副主席职位的候选人。</w:t>
            </w:r>
          </w:p>
          <w:p w14:paraId="4DC0AAB3" w14:textId="477D4D6B" w:rsidR="00490FD2" w:rsidRDefault="008260B1" w:rsidP="002234CC">
            <w:pPr>
              <w:ind w:firstLineChars="200" w:firstLine="480"/>
              <w:rPr>
                <w:lang w:eastAsia="zh-CN"/>
              </w:rPr>
            </w:pPr>
            <w:r w:rsidRPr="008260B1">
              <w:rPr>
                <w:rFonts w:hint="eastAsia"/>
                <w:lang w:eastAsia="zh-CN"/>
              </w:rPr>
              <w:t>截至</w:t>
            </w:r>
            <w:r w:rsidRPr="008260B1">
              <w:rPr>
                <w:rFonts w:hint="eastAsia"/>
                <w:lang w:eastAsia="zh-CN"/>
              </w:rPr>
              <w:t>2023</w:t>
            </w:r>
            <w:r w:rsidRPr="008260B1">
              <w:rPr>
                <w:rFonts w:hint="eastAsia"/>
                <w:lang w:eastAsia="zh-CN"/>
              </w:rPr>
              <w:t>年</w:t>
            </w:r>
            <w:r w:rsidRPr="008260B1">
              <w:rPr>
                <w:rFonts w:hint="eastAsia"/>
                <w:lang w:eastAsia="zh-CN"/>
              </w:rPr>
              <w:t>10</w:t>
            </w:r>
            <w:r w:rsidRPr="008260B1">
              <w:rPr>
                <w:rFonts w:hint="eastAsia"/>
                <w:lang w:eastAsia="zh-CN"/>
              </w:rPr>
              <w:t>月</w:t>
            </w:r>
            <w:r w:rsidRPr="008260B1">
              <w:rPr>
                <w:rFonts w:hint="eastAsia"/>
                <w:lang w:eastAsia="zh-CN"/>
              </w:rPr>
              <w:t>3</w:t>
            </w:r>
            <w:r w:rsidRPr="008260B1">
              <w:rPr>
                <w:rFonts w:hint="eastAsia"/>
                <w:lang w:eastAsia="zh-CN"/>
              </w:rPr>
              <w:t>日，国际电联秘书处已收到</w:t>
            </w:r>
            <w:r>
              <w:rPr>
                <w:rFonts w:hint="eastAsia"/>
                <w:lang w:eastAsia="zh-CN"/>
              </w:rPr>
              <w:t>以下</w:t>
            </w:r>
            <w:r w:rsidRPr="008260B1">
              <w:rPr>
                <w:rFonts w:hint="eastAsia"/>
                <w:lang w:eastAsia="zh-CN"/>
              </w:rPr>
              <w:t>拟议的新候选人名单：</w:t>
            </w:r>
          </w:p>
          <w:p w14:paraId="736163ED" w14:textId="624EB6C6" w:rsidR="00490FD2" w:rsidRPr="002234CC" w:rsidRDefault="00F60848" w:rsidP="002234CC">
            <w:pPr>
              <w:tabs>
                <w:tab w:val="clear" w:pos="794"/>
                <w:tab w:val="left" w:pos="284"/>
              </w:tabs>
              <w:ind w:left="294" w:hanging="294"/>
            </w:pPr>
            <w:r w:rsidRPr="00A16CFD">
              <w:t>•</w:t>
            </w:r>
            <w:r w:rsidRPr="00A16CFD">
              <w:tab/>
            </w:r>
            <w:proofErr w:type="spellStart"/>
            <w:r w:rsidR="008260B1" w:rsidRPr="002234CC">
              <w:rPr>
                <w:rFonts w:hint="eastAsia"/>
              </w:rPr>
              <w:t>独联体</w:t>
            </w:r>
            <w:proofErr w:type="spellEnd"/>
            <w:r w:rsidR="00A44603">
              <w:rPr>
                <w:rFonts w:hint="eastAsia"/>
                <w:lang w:eastAsia="zh-CN"/>
              </w:rPr>
              <w:t>国家区域</w:t>
            </w:r>
            <w:r w:rsidR="008260B1" w:rsidRPr="002234CC">
              <w:rPr>
                <w:rFonts w:hint="eastAsia"/>
              </w:rPr>
              <w:t>：</w:t>
            </w:r>
            <w:proofErr w:type="spellStart"/>
            <w:r w:rsidR="008260B1" w:rsidRPr="002234CC">
              <w:rPr>
                <w:rFonts w:hint="eastAsia"/>
              </w:rPr>
              <w:t>收到了一位取代</w:t>
            </w:r>
            <w:proofErr w:type="spellEnd"/>
            <w:r w:rsidR="008260B1" w:rsidRPr="002234CC">
              <w:rPr>
                <w:rFonts w:hint="eastAsia"/>
              </w:rPr>
              <w:t>Kamal Mammadov</w:t>
            </w:r>
            <w:proofErr w:type="spellStart"/>
            <w:r w:rsidR="008260B1" w:rsidRPr="002234CC">
              <w:rPr>
                <w:rFonts w:hint="eastAsia"/>
              </w:rPr>
              <w:t>先生（阿塞拜疆）担任</w:t>
            </w:r>
            <w:proofErr w:type="spellEnd"/>
            <w:r w:rsidR="008260B1" w:rsidRPr="002234CC">
              <w:t>CWG-Internet</w:t>
            </w:r>
            <w:proofErr w:type="spellStart"/>
            <w:r w:rsidR="008260B1" w:rsidRPr="002234CC">
              <w:rPr>
                <w:rFonts w:hint="eastAsia"/>
              </w:rPr>
              <w:t>副主席职位的新候选人</w:t>
            </w:r>
            <w:proofErr w:type="spellEnd"/>
            <w:r w:rsidR="008260B1" w:rsidRPr="002234CC">
              <w:rPr>
                <w:rFonts w:hint="eastAsia"/>
              </w:rPr>
              <w:t>；</w:t>
            </w:r>
            <w:r w:rsidR="00A44603">
              <w:rPr>
                <w:rFonts w:hint="eastAsia"/>
                <w:lang w:eastAsia="zh-CN"/>
              </w:rPr>
              <w:t>还收到了一位新的候选人，取代理事会保护上网儿童工作组（</w:t>
            </w:r>
            <w:r w:rsidR="00A44603">
              <w:rPr>
                <w:rFonts w:hint="eastAsia"/>
                <w:lang w:eastAsia="zh-CN"/>
              </w:rPr>
              <w:t>C</w:t>
            </w:r>
            <w:r w:rsidR="00A44603">
              <w:rPr>
                <w:lang w:eastAsia="zh-CN"/>
              </w:rPr>
              <w:t>WG-</w:t>
            </w:r>
            <w:r w:rsidR="00A44603">
              <w:rPr>
                <w:rFonts w:hint="eastAsia"/>
                <w:lang w:eastAsia="zh-CN"/>
              </w:rPr>
              <w:t>C</w:t>
            </w:r>
            <w:r w:rsidR="00A44603">
              <w:rPr>
                <w:lang w:eastAsia="zh-CN"/>
              </w:rPr>
              <w:t>OP</w:t>
            </w:r>
            <w:r w:rsidR="00A44603">
              <w:rPr>
                <w:rFonts w:hint="eastAsia"/>
                <w:lang w:eastAsia="zh-CN"/>
              </w:rPr>
              <w:t>）副主席职位的</w:t>
            </w:r>
            <w:r w:rsidR="00A44603" w:rsidRPr="00A44603">
              <w:rPr>
                <w:lang w:eastAsia="zh-CN"/>
              </w:rPr>
              <w:t>Aysel Hadiyeva</w:t>
            </w:r>
            <w:r w:rsidR="00A44603">
              <w:rPr>
                <w:rFonts w:hint="eastAsia"/>
                <w:lang w:eastAsia="zh-CN"/>
              </w:rPr>
              <w:t>女士（阿塞拜疆）</w:t>
            </w:r>
            <w:proofErr w:type="spellStart"/>
            <w:r w:rsidR="008260B1" w:rsidRPr="002234CC">
              <w:rPr>
                <w:rFonts w:hint="eastAsia"/>
              </w:rPr>
              <w:t>并收到了担任</w:t>
            </w:r>
            <w:proofErr w:type="spellEnd"/>
            <w:r w:rsidR="008260B1" w:rsidRPr="002234CC">
              <w:rPr>
                <w:rFonts w:hint="eastAsia"/>
              </w:rPr>
              <w:t>CWG-FHR</w:t>
            </w:r>
            <w:r w:rsidR="008260B1" w:rsidRPr="002234CC">
              <w:rPr>
                <w:rFonts w:hint="eastAsia"/>
              </w:rPr>
              <w:t>、</w:t>
            </w:r>
            <w:r w:rsidR="008260B1" w:rsidRPr="002234CC">
              <w:rPr>
                <w:rFonts w:hint="eastAsia"/>
              </w:rPr>
              <w:t>CWG- Lang</w:t>
            </w:r>
            <w:r w:rsidR="008260B1" w:rsidRPr="002234CC">
              <w:rPr>
                <w:rFonts w:hint="eastAsia"/>
              </w:rPr>
              <w:t>（</w:t>
            </w:r>
            <w:proofErr w:type="spellStart"/>
            <w:r w:rsidR="008260B1" w:rsidRPr="002234CC">
              <w:rPr>
                <w:rFonts w:hint="eastAsia"/>
              </w:rPr>
              <w:t>俄语</w:t>
            </w:r>
            <w:proofErr w:type="spellEnd"/>
            <w:r w:rsidR="008260B1" w:rsidRPr="002234CC">
              <w:rPr>
                <w:rFonts w:hint="eastAsia"/>
              </w:rPr>
              <w:t>）、</w:t>
            </w:r>
            <w:r w:rsidR="008260B1" w:rsidRPr="002234CC">
              <w:rPr>
                <w:rFonts w:hint="eastAsia"/>
              </w:rPr>
              <w:t>EG-ITR</w:t>
            </w:r>
            <w:r w:rsidR="008260B1" w:rsidRPr="002234CC">
              <w:rPr>
                <w:rFonts w:hint="eastAsia"/>
              </w:rPr>
              <w:t>和</w:t>
            </w:r>
            <w:r w:rsidR="008260B1" w:rsidRPr="002234CC">
              <w:rPr>
                <w:rFonts w:hint="eastAsia"/>
              </w:rPr>
              <w:t>EG-DEC428</w:t>
            </w:r>
            <w:proofErr w:type="spellStart"/>
            <w:r w:rsidR="008260B1" w:rsidRPr="002234CC">
              <w:rPr>
                <w:rFonts w:hint="eastAsia"/>
              </w:rPr>
              <w:t>副主席职位的新候选人</w:t>
            </w:r>
            <w:proofErr w:type="spellEnd"/>
            <w:r w:rsidR="008260B1" w:rsidRPr="002234CC">
              <w:rPr>
                <w:rFonts w:hint="eastAsia"/>
              </w:rPr>
              <w:t>。</w:t>
            </w:r>
          </w:p>
          <w:p w14:paraId="05A81B25" w14:textId="79DF7042" w:rsidR="00490FD2" w:rsidRDefault="008260B1" w:rsidP="002234CC">
            <w:pPr>
              <w:pStyle w:val="ListParagraph"/>
              <w:tabs>
                <w:tab w:val="clear" w:pos="567"/>
              </w:tabs>
              <w:ind w:left="284"/>
            </w:pPr>
            <w:r w:rsidRPr="008260B1">
              <w:rPr>
                <w:rFonts w:eastAsia="SimSun" w:hint="eastAsia"/>
              </w:rPr>
              <w:t>此外，</w:t>
            </w:r>
          </w:p>
          <w:p w14:paraId="59832FF0" w14:textId="413DEC86" w:rsidR="00490FD2" w:rsidRPr="002234CC" w:rsidRDefault="002234CC" w:rsidP="002234CC">
            <w:pPr>
              <w:tabs>
                <w:tab w:val="clear" w:pos="794"/>
                <w:tab w:val="left" w:pos="284"/>
              </w:tabs>
              <w:ind w:left="294" w:hanging="294"/>
            </w:pPr>
            <w:r w:rsidRPr="002234CC">
              <w:t>•</w:t>
            </w:r>
            <w:r w:rsidRPr="002234CC">
              <w:tab/>
            </w:r>
            <w:r w:rsidR="00EF42CE" w:rsidRPr="002234CC">
              <w:rPr>
                <w:rFonts w:ascii="SimSun" w:hAnsi="SimSun" w:cs="SimSun" w:hint="eastAsia"/>
                <w:lang w:eastAsia="zh-CN"/>
              </w:rPr>
              <w:t>亚太</w:t>
            </w:r>
            <w:r w:rsidR="00A44603">
              <w:rPr>
                <w:rFonts w:hint="eastAsia"/>
                <w:lang w:eastAsia="zh-CN"/>
              </w:rPr>
              <w:t>区域</w:t>
            </w:r>
            <w:r w:rsidR="008260B1" w:rsidRPr="002234CC">
              <w:rPr>
                <w:rFonts w:hint="eastAsia"/>
              </w:rPr>
              <w:t>：</w:t>
            </w:r>
            <w:proofErr w:type="spellStart"/>
            <w:r w:rsidR="008260B1" w:rsidRPr="002234CC">
              <w:rPr>
                <w:rFonts w:hint="eastAsia"/>
              </w:rPr>
              <w:t>收到了一位</w:t>
            </w:r>
            <w:r w:rsidR="00EF42CE" w:rsidRPr="002234CC">
              <w:rPr>
                <w:rFonts w:hint="eastAsia"/>
              </w:rPr>
              <w:t>接替</w:t>
            </w:r>
            <w:proofErr w:type="spellEnd"/>
            <w:r w:rsidR="00EF42CE" w:rsidRPr="002234CC">
              <w:rPr>
                <w:rFonts w:hint="eastAsia"/>
              </w:rPr>
              <w:t>Anand Singh</w:t>
            </w:r>
            <w:r w:rsidR="00EF42CE" w:rsidRPr="002234CC">
              <w:rPr>
                <w:rFonts w:hint="eastAsia"/>
              </w:rPr>
              <w:t>先生（印度）</w:t>
            </w:r>
            <w:r w:rsidR="00EF42CE" w:rsidRPr="002234CC">
              <w:rPr>
                <w:rFonts w:hint="eastAsia"/>
              </w:rPr>
              <w:t>EG-</w:t>
            </w:r>
            <w:proofErr w:type="gramStart"/>
            <w:r w:rsidR="00EF42CE" w:rsidRPr="002234CC">
              <w:rPr>
                <w:rFonts w:hint="eastAsia"/>
              </w:rPr>
              <w:t>ITR</w:t>
            </w:r>
            <w:r w:rsidR="00EF42CE">
              <w:t>s</w:t>
            </w:r>
            <w:r w:rsidR="00EF42CE" w:rsidRPr="002234CC">
              <w:rPr>
                <w:rFonts w:hint="eastAsia"/>
              </w:rPr>
              <w:t>副主席职位</w:t>
            </w:r>
            <w:r w:rsidR="00EF42CE" w:rsidRPr="002234CC">
              <w:rPr>
                <w:rFonts w:hint="eastAsia"/>
                <w:lang w:eastAsia="zh-CN"/>
              </w:rPr>
              <w:t>的</w:t>
            </w:r>
            <w:r w:rsidR="008260B1" w:rsidRPr="002234CC">
              <w:rPr>
                <w:rFonts w:hint="eastAsia"/>
              </w:rPr>
              <w:t>新候选人</w:t>
            </w:r>
            <w:r w:rsidR="00EF42CE" w:rsidRPr="002234CC">
              <w:rPr>
                <w:rFonts w:hint="eastAsia"/>
                <w:lang w:eastAsia="zh-CN"/>
              </w:rPr>
              <w:t>；</w:t>
            </w:r>
            <w:proofErr w:type="gramEnd"/>
          </w:p>
          <w:p w14:paraId="18D2E215" w14:textId="6FD1DB92" w:rsidR="00490FD2" w:rsidRDefault="002234CC" w:rsidP="002234CC">
            <w:pPr>
              <w:tabs>
                <w:tab w:val="clear" w:pos="794"/>
                <w:tab w:val="left" w:pos="284"/>
              </w:tabs>
              <w:ind w:left="294" w:hanging="294"/>
            </w:pPr>
            <w:r w:rsidRPr="002234CC">
              <w:t>•</w:t>
            </w:r>
            <w:r w:rsidRPr="002234CC">
              <w:tab/>
            </w:r>
            <w:r w:rsidR="00EF42CE" w:rsidRPr="002234CC">
              <w:rPr>
                <w:rFonts w:ascii="SimSun" w:hAnsi="SimSun" w:cs="SimSun" w:hint="eastAsia"/>
                <w:lang w:eastAsia="zh-CN"/>
              </w:rPr>
              <w:t>欧洲</w:t>
            </w:r>
            <w:r w:rsidR="00A44603">
              <w:rPr>
                <w:rFonts w:hint="eastAsia"/>
                <w:lang w:eastAsia="zh-CN"/>
              </w:rPr>
              <w:t>区域</w:t>
            </w:r>
            <w:r w:rsidR="008260B1" w:rsidRPr="002234CC">
              <w:rPr>
                <w:rFonts w:hint="eastAsia"/>
              </w:rPr>
              <w:t>：</w:t>
            </w:r>
            <w:proofErr w:type="spellStart"/>
            <w:r w:rsidR="00EF42CE" w:rsidRPr="002234CC">
              <w:rPr>
                <w:rFonts w:hint="eastAsia"/>
              </w:rPr>
              <w:t>收到了一位取代</w:t>
            </w:r>
            <w:proofErr w:type="spellEnd"/>
            <w:r w:rsidR="00EF42CE" w:rsidRPr="002234CC">
              <w:rPr>
                <w:rFonts w:hint="eastAsia"/>
              </w:rPr>
              <w:t xml:space="preserve">Yana </w:t>
            </w:r>
            <w:proofErr w:type="spellStart"/>
            <w:r w:rsidR="00EF42CE" w:rsidRPr="002234CC">
              <w:rPr>
                <w:rFonts w:hint="eastAsia"/>
              </w:rPr>
              <w:t>Brugier</w:t>
            </w:r>
            <w:proofErr w:type="spellEnd"/>
            <w:r w:rsidR="00EF42CE" w:rsidRPr="002234CC">
              <w:rPr>
                <w:rFonts w:hint="eastAsia"/>
              </w:rPr>
              <w:t>女士（法国）</w:t>
            </w:r>
            <w:r w:rsidR="008260B1" w:rsidRPr="002234CC">
              <w:rPr>
                <w:rFonts w:hint="eastAsia"/>
              </w:rPr>
              <w:t>CWG-Lang</w:t>
            </w:r>
            <w:r w:rsidR="008260B1" w:rsidRPr="002234CC">
              <w:rPr>
                <w:rFonts w:hint="eastAsia"/>
              </w:rPr>
              <w:t>（法语）副主席职位</w:t>
            </w:r>
            <w:r w:rsidR="00EF42CE" w:rsidRPr="002234CC">
              <w:rPr>
                <w:rFonts w:hint="eastAsia"/>
                <w:lang w:eastAsia="zh-CN"/>
              </w:rPr>
              <w:t>的</w:t>
            </w:r>
            <w:r w:rsidR="008260B1" w:rsidRPr="002234CC">
              <w:rPr>
                <w:rFonts w:hint="eastAsia"/>
              </w:rPr>
              <w:t>新候选人</w:t>
            </w:r>
            <w:r w:rsidR="00EF42CE" w:rsidRPr="002234CC">
              <w:rPr>
                <w:rFonts w:hint="eastAsia"/>
                <w:lang w:eastAsia="zh-CN"/>
              </w:rPr>
              <w:t>。</w:t>
            </w:r>
          </w:p>
          <w:p w14:paraId="12DF1966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4AB1A6F4" w14:textId="4429DD65" w:rsidR="00BA4531" w:rsidRPr="00484009" w:rsidRDefault="007A5AE1" w:rsidP="00161E94">
            <w:pPr>
              <w:ind w:firstLineChars="200" w:firstLine="480"/>
              <w:rPr>
                <w:lang w:eastAsia="zh-CN"/>
              </w:rPr>
            </w:pPr>
            <w:r w:rsidRPr="007A5AE1">
              <w:rPr>
                <w:rFonts w:hint="eastAsia"/>
                <w:lang w:eastAsia="zh-CN"/>
              </w:rPr>
              <w:t>请理事会</w:t>
            </w:r>
            <w:r w:rsidR="00140F1C">
              <w:rPr>
                <w:rFonts w:hint="eastAsia"/>
                <w:lang w:eastAsia="zh-CN"/>
              </w:rPr>
              <w:t>将</w:t>
            </w:r>
            <w:r w:rsidRPr="007A5AE1">
              <w:rPr>
                <w:rFonts w:hint="eastAsia"/>
                <w:lang w:eastAsia="zh-CN"/>
              </w:rPr>
              <w:t>本文件及其包含理事会工作组和专家组</w:t>
            </w:r>
            <w:r w:rsidR="00303D6F">
              <w:rPr>
                <w:rFonts w:hint="eastAsia"/>
                <w:lang w:eastAsia="zh-CN"/>
              </w:rPr>
              <w:t>正副</w:t>
            </w:r>
            <w:r w:rsidRPr="007A5AE1">
              <w:rPr>
                <w:rFonts w:hint="eastAsia"/>
                <w:lang w:eastAsia="zh-CN"/>
              </w:rPr>
              <w:t>主席名单的</w:t>
            </w:r>
            <w:r w:rsidR="00140F1C" w:rsidRPr="00E10FF2">
              <w:rPr>
                <w:rFonts w:hint="eastAsia"/>
                <w:lang w:eastAsia="zh-CN"/>
              </w:rPr>
              <w:t>附件</w:t>
            </w:r>
            <w:r w:rsidR="00140F1C" w:rsidRPr="00140F1C">
              <w:rPr>
                <w:rFonts w:hint="eastAsia"/>
                <w:b/>
                <w:bCs/>
                <w:lang w:eastAsia="zh-CN"/>
              </w:rPr>
              <w:t>记录在案</w:t>
            </w:r>
            <w:r w:rsidRPr="007A5AE1">
              <w:rPr>
                <w:rFonts w:hint="eastAsia"/>
                <w:lang w:eastAsia="zh-CN"/>
              </w:rPr>
              <w:t>，并</w:t>
            </w:r>
            <w:r w:rsidR="00161E94" w:rsidRPr="00161E94">
              <w:rPr>
                <w:rFonts w:hint="eastAsia"/>
                <w:b/>
                <w:bCs/>
                <w:lang w:eastAsia="zh-CN"/>
              </w:rPr>
              <w:t>任命</w:t>
            </w:r>
            <w:r w:rsidR="00161E94" w:rsidRPr="00161E94">
              <w:rPr>
                <w:rFonts w:hint="eastAsia"/>
                <w:lang w:eastAsia="zh-CN"/>
              </w:rPr>
              <w:t>2023-2026</w:t>
            </w:r>
            <w:r w:rsidR="00161E94" w:rsidRPr="00161E94">
              <w:rPr>
                <w:rFonts w:hint="eastAsia"/>
                <w:lang w:eastAsia="zh-CN"/>
              </w:rPr>
              <w:t>年期间</w:t>
            </w:r>
            <w:r w:rsidR="00161E94" w:rsidRPr="00161E94">
              <w:rPr>
                <w:rFonts w:hint="eastAsia"/>
                <w:lang w:eastAsia="zh-CN"/>
              </w:rPr>
              <w:t>/</w:t>
            </w:r>
            <w:r w:rsidR="00161E94" w:rsidRPr="00161E94">
              <w:rPr>
                <w:rFonts w:hint="eastAsia"/>
                <w:lang w:eastAsia="zh-CN"/>
              </w:rPr>
              <w:t>周期理事会工作组和专家组副主席职位的新候选人。</w:t>
            </w:r>
          </w:p>
          <w:p w14:paraId="3D06F61D" w14:textId="77777777" w:rsidR="00EF36C5" w:rsidRPr="00E24D59" w:rsidRDefault="00EF36C5" w:rsidP="00EF36C5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0648BE74" w14:textId="474C4F7E" w:rsidR="00BA4531" w:rsidRPr="00373EA0" w:rsidRDefault="002F264A" w:rsidP="004366CC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不适用。</w:t>
            </w:r>
          </w:p>
          <w:p w14:paraId="35860628" w14:textId="77777777" w:rsidR="00EF36C5" w:rsidRPr="00E24D59" w:rsidRDefault="00EF36C5" w:rsidP="00EF36C5">
            <w:pPr>
              <w:pStyle w:val="Subtitle"/>
              <w:keepNext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F73DD43" w14:textId="6BE15EF2" w:rsidR="00EF36C5" w:rsidRDefault="00903ED6" w:rsidP="00EF36C5">
            <w:pPr>
              <w:spacing w:after="160"/>
              <w:rPr>
                <w:lang w:eastAsia="zh-CN"/>
              </w:rPr>
            </w:pPr>
            <w:r w:rsidRPr="00900007">
              <w:rPr>
                <w:rFonts w:asciiTheme="minorHAnsi" w:eastAsia="STKaiti" w:hAnsiTheme="minorHAnsi" w:cstheme="minorHAnsi"/>
                <w:lang w:eastAsia="zh-CN"/>
              </w:rPr>
              <w:t>全权代表大会</w:t>
            </w:r>
            <w:r w:rsidR="00E7767E">
              <w:fldChar w:fldCharType="begin"/>
            </w:r>
            <w:r w:rsidR="00E7767E">
              <w:rPr>
                <w:lang w:eastAsia="zh-CN"/>
              </w:rPr>
              <w:instrText>HYPERLINK "https://www.itu.int/md/S22-PP-C-0055/en"</w:instrText>
            </w:r>
            <w:r w:rsidR="00E7767E">
              <w:fldChar w:fldCharType="separate"/>
            </w:r>
            <w:r w:rsidR="00BA4531" w:rsidRPr="00900007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PP-22/55</w:t>
            </w:r>
            <w:r w:rsidR="00E7767E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fldChar w:fldCharType="end"/>
            </w:r>
            <w:r w:rsidRPr="00900007">
              <w:rPr>
                <w:rFonts w:asciiTheme="minorHAnsi" w:eastAsia="STKaiti" w:hAnsiTheme="minorHAnsi" w:cstheme="minorHAnsi"/>
                <w:lang w:eastAsia="zh-CN"/>
              </w:rPr>
              <w:t>号文件；</w:t>
            </w:r>
            <w:r w:rsidR="00E7767E">
              <w:fldChar w:fldCharType="begin"/>
            </w:r>
            <w:r w:rsidR="00E7767E">
              <w:rPr>
                <w:lang w:eastAsia="zh-CN"/>
              </w:rPr>
              <w:instrText>HYPERLINK "https://www.itu.int/md/S22-CEXT23-C-0009/en"</w:instrText>
            </w:r>
            <w:r w:rsidR="00E7767E">
              <w:fldChar w:fldCharType="separate"/>
            </w:r>
            <w:r w:rsidRPr="00900007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《理事会</w:t>
            </w:r>
            <w:r w:rsidRPr="00900007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2023</w:t>
            </w:r>
            <w:r w:rsidRPr="00900007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年非常会议摘要记录》</w:t>
            </w:r>
            <w:r w:rsidR="00E7767E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fldChar w:fldCharType="end"/>
            </w:r>
            <w:r w:rsidRPr="00900007">
              <w:rPr>
                <w:rFonts w:asciiTheme="minorHAnsi" w:eastAsia="STKaiti" w:hAnsiTheme="minorHAnsi" w:cstheme="minorHAnsi"/>
                <w:lang w:eastAsia="zh-CN"/>
              </w:rPr>
              <w:t>；</w:t>
            </w:r>
            <w:hyperlink r:id="rId8" w:history="1">
              <w:r w:rsidR="00BA4531" w:rsidRPr="0090000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CL-22/38</w:t>
              </w:r>
            </w:hyperlink>
            <w:r w:rsidRPr="00900007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r w:rsidR="00E7767E">
              <w:fldChar w:fldCharType="begin"/>
            </w:r>
            <w:r w:rsidR="00E7767E">
              <w:rPr>
                <w:lang w:eastAsia="zh-CN"/>
              </w:rPr>
              <w:instrText>HYPERLINK "https://www.itu.int/md/S23-SG-CIR-0002/en"</w:instrText>
            </w:r>
            <w:r w:rsidR="00E7767E">
              <w:fldChar w:fldCharType="separate"/>
            </w:r>
            <w:r w:rsidR="00BA4531" w:rsidRPr="00900007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CL-23/2</w:t>
            </w:r>
            <w:r w:rsidR="00E7767E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fldChar w:fldCharType="end"/>
            </w:r>
            <w:r w:rsidR="00303D6F" w:rsidRPr="00900007">
              <w:rPr>
                <w:rFonts w:asciiTheme="minorHAnsi" w:eastAsia="STKaiti" w:hAnsiTheme="minorHAnsi" w:cstheme="minorHAnsi"/>
                <w:lang w:eastAsia="zh-CN"/>
              </w:rPr>
              <w:t>号信函</w:t>
            </w:r>
            <w:r w:rsidRPr="00900007">
              <w:rPr>
                <w:rFonts w:asciiTheme="minorHAnsi" w:eastAsia="STKaiti" w:hAnsiTheme="minorHAnsi" w:cstheme="minorHAnsi"/>
                <w:lang w:eastAsia="zh-CN"/>
              </w:rPr>
              <w:t>；</w:t>
            </w:r>
            <w:hyperlink r:id="rId9" w:history="1">
              <w:r w:rsidRPr="0090000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理事会第</w:t>
              </w:r>
              <w:r w:rsidRPr="0090000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1333</w:t>
              </w:r>
              <w:r w:rsidRPr="0090000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号决议</w:t>
              </w:r>
            </w:hyperlink>
            <w:r w:rsidR="00C7583E" w:rsidRPr="00900007">
              <w:rPr>
                <w:rFonts w:asciiTheme="minorHAnsi" w:eastAsia="STKaiti" w:hAnsiTheme="minorHAnsi" w:cstheme="minorHAnsi"/>
                <w:lang w:eastAsia="zh-CN"/>
              </w:rPr>
              <w:t>；</w:t>
            </w:r>
            <w:r w:rsidRPr="00900007">
              <w:rPr>
                <w:rFonts w:asciiTheme="minorHAnsi" w:eastAsia="STKaiti" w:hAnsiTheme="minorHAnsi" w:cstheme="minorHAnsi"/>
                <w:szCs w:val="24"/>
                <w:lang w:eastAsia="zh-CN"/>
              </w:rPr>
              <w:t>理事会</w:t>
            </w:r>
            <w:hyperlink r:id="rId10" w:history="1">
              <w:r w:rsidR="00BA4531" w:rsidRPr="00900007">
                <w:rPr>
                  <w:rStyle w:val="Hyperlink"/>
                  <w:rFonts w:asciiTheme="minorHAnsi" w:eastAsia="STKaiti" w:hAnsiTheme="minorHAnsi" w:cstheme="minorHAnsi"/>
                  <w:szCs w:val="24"/>
                  <w:lang w:eastAsia="zh-CN"/>
                </w:rPr>
                <w:t>C23/21</w:t>
              </w:r>
            </w:hyperlink>
            <w:r w:rsidRPr="00900007">
              <w:rPr>
                <w:rFonts w:asciiTheme="minorHAnsi" w:eastAsia="STKaiti" w:hAnsiTheme="minorHAnsi" w:cstheme="minorHAnsi"/>
                <w:szCs w:val="24"/>
                <w:lang w:eastAsia="zh-CN"/>
              </w:rPr>
              <w:t>、</w:t>
            </w:r>
            <w:r w:rsidR="00E7767E">
              <w:fldChar w:fldCharType="begin"/>
            </w:r>
            <w:r w:rsidR="00E7767E">
              <w:rPr>
                <w:lang w:eastAsia="zh-CN"/>
              </w:rPr>
              <w:instrText>HYPERLINK "https://www.itu.int/md/S23-CL-C-0112/en"</w:instrText>
            </w:r>
            <w:r w:rsidR="00E7767E">
              <w:fldChar w:fldCharType="separate"/>
            </w:r>
            <w:r w:rsidR="00BA4531" w:rsidRPr="00900007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t>C23/112</w:t>
            </w:r>
            <w:r w:rsidR="00E7767E">
              <w:rPr>
                <w:rStyle w:val="Hyperlink"/>
                <w:rFonts w:asciiTheme="minorHAnsi" w:eastAsia="STKaiti" w:hAnsiTheme="minorHAnsi" w:cstheme="minorHAnsi"/>
                <w:szCs w:val="24"/>
                <w:lang w:eastAsia="zh-CN"/>
              </w:rPr>
              <w:fldChar w:fldCharType="end"/>
            </w:r>
            <w:r w:rsidR="00303D6F" w:rsidRPr="00900007">
              <w:rPr>
                <w:rFonts w:asciiTheme="minorHAnsi" w:eastAsia="STKaiti" w:hAnsiTheme="minorHAnsi" w:cstheme="minorHAnsi"/>
                <w:szCs w:val="24"/>
                <w:lang w:eastAsia="zh-CN"/>
              </w:rPr>
              <w:t>号文件</w:t>
            </w:r>
            <w:r w:rsidR="00C7583E" w:rsidRPr="00900007">
              <w:rPr>
                <w:rFonts w:asciiTheme="minorHAnsi" w:eastAsia="STKaiti" w:hAnsiTheme="minorHAnsi" w:cstheme="minorHAnsi"/>
                <w:szCs w:val="24"/>
                <w:lang w:eastAsia="zh-CN"/>
              </w:rPr>
              <w:t>；</w:t>
            </w:r>
            <w:hyperlink r:id="rId11" w:history="1">
              <w:r w:rsidRPr="00900007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理事会各工作组和专家组的正副主席网页</w:t>
              </w:r>
            </w:hyperlink>
            <w:r>
              <w:rPr>
                <w:rFonts w:hint="eastAsia"/>
                <w:lang w:eastAsia="zh-CN"/>
              </w:rPr>
              <w:t>。</w:t>
            </w:r>
          </w:p>
        </w:tc>
      </w:tr>
    </w:tbl>
    <w:bookmarkEnd w:id="2"/>
    <w:bookmarkEnd w:id="6"/>
    <w:p w14:paraId="6F09BAF6" w14:textId="0B005222" w:rsidR="009377E6" w:rsidRDefault="00D86F83" w:rsidP="00F6084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/>
        <w:textAlignment w:val="auto"/>
        <w:rPr>
          <w:rFonts w:asciiTheme="minorHAnsi" w:eastAsia="STKaiti" w:hAnsiTheme="minorHAnsi" w:cstheme="minorHAnsi"/>
          <w:lang w:eastAsia="zh-CN"/>
        </w:rPr>
      </w:pPr>
      <w:r w:rsidRPr="00D86F83">
        <w:rPr>
          <w:rFonts w:asciiTheme="minorHAnsi" w:eastAsia="STKaiti" w:hAnsiTheme="minorHAnsi" w:cstheme="minorHAnsi"/>
          <w:lang w:eastAsia="zh-CN"/>
        </w:rPr>
        <w:t>附件：</w:t>
      </w:r>
      <w:r w:rsidRPr="00900007">
        <w:rPr>
          <w:rFonts w:asciiTheme="minorHAnsi" w:eastAsia="STKaiti" w:hAnsiTheme="minorHAnsi" w:cstheme="minorHAnsi"/>
          <w:b/>
          <w:bCs/>
          <w:lang w:eastAsia="zh-CN"/>
        </w:rPr>
        <w:t>1</w:t>
      </w:r>
      <w:r>
        <w:rPr>
          <w:rFonts w:asciiTheme="minorHAnsi" w:eastAsia="STKaiti" w:hAnsiTheme="minorHAnsi" w:cstheme="minorHAnsi" w:hint="eastAsia"/>
          <w:lang w:eastAsia="zh-CN"/>
        </w:rPr>
        <w:t>份</w:t>
      </w:r>
    </w:p>
    <w:p w14:paraId="7B7D588F" w14:textId="77777777" w:rsidR="009377E6" w:rsidRPr="009377E6" w:rsidRDefault="009377E6" w:rsidP="009377E6">
      <w:pPr>
        <w:rPr>
          <w:lang w:eastAsia="zh-CN"/>
        </w:rPr>
        <w:sectPr w:rsidR="009377E6" w:rsidRPr="009377E6" w:rsidSect="00E24D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D7F4DC0" w14:textId="65B9C929" w:rsidR="00BA4531" w:rsidRPr="00C911E9" w:rsidRDefault="00BA4531" w:rsidP="00BA4531">
      <w:pPr>
        <w:spacing w:before="0" w:after="120"/>
        <w:jc w:val="center"/>
        <w:rPr>
          <w:sz w:val="28"/>
          <w:szCs w:val="28"/>
          <w:lang w:eastAsia="zh-CN"/>
        </w:rPr>
      </w:pPr>
      <w:r>
        <w:rPr>
          <w:rFonts w:hint="eastAsia"/>
          <w:lang w:eastAsia="zh-CN"/>
        </w:rPr>
        <w:lastRenderedPageBreak/>
        <w:t>附件</w:t>
      </w:r>
    </w:p>
    <w:p w14:paraId="27D69884" w14:textId="627BB7AF" w:rsidR="00BA4531" w:rsidRPr="00490FD2" w:rsidRDefault="00BA4531" w:rsidP="00BA4531">
      <w:pPr>
        <w:spacing w:after="120"/>
        <w:jc w:val="center"/>
        <w:rPr>
          <w:b/>
          <w:bCs/>
          <w:szCs w:val="24"/>
          <w:highlight w:val="yellow"/>
          <w:lang w:eastAsia="zh-CN"/>
        </w:rPr>
      </w:pPr>
      <w:r w:rsidRPr="00BA4531">
        <w:rPr>
          <w:rFonts w:hint="eastAsia"/>
          <w:b/>
          <w:bCs/>
          <w:szCs w:val="24"/>
          <w:lang w:eastAsia="zh-CN"/>
        </w:rPr>
        <w:t>理事会各工作组和</w:t>
      </w:r>
      <w:proofErr w:type="gramStart"/>
      <w:r w:rsidRPr="00BA4531">
        <w:rPr>
          <w:rFonts w:hint="eastAsia"/>
          <w:b/>
          <w:bCs/>
          <w:szCs w:val="24"/>
          <w:lang w:eastAsia="zh-CN"/>
        </w:rPr>
        <w:t>专家组正副主席</w:t>
      </w:r>
      <w:proofErr w:type="gramEnd"/>
      <w:r w:rsidR="007A5AE1">
        <w:rPr>
          <w:rFonts w:hint="eastAsia"/>
          <w:b/>
          <w:bCs/>
          <w:szCs w:val="24"/>
          <w:lang w:eastAsia="zh-CN"/>
        </w:rPr>
        <w:t>名单</w:t>
      </w:r>
      <w:r w:rsidRPr="00BA4531">
        <w:rPr>
          <w:rFonts w:hint="eastAsia"/>
          <w:b/>
          <w:bCs/>
          <w:szCs w:val="24"/>
          <w:lang w:eastAsia="zh-CN"/>
        </w:rPr>
        <w:t>（截至</w:t>
      </w:r>
      <w:r w:rsidRPr="00BA4531">
        <w:rPr>
          <w:rFonts w:hint="eastAsia"/>
          <w:b/>
          <w:bCs/>
          <w:szCs w:val="24"/>
          <w:lang w:eastAsia="zh-CN"/>
        </w:rPr>
        <w:t>2023</w:t>
      </w:r>
      <w:r w:rsidRPr="00BA4531">
        <w:rPr>
          <w:rFonts w:hint="eastAsia"/>
          <w:b/>
          <w:bCs/>
          <w:szCs w:val="24"/>
          <w:lang w:eastAsia="zh-CN"/>
        </w:rPr>
        <w:t>年</w:t>
      </w:r>
      <w:r w:rsidR="00490FD2">
        <w:rPr>
          <w:b/>
          <w:bCs/>
          <w:szCs w:val="24"/>
          <w:lang w:eastAsia="zh-CN"/>
        </w:rPr>
        <w:t>10</w:t>
      </w:r>
      <w:r w:rsidRPr="00BA4531">
        <w:rPr>
          <w:rFonts w:hint="eastAsia"/>
          <w:b/>
          <w:bCs/>
          <w:szCs w:val="24"/>
          <w:lang w:eastAsia="zh-CN"/>
        </w:rPr>
        <w:t>月</w:t>
      </w:r>
      <w:r w:rsidR="00490FD2">
        <w:rPr>
          <w:b/>
          <w:bCs/>
          <w:szCs w:val="24"/>
          <w:lang w:eastAsia="zh-CN"/>
        </w:rPr>
        <w:t>3</w:t>
      </w:r>
      <w:r w:rsidRPr="00BA4531">
        <w:rPr>
          <w:rFonts w:hint="eastAsia"/>
          <w:b/>
          <w:bCs/>
          <w:szCs w:val="24"/>
          <w:lang w:eastAsia="zh-CN"/>
        </w:rPr>
        <w:t>日）</w:t>
      </w:r>
      <w:r w:rsidR="00D9482F" w:rsidRPr="00D9482F">
        <w:rPr>
          <w:rStyle w:val="FootnoteReference"/>
          <w:b/>
          <w:bCs/>
          <w:szCs w:val="24"/>
          <w:lang w:eastAsia="zh-CN"/>
        </w:rPr>
        <w:footnoteReference w:customMarkFollows="1" w:id="1"/>
        <w:t>*</w:t>
      </w:r>
    </w:p>
    <w:p w14:paraId="6EA5CAA7" w14:textId="77777777" w:rsidR="00BA4531" w:rsidRPr="00BF5885" w:rsidRDefault="00BA4531" w:rsidP="00BA4531">
      <w:pPr>
        <w:spacing w:before="0"/>
        <w:rPr>
          <w:sz w:val="4"/>
          <w:szCs w:val="4"/>
          <w:lang w:val="en-US" w:eastAsia="zh-CN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"/>
        <w:gridCol w:w="851"/>
        <w:gridCol w:w="4394"/>
        <w:gridCol w:w="1990"/>
        <w:gridCol w:w="1280"/>
      </w:tblGrid>
      <w:tr w:rsidR="00BA4531" w:rsidRPr="00840CDB" w14:paraId="0AAE0223" w14:textId="77777777" w:rsidTr="00D86F83">
        <w:trPr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95C6C8A" w14:textId="45A447F3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bookmarkStart w:id="9" w:name="lt_pId047"/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现有</w:t>
            </w:r>
            <w:r w:rsidRPr="00D67B66"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bookmarkEnd w:id="9"/>
          </w:p>
        </w:tc>
        <w:tc>
          <w:tcPr>
            <w:tcW w:w="2410" w:type="dxa"/>
            <w:shd w:val="clear" w:color="auto" w:fill="BFBFBF" w:themeFill="background1" w:themeFillShade="BF"/>
          </w:tcPr>
          <w:p w14:paraId="19BCDE59" w14:textId="3AB24C5D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DAACB9A" w14:textId="5B7EA966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C51D9E5" w14:textId="10F33625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B20DEEA" w14:textId="4D0EBE18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990" w:type="dxa"/>
            <w:shd w:val="clear" w:color="auto" w:fill="BFBFBF" w:themeFill="background1" w:themeFillShade="BF"/>
          </w:tcPr>
          <w:p w14:paraId="07147DBE" w14:textId="08CC3600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280" w:type="dxa"/>
            <w:shd w:val="clear" w:color="auto" w:fill="FFFFFF" w:themeFill="background1"/>
          </w:tcPr>
          <w:p w14:paraId="3828A77C" w14:textId="47D8C31D" w:rsidR="00BA4531" w:rsidRPr="00840CDB" w:rsidRDefault="00BA4531" w:rsidP="00BA4531">
            <w:pPr>
              <w:spacing w:before="0"/>
              <w:jc w:val="center"/>
              <w:rPr>
                <w:sz w:val="16"/>
                <w:szCs w:val="16"/>
              </w:rPr>
            </w:pPr>
            <w:r w:rsidRPr="00D67B66">
              <w:rPr>
                <w:rFonts w:hint="eastAsia"/>
                <w:sz w:val="18"/>
                <w:szCs w:val="18"/>
                <w:lang w:eastAsia="zh-CN"/>
              </w:rPr>
              <w:t>首次</w:t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任命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</w:rPr>
              <w:t>日期</w:t>
            </w:r>
          </w:p>
        </w:tc>
      </w:tr>
      <w:tr w:rsidR="00911C23" w:rsidRPr="00840CDB" w14:paraId="4325F3BA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5094B422" w14:textId="51DBC955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CWG-Internet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598E71AF" w14:textId="77777777" w:rsidR="00911C23" w:rsidRPr="00D67B66" w:rsidRDefault="00911C23" w:rsidP="00911C23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Wojciech Berezowski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</w:p>
          <w:p w14:paraId="73CF57C3" w14:textId="48AC31B9" w:rsidR="00911C23" w:rsidRPr="00645D7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（波兰）</w:t>
            </w:r>
          </w:p>
        </w:tc>
        <w:tc>
          <w:tcPr>
            <w:tcW w:w="850" w:type="dxa"/>
            <w:shd w:val="clear" w:color="auto" w:fill="auto"/>
          </w:tcPr>
          <w:p w14:paraId="7466C4C1" w14:textId="113E413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851" w:type="dxa"/>
          </w:tcPr>
          <w:p w14:paraId="25971621" w14:textId="77777777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FFFFFF" w:themeFill="background1"/>
          </w:tcPr>
          <w:p w14:paraId="5DA8C91E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Ramy Ahmed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博士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埃及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2F385CEA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Emilce Maria Portillo Gonzalez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（巴拉圭）</w:t>
            </w:r>
          </w:p>
          <w:p w14:paraId="20514EC2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s-ES"/>
              </w:rPr>
              <w:t>Abdulrahman Al Marzouqi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阿拉伯联合酋长国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6A472278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张晓女士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中国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46024610" w14:textId="4D56DAD2" w:rsidR="00911C23" w:rsidRPr="00D67B66" w:rsidRDefault="00490FD2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90FD2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es-ES"/>
              </w:rPr>
              <w:t>Jeyhun Huseynzade</w:t>
            </w:r>
            <w:r w:rsidR="00911C23" w:rsidRPr="00C7583E">
              <w:rPr>
                <w:rFonts w:asciiTheme="minorHAnsi" w:hAnsiTheme="minorHAnsi" w:hint="eastAsia"/>
                <w:b/>
                <w:bCs/>
                <w:color w:val="00B050"/>
                <w:sz w:val="18"/>
                <w:szCs w:val="18"/>
                <w:lang w:val="es-ES"/>
              </w:rPr>
              <w:t>先生</w:t>
            </w:r>
            <w:r w:rsidR="00911C23" w:rsidRPr="004366CC"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  <w:t>（阿塞拜疆）</w:t>
            </w:r>
            <w:r w:rsidRPr="008260B1"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  <w:t>[</w:t>
            </w:r>
            <w:r w:rsidR="00191EBF">
              <w:rPr>
                <w:rFonts w:asciiTheme="minorHAnsi" w:hAnsiTheme="minorHAnsi" w:hint="eastAsia"/>
                <w:color w:val="00B050"/>
                <w:sz w:val="18"/>
                <w:szCs w:val="18"/>
                <w:lang w:val="es-ES" w:eastAsia="zh-CN"/>
              </w:rPr>
              <w:t>替换</w:t>
            </w:r>
            <w:r w:rsidRPr="008260B1"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  <w:t>]</w:t>
            </w:r>
          </w:p>
          <w:p w14:paraId="5D4C2E0E" w14:textId="60469FF0" w:rsidR="00911C23" w:rsidRPr="00EE6BC7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Nigel Hickson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英国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1990" w:type="dxa"/>
            <w:shd w:val="clear" w:color="auto" w:fill="FFFFFF" w:themeFill="background1"/>
          </w:tcPr>
          <w:p w14:paraId="51AA119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0472DCB4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58993F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49FF76BA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687A9649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18B11C46" w14:textId="41E44AC2" w:rsidR="00911C23" w:rsidRPr="00DE5CC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5D966BBD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EB02858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7708AD61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AFC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22F0545B" w14:textId="77777777" w:rsidR="00911C23" w:rsidRPr="00363AFC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16B3A88" w14:textId="77777777" w:rsidR="00490FD2" w:rsidRPr="00363AFC" w:rsidRDefault="00490FD2" w:rsidP="00490FD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68DB6105" w14:textId="77777777" w:rsidR="00911C23" w:rsidRPr="00BA073D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042AA1EC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22040A87" w14:textId="3E9C9FCD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bookmarkStart w:id="10" w:name="_Hlk148556105"/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理事会保护上网儿童工作组（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CWG-COP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10149C5C" w14:textId="12BEEE41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eastAsia="Times New Roman" w:cs="Calibri"/>
                <w:b/>
                <w:bCs/>
                <w:sz w:val="18"/>
                <w:szCs w:val="18"/>
              </w:rPr>
              <w:t>Abdelaziz Al Zarooni</w:t>
            </w:r>
            <w:r w:rsidRPr="00D67B66">
              <w:rPr>
                <w:rFonts w:eastAsiaTheme="minorEastAsia" w:cs="Calibri" w:hint="eastAsia"/>
                <w:b/>
                <w:bCs/>
                <w:sz w:val="18"/>
                <w:szCs w:val="18"/>
                <w:lang w:val="fr-CH" w:eastAsia="zh-CN"/>
              </w:rPr>
              <w:t>先生</w:t>
            </w:r>
            <w:r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 w:rsidRPr="00D67B66"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D67B66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01BF3B8F" w14:textId="6B60E171" w:rsidR="00911C23" w:rsidRPr="00375B0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851" w:type="dxa"/>
          </w:tcPr>
          <w:p w14:paraId="205C9107" w14:textId="77777777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375B00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4394" w:type="dxa"/>
            <w:shd w:val="clear" w:color="auto" w:fill="auto"/>
          </w:tcPr>
          <w:p w14:paraId="19CA7E02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sz w:val="18"/>
                <w:szCs w:val="18"/>
              </w:rPr>
              <w:t>Stella Chubiyo Erebor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0850C2C2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bCs/>
                <w:sz w:val="18"/>
                <w:szCs w:val="18"/>
              </w:rPr>
              <w:t>Kemie Jones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巴哈马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1D4C5084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bCs/>
                <w:sz w:val="18"/>
                <w:szCs w:val="18"/>
              </w:rPr>
              <w:t>May Ali Alghatam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巴林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13B988BC" w14:textId="77777777" w:rsidR="00911C23" w:rsidRPr="00EE6BC7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EE6BC7">
              <w:rPr>
                <w:rFonts w:asciiTheme="minorHAnsi" w:hAnsiTheme="minorHAnsi"/>
                <w:b/>
                <w:bCs/>
                <w:sz w:val="18"/>
                <w:szCs w:val="18"/>
              </w:rPr>
              <w:t>Jocelle Batapa Sigue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菲律宾</w:t>
            </w:r>
            <w:r w:rsidRPr="00EE6BC7"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4FBF514A" w14:textId="40B425E3" w:rsidR="00911C23" w:rsidRPr="00F60848" w:rsidRDefault="009377E6" w:rsidP="00911C23">
            <w:pPr>
              <w:snapToGrid w:val="0"/>
              <w:spacing w:before="20" w:after="20"/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</w:pPr>
            <w:proofErr w:type="spellStart"/>
            <w:r w:rsidRPr="00F60848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es-ES"/>
              </w:rPr>
              <w:t>Mahsati</w:t>
            </w:r>
            <w:proofErr w:type="spellEnd"/>
            <w:r w:rsidRPr="00F60848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60848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es-ES"/>
              </w:rPr>
              <w:t>Guliyeva</w:t>
            </w:r>
            <w:proofErr w:type="spellEnd"/>
            <w:r w:rsidR="00911C23" w:rsidRPr="00F60848">
              <w:rPr>
                <w:rFonts w:asciiTheme="minorHAnsi" w:hAnsiTheme="minorHAnsi" w:hint="eastAsia"/>
                <w:b/>
                <w:bCs/>
                <w:color w:val="00B050"/>
                <w:sz w:val="18"/>
                <w:szCs w:val="18"/>
                <w:lang w:val="es-ES"/>
              </w:rPr>
              <w:t>女士</w:t>
            </w:r>
            <w:r w:rsidR="00911C23" w:rsidRPr="00F60848">
              <w:rPr>
                <w:rFonts w:asciiTheme="minorHAnsi" w:hAnsiTheme="minorHAnsi" w:hint="eastAsia"/>
                <w:color w:val="00B050"/>
                <w:sz w:val="18"/>
                <w:szCs w:val="18"/>
                <w:lang w:val="es-ES"/>
              </w:rPr>
              <w:t>（</w:t>
            </w:r>
            <w:proofErr w:type="spellStart"/>
            <w:r w:rsidR="00911C23" w:rsidRPr="00F60848"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  <w:t>阿塞拜疆</w:t>
            </w:r>
            <w:proofErr w:type="spellEnd"/>
            <w:r w:rsidR="00911C23" w:rsidRPr="00F60848">
              <w:rPr>
                <w:rFonts w:asciiTheme="minorHAnsi" w:hAnsiTheme="minorHAnsi" w:hint="eastAsia"/>
                <w:color w:val="00B050"/>
                <w:sz w:val="18"/>
                <w:szCs w:val="18"/>
                <w:lang w:val="es-ES"/>
              </w:rPr>
              <w:t>）</w:t>
            </w:r>
            <w:r w:rsidRPr="00F60848"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  <w:t>[</w:t>
            </w:r>
            <w:r w:rsidR="00A44603" w:rsidRPr="00F60848">
              <w:rPr>
                <w:rFonts w:asciiTheme="minorHAnsi" w:hAnsiTheme="minorHAnsi" w:hint="eastAsia"/>
                <w:color w:val="00B050"/>
                <w:sz w:val="18"/>
                <w:szCs w:val="18"/>
                <w:lang w:val="es-ES"/>
              </w:rPr>
              <w:t>替换</w:t>
            </w:r>
            <w:r w:rsidRPr="00F60848">
              <w:rPr>
                <w:rFonts w:asciiTheme="minorHAnsi" w:hAnsiTheme="minorHAnsi"/>
                <w:color w:val="00B050"/>
                <w:sz w:val="18"/>
                <w:szCs w:val="18"/>
                <w:lang w:val="es-ES"/>
              </w:rPr>
              <w:t>]</w:t>
            </w:r>
          </w:p>
          <w:p w14:paraId="3A5EFA68" w14:textId="3F2E276C" w:rsidR="00911C23" w:rsidRPr="00EE6BC7" w:rsidRDefault="00911C23" w:rsidP="00EE6BC7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65F03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Domenico Alfieri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365F03">
              <w:rPr>
                <w:rFonts w:asciiTheme="minorHAnsi" w:hAnsiTheme="minorHAnsi"/>
                <w:sz w:val="18"/>
                <w:szCs w:val="18"/>
                <w:lang w:val="it-IT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意大利</w:t>
            </w:r>
            <w:r w:rsidRPr="00365F03">
              <w:rPr>
                <w:rFonts w:asciiTheme="minorHAnsi" w:hAnsiTheme="minorHAnsi"/>
                <w:sz w:val="18"/>
                <w:szCs w:val="18"/>
                <w:lang w:val="it-IT"/>
              </w:rPr>
              <w:t>）</w:t>
            </w:r>
          </w:p>
        </w:tc>
        <w:tc>
          <w:tcPr>
            <w:tcW w:w="1990" w:type="dxa"/>
            <w:shd w:val="clear" w:color="auto" w:fill="auto"/>
          </w:tcPr>
          <w:p w14:paraId="2CEE859C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888BF6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726E317C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86D4914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3992E73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52D832FB" w14:textId="09F9BA16" w:rsidR="00911C23" w:rsidRPr="00615AEC" w:rsidRDefault="00911C23" w:rsidP="00EE6BC7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B28B840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74314CC2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25AA2B1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A202FA7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FD0DADC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A68DE72" w14:textId="77777777" w:rsidR="00911C23" w:rsidRPr="00DE5CC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bookmarkEnd w:id="10"/>
      <w:tr w:rsidR="00911C23" w:rsidRPr="00840CDB" w14:paraId="64F6D107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72927A6D" w14:textId="5E1422CD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理事会信息社会世界高峰会议和可持续发展目标工作组（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CWG-WSIS&amp;DSG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09BE2AF3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11" w:name="lt_pId068"/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Cynthia Lesufi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5F82606D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sz w:val="18"/>
                <w:szCs w:val="18"/>
              </w:rPr>
              <w:t>（南非）</w:t>
            </w:r>
          </w:p>
          <w:bookmarkEnd w:id="11"/>
          <w:p w14:paraId="786FA16E" w14:textId="41C6FBFF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23AC3CA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6D90E049" w14:textId="7ED0903F" w:rsidR="00911C23" w:rsidRPr="00375B00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9F93CF0" w14:textId="77777777" w:rsidR="00911C23" w:rsidRPr="00FE407D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55952203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Janet Umutesi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卢旺达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5546B9CF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Renata Santoyo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FR"/>
              </w:rPr>
              <w:t>巴西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326D9030" w14:textId="0A75DBED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Ahmed Saleem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（伊拉克）</w:t>
            </w:r>
          </w:p>
          <w:p w14:paraId="30416159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Mina Seonmin Jun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（韩国）</w:t>
            </w:r>
          </w:p>
          <w:p w14:paraId="574059FD" w14:textId="77777777" w:rsidR="00911C23" w:rsidRPr="00365F03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Khayala Pashazade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（阿塞拜疆）</w:t>
            </w:r>
          </w:p>
          <w:p w14:paraId="4DDF5484" w14:textId="5AC923C3" w:rsidR="00911C23" w:rsidRPr="00365F03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365F03">
              <w:rPr>
                <w:rFonts w:asciiTheme="minorHAnsi" w:hAnsiTheme="minorHAnsi"/>
                <w:b/>
                <w:bCs/>
                <w:sz w:val="18"/>
                <w:szCs w:val="18"/>
                <w:lang w:val="it-IT"/>
              </w:rPr>
              <w:t>Susanna Mattsson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365F03">
              <w:rPr>
                <w:rFonts w:asciiTheme="minorHAnsi" w:hAnsiTheme="minorHAnsi"/>
                <w:sz w:val="18"/>
                <w:szCs w:val="18"/>
                <w:lang w:val="it-IT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瑞典</w:t>
            </w:r>
            <w:r w:rsidRPr="00365F03">
              <w:rPr>
                <w:rFonts w:asciiTheme="minorHAnsi" w:hAnsiTheme="minorHAnsi"/>
                <w:sz w:val="18"/>
                <w:szCs w:val="18"/>
                <w:lang w:val="it-IT"/>
              </w:rPr>
              <w:t>）</w:t>
            </w:r>
          </w:p>
        </w:tc>
        <w:tc>
          <w:tcPr>
            <w:tcW w:w="1990" w:type="dxa"/>
            <w:shd w:val="clear" w:color="auto" w:fill="auto"/>
          </w:tcPr>
          <w:p w14:paraId="06AFF110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26BFAF82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3F1D9F87" w14:textId="411D11AE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6E7DD3FC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6C3A517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57111A85" w14:textId="14556528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46334731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383F0BB4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5B0B741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77321AA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6DF4390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E2FA5C1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56F1E0F3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6BBDD34E" w14:textId="0BEBBA71" w:rsidR="00911C23" w:rsidRPr="00840CD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理事会财务和人力资源工作组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CWG-FHR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14:paraId="2A5BF16D" w14:textId="77777777" w:rsidR="00911C23" w:rsidRPr="00D67B66" w:rsidRDefault="00911C23" w:rsidP="00911C23">
            <w:pPr>
              <w:spacing w:before="20" w:after="2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Vernita Harris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D67B66">
              <w:rPr>
                <w:rFonts w:eastAsiaTheme="minorEastAsia" w:cs="Calibri" w:hint="eastAsia"/>
                <w:sz w:val="18"/>
                <w:szCs w:val="18"/>
                <w:lang w:eastAsia="zh-CN"/>
              </w:rPr>
              <w:t>（美国）</w:t>
            </w:r>
          </w:p>
          <w:p w14:paraId="6C604866" w14:textId="27BA1F9F" w:rsidR="00911C23" w:rsidRPr="00A436EB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tcMar>
              <w:left w:w="85" w:type="dxa"/>
              <w:right w:w="85" w:type="dxa"/>
            </w:tcMar>
          </w:tcPr>
          <w:p w14:paraId="44C67501" w14:textId="41298E1D" w:rsidR="00911C23" w:rsidRPr="00C676C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851" w:type="dxa"/>
          </w:tcPr>
          <w:p w14:paraId="0C837C43" w14:textId="77777777" w:rsidR="00911C23" w:rsidRPr="00375B00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  <w:tc>
          <w:tcPr>
            <w:tcW w:w="4394" w:type="dxa"/>
            <w:shd w:val="clear" w:color="auto" w:fill="FFFFFF" w:themeFill="background1"/>
          </w:tcPr>
          <w:p w14:paraId="280F21C9" w14:textId="6ADEE911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Seynabou Seck Cisse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（塞内加尔）</w:t>
            </w:r>
          </w:p>
          <w:p w14:paraId="678FF243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Ronaldo Moura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（巴西）</w:t>
            </w:r>
          </w:p>
          <w:p w14:paraId="7C5027DA" w14:textId="1094EFDC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Noha Gaafar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241F2999" w14:textId="56BE88F0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Daniel Caruso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（澳大利亚）</w:t>
            </w:r>
          </w:p>
          <w:p w14:paraId="4282DE30" w14:textId="6558495F" w:rsidR="00490FD2" w:rsidRDefault="00490FD2" w:rsidP="00EE6BC7">
            <w:pPr>
              <w:snapToGrid w:val="0"/>
              <w:spacing w:before="20" w:after="20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Daria Kalyuga</w:t>
            </w:r>
            <w:r w:rsidR="001216D2" w:rsidRPr="00900007">
              <w:rPr>
                <w:rFonts w:asciiTheme="minorHAnsi" w:hAnsiTheme="minorHAns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女士</w:t>
            </w:r>
            <w:r w:rsidR="001216D2" w:rsidRPr="004366CC">
              <w:rPr>
                <w:rFonts w:asciiTheme="minorHAnsi" w:hAnsiTheme="minorHAnsi" w:hint="eastAsia"/>
                <w:color w:val="E36C0A" w:themeColor="accent6" w:themeShade="BF"/>
                <w:sz w:val="18"/>
                <w:szCs w:val="18"/>
                <w:lang w:eastAsia="zh-CN"/>
              </w:rPr>
              <w:t>（俄罗斯联邦）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[</w:t>
            </w:r>
            <w:r w:rsidR="001216D2">
              <w:rPr>
                <w:rFonts w:asciiTheme="minorHAnsi" w:hAnsiTheme="minorHAnsi" w:hint="eastAsia"/>
                <w:color w:val="E36C0A" w:themeColor="accent6" w:themeShade="BF"/>
                <w:sz w:val="18"/>
                <w:szCs w:val="18"/>
                <w:lang w:eastAsia="zh-CN"/>
              </w:rPr>
              <w:t>新提名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60F78252" w14:textId="1232D0D9" w:rsidR="00911C23" w:rsidRPr="00375B00" w:rsidRDefault="00911C23" w:rsidP="00EE6BC7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Szabolcs Szentleleky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（匈牙利）</w:t>
            </w:r>
          </w:p>
        </w:tc>
        <w:tc>
          <w:tcPr>
            <w:tcW w:w="1990" w:type="dxa"/>
            <w:shd w:val="clear" w:color="auto" w:fill="FFFFFF" w:themeFill="background1"/>
          </w:tcPr>
          <w:p w14:paraId="701C3C64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0645B43B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0994F49" w14:textId="424BA546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19DAB2C3" w14:textId="6F21262C" w:rsidR="00911C23" w:rsidRPr="00C67FF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7608A4EC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4ABF9E1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49E083B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DAE6A98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12FFB615" w14:textId="77777777" w:rsidR="00490FD2" w:rsidRDefault="00490FD2" w:rsidP="00490FD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773C14AB" w14:textId="77777777" w:rsidR="00911C23" w:rsidRPr="00840CDB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662C31E8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184FBBCC" w14:textId="07F2D2B7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CWG-Lang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294BD657" w14:textId="7BECD8BF" w:rsidR="0012260F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A548F">
              <w:rPr>
                <w:rFonts w:asciiTheme="minorHAnsi" w:hAnsiTheme="minorHAnsi"/>
                <w:b/>
                <w:bCs/>
                <w:sz w:val="18"/>
                <w:szCs w:val="18"/>
              </w:rPr>
              <w:t>Sharon Bosire</w:t>
            </w:r>
            <w:r w:rsidR="00C627D4"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女士</w:t>
            </w:r>
          </w:p>
          <w:p w14:paraId="45E43BB4" w14:textId="5D6A808D" w:rsidR="00911C23" w:rsidRPr="0012260F" w:rsidRDefault="0012260F" w:rsidP="00911C23">
            <w:pPr>
              <w:snapToGrid w:val="0"/>
              <w:spacing w:before="40" w:after="40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12260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（肯尼亚）（英文）</w:t>
            </w:r>
          </w:p>
        </w:tc>
        <w:tc>
          <w:tcPr>
            <w:tcW w:w="850" w:type="dxa"/>
            <w:shd w:val="clear" w:color="auto" w:fill="auto"/>
          </w:tcPr>
          <w:p w14:paraId="4330DA97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非洲</w:t>
            </w:r>
          </w:p>
          <w:p w14:paraId="5FD343E0" w14:textId="61F9B20F" w:rsidR="00911C23" w:rsidRPr="00BA073D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6DFE043" w14:textId="77777777" w:rsidR="00911C23" w:rsidRPr="00BA073D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BA073D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C15FE7" w14:textId="77777777" w:rsidR="00911C23" w:rsidRPr="00911C23" w:rsidRDefault="00911C23" w:rsidP="00911C23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911C23">
              <w:rPr>
                <w:rFonts w:asciiTheme="minorHAnsi" w:hAnsiTheme="minorHAnsi"/>
                <w:b/>
                <w:bCs/>
                <w:sz w:val="18"/>
                <w:szCs w:val="18"/>
                <w:lang w:val="pt-BR"/>
              </w:rPr>
              <w:t>Rim Belhaj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博士</w:t>
            </w:r>
            <w:r w:rsidRPr="00911C23">
              <w:rPr>
                <w:rFonts w:asciiTheme="minorHAnsi" w:hAnsiTheme="minorHAnsi" w:hint="eastAsia"/>
                <w:sz w:val="18"/>
                <w:szCs w:val="18"/>
                <w:lang w:val="pt-BR"/>
              </w:rPr>
              <w:t>（</w:t>
            </w:r>
            <w:r w:rsidRPr="00D67B66">
              <w:rPr>
                <w:rFonts w:asciiTheme="minorHAnsi" w:hAnsiTheme="minorHAnsi" w:hint="eastAsia"/>
                <w:sz w:val="18"/>
                <w:szCs w:val="18"/>
              </w:rPr>
              <w:t>突尼斯</w:t>
            </w:r>
            <w:r w:rsidRPr="00911C23">
              <w:rPr>
                <w:rFonts w:asciiTheme="minorHAnsi" w:hAnsiTheme="minorHAnsi" w:hint="eastAsia"/>
                <w:sz w:val="18"/>
                <w:szCs w:val="18"/>
                <w:lang w:val="pt-BR"/>
              </w:rPr>
              <w:t>）</w:t>
            </w:r>
          </w:p>
          <w:p w14:paraId="35A6A387" w14:textId="64FE54CF" w:rsidR="00911C23" w:rsidRPr="00911C23" w:rsidRDefault="00911C23" w:rsidP="00911C23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王健先生</w:t>
            </w:r>
            <w:r w:rsidRPr="00911C23">
              <w:rPr>
                <w:rFonts w:asciiTheme="minorHAnsi" w:hAnsiTheme="minorHAnsi"/>
                <w:sz w:val="18"/>
                <w:szCs w:val="18"/>
                <w:lang w:val="pt-BR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中国</w:t>
            </w:r>
            <w:r w:rsidRPr="00911C23">
              <w:rPr>
                <w:rFonts w:asciiTheme="minorHAnsi" w:hAnsiTheme="minorHAnsi"/>
                <w:sz w:val="18"/>
                <w:szCs w:val="18"/>
                <w:lang w:val="pt-BR"/>
              </w:rPr>
              <w:t>）</w:t>
            </w:r>
          </w:p>
          <w:p w14:paraId="54DC3973" w14:textId="43307D35" w:rsidR="00911C23" w:rsidRPr="00911C23" w:rsidRDefault="00490FD2" w:rsidP="00911C23">
            <w:pPr>
              <w:keepNext/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8260B1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  <w:lang w:val="pt-BR"/>
              </w:rPr>
              <w:t>Daphne Goudry</w:t>
            </w:r>
            <w:r w:rsidR="00911C23" w:rsidRPr="004366CC">
              <w:rPr>
                <w:rFonts w:asciiTheme="minorHAnsi" w:hAnsiTheme="minorHAnsi" w:hint="eastAsia"/>
                <w:b/>
                <w:bCs/>
                <w:color w:val="00B050"/>
                <w:sz w:val="18"/>
                <w:szCs w:val="18"/>
                <w:lang w:val="fr-CH"/>
              </w:rPr>
              <w:t>女士</w:t>
            </w:r>
            <w:r w:rsidR="00911C23" w:rsidRPr="004366CC">
              <w:rPr>
                <w:rFonts w:asciiTheme="minorHAnsi" w:hAnsiTheme="minorHAnsi"/>
                <w:color w:val="00B050"/>
                <w:sz w:val="18"/>
                <w:szCs w:val="18"/>
                <w:lang w:val="pt-BR"/>
              </w:rPr>
              <w:t>（</w:t>
            </w:r>
            <w:r w:rsidR="00911C23" w:rsidRPr="004366CC">
              <w:rPr>
                <w:rFonts w:asciiTheme="minorHAnsi" w:hAnsiTheme="minorHAnsi"/>
                <w:color w:val="00B050"/>
                <w:sz w:val="18"/>
                <w:szCs w:val="18"/>
                <w:lang w:val="fr-CH"/>
              </w:rPr>
              <w:t>法国</w:t>
            </w:r>
            <w:r w:rsidR="00911C23" w:rsidRPr="004366CC">
              <w:rPr>
                <w:rFonts w:asciiTheme="minorHAnsi" w:hAnsiTheme="minorHAnsi"/>
                <w:color w:val="00B050"/>
                <w:sz w:val="18"/>
                <w:szCs w:val="18"/>
                <w:lang w:val="pt-BR"/>
              </w:rPr>
              <w:t>）</w:t>
            </w:r>
            <w:r w:rsidRPr="008260B1">
              <w:rPr>
                <w:rFonts w:asciiTheme="minorHAnsi" w:hAnsiTheme="minorHAnsi"/>
                <w:color w:val="00B050"/>
                <w:sz w:val="18"/>
                <w:szCs w:val="18"/>
                <w:lang w:val="pt-BR"/>
              </w:rPr>
              <w:t>[</w:t>
            </w:r>
            <w:r w:rsidR="000D1C3D">
              <w:rPr>
                <w:rFonts w:asciiTheme="minorHAnsi" w:hAnsiTheme="minorHAnsi"/>
                <w:color w:val="00B050"/>
                <w:sz w:val="18"/>
                <w:szCs w:val="18"/>
                <w:lang w:val="pt-BR"/>
              </w:rPr>
              <w:t>替换</w:t>
            </w:r>
            <w:r w:rsidRPr="008260B1">
              <w:rPr>
                <w:rFonts w:asciiTheme="minorHAnsi" w:hAnsiTheme="minorHAnsi"/>
                <w:color w:val="00B050"/>
                <w:sz w:val="18"/>
                <w:szCs w:val="18"/>
                <w:lang w:val="pt-BR"/>
              </w:rPr>
              <w:t>]</w:t>
            </w:r>
          </w:p>
          <w:p w14:paraId="4B028DAC" w14:textId="1003D093" w:rsidR="006845E4" w:rsidRPr="0012260F" w:rsidRDefault="00490FD2" w:rsidP="006845E4">
            <w:pPr>
              <w:snapToGrid w:val="0"/>
              <w:spacing w:before="40" w:after="40"/>
              <w:rPr>
                <w:rFonts w:ascii="STKaiti" w:eastAsia="STKaiti" w:hAnsi="STKaiti"/>
                <w:sz w:val="18"/>
                <w:szCs w:val="18"/>
                <w:lang w:val="pt-BR"/>
              </w:rPr>
            </w:pPr>
            <w:r w:rsidRPr="008260B1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  <w:lang w:val="pt-BR"/>
              </w:rPr>
              <w:t>Maria Bolshakova</w:t>
            </w:r>
            <w:r w:rsidR="000D1C3D">
              <w:rPr>
                <w:rFonts w:asciiTheme="minorHAnsi" w:hAnsiTheme="minorHAnsi" w:hint="eastAsia"/>
                <w:b/>
                <w:bCs/>
                <w:color w:val="E36C0A" w:themeColor="accent6" w:themeShade="BF"/>
                <w:sz w:val="18"/>
                <w:szCs w:val="18"/>
                <w:lang w:val="pt-BR" w:eastAsia="zh-CN"/>
              </w:rPr>
              <w:t>女士</w:t>
            </w:r>
            <w:r w:rsidR="000D1C3D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pt-BR"/>
              </w:rPr>
              <w:t>（俄罗斯联邦）</w:t>
            </w:r>
            <w:r w:rsidRPr="008260B1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pt-BR"/>
              </w:rPr>
              <w:t>[</w:t>
            </w:r>
            <w:r w:rsidR="000D1C3D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pt-BR"/>
              </w:rPr>
              <w:t>新提名</w:t>
            </w:r>
            <w:r w:rsidRPr="008260B1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pt-BR"/>
              </w:rPr>
              <w:t>]</w:t>
            </w:r>
          </w:p>
          <w:p w14:paraId="2DB3F368" w14:textId="3C01DC2C" w:rsidR="00911C23" w:rsidRPr="00365F03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365F03">
              <w:rPr>
                <w:rFonts w:asciiTheme="minorHAnsi" w:hAnsiTheme="minorHAnsi"/>
                <w:b/>
                <w:sz w:val="18"/>
                <w:szCs w:val="18"/>
                <w:lang w:val="pt-BR"/>
              </w:rPr>
              <w:t>Blanca Gonzalez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365F03">
              <w:rPr>
                <w:rFonts w:asciiTheme="minorHAnsi" w:hAnsiTheme="minorHAnsi"/>
                <w:sz w:val="18"/>
                <w:szCs w:val="18"/>
                <w:lang w:val="pt-BR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西班牙</w:t>
            </w:r>
            <w:r w:rsidRPr="00365F03">
              <w:rPr>
                <w:rFonts w:asciiTheme="minorHAnsi" w:hAnsiTheme="minorHAnsi"/>
                <w:sz w:val="18"/>
                <w:szCs w:val="18"/>
                <w:lang w:val="pt-BR"/>
              </w:rPr>
              <w:t>）</w:t>
            </w:r>
          </w:p>
        </w:tc>
        <w:tc>
          <w:tcPr>
            <w:tcW w:w="1990" w:type="dxa"/>
            <w:shd w:val="clear" w:color="auto" w:fill="auto"/>
          </w:tcPr>
          <w:p w14:paraId="26115EBF" w14:textId="77777777" w:rsidR="00911C23" w:rsidRPr="00365F03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760069F3" w14:textId="626964F3" w:rsidR="00911C23" w:rsidRPr="00365F03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08ED9208" w14:textId="77777777" w:rsidR="00911C23" w:rsidRPr="00365F03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  <w:p w14:paraId="1D07EF09" w14:textId="77777777" w:rsidR="00911C23" w:rsidRPr="00365F03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pt-BR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0083F02" w14:textId="5469F39A" w:rsidR="00911C23" w:rsidRPr="00365F0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pt-BR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</w:tc>
        <w:tc>
          <w:tcPr>
            <w:tcW w:w="1280" w:type="dxa"/>
            <w:shd w:val="clear" w:color="auto" w:fill="auto"/>
          </w:tcPr>
          <w:p w14:paraId="17660DD7" w14:textId="77777777" w:rsidR="00911C23" w:rsidRPr="00F2756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412DA9FA" w14:textId="77777777" w:rsidR="00911C23" w:rsidRPr="00F27569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0A41160" w14:textId="77777777" w:rsidR="00490FD2" w:rsidRPr="00682D95" w:rsidRDefault="00490FD2" w:rsidP="00490FD2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113B8225" w14:textId="77777777" w:rsidR="00490FD2" w:rsidRPr="009A392D" w:rsidRDefault="00490FD2" w:rsidP="00490FD2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F79646" w:themeColor="accent6"/>
                <w:sz w:val="18"/>
                <w:szCs w:val="18"/>
                <w:highlight w:val="yellow"/>
                <w:lang w:val="fr-CH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  <w:lang w:val="fr-CH"/>
              </w:rPr>
              <w:t>2023</w:t>
            </w:r>
          </w:p>
          <w:p w14:paraId="54EB691C" w14:textId="77777777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6D0C97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</w:tc>
      </w:tr>
      <w:tr w:rsidR="00911C23" w:rsidRPr="00840CDB" w14:paraId="5ADEF86B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48839036" w14:textId="36BE35CF" w:rsidR="00911C23" w:rsidRPr="00C74C22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）专家组（</w:t>
            </w: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EG-ITR</w:t>
            </w:r>
            <w:r w:rsidR="00634E9E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s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7A4035EA" w14:textId="0EF92034" w:rsidR="00911C23" w:rsidRPr="00365F03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Shahira Selim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埃及</w:t>
            </w:r>
            <w:r w:rsidRPr="00D67B66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0C614B18" w14:textId="093D4B04" w:rsidR="00911C23" w:rsidRPr="001D175F" w:rsidDel="002D3BC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851" w:type="dxa"/>
          </w:tcPr>
          <w:p w14:paraId="0B8A9F94" w14:textId="77777777" w:rsidR="00911C23" w:rsidRPr="001D175F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49673B6F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Guy-Michel Kouakou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val="fr-CH"/>
              </w:rPr>
              <w:t>科特迪瓦</w:t>
            </w:r>
            <w:r w:rsidRPr="00D67B66">
              <w:rPr>
                <w:rFonts w:asciiTheme="minorHAnsi" w:hAnsiTheme="minorHAnsi"/>
                <w:sz w:val="18"/>
                <w:szCs w:val="18"/>
                <w:lang w:val="en-US"/>
              </w:rPr>
              <w:t>）</w:t>
            </w:r>
          </w:p>
          <w:p w14:paraId="185FE240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Ena Dekanic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val="es-ES" w:eastAsia="zh-CN"/>
              </w:rPr>
              <w:t>女士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（美国）</w:t>
            </w:r>
          </w:p>
          <w:p w14:paraId="31776B52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3E5793">
              <w:rPr>
                <w:rFonts w:asciiTheme="minorHAnsi" w:hAnsiTheme="minorHAnsi"/>
                <w:b/>
                <w:bCs/>
                <w:sz w:val="18"/>
                <w:szCs w:val="18"/>
              </w:rPr>
              <w:t>Omar Ali Alnemer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（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val="fr-CH"/>
              </w:rPr>
              <w:t>阿拉伯联合酋长国</w:t>
            </w:r>
            <w:r w:rsidRPr="003E5793">
              <w:rPr>
                <w:rFonts w:asciiTheme="minorHAnsi" w:hAnsiTheme="minorHAnsi" w:hint="eastAsia"/>
                <w:sz w:val="18"/>
                <w:szCs w:val="18"/>
                <w:lang w:val="en-US"/>
              </w:rPr>
              <w:t>）</w:t>
            </w:r>
          </w:p>
          <w:p w14:paraId="02EA5B4C" w14:textId="57DEF11B" w:rsidR="00911C23" w:rsidRPr="00D67B66" w:rsidRDefault="00490FD2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Sunil Singhal</w:t>
            </w:r>
            <w:r w:rsidR="00911C23" w:rsidRPr="004366CC">
              <w:rPr>
                <w:rFonts w:asciiTheme="minorHAnsi" w:hAnsiTheme="minorHAnsi" w:hint="eastAsia"/>
                <w:b/>
                <w:bCs/>
                <w:color w:val="00B050"/>
                <w:sz w:val="18"/>
                <w:szCs w:val="18"/>
              </w:rPr>
              <w:t>先生</w:t>
            </w:r>
            <w:r w:rsidR="00911C23" w:rsidRPr="004366CC">
              <w:rPr>
                <w:rFonts w:asciiTheme="minorHAnsi" w:hAnsiTheme="minorHAnsi"/>
                <w:color w:val="00B050"/>
                <w:sz w:val="18"/>
                <w:szCs w:val="18"/>
              </w:rPr>
              <w:t>（印度</w:t>
            </w:r>
            <w:r w:rsidR="00911C23" w:rsidRPr="00490FD2">
              <w:rPr>
                <w:rFonts w:asciiTheme="minorHAnsi" w:hAnsiTheme="minorHAnsi"/>
                <w:b/>
                <w:bCs/>
                <w:color w:val="00B050"/>
                <w:sz w:val="18"/>
                <w:szCs w:val="18"/>
              </w:rPr>
              <w:t>）</w:t>
            </w:r>
            <w:r>
              <w:rPr>
                <w:rFonts w:asciiTheme="minorHAnsi" w:hAnsiTheme="minorHAnsi"/>
                <w:color w:val="00B050"/>
                <w:sz w:val="18"/>
                <w:szCs w:val="18"/>
              </w:rPr>
              <w:t>[</w:t>
            </w:r>
            <w:r w:rsidR="000D1C3D">
              <w:rPr>
                <w:rFonts w:asciiTheme="minorHAnsi" w:hAnsiTheme="minorHAnsi"/>
                <w:color w:val="00B050"/>
                <w:sz w:val="18"/>
                <w:szCs w:val="18"/>
              </w:rPr>
              <w:t>替换</w:t>
            </w:r>
            <w:r>
              <w:rPr>
                <w:rFonts w:asciiTheme="minorHAnsi" w:hAnsiTheme="minorHAnsi"/>
                <w:color w:val="00B050"/>
                <w:sz w:val="18"/>
                <w:szCs w:val="18"/>
              </w:rPr>
              <w:t>]</w:t>
            </w:r>
          </w:p>
          <w:p w14:paraId="44D48E66" w14:textId="311355A1" w:rsidR="0012260F" w:rsidRPr="00D86F83" w:rsidRDefault="00490FD2" w:rsidP="0012260F">
            <w:pPr>
              <w:snapToGrid w:val="0"/>
              <w:spacing w:before="40" w:after="40"/>
              <w:rPr>
                <w:rFonts w:ascii="STKaiti" w:eastAsia="STKaiti" w:hAnsi="STKaiti"/>
                <w:sz w:val="18"/>
                <w:szCs w:val="18"/>
                <w:lang w:val="en-US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Alexey Borodin</w:t>
            </w:r>
            <w:r w:rsidR="000D1C3D">
              <w:rPr>
                <w:rFonts w:asciiTheme="minorHAnsi" w:hAnsiTheme="minorHAns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先生</w:t>
            </w:r>
            <w:r w:rsidR="000D1C3D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（俄罗斯联邦）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[</w:t>
            </w:r>
            <w:r w:rsidR="000D1C3D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新提名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4C796A24" w14:textId="73BD1513" w:rsidR="00911C23" w:rsidRPr="001D175F" w:rsidDel="002D3BC3" w:rsidRDefault="00911C23" w:rsidP="00911C23">
            <w:pPr>
              <w:keepNext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Vilem Vesely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（捷克共和国）</w:t>
            </w:r>
          </w:p>
        </w:tc>
        <w:tc>
          <w:tcPr>
            <w:tcW w:w="1990" w:type="dxa"/>
            <w:shd w:val="clear" w:color="auto" w:fill="auto"/>
          </w:tcPr>
          <w:p w14:paraId="1889D9DE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7B77D836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3FAE8328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4EA72F8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51495AFA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7DC27CB8" w14:textId="0633FC38" w:rsidR="00911C23" w:rsidRPr="001D175F" w:rsidDel="002D3BC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29379096" w14:textId="77777777" w:rsidR="00911C23" w:rsidRPr="001D175F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D175F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53B29A24" w14:textId="77777777" w:rsidR="00911C23" w:rsidRPr="001D175F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05D03425" w14:textId="77777777" w:rsidR="00911C2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2B53F95C" w14:textId="77777777" w:rsidR="00490FD2" w:rsidRPr="00682D95" w:rsidRDefault="00490FD2" w:rsidP="00490FD2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</w:pPr>
            <w:r w:rsidRPr="00A0265D">
              <w:rPr>
                <w:rFonts w:asciiTheme="minorHAnsi" w:hAnsiTheme="minorHAnsi"/>
                <w:color w:val="00B050"/>
                <w:sz w:val="18"/>
                <w:szCs w:val="18"/>
              </w:rPr>
              <w:t>2023</w:t>
            </w:r>
          </w:p>
          <w:p w14:paraId="4F921659" w14:textId="77777777" w:rsidR="00490FD2" w:rsidRPr="001D175F" w:rsidRDefault="00490FD2" w:rsidP="00490FD2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7CF840E8" w14:textId="77777777" w:rsidR="00911C23" w:rsidRPr="001D175F" w:rsidDel="002D3BC3" w:rsidRDefault="00911C23" w:rsidP="00911C23">
            <w:pPr>
              <w:keepNext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</w:tr>
      <w:tr w:rsidR="00911C23" w:rsidRPr="00840CDB" w14:paraId="69C5B1E1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7052FCAF" w14:textId="10032856" w:rsidR="00911C23" w:rsidRPr="00D67B66" w:rsidRDefault="00911C23" w:rsidP="006845E4">
            <w:pPr>
              <w:snapToGrid w:val="0"/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号决定专家组</w:t>
            </w:r>
            <w:r w:rsidR="0012260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12260F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EG-DEC482</w:t>
            </w:r>
            <w:r w:rsidR="0012260F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36ED0FB1" w14:textId="6069A452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D67B66">
              <w:rPr>
                <w:rFonts w:ascii="STKaiti" w:eastAsia="STKaiti" w:hAnsi="STKaiti" w:cs="Calibri"/>
                <w:sz w:val="18"/>
                <w:szCs w:val="18"/>
                <w:lang w:eastAsia="zh-CN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14:paraId="3F7FC594" w14:textId="64EFC5B6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bookmarkStart w:id="12" w:name="lt_pId096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程粉红女士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（中国）</w:t>
            </w:r>
            <w:bookmarkEnd w:id="12"/>
          </w:p>
        </w:tc>
        <w:tc>
          <w:tcPr>
            <w:tcW w:w="850" w:type="dxa"/>
            <w:shd w:val="clear" w:color="auto" w:fill="auto"/>
          </w:tcPr>
          <w:p w14:paraId="23CB9529" w14:textId="5F223740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/>
                <w:sz w:val="18"/>
                <w:szCs w:val="18"/>
                <w:lang w:eastAsia="zh-CN"/>
              </w:rPr>
              <w:t>亚</w:t>
            </w: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太</w:t>
            </w:r>
          </w:p>
        </w:tc>
        <w:tc>
          <w:tcPr>
            <w:tcW w:w="851" w:type="dxa"/>
          </w:tcPr>
          <w:p w14:paraId="542609EE" w14:textId="77777777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A6FE3F8" w14:textId="77777777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Mostafa Mousa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（埃及）</w:t>
            </w:r>
          </w:p>
          <w:p w14:paraId="6189844C" w14:textId="77777777" w:rsidR="00911C23" w:rsidRPr="00365F03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365F03">
              <w:rPr>
                <w:rFonts w:asciiTheme="minorHAnsi" w:hAnsiTheme="minorHAnsi"/>
                <w:b/>
                <w:bCs/>
                <w:sz w:val="18"/>
                <w:szCs w:val="18"/>
              </w:rPr>
              <w:t>Anabel del Carmen Cisneros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女士</w:t>
            </w:r>
            <w:r w:rsidRPr="00365F0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阿根廷</w:t>
            </w:r>
            <w:r w:rsidRPr="00365F03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73A54454" w14:textId="77777777" w:rsidR="00911C23" w:rsidRPr="00365F03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365F03">
              <w:rPr>
                <w:rFonts w:asciiTheme="minorHAnsi" w:hAnsiTheme="minorHAnsi"/>
                <w:b/>
                <w:bCs/>
                <w:sz w:val="18"/>
                <w:szCs w:val="18"/>
              </w:rPr>
              <w:t>Abdulrhaman AlNajdi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365F03">
              <w:rPr>
                <w:rFonts w:asciiTheme="minorHAnsi" w:hAnsiTheme="minorHAnsi"/>
                <w:sz w:val="18"/>
                <w:szCs w:val="18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沙特阿拉伯</w:t>
            </w:r>
            <w:r w:rsidRPr="00365F03">
              <w:rPr>
                <w:rFonts w:asciiTheme="minorHAnsi" w:hAnsiTheme="minorHAnsi"/>
                <w:sz w:val="18"/>
                <w:szCs w:val="18"/>
              </w:rPr>
              <w:t>）</w:t>
            </w:r>
          </w:p>
          <w:p w14:paraId="492783C3" w14:textId="4572D525" w:rsidR="00911C23" w:rsidRPr="00D67B66" w:rsidRDefault="00911C23" w:rsidP="00911C23">
            <w:pPr>
              <w:snapToGrid w:val="0"/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Meiditomo Sutyarjoko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（印度尼西亚）</w:t>
            </w:r>
          </w:p>
          <w:p w14:paraId="01D2430D" w14:textId="2A9099D9" w:rsidR="0012260F" w:rsidRDefault="00C7583E" w:rsidP="00911C23">
            <w:pPr>
              <w:snapToGrid w:val="0"/>
              <w:spacing w:before="40" w:after="40"/>
              <w:rPr>
                <w:rFonts w:ascii="STKaiti" w:eastAsia="STKaiti" w:hAnsi="STKaiti"/>
                <w:b/>
                <w:bCs/>
                <w:color w:val="F79646" w:themeColor="accent6"/>
                <w:sz w:val="18"/>
                <w:szCs w:val="18"/>
                <w:lang w:val="pt-BR" w:eastAsia="zh-CN"/>
              </w:rPr>
            </w:pPr>
            <w:r w:rsidRPr="00682D95">
              <w:rPr>
                <w:rFonts w:asciiTheme="minorHAnsi" w:hAnsiTheme="minorHAnsi"/>
                <w:b/>
                <w:bCs/>
                <w:color w:val="E36C0A" w:themeColor="accent6" w:themeShade="BF"/>
                <w:sz w:val="18"/>
                <w:szCs w:val="18"/>
              </w:rPr>
              <w:t>Nikolay Varlamov</w:t>
            </w:r>
            <w:r w:rsidR="000D1C3D">
              <w:rPr>
                <w:rFonts w:asciiTheme="minorHAnsi" w:hAnsiTheme="minorHAnsi" w:hint="eastAsia"/>
                <w:b/>
                <w:bCs/>
                <w:color w:val="E36C0A" w:themeColor="accent6" w:themeShade="BF"/>
                <w:sz w:val="18"/>
                <w:szCs w:val="18"/>
                <w:lang w:eastAsia="zh-CN"/>
              </w:rPr>
              <w:t>先生</w:t>
            </w:r>
            <w:r w:rsidR="000D1C3D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（俄罗斯联邦）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[</w:t>
            </w:r>
            <w:r w:rsidR="000D1C3D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新提名</w:t>
            </w:r>
            <w:r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]</w:t>
            </w:r>
          </w:p>
          <w:p w14:paraId="416A74A8" w14:textId="6363AC34" w:rsidR="00911C23" w:rsidRPr="00C74C22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sz w:val="18"/>
                <w:szCs w:val="18"/>
              </w:rPr>
              <w:t>Cristian Ungureanu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</w:rPr>
              <w:t>（罗马尼亚）</w:t>
            </w:r>
          </w:p>
        </w:tc>
        <w:tc>
          <w:tcPr>
            <w:tcW w:w="1990" w:type="dxa"/>
            <w:shd w:val="clear" w:color="auto" w:fill="auto"/>
          </w:tcPr>
          <w:p w14:paraId="5810D5F8" w14:textId="77777777" w:rsidR="00911C23" w:rsidRPr="00D67B66" w:rsidRDefault="00911C23" w:rsidP="00911C23">
            <w:pPr>
              <w:keepNext/>
              <w:keepLines/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18ED5F77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65741FEF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32FA0D82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3DE50D77" w14:textId="77777777" w:rsidR="00911C23" w:rsidRPr="00D67B66" w:rsidRDefault="00911C23" w:rsidP="00911C23">
            <w:pPr>
              <w:snapToGrid w:val="0"/>
              <w:spacing w:before="20" w:after="2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D67B66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03E86310" w14:textId="174274E3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80" w:type="dxa"/>
            <w:shd w:val="clear" w:color="auto" w:fill="FFFFFF" w:themeFill="background1"/>
          </w:tcPr>
          <w:p w14:paraId="052D09B3" w14:textId="77777777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2BD9C3F0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C3E9298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678ACB33" w14:textId="77777777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2023</w:t>
            </w:r>
          </w:p>
          <w:p w14:paraId="52A258A4" w14:textId="540F2CA8" w:rsidR="00911C23" w:rsidRDefault="00490FD2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82D95">
              <w:rPr>
                <w:rFonts w:asciiTheme="minorHAnsi" w:hAnsiTheme="minorHAnsi"/>
                <w:color w:val="E36C0A" w:themeColor="accent6" w:themeShade="BF"/>
                <w:sz w:val="18"/>
                <w:szCs w:val="18"/>
              </w:rPr>
              <w:t>2023</w:t>
            </w:r>
          </w:p>
          <w:p w14:paraId="392F61BF" w14:textId="77777777" w:rsidR="00911C23" w:rsidRPr="00C74C22" w:rsidDel="002D3BC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78C79576">
              <w:rPr>
                <w:rFonts w:asciiTheme="minorHAnsi" w:hAnsiTheme="minorHAnsi"/>
                <w:sz w:val="18"/>
                <w:szCs w:val="18"/>
              </w:rPr>
              <w:t>2020</w:t>
            </w:r>
          </w:p>
        </w:tc>
      </w:tr>
      <w:tr w:rsidR="00911C23" w:rsidRPr="00840CDB" w14:paraId="2D82ED5E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6045E83E" w14:textId="7DFB094B" w:rsidR="00911C23" w:rsidRPr="00DA4724" w:rsidRDefault="007A5AE1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世界电信</w:t>
            </w: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/ICT</w:t>
            </w: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政策论坛非正式专家组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911C23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IEG-WTPF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D9482F" w:rsidRPr="00D9482F">
              <w:rPr>
                <w:rStyle w:val="FootnoteReference"/>
                <w:rFonts w:asciiTheme="minorHAnsi" w:hAnsiTheme="minorHAnsi"/>
                <w:b/>
                <w:bCs/>
                <w:sz w:val="14"/>
                <w:szCs w:val="14"/>
                <w:lang w:eastAsia="zh-CN"/>
              </w:rPr>
              <w:footnoteReference w:customMarkFollows="1" w:id="2"/>
              <w:t>1</w:t>
            </w:r>
          </w:p>
        </w:tc>
        <w:tc>
          <w:tcPr>
            <w:tcW w:w="2410" w:type="dxa"/>
            <w:shd w:val="clear" w:color="auto" w:fill="auto"/>
          </w:tcPr>
          <w:p w14:paraId="74EB74C0" w14:textId="62B54728" w:rsidR="00911C23" w:rsidRPr="001D175F" w:rsidRDefault="00911C23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67B66">
              <w:rPr>
                <w:rFonts w:asciiTheme="minorHAnsi" w:hAnsiTheme="minorHAnsi"/>
                <w:b/>
                <w:bCs/>
                <w:sz w:val="18"/>
                <w:szCs w:val="18"/>
              </w:rPr>
              <w:t>David Bedard</w:t>
            </w:r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（加拿大）</w:t>
            </w:r>
          </w:p>
        </w:tc>
        <w:tc>
          <w:tcPr>
            <w:tcW w:w="850" w:type="dxa"/>
            <w:shd w:val="clear" w:color="auto" w:fill="auto"/>
          </w:tcPr>
          <w:p w14:paraId="07EAEEFA" w14:textId="510D06DF" w:rsidR="00911C23" w:rsidRDefault="00911C23" w:rsidP="006845E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美洲</w:t>
            </w:r>
          </w:p>
        </w:tc>
        <w:tc>
          <w:tcPr>
            <w:tcW w:w="851" w:type="dxa"/>
          </w:tcPr>
          <w:p w14:paraId="5ADE9ECC" w14:textId="77777777" w:rsidR="00911C23" w:rsidRPr="00BA073D" w:rsidRDefault="00911C23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297ED7DF" w14:textId="77777777" w:rsidR="00911C23" w:rsidRPr="00363AFC" w:rsidRDefault="00911C23" w:rsidP="006845E4">
            <w:pPr>
              <w:keepNext/>
              <w:keepLines/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022C3EBD" w14:textId="77777777" w:rsidR="00911C23" w:rsidRPr="00C74C22" w:rsidRDefault="00911C23" w:rsidP="006845E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766F7907" w14:textId="77777777" w:rsidR="00911C23" w:rsidRPr="78C79576" w:rsidRDefault="00911C23" w:rsidP="006845E4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11C23" w:rsidRPr="00840CDB" w14:paraId="74673BED" w14:textId="77777777" w:rsidTr="00D86F83">
        <w:trPr>
          <w:jc w:val="center"/>
        </w:trPr>
        <w:tc>
          <w:tcPr>
            <w:tcW w:w="3681" w:type="dxa"/>
            <w:shd w:val="clear" w:color="auto" w:fill="auto"/>
          </w:tcPr>
          <w:p w14:paraId="12D9083E" w14:textId="2B5574E8" w:rsidR="00911C23" w:rsidRPr="00DA4724" w:rsidRDefault="007A5AE1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  <w:r w:rsidRPr="007A5AE1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理事会战略规划和财务规划工作组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（</w:t>
            </w:r>
            <w:r w:rsidR="00911C23"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  <w:t>CWG-SFP</w:t>
            </w:r>
            <w:r w:rsidR="0012260F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）</w:t>
            </w:r>
            <w:r w:rsidR="00D9482F" w:rsidRPr="00D9482F">
              <w:rPr>
                <w:rStyle w:val="FootnoteReference"/>
                <w:rFonts w:asciiTheme="minorHAnsi" w:hAnsiTheme="minorHAnsi"/>
                <w:b/>
                <w:bCs/>
                <w:sz w:val="14"/>
                <w:szCs w:val="14"/>
                <w:lang w:eastAsia="zh-CN"/>
              </w:rPr>
              <w:footnoteReference w:customMarkFollows="1" w:id="3"/>
              <w:t>2</w:t>
            </w:r>
          </w:p>
        </w:tc>
        <w:tc>
          <w:tcPr>
            <w:tcW w:w="2410" w:type="dxa"/>
            <w:shd w:val="clear" w:color="auto" w:fill="auto"/>
          </w:tcPr>
          <w:p w14:paraId="2B1DE4E0" w14:textId="2E8593A3" w:rsidR="00911C23" w:rsidRPr="009377E6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  <w:r w:rsidRPr="009377E6">
              <w:rPr>
                <w:rFonts w:asciiTheme="minorHAnsi" w:hAnsiTheme="minorHAnsi"/>
                <w:b/>
                <w:bCs/>
                <w:sz w:val="18"/>
                <w:szCs w:val="18"/>
                <w:lang w:val="fr-CH" w:eastAsia="zh-CN"/>
              </w:rPr>
              <w:t>Mansour AI-</w:t>
            </w:r>
            <w:proofErr w:type="spellStart"/>
            <w:r w:rsidRPr="009377E6">
              <w:rPr>
                <w:rFonts w:asciiTheme="minorHAnsi" w:hAnsiTheme="minorHAnsi"/>
                <w:b/>
                <w:bCs/>
                <w:sz w:val="18"/>
                <w:szCs w:val="18"/>
                <w:lang w:val="fr-CH" w:eastAsia="zh-CN"/>
              </w:rPr>
              <w:t>Qurashi</w:t>
            </w:r>
            <w:proofErr w:type="spellEnd"/>
            <w:r w:rsidRPr="00D67B66">
              <w:rPr>
                <w:rFonts w:asciiTheme="minorHAnsi" w:hAnsiTheme="minorHAnsi" w:hint="eastAsia"/>
                <w:b/>
                <w:bCs/>
                <w:sz w:val="18"/>
                <w:szCs w:val="18"/>
                <w:lang w:eastAsia="zh-CN"/>
              </w:rPr>
              <w:t>先生</w:t>
            </w:r>
            <w:r w:rsidRPr="009377E6">
              <w:rPr>
                <w:rFonts w:asciiTheme="minorHAnsi" w:hAnsiTheme="minorHAnsi"/>
                <w:sz w:val="18"/>
                <w:szCs w:val="18"/>
                <w:lang w:val="fr-CH" w:eastAsia="zh-CN"/>
              </w:rPr>
              <w:t>（</w:t>
            </w:r>
            <w:r w:rsidRPr="00D67B66">
              <w:rPr>
                <w:rFonts w:asciiTheme="minorHAnsi" w:hAnsiTheme="minorHAnsi"/>
                <w:sz w:val="18"/>
                <w:szCs w:val="18"/>
                <w:lang w:eastAsia="zh-CN"/>
              </w:rPr>
              <w:t>沙特阿拉伯</w:t>
            </w:r>
            <w:r w:rsidRPr="009377E6">
              <w:rPr>
                <w:rFonts w:asciiTheme="minorHAnsi" w:hAnsiTheme="minorHAnsi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850" w:type="dxa"/>
            <w:shd w:val="clear" w:color="auto" w:fill="auto"/>
          </w:tcPr>
          <w:p w14:paraId="34E2419D" w14:textId="23106C35" w:rsidR="00911C23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67B66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851" w:type="dxa"/>
          </w:tcPr>
          <w:p w14:paraId="66FBEE83" w14:textId="77777777" w:rsidR="00911C23" w:rsidRPr="00BA073D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7B17D6">
              <w:rPr>
                <w:rFonts w:asciiTheme="minorHAnsi" w:hAnsiTheme="minorHAnsi"/>
                <w:sz w:val="18"/>
                <w:szCs w:val="18"/>
              </w:rPr>
              <w:t>2023</w:t>
            </w:r>
          </w:p>
        </w:tc>
        <w:tc>
          <w:tcPr>
            <w:tcW w:w="4394" w:type="dxa"/>
            <w:shd w:val="clear" w:color="auto" w:fill="auto"/>
          </w:tcPr>
          <w:p w14:paraId="69FA068E" w14:textId="77777777" w:rsidR="00911C23" w:rsidRPr="00363AFC" w:rsidRDefault="00911C23" w:rsidP="00911C2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37DA762A" w14:textId="77777777" w:rsidR="00911C23" w:rsidRPr="00C74C22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14:paraId="52F3F768" w14:textId="77777777" w:rsidR="00911C23" w:rsidRPr="78C79576" w:rsidRDefault="00911C23" w:rsidP="00911C2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4AA6251" w14:textId="64022A86" w:rsidR="00AE195F" w:rsidRPr="00E24D59" w:rsidRDefault="00EF36C5" w:rsidP="00AE1D96">
      <w:pPr>
        <w:spacing w:before="600"/>
        <w:jc w:val="center"/>
      </w:pPr>
      <w:r>
        <w:t>______________</w:t>
      </w:r>
    </w:p>
    <w:sectPr w:rsidR="00AE195F" w:rsidRPr="00E24D59" w:rsidSect="00BA4531">
      <w:footerReference w:type="default" r:id="rId18"/>
      <w:headerReference w:type="first" r:id="rId19"/>
      <w:footerReference w:type="first" r:id="rId20"/>
      <w:footnotePr>
        <w:numFmt w:val="chicago"/>
      </w:footnotePr>
      <w:pgSz w:w="16834" w:h="11907" w:orient="landscape"/>
      <w:pgMar w:top="1418" w:right="1418" w:bottom="1418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0558A" w14:textId="77777777" w:rsidR="009858BA" w:rsidRDefault="009858BA">
      <w:r>
        <w:separator/>
      </w:r>
    </w:p>
  </w:endnote>
  <w:endnote w:type="continuationSeparator" w:id="0">
    <w:p w14:paraId="558D88B5" w14:textId="77777777" w:rsidR="009858BA" w:rsidRDefault="0098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88ED" w14:textId="77777777" w:rsidR="00EE5577" w:rsidRDefault="00EE5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687"/>
    </w:tblGrid>
    <w:tr w:rsidR="00E24D59" w:rsidRPr="00784011" w14:paraId="257EFE4E" w14:textId="77777777" w:rsidTr="00855A6B">
      <w:trPr>
        <w:jc w:val="center"/>
      </w:trPr>
      <w:tc>
        <w:tcPr>
          <w:tcW w:w="1803" w:type="dxa"/>
          <w:vAlign w:val="center"/>
        </w:tcPr>
        <w:p w14:paraId="66487C9A" w14:textId="5A91779D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377E6">
            <w:t>529645</w:t>
          </w:r>
        </w:p>
      </w:tc>
      <w:tc>
        <w:tcPr>
          <w:tcW w:w="8687" w:type="dxa"/>
        </w:tcPr>
        <w:p w14:paraId="05E10B66" w14:textId="27BF51A9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855A6B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9377E6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0117D21" w14:textId="0253DCC1" w:rsidR="00B40A53" w:rsidRPr="00E24D59" w:rsidRDefault="00B40A53" w:rsidP="00E24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E24D59" w:rsidRPr="00784011" w14:paraId="5FA3A891" w14:textId="77777777" w:rsidTr="00855A6B">
      <w:trPr>
        <w:jc w:val="center"/>
      </w:trPr>
      <w:tc>
        <w:tcPr>
          <w:tcW w:w="1803" w:type="dxa"/>
          <w:vAlign w:val="center"/>
        </w:tcPr>
        <w:p w14:paraId="4339963B" w14:textId="77777777" w:rsidR="00E24D59" w:rsidRDefault="00EE5577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13452B87" w14:textId="4C1BC5AF" w:rsidR="00E24D59" w:rsidRPr="00E06FD5" w:rsidRDefault="00E24D59" w:rsidP="00900007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900007" w:rsidRPr="00623AE3">
            <w:rPr>
              <w:bCs/>
            </w:rPr>
            <w:t>C</w:t>
          </w:r>
          <w:r w:rsidR="00900007">
            <w:rPr>
              <w:bCs/>
            </w:rPr>
            <w:t>23-ADD/3(Rev.</w:t>
          </w:r>
          <w:proofErr w:type="gramStart"/>
          <w:r w:rsidR="00EE5577">
            <w:rPr>
              <w:bCs/>
            </w:rPr>
            <w:t>2</w:t>
          </w:r>
          <w:r w:rsidR="00900007">
            <w:rPr>
              <w:bCs/>
            </w:rPr>
            <w:t>)</w:t>
          </w:r>
          <w:r w:rsidR="00900007" w:rsidRPr="00623AE3">
            <w:rPr>
              <w:bCs/>
            </w:rPr>
            <w:t>-</w:t>
          </w:r>
          <w:proofErr w:type="gramEnd"/>
          <w:r w:rsidR="00900007">
            <w:rPr>
              <w:bCs/>
            </w:rPr>
            <w:t>C</w:t>
          </w:r>
          <w:r w:rsidR="00900007">
            <w:rPr>
              <w:bCs/>
            </w:rPr>
            <w:tab/>
          </w:r>
          <w:r w:rsidR="00900007">
            <w:fldChar w:fldCharType="begin"/>
          </w:r>
          <w:r w:rsidR="00900007">
            <w:instrText>PAGE</w:instrText>
          </w:r>
          <w:r w:rsidR="00900007">
            <w:fldChar w:fldCharType="separate"/>
          </w:r>
          <w:r w:rsidR="00900007">
            <w:t>2</w:t>
          </w:r>
          <w:r w:rsidR="00900007">
            <w:rPr>
              <w:noProof/>
            </w:rPr>
            <w:fldChar w:fldCharType="end"/>
          </w:r>
        </w:p>
      </w:tc>
    </w:tr>
  </w:tbl>
  <w:p w14:paraId="21E896BD" w14:textId="607BAD41" w:rsidR="00AC516F" w:rsidRPr="00E24D59" w:rsidRDefault="00AC516F" w:rsidP="00E776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2"/>
      <w:gridCol w:w="9678"/>
    </w:tblGrid>
    <w:tr w:rsidR="006845E4" w:rsidRPr="00784011" w14:paraId="7CED00F0" w14:textId="77777777" w:rsidTr="006845E4">
      <w:trPr>
        <w:jc w:val="center"/>
      </w:trPr>
      <w:tc>
        <w:tcPr>
          <w:tcW w:w="4922" w:type="dxa"/>
          <w:vAlign w:val="center"/>
        </w:tcPr>
        <w:p w14:paraId="68ABC360" w14:textId="016F6D0B" w:rsidR="006845E4" w:rsidRDefault="006845E4" w:rsidP="006845E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377E6">
            <w:t>529645</w:t>
          </w:r>
        </w:p>
      </w:tc>
      <w:tc>
        <w:tcPr>
          <w:tcW w:w="9678" w:type="dxa"/>
        </w:tcPr>
        <w:p w14:paraId="207328B2" w14:textId="54533E8A" w:rsidR="006845E4" w:rsidRPr="00E06FD5" w:rsidRDefault="006845E4" w:rsidP="00C7583E">
          <w:pPr>
            <w:pStyle w:val="Header"/>
            <w:tabs>
              <w:tab w:val="left" w:pos="7440"/>
              <w:tab w:val="right" w:pos="9288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23-ADD/3</w:t>
          </w:r>
          <w:r w:rsidR="00C7583E">
            <w:rPr>
              <w:rFonts w:eastAsiaTheme="minorEastAsia" w:hint="eastAsia"/>
              <w:bCs/>
              <w:lang w:eastAsia="zh-CN"/>
            </w:rPr>
            <w:t>(</w:t>
          </w:r>
          <w:r w:rsidR="00C7583E">
            <w:rPr>
              <w:rFonts w:eastAsiaTheme="minorEastAsia"/>
              <w:bCs/>
              <w:lang w:eastAsia="zh-CN"/>
            </w:rPr>
            <w:t>Rev.</w:t>
          </w:r>
          <w:proofErr w:type="gramStart"/>
          <w:r w:rsidR="006927C0">
            <w:rPr>
              <w:rFonts w:eastAsiaTheme="minorEastAsia"/>
              <w:bCs/>
              <w:lang w:eastAsia="zh-CN"/>
            </w:rPr>
            <w:t>2</w:t>
          </w:r>
          <w:r w:rsidR="00C7583E">
            <w:rPr>
              <w:rFonts w:eastAsiaTheme="minorEastAsia"/>
              <w:bCs/>
              <w:lang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</w:tr>
  </w:tbl>
  <w:p w14:paraId="303D0ADE" w14:textId="14B132B0" w:rsidR="006845E4" w:rsidRPr="006845E4" w:rsidRDefault="006845E4" w:rsidP="00F6084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6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2"/>
      <w:gridCol w:w="9678"/>
    </w:tblGrid>
    <w:tr w:rsidR="006845E4" w:rsidRPr="00784011" w14:paraId="28DC4F73" w14:textId="77777777" w:rsidTr="00D168C4">
      <w:trPr>
        <w:jc w:val="center"/>
      </w:trPr>
      <w:tc>
        <w:tcPr>
          <w:tcW w:w="4922" w:type="dxa"/>
          <w:vAlign w:val="center"/>
        </w:tcPr>
        <w:p w14:paraId="62B10798" w14:textId="56A48AD8" w:rsidR="006845E4" w:rsidRDefault="006845E4" w:rsidP="006845E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9377E6">
            <w:t>529645</w:t>
          </w:r>
        </w:p>
      </w:tc>
      <w:tc>
        <w:tcPr>
          <w:tcW w:w="9678" w:type="dxa"/>
        </w:tcPr>
        <w:p w14:paraId="3C7D2AB6" w14:textId="5F493B92" w:rsidR="006845E4" w:rsidRPr="00E06FD5" w:rsidRDefault="006845E4" w:rsidP="00C7583E">
          <w:pPr>
            <w:pStyle w:val="Header"/>
            <w:tabs>
              <w:tab w:val="left" w:pos="7440"/>
              <w:tab w:val="right" w:pos="9288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23-ADD/3</w:t>
          </w:r>
          <w:r w:rsidR="00C7583E">
            <w:rPr>
              <w:bCs/>
            </w:rPr>
            <w:t>(Rev.</w:t>
          </w:r>
          <w:proofErr w:type="gramStart"/>
          <w:r w:rsidR="006927C0">
            <w:rPr>
              <w:bCs/>
            </w:rPr>
            <w:t>2</w:t>
          </w:r>
          <w:r w:rsidR="00C7583E">
            <w:rPr>
              <w:bCs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538067FE" w14:textId="03B278EC" w:rsidR="00911C23" w:rsidRPr="006845E4" w:rsidRDefault="00911C23" w:rsidP="00EE5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9B3C" w14:textId="77777777" w:rsidR="009858BA" w:rsidRDefault="009858BA">
      <w:r>
        <w:t>____________________</w:t>
      </w:r>
    </w:p>
  </w:footnote>
  <w:footnote w:type="continuationSeparator" w:id="0">
    <w:p w14:paraId="6E804B04" w14:textId="77777777" w:rsidR="009858BA" w:rsidRDefault="009858BA">
      <w:r>
        <w:continuationSeparator/>
      </w:r>
    </w:p>
  </w:footnote>
  <w:footnote w:id="1">
    <w:p w14:paraId="51A92EF8" w14:textId="518A9BC8" w:rsidR="00D9482F" w:rsidRPr="00490FD2" w:rsidRDefault="00D9482F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 w:rsidRPr="000D1C3D">
        <w:rPr>
          <w:rFonts w:hint="eastAsia"/>
          <w:sz w:val="22"/>
          <w:szCs w:val="22"/>
          <w:lang w:eastAsia="zh-CN"/>
        </w:rPr>
        <w:t>拟议的空缺职位新候选人以</w:t>
      </w:r>
      <w:r w:rsidRPr="000D1C3D">
        <w:rPr>
          <w:rFonts w:hint="eastAsia"/>
          <w:b/>
          <w:bCs/>
          <w:color w:val="F79646" w:themeColor="accent6"/>
          <w:sz w:val="22"/>
          <w:szCs w:val="22"/>
          <w:lang w:eastAsia="zh-CN"/>
        </w:rPr>
        <w:t>橙色</w:t>
      </w:r>
      <w:r w:rsidRPr="000D1C3D">
        <w:rPr>
          <w:rFonts w:hint="eastAsia"/>
          <w:sz w:val="22"/>
          <w:szCs w:val="22"/>
          <w:lang w:eastAsia="zh-CN"/>
        </w:rPr>
        <w:t>突出显示</w:t>
      </w:r>
      <w:r>
        <w:rPr>
          <w:b/>
          <w:bCs/>
          <w:color w:val="F79646" w:themeColor="accent6"/>
          <w:sz w:val="22"/>
          <w:szCs w:val="22"/>
          <w:lang w:eastAsia="zh-CN"/>
        </w:rPr>
        <w:br/>
      </w:r>
      <w:r w:rsidRPr="000D1C3D">
        <w:rPr>
          <w:rFonts w:hint="eastAsia"/>
          <w:sz w:val="22"/>
          <w:szCs w:val="22"/>
          <w:lang w:eastAsia="zh-CN"/>
        </w:rPr>
        <w:t>来自同一国家的新候选人</w:t>
      </w:r>
      <w:r>
        <w:rPr>
          <w:rFonts w:hint="eastAsia"/>
          <w:sz w:val="22"/>
          <w:szCs w:val="22"/>
          <w:lang w:eastAsia="zh-CN"/>
        </w:rPr>
        <w:t>替换</w:t>
      </w:r>
      <w:r w:rsidRPr="000D1C3D">
        <w:rPr>
          <w:rFonts w:hint="eastAsia"/>
          <w:sz w:val="22"/>
          <w:szCs w:val="22"/>
          <w:lang w:eastAsia="zh-CN"/>
        </w:rPr>
        <w:t>已提名的</w:t>
      </w:r>
      <w:r>
        <w:rPr>
          <w:rFonts w:hint="eastAsia"/>
          <w:sz w:val="22"/>
          <w:szCs w:val="22"/>
          <w:lang w:eastAsia="zh-CN"/>
        </w:rPr>
        <w:t>候选</w:t>
      </w:r>
      <w:r w:rsidRPr="000D1C3D">
        <w:rPr>
          <w:rFonts w:hint="eastAsia"/>
          <w:sz w:val="22"/>
          <w:szCs w:val="22"/>
          <w:lang w:eastAsia="zh-CN"/>
        </w:rPr>
        <w:t>人以</w:t>
      </w:r>
      <w:r w:rsidRPr="000D1C3D">
        <w:rPr>
          <w:rFonts w:hint="eastAsia"/>
          <w:b/>
          <w:bCs/>
          <w:color w:val="00B050"/>
          <w:sz w:val="22"/>
          <w:szCs w:val="22"/>
          <w:lang w:eastAsia="zh-CN"/>
        </w:rPr>
        <w:t>绿色</w:t>
      </w:r>
      <w:r w:rsidRPr="000D1C3D">
        <w:rPr>
          <w:rFonts w:hint="eastAsia"/>
          <w:sz w:val="22"/>
          <w:szCs w:val="22"/>
          <w:lang w:eastAsia="zh-CN"/>
        </w:rPr>
        <w:t>显示</w:t>
      </w:r>
    </w:p>
  </w:footnote>
  <w:footnote w:id="2">
    <w:p w14:paraId="0859F43A" w14:textId="121E3DF3" w:rsidR="00D9482F" w:rsidRPr="00203310" w:rsidRDefault="00D9482F" w:rsidP="00BA4531">
      <w:pPr>
        <w:pStyle w:val="FootnoteText"/>
        <w:rPr>
          <w:sz w:val="20"/>
          <w:lang w:eastAsia="zh-CN"/>
        </w:rPr>
      </w:pPr>
      <w:r w:rsidRPr="00D9482F">
        <w:rPr>
          <w:rStyle w:val="FootnoteReference"/>
          <w:sz w:val="14"/>
          <w:szCs w:val="16"/>
          <w:lang w:eastAsia="zh-CN"/>
        </w:rPr>
        <w:t>1</w:t>
      </w:r>
      <w:r>
        <w:rPr>
          <w:sz w:val="20"/>
          <w:lang w:eastAsia="zh-CN"/>
        </w:rPr>
        <w:tab/>
      </w:r>
      <w:r w:rsidRPr="007A5AE1">
        <w:rPr>
          <w:rFonts w:hint="eastAsia"/>
          <w:sz w:val="20"/>
          <w:lang w:eastAsia="zh-CN"/>
        </w:rPr>
        <w:t>IEG-WTPF</w:t>
      </w:r>
      <w:r w:rsidRPr="007A5AE1">
        <w:rPr>
          <w:rFonts w:hint="eastAsia"/>
          <w:sz w:val="20"/>
          <w:lang w:eastAsia="zh-CN"/>
        </w:rPr>
        <w:t>的安排和规划将于明年确定，但主席已在理事会</w:t>
      </w:r>
      <w:r w:rsidRPr="007A5AE1">
        <w:rPr>
          <w:rFonts w:hint="eastAsia"/>
          <w:sz w:val="20"/>
          <w:lang w:eastAsia="zh-CN"/>
        </w:rPr>
        <w:t>2023</w:t>
      </w:r>
      <w:r w:rsidRPr="007A5AE1">
        <w:rPr>
          <w:rFonts w:hint="eastAsia"/>
          <w:sz w:val="20"/>
          <w:lang w:eastAsia="zh-CN"/>
        </w:rPr>
        <w:t>年</w:t>
      </w:r>
      <w:r>
        <w:rPr>
          <w:rFonts w:hint="eastAsia"/>
          <w:sz w:val="20"/>
          <w:lang w:eastAsia="zh-CN"/>
        </w:rPr>
        <w:t>例会</w:t>
      </w:r>
      <w:r w:rsidRPr="007A5AE1">
        <w:rPr>
          <w:rFonts w:hint="eastAsia"/>
          <w:sz w:val="20"/>
          <w:lang w:eastAsia="zh-CN"/>
        </w:rPr>
        <w:t>上提名（见</w:t>
      </w:r>
      <w:r w:rsidRPr="007A5AE1">
        <w:rPr>
          <w:rFonts w:hint="eastAsia"/>
          <w:sz w:val="20"/>
          <w:lang w:eastAsia="zh-CN"/>
        </w:rPr>
        <w:t>C23/112</w:t>
      </w:r>
      <w:r>
        <w:rPr>
          <w:rFonts w:hint="eastAsia"/>
          <w:sz w:val="20"/>
          <w:lang w:eastAsia="zh-CN"/>
        </w:rPr>
        <w:t>号</w:t>
      </w:r>
      <w:r w:rsidRPr="007A5AE1">
        <w:rPr>
          <w:rFonts w:hint="eastAsia"/>
          <w:sz w:val="20"/>
          <w:lang w:eastAsia="zh-CN"/>
        </w:rPr>
        <w:t>文件），并将于</w:t>
      </w:r>
      <w:r w:rsidRPr="007A5AE1">
        <w:rPr>
          <w:rFonts w:hint="eastAsia"/>
          <w:sz w:val="20"/>
          <w:lang w:eastAsia="zh-CN"/>
        </w:rPr>
        <w:t>2024</w:t>
      </w:r>
      <w:r w:rsidRPr="007A5AE1">
        <w:rPr>
          <w:rFonts w:hint="eastAsia"/>
          <w:sz w:val="20"/>
          <w:lang w:eastAsia="zh-CN"/>
        </w:rPr>
        <w:t>年开始履职。</w:t>
      </w:r>
    </w:p>
  </w:footnote>
  <w:footnote w:id="3">
    <w:p w14:paraId="189BC807" w14:textId="55AEB071" w:rsidR="00D9482F" w:rsidRPr="00BA073D" w:rsidRDefault="00D9482F" w:rsidP="00BA4531">
      <w:pPr>
        <w:pStyle w:val="FootnoteText"/>
        <w:rPr>
          <w:sz w:val="20"/>
          <w:lang w:eastAsia="zh-CN"/>
        </w:rPr>
      </w:pPr>
      <w:r w:rsidRPr="00D9482F">
        <w:rPr>
          <w:rStyle w:val="FootnoteReference"/>
          <w:sz w:val="14"/>
          <w:szCs w:val="16"/>
          <w:lang w:eastAsia="zh-CN"/>
        </w:rPr>
        <w:t>2</w:t>
      </w:r>
      <w:r>
        <w:rPr>
          <w:sz w:val="20"/>
          <w:lang w:eastAsia="zh-CN"/>
        </w:rPr>
        <w:tab/>
      </w:r>
      <w:r w:rsidRPr="007A5AE1">
        <w:rPr>
          <w:rFonts w:hint="eastAsia"/>
          <w:sz w:val="20"/>
          <w:lang w:eastAsia="zh-CN"/>
        </w:rPr>
        <w:t>CWG-</w:t>
      </w:r>
      <w:r w:rsidRPr="00203310">
        <w:rPr>
          <w:sz w:val="20"/>
          <w:lang w:eastAsia="zh-CN"/>
        </w:rPr>
        <w:t>SFP</w:t>
      </w:r>
      <w:r w:rsidRPr="007A5AE1">
        <w:rPr>
          <w:rFonts w:hint="eastAsia"/>
          <w:sz w:val="20"/>
          <w:lang w:eastAsia="zh-CN"/>
        </w:rPr>
        <w:t>的安排和规划将于明年确定，但主席已在理事会</w:t>
      </w:r>
      <w:r w:rsidRPr="007A5AE1">
        <w:rPr>
          <w:rFonts w:hint="eastAsia"/>
          <w:sz w:val="20"/>
          <w:lang w:eastAsia="zh-CN"/>
        </w:rPr>
        <w:t>2023</w:t>
      </w:r>
      <w:r w:rsidRPr="007A5AE1">
        <w:rPr>
          <w:rFonts w:hint="eastAsia"/>
          <w:sz w:val="20"/>
          <w:lang w:eastAsia="zh-CN"/>
        </w:rPr>
        <w:t>年</w:t>
      </w:r>
      <w:r>
        <w:rPr>
          <w:rFonts w:hint="eastAsia"/>
          <w:sz w:val="20"/>
          <w:lang w:eastAsia="zh-CN"/>
        </w:rPr>
        <w:t>例会</w:t>
      </w:r>
      <w:r w:rsidRPr="007A5AE1">
        <w:rPr>
          <w:rFonts w:hint="eastAsia"/>
          <w:sz w:val="20"/>
          <w:lang w:eastAsia="zh-CN"/>
        </w:rPr>
        <w:t>上提名（见</w:t>
      </w:r>
      <w:r w:rsidRPr="007A5AE1">
        <w:rPr>
          <w:rFonts w:hint="eastAsia"/>
          <w:sz w:val="20"/>
          <w:lang w:eastAsia="zh-CN"/>
        </w:rPr>
        <w:t>C23/112</w:t>
      </w:r>
      <w:r>
        <w:rPr>
          <w:rFonts w:hint="eastAsia"/>
          <w:sz w:val="20"/>
          <w:lang w:eastAsia="zh-CN"/>
        </w:rPr>
        <w:t>号</w:t>
      </w:r>
      <w:r w:rsidRPr="007A5AE1">
        <w:rPr>
          <w:rFonts w:hint="eastAsia"/>
          <w:sz w:val="20"/>
          <w:lang w:eastAsia="zh-CN"/>
        </w:rPr>
        <w:t>文件），并将于</w:t>
      </w:r>
      <w:r w:rsidRPr="007A5AE1">
        <w:rPr>
          <w:rFonts w:hint="eastAsia"/>
          <w:sz w:val="20"/>
          <w:lang w:eastAsia="zh-CN"/>
        </w:rPr>
        <w:t>2024</w:t>
      </w:r>
      <w:r w:rsidRPr="007A5AE1">
        <w:rPr>
          <w:rFonts w:hint="eastAsia"/>
          <w:sz w:val="20"/>
          <w:lang w:eastAsia="zh-CN"/>
        </w:rPr>
        <w:t>年开始履职。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166F" w14:textId="77777777" w:rsidR="00EE5577" w:rsidRDefault="00EE5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DDDC" w14:textId="77777777" w:rsidR="00EE5577" w:rsidRDefault="00EE55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BA4531" w:rsidRPr="00784011" w14:paraId="24B8E02B" w14:textId="77777777" w:rsidTr="00D168C4">
      <w:trPr>
        <w:trHeight w:val="1104"/>
        <w:jc w:val="center"/>
      </w:trPr>
      <w:tc>
        <w:tcPr>
          <w:tcW w:w="4390" w:type="dxa"/>
          <w:vAlign w:val="center"/>
        </w:tcPr>
        <w:p w14:paraId="6FF0FABA" w14:textId="77777777" w:rsidR="00BA4531" w:rsidRPr="009621F8" w:rsidRDefault="00BA4531" w:rsidP="00BA453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 w:rsidRPr="00F77FF0">
            <w:rPr>
              <w:noProof/>
            </w:rPr>
            <w:drawing>
              <wp:inline distT="0" distB="0" distL="0" distR="0" wp14:anchorId="3B6F943B" wp14:editId="429674F9">
                <wp:extent cx="1905000" cy="535315"/>
                <wp:effectExtent l="0" t="0" r="0" b="0"/>
                <wp:docPr id="1962201139" name="Picture 1962201139" descr="A black screen with blue text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45370" name="Picture 1" descr="A black screen with blue text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612" cy="5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CFAC88" w14:textId="77777777" w:rsidR="00BA4531" w:rsidRDefault="00BA4531" w:rsidP="00BA45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1A93BA" w14:textId="77777777" w:rsidR="00BA4531" w:rsidRDefault="00BA4531" w:rsidP="00BA453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23ADD" w14:textId="77777777" w:rsidR="00BA4531" w:rsidRPr="00784011" w:rsidRDefault="00BA4531" w:rsidP="00BA4531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54043C02" w14:textId="0652BACC" w:rsidR="00E24D59" w:rsidRPr="00BA4531" w:rsidRDefault="00BA4531" w:rsidP="00BA453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2509F" wp14:editId="56ABA74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B2B8E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823F" w14:textId="5C26C300" w:rsidR="00BA4531" w:rsidRPr="00BA4531" w:rsidRDefault="00BA4531" w:rsidP="00BA4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7C0CC4"/>
    <w:multiLevelType w:val="hybridMultilevel"/>
    <w:tmpl w:val="7A4AF5F0"/>
    <w:lvl w:ilvl="0" w:tplc="891EB2E6">
      <w:start w:val="1"/>
      <w:numFmt w:val="bullet"/>
      <w:pStyle w:val="ennumlev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3"/>
  </w:num>
  <w:num w:numId="3" w16cid:durableId="371539808">
    <w:abstractNumId w:val="4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2"/>
  </w:num>
  <w:num w:numId="8" w16cid:durableId="1131484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3"/>
    <w:rsid w:val="00001B77"/>
    <w:rsid w:val="0000517A"/>
    <w:rsid w:val="00031E72"/>
    <w:rsid w:val="000404D2"/>
    <w:rsid w:val="000725C3"/>
    <w:rsid w:val="000853C0"/>
    <w:rsid w:val="0009409E"/>
    <w:rsid w:val="000A1C21"/>
    <w:rsid w:val="000C0BC5"/>
    <w:rsid w:val="000D15EA"/>
    <w:rsid w:val="000D1C3D"/>
    <w:rsid w:val="00100D84"/>
    <w:rsid w:val="001216D2"/>
    <w:rsid w:val="0012260F"/>
    <w:rsid w:val="00124C9D"/>
    <w:rsid w:val="00140F1C"/>
    <w:rsid w:val="00157773"/>
    <w:rsid w:val="00161E94"/>
    <w:rsid w:val="0018251A"/>
    <w:rsid w:val="00190272"/>
    <w:rsid w:val="00191EBF"/>
    <w:rsid w:val="00193244"/>
    <w:rsid w:val="00195C6C"/>
    <w:rsid w:val="00195FED"/>
    <w:rsid w:val="001A4BD6"/>
    <w:rsid w:val="001D5A18"/>
    <w:rsid w:val="002234CC"/>
    <w:rsid w:val="00280EB8"/>
    <w:rsid w:val="002A6670"/>
    <w:rsid w:val="002F264A"/>
    <w:rsid w:val="00303502"/>
    <w:rsid w:val="00303D6F"/>
    <w:rsid w:val="00325C25"/>
    <w:rsid w:val="00365F03"/>
    <w:rsid w:val="00372C8F"/>
    <w:rsid w:val="00380ECE"/>
    <w:rsid w:val="00393DDF"/>
    <w:rsid w:val="00397F55"/>
    <w:rsid w:val="003B4454"/>
    <w:rsid w:val="003B7DE0"/>
    <w:rsid w:val="003C2E37"/>
    <w:rsid w:val="003C7D51"/>
    <w:rsid w:val="003F1415"/>
    <w:rsid w:val="0040144C"/>
    <w:rsid w:val="00403EB7"/>
    <w:rsid w:val="00420137"/>
    <w:rsid w:val="00430BF0"/>
    <w:rsid w:val="004366CC"/>
    <w:rsid w:val="004672E6"/>
    <w:rsid w:val="00474ED1"/>
    <w:rsid w:val="00490FD2"/>
    <w:rsid w:val="00493085"/>
    <w:rsid w:val="004A36EC"/>
    <w:rsid w:val="004A7A9F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4E9E"/>
    <w:rsid w:val="00654257"/>
    <w:rsid w:val="0065435A"/>
    <w:rsid w:val="00665681"/>
    <w:rsid w:val="006845E4"/>
    <w:rsid w:val="006927C0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A5AE1"/>
    <w:rsid w:val="007E189D"/>
    <w:rsid w:val="00811259"/>
    <w:rsid w:val="00813AA2"/>
    <w:rsid w:val="008173A3"/>
    <w:rsid w:val="008260B1"/>
    <w:rsid w:val="008418F5"/>
    <w:rsid w:val="00855A6B"/>
    <w:rsid w:val="0086059C"/>
    <w:rsid w:val="00864589"/>
    <w:rsid w:val="00881D5B"/>
    <w:rsid w:val="00890AFB"/>
    <w:rsid w:val="00890FC4"/>
    <w:rsid w:val="00895905"/>
    <w:rsid w:val="00900007"/>
    <w:rsid w:val="00903ED6"/>
    <w:rsid w:val="00911867"/>
    <w:rsid w:val="00911C23"/>
    <w:rsid w:val="009164A9"/>
    <w:rsid w:val="009258CB"/>
    <w:rsid w:val="0093362E"/>
    <w:rsid w:val="009377E6"/>
    <w:rsid w:val="00944563"/>
    <w:rsid w:val="00953160"/>
    <w:rsid w:val="009625D8"/>
    <w:rsid w:val="0098459B"/>
    <w:rsid w:val="009858BA"/>
    <w:rsid w:val="00997185"/>
    <w:rsid w:val="009C2458"/>
    <w:rsid w:val="009C4A7B"/>
    <w:rsid w:val="009C6123"/>
    <w:rsid w:val="009F1E3E"/>
    <w:rsid w:val="00A1213C"/>
    <w:rsid w:val="00A272FF"/>
    <w:rsid w:val="00A44603"/>
    <w:rsid w:val="00A5354B"/>
    <w:rsid w:val="00A7197C"/>
    <w:rsid w:val="00A71B57"/>
    <w:rsid w:val="00AB42C1"/>
    <w:rsid w:val="00AC0155"/>
    <w:rsid w:val="00AC516F"/>
    <w:rsid w:val="00AE195F"/>
    <w:rsid w:val="00AE1D96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738D"/>
    <w:rsid w:val="00BA4531"/>
    <w:rsid w:val="00BD1A5A"/>
    <w:rsid w:val="00BD7A9B"/>
    <w:rsid w:val="00BD7BE1"/>
    <w:rsid w:val="00BE14A6"/>
    <w:rsid w:val="00BE6C37"/>
    <w:rsid w:val="00BF416B"/>
    <w:rsid w:val="00C627D4"/>
    <w:rsid w:val="00C64E4E"/>
    <w:rsid w:val="00C66E64"/>
    <w:rsid w:val="00C7583E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86F83"/>
    <w:rsid w:val="00D92F45"/>
    <w:rsid w:val="00D94637"/>
    <w:rsid w:val="00D9482F"/>
    <w:rsid w:val="00D9725C"/>
    <w:rsid w:val="00DA7006"/>
    <w:rsid w:val="00DB3621"/>
    <w:rsid w:val="00DC6427"/>
    <w:rsid w:val="00DD66A1"/>
    <w:rsid w:val="00DE196D"/>
    <w:rsid w:val="00DE4001"/>
    <w:rsid w:val="00DF6B49"/>
    <w:rsid w:val="00E067C5"/>
    <w:rsid w:val="00E10FF2"/>
    <w:rsid w:val="00E24D59"/>
    <w:rsid w:val="00E265BF"/>
    <w:rsid w:val="00E378D8"/>
    <w:rsid w:val="00E406C3"/>
    <w:rsid w:val="00E43A12"/>
    <w:rsid w:val="00E67C67"/>
    <w:rsid w:val="00E77476"/>
    <w:rsid w:val="00E7767E"/>
    <w:rsid w:val="00E8228B"/>
    <w:rsid w:val="00EC4F1D"/>
    <w:rsid w:val="00EE5577"/>
    <w:rsid w:val="00EE5706"/>
    <w:rsid w:val="00EE6BC7"/>
    <w:rsid w:val="00EF36C5"/>
    <w:rsid w:val="00EF373D"/>
    <w:rsid w:val="00EF42CE"/>
    <w:rsid w:val="00F11595"/>
    <w:rsid w:val="00F13BC9"/>
    <w:rsid w:val="00F357B2"/>
    <w:rsid w:val="00F36556"/>
    <w:rsid w:val="00F60848"/>
    <w:rsid w:val="00F705DF"/>
    <w:rsid w:val="00F70622"/>
    <w:rsid w:val="00F85624"/>
    <w:rsid w:val="00F87C05"/>
    <w:rsid w:val="00F93191"/>
    <w:rsid w:val="00F93A17"/>
    <w:rsid w:val="00FA2AF6"/>
    <w:rsid w:val="00FA725E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7EFAC"/>
  <w15:docId w15:val="{A7C934AF-F4F0-46CB-95CD-2C0C03E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paragraph" w:customStyle="1" w:styleId="call0">
    <w:name w:val="call"/>
    <w:basedOn w:val="Normal"/>
    <w:next w:val="Normal"/>
    <w:rsid w:val="00EF36C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  <w:textAlignment w:val="auto"/>
    </w:pPr>
    <w:rPr>
      <w:rFonts w:eastAsia="Times New Roman"/>
      <w:i/>
    </w:rPr>
  </w:style>
  <w:style w:type="paragraph" w:styleId="Revision">
    <w:name w:val="Revision"/>
    <w:hidden/>
    <w:uiPriority w:val="99"/>
    <w:semiHidden/>
    <w:rsid w:val="00BA4531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0F1C"/>
    <w:rPr>
      <w:color w:val="605E5C"/>
      <w:shd w:val="clear" w:color="auto" w:fill="E1DFDD"/>
    </w:rPr>
  </w:style>
  <w:style w:type="paragraph" w:customStyle="1" w:styleId="ennumlev1">
    <w:name w:val="ennumlev1"/>
    <w:basedOn w:val="ListParagraph"/>
    <w:rsid w:val="002234CC"/>
    <w:pPr>
      <w:framePr w:hSpace="180" w:wrap="around" w:vAnchor="page" w:hAnchor="page" w:x="1821" w:y="2317"/>
      <w:numPr>
        <w:numId w:val="8"/>
      </w:numPr>
      <w:tabs>
        <w:tab w:val="clear" w:pos="567"/>
      </w:tabs>
      <w:ind w:left="284" w:hanging="284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SG-CIR-0038/en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Pages/Chairs-Vice-Chairs-2022-2026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C-0021/en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1430</Words>
  <Characters>1824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3248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Chairs and Vice-Chairs of the Council Working Groups and Expert Groups</dc:title>
  <dc:subject>Council 2023</dc:subject>
  <dc:creator>Brouard, Ricarda</dc:creator>
  <cp:keywords>C2023, C23, Council-23</cp:keywords>
  <dc:description/>
  <cp:lastModifiedBy>Li, Yong</cp:lastModifiedBy>
  <cp:revision>6</cp:revision>
  <cp:lastPrinted>2015-02-24T13:23:00Z</cp:lastPrinted>
  <dcterms:created xsi:type="dcterms:W3CDTF">2023-10-19T07:04:00Z</dcterms:created>
  <dcterms:modified xsi:type="dcterms:W3CDTF">2023-10-19T08:14:00Z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