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C710E5" w14:paraId="59D44D16" w14:textId="77777777" w:rsidTr="00223330">
        <w:trPr>
          <w:cantSplit/>
        </w:trPr>
        <w:tc>
          <w:tcPr>
            <w:tcW w:w="6911" w:type="dxa"/>
          </w:tcPr>
          <w:p w14:paraId="05647047" w14:textId="03293651" w:rsidR="00C710E5" w:rsidRPr="00566240" w:rsidRDefault="009E68C1" w:rsidP="002554F9">
            <w:pPr>
              <w:spacing w:before="24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pp"/>
            <w:bookmarkStart w:id="1" w:name="dorlang" w:colFirst="1" w:colLast="1"/>
            <w:r w:rsidRPr="000C2D61">
              <w:rPr>
                <w:rFonts w:ascii="Verdana" w:hAnsi="SimSun"/>
                <w:b/>
                <w:smallCaps/>
                <w:sz w:val="30"/>
                <w:szCs w:val="30"/>
                <w:lang w:val="en-US" w:eastAsia="zh-CN"/>
              </w:rPr>
              <w:t>全权代表大会</w:t>
            </w:r>
            <w:r w:rsidRPr="000C2D61">
              <w:rPr>
                <w:rFonts w:ascii="Verdana" w:hAnsi="SimSun" w:cs="SimSun"/>
                <w:b/>
                <w:smallCaps/>
                <w:sz w:val="30"/>
                <w:szCs w:val="30"/>
                <w:lang w:val="en-US" w:eastAsia="zh-CN"/>
              </w:rPr>
              <w:t>（</w:t>
            </w:r>
            <w:r w:rsidRPr="000C2D61">
              <w:rPr>
                <w:rFonts w:asciiTheme="minorHAnsi" w:hAnsiTheme="minorHAnsi"/>
                <w:b/>
                <w:smallCaps/>
                <w:sz w:val="30"/>
                <w:szCs w:val="30"/>
                <w:lang w:val="en-US" w:eastAsia="zh-CN"/>
              </w:rPr>
              <w:t>PP-</w:t>
            </w:r>
            <w:r>
              <w:rPr>
                <w:rFonts w:asciiTheme="minorHAnsi" w:hAnsiTheme="minorHAnsi"/>
                <w:b/>
                <w:smallCaps/>
                <w:sz w:val="30"/>
                <w:szCs w:val="30"/>
                <w:lang w:val="en-US" w:eastAsia="zh-CN"/>
              </w:rPr>
              <w:t>22</w:t>
            </w:r>
            <w:r w:rsidRPr="000C2D61">
              <w:rPr>
                <w:rFonts w:ascii="Verdana" w:hAnsi="SimSun" w:cs="SimSun"/>
                <w:b/>
                <w:smallCaps/>
                <w:sz w:val="30"/>
                <w:szCs w:val="30"/>
                <w:lang w:val="en-US" w:eastAsia="zh-CN"/>
              </w:rPr>
              <w:t>）</w:t>
            </w:r>
            <w:r w:rsidRPr="003907C4">
              <w:rPr>
                <w:b/>
                <w:smallCaps/>
                <w:sz w:val="26"/>
                <w:szCs w:val="26"/>
                <w:lang w:val="en-US" w:eastAsia="zh-CN"/>
              </w:rPr>
              <w:br/>
            </w:r>
            <w:r w:rsidRPr="000C2D61">
              <w:rPr>
                <w:b/>
                <w:bCs/>
                <w:szCs w:val="24"/>
                <w:lang w:eastAsia="zh-CN"/>
              </w:rPr>
              <w:t>20</w:t>
            </w:r>
            <w:r>
              <w:rPr>
                <w:b/>
                <w:bCs/>
                <w:szCs w:val="24"/>
                <w:lang w:eastAsia="zh-CN"/>
              </w:rPr>
              <w:t>22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年</w:t>
            </w:r>
            <w:r>
              <w:rPr>
                <w:b/>
                <w:bCs/>
                <w:szCs w:val="24"/>
                <w:lang w:eastAsia="zh-CN"/>
              </w:rPr>
              <w:t>9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月</w:t>
            </w:r>
            <w:r w:rsidRPr="000C2D61">
              <w:rPr>
                <w:b/>
                <w:bCs/>
                <w:szCs w:val="24"/>
                <w:lang w:eastAsia="zh-CN"/>
              </w:rPr>
              <w:t>2</w:t>
            </w:r>
            <w:r>
              <w:rPr>
                <w:b/>
                <w:bCs/>
                <w:szCs w:val="24"/>
                <w:lang w:eastAsia="zh-CN"/>
              </w:rPr>
              <w:t>6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</w:t>
            </w:r>
            <w:r w:rsidRPr="000C2D61">
              <w:rPr>
                <w:b/>
                <w:bCs/>
                <w:szCs w:val="24"/>
                <w:lang w:eastAsia="zh-CN"/>
              </w:rPr>
              <w:t>-1</w:t>
            </w:r>
            <w:r>
              <w:rPr>
                <w:b/>
                <w:bCs/>
                <w:szCs w:val="24"/>
                <w:lang w:eastAsia="zh-CN"/>
              </w:rPr>
              <w:t>0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月</w:t>
            </w:r>
            <w:r w:rsidRPr="000C2D61">
              <w:rPr>
                <w:b/>
                <w:bCs/>
                <w:szCs w:val="24"/>
                <w:lang w:eastAsia="zh-CN"/>
              </w:rPr>
              <w:t>1</w:t>
            </w:r>
            <w:r>
              <w:rPr>
                <w:b/>
                <w:bCs/>
                <w:szCs w:val="24"/>
                <w:lang w:eastAsia="zh-CN"/>
              </w:rPr>
              <w:t>4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日，</w:t>
            </w:r>
            <w:r w:rsidRPr="002554F9">
              <w:rPr>
                <w:rFonts w:ascii="SimSun" w:hAnsi="SimSun" w:hint="eastAsia"/>
                <w:b/>
                <w:bCs/>
                <w:szCs w:val="24"/>
                <w:lang w:eastAsia="zh-CN"/>
              </w:rPr>
              <w:t>布加勒斯特</w:t>
            </w:r>
            <w:bookmarkEnd w:id="0"/>
          </w:p>
        </w:tc>
        <w:tc>
          <w:tcPr>
            <w:tcW w:w="3120" w:type="dxa"/>
          </w:tcPr>
          <w:p w14:paraId="7933F894" w14:textId="2626208D" w:rsidR="00C710E5" w:rsidRPr="00622560" w:rsidRDefault="002554F9" w:rsidP="00223330">
            <w:bookmarkStart w:id="2" w:name="ditulogo"/>
            <w:bookmarkEnd w:id="2"/>
            <w:r>
              <w:rPr>
                <w:noProof/>
                <w:lang w:eastAsia="zh-CN"/>
              </w:rPr>
              <w:drawing>
                <wp:inline distT="0" distB="0" distL="0" distR="0" wp14:anchorId="1FBB99B7" wp14:editId="7B04C8CF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0E5" w:rsidRPr="00AC79BA" w14:paraId="4F42F07D" w14:textId="77777777" w:rsidTr="00223330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09E20A1" w14:textId="77777777" w:rsidR="00C710E5" w:rsidRPr="00617BE4" w:rsidRDefault="00C710E5" w:rsidP="0022333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D569FF3" w14:textId="77777777" w:rsidR="00C710E5" w:rsidRPr="00AC79BA" w:rsidRDefault="00C710E5" w:rsidP="00AC79BA">
            <w:pPr>
              <w:spacing w:after="48" w:line="240" w:lineRule="atLeast"/>
              <w:rPr>
                <w:b/>
                <w:smallCaps/>
                <w:szCs w:val="24"/>
              </w:rPr>
            </w:pPr>
          </w:p>
        </w:tc>
      </w:tr>
      <w:tr w:rsidR="00C710E5" w:rsidRPr="00C324A8" w14:paraId="21BF31F4" w14:textId="77777777" w:rsidTr="0022333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5610C2A0" w14:textId="77777777" w:rsidR="00C710E5" w:rsidRPr="00CB4E5A" w:rsidRDefault="00C710E5" w:rsidP="0022333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C075E72" w14:textId="77777777" w:rsidR="00C710E5" w:rsidRPr="00CB4E5A" w:rsidRDefault="00C710E5" w:rsidP="0022333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0C0900" w:rsidRPr="00C324A8" w14:paraId="47426B87" w14:textId="77777777" w:rsidTr="00223330">
        <w:trPr>
          <w:cantSplit/>
          <w:trHeight w:val="23"/>
        </w:trPr>
        <w:tc>
          <w:tcPr>
            <w:tcW w:w="6911" w:type="dxa"/>
          </w:tcPr>
          <w:p w14:paraId="3EEC1EC1" w14:textId="64922430" w:rsidR="000C0900" w:rsidRPr="007F0374" w:rsidRDefault="000077F8" w:rsidP="000C0900">
            <w:pPr>
              <w:pStyle w:val="Committee"/>
              <w:framePr w:hSpace="0" w:wrap="auto" w:hAnchor="text" w:yAlign="inline"/>
            </w:pPr>
            <w:proofErr w:type="spellStart"/>
            <w:r>
              <w:rPr>
                <w:rFonts w:hint="eastAsia"/>
              </w:rPr>
              <w:t>全体会议</w:t>
            </w:r>
            <w:proofErr w:type="spellEnd"/>
          </w:p>
        </w:tc>
        <w:tc>
          <w:tcPr>
            <w:tcW w:w="3120" w:type="dxa"/>
          </w:tcPr>
          <w:p w14:paraId="0364A609" w14:textId="67DA4DCA" w:rsidR="000C0900" w:rsidRPr="007F0374" w:rsidRDefault="000077F8" w:rsidP="000C0900">
            <w:pPr>
              <w:spacing w:before="0"/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 w:hint="eastAsia"/>
                <w:b/>
                <w:szCs w:val="24"/>
              </w:rPr>
              <w:t>文件</w:t>
            </w:r>
            <w:proofErr w:type="spellEnd"/>
            <w:r>
              <w:rPr>
                <w:rFonts w:cstheme="minorHAnsi"/>
                <w:b/>
                <w:szCs w:val="24"/>
              </w:rPr>
              <w:t xml:space="preserve"> </w:t>
            </w:r>
            <w:r w:rsidR="00984D27">
              <w:rPr>
                <w:rFonts w:cstheme="minorHAnsi"/>
                <w:b/>
                <w:szCs w:val="24"/>
              </w:rPr>
              <w:t>208</w:t>
            </w:r>
            <w:r>
              <w:rPr>
                <w:rFonts w:cstheme="minorHAnsi"/>
                <w:b/>
                <w:szCs w:val="24"/>
              </w:rPr>
              <w:t>-C</w:t>
            </w:r>
          </w:p>
        </w:tc>
      </w:tr>
      <w:tr w:rsidR="00FC2542" w:rsidRPr="00C324A8" w14:paraId="339166C0" w14:textId="77777777" w:rsidTr="00223330">
        <w:trPr>
          <w:cantSplit/>
          <w:trHeight w:val="23"/>
        </w:trPr>
        <w:tc>
          <w:tcPr>
            <w:tcW w:w="6911" w:type="dxa"/>
          </w:tcPr>
          <w:p w14:paraId="5A240617" w14:textId="5D655A66" w:rsidR="00FC2542" w:rsidRPr="007F0374" w:rsidRDefault="00FC2542" w:rsidP="00FC2542">
            <w:pPr>
              <w:spacing w:before="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14:paraId="330A7759" w14:textId="4F710DBB" w:rsidR="00FC2542" w:rsidRPr="007F0374" w:rsidRDefault="000077F8" w:rsidP="00FC2542">
            <w:pPr>
              <w:spacing w:before="0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202</w:t>
            </w:r>
            <w:r w:rsidR="00984D27">
              <w:rPr>
                <w:rFonts w:cstheme="minorHAnsi"/>
                <w:b/>
                <w:bCs/>
                <w:szCs w:val="24"/>
              </w:rPr>
              <w:t>2</w:t>
            </w:r>
            <w:r>
              <w:rPr>
                <w:rFonts w:cstheme="minorHAnsi" w:hint="eastAsia"/>
                <w:b/>
                <w:bCs/>
                <w:szCs w:val="24"/>
              </w:rPr>
              <w:t>年</w:t>
            </w:r>
            <w:r w:rsidR="00984D27">
              <w:rPr>
                <w:rFonts w:cstheme="minorHAnsi"/>
                <w:b/>
                <w:bCs/>
                <w:szCs w:val="24"/>
              </w:rPr>
              <w:t>11</w:t>
            </w:r>
            <w:r>
              <w:rPr>
                <w:rFonts w:cstheme="minorHAnsi" w:hint="eastAsia"/>
                <w:b/>
                <w:bCs/>
                <w:szCs w:val="24"/>
              </w:rPr>
              <w:t>月</w:t>
            </w:r>
            <w:r w:rsidR="00984D27">
              <w:rPr>
                <w:rFonts w:cstheme="minorHAnsi"/>
                <w:b/>
                <w:bCs/>
                <w:szCs w:val="24"/>
              </w:rPr>
              <w:t>2</w:t>
            </w:r>
            <w:r>
              <w:rPr>
                <w:rFonts w:cstheme="minorHAnsi" w:hint="eastAsia"/>
                <w:b/>
                <w:bCs/>
                <w:szCs w:val="24"/>
              </w:rPr>
              <w:t>日</w:t>
            </w:r>
          </w:p>
        </w:tc>
      </w:tr>
      <w:tr w:rsidR="00FC2542" w:rsidRPr="00C324A8" w14:paraId="166C37A6" w14:textId="77777777" w:rsidTr="00223330">
        <w:trPr>
          <w:cantSplit/>
          <w:trHeight w:val="23"/>
        </w:trPr>
        <w:tc>
          <w:tcPr>
            <w:tcW w:w="6911" w:type="dxa"/>
          </w:tcPr>
          <w:p w14:paraId="6C1FB049" w14:textId="77777777" w:rsidR="00FC2542" w:rsidRPr="007F0374" w:rsidRDefault="00FC2542" w:rsidP="00FC2542">
            <w:pPr>
              <w:spacing w:before="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14:paraId="16BAC6E0" w14:textId="491F9793" w:rsidR="00FC2542" w:rsidRPr="007F0374" w:rsidRDefault="000077F8" w:rsidP="00FC2542">
            <w:pPr>
              <w:spacing w:before="0"/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 w:hint="eastAsia"/>
                <w:b/>
                <w:bCs/>
                <w:szCs w:val="24"/>
              </w:rPr>
              <w:t>原文：英文</w:t>
            </w:r>
            <w:proofErr w:type="spellEnd"/>
          </w:p>
        </w:tc>
      </w:tr>
      <w:tr w:rsidR="00C710E5" w:rsidRPr="00C324A8" w14:paraId="1693E50B" w14:textId="77777777" w:rsidTr="00223330">
        <w:trPr>
          <w:cantSplit/>
          <w:trHeight w:val="23"/>
        </w:trPr>
        <w:tc>
          <w:tcPr>
            <w:tcW w:w="10031" w:type="dxa"/>
            <w:gridSpan w:val="2"/>
          </w:tcPr>
          <w:p w14:paraId="509F9E97" w14:textId="77777777" w:rsidR="00C710E5" w:rsidRDefault="00C710E5" w:rsidP="00223330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710E5" w14:paraId="2E27296C" w14:textId="77777777" w:rsidTr="00223330">
        <w:trPr>
          <w:cantSplit/>
        </w:trPr>
        <w:tc>
          <w:tcPr>
            <w:tcW w:w="10031" w:type="dxa"/>
            <w:gridSpan w:val="2"/>
          </w:tcPr>
          <w:p w14:paraId="189BDAD7" w14:textId="4E00A9EB" w:rsidR="00C710E5" w:rsidRPr="001445CA" w:rsidRDefault="001445CA" w:rsidP="004C6775">
            <w:pPr>
              <w:pStyle w:val="Title1"/>
              <w:rPr>
                <w:lang w:eastAsia="zh-CN"/>
              </w:rPr>
            </w:pPr>
            <w:bookmarkStart w:id="4" w:name="dtitle1" w:colFirst="0" w:colLast="0"/>
            <w:bookmarkEnd w:id="1"/>
            <w:bookmarkEnd w:id="3"/>
            <w:r w:rsidRPr="001445CA">
              <w:rPr>
                <w:rFonts w:hint="eastAsia"/>
                <w:lang w:eastAsia="zh-CN"/>
              </w:rPr>
              <w:t>第十八次全体会议</w:t>
            </w:r>
            <w:r w:rsidR="004C6775">
              <w:rPr>
                <w:lang w:eastAsia="zh-CN"/>
              </w:rPr>
              <w:br/>
            </w:r>
            <w:r w:rsidRPr="001445CA">
              <w:rPr>
                <w:rFonts w:hint="eastAsia"/>
                <w:lang w:eastAsia="zh-CN"/>
              </w:rPr>
              <w:t>会议记录</w:t>
            </w:r>
          </w:p>
        </w:tc>
      </w:tr>
      <w:tr w:rsidR="00C710E5" w14:paraId="7E022295" w14:textId="77777777" w:rsidTr="00223330">
        <w:trPr>
          <w:cantSplit/>
        </w:trPr>
        <w:tc>
          <w:tcPr>
            <w:tcW w:w="10031" w:type="dxa"/>
            <w:gridSpan w:val="2"/>
          </w:tcPr>
          <w:p w14:paraId="2F6CDA5E" w14:textId="6F34A0A1" w:rsidR="00C710E5" w:rsidRPr="003009B9" w:rsidRDefault="001445CA" w:rsidP="00223330">
            <w:pPr>
              <w:pStyle w:val="Title2"/>
              <w:rPr>
                <w:szCs w:val="28"/>
              </w:rPr>
            </w:pPr>
            <w:bookmarkStart w:id="5" w:name="dtitle2" w:colFirst="0" w:colLast="0"/>
            <w:bookmarkEnd w:id="4"/>
            <w:r w:rsidRPr="003009B9">
              <w:rPr>
                <w:rFonts w:hint="eastAsia"/>
                <w:szCs w:val="28"/>
              </w:rPr>
              <w:t>20</w:t>
            </w:r>
            <w:r w:rsidRPr="003009B9">
              <w:rPr>
                <w:szCs w:val="28"/>
              </w:rPr>
              <w:t>22</w:t>
            </w:r>
            <w:r w:rsidRPr="003009B9">
              <w:rPr>
                <w:rFonts w:hint="eastAsia"/>
                <w:szCs w:val="28"/>
              </w:rPr>
              <w:t>年</w:t>
            </w:r>
            <w:r w:rsidRPr="003009B9">
              <w:rPr>
                <w:rFonts w:hint="eastAsia"/>
                <w:szCs w:val="28"/>
              </w:rPr>
              <w:t>1</w:t>
            </w:r>
            <w:r w:rsidRPr="003009B9">
              <w:rPr>
                <w:szCs w:val="28"/>
              </w:rPr>
              <w:t>0</w:t>
            </w:r>
            <w:r w:rsidRPr="003009B9">
              <w:rPr>
                <w:rFonts w:hint="eastAsia"/>
                <w:szCs w:val="28"/>
              </w:rPr>
              <w:t>月</w:t>
            </w:r>
            <w:r w:rsidRPr="003009B9">
              <w:rPr>
                <w:szCs w:val="28"/>
              </w:rPr>
              <w:t>14</w:t>
            </w:r>
            <w:proofErr w:type="spellStart"/>
            <w:r w:rsidRPr="003009B9">
              <w:rPr>
                <w:rFonts w:hint="eastAsia"/>
                <w:szCs w:val="28"/>
              </w:rPr>
              <w:t>日（星期五</w:t>
            </w:r>
            <w:proofErr w:type="spellEnd"/>
            <w:r w:rsidRPr="003009B9">
              <w:rPr>
                <w:rFonts w:hint="eastAsia"/>
                <w:szCs w:val="28"/>
              </w:rPr>
              <w:t>），</w:t>
            </w:r>
            <w:r w:rsidRPr="003009B9">
              <w:rPr>
                <w:szCs w:val="28"/>
              </w:rPr>
              <w:t>08</w:t>
            </w:r>
            <w:r w:rsidRPr="003009B9">
              <w:rPr>
                <w:rFonts w:hint="eastAsia"/>
                <w:szCs w:val="28"/>
              </w:rPr>
              <w:t>:</w:t>
            </w:r>
            <w:r w:rsidRPr="003009B9">
              <w:rPr>
                <w:szCs w:val="28"/>
              </w:rPr>
              <w:t>35</w:t>
            </w:r>
          </w:p>
        </w:tc>
      </w:tr>
      <w:tr w:rsidR="00C710E5" w14:paraId="178F54CC" w14:textId="77777777" w:rsidTr="00223330">
        <w:trPr>
          <w:cantSplit/>
        </w:trPr>
        <w:tc>
          <w:tcPr>
            <w:tcW w:w="10031" w:type="dxa"/>
            <w:gridSpan w:val="2"/>
          </w:tcPr>
          <w:p w14:paraId="32F5B78C" w14:textId="209D4A85" w:rsidR="00C710E5" w:rsidRPr="003009B9" w:rsidRDefault="001445CA" w:rsidP="008A4473">
            <w:pPr>
              <w:pStyle w:val="Agendaitem"/>
              <w:spacing w:after="200"/>
              <w:rPr>
                <w:szCs w:val="28"/>
              </w:rPr>
            </w:pPr>
            <w:bookmarkStart w:id="6" w:name="dtitle3" w:colFirst="0" w:colLast="0"/>
            <w:bookmarkEnd w:id="5"/>
            <w:r w:rsidRPr="003009B9">
              <w:rPr>
                <w:rFonts w:hint="eastAsia"/>
                <w:b/>
                <w:szCs w:val="28"/>
                <w:lang w:val="en-GB"/>
              </w:rPr>
              <w:t>主席</w:t>
            </w:r>
            <w:r w:rsidRPr="003009B9">
              <w:rPr>
                <w:rFonts w:hint="eastAsia"/>
                <w:szCs w:val="28"/>
                <w:lang w:val="en-GB"/>
              </w:rPr>
              <w:t>：</w:t>
            </w:r>
            <w:r w:rsidRPr="003009B9">
              <w:rPr>
                <w:bCs/>
                <w:szCs w:val="28"/>
                <w:lang w:val="en-CA"/>
              </w:rPr>
              <w:t xml:space="preserve">Sabin </w:t>
            </w:r>
            <w:proofErr w:type="spellStart"/>
            <w:r w:rsidRPr="003009B9">
              <w:rPr>
                <w:bCs/>
                <w:szCs w:val="28"/>
                <w:lang w:val="en-CA"/>
              </w:rPr>
              <w:t>Sărmaș</w:t>
            </w:r>
            <w:proofErr w:type="spellEnd"/>
            <w:r w:rsidRPr="003009B9">
              <w:rPr>
                <w:rFonts w:hint="eastAsia"/>
                <w:bCs/>
                <w:szCs w:val="28"/>
                <w:lang w:val="en-CA"/>
              </w:rPr>
              <w:t>先生（</w:t>
            </w:r>
            <w:r w:rsidRPr="003009B9">
              <w:rPr>
                <w:bCs/>
                <w:szCs w:val="28"/>
                <w:lang w:val="en-CA"/>
              </w:rPr>
              <w:t>罗马尼亚</w:t>
            </w:r>
            <w:r w:rsidRPr="003009B9">
              <w:rPr>
                <w:rFonts w:hint="eastAsia"/>
                <w:bCs/>
                <w:szCs w:val="28"/>
                <w:lang w:val="en-CA"/>
              </w:rPr>
              <w:t>）</w:t>
            </w:r>
          </w:p>
        </w:tc>
      </w:tr>
      <w:bookmarkEnd w:id="6"/>
    </w:tbl>
    <w:tbl>
      <w:tblPr>
        <w:tblW w:w="10031" w:type="dxa"/>
        <w:tblLook w:val="0000" w:firstRow="0" w:lastRow="0" w:firstColumn="0" w:lastColumn="0" w:noHBand="0" w:noVBand="0"/>
      </w:tblPr>
      <w:tblGrid>
        <w:gridCol w:w="534"/>
        <w:gridCol w:w="7164"/>
        <w:gridCol w:w="2333"/>
      </w:tblGrid>
      <w:tr w:rsidR="001445CA" w:rsidRPr="001445CA" w14:paraId="27AC9273" w14:textId="77777777" w:rsidTr="00E2211A">
        <w:tc>
          <w:tcPr>
            <w:tcW w:w="534" w:type="dxa"/>
          </w:tcPr>
          <w:p w14:paraId="0DC7AEFA" w14:textId="77777777" w:rsidR="001445CA" w:rsidRPr="001445CA" w:rsidRDefault="001445CA" w:rsidP="001445CA">
            <w:pPr>
              <w:rPr>
                <w:b/>
                <w:lang w:eastAsia="zh-CN"/>
              </w:rPr>
            </w:pPr>
          </w:p>
        </w:tc>
        <w:tc>
          <w:tcPr>
            <w:tcW w:w="7164" w:type="dxa"/>
          </w:tcPr>
          <w:p w14:paraId="4090738E" w14:textId="77777777" w:rsidR="001445CA" w:rsidRPr="001445CA" w:rsidRDefault="001445CA" w:rsidP="001445CA">
            <w:pPr>
              <w:rPr>
                <w:b/>
                <w:lang w:eastAsia="zh-CN"/>
              </w:rPr>
            </w:pPr>
            <w:r w:rsidRPr="001445CA">
              <w:rPr>
                <w:rFonts w:hint="eastAsia"/>
                <w:b/>
                <w:lang w:eastAsia="zh-CN"/>
              </w:rPr>
              <w:t>议题</w:t>
            </w:r>
          </w:p>
        </w:tc>
        <w:tc>
          <w:tcPr>
            <w:tcW w:w="2333" w:type="dxa"/>
          </w:tcPr>
          <w:p w14:paraId="00ADD40C" w14:textId="77777777" w:rsidR="001445CA" w:rsidRPr="001445CA" w:rsidRDefault="001445CA" w:rsidP="001445CA">
            <w:pPr>
              <w:rPr>
                <w:b/>
                <w:lang w:eastAsia="zh-CN"/>
              </w:rPr>
            </w:pPr>
            <w:r w:rsidRPr="001445CA">
              <w:rPr>
                <w:rFonts w:hint="eastAsia"/>
                <w:b/>
                <w:lang w:eastAsia="zh-CN"/>
              </w:rPr>
              <w:t>文件</w:t>
            </w:r>
          </w:p>
        </w:tc>
      </w:tr>
      <w:tr w:rsidR="001445CA" w:rsidRPr="001445CA" w14:paraId="0EB3959F" w14:textId="77777777" w:rsidTr="00E2211A">
        <w:tc>
          <w:tcPr>
            <w:tcW w:w="534" w:type="dxa"/>
          </w:tcPr>
          <w:p w14:paraId="227B0133" w14:textId="77777777" w:rsidR="001445CA" w:rsidRPr="001445CA" w:rsidRDefault="001445CA" w:rsidP="001445CA">
            <w:pPr>
              <w:rPr>
                <w:lang w:eastAsia="zh-CN"/>
              </w:rPr>
            </w:pPr>
            <w:r w:rsidRPr="001445CA">
              <w:rPr>
                <w:lang w:eastAsia="zh-CN"/>
              </w:rPr>
              <w:t>1</w:t>
            </w:r>
          </w:p>
        </w:tc>
        <w:tc>
          <w:tcPr>
            <w:tcW w:w="7164" w:type="dxa"/>
          </w:tcPr>
          <w:p w14:paraId="63E9C214" w14:textId="77777777" w:rsidR="001445CA" w:rsidRPr="001445CA" w:rsidRDefault="001445CA" w:rsidP="001445CA">
            <w:pPr>
              <w:rPr>
                <w:lang w:eastAsia="zh-CN"/>
              </w:rPr>
            </w:pPr>
            <w:r w:rsidRPr="001445CA">
              <w:rPr>
                <w:rFonts w:hint="eastAsia"/>
                <w:lang w:eastAsia="zh-CN"/>
              </w:rPr>
              <w:t>声明</w:t>
            </w:r>
          </w:p>
        </w:tc>
        <w:tc>
          <w:tcPr>
            <w:tcW w:w="2333" w:type="dxa"/>
          </w:tcPr>
          <w:p w14:paraId="19C75278" w14:textId="68047D0B" w:rsidR="001445CA" w:rsidRPr="001445CA" w:rsidRDefault="004C6775" w:rsidP="001445CA">
            <w:pPr>
              <w:rPr>
                <w:lang w:eastAsia="zh-CN"/>
              </w:rPr>
            </w:pPr>
            <w:hyperlink r:id="rId7" w:history="1">
              <w:r w:rsidR="001445CA" w:rsidRPr="00CE6934">
                <w:rPr>
                  <w:rStyle w:val="Hyperlink"/>
                  <w:rFonts w:eastAsia="Times New Roman"/>
                  <w:szCs w:val="24"/>
                  <w:lang w:val="en-US"/>
                </w:rPr>
                <w:t>199(Rev.1)</w:t>
              </w:r>
            </w:hyperlink>
          </w:p>
        </w:tc>
      </w:tr>
      <w:tr w:rsidR="001445CA" w:rsidRPr="001445CA" w14:paraId="0F30EBFC" w14:textId="77777777" w:rsidTr="00FC3FB3">
        <w:trPr>
          <w:trHeight w:val="563"/>
        </w:trPr>
        <w:tc>
          <w:tcPr>
            <w:tcW w:w="534" w:type="dxa"/>
          </w:tcPr>
          <w:p w14:paraId="1A7FA7F1" w14:textId="77777777" w:rsidR="001445CA" w:rsidRPr="001445CA" w:rsidRDefault="001445CA" w:rsidP="001445CA">
            <w:pPr>
              <w:rPr>
                <w:lang w:eastAsia="zh-CN"/>
              </w:rPr>
            </w:pPr>
            <w:r w:rsidRPr="001445CA">
              <w:rPr>
                <w:lang w:eastAsia="zh-CN"/>
              </w:rPr>
              <w:t>2</w:t>
            </w:r>
          </w:p>
        </w:tc>
        <w:tc>
          <w:tcPr>
            <w:tcW w:w="7164" w:type="dxa"/>
          </w:tcPr>
          <w:p w14:paraId="2E5A7E5A" w14:textId="4E806866" w:rsidR="001445CA" w:rsidRPr="001445CA" w:rsidRDefault="001445CA" w:rsidP="001445CA">
            <w:pPr>
              <w:rPr>
                <w:lang w:eastAsia="zh-CN"/>
              </w:rPr>
            </w:pPr>
            <w:r w:rsidRPr="001445CA">
              <w:rPr>
                <w:rFonts w:hint="eastAsia"/>
                <w:lang w:val="fr-CH" w:eastAsia="zh-CN"/>
              </w:rPr>
              <w:t>交存附加声明的</w:t>
            </w:r>
            <w:r w:rsidR="00FC3FB3">
              <w:rPr>
                <w:rFonts w:hint="eastAsia"/>
                <w:lang w:val="fr-CH" w:eastAsia="zh-CN"/>
              </w:rPr>
              <w:t>时限</w:t>
            </w:r>
          </w:p>
        </w:tc>
        <w:tc>
          <w:tcPr>
            <w:tcW w:w="2333" w:type="dxa"/>
          </w:tcPr>
          <w:p w14:paraId="60AE0634" w14:textId="77777777" w:rsidR="001445CA" w:rsidRPr="001445CA" w:rsidRDefault="001445CA" w:rsidP="001445CA">
            <w:pPr>
              <w:rPr>
                <w:lang w:eastAsia="zh-CN"/>
              </w:rPr>
            </w:pPr>
            <w:r w:rsidRPr="001445CA">
              <w:rPr>
                <w:lang w:eastAsia="zh-CN"/>
              </w:rPr>
              <w:t>-</w:t>
            </w:r>
          </w:p>
        </w:tc>
      </w:tr>
    </w:tbl>
    <w:p w14:paraId="381BE513" w14:textId="77777777" w:rsidR="001445CA" w:rsidRDefault="001445CA" w:rsidP="00231ABC">
      <w:pPr>
        <w:rPr>
          <w:lang w:val="en-US" w:eastAsia="zh-CN"/>
        </w:rPr>
      </w:pPr>
    </w:p>
    <w:p w14:paraId="637267FB" w14:textId="77777777" w:rsidR="00C710E5" w:rsidRDefault="00C710E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en-US" w:eastAsia="zh-CN"/>
        </w:rPr>
      </w:pPr>
      <w:r>
        <w:rPr>
          <w:lang w:val="en-US" w:eastAsia="zh-CN"/>
        </w:rPr>
        <w:br w:type="page"/>
      </w:r>
    </w:p>
    <w:p w14:paraId="1C9BA3CE" w14:textId="2346B594" w:rsidR="000159F2" w:rsidRPr="000E4354" w:rsidRDefault="000159F2" w:rsidP="000159F2">
      <w:pPr>
        <w:pStyle w:val="Heading1"/>
        <w:rPr>
          <w:rFonts w:eastAsia="Times New Roman"/>
          <w:bCs/>
          <w:szCs w:val="24"/>
          <w:lang w:val="en-US" w:eastAsia="zh-CN"/>
        </w:rPr>
      </w:pPr>
      <w:bookmarkStart w:id="7" w:name="_Hlk116656777"/>
      <w:r>
        <w:rPr>
          <w:rFonts w:eastAsia="Times New Roman"/>
          <w:szCs w:val="24"/>
          <w:lang w:val="en-US" w:eastAsia="zh-CN"/>
        </w:rPr>
        <w:lastRenderedPageBreak/>
        <w:t>1</w:t>
      </w:r>
      <w:r w:rsidRPr="005C04DA">
        <w:rPr>
          <w:rFonts w:eastAsia="Times New Roman"/>
          <w:bCs/>
          <w:szCs w:val="24"/>
          <w:lang w:val="en-US" w:eastAsia="zh-CN"/>
        </w:rPr>
        <w:tab/>
      </w:r>
      <w:r w:rsidR="00FC3FB3">
        <w:rPr>
          <w:rFonts w:ascii="SimSun" w:hAnsi="SimSun" w:cs="SimSun" w:hint="eastAsia"/>
          <w:bCs/>
          <w:szCs w:val="24"/>
          <w:lang w:val="en-US" w:eastAsia="zh-CN"/>
        </w:rPr>
        <w:t>声明（</w:t>
      </w:r>
      <w:hyperlink r:id="rId8" w:history="1">
        <w:r w:rsidRPr="00ED5C59">
          <w:rPr>
            <w:rStyle w:val="Hyperlink"/>
            <w:rFonts w:eastAsia="Times New Roman" w:cstheme="minorHAnsi"/>
            <w:bCs/>
            <w:szCs w:val="24"/>
            <w:lang w:val="en-US" w:eastAsia="zh-CN"/>
          </w:rPr>
          <w:t>199(Rev.1)</w:t>
        </w:r>
      </w:hyperlink>
      <w:r w:rsidR="00FC3FB3">
        <w:rPr>
          <w:rFonts w:ascii="SimSun" w:hAnsi="SimSun" w:cs="SimSun" w:hint="eastAsia"/>
          <w:bCs/>
          <w:szCs w:val="24"/>
          <w:lang w:val="en-US" w:eastAsia="zh-CN"/>
        </w:rPr>
        <w:t>号文件）</w:t>
      </w:r>
    </w:p>
    <w:p w14:paraId="19E7D35B" w14:textId="798CD61C" w:rsidR="000159F2" w:rsidRPr="004C6775" w:rsidRDefault="000159F2" w:rsidP="000159F2">
      <w:pPr>
        <w:spacing w:before="240" w:after="120"/>
        <w:rPr>
          <w:rFonts w:cs="Calibri"/>
          <w:szCs w:val="24"/>
          <w:lang w:eastAsia="zh-CN"/>
        </w:rPr>
      </w:pPr>
      <w:r w:rsidRPr="004C6775">
        <w:rPr>
          <w:rFonts w:cs="Calibri"/>
          <w:szCs w:val="24"/>
          <w:lang w:eastAsia="zh-CN"/>
        </w:rPr>
        <w:t>1.1</w:t>
      </w:r>
      <w:r w:rsidRPr="004C6775">
        <w:rPr>
          <w:rFonts w:cs="Calibri"/>
          <w:szCs w:val="24"/>
          <w:lang w:eastAsia="zh-CN"/>
        </w:rPr>
        <w:tab/>
      </w:r>
      <w:r w:rsidR="00182F24" w:rsidRPr="004C6775">
        <w:rPr>
          <w:rFonts w:cs="Calibri" w:hint="eastAsia"/>
          <w:b/>
          <w:bCs/>
          <w:szCs w:val="24"/>
          <w:lang w:eastAsia="zh-CN"/>
        </w:rPr>
        <w:t>主席</w:t>
      </w:r>
      <w:r w:rsidR="00182F24" w:rsidRPr="004C6775">
        <w:rPr>
          <w:rFonts w:cs="Calibri" w:hint="eastAsia"/>
          <w:szCs w:val="24"/>
          <w:lang w:eastAsia="zh-CN"/>
        </w:rPr>
        <w:t>在</w:t>
      </w:r>
      <w:r w:rsidR="00182F24" w:rsidRPr="004C6775">
        <w:rPr>
          <w:rFonts w:cs="Calibri" w:hint="eastAsia"/>
          <w:szCs w:val="24"/>
          <w:lang w:eastAsia="zh-CN"/>
        </w:rPr>
        <w:t>199(Rev.</w:t>
      </w:r>
      <w:proofErr w:type="gramStart"/>
      <w:r w:rsidR="00182F24" w:rsidRPr="004C6775">
        <w:rPr>
          <w:rFonts w:cs="Calibri" w:hint="eastAsia"/>
          <w:szCs w:val="24"/>
          <w:lang w:eastAsia="zh-CN"/>
        </w:rPr>
        <w:t>2)</w:t>
      </w:r>
      <w:r w:rsidR="00182F24" w:rsidRPr="004C6775">
        <w:rPr>
          <w:rFonts w:cs="Calibri" w:hint="eastAsia"/>
          <w:szCs w:val="24"/>
          <w:lang w:eastAsia="zh-CN"/>
        </w:rPr>
        <w:t>号文件以国际电联所有六种语文提供之前</w:t>
      </w:r>
      <w:proofErr w:type="gramEnd"/>
      <w:r w:rsidR="00182F24" w:rsidRPr="004C6775">
        <w:rPr>
          <w:rFonts w:cs="Calibri" w:hint="eastAsia"/>
          <w:szCs w:val="24"/>
          <w:lang w:eastAsia="zh-CN"/>
        </w:rPr>
        <w:t>，请全体会议将</w:t>
      </w:r>
      <w:r w:rsidR="00182F24" w:rsidRPr="004C6775">
        <w:rPr>
          <w:rFonts w:cs="Calibri" w:hint="eastAsia"/>
          <w:szCs w:val="24"/>
          <w:lang w:eastAsia="zh-CN"/>
        </w:rPr>
        <w:t>199(Rev.1)</w:t>
      </w:r>
      <w:r w:rsidR="00182F24" w:rsidRPr="004C6775">
        <w:rPr>
          <w:rFonts w:cs="Calibri" w:hint="eastAsia"/>
          <w:szCs w:val="24"/>
          <w:lang w:eastAsia="zh-CN"/>
        </w:rPr>
        <w:t>号文件记录在案，各代表团之后应以</w:t>
      </w:r>
      <w:r w:rsidR="00182F24" w:rsidRPr="004C6775">
        <w:rPr>
          <w:rFonts w:cs="Calibri" w:hint="eastAsia"/>
          <w:szCs w:val="24"/>
          <w:lang w:eastAsia="zh-CN"/>
        </w:rPr>
        <w:t>199(Rev.2)</w:t>
      </w:r>
      <w:r w:rsidR="00182F24" w:rsidRPr="004C6775">
        <w:rPr>
          <w:rFonts w:cs="Calibri" w:hint="eastAsia"/>
          <w:szCs w:val="24"/>
          <w:lang w:eastAsia="zh-CN"/>
        </w:rPr>
        <w:t>号文件为基础拟定任何补充声明。</w:t>
      </w:r>
    </w:p>
    <w:p w14:paraId="6DA40267" w14:textId="47D77766" w:rsidR="000159F2" w:rsidRPr="004C6775" w:rsidRDefault="000159F2" w:rsidP="000159F2">
      <w:pPr>
        <w:spacing w:before="240" w:after="120"/>
        <w:rPr>
          <w:rFonts w:cs="Calibri"/>
          <w:b/>
          <w:szCs w:val="24"/>
          <w:lang w:val="en-US" w:eastAsia="zh-CN"/>
        </w:rPr>
      </w:pPr>
      <w:r w:rsidRPr="004C6775">
        <w:rPr>
          <w:rFonts w:cs="Calibri"/>
          <w:szCs w:val="24"/>
          <w:lang w:eastAsia="zh-CN"/>
        </w:rPr>
        <w:t>1.2</w:t>
      </w:r>
      <w:r w:rsidRPr="004C6775">
        <w:rPr>
          <w:rFonts w:cs="Calibri"/>
          <w:szCs w:val="24"/>
          <w:lang w:eastAsia="zh-CN"/>
        </w:rPr>
        <w:tab/>
      </w:r>
      <w:r w:rsidRPr="004C6775">
        <w:rPr>
          <w:rFonts w:cs="Calibri" w:hint="eastAsia"/>
          <w:szCs w:val="24"/>
          <w:lang w:eastAsia="zh-CN"/>
        </w:rPr>
        <w:t>会议将</w:t>
      </w:r>
      <w:r w:rsidR="00FC3FB3" w:rsidRPr="004C6775">
        <w:rPr>
          <w:rFonts w:cs="Calibri"/>
          <w:szCs w:val="24"/>
          <w:lang w:eastAsia="zh-CN"/>
        </w:rPr>
        <w:t>199(Rev.</w:t>
      </w:r>
      <w:proofErr w:type="gramStart"/>
      <w:r w:rsidR="00FC3FB3" w:rsidRPr="004C6775">
        <w:rPr>
          <w:rFonts w:cs="Calibri"/>
          <w:szCs w:val="24"/>
          <w:lang w:eastAsia="zh-CN"/>
        </w:rPr>
        <w:t>1)</w:t>
      </w:r>
      <w:r w:rsidRPr="004C6775">
        <w:rPr>
          <w:rFonts w:cs="Calibri" w:hint="eastAsia"/>
          <w:szCs w:val="24"/>
          <w:lang w:eastAsia="zh-CN"/>
        </w:rPr>
        <w:t>号文件中的声明</w:t>
      </w:r>
      <w:r w:rsidRPr="004C6775">
        <w:rPr>
          <w:rFonts w:cs="Calibri" w:hint="eastAsia"/>
          <w:b/>
          <w:bCs/>
          <w:szCs w:val="24"/>
          <w:lang w:eastAsia="zh-CN"/>
        </w:rPr>
        <w:t>记录在案</w:t>
      </w:r>
      <w:proofErr w:type="gramEnd"/>
      <w:r w:rsidRPr="004C6775">
        <w:rPr>
          <w:rFonts w:cs="Calibri" w:hint="eastAsia"/>
          <w:szCs w:val="24"/>
          <w:lang w:eastAsia="zh-CN"/>
        </w:rPr>
        <w:t>。</w:t>
      </w:r>
    </w:p>
    <w:p w14:paraId="47FD1A09" w14:textId="497EF387" w:rsidR="000159F2" w:rsidRPr="000159F2" w:rsidRDefault="000159F2" w:rsidP="000159F2">
      <w:pPr>
        <w:pStyle w:val="Heading1"/>
        <w:rPr>
          <w:lang w:val="en-US" w:eastAsia="zh-CN"/>
        </w:rPr>
      </w:pPr>
      <w:r>
        <w:rPr>
          <w:lang w:val="en-US" w:eastAsia="zh-CN"/>
        </w:rPr>
        <w:t>2</w:t>
      </w:r>
      <w:r>
        <w:rPr>
          <w:lang w:val="en-US" w:eastAsia="zh-CN"/>
        </w:rPr>
        <w:tab/>
      </w:r>
      <w:r w:rsidRPr="00BE7995">
        <w:rPr>
          <w:rFonts w:asciiTheme="minorEastAsia" w:eastAsiaTheme="minorEastAsia" w:hAnsiTheme="minorEastAsia" w:hint="eastAsia"/>
          <w:lang w:eastAsia="zh-CN"/>
        </w:rPr>
        <w:t>交存</w:t>
      </w:r>
      <w:r w:rsidR="00FC3FB3">
        <w:rPr>
          <w:rFonts w:asciiTheme="minorEastAsia" w:eastAsiaTheme="minorEastAsia" w:hAnsiTheme="minorEastAsia" w:hint="eastAsia"/>
          <w:lang w:eastAsia="zh-CN"/>
        </w:rPr>
        <w:t>补充</w:t>
      </w:r>
      <w:r w:rsidRPr="00BE7995">
        <w:rPr>
          <w:rFonts w:asciiTheme="minorEastAsia" w:eastAsiaTheme="minorEastAsia" w:hAnsiTheme="minorEastAsia" w:hint="eastAsia"/>
          <w:lang w:eastAsia="zh-CN"/>
        </w:rPr>
        <w:t>声明的</w:t>
      </w:r>
      <w:r w:rsidR="00FC3FB3">
        <w:rPr>
          <w:rFonts w:asciiTheme="minorEastAsia" w:eastAsiaTheme="minorEastAsia" w:hAnsiTheme="minorEastAsia" w:hint="eastAsia"/>
          <w:lang w:eastAsia="zh-CN"/>
        </w:rPr>
        <w:t>时限</w:t>
      </w:r>
    </w:p>
    <w:bookmarkEnd w:id="7"/>
    <w:p w14:paraId="39F15B19" w14:textId="77777777" w:rsidR="000159F2" w:rsidRPr="00BE7995" w:rsidRDefault="000159F2" w:rsidP="000159F2">
      <w:pPr>
        <w:snapToGrid w:val="0"/>
        <w:spacing w:after="120"/>
        <w:rPr>
          <w:szCs w:val="24"/>
          <w:lang w:eastAsia="zh-CN"/>
        </w:rPr>
      </w:pPr>
      <w:r w:rsidRPr="00BE7995">
        <w:rPr>
          <w:szCs w:val="24"/>
          <w:lang w:eastAsia="zh-CN"/>
        </w:rPr>
        <w:t>2.1</w:t>
      </w:r>
      <w:r w:rsidRPr="00BE7995">
        <w:rPr>
          <w:szCs w:val="24"/>
          <w:lang w:eastAsia="zh-CN"/>
        </w:rPr>
        <w:tab/>
      </w:r>
      <w:r w:rsidRPr="00BE7995">
        <w:rPr>
          <w:rFonts w:hint="eastAsia"/>
          <w:b/>
          <w:bCs/>
          <w:szCs w:val="24"/>
          <w:lang w:eastAsia="zh-CN"/>
        </w:rPr>
        <w:t>主席</w:t>
      </w:r>
      <w:r w:rsidRPr="00BE7995">
        <w:rPr>
          <w:rFonts w:hint="eastAsia"/>
          <w:szCs w:val="24"/>
          <w:lang w:eastAsia="zh-CN"/>
        </w:rPr>
        <w:t>宣布接受附加声明的时间至</w:t>
      </w:r>
      <w:r w:rsidRPr="00BE7995">
        <w:rPr>
          <w:szCs w:val="24"/>
          <w:lang w:eastAsia="zh-CN"/>
        </w:rPr>
        <w:t>10</w:t>
      </w:r>
      <w:r w:rsidRPr="00BE7995">
        <w:rPr>
          <w:rFonts w:hint="eastAsia"/>
          <w:szCs w:val="24"/>
          <w:lang w:eastAsia="zh-CN"/>
        </w:rPr>
        <w:t>:</w:t>
      </w:r>
      <w:r w:rsidRPr="00BE7995">
        <w:rPr>
          <w:szCs w:val="24"/>
          <w:lang w:eastAsia="zh-CN"/>
        </w:rPr>
        <w:t>45</w:t>
      </w:r>
      <w:r>
        <w:rPr>
          <w:rFonts w:hint="eastAsia"/>
          <w:szCs w:val="24"/>
          <w:lang w:eastAsia="zh-CN"/>
        </w:rPr>
        <w:t>时</w:t>
      </w:r>
      <w:r w:rsidRPr="00BE7995">
        <w:rPr>
          <w:rFonts w:hint="eastAsia"/>
          <w:szCs w:val="24"/>
          <w:lang w:eastAsia="zh-CN"/>
        </w:rPr>
        <w:t>；而这些声明仅限于对已交存声明的回应。</w:t>
      </w:r>
    </w:p>
    <w:p w14:paraId="7B40A06D" w14:textId="10268E90" w:rsidR="000159F2" w:rsidRPr="00BE7995" w:rsidRDefault="000159F2" w:rsidP="004F32EA">
      <w:pPr>
        <w:spacing w:before="360"/>
        <w:rPr>
          <w:b/>
          <w:bCs/>
          <w:lang w:eastAsia="zh-CN"/>
        </w:rPr>
      </w:pPr>
      <w:r w:rsidRPr="00BE7995">
        <w:rPr>
          <w:rFonts w:hint="eastAsia"/>
          <w:b/>
          <w:bCs/>
          <w:lang w:eastAsia="zh-CN"/>
        </w:rPr>
        <w:t>会议于</w:t>
      </w:r>
      <w:r w:rsidRPr="00BE7995">
        <w:rPr>
          <w:b/>
          <w:bCs/>
          <w:lang w:eastAsia="zh-CN"/>
        </w:rPr>
        <w:t>0</w:t>
      </w:r>
      <w:r>
        <w:rPr>
          <w:b/>
          <w:bCs/>
          <w:lang w:eastAsia="zh-CN"/>
        </w:rPr>
        <w:t>8</w:t>
      </w:r>
      <w:r w:rsidRPr="00BE7995">
        <w:rPr>
          <w:rFonts w:hint="eastAsia"/>
          <w:b/>
          <w:bCs/>
          <w:lang w:eastAsia="zh-CN"/>
        </w:rPr>
        <w:t>时</w:t>
      </w:r>
      <w:r w:rsidRPr="00BE7995">
        <w:rPr>
          <w:b/>
          <w:bCs/>
          <w:lang w:eastAsia="zh-CN"/>
        </w:rPr>
        <w:t>4</w:t>
      </w:r>
      <w:r>
        <w:rPr>
          <w:b/>
          <w:bCs/>
          <w:lang w:eastAsia="zh-CN"/>
        </w:rPr>
        <w:t>5</w:t>
      </w:r>
      <w:r w:rsidRPr="00BE7995">
        <w:rPr>
          <w:rFonts w:hint="eastAsia"/>
          <w:b/>
          <w:bCs/>
          <w:lang w:eastAsia="zh-CN"/>
        </w:rPr>
        <w:t>分结束。</w:t>
      </w:r>
    </w:p>
    <w:p w14:paraId="6F5B4EBF" w14:textId="59F43E29" w:rsidR="000159F2" w:rsidRPr="00BE7995" w:rsidRDefault="000159F2" w:rsidP="004F32EA">
      <w:pPr>
        <w:pStyle w:val="Normalpv"/>
        <w:tabs>
          <w:tab w:val="clear" w:pos="794"/>
          <w:tab w:val="clear" w:pos="1191"/>
          <w:tab w:val="clear" w:pos="1588"/>
          <w:tab w:val="clear" w:pos="1985"/>
          <w:tab w:val="left" w:pos="6804"/>
        </w:tabs>
        <w:spacing w:before="720"/>
        <w:rPr>
          <w:lang w:val="en-US" w:eastAsia="zh-CN"/>
        </w:rPr>
      </w:pPr>
      <w:r w:rsidRPr="00BE7995">
        <w:rPr>
          <w:rFonts w:hint="eastAsia"/>
          <w:lang w:val="en-US" w:eastAsia="zh-CN"/>
        </w:rPr>
        <w:t>秘书长：</w:t>
      </w:r>
      <w:r w:rsidRPr="00BE7995">
        <w:rPr>
          <w:rFonts w:hint="eastAsia"/>
          <w:lang w:val="en-US" w:eastAsia="zh-CN"/>
        </w:rPr>
        <w:tab/>
      </w:r>
      <w:r w:rsidRPr="00BE7995">
        <w:rPr>
          <w:rFonts w:hint="eastAsia"/>
          <w:lang w:val="en-US" w:eastAsia="zh-CN"/>
        </w:rPr>
        <w:t>主席：</w:t>
      </w:r>
      <w:r w:rsidRPr="00BE7995">
        <w:rPr>
          <w:lang w:val="en-US" w:eastAsia="zh-CN"/>
        </w:rPr>
        <w:br/>
      </w:r>
      <w:r w:rsidRPr="00BE7995">
        <w:rPr>
          <w:rFonts w:hint="eastAsia"/>
          <w:lang w:val="en-US" w:eastAsia="zh-CN"/>
        </w:rPr>
        <w:t>赵厚麟</w:t>
      </w:r>
      <w:r w:rsidRPr="00BE7995">
        <w:rPr>
          <w:lang w:val="en-US" w:eastAsia="zh-CN"/>
        </w:rPr>
        <w:tab/>
      </w:r>
      <w:r w:rsidRPr="000159F2">
        <w:rPr>
          <w:lang w:val="en-CA" w:eastAsia="zh-CN"/>
        </w:rPr>
        <w:t>S. SĂRMAȘ</w:t>
      </w:r>
    </w:p>
    <w:sectPr w:rsidR="000159F2" w:rsidRPr="00BE7995" w:rsidSect="00BA20B6">
      <w:headerReference w:type="default" r:id="rId9"/>
      <w:footerReference w:type="default" r:id="rId10"/>
      <w:footerReference w:type="first" r:id="rId11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4499C" w14:textId="77777777" w:rsidR="00235FAD" w:rsidRDefault="00235FAD">
      <w:r>
        <w:separator/>
      </w:r>
    </w:p>
  </w:endnote>
  <w:endnote w:type="continuationSeparator" w:id="0">
    <w:p w14:paraId="36083DD6" w14:textId="77777777" w:rsidR="00235FAD" w:rsidRDefault="0023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7F14" w14:textId="28AD8390" w:rsidR="000159F2" w:rsidRDefault="004C6775" w:rsidP="000159F2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P:\CHI\SG\CONF-SG\PP22\200\208C.docx</w:t>
    </w:r>
    <w:r>
      <w:fldChar w:fldCharType="end"/>
    </w:r>
    <w:r w:rsidR="000159F2">
      <w:t xml:space="preserve"> (</w:t>
    </w:r>
    <w:r w:rsidR="000159F2">
      <w:rPr>
        <w:lang w:val="en-US"/>
      </w:rPr>
      <w:t>515642</w:t>
    </w:r>
    <w:r w:rsidR="000159F2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E9AD" w14:textId="77777777" w:rsidR="003907C4" w:rsidRDefault="003907C4" w:rsidP="003907C4">
    <w:pPr>
      <w:spacing w:before="0"/>
      <w:jc w:val="center"/>
      <w:rPr>
        <w:rFonts w:ascii="Symbol" w:hAnsi="Symbol" w:hint="eastAsia"/>
        <w:sz w:val="22"/>
      </w:rPr>
    </w:pPr>
    <w:r>
      <w:rPr>
        <w:rFonts w:ascii="Symbol" w:hAnsi="Symbol"/>
        <w:sz w:val="22"/>
      </w:rPr>
      <w:t></w:t>
    </w:r>
    <w:r>
      <w:rPr>
        <w:sz w:val="20"/>
      </w:rPr>
      <w:t xml:space="preserve"> </w:t>
    </w:r>
    <w:r w:rsidRPr="00BA21AB">
      <w:rPr>
        <w:rStyle w:val="Hyperlink"/>
        <w:sz w:val="22"/>
        <w:szCs w:val="22"/>
      </w:rPr>
      <w:t>www.itu.int/plenipotentiary/</w:t>
    </w:r>
    <w:r>
      <w:rPr>
        <w:sz w:val="20"/>
      </w:rPr>
      <w:t xml:space="preserve"> </w:t>
    </w:r>
    <w:r>
      <w:rPr>
        <w:rFonts w:ascii="Symbol" w:hAnsi="Symbol"/>
        <w:sz w:val="22"/>
      </w:rPr>
      <w:t></w:t>
    </w:r>
  </w:p>
  <w:p w14:paraId="67F764B7" w14:textId="77777777" w:rsidR="007B558F" w:rsidRDefault="007B558F" w:rsidP="002155B0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FF540" w14:textId="77777777" w:rsidR="00235FAD" w:rsidRDefault="00235FAD">
      <w:r>
        <w:t>____________________</w:t>
      </w:r>
    </w:p>
  </w:footnote>
  <w:footnote w:type="continuationSeparator" w:id="0">
    <w:p w14:paraId="52D986A8" w14:textId="77777777" w:rsidR="00235FAD" w:rsidRDefault="00235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253B" w14:textId="77777777" w:rsidR="00FC2542" w:rsidRDefault="00FC2542" w:rsidP="00FC2542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BE6E86">
      <w:rPr>
        <w:noProof/>
      </w:rPr>
      <w:t>2</w:t>
    </w:r>
    <w:r>
      <w:fldChar w:fldCharType="end"/>
    </w:r>
  </w:p>
  <w:p w14:paraId="29A11B88" w14:textId="72679AC4" w:rsidR="00C710E5" w:rsidRPr="00FC2542" w:rsidRDefault="00FC2542" w:rsidP="00FC2542">
    <w:pPr>
      <w:pStyle w:val="Header"/>
    </w:pPr>
    <w:r>
      <w:t>PP</w:t>
    </w:r>
    <w:r w:rsidR="002554F9">
      <w:t>22</w:t>
    </w:r>
    <w:r>
      <w:t>/</w:t>
    </w:r>
    <w:r w:rsidR="000159F2">
      <w:t>208</w:t>
    </w:r>
    <w:r w:rsidR="000077F8">
      <w:t>-C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542"/>
    <w:rsid w:val="000077F8"/>
    <w:rsid w:val="000105A6"/>
    <w:rsid w:val="000134DB"/>
    <w:rsid w:val="00014808"/>
    <w:rsid w:val="000159F2"/>
    <w:rsid w:val="00040A47"/>
    <w:rsid w:val="00057B6E"/>
    <w:rsid w:val="00076062"/>
    <w:rsid w:val="0009673E"/>
    <w:rsid w:val="000C0900"/>
    <w:rsid w:val="000C2D61"/>
    <w:rsid w:val="000C4701"/>
    <w:rsid w:val="000E4C7A"/>
    <w:rsid w:val="000F68C6"/>
    <w:rsid w:val="00124C8F"/>
    <w:rsid w:val="00125484"/>
    <w:rsid w:val="00126FE1"/>
    <w:rsid w:val="0013327E"/>
    <w:rsid w:val="00137909"/>
    <w:rsid w:val="0014254A"/>
    <w:rsid w:val="001445CA"/>
    <w:rsid w:val="00167FD3"/>
    <w:rsid w:val="00171990"/>
    <w:rsid w:val="00171B68"/>
    <w:rsid w:val="0018210B"/>
    <w:rsid w:val="00182F24"/>
    <w:rsid w:val="001A0EEB"/>
    <w:rsid w:val="001A4A66"/>
    <w:rsid w:val="001B25D1"/>
    <w:rsid w:val="002043DD"/>
    <w:rsid w:val="002155B0"/>
    <w:rsid w:val="00226B70"/>
    <w:rsid w:val="00231ABC"/>
    <w:rsid w:val="00235FAD"/>
    <w:rsid w:val="00241DDB"/>
    <w:rsid w:val="002554F9"/>
    <w:rsid w:val="002578B4"/>
    <w:rsid w:val="002A0F5C"/>
    <w:rsid w:val="002A2125"/>
    <w:rsid w:val="002B39F5"/>
    <w:rsid w:val="002E37AF"/>
    <w:rsid w:val="003009B9"/>
    <w:rsid w:val="00307225"/>
    <w:rsid w:val="00320A1D"/>
    <w:rsid w:val="00345493"/>
    <w:rsid w:val="003477D4"/>
    <w:rsid w:val="003614CE"/>
    <w:rsid w:val="00375BBA"/>
    <w:rsid w:val="003760D8"/>
    <w:rsid w:val="00383A29"/>
    <w:rsid w:val="0038484C"/>
    <w:rsid w:val="0038575F"/>
    <w:rsid w:val="00387EA2"/>
    <w:rsid w:val="003907C4"/>
    <w:rsid w:val="00395CE4"/>
    <w:rsid w:val="003B74F0"/>
    <w:rsid w:val="004014B0"/>
    <w:rsid w:val="00414872"/>
    <w:rsid w:val="00415EFC"/>
    <w:rsid w:val="00426AC1"/>
    <w:rsid w:val="0045019C"/>
    <w:rsid w:val="00464D46"/>
    <w:rsid w:val="004676C0"/>
    <w:rsid w:val="00476923"/>
    <w:rsid w:val="00476CAF"/>
    <w:rsid w:val="00485E71"/>
    <w:rsid w:val="004C2CF2"/>
    <w:rsid w:val="004C6775"/>
    <w:rsid w:val="004D3182"/>
    <w:rsid w:val="004F32EA"/>
    <w:rsid w:val="005061F9"/>
    <w:rsid w:val="00517E65"/>
    <w:rsid w:val="00521AD4"/>
    <w:rsid w:val="005356FD"/>
    <w:rsid w:val="00542073"/>
    <w:rsid w:val="00552BA5"/>
    <w:rsid w:val="00554E24"/>
    <w:rsid w:val="00564B8D"/>
    <w:rsid w:val="00564F27"/>
    <w:rsid w:val="00567130"/>
    <w:rsid w:val="00596A53"/>
    <w:rsid w:val="005A6A1D"/>
    <w:rsid w:val="005C1E39"/>
    <w:rsid w:val="005E4794"/>
    <w:rsid w:val="005F67CE"/>
    <w:rsid w:val="00617BE4"/>
    <w:rsid w:val="00622189"/>
    <w:rsid w:val="0067125A"/>
    <w:rsid w:val="00680265"/>
    <w:rsid w:val="006857B7"/>
    <w:rsid w:val="006A0092"/>
    <w:rsid w:val="006E57C8"/>
    <w:rsid w:val="006E6BA4"/>
    <w:rsid w:val="006F0211"/>
    <w:rsid w:val="00722343"/>
    <w:rsid w:val="007235A4"/>
    <w:rsid w:val="0073319E"/>
    <w:rsid w:val="00750829"/>
    <w:rsid w:val="00770CF8"/>
    <w:rsid w:val="007917DE"/>
    <w:rsid w:val="007A5031"/>
    <w:rsid w:val="007B558F"/>
    <w:rsid w:val="007C4DC3"/>
    <w:rsid w:val="00814482"/>
    <w:rsid w:val="008160BF"/>
    <w:rsid w:val="008433E4"/>
    <w:rsid w:val="00850AEF"/>
    <w:rsid w:val="008652E7"/>
    <w:rsid w:val="008726C7"/>
    <w:rsid w:val="00873D04"/>
    <w:rsid w:val="00887240"/>
    <w:rsid w:val="008A4473"/>
    <w:rsid w:val="008A4729"/>
    <w:rsid w:val="008B44F5"/>
    <w:rsid w:val="008D3BE2"/>
    <w:rsid w:val="008D7300"/>
    <w:rsid w:val="008E2996"/>
    <w:rsid w:val="008E4324"/>
    <w:rsid w:val="008E45D4"/>
    <w:rsid w:val="008E6AE7"/>
    <w:rsid w:val="008E6BC6"/>
    <w:rsid w:val="00904E65"/>
    <w:rsid w:val="00905B6A"/>
    <w:rsid w:val="009361C2"/>
    <w:rsid w:val="00950E0F"/>
    <w:rsid w:val="0095344B"/>
    <w:rsid w:val="00966EBB"/>
    <w:rsid w:val="00984D27"/>
    <w:rsid w:val="0099173A"/>
    <w:rsid w:val="009A47A2"/>
    <w:rsid w:val="009C4B97"/>
    <w:rsid w:val="009D1E93"/>
    <w:rsid w:val="009D6EA5"/>
    <w:rsid w:val="009E68C1"/>
    <w:rsid w:val="00A03693"/>
    <w:rsid w:val="00A23536"/>
    <w:rsid w:val="00A25039"/>
    <w:rsid w:val="00A6085C"/>
    <w:rsid w:val="00A62DA7"/>
    <w:rsid w:val="00A865E4"/>
    <w:rsid w:val="00AC07C0"/>
    <w:rsid w:val="00AC79BA"/>
    <w:rsid w:val="00AD1198"/>
    <w:rsid w:val="00AD2C62"/>
    <w:rsid w:val="00AE49B9"/>
    <w:rsid w:val="00AF45E1"/>
    <w:rsid w:val="00B04E59"/>
    <w:rsid w:val="00B05785"/>
    <w:rsid w:val="00B11373"/>
    <w:rsid w:val="00B15AF8"/>
    <w:rsid w:val="00B1733E"/>
    <w:rsid w:val="00B23943"/>
    <w:rsid w:val="00B60A63"/>
    <w:rsid w:val="00B650EC"/>
    <w:rsid w:val="00B96F78"/>
    <w:rsid w:val="00BA154E"/>
    <w:rsid w:val="00BA20B6"/>
    <w:rsid w:val="00BE2CDC"/>
    <w:rsid w:val="00BE6E86"/>
    <w:rsid w:val="00BF720B"/>
    <w:rsid w:val="00C02B7F"/>
    <w:rsid w:val="00C04511"/>
    <w:rsid w:val="00C101EE"/>
    <w:rsid w:val="00C16846"/>
    <w:rsid w:val="00C16AC0"/>
    <w:rsid w:val="00C40FEE"/>
    <w:rsid w:val="00C47D1C"/>
    <w:rsid w:val="00C561F1"/>
    <w:rsid w:val="00C710E5"/>
    <w:rsid w:val="00C73FA3"/>
    <w:rsid w:val="00C74FED"/>
    <w:rsid w:val="00C925D8"/>
    <w:rsid w:val="00C948C8"/>
    <w:rsid w:val="00CA38C9"/>
    <w:rsid w:val="00CA401B"/>
    <w:rsid w:val="00CB1CAA"/>
    <w:rsid w:val="00CB57E1"/>
    <w:rsid w:val="00CB66EF"/>
    <w:rsid w:val="00CE40BB"/>
    <w:rsid w:val="00CF05C0"/>
    <w:rsid w:val="00D2057D"/>
    <w:rsid w:val="00D215E8"/>
    <w:rsid w:val="00D527E2"/>
    <w:rsid w:val="00D57C64"/>
    <w:rsid w:val="00D65220"/>
    <w:rsid w:val="00D70FF1"/>
    <w:rsid w:val="00D82A9F"/>
    <w:rsid w:val="00D97614"/>
    <w:rsid w:val="00DD26B1"/>
    <w:rsid w:val="00DF23FC"/>
    <w:rsid w:val="00DF39CD"/>
    <w:rsid w:val="00DF51DD"/>
    <w:rsid w:val="00E121F2"/>
    <w:rsid w:val="00E12CDA"/>
    <w:rsid w:val="00E26F09"/>
    <w:rsid w:val="00E54C8F"/>
    <w:rsid w:val="00E56E57"/>
    <w:rsid w:val="00E749DA"/>
    <w:rsid w:val="00EF2642"/>
    <w:rsid w:val="00EF3681"/>
    <w:rsid w:val="00EF5523"/>
    <w:rsid w:val="00F00FD0"/>
    <w:rsid w:val="00F015B4"/>
    <w:rsid w:val="00F02A26"/>
    <w:rsid w:val="00F20BC2"/>
    <w:rsid w:val="00F24F0A"/>
    <w:rsid w:val="00F342E4"/>
    <w:rsid w:val="00F44613"/>
    <w:rsid w:val="00F574D8"/>
    <w:rsid w:val="00FC2542"/>
    <w:rsid w:val="00FC3FB3"/>
    <w:rsid w:val="00FC53DB"/>
    <w:rsid w:val="00FC63DE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  <w14:docId w14:val="7338CC11"/>
  <w15:docId w15:val="{A290DDB0-B53E-4961-8AAD-D2BBBF90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790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D1198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D1198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B15AF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B15AF8"/>
    <w:pPr>
      <w:ind w:left="567"/>
    </w:pPr>
  </w:style>
  <w:style w:type="paragraph" w:customStyle="1" w:styleId="Call">
    <w:name w:val="Call"/>
    <w:basedOn w:val="Normal"/>
    <w:next w:val="Normal"/>
    <w:rsid w:val="008E4324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rFonts w:ascii="STKaiti" w:eastAsia="STKaiti" w:hAnsi="STKaiti"/>
    </w:rPr>
  </w:style>
  <w:style w:type="paragraph" w:customStyle="1" w:styleId="Title2">
    <w:name w:val="Title 2"/>
    <w:basedOn w:val="Normal"/>
    <w:next w:val="Normal"/>
    <w:rsid w:val="000159F2"/>
    <w:pPr>
      <w:spacing w:before="240"/>
      <w:jc w:val="center"/>
    </w:pPr>
    <w:rPr>
      <w:caps/>
      <w:sz w:val="28"/>
    </w:rPr>
  </w:style>
  <w:style w:type="paragraph" w:customStyle="1" w:styleId="Title1">
    <w:name w:val="Title 1"/>
    <w:basedOn w:val="Normal"/>
    <w:next w:val="Title2"/>
    <w:rsid w:val="000159F2"/>
    <w:pPr>
      <w:spacing w:before="240"/>
      <w:jc w:val="center"/>
    </w:pPr>
    <w:rPr>
      <w:caps/>
      <w:sz w:val="28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Normalpv">
    <w:name w:val="Normal pv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Agendaitem">
    <w:name w:val="Agenda_item"/>
    <w:basedOn w:val="Normal"/>
    <w:next w:val="Normal"/>
    <w:qFormat/>
    <w:rsid w:val="00C710E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en-US" w:eastAsia="zh-CN"/>
    </w:rPr>
  </w:style>
  <w:style w:type="paragraph" w:customStyle="1" w:styleId="Committee">
    <w:name w:val="Committee"/>
    <w:basedOn w:val="Normal"/>
    <w:qFormat/>
    <w:rsid w:val="00C710E5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line="240" w:lineRule="atLeast"/>
    </w:pPr>
    <w:rPr>
      <w:rFonts w:asciiTheme="minorHAnsi" w:hAnsiTheme="minorHAnsi" w:cstheme="minorHAnsi"/>
      <w:b/>
      <w:smallCaps/>
      <w:szCs w:val="24"/>
    </w:rPr>
  </w:style>
  <w:style w:type="paragraph" w:styleId="BalloonText">
    <w:name w:val="Balloon Text"/>
    <w:basedOn w:val="Normal"/>
    <w:link w:val="BalloonTextChar"/>
    <w:rsid w:val="00CB57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7E1"/>
    <w:rPr>
      <w:rFonts w:ascii="Tahoma" w:eastAsia="SimSun" w:hAnsi="Tahoma" w:cs="Tahoma"/>
      <w:sz w:val="16"/>
      <w:szCs w:val="16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45C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159F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Reasons">
    <w:name w:val="Reasons"/>
    <w:basedOn w:val="Normal"/>
    <w:qFormat/>
    <w:rsid w:val="004F32EA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22-PP-C-0199/e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tu.int/md/S22-PP-C-0199/e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537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(PP-18)</dc:subject>
  <dc:creator>Manias, Michel</dc:creator>
  <cp:lastModifiedBy>Li, Kehan</cp:lastModifiedBy>
  <cp:revision>3</cp:revision>
  <dcterms:created xsi:type="dcterms:W3CDTF">2022-11-28T07:13:00Z</dcterms:created>
  <dcterms:modified xsi:type="dcterms:W3CDTF">2022-11-28T10:23:00Z</dcterms:modified>
  <cp:category>Conference document</cp:category>
</cp:coreProperties>
</file>