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14DAF" w:rsidRPr="003A0ECA" w14:paraId="2445EDC2" w14:textId="77777777" w:rsidTr="00073A73">
        <w:trPr>
          <w:cantSplit/>
          <w:trHeight w:val="20"/>
        </w:trPr>
        <w:tc>
          <w:tcPr>
            <w:tcW w:w="6620" w:type="dxa"/>
          </w:tcPr>
          <w:p w14:paraId="5B6921EB" w14:textId="77777777" w:rsidR="00314DAF" w:rsidRPr="003A0ECA" w:rsidRDefault="00314DAF" w:rsidP="00073A73">
            <w:pPr>
              <w:spacing w:before="240"/>
              <w:jc w:val="left"/>
              <w:rPr>
                <w:b/>
                <w:bCs/>
                <w:rtl/>
              </w:rPr>
            </w:pPr>
            <w:r w:rsidRPr="003A0ECA">
              <w:rPr>
                <w:rFonts w:hint="cs"/>
                <w:b/>
                <w:bCs/>
                <w:w w:val="110"/>
                <w:sz w:val="30"/>
                <w:szCs w:val="30"/>
                <w:rtl/>
              </w:rPr>
              <w:t xml:space="preserve">مؤتمر المندوبين المفوضين </w:t>
            </w:r>
            <w:r w:rsidRPr="003A0ECA">
              <w:rPr>
                <w:b/>
                <w:bCs/>
                <w:w w:val="110"/>
                <w:sz w:val="30"/>
              </w:rPr>
              <w:t>(PP-22)</w:t>
            </w:r>
            <w:r w:rsidRPr="003A0ECA">
              <w:rPr>
                <w:b/>
                <w:bCs/>
                <w:w w:val="110"/>
                <w:sz w:val="30"/>
                <w:szCs w:val="30"/>
                <w:rtl/>
                <w:lang w:bidi="ar-SY"/>
              </w:rPr>
              <w:br/>
            </w:r>
            <w:r w:rsidRPr="003A0ECA">
              <w:rPr>
                <w:rFonts w:hint="cs"/>
                <w:b/>
                <w:bCs/>
                <w:sz w:val="24"/>
                <w:szCs w:val="24"/>
                <w:rtl/>
              </w:rPr>
              <w:t xml:space="preserve">بوخارست، </w:t>
            </w:r>
            <w:r w:rsidRPr="003A0ECA">
              <w:rPr>
                <w:b/>
                <w:bCs/>
                <w:sz w:val="24"/>
                <w:szCs w:val="24"/>
              </w:rPr>
              <w:t>26</w:t>
            </w:r>
            <w:r w:rsidRPr="003A0ECA">
              <w:rPr>
                <w:rFonts w:hint="cs"/>
                <w:b/>
                <w:bCs/>
                <w:sz w:val="24"/>
                <w:szCs w:val="24"/>
                <w:rtl/>
              </w:rPr>
              <w:t xml:space="preserve"> سبتمبر - </w:t>
            </w:r>
            <w:r w:rsidRPr="003A0ECA">
              <w:rPr>
                <w:b/>
                <w:bCs/>
                <w:sz w:val="24"/>
                <w:szCs w:val="24"/>
              </w:rPr>
              <w:t>14</w:t>
            </w:r>
            <w:r w:rsidRPr="003A0ECA">
              <w:rPr>
                <w:rFonts w:hint="cs"/>
                <w:b/>
                <w:bCs/>
                <w:sz w:val="24"/>
                <w:szCs w:val="24"/>
                <w:rtl/>
              </w:rPr>
              <w:t xml:space="preserve"> أكتوبر </w:t>
            </w:r>
            <w:r w:rsidRPr="003A0ECA">
              <w:rPr>
                <w:b/>
                <w:bCs/>
                <w:sz w:val="24"/>
                <w:szCs w:val="24"/>
              </w:rPr>
              <w:t>2022</w:t>
            </w:r>
          </w:p>
        </w:tc>
        <w:tc>
          <w:tcPr>
            <w:tcW w:w="3052" w:type="dxa"/>
          </w:tcPr>
          <w:p w14:paraId="6B472AE8" w14:textId="77777777" w:rsidR="00314DAF" w:rsidRPr="003A0ECA" w:rsidRDefault="00314DAF" w:rsidP="00073A73">
            <w:pPr>
              <w:spacing w:before="0" w:line="240" w:lineRule="auto"/>
              <w:jc w:val="left"/>
              <w:rPr>
                <w:rtl/>
              </w:rPr>
            </w:pPr>
            <w:bookmarkStart w:id="0" w:name="ditulogo"/>
            <w:bookmarkEnd w:id="0"/>
            <w:r w:rsidRPr="003A0ECA">
              <w:rPr>
                <w:noProof/>
              </w:rPr>
              <w:drawing>
                <wp:inline distT="0" distB="0" distL="0" distR="0" wp14:anchorId="6D9CF685" wp14:editId="39AA3045">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14DAF" w:rsidRPr="003A0ECA" w14:paraId="16B74301" w14:textId="77777777" w:rsidTr="00073A73">
        <w:trPr>
          <w:cantSplit/>
          <w:trHeight w:val="20"/>
        </w:trPr>
        <w:tc>
          <w:tcPr>
            <w:tcW w:w="6620" w:type="dxa"/>
            <w:tcBorders>
              <w:bottom w:val="single" w:sz="12" w:space="0" w:color="auto"/>
            </w:tcBorders>
          </w:tcPr>
          <w:p w14:paraId="29BEFF79" w14:textId="77777777" w:rsidR="00314DAF" w:rsidRPr="003A0ECA" w:rsidRDefault="00314DAF" w:rsidP="00393A8A">
            <w:pPr>
              <w:spacing w:before="0"/>
              <w:rPr>
                <w:rtl/>
              </w:rPr>
            </w:pPr>
          </w:p>
        </w:tc>
        <w:tc>
          <w:tcPr>
            <w:tcW w:w="3052" w:type="dxa"/>
            <w:tcBorders>
              <w:bottom w:val="single" w:sz="12" w:space="0" w:color="auto"/>
            </w:tcBorders>
          </w:tcPr>
          <w:p w14:paraId="1F5B9030" w14:textId="77777777" w:rsidR="00314DAF" w:rsidRPr="003A0ECA" w:rsidRDefault="00314DAF" w:rsidP="00393A8A">
            <w:pPr>
              <w:spacing w:before="0"/>
            </w:pPr>
          </w:p>
        </w:tc>
      </w:tr>
      <w:tr w:rsidR="00314DAF" w:rsidRPr="003A0ECA" w14:paraId="6A00FA4A" w14:textId="77777777" w:rsidTr="00073A73">
        <w:trPr>
          <w:cantSplit/>
          <w:trHeight w:val="20"/>
        </w:trPr>
        <w:tc>
          <w:tcPr>
            <w:tcW w:w="6620" w:type="dxa"/>
            <w:tcBorders>
              <w:top w:val="single" w:sz="12" w:space="0" w:color="auto"/>
            </w:tcBorders>
          </w:tcPr>
          <w:p w14:paraId="0F922E5F" w14:textId="77777777" w:rsidR="00314DAF" w:rsidRPr="003A0ECA" w:rsidRDefault="00314DAF" w:rsidP="00073A73">
            <w:pPr>
              <w:spacing w:before="60" w:after="60" w:line="260" w:lineRule="exact"/>
              <w:rPr>
                <w:b/>
                <w:bCs/>
                <w:rtl/>
              </w:rPr>
            </w:pPr>
          </w:p>
        </w:tc>
        <w:tc>
          <w:tcPr>
            <w:tcW w:w="3052" w:type="dxa"/>
            <w:tcBorders>
              <w:top w:val="single" w:sz="12" w:space="0" w:color="auto"/>
            </w:tcBorders>
          </w:tcPr>
          <w:p w14:paraId="76099E0B" w14:textId="77777777" w:rsidR="00314DAF" w:rsidRPr="003A0ECA" w:rsidRDefault="00314DAF" w:rsidP="00073A73">
            <w:pPr>
              <w:spacing w:before="60" w:after="60" w:line="260" w:lineRule="exact"/>
              <w:rPr>
                <w:b/>
                <w:bCs/>
                <w:lang w:bidi="ar-SY"/>
              </w:rPr>
            </w:pPr>
          </w:p>
        </w:tc>
      </w:tr>
      <w:tr w:rsidR="00F46EA2" w:rsidRPr="003A0ECA" w14:paraId="17847023" w14:textId="77777777" w:rsidTr="00073A73">
        <w:trPr>
          <w:cantSplit/>
        </w:trPr>
        <w:tc>
          <w:tcPr>
            <w:tcW w:w="6620" w:type="dxa"/>
          </w:tcPr>
          <w:p w14:paraId="428ED11C" w14:textId="77777777" w:rsidR="00F46EA2" w:rsidRPr="00F27DBC" w:rsidRDefault="00F46EA2" w:rsidP="00F46EA2">
            <w:pPr>
              <w:pStyle w:val="Committee"/>
              <w:framePr w:hSpace="0" w:wrap="auto" w:yAlign="inline"/>
              <w:bidi/>
              <w:rPr>
                <w:rtl/>
                <w:lang w:bidi="ar-EG"/>
              </w:rPr>
            </w:pPr>
            <w:r>
              <w:rPr>
                <w:rtl/>
              </w:rPr>
              <w:t>الجلسة</w:t>
            </w:r>
            <w:r>
              <w:rPr>
                <w:rFonts w:ascii="Traditional Arabic" w:hAnsi="Traditional Arabic"/>
                <w:sz w:val="19"/>
                <w:rtl/>
              </w:rPr>
              <w:t xml:space="preserve"> العامة</w:t>
            </w:r>
          </w:p>
        </w:tc>
        <w:tc>
          <w:tcPr>
            <w:tcW w:w="3052" w:type="dxa"/>
            <w:vAlign w:val="center"/>
          </w:tcPr>
          <w:p w14:paraId="7BF8EC0C" w14:textId="5D7B72F6" w:rsidR="00F46EA2" w:rsidRPr="00F37276" w:rsidRDefault="00F46EA2" w:rsidP="00F46EA2">
            <w:pPr>
              <w:spacing w:before="20" w:after="20" w:line="300" w:lineRule="exact"/>
              <w:jc w:val="left"/>
              <w:rPr>
                <w:b/>
                <w:bCs/>
                <w:lang w:bidi="ar-SY"/>
              </w:rPr>
            </w:pPr>
            <w:r w:rsidRPr="00F60B43">
              <w:rPr>
                <w:b/>
                <w:bCs/>
                <w:rtl/>
              </w:rPr>
              <w:t xml:space="preserve">الوثيقة </w:t>
            </w:r>
            <w:r w:rsidRPr="00F60B43">
              <w:rPr>
                <w:b/>
                <w:bCs/>
              </w:rPr>
              <w:t>206-A</w:t>
            </w:r>
          </w:p>
        </w:tc>
      </w:tr>
      <w:tr w:rsidR="00F46EA2" w:rsidRPr="003A0ECA" w14:paraId="603CAE33" w14:textId="77777777" w:rsidTr="00073A73">
        <w:trPr>
          <w:cantSplit/>
        </w:trPr>
        <w:tc>
          <w:tcPr>
            <w:tcW w:w="6620" w:type="dxa"/>
          </w:tcPr>
          <w:p w14:paraId="4ECEB838" w14:textId="77777777" w:rsidR="00F46EA2" w:rsidRPr="003A0ECA" w:rsidRDefault="00F46EA2" w:rsidP="00F46EA2">
            <w:pPr>
              <w:spacing w:before="20" w:after="20" w:line="300" w:lineRule="exact"/>
              <w:rPr>
                <w:b/>
                <w:bCs/>
                <w:lang w:bidi="ar-SY"/>
              </w:rPr>
            </w:pPr>
          </w:p>
        </w:tc>
        <w:tc>
          <w:tcPr>
            <w:tcW w:w="3052" w:type="dxa"/>
            <w:vAlign w:val="center"/>
          </w:tcPr>
          <w:p w14:paraId="6B7E1D73" w14:textId="78A34F0A" w:rsidR="00F46EA2" w:rsidRPr="00F37276" w:rsidRDefault="00F46EA2" w:rsidP="00F46EA2">
            <w:pPr>
              <w:spacing w:before="20" w:after="20" w:line="300" w:lineRule="exact"/>
              <w:rPr>
                <w:b/>
                <w:bCs/>
                <w:rtl/>
              </w:rPr>
            </w:pPr>
            <w:r>
              <w:rPr>
                <w:rFonts w:hint="cs"/>
                <w:b/>
                <w:bCs/>
                <w:rtl/>
              </w:rPr>
              <w:t>26</w:t>
            </w:r>
            <w:r w:rsidRPr="00F60B43">
              <w:rPr>
                <w:b/>
                <w:bCs/>
                <w:rtl/>
              </w:rPr>
              <w:t xml:space="preserve"> أكتوبر </w:t>
            </w:r>
            <w:r w:rsidRPr="00F60B43">
              <w:rPr>
                <w:b/>
                <w:bCs/>
              </w:rPr>
              <w:t>2022</w:t>
            </w:r>
          </w:p>
        </w:tc>
      </w:tr>
      <w:tr w:rsidR="00F46EA2" w:rsidRPr="003A0ECA" w14:paraId="53C958C0" w14:textId="77777777" w:rsidTr="00073A73">
        <w:trPr>
          <w:cantSplit/>
        </w:trPr>
        <w:tc>
          <w:tcPr>
            <w:tcW w:w="6620" w:type="dxa"/>
          </w:tcPr>
          <w:p w14:paraId="12F3CA40" w14:textId="77777777" w:rsidR="00F46EA2" w:rsidRPr="003A0ECA" w:rsidRDefault="00F46EA2" w:rsidP="00F46EA2">
            <w:pPr>
              <w:spacing w:before="20" w:after="20" w:line="300" w:lineRule="exact"/>
              <w:rPr>
                <w:b/>
                <w:bCs/>
              </w:rPr>
            </w:pPr>
          </w:p>
        </w:tc>
        <w:tc>
          <w:tcPr>
            <w:tcW w:w="3052" w:type="dxa"/>
            <w:vAlign w:val="center"/>
          </w:tcPr>
          <w:p w14:paraId="2DA2A60F" w14:textId="4D4AB65B" w:rsidR="00F46EA2" w:rsidRPr="00F37276" w:rsidRDefault="00F46EA2" w:rsidP="00F46EA2">
            <w:pPr>
              <w:spacing w:before="20" w:after="20" w:line="300" w:lineRule="exact"/>
              <w:rPr>
                <w:b/>
                <w:bCs/>
                <w:lang w:bidi="ar-SY"/>
              </w:rPr>
            </w:pPr>
            <w:r w:rsidRPr="00F60B43">
              <w:rPr>
                <w:b/>
                <w:bCs/>
                <w:rtl/>
              </w:rPr>
              <w:t>الأصل: بالإنكليزية</w:t>
            </w:r>
          </w:p>
        </w:tc>
      </w:tr>
      <w:tr w:rsidR="00314DAF" w:rsidRPr="003A0ECA" w14:paraId="6BF748C8" w14:textId="77777777" w:rsidTr="00073A73">
        <w:trPr>
          <w:cantSplit/>
        </w:trPr>
        <w:tc>
          <w:tcPr>
            <w:tcW w:w="6620" w:type="dxa"/>
          </w:tcPr>
          <w:p w14:paraId="6E5EACA4" w14:textId="77777777" w:rsidR="00314DAF" w:rsidRPr="003A0ECA" w:rsidRDefault="00314DAF" w:rsidP="00073A73">
            <w:pPr>
              <w:spacing w:before="20" w:after="20" w:line="300" w:lineRule="exact"/>
              <w:rPr>
                <w:b/>
                <w:bCs/>
              </w:rPr>
            </w:pPr>
          </w:p>
        </w:tc>
        <w:tc>
          <w:tcPr>
            <w:tcW w:w="3052" w:type="dxa"/>
            <w:vAlign w:val="center"/>
          </w:tcPr>
          <w:p w14:paraId="41120930" w14:textId="77777777" w:rsidR="00314DAF" w:rsidRPr="003A0ECA" w:rsidRDefault="00314DAF" w:rsidP="00073A73">
            <w:pPr>
              <w:spacing w:before="20" w:after="20" w:line="300" w:lineRule="exact"/>
              <w:rPr>
                <w:b/>
                <w:bCs/>
                <w:lang w:bidi="ar-SY"/>
              </w:rPr>
            </w:pPr>
          </w:p>
        </w:tc>
      </w:tr>
      <w:tr w:rsidR="00F46EA2" w:rsidRPr="003A0ECA" w14:paraId="65BEA2B4" w14:textId="77777777" w:rsidTr="00073A73">
        <w:trPr>
          <w:cantSplit/>
        </w:trPr>
        <w:tc>
          <w:tcPr>
            <w:tcW w:w="9672" w:type="dxa"/>
            <w:gridSpan w:val="2"/>
          </w:tcPr>
          <w:p w14:paraId="08B01267" w14:textId="426CBFEE" w:rsidR="00F46EA2" w:rsidRPr="00254F2E" w:rsidRDefault="00F46EA2" w:rsidP="00254F2E">
            <w:pPr>
              <w:pStyle w:val="Title1"/>
              <w:spacing w:before="600"/>
              <w:rPr>
                <w:lang w:bidi="ar-EG"/>
              </w:rPr>
            </w:pPr>
            <w:r w:rsidRPr="00254F2E">
              <w:rPr>
                <w:rtl/>
              </w:rPr>
              <w:t xml:space="preserve">محضر الجلسة العامة </w:t>
            </w:r>
            <w:r w:rsidR="00254F2E">
              <w:rPr>
                <w:rtl/>
              </w:rPr>
              <w:br/>
            </w:r>
            <w:r w:rsidR="00254F2E">
              <w:rPr>
                <w:rtl/>
              </w:rPr>
              <w:br/>
            </w:r>
            <w:r w:rsidRPr="00254F2E">
              <w:rPr>
                <w:rFonts w:hint="cs"/>
                <w:rtl/>
              </w:rPr>
              <w:t>السادسة</w:t>
            </w:r>
            <w:r w:rsidRPr="00254F2E">
              <w:rPr>
                <w:rtl/>
              </w:rPr>
              <w:t xml:space="preserve"> عشرة</w:t>
            </w:r>
          </w:p>
        </w:tc>
      </w:tr>
      <w:tr w:rsidR="00F46EA2" w:rsidRPr="003A0ECA" w14:paraId="60A21C8B" w14:textId="77777777" w:rsidTr="00073A73">
        <w:trPr>
          <w:cantSplit/>
        </w:trPr>
        <w:tc>
          <w:tcPr>
            <w:tcW w:w="9672" w:type="dxa"/>
            <w:gridSpan w:val="2"/>
          </w:tcPr>
          <w:p w14:paraId="5D74B073" w14:textId="3743ED2E" w:rsidR="00F46EA2" w:rsidRPr="003A0ECA" w:rsidRDefault="00F46EA2" w:rsidP="00F46EA2">
            <w:pPr>
              <w:pStyle w:val="Title1"/>
              <w:rPr>
                <w:lang w:bidi="ar-SY"/>
              </w:rPr>
            </w:pPr>
            <w:r w:rsidRPr="00374C6E">
              <w:rPr>
                <w:rFonts w:eastAsia="SimSun" w:hint="cs"/>
                <w:snapToGrid w:val="0"/>
                <w:sz w:val="22"/>
                <w:szCs w:val="22"/>
                <w:rtl/>
                <w:lang w:eastAsia="en-US" w:bidi="ar-EG"/>
              </w:rPr>
              <w:t>الخميس</w:t>
            </w:r>
            <w:r w:rsidRPr="00374C6E">
              <w:rPr>
                <w:rFonts w:eastAsia="SimSun"/>
                <w:snapToGrid w:val="0"/>
                <w:sz w:val="22"/>
                <w:szCs w:val="22"/>
                <w:rtl/>
                <w:lang w:eastAsia="en-US" w:bidi="ar-EG"/>
              </w:rPr>
              <w:t xml:space="preserve">، </w:t>
            </w:r>
            <w:r w:rsidRPr="00374C6E">
              <w:rPr>
                <w:rFonts w:eastAsia="SimSun"/>
                <w:snapToGrid w:val="0"/>
                <w:sz w:val="22"/>
                <w:szCs w:val="22"/>
                <w:lang w:eastAsia="en-US" w:bidi="ar-EG"/>
              </w:rPr>
              <w:t>13</w:t>
            </w:r>
            <w:r w:rsidRPr="00374C6E">
              <w:rPr>
                <w:rFonts w:eastAsia="SimSun"/>
                <w:snapToGrid w:val="0"/>
                <w:sz w:val="22"/>
                <w:szCs w:val="22"/>
                <w:rtl/>
                <w:lang w:eastAsia="en-US" w:bidi="ar-EG"/>
              </w:rPr>
              <w:t xml:space="preserve"> أكتوبر </w:t>
            </w:r>
            <w:r w:rsidRPr="00374C6E">
              <w:rPr>
                <w:rFonts w:eastAsia="SimSun"/>
                <w:snapToGrid w:val="0"/>
                <w:sz w:val="22"/>
                <w:szCs w:val="22"/>
                <w:lang w:eastAsia="en-US" w:bidi="ar-EG"/>
              </w:rPr>
              <w:t>2022</w:t>
            </w:r>
            <w:r w:rsidRPr="00374C6E">
              <w:rPr>
                <w:rFonts w:eastAsia="SimSun"/>
                <w:snapToGrid w:val="0"/>
                <w:sz w:val="22"/>
                <w:szCs w:val="22"/>
                <w:rtl/>
                <w:lang w:eastAsia="en-US" w:bidi="ar-EG"/>
              </w:rPr>
              <w:t xml:space="preserve">، الساعة </w:t>
            </w:r>
            <w:r w:rsidRPr="00374C6E">
              <w:rPr>
                <w:rFonts w:eastAsia="SimSun"/>
                <w:snapToGrid w:val="0"/>
                <w:sz w:val="22"/>
                <w:szCs w:val="22"/>
                <w:lang w:eastAsia="en-US" w:bidi="ar-EG"/>
              </w:rPr>
              <w:t>09:40</w:t>
            </w:r>
          </w:p>
        </w:tc>
      </w:tr>
      <w:tr w:rsidR="00F46EA2" w:rsidRPr="003A0ECA" w14:paraId="6A3D2E78" w14:textId="77777777" w:rsidTr="00073A73">
        <w:trPr>
          <w:cantSplit/>
        </w:trPr>
        <w:tc>
          <w:tcPr>
            <w:tcW w:w="9672" w:type="dxa"/>
            <w:gridSpan w:val="2"/>
          </w:tcPr>
          <w:p w14:paraId="462DE87F" w14:textId="39CDB08E" w:rsidR="00F46EA2" w:rsidRPr="00F46EA2" w:rsidRDefault="00F46EA2" w:rsidP="00F46EA2">
            <w:pPr>
              <w:pStyle w:val="Title2"/>
              <w:rPr>
                <w:sz w:val="22"/>
                <w:szCs w:val="22"/>
              </w:rPr>
            </w:pPr>
            <w:r w:rsidRPr="00F46EA2">
              <w:rPr>
                <w:rFonts w:eastAsia="SimSun"/>
                <w:b/>
                <w:bCs/>
                <w:sz w:val="22"/>
                <w:szCs w:val="22"/>
                <w:rtl/>
                <w:lang w:val="en-GB" w:eastAsia="en-US" w:bidi="ar-EG"/>
              </w:rPr>
              <w:t>الرئيس:</w:t>
            </w:r>
            <w:r w:rsidRPr="00F46EA2">
              <w:rPr>
                <w:sz w:val="22"/>
                <w:szCs w:val="22"/>
                <w:rtl/>
              </w:rPr>
              <w:t xml:space="preserve"> السيد سابين سارماش (رومانيا)</w:t>
            </w:r>
          </w:p>
        </w:tc>
      </w:tr>
    </w:tbl>
    <w:p w14:paraId="491B29A6" w14:textId="77777777" w:rsidR="0006468A" w:rsidRDefault="0006468A" w:rsidP="0006468A">
      <w:pPr>
        <w:rPr>
          <w:rtl/>
          <w:lang w:bidi="ar-EG"/>
        </w:rPr>
      </w:pPr>
    </w:p>
    <w:tbl>
      <w:tblPr>
        <w:bidiVisual/>
        <w:tblW w:w="5000" w:type="pct"/>
        <w:jc w:val="center"/>
        <w:tblLayout w:type="fixed"/>
        <w:tblLook w:val="0000" w:firstRow="0" w:lastRow="0" w:firstColumn="0" w:lastColumn="0" w:noHBand="0" w:noVBand="0"/>
      </w:tblPr>
      <w:tblGrid>
        <w:gridCol w:w="522"/>
        <w:gridCol w:w="7702"/>
        <w:gridCol w:w="1415"/>
      </w:tblGrid>
      <w:tr w:rsidR="00F46EA2" w:rsidRPr="00F60B43" w14:paraId="0064492E" w14:textId="77777777" w:rsidTr="00DC0345">
        <w:trPr>
          <w:jc w:val="center"/>
        </w:trPr>
        <w:tc>
          <w:tcPr>
            <w:tcW w:w="271" w:type="pct"/>
          </w:tcPr>
          <w:p w14:paraId="0762A9FF" w14:textId="77777777" w:rsidR="00F46EA2" w:rsidRPr="00F60B43" w:rsidRDefault="00F46EA2" w:rsidP="008F1A71">
            <w:pPr>
              <w:tabs>
                <w:tab w:val="right" w:pos="9781"/>
              </w:tabs>
              <w:overflowPunct w:val="0"/>
              <w:autoSpaceDE w:val="0"/>
              <w:autoSpaceDN w:val="0"/>
              <w:adjustRightInd w:val="0"/>
              <w:spacing w:before="60" w:after="60" w:line="320" w:lineRule="exact"/>
              <w:textAlignment w:val="baseline"/>
              <w:rPr>
                <w:rFonts w:eastAsia="SimSun"/>
                <w:b/>
                <w:position w:val="2"/>
                <w:lang w:val="en-CA"/>
              </w:rPr>
            </w:pPr>
            <w:r w:rsidRPr="00F60B43">
              <w:rPr>
                <w:rFonts w:eastAsia="SimSun"/>
                <w:position w:val="2"/>
                <w:lang w:val="en-CA"/>
              </w:rPr>
              <w:br w:type="page"/>
            </w:r>
            <w:r w:rsidRPr="00F60B43">
              <w:rPr>
                <w:rFonts w:eastAsia="SimSun"/>
                <w:position w:val="2"/>
                <w:lang w:val="en-CA"/>
              </w:rPr>
              <w:br w:type="page"/>
            </w:r>
          </w:p>
        </w:tc>
        <w:tc>
          <w:tcPr>
            <w:tcW w:w="3995" w:type="pct"/>
          </w:tcPr>
          <w:p w14:paraId="6F204E10" w14:textId="77777777" w:rsidR="00F46EA2" w:rsidRPr="00F60B43" w:rsidRDefault="00F46EA2" w:rsidP="008F1A71">
            <w:pPr>
              <w:tabs>
                <w:tab w:val="right" w:pos="9781"/>
              </w:tabs>
              <w:overflowPunct w:val="0"/>
              <w:autoSpaceDE w:val="0"/>
              <w:autoSpaceDN w:val="0"/>
              <w:adjustRightInd w:val="0"/>
              <w:spacing w:before="60" w:after="60" w:line="320" w:lineRule="exact"/>
              <w:textAlignment w:val="baseline"/>
              <w:rPr>
                <w:rFonts w:eastAsia="SimSun"/>
                <w:b/>
                <w:bCs/>
                <w:position w:val="2"/>
                <w:lang w:val="en-CA"/>
              </w:rPr>
            </w:pPr>
            <w:r w:rsidRPr="00F60B43">
              <w:rPr>
                <w:rFonts w:hint="cs"/>
                <w:b/>
                <w:bCs/>
                <w:position w:val="2"/>
                <w:rtl/>
              </w:rPr>
              <w:t>المواضيع التي نوقشت</w:t>
            </w:r>
          </w:p>
        </w:tc>
        <w:tc>
          <w:tcPr>
            <w:tcW w:w="734" w:type="pct"/>
          </w:tcPr>
          <w:p w14:paraId="455F9F04" w14:textId="77777777" w:rsidR="00F46EA2" w:rsidRPr="00F60B43" w:rsidRDefault="00F46EA2" w:rsidP="008F1A71">
            <w:pPr>
              <w:tabs>
                <w:tab w:val="right" w:pos="9781"/>
              </w:tabs>
              <w:overflowPunct w:val="0"/>
              <w:autoSpaceDE w:val="0"/>
              <w:autoSpaceDN w:val="0"/>
              <w:adjustRightInd w:val="0"/>
              <w:spacing w:before="60" w:after="60" w:line="320" w:lineRule="exact"/>
              <w:jc w:val="center"/>
              <w:textAlignment w:val="baseline"/>
              <w:rPr>
                <w:rFonts w:eastAsia="SimSun"/>
                <w:b/>
                <w:bCs/>
                <w:position w:val="2"/>
                <w:lang w:val="en-CA"/>
              </w:rPr>
            </w:pPr>
            <w:r w:rsidRPr="00F60B43">
              <w:rPr>
                <w:b/>
                <w:bCs/>
                <w:position w:val="2"/>
                <w:rtl/>
              </w:rPr>
              <w:t>الوثائق</w:t>
            </w:r>
          </w:p>
        </w:tc>
      </w:tr>
      <w:tr w:rsidR="00F46EA2" w:rsidRPr="00F60B43" w14:paraId="4358B716" w14:textId="77777777" w:rsidTr="00DC0345">
        <w:trPr>
          <w:jc w:val="center"/>
        </w:trPr>
        <w:tc>
          <w:tcPr>
            <w:tcW w:w="271" w:type="pct"/>
          </w:tcPr>
          <w:p w14:paraId="22580C54" w14:textId="77777777" w:rsidR="00F46EA2" w:rsidRPr="00F60B43" w:rsidRDefault="00F46EA2" w:rsidP="008F1A71">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position w:val="2"/>
                <w:lang w:val="en-CA"/>
              </w:rPr>
            </w:pPr>
            <w:r w:rsidRPr="00F60B43">
              <w:rPr>
                <w:rFonts w:eastAsia="SimSun"/>
                <w:position w:val="2"/>
                <w:lang w:val="en-CA"/>
              </w:rPr>
              <w:t>1</w:t>
            </w:r>
          </w:p>
        </w:tc>
        <w:tc>
          <w:tcPr>
            <w:tcW w:w="3995" w:type="pct"/>
          </w:tcPr>
          <w:p w14:paraId="26DDC936" w14:textId="77777777" w:rsidR="00F46EA2" w:rsidRPr="00F46EA2" w:rsidRDefault="00F46EA2" w:rsidP="008F1A71">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position w:val="2"/>
              </w:rPr>
            </w:pPr>
            <w:r w:rsidRPr="00F46EA2">
              <w:rPr>
                <w:rFonts w:hint="cs"/>
                <w:position w:val="2"/>
                <w:rtl/>
                <w:lang w:bidi="ar-SY"/>
              </w:rPr>
              <w:t xml:space="preserve">التقرير المقدم من </w:t>
            </w:r>
            <w:r w:rsidRPr="00F46EA2">
              <w:rPr>
                <w:position w:val="2"/>
                <w:rtl/>
                <w:lang w:bidi="ar-EG"/>
              </w:rPr>
              <w:t>رئيس فريق العمل التابع للجلسة العامة</w:t>
            </w:r>
          </w:p>
        </w:tc>
        <w:tc>
          <w:tcPr>
            <w:tcW w:w="734" w:type="pct"/>
          </w:tcPr>
          <w:p w14:paraId="257CE48D" w14:textId="77777777" w:rsidR="00F46EA2" w:rsidRPr="00F60B43" w:rsidRDefault="002175BD" w:rsidP="008F1A71">
            <w:pPr>
              <w:tabs>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rPr>
                <w:rFonts w:eastAsia="SimSun"/>
                <w:position w:val="2"/>
                <w:lang w:val="en-CA"/>
              </w:rPr>
            </w:pPr>
            <w:hyperlink r:id="rId9" w:history="1">
              <w:r w:rsidR="00F46EA2" w:rsidRPr="00F60B43">
                <w:rPr>
                  <w:rStyle w:val="Hyperlink"/>
                </w:rPr>
                <w:t>188(Rev.1)</w:t>
              </w:r>
            </w:hyperlink>
          </w:p>
        </w:tc>
      </w:tr>
      <w:tr w:rsidR="00F46EA2" w:rsidRPr="00F60B43" w14:paraId="781794AE" w14:textId="77777777" w:rsidTr="00DC0345">
        <w:trPr>
          <w:jc w:val="center"/>
        </w:trPr>
        <w:tc>
          <w:tcPr>
            <w:tcW w:w="271" w:type="pct"/>
          </w:tcPr>
          <w:p w14:paraId="3D7493DE" w14:textId="77777777" w:rsidR="00F46EA2" w:rsidRPr="00F60B43" w:rsidRDefault="00F46EA2" w:rsidP="008F1A71">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position w:val="2"/>
                <w:lang w:val="en-CA"/>
              </w:rPr>
            </w:pPr>
            <w:r w:rsidRPr="00F60B43">
              <w:rPr>
                <w:rFonts w:eastAsia="SimSun"/>
                <w:position w:val="2"/>
                <w:lang w:val="en-CA"/>
              </w:rPr>
              <w:t>2</w:t>
            </w:r>
          </w:p>
        </w:tc>
        <w:tc>
          <w:tcPr>
            <w:tcW w:w="3995" w:type="pct"/>
          </w:tcPr>
          <w:p w14:paraId="3C59936D" w14:textId="77777777" w:rsidR="00F46EA2" w:rsidRPr="00F46EA2" w:rsidRDefault="00F46EA2" w:rsidP="008F1A71">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position w:val="2"/>
                <w:rtl/>
              </w:rPr>
            </w:pPr>
            <w:r w:rsidRPr="00F46EA2">
              <w:rPr>
                <w:rFonts w:hint="cs"/>
                <w:position w:val="2"/>
                <w:rtl/>
                <w:lang w:bidi="ar-EG"/>
              </w:rPr>
              <w:t xml:space="preserve">تقرير </w:t>
            </w:r>
            <w:r w:rsidRPr="00F46EA2">
              <w:rPr>
                <w:rFonts w:hint="eastAsia"/>
                <w:position w:val="2"/>
                <w:rtl/>
                <w:lang w:bidi="ar-EG"/>
              </w:rPr>
              <w:t>من</w:t>
            </w:r>
            <w:r w:rsidRPr="00F46EA2">
              <w:rPr>
                <w:position w:val="2"/>
                <w:rtl/>
                <w:lang w:bidi="ar-EG"/>
              </w:rPr>
              <w:t xml:space="preserve"> </w:t>
            </w:r>
            <w:r w:rsidRPr="00F46EA2">
              <w:rPr>
                <w:rFonts w:hint="eastAsia"/>
                <w:position w:val="2"/>
                <w:rtl/>
                <w:lang w:bidi="ar-EG"/>
              </w:rPr>
              <w:t>رئيس</w:t>
            </w:r>
            <w:r w:rsidRPr="00F46EA2">
              <w:rPr>
                <w:rFonts w:hint="cs"/>
                <w:position w:val="2"/>
                <w:rtl/>
                <w:lang w:bidi="ar-EG"/>
              </w:rPr>
              <w:t>ة</w:t>
            </w:r>
            <w:r w:rsidRPr="00F46EA2">
              <w:rPr>
                <w:position w:val="2"/>
                <w:rtl/>
                <w:lang w:bidi="ar-EG"/>
              </w:rPr>
              <w:t xml:space="preserve"> </w:t>
            </w:r>
            <w:r w:rsidRPr="00F46EA2">
              <w:rPr>
                <w:rFonts w:hint="eastAsia"/>
                <w:position w:val="2"/>
                <w:rtl/>
                <w:lang w:bidi="ar-EG"/>
              </w:rPr>
              <w:t>اللجنة</w:t>
            </w:r>
            <w:r w:rsidRPr="00F46EA2">
              <w:rPr>
                <w:rFonts w:hint="cs"/>
                <w:position w:val="2"/>
                <w:rtl/>
                <w:lang w:bidi="ar-EG"/>
              </w:rPr>
              <w:t xml:space="preserve"> </w:t>
            </w:r>
            <w:r w:rsidRPr="00F46EA2">
              <w:rPr>
                <w:position w:val="2"/>
              </w:rPr>
              <w:t>6</w:t>
            </w:r>
          </w:p>
        </w:tc>
        <w:tc>
          <w:tcPr>
            <w:tcW w:w="734" w:type="pct"/>
          </w:tcPr>
          <w:p w14:paraId="53798607" w14:textId="77777777" w:rsidR="00F46EA2" w:rsidRPr="00F60B43" w:rsidRDefault="002175BD" w:rsidP="008F1A71">
            <w:pPr>
              <w:tabs>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pPr>
            <w:hyperlink r:id="rId10" w:history="1">
              <w:r w:rsidR="00F46EA2" w:rsidRPr="00F60B43">
                <w:rPr>
                  <w:rStyle w:val="Hyperlink"/>
                </w:rPr>
                <w:t>157</w:t>
              </w:r>
            </w:hyperlink>
          </w:p>
        </w:tc>
      </w:tr>
      <w:tr w:rsidR="00F46EA2" w:rsidRPr="00F60B43" w14:paraId="0C9811F7" w14:textId="77777777" w:rsidTr="00DC0345">
        <w:trPr>
          <w:jc w:val="center"/>
        </w:trPr>
        <w:tc>
          <w:tcPr>
            <w:tcW w:w="271" w:type="pct"/>
          </w:tcPr>
          <w:p w14:paraId="3BAFC4C2" w14:textId="77777777" w:rsidR="00F46EA2" w:rsidRPr="00F60B43" w:rsidRDefault="00F46EA2" w:rsidP="008F1A71">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position w:val="2"/>
                <w:lang w:val="en-CA"/>
              </w:rPr>
            </w:pPr>
            <w:r w:rsidRPr="00F60B43">
              <w:rPr>
                <w:rFonts w:eastAsia="SimSun"/>
                <w:position w:val="2"/>
                <w:lang w:val="en-CA"/>
              </w:rPr>
              <w:t>3</w:t>
            </w:r>
          </w:p>
        </w:tc>
        <w:tc>
          <w:tcPr>
            <w:tcW w:w="3995" w:type="pct"/>
          </w:tcPr>
          <w:p w14:paraId="611C0F88" w14:textId="77777777" w:rsidR="00F46EA2" w:rsidRPr="00F46EA2" w:rsidRDefault="00F46EA2" w:rsidP="008F1A71">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position w:val="2"/>
                <w:rtl/>
              </w:rPr>
            </w:pPr>
            <w:r w:rsidRPr="00F46EA2">
              <w:rPr>
                <w:rFonts w:hint="cs"/>
                <w:position w:val="2"/>
                <w:rtl/>
                <w:lang w:bidi="ar-EG"/>
              </w:rPr>
              <w:t xml:space="preserve">تقرير من رئيسة اللجنة </w:t>
            </w:r>
            <w:r w:rsidRPr="00F46EA2">
              <w:rPr>
                <w:position w:val="2"/>
              </w:rPr>
              <w:t>5</w:t>
            </w:r>
          </w:p>
        </w:tc>
        <w:tc>
          <w:tcPr>
            <w:tcW w:w="734" w:type="pct"/>
          </w:tcPr>
          <w:p w14:paraId="0C8CB212" w14:textId="77777777" w:rsidR="00F46EA2" w:rsidRPr="00F60B43" w:rsidRDefault="002175BD" w:rsidP="008F1A71">
            <w:pPr>
              <w:tabs>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pPr>
            <w:hyperlink r:id="rId11" w:history="1">
              <w:r w:rsidR="00F46EA2" w:rsidRPr="00F60B43">
                <w:rPr>
                  <w:rStyle w:val="Hyperlink"/>
                </w:rPr>
                <w:t>189</w:t>
              </w:r>
            </w:hyperlink>
          </w:p>
        </w:tc>
      </w:tr>
      <w:tr w:rsidR="00F46EA2" w:rsidRPr="00F60B43" w14:paraId="25C0DD8F" w14:textId="77777777" w:rsidTr="00DC0345">
        <w:trPr>
          <w:jc w:val="center"/>
        </w:trPr>
        <w:tc>
          <w:tcPr>
            <w:tcW w:w="271" w:type="pct"/>
          </w:tcPr>
          <w:p w14:paraId="40F5F7C3" w14:textId="77777777" w:rsidR="00F46EA2" w:rsidRPr="00F60B43" w:rsidRDefault="00F46EA2" w:rsidP="008F1A71">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position w:val="2"/>
                <w:lang w:val="en-CA"/>
              </w:rPr>
            </w:pPr>
            <w:r w:rsidRPr="00F60B43">
              <w:rPr>
                <w:rFonts w:eastAsia="SimSun"/>
                <w:position w:val="2"/>
                <w:lang w:val="en-CA"/>
              </w:rPr>
              <w:t>4</w:t>
            </w:r>
          </w:p>
        </w:tc>
        <w:tc>
          <w:tcPr>
            <w:tcW w:w="3995" w:type="pct"/>
          </w:tcPr>
          <w:p w14:paraId="372ED52C" w14:textId="77777777" w:rsidR="00F46EA2" w:rsidRPr="00F46EA2" w:rsidRDefault="00F46EA2" w:rsidP="008F1A71">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position w:val="2"/>
                <w:rtl/>
                <w:lang w:bidi="ar-EG"/>
              </w:rPr>
            </w:pPr>
            <w:r w:rsidRPr="00F46EA2">
              <w:rPr>
                <w:rFonts w:hint="cs"/>
                <w:position w:val="2"/>
                <w:rtl/>
              </w:rPr>
              <w:t>تقديم شهادات تقدير إلى رؤساء اللجان</w:t>
            </w:r>
          </w:p>
        </w:tc>
        <w:tc>
          <w:tcPr>
            <w:tcW w:w="734" w:type="pct"/>
          </w:tcPr>
          <w:p w14:paraId="1AB4D0F4" w14:textId="77777777" w:rsidR="00F46EA2" w:rsidRPr="00F60B43" w:rsidRDefault="00F46EA2" w:rsidP="008F1A71">
            <w:pPr>
              <w:tabs>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pPr>
            <w:r w:rsidRPr="00F60B43">
              <w:t>–</w:t>
            </w:r>
          </w:p>
        </w:tc>
      </w:tr>
      <w:tr w:rsidR="00F46EA2" w:rsidRPr="00F60B43" w14:paraId="2E066DA1" w14:textId="77777777" w:rsidTr="00DC0345">
        <w:trPr>
          <w:jc w:val="center"/>
        </w:trPr>
        <w:tc>
          <w:tcPr>
            <w:tcW w:w="271" w:type="pct"/>
          </w:tcPr>
          <w:p w14:paraId="73008446" w14:textId="77777777" w:rsidR="00F46EA2" w:rsidRPr="00F60B43" w:rsidRDefault="00F46EA2" w:rsidP="008F1A71">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position w:val="2"/>
                <w:lang w:val="en-CA"/>
              </w:rPr>
            </w:pPr>
            <w:r w:rsidRPr="00F60B43">
              <w:rPr>
                <w:rFonts w:eastAsia="SimSun"/>
                <w:position w:val="2"/>
                <w:lang w:val="en-CA"/>
              </w:rPr>
              <w:t>5</w:t>
            </w:r>
          </w:p>
        </w:tc>
        <w:tc>
          <w:tcPr>
            <w:tcW w:w="3995" w:type="pct"/>
          </w:tcPr>
          <w:p w14:paraId="75DF5CA6" w14:textId="77777777" w:rsidR="00F46EA2" w:rsidRPr="00F46EA2" w:rsidRDefault="00F46EA2" w:rsidP="008F1A71">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position w:val="2"/>
              </w:rPr>
            </w:pPr>
            <w:r w:rsidRPr="00F46EA2">
              <w:rPr>
                <w:rFonts w:hint="cs"/>
                <w:position w:val="2"/>
                <w:rtl/>
              </w:rPr>
              <w:t xml:space="preserve">المجموعة </w:t>
            </w:r>
            <w:r w:rsidRPr="00F46EA2">
              <w:rPr>
                <w:rFonts w:hint="cs"/>
                <w:position w:val="2"/>
                <w:rtl/>
                <w:lang w:bidi="ar-EG"/>
              </w:rPr>
              <w:t>الثالثة والعشرون</w:t>
            </w:r>
            <w:r w:rsidRPr="00F46EA2">
              <w:rPr>
                <w:rFonts w:hint="cs"/>
                <w:position w:val="2"/>
                <w:rtl/>
              </w:rPr>
              <w:t xml:space="preserve"> من النصوص</w:t>
            </w:r>
            <w:r w:rsidRPr="00F46EA2">
              <w:rPr>
                <w:position w:val="2"/>
              </w:rPr>
              <w:t xml:space="preserve"> </w:t>
            </w:r>
            <w:r w:rsidRPr="00F46EA2">
              <w:rPr>
                <w:rFonts w:hint="cs"/>
                <w:position w:val="2"/>
                <w:rtl/>
              </w:rPr>
              <w:t xml:space="preserve">المقدمة من لجنـة الصياغـة للقراءة الأولى </w:t>
            </w:r>
            <w:r w:rsidRPr="00F46EA2">
              <w:rPr>
                <w:position w:val="2"/>
              </w:rPr>
              <w:t>(B23)</w:t>
            </w:r>
          </w:p>
        </w:tc>
        <w:tc>
          <w:tcPr>
            <w:tcW w:w="734" w:type="pct"/>
          </w:tcPr>
          <w:p w14:paraId="14F249D0" w14:textId="77777777" w:rsidR="00F46EA2" w:rsidRPr="00F60B43" w:rsidRDefault="002175BD" w:rsidP="008F1A71">
            <w:pPr>
              <w:tabs>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rPr>
                <w:rFonts w:eastAsia="SimSun"/>
                <w:position w:val="2"/>
                <w:lang w:val="en-CA"/>
              </w:rPr>
            </w:pPr>
            <w:hyperlink r:id="rId12" w:history="1">
              <w:r w:rsidR="00F46EA2" w:rsidRPr="00F60B43">
                <w:rPr>
                  <w:rStyle w:val="Hyperlink"/>
                </w:rPr>
                <w:t>193</w:t>
              </w:r>
            </w:hyperlink>
          </w:p>
        </w:tc>
      </w:tr>
      <w:tr w:rsidR="00F46EA2" w:rsidRPr="00F60B43" w14:paraId="0C77B019" w14:textId="77777777" w:rsidTr="00DC0345">
        <w:trPr>
          <w:jc w:val="center"/>
        </w:trPr>
        <w:tc>
          <w:tcPr>
            <w:tcW w:w="271" w:type="pct"/>
          </w:tcPr>
          <w:p w14:paraId="47A894C0" w14:textId="77777777" w:rsidR="00F46EA2" w:rsidRPr="00F60B43" w:rsidRDefault="00F46EA2" w:rsidP="008F1A71">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position w:val="2"/>
                <w:lang w:val="en-CA"/>
              </w:rPr>
            </w:pPr>
            <w:r w:rsidRPr="00F60B43">
              <w:rPr>
                <w:rFonts w:eastAsia="SimSun"/>
                <w:position w:val="2"/>
                <w:lang w:val="en-CA"/>
              </w:rPr>
              <w:t>6</w:t>
            </w:r>
          </w:p>
        </w:tc>
        <w:tc>
          <w:tcPr>
            <w:tcW w:w="3995" w:type="pct"/>
          </w:tcPr>
          <w:p w14:paraId="295F6CBB" w14:textId="77777777" w:rsidR="00F46EA2" w:rsidRPr="00F46EA2" w:rsidRDefault="00F46EA2" w:rsidP="008F1A71">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position w:val="2"/>
              </w:rPr>
            </w:pPr>
            <w:r w:rsidRPr="00F46EA2">
              <w:rPr>
                <w:rFonts w:hint="cs"/>
                <w:position w:val="2"/>
                <w:rtl/>
              </w:rPr>
              <w:t xml:space="preserve">المجموعة </w:t>
            </w:r>
            <w:r w:rsidRPr="00F46EA2">
              <w:rPr>
                <w:rFonts w:hint="cs"/>
                <w:position w:val="2"/>
                <w:rtl/>
                <w:lang w:bidi="ar-EG"/>
              </w:rPr>
              <w:t>الثالثة والعشرون</w:t>
            </w:r>
            <w:r w:rsidRPr="00F46EA2">
              <w:rPr>
                <w:rFonts w:hint="cs"/>
                <w:position w:val="2"/>
                <w:rtl/>
              </w:rPr>
              <w:t xml:space="preserve"> من النصوص</w:t>
            </w:r>
            <w:r w:rsidRPr="00F46EA2">
              <w:rPr>
                <w:position w:val="2"/>
              </w:rPr>
              <w:t xml:space="preserve"> </w:t>
            </w:r>
            <w:r w:rsidRPr="00F46EA2">
              <w:rPr>
                <w:rFonts w:hint="cs"/>
                <w:position w:val="2"/>
                <w:rtl/>
              </w:rPr>
              <w:t>المقدمة من لجنـة الصياغـة - القراءة الثانية</w:t>
            </w:r>
          </w:p>
        </w:tc>
        <w:tc>
          <w:tcPr>
            <w:tcW w:w="734" w:type="pct"/>
          </w:tcPr>
          <w:p w14:paraId="4CDB19C0" w14:textId="77777777" w:rsidR="00F46EA2" w:rsidRPr="00F60B43" w:rsidRDefault="00F46EA2" w:rsidP="008F1A71">
            <w:pPr>
              <w:tabs>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rPr>
                <w:rFonts w:eastAsia="SimSun"/>
                <w:position w:val="2"/>
                <w:lang w:val="en-CA"/>
              </w:rPr>
            </w:pPr>
            <w:r w:rsidRPr="00F60B43">
              <w:t>193</w:t>
            </w:r>
          </w:p>
        </w:tc>
      </w:tr>
      <w:tr w:rsidR="00F46EA2" w:rsidRPr="00F60B43" w14:paraId="706504D5" w14:textId="77777777" w:rsidTr="00DC0345">
        <w:trPr>
          <w:jc w:val="center"/>
        </w:trPr>
        <w:tc>
          <w:tcPr>
            <w:tcW w:w="271" w:type="pct"/>
          </w:tcPr>
          <w:p w14:paraId="66AB5E49" w14:textId="77777777" w:rsidR="00F46EA2" w:rsidRPr="00F60B43" w:rsidRDefault="00F46EA2" w:rsidP="008F1A71">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position w:val="2"/>
                <w:lang w:val="en-CA"/>
              </w:rPr>
            </w:pPr>
            <w:r w:rsidRPr="00F60B43">
              <w:rPr>
                <w:rFonts w:eastAsia="SimSun"/>
                <w:position w:val="2"/>
                <w:lang w:val="en-CA"/>
              </w:rPr>
              <w:t>7</w:t>
            </w:r>
          </w:p>
        </w:tc>
        <w:tc>
          <w:tcPr>
            <w:tcW w:w="3995" w:type="pct"/>
          </w:tcPr>
          <w:p w14:paraId="574D00FE" w14:textId="77777777" w:rsidR="00F46EA2" w:rsidRPr="00F46EA2" w:rsidRDefault="00F46EA2" w:rsidP="008F1A71">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position w:val="2"/>
              </w:rPr>
            </w:pPr>
            <w:r w:rsidRPr="00F46EA2">
              <w:rPr>
                <w:rFonts w:hint="cs"/>
                <w:position w:val="2"/>
                <w:rtl/>
              </w:rPr>
              <w:t xml:space="preserve">المجموعة </w:t>
            </w:r>
            <w:r w:rsidRPr="00F46EA2">
              <w:rPr>
                <w:rFonts w:hint="cs"/>
                <w:position w:val="2"/>
                <w:rtl/>
                <w:lang w:bidi="ar-EG"/>
              </w:rPr>
              <w:t>الرابعة والعشرون</w:t>
            </w:r>
            <w:r w:rsidRPr="00F46EA2">
              <w:rPr>
                <w:rFonts w:hint="cs"/>
                <w:position w:val="2"/>
                <w:rtl/>
              </w:rPr>
              <w:t xml:space="preserve"> من النصوص</w:t>
            </w:r>
            <w:r w:rsidRPr="00F46EA2">
              <w:rPr>
                <w:position w:val="2"/>
              </w:rPr>
              <w:t xml:space="preserve"> </w:t>
            </w:r>
            <w:r w:rsidRPr="00F46EA2">
              <w:rPr>
                <w:rFonts w:hint="cs"/>
                <w:position w:val="2"/>
                <w:rtl/>
              </w:rPr>
              <w:t xml:space="preserve">المقدمة من لجنـة الصياغـة للقراءة الأولى </w:t>
            </w:r>
            <w:r w:rsidRPr="00F46EA2">
              <w:rPr>
                <w:position w:val="2"/>
              </w:rPr>
              <w:t>(B24)</w:t>
            </w:r>
          </w:p>
        </w:tc>
        <w:tc>
          <w:tcPr>
            <w:tcW w:w="734" w:type="pct"/>
          </w:tcPr>
          <w:p w14:paraId="402BEE62" w14:textId="77777777" w:rsidR="00F46EA2" w:rsidRPr="00F60B43" w:rsidRDefault="002175BD" w:rsidP="008F1A71">
            <w:pPr>
              <w:tabs>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rPr>
                <w:rFonts w:eastAsia="SimSun"/>
                <w:position w:val="2"/>
                <w:lang w:val="en-CA"/>
              </w:rPr>
            </w:pPr>
            <w:hyperlink r:id="rId13" w:history="1">
              <w:r w:rsidR="00F46EA2" w:rsidRPr="00F60B43">
                <w:rPr>
                  <w:rStyle w:val="Hyperlink"/>
                </w:rPr>
                <w:t>194</w:t>
              </w:r>
            </w:hyperlink>
          </w:p>
        </w:tc>
      </w:tr>
      <w:tr w:rsidR="00F46EA2" w:rsidRPr="00F60B43" w14:paraId="7DFB973E" w14:textId="77777777" w:rsidTr="00DC0345">
        <w:trPr>
          <w:jc w:val="center"/>
        </w:trPr>
        <w:tc>
          <w:tcPr>
            <w:tcW w:w="271" w:type="pct"/>
          </w:tcPr>
          <w:p w14:paraId="6E775A69" w14:textId="77777777" w:rsidR="00F46EA2" w:rsidRPr="00F60B43" w:rsidRDefault="00F46EA2" w:rsidP="008F1A71">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position w:val="2"/>
                <w:lang w:val="en-CA"/>
              </w:rPr>
            </w:pPr>
            <w:r w:rsidRPr="00F60B43">
              <w:rPr>
                <w:rFonts w:eastAsia="SimSun"/>
                <w:position w:val="2"/>
                <w:lang w:val="en-CA"/>
              </w:rPr>
              <w:t>8</w:t>
            </w:r>
          </w:p>
        </w:tc>
        <w:tc>
          <w:tcPr>
            <w:tcW w:w="3995" w:type="pct"/>
          </w:tcPr>
          <w:p w14:paraId="73D451DF" w14:textId="77777777" w:rsidR="00F46EA2" w:rsidRPr="00F46EA2" w:rsidRDefault="00F46EA2" w:rsidP="008F1A71">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position w:val="2"/>
              </w:rPr>
            </w:pPr>
            <w:r w:rsidRPr="00F46EA2">
              <w:rPr>
                <w:rFonts w:hint="cs"/>
                <w:position w:val="2"/>
                <w:rtl/>
              </w:rPr>
              <w:t xml:space="preserve">المجموعة </w:t>
            </w:r>
            <w:r w:rsidRPr="00F46EA2">
              <w:rPr>
                <w:rFonts w:hint="cs"/>
                <w:position w:val="2"/>
                <w:rtl/>
                <w:lang w:bidi="ar-EG"/>
              </w:rPr>
              <w:t>الرابعة والعشرون</w:t>
            </w:r>
            <w:r w:rsidRPr="00F46EA2">
              <w:rPr>
                <w:rFonts w:hint="cs"/>
                <w:position w:val="2"/>
                <w:rtl/>
              </w:rPr>
              <w:t xml:space="preserve"> من النصوص</w:t>
            </w:r>
            <w:r w:rsidRPr="00F46EA2">
              <w:rPr>
                <w:position w:val="2"/>
              </w:rPr>
              <w:t xml:space="preserve"> </w:t>
            </w:r>
            <w:r w:rsidRPr="00F46EA2">
              <w:rPr>
                <w:rFonts w:hint="cs"/>
                <w:position w:val="2"/>
                <w:rtl/>
              </w:rPr>
              <w:t>المقدمة من لجنـة الصياغـة - القراءة الثانية</w:t>
            </w:r>
          </w:p>
        </w:tc>
        <w:tc>
          <w:tcPr>
            <w:tcW w:w="734" w:type="pct"/>
          </w:tcPr>
          <w:p w14:paraId="3355CF39" w14:textId="77777777" w:rsidR="00F46EA2" w:rsidRPr="00F60B43" w:rsidRDefault="00F46EA2" w:rsidP="008F1A71">
            <w:pPr>
              <w:tabs>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rPr>
                <w:rFonts w:eastAsia="SimSun"/>
                <w:position w:val="2"/>
                <w:lang w:val="en-CA"/>
              </w:rPr>
            </w:pPr>
            <w:r w:rsidRPr="00F60B43">
              <w:t>194</w:t>
            </w:r>
          </w:p>
        </w:tc>
      </w:tr>
      <w:tr w:rsidR="00F46EA2" w:rsidRPr="00F60B43" w14:paraId="4E3DD24D" w14:textId="77777777" w:rsidTr="00DC0345">
        <w:trPr>
          <w:jc w:val="center"/>
        </w:trPr>
        <w:tc>
          <w:tcPr>
            <w:tcW w:w="271" w:type="pct"/>
          </w:tcPr>
          <w:p w14:paraId="37E6280D" w14:textId="77777777" w:rsidR="00F46EA2" w:rsidRPr="00F60B43" w:rsidRDefault="00F46EA2" w:rsidP="008F1A71">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position w:val="2"/>
                <w:lang w:val="en-CA"/>
              </w:rPr>
            </w:pPr>
            <w:r w:rsidRPr="00F60B43">
              <w:rPr>
                <w:rFonts w:eastAsia="SimSun"/>
                <w:position w:val="2"/>
                <w:lang w:val="en-CA"/>
              </w:rPr>
              <w:t>9</w:t>
            </w:r>
          </w:p>
        </w:tc>
        <w:tc>
          <w:tcPr>
            <w:tcW w:w="3995" w:type="pct"/>
          </w:tcPr>
          <w:p w14:paraId="139B3E63" w14:textId="77777777" w:rsidR="00F46EA2" w:rsidRPr="00F46EA2" w:rsidRDefault="00F46EA2" w:rsidP="008F1A71">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position w:val="2"/>
              </w:rPr>
            </w:pPr>
            <w:r w:rsidRPr="00F46EA2">
              <w:rPr>
                <w:rFonts w:hint="cs"/>
                <w:position w:val="2"/>
                <w:rtl/>
              </w:rPr>
              <w:t>المجموعة السادسة</w:t>
            </w:r>
            <w:r w:rsidRPr="00F46EA2">
              <w:rPr>
                <w:rFonts w:hint="cs"/>
                <w:position w:val="2"/>
                <w:rtl/>
                <w:lang w:bidi="ar-EG"/>
              </w:rPr>
              <w:t xml:space="preserve"> والعشرون</w:t>
            </w:r>
            <w:r w:rsidRPr="00F46EA2">
              <w:rPr>
                <w:rFonts w:hint="cs"/>
                <w:position w:val="2"/>
                <w:rtl/>
              </w:rPr>
              <w:t xml:space="preserve"> من النصوص</w:t>
            </w:r>
            <w:r w:rsidRPr="00F46EA2">
              <w:rPr>
                <w:position w:val="2"/>
              </w:rPr>
              <w:t xml:space="preserve"> </w:t>
            </w:r>
            <w:r w:rsidRPr="00F46EA2">
              <w:rPr>
                <w:rFonts w:hint="cs"/>
                <w:position w:val="2"/>
                <w:rtl/>
              </w:rPr>
              <w:t xml:space="preserve">المقدمة من لجنـة الصياغـة للقراءة الأولى </w:t>
            </w:r>
            <w:r w:rsidRPr="00F46EA2">
              <w:rPr>
                <w:position w:val="2"/>
              </w:rPr>
              <w:t>(B26)</w:t>
            </w:r>
          </w:p>
        </w:tc>
        <w:tc>
          <w:tcPr>
            <w:tcW w:w="734" w:type="pct"/>
          </w:tcPr>
          <w:p w14:paraId="45B51044" w14:textId="77777777" w:rsidR="00F46EA2" w:rsidRPr="00F60B43" w:rsidRDefault="002175BD" w:rsidP="008F1A71">
            <w:pPr>
              <w:tabs>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rPr>
                <w:position w:val="2"/>
              </w:rPr>
            </w:pPr>
            <w:hyperlink r:id="rId14" w:history="1">
              <w:r w:rsidR="00F46EA2" w:rsidRPr="00F60B43">
                <w:rPr>
                  <w:rStyle w:val="Hyperlink"/>
                </w:rPr>
                <w:t>196</w:t>
              </w:r>
            </w:hyperlink>
          </w:p>
        </w:tc>
      </w:tr>
      <w:tr w:rsidR="00F46EA2" w:rsidRPr="00F60B43" w14:paraId="29851C97" w14:textId="77777777" w:rsidTr="00DC0345">
        <w:trPr>
          <w:jc w:val="center"/>
        </w:trPr>
        <w:tc>
          <w:tcPr>
            <w:tcW w:w="271" w:type="pct"/>
          </w:tcPr>
          <w:p w14:paraId="34B9A665" w14:textId="77777777" w:rsidR="00F46EA2" w:rsidRPr="00F60B43" w:rsidRDefault="00F46EA2" w:rsidP="008F1A71">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position w:val="2"/>
                <w:lang w:val="en-CA"/>
              </w:rPr>
            </w:pPr>
            <w:r w:rsidRPr="00F60B43">
              <w:rPr>
                <w:rFonts w:eastAsia="SimSun"/>
                <w:position w:val="2"/>
                <w:lang w:val="en-CA"/>
              </w:rPr>
              <w:t>10</w:t>
            </w:r>
          </w:p>
        </w:tc>
        <w:tc>
          <w:tcPr>
            <w:tcW w:w="3995" w:type="pct"/>
          </w:tcPr>
          <w:p w14:paraId="51314309" w14:textId="41AC0B6E" w:rsidR="00F46EA2" w:rsidRPr="00F46EA2" w:rsidRDefault="00F46EA2" w:rsidP="008F1A71">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position w:val="2"/>
              </w:rPr>
            </w:pPr>
            <w:r w:rsidRPr="00F46EA2">
              <w:rPr>
                <w:rFonts w:hint="cs"/>
                <w:position w:val="2"/>
                <w:rtl/>
              </w:rPr>
              <w:t>المجموعة السادسة</w:t>
            </w:r>
            <w:r w:rsidRPr="00F46EA2">
              <w:rPr>
                <w:rFonts w:hint="cs"/>
                <w:position w:val="2"/>
                <w:rtl/>
                <w:lang w:bidi="ar-EG"/>
              </w:rPr>
              <w:t xml:space="preserve"> والعشرون</w:t>
            </w:r>
            <w:r w:rsidRPr="00F46EA2">
              <w:rPr>
                <w:rFonts w:hint="cs"/>
                <w:position w:val="2"/>
                <w:rtl/>
              </w:rPr>
              <w:t xml:space="preserve"> من النصوص</w:t>
            </w:r>
            <w:r w:rsidRPr="00F46EA2">
              <w:rPr>
                <w:position w:val="2"/>
              </w:rPr>
              <w:t xml:space="preserve"> </w:t>
            </w:r>
            <w:r w:rsidRPr="00F46EA2">
              <w:rPr>
                <w:rFonts w:hint="cs"/>
                <w:position w:val="2"/>
                <w:rtl/>
              </w:rPr>
              <w:t>المقدمة من لجنـة الصياغـة - القراءة الثانية</w:t>
            </w:r>
          </w:p>
        </w:tc>
        <w:tc>
          <w:tcPr>
            <w:tcW w:w="734" w:type="pct"/>
          </w:tcPr>
          <w:p w14:paraId="69E5A202" w14:textId="77777777" w:rsidR="00F46EA2" w:rsidRPr="00F60B43" w:rsidRDefault="00F46EA2" w:rsidP="008F1A71">
            <w:pPr>
              <w:tabs>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rPr>
                <w:position w:val="2"/>
              </w:rPr>
            </w:pPr>
            <w:r w:rsidRPr="00F60B43">
              <w:t>196</w:t>
            </w:r>
          </w:p>
        </w:tc>
      </w:tr>
      <w:tr w:rsidR="00F46EA2" w:rsidRPr="00F60B43" w14:paraId="2AC1A007" w14:textId="77777777" w:rsidTr="00DC0345">
        <w:trPr>
          <w:jc w:val="center"/>
        </w:trPr>
        <w:tc>
          <w:tcPr>
            <w:tcW w:w="271" w:type="pct"/>
          </w:tcPr>
          <w:p w14:paraId="72A69BFA" w14:textId="77777777" w:rsidR="00F46EA2" w:rsidRPr="00F60B43" w:rsidRDefault="00F46EA2" w:rsidP="008F1A71">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position w:val="2"/>
                <w:lang w:val="en-CA"/>
              </w:rPr>
            </w:pPr>
            <w:r w:rsidRPr="00F60B43">
              <w:rPr>
                <w:rFonts w:eastAsia="SimSun"/>
                <w:position w:val="2"/>
                <w:lang w:val="en-CA"/>
              </w:rPr>
              <w:t>11</w:t>
            </w:r>
          </w:p>
        </w:tc>
        <w:tc>
          <w:tcPr>
            <w:tcW w:w="3995" w:type="pct"/>
          </w:tcPr>
          <w:p w14:paraId="7CBABED3" w14:textId="77777777" w:rsidR="00F46EA2" w:rsidRPr="00F46EA2" w:rsidRDefault="00F46EA2" w:rsidP="008F1A71">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position w:val="2"/>
              </w:rPr>
            </w:pPr>
            <w:r w:rsidRPr="00F46EA2">
              <w:rPr>
                <w:rFonts w:hint="cs"/>
                <w:position w:val="2"/>
                <w:rtl/>
              </w:rPr>
              <w:t>المجموعة الخامسة عشرة من النصوص</w:t>
            </w:r>
            <w:r w:rsidRPr="00F46EA2">
              <w:rPr>
                <w:position w:val="2"/>
              </w:rPr>
              <w:t xml:space="preserve"> </w:t>
            </w:r>
            <w:r w:rsidRPr="00F46EA2">
              <w:rPr>
                <w:rFonts w:hint="cs"/>
                <w:position w:val="2"/>
                <w:rtl/>
              </w:rPr>
              <w:t xml:space="preserve">المقدمة من لجنـة الصياغـة للقراءة الأولى </w:t>
            </w:r>
            <w:r w:rsidRPr="00F46EA2">
              <w:rPr>
                <w:position w:val="2"/>
              </w:rPr>
              <w:t>(B15)</w:t>
            </w:r>
          </w:p>
        </w:tc>
        <w:tc>
          <w:tcPr>
            <w:tcW w:w="734" w:type="pct"/>
          </w:tcPr>
          <w:p w14:paraId="2337B258" w14:textId="77777777" w:rsidR="00F46EA2" w:rsidRPr="00F60B43" w:rsidRDefault="002175BD" w:rsidP="008F1A71">
            <w:pPr>
              <w:tabs>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rPr>
                <w:position w:val="2"/>
              </w:rPr>
            </w:pPr>
            <w:hyperlink r:id="rId15" w:history="1">
              <w:r w:rsidR="00F46EA2" w:rsidRPr="00F60B43">
                <w:rPr>
                  <w:rStyle w:val="Hyperlink"/>
                </w:rPr>
                <w:t>166</w:t>
              </w:r>
            </w:hyperlink>
          </w:p>
        </w:tc>
      </w:tr>
      <w:tr w:rsidR="00F46EA2" w:rsidRPr="00F60B43" w14:paraId="6B524A47" w14:textId="77777777" w:rsidTr="00DC0345">
        <w:trPr>
          <w:jc w:val="center"/>
        </w:trPr>
        <w:tc>
          <w:tcPr>
            <w:tcW w:w="271" w:type="pct"/>
          </w:tcPr>
          <w:p w14:paraId="61250003" w14:textId="77777777" w:rsidR="00F46EA2" w:rsidRPr="00F60B43" w:rsidRDefault="00F46EA2" w:rsidP="008F1A71">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position w:val="2"/>
                <w:lang w:val="en-CA"/>
              </w:rPr>
            </w:pPr>
            <w:r w:rsidRPr="00F60B43">
              <w:rPr>
                <w:rFonts w:eastAsia="SimSun"/>
                <w:position w:val="2"/>
                <w:lang w:val="en-CA"/>
              </w:rPr>
              <w:t>12</w:t>
            </w:r>
          </w:p>
        </w:tc>
        <w:tc>
          <w:tcPr>
            <w:tcW w:w="3995" w:type="pct"/>
          </w:tcPr>
          <w:p w14:paraId="637E5A44" w14:textId="77777777" w:rsidR="00F46EA2" w:rsidRPr="00F46EA2" w:rsidRDefault="00F46EA2" w:rsidP="008F1A71">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position w:val="2"/>
              </w:rPr>
            </w:pPr>
            <w:r w:rsidRPr="00F46EA2">
              <w:rPr>
                <w:rFonts w:hint="cs"/>
                <w:position w:val="2"/>
                <w:rtl/>
              </w:rPr>
              <w:t>المجموعة الخامسة عشرة من النصوص</w:t>
            </w:r>
            <w:r w:rsidRPr="00F46EA2">
              <w:rPr>
                <w:position w:val="2"/>
              </w:rPr>
              <w:t xml:space="preserve"> </w:t>
            </w:r>
            <w:r w:rsidRPr="00F46EA2">
              <w:rPr>
                <w:rFonts w:hint="cs"/>
                <w:position w:val="2"/>
                <w:rtl/>
              </w:rPr>
              <w:t xml:space="preserve">المقدمة من لجنـة الصياغـة - القراءة الثانية </w:t>
            </w:r>
          </w:p>
        </w:tc>
        <w:tc>
          <w:tcPr>
            <w:tcW w:w="734" w:type="pct"/>
          </w:tcPr>
          <w:p w14:paraId="0159C11E" w14:textId="77777777" w:rsidR="00F46EA2" w:rsidRPr="00F60B43" w:rsidRDefault="00F46EA2" w:rsidP="008F1A71">
            <w:pPr>
              <w:tabs>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rPr>
                <w:position w:val="2"/>
              </w:rPr>
            </w:pPr>
            <w:r w:rsidRPr="00F60B43">
              <w:t>166</w:t>
            </w:r>
          </w:p>
        </w:tc>
      </w:tr>
      <w:tr w:rsidR="00F46EA2" w:rsidRPr="00F60B43" w14:paraId="0C193A26" w14:textId="77777777" w:rsidTr="00DC0345">
        <w:trPr>
          <w:jc w:val="center"/>
        </w:trPr>
        <w:tc>
          <w:tcPr>
            <w:tcW w:w="271" w:type="pct"/>
          </w:tcPr>
          <w:p w14:paraId="4EF87057" w14:textId="77777777" w:rsidR="00F46EA2" w:rsidRPr="00F60B43" w:rsidRDefault="00F46EA2" w:rsidP="008F1A71">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position w:val="2"/>
                <w:lang w:val="en-CA"/>
              </w:rPr>
            </w:pPr>
            <w:r w:rsidRPr="00F60B43">
              <w:rPr>
                <w:rFonts w:eastAsia="SimSun"/>
                <w:position w:val="2"/>
                <w:lang w:val="en-CA"/>
              </w:rPr>
              <w:t>13</w:t>
            </w:r>
          </w:p>
        </w:tc>
        <w:tc>
          <w:tcPr>
            <w:tcW w:w="3995" w:type="pct"/>
          </w:tcPr>
          <w:p w14:paraId="2BFAAA39" w14:textId="318016DC" w:rsidR="00F46EA2" w:rsidRPr="00F46EA2" w:rsidRDefault="00F46EA2" w:rsidP="008F1A71">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position w:val="2"/>
                <w:rtl/>
              </w:rPr>
            </w:pPr>
            <w:r w:rsidRPr="00F46EA2">
              <w:rPr>
                <w:rFonts w:hint="cs"/>
                <w:position w:val="2"/>
                <w:rtl/>
              </w:rPr>
              <w:t xml:space="preserve">المجموعة الثامنة </w:t>
            </w:r>
            <w:r w:rsidRPr="00F46EA2">
              <w:rPr>
                <w:rFonts w:hint="cs"/>
                <w:position w:val="2"/>
                <w:rtl/>
                <w:lang w:bidi="ar-EG"/>
              </w:rPr>
              <w:t>والعشرون</w:t>
            </w:r>
            <w:r w:rsidRPr="00F46EA2">
              <w:rPr>
                <w:rFonts w:hint="cs"/>
                <w:position w:val="2"/>
                <w:rtl/>
              </w:rPr>
              <w:t xml:space="preserve"> من النصوص</w:t>
            </w:r>
            <w:r w:rsidRPr="00F46EA2">
              <w:rPr>
                <w:position w:val="2"/>
              </w:rPr>
              <w:t xml:space="preserve"> </w:t>
            </w:r>
            <w:r w:rsidRPr="00F46EA2">
              <w:rPr>
                <w:rFonts w:hint="cs"/>
                <w:position w:val="2"/>
                <w:rtl/>
              </w:rPr>
              <w:t xml:space="preserve">المقدمة من لجنـة الصياغـة للقراءة الأولى </w:t>
            </w:r>
            <w:r w:rsidRPr="00F46EA2">
              <w:rPr>
                <w:position w:val="2"/>
              </w:rPr>
              <w:t>(B28)</w:t>
            </w:r>
          </w:p>
        </w:tc>
        <w:tc>
          <w:tcPr>
            <w:tcW w:w="734" w:type="pct"/>
          </w:tcPr>
          <w:p w14:paraId="4A6126C5" w14:textId="77777777" w:rsidR="00F46EA2" w:rsidRPr="00F60B43" w:rsidRDefault="002175BD" w:rsidP="008F1A71">
            <w:pPr>
              <w:tabs>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rPr>
                <w:position w:val="2"/>
              </w:rPr>
            </w:pPr>
            <w:hyperlink r:id="rId16" w:history="1">
              <w:r w:rsidR="00F46EA2" w:rsidRPr="00F60B43">
                <w:rPr>
                  <w:rStyle w:val="Hyperlink"/>
                </w:rPr>
                <w:t>198</w:t>
              </w:r>
            </w:hyperlink>
          </w:p>
        </w:tc>
      </w:tr>
      <w:tr w:rsidR="00F46EA2" w:rsidRPr="00F60B43" w14:paraId="29F63D56" w14:textId="77777777" w:rsidTr="00DC0345">
        <w:trPr>
          <w:jc w:val="center"/>
        </w:trPr>
        <w:tc>
          <w:tcPr>
            <w:tcW w:w="271" w:type="pct"/>
          </w:tcPr>
          <w:p w14:paraId="3ED86A78" w14:textId="77777777" w:rsidR="00F46EA2" w:rsidRPr="00F60B43" w:rsidRDefault="00F46EA2" w:rsidP="008F1A71">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position w:val="2"/>
                <w:lang w:val="en-CA"/>
              </w:rPr>
            </w:pPr>
            <w:r w:rsidRPr="00F60B43">
              <w:rPr>
                <w:rFonts w:eastAsia="SimSun"/>
                <w:position w:val="2"/>
                <w:lang w:val="en-CA"/>
              </w:rPr>
              <w:t>14</w:t>
            </w:r>
          </w:p>
        </w:tc>
        <w:tc>
          <w:tcPr>
            <w:tcW w:w="3995" w:type="pct"/>
          </w:tcPr>
          <w:p w14:paraId="0F794CF2" w14:textId="77777777" w:rsidR="00F46EA2" w:rsidRPr="00F46EA2" w:rsidRDefault="00F46EA2" w:rsidP="008F1A71">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position w:val="2"/>
                <w:rtl/>
              </w:rPr>
            </w:pPr>
            <w:r w:rsidRPr="00F46EA2">
              <w:rPr>
                <w:rFonts w:hint="cs"/>
                <w:position w:val="2"/>
                <w:rtl/>
              </w:rPr>
              <w:t xml:space="preserve">المجموعة الثامنة </w:t>
            </w:r>
            <w:r w:rsidRPr="00F46EA2">
              <w:rPr>
                <w:rFonts w:hint="cs"/>
                <w:position w:val="2"/>
                <w:rtl/>
                <w:lang w:bidi="ar-EG"/>
              </w:rPr>
              <w:t>والعشرون</w:t>
            </w:r>
            <w:r w:rsidRPr="00F46EA2">
              <w:rPr>
                <w:rFonts w:hint="cs"/>
                <w:position w:val="2"/>
                <w:rtl/>
              </w:rPr>
              <w:t xml:space="preserve"> من النصوص</w:t>
            </w:r>
            <w:r w:rsidRPr="00F46EA2">
              <w:rPr>
                <w:position w:val="2"/>
              </w:rPr>
              <w:t xml:space="preserve"> </w:t>
            </w:r>
            <w:r w:rsidRPr="00F46EA2">
              <w:rPr>
                <w:rFonts w:hint="cs"/>
                <w:position w:val="2"/>
                <w:rtl/>
              </w:rPr>
              <w:t xml:space="preserve">المقدمة من لجنـة الصياغـة - القراءة الثانية </w:t>
            </w:r>
          </w:p>
        </w:tc>
        <w:tc>
          <w:tcPr>
            <w:tcW w:w="734" w:type="pct"/>
          </w:tcPr>
          <w:p w14:paraId="3B89A11A" w14:textId="77777777" w:rsidR="00F46EA2" w:rsidRPr="00F60B43" w:rsidRDefault="00F46EA2" w:rsidP="008F1A71">
            <w:pPr>
              <w:tabs>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rPr>
                <w:position w:val="2"/>
              </w:rPr>
            </w:pPr>
            <w:r w:rsidRPr="00F60B43">
              <w:t>198</w:t>
            </w:r>
          </w:p>
        </w:tc>
      </w:tr>
      <w:tr w:rsidR="00F46EA2" w:rsidRPr="00F60B43" w14:paraId="5708AC76" w14:textId="77777777" w:rsidTr="00DC0345">
        <w:trPr>
          <w:jc w:val="center"/>
        </w:trPr>
        <w:tc>
          <w:tcPr>
            <w:tcW w:w="271" w:type="pct"/>
          </w:tcPr>
          <w:p w14:paraId="669BCC61" w14:textId="77777777" w:rsidR="00F46EA2" w:rsidRPr="00F60B43" w:rsidRDefault="00F46EA2" w:rsidP="008F1A71">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position w:val="2"/>
                <w:lang w:val="en-CA"/>
              </w:rPr>
            </w:pPr>
            <w:r w:rsidRPr="00F60B43">
              <w:rPr>
                <w:rFonts w:eastAsia="SimSun"/>
                <w:position w:val="2"/>
                <w:lang w:val="en-CA"/>
              </w:rPr>
              <w:t>15</w:t>
            </w:r>
          </w:p>
        </w:tc>
        <w:tc>
          <w:tcPr>
            <w:tcW w:w="3995" w:type="pct"/>
          </w:tcPr>
          <w:p w14:paraId="01FC91AA" w14:textId="19F9CB45" w:rsidR="00F46EA2" w:rsidRPr="00F46EA2" w:rsidRDefault="00F46EA2" w:rsidP="008F1A71">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position w:val="2"/>
                <w:rtl/>
              </w:rPr>
            </w:pPr>
            <w:r w:rsidRPr="00F46EA2">
              <w:rPr>
                <w:rFonts w:hint="cs"/>
                <w:position w:val="2"/>
                <w:rtl/>
              </w:rPr>
              <w:t>المجموعة السابعة</w:t>
            </w:r>
            <w:r w:rsidRPr="00F46EA2">
              <w:rPr>
                <w:rFonts w:hint="cs"/>
                <w:position w:val="2"/>
                <w:rtl/>
                <w:lang w:bidi="ar-EG"/>
              </w:rPr>
              <w:t xml:space="preserve"> والعشرون</w:t>
            </w:r>
            <w:r w:rsidRPr="00F46EA2">
              <w:rPr>
                <w:rFonts w:hint="cs"/>
                <w:position w:val="2"/>
                <w:rtl/>
              </w:rPr>
              <w:t xml:space="preserve"> من النصوص</w:t>
            </w:r>
            <w:r w:rsidRPr="00F46EA2">
              <w:rPr>
                <w:position w:val="2"/>
              </w:rPr>
              <w:t xml:space="preserve"> </w:t>
            </w:r>
            <w:r w:rsidRPr="00F46EA2">
              <w:rPr>
                <w:rFonts w:hint="cs"/>
                <w:position w:val="2"/>
                <w:rtl/>
              </w:rPr>
              <w:t xml:space="preserve">المقدمة من لجنـة الصياغـة </w:t>
            </w:r>
            <w:r w:rsidRPr="00F46EA2">
              <w:rPr>
                <w:position w:val="2"/>
                <w:rtl/>
              </w:rPr>
              <w:t>للقراءة الأولى</w:t>
            </w:r>
            <w:r w:rsidRPr="00F46EA2">
              <w:rPr>
                <w:rFonts w:hint="cs"/>
                <w:position w:val="2"/>
                <w:rtl/>
              </w:rPr>
              <w:t xml:space="preserve"> </w:t>
            </w:r>
            <w:r w:rsidRPr="00F46EA2">
              <w:rPr>
                <w:lang w:bidi="ar-EG"/>
              </w:rPr>
              <w:t>(B27)</w:t>
            </w:r>
          </w:p>
        </w:tc>
        <w:tc>
          <w:tcPr>
            <w:tcW w:w="734" w:type="pct"/>
          </w:tcPr>
          <w:p w14:paraId="516CD3DD" w14:textId="77777777" w:rsidR="00F46EA2" w:rsidRPr="00F60B43" w:rsidRDefault="002175BD" w:rsidP="008F1A71">
            <w:pPr>
              <w:tabs>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rPr>
                <w:position w:val="2"/>
              </w:rPr>
            </w:pPr>
            <w:hyperlink r:id="rId17" w:history="1">
              <w:r w:rsidR="00F46EA2" w:rsidRPr="00F60B43">
                <w:rPr>
                  <w:rStyle w:val="Hyperlink"/>
                </w:rPr>
                <w:t>197</w:t>
              </w:r>
            </w:hyperlink>
          </w:p>
        </w:tc>
      </w:tr>
      <w:tr w:rsidR="00F46EA2" w:rsidRPr="00F60B43" w14:paraId="2ABE1CC2" w14:textId="77777777" w:rsidTr="00DC0345">
        <w:trPr>
          <w:jc w:val="center"/>
        </w:trPr>
        <w:tc>
          <w:tcPr>
            <w:tcW w:w="271" w:type="pct"/>
          </w:tcPr>
          <w:p w14:paraId="02CD2049" w14:textId="77777777" w:rsidR="00F46EA2" w:rsidRPr="00F60B43" w:rsidRDefault="00F46EA2" w:rsidP="008F1A71">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position w:val="2"/>
                <w:lang w:val="en-CA"/>
              </w:rPr>
            </w:pPr>
            <w:r w:rsidRPr="00F60B43">
              <w:rPr>
                <w:rFonts w:eastAsia="SimSun"/>
                <w:position w:val="2"/>
                <w:lang w:val="en-CA"/>
              </w:rPr>
              <w:t>16</w:t>
            </w:r>
          </w:p>
        </w:tc>
        <w:tc>
          <w:tcPr>
            <w:tcW w:w="3995" w:type="pct"/>
          </w:tcPr>
          <w:p w14:paraId="125C35D6" w14:textId="77777777" w:rsidR="00F46EA2" w:rsidRPr="00F46EA2" w:rsidRDefault="00F46EA2" w:rsidP="008F1A71">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position w:val="2"/>
                <w:rtl/>
                <w:lang w:bidi="ar-SY"/>
              </w:rPr>
            </w:pPr>
            <w:r w:rsidRPr="00F46EA2">
              <w:rPr>
                <w:rFonts w:hint="cs"/>
                <w:position w:val="2"/>
                <w:rtl/>
              </w:rPr>
              <w:t>المجموعة السابعة</w:t>
            </w:r>
            <w:r w:rsidRPr="00F46EA2">
              <w:rPr>
                <w:rFonts w:hint="cs"/>
                <w:position w:val="2"/>
                <w:rtl/>
                <w:lang w:bidi="ar-EG"/>
              </w:rPr>
              <w:t xml:space="preserve"> والعشرون</w:t>
            </w:r>
            <w:r w:rsidRPr="00F46EA2">
              <w:rPr>
                <w:rFonts w:hint="cs"/>
                <w:position w:val="2"/>
                <w:rtl/>
              </w:rPr>
              <w:t xml:space="preserve"> من النصوص</w:t>
            </w:r>
            <w:r w:rsidRPr="00F46EA2">
              <w:rPr>
                <w:position w:val="2"/>
              </w:rPr>
              <w:t xml:space="preserve"> </w:t>
            </w:r>
            <w:r w:rsidRPr="00F46EA2">
              <w:rPr>
                <w:rFonts w:hint="cs"/>
                <w:position w:val="2"/>
                <w:rtl/>
              </w:rPr>
              <w:t>المقدمة من لجنـة الصياغـة - القراءة الثانية</w:t>
            </w:r>
          </w:p>
        </w:tc>
        <w:tc>
          <w:tcPr>
            <w:tcW w:w="734" w:type="pct"/>
          </w:tcPr>
          <w:p w14:paraId="768A17C0" w14:textId="77777777" w:rsidR="00F46EA2" w:rsidRPr="00F60B43" w:rsidRDefault="00F46EA2" w:rsidP="008F1A71">
            <w:pPr>
              <w:tabs>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rPr>
                <w:position w:val="2"/>
              </w:rPr>
            </w:pPr>
            <w:r w:rsidRPr="00F60B43">
              <w:t>197</w:t>
            </w:r>
          </w:p>
        </w:tc>
      </w:tr>
    </w:tbl>
    <w:p w14:paraId="3219A3F1" w14:textId="77777777" w:rsidR="00AB35CD" w:rsidRDefault="00AB35CD" w:rsidP="00F46EA2">
      <w:pPr>
        <w:rPr>
          <w:rtl/>
        </w:rPr>
      </w:pPr>
    </w:p>
    <w:p w14:paraId="0CE8692F" w14:textId="639BD3CB" w:rsidR="00F46EA2" w:rsidRPr="00F60B43" w:rsidRDefault="00F46EA2" w:rsidP="00F46EA2">
      <w:pPr>
        <w:pStyle w:val="Heading1"/>
        <w:rPr>
          <w:rtl/>
          <w:lang w:bidi="ar-EG"/>
        </w:rPr>
      </w:pPr>
      <w:r w:rsidRPr="003955BE">
        <w:lastRenderedPageBreak/>
        <w:t>1</w:t>
      </w:r>
      <w:r w:rsidRPr="003955BE">
        <w:rPr>
          <w:rtl/>
        </w:rPr>
        <w:tab/>
      </w:r>
      <w:r w:rsidRPr="003955BE">
        <w:rPr>
          <w:rFonts w:hint="cs"/>
          <w:rtl/>
          <w:lang w:bidi="ar-SY"/>
        </w:rPr>
        <w:t xml:space="preserve">التقرير المقدم من </w:t>
      </w:r>
      <w:r w:rsidRPr="003955BE">
        <w:rPr>
          <w:rtl/>
          <w:lang w:bidi="ar-EG"/>
        </w:rPr>
        <w:t>رئيس فريق العمل التابع للجلسة العامة</w:t>
      </w:r>
      <w:r w:rsidRPr="003955BE">
        <w:rPr>
          <w:rFonts w:hint="cs"/>
          <w:rtl/>
        </w:rPr>
        <w:t xml:space="preserve"> (الوثيقة </w:t>
      </w:r>
      <w:hyperlink r:id="rId18" w:history="1">
        <w:r w:rsidRPr="0037079A">
          <w:rPr>
            <w:rStyle w:val="Hyperlink"/>
            <w:lang w:val="en-CA"/>
          </w:rPr>
          <w:t>188(Rev.1)</w:t>
        </w:r>
      </w:hyperlink>
      <w:r w:rsidRPr="003955BE">
        <w:rPr>
          <w:rFonts w:hint="cs"/>
          <w:rtl/>
        </w:rPr>
        <w:t>)</w:t>
      </w:r>
    </w:p>
    <w:p w14:paraId="4B17D59D" w14:textId="7B3FB0D8" w:rsidR="00F46EA2" w:rsidRPr="00F60B43" w:rsidRDefault="00F46EA2" w:rsidP="00F46EA2">
      <w:pPr>
        <w:rPr>
          <w:rtl/>
          <w:lang w:bidi="ar-EG"/>
        </w:rPr>
      </w:pPr>
      <w:r w:rsidRPr="00F60B43">
        <w:rPr>
          <w:lang w:bidi="ar-EG"/>
        </w:rPr>
        <w:t>1.1</w:t>
      </w:r>
      <w:r w:rsidRPr="00F60B43">
        <w:rPr>
          <w:rtl/>
          <w:lang w:bidi="ar-EG"/>
        </w:rPr>
        <w:tab/>
      </w:r>
      <w:r w:rsidRPr="00F60B43">
        <w:rPr>
          <w:rFonts w:hint="cs"/>
          <w:rtl/>
          <w:lang w:bidi="ar-EG"/>
        </w:rPr>
        <w:t xml:space="preserve">قال </w:t>
      </w:r>
      <w:r w:rsidRPr="0037079A">
        <w:rPr>
          <w:b/>
          <w:bCs/>
          <w:rtl/>
          <w:lang w:bidi="ar-EG"/>
        </w:rPr>
        <w:t>رئيس</w:t>
      </w:r>
      <w:r w:rsidRPr="00F60B43">
        <w:rPr>
          <w:rFonts w:hint="cs"/>
          <w:b/>
          <w:bCs/>
          <w:rtl/>
          <w:lang w:bidi="ar-EG"/>
        </w:rPr>
        <w:t xml:space="preserve"> فريق العمل التابع للجلسة العامة</w:t>
      </w:r>
      <w:r w:rsidRPr="00F60B43">
        <w:rPr>
          <w:rFonts w:hint="cs"/>
          <w:rtl/>
          <w:lang w:bidi="ar-EG"/>
        </w:rPr>
        <w:t xml:space="preserve"> في معرض تقديم تقريره الوارد في الوثيقة </w:t>
      </w:r>
      <w:r w:rsidRPr="003955BE">
        <w:rPr>
          <w:lang w:val="en-CA"/>
        </w:rPr>
        <w:t>188(Rev.1)</w:t>
      </w:r>
      <w:r>
        <w:rPr>
          <w:rFonts w:hint="cs"/>
          <w:rtl/>
        </w:rPr>
        <w:t xml:space="preserve"> </w:t>
      </w:r>
      <w:r w:rsidRPr="00F60B43">
        <w:rPr>
          <w:rFonts w:hint="cs"/>
          <w:rtl/>
          <w:lang w:bidi="ar-EG"/>
        </w:rPr>
        <w:t xml:space="preserve">إن فريق العمل قد عقد </w:t>
      </w:r>
      <w:r>
        <w:rPr>
          <w:lang w:bidi="ar-EG"/>
        </w:rPr>
        <w:t>12</w:t>
      </w:r>
      <w:r w:rsidRPr="00F60B43">
        <w:rPr>
          <w:rFonts w:hint="cs"/>
          <w:rtl/>
          <w:lang w:bidi="ar-EG"/>
        </w:rPr>
        <w:t xml:space="preserve"> اجتماعا</w:t>
      </w:r>
      <w:r>
        <w:rPr>
          <w:rFonts w:hint="cs"/>
          <w:rtl/>
          <w:lang w:bidi="ar-EG"/>
        </w:rPr>
        <w:t>ً</w:t>
      </w:r>
      <w:r w:rsidRPr="00F60B43">
        <w:rPr>
          <w:rFonts w:hint="cs"/>
          <w:rtl/>
          <w:lang w:bidi="ar-EG"/>
        </w:rPr>
        <w:t xml:space="preserve"> وبحث </w:t>
      </w:r>
      <w:r>
        <w:rPr>
          <w:rFonts w:hint="cs"/>
          <w:rtl/>
          <w:lang w:bidi="ar-EG"/>
        </w:rPr>
        <w:t>89</w:t>
      </w:r>
      <w:r w:rsidRPr="00F60B43">
        <w:rPr>
          <w:rFonts w:hint="cs"/>
          <w:rtl/>
          <w:lang w:bidi="ar-EG"/>
        </w:rPr>
        <w:t xml:space="preserve"> مقترحاً مقدماً من الدول الأعضاء. </w:t>
      </w:r>
      <w:r w:rsidRPr="008C2297">
        <w:rPr>
          <w:rtl/>
          <w:lang w:bidi="ar-EG"/>
        </w:rPr>
        <w:t>وقال مذكراً بأساليب عمل الفريق إن ثمانية أفرقة مخصصة قد أنشئت</w:t>
      </w:r>
      <w:r w:rsidRPr="00F60B43">
        <w:rPr>
          <w:rFonts w:hint="cs"/>
          <w:rtl/>
          <w:lang w:bidi="ar-EG"/>
        </w:rPr>
        <w:t xml:space="preserve">، بينما بُحثت </w:t>
      </w:r>
      <w:r w:rsidRPr="008C2297">
        <w:rPr>
          <w:rtl/>
          <w:lang w:bidi="ar-EG"/>
        </w:rPr>
        <w:t>في مشاورات غير رسمية</w:t>
      </w:r>
      <w:r w:rsidRPr="00F60B43">
        <w:rPr>
          <w:rFonts w:hint="cs"/>
          <w:rtl/>
          <w:lang w:bidi="ar-EG"/>
        </w:rPr>
        <w:t xml:space="preserve"> مسألة مراجعة </w:t>
      </w:r>
      <w:r w:rsidRPr="008C2297">
        <w:rPr>
          <w:rtl/>
          <w:lang w:bidi="ar-EG"/>
        </w:rPr>
        <w:t xml:space="preserve">سبعة </w:t>
      </w:r>
      <w:r w:rsidRPr="00F60B43">
        <w:rPr>
          <w:rFonts w:hint="cs"/>
          <w:rtl/>
          <w:lang w:bidi="ar-EG"/>
        </w:rPr>
        <w:t xml:space="preserve">قرارات، ومقترحات </w:t>
      </w:r>
      <w:r>
        <w:rPr>
          <w:rFonts w:hint="cs"/>
          <w:rtl/>
          <w:lang w:bidi="ar-EG"/>
        </w:rPr>
        <w:t xml:space="preserve">تدعو </w:t>
      </w:r>
      <w:r w:rsidRPr="008C2297">
        <w:rPr>
          <w:rtl/>
          <w:lang w:bidi="ar-EG"/>
        </w:rPr>
        <w:t>لقرارين جديدين.</w:t>
      </w:r>
    </w:p>
    <w:p w14:paraId="6C6AC1F2" w14:textId="462453A5" w:rsidR="00F46EA2" w:rsidRPr="00F60B43" w:rsidRDefault="00F46EA2" w:rsidP="00F46EA2">
      <w:pPr>
        <w:rPr>
          <w:rtl/>
          <w:lang w:bidi="ar-EG"/>
        </w:rPr>
      </w:pPr>
      <w:r w:rsidRPr="00F60B43">
        <w:t>2.1</w:t>
      </w:r>
      <w:r w:rsidRPr="00F60B43">
        <w:rPr>
          <w:rtl/>
          <w:lang w:bidi="ar-EG"/>
        </w:rPr>
        <w:tab/>
      </w:r>
      <w:r w:rsidRPr="00EA3A22">
        <w:rPr>
          <w:rtl/>
          <w:lang w:bidi="ar-EG"/>
        </w:rPr>
        <w:t>وا</w:t>
      </w:r>
      <w:r w:rsidRPr="00EA3A22">
        <w:rPr>
          <w:rFonts w:hint="cs"/>
          <w:rtl/>
          <w:lang w:bidi="ar-EG"/>
        </w:rPr>
        <w:t>ت</w:t>
      </w:r>
      <w:r w:rsidRPr="00EA3A22">
        <w:rPr>
          <w:rtl/>
          <w:lang w:bidi="ar-EG"/>
        </w:rPr>
        <w:t>فق فريق العمل على قرارين جديدين و</w:t>
      </w:r>
      <w:r w:rsidRPr="00EA3A22">
        <w:rPr>
          <w:rFonts w:hint="cs"/>
          <w:rtl/>
          <w:lang w:bidi="ar-EG"/>
        </w:rPr>
        <w:t>قام ب</w:t>
      </w:r>
      <w:r w:rsidRPr="00EA3A22">
        <w:rPr>
          <w:rtl/>
          <w:lang w:bidi="ar-EG"/>
        </w:rPr>
        <w:t>تحديث 21 قراراً وا</w:t>
      </w:r>
      <w:r w:rsidRPr="00EA3A22">
        <w:rPr>
          <w:rFonts w:hint="cs"/>
          <w:rtl/>
          <w:lang w:bidi="ar-EG"/>
        </w:rPr>
        <w:t>ت</w:t>
      </w:r>
      <w:r w:rsidRPr="00EA3A22">
        <w:rPr>
          <w:rtl/>
          <w:lang w:bidi="ar-EG"/>
        </w:rPr>
        <w:t>فق على عدم تغيير قرارين (انظر الملحق</w:t>
      </w:r>
      <w:r w:rsidR="00DC0345">
        <w:rPr>
          <w:rFonts w:hint="cs"/>
          <w:rtl/>
          <w:lang w:bidi="ar-EG"/>
        </w:rPr>
        <w:t> </w:t>
      </w:r>
      <w:r w:rsidRPr="00EA3A22">
        <w:rPr>
          <w:rtl/>
          <w:lang w:bidi="ar-EG"/>
        </w:rPr>
        <w:t xml:space="preserve">1 بالتقرير). </w:t>
      </w:r>
      <w:r w:rsidRPr="00B054B7">
        <w:rPr>
          <w:rtl/>
          <w:lang w:bidi="ar-EG"/>
        </w:rPr>
        <w:t xml:space="preserve">واتفق أيضاً على </w:t>
      </w:r>
      <w:r w:rsidRPr="00B054B7">
        <w:rPr>
          <w:rFonts w:hint="cs"/>
          <w:rtl/>
          <w:lang w:bidi="ar-EG"/>
        </w:rPr>
        <w:t>تقديم</w:t>
      </w:r>
      <w:r w:rsidRPr="00B054B7">
        <w:rPr>
          <w:rtl/>
          <w:lang w:bidi="ar-EG"/>
        </w:rPr>
        <w:t xml:space="preserve"> ثلاث توصيات للجلسة العامة لتنظر فيها بشأن التحول الرقمي</w:t>
      </w:r>
      <w:r>
        <w:rPr>
          <w:rFonts w:hint="cs"/>
          <w:rtl/>
          <w:lang w:bidi="ar-EG"/>
        </w:rPr>
        <w:t>؛</w:t>
      </w:r>
      <w:r w:rsidRPr="00B054B7">
        <w:rPr>
          <w:rtl/>
          <w:lang w:bidi="ar-EG"/>
        </w:rPr>
        <w:t xml:space="preserve"> وتوصيل مستوطنات اللاجئين بالإنترنت؛ والبرنامج العالمي للأمن السيبراني.</w:t>
      </w:r>
    </w:p>
    <w:p w14:paraId="569F5FEB" w14:textId="7697EB2D" w:rsidR="00F46EA2" w:rsidRPr="00F60B43" w:rsidRDefault="00F46EA2" w:rsidP="00F46EA2">
      <w:pPr>
        <w:rPr>
          <w:rtl/>
          <w:lang w:bidi="ar-EG"/>
        </w:rPr>
      </w:pPr>
      <w:r w:rsidRPr="00F60B43">
        <w:rPr>
          <w:lang w:bidi="ar-EG"/>
        </w:rPr>
        <w:t>3.1</w:t>
      </w:r>
      <w:r w:rsidRPr="00F60B43">
        <w:rPr>
          <w:rtl/>
          <w:lang w:bidi="ar-EG"/>
        </w:rPr>
        <w:tab/>
      </w:r>
      <w:r w:rsidRPr="00B054B7">
        <w:rPr>
          <w:rtl/>
          <w:lang w:bidi="ar-EG"/>
        </w:rPr>
        <w:t xml:space="preserve">ويتضمن الملحق 2 </w:t>
      </w:r>
      <w:r w:rsidRPr="00B054B7">
        <w:rPr>
          <w:rFonts w:hint="cs"/>
          <w:rtl/>
          <w:lang w:bidi="ar-EG"/>
        </w:rPr>
        <w:t>ب</w:t>
      </w:r>
      <w:r w:rsidRPr="00B054B7">
        <w:rPr>
          <w:rtl/>
          <w:lang w:bidi="ar-EG"/>
        </w:rPr>
        <w:t xml:space="preserve">تقريره بياناً </w:t>
      </w:r>
      <w:r w:rsidRPr="00B054B7">
        <w:rPr>
          <w:rFonts w:hint="cs"/>
          <w:rtl/>
          <w:lang w:bidi="ar-EG"/>
        </w:rPr>
        <w:t>قدمه</w:t>
      </w:r>
      <w:r w:rsidRPr="00B054B7">
        <w:rPr>
          <w:rtl/>
          <w:lang w:bidi="ar-EG"/>
        </w:rPr>
        <w:t xml:space="preserve"> وفد البرازيل لإدراجه في </w:t>
      </w:r>
      <w:r w:rsidRPr="00B054B7">
        <w:rPr>
          <w:rFonts w:hint="cs"/>
          <w:rtl/>
          <w:lang w:bidi="ar-EG"/>
        </w:rPr>
        <w:t>ال</w:t>
      </w:r>
      <w:r w:rsidRPr="00B054B7">
        <w:rPr>
          <w:rtl/>
          <w:lang w:bidi="ar-EG"/>
        </w:rPr>
        <w:t>تقرير فيما يتعلق بالمناقشات بشأن مراجعة القرار</w:t>
      </w:r>
      <w:r w:rsidR="003955BE">
        <w:rPr>
          <w:rFonts w:hint="cs"/>
          <w:rtl/>
          <w:lang w:bidi="ar-EG"/>
        </w:rPr>
        <w:t> </w:t>
      </w:r>
      <w:r w:rsidRPr="00B054B7">
        <w:rPr>
          <w:rtl/>
          <w:lang w:bidi="ar-EG"/>
        </w:rPr>
        <w:t>130 (المراج</w:t>
      </w:r>
      <w:r w:rsidR="003955BE">
        <w:rPr>
          <w:rFonts w:hint="cs"/>
          <w:rtl/>
          <w:lang w:bidi="ar-EG"/>
        </w:rPr>
        <w:t>َ</w:t>
      </w:r>
      <w:r w:rsidRPr="00B054B7">
        <w:rPr>
          <w:rtl/>
          <w:lang w:bidi="ar-EG"/>
        </w:rPr>
        <w:t>ع في دبي، 2018).</w:t>
      </w:r>
    </w:p>
    <w:p w14:paraId="3B2F8FB7" w14:textId="502252AF" w:rsidR="00F46EA2" w:rsidRPr="00F60B43" w:rsidRDefault="00F46EA2" w:rsidP="00F46EA2">
      <w:pPr>
        <w:rPr>
          <w:rtl/>
          <w:lang w:bidi="ar-EG"/>
        </w:rPr>
      </w:pPr>
      <w:r w:rsidRPr="00F60B43">
        <w:rPr>
          <w:lang w:bidi="ar-EG"/>
        </w:rPr>
        <w:t>4.1</w:t>
      </w:r>
      <w:r w:rsidRPr="00F60B43">
        <w:rPr>
          <w:rtl/>
          <w:lang w:bidi="ar-EG"/>
        </w:rPr>
        <w:tab/>
      </w:r>
      <w:r w:rsidRPr="003839F3">
        <w:rPr>
          <w:rtl/>
          <w:lang w:bidi="ar-EG"/>
        </w:rPr>
        <w:t xml:space="preserve">وأعرب عن تقديره لجميع المشاركين في عمل فريق العمل التابع للجلسة العامة لتعاونهم ودعمهم </w:t>
      </w:r>
      <w:r>
        <w:rPr>
          <w:rFonts w:hint="cs"/>
          <w:rtl/>
          <w:lang w:bidi="ar-EG"/>
        </w:rPr>
        <w:t>وعزمهم على التوصل</w:t>
      </w:r>
      <w:r w:rsidRPr="003839F3">
        <w:rPr>
          <w:rtl/>
          <w:lang w:bidi="ar-EG"/>
        </w:rPr>
        <w:t xml:space="preserve"> إلى توافق في الآراء.</w:t>
      </w:r>
    </w:p>
    <w:p w14:paraId="2AA9350D" w14:textId="5C415E65" w:rsidR="00F46EA2" w:rsidRPr="00F60B43" w:rsidRDefault="00F46EA2" w:rsidP="00F46EA2">
      <w:pPr>
        <w:rPr>
          <w:rtl/>
          <w:lang w:bidi="ar-EG"/>
        </w:rPr>
      </w:pPr>
      <w:r w:rsidRPr="00F60B43">
        <w:rPr>
          <w:lang w:bidi="ar-EG"/>
        </w:rPr>
        <w:t>5.1</w:t>
      </w:r>
      <w:r w:rsidRPr="00F60B43">
        <w:rPr>
          <w:rtl/>
          <w:lang w:bidi="ar-EG"/>
        </w:rPr>
        <w:tab/>
      </w:r>
      <w:r w:rsidRPr="003839F3">
        <w:rPr>
          <w:rFonts w:hint="cs"/>
          <w:rtl/>
          <w:lang w:bidi="ar-EG"/>
        </w:rPr>
        <w:t>و</w:t>
      </w:r>
      <w:r w:rsidRPr="003839F3">
        <w:rPr>
          <w:rtl/>
          <w:lang w:bidi="ar-EG"/>
        </w:rPr>
        <w:t xml:space="preserve">شكر مندوب </w:t>
      </w:r>
      <w:r w:rsidRPr="003955BE">
        <w:rPr>
          <w:b/>
          <w:bCs/>
          <w:rtl/>
          <w:lang w:bidi="ar-EG"/>
        </w:rPr>
        <w:t>جمهورية إيران الإسلامية</w:t>
      </w:r>
      <w:r w:rsidRPr="003839F3">
        <w:rPr>
          <w:rtl/>
          <w:lang w:bidi="ar-EG"/>
        </w:rPr>
        <w:t xml:space="preserve"> رئيس فريق العمل التابع للجلسة العامة على جهوده وأعرب عن تأييد خاص للتوصية</w:t>
      </w:r>
      <w:r w:rsidR="00DC0345">
        <w:rPr>
          <w:rFonts w:hint="cs"/>
          <w:rtl/>
          <w:lang w:bidi="ar-EG"/>
        </w:rPr>
        <w:t> </w:t>
      </w:r>
      <w:r w:rsidRPr="003839F3">
        <w:rPr>
          <w:rtl/>
          <w:lang w:bidi="ar-EG"/>
        </w:rPr>
        <w:t>1.</w:t>
      </w:r>
    </w:p>
    <w:p w14:paraId="3864F7D5" w14:textId="77777777" w:rsidR="00F46EA2" w:rsidRPr="00F60B43" w:rsidRDefault="00F46EA2" w:rsidP="00F46EA2">
      <w:pPr>
        <w:rPr>
          <w:rtl/>
          <w:lang w:bidi="ar-EG"/>
        </w:rPr>
      </w:pPr>
      <w:r w:rsidRPr="00F60B43">
        <w:rPr>
          <w:lang w:bidi="ar-EG"/>
        </w:rPr>
        <w:t>6.1</w:t>
      </w:r>
      <w:r w:rsidRPr="00F60B43">
        <w:rPr>
          <w:rtl/>
          <w:lang w:bidi="ar-EG"/>
        </w:rPr>
        <w:tab/>
      </w:r>
      <w:r w:rsidRPr="003839F3">
        <w:rPr>
          <w:rtl/>
          <w:lang w:bidi="ar-EG"/>
        </w:rPr>
        <w:t xml:space="preserve">وبعد تعليق من </w:t>
      </w:r>
      <w:r w:rsidRPr="003955BE">
        <w:rPr>
          <w:b/>
          <w:bCs/>
          <w:rtl/>
          <w:lang w:bidi="ar-EG"/>
        </w:rPr>
        <w:t>مندوب الأردن</w:t>
      </w:r>
      <w:r w:rsidRPr="003839F3">
        <w:rPr>
          <w:rtl/>
          <w:lang w:bidi="ar-EG"/>
        </w:rPr>
        <w:t xml:space="preserve"> بشأن الصياغة الم</w:t>
      </w:r>
      <w:r>
        <w:rPr>
          <w:rtl/>
          <w:lang w:bidi="ar-EG"/>
        </w:rPr>
        <w:t>ستعم</w:t>
      </w:r>
      <w:r>
        <w:rPr>
          <w:rFonts w:hint="cs"/>
          <w:rtl/>
          <w:lang w:bidi="ar-EG"/>
        </w:rPr>
        <w:t>َ</w:t>
      </w:r>
      <w:r>
        <w:rPr>
          <w:rtl/>
          <w:lang w:bidi="ar-EG"/>
        </w:rPr>
        <w:t>ل</w:t>
      </w:r>
      <w:r w:rsidRPr="003839F3">
        <w:rPr>
          <w:rtl/>
          <w:lang w:bidi="ar-EG"/>
        </w:rPr>
        <w:t xml:space="preserve">ة في التوصية 2، حث </w:t>
      </w:r>
      <w:r w:rsidRPr="003955BE">
        <w:rPr>
          <w:b/>
          <w:bCs/>
          <w:rtl/>
          <w:lang w:bidi="ar-EG"/>
        </w:rPr>
        <w:t>الرئيس</w:t>
      </w:r>
      <w:r w:rsidRPr="003839F3">
        <w:rPr>
          <w:rtl/>
          <w:lang w:bidi="ar-EG"/>
        </w:rPr>
        <w:t xml:space="preserve"> الجلسة العامة على الاحتفاظ بالنص المتفق عليه في فريق العمل.</w:t>
      </w:r>
    </w:p>
    <w:p w14:paraId="1484847E" w14:textId="77777777" w:rsidR="00F46EA2" w:rsidRPr="00F60B43" w:rsidRDefault="00F46EA2" w:rsidP="00F46EA2">
      <w:pPr>
        <w:rPr>
          <w:rtl/>
          <w:lang w:bidi="ar-EG"/>
        </w:rPr>
      </w:pPr>
      <w:r w:rsidRPr="00F60B43">
        <w:rPr>
          <w:lang w:bidi="ar-EG"/>
        </w:rPr>
        <w:t>7.1</w:t>
      </w:r>
      <w:r w:rsidRPr="00F60B43">
        <w:rPr>
          <w:rtl/>
          <w:lang w:bidi="ar-EG"/>
        </w:rPr>
        <w:tab/>
      </w:r>
      <w:r w:rsidRPr="00F64334">
        <w:rPr>
          <w:rtl/>
          <w:lang w:bidi="ar-EG"/>
        </w:rPr>
        <w:t xml:space="preserve">ورداً على سؤال من </w:t>
      </w:r>
      <w:r w:rsidRPr="003955BE">
        <w:rPr>
          <w:b/>
          <w:bCs/>
          <w:rtl/>
          <w:lang w:bidi="ar-EG"/>
        </w:rPr>
        <w:t>مندوب الأردن</w:t>
      </w:r>
      <w:r w:rsidRPr="00F64334">
        <w:rPr>
          <w:rtl/>
          <w:lang w:bidi="ar-EG"/>
        </w:rPr>
        <w:t xml:space="preserve">، قال </w:t>
      </w:r>
      <w:r w:rsidRPr="003955BE">
        <w:rPr>
          <w:b/>
          <w:bCs/>
          <w:rtl/>
          <w:lang w:bidi="ar-EG"/>
        </w:rPr>
        <w:t>رئيس فريق العمل التابع للجلسة العامة</w:t>
      </w:r>
      <w:r w:rsidRPr="00F64334">
        <w:rPr>
          <w:rtl/>
          <w:lang w:bidi="ar-EG"/>
        </w:rPr>
        <w:t xml:space="preserve"> إن المقترحات المقد</w:t>
      </w:r>
      <w:r w:rsidRPr="00F64334">
        <w:rPr>
          <w:rFonts w:hint="cs"/>
          <w:rtl/>
          <w:lang w:bidi="ar-EG"/>
        </w:rPr>
        <w:t>َّ</w:t>
      </w:r>
      <w:r w:rsidRPr="00F64334">
        <w:rPr>
          <w:rtl/>
          <w:lang w:bidi="ar-EG"/>
        </w:rPr>
        <w:t>مة من الدول الأعضاء التي تشير إليها التوصية 3 تتعلق بالمساهمات الجديدة المقد</w:t>
      </w:r>
      <w:r w:rsidRPr="00F64334">
        <w:rPr>
          <w:rFonts w:hint="cs"/>
          <w:rtl/>
          <w:lang w:bidi="ar-EG"/>
        </w:rPr>
        <w:t>َّ</w:t>
      </w:r>
      <w:r w:rsidRPr="00F64334">
        <w:rPr>
          <w:rtl/>
          <w:lang w:bidi="ar-EG"/>
        </w:rPr>
        <w:t>مة إلى المجلس.</w:t>
      </w:r>
    </w:p>
    <w:p w14:paraId="3ADB8EA5" w14:textId="4C9CB855" w:rsidR="00F46EA2" w:rsidRPr="00F60B43" w:rsidRDefault="00F46EA2" w:rsidP="00F46EA2">
      <w:pPr>
        <w:rPr>
          <w:rtl/>
          <w:lang w:bidi="ar-EG"/>
        </w:rPr>
      </w:pPr>
      <w:r w:rsidRPr="00F60B43">
        <w:rPr>
          <w:lang w:bidi="ar-EG"/>
        </w:rPr>
        <w:t>8.1</w:t>
      </w:r>
      <w:r w:rsidRPr="00F60B43">
        <w:rPr>
          <w:rtl/>
          <w:lang w:bidi="ar-EG"/>
        </w:rPr>
        <w:tab/>
      </w:r>
      <w:r>
        <w:rPr>
          <w:rFonts w:hint="cs"/>
          <w:rtl/>
          <w:lang w:bidi="ar-EG"/>
        </w:rPr>
        <w:t>و</w:t>
      </w:r>
      <w:r w:rsidRPr="003955BE">
        <w:rPr>
          <w:rFonts w:hint="cs"/>
          <w:b/>
          <w:bCs/>
          <w:rtl/>
          <w:lang w:bidi="ar-EG"/>
        </w:rPr>
        <w:t>أُخذ</w:t>
      </w:r>
      <w:r w:rsidRPr="003955BE">
        <w:rPr>
          <w:b/>
          <w:bCs/>
          <w:rtl/>
          <w:lang w:bidi="ar-EG"/>
        </w:rPr>
        <w:t xml:space="preserve"> علم</w:t>
      </w:r>
      <w:r w:rsidRPr="003955BE">
        <w:rPr>
          <w:rFonts w:hint="cs"/>
          <w:b/>
          <w:bCs/>
          <w:rtl/>
          <w:lang w:bidi="ar-EG"/>
        </w:rPr>
        <w:t>ٌ</w:t>
      </w:r>
      <w:r w:rsidRPr="00F64334">
        <w:rPr>
          <w:rtl/>
          <w:lang w:bidi="ar-EG"/>
        </w:rPr>
        <w:t xml:space="preserve"> بتقرير رئيس فريق العمل التابع للجلسة العامة (الوثيقة </w:t>
      </w:r>
      <w:r w:rsidR="003955BE" w:rsidRPr="003955BE">
        <w:rPr>
          <w:lang w:val="en-CA"/>
        </w:rPr>
        <w:t>188(Rev.1)</w:t>
      </w:r>
      <w:r w:rsidRPr="00F64334">
        <w:rPr>
          <w:rtl/>
          <w:lang w:bidi="ar-EG"/>
        </w:rPr>
        <w:t xml:space="preserve">) وبالبيان الوارد في الملحق 2 بالتقرير. </w:t>
      </w:r>
      <w:r w:rsidRPr="00F64334">
        <w:rPr>
          <w:rFonts w:hint="cs"/>
          <w:rtl/>
          <w:lang w:bidi="ar-EG"/>
        </w:rPr>
        <w:t>و</w:t>
      </w:r>
      <w:r w:rsidRPr="00AF0CEF">
        <w:rPr>
          <w:rFonts w:hint="cs"/>
          <w:b/>
          <w:bCs/>
          <w:rtl/>
          <w:lang w:bidi="ar-EG"/>
        </w:rPr>
        <w:t>حظيت</w:t>
      </w:r>
      <w:r w:rsidRPr="00F64334">
        <w:rPr>
          <w:rtl/>
          <w:lang w:bidi="ar-EG"/>
        </w:rPr>
        <w:t xml:space="preserve"> التوصيات الثلاث الواردة في التقرير </w:t>
      </w:r>
      <w:r w:rsidRPr="003955BE">
        <w:rPr>
          <w:rFonts w:hint="cs"/>
          <w:b/>
          <w:bCs/>
          <w:rtl/>
          <w:lang w:bidi="ar-EG"/>
        </w:rPr>
        <w:t>ب</w:t>
      </w:r>
      <w:r w:rsidRPr="003955BE">
        <w:rPr>
          <w:b/>
          <w:bCs/>
          <w:rtl/>
          <w:lang w:bidi="ar-EG"/>
        </w:rPr>
        <w:t>الموافقة</w:t>
      </w:r>
      <w:r w:rsidRPr="00F64334">
        <w:rPr>
          <w:rtl/>
          <w:lang w:bidi="ar-EG"/>
        </w:rPr>
        <w:t>.</w:t>
      </w:r>
    </w:p>
    <w:p w14:paraId="13FC249D" w14:textId="049B389F" w:rsidR="00F46EA2" w:rsidRPr="003E7BC7" w:rsidRDefault="00F46EA2" w:rsidP="00F46EA2">
      <w:pPr>
        <w:rPr>
          <w:rtl/>
          <w:lang w:bidi="ar-EG"/>
        </w:rPr>
      </w:pPr>
      <w:r w:rsidRPr="00F60B43">
        <w:rPr>
          <w:lang w:bidi="ar-EG"/>
        </w:rPr>
        <w:t>9.1</w:t>
      </w:r>
      <w:r w:rsidRPr="00F60B43">
        <w:rPr>
          <w:rtl/>
          <w:lang w:bidi="ar-EG"/>
        </w:rPr>
        <w:tab/>
      </w:r>
      <w:r>
        <w:rPr>
          <w:rFonts w:hint="cs"/>
          <w:rtl/>
          <w:lang w:bidi="ar-EG"/>
        </w:rPr>
        <w:t>وترددت على لسان</w:t>
      </w:r>
      <w:r w:rsidRPr="003E7BC7">
        <w:rPr>
          <w:rtl/>
          <w:lang w:bidi="ar-EG"/>
        </w:rPr>
        <w:t xml:space="preserve"> الرئيس</w:t>
      </w:r>
      <w:r>
        <w:rPr>
          <w:rFonts w:hint="cs"/>
          <w:rtl/>
          <w:lang w:bidi="ar-EG"/>
        </w:rPr>
        <w:t xml:space="preserve"> عبارات</w:t>
      </w:r>
      <w:r w:rsidRPr="003E7BC7">
        <w:rPr>
          <w:rtl/>
          <w:lang w:bidi="ar-EG"/>
        </w:rPr>
        <w:t xml:space="preserve"> التقدير الذي أعرب عنه مندوبو </w:t>
      </w:r>
      <w:r w:rsidRPr="003955BE">
        <w:rPr>
          <w:b/>
          <w:bCs/>
          <w:rtl/>
          <w:lang w:bidi="ar-EG"/>
        </w:rPr>
        <w:t>الأردن</w:t>
      </w:r>
      <w:r w:rsidRPr="003E7BC7">
        <w:rPr>
          <w:rtl/>
          <w:lang w:bidi="ar-EG"/>
        </w:rPr>
        <w:t xml:space="preserve"> و</w:t>
      </w:r>
      <w:r w:rsidRPr="003955BE">
        <w:rPr>
          <w:b/>
          <w:bCs/>
          <w:rtl/>
          <w:lang w:bidi="ar-EG"/>
        </w:rPr>
        <w:t>البرازيل</w:t>
      </w:r>
      <w:r w:rsidRPr="003E7BC7">
        <w:rPr>
          <w:rtl/>
          <w:lang w:bidi="ar-EG"/>
        </w:rPr>
        <w:t xml:space="preserve"> و</w:t>
      </w:r>
      <w:r w:rsidRPr="003955BE">
        <w:rPr>
          <w:b/>
          <w:bCs/>
          <w:rtl/>
          <w:lang w:bidi="ar-EG"/>
        </w:rPr>
        <w:t>جنوب السودان</w:t>
      </w:r>
      <w:r w:rsidRPr="003E7BC7">
        <w:rPr>
          <w:rtl/>
          <w:lang w:bidi="ar-EG"/>
        </w:rPr>
        <w:t xml:space="preserve"> و</w:t>
      </w:r>
      <w:r w:rsidRPr="003955BE">
        <w:rPr>
          <w:b/>
          <w:bCs/>
          <w:rtl/>
          <w:lang w:bidi="ar-EG"/>
        </w:rPr>
        <w:t xml:space="preserve">جنوب </w:t>
      </w:r>
      <w:r w:rsidR="00DC0345">
        <w:rPr>
          <w:b/>
          <w:bCs/>
          <w:rtl/>
          <w:lang w:bidi="ar-EG"/>
        </w:rPr>
        <w:t>إفريقي</w:t>
      </w:r>
      <w:r w:rsidRPr="003955BE">
        <w:rPr>
          <w:b/>
          <w:bCs/>
          <w:rtl/>
          <w:lang w:bidi="ar-EG"/>
        </w:rPr>
        <w:t>ا</w:t>
      </w:r>
      <w:r w:rsidRPr="003E7BC7">
        <w:rPr>
          <w:rtl/>
          <w:lang w:bidi="ar-EG"/>
        </w:rPr>
        <w:t xml:space="preserve"> و</w:t>
      </w:r>
      <w:r w:rsidRPr="003955BE">
        <w:rPr>
          <w:b/>
          <w:bCs/>
          <w:rtl/>
          <w:lang w:bidi="ar-EG"/>
        </w:rPr>
        <w:t>جمهورية إيران الإسلامية</w:t>
      </w:r>
      <w:r>
        <w:rPr>
          <w:rFonts w:hint="cs"/>
          <w:rtl/>
          <w:lang w:bidi="ar-EG"/>
        </w:rPr>
        <w:t xml:space="preserve">، </w:t>
      </w:r>
      <w:r w:rsidRPr="003E7BC7">
        <w:rPr>
          <w:rFonts w:hint="cs"/>
          <w:rtl/>
          <w:lang w:bidi="ar-EG"/>
        </w:rPr>
        <w:t xml:space="preserve">ومندوب </w:t>
      </w:r>
      <w:r w:rsidRPr="003955BE">
        <w:rPr>
          <w:b/>
          <w:bCs/>
          <w:rtl/>
          <w:lang w:bidi="ar-EG"/>
        </w:rPr>
        <w:t>رومانيا</w:t>
      </w:r>
      <w:r>
        <w:rPr>
          <w:rFonts w:hint="cs"/>
          <w:rtl/>
          <w:lang w:bidi="ar-EG"/>
        </w:rPr>
        <w:t xml:space="preserve"> المتحدث</w:t>
      </w:r>
      <w:r w:rsidRPr="003E7BC7">
        <w:rPr>
          <w:rtl/>
          <w:lang w:bidi="ar-EG"/>
        </w:rPr>
        <w:t xml:space="preserve"> بالنيابة عن المؤتمر الأوروبي لإدارات البريد والاتصالات (</w:t>
      </w:r>
      <w:r w:rsidRPr="003E7BC7">
        <w:rPr>
          <w:lang w:bidi="ar-EG"/>
        </w:rPr>
        <w:t>CEPT</w:t>
      </w:r>
      <w:r w:rsidRPr="003E7BC7">
        <w:rPr>
          <w:rtl/>
          <w:lang w:bidi="ar-EG"/>
        </w:rPr>
        <w:t>)، و</w:t>
      </w:r>
      <w:r w:rsidRPr="003E7BC7">
        <w:rPr>
          <w:rFonts w:hint="cs"/>
          <w:rtl/>
          <w:lang w:bidi="ar-EG"/>
        </w:rPr>
        <w:t xml:space="preserve">مندوب </w:t>
      </w:r>
      <w:r w:rsidRPr="003955BE">
        <w:rPr>
          <w:b/>
          <w:bCs/>
          <w:rtl/>
          <w:lang w:bidi="ar-EG"/>
        </w:rPr>
        <w:t>كينيا</w:t>
      </w:r>
      <w:r w:rsidRPr="003E7BC7">
        <w:rPr>
          <w:rtl/>
          <w:lang w:bidi="ar-EG"/>
        </w:rPr>
        <w:t xml:space="preserve">، </w:t>
      </w:r>
      <w:r w:rsidRPr="003E7BC7">
        <w:rPr>
          <w:rFonts w:hint="cs"/>
          <w:rtl/>
          <w:lang w:bidi="ar-EG"/>
        </w:rPr>
        <w:t>المتحدث</w:t>
      </w:r>
      <w:r w:rsidRPr="003E7BC7">
        <w:rPr>
          <w:rtl/>
          <w:lang w:bidi="ar-EG"/>
        </w:rPr>
        <w:t xml:space="preserve"> أيضاً بالنيابة عن رؤساء الأفرقة المخصصة، ومندوبو </w:t>
      </w:r>
      <w:r w:rsidRPr="003955BE">
        <w:rPr>
          <w:b/>
          <w:bCs/>
          <w:rtl/>
          <w:lang w:bidi="ar-EG"/>
        </w:rPr>
        <w:t>مصر</w:t>
      </w:r>
      <w:r w:rsidRPr="003E7BC7">
        <w:rPr>
          <w:rtl/>
          <w:lang w:bidi="ar-EG"/>
        </w:rPr>
        <w:t>، و</w:t>
      </w:r>
      <w:r w:rsidRPr="003955BE">
        <w:rPr>
          <w:b/>
          <w:bCs/>
          <w:rtl/>
          <w:lang w:bidi="ar-EG"/>
        </w:rPr>
        <w:t>ترينيداد وتوباغو</w:t>
      </w:r>
      <w:r w:rsidRPr="003E7BC7">
        <w:rPr>
          <w:rtl/>
          <w:lang w:bidi="ar-EG"/>
        </w:rPr>
        <w:t>، و</w:t>
      </w:r>
      <w:r w:rsidRPr="003955BE">
        <w:rPr>
          <w:b/>
          <w:bCs/>
          <w:rtl/>
          <w:lang w:bidi="ar-EG"/>
        </w:rPr>
        <w:t>الجمهورية التشيكية</w:t>
      </w:r>
      <w:r w:rsidRPr="003E7BC7">
        <w:rPr>
          <w:rtl/>
          <w:lang w:bidi="ar-EG"/>
        </w:rPr>
        <w:t>، و</w:t>
      </w:r>
      <w:r w:rsidRPr="003955BE">
        <w:rPr>
          <w:b/>
          <w:bCs/>
          <w:rtl/>
          <w:lang w:bidi="ar-EG"/>
        </w:rPr>
        <w:t>تونس</w:t>
      </w:r>
      <w:r w:rsidRPr="003E7BC7">
        <w:rPr>
          <w:rtl/>
          <w:lang w:bidi="ar-EG"/>
        </w:rPr>
        <w:t>، و</w:t>
      </w:r>
      <w:r w:rsidRPr="003955BE">
        <w:rPr>
          <w:b/>
          <w:bCs/>
          <w:rtl/>
          <w:lang w:bidi="ar-EG"/>
        </w:rPr>
        <w:t>الإمارات العربية المتحدة</w:t>
      </w:r>
      <w:r w:rsidRPr="003E7BC7">
        <w:rPr>
          <w:rtl/>
          <w:lang w:bidi="ar-EG"/>
        </w:rPr>
        <w:t>، و</w:t>
      </w:r>
      <w:r w:rsidRPr="003955BE">
        <w:rPr>
          <w:b/>
          <w:bCs/>
          <w:rtl/>
          <w:lang w:bidi="ar-EG"/>
        </w:rPr>
        <w:t>المملكة العربية السعودية</w:t>
      </w:r>
      <w:r w:rsidRPr="003E7BC7">
        <w:rPr>
          <w:rtl/>
          <w:lang w:bidi="ar-EG"/>
        </w:rPr>
        <w:t>، و</w:t>
      </w:r>
      <w:r w:rsidRPr="003955BE">
        <w:rPr>
          <w:b/>
          <w:bCs/>
          <w:rtl/>
          <w:lang w:bidi="ar-EG"/>
        </w:rPr>
        <w:t>الهند</w:t>
      </w:r>
      <w:r w:rsidRPr="003E7BC7">
        <w:rPr>
          <w:rtl/>
          <w:lang w:bidi="ar-EG"/>
        </w:rPr>
        <w:t>، و</w:t>
      </w:r>
      <w:r w:rsidRPr="003955BE">
        <w:rPr>
          <w:b/>
          <w:bCs/>
          <w:rtl/>
          <w:lang w:bidi="ar-EG"/>
        </w:rPr>
        <w:t>بابوا غينيا الجديدة</w:t>
      </w:r>
      <w:r w:rsidRPr="003E7BC7">
        <w:rPr>
          <w:rtl/>
          <w:lang w:bidi="ar-EG"/>
        </w:rPr>
        <w:t>، و</w:t>
      </w:r>
      <w:r w:rsidRPr="003955BE">
        <w:rPr>
          <w:b/>
          <w:bCs/>
          <w:rtl/>
          <w:lang w:bidi="ar-EG"/>
        </w:rPr>
        <w:t>رواندا</w:t>
      </w:r>
      <w:r w:rsidRPr="003E7BC7">
        <w:rPr>
          <w:rtl/>
          <w:lang w:bidi="ar-EG"/>
        </w:rPr>
        <w:t>، و</w:t>
      </w:r>
      <w:r w:rsidRPr="003955BE">
        <w:rPr>
          <w:b/>
          <w:bCs/>
          <w:rtl/>
          <w:lang w:bidi="ar-EG"/>
        </w:rPr>
        <w:t>كوت ديفوار</w:t>
      </w:r>
      <w:r w:rsidRPr="003E7BC7">
        <w:rPr>
          <w:rtl/>
          <w:lang w:bidi="ar-EG"/>
        </w:rPr>
        <w:t>، و</w:t>
      </w:r>
      <w:r w:rsidRPr="003955BE">
        <w:rPr>
          <w:b/>
          <w:bCs/>
          <w:rtl/>
          <w:lang w:bidi="ar-EG"/>
        </w:rPr>
        <w:t>الجزائر</w:t>
      </w:r>
      <w:r w:rsidRPr="003E7BC7">
        <w:rPr>
          <w:rtl/>
          <w:lang w:bidi="ar-EG"/>
        </w:rPr>
        <w:t>، و</w:t>
      </w:r>
      <w:r w:rsidRPr="003955BE">
        <w:rPr>
          <w:b/>
          <w:bCs/>
          <w:rtl/>
          <w:lang w:bidi="ar-EG"/>
        </w:rPr>
        <w:t>البهاما</w:t>
      </w:r>
      <w:r w:rsidRPr="003E7BC7">
        <w:rPr>
          <w:rtl/>
          <w:lang w:bidi="ar-EG"/>
        </w:rPr>
        <w:t>، و</w:t>
      </w:r>
      <w:r w:rsidRPr="003E7BC7">
        <w:rPr>
          <w:rFonts w:hint="cs"/>
          <w:rtl/>
          <w:lang w:bidi="ar-EG"/>
        </w:rPr>
        <w:t>مندوب</w:t>
      </w:r>
      <w:r w:rsidRPr="003E7BC7">
        <w:rPr>
          <w:rtl/>
          <w:lang w:bidi="ar-EG"/>
        </w:rPr>
        <w:t xml:space="preserve"> </w:t>
      </w:r>
      <w:r w:rsidRPr="003955BE">
        <w:rPr>
          <w:b/>
          <w:bCs/>
          <w:rtl/>
          <w:lang w:bidi="ar-EG"/>
        </w:rPr>
        <w:t>الاتحاد الروسي</w:t>
      </w:r>
      <w:r w:rsidRPr="003E7BC7">
        <w:rPr>
          <w:rtl/>
          <w:lang w:bidi="ar-EG"/>
        </w:rPr>
        <w:t xml:space="preserve">، </w:t>
      </w:r>
      <w:r w:rsidRPr="003E7BC7">
        <w:rPr>
          <w:rFonts w:hint="cs"/>
          <w:rtl/>
          <w:lang w:bidi="ar-EG"/>
        </w:rPr>
        <w:t>المتحدث</w:t>
      </w:r>
      <w:r w:rsidRPr="003E7BC7">
        <w:rPr>
          <w:rtl/>
          <w:lang w:bidi="ar-EG"/>
        </w:rPr>
        <w:t xml:space="preserve"> أيضاً كمنسق إقليمي لكومنولث الدول المستقلة للعملية التحضيرية للمؤتمر، و</w:t>
      </w:r>
      <w:r w:rsidRPr="003E7BC7">
        <w:rPr>
          <w:rFonts w:hint="cs"/>
          <w:rtl/>
          <w:lang w:bidi="ar-EG"/>
        </w:rPr>
        <w:t>مندوبا</w:t>
      </w:r>
      <w:r w:rsidRPr="003E7BC7">
        <w:rPr>
          <w:rtl/>
          <w:lang w:bidi="ar-EG"/>
        </w:rPr>
        <w:t xml:space="preserve"> </w:t>
      </w:r>
      <w:r w:rsidRPr="003955BE">
        <w:rPr>
          <w:b/>
          <w:bCs/>
          <w:rtl/>
          <w:lang w:bidi="ar-EG"/>
        </w:rPr>
        <w:t>الصين</w:t>
      </w:r>
      <w:r w:rsidRPr="003E7BC7">
        <w:rPr>
          <w:rtl/>
          <w:lang w:bidi="ar-EG"/>
        </w:rPr>
        <w:t xml:space="preserve"> و</w:t>
      </w:r>
      <w:r w:rsidRPr="003955BE">
        <w:rPr>
          <w:b/>
          <w:bCs/>
          <w:rtl/>
          <w:lang w:bidi="ar-EG"/>
        </w:rPr>
        <w:t>زمبابوي</w:t>
      </w:r>
      <w:r w:rsidRPr="003E7BC7">
        <w:rPr>
          <w:rtl/>
          <w:lang w:bidi="ar-EG"/>
        </w:rPr>
        <w:t xml:space="preserve">، وشكر </w:t>
      </w:r>
      <w:r>
        <w:rPr>
          <w:rFonts w:hint="cs"/>
          <w:rtl/>
          <w:lang w:bidi="ar-EG"/>
        </w:rPr>
        <w:t xml:space="preserve">الرئيس </w:t>
      </w:r>
      <w:r w:rsidRPr="003E7BC7">
        <w:rPr>
          <w:rtl/>
          <w:lang w:bidi="ar-EG"/>
        </w:rPr>
        <w:t>أعضاء فريق العمل التابع للجلسة العامة على جهودهم وأشاد برئيسه على قيادته الاستثنائية</w:t>
      </w:r>
      <w:r>
        <w:rPr>
          <w:rFonts w:hint="cs"/>
          <w:rtl/>
          <w:lang w:bidi="ar-EG"/>
        </w:rPr>
        <w:t xml:space="preserve"> وعزمه على التوصل</w:t>
      </w:r>
      <w:r w:rsidRPr="003E7BC7">
        <w:rPr>
          <w:rtl/>
          <w:lang w:bidi="ar-EG"/>
        </w:rPr>
        <w:t xml:space="preserve"> إلى حل</w:t>
      </w:r>
      <w:r>
        <w:rPr>
          <w:rFonts w:hint="cs"/>
          <w:rtl/>
          <w:lang w:bidi="ar-EG"/>
        </w:rPr>
        <w:t xml:space="preserve"> توفيقي</w:t>
      </w:r>
      <w:r w:rsidRPr="003E7BC7">
        <w:rPr>
          <w:rtl/>
          <w:lang w:bidi="ar-EG"/>
        </w:rPr>
        <w:t>، وهو ما قدم نتائج قيّمة للمؤتمر.</w:t>
      </w:r>
    </w:p>
    <w:p w14:paraId="4B155840" w14:textId="77777777" w:rsidR="00F46EA2" w:rsidRPr="00F60B43" w:rsidRDefault="00F46EA2" w:rsidP="00F46EA2">
      <w:pPr>
        <w:pStyle w:val="Heading1"/>
        <w:rPr>
          <w:rtl/>
          <w:lang w:bidi="ar-EG"/>
        </w:rPr>
      </w:pPr>
      <w:r w:rsidRPr="00F60B43">
        <w:rPr>
          <w:rtl/>
          <w:lang w:bidi="ar-EG"/>
        </w:rPr>
        <w:t>2</w:t>
      </w:r>
      <w:r w:rsidRPr="00F60B43">
        <w:rPr>
          <w:rtl/>
          <w:lang w:bidi="ar-EG"/>
        </w:rPr>
        <w:tab/>
      </w:r>
      <w:r w:rsidRPr="00F60B43">
        <w:rPr>
          <w:rFonts w:hint="cs"/>
          <w:rtl/>
          <w:lang w:bidi="ar-EG"/>
        </w:rPr>
        <w:t xml:space="preserve">تقرير </w:t>
      </w:r>
      <w:r w:rsidRPr="00F60B43">
        <w:rPr>
          <w:rFonts w:hint="eastAsia"/>
          <w:rtl/>
          <w:lang w:bidi="ar-EG"/>
        </w:rPr>
        <w:t>من</w:t>
      </w:r>
      <w:r w:rsidRPr="00F60B43">
        <w:rPr>
          <w:rtl/>
          <w:lang w:bidi="ar-EG"/>
        </w:rPr>
        <w:t xml:space="preserve"> </w:t>
      </w:r>
      <w:r w:rsidRPr="00F60B43">
        <w:rPr>
          <w:rFonts w:hint="eastAsia"/>
          <w:rtl/>
          <w:lang w:bidi="ar-EG"/>
        </w:rPr>
        <w:t>رئيس</w:t>
      </w:r>
      <w:r w:rsidRPr="00F60B43">
        <w:rPr>
          <w:rFonts w:hint="cs"/>
          <w:rtl/>
          <w:lang w:bidi="ar-EG"/>
        </w:rPr>
        <w:t>ة</w:t>
      </w:r>
      <w:r w:rsidRPr="00F60B43">
        <w:rPr>
          <w:rtl/>
          <w:lang w:bidi="ar-EG"/>
        </w:rPr>
        <w:t xml:space="preserve"> </w:t>
      </w:r>
      <w:r w:rsidRPr="00F60B43">
        <w:rPr>
          <w:rFonts w:hint="eastAsia"/>
          <w:rtl/>
          <w:lang w:bidi="ar-EG"/>
        </w:rPr>
        <w:t>اللجنة</w:t>
      </w:r>
      <w:r w:rsidRPr="00F60B43">
        <w:rPr>
          <w:rFonts w:hint="cs"/>
          <w:rtl/>
          <w:lang w:bidi="ar-EG"/>
        </w:rPr>
        <w:t xml:space="preserve"> </w:t>
      </w:r>
      <w:r w:rsidRPr="00F60B43">
        <w:rPr>
          <w:lang w:bidi="ar-EG"/>
        </w:rPr>
        <w:t>6</w:t>
      </w:r>
      <w:r w:rsidRPr="00F60B43">
        <w:rPr>
          <w:rFonts w:hint="cs"/>
          <w:rtl/>
          <w:lang w:bidi="ar-EG"/>
        </w:rPr>
        <w:t xml:space="preserve"> (الوثيقة </w:t>
      </w:r>
      <w:hyperlink r:id="rId19" w:history="1">
        <w:r w:rsidRPr="0037079A">
          <w:rPr>
            <w:rStyle w:val="Hyperlink"/>
            <w:lang w:val="en-CA"/>
          </w:rPr>
          <w:t>157</w:t>
        </w:r>
      </w:hyperlink>
      <w:r w:rsidRPr="00F60B43">
        <w:rPr>
          <w:rFonts w:hint="cs"/>
          <w:rtl/>
          <w:lang w:bidi="ar-EG"/>
        </w:rPr>
        <w:t>)</w:t>
      </w:r>
    </w:p>
    <w:p w14:paraId="0CE77874" w14:textId="4B60EE82" w:rsidR="00F46EA2" w:rsidRPr="00F60B43" w:rsidRDefault="00F46EA2" w:rsidP="00F46EA2">
      <w:pPr>
        <w:rPr>
          <w:rtl/>
          <w:lang w:bidi="ar-EG"/>
        </w:rPr>
      </w:pPr>
      <w:r w:rsidRPr="00F60B43">
        <w:rPr>
          <w:lang w:bidi="ar-EG"/>
        </w:rPr>
        <w:t>1.2</w:t>
      </w:r>
      <w:r w:rsidRPr="00F60B43">
        <w:rPr>
          <w:rtl/>
          <w:lang w:bidi="ar-EG"/>
        </w:rPr>
        <w:tab/>
      </w:r>
      <w:r>
        <w:rPr>
          <w:rFonts w:hint="cs"/>
          <w:rtl/>
          <w:lang w:bidi="ar-SY"/>
        </w:rPr>
        <w:t>قدمت</w:t>
      </w:r>
      <w:r w:rsidRPr="00F60B43">
        <w:rPr>
          <w:rFonts w:hint="cs"/>
          <w:rtl/>
          <w:lang w:bidi="ar-SY"/>
        </w:rPr>
        <w:t xml:space="preserve"> </w:t>
      </w:r>
      <w:r w:rsidRPr="00F60B43">
        <w:rPr>
          <w:rFonts w:hint="cs"/>
          <w:b/>
          <w:bCs/>
          <w:rtl/>
          <w:lang w:bidi="ar-SY"/>
        </w:rPr>
        <w:t xml:space="preserve">رئيسة اللجنة </w:t>
      </w:r>
      <w:r w:rsidRPr="00F60B43">
        <w:rPr>
          <w:b/>
          <w:bCs/>
          <w:lang w:bidi="ar-JO"/>
        </w:rPr>
        <w:t>6</w:t>
      </w:r>
      <w:r w:rsidRPr="00F60B43">
        <w:rPr>
          <w:rFonts w:hint="cs"/>
          <w:rtl/>
          <w:lang w:bidi="ar-EG"/>
        </w:rPr>
        <w:t xml:space="preserve"> الوثيقة </w:t>
      </w:r>
      <w:r>
        <w:rPr>
          <w:rFonts w:hint="cs"/>
          <w:rtl/>
          <w:lang w:bidi="ar-JO"/>
        </w:rPr>
        <w:t>157</w:t>
      </w:r>
      <w:r w:rsidRPr="00F60B43">
        <w:rPr>
          <w:rFonts w:hint="cs"/>
          <w:rtl/>
          <w:lang w:bidi="ar-EG"/>
        </w:rPr>
        <w:t xml:space="preserve">. وبعد التذكير باختصاصات اللجنة </w:t>
      </w:r>
      <w:r w:rsidRPr="00F60B43">
        <w:rPr>
          <w:lang w:bidi="ar-JO"/>
        </w:rPr>
        <w:t>6</w:t>
      </w:r>
      <w:r w:rsidRPr="00F60B43">
        <w:rPr>
          <w:rFonts w:hint="cs"/>
          <w:rtl/>
          <w:lang w:bidi="ar-EG"/>
        </w:rPr>
        <w:t xml:space="preserve">، أشارت إلى أن اللجنة عقدت </w:t>
      </w:r>
      <w:r>
        <w:rPr>
          <w:rFonts w:hint="cs"/>
          <w:rtl/>
          <w:lang w:bidi="ar-JO"/>
        </w:rPr>
        <w:t>13</w:t>
      </w:r>
      <w:r w:rsidRPr="00F60B43">
        <w:rPr>
          <w:rFonts w:hint="cs"/>
          <w:rtl/>
          <w:lang w:bidi="ar-EG"/>
        </w:rPr>
        <w:t xml:space="preserve"> جلسة وأنشأت خمسة أفرقة مخصصة </w:t>
      </w:r>
      <w:r>
        <w:rPr>
          <w:rFonts w:hint="cs"/>
          <w:rtl/>
          <w:lang w:bidi="ar-EG"/>
        </w:rPr>
        <w:t>و</w:t>
      </w:r>
      <w:r w:rsidRPr="00F60B43">
        <w:rPr>
          <w:rFonts w:hint="cs"/>
          <w:rtl/>
          <w:lang w:bidi="ar-EG"/>
        </w:rPr>
        <w:t>فريق</w:t>
      </w:r>
      <w:r>
        <w:rPr>
          <w:rFonts w:hint="cs"/>
          <w:rtl/>
          <w:lang w:bidi="ar-EG"/>
        </w:rPr>
        <w:t>ي</w:t>
      </w:r>
      <w:r w:rsidRPr="00F60B43">
        <w:rPr>
          <w:rFonts w:hint="cs"/>
          <w:rtl/>
          <w:lang w:bidi="ar-EG"/>
        </w:rPr>
        <w:t xml:space="preserve"> صياغة. </w:t>
      </w:r>
      <w:r w:rsidRPr="004E0B59">
        <w:rPr>
          <w:rtl/>
          <w:lang w:bidi="ar-JO"/>
        </w:rPr>
        <w:t xml:space="preserve">وقد </w:t>
      </w:r>
      <w:r>
        <w:rPr>
          <w:rFonts w:hint="cs"/>
          <w:rtl/>
          <w:lang w:bidi="ar-JO"/>
        </w:rPr>
        <w:t>أكملت اللجنة</w:t>
      </w:r>
      <w:r w:rsidRPr="004E0B59">
        <w:rPr>
          <w:rtl/>
          <w:lang w:bidi="ar-JO"/>
        </w:rPr>
        <w:t xml:space="preserve"> جدول أعماله</w:t>
      </w:r>
      <w:r w:rsidRPr="004E0B59">
        <w:rPr>
          <w:rFonts w:hint="cs"/>
          <w:rtl/>
          <w:lang w:bidi="ar-JO"/>
        </w:rPr>
        <w:t>ا</w:t>
      </w:r>
      <w:r w:rsidRPr="004E0B59">
        <w:rPr>
          <w:rtl/>
          <w:lang w:bidi="ar-JO"/>
        </w:rPr>
        <w:t xml:space="preserve"> وتناول</w:t>
      </w:r>
      <w:r w:rsidRPr="004E0B59">
        <w:rPr>
          <w:rFonts w:hint="cs"/>
          <w:rtl/>
          <w:lang w:bidi="ar-JO"/>
        </w:rPr>
        <w:t>ت</w:t>
      </w:r>
      <w:r w:rsidRPr="004E0B59">
        <w:rPr>
          <w:rtl/>
          <w:lang w:bidi="ar-JO"/>
        </w:rPr>
        <w:t xml:space="preserve"> التعديلات المقترح</w:t>
      </w:r>
      <w:r>
        <w:rPr>
          <w:rFonts w:hint="cs"/>
          <w:rtl/>
          <w:lang w:bidi="ar-JO"/>
        </w:rPr>
        <w:t xml:space="preserve"> إدخالها</w:t>
      </w:r>
      <w:r w:rsidRPr="004E0B59">
        <w:rPr>
          <w:rtl/>
          <w:lang w:bidi="ar-JO"/>
        </w:rPr>
        <w:t xml:space="preserve"> على 19 قراراً ومقررين وقرارين جديدين مقترحين.</w:t>
      </w:r>
    </w:p>
    <w:p w14:paraId="2704AE84" w14:textId="77777777" w:rsidR="00F46EA2" w:rsidRPr="00F60B43" w:rsidRDefault="00F46EA2" w:rsidP="00F46EA2">
      <w:pPr>
        <w:rPr>
          <w:lang w:bidi="ar-EG"/>
        </w:rPr>
      </w:pPr>
      <w:r w:rsidRPr="00F60B43">
        <w:rPr>
          <w:lang w:bidi="ar-EG"/>
        </w:rPr>
        <w:t>2.2</w:t>
      </w:r>
      <w:r w:rsidRPr="00F60B43">
        <w:rPr>
          <w:rtl/>
          <w:lang w:bidi="ar-EG"/>
        </w:rPr>
        <w:tab/>
      </w:r>
      <w:r w:rsidRPr="004E0B59">
        <w:rPr>
          <w:rFonts w:hint="cs"/>
          <w:rtl/>
          <w:lang w:bidi="ar-JO"/>
        </w:rPr>
        <w:t>و</w:t>
      </w:r>
      <w:r w:rsidRPr="004E0B59">
        <w:rPr>
          <w:rtl/>
          <w:lang w:bidi="ar-JO"/>
        </w:rPr>
        <w:t>توصلت اللجنة إلى توافق في الآراء بشأن الخطة الاستراتيجية للاتحاد للفترة 2024-2027 ووافقت على المقرر 5 بشأن إيرادات الاتحاد ونفقاته للفترة 2024-2027.</w:t>
      </w:r>
    </w:p>
    <w:p w14:paraId="79A7D684" w14:textId="08BE07DB" w:rsidR="00F46EA2" w:rsidRPr="00F60B43" w:rsidRDefault="00F46EA2" w:rsidP="00F46EA2">
      <w:pPr>
        <w:rPr>
          <w:rtl/>
          <w:lang w:bidi="ar-EG"/>
        </w:rPr>
      </w:pPr>
      <w:r w:rsidRPr="00D74828">
        <w:rPr>
          <w:lang w:bidi="ar-EG"/>
        </w:rPr>
        <w:t>3.2</w:t>
      </w:r>
      <w:r w:rsidRPr="00D74828">
        <w:rPr>
          <w:rtl/>
          <w:lang w:bidi="ar-EG"/>
        </w:rPr>
        <w:tab/>
      </w:r>
      <w:r w:rsidRPr="00D74828">
        <w:rPr>
          <w:rtl/>
          <w:lang w:bidi="ar-JO"/>
        </w:rPr>
        <w:t>وقرر</w:t>
      </w:r>
      <w:r w:rsidRPr="00D74828">
        <w:rPr>
          <w:rFonts w:hint="cs"/>
          <w:rtl/>
          <w:lang w:bidi="ar-EG"/>
        </w:rPr>
        <w:t>ت</w:t>
      </w:r>
      <w:r w:rsidRPr="00D74828">
        <w:rPr>
          <w:rtl/>
          <w:lang w:bidi="ar-JO"/>
        </w:rPr>
        <w:t xml:space="preserve"> </w:t>
      </w:r>
      <w:r w:rsidRPr="00D74828">
        <w:rPr>
          <w:rtl/>
          <w:lang w:bidi="ar-EG"/>
        </w:rPr>
        <w:t xml:space="preserve">اللجنة </w:t>
      </w:r>
      <w:r w:rsidRPr="00D74828">
        <w:rPr>
          <w:rtl/>
          <w:lang w:bidi="ar-JO"/>
        </w:rPr>
        <w:t>أن</w:t>
      </w:r>
      <w:r w:rsidRPr="00D74828">
        <w:rPr>
          <w:rFonts w:hint="cs"/>
          <w:rtl/>
          <w:lang w:bidi="ar-JO"/>
        </w:rPr>
        <w:t xml:space="preserve"> ت</w:t>
      </w:r>
      <w:r w:rsidRPr="00D74828">
        <w:rPr>
          <w:rtl/>
          <w:lang w:bidi="ar-JO"/>
        </w:rPr>
        <w:t>وصي بإلغاء</w:t>
      </w:r>
      <w:r w:rsidRPr="00D74828">
        <w:rPr>
          <w:rFonts w:hint="cs"/>
          <w:rtl/>
          <w:lang w:bidi="ar-JO"/>
        </w:rPr>
        <w:t xml:space="preserve"> </w:t>
      </w:r>
      <w:r w:rsidRPr="00D74828">
        <w:rPr>
          <w:rtl/>
          <w:lang w:bidi="ar-JO"/>
        </w:rPr>
        <w:t>القرار 11 (المراج</w:t>
      </w:r>
      <w:r w:rsidR="0037079A" w:rsidRPr="00D74828">
        <w:rPr>
          <w:rFonts w:hint="cs"/>
          <w:rtl/>
          <w:lang w:bidi="ar-JO"/>
        </w:rPr>
        <w:t>َ</w:t>
      </w:r>
      <w:r w:rsidRPr="00D74828">
        <w:rPr>
          <w:rtl/>
          <w:lang w:bidi="ar-JO"/>
        </w:rPr>
        <w:t xml:space="preserve">ع في دبي، 2018) بشأن أحداث تليكوم الاتحاد ونتيجة لذلك تكلف الجلسة العامة المجلس بأن </w:t>
      </w:r>
      <w:r w:rsidRPr="00D74828">
        <w:rPr>
          <w:rFonts w:hint="cs"/>
          <w:rtl/>
          <w:lang w:bidi="ar-JO"/>
        </w:rPr>
        <w:t>ينقل</w:t>
      </w:r>
      <w:r w:rsidRPr="00D74828">
        <w:rPr>
          <w:rtl/>
          <w:lang w:bidi="ar-JO"/>
        </w:rPr>
        <w:t xml:space="preserve"> في دورته العادية الرصيد المتبقي من صندوق رأس المال العامل للمعارض إلى صندوق تنمية تكنولوجيا المعلومات والاتصالات</w:t>
      </w:r>
      <w:r w:rsidRPr="00D74828">
        <w:rPr>
          <w:rFonts w:hint="cs"/>
          <w:rtl/>
          <w:lang w:bidi="ar-JO"/>
        </w:rPr>
        <w:t>،</w:t>
      </w:r>
      <w:r w:rsidRPr="00D74828">
        <w:rPr>
          <w:rtl/>
          <w:lang w:bidi="ar-JO"/>
        </w:rPr>
        <w:t xml:space="preserve"> وأن يكلف الأمين العام ومديري المكاتب بمواصلة تطوير مبادرات لتشجيع </w:t>
      </w:r>
      <w:r w:rsidRPr="00D74828">
        <w:rPr>
          <w:rFonts w:hint="cs"/>
          <w:rtl/>
          <w:lang w:bidi="ar-JO"/>
        </w:rPr>
        <w:t>وإنماء</w:t>
      </w:r>
      <w:r w:rsidRPr="00D74828">
        <w:rPr>
          <w:rtl/>
          <w:lang w:bidi="ar-JO"/>
        </w:rPr>
        <w:t xml:space="preserve"> وتعزيز مشاركة الشركات الصغيرة والمتوسطة وجميع أصحاب المصلحة الآخرين في أحداث ومنتديات الاتحاد الكبرى.</w:t>
      </w:r>
    </w:p>
    <w:p w14:paraId="36DD7A9E" w14:textId="403114F6" w:rsidR="00F46EA2" w:rsidRPr="00F60B43" w:rsidRDefault="00F46EA2" w:rsidP="00F46EA2">
      <w:pPr>
        <w:rPr>
          <w:rtl/>
          <w:lang w:bidi="ar-JO"/>
        </w:rPr>
      </w:pPr>
      <w:r w:rsidRPr="00F60B43">
        <w:rPr>
          <w:lang w:bidi="ar-EG"/>
        </w:rPr>
        <w:t>4.2</w:t>
      </w:r>
      <w:r w:rsidRPr="00F60B43">
        <w:rPr>
          <w:rtl/>
          <w:lang w:bidi="ar-EG"/>
        </w:rPr>
        <w:tab/>
      </w:r>
      <w:r w:rsidRPr="00371BAF">
        <w:rPr>
          <w:rFonts w:hint="cs"/>
          <w:rtl/>
          <w:lang w:bidi="ar-JO"/>
        </w:rPr>
        <w:t>و</w:t>
      </w:r>
      <w:r w:rsidRPr="00371BAF">
        <w:rPr>
          <w:rtl/>
          <w:lang w:bidi="ar-JO"/>
        </w:rPr>
        <w:t>فيما يتعلق باستراتيجية تنسيق الجهود بين قطاعات الاتحاد الثلاثة (مراجعة القرار 191 (المراجَع في دبي</w:t>
      </w:r>
      <w:r>
        <w:rPr>
          <w:rFonts w:hint="cs"/>
          <w:rtl/>
          <w:lang w:bidi="ar-JO"/>
        </w:rPr>
        <w:t>،</w:t>
      </w:r>
      <w:r w:rsidRPr="00371BAF">
        <w:rPr>
          <w:rtl/>
          <w:lang w:bidi="ar-JO"/>
        </w:rPr>
        <w:t xml:space="preserve"> 2018) اتُفق على إدراج التوصية التالية في محضر الجلسة العامة:</w:t>
      </w:r>
    </w:p>
    <w:p w14:paraId="69B5D231" w14:textId="69D4C65B" w:rsidR="00F46EA2" w:rsidRPr="00F60B43" w:rsidRDefault="00F46EA2" w:rsidP="00D74828">
      <w:pPr>
        <w:ind w:left="794"/>
        <w:rPr>
          <w:rtl/>
          <w:lang w:bidi="ar-JO"/>
        </w:rPr>
      </w:pPr>
      <w:r w:rsidRPr="00F60B43">
        <w:rPr>
          <w:rtl/>
          <w:lang w:bidi="ar-EG"/>
        </w:rPr>
        <w:t>"</w:t>
      </w:r>
      <w:r>
        <w:rPr>
          <w:rFonts w:hint="cs"/>
          <w:rtl/>
          <w:lang w:bidi="ar-EG"/>
        </w:rPr>
        <w:t>أوصت</w:t>
      </w:r>
      <w:r w:rsidRPr="00F60B43">
        <w:rPr>
          <w:rtl/>
          <w:lang w:bidi="ar-EG"/>
        </w:rPr>
        <w:t xml:space="preserve"> اللجنة 6 بأن </w:t>
      </w:r>
      <w:r w:rsidRPr="00F60B43">
        <w:rPr>
          <w:rFonts w:hint="cs"/>
          <w:rtl/>
          <w:lang w:bidi="ar-EG"/>
        </w:rPr>
        <w:t>تكلف</w:t>
      </w:r>
      <w:r w:rsidRPr="00F60B43">
        <w:rPr>
          <w:rtl/>
          <w:lang w:bidi="ar-EG"/>
        </w:rPr>
        <w:t xml:space="preserve"> الجلسة العامة الأمين العام</w:t>
      </w:r>
      <w:r w:rsidRPr="00F60B43">
        <w:rPr>
          <w:rFonts w:hint="cs"/>
          <w:rtl/>
          <w:lang w:bidi="ar-EG"/>
        </w:rPr>
        <w:t xml:space="preserve"> بأن يقدم، </w:t>
      </w:r>
      <w:r>
        <w:rPr>
          <w:rFonts w:hint="cs"/>
          <w:rtl/>
          <w:lang w:bidi="ar-EG"/>
        </w:rPr>
        <w:t xml:space="preserve">عاملاً </w:t>
      </w:r>
      <w:r w:rsidRPr="00F60B43">
        <w:rPr>
          <w:rtl/>
          <w:lang w:bidi="ar-EG"/>
        </w:rPr>
        <w:t>بالتنسيق مع مديري المكاتب</w:t>
      </w:r>
      <w:r w:rsidRPr="00F60B43">
        <w:rPr>
          <w:rFonts w:hint="cs"/>
          <w:rtl/>
          <w:lang w:bidi="ar-EG"/>
        </w:rPr>
        <w:t>،</w:t>
      </w:r>
      <w:r w:rsidRPr="00F60B43">
        <w:rPr>
          <w:rtl/>
          <w:lang w:bidi="ar-EG"/>
        </w:rPr>
        <w:t xml:space="preserve"> تقرير</w:t>
      </w:r>
      <w:r w:rsidRPr="00F60B43">
        <w:rPr>
          <w:rFonts w:hint="cs"/>
          <w:rtl/>
          <w:lang w:bidi="ar-EG"/>
        </w:rPr>
        <w:t>اً</w:t>
      </w:r>
      <w:r w:rsidRPr="00F60B43">
        <w:rPr>
          <w:rtl/>
          <w:lang w:bidi="ar-EG"/>
        </w:rPr>
        <w:t xml:space="preserve"> إلى دورة المجلس</w:t>
      </w:r>
      <w:r>
        <w:rPr>
          <w:rFonts w:hint="cs"/>
          <w:rtl/>
          <w:lang w:bidi="ar-EG"/>
        </w:rPr>
        <w:t xml:space="preserve"> في دورته</w:t>
      </w:r>
      <w:r w:rsidRPr="00F60B43">
        <w:rPr>
          <w:rtl/>
          <w:lang w:bidi="ar-EG"/>
        </w:rPr>
        <w:t xml:space="preserve"> لعام 2024 </w:t>
      </w:r>
      <w:r w:rsidRPr="00F60B43">
        <w:rPr>
          <w:rFonts w:hint="cs"/>
          <w:rtl/>
          <w:lang w:bidi="ar-EG"/>
        </w:rPr>
        <w:t>بشأن</w:t>
      </w:r>
      <w:r w:rsidRPr="00F60B43">
        <w:rPr>
          <w:rtl/>
          <w:lang w:bidi="ar-EG"/>
        </w:rPr>
        <w:t xml:space="preserve"> تنفيذ مفهوم </w:t>
      </w:r>
      <w:r w:rsidRPr="00F60B43">
        <w:rPr>
          <w:rFonts w:hint="cs"/>
          <w:rtl/>
          <w:lang w:bidi="ar-EG"/>
        </w:rPr>
        <w:t>"الاتحاد ال</w:t>
      </w:r>
      <w:r w:rsidRPr="00F60B43">
        <w:rPr>
          <w:rtl/>
          <w:lang w:bidi="ar-EG"/>
        </w:rPr>
        <w:t>واحد</w:t>
      </w:r>
      <w:r w:rsidRPr="00F60B43">
        <w:rPr>
          <w:rFonts w:hint="cs"/>
          <w:rtl/>
          <w:lang w:bidi="ar-EG"/>
        </w:rPr>
        <w:t>"</w:t>
      </w:r>
      <w:r>
        <w:rPr>
          <w:rFonts w:hint="cs"/>
          <w:rtl/>
          <w:lang w:bidi="ar-EG"/>
        </w:rPr>
        <w:t>،</w:t>
      </w:r>
      <w:r w:rsidRPr="00F60B43">
        <w:rPr>
          <w:rtl/>
          <w:lang w:bidi="ar-EG"/>
        </w:rPr>
        <w:t xml:space="preserve"> </w:t>
      </w:r>
      <w:r>
        <w:rPr>
          <w:rFonts w:hint="cs"/>
          <w:rtl/>
          <w:lang w:bidi="ar-EG"/>
        </w:rPr>
        <w:t>وأن يكلَّف</w:t>
      </w:r>
      <w:r w:rsidRPr="00F60B43">
        <w:rPr>
          <w:rtl/>
          <w:lang w:bidi="ar-EG"/>
        </w:rPr>
        <w:t xml:space="preserve"> المجلس </w:t>
      </w:r>
      <w:r>
        <w:rPr>
          <w:rFonts w:hint="cs"/>
          <w:rtl/>
          <w:lang w:bidi="ar-EG"/>
        </w:rPr>
        <w:t>ب</w:t>
      </w:r>
      <w:r w:rsidRPr="00F60B43">
        <w:rPr>
          <w:rtl/>
          <w:lang w:bidi="ar-EG"/>
        </w:rPr>
        <w:t xml:space="preserve">تقييم تقرير الأمين العام </w:t>
      </w:r>
      <w:r w:rsidRPr="00F60B43">
        <w:rPr>
          <w:rtl/>
          <w:lang w:bidi="ar-EG"/>
        </w:rPr>
        <w:lastRenderedPageBreak/>
        <w:t xml:space="preserve">وتقديم تقرير إلى مؤتمر المندوبين المفوضين المقبل بشأن تنفيذ مفهوم </w:t>
      </w:r>
      <w:r w:rsidRPr="00F60B43">
        <w:rPr>
          <w:rFonts w:hint="cs"/>
          <w:rtl/>
          <w:lang w:bidi="ar-EG"/>
        </w:rPr>
        <w:t>"الاتحاد ال</w:t>
      </w:r>
      <w:r w:rsidRPr="00F60B43">
        <w:rPr>
          <w:rtl/>
          <w:lang w:bidi="ar-EG"/>
        </w:rPr>
        <w:t>واحد</w:t>
      </w:r>
      <w:r w:rsidRPr="00F60B43">
        <w:rPr>
          <w:rFonts w:hint="cs"/>
          <w:rtl/>
          <w:lang w:bidi="ar-EG"/>
        </w:rPr>
        <w:t xml:space="preserve">"، </w:t>
      </w:r>
      <w:r>
        <w:rPr>
          <w:rFonts w:hint="cs"/>
          <w:rtl/>
          <w:lang w:bidi="ar-EG"/>
        </w:rPr>
        <w:t xml:space="preserve">بما في ذلك، </w:t>
      </w:r>
      <w:r w:rsidRPr="00DC0345">
        <w:rPr>
          <w:rFonts w:hint="cs"/>
          <w:i/>
          <w:iCs/>
          <w:rtl/>
          <w:lang w:bidi="ar-EG"/>
        </w:rPr>
        <w:t>في جملة أمور</w:t>
      </w:r>
      <w:r>
        <w:rPr>
          <w:rFonts w:hint="cs"/>
          <w:rtl/>
          <w:lang w:bidi="ar-EG"/>
        </w:rPr>
        <w:t>،</w:t>
      </w:r>
      <w:r w:rsidRPr="00F60B43">
        <w:rPr>
          <w:rFonts w:hint="cs"/>
          <w:rtl/>
          <w:lang w:bidi="ar-EG"/>
        </w:rPr>
        <w:t xml:space="preserve"> </w:t>
      </w:r>
      <w:r>
        <w:rPr>
          <w:rFonts w:hint="cs"/>
          <w:rtl/>
          <w:lang w:bidi="ar-EG"/>
        </w:rPr>
        <w:t>ما يتعلق</w:t>
      </w:r>
      <w:r w:rsidRPr="00F60B43">
        <w:rPr>
          <w:rFonts w:hint="cs"/>
          <w:rtl/>
          <w:lang w:bidi="ar-EG"/>
        </w:rPr>
        <w:t xml:space="preserve"> </w:t>
      </w:r>
      <w:r>
        <w:rPr>
          <w:rFonts w:hint="cs"/>
          <w:rtl/>
          <w:lang w:bidi="ar-EG"/>
        </w:rPr>
        <w:t>ب</w:t>
      </w:r>
      <w:r w:rsidRPr="00F60B43">
        <w:rPr>
          <w:rtl/>
          <w:lang w:bidi="ar-EG"/>
        </w:rPr>
        <w:t>أنشطة المكاتب الإقليمية ومكاتب المناطق".</w:t>
      </w:r>
    </w:p>
    <w:p w14:paraId="7F4D96FC" w14:textId="33587A55" w:rsidR="00F46EA2" w:rsidRPr="00F60B43" w:rsidRDefault="00F46EA2" w:rsidP="00F46EA2">
      <w:pPr>
        <w:rPr>
          <w:lang w:bidi="ar-JO"/>
        </w:rPr>
      </w:pPr>
      <w:r w:rsidRPr="00F60B43">
        <w:rPr>
          <w:lang w:bidi="ar-EG"/>
        </w:rPr>
        <w:t>5.2</w:t>
      </w:r>
      <w:r w:rsidRPr="00F60B43">
        <w:rPr>
          <w:rtl/>
          <w:lang w:bidi="ar-EG"/>
        </w:rPr>
        <w:tab/>
      </w:r>
      <w:r w:rsidRPr="005A3000">
        <w:rPr>
          <w:rtl/>
          <w:lang w:bidi="ar-JO"/>
        </w:rPr>
        <w:t xml:space="preserve">ولم تتمكن اللجنة من التوصل إلى توافق في الآراء </w:t>
      </w:r>
      <w:r>
        <w:rPr>
          <w:rFonts w:hint="cs"/>
          <w:rtl/>
          <w:lang w:bidi="ar-JO"/>
        </w:rPr>
        <w:t>بشأن</w:t>
      </w:r>
      <w:r w:rsidRPr="005A3000">
        <w:rPr>
          <w:rtl/>
          <w:lang w:bidi="ar-JO"/>
        </w:rPr>
        <w:t xml:space="preserve"> قرار جديد </w:t>
      </w:r>
      <w:r>
        <w:rPr>
          <w:rFonts w:hint="cs"/>
          <w:rtl/>
          <w:lang w:bidi="ar-JO"/>
        </w:rPr>
        <w:t>يت</w:t>
      </w:r>
      <w:r w:rsidR="00D74828">
        <w:rPr>
          <w:rFonts w:hint="cs"/>
          <w:rtl/>
          <w:lang w:bidi="ar-JO"/>
        </w:rPr>
        <w:t>عل</w:t>
      </w:r>
      <w:r>
        <w:rPr>
          <w:rFonts w:hint="cs"/>
          <w:rtl/>
          <w:lang w:bidi="ar-JO"/>
        </w:rPr>
        <w:t>ق</w:t>
      </w:r>
      <w:r w:rsidRPr="005A3000">
        <w:rPr>
          <w:rtl/>
          <w:lang w:bidi="ar-JO"/>
        </w:rPr>
        <w:t xml:space="preserve"> </w:t>
      </w:r>
      <w:r>
        <w:rPr>
          <w:rFonts w:hint="cs"/>
          <w:rtl/>
          <w:lang w:bidi="ar-JO"/>
        </w:rPr>
        <w:t>ب</w:t>
      </w:r>
      <w:r w:rsidRPr="005A3000">
        <w:rPr>
          <w:rtl/>
          <w:lang w:bidi="ar-JO"/>
        </w:rPr>
        <w:t>تنظيم الأحداث الجانبية في المؤتمرات أو الجمعيات الرئيسية للاتحاد. وأوص</w:t>
      </w:r>
      <w:r w:rsidRPr="005A3000">
        <w:rPr>
          <w:rFonts w:hint="cs"/>
          <w:rtl/>
          <w:lang w:bidi="ar-JO"/>
        </w:rPr>
        <w:t>ت</w:t>
      </w:r>
      <w:r w:rsidRPr="005A3000">
        <w:rPr>
          <w:rtl/>
          <w:lang w:bidi="ar-JO"/>
        </w:rPr>
        <w:t xml:space="preserve"> بأن تعتمد الجلسة العامة النص التالي </w:t>
      </w:r>
      <w:r w:rsidRPr="005A3000">
        <w:rPr>
          <w:rFonts w:hint="cs"/>
          <w:rtl/>
          <w:lang w:bidi="ar-JO"/>
        </w:rPr>
        <w:t>المصوغ</w:t>
      </w:r>
      <w:r w:rsidRPr="005A3000">
        <w:rPr>
          <w:rtl/>
          <w:lang w:bidi="ar-JO"/>
        </w:rPr>
        <w:t xml:space="preserve"> بعناية:</w:t>
      </w:r>
    </w:p>
    <w:p w14:paraId="5EA6450B" w14:textId="01ACD47A" w:rsidR="00F46EA2" w:rsidRPr="00D74828" w:rsidRDefault="00F46EA2" w:rsidP="00D74828">
      <w:pPr>
        <w:ind w:left="794"/>
        <w:rPr>
          <w:spacing w:val="2"/>
          <w:rtl/>
          <w:lang w:bidi="ar-EG"/>
        </w:rPr>
      </w:pPr>
      <w:r w:rsidRPr="00D74828">
        <w:rPr>
          <w:rFonts w:hint="cs"/>
          <w:spacing w:val="2"/>
          <w:rtl/>
          <w:lang w:bidi="ar-EG"/>
        </w:rPr>
        <w:t>"تخضع الإحالة المحتملة ل</w:t>
      </w:r>
      <w:r w:rsidRPr="00D74828">
        <w:rPr>
          <w:spacing w:val="2"/>
          <w:rtl/>
          <w:lang w:bidi="ar-EG"/>
        </w:rPr>
        <w:t xml:space="preserve">وثيقة مخرجات الحدث الجانبي، إن وجدت، في مخرجات مؤتمرات الاتحاد الدولي للاتصالات </w:t>
      </w:r>
      <w:r w:rsidRPr="00D74828">
        <w:rPr>
          <w:rFonts w:hint="cs"/>
          <w:spacing w:val="2"/>
          <w:rtl/>
          <w:lang w:bidi="ar-EG"/>
        </w:rPr>
        <w:t>أ</w:t>
      </w:r>
      <w:r w:rsidRPr="00D74828">
        <w:rPr>
          <w:spacing w:val="2"/>
          <w:rtl/>
          <w:lang w:bidi="ar-EG"/>
        </w:rPr>
        <w:t>و</w:t>
      </w:r>
      <w:r w:rsidRPr="00D74828">
        <w:rPr>
          <w:rFonts w:hint="cs"/>
          <w:spacing w:val="2"/>
          <w:rtl/>
          <w:lang w:bidi="ar-EG"/>
        </w:rPr>
        <w:t xml:space="preserve"> </w:t>
      </w:r>
      <w:r w:rsidRPr="00D74828">
        <w:rPr>
          <w:spacing w:val="2"/>
          <w:rtl/>
          <w:lang w:bidi="ar-EG"/>
        </w:rPr>
        <w:t>جمعياته</w:t>
      </w:r>
      <w:r w:rsidRPr="00D74828">
        <w:rPr>
          <w:rFonts w:hint="cs"/>
          <w:spacing w:val="2"/>
          <w:rtl/>
          <w:lang w:bidi="ar-EG"/>
        </w:rPr>
        <w:t xml:space="preserve"> أو اجتماعاته</w:t>
      </w:r>
      <w:r w:rsidRPr="00D74828">
        <w:rPr>
          <w:spacing w:val="2"/>
          <w:rtl/>
          <w:lang w:bidi="ar-EG"/>
        </w:rPr>
        <w:t>، ل</w:t>
      </w:r>
      <w:r w:rsidRPr="00D74828">
        <w:rPr>
          <w:rFonts w:hint="cs"/>
          <w:spacing w:val="2"/>
          <w:rtl/>
          <w:lang w:bidi="ar-EG"/>
        </w:rPr>
        <w:t>لم</w:t>
      </w:r>
      <w:r w:rsidRPr="00D74828">
        <w:rPr>
          <w:spacing w:val="2"/>
          <w:rtl/>
          <w:lang w:bidi="ar-EG"/>
        </w:rPr>
        <w:t xml:space="preserve">وافقة أو </w:t>
      </w:r>
      <w:r w:rsidRPr="00D74828">
        <w:rPr>
          <w:rFonts w:hint="cs"/>
          <w:spacing w:val="2"/>
          <w:rtl/>
          <w:lang w:bidi="ar-EG"/>
        </w:rPr>
        <w:t>ال</w:t>
      </w:r>
      <w:r w:rsidRPr="00D74828">
        <w:rPr>
          <w:spacing w:val="2"/>
          <w:rtl/>
          <w:lang w:bidi="ar-EG"/>
        </w:rPr>
        <w:t xml:space="preserve">اعتماد </w:t>
      </w:r>
      <w:r w:rsidRPr="00D74828">
        <w:rPr>
          <w:rFonts w:hint="cs"/>
          <w:spacing w:val="2"/>
          <w:rtl/>
          <w:lang w:bidi="ar-EG"/>
        </w:rPr>
        <w:t xml:space="preserve">من طرف </w:t>
      </w:r>
      <w:r w:rsidRPr="00D74828">
        <w:rPr>
          <w:spacing w:val="2"/>
          <w:rtl/>
          <w:lang w:bidi="ar-EG"/>
        </w:rPr>
        <w:t xml:space="preserve">الدول الأعضاء التي تحضر </w:t>
      </w:r>
      <w:r w:rsidRPr="00D74828">
        <w:rPr>
          <w:rFonts w:hint="cs"/>
          <w:spacing w:val="2"/>
          <w:rtl/>
          <w:lang w:bidi="ar-EG"/>
        </w:rPr>
        <w:t>تلك</w:t>
      </w:r>
      <w:r w:rsidRPr="00D74828">
        <w:rPr>
          <w:spacing w:val="2"/>
          <w:rtl/>
          <w:lang w:bidi="ar-EG"/>
        </w:rPr>
        <w:t xml:space="preserve"> المؤتمرات أو الجمعيات أو الاجتماعات".</w:t>
      </w:r>
    </w:p>
    <w:p w14:paraId="2BB3AECF" w14:textId="4F64393B" w:rsidR="00F46EA2" w:rsidRPr="00F60B43" w:rsidRDefault="00F46EA2" w:rsidP="00F46EA2">
      <w:pPr>
        <w:rPr>
          <w:rtl/>
          <w:lang w:bidi="ar-JO"/>
        </w:rPr>
      </w:pPr>
      <w:r w:rsidRPr="00F60B43">
        <w:rPr>
          <w:lang w:bidi="ar-EG"/>
        </w:rPr>
        <w:t>6.2</w:t>
      </w:r>
      <w:r w:rsidRPr="00F60B43">
        <w:rPr>
          <w:rtl/>
          <w:lang w:bidi="ar-EG"/>
        </w:rPr>
        <w:tab/>
      </w:r>
      <w:r w:rsidRPr="005A3000">
        <w:rPr>
          <w:rtl/>
          <w:lang w:bidi="ar-JO"/>
        </w:rPr>
        <w:t xml:space="preserve">ونظراً لعدم تمكن اللجنة من التوصل إلى اتفاق بشأن </w:t>
      </w:r>
      <w:r>
        <w:rPr>
          <w:rFonts w:hint="cs"/>
          <w:rtl/>
          <w:lang w:bidi="ar-JO"/>
        </w:rPr>
        <w:t xml:space="preserve">مراجعة </w:t>
      </w:r>
      <w:r w:rsidRPr="005A3000">
        <w:rPr>
          <w:rtl/>
          <w:lang w:bidi="ar-JO"/>
        </w:rPr>
        <w:t>صياغة</w:t>
      </w:r>
      <w:r>
        <w:rPr>
          <w:rFonts w:hint="cs"/>
          <w:rtl/>
          <w:lang w:bidi="ar-JO"/>
        </w:rPr>
        <w:t xml:space="preserve"> </w:t>
      </w:r>
      <w:r w:rsidRPr="00D74828">
        <w:rPr>
          <w:rtl/>
          <w:lang w:bidi="ar-JO"/>
        </w:rPr>
        <w:t>القرارين</w:t>
      </w:r>
      <w:r w:rsidRPr="005A3000">
        <w:rPr>
          <w:rtl/>
          <w:lang w:bidi="ar-JO"/>
        </w:rPr>
        <w:t xml:space="preserve"> 2 (المراج</w:t>
      </w:r>
      <w:r w:rsidR="00D74828">
        <w:rPr>
          <w:rFonts w:hint="cs"/>
          <w:rtl/>
          <w:lang w:bidi="ar-JO"/>
        </w:rPr>
        <w:t>َ</w:t>
      </w:r>
      <w:r w:rsidRPr="005A3000">
        <w:rPr>
          <w:rtl/>
          <w:lang w:bidi="ar-JO"/>
        </w:rPr>
        <w:t>ع في دبي، 2018) و77</w:t>
      </w:r>
      <w:r w:rsidR="00D74828">
        <w:rPr>
          <w:rFonts w:hint="cs"/>
          <w:rtl/>
          <w:lang w:bidi="ar-JO"/>
        </w:rPr>
        <w:t> </w:t>
      </w:r>
      <w:r w:rsidRPr="005A3000">
        <w:rPr>
          <w:rtl/>
          <w:lang w:bidi="ar-JO"/>
        </w:rPr>
        <w:t xml:space="preserve">(المراجَع في دبي، 2018) </w:t>
      </w:r>
      <w:r w:rsidRPr="005A3000">
        <w:rPr>
          <w:rFonts w:hint="cs"/>
          <w:rtl/>
          <w:lang w:bidi="ar-JO"/>
        </w:rPr>
        <w:t xml:space="preserve">جراء </w:t>
      </w:r>
      <w:r w:rsidRPr="005A3000">
        <w:rPr>
          <w:rtl/>
          <w:lang w:bidi="ar-JO"/>
        </w:rPr>
        <w:t>تباين الآراء بشأن الجدول الزمني للمنتدى العالمي لسياسات الاتصالات</w:t>
      </w:r>
      <w:r>
        <w:rPr>
          <w:rFonts w:hint="cs"/>
          <w:rtl/>
          <w:lang w:bidi="ar-JO"/>
        </w:rPr>
        <w:t xml:space="preserve">/تكنولوجيا المعلومات والاتصالات </w:t>
      </w:r>
      <w:r>
        <w:rPr>
          <w:lang w:bidi="ar-JO"/>
        </w:rPr>
        <w:t>(WTPF)</w:t>
      </w:r>
      <w:r w:rsidRPr="005A3000">
        <w:rPr>
          <w:rtl/>
          <w:lang w:bidi="ar-JO"/>
        </w:rPr>
        <w:t xml:space="preserve">، وستُقدم </w:t>
      </w:r>
      <w:r w:rsidRPr="005A3000">
        <w:rPr>
          <w:rFonts w:hint="cs"/>
          <w:rtl/>
          <w:lang w:bidi="ar-JO"/>
        </w:rPr>
        <w:t>تلك</w:t>
      </w:r>
      <w:r w:rsidRPr="005A3000">
        <w:rPr>
          <w:rtl/>
          <w:lang w:bidi="ar-JO"/>
        </w:rPr>
        <w:t xml:space="preserve"> النصوص إلى الجلسة العامة </w:t>
      </w:r>
      <w:r w:rsidRPr="005A3000">
        <w:rPr>
          <w:rFonts w:hint="cs"/>
          <w:rtl/>
          <w:lang w:bidi="ar-JO"/>
        </w:rPr>
        <w:t>ضمن</w:t>
      </w:r>
      <w:r w:rsidRPr="005A3000">
        <w:rPr>
          <w:rtl/>
          <w:lang w:bidi="ar-JO"/>
        </w:rPr>
        <w:t xml:space="preserve"> أقواس معقوفة.</w:t>
      </w:r>
    </w:p>
    <w:p w14:paraId="2745FFAF" w14:textId="52F46C7E" w:rsidR="00F46EA2" w:rsidRPr="00F60B43" w:rsidRDefault="00F46EA2" w:rsidP="00F46EA2">
      <w:pPr>
        <w:rPr>
          <w:rtl/>
          <w:lang w:bidi="ar-JO"/>
        </w:rPr>
      </w:pPr>
      <w:r w:rsidRPr="00F60B43">
        <w:rPr>
          <w:lang w:bidi="ar-EG"/>
        </w:rPr>
        <w:t>7.2</w:t>
      </w:r>
      <w:r w:rsidRPr="00F60B43">
        <w:rPr>
          <w:rtl/>
          <w:lang w:bidi="ar-EG"/>
        </w:rPr>
        <w:tab/>
      </w:r>
      <w:r w:rsidRPr="005A3000">
        <w:rPr>
          <w:rtl/>
          <w:lang w:bidi="ar-JO"/>
        </w:rPr>
        <w:t>وشكرت رئيس</w:t>
      </w:r>
      <w:r>
        <w:rPr>
          <w:rFonts w:hint="cs"/>
          <w:rtl/>
          <w:lang w:bidi="ar-JO"/>
        </w:rPr>
        <w:t>ة</w:t>
      </w:r>
      <w:r w:rsidRPr="005A3000">
        <w:rPr>
          <w:rtl/>
          <w:lang w:bidi="ar-JO"/>
        </w:rPr>
        <w:t xml:space="preserve"> اللجنة 6 نواب الرئيس</w:t>
      </w:r>
      <w:r>
        <w:rPr>
          <w:rFonts w:hint="cs"/>
          <w:rtl/>
          <w:lang w:bidi="ar-JO"/>
        </w:rPr>
        <w:t>ة</w:t>
      </w:r>
      <w:r w:rsidRPr="005A3000">
        <w:rPr>
          <w:rtl/>
          <w:lang w:bidi="ar-JO"/>
        </w:rPr>
        <w:t xml:space="preserve"> ورؤساء الأفرقة المخصصة وأفرقة الصياغة </w:t>
      </w:r>
      <w:r w:rsidRPr="005A3000">
        <w:rPr>
          <w:rFonts w:hint="cs"/>
          <w:rtl/>
          <w:lang w:bidi="ar-JO"/>
        </w:rPr>
        <w:t>وكل</w:t>
      </w:r>
      <w:r w:rsidRPr="005A3000">
        <w:rPr>
          <w:rtl/>
          <w:lang w:bidi="ar-JO"/>
        </w:rPr>
        <w:t xml:space="preserve"> من يسّروا عمل اللجنة.</w:t>
      </w:r>
    </w:p>
    <w:p w14:paraId="436EB72A" w14:textId="77777777" w:rsidR="00F46EA2" w:rsidRPr="00F60B43" w:rsidRDefault="00F46EA2" w:rsidP="00F46EA2">
      <w:pPr>
        <w:rPr>
          <w:rtl/>
          <w:lang w:bidi="ar-JO"/>
        </w:rPr>
      </w:pPr>
      <w:r w:rsidRPr="00F60B43">
        <w:rPr>
          <w:lang w:bidi="ar-EG"/>
        </w:rPr>
        <w:t>8.2</w:t>
      </w:r>
      <w:r w:rsidRPr="00F60B43">
        <w:rPr>
          <w:rtl/>
          <w:lang w:bidi="ar-EG"/>
        </w:rPr>
        <w:tab/>
      </w:r>
      <w:r w:rsidRPr="008204D9">
        <w:rPr>
          <w:rFonts w:hint="cs"/>
          <w:rtl/>
          <w:lang w:bidi="ar-EG"/>
        </w:rPr>
        <w:t>و</w:t>
      </w:r>
      <w:r w:rsidRPr="00D74828">
        <w:rPr>
          <w:rFonts w:hint="cs"/>
          <w:b/>
          <w:bCs/>
          <w:rtl/>
          <w:lang w:bidi="ar-EG"/>
        </w:rPr>
        <w:t>أُخذ</w:t>
      </w:r>
      <w:r w:rsidRPr="00D74828">
        <w:rPr>
          <w:b/>
          <w:bCs/>
          <w:rtl/>
          <w:lang w:bidi="ar-EG"/>
        </w:rPr>
        <w:t xml:space="preserve"> </w:t>
      </w:r>
      <w:r w:rsidRPr="00D74828">
        <w:rPr>
          <w:b/>
          <w:bCs/>
          <w:rtl/>
          <w:lang w:bidi="ar-JO"/>
        </w:rPr>
        <w:t>علم</w:t>
      </w:r>
      <w:r w:rsidRPr="00D74828">
        <w:rPr>
          <w:rFonts w:hint="cs"/>
          <w:b/>
          <w:bCs/>
          <w:rtl/>
          <w:lang w:bidi="ar-JO"/>
        </w:rPr>
        <w:t>ٌ</w:t>
      </w:r>
      <w:r w:rsidRPr="008204D9">
        <w:rPr>
          <w:rtl/>
          <w:lang w:bidi="ar-JO"/>
        </w:rPr>
        <w:t xml:space="preserve"> بتقرير رئيس</w:t>
      </w:r>
      <w:r w:rsidRPr="008204D9">
        <w:rPr>
          <w:rFonts w:hint="cs"/>
          <w:rtl/>
          <w:lang w:bidi="ar-JO"/>
        </w:rPr>
        <w:t>ة</w:t>
      </w:r>
      <w:r w:rsidRPr="008204D9">
        <w:rPr>
          <w:rtl/>
          <w:lang w:bidi="ar-JO"/>
        </w:rPr>
        <w:t xml:space="preserve"> اللجنة 6 (الوثيقة 157). و</w:t>
      </w:r>
      <w:r w:rsidRPr="00D74828">
        <w:rPr>
          <w:b/>
          <w:bCs/>
          <w:rtl/>
          <w:lang w:bidi="ar-JO"/>
        </w:rPr>
        <w:t>تمت الموافقة</w:t>
      </w:r>
      <w:r w:rsidRPr="008204D9">
        <w:rPr>
          <w:rtl/>
          <w:lang w:bidi="ar-JO"/>
        </w:rPr>
        <w:t xml:space="preserve"> على التوصيات الخمس الواردة في التقرير والتوصيات الواردة في محضر الجلسة العامة.</w:t>
      </w:r>
    </w:p>
    <w:p w14:paraId="097590E4" w14:textId="77777777" w:rsidR="00F46EA2" w:rsidRPr="00F60B43" w:rsidRDefault="00F46EA2" w:rsidP="00F46EA2">
      <w:pPr>
        <w:rPr>
          <w:rtl/>
          <w:lang w:bidi="ar-JO"/>
        </w:rPr>
      </w:pPr>
      <w:r w:rsidRPr="00F60B43">
        <w:rPr>
          <w:lang w:bidi="ar-EG"/>
        </w:rPr>
        <w:t>9.2</w:t>
      </w:r>
      <w:r w:rsidRPr="00F60B43">
        <w:rPr>
          <w:rtl/>
          <w:lang w:bidi="ar-EG"/>
        </w:rPr>
        <w:tab/>
      </w:r>
      <w:r w:rsidRPr="00D36B13">
        <w:rPr>
          <w:rFonts w:hint="cs"/>
          <w:rtl/>
          <w:lang w:bidi="ar-EG"/>
        </w:rPr>
        <w:t>و</w:t>
      </w:r>
      <w:r w:rsidRPr="00D36B13">
        <w:rPr>
          <w:rtl/>
          <w:lang w:bidi="ar-JO"/>
        </w:rPr>
        <w:t xml:space="preserve">قال </w:t>
      </w:r>
      <w:r w:rsidRPr="00D74828">
        <w:rPr>
          <w:b/>
          <w:bCs/>
          <w:rtl/>
          <w:lang w:bidi="ar-JO"/>
        </w:rPr>
        <w:t>مندوب الاتحاد الروسي</w:t>
      </w:r>
      <w:r w:rsidRPr="00D36B13">
        <w:rPr>
          <w:rtl/>
          <w:lang w:bidi="ar-JO"/>
        </w:rPr>
        <w:t>، بعد أن شكر رئيسة اللجنة 6 على جهودها، إن من المفيد أن يشار في التقرير إلى المساهمات</w:t>
      </w:r>
      <w:r w:rsidRPr="00D36B13">
        <w:rPr>
          <w:rFonts w:hint="cs"/>
          <w:rtl/>
          <w:lang w:bidi="ar-JO"/>
        </w:rPr>
        <w:t xml:space="preserve"> المقدَّمة</w:t>
      </w:r>
      <w:r w:rsidRPr="00D36B13">
        <w:rPr>
          <w:rtl/>
          <w:lang w:bidi="ar-JO"/>
        </w:rPr>
        <w:t xml:space="preserve"> التي نظرت فيها اللجنة.</w:t>
      </w:r>
    </w:p>
    <w:p w14:paraId="7E442B01" w14:textId="77777777" w:rsidR="00F46EA2" w:rsidRPr="00F60B43" w:rsidRDefault="00F46EA2" w:rsidP="00F46EA2">
      <w:pPr>
        <w:rPr>
          <w:rtl/>
          <w:lang w:bidi="ar-JO"/>
        </w:rPr>
      </w:pPr>
      <w:r w:rsidRPr="00F60B43">
        <w:rPr>
          <w:lang w:bidi="ar-EG"/>
        </w:rPr>
        <w:t>10.2</w:t>
      </w:r>
      <w:r w:rsidRPr="00F60B43">
        <w:rPr>
          <w:rtl/>
          <w:lang w:bidi="ar-EG"/>
        </w:rPr>
        <w:tab/>
      </w:r>
      <w:r w:rsidRPr="00D36B13">
        <w:rPr>
          <w:rFonts w:hint="cs"/>
          <w:rtl/>
          <w:lang w:bidi="ar-EG"/>
        </w:rPr>
        <w:t>و</w:t>
      </w:r>
      <w:r w:rsidRPr="00D74828">
        <w:rPr>
          <w:rFonts w:hint="cs"/>
          <w:b/>
          <w:bCs/>
          <w:rtl/>
          <w:lang w:bidi="ar-EG"/>
        </w:rPr>
        <w:t>أُخذ</w:t>
      </w:r>
      <w:r w:rsidRPr="00D74828">
        <w:rPr>
          <w:b/>
          <w:bCs/>
          <w:rtl/>
          <w:lang w:bidi="ar-EG"/>
        </w:rPr>
        <w:t xml:space="preserve"> علم</w:t>
      </w:r>
      <w:r w:rsidRPr="00D74828">
        <w:rPr>
          <w:rFonts w:hint="cs"/>
          <w:b/>
          <w:bCs/>
          <w:rtl/>
          <w:lang w:bidi="ar-EG"/>
        </w:rPr>
        <w:t>ٌ</w:t>
      </w:r>
      <w:r w:rsidRPr="00D36B13">
        <w:rPr>
          <w:rtl/>
          <w:lang w:bidi="ar-JO"/>
        </w:rPr>
        <w:t xml:space="preserve"> بهذا الطلب.</w:t>
      </w:r>
    </w:p>
    <w:p w14:paraId="1832BDB3" w14:textId="60CD0224" w:rsidR="00F46EA2" w:rsidRDefault="00F46EA2" w:rsidP="00F46EA2">
      <w:pPr>
        <w:rPr>
          <w:rtl/>
          <w:lang w:bidi="ar-JO"/>
        </w:rPr>
      </w:pPr>
      <w:r w:rsidRPr="00F60B43">
        <w:rPr>
          <w:lang w:bidi="ar-EG"/>
        </w:rPr>
        <w:t>11.2</w:t>
      </w:r>
      <w:r w:rsidRPr="00F60B43">
        <w:rPr>
          <w:rtl/>
          <w:lang w:bidi="ar-EG"/>
        </w:rPr>
        <w:tab/>
      </w:r>
      <w:r w:rsidRPr="00787D0B">
        <w:rPr>
          <w:rFonts w:hint="cs"/>
          <w:rtl/>
          <w:lang w:bidi="ar-EG"/>
        </w:rPr>
        <w:t>وترددت على لسان</w:t>
      </w:r>
      <w:r w:rsidRPr="00787D0B">
        <w:rPr>
          <w:rtl/>
          <w:lang w:bidi="ar-EG"/>
        </w:rPr>
        <w:t xml:space="preserve"> الرئيس</w:t>
      </w:r>
      <w:r w:rsidRPr="00787D0B">
        <w:rPr>
          <w:rFonts w:hint="cs"/>
          <w:rtl/>
          <w:lang w:bidi="ar-EG"/>
        </w:rPr>
        <w:t xml:space="preserve"> أصداء</w:t>
      </w:r>
      <w:r w:rsidRPr="00787D0B">
        <w:rPr>
          <w:rtl/>
          <w:lang w:bidi="ar-EG"/>
        </w:rPr>
        <w:t xml:space="preserve"> التقدير</w:t>
      </w:r>
      <w:r>
        <w:rPr>
          <w:rFonts w:hint="cs"/>
          <w:rtl/>
          <w:lang w:bidi="ar-EG"/>
        </w:rPr>
        <w:t>،</w:t>
      </w:r>
      <w:r w:rsidRPr="00787D0B">
        <w:rPr>
          <w:rFonts w:hint="cs"/>
          <w:rtl/>
          <w:lang w:bidi="ar-JO"/>
        </w:rPr>
        <w:t xml:space="preserve"> ل</w:t>
      </w:r>
      <w:r w:rsidRPr="00787D0B">
        <w:rPr>
          <w:rtl/>
          <w:lang w:bidi="ar-JO"/>
        </w:rPr>
        <w:t>رئيسة اللجنة 6 على قيادتها المتميزة والتزامها وتوجيهاتها</w:t>
      </w:r>
      <w:r>
        <w:rPr>
          <w:rFonts w:hint="cs"/>
          <w:rtl/>
          <w:lang w:bidi="ar-JO"/>
        </w:rPr>
        <w:t>،</w:t>
      </w:r>
      <w:r w:rsidRPr="00787D0B">
        <w:rPr>
          <w:rtl/>
          <w:lang w:bidi="ar-JO"/>
        </w:rPr>
        <w:t xml:space="preserve"> الذي عبر عنه مندوبو </w:t>
      </w:r>
      <w:r w:rsidRPr="00D74828">
        <w:rPr>
          <w:b/>
          <w:bCs/>
          <w:rtl/>
          <w:lang w:bidi="ar-JO"/>
        </w:rPr>
        <w:t>بابوا غينيا الجديدة</w:t>
      </w:r>
      <w:r w:rsidRPr="00787D0B">
        <w:rPr>
          <w:rtl/>
          <w:lang w:bidi="ar-JO"/>
        </w:rPr>
        <w:t>، و</w:t>
      </w:r>
      <w:r w:rsidRPr="00D74828">
        <w:rPr>
          <w:b/>
          <w:bCs/>
          <w:rtl/>
          <w:lang w:bidi="ar-JO"/>
        </w:rPr>
        <w:t>جمهورية إيران الإسلامية</w:t>
      </w:r>
      <w:r w:rsidRPr="00787D0B">
        <w:rPr>
          <w:rtl/>
          <w:lang w:bidi="ar-JO"/>
        </w:rPr>
        <w:t>، و</w:t>
      </w:r>
      <w:r w:rsidRPr="00D74828">
        <w:rPr>
          <w:b/>
          <w:bCs/>
          <w:rtl/>
          <w:lang w:bidi="ar-JO"/>
        </w:rPr>
        <w:t>الولايات المتحدة</w:t>
      </w:r>
      <w:r w:rsidRPr="00787D0B">
        <w:rPr>
          <w:rtl/>
          <w:lang w:bidi="ar-JO"/>
        </w:rPr>
        <w:t>، و</w:t>
      </w:r>
      <w:r w:rsidRPr="00D74828">
        <w:rPr>
          <w:b/>
          <w:bCs/>
          <w:rtl/>
          <w:lang w:bidi="ar-JO"/>
        </w:rPr>
        <w:t>المملكة العربية السعودية</w:t>
      </w:r>
      <w:r w:rsidRPr="00787D0B">
        <w:rPr>
          <w:rtl/>
          <w:lang w:bidi="ar-JO"/>
        </w:rPr>
        <w:t>، و</w:t>
      </w:r>
      <w:r w:rsidRPr="00787D0B">
        <w:rPr>
          <w:rFonts w:hint="cs"/>
          <w:rtl/>
          <w:lang w:bidi="ar-JO"/>
        </w:rPr>
        <w:t xml:space="preserve">مندوب </w:t>
      </w:r>
      <w:r w:rsidRPr="00D74828">
        <w:rPr>
          <w:b/>
          <w:bCs/>
          <w:rtl/>
          <w:lang w:bidi="ar-JO"/>
        </w:rPr>
        <w:t>الإمارات العربية المتحدة</w:t>
      </w:r>
      <w:r w:rsidRPr="00787D0B">
        <w:rPr>
          <w:rtl/>
          <w:lang w:bidi="ar-JO"/>
        </w:rPr>
        <w:t xml:space="preserve"> </w:t>
      </w:r>
      <w:r w:rsidRPr="00787D0B">
        <w:rPr>
          <w:rFonts w:hint="cs"/>
          <w:rtl/>
          <w:lang w:bidi="ar-JO"/>
        </w:rPr>
        <w:t>ال</w:t>
      </w:r>
      <w:r w:rsidRPr="00787D0B">
        <w:rPr>
          <w:rtl/>
          <w:lang w:bidi="ar-JO"/>
        </w:rPr>
        <w:t xml:space="preserve">متحدث باسم المجموعة العربية، </w:t>
      </w:r>
      <w:r w:rsidRPr="00787D0B">
        <w:rPr>
          <w:rFonts w:hint="cs"/>
          <w:rtl/>
          <w:lang w:bidi="ar-JO"/>
        </w:rPr>
        <w:t>و</w:t>
      </w:r>
      <w:r w:rsidRPr="00787D0B">
        <w:rPr>
          <w:rtl/>
          <w:lang w:bidi="ar-JO"/>
        </w:rPr>
        <w:t xml:space="preserve">مندوبو </w:t>
      </w:r>
      <w:r w:rsidRPr="00D74828">
        <w:rPr>
          <w:b/>
          <w:bCs/>
          <w:rtl/>
          <w:lang w:bidi="ar-JO"/>
        </w:rPr>
        <w:t>إسرائيل</w:t>
      </w:r>
      <w:r w:rsidRPr="00787D0B">
        <w:rPr>
          <w:rtl/>
          <w:lang w:bidi="ar-JO"/>
        </w:rPr>
        <w:t xml:space="preserve">، </w:t>
      </w:r>
      <w:r w:rsidRPr="00787D0B">
        <w:rPr>
          <w:rFonts w:hint="cs"/>
          <w:rtl/>
          <w:lang w:bidi="ar-JO"/>
        </w:rPr>
        <w:t>و</w:t>
      </w:r>
      <w:r w:rsidRPr="00D74828">
        <w:rPr>
          <w:b/>
          <w:bCs/>
          <w:rtl/>
          <w:lang w:bidi="ar-JO"/>
        </w:rPr>
        <w:t>البرازيل</w:t>
      </w:r>
      <w:r w:rsidRPr="00787D0B">
        <w:rPr>
          <w:rtl/>
          <w:lang w:bidi="ar-JO"/>
        </w:rPr>
        <w:t xml:space="preserve">، </w:t>
      </w:r>
      <w:r w:rsidRPr="00787D0B">
        <w:rPr>
          <w:rFonts w:hint="cs"/>
          <w:rtl/>
          <w:lang w:bidi="ar-JO"/>
        </w:rPr>
        <w:t>و</w:t>
      </w:r>
      <w:r w:rsidRPr="00D74828">
        <w:rPr>
          <w:b/>
          <w:bCs/>
          <w:rtl/>
          <w:lang w:bidi="ar-JO"/>
        </w:rPr>
        <w:t>جمهورية كوريا</w:t>
      </w:r>
      <w:r w:rsidRPr="00787D0B">
        <w:rPr>
          <w:rtl/>
          <w:lang w:bidi="ar-JO"/>
        </w:rPr>
        <w:t xml:space="preserve">، </w:t>
      </w:r>
      <w:r w:rsidRPr="00787D0B">
        <w:rPr>
          <w:rFonts w:hint="cs"/>
          <w:rtl/>
          <w:lang w:bidi="ar-JO"/>
        </w:rPr>
        <w:t>و</w:t>
      </w:r>
      <w:r w:rsidRPr="00D74828">
        <w:rPr>
          <w:b/>
          <w:bCs/>
          <w:rtl/>
          <w:lang w:bidi="ar-JO"/>
        </w:rPr>
        <w:t xml:space="preserve">جنوب </w:t>
      </w:r>
      <w:r w:rsidR="00DC0345">
        <w:rPr>
          <w:rFonts w:hint="cs"/>
          <w:b/>
          <w:bCs/>
          <w:rtl/>
          <w:lang w:bidi="ar-JO"/>
        </w:rPr>
        <w:t>إفريقي</w:t>
      </w:r>
      <w:r w:rsidRPr="00D74828">
        <w:rPr>
          <w:b/>
          <w:bCs/>
          <w:rtl/>
          <w:lang w:bidi="ar-JO"/>
        </w:rPr>
        <w:t>ا</w:t>
      </w:r>
      <w:r w:rsidRPr="00787D0B">
        <w:rPr>
          <w:rtl/>
          <w:lang w:bidi="ar-JO"/>
        </w:rPr>
        <w:t xml:space="preserve">، </w:t>
      </w:r>
      <w:r w:rsidRPr="00787D0B">
        <w:rPr>
          <w:rFonts w:hint="cs"/>
          <w:rtl/>
          <w:lang w:bidi="ar-JO"/>
        </w:rPr>
        <w:t>و</w:t>
      </w:r>
      <w:r w:rsidRPr="00D74828">
        <w:rPr>
          <w:b/>
          <w:bCs/>
          <w:rtl/>
          <w:lang w:bidi="ar-JO"/>
        </w:rPr>
        <w:t>البهاما</w:t>
      </w:r>
      <w:r w:rsidRPr="00787D0B">
        <w:rPr>
          <w:rtl/>
          <w:lang w:bidi="ar-JO"/>
        </w:rPr>
        <w:t xml:space="preserve">، </w:t>
      </w:r>
      <w:r w:rsidRPr="00787D0B">
        <w:rPr>
          <w:rFonts w:hint="cs"/>
          <w:rtl/>
          <w:lang w:bidi="ar-JO"/>
        </w:rPr>
        <w:t>و</w:t>
      </w:r>
      <w:r w:rsidRPr="00D74828">
        <w:rPr>
          <w:b/>
          <w:bCs/>
          <w:rtl/>
          <w:lang w:bidi="ar-JO"/>
        </w:rPr>
        <w:t>زمبابوي</w:t>
      </w:r>
      <w:r w:rsidRPr="00787D0B">
        <w:rPr>
          <w:rtl/>
          <w:lang w:bidi="ar-JO"/>
        </w:rPr>
        <w:t xml:space="preserve">، </w:t>
      </w:r>
      <w:r w:rsidRPr="00787D0B">
        <w:rPr>
          <w:rFonts w:hint="cs"/>
          <w:rtl/>
          <w:lang w:bidi="ar-JO"/>
        </w:rPr>
        <w:t>و</w:t>
      </w:r>
      <w:r w:rsidRPr="00D74828">
        <w:rPr>
          <w:b/>
          <w:bCs/>
          <w:rtl/>
          <w:lang w:bidi="ar-JO"/>
        </w:rPr>
        <w:t>المملكة المتحدة</w:t>
      </w:r>
      <w:r w:rsidRPr="00787D0B">
        <w:rPr>
          <w:rtl/>
          <w:lang w:bidi="ar-JO"/>
        </w:rPr>
        <w:t xml:space="preserve">، </w:t>
      </w:r>
      <w:r w:rsidRPr="00787D0B">
        <w:rPr>
          <w:rFonts w:hint="cs"/>
          <w:rtl/>
          <w:lang w:bidi="ar-JO"/>
        </w:rPr>
        <w:t>و</w:t>
      </w:r>
      <w:r w:rsidRPr="00D74828">
        <w:rPr>
          <w:b/>
          <w:bCs/>
          <w:rtl/>
          <w:lang w:bidi="ar-JO"/>
        </w:rPr>
        <w:t>كوت ديفوار</w:t>
      </w:r>
      <w:r w:rsidRPr="00787D0B">
        <w:rPr>
          <w:rtl/>
          <w:lang w:bidi="ar-JO"/>
        </w:rPr>
        <w:t xml:space="preserve">، </w:t>
      </w:r>
      <w:r w:rsidRPr="00787D0B">
        <w:rPr>
          <w:rFonts w:hint="cs"/>
          <w:rtl/>
          <w:lang w:bidi="ar-JO"/>
        </w:rPr>
        <w:t>و</w:t>
      </w:r>
      <w:r w:rsidRPr="00D74828">
        <w:rPr>
          <w:b/>
          <w:bCs/>
          <w:rtl/>
          <w:lang w:bidi="ar-JO"/>
        </w:rPr>
        <w:t>بوركينا فا</w:t>
      </w:r>
      <w:r w:rsidR="00D74828">
        <w:rPr>
          <w:rFonts w:hint="cs"/>
          <w:b/>
          <w:bCs/>
          <w:rtl/>
          <w:lang w:bidi="ar-JO"/>
        </w:rPr>
        <w:t>ص</w:t>
      </w:r>
      <w:r w:rsidRPr="00D74828">
        <w:rPr>
          <w:b/>
          <w:bCs/>
          <w:rtl/>
          <w:lang w:bidi="ar-JO"/>
        </w:rPr>
        <w:t>و</w:t>
      </w:r>
      <w:r w:rsidRPr="00787D0B">
        <w:rPr>
          <w:rtl/>
          <w:lang w:bidi="ar-JO"/>
        </w:rPr>
        <w:t xml:space="preserve">، </w:t>
      </w:r>
      <w:r w:rsidRPr="00787D0B">
        <w:rPr>
          <w:rFonts w:hint="cs"/>
          <w:rtl/>
          <w:lang w:bidi="ar-JO"/>
        </w:rPr>
        <w:t>و</w:t>
      </w:r>
      <w:r w:rsidRPr="00D74828">
        <w:rPr>
          <w:b/>
          <w:bCs/>
          <w:rtl/>
          <w:lang w:bidi="ar-JO"/>
        </w:rPr>
        <w:t>تونس</w:t>
      </w:r>
      <w:r w:rsidRPr="00787D0B">
        <w:rPr>
          <w:rtl/>
          <w:lang w:bidi="ar-JO"/>
        </w:rPr>
        <w:t xml:space="preserve">، </w:t>
      </w:r>
      <w:r w:rsidRPr="00787D0B">
        <w:rPr>
          <w:rFonts w:hint="cs"/>
          <w:rtl/>
          <w:lang w:bidi="ar-JO"/>
        </w:rPr>
        <w:t>و</w:t>
      </w:r>
      <w:r w:rsidRPr="00D74828">
        <w:rPr>
          <w:b/>
          <w:bCs/>
          <w:rtl/>
          <w:lang w:bidi="ar-JO"/>
        </w:rPr>
        <w:t>الصين</w:t>
      </w:r>
      <w:r w:rsidRPr="00787D0B">
        <w:rPr>
          <w:rFonts w:hint="cs"/>
          <w:rtl/>
          <w:lang w:bidi="ar-JO"/>
        </w:rPr>
        <w:t>،</w:t>
      </w:r>
      <w:r w:rsidRPr="00787D0B">
        <w:rPr>
          <w:rtl/>
          <w:lang w:bidi="ar-JO"/>
        </w:rPr>
        <w:t xml:space="preserve"> و</w:t>
      </w:r>
      <w:r w:rsidRPr="00787D0B">
        <w:rPr>
          <w:rFonts w:hint="cs"/>
          <w:rtl/>
          <w:lang w:bidi="ar-JO"/>
        </w:rPr>
        <w:t xml:space="preserve">مندوب </w:t>
      </w:r>
      <w:r w:rsidRPr="00D74828">
        <w:rPr>
          <w:b/>
          <w:bCs/>
          <w:rtl/>
          <w:lang w:bidi="ar-JO"/>
        </w:rPr>
        <w:t>الجزائر</w:t>
      </w:r>
      <w:r w:rsidRPr="00787D0B">
        <w:rPr>
          <w:rtl/>
          <w:lang w:bidi="ar-JO"/>
        </w:rPr>
        <w:t xml:space="preserve"> </w:t>
      </w:r>
      <w:r w:rsidRPr="00787D0B">
        <w:rPr>
          <w:rFonts w:hint="cs"/>
          <w:rtl/>
          <w:lang w:bidi="ar-JO"/>
        </w:rPr>
        <w:t>ال</w:t>
      </w:r>
      <w:r w:rsidRPr="00787D0B">
        <w:rPr>
          <w:rtl/>
          <w:lang w:bidi="ar-JO"/>
        </w:rPr>
        <w:t>متحدث باسم المجموعة ال</w:t>
      </w:r>
      <w:r w:rsidR="00DC0345">
        <w:rPr>
          <w:rtl/>
          <w:lang w:bidi="ar-JO"/>
        </w:rPr>
        <w:t>إفريقي</w:t>
      </w:r>
      <w:r w:rsidRPr="00787D0B">
        <w:rPr>
          <w:rtl/>
          <w:lang w:bidi="ar-JO"/>
        </w:rPr>
        <w:t xml:space="preserve">ة، </w:t>
      </w:r>
      <w:r w:rsidRPr="00787D0B">
        <w:rPr>
          <w:rFonts w:hint="cs"/>
          <w:rtl/>
          <w:lang w:bidi="ar-JO"/>
        </w:rPr>
        <w:t>و</w:t>
      </w:r>
      <w:r w:rsidRPr="00787D0B">
        <w:rPr>
          <w:rtl/>
          <w:lang w:bidi="ar-JO"/>
        </w:rPr>
        <w:t xml:space="preserve">شكر </w:t>
      </w:r>
      <w:r w:rsidRPr="00AF0CEF">
        <w:rPr>
          <w:b/>
          <w:bCs/>
          <w:rtl/>
          <w:lang w:bidi="ar-JO"/>
        </w:rPr>
        <w:t>الرئيس</w:t>
      </w:r>
      <w:r w:rsidRPr="00787D0B">
        <w:rPr>
          <w:rtl/>
          <w:lang w:bidi="ar-JO"/>
        </w:rPr>
        <w:t xml:space="preserve"> أعضاء اللجنة </w:t>
      </w:r>
      <w:r>
        <w:rPr>
          <w:rFonts w:hint="cs"/>
          <w:rtl/>
          <w:lang w:bidi="ar-JO"/>
        </w:rPr>
        <w:t>6</w:t>
      </w:r>
      <w:r w:rsidRPr="00787D0B">
        <w:rPr>
          <w:rtl/>
          <w:lang w:bidi="ar-JO"/>
        </w:rPr>
        <w:t xml:space="preserve"> ورئيس</w:t>
      </w:r>
      <w:r w:rsidRPr="00787D0B">
        <w:rPr>
          <w:rFonts w:hint="cs"/>
          <w:rtl/>
          <w:lang w:bidi="ar-JO"/>
        </w:rPr>
        <w:t>ت</w:t>
      </w:r>
      <w:r w:rsidRPr="00787D0B">
        <w:rPr>
          <w:rtl/>
          <w:lang w:bidi="ar-JO"/>
        </w:rPr>
        <w:t>ها لعملهم الممتاز بشأن القضايا ال</w:t>
      </w:r>
      <w:r w:rsidRPr="00787D0B">
        <w:rPr>
          <w:rFonts w:hint="cs"/>
          <w:rtl/>
          <w:lang w:bidi="ar-JO"/>
        </w:rPr>
        <w:t>م</w:t>
      </w:r>
      <w:r w:rsidRPr="00787D0B">
        <w:rPr>
          <w:rtl/>
          <w:lang w:bidi="ar-JO"/>
        </w:rPr>
        <w:t>همة والصعبة.</w:t>
      </w:r>
    </w:p>
    <w:p w14:paraId="6DA44B13" w14:textId="77777777" w:rsidR="00F46EA2" w:rsidRPr="00F60B43" w:rsidRDefault="00F46EA2" w:rsidP="00F46EA2">
      <w:pPr>
        <w:pStyle w:val="Heading1"/>
      </w:pPr>
      <w:r w:rsidRPr="00F60B43">
        <w:t>3</w:t>
      </w:r>
      <w:r w:rsidRPr="00F60B43">
        <w:tab/>
      </w:r>
      <w:r w:rsidRPr="00F60B43">
        <w:rPr>
          <w:rFonts w:hint="cs"/>
          <w:position w:val="2"/>
          <w:rtl/>
          <w:lang w:bidi="ar-EG"/>
        </w:rPr>
        <w:t>تقرير من رئيس</w:t>
      </w:r>
      <w:r>
        <w:rPr>
          <w:rFonts w:hint="cs"/>
          <w:position w:val="2"/>
          <w:rtl/>
          <w:lang w:bidi="ar-EG"/>
        </w:rPr>
        <w:t>ة</w:t>
      </w:r>
      <w:r w:rsidRPr="00F60B43">
        <w:rPr>
          <w:rFonts w:hint="cs"/>
          <w:position w:val="2"/>
          <w:rtl/>
          <w:lang w:bidi="ar-EG"/>
        </w:rPr>
        <w:t xml:space="preserve"> اللجنة </w:t>
      </w:r>
      <w:r w:rsidRPr="00F60B43">
        <w:rPr>
          <w:position w:val="2"/>
        </w:rPr>
        <w:t>5</w:t>
      </w:r>
      <w:r w:rsidRPr="00F60B43">
        <w:rPr>
          <w:rtl/>
        </w:rPr>
        <w:t xml:space="preserve"> (الوثيقة </w:t>
      </w:r>
      <w:hyperlink r:id="rId20" w:history="1">
        <w:r w:rsidRPr="00F60B43">
          <w:rPr>
            <w:rStyle w:val="Hyperlink"/>
            <w:szCs w:val="24"/>
            <w:lang w:val="en-CA"/>
          </w:rPr>
          <w:t>189</w:t>
        </w:r>
      </w:hyperlink>
      <w:r w:rsidRPr="00F60B43">
        <w:rPr>
          <w:rtl/>
        </w:rPr>
        <w:t>)</w:t>
      </w:r>
    </w:p>
    <w:p w14:paraId="52E109F1" w14:textId="63FABCF5" w:rsidR="00F46EA2" w:rsidRPr="00F60B43" w:rsidRDefault="00F46EA2" w:rsidP="00F46EA2">
      <w:r w:rsidRPr="00F60B43">
        <w:t>1.3</w:t>
      </w:r>
      <w:r w:rsidRPr="00F60B43">
        <w:rPr>
          <w:rtl/>
        </w:rPr>
        <w:tab/>
      </w:r>
      <w:r w:rsidRPr="00F714EF">
        <w:rPr>
          <w:rtl/>
          <w:lang w:bidi="ar-JO"/>
        </w:rPr>
        <w:t>قال</w:t>
      </w:r>
      <w:r w:rsidRPr="00F714EF">
        <w:rPr>
          <w:rFonts w:hint="cs"/>
          <w:rtl/>
          <w:lang w:bidi="ar-JO"/>
        </w:rPr>
        <w:t>ت</w:t>
      </w:r>
      <w:r w:rsidRPr="00F714EF">
        <w:rPr>
          <w:rtl/>
          <w:lang w:bidi="ar-JO"/>
        </w:rPr>
        <w:t xml:space="preserve"> </w:t>
      </w:r>
      <w:r w:rsidRPr="00AF0CEF">
        <w:rPr>
          <w:b/>
          <w:bCs/>
          <w:rtl/>
          <w:lang w:bidi="ar-JO"/>
        </w:rPr>
        <w:t>رئيس</w:t>
      </w:r>
      <w:r w:rsidRPr="00AF0CEF">
        <w:rPr>
          <w:rFonts w:hint="cs"/>
          <w:b/>
          <w:bCs/>
          <w:rtl/>
          <w:lang w:bidi="ar-JO"/>
        </w:rPr>
        <w:t>ة</w:t>
      </w:r>
      <w:r w:rsidRPr="00AF0CEF">
        <w:rPr>
          <w:b/>
          <w:bCs/>
          <w:rtl/>
          <w:lang w:bidi="ar-JO"/>
        </w:rPr>
        <w:t xml:space="preserve"> اللجنة 5</w:t>
      </w:r>
      <w:r w:rsidRPr="00F714EF">
        <w:rPr>
          <w:rtl/>
          <w:lang w:bidi="ar-JO"/>
        </w:rPr>
        <w:t>، في معرض تقديمه</w:t>
      </w:r>
      <w:r w:rsidRPr="00F714EF">
        <w:rPr>
          <w:rFonts w:hint="cs"/>
          <w:rtl/>
          <w:lang w:bidi="ar-JO"/>
        </w:rPr>
        <w:t>ا</w:t>
      </w:r>
      <w:r w:rsidRPr="00F714EF">
        <w:rPr>
          <w:rtl/>
          <w:lang w:bidi="ar-JO"/>
        </w:rPr>
        <w:t xml:space="preserve"> للتقرير الوارد في الوثيقة 189، إن اللجنة 5 عقدت تسع</w:t>
      </w:r>
      <w:r w:rsidRPr="00F714EF">
        <w:rPr>
          <w:rFonts w:hint="cs"/>
          <w:rtl/>
          <w:lang w:bidi="ar-JO"/>
        </w:rPr>
        <w:t>ة</w:t>
      </w:r>
      <w:r w:rsidRPr="00F714EF">
        <w:rPr>
          <w:rtl/>
          <w:lang w:bidi="ar-JO"/>
        </w:rPr>
        <w:t xml:space="preserve"> اجتماعات مسترشدة </w:t>
      </w:r>
      <w:r w:rsidRPr="000919E0">
        <w:rPr>
          <w:rtl/>
          <w:lang w:bidi="ar-JO"/>
        </w:rPr>
        <w:t xml:space="preserve">باختصاصات عملها الموصوفة </w:t>
      </w:r>
      <w:r w:rsidRPr="00F714EF">
        <w:rPr>
          <w:rtl/>
          <w:lang w:bidi="ar-JO"/>
        </w:rPr>
        <w:t xml:space="preserve">في الوثيقة </w:t>
      </w:r>
      <w:r w:rsidRPr="00F714EF">
        <w:rPr>
          <w:lang w:bidi="ar-EG"/>
        </w:rPr>
        <w:t>DT/8</w:t>
      </w:r>
      <w:r w:rsidRPr="00F714EF">
        <w:rPr>
          <w:rtl/>
          <w:lang w:bidi="ar-JO"/>
        </w:rPr>
        <w:t xml:space="preserve">. ونظرت اللجنة في المقترحات التي </w:t>
      </w:r>
      <w:r>
        <w:rPr>
          <w:rFonts w:hint="cs"/>
          <w:rtl/>
        </w:rPr>
        <w:t>أسندتها إليها</w:t>
      </w:r>
      <w:r w:rsidRPr="00F714EF">
        <w:rPr>
          <w:rtl/>
          <w:lang w:bidi="ar-JO"/>
        </w:rPr>
        <w:t xml:space="preserve"> الجلسة العامة وأوصت باعتماد أربعة قرارات جديدة و17 قراراً مراج</w:t>
      </w:r>
      <w:r w:rsidR="00AF0CEF">
        <w:rPr>
          <w:rFonts w:hint="cs"/>
          <w:rtl/>
          <w:lang w:bidi="ar-JO"/>
        </w:rPr>
        <w:t>َ</w:t>
      </w:r>
      <w:r w:rsidRPr="00F714EF">
        <w:rPr>
          <w:rtl/>
          <w:lang w:bidi="ar-JO"/>
        </w:rPr>
        <w:t>عاً.</w:t>
      </w:r>
    </w:p>
    <w:p w14:paraId="1E474E13" w14:textId="3C2BEE9E" w:rsidR="00F46EA2" w:rsidRPr="00F60B43" w:rsidRDefault="00F46EA2" w:rsidP="00AF0CEF">
      <w:pPr>
        <w:rPr>
          <w:rtl/>
          <w:lang w:bidi="ar-EG"/>
        </w:rPr>
      </w:pPr>
      <w:r w:rsidRPr="00F60B43">
        <w:rPr>
          <w:spacing w:val="-4"/>
        </w:rPr>
        <w:t>2.3</w:t>
      </w:r>
      <w:r w:rsidRPr="00F60B43">
        <w:rPr>
          <w:spacing w:val="-4"/>
          <w:rtl/>
        </w:rPr>
        <w:tab/>
      </w:r>
      <w:r w:rsidRPr="00A46B81">
        <w:rPr>
          <w:rtl/>
          <w:lang w:bidi="ar-JO"/>
        </w:rPr>
        <w:t>ولفتت الانتباه إلى التوصية 1 لاعتمادها فيما يتعلق بمراجعة القرار 119 (المراجَع في أنطاليا، 2006) والتوصية 2 لاعتمادها فيما يتعلق بمراجعة القرار 167 (المراج</w:t>
      </w:r>
      <w:r w:rsidR="00AF0CEF">
        <w:rPr>
          <w:rFonts w:hint="cs"/>
          <w:rtl/>
          <w:lang w:bidi="ar-JO"/>
        </w:rPr>
        <w:t>َ</w:t>
      </w:r>
      <w:r w:rsidRPr="00A46B81">
        <w:rPr>
          <w:rtl/>
          <w:lang w:bidi="ar-JO"/>
        </w:rPr>
        <w:t>ع في أنطاليا، 2006)</w:t>
      </w:r>
      <w:r w:rsidRPr="00A46B81">
        <w:rPr>
          <w:rFonts w:hint="cs"/>
          <w:rtl/>
          <w:lang w:bidi="ar-JO"/>
        </w:rPr>
        <w:t>؛</w:t>
      </w:r>
      <w:r w:rsidRPr="00A46B81">
        <w:rPr>
          <w:rtl/>
          <w:lang w:bidi="ar-JO"/>
        </w:rPr>
        <w:t xml:space="preserve"> </w:t>
      </w:r>
      <w:r w:rsidRPr="00A46B81">
        <w:rPr>
          <w:rFonts w:hint="cs"/>
          <w:rtl/>
          <w:lang w:bidi="ar-JO"/>
        </w:rPr>
        <w:t>و</w:t>
      </w:r>
      <w:r w:rsidRPr="00A46B81">
        <w:rPr>
          <w:rtl/>
          <w:lang w:bidi="ar-JO"/>
        </w:rPr>
        <w:t xml:space="preserve">إلى </w:t>
      </w:r>
      <w:r w:rsidRPr="000919E0">
        <w:rPr>
          <w:rtl/>
          <w:lang w:bidi="ar-JO"/>
        </w:rPr>
        <w:t xml:space="preserve">الحاجة إلى </w:t>
      </w:r>
      <w:r w:rsidRPr="00A46B81">
        <w:rPr>
          <w:rtl/>
          <w:lang w:bidi="ar-JO"/>
        </w:rPr>
        <w:t>مواصلة تبسيط نص مراجعة القرار</w:t>
      </w:r>
      <w:r w:rsidR="00AF0CEF">
        <w:rPr>
          <w:rFonts w:hint="cs"/>
          <w:rtl/>
          <w:lang w:bidi="ar-JO"/>
        </w:rPr>
        <w:t> </w:t>
      </w:r>
      <w:r w:rsidRPr="00A46B81">
        <w:rPr>
          <w:rtl/>
          <w:lang w:bidi="ar-JO"/>
        </w:rPr>
        <w:t>182</w:t>
      </w:r>
      <w:r w:rsidR="00AF0CEF">
        <w:rPr>
          <w:rFonts w:hint="cs"/>
          <w:rtl/>
          <w:lang w:bidi="ar-JO"/>
        </w:rPr>
        <w:t> </w:t>
      </w:r>
      <w:r w:rsidRPr="00A46B81">
        <w:rPr>
          <w:rtl/>
          <w:lang w:bidi="ar-JO"/>
        </w:rPr>
        <w:t>(المراج</w:t>
      </w:r>
      <w:r w:rsidR="00AF0CEF">
        <w:rPr>
          <w:rFonts w:hint="cs"/>
          <w:rtl/>
          <w:lang w:bidi="ar-JO"/>
        </w:rPr>
        <w:t>َ</w:t>
      </w:r>
      <w:r w:rsidRPr="00A46B81">
        <w:rPr>
          <w:rtl/>
          <w:lang w:bidi="ar-JO"/>
        </w:rPr>
        <w:t xml:space="preserve">ع في بوسان، 2014) في مؤتمر المندوبين المفوضين لعام 2026، </w:t>
      </w:r>
      <w:r w:rsidRPr="00A46B81">
        <w:rPr>
          <w:rFonts w:hint="cs"/>
          <w:rtl/>
          <w:lang w:bidi="ar-JO"/>
        </w:rPr>
        <w:t>بغية</w:t>
      </w:r>
      <w:r w:rsidRPr="00A46B81">
        <w:rPr>
          <w:rtl/>
          <w:lang w:bidi="ar-JO"/>
        </w:rPr>
        <w:t xml:space="preserve"> </w:t>
      </w:r>
      <w:r w:rsidRPr="000919E0">
        <w:rPr>
          <w:rtl/>
          <w:lang w:bidi="ar-JO"/>
        </w:rPr>
        <w:t xml:space="preserve">تقليل </w:t>
      </w:r>
      <w:r w:rsidRPr="00A46B81">
        <w:rPr>
          <w:rtl/>
          <w:lang w:bidi="ar-JO"/>
        </w:rPr>
        <w:t xml:space="preserve">التكرار؛ </w:t>
      </w:r>
      <w:r w:rsidRPr="00A46B81">
        <w:rPr>
          <w:rFonts w:hint="cs"/>
          <w:rtl/>
          <w:lang w:bidi="ar-JO"/>
        </w:rPr>
        <w:t xml:space="preserve">وإلى </w:t>
      </w:r>
      <w:r w:rsidRPr="00A46B81">
        <w:rPr>
          <w:rtl/>
          <w:lang w:bidi="ar-JO"/>
        </w:rPr>
        <w:t>تغيير العنوان في</w:t>
      </w:r>
      <w:r w:rsidR="00AF0CEF">
        <w:rPr>
          <w:rFonts w:hint="cs"/>
          <w:rtl/>
          <w:lang w:bidi="ar-JO"/>
        </w:rPr>
        <w:t> </w:t>
      </w:r>
      <w:r w:rsidRPr="00A46B81">
        <w:rPr>
          <w:rtl/>
          <w:lang w:bidi="ar-JO"/>
        </w:rPr>
        <w:t>القرار</w:t>
      </w:r>
      <w:r w:rsidR="00AF0CEF">
        <w:rPr>
          <w:rFonts w:hint="cs"/>
          <w:rtl/>
          <w:lang w:bidi="ar-JO"/>
        </w:rPr>
        <w:t> </w:t>
      </w:r>
      <w:r w:rsidRPr="00A46B81">
        <w:rPr>
          <w:rtl/>
          <w:lang w:bidi="ar-JO"/>
        </w:rPr>
        <w:t>188</w:t>
      </w:r>
      <w:r w:rsidR="00AF0CEF">
        <w:rPr>
          <w:rFonts w:hint="cs"/>
          <w:rtl/>
          <w:lang w:bidi="ar-JO"/>
        </w:rPr>
        <w:t> </w:t>
      </w:r>
      <w:r w:rsidRPr="00A46B81">
        <w:rPr>
          <w:rtl/>
          <w:lang w:bidi="ar-JO"/>
        </w:rPr>
        <w:t>(المراجَع في دبي، 2018)</w:t>
      </w:r>
      <w:r w:rsidR="00AF0CEF">
        <w:rPr>
          <w:rFonts w:hint="cs"/>
          <w:rtl/>
          <w:lang w:bidi="ar-JO"/>
        </w:rPr>
        <w:t>؛</w:t>
      </w:r>
      <w:r w:rsidRPr="00A46B81">
        <w:rPr>
          <w:rtl/>
          <w:lang w:bidi="ar-JO"/>
        </w:rPr>
        <w:t xml:space="preserve"> و</w:t>
      </w:r>
      <w:r w:rsidRPr="00A46B81">
        <w:rPr>
          <w:rFonts w:hint="cs"/>
          <w:rtl/>
          <w:lang w:bidi="ar-JO"/>
        </w:rPr>
        <w:t xml:space="preserve">إلى </w:t>
      </w:r>
      <w:r>
        <w:rPr>
          <w:rFonts w:hint="cs"/>
          <w:rtl/>
          <w:lang w:bidi="ar-JO"/>
        </w:rPr>
        <w:t>قرار</w:t>
      </w:r>
      <w:r w:rsidRPr="00A46B81">
        <w:rPr>
          <w:rtl/>
          <w:lang w:bidi="ar-JO"/>
        </w:rPr>
        <w:t xml:space="preserve"> عدم تعديل القرار 100 (مينيابوليس، 1998).</w:t>
      </w:r>
    </w:p>
    <w:p w14:paraId="308AFB7B" w14:textId="239B9332" w:rsidR="00F46EA2" w:rsidRPr="00AF0CEF" w:rsidRDefault="00F46EA2" w:rsidP="00F46EA2">
      <w:pPr>
        <w:rPr>
          <w:spacing w:val="-2"/>
          <w:lang w:bidi="ar-EG"/>
        </w:rPr>
      </w:pPr>
      <w:r w:rsidRPr="00AF0CEF">
        <w:rPr>
          <w:spacing w:val="-2"/>
        </w:rPr>
        <w:t>3.3</w:t>
      </w:r>
      <w:r w:rsidRPr="00AF0CEF">
        <w:rPr>
          <w:spacing w:val="-2"/>
          <w:rtl/>
        </w:rPr>
        <w:tab/>
      </w:r>
      <w:r w:rsidRPr="00AF0CEF">
        <w:rPr>
          <w:rFonts w:hint="cs"/>
          <w:spacing w:val="-2"/>
          <w:rtl/>
          <w:lang w:bidi="ar-JO"/>
        </w:rPr>
        <w:t xml:space="preserve">وتتعلق </w:t>
      </w:r>
      <w:r w:rsidRPr="00AF0CEF">
        <w:rPr>
          <w:spacing w:val="-2"/>
          <w:rtl/>
          <w:lang w:bidi="ar-JO"/>
        </w:rPr>
        <w:t>القرارات الأربعة الجديدة المعتمدة باستعمال المنشآت الراديوية العسكرية تخصيصات التردد</w:t>
      </w:r>
      <w:r w:rsidRPr="00AF0CEF">
        <w:rPr>
          <w:rFonts w:hint="cs"/>
          <w:spacing w:val="-2"/>
          <w:rtl/>
          <w:lang w:bidi="ar-JO"/>
        </w:rPr>
        <w:t>ات</w:t>
      </w:r>
      <w:r w:rsidRPr="00AF0CEF">
        <w:rPr>
          <w:spacing w:val="-2"/>
          <w:rtl/>
          <w:lang w:bidi="ar-JO"/>
        </w:rPr>
        <w:t xml:space="preserve"> </w:t>
      </w:r>
      <w:r w:rsidRPr="00AF0CEF">
        <w:rPr>
          <w:rFonts w:hint="cs"/>
          <w:spacing w:val="-2"/>
          <w:rtl/>
          <w:lang w:bidi="ar-JO"/>
        </w:rPr>
        <w:t>من أج</w:t>
      </w:r>
      <w:r w:rsidRPr="00AF0CEF">
        <w:rPr>
          <w:spacing w:val="-2"/>
          <w:rtl/>
          <w:lang w:bidi="ar-JO"/>
        </w:rPr>
        <w:t>ل</w:t>
      </w:r>
      <w:r w:rsidRPr="00AF0CEF">
        <w:rPr>
          <w:rFonts w:hint="cs"/>
          <w:spacing w:val="-2"/>
          <w:rtl/>
          <w:lang w:bidi="ar-JO"/>
        </w:rPr>
        <w:t xml:space="preserve"> </w:t>
      </w:r>
      <w:r w:rsidRPr="00AF0CEF">
        <w:rPr>
          <w:spacing w:val="-2"/>
          <w:rtl/>
          <w:lang w:bidi="ar-JO"/>
        </w:rPr>
        <w:t xml:space="preserve">خدمات الدفاع الوطني؛ </w:t>
      </w:r>
      <w:r w:rsidRPr="00AF0CEF">
        <w:rPr>
          <w:rFonts w:hint="cs"/>
          <w:spacing w:val="-2"/>
          <w:rtl/>
          <w:lang w:bidi="ar-JO"/>
        </w:rPr>
        <w:t>و</w:t>
      </w:r>
      <w:r w:rsidRPr="00AF0CEF">
        <w:rPr>
          <w:spacing w:val="-2"/>
          <w:rtl/>
          <w:lang w:bidi="ar-JO"/>
        </w:rPr>
        <w:t xml:space="preserve">استمرارية الأعمال؛ </w:t>
      </w:r>
      <w:r w:rsidRPr="00AF0CEF">
        <w:rPr>
          <w:rFonts w:hint="cs"/>
          <w:spacing w:val="-2"/>
          <w:rtl/>
          <w:lang w:bidi="ar-JO"/>
        </w:rPr>
        <w:t>و</w:t>
      </w:r>
      <w:r w:rsidRPr="00AF0CEF">
        <w:rPr>
          <w:spacing w:val="-2"/>
          <w:rtl/>
          <w:lang w:bidi="ar-JO"/>
        </w:rPr>
        <w:t>خطة "الفضاء 2030"؛ واستدامة موارد الطيف والمدار</w:t>
      </w:r>
      <w:r w:rsidRPr="00AF0CEF">
        <w:rPr>
          <w:rFonts w:hint="cs"/>
          <w:spacing w:val="-2"/>
          <w:rtl/>
          <w:lang w:bidi="ar-JO"/>
        </w:rPr>
        <w:t>ات</w:t>
      </w:r>
      <w:r w:rsidRPr="00AF0CEF">
        <w:rPr>
          <w:spacing w:val="-2"/>
          <w:rtl/>
          <w:lang w:bidi="ar-JO"/>
        </w:rPr>
        <w:t>.</w:t>
      </w:r>
      <w:r w:rsidRPr="00AF0CEF">
        <w:rPr>
          <w:rFonts w:hint="cs"/>
          <w:spacing w:val="-2"/>
          <w:rtl/>
          <w:lang w:bidi="ar-EG"/>
        </w:rPr>
        <w:t xml:space="preserve"> </w:t>
      </w:r>
      <w:r w:rsidRPr="00AF0CEF">
        <w:rPr>
          <w:spacing w:val="-2"/>
          <w:rtl/>
          <w:lang w:bidi="ar-JO"/>
        </w:rPr>
        <w:t xml:space="preserve">وفيما يتعلق بالنص الأخير (القرار </w:t>
      </w:r>
      <w:r w:rsidRPr="00AF0CEF">
        <w:rPr>
          <w:spacing w:val="-2"/>
        </w:rPr>
        <w:t>COM5/4</w:t>
      </w:r>
      <w:r w:rsidRPr="00AF0CEF">
        <w:rPr>
          <w:spacing w:val="-2"/>
          <w:rtl/>
          <w:lang w:bidi="ar-JO"/>
        </w:rPr>
        <w:t xml:space="preserve"> (بوخارست، 2022)</w:t>
      </w:r>
      <w:r w:rsidRPr="00AF0CEF">
        <w:rPr>
          <w:rFonts w:hint="cs"/>
          <w:spacing w:val="-2"/>
          <w:rtl/>
          <w:lang w:bidi="ar-JO"/>
        </w:rPr>
        <w:t>)</w:t>
      </w:r>
      <w:r w:rsidRPr="00AF0CEF">
        <w:rPr>
          <w:spacing w:val="-2"/>
          <w:rtl/>
          <w:lang w:bidi="ar-JO"/>
        </w:rPr>
        <w:t xml:space="preserve">، </w:t>
      </w:r>
      <w:r w:rsidRPr="00AF0CEF">
        <w:rPr>
          <w:spacing w:val="-2"/>
          <w:rtl/>
        </w:rPr>
        <w:t xml:space="preserve">قدمت الدول الأعضاء </w:t>
      </w:r>
      <w:r w:rsidRPr="00AF0CEF">
        <w:rPr>
          <w:spacing w:val="-2"/>
          <w:rtl/>
          <w:lang w:bidi="ar-JO"/>
        </w:rPr>
        <w:t xml:space="preserve">من </w:t>
      </w:r>
      <w:r w:rsidRPr="00AF0CEF">
        <w:rPr>
          <w:spacing w:val="-2"/>
          <w:rtl/>
        </w:rPr>
        <w:t>المنطقة العربية البيان التالي</w:t>
      </w:r>
      <w:r w:rsidRPr="00AF0CEF">
        <w:rPr>
          <w:rFonts w:hint="cs"/>
          <w:spacing w:val="-2"/>
          <w:rtl/>
        </w:rPr>
        <w:t>،</w:t>
      </w:r>
      <w:r w:rsidRPr="00AF0CEF">
        <w:rPr>
          <w:spacing w:val="-2"/>
          <w:rtl/>
        </w:rPr>
        <w:t xml:space="preserve"> لإدراجه في محضر الجلسة العامة:</w:t>
      </w:r>
    </w:p>
    <w:p w14:paraId="5EDE6996" w14:textId="226AA4EE" w:rsidR="00F46EA2" w:rsidRPr="00AF0CEF" w:rsidRDefault="00F46EA2" w:rsidP="00AF0CEF">
      <w:pPr>
        <w:ind w:left="794"/>
        <w:rPr>
          <w:spacing w:val="2"/>
          <w:lang w:bidi="ar-JO"/>
        </w:rPr>
      </w:pPr>
      <w:r w:rsidRPr="00AF0CEF">
        <w:rPr>
          <w:rFonts w:hint="cs"/>
          <w:spacing w:val="2"/>
          <w:rtl/>
        </w:rPr>
        <w:t>"عند</w:t>
      </w:r>
      <w:r w:rsidRPr="00AF0CEF">
        <w:rPr>
          <w:spacing w:val="2"/>
          <w:rtl/>
        </w:rPr>
        <w:t xml:space="preserve"> النظر في القرار الجديد </w:t>
      </w:r>
      <w:r w:rsidRPr="00AF0CEF">
        <w:rPr>
          <w:rFonts w:hint="cs"/>
          <w:spacing w:val="2"/>
          <w:rtl/>
        </w:rPr>
        <w:t>بشأن</w:t>
      </w:r>
      <w:r w:rsidRPr="00AF0CEF">
        <w:rPr>
          <w:spacing w:val="2"/>
          <w:rtl/>
        </w:rPr>
        <w:t xml:space="preserve"> استدامة الطيف الراديوي وما يرتبط به من موارد المدارات الساتلية التي تستعملها الخدمات الفضائية، </w:t>
      </w:r>
      <w:r w:rsidRPr="00AF0CEF">
        <w:rPr>
          <w:rFonts w:hint="cs"/>
          <w:spacing w:val="2"/>
          <w:rtl/>
        </w:rPr>
        <w:t>يُدعى</w:t>
      </w:r>
      <w:r w:rsidRPr="00AF0CEF">
        <w:rPr>
          <w:spacing w:val="2"/>
          <w:rtl/>
        </w:rPr>
        <w:t xml:space="preserve"> مدير مكتب الاتصالات الراديوية إلى مراعاة استدامة الفضاء الخارجي </w:t>
      </w:r>
      <w:r w:rsidRPr="00AF0CEF">
        <w:rPr>
          <w:rFonts w:hint="cs"/>
          <w:spacing w:val="2"/>
          <w:rtl/>
        </w:rPr>
        <w:t>عند</w:t>
      </w:r>
      <w:r w:rsidRPr="00AF0CEF">
        <w:rPr>
          <w:spacing w:val="2"/>
          <w:rtl/>
        </w:rPr>
        <w:t xml:space="preserve"> تنفيذ ممارسات المكتب"</w:t>
      </w:r>
      <w:r w:rsidRPr="00AF0CEF">
        <w:rPr>
          <w:rFonts w:hint="cs"/>
          <w:spacing w:val="2"/>
          <w:rtl/>
        </w:rPr>
        <w:t>.</w:t>
      </w:r>
    </w:p>
    <w:p w14:paraId="15857969" w14:textId="77777777" w:rsidR="00F46EA2" w:rsidRPr="00F60B43" w:rsidRDefault="00F46EA2" w:rsidP="00F46EA2">
      <w:pPr>
        <w:rPr>
          <w:spacing w:val="-4"/>
          <w:lang w:bidi="ar-JO"/>
        </w:rPr>
      </w:pPr>
      <w:r w:rsidRPr="00F60B43">
        <w:rPr>
          <w:spacing w:val="-4"/>
        </w:rPr>
        <w:t>4.3</w:t>
      </w:r>
      <w:r w:rsidRPr="00F60B43">
        <w:rPr>
          <w:spacing w:val="-4"/>
          <w:rtl/>
        </w:rPr>
        <w:tab/>
      </w:r>
      <w:r w:rsidRPr="00A20328">
        <w:rPr>
          <w:rtl/>
          <w:lang w:bidi="ar-JO"/>
        </w:rPr>
        <w:t>ولم تتوصل اللجنة إلى توافق في الآراء بشأن المقترحات المتعلقة بمراجعة القرار 146 (المراج</w:t>
      </w:r>
      <w:r>
        <w:rPr>
          <w:rFonts w:hint="cs"/>
          <w:rtl/>
          <w:lang w:bidi="ar-JO"/>
        </w:rPr>
        <w:t>َ</w:t>
      </w:r>
      <w:r w:rsidRPr="00A20328">
        <w:rPr>
          <w:rtl/>
          <w:lang w:bidi="ar-JO"/>
        </w:rPr>
        <w:t>ع في دبي، 2018).</w:t>
      </w:r>
    </w:p>
    <w:p w14:paraId="3C8F636C" w14:textId="77777777" w:rsidR="00F46EA2" w:rsidRPr="00F60B43" w:rsidRDefault="00F46EA2" w:rsidP="00F46EA2">
      <w:pPr>
        <w:rPr>
          <w:spacing w:val="-4"/>
          <w:lang w:bidi="ar-JO"/>
        </w:rPr>
      </w:pPr>
      <w:r w:rsidRPr="00F60B43">
        <w:rPr>
          <w:spacing w:val="-4"/>
        </w:rPr>
        <w:t>5.3</w:t>
      </w:r>
      <w:r w:rsidRPr="00F60B43">
        <w:rPr>
          <w:spacing w:val="-4"/>
          <w:rtl/>
        </w:rPr>
        <w:tab/>
      </w:r>
      <w:r w:rsidRPr="00EF658E">
        <w:rPr>
          <w:rtl/>
          <w:lang w:bidi="ar-JO"/>
        </w:rPr>
        <w:t>وبالإضافة إلى ذلك، قرر</w:t>
      </w:r>
      <w:r w:rsidRPr="00EF658E">
        <w:rPr>
          <w:rFonts w:hint="cs"/>
          <w:rtl/>
          <w:lang w:bidi="ar-JO"/>
        </w:rPr>
        <w:t>ت</w:t>
      </w:r>
      <w:r w:rsidRPr="00EF658E">
        <w:rPr>
          <w:rtl/>
          <w:lang w:bidi="ar-JO"/>
        </w:rPr>
        <w:t xml:space="preserve"> اللجنة عدم اعتماد القرار المقترح بشأن مشاركة الاتحاد في مذكرات التفاهم، الذي ق</w:t>
      </w:r>
      <w:r w:rsidRPr="00EF658E">
        <w:rPr>
          <w:rFonts w:hint="cs"/>
          <w:rtl/>
          <w:lang w:bidi="ar-JO"/>
        </w:rPr>
        <w:t>ُ</w:t>
      </w:r>
      <w:r w:rsidRPr="00EF658E">
        <w:rPr>
          <w:rtl/>
          <w:lang w:bidi="ar-JO"/>
        </w:rPr>
        <w:t>دم</w:t>
      </w:r>
      <w:r w:rsidRPr="00EF658E">
        <w:rPr>
          <w:rFonts w:hint="cs"/>
          <w:rtl/>
          <w:lang w:bidi="ar-JO"/>
        </w:rPr>
        <w:t>ت</w:t>
      </w:r>
      <w:r w:rsidRPr="00EF658E">
        <w:rPr>
          <w:rtl/>
          <w:lang w:bidi="ar-JO"/>
        </w:rPr>
        <w:t xml:space="preserve"> بخصوصه التوصية 3؛ </w:t>
      </w:r>
      <w:r w:rsidRPr="00EF658E">
        <w:rPr>
          <w:rFonts w:hint="cs"/>
          <w:rtl/>
          <w:lang w:bidi="ar-JO"/>
        </w:rPr>
        <w:t>أ</w:t>
      </w:r>
      <w:r w:rsidRPr="00EF658E">
        <w:rPr>
          <w:rtl/>
          <w:lang w:bidi="ar-JO"/>
        </w:rPr>
        <w:t>و</w:t>
      </w:r>
      <w:r w:rsidRPr="00EF658E">
        <w:rPr>
          <w:rFonts w:hint="cs"/>
          <w:rtl/>
          <w:lang w:bidi="ar-JO"/>
        </w:rPr>
        <w:t xml:space="preserve"> </w:t>
      </w:r>
      <w:r w:rsidRPr="00EF658E">
        <w:rPr>
          <w:rtl/>
          <w:lang w:bidi="ar-JO"/>
        </w:rPr>
        <w:t xml:space="preserve">القرار المقترح بشأن </w:t>
      </w:r>
      <w:r w:rsidRPr="00A20328">
        <w:rPr>
          <w:rtl/>
          <w:lang w:bidi="ar-JO"/>
        </w:rPr>
        <w:t xml:space="preserve">فترات </w:t>
      </w:r>
      <w:r w:rsidRPr="00EF658E">
        <w:rPr>
          <w:rtl/>
          <w:lang w:bidi="ar-JO"/>
        </w:rPr>
        <w:t xml:space="preserve">ولاية المسؤولين المنتخبين في الاتحاد؛ </w:t>
      </w:r>
      <w:r w:rsidRPr="00EF658E">
        <w:rPr>
          <w:rFonts w:hint="cs"/>
          <w:rtl/>
          <w:lang w:bidi="ar-JO"/>
        </w:rPr>
        <w:t>أ</w:t>
      </w:r>
      <w:r w:rsidRPr="00EF658E">
        <w:rPr>
          <w:rtl/>
          <w:lang w:bidi="ar-JO"/>
        </w:rPr>
        <w:t>و</w:t>
      </w:r>
      <w:r w:rsidRPr="00EF658E">
        <w:rPr>
          <w:rFonts w:hint="cs"/>
          <w:rtl/>
          <w:lang w:bidi="ar-JO"/>
        </w:rPr>
        <w:t xml:space="preserve"> </w:t>
      </w:r>
      <w:r w:rsidRPr="00EF658E">
        <w:rPr>
          <w:rtl/>
          <w:lang w:bidi="ar-JO"/>
        </w:rPr>
        <w:t>القرار المقترح بشأن إجراء حملات انتخابية، الذي ق</w:t>
      </w:r>
      <w:r w:rsidRPr="00EF658E">
        <w:rPr>
          <w:rFonts w:hint="cs"/>
          <w:rtl/>
          <w:lang w:bidi="ar-JO"/>
        </w:rPr>
        <w:t>ُ</w:t>
      </w:r>
      <w:r w:rsidRPr="00EF658E">
        <w:rPr>
          <w:rtl/>
          <w:lang w:bidi="ar-JO"/>
        </w:rPr>
        <w:t>دم</w:t>
      </w:r>
      <w:r w:rsidRPr="00EF658E">
        <w:rPr>
          <w:rFonts w:hint="cs"/>
          <w:rtl/>
          <w:lang w:bidi="ar-JO"/>
        </w:rPr>
        <w:t>ت</w:t>
      </w:r>
      <w:r w:rsidRPr="00EF658E">
        <w:rPr>
          <w:rtl/>
          <w:lang w:bidi="ar-JO"/>
        </w:rPr>
        <w:t xml:space="preserve"> بخصوصه التوصية 4؛ أو القرار المقترح بشأن مشاركة دوائر الصناعة، الذي ق</w:t>
      </w:r>
      <w:r w:rsidRPr="00EF658E">
        <w:rPr>
          <w:rFonts w:hint="cs"/>
          <w:rtl/>
          <w:lang w:bidi="ar-JO"/>
        </w:rPr>
        <w:t>ُ</w:t>
      </w:r>
      <w:r w:rsidRPr="00EF658E">
        <w:rPr>
          <w:rtl/>
          <w:lang w:bidi="ar-JO"/>
        </w:rPr>
        <w:t>دم</w:t>
      </w:r>
      <w:r w:rsidRPr="00EF658E">
        <w:rPr>
          <w:rFonts w:hint="cs"/>
          <w:rtl/>
          <w:lang w:bidi="ar-JO"/>
        </w:rPr>
        <w:t>ت</w:t>
      </w:r>
      <w:r w:rsidRPr="00EF658E">
        <w:rPr>
          <w:rtl/>
          <w:lang w:bidi="ar-JO"/>
        </w:rPr>
        <w:t xml:space="preserve"> بخصوصه التوصية 5.</w:t>
      </w:r>
    </w:p>
    <w:p w14:paraId="63E5FB80" w14:textId="7046080A" w:rsidR="00F46EA2" w:rsidRPr="00F60B43" w:rsidRDefault="00F46EA2" w:rsidP="00F46EA2">
      <w:pPr>
        <w:rPr>
          <w:spacing w:val="-4"/>
          <w:lang w:bidi="ar-JO"/>
        </w:rPr>
      </w:pPr>
      <w:r w:rsidRPr="00F60B43">
        <w:rPr>
          <w:spacing w:val="-4"/>
        </w:rPr>
        <w:lastRenderedPageBreak/>
        <w:t>6.3</w:t>
      </w:r>
      <w:r w:rsidRPr="00F60B43">
        <w:rPr>
          <w:spacing w:val="-4"/>
          <w:rtl/>
        </w:rPr>
        <w:tab/>
      </w:r>
      <w:r w:rsidRPr="006E5AB0">
        <w:rPr>
          <w:rtl/>
          <w:lang w:bidi="ar-JO"/>
        </w:rPr>
        <w:t xml:space="preserve">ولم يُعتمد القرار المقترح بشأن </w:t>
      </w:r>
      <w:r w:rsidRPr="00AF0CEF">
        <w:rPr>
          <w:rtl/>
          <w:lang w:bidi="ar-JO"/>
        </w:rPr>
        <w:t>احترام</w:t>
      </w:r>
      <w:r>
        <w:rPr>
          <w:rFonts w:hint="cs"/>
          <w:rtl/>
          <w:lang w:bidi="ar-JO"/>
        </w:rPr>
        <w:t xml:space="preserve"> </w:t>
      </w:r>
      <w:r w:rsidRPr="006E5AB0">
        <w:rPr>
          <w:rtl/>
          <w:lang w:bidi="ar-JO"/>
        </w:rPr>
        <w:t xml:space="preserve">حقوق الدول الأعضاء وأعضاء القطاعات في الاتحاد (المقترح </w:t>
      </w:r>
      <w:r w:rsidRPr="006E5AB0">
        <w:rPr>
          <w:lang w:bidi="ar-EG"/>
        </w:rPr>
        <w:t>RUS/88/1</w:t>
      </w:r>
      <w:r w:rsidRPr="006E5AB0">
        <w:rPr>
          <w:rtl/>
          <w:lang w:bidi="ar-JO"/>
        </w:rPr>
        <w:t xml:space="preserve">)، وأدرج </w:t>
      </w:r>
      <w:r w:rsidRPr="00A20328">
        <w:rPr>
          <w:rtl/>
          <w:lang w:bidi="ar-JO"/>
        </w:rPr>
        <w:t xml:space="preserve">بيان الاتحاد الروسي </w:t>
      </w:r>
      <w:r w:rsidRPr="006E5AB0">
        <w:rPr>
          <w:rFonts w:hint="cs"/>
          <w:rtl/>
          <w:lang w:bidi="ar-JO"/>
        </w:rPr>
        <w:t>ب</w:t>
      </w:r>
      <w:r w:rsidRPr="00A20328">
        <w:rPr>
          <w:rtl/>
          <w:lang w:bidi="ar-JO"/>
        </w:rPr>
        <w:t>هذا الصدد في الفقرة 5.</w:t>
      </w:r>
      <w:r>
        <w:rPr>
          <w:rFonts w:hint="cs"/>
          <w:rtl/>
          <w:lang w:bidi="ar-JO"/>
        </w:rPr>
        <w:t>6</w:t>
      </w:r>
      <w:r w:rsidRPr="00A20328">
        <w:rPr>
          <w:rtl/>
          <w:lang w:bidi="ar-JO"/>
        </w:rPr>
        <w:t>.2 من التقرير.</w:t>
      </w:r>
    </w:p>
    <w:p w14:paraId="08EE5277" w14:textId="77777777" w:rsidR="00F46EA2" w:rsidRDefault="00F46EA2" w:rsidP="00F46EA2">
      <w:pPr>
        <w:rPr>
          <w:rtl/>
          <w:lang w:bidi="ar-JO"/>
        </w:rPr>
      </w:pPr>
      <w:r w:rsidRPr="00F60B43">
        <w:rPr>
          <w:spacing w:val="-4"/>
        </w:rPr>
        <w:t>7.3</w:t>
      </w:r>
      <w:r w:rsidRPr="00F60B43">
        <w:rPr>
          <w:spacing w:val="-4"/>
          <w:rtl/>
        </w:rPr>
        <w:tab/>
      </w:r>
      <w:r w:rsidRPr="006E5AB0">
        <w:rPr>
          <w:rFonts w:hint="cs"/>
          <w:rtl/>
          <w:lang w:bidi="ar-JO"/>
        </w:rPr>
        <w:t>و</w:t>
      </w:r>
      <w:r w:rsidRPr="006E5AB0">
        <w:rPr>
          <w:rtl/>
          <w:lang w:bidi="ar-JO"/>
        </w:rPr>
        <w:t xml:space="preserve">أدلى </w:t>
      </w:r>
      <w:r w:rsidRPr="00AF0CEF">
        <w:rPr>
          <w:b/>
          <w:bCs/>
          <w:rtl/>
          <w:lang w:bidi="ar-JO"/>
        </w:rPr>
        <w:t>مندوب الجمهورية التشيكية</w:t>
      </w:r>
      <w:r w:rsidRPr="006E5AB0">
        <w:rPr>
          <w:rtl/>
          <w:lang w:bidi="ar-JO"/>
        </w:rPr>
        <w:t xml:space="preserve"> بالبيان التالي:</w:t>
      </w:r>
    </w:p>
    <w:p w14:paraId="39DE6776" w14:textId="6591B821" w:rsidR="00F46EA2" w:rsidRPr="00AF0CEF" w:rsidRDefault="00F46EA2" w:rsidP="00AF0CEF">
      <w:pPr>
        <w:ind w:left="794"/>
        <w:rPr>
          <w:rtl/>
          <w:lang w:bidi="ar-JO"/>
        </w:rPr>
      </w:pPr>
      <w:r w:rsidRPr="00AF0CEF">
        <w:rPr>
          <w:rtl/>
          <w:lang w:bidi="ar-JO"/>
        </w:rPr>
        <w:t xml:space="preserve">"نود هنا أن </w:t>
      </w:r>
      <w:r w:rsidRPr="00AF0CEF">
        <w:rPr>
          <w:rFonts w:hint="cs"/>
          <w:rtl/>
        </w:rPr>
        <w:t>نتقدم</w:t>
      </w:r>
      <w:r w:rsidRPr="00AF0CEF">
        <w:rPr>
          <w:rtl/>
          <w:lang w:bidi="ar-JO"/>
        </w:rPr>
        <w:t xml:space="preserve"> </w:t>
      </w:r>
      <w:r w:rsidRPr="00AF0CEF">
        <w:rPr>
          <w:rFonts w:hint="cs"/>
          <w:rtl/>
          <w:lang w:bidi="ar-JO"/>
        </w:rPr>
        <w:t>ب</w:t>
      </w:r>
      <w:r w:rsidRPr="00AF0CEF">
        <w:rPr>
          <w:rtl/>
          <w:lang w:bidi="ar-JO"/>
        </w:rPr>
        <w:t>مداخلة بالنيابة عن 27 دولة عضواً في الاتحاد الأوروبي، وأوكرانيا، وأستراليا، وكندا، والمملكة المتحدة، والولايات المتحدة.</w:t>
      </w:r>
    </w:p>
    <w:p w14:paraId="2433F79B" w14:textId="6459E678" w:rsidR="00F46EA2" w:rsidRPr="00AF0CEF" w:rsidRDefault="00F46EA2" w:rsidP="00AF0CEF">
      <w:pPr>
        <w:ind w:left="794"/>
        <w:rPr>
          <w:rtl/>
          <w:lang w:bidi="ar-JO"/>
        </w:rPr>
      </w:pPr>
      <w:r w:rsidRPr="00AF0CEF">
        <w:rPr>
          <w:rFonts w:hint="cs"/>
          <w:rtl/>
          <w:lang w:bidi="ar-JO"/>
        </w:rPr>
        <w:t>وتخص</w:t>
      </w:r>
      <w:r w:rsidRPr="00AF0CEF">
        <w:rPr>
          <w:rtl/>
          <w:lang w:bidi="ar-JO"/>
        </w:rPr>
        <w:t xml:space="preserve"> المداخلة البيان الروسي الذي أُدرج في تقرير اللجنة 5 و</w:t>
      </w:r>
      <w:r w:rsidRPr="00AF0CEF">
        <w:rPr>
          <w:rFonts w:hint="cs"/>
          <w:rtl/>
          <w:lang w:bidi="ar-JO"/>
        </w:rPr>
        <w:t xml:space="preserve">الذي </w:t>
      </w:r>
      <w:r w:rsidRPr="00AF0CEF">
        <w:rPr>
          <w:rtl/>
          <w:lang w:bidi="ar-JO"/>
        </w:rPr>
        <w:t>يتعلق بالمساهمة</w:t>
      </w:r>
      <w:r w:rsidRPr="00AF0CEF">
        <w:rPr>
          <w:rFonts w:hint="cs"/>
          <w:rtl/>
          <w:lang w:bidi="ar-JO"/>
        </w:rPr>
        <w:t xml:space="preserve"> الواردة</w:t>
      </w:r>
      <w:r w:rsidRPr="00AF0CEF">
        <w:rPr>
          <w:rtl/>
          <w:lang w:bidi="ar-JO"/>
        </w:rPr>
        <w:t xml:space="preserve"> </w:t>
      </w:r>
      <w:r w:rsidRPr="00AF0CEF">
        <w:rPr>
          <w:rFonts w:hint="cs"/>
          <w:rtl/>
          <w:lang w:bidi="ar-JO"/>
        </w:rPr>
        <w:t>في</w:t>
      </w:r>
      <w:r w:rsidRPr="00AF0CEF">
        <w:rPr>
          <w:rtl/>
          <w:lang w:bidi="ar-JO"/>
        </w:rPr>
        <w:t xml:space="preserve"> الوثيقة 88</w:t>
      </w:r>
      <w:r w:rsidRPr="00AF0CEF">
        <w:rPr>
          <w:rFonts w:hint="cs"/>
          <w:rtl/>
          <w:lang w:bidi="ar-JO"/>
        </w:rPr>
        <w:t xml:space="preserve"> </w:t>
      </w:r>
      <w:r w:rsidRPr="00AF0CEF">
        <w:rPr>
          <w:rtl/>
          <w:lang w:bidi="ar-JO"/>
        </w:rPr>
        <w:t>المسحوبة الآن. ونطلب إدراج هذ</w:t>
      </w:r>
      <w:r w:rsidRPr="00AF0CEF">
        <w:rPr>
          <w:rFonts w:hint="cs"/>
          <w:rtl/>
          <w:lang w:bidi="ar-JO"/>
        </w:rPr>
        <w:t>ه</w:t>
      </w:r>
      <w:r w:rsidRPr="00AF0CEF">
        <w:rPr>
          <w:rtl/>
          <w:lang w:bidi="ar-JO"/>
        </w:rPr>
        <w:t xml:space="preserve"> المداخلة في محضر الجلسة العامة.</w:t>
      </w:r>
    </w:p>
    <w:p w14:paraId="78AEB1B3" w14:textId="48BEDABF" w:rsidR="00F46EA2" w:rsidRPr="00AF0CEF" w:rsidRDefault="00F46EA2" w:rsidP="00AF0CEF">
      <w:pPr>
        <w:ind w:left="794"/>
        <w:rPr>
          <w:rtl/>
          <w:lang w:bidi="ar-JO"/>
        </w:rPr>
      </w:pPr>
      <w:r w:rsidRPr="00AF0CEF">
        <w:rPr>
          <w:rFonts w:hint="cs"/>
          <w:rtl/>
          <w:lang w:bidi="ar-JO"/>
        </w:rPr>
        <w:t xml:space="preserve">إن </w:t>
      </w:r>
      <w:r w:rsidRPr="00AF0CEF">
        <w:rPr>
          <w:rtl/>
          <w:lang w:bidi="ar-JO"/>
        </w:rPr>
        <w:t xml:space="preserve">المساهمة رقم 88، </w:t>
      </w:r>
      <w:r w:rsidRPr="00AF0CEF">
        <w:rPr>
          <w:rFonts w:hint="cs"/>
          <w:rtl/>
          <w:lang w:bidi="ar-JO"/>
        </w:rPr>
        <w:t>المعروضة</w:t>
      </w:r>
      <w:r w:rsidRPr="00AF0CEF">
        <w:rPr>
          <w:rtl/>
          <w:lang w:bidi="ar-JO"/>
        </w:rPr>
        <w:t xml:space="preserve"> على أنها تحمي حقوق الدول الأعضاء، من شأنها في الواقع أن تقوض حقوق الدول الأعضاء وقدرتها على اتخاذ قرار، في مؤتمرات وجمعيات </w:t>
      </w:r>
      <w:r w:rsidRPr="00AF0CEF">
        <w:rPr>
          <w:rFonts w:hint="cs"/>
          <w:rtl/>
          <w:lang w:bidi="ar-JO"/>
        </w:rPr>
        <w:t>القطاعات</w:t>
      </w:r>
      <w:r w:rsidRPr="00AF0CEF">
        <w:rPr>
          <w:rtl/>
          <w:lang w:bidi="ar-JO"/>
        </w:rPr>
        <w:t xml:space="preserve">، بشأن </w:t>
      </w:r>
      <w:r w:rsidRPr="00AF0CEF">
        <w:rPr>
          <w:rFonts w:hint="cs"/>
          <w:rtl/>
          <w:lang w:bidi="ar-JO"/>
        </w:rPr>
        <w:t>رؤساء</w:t>
      </w:r>
      <w:r w:rsidRPr="00AF0CEF">
        <w:rPr>
          <w:rtl/>
          <w:lang w:bidi="ar-JO"/>
        </w:rPr>
        <w:t xml:space="preserve"> ونواب رؤساء لجان الدراسات والأفرقة الاستشارية للقطاعات.</w:t>
      </w:r>
      <w:r w:rsidRPr="00AF0CEF">
        <w:rPr>
          <w:rFonts w:hint="cs"/>
          <w:rtl/>
          <w:lang w:bidi="ar-JO"/>
        </w:rPr>
        <w:t xml:space="preserve"> و</w:t>
      </w:r>
      <w:r w:rsidRPr="00AF0CEF">
        <w:rPr>
          <w:rtl/>
          <w:lang w:bidi="ar-JO"/>
        </w:rPr>
        <w:t>على هذا النحو، لن تكون الوثيقة 88 مخالفة لدستور الاتحاد فحسب، بل ستشكل أيضاً سابقة خطيرة لتقويض القرارات التي تتخذها الدول الأعضاء وفقاً للقواعد والإجراءات المعمول بها.</w:t>
      </w:r>
    </w:p>
    <w:p w14:paraId="60E4094D" w14:textId="4BC12B08" w:rsidR="00F46EA2" w:rsidRPr="00AF0CEF" w:rsidRDefault="00F46EA2" w:rsidP="00AF0CEF">
      <w:pPr>
        <w:ind w:left="794"/>
        <w:rPr>
          <w:rtl/>
          <w:lang w:bidi="ar-JO"/>
        </w:rPr>
      </w:pPr>
      <w:r w:rsidRPr="00AF0CEF">
        <w:rPr>
          <w:rtl/>
          <w:lang w:bidi="ar-JO"/>
        </w:rPr>
        <w:t>بالإضافة إلى ذلك، استندت الوثيقة 88 إلى فرضية خاطئة مفادها أن حقوق الإنسان للمرشحين لمناصب رؤساء ونواب رؤساء لجان الدراسات والأفرقة الاستشارية بالاتحاد قد انتهكت.</w:t>
      </w:r>
      <w:r w:rsidRPr="00AF0CEF">
        <w:rPr>
          <w:rFonts w:hint="cs"/>
          <w:rtl/>
          <w:lang w:bidi="ar-JO"/>
        </w:rPr>
        <w:t xml:space="preserve"> والحال ليس كذلك. ف</w:t>
      </w:r>
      <w:r w:rsidRPr="00AF0CEF">
        <w:rPr>
          <w:rtl/>
          <w:lang w:bidi="ar-JO"/>
        </w:rPr>
        <w:t xml:space="preserve">الحصول على ترشيح أو انتخاب </w:t>
      </w:r>
      <w:r w:rsidRPr="00AF0CEF">
        <w:rPr>
          <w:rFonts w:hint="cs"/>
          <w:rtl/>
          <w:lang w:bidi="ar-JO"/>
        </w:rPr>
        <w:t xml:space="preserve">لمنصب </w:t>
      </w:r>
      <w:r w:rsidRPr="00AF0CEF">
        <w:rPr>
          <w:rtl/>
          <w:lang w:bidi="ar-JO"/>
        </w:rPr>
        <w:t xml:space="preserve">رئيس أو نائب رئيس ليس حقاً من حقوق الإنسان. ومن الحقوق السيادية للدول الأعضاء في الاتحاد أن </w:t>
      </w:r>
      <w:r w:rsidRPr="00AF0CEF">
        <w:rPr>
          <w:rFonts w:hint="cs"/>
          <w:rtl/>
          <w:lang w:bidi="ar-JO"/>
        </w:rPr>
        <w:t xml:space="preserve">تتخذ القرار بشأن </w:t>
      </w:r>
      <w:r w:rsidRPr="00AF0CEF">
        <w:rPr>
          <w:rtl/>
          <w:lang w:bidi="ar-JO"/>
        </w:rPr>
        <w:t xml:space="preserve">المرشحين </w:t>
      </w:r>
      <w:r w:rsidRPr="00AF0CEF">
        <w:rPr>
          <w:rFonts w:hint="cs"/>
          <w:rtl/>
          <w:lang w:bidi="ar-JO"/>
        </w:rPr>
        <w:t xml:space="preserve">الذين </w:t>
      </w:r>
      <w:r w:rsidRPr="00AF0CEF">
        <w:rPr>
          <w:rtl/>
          <w:lang w:bidi="ar-JO"/>
        </w:rPr>
        <w:t xml:space="preserve">هم </w:t>
      </w:r>
      <w:r w:rsidRPr="00AF0CEF">
        <w:rPr>
          <w:rFonts w:hint="cs"/>
          <w:rtl/>
          <w:lang w:bidi="ar-JO"/>
        </w:rPr>
        <w:t>في</w:t>
      </w:r>
      <w:r w:rsidRPr="00AF0CEF">
        <w:rPr>
          <w:rtl/>
          <w:lang w:bidi="ar-JO"/>
        </w:rPr>
        <w:t xml:space="preserve"> أفضل وضع للاضطلاع بأعمال لجان الدراسات بكفاءة وبروح من الثقة والتوافق.</w:t>
      </w:r>
    </w:p>
    <w:p w14:paraId="2745B0C2" w14:textId="77777777" w:rsidR="00F46EA2" w:rsidRPr="00AF0CEF" w:rsidRDefault="00F46EA2" w:rsidP="00AF0CEF">
      <w:pPr>
        <w:ind w:left="794"/>
        <w:rPr>
          <w:rtl/>
          <w:lang w:bidi="ar-JO"/>
        </w:rPr>
      </w:pPr>
      <w:r w:rsidRPr="00AF0CEF">
        <w:rPr>
          <w:rtl/>
          <w:lang w:bidi="ar-JO"/>
        </w:rPr>
        <w:t xml:space="preserve">ولهذه الأسباب التي </w:t>
      </w:r>
      <w:r w:rsidRPr="00AF0CEF">
        <w:rPr>
          <w:rFonts w:hint="cs"/>
          <w:rtl/>
          <w:lang w:bidi="ar-JO"/>
        </w:rPr>
        <w:t>ت</w:t>
      </w:r>
      <w:r w:rsidRPr="00AF0CEF">
        <w:rPr>
          <w:rtl/>
          <w:lang w:bidi="ar-JO"/>
        </w:rPr>
        <w:t xml:space="preserve">شكك في </w:t>
      </w:r>
      <w:r w:rsidRPr="00AF0CEF">
        <w:rPr>
          <w:rFonts w:hint="cs"/>
          <w:rtl/>
          <w:lang w:bidi="ar-JO"/>
        </w:rPr>
        <w:t>وجاهة</w:t>
      </w:r>
      <w:r w:rsidRPr="00AF0CEF">
        <w:rPr>
          <w:rtl/>
          <w:lang w:bidi="ar-JO"/>
        </w:rPr>
        <w:t xml:space="preserve"> الوثيقة 88 وأساسها القانوني على </w:t>
      </w:r>
      <w:r w:rsidRPr="00AF0CEF">
        <w:rPr>
          <w:rFonts w:hint="cs"/>
          <w:rtl/>
          <w:lang w:bidi="ar-JO"/>
        </w:rPr>
        <w:t>ال</w:t>
      </w:r>
      <w:r w:rsidRPr="00AF0CEF">
        <w:rPr>
          <w:rtl/>
          <w:lang w:bidi="ar-JO"/>
        </w:rPr>
        <w:t>سواء</w:t>
      </w:r>
      <w:r w:rsidRPr="00AF0CEF">
        <w:rPr>
          <w:rFonts w:hint="cs"/>
          <w:rtl/>
          <w:lang w:bidi="ar-JO"/>
        </w:rPr>
        <w:t>،</w:t>
      </w:r>
      <w:r w:rsidRPr="00AF0CEF">
        <w:rPr>
          <w:rtl/>
          <w:lang w:bidi="ar-JO"/>
        </w:rPr>
        <w:t xml:space="preserve"> ر</w:t>
      </w:r>
      <w:r w:rsidRPr="00AF0CEF">
        <w:rPr>
          <w:rFonts w:hint="cs"/>
          <w:rtl/>
          <w:lang w:bidi="ar-JO"/>
        </w:rPr>
        <w:t>ُ</w:t>
      </w:r>
      <w:r w:rsidRPr="00AF0CEF">
        <w:rPr>
          <w:rtl/>
          <w:lang w:bidi="ar-JO"/>
        </w:rPr>
        <w:t>فضت الوثيقة 88 بشدة من غالبية الوفود ولم تمض قدماً.</w:t>
      </w:r>
    </w:p>
    <w:p w14:paraId="379AB787" w14:textId="77777777" w:rsidR="00F46EA2" w:rsidRPr="00AF0CEF" w:rsidRDefault="00F46EA2" w:rsidP="00AF0CEF">
      <w:pPr>
        <w:ind w:left="794"/>
        <w:rPr>
          <w:rtl/>
          <w:lang w:bidi="ar-JO"/>
        </w:rPr>
      </w:pPr>
      <w:r w:rsidRPr="00AF0CEF">
        <w:rPr>
          <w:rtl/>
          <w:lang w:bidi="ar-JO"/>
        </w:rPr>
        <w:t xml:space="preserve">وأخيراً، نود أن نشكر رئيسة اللجنة 5 على قيادتها الممتازة التي </w:t>
      </w:r>
      <w:r w:rsidRPr="00AF0CEF">
        <w:rPr>
          <w:rFonts w:hint="cs"/>
          <w:rtl/>
          <w:lang w:bidi="ar-JO"/>
        </w:rPr>
        <w:t>تولتها</w:t>
      </w:r>
      <w:r w:rsidRPr="00AF0CEF">
        <w:rPr>
          <w:rtl/>
          <w:lang w:bidi="ar-JO"/>
        </w:rPr>
        <w:t xml:space="preserve"> بروح الشفافية والشمول."</w:t>
      </w:r>
    </w:p>
    <w:p w14:paraId="457F8099" w14:textId="6CBFB752" w:rsidR="00F46EA2" w:rsidRPr="00F60B43" w:rsidRDefault="00F46EA2" w:rsidP="00F46EA2">
      <w:pPr>
        <w:rPr>
          <w:spacing w:val="-4"/>
          <w:lang w:bidi="ar-JO"/>
        </w:rPr>
      </w:pPr>
      <w:r w:rsidRPr="00F60B43">
        <w:rPr>
          <w:spacing w:val="-4"/>
        </w:rPr>
        <w:t>8.3</w:t>
      </w:r>
      <w:r w:rsidRPr="00F60B43">
        <w:rPr>
          <w:spacing w:val="-4"/>
          <w:rtl/>
        </w:rPr>
        <w:tab/>
      </w:r>
      <w:r w:rsidRPr="00CA09EF">
        <w:rPr>
          <w:rFonts w:hint="cs"/>
          <w:rtl/>
          <w:lang w:bidi="ar-EG"/>
        </w:rPr>
        <w:t>و</w:t>
      </w:r>
      <w:r w:rsidRPr="00CA09EF">
        <w:rPr>
          <w:rtl/>
          <w:lang w:bidi="ar-JO"/>
        </w:rPr>
        <w:t xml:space="preserve">أعرب </w:t>
      </w:r>
      <w:r w:rsidRPr="00AF0CEF">
        <w:rPr>
          <w:b/>
          <w:bCs/>
          <w:rtl/>
          <w:lang w:bidi="ar-JO"/>
        </w:rPr>
        <w:t>مندوب الاتحاد الروسي</w:t>
      </w:r>
      <w:r w:rsidRPr="00CA09EF">
        <w:rPr>
          <w:rtl/>
          <w:lang w:bidi="ar-JO"/>
        </w:rPr>
        <w:t xml:space="preserve">، رداً على البيان الذي أدلت به الجمهورية التشيكية، عن رغبته في تبديد أي شك بشأن الأساس القانوني لمقترح الاتحاد الروسي </w:t>
      </w:r>
      <w:r>
        <w:rPr>
          <w:rFonts w:hint="cs"/>
          <w:rtl/>
          <w:lang w:bidi="ar-JO"/>
        </w:rPr>
        <w:t>وذكَّر</w:t>
      </w:r>
      <w:r w:rsidRPr="00CA09EF">
        <w:rPr>
          <w:rtl/>
          <w:lang w:bidi="ar-JO"/>
        </w:rPr>
        <w:t xml:space="preserve"> </w:t>
      </w:r>
      <w:r>
        <w:rPr>
          <w:rFonts w:hint="cs"/>
          <w:rtl/>
          <w:lang w:bidi="ar-JO"/>
        </w:rPr>
        <w:t>ب</w:t>
      </w:r>
      <w:r w:rsidRPr="00CA09EF">
        <w:rPr>
          <w:rtl/>
          <w:lang w:bidi="ar-JO"/>
        </w:rPr>
        <w:t xml:space="preserve">أن المقترح حظي بتأييد </w:t>
      </w:r>
      <w:r>
        <w:rPr>
          <w:rFonts w:hint="cs"/>
          <w:rtl/>
          <w:lang w:bidi="ar-JO"/>
        </w:rPr>
        <w:t>عدة</w:t>
      </w:r>
      <w:r w:rsidRPr="00CA09EF">
        <w:rPr>
          <w:rtl/>
          <w:lang w:bidi="ar-JO"/>
        </w:rPr>
        <w:t xml:space="preserve"> دول أعضاء من المناطق وأن</w:t>
      </w:r>
      <w:r w:rsidRPr="00CA09EF">
        <w:rPr>
          <w:spacing w:val="-4"/>
          <w:rtl/>
          <w:lang w:bidi="ar-JO"/>
        </w:rPr>
        <w:t xml:space="preserve"> </w:t>
      </w:r>
      <w:r w:rsidRPr="00CA09EF">
        <w:rPr>
          <w:rtl/>
          <w:lang w:bidi="ar-JO"/>
        </w:rPr>
        <w:t>تلك التي تعرب عن تحفظات الآن رفضت</w:t>
      </w:r>
      <w:r>
        <w:rPr>
          <w:rFonts w:hint="cs"/>
          <w:rtl/>
          <w:lang w:bidi="ar-JO"/>
        </w:rPr>
        <w:t>ه على الفور دون النظر فيه.</w:t>
      </w:r>
      <w:r w:rsidRPr="00811B02">
        <w:rPr>
          <w:spacing w:val="-4"/>
          <w:rtl/>
          <w:lang w:bidi="ar-JO"/>
        </w:rPr>
        <w:t xml:space="preserve"> </w:t>
      </w:r>
      <w:r w:rsidRPr="00811B02">
        <w:rPr>
          <w:rtl/>
          <w:lang w:bidi="ar-JO"/>
        </w:rPr>
        <w:t>و</w:t>
      </w:r>
      <w:r w:rsidRPr="00811B02">
        <w:rPr>
          <w:rFonts w:hint="cs"/>
          <w:rtl/>
          <w:lang w:bidi="ar-JO"/>
        </w:rPr>
        <w:t xml:space="preserve">قال إن </w:t>
      </w:r>
      <w:r w:rsidRPr="00811B02">
        <w:rPr>
          <w:rtl/>
          <w:lang w:bidi="ar-JO"/>
        </w:rPr>
        <w:t>الاتحاد الروسي سيقدم بياناً مضاداً لإدراجه في المحضر</w:t>
      </w:r>
      <w:r w:rsidRPr="00811B02">
        <w:rPr>
          <w:rFonts w:hint="cs"/>
          <w:rtl/>
          <w:lang w:bidi="ar-JO"/>
        </w:rPr>
        <w:t>،</w:t>
      </w:r>
      <w:r w:rsidRPr="00811B02">
        <w:rPr>
          <w:rtl/>
          <w:lang w:bidi="ar-JO"/>
        </w:rPr>
        <w:t xml:space="preserve"> </w:t>
      </w:r>
      <w:r w:rsidRPr="00811B02">
        <w:rPr>
          <w:rFonts w:hint="cs"/>
          <w:rtl/>
          <w:lang w:bidi="ar-JO"/>
        </w:rPr>
        <w:t>و</w:t>
      </w:r>
      <w:r w:rsidRPr="00811B02">
        <w:rPr>
          <w:rtl/>
          <w:lang w:bidi="ar-JO"/>
        </w:rPr>
        <w:t>يرد نصه في</w:t>
      </w:r>
      <w:r w:rsidR="00AF0CEF">
        <w:rPr>
          <w:rFonts w:hint="cs"/>
          <w:rtl/>
          <w:lang w:bidi="ar-JO"/>
        </w:rPr>
        <w:t> </w:t>
      </w:r>
      <w:r w:rsidRPr="00AF0CEF">
        <w:rPr>
          <w:b/>
          <w:bCs/>
          <w:rtl/>
          <w:lang w:bidi="ar-JO"/>
        </w:rPr>
        <w:t>الملحق</w:t>
      </w:r>
      <w:r w:rsidR="00AF0CEF">
        <w:rPr>
          <w:rFonts w:hint="cs"/>
          <w:rtl/>
          <w:lang w:bidi="ar-JO"/>
        </w:rPr>
        <w:t> </w:t>
      </w:r>
      <w:r w:rsidRPr="00811B02">
        <w:rPr>
          <w:b/>
          <w:bCs/>
          <w:lang w:val="en-CA" w:bidi="ar-JO"/>
        </w:rPr>
        <w:t>A</w:t>
      </w:r>
      <w:r w:rsidRPr="00AF0CEF">
        <w:rPr>
          <w:rtl/>
        </w:rPr>
        <w:t>.</w:t>
      </w:r>
    </w:p>
    <w:p w14:paraId="47753D28" w14:textId="63B580A1" w:rsidR="00F46EA2" w:rsidRPr="00A36F06" w:rsidRDefault="00F46EA2" w:rsidP="00F46EA2">
      <w:pPr>
        <w:rPr>
          <w:rtl/>
          <w:lang w:bidi="ar-JO"/>
        </w:rPr>
      </w:pPr>
      <w:r w:rsidRPr="00F60B43">
        <w:rPr>
          <w:spacing w:val="-4"/>
        </w:rPr>
        <w:t>9.3</w:t>
      </w:r>
      <w:r w:rsidRPr="00F60B43">
        <w:rPr>
          <w:spacing w:val="-4"/>
          <w:rtl/>
        </w:rPr>
        <w:tab/>
      </w:r>
      <w:r w:rsidRPr="00811B02">
        <w:rPr>
          <w:rFonts w:hint="cs"/>
          <w:rtl/>
          <w:lang w:bidi="ar-JO"/>
        </w:rPr>
        <w:t>و</w:t>
      </w:r>
      <w:r w:rsidRPr="00AF0CEF">
        <w:rPr>
          <w:b/>
          <w:bCs/>
          <w:rtl/>
          <w:lang w:bidi="ar-JO"/>
        </w:rPr>
        <w:t>أخذت</w:t>
      </w:r>
      <w:r w:rsidRPr="00811B02">
        <w:rPr>
          <w:rtl/>
          <w:lang w:bidi="ar-JO"/>
        </w:rPr>
        <w:t xml:space="preserve"> الجلسة العامة </w:t>
      </w:r>
      <w:r w:rsidRPr="00AF0CEF">
        <w:rPr>
          <w:b/>
          <w:bCs/>
          <w:rtl/>
          <w:lang w:bidi="ar-JO"/>
        </w:rPr>
        <w:t>علماً</w:t>
      </w:r>
      <w:r w:rsidRPr="00811B02">
        <w:rPr>
          <w:rtl/>
          <w:lang w:bidi="ar-JO"/>
        </w:rPr>
        <w:t xml:space="preserve"> بتقرير رئيس</w:t>
      </w:r>
      <w:r>
        <w:rPr>
          <w:rFonts w:hint="cs"/>
          <w:rtl/>
          <w:lang w:bidi="ar-JO"/>
        </w:rPr>
        <w:t>ة</w:t>
      </w:r>
      <w:r w:rsidRPr="00811B02">
        <w:rPr>
          <w:rtl/>
          <w:lang w:bidi="ar-JO"/>
        </w:rPr>
        <w:t xml:space="preserve"> اللجنة 5 (الوثيقة 189) والبيانات الواردة في التقرير </w:t>
      </w:r>
      <w:r>
        <w:rPr>
          <w:rFonts w:hint="cs"/>
          <w:rtl/>
          <w:lang w:bidi="ar-JO"/>
        </w:rPr>
        <w:t>و</w:t>
      </w:r>
      <w:r w:rsidRPr="00811B02">
        <w:rPr>
          <w:rFonts w:hint="cs"/>
          <w:rtl/>
          <w:lang w:bidi="ar-JO"/>
        </w:rPr>
        <w:t>التي أدلي بها</w:t>
      </w:r>
      <w:r w:rsidRPr="00811B02">
        <w:rPr>
          <w:rtl/>
          <w:lang w:bidi="ar-JO"/>
        </w:rPr>
        <w:t xml:space="preserve"> في</w:t>
      </w:r>
      <w:r w:rsidR="00AF0CEF">
        <w:rPr>
          <w:rFonts w:hint="cs"/>
          <w:rtl/>
          <w:lang w:bidi="ar-JO"/>
        </w:rPr>
        <w:t> </w:t>
      </w:r>
      <w:r w:rsidRPr="00811B02">
        <w:rPr>
          <w:rtl/>
          <w:lang w:bidi="ar-JO"/>
        </w:rPr>
        <w:t>الجلسة العامة.</w:t>
      </w:r>
      <w:r w:rsidRPr="00A36F06">
        <w:rPr>
          <w:rtl/>
          <w:lang w:bidi="ar-JO"/>
        </w:rPr>
        <w:t xml:space="preserve"> و</w:t>
      </w:r>
      <w:r w:rsidRPr="00AF0CEF">
        <w:rPr>
          <w:b/>
          <w:bCs/>
          <w:rtl/>
          <w:lang w:bidi="ar-JO"/>
        </w:rPr>
        <w:t>تمت الموافقة</w:t>
      </w:r>
      <w:r w:rsidRPr="00A36F06">
        <w:rPr>
          <w:rtl/>
          <w:lang w:bidi="ar-JO"/>
        </w:rPr>
        <w:t xml:space="preserve"> على التوصيات الخمس الواردة في التقرير والتوصيات الواردة في محضر الجلسة العامة.</w:t>
      </w:r>
    </w:p>
    <w:p w14:paraId="77B7FD9F" w14:textId="0CE20685" w:rsidR="00F46EA2" w:rsidRPr="00F60B43" w:rsidRDefault="00F46EA2" w:rsidP="00F46EA2">
      <w:pPr>
        <w:rPr>
          <w:spacing w:val="-4"/>
          <w:lang w:bidi="ar-JO"/>
        </w:rPr>
      </w:pPr>
      <w:r w:rsidRPr="00F60B43">
        <w:rPr>
          <w:spacing w:val="-4"/>
        </w:rPr>
        <w:t>10.3</w:t>
      </w:r>
      <w:r w:rsidRPr="00F60B43">
        <w:rPr>
          <w:spacing w:val="-4"/>
          <w:rtl/>
        </w:rPr>
        <w:tab/>
      </w:r>
      <w:r w:rsidRPr="00EA72A8">
        <w:rPr>
          <w:rFonts w:hint="cs"/>
          <w:rtl/>
          <w:lang w:bidi="ar-EG"/>
        </w:rPr>
        <w:t>وترددت على لسان</w:t>
      </w:r>
      <w:r w:rsidRPr="00EA72A8">
        <w:rPr>
          <w:rtl/>
          <w:lang w:bidi="ar-EG"/>
        </w:rPr>
        <w:t xml:space="preserve"> الرئيس</w:t>
      </w:r>
      <w:r w:rsidRPr="00EA72A8">
        <w:rPr>
          <w:rFonts w:hint="cs"/>
          <w:rtl/>
          <w:lang w:bidi="ar-EG"/>
        </w:rPr>
        <w:t xml:space="preserve"> </w:t>
      </w:r>
      <w:r>
        <w:rPr>
          <w:rFonts w:hint="cs"/>
          <w:rtl/>
          <w:lang w:bidi="ar-EG"/>
        </w:rPr>
        <w:t>عبارات</w:t>
      </w:r>
      <w:r w:rsidRPr="00EA72A8">
        <w:rPr>
          <w:rtl/>
          <w:lang w:bidi="ar-EG"/>
        </w:rPr>
        <w:t xml:space="preserve"> التقدير</w:t>
      </w:r>
      <w:r w:rsidRPr="00EA72A8">
        <w:rPr>
          <w:rFonts w:hint="cs"/>
          <w:rtl/>
          <w:lang w:bidi="ar-EG"/>
        </w:rPr>
        <w:t>،</w:t>
      </w:r>
      <w:r w:rsidRPr="00EA72A8">
        <w:rPr>
          <w:rFonts w:hint="cs"/>
          <w:rtl/>
          <w:lang w:bidi="ar-JO"/>
        </w:rPr>
        <w:t xml:space="preserve"> ل</w:t>
      </w:r>
      <w:r w:rsidRPr="00EA72A8">
        <w:rPr>
          <w:rtl/>
          <w:lang w:bidi="ar-JO"/>
        </w:rPr>
        <w:t xml:space="preserve">رئيسة اللجنة </w:t>
      </w:r>
      <w:r>
        <w:rPr>
          <w:rFonts w:hint="cs"/>
          <w:rtl/>
          <w:lang w:bidi="ar-JO"/>
        </w:rPr>
        <w:t>5</w:t>
      </w:r>
      <w:r w:rsidRPr="00EA72A8">
        <w:rPr>
          <w:rtl/>
          <w:lang w:bidi="ar-JO"/>
        </w:rPr>
        <w:t xml:space="preserve"> على</w:t>
      </w:r>
      <w:r w:rsidRPr="00EA72A8">
        <w:rPr>
          <w:spacing w:val="-4"/>
          <w:rtl/>
          <w:lang w:bidi="ar-JO"/>
        </w:rPr>
        <w:t xml:space="preserve"> </w:t>
      </w:r>
      <w:r w:rsidRPr="00EA72A8">
        <w:rPr>
          <w:rtl/>
          <w:lang w:bidi="ar-JO"/>
        </w:rPr>
        <w:t>تفانيها وقيادتها الحكيمة ومرونتها وصبرها في</w:t>
      </w:r>
      <w:r w:rsidRPr="00EA72A8">
        <w:rPr>
          <w:rtl/>
        </w:rPr>
        <w:t xml:space="preserve"> </w:t>
      </w:r>
      <w:r w:rsidRPr="00EA72A8">
        <w:rPr>
          <w:rtl/>
          <w:lang w:bidi="ar-JO"/>
        </w:rPr>
        <w:t xml:space="preserve">جلب جدول أعمال </w:t>
      </w:r>
      <w:r w:rsidRPr="00EA72A8">
        <w:rPr>
          <w:rFonts w:hint="cs"/>
          <w:rtl/>
          <w:lang w:bidi="ar-JO"/>
        </w:rPr>
        <w:t>محفوف</w:t>
      </w:r>
      <w:r w:rsidRPr="00EA72A8">
        <w:rPr>
          <w:rtl/>
          <w:lang w:bidi="ar-JO"/>
        </w:rPr>
        <w:t xml:space="preserve"> بالتحديات إلى خاتمة ناجحة</w:t>
      </w:r>
      <w:r w:rsidRPr="00EA72A8">
        <w:rPr>
          <w:rFonts w:hint="cs"/>
          <w:spacing w:val="-4"/>
          <w:rtl/>
          <w:lang w:bidi="ar-JO"/>
        </w:rPr>
        <w:t xml:space="preserve"> </w:t>
      </w:r>
      <w:r w:rsidRPr="00EA72A8">
        <w:rPr>
          <w:rFonts w:hint="cs"/>
          <w:rtl/>
          <w:lang w:bidi="ar-JO"/>
        </w:rPr>
        <w:t>ب</w:t>
      </w:r>
      <w:r w:rsidRPr="00EA72A8">
        <w:rPr>
          <w:rtl/>
          <w:lang w:bidi="ar-JO"/>
        </w:rPr>
        <w:t xml:space="preserve">نزاهة وبروح </w:t>
      </w:r>
      <w:r>
        <w:rPr>
          <w:rFonts w:hint="cs"/>
          <w:rtl/>
          <w:lang w:bidi="ar-JO"/>
        </w:rPr>
        <w:t>الحل التوفيقي</w:t>
      </w:r>
      <w:r w:rsidRPr="00EA72A8">
        <w:rPr>
          <w:rtl/>
          <w:lang w:bidi="ar-JO"/>
        </w:rPr>
        <w:t xml:space="preserve"> والشمول</w:t>
      </w:r>
      <w:r w:rsidRPr="00EA72A8">
        <w:rPr>
          <w:rFonts w:hint="cs"/>
          <w:rtl/>
          <w:lang w:bidi="ar-JO"/>
        </w:rPr>
        <w:t xml:space="preserve"> الحيادية</w:t>
      </w:r>
      <w:r w:rsidRPr="00EA72A8">
        <w:rPr>
          <w:rtl/>
          <w:lang w:bidi="ar-JO"/>
        </w:rPr>
        <w:t xml:space="preserve">، الذي عبر عنه </w:t>
      </w:r>
      <w:r w:rsidRPr="00AF0CEF">
        <w:rPr>
          <w:b/>
          <w:bCs/>
          <w:rtl/>
          <w:lang w:bidi="ar-JO"/>
        </w:rPr>
        <w:t>مندوبو</w:t>
      </w:r>
      <w:r w:rsidRPr="00AF0CEF">
        <w:rPr>
          <w:b/>
          <w:bCs/>
          <w:spacing w:val="-4"/>
          <w:rtl/>
          <w:lang w:bidi="ar-JO"/>
        </w:rPr>
        <w:t xml:space="preserve"> </w:t>
      </w:r>
      <w:r w:rsidRPr="00AF0CEF">
        <w:rPr>
          <w:b/>
          <w:bCs/>
          <w:rtl/>
          <w:lang w:bidi="ar-JO"/>
        </w:rPr>
        <w:t>جمهورية إيران الإسلامية</w:t>
      </w:r>
      <w:r w:rsidRPr="00EA72A8">
        <w:rPr>
          <w:rtl/>
          <w:lang w:bidi="ar-JO"/>
        </w:rPr>
        <w:t xml:space="preserve"> و</w:t>
      </w:r>
      <w:r w:rsidRPr="00AF0CEF">
        <w:rPr>
          <w:b/>
          <w:bCs/>
          <w:rtl/>
          <w:lang w:bidi="ar-JO"/>
        </w:rPr>
        <w:t>جمهورية كوريا</w:t>
      </w:r>
      <w:r w:rsidRPr="00EA72A8">
        <w:rPr>
          <w:rtl/>
          <w:lang w:bidi="ar-JO"/>
        </w:rPr>
        <w:t xml:space="preserve"> و</w:t>
      </w:r>
      <w:r w:rsidRPr="00AF0CEF">
        <w:rPr>
          <w:b/>
          <w:bCs/>
          <w:rtl/>
          <w:lang w:bidi="ar-JO"/>
        </w:rPr>
        <w:t>البرازيل</w:t>
      </w:r>
      <w:r w:rsidRPr="00EA72A8">
        <w:rPr>
          <w:rtl/>
          <w:lang w:bidi="ar-JO"/>
        </w:rPr>
        <w:t xml:space="preserve"> و</w:t>
      </w:r>
      <w:r w:rsidRPr="00AF0CEF">
        <w:rPr>
          <w:b/>
          <w:bCs/>
          <w:rtl/>
          <w:lang w:bidi="ar-JO"/>
        </w:rPr>
        <w:t>الولايات المتحدة</w:t>
      </w:r>
      <w:r>
        <w:rPr>
          <w:rFonts w:hint="cs"/>
          <w:rtl/>
          <w:lang w:bidi="ar-JO"/>
        </w:rPr>
        <w:t>، و</w:t>
      </w:r>
      <w:r w:rsidRPr="002523B6">
        <w:rPr>
          <w:rFonts w:hint="cs"/>
          <w:b/>
          <w:bCs/>
          <w:rtl/>
          <w:lang w:bidi="ar-JO"/>
        </w:rPr>
        <w:t>مندوب</w:t>
      </w:r>
      <w:r w:rsidRPr="002523B6">
        <w:rPr>
          <w:b/>
          <w:bCs/>
          <w:spacing w:val="-4"/>
          <w:rtl/>
          <w:lang w:bidi="ar-JO"/>
        </w:rPr>
        <w:t xml:space="preserve"> </w:t>
      </w:r>
      <w:r w:rsidRPr="002523B6">
        <w:rPr>
          <w:b/>
          <w:bCs/>
          <w:rtl/>
          <w:lang w:bidi="ar-JO"/>
        </w:rPr>
        <w:t>رومانيا</w:t>
      </w:r>
      <w:r w:rsidRPr="00731394">
        <w:rPr>
          <w:rtl/>
          <w:lang w:bidi="ar-JO"/>
        </w:rPr>
        <w:t xml:space="preserve">، </w:t>
      </w:r>
      <w:r w:rsidRPr="00731394">
        <w:rPr>
          <w:rFonts w:hint="cs"/>
          <w:rtl/>
          <w:lang w:bidi="ar-JO"/>
        </w:rPr>
        <w:t>ال</w:t>
      </w:r>
      <w:r w:rsidRPr="00731394">
        <w:rPr>
          <w:rtl/>
          <w:lang w:bidi="ar-JO"/>
        </w:rPr>
        <w:t>متحدث أيضاً باسم المؤتمر الأوروبي لإدارات البريد والاتصالات (</w:t>
      </w:r>
      <w:r w:rsidRPr="00731394">
        <w:rPr>
          <w:lang w:bidi="ar-JO"/>
        </w:rPr>
        <w:t>CEPT</w:t>
      </w:r>
      <w:r w:rsidRPr="00731394">
        <w:rPr>
          <w:rtl/>
          <w:lang w:bidi="ar-JO"/>
        </w:rPr>
        <w:t>)،</w:t>
      </w:r>
      <w:r w:rsidRPr="00731394">
        <w:rPr>
          <w:rFonts w:hint="cs"/>
          <w:spacing w:val="-4"/>
          <w:rtl/>
          <w:lang w:bidi="ar-JO"/>
        </w:rPr>
        <w:t xml:space="preserve"> </w:t>
      </w:r>
      <w:r w:rsidRPr="00731394">
        <w:rPr>
          <w:rFonts w:hint="cs"/>
          <w:rtl/>
          <w:lang w:bidi="ar-JO"/>
        </w:rPr>
        <w:t>و</w:t>
      </w:r>
      <w:r w:rsidRPr="002523B6">
        <w:rPr>
          <w:rFonts w:hint="cs"/>
          <w:b/>
          <w:bCs/>
          <w:rtl/>
          <w:lang w:bidi="ar-JO"/>
        </w:rPr>
        <w:t>مندوبو</w:t>
      </w:r>
      <w:r w:rsidRPr="002523B6">
        <w:rPr>
          <w:b/>
          <w:bCs/>
          <w:rtl/>
          <w:lang w:bidi="ar-JO"/>
        </w:rPr>
        <w:t xml:space="preserve"> تايلاند</w:t>
      </w:r>
      <w:r w:rsidRPr="00731394">
        <w:rPr>
          <w:rtl/>
          <w:lang w:bidi="ar-JO"/>
        </w:rPr>
        <w:t xml:space="preserve"> و</w:t>
      </w:r>
      <w:r w:rsidRPr="002523B6">
        <w:rPr>
          <w:b/>
          <w:bCs/>
          <w:rtl/>
          <w:lang w:bidi="ar-JO"/>
        </w:rPr>
        <w:t>نيجيريا</w:t>
      </w:r>
      <w:r w:rsidRPr="00731394">
        <w:rPr>
          <w:rtl/>
          <w:lang w:bidi="ar-JO"/>
        </w:rPr>
        <w:t xml:space="preserve"> و</w:t>
      </w:r>
      <w:r w:rsidRPr="002523B6">
        <w:rPr>
          <w:b/>
          <w:bCs/>
          <w:rtl/>
          <w:lang w:bidi="ar-JO"/>
        </w:rPr>
        <w:t>بابوا غينيا الجديدة</w:t>
      </w:r>
      <w:r w:rsidRPr="00731394">
        <w:rPr>
          <w:rtl/>
          <w:lang w:bidi="ar-JO"/>
        </w:rPr>
        <w:t xml:space="preserve"> و</w:t>
      </w:r>
      <w:r w:rsidRPr="002523B6">
        <w:rPr>
          <w:b/>
          <w:bCs/>
          <w:rtl/>
          <w:lang w:bidi="ar-JO"/>
        </w:rPr>
        <w:t>الإمارات العربية المتحدة</w:t>
      </w:r>
      <w:r w:rsidRPr="00731394">
        <w:rPr>
          <w:rtl/>
          <w:lang w:bidi="ar-JO"/>
        </w:rPr>
        <w:t xml:space="preserve"> و</w:t>
      </w:r>
      <w:r w:rsidRPr="002523B6">
        <w:rPr>
          <w:b/>
          <w:bCs/>
          <w:rtl/>
          <w:lang w:bidi="ar-JO"/>
        </w:rPr>
        <w:t>اليابان</w:t>
      </w:r>
      <w:r w:rsidRPr="00731394">
        <w:rPr>
          <w:rtl/>
          <w:lang w:bidi="ar-JO"/>
        </w:rPr>
        <w:t xml:space="preserve"> و</w:t>
      </w:r>
      <w:r w:rsidRPr="002523B6">
        <w:rPr>
          <w:b/>
          <w:bCs/>
          <w:rtl/>
          <w:lang w:bidi="ar-JO"/>
        </w:rPr>
        <w:t>المملكة العربية السعودية</w:t>
      </w:r>
      <w:r w:rsidRPr="00731394">
        <w:rPr>
          <w:rtl/>
          <w:lang w:bidi="ar-JO"/>
        </w:rPr>
        <w:t xml:space="preserve"> و</w:t>
      </w:r>
      <w:r w:rsidRPr="002523B6">
        <w:rPr>
          <w:b/>
          <w:bCs/>
          <w:rtl/>
          <w:lang w:bidi="ar-JO"/>
        </w:rPr>
        <w:t>الهند</w:t>
      </w:r>
      <w:r w:rsidRPr="00731394">
        <w:rPr>
          <w:rtl/>
          <w:lang w:bidi="ar-JO"/>
        </w:rPr>
        <w:t xml:space="preserve"> و</w:t>
      </w:r>
      <w:r w:rsidRPr="002523B6">
        <w:rPr>
          <w:b/>
          <w:bCs/>
          <w:rtl/>
          <w:lang w:bidi="ar-JO"/>
        </w:rPr>
        <w:t>الاتحاد الروسي</w:t>
      </w:r>
      <w:r w:rsidRPr="00731394">
        <w:rPr>
          <w:rtl/>
          <w:lang w:bidi="ar-JO"/>
        </w:rPr>
        <w:t xml:space="preserve"> و</w:t>
      </w:r>
      <w:r w:rsidRPr="002523B6">
        <w:rPr>
          <w:b/>
          <w:bCs/>
          <w:rtl/>
          <w:lang w:bidi="ar-JO"/>
        </w:rPr>
        <w:t>تونس</w:t>
      </w:r>
      <w:r w:rsidRPr="00731394">
        <w:rPr>
          <w:rtl/>
          <w:lang w:bidi="ar-JO"/>
        </w:rPr>
        <w:t>،</w:t>
      </w:r>
      <w:r w:rsidRPr="00731394">
        <w:rPr>
          <w:rFonts w:hint="cs"/>
          <w:rtl/>
          <w:lang w:bidi="ar-JO"/>
        </w:rPr>
        <w:t xml:space="preserve"> و</w:t>
      </w:r>
      <w:r w:rsidRPr="00731394">
        <w:rPr>
          <w:rtl/>
          <w:lang w:bidi="ar-JO"/>
        </w:rPr>
        <w:t xml:space="preserve">شكر </w:t>
      </w:r>
      <w:r w:rsidRPr="002523B6">
        <w:rPr>
          <w:b/>
          <w:bCs/>
          <w:rtl/>
          <w:lang w:bidi="ar-JO"/>
        </w:rPr>
        <w:t>الرئيس</w:t>
      </w:r>
      <w:r w:rsidRPr="00731394">
        <w:rPr>
          <w:spacing w:val="-4"/>
          <w:rtl/>
          <w:lang w:bidi="ar-JO"/>
        </w:rPr>
        <w:t xml:space="preserve"> </w:t>
      </w:r>
      <w:r w:rsidRPr="00731394">
        <w:rPr>
          <w:rtl/>
          <w:lang w:bidi="ar-JO"/>
        </w:rPr>
        <w:t>رئيس</w:t>
      </w:r>
      <w:r w:rsidRPr="00731394">
        <w:rPr>
          <w:rFonts w:hint="cs"/>
          <w:rtl/>
          <w:lang w:bidi="ar-JO"/>
        </w:rPr>
        <w:t>ة</w:t>
      </w:r>
      <w:r w:rsidRPr="00731394">
        <w:rPr>
          <w:rtl/>
          <w:lang w:bidi="ar-JO"/>
        </w:rPr>
        <w:t xml:space="preserve"> اللجنة 5 وهنأها على عملها. </w:t>
      </w:r>
      <w:r w:rsidRPr="00004CC9">
        <w:rPr>
          <w:rFonts w:hint="cs"/>
          <w:rtl/>
          <w:lang w:bidi="ar-JO"/>
        </w:rPr>
        <w:t>وقال إن قيادة المرأة</w:t>
      </w:r>
      <w:r w:rsidRPr="00004CC9">
        <w:rPr>
          <w:rtl/>
          <w:lang w:bidi="ar-JO"/>
        </w:rPr>
        <w:t xml:space="preserve"> </w:t>
      </w:r>
      <w:r w:rsidRPr="00004CC9">
        <w:rPr>
          <w:rFonts w:hint="cs"/>
          <w:rtl/>
          <w:lang w:bidi="ar-JO"/>
        </w:rPr>
        <w:t>ل</w:t>
      </w:r>
      <w:r w:rsidRPr="00004CC9">
        <w:rPr>
          <w:rtl/>
          <w:lang w:bidi="ar-JO"/>
        </w:rPr>
        <w:t xml:space="preserve">اثنتين من ثلاث لجان </w:t>
      </w:r>
      <w:r>
        <w:rPr>
          <w:rFonts w:hint="cs"/>
          <w:rtl/>
          <w:lang w:bidi="ar-JO"/>
        </w:rPr>
        <w:t>موضوعية</w:t>
      </w:r>
      <w:r w:rsidRPr="00004CC9">
        <w:rPr>
          <w:rtl/>
          <w:lang w:bidi="ar-JO"/>
        </w:rPr>
        <w:t xml:space="preserve"> </w:t>
      </w:r>
      <w:r w:rsidRPr="00004CC9">
        <w:rPr>
          <w:rFonts w:hint="cs"/>
          <w:rtl/>
          <w:lang w:bidi="ar-JO"/>
        </w:rPr>
        <w:t xml:space="preserve">أرسلت </w:t>
      </w:r>
      <w:r w:rsidRPr="00004CC9">
        <w:rPr>
          <w:rtl/>
          <w:lang w:bidi="ar-JO"/>
        </w:rPr>
        <w:t xml:space="preserve">رسالة قوية </w:t>
      </w:r>
      <w:r w:rsidRPr="00004CC9">
        <w:rPr>
          <w:rFonts w:hint="cs"/>
          <w:rtl/>
          <w:lang w:bidi="ar-JO"/>
        </w:rPr>
        <w:t>من ا</w:t>
      </w:r>
      <w:r w:rsidRPr="00004CC9">
        <w:rPr>
          <w:rtl/>
          <w:lang w:bidi="ar-JO"/>
        </w:rPr>
        <w:t>لاتحاد.</w:t>
      </w:r>
    </w:p>
    <w:p w14:paraId="6889B1A6" w14:textId="59663821" w:rsidR="00F46EA2" w:rsidRPr="00F60B43" w:rsidRDefault="00F46EA2" w:rsidP="00F46EA2">
      <w:pPr>
        <w:pStyle w:val="Heading1"/>
        <w:rPr>
          <w:rStyle w:val="Heading1Char"/>
        </w:rPr>
      </w:pPr>
      <w:r w:rsidRPr="00F60B43">
        <w:rPr>
          <w:lang w:bidi="ar-JO"/>
        </w:rPr>
        <w:t>4</w:t>
      </w:r>
      <w:r w:rsidRPr="00F60B43">
        <w:rPr>
          <w:rtl/>
        </w:rPr>
        <w:tab/>
      </w:r>
      <w:r>
        <w:rPr>
          <w:rFonts w:hint="cs"/>
          <w:rtl/>
        </w:rPr>
        <w:t>تقديم شهادات تقدير</w:t>
      </w:r>
      <w:r w:rsidRPr="00F60B43">
        <w:rPr>
          <w:rFonts w:hint="cs"/>
          <w:rtl/>
        </w:rPr>
        <w:t xml:space="preserve"> </w:t>
      </w:r>
      <w:r w:rsidRPr="00CA6B05">
        <w:rPr>
          <w:rFonts w:hint="cs"/>
          <w:rtl/>
        </w:rPr>
        <w:t>إلى رؤساء اللجان</w:t>
      </w:r>
    </w:p>
    <w:p w14:paraId="057114EF" w14:textId="05AA0A54" w:rsidR="00F46EA2" w:rsidRPr="00F60B43" w:rsidRDefault="00F46EA2" w:rsidP="00F46EA2">
      <w:pPr>
        <w:rPr>
          <w:rtl/>
        </w:rPr>
      </w:pPr>
      <w:r w:rsidRPr="00F60B43">
        <w:rPr>
          <w:lang w:bidi="ar-EG"/>
        </w:rPr>
        <w:t>1.4</w:t>
      </w:r>
      <w:r w:rsidRPr="00F60B43">
        <w:rPr>
          <w:rtl/>
          <w:lang w:bidi="ar-EG"/>
        </w:rPr>
        <w:tab/>
      </w:r>
      <w:r w:rsidRPr="00CA6B05">
        <w:rPr>
          <w:spacing w:val="-4"/>
          <w:rtl/>
        </w:rPr>
        <w:t>قدم</w:t>
      </w:r>
      <w:r>
        <w:rPr>
          <w:rFonts w:hint="cs"/>
          <w:spacing w:val="-4"/>
          <w:rtl/>
        </w:rPr>
        <w:t xml:space="preserve"> </w:t>
      </w:r>
      <w:r w:rsidRPr="00F60B43">
        <w:rPr>
          <w:rFonts w:hint="cs"/>
          <w:b/>
          <w:bCs/>
          <w:spacing w:val="-4"/>
          <w:rtl/>
        </w:rPr>
        <w:t>الأمين العام</w:t>
      </w:r>
      <w:r w:rsidRPr="00F60B43">
        <w:rPr>
          <w:rFonts w:hint="cs"/>
          <w:spacing w:val="-4"/>
          <w:rtl/>
        </w:rPr>
        <w:t xml:space="preserve"> </w:t>
      </w:r>
      <w:r w:rsidRPr="00F60B43">
        <w:rPr>
          <w:rFonts w:hint="cs"/>
          <w:rtl/>
        </w:rPr>
        <w:t>إلى رؤساء اللجان شهادات تقدير للجهود التي بذلوها خلال المؤتمر.</w:t>
      </w:r>
    </w:p>
    <w:p w14:paraId="5E3CD051" w14:textId="273BB404" w:rsidR="00F46EA2" w:rsidRPr="002523B6" w:rsidRDefault="00F46EA2" w:rsidP="00F46EA2">
      <w:pPr>
        <w:pStyle w:val="Heading1"/>
        <w:rPr>
          <w:lang w:val="en-CA" w:bidi="ar-EG"/>
        </w:rPr>
      </w:pPr>
      <w:r w:rsidRPr="002523B6">
        <w:t>5</w:t>
      </w:r>
      <w:r w:rsidRPr="002523B6">
        <w:rPr>
          <w:rtl/>
          <w:lang w:bidi="ar-EG"/>
        </w:rPr>
        <w:tab/>
      </w:r>
      <w:r w:rsidRPr="002523B6">
        <w:rPr>
          <w:rFonts w:hint="cs"/>
          <w:position w:val="2"/>
          <w:rtl/>
        </w:rPr>
        <w:t xml:space="preserve">المجموعة </w:t>
      </w:r>
      <w:r w:rsidRPr="002523B6">
        <w:rPr>
          <w:rFonts w:hint="cs"/>
          <w:position w:val="2"/>
          <w:rtl/>
          <w:lang w:bidi="ar-EG"/>
        </w:rPr>
        <w:t>الثالثة والعشرون</w:t>
      </w:r>
      <w:r w:rsidRPr="002523B6">
        <w:rPr>
          <w:rFonts w:hint="cs"/>
          <w:position w:val="2"/>
          <w:rtl/>
        </w:rPr>
        <w:t xml:space="preserve"> من النصوص</w:t>
      </w:r>
      <w:r w:rsidRPr="002523B6">
        <w:rPr>
          <w:position w:val="2"/>
        </w:rPr>
        <w:t xml:space="preserve"> </w:t>
      </w:r>
      <w:r w:rsidRPr="002523B6">
        <w:rPr>
          <w:rFonts w:hint="cs"/>
          <w:position w:val="2"/>
          <w:rtl/>
        </w:rPr>
        <w:t xml:space="preserve">المقدمة من لجنـة الصياغـة للقراءة الأولى </w:t>
      </w:r>
      <w:r w:rsidRPr="002523B6">
        <w:rPr>
          <w:position w:val="2"/>
        </w:rPr>
        <w:t>(B23)</w:t>
      </w:r>
      <w:r w:rsidRPr="002523B6">
        <w:rPr>
          <w:rFonts w:hint="cs"/>
          <w:rtl/>
        </w:rPr>
        <w:t xml:space="preserve"> </w:t>
      </w:r>
      <w:r w:rsidRPr="002523B6">
        <w:rPr>
          <w:rtl/>
        </w:rPr>
        <w:t>(الوثيقة</w:t>
      </w:r>
      <w:r w:rsidR="002523B6" w:rsidRPr="002523B6">
        <w:rPr>
          <w:rFonts w:hint="cs"/>
          <w:rtl/>
        </w:rPr>
        <w:t> </w:t>
      </w:r>
      <w:hyperlink r:id="rId21" w:history="1">
        <w:r w:rsidRPr="002523B6">
          <w:rPr>
            <w:rStyle w:val="Hyperlink"/>
            <w:szCs w:val="24"/>
          </w:rPr>
          <w:t>193</w:t>
        </w:r>
      </w:hyperlink>
      <w:r w:rsidRPr="002523B6">
        <w:rPr>
          <w:rtl/>
        </w:rPr>
        <w:t>)</w:t>
      </w:r>
    </w:p>
    <w:p w14:paraId="5E1095CE" w14:textId="77777777" w:rsidR="00F46EA2" w:rsidRPr="00F60B43" w:rsidRDefault="00F46EA2" w:rsidP="00F46EA2">
      <w:pPr>
        <w:rPr>
          <w:b/>
          <w:bCs/>
          <w:spacing w:val="-4"/>
          <w:rtl/>
          <w:lang w:bidi="ar-EG"/>
        </w:rPr>
      </w:pPr>
      <w:bookmarkStart w:id="1" w:name="_Toc408328005"/>
      <w:bookmarkStart w:id="2" w:name="_Toc414894831"/>
      <w:r>
        <w:rPr>
          <w:rFonts w:hint="cs"/>
          <w:b/>
          <w:bCs/>
          <w:spacing w:val="-4"/>
          <w:rtl/>
          <w:lang w:bidi="ar-EG"/>
        </w:rPr>
        <w:t xml:space="preserve">مشروع </w:t>
      </w:r>
      <w:r w:rsidRPr="00F60B43">
        <w:rPr>
          <w:rFonts w:hint="cs"/>
          <w:b/>
          <w:bCs/>
          <w:spacing w:val="-4"/>
          <w:rtl/>
          <w:lang w:bidi="ar-EG"/>
        </w:rPr>
        <w:t>المقرر</w:t>
      </w:r>
      <w:r w:rsidRPr="00F60B43">
        <w:rPr>
          <w:b/>
          <w:bCs/>
          <w:spacing w:val="-4"/>
          <w:rtl/>
          <w:lang w:bidi="ar-EG"/>
        </w:rPr>
        <w:t xml:space="preserve"> </w:t>
      </w:r>
      <w:r w:rsidRPr="00F60B43">
        <w:rPr>
          <w:b/>
          <w:bCs/>
          <w:spacing w:val="-4"/>
          <w:lang w:val="en-GB"/>
        </w:rPr>
        <w:t>5</w:t>
      </w:r>
      <w:r w:rsidRPr="00F60B43">
        <w:rPr>
          <w:rFonts w:hint="cs"/>
          <w:b/>
          <w:bCs/>
          <w:spacing w:val="-4"/>
          <w:rtl/>
          <w:lang w:bidi="ar-SY"/>
        </w:rPr>
        <w:t xml:space="preserve"> </w:t>
      </w:r>
      <w:r w:rsidRPr="00F60B43">
        <w:rPr>
          <w:b/>
          <w:bCs/>
          <w:spacing w:val="-4"/>
          <w:rtl/>
          <w:lang w:bidi="ar-EG"/>
        </w:rPr>
        <w:t>(المراجَع في </w:t>
      </w:r>
      <w:r w:rsidRPr="00F60B43">
        <w:rPr>
          <w:rFonts w:hint="cs"/>
          <w:b/>
          <w:bCs/>
          <w:spacing w:val="-4"/>
          <w:rtl/>
          <w:lang w:bidi="ar-EG"/>
        </w:rPr>
        <w:t xml:space="preserve">بوخارست، </w:t>
      </w:r>
      <w:r w:rsidRPr="00F60B43">
        <w:rPr>
          <w:b/>
          <w:bCs/>
          <w:spacing w:val="-4"/>
          <w:lang w:val="en-GB"/>
        </w:rPr>
        <w:t>2022</w:t>
      </w:r>
      <w:r w:rsidRPr="00F60B43">
        <w:rPr>
          <w:b/>
          <w:bCs/>
          <w:spacing w:val="-4"/>
          <w:rtl/>
          <w:lang w:bidi="ar-EG"/>
        </w:rPr>
        <w:t>)</w:t>
      </w:r>
      <w:bookmarkEnd w:id="1"/>
      <w:bookmarkEnd w:id="2"/>
      <w:r w:rsidRPr="00F60B43">
        <w:rPr>
          <w:rFonts w:hint="cs"/>
          <w:b/>
          <w:bCs/>
          <w:spacing w:val="-4"/>
          <w:rtl/>
          <w:lang w:bidi="ar-EG"/>
        </w:rPr>
        <w:t xml:space="preserve"> - </w:t>
      </w:r>
      <w:bookmarkStart w:id="3" w:name="_Toc408328006"/>
      <w:bookmarkStart w:id="4" w:name="_Toc414894832"/>
      <w:r w:rsidRPr="00F60B43">
        <w:rPr>
          <w:b/>
          <w:bCs/>
          <w:spacing w:val="-4"/>
          <w:rtl/>
          <w:lang w:bidi="ar-SY"/>
        </w:rPr>
        <w:t>إيرادات</w:t>
      </w:r>
      <w:r w:rsidRPr="00F60B43">
        <w:rPr>
          <w:b/>
          <w:bCs/>
          <w:spacing w:val="-4"/>
          <w:rtl/>
          <w:lang w:bidi="ar-EG"/>
        </w:rPr>
        <w:t xml:space="preserve"> الاتحاد ونفقاته للفترة </w:t>
      </w:r>
      <w:r w:rsidRPr="00F60B43">
        <w:rPr>
          <w:b/>
          <w:bCs/>
          <w:spacing w:val="-4"/>
          <w:lang w:val="en-GB" w:bidi="ar-EG"/>
        </w:rPr>
        <w:t>2027-2024</w:t>
      </w:r>
      <w:bookmarkEnd w:id="3"/>
      <w:bookmarkEnd w:id="4"/>
    </w:p>
    <w:p w14:paraId="3D4FECA2" w14:textId="77777777" w:rsidR="00F46EA2" w:rsidRPr="00F60B43" w:rsidRDefault="00F46EA2" w:rsidP="00F46EA2">
      <w:pPr>
        <w:rPr>
          <w:b/>
          <w:bCs/>
          <w:lang w:bidi="ar-EG"/>
        </w:rPr>
      </w:pPr>
      <w:r w:rsidRPr="00F60B43">
        <w:rPr>
          <w:rFonts w:hint="cs"/>
          <w:rtl/>
        </w:rPr>
        <w:t>1.5</w:t>
      </w:r>
      <w:r w:rsidRPr="00F60B43">
        <w:rPr>
          <w:rtl/>
          <w:lang w:bidi="ar-EG"/>
        </w:rPr>
        <w:tab/>
      </w:r>
      <w:r w:rsidRPr="00F60B43">
        <w:rPr>
          <w:rFonts w:hint="cs"/>
          <w:b/>
          <w:bCs/>
          <w:rtl/>
          <w:lang w:bidi="ar-EG"/>
        </w:rPr>
        <w:t>اعتُمد</w:t>
      </w:r>
      <w:r w:rsidRPr="002523B6">
        <w:rPr>
          <w:rFonts w:hint="cs"/>
          <w:rtl/>
          <w:lang w:bidi="ar-EG"/>
        </w:rPr>
        <w:t>.</w:t>
      </w:r>
    </w:p>
    <w:p w14:paraId="3E35D2CD" w14:textId="77777777" w:rsidR="00F46EA2" w:rsidRPr="00F60B43" w:rsidRDefault="00F46EA2" w:rsidP="00F46EA2">
      <w:pPr>
        <w:rPr>
          <w:b/>
          <w:bCs/>
          <w:rtl/>
          <w:lang w:bidi="ar-EG"/>
        </w:rPr>
      </w:pPr>
      <w:r>
        <w:rPr>
          <w:rFonts w:hint="cs"/>
          <w:b/>
          <w:bCs/>
          <w:rtl/>
          <w:lang w:bidi="ar-EG"/>
        </w:rPr>
        <w:t xml:space="preserve">إلغاء </w:t>
      </w:r>
      <w:r w:rsidRPr="00F60B43">
        <w:rPr>
          <w:rFonts w:hint="cs"/>
          <w:b/>
          <w:bCs/>
          <w:rtl/>
          <w:lang w:bidi="ar-EG"/>
        </w:rPr>
        <w:t xml:space="preserve">القرار </w:t>
      </w:r>
      <w:r w:rsidRPr="00F60B43">
        <w:rPr>
          <w:b/>
          <w:bCs/>
          <w:lang w:bidi="ar-EG"/>
        </w:rPr>
        <w:t>11</w:t>
      </w:r>
      <w:r w:rsidRPr="00F60B43">
        <w:rPr>
          <w:rFonts w:hint="cs"/>
          <w:b/>
          <w:bCs/>
          <w:rtl/>
          <w:lang w:bidi="ar-EG"/>
        </w:rPr>
        <w:t xml:space="preserve"> (المراجَع في دبي، </w:t>
      </w:r>
      <w:r w:rsidRPr="00F60B43">
        <w:rPr>
          <w:b/>
          <w:bCs/>
          <w:lang w:bidi="ar-EG"/>
        </w:rPr>
        <w:t>2018</w:t>
      </w:r>
      <w:r w:rsidRPr="00F60B43">
        <w:rPr>
          <w:rFonts w:hint="cs"/>
          <w:b/>
          <w:bCs/>
          <w:rtl/>
          <w:lang w:bidi="ar-EG"/>
        </w:rPr>
        <w:t>) - أحداث تليكوم الاتحاد الدولي للاتصالات</w:t>
      </w:r>
    </w:p>
    <w:p w14:paraId="31E4D50B" w14:textId="55A00B4E" w:rsidR="00F46EA2" w:rsidRPr="00F60B43" w:rsidRDefault="00F46EA2" w:rsidP="00F46EA2">
      <w:pPr>
        <w:rPr>
          <w:b/>
          <w:bCs/>
          <w:rtl/>
          <w:lang w:bidi="ar-EG"/>
        </w:rPr>
      </w:pPr>
      <w:r w:rsidRPr="00F60B43">
        <w:rPr>
          <w:rFonts w:hint="cs"/>
          <w:spacing w:val="6"/>
          <w:rtl/>
        </w:rPr>
        <w:t>2.5</w:t>
      </w:r>
      <w:r w:rsidRPr="00F60B43">
        <w:rPr>
          <w:spacing w:val="6"/>
          <w:rtl/>
        </w:rPr>
        <w:tab/>
      </w:r>
      <w:r w:rsidR="004605D9">
        <w:rPr>
          <w:rFonts w:hint="cs"/>
          <w:b/>
          <w:bCs/>
          <w:rtl/>
          <w:lang w:bidi="ar-EG"/>
        </w:rPr>
        <w:t>تمت</w:t>
      </w:r>
      <w:r>
        <w:rPr>
          <w:rFonts w:hint="cs"/>
          <w:b/>
          <w:bCs/>
          <w:rtl/>
          <w:lang w:bidi="ar-EG"/>
        </w:rPr>
        <w:t xml:space="preserve"> الموافقة</w:t>
      </w:r>
      <w:r w:rsidRPr="002523B6">
        <w:rPr>
          <w:rFonts w:hint="cs"/>
          <w:rtl/>
          <w:lang w:bidi="ar-EG"/>
        </w:rPr>
        <w:t>.</w:t>
      </w:r>
    </w:p>
    <w:p w14:paraId="32CDE748" w14:textId="04A25F03" w:rsidR="00F46EA2" w:rsidRPr="00F60B43" w:rsidRDefault="00F46EA2" w:rsidP="00F46EA2">
      <w:pPr>
        <w:rPr>
          <w:rtl/>
          <w:lang w:bidi="ar-EG"/>
        </w:rPr>
      </w:pPr>
      <w:r w:rsidRPr="00F60B43">
        <w:rPr>
          <w:lang w:bidi="ar-EG"/>
        </w:rPr>
        <w:lastRenderedPageBreak/>
        <w:t>3.5</w:t>
      </w:r>
      <w:r w:rsidRPr="00F60B43">
        <w:rPr>
          <w:lang w:bidi="ar-EG"/>
        </w:rPr>
        <w:tab/>
      </w:r>
      <w:r w:rsidRPr="00F60B43">
        <w:rPr>
          <w:rFonts w:hint="cs"/>
          <w:rtl/>
          <w:lang w:bidi="ar-EG"/>
        </w:rPr>
        <w:t>و</w:t>
      </w:r>
      <w:r w:rsidRPr="00F60B43">
        <w:rPr>
          <w:rFonts w:hint="cs"/>
          <w:b/>
          <w:bCs/>
          <w:rtl/>
          <w:lang w:bidi="ar-EG"/>
        </w:rPr>
        <w:t>تمت</w:t>
      </w:r>
      <w:r w:rsidRPr="00F60B43">
        <w:rPr>
          <w:rtl/>
          <w:lang w:bidi="ar-EG"/>
        </w:rPr>
        <w:t xml:space="preserve"> </w:t>
      </w:r>
      <w:r w:rsidRPr="00F60B43">
        <w:rPr>
          <w:b/>
          <w:bCs/>
          <w:rtl/>
          <w:lang w:bidi="ar-EG"/>
        </w:rPr>
        <w:t>الموافقة</w:t>
      </w:r>
      <w:r w:rsidRPr="00F60B43">
        <w:rPr>
          <w:rtl/>
          <w:lang w:bidi="ar-EG"/>
        </w:rPr>
        <w:t xml:space="preserve"> عل</w:t>
      </w:r>
      <w:r w:rsidRPr="00F60B43">
        <w:rPr>
          <w:rFonts w:hint="cs"/>
          <w:rtl/>
          <w:lang w:bidi="ar-EG"/>
        </w:rPr>
        <w:t>ى</w:t>
      </w:r>
      <w:r w:rsidRPr="00F60B43">
        <w:rPr>
          <w:rtl/>
          <w:lang w:bidi="ar-EG"/>
        </w:rPr>
        <w:t xml:space="preserve"> </w:t>
      </w:r>
      <w:r w:rsidRPr="00F60B43">
        <w:rPr>
          <w:rFonts w:hint="cs"/>
          <w:rtl/>
          <w:lang w:bidi="ar-EG"/>
        </w:rPr>
        <w:t>المجموعة</w:t>
      </w:r>
      <w:r w:rsidRPr="00F60B43">
        <w:rPr>
          <w:rtl/>
          <w:lang w:bidi="ar-EG"/>
        </w:rPr>
        <w:t xml:space="preserve"> </w:t>
      </w:r>
      <w:r w:rsidRPr="001561DD">
        <w:rPr>
          <w:rFonts w:hint="cs"/>
          <w:rtl/>
          <w:lang w:bidi="ar-EG"/>
        </w:rPr>
        <w:t xml:space="preserve">الثالثة </w:t>
      </w:r>
      <w:r w:rsidRPr="002523B6">
        <w:rPr>
          <w:rtl/>
          <w:lang w:bidi="ar-EG"/>
        </w:rPr>
        <w:t>والعشرين</w:t>
      </w:r>
      <w:r w:rsidRPr="001561DD">
        <w:rPr>
          <w:rFonts w:hint="cs"/>
          <w:rtl/>
        </w:rPr>
        <w:t xml:space="preserve"> </w:t>
      </w:r>
      <w:r w:rsidRPr="00F60B43">
        <w:rPr>
          <w:rtl/>
          <w:lang w:bidi="ar-EG"/>
        </w:rPr>
        <w:t xml:space="preserve">من النصوص </w:t>
      </w:r>
      <w:r w:rsidRPr="00F60B43">
        <w:rPr>
          <w:rFonts w:hint="cs"/>
          <w:rtl/>
          <w:lang w:bidi="ar-EG"/>
        </w:rPr>
        <w:t>المقدمة من</w:t>
      </w:r>
      <w:r w:rsidRPr="00F60B43">
        <w:rPr>
          <w:rtl/>
          <w:lang w:bidi="ar-EG"/>
        </w:rPr>
        <w:t xml:space="preserve"> لجنة </w:t>
      </w:r>
      <w:r w:rsidRPr="00F60B43">
        <w:rPr>
          <w:rFonts w:hint="cs"/>
          <w:rtl/>
          <w:lang w:bidi="ar-EG"/>
        </w:rPr>
        <w:t xml:space="preserve">الصياغة </w:t>
      </w:r>
      <w:r w:rsidRPr="00F60B43">
        <w:rPr>
          <w:rtl/>
          <w:lang w:bidi="ar-EG"/>
        </w:rPr>
        <w:t>للقراءة ال</w:t>
      </w:r>
      <w:r w:rsidRPr="00F60B43">
        <w:rPr>
          <w:rFonts w:hint="cs"/>
          <w:rtl/>
          <w:lang w:bidi="ar-EG"/>
        </w:rPr>
        <w:t>أ</w:t>
      </w:r>
      <w:r w:rsidRPr="00F60B43">
        <w:rPr>
          <w:rtl/>
          <w:lang w:bidi="ar-EG"/>
        </w:rPr>
        <w:t>ول</w:t>
      </w:r>
      <w:r w:rsidRPr="00F60B43">
        <w:rPr>
          <w:rFonts w:hint="cs"/>
          <w:rtl/>
          <w:lang w:bidi="ar-EG"/>
        </w:rPr>
        <w:t>ى</w:t>
      </w:r>
      <w:r w:rsidRPr="00F60B43">
        <w:rPr>
          <w:rtl/>
          <w:lang w:bidi="ar-EG"/>
        </w:rPr>
        <w:t xml:space="preserve"> </w:t>
      </w:r>
      <w:r w:rsidRPr="00F60B43">
        <w:rPr>
          <w:lang w:bidi="ar-EG"/>
        </w:rPr>
        <w:t>(B</w:t>
      </w:r>
      <w:r>
        <w:rPr>
          <w:lang w:bidi="ar-EG"/>
        </w:rPr>
        <w:t>23</w:t>
      </w:r>
      <w:r w:rsidRPr="00F60B43">
        <w:rPr>
          <w:lang w:bidi="ar-EG"/>
        </w:rPr>
        <w:t>)</w:t>
      </w:r>
      <w:r w:rsidRPr="00F60B43">
        <w:rPr>
          <w:rFonts w:hint="cs"/>
          <w:rtl/>
          <w:lang w:bidi="ar-EG"/>
        </w:rPr>
        <w:t xml:space="preserve"> </w:t>
      </w:r>
      <w:r w:rsidRPr="00F60B43">
        <w:rPr>
          <w:rtl/>
          <w:lang w:bidi="ar-EG"/>
        </w:rPr>
        <w:t xml:space="preserve">(الوثيقة </w:t>
      </w:r>
      <w:r w:rsidRPr="00F60B43">
        <w:rPr>
          <w:lang w:bidi="ar-EG"/>
        </w:rPr>
        <w:t>193</w:t>
      </w:r>
      <w:r w:rsidRPr="00F60B43">
        <w:rPr>
          <w:rtl/>
          <w:lang w:bidi="ar-EG"/>
        </w:rPr>
        <w:t>).</w:t>
      </w:r>
    </w:p>
    <w:p w14:paraId="202E784B" w14:textId="4674F9A0" w:rsidR="00F46EA2" w:rsidRPr="00F60B43" w:rsidRDefault="00F46EA2" w:rsidP="00F46EA2">
      <w:pPr>
        <w:pStyle w:val="Heading1"/>
      </w:pPr>
      <w:r w:rsidRPr="00F60B43">
        <w:t>6</w:t>
      </w:r>
      <w:r w:rsidRPr="00F60B43">
        <w:rPr>
          <w:rtl/>
        </w:rPr>
        <w:tab/>
      </w:r>
      <w:r w:rsidRPr="00F60B43">
        <w:rPr>
          <w:rFonts w:hint="cs"/>
          <w:position w:val="2"/>
          <w:rtl/>
        </w:rPr>
        <w:t xml:space="preserve">المجموعة </w:t>
      </w:r>
      <w:r w:rsidRPr="001561DD">
        <w:rPr>
          <w:rFonts w:hint="cs"/>
          <w:position w:val="2"/>
          <w:rtl/>
          <w:lang w:bidi="ar-EG"/>
        </w:rPr>
        <w:t>الثالثة والعشرون</w:t>
      </w:r>
      <w:r w:rsidRPr="001561DD">
        <w:rPr>
          <w:rFonts w:hint="cs"/>
          <w:position w:val="2"/>
          <w:rtl/>
        </w:rPr>
        <w:t xml:space="preserve"> </w:t>
      </w:r>
      <w:r w:rsidRPr="00F60B43">
        <w:rPr>
          <w:rFonts w:hint="cs"/>
          <w:position w:val="2"/>
          <w:rtl/>
        </w:rPr>
        <w:t>من النصوص</w:t>
      </w:r>
      <w:r w:rsidRPr="00F60B43">
        <w:rPr>
          <w:position w:val="2"/>
        </w:rPr>
        <w:t xml:space="preserve"> </w:t>
      </w:r>
      <w:r w:rsidRPr="00F60B43">
        <w:rPr>
          <w:rFonts w:hint="cs"/>
          <w:position w:val="2"/>
          <w:rtl/>
        </w:rPr>
        <w:t>المقدمة من لجنـة الصياغـة - القراءة الثانية</w:t>
      </w:r>
      <w:r w:rsidRPr="00F60B43">
        <w:rPr>
          <w:rFonts w:hint="cs"/>
          <w:rtl/>
          <w:lang w:bidi="ar-EG"/>
        </w:rPr>
        <w:t xml:space="preserve"> </w:t>
      </w:r>
      <w:r w:rsidRPr="00F60B43">
        <w:rPr>
          <w:rtl/>
        </w:rPr>
        <w:t>(الوثيقة</w:t>
      </w:r>
      <w:r w:rsidR="002523B6">
        <w:rPr>
          <w:rFonts w:hint="cs"/>
          <w:rtl/>
        </w:rPr>
        <w:t> </w:t>
      </w:r>
      <w:hyperlink r:id="rId22" w:history="1">
        <w:r w:rsidRPr="00F60B43">
          <w:rPr>
            <w:rStyle w:val="Hyperlink"/>
            <w:szCs w:val="24"/>
            <w:lang w:val="en-CA"/>
          </w:rPr>
          <w:t>193</w:t>
        </w:r>
      </w:hyperlink>
      <w:r w:rsidRPr="00F60B43">
        <w:rPr>
          <w:rtl/>
        </w:rPr>
        <w:t>)</w:t>
      </w:r>
    </w:p>
    <w:p w14:paraId="31C9A57F" w14:textId="25153D77" w:rsidR="00F46EA2" w:rsidRPr="00F60B43" w:rsidRDefault="00F46EA2" w:rsidP="002523B6">
      <w:pPr>
        <w:rPr>
          <w:lang w:bidi="ar-SY"/>
        </w:rPr>
      </w:pPr>
      <w:r w:rsidRPr="00F60B43">
        <w:t>1.6</w:t>
      </w:r>
      <w:r w:rsidRPr="00F60B43">
        <w:tab/>
      </w:r>
      <w:r w:rsidRPr="00F60B43">
        <w:rPr>
          <w:rFonts w:hint="cs"/>
          <w:b/>
          <w:bCs/>
          <w:rtl/>
          <w:lang w:bidi="ar-EG"/>
        </w:rPr>
        <w:t>تمت</w:t>
      </w:r>
      <w:r w:rsidRPr="00F60B43">
        <w:rPr>
          <w:b/>
          <w:bCs/>
          <w:rtl/>
          <w:lang w:bidi="ar-EG"/>
        </w:rPr>
        <w:t xml:space="preserve"> الموافقة</w:t>
      </w:r>
      <w:r w:rsidRPr="00F60B43">
        <w:rPr>
          <w:rFonts w:hint="cs"/>
          <w:rtl/>
          <w:lang w:bidi="ar-EG"/>
        </w:rPr>
        <w:t xml:space="preserve"> في</w:t>
      </w:r>
      <w:r w:rsidRPr="00F60B43">
        <w:rPr>
          <w:rtl/>
          <w:lang w:bidi="ar-EG"/>
        </w:rPr>
        <w:t xml:space="preserve"> </w:t>
      </w:r>
      <w:r w:rsidRPr="00F60B43">
        <w:rPr>
          <w:rFonts w:hint="cs"/>
          <w:rtl/>
          <w:lang w:bidi="ar-EG"/>
        </w:rPr>
        <w:t>ا</w:t>
      </w:r>
      <w:r w:rsidRPr="00F60B43">
        <w:rPr>
          <w:rtl/>
          <w:lang w:bidi="ar-EG"/>
        </w:rPr>
        <w:t xml:space="preserve">لقراءة </w:t>
      </w:r>
      <w:r w:rsidRPr="00F60B43">
        <w:rPr>
          <w:rFonts w:hint="cs"/>
          <w:rtl/>
          <w:lang w:bidi="ar-EG"/>
        </w:rPr>
        <w:t xml:space="preserve">الثانية </w:t>
      </w:r>
      <w:r w:rsidRPr="00F60B43">
        <w:rPr>
          <w:rtl/>
          <w:lang w:bidi="ar-EG"/>
        </w:rPr>
        <w:t>عل</w:t>
      </w:r>
      <w:r w:rsidRPr="00F60B43">
        <w:rPr>
          <w:rFonts w:hint="cs"/>
          <w:rtl/>
          <w:lang w:bidi="ar-EG"/>
        </w:rPr>
        <w:t>ى</w:t>
      </w:r>
      <w:r w:rsidRPr="00F60B43">
        <w:rPr>
          <w:rtl/>
          <w:lang w:bidi="ar-EG"/>
        </w:rPr>
        <w:t xml:space="preserve"> </w:t>
      </w:r>
      <w:r w:rsidRPr="00F60B43">
        <w:rPr>
          <w:rFonts w:hint="cs"/>
          <w:rtl/>
          <w:lang w:bidi="ar-EG"/>
        </w:rPr>
        <w:t>المجموعة</w:t>
      </w:r>
      <w:r w:rsidRPr="00F60B43">
        <w:rPr>
          <w:rtl/>
          <w:lang w:bidi="ar-EG"/>
        </w:rPr>
        <w:t xml:space="preserve"> </w:t>
      </w:r>
      <w:r w:rsidRPr="001561DD">
        <w:rPr>
          <w:rFonts w:hint="cs"/>
          <w:rtl/>
          <w:lang w:bidi="ar-EG"/>
        </w:rPr>
        <w:t>الثالثة والعشر</w:t>
      </w:r>
      <w:r>
        <w:rPr>
          <w:rFonts w:hint="cs"/>
          <w:rtl/>
          <w:lang w:bidi="ar-EG"/>
        </w:rPr>
        <w:t>ي</w:t>
      </w:r>
      <w:r w:rsidRPr="001561DD">
        <w:rPr>
          <w:rFonts w:hint="cs"/>
          <w:rtl/>
          <w:lang w:bidi="ar-EG"/>
        </w:rPr>
        <w:t>ن</w:t>
      </w:r>
      <w:r w:rsidRPr="001561DD">
        <w:rPr>
          <w:rFonts w:hint="cs"/>
          <w:rtl/>
        </w:rPr>
        <w:t xml:space="preserve"> </w:t>
      </w:r>
      <w:r w:rsidRPr="00F60B43">
        <w:rPr>
          <w:rtl/>
          <w:lang w:bidi="ar-EG"/>
        </w:rPr>
        <w:t xml:space="preserve">من النصوص </w:t>
      </w:r>
      <w:r>
        <w:rPr>
          <w:rFonts w:hint="cs"/>
          <w:rtl/>
          <w:lang w:bidi="ar-EG"/>
        </w:rPr>
        <w:t xml:space="preserve">المقدمة من </w:t>
      </w:r>
      <w:r w:rsidRPr="00F60B43">
        <w:rPr>
          <w:rtl/>
          <w:lang w:bidi="ar-EG"/>
        </w:rPr>
        <w:t xml:space="preserve">لجنة </w:t>
      </w:r>
      <w:r w:rsidRPr="00F60B43">
        <w:rPr>
          <w:rFonts w:hint="cs"/>
          <w:rtl/>
          <w:lang w:bidi="ar-EG"/>
        </w:rPr>
        <w:t xml:space="preserve">الصياغة </w:t>
      </w:r>
      <w:r w:rsidRPr="00F60B43">
        <w:rPr>
          <w:rtl/>
          <w:lang w:bidi="ar-EG"/>
        </w:rPr>
        <w:t>(الوثيقة</w:t>
      </w:r>
      <w:r w:rsidR="002523B6">
        <w:rPr>
          <w:rFonts w:hint="cs"/>
          <w:rtl/>
          <w:lang w:bidi="ar-EG"/>
        </w:rPr>
        <w:t> </w:t>
      </w:r>
      <w:r>
        <w:rPr>
          <w:lang w:bidi="ar-EG"/>
        </w:rPr>
        <w:t>193</w:t>
      </w:r>
      <w:r w:rsidRPr="00F60B43">
        <w:rPr>
          <w:rtl/>
          <w:lang w:bidi="ar-EG"/>
        </w:rPr>
        <w:t>)</w:t>
      </w:r>
      <w:r w:rsidRPr="00F60B43">
        <w:rPr>
          <w:rFonts w:hint="cs"/>
          <w:rtl/>
          <w:lang w:bidi="ar-EG"/>
        </w:rPr>
        <w:t>.</w:t>
      </w:r>
    </w:p>
    <w:p w14:paraId="1FDEC138" w14:textId="77777777" w:rsidR="00F46EA2" w:rsidRPr="00F60B43" w:rsidRDefault="00F46EA2" w:rsidP="00F46EA2">
      <w:pPr>
        <w:pStyle w:val="Heading1"/>
        <w:rPr>
          <w:lang w:val="en-CA" w:bidi="ar-EG"/>
        </w:rPr>
      </w:pPr>
      <w:r w:rsidRPr="00F60B43">
        <w:t>7</w:t>
      </w:r>
      <w:r w:rsidRPr="00F60B43">
        <w:rPr>
          <w:rtl/>
          <w:lang w:bidi="ar-EG"/>
        </w:rPr>
        <w:tab/>
      </w:r>
      <w:r w:rsidRPr="00F60B43">
        <w:rPr>
          <w:rFonts w:hint="cs"/>
          <w:position w:val="2"/>
          <w:rtl/>
        </w:rPr>
        <w:t xml:space="preserve">المجموعة </w:t>
      </w:r>
      <w:r>
        <w:rPr>
          <w:rFonts w:hint="cs"/>
          <w:position w:val="2"/>
          <w:rtl/>
          <w:lang w:bidi="ar-EG"/>
        </w:rPr>
        <w:t>الرابعة</w:t>
      </w:r>
      <w:r w:rsidRPr="001561DD">
        <w:rPr>
          <w:rFonts w:hint="cs"/>
          <w:position w:val="2"/>
          <w:rtl/>
          <w:lang w:bidi="ar-EG"/>
        </w:rPr>
        <w:t xml:space="preserve"> والعشرون</w:t>
      </w:r>
      <w:r w:rsidRPr="001561DD">
        <w:rPr>
          <w:rFonts w:hint="cs"/>
          <w:position w:val="2"/>
          <w:rtl/>
        </w:rPr>
        <w:t xml:space="preserve"> </w:t>
      </w:r>
      <w:r w:rsidRPr="00F60B43">
        <w:rPr>
          <w:rFonts w:hint="cs"/>
          <w:position w:val="2"/>
          <w:rtl/>
        </w:rPr>
        <w:t>من النصوص</w:t>
      </w:r>
      <w:r w:rsidRPr="00F60B43">
        <w:rPr>
          <w:position w:val="2"/>
        </w:rPr>
        <w:t xml:space="preserve"> </w:t>
      </w:r>
      <w:r w:rsidRPr="00F60B43">
        <w:rPr>
          <w:rFonts w:hint="cs"/>
          <w:position w:val="2"/>
          <w:rtl/>
        </w:rPr>
        <w:t xml:space="preserve">المقدمة من لجنـة الصياغـة للقراءة الأولى </w:t>
      </w:r>
      <w:r w:rsidRPr="00F60B43">
        <w:rPr>
          <w:position w:val="2"/>
        </w:rPr>
        <w:t>(B24)</w:t>
      </w:r>
      <w:r w:rsidRPr="00F60B43">
        <w:rPr>
          <w:rFonts w:hint="cs"/>
          <w:rtl/>
        </w:rPr>
        <w:t xml:space="preserve"> </w:t>
      </w:r>
      <w:r w:rsidRPr="00F60B43">
        <w:rPr>
          <w:rtl/>
        </w:rPr>
        <w:t xml:space="preserve">(الوثيقة </w:t>
      </w:r>
      <w:hyperlink r:id="rId23" w:history="1">
        <w:r w:rsidRPr="00F60B43">
          <w:rPr>
            <w:rStyle w:val="Hyperlink"/>
            <w:szCs w:val="24"/>
            <w:lang w:val="en-CA"/>
          </w:rPr>
          <w:t>194</w:t>
        </w:r>
      </w:hyperlink>
      <w:r w:rsidRPr="00F60B43">
        <w:rPr>
          <w:rtl/>
        </w:rPr>
        <w:t>)</w:t>
      </w:r>
    </w:p>
    <w:p w14:paraId="3FA75125" w14:textId="77777777" w:rsidR="00F46EA2" w:rsidRPr="00F60B43" w:rsidRDefault="00F46EA2" w:rsidP="00F46EA2">
      <w:pPr>
        <w:rPr>
          <w:b/>
          <w:bCs/>
          <w:rtl/>
          <w:lang w:bidi="ar-EG"/>
        </w:rPr>
      </w:pPr>
      <w:bookmarkStart w:id="5" w:name="_Toc280260274"/>
      <w:bookmarkStart w:id="6" w:name="_Toc414526728"/>
      <w:bookmarkStart w:id="7" w:name="_Toc415560148"/>
      <w:r w:rsidRPr="001561DD">
        <w:rPr>
          <w:rFonts w:hint="cs"/>
          <w:b/>
          <w:bCs/>
          <w:rtl/>
          <w:lang w:bidi="ar-EG"/>
        </w:rPr>
        <w:t xml:space="preserve">مشروع </w:t>
      </w:r>
      <w:r w:rsidRPr="00F60B43">
        <w:rPr>
          <w:b/>
          <w:bCs/>
          <w:rtl/>
          <w:lang w:bidi="ar-EG"/>
        </w:rPr>
        <w:t xml:space="preserve">القـرار </w:t>
      </w:r>
      <w:r w:rsidRPr="00F60B43">
        <w:rPr>
          <w:b/>
          <w:bCs/>
          <w:lang w:val="en-GB"/>
        </w:rPr>
        <w:t>102</w:t>
      </w:r>
      <w:r w:rsidRPr="00F60B43">
        <w:rPr>
          <w:b/>
          <w:bCs/>
          <w:rtl/>
          <w:lang w:bidi="ar-EG"/>
        </w:rPr>
        <w:t xml:space="preserve"> </w:t>
      </w:r>
      <w:bookmarkEnd w:id="5"/>
      <w:r w:rsidRPr="00F60B43">
        <w:rPr>
          <w:b/>
          <w:bCs/>
          <w:rtl/>
          <w:lang w:bidi="ar-EG"/>
        </w:rPr>
        <w:t xml:space="preserve">(المراجَع في </w:t>
      </w:r>
      <w:r w:rsidRPr="00F60B43">
        <w:rPr>
          <w:rFonts w:hint="cs"/>
          <w:b/>
          <w:bCs/>
          <w:rtl/>
          <w:lang w:bidi="ar-EG"/>
        </w:rPr>
        <w:t xml:space="preserve">بوخارست، </w:t>
      </w:r>
      <w:r w:rsidRPr="00F60B43">
        <w:rPr>
          <w:b/>
          <w:bCs/>
          <w:lang w:val="en-GB"/>
        </w:rPr>
        <w:t>2022</w:t>
      </w:r>
      <w:r w:rsidRPr="00F60B43">
        <w:rPr>
          <w:b/>
          <w:bCs/>
          <w:rtl/>
          <w:lang w:bidi="ar-EG"/>
        </w:rPr>
        <w:t>)</w:t>
      </w:r>
      <w:bookmarkEnd w:id="6"/>
      <w:bookmarkEnd w:id="7"/>
      <w:r w:rsidRPr="00F60B43">
        <w:rPr>
          <w:rFonts w:hint="cs"/>
          <w:b/>
          <w:bCs/>
          <w:rtl/>
        </w:rPr>
        <w:t xml:space="preserve"> </w:t>
      </w:r>
      <w:bookmarkStart w:id="8" w:name="_Toc280260255"/>
      <w:bookmarkStart w:id="9" w:name="_Toc414526693"/>
      <w:bookmarkStart w:id="10" w:name="_Toc415560113"/>
      <w:r w:rsidRPr="00F60B43">
        <w:rPr>
          <w:rFonts w:hint="cs"/>
          <w:b/>
          <w:bCs/>
          <w:rtl/>
        </w:rPr>
        <w:t xml:space="preserve">- </w:t>
      </w:r>
      <w:bookmarkStart w:id="11" w:name="_Toc280260275"/>
      <w:bookmarkStart w:id="12" w:name="_Toc408328051"/>
      <w:bookmarkStart w:id="13" w:name="_Toc414526729"/>
      <w:bookmarkStart w:id="14" w:name="_Toc415560149"/>
      <w:bookmarkStart w:id="15" w:name="_Toc536090485"/>
      <w:bookmarkEnd w:id="8"/>
      <w:bookmarkEnd w:id="9"/>
      <w:bookmarkEnd w:id="10"/>
      <w:r w:rsidRPr="00F60B43">
        <w:rPr>
          <w:b/>
          <w:bCs/>
          <w:rtl/>
          <w:lang w:bidi="ar-EG"/>
        </w:rPr>
        <w:t>دور الاتحاد الدولي للاتصالات فيما يتعلق بقضايا السياسة العامة الدولية</w:t>
      </w:r>
      <w:r w:rsidRPr="00F60B43">
        <w:rPr>
          <w:rFonts w:hint="cs"/>
          <w:b/>
          <w:bCs/>
          <w:rtl/>
          <w:lang w:bidi="ar-EG"/>
        </w:rPr>
        <w:t xml:space="preserve"> </w:t>
      </w:r>
      <w:r w:rsidRPr="00F60B43">
        <w:rPr>
          <w:b/>
          <w:bCs/>
          <w:rtl/>
          <w:lang w:bidi="ar-EG"/>
        </w:rPr>
        <w:t>المتصلة بالإنترنت وبإدارة موارد الإنترنت، بما في ذلك</w:t>
      </w:r>
      <w:r w:rsidRPr="00F60B43">
        <w:rPr>
          <w:rFonts w:hint="cs"/>
          <w:b/>
          <w:bCs/>
          <w:rtl/>
          <w:lang w:bidi="ar-EG"/>
        </w:rPr>
        <w:t xml:space="preserve"> </w:t>
      </w:r>
      <w:r w:rsidRPr="00F60B43">
        <w:rPr>
          <w:b/>
          <w:bCs/>
          <w:rtl/>
          <w:lang w:bidi="ar-EG"/>
        </w:rPr>
        <w:t>إدارة أسماء الميادين والعناوين</w:t>
      </w:r>
      <w:bookmarkEnd w:id="11"/>
      <w:bookmarkEnd w:id="12"/>
      <w:bookmarkEnd w:id="13"/>
      <w:bookmarkEnd w:id="14"/>
      <w:bookmarkEnd w:id="15"/>
    </w:p>
    <w:p w14:paraId="10E0BD14" w14:textId="77777777" w:rsidR="00F46EA2" w:rsidRPr="00F60B43" w:rsidRDefault="00F46EA2" w:rsidP="00F46EA2">
      <w:pPr>
        <w:rPr>
          <w:b/>
          <w:bCs/>
          <w:rtl/>
        </w:rPr>
      </w:pPr>
      <w:r w:rsidRPr="001561DD">
        <w:rPr>
          <w:rFonts w:hint="cs"/>
          <w:b/>
          <w:bCs/>
          <w:rtl/>
          <w:lang w:bidi="ar-EG"/>
        </w:rPr>
        <w:t xml:space="preserve">مشروع </w:t>
      </w:r>
      <w:r w:rsidRPr="00F60B43">
        <w:rPr>
          <w:rFonts w:hint="cs"/>
          <w:b/>
          <w:bCs/>
          <w:rtl/>
          <w:lang w:bidi="ar-EG"/>
        </w:rPr>
        <w:t>ال</w:t>
      </w:r>
      <w:r w:rsidRPr="00F60B43">
        <w:rPr>
          <w:b/>
          <w:bCs/>
          <w:rtl/>
          <w:lang w:bidi="ar-EG"/>
        </w:rPr>
        <w:t>قـرار</w:t>
      </w:r>
      <w:r w:rsidRPr="00F60B43">
        <w:rPr>
          <w:rFonts w:hint="cs"/>
          <w:b/>
          <w:bCs/>
          <w:rtl/>
          <w:lang w:bidi="ar-EG"/>
        </w:rPr>
        <w:t xml:space="preserve"> </w:t>
      </w:r>
      <w:r w:rsidRPr="00F60B43">
        <w:rPr>
          <w:b/>
          <w:bCs/>
          <w:lang w:val="en-GB"/>
        </w:rPr>
        <w:t>205</w:t>
      </w:r>
      <w:r w:rsidRPr="00F60B43">
        <w:rPr>
          <w:rFonts w:hint="cs"/>
          <w:b/>
          <w:bCs/>
          <w:rtl/>
          <w:lang w:bidi="ar-EG"/>
        </w:rPr>
        <w:t xml:space="preserve"> (المراجَع في بوخارست، </w:t>
      </w:r>
      <w:r w:rsidRPr="00F60B43">
        <w:rPr>
          <w:b/>
          <w:bCs/>
          <w:lang w:val="en-GB"/>
        </w:rPr>
        <w:t>2022</w:t>
      </w:r>
      <w:r w:rsidRPr="00F60B43">
        <w:rPr>
          <w:rFonts w:hint="cs"/>
          <w:b/>
          <w:bCs/>
          <w:rtl/>
          <w:lang w:bidi="ar-EG"/>
        </w:rPr>
        <w:t xml:space="preserve">) - </w:t>
      </w:r>
      <w:bookmarkStart w:id="16" w:name="_Toc536090557"/>
      <w:r w:rsidRPr="00F60B43">
        <w:rPr>
          <w:rFonts w:hint="cs"/>
          <w:b/>
          <w:bCs/>
          <w:rtl/>
          <w:lang w:bidi="ar-EG"/>
        </w:rPr>
        <w:t xml:space="preserve">دور الاتحاد في تشجيع الابتكار </w:t>
      </w:r>
      <w:r w:rsidRPr="00F60B43">
        <w:rPr>
          <w:b/>
          <w:bCs/>
          <w:rtl/>
          <w:lang w:bidi="ar-EG"/>
        </w:rPr>
        <w:t>القائم على الاتصالات/تكنولوجيا المعلومات والاتصالات</w:t>
      </w:r>
      <w:r w:rsidRPr="00F60B43">
        <w:rPr>
          <w:rFonts w:hint="cs"/>
          <w:b/>
          <w:bCs/>
          <w:rtl/>
          <w:lang w:bidi="ar-EG"/>
        </w:rPr>
        <w:t xml:space="preserve"> لدعم الاقتصاد والمجتمع الرقميين</w:t>
      </w:r>
      <w:bookmarkEnd w:id="16"/>
    </w:p>
    <w:p w14:paraId="18C26A6E" w14:textId="77777777" w:rsidR="00F46EA2" w:rsidRPr="00F60B43" w:rsidRDefault="00F46EA2" w:rsidP="00F46EA2">
      <w:pPr>
        <w:rPr>
          <w:rtl/>
          <w:lang w:bidi="ar-EG"/>
        </w:rPr>
      </w:pPr>
      <w:r w:rsidRPr="00F60B43">
        <w:rPr>
          <w:lang w:bidi="ar-EG"/>
        </w:rPr>
        <w:t>1.7</w:t>
      </w:r>
      <w:r w:rsidRPr="00F60B43">
        <w:rPr>
          <w:rtl/>
          <w:lang w:bidi="ar-EG"/>
        </w:rPr>
        <w:tab/>
      </w:r>
      <w:r w:rsidRPr="00F60B43">
        <w:rPr>
          <w:rFonts w:hint="cs"/>
          <w:b/>
          <w:bCs/>
          <w:rtl/>
          <w:lang w:bidi="ar-EG"/>
        </w:rPr>
        <w:t>اعتُمد</w:t>
      </w:r>
      <w:r>
        <w:rPr>
          <w:rFonts w:hint="cs"/>
          <w:b/>
          <w:bCs/>
          <w:rtl/>
          <w:lang w:bidi="ar-EG"/>
        </w:rPr>
        <w:t>ا</w:t>
      </w:r>
      <w:r w:rsidRPr="002523B6">
        <w:rPr>
          <w:rFonts w:hint="cs"/>
          <w:rtl/>
          <w:lang w:bidi="ar-EG"/>
        </w:rPr>
        <w:t>.</w:t>
      </w:r>
    </w:p>
    <w:p w14:paraId="7579C058" w14:textId="77777777" w:rsidR="00F46EA2" w:rsidRPr="00F60B43" w:rsidRDefault="00F46EA2" w:rsidP="00F46EA2">
      <w:pPr>
        <w:rPr>
          <w:lang w:bidi="ar-EG"/>
        </w:rPr>
      </w:pPr>
      <w:r w:rsidRPr="00F60B43">
        <w:rPr>
          <w:spacing w:val="6"/>
          <w:lang w:bidi="ar-EG"/>
        </w:rPr>
        <w:t>2.7</w:t>
      </w:r>
      <w:r w:rsidRPr="00F60B43">
        <w:rPr>
          <w:spacing w:val="6"/>
          <w:lang w:bidi="ar-EG"/>
        </w:rPr>
        <w:tab/>
      </w:r>
      <w:r w:rsidRPr="00F60B43">
        <w:rPr>
          <w:rFonts w:hint="cs"/>
          <w:rtl/>
          <w:lang w:bidi="ar-EG"/>
        </w:rPr>
        <w:t>و</w:t>
      </w:r>
      <w:r w:rsidRPr="00F60B43">
        <w:rPr>
          <w:rFonts w:hint="cs"/>
          <w:b/>
          <w:bCs/>
          <w:rtl/>
          <w:lang w:bidi="ar-EG"/>
        </w:rPr>
        <w:t>تمت</w:t>
      </w:r>
      <w:r w:rsidRPr="00F60B43">
        <w:rPr>
          <w:rtl/>
          <w:lang w:bidi="ar-EG"/>
        </w:rPr>
        <w:t xml:space="preserve"> </w:t>
      </w:r>
      <w:r w:rsidRPr="00F60B43">
        <w:rPr>
          <w:b/>
          <w:bCs/>
          <w:rtl/>
          <w:lang w:bidi="ar-EG"/>
        </w:rPr>
        <w:t>الموافقة</w:t>
      </w:r>
      <w:r w:rsidRPr="00F60B43">
        <w:rPr>
          <w:rtl/>
          <w:lang w:bidi="ar-EG"/>
        </w:rPr>
        <w:t xml:space="preserve"> عل</w:t>
      </w:r>
      <w:r w:rsidRPr="00F60B43">
        <w:rPr>
          <w:rFonts w:hint="cs"/>
          <w:rtl/>
          <w:lang w:bidi="ar-EG"/>
        </w:rPr>
        <w:t>ى</w:t>
      </w:r>
      <w:r w:rsidRPr="00F60B43">
        <w:rPr>
          <w:rtl/>
          <w:lang w:bidi="ar-EG"/>
        </w:rPr>
        <w:t xml:space="preserve"> </w:t>
      </w:r>
      <w:r w:rsidRPr="00F60B43">
        <w:rPr>
          <w:rFonts w:hint="cs"/>
          <w:rtl/>
          <w:lang w:bidi="ar-EG"/>
        </w:rPr>
        <w:t>المجموعة</w:t>
      </w:r>
      <w:r w:rsidRPr="00F60B43">
        <w:rPr>
          <w:rtl/>
          <w:lang w:bidi="ar-EG"/>
        </w:rPr>
        <w:t xml:space="preserve"> </w:t>
      </w:r>
      <w:r w:rsidRPr="00F60B43">
        <w:rPr>
          <w:rFonts w:hint="cs"/>
          <w:rtl/>
          <w:lang w:bidi="ar-EG"/>
        </w:rPr>
        <w:t xml:space="preserve">الرابعة </w:t>
      </w:r>
      <w:r w:rsidRPr="001561DD">
        <w:rPr>
          <w:rFonts w:hint="cs"/>
          <w:rtl/>
          <w:lang w:bidi="ar-EG"/>
        </w:rPr>
        <w:t>والعشر</w:t>
      </w:r>
      <w:r>
        <w:rPr>
          <w:rFonts w:hint="cs"/>
          <w:rtl/>
          <w:lang w:bidi="ar-EG"/>
        </w:rPr>
        <w:t>ي</w:t>
      </w:r>
      <w:r w:rsidRPr="001561DD">
        <w:rPr>
          <w:rFonts w:hint="cs"/>
          <w:rtl/>
          <w:lang w:bidi="ar-EG"/>
        </w:rPr>
        <w:t>ن</w:t>
      </w:r>
      <w:r w:rsidRPr="001561DD">
        <w:rPr>
          <w:rFonts w:hint="cs"/>
          <w:rtl/>
        </w:rPr>
        <w:t xml:space="preserve"> </w:t>
      </w:r>
      <w:r w:rsidRPr="00F60B43">
        <w:rPr>
          <w:rtl/>
          <w:lang w:bidi="ar-EG"/>
        </w:rPr>
        <w:t xml:space="preserve">من النصوص </w:t>
      </w:r>
      <w:r w:rsidRPr="00F60B43">
        <w:rPr>
          <w:rFonts w:hint="cs"/>
          <w:rtl/>
          <w:lang w:bidi="ar-EG"/>
        </w:rPr>
        <w:t>المقدمة من</w:t>
      </w:r>
      <w:r w:rsidRPr="00F60B43">
        <w:rPr>
          <w:rtl/>
          <w:lang w:bidi="ar-EG"/>
        </w:rPr>
        <w:t xml:space="preserve"> لجنة </w:t>
      </w:r>
      <w:r w:rsidRPr="00F60B43">
        <w:rPr>
          <w:rFonts w:hint="cs"/>
          <w:rtl/>
          <w:lang w:bidi="ar-EG"/>
        </w:rPr>
        <w:t xml:space="preserve">الصياغة </w:t>
      </w:r>
      <w:r w:rsidRPr="00F60B43">
        <w:rPr>
          <w:rtl/>
          <w:lang w:bidi="ar-EG"/>
        </w:rPr>
        <w:t>للقراءة ال</w:t>
      </w:r>
      <w:r w:rsidRPr="00F60B43">
        <w:rPr>
          <w:rFonts w:hint="cs"/>
          <w:rtl/>
          <w:lang w:bidi="ar-EG"/>
        </w:rPr>
        <w:t>أ</w:t>
      </w:r>
      <w:r w:rsidRPr="00F60B43">
        <w:rPr>
          <w:rtl/>
          <w:lang w:bidi="ar-EG"/>
        </w:rPr>
        <w:t>ول</w:t>
      </w:r>
      <w:r w:rsidRPr="00F60B43">
        <w:rPr>
          <w:rFonts w:hint="cs"/>
          <w:rtl/>
          <w:lang w:bidi="ar-EG"/>
        </w:rPr>
        <w:t>ى</w:t>
      </w:r>
      <w:r w:rsidRPr="00F60B43">
        <w:rPr>
          <w:rtl/>
          <w:lang w:bidi="ar-EG"/>
        </w:rPr>
        <w:t xml:space="preserve"> </w:t>
      </w:r>
      <w:r w:rsidRPr="00F60B43">
        <w:rPr>
          <w:lang w:bidi="ar-EG"/>
        </w:rPr>
        <w:t>(B</w:t>
      </w:r>
      <w:r>
        <w:rPr>
          <w:lang w:bidi="ar-EG"/>
        </w:rPr>
        <w:t>24</w:t>
      </w:r>
      <w:r w:rsidRPr="00F60B43">
        <w:rPr>
          <w:lang w:bidi="ar-EG"/>
        </w:rPr>
        <w:t>)</w:t>
      </w:r>
      <w:r w:rsidRPr="00F60B43">
        <w:rPr>
          <w:rFonts w:hint="cs"/>
          <w:rtl/>
          <w:lang w:bidi="ar-EG"/>
        </w:rPr>
        <w:t xml:space="preserve"> </w:t>
      </w:r>
      <w:r w:rsidRPr="00F60B43">
        <w:rPr>
          <w:rtl/>
          <w:lang w:bidi="ar-EG"/>
        </w:rPr>
        <w:t xml:space="preserve">(الوثيقة </w:t>
      </w:r>
      <w:r w:rsidRPr="00F60B43">
        <w:rPr>
          <w:lang w:bidi="ar-EG"/>
        </w:rPr>
        <w:t>194</w:t>
      </w:r>
      <w:r w:rsidRPr="00F60B43">
        <w:rPr>
          <w:rtl/>
          <w:lang w:bidi="ar-EG"/>
        </w:rPr>
        <w:t>).</w:t>
      </w:r>
    </w:p>
    <w:p w14:paraId="5AD4ED9F" w14:textId="4C395D85" w:rsidR="00F46EA2" w:rsidRPr="00F60B43" w:rsidRDefault="00F46EA2" w:rsidP="00F46EA2">
      <w:pPr>
        <w:pStyle w:val="Heading1"/>
      </w:pPr>
      <w:r w:rsidRPr="00F60B43">
        <w:t>8</w:t>
      </w:r>
      <w:r w:rsidRPr="00F60B43">
        <w:rPr>
          <w:rtl/>
        </w:rPr>
        <w:tab/>
      </w:r>
      <w:r w:rsidRPr="00F60B43">
        <w:rPr>
          <w:rFonts w:hint="cs"/>
          <w:position w:val="2"/>
          <w:rtl/>
        </w:rPr>
        <w:t xml:space="preserve">المجموعة </w:t>
      </w:r>
      <w:r w:rsidRPr="001561DD">
        <w:rPr>
          <w:rFonts w:hint="cs"/>
          <w:position w:val="2"/>
          <w:rtl/>
          <w:lang w:bidi="ar-EG"/>
        </w:rPr>
        <w:t>الرابعة والعشرون</w:t>
      </w:r>
      <w:r w:rsidRPr="001561DD">
        <w:rPr>
          <w:rFonts w:hint="cs"/>
          <w:position w:val="2"/>
          <w:rtl/>
        </w:rPr>
        <w:t xml:space="preserve"> </w:t>
      </w:r>
      <w:r w:rsidRPr="00F60B43">
        <w:rPr>
          <w:rFonts w:hint="cs"/>
          <w:position w:val="2"/>
          <w:rtl/>
        </w:rPr>
        <w:t>من النصوص</w:t>
      </w:r>
      <w:r w:rsidRPr="00F60B43">
        <w:rPr>
          <w:position w:val="2"/>
        </w:rPr>
        <w:t xml:space="preserve"> </w:t>
      </w:r>
      <w:r w:rsidRPr="00F60B43">
        <w:rPr>
          <w:rFonts w:hint="cs"/>
          <w:position w:val="2"/>
          <w:rtl/>
        </w:rPr>
        <w:t>المقدمة من لجنـة الصياغـة - القراءة الثانية</w:t>
      </w:r>
      <w:r w:rsidRPr="00F60B43">
        <w:rPr>
          <w:rFonts w:hint="cs"/>
          <w:rtl/>
        </w:rPr>
        <w:t xml:space="preserve"> </w:t>
      </w:r>
      <w:r w:rsidRPr="00F60B43">
        <w:rPr>
          <w:rtl/>
        </w:rPr>
        <w:t>(الوثيقة</w:t>
      </w:r>
      <w:r w:rsidR="002523B6">
        <w:rPr>
          <w:rFonts w:hint="cs"/>
          <w:rtl/>
        </w:rPr>
        <w:t> </w:t>
      </w:r>
      <w:hyperlink r:id="rId24" w:history="1">
        <w:r w:rsidRPr="00F60B43">
          <w:rPr>
            <w:rStyle w:val="Hyperlink"/>
            <w:szCs w:val="24"/>
            <w:lang w:val="en-CA"/>
          </w:rPr>
          <w:t>194</w:t>
        </w:r>
      </w:hyperlink>
      <w:r w:rsidRPr="00F60B43">
        <w:rPr>
          <w:rtl/>
        </w:rPr>
        <w:t>)</w:t>
      </w:r>
    </w:p>
    <w:p w14:paraId="35ACDE21" w14:textId="083E1A0E" w:rsidR="00F46EA2" w:rsidRPr="00F60B43" w:rsidRDefault="00F46EA2" w:rsidP="002523B6">
      <w:pPr>
        <w:rPr>
          <w:rtl/>
          <w:lang w:bidi="ar-SY"/>
        </w:rPr>
      </w:pPr>
      <w:r w:rsidRPr="00F60B43">
        <w:t>1.8</w:t>
      </w:r>
      <w:r w:rsidRPr="00F60B43">
        <w:rPr>
          <w:rtl/>
          <w:lang w:bidi="ar-EG"/>
        </w:rPr>
        <w:tab/>
      </w:r>
      <w:r w:rsidRPr="00F60B43">
        <w:rPr>
          <w:rFonts w:hint="cs"/>
          <w:b/>
          <w:bCs/>
          <w:rtl/>
          <w:lang w:bidi="ar-EG"/>
        </w:rPr>
        <w:t>تمت</w:t>
      </w:r>
      <w:r w:rsidRPr="00F60B43">
        <w:rPr>
          <w:b/>
          <w:bCs/>
          <w:rtl/>
          <w:lang w:bidi="ar-EG"/>
        </w:rPr>
        <w:t xml:space="preserve"> الموافقة</w:t>
      </w:r>
      <w:r w:rsidRPr="00F60B43">
        <w:rPr>
          <w:rFonts w:hint="cs"/>
          <w:rtl/>
          <w:lang w:bidi="ar-EG"/>
        </w:rPr>
        <w:t xml:space="preserve"> في</w:t>
      </w:r>
      <w:r w:rsidRPr="00F60B43">
        <w:rPr>
          <w:rtl/>
          <w:lang w:bidi="ar-EG"/>
        </w:rPr>
        <w:t xml:space="preserve"> </w:t>
      </w:r>
      <w:r w:rsidRPr="00F60B43">
        <w:rPr>
          <w:rFonts w:hint="cs"/>
          <w:rtl/>
          <w:lang w:bidi="ar-EG"/>
        </w:rPr>
        <w:t>ا</w:t>
      </w:r>
      <w:r w:rsidRPr="00F60B43">
        <w:rPr>
          <w:rtl/>
          <w:lang w:bidi="ar-EG"/>
        </w:rPr>
        <w:t xml:space="preserve">لقراءة </w:t>
      </w:r>
      <w:r w:rsidRPr="00F60B43">
        <w:rPr>
          <w:rFonts w:hint="cs"/>
          <w:rtl/>
          <w:lang w:bidi="ar-EG"/>
        </w:rPr>
        <w:t xml:space="preserve">الثانية </w:t>
      </w:r>
      <w:r w:rsidRPr="00F60B43">
        <w:rPr>
          <w:rtl/>
          <w:lang w:bidi="ar-EG"/>
        </w:rPr>
        <w:t>عل</w:t>
      </w:r>
      <w:r w:rsidRPr="00F60B43">
        <w:rPr>
          <w:rFonts w:hint="cs"/>
          <w:rtl/>
          <w:lang w:bidi="ar-EG"/>
        </w:rPr>
        <w:t>ى</w:t>
      </w:r>
      <w:r w:rsidRPr="00F60B43">
        <w:rPr>
          <w:rtl/>
          <w:lang w:bidi="ar-EG"/>
        </w:rPr>
        <w:t xml:space="preserve"> </w:t>
      </w:r>
      <w:r w:rsidRPr="00F60B43">
        <w:rPr>
          <w:rFonts w:hint="cs"/>
          <w:rtl/>
          <w:lang w:bidi="ar-EG"/>
        </w:rPr>
        <w:t>المجموعة</w:t>
      </w:r>
      <w:r w:rsidRPr="00F60B43">
        <w:rPr>
          <w:rtl/>
          <w:lang w:bidi="ar-EG"/>
        </w:rPr>
        <w:t xml:space="preserve"> </w:t>
      </w:r>
      <w:r w:rsidRPr="001561DD">
        <w:rPr>
          <w:rFonts w:hint="cs"/>
          <w:rtl/>
          <w:lang w:bidi="ar-EG"/>
        </w:rPr>
        <w:t>الرابعة والعشر</w:t>
      </w:r>
      <w:r>
        <w:rPr>
          <w:rFonts w:hint="cs"/>
          <w:rtl/>
          <w:lang w:bidi="ar-EG"/>
        </w:rPr>
        <w:t>ي</w:t>
      </w:r>
      <w:r w:rsidRPr="001561DD">
        <w:rPr>
          <w:rFonts w:hint="cs"/>
          <w:rtl/>
          <w:lang w:bidi="ar-EG"/>
        </w:rPr>
        <w:t>ن</w:t>
      </w:r>
      <w:r w:rsidRPr="001561DD">
        <w:rPr>
          <w:rFonts w:hint="cs"/>
          <w:rtl/>
        </w:rPr>
        <w:t xml:space="preserve"> </w:t>
      </w:r>
      <w:r w:rsidRPr="00F60B43">
        <w:rPr>
          <w:rtl/>
          <w:lang w:bidi="ar-EG"/>
        </w:rPr>
        <w:t xml:space="preserve">من النصوص </w:t>
      </w:r>
      <w:r>
        <w:rPr>
          <w:rFonts w:hint="cs"/>
          <w:rtl/>
          <w:lang w:bidi="ar-EG"/>
        </w:rPr>
        <w:t>المقدمة من</w:t>
      </w:r>
      <w:r w:rsidRPr="00F60B43">
        <w:rPr>
          <w:rtl/>
          <w:lang w:bidi="ar-EG"/>
        </w:rPr>
        <w:t xml:space="preserve"> لجنة </w:t>
      </w:r>
      <w:r w:rsidRPr="00F60B43">
        <w:rPr>
          <w:rFonts w:hint="cs"/>
          <w:rtl/>
          <w:lang w:bidi="ar-EG"/>
        </w:rPr>
        <w:t xml:space="preserve">الصياغة </w:t>
      </w:r>
      <w:r w:rsidRPr="00F60B43">
        <w:rPr>
          <w:rtl/>
          <w:lang w:bidi="ar-EG"/>
        </w:rPr>
        <w:t>(الوثيقة</w:t>
      </w:r>
      <w:r w:rsidR="002523B6">
        <w:rPr>
          <w:rFonts w:hint="cs"/>
          <w:rtl/>
          <w:lang w:bidi="ar-EG"/>
        </w:rPr>
        <w:t> </w:t>
      </w:r>
      <w:r w:rsidRPr="00F60B43">
        <w:rPr>
          <w:lang w:bidi="ar-EG"/>
        </w:rPr>
        <w:t>194</w:t>
      </w:r>
      <w:r w:rsidRPr="00F60B43">
        <w:rPr>
          <w:rtl/>
          <w:lang w:bidi="ar-EG"/>
        </w:rPr>
        <w:t>)</w:t>
      </w:r>
      <w:r w:rsidRPr="00F60B43">
        <w:rPr>
          <w:rFonts w:hint="cs"/>
          <w:rtl/>
          <w:lang w:bidi="ar-EG"/>
        </w:rPr>
        <w:t>.</w:t>
      </w:r>
    </w:p>
    <w:p w14:paraId="43D26B02" w14:textId="77777777" w:rsidR="00F46EA2" w:rsidRDefault="00F46EA2" w:rsidP="00F46EA2">
      <w:pPr>
        <w:pStyle w:val="Heading1"/>
      </w:pPr>
      <w:r w:rsidRPr="00F60B43">
        <w:rPr>
          <w:lang w:bidi="ar-SY"/>
        </w:rPr>
        <w:t>9</w:t>
      </w:r>
      <w:r w:rsidRPr="00F60B43">
        <w:rPr>
          <w:rtl/>
          <w:lang w:bidi="ar-EG"/>
        </w:rPr>
        <w:tab/>
      </w:r>
      <w:r w:rsidRPr="00F60B43">
        <w:rPr>
          <w:rFonts w:hint="cs"/>
          <w:position w:val="2"/>
          <w:rtl/>
        </w:rPr>
        <w:t>المجموعة السادسة</w:t>
      </w:r>
      <w:r w:rsidRPr="001561DD">
        <w:rPr>
          <w:rFonts w:eastAsiaTheme="minorEastAsia" w:hint="cs"/>
          <w:b w:val="0"/>
          <w:bCs w:val="0"/>
          <w:position w:val="2"/>
          <w:sz w:val="22"/>
          <w:szCs w:val="22"/>
          <w:rtl/>
          <w:lang w:bidi="ar-EG"/>
        </w:rPr>
        <w:t xml:space="preserve"> </w:t>
      </w:r>
      <w:r w:rsidRPr="001561DD">
        <w:rPr>
          <w:rFonts w:hint="cs"/>
          <w:position w:val="2"/>
          <w:rtl/>
          <w:lang w:bidi="ar-EG"/>
        </w:rPr>
        <w:t>والعشرون</w:t>
      </w:r>
      <w:r w:rsidRPr="00F60B43">
        <w:rPr>
          <w:rFonts w:hint="cs"/>
          <w:position w:val="2"/>
          <w:rtl/>
        </w:rPr>
        <w:t xml:space="preserve"> من النصوص</w:t>
      </w:r>
      <w:r w:rsidRPr="00F60B43">
        <w:rPr>
          <w:position w:val="2"/>
        </w:rPr>
        <w:t xml:space="preserve"> </w:t>
      </w:r>
      <w:r w:rsidRPr="00F60B43">
        <w:rPr>
          <w:rFonts w:hint="cs"/>
          <w:position w:val="2"/>
          <w:rtl/>
        </w:rPr>
        <w:t xml:space="preserve">المقدمة من لجنـة الصياغـة للقراءة الأولى </w:t>
      </w:r>
      <w:r w:rsidRPr="00F60B43">
        <w:rPr>
          <w:position w:val="2"/>
        </w:rPr>
        <w:t>(B26)</w:t>
      </w:r>
      <w:r w:rsidRPr="00F60B43">
        <w:rPr>
          <w:rFonts w:hint="cs"/>
          <w:rtl/>
        </w:rPr>
        <w:t xml:space="preserve"> </w:t>
      </w:r>
      <w:r w:rsidRPr="00F60B43">
        <w:rPr>
          <w:rtl/>
        </w:rPr>
        <w:t xml:space="preserve">(الوثيقة </w:t>
      </w:r>
      <w:hyperlink r:id="rId25" w:history="1">
        <w:r w:rsidRPr="00F60B43">
          <w:rPr>
            <w:rStyle w:val="Hyperlink"/>
            <w:szCs w:val="24"/>
            <w:lang w:val="en-CA"/>
          </w:rPr>
          <w:t>196</w:t>
        </w:r>
      </w:hyperlink>
      <w:r w:rsidRPr="00F60B43">
        <w:rPr>
          <w:rtl/>
        </w:rPr>
        <w:t>)</w:t>
      </w:r>
    </w:p>
    <w:p w14:paraId="7A600F74" w14:textId="77777777" w:rsidR="00F46EA2" w:rsidRPr="007F6A1D" w:rsidRDefault="00F46EA2" w:rsidP="00F46EA2">
      <w:pPr>
        <w:rPr>
          <w:b/>
          <w:bCs/>
          <w:rtl/>
        </w:rPr>
      </w:pPr>
      <w:bookmarkStart w:id="17" w:name="_Toc536090474"/>
      <w:r w:rsidRPr="007F6A1D">
        <w:rPr>
          <w:b/>
          <w:bCs/>
          <w:rtl/>
          <w:lang w:bidi="ar-EG"/>
        </w:rPr>
        <w:t xml:space="preserve">القرار </w:t>
      </w:r>
      <w:r w:rsidRPr="007F6A1D">
        <w:rPr>
          <w:b/>
          <w:bCs/>
          <w:lang w:val="en-GB"/>
        </w:rPr>
        <w:t>71</w:t>
      </w:r>
      <w:r w:rsidRPr="007F6A1D">
        <w:rPr>
          <w:b/>
          <w:bCs/>
          <w:rtl/>
          <w:lang w:bidi="ar-EG"/>
        </w:rPr>
        <w:t xml:space="preserve"> (</w:t>
      </w:r>
      <w:r w:rsidRPr="007F6A1D">
        <w:rPr>
          <w:rFonts w:hint="cs"/>
          <w:b/>
          <w:bCs/>
          <w:rtl/>
          <w:lang w:bidi="ar-EG"/>
        </w:rPr>
        <w:t xml:space="preserve">المراجَع في بوخارست، </w:t>
      </w:r>
      <w:r w:rsidRPr="007F6A1D">
        <w:rPr>
          <w:b/>
          <w:bCs/>
          <w:lang w:val="en-GB"/>
        </w:rPr>
        <w:t>2022</w:t>
      </w:r>
      <w:r w:rsidRPr="007F6A1D">
        <w:rPr>
          <w:b/>
          <w:bCs/>
          <w:rtl/>
          <w:lang w:bidi="ar-EG"/>
        </w:rPr>
        <w:t>)</w:t>
      </w:r>
      <w:bookmarkEnd w:id="17"/>
      <w:r w:rsidRPr="007F6A1D">
        <w:rPr>
          <w:rFonts w:hint="cs"/>
          <w:b/>
          <w:bCs/>
          <w:rtl/>
          <w:lang w:bidi="ar-EG"/>
        </w:rPr>
        <w:t xml:space="preserve"> - الخطة</w:t>
      </w:r>
      <w:r w:rsidRPr="007F6A1D">
        <w:rPr>
          <w:b/>
          <w:bCs/>
          <w:rtl/>
          <w:lang w:bidi="ar-EG"/>
        </w:rPr>
        <w:t xml:space="preserve"> الاستراتيجية</w:t>
      </w:r>
      <w:r w:rsidRPr="007F6A1D">
        <w:rPr>
          <w:rFonts w:hint="cs"/>
          <w:b/>
          <w:bCs/>
          <w:rtl/>
          <w:lang w:bidi="ar-EG"/>
        </w:rPr>
        <w:t xml:space="preserve"> للاتحاد</w:t>
      </w:r>
      <w:r w:rsidRPr="007F6A1D">
        <w:rPr>
          <w:b/>
          <w:bCs/>
          <w:rtl/>
          <w:lang w:bidi="ar-EG"/>
        </w:rPr>
        <w:t xml:space="preserve"> للفترة</w:t>
      </w:r>
      <w:r w:rsidRPr="007F6A1D">
        <w:rPr>
          <w:rFonts w:hint="cs"/>
          <w:b/>
          <w:bCs/>
          <w:rtl/>
          <w:lang w:bidi="ar-EG"/>
        </w:rPr>
        <w:t xml:space="preserve"> </w:t>
      </w:r>
      <w:r w:rsidRPr="007F6A1D">
        <w:rPr>
          <w:b/>
          <w:bCs/>
          <w:lang w:val="en-GB" w:bidi="ar-EG"/>
        </w:rPr>
        <w:t>2027-2024</w:t>
      </w:r>
    </w:p>
    <w:p w14:paraId="523DCC47" w14:textId="77777777" w:rsidR="00F46EA2" w:rsidRPr="00F60B43" w:rsidRDefault="00F46EA2" w:rsidP="00F46EA2">
      <w:pPr>
        <w:rPr>
          <w:b/>
          <w:bCs/>
          <w:rtl/>
          <w:lang w:bidi="ar-EG"/>
        </w:rPr>
      </w:pPr>
      <w:r w:rsidRPr="00F60B43">
        <w:t>1.9</w:t>
      </w:r>
      <w:r w:rsidRPr="00F60B43">
        <w:rPr>
          <w:rtl/>
          <w:lang w:bidi="ar-EG"/>
        </w:rPr>
        <w:tab/>
      </w:r>
      <w:r w:rsidRPr="00F60B43">
        <w:rPr>
          <w:rFonts w:hint="cs"/>
          <w:b/>
          <w:bCs/>
          <w:rtl/>
          <w:lang w:bidi="ar-EG"/>
        </w:rPr>
        <w:t>اعتُمد</w:t>
      </w:r>
      <w:r w:rsidRPr="002523B6">
        <w:rPr>
          <w:rFonts w:hint="cs"/>
          <w:rtl/>
          <w:lang w:bidi="ar-EG"/>
        </w:rPr>
        <w:t>.</w:t>
      </w:r>
    </w:p>
    <w:p w14:paraId="27D29271" w14:textId="77777777" w:rsidR="00F46EA2" w:rsidRPr="00F60B43" w:rsidRDefault="00F46EA2" w:rsidP="00F46EA2">
      <w:pPr>
        <w:rPr>
          <w:spacing w:val="6"/>
          <w:lang w:bidi="ar-SY"/>
        </w:rPr>
      </w:pPr>
      <w:r w:rsidRPr="00F60B43">
        <w:rPr>
          <w:spacing w:val="6"/>
          <w:lang w:bidi="ar-EG"/>
        </w:rPr>
        <w:t>2.9</w:t>
      </w:r>
      <w:r w:rsidRPr="00F60B43">
        <w:rPr>
          <w:spacing w:val="6"/>
          <w:rtl/>
          <w:lang w:bidi="ar-EG"/>
        </w:rPr>
        <w:tab/>
      </w:r>
      <w:r w:rsidRPr="00F60B43">
        <w:rPr>
          <w:rFonts w:hint="cs"/>
          <w:rtl/>
          <w:lang w:bidi="ar-EG"/>
        </w:rPr>
        <w:t>و</w:t>
      </w:r>
      <w:r w:rsidRPr="00F60B43">
        <w:rPr>
          <w:rFonts w:hint="cs"/>
          <w:b/>
          <w:bCs/>
          <w:rtl/>
          <w:lang w:bidi="ar-EG"/>
        </w:rPr>
        <w:t>تمت</w:t>
      </w:r>
      <w:r w:rsidRPr="00F60B43">
        <w:rPr>
          <w:rtl/>
          <w:lang w:bidi="ar-EG"/>
        </w:rPr>
        <w:t xml:space="preserve"> </w:t>
      </w:r>
      <w:r w:rsidRPr="00F60B43">
        <w:rPr>
          <w:b/>
          <w:bCs/>
          <w:rtl/>
          <w:lang w:bidi="ar-EG"/>
        </w:rPr>
        <w:t>الموافقة</w:t>
      </w:r>
      <w:r w:rsidRPr="00F60B43">
        <w:rPr>
          <w:rtl/>
          <w:lang w:bidi="ar-EG"/>
        </w:rPr>
        <w:t xml:space="preserve"> عل</w:t>
      </w:r>
      <w:r w:rsidRPr="00F60B43">
        <w:rPr>
          <w:rFonts w:hint="cs"/>
          <w:rtl/>
          <w:lang w:bidi="ar-EG"/>
        </w:rPr>
        <w:t>ى</w:t>
      </w:r>
      <w:r w:rsidRPr="00F60B43">
        <w:rPr>
          <w:rtl/>
          <w:lang w:bidi="ar-EG"/>
        </w:rPr>
        <w:t xml:space="preserve"> </w:t>
      </w:r>
      <w:r w:rsidRPr="00F60B43">
        <w:rPr>
          <w:rFonts w:hint="cs"/>
          <w:rtl/>
          <w:lang w:bidi="ar-EG"/>
        </w:rPr>
        <w:t>المجموعة</w:t>
      </w:r>
      <w:r w:rsidRPr="00F60B43">
        <w:rPr>
          <w:rtl/>
          <w:lang w:bidi="ar-EG"/>
        </w:rPr>
        <w:t xml:space="preserve"> </w:t>
      </w:r>
      <w:r w:rsidRPr="001561DD">
        <w:rPr>
          <w:rFonts w:hint="cs"/>
          <w:rtl/>
        </w:rPr>
        <w:t>السادسة</w:t>
      </w:r>
      <w:r w:rsidRPr="001561DD">
        <w:rPr>
          <w:rFonts w:hint="cs"/>
          <w:b/>
          <w:bCs/>
          <w:rtl/>
          <w:lang w:bidi="ar-EG"/>
        </w:rPr>
        <w:t xml:space="preserve"> </w:t>
      </w:r>
      <w:r w:rsidRPr="001561DD">
        <w:rPr>
          <w:rFonts w:hint="cs"/>
          <w:rtl/>
          <w:lang w:bidi="ar-EG"/>
        </w:rPr>
        <w:t>والعشرين</w:t>
      </w:r>
      <w:r w:rsidRPr="001561DD">
        <w:rPr>
          <w:rFonts w:hint="cs"/>
          <w:rtl/>
        </w:rPr>
        <w:t xml:space="preserve"> </w:t>
      </w:r>
      <w:r w:rsidRPr="00F60B43">
        <w:rPr>
          <w:rtl/>
          <w:lang w:bidi="ar-EG"/>
        </w:rPr>
        <w:t xml:space="preserve">من النصوص </w:t>
      </w:r>
      <w:r w:rsidRPr="00F60B43">
        <w:rPr>
          <w:rFonts w:hint="cs"/>
          <w:rtl/>
          <w:lang w:bidi="ar-EG"/>
        </w:rPr>
        <w:t>المقدمة من</w:t>
      </w:r>
      <w:r w:rsidRPr="00F60B43">
        <w:rPr>
          <w:rtl/>
          <w:lang w:bidi="ar-EG"/>
        </w:rPr>
        <w:t xml:space="preserve"> لجنة </w:t>
      </w:r>
      <w:r w:rsidRPr="00F60B43">
        <w:rPr>
          <w:rFonts w:hint="cs"/>
          <w:rtl/>
          <w:lang w:bidi="ar-EG"/>
        </w:rPr>
        <w:t xml:space="preserve">الصياغة </w:t>
      </w:r>
      <w:r w:rsidRPr="00F60B43">
        <w:rPr>
          <w:rtl/>
          <w:lang w:bidi="ar-EG"/>
        </w:rPr>
        <w:t>للقراءة ال</w:t>
      </w:r>
      <w:r w:rsidRPr="00F60B43">
        <w:rPr>
          <w:rFonts w:hint="cs"/>
          <w:rtl/>
          <w:lang w:bidi="ar-EG"/>
        </w:rPr>
        <w:t>أ</w:t>
      </w:r>
      <w:r w:rsidRPr="00F60B43">
        <w:rPr>
          <w:rtl/>
          <w:lang w:bidi="ar-EG"/>
        </w:rPr>
        <w:t>ول</w:t>
      </w:r>
      <w:r w:rsidRPr="00F60B43">
        <w:rPr>
          <w:rFonts w:hint="cs"/>
          <w:rtl/>
          <w:lang w:bidi="ar-EG"/>
        </w:rPr>
        <w:t>ى</w:t>
      </w:r>
      <w:r w:rsidRPr="00F60B43">
        <w:rPr>
          <w:rtl/>
          <w:lang w:bidi="ar-EG"/>
        </w:rPr>
        <w:t xml:space="preserve"> </w:t>
      </w:r>
      <w:r w:rsidRPr="00F60B43">
        <w:rPr>
          <w:lang w:bidi="ar-EG"/>
        </w:rPr>
        <w:t>(B26)</w:t>
      </w:r>
      <w:r w:rsidRPr="00F60B43">
        <w:rPr>
          <w:rFonts w:hint="cs"/>
          <w:rtl/>
          <w:lang w:bidi="ar-EG"/>
        </w:rPr>
        <w:t xml:space="preserve"> </w:t>
      </w:r>
      <w:r w:rsidRPr="00F60B43">
        <w:rPr>
          <w:rtl/>
          <w:lang w:bidi="ar-EG"/>
        </w:rPr>
        <w:t xml:space="preserve">(الوثيقة </w:t>
      </w:r>
      <w:r w:rsidRPr="00F60B43">
        <w:rPr>
          <w:lang w:bidi="ar-EG"/>
        </w:rPr>
        <w:t>196</w:t>
      </w:r>
      <w:r w:rsidRPr="00F60B43">
        <w:rPr>
          <w:rtl/>
          <w:lang w:bidi="ar-EG"/>
        </w:rPr>
        <w:t>).</w:t>
      </w:r>
    </w:p>
    <w:p w14:paraId="5448B9F0" w14:textId="517A39EA" w:rsidR="00F46EA2" w:rsidRPr="00F60B43" w:rsidRDefault="00F46EA2" w:rsidP="00F46EA2">
      <w:pPr>
        <w:pStyle w:val="Heading1"/>
        <w:rPr>
          <w:lang w:bidi="ar-EG"/>
        </w:rPr>
      </w:pPr>
      <w:r w:rsidRPr="00F60B43">
        <w:rPr>
          <w:lang w:bidi="ar-SY"/>
        </w:rPr>
        <w:t>10</w:t>
      </w:r>
      <w:r w:rsidRPr="00F60B43">
        <w:rPr>
          <w:rtl/>
          <w:lang w:bidi="ar-EG"/>
        </w:rPr>
        <w:tab/>
      </w:r>
      <w:r w:rsidRPr="00F60B43">
        <w:rPr>
          <w:rFonts w:hint="cs"/>
          <w:position w:val="2"/>
          <w:rtl/>
        </w:rPr>
        <w:t xml:space="preserve">المجموعة السادسة </w:t>
      </w:r>
      <w:r w:rsidRPr="001561DD">
        <w:rPr>
          <w:rFonts w:hint="cs"/>
          <w:position w:val="2"/>
          <w:rtl/>
          <w:lang w:bidi="ar-EG"/>
        </w:rPr>
        <w:t>والعشرون</w:t>
      </w:r>
      <w:r w:rsidRPr="001561DD">
        <w:rPr>
          <w:rFonts w:hint="cs"/>
          <w:position w:val="2"/>
          <w:rtl/>
        </w:rPr>
        <w:t xml:space="preserve"> </w:t>
      </w:r>
      <w:r w:rsidRPr="00F60B43">
        <w:rPr>
          <w:rFonts w:hint="cs"/>
          <w:position w:val="2"/>
          <w:rtl/>
        </w:rPr>
        <w:t>من النصوص</w:t>
      </w:r>
      <w:r w:rsidRPr="00F60B43">
        <w:rPr>
          <w:position w:val="2"/>
        </w:rPr>
        <w:t xml:space="preserve"> </w:t>
      </w:r>
      <w:r w:rsidRPr="00F60B43">
        <w:rPr>
          <w:rFonts w:hint="cs"/>
          <w:position w:val="2"/>
          <w:rtl/>
        </w:rPr>
        <w:t xml:space="preserve">المقدمة من لجنـة الصياغـة - </w:t>
      </w:r>
      <w:r>
        <w:rPr>
          <w:rFonts w:hint="cs"/>
          <w:position w:val="2"/>
          <w:rtl/>
        </w:rPr>
        <w:t>القراءة</w:t>
      </w:r>
      <w:r w:rsidRPr="00F60B43">
        <w:rPr>
          <w:rFonts w:hint="cs"/>
          <w:position w:val="2"/>
          <w:rtl/>
        </w:rPr>
        <w:t xml:space="preserve"> الثانية</w:t>
      </w:r>
      <w:r w:rsidRPr="00F60B43">
        <w:rPr>
          <w:rFonts w:hint="cs"/>
          <w:rtl/>
        </w:rPr>
        <w:t xml:space="preserve"> </w:t>
      </w:r>
      <w:r w:rsidRPr="00F60B43">
        <w:rPr>
          <w:rtl/>
        </w:rPr>
        <w:t xml:space="preserve">(الوثيقة </w:t>
      </w:r>
      <w:hyperlink r:id="rId26" w:history="1">
        <w:r w:rsidRPr="00F60B43">
          <w:rPr>
            <w:rStyle w:val="Hyperlink"/>
            <w:szCs w:val="24"/>
            <w:lang w:val="en-CA"/>
          </w:rPr>
          <w:t>196</w:t>
        </w:r>
      </w:hyperlink>
      <w:r w:rsidRPr="00F60B43">
        <w:rPr>
          <w:rtl/>
        </w:rPr>
        <w:t>)</w:t>
      </w:r>
    </w:p>
    <w:p w14:paraId="05121192" w14:textId="72A587D7" w:rsidR="00F46EA2" w:rsidRPr="00F60B43" w:rsidRDefault="00F46EA2" w:rsidP="002523B6">
      <w:pPr>
        <w:rPr>
          <w:rtl/>
          <w:lang w:bidi="ar-SY"/>
        </w:rPr>
      </w:pPr>
      <w:r w:rsidRPr="00F60B43">
        <w:rPr>
          <w:lang w:bidi="ar-EG"/>
        </w:rPr>
        <w:t>1.10</w:t>
      </w:r>
      <w:r w:rsidRPr="00F60B43">
        <w:rPr>
          <w:rtl/>
          <w:lang w:bidi="ar-EG"/>
        </w:rPr>
        <w:tab/>
      </w:r>
      <w:r w:rsidRPr="00F60B43">
        <w:rPr>
          <w:rFonts w:hint="cs"/>
          <w:b/>
          <w:bCs/>
          <w:rtl/>
          <w:lang w:bidi="ar-EG"/>
        </w:rPr>
        <w:t>تمت</w:t>
      </w:r>
      <w:r w:rsidRPr="00F60B43">
        <w:rPr>
          <w:b/>
          <w:bCs/>
          <w:rtl/>
          <w:lang w:bidi="ar-EG"/>
        </w:rPr>
        <w:t xml:space="preserve"> الموافقة</w:t>
      </w:r>
      <w:r w:rsidRPr="00F60B43">
        <w:rPr>
          <w:rFonts w:hint="cs"/>
          <w:rtl/>
          <w:lang w:bidi="ar-EG"/>
        </w:rPr>
        <w:t xml:space="preserve"> في</w:t>
      </w:r>
      <w:r w:rsidRPr="00F60B43">
        <w:rPr>
          <w:rtl/>
          <w:lang w:bidi="ar-EG"/>
        </w:rPr>
        <w:t xml:space="preserve"> </w:t>
      </w:r>
      <w:r w:rsidRPr="00F60B43">
        <w:rPr>
          <w:rFonts w:hint="cs"/>
          <w:rtl/>
          <w:lang w:bidi="ar-EG"/>
        </w:rPr>
        <w:t>ا</w:t>
      </w:r>
      <w:r w:rsidRPr="00F60B43">
        <w:rPr>
          <w:rtl/>
          <w:lang w:bidi="ar-EG"/>
        </w:rPr>
        <w:t xml:space="preserve">لقراءة </w:t>
      </w:r>
      <w:r w:rsidRPr="00F60B43">
        <w:rPr>
          <w:rFonts w:hint="cs"/>
          <w:rtl/>
          <w:lang w:bidi="ar-EG"/>
        </w:rPr>
        <w:t xml:space="preserve">الثانية </w:t>
      </w:r>
      <w:r w:rsidRPr="00F60B43">
        <w:rPr>
          <w:rtl/>
          <w:lang w:bidi="ar-EG"/>
        </w:rPr>
        <w:t>عل</w:t>
      </w:r>
      <w:r w:rsidRPr="00F60B43">
        <w:rPr>
          <w:rFonts w:hint="cs"/>
          <w:rtl/>
          <w:lang w:bidi="ar-EG"/>
        </w:rPr>
        <w:t>ى</w:t>
      </w:r>
      <w:r w:rsidRPr="00F60B43">
        <w:rPr>
          <w:rtl/>
          <w:lang w:bidi="ar-EG"/>
        </w:rPr>
        <w:t xml:space="preserve"> </w:t>
      </w:r>
      <w:r w:rsidRPr="00F60B43">
        <w:rPr>
          <w:rFonts w:hint="cs"/>
          <w:rtl/>
          <w:lang w:bidi="ar-EG"/>
        </w:rPr>
        <w:t>المجموعة</w:t>
      </w:r>
      <w:r w:rsidRPr="00F60B43">
        <w:rPr>
          <w:rtl/>
          <w:lang w:bidi="ar-EG"/>
        </w:rPr>
        <w:t xml:space="preserve"> </w:t>
      </w:r>
      <w:r w:rsidRPr="001561DD">
        <w:rPr>
          <w:rFonts w:hint="cs"/>
          <w:rtl/>
        </w:rPr>
        <w:t>السادسة</w:t>
      </w:r>
      <w:r w:rsidRPr="001561DD">
        <w:rPr>
          <w:rFonts w:hint="cs"/>
          <w:b/>
          <w:bCs/>
          <w:rtl/>
          <w:lang w:bidi="ar-EG"/>
        </w:rPr>
        <w:t xml:space="preserve"> </w:t>
      </w:r>
      <w:r w:rsidRPr="001561DD">
        <w:rPr>
          <w:rFonts w:hint="cs"/>
          <w:rtl/>
          <w:lang w:bidi="ar-EG"/>
        </w:rPr>
        <w:t>والعشرين</w:t>
      </w:r>
      <w:r w:rsidRPr="001561DD">
        <w:rPr>
          <w:rFonts w:hint="cs"/>
          <w:rtl/>
        </w:rPr>
        <w:t xml:space="preserve"> </w:t>
      </w:r>
      <w:r w:rsidRPr="00F60B43">
        <w:rPr>
          <w:rtl/>
          <w:lang w:bidi="ar-EG"/>
        </w:rPr>
        <w:t xml:space="preserve">من النصوص </w:t>
      </w:r>
      <w:r>
        <w:rPr>
          <w:rFonts w:hint="cs"/>
          <w:rtl/>
          <w:lang w:bidi="ar-EG"/>
        </w:rPr>
        <w:t xml:space="preserve">المقدمة من </w:t>
      </w:r>
      <w:r w:rsidRPr="00F60B43">
        <w:rPr>
          <w:rtl/>
          <w:lang w:bidi="ar-EG"/>
        </w:rPr>
        <w:t xml:space="preserve">لجنة </w:t>
      </w:r>
      <w:r w:rsidRPr="00F60B43">
        <w:rPr>
          <w:rFonts w:hint="cs"/>
          <w:rtl/>
          <w:lang w:bidi="ar-EG"/>
        </w:rPr>
        <w:t xml:space="preserve">الصياغة </w:t>
      </w:r>
      <w:r w:rsidRPr="00F60B43">
        <w:rPr>
          <w:rtl/>
          <w:lang w:bidi="ar-EG"/>
        </w:rPr>
        <w:t>(الوثيقة</w:t>
      </w:r>
      <w:r w:rsidR="002523B6">
        <w:rPr>
          <w:rFonts w:hint="cs"/>
          <w:rtl/>
          <w:lang w:bidi="ar-EG"/>
        </w:rPr>
        <w:t> </w:t>
      </w:r>
      <w:r w:rsidRPr="00F60B43">
        <w:rPr>
          <w:lang w:bidi="ar-EG"/>
        </w:rPr>
        <w:t>196</w:t>
      </w:r>
      <w:r w:rsidRPr="00F60B43">
        <w:rPr>
          <w:rtl/>
          <w:lang w:bidi="ar-EG"/>
        </w:rPr>
        <w:t>)</w:t>
      </w:r>
      <w:r w:rsidRPr="00F60B43">
        <w:rPr>
          <w:rFonts w:hint="cs"/>
          <w:rtl/>
          <w:lang w:bidi="ar-EG"/>
        </w:rPr>
        <w:t>.</w:t>
      </w:r>
    </w:p>
    <w:p w14:paraId="2138B84D" w14:textId="77777777" w:rsidR="00F46EA2" w:rsidRPr="00F60B43" w:rsidRDefault="00F46EA2" w:rsidP="00F46EA2">
      <w:pPr>
        <w:pStyle w:val="Heading1"/>
      </w:pPr>
      <w:r w:rsidRPr="00F60B43">
        <w:rPr>
          <w:lang w:bidi="ar-SY"/>
        </w:rPr>
        <w:t>11</w:t>
      </w:r>
      <w:r w:rsidRPr="00F60B43">
        <w:rPr>
          <w:rtl/>
          <w:lang w:bidi="ar-EG"/>
        </w:rPr>
        <w:tab/>
      </w:r>
      <w:r w:rsidRPr="00F60B43">
        <w:rPr>
          <w:rFonts w:hint="cs"/>
          <w:position w:val="2"/>
          <w:rtl/>
        </w:rPr>
        <w:t xml:space="preserve">المجموعة </w:t>
      </w:r>
      <w:r>
        <w:rPr>
          <w:rFonts w:hint="cs"/>
          <w:position w:val="2"/>
          <w:rtl/>
        </w:rPr>
        <w:t>الخامسة عشرة</w:t>
      </w:r>
      <w:r w:rsidRPr="00F60B43">
        <w:rPr>
          <w:rFonts w:hint="cs"/>
          <w:position w:val="2"/>
          <w:rtl/>
        </w:rPr>
        <w:t xml:space="preserve"> من النصوص</w:t>
      </w:r>
      <w:r w:rsidRPr="00F60B43">
        <w:rPr>
          <w:position w:val="2"/>
        </w:rPr>
        <w:t xml:space="preserve"> </w:t>
      </w:r>
      <w:r w:rsidRPr="00F60B43">
        <w:rPr>
          <w:rFonts w:hint="cs"/>
          <w:position w:val="2"/>
          <w:rtl/>
        </w:rPr>
        <w:t xml:space="preserve">المقدمة من لجنـة الصياغـة للقراءة الأولى </w:t>
      </w:r>
      <w:r w:rsidRPr="00F60B43">
        <w:rPr>
          <w:position w:val="2"/>
        </w:rPr>
        <w:t>(B15)</w:t>
      </w:r>
      <w:r w:rsidRPr="00F60B43">
        <w:rPr>
          <w:rFonts w:hint="cs"/>
          <w:spacing w:val="-4"/>
          <w:rtl/>
        </w:rPr>
        <w:t xml:space="preserve"> </w:t>
      </w:r>
      <w:r w:rsidRPr="00F60B43">
        <w:rPr>
          <w:rtl/>
        </w:rPr>
        <w:t xml:space="preserve">(الوثيقة </w:t>
      </w:r>
      <w:hyperlink r:id="rId27" w:history="1">
        <w:r w:rsidRPr="00F60B43">
          <w:rPr>
            <w:rStyle w:val="Hyperlink"/>
            <w:szCs w:val="24"/>
            <w:lang w:val="en-CA"/>
          </w:rPr>
          <w:t>166</w:t>
        </w:r>
      </w:hyperlink>
      <w:r w:rsidRPr="00F60B43">
        <w:rPr>
          <w:rtl/>
        </w:rPr>
        <w:t>)</w:t>
      </w:r>
    </w:p>
    <w:p w14:paraId="18032689" w14:textId="77777777" w:rsidR="00F46EA2" w:rsidRPr="00F60B43" w:rsidRDefault="00F46EA2" w:rsidP="00F46EA2">
      <w:pPr>
        <w:rPr>
          <w:b/>
          <w:bCs/>
          <w:spacing w:val="4"/>
          <w:lang w:bidi="ar-EG"/>
        </w:rPr>
      </w:pPr>
      <w:bookmarkStart w:id="18" w:name="_Toc408328068"/>
      <w:bookmarkStart w:id="19" w:name="_Toc414526762"/>
      <w:bookmarkStart w:id="20" w:name="_Toc415560182"/>
      <w:r w:rsidRPr="001561DD">
        <w:rPr>
          <w:rFonts w:hint="cs"/>
          <w:b/>
          <w:bCs/>
          <w:spacing w:val="4"/>
          <w:rtl/>
          <w:lang w:bidi="ar-EG"/>
        </w:rPr>
        <w:t xml:space="preserve">مشروع </w:t>
      </w:r>
      <w:r w:rsidRPr="00F60B43">
        <w:rPr>
          <w:b/>
          <w:bCs/>
          <w:spacing w:val="4"/>
          <w:rtl/>
          <w:lang w:bidi="ar-EG"/>
        </w:rPr>
        <w:t xml:space="preserve">القـرار </w:t>
      </w:r>
      <w:r w:rsidRPr="00F60B43">
        <w:rPr>
          <w:b/>
          <w:bCs/>
          <w:spacing w:val="4"/>
          <w:lang w:val="en-GB"/>
        </w:rPr>
        <w:t>137</w:t>
      </w:r>
      <w:r w:rsidRPr="00F60B43">
        <w:rPr>
          <w:b/>
          <w:bCs/>
          <w:spacing w:val="4"/>
          <w:rtl/>
          <w:lang w:bidi="ar-EG"/>
        </w:rPr>
        <w:t xml:space="preserve"> </w:t>
      </w:r>
      <w:bookmarkEnd w:id="18"/>
      <w:bookmarkEnd w:id="19"/>
      <w:bookmarkEnd w:id="20"/>
      <w:r w:rsidRPr="00F60B43">
        <w:rPr>
          <w:b/>
          <w:bCs/>
          <w:spacing w:val="4"/>
          <w:rtl/>
          <w:lang w:bidi="ar-EG"/>
        </w:rPr>
        <w:t xml:space="preserve">(المراجَع في </w:t>
      </w:r>
      <w:r w:rsidRPr="00F60B43">
        <w:rPr>
          <w:rFonts w:hint="cs"/>
          <w:b/>
          <w:bCs/>
          <w:spacing w:val="4"/>
          <w:rtl/>
          <w:lang w:bidi="ar-EG"/>
        </w:rPr>
        <w:t xml:space="preserve">بوخارست، </w:t>
      </w:r>
      <w:r w:rsidRPr="00F60B43">
        <w:rPr>
          <w:b/>
          <w:bCs/>
          <w:spacing w:val="4"/>
          <w:lang w:val="en-GB"/>
        </w:rPr>
        <w:t>2022</w:t>
      </w:r>
      <w:r w:rsidRPr="00F60B43">
        <w:rPr>
          <w:b/>
          <w:bCs/>
          <w:spacing w:val="4"/>
          <w:rtl/>
          <w:lang w:bidi="ar-EG"/>
        </w:rPr>
        <w:t>)</w:t>
      </w:r>
      <w:r w:rsidRPr="00F60B43">
        <w:rPr>
          <w:rFonts w:hint="cs"/>
          <w:b/>
          <w:bCs/>
          <w:spacing w:val="4"/>
          <w:rtl/>
        </w:rPr>
        <w:t xml:space="preserve"> </w:t>
      </w:r>
      <w:bookmarkStart w:id="21" w:name="_Toc280260312"/>
      <w:bookmarkStart w:id="22" w:name="_Toc408328087"/>
      <w:bookmarkStart w:id="23" w:name="_Toc414526789"/>
      <w:bookmarkStart w:id="24" w:name="_Toc415560209"/>
      <w:bookmarkStart w:id="25" w:name="_Toc536090515"/>
      <w:r w:rsidRPr="00F60B43">
        <w:rPr>
          <w:rFonts w:hint="cs"/>
          <w:b/>
          <w:bCs/>
          <w:spacing w:val="4"/>
          <w:rtl/>
        </w:rPr>
        <w:t xml:space="preserve">- </w:t>
      </w:r>
      <w:bookmarkStart w:id="26" w:name="_Toc408328069"/>
      <w:bookmarkStart w:id="27" w:name="_Toc414526763"/>
      <w:bookmarkStart w:id="28" w:name="_Toc415560183"/>
      <w:bookmarkStart w:id="29" w:name="_Toc536090501"/>
      <w:bookmarkEnd w:id="21"/>
      <w:bookmarkEnd w:id="22"/>
      <w:bookmarkEnd w:id="23"/>
      <w:bookmarkEnd w:id="24"/>
      <w:bookmarkEnd w:id="25"/>
      <w:r w:rsidRPr="00F60B43">
        <w:rPr>
          <w:b/>
          <w:bCs/>
          <w:spacing w:val="4"/>
          <w:rtl/>
          <w:lang w:bidi="ar-EG"/>
        </w:rPr>
        <w:t>نشر شبكات المستقبل</w:t>
      </w:r>
      <w:r w:rsidRPr="00F60B43">
        <w:rPr>
          <w:rFonts w:hint="cs"/>
          <w:b/>
          <w:bCs/>
          <w:spacing w:val="4"/>
          <w:rtl/>
          <w:lang w:bidi="ar-EG"/>
        </w:rPr>
        <w:t xml:space="preserve"> </w:t>
      </w:r>
      <w:r w:rsidRPr="00F60B43">
        <w:rPr>
          <w:b/>
          <w:bCs/>
          <w:spacing w:val="4"/>
          <w:rtl/>
          <w:lang w:bidi="ar-EG"/>
        </w:rPr>
        <w:t>في البلدان النامية</w:t>
      </w:r>
      <w:bookmarkEnd w:id="26"/>
      <w:bookmarkEnd w:id="27"/>
      <w:bookmarkEnd w:id="28"/>
      <w:bookmarkEnd w:id="29"/>
    </w:p>
    <w:p w14:paraId="4BEA10F6" w14:textId="77777777" w:rsidR="00F46EA2" w:rsidRPr="00F60B43" w:rsidRDefault="00F46EA2" w:rsidP="00F46EA2">
      <w:pPr>
        <w:rPr>
          <w:b/>
          <w:bCs/>
          <w:spacing w:val="4"/>
          <w:rtl/>
        </w:rPr>
      </w:pPr>
      <w:bookmarkStart w:id="30" w:name="_Toc408328154"/>
      <w:bookmarkStart w:id="31" w:name="_Toc414526874"/>
      <w:bookmarkStart w:id="32" w:name="_Toc415560294"/>
      <w:r w:rsidRPr="001561DD">
        <w:rPr>
          <w:rFonts w:hint="cs"/>
          <w:b/>
          <w:bCs/>
          <w:spacing w:val="4"/>
          <w:rtl/>
          <w:lang w:bidi="ar-EG"/>
        </w:rPr>
        <w:lastRenderedPageBreak/>
        <w:t xml:space="preserve">مشروع </w:t>
      </w:r>
      <w:r w:rsidRPr="00F60B43">
        <w:rPr>
          <w:rFonts w:hint="cs"/>
          <w:b/>
          <w:bCs/>
          <w:spacing w:val="4"/>
          <w:rtl/>
          <w:lang w:bidi="ar-EG"/>
        </w:rPr>
        <w:t>ال</w:t>
      </w:r>
      <w:r w:rsidRPr="00F60B43">
        <w:rPr>
          <w:b/>
          <w:bCs/>
          <w:spacing w:val="4"/>
          <w:rtl/>
          <w:lang w:bidi="ar-EG"/>
        </w:rPr>
        <w:t>قـرار</w:t>
      </w:r>
      <w:r w:rsidRPr="00F60B43">
        <w:rPr>
          <w:rFonts w:hint="cs"/>
          <w:b/>
          <w:bCs/>
          <w:spacing w:val="4"/>
          <w:rtl/>
          <w:lang w:bidi="ar-EG"/>
        </w:rPr>
        <w:t xml:space="preserve"> </w:t>
      </w:r>
      <w:r w:rsidRPr="00F60B43">
        <w:rPr>
          <w:b/>
          <w:bCs/>
          <w:spacing w:val="4"/>
          <w:lang w:val="en-GB"/>
        </w:rPr>
        <w:t>203</w:t>
      </w:r>
      <w:r w:rsidRPr="00F60B43">
        <w:rPr>
          <w:rFonts w:hint="cs"/>
          <w:b/>
          <w:bCs/>
          <w:spacing w:val="4"/>
          <w:rtl/>
          <w:lang w:bidi="ar-EG"/>
        </w:rPr>
        <w:t xml:space="preserve"> (المراجَع في </w:t>
      </w:r>
      <w:r w:rsidRPr="00F60B43">
        <w:rPr>
          <w:b/>
          <w:bCs/>
          <w:spacing w:val="4"/>
          <w:rtl/>
          <w:lang w:bidi="ar-EG"/>
        </w:rPr>
        <w:t xml:space="preserve">بوخارست، </w:t>
      </w:r>
      <w:r w:rsidRPr="00F60B43">
        <w:rPr>
          <w:b/>
          <w:bCs/>
          <w:spacing w:val="4"/>
          <w:lang w:val="en-GB"/>
        </w:rPr>
        <w:t>2022</w:t>
      </w:r>
      <w:r w:rsidRPr="00F60B43">
        <w:rPr>
          <w:rFonts w:hint="cs"/>
          <w:b/>
          <w:bCs/>
          <w:spacing w:val="4"/>
          <w:rtl/>
          <w:lang w:bidi="ar-EG"/>
        </w:rPr>
        <w:t>)</w:t>
      </w:r>
      <w:bookmarkEnd w:id="30"/>
      <w:bookmarkEnd w:id="31"/>
      <w:bookmarkEnd w:id="32"/>
      <w:r w:rsidRPr="00F60B43">
        <w:rPr>
          <w:rFonts w:hint="cs"/>
          <w:b/>
          <w:bCs/>
          <w:spacing w:val="4"/>
          <w:rtl/>
          <w:lang w:bidi="ar-EG"/>
        </w:rPr>
        <w:t xml:space="preserve"> - </w:t>
      </w:r>
      <w:bookmarkStart w:id="33" w:name="_Toc408328155"/>
      <w:bookmarkStart w:id="34" w:name="_Toc414526875"/>
      <w:bookmarkStart w:id="35" w:name="_Toc415560295"/>
      <w:r w:rsidRPr="00F60B43">
        <w:rPr>
          <w:rFonts w:hint="cs"/>
          <w:b/>
          <w:bCs/>
          <w:spacing w:val="4"/>
          <w:rtl/>
          <w:lang w:bidi="ar-EG"/>
        </w:rPr>
        <w:t>التوصيلية بشبكات النطاق العريض</w:t>
      </w:r>
      <w:bookmarkEnd w:id="33"/>
      <w:bookmarkEnd w:id="34"/>
      <w:bookmarkEnd w:id="35"/>
    </w:p>
    <w:p w14:paraId="6D999A3C" w14:textId="77777777" w:rsidR="00F46EA2" w:rsidRPr="00F60B43" w:rsidRDefault="00F46EA2" w:rsidP="00F46EA2">
      <w:pPr>
        <w:rPr>
          <w:b/>
          <w:bCs/>
          <w:rtl/>
          <w:lang w:bidi="ar-EG"/>
        </w:rPr>
      </w:pPr>
      <w:r w:rsidRPr="00F60B43">
        <w:t>1.11</w:t>
      </w:r>
      <w:r w:rsidRPr="00F60B43">
        <w:rPr>
          <w:rtl/>
          <w:lang w:bidi="ar-EG"/>
        </w:rPr>
        <w:tab/>
      </w:r>
      <w:r w:rsidRPr="00F60B43">
        <w:rPr>
          <w:rFonts w:hint="cs"/>
          <w:b/>
          <w:bCs/>
          <w:rtl/>
          <w:lang w:bidi="ar-EG"/>
        </w:rPr>
        <w:t>اعتُمد</w:t>
      </w:r>
      <w:r>
        <w:rPr>
          <w:rFonts w:hint="cs"/>
          <w:b/>
          <w:bCs/>
          <w:rtl/>
          <w:lang w:bidi="ar-EG"/>
        </w:rPr>
        <w:t>ا</w:t>
      </w:r>
      <w:r w:rsidRPr="00F60B43">
        <w:rPr>
          <w:rFonts w:hint="cs"/>
          <w:b/>
          <w:bCs/>
          <w:rtl/>
          <w:lang w:bidi="ar-EG"/>
        </w:rPr>
        <w:t>.</w:t>
      </w:r>
    </w:p>
    <w:p w14:paraId="38BEED14" w14:textId="77777777" w:rsidR="00F46EA2" w:rsidRPr="00F60B43" w:rsidRDefault="00F46EA2" w:rsidP="00F46EA2">
      <w:pPr>
        <w:rPr>
          <w:spacing w:val="6"/>
        </w:rPr>
      </w:pPr>
      <w:r w:rsidRPr="00F60B43">
        <w:rPr>
          <w:rFonts w:hint="cs"/>
          <w:spacing w:val="6"/>
          <w:rtl/>
          <w:lang w:bidi="ar-EG"/>
        </w:rPr>
        <w:t>2.11</w:t>
      </w:r>
      <w:r w:rsidRPr="00F60B43">
        <w:rPr>
          <w:spacing w:val="6"/>
          <w:lang w:bidi="ar-EG"/>
        </w:rPr>
        <w:tab/>
      </w:r>
      <w:r w:rsidRPr="00F60B43">
        <w:rPr>
          <w:rFonts w:hint="cs"/>
          <w:rtl/>
          <w:lang w:bidi="ar-EG"/>
        </w:rPr>
        <w:t>و</w:t>
      </w:r>
      <w:r w:rsidRPr="00F60B43">
        <w:rPr>
          <w:rFonts w:hint="cs"/>
          <w:b/>
          <w:bCs/>
          <w:rtl/>
          <w:lang w:bidi="ar-EG"/>
        </w:rPr>
        <w:t>تمت</w:t>
      </w:r>
      <w:r w:rsidRPr="00F60B43">
        <w:rPr>
          <w:rtl/>
          <w:lang w:bidi="ar-EG"/>
        </w:rPr>
        <w:t xml:space="preserve"> </w:t>
      </w:r>
      <w:r w:rsidRPr="00F60B43">
        <w:rPr>
          <w:b/>
          <w:bCs/>
          <w:rtl/>
          <w:lang w:bidi="ar-EG"/>
        </w:rPr>
        <w:t>الموافقة</w:t>
      </w:r>
      <w:r w:rsidRPr="00F60B43">
        <w:rPr>
          <w:rtl/>
          <w:lang w:bidi="ar-EG"/>
        </w:rPr>
        <w:t xml:space="preserve"> عل</w:t>
      </w:r>
      <w:r w:rsidRPr="00F60B43">
        <w:rPr>
          <w:rFonts w:hint="cs"/>
          <w:rtl/>
          <w:lang w:bidi="ar-EG"/>
        </w:rPr>
        <w:t>ى</w:t>
      </w:r>
      <w:r w:rsidRPr="00F60B43">
        <w:rPr>
          <w:rtl/>
          <w:lang w:bidi="ar-EG"/>
        </w:rPr>
        <w:t xml:space="preserve"> </w:t>
      </w:r>
      <w:r w:rsidRPr="00F60B43">
        <w:rPr>
          <w:rFonts w:hint="cs"/>
          <w:rtl/>
          <w:lang w:bidi="ar-EG"/>
        </w:rPr>
        <w:t>المجموعة</w:t>
      </w:r>
      <w:r w:rsidRPr="00F60B43">
        <w:rPr>
          <w:rtl/>
          <w:lang w:bidi="ar-EG"/>
        </w:rPr>
        <w:t xml:space="preserve"> </w:t>
      </w:r>
      <w:r w:rsidRPr="00C352E7">
        <w:rPr>
          <w:rFonts w:hint="cs"/>
          <w:rtl/>
        </w:rPr>
        <w:t xml:space="preserve">الخامسة </w:t>
      </w:r>
      <w:r w:rsidRPr="00F60B43">
        <w:rPr>
          <w:rFonts w:hint="cs"/>
          <w:rtl/>
          <w:lang w:bidi="ar-EG"/>
        </w:rPr>
        <w:t>عشرة</w:t>
      </w:r>
      <w:r w:rsidRPr="00F60B43">
        <w:rPr>
          <w:rtl/>
          <w:lang w:bidi="ar-EG"/>
        </w:rPr>
        <w:t xml:space="preserve"> من النصوص </w:t>
      </w:r>
      <w:r w:rsidRPr="00F60B43">
        <w:rPr>
          <w:rFonts w:hint="cs"/>
          <w:rtl/>
          <w:lang w:bidi="ar-EG"/>
        </w:rPr>
        <w:t>المقدمة من</w:t>
      </w:r>
      <w:r w:rsidRPr="00F60B43">
        <w:rPr>
          <w:rtl/>
          <w:lang w:bidi="ar-EG"/>
        </w:rPr>
        <w:t xml:space="preserve"> لجنة </w:t>
      </w:r>
      <w:r w:rsidRPr="00F60B43">
        <w:rPr>
          <w:rFonts w:hint="cs"/>
          <w:rtl/>
          <w:lang w:bidi="ar-EG"/>
        </w:rPr>
        <w:t xml:space="preserve">الصياغة </w:t>
      </w:r>
      <w:r w:rsidRPr="00F60B43">
        <w:rPr>
          <w:rtl/>
          <w:lang w:bidi="ar-EG"/>
        </w:rPr>
        <w:t>للقراءة ال</w:t>
      </w:r>
      <w:r w:rsidRPr="00F60B43">
        <w:rPr>
          <w:rFonts w:hint="cs"/>
          <w:rtl/>
          <w:lang w:bidi="ar-EG"/>
        </w:rPr>
        <w:t>أ</w:t>
      </w:r>
      <w:r w:rsidRPr="00F60B43">
        <w:rPr>
          <w:rtl/>
          <w:lang w:bidi="ar-EG"/>
        </w:rPr>
        <w:t>ول</w:t>
      </w:r>
      <w:r w:rsidRPr="00F60B43">
        <w:rPr>
          <w:rFonts w:hint="cs"/>
          <w:rtl/>
          <w:lang w:bidi="ar-EG"/>
        </w:rPr>
        <w:t>ى</w:t>
      </w:r>
      <w:r w:rsidRPr="00F60B43">
        <w:rPr>
          <w:rtl/>
          <w:lang w:bidi="ar-EG"/>
        </w:rPr>
        <w:t xml:space="preserve"> </w:t>
      </w:r>
      <w:r w:rsidRPr="00F60B43">
        <w:rPr>
          <w:lang w:bidi="ar-EG"/>
        </w:rPr>
        <w:t>(B15)</w:t>
      </w:r>
      <w:r w:rsidRPr="00F60B43">
        <w:rPr>
          <w:rFonts w:hint="cs"/>
          <w:rtl/>
          <w:lang w:bidi="ar-EG"/>
        </w:rPr>
        <w:t xml:space="preserve"> </w:t>
      </w:r>
      <w:r w:rsidRPr="00F60B43">
        <w:rPr>
          <w:rtl/>
          <w:lang w:bidi="ar-EG"/>
        </w:rPr>
        <w:t xml:space="preserve">(الوثيقة </w:t>
      </w:r>
      <w:r w:rsidRPr="00F60B43">
        <w:rPr>
          <w:lang w:bidi="ar-EG"/>
        </w:rPr>
        <w:t>166</w:t>
      </w:r>
      <w:r w:rsidRPr="00F60B43">
        <w:rPr>
          <w:rtl/>
          <w:lang w:bidi="ar-EG"/>
        </w:rPr>
        <w:t>).</w:t>
      </w:r>
    </w:p>
    <w:p w14:paraId="0F99E6B8" w14:textId="1E956C32" w:rsidR="00F46EA2" w:rsidRPr="00F60B43" w:rsidRDefault="00F46EA2" w:rsidP="00F46EA2">
      <w:pPr>
        <w:pStyle w:val="Heading1"/>
      </w:pPr>
      <w:r w:rsidRPr="00F60B43">
        <w:t>12</w:t>
      </w:r>
      <w:r w:rsidRPr="00F60B43">
        <w:rPr>
          <w:rtl/>
          <w:lang w:bidi="ar-EG"/>
        </w:rPr>
        <w:tab/>
      </w:r>
      <w:r w:rsidRPr="00F60B43">
        <w:rPr>
          <w:rFonts w:hint="cs"/>
          <w:position w:val="2"/>
          <w:rtl/>
        </w:rPr>
        <w:t xml:space="preserve">المجموعة </w:t>
      </w:r>
      <w:r w:rsidRPr="00C352E7">
        <w:rPr>
          <w:rFonts w:hint="cs"/>
          <w:position w:val="2"/>
          <w:rtl/>
        </w:rPr>
        <w:t xml:space="preserve">الخامسة عشرة </w:t>
      </w:r>
      <w:r w:rsidRPr="00F60B43">
        <w:rPr>
          <w:rFonts w:hint="cs"/>
          <w:position w:val="2"/>
          <w:rtl/>
        </w:rPr>
        <w:t>من النصوص</w:t>
      </w:r>
      <w:r w:rsidRPr="00F60B43">
        <w:rPr>
          <w:position w:val="2"/>
        </w:rPr>
        <w:t xml:space="preserve"> </w:t>
      </w:r>
      <w:r w:rsidRPr="00F60B43">
        <w:rPr>
          <w:rFonts w:hint="cs"/>
          <w:position w:val="2"/>
          <w:rtl/>
        </w:rPr>
        <w:t>المقدمة من لجنـة الصياغـة - القراءة الثانية</w:t>
      </w:r>
      <w:r w:rsidRPr="00F60B43">
        <w:rPr>
          <w:rFonts w:hint="cs"/>
          <w:rtl/>
        </w:rPr>
        <w:t xml:space="preserve"> </w:t>
      </w:r>
      <w:r w:rsidRPr="00F60B43">
        <w:rPr>
          <w:rtl/>
        </w:rPr>
        <w:t>(الوثيقة</w:t>
      </w:r>
      <w:r w:rsidR="002523B6">
        <w:rPr>
          <w:rFonts w:hint="cs"/>
          <w:rtl/>
        </w:rPr>
        <w:t> </w:t>
      </w:r>
      <w:hyperlink r:id="rId28" w:history="1">
        <w:r w:rsidRPr="00F60B43">
          <w:rPr>
            <w:rStyle w:val="Hyperlink"/>
            <w:szCs w:val="24"/>
            <w:lang w:val="en-CA"/>
          </w:rPr>
          <w:t>166</w:t>
        </w:r>
      </w:hyperlink>
      <w:r w:rsidRPr="00F60B43">
        <w:rPr>
          <w:rtl/>
        </w:rPr>
        <w:t>)</w:t>
      </w:r>
    </w:p>
    <w:p w14:paraId="1E34DB24" w14:textId="0F89B2E3" w:rsidR="00F46EA2" w:rsidRPr="00F60B43" w:rsidRDefault="00F46EA2" w:rsidP="002523B6">
      <w:pPr>
        <w:rPr>
          <w:rtl/>
          <w:lang w:bidi="ar-EG"/>
        </w:rPr>
      </w:pPr>
      <w:r w:rsidRPr="00F60B43">
        <w:t>1.12</w:t>
      </w:r>
      <w:r w:rsidRPr="00F60B43">
        <w:rPr>
          <w:rtl/>
          <w:lang w:bidi="ar-EG"/>
        </w:rPr>
        <w:tab/>
      </w:r>
      <w:r w:rsidRPr="00F60B43">
        <w:rPr>
          <w:rFonts w:hint="cs"/>
          <w:b/>
          <w:bCs/>
          <w:rtl/>
          <w:lang w:bidi="ar-EG"/>
        </w:rPr>
        <w:t>تمت</w:t>
      </w:r>
      <w:r w:rsidRPr="00F60B43">
        <w:rPr>
          <w:b/>
          <w:bCs/>
          <w:rtl/>
          <w:lang w:bidi="ar-EG"/>
        </w:rPr>
        <w:t xml:space="preserve"> الموافقة</w:t>
      </w:r>
      <w:r w:rsidRPr="00F60B43">
        <w:rPr>
          <w:rFonts w:hint="cs"/>
          <w:rtl/>
          <w:lang w:bidi="ar-EG"/>
        </w:rPr>
        <w:t xml:space="preserve"> في</w:t>
      </w:r>
      <w:r w:rsidRPr="00F60B43">
        <w:rPr>
          <w:rtl/>
          <w:lang w:bidi="ar-EG"/>
        </w:rPr>
        <w:t xml:space="preserve"> </w:t>
      </w:r>
      <w:r w:rsidRPr="00F60B43">
        <w:rPr>
          <w:rFonts w:hint="cs"/>
          <w:rtl/>
          <w:lang w:bidi="ar-EG"/>
        </w:rPr>
        <w:t>ا</w:t>
      </w:r>
      <w:r w:rsidRPr="00F60B43">
        <w:rPr>
          <w:rtl/>
          <w:lang w:bidi="ar-EG"/>
        </w:rPr>
        <w:t xml:space="preserve">لقراءة </w:t>
      </w:r>
      <w:r w:rsidRPr="00F60B43">
        <w:rPr>
          <w:rFonts w:hint="cs"/>
          <w:rtl/>
          <w:lang w:bidi="ar-EG"/>
        </w:rPr>
        <w:t xml:space="preserve">الثانية </w:t>
      </w:r>
      <w:r w:rsidRPr="00F60B43">
        <w:rPr>
          <w:rtl/>
          <w:lang w:bidi="ar-EG"/>
        </w:rPr>
        <w:t>عل</w:t>
      </w:r>
      <w:r w:rsidRPr="00F60B43">
        <w:rPr>
          <w:rFonts w:hint="cs"/>
          <w:rtl/>
          <w:lang w:bidi="ar-EG"/>
        </w:rPr>
        <w:t>ى</w:t>
      </w:r>
      <w:r w:rsidRPr="00F60B43">
        <w:rPr>
          <w:rtl/>
          <w:lang w:bidi="ar-EG"/>
        </w:rPr>
        <w:t xml:space="preserve"> </w:t>
      </w:r>
      <w:r w:rsidRPr="00F60B43">
        <w:rPr>
          <w:rFonts w:hint="cs"/>
          <w:rtl/>
          <w:lang w:bidi="ar-EG"/>
        </w:rPr>
        <w:t>المجموعة</w:t>
      </w:r>
      <w:r w:rsidRPr="00F60B43">
        <w:rPr>
          <w:rtl/>
          <w:lang w:bidi="ar-EG"/>
        </w:rPr>
        <w:t xml:space="preserve"> </w:t>
      </w:r>
      <w:r w:rsidRPr="002523B6">
        <w:rPr>
          <w:rtl/>
          <w:lang w:bidi="ar-EG"/>
        </w:rPr>
        <w:t>الخامسة</w:t>
      </w:r>
      <w:r w:rsidRPr="00F60B43">
        <w:rPr>
          <w:rFonts w:hint="cs"/>
          <w:rtl/>
          <w:lang w:bidi="ar-EG"/>
        </w:rPr>
        <w:t xml:space="preserve"> عشرة</w:t>
      </w:r>
      <w:r w:rsidRPr="00F60B43">
        <w:rPr>
          <w:rtl/>
          <w:lang w:bidi="ar-EG"/>
        </w:rPr>
        <w:t xml:space="preserve"> من النصوص </w:t>
      </w:r>
      <w:r>
        <w:rPr>
          <w:rFonts w:hint="cs"/>
          <w:rtl/>
          <w:lang w:bidi="ar-EG"/>
        </w:rPr>
        <w:t>المقدمة من</w:t>
      </w:r>
      <w:r w:rsidRPr="00F60B43">
        <w:rPr>
          <w:rtl/>
          <w:lang w:bidi="ar-EG"/>
        </w:rPr>
        <w:t xml:space="preserve"> لجنة </w:t>
      </w:r>
      <w:r w:rsidRPr="00F60B43">
        <w:rPr>
          <w:rFonts w:hint="cs"/>
          <w:rtl/>
          <w:lang w:bidi="ar-EG"/>
        </w:rPr>
        <w:t xml:space="preserve">الصياغة </w:t>
      </w:r>
      <w:r w:rsidRPr="00F60B43">
        <w:rPr>
          <w:rtl/>
          <w:lang w:bidi="ar-EG"/>
        </w:rPr>
        <w:t>(الوثيقة</w:t>
      </w:r>
      <w:r w:rsidR="002523B6">
        <w:rPr>
          <w:rFonts w:hint="cs"/>
          <w:rtl/>
          <w:lang w:bidi="ar-EG"/>
        </w:rPr>
        <w:t> </w:t>
      </w:r>
      <w:r w:rsidRPr="00F60B43">
        <w:rPr>
          <w:lang w:bidi="ar-EG"/>
        </w:rPr>
        <w:t>166</w:t>
      </w:r>
      <w:r w:rsidRPr="00F60B43">
        <w:rPr>
          <w:rtl/>
          <w:lang w:bidi="ar-EG"/>
        </w:rPr>
        <w:t>)</w:t>
      </w:r>
      <w:r w:rsidRPr="00F60B43">
        <w:rPr>
          <w:rFonts w:hint="cs"/>
          <w:rtl/>
          <w:lang w:bidi="ar-EG"/>
        </w:rPr>
        <w:t>.</w:t>
      </w:r>
    </w:p>
    <w:p w14:paraId="6CC7B3B1" w14:textId="126D1CA6" w:rsidR="00F46EA2" w:rsidRPr="00F60B43" w:rsidRDefault="00F46EA2" w:rsidP="00F46EA2">
      <w:pPr>
        <w:pStyle w:val="Heading1"/>
      </w:pPr>
      <w:r w:rsidRPr="00F60B43">
        <w:rPr>
          <w:lang w:bidi="ar-EG"/>
        </w:rPr>
        <w:t>13</w:t>
      </w:r>
      <w:r w:rsidRPr="00F60B43">
        <w:rPr>
          <w:rtl/>
          <w:lang w:bidi="ar-EG"/>
        </w:rPr>
        <w:tab/>
      </w:r>
      <w:r w:rsidRPr="00F60B43">
        <w:rPr>
          <w:rFonts w:hint="cs"/>
          <w:position w:val="2"/>
          <w:rtl/>
        </w:rPr>
        <w:t xml:space="preserve">المجموعة الثامنة </w:t>
      </w:r>
      <w:r w:rsidRPr="00C352E7">
        <w:rPr>
          <w:rFonts w:hint="cs"/>
          <w:position w:val="2"/>
          <w:rtl/>
          <w:lang w:bidi="ar-EG"/>
        </w:rPr>
        <w:t>والعشرون</w:t>
      </w:r>
      <w:r w:rsidRPr="00C352E7">
        <w:rPr>
          <w:rFonts w:hint="cs"/>
          <w:position w:val="2"/>
          <w:rtl/>
        </w:rPr>
        <w:t xml:space="preserve"> </w:t>
      </w:r>
      <w:r w:rsidRPr="00F60B43">
        <w:rPr>
          <w:rFonts w:hint="cs"/>
          <w:position w:val="2"/>
          <w:rtl/>
        </w:rPr>
        <w:t>من النصوص</w:t>
      </w:r>
      <w:r w:rsidRPr="00F60B43">
        <w:rPr>
          <w:position w:val="2"/>
        </w:rPr>
        <w:t xml:space="preserve"> </w:t>
      </w:r>
      <w:r w:rsidRPr="00F60B43">
        <w:rPr>
          <w:rFonts w:hint="cs"/>
          <w:position w:val="2"/>
          <w:rtl/>
        </w:rPr>
        <w:t>المقدمة من لجنـة الصياغـة للقراءة الأولى</w:t>
      </w:r>
      <w:r>
        <w:rPr>
          <w:rFonts w:hint="cs"/>
          <w:position w:val="2"/>
          <w:rtl/>
        </w:rPr>
        <w:t xml:space="preserve"> </w:t>
      </w:r>
      <w:r w:rsidRPr="00F60B43">
        <w:rPr>
          <w:position w:val="2"/>
        </w:rPr>
        <w:t>(B28)</w:t>
      </w:r>
      <w:r w:rsidRPr="00F60B43">
        <w:rPr>
          <w:rFonts w:hint="cs"/>
          <w:rtl/>
        </w:rPr>
        <w:t xml:space="preserve"> </w:t>
      </w:r>
      <w:r w:rsidRPr="00F60B43">
        <w:rPr>
          <w:rtl/>
        </w:rPr>
        <w:t xml:space="preserve">(الوثيقة </w:t>
      </w:r>
      <w:hyperlink r:id="rId29" w:history="1">
        <w:r w:rsidRPr="00F60B43">
          <w:rPr>
            <w:rStyle w:val="Hyperlink"/>
            <w:szCs w:val="24"/>
            <w:lang w:val="en-CA"/>
          </w:rPr>
          <w:t>198</w:t>
        </w:r>
      </w:hyperlink>
      <w:r w:rsidRPr="00F60B43">
        <w:rPr>
          <w:rtl/>
        </w:rPr>
        <w:t>)</w:t>
      </w:r>
    </w:p>
    <w:p w14:paraId="44456F4F" w14:textId="789AA38D" w:rsidR="00F46EA2" w:rsidRPr="00F60B43" w:rsidRDefault="00F46EA2" w:rsidP="00F46EA2">
      <w:pPr>
        <w:rPr>
          <w:b/>
          <w:bCs/>
          <w:rtl/>
        </w:rPr>
      </w:pPr>
      <w:bookmarkStart w:id="36" w:name="_Toc408328096"/>
      <w:bookmarkStart w:id="37" w:name="_Toc414526806"/>
      <w:bookmarkStart w:id="38" w:name="_Toc415560226"/>
      <w:r w:rsidRPr="00C352E7">
        <w:rPr>
          <w:rFonts w:hint="cs"/>
          <w:b/>
          <w:bCs/>
          <w:rtl/>
          <w:lang w:bidi="ar-EG"/>
        </w:rPr>
        <w:t xml:space="preserve">مشروع </w:t>
      </w:r>
      <w:r w:rsidRPr="00F60B43">
        <w:rPr>
          <w:rFonts w:hint="cs"/>
          <w:b/>
          <w:bCs/>
          <w:rtl/>
          <w:lang w:bidi="ar-EG"/>
        </w:rPr>
        <w:t xml:space="preserve">القـرار </w:t>
      </w:r>
      <w:r w:rsidRPr="00F60B43">
        <w:rPr>
          <w:b/>
          <w:bCs/>
          <w:lang w:val="en-GB"/>
        </w:rPr>
        <w:t>167</w:t>
      </w:r>
      <w:r w:rsidRPr="00F60B43">
        <w:rPr>
          <w:rFonts w:hint="cs"/>
          <w:b/>
          <w:bCs/>
          <w:rtl/>
          <w:lang w:bidi="ar-EG"/>
        </w:rPr>
        <w:t xml:space="preserve"> (المراجَع في بوخارست، </w:t>
      </w:r>
      <w:r w:rsidRPr="00F60B43">
        <w:rPr>
          <w:b/>
          <w:bCs/>
          <w:lang w:val="en-GB"/>
        </w:rPr>
        <w:t>2022</w:t>
      </w:r>
      <w:r w:rsidRPr="00F60B43">
        <w:rPr>
          <w:rFonts w:hint="cs"/>
          <w:b/>
          <w:bCs/>
          <w:rtl/>
          <w:lang w:bidi="ar-EG"/>
        </w:rPr>
        <w:t>)</w:t>
      </w:r>
      <w:bookmarkEnd w:id="36"/>
      <w:bookmarkEnd w:id="37"/>
      <w:bookmarkEnd w:id="38"/>
      <w:r w:rsidRPr="00F60B43">
        <w:rPr>
          <w:rFonts w:hint="cs"/>
          <w:b/>
          <w:bCs/>
          <w:rtl/>
          <w:lang w:bidi="ar-EG"/>
        </w:rPr>
        <w:t xml:space="preserve"> - </w:t>
      </w:r>
      <w:bookmarkStart w:id="39" w:name="_Toc408328097"/>
      <w:bookmarkStart w:id="40" w:name="_Toc414526807"/>
      <w:bookmarkStart w:id="41" w:name="_Toc415560227"/>
      <w:r w:rsidRPr="00F60B43">
        <w:rPr>
          <w:rFonts w:hint="cs"/>
          <w:b/>
          <w:bCs/>
          <w:rtl/>
          <w:lang w:bidi="ar-EG"/>
        </w:rPr>
        <w:t xml:space="preserve">تعزيز وتنمية قدرات الاتحاد الدولي للاتصالات فيما يتعلق بالاجتماعات الافتراضية بالكامل والاجتماعات الحضورية التي </w:t>
      </w:r>
      <w:r>
        <w:rPr>
          <w:rFonts w:hint="cs"/>
          <w:b/>
          <w:bCs/>
          <w:rtl/>
          <w:lang w:bidi="ar-EG"/>
        </w:rPr>
        <w:t>تتاح فيها</w:t>
      </w:r>
      <w:r w:rsidRPr="00F60B43">
        <w:rPr>
          <w:rFonts w:hint="cs"/>
          <w:b/>
          <w:bCs/>
          <w:rtl/>
          <w:lang w:bidi="ar-EG"/>
        </w:rPr>
        <w:t xml:space="preserve"> المشاركة عن بُعد، والوسائل الإلكترونية اللازمة لإحراز التقدم في أعمال الاتحاد</w:t>
      </w:r>
      <w:bookmarkEnd w:id="39"/>
      <w:bookmarkEnd w:id="40"/>
      <w:bookmarkEnd w:id="41"/>
    </w:p>
    <w:p w14:paraId="36CBF3A8" w14:textId="77777777" w:rsidR="00F46EA2" w:rsidRPr="00F60B43" w:rsidRDefault="00F46EA2" w:rsidP="00F46EA2">
      <w:pPr>
        <w:rPr>
          <w:rtl/>
          <w:lang w:bidi="ar-EG"/>
        </w:rPr>
      </w:pPr>
      <w:r w:rsidRPr="00F60B43">
        <w:t>1.13</w:t>
      </w:r>
      <w:r w:rsidRPr="00F60B43">
        <w:rPr>
          <w:rtl/>
          <w:lang w:bidi="ar-EG"/>
        </w:rPr>
        <w:tab/>
      </w:r>
      <w:r w:rsidRPr="00F60B43">
        <w:rPr>
          <w:rFonts w:hint="cs"/>
          <w:b/>
          <w:bCs/>
          <w:rtl/>
          <w:lang w:bidi="ar-EG"/>
        </w:rPr>
        <w:t>اعتُمد</w:t>
      </w:r>
      <w:r w:rsidRPr="002523B6">
        <w:rPr>
          <w:rFonts w:hint="cs"/>
          <w:rtl/>
          <w:lang w:bidi="ar-EG"/>
        </w:rPr>
        <w:t>.</w:t>
      </w:r>
    </w:p>
    <w:p w14:paraId="494F3239" w14:textId="77777777" w:rsidR="00F46EA2" w:rsidRPr="00F60B43" w:rsidRDefault="00F46EA2" w:rsidP="00F46EA2">
      <w:pPr>
        <w:rPr>
          <w:rtl/>
          <w:lang w:bidi="ar-EG"/>
        </w:rPr>
      </w:pPr>
      <w:r w:rsidRPr="00F60B43">
        <w:t>2.13</w:t>
      </w:r>
      <w:r w:rsidRPr="00F60B43">
        <w:rPr>
          <w:rtl/>
        </w:rPr>
        <w:tab/>
      </w:r>
      <w:r w:rsidRPr="00F60B43">
        <w:rPr>
          <w:rFonts w:hint="cs"/>
          <w:rtl/>
          <w:lang w:bidi="ar-EG"/>
        </w:rPr>
        <w:t>و</w:t>
      </w:r>
      <w:r w:rsidRPr="00F60B43">
        <w:rPr>
          <w:rFonts w:hint="cs"/>
          <w:b/>
          <w:bCs/>
          <w:rtl/>
          <w:lang w:bidi="ar-EG"/>
        </w:rPr>
        <w:t>تمت</w:t>
      </w:r>
      <w:r w:rsidRPr="00F60B43">
        <w:rPr>
          <w:rtl/>
          <w:lang w:bidi="ar-EG"/>
        </w:rPr>
        <w:t xml:space="preserve"> </w:t>
      </w:r>
      <w:r w:rsidRPr="00F60B43">
        <w:rPr>
          <w:b/>
          <w:bCs/>
          <w:rtl/>
          <w:lang w:bidi="ar-EG"/>
        </w:rPr>
        <w:t>الموافقة</w:t>
      </w:r>
      <w:r w:rsidRPr="00F60B43">
        <w:rPr>
          <w:rtl/>
          <w:lang w:bidi="ar-EG"/>
        </w:rPr>
        <w:t xml:space="preserve"> عل</w:t>
      </w:r>
      <w:r w:rsidRPr="00F60B43">
        <w:rPr>
          <w:rFonts w:hint="cs"/>
          <w:rtl/>
          <w:lang w:bidi="ar-EG"/>
        </w:rPr>
        <w:t>ى</w:t>
      </w:r>
      <w:r w:rsidRPr="00F60B43">
        <w:rPr>
          <w:rtl/>
          <w:lang w:bidi="ar-EG"/>
        </w:rPr>
        <w:t xml:space="preserve"> </w:t>
      </w:r>
      <w:r w:rsidRPr="00F60B43">
        <w:rPr>
          <w:rFonts w:hint="cs"/>
          <w:rtl/>
          <w:lang w:bidi="ar-EG"/>
        </w:rPr>
        <w:t>المجموعة</w:t>
      </w:r>
      <w:r w:rsidRPr="00F60B43">
        <w:rPr>
          <w:rtl/>
          <w:lang w:bidi="ar-EG"/>
        </w:rPr>
        <w:t xml:space="preserve"> </w:t>
      </w:r>
      <w:r w:rsidRPr="00C352E7">
        <w:rPr>
          <w:rFonts w:hint="cs"/>
          <w:rtl/>
        </w:rPr>
        <w:t xml:space="preserve">الثامنة </w:t>
      </w:r>
      <w:r w:rsidRPr="00C352E7">
        <w:rPr>
          <w:rFonts w:hint="cs"/>
          <w:rtl/>
          <w:lang w:bidi="ar-EG"/>
        </w:rPr>
        <w:t>والعشر</w:t>
      </w:r>
      <w:r>
        <w:rPr>
          <w:rFonts w:hint="cs"/>
          <w:rtl/>
          <w:lang w:bidi="ar-EG"/>
        </w:rPr>
        <w:t>ي</w:t>
      </w:r>
      <w:r w:rsidRPr="00C352E7">
        <w:rPr>
          <w:rFonts w:hint="cs"/>
          <w:rtl/>
          <w:lang w:bidi="ar-EG"/>
        </w:rPr>
        <w:t>ن</w:t>
      </w:r>
      <w:r w:rsidRPr="00C352E7">
        <w:rPr>
          <w:rFonts w:hint="cs"/>
          <w:rtl/>
        </w:rPr>
        <w:t xml:space="preserve"> </w:t>
      </w:r>
      <w:r w:rsidRPr="00F60B43">
        <w:rPr>
          <w:rtl/>
          <w:lang w:bidi="ar-EG"/>
        </w:rPr>
        <w:t xml:space="preserve">من النصوص </w:t>
      </w:r>
      <w:r w:rsidRPr="00F60B43">
        <w:rPr>
          <w:rFonts w:hint="cs"/>
          <w:rtl/>
          <w:lang w:bidi="ar-EG"/>
        </w:rPr>
        <w:t>المقدمة من</w:t>
      </w:r>
      <w:r w:rsidRPr="00F60B43">
        <w:rPr>
          <w:rtl/>
          <w:lang w:bidi="ar-EG"/>
        </w:rPr>
        <w:t xml:space="preserve"> لجنة </w:t>
      </w:r>
      <w:r w:rsidRPr="00F60B43">
        <w:rPr>
          <w:rFonts w:hint="cs"/>
          <w:rtl/>
          <w:lang w:bidi="ar-EG"/>
        </w:rPr>
        <w:t xml:space="preserve">الصياغة </w:t>
      </w:r>
      <w:r w:rsidRPr="00F60B43">
        <w:rPr>
          <w:rtl/>
          <w:lang w:bidi="ar-EG"/>
        </w:rPr>
        <w:t>للقراءة ال</w:t>
      </w:r>
      <w:r w:rsidRPr="00F60B43">
        <w:rPr>
          <w:rFonts w:hint="cs"/>
          <w:rtl/>
          <w:lang w:bidi="ar-EG"/>
        </w:rPr>
        <w:t>أ</w:t>
      </w:r>
      <w:r w:rsidRPr="00F60B43">
        <w:rPr>
          <w:rtl/>
          <w:lang w:bidi="ar-EG"/>
        </w:rPr>
        <w:t>ول</w:t>
      </w:r>
      <w:r w:rsidRPr="00F60B43">
        <w:rPr>
          <w:rFonts w:hint="cs"/>
          <w:rtl/>
          <w:lang w:bidi="ar-EG"/>
        </w:rPr>
        <w:t>ى</w:t>
      </w:r>
      <w:r w:rsidRPr="00F60B43">
        <w:rPr>
          <w:rtl/>
          <w:lang w:bidi="ar-EG"/>
        </w:rPr>
        <w:t xml:space="preserve"> </w:t>
      </w:r>
      <w:r w:rsidRPr="00F60B43">
        <w:rPr>
          <w:lang w:bidi="ar-EG"/>
        </w:rPr>
        <w:t>(B28)</w:t>
      </w:r>
      <w:r w:rsidRPr="00F60B43">
        <w:rPr>
          <w:rFonts w:hint="cs"/>
          <w:rtl/>
          <w:lang w:bidi="ar-EG"/>
        </w:rPr>
        <w:t xml:space="preserve"> </w:t>
      </w:r>
      <w:r w:rsidRPr="00F60B43">
        <w:rPr>
          <w:rtl/>
          <w:lang w:bidi="ar-EG"/>
        </w:rPr>
        <w:t xml:space="preserve">(الوثيقة </w:t>
      </w:r>
      <w:r w:rsidRPr="00F60B43">
        <w:rPr>
          <w:lang w:bidi="ar-EG"/>
        </w:rPr>
        <w:t>198</w:t>
      </w:r>
      <w:r w:rsidRPr="00F60B43">
        <w:rPr>
          <w:rtl/>
          <w:lang w:bidi="ar-EG"/>
        </w:rPr>
        <w:t>).</w:t>
      </w:r>
    </w:p>
    <w:p w14:paraId="7E468567" w14:textId="021F0594" w:rsidR="00F46EA2" w:rsidRPr="00F60B43" w:rsidRDefault="00F46EA2" w:rsidP="00F46EA2">
      <w:pPr>
        <w:pStyle w:val="Heading1"/>
        <w:rPr>
          <w:rtl/>
          <w:lang w:bidi="ar-EG"/>
        </w:rPr>
      </w:pPr>
      <w:r w:rsidRPr="00F60B43">
        <w:rPr>
          <w:lang w:bidi="ar-EG"/>
        </w:rPr>
        <w:t>14</w:t>
      </w:r>
      <w:r w:rsidRPr="00F60B43">
        <w:rPr>
          <w:rtl/>
          <w:lang w:bidi="ar-EG"/>
        </w:rPr>
        <w:tab/>
      </w:r>
      <w:r w:rsidRPr="00F60B43">
        <w:rPr>
          <w:rFonts w:hint="cs"/>
          <w:position w:val="2"/>
          <w:rtl/>
        </w:rPr>
        <w:t>المجموعة الثامنة</w:t>
      </w:r>
      <w:r w:rsidRPr="00873AFA">
        <w:rPr>
          <w:rFonts w:eastAsiaTheme="minorEastAsia" w:hint="cs"/>
          <w:b w:val="0"/>
          <w:bCs w:val="0"/>
          <w:position w:val="2"/>
          <w:sz w:val="22"/>
          <w:szCs w:val="22"/>
          <w:rtl/>
          <w:lang w:bidi="ar-EG"/>
        </w:rPr>
        <w:t xml:space="preserve"> </w:t>
      </w:r>
      <w:r w:rsidRPr="00873AFA">
        <w:rPr>
          <w:rFonts w:hint="cs"/>
          <w:position w:val="2"/>
          <w:rtl/>
          <w:lang w:bidi="ar-EG"/>
        </w:rPr>
        <w:t>والعشرون</w:t>
      </w:r>
      <w:r w:rsidRPr="00F60B43">
        <w:rPr>
          <w:rFonts w:hint="cs"/>
          <w:position w:val="2"/>
          <w:rtl/>
        </w:rPr>
        <w:t xml:space="preserve"> من النصوص</w:t>
      </w:r>
      <w:r w:rsidRPr="00F60B43">
        <w:rPr>
          <w:position w:val="2"/>
        </w:rPr>
        <w:t xml:space="preserve"> </w:t>
      </w:r>
      <w:r w:rsidRPr="00F60B43">
        <w:rPr>
          <w:rFonts w:hint="cs"/>
          <w:position w:val="2"/>
          <w:rtl/>
        </w:rPr>
        <w:t>المقدمة من لجنـة الصياغـة - القراءة الثانية</w:t>
      </w:r>
      <w:r w:rsidRPr="00F60B43">
        <w:rPr>
          <w:rFonts w:hint="cs"/>
          <w:position w:val="2"/>
          <w:rtl/>
          <w:lang w:bidi="ar-EG"/>
        </w:rPr>
        <w:t xml:space="preserve"> </w:t>
      </w:r>
      <w:r w:rsidRPr="00F60B43">
        <w:rPr>
          <w:rtl/>
        </w:rPr>
        <w:t>(الوثيقة</w:t>
      </w:r>
      <w:r w:rsidR="002523B6">
        <w:rPr>
          <w:rFonts w:hint="cs"/>
          <w:rtl/>
        </w:rPr>
        <w:t> </w:t>
      </w:r>
      <w:hyperlink r:id="rId30" w:history="1">
        <w:r w:rsidRPr="00F60B43">
          <w:rPr>
            <w:rStyle w:val="Hyperlink"/>
            <w:szCs w:val="24"/>
            <w:lang w:val="en-CA"/>
          </w:rPr>
          <w:t>198</w:t>
        </w:r>
      </w:hyperlink>
      <w:r w:rsidRPr="00F60B43">
        <w:rPr>
          <w:rtl/>
        </w:rPr>
        <w:t>)</w:t>
      </w:r>
    </w:p>
    <w:p w14:paraId="7278B24E" w14:textId="05DA7801" w:rsidR="00F46EA2" w:rsidRPr="00F60B43" w:rsidRDefault="00F46EA2" w:rsidP="002523B6">
      <w:pPr>
        <w:rPr>
          <w:position w:val="2"/>
        </w:rPr>
      </w:pPr>
      <w:r w:rsidRPr="00F60B43">
        <w:rPr>
          <w:lang w:bidi="ar-EG"/>
        </w:rPr>
        <w:t>1.14</w:t>
      </w:r>
      <w:r w:rsidRPr="00F60B43">
        <w:rPr>
          <w:rtl/>
          <w:lang w:bidi="ar-EG"/>
        </w:rPr>
        <w:tab/>
      </w:r>
      <w:r w:rsidRPr="00F60B43">
        <w:rPr>
          <w:rFonts w:hint="cs"/>
          <w:b/>
          <w:bCs/>
          <w:rtl/>
          <w:lang w:bidi="ar-EG"/>
        </w:rPr>
        <w:t>تمت</w:t>
      </w:r>
      <w:r w:rsidRPr="00F60B43">
        <w:rPr>
          <w:b/>
          <w:bCs/>
          <w:rtl/>
          <w:lang w:bidi="ar-EG"/>
        </w:rPr>
        <w:t xml:space="preserve"> الموافقة</w:t>
      </w:r>
      <w:r w:rsidRPr="00F60B43">
        <w:rPr>
          <w:rFonts w:hint="cs"/>
          <w:rtl/>
          <w:lang w:bidi="ar-EG"/>
        </w:rPr>
        <w:t xml:space="preserve"> في</w:t>
      </w:r>
      <w:r w:rsidRPr="00F60B43">
        <w:rPr>
          <w:rtl/>
          <w:lang w:bidi="ar-EG"/>
        </w:rPr>
        <w:t xml:space="preserve"> </w:t>
      </w:r>
      <w:r w:rsidRPr="00F60B43">
        <w:rPr>
          <w:rFonts w:hint="cs"/>
          <w:rtl/>
          <w:lang w:bidi="ar-EG"/>
        </w:rPr>
        <w:t>ا</w:t>
      </w:r>
      <w:r w:rsidRPr="00F60B43">
        <w:rPr>
          <w:rtl/>
          <w:lang w:bidi="ar-EG"/>
        </w:rPr>
        <w:t xml:space="preserve">لقراءة </w:t>
      </w:r>
      <w:r w:rsidRPr="00F60B43">
        <w:rPr>
          <w:rFonts w:hint="cs"/>
          <w:rtl/>
          <w:lang w:bidi="ar-EG"/>
        </w:rPr>
        <w:t xml:space="preserve">الثانية </w:t>
      </w:r>
      <w:r w:rsidRPr="00F60B43">
        <w:rPr>
          <w:rtl/>
          <w:lang w:bidi="ar-EG"/>
        </w:rPr>
        <w:t>عل</w:t>
      </w:r>
      <w:r w:rsidRPr="00F60B43">
        <w:rPr>
          <w:rFonts w:hint="cs"/>
          <w:rtl/>
          <w:lang w:bidi="ar-EG"/>
        </w:rPr>
        <w:t>ى</w:t>
      </w:r>
      <w:r w:rsidRPr="00F60B43">
        <w:rPr>
          <w:rtl/>
          <w:lang w:bidi="ar-EG"/>
        </w:rPr>
        <w:t xml:space="preserve"> </w:t>
      </w:r>
      <w:r w:rsidRPr="00F60B43">
        <w:rPr>
          <w:rFonts w:hint="cs"/>
          <w:rtl/>
          <w:lang w:bidi="ar-EG"/>
        </w:rPr>
        <w:t>المجموعة</w:t>
      </w:r>
      <w:r w:rsidRPr="00F60B43">
        <w:rPr>
          <w:rtl/>
          <w:lang w:bidi="ar-EG"/>
        </w:rPr>
        <w:t xml:space="preserve"> </w:t>
      </w:r>
      <w:r w:rsidRPr="00873AFA">
        <w:rPr>
          <w:rFonts w:hint="cs"/>
          <w:rtl/>
        </w:rPr>
        <w:t xml:space="preserve">الثامنة </w:t>
      </w:r>
      <w:r w:rsidRPr="00873AFA">
        <w:rPr>
          <w:rFonts w:hint="cs"/>
          <w:rtl/>
          <w:lang w:bidi="ar-EG"/>
        </w:rPr>
        <w:t>والعشرين</w:t>
      </w:r>
      <w:r w:rsidRPr="00873AFA">
        <w:rPr>
          <w:rFonts w:hint="cs"/>
          <w:rtl/>
        </w:rPr>
        <w:t xml:space="preserve"> </w:t>
      </w:r>
      <w:r w:rsidRPr="00F60B43">
        <w:rPr>
          <w:rtl/>
          <w:lang w:bidi="ar-EG"/>
        </w:rPr>
        <w:t xml:space="preserve">من النصوص </w:t>
      </w:r>
      <w:r>
        <w:rPr>
          <w:rFonts w:hint="cs"/>
          <w:rtl/>
          <w:lang w:bidi="ar-EG"/>
        </w:rPr>
        <w:t>المقدمة من</w:t>
      </w:r>
      <w:r w:rsidRPr="00F60B43">
        <w:rPr>
          <w:rtl/>
          <w:lang w:bidi="ar-EG"/>
        </w:rPr>
        <w:t xml:space="preserve"> لجنة </w:t>
      </w:r>
      <w:r w:rsidRPr="00F60B43">
        <w:rPr>
          <w:rFonts w:hint="cs"/>
          <w:rtl/>
          <w:lang w:bidi="ar-EG"/>
        </w:rPr>
        <w:t xml:space="preserve">الصياغة </w:t>
      </w:r>
      <w:r w:rsidRPr="00F60B43">
        <w:rPr>
          <w:rtl/>
          <w:lang w:bidi="ar-EG"/>
        </w:rPr>
        <w:t>(الوثيقة</w:t>
      </w:r>
      <w:r w:rsidR="002523B6">
        <w:rPr>
          <w:rFonts w:hint="cs"/>
          <w:rtl/>
          <w:lang w:bidi="ar-EG"/>
        </w:rPr>
        <w:t> </w:t>
      </w:r>
      <w:r w:rsidRPr="00F60B43">
        <w:rPr>
          <w:lang w:bidi="ar-EG"/>
        </w:rPr>
        <w:t>198</w:t>
      </w:r>
      <w:r w:rsidRPr="00F60B43">
        <w:rPr>
          <w:rtl/>
          <w:lang w:bidi="ar-EG"/>
        </w:rPr>
        <w:t>)</w:t>
      </w:r>
      <w:r w:rsidRPr="00F60B43">
        <w:rPr>
          <w:rFonts w:hint="cs"/>
          <w:rtl/>
          <w:lang w:bidi="ar-EG"/>
        </w:rPr>
        <w:t>.</w:t>
      </w:r>
    </w:p>
    <w:p w14:paraId="1B5D5E23" w14:textId="406DAAF4" w:rsidR="00F46EA2" w:rsidRPr="00F60B43" w:rsidRDefault="00F46EA2" w:rsidP="00F46EA2">
      <w:pPr>
        <w:pStyle w:val="Heading1"/>
        <w:rPr>
          <w:rtl/>
          <w:lang w:bidi="ar-EG"/>
        </w:rPr>
      </w:pPr>
      <w:r w:rsidRPr="002523B6">
        <w:rPr>
          <w:lang w:bidi="ar-EG"/>
        </w:rPr>
        <w:t>15</w:t>
      </w:r>
      <w:r w:rsidRPr="002523B6">
        <w:rPr>
          <w:rtl/>
          <w:lang w:bidi="ar-EG"/>
        </w:rPr>
        <w:tab/>
      </w:r>
      <w:r w:rsidRPr="002523B6">
        <w:rPr>
          <w:rFonts w:hint="cs"/>
          <w:position w:val="2"/>
          <w:rtl/>
        </w:rPr>
        <w:t>المجموعة السابعة</w:t>
      </w:r>
      <w:r w:rsidRPr="002523B6">
        <w:rPr>
          <w:rFonts w:eastAsiaTheme="minorEastAsia" w:hint="cs"/>
          <w:b w:val="0"/>
          <w:bCs w:val="0"/>
          <w:position w:val="2"/>
          <w:sz w:val="22"/>
          <w:szCs w:val="22"/>
          <w:rtl/>
          <w:lang w:bidi="ar-EG"/>
        </w:rPr>
        <w:t xml:space="preserve"> </w:t>
      </w:r>
      <w:r w:rsidRPr="002523B6">
        <w:rPr>
          <w:rFonts w:hint="cs"/>
          <w:position w:val="2"/>
          <w:rtl/>
          <w:lang w:bidi="ar-EG"/>
        </w:rPr>
        <w:t>والعشرون</w:t>
      </w:r>
      <w:r w:rsidRPr="002523B6">
        <w:rPr>
          <w:rFonts w:hint="cs"/>
          <w:position w:val="2"/>
          <w:rtl/>
        </w:rPr>
        <w:t xml:space="preserve"> من النصوص</w:t>
      </w:r>
      <w:r w:rsidRPr="002523B6">
        <w:rPr>
          <w:position w:val="2"/>
        </w:rPr>
        <w:t xml:space="preserve"> </w:t>
      </w:r>
      <w:r w:rsidRPr="002523B6">
        <w:rPr>
          <w:rFonts w:hint="cs"/>
          <w:position w:val="2"/>
          <w:rtl/>
        </w:rPr>
        <w:t xml:space="preserve">المقدمة من لجنـة الصياغـة </w:t>
      </w:r>
      <w:r w:rsidRPr="002523B6">
        <w:rPr>
          <w:position w:val="2"/>
          <w:rtl/>
        </w:rPr>
        <w:t>للقراءة الأولى</w:t>
      </w:r>
      <w:r w:rsidRPr="002523B6">
        <w:rPr>
          <w:rFonts w:hint="cs"/>
          <w:position w:val="2"/>
          <w:rtl/>
        </w:rPr>
        <w:t xml:space="preserve"> </w:t>
      </w:r>
      <w:r w:rsidRPr="002523B6">
        <w:rPr>
          <w:lang w:bidi="ar-EG"/>
        </w:rPr>
        <w:t>(B27)</w:t>
      </w:r>
      <w:r w:rsidRPr="002523B6">
        <w:rPr>
          <w:rFonts w:hint="cs"/>
          <w:position w:val="2"/>
          <w:rtl/>
          <w:lang w:bidi="ar-EG"/>
        </w:rPr>
        <w:t xml:space="preserve"> </w:t>
      </w:r>
      <w:r w:rsidRPr="002523B6">
        <w:rPr>
          <w:rtl/>
        </w:rPr>
        <w:t xml:space="preserve">(الوثيقة </w:t>
      </w:r>
      <w:hyperlink r:id="rId31" w:history="1">
        <w:r w:rsidRPr="002523B6">
          <w:rPr>
            <w:rStyle w:val="Hyperlink"/>
            <w:szCs w:val="24"/>
            <w:lang w:val="en-CA"/>
          </w:rPr>
          <w:t>197</w:t>
        </w:r>
      </w:hyperlink>
      <w:r w:rsidRPr="002523B6">
        <w:rPr>
          <w:rtl/>
        </w:rPr>
        <w:t>)</w:t>
      </w:r>
    </w:p>
    <w:p w14:paraId="67F12BAB" w14:textId="77777777" w:rsidR="00F46EA2" w:rsidRPr="00F60B43" w:rsidRDefault="00F46EA2" w:rsidP="00F46EA2">
      <w:pPr>
        <w:rPr>
          <w:b/>
          <w:bCs/>
          <w:position w:val="2"/>
          <w:rtl/>
        </w:rPr>
      </w:pPr>
      <w:r w:rsidRPr="00873AFA">
        <w:rPr>
          <w:rFonts w:hint="cs"/>
          <w:b/>
          <w:bCs/>
          <w:rtl/>
          <w:lang w:bidi="ar-EG"/>
        </w:rPr>
        <w:t xml:space="preserve">مشروع </w:t>
      </w:r>
      <w:r w:rsidRPr="00F60B43">
        <w:rPr>
          <w:rFonts w:hint="eastAsia"/>
          <w:b/>
          <w:bCs/>
          <w:rtl/>
        </w:rPr>
        <w:t>القـرار</w:t>
      </w:r>
      <w:r w:rsidRPr="00F60B43">
        <w:rPr>
          <w:b/>
          <w:bCs/>
          <w:rtl/>
        </w:rPr>
        <w:t xml:space="preserve"> </w:t>
      </w:r>
      <w:r w:rsidRPr="00F60B43">
        <w:rPr>
          <w:rStyle w:val="href"/>
          <w:b/>
          <w:bCs/>
        </w:rPr>
        <w:t>130</w:t>
      </w:r>
      <w:r w:rsidRPr="00F60B43">
        <w:rPr>
          <w:b/>
          <w:bCs/>
          <w:rtl/>
        </w:rPr>
        <w:t xml:space="preserve"> (المراجَع في </w:t>
      </w:r>
      <w:r w:rsidRPr="00F60B43">
        <w:rPr>
          <w:rFonts w:hint="cs"/>
          <w:b/>
          <w:bCs/>
          <w:rtl/>
        </w:rPr>
        <w:t xml:space="preserve">بوخارست، </w:t>
      </w:r>
      <w:r w:rsidRPr="00F60B43">
        <w:rPr>
          <w:b/>
          <w:bCs/>
        </w:rPr>
        <w:t>2022</w:t>
      </w:r>
      <w:r w:rsidRPr="00F60B43">
        <w:rPr>
          <w:b/>
          <w:bCs/>
          <w:rtl/>
        </w:rPr>
        <w:t>)</w:t>
      </w:r>
      <w:r w:rsidRPr="00F60B43">
        <w:rPr>
          <w:rFonts w:hint="cs"/>
          <w:b/>
          <w:bCs/>
          <w:rtl/>
        </w:rPr>
        <w:t xml:space="preserve"> - </w:t>
      </w:r>
      <w:bookmarkStart w:id="42" w:name="_Toc280260285"/>
      <w:bookmarkStart w:id="43" w:name="_Toc408328059"/>
      <w:bookmarkStart w:id="44" w:name="_Toc414526753"/>
      <w:bookmarkStart w:id="45" w:name="_Toc415560173"/>
      <w:r w:rsidRPr="00F60B43">
        <w:rPr>
          <w:rFonts w:hint="eastAsia"/>
          <w:b/>
          <w:bCs/>
          <w:rtl/>
        </w:rPr>
        <w:t>تعزيز</w:t>
      </w:r>
      <w:r w:rsidRPr="00F60B43">
        <w:rPr>
          <w:b/>
          <w:bCs/>
          <w:rtl/>
        </w:rPr>
        <w:t xml:space="preserve"> </w:t>
      </w:r>
      <w:r w:rsidRPr="00F60B43">
        <w:rPr>
          <w:rFonts w:hint="eastAsia"/>
          <w:b/>
          <w:bCs/>
          <w:rtl/>
        </w:rPr>
        <w:t>دور</w:t>
      </w:r>
      <w:r w:rsidRPr="00F60B43">
        <w:rPr>
          <w:b/>
          <w:bCs/>
          <w:rtl/>
        </w:rPr>
        <w:t xml:space="preserve"> </w:t>
      </w:r>
      <w:r w:rsidRPr="00F60B43">
        <w:rPr>
          <w:rFonts w:hint="eastAsia"/>
          <w:b/>
          <w:bCs/>
          <w:rtl/>
        </w:rPr>
        <w:t>الاتحاد</w:t>
      </w:r>
      <w:r w:rsidRPr="00F60B43">
        <w:rPr>
          <w:b/>
          <w:bCs/>
          <w:rtl/>
        </w:rPr>
        <w:t xml:space="preserve"> في </w:t>
      </w:r>
      <w:r w:rsidRPr="00F60B43">
        <w:rPr>
          <w:rFonts w:hint="eastAsia"/>
          <w:b/>
          <w:bCs/>
          <w:rtl/>
        </w:rPr>
        <w:t>مجال</w:t>
      </w:r>
      <w:r w:rsidRPr="00F60B43">
        <w:rPr>
          <w:b/>
          <w:bCs/>
          <w:rtl/>
        </w:rPr>
        <w:t xml:space="preserve"> </w:t>
      </w:r>
      <w:r w:rsidRPr="00F60B43">
        <w:rPr>
          <w:rFonts w:hint="eastAsia"/>
          <w:b/>
          <w:bCs/>
          <w:rtl/>
        </w:rPr>
        <w:t>بناء</w:t>
      </w:r>
      <w:r w:rsidRPr="00F60B43">
        <w:rPr>
          <w:b/>
          <w:bCs/>
          <w:rtl/>
        </w:rPr>
        <w:t xml:space="preserve"> </w:t>
      </w:r>
      <w:r w:rsidRPr="00F60B43">
        <w:rPr>
          <w:rFonts w:hint="eastAsia"/>
          <w:b/>
          <w:bCs/>
          <w:rtl/>
        </w:rPr>
        <w:t>الثقة</w:t>
      </w:r>
      <w:r w:rsidRPr="00F60B43">
        <w:rPr>
          <w:b/>
          <w:bCs/>
          <w:rtl/>
        </w:rPr>
        <w:t xml:space="preserve"> </w:t>
      </w:r>
      <w:r w:rsidRPr="00F60B43">
        <w:rPr>
          <w:rFonts w:hint="eastAsia"/>
          <w:b/>
          <w:bCs/>
          <w:rtl/>
        </w:rPr>
        <w:t>والأمن</w:t>
      </w:r>
      <w:r w:rsidRPr="00F60B43">
        <w:rPr>
          <w:rFonts w:hint="cs"/>
          <w:b/>
          <w:bCs/>
          <w:rtl/>
        </w:rPr>
        <w:t xml:space="preserve"> </w:t>
      </w:r>
      <w:r w:rsidRPr="00F60B43">
        <w:rPr>
          <w:rFonts w:hint="eastAsia"/>
          <w:b/>
          <w:bCs/>
          <w:rtl/>
        </w:rPr>
        <w:t>في</w:t>
      </w:r>
      <w:r w:rsidRPr="00F60B43">
        <w:rPr>
          <w:b/>
          <w:bCs/>
          <w:rtl/>
        </w:rPr>
        <w:t xml:space="preserve"> </w:t>
      </w:r>
      <w:r w:rsidRPr="00F60B43">
        <w:rPr>
          <w:rFonts w:hint="eastAsia"/>
          <w:b/>
          <w:bCs/>
          <w:rtl/>
        </w:rPr>
        <w:t>استخدام</w:t>
      </w:r>
      <w:r w:rsidRPr="00F60B43">
        <w:rPr>
          <w:rFonts w:hint="cs"/>
          <w:b/>
          <w:bCs/>
          <w:rtl/>
        </w:rPr>
        <w:t xml:space="preserve"> </w:t>
      </w:r>
      <w:r w:rsidRPr="00F60B43">
        <w:rPr>
          <w:rFonts w:hint="eastAsia"/>
          <w:b/>
          <w:bCs/>
          <w:rtl/>
        </w:rPr>
        <w:t>تكنولوجيا</w:t>
      </w:r>
      <w:r w:rsidRPr="00F60B43">
        <w:rPr>
          <w:b/>
          <w:bCs/>
          <w:rtl/>
        </w:rPr>
        <w:t xml:space="preserve"> </w:t>
      </w:r>
      <w:r w:rsidRPr="00F60B43">
        <w:rPr>
          <w:rFonts w:hint="eastAsia"/>
          <w:b/>
          <w:bCs/>
          <w:rtl/>
        </w:rPr>
        <w:t>المعلومات</w:t>
      </w:r>
      <w:r w:rsidRPr="00F60B43">
        <w:rPr>
          <w:b/>
          <w:bCs/>
          <w:rtl/>
        </w:rPr>
        <w:t xml:space="preserve"> </w:t>
      </w:r>
      <w:r w:rsidRPr="00F60B43">
        <w:rPr>
          <w:rFonts w:hint="eastAsia"/>
          <w:b/>
          <w:bCs/>
          <w:rtl/>
        </w:rPr>
        <w:t>والاتصالات</w:t>
      </w:r>
      <w:bookmarkEnd w:id="42"/>
      <w:bookmarkEnd w:id="43"/>
      <w:bookmarkEnd w:id="44"/>
      <w:bookmarkEnd w:id="45"/>
    </w:p>
    <w:p w14:paraId="2A253FD9" w14:textId="32F58D2B" w:rsidR="00F46EA2" w:rsidRPr="002523B6" w:rsidRDefault="00F46EA2" w:rsidP="00F46EA2">
      <w:pPr>
        <w:rPr>
          <w:spacing w:val="-6"/>
          <w:position w:val="2"/>
          <w:rtl/>
          <w:lang w:bidi="ar-EG"/>
        </w:rPr>
      </w:pPr>
      <w:r w:rsidRPr="002523B6">
        <w:rPr>
          <w:spacing w:val="-6"/>
          <w:position w:val="2"/>
        </w:rPr>
        <w:t>1.15</w:t>
      </w:r>
      <w:r w:rsidRPr="002523B6">
        <w:rPr>
          <w:spacing w:val="-6"/>
          <w:position w:val="2"/>
        </w:rPr>
        <w:tab/>
      </w:r>
      <w:r w:rsidRPr="002523B6">
        <w:rPr>
          <w:spacing w:val="-6"/>
          <w:position w:val="2"/>
          <w:rtl/>
          <w:lang w:bidi="ar-EG"/>
        </w:rPr>
        <w:t xml:space="preserve">قال </w:t>
      </w:r>
      <w:r w:rsidRPr="00FB4DCB">
        <w:rPr>
          <w:b/>
          <w:bCs/>
          <w:spacing w:val="-6"/>
          <w:position w:val="2"/>
          <w:rtl/>
          <w:lang w:bidi="ar-EG"/>
        </w:rPr>
        <w:t>رئيس لجنة الصياغة</w:t>
      </w:r>
      <w:r w:rsidRPr="002523B6">
        <w:rPr>
          <w:spacing w:val="-6"/>
          <w:position w:val="2"/>
          <w:rtl/>
          <w:lang w:bidi="ar-EG"/>
        </w:rPr>
        <w:t xml:space="preserve"> إن الأقواس المعقوفة في الفقرة </w:t>
      </w:r>
      <w:r w:rsidRPr="002523B6">
        <w:rPr>
          <w:i/>
          <w:iCs/>
          <w:spacing w:val="-6"/>
          <w:position w:val="2"/>
          <w:rtl/>
          <w:lang w:bidi="ar-EG"/>
        </w:rPr>
        <w:t>ح)</w:t>
      </w:r>
      <w:r w:rsidRPr="002523B6">
        <w:rPr>
          <w:spacing w:val="-6"/>
          <w:position w:val="2"/>
          <w:rtl/>
          <w:lang w:bidi="ar-EG"/>
        </w:rPr>
        <w:t xml:space="preserve"> من "</w:t>
      </w:r>
      <w:r w:rsidR="002523B6" w:rsidRPr="002523B6">
        <w:rPr>
          <w:rFonts w:hint="cs"/>
          <w:spacing w:val="-6"/>
          <w:position w:val="2"/>
          <w:rtl/>
          <w:lang w:bidi="ar-EG"/>
        </w:rPr>
        <w:t> </w:t>
      </w:r>
      <w:r w:rsidRPr="002523B6">
        <w:rPr>
          <w:i/>
          <w:iCs/>
          <w:spacing w:val="-6"/>
          <w:position w:val="2"/>
          <w:rtl/>
          <w:lang w:bidi="ar-EG"/>
        </w:rPr>
        <w:t>إذ يذكّ</w:t>
      </w:r>
      <w:r w:rsidR="002523B6" w:rsidRPr="002523B6">
        <w:rPr>
          <w:rFonts w:hint="cs"/>
          <w:i/>
          <w:iCs/>
          <w:spacing w:val="-6"/>
          <w:position w:val="2"/>
          <w:rtl/>
          <w:lang w:bidi="ar-EG"/>
        </w:rPr>
        <w:t>ِ</w:t>
      </w:r>
      <w:r w:rsidRPr="002523B6">
        <w:rPr>
          <w:i/>
          <w:iCs/>
          <w:spacing w:val="-6"/>
          <w:position w:val="2"/>
          <w:rtl/>
          <w:lang w:bidi="ar-EG"/>
        </w:rPr>
        <w:t>ر</w:t>
      </w:r>
      <w:r w:rsidRPr="002523B6">
        <w:rPr>
          <w:spacing w:val="-6"/>
          <w:position w:val="2"/>
          <w:rtl/>
          <w:lang w:bidi="ar-EG"/>
        </w:rPr>
        <w:t>" قد أدرجت خطأً في النسخة الإنكليزية وستُحذف.</w:t>
      </w:r>
    </w:p>
    <w:p w14:paraId="720F43EB" w14:textId="77777777" w:rsidR="00F46EA2" w:rsidRPr="00F60B43" w:rsidRDefault="00F46EA2" w:rsidP="00F46EA2">
      <w:pPr>
        <w:rPr>
          <w:b/>
          <w:bCs/>
          <w:rtl/>
          <w:lang w:bidi="ar-SY"/>
        </w:rPr>
      </w:pPr>
      <w:bookmarkStart w:id="46" w:name="_Toc408328060"/>
      <w:bookmarkStart w:id="47" w:name="_Toc414526754"/>
      <w:bookmarkStart w:id="48" w:name="_Toc415560174"/>
      <w:r w:rsidRPr="00873AFA">
        <w:rPr>
          <w:rFonts w:hint="cs"/>
          <w:b/>
          <w:bCs/>
          <w:rtl/>
          <w:lang w:bidi="ar-EG"/>
        </w:rPr>
        <w:t xml:space="preserve">مشروع </w:t>
      </w:r>
      <w:r w:rsidRPr="00F60B43">
        <w:rPr>
          <w:b/>
          <w:bCs/>
          <w:rtl/>
        </w:rPr>
        <w:t xml:space="preserve">القـرار </w:t>
      </w:r>
      <w:r w:rsidRPr="00F60B43">
        <w:rPr>
          <w:rStyle w:val="href"/>
          <w:b/>
          <w:bCs/>
        </w:rPr>
        <w:t>131</w:t>
      </w:r>
      <w:r w:rsidRPr="00F60B43">
        <w:rPr>
          <w:b/>
          <w:bCs/>
          <w:rtl/>
        </w:rPr>
        <w:t xml:space="preserve"> (المراجَع في بوخارست، </w:t>
      </w:r>
      <w:r w:rsidRPr="00F60B43">
        <w:rPr>
          <w:b/>
          <w:bCs/>
        </w:rPr>
        <w:t>2022</w:t>
      </w:r>
      <w:r w:rsidRPr="00F60B43">
        <w:rPr>
          <w:b/>
          <w:bCs/>
          <w:rtl/>
        </w:rPr>
        <w:t>)</w:t>
      </w:r>
      <w:bookmarkEnd w:id="46"/>
      <w:bookmarkEnd w:id="47"/>
      <w:bookmarkEnd w:id="48"/>
      <w:r w:rsidRPr="00F60B43">
        <w:rPr>
          <w:rFonts w:hint="cs"/>
          <w:b/>
          <w:bCs/>
          <w:rtl/>
        </w:rPr>
        <w:t xml:space="preserve"> - </w:t>
      </w:r>
      <w:bookmarkStart w:id="49" w:name="_Toc415560175"/>
      <w:bookmarkStart w:id="50" w:name="_Toc414526755"/>
      <w:bookmarkStart w:id="51" w:name="_Toc408328061"/>
      <w:bookmarkStart w:id="52" w:name="_Toc536090493"/>
      <w:r w:rsidRPr="00F60B43">
        <w:rPr>
          <w:b/>
          <w:bCs/>
          <w:rtl/>
          <w:lang w:bidi="ar-EG"/>
        </w:rPr>
        <w:t>قياس تكنولوجيا المعلومات والاتصالات</w:t>
      </w:r>
      <w:r w:rsidRPr="00F60B43">
        <w:rPr>
          <w:rFonts w:hint="cs"/>
          <w:b/>
          <w:bCs/>
          <w:rtl/>
          <w:lang w:bidi="ar-EG"/>
        </w:rPr>
        <w:t xml:space="preserve"> </w:t>
      </w:r>
      <w:r w:rsidRPr="00F60B43">
        <w:rPr>
          <w:b/>
          <w:bCs/>
          <w:rtl/>
          <w:lang w:bidi="ar-SY"/>
        </w:rPr>
        <w:t>لبناء مجتمع معلومات جامع وشامل للجميع</w:t>
      </w:r>
      <w:bookmarkEnd w:id="49"/>
      <w:bookmarkEnd w:id="50"/>
      <w:bookmarkEnd w:id="51"/>
      <w:bookmarkEnd w:id="52"/>
    </w:p>
    <w:p w14:paraId="4EAD7147" w14:textId="77777777" w:rsidR="00F46EA2" w:rsidRPr="00F60B43" w:rsidRDefault="00F46EA2" w:rsidP="00F46EA2">
      <w:pPr>
        <w:rPr>
          <w:b/>
          <w:bCs/>
        </w:rPr>
      </w:pPr>
      <w:r w:rsidRPr="00873AFA">
        <w:rPr>
          <w:rFonts w:hint="cs"/>
          <w:b/>
          <w:bCs/>
          <w:rtl/>
          <w:lang w:bidi="ar-EG"/>
        </w:rPr>
        <w:t xml:space="preserve">مشروع </w:t>
      </w:r>
      <w:r w:rsidRPr="00F60B43">
        <w:rPr>
          <w:b/>
          <w:bCs/>
          <w:rtl/>
        </w:rPr>
        <w:t xml:space="preserve">القـرار </w:t>
      </w:r>
      <w:r w:rsidRPr="00F60B43">
        <w:rPr>
          <w:rStyle w:val="href"/>
          <w:b/>
          <w:bCs/>
        </w:rPr>
        <w:t>139</w:t>
      </w:r>
      <w:r w:rsidRPr="00F60B43">
        <w:rPr>
          <w:b/>
          <w:bCs/>
          <w:rtl/>
        </w:rPr>
        <w:t xml:space="preserve"> (المراجَع في </w:t>
      </w:r>
      <w:r w:rsidRPr="00F60B43">
        <w:rPr>
          <w:b/>
          <w:bCs/>
          <w:rtl/>
          <w:lang w:bidi="ar-SY"/>
        </w:rPr>
        <w:t xml:space="preserve">بوخارست، </w:t>
      </w:r>
      <w:r w:rsidRPr="00F60B43">
        <w:rPr>
          <w:b/>
          <w:bCs/>
          <w:lang w:bidi="ar-SY"/>
        </w:rPr>
        <w:t>2022</w:t>
      </w:r>
      <w:r w:rsidRPr="00F60B43">
        <w:rPr>
          <w:b/>
          <w:bCs/>
          <w:rtl/>
        </w:rPr>
        <w:t>)</w:t>
      </w:r>
      <w:r w:rsidRPr="00F60B43">
        <w:rPr>
          <w:rFonts w:hint="cs"/>
          <w:b/>
          <w:bCs/>
          <w:rtl/>
        </w:rPr>
        <w:t xml:space="preserve"> - استخدام </w:t>
      </w:r>
      <w:r w:rsidRPr="00F60B43">
        <w:rPr>
          <w:b/>
          <w:bCs/>
          <w:rtl/>
        </w:rPr>
        <w:t>الاتصالات/تكنولوجيا المعلومات والاتصالات</w:t>
      </w:r>
      <w:r w:rsidRPr="00F60B43">
        <w:rPr>
          <w:rFonts w:hint="cs"/>
          <w:b/>
          <w:bCs/>
          <w:rtl/>
        </w:rPr>
        <w:t xml:space="preserve"> </w:t>
      </w:r>
      <w:r w:rsidRPr="00F60B43">
        <w:rPr>
          <w:b/>
          <w:bCs/>
          <w:rtl/>
        </w:rPr>
        <w:t>من أجل سد الفجوة الرقمية</w:t>
      </w:r>
      <w:r w:rsidRPr="00F60B43">
        <w:rPr>
          <w:rFonts w:hint="cs"/>
          <w:b/>
          <w:bCs/>
          <w:rtl/>
        </w:rPr>
        <w:t xml:space="preserve"> </w:t>
      </w:r>
      <w:r w:rsidRPr="00F60B43">
        <w:rPr>
          <w:b/>
          <w:bCs/>
          <w:rtl/>
        </w:rPr>
        <w:t>وبناء مجتمع معلومات شامل للجميع</w:t>
      </w:r>
    </w:p>
    <w:p w14:paraId="6EDF81A3" w14:textId="77777777" w:rsidR="00F46EA2" w:rsidRPr="00F60B43" w:rsidRDefault="00F46EA2" w:rsidP="00F46EA2">
      <w:pPr>
        <w:rPr>
          <w:position w:val="2"/>
          <w:rtl/>
          <w:lang w:bidi="ar-EG"/>
        </w:rPr>
      </w:pPr>
      <w:r w:rsidRPr="00F60B43">
        <w:rPr>
          <w:position w:val="2"/>
        </w:rPr>
        <w:t>2.15</w:t>
      </w:r>
      <w:r w:rsidRPr="00F60B43">
        <w:rPr>
          <w:position w:val="2"/>
        </w:rPr>
        <w:tab/>
      </w:r>
      <w:r w:rsidRPr="00F60B43">
        <w:rPr>
          <w:rFonts w:hint="cs"/>
          <w:b/>
          <w:bCs/>
          <w:rtl/>
          <w:lang w:bidi="ar-EG"/>
        </w:rPr>
        <w:t>اعتُمد</w:t>
      </w:r>
      <w:r>
        <w:rPr>
          <w:rFonts w:hint="cs"/>
          <w:b/>
          <w:bCs/>
          <w:rtl/>
          <w:lang w:bidi="ar-EG"/>
        </w:rPr>
        <w:t>ت</w:t>
      </w:r>
      <w:r w:rsidRPr="00FB4DCB">
        <w:rPr>
          <w:rFonts w:hint="cs"/>
          <w:rtl/>
          <w:lang w:bidi="ar-EG"/>
        </w:rPr>
        <w:t>.</w:t>
      </w:r>
    </w:p>
    <w:p w14:paraId="0F7D4A0C" w14:textId="77777777" w:rsidR="00F46EA2" w:rsidRPr="00F60B43" w:rsidRDefault="00F46EA2" w:rsidP="00F46EA2">
      <w:pPr>
        <w:rPr>
          <w:rtl/>
          <w:lang w:bidi="ar-EG"/>
        </w:rPr>
      </w:pPr>
      <w:r w:rsidRPr="00F60B43">
        <w:rPr>
          <w:position w:val="2"/>
        </w:rPr>
        <w:t>3.15</w:t>
      </w:r>
      <w:r w:rsidRPr="00F60B43">
        <w:rPr>
          <w:position w:val="2"/>
        </w:rPr>
        <w:tab/>
      </w:r>
      <w:r w:rsidRPr="00F60B43">
        <w:rPr>
          <w:rFonts w:hint="cs"/>
          <w:rtl/>
          <w:lang w:bidi="ar-EG"/>
        </w:rPr>
        <w:t>و</w:t>
      </w:r>
      <w:r w:rsidRPr="00F60B43">
        <w:rPr>
          <w:rFonts w:hint="cs"/>
          <w:b/>
          <w:bCs/>
          <w:rtl/>
          <w:lang w:bidi="ar-EG"/>
        </w:rPr>
        <w:t>تمت</w:t>
      </w:r>
      <w:r w:rsidRPr="00F60B43">
        <w:rPr>
          <w:rtl/>
          <w:lang w:bidi="ar-EG"/>
        </w:rPr>
        <w:t xml:space="preserve"> </w:t>
      </w:r>
      <w:r w:rsidRPr="00F60B43">
        <w:rPr>
          <w:b/>
          <w:bCs/>
          <w:rtl/>
          <w:lang w:bidi="ar-EG"/>
        </w:rPr>
        <w:t>الموافقة</w:t>
      </w:r>
      <w:r w:rsidRPr="00F60B43">
        <w:rPr>
          <w:rtl/>
          <w:lang w:bidi="ar-EG"/>
        </w:rPr>
        <w:t xml:space="preserve"> عل</w:t>
      </w:r>
      <w:r w:rsidRPr="00F60B43">
        <w:rPr>
          <w:rFonts w:hint="cs"/>
          <w:rtl/>
          <w:lang w:bidi="ar-EG"/>
        </w:rPr>
        <w:t>ى</w:t>
      </w:r>
      <w:r w:rsidRPr="00F60B43">
        <w:rPr>
          <w:rtl/>
          <w:lang w:bidi="ar-EG"/>
        </w:rPr>
        <w:t xml:space="preserve"> </w:t>
      </w:r>
      <w:r w:rsidRPr="00F60B43">
        <w:rPr>
          <w:rFonts w:hint="cs"/>
          <w:rtl/>
          <w:lang w:bidi="ar-EG"/>
        </w:rPr>
        <w:t>المجموعة</w:t>
      </w:r>
      <w:r w:rsidRPr="00F60B43">
        <w:rPr>
          <w:rtl/>
          <w:lang w:bidi="ar-EG"/>
        </w:rPr>
        <w:t xml:space="preserve"> </w:t>
      </w:r>
      <w:r w:rsidRPr="00873AFA">
        <w:rPr>
          <w:rFonts w:hint="cs"/>
          <w:rtl/>
        </w:rPr>
        <w:t>السابعة</w:t>
      </w:r>
      <w:r w:rsidRPr="00873AFA">
        <w:rPr>
          <w:rFonts w:hint="cs"/>
          <w:b/>
          <w:bCs/>
          <w:rtl/>
          <w:lang w:bidi="ar-EG"/>
        </w:rPr>
        <w:t xml:space="preserve"> </w:t>
      </w:r>
      <w:r w:rsidRPr="00873AFA">
        <w:rPr>
          <w:rFonts w:hint="cs"/>
          <w:rtl/>
          <w:lang w:bidi="ar-EG"/>
        </w:rPr>
        <w:t>والعشرين</w:t>
      </w:r>
      <w:r w:rsidRPr="00873AFA">
        <w:rPr>
          <w:rFonts w:hint="cs"/>
          <w:rtl/>
        </w:rPr>
        <w:t xml:space="preserve"> </w:t>
      </w:r>
      <w:r w:rsidRPr="00F60B43">
        <w:rPr>
          <w:rtl/>
          <w:lang w:bidi="ar-EG"/>
        </w:rPr>
        <w:t xml:space="preserve">من النصوص </w:t>
      </w:r>
      <w:r w:rsidRPr="00F60B43">
        <w:rPr>
          <w:rFonts w:hint="cs"/>
          <w:rtl/>
          <w:lang w:bidi="ar-EG"/>
        </w:rPr>
        <w:t>المقدمة من</w:t>
      </w:r>
      <w:r w:rsidRPr="00F60B43">
        <w:rPr>
          <w:rtl/>
          <w:lang w:bidi="ar-EG"/>
        </w:rPr>
        <w:t xml:space="preserve"> لجنة </w:t>
      </w:r>
      <w:r w:rsidRPr="00F60B43">
        <w:rPr>
          <w:rFonts w:hint="cs"/>
          <w:rtl/>
          <w:lang w:bidi="ar-EG"/>
        </w:rPr>
        <w:t xml:space="preserve">الصياغة </w:t>
      </w:r>
      <w:r w:rsidRPr="00F60B43">
        <w:rPr>
          <w:rtl/>
          <w:lang w:bidi="ar-EG"/>
        </w:rPr>
        <w:t>للقراءة ال</w:t>
      </w:r>
      <w:r w:rsidRPr="00F60B43">
        <w:rPr>
          <w:rFonts w:hint="cs"/>
          <w:rtl/>
          <w:lang w:bidi="ar-EG"/>
        </w:rPr>
        <w:t>أ</w:t>
      </w:r>
      <w:r w:rsidRPr="00F60B43">
        <w:rPr>
          <w:rtl/>
          <w:lang w:bidi="ar-EG"/>
        </w:rPr>
        <w:t>ول</w:t>
      </w:r>
      <w:r w:rsidRPr="00F60B43">
        <w:rPr>
          <w:rFonts w:hint="cs"/>
          <w:rtl/>
          <w:lang w:bidi="ar-EG"/>
        </w:rPr>
        <w:t>ى</w:t>
      </w:r>
      <w:r w:rsidRPr="00F60B43">
        <w:rPr>
          <w:rtl/>
          <w:lang w:bidi="ar-EG"/>
        </w:rPr>
        <w:t xml:space="preserve"> </w:t>
      </w:r>
      <w:r w:rsidRPr="00F60B43">
        <w:rPr>
          <w:lang w:bidi="ar-EG"/>
        </w:rPr>
        <w:t>(B27)</w:t>
      </w:r>
      <w:r w:rsidRPr="00F60B43">
        <w:rPr>
          <w:rFonts w:hint="cs"/>
          <w:rtl/>
          <w:lang w:bidi="ar-EG"/>
        </w:rPr>
        <w:t xml:space="preserve"> </w:t>
      </w:r>
      <w:r w:rsidRPr="00F60B43">
        <w:rPr>
          <w:rtl/>
          <w:lang w:bidi="ar-EG"/>
        </w:rPr>
        <w:t xml:space="preserve">(الوثيقة </w:t>
      </w:r>
      <w:r w:rsidRPr="00F60B43">
        <w:rPr>
          <w:rFonts w:hint="cs"/>
          <w:rtl/>
          <w:lang w:bidi="ar-EG"/>
        </w:rPr>
        <w:t>197</w:t>
      </w:r>
      <w:r w:rsidRPr="00F60B43">
        <w:rPr>
          <w:rtl/>
          <w:lang w:bidi="ar-EG"/>
        </w:rPr>
        <w:t>).</w:t>
      </w:r>
    </w:p>
    <w:p w14:paraId="548E5D57" w14:textId="77777777" w:rsidR="00F46EA2" w:rsidRPr="00F60B43" w:rsidRDefault="00F46EA2" w:rsidP="00F46EA2">
      <w:pPr>
        <w:pStyle w:val="Heading1"/>
        <w:rPr>
          <w:lang w:bidi="ar-EG"/>
        </w:rPr>
      </w:pPr>
      <w:r w:rsidRPr="00F60B43">
        <w:rPr>
          <w:lang w:bidi="ar-EG"/>
        </w:rPr>
        <w:lastRenderedPageBreak/>
        <w:t>16</w:t>
      </w:r>
      <w:r w:rsidRPr="00F60B43">
        <w:rPr>
          <w:rtl/>
          <w:lang w:bidi="ar-EG"/>
        </w:rPr>
        <w:tab/>
      </w:r>
      <w:r w:rsidRPr="00F60B43">
        <w:rPr>
          <w:rFonts w:hint="cs"/>
          <w:position w:val="2"/>
          <w:rtl/>
        </w:rPr>
        <w:t xml:space="preserve">المجموعة </w:t>
      </w:r>
      <w:r w:rsidRPr="00873AFA">
        <w:rPr>
          <w:rFonts w:hint="cs"/>
          <w:position w:val="2"/>
          <w:rtl/>
        </w:rPr>
        <w:t>السابعة</w:t>
      </w:r>
      <w:r w:rsidRPr="00873AFA">
        <w:rPr>
          <w:rFonts w:hint="cs"/>
          <w:position w:val="2"/>
          <w:rtl/>
          <w:lang w:bidi="ar-EG"/>
        </w:rPr>
        <w:t xml:space="preserve"> والعشرون</w:t>
      </w:r>
      <w:r w:rsidRPr="00873AFA">
        <w:rPr>
          <w:rFonts w:hint="cs"/>
          <w:position w:val="2"/>
          <w:rtl/>
        </w:rPr>
        <w:t xml:space="preserve"> </w:t>
      </w:r>
      <w:r w:rsidRPr="00F60B43">
        <w:rPr>
          <w:rFonts w:hint="cs"/>
          <w:position w:val="2"/>
          <w:rtl/>
        </w:rPr>
        <w:t>من النصوص</w:t>
      </w:r>
      <w:r w:rsidRPr="00F60B43">
        <w:rPr>
          <w:position w:val="2"/>
        </w:rPr>
        <w:t xml:space="preserve"> </w:t>
      </w:r>
      <w:r w:rsidRPr="00F60B43">
        <w:rPr>
          <w:rFonts w:hint="cs"/>
          <w:position w:val="2"/>
          <w:rtl/>
        </w:rPr>
        <w:t xml:space="preserve">المقدمة من لجنـة الصياغـة - القراءة الثانية </w:t>
      </w:r>
      <w:r w:rsidRPr="00F60B43">
        <w:rPr>
          <w:rtl/>
        </w:rPr>
        <w:t xml:space="preserve">(الوثيقة </w:t>
      </w:r>
      <w:hyperlink r:id="rId32" w:history="1">
        <w:r w:rsidRPr="00F60B43">
          <w:rPr>
            <w:rStyle w:val="Hyperlink"/>
            <w:szCs w:val="24"/>
            <w:lang w:val="en-CA"/>
          </w:rPr>
          <w:t>197</w:t>
        </w:r>
      </w:hyperlink>
      <w:r w:rsidRPr="00F60B43">
        <w:rPr>
          <w:rtl/>
        </w:rPr>
        <w:t>)</w:t>
      </w:r>
    </w:p>
    <w:p w14:paraId="749FA82C" w14:textId="2EA893BA" w:rsidR="00F46EA2" w:rsidRPr="00F60B43" w:rsidRDefault="00F46EA2" w:rsidP="00FB4DCB">
      <w:pPr>
        <w:rPr>
          <w:lang w:bidi="ar-SY"/>
        </w:rPr>
      </w:pPr>
      <w:r w:rsidRPr="00F60B43">
        <w:t>1.16</w:t>
      </w:r>
      <w:r w:rsidRPr="00F60B43">
        <w:tab/>
      </w:r>
      <w:r w:rsidRPr="00F60B43">
        <w:rPr>
          <w:rFonts w:hint="cs"/>
          <w:b/>
          <w:bCs/>
          <w:rtl/>
          <w:lang w:bidi="ar-EG"/>
        </w:rPr>
        <w:t>تمت</w:t>
      </w:r>
      <w:r w:rsidRPr="00F60B43">
        <w:rPr>
          <w:b/>
          <w:bCs/>
          <w:rtl/>
          <w:lang w:bidi="ar-EG"/>
        </w:rPr>
        <w:t xml:space="preserve"> الموافقة</w:t>
      </w:r>
      <w:r w:rsidRPr="00F60B43">
        <w:rPr>
          <w:rFonts w:hint="cs"/>
          <w:rtl/>
          <w:lang w:bidi="ar-EG"/>
        </w:rPr>
        <w:t xml:space="preserve"> في</w:t>
      </w:r>
      <w:r w:rsidRPr="00F60B43">
        <w:rPr>
          <w:rtl/>
          <w:lang w:bidi="ar-EG"/>
        </w:rPr>
        <w:t xml:space="preserve"> </w:t>
      </w:r>
      <w:r w:rsidRPr="00F60B43">
        <w:rPr>
          <w:rFonts w:hint="cs"/>
          <w:rtl/>
          <w:lang w:bidi="ar-EG"/>
        </w:rPr>
        <w:t>ا</w:t>
      </w:r>
      <w:r w:rsidRPr="00F60B43">
        <w:rPr>
          <w:rtl/>
          <w:lang w:bidi="ar-EG"/>
        </w:rPr>
        <w:t xml:space="preserve">لقراءة </w:t>
      </w:r>
      <w:r w:rsidRPr="00F60B43">
        <w:rPr>
          <w:rFonts w:hint="cs"/>
          <w:rtl/>
          <w:lang w:bidi="ar-EG"/>
        </w:rPr>
        <w:t xml:space="preserve">الثانية </w:t>
      </w:r>
      <w:r w:rsidRPr="00F60B43">
        <w:rPr>
          <w:rtl/>
          <w:lang w:bidi="ar-EG"/>
        </w:rPr>
        <w:t>عل</w:t>
      </w:r>
      <w:r w:rsidRPr="00F60B43">
        <w:rPr>
          <w:rFonts w:hint="cs"/>
          <w:rtl/>
          <w:lang w:bidi="ar-EG"/>
        </w:rPr>
        <w:t>ى</w:t>
      </w:r>
      <w:r w:rsidRPr="00F60B43">
        <w:rPr>
          <w:rtl/>
          <w:lang w:bidi="ar-EG"/>
        </w:rPr>
        <w:t xml:space="preserve"> </w:t>
      </w:r>
      <w:r w:rsidRPr="00F60B43">
        <w:rPr>
          <w:rFonts w:hint="cs"/>
          <w:rtl/>
          <w:lang w:bidi="ar-EG"/>
        </w:rPr>
        <w:t>المجموعة</w:t>
      </w:r>
      <w:r w:rsidRPr="00F60B43">
        <w:rPr>
          <w:rtl/>
          <w:lang w:bidi="ar-EG"/>
        </w:rPr>
        <w:t xml:space="preserve"> </w:t>
      </w:r>
      <w:r w:rsidRPr="00873AFA">
        <w:rPr>
          <w:rFonts w:hint="cs"/>
          <w:rtl/>
        </w:rPr>
        <w:t>السابعة</w:t>
      </w:r>
      <w:r w:rsidRPr="00873AFA">
        <w:rPr>
          <w:rFonts w:hint="cs"/>
          <w:b/>
          <w:bCs/>
          <w:rtl/>
          <w:lang w:bidi="ar-EG"/>
        </w:rPr>
        <w:t xml:space="preserve"> </w:t>
      </w:r>
      <w:r w:rsidRPr="00873AFA">
        <w:rPr>
          <w:rFonts w:hint="cs"/>
          <w:rtl/>
          <w:lang w:bidi="ar-EG"/>
        </w:rPr>
        <w:t>والعشرين</w:t>
      </w:r>
      <w:r w:rsidRPr="00873AFA">
        <w:rPr>
          <w:rFonts w:hint="cs"/>
          <w:rtl/>
        </w:rPr>
        <w:t xml:space="preserve"> </w:t>
      </w:r>
      <w:r w:rsidRPr="00F60B43">
        <w:rPr>
          <w:rtl/>
          <w:lang w:bidi="ar-EG"/>
        </w:rPr>
        <w:t xml:space="preserve">من النصوص </w:t>
      </w:r>
      <w:r>
        <w:rPr>
          <w:rFonts w:hint="cs"/>
          <w:rtl/>
          <w:lang w:bidi="ar-EG"/>
        </w:rPr>
        <w:t>المقدمة من</w:t>
      </w:r>
      <w:r w:rsidRPr="00F60B43">
        <w:rPr>
          <w:rtl/>
          <w:lang w:bidi="ar-EG"/>
        </w:rPr>
        <w:t xml:space="preserve"> لجنة </w:t>
      </w:r>
      <w:r w:rsidRPr="00F60B43">
        <w:rPr>
          <w:rFonts w:hint="cs"/>
          <w:rtl/>
          <w:lang w:bidi="ar-EG"/>
        </w:rPr>
        <w:t xml:space="preserve">الصياغة </w:t>
      </w:r>
      <w:r w:rsidRPr="00F60B43">
        <w:rPr>
          <w:rtl/>
          <w:lang w:bidi="ar-EG"/>
        </w:rPr>
        <w:t>(الوثيقة</w:t>
      </w:r>
      <w:r w:rsidR="00FB4DCB">
        <w:rPr>
          <w:rFonts w:hint="cs"/>
          <w:rtl/>
          <w:lang w:bidi="ar-EG"/>
        </w:rPr>
        <w:t> </w:t>
      </w:r>
      <w:r>
        <w:rPr>
          <w:lang w:bidi="ar-EG"/>
        </w:rPr>
        <w:t>197</w:t>
      </w:r>
      <w:r w:rsidRPr="00F60B43">
        <w:rPr>
          <w:rtl/>
          <w:lang w:bidi="ar-EG"/>
        </w:rPr>
        <w:t>)</w:t>
      </w:r>
      <w:r w:rsidRPr="00F60B43">
        <w:rPr>
          <w:rFonts w:hint="cs"/>
          <w:rtl/>
          <w:lang w:bidi="ar-EG"/>
        </w:rPr>
        <w:t>.</w:t>
      </w:r>
    </w:p>
    <w:p w14:paraId="2C038A76" w14:textId="77777777" w:rsidR="00F46EA2" w:rsidRPr="00FB4DCB" w:rsidRDefault="00F46EA2" w:rsidP="00F46EA2">
      <w:pPr>
        <w:rPr>
          <w:rtl/>
          <w:lang w:bidi="ar-EG"/>
        </w:rPr>
      </w:pPr>
      <w:r w:rsidRPr="00FB4DCB">
        <w:t>2.16</w:t>
      </w:r>
      <w:r w:rsidRPr="00FB4DCB">
        <w:tab/>
      </w:r>
      <w:r w:rsidRPr="00FB4DCB">
        <w:rPr>
          <w:rFonts w:hint="cs"/>
          <w:rtl/>
          <w:lang w:bidi="ar-EG"/>
        </w:rPr>
        <w:t>و</w:t>
      </w:r>
      <w:r w:rsidRPr="00FB4DCB">
        <w:rPr>
          <w:rtl/>
          <w:lang w:bidi="ar-EG"/>
        </w:rPr>
        <w:t xml:space="preserve">أدلى </w:t>
      </w:r>
      <w:r w:rsidRPr="00FB4DCB">
        <w:rPr>
          <w:b/>
          <w:bCs/>
          <w:rtl/>
          <w:lang w:bidi="ar-EG"/>
        </w:rPr>
        <w:t>مندوب الولايات المتحدة</w:t>
      </w:r>
      <w:r w:rsidRPr="00FB4DCB">
        <w:rPr>
          <w:rtl/>
          <w:lang w:bidi="ar-EG"/>
        </w:rPr>
        <w:t xml:space="preserve"> بالبيان التالي:</w:t>
      </w:r>
    </w:p>
    <w:p w14:paraId="1EE388B1" w14:textId="63D1F2B9" w:rsidR="00F46EA2" w:rsidRPr="00FB4DCB" w:rsidRDefault="00F46EA2" w:rsidP="00FB4DCB">
      <w:pPr>
        <w:ind w:left="794"/>
        <w:rPr>
          <w:rtl/>
          <w:lang w:bidi="ar-EG"/>
        </w:rPr>
      </w:pPr>
      <w:r w:rsidRPr="00FB4DCB">
        <w:rPr>
          <w:rtl/>
          <w:lang w:bidi="ar-EG"/>
        </w:rPr>
        <w:t xml:space="preserve">"تعرب الولايات المتحدة عن </w:t>
      </w:r>
      <w:r w:rsidRPr="00FB4DCB">
        <w:rPr>
          <w:rFonts w:hint="cs"/>
          <w:rtl/>
          <w:lang w:bidi="ar-EG"/>
        </w:rPr>
        <w:t>قلقها</w:t>
      </w:r>
      <w:r w:rsidRPr="00FB4DCB">
        <w:rPr>
          <w:rtl/>
          <w:lang w:bidi="ar-EG"/>
        </w:rPr>
        <w:t xml:space="preserve"> الشديد </w:t>
      </w:r>
      <w:r w:rsidRPr="00FB4DCB">
        <w:rPr>
          <w:rFonts w:hint="cs"/>
          <w:rtl/>
          <w:lang w:bidi="ar-EG"/>
        </w:rPr>
        <w:t>جراء</w:t>
      </w:r>
      <w:r w:rsidRPr="00FB4DCB">
        <w:rPr>
          <w:rtl/>
          <w:lang w:bidi="ar-EG"/>
        </w:rPr>
        <w:t xml:space="preserve"> فشل مؤتمر المندوبين المفوضين في تضمين تعليمات صريحة في</w:t>
      </w:r>
      <w:r w:rsidR="00FB4DCB">
        <w:rPr>
          <w:rFonts w:hint="cs"/>
          <w:rtl/>
          <w:lang w:bidi="ar-EG"/>
        </w:rPr>
        <w:t> </w:t>
      </w:r>
      <w:r w:rsidRPr="00FB4DCB">
        <w:rPr>
          <w:rtl/>
          <w:lang w:bidi="ar-EG"/>
        </w:rPr>
        <w:t xml:space="preserve">القرار 139 لمواصلة دعم وتنسيق الجهود </w:t>
      </w:r>
      <w:r w:rsidRPr="00FB4DCB">
        <w:rPr>
          <w:rFonts w:hint="cs"/>
          <w:rtl/>
          <w:lang w:bidi="ar-EG"/>
        </w:rPr>
        <w:t>ا</w:t>
      </w:r>
      <w:r w:rsidRPr="00FB4DCB">
        <w:rPr>
          <w:rtl/>
          <w:lang w:bidi="ar-EG"/>
        </w:rPr>
        <w:t xml:space="preserve">لرامية إلى توصيل النساء والفتيات </w:t>
      </w:r>
      <w:r w:rsidRPr="00FB4DCB">
        <w:rPr>
          <w:rFonts w:hint="cs"/>
          <w:rtl/>
          <w:lang w:bidi="ar-EG"/>
        </w:rPr>
        <w:t>على</w:t>
      </w:r>
      <w:r w:rsidRPr="00FB4DCB">
        <w:rPr>
          <w:rtl/>
          <w:lang w:bidi="ar-EG"/>
        </w:rPr>
        <w:t xml:space="preserve"> تنوع</w:t>
      </w:r>
      <w:r w:rsidRPr="00FB4DCB">
        <w:rPr>
          <w:rFonts w:hint="cs"/>
          <w:rtl/>
          <w:lang w:bidi="ar-EG"/>
        </w:rPr>
        <w:t xml:space="preserve"> مشارب</w:t>
      </w:r>
      <w:r w:rsidRPr="00FB4DCB">
        <w:rPr>
          <w:rtl/>
          <w:lang w:bidi="ar-EG"/>
        </w:rPr>
        <w:t xml:space="preserve">هن، والشباب والفئات الضعيفة، والشعوب الأصلية، وكبار السن، والأشخاص ذوي الإعاقة والاحتياجات المحددة، على الرغم من </w:t>
      </w:r>
      <w:r w:rsidRPr="00FB4DCB">
        <w:rPr>
          <w:rFonts w:hint="cs"/>
          <w:rtl/>
          <w:lang w:bidi="ar-EG"/>
        </w:rPr>
        <w:t>التأييد</w:t>
      </w:r>
      <w:r w:rsidRPr="00FB4DCB">
        <w:rPr>
          <w:rtl/>
          <w:lang w:bidi="ar-EG"/>
        </w:rPr>
        <w:t xml:space="preserve"> الهائل.</w:t>
      </w:r>
    </w:p>
    <w:p w14:paraId="19FFAE24" w14:textId="381FE8B6" w:rsidR="00F46EA2" w:rsidRPr="00FB4DCB" w:rsidRDefault="00F46EA2" w:rsidP="00FB4DCB">
      <w:pPr>
        <w:ind w:left="794"/>
        <w:rPr>
          <w:rtl/>
          <w:lang w:bidi="ar-EG"/>
        </w:rPr>
      </w:pPr>
      <w:r w:rsidRPr="00FB4DCB">
        <w:rPr>
          <w:rFonts w:hint="cs"/>
          <w:rtl/>
          <w:lang w:bidi="ar-EG"/>
        </w:rPr>
        <w:t>إننا نجد</w:t>
      </w:r>
      <w:r w:rsidRPr="00FB4DCB">
        <w:rPr>
          <w:rtl/>
          <w:lang w:bidi="ar-EG"/>
        </w:rPr>
        <w:t xml:space="preserve"> هذا الأمر </w:t>
      </w:r>
      <w:r w:rsidRPr="00FB4DCB">
        <w:rPr>
          <w:rFonts w:hint="cs"/>
          <w:rtl/>
          <w:lang w:bidi="ar-EG"/>
        </w:rPr>
        <w:t>معيباً</w:t>
      </w:r>
      <w:r w:rsidRPr="00FB4DCB">
        <w:rPr>
          <w:rtl/>
          <w:lang w:bidi="ar-EG"/>
        </w:rPr>
        <w:t xml:space="preserve"> بشكل خاص نظراً للطابع التاريخي لهذا المؤتمر الذي انتخبنا فيه السيدة دورين بوغدان</w:t>
      </w:r>
      <w:r w:rsidR="00FB4DCB">
        <w:rPr>
          <w:rtl/>
          <w:lang w:bidi="ar-EG"/>
        </w:rPr>
        <w:noBreakHyphen/>
      </w:r>
      <w:r w:rsidRPr="00FB4DCB">
        <w:rPr>
          <w:rtl/>
          <w:lang w:bidi="ar-EG"/>
        </w:rPr>
        <w:t xml:space="preserve">مارتن </w:t>
      </w:r>
      <w:r w:rsidRPr="00FB4DCB">
        <w:rPr>
          <w:rFonts w:hint="cs"/>
          <w:rtl/>
          <w:lang w:bidi="ar-EG"/>
        </w:rPr>
        <w:t>ك</w:t>
      </w:r>
      <w:r w:rsidRPr="00FB4DCB">
        <w:rPr>
          <w:rtl/>
          <w:lang w:bidi="ar-EG"/>
        </w:rPr>
        <w:t xml:space="preserve">أول امرأة </w:t>
      </w:r>
      <w:r w:rsidRPr="00FB4DCB">
        <w:rPr>
          <w:rFonts w:hint="cs"/>
          <w:rtl/>
          <w:lang w:bidi="ar-EG"/>
        </w:rPr>
        <w:t>تشغل</w:t>
      </w:r>
      <w:r w:rsidRPr="00FB4DCB">
        <w:rPr>
          <w:rtl/>
          <w:lang w:bidi="ar-EG"/>
        </w:rPr>
        <w:t xml:space="preserve"> </w:t>
      </w:r>
      <w:r w:rsidRPr="00FB4DCB">
        <w:rPr>
          <w:rFonts w:hint="cs"/>
          <w:rtl/>
          <w:lang w:bidi="ar-EG"/>
        </w:rPr>
        <w:t xml:space="preserve">منصب </w:t>
      </w:r>
      <w:r w:rsidRPr="00FB4DCB">
        <w:rPr>
          <w:rtl/>
          <w:lang w:bidi="ar-EG"/>
        </w:rPr>
        <w:t xml:space="preserve">أمين عام </w:t>
      </w:r>
      <w:r w:rsidRPr="00FB4DCB">
        <w:rPr>
          <w:rFonts w:hint="cs"/>
          <w:rtl/>
          <w:lang w:bidi="ar-EG"/>
        </w:rPr>
        <w:t>ا</w:t>
      </w:r>
      <w:r w:rsidRPr="00FB4DCB">
        <w:rPr>
          <w:rtl/>
          <w:lang w:bidi="ar-EG"/>
        </w:rPr>
        <w:t>لاتحاد في</w:t>
      </w:r>
      <w:r w:rsidRPr="00FB4DCB">
        <w:rPr>
          <w:rFonts w:hint="cs"/>
          <w:rtl/>
          <w:lang w:bidi="ar-EG"/>
        </w:rPr>
        <w:t xml:space="preserve"> مسيرة</w:t>
      </w:r>
      <w:r w:rsidRPr="00FB4DCB">
        <w:rPr>
          <w:rtl/>
          <w:lang w:bidi="ar-EG"/>
        </w:rPr>
        <w:t xml:space="preserve"> هذه المنظمة</w:t>
      </w:r>
      <w:r w:rsidRPr="00FB4DCB">
        <w:rPr>
          <w:rFonts w:hint="cs"/>
          <w:rtl/>
          <w:lang w:bidi="ar-EG"/>
        </w:rPr>
        <w:t xml:space="preserve"> التي تطوي</w:t>
      </w:r>
      <w:r w:rsidRPr="00FB4DCB">
        <w:rPr>
          <w:rtl/>
          <w:lang w:bidi="ar-EG"/>
        </w:rPr>
        <w:t xml:space="preserve"> 157 سنة من</w:t>
      </w:r>
      <w:r w:rsidRPr="00FB4DCB">
        <w:rPr>
          <w:rFonts w:hint="cs"/>
          <w:rtl/>
          <w:lang w:bidi="ar-EG"/>
        </w:rPr>
        <w:t xml:space="preserve"> الزمن</w:t>
      </w:r>
      <w:r w:rsidRPr="00FB4DCB">
        <w:rPr>
          <w:rtl/>
          <w:lang w:bidi="ar-EG"/>
        </w:rPr>
        <w:t>.</w:t>
      </w:r>
    </w:p>
    <w:p w14:paraId="00C86BA1" w14:textId="5C606119" w:rsidR="00F46EA2" w:rsidRPr="00FB4DCB" w:rsidRDefault="00F46EA2" w:rsidP="00FB4DCB">
      <w:pPr>
        <w:ind w:left="794"/>
        <w:rPr>
          <w:rtl/>
          <w:lang w:bidi="ar-EG"/>
        </w:rPr>
      </w:pPr>
      <w:r w:rsidRPr="00FB4DCB">
        <w:rPr>
          <w:rFonts w:hint="cs"/>
          <w:rtl/>
          <w:lang w:bidi="ar-EG"/>
        </w:rPr>
        <w:t>وخلال تلاوة</w:t>
      </w:r>
      <w:r w:rsidRPr="00FB4DCB">
        <w:rPr>
          <w:rtl/>
          <w:lang w:bidi="ar-EG"/>
        </w:rPr>
        <w:t xml:space="preserve"> بيان السياسة العامة للولايات المتحدة في </w:t>
      </w:r>
      <w:r w:rsidRPr="00FB4DCB">
        <w:rPr>
          <w:rFonts w:hint="cs"/>
          <w:rtl/>
          <w:lang w:bidi="ar-EG"/>
        </w:rPr>
        <w:t>مستهل</w:t>
      </w:r>
      <w:r w:rsidRPr="00FB4DCB">
        <w:rPr>
          <w:rtl/>
          <w:lang w:bidi="ar-EG"/>
        </w:rPr>
        <w:t xml:space="preserve"> هذا المؤتمر، أكدنا التزامنا بالعمل مع المجتمع الدولي لسد الفجوات الرقمية، </w:t>
      </w:r>
      <w:r w:rsidRPr="00FB4DCB">
        <w:rPr>
          <w:rtl/>
        </w:rPr>
        <w:t xml:space="preserve">ومنها </w:t>
      </w:r>
      <w:r w:rsidRPr="00FB4DCB">
        <w:rPr>
          <w:rtl/>
          <w:lang w:bidi="ar-EG"/>
        </w:rPr>
        <w:t xml:space="preserve">الفجوة الرقمية بين الجنسين </w:t>
      </w:r>
      <w:r w:rsidRPr="00FB4DCB">
        <w:rPr>
          <w:rFonts w:hint="cs"/>
          <w:rtl/>
          <w:lang w:bidi="ar-EG"/>
        </w:rPr>
        <w:t>ذات</w:t>
      </w:r>
      <w:r w:rsidRPr="00FB4DCB">
        <w:rPr>
          <w:rtl/>
          <w:lang w:bidi="ar-EG"/>
        </w:rPr>
        <w:t xml:space="preserve"> </w:t>
      </w:r>
      <w:r w:rsidRPr="00FB4DCB">
        <w:rPr>
          <w:rFonts w:hint="cs"/>
          <w:rtl/>
          <w:lang w:bidi="ar-EG"/>
        </w:rPr>
        <w:t>ال</w:t>
      </w:r>
      <w:r w:rsidRPr="00FB4DCB">
        <w:rPr>
          <w:rtl/>
          <w:lang w:bidi="ar-EG"/>
        </w:rPr>
        <w:t>آثار ا</w:t>
      </w:r>
      <w:r w:rsidRPr="00FB4DCB">
        <w:rPr>
          <w:rFonts w:hint="cs"/>
          <w:rtl/>
          <w:lang w:bidi="ar-EG"/>
        </w:rPr>
        <w:t>لا</w:t>
      </w:r>
      <w:r w:rsidRPr="00FB4DCB">
        <w:rPr>
          <w:rtl/>
          <w:lang w:bidi="ar-EG"/>
        </w:rPr>
        <w:t xml:space="preserve">قتصادية </w:t>
      </w:r>
      <w:r w:rsidRPr="00FB4DCB">
        <w:rPr>
          <w:rFonts w:hint="cs"/>
          <w:rtl/>
          <w:lang w:bidi="ar-EG"/>
        </w:rPr>
        <w:t>الضخمة</w:t>
      </w:r>
      <w:r w:rsidRPr="00FB4DCB">
        <w:rPr>
          <w:rtl/>
          <w:lang w:bidi="ar-EG"/>
        </w:rPr>
        <w:t xml:space="preserve"> على جميع النساء والفتيات. وترى اليونيسف أن "رقمنة الاقتصادات آخذة في التوسع، </w:t>
      </w:r>
      <w:r w:rsidRPr="00FB4DCB">
        <w:rPr>
          <w:rFonts w:hint="cs"/>
          <w:rtl/>
          <w:lang w:bidi="ar-EG"/>
        </w:rPr>
        <w:t>ولذلك فإن</w:t>
      </w:r>
      <w:r w:rsidRPr="00FB4DCB">
        <w:rPr>
          <w:rtl/>
          <w:lang w:bidi="ar-EG"/>
        </w:rPr>
        <w:t xml:space="preserve"> النمو الاقتصادي والاجتماعي سيعتمد بشكل متزايد على قدرة الناس على استعمال التكنولوجيا." بيد أن النساء والفتيات يتخلفن كثيراً عن الرجال والفتيان في</w:t>
      </w:r>
      <w:r w:rsidR="00FB4DCB">
        <w:rPr>
          <w:rFonts w:hint="cs"/>
          <w:rtl/>
          <w:lang w:bidi="ar-EG"/>
        </w:rPr>
        <w:t> </w:t>
      </w:r>
      <w:r w:rsidRPr="00FB4DCB">
        <w:rPr>
          <w:rtl/>
          <w:lang w:bidi="ar-EG"/>
        </w:rPr>
        <w:t>مجال اعتماد التكنولوجيا والنفاذ إليها واستعمالها</w:t>
      </w:r>
      <w:r w:rsidRPr="00FB4DCB">
        <w:rPr>
          <w:rFonts w:hint="cs"/>
          <w:rtl/>
          <w:lang w:bidi="ar-EG"/>
        </w:rPr>
        <w:t>،</w:t>
      </w:r>
      <w:r w:rsidRPr="00FB4DCB">
        <w:rPr>
          <w:rtl/>
          <w:lang w:bidi="ar-EG"/>
        </w:rPr>
        <w:t xml:space="preserve"> </w:t>
      </w:r>
      <w:r w:rsidRPr="00FB4DCB">
        <w:rPr>
          <w:rFonts w:hint="cs"/>
          <w:rtl/>
          <w:lang w:bidi="ar-EG"/>
        </w:rPr>
        <w:t>والإلمام بالمهارات</w:t>
      </w:r>
      <w:r w:rsidRPr="00FB4DCB">
        <w:rPr>
          <w:rtl/>
          <w:lang w:bidi="ar-EG"/>
        </w:rPr>
        <w:t xml:space="preserve"> الرقمية.</w:t>
      </w:r>
    </w:p>
    <w:p w14:paraId="23D5BD15" w14:textId="77E7CFAF" w:rsidR="00F46EA2" w:rsidRPr="00FB4DCB" w:rsidRDefault="00F46EA2" w:rsidP="00FB4DCB">
      <w:pPr>
        <w:ind w:left="794"/>
        <w:rPr>
          <w:position w:val="2"/>
          <w:rtl/>
          <w:lang w:bidi="ar-EG"/>
        </w:rPr>
      </w:pPr>
      <w:r w:rsidRPr="00FB4DCB">
        <w:rPr>
          <w:rFonts w:hint="cs"/>
          <w:position w:val="2"/>
          <w:rtl/>
          <w:lang w:bidi="ar-EG"/>
        </w:rPr>
        <w:t>وأبدت</w:t>
      </w:r>
      <w:r w:rsidRPr="00FB4DCB">
        <w:rPr>
          <w:position w:val="2"/>
          <w:rtl/>
          <w:lang w:bidi="ar-EG"/>
        </w:rPr>
        <w:t xml:space="preserve"> دول أعضاء عديدة من جميع المناطق </w:t>
      </w:r>
      <w:r w:rsidRPr="00FB4DCB">
        <w:rPr>
          <w:rFonts w:hint="cs"/>
          <w:position w:val="2"/>
          <w:rtl/>
          <w:lang w:bidi="ar-EG"/>
        </w:rPr>
        <w:t>آراء</w:t>
      </w:r>
      <w:r w:rsidRPr="00FB4DCB">
        <w:rPr>
          <w:position w:val="2"/>
          <w:rtl/>
          <w:lang w:bidi="ar-EG"/>
        </w:rPr>
        <w:t xml:space="preserve"> مماثلة في بيانات السياسة العامة الخاصة بها، مسلطة الضوء بحق على المبادرات الوطنية التي تستهدف صراحة</w:t>
      </w:r>
      <w:r w:rsidR="00FB4DCB">
        <w:rPr>
          <w:rFonts w:hint="cs"/>
          <w:position w:val="2"/>
          <w:rtl/>
          <w:lang w:bidi="ar-EG"/>
        </w:rPr>
        <w:t>ً</w:t>
      </w:r>
      <w:r w:rsidRPr="00FB4DCB">
        <w:rPr>
          <w:position w:val="2"/>
          <w:rtl/>
          <w:lang w:bidi="ar-EG"/>
        </w:rPr>
        <w:t xml:space="preserve"> النساء والفتيات والشباب والأشخاص ذوي الإعاقة والاحتياجات المحددة.</w:t>
      </w:r>
      <w:r w:rsidRPr="00FB4DCB">
        <w:rPr>
          <w:rtl/>
          <w:lang w:bidi="ar-EG"/>
        </w:rPr>
        <w:t xml:space="preserve"> </w:t>
      </w:r>
      <w:r w:rsidRPr="00FB4DCB">
        <w:rPr>
          <w:position w:val="2"/>
          <w:rtl/>
          <w:lang w:bidi="ar-EG"/>
        </w:rPr>
        <w:t xml:space="preserve">ومما </w:t>
      </w:r>
      <w:r w:rsidRPr="00FB4DCB">
        <w:rPr>
          <w:rFonts w:hint="cs"/>
          <w:position w:val="2"/>
          <w:rtl/>
          <w:lang w:bidi="ar-EG"/>
        </w:rPr>
        <w:t>أثار</w:t>
      </w:r>
      <w:r w:rsidRPr="00FB4DCB">
        <w:rPr>
          <w:position w:val="2"/>
          <w:rtl/>
          <w:lang w:bidi="ar-EG"/>
        </w:rPr>
        <w:t xml:space="preserve"> استياءنا </w:t>
      </w:r>
      <w:r w:rsidRPr="00FB4DCB">
        <w:rPr>
          <w:rFonts w:hint="cs"/>
          <w:position w:val="2"/>
          <w:rtl/>
          <w:lang w:bidi="ar-EG"/>
        </w:rPr>
        <w:t xml:space="preserve">كثيراً </w:t>
      </w:r>
      <w:r w:rsidRPr="00FB4DCB">
        <w:rPr>
          <w:position w:val="2"/>
          <w:rtl/>
          <w:lang w:bidi="ar-EG"/>
        </w:rPr>
        <w:t xml:space="preserve">أن بعض هذه الدول الأعضاء نفسها لم </w:t>
      </w:r>
      <w:r w:rsidRPr="00FB4DCB">
        <w:rPr>
          <w:rFonts w:hint="cs"/>
          <w:position w:val="2"/>
          <w:rtl/>
          <w:lang w:bidi="ar-EG"/>
        </w:rPr>
        <w:t>تُتْبع</w:t>
      </w:r>
      <w:r w:rsidRPr="00FB4DCB">
        <w:rPr>
          <w:position w:val="2"/>
          <w:rtl/>
          <w:lang w:bidi="ar-EG"/>
        </w:rPr>
        <w:t xml:space="preserve"> أقوالها </w:t>
      </w:r>
      <w:r w:rsidRPr="00FB4DCB">
        <w:rPr>
          <w:rFonts w:hint="cs"/>
          <w:position w:val="2"/>
          <w:rtl/>
          <w:lang w:bidi="ar-EG"/>
        </w:rPr>
        <w:t>بأفعال</w:t>
      </w:r>
      <w:r w:rsidRPr="00FB4DCB">
        <w:rPr>
          <w:position w:val="2"/>
          <w:rtl/>
          <w:lang w:bidi="ar-EG"/>
        </w:rPr>
        <w:t xml:space="preserve"> عندما تعلق الأمر بمراجعة القرار 139، ودافعت عن مواقف تتعارض مباشر</w:t>
      </w:r>
      <w:r w:rsidRPr="00FB4DCB">
        <w:rPr>
          <w:rFonts w:hint="cs"/>
          <w:position w:val="2"/>
          <w:rtl/>
          <w:lang w:bidi="ar-EG"/>
        </w:rPr>
        <w:t xml:space="preserve">ةً </w:t>
      </w:r>
      <w:r w:rsidRPr="00FB4DCB">
        <w:rPr>
          <w:position w:val="2"/>
          <w:rtl/>
          <w:lang w:bidi="ar-EG"/>
        </w:rPr>
        <w:t>مع أولوياتها المعل</w:t>
      </w:r>
      <w:r w:rsidRPr="00FB4DCB">
        <w:rPr>
          <w:rFonts w:hint="cs"/>
          <w:position w:val="2"/>
          <w:rtl/>
          <w:lang w:bidi="ar-EG"/>
        </w:rPr>
        <w:t>َ</w:t>
      </w:r>
      <w:r w:rsidRPr="00FB4DCB">
        <w:rPr>
          <w:position w:val="2"/>
          <w:rtl/>
          <w:lang w:bidi="ar-EG"/>
        </w:rPr>
        <w:t>نة.</w:t>
      </w:r>
    </w:p>
    <w:p w14:paraId="59C38DF1" w14:textId="67EB7065" w:rsidR="00F46EA2" w:rsidRPr="00FB4DCB" w:rsidRDefault="00F46EA2" w:rsidP="00FB4DCB">
      <w:pPr>
        <w:ind w:left="794"/>
        <w:rPr>
          <w:position w:val="2"/>
          <w:rtl/>
          <w:lang w:bidi="ar-EG"/>
        </w:rPr>
      </w:pPr>
      <w:r w:rsidRPr="00FB4DCB">
        <w:rPr>
          <w:position w:val="2"/>
          <w:rtl/>
          <w:lang w:bidi="ar-EG"/>
        </w:rPr>
        <w:t>ومع ذلك، سيدي الرئيس، فإن الحقائق لا جدال فيها:</w:t>
      </w:r>
    </w:p>
    <w:p w14:paraId="3E294E8D" w14:textId="4DCD3223" w:rsidR="00F46EA2" w:rsidRPr="00F60B43" w:rsidRDefault="00F46EA2" w:rsidP="00FB4DCB">
      <w:pPr>
        <w:pStyle w:val="enumlev1"/>
        <w:tabs>
          <w:tab w:val="clear" w:pos="794"/>
        </w:tabs>
        <w:ind w:left="1559"/>
        <w:rPr>
          <w:rtl/>
          <w:lang w:eastAsia="en-US"/>
        </w:rPr>
      </w:pPr>
      <w:r w:rsidRPr="00F60B43">
        <w:rPr>
          <w:rFonts w:eastAsia="SimSun"/>
          <w:position w:val="2"/>
          <w:lang w:eastAsia="en-US" w:bidi="ar-EG"/>
        </w:rPr>
        <w:sym w:font="Symbol" w:char="F0B7"/>
      </w:r>
      <w:r w:rsidRPr="00F60B43">
        <w:rPr>
          <w:rtl/>
          <w:lang w:eastAsia="en-US"/>
        </w:rPr>
        <w:tab/>
      </w:r>
      <w:r w:rsidRPr="00FB4DCB">
        <w:rPr>
          <w:spacing w:val="-2"/>
          <w:rtl/>
          <w:lang w:eastAsia="en-US" w:bidi="ar-EG"/>
        </w:rPr>
        <w:t>خلص تقرير قطاع تنمية الاتصالات</w:t>
      </w:r>
      <w:r w:rsidRPr="00FB4DCB">
        <w:rPr>
          <w:rFonts w:hint="cs"/>
          <w:spacing w:val="-2"/>
          <w:rtl/>
          <w:lang w:eastAsia="en-US" w:bidi="ar-EG"/>
        </w:rPr>
        <w:t>،</w:t>
      </w:r>
      <w:r w:rsidRPr="00FB4DCB">
        <w:rPr>
          <w:spacing w:val="-2"/>
          <w:rtl/>
          <w:lang w:eastAsia="en-US" w:bidi="ar-EG"/>
        </w:rPr>
        <w:t xml:space="preserve"> </w:t>
      </w:r>
      <w:r w:rsidRPr="00FB4DCB">
        <w:rPr>
          <w:rFonts w:hint="cs"/>
          <w:spacing w:val="-2"/>
          <w:rtl/>
          <w:lang w:eastAsia="en-US" w:bidi="ar-EG"/>
        </w:rPr>
        <w:t>المعنون</w:t>
      </w:r>
      <w:r w:rsidRPr="00FB4DCB">
        <w:rPr>
          <w:spacing w:val="-2"/>
          <w:rtl/>
          <w:lang w:eastAsia="en-US" w:bidi="ar-EG"/>
        </w:rPr>
        <w:t xml:space="preserve"> </w:t>
      </w:r>
      <w:r w:rsidR="00FB4DCB" w:rsidRPr="00FB4DCB">
        <w:rPr>
          <w:rFonts w:hint="cs"/>
          <w:spacing w:val="-2"/>
          <w:rtl/>
          <w:lang w:eastAsia="en-US" w:bidi="ar-EG"/>
        </w:rPr>
        <w:t>" </w:t>
      </w:r>
      <w:r w:rsidRPr="00FB4DCB">
        <w:rPr>
          <w:i/>
          <w:iCs/>
          <w:spacing w:val="-2"/>
          <w:rtl/>
          <w:lang w:eastAsia="en-US" w:bidi="ar-EG"/>
        </w:rPr>
        <w:t>قياس التنمية الرقمية: حقائق وأرقام</w:t>
      </w:r>
      <w:r w:rsidRPr="00FB4DCB">
        <w:rPr>
          <w:rFonts w:hint="cs"/>
          <w:i/>
          <w:iCs/>
          <w:spacing w:val="-2"/>
          <w:rtl/>
          <w:lang w:eastAsia="en-US" w:bidi="ar-EG"/>
        </w:rPr>
        <w:t xml:space="preserve"> عام</w:t>
      </w:r>
      <w:r w:rsidRPr="00FB4DCB">
        <w:rPr>
          <w:i/>
          <w:iCs/>
          <w:spacing w:val="-2"/>
          <w:rtl/>
          <w:lang w:eastAsia="en-US" w:bidi="ar-EG"/>
        </w:rPr>
        <w:t xml:space="preserve"> 2021</w:t>
      </w:r>
      <w:r w:rsidR="00FB4DCB" w:rsidRPr="00FB4DCB">
        <w:rPr>
          <w:rFonts w:hint="cs"/>
          <w:spacing w:val="-2"/>
          <w:rtl/>
          <w:lang w:eastAsia="en-US" w:bidi="ar-EG"/>
        </w:rPr>
        <w:t>"</w:t>
      </w:r>
      <w:r w:rsidRPr="00FB4DCB">
        <w:rPr>
          <w:rFonts w:hint="cs"/>
          <w:spacing w:val="-2"/>
          <w:rtl/>
          <w:lang w:eastAsia="en-US" w:bidi="ar-EG"/>
        </w:rPr>
        <w:t>،</w:t>
      </w:r>
      <w:r w:rsidRPr="00FB4DCB">
        <w:rPr>
          <w:spacing w:val="-2"/>
          <w:rtl/>
          <w:lang w:eastAsia="en-US" w:bidi="ar-EG"/>
        </w:rPr>
        <w:t xml:space="preserve"> إلى أن الفجوة الرقمية بين الجنسين لا تزال واسعة في العديد من المناطق، بما في ذلك أقل البلدان نمواً والبلدان النامية غير الساحلية و</w:t>
      </w:r>
      <w:r w:rsidR="00DC0345">
        <w:rPr>
          <w:rFonts w:hint="cs"/>
          <w:spacing w:val="-2"/>
          <w:rtl/>
          <w:lang w:eastAsia="en-US" w:bidi="ar-EG"/>
        </w:rPr>
        <w:t>إفريقي</w:t>
      </w:r>
      <w:r w:rsidRPr="00FB4DCB">
        <w:rPr>
          <w:spacing w:val="-2"/>
          <w:rtl/>
          <w:lang w:eastAsia="en-US" w:bidi="ar-EG"/>
        </w:rPr>
        <w:t>ا والدول العربية</w:t>
      </w:r>
      <w:r w:rsidRPr="00FB4DCB">
        <w:rPr>
          <w:rFonts w:hint="cs"/>
          <w:spacing w:val="-2"/>
          <w:rtl/>
          <w:lang w:eastAsia="en-US" w:bidi="ar-EG"/>
        </w:rPr>
        <w:t>،</w:t>
      </w:r>
      <w:r w:rsidRPr="00FB4DCB">
        <w:rPr>
          <w:spacing w:val="-2"/>
          <w:rtl/>
          <w:lang w:eastAsia="en-US" w:bidi="ar-EG"/>
        </w:rPr>
        <w:t xml:space="preserve"> على الرغم من تحقيق التكافؤ بين الجنسين في بعض المناطق.</w:t>
      </w:r>
    </w:p>
    <w:p w14:paraId="51B739E8" w14:textId="304B29EA" w:rsidR="00F46EA2" w:rsidRPr="00F60B43" w:rsidRDefault="00F46EA2" w:rsidP="00FB4DCB">
      <w:pPr>
        <w:pStyle w:val="enumlev1"/>
        <w:tabs>
          <w:tab w:val="clear" w:pos="794"/>
        </w:tabs>
        <w:ind w:left="1559"/>
        <w:rPr>
          <w:rtl/>
          <w:lang w:eastAsia="en-US"/>
        </w:rPr>
      </w:pPr>
      <w:r w:rsidRPr="00F60B43">
        <w:rPr>
          <w:rFonts w:eastAsia="SimSun"/>
          <w:position w:val="2"/>
          <w:lang w:eastAsia="en-US" w:bidi="ar-EG"/>
        </w:rPr>
        <w:sym w:font="Symbol" w:char="F0B7"/>
      </w:r>
      <w:r w:rsidRPr="00F60B43">
        <w:rPr>
          <w:rtl/>
          <w:lang w:eastAsia="en-US"/>
        </w:rPr>
        <w:tab/>
      </w:r>
      <w:r w:rsidRPr="0007177F">
        <w:rPr>
          <w:rtl/>
          <w:lang w:eastAsia="en-US" w:bidi="ar-EG"/>
        </w:rPr>
        <w:t>وفيما يتعلق بالشباب، تظهر البح</w:t>
      </w:r>
      <w:r w:rsidRPr="00AE0F23">
        <w:rPr>
          <w:rFonts w:hint="cs"/>
          <w:rtl/>
          <w:lang w:eastAsia="en-US" w:bidi="ar-EG"/>
        </w:rPr>
        <w:t>و</w:t>
      </w:r>
      <w:r w:rsidRPr="0007177F">
        <w:rPr>
          <w:rtl/>
          <w:lang w:eastAsia="en-US" w:bidi="ar-EG"/>
        </w:rPr>
        <w:t>ث المشترك</w:t>
      </w:r>
      <w:r w:rsidRPr="00AE0F23">
        <w:rPr>
          <w:rFonts w:hint="cs"/>
          <w:rtl/>
          <w:lang w:eastAsia="en-US" w:bidi="ar-EG"/>
        </w:rPr>
        <w:t>ة</w:t>
      </w:r>
      <w:r w:rsidRPr="0007177F">
        <w:rPr>
          <w:rtl/>
          <w:lang w:eastAsia="en-US" w:bidi="ar-EG"/>
        </w:rPr>
        <w:t xml:space="preserve"> </w:t>
      </w:r>
      <w:r w:rsidRPr="00AE0F23">
        <w:rPr>
          <w:rFonts w:hint="cs"/>
          <w:rtl/>
          <w:lang w:eastAsia="en-US" w:bidi="ar-EG"/>
        </w:rPr>
        <w:t>ل</w:t>
      </w:r>
      <w:r w:rsidRPr="0007177F">
        <w:rPr>
          <w:rtl/>
          <w:lang w:eastAsia="en-US" w:bidi="ar-EG"/>
        </w:rPr>
        <w:t>لاتحاد واليونيسف أن أكثر من ثلثي أطفال المدارس في</w:t>
      </w:r>
      <w:r w:rsidR="00FB4DCB">
        <w:rPr>
          <w:rFonts w:hint="cs"/>
          <w:rtl/>
          <w:lang w:eastAsia="en-US" w:bidi="ar-EG"/>
        </w:rPr>
        <w:t> </w:t>
      </w:r>
      <w:r w:rsidRPr="0007177F">
        <w:rPr>
          <w:rtl/>
          <w:lang w:eastAsia="en-US" w:bidi="ar-EG"/>
        </w:rPr>
        <w:t xml:space="preserve">العالم – </w:t>
      </w:r>
      <w:r>
        <w:rPr>
          <w:rFonts w:hint="cs"/>
          <w:rtl/>
          <w:lang w:eastAsia="en-US" w:bidi="ar-EG"/>
        </w:rPr>
        <w:t xml:space="preserve">أي </w:t>
      </w:r>
      <w:r w:rsidRPr="0007177F">
        <w:rPr>
          <w:rtl/>
          <w:lang w:eastAsia="en-US" w:bidi="ar-EG"/>
        </w:rPr>
        <w:t xml:space="preserve">أكثر من 1,3 مليار </w:t>
      </w:r>
      <w:r>
        <w:rPr>
          <w:rFonts w:hint="cs"/>
          <w:rtl/>
          <w:lang w:eastAsia="en-US" w:bidi="ar-EG"/>
        </w:rPr>
        <w:t xml:space="preserve">منهم </w:t>
      </w:r>
      <w:r w:rsidRPr="0007177F">
        <w:rPr>
          <w:rtl/>
          <w:lang w:eastAsia="en-US" w:bidi="ar-EG"/>
        </w:rPr>
        <w:t>– لا يزالون يفتقرون إلى النفاذ إلى الإنترنت في المنزل.</w:t>
      </w:r>
    </w:p>
    <w:p w14:paraId="7D356C71" w14:textId="77777777" w:rsidR="00F46EA2" w:rsidRPr="00F60B43" w:rsidRDefault="00F46EA2" w:rsidP="00FB4DCB">
      <w:pPr>
        <w:pStyle w:val="enumlev1"/>
        <w:tabs>
          <w:tab w:val="clear" w:pos="794"/>
        </w:tabs>
        <w:ind w:left="1559"/>
        <w:rPr>
          <w:rtl/>
          <w:lang w:eastAsia="en-US"/>
        </w:rPr>
      </w:pPr>
      <w:r w:rsidRPr="00F60B43">
        <w:rPr>
          <w:rFonts w:eastAsia="SimSun"/>
          <w:position w:val="2"/>
          <w:lang w:eastAsia="en-US" w:bidi="ar-EG"/>
        </w:rPr>
        <w:sym w:font="Symbol" w:char="F0B7"/>
      </w:r>
      <w:r w:rsidRPr="00F60B43">
        <w:rPr>
          <w:rtl/>
          <w:lang w:eastAsia="en-US"/>
        </w:rPr>
        <w:tab/>
      </w:r>
      <w:r w:rsidRPr="0007177F">
        <w:rPr>
          <w:rtl/>
          <w:lang w:eastAsia="en-US" w:bidi="ar-EG"/>
        </w:rPr>
        <w:t>وفي الوقت نفسه، ووفقاً لبيانات برنامج الأمم المتحدة الإنمائي، يوجد أكثر من 476 مليون شخص من السكان الأصليين في جميع أنحاء العالم - ولا تزال</w:t>
      </w:r>
      <w:r w:rsidRPr="00882FD2">
        <w:rPr>
          <w:rtl/>
          <w:lang w:eastAsia="en-US" w:bidi="ar-EG"/>
        </w:rPr>
        <w:t xml:space="preserve"> </w:t>
      </w:r>
      <w:r w:rsidRPr="0007177F">
        <w:rPr>
          <w:rtl/>
          <w:lang w:eastAsia="en-US" w:bidi="ar-EG"/>
        </w:rPr>
        <w:t>الخدمات</w:t>
      </w:r>
      <w:r w:rsidRPr="00882FD2">
        <w:rPr>
          <w:rFonts w:hint="cs"/>
          <w:rtl/>
          <w:lang w:eastAsia="en-US" w:bidi="ar-EG"/>
        </w:rPr>
        <w:t xml:space="preserve"> شحيحة في</w:t>
      </w:r>
      <w:r w:rsidRPr="0007177F">
        <w:rPr>
          <w:rtl/>
          <w:lang w:eastAsia="en-US" w:bidi="ar-EG"/>
        </w:rPr>
        <w:t xml:space="preserve"> مجتمعات السكان الأصليين هذه</w:t>
      </w:r>
      <w:r>
        <w:rPr>
          <w:rFonts w:hint="cs"/>
          <w:rtl/>
          <w:lang w:eastAsia="en-US" w:bidi="ar-EG"/>
        </w:rPr>
        <w:t>،</w:t>
      </w:r>
      <w:r w:rsidRPr="0007177F">
        <w:rPr>
          <w:rtl/>
          <w:lang w:eastAsia="en-US" w:bidi="ar-EG"/>
        </w:rPr>
        <w:t xml:space="preserve"> </w:t>
      </w:r>
      <w:r w:rsidRPr="00882FD2">
        <w:rPr>
          <w:rFonts w:hint="cs"/>
          <w:rtl/>
          <w:lang w:eastAsia="en-US" w:bidi="ar-EG"/>
        </w:rPr>
        <w:t xml:space="preserve">وهي من المجتمعات </w:t>
      </w:r>
      <w:r w:rsidRPr="0007177F">
        <w:rPr>
          <w:rtl/>
          <w:lang w:eastAsia="en-US" w:bidi="ar-EG"/>
        </w:rPr>
        <w:t>ال</w:t>
      </w:r>
      <w:r w:rsidRPr="00882FD2">
        <w:rPr>
          <w:rFonts w:hint="cs"/>
          <w:rtl/>
          <w:lang w:eastAsia="en-US" w:bidi="ar-EG"/>
        </w:rPr>
        <w:t>أ</w:t>
      </w:r>
      <w:r w:rsidRPr="0007177F">
        <w:rPr>
          <w:rtl/>
          <w:lang w:eastAsia="en-US" w:bidi="ar-EG"/>
        </w:rPr>
        <w:t>رجح</w:t>
      </w:r>
      <w:r w:rsidRPr="00882FD2">
        <w:rPr>
          <w:rFonts w:hint="cs"/>
          <w:rtl/>
          <w:lang w:eastAsia="en-US" w:bidi="ar-EG"/>
        </w:rPr>
        <w:t xml:space="preserve"> </w:t>
      </w:r>
      <w:r>
        <w:rPr>
          <w:rFonts w:hint="cs"/>
          <w:rtl/>
          <w:lang w:eastAsia="en-US" w:bidi="ar-EG"/>
        </w:rPr>
        <w:t>تعرضاً</w:t>
      </w:r>
      <w:r w:rsidRPr="0007177F">
        <w:rPr>
          <w:rtl/>
          <w:lang w:eastAsia="en-US" w:bidi="ar-EG"/>
        </w:rPr>
        <w:t xml:space="preserve"> </w:t>
      </w:r>
      <w:r>
        <w:rPr>
          <w:rFonts w:hint="cs"/>
          <w:rtl/>
          <w:lang w:eastAsia="en-US" w:bidi="ar-EG"/>
        </w:rPr>
        <w:t>ل</w:t>
      </w:r>
      <w:r w:rsidRPr="00882FD2">
        <w:rPr>
          <w:rFonts w:hint="cs"/>
          <w:rtl/>
          <w:lang w:eastAsia="en-US" w:bidi="ar-EG"/>
        </w:rPr>
        <w:t>نقص ال</w:t>
      </w:r>
      <w:r w:rsidRPr="0007177F">
        <w:rPr>
          <w:rtl/>
          <w:lang w:eastAsia="en-US" w:bidi="ar-EG"/>
        </w:rPr>
        <w:t>توصيل بالإنترنت.</w:t>
      </w:r>
    </w:p>
    <w:p w14:paraId="058E323A" w14:textId="497F8BC2" w:rsidR="00F46EA2" w:rsidRPr="00F60B43" w:rsidRDefault="00F46EA2" w:rsidP="00FB4DCB">
      <w:pPr>
        <w:pStyle w:val="enumlev1"/>
        <w:tabs>
          <w:tab w:val="clear" w:pos="794"/>
        </w:tabs>
        <w:ind w:left="1559"/>
        <w:rPr>
          <w:rtl/>
          <w:lang w:eastAsia="en-US"/>
        </w:rPr>
      </w:pPr>
      <w:r w:rsidRPr="00F60B43">
        <w:rPr>
          <w:rFonts w:eastAsia="SimSun"/>
          <w:position w:val="2"/>
          <w:lang w:eastAsia="en-US" w:bidi="ar-EG"/>
        </w:rPr>
        <w:sym w:font="Symbol" w:char="F0B7"/>
      </w:r>
      <w:r w:rsidRPr="00F60B43">
        <w:rPr>
          <w:rtl/>
          <w:lang w:eastAsia="en-US"/>
        </w:rPr>
        <w:tab/>
      </w:r>
      <w:r>
        <w:rPr>
          <w:rFonts w:hint="cs"/>
          <w:rtl/>
          <w:lang w:eastAsia="en-US" w:bidi="ar-EG"/>
        </w:rPr>
        <w:t>و</w:t>
      </w:r>
      <w:r w:rsidRPr="0007177F">
        <w:rPr>
          <w:rtl/>
          <w:lang w:eastAsia="en-US" w:bidi="ar-EG"/>
        </w:rPr>
        <w:t>تقرير قطاع تنمية الاتصالات</w:t>
      </w:r>
      <w:r w:rsidRPr="00A31022">
        <w:rPr>
          <w:rFonts w:hint="cs"/>
          <w:rtl/>
          <w:lang w:eastAsia="en-US" w:bidi="ar-EG"/>
        </w:rPr>
        <w:t xml:space="preserve"> المعنون</w:t>
      </w:r>
      <w:r w:rsidRPr="0007177F">
        <w:rPr>
          <w:rtl/>
          <w:lang w:eastAsia="en-US" w:bidi="ar-EG"/>
        </w:rPr>
        <w:t xml:space="preserve"> "</w:t>
      </w:r>
      <w:r w:rsidR="00FB4DCB">
        <w:rPr>
          <w:rFonts w:hint="cs"/>
          <w:rtl/>
          <w:lang w:eastAsia="en-US" w:bidi="ar-EG"/>
        </w:rPr>
        <w:t> </w:t>
      </w:r>
      <w:r w:rsidRPr="00FB4DCB">
        <w:rPr>
          <w:i/>
          <w:iCs/>
          <w:rtl/>
          <w:lang w:eastAsia="en-US" w:bidi="ar-EG"/>
        </w:rPr>
        <w:t>الشيخوخة في عالم رقمي</w:t>
      </w:r>
      <w:r w:rsidRPr="0007177F">
        <w:rPr>
          <w:rtl/>
          <w:lang w:eastAsia="en-US" w:bidi="ar-EG"/>
        </w:rPr>
        <w:t>"</w:t>
      </w:r>
      <w:r>
        <w:rPr>
          <w:rFonts w:hint="cs"/>
          <w:rtl/>
          <w:lang w:eastAsia="en-US" w:bidi="ar-EG"/>
        </w:rPr>
        <w:t xml:space="preserve"> </w:t>
      </w:r>
      <w:r w:rsidRPr="0007177F">
        <w:rPr>
          <w:rtl/>
          <w:lang w:eastAsia="en-US" w:bidi="ar-EG"/>
        </w:rPr>
        <w:t>يسلط الضوء على أن</w:t>
      </w:r>
      <w:r w:rsidRPr="00A31022">
        <w:rPr>
          <w:rFonts w:hint="cs"/>
          <w:rtl/>
          <w:lang w:eastAsia="en-US" w:bidi="ar-EG"/>
        </w:rPr>
        <w:t xml:space="preserve"> </w:t>
      </w:r>
      <w:r w:rsidRPr="0007177F">
        <w:rPr>
          <w:rtl/>
          <w:lang w:eastAsia="en-US" w:bidi="ar-EG"/>
        </w:rPr>
        <w:t xml:space="preserve">1 من كل 6 أشخاص </w:t>
      </w:r>
      <w:r w:rsidRPr="00A31022">
        <w:rPr>
          <w:rFonts w:hint="cs"/>
          <w:rtl/>
          <w:lang w:eastAsia="en-US" w:bidi="ar-EG"/>
        </w:rPr>
        <w:t>في</w:t>
      </w:r>
      <w:r w:rsidRPr="0007177F">
        <w:rPr>
          <w:rtl/>
          <w:lang w:eastAsia="en-US" w:bidi="ar-EG"/>
        </w:rPr>
        <w:t xml:space="preserve"> العالم </w:t>
      </w:r>
      <w:r w:rsidRPr="00A31022">
        <w:rPr>
          <w:rFonts w:hint="cs"/>
          <w:rtl/>
          <w:lang w:eastAsia="en-US" w:bidi="ar-EG"/>
        </w:rPr>
        <w:t>سيربو على</w:t>
      </w:r>
      <w:r>
        <w:rPr>
          <w:rFonts w:hint="cs"/>
          <w:rtl/>
          <w:lang w:eastAsia="en-US" w:bidi="ar-EG"/>
        </w:rPr>
        <w:t xml:space="preserve"> سن</w:t>
      </w:r>
      <w:r w:rsidRPr="0007177F">
        <w:rPr>
          <w:rtl/>
          <w:lang w:eastAsia="en-US" w:bidi="ar-EG"/>
        </w:rPr>
        <w:t xml:space="preserve"> 65 عاماً</w:t>
      </w:r>
      <w:r w:rsidRPr="00A31022">
        <w:rPr>
          <w:rFonts w:hint="cs"/>
          <w:rtl/>
          <w:lang w:eastAsia="en-US" w:bidi="ar-EG"/>
        </w:rPr>
        <w:t xml:space="preserve"> </w:t>
      </w:r>
      <w:r w:rsidRPr="0007177F">
        <w:rPr>
          <w:rtl/>
          <w:lang w:eastAsia="en-US" w:bidi="ar-EG"/>
        </w:rPr>
        <w:t xml:space="preserve">بحلول عام 2050، مما يؤكد الأهمية المتزايدة لتوصيل السكان المسنين </w:t>
      </w:r>
      <w:r>
        <w:rPr>
          <w:rFonts w:hint="cs"/>
          <w:rtl/>
          <w:lang w:eastAsia="en-US" w:bidi="ar-EG"/>
        </w:rPr>
        <w:t>بمنافع</w:t>
      </w:r>
      <w:r w:rsidRPr="0007177F">
        <w:rPr>
          <w:rtl/>
          <w:lang w:eastAsia="en-US" w:bidi="ar-EG"/>
        </w:rPr>
        <w:t xml:space="preserve"> الفرص الرقمية.</w:t>
      </w:r>
    </w:p>
    <w:p w14:paraId="3B298242" w14:textId="489EBBA9" w:rsidR="00F46EA2" w:rsidRPr="00F60B43" w:rsidRDefault="00F46EA2" w:rsidP="00FB4DCB">
      <w:pPr>
        <w:pStyle w:val="enumlev1"/>
        <w:tabs>
          <w:tab w:val="clear" w:pos="794"/>
        </w:tabs>
        <w:ind w:left="1559"/>
        <w:rPr>
          <w:rtl/>
          <w:lang w:eastAsia="en-US"/>
        </w:rPr>
      </w:pPr>
      <w:r w:rsidRPr="00F60B43">
        <w:rPr>
          <w:rFonts w:eastAsia="SimSun"/>
          <w:position w:val="2"/>
          <w:lang w:eastAsia="en-US" w:bidi="ar-EG"/>
        </w:rPr>
        <w:sym w:font="Symbol" w:char="F0B7"/>
      </w:r>
      <w:r w:rsidRPr="00F60B43">
        <w:rPr>
          <w:rtl/>
          <w:lang w:eastAsia="en-US"/>
        </w:rPr>
        <w:tab/>
      </w:r>
      <w:r w:rsidRPr="0007177F">
        <w:rPr>
          <w:rtl/>
          <w:lang w:eastAsia="en-US" w:bidi="ar-EG"/>
        </w:rPr>
        <w:t xml:space="preserve">أخيراً وليس آخراً، </w:t>
      </w:r>
      <w:r w:rsidRPr="006F5BC8">
        <w:rPr>
          <w:rFonts w:hint="cs"/>
          <w:rtl/>
          <w:lang w:eastAsia="en-US" w:bidi="ar-EG"/>
        </w:rPr>
        <w:t>و</w:t>
      </w:r>
      <w:r w:rsidRPr="0007177F">
        <w:rPr>
          <w:rtl/>
          <w:lang w:eastAsia="en-US" w:bidi="ar-EG"/>
        </w:rPr>
        <w:t>وفقاً لتقرير رابطة النظام العالمي للاتصالات المتنقلة (</w:t>
      </w:r>
      <w:r w:rsidRPr="0007177F">
        <w:rPr>
          <w:lang w:eastAsia="en-US"/>
        </w:rPr>
        <w:t>GSMA</w:t>
      </w:r>
      <w:r w:rsidRPr="0007177F">
        <w:rPr>
          <w:rtl/>
          <w:lang w:eastAsia="en-US" w:bidi="ar-EG"/>
        </w:rPr>
        <w:t xml:space="preserve">) لعام 2021، </w:t>
      </w:r>
      <w:r w:rsidRPr="006F5BC8">
        <w:rPr>
          <w:rFonts w:hint="cs"/>
          <w:rtl/>
          <w:lang w:eastAsia="en-US" w:bidi="ar-EG"/>
        </w:rPr>
        <w:t>يتعايش</w:t>
      </w:r>
      <w:r w:rsidRPr="0007177F">
        <w:rPr>
          <w:rtl/>
          <w:lang w:eastAsia="en-US" w:bidi="ar-EG"/>
        </w:rPr>
        <w:t xml:space="preserve"> ما</w:t>
      </w:r>
      <w:r w:rsidR="00FB4DCB">
        <w:rPr>
          <w:rFonts w:hint="cs"/>
          <w:rtl/>
          <w:lang w:eastAsia="en-US" w:bidi="ar-EG"/>
        </w:rPr>
        <w:t> </w:t>
      </w:r>
      <w:r w:rsidRPr="0007177F">
        <w:rPr>
          <w:rtl/>
          <w:lang w:eastAsia="en-US" w:bidi="ar-EG"/>
        </w:rPr>
        <w:t xml:space="preserve">يقدر بنحو 15 في المائة من سكان العالم </w:t>
      </w:r>
      <w:r w:rsidRPr="006F5BC8">
        <w:rPr>
          <w:rFonts w:hint="cs"/>
          <w:rtl/>
          <w:lang w:eastAsia="en-US" w:bidi="ar-EG"/>
        </w:rPr>
        <w:t>مع</w:t>
      </w:r>
      <w:r w:rsidRPr="0007177F">
        <w:rPr>
          <w:rtl/>
          <w:lang w:eastAsia="en-US" w:bidi="ar-EG"/>
        </w:rPr>
        <w:t xml:space="preserve"> شكل ما من أشكال الإعاقة، ومع ذلك </w:t>
      </w:r>
      <w:r w:rsidRPr="006F5BC8">
        <w:rPr>
          <w:rFonts w:hint="cs"/>
          <w:rtl/>
          <w:lang w:eastAsia="en-US" w:bidi="ar-EG"/>
        </w:rPr>
        <w:t>ت</w:t>
      </w:r>
      <w:r w:rsidRPr="0007177F">
        <w:rPr>
          <w:rtl/>
          <w:lang w:eastAsia="en-US" w:bidi="ar-EG"/>
        </w:rPr>
        <w:t>قل مستويات</w:t>
      </w:r>
      <w:r w:rsidRPr="006F5BC8">
        <w:rPr>
          <w:rtl/>
          <w:lang w:eastAsia="en-US" w:bidi="ar-EG"/>
        </w:rPr>
        <w:t xml:space="preserve"> </w:t>
      </w:r>
      <w:r w:rsidRPr="0007177F">
        <w:rPr>
          <w:rtl/>
          <w:lang w:eastAsia="en-US" w:bidi="ar-EG"/>
        </w:rPr>
        <w:t xml:space="preserve">استعمال الأشخاص ذوي الإعاقة </w:t>
      </w:r>
      <w:r w:rsidRPr="006F5BC8">
        <w:rPr>
          <w:rFonts w:hint="cs"/>
          <w:rtl/>
          <w:lang w:eastAsia="en-US" w:bidi="ar-EG"/>
        </w:rPr>
        <w:t>ل</w:t>
      </w:r>
      <w:r w:rsidRPr="0007177F">
        <w:rPr>
          <w:rtl/>
          <w:lang w:eastAsia="en-US" w:bidi="ar-EG"/>
        </w:rPr>
        <w:t>لإنترنت المتنقلة</w:t>
      </w:r>
      <w:r w:rsidRPr="006F5BC8">
        <w:rPr>
          <w:rFonts w:hint="cs"/>
          <w:rtl/>
          <w:lang w:eastAsia="en-US" w:bidi="ar-EG"/>
        </w:rPr>
        <w:t xml:space="preserve"> </w:t>
      </w:r>
      <w:r w:rsidRPr="0007177F">
        <w:rPr>
          <w:rtl/>
          <w:lang w:eastAsia="en-US" w:bidi="ar-EG"/>
        </w:rPr>
        <w:t>بشكل غير متناسب.</w:t>
      </w:r>
    </w:p>
    <w:p w14:paraId="4276F7BE" w14:textId="77777777" w:rsidR="00F46EA2" w:rsidRPr="00E02102" w:rsidRDefault="00F46EA2" w:rsidP="00FB4DCB">
      <w:pPr>
        <w:ind w:left="794"/>
        <w:rPr>
          <w:rtl/>
          <w:lang w:bidi="ar-EG"/>
        </w:rPr>
      </w:pPr>
      <w:r w:rsidRPr="00E02102">
        <w:rPr>
          <w:rtl/>
          <w:lang w:bidi="ar-EG"/>
        </w:rPr>
        <w:t xml:space="preserve">ونحن لا </w:t>
      </w:r>
      <w:r w:rsidRPr="00E02102">
        <w:rPr>
          <w:rFonts w:hint="cs"/>
          <w:rtl/>
          <w:lang w:bidi="ar-EG"/>
        </w:rPr>
        <w:t>يسعنا</w:t>
      </w:r>
      <w:r w:rsidRPr="00E02102">
        <w:rPr>
          <w:rtl/>
          <w:lang w:bidi="ar-EG"/>
        </w:rPr>
        <w:t xml:space="preserve"> التفاوض بعيداً عن الواقع، سيدي الرئيس، </w:t>
      </w:r>
      <w:r w:rsidRPr="00E02102">
        <w:rPr>
          <w:rFonts w:hint="cs"/>
          <w:rtl/>
          <w:lang w:bidi="ar-EG"/>
        </w:rPr>
        <w:t>ونرى</w:t>
      </w:r>
      <w:r w:rsidRPr="00E02102">
        <w:rPr>
          <w:rtl/>
          <w:lang w:bidi="ar-EG"/>
        </w:rPr>
        <w:t xml:space="preserve"> أن من غير المعقول أن</w:t>
      </w:r>
      <w:r w:rsidRPr="00E02102">
        <w:rPr>
          <w:rFonts w:hint="cs"/>
          <w:rtl/>
          <w:lang w:bidi="ar-EG"/>
        </w:rPr>
        <w:t xml:space="preserve"> يقصِّر</w:t>
      </w:r>
      <w:r w:rsidRPr="00E02102">
        <w:rPr>
          <w:rtl/>
          <w:lang w:bidi="ar-EG"/>
        </w:rPr>
        <w:t xml:space="preserve"> مؤتمر المندوبين المفوضين </w:t>
      </w:r>
      <w:r w:rsidRPr="00E02102">
        <w:rPr>
          <w:rFonts w:hint="cs"/>
          <w:rtl/>
          <w:lang w:bidi="ar-EG"/>
        </w:rPr>
        <w:t>عن</w:t>
      </w:r>
      <w:r w:rsidRPr="00E02102">
        <w:rPr>
          <w:rtl/>
          <w:lang w:bidi="ar-EG"/>
        </w:rPr>
        <w:t xml:space="preserve"> </w:t>
      </w:r>
      <w:r w:rsidRPr="00E02102">
        <w:rPr>
          <w:rFonts w:hint="cs"/>
          <w:rtl/>
          <w:lang w:bidi="ar-EG"/>
        </w:rPr>
        <w:t>إدراج</w:t>
      </w:r>
      <w:r w:rsidRPr="00E02102">
        <w:rPr>
          <w:rtl/>
          <w:lang w:bidi="ar-EG"/>
        </w:rPr>
        <w:t xml:space="preserve"> لغة بالغة الأهمية في القرار 139 بناءً على </w:t>
      </w:r>
      <w:r>
        <w:rPr>
          <w:rFonts w:hint="cs"/>
          <w:rtl/>
          <w:lang w:bidi="ar-EG"/>
        </w:rPr>
        <w:t xml:space="preserve">مجرد </w:t>
      </w:r>
      <w:r w:rsidRPr="00E02102">
        <w:rPr>
          <w:rtl/>
          <w:lang w:bidi="ar-EG"/>
        </w:rPr>
        <w:t>مخاوف لا أساس</w:t>
      </w:r>
      <w:r w:rsidRPr="00E02102">
        <w:rPr>
          <w:rFonts w:hint="cs"/>
          <w:rtl/>
          <w:lang w:bidi="ar-EG"/>
        </w:rPr>
        <w:t xml:space="preserve"> لها</w:t>
      </w:r>
      <w:r w:rsidRPr="00E02102">
        <w:rPr>
          <w:rtl/>
          <w:lang w:bidi="ar-EG"/>
        </w:rPr>
        <w:t xml:space="preserve"> ولا </w:t>
      </w:r>
      <w:r w:rsidRPr="00E02102">
        <w:rPr>
          <w:rFonts w:hint="cs"/>
          <w:rtl/>
          <w:lang w:bidi="ar-EG"/>
        </w:rPr>
        <w:t>دليل</w:t>
      </w:r>
      <w:r w:rsidRPr="00E02102">
        <w:rPr>
          <w:rtl/>
          <w:lang w:bidi="ar-EG"/>
        </w:rPr>
        <w:t xml:space="preserve"> </w:t>
      </w:r>
      <w:r>
        <w:rPr>
          <w:rFonts w:hint="cs"/>
          <w:rtl/>
          <w:lang w:bidi="ar-EG"/>
        </w:rPr>
        <w:t>عليها لدى</w:t>
      </w:r>
      <w:r w:rsidRPr="00E02102">
        <w:rPr>
          <w:rtl/>
          <w:lang w:bidi="ar-EG"/>
        </w:rPr>
        <w:t xml:space="preserve"> أقلية </w:t>
      </w:r>
      <w:r w:rsidRPr="00E02102">
        <w:rPr>
          <w:rFonts w:hint="cs"/>
          <w:rtl/>
          <w:lang w:bidi="ar-EG"/>
        </w:rPr>
        <w:t>ضئيلة</w:t>
      </w:r>
      <w:r w:rsidRPr="00E02102">
        <w:rPr>
          <w:rtl/>
          <w:lang w:bidi="ar-EG"/>
        </w:rPr>
        <w:t xml:space="preserve"> من الدول الأعضاء.</w:t>
      </w:r>
    </w:p>
    <w:p w14:paraId="690AFEBA" w14:textId="0C92224E" w:rsidR="00F46EA2" w:rsidRPr="0007177F" w:rsidRDefault="00F46EA2" w:rsidP="00FB4DCB">
      <w:pPr>
        <w:ind w:left="794"/>
        <w:rPr>
          <w:position w:val="2"/>
          <w:rtl/>
          <w:lang w:bidi="ar-EG"/>
        </w:rPr>
      </w:pPr>
      <w:r w:rsidRPr="00FB4DCB">
        <w:rPr>
          <w:position w:val="2"/>
          <w:rtl/>
          <w:lang w:bidi="ar-EG"/>
        </w:rPr>
        <w:t xml:space="preserve">وعلى الرغم من هذه النتيجة المخيبة للآمال، تظل الولايات المتحدة </w:t>
      </w:r>
      <w:r w:rsidRPr="00FB4DCB">
        <w:rPr>
          <w:rFonts w:hint="cs"/>
          <w:position w:val="2"/>
          <w:rtl/>
          <w:lang w:bidi="ar-EG"/>
        </w:rPr>
        <w:t>عاكفة على ا</w:t>
      </w:r>
      <w:r w:rsidRPr="00FB4DCB">
        <w:rPr>
          <w:position w:val="2"/>
          <w:rtl/>
          <w:lang w:bidi="ar-EG"/>
        </w:rPr>
        <w:t>لمضي قدماً بجهود الاتحاد الرامية إلى توصيل غير الموصولين، مع التركيز الذي تشتد الحاجة إليه</w:t>
      </w:r>
      <w:r w:rsidRPr="00FB4DCB">
        <w:rPr>
          <w:rFonts w:hint="cs"/>
          <w:position w:val="2"/>
          <w:rtl/>
          <w:lang w:bidi="ar-EG"/>
        </w:rPr>
        <w:t xml:space="preserve"> </w:t>
      </w:r>
      <w:r w:rsidRPr="00FB4DCB">
        <w:rPr>
          <w:position w:val="2"/>
          <w:rtl/>
          <w:lang w:bidi="ar-EG"/>
        </w:rPr>
        <w:t>على النساء والفتيات والشباب والفئات الضعيفة والشعوب الأصلية والمسنين والأشخاص ذوي الإعاقة وذوي الاحتياجات المحددة.</w:t>
      </w:r>
      <w:r w:rsidRPr="0007177F">
        <w:rPr>
          <w:position w:val="2"/>
          <w:rtl/>
          <w:lang w:bidi="ar-EG"/>
        </w:rPr>
        <w:t xml:space="preserve"> </w:t>
      </w:r>
    </w:p>
    <w:p w14:paraId="65DB0314" w14:textId="7298B919" w:rsidR="00F46EA2" w:rsidRPr="0007177F" w:rsidRDefault="00F46EA2" w:rsidP="00FB4DCB">
      <w:pPr>
        <w:ind w:left="794"/>
        <w:rPr>
          <w:position w:val="2"/>
          <w:rtl/>
          <w:lang w:bidi="ar-EG"/>
        </w:rPr>
      </w:pPr>
      <w:r w:rsidRPr="0007177F">
        <w:rPr>
          <w:position w:val="2"/>
          <w:rtl/>
          <w:lang w:bidi="ar-EG"/>
        </w:rPr>
        <w:lastRenderedPageBreak/>
        <w:t>وندعو جميع الدول الأعضاء إلى الانضمام إلينا لضمان "ألا يتخلف أحد عن الركب"، تماشياً مع الرسالة الأساسية والمبادئ الأخلاقية للاتحاد".</w:t>
      </w:r>
    </w:p>
    <w:p w14:paraId="1E120A7B" w14:textId="77777777" w:rsidR="00F46EA2" w:rsidRPr="00F60B43" w:rsidRDefault="00F46EA2" w:rsidP="00F46EA2">
      <w:pPr>
        <w:rPr>
          <w:lang w:bidi="ar-EG"/>
        </w:rPr>
      </w:pPr>
      <w:r w:rsidRPr="00F60B43">
        <w:rPr>
          <w:lang w:bidi="ar-EG"/>
        </w:rPr>
        <w:t>3.16</w:t>
      </w:r>
      <w:r w:rsidRPr="00F60B43">
        <w:rPr>
          <w:lang w:bidi="ar-EG"/>
        </w:rPr>
        <w:tab/>
      </w:r>
      <w:r w:rsidRPr="007607A0">
        <w:rPr>
          <w:rtl/>
          <w:lang w:bidi="ar-EG"/>
        </w:rPr>
        <w:t xml:space="preserve">وأدلى </w:t>
      </w:r>
      <w:r w:rsidRPr="007F09C5">
        <w:rPr>
          <w:b/>
          <w:bCs/>
          <w:rtl/>
          <w:lang w:bidi="ar-EG"/>
        </w:rPr>
        <w:t>مندوب الدانمارك</w:t>
      </w:r>
      <w:r w:rsidRPr="007607A0">
        <w:rPr>
          <w:rtl/>
          <w:lang w:bidi="ar-EG"/>
        </w:rPr>
        <w:t xml:space="preserve"> بالبيان التالي باسم الأرجنتين وأستراليا والنمسا والبهاما وبلجيكا والبرازيل وبلغاريا وكندا وكرواتيا وقبرص والجمهورية التشيكية والدانمارك والجمهورية الدومينيكية وإستونيا وفرنسا وألمانيا واليونان وغواتيمالا وهنغاريا وأيسلندا وأيرلندا وإسرائيل وإيطاليا واليابان وكينيا </w:t>
      </w:r>
      <w:r>
        <w:rPr>
          <w:rFonts w:hint="cs"/>
          <w:rtl/>
          <w:lang w:bidi="ar-EG"/>
        </w:rPr>
        <w:t xml:space="preserve">وليختنشتاين </w:t>
      </w:r>
      <w:r w:rsidRPr="007607A0">
        <w:rPr>
          <w:rtl/>
          <w:lang w:bidi="ar-EG"/>
        </w:rPr>
        <w:t>وهولندا ولاتفيا وليتوانيا ولكسمبرغ ومالطة والمكسيك ونيوزيلندا والنرويج وبابوا غينيا الجديدة وباراغواي والفلبين وبولندا والبرتغال وموناكو وفنلندا وجمهورية كوريا وسلوفينيا ورومانيا ورواندا وسلوفاكيا وإسبانيا والسويد وسويسرا وتايلاند وأوكرانيا والمملكة المتحدة والولايات المتحدة وأوروغواي وفانواتو:</w:t>
      </w:r>
    </w:p>
    <w:p w14:paraId="3528DFF5" w14:textId="0BA185D8" w:rsidR="00F46EA2" w:rsidRDefault="00F46EA2" w:rsidP="007F09C5">
      <w:pPr>
        <w:ind w:left="794"/>
        <w:rPr>
          <w:rtl/>
          <w:lang w:bidi="ar-EG"/>
        </w:rPr>
      </w:pPr>
      <w:r w:rsidRPr="007607A0">
        <w:rPr>
          <w:rtl/>
          <w:lang w:bidi="ar-EG"/>
        </w:rPr>
        <w:t xml:space="preserve">"إذا </w:t>
      </w:r>
      <w:r w:rsidRPr="00135FF3">
        <w:rPr>
          <w:rtl/>
          <w:lang w:bidi="ar-SY"/>
        </w:rPr>
        <w:t xml:space="preserve">تلفّتنا </w:t>
      </w:r>
      <w:r w:rsidRPr="007607A0">
        <w:rPr>
          <w:rtl/>
          <w:lang w:bidi="ar-EG"/>
        </w:rPr>
        <w:t>حولنا نرى أن الكثير</w:t>
      </w:r>
      <w:r w:rsidRPr="00135FF3">
        <w:rPr>
          <w:rFonts w:hint="cs"/>
          <w:rtl/>
          <w:lang w:bidi="ar-EG"/>
        </w:rPr>
        <w:t>ي</w:t>
      </w:r>
      <w:r w:rsidRPr="007607A0">
        <w:rPr>
          <w:rtl/>
          <w:lang w:bidi="ar-EG"/>
        </w:rPr>
        <w:t>ن</w:t>
      </w:r>
      <w:r w:rsidRPr="00135FF3">
        <w:rPr>
          <w:rtl/>
          <w:lang w:bidi="ar-EG"/>
        </w:rPr>
        <w:t xml:space="preserve"> </w:t>
      </w:r>
      <w:r w:rsidRPr="007607A0">
        <w:rPr>
          <w:rtl/>
          <w:lang w:bidi="ar-EG"/>
        </w:rPr>
        <w:t>يسع</w:t>
      </w:r>
      <w:r w:rsidRPr="00135FF3">
        <w:rPr>
          <w:rFonts w:hint="cs"/>
          <w:rtl/>
          <w:lang w:bidi="ar-EG"/>
        </w:rPr>
        <w:t>ون،</w:t>
      </w:r>
      <w:r w:rsidRPr="007607A0">
        <w:rPr>
          <w:rtl/>
          <w:lang w:bidi="ar-EG"/>
        </w:rPr>
        <w:t xml:space="preserve"> في جميع أنحاء العالم، لإحراز تقدم نحو تحقيق المساواة بين الجنسين.</w:t>
      </w:r>
      <w:r w:rsidRPr="00135FF3">
        <w:rPr>
          <w:rFonts w:hint="cs"/>
          <w:rtl/>
          <w:lang w:bidi="ar-EG"/>
        </w:rPr>
        <w:t xml:space="preserve"> ف</w:t>
      </w:r>
      <w:r w:rsidRPr="007607A0">
        <w:rPr>
          <w:rtl/>
          <w:lang w:bidi="ar-EG"/>
        </w:rPr>
        <w:t xml:space="preserve">في عام 2019، </w:t>
      </w:r>
      <w:r>
        <w:rPr>
          <w:rFonts w:hint="cs"/>
          <w:rtl/>
          <w:lang w:bidi="ar-EG"/>
        </w:rPr>
        <w:t>كانت أول مسيرة نسائية بالكامل</w:t>
      </w:r>
      <w:r w:rsidRPr="007607A0">
        <w:rPr>
          <w:rtl/>
          <w:lang w:bidi="ar-EG"/>
        </w:rPr>
        <w:t xml:space="preserve"> </w:t>
      </w:r>
      <w:r w:rsidRPr="00135FF3">
        <w:rPr>
          <w:rFonts w:hint="cs"/>
          <w:rtl/>
          <w:lang w:bidi="ar-EG"/>
        </w:rPr>
        <w:t>من</w:t>
      </w:r>
      <w:r w:rsidRPr="007607A0">
        <w:rPr>
          <w:rtl/>
          <w:lang w:bidi="ar-EG"/>
        </w:rPr>
        <w:t xml:space="preserve"> محطة الفضاء الدولية.</w:t>
      </w:r>
      <w:r w:rsidRPr="00135FF3">
        <w:rPr>
          <w:rtl/>
          <w:lang w:bidi="ar-EG"/>
        </w:rPr>
        <w:t xml:space="preserve"> وفي عام 2020، بلغ تمثيل المرأة في</w:t>
      </w:r>
      <w:r w:rsidR="007F09C5">
        <w:rPr>
          <w:rFonts w:hint="cs"/>
          <w:rtl/>
          <w:lang w:bidi="ar-EG"/>
        </w:rPr>
        <w:t> </w:t>
      </w:r>
      <w:r w:rsidRPr="00135FF3">
        <w:rPr>
          <w:rtl/>
          <w:lang w:bidi="ar-EG"/>
        </w:rPr>
        <w:t xml:space="preserve">البرلمان 25 في المائة من </w:t>
      </w:r>
      <w:r w:rsidRPr="007607A0">
        <w:rPr>
          <w:rtl/>
          <w:lang w:bidi="ar-EG"/>
        </w:rPr>
        <w:t xml:space="preserve">المقاعد البرلمانية </w:t>
      </w:r>
      <w:r w:rsidRPr="00135FF3">
        <w:rPr>
          <w:rtl/>
          <w:lang w:bidi="ar-EG"/>
        </w:rPr>
        <w:t>على الصعيد العالمي. وكان مؤتمر المندوبين المفوضين هذا أول مؤتمر من مؤتمرات الاتحاد "</w:t>
      </w:r>
      <w:r w:rsidRPr="00135FF3">
        <w:rPr>
          <w:rFonts w:hint="cs"/>
          <w:rtl/>
          <w:lang w:bidi="ar-EG"/>
        </w:rPr>
        <w:t>يستجيب</w:t>
      </w:r>
      <w:r w:rsidRPr="00135FF3">
        <w:rPr>
          <w:rtl/>
          <w:lang w:bidi="ar-EG"/>
        </w:rPr>
        <w:t xml:space="preserve"> للمساواة بين الجنسين"، </w:t>
      </w:r>
      <w:r w:rsidRPr="00135FF3">
        <w:rPr>
          <w:rFonts w:hint="cs"/>
          <w:rtl/>
          <w:lang w:bidi="ar-EG"/>
        </w:rPr>
        <w:t>ف</w:t>
      </w:r>
      <w:r w:rsidRPr="00135FF3">
        <w:rPr>
          <w:rtl/>
          <w:lang w:bidi="ar-EG"/>
        </w:rPr>
        <w:t>انتخبنا أول امرأة على الإطلاق لقيادة الاتحاد في</w:t>
      </w:r>
      <w:r w:rsidR="007F09C5">
        <w:rPr>
          <w:rFonts w:hint="cs"/>
          <w:rtl/>
          <w:lang w:bidi="ar-EG"/>
        </w:rPr>
        <w:t> </w:t>
      </w:r>
      <w:r w:rsidRPr="00135FF3">
        <w:rPr>
          <w:rtl/>
          <w:lang w:bidi="ar-EG"/>
        </w:rPr>
        <w:t xml:space="preserve">تاريخ المنظمة </w:t>
      </w:r>
      <w:r w:rsidRPr="007607A0">
        <w:rPr>
          <w:rtl/>
          <w:lang w:bidi="ar-EG"/>
        </w:rPr>
        <w:t xml:space="preserve">الممتد </w:t>
      </w:r>
      <w:r w:rsidRPr="00135FF3">
        <w:rPr>
          <w:rtl/>
          <w:lang w:bidi="ar-EG"/>
        </w:rPr>
        <w:t xml:space="preserve">157 عاماً. ومع ذلك، هناك الكثير مما ينبغي </w:t>
      </w:r>
      <w:r w:rsidRPr="007607A0">
        <w:rPr>
          <w:rtl/>
          <w:lang w:bidi="ar-EG"/>
        </w:rPr>
        <w:t>القيام به.</w:t>
      </w:r>
    </w:p>
    <w:p w14:paraId="7C249A95" w14:textId="72A61CC1" w:rsidR="00F46EA2" w:rsidRDefault="00F46EA2" w:rsidP="007F09C5">
      <w:pPr>
        <w:ind w:left="794"/>
        <w:rPr>
          <w:rtl/>
          <w:lang w:bidi="ar-EG"/>
        </w:rPr>
      </w:pPr>
      <w:r w:rsidRPr="00583ACC">
        <w:rPr>
          <w:rtl/>
          <w:lang w:bidi="ar-EG"/>
        </w:rPr>
        <w:t xml:space="preserve">ونحن نعتقد أن مسألة </w:t>
      </w:r>
      <w:r>
        <w:rPr>
          <w:rFonts w:hint="cs"/>
          <w:rtl/>
          <w:lang w:bidi="ar-EG"/>
        </w:rPr>
        <w:t>المساواة بين الجنسين</w:t>
      </w:r>
      <w:r w:rsidRPr="00583ACC">
        <w:rPr>
          <w:rtl/>
          <w:lang w:bidi="ar-EG"/>
        </w:rPr>
        <w:t xml:space="preserve"> لا تزال قضية شاملة ذات أولوية بالنسبة للاتحاد.</w:t>
      </w:r>
      <w:r w:rsidRPr="00583ACC">
        <w:rPr>
          <w:rFonts w:hint="cs"/>
          <w:rtl/>
          <w:lang w:bidi="ar-EG"/>
        </w:rPr>
        <w:t xml:space="preserve"> و</w:t>
      </w:r>
      <w:r w:rsidRPr="007607A0">
        <w:rPr>
          <w:rtl/>
          <w:lang w:bidi="ar-EG"/>
        </w:rPr>
        <w:t xml:space="preserve">نحن نشجع إصلاح </w:t>
      </w:r>
      <w:r>
        <w:rPr>
          <w:rFonts w:hint="cs"/>
          <w:rtl/>
          <w:lang w:bidi="ar-EG"/>
        </w:rPr>
        <w:t>أساليب</w:t>
      </w:r>
      <w:r w:rsidRPr="007607A0">
        <w:rPr>
          <w:rtl/>
          <w:lang w:bidi="ar-EG"/>
        </w:rPr>
        <w:t xml:space="preserve"> عمل الاتحاد لتحسين</w:t>
      </w:r>
      <w:r>
        <w:rPr>
          <w:rFonts w:hint="cs"/>
          <w:rtl/>
          <w:lang w:bidi="ar-EG"/>
        </w:rPr>
        <w:t xml:space="preserve"> التكافؤ بين الجنسين</w:t>
      </w:r>
      <w:r w:rsidRPr="007607A0">
        <w:rPr>
          <w:rtl/>
          <w:lang w:bidi="ar-EG"/>
        </w:rPr>
        <w:t>، مع التركيز الحقيقي على الشمول والتنوع.</w:t>
      </w:r>
      <w:r w:rsidRPr="00C56AAC">
        <w:rPr>
          <w:rFonts w:hint="cs"/>
          <w:rtl/>
          <w:lang w:bidi="ar-EG"/>
        </w:rPr>
        <w:t xml:space="preserve"> و</w:t>
      </w:r>
      <w:r w:rsidRPr="00C56AAC">
        <w:rPr>
          <w:rtl/>
          <w:lang w:bidi="ar-EG"/>
        </w:rPr>
        <w:t xml:space="preserve">لكي </w:t>
      </w:r>
      <w:r w:rsidRPr="00C56AAC">
        <w:rPr>
          <w:rFonts w:hint="cs"/>
          <w:rtl/>
          <w:lang w:bidi="ar-EG"/>
        </w:rPr>
        <w:t>يؤدي</w:t>
      </w:r>
      <w:r w:rsidRPr="00C56AAC">
        <w:rPr>
          <w:rtl/>
          <w:lang w:bidi="ar-EG"/>
        </w:rPr>
        <w:t xml:space="preserve"> </w:t>
      </w:r>
      <w:r w:rsidRPr="007607A0">
        <w:rPr>
          <w:rtl/>
          <w:lang w:bidi="ar-EG"/>
        </w:rPr>
        <w:t>عمل الاتحاد</w:t>
      </w:r>
      <w:r w:rsidRPr="00C56AAC">
        <w:rPr>
          <w:rFonts w:hint="cs"/>
          <w:rtl/>
          <w:lang w:bidi="ar-EG"/>
        </w:rPr>
        <w:t xml:space="preserve"> إلى</w:t>
      </w:r>
      <w:r w:rsidRPr="00C56AAC">
        <w:rPr>
          <w:rtl/>
          <w:lang w:bidi="ar-EG"/>
        </w:rPr>
        <w:t xml:space="preserve"> سد الفجوات الرقمية وتحقيق أهداف التنمية المستدامة، لا بد</w:t>
      </w:r>
      <w:r w:rsidRPr="00C56AAC">
        <w:rPr>
          <w:rFonts w:hint="cs"/>
          <w:rtl/>
          <w:lang w:bidi="ar-EG"/>
        </w:rPr>
        <w:t xml:space="preserve"> في رأينا</w:t>
      </w:r>
      <w:r w:rsidRPr="00C56AAC">
        <w:rPr>
          <w:rtl/>
          <w:lang w:bidi="ar-EG"/>
        </w:rPr>
        <w:t xml:space="preserve"> من التركيز </w:t>
      </w:r>
      <w:r w:rsidRPr="00C56AAC">
        <w:rPr>
          <w:rFonts w:hint="cs"/>
          <w:rtl/>
          <w:lang w:bidi="ar-EG"/>
        </w:rPr>
        <w:t>ال</w:t>
      </w:r>
      <w:r w:rsidRPr="00C56AAC">
        <w:rPr>
          <w:rtl/>
          <w:lang w:bidi="ar-EG"/>
        </w:rPr>
        <w:t>مستمر على فهم الآثار المصنفة حسب نوع الجنس وتعزيز المساواة بين الجنسين. ووفقاً لبيانات الاتحاد، تبلغ نسبة النساء المستعم</w:t>
      </w:r>
      <w:r w:rsidRPr="00C56AAC">
        <w:rPr>
          <w:rFonts w:hint="cs"/>
          <w:rtl/>
          <w:lang w:bidi="ar-EG"/>
        </w:rPr>
        <w:t>ِ</w:t>
      </w:r>
      <w:r w:rsidRPr="00C56AAC">
        <w:rPr>
          <w:rtl/>
          <w:lang w:bidi="ar-EG"/>
        </w:rPr>
        <w:t xml:space="preserve">لات للإنترنت على الصعيد العالمي 48 في المائة، مقارنة بنسبة 58 في المائة للرجال. وعلاوةً على ذلك، </w:t>
      </w:r>
      <w:r w:rsidRPr="00C56AAC">
        <w:rPr>
          <w:rFonts w:hint="cs"/>
          <w:rtl/>
          <w:lang w:bidi="ar-EG"/>
        </w:rPr>
        <w:t>لا تشكل</w:t>
      </w:r>
      <w:r w:rsidRPr="00C56AAC">
        <w:rPr>
          <w:rtl/>
          <w:lang w:bidi="ar-EG"/>
        </w:rPr>
        <w:t xml:space="preserve"> النساء</w:t>
      </w:r>
      <w:r w:rsidRPr="00C56AAC">
        <w:rPr>
          <w:rFonts w:hint="cs"/>
          <w:rtl/>
          <w:lang w:bidi="ar-EG"/>
        </w:rPr>
        <w:t xml:space="preserve"> إلا</w:t>
      </w:r>
      <w:r w:rsidRPr="00C56AAC">
        <w:rPr>
          <w:rtl/>
          <w:lang w:bidi="ar-EG"/>
        </w:rPr>
        <w:t xml:space="preserve"> نسبة 27 في المائة من القوى العاملة </w:t>
      </w:r>
      <w:r w:rsidRPr="007607A0">
        <w:rPr>
          <w:rtl/>
          <w:lang w:bidi="ar-EG"/>
        </w:rPr>
        <w:t xml:space="preserve">في مجال الأمن </w:t>
      </w:r>
      <w:r w:rsidRPr="00C56AAC">
        <w:rPr>
          <w:rtl/>
          <w:lang w:bidi="ar-EG"/>
        </w:rPr>
        <w:t xml:space="preserve">السيبراني، </w:t>
      </w:r>
      <w:r w:rsidRPr="007607A0">
        <w:rPr>
          <w:rtl/>
          <w:lang w:bidi="ar-EG"/>
        </w:rPr>
        <w:t xml:space="preserve">وهذان </w:t>
      </w:r>
      <w:r w:rsidRPr="00C56AAC">
        <w:rPr>
          <w:rtl/>
          <w:lang w:bidi="ar-EG"/>
        </w:rPr>
        <w:t xml:space="preserve">مجرد مثالين على الفجوات الرقمية </w:t>
      </w:r>
      <w:r>
        <w:rPr>
          <w:rFonts w:hint="cs"/>
          <w:rtl/>
          <w:lang w:bidi="ar-EG"/>
        </w:rPr>
        <w:t>الواقعية</w:t>
      </w:r>
      <w:r w:rsidRPr="00C56AAC">
        <w:rPr>
          <w:rtl/>
          <w:lang w:bidi="ar-EG"/>
        </w:rPr>
        <w:t xml:space="preserve"> جداً بين الجنسين.</w:t>
      </w:r>
    </w:p>
    <w:p w14:paraId="234B4B81" w14:textId="481E43D1" w:rsidR="00F46EA2" w:rsidRPr="00C56AAC" w:rsidRDefault="00F46EA2" w:rsidP="007F09C5">
      <w:pPr>
        <w:ind w:left="794"/>
        <w:rPr>
          <w:rtl/>
          <w:lang w:bidi="ar-EG"/>
        </w:rPr>
      </w:pPr>
      <w:r w:rsidRPr="00C56AAC">
        <w:rPr>
          <w:rtl/>
          <w:lang w:bidi="ar-EG"/>
        </w:rPr>
        <w:t xml:space="preserve">وفي هذا السياق نود أن نعرب عن خيبة أملنا </w:t>
      </w:r>
      <w:r w:rsidRPr="00C56AAC">
        <w:rPr>
          <w:rFonts w:hint="cs"/>
          <w:rtl/>
          <w:lang w:bidi="ar-EG"/>
        </w:rPr>
        <w:t>لعجز</w:t>
      </w:r>
      <w:r w:rsidRPr="00C56AAC">
        <w:rPr>
          <w:rtl/>
          <w:lang w:bidi="ar-EG"/>
        </w:rPr>
        <w:t xml:space="preserve"> هذا المؤتمر </w:t>
      </w:r>
      <w:r w:rsidRPr="00C56AAC">
        <w:rPr>
          <w:rFonts w:hint="cs"/>
          <w:rtl/>
          <w:lang w:bidi="ar-EG"/>
        </w:rPr>
        <w:t>ع</w:t>
      </w:r>
      <w:r w:rsidRPr="00C56AAC">
        <w:rPr>
          <w:rtl/>
          <w:lang w:bidi="ar-EG"/>
        </w:rPr>
        <w:t xml:space="preserve">ن التوصل إلى توافق في الآراء </w:t>
      </w:r>
      <w:r w:rsidRPr="00C56AAC">
        <w:rPr>
          <w:rFonts w:hint="cs"/>
          <w:rtl/>
          <w:lang w:bidi="ar-EG"/>
        </w:rPr>
        <w:t>على</w:t>
      </w:r>
      <w:r w:rsidRPr="00C56AAC">
        <w:rPr>
          <w:rtl/>
          <w:lang w:bidi="ar-EG"/>
        </w:rPr>
        <w:t xml:space="preserve"> نص </w:t>
      </w:r>
      <w:r w:rsidRPr="007607A0">
        <w:rPr>
          <w:rtl/>
          <w:lang w:bidi="ar-EG"/>
        </w:rPr>
        <w:t xml:space="preserve">مهم </w:t>
      </w:r>
      <w:r w:rsidRPr="00C56AAC">
        <w:rPr>
          <w:rtl/>
          <w:lang w:bidi="ar-EG"/>
        </w:rPr>
        <w:t xml:space="preserve">بشأن النهوض بالمساواة بين الجنسين في عدد من القرارات. </w:t>
      </w:r>
      <w:r>
        <w:rPr>
          <w:rFonts w:hint="cs"/>
          <w:rtl/>
          <w:lang w:bidi="ar-EG"/>
        </w:rPr>
        <w:t>ف</w:t>
      </w:r>
      <w:r w:rsidRPr="00C56AAC">
        <w:rPr>
          <w:rFonts w:hint="cs"/>
          <w:rtl/>
          <w:lang w:bidi="ar-EG"/>
        </w:rPr>
        <w:t xml:space="preserve">ذلك </w:t>
      </w:r>
      <w:r>
        <w:rPr>
          <w:rFonts w:hint="cs"/>
          <w:rtl/>
          <w:lang w:bidi="ar-EG"/>
        </w:rPr>
        <w:t xml:space="preserve">لا يتماشى مع </w:t>
      </w:r>
      <w:r w:rsidRPr="00C56AAC">
        <w:rPr>
          <w:rtl/>
          <w:lang w:bidi="ar-EG"/>
        </w:rPr>
        <w:t xml:space="preserve">الهدف 5 من أهداف التنمية المستدامة ومنظومة الأمم المتحدة ككل - </w:t>
      </w:r>
      <w:r w:rsidRPr="00C56AAC">
        <w:rPr>
          <w:rFonts w:hint="cs"/>
          <w:rtl/>
          <w:lang w:bidi="ar-EG"/>
        </w:rPr>
        <w:t>و</w:t>
      </w:r>
      <w:r w:rsidRPr="007607A0">
        <w:rPr>
          <w:rtl/>
          <w:lang w:bidi="ar-EG"/>
        </w:rPr>
        <w:t xml:space="preserve">علينا </w:t>
      </w:r>
      <w:r>
        <w:rPr>
          <w:rFonts w:hint="cs"/>
          <w:rtl/>
          <w:lang w:bidi="ar-EG"/>
        </w:rPr>
        <w:t>الإتيان</w:t>
      </w:r>
      <w:r w:rsidRPr="007607A0">
        <w:rPr>
          <w:rtl/>
          <w:lang w:bidi="ar-EG"/>
        </w:rPr>
        <w:t xml:space="preserve"> </w:t>
      </w:r>
      <w:r w:rsidRPr="00C56AAC">
        <w:rPr>
          <w:rFonts w:hint="cs"/>
          <w:rtl/>
          <w:lang w:bidi="ar-EG"/>
        </w:rPr>
        <w:t>ب</w:t>
      </w:r>
      <w:r w:rsidRPr="007607A0">
        <w:rPr>
          <w:rtl/>
          <w:lang w:bidi="ar-EG"/>
        </w:rPr>
        <w:t>ما هو أفضل.</w:t>
      </w:r>
    </w:p>
    <w:p w14:paraId="1A9C53A1" w14:textId="3493B028" w:rsidR="00F46EA2" w:rsidRPr="00F60B43" w:rsidRDefault="00F46EA2" w:rsidP="007F09C5">
      <w:pPr>
        <w:ind w:left="794"/>
        <w:rPr>
          <w:rtl/>
          <w:lang w:bidi="ar-EG"/>
        </w:rPr>
      </w:pPr>
      <w:r w:rsidRPr="00E54F63">
        <w:rPr>
          <w:rFonts w:hint="cs"/>
          <w:rtl/>
          <w:lang w:bidi="ar-EG"/>
        </w:rPr>
        <w:t>و</w:t>
      </w:r>
      <w:r w:rsidRPr="00E54F63">
        <w:rPr>
          <w:rtl/>
          <w:lang w:bidi="ar-EG"/>
        </w:rPr>
        <w:t xml:space="preserve">لم يكن توصيل غير الموصولين </w:t>
      </w:r>
      <w:r w:rsidRPr="00E54F63">
        <w:rPr>
          <w:rFonts w:hint="cs"/>
          <w:rtl/>
          <w:lang w:bidi="ar-EG"/>
        </w:rPr>
        <w:t>أهم</w:t>
      </w:r>
      <w:r w:rsidRPr="00E54F63">
        <w:rPr>
          <w:rtl/>
          <w:lang w:bidi="ar-EG"/>
        </w:rPr>
        <w:t xml:space="preserve"> </w:t>
      </w:r>
      <w:r>
        <w:rPr>
          <w:rFonts w:hint="cs"/>
          <w:rtl/>
          <w:lang w:bidi="ar-EG"/>
        </w:rPr>
        <w:t xml:space="preserve">شأناً </w:t>
      </w:r>
      <w:r w:rsidRPr="00E54F63">
        <w:rPr>
          <w:rFonts w:hint="cs"/>
          <w:rtl/>
          <w:lang w:bidi="ar-EG"/>
        </w:rPr>
        <w:t>في</w:t>
      </w:r>
      <w:r w:rsidRPr="00E54F63">
        <w:rPr>
          <w:rtl/>
          <w:lang w:bidi="ar-EG"/>
        </w:rPr>
        <w:t xml:space="preserve"> </w:t>
      </w:r>
      <w:r w:rsidRPr="007607A0">
        <w:rPr>
          <w:rtl/>
          <w:lang w:bidi="ar-EG"/>
        </w:rPr>
        <w:t>أي وقت مضى</w:t>
      </w:r>
      <w:r w:rsidRPr="00E54F63">
        <w:rPr>
          <w:rtl/>
          <w:lang w:bidi="ar-EG"/>
        </w:rPr>
        <w:t xml:space="preserve">. </w:t>
      </w:r>
      <w:r w:rsidRPr="00E54F63">
        <w:rPr>
          <w:rFonts w:hint="cs"/>
          <w:rtl/>
          <w:lang w:bidi="ar-EG"/>
        </w:rPr>
        <w:t>و</w:t>
      </w:r>
      <w:r w:rsidRPr="007607A0">
        <w:rPr>
          <w:rtl/>
          <w:lang w:bidi="ar-EG"/>
        </w:rPr>
        <w:t>لكن</w:t>
      </w:r>
      <w:r>
        <w:rPr>
          <w:rFonts w:hint="cs"/>
          <w:rtl/>
          <w:lang w:bidi="ar-EG"/>
        </w:rPr>
        <w:t>نا</w:t>
      </w:r>
      <w:r w:rsidRPr="007607A0">
        <w:rPr>
          <w:rtl/>
          <w:lang w:bidi="ar-EG"/>
        </w:rPr>
        <w:t xml:space="preserve"> لا </w:t>
      </w:r>
      <w:r>
        <w:rPr>
          <w:rFonts w:hint="cs"/>
          <w:rtl/>
          <w:lang w:bidi="ar-EG"/>
        </w:rPr>
        <w:t>نقوى على</w:t>
      </w:r>
      <w:r w:rsidRPr="007607A0">
        <w:rPr>
          <w:rtl/>
          <w:lang w:bidi="ar-EG"/>
        </w:rPr>
        <w:t xml:space="preserve"> </w:t>
      </w:r>
      <w:r w:rsidRPr="00E54F63">
        <w:rPr>
          <w:rFonts w:hint="cs"/>
          <w:rtl/>
          <w:lang w:bidi="ar-EG"/>
        </w:rPr>
        <w:t>القيام</w:t>
      </w:r>
      <w:r w:rsidRPr="007607A0">
        <w:rPr>
          <w:rtl/>
          <w:lang w:bidi="ar-EG"/>
        </w:rPr>
        <w:t xml:space="preserve"> </w:t>
      </w:r>
      <w:r w:rsidRPr="00E54F63">
        <w:rPr>
          <w:rFonts w:hint="cs"/>
          <w:rtl/>
          <w:lang w:bidi="ar-EG"/>
        </w:rPr>
        <w:t>ب</w:t>
      </w:r>
      <w:r w:rsidRPr="007607A0">
        <w:rPr>
          <w:rtl/>
          <w:lang w:bidi="ar-EG"/>
        </w:rPr>
        <w:t>ذلك إلا إذا عملنا معاً لسد الفجوة الرقمية بين الجنسين</w:t>
      </w:r>
      <w:r>
        <w:rPr>
          <w:rFonts w:hint="cs"/>
          <w:rtl/>
          <w:lang w:bidi="ar-EG"/>
        </w:rPr>
        <w:t>.</w:t>
      </w:r>
      <w:r w:rsidRPr="00E54F63">
        <w:rPr>
          <w:rtl/>
          <w:lang w:bidi="ar-EG"/>
        </w:rPr>
        <w:t xml:space="preserve"> </w:t>
      </w:r>
      <w:r>
        <w:rPr>
          <w:rFonts w:hint="cs"/>
          <w:rtl/>
          <w:lang w:bidi="ar-EG"/>
        </w:rPr>
        <w:t xml:space="preserve">إننا </w:t>
      </w:r>
      <w:r w:rsidRPr="00E54F63">
        <w:rPr>
          <w:rtl/>
          <w:lang w:bidi="ar-EG"/>
        </w:rPr>
        <w:t xml:space="preserve">ندعو </w:t>
      </w:r>
      <w:r w:rsidRPr="00E54F63">
        <w:rPr>
          <w:rFonts w:hint="cs"/>
          <w:rtl/>
          <w:lang w:bidi="ar-EG"/>
        </w:rPr>
        <w:t>كل</w:t>
      </w:r>
      <w:r w:rsidRPr="00E54F63">
        <w:rPr>
          <w:rtl/>
          <w:lang w:bidi="ar-EG"/>
        </w:rPr>
        <w:t xml:space="preserve"> البلدان إلى الاعتراف بأهمية تحقيق المساواة بين الجنسين </w:t>
      </w:r>
      <w:r w:rsidRPr="00E54F63">
        <w:rPr>
          <w:rFonts w:hint="cs"/>
          <w:rtl/>
          <w:lang w:bidi="ar-EG"/>
        </w:rPr>
        <w:t>لكي</w:t>
      </w:r>
      <w:r w:rsidRPr="00E54F63">
        <w:rPr>
          <w:rtl/>
          <w:lang w:bidi="ar-EG"/>
        </w:rPr>
        <w:t>لا يتخلف أحد عن الركب."</w:t>
      </w:r>
    </w:p>
    <w:p w14:paraId="7A411111" w14:textId="77777777" w:rsidR="00F46EA2" w:rsidRPr="00F60B43" w:rsidRDefault="00F46EA2" w:rsidP="00F46EA2">
      <w:pPr>
        <w:rPr>
          <w:lang w:bidi="ar-EG"/>
        </w:rPr>
      </w:pPr>
      <w:r w:rsidRPr="00F60B43">
        <w:rPr>
          <w:lang w:bidi="ar-EG"/>
        </w:rPr>
        <w:t>4.16</w:t>
      </w:r>
      <w:r w:rsidRPr="00F60B43">
        <w:rPr>
          <w:lang w:bidi="ar-EG"/>
        </w:rPr>
        <w:tab/>
      </w:r>
      <w:r w:rsidRPr="00D06FA6">
        <w:rPr>
          <w:rtl/>
          <w:lang w:bidi="ar-EG"/>
        </w:rPr>
        <w:t xml:space="preserve">وأدلى </w:t>
      </w:r>
      <w:r w:rsidRPr="007F09C5">
        <w:rPr>
          <w:b/>
          <w:bCs/>
          <w:rtl/>
          <w:lang w:bidi="ar-EG"/>
        </w:rPr>
        <w:t>مندوب كندا</w:t>
      </w:r>
      <w:r w:rsidRPr="00D06FA6">
        <w:rPr>
          <w:rtl/>
          <w:lang w:bidi="ar-EG"/>
        </w:rPr>
        <w:t xml:space="preserve"> بالبيان التالي:</w:t>
      </w:r>
    </w:p>
    <w:p w14:paraId="2D38A141" w14:textId="4C1C8AEE" w:rsidR="00F46EA2" w:rsidRPr="00D06FA6" w:rsidRDefault="00F46EA2" w:rsidP="007F09C5">
      <w:pPr>
        <w:ind w:left="794"/>
        <w:rPr>
          <w:rtl/>
          <w:lang w:bidi="ar-EG"/>
        </w:rPr>
      </w:pPr>
      <w:r w:rsidRPr="00D06FA6">
        <w:rPr>
          <w:rtl/>
          <w:lang w:bidi="ar-EG"/>
        </w:rPr>
        <w:t xml:space="preserve">"دعوني أبدأ </w:t>
      </w:r>
      <w:r w:rsidRPr="00D06FA6">
        <w:rPr>
          <w:rFonts w:hint="cs"/>
          <w:rtl/>
          <w:lang w:bidi="ar-EG"/>
        </w:rPr>
        <w:t>ب</w:t>
      </w:r>
      <w:r w:rsidRPr="00D06FA6">
        <w:rPr>
          <w:rtl/>
          <w:lang w:bidi="ar-EG"/>
        </w:rPr>
        <w:t>اقتباس:</w:t>
      </w:r>
    </w:p>
    <w:p w14:paraId="708EF9A0" w14:textId="77777777" w:rsidR="00F46EA2" w:rsidRDefault="00F46EA2" w:rsidP="007F09C5">
      <w:pPr>
        <w:ind w:left="794"/>
        <w:rPr>
          <w:rtl/>
          <w:lang w:bidi="ar-EG"/>
        </w:rPr>
      </w:pPr>
      <w:r w:rsidRPr="001021C2">
        <w:rPr>
          <w:rFonts w:hint="cs"/>
          <w:rtl/>
          <w:lang w:bidi="ar-EG"/>
        </w:rPr>
        <w:t>نقلاً عن</w:t>
      </w:r>
      <w:r w:rsidRPr="00D06FA6">
        <w:rPr>
          <w:rtl/>
          <w:lang w:bidi="ar-EG"/>
        </w:rPr>
        <w:t xml:space="preserve"> ملالا يوسفزاي، الحائزة جائزة نوبل لعام 2014</w:t>
      </w:r>
      <w:r>
        <w:rPr>
          <w:rFonts w:hint="cs"/>
          <w:rtl/>
          <w:lang w:bidi="ar-EG"/>
        </w:rPr>
        <w:t xml:space="preserve">، </w:t>
      </w:r>
      <w:r w:rsidRPr="001021C2">
        <w:rPr>
          <w:rtl/>
          <w:lang w:bidi="ar-EG"/>
        </w:rPr>
        <w:t>"</w:t>
      </w:r>
      <w:r>
        <w:rPr>
          <w:rFonts w:hint="cs"/>
          <w:rtl/>
          <w:lang w:bidi="ar-EG"/>
        </w:rPr>
        <w:t>يعلو</w:t>
      </w:r>
      <w:r w:rsidRPr="001021C2">
        <w:rPr>
          <w:rtl/>
          <w:lang w:bidi="ar-EG"/>
        </w:rPr>
        <w:t xml:space="preserve"> </w:t>
      </w:r>
      <w:r w:rsidRPr="00D06FA6">
        <w:rPr>
          <w:rtl/>
          <w:lang w:bidi="ar-EG"/>
        </w:rPr>
        <w:t xml:space="preserve">صوتي، ليس لأتمكن من الصراخ، </w:t>
      </w:r>
      <w:r w:rsidRPr="001021C2">
        <w:rPr>
          <w:rFonts w:hint="cs"/>
          <w:rtl/>
          <w:lang w:bidi="ar-EG"/>
        </w:rPr>
        <w:t>بل</w:t>
      </w:r>
      <w:r w:rsidRPr="00D06FA6">
        <w:rPr>
          <w:rtl/>
          <w:lang w:bidi="ar-EG"/>
        </w:rPr>
        <w:t xml:space="preserve"> </w:t>
      </w:r>
      <w:r w:rsidRPr="001021C2">
        <w:rPr>
          <w:rFonts w:hint="cs"/>
          <w:rtl/>
          <w:lang w:bidi="ar-EG"/>
        </w:rPr>
        <w:t>لإ</w:t>
      </w:r>
      <w:r w:rsidRPr="00D06FA6">
        <w:rPr>
          <w:rtl/>
          <w:lang w:bidi="ar-EG"/>
        </w:rPr>
        <w:t xml:space="preserve">سماع </w:t>
      </w:r>
      <w:r w:rsidRPr="001021C2">
        <w:rPr>
          <w:rFonts w:hint="cs"/>
          <w:rtl/>
          <w:lang w:bidi="ar-EG"/>
        </w:rPr>
        <w:t xml:space="preserve">صوت </w:t>
      </w:r>
      <w:r w:rsidRPr="00D06FA6">
        <w:rPr>
          <w:rtl/>
          <w:lang w:bidi="ar-EG"/>
        </w:rPr>
        <w:t xml:space="preserve">من </w:t>
      </w:r>
      <w:r w:rsidRPr="001021C2">
        <w:rPr>
          <w:rFonts w:hint="cs"/>
          <w:rtl/>
          <w:lang w:bidi="ar-EG"/>
        </w:rPr>
        <w:t>لا</w:t>
      </w:r>
      <w:r w:rsidRPr="00D06FA6">
        <w:rPr>
          <w:rtl/>
          <w:lang w:bidi="ar-EG"/>
        </w:rPr>
        <w:t xml:space="preserve"> صوت</w:t>
      </w:r>
      <w:r w:rsidRPr="001021C2">
        <w:rPr>
          <w:rFonts w:hint="cs"/>
          <w:rtl/>
          <w:lang w:bidi="ar-EG"/>
        </w:rPr>
        <w:t xml:space="preserve"> لهم</w:t>
      </w:r>
      <w:r w:rsidRPr="00D06FA6">
        <w:rPr>
          <w:rtl/>
          <w:lang w:bidi="ar-EG"/>
        </w:rPr>
        <w:t xml:space="preserve">. </w:t>
      </w:r>
      <w:r>
        <w:rPr>
          <w:rFonts w:hint="cs"/>
          <w:rtl/>
          <w:lang w:bidi="ar-EG"/>
        </w:rPr>
        <w:t>و</w:t>
      </w:r>
      <w:r w:rsidRPr="00D06FA6">
        <w:rPr>
          <w:rtl/>
          <w:lang w:bidi="ar-EG"/>
        </w:rPr>
        <w:t xml:space="preserve">لا </w:t>
      </w:r>
      <w:r w:rsidRPr="001021C2">
        <w:rPr>
          <w:rFonts w:hint="cs"/>
          <w:rtl/>
          <w:lang w:bidi="ar-EG"/>
        </w:rPr>
        <w:t>قِبَل لنا بالنجاح</w:t>
      </w:r>
      <w:r w:rsidRPr="00D06FA6">
        <w:rPr>
          <w:rtl/>
          <w:lang w:bidi="ar-EG"/>
        </w:rPr>
        <w:t xml:space="preserve"> عند </w:t>
      </w:r>
      <w:r w:rsidRPr="001021C2">
        <w:rPr>
          <w:rtl/>
          <w:lang w:bidi="ar-SY"/>
        </w:rPr>
        <w:t xml:space="preserve">إحكام الطوق </w:t>
      </w:r>
      <w:r w:rsidRPr="001021C2">
        <w:rPr>
          <w:rFonts w:hint="cs"/>
          <w:rtl/>
          <w:lang w:bidi="ar-SY"/>
        </w:rPr>
        <w:t xml:space="preserve">على </w:t>
      </w:r>
      <w:r w:rsidRPr="00D06FA6">
        <w:rPr>
          <w:rtl/>
          <w:lang w:bidi="ar-EG"/>
        </w:rPr>
        <w:t>نصفنا".</w:t>
      </w:r>
    </w:p>
    <w:p w14:paraId="380B661D" w14:textId="7CF902D8" w:rsidR="00F46EA2" w:rsidRDefault="00F46EA2" w:rsidP="007F09C5">
      <w:pPr>
        <w:ind w:left="794"/>
        <w:rPr>
          <w:rtl/>
          <w:lang w:bidi="ar-EG"/>
        </w:rPr>
      </w:pPr>
      <w:r w:rsidRPr="00D06FA6">
        <w:rPr>
          <w:rtl/>
          <w:lang w:bidi="ar-EG"/>
        </w:rPr>
        <w:t xml:space="preserve">في 9 أكتوبر 2012، </w:t>
      </w:r>
      <w:r w:rsidRPr="000E1557">
        <w:rPr>
          <w:rFonts w:hint="cs"/>
          <w:rtl/>
          <w:lang w:bidi="ar-EG"/>
        </w:rPr>
        <w:t>و</w:t>
      </w:r>
      <w:r w:rsidRPr="00D06FA6">
        <w:rPr>
          <w:rtl/>
          <w:lang w:bidi="ar-EG"/>
        </w:rPr>
        <w:t>أثناء وجود</w:t>
      </w:r>
      <w:r w:rsidRPr="000E1557">
        <w:rPr>
          <w:rtl/>
          <w:lang w:bidi="ar-EG"/>
        </w:rPr>
        <w:t xml:space="preserve"> </w:t>
      </w:r>
      <w:r w:rsidRPr="00D06FA6">
        <w:rPr>
          <w:rtl/>
          <w:lang w:bidi="ar-EG"/>
        </w:rPr>
        <w:t xml:space="preserve">ملالا يوسفزاي البالغة من العمر 15 عاماً </w:t>
      </w:r>
      <w:r w:rsidRPr="000E1557">
        <w:rPr>
          <w:rFonts w:hint="cs"/>
          <w:rtl/>
          <w:lang w:bidi="ar-EG"/>
        </w:rPr>
        <w:t>على متن</w:t>
      </w:r>
      <w:r w:rsidRPr="00D06FA6">
        <w:rPr>
          <w:rtl/>
          <w:lang w:bidi="ar-EG"/>
        </w:rPr>
        <w:t xml:space="preserve"> حافلة بعد </w:t>
      </w:r>
      <w:r w:rsidRPr="000E1557">
        <w:rPr>
          <w:rFonts w:hint="cs"/>
          <w:rtl/>
          <w:lang w:bidi="ar-EG"/>
        </w:rPr>
        <w:t xml:space="preserve">أن </w:t>
      </w:r>
      <w:r>
        <w:rPr>
          <w:rFonts w:hint="cs"/>
          <w:rtl/>
          <w:lang w:bidi="ar-EG"/>
        </w:rPr>
        <w:t>انتهت من</w:t>
      </w:r>
      <w:r w:rsidRPr="00D06FA6">
        <w:rPr>
          <w:rtl/>
          <w:lang w:bidi="ar-EG"/>
        </w:rPr>
        <w:t xml:space="preserve"> امتحان، أطلق مسلح النار عل</w:t>
      </w:r>
      <w:r w:rsidRPr="000E1557">
        <w:rPr>
          <w:rFonts w:hint="cs"/>
          <w:rtl/>
          <w:lang w:bidi="ar-EG"/>
        </w:rPr>
        <w:t>يها</w:t>
      </w:r>
      <w:r w:rsidRPr="00D06FA6">
        <w:rPr>
          <w:rtl/>
          <w:lang w:bidi="ar-EG"/>
        </w:rPr>
        <w:t xml:space="preserve"> و</w:t>
      </w:r>
      <w:r w:rsidRPr="000E1557">
        <w:rPr>
          <w:rFonts w:hint="cs"/>
          <w:rtl/>
          <w:lang w:bidi="ar-EG"/>
        </w:rPr>
        <w:t xml:space="preserve">على </w:t>
      </w:r>
      <w:r w:rsidRPr="00D06FA6">
        <w:rPr>
          <w:rtl/>
          <w:lang w:bidi="ar-EG"/>
        </w:rPr>
        <w:t xml:space="preserve">فتاتين أخريين في محاولة </w:t>
      </w:r>
      <w:r w:rsidRPr="000E1557">
        <w:rPr>
          <w:rFonts w:hint="cs"/>
          <w:rtl/>
          <w:lang w:bidi="ar-EG"/>
        </w:rPr>
        <w:t>اغتيال</w:t>
      </w:r>
      <w:r w:rsidRPr="00D06FA6">
        <w:rPr>
          <w:rtl/>
          <w:lang w:bidi="ar-EG"/>
        </w:rPr>
        <w:t xml:space="preserve"> انتقاماً من نشاطها.</w:t>
      </w:r>
      <w:r w:rsidRPr="000E1557">
        <w:rPr>
          <w:rtl/>
          <w:lang w:bidi="ar-EG"/>
        </w:rPr>
        <w:t xml:space="preserve"> </w:t>
      </w:r>
      <w:r>
        <w:rPr>
          <w:rFonts w:hint="cs"/>
          <w:rtl/>
          <w:lang w:bidi="ar-EG"/>
        </w:rPr>
        <w:t>و</w:t>
      </w:r>
      <w:r w:rsidRPr="00D06FA6">
        <w:rPr>
          <w:rtl/>
          <w:lang w:bidi="ar-EG"/>
        </w:rPr>
        <w:t>نجت</w:t>
      </w:r>
      <w:r>
        <w:rPr>
          <w:rFonts w:hint="cs"/>
          <w:rtl/>
          <w:lang w:bidi="ar-EG"/>
        </w:rPr>
        <w:t xml:space="preserve"> منها. </w:t>
      </w:r>
      <w:r w:rsidRPr="000E1557">
        <w:rPr>
          <w:rFonts w:hint="cs"/>
          <w:rtl/>
          <w:lang w:bidi="ar-EG"/>
        </w:rPr>
        <w:t>أُطلقت</w:t>
      </w:r>
      <w:r w:rsidRPr="00D06FA6">
        <w:rPr>
          <w:rtl/>
          <w:lang w:bidi="ar-EG"/>
        </w:rPr>
        <w:t xml:space="preserve"> النار عليها </w:t>
      </w:r>
      <w:r w:rsidRPr="000E1557">
        <w:rPr>
          <w:rtl/>
          <w:lang w:bidi="ar-EG"/>
        </w:rPr>
        <w:t xml:space="preserve">بسبب نشاطها في دعم وتعزيز النساء والفتيات وحقوقهن: الحق في حرية التعبير والحق في التعليم والحق في السفر والحق في الحصول على الرعاية الصحية والحق في </w:t>
      </w:r>
      <w:r>
        <w:rPr>
          <w:rFonts w:hint="cs"/>
          <w:rtl/>
          <w:lang w:bidi="ar-EG"/>
        </w:rPr>
        <w:t>المشي</w:t>
      </w:r>
      <w:r w:rsidRPr="000E1557">
        <w:rPr>
          <w:rtl/>
          <w:lang w:bidi="ar-EG"/>
        </w:rPr>
        <w:t xml:space="preserve"> بحرية </w:t>
      </w:r>
      <w:r w:rsidRPr="000E1557">
        <w:rPr>
          <w:rFonts w:hint="cs"/>
          <w:rtl/>
          <w:lang w:bidi="ar-EG"/>
        </w:rPr>
        <w:t>وسلام</w:t>
      </w:r>
      <w:r w:rsidRPr="000E1557">
        <w:rPr>
          <w:rtl/>
          <w:lang w:bidi="ar-EG"/>
        </w:rPr>
        <w:t xml:space="preserve"> دون خوف وحق </w:t>
      </w:r>
      <w:r w:rsidRPr="000E1557">
        <w:rPr>
          <w:rFonts w:hint="cs"/>
          <w:rtl/>
          <w:lang w:bidi="ar-EG"/>
        </w:rPr>
        <w:t>النفاذ</w:t>
      </w:r>
      <w:r w:rsidRPr="000E1557">
        <w:rPr>
          <w:rtl/>
          <w:lang w:bidi="ar-EG"/>
        </w:rPr>
        <w:t xml:space="preserve"> إلى الإنترنت واستعمالها</w:t>
      </w:r>
      <w:r w:rsidR="007F09C5">
        <w:rPr>
          <w:rFonts w:hint="eastAsia"/>
          <w:rtl/>
          <w:lang w:bidi="ar-EG"/>
        </w:rPr>
        <w:t> </w:t>
      </w:r>
      <w:r w:rsidRPr="000E1557">
        <w:rPr>
          <w:rFonts w:hint="cs"/>
          <w:rtl/>
          <w:lang w:bidi="ar-EG"/>
        </w:rPr>
        <w:t>- أي</w:t>
      </w:r>
      <w:r w:rsidRPr="000E1557">
        <w:rPr>
          <w:rtl/>
          <w:lang w:bidi="ar-EG"/>
        </w:rPr>
        <w:t xml:space="preserve"> حقوق الإنسان الأساسية.</w:t>
      </w:r>
    </w:p>
    <w:p w14:paraId="28592B19" w14:textId="29395FC1" w:rsidR="00F46EA2" w:rsidRPr="0054527E" w:rsidRDefault="00F46EA2" w:rsidP="007F09C5">
      <w:pPr>
        <w:ind w:left="794"/>
        <w:rPr>
          <w:rtl/>
          <w:lang w:bidi="ar-EG"/>
        </w:rPr>
      </w:pPr>
      <w:r w:rsidRPr="0054527E">
        <w:rPr>
          <w:rFonts w:hint="cs"/>
          <w:rtl/>
          <w:lang w:bidi="ar-EG"/>
        </w:rPr>
        <w:t>لو</w:t>
      </w:r>
      <w:r w:rsidRPr="0054527E">
        <w:rPr>
          <w:rtl/>
          <w:lang w:bidi="ar-EG"/>
        </w:rPr>
        <w:t xml:space="preserve"> شهدت ملالا مناقشات الأمس بشأن القرار 139 واستمعت إلى بعض المداخلات </w:t>
      </w:r>
      <w:r w:rsidRPr="0054527E">
        <w:rPr>
          <w:rFonts w:hint="cs"/>
          <w:rtl/>
          <w:lang w:bidi="ar-EG"/>
        </w:rPr>
        <w:t>المتكبرة</w:t>
      </w:r>
      <w:r w:rsidRPr="0054527E">
        <w:rPr>
          <w:rtl/>
          <w:lang w:bidi="ar-EG"/>
        </w:rPr>
        <w:t xml:space="preserve"> </w:t>
      </w:r>
      <w:r w:rsidRPr="0054527E">
        <w:rPr>
          <w:rFonts w:hint="cs"/>
          <w:rtl/>
          <w:lang w:bidi="ar-EG"/>
        </w:rPr>
        <w:t>والفوقية</w:t>
      </w:r>
      <w:r w:rsidRPr="0054527E">
        <w:rPr>
          <w:rtl/>
          <w:lang w:bidi="ar-EG"/>
        </w:rPr>
        <w:t xml:space="preserve">، </w:t>
      </w:r>
      <w:r w:rsidRPr="0054527E">
        <w:rPr>
          <w:rFonts w:hint="cs"/>
          <w:rtl/>
          <w:lang w:bidi="ar-EG"/>
        </w:rPr>
        <w:t>لعلها كانت</w:t>
      </w:r>
      <w:r w:rsidRPr="0054527E">
        <w:rPr>
          <w:rtl/>
          <w:lang w:bidi="ar-EG"/>
        </w:rPr>
        <w:t xml:space="preserve"> ست</w:t>
      </w:r>
      <w:r w:rsidRPr="0054527E">
        <w:rPr>
          <w:rFonts w:hint="cs"/>
          <w:rtl/>
          <w:lang w:bidi="ar-EG"/>
        </w:rPr>
        <w:t>ت</w:t>
      </w:r>
      <w:r w:rsidRPr="0054527E">
        <w:rPr>
          <w:rtl/>
          <w:lang w:bidi="ar-EG"/>
        </w:rPr>
        <w:t>س</w:t>
      </w:r>
      <w:r w:rsidRPr="0054527E">
        <w:rPr>
          <w:rFonts w:hint="cs"/>
          <w:rtl/>
          <w:lang w:bidi="ar-EG"/>
        </w:rPr>
        <w:t>اء</w:t>
      </w:r>
      <w:r w:rsidRPr="0054527E">
        <w:rPr>
          <w:rtl/>
          <w:lang w:bidi="ar-EG"/>
        </w:rPr>
        <w:t xml:space="preserve">ل "ما </w:t>
      </w:r>
      <w:r w:rsidRPr="0054527E">
        <w:rPr>
          <w:rFonts w:hint="cs"/>
          <w:rtl/>
          <w:lang w:bidi="ar-EG"/>
        </w:rPr>
        <w:t>العيب</w:t>
      </w:r>
      <w:r w:rsidRPr="0054527E">
        <w:rPr>
          <w:rtl/>
          <w:lang w:bidi="ar-EG"/>
        </w:rPr>
        <w:t xml:space="preserve"> في مطالبة الاتحاد الدولي للاتصالات بمواصلة دعم الشمولية لجميع النساء والفتيات، </w:t>
      </w:r>
      <w:r w:rsidRPr="0054527E">
        <w:rPr>
          <w:rFonts w:hint="cs"/>
          <w:rtl/>
          <w:lang w:bidi="ar-EG"/>
        </w:rPr>
        <w:t>و</w:t>
      </w:r>
      <w:r w:rsidRPr="0054527E">
        <w:rPr>
          <w:rtl/>
          <w:lang w:bidi="ar-EG"/>
        </w:rPr>
        <w:t>أيّ ضي</w:t>
      </w:r>
      <w:r w:rsidRPr="0054527E">
        <w:rPr>
          <w:rFonts w:hint="cs"/>
          <w:rtl/>
          <w:lang w:bidi="ar-EG"/>
        </w:rPr>
        <w:t>ّ</w:t>
      </w:r>
      <w:r w:rsidRPr="0054527E">
        <w:rPr>
          <w:rtl/>
          <w:lang w:bidi="ar-EG"/>
        </w:rPr>
        <w:t xml:space="preserve">ر في دعم الفئات الضعيفة </w:t>
      </w:r>
      <w:r w:rsidRPr="0054527E">
        <w:rPr>
          <w:rFonts w:hint="cs"/>
          <w:rtl/>
          <w:lang w:bidi="ar-EG"/>
        </w:rPr>
        <w:t>و</w:t>
      </w:r>
      <w:r w:rsidRPr="0054527E">
        <w:rPr>
          <w:rtl/>
          <w:lang w:bidi="ar-EG"/>
        </w:rPr>
        <w:t xml:space="preserve">المهمشة، ودعم المسنين والأشخاص ذوي الإعاقة، ودعم سد الفجوة الرقمية بين الجنسين؟ </w:t>
      </w:r>
      <w:r w:rsidR="007F09C5">
        <w:rPr>
          <w:rFonts w:hint="cs"/>
          <w:rtl/>
          <w:lang w:bidi="ar-EG"/>
        </w:rPr>
        <w:t>"</w:t>
      </w:r>
      <w:r w:rsidRPr="0054527E">
        <w:rPr>
          <w:rtl/>
          <w:lang w:bidi="ar-EG"/>
        </w:rPr>
        <w:t>.</w:t>
      </w:r>
    </w:p>
    <w:p w14:paraId="7FD71946" w14:textId="4166C864" w:rsidR="00F46EA2" w:rsidRPr="0054527E" w:rsidRDefault="00F46EA2" w:rsidP="007F09C5">
      <w:pPr>
        <w:ind w:left="794"/>
        <w:rPr>
          <w:rtl/>
          <w:lang w:bidi="ar-EG"/>
        </w:rPr>
      </w:pPr>
      <w:r w:rsidRPr="0054527E">
        <w:rPr>
          <w:rtl/>
          <w:lang w:bidi="ar-EG"/>
        </w:rPr>
        <w:t>ربما كانت ستقول وتسأل، "أيها السادة ... هذا عام 2022، م</w:t>
      </w:r>
      <w:r w:rsidRPr="0054527E">
        <w:rPr>
          <w:rFonts w:hint="cs"/>
          <w:rtl/>
          <w:lang w:bidi="ar-EG"/>
        </w:rPr>
        <w:t>مَّ</w:t>
      </w:r>
      <w:r w:rsidRPr="0054527E">
        <w:rPr>
          <w:rtl/>
          <w:lang w:bidi="ar-EG"/>
        </w:rPr>
        <w:t xml:space="preserve"> تخشون؟ ما </w:t>
      </w:r>
      <w:r w:rsidRPr="0054527E">
        <w:rPr>
          <w:rFonts w:hint="cs"/>
          <w:rtl/>
          <w:lang w:bidi="ar-EG"/>
        </w:rPr>
        <w:t>دهاكم</w:t>
      </w:r>
      <w:r w:rsidRPr="0054527E">
        <w:rPr>
          <w:rtl/>
          <w:lang w:bidi="ar-EG"/>
        </w:rPr>
        <w:t>؟</w:t>
      </w:r>
      <w:r w:rsidR="007F09C5">
        <w:rPr>
          <w:rFonts w:hint="cs"/>
          <w:rtl/>
          <w:lang w:bidi="ar-EG"/>
        </w:rPr>
        <w:t>"</w:t>
      </w:r>
      <w:r w:rsidRPr="0054527E">
        <w:rPr>
          <w:rtl/>
          <w:lang w:bidi="ar-EG"/>
        </w:rPr>
        <w:t>"</w:t>
      </w:r>
    </w:p>
    <w:p w14:paraId="79F17F4C" w14:textId="77777777" w:rsidR="00F46EA2" w:rsidRPr="00F60B43" w:rsidRDefault="00F46EA2" w:rsidP="007F09C5">
      <w:pPr>
        <w:keepNext/>
        <w:rPr>
          <w:lang w:bidi="ar-EG"/>
        </w:rPr>
      </w:pPr>
      <w:r w:rsidRPr="00F60B43">
        <w:rPr>
          <w:lang w:bidi="ar-EG"/>
        </w:rPr>
        <w:lastRenderedPageBreak/>
        <w:t>5.16</w:t>
      </w:r>
      <w:r w:rsidRPr="00F60B43">
        <w:rPr>
          <w:lang w:bidi="ar-EG"/>
        </w:rPr>
        <w:tab/>
      </w:r>
      <w:r w:rsidRPr="0054527E">
        <w:rPr>
          <w:rFonts w:hint="cs"/>
          <w:rtl/>
          <w:lang w:bidi="ar-EG"/>
        </w:rPr>
        <w:t>و</w:t>
      </w:r>
      <w:r w:rsidRPr="0054527E">
        <w:rPr>
          <w:rtl/>
          <w:lang w:bidi="ar-EG"/>
        </w:rPr>
        <w:t xml:space="preserve">أدلى </w:t>
      </w:r>
      <w:r w:rsidRPr="007F09C5">
        <w:rPr>
          <w:b/>
          <w:bCs/>
          <w:rtl/>
          <w:lang w:bidi="ar-EG"/>
        </w:rPr>
        <w:t>مندوب المملكة المتحدة</w:t>
      </w:r>
      <w:r w:rsidRPr="0054527E">
        <w:rPr>
          <w:rtl/>
          <w:lang w:bidi="ar-EG"/>
        </w:rPr>
        <w:t xml:space="preserve"> بالبيان التالي:</w:t>
      </w:r>
    </w:p>
    <w:p w14:paraId="40AD83F7" w14:textId="77777777" w:rsidR="00F46EA2" w:rsidRPr="008D633E" w:rsidRDefault="00F46EA2" w:rsidP="007F09C5">
      <w:pPr>
        <w:ind w:left="794"/>
        <w:rPr>
          <w:rtl/>
          <w:lang w:bidi="ar-EG"/>
        </w:rPr>
      </w:pPr>
      <w:r w:rsidRPr="008D633E">
        <w:rPr>
          <w:rtl/>
          <w:lang w:bidi="ar-EG"/>
        </w:rPr>
        <w:t xml:space="preserve">"بالنيابة عن المملكة المتحدة، أود أن أردد صدى العديد من البلدان الأخرى في التعبير عن خيبة أملنا الشديدة لأن هذا المؤتمر لم يتمكن من الاعتراف بأن النساء والفتيات، </w:t>
      </w:r>
      <w:r w:rsidRPr="008D633E">
        <w:rPr>
          <w:rFonts w:hint="cs"/>
          <w:rtl/>
          <w:lang w:bidi="ar-EG"/>
        </w:rPr>
        <w:t>وفئات</w:t>
      </w:r>
      <w:r w:rsidRPr="008D633E">
        <w:rPr>
          <w:rtl/>
          <w:lang w:bidi="ar-EG"/>
        </w:rPr>
        <w:t xml:space="preserve"> رئيسية أخرى، تتأثر بشكل خاص بالفجوة الرقمية. </w:t>
      </w:r>
      <w:r w:rsidRPr="008D633E">
        <w:rPr>
          <w:rFonts w:hint="cs"/>
          <w:rtl/>
          <w:lang w:bidi="ar-EG"/>
        </w:rPr>
        <w:t>و</w:t>
      </w:r>
      <w:r w:rsidRPr="008D633E">
        <w:rPr>
          <w:rtl/>
          <w:lang w:bidi="ar-EG"/>
        </w:rPr>
        <w:t>نود أيضاً أن ندرج ذلك في محضر الجلسة العامة.</w:t>
      </w:r>
    </w:p>
    <w:p w14:paraId="5BAC7039" w14:textId="21FA8665" w:rsidR="00F46EA2" w:rsidRPr="00F60B43" w:rsidRDefault="00F46EA2" w:rsidP="007F09C5">
      <w:pPr>
        <w:ind w:left="794"/>
        <w:rPr>
          <w:lang w:bidi="ar-EG"/>
        </w:rPr>
      </w:pPr>
      <w:r w:rsidRPr="008D633E">
        <w:rPr>
          <w:rtl/>
          <w:lang w:bidi="ar-EG"/>
        </w:rPr>
        <w:t xml:space="preserve">إننا نشيد بالتقدم الكبير الذي أُحرز في هذا القرار </w:t>
      </w:r>
      <w:r>
        <w:rPr>
          <w:rtl/>
          <w:lang w:bidi="ar-EG"/>
        </w:rPr>
        <w:t>–</w:t>
      </w:r>
      <w:r w:rsidRPr="008D633E">
        <w:rPr>
          <w:rtl/>
          <w:lang w:bidi="ar-EG"/>
        </w:rPr>
        <w:t xml:space="preserve"> </w:t>
      </w:r>
      <w:r>
        <w:rPr>
          <w:rFonts w:hint="cs"/>
          <w:rtl/>
          <w:lang w:bidi="ar-EG"/>
        </w:rPr>
        <w:t>غير أننا</w:t>
      </w:r>
      <w:r w:rsidRPr="008D633E">
        <w:rPr>
          <w:rtl/>
          <w:lang w:bidi="ar-EG"/>
        </w:rPr>
        <w:t xml:space="preserve"> للأسف الشديد، </w:t>
      </w:r>
      <w:r w:rsidRPr="008D633E">
        <w:rPr>
          <w:rFonts w:hint="cs"/>
          <w:rtl/>
          <w:lang w:bidi="ar-EG"/>
        </w:rPr>
        <w:t>قصَّرنا</w:t>
      </w:r>
      <w:r w:rsidRPr="008D633E">
        <w:rPr>
          <w:rtl/>
          <w:lang w:bidi="ar-EG"/>
        </w:rPr>
        <w:t xml:space="preserve"> في هذا المجال</w:t>
      </w:r>
      <w:r>
        <w:rPr>
          <w:rFonts w:hint="cs"/>
          <w:rtl/>
          <w:lang w:bidi="ar-EG"/>
        </w:rPr>
        <w:t xml:space="preserve"> بالذات</w:t>
      </w:r>
      <w:r w:rsidRPr="008D633E">
        <w:rPr>
          <w:rtl/>
          <w:lang w:bidi="ar-EG"/>
        </w:rPr>
        <w:t xml:space="preserve">. </w:t>
      </w:r>
      <w:r w:rsidRPr="008D633E">
        <w:rPr>
          <w:rFonts w:hint="cs"/>
          <w:rtl/>
          <w:lang w:bidi="ar-EG"/>
        </w:rPr>
        <w:t>ولكن</w:t>
      </w:r>
      <w:r w:rsidRPr="008D633E">
        <w:rPr>
          <w:rtl/>
          <w:lang w:bidi="ar-EG"/>
        </w:rPr>
        <w:t xml:space="preserve"> حيث</w:t>
      </w:r>
      <w:r w:rsidRPr="008D633E">
        <w:rPr>
          <w:rFonts w:hint="cs"/>
          <w:rtl/>
          <w:lang w:bidi="ar-EG"/>
        </w:rPr>
        <w:t>ما</w:t>
      </w:r>
      <w:r w:rsidRPr="008D633E">
        <w:rPr>
          <w:rtl/>
          <w:lang w:bidi="ar-EG"/>
        </w:rPr>
        <w:t xml:space="preserve"> توجد إرادة توجد طريقة. وإني على ثقة من إحراز تقدم كبير بحلول الوقت الذي نجتمع فيه </w:t>
      </w:r>
      <w:r>
        <w:rPr>
          <w:rFonts w:hint="cs"/>
          <w:rtl/>
          <w:lang w:bidi="ar-EG"/>
        </w:rPr>
        <w:t>مرة</w:t>
      </w:r>
      <w:r w:rsidRPr="008D633E">
        <w:rPr>
          <w:rtl/>
          <w:lang w:bidi="ar-EG"/>
        </w:rPr>
        <w:t xml:space="preserve"> أخرى في مؤتمر المندوبين المفوضين القادم بفضل الجهود الموحدة للمندوبين في هذه القاعة".</w:t>
      </w:r>
    </w:p>
    <w:p w14:paraId="015A1E37" w14:textId="6E50507A" w:rsidR="00F46EA2" w:rsidRPr="00F60B43" w:rsidRDefault="00F46EA2" w:rsidP="00F46EA2">
      <w:pPr>
        <w:rPr>
          <w:rtl/>
          <w:lang w:bidi="ar-EG"/>
        </w:rPr>
      </w:pPr>
      <w:r w:rsidRPr="00F60B43">
        <w:rPr>
          <w:lang w:bidi="ar-EG"/>
        </w:rPr>
        <w:t>6.16</w:t>
      </w:r>
      <w:r w:rsidRPr="00F60B43">
        <w:rPr>
          <w:lang w:bidi="ar-EG"/>
        </w:rPr>
        <w:tab/>
      </w:r>
      <w:r w:rsidRPr="00F66487">
        <w:rPr>
          <w:rFonts w:hint="cs"/>
          <w:rtl/>
          <w:lang w:bidi="ar-EG"/>
        </w:rPr>
        <w:t>و</w:t>
      </w:r>
      <w:r w:rsidRPr="00F66487">
        <w:rPr>
          <w:rtl/>
          <w:lang w:bidi="ar-EG"/>
        </w:rPr>
        <w:t>قال</w:t>
      </w:r>
      <w:r>
        <w:rPr>
          <w:rFonts w:hint="cs"/>
          <w:rtl/>
          <w:lang w:bidi="ar-EG"/>
        </w:rPr>
        <w:t>ت</w:t>
      </w:r>
      <w:r w:rsidRPr="00F66487">
        <w:rPr>
          <w:rtl/>
          <w:lang w:bidi="ar-EG"/>
        </w:rPr>
        <w:t xml:space="preserve"> </w:t>
      </w:r>
      <w:r w:rsidRPr="00B32527">
        <w:rPr>
          <w:b/>
          <w:bCs/>
          <w:rtl/>
          <w:lang w:bidi="ar-EG"/>
        </w:rPr>
        <w:t>مندوب</w:t>
      </w:r>
      <w:r w:rsidRPr="00B32527">
        <w:rPr>
          <w:rFonts w:hint="cs"/>
          <w:b/>
          <w:bCs/>
          <w:rtl/>
          <w:lang w:bidi="ar-EG"/>
        </w:rPr>
        <w:t>ة</w:t>
      </w:r>
      <w:r w:rsidRPr="00B32527">
        <w:rPr>
          <w:b/>
          <w:bCs/>
          <w:rtl/>
          <w:lang w:bidi="ar-EG"/>
        </w:rPr>
        <w:t xml:space="preserve"> رومانيا</w:t>
      </w:r>
      <w:r w:rsidRPr="00F66487">
        <w:rPr>
          <w:rtl/>
          <w:lang w:bidi="ar-EG"/>
        </w:rPr>
        <w:t>، متحدث</w:t>
      </w:r>
      <w:r>
        <w:rPr>
          <w:rFonts w:hint="cs"/>
          <w:rtl/>
          <w:lang w:bidi="ar-EG"/>
        </w:rPr>
        <w:t>ة</w:t>
      </w:r>
      <w:r w:rsidRPr="00F66487">
        <w:rPr>
          <w:rtl/>
          <w:lang w:bidi="ar-EG"/>
        </w:rPr>
        <w:t xml:space="preserve"> باسم البلد المضيف، إن التعليقات غير اللائقة </w:t>
      </w:r>
      <w:r w:rsidRPr="00F66487">
        <w:rPr>
          <w:rFonts w:hint="cs"/>
          <w:rtl/>
          <w:lang w:bidi="ar-EG"/>
        </w:rPr>
        <w:t>بحق</w:t>
      </w:r>
      <w:r w:rsidRPr="00F66487">
        <w:rPr>
          <w:rtl/>
          <w:lang w:bidi="ar-EG"/>
        </w:rPr>
        <w:t xml:space="preserve"> المرأة لا مكان لها في الاتحاد الدولي للاتصالات. وأعرب</w:t>
      </w:r>
      <w:r>
        <w:rPr>
          <w:rFonts w:hint="cs"/>
          <w:rtl/>
          <w:lang w:bidi="ar-EG"/>
        </w:rPr>
        <w:t>ت</w:t>
      </w:r>
      <w:r w:rsidRPr="00F66487">
        <w:rPr>
          <w:rtl/>
          <w:lang w:bidi="ar-EG"/>
        </w:rPr>
        <w:t xml:space="preserve"> عن تقديره</w:t>
      </w:r>
      <w:r>
        <w:rPr>
          <w:rFonts w:hint="cs"/>
          <w:rtl/>
          <w:lang w:bidi="ar-EG"/>
        </w:rPr>
        <w:t>ا</w:t>
      </w:r>
      <w:r w:rsidRPr="00F66487">
        <w:rPr>
          <w:rtl/>
          <w:lang w:bidi="ar-EG"/>
        </w:rPr>
        <w:t xml:space="preserve"> للعمل الجاد الذي اضطلع به المندوبون من</w:t>
      </w:r>
      <w:r>
        <w:rPr>
          <w:rFonts w:hint="cs"/>
          <w:rtl/>
          <w:lang w:bidi="ar-EG"/>
        </w:rPr>
        <w:t xml:space="preserve"> </w:t>
      </w:r>
      <w:r w:rsidRPr="00B32527">
        <w:rPr>
          <w:rtl/>
          <w:lang w:bidi="ar-EG"/>
        </w:rPr>
        <w:t>كل جنس</w:t>
      </w:r>
      <w:r w:rsidRPr="00F66487">
        <w:rPr>
          <w:rtl/>
          <w:lang w:bidi="ar-EG"/>
        </w:rPr>
        <w:t xml:space="preserve">، </w:t>
      </w:r>
      <w:r>
        <w:rPr>
          <w:rFonts w:hint="cs"/>
          <w:rtl/>
          <w:lang w:bidi="ar-EG"/>
        </w:rPr>
        <w:t>وقالت إن</w:t>
      </w:r>
      <w:r w:rsidRPr="00F66487">
        <w:rPr>
          <w:rtl/>
          <w:lang w:bidi="ar-EG"/>
        </w:rPr>
        <w:t xml:space="preserve"> الاحترام المتبادل مهم. وذكّرت المشاركين بمدونة قواعد السلوك ل</w:t>
      </w:r>
      <w:r w:rsidRPr="00F66487">
        <w:rPr>
          <w:rFonts w:hint="cs"/>
          <w:rtl/>
          <w:lang w:bidi="ar-EG"/>
        </w:rPr>
        <w:t xml:space="preserve">دى </w:t>
      </w:r>
      <w:r w:rsidRPr="00F66487">
        <w:rPr>
          <w:rtl/>
          <w:lang w:bidi="ar-EG"/>
        </w:rPr>
        <w:t xml:space="preserve">الاتحاد لمنع التحرش الجنسي أثناء </w:t>
      </w:r>
      <w:r w:rsidRPr="00F66487">
        <w:rPr>
          <w:rtl/>
        </w:rPr>
        <w:t xml:space="preserve">فعاليات </w:t>
      </w:r>
      <w:r w:rsidRPr="00F66487">
        <w:rPr>
          <w:rtl/>
          <w:lang w:bidi="ar-EG"/>
        </w:rPr>
        <w:t xml:space="preserve">الاتحاد </w:t>
      </w:r>
      <w:r w:rsidRPr="00F66487">
        <w:rPr>
          <w:rtl/>
        </w:rPr>
        <w:t>أو فيما يتعلق بها</w:t>
      </w:r>
      <w:r w:rsidRPr="00F66487">
        <w:rPr>
          <w:rFonts w:hint="cs"/>
          <w:rtl/>
        </w:rPr>
        <w:t>.</w:t>
      </w:r>
      <w:r w:rsidRPr="00F66487">
        <w:rPr>
          <w:rFonts w:hint="cs"/>
          <w:rtl/>
          <w:lang w:bidi="ar-EG"/>
        </w:rPr>
        <w:t xml:space="preserve"> </w:t>
      </w:r>
      <w:r w:rsidRPr="003E708F">
        <w:rPr>
          <w:rtl/>
          <w:lang w:bidi="ar-EG"/>
        </w:rPr>
        <w:t xml:space="preserve">ولأول مرة، كان أكثر من 30 في المائة من المندوبين في مؤتمر المندوبين المفوضين من النساء، وإذا </w:t>
      </w:r>
      <w:r w:rsidRPr="003E708F">
        <w:rPr>
          <w:rFonts w:hint="cs"/>
          <w:rtl/>
          <w:lang w:bidi="ar-EG"/>
        </w:rPr>
        <w:t>أريدَ</w:t>
      </w:r>
      <w:r w:rsidRPr="003E708F">
        <w:rPr>
          <w:rtl/>
          <w:lang w:bidi="ar-EG"/>
        </w:rPr>
        <w:t xml:space="preserve"> </w:t>
      </w:r>
      <w:r w:rsidRPr="003E708F">
        <w:rPr>
          <w:rFonts w:hint="cs"/>
          <w:rtl/>
          <w:lang w:bidi="ar-EG"/>
        </w:rPr>
        <w:t>ل</w:t>
      </w:r>
      <w:r w:rsidRPr="003E708F">
        <w:rPr>
          <w:rtl/>
          <w:lang w:bidi="ar-EG"/>
        </w:rPr>
        <w:t xml:space="preserve">هذا العدد </w:t>
      </w:r>
      <w:r w:rsidRPr="003E708F">
        <w:rPr>
          <w:rFonts w:hint="cs"/>
          <w:rtl/>
          <w:lang w:bidi="ar-EG"/>
        </w:rPr>
        <w:t xml:space="preserve">أن </w:t>
      </w:r>
      <w:r w:rsidRPr="003E708F">
        <w:rPr>
          <w:rtl/>
          <w:lang w:bidi="ar-EG"/>
        </w:rPr>
        <w:t xml:space="preserve">يستمر في </w:t>
      </w:r>
      <w:r>
        <w:rPr>
          <w:rFonts w:hint="cs"/>
          <w:rtl/>
          <w:lang w:bidi="ar-EG"/>
        </w:rPr>
        <w:t>الازدياد</w:t>
      </w:r>
      <w:r w:rsidRPr="003E708F">
        <w:rPr>
          <w:rtl/>
          <w:lang w:bidi="ar-EG"/>
        </w:rPr>
        <w:t xml:space="preserve">، يجب على الاتحاد أن </w:t>
      </w:r>
      <w:r w:rsidRPr="003E708F">
        <w:rPr>
          <w:rFonts w:hint="cs"/>
          <w:rtl/>
          <w:lang w:bidi="ar-EG"/>
        </w:rPr>
        <w:t>يترجم أقواله</w:t>
      </w:r>
      <w:r w:rsidRPr="003E708F">
        <w:rPr>
          <w:rtl/>
          <w:lang w:bidi="ar-EG"/>
        </w:rPr>
        <w:t xml:space="preserve"> </w:t>
      </w:r>
      <w:r w:rsidRPr="003E708F">
        <w:rPr>
          <w:rFonts w:hint="cs"/>
          <w:rtl/>
          <w:lang w:bidi="ar-EG"/>
        </w:rPr>
        <w:t>إلى أفعال كي</w:t>
      </w:r>
      <w:r w:rsidRPr="003E708F">
        <w:rPr>
          <w:rtl/>
          <w:lang w:bidi="ar-EG"/>
        </w:rPr>
        <w:t xml:space="preserve"> يصبح شاملاً حقاً.</w:t>
      </w:r>
    </w:p>
    <w:p w14:paraId="7945DFD8" w14:textId="77777777" w:rsidR="00F46EA2" w:rsidRPr="00F60B43" w:rsidRDefault="00F46EA2" w:rsidP="00F46EA2">
      <w:pPr>
        <w:rPr>
          <w:rtl/>
          <w:lang w:bidi="ar-EG"/>
        </w:rPr>
      </w:pPr>
      <w:r w:rsidRPr="00F60B43">
        <w:rPr>
          <w:lang w:bidi="ar-EG"/>
        </w:rPr>
        <w:t>7.16</w:t>
      </w:r>
      <w:r w:rsidRPr="00F60B43">
        <w:rPr>
          <w:lang w:bidi="ar-EG"/>
        </w:rPr>
        <w:tab/>
      </w:r>
      <w:r w:rsidRPr="00972257">
        <w:rPr>
          <w:rtl/>
          <w:lang w:bidi="ar-EG"/>
        </w:rPr>
        <w:t>وبعد أن أيد</w:t>
      </w:r>
      <w:r>
        <w:rPr>
          <w:rFonts w:hint="cs"/>
          <w:rtl/>
          <w:lang w:bidi="ar-EG"/>
        </w:rPr>
        <w:t>ت</w:t>
      </w:r>
      <w:r w:rsidRPr="00972257">
        <w:rPr>
          <w:rtl/>
          <w:lang w:bidi="ar-EG"/>
        </w:rPr>
        <w:t xml:space="preserve"> </w:t>
      </w:r>
      <w:r w:rsidRPr="00B32527">
        <w:rPr>
          <w:b/>
          <w:bCs/>
          <w:rtl/>
          <w:lang w:bidi="ar-EG"/>
        </w:rPr>
        <w:t>مندوب</w:t>
      </w:r>
      <w:r w:rsidRPr="00B32527">
        <w:rPr>
          <w:rFonts w:hint="cs"/>
          <w:b/>
          <w:bCs/>
          <w:rtl/>
          <w:lang w:bidi="ar-EG"/>
        </w:rPr>
        <w:t>ة</w:t>
      </w:r>
      <w:r w:rsidRPr="00B32527">
        <w:rPr>
          <w:b/>
          <w:bCs/>
          <w:rtl/>
          <w:lang w:bidi="ar-EG"/>
        </w:rPr>
        <w:t xml:space="preserve"> الجمهورية الدومينيكية</w:t>
      </w:r>
      <w:r w:rsidRPr="00972257">
        <w:rPr>
          <w:rtl/>
          <w:lang w:bidi="ar-EG"/>
        </w:rPr>
        <w:t xml:space="preserve"> التعليقات السابقة، أدل</w:t>
      </w:r>
      <w:r>
        <w:rPr>
          <w:rFonts w:hint="cs"/>
          <w:rtl/>
          <w:lang w:bidi="ar-EG"/>
        </w:rPr>
        <w:t>ت</w:t>
      </w:r>
      <w:r w:rsidRPr="00972257">
        <w:rPr>
          <w:rtl/>
          <w:lang w:bidi="ar-EG"/>
        </w:rPr>
        <w:t xml:space="preserve"> بالبيان التالي:</w:t>
      </w:r>
    </w:p>
    <w:p w14:paraId="08A966B2" w14:textId="345B05B0" w:rsidR="00F46EA2" w:rsidRPr="00B32527" w:rsidRDefault="00F46EA2" w:rsidP="00B32527">
      <w:pPr>
        <w:ind w:left="794"/>
        <w:rPr>
          <w:spacing w:val="-2"/>
          <w:rtl/>
          <w:lang w:bidi="ar-EG"/>
        </w:rPr>
      </w:pPr>
      <w:r w:rsidRPr="00B32527">
        <w:rPr>
          <w:spacing w:val="-2"/>
          <w:rtl/>
          <w:lang w:bidi="ar-EG"/>
        </w:rPr>
        <w:t>"تكرر الجمهورية الدومينيكية تأييدها الكامل للبيان الذي أدل</w:t>
      </w:r>
      <w:r w:rsidRPr="00B32527">
        <w:rPr>
          <w:rFonts w:hint="cs"/>
          <w:spacing w:val="-2"/>
          <w:rtl/>
          <w:lang w:bidi="ar-EG"/>
        </w:rPr>
        <w:t>ى</w:t>
      </w:r>
      <w:r w:rsidRPr="00B32527">
        <w:rPr>
          <w:spacing w:val="-2"/>
          <w:rtl/>
          <w:lang w:bidi="ar-EG"/>
        </w:rPr>
        <w:t xml:space="preserve"> به مندوب الدانمارك</w:t>
      </w:r>
      <w:r w:rsidR="00B32527">
        <w:rPr>
          <w:rFonts w:hint="cs"/>
          <w:spacing w:val="-2"/>
          <w:rtl/>
          <w:lang w:bidi="ar-EG"/>
        </w:rPr>
        <w:t>؛</w:t>
      </w:r>
      <w:r w:rsidRPr="00B32527">
        <w:rPr>
          <w:spacing w:val="-2"/>
          <w:rtl/>
          <w:lang w:bidi="ar-EG"/>
        </w:rPr>
        <w:t xml:space="preserve"> ليس بصفت</w:t>
      </w:r>
      <w:r w:rsidRPr="00B32527">
        <w:rPr>
          <w:rFonts w:hint="cs"/>
          <w:spacing w:val="-2"/>
          <w:rtl/>
          <w:lang w:bidi="ar-EG"/>
        </w:rPr>
        <w:t>ي</w:t>
      </w:r>
      <w:r w:rsidRPr="00B32527">
        <w:rPr>
          <w:spacing w:val="-2"/>
          <w:rtl/>
          <w:lang w:bidi="ar-EG"/>
        </w:rPr>
        <w:t xml:space="preserve"> ممثلة للدولة الدومينيكية </w:t>
      </w:r>
      <w:r w:rsidRPr="00B32527">
        <w:rPr>
          <w:rFonts w:hint="cs"/>
          <w:spacing w:val="-2"/>
          <w:rtl/>
          <w:lang w:bidi="ar-EG"/>
        </w:rPr>
        <w:t>فحسب بل</w:t>
      </w:r>
      <w:r w:rsidRPr="00B32527">
        <w:rPr>
          <w:spacing w:val="-2"/>
          <w:rtl/>
          <w:lang w:bidi="ar-EG"/>
        </w:rPr>
        <w:t xml:space="preserve"> أيضا</w:t>
      </w:r>
      <w:r w:rsidR="000E157E">
        <w:rPr>
          <w:rFonts w:hint="cs"/>
          <w:spacing w:val="-2"/>
          <w:rtl/>
          <w:lang w:bidi="ar-EG"/>
        </w:rPr>
        <w:t>ً</w:t>
      </w:r>
      <w:r w:rsidRPr="00B32527">
        <w:rPr>
          <w:spacing w:val="-2"/>
          <w:rtl/>
          <w:lang w:bidi="ar-EG"/>
        </w:rPr>
        <w:t xml:space="preserve"> </w:t>
      </w:r>
      <w:r w:rsidRPr="00B32527">
        <w:rPr>
          <w:rFonts w:hint="cs"/>
          <w:spacing w:val="-2"/>
          <w:rtl/>
          <w:lang w:bidi="ar-EG"/>
        </w:rPr>
        <w:t>ك</w:t>
      </w:r>
      <w:r w:rsidRPr="00B32527">
        <w:rPr>
          <w:spacing w:val="-2"/>
          <w:rtl/>
          <w:lang w:bidi="ar-EG"/>
        </w:rPr>
        <w:t xml:space="preserve">امرأة وأم لطفلة ذات إعاقة. ومن المؤلم جداً لنا أن هذا القرار الذي اعتمده الاتحاد الدولي للاتصالات يستبعد أشخاصا مثل ابنتي، ولهذا السبب نود أن نسجل عدم موافقتنا </w:t>
      </w:r>
      <w:r w:rsidRPr="00B32527">
        <w:rPr>
          <w:rFonts w:hint="cs"/>
          <w:spacing w:val="-2"/>
          <w:rtl/>
          <w:lang w:bidi="ar-EG"/>
        </w:rPr>
        <w:t xml:space="preserve">على </w:t>
      </w:r>
      <w:r w:rsidRPr="00B32527">
        <w:rPr>
          <w:spacing w:val="-2"/>
          <w:rtl/>
          <w:lang w:bidi="ar-EG"/>
        </w:rPr>
        <w:t>القرار المعتمد وإحباطنا</w:t>
      </w:r>
      <w:r w:rsidRPr="00B32527">
        <w:rPr>
          <w:rFonts w:hint="cs"/>
          <w:spacing w:val="-2"/>
          <w:rtl/>
          <w:lang w:bidi="ar-EG"/>
        </w:rPr>
        <w:t xml:space="preserve"> منه</w:t>
      </w:r>
      <w:r w:rsidRPr="00B32527">
        <w:rPr>
          <w:spacing w:val="-2"/>
          <w:rtl/>
          <w:lang w:bidi="ar-EG"/>
        </w:rPr>
        <w:t>."</w:t>
      </w:r>
    </w:p>
    <w:p w14:paraId="65D57807" w14:textId="77777777" w:rsidR="00F46EA2" w:rsidRPr="00F60B43" w:rsidRDefault="00F46EA2" w:rsidP="00F46EA2">
      <w:pPr>
        <w:rPr>
          <w:rtl/>
          <w:lang w:bidi="ar-EG"/>
        </w:rPr>
      </w:pPr>
      <w:r w:rsidRPr="00F60B43">
        <w:rPr>
          <w:lang w:bidi="ar-EG"/>
        </w:rPr>
        <w:t>8.16</w:t>
      </w:r>
      <w:r w:rsidRPr="00F60B43">
        <w:rPr>
          <w:lang w:bidi="ar-EG"/>
        </w:rPr>
        <w:tab/>
      </w:r>
      <w:r>
        <w:rPr>
          <w:rFonts w:hint="cs"/>
          <w:rtl/>
          <w:lang w:bidi="ar-EG"/>
        </w:rPr>
        <w:t>و</w:t>
      </w:r>
      <w:r w:rsidRPr="00393C99">
        <w:rPr>
          <w:rtl/>
          <w:lang w:bidi="ar-EG"/>
        </w:rPr>
        <w:t xml:space="preserve">أدلى </w:t>
      </w:r>
      <w:r w:rsidRPr="00B32527">
        <w:rPr>
          <w:b/>
          <w:bCs/>
          <w:rtl/>
          <w:lang w:bidi="ar-EG"/>
        </w:rPr>
        <w:t>مندوب ترينيداد وتوباغو</w:t>
      </w:r>
      <w:r w:rsidRPr="00393C99">
        <w:rPr>
          <w:rtl/>
          <w:lang w:bidi="ar-EG"/>
        </w:rPr>
        <w:t xml:space="preserve"> بالبيان التالي:</w:t>
      </w:r>
    </w:p>
    <w:p w14:paraId="496A9BAE" w14:textId="2F3E4B51" w:rsidR="00F46EA2" w:rsidRDefault="00F46EA2" w:rsidP="00B32527">
      <w:pPr>
        <w:ind w:left="794"/>
        <w:rPr>
          <w:rtl/>
          <w:lang w:bidi="ar-EG"/>
        </w:rPr>
      </w:pPr>
      <w:r w:rsidRPr="00972257">
        <w:rPr>
          <w:rtl/>
          <w:lang w:bidi="ar-EG"/>
        </w:rPr>
        <w:t>"تود ترينيداد وتوباغو أن يُدرج هذا البيان في محضر هذه الجلسة العامة.</w:t>
      </w:r>
      <w:r w:rsidRPr="00393C99">
        <w:rPr>
          <w:rFonts w:hint="cs"/>
          <w:rtl/>
          <w:lang w:bidi="ar-EG"/>
        </w:rPr>
        <w:t xml:space="preserve"> إننا نقف في صف واحد</w:t>
      </w:r>
      <w:r w:rsidRPr="00393C99">
        <w:rPr>
          <w:rtl/>
          <w:lang w:bidi="ar-EG"/>
        </w:rPr>
        <w:t xml:space="preserve"> مع البيان الذي أدلت به الدانمارك نيابة عن مجموعة من البلدان ذات الرأي المماثل. و</w:t>
      </w:r>
      <w:r>
        <w:rPr>
          <w:rFonts w:hint="cs"/>
          <w:rtl/>
          <w:lang w:bidi="ar-EG"/>
        </w:rPr>
        <w:t>ن</w:t>
      </w:r>
      <w:r w:rsidRPr="00393C99">
        <w:rPr>
          <w:rtl/>
          <w:lang w:bidi="ar-EG"/>
        </w:rPr>
        <w:t xml:space="preserve">أسف لأننا لم نتمكن مجتمعين من التوصل إلى توافق في الآراء بشأن مسائل بالغة الأهمية مثل </w:t>
      </w:r>
      <w:r w:rsidRPr="00393C99">
        <w:rPr>
          <w:rFonts w:hint="cs"/>
          <w:rtl/>
          <w:lang w:bidi="ar-EG"/>
        </w:rPr>
        <w:t xml:space="preserve">قضايا </w:t>
      </w:r>
      <w:r>
        <w:rPr>
          <w:rFonts w:hint="cs"/>
          <w:rtl/>
          <w:lang w:bidi="ar-EG"/>
        </w:rPr>
        <w:t>الجنسين و</w:t>
      </w:r>
      <w:r w:rsidRPr="00393C99">
        <w:rPr>
          <w:rtl/>
          <w:lang w:bidi="ar-EG"/>
        </w:rPr>
        <w:t>الشباب والفئات المحرومة فيما يتعلق بالقرار 139.</w:t>
      </w:r>
    </w:p>
    <w:p w14:paraId="19E334B6" w14:textId="77777777" w:rsidR="00F46EA2" w:rsidRPr="00F60B43" w:rsidRDefault="00F46EA2" w:rsidP="00B32527">
      <w:pPr>
        <w:ind w:left="794"/>
        <w:rPr>
          <w:rtl/>
          <w:lang w:bidi="ar-EG"/>
        </w:rPr>
      </w:pPr>
      <w:r w:rsidRPr="00393C99">
        <w:rPr>
          <w:rFonts w:hint="cs"/>
          <w:rtl/>
          <w:lang w:bidi="ar-EG"/>
        </w:rPr>
        <w:t>و</w:t>
      </w:r>
      <w:r w:rsidRPr="00972257">
        <w:rPr>
          <w:rtl/>
          <w:lang w:bidi="ar-EG"/>
        </w:rPr>
        <w:t xml:space="preserve">بالنسبة لترينيداد وتوباغو، يعد التمثيل والشمول عاملين مهمين لسد الفجوة الرقمية </w:t>
      </w:r>
      <w:r w:rsidRPr="00393C99">
        <w:rPr>
          <w:rtl/>
          <w:lang w:bidi="ar-EG"/>
        </w:rPr>
        <w:t xml:space="preserve">وضمان </w:t>
      </w:r>
      <w:r w:rsidRPr="00972257">
        <w:rPr>
          <w:rtl/>
          <w:lang w:bidi="ar-EG"/>
        </w:rPr>
        <w:t xml:space="preserve">التنمية </w:t>
      </w:r>
      <w:r>
        <w:rPr>
          <w:rFonts w:hint="cs"/>
          <w:rtl/>
          <w:lang w:bidi="ar-EG"/>
        </w:rPr>
        <w:t>الإجمالية</w:t>
      </w:r>
      <w:r w:rsidRPr="00972257">
        <w:rPr>
          <w:rtl/>
          <w:lang w:bidi="ar-EG"/>
        </w:rPr>
        <w:t>،</w:t>
      </w:r>
      <w:r w:rsidRPr="00393C99">
        <w:rPr>
          <w:rFonts w:hint="cs"/>
          <w:rtl/>
          <w:lang w:bidi="ar-EG"/>
        </w:rPr>
        <w:t xml:space="preserve"> بحيث</w:t>
      </w:r>
      <w:r w:rsidRPr="00393C99">
        <w:rPr>
          <w:rtl/>
          <w:lang w:bidi="ar-EG"/>
        </w:rPr>
        <w:t xml:space="preserve"> لا يتخلف أحد عن الركب</w:t>
      </w:r>
      <w:r>
        <w:rPr>
          <w:rFonts w:hint="cs"/>
          <w:rtl/>
          <w:lang w:bidi="ar-EG"/>
        </w:rPr>
        <w:t>.</w:t>
      </w:r>
      <w:r w:rsidRPr="00D35FBC">
        <w:rPr>
          <w:rFonts w:hint="cs"/>
          <w:rtl/>
          <w:lang w:bidi="ar-EG"/>
        </w:rPr>
        <w:t xml:space="preserve"> ويوم يعجز</w:t>
      </w:r>
      <w:r w:rsidRPr="00972257">
        <w:rPr>
          <w:rtl/>
          <w:lang w:bidi="ar-EG"/>
        </w:rPr>
        <w:t xml:space="preserve"> الاتحاد ع</w:t>
      </w:r>
      <w:r w:rsidRPr="00D35FBC">
        <w:rPr>
          <w:rFonts w:hint="cs"/>
          <w:rtl/>
          <w:lang w:bidi="ar-EG"/>
        </w:rPr>
        <w:t>ن</w:t>
      </w:r>
      <w:r w:rsidRPr="00972257">
        <w:rPr>
          <w:rtl/>
          <w:lang w:bidi="ar-EG"/>
        </w:rPr>
        <w:t xml:space="preserve"> أن يُظهر للمجتمع العالمي التزاماً مماثلاً تجاه هذه القضايا على النحو المعترف به في أهداف التنمية المستدامة </w:t>
      </w:r>
      <w:r w:rsidRPr="00D35FBC">
        <w:rPr>
          <w:rFonts w:hint="cs"/>
          <w:rtl/>
          <w:lang w:bidi="ar-EG"/>
        </w:rPr>
        <w:t>يكون</w:t>
      </w:r>
      <w:r w:rsidRPr="00972257">
        <w:rPr>
          <w:rtl/>
          <w:lang w:bidi="ar-EG"/>
        </w:rPr>
        <w:t xml:space="preserve"> يوم</w:t>
      </w:r>
      <w:r w:rsidRPr="00D35FBC">
        <w:rPr>
          <w:rFonts w:hint="cs"/>
          <w:rtl/>
          <w:lang w:bidi="ar-EG"/>
        </w:rPr>
        <w:t>اً</w:t>
      </w:r>
      <w:r w:rsidRPr="00972257">
        <w:rPr>
          <w:rtl/>
          <w:lang w:bidi="ar-EG"/>
        </w:rPr>
        <w:t xml:space="preserve"> حزين</w:t>
      </w:r>
      <w:r w:rsidRPr="00D35FBC">
        <w:rPr>
          <w:rFonts w:hint="cs"/>
          <w:rtl/>
          <w:lang w:bidi="ar-EG"/>
        </w:rPr>
        <w:t>اً</w:t>
      </w:r>
      <w:r w:rsidRPr="00972257">
        <w:rPr>
          <w:rtl/>
          <w:lang w:bidi="ar-EG"/>
        </w:rPr>
        <w:t xml:space="preserve"> لنا.</w:t>
      </w:r>
      <w:r w:rsidRPr="00D35FBC">
        <w:rPr>
          <w:rFonts w:hint="cs"/>
          <w:rtl/>
          <w:lang w:bidi="ar-EG"/>
        </w:rPr>
        <w:t xml:space="preserve"> و</w:t>
      </w:r>
      <w:r w:rsidRPr="00972257">
        <w:rPr>
          <w:rtl/>
          <w:lang w:bidi="ar-EG"/>
        </w:rPr>
        <w:t xml:space="preserve">على حد قول أحد السفراء الشباب، </w:t>
      </w:r>
      <w:r w:rsidRPr="00D35FBC">
        <w:rPr>
          <w:rFonts w:hint="cs"/>
          <w:rtl/>
          <w:lang w:bidi="ar-EG"/>
        </w:rPr>
        <w:t>"</w:t>
      </w:r>
      <w:r w:rsidRPr="00972257">
        <w:rPr>
          <w:rtl/>
          <w:lang w:bidi="ar-EG"/>
        </w:rPr>
        <w:t xml:space="preserve">دعونا نحلم به </w:t>
      </w:r>
      <w:r w:rsidRPr="00D35FBC">
        <w:rPr>
          <w:rFonts w:hint="cs"/>
          <w:rtl/>
          <w:lang w:bidi="ar-EG"/>
        </w:rPr>
        <w:t>ونجسده</w:t>
      </w:r>
      <w:r w:rsidRPr="00972257">
        <w:rPr>
          <w:rtl/>
          <w:lang w:bidi="ar-EG"/>
        </w:rPr>
        <w:t xml:space="preserve"> ".</w:t>
      </w:r>
    </w:p>
    <w:p w14:paraId="3C69DD12" w14:textId="77777777" w:rsidR="00F46EA2" w:rsidRPr="00F60B43" w:rsidRDefault="00F46EA2" w:rsidP="00F46EA2">
      <w:pPr>
        <w:rPr>
          <w:rtl/>
          <w:lang w:bidi="ar-EG"/>
        </w:rPr>
      </w:pPr>
      <w:r w:rsidRPr="00F60B43">
        <w:rPr>
          <w:lang w:bidi="ar-EG"/>
        </w:rPr>
        <w:t>9.16</w:t>
      </w:r>
      <w:r w:rsidRPr="00F60B43">
        <w:rPr>
          <w:lang w:bidi="ar-EG"/>
        </w:rPr>
        <w:tab/>
      </w:r>
      <w:r w:rsidRPr="00D35FBC">
        <w:rPr>
          <w:rFonts w:hint="cs"/>
          <w:rtl/>
          <w:lang w:bidi="ar-EG"/>
        </w:rPr>
        <w:t>و</w:t>
      </w:r>
      <w:r w:rsidRPr="00D35FBC">
        <w:rPr>
          <w:rtl/>
          <w:lang w:bidi="ar-EG"/>
        </w:rPr>
        <w:t xml:space="preserve">أدلى </w:t>
      </w:r>
      <w:r w:rsidRPr="00B32527">
        <w:rPr>
          <w:b/>
          <w:bCs/>
          <w:rtl/>
          <w:lang w:bidi="ar-EG"/>
        </w:rPr>
        <w:t>مندوب الأرجنتين</w:t>
      </w:r>
      <w:r w:rsidRPr="00D35FBC">
        <w:rPr>
          <w:rtl/>
          <w:lang w:bidi="ar-EG"/>
        </w:rPr>
        <w:t xml:space="preserve"> بالبيان التالي:</w:t>
      </w:r>
    </w:p>
    <w:p w14:paraId="4452C2CC" w14:textId="77777777" w:rsidR="00F46EA2" w:rsidRPr="00BF15AA" w:rsidRDefault="00F46EA2" w:rsidP="00B32527">
      <w:pPr>
        <w:ind w:left="794"/>
        <w:rPr>
          <w:rtl/>
          <w:lang w:bidi="ar-EG"/>
        </w:rPr>
      </w:pPr>
      <w:r w:rsidRPr="00BF15AA">
        <w:rPr>
          <w:rtl/>
          <w:lang w:bidi="ar-EG"/>
        </w:rPr>
        <w:t xml:space="preserve">"تعرب إدارة الأرجنتين عن التزامها العميق بمهمة تقليص جميع جوانب الفجوة الرقمية، ولا سيما </w:t>
      </w:r>
      <w:r w:rsidRPr="00BF15AA">
        <w:rPr>
          <w:rFonts w:hint="cs"/>
          <w:rtl/>
          <w:lang w:bidi="ar-EG"/>
        </w:rPr>
        <w:t>ل</w:t>
      </w:r>
      <w:r w:rsidRPr="00BF15AA">
        <w:rPr>
          <w:rtl/>
          <w:lang w:bidi="ar-EG"/>
        </w:rPr>
        <w:t xml:space="preserve">تلك </w:t>
      </w:r>
      <w:r w:rsidRPr="00BF15AA">
        <w:rPr>
          <w:rFonts w:hint="cs"/>
          <w:rtl/>
          <w:lang w:bidi="ar-EG"/>
        </w:rPr>
        <w:t>الفئات</w:t>
      </w:r>
      <w:r w:rsidRPr="00BF15AA">
        <w:rPr>
          <w:rtl/>
          <w:lang w:bidi="ar-EG"/>
        </w:rPr>
        <w:t xml:space="preserve"> التي لم </w:t>
      </w:r>
      <w:r w:rsidRPr="00BF15AA">
        <w:rPr>
          <w:rFonts w:hint="cs"/>
          <w:rtl/>
          <w:lang w:bidi="ar-EG"/>
        </w:rPr>
        <w:t>نوف</w:t>
      </w:r>
      <w:r>
        <w:rPr>
          <w:rFonts w:hint="cs"/>
          <w:rtl/>
          <w:lang w:bidi="ar-EG"/>
        </w:rPr>
        <w:t>َّ</w:t>
      </w:r>
      <w:r w:rsidRPr="00BF15AA">
        <w:rPr>
          <w:rFonts w:hint="cs"/>
          <w:rtl/>
          <w:lang w:bidi="ar-EG"/>
        </w:rPr>
        <w:t>ق إلى</w:t>
      </w:r>
      <w:r w:rsidRPr="00BF15AA">
        <w:rPr>
          <w:rtl/>
          <w:lang w:bidi="ar-EG"/>
        </w:rPr>
        <w:t xml:space="preserve"> </w:t>
      </w:r>
      <w:r w:rsidRPr="00D35FBC">
        <w:rPr>
          <w:rtl/>
          <w:lang w:bidi="ar-EG"/>
        </w:rPr>
        <w:t>إدراجها</w:t>
      </w:r>
      <w:r w:rsidRPr="00BF15AA">
        <w:rPr>
          <w:rtl/>
          <w:lang w:bidi="ar-EG"/>
        </w:rPr>
        <w:t xml:space="preserve"> لأسباب </w:t>
      </w:r>
      <w:r w:rsidRPr="00BF15AA">
        <w:rPr>
          <w:rFonts w:hint="cs"/>
          <w:rtl/>
          <w:lang w:bidi="ar-EG"/>
        </w:rPr>
        <w:t>متنوعة</w:t>
      </w:r>
      <w:r w:rsidRPr="00BF15AA">
        <w:rPr>
          <w:rtl/>
          <w:lang w:bidi="ar-EG"/>
        </w:rPr>
        <w:t xml:space="preserve">. </w:t>
      </w:r>
      <w:r w:rsidRPr="00BF15AA">
        <w:rPr>
          <w:rFonts w:hint="cs"/>
          <w:rtl/>
          <w:lang w:bidi="ar-EG"/>
        </w:rPr>
        <w:t>وتتضح لنا</w:t>
      </w:r>
      <w:r w:rsidRPr="00BF15AA">
        <w:rPr>
          <w:rtl/>
          <w:lang w:bidi="ar-EG"/>
        </w:rPr>
        <w:t xml:space="preserve"> الحاجة إلى الاعتراف بأن الفجوة الرقمية تمسنا جميعاً بطرق مختلفة وتؤثر بدرجة أكبر على النساء والأطفال والمسنين والأشخاص ذوي الإعاقة وذوي الاحتياجات </w:t>
      </w:r>
      <w:r w:rsidRPr="00BF15AA">
        <w:rPr>
          <w:rFonts w:hint="cs"/>
          <w:rtl/>
          <w:lang w:bidi="ar-EG"/>
        </w:rPr>
        <w:t>المحددة</w:t>
      </w:r>
      <w:r w:rsidRPr="00BF15AA">
        <w:rPr>
          <w:rtl/>
          <w:lang w:bidi="ar-EG"/>
        </w:rPr>
        <w:t xml:space="preserve"> والشعوب الأصلية والفئات الضعيفة، ولا سيما في البلدان النامية</w:t>
      </w:r>
      <w:r w:rsidRPr="00BF15AA">
        <w:rPr>
          <w:rFonts w:hint="cs"/>
          <w:rtl/>
          <w:lang w:bidi="ar-EG"/>
        </w:rPr>
        <w:t>.</w:t>
      </w:r>
    </w:p>
    <w:p w14:paraId="3607DBFC" w14:textId="60558174" w:rsidR="00F46EA2" w:rsidRDefault="00F46EA2" w:rsidP="00B32527">
      <w:pPr>
        <w:ind w:left="794"/>
        <w:rPr>
          <w:rtl/>
          <w:lang w:bidi="ar-EG"/>
        </w:rPr>
      </w:pPr>
      <w:r w:rsidRPr="00023174">
        <w:rPr>
          <w:rFonts w:hint="cs"/>
          <w:rtl/>
          <w:lang w:bidi="ar-EG"/>
        </w:rPr>
        <w:t>و</w:t>
      </w:r>
      <w:r w:rsidRPr="00D35FBC">
        <w:rPr>
          <w:rtl/>
          <w:lang w:bidi="ar-EG"/>
        </w:rPr>
        <w:t xml:space="preserve">نحن مقتنعون بأن هذا المؤتمر يمثل </w:t>
      </w:r>
      <w:r w:rsidRPr="00023174">
        <w:rPr>
          <w:rFonts w:hint="cs"/>
          <w:rtl/>
          <w:lang w:bidi="ar-EG"/>
        </w:rPr>
        <w:t>محطة</w:t>
      </w:r>
      <w:r w:rsidRPr="00D35FBC">
        <w:rPr>
          <w:rtl/>
          <w:lang w:bidi="ar-EG"/>
        </w:rPr>
        <w:t xml:space="preserve"> تاريخي</w:t>
      </w:r>
      <w:r w:rsidRPr="00023174">
        <w:rPr>
          <w:rFonts w:hint="cs"/>
          <w:rtl/>
          <w:lang w:bidi="ar-EG"/>
        </w:rPr>
        <w:t>ة</w:t>
      </w:r>
      <w:r w:rsidRPr="00D35FBC">
        <w:rPr>
          <w:rtl/>
          <w:lang w:bidi="ar-EG"/>
        </w:rPr>
        <w:t xml:space="preserve"> في انتخاب أول امرأة </w:t>
      </w:r>
      <w:r w:rsidRPr="00023174">
        <w:rPr>
          <w:rFonts w:hint="cs"/>
          <w:rtl/>
          <w:lang w:bidi="ar-EG"/>
        </w:rPr>
        <w:t>ل</w:t>
      </w:r>
      <w:r w:rsidRPr="00D35FBC">
        <w:rPr>
          <w:rtl/>
          <w:lang w:bidi="ar-EG"/>
        </w:rPr>
        <w:t xml:space="preserve">منصب </w:t>
      </w:r>
      <w:r w:rsidRPr="00023174">
        <w:rPr>
          <w:rtl/>
          <w:lang w:bidi="ar-EG"/>
        </w:rPr>
        <w:t xml:space="preserve">أمين عام </w:t>
      </w:r>
      <w:r w:rsidRPr="00023174">
        <w:rPr>
          <w:rFonts w:hint="cs"/>
          <w:rtl/>
          <w:lang w:bidi="ar-EG"/>
        </w:rPr>
        <w:t>ا</w:t>
      </w:r>
      <w:r w:rsidRPr="00D35FBC">
        <w:rPr>
          <w:rtl/>
          <w:lang w:bidi="ar-EG"/>
        </w:rPr>
        <w:t>لاتحاد منذ أكثر من</w:t>
      </w:r>
      <w:r w:rsidR="00B32527">
        <w:rPr>
          <w:rFonts w:hint="cs"/>
          <w:rtl/>
          <w:lang w:bidi="ar-EG"/>
        </w:rPr>
        <w:t> </w:t>
      </w:r>
      <w:r w:rsidRPr="00D35FBC">
        <w:rPr>
          <w:rtl/>
          <w:lang w:bidi="ar-EG"/>
        </w:rPr>
        <w:t xml:space="preserve">150 </w:t>
      </w:r>
      <w:r w:rsidRPr="00023174">
        <w:rPr>
          <w:rtl/>
          <w:lang w:bidi="ar-EG"/>
        </w:rPr>
        <w:t xml:space="preserve">عاماً </w:t>
      </w:r>
      <w:r w:rsidRPr="00D35FBC">
        <w:rPr>
          <w:rtl/>
          <w:lang w:bidi="ar-EG"/>
        </w:rPr>
        <w:t>من وجوده.</w:t>
      </w:r>
      <w:r w:rsidRPr="00284025">
        <w:rPr>
          <w:rFonts w:hint="cs"/>
          <w:rtl/>
          <w:lang w:bidi="ar-EG"/>
        </w:rPr>
        <w:t xml:space="preserve"> إلا أن</w:t>
      </w:r>
      <w:r w:rsidRPr="00284025">
        <w:rPr>
          <w:rtl/>
          <w:lang w:bidi="ar-EG"/>
        </w:rPr>
        <w:t xml:space="preserve"> خيبة </w:t>
      </w:r>
      <w:r w:rsidRPr="00D35FBC">
        <w:rPr>
          <w:rtl/>
          <w:lang w:bidi="ar-EG"/>
        </w:rPr>
        <w:t xml:space="preserve">الأمل </w:t>
      </w:r>
      <w:r w:rsidRPr="00284025">
        <w:rPr>
          <w:rtl/>
          <w:lang w:bidi="ar-EG"/>
        </w:rPr>
        <w:t xml:space="preserve">التي نشعر بها بعد مناقشة القرار 139 تدفعنا إلى التفكير </w:t>
      </w:r>
      <w:r>
        <w:rPr>
          <w:rFonts w:hint="cs"/>
          <w:rtl/>
          <w:lang w:bidi="ar-EG"/>
        </w:rPr>
        <w:t>ب</w:t>
      </w:r>
      <w:r w:rsidRPr="00284025">
        <w:rPr>
          <w:rFonts w:hint="cs"/>
          <w:rtl/>
          <w:lang w:bidi="ar-EG"/>
        </w:rPr>
        <w:t>أن</w:t>
      </w:r>
      <w:r w:rsidRPr="00284025">
        <w:rPr>
          <w:rtl/>
          <w:lang w:bidi="ar-EG"/>
        </w:rPr>
        <w:t xml:space="preserve"> </w:t>
      </w:r>
      <w:r w:rsidRPr="00284025">
        <w:rPr>
          <w:rFonts w:hint="cs"/>
          <w:rtl/>
          <w:lang w:bidi="ar-EG"/>
        </w:rPr>
        <w:t>الكلام</w:t>
      </w:r>
      <w:r w:rsidRPr="00284025">
        <w:rPr>
          <w:rtl/>
          <w:lang w:bidi="ar-EG"/>
        </w:rPr>
        <w:t xml:space="preserve"> </w:t>
      </w:r>
      <w:r w:rsidRPr="00284025">
        <w:rPr>
          <w:rFonts w:hint="cs"/>
          <w:rtl/>
          <w:lang w:bidi="ar-EG"/>
        </w:rPr>
        <w:t>وحده</w:t>
      </w:r>
      <w:r w:rsidRPr="00284025">
        <w:rPr>
          <w:rtl/>
          <w:lang w:bidi="ar-EG"/>
        </w:rPr>
        <w:t xml:space="preserve"> </w:t>
      </w:r>
      <w:r w:rsidRPr="00284025">
        <w:rPr>
          <w:rFonts w:hint="cs"/>
          <w:rtl/>
          <w:lang w:bidi="ar-EG"/>
        </w:rPr>
        <w:t>لا</w:t>
      </w:r>
      <w:r w:rsidR="00B32527">
        <w:rPr>
          <w:rFonts w:hint="eastAsia"/>
          <w:rtl/>
          <w:lang w:bidi="ar-EG"/>
        </w:rPr>
        <w:t> </w:t>
      </w:r>
      <w:r w:rsidRPr="00284025">
        <w:rPr>
          <w:rFonts w:hint="cs"/>
          <w:rtl/>
          <w:lang w:bidi="ar-EG"/>
        </w:rPr>
        <w:t>يكفي</w:t>
      </w:r>
      <w:r w:rsidRPr="00284025">
        <w:rPr>
          <w:rtl/>
          <w:lang w:bidi="ar-EG"/>
        </w:rPr>
        <w:t xml:space="preserve"> </w:t>
      </w:r>
      <w:r w:rsidRPr="00284025">
        <w:rPr>
          <w:rFonts w:hint="cs"/>
          <w:rtl/>
          <w:lang w:bidi="ar-EG"/>
        </w:rPr>
        <w:t>وأن أفعالنا أبلغ من أقوالنا</w:t>
      </w:r>
      <w:r w:rsidRPr="00284025">
        <w:rPr>
          <w:rtl/>
          <w:lang w:bidi="ar-EG"/>
        </w:rPr>
        <w:t xml:space="preserve">. </w:t>
      </w:r>
      <w:r w:rsidRPr="004827F2">
        <w:rPr>
          <w:rtl/>
          <w:lang w:bidi="ar-EG"/>
        </w:rPr>
        <w:t xml:space="preserve">وفي الواقع، وبالنظر إلى </w:t>
      </w:r>
      <w:r w:rsidRPr="004827F2">
        <w:rPr>
          <w:rFonts w:hint="cs"/>
          <w:rtl/>
          <w:lang w:bidi="ar-EG"/>
        </w:rPr>
        <w:t>ما خلص إليه</w:t>
      </w:r>
      <w:r w:rsidRPr="004827F2">
        <w:rPr>
          <w:rtl/>
          <w:lang w:bidi="ar-EG"/>
        </w:rPr>
        <w:t xml:space="preserve"> النقاش، نرى أن الاتحاد ككل لم يدرك أن هناك إجراءات يجب اتخاذها لضمان توصيلية </w:t>
      </w:r>
      <w:r w:rsidRPr="00D35FBC">
        <w:rPr>
          <w:rtl/>
          <w:lang w:bidi="ar-EG"/>
        </w:rPr>
        <w:t>هادف</w:t>
      </w:r>
      <w:r w:rsidRPr="004827F2">
        <w:rPr>
          <w:rFonts w:hint="cs"/>
          <w:rtl/>
          <w:lang w:bidi="ar-EG"/>
        </w:rPr>
        <w:t>ة</w:t>
      </w:r>
      <w:r w:rsidRPr="004827F2">
        <w:rPr>
          <w:rtl/>
          <w:lang w:bidi="ar-EG"/>
        </w:rPr>
        <w:t xml:space="preserve"> وتقليص الفجوة الرقمية </w:t>
      </w:r>
      <w:r w:rsidRPr="004827F2">
        <w:rPr>
          <w:rFonts w:hint="cs"/>
          <w:rtl/>
          <w:lang w:bidi="ar-EG"/>
        </w:rPr>
        <w:t>وسدها</w:t>
      </w:r>
      <w:r w:rsidRPr="004827F2">
        <w:rPr>
          <w:rtl/>
          <w:lang w:bidi="ar-EG"/>
        </w:rPr>
        <w:t xml:space="preserve"> </w:t>
      </w:r>
      <w:r w:rsidRPr="004827F2">
        <w:rPr>
          <w:rFonts w:hint="cs"/>
          <w:rtl/>
          <w:lang w:bidi="ar-EG"/>
        </w:rPr>
        <w:t>بحيث</w:t>
      </w:r>
      <w:r w:rsidRPr="004827F2">
        <w:rPr>
          <w:rtl/>
          <w:lang w:bidi="ar-EG"/>
        </w:rPr>
        <w:t xml:space="preserve"> لا يتخلف أحد عن الركب. </w:t>
      </w:r>
      <w:r w:rsidRPr="004827F2">
        <w:rPr>
          <w:rFonts w:hint="cs"/>
          <w:rtl/>
          <w:lang w:bidi="ar-EG"/>
        </w:rPr>
        <w:t>ف</w:t>
      </w:r>
      <w:r w:rsidRPr="00D35FBC">
        <w:rPr>
          <w:rtl/>
          <w:lang w:bidi="ar-EG"/>
        </w:rPr>
        <w:t xml:space="preserve">القيم والتصريحات التي </w:t>
      </w:r>
      <w:r w:rsidRPr="004827F2">
        <w:rPr>
          <w:rFonts w:hint="cs"/>
          <w:rtl/>
          <w:lang w:bidi="ar-EG"/>
        </w:rPr>
        <w:t>ترددت على م</w:t>
      </w:r>
      <w:r w:rsidRPr="00D35FBC">
        <w:rPr>
          <w:rtl/>
          <w:lang w:bidi="ar-EG"/>
        </w:rPr>
        <w:t>س</w:t>
      </w:r>
      <w:r w:rsidRPr="004827F2">
        <w:rPr>
          <w:rFonts w:hint="cs"/>
          <w:rtl/>
          <w:lang w:bidi="ar-EG"/>
        </w:rPr>
        <w:t>ا</w:t>
      </w:r>
      <w:r w:rsidRPr="00D35FBC">
        <w:rPr>
          <w:rtl/>
          <w:lang w:bidi="ar-EG"/>
        </w:rPr>
        <w:t xml:space="preserve">معنا </w:t>
      </w:r>
      <w:r w:rsidRPr="004827F2">
        <w:rPr>
          <w:rtl/>
          <w:lang w:bidi="ar-EG"/>
        </w:rPr>
        <w:t xml:space="preserve">مراراً وتكراراً </w:t>
      </w:r>
      <w:r w:rsidRPr="00D35FBC">
        <w:rPr>
          <w:rtl/>
          <w:lang w:bidi="ar-EG"/>
        </w:rPr>
        <w:t>خلال المؤتمر اصطدمت بواقع لم نتمكن من تغييره.</w:t>
      </w:r>
    </w:p>
    <w:p w14:paraId="668F1E26" w14:textId="4B54286A" w:rsidR="00F46EA2" w:rsidRPr="00BA3CCE" w:rsidRDefault="00F46EA2" w:rsidP="00B32527">
      <w:pPr>
        <w:ind w:left="794"/>
        <w:rPr>
          <w:rtl/>
          <w:lang w:bidi="ar-EG"/>
        </w:rPr>
      </w:pPr>
      <w:r w:rsidRPr="00BA3CCE">
        <w:rPr>
          <w:rtl/>
          <w:lang w:bidi="ar-EG"/>
        </w:rPr>
        <w:t xml:space="preserve">ويؤكد التناقض الذي نواجهه مجرد التأكيد على أنه لا يزال أمامنا طريق طويل ينبغي المضي به ليس فقط لتحقيق الهدف 5 من أهداف التنمية المستدامة بشأن المساواة بين الجنسين وتمكين جميع النساء والفتيات، بل وكذلك لتحقيق الهدف 2 من الخطة الاستراتيجية </w:t>
      </w:r>
      <w:r w:rsidRPr="00BA3CCE">
        <w:rPr>
          <w:rFonts w:hint="cs"/>
          <w:rtl/>
          <w:lang w:bidi="ar-EG"/>
        </w:rPr>
        <w:t>التي نالت الموافقة</w:t>
      </w:r>
      <w:r w:rsidRPr="00BA3CCE">
        <w:rPr>
          <w:rtl/>
          <w:lang w:bidi="ar-EG"/>
        </w:rPr>
        <w:t xml:space="preserve"> منذ بضع دقائق.</w:t>
      </w:r>
    </w:p>
    <w:p w14:paraId="1B847C36" w14:textId="77777777" w:rsidR="00F46EA2" w:rsidRPr="00C23BF2" w:rsidRDefault="00F46EA2" w:rsidP="00B32527">
      <w:pPr>
        <w:ind w:left="794"/>
        <w:rPr>
          <w:rtl/>
          <w:lang w:bidi="ar-EG"/>
        </w:rPr>
      </w:pPr>
      <w:r w:rsidRPr="00C23BF2">
        <w:rPr>
          <w:rFonts w:hint="cs"/>
          <w:rtl/>
          <w:lang w:bidi="ar-EG"/>
        </w:rPr>
        <w:t>و</w:t>
      </w:r>
      <w:r w:rsidRPr="00C23BF2">
        <w:rPr>
          <w:rtl/>
          <w:lang w:bidi="ar-EG"/>
        </w:rPr>
        <w:t>يؤكد التناقض الذي نوا</w:t>
      </w:r>
      <w:r>
        <w:rPr>
          <w:rFonts w:hint="cs"/>
          <w:rtl/>
          <w:lang w:bidi="ar-EG"/>
        </w:rPr>
        <w:t>ج</w:t>
      </w:r>
      <w:r w:rsidRPr="00C23BF2">
        <w:rPr>
          <w:rtl/>
          <w:lang w:bidi="ar-EG"/>
        </w:rPr>
        <w:t xml:space="preserve">هه ببساطة أن أمامنا </w:t>
      </w:r>
      <w:r w:rsidRPr="00C23BF2">
        <w:rPr>
          <w:rFonts w:hint="cs"/>
          <w:rtl/>
          <w:lang w:bidi="ar-EG"/>
        </w:rPr>
        <w:t>شوطاً</w:t>
      </w:r>
      <w:r w:rsidRPr="00C23BF2">
        <w:rPr>
          <w:rtl/>
          <w:lang w:bidi="ar-EG"/>
        </w:rPr>
        <w:t xml:space="preserve"> طويل</w:t>
      </w:r>
      <w:r w:rsidRPr="00C23BF2">
        <w:rPr>
          <w:rFonts w:hint="cs"/>
          <w:rtl/>
          <w:lang w:bidi="ar-EG"/>
        </w:rPr>
        <w:t>اً</w:t>
      </w:r>
      <w:r w:rsidRPr="00C23BF2">
        <w:rPr>
          <w:rtl/>
          <w:lang w:bidi="ar-EG"/>
        </w:rPr>
        <w:t xml:space="preserve"> نقطعه ليس ل</w:t>
      </w:r>
      <w:r w:rsidRPr="00C23BF2">
        <w:rPr>
          <w:rFonts w:hint="cs"/>
          <w:rtl/>
          <w:lang w:bidi="ar-EG"/>
        </w:rPr>
        <w:t xml:space="preserve">مجرد </w:t>
      </w:r>
      <w:r>
        <w:rPr>
          <w:rFonts w:hint="cs"/>
          <w:rtl/>
          <w:lang w:bidi="ar-EG"/>
        </w:rPr>
        <w:t>بلوغ</w:t>
      </w:r>
      <w:r w:rsidRPr="00C23BF2">
        <w:rPr>
          <w:rtl/>
          <w:lang w:bidi="ar-EG"/>
        </w:rPr>
        <w:t xml:space="preserve"> الهدف 5 من أهداف التنمية المستدامة بشأن المساواة بين الجنسين وتمكين النساء والفتيات جميع</w:t>
      </w:r>
      <w:r w:rsidRPr="00C23BF2">
        <w:rPr>
          <w:rFonts w:hint="cs"/>
          <w:rtl/>
          <w:lang w:bidi="ar-EG"/>
        </w:rPr>
        <w:t>هن</w:t>
      </w:r>
      <w:r w:rsidRPr="00C23BF2">
        <w:rPr>
          <w:rtl/>
          <w:lang w:bidi="ar-EG"/>
        </w:rPr>
        <w:t xml:space="preserve">، </w:t>
      </w:r>
      <w:r w:rsidRPr="00C23BF2">
        <w:rPr>
          <w:rFonts w:hint="cs"/>
          <w:rtl/>
          <w:lang w:bidi="ar-EG"/>
        </w:rPr>
        <w:t>بل</w:t>
      </w:r>
      <w:r w:rsidRPr="00C23BF2">
        <w:rPr>
          <w:rtl/>
          <w:lang w:bidi="ar-EG"/>
        </w:rPr>
        <w:t xml:space="preserve"> أيضاً لتحقيق الهدف 2 من الخطة الاستراتيجية </w:t>
      </w:r>
      <w:r w:rsidRPr="00C23BF2">
        <w:rPr>
          <w:rFonts w:hint="cs"/>
          <w:rtl/>
          <w:lang w:bidi="ar-EG"/>
        </w:rPr>
        <w:t>التي نالت الموافقة</w:t>
      </w:r>
      <w:r w:rsidRPr="00C23BF2">
        <w:rPr>
          <w:rtl/>
          <w:lang w:bidi="ar-EG"/>
        </w:rPr>
        <w:t xml:space="preserve"> منذ بضع دقائق.</w:t>
      </w:r>
    </w:p>
    <w:p w14:paraId="449DE661" w14:textId="7AA5F81E" w:rsidR="00F46EA2" w:rsidRPr="00C23BF2" w:rsidRDefault="00F46EA2" w:rsidP="00B32527">
      <w:pPr>
        <w:ind w:left="794"/>
        <w:rPr>
          <w:rtl/>
          <w:lang w:bidi="ar-EG"/>
        </w:rPr>
      </w:pPr>
      <w:r w:rsidRPr="00C23BF2">
        <w:rPr>
          <w:rFonts w:hint="cs"/>
          <w:rtl/>
          <w:lang w:bidi="ar-EG"/>
        </w:rPr>
        <w:t>و</w:t>
      </w:r>
      <w:r w:rsidRPr="00C23BF2">
        <w:rPr>
          <w:rtl/>
          <w:lang w:bidi="ar-EG"/>
        </w:rPr>
        <w:t xml:space="preserve">يجب أن نلتزم بتحقيق توافق في الآراء وأن نضمن </w:t>
      </w:r>
      <w:r>
        <w:rPr>
          <w:rFonts w:hint="cs"/>
          <w:rtl/>
          <w:lang w:bidi="ar-EG"/>
        </w:rPr>
        <w:t>عدم تحول</w:t>
      </w:r>
      <w:r w:rsidRPr="00C23BF2">
        <w:rPr>
          <w:rtl/>
          <w:lang w:bidi="ar-EG"/>
        </w:rPr>
        <w:t xml:space="preserve"> اختلافاتنا </w:t>
      </w:r>
      <w:r>
        <w:rPr>
          <w:rFonts w:hint="cs"/>
          <w:rtl/>
          <w:lang w:bidi="ar-EG"/>
        </w:rPr>
        <w:t xml:space="preserve">إلى </w:t>
      </w:r>
      <w:r w:rsidRPr="00C23BF2">
        <w:rPr>
          <w:rtl/>
          <w:lang w:bidi="ar-EG"/>
        </w:rPr>
        <w:t xml:space="preserve">عقبات </w:t>
      </w:r>
      <w:r w:rsidRPr="00C23BF2">
        <w:rPr>
          <w:rFonts w:hint="cs"/>
          <w:rtl/>
          <w:lang w:bidi="ar-EG"/>
        </w:rPr>
        <w:t>كؤود</w:t>
      </w:r>
      <w:r w:rsidRPr="00C23BF2">
        <w:rPr>
          <w:rtl/>
          <w:lang w:bidi="ar-EG"/>
        </w:rPr>
        <w:t xml:space="preserve"> تسهل فرض الأفكار.</w:t>
      </w:r>
    </w:p>
    <w:p w14:paraId="789BEB01" w14:textId="77777777" w:rsidR="00F46EA2" w:rsidRPr="00C23BF2" w:rsidRDefault="00F46EA2" w:rsidP="00B32527">
      <w:pPr>
        <w:ind w:left="794"/>
        <w:rPr>
          <w:rtl/>
          <w:lang w:bidi="ar-EG"/>
        </w:rPr>
      </w:pPr>
      <w:r w:rsidRPr="00C23BF2">
        <w:rPr>
          <w:rFonts w:hint="cs"/>
          <w:rtl/>
          <w:lang w:bidi="ar-EG"/>
        </w:rPr>
        <w:lastRenderedPageBreak/>
        <w:t>و</w:t>
      </w:r>
      <w:r w:rsidRPr="00C23BF2">
        <w:rPr>
          <w:rtl/>
          <w:lang w:bidi="ar-EG"/>
        </w:rPr>
        <w:t xml:space="preserve">هناك أوقات يجب أن </w:t>
      </w:r>
      <w:r w:rsidRPr="00C23BF2">
        <w:rPr>
          <w:rFonts w:hint="cs"/>
          <w:rtl/>
          <w:lang w:bidi="ar-EG"/>
        </w:rPr>
        <w:t>يبرز</w:t>
      </w:r>
      <w:r w:rsidRPr="00C23BF2">
        <w:rPr>
          <w:rtl/>
          <w:lang w:bidi="ar-EG"/>
        </w:rPr>
        <w:t xml:space="preserve"> فيها قادة ليأخذونا من </w:t>
      </w:r>
      <w:r w:rsidRPr="00C23BF2">
        <w:rPr>
          <w:rFonts w:hint="cs"/>
          <w:rtl/>
          <w:lang w:bidi="ar-EG"/>
        </w:rPr>
        <w:t>موضع</w:t>
      </w:r>
      <w:r w:rsidRPr="00C23BF2">
        <w:rPr>
          <w:rtl/>
          <w:lang w:bidi="ar-EG"/>
        </w:rPr>
        <w:t xml:space="preserve"> الشك نحو قناعة أقوى بأن الخطوات التي </w:t>
      </w:r>
      <w:r>
        <w:rPr>
          <w:rFonts w:hint="cs"/>
          <w:rtl/>
          <w:lang w:bidi="ar-EG"/>
        </w:rPr>
        <w:t>ن</w:t>
      </w:r>
      <w:r w:rsidRPr="00C23BF2">
        <w:rPr>
          <w:rtl/>
          <w:lang w:bidi="ar-EG"/>
        </w:rPr>
        <w:t xml:space="preserve">تخذها ترمي إلى تحقيق هدف </w:t>
      </w:r>
      <w:r w:rsidRPr="00C23BF2">
        <w:rPr>
          <w:rFonts w:hint="cs"/>
          <w:rtl/>
          <w:lang w:bidi="ar-EG"/>
        </w:rPr>
        <w:t>أسمى</w:t>
      </w:r>
      <w:r w:rsidRPr="00C23BF2">
        <w:rPr>
          <w:rtl/>
          <w:lang w:bidi="ar-EG"/>
        </w:rPr>
        <w:t>،</w:t>
      </w:r>
      <w:r w:rsidRPr="009C3312">
        <w:rPr>
          <w:rtl/>
          <w:lang w:bidi="ar-EG"/>
        </w:rPr>
        <w:t xml:space="preserve"> وأن القيم الأساسية للاتحاد، التي</w:t>
      </w:r>
      <w:r>
        <w:rPr>
          <w:rFonts w:hint="cs"/>
          <w:rtl/>
          <w:lang w:bidi="ar-EG"/>
        </w:rPr>
        <w:t xml:space="preserve"> نشكل</w:t>
      </w:r>
      <w:r w:rsidRPr="009C3312">
        <w:rPr>
          <w:rtl/>
          <w:lang w:bidi="ar-EG"/>
        </w:rPr>
        <w:t xml:space="preserve"> نحن جزءاً منها</w:t>
      </w:r>
      <w:r>
        <w:rPr>
          <w:rFonts w:hint="cs"/>
          <w:rtl/>
          <w:lang w:bidi="ar-EG"/>
        </w:rPr>
        <w:t>، يُلتزم بها في</w:t>
      </w:r>
      <w:r w:rsidRPr="009C3312">
        <w:rPr>
          <w:rtl/>
          <w:lang w:bidi="ar-EG"/>
        </w:rPr>
        <w:t xml:space="preserve"> كل إجراء ي</w:t>
      </w:r>
      <w:r>
        <w:rPr>
          <w:rFonts w:hint="cs"/>
          <w:rtl/>
          <w:lang w:bidi="ar-EG"/>
        </w:rPr>
        <w:t>ُ</w:t>
      </w:r>
      <w:r w:rsidRPr="009C3312">
        <w:rPr>
          <w:rtl/>
          <w:lang w:bidi="ar-EG"/>
        </w:rPr>
        <w:t>تخذ لتحقيق هذه الغاية</w:t>
      </w:r>
      <w:r>
        <w:rPr>
          <w:rFonts w:hint="cs"/>
          <w:rtl/>
          <w:lang w:bidi="ar-EG"/>
        </w:rPr>
        <w:t xml:space="preserve">. </w:t>
      </w:r>
      <w:r w:rsidRPr="009C3312">
        <w:rPr>
          <w:rtl/>
          <w:lang w:bidi="ar-EG"/>
        </w:rPr>
        <w:t>ولا يتوقع أحد أن تكون هذه المهمة سهلة،</w:t>
      </w:r>
      <w:r w:rsidRPr="00D522E5">
        <w:rPr>
          <w:rtl/>
          <w:lang w:bidi="ar-EG"/>
        </w:rPr>
        <w:t xml:space="preserve"> ولكن في مثل هذه الأوقات يأمل </w:t>
      </w:r>
      <w:r w:rsidRPr="00D522E5">
        <w:rPr>
          <w:rFonts w:hint="cs"/>
          <w:rtl/>
          <w:lang w:bidi="ar-EG"/>
        </w:rPr>
        <w:t>الناس</w:t>
      </w:r>
      <w:r w:rsidRPr="00D522E5">
        <w:rPr>
          <w:rtl/>
          <w:lang w:bidi="ar-EG"/>
        </w:rPr>
        <w:t xml:space="preserve"> الذين نعمل من أجلهم أن نقف للتعبير عن آرائهم واحتياجاتهم </w:t>
      </w:r>
      <w:r w:rsidRPr="00D522E5">
        <w:rPr>
          <w:rFonts w:hint="cs"/>
          <w:rtl/>
          <w:lang w:bidi="ar-EG"/>
        </w:rPr>
        <w:t>وللترويج</w:t>
      </w:r>
      <w:r w:rsidRPr="00D522E5">
        <w:rPr>
          <w:rtl/>
          <w:lang w:bidi="ar-EG"/>
        </w:rPr>
        <w:t xml:space="preserve"> </w:t>
      </w:r>
      <w:r w:rsidRPr="00D522E5">
        <w:rPr>
          <w:rFonts w:hint="cs"/>
          <w:rtl/>
          <w:lang w:bidi="ar-EG"/>
        </w:rPr>
        <w:t>ل</w:t>
      </w:r>
      <w:r w:rsidRPr="00D522E5">
        <w:rPr>
          <w:rtl/>
          <w:lang w:bidi="ar-EG"/>
        </w:rPr>
        <w:t>رؤيتهم.</w:t>
      </w:r>
    </w:p>
    <w:p w14:paraId="1093886B" w14:textId="7059DE7F" w:rsidR="00F46EA2" w:rsidRPr="00F60B43" w:rsidRDefault="00F46EA2" w:rsidP="00B32527">
      <w:pPr>
        <w:ind w:left="794"/>
        <w:rPr>
          <w:rtl/>
          <w:lang w:bidi="ar-EG"/>
        </w:rPr>
      </w:pPr>
      <w:r w:rsidRPr="00B32527">
        <w:rPr>
          <w:rFonts w:hint="cs"/>
          <w:rtl/>
          <w:lang w:bidi="ar-EG"/>
        </w:rPr>
        <w:t>و</w:t>
      </w:r>
      <w:r w:rsidRPr="00B32527">
        <w:rPr>
          <w:rtl/>
          <w:lang w:bidi="ar-EG"/>
        </w:rPr>
        <w:t xml:space="preserve">تظل جمهورية الأرجنتين ملتزمة بالعمل مع الاتحاد الدولي للاتصالات لتحقيق توصيلية أفضل، لا سيما للنساء والأطفال وكبار السن والأشخاص ذوي الإعاقة وذوي الاحتياجات </w:t>
      </w:r>
      <w:r w:rsidRPr="00B32527">
        <w:rPr>
          <w:rFonts w:hint="cs"/>
          <w:rtl/>
          <w:lang w:bidi="ar-EG"/>
        </w:rPr>
        <w:t>المحددة</w:t>
      </w:r>
      <w:r w:rsidRPr="00B32527">
        <w:rPr>
          <w:rtl/>
          <w:lang w:bidi="ar-EG"/>
        </w:rPr>
        <w:t xml:space="preserve"> والشعوب الأصلية والفئات الضعيفة،</w:t>
      </w:r>
      <w:r w:rsidRPr="00B32527">
        <w:rPr>
          <w:rFonts w:hint="cs"/>
          <w:rtl/>
          <w:lang w:bidi="ar-EG"/>
        </w:rPr>
        <w:t xml:space="preserve"> وهي </w:t>
      </w:r>
      <w:r w:rsidRPr="00B32527">
        <w:rPr>
          <w:rtl/>
          <w:lang w:bidi="ar-EG"/>
        </w:rPr>
        <w:t>مطمئنة</w:t>
      </w:r>
      <w:r w:rsidRPr="00B32527">
        <w:rPr>
          <w:rFonts w:hint="cs"/>
          <w:rtl/>
          <w:lang w:bidi="ar-EG"/>
        </w:rPr>
        <w:t xml:space="preserve"> </w:t>
      </w:r>
      <w:r w:rsidRPr="00B32527">
        <w:rPr>
          <w:rtl/>
          <w:lang w:bidi="ar-EG"/>
        </w:rPr>
        <w:t>لعلم</w:t>
      </w:r>
      <w:r w:rsidRPr="00B32527">
        <w:rPr>
          <w:rFonts w:hint="cs"/>
          <w:rtl/>
          <w:lang w:bidi="ar-EG"/>
        </w:rPr>
        <w:t>ها</w:t>
      </w:r>
      <w:r w:rsidRPr="00B32527">
        <w:rPr>
          <w:rtl/>
          <w:lang w:bidi="ar-EG"/>
        </w:rPr>
        <w:t xml:space="preserve"> بأن ثمار التدابير التي </w:t>
      </w:r>
      <w:r w:rsidRPr="00B32527">
        <w:rPr>
          <w:rFonts w:hint="cs"/>
          <w:rtl/>
          <w:lang w:bidi="ar-EG"/>
        </w:rPr>
        <w:t>سيتخذها</w:t>
      </w:r>
      <w:r w:rsidRPr="00B32527">
        <w:rPr>
          <w:rtl/>
          <w:lang w:bidi="ar-EG"/>
        </w:rPr>
        <w:t xml:space="preserve"> الاتحاد ستقربنا من مجتمع معلومات أكثر شمولاً ومساواة".</w:t>
      </w:r>
    </w:p>
    <w:p w14:paraId="06E51883" w14:textId="77777777" w:rsidR="00F46EA2" w:rsidRPr="00F60B43" w:rsidRDefault="00F46EA2" w:rsidP="00F46EA2">
      <w:pPr>
        <w:rPr>
          <w:rtl/>
          <w:lang w:bidi="ar-EG"/>
        </w:rPr>
      </w:pPr>
      <w:r w:rsidRPr="00F60B43">
        <w:rPr>
          <w:lang w:bidi="ar-EG"/>
        </w:rPr>
        <w:t>10.16</w:t>
      </w:r>
      <w:r w:rsidRPr="00F60B43">
        <w:rPr>
          <w:lang w:bidi="ar-EG"/>
        </w:rPr>
        <w:tab/>
      </w:r>
      <w:r w:rsidRPr="0096287B">
        <w:rPr>
          <w:rFonts w:hint="cs"/>
          <w:rtl/>
          <w:lang w:bidi="ar-EG"/>
        </w:rPr>
        <w:t>و</w:t>
      </w:r>
      <w:r w:rsidRPr="0096287B">
        <w:rPr>
          <w:rtl/>
          <w:lang w:bidi="ar-EG"/>
        </w:rPr>
        <w:t xml:space="preserve">قال </w:t>
      </w:r>
      <w:r w:rsidRPr="00B32527">
        <w:rPr>
          <w:b/>
          <w:bCs/>
          <w:rtl/>
          <w:lang w:bidi="ar-EG"/>
        </w:rPr>
        <w:t>الرئيس</w:t>
      </w:r>
      <w:r w:rsidRPr="0096287B">
        <w:rPr>
          <w:rtl/>
          <w:lang w:bidi="ar-EG"/>
        </w:rPr>
        <w:t xml:space="preserve"> إن </w:t>
      </w:r>
      <w:r w:rsidRPr="0096287B">
        <w:rPr>
          <w:rFonts w:hint="cs"/>
          <w:rtl/>
          <w:lang w:bidi="ar-EG"/>
        </w:rPr>
        <w:t>كل ما أدلي به من</w:t>
      </w:r>
      <w:r w:rsidRPr="0096287B">
        <w:rPr>
          <w:rtl/>
          <w:lang w:bidi="ar-EG"/>
        </w:rPr>
        <w:t xml:space="preserve"> بيانات ومداخلات س</w:t>
      </w:r>
      <w:r w:rsidRPr="0096287B">
        <w:rPr>
          <w:rFonts w:hint="cs"/>
          <w:rtl/>
          <w:lang w:bidi="ar-EG"/>
        </w:rPr>
        <w:t>ي</w:t>
      </w:r>
      <w:r w:rsidRPr="0096287B">
        <w:rPr>
          <w:rtl/>
          <w:lang w:bidi="ar-EG"/>
        </w:rPr>
        <w:t>ظهر في المحضر وستتواصل مناقشة</w:t>
      </w:r>
      <w:r w:rsidRPr="0096287B">
        <w:rPr>
          <w:rFonts w:hint="cs"/>
          <w:rtl/>
          <w:lang w:bidi="ar-EG"/>
        </w:rPr>
        <w:t xml:space="preserve"> هذا</w:t>
      </w:r>
      <w:r w:rsidRPr="0096287B">
        <w:rPr>
          <w:rtl/>
          <w:lang w:bidi="ar-EG"/>
        </w:rPr>
        <w:t xml:space="preserve"> البند في الجلسة العامة التالية.</w:t>
      </w:r>
    </w:p>
    <w:p w14:paraId="1DEA1071" w14:textId="2B2D6C9D" w:rsidR="00F46EA2" w:rsidRDefault="00F46EA2" w:rsidP="00F46EA2">
      <w:pPr>
        <w:rPr>
          <w:b/>
          <w:bCs/>
          <w:rtl/>
          <w:lang w:bidi="ar-EG"/>
        </w:rPr>
      </w:pPr>
      <w:r>
        <w:rPr>
          <w:rFonts w:hint="cs"/>
          <w:b/>
          <w:bCs/>
          <w:rtl/>
          <w:lang w:bidi="ar-EG"/>
        </w:rPr>
        <w:t>و</w:t>
      </w:r>
      <w:r w:rsidRPr="00F60B43">
        <w:rPr>
          <w:b/>
          <w:bCs/>
          <w:rtl/>
          <w:lang w:bidi="ar-EG"/>
        </w:rPr>
        <w:t>ر</w:t>
      </w:r>
      <w:r>
        <w:rPr>
          <w:rFonts w:hint="cs"/>
          <w:b/>
          <w:bCs/>
          <w:rtl/>
          <w:lang w:bidi="ar-EG"/>
        </w:rPr>
        <w:t>ُ</w:t>
      </w:r>
      <w:r w:rsidRPr="00F60B43">
        <w:rPr>
          <w:b/>
          <w:bCs/>
          <w:rtl/>
          <w:lang w:bidi="ar-EG"/>
        </w:rPr>
        <w:t xml:space="preserve">فعت الجلسة في الساعة </w:t>
      </w:r>
      <w:r w:rsidRPr="00F60B43">
        <w:rPr>
          <w:b/>
          <w:bCs/>
        </w:rPr>
        <w:t>12</w:t>
      </w:r>
      <w:r w:rsidR="00B32527">
        <w:rPr>
          <w:b/>
          <w:bCs/>
          <w:lang w:val="en-GB"/>
        </w:rPr>
        <w:t>:</w:t>
      </w:r>
      <w:r w:rsidRPr="00F60B43">
        <w:rPr>
          <w:b/>
          <w:bCs/>
        </w:rPr>
        <w:t>55</w:t>
      </w:r>
      <w:r w:rsidR="00B32527">
        <w:rPr>
          <w:rFonts w:hint="cs"/>
          <w:b/>
          <w:bCs/>
          <w:rtl/>
          <w:lang w:bidi="ar-EG"/>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6"/>
        <w:gridCol w:w="3683"/>
      </w:tblGrid>
      <w:tr w:rsidR="00B32527" w14:paraId="58952B6A" w14:textId="77777777" w:rsidTr="007613C6">
        <w:tc>
          <w:tcPr>
            <w:tcW w:w="5956" w:type="dxa"/>
          </w:tcPr>
          <w:p w14:paraId="61D10CDA" w14:textId="11BA7EF4" w:rsidR="00B32527" w:rsidRDefault="00B32527" w:rsidP="007613C6">
            <w:pPr>
              <w:spacing w:before="600"/>
              <w:jc w:val="left"/>
              <w:rPr>
                <w:b/>
                <w:bCs/>
                <w:rtl/>
                <w:lang w:bidi="ar-EG"/>
              </w:rPr>
            </w:pPr>
            <w:r w:rsidRPr="00F60B43">
              <w:rPr>
                <w:rtl/>
                <w:lang w:bidi="ar-EG"/>
              </w:rPr>
              <w:t>الأمين العام:</w:t>
            </w:r>
            <w:r w:rsidR="007613C6">
              <w:rPr>
                <w:rtl/>
                <w:lang w:bidi="ar-EG"/>
              </w:rPr>
              <w:br/>
            </w:r>
            <w:r w:rsidRPr="00F60B43">
              <w:rPr>
                <w:rtl/>
                <w:lang w:bidi="ar-EG"/>
              </w:rPr>
              <w:t>هولين جاو</w:t>
            </w:r>
          </w:p>
        </w:tc>
        <w:tc>
          <w:tcPr>
            <w:tcW w:w="3683" w:type="dxa"/>
          </w:tcPr>
          <w:p w14:paraId="2BE7041A" w14:textId="672BE1F5" w:rsidR="00B32527" w:rsidRPr="00B32527" w:rsidRDefault="00B32527" w:rsidP="007613C6">
            <w:pPr>
              <w:spacing w:before="600"/>
              <w:jc w:val="left"/>
              <w:rPr>
                <w:rtl/>
                <w:lang w:bidi="ar-EG"/>
              </w:rPr>
            </w:pPr>
            <w:r w:rsidRPr="00F60B43">
              <w:rPr>
                <w:rtl/>
                <w:lang w:bidi="ar-EG"/>
              </w:rPr>
              <w:t>الرئيس:</w:t>
            </w:r>
            <w:r w:rsidR="007613C6">
              <w:rPr>
                <w:rtl/>
                <w:lang w:bidi="ar-EG"/>
              </w:rPr>
              <w:br/>
            </w:r>
            <w:r w:rsidRPr="00F60B43">
              <w:rPr>
                <w:rtl/>
                <w:lang w:bidi="ar-EG"/>
              </w:rPr>
              <w:t>سابين سارماش</w:t>
            </w:r>
          </w:p>
        </w:tc>
      </w:tr>
    </w:tbl>
    <w:p w14:paraId="6B61DE0E" w14:textId="77777777" w:rsidR="00F46EA2" w:rsidRPr="00B32527" w:rsidRDefault="00F46EA2" w:rsidP="00F46EA2">
      <w:pPr>
        <w:spacing w:before="1440"/>
        <w:ind w:left="6941" w:hanging="6941"/>
        <w:rPr>
          <w:i/>
          <w:iCs/>
          <w:rtl/>
          <w:lang w:bidi="ar-EG"/>
        </w:rPr>
      </w:pPr>
      <w:r w:rsidRPr="00B32527">
        <w:rPr>
          <w:rFonts w:hint="cs"/>
          <w:b/>
          <w:bCs/>
          <w:i/>
          <w:iCs/>
          <w:rtl/>
          <w:lang w:bidi="ar-EG"/>
        </w:rPr>
        <w:t>الملحقات:</w:t>
      </w:r>
      <w:r w:rsidRPr="00B32527">
        <w:rPr>
          <w:rFonts w:hint="cs"/>
          <w:i/>
          <w:iCs/>
          <w:rtl/>
          <w:lang w:bidi="ar-EG"/>
        </w:rPr>
        <w:t xml:space="preserve"> </w:t>
      </w:r>
      <w:r w:rsidRPr="00B32527">
        <w:rPr>
          <w:i/>
          <w:iCs/>
          <w:lang w:bidi="ar-EG"/>
        </w:rPr>
        <w:t>1</w:t>
      </w:r>
    </w:p>
    <w:p w14:paraId="2490AC2F" w14:textId="77777777" w:rsidR="00F46EA2" w:rsidRPr="00F60B43" w:rsidRDefault="00F46EA2" w:rsidP="00B32527">
      <w:pPr>
        <w:rPr>
          <w:rtl/>
          <w:lang w:bidi="ar-EG"/>
        </w:rPr>
      </w:pPr>
      <w:r w:rsidRPr="00F60B43">
        <w:rPr>
          <w:rtl/>
          <w:lang w:bidi="ar-EG"/>
        </w:rPr>
        <w:br w:type="page"/>
      </w:r>
    </w:p>
    <w:p w14:paraId="5D2A4C88" w14:textId="77777777" w:rsidR="00F46EA2" w:rsidRPr="00F60B43" w:rsidRDefault="00F46EA2" w:rsidP="00F46EA2">
      <w:pPr>
        <w:pStyle w:val="AnnexNo"/>
        <w:rPr>
          <w:rtl/>
        </w:rPr>
      </w:pPr>
      <w:r w:rsidRPr="00F60B43">
        <w:rPr>
          <w:rFonts w:hint="cs"/>
          <w:rtl/>
        </w:rPr>
        <w:lastRenderedPageBreak/>
        <w:t xml:space="preserve">الملحق </w:t>
      </w:r>
      <w:r w:rsidRPr="00F60B43">
        <w:t>A</w:t>
      </w:r>
    </w:p>
    <w:p w14:paraId="3AC6E5DB" w14:textId="77777777" w:rsidR="00F46EA2" w:rsidRPr="00F60B43" w:rsidRDefault="00F46EA2" w:rsidP="00F46EA2">
      <w:pPr>
        <w:spacing w:before="0"/>
        <w:ind w:left="6945" w:hanging="6945"/>
        <w:jc w:val="right"/>
        <w:rPr>
          <w:rtl/>
          <w:lang w:bidi="ar-EG"/>
        </w:rPr>
      </w:pPr>
      <w:r w:rsidRPr="00F60B43">
        <w:rPr>
          <w:rFonts w:hint="cs"/>
          <w:rtl/>
          <w:lang w:bidi="ar-EG"/>
        </w:rPr>
        <w:t>الأصل: بالروسية</w:t>
      </w:r>
    </w:p>
    <w:p w14:paraId="7B6CE456" w14:textId="2FDA0ABC" w:rsidR="00F46EA2" w:rsidRPr="00F60B43" w:rsidRDefault="00F46EA2" w:rsidP="00F46EA2">
      <w:pPr>
        <w:pStyle w:val="Annextitle"/>
        <w:rPr>
          <w:rtl/>
        </w:rPr>
      </w:pPr>
      <w:r w:rsidRPr="00F60B43">
        <w:rPr>
          <w:rFonts w:hint="cs"/>
          <w:rtl/>
        </w:rPr>
        <w:t xml:space="preserve">بيان الاتحاد الروسي </w:t>
      </w:r>
      <w:r>
        <w:rPr>
          <w:rFonts w:hint="cs"/>
          <w:rtl/>
        </w:rPr>
        <w:t>بشأن بيان الجمهورية التشيكية</w:t>
      </w:r>
      <w:r>
        <w:rPr>
          <w:rtl/>
        </w:rPr>
        <w:br/>
      </w:r>
      <w:r>
        <w:rPr>
          <w:rFonts w:hint="cs"/>
          <w:rtl/>
        </w:rPr>
        <w:t>بخصوص الوثيقة 88 فيما يتعلق بالنظر في تقرير اللجنة 5</w:t>
      </w:r>
    </w:p>
    <w:p w14:paraId="3446BF5F" w14:textId="0AC19470" w:rsidR="00F46EA2" w:rsidRDefault="00F46EA2" w:rsidP="00F46EA2">
      <w:pPr>
        <w:rPr>
          <w:rtl/>
        </w:rPr>
      </w:pPr>
      <w:r>
        <w:rPr>
          <w:rtl/>
        </w:rPr>
        <w:t xml:space="preserve">يعرب الاتحاد الروسي عن </w:t>
      </w:r>
      <w:r w:rsidRPr="00694C8F">
        <w:rPr>
          <w:rtl/>
        </w:rPr>
        <w:t xml:space="preserve">اعتراضه </w:t>
      </w:r>
      <w:r>
        <w:rPr>
          <w:rFonts w:hint="cs"/>
          <w:rtl/>
        </w:rPr>
        <w:t>المطلق</w:t>
      </w:r>
      <w:r>
        <w:rPr>
          <w:rtl/>
        </w:rPr>
        <w:t xml:space="preserve"> على الاتهامات التي لا أساس لها الواردة في بيان الجمهورية التشيكية باسم 27 </w:t>
      </w:r>
      <w:r w:rsidRPr="00694C8F">
        <w:rPr>
          <w:rtl/>
        </w:rPr>
        <w:t xml:space="preserve">بلداً </w:t>
      </w:r>
      <w:r>
        <w:rPr>
          <w:rtl/>
        </w:rPr>
        <w:t xml:space="preserve">من بلدان الاتحاد الأوروبي، وأوكرانيا، وأستراليا، وكندا، والمملكة المتحدة لبريطانيا العظمى وأيرلندا الشمالية، والولايات المتحدة الأمريكية بشأن بيان الاتحاد الروسي المتعلق بالوثيقة 88 لمؤتمر المندوبين المفوضين، </w:t>
      </w:r>
      <w:r w:rsidRPr="00694C8F">
        <w:rPr>
          <w:rtl/>
        </w:rPr>
        <w:t xml:space="preserve">والمدرج </w:t>
      </w:r>
      <w:r>
        <w:rPr>
          <w:rtl/>
        </w:rPr>
        <w:t>في تقرير اللجنة 5.</w:t>
      </w:r>
    </w:p>
    <w:p w14:paraId="19286F17" w14:textId="63419C9F" w:rsidR="00F46EA2" w:rsidRDefault="00F46EA2" w:rsidP="00F46EA2">
      <w:pPr>
        <w:rPr>
          <w:rtl/>
        </w:rPr>
      </w:pPr>
      <w:r>
        <w:rPr>
          <w:rFonts w:hint="cs"/>
          <w:rtl/>
        </w:rPr>
        <w:t>و</w:t>
      </w:r>
      <w:r>
        <w:rPr>
          <w:rtl/>
        </w:rPr>
        <w:t xml:space="preserve">يلفت الاتحاد الروسي الانتباه </w:t>
      </w:r>
      <w:r>
        <w:rPr>
          <w:rFonts w:hint="cs"/>
          <w:rtl/>
        </w:rPr>
        <w:t>مجدداً</w:t>
      </w:r>
      <w:r>
        <w:rPr>
          <w:rtl/>
        </w:rPr>
        <w:t xml:space="preserve"> إلى </w:t>
      </w:r>
      <w:r>
        <w:rPr>
          <w:rFonts w:hint="cs"/>
          <w:rtl/>
        </w:rPr>
        <w:t>انتهاك</w:t>
      </w:r>
      <w:r>
        <w:rPr>
          <w:rtl/>
        </w:rPr>
        <w:t xml:space="preserve"> المادة 3 من دستور الاتحاد، والمواد 13 و16 و20 من اتفاقية الاتحاد، والقسم</w:t>
      </w:r>
      <w:r w:rsidR="00B32527">
        <w:rPr>
          <w:rFonts w:hint="cs"/>
          <w:rtl/>
        </w:rPr>
        <w:t> </w:t>
      </w:r>
      <w:r>
        <w:rPr>
          <w:rtl/>
        </w:rPr>
        <w:t xml:space="preserve">10 من القواعد العامة </w:t>
      </w:r>
      <w:r w:rsidRPr="00694C8F">
        <w:rPr>
          <w:rtl/>
        </w:rPr>
        <w:t xml:space="preserve">لمؤتمرات الاتحاد وجمعياته واجتماعاته </w:t>
      </w:r>
      <w:r>
        <w:rPr>
          <w:rtl/>
        </w:rPr>
        <w:t xml:space="preserve">والقرار 208 </w:t>
      </w:r>
      <w:r w:rsidRPr="00694C8F">
        <w:rPr>
          <w:rtl/>
        </w:rPr>
        <w:t>لمؤتمر المندوبين المفوضين للاتحاد</w:t>
      </w:r>
      <w:r>
        <w:rPr>
          <w:rFonts w:hint="cs"/>
          <w:rtl/>
        </w:rPr>
        <w:t>،</w:t>
      </w:r>
      <w:r w:rsidRPr="00694C8F">
        <w:rPr>
          <w:rtl/>
        </w:rPr>
        <w:t xml:space="preserve"> </w:t>
      </w:r>
      <w:r>
        <w:rPr>
          <w:rFonts w:hint="cs"/>
          <w:rtl/>
        </w:rPr>
        <w:t>أثناء</w:t>
      </w:r>
      <w:r>
        <w:rPr>
          <w:rtl/>
        </w:rPr>
        <w:t xml:space="preserve"> الجلسات العامة للجمعية </w:t>
      </w:r>
      <w:r w:rsidRPr="00694C8F">
        <w:rPr>
          <w:rtl/>
        </w:rPr>
        <w:t xml:space="preserve">العالمية لتقييس الاتصالات لعام 2020 والمؤتمر العالمي لتنمية الاتصالات لعام 2022، </w:t>
      </w:r>
      <w:r>
        <w:rPr>
          <w:rFonts w:hint="cs"/>
          <w:rtl/>
        </w:rPr>
        <w:t>في ال</w:t>
      </w:r>
      <w:r>
        <w:rPr>
          <w:rtl/>
        </w:rPr>
        <w:t>موافقة</w:t>
      </w:r>
      <w:r>
        <w:rPr>
          <w:rFonts w:hint="cs"/>
          <w:rtl/>
        </w:rPr>
        <w:t xml:space="preserve"> على</w:t>
      </w:r>
      <w:r>
        <w:rPr>
          <w:rtl/>
        </w:rPr>
        <w:t xml:space="preserve"> الخبراء كأعضاء في لجان الدراسات </w:t>
      </w:r>
      <w:r>
        <w:rPr>
          <w:rFonts w:hint="cs"/>
          <w:rtl/>
        </w:rPr>
        <w:t>والفريقين</w:t>
      </w:r>
      <w:r>
        <w:rPr>
          <w:rtl/>
        </w:rPr>
        <w:t xml:space="preserve"> الاستشاري</w:t>
      </w:r>
      <w:r>
        <w:rPr>
          <w:rFonts w:hint="cs"/>
          <w:rtl/>
        </w:rPr>
        <w:t>ين</w:t>
      </w:r>
      <w:r>
        <w:rPr>
          <w:rtl/>
        </w:rPr>
        <w:t xml:space="preserve"> </w:t>
      </w:r>
      <w:r>
        <w:rPr>
          <w:rFonts w:hint="cs"/>
          <w:rtl/>
        </w:rPr>
        <w:t>ب</w:t>
      </w:r>
      <w:r>
        <w:rPr>
          <w:rtl/>
        </w:rPr>
        <w:t>قطاع تقييس الاتصالات وقطاع تنمية الاتصالات. وتتعارض مثل هذه القرارات مع أحكام النصوص الأساسية للاتحاد، وكذلك مع المادة 2 من الإعلان العالمي لحقوق الإنسان.</w:t>
      </w:r>
    </w:p>
    <w:p w14:paraId="3F3A7516" w14:textId="67226E5B" w:rsidR="00F46EA2" w:rsidRDefault="00F46EA2" w:rsidP="00F46EA2">
      <w:pPr>
        <w:rPr>
          <w:rtl/>
        </w:rPr>
      </w:pPr>
      <w:r>
        <w:rPr>
          <w:rtl/>
        </w:rPr>
        <w:t>والاتحاد الروسي مقتنع بأن سابقة انتهاك حقوق الدول الأعضاء في الاتحاد على أسس غير منصوص عليها في دستور الاتحاد واتفاقيته قد تؤدي إلى سلسلة من القرارات المماثلة ذات الدوافع السياسية في المستقبل.</w:t>
      </w:r>
    </w:p>
    <w:p w14:paraId="40AA9B84" w14:textId="2EF076CC" w:rsidR="00F46EA2" w:rsidRDefault="00F46EA2" w:rsidP="00F46EA2">
      <w:pPr>
        <w:rPr>
          <w:rtl/>
        </w:rPr>
      </w:pPr>
      <w:r>
        <w:rPr>
          <w:rFonts w:hint="cs"/>
          <w:rtl/>
        </w:rPr>
        <w:t>و</w:t>
      </w:r>
      <w:r>
        <w:rPr>
          <w:rtl/>
        </w:rPr>
        <w:t xml:space="preserve">تهدف الوثيقة 88 </w:t>
      </w:r>
      <w:r w:rsidRPr="009A599D">
        <w:rPr>
          <w:rtl/>
        </w:rPr>
        <w:t xml:space="preserve">المقدمة من </w:t>
      </w:r>
      <w:r>
        <w:rPr>
          <w:rtl/>
        </w:rPr>
        <w:t>الاتحاد الروسي إلى منع اتخاذ إجراءات تمييزية من هذا النوع في المستقبل ضد المرشحين الذين تعينهم الدول الأعضاء وأعضاء القطاعات والمنظمات الأخرى المعتم</w:t>
      </w:r>
      <w:r>
        <w:rPr>
          <w:rFonts w:hint="cs"/>
          <w:rtl/>
        </w:rPr>
        <w:t>َ</w:t>
      </w:r>
      <w:r>
        <w:rPr>
          <w:rtl/>
        </w:rPr>
        <w:t>دة، وهي</w:t>
      </w:r>
      <w:r>
        <w:rPr>
          <w:rFonts w:hint="cs"/>
          <w:rtl/>
        </w:rPr>
        <w:t xml:space="preserve"> وثيقة</w:t>
      </w:r>
      <w:r>
        <w:rPr>
          <w:rtl/>
        </w:rPr>
        <w:t xml:space="preserve"> تتماشى تماماً مع القواعد والإجراءات المعمول بها في الاتحاد.</w:t>
      </w:r>
    </w:p>
    <w:p w14:paraId="6C1CFE94" w14:textId="77777777" w:rsidR="00F46EA2" w:rsidRDefault="00F46EA2" w:rsidP="00F46EA2">
      <w:pPr>
        <w:rPr>
          <w:rtl/>
        </w:rPr>
      </w:pPr>
      <w:r>
        <w:rPr>
          <w:rFonts w:hint="cs"/>
          <w:rtl/>
        </w:rPr>
        <w:t>و</w:t>
      </w:r>
      <w:r>
        <w:rPr>
          <w:rtl/>
        </w:rPr>
        <w:t xml:space="preserve">فيما يتعلق بالبيانات </w:t>
      </w:r>
      <w:r>
        <w:rPr>
          <w:rFonts w:hint="cs"/>
          <w:rtl/>
        </w:rPr>
        <w:t>ذات الصلة</w:t>
      </w:r>
      <w:r>
        <w:rPr>
          <w:rtl/>
        </w:rPr>
        <w:t xml:space="preserve"> </w:t>
      </w:r>
      <w:r w:rsidRPr="009A599D">
        <w:rPr>
          <w:rtl/>
        </w:rPr>
        <w:t xml:space="preserve">بصلاحية </w:t>
      </w:r>
      <w:r>
        <w:rPr>
          <w:rtl/>
        </w:rPr>
        <w:t xml:space="preserve">القرارات المعتمدة خلال الجمعية العالمية لتقييس الاتصالات والمؤتمر العالمي لتنمية الاتصالات في عام 2022، فإننا </w:t>
      </w:r>
      <w:r>
        <w:rPr>
          <w:rFonts w:hint="cs"/>
          <w:rtl/>
        </w:rPr>
        <w:t>ننظر</w:t>
      </w:r>
      <w:r>
        <w:rPr>
          <w:rtl/>
        </w:rPr>
        <w:t xml:space="preserve"> نظرة سلبية </w:t>
      </w:r>
      <w:r>
        <w:rPr>
          <w:rFonts w:hint="cs"/>
          <w:rtl/>
        </w:rPr>
        <w:t>إ</w:t>
      </w:r>
      <w:r>
        <w:rPr>
          <w:rtl/>
        </w:rPr>
        <w:t xml:space="preserve">لى الإجراءات التي اتخذها المستشار القانوني للاتحاد الدولي للاتصالات، والتي كانت عاملاً حاسماً في اعتماد قرارات </w:t>
      </w:r>
      <w:r>
        <w:rPr>
          <w:rFonts w:hint="cs"/>
          <w:rtl/>
        </w:rPr>
        <w:t xml:space="preserve">باطلة </w:t>
      </w:r>
      <w:r>
        <w:rPr>
          <w:rtl/>
        </w:rPr>
        <w:t xml:space="preserve">وغير توافقية، بما في ذلك إجراء انتخابات غير </w:t>
      </w:r>
      <w:r w:rsidRPr="00637A20">
        <w:rPr>
          <w:rtl/>
        </w:rPr>
        <w:t>مشروعة</w:t>
      </w:r>
      <w:r>
        <w:rPr>
          <w:rtl/>
        </w:rPr>
        <w:t>.</w:t>
      </w:r>
    </w:p>
    <w:p w14:paraId="2F5F55A0" w14:textId="41B574A3" w:rsidR="00F46EA2" w:rsidRDefault="00F46EA2" w:rsidP="00F46EA2">
      <w:pPr>
        <w:rPr>
          <w:rtl/>
        </w:rPr>
      </w:pPr>
      <w:r>
        <w:rPr>
          <w:rFonts w:hint="cs"/>
          <w:rtl/>
        </w:rPr>
        <w:t>ويشير</w:t>
      </w:r>
      <w:r>
        <w:rPr>
          <w:rtl/>
        </w:rPr>
        <w:t xml:space="preserve"> الاتحاد الروسي</w:t>
      </w:r>
      <w:r>
        <w:rPr>
          <w:rFonts w:hint="cs"/>
          <w:rtl/>
        </w:rPr>
        <w:t xml:space="preserve"> إلى</w:t>
      </w:r>
      <w:r>
        <w:rPr>
          <w:rtl/>
        </w:rPr>
        <w:t xml:space="preserve"> أن انتخاب المرشحين يجب أن </w:t>
      </w:r>
      <w:r>
        <w:rPr>
          <w:rFonts w:hint="cs"/>
          <w:rtl/>
        </w:rPr>
        <w:t>يتقيد</w:t>
      </w:r>
      <w:r w:rsidRPr="00637A20">
        <w:rPr>
          <w:rtl/>
        </w:rPr>
        <w:t xml:space="preserve"> تماماً بالمعايير </w:t>
      </w:r>
      <w:r>
        <w:rPr>
          <w:rtl/>
        </w:rPr>
        <w:t>المهنية الواردة في النصوص الأساسية للاتحاد الدولي للاتصالات</w:t>
      </w:r>
      <w:r w:rsidRPr="00637A20">
        <w:rPr>
          <w:rtl/>
        </w:rPr>
        <w:t xml:space="preserve"> المذكورة أعلاه</w:t>
      </w:r>
      <w:r>
        <w:rPr>
          <w:rtl/>
        </w:rPr>
        <w:t>.</w:t>
      </w:r>
    </w:p>
    <w:p w14:paraId="7764974A" w14:textId="694865A8" w:rsidR="00F46EA2" w:rsidRPr="00B32527" w:rsidRDefault="00F46EA2" w:rsidP="00F46EA2">
      <w:pPr>
        <w:rPr>
          <w:spacing w:val="-2"/>
          <w:rtl/>
        </w:rPr>
      </w:pPr>
      <w:r w:rsidRPr="00B32527">
        <w:rPr>
          <w:rFonts w:hint="cs"/>
          <w:spacing w:val="-2"/>
          <w:rtl/>
        </w:rPr>
        <w:t>و</w:t>
      </w:r>
      <w:r w:rsidRPr="00B32527">
        <w:rPr>
          <w:spacing w:val="-2"/>
          <w:rtl/>
        </w:rPr>
        <w:t>يدعو الاتحاد الروسي مؤتمر المندوبين المفوضين للاتحاد الدولي للاتصالات لعام 2022 ومؤتمرات</w:t>
      </w:r>
      <w:r w:rsidRPr="00B32527">
        <w:rPr>
          <w:rFonts w:hint="cs"/>
          <w:spacing w:val="-2"/>
          <w:rtl/>
        </w:rPr>
        <w:t>ه</w:t>
      </w:r>
      <w:r w:rsidRPr="00B32527">
        <w:rPr>
          <w:spacing w:val="-2"/>
          <w:rtl/>
        </w:rPr>
        <w:t xml:space="preserve"> وجمعياته واجتماعاته المقبلة إلى تجاهل البيانات التي تتجاوز ولاية الاتحاد، وعدم السماح </w:t>
      </w:r>
      <w:r w:rsidRPr="00B32527">
        <w:rPr>
          <w:rFonts w:hint="cs"/>
          <w:spacing w:val="-2"/>
          <w:rtl/>
        </w:rPr>
        <w:t>باعتماد</w:t>
      </w:r>
      <w:r w:rsidRPr="00B32527">
        <w:rPr>
          <w:spacing w:val="-2"/>
          <w:rtl/>
        </w:rPr>
        <w:t xml:space="preserve"> قرارات مُسيَّسة تحت ضغط</w:t>
      </w:r>
      <w:r w:rsidRPr="00B32527">
        <w:rPr>
          <w:rFonts w:hint="cs"/>
          <w:spacing w:val="-2"/>
          <w:rtl/>
        </w:rPr>
        <w:t xml:space="preserve"> ك</w:t>
      </w:r>
      <w:r w:rsidRPr="00B32527">
        <w:rPr>
          <w:spacing w:val="-2"/>
          <w:rtl/>
        </w:rPr>
        <w:t xml:space="preserve">هذا، وبذل كل جهد </w:t>
      </w:r>
      <w:r w:rsidRPr="00B32527">
        <w:rPr>
          <w:rFonts w:hint="cs"/>
          <w:spacing w:val="-2"/>
          <w:rtl/>
        </w:rPr>
        <w:t>ل</w:t>
      </w:r>
      <w:r w:rsidRPr="00B32527">
        <w:rPr>
          <w:spacing w:val="-2"/>
          <w:rtl/>
        </w:rPr>
        <w:t>منع تكرار سوابق تنطوي على انتهاك حقوق دولة عضو في الاتحاد لأي سبب من الأسباب، باستثناء ما ينص عليه دستور الاتحاد واتفاقيته.</w:t>
      </w:r>
    </w:p>
    <w:p w14:paraId="0F954C4E" w14:textId="6D6A248C" w:rsidR="00AB35CD" w:rsidRDefault="00F46EA2" w:rsidP="00B32527">
      <w:pPr>
        <w:spacing w:before="600"/>
        <w:jc w:val="center"/>
        <w:rPr>
          <w:rtl/>
          <w:lang w:bidi="ar-EG"/>
        </w:rPr>
      </w:pPr>
      <w:r w:rsidRPr="00F60B43">
        <w:rPr>
          <w:rFonts w:hint="cs"/>
          <w:rtl/>
          <w:lang w:bidi="ar-EG"/>
        </w:rPr>
        <w:t>ــــــــــــــــــــــــــــــــــــــــــــــــــــــــــــــــــــــــــــــــــــــــــــــــ</w:t>
      </w:r>
    </w:p>
    <w:sectPr w:rsidR="00AB35CD" w:rsidSect="006C3242">
      <w:headerReference w:type="default" r:id="rId33"/>
      <w:footerReference w:type="default" r:id="rId34"/>
      <w:footerReference w:type="first" r:id="rId3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59F26" w14:textId="77777777" w:rsidR="00F46EA2" w:rsidRDefault="00F46EA2" w:rsidP="006C3242">
      <w:pPr>
        <w:spacing w:before="0" w:line="240" w:lineRule="auto"/>
      </w:pPr>
      <w:r>
        <w:separator/>
      </w:r>
    </w:p>
  </w:endnote>
  <w:endnote w:type="continuationSeparator" w:id="0">
    <w:p w14:paraId="1E19579E" w14:textId="77777777" w:rsidR="00F46EA2" w:rsidRDefault="00F46EA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3" w:name="_Hlk71501061"/>
  <w:bookmarkStart w:id="54" w:name="_Hlk71501062"/>
  <w:p w14:paraId="129322FB" w14:textId="69D37C0C" w:rsidR="006C3242" w:rsidRPr="00254F2E" w:rsidRDefault="006C3242" w:rsidP="00FE5872">
    <w:pPr>
      <w:pStyle w:val="Footer"/>
      <w:tabs>
        <w:tab w:val="clear" w:pos="4153"/>
        <w:tab w:val="clear" w:pos="8306"/>
        <w:tab w:val="center" w:pos="5103"/>
        <w:tab w:val="right" w:pos="9639"/>
      </w:tabs>
      <w:spacing w:before="120"/>
      <w:rPr>
        <w:sz w:val="16"/>
        <w:szCs w:val="16"/>
        <w:lang w:val="en-GB"/>
      </w:rPr>
    </w:pPr>
    <w:r w:rsidRPr="0026373E">
      <w:rPr>
        <w:sz w:val="16"/>
        <w:szCs w:val="16"/>
        <w:lang w:val="fr-FR"/>
      </w:rPr>
      <w:fldChar w:fldCharType="begin"/>
    </w:r>
    <w:r w:rsidRPr="00254F2E">
      <w:rPr>
        <w:sz w:val="16"/>
        <w:szCs w:val="16"/>
        <w:lang w:val="en-GB"/>
      </w:rPr>
      <w:instrText xml:space="preserve"> FILENAME \p \* MERGEFORMAT </w:instrText>
    </w:r>
    <w:r w:rsidRPr="0026373E">
      <w:rPr>
        <w:sz w:val="16"/>
        <w:szCs w:val="16"/>
        <w:lang w:val="fr-FR"/>
      </w:rPr>
      <w:fldChar w:fldCharType="separate"/>
    </w:r>
    <w:r w:rsidR="003955BE" w:rsidRPr="00254F2E">
      <w:rPr>
        <w:noProof/>
        <w:sz w:val="16"/>
        <w:szCs w:val="16"/>
        <w:lang w:val="en-GB"/>
      </w:rPr>
      <w:t>P:\ARA\SG\CONF-SG\PP22\200\206A.docx</w:t>
    </w:r>
    <w:r w:rsidRPr="0026373E">
      <w:rPr>
        <w:sz w:val="16"/>
        <w:szCs w:val="16"/>
      </w:rPr>
      <w:fldChar w:fldCharType="end"/>
    </w:r>
    <w:r w:rsidRPr="0026373E">
      <w:rPr>
        <w:sz w:val="16"/>
        <w:szCs w:val="16"/>
      </w:rPr>
      <w:t xml:space="preserve">  </w:t>
    </w:r>
    <w:r w:rsidRPr="00254F2E">
      <w:rPr>
        <w:sz w:val="16"/>
        <w:szCs w:val="16"/>
        <w:lang w:val="en-GB"/>
      </w:rPr>
      <w:t xml:space="preserve"> (</w:t>
    </w:r>
    <w:r w:rsidR="003955BE" w:rsidRPr="00254F2E">
      <w:rPr>
        <w:sz w:val="16"/>
        <w:szCs w:val="16"/>
        <w:lang w:val="en-GB"/>
      </w:rPr>
      <w:t>515442</w:t>
    </w:r>
    <w:r w:rsidRPr="00254F2E">
      <w:rPr>
        <w:sz w:val="16"/>
        <w:szCs w:val="16"/>
        <w:lang w:val="en-GB"/>
      </w:rPr>
      <w:t>)</w:t>
    </w:r>
    <w:bookmarkEnd w:id="53"/>
    <w:bookmarkEnd w:id="5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5A15" w14:textId="77777777" w:rsidR="0006468A" w:rsidRPr="00AB35CD" w:rsidRDefault="00AB35CD" w:rsidP="00AB35CD">
    <w:pPr>
      <w:pStyle w:val="Footer"/>
      <w:spacing w:before="120" w:after="120"/>
      <w:jc w:val="center"/>
    </w:pPr>
    <w:r w:rsidRPr="00AB35CD">
      <w:rPr>
        <w:rFonts w:ascii="Symbol" w:hAnsi="Symbol" w:cs="Times New Roman"/>
        <w:sz w:val="22"/>
        <w:lang w:val="en-GB"/>
      </w:rPr>
      <w:t></w:t>
    </w:r>
    <w:r w:rsidRPr="00AB35CD">
      <w:rPr>
        <w:rFonts w:ascii="Calibri" w:hAnsi="Calibri" w:cs="Times New Roman"/>
        <w:lang w:val="en-GB"/>
      </w:rPr>
      <w:t xml:space="preserve"> </w:t>
    </w:r>
    <w:r w:rsidRPr="00AB35CD">
      <w:rPr>
        <w:rFonts w:ascii="Calibri" w:hAnsi="Calibri" w:cs="Times New Roman"/>
        <w:color w:val="0000FF"/>
        <w:sz w:val="22"/>
        <w:szCs w:val="22"/>
        <w:u w:val="single"/>
        <w:lang w:val="en-GB"/>
      </w:rPr>
      <w:t>www.itu.int/plenipotentiary/</w:t>
    </w:r>
    <w:r w:rsidRPr="00AB35CD">
      <w:rPr>
        <w:rFonts w:ascii="Calibri" w:hAnsi="Calibri" w:cs="Times New Roman"/>
        <w:lang w:val="en-GB"/>
      </w:rPr>
      <w:t xml:space="preserve"> </w:t>
    </w:r>
    <w:r w:rsidRPr="00AB35CD">
      <w:rPr>
        <w:rFonts w:ascii="Symbol" w:hAnsi="Symbol" w:cs="Times New Roman"/>
        <w:sz w:val="22"/>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AACE5" w14:textId="77777777" w:rsidR="00F46EA2" w:rsidRDefault="00F46EA2" w:rsidP="006C3242">
      <w:pPr>
        <w:spacing w:before="0" w:line="240" w:lineRule="auto"/>
      </w:pPr>
      <w:r>
        <w:separator/>
      </w:r>
    </w:p>
  </w:footnote>
  <w:footnote w:type="continuationSeparator" w:id="0">
    <w:p w14:paraId="51125989" w14:textId="77777777" w:rsidR="00F46EA2" w:rsidRDefault="00F46EA2"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55FC" w14:textId="4A3EBB14" w:rsidR="00447F32" w:rsidRPr="00314DAF" w:rsidRDefault="00314DAF" w:rsidP="00314DAF">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Pr>
        <w:rStyle w:val="PageNumber"/>
        <w:rFonts w:ascii="Calibri" w:hAnsi="Calibri"/>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PP22/</w:t>
    </w:r>
    <w:r w:rsidR="003955BE">
      <w:rPr>
        <w:rStyle w:val="PageNumber"/>
        <w:rFonts w:ascii="Calibri" w:hAnsi="Calibri"/>
      </w:rPr>
      <w:t>206</w:t>
    </w:r>
    <w:r>
      <w:rPr>
        <w:rStyle w:val="PageNumber"/>
        <w:rFonts w:ascii="Calibri" w:hAnsi="Calibri"/>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14168112">
    <w:abstractNumId w:val="9"/>
  </w:num>
  <w:num w:numId="2" w16cid:durableId="972439719">
    <w:abstractNumId w:val="7"/>
  </w:num>
  <w:num w:numId="3" w16cid:durableId="945424287">
    <w:abstractNumId w:val="6"/>
  </w:num>
  <w:num w:numId="4" w16cid:durableId="776025122">
    <w:abstractNumId w:val="5"/>
  </w:num>
  <w:num w:numId="5" w16cid:durableId="324750400">
    <w:abstractNumId w:val="4"/>
  </w:num>
  <w:num w:numId="6" w16cid:durableId="1427733015">
    <w:abstractNumId w:val="8"/>
  </w:num>
  <w:num w:numId="7" w16cid:durableId="997080349">
    <w:abstractNumId w:val="3"/>
  </w:num>
  <w:num w:numId="8" w16cid:durableId="2091538411">
    <w:abstractNumId w:val="2"/>
  </w:num>
  <w:num w:numId="9" w16cid:durableId="1978685936">
    <w:abstractNumId w:val="1"/>
  </w:num>
  <w:num w:numId="10" w16cid:durableId="1085374343">
    <w:abstractNumId w:val="0"/>
  </w:num>
  <w:num w:numId="11" w16cid:durableId="20771651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A2"/>
    <w:rsid w:val="0006468A"/>
    <w:rsid w:val="00090574"/>
    <w:rsid w:val="000C1C0E"/>
    <w:rsid w:val="000C548A"/>
    <w:rsid w:val="000E157E"/>
    <w:rsid w:val="001C0169"/>
    <w:rsid w:val="001D1D50"/>
    <w:rsid w:val="001D6745"/>
    <w:rsid w:val="001E446E"/>
    <w:rsid w:val="002154EE"/>
    <w:rsid w:val="002175BD"/>
    <w:rsid w:val="00217FC7"/>
    <w:rsid w:val="002276D2"/>
    <w:rsid w:val="0023283D"/>
    <w:rsid w:val="002523B6"/>
    <w:rsid w:val="00254F2E"/>
    <w:rsid w:val="0026373E"/>
    <w:rsid w:val="00271C43"/>
    <w:rsid w:val="00290728"/>
    <w:rsid w:val="002978F4"/>
    <w:rsid w:val="002B028D"/>
    <w:rsid w:val="002E6541"/>
    <w:rsid w:val="00314DAF"/>
    <w:rsid w:val="003341CF"/>
    <w:rsid w:val="00334924"/>
    <w:rsid w:val="003409BC"/>
    <w:rsid w:val="00357185"/>
    <w:rsid w:val="0037079A"/>
    <w:rsid w:val="00383829"/>
    <w:rsid w:val="00393A8A"/>
    <w:rsid w:val="003955BE"/>
    <w:rsid w:val="003F4B29"/>
    <w:rsid w:val="0042686F"/>
    <w:rsid w:val="004317D8"/>
    <w:rsid w:val="00434183"/>
    <w:rsid w:val="00443869"/>
    <w:rsid w:val="00447F32"/>
    <w:rsid w:val="004605D9"/>
    <w:rsid w:val="004E11DC"/>
    <w:rsid w:val="00525DDD"/>
    <w:rsid w:val="005409AC"/>
    <w:rsid w:val="0055516A"/>
    <w:rsid w:val="0058491B"/>
    <w:rsid w:val="00592EA5"/>
    <w:rsid w:val="005A1733"/>
    <w:rsid w:val="005A3170"/>
    <w:rsid w:val="00677396"/>
    <w:rsid w:val="0069200F"/>
    <w:rsid w:val="006A65CB"/>
    <w:rsid w:val="006C1A67"/>
    <w:rsid w:val="006C3242"/>
    <w:rsid w:val="006C7CC0"/>
    <w:rsid w:val="006F63F7"/>
    <w:rsid w:val="007025C7"/>
    <w:rsid w:val="00706D7A"/>
    <w:rsid w:val="00722F0D"/>
    <w:rsid w:val="0074420E"/>
    <w:rsid w:val="007467DF"/>
    <w:rsid w:val="007613C6"/>
    <w:rsid w:val="00783E26"/>
    <w:rsid w:val="007C3BC7"/>
    <w:rsid w:val="007C3BCD"/>
    <w:rsid w:val="007D4ACF"/>
    <w:rsid w:val="007F0787"/>
    <w:rsid w:val="007F09C5"/>
    <w:rsid w:val="00810B7B"/>
    <w:rsid w:val="00821628"/>
    <w:rsid w:val="0082358A"/>
    <w:rsid w:val="008235CD"/>
    <w:rsid w:val="008247DE"/>
    <w:rsid w:val="0082797D"/>
    <w:rsid w:val="008339C0"/>
    <w:rsid w:val="00840B10"/>
    <w:rsid w:val="008513CB"/>
    <w:rsid w:val="008A79E1"/>
    <w:rsid w:val="008A7F84"/>
    <w:rsid w:val="0091702E"/>
    <w:rsid w:val="00923B0C"/>
    <w:rsid w:val="0094021C"/>
    <w:rsid w:val="00952F86"/>
    <w:rsid w:val="00982B28"/>
    <w:rsid w:val="009D313F"/>
    <w:rsid w:val="00A47A5A"/>
    <w:rsid w:val="00A6683B"/>
    <w:rsid w:val="00A97F94"/>
    <w:rsid w:val="00AA7EA2"/>
    <w:rsid w:val="00AB35CD"/>
    <w:rsid w:val="00AD3DE2"/>
    <w:rsid w:val="00AF0CEF"/>
    <w:rsid w:val="00B03099"/>
    <w:rsid w:val="00B05BC8"/>
    <w:rsid w:val="00B32527"/>
    <w:rsid w:val="00B64B47"/>
    <w:rsid w:val="00BE33C5"/>
    <w:rsid w:val="00C002DE"/>
    <w:rsid w:val="00C141E7"/>
    <w:rsid w:val="00C53BF8"/>
    <w:rsid w:val="00C66157"/>
    <w:rsid w:val="00C674FE"/>
    <w:rsid w:val="00C67501"/>
    <w:rsid w:val="00C75633"/>
    <w:rsid w:val="00CE2EE1"/>
    <w:rsid w:val="00CE3349"/>
    <w:rsid w:val="00CE36E5"/>
    <w:rsid w:val="00CF27F5"/>
    <w:rsid w:val="00CF3FFD"/>
    <w:rsid w:val="00D10CCF"/>
    <w:rsid w:val="00D74828"/>
    <w:rsid w:val="00D77D0F"/>
    <w:rsid w:val="00DA1CF0"/>
    <w:rsid w:val="00DC0345"/>
    <w:rsid w:val="00DC1E02"/>
    <w:rsid w:val="00DC24B4"/>
    <w:rsid w:val="00DC5FB0"/>
    <w:rsid w:val="00DF16DC"/>
    <w:rsid w:val="00E45211"/>
    <w:rsid w:val="00E473C5"/>
    <w:rsid w:val="00E92863"/>
    <w:rsid w:val="00EB796D"/>
    <w:rsid w:val="00F058DC"/>
    <w:rsid w:val="00F24FC4"/>
    <w:rsid w:val="00F2676C"/>
    <w:rsid w:val="00F46EA2"/>
    <w:rsid w:val="00F84366"/>
    <w:rsid w:val="00F85089"/>
    <w:rsid w:val="00F974C5"/>
    <w:rsid w:val="00FA6F46"/>
    <w:rsid w:val="00FB4DCB"/>
    <w:rsid w:val="00FC4592"/>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0A437"/>
  <w15:chartTrackingRefBased/>
  <w15:docId w15:val="{B8539B5D-F0EB-4DD3-8E0A-F48645F13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5CD"/>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paragraph" w:customStyle="1" w:styleId="Committee">
    <w:name w:val="Committee"/>
    <w:next w:val="Normal"/>
    <w:qFormat/>
    <w:rsid w:val="00AB35CD"/>
    <w:pPr>
      <w:framePr w:hSpace="180" w:wrap="around" w:hAnchor="text" w:y="-612"/>
      <w:spacing w:before="20" w:after="20" w:line="300" w:lineRule="exact"/>
    </w:pPr>
    <w:rPr>
      <w:rFonts w:ascii="Dubai" w:hAnsi="Dubai" w:cs="Dubai"/>
      <w:b/>
      <w:bCs/>
      <w:lang w:bidi="ar-SY"/>
    </w:rPr>
  </w:style>
  <w:style w:type="paragraph" w:customStyle="1" w:styleId="Annexref">
    <w:name w:val="Annex_ref"/>
    <w:basedOn w:val="Annextitle"/>
    <w:next w:val="Normal"/>
    <w:qFormat/>
    <w:rsid w:val="0082797D"/>
    <w:pPr>
      <w:keepNext w:val="0"/>
      <w:keepLines w:val="0"/>
      <w:spacing w:after="0"/>
    </w:pPr>
    <w:rPr>
      <w:b w:val="0"/>
      <w:bCs w:val="0"/>
      <w:sz w:val="22"/>
      <w:szCs w:val="22"/>
      <w:lang w:bidi="ar-EG"/>
    </w:rPr>
  </w:style>
  <w:style w:type="paragraph" w:styleId="BalloonText">
    <w:name w:val="Balloon Text"/>
    <w:basedOn w:val="Normal"/>
    <w:link w:val="BalloonTextChar"/>
    <w:rsid w:val="0082797D"/>
    <w:pPr>
      <w:tabs>
        <w:tab w:val="clear" w:pos="794"/>
        <w:tab w:val="left" w:pos="567"/>
        <w:tab w:val="left" w:pos="1134"/>
        <w:tab w:val="left" w:pos="1701"/>
        <w:tab w:val="left" w:pos="2268"/>
        <w:tab w:val="left" w:pos="2835"/>
      </w:tabs>
      <w:overflowPunct w:val="0"/>
      <w:autoSpaceDE w:val="0"/>
      <w:autoSpaceDN w:val="0"/>
      <w:adjustRightInd w:val="0"/>
      <w:spacing w:before="0" w:line="240" w:lineRule="auto"/>
      <w:textAlignment w:val="baseline"/>
    </w:pPr>
    <w:rPr>
      <w:rFonts w:ascii="Tahoma" w:eastAsia="SimSun" w:hAnsi="Tahoma" w:cs="Tahoma"/>
      <w:sz w:val="16"/>
      <w:szCs w:val="16"/>
      <w:lang w:val="en-GB" w:eastAsia="en-US" w:bidi="ar-EG"/>
    </w:rPr>
  </w:style>
  <w:style w:type="character" w:customStyle="1" w:styleId="BalloonTextChar">
    <w:name w:val="Balloon Text Char"/>
    <w:basedOn w:val="DefaultParagraphFont"/>
    <w:link w:val="BalloonText"/>
    <w:rsid w:val="0082797D"/>
    <w:rPr>
      <w:rFonts w:ascii="Tahoma" w:eastAsia="SimSun" w:hAnsi="Tahoma" w:cs="Tahoma"/>
      <w:sz w:val="16"/>
      <w:szCs w:val="16"/>
      <w:lang w:val="en-GB" w:eastAsia="en-US" w:bidi="ar-EG"/>
    </w:rPr>
  </w:style>
  <w:style w:type="paragraph" w:customStyle="1" w:styleId="Agendaitem0">
    <w:name w:val="Agenda_item"/>
    <w:qFormat/>
    <w:rsid w:val="00314DAF"/>
    <w:pPr>
      <w:bidi/>
      <w:spacing w:before="240" w:after="0" w:line="192" w:lineRule="auto"/>
      <w:jc w:val="center"/>
    </w:pPr>
    <w:rPr>
      <w:rFonts w:ascii="Dubai" w:eastAsia="SimSun" w:hAnsi="Dubai" w:cs="Dubai"/>
      <w:sz w:val="28"/>
      <w:szCs w:val="28"/>
      <w:lang w:val="en-GB" w:eastAsia="en-US" w:bidi="ar-EG"/>
    </w:rPr>
  </w:style>
  <w:style w:type="character" w:styleId="PageNumber">
    <w:name w:val="page number"/>
    <w:basedOn w:val="DefaultParagraphFont"/>
    <w:rsid w:val="00314DAF"/>
    <w:rPr>
      <w:rFonts w:ascii="Times New Roman" w:hAnsi="Times New Roman" w:cs="Times New Roman"/>
      <w:color w:val="auto"/>
      <w:sz w:val="18"/>
      <w:szCs w:val="18"/>
      <w:u w:val="none"/>
    </w:rPr>
  </w:style>
  <w:style w:type="character" w:styleId="FollowedHyperlink">
    <w:name w:val="FollowedHyperlink"/>
    <w:basedOn w:val="DefaultParagraphFont"/>
    <w:uiPriority w:val="99"/>
    <w:semiHidden/>
    <w:unhideWhenUsed/>
    <w:rsid w:val="00F46EA2"/>
    <w:rPr>
      <w:color w:val="954F72" w:themeColor="followedHyperlink"/>
      <w:u w:val="single"/>
    </w:rPr>
  </w:style>
  <w:style w:type="character" w:styleId="UnresolvedMention">
    <w:name w:val="Unresolved Mention"/>
    <w:basedOn w:val="DefaultParagraphFont"/>
    <w:uiPriority w:val="99"/>
    <w:semiHidden/>
    <w:unhideWhenUsed/>
    <w:rsid w:val="00F46EA2"/>
    <w:rPr>
      <w:color w:val="605E5C"/>
      <w:shd w:val="clear" w:color="auto" w:fill="E1DFDD"/>
    </w:rPr>
  </w:style>
  <w:style w:type="character" w:customStyle="1" w:styleId="href">
    <w:name w:val="href"/>
    <w:basedOn w:val="DefaultParagraphFont"/>
    <w:qFormat/>
    <w:rsid w:val="00F46EA2"/>
  </w:style>
  <w:style w:type="paragraph" w:customStyle="1" w:styleId="Heaing">
    <w:name w:val="Heaing"/>
    <w:basedOn w:val="Normal"/>
    <w:rsid w:val="00F46EA2"/>
    <w:pPr>
      <w:tabs>
        <w:tab w:val="left" w:pos="567"/>
        <w:tab w:val="left" w:pos="1134"/>
        <w:tab w:val="left" w:pos="1701"/>
        <w:tab w:val="left" w:pos="2268"/>
        <w:tab w:val="left" w:pos="2835"/>
      </w:tabs>
      <w:overflowPunct w:val="0"/>
      <w:autoSpaceDE w:val="0"/>
      <w:autoSpaceDN w:val="0"/>
      <w:adjustRightInd w:val="0"/>
      <w:spacing w:line="240" w:lineRule="auto"/>
      <w:textAlignment w:val="baseline"/>
    </w:pPr>
    <w:rPr>
      <w:lang w:bidi="ar-EG"/>
    </w:rPr>
  </w:style>
  <w:style w:type="paragraph" w:customStyle="1" w:styleId="Heading10">
    <w:name w:val="Heading1"/>
    <w:basedOn w:val="Normal"/>
    <w:rsid w:val="00F46EA2"/>
    <w:rPr>
      <w:lang w:bidi="ar-EG"/>
    </w:rPr>
  </w:style>
  <w:style w:type="character" w:customStyle="1" w:styleId="ResNoChar">
    <w:name w:val="Res_No Char"/>
    <w:basedOn w:val="DefaultParagraphFont"/>
    <w:link w:val="ResNo"/>
    <w:locked/>
    <w:rsid w:val="00F46EA2"/>
    <w:rPr>
      <w:rFonts w:ascii="Dubai" w:hAnsi="Dubai" w:cs="Dubai"/>
      <w:sz w:val="26"/>
      <w:szCs w:val="26"/>
    </w:rPr>
  </w:style>
  <w:style w:type="character" w:customStyle="1" w:styleId="RestitleChar">
    <w:name w:val="Res_title Char"/>
    <w:basedOn w:val="DefaultParagraphFont"/>
    <w:link w:val="Restitle"/>
    <w:rsid w:val="00F46EA2"/>
    <w:rPr>
      <w:rFonts w:ascii="Dubai" w:hAnsi="Dubai" w:cs="Dubai"/>
      <w:b/>
      <w:bCs/>
      <w:sz w:val="28"/>
      <w:szCs w:val="28"/>
      <w:lang w:bidi="ar-SY"/>
    </w:rPr>
  </w:style>
  <w:style w:type="paragraph" w:styleId="Revision">
    <w:name w:val="Revision"/>
    <w:hidden/>
    <w:uiPriority w:val="99"/>
    <w:semiHidden/>
    <w:rsid w:val="00F46EA2"/>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2-PP-C-0194/en" TargetMode="External"/><Relationship Id="rId18" Type="http://schemas.openxmlformats.org/officeDocument/2006/relationships/hyperlink" Target="https://www.itu.int/md/S22-PP-C-0188/en" TargetMode="External"/><Relationship Id="rId26" Type="http://schemas.openxmlformats.org/officeDocument/2006/relationships/hyperlink" Target="https://www.itu.int/md/S22-PP-C-0196/en" TargetMode="External"/><Relationship Id="rId21" Type="http://schemas.openxmlformats.org/officeDocument/2006/relationships/hyperlink" Target="https://www.itu.int/md/S22-PP-C-0193/en"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S22-PP-C-0193/en" TargetMode="External"/><Relationship Id="rId17" Type="http://schemas.openxmlformats.org/officeDocument/2006/relationships/hyperlink" Target="https://www.itu.int/md/S22-PP-C-0197/en" TargetMode="External"/><Relationship Id="rId25" Type="http://schemas.openxmlformats.org/officeDocument/2006/relationships/hyperlink" Target="https://www.itu.int/md/S22-PP-C-0196/e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22-PP-C-0198/en" TargetMode="External"/><Relationship Id="rId20" Type="http://schemas.openxmlformats.org/officeDocument/2006/relationships/hyperlink" Target="https://www.itu.int/md/S22-PP-C-0189/en" TargetMode="External"/><Relationship Id="rId29" Type="http://schemas.openxmlformats.org/officeDocument/2006/relationships/hyperlink" Target="https://www.itu.int/md/S22-PP-C-0198/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PP-C-0189/en" TargetMode="External"/><Relationship Id="rId24" Type="http://schemas.openxmlformats.org/officeDocument/2006/relationships/hyperlink" Target="https://www.itu.int/md/S22-PP-C-0194/en" TargetMode="External"/><Relationship Id="rId32" Type="http://schemas.openxmlformats.org/officeDocument/2006/relationships/hyperlink" Target="https://www.itu.int/md/S22-PP-C-0197/e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22-PP-C-0166/en" TargetMode="External"/><Relationship Id="rId23" Type="http://schemas.openxmlformats.org/officeDocument/2006/relationships/hyperlink" Target="https://www.itu.int/md/S22-PP-C-0194/en" TargetMode="External"/><Relationship Id="rId28" Type="http://schemas.openxmlformats.org/officeDocument/2006/relationships/hyperlink" Target="https://www.itu.int/md/S22-PP-C-0166/en" TargetMode="External"/><Relationship Id="rId36" Type="http://schemas.openxmlformats.org/officeDocument/2006/relationships/fontTable" Target="fontTable.xml"/><Relationship Id="rId10" Type="http://schemas.openxmlformats.org/officeDocument/2006/relationships/hyperlink" Target="https://www.itu.int/md/S22-PP-C-0157/en" TargetMode="External"/><Relationship Id="rId19" Type="http://schemas.openxmlformats.org/officeDocument/2006/relationships/hyperlink" Target="https://www.itu.int/md/S22-PP-C-0157/en" TargetMode="External"/><Relationship Id="rId31" Type="http://schemas.openxmlformats.org/officeDocument/2006/relationships/hyperlink" Target="https://www.itu.int/md/S22-PP-C-0197/en" TargetMode="External"/><Relationship Id="rId4" Type="http://schemas.openxmlformats.org/officeDocument/2006/relationships/settings" Target="settings.xml"/><Relationship Id="rId9" Type="http://schemas.openxmlformats.org/officeDocument/2006/relationships/hyperlink" Target="https://www.itu.int/md/S22-PP-C-0188/en" TargetMode="External"/><Relationship Id="rId14" Type="http://schemas.openxmlformats.org/officeDocument/2006/relationships/hyperlink" Target="https://www.itu.int/md/S22-PP-C-0196/en" TargetMode="External"/><Relationship Id="rId22" Type="http://schemas.openxmlformats.org/officeDocument/2006/relationships/hyperlink" Target="https://www.itu.int/md/S22-PP-C-0193/en" TargetMode="External"/><Relationship Id="rId27" Type="http://schemas.openxmlformats.org/officeDocument/2006/relationships/hyperlink" Target="https://www.itu.int/md/S22-PP-C-0166/en" TargetMode="External"/><Relationship Id="rId30" Type="http://schemas.openxmlformats.org/officeDocument/2006/relationships/hyperlink" Target="https://www.itu.int/md/S22-PP-C-0198/en" TargetMode="External"/><Relationship Id="rId35"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22\SG\PA_PP-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PA_PP-22.dotx</Template>
  <TotalTime>164</TotalTime>
  <Pages>11</Pages>
  <Words>4608</Words>
  <Characters>26270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Riz, Imad</cp:lastModifiedBy>
  <cp:revision>14</cp:revision>
  <dcterms:created xsi:type="dcterms:W3CDTF">2022-12-02T08:55:00Z</dcterms:created>
  <dcterms:modified xsi:type="dcterms:W3CDTF">2022-12-05T12:58:00Z</dcterms:modified>
</cp:coreProperties>
</file>