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4F6845" w14:paraId="7C446437" w14:textId="77777777" w:rsidTr="00682B62">
        <w:trPr>
          <w:cantSplit/>
        </w:trPr>
        <w:tc>
          <w:tcPr>
            <w:tcW w:w="6911" w:type="dxa"/>
          </w:tcPr>
          <w:p w14:paraId="25B51640" w14:textId="77777777" w:rsidR="00255FA1" w:rsidRPr="004F6845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4F6845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4F6845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4F6845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4F6845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4F6845">
              <w:rPr>
                <w:b/>
                <w:bCs/>
                <w:szCs w:val="24"/>
              </w:rPr>
              <w:t>Bucarest</w:t>
            </w:r>
            <w:r w:rsidRPr="004F6845">
              <w:rPr>
                <w:rStyle w:val="PageNumber"/>
                <w:b/>
                <w:bCs/>
                <w:szCs w:val="24"/>
              </w:rPr>
              <w:t xml:space="preserve">, </w:t>
            </w:r>
            <w:r w:rsidRPr="004F6845">
              <w:rPr>
                <w:rStyle w:val="PageNumber"/>
                <w:b/>
                <w:szCs w:val="24"/>
              </w:rPr>
              <w:t>2</w:t>
            </w:r>
            <w:r w:rsidR="009D1BE0" w:rsidRPr="004F6845">
              <w:rPr>
                <w:rStyle w:val="PageNumber"/>
                <w:b/>
                <w:szCs w:val="24"/>
              </w:rPr>
              <w:t>6</w:t>
            </w:r>
            <w:r w:rsidRPr="004F6845">
              <w:rPr>
                <w:rStyle w:val="PageNumber"/>
                <w:b/>
                <w:szCs w:val="24"/>
              </w:rPr>
              <w:t xml:space="preserve"> de </w:t>
            </w:r>
            <w:r w:rsidR="009D1BE0" w:rsidRPr="004F6845">
              <w:rPr>
                <w:rStyle w:val="PageNumber"/>
                <w:b/>
                <w:szCs w:val="24"/>
              </w:rPr>
              <w:t>septiembre</w:t>
            </w:r>
            <w:r w:rsidRPr="004F6845">
              <w:rPr>
                <w:rStyle w:val="PageNumber"/>
                <w:b/>
                <w:szCs w:val="24"/>
              </w:rPr>
              <w:t xml:space="preserve"> </w:t>
            </w:r>
            <w:r w:rsidR="00491A25" w:rsidRPr="004F6845">
              <w:rPr>
                <w:rStyle w:val="PageNumber"/>
                <w:b/>
                <w:szCs w:val="24"/>
              </w:rPr>
              <w:t>–</w:t>
            </w:r>
            <w:r w:rsidRPr="004F6845">
              <w:rPr>
                <w:rStyle w:val="PageNumber"/>
                <w:b/>
                <w:szCs w:val="24"/>
              </w:rPr>
              <w:t xml:space="preserve"> </w:t>
            </w:r>
            <w:r w:rsidR="00C43474" w:rsidRPr="004F6845">
              <w:rPr>
                <w:rStyle w:val="PageNumber"/>
                <w:b/>
                <w:szCs w:val="24"/>
              </w:rPr>
              <w:t>1</w:t>
            </w:r>
            <w:r w:rsidR="009D1BE0" w:rsidRPr="004F6845">
              <w:rPr>
                <w:rStyle w:val="PageNumber"/>
                <w:b/>
                <w:szCs w:val="24"/>
              </w:rPr>
              <w:t>4</w:t>
            </w:r>
            <w:r w:rsidRPr="004F6845">
              <w:rPr>
                <w:rStyle w:val="PageNumber"/>
                <w:b/>
                <w:szCs w:val="24"/>
              </w:rPr>
              <w:t xml:space="preserve"> de </w:t>
            </w:r>
            <w:r w:rsidR="009D1BE0" w:rsidRPr="004F6845">
              <w:rPr>
                <w:rStyle w:val="PageNumber"/>
                <w:b/>
                <w:szCs w:val="24"/>
              </w:rPr>
              <w:t>octubre</w:t>
            </w:r>
            <w:r w:rsidRPr="004F6845">
              <w:rPr>
                <w:rStyle w:val="PageNumber"/>
                <w:b/>
                <w:szCs w:val="24"/>
              </w:rPr>
              <w:t xml:space="preserve"> de 2</w:t>
            </w:r>
            <w:r w:rsidR="009D1BE0" w:rsidRPr="004F6845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2F236773" w14:textId="77777777" w:rsidR="00255FA1" w:rsidRPr="004F6845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4F6845">
              <w:rPr>
                <w:noProof/>
                <w:lang w:eastAsia="zh-CN"/>
              </w:rPr>
              <w:drawing>
                <wp:inline distT="0" distB="0" distL="0" distR="0" wp14:anchorId="4CC21D85" wp14:editId="4DF35F2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4F6845" w14:paraId="504151B5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6C59015" w14:textId="77777777" w:rsidR="00255FA1" w:rsidRPr="004F6845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4356A71" w14:textId="77777777" w:rsidR="00255FA1" w:rsidRPr="004F6845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4F6845" w14:paraId="00025482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4E872BA" w14:textId="77777777" w:rsidR="00255FA1" w:rsidRPr="004F6845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48651F1" w14:textId="77777777" w:rsidR="00255FA1" w:rsidRPr="004F6845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4F6845" w14:paraId="67E0F46D" w14:textId="77777777" w:rsidTr="00682B62">
        <w:trPr>
          <w:cantSplit/>
        </w:trPr>
        <w:tc>
          <w:tcPr>
            <w:tcW w:w="6911" w:type="dxa"/>
          </w:tcPr>
          <w:p w14:paraId="7470BD6A" w14:textId="77777777" w:rsidR="00255FA1" w:rsidRPr="004F6845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4F6845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41F8293" w14:textId="07EFDBBE" w:rsidR="00255FA1" w:rsidRPr="004F6845" w:rsidRDefault="009A443B" w:rsidP="004F4BB1">
            <w:pPr>
              <w:spacing w:before="0"/>
              <w:rPr>
                <w:rFonts w:cstheme="minorHAnsi"/>
                <w:szCs w:val="24"/>
              </w:rPr>
            </w:pPr>
            <w:r w:rsidRPr="004F6845">
              <w:rPr>
                <w:rFonts w:cstheme="minorHAnsi"/>
                <w:b/>
                <w:szCs w:val="24"/>
              </w:rPr>
              <w:t xml:space="preserve">Documento </w:t>
            </w:r>
            <w:r w:rsidR="005558B3" w:rsidRPr="004F6845">
              <w:rPr>
                <w:rFonts w:cstheme="minorHAnsi"/>
                <w:b/>
                <w:szCs w:val="24"/>
              </w:rPr>
              <w:t>107</w:t>
            </w:r>
            <w:r w:rsidRPr="004F6845">
              <w:rPr>
                <w:rFonts w:cstheme="minorHAnsi"/>
                <w:b/>
                <w:szCs w:val="24"/>
              </w:rPr>
              <w:t>-S</w:t>
            </w:r>
          </w:p>
        </w:tc>
      </w:tr>
      <w:tr w:rsidR="005558B3" w:rsidRPr="004F6845" w14:paraId="6A8AEAC7" w14:textId="77777777" w:rsidTr="00682B62">
        <w:trPr>
          <w:cantSplit/>
        </w:trPr>
        <w:tc>
          <w:tcPr>
            <w:tcW w:w="6911" w:type="dxa"/>
          </w:tcPr>
          <w:p w14:paraId="3C0DEE30" w14:textId="77777777" w:rsidR="005558B3" w:rsidRPr="004F6845" w:rsidRDefault="005558B3" w:rsidP="005558B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7D777330" w14:textId="53248137" w:rsidR="005558B3" w:rsidRPr="004F6845" w:rsidRDefault="005558B3" w:rsidP="005558B3">
            <w:pPr>
              <w:spacing w:before="0"/>
              <w:rPr>
                <w:rFonts w:cstheme="minorHAnsi"/>
                <w:b/>
                <w:szCs w:val="24"/>
              </w:rPr>
            </w:pPr>
            <w:r w:rsidRPr="004F6845">
              <w:rPr>
                <w:rFonts w:cstheme="minorHAnsi"/>
                <w:b/>
                <w:szCs w:val="24"/>
              </w:rPr>
              <w:t>27 de septiembre de 2022</w:t>
            </w:r>
          </w:p>
        </w:tc>
      </w:tr>
      <w:tr w:rsidR="00255FA1" w:rsidRPr="004F6845" w14:paraId="16B7153A" w14:textId="77777777" w:rsidTr="00682B62">
        <w:trPr>
          <w:cantSplit/>
        </w:trPr>
        <w:tc>
          <w:tcPr>
            <w:tcW w:w="6911" w:type="dxa"/>
          </w:tcPr>
          <w:p w14:paraId="6E5DB553" w14:textId="77777777" w:rsidR="00255FA1" w:rsidRPr="004F6845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1C02139C" w14:textId="77777777" w:rsidR="00255FA1" w:rsidRPr="004F6845" w:rsidRDefault="009A443B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4F6845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4F6845" w14:paraId="49FCBDA9" w14:textId="77777777" w:rsidTr="00682B62">
        <w:trPr>
          <w:cantSplit/>
        </w:trPr>
        <w:tc>
          <w:tcPr>
            <w:tcW w:w="10031" w:type="dxa"/>
            <w:gridSpan w:val="2"/>
          </w:tcPr>
          <w:p w14:paraId="08B6057A" w14:textId="77777777" w:rsidR="00255FA1" w:rsidRPr="004F6845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4F6845" w14:paraId="55286721" w14:textId="77777777" w:rsidTr="00682B62">
        <w:trPr>
          <w:cantSplit/>
        </w:trPr>
        <w:tc>
          <w:tcPr>
            <w:tcW w:w="10031" w:type="dxa"/>
            <w:gridSpan w:val="2"/>
          </w:tcPr>
          <w:p w14:paraId="0004D9E9" w14:textId="6D4C1A5A" w:rsidR="00255FA1" w:rsidRPr="004F6845" w:rsidRDefault="00255FA1" w:rsidP="00682B62">
            <w:pPr>
              <w:pStyle w:val="Source"/>
            </w:pPr>
            <w:bookmarkStart w:id="4" w:name="dsource" w:colFirst="0" w:colLast="0"/>
            <w:bookmarkEnd w:id="3"/>
          </w:p>
        </w:tc>
      </w:tr>
      <w:tr w:rsidR="00255FA1" w:rsidRPr="004F6845" w14:paraId="22B3B292" w14:textId="77777777" w:rsidTr="00682B62">
        <w:trPr>
          <w:cantSplit/>
        </w:trPr>
        <w:tc>
          <w:tcPr>
            <w:tcW w:w="10031" w:type="dxa"/>
            <w:gridSpan w:val="2"/>
          </w:tcPr>
          <w:p w14:paraId="0A0952A1" w14:textId="4EDEE7F1" w:rsidR="00255FA1" w:rsidRPr="004F6845" w:rsidRDefault="005558B3" w:rsidP="00682B62">
            <w:pPr>
              <w:pStyle w:val="Title1"/>
            </w:pPr>
            <w:bookmarkStart w:id="5" w:name="dtitle1" w:colFirst="0" w:colLast="0"/>
            <w:bookmarkEnd w:id="4"/>
            <w:r w:rsidRPr="004F6845">
              <w:t>ACTAS DE LA CEREMONIA DE APERTURA</w:t>
            </w:r>
          </w:p>
        </w:tc>
      </w:tr>
      <w:tr w:rsidR="00255FA1" w:rsidRPr="004F6845" w14:paraId="5467AEBD" w14:textId="77777777" w:rsidTr="00682B62">
        <w:trPr>
          <w:cantSplit/>
        </w:trPr>
        <w:tc>
          <w:tcPr>
            <w:tcW w:w="10031" w:type="dxa"/>
            <w:gridSpan w:val="2"/>
          </w:tcPr>
          <w:p w14:paraId="62D65AD6" w14:textId="14998280" w:rsidR="00255FA1" w:rsidRPr="004F6845" w:rsidRDefault="005558B3" w:rsidP="00682B62">
            <w:pPr>
              <w:pStyle w:val="Title2"/>
            </w:pPr>
            <w:bookmarkStart w:id="6" w:name="dtitle2" w:colFirst="0" w:colLast="0"/>
            <w:bookmarkEnd w:id="5"/>
            <w:r w:rsidRPr="004F6845">
              <w:rPr>
                <w:caps w:val="0"/>
              </w:rPr>
              <w:t>Lunes</w:t>
            </w:r>
            <w:r w:rsidR="00117976" w:rsidRPr="004F6845">
              <w:rPr>
                <w:caps w:val="0"/>
              </w:rPr>
              <w:t>,</w:t>
            </w:r>
            <w:r w:rsidRPr="004F6845">
              <w:rPr>
                <w:caps w:val="0"/>
              </w:rPr>
              <w:t xml:space="preserve"> 26 de octubre de 2022, a las 11.00 horas</w:t>
            </w:r>
          </w:p>
        </w:tc>
      </w:tr>
      <w:tr w:rsidR="00255FA1" w:rsidRPr="004F6845" w14:paraId="3AAE00D3" w14:textId="77777777" w:rsidTr="00682B62">
        <w:trPr>
          <w:cantSplit/>
        </w:trPr>
        <w:tc>
          <w:tcPr>
            <w:tcW w:w="10031" w:type="dxa"/>
            <w:gridSpan w:val="2"/>
          </w:tcPr>
          <w:p w14:paraId="28A77130" w14:textId="77777777" w:rsidR="00255FA1" w:rsidRPr="004F6845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406275F2" w14:textId="77777777" w:rsidR="00504FD4" w:rsidRPr="004F6845" w:rsidRDefault="00504FD4" w:rsidP="00930E84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6"/>
        <w:gridCol w:w="9335"/>
      </w:tblGrid>
      <w:tr w:rsidR="005558B3" w:rsidRPr="004F6845" w14:paraId="18D8F365" w14:textId="77777777" w:rsidTr="0075340E">
        <w:tc>
          <w:tcPr>
            <w:tcW w:w="534" w:type="dxa"/>
          </w:tcPr>
          <w:p w14:paraId="1AC39709" w14:textId="77777777" w:rsidR="005558B3" w:rsidRPr="004F6845" w:rsidRDefault="005558B3" w:rsidP="0075340E">
            <w:pPr>
              <w:ind w:left="567" w:hanging="567"/>
            </w:pPr>
            <w:r w:rsidRPr="004F6845">
              <w:t>1</w:t>
            </w:r>
          </w:p>
        </w:tc>
        <w:tc>
          <w:tcPr>
            <w:tcW w:w="7164" w:type="dxa"/>
          </w:tcPr>
          <w:p w14:paraId="5C85ECC4" w14:textId="77777777" w:rsidR="005558B3" w:rsidRPr="004F6845" w:rsidRDefault="005558B3" w:rsidP="0075340E">
            <w:r w:rsidRPr="004F6845">
              <w:t xml:space="preserve">Himnos </w:t>
            </w:r>
          </w:p>
        </w:tc>
      </w:tr>
      <w:tr w:rsidR="005558B3" w:rsidRPr="004F6845" w14:paraId="055CB85C" w14:textId="77777777" w:rsidTr="0075340E">
        <w:tc>
          <w:tcPr>
            <w:tcW w:w="534" w:type="dxa"/>
          </w:tcPr>
          <w:p w14:paraId="55FE3B83" w14:textId="77777777" w:rsidR="005558B3" w:rsidRPr="004F6845" w:rsidRDefault="005558B3" w:rsidP="0075340E">
            <w:pPr>
              <w:ind w:left="567" w:hanging="567"/>
            </w:pPr>
            <w:r w:rsidRPr="004F6845">
              <w:t>2</w:t>
            </w:r>
          </w:p>
        </w:tc>
        <w:tc>
          <w:tcPr>
            <w:tcW w:w="7164" w:type="dxa"/>
          </w:tcPr>
          <w:p w14:paraId="153DF7EB" w14:textId="77777777" w:rsidR="005558B3" w:rsidRPr="004F6845" w:rsidRDefault="005558B3" w:rsidP="0075340E">
            <w:r w:rsidRPr="004F6845">
              <w:t>Discurso del Viceprimer Ministro de Rumania</w:t>
            </w:r>
          </w:p>
        </w:tc>
      </w:tr>
      <w:tr w:rsidR="005558B3" w:rsidRPr="004F6845" w14:paraId="5F0A62EC" w14:textId="77777777" w:rsidTr="0075340E">
        <w:tc>
          <w:tcPr>
            <w:tcW w:w="534" w:type="dxa"/>
          </w:tcPr>
          <w:p w14:paraId="5119478F" w14:textId="77777777" w:rsidR="005558B3" w:rsidRPr="004F6845" w:rsidRDefault="005558B3" w:rsidP="0075340E">
            <w:pPr>
              <w:ind w:left="567" w:hanging="567"/>
            </w:pPr>
            <w:r w:rsidRPr="004F6845">
              <w:t>3</w:t>
            </w:r>
          </w:p>
        </w:tc>
        <w:tc>
          <w:tcPr>
            <w:tcW w:w="7164" w:type="dxa"/>
          </w:tcPr>
          <w:p w14:paraId="51DB243F" w14:textId="77777777" w:rsidR="005558B3" w:rsidRPr="004F6845" w:rsidRDefault="005558B3" w:rsidP="0075340E">
            <w:r w:rsidRPr="004F6845">
              <w:t>Mensaje del Secretario General de las Naciones Unidas</w:t>
            </w:r>
          </w:p>
        </w:tc>
      </w:tr>
      <w:tr w:rsidR="005558B3" w:rsidRPr="004F6845" w14:paraId="4F61F096" w14:textId="77777777" w:rsidTr="0075340E">
        <w:tc>
          <w:tcPr>
            <w:tcW w:w="534" w:type="dxa"/>
          </w:tcPr>
          <w:p w14:paraId="2C81D000" w14:textId="77777777" w:rsidR="005558B3" w:rsidRPr="004F6845" w:rsidRDefault="005558B3" w:rsidP="0075340E">
            <w:pPr>
              <w:ind w:left="567" w:hanging="567"/>
            </w:pPr>
            <w:r w:rsidRPr="004F6845">
              <w:t>4</w:t>
            </w:r>
          </w:p>
        </w:tc>
        <w:tc>
          <w:tcPr>
            <w:tcW w:w="7164" w:type="dxa"/>
          </w:tcPr>
          <w:p w14:paraId="0B1568CB" w14:textId="77777777" w:rsidR="005558B3" w:rsidRPr="004F6845" w:rsidRDefault="005558B3" w:rsidP="0075340E">
            <w:r w:rsidRPr="004F6845">
              <w:t>Discurso del Secretario General de la UIT</w:t>
            </w:r>
          </w:p>
        </w:tc>
      </w:tr>
      <w:tr w:rsidR="005558B3" w:rsidRPr="004F6845" w14:paraId="3BF97136" w14:textId="77777777" w:rsidTr="0075340E">
        <w:tc>
          <w:tcPr>
            <w:tcW w:w="534" w:type="dxa"/>
          </w:tcPr>
          <w:p w14:paraId="7B579736" w14:textId="77777777" w:rsidR="005558B3" w:rsidRPr="004F6845" w:rsidRDefault="005558B3" w:rsidP="0075340E">
            <w:pPr>
              <w:ind w:left="567" w:hanging="567"/>
            </w:pPr>
            <w:r w:rsidRPr="004F6845">
              <w:t>5</w:t>
            </w:r>
          </w:p>
        </w:tc>
        <w:tc>
          <w:tcPr>
            <w:tcW w:w="7164" w:type="dxa"/>
          </w:tcPr>
          <w:p w14:paraId="6A50E1F5" w14:textId="77777777" w:rsidR="005558B3" w:rsidRPr="004F6845" w:rsidRDefault="005558B3" w:rsidP="0075340E">
            <w:bookmarkStart w:id="8" w:name="_Hlk115190525"/>
            <w:r w:rsidRPr="004F6845">
              <w:t>Discurso del Ministro de Investigación, Innovación y Digitalización de Rumania</w:t>
            </w:r>
            <w:bookmarkEnd w:id="8"/>
          </w:p>
        </w:tc>
      </w:tr>
      <w:tr w:rsidR="005558B3" w:rsidRPr="004F6845" w14:paraId="2498609A" w14:textId="77777777" w:rsidTr="0075340E">
        <w:tc>
          <w:tcPr>
            <w:tcW w:w="534" w:type="dxa"/>
          </w:tcPr>
          <w:p w14:paraId="6B78EC19" w14:textId="77777777" w:rsidR="005558B3" w:rsidRPr="004F6845" w:rsidRDefault="005558B3" w:rsidP="0075340E">
            <w:pPr>
              <w:ind w:left="567" w:hanging="567"/>
            </w:pPr>
            <w:r w:rsidRPr="004F6845">
              <w:t>6</w:t>
            </w:r>
          </w:p>
        </w:tc>
        <w:tc>
          <w:tcPr>
            <w:tcW w:w="7164" w:type="dxa"/>
          </w:tcPr>
          <w:p w14:paraId="19065FDD" w14:textId="77777777" w:rsidR="005558B3" w:rsidRPr="004F6845" w:rsidRDefault="005558B3" w:rsidP="0075340E">
            <w:pPr>
              <w:tabs>
                <w:tab w:val="left" w:pos="4660"/>
              </w:tabs>
            </w:pPr>
            <w:r w:rsidRPr="004F6845">
              <w:t>Proyección de un vídeo del país anfitrión</w:t>
            </w:r>
          </w:p>
        </w:tc>
      </w:tr>
    </w:tbl>
    <w:p w14:paraId="1C538FD8" w14:textId="0224130C" w:rsidR="00255FA1" w:rsidRPr="004F6845" w:rsidRDefault="00255FA1" w:rsidP="005558B3">
      <w:pPr>
        <w:rPr>
          <w:rStyle w:val="PageNumber"/>
        </w:rPr>
      </w:pPr>
      <w:r w:rsidRPr="004F6845">
        <w:rPr>
          <w:rStyle w:val="PageNumber"/>
        </w:rPr>
        <w:br w:type="page"/>
      </w:r>
    </w:p>
    <w:p w14:paraId="116BCB07" w14:textId="205EB2C7" w:rsidR="005558B3" w:rsidRPr="004F6845" w:rsidRDefault="005558B3" w:rsidP="00117976">
      <w:pPr>
        <w:pStyle w:val="Heading1"/>
        <w:tabs>
          <w:tab w:val="clear" w:pos="1701"/>
          <w:tab w:val="clear" w:pos="2268"/>
          <w:tab w:val="clear" w:pos="2835"/>
          <w:tab w:val="center" w:pos="4822"/>
        </w:tabs>
      </w:pPr>
      <w:r w:rsidRPr="004F6845">
        <w:lastRenderedPageBreak/>
        <w:t>1</w:t>
      </w:r>
      <w:r w:rsidRPr="004F6845">
        <w:tab/>
        <w:t>Himnos</w:t>
      </w:r>
    </w:p>
    <w:p w14:paraId="6F58798C" w14:textId="4619A362" w:rsidR="005558B3" w:rsidRPr="004F6845" w:rsidRDefault="005558B3" w:rsidP="005558B3">
      <w:r w:rsidRPr="004F6845">
        <w:t>1.1</w:t>
      </w:r>
      <w:r w:rsidRPr="004F6845">
        <w:tab/>
        <w:t xml:space="preserve">En la reunión se escucha el </w:t>
      </w:r>
      <w:r w:rsidR="00117976" w:rsidRPr="004F6845">
        <w:t xml:space="preserve">himno nacional </w:t>
      </w:r>
      <w:r w:rsidRPr="004F6845">
        <w:t xml:space="preserve">de Rumania, el himno del coro Cantus Mundi, que representa una visión del futuro en el que todos los pueblos del mundo están unidos, y una propuesta de himno para la PP-22, titulado "Conectar y unir", interpretado por el coro infantil Cantus Mundi y el Coro de Cámara Nacional Madrigal-Marin Constantin. </w:t>
      </w:r>
    </w:p>
    <w:p w14:paraId="303BDDEE" w14:textId="77777777" w:rsidR="005558B3" w:rsidRPr="004F6845" w:rsidRDefault="005558B3" w:rsidP="005558B3">
      <w:pPr>
        <w:pStyle w:val="Heading1"/>
      </w:pPr>
      <w:r w:rsidRPr="004F6845">
        <w:t>2</w:t>
      </w:r>
      <w:r w:rsidRPr="004F6845">
        <w:tab/>
        <w:t>Discurso del Viceprimer Ministro de Rumania</w:t>
      </w:r>
    </w:p>
    <w:p w14:paraId="03BDC6DC" w14:textId="77777777" w:rsidR="005558B3" w:rsidRPr="004F6845" w:rsidRDefault="005558B3" w:rsidP="005558B3">
      <w:r w:rsidRPr="004F6845">
        <w:t>2.1</w:t>
      </w:r>
      <w:r w:rsidRPr="004F6845">
        <w:tab/>
        <w:t xml:space="preserve">El </w:t>
      </w:r>
      <w:r w:rsidRPr="004F6845">
        <w:rPr>
          <w:b/>
          <w:bCs/>
        </w:rPr>
        <w:t>Sr. Sorin Grindeanu</w:t>
      </w:r>
      <w:r w:rsidRPr="004F6845">
        <w:t xml:space="preserve">, </w:t>
      </w:r>
      <w:r w:rsidRPr="004F6845">
        <w:rPr>
          <w:szCs w:val="24"/>
        </w:rPr>
        <w:t xml:space="preserve">Viceprimer Ministro de Rumania, </w:t>
      </w:r>
      <w:r w:rsidRPr="004F6845">
        <w:t xml:space="preserve">pronuncia el discurso de apertura, disponible en </w:t>
      </w:r>
      <w:hyperlink r:id="rId7" w:history="1">
        <w:r w:rsidRPr="004F6845">
          <w:rPr>
            <w:rStyle w:val="Hyperlink"/>
          </w:rPr>
          <w:t>https://pp22.itu.int/en/itu</w:t>
        </w:r>
        <w:r w:rsidRPr="004F6845">
          <w:rPr>
            <w:rStyle w:val="Hyperlink"/>
          </w:rPr>
          <w:t>_</w:t>
        </w:r>
        <w:r w:rsidRPr="004F6845">
          <w:rPr>
            <w:rStyle w:val="Hyperlink"/>
          </w:rPr>
          <w:t>policy_statements/vice-pm-romania-grindeanu-speech/</w:t>
        </w:r>
      </w:hyperlink>
      <w:r w:rsidRPr="004F6845">
        <w:t>.</w:t>
      </w:r>
    </w:p>
    <w:p w14:paraId="22829FC5" w14:textId="53269D00" w:rsidR="005558B3" w:rsidRPr="004F6845" w:rsidRDefault="005558B3" w:rsidP="005558B3">
      <w:pPr>
        <w:pStyle w:val="Heading1"/>
      </w:pPr>
      <w:r w:rsidRPr="004F6845">
        <w:t>3</w:t>
      </w:r>
      <w:r w:rsidRPr="004F6845">
        <w:tab/>
        <w:t>Mensaje del Secretario General de las Naciones Unidas</w:t>
      </w:r>
    </w:p>
    <w:p w14:paraId="083804BD" w14:textId="3C06F63F" w:rsidR="005558B3" w:rsidRPr="004F6845" w:rsidRDefault="005558B3" w:rsidP="005558B3">
      <w:r w:rsidRPr="004F6845">
        <w:t>3.1</w:t>
      </w:r>
      <w:r w:rsidRPr="004F6845">
        <w:tab/>
      </w:r>
      <w:r w:rsidRPr="004F6845">
        <w:rPr>
          <w:szCs w:val="24"/>
        </w:rPr>
        <w:t xml:space="preserve">El </w:t>
      </w:r>
      <w:r w:rsidRPr="004F6845">
        <w:rPr>
          <w:b/>
          <w:bCs/>
          <w:szCs w:val="24"/>
        </w:rPr>
        <w:t>Secretario General de las Naciones Unidas</w:t>
      </w:r>
      <w:r w:rsidRPr="004F6845">
        <w:t xml:space="preserve"> se dirige a la Conferencia a través de un videomensaje, disponible</w:t>
      </w:r>
      <w:r w:rsidR="00117976" w:rsidRPr="004F6845">
        <w:t xml:space="preserve"> en</w:t>
      </w:r>
      <w:r w:rsidRPr="004F6845">
        <w:t xml:space="preserve"> </w:t>
      </w:r>
      <w:hyperlink r:id="rId8" w:history="1">
        <w:r w:rsidRPr="004F6845">
          <w:rPr>
            <w:rStyle w:val="Hyperlink"/>
          </w:rPr>
          <w:t>https://</w:t>
        </w:r>
        <w:r w:rsidRPr="004F6845">
          <w:rPr>
            <w:rStyle w:val="Hyperlink"/>
          </w:rPr>
          <w:t>p</w:t>
        </w:r>
        <w:r w:rsidRPr="004F6845">
          <w:rPr>
            <w:rStyle w:val="Hyperlink"/>
          </w:rPr>
          <w:t>p22.itu.int/en/itu_policy_statements/united-nations-sg-opening-ceremony/</w:t>
        </w:r>
      </w:hyperlink>
      <w:r w:rsidRPr="004F6845">
        <w:t>.</w:t>
      </w:r>
    </w:p>
    <w:p w14:paraId="681A74AA" w14:textId="77777777" w:rsidR="005558B3" w:rsidRPr="004F6845" w:rsidRDefault="005558B3" w:rsidP="005558B3">
      <w:pPr>
        <w:pStyle w:val="Heading1"/>
      </w:pPr>
      <w:r w:rsidRPr="004F6845">
        <w:t>4</w:t>
      </w:r>
      <w:r w:rsidRPr="004F6845">
        <w:tab/>
        <w:t>Discurso del Secretario General de la UIT</w:t>
      </w:r>
    </w:p>
    <w:p w14:paraId="59FA8BD4" w14:textId="72219C23" w:rsidR="005558B3" w:rsidRPr="004F6845" w:rsidRDefault="005558B3" w:rsidP="005558B3">
      <w:r w:rsidRPr="004F6845">
        <w:t>4.1</w:t>
      </w:r>
      <w:r w:rsidRPr="004F6845">
        <w:tab/>
        <w:t xml:space="preserve">El </w:t>
      </w:r>
      <w:r w:rsidRPr="004F6845">
        <w:rPr>
          <w:b/>
          <w:szCs w:val="24"/>
        </w:rPr>
        <w:t>Secretario General de la UIT</w:t>
      </w:r>
      <w:r w:rsidRPr="004F6845">
        <w:t xml:space="preserve"> pronuncia un discurso, disponible en </w:t>
      </w:r>
      <w:hyperlink r:id="rId9" w:history="1">
        <w:r w:rsidRPr="004F6845">
          <w:rPr>
            <w:rStyle w:val="Hyperlink"/>
          </w:rPr>
          <w:t>https://pp22.itu.int/en/itu_p</w:t>
        </w:r>
        <w:r w:rsidRPr="004F6845">
          <w:rPr>
            <w:rStyle w:val="Hyperlink"/>
          </w:rPr>
          <w:t>o</w:t>
        </w:r>
        <w:r w:rsidRPr="004F6845">
          <w:rPr>
            <w:rStyle w:val="Hyperlink"/>
          </w:rPr>
          <w:t>licy_statements/itu-sg-opening-ceremony/</w:t>
        </w:r>
      </w:hyperlink>
      <w:r w:rsidRPr="004F6845">
        <w:t xml:space="preserve">. </w:t>
      </w:r>
    </w:p>
    <w:p w14:paraId="7BD31755" w14:textId="3C7C04D8" w:rsidR="005558B3" w:rsidRPr="004F6845" w:rsidRDefault="005558B3" w:rsidP="005558B3">
      <w:pPr>
        <w:pStyle w:val="Heading1"/>
      </w:pPr>
      <w:r w:rsidRPr="004F6845">
        <w:t>5</w:t>
      </w:r>
      <w:r w:rsidRPr="004F6845">
        <w:tab/>
      </w:r>
      <w:bookmarkStart w:id="9" w:name="_Hlk115080731"/>
      <w:r w:rsidRPr="004F6845">
        <w:t>Discurso del Ministro de Investigación, Innovación y Digitalización de Rumania</w:t>
      </w:r>
      <w:bookmarkEnd w:id="9"/>
    </w:p>
    <w:p w14:paraId="6C33177B" w14:textId="77777777" w:rsidR="005558B3" w:rsidRPr="004F6845" w:rsidRDefault="005558B3" w:rsidP="005558B3">
      <w:bookmarkStart w:id="10" w:name="_Hlk115081405"/>
      <w:r w:rsidRPr="004F6845">
        <w:t>5.1</w:t>
      </w:r>
      <w:r w:rsidRPr="004F6845">
        <w:tab/>
        <w:t xml:space="preserve">El </w:t>
      </w:r>
      <w:r w:rsidRPr="004F6845">
        <w:rPr>
          <w:b/>
          <w:bCs/>
        </w:rPr>
        <w:t>Sr. Sebastian Burduja</w:t>
      </w:r>
      <w:r w:rsidRPr="004F6845">
        <w:t xml:space="preserve">, </w:t>
      </w:r>
      <w:r w:rsidRPr="004F6845">
        <w:rPr>
          <w:szCs w:val="24"/>
        </w:rPr>
        <w:t>Ministro de Investigación, Innovación y Digitalización de Rumania,</w:t>
      </w:r>
      <w:r w:rsidRPr="004F6845">
        <w:rPr>
          <w:b/>
          <w:bCs/>
          <w:szCs w:val="24"/>
        </w:rPr>
        <w:t xml:space="preserve"> </w:t>
      </w:r>
      <w:r w:rsidRPr="004F6845">
        <w:t xml:space="preserve">pronuncia un discurso, disponible en </w:t>
      </w:r>
      <w:hyperlink r:id="rId10" w:history="1">
        <w:r w:rsidRPr="004F6845">
          <w:rPr>
            <w:rStyle w:val="Hyperlink"/>
          </w:rPr>
          <w:t>https:</w:t>
        </w:r>
        <w:r w:rsidRPr="004F6845">
          <w:rPr>
            <w:rStyle w:val="Hyperlink"/>
          </w:rPr>
          <w:t>/</w:t>
        </w:r>
        <w:r w:rsidRPr="004F6845">
          <w:rPr>
            <w:rStyle w:val="Hyperlink"/>
          </w:rPr>
          <w:t>/pp22.itu.int/en/itu_policy_statements/romania-minister-burduja-speech/</w:t>
        </w:r>
      </w:hyperlink>
      <w:r w:rsidRPr="004F6845">
        <w:t>.</w:t>
      </w:r>
    </w:p>
    <w:bookmarkEnd w:id="10"/>
    <w:p w14:paraId="7F18B068" w14:textId="77777777" w:rsidR="005558B3" w:rsidRPr="004F6845" w:rsidRDefault="005558B3" w:rsidP="005558B3">
      <w:pPr>
        <w:pStyle w:val="Heading1"/>
      </w:pPr>
      <w:r w:rsidRPr="004F6845">
        <w:t>6</w:t>
      </w:r>
      <w:r w:rsidRPr="004F6845">
        <w:tab/>
        <w:t>Proyección de un vídeo del país anfitrión</w:t>
      </w:r>
    </w:p>
    <w:p w14:paraId="7134872E" w14:textId="77777777" w:rsidR="005558B3" w:rsidRPr="004F6845" w:rsidRDefault="005558B3" w:rsidP="005558B3">
      <w:r w:rsidRPr="004F6845">
        <w:t>6.1</w:t>
      </w:r>
      <w:r w:rsidRPr="004F6845">
        <w:tab/>
        <w:t>Se proyecta un vídeo sobre Rumania, el país anfitrión.</w:t>
      </w:r>
    </w:p>
    <w:p w14:paraId="0732E43A" w14:textId="77777777" w:rsidR="005558B3" w:rsidRPr="004F6845" w:rsidRDefault="005558B3" w:rsidP="008A4512">
      <w:pPr>
        <w:rPr>
          <w:b/>
        </w:rPr>
      </w:pPr>
      <w:r w:rsidRPr="004F6845">
        <w:rPr>
          <w:b/>
        </w:rPr>
        <w:t>Se levanta la sesión a las 12.00 horas.</w:t>
      </w:r>
    </w:p>
    <w:p w14:paraId="466A49EE" w14:textId="77777777" w:rsidR="005558B3" w:rsidRPr="004F6845" w:rsidRDefault="005558B3" w:rsidP="008A4512">
      <w:pPr>
        <w:pStyle w:val="Normalpv"/>
        <w:tabs>
          <w:tab w:val="clear" w:pos="1588"/>
          <w:tab w:val="clear" w:pos="1985"/>
          <w:tab w:val="left" w:pos="6804"/>
        </w:tabs>
        <w:spacing w:before="1320"/>
      </w:pPr>
      <w:r w:rsidRPr="004F6845">
        <w:t>El Secretario General:</w:t>
      </w:r>
      <w:r w:rsidRPr="004F6845">
        <w:tab/>
        <w:t>El Presidente:</w:t>
      </w:r>
    </w:p>
    <w:p w14:paraId="76A30686" w14:textId="77777777" w:rsidR="005558B3" w:rsidRPr="004F6845" w:rsidRDefault="005558B3" w:rsidP="008A4512">
      <w:pPr>
        <w:pStyle w:val="Normalpv"/>
        <w:tabs>
          <w:tab w:val="clear" w:pos="1588"/>
          <w:tab w:val="clear" w:pos="1985"/>
          <w:tab w:val="left" w:pos="6804"/>
        </w:tabs>
        <w:spacing w:before="0"/>
        <w:rPr>
          <w:rFonts w:cs="Calibri"/>
        </w:rPr>
      </w:pPr>
      <w:r w:rsidRPr="004F6845">
        <w:rPr>
          <w:szCs w:val="24"/>
        </w:rPr>
        <w:t>H. ZHAO</w:t>
      </w:r>
      <w:r w:rsidRPr="004F6845">
        <w:rPr>
          <w:szCs w:val="24"/>
        </w:rPr>
        <w:tab/>
      </w:r>
      <w:r w:rsidRPr="004F6845">
        <w:tab/>
        <w:t>S. S</w:t>
      </w:r>
      <w:r w:rsidRPr="004F6845">
        <w:rPr>
          <w:rFonts w:cs="Calibri"/>
        </w:rPr>
        <w:t>Ă</w:t>
      </w:r>
      <w:r w:rsidRPr="004F6845">
        <w:t>RMA</w:t>
      </w:r>
      <w:r w:rsidRPr="004F6845">
        <w:rPr>
          <w:rFonts w:cs="Calibri"/>
        </w:rPr>
        <w:t>Ş</w:t>
      </w:r>
    </w:p>
    <w:p w14:paraId="3CFB5800" w14:textId="0BCB10A2" w:rsidR="005558B3" w:rsidRPr="004F6845" w:rsidRDefault="000A25D8" w:rsidP="000A25D8">
      <w:pPr>
        <w:spacing w:before="840"/>
        <w:jc w:val="center"/>
        <w:rPr>
          <w:rStyle w:val="PageNumber"/>
        </w:rPr>
      </w:pPr>
      <w:r>
        <w:rPr>
          <w:rStyle w:val="PageNumber"/>
        </w:rPr>
        <w:t>________________</w:t>
      </w:r>
    </w:p>
    <w:sectPr w:rsidR="005558B3" w:rsidRPr="004F6845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568A" w14:textId="77777777" w:rsidR="00232008" w:rsidRDefault="00232008">
      <w:r>
        <w:separator/>
      </w:r>
    </w:p>
  </w:endnote>
  <w:endnote w:type="continuationSeparator" w:id="0">
    <w:p w14:paraId="25675E41" w14:textId="77777777" w:rsidR="00232008" w:rsidRDefault="0023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2454" w14:textId="14BAAD66" w:rsidR="008A4512" w:rsidRPr="00CD6CF2" w:rsidRDefault="000A25D8" w:rsidP="008A4512">
    <w:pPr>
      <w:pStyle w:val="Footer"/>
      <w:rPr>
        <w:lang w:val="en-US"/>
      </w:rPr>
    </w:pPr>
    <w:r w:rsidRPr="000A25D8">
      <w:rPr>
        <w:color w:val="F2F2F2" w:themeColor="background1" w:themeShade="F2"/>
      </w:rPr>
      <w:fldChar w:fldCharType="begin"/>
    </w:r>
    <w:r w:rsidRPr="000A25D8">
      <w:rPr>
        <w:color w:val="F2F2F2" w:themeColor="background1" w:themeShade="F2"/>
      </w:rPr>
      <w:instrText xml:space="preserve"> FILENAME \p  \* MERGEFORMAT </w:instrText>
    </w:r>
    <w:r w:rsidRPr="000A25D8">
      <w:rPr>
        <w:color w:val="F2F2F2" w:themeColor="background1" w:themeShade="F2"/>
      </w:rPr>
      <w:fldChar w:fldCharType="separate"/>
    </w:r>
    <w:r w:rsidR="008A4512" w:rsidRPr="000A25D8">
      <w:rPr>
        <w:color w:val="F2F2F2" w:themeColor="background1" w:themeShade="F2"/>
      </w:rPr>
      <w:t>P:\ESP\SG\CONF-SG\PP22\100\107S.docx</w:t>
    </w:r>
    <w:r w:rsidRPr="000A25D8">
      <w:rPr>
        <w:color w:val="F2F2F2" w:themeColor="background1" w:themeShade="F2"/>
      </w:rPr>
      <w:fldChar w:fldCharType="end"/>
    </w:r>
    <w:r w:rsidR="008A4512" w:rsidRPr="000A25D8">
      <w:rPr>
        <w:color w:val="F2F2F2" w:themeColor="background1" w:themeShade="F2"/>
      </w:rPr>
      <w:t xml:space="preserve"> </w:t>
    </w:r>
    <w:r w:rsidR="008A4512" w:rsidRPr="000A25D8">
      <w:rPr>
        <w:color w:val="F2F2F2" w:themeColor="background1" w:themeShade="F2"/>
        <w:lang w:val="en-US"/>
      </w:rPr>
      <w:t>(513059)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60DC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7ACB270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C506" w14:textId="77777777" w:rsidR="00232008" w:rsidRDefault="00232008">
      <w:r>
        <w:t>____________________</w:t>
      </w:r>
    </w:p>
  </w:footnote>
  <w:footnote w:type="continuationSeparator" w:id="0">
    <w:p w14:paraId="200BA74D" w14:textId="77777777" w:rsidR="00232008" w:rsidRDefault="0023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AC13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2DEE21DB" w14:textId="119F384A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117976">
      <w:t>107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A25D8"/>
    <w:rsid w:val="000B1752"/>
    <w:rsid w:val="0010546D"/>
    <w:rsid w:val="00117976"/>
    <w:rsid w:val="00135F93"/>
    <w:rsid w:val="001632E3"/>
    <w:rsid w:val="001D4983"/>
    <w:rsid w:val="001D6EC3"/>
    <w:rsid w:val="001D787B"/>
    <w:rsid w:val="001E3D06"/>
    <w:rsid w:val="00225F6B"/>
    <w:rsid w:val="00232008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4F6845"/>
    <w:rsid w:val="00504FD4"/>
    <w:rsid w:val="00507662"/>
    <w:rsid w:val="00523448"/>
    <w:rsid w:val="005359B6"/>
    <w:rsid w:val="005470E8"/>
    <w:rsid w:val="00550FCF"/>
    <w:rsid w:val="005558B3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A4512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95692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7637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semiHidden/>
    <w:unhideWhenUsed/>
    <w:rsid w:val="0011797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8A4512"/>
    <w:rPr>
      <w:rFonts w:ascii="Calibri" w:hAnsi="Calibri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22.itu.int/en/itu_policy_statements/united-nations-sg-opening-ceremony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p22.itu.int/en/itu_policy_statements/vice-pm-romania-grindeanu-speech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p22.itu.int/en/itu_policy_statements/romania-minister-burduja-speec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p22.itu.int/en/itu_policy_statements/itu-sg-opening-ceremon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2205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Spanish</dc:creator>
  <cp:keywords/>
  <dc:description/>
  <cp:lastModifiedBy>Kun Xue</cp:lastModifiedBy>
  <cp:revision>2</cp:revision>
  <dcterms:created xsi:type="dcterms:W3CDTF">2022-09-29T15:06:00Z</dcterms:created>
  <dcterms:modified xsi:type="dcterms:W3CDTF">2022-09-29T15:06:00Z</dcterms:modified>
  <cp:category>Conference document</cp:category>
</cp:coreProperties>
</file>