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58F71914" w14:textId="77777777" w:rsidTr="002F394C">
        <w:trPr>
          <w:cantSplit/>
          <w:trHeight w:val="20"/>
        </w:trPr>
        <w:tc>
          <w:tcPr>
            <w:tcW w:w="6620" w:type="dxa"/>
          </w:tcPr>
          <w:p w14:paraId="4178705F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447BB5B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bidi="ar-SA"/>
              </w:rPr>
              <w:drawing>
                <wp:inline distT="0" distB="0" distL="0" distR="0" wp14:anchorId="724411BD" wp14:editId="386983F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7EF4B041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A89E7D0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78EDE5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29B543DD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C1AA919" w14:textId="77777777" w:rsidR="003A0ECA" w:rsidRPr="003A0ECA" w:rsidRDefault="003A0ECA" w:rsidP="000605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5D5E4BE" w14:textId="77777777" w:rsidR="003A0ECA" w:rsidRPr="003A0ECA" w:rsidRDefault="003A0ECA" w:rsidP="000605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6A24B82B" w14:textId="77777777" w:rsidTr="002F394C">
        <w:trPr>
          <w:cantSplit/>
        </w:trPr>
        <w:tc>
          <w:tcPr>
            <w:tcW w:w="6620" w:type="dxa"/>
          </w:tcPr>
          <w:p w14:paraId="29F92C0F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571C0CD2" w14:textId="77777777" w:rsidR="00F27DBC" w:rsidRPr="000605EF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0605EF">
              <w:rPr>
                <w:b/>
                <w:bCs/>
                <w:rtl/>
                <w:lang w:eastAsia="zh-CN" w:bidi="ar-SY"/>
              </w:rPr>
              <w:t xml:space="preserve">الوثيقة </w:t>
            </w:r>
            <w:r w:rsidRPr="000605EF">
              <w:rPr>
                <w:b/>
                <w:bCs/>
              </w:rPr>
              <w:t>93-A</w:t>
            </w:r>
          </w:p>
        </w:tc>
      </w:tr>
      <w:tr w:rsidR="00F27DBC" w:rsidRPr="003A0ECA" w14:paraId="5C13656A" w14:textId="77777777" w:rsidTr="002F394C">
        <w:trPr>
          <w:cantSplit/>
        </w:trPr>
        <w:tc>
          <w:tcPr>
            <w:tcW w:w="6620" w:type="dxa"/>
          </w:tcPr>
          <w:p w14:paraId="1DBA2855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09AA0F23" w14:textId="77777777" w:rsidR="00F27DBC" w:rsidRPr="000605EF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0605EF">
              <w:rPr>
                <w:b/>
                <w:bCs/>
              </w:rPr>
              <w:t>8</w:t>
            </w:r>
            <w:r w:rsidRPr="000605EF">
              <w:rPr>
                <w:b/>
                <w:bCs/>
                <w:rtl/>
              </w:rPr>
              <w:t xml:space="preserve"> سبتمبر </w:t>
            </w:r>
            <w:r w:rsidRPr="000605EF">
              <w:rPr>
                <w:b/>
                <w:bCs/>
              </w:rPr>
              <w:t>2022</w:t>
            </w:r>
          </w:p>
        </w:tc>
      </w:tr>
      <w:tr w:rsidR="00F27DBC" w:rsidRPr="003A0ECA" w14:paraId="06E46E2B" w14:textId="77777777" w:rsidTr="002F394C">
        <w:trPr>
          <w:cantSplit/>
        </w:trPr>
        <w:tc>
          <w:tcPr>
            <w:tcW w:w="6620" w:type="dxa"/>
          </w:tcPr>
          <w:p w14:paraId="6F267A15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32266B05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7BA2FA7E" w14:textId="77777777" w:rsidTr="002F394C">
        <w:trPr>
          <w:cantSplit/>
        </w:trPr>
        <w:tc>
          <w:tcPr>
            <w:tcW w:w="6620" w:type="dxa"/>
          </w:tcPr>
          <w:p w14:paraId="046328D0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6B21681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19BE71B6" w14:textId="77777777" w:rsidTr="002F394C">
        <w:trPr>
          <w:cantSplit/>
        </w:trPr>
        <w:tc>
          <w:tcPr>
            <w:tcW w:w="9672" w:type="dxa"/>
            <w:gridSpan w:val="2"/>
          </w:tcPr>
          <w:p w14:paraId="3670A032" w14:textId="77777777" w:rsidR="003A0ECA" w:rsidRPr="00F62D53" w:rsidRDefault="003A0ECA" w:rsidP="00F62D53">
            <w:pPr>
              <w:pStyle w:val="Source"/>
            </w:pPr>
            <w:r w:rsidRPr="00F62D53">
              <w:rPr>
                <w:rtl/>
              </w:rPr>
              <w:t>جمهورية الهند</w:t>
            </w:r>
          </w:p>
        </w:tc>
      </w:tr>
      <w:tr w:rsidR="003A0ECA" w:rsidRPr="003A0ECA" w14:paraId="099DC3D9" w14:textId="77777777" w:rsidTr="002F394C">
        <w:trPr>
          <w:cantSplit/>
        </w:trPr>
        <w:tc>
          <w:tcPr>
            <w:tcW w:w="9672" w:type="dxa"/>
            <w:gridSpan w:val="2"/>
          </w:tcPr>
          <w:p w14:paraId="3A1D1AE6" w14:textId="015F4BB5" w:rsidR="003A0ECA" w:rsidRPr="00F62D53" w:rsidRDefault="000605EF" w:rsidP="00F62D53">
            <w:pPr>
              <w:pStyle w:val="Title1"/>
              <w:rPr>
                <w:rtl/>
              </w:rPr>
            </w:pPr>
            <w:r w:rsidRPr="00F62D53">
              <w:rPr>
                <w:rFonts w:hint="cs"/>
                <w:rtl/>
              </w:rPr>
              <w:t>مقترحات بشأن أعمال المؤتمر</w:t>
            </w:r>
          </w:p>
        </w:tc>
      </w:tr>
      <w:tr w:rsidR="003A0ECA" w:rsidRPr="003A0ECA" w14:paraId="32F60385" w14:textId="77777777" w:rsidTr="002F394C">
        <w:trPr>
          <w:cantSplit/>
        </w:trPr>
        <w:tc>
          <w:tcPr>
            <w:tcW w:w="9672" w:type="dxa"/>
            <w:gridSpan w:val="2"/>
          </w:tcPr>
          <w:p w14:paraId="046F0A97" w14:textId="1F02DA2F" w:rsidR="003A0ECA" w:rsidRPr="000605EF" w:rsidRDefault="001D15D8" w:rsidP="00F62D53">
            <w:pPr>
              <w:pStyle w:val="Title2"/>
            </w:pPr>
            <w:r>
              <w:rPr>
                <w:rFonts w:hint="cs"/>
                <w:rtl/>
              </w:rPr>
              <w:t>مسائل</w:t>
            </w:r>
            <w:r>
              <w:rPr>
                <w:rtl/>
              </w:rPr>
              <w:t xml:space="preserve"> عامة</w:t>
            </w:r>
            <w:r w:rsidR="00F62D53">
              <w:rPr>
                <w:rFonts w:hint="cs"/>
                <w:rtl/>
                <w:lang w:bidi="ar-EG"/>
              </w:rPr>
              <w:t xml:space="preserve"> </w:t>
            </w:r>
            <w:r w:rsidRPr="001D15D8">
              <w:rPr>
                <w:rtl/>
              </w:rPr>
              <w:t xml:space="preserve">- ميزانية </w:t>
            </w:r>
            <w:r>
              <w:rPr>
                <w:rFonts w:hint="cs"/>
                <w:rtl/>
              </w:rPr>
              <w:t>سليمة</w:t>
            </w:r>
            <w:r w:rsidRPr="001D15D8">
              <w:rPr>
                <w:rtl/>
              </w:rPr>
              <w:t xml:space="preserve"> ومتوازنة للاتحاد</w:t>
            </w:r>
          </w:p>
        </w:tc>
      </w:tr>
      <w:tr w:rsidR="003A0ECA" w:rsidRPr="003A0ECA" w14:paraId="32A3835F" w14:textId="77777777" w:rsidTr="002F394C">
        <w:trPr>
          <w:cantSplit/>
        </w:trPr>
        <w:tc>
          <w:tcPr>
            <w:tcW w:w="9672" w:type="dxa"/>
            <w:gridSpan w:val="2"/>
          </w:tcPr>
          <w:p w14:paraId="22F1D5CB" w14:textId="77777777" w:rsidR="003A0ECA" w:rsidRPr="001D15D8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2CF2AE09" w14:textId="77777777" w:rsidR="00716FEB" w:rsidRDefault="00716FEB" w:rsidP="000605EF">
      <w:pPr>
        <w:rPr>
          <w:rtl/>
        </w:rPr>
      </w:pPr>
      <w:r>
        <w:rPr>
          <w:rtl/>
        </w:rPr>
        <w:br w:type="page"/>
      </w:r>
    </w:p>
    <w:p w14:paraId="526A41BB" w14:textId="77777777" w:rsidR="00027803" w:rsidRDefault="00DC7442">
      <w:pPr>
        <w:pStyle w:val="Proposal"/>
      </w:pPr>
      <w:r>
        <w:lastRenderedPageBreak/>
        <w:tab/>
        <w:t>IND/93/1</w:t>
      </w:r>
    </w:p>
    <w:p w14:paraId="5F671C11" w14:textId="77777777" w:rsidR="00445594" w:rsidRDefault="001D15D8" w:rsidP="00CA070B">
      <w:pPr>
        <w:pStyle w:val="Headingb"/>
        <w:tabs>
          <w:tab w:val="clear" w:pos="567"/>
          <w:tab w:val="clear" w:pos="1134"/>
          <w:tab w:val="clear" w:pos="1701"/>
          <w:tab w:val="clear" w:pos="2268"/>
          <w:tab w:val="clear" w:pos="2835"/>
        </w:tabs>
      </w:pPr>
      <w:r w:rsidRPr="001D15D8">
        <w:rPr>
          <w:rFonts w:hint="cs"/>
          <w:rtl/>
        </w:rPr>
        <w:t>مسائل عامة</w:t>
      </w:r>
      <w:r w:rsidR="00DC7442">
        <w:tab/>
      </w:r>
      <w:r w:rsidRPr="001D15D8">
        <w:rPr>
          <w:rtl/>
        </w:rPr>
        <w:t>ميزانية سليمة ومتوازنة للاتحاد</w:t>
      </w:r>
    </w:p>
    <w:p w14:paraId="51687FEB" w14:textId="57C90877" w:rsidR="00027803" w:rsidRDefault="00445594" w:rsidP="00976F61">
      <w:pPr>
        <w:rPr>
          <w:rtl/>
        </w:rPr>
      </w:pPr>
      <w:r w:rsidRPr="00445594">
        <w:rPr>
          <w:rtl/>
        </w:rPr>
        <w:t xml:space="preserve">هناك </w:t>
      </w:r>
      <w:r w:rsidR="0070045B">
        <w:rPr>
          <w:rFonts w:hint="cs"/>
          <w:rtl/>
        </w:rPr>
        <w:t>ت</w:t>
      </w:r>
      <w:r w:rsidR="006777B9">
        <w:rPr>
          <w:rFonts w:hint="cs"/>
          <w:rtl/>
        </w:rPr>
        <w:t>خف</w:t>
      </w:r>
      <w:r w:rsidR="0070045B">
        <w:rPr>
          <w:rFonts w:hint="cs"/>
          <w:rtl/>
        </w:rPr>
        <w:t>ي</w:t>
      </w:r>
      <w:r w:rsidR="006777B9">
        <w:rPr>
          <w:rFonts w:hint="cs"/>
          <w:rtl/>
        </w:rPr>
        <w:t>ض</w:t>
      </w:r>
      <w:r w:rsidRPr="00445594">
        <w:rPr>
          <w:rtl/>
        </w:rPr>
        <w:t xml:space="preserve"> في </w:t>
      </w:r>
      <w:r w:rsidR="00DD00A1">
        <w:rPr>
          <w:rFonts w:hint="cs"/>
          <w:rtl/>
        </w:rPr>
        <w:t>النفقات</w:t>
      </w:r>
      <w:r w:rsidR="00DD00A1">
        <w:rPr>
          <w:rtl/>
        </w:rPr>
        <w:t xml:space="preserve"> المخطط</w:t>
      </w:r>
      <w:r w:rsidR="00DD00A1">
        <w:rPr>
          <w:rFonts w:hint="cs"/>
          <w:rtl/>
        </w:rPr>
        <w:t xml:space="preserve"> لها</w:t>
      </w:r>
      <w:r w:rsidRPr="00445594">
        <w:rPr>
          <w:rtl/>
        </w:rPr>
        <w:t xml:space="preserve"> </w:t>
      </w:r>
      <w:r w:rsidR="00976F61">
        <w:rPr>
          <w:rFonts w:hint="cs"/>
          <w:rtl/>
          <w:lang w:bidi="ar-SA"/>
        </w:rPr>
        <w:t>والمتعلقة ب</w:t>
      </w:r>
      <w:r w:rsidRPr="00445594">
        <w:rPr>
          <w:rtl/>
        </w:rPr>
        <w:t>الم</w:t>
      </w:r>
      <w:r w:rsidR="007B1C92">
        <w:rPr>
          <w:rFonts w:hint="cs"/>
          <w:rtl/>
        </w:rPr>
        <w:t>ِ</w:t>
      </w:r>
      <w:r w:rsidRPr="00445594">
        <w:rPr>
          <w:rtl/>
        </w:rPr>
        <w:t xml:space="preserve">نح </w:t>
      </w:r>
      <w:r w:rsidR="00523BF1">
        <w:rPr>
          <w:rFonts w:hint="cs"/>
          <w:rtl/>
        </w:rPr>
        <w:t>و</w:t>
      </w:r>
      <w:r w:rsidR="00DD00A1">
        <w:rPr>
          <w:rFonts w:hint="cs"/>
          <w:rtl/>
        </w:rPr>
        <w:t>التي بلغت قيمتها</w:t>
      </w:r>
      <w:r w:rsidRPr="00445594">
        <w:rPr>
          <w:rtl/>
        </w:rPr>
        <w:t xml:space="preserve"> </w:t>
      </w:r>
      <w:r w:rsidR="00F62D53">
        <w:t>2 160 000</w:t>
      </w:r>
      <w:r w:rsidRPr="00445594">
        <w:rPr>
          <w:rtl/>
        </w:rPr>
        <w:t xml:space="preserve"> فرنك سويسري </w:t>
      </w:r>
      <w:r w:rsidR="006777B9">
        <w:rPr>
          <w:rFonts w:hint="cs"/>
          <w:rtl/>
        </w:rPr>
        <w:t>لعامي</w:t>
      </w:r>
      <w:r w:rsidRPr="00445594">
        <w:rPr>
          <w:rtl/>
        </w:rPr>
        <w:t xml:space="preserve"> 2022</w:t>
      </w:r>
      <w:r w:rsidR="00F62D53">
        <w:rPr>
          <w:rtl/>
        </w:rPr>
        <w:noBreakHyphen/>
      </w:r>
      <w:r w:rsidRPr="00445594">
        <w:rPr>
          <w:rtl/>
        </w:rPr>
        <w:t>2023 مقارنة</w:t>
      </w:r>
      <w:r w:rsidR="005E3B8A">
        <w:rPr>
          <w:rFonts w:hint="cs"/>
          <w:rtl/>
        </w:rPr>
        <w:t>ً</w:t>
      </w:r>
      <w:r w:rsidRPr="00445594">
        <w:rPr>
          <w:rtl/>
        </w:rPr>
        <w:t xml:space="preserve"> </w:t>
      </w:r>
      <w:r w:rsidR="0070045B">
        <w:rPr>
          <w:rFonts w:hint="cs"/>
          <w:rtl/>
        </w:rPr>
        <w:t xml:space="preserve">بملغ </w:t>
      </w:r>
      <w:r w:rsidR="00F62D53">
        <w:t>3 136 000</w:t>
      </w:r>
      <w:r w:rsidRPr="00445594">
        <w:rPr>
          <w:rtl/>
        </w:rPr>
        <w:t xml:space="preserve"> </w:t>
      </w:r>
      <w:r w:rsidR="0070045B" w:rsidRPr="00445594">
        <w:rPr>
          <w:rtl/>
        </w:rPr>
        <w:t xml:space="preserve">فرنك سويسري </w:t>
      </w:r>
      <w:r w:rsidRPr="00445594">
        <w:rPr>
          <w:rtl/>
        </w:rPr>
        <w:t>لميزانية</w:t>
      </w:r>
      <w:r w:rsidR="0070045B">
        <w:rPr>
          <w:rFonts w:hint="cs"/>
          <w:rtl/>
        </w:rPr>
        <w:t xml:space="preserve"> عامي</w:t>
      </w:r>
      <w:r w:rsidRPr="00445594">
        <w:rPr>
          <w:rtl/>
        </w:rPr>
        <w:t xml:space="preserve"> 2020-2021. </w:t>
      </w:r>
      <w:r w:rsidR="0070045B">
        <w:rPr>
          <w:rFonts w:hint="cs"/>
          <w:rtl/>
        </w:rPr>
        <w:t>وتبلغ قيمة هذا</w:t>
      </w:r>
      <w:r w:rsidRPr="00445594">
        <w:rPr>
          <w:rtl/>
        </w:rPr>
        <w:t xml:space="preserve"> </w:t>
      </w:r>
      <w:r w:rsidR="0070045B">
        <w:rPr>
          <w:rFonts w:hint="cs"/>
          <w:rtl/>
        </w:rPr>
        <w:t>ال</w:t>
      </w:r>
      <w:r w:rsidRPr="00445594">
        <w:rPr>
          <w:rtl/>
        </w:rPr>
        <w:t xml:space="preserve">تخفيض </w:t>
      </w:r>
      <w:r w:rsidR="00F62D53">
        <w:t>976 000</w:t>
      </w:r>
      <w:r w:rsidR="0070045B">
        <w:rPr>
          <w:rFonts w:hint="cs"/>
          <w:rtl/>
        </w:rPr>
        <w:t xml:space="preserve"> </w:t>
      </w:r>
      <w:r w:rsidR="0070045B" w:rsidRPr="00445594">
        <w:rPr>
          <w:rtl/>
        </w:rPr>
        <w:t>فرنك سويسري</w:t>
      </w:r>
      <w:r w:rsidR="0070045B">
        <w:rPr>
          <w:rFonts w:hint="cs"/>
          <w:rtl/>
        </w:rPr>
        <w:t>، مما</w:t>
      </w:r>
      <w:r w:rsidRPr="00445594">
        <w:rPr>
          <w:rtl/>
        </w:rPr>
        <w:t xml:space="preserve"> </w:t>
      </w:r>
      <w:r w:rsidR="0043304B">
        <w:rPr>
          <w:rtl/>
        </w:rPr>
        <w:t xml:space="preserve">قد </w:t>
      </w:r>
      <w:r w:rsidR="009F69A8">
        <w:rPr>
          <w:rFonts w:hint="cs"/>
          <w:rtl/>
        </w:rPr>
        <w:t>يعيق</w:t>
      </w:r>
      <w:r w:rsidR="0043304B">
        <w:rPr>
          <w:rtl/>
        </w:rPr>
        <w:t xml:space="preserve"> مشاركة أقل البلدان نم</w:t>
      </w:r>
      <w:r w:rsidR="0043304B">
        <w:rPr>
          <w:rFonts w:hint="cs"/>
          <w:rtl/>
        </w:rPr>
        <w:t>واً</w:t>
      </w:r>
      <w:r w:rsidRPr="00445594">
        <w:rPr>
          <w:rtl/>
        </w:rPr>
        <w:t xml:space="preserve"> والبلدان النامية غير الساحلية والبلدان الجزرية الصغيرة</w:t>
      </w:r>
      <w:r w:rsidR="00B57DA4">
        <w:t xml:space="preserve"> </w:t>
      </w:r>
      <w:r w:rsidR="00B57DA4" w:rsidRPr="00445594">
        <w:rPr>
          <w:rtl/>
        </w:rPr>
        <w:t>النامية</w:t>
      </w:r>
      <w:r w:rsidRPr="00445594">
        <w:rPr>
          <w:rtl/>
        </w:rPr>
        <w:t xml:space="preserve">. </w:t>
      </w:r>
      <w:r w:rsidR="00B57DA4">
        <w:rPr>
          <w:rFonts w:hint="cs"/>
          <w:rtl/>
        </w:rPr>
        <w:t>ولا بد من</w:t>
      </w:r>
      <w:r w:rsidR="00501B55">
        <w:rPr>
          <w:rFonts w:hint="cs"/>
          <w:rtl/>
        </w:rPr>
        <w:t xml:space="preserve"> </w:t>
      </w:r>
      <w:r w:rsidRPr="00445594">
        <w:rPr>
          <w:rtl/>
        </w:rPr>
        <w:t>زياد</w:t>
      </w:r>
      <w:r w:rsidR="00B57DA4">
        <w:rPr>
          <w:rFonts w:hint="cs"/>
          <w:rtl/>
        </w:rPr>
        <w:t xml:space="preserve">ة </w:t>
      </w:r>
      <w:r w:rsidR="00523BF1">
        <w:rPr>
          <w:rFonts w:hint="cs"/>
          <w:rtl/>
        </w:rPr>
        <w:t xml:space="preserve">هذه </w:t>
      </w:r>
      <w:r w:rsidR="00C9184D">
        <w:rPr>
          <w:rFonts w:hint="cs"/>
          <w:rtl/>
        </w:rPr>
        <w:t xml:space="preserve">النفقات </w:t>
      </w:r>
      <w:r w:rsidRPr="00445594">
        <w:rPr>
          <w:rtl/>
        </w:rPr>
        <w:t>أو الإبقاء عليه</w:t>
      </w:r>
      <w:r w:rsidR="00C9184D">
        <w:rPr>
          <w:rFonts w:hint="cs"/>
          <w:rtl/>
        </w:rPr>
        <w:t>ا</w:t>
      </w:r>
      <w:r w:rsidRPr="00445594">
        <w:rPr>
          <w:rtl/>
        </w:rPr>
        <w:t xml:space="preserve"> عند مستوى</w:t>
      </w:r>
      <w:r w:rsidR="00B57DA4">
        <w:rPr>
          <w:rFonts w:hint="cs"/>
          <w:rtl/>
        </w:rPr>
        <w:t xml:space="preserve"> عامي</w:t>
      </w:r>
      <w:r w:rsidRPr="00445594">
        <w:rPr>
          <w:rtl/>
        </w:rPr>
        <w:t xml:space="preserve"> 2020-2021 </w:t>
      </w:r>
      <w:r w:rsidR="00B57DA4">
        <w:rPr>
          <w:rFonts w:hint="cs"/>
          <w:rtl/>
        </w:rPr>
        <w:t>كي يتسنى</w:t>
      </w:r>
      <w:r w:rsidRPr="00445594">
        <w:rPr>
          <w:rtl/>
        </w:rPr>
        <w:t xml:space="preserve"> </w:t>
      </w:r>
      <w:r w:rsidR="00B57DA4">
        <w:rPr>
          <w:rFonts w:hint="cs"/>
          <w:rtl/>
        </w:rPr>
        <w:t>ل</w:t>
      </w:r>
      <w:r w:rsidR="00B57DA4">
        <w:rPr>
          <w:rtl/>
        </w:rPr>
        <w:t>مندوب</w:t>
      </w:r>
      <w:r w:rsidR="00B57DA4">
        <w:rPr>
          <w:rFonts w:hint="cs"/>
          <w:rtl/>
        </w:rPr>
        <w:t>ي</w:t>
      </w:r>
      <w:r w:rsidRPr="00445594">
        <w:rPr>
          <w:rtl/>
        </w:rPr>
        <w:t xml:space="preserve"> أ</w:t>
      </w:r>
      <w:r w:rsidR="00B57DA4">
        <w:rPr>
          <w:rtl/>
        </w:rPr>
        <w:t>قل البلدان نموا</w:t>
      </w:r>
      <w:r w:rsidR="00B57DA4">
        <w:rPr>
          <w:rFonts w:hint="cs"/>
          <w:rtl/>
        </w:rPr>
        <w:t>ً</w:t>
      </w:r>
      <w:r w:rsidRPr="00445594">
        <w:rPr>
          <w:rtl/>
        </w:rPr>
        <w:t xml:space="preserve"> والبلدان النامية غير الساحلية والدول الجزرية الصغيرة النامية</w:t>
      </w:r>
      <w:r w:rsidR="00A97EA2">
        <w:rPr>
          <w:rFonts w:hint="cs"/>
          <w:rtl/>
          <w:lang w:bidi="ar-SA"/>
        </w:rPr>
        <w:t xml:space="preserve"> الاستفادة</w:t>
      </w:r>
      <w:r w:rsidR="00EB6FD5">
        <w:rPr>
          <w:rFonts w:hint="cs"/>
          <w:rtl/>
          <w:lang w:bidi="ar-SA"/>
        </w:rPr>
        <w:t xml:space="preserve"> منها</w:t>
      </w:r>
      <w:r w:rsidRPr="00445594">
        <w:rPr>
          <w:rtl/>
        </w:rPr>
        <w:t>.</w:t>
      </w:r>
      <w:r w:rsidR="000605EF">
        <w:rPr>
          <w:rFonts w:hint="cs"/>
          <w:rtl/>
        </w:rPr>
        <w:t xml:space="preserve"> </w:t>
      </w:r>
    </w:p>
    <w:p w14:paraId="3100442C" w14:textId="3774261B" w:rsidR="00027803" w:rsidRPr="00F244D2" w:rsidRDefault="00DC7442" w:rsidP="00DF28D9">
      <w:pPr>
        <w:pStyle w:val="Reasons"/>
        <w:rPr>
          <w:b w:val="0"/>
          <w:bCs w:val="0"/>
          <w:rtl/>
        </w:rPr>
      </w:pPr>
      <w:r w:rsidRPr="00D14B65">
        <w:rPr>
          <w:spacing w:val="2"/>
          <w:rtl/>
        </w:rPr>
        <w:t>الأسباب:</w:t>
      </w:r>
      <w:r w:rsidRPr="00D14B65">
        <w:rPr>
          <w:b w:val="0"/>
          <w:bCs w:val="0"/>
          <w:spacing w:val="2"/>
        </w:rPr>
        <w:tab/>
      </w:r>
      <w:r w:rsidR="00445594" w:rsidRPr="00D14B65">
        <w:rPr>
          <w:b w:val="0"/>
          <w:bCs w:val="0"/>
          <w:spacing w:val="2"/>
          <w:rtl/>
        </w:rPr>
        <w:t xml:space="preserve">يمكن استرداد </w:t>
      </w:r>
      <w:r w:rsidR="00A97EA2" w:rsidRPr="00D14B65">
        <w:rPr>
          <w:rFonts w:hint="cs"/>
          <w:b w:val="0"/>
          <w:bCs w:val="0"/>
          <w:spacing w:val="2"/>
          <w:rtl/>
        </w:rPr>
        <w:t xml:space="preserve">هذه </w:t>
      </w:r>
      <w:r w:rsidR="00445594" w:rsidRPr="00D14B65">
        <w:rPr>
          <w:b w:val="0"/>
          <w:bCs w:val="0"/>
          <w:spacing w:val="2"/>
          <w:rtl/>
        </w:rPr>
        <w:t>التك</w:t>
      </w:r>
      <w:r w:rsidR="00A97EA2" w:rsidRPr="00D14B65">
        <w:rPr>
          <w:rFonts w:hint="cs"/>
          <w:b w:val="0"/>
          <w:bCs w:val="0"/>
          <w:spacing w:val="2"/>
          <w:rtl/>
        </w:rPr>
        <w:t>ا</w:t>
      </w:r>
      <w:r w:rsidR="00A97EA2" w:rsidRPr="00D14B65">
        <w:rPr>
          <w:b w:val="0"/>
          <w:bCs w:val="0"/>
          <w:spacing w:val="2"/>
          <w:rtl/>
        </w:rPr>
        <w:t>ل</w:t>
      </w:r>
      <w:r w:rsidR="00A97EA2" w:rsidRPr="00D14B65">
        <w:rPr>
          <w:rFonts w:hint="cs"/>
          <w:b w:val="0"/>
          <w:bCs w:val="0"/>
          <w:spacing w:val="2"/>
          <w:rtl/>
        </w:rPr>
        <w:t>يف</w:t>
      </w:r>
      <w:r w:rsidR="00445594" w:rsidRPr="00D14B65">
        <w:rPr>
          <w:b w:val="0"/>
          <w:bCs w:val="0"/>
          <w:spacing w:val="2"/>
          <w:rtl/>
        </w:rPr>
        <w:t xml:space="preserve"> </w:t>
      </w:r>
      <w:r w:rsidR="00A97EA2" w:rsidRPr="00D14B65">
        <w:rPr>
          <w:rFonts w:hint="cs"/>
          <w:b w:val="0"/>
          <w:bCs w:val="0"/>
          <w:spacing w:val="2"/>
          <w:rtl/>
        </w:rPr>
        <w:t>من خلال</w:t>
      </w:r>
      <w:r w:rsidR="00445594" w:rsidRPr="00D14B65">
        <w:rPr>
          <w:b w:val="0"/>
          <w:bCs w:val="0"/>
          <w:spacing w:val="2"/>
          <w:rtl/>
        </w:rPr>
        <w:t xml:space="preserve"> تخفيض نفقات الخدمات المتعلقة باللغات لعام</w:t>
      </w:r>
      <w:r w:rsidR="00A97EA2" w:rsidRPr="00D14B65">
        <w:rPr>
          <w:rFonts w:hint="cs"/>
          <w:b w:val="0"/>
          <w:bCs w:val="0"/>
          <w:spacing w:val="2"/>
          <w:rtl/>
        </w:rPr>
        <w:t>ي</w:t>
      </w:r>
      <w:r w:rsidR="00445594" w:rsidRPr="00D14B65">
        <w:rPr>
          <w:b w:val="0"/>
          <w:bCs w:val="0"/>
          <w:spacing w:val="2"/>
          <w:rtl/>
        </w:rPr>
        <w:t xml:space="preserve"> 2022-2023 </w:t>
      </w:r>
      <w:r w:rsidR="00A97EA2" w:rsidRPr="00D14B65">
        <w:rPr>
          <w:rFonts w:hint="cs"/>
          <w:b w:val="0"/>
          <w:bCs w:val="0"/>
          <w:spacing w:val="2"/>
          <w:rtl/>
        </w:rPr>
        <w:t>إذ</w:t>
      </w:r>
      <w:r w:rsidR="00D14B65">
        <w:rPr>
          <w:rFonts w:hint="eastAsia"/>
          <w:b w:val="0"/>
          <w:bCs w:val="0"/>
          <w:spacing w:val="2"/>
          <w:rtl/>
        </w:rPr>
        <w:t> </w:t>
      </w:r>
      <w:r w:rsidR="00A97EA2" w:rsidRPr="00D14B65">
        <w:rPr>
          <w:rFonts w:hint="cs"/>
          <w:b w:val="0"/>
          <w:bCs w:val="0"/>
          <w:spacing w:val="2"/>
          <w:rtl/>
        </w:rPr>
        <w:t>أُتيح</w:t>
      </w:r>
      <w:r w:rsidR="00445594" w:rsidRPr="00D14B65">
        <w:rPr>
          <w:b w:val="0"/>
          <w:bCs w:val="0"/>
          <w:spacing w:val="2"/>
          <w:rtl/>
        </w:rPr>
        <w:t xml:space="preserve"> </w:t>
      </w:r>
      <w:r w:rsidR="006D30DD" w:rsidRPr="00D14B65">
        <w:rPr>
          <w:rFonts w:hint="cs"/>
          <w:b w:val="0"/>
          <w:bCs w:val="0"/>
          <w:spacing w:val="2"/>
          <w:rtl/>
        </w:rPr>
        <w:t>مبلغ</w:t>
      </w:r>
      <w:r w:rsidR="00A97EA2" w:rsidRPr="00D14B65">
        <w:rPr>
          <w:rFonts w:hint="cs"/>
          <w:b w:val="0"/>
          <w:bCs w:val="0"/>
          <w:spacing w:val="2"/>
          <w:rtl/>
        </w:rPr>
        <w:t xml:space="preserve"> </w:t>
      </w:r>
      <w:r w:rsidR="00F62D53" w:rsidRPr="00D14B65">
        <w:rPr>
          <w:b w:val="0"/>
          <w:bCs w:val="0"/>
          <w:spacing w:val="2"/>
        </w:rPr>
        <w:t>34</w:t>
      </w:r>
      <w:r w:rsidR="00306717">
        <w:rPr>
          <w:b w:val="0"/>
          <w:bCs w:val="0"/>
          <w:spacing w:val="2"/>
        </w:rPr>
        <w:t> </w:t>
      </w:r>
      <w:r w:rsidR="00F62D53" w:rsidRPr="00D14B65">
        <w:rPr>
          <w:b w:val="0"/>
          <w:bCs w:val="0"/>
          <w:spacing w:val="2"/>
        </w:rPr>
        <w:t>012</w:t>
      </w:r>
      <w:r w:rsidR="00306717">
        <w:rPr>
          <w:b w:val="0"/>
          <w:bCs w:val="0"/>
          <w:spacing w:val="2"/>
        </w:rPr>
        <w:t> </w:t>
      </w:r>
      <w:r w:rsidR="00F62D53" w:rsidRPr="00D14B65">
        <w:rPr>
          <w:b w:val="0"/>
          <w:bCs w:val="0"/>
          <w:spacing w:val="2"/>
        </w:rPr>
        <w:t>000</w:t>
      </w:r>
      <w:r w:rsidR="00A97EA2" w:rsidRPr="00D14B65">
        <w:rPr>
          <w:rFonts w:hint="cs"/>
          <w:b w:val="0"/>
          <w:bCs w:val="0"/>
          <w:spacing w:val="2"/>
          <w:rtl/>
        </w:rPr>
        <w:t xml:space="preserve"> </w:t>
      </w:r>
      <w:r w:rsidR="00A97EA2" w:rsidRPr="00D14B65">
        <w:rPr>
          <w:b w:val="0"/>
          <w:bCs w:val="0"/>
          <w:spacing w:val="2"/>
          <w:rtl/>
        </w:rPr>
        <w:t>فرنك سويسري</w:t>
      </w:r>
      <w:r w:rsidR="00445594" w:rsidRPr="00D14B65">
        <w:rPr>
          <w:b w:val="0"/>
          <w:bCs w:val="0"/>
          <w:spacing w:val="2"/>
          <w:rtl/>
        </w:rPr>
        <w:t xml:space="preserve"> </w:t>
      </w:r>
      <w:r w:rsidR="000E4999" w:rsidRPr="00D14B65">
        <w:rPr>
          <w:b w:val="0"/>
          <w:bCs w:val="0"/>
          <w:spacing w:val="2"/>
          <w:rtl/>
        </w:rPr>
        <w:t>لعامي 2022-2023 مقارنة</w:t>
      </w:r>
      <w:r w:rsidR="00907402">
        <w:rPr>
          <w:rFonts w:hint="cs"/>
          <w:b w:val="0"/>
          <w:bCs w:val="0"/>
          <w:spacing w:val="2"/>
          <w:rtl/>
        </w:rPr>
        <w:t>ً</w:t>
      </w:r>
      <w:r w:rsidR="000E4999" w:rsidRPr="00D14B65">
        <w:rPr>
          <w:b w:val="0"/>
          <w:bCs w:val="0"/>
          <w:spacing w:val="2"/>
          <w:rtl/>
        </w:rPr>
        <w:t xml:space="preserve"> بم</w:t>
      </w:r>
      <w:r w:rsidR="00F62D53" w:rsidRPr="00D14B65">
        <w:rPr>
          <w:rFonts w:hint="cs"/>
          <w:b w:val="0"/>
          <w:bCs w:val="0"/>
          <w:spacing w:val="2"/>
          <w:rtl/>
        </w:rPr>
        <w:t>ب</w:t>
      </w:r>
      <w:r w:rsidR="000E4999" w:rsidRPr="00D14B65">
        <w:rPr>
          <w:b w:val="0"/>
          <w:bCs w:val="0"/>
          <w:spacing w:val="2"/>
          <w:rtl/>
        </w:rPr>
        <w:t>لغ</w:t>
      </w:r>
      <w:r w:rsidR="000E4999" w:rsidRPr="00D14B65">
        <w:rPr>
          <w:rFonts w:hint="cs"/>
          <w:b w:val="0"/>
          <w:bCs w:val="0"/>
          <w:spacing w:val="2"/>
          <w:rtl/>
        </w:rPr>
        <w:t xml:space="preserve"> </w:t>
      </w:r>
      <w:r w:rsidR="00F62D53" w:rsidRPr="00D14B65">
        <w:rPr>
          <w:b w:val="0"/>
          <w:bCs w:val="0"/>
          <w:spacing w:val="2"/>
        </w:rPr>
        <w:t>32</w:t>
      </w:r>
      <w:r w:rsidR="00306717">
        <w:rPr>
          <w:b w:val="0"/>
          <w:bCs w:val="0"/>
          <w:spacing w:val="2"/>
        </w:rPr>
        <w:t> </w:t>
      </w:r>
      <w:r w:rsidR="00F62D53" w:rsidRPr="00D14B65">
        <w:rPr>
          <w:b w:val="0"/>
          <w:bCs w:val="0"/>
          <w:spacing w:val="2"/>
        </w:rPr>
        <w:t>055</w:t>
      </w:r>
      <w:r w:rsidR="00306717">
        <w:rPr>
          <w:b w:val="0"/>
          <w:bCs w:val="0"/>
          <w:spacing w:val="2"/>
        </w:rPr>
        <w:t> </w:t>
      </w:r>
      <w:r w:rsidR="00F62D53" w:rsidRPr="00D14B65">
        <w:rPr>
          <w:b w:val="0"/>
          <w:bCs w:val="0"/>
          <w:spacing w:val="2"/>
        </w:rPr>
        <w:t>000</w:t>
      </w:r>
      <w:r w:rsidR="00445594" w:rsidRPr="00D14B65">
        <w:rPr>
          <w:b w:val="0"/>
          <w:bCs w:val="0"/>
          <w:spacing w:val="2"/>
          <w:rtl/>
        </w:rPr>
        <w:t xml:space="preserve"> </w:t>
      </w:r>
      <w:r w:rsidR="000E4999" w:rsidRPr="00D14B65">
        <w:rPr>
          <w:b w:val="0"/>
          <w:bCs w:val="0"/>
          <w:spacing w:val="2"/>
          <w:rtl/>
        </w:rPr>
        <w:t xml:space="preserve">فرنك سويسري </w:t>
      </w:r>
      <w:r w:rsidR="00445594" w:rsidRPr="00D14B65">
        <w:rPr>
          <w:b w:val="0"/>
          <w:bCs w:val="0"/>
          <w:spacing w:val="2"/>
          <w:rtl/>
        </w:rPr>
        <w:t>فقط لعام</w:t>
      </w:r>
      <w:r w:rsidR="000E4999" w:rsidRPr="00D14B65">
        <w:rPr>
          <w:rFonts w:hint="cs"/>
          <w:b w:val="0"/>
          <w:bCs w:val="0"/>
          <w:spacing w:val="2"/>
          <w:rtl/>
        </w:rPr>
        <w:t>ي</w:t>
      </w:r>
      <w:r w:rsidR="00D14B65">
        <w:rPr>
          <w:rFonts w:hint="cs"/>
          <w:b w:val="0"/>
          <w:bCs w:val="0"/>
          <w:spacing w:val="2"/>
          <w:rtl/>
        </w:rPr>
        <w:t> </w:t>
      </w:r>
      <w:r w:rsidR="00445594" w:rsidRPr="00D14B65">
        <w:rPr>
          <w:b w:val="0"/>
          <w:bCs w:val="0"/>
          <w:spacing w:val="2"/>
          <w:rtl/>
        </w:rPr>
        <w:t xml:space="preserve">2020-2021. </w:t>
      </w:r>
      <w:r w:rsidR="000E4999" w:rsidRPr="00D14B65">
        <w:rPr>
          <w:rFonts w:hint="cs"/>
          <w:b w:val="0"/>
          <w:bCs w:val="0"/>
          <w:spacing w:val="2"/>
          <w:rtl/>
        </w:rPr>
        <w:t>و</w:t>
      </w:r>
      <w:r w:rsidR="00445594" w:rsidRPr="00D14B65">
        <w:rPr>
          <w:b w:val="0"/>
          <w:bCs w:val="0"/>
          <w:spacing w:val="2"/>
          <w:rtl/>
        </w:rPr>
        <w:t xml:space="preserve">يمكن </w:t>
      </w:r>
      <w:r w:rsidR="00EB6FD5" w:rsidRPr="00D14B65">
        <w:rPr>
          <w:rFonts w:hint="cs"/>
          <w:b w:val="0"/>
          <w:bCs w:val="0"/>
          <w:spacing w:val="2"/>
          <w:rtl/>
        </w:rPr>
        <w:t>تحويل</w:t>
      </w:r>
      <w:r w:rsidR="00EB6FD5" w:rsidRPr="00D14B65">
        <w:rPr>
          <w:b w:val="0"/>
          <w:bCs w:val="0"/>
          <w:spacing w:val="2"/>
          <w:rtl/>
        </w:rPr>
        <w:t xml:space="preserve"> </w:t>
      </w:r>
      <w:r w:rsidR="00445594" w:rsidRPr="00D14B65">
        <w:rPr>
          <w:b w:val="0"/>
          <w:bCs w:val="0"/>
          <w:spacing w:val="2"/>
          <w:rtl/>
        </w:rPr>
        <w:t>هذه الزيادة في التك</w:t>
      </w:r>
      <w:r w:rsidR="000E4999" w:rsidRPr="00D14B65">
        <w:rPr>
          <w:rFonts w:hint="cs"/>
          <w:b w:val="0"/>
          <w:bCs w:val="0"/>
          <w:spacing w:val="2"/>
          <w:rtl/>
        </w:rPr>
        <w:t>ا</w:t>
      </w:r>
      <w:r w:rsidR="000E4999" w:rsidRPr="00D14B65">
        <w:rPr>
          <w:b w:val="0"/>
          <w:bCs w:val="0"/>
          <w:spacing w:val="2"/>
          <w:rtl/>
        </w:rPr>
        <w:t>ل</w:t>
      </w:r>
      <w:r w:rsidR="000E4999" w:rsidRPr="00D14B65">
        <w:rPr>
          <w:rFonts w:hint="cs"/>
          <w:b w:val="0"/>
          <w:bCs w:val="0"/>
          <w:spacing w:val="2"/>
          <w:rtl/>
        </w:rPr>
        <w:t>يف</w:t>
      </w:r>
      <w:r w:rsidR="00445594" w:rsidRPr="00D14B65">
        <w:rPr>
          <w:b w:val="0"/>
          <w:bCs w:val="0"/>
          <w:spacing w:val="2"/>
          <w:rtl/>
        </w:rPr>
        <w:t xml:space="preserve"> المقدرة (</w:t>
      </w:r>
      <w:r w:rsidR="00F62D53" w:rsidRPr="00D14B65">
        <w:rPr>
          <w:b w:val="0"/>
          <w:bCs w:val="0"/>
          <w:spacing w:val="2"/>
        </w:rPr>
        <w:t>1 957 000</w:t>
      </w:r>
      <w:r w:rsidR="000E4999" w:rsidRPr="00D14B65">
        <w:rPr>
          <w:rFonts w:hint="cs"/>
          <w:b w:val="0"/>
          <w:bCs w:val="0"/>
          <w:spacing w:val="2"/>
          <w:rtl/>
        </w:rPr>
        <w:t xml:space="preserve"> </w:t>
      </w:r>
      <w:r w:rsidR="000E4999" w:rsidRPr="00D14B65">
        <w:rPr>
          <w:b w:val="0"/>
          <w:bCs w:val="0"/>
          <w:spacing w:val="2"/>
          <w:rtl/>
        </w:rPr>
        <w:t>فرنك سويسري</w:t>
      </w:r>
      <w:r w:rsidR="00445594" w:rsidRPr="00D14B65">
        <w:rPr>
          <w:b w:val="0"/>
          <w:bCs w:val="0"/>
          <w:spacing w:val="2"/>
          <w:rtl/>
        </w:rPr>
        <w:t xml:space="preserve">) </w:t>
      </w:r>
      <w:r w:rsidR="000E4999" w:rsidRPr="00D14B65">
        <w:rPr>
          <w:rFonts w:hint="cs"/>
          <w:b w:val="0"/>
          <w:bCs w:val="0"/>
          <w:spacing w:val="2"/>
          <w:rtl/>
        </w:rPr>
        <w:t>لصالح</w:t>
      </w:r>
      <w:r w:rsidR="00445594" w:rsidRPr="00D14B65">
        <w:rPr>
          <w:b w:val="0"/>
          <w:bCs w:val="0"/>
          <w:spacing w:val="2"/>
          <w:rtl/>
        </w:rPr>
        <w:t xml:space="preserve"> الم</w:t>
      </w:r>
      <w:r w:rsidR="00AC74B9">
        <w:rPr>
          <w:rFonts w:hint="cs"/>
          <w:b w:val="0"/>
          <w:bCs w:val="0"/>
          <w:spacing w:val="2"/>
          <w:rtl/>
        </w:rPr>
        <w:t>ِ</w:t>
      </w:r>
      <w:r w:rsidR="00445594" w:rsidRPr="00D14B65">
        <w:rPr>
          <w:b w:val="0"/>
          <w:bCs w:val="0"/>
          <w:spacing w:val="2"/>
          <w:rtl/>
        </w:rPr>
        <w:t xml:space="preserve">نح. </w:t>
      </w:r>
      <w:r w:rsidR="000E4999" w:rsidRPr="00D14B65">
        <w:rPr>
          <w:rFonts w:hint="cs"/>
          <w:b w:val="0"/>
          <w:bCs w:val="0"/>
          <w:spacing w:val="2"/>
          <w:rtl/>
        </w:rPr>
        <w:t xml:space="preserve">ومن الممكن تخفيض </w:t>
      </w:r>
      <w:r w:rsidR="00445594" w:rsidRPr="00D14B65">
        <w:rPr>
          <w:b w:val="0"/>
          <w:bCs w:val="0"/>
          <w:spacing w:val="2"/>
          <w:rtl/>
        </w:rPr>
        <w:t xml:space="preserve">نفقات الخدمات المتعلقة باللغات من خلال زيادة استخدام الذكاء الاصطناعي وأحدث </w:t>
      </w:r>
      <w:r w:rsidR="000E4999" w:rsidRPr="00D14B65">
        <w:rPr>
          <w:b w:val="0"/>
          <w:bCs w:val="0"/>
          <w:spacing w:val="2"/>
          <w:rtl/>
        </w:rPr>
        <w:t xml:space="preserve">التكنولوجيات </w:t>
      </w:r>
      <w:r w:rsidR="00445594" w:rsidRPr="00D14B65">
        <w:rPr>
          <w:b w:val="0"/>
          <w:bCs w:val="0"/>
          <w:spacing w:val="2"/>
          <w:rtl/>
        </w:rPr>
        <w:t>الأخرى في الترجمة ومعالجة النصوص وخدمات إدارة ال</w:t>
      </w:r>
      <w:r w:rsidR="000E4999" w:rsidRPr="00D14B65">
        <w:rPr>
          <w:rFonts w:hint="cs"/>
          <w:b w:val="0"/>
          <w:bCs w:val="0"/>
          <w:spacing w:val="2"/>
          <w:rtl/>
        </w:rPr>
        <w:t>وثائق</w:t>
      </w:r>
      <w:r w:rsidR="00445594" w:rsidRPr="00D14B65">
        <w:rPr>
          <w:b w:val="0"/>
          <w:bCs w:val="0"/>
          <w:spacing w:val="2"/>
          <w:rtl/>
        </w:rPr>
        <w:t xml:space="preserve"> والترجمة </w:t>
      </w:r>
      <w:r w:rsidR="000E4999" w:rsidRPr="00D14B65">
        <w:rPr>
          <w:rFonts w:hint="cs"/>
          <w:b w:val="0"/>
          <w:bCs w:val="0"/>
          <w:spacing w:val="2"/>
          <w:rtl/>
        </w:rPr>
        <w:t>الشفوية</w:t>
      </w:r>
      <w:r w:rsidR="00445594" w:rsidRPr="00D14B65">
        <w:rPr>
          <w:b w:val="0"/>
          <w:bCs w:val="0"/>
          <w:spacing w:val="2"/>
          <w:rtl/>
        </w:rPr>
        <w:t>.</w:t>
      </w:r>
      <w:r w:rsidR="00F62D53" w:rsidRPr="00F62D53">
        <w:rPr>
          <w:b w:val="0"/>
          <w:bCs w:val="0"/>
          <w:rtl/>
        </w:rPr>
        <w:tab/>
      </w:r>
      <w:r w:rsidR="00F62D53" w:rsidRPr="00F62D53">
        <w:rPr>
          <w:b w:val="0"/>
          <w:bCs w:val="0"/>
          <w:rtl/>
        </w:rPr>
        <w:br/>
      </w:r>
      <w:r w:rsidR="00445594" w:rsidRPr="00F62D53">
        <w:rPr>
          <w:b w:val="0"/>
          <w:bCs w:val="0"/>
          <w:rtl/>
        </w:rPr>
        <w:t>و</w:t>
      </w:r>
      <w:r w:rsidR="00EC4AAD" w:rsidRPr="00F62D53">
        <w:rPr>
          <w:rFonts w:hint="cs"/>
          <w:b w:val="0"/>
          <w:bCs w:val="0"/>
          <w:rtl/>
          <w:lang w:bidi="ar-SA"/>
        </w:rPr>
        <w:t>الدافع</w:t>
      </w:r>
      <w:r w:rsidR="00445594" w:rsidRPr="00F62D53">
        <w:rPr>
          <w:b w:val="0"/>
          <w:bCs w:val="0"/>
          <w:rtl/>
        </w:rPr>
        <w:t xml:space="preserve"> هو وضع إطار لميزانية سليمة يمكن أن تمول بسلاسة </w:t>
      </w:r>
      <w:r w:rsidR="0052525E" w:rsidRPr="00F62D53">
        <w:rPr>
          <w:rFonts w:hint="cs"/>
          <w:b w:val="0"/>
          <w:bCs w:val="0"/>
          <w:rtl/>
        </w:rPr>
        <w:t xml:space="preserve">مختلف </w:t>
      </w:r>
      <w:r w:rsidR="00445594" w:rsidRPr="00F62D53">
        <w:rPr>
          <w:b w:val="0"/>
          <w:bCs w:val="0"/>
          <w:rtl/>
        </w:rPr>
        <w:t xml:space="preserve">أنشطة الاتحاد باستخدام الإيرادات والمساهمات </w:t>
      </w:r>
      <w:r w:rsidR="0052525E" w:rsidRPr="00F62D53">
        <w:rPr>
          <w:rFonts w:hint="cs"/>
          <w:b w:val="0"/>
          <w:bCs w:val="0"/>
          <w:rtl/>
        </w:rPr>
        <w:t xml:space="preserve">المتأتية </w:t>
      </w:r>
      <w:r w:rsidR="00445594" w:rsidRPr="00F62D53">
        <w:rPr>
          <w:b w:val="0"/>
          <w:bCs w:val="0"/>
          <w:rtl/>
        </w:rPr>
        <w:t xml:space="preserve">من الأعضاء. </w:t>
      </w:r>
      <w:r w:rsidR="0052525E" w:rsidRPr="00F62D53">
        <w:rPr>
          <w:rFonts w:hint="cs"/>
          <w:b w:val="0"/>
          <w:bCs w:val="0"/>
          <w:rtl/>
        </w:rPr>
        <w:t xml:space="preserve">ويكمن </w:t>
      </w:r>
      <w:r w:rsidR="0052525E" w:rsidRPr="00F62D53">
        <w:rPr>
          <w:b w:val="0"/>
          <w:bCs w:val="0"/>
          <w:rtl/>
        </w:rPr>
        <w:t xml:space="preserve">شريان حياة </w:t>
      </w:r>
      <w:r w:rsidR="0052525E" w:rsidRPr="00F62D53">
        <w:rPr>
          <w:rFonts w:hint="cs"/>
          <w:b w:val="0"/>
          <w:bCs w:val="0"/>
          <w:rtl/>
        </w:rPr>
        <w:t>ا</w:t>
      </w:r>
      <w:r w:rsidR="00445594" w:rsidRPr="00F62D53">
        <w:rPr>
          <w:b w:val="0"/>
          <w:bCs w:val="0"/>
          <w:rtl/>
        </w:rPr>
        <w:t xml:space="preserve">لاتحاد </w:t>
      </w:r>
      <w:r w:rsidR="0052525E" w:rsidRPr="00F62D53">
        <w:rPr>
          <w:rFonts w:hint="cs"/>
          <w:b w:val="0"/>
          <w:bCs w:val="0"/>
          <w:rtl/>
        </w:rPr>
        <w:t xml:space="preserve">في </w:t>
      </w:r>
      <w:r w:rsidR="0052525E" w:rsidRPr="00F62D53">
        <w:rPr>
          <w:b w:val="0"/>
          <w:bCs w:val="0"/>
          <w:rtl/>
        </w:rPr>
        <w:t xml:space="preserve">إدارة الميزانية المحدودة </w:t>
      </w:r>
      <w:r w:rsidR="0052525E" w:rsidRPr="00F62D53">
        <w:rPr>
          <w:rFonts w:hint="cs"/>
          <w:b w:val="0"/>
          <w:bCs w:val="0"/>
          <w:rtl/>
        </w:rPr>
        <w:t xml:space="preserve">من أجل </w:t>
      </w:r>
      <w:r w:rsidR="00445594" w:rsidRPr="00F62D53">
        <w:rPr>
          <w:b w:val="0"/>
          <w:bCs w:val="0"/>
          <w:rtl/>
        </w:rPr>
        <w:t>تح</w:t>
      </w:r>
      <w:r w:rsidR="0052525E" w:rsidRPr="00F62D53">
        <w:rPr>
          <w:b w:val="0"/>
          <w:bCs w:val="0"/>
          <w:rtl/>
        </w:rPr>
        <w:t xml:space="preserve">قيق مزيد من الكفاءة والإنتاجية </w:t>
      </w:r>
      <w:r w:rsidR="006C122D" w:rsidRPr="00F62D53">
        <w:rPr>
          <w:rFonts w:hint="cs"/>
          <w:b w:val="0"/>
          <w:bCs w:val="0"/>
          <w:rtl/>
          <w:lang w:bidi="ar-SA"/>
        </w:rPr>
        <w:t xml:space="preserve">في </w:t>
      </w:r>
      <w:r w:rsidR="00445594" w:rsidRPr="00F62D53">
        <w:rPr>
          <w:b w:val="0"/>
          <w:bCs w:val="0"/>
          <w:rtl/>
        </w:rPr>
        <w:t>أنشطة الاتحاد. و</w:t>
      </w:r>
      <w:r w:rsidR="00D033DE" w:rsidRPr="00F62D53">
        <w:rPr>
          <w:rFonts w:hint="cs"/>
          <w:b w:val="0"/>
          <w:bCs w:val="0"/>
          <w:rtl/>
        </w:rPr>
        <w:t>من هذه الناحية</w:t>
      </w:r>
      <w:r w:rsidR="00445594" w:rsidRPr="00F62D53">
        <w:rPr>
          <w:b w:val="0"/>
          <w:bCs w:val="0"/>
          <w:rtl/>
        </w:rPr>
        <w:t>،</w:t>
      </w:r>
      <w:r w:rsidR="006C122D" w:rsidRPr="00F62D53">
        <w:rPr>
          <w:rFonts w:hint="cs"/>
          <w:b w:val="0"/>
          <w:bCs w:val="0"/>
          <w:rtl/>
        </w:rPr>
        <w:t xml:space="preserve"> سبق</w:t>
      </w:r>
      <w:r w:rsidR="00445594" w:rsidRPr="00F62D53">
        <w:rPr>
          <w:b w:val="0"/>
          <w:bCs w:val="0"/>
          <w:rtl/>
        </w:rPr>
        <w:t xml:space="preserve"> </w:t>
      </w:r>
      <w:r w:rsidR="006C122D" w:rsidRPr="00F62D53">
        <w:rPr>
          <w:rFonts w:hint="cs"/>
          <w:b w:val="0"/>
          <w:bCs w:val="0"/>
          <w:rtl/>
        </w:rPr>
        <w:t>و</w:t>
      </w:r>
      <w:r w:rsidR="0052525E" w:rsidRPr="00F62D53">
        <w:rPr>
          <w:rFonts w:hint="cs"/>
          <w:b w:val="0"/>
          <w:bCs w:val="0"/>
          <w:rtl/>
        </w:rPr>
        <w:t>اتُخذ قرار</w:t>
      </w:r>
      <w:r w:rsidR="00445594" w:rsidRPr="00F62D53">
        <w:rPr>
          <w:b w:val="0"/>
          <w:bCs w:val="0"/>
          <w:rtl/>
        </w:rPr>
        <w:t xml:space="preserve"> </w:t>
      </w:r>
      <w:r w:rsidR="007450E5" w:rsidRPr="00F62D53">
        <w:rPr>
          <w:rFonts w:hint="cs"/>
          <w:b w:val="0"/>
          <w:bCs w:val="0"/>
          <w:rtl/>
        </w:rPr>
        <w:t>ب</w:t>
      </w:r>
      <w:r w:rsidR="00F56711" w:rsidRPr="00F62D53">
        <w:rPr>
          <w:rFonts w:hint="cs"/>
          <w:b w:val="0"/>
          <w:bCs w:val="0"/>
          <w:rtl/>
        </w:rPr>
        <w:t>ال</w:t>
      </w:r>
      <w:r w:rsidR="00445594" w:rsidRPr="00F62D53">
        <w:rPr>
          <w:b w:val="0"/>
          <w:bCs w:val="0"/>
          <w:rtl/>
        </w:rPr>
        <w:t xml:space="preserve">ربط </w:t>
      </w:r>
      <w:r w:rsidR="00F56711" w:rsidRPr="00F62D53">
        <w:rPr>
          <w:rFonts w:hint="cs"/>
          <w:b w:val="0"/>
          <w:bCs w:val="0"/>
          <w:rtl/>
        </w:rPr>
        <w:t xml:space="preserve">بين </w:t>
      </w:r>
      <w:r w:rsidR="00445594" w:rsidRPr="00F62D53">
        <w:rPr>
          <w:b w:val="0"/>
          <w:bCs w:val="0"/>
          <w:rtl/>
        </w:rPr>
        <w:t xml:space="preserve">التخطيط الاستراتيجي والمالي والتشغيلي في الاتحاد. </w:t>
      </w:r>
      <w:r w:rsidR="00D033DE" w:rsidRPr="00F62D53">
        <w:rPr>
          <w:rFonts w:hint="cs"/>
          <w:b w:val="0"/>
          <w:bCs w:val="0"/>
          <w:rtl/>
        </w:rPr>
        <w:t>و</w:t>
      </w:r>
      <w:r w:rsidR="00D033DE" w:rsidRPr="00F62D53">
        <w:rPr>
          <w:b w:val="0"/>
          <w:bCs w:val="0"/>
          <w:rtl/>
        </w:rPr>
        <w:t xml:space="preserve">في هذا الصدد، </w:t>
      </w:r>
      <w:r w:rsidR="00B23300" w:rsidRPr="00F62D53">
        <w:rPr>
          <w:rFonts w:hint="cs"/>
          <w:b w:val="0"/>
          <w:bCs w:val="0"/>
          <w:rtl/>
          <w:lang w:bidi="ar-SA"/>
        </w:rPr>
        <w:t>لا بد</w:t>
      </w:r>
      <w:r w:rsidR="00D033DE" w:rsidRPr="00F62D53">
        <w:rPr>
          <w:b w:val="0"/>
          <w:bCs w:val="0"/>
          <w:rtl/>
        </w:rPr>
        <w:t xml:space="preserve"> أيض</w:t>
      </w:r>
      <w:r w:rsidR="00445594" w:rsidRPr="00F62D53">
        <w:rPr>
          <w:b w:val="0"/>
          <w:bCs w:val="0"/>
          <w:rtl/>
        </w:rPr>
        <w:t>ا</w:t>
      </w:r>
      <w:r w:rsidR="00D033DE" w:rsidRPr="00F62D53">
        <w:rPr>
          <w:rFonts w:hint="cs"/>
          <w:b w:val="0"/>
          <w:bCs w:val="0"/>
          <w:rtl/>
        </w:rPr>
        <w:t>ً</w:t>
      </w:r>
      <w:r w:rsidR="00445594" w:rsidRPr="00F62D53">
        <w:rPr>
          <w:b w:val="0"/>
          <w:bCs w:val="0"/>
          <w:rtl/>
        </w:rPr>
        <w:t xml:space="preserve"> </w:t>
      </w:r>
      <w:r w:rsidR="00B23300" w:rsidRPr="00F62D53">
        <w:rPr>
          <w:rFonts w:hint="cs"/>
          <w:b w:val="0"/>
          <w:bCs w:val="0"/>
          <w:rtl/>
        </w:rPr>
        <w:t>من</w:t>
      </w:r>
      <w:r w:rsidR="00445594" w:rsidRPr="00F62D53">
        <w:rPr>
          <w:b w:val="0"/>
          <w:bCs w:val="0"/>
          <w:rtl/>
        </w:rPr>
        <w:t xml:space="preserve"> </w:t>
      </w:r>
      <w:r w:rsidR="00D033DE" w:rsidRPr="00F62D53">
        <w:rPr>
          <w:rFonts w:hint="cs"/>
          <w:b w:val="0"/>
          <w:bCs w:val="0"/>
          <w:rtl/>
        </w:rPr>
        <w:t>العمل بشكل</w:t>
      </w:r>
      <w:r w:rsidR="00D033DE" w:rsidRPr="00F62D53">
        <w:rPr>
          <w:b w:val="0"/>
          <w:bCs w:val="0"/>
          <w:rtl/>
        </w:rPr>
        <w:t xml:space="preserve"> </w:t>
      </w:r>
      <w:r w:rsidR="00B23300" w:rsidRPr="00F62D53">
        <w:rPr>
          <w:rFonts w:hint="cs"/>
          <w:b w:val="0"/>
          <w:bCs w:val="0"/>
          <w:rtl/>
        </w:rPr>
        <w:t>وثيق</w:t>
      </w:r>
      <w:r w:rsidR="00445594" w:rsidRPr="00F62D53">
        <w:rPr>
          <w:b w:val="0"/>
          <w:bCs w:val="0"/>
          <w:rtl/>
        </w:rPr>
        <w:t xml:space="preserve"> مع الخبراء</w:t>
      </w:r>
      <w:r w:rsidR="00D033DE" w:rsidRPr="00F62D53">
        <w:rPr>
          <w:rFonts w:hint="cs"/>
          <w:b w:val="0"/>
          <w:bCs w:val="0"/>
          <w:rtl/>
        </w:rPr>
        <w:t xml:space="preserve"> التقنيين</w:t>
      </w:r>
      <w:r w:rsidR="00445594" w:rsidRPr="00F62D53">
        <w:rPr>
          <w:b w:val="0"/>
          <w:bCs w:val="0"/>
          <w:rtl/>
        </w:rPr>
        <w:t xml:space="preserve"> الماليين </w:t>
      </w:r>
      <w:r w:rsidR="00D033DE" w:rsidRPr="00F62D53">
        <w:rPr>
          <w:b w:val="0"/>
          <w:bCs w:val="0"/>
          <w:rtl/>
        </w:rPr>
        <w:t xml:space="preserve">في </w:t>
      </w:r>
      <w:r w:rsidR="00EB6FD5" w:rsidRPr="00F62D53">
        <w:rPr>
          <w:rFonts w:hint="cs"/>
          <w:b w:val="0"/>
          <w:bCs w:val="0"/>
          <w:rtl/>
        </w:rPr>
        <w:t xml:space="preserve">مجال </w:t>
      </w:r>
      <w:r w:rsidR="00D033DE" w:rsidRPr="00F62D53">
        <w:rPr>
          <w:b w:val="0"/>
          <w:bCs w:val="0"/>
          <w:rtl/>
        </w:rPr>
        <w:t>الاتصالات</w:t>
      </w:r>
      <w:r w:rsidR="00445594" w:rsidRPr="00F62D53">
        <w:rPr>
          <w:b w:val="0"/>
          <w:bCs w:val="0"/>
          <w:rtl/>
        </w:rPr>
        <w:t>/تكنولوجيا المعلومات والاتصالات</w:t>
      </w:r>
      <w:r w:rsidR="00F56711" w:rsidRPr="00F62D53">
        <w:rPr>
          <w:rFonts w:hint="cs"/>
          <w:b w:val="0"/>
          <w:bCs w:val="0"/>
          <w:rtl/>
        </w:rPr>
        <w:t xml:space="preserve"> </w:t>
      </w:r>
      <w:r w:rsidR="00EB6FD5" w:rsidRPr="00F62D53">
        <w:rPr>
          <w:rFonts w:hint="cs"/>
          <w:b w:val="0"/>
          <w:bCs w:val="0"/>
          <w:rtl/>
        </w:rPr>
        <w:t>هذا</w:t>
      </w:r>
      <w:r w:rsidR="00445594" w:rsidRPr="00F62D53">
        <w:rPr>
          <w:b w:val="0"/>
          <w:bCs w:val="0"/>
          <w:rtl/>
        </w:rPr>
        <w:t xml:space="preserve"> وخاصة من الدول الأعضاء.</w:t>
      </w:r>
      <w:r w:rsidR="00F62D53">
        <w:rPr>
          <w:b w:val="0"/>
          <w:bCs w:val="0"/>
          <w:rtl/>
        </w:rPr>
        <w:tab/>
      </w:r>
      <w:r w:rsidR="00F62D53">
        <w:rPr>
          <w:b w:val="0"/>
          <w:bCs w:val="0"/>
          <w:rtl/>
        </w:rPr>
        <w:br/>
      </w:r>
      <w:r w:rsidR="001013F9" w:rsidRPr="00F244D2">
        <w:rPr>
          <w:rFonts w:hint="cs"/>
          <w:b w:val="0"/>
          <w:bCs w:val="0"/>
          <w:rtl/>
        </w:rPr>
        <w:t>وبالاستناد</w:t>
      </w:r>
      <w:r w:rsidR="001013F9" w:rsidRPr="00F244D2">
        <w:rPr>
          <w:b w:val="0"/>
          <w:bCs w:val="0"/>
          <w:rtl/>
        </w:rPr>
        <w:t xml:space="preserve"> </w:t>
      </w:r>
      <w:r w:rsidR="001013F9" w:rsidRPr="00F244D2">
        <w:rPr>
          <w:rFonts w:hint="cs"/>
          <w:b w:val="0"/>
          <w:bCs w:val="0"/>
          <w:rtl/>
        </w:rPr>
        <w:t>إ</w:t>
      </w:r>
      <w:r w:rsidR="00445594" w:rsidRPr="00F244D2">
        <w:rPr>
          <w:b w:val="0"/>
          <w:bCs w:val="0"/>
          <w:rtl/>
        </w:rPr>
        <w:t xml:space="preserve">لى تحليل ميزانية الاتحاد للفترة 2022-2023 </w:t>
      </w:r>
      <w:r w:rsidR="001013F9" w:rsidRPr="00F244D2">
        <w:rPr>
          <w:rFonts w:hint="cs"/>
          <w:b w:val="0"/>
          <w:bCs w:val="0"/>
          <w:rtl/>
        </w:rPr>
        <w:t>ومشروع</w:t>
      </w:r>
      <w:r w:rsidR="001013F9" w:rsidRPr="00F244D2">
        <w:rPr>
          <w:b w:val="0"/>
          <w:bCs w:val="0"/>
          <w:rtl/>
        </w:rPr>
        <w:t xml:space="preserve"> الخطة المالية للفترة 2024-202</w:t>
      </w:r>
      <w:r w:rsidR="00F244D2" w:rsidRPr="00F244D2">
        <w:rPr>
          <w:rFonts w:hint="cs"/>
          <w:b w:val="0"/>
          <w:bCs w:val="0"/>
          <w:rtl/>
        </w:rPr>
        <w:t>7</w:t>
      </w:r>
      <w:r w:rsidR="00445594" w:rsidRPr="00F244D2">
        <w:rPr>
          <w:b w:val="0"/>
          <w:bCs w:val="0"/>
          <w:rtl/>
        </w:rPr>
        <w:t xml:space="preserve">، </w:t>
      </w:r>
      <w:r w:rsidR="00F56711" w:rsidRPr="00F244D2">
        <w:rPr>
          <w:rFonts w:hint="cs"/>
          <w:b w:val="0"/>
          <w:bCs w:val="0"/>
          <w:rtl/>
        </w:rPr>
        <w:t>تعرب</w:t>
      </w:r>
      <w:r w:rsidR="00F56711" w:rsidRPr="00F244D2">
        <w:rPr>
          <w:b w:val="0"/>
          <w:bCs w:val="0"/>
          <w:rtl/>
        </w:rPr>
        <w:t xml:space="preserve"> </w:t>
      </w:r>
      <w:r w:rsidR="00445594" w:rsidRPr="00F244D2">
        <w:rPr>
          <w:b w:val="0"/>
          <w:bCs w:val="0"/>
          <w:rtl/>
        </w:rPr>
        <w:t xml:space="preserve">الهند عن تقديرها للاتحاد </w:t>
      </w:r>
      <w:r w:rsidR="00F56711" w:rsidRPr="00F244D2">
        <w:rPr>
          <w:b w:val="0"/>
          <w:bCs w:val="0"/>
          <w:rtl/>
        </w:rPr>
        <w:t>و</w:t>
      </w:r>
      <w:r w:rsidR="00F56711" w:rsidRPr="00F244D2">
        <w:rPr>
          <w:rFonts w:hint="cs"/>
          <w:b w:val="0"/>
          <w:bCs w:val="0"/>
          <w:rtl/>
        </w:rPr>
        <w:t>تبدي</w:t>
      </w:r>
      <w:r w:rsidR="00F56711" w:rsidRPr="00F244D2">
        <w:rPr>
          <w:b w:val="0"/>
          <w:bCs w:val="0"/>
          <w:rtl/>
        </w:rPr>
        <w:t xml:space="preserve"> </w:t>
      </w:r>
      <w:r w:rsidR="00445594" w:rsidRPr="00F244D2">
        <w:rPr>
          <w:b w:val="0"/>
          <w:bCs w:val="0"/>
          <w:rtl/>
        </w:rPr>
        <w:t>بعض ال</w:t>
      </w:r>
      <w:r w:rsidR="001013F9" w:rsidRPr="00F244D2">
        <w:rPr>
          <w:b w:val="0"/>
          <w:bCs w:val="0"/>
          <w:rtl/>
        </w:rPr>
        <w:t xml:space="preserve">ملاحظات والاقتراحات </w:t>
      </w:r>
      <w:r w:rsidR="00D92AE7" w:rsidRPr="00F244D2">
        <w:rPr>
          <w:rFonts w:hint="cs"/>
          <w:b w:val="0"/>
          <w:bCs w:val="0"/>
          <w:rtl/>
        </w:rPr>
        <w:t xml:space="preserve">أيضاً </w:t>
      </w:r>
      <w:r w:rsidR="001013F9" w:rsidRPr="00F244D2">
        <w:rPr>
          <w:rFonts w:hint="cs"/>
          <w:b w:val="0"/>
          <w:bCs w:val="0"/>
          <w:rtl/>
        </w:rPr>
        <w:t>من أجل تقديم ا</w:t>
      </w:r>
      <w:r w:rsidR="00445594" w:rsidRPr="00F244D2">
        <w:rPr>
          <w:b w:val="0"/>
          <w:bCs w:val="0"/>
          <w:rtl/>
        </w:rPr>
        <w:t xml:space="preserve">لمساعدة في </w:t>
      </w:r>
      <w:r w:rsidR="001013F9" w:rsidRPr="00F244D2">
        <w:rPr>
          <w:rFonts w:hint="cs"/>
          <w:b w:val="0"/>
          <w:bCs w:val="0"/>
          <w:rtl/>
        </w:rPr>
        <w:t>سبيل وضع</w:t>
      </w:r>
      <w:r w:rsidR="00445594" w:rsidRPr="00F244D2">
        <w:rPr>
          <w:b w:val="0"/>
          <w:bCs w:val="0"/>
          <w:rtl/>
        </w:rPr>
        <w:t xml:space="preserve"> ميزانية </w:t>
      </w:r>
      <w:r w:rsidR="001013F9" w:rsidRPr="00F244D2">
        <w:rPr>
          <w:rFonts w:hint="cs"/>
          <w:b w:val="0"/>
          <w:bCs w:val="0"/>
          <w:rtl/>
        </w:rPr>
        <w:t>سليمة</w:t>
      </w:r>
      <w:r w:rsidR="00445594" w:rsidRPr="00F244D2">
        <w:rPr>
          <w:b w:val="0"/>
          <w:bCs w:val="0"/>
          <w:rtl/>
        </w:rPr>
        <w:t>.</w:t>
      </w:r>
      <w:r w:rsidR="00F244D2">
        <w:rPr>
          <w:b w:val="0"/>
          <w:bCs w:val="0"/>
          <w:rtl/>
        </w:rPr>
        <w:tab/>
      </w:r>
      <w:r w:rsidR="00F244D2">
        <w:rPr>
          <w:b w:val="0"/>
          <w:bCs w:val="0"/>
          <w:rtl/>
        </w:rPr>
        <w:br/>
      </w:r>
      <w:r w:rsidR="00F56711" w:rsidRPr="00F244D2">
        <w:rPr>
          <w:rFonts w:hint="cs"/>
          <w:b w:val="0"/>
          <w:bCs w:val="0"/>
          <w:rtl/>
        </w:rPr>
        <w:t xml:space="preserve">وتقترح </w:t>
      </w:r>
      <w:r w:rsidR="001013F9" w:rsidRPr="00F244D2">
        <w:rPr>
          <w:rFonts w:hint="cs"/>
          <w:b w:val="0"/>
          <w:bCs w:val="0"/>
          <w:rtl/>
        </w:rPr>
        <w:t xml:space="preserve">الهند </w:t>
      </w:r>
      <w:r w:rsidR="00445594" w:rsidRPr="00F244D2">
        <w:rPr>
          <w:b w:val="0"/>
          <w:bCs w:val="0"/>
          <w:rtl/>
        </w:rPr>
        <w:t xml:space="preserve">تدابير أخرى </w:t>
      </w:r>
      <w:r w:rsidR="00700E96" w:rsidRPr="00F244D2">
        <w:rPr>
          <w:b w:val="0"/>
          <w:bCs w:val="0"/>
          <w:rtl/>
        </w:rPr>
        <w:t xml:space="preserve">من أجل </w:t>
      </w:r>
      <w:r w:rsidR="00F56711" w:rsidRPr="00F244D2">
        <w:rPr>
          <w:rFonts w:hint="cs"/>
          <w:b w:val="0"/>
          <w:bCs w:val="0"/>
          <w:rtl/>
        </w:rPr>
        <w:t xml:space="preserve">وضع </w:t>
      </w:r>
      <w:r w:rsidR="00700E96" w:rsidRPr="00F244D2">
        <w:rPr>
          <w:b w:val="0"/>
          <w:bCs w:val="0"/>
          <w:rtl/>
        </w:rPr>
        <w:t xml:space="preserve">ميزانية </w:t>
      </w:r>
      <w:r w:rsidR="001013F9" w:rsidRPr="00F244D2">
        <w:rPr>
          <w:rFonts w:hint="cs"/>
          <w:b w:val="0"/>
          <w:bCs w:val="0"/>
          <w:rtl/>
        </w:rPr>
        <w:t>سليمة</w:t>
      </w:r>
      <w:r w:rsidR="00445594" w:rsidRPr="00F244D2">
        <w:rPr>
          <w:b w:val="0"/>
          <w:bCs w:val="0"/>
          <w:rtl/>
        </w:rPr>
        <w:t>،</w:t>
      </w:r>
      <w:r w:rsidR="00F244D2">
        <w:rPr>
          <w:b w:val="0"/>
          <w:bCs w:val="0"/>
          <w:rtl/>
        </w:rPr>
        <w:tab/>
      </w:r>
      <w:r w:rsidR="00F244D2">
        <w:rPr>
          <w:b w:val="0"/>
          <w:bCs w:val="0"/>
          <w:rtl/>
        </w:rPr>
        <w:br/>
      </w:r>
      <w:r w:rsidR="000605EF" w:rsidRPr="00F244D2">
        <w:rPr>
          <w:b w:val="0"/>
          <w:bCs w:val="0"/>
        </w:rPr>
        <w:t>1</w:t>
      </w:r>
      <w:r w:rsidR="000605EF" w:rsidRPr="00F244D2">
        <w:rPr>
          <w:b w:val="0"/>
          <w:bCs w:val="0"/>
          <w:rtl/>
        </w:rPr>
        <w:tab/>
      </w:r>
      <w:r w:rsidR="00D92AE7" w:rsidRPr="00F244D2">
        <w:rPr>
          <w:rFonts w:hint="cs"/>
          <w:b w:val="0"/>
          <w:bCs w:val="0"/>
          <w:rtl/>
        </w:rPr>
        <w:t>على النحو ال</w:t>
      </w:r>
      <w:r w:rsidR="00F4049A" w:rsidRPr="00F244D2">
        <w:rPr>
          <w:rFonts w:hint="cs"/>
          <w:b w:val="0"/>
          <w:bCs w:val="0"/>
          <w:rtl/>
        </w:rPr>
        <w:t>مُشار إليه</w:t>
      </w:r>
      <w:r w:rsidR="00F4049A" w:rsidRPr="00F244D2">
        <w:rPr>
          <w:b w:val="0"/>
          <w:bCs w:val="0"/>
          <w:rtl/>
        </w:rPr>
        <w:t xml:space="preserve"> </w:t>
      </w:r>
      <w:r w:rsidR="009775A5" w:rsidRPr="00F244D2">
        <w:rPr>
          <w:rFonts w:hint="cs"/>
          <w:b w:val="0"/>
          <w:bCs w:val="0"/>
          <w:rtl/>
        </w:rPr>
        <w:t>سابقاً</w:t>
      </w:r>
      <w:r w:rsidR="00700E96" w:rsidRPr="00F244D2">
        <w:rPr>
          <w:b w:val="0"/>
          <w:bCs w:val="0"/>
          <w:rtl/>
        </w:rPr>
        <w:t xml:space="preserve">، </w:t>
      </w:r>
      <w:r w:rsidR="00F56711" w:rsidRPr="00F244D2">
        <w:rPr>
          <w:rFonts w:hint="cs"/>
          <w:b w:val="0"/>
          <w:bCs w:val="0"/>
          <w:rtl/>
        </w:rPr>
        <w:t xml:space="preserve">يجب </w:t>
      </w:r>
      <w:r w:rsidR="00FD79B0" w:rsidRPr="00F244D2">
        <w:rPr>
          <w:rFonts w:hint="cs"/>
          <w:b w:val="0"/>
          <w:bCs w:val="0"/>
          <w:rtl/>
        </w:rPr>
        <w:t xml:space="preserve">ربط </w:t>
      </w:r>
      <w:r w:rsidR="009775A5" w:rsidRPr="00F244D2">
        <w:rPr>
          <w:rFonts w:hint="cs"/>
          <w:b w:val="0"/>
          <w:bCs w:val="0"/>
          <w:rtl/>
        </w:rPr>
        <w:t>مشروع</w:t>
      </w:r>
      <w:r w:rsidR="00700E96" w:rsidRPr="00F244D2">
        <w:rPr>
          <w:b w:val="0"/>
          <w:bCs w:val="0"/>
          <w:rtl/>
        </w:rPr>
        <w:t xml:space="preserve"> الخطة المالية بالأولويات </w:t>
      </w:r>
      <w:r w:rsidR="00F4049A" w:rsidRPr="00F244D2">
        <w:rPr>
          <w:b w:val="0"/>
          <w:bCs w:val="0"/>
          <w:rtl/>
        </w:rPr>
        <w:t>المو</w:t>
      </w:r>
      <w:r w:rsidR="009775A5" w:rsidRPr="00F244D2">
        <w:rPr>
          <w:rFonts w:hint="cs"/>
          <w:b w:val="0"/>
          <w:bCs w:val="0"/>
          <w:rtl/>
        </w:rPr>
        <w:t>ا</w:t>
      </w:r>
      <w:r w:rsidR="009775A5" w:rsidRPr="00F244D2">
        <w:rPr>
          <w:b w:val="0"/>
          <w:bCs w:val="0"/>
          <w:rtl/>
        </w:rPr>
        <w:t>ض</w:t>
      </w:r>
      <w:r w:rsidR="009775A5" w:rsidRPr="00F244D2">
        <w:rPr>
          <w:rFonts w:hint="cs"/>
          <w:b w:val="0"/>
          <w:bCs w:val="0"/>
          <w:rtl/>
        </w:rPr>
        <w:t>ي</w:t>
      </w:r>
      <w:r w:rsidR="00F4049A" w:rsidRPr="00F244D2">
        <w:rPr>
          <w:b w:val="0"/>
          <w:bCs w:val="0"/>
          <w:rtl/>
        </w:rPr>
        <w:t xml:space="preserve">عية </w:t>
      </w:r>
      <w:r w:rsidR="00FD79B0" w:rsidRPr="00F244D2">
        <w:rPr>
          <w:rFonts w:hint="cs"/>
          <w:b w:val="0"/>
          <w:bCs w:val="0"/>
          <w:rtl/>
        </w:rPr>
        <w:t xml:space="preserve">والأهداف </w:t>
      </w:r>
      <w:r w:rsidR="00F4049A" w:rsidRPr="00F244D2">
        <w:rPr>
          <w:b w:val="0"/>
          <w:bCs w:val="0"/>
          <w:rtl/>
        </w:rPr>
        <w:t>المحددة داخلها و</w:t>
      </w:r>
      <w:r w:rsidR="009775A5" w:rsidRPr="00F244D2">
        <w:rPr>
          <w:rFonts w:hint="cs"/>
          <w:b w:val="0"/>
          <w:bCs w:val="0"/>
          <w:rtl/>
        </w:rPr>
        <w:t>أيضاً</w:t>
      </w:r>
      <w:r w:rsidR="00F4049A" w:rsidRPr="00F244D2">
        <w:rPr>
          <w:b w:val="0"/>
          <w:bCs w:val="0"/>
          <w:rtl/>
        </w:rPr>
        <w:t xml:space="preserve"> </w:t>
      </w:r>
      <w:r w:rsidR="00FD79B0" w:rsidRPr="00F244D2">
        <w:rPr>
          <w:rFonts w:hint="cs"/>
          <w:b w:val="0"/>
          <w:bCs w:val="0"/>
          <w:rtl/>
        </w:rPr>
        <w:t>تنسيق</w:t>
      </w:r>
      <w:r w:rsidR="00FD79B0" w:rsidRPr="00F244D2">
        <w:rPr>
          <w:b w:val="0"/>
          <w:bCs w:val="0"/>
          <w:rtl/>
        </w:rPr>
        <w:t xml:space="preserve"> </w:t>
      </w:r>
      <w:r w:rsidR="00700E96" w:rsidRPr="00F244D2">
        <w:rPr>
          <w:b w:val="0"/>
          <w:bCs w:val="0"/>
          <w:rtl/>
        </w:rPr>
        <w:t xml:space="preserve">الأنشطة بين </w:t>
      </w:r>
      <w:r w:rsidR="00FD79B0" w:rsidRPr="00F244D2">
        <w:rPr>
          <w:rFonts w:hint="cs"/>
          <w:b w:val="0"/>
          <w:bCs w:val="0"/>
          <w:rtl/>
        </w:rPr>
        <w:t>ال</w:t>
      </w:r>
      <w:r w:rsidR="00700E96" w:rsidRPr="00F244D2">
        <w:rPr>
          <w:b w:val="0"/>
          <w:bCs w:val="0"/>
          <w:rtl/>
        </w:rPr>
        <w:t xml:space="preserve">قطاعات </w:t>
      </w:r>
      <w:r w:rsidR="00FD79B0" w:rsidRPr="00F244D2">
        <w:rPr>
          <w:rFonts w:hint="cs"/>
          <w:b w:val="0"/>
          <w:bCs w:val="0"/>
          <w:rtl/>
        </w:rPr>
        <w:t xml:space="preserve">الثلاثة </w:t>
      </w:r>
      <w:r w:rsidR="00700E96" w:rsidRPr="00F244D2">
        <w:rPr>
          <w:b w:val="0"/>
          <w:bCs w:val="0"/>
          <w:rtl/>
        </w:rPr>
        <w:t xml:space="preserve">لتجنب </w:t>
      </w:r>
      <w:r w:rsidR="009775A5" w:rsidRPr="00F244D2">
        <w:rPr>
          <w:rFonts w:hint="cs"/>
          <w:b w:val="0"/>
          <w:bCs w:val="0"/>
          <w:rtl/>
        </w:rPr>
        <w:t>ال</w:t>
      </w:r>
      <w:r w:rsidR="00700E96" w:rsidRPr="00F244D2">
        <w:rPr>
          <w:b w:val="0"/>
          <w:bCs w:val="0"/>
          <w:rtl/>
        </w:rPr>
        <w:t>ازدواجية</w:t>
      </w:r>
      <w:r w:rsidR="009775A5" w:rsidRPr="00F244D2">
        <w:rPr>
          <w:rFonts w:hint="cs"/>
          <w:b w:val="0"/>
          <w:bCs w:val="0"/>
          <w:rtl/>
        </w:rPr>
        <w:t xml:space="preserve"> في</w:t>
      </w:r>
      <w:r w:rsidR="00700E96" w:rsidRPr="00F244D2">
        <w:rPr>
          <w:b w:val="0"/>
          <w:bCs w:val="0"/>
          <w:rtl/>
        </w:rPr>
        <w:t xml:space="preserve"> العمل.</w:t>
      </w:r>
      <w:r w:rsidR="00F244D2">
        <w:rPr>
          <w:b w:val="0"/>
          <w:bCs w:val="0"/>
          <w:rtl/>
        </w:rPr>
        <w:tab/>
      </w:r>
      <w:r w:rsidR="000605EF" w:rsidRPr="00F244D2">
        <w:rPr>
          <w:rFonts w:hint="cs"/>
          <w:b w:val="0"/>
          <w:bCs w:val="0"/>
          <w:rtl/>
        </w:rPr>
        <w:t xml:space="preserve"> </w:t>
      </w:r>
      <w:r w:rsidR="000605EF" w:rsidRPr="00F244D2">
        <w:rPr>
          <w:b w:val="0"/>
          <w:bCs w:val="0"/>
          <w:rtl/>
        </w:rPr>
        <w:br/>
      </w:r>
      <w:r w:rsidR="000605EF" w:rsidRPr="00F244D2">
        <w:rPr>
          <w:b w:val="0"/>
          <w:bCs w:val="0"/>
        </w:rPr>
        <w:t>2</w:t>
      </w:r>
      <w:r w:rsidR="000605EF" w:rsidRPr="00F244D2">
        <w:rPr>
          <w:b w:val="0"/>
          <w:bCs w:val="0"/>
          <w:rtl/>
        </w:rPr>
        <w:tab/>
      </w:r>
      <w:r w:rsidR="00FD79B0" w:rsidRPr="00F244D2">
        <w:rPr>
          <w:rFonts w:hint="cs"/>
          <w:b w:val="0"/>
          <w:bCs w:val="0"/>
          <w:rtl/>
        </w:rPr>
        <w:t xml:space="preserve">بذل </w:t>
      </w:r>
      <w:r w:rsidR="00700E96" w:rsidRPr="00F244D2">
        <w:rPr>
          <w:b w:val="0"/>
          <w:bCs w:val="0"/>
          <w:rtl/>
        </w:rPr>
        <w:t xml:space="preserve">الجهود لزيادة الإيرادات من استرداد التكاليف. </w:t>
      </w:r>
      <w:r w:rsidR="00F4049A" w:rsidRPr="00F244D2">
        <w:rPr>
          <w:rFonts w:hint="cs"/>
          <w:b w:val="0"/>
          <w:bCs w:val="0"/>
          <w:rtl/>
        </w:rPr>
        <w:t>وبحسب</w:t>
      </w:r>
      <w:r w:rsidR="00F4049A" w:rsidRPr="00F244D2">
        <w:rPr>
          <w:b w:val="0"/>
          <w:bCs w:val="0"/>
          <w:rtl/>
        </w:rPr>
        <w:t xml:space="preserve"> </w:t>
      </w:r>
      <w:r w:rsidR="00F4049A" w:rsidRPr="00F244D2">
        <w:rPr>
          <w:rFonts w:hint="cs"/>
          <w:b w:val="0"/>
          <w:bCs w:val="0"/>
          <w:rtl/>
        </w:rPr>
        <w:t>ا</w:t>
      </w:r>
      <w:r w:rsidR="00F4049A" w:rsidRPr="00F244D2">
        <w:rPr>
          <w:b w:val="0"/>
          <w:bCs w:val="0"/>
          <w:rtl/>
        </w:rPr>
        <w:t>لقرارات الحالية</w:t>
      </w:r>
      <w:r w:rsidR="00700E96" w:rsidRPr="00F244D2">
        <w:rPr>
          <w:b w:val="0"/>
          <w:bCs w:val="0"/>
          <w:rtl/>
        </w:rPr>
        <w:t xml:space="preserve">، </w:t>
      </w:r>
      <w:r w:rsidR="00F4049A" w:rsidRPr="00F244D2">
        <w:rPr>
          <w:rFonts w:hint="cs"/>
          <w:b w:val="0"/>
          <w:bCs w:val="0"/>
          <w:rtl/>
        </w:rPr>
        <w:t>لا ينبغي</w:t>
      </w:r>
      <w:r w:rsidR="00700E96" w:rsidRPr="00F244D2">
        <w:rPr>
          <w:b w:val="0"/>
          <w:bCs w:val="0"/>
          <w:rtl/>
        </w:rPr>
        <w:t xml:space="preserve"> </w:t>
      </w:r>
      <w:r w:rsidR="00A357B4" w:rsidRPr="00F244D2">
        <w:rPr>
          <w:rFonts w:hint="cs"/>
          <w:b w:val="0"/>
          <w:bCs w:val="0"/>
          <w:rtl/>
        </w:rPr>
        <w:t>إدراج</w:t>
      </w:r>
      <w:r w:rsidR="00B230A6" w:rsidRPr="00F244D2">
        <w:rPr>
          <w:rFonts w:hint="cs"/>
          <w:b w:val="0"/>
          <w:bCs w:val="0"/>
          <w:rtl/>
        </w:rPr>
        <w:t xml:space="preserve"> أي</w:t>
      </w:r>
      <w:r w:rsidR="00700E96" w:rsidRPr="00F244D2">
        <w:rPr>
          <w:b w:val="0"/>
          <w:bCs w:val="0"/>
          <w:rtl/>
        </w:rPr>
        <w:t xml:space="preserve"> تخفيضات </w:t>
      </w:r>
      <w:r w:rsidR="00B230A6" w:rsidRPr="00F244D2">
        <w:rPr>
          <w:rFonts w:hint="cs"/>
          <w:b w:val="0"/>
          <w:bCs w:val="0"/>
          <w:rtl/>
        </w:rPr>
        <w:t>على</w:t>
      </w:r>
      <w:r w:rsidR="00A357B4" w:rsidRPr="00F244D2">
        <w:rPr>
          <w:b w:val="0"/>
          <w:bCs w:val="0"/>
          <w:rtl/>
        </w:rPr>
        <w:t xml:space="preserve"> </w:t>
      </w:r>
      <w:r w:rsidR="00700E96" w:rsidRPr="00F244D2">
        <w:rPr>
          <w:b w:val="0"/>
          <w:bCs w:val="0"/>
          <w:rtl/>
        </w:rPr>
        <w:t>نفقات من شأنها أن تؤثر على إيرادات استرداد التك</w:t>
      </w:r>
      <w:r w:rsidR="00B230A6" w:rsidRPr="00F244D2">
        <w:rPr>
          <w:rFonts w:hint="cs"/>
          <w:b w:val="0"/>
          <w:bCs w:val="0"/>
          <w:rtl/>
        </w:rPr>
        <w:t>ا</w:t>
      </w:r>
      <w:r w:rsidR="00700E96" w:rsidRPr="00F244D2">
        <w:rPr>
          <w:b w:val="0"/>
          <w:bCs w:val="0"/>
          <w:rtl/>
        </w:rPr>
        <w:t>ل</w:t>
      </w:r>
      <w:r w:rsidR="00B230A6" w:rsidRPr="00F244D2">
        <w:rPr>
          <w:rFonts w:hint="cs"/>
          <w:b w:val="0"/>
          <w:bCs w:val="0"/>
          <w:rtl/>
        </w:rPr>
        <w:t>ي</w:t>
      </w:r>
      <w:r w:rsidR="00B230A6" w:rsidRPr="00F244D2">
        <w:rPr>
          <w:b w:val="0"/>
          <w:bCs w:val="0"/>
          <w:rtl/>
        </w:rPr>
        <w:t>ف</w:t>
      </w:r>
      <w:r w:rsidR="00700E96" w:rsidRPr="00F244D2">
        <w:rPr>
          <w:b w:val="0"/>
          <w:bCs w:val="0"/>
          <w:rtl/>
        </w:rPr>
        <w:t>.</w:t>
      </w:r>
      <w:r w:rsidR="00DF28D9">
        <w:rPr>
          <w:b w:val="0"/>
          <w:bCs w:val="0"/>
          <w:rtl/>
        </w:rPr>
        <w:tab/>
      </w:r>
      <w:r w:rsidR="00DF28D9">
        <w:rPr>
          <w:b w:val="0"/>
          <w:bCs w:val="0"/>
          <w:rtl/>
        </w:rPr>
        <w:br/>
      </w:r>
      <w:r w:rsidR="000605EF" w:rsidRPr="00F244D2">
        <w:rPr>
          <w:b w:val="0"/>
          <w:bCs w:val="0"/>
        </w:rPr>
        <w:t>3</w:t>
      </w:r>
      <w:r w:rsidR="000605EF" w:rsidRPr="00F244D2">
        <w:rPr>
          <w:b w:val="0"/>
          <w:bCs w:val="0"/>
          <w:rtl/>
        </w:rPr>
        <w:tab/>
      </w:r>
      <w:r w:rsidR="00FD79B0" w:rsidRPr="00F244D2">
        <w:rPr>
          <w:rFonts w:hint="cs"/>
          <w:b w:val="0"/>
          <w:bCs w:val="0"/>
          <w:rtl/>
        </w:rPr>
        <w:t xml:space="preserve"> زيادة دور</w:t>
      </w:r>
      <w:r w:rsidR="00B230A6" w:rsidRPr="00F244D2">
        <w:rPr>
          <w:b w:val="0"/>
          <w:bCs w:val="0"/>
          <w:rtl/>
        </w:rPr>
        <w:t xml:space="preserve"> </w:t>
      </w:r>
      <w:r w:rsidR="00FD79B0" w:rsidRPr="00F244D2">
        <w:rPr>
          <w:rFonts w:hint="cs"/>
          <w:b w:val="0"/>
          <w:bCs w:val="0"/>
          <w:rtl/>
        </w:rPr>
        <w:t xml:space="preserve">المكاتب </w:t>
      </w:r>
      <w:r w:rsidR="00B230A6" w:rsidRPr="00F244D2">
        <w:rPr>
          <w:b w:val="0"/>
          <w:bCs w:val="0"/>
          <w:rtl/>
        </w:rPr>
        <w:t>الإقليمية من خلال تفويض</w:t>
      </w:r>
      <w:r w:rsidR="00FD79B0" w:rsidRPr="00F244D2">
        <w:rPr>
          <w:rFonts w:hint="cs"/>
          <w:b w:val="0"/>
          <w:bCs w:val="0"/>
          <w:rtl/>
        </w:rPr>
        <w:t>ها</w:t>
      </w:r>
      <w:r w:rsidR="00B230A6" w:rsidRPr="00F244D2">
        <w:rPr>
          <w:b w:val="0"/>
          <w:bCs w:val="0"/>
          <w:rtl/>
        </w:rPr>
        <w:t xml:space="preserve"> </w:t>
      </w:r>
      <w:r w:rsidR="00FD79B0" w:rsidRPr="00F244D2">
        <w:rPr>
          <w:rFonts w:hint="cs"/>
          <w:b w:val="0"/>
          <w:bCs w:val="0"/>
          <w:rtl/>
        </w:rPr>
        <w:t>ال</w:t>
      </w:r>
      <w:r w:rsidR="00B230A6" w:rsidRPr="00F244D2">
        <w:rPr>
          <w:b w:val="0"/>
          <w:bCs w:val="0"/>
          <w:rtl/>
        </w:rPr>
        <w:t xml:space="preserve">صلاحيات </w:t>
      </w:r>
      <w:r w:rsidR="00FD79B0" w:rsidRPr="00F244D2">
        <w:rPr>
          <w:rFonts w:hint="cs"/>
          <w:b w:val="0"/>
          <w:bCs w:val="0"/>
          <w:rtl/>
        </w:rPr>
        <w:t>ال</w:t>
      </w:r>
      <w:r w:rsidR="00B230A6" w:rsidRPr="00F244D2">
        <w:rPr>
          <w:b w:val="0"/>
          <w:bCs w:val="0"/>
          <w:rtl/>
        </w:rPr>
        <w:t>مالية و</w:t>
      </w:r>
      <w:r w:rsidR="00FD79B0" w:rsidRPr="00F244D2">
        <w:rPr>
          <w:rFonts w:hint="cs"/>
          <w:b w:val="0"/>
          <w:bCs w:val="0"/>
          <w:rtl/>
        </w:rPr>
        <w:t>ال</w:t>
      </w:r>
      <w:r w:rsidR="00B230A6" w:rsidRPr="00F244D2">
        <w:rPr>
          <w:b w:val="0"/>
          <w:bCs w:val="0"/>
          <w:rtl/>
        </w:rPr>
        <w:t xml:space="preserve">إدارية </w:t>
      </w:r>
      <w:r w:rsidR="00FD79B0" w:rsidRPr="00F244D2">
        <w:rPr>
          <w:rFonts w:hint="cs"/>
          <w:b w:val="0"/>
          <w:bCs w:val="0"/>
          <w:rtl/>
        </w:rPr>
        <w:t>ال</w:t>
      </w:r>
      <w:r w:rsidR="00700E96" w:rsidRPr="00F244D2">
        <w:rPr>
          <w:b w:val="0"/>
          <w:bCs w:val="0"/>
          <w:rtl/>
        </w:rPr>
        <w:t>مناسبة. و</w:t>
      </w:r>
      <w:r w:rsidR="00B230A6" w:rsidRPr="00F244D2">
        <w:rPr>
          <w:rFonts w:hint="cs"/>
          <w:b w:val="0"/>
          <w:bCs w:val="0"/>
          <w:rtl/>
        </w:rPr>
        <w:t>من شأن هذا الأمر</w:t>
      </w:r>
      <w:r w:rsidR="00700E96" w:rsidRPr="00F244D2">
        <w:rPr>
          <w:b w:val="0"/>
          <w:bCs w:val="0"/>
          <w:rtl/>
        </w:rPr>
        <w:t xml:space="preserve"> </w:t>
      </w:r>
      <w:r w:rsidR="00B230A6" w:rsidRPr="00F244D2">
        <w:rPr>
          <w:rFonts w:hint="cs"/>
          <w:b w:val="0"/>
          <w:bCs w:val="0"/>
          <w:rtl/>
        </w:rPr>
        <w:t xml:space="preserve">أن </w:t>
      </w:r>
      <w:r w:rsidR="00700E96" w:rsidRPr="00F244D2">
        <w:rPr>
          <w:b w:val="0"/>
          <w:bCs w:val="0"/>
          <w:rtl/>
        </w:rPr>
        <w:t xml:space="preserve">يساعد </w:t>
      </w:r>
      <w:r w:rsidR="00B230A6" w:rsidRPr="00F244D2">
        <w:rPr>
          <w:rFonts w:hint="cs"/>
          <w:b w:val="0"/>
          <w:bCs w:val="0"/>
          <w:rtl/>
        </w:rPr>
        <w:t xml:space="preserve">على </w:t>
      </w:r>
      <w:r w:rsidR="00B230A6" w:rsidRPr="00F244D2">
        <w:rPr>
          <w:rFonts w:hint="cs"/>
          <w:b w:val="0"/>
          <w:bCs w:val="0"/>
          <w:rtl/>
          <w:lang w:bidi="ar-SA"/>
        </w:rPr>
        <w:t>توطيد</w:t>
      </w:r>
      <w:r w:rsidR="00B230A6" w:rsidRPr="00F244D2">
        <w:rPr>
          <w:b w:val="0"/>
          <w:bCs w:val="0"/>
          <w:rtl/>
        </w:rPr>
        <w:t xml:space="preserve"> </w:t>
      </w:r>
      <w:r w:rsidR="00700E96" w:rsidRPr="00F244D2">
        <w:rPr>
          <w:b w:val="0"/>
          <w:bCs w:val="0"/>
          <w:rtl/>
        </w:rPr>
        <w:t xml:space="preserve">لامركزية </w:t>
      </w:r>
      <w:r w:rsidR="00B230A6" w:rsidRPr="00F244D2">
        <w:rPr>
          <w:rFonts w:hint="cs"/>
          <w:b w:val="0"/>
          <w:bCs w:val="0"/>
          <w:rtl/>
        </w:rPr>
        <w:t>مهام</w:t>
      </w:r>
      <w:r w:rsidR="00700E96" w:rsidRPr="00F244D2">
        <w:rPr>
          <w:b w:val="0"/>
          <w:bCs w:val="0"/>
          <w:rtl/>
        </w:rPr>
        <w:t xml:space="preserve"> الاتحاد</w:t>
      </w:r>
      <w:r w:rsidR="00B230A6" w:rsidRPr="00F244D2">
        <w:rPr>
          <w:rFonts w:hint="cs"/>
          <w:b w:val="0"/>
          <w:bCs w:val="0"/>
          <w:rtl/>
        </w:rPr>
        <w:t xml:space="preserve"> </w:t>
      </w:r>
      <w:r w:rsidR="00B230A6" w:rsidRPr="00F244D2">
        <w:rPr>
          <w:b w:val="0"/>
          <w:bCs w:val="0"/>
          <w:rtl/>
        </w:rPr>
        <w:t>وإضفاء الطابع الديمقراطي عل</w:t>
      </w:r>
      <w:r w:rsidR="00B230A6" w:rsidRPr="00F244D2">
        <w:rPr>
          <w:rFonts w:hint="cs"/>
          <w:b w:val="0"/>
          <w:bCs w:val="0"/>
          <w:rtl/>
        </w:rPr>
        <w:t>يها</w:t>
      </w:r>
      <w:r w:rsidR="00700E96" w:rsidRPr="00F244D2">
        <w:rPr>
          <w:b w:val="0"/>
          <w:bCs w:val="0"/>
          <w:rtl/>
        </w:rPr>
        <w:t>.</w:t>
      </w:r>
      <w:r w:rsidR="00DF28D9">
        <w:rPr>
          <w:b w:val="0"/>
          <w:bCs w:val="0"/>
          <w:rtl/>
        </w:rPr>
        <w:tab/>
      </w:r>
      <w:r w:rsidR="00DF28D9">
        <w:rPr>
          <w:b w:val="0"/>
          <w:bCs w:val="0"/>
          <w:rtl/>
        </w:rPr>
        <w:br/>
      </w:r>
      <w:r w:rsidR="000605EF" w:rsidRPr="00F244D2">
        <w:rPr>
          <w:b w:val="0"/>
          <w:bCs w:val="0"/>
        </w:rPr>
        <w:t>4</w:t>
      </w:r>
      <w:r w:rsidR="000605EF" w:rsidRPr="00F244D2">
        <w:rPr>
          <w:b w:val="0"/>
          <w:bCs w:val="0"/>
          <w:rtl/>
        </w:rPr>
        <w:tab/>
      </w:r>
      <w:r w:rsidR="00700E96" w:rsidRPr="00F244D2">
        <w:rPr>
          <w:b w:val="0"/>
          <w:bCs w:val="0"/>
          <w:rtl/>
        </w:rPr>
        <w:t>بناء القدرات الداخلية لموظفي الاتحا</w:t>
      </w:r>
      <w:r w:rsidR="00B230A6" w:rsidRPr="00F244D2">
        <w:rPr>
          <w:b w:val="0"/>
          <w:bCs w:val="0"/>
          <w:rtl/>
        </w:rPr>
        <w:t xml:space="preserve">د ومندوبي الدول الأعضاء </w:t>
      </w:r>
      <w:r w:rsidR="00B230A6" w:rsidRPr="00F244D2">
        <w:rPr>
          <w:rFonts w:hint="cs"/>
          <w:b w:val="0"/>
          <w:bCs w:val="0"/>
          <w:rtl/>
        </w:rPr>
        <w:t xml:space="preserve">من أجل </w:t>
      </w:r>
      <w:r w:rsidR="00700E96" w:rsidRPr="00F244D2">
        <w:rPr>
          <w:b w:val="0"/>
          <w:bCs w:val="0"/>
          <w:rtl/>
        </w:rPr>
        <w:t xml:space="preserve">تقليل </w:t>
      </w:r>
      <w:r w:rsidR="00B230A6" w:rsidRPr="00F244D2">
        <w:rPr>
          <w:rFonts w:hint="cs"/>
          <w:b w:val="0"/>
          <w:bCs w:val="0"/>
          <w:rtl/>
        </w:rPr>
        <w:t>ال</w:t>
      </w:r>
      <w:r w:rsidR="00700E96" w:rsidRPr="00F244D2">
        <w:rPr>
          <w:b w:val="0"/>
          <w:bCs w:val="0"/>
          <w:rtl/>
        </w:rPr>
        <w:t>اعتماد</w:t>
      </w:r>
      <w:r w:rsidR="00B230A6" w:rsidRPr="00F244D2">
        <w:rPr>
          <w:rFonts w:hint="cs"/>
          <w:b w:val="0"/>
          <w:bCs w:val="0"/>
          <w:rtl/>
        </w:rPr>
        <w:t xml:space="preserve"> على</w:t>
      </w:r>
      <w:r w:rsidR="00B230A6" w:rsidRPr="00F244D2">
        <w:rPr>
          <w:b w:val="0"/>
          <w:bCs w:val="0"/>
          <w:rtl/>
        </w:rPr>
        <w:t xml:space="preserve"> الخبراء/</w:t>
      </w:r>
      <w:r w:rsidR="00FD79B0" w:rsidRPr="00F244D2">
        <w:rPr>
          <w:rFonts w:hint="cs"/>
          <w:b w:val="0"/>
          <w:bCs w:val="0"/>
          <w:rtl/>
        </w:rPr>
        <w:t>الاستشاريين</w:t>
      </w:r>
      <w:r w:rsidR="00700E96" w:rsidRPr="00F244D2">
        <w:rPr>
          <w:b w:val="0"/>
          <w:bCs w:val="0"/>
          <w:rtl/>
        </w:rPr>
        <w:t xml:space="preserve">. </w:t>
      </w:r>
      <w:r w:rsidR="00B230A6" w:rsidRPr="00F244D2">
        <w:rPr>
          <w:rFonts w:hint="cs"/>
          <w:b w:val="0"/>
          <w:bCs w:val="0"/>
          <w:rtl/>
        </w:rPr>
        <w:t>ويجوز</w:t>
      </w:r>
      <w:r w:rsidR="00700E96" w:rsidRPr="00F244D2">
        <w:rPr>
          <w:b w:val="0"/>
          <w:bCs w:val="0"/>
          <w:rtl/>
        </w:rPr>
        <w:t xml:space="preserve"> تكليف الخبراء </w:t>
      </w:r>
      <w:r w:rsidR="00FD79B0" w:rsidRPr="00F244D2">
        <w:rPr>
          <w:rFonts w:hint="cs"/>
          <w:b w:val="0"/>
          <w:bCs w:val="0"/>
          <w:rtl/>
        </w:rPr>
        <w:t xml:space="preserve">من المندوبين </w:t>
      </w:r>
      <w:r w:rsidR="00700E96" w:rsidRPr="00F244D2">
        <w:rPr>
          <w:b w:val="0"/>
          <w:bCs w:val="0"/>
          <w:rtl/>
        </w:rPr>
        <w:t xml:space="preserve">في </w:t>
      </w:r>
      <w:r w:rsidR="007C3A5D" w:rsidRPr="00F244D2">
        <w:rPr>
          <w:rFonts w:hint="cs"/>
          <w:b w:val="0"/>
          <w:bCs w:val="0"/>
          <w:rtl/>
        </w:rPr>
        <w:t>أحد المجالات</w:t>
      </w:r>
      <w:r w:rsidR="00700E96" w:rsidRPr="00F244D2">
        <w:rPr>
          <w:b w:val="0"/>
          <w:bCs w:val="0"/>
          <w:rtl/>
        </w:rPr>
        <w:t xml:space="preserve"> </w:t>
      </w:r>
      <w:r w:rsidR="008351E7" w:rsidRPr="00F244D2">
        <w:rPr>
          <w:rFonts w:hint="cs"/>
          <w:b w:val="0"/>
          <w:bCs w:val="0"/>
          <w:rtl/>
        </w:rPr>
        <w:t>التي يحتاجها</w:t>
      </w:r>
      <w:r w:rsidR="00700E96" w:rsidRPr="00F244D2">
        <w:rPr>
          <w:b w:val="0"/>
          <w:bCs w:val="0"/>
          <w:rtl/>
        </w:rPr>
        <w:t xml:space="preserve"> الاتحاد بالمهمة التي يؤديها </w:t>
      </w:r>
      <w:r w:rsidR="008351E7" w:rsidRPr="00F244D2">
        <w:rPr>
          <w:rFonts w:hint="cs"/>
          <w:b w:val="0"/>
          <w:bCs w:val="0"/>
          <w:rtl/>
        </w:rPr>
        <w:t>الاستشاريون</w:t>
      </w:r>
      <w:r w:rsidR="00700E96" w:rsidRPr="00F244D2">
        <w:rPr>
          <w:b w:val="0"/>
          <w:bCs w:val="0"/>
          <w:rtl/>
        </w:rPr>
        <w:t>.</w:t>
      </w:r>
      <w:r w:rsidR="00DF28D9">
        <w:rPr>
          <w:b w:val="0"/>
          <w:bCs w:val="0"/>
          <w:rtl/>
        </w:rPr>
        <w:tab/>
      </w:r>
      <w:r w:rsidR="000605EF" w:rsidRPr="00F244D2">
        <w:rPr>
          <w:rFonts w:hint="cs"/>
          <w:b w:val="0"/>
          <w:bCs w:val="0"/>
          <w:rtl/>
        </w:rPr>
        <w:t xml:space="preserve"> </w:t>
      </w:r>
      <w:r w:rsidR="000605EF" w:rsidRPr="00F244D2">
        <w:rPr>
          <w:b w:val="0"/>
          <w:bCs w:val="0"/>
          <w:rtl/>
        </w:rPr>
        <w:br/>
      </w:r>
      <w:r w:rsidR="000605EF" w:rsidRPr="00F244D2">
        <w:rPr>
          <w:b w:val="0"/>
          <w:bCs w:val="0"/>
        </w:rPr>
        <w:t>5</w:t>
      </w:r>
      <w:r w:rsidR="000605EF" w:rsidRPr="00F244D2">
        <w:rPr>
          <w:b w:val="0"/>
          <w:bCs w:val="0"/>
          <w:rtl/>
        </w:rPr>
        <w:tab/>
      </w:r>
      <w:r w:rsidR="008351E7" w:rsidRPr="00F244D2">
        <w:rPr>
          <w:rFonts w:hint="cs"/>
          <w:b w:val="0"/>
          <w:bCs w:val="0"/>
          <w:rtl/>
        </w:rPr>
        <w:t>قد يلزم</w:t>
      </w:r>
      <w:r w:rsidR="00700E96" w:rsidRPr="00F244D2">
        <w:rPr>
          <w:b w:val="0"/>
          <w:bCs w:val="0"/>
          <w:rtl/>
        </w:rPr>
        <w:t xml:space="preserve"> استكشاف المزيد من نماذج الإيرادات </w:t>
      </w:r>
      <w:r w:rsidR="007C3A5D" w:rsidRPr="00F244D2">
        <w:rPr>
          <w:rFonts w:hint="cs"/>
          <w:b w:val="0"/>
          <w:bCs w:val="0"/>
          <w:rtl/>
        </w:rPr>
        <w:t xml:space="preserve">ولا سيما </w:t>
      </w:r>
      <w:r w:rsidR="008351E7" w:rsidRPr="00F244D2">
        <w:rPr>
          <w:rFonts w:hint="cs"/>
          <w:b w:val="0"/>
          <w:bCs w:val="0"/>
          <w:rtl/>
        </w:rPr>
        <w:t>ب</w:t>
      </w:r>
      <w:r w:rsidR="00D15B98" w:rsidRPr="00F244D2">
        <w:rPr>
          <w:rFonts w:hint="cs"/>
          <w:b w:val="0"/>
          <w:bCs w:val="0"/>
          <w:rtl/>
        </w:rPr>
        <w:t>الأسلوب</w:t>
      </w:r>
      <w:r w:rsidR="00700E96" w:rsidRPr="00F244D2">
        <w:rPr>
          <w:b w:val="0"/>
          <w:bCs w:val="0"/>
          <w:rtl/>
        </w:rPr>
        <w:t xml:space="preserve"> الرقمي. </w:t>
      </w:r>
      <w:r w:rsidR="00D15B98" w:rsidRPr="00F244D2">
        <w:rPr>
          <w:rFonts w:hint="cs"/>
          <w:b w:val="0"/>
          <w:bCs w:val="0"/>
          <w:rtl/>
        </w:rPr>
        <w:t>ومن الم</w:t>
      </w:r>
      <w:r w:rsidR="00D15B98" w:rsidRPr="00F244D2">
        <w:rPr>
          <w:b w:val="0"/>
          <w:bCs w:val="0"/>
          <w:rtl/>
        </w:rPr>
        <w:t>مكن أيض</w:t>
      </w:r>
      <w:r w:rsidR="00700E96" w:rsidRPr="00F244D2">
        <w:rPr>
          <w:b w:val="0"/>
          <w:bCs w:val="0"/>
          <w:rtl/>
        </w:rPr>
        <w:t>ا</w:t>
      </w:r>
      <w:r w:rsidR="00D15B98" w:rsidRPr="00F244D2">
        <w:rPr>
          <w:rFonts w:hint="cs"/>
          <w:b w:val="0"/>
          <w:bCs w:val="0"/>
          <w:rtl/>
        </w:rPr>
        <w:t>ً</w:t>
      </w:r>
      <w:r w:rsidR="00700E96" w:rsidRPr="00F244D2">
        <w:rPr>
          <w:b w:val="0"/>
          <w:bCs w:val="0"/>
          <w:rtl/>
        </w:rPr>
        <w:t xml:space="preserve"> دراسة أفضل الممارسات التي اعتمدتها وكالات الأمم المتحدة الأخرى والمنظمات </w:t>
      </w:r>
      <w:r w:rsidR="007C3A5D" w:rsidRPr="00F244D2">
        <w:rPr>
          <w:rFonts w:hint="cs"/>
          <w:b w:val="0"/>
          <w:bCs w:val="0"/>
          <w:rtl/>
        </w:rPr>
        <w:t>ال</w:t>
      </w:r>
      <w:r w:rsidR="00700E96" w:rsidRPr="00F244D2">
        <w:rPr>
          <w:b w:val="0"/>
          <w:bCs w:val="0"/>
          <w:rtl/>
        </w:rPr>
        <w:t>متعددة الأطراف.</w:t>
      </w:r>
      <w:r w:rsidR="00DF28D9">
        <w:rPr>
          <w:b w:val="0"/>
          <w:bCs w:val="0"/>
          <w:rtl/>
        </w:rPr>
        <w:tab/>
      </w:r>
      <w:r w:rsidR="00DF28D9">
        <w:rPr>
          <w:b w:val="0"/>
          <w:bCs w:val="0"/>
          <w:rtl/>
        </w:rPr>
        <w:br/>
      </w:r>
      <w:r w:rsidR="000605EF" w:rsidRPr="00F244D2">
        <w:rPr>
          <w:b w:val="0"/>
          <w:bCs w:val="0"/>
        </w:rPr>
        <w:t>6</w:t>
      </w:r>
      <w:r w:rsidR="000605EF" w:rsidRPr="00F244D2">
        <w:rPr>
          <w:b w:val="0"/>
          <w:bCs w:val="0"/>
          <w:rtl/>
        </w:rPr>
        <w:tab/>
      </w:r>
      <w:r w:rsidR="00700E96" w:rsidRPr="00F244D2">
        <w:rPr>
          <w:b w:val="0"/>
          <w:bCs w:val="0"/>
          <w:rtl/>
        </w:rPr>
        <w:t>استكش</w:t>
      </w:r>
      <w:r w:rsidR="003A307C" w:rsidRPr="00F244D2">
        <w:rPr>
          <w:rFonts w:hint="cs"/>
          <w:b w:val="0"/>
          <w:bCs w:val="0"/>
          <w:rtl/>
        </w:rPr>
        <w:t>ا</w:t>
      </w:r>
      <w:r w:rsidR="00700E96" w:rsidRPr="00F244D2">
        <w:rPr>
          <w:b w:val="0"/>
          <w:bCs w:val="0"/>
          <w:rtl/>
        </w:rPr>
        <w:t xml:space="preserve">ف تنوع وجودة وكمية المساهمات العينية </w:t>
      </w:r>
      <w:r w:rsidR="003A307C" w:rsidRPr="00F244D2">
        <w:rPr>
          <w:rFonts w:hint="cs"/>
          <w:b w:val="0"/>
          <w:bCs w:val="0"/>
          <w:rtl/>
        </w:rPr>
        <w:t xml:space="preserve">الواردة </w:t>
      </w:r>
      <w:r w:rsidR="00700E96" w:rsidRPr="00F244D2">
        <w:rPr>
          <w:b w:val="0"/>
          <w:bCs w:val="0"/>
          <w:rtl/>
        </w:rPr>
        <w:t xml:space="preserve">من الدول الأعضاء. </w:t>
      </w:r>
      <w:r w:rsidR="003A307C" w:rsidRPr="00F244D2">
        <w:rPr>
          <w:rFonts w:hint="cs"/>
          <w:b w:val="0"/>
          <w:bCs w:val="0"/>
          <w:rtl/>
        </w:rPr>
        <w:t>ومن الم</w:t>
      </w:r>
      <w:r w:rsidR="00700E96" w:rsidRPr="00F244D2">
        <w:rPr>
          <w:b w:val="0"/>
          <w:bCs w:val="0"/>
          <w:rtl/>
        </w:rPr>
        <w:t xml:space="preserve">مكن تقديم قائمة بالمساهمات العينية </w:t>
      </w:r>
      <w:r w:rsidR="008351E7" w:rsidRPr="00F244D2">
        <w:rPr>
          <w:rFonts w:hint="cs"/>
          <w:b w:val="0"/>
          <w:bCs w:val="0"/>
          <w:rtl/>
        </w:rPr>
        <w:t>التي يحتاج إليها</w:t>
      </w:r>
      <w:r w:rsidR="003A307C" w:rsidRPr="00F244D2">
        <w:rPr>
          <w:b w:val="0"/>
          <w:bCs w:val="0"/>
          <w:rtl/>
        </w:rPr>
        <w:t xml:space="preserve"> الاتحاد إلى الدول الأعضاء </w:t>
      </w:r>
      <w:r w:rsidR="003A307C" w:rsidRPr="00F244D2">
        <w:rPr>
          <w:rFonts w:hint="cs"/>
          <w:b w:val="0"/>
          <w:bCs w:val="0"/>
          <w:rtl/>
        </w:rPr>
        <w:t xml:space="preserve">من أجل </w:t>
      </w:r>
      <w:r w:rsidR="003A307C" w:rsidRPr="00F244D2">
        <w:rPr>
          <w:b w:val="0"/>
          <w:bCs w:val="0"/>
          <w:rtl/>
        </w:rPr>
        <w:t>مواءمة مساهماتها العينية وفق</w:t>
      </w:r>
      <w:r w:rsidR="00700E96" w:rsidRPr="00F244D2">
        <w:rPr>
          <w:b w:val="0"/>
          <w:bCs w:val="0"/>
          <w:rtl/>
        </w:rPr>
        <w:t>ا</w:t>
      </w:r>
      <w:r w:rsidR="003A307C" w:rsidRPr="00F244D2">
        <w:rPr>
          <w:rFonts w:hint="cs"/>
          <w:b w:val="0"/>
          <w:bCs w:val="0"/>
          <w:rtl/>
        </w:rPr>
        <w:t>ً</w:t>
      </w:r>
      <w:r w:rsidR="00700E96" w:rsidRPr="00F244D2">
        <w:rPr>
          <w:b w:val="0"/>
          <w:bCs w:val="0"/>
          <w:rtl/>
        </w:rPr>
        <w:t xml:space="preserve"> لذلك.</w:t>
      </w:r>
      <w:r w:rsidR="00DF28D9">
        <w:rPr>
          <w:b w:val="0"/>
          <w:bCs w:val="0"/>
          <w:rtl/>
        </w:rPr>
        <w:tab/>
      </w:r>
      <w:r w:rsidR="000605EF" w:rsidRPr="00F244D2">
        <w:rPr>
          <w:b w:val="0"/>
          <w:bCs w:val="0"/>
          <w:rtl/>
        </w:rPr>
        <w:br/>
      </w:r>
      <w:r w:rsidR="000605EF" w:rsidRPr="00F244D2">
        <w:rPr>
          <w:b w:val="0"/>
          <w:bCs w:val="0"/>
        </w:rPr>
        <w:t>7</w:t>
      </w:r>
      <w:r w:rsidR="000605EF" w:rsidRPr="00F244D2">
        <w:rPr>
          <w:b w:val="0"/>
          <w:bCs w:val="0"/>
          <w:rtl/>
        </w:rPr>
        <w:tab/>
      </w:r>
      <w:r w:rsidR="00C14A2E" w:rsidRPr="00F244D2">
        <w:rPr>
          <w:rFonts w:hint="cs"/>
          <w:b w:val="0"/>
          <w:bCs w:val="0"/>
          <w:rtl/>
        </w:rPr>
        <w:t xml:space="preserve">على هامش المقهى العالمي الذي عُقد مع </w:t>
      </w:r>
      <w:r w:rsidR="000605EF" w:rsidRPr="00F244D2">
        <w:rPr>
          <w:b w:val="0"/>
          <w:bCs w:val="0"/>
          <w:rtl/>
        </w:rPr>
        <w:t>ممثلين عن المكاتب الثلاثة والأمانة العامة</w:t>
      </w:r>
      <w:r w:rsidR="00C14A2E" w:rsidRPr="00F244D2">
        <w:rPr>
          <w:rFonts w:hint="cs"/>
          <w:b w:val="0"/>
          <w:bCs w:val="0"/>
          <w:rtl/>
        </w:rPr>
        <w:t xml:space="preserve">، من الممكن </w:t>
      </w:r>
      <w:r w:rsidR="008351E7" w:rsidRPr="00F244D2">
        <w:rPr>
          <w:rFonts w:hint="cs"/>
          <w:b w:val="0"/>
          <w:bCs w:val="0"/>
          <w:rtl/>
        </w:rPr>
        <w:t>التخطيط ل</w:t>
      </w:r>
      <w:r w:rsidR="00C14A2E" w:rsidRPr="00F244D2">
        <w:rPr>
          <w:rFonts w:hint="cs"/>
          <w:b w:val="0"/>
          <w:bCs w:val="0"/>
          <w:rtl/>
        </w:rPr>
        <w:t>تنظيم حدث مشابه مع الأعضاء</w:t>
      </w:r>
      <w:r w:rsidR="00C14A2E" w:rsidRPr="00F244D2">
        <w:rPr>
          <w:b w:val="0"/>
          <w:bCs w:val="0"/>
          <w:rtl/>
        </w:rPr>
        <w:t xml:space="preserve"> </w:t>
      </w:r>
      <w:r w:rsidR="00C14A2E" w:rsidRPr="00F244D2">
        <w:rPr>
          <w:rFonts w:hint="cs"/>
          <w:b w:val="0"/>
          <w:bCs w:val="0"/>
          <w:rtl/>
        </w:rPr>
        <w:t xml:space="preserve">بغية </w:t>
      </w:r>
      <w:r w:rsidR="008351E7" w:rsidRPr="00F244D2">
        <w:rPr>
          <w:rFonts w:hint="cs"/>
          <w:b w:val="0"/>
          <w:bCs w:val="0"/>
          <w:rtl/>
        </w:rPr>
        <w:t xml:space="preserve">إيجاد </w:t>
      </w:r>
      <w:r w:rsidR="00C14A2E" w:rsidRPr="00F244D2">
        <w:rPr>
          <w:rFonts w:hint="cs"/>
          <w:b w:val="0"/>
          <w:bCs w:val="0"/>
          <w:rtl/>
        </w:rPr>
        <w:t>نقاط قابلة للتنفيذ</w:t>
      </w:r>
      <w:r w:rsidR="000605EF" w:rsidRPr="00F244D2">
        <w:rPr>
          <w:b w:val="0"/>
          <w:bCs w:val="0"/>
          <w:rtl/>
        </w:rPr>
        <w:t xml:space="preserve"> بشأن </w:t>
      </w:r>
      <w:r w:rsidR="008351E7" w:rsidRPr="00F244D2">
        <w:rPr>
          <w:rFonts w:hint="cs"/>
          <w:b w:val="0"/>
          <w:bCs w:val="0"/>
          <w:rtl/>
        </w:rPr>
        <w:t xml:space="preserve">تحقيق </w:t>
      </w:r>
      <w:r w:rsidR="000605EF" w:rsidRPr="00F244D2">
        <w:rPr>
          <w:b w:val="0"/>
          <w:bCs w:val="0"/>
          <w:rtl/>
        </w:rPr>
        <w:t xml:space="preserve">الإيرادات وخفض النفقات </w:t>
      </w:r>
      <w:r w:rsidR="00C14A2E" w:rsidRPr="00F244D2">
        <w:rPr>
          <w:rFonts w:hint="cs"/>
          <w:b w:val="0"/>
          <w:bCs w:val="0"/>
          <w:rtl/>
        </w:rPr>
        <w:t>وتحقيق التوازن في</w:t>
      </w:r>
      <w:r w:rsidR="000605EF" w:rsidRPr="00F244D2">
        <w:rPr>
          <w:b w:val="0"/>
          <w:bCs w:val="0"/>
          <w:rtl/>
        </w:rPr>
        <w:t xml:space="preserve"> </w:t>
      </w:r>
      <w:r w:rsidR="00C14A2E" w:rsidRPr="00F244D2">
        <w:rPr>
          <w:rFonts w:hint="cs"/>
          <w:b w:val="0"/>
          <w:bCs w:val="0"/>
          <w:rtl/>
        </w:rPr>
        <w:t>م</w:t>
      </w:r>
      <w:r w:rsidR="007C3A5D" w:rsidRPr="00F244D2">
        <w:rPr>
          <w:rFonts w:hint="cs"/>
          <w:b w:val="0"/>
          <w:bCs w:val="0"/>
          <w:rtl/>
          <w:lang w:bidi="ar-SA"/>
        </w:rPr>
        <w:t>شروع</w:t>
      </w:r>
      <w:r w:rsidR="000605EF" w:rsidRPr="00F244D2">
        <w:rPr>
          <w:b w:val="0"/>
          <w:bCs w:val="0"/>
          <w:rtl/>
        </w:rPr>
        <w:t xml:space="preserve"> الخطة المالية.</w:t>
      </w:r>
      <w:r w:rsidR="00DF28D9">
        <w:rPr>
          <w:b w:val="0"/>
          <w:bCs w:val="0"/>
          <w:rtl/>
        </w:rPr>
        <w:tab/>
      </w:r>
      <w:r w:rsidR="00DF28D9">
        <w:rPr>
          <w:b w:val="0"/>
          <w:bCs w:val="0"/>
          <w:rtl/>
        </w:rPr>
        <w:br/>
      </w:r>
      <w:r w:rsidR="008351E7" w:rsidRPr="00F244D2">
        <w:rPr>
          <w:rFonts w:hint="cs"/>
          <w:b w:val="0"/>
          <w:bCs w:val="0"/>
          <w:rtl/>
        </w:rPr>
        <w:t>و</w:t>
      </w:r>
      <w:r w:rsidR="008351E7" w:rsidRPr="00F244D2">
        <w:rPr>
          <w:b w:val="0"/>
          <w:bCs w:val="0"/>
          <w:rtl/>
        </w:rPr>
        <w:t>س</w:t>
      </w:r>
      <w:r w:rsidR="008351E7" w:rsidRPr="00F244D2">
        <w:rPr>
          <w:rFonts w:hint="cs"/>
          <w:b w:val="0"/>
          <w:bCs w:val="0"/>
          <w:rtl/>
        </w:rPr>
        <w:t>يسر</w:t>
      </w:r>
      <w:r w:rsidR="008351E7" w:rsidRPr="00F244D2">
        <w:rPr>
          <w:b w:val="0"/>
          <w:bCs w:val="0"/>
          <w:rtl/>
        </w:rPr>
        <w:t xml:space="preserve"> </w:t>
      </w:r>
      <w:r w:rsidR="00700E96" w:rsidRPr="00F244D2">
        <w:rPr>
          <w:b w:val="0"/>
          <w:bCs w:val="0"/>
          <w:rtl/>
        </w:rPr>
        <w:t xml:space="preserve">الهند </w:t>
      </w:r>
      <w:r w:rsidR="008351E7" w:rsidRPr="00F244D2">
        <w:rPr>
          <w:rFonts w:hint="cs"/>
          <w:b w:val="0"/>
          <w:bCs w:val="0"/>
          <w:rtl/>
        </w:rPr>
        <w:t>أن تقدم</w:t>
      </w:r>
      <w:r w:rsidR="00A2749D" w:rsidRPr="00F244D2">
        <w:rPr>
          <w:rFonts w:hint="cs"/>
          <w:b w:val="0"/>
          <w:bCs w:val="0"/>
          <w:rtl/>
          <w:lang w:bidi="ar-SA"/>
        </w:rPr>
        <w:t xml:space="preserve"> </w:t>
      </w:r>
      <w:r w:rsidR="00A2749D" w:rsidRPr="00F244D2">
        <w:rPr>
          <w:b w:val="0"/>
          <w:bCs w:val="0"/>
          <w:rtl/>
        </w:rPr>
        <w:t xml:space="preserve">المساعدة </w:t>
      </w:r>
      <w:r w:rsidR="008351E7" w:rsidRPr="00F244D2">
        <w:rPr>
          <w:b w:val="0"/>
          <w:bCs w:val="0"/>
          <w:rtl/>
        </w:rPr>
        <w:t>و</w:t>
      </w:r>
      <w:r w:rsidR="008351E7" w:rsidRPr="00F244D2">
        <w:rPr>
          <w:rFonts w:hint="cs"/>
          <w:b w:val="0"/>
          <w:bCs w:val="0"/>
          <w:rtl/>
        </w:rPr>
        <w:t>تعرض</w:t>
      </w:r>
      <w:r w:rsidR="008351E7" w:rsidRPr="00F244D2">
        <w:rPr>
          <w:b w:val="0"/>
          <w:bCs w:val="0"/>
          <w:rtl/>
        </w:rPr>
        <w:t xml:space="preserve"> </w:t>
      </w:r>
      <w:r w:rsidR="00A2749D" w:rsidRPr="00F244D2">
        <w:rPr>
          <w:b w:val="0"/>
          <w:bCs w:val="0"/>
          <w:rtl/>
        </w:rPr>
        <w:t>خبر</w:t>
      </w:r>
      <w:r w:rsidR="00700E96" w:rsidRPr="00F244D2">
        <w:rPr>
          <w:b w:val="0"/>
          <w:bCs w:val="0"/>
          <w:rtl/>
        </w:rPr>
        <w:t xml:space="preserve">تها في هذا المجال. </w:t>
      </w:r>
      <w:r w:rsidR="00342EE0" w:rsidRPr="00F244D2">
        <w:rPr>
          <w:b w:val="0"/>
          <w:bCs w:val="0"/>
          <w:rtl/>
        </w:rPr>
        <w:t>و</w:t>
      </w:r>
      <w:r w:rsidR="00342EE0" w:rsidRPr="00F244D2">
        <w:rPr>
          <w:rFonts w:hint="cs"/>
          <w:b w:val="0"/>
          <w:bCs w:val="0"/>
          <w:rtl/>
        </w:rPr>
        <w:t xml:space="preserve">يرجى </w:t>
      </w:r>
      <w:r w:rsidR="00700E96" w:rsidRPr="00F244D2">
        <w:rPr>
          <w:b w:val="0"/>
          <w:bCs w:val="0"/>
          <w:rtl/>
        </w:rPr>
        <w:t xml:space="preserve">من المجلس النظر في الملاحظات والاقتراحات </w:t>
      </w:r>
      <w:r w:rsidR="00342EE0" w:rsidRPr="00F244D2">
        <w:rPr>
          <w:rFonts w:hint="cs"/>
          <w:b w:val="0"/>
          <w:bCs w:val="0"/>
          <w:rtl/>
        </w:rPr>
        <w:t>المقدمة من</w:t>
      </w:r>
      <w:r w:rsidR="00700E96" w:rsidRPr="00F244D2">
        <w:rPr>
          <w:b w:val="0"/>
          <w:bCs w:val="0"/>
          <w:rtl/>
        </w:rPr>
        <w:t xml:space="preserve"> الهند من</w:t>
      </w:r>
      <w:r w:rsidR="00A2749D" w:rsidRPr="00F244D2">
        <w:rPr>
          <w:rFonts w:hint="cs"/>
          <w:b w:val="0"/>
          <w:bCs w:val="0"/>
          <w:rtl/>
        </w:rPr>
        <w:t xml:space="preserve"> أجل </w:t>
      </w:r>
      <w:r w:rsidR="00342EE0" w:rsidRPr="00F244D2">
        <w:rPr>
          <w:rFonts w:hint="cs"/>
          <w:b w:val="0"/>
          <w:bCs w:val="0"/>
          <w:rtl/>
        </w:rPr>
        <w:t>التمكن من وضع</w:t>
      </w:r>
      <w:r w:rsidR="00342EE0" w:rsidRPr="00F244D2">
        <w:rPr>
          <w:b w:val="0"/>
          <w:bCs w:val="0"/>
          <w:rtl/>
        </w:rPr>
        <w:t xml:space="preserve"> </w:t>
      </w:r>
      <w:r w:rsidR="00700E96" w:rsidRPr="00F244D2">
        <w:rPr>
          <w:b w:val="0"/>
          <w:bCs w:val="0"/>
          <w:rtl/>
        </w:rPr>
        <w:t xml:space="preserve">ميزانية </w:t>
      </w:r>
      <w:r w:rsidR="00A2749D" w:rsidRPr="00F244D2">
        <w:rPr>
          <w:rFonts w:hint="cs"/>
          <w:b w:val="0"/>
          <w:bCs w:val="0"/>
          <w:rtl/>
        </w:rPr>
        <w:t>سليمة</w:t>
      </w:r>
      <w:r w:rsidR="00700E96" w:rsidRPr="00F244D2">
        <w:rPr>
          <w:b w:val="0"/>
          <w:bCs w:val="0"/>
          <w:rtl/>
        </w:rPr>
        <w:t xml:space="preserve"> ومتوازنة لتنفيذ أنشطة الاتحاد بكفاءة.</w:t>
      </w:r>
    </w:p>
    <w:p w14:paraId="1E3018AA" w14:textId="67470128" w:rsidR="000605EF" w:rsidRPr="000605EF" w:rsidRDefault="000605EF" w:rsidP="000605EF">
      <w:pPr>
        <w:spacing w:before="600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</w:t>
      </w:r>
    </w:p>
    <w:sectPr w:rsidR="000605EF" w:rsidRPr="000605EF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B004" w14:textId="77777777" w:rsidR="00794C98" w:rsidRDefault="00794C98" w:rsidP="00FE7FCA">
      <w:r>
        <w:separator/>
      </w:r>
    </w:p>
  </w:endnote>
  <w:endnote w:type="continuationSeparator" w:id="0">
    <w:p w14:paraId="3A5EE09E" w14:textId="77777777" w:rsidR="00794C98" w:rsidRDefault="00794C98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7CF6" w14:textId="7B6B02C7" w:rsidR="003D59E8" w:rsidRPr="0030177F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30177F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F244D2">
      <w:rPr>
        <w:rFonts w:eastAsia="Times New Roman"/>
        <w:noProof/>
        <w:sz w:val="16"/>
        <w:szCs w:val="16"/>
        <w:lang w:bidi="ar-SA"/>
      </w:rPr>
      <w:t>P:\ARA\SG\CONF-SG\PP22\000\093A.docx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30177F">
      <w:rPr>
        <w:rFonts w:eastAsia="Times New Roman"/>
        <w:sz w:val="16"/>
        <w:szCs w:val="16"/>
        <w:lang w:bidi="ar-SA"/>
      </w:rPr>
      <w:t xml:space="preserve"> (</w:t>
    </w:r>
    <w:r w:rsidR="00DC7442" w:rsidRPr="0030177F">
      <w:rPr>
        <w:rFonts w:eastAsia="Times New Roman"/>
        <w:sz w:val="16"/>
        <w:szCs w:val="16"/>
        <w:lang w:bidi="ar-SA"/>
      </w:rPr>
      <w:t>511992</w:t>
    </w:r>
    <w:r w:rsidRPr="0030177F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08B9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A636A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5A636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9776" w14:textId="77777777" w:rsidR="00794C98" w:rsidRDefault="00794C98">
      <w:r>
        <w:t>_______________</w:t>
      </w:r>
    </w:p>
  </w:footnote>
  <w:footnote w:type="continuationSeparator" w:id="0">
    <w:p w14:paraId="73BA299A" w14:textId="77777777" w:rsidR="00794C98" w:rsidRDefault="00794C98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F850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3956DBDF" w14:textId="77777777" w:rsidR="003915D1" w:rsidRDefault="003915D1"/>
  <w:p w14:paraId="543DC670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CA9C" w14:textId="5BAC7E20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8A1103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/93-A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8C7B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9271582">
    <w:abstractNumId w:val="9"/>
  </w:num>
  <w:num w:numId="2" w16cid:durableId="2083675400">
    <w:abstractNumId w:val="7"/>
  </w:num>
  <w:num w:numId="3" w16cid:durableId="819925070">
    <w:abstractNumId w:val="6"/>
  </w:num>
  <w:num w:numId="4" w16cid:durableId="1521554379">
    <w:abstractNumId w:val="5"/>
  </w:num>
  <w:num w:numId="5" w16cid:durableId="463080247">
    <w:abstractNumId w:val="4"/>
  </w:num>
  <w:num w:numId="6" w16cid:durableId="1423143012">
    <w:abstractNumId w:val="8"/>
  </w:num>
  <w:num w:numId="7" w16cid:durableId="1546599097">
    <w:abstractNumId w:val="3"/>
  </w:num>
  <w:num w:numId="8" w16cid:durableId="1443068399">
    <w:abstractNumId w:val="2"/>
  </w:num>
  <w:num w:numId="9" w16cid:durableId="940801091">
    <w:abstractNumId w:val="1"/>
  </w:num>
  <w:num w:numId="10" w16cid:durableId="1815176246">
    <w:abstractNumId w:val="0"/>
  </w:num>
  <w:num w:numId="11" w16cid:durableId="807628633">
    <w:abstractNumId w:val="12"/>
  </w:num>
  <w:num w:numId="12" w16cid:durableId="14576688">
    <w:abstractNumId w:val="10"/>
  </w:num>
  <w:num w:numId="13" w16cid:durableId="18084249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27803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05EF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4C5B"/>
    <w:rsid w:val="000C527E"/>
    <w:rsid w:val="000D0B72"/>
    <w:rsid w:val="000D1672"/>
    <w:rsid w:val="000E04FE"/>
    <w:rsid w:val="000E085F"/>
    <w:rsid w:val="000E15D9"/>
    <w:rsid w:val="000E20E0"/>
    <w:rsid w:val="000E4999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13F9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30B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15D8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177F"/>
    <w:rsid w:val="00302911"/>
    <w:rsid w:val="00303069"/>
    <w:rsid w:val="00304676"/>
    <w:rsid w:val="00306717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2EE0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07C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156D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04B"/>
    <w:rsid w:val="00433A34"/>
    <w:rsid w:val="0043422D"/>
    <w:rsid w:val="004423B0"/>
    <w:rsid w:val="00444228"/>
    <w:rsid w:val="00445219"/>
    <w:rsid w:val="00445594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86C51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1B55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BF1"/>
    <w:rsid w:val="00523E26"/>
    <w:rsid w:val="00524494"/>
    <w:rsid w:val="00524F13"/>
    <w:rsid w:val="0052525E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636A"/>
    <w:rsid w:val="005B2B67"/>
    <w:rsid w:val="005B32D6"/>
    <w:rsid w:val="005B38DC"/>
    <w:rsid w:val="005C1D03"/>
    <w:rsid w:val="005C4053"/>
    <w:rsid w:val="005C4FB8"/>
    <w:rsid w:val="005D1D95"/>
    <w:rsid w:val="005D20FB"/>
    <w:rsid w:val="005D2ACB"/>
    <w:rsid w:val="005E1350"/>
    <w:rsid w:val="005E2751"/>
    <w:rsid w:val="005E3B8A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777B9"/>
    <w:rsid w:val="00680F62"/>
    <w:rsid w:val="006812D4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122D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30DD"/>
    <w:rsid w:val="006D77BE"/>
    <w:rsid w:val="006E0C48"/>
    <w:rsid w:val="006E57C8"/>
    <w:rsid w:val="006E79C9"/>
    <w:rsid w:val="006E7D9F"/>
    <w:rsid w:val="006F5BA2"/>
    <w:rsid w:val="006F74AF"/>
    <w:rsid w:val="0070045B"/>
    <w:rsid w:val="00700E96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450E5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307F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C98"/>
    <w:rsid w:val="00794F1D"/>
    <w:rsid w:val="007A3270"/>
    <w:rsid w:val="007A6FF5"/>
    <w:rsid w:val="007B1C92"/>
    <w:rsid w:val="007B2866"/>
    <w:rsid w:val="007C3A5D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351E7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103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571D"/>
    <w:rsid w:val="008F7023"/>
    <w:rsid w:val="008F75D7"/>
    <w:rsid w:val="00901E88"/>
    <w:rsid w:val="00901F82"/>
    <w:rsid w:val="00906137"/>
    <w:rsid w:val="00906DD5"/>
    <w:rsid w:val="00907402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76F61"/>
    <w:rsid w:val="009775A5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69A8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2749D"/>
    <w:rsid w:val="00A306FA"/>
    <w:rsid w:val="00A335F2"/>
    <w:rsid w:val="00A357B4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7EA2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C74B9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0A6"/>
    <w:rsid w:val="00B23300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57DA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4A2E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184D"/>
    <w:rsid w:val="00C938C1"/>
    <w:rsid w:val="00C976F3"/>
    <w:rsid w:val="00CA070B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5A80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3DE"/>
    <w:rsid w:val="00D03896"/>
    <w:rsid w:val="00D0648B"/>
    <w:rsid w:val="00D0720C"/>
    <w:rsid w:val="00D10091"/>
    <w:rsid w:val="00D133EB"/>
    <w:rsid w:val="00D14B65"/>
    <w:rsid w:val="00D157CE"/>
    <w:rsid w:val="00D15B98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AE7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C7442"/>
    <w:rsid w:val="00DD00A1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8D9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B6FD5"/>
    <w:rsid w:val="00EC08B9"/>
    <w:rsid w:val="00EC4AAD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44D2"/>
    <w:rsid w:val="00F26849"/>
    <w:rsid w:val="00F27DBC"/>
    <w:rsid w:val="00F302AC"/>
    <w:rsid w:val="00F31DF7"/>
    <w:rsid w:val="00F34255"/>
    <w:rsid w:val="00F342E4"/>
    <w:rsid w:val="00F356BC"/>
    <w:rsid w:val="00F36293"/>
    <w:rsid w:val="00F4049A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711"/>
    <w:rsid w:val="00F56F5D"/>
    <w:rsid w:val="00F607E1"/>
    <w:rsid w:val="00F62D53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A4472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9B0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3C8B80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F62D53"/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F62D53"/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styleId="FollowedHyperlink">
    <w:name w:val="FollowedHyperlink"/>
    <w:basedOn w:val="DefaultParagraphFont"/>
    <w:semiHidden/>
    <w:unhideWhenUsed/>
    <w:rsid w:val="005A63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23BF1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b4ecaa9-2496-4f0b-bdc9-84e40537b653">DPM</DPM_x0020_Author>
    <DPM_x0020_File_x0020_name xmlns="cb4ecaa9-2496-4f0b-bdc9-84e40537b653">S22-PP-C-0093!!MSW-A</DPM_x0020_File_x0020_name>
    <DPM_x0020_Version xmlns="cb4ecaa9-2496-4f0b-bdc9-84e40537b653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b4ecaa9-2496-4f0b-bdc9-84e40537b653" targetNamespace="http://schemas.microsoft.com/office/2006/metadata/properties" ma:root="true" ma:fieldsID="d41af5c836d734370eb92e7ee5f83852" ns2:_="" ns3:_="">
    <xsd:import namespace="996b2e75-67fd-4955-a3b0-5ab9934cb50b"/>
    <xsd:import namespace="cb4ecaa9-2496-4f0b-bdc9-84e40537b65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caa9-2496-4f0b-bdc9-84e40537b65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cb4ecaa9-2496-4f0b-bdc9-84e40537b653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b4ecaa9-2496-4f0b-bdc9-84e40537b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546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S22-PP-C-0093!!MSW-A</vt:lpstr>
    </vt:vector>
  </TitlesOfParts>
  <Manager/>
  <Company/>
  <LinksUpToDate>false</LinksUpToDate>
  <CharactersWithSpaces>3626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S22-PP-C-0093!!MSW-A</dc:title>
  <dc:subject>Plenipotentiary Conference (PP-18)</dc:subject>
  <dc:creator>Documents Proposals Manager (DPM)</dc:creator>
  <cp:keywords>DPM_v2022.8.31.2_prod</cp:keywords>
  <dc:description/>
  <cp:lastModifiedBy>Arabic</cp:lastModifiedBy>
  <cp:revision>14</cp:revision>
  <dcterms:created xsi:type="dcterms:W3CDTF">2022-09-23T07:05:00Z</dcterms:created>
  <dcterms:modified xsi:type="dcterms:W3CDTF">2022-09-23T08:36:00Z</dcterms:modified>
  <cp:category>Conference document</cp:category>
</cp:coreProperties>
</file>