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C710E5" w14:paraId="15839929" w14:textId="77777777" w:rsidTr="000155E6">
        <w:trPr>
          <w:cantSplit/>
          <w:jc w:val="center"/>
        </w:trPr>
        <w:tc>
          <w:tcPr>
            <w:tcW w:w="6911" w:type="dxa"/>
          </w:tcPr>
          <w:p w14:paraId="12ED0413" w14:textId="77777777" w:rsidR="00C710E5" w:rsidRPr="00566240" w:rsidRDefault="00496567" w:rsidP="000155E6">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29C213F0" w14:textId="77777777" w:rsidR="00C710E5" w:rsidRPr="00622560" w:rsidRDefault="002554F9" w:rsidP="000155E6">
            <w:bookmarkStart w:id="2" w:name="ditulogo"/>
            <w:bookmarkEnd w:id="2"/>
            <w:r>
              <w:rPr>
                <w:noProof/>
                <w:lang w:val="en-US" w:eastAsia="zh-CN"/>
              </w:rPr>
              <w:drawing>
                <wp:inline distT="0" distB="0" distL="0" distR="0" wp14:anchorId="24ABB962" wp14:editId="6AF39D1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5C793845" w14:textId="77777777" w:rsidTr="000155E6">
        <w:trPr>
          <w:cantSplit/>
          <w:jc w:val="center"/>
        </w:trPr>
        <w:tc>
          <w:tcPr>
            <w:tcW w:w="6911" w:type="dxa"/>
            <w:tcBorders>
              <w:bottom w:val="single" w:sz="12" w:space="0" w:color="auto"/>
            </w:tcBorders>
          </w:tcPr>
          <w:p w14:paraId="74976B7F" w14:textId="77777777" w:rsidR="00C710E5" w:rsidRPr="00617BE4" w:rsidRDefault="00C710E5" w:rsidP="000155E6">
            <w:pPr>
              <w:spacing w:after="48" w:line="240" w:lineRule="atLeast"/>
              <w:rPr>
                <w:b/>
                <w:smallCaps/>
                <w:szCs w:val="24"/>
              </w:rPr>
            </w:pPr>
            <w:bookmarkStart w:id="3" w:name="dhead"/>
          </w:p>
        </w:tc>
        <w:tc>
          <w:tcPr>
            <w:tcW w:w="3120" w:type="dxa"/>
            <w:tcBorders>
              <w:bottom w:val="single" w:sz="12" w:space="0" w:color="auto"/>
            </w:tcBorders>
          </w:tcPr>
          <w:p w14:paraId="7003CA6A" w14:textId="77777777" w:rsidR="00C710E5" w:rsidRPr="00AC79BA" w:rsidRDefault="00C710E5" w:rsidP="000155E6">
            <w:pPr>
              <w:spacing w:after="48" w:line="240" w:lineRule="atLeast"/>
              <w:rPr>
                <w:b/>
                <w:smallCaps/>
                <w:szCs w:val="24"/>
              </w:rPr>
            </w:pPr>
          </w:p>
        </w:tc>
      </w:tr>
      <w:tr w:rsidR="00C710E5" w:rsidRPr="00C324A8" w14:paraId="57062B63" w14:textId="77777777" w:rsidTr="000155E6">
        <w:trPr>
          <w:cantSplit/>
          <w:jc w:val="center"/>
        </w:trPr>
        <w:tc>
          <w:tcPr>
            <w:tcW w:w="6911" w:type="dxa"/>
            <w:tcBorders>
              <w:top w:val="single" w:sz="12" w:space="0" w:color="auto"/>
            </w:tcBorders>
          </w:tcPr>
          <w:p w14:paraId="3170A155" w14:textId="77777777" w:rsidR="00C710E5" w:rsidRPr="00CB4E5A" w:rsidRDefault="00C710E5" w:rsidP="000155E6">
            <w:pPr>
              <w:spacing w:line="240" w:lineRule="atLeast"/>
              <w:rPr>
                <w:rFonts w:ascii="Verdana" w:hAnsi="Verdana"/>
                <w:b/>
                <w:bCs/>
                <w:sz w:val="20"/>
              </w:rPr>
            </w:pPr>
          </w:p>
        </w:tc>
        <w:tc>
          <w:tcPr>
            <w:tcW w:w="3120" w:type="dxa"/>
            <w:tcBorders>
              <w:top w:val="single" w:sz="12" w:space="0" w:color="auto"/>
            </w:tcBorders>
          </w:tcPr>
          <w:p w14:paraId="48EA13CB" w14:textId="77777777" w:rsidR="00C710E5" w:rsidRPr="00CB4E5A" w:rsidRDefault="00C710E5" w:rsidP="000155E6">
            <w:pPr>
              <w:spacing w:line="240" w:lineRule="atLeast"/>
              <w:rPr>
                <w:rFonts w:ascii="Verdana" w:hAnsi="Verdana"/>
                <w:b/>
                <w:bCs/>
                <w:sz w:val="20"/>
              </w:rPr>
            </w:pPr>
          </w:p>
        </w:tc>
      </w:tr>
      <w:tr w:rsidR="000C0900" w:rsidRPr="00C324A8" w14:paraId="6EFE4748" w14:textId="77777777" w:rsidTr="000155E6">
        <w:trPr>
          <w:cantSplit/>
          <w:trHeight w:val="23"/>
          <w:jc w:val="center"/>
        </w:trPr>
        <w:tc>
          <w:tcPr>
            <w:tcW w:w="6911" w:type="dxa"/>
          </w:tcPr>
          <w:p w14:paraId="22BB4A3C" w14:textId="77777777" w:rsidR="000C0900" w:rsidRPr="007F0374" w:rsidRDefault="00FC2542" w:rsidP="000155E6">
            <w:pPr>
              <w:pStyle w:val="Committee"/>
              <w:framePr w:hSpace="0" w:wrap="auto" w:hAnchor="text" w:yAlign="inline"/>
            </w:pPr>
            <w:proofErr w:type="spellStart"/>
            <w:r w:rsidRPr="007F0374">
              <w:t>全体会议</w:t>
            </w:r>
            <w:proofErr w:type="spellEnd"/>
          </w:p>
        </w:tc>
        <w:tc>
          <w:tcPr>
            <w:tcW w:w="3120" w:type="dxa"/>
          </w:tcPr>
          <w:p w14:paraId="061BAE67" w14:textId="77777777" w:rsidR="000C0900" w:rsidRPr="007F0374" w:rsidRDefault="00FC2542" w:rsidP="000155E6">
            <w:pPr>
              <w:spacing w:before="0"/>
              <w:rPr>
                <w:rFonts w:cstheme="minorHAnsi"/>
                <w:szCs w:val="24"/>
              </w:rPr>
            </w:pPr>
            <w:proofErr w:type="spellStart"/>
            <w:r>
              <w:rPr>
                <w:rFonts w:cstheme="minorHAnsi"/>
                <w:b/>
                <w:szCs w:val="24"/>
              </w:rPr>
              <w:t>文件</w:t>
            </w:r>
            <w:proofErr w:type="spellEnd"/>
            <w:r>
              <w:rPr>
                <w:rFonts w:cstheme="minorHAnsi"/>
                <w:b/>
                <w:szCs w:val="24"/>
              </w:rPr>
              <w:t xml:space="preserve"> 82 (Add.1)</w:t>
            </w:r>
            <w:r w:rsidRPr="00F44B1A">
              <w:rPr>
                <w:rFonts w:cstheme="minorHAnsi"/>
                <w:b/>
                <w:szCs w:val="24"/>
              </w:rPr>
              <w:t>-C</w:t>
            </w:r>
          </w:p>
        </w:tc>
      </w:tr>
      <w:tr w:rsidR="00FC2542" w:rsidRPr="00C324A8" w14:paraId="304C204B" w14:textId="77777777" w:rsidTr="000155E6">
        <w:trPr>
          <w:cantSplit/>
          <w:trHeight w:val="23"/>
          <w:jc w:val="center"/>
        </w:trPr>
        <w:tc>
          <w:tcPr>
            <w:tcW w:w="6911" w:type="dxa"/>
          </w:tcPr>
          <w:p w14:paraId="2C019942" w14:textId="77777777" w:rsidR="00FC2542" w:rsidRPr="007F0374" w:rsidRDefault="00FC2542" w:rsidP="000155E6">
            <w:pPr>
              <w:spacing w:before="0"/>
              <w:rPr>
                <w:rFonts w:cstheme="minorHAnsi"/>
                <w:b/>
                <w:bCs/>
                <w:szCs w:val="24"/>
              </w:rPr>
            </w:pPr>
          </w:p>
        </w:tc>
        <w:tc>
          <w:tcPr>
            <w:tcW w:w="3120" w:type="dxa"/>
          </w:tcPr>
          <w:p w14:paraId="54613571" w14:textId="77777777" w:rsidR="00FC2542" w:rsidRPr="007F0374" w:rsidRDefault="00FC2542" w:rsidP="000155E6">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9</w:t>
            </w:r>
            <w:r w:rsidRPr="007F0374">
              <w:rPr>
                <w:rFonts w:cstheme="minorHAnsi"/>
                <w:b/>
                <w:bCs/>
                <w:szCs w:val="24"/>
              </w:rPr>
              <w:t>月</w:t>
            </w:r>
            <w:r w:rsidRPr="007F0374">
              <w:rPr>
                <w:rFonts w:cstheme="minorHAnsi"/>
                <w:b/>
                <w:bCs/>
                <w:szCs w:val="24"/>
              </w:rPr>
              <w:t>5</w:t>
            </w:r>
            <w:r w:rsidRPr="007F0374">
              <w:rPr>
                <w:rFonts w:cstheme="minorHAnsi"/>
                <w:b/>
                <w:bCs/>
                <w:szCs w:val="24"/>
              </w:rPr>
              <w:t>日</w:t>
            </w:r>
          </w:p>
        </w:tc>
      </w:tr>
      <w:tr w:rsidR="00FC2542" w:rsidRPr="00C324A8" w14:paraId="607139AE" w14:textId="77777777" w:rsidTr="000155E6">
        <w:trPr>
          <w:cantSplit/>
          <w:trHeight w:val="23"/>
          <w:jc w:val="center"/>
        </w:trPr>
        <w:tc>
          <w:tcPr>
            <w:tcW w:w="6911" w:type="dxa"/>
          </w:tcPr>
          <w:p w14:paraId="737FBAD4" w14:textId="77777777" w:rsidR="00FC2542" w:rsidRPr="007F0374" w:rsidRDefault="00FC2542" w:rsidP="000155E6">
            <w:pPr>
              <w:spacing w:before="0"/>
              <w:rPr>
                <w:rFonts w:cstheme="minorHAnsi"/>
                <w:b/>
                <w:bCs/>
                <w:szCs w:val="24"/>
              </w:rPr>
            </w:pPr>
          </w:p>
        </w:tc>
        <w:tc>
          <w:tcPr>
            <w:tcW w:w="3120" w:type="dxa"/>
          </w:tcPr>
          <w:p w14:paraId="062F5234" w14:textId="77777777" w:rsidR="00FC2542" w:rsidRPr="007F0374" w:rsidRDefault="00FC2542" w:rsidP="000155E6">
            <w:pPr>
              <w:spacing w:before="0"/>
              <w:rPr>
                <w:rFonts w:cstheme="minorHAnsi"/>
                <w:szCs w:val="24"/>
              </w:rPr>
            </w:pPr>
            <w:proofErr w:type="spellStart"/>
            <w:r w:rsidRPr="007F0374">
              <w:rPr>
                <w:rFonts w:cstheme="minorHAnsi"/>
                <w:b/>
                <w:bCs/>
                <w:szCs w:val="24"/>
              </w:rPr>
              <w:t>原文：英文</w:t>
            </w:r>
            <w:proofErr w:type="spellEnd"/>
          </w:p>
        </w:tc>
      </w:tr>
      <w:tr w:rsidR="00C710E5" w:rsidRPr="00C324A8" w14:paraId="176CB21D" w14:textId="77777777" w:rsidTr="000155E6">
        <w:trPr>
          <w:cantSplit/>
          <w:trHeight w:val="23"/>
          <w:jc w:val="center"/>
        </w:trPr>
        <w:tc>
          <w:tcPr>
            <w:tcW w:w="10031" w:type="dxa"/>
            <w:gridSpan w:val="2"/>
          </w:tcPr>
          <w:p w14:paraId="72BEA92A" w14:textId="77777777" w:rsidR="00C710E5" w:rsidRDefault="00C710E5" w:rsidP="000155E6">
            <w:pPr>
              <w:spacing w:before="0" w:line="240" w:lineRule="atLeast"/>
              <w:rPr>
                <w:rFonts w:ascii="Verdana" w:hAnsi="Verdana"/>
                <w:b/>
                <w:bCs/>
                <w:sz w:val="20"/>
              </w:rPr>
            </w:pPr>
          </w:p>
        </w:tc>
      </w:tr>
      <w:tr w:rsidR="00C710E5" w14:paraId="688C30FC" w14:textId="77777777" w:rsidTr="000155E6">
        <w:trPr>
          <w:cantSplit/>
          <w:jc w:val="center"/>
        </w:trPr>
        <w:tc>
          <w:tcPr>
            <w:tcW w:w="10031" w:type="dxa"/>
            <w:gridSpan w:val="2"/>
          </w:tcPr>
          <w:p w14:paraId="3FF9ADC5" w14:textId="77777777" w:rsidR="00C710E5" w:rsidRDefault="00FC2542" w:rsidP="000155E6">
            <w:pPr>
              <w:pStyle w:val="Source"/>
            </w:pPr>
            <w:bookmarkStart w:id="4" w:name="dsource" w:colFirst="0" w:colLast="0"/>
            <w:bookmarkEnd w:id="1"/>
            <w:bookmarkEnd w:id="3"/>
            <w:proofErr w:type="spellStart"/>
            <w:r w:rsidRPr="000273B7">
              <w:t>希腊</w:t>
            </w:r>
            <w:proofErr w:type="spellEnd"/>
          </w:p>
        </w:tc>
      </w:tr>
      <w:tr w:rsidR="0039277E" w14:paraId="40DBAC5A" w14:textId="77777777" w:rsidTr="000155E6">
        <w:trPr>
          <w:cantSplit/>
          <w:jc w:val="center"/>
        </w:trPr>
        <w:tc>
          <w:tcPr>
            <w:tcW w:w="10031" w:type="dxa"/>
            <w:gridSpan w:val="2"/>
          </w:tcPr>
          <w:p w14:paraId="24EA0557" w14:textId="033771E7" w:rsidR="0039277E" w:rsidRDefault="0039277E" w:rsidP="000155E6">
            <w:pPr>
              <w:pStyle w:val="Title1"/>
              <w:rPr>
                <w:lang w:eastAsia="zh-CN"/>
              </w:rPr>
            </w:pPr>
            <w:bookmarkStart w:id="5" w:name="dtitle1" w:colFirst="0" w:colLast="0"/>
            <w:bookmarkEnd w:id="4"/>
            <w:r>
              <w:rPr>
                <w:rFonts w:hint="eastAsia"/>
                <w:lang w:eastAsia="zh-CN"/>
              </w:rPr>
              <w:t>第</w:t>
            </w:r>
            <w:r w:rsidRPr="000273B7">
              <w:rPr>
                <w:lang w:eastAsia="zh-CN"/>
              </w:rPr>
              <w:t>[GRC-1]</w:t>
            </w:r>
            <w:r>
              <w:rPr>
                <w:rFonts w:hint="eastAsia"/>
                <w:lang w:eastAsia="zh-CN"/>
              </w:rPr>
              <w:t>号新决议草案：</w:t>
            </w:r>
          </w:p>
        </w:tc>
      </w:tr>
      <w:tr w:rsidR="0039277E" w14:paraId="4BE6B831" w14:textId="77777777" w:rsidTr="000155E6">
        <w:trPr>
          <w:cantSplit/>
          <w:jc w:val="center"/>
        </w:trPr>
        <w:tc>
          <w:tcPr>
            <w:tcW w:w="10031" w:type="dxa"/>
            <w:gridSpan w:val="2"/>
          </w:tcPr>
          <w:p w14:paraId="466FD90E" w14:textId="77777777" w:rsidR="0039277E" w:rsidRDefault="0039277E" w:rsidP="000155E6">
            <w:pPr>
              <w:pStyle w:val="Title2"/>
              <w:rPr>
                <w:lang w:eastAsia="zh-CN"/>
              </w:rPr>
            </w:pPr>
            <w:bookmarkStart w:id="6" w:name="dtitle2" w:colFirst="0" w:colLast="0"/>
            <w:bookmarkEnd w:id="5"/>
            <w:r>
              <w:rPr>
                <w:rFonts w:hint="eastAsia"/>
                <w:lang w:eastAsia="zh-CN"/>
              </w:rPr>
              <w:t>电信</w:t>
            </w:r>
            <w:r>
              <w:rPr>
                <w:rFonts w:hint="eastAsia"/>
                <w:lang w:eastAsia="zh-CN"/>
              </w:rPr>
              <w:t>/</w:t>
            </w:r>
            <w:r>
              <w:rPr>
                <w:rFonts w:hint="eastAsia"/>
                <w:lang w:eastAsia="zh-CN"/>
              </w:rPr>
              <w:t>信息通信技术在</w:t>
            </w:r>
            <w:r>
              <w:rPr>
                <w:lang w:eastAsia="zh-CN"/>
              </w:rPr>
              <w:br/>
            </w:r>
            <w:r>
              <w:rPr>
                <w:rFonts w:hint="eastAsia"/>
                <w:lang w:eastAsia="zh-CN"/>
              </w:rPr>
              <w:t>减缓全球疫情方面的作用</w:t>
            </w:r>
          </w:p>
        </w:tc>
      </w:tr>
      <w:tr w:rsidR="0039277E" w14:paraId="24B1A1EB" w14:textId="77777777" w:rsidTr="000155E6">
        <w:trPr>
          <w:cantSplit/>
          <w:jc w:val="center"/>
        </w:trPr>
        <w:tc>
          <w:tcPr>
            <w:tcW w:w="10031" w:type="dxa"/>
            <w:gridSpan w:val="2"/>
          </w:tcPr>
          <w:p w14:paraId="6D34FBED" w14:textId="77777777" w:rsidR="0039277E" w:rsidRDefault="0039277E" w:rsidP="000155E6">
            <w:pPr>
              <w:pStyle w:val="Agendaitem"/>
            </w:pPr>
            <w:bookmarkStart w:id="7" w:name="dtitle3" w:colFirst="0" w:colLast="0"/>
            <w:bookmarkEnd w:id="6"/>
          </w:p>
        </w:tc>
      </w:tr>
    </w:tbl>
    <w:bookmarkEnd w:id="7"/>
    <w:p w14:paraId="62E8A7B1" w14:textId="77777777" w:rsidR="00A026C5" w:rsidRPr="00813E5E" w:rsidRDefault="00A026C5" w:rsidP="00A026C5">
      <w:pPr>
        <w:pStyle w:val="Headingb"/>
        <w:rPr>
          <w:lang w:eastAsia="zh-CN"/>
        </w:rPr>
      </w:pPr>
      <w:r w:rsidRPr="00A026C5">
        <w:rPr>
          <w:rFonts w:hint="eastAsia"/>
          <w:lang w:eastAsia="zh-CN"/>
        </w:rPr>
        <w:t>概要</w:t>
      </w:r>
    </w:p>
    <w:p w14:paraId="38E98255" w14:textId="23984550" w:rsidR="00A026C5" w:rsidRPr="00D07D7B" w:rsidRDefault="0039277E" w:rsidP="00A026C5">
      <w:pPr>
        <w:ind w:firstLineChars="200" w:firstLine="480"/>
        <w:rPr>
          <w:rFonts w:cs="Calibri"/>
          <w:color w:val="800000"/>
          <w:szCs w:val="24"/>
          <w:lang w:eastAsia="zh-CN"/>
        </w:rPr>
      </w:pPr>
      <w:r w:rsidRPr="0039277E">
        <w:rPr>
          <w:rFonts w:hint="eastAsia"/>
          <w:lang w:eastAsia="zh-CN"/>
        </w:rPr>
        <w:t>这份文稿以最初在</w:t>
      </w:r>
      <w:r w:rsidR="00C621D7">
        <w:rPr>
          <w:rFonts w:hint="eastAsia"/>
          <w:lang w:eastAsia="zh-CN"/>
        </w:rPr>
        <w:t>世界电信标准化全会（</w:t>
      </w:r>
      <w:r w:rsidRPr="0039277E">
        <w:rPr>
          <w:rFonts w:hint="eastAsia"/>
          <w:lang w:eastAsia="zh-CN"/>
        </w:rPr>
        <w:t>WTSA</w:t>
      </w:r>
      <w:r w:rsidR="00C621D7">
        <w:rPr>
          <w:rFonts w:hint="eastAsia"/>
          <w:lang w:eastAsia="zh-CN"/>
        </w:rPr>
        <w:t>）上起草</w:t>
      </w:r>
      <w:r w:rsidRPr="0039277E">
        <w:rPr>
          <w:rFonts w:hint="eastAsia"/>
          <w:lang w:eastAsia="zh-CN"/>
        </w:rPr>
        <w:t>但</w:t>
      </w:r>
      <w:r w:rsidR="00C621D7">
        <w:rPr>
          <w:rFonts w:hint="eastAsia"/>
          <w:lang w:eastAsia="zh-CN"/>
        </w:rPr>
        <w:t>转呈</w:t>
      </w:r>
      <w:r w:rsidRPr="0039277E">
        <w:rPr>
          <w:rFonts w:hint="eastAsia"/>
          <w:lang w:eastAsia="zh-CN"/>
        </w:rPr>
        <w:t>PP-22</w:t>
      </w:r>
      <w:r w:rsidRPr="0039277E">
        <w:rPr>
          <w:rFonts w:hint="eastAsia"/>
          <w:lang w:eastAsia="zh-CN"/>
        </w:rPr>
        <w:t>的新决议草案（</w:t>
      </w:r>
      <w:r w:rsidR="00C621D7" w:rsidRPr="0039277E">
        <w:rPr>
          <w:rFonts w:hint="eastAsia"/>
          <w:lang w:eastAsia="zh-CN"/>
        </w:rPr>
        <w:t>2022</w:t>
      </w:r>
      <w:r w:rsidR="00C621D7" w:rsidRPr="0039277E">
        <w:rPr>
          <w:rFonts w:hint="eastAsia"/>
          <w:lang w:eastAsia="zh-CN"/>
        </w:rPr>
        <w:t>年</w:t>
      </w:r>
      <w:r w:rsidR="00C621D7" w:rsidRPr="0039277E">
        <w:rPr>
          <w:rFonts w:hint="eastAsia"/>
          <w:lang w:eastAsia="zh-CN"/>
        </w:rPr>
        <w:t>7</w:t>
      </w:r>
      <w:r w:rsidR="00C621D7" w:rsidRPr="0039277E">
        <w:rPr>
          <w:rFonts w:hint="eastAsia"/>
          <w:lang w:eastAsia="zh-CN"/>
        </w:rPr>
        <w:t>月</w:t>
      </w:r>
      <w:r w:rsidR="00C621D7" w:rsidRPr="0039277E">
        <w:rPr>
          <w:rFonts w:hint="eastAsia"/>
          <w:lang w:eastAsia="zh-CN"/>
        </w:rPr>
        <w:t>3</w:t>
      </w:r>
      <w:r w:rsidR="00C621D7" w:rsidRPr="0039277E">
        <w:rPr>
          <w:rFonts w:hint="eastAsia"/>
          <w:lang w:eastAsia="zh-CN"/>
        </w:rPr>
        <w:t>日</w:t>
      </w:r>
      <w:r w:rsidR="00D51E2F">
        <w:fldChar w:fldCharType="begin"/>
      </w:r>
      <w:r w:rsidR="00D51E2F">
        <w:rPr>
          <w:lang w:eastAsia="zh-CN"/>
        </w:rPr>
        <w:instrText xml:space="preserve"> HYPERLINK "https://www.itu.int/md/S22-PP-C-0043/en" </w:instrText>
      </w:r>
      <w:r w:rsidR="00D51E2F">
        <w:fldChar w:fldCharType="separate"/>
      </w:r>
      <w:r w:rsidR="00C621D7" w:rsidRPr="0030424A">
        <w:rPr>
          <w:rStyle w:val="Hyperlink"/>
          <w:lang w:eastAsia="zh-CN"/>
        </w:rPr>
        <w:t>PP-22/43</w:t>
      </w:r>
      <w:r w:rsidR="00D51E2F">
        <w:rPr>
          <w:rStyle w:val="Hyperlink"/>
          <w:lang w:eastAsia="zh-CN"/>
        </w:rPr>
        <w:fldChar w:fldCharType="end"/>
      </w:r>
      <w:r w:rsidR="00C621D7">
        <w:rPr>
          <w:rFonts w:hint="eastAsia"/>
          <w:lang w:eastAsia="zh-CN"/>
        </w:rPr>
        <w:t>号</w:t>
      </w:r>
      <w:r w:rsidRPr="0039277E">
        <w:rPr>
          <w:rFonts w:hint="eastAsia"/>
          <w:lang w:eastAsia="zh-CN"/>
        </w:rPr>
        <w:t>文件）作为基础，因为它有可能使国际电联所有三个部门</w:t>
      </w:r>
      <w:r w:rsidR="00C621D7">
        <w:rPr>
          <w:rFonts w:hint="eastAsia"/>
          <w:lang w:eastAsia="zh-CN"/>
        </w:rPr>
        <w:t>均</w:t>
      </w:r>
      <w:r w:rsidRPr="0039277E">
        <w:rPr>
          <w:rFonts w:hint="eastAsia"/>
          <w:lang w:eastAsia="zh-CN"/>
        </w:rPr>
        <w:t>受益。该决议</w:t>
      </w:r>
      <w:r w:rsidR="00C621D7">
        <w:rPr>
          <w:rFonts w:hint="eastAsia"/>
          <w:lang w:eastAsia="zh-CN"/>
        </w:rPr>
        <w:t>涉及</w:t>
      </w:r>
      <w:r w:rsidRPr="0039277E">
        <w:rPr>
          <w:rFonts w:hint="eastAsia"/>
          <w:lang w:eastAsia="zh-CN"/>
        </w:rPr>
        <w:t>电信</w:t>
      </w:r>
      <w:r w:rsidRPr="0039277E">
        <w:rPr>
          <w:rFonts w:hint="eastAsia"/>
          <w:lang w:eastAsia="zh-CN"/>
        </w:rPr>
        <w:t>/</w:t>
      </w:r>
      <w:r w:rsidRPr="0039277E">
        <w:rPr>
          <w:rFonts w:hint="eastAsia"/>
          <w:lang w:eastAsia="zh-CN"/>
        </w:rPr>
        <w:t>信息通信技术在</w:t>
      </w:r>
      <w:r w:rsidR="00C621D7" w:rsidRPr="00A026C5">
        <w:rPr>
          <w:rFonts w:hint="eastAsia"/>
          <w:lang w:eastAsia="zh-CN"/>
        </w:rPr>
        <w:t>减缓</w:t>
      </w:r>
      <w:r w:rsidRPr="0039277E">
        <w:rPr>
          <w:rFonts w:hint="eastAsia"/>
          <w:lang w:eastAsia="zh-CN"/>
        </w:rPr>
        <w:t>全球</w:t>
      </w:r>
      <w:r w:rsidR="00C621D7">
        <w:rPr>
          <w:rFonts w:hint="eastAsia"/>
          <w:lang w:eastAsia="zh-CN"/>
        </w:rPr>
        <w:t>疫情方面</w:t>
      </w:r>
      <w:r w:rsidRPr="0039277E">
        <w:rPr>
          <w:rFonts w:hint="eastAsia"/>
          <w:lang w:eastAsia="zh-CN"/>
        </w:rPr>
        <w:t>的作用。</w:t>
      </w:r>
    </w:p>
    <w:p w14:paraId="7139D79C" w14:textId="6700DB0C" w:rsidR="00A026C5" w:rsidRPr="0030424A" w:rsidRDefault="0039277E" w:rsidP="00A026C5">
      <w:pPr>
        <w:ind w:firstLineChars="200" w:firstLine="480"/>
        <w:rPr>
          <w:lang w:eastAsia="zh-CN"/>
        </w:rPr>
      </w:pPr>
      <w:r w:rsidRPr="0039277E">
        <w:rPr>
          <w:rFonts w:hint="eastAsia"/>
          <w:lang w:eastAsia="zh-CN"/>
        </w:rPr>
        <w:t>希腊提议增加一个新的段落，</w:t>
      </w:r>
      <w:r w:rsidR="00C60A26">
        <w:rPr>
          <w:rFonts w:hint="eastAsia"/>
          <w:lang w:eastAsia="zh-CN"/>
        </w:rPr>
        <w:t>即“</w:t>
      </w:r>
      <w:r w:rsidR="00C60A26" w:rsidRPr="00C60A26">
        <w:rPr>
          <w:rFonts w:ascii="STKaiti" w:eastAsia="STKaiti" w:hAnsi="STKaiti" w:hint="eastAsia"/>
          <w:iCs/>
          <w:lang w:eastAsia="zh-CN"/>
        </w:rPr>
        <w:t>责成电信标准化局主任</w:t>
      </w:r>
      <w:r w:rsidR="00C60A26">
        <w:rPr>
          <w:rFonts w:hint="eastAsia"/>
          <w:lang w:eastAsia="zh-CN"/>
        </w:rPr>
        <w:t>”之下的</w:t>
      </w:r>
      <w:r w:rsidRPr="0039277E">
        <w:rPr>
          <w:rFonts w:hint="eastAsia"/>
          <w:lang w:eastAsia="zh-CN"/>
        </w:rPr>
        <w:t>第</w:t>
      </w:r>
      <w:r w:rsidRPr="0039277E">
        <w:rPr>
          <w:rFonts w:hint="eastAsia"/>
          <w:lang w:eastAsia="zh-CN"/>
        </w:rPr>
        <w:t>3</w:t>
      </w:r>
      <w:r w:rsidR="00C60A26">
        <w:rPr>
          <w:rFonts w:hint="eastAsia"/>
          <w:lang w:eastAsia="zh-CN"/>
        </w:rPr>
        <w:t>段</w:t>
      </w:r>
      <w:r w:rsidRPr="0039277E">
        <w:rPr>
          <w:rFonts w:hint="eastAsia"/>
          <w:lang w:eastAsia="zh-CN"/>
        </w:rPr>
        <w:t>。</w:t>
      </w:r>
    </w:p>
    <w:p w14:paraId="55C9F36C" w14:textId="77777777" w:rsidR="00A026C5" w:rsidRPr="00D175F5" w:rsidRDefault="00A026C5" w:rsidP="00A026C5">
      <w:pPr>
        <w:pStyle w:val="Headingb"/>
        <w:rPr>
          <w:szCs w:val="24"/>
          <w:lang w:eastAsia="zh-CN"/>
        </w:rPr>
      </w:pPr>
      <w:r w:rsidRPr="00D175F5">
        <w:rPr>
          <w:rFonts w:hint="eastAsia"/>
          <w:szCs w:val="24"/>
          <w:lang w:eastAsia="zh-CN"/>
        </w:rPr>
        <w:t>需采取的行动</w:t>
      </w:r>
    </w:p>
    <w:p w14:paraId="5DE7536F" w14:textId="501A2909" w:rsidR="00A026C5" w:rsidRPr="00D07D7B" w:rsidRDefault="00A026C5" w:rsidP="00A026C5">
      <w:pPr>
        <w:ind w:firstLineChars="200" w:firstLine="480"/>
        <w:rPr>
          <w:rFonts w:cs="Calibri"/>
          <w:color w:val="800000"/>
          <w:szCs w:val="24"/>
          <w:lang w:eastAsia="zh-CN"/>
        </w:rPr>
      </w:pPr>
      <w:r w:rsidRPr="00A026C5">
        <w:rPr>
          <w:rFonts w:cs="Calibri" w:hint="eastAsia"/>
          <w:color w:val="800000"/>
          <w:szCs w:val="24"/>
          <w:lang w:eastAsia="zh-CN"/>
        </w:rPr>
        <w:t>请全权代表大会</w:t>
      </w:r>
      <w:r w:rsidRPr="00A026C5">
        <w:rPr>
          <w:rFonts w:cs="Calibri" w:hint="eastAsia"/>
          <w:bCs/>
          <w:color w:val="800000"/>
          <w:szCs w:val="24"/>
          <w:lang w:eastAsia="zh-CN"/>
        </w:rPr>
        <w:t>审议</w:t>
      </w:r>
      <w:r w:rsidRPr="00A026C5">
        <w:rPr>
          <w:rFonts w:cs="Calibri" w:hint="eastAsia"/>
          <w:color w:val="800000"/>
          <w:szCs w:val="24"/>
          <w:lang w:eastAsia="zh-CN"/>
        </w:rPr>
        <w:t>附件</w:t>
      </w:r>
      <w:r w:rsidRPr="00A026C5">
        <w:rPr>
          <w:rFonts w:cs="Calibri" w:hint="eastAsia"/>
          <w:color w:val="800000"/>
          <w:szCs w:val="24"/>
          <w:lang w:eastAsia="zh-CN"/>
        </w:rPr>
        <w:t>1</w:t>
      </w:r>
      <w:r w:rsidRPr="00A026C5">
        <w:rPr>
          <w:rFonts w:cs="Calibri" w:hint="eastAsia"/>
          <w:color w:val="800000"/>
          <w:szCs w:val="24"/>
          <w:lang w:eastAsia="zh-CN"/>
        </w:rPr>
        <w:t>中的</w:t>
      </w:r>
      <w:r w:rsidR="00DC5D39">
        <w:rPr>
          <w:rFonts w:cs="Calibri" w:hint="eastAsia"/>
          <w:color w:val="800000"/>
          <w:szCs w:val="24"/>
          <w:lang w:eastAsia="zh-CN"/>
        </w:rPr>
        <w:t>修订</w:t>
      </w:r>
      <w:r w:rsidRPr="00A026C5">
        <w:rPr>
          <w:rFonts w:cs="Calibri" w:hint="eastAsia"/>
          <w:color w:val="800000"/>
          <w:szCs w:val="24"/>
          <w:lang w:eastAsia="zh-CN"/>
        </w:rPr>
        <w:t>案文，并酌情就此事项</w:t>
      </w:r>
      <w:r w:rsidRPr="00A026C5">
        <w:rPr>
          <w:rFonts w:cs="Calibri" w:hint="eastAsia"/>
          <w:bCs/>
          <w:color w:val="800000"/>
          <w:szCs w:val="24"/>
          <w:lang w:eastAsia="zh-CN"/>
        </w:rPr>
        <w:t>采取任何必要行动</w:t>
      </w:r>
      <w:r w:rsidRPr="00A026C5">
        <w:rPr>
          <w:rFonts w:cs="Calibri" w:hint="eastAsia"/>
          <w:color w:val="800000"/>
          <w:szCs w:val="24"/>
          <w:lang w:eastAsia="zh-CN"/>
        </w:rPr>
        <w:t>。</w:t>
      </w:r>
    </w:p>
    <w:p w14:paraId="053936F5" w14:textId="77777777" w:rsidR="00A026C5" w:rsidRPr="00BE5F02" w:rsidRDefault="00A026C5" w:rsidP="00A026C5">
      <w:pPr>
        <w:pStyle w:val="Headingb"/>
        <w:rPr>
          <w:szCs w:val="24"/>
          <w:lang w:val="en-US" w:eastAsia="zh-CN"/>
        </w:rPr>
      </w:pPr>
      <w:r w:rsidRPr="001C65DE">
        <w:rPr>
          <w:rFonts w:hint="eastAsia"/>
          <w:szCs w:val="24"/>
          <w:lang w:eastAsia="zh-CN"/>
        </w:rPr>
        <w:t>参考文件</w:t>
      </w:r>
    </w:p>
    <w:p w14:paraId="07C9068E" w14:textId="374E0305" w:rsidR="00C710E5" w:rsidRPr="00A026C5" w:rsidRDefault="00DC5D39" w:rsidP="00AF3292">
      <w:pPr>
        <w:rPr>
          <w:lang w:eastAsia="zh-CN"/>
        </w:rPr>
      </w:pPr>
      <w:r>
        <w:rPr>
          <w:rFonts w:hint="eastAsia"/>
          <w:lang w:eastAsia="zh-CN"/>
        </w:rPr>
        <w:t>《</w:t>
      </w:r>
      <w:r w:rsidR="00A026C5" w:rsidRPr="00A026C5">
        <w:rPr>
          <w:rFonts w:hint="eastAsia"/>
          <w:lang w:eastAsia="zh-CN"/>
        </w:rPr>
        <w:t>WTSA-20</w:t>
      </w:r>
      <w:r w:rsidR="00A026C5" w:rsidRPr="00A026C5">
        <w:rPr>
          <w:rFonts w:hint="eastAsia"/>
          <w:lang w:eastAsia="zh-CN"/>
        </w:rPr>
        <w:t>会议录</w:t>
      </w:r>
      <w:r>
        <w:rPr>
          <w:rFonts w:hint="eastAsia"/>
          <w:lang w:eastAsia="zh-CN"/>
        </w:rPr>
        <w:t>》</w:t>
      </w:r>
    </w:p>
    <w:p w14:paraId="460D1FD8"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0495B9E4" w14:textId="77777777" w:rsidR="00FE17C9" w:rsidRDefault="00952AE4">
      <w:pPr>
        <w:pStyle w:val="Proposal"/>
        <w:rPr>
          <w:lang w:eastAsia="zh-CN"/>
        </w:rPr>
      </w:pPr>
      <w:r>
        <w:rPr>
          <w:lang w:eastAsia="zh-CN"/>
        </w:rPr>
        <w:lastRenderedPageBreak/>
        <w:t>ADD</w:t>
      </w:r>
      <w:r>
        <w:rPr>
          <w:lang w:eastAsia="zh-CN"/>
        </w:rPr>
        <w:tab/>
        <w:t>GRC/82A1/1</w:t>
      </w:r>
    </w:p>
    <w:p w14:paraId="0383B63E" w14:textId="005EB9F8" w:rsidR="00523E1C" w:rsidRDefault="00F21D40" w:rsidP="00523E1C">
      <w:pPr>
        <w:pStyle w:val="ResNo"/>
        <w:rPr>
          <w:lang w:eastAsia="zh-CN"/>
        </w:rPr>
      </w:pPr>
      <w:r>
        <w:rPr>
          <w:rFonts w:hint="eastAsia"/>
          <w:lang w:eastAsia="zh-CN"/>
        </w:rPr>
        <w:t>第</w:t>
      </w:r>
      <w:r>
        <w:rPr>
          <w:lang w:eastAsia="zh-CN"/>
        </w:rPr>
        <w:t>[</w:t>
      </w:r>
      <w:r w:rsidRPr="00523E1C">
        <w:rPr>
          <w:lang w:eastAsia="zh-CN"/>
        </w:rPr>
        <w:t>GRC</w:t>
      </w:r>
      <w:r>
        <w:rPr>
          <w:lang w:eastAsia="zh-CN"/>
        </w:rPr>
        <w:t>-1]</w:t>
      </w:r>
      <w:r>
        <w:rPr>
          <w:rFonts w:hint="eastAsia"/>
          <w:lang w:eastAsia="zh-CN"/>
        </w:rPr>
        <w:t>号</w:t>
      </w:r>
      <w:r w:rsidR="00523E1C">
        <w:rPr>
          <w:lang w:eastAsia="zh-CN"/>
        </w:rPr>
        <w:t>新决议草案</w:t>
      </w:r>
    </w:p>
    <w:p w14:paraId="6EF31FF8" w14:textId="0807E114" w:rsidR="00523E1C" w:rsidRPr="005B1919" w:rsidRDefault="00523E1C" w:rsidP="00523E1C">
      <w:pPr>
        <w:pStyle w:val="Restitle"/>
        <w:rPr>
          <w:rFonts w:eastAsiaTheme="minorEastAsia"/>
          <w:highlight w:val="green"/>
          <w:lang w:val="en-US" w:eastAsia="zh-CN"/>
        </w:rPr>
      </w:pPr>
      <w:r>
        <w:rPr>
          <w:rFonts w:hint="eastAsia"/>
          <w:lang w:eastAsia="zh-CN"/>
        </w:rPr>
        <w:t>电信</w:t>
      </w:r>
      <w:r>
        <w:rPr>
          <w:rFonts w:hint="eastAsia"/>
          <w:lang w:eastAsia="zh-CN"/>
        </w:rPr>
        <w:t>/</w:t>
      </w:r>
      <w:r>
        <w:rPr>
          <w:rFonts w:hint="eastAsia"/>
          <w:lang w:eastAsia="zh-CN"/>
        </w:rPr>
        <w:t>信息通信技术在</w:t>
      </w:r>
      <w:r>
        <w:rPr>
          <w:lang w:eastAsia="zh-CN"/>
        </w:rPr>
        <w:br/>
      </w:r>
      <w:r>
        <w:rPr>
          <w:rFonts w:hint="eastAsia"/>
          <w:lang w:eastAsia="zh-CN"/>
        </w:rPr>
        <w:t>减缓全球</w:t>
      </w:r>
      <w:r w:rsidR="00312E1C">
        <w:rPr>
          <w:rFonts w:hint="eastAsia"/>
          <w:lang w:eastAsia="zh-CN"/>
        </w:rPr>
        <w:t>疫情</w:t>
      </w:r>
      <w:r>
        <w:rPr>
          <w:rFonts w:hint="eastAsia"/>
          <w:lang w:eastAsia="zh-CN"/>
        </w:rPr>
        <w:t>方面的作用</w:t>
      </w:r>
    </w:p>
    <w:p w14:paraId="043DDE0E" w14:textId="59DE1C8C" w:rsidR="00523E1C" w:rsidRDefault="00523E1C" w:rsidP="00523E1C">
      <w:pPr>
        <w:pStyle w:val="Normalaftertitle"/>
        <w:rPr>
          <w:lang w:eastAsia="zh-CN"/>
        </w:rPr>
      </w:pPr>
      <w:r w:rsidRPr="003B655E">
        <w:rPr>
          <w:rFonts w:hint="eastAsia"/>
          <w:lang w:eastAsia="zh-CN"/>
        </w:rPr>
        <w:t>国际电</w:t>
      </w:r>
      <w:r>
        <w:rPr>
          <w:rFonts w:hint="eastAsia"/>
          <w:lang w:eastAsia="zh-CN"/>
        </w:rPr>
        <w:t>信</w:t>
      </w:r>
      <w:r w:rsidRPr="003B655E">
        <w:rPr>
          <w:rFonts w:hint="eastAsia"/>
          <w:lang w:eastAsia="zh-CN"/>
        </w:rPr>
        <w:t>联</w:t>
      </w:r>
      <w:r>
        <w:rPr>
          <w:rFonts w:hint="eastAsia"/>
          <w:lang w:eastAsia="zh-CN"/>
        </w:rPr>
        <w:t>盟</w:t>
      </w:r>
      <w:r w:rsidRPr="003B655E">
        <w:rPr>
          <w:rFonts w:hint="eastAsia"/>
          <w:lang w:eastAsia="zh-CN"/>
        </w:rPr>
        <w:t>全权代表大会（</w:t>
      </w:r>
      <w:r>
        <w:rPr>
          <w:lang w:eastAsia="zh-CN"/>
        </w:rPr>
        <w:t>2022</w:t>
      </w:r>
      <w:r>
        <w:rPr>
          <w:rFonts w:hint="eastAsia"/>
          <w:lang w:eastAsia="zh-CN"/>
        </w:rPr>
        <w:t>年，布加勒斯特</w:t>
      </w:r>
      <w:r w:rsidRPr="003B655E">
        <w:rPr>
          <w:rFonts w:hint="eastAsia"/>
          <w:lang w:eastAsia="zh-CN"/>
        </w:rPr>
        <w:t>），</w:t>
      </w:r>
    </w:p>
    <w:p w14:paraId="26F57528" w14:textId="77777777" w:rsidR="00523E1C" w:rsidRPr="00126D5A" w:rsidRDefault="00523E1C" w:rsidP="00523E1C">
      <w:pPr>
        <w:pStyle w:val="Call"/>
        <w:rPr>
          <w:lang w:eastAsia="zh-CN"/>
        </w:rPr>
      </w:pPr>
      <w:r w:rsidRPr="00126D5A">
        <w:rPr>
          <w:rFonts w:hint="eastAsia"/>
          <w:lang w:eastAsia="zh-CN"/>
        </w:rPr>
        <w:t>忆及</w:t>
      </w:r>
    </w:p>
    <w:p w14:paraId="319C4238" w14:textId="77777777" w:rsidR="00523E1C" w:rsidRPr="00ED4C77" w:rsidRDefault="00523E1C" w:rsidP="00523E1C">
      <w:pPr>
        <w:rPr>
          <w:lang w:eastAsia="zh-CN"/>
        </w:rPr>
      </w:pPr>
      <w:bookmarkStart w:id="8" w:name="lt_pId005"/>
      <w:r w:rsidRPr="004623B6">
        <w:rPr>
          <w:rFonts w:asciiTheme="minorHAnsi" w:eastAsia="STKaiti" w:hAnsiTheme="minorHAnsi"/>
          <w:i/>
          <w:lang w:eastAsia="zh-CN"/>
        </w:rPr>
        <w:t>a)</w:t>
      </w:r>
      <w:r w:rsidRPr="00126D5A">
        <w:rPr>
          <w:rFonts w:ascii="SimHei" w:eastAsia="SimHei" w:hAnsi="CG Times" w:cs="SimHei"/>
          <w:sz w:val="22"/>
          <w:szCs w:val="22"/>
          <w:lang w:val="en-US" w:eastAsia="zh-CN"/>
        </w:rPr>
        <w:tab/>
      </w:r>
      <w:r>
        <w:rPr>
          <w:rFonts w:hint="eastAsia"/>
          <w:lang w:eastAsia="zh-CN"/>
        </w:rPr>
        <w:t>关于</w:t>
      </w:r>
      <w:r w:rsidRPr="00126D5A">
        <w:rPr>
          <w:rFonts w:hint="eastAsia"/>
          <w:lang w:eastAsia="zh-CN"/>
        </w:rPr>
        <w:t>“全球团结抗击</w:t>
      </w:r>
      <w:r w:rsidRPr="00126D5A">
        <w:rPr>
          <w:lang w:eastAsia="zh-CN"/>
        </w:rPr>
        <w:t>2019</w:t>
      </w:r>
      <w:r w:rsidRPr="00126D5A">
        <w:rPr>
          <w:rFonts w:hint="eastAsia"/>
          <w:lang w:eastAsia="zh-CN"/>
        </w:rPr>
        <w:t>冠状病毒病（</w:t>
      </w:r>
      <w:r w:rsidRPr="00126D5A">
        <w:rPr>
          <w:lang w:eastAsia="zh-CN"/>
        </w:rPr>
        <w:t>COVID-19</w:t>
      </w:r>
      <w:r w:rsidRPr="00126D5A">
        <w:rPr>
          <w:rFonts w:hint="eastAsia"/>
          <w:lang w:eastAsia="zh-CN"/>
        </w:rPr>
        <w:t>）”</w:t>
      </w:r>
      <w:r w:rsidRPr="00ED4C77">
        <w:rPr>
          <w:rFonts w:hint="eastAsia"/>
          <w:lang w:eastAsia="zh-CN"/>
        </w:rPr>
        <w:t>的联合国大会（</w:t>
      </w:r>
      <w:r w:rsidRPr="00ED4C77">
        <w:rPr>
          <w:rFonts w:hint="eastAsia"/>
          <w:lang w:eastAsia="zh-CN"/>
        </w:rPr>
        <w:t>UNGA</w:t>
      </w:r>
      <w:r w:rsidRPr="00ED4C77">
        <w:rPr>
          <w:rFonts w:hint="eastAsia"/>
          <w:lang w:eastAsia="zh-CN"/>
        </w:rPr>
        <w:t>）第</w:t>
      </w:r>
      <w:r w:rsidRPr="00ED4C77">
        <w:rPr>
          <w:lang w:eastAsia="zh-CN"/>
        </w:rPr>
        <w:t>74/270</w:t>
      </w:r>
      <w:r w:rsidRPr="00ED4C77">
        <w:rPr>
          <w:rFonts w:hint="eastAsia"/>
          <w:lang w:eastAsia="zh-CN"/>
        </w:rPr>
        <w:t>号决议呼吁，联合国系统“</w:t>
      </w:r>
      <w:r w:rsidRPr="00ED4C77">
        <w:rPr>
          <w:lang w:eastAsia="zh-CN"/>
        </w:rPr>
        <w:t>与所有相关方共同努力，实施一项协调一致的全球对策，以应对这场大流行病及其在社会、经济和金融方面对所有社会的不利影</w:t>
      </w:r>
      <w:r w:rsidRPr="00ED4C77">
        <w:rPr>
          <w:rFonts w:hint="eastAsia"/>
          <w:lang w:eastAsia="zh-CN"/>
        </w:rPr>
        <w:t>响”；</w:t>
      </w:r>
      <w:bookmarkEnd w:id="8"/>
    </w:p>
    <w:p w14:paraId="52A53988" w14:textId="4F0B1B98" w:rsidR="00523E1C" w:rsidRPr="00126D5A" w:rsidRDefault="00523E1C" w:rsidP="00523E1C">
      <w:pPr>
        <w:rPr>
          <w:lang w:eastAsia="zh-CN"/>
        </w:rPr>
      </w:pPr>
      <w:r w:rsidRPr="00ED4C77">
        <w:rPr>
          <w:rFonts w:asciiTheme="minorHAnsi" w:eastAsia="STKaiti" w:hAnsiTheme="minorHAnsi"/>
          <w:i/>
          <w:lang w:eastAsia="zh-CN"/>
        </w:rPr>
        <w:t>b)</w:t>
      </w:r>
      <w:r w:rsidRPr="00ED4C77">
        <w:rPr>
          <w:rFonts w:asciiTheme="minorHAnsi" w:eastAsiaTheme="minorEastAsia" w:hAnsiTheme="minorHAnsi" w:cstheme="minorBidi"/>
          <w:sz w:val="22"/>
          <w:szCs w:val="22"/>
          <w:lang w:val="en-US" w:eastAsia="zh-CN"/>
        </w:rPr>
        <w:tab/>
      </w:r>
      <w:r w:rsidRPr="00ED4C77">
        <w:rPr>
          <w:rFonts w:hint="eastAsia"/>
          <w:lang w:eastAsia="zh-CN"/>
        </w:rPr>
        <w:t>关于“全面协调应对冠状病毒病（</w:t>
      </w:r>
      <w:r w:rsidRPr="00ED4C77">
        <w:rPr>
          <w:lang w:eastAsia="zh-CN"/>
        </w:rPr>
        <w:t>COVID-19</w:t>
      </w:r>
      <w:r w:rsidRPr="00ED4C77">
        <w:rPr>
          <w:rFonts w:hint="eastAsia"/>
          <w:lang w:eastAsia="zh-CN"/>
        </w:rPr>
        <w:t>）大流行”的</w:t>
      </w:r>
      <w:r w:rsidR="000512DE" w:rsidRPr="00ED4C77">
        <w:rPr>
          <w:rFonts w:hint="eastAsia"/>
          <w:lang w:eastAsia="zh-CN"/>
        </w:rPr>
        <w:t>联大</w:t>
      </w:r>
      <w:r w:rsidRPr="00ED4C77">
        <w:rPr>
          <w:rFonts w:hint="eastAsia"/>
          <w:lang w:eastAsia="zh-CN"/>
        </w:rPr>
        <w:t>第</w:t>
      </w:r>
      <w:r w:rsidRPr="00ED4C77">
        <w:rPr>
          <w:lang w:eastAsia="zh-CN"/>
        </w:rPr>
        <w:t>74/306</w:t>
      </w:r>
      <w:r w:rsidRPr="00126D5A">
        <w:rPr>
          <w:rFonts w:hint="eastAsia"/>
          <w:lang w:eastAsia="zh-CN"/>
        </w:rPr>
        <w:t>号决议；</w:t>
      </w:r>
    </w:p>
    <w:p w14:paraId="279CF26C" w14:textId="5C48AB68" w:rsidR="00523E1C" w:rsidRPr="00126D5A" w:rsidRDefault="00523E1C" w:rsidP="00523E1C">
      <w:pPr>
        <w:rPr>
          <w:lang w:eastAsia="zh-CN"/>
        </w:rPr>
      </w:pPr>
      <w:r w:rsidRPr="004623B6">
        <w:rPr>
          <w:rFonts w:asciiTheme="minorHAnsi" w:eastAsia="STKaiti" w:hAnsiTheme="minorHAnsi"/>
          <w:i/>
          <w:lang w:eastAsia="zh-CN"/>
        </w:rPr>
        <w:t>c)</w:t>
      </w:r>
      <w:r w:rsidRPr="00126D5A">
        <w:rPr>
          <w:rFonts w:asciiTheme="minorHAnsi" w:eastAsiaTheme="minorEastAsia" w:hAnsiTheme="minorHAnsi" w:cstheme="minorBidi"/>
          <w:sz w:val="22"/>
          <w:szCs w:val="22"/>
          <w:lang w:val="en-US" w:eastAsia="zh-CN"/>
        </w:rPr>
        <w:tab/>
      </w:r>
      <w:r w:rsidRPr="00126D5A">
        <w:rPr>
          <w:rFonts w:hint="eastAsia"/>
          <w:lang w:eastAsia="zh-CN"/>
        </w:rPr>
        <w:t>《</w:t>
      </w:r>
      <w:r w:rsidRPr="00126D5A">
        <w:rPr>
          <w:rFonts w:hint="eastAsia"/>
          <w:lang w:eastAsia="zh-CN"/>
        </w:rPr>
        <w:t>2</w:t>
      </w:r>
      <w:r w:rsidRPr="00126D5A">
        <w:rPr>
          <w:lang w:eastAsia="zh-CN"/>
        </w:rPr>
        <w:t>030</w:t>
      </w:r>
      <w:r w:rsidRPr="00126D5A">
        <w:rPr>
          <w:rFonts w:hint="eastAsia"/>
          <w:lang w:eastAsia="zh-CN"/>
        </w:rPr>
        <w:t>年可持续发展议程》确立的联合国可持续发展目标（</w:t>
      </w:r>
      <w:r w:rsidRPr="00126D5A">
        <w:rPr>
          <w:rFonts w:hint="eastAsia"/>
          <w:lang w:eastAsia="zh-CN"/>
        </w:rPr>
        <w:t>SDG</w:t>
      </w:r>
      <w:r w:rsidRPr="00126D5A">
        <w:rPr>
          <w:rFonts w:hint="eastAsia"/>
          <w:lang w:eastAsia="zh-CN"/>
        </w:rPr>
        <w:t>）</w:t>
      </w:r>
      <w:r w:rsidRPr="00126D5A">
        <w:rPr>
          <w:rFonts w:hint="eastAsia"/>
          <w:lang w:eastAsia="zh-CN"/>
        </w:rPr>
        <w:t>3</w:t>
      </w:r>
      <w:r w:rsidRPr="00126D5A">
        <w:rPr>
          <w:lang w:eastAsia="zh-CN"/>
        </w:rPr>
        <w:t xml:space="preserve"> – </w:t>
      </w:r>
      <w:r w:rsidRPr="00126D5A">
        <w:rPr>
          <w:rFonts w:hint="eastAsia"/>
          <w:lang w:eastAsia="zh-CN"/>
        </w:rPr>
        <w:t>确保各年龄段人群的健康生活方式，促进他们的福祉，以及</w:t>
      </w:r>
      <w:r w:rsidR="00613FB7">
        <w:rPr>
          <w:rFonts w:hint="eastAsia"/>
          <w:lang w:eastAsia="zh-CN"/>
        </w:rPr>
        <w:t>S</w:t>
      </w:r>
      <w:r w:rsidR="00613FB7">
        <w:rPr>
          <w:lang w:eastAsia="zh-CN"/>
        </w:rPr>
        <w:t xml:space="preserve">DG </w:t>
      </w:r>
      <w:r w:rsidRPr="00126D5A">
        <w:rPr>
          <w:lang w:eastAsia="zh-CN"/>
        </w:rPr>
        <w:t xml:space="preserve">9 – </w:t>
      </w:r>
      <w:r w:rsidRPr="00126D5A">
        <w:rPr>
          <w:rFonts w:hint="eastAsia"/>
          <w:lang w:eastAsia="zh-CN"/>
        </w:rPr>
        <w:t>建造具备复原力的基础设施，促进可持续的工业化，推动创新和</w:t>
      </w:r>
      <w:r w:rsidR="00613FB7">
        <w:rPr>
          <w:rFonts w:hint="eastAsia"/>
          <w:lang w:eastAsia="zh-CN"/>
        </w:rPr>
        <w:t>S</w:t>
      </w:r>
      <w:r w:rsidR="00613FB7">
        <w:rPr>
          <w:lang w:eastAsia="zh-CN"/>
        </w:rPr>
        <w:t xml:space="preserve">DG </w:t>
      </w:r>
      <w:r w:rsidRPr="00126D5A">
        <w:rPr>
          <w:lang w:eastAsia="zh-CN"/>
        </w:rPr>
        <w:t xml:space="preserve">11 – </w:t>
      </w:r>
      <w:r w:rsidRPr="00126D5A">
        <w:rPr>
          <w:rFonts w:hint="eastAsia"/>
          <w:lang w:eastAsia="zh-CN"/>
        </w:rPr>
        <w:t>建设包容、安全、有复原力和可持续的城市和人类住区；</w:t>
      </w:r>
    </w:p>
    <w:p w14:paraId="4B0CCECF" w14:textId="77777777" w:rsidR="00523E1C" w:rsidRDefault="00523E1C" w:rsidP="00523E1C">
      <w:pPr>
        <w:rPr>
          <w:lang w:eastAsia="zh-CN"/>
        </w:rPr>
      </w:pPr>
      <w:r w:rsidRPr="004623B6">
        <w:rPr>
          <w:rFonts w:asciiTheme="minorHAnsi" w:eastAsia="STKaiti" w:hAnsiTheme="minorHAnsi"/>
          <w:i/>
          <w:lang w:eastAsia="zh-CN"/>
        </w:rPr>
        <w:t>d)</w:t>
      </w:r>
      <w:r w:rsidRPr="00126D5A">
        <w:rPr>
          <w:rFonts w:asciiTheme="minorHAnsi" w:eastAsiaTheme="minorEastAsia" w:hAnsiTheme="minorHAnsi" w:cstheme="minorBidi"/>
          <w:sz w:val="22"/>
          <w:szCs w:val="22"/>
          <w:lang w:val="en-US" w:eastAsia="zh-CN"/>
        </w:rPr>
        <w:tab/>
      </w:r>
      <w:r>
        <w:rPr>
          <w:rFonts w:hint="eastAsia"/>
          <w:lang w:eastAsia="zh-CN"/>
        </w:rPr>
        <w:t>关于</w:t>
      </w:r>
      <w:r w:rsidRPr="00126D5A">
        <w:rPr>
          <w:rFonts w:hint="eastAsia"/>
          <w:lang w:eastAsia="zh-CN"/>
        </w:rPr>
        <w:t>“生命安全的电信的优先权”的国际电联《组织法》第</w:t>
      </w:r>
      <w:r w:rsidRPr="00126D5A">
        <w:rPr>
          <w:lang w:eastAsia="zh-CN"/>
        </w:rPr>
        <w:t>40</w:t>
      </w:r>
      <w:r w:rsidRPr="00126D5A">
        <w:rPr>
          <w:rFonts w:hint="eastAsia"/>
          <w:lang w:eastAsia="zh-CN"/>
        </w:rPr>
        <w:t>条；</w:t>
      </w:r>
    </w:p>
    <w:p w14:paraId="4566B02B" w14:textId="77777777" w:rsidR="00523E1C" w:rsidRDefault="00523E1C" w:rsidP="00523E1C">
      <w:pPr>
        <w:rPr>
          <w:lang w:eastAsia="zh-CN"/>
        </w:rPr>
      </w:pPr>
      <w:r w:rsidRPr="004623B6">
        <w:rPr>
          <w:rFonts w:asciiTheme="minorHAnsi" w:eastAsia="STKaiti" w:hAnsiTheme="minorHAnsi"/>
          <w:i/>
          <w:lang w:eastAsia="zh-CN"/>
        </w:rPr>
        <w:t>e)</w:t>
      </w:r>
      <w:r w:rsidRPr="00EE4255">
        <w:rPr>
          <w:lang w:eastAsia="zh-CN"/>
        </w:rPr>
        <w:tab/>
      </w:r>
      <w:r>
        <w:rPr>
          <w:lang w:eastAsia="zh-CN"/>
        </w:rPr>
        <w:t>关于</w:t>
      </w:r>
      <w:r>
        <w:rPr>
          <w:rFonts w:hint="eastAsia"/>
          <w:lang w:eastAsia="zh-CN"/>
        </w:rPr>
        <w:t>“</w:t>
      </w:r>
      <w:r w:rsidRPr="008A4FA3">
        <w:rPr>
          <w:lang w:eastAsia="zh-CN"/>
        </w:rPr>
        <w:t>遇险呼叫和电文</w:t>
      </w:r>
      <w:r>
        <w:rPr>
          <w:rFonts w:hint="eastAsia"/>
          <w:lang w:eastAsia="zh-CN"/>
        </w:rPr>
        <w:t>”</w:t>
      </w:r>
      <w:r w:rsidRPr="008A4FA3">
        <w:rPr>
          <w:lang w:eastAsia="zh-CN"/>
        </w:rPr>
        <w:t>的《组织法》第</w:t>
      </w:r>
      <w:r w:rsidRPr="008A4FA3">
        <w:rPr>
          <w:lang w:eastAsia="zh-CN"/>
        </w:rPr>
        <w:t>46</w:t>
      </w:r>
      <w:r w:rsidRPr="008A4FA3">
        <w:rPr>
          <w:lang w:eastAsia="zh-CN"/>
        </w:rPr>
        <w:t>条</w:t>
      </w:r>
      <w:r>
        <w:rPr>
          <w:rFonts w:hint="eastAsia"/>
          <w:lang w:eastAsia="zh-CN"/>
        </w:rPr>
        <w:t>；</w:t>
      </w:r>
    </w:p>
    <w:p w14:paraId="0F813AB7" w14:textId="77777777" w:rsidR="00523E1C" w:rsidRPr="00126D5A" w:rsidRDefault="00523E1C" w:rsidP="00523E1C">
      <w:pPr>
        <w:rPr>
          <w:lang w:eastAsia="zh-CN"/>
        </w:rPr>
      </w:pPr>
      <w:r w:rsidRPr="004623B6">
        <w:rPr>
          <w:rFonts w:asciiTheme="minorHAnsi" w:eastAsia="STKaiti" w:hAnsiTheme="minorHAnsi"/>
          <w:i/>
          <w:lang w:eastAsia="zh-CN"/>
        </w:rPr>
        <w:t>f)</w:t>
      </w:r>
      <w:r w:rsidRPr="00C60A26">
        <w:rPr>
          <w:rFonts w:ascii="STKaiti" w:eastAsia="STKaiti" w:hAnsi="STKaiti"/>
          <w:lang w:eastAsia="zh-CN"/>
        </w:rPr>
        <w:tab/>
      </w:r>
      <w:r>
        <w:rPr>
          <w:lang w:eastAsia="zh-CN"/>
        </w:rPr>
        <w:t>关于</w:t>
      </w:r>
      <w:r>
        <w:rPr>
          <w:rFonts w:hint="eastAsia"/>
          <w:lang w:eastAsia="zh-CN"/>
        </w:rPr>
        <w:t>“</w:t>
      </w:r>
      <w:r w:rsidRPr="000E5AD5">
        <w:rPr>
          <w:lang w:eastAsia="zh-CN"/>
        </w:rPr>
        <w:t>生命安全电信和优先电信</w:t>
      </w:r>
      <w:r>
        <w:rPr>
          <w:rFonts w:hint="eastAsia"/>
          <w:lang w:eastAsia="zh-CN"/>
        </w:rPr>
        <w:t>”</w:t>
      </w:r>
      <w:r w:rsidRPr="000E5AD5">
        <w:rPr>
          <w:lang w:eastAsia="zh-CN"/>
        </w:rPr>
        <w:t>的《国际电信规则》第</w:t>
      </w:r>
      <w:r w:rsidRPr="000E5AD5">
        <w:rPr>
          <w:lang w:eastAsia="zh-CN"/>
        </w:rPr>
        <w:t>5</w:t>
      </w:r>
      <w:r w:rsidRPr="000E5AD5">
        <w:rPr>
          <w:lang w:eastAsia="zh-CN"/>
        </w:rPr>
        <w:t>条</w:t>
      </w:r>
      <w:r>
        <w:rPr>
          <w:rFonts w:hint="eastAsia"/>
          <w:lang w:eastAsia="zh-CN"/>
        </w:rPr>
        <w:t>；</w:t>
      </w:r>
    </w:p>
    <w:p w14:paraId="6BB630D4" w14:textId="77777777" w:rsidR="00523E1C" w:rsidRDefault="00523E1C" w:rsidP="00523E1C">
      <w:pPr>
        <w:rPr>
          <w:lang w:eastAsia="zh-CN"/>
        </w:rPr>
      </w:pPr>
      <w:r w:rsidRPr="004623B6">
        <w:rPr>
          <w:rFonts w:asciiTheme="minorHAnsi" w:eastAsia="STKaiti" w:hAnsiTheme="minorHAnsi"/>
          <w:i/>
          <w:lang w:eastAsia="zh-CN"/>
        </w:rPr>
        <w:t>g)</w:t>
      </w:r>
      <w:r w:rsidRPr="00126D5A">
        <w:rPr>
          <w:rFonts w:asciiTheme="minorHAnsi" w:eastAsiaTheme="minorEastAsia" w:hAnsiTheme="minorHAnsi" w:cstheme="minorBidi"/>
          <w:sz w:val="22"/>
          <w:szCs w:val="22"/>
          <w:lang w:val="en-US" w:eastAsia="zh-CN"/>
        </w:rPr>
        <w:tab/>
      </w:r>
      <w:bookmarkStart w:id="9" w:name="_Toc407024794"/>
      <w:bookmarkStart w:id="10" w:name="_Toc413838412"/>
      <w:bookmarkStart w:id="11" w:name="_Toc536172382"/>
      <w:r>
        <w:rPr>
          <w:rFonts w:asciiTheme="minorHAnsi" w:eastAsiaTheme="minorEastAsia" w:hAnsiTheme="minorHAnsi" w:cstheme="minorBidi" w:hint="eastAsia"/>
          <w:sz w:val="22"/>
          <w:szCs w:val="22"/>
          <w:lang w:val="en-US" w:eastAsia="zh-CN"/>
        </w:rPr>
        <w:t>关于“</w:t>
      </w:r>
      <w:r w:rsidRPr="00126D5A">
        <w:rPr>
          <w:rFonts w:hint="eastAsia"/>
          <w:lang w:eastAsia="zh-CN"/>
        </w:rPr>
        <w:t>将电信</w:t>
      </w:r>
      <w:r w:rsidRPr="00126D5A">
        <w:rPr>
          <w:rFonts w:hint="eastAsia"/>
          <w:lang w:eastAsia="zh-CN"/>
        </w:rPr>
        <w:t>/</w:t>
      </w:r>
      <w:r w:rsidRPr="00126D5A">
        <w:rPr>
          <w:rFonts w:hint="eastAsia"/>
          <w:lang w:eastAsia="zh-CN"/>
        </w:rPr>
        <w:t>信息通信技术用于人道主义援助以及监测和管理紧急和灾害情况，</w:t>
      </w:r>
      <w:r w:rsidRPr="00126D5A">
        <w:rPr>
          <w:lang w:eastAsia="zh-CN"/>
        </w:rPr>
        <w:t>包括与卫生相关的紧急情况</w:t>
      </w:r>
      <w:r w:rsidRPr="00126D5A">
        <w:rPr>
          <w:rFonts w:hint="eastAsia"/>
          <w:lang w:eastAsia="zh-CN"/>
        </w:rPr>
        <w:t>的早期预警、预防、减灾和赈灾工作</w:t>
      </w:r>
      <w:bookmarkEnd w:id="9"/>
      <w:bookmarkEnd w:id="10"/>
      <w:bookmarkEnd w:id="11"/>
      <w:r>
        <w:rPr>
          <w:rFonts w:asciiTheme="minorHAnsi" w:eastAsiaTheme="minorEastAsia" w:hAnsiTheme="minorHAnsi" w:cstheme="minorBidi" w:hint="eastAsia"/>
          <w:sz w:val="22"/>
          <w:szCs w:val="22"/>
          <w:lang w:val="en-US" w:eastAsia="zh-CN"/>
        </w:rPr>
        <w:t>”</w:t>
      </w:r>
      <w:r>
        <w:rPr>
          <w:rFonts w:hint="eastAsia"/>
          <w:lang w:eastAsia="zh-CN"/>
        </w:rPr>
        <w:t>的</w:t>
      </w:r>
      <w:r w:rsidRPr="00126D5A">
        <w:rPr>
          <w:rFonts w:hint="eastAsia"/>
          <w:lang w:eastAsia="zh-CN"/>
        </w:rPr>
        <w:t>全权代表大会第</w:t>
      </w:r>
      <w:r w:rsidRPr="00126D5A">
        <w:rPr>
          <w:rFonts w:hint="eastAsia"/>
          <w:lang w:eastAsia="zh-CN"/>
        </w:rPr>
        <w:t>1</w:t>
      </w:r>
      <w:r w:rsidRPr="00126D5A">
        <w:rPr>
          <w:lang w:eastAsia="zh-CN"/>
        </w:rPr>
        <w:t>36</w:t>
      </w:r>
      <w:r w:rsidRPr="00126D5A">
        <w:rPr>
          <w:rFonts w:hint="eastAsia"/>
          <w:lang w:eastAsia="zh-CN"/>
        </w:rPr>
        <w:t>号决议（</w:t>
      </w:r>
      <w:r w:rsidRPr="00126D5A">
        <w:rPr>
          <w:rFonts w:hint="eastAsia"/>
          <w:lang w:eastAsia="zh-CN"/>
        </w:rPr>
        <w:t>2</w:t>
      </w:r>
      <w:r w:rsidRPr="00126D5A">
        <w:rPr>
          <w:lang w:eastAsia="zh-CN"/>
        </w:rPr>
        <w:t>018</w:t>
      </w:r>
      <w:r w:rsidRPr="00126D5A">
        <w:rPr>
          <w:rFonts w:hint="eastAsia"/>
          <w:lang w:eastAsia="zh-CN"/>
        </w:rPr>
        <w:t>年，迪拜，修订版）；</w:t>
      </w:r>
    </w:p>
    <w:p w14:paraId="477C379E" w14:textId="77777777" w:rsidR="00523E1C" w:rsidRDefault="00523E1C" w:rsidP="00523E1C">
      <w:pPr>
        <w:rPr>
          <w:lang w:eastAsia="zh-CN"/>
        </w:rPr>
      </w:pPr>
      <w:r w:rsidRPr="004623B6">
        <w:rPr>
          <w:rFonts w:asciiTheme="minorHAnsi" w:eastAsia="STKaiti" w:hAnsiTheme="minorHAnsi" w:hint="eastAsia"/>
          <w:i/>
          <w:lang w:eastAsia="zh-CN"/>
        </w:rPr>
        <w:t>h</w:t>
      </w:r>
      <w:r w:rsidRPr="004623B6">
        <w:rPr>
          <w:rFonts w:asciiTheme="minorHAnsi" w:eastAsia="STKaiti" w:hAnsiTheme="minorHAnsi"/>
          <w:i/>
          <w:lang w:eastAsia="zh-CN"/>
        </w:rPr>
        <w:t>)</w:t>
      </w:r>
      <w:r w:rsidRPr="00C60A26">
        <w:rPr>
          <w:rFonts w:ascii="STKaiti" w:eastAsia="STKaiti" w:hAnsi="STKaiti"/>
          <w:iCs/>
          <w:lang w:eastAsia="zh-CN"/>
        </w:rPr>
        <w:tab/>
      </w:r>
      <w:r>
        <w:rPr>
          <w:lang w:eastAsia="zh-CN"/>
        </w:rPr>
        <w:t>关于</w:t>
      </w:r>
      <w:r>
        <w:rPr>
          <w:rFonts w:hint="eastAsia"/>
          <w:lang w:eastAsia="zh-CN"/>
        </w:rPr>
        <w:t>“</w:t>
      </w:r>
      <w:r w:rsidRPr="00DF4DDB">
        <w:rPr>
          <w:lang w:eastAsia="zh-CN"/>
        </w:rPr>
        <w:t>残疾人和有具体需求人士无障碍地获取电信</w:t>
      </w:r>
      <w:r w:rsidRPr="00DF4DDB">
        <w:rPr>
          <w:lang w:eastAsia="zh-CN"/>
        </w:rPr>
        <w:t>/</w:t>
      </w:r>
      <w:r w:rsidRPr="00DF4DDB">
        <w:rPr>
          <w:lang w:eastAsia="zh-CN"/>
        </w:rPr>
        <w:t>信息通信技术（</w:t>
      </w:r>
      <w:r w:rsidRPr="00DF4DDB">
        <w:rPr>
          <w:lang w:eastAsia="zh-CN"/>
        </w:rPr>
        <w:t>ICT</w:t>
      </w:r>
      <w:r w:rsidRPr="00DF4DDB">
        <w:rPr>
          <w:lang w:eastAsia="zh-CN"/>
        </w:rPr>
        <w:t>）</w:t>
      </w:r>
      <w:r>
        <w:rPr>
          <w:rFonts w:hint="eastAsia"/>
          <w:lang w:eastAsia="zh-CN"/>
        </w:rPr>
        <w:t>”</w:t>
      </w:r>
      <w:r w:rsidRPr="00DF4DDB">
        <w:rPr>
          <w:lang w:eastAsia="zh-CN"/>
        </w:rPr>
        <w:t>的全权代表大会第</w:t>
      </w:r>
      <w:r w:rsidRPr="00DF4DDB">
        <w:rPr>
          <w:lang w:eastAsia="zh-CN"/>
        </w:rPr>
        <w:t>175</w:t>
      </w:r>
      <w:r w:rsidRPr="00DF4DDB">
        <w:rPr>
          <w:lang w:eastAsia="zh-CN"/>
        </w:rPr>
        <w:t>号决议（</w:t>
      </w:r>
      <w:r w:rsidRPr="00DF4DDB">
        <w:rPr>
          <w:lang w:eastAsia="zh-CN"/>
        </w:rPr>
        <w:t>2018</w:t>
      </w:r>
      <w:r w:rsidRPr="00DF4DDB">
        <w:rPr>
          <w:lang w:eastAsia="zh-CN"/>
        </w:rPr>
        <w:t>年，迪拜，修订版）</w:t>
      </w:r>
      <w:r>
        <w:rPr>
          <w:rFonts w:hint="eastAsia"/>
          <w:lang w:eastAsia="zh-CN"/>
        </w:rPr>
        <w:t>；</w:t>
      </w:r>
    </w:p>
    <w:p w14:paraId="036E72F5" w14:textId="77FCDA59" w:rsidR="00523E1C" w:rsidRDefault="00523E1C" w:rsidP="00523E1C">
      <w:pPr>
        <w:rPr>
          <w:lang w:eastAsia="zh-CN"/>
        </w:rPr>
      </w:pPr>
      <w:proofErr w:type="spellStart"/>
      <w:r w:rsidRPr="004623B6">
        <w:rPr>
          <w:rFonts w:asciiTheme="minorHAnsi" w:eastAsia="STKaiti" w:hAnsiTheme="minorHAnsi" w:hint="eastAsia"/>
          <w:i/>
          <w:lang w:eastAsia="zh-CN"/>
        </w:rPr>
        <w:t>i</w:t>
      </w:r>
      <w:proofErr w:type="spellEnd"/>
      <w:r w:rsidRPr="004623B6">
        <w:rPr>
          <w:rFonts w:asciiTheme="minorHAnsi" w:eastAsia="STKaiti" w:hAnsiTheme="minorHAnsi" w:hint="eastAsia"/>
          <w:i/>
          <w:lang w:eastAsia="zh-CN"/>
        </w:rPr>
        <w:t>)</w:t>
      </w:r>
      <w:r w:rsidRPr="00C60A26">
        <w:rPr>
          <w:rFonts w:ascii="STKaiti" w:eastAsia="STKaiti" w:hAnsi="STKaiti"/>
          <w:iCs/>
          <w:lang w:eastAsia="zh-CN"/>
        </w:rPr>
        <w:tab/>
      </w:r>
      <w:r>
        <w:rPr>
          <w:rFonts w:hint="eastAsia"/>
          <w:lang w:eastAsia="zh-CN"/>
        </w:rPr>
        <w:t>关于“</w:t>
      </w:r>
      <w:r w:rsidRPr="00DE05E4">
        <w:rPr>
          <w:lang w:eastAsia="zh-CN"/>
        </w:rPr>
        <w:t>信息通信技术与气候变化</w:t>
      </w:r>
      <w:r>
        <w:rPr>
          <w:rFonts w:hint="eastAsia"/>
          <w:lang w:eastAsia="zh-CN"/>
        </w:rPr>
        <w:t>”的</w:t>
      </w:r>
      <w:r w:rsidRPr="00DE05E4">
        <w:rPr>
          <w:lang w:eastAsia="zh-CN"/>
        </w:rPr>
        <w:t>世界电信发展大会</w:t>
      </w:r>
      <w:r w:rsidR="00757B6C">
        <w:rPr>
          <w:rFonts w:hint="eastAsia"/>
          <w:lang w:eastAsia="zh-CN"/>
        </w:rPr>
        <w:t>（</w:t>
      </w:r>
      <w:r w:rsidR="00757B6C" w:rsidRPr="00757B6C">
        <w:rPr>
          <w:lang w:eastAsia="zh-CN"/>
        </w:rPr>
        <w:t>WTDC</w:t>
      </w:r>
      <w:r w:rsidR="00757B6C">
        <w:rPr>
          <w:rFonts w:hint="eastAsia"/>
          <w:lang w:eastAsia="zh-CN"/>
        </w:rPr>
        <w:t>）</w:t>
      </w:r>
      <w:r w:rsidRPr="00DE05E4">
        <w:rPr>
          <w:lang w:eastAsia="zh-CN"/>
        </w:rPr>
        <w:t>第</w:t>
      </w:r>
      <w:r w:rsidRPr="00DE05E4">
        <w:rPr>
          <w:lang w:eastAsia="zh-CN"/>
        </w:rPr>
        <w:t>66</w:t>
      </w:r>
      <w:r w:rsidRPr="00DE05E4">
        <w:rPr>
          <w:lang w:eastAsia="zh-CN"/>
        </w:rPr>
        <w:t>号决议（</w:t>
      </w:r>
      <w:r w:rsidRPr="00DE05E4">
        <w:rPr>
          <w:lang w:eastAsia="zh-CN"/>
        </w:rPr>
        <w:t>2017</w:t>
      </w:r>
      <w:r w:rsidRPr="00DE05E4">
        <w:rPr>
          <w:lang w:eastAsia="zh-CN"/>
        </w:rPr>
        <w:t>年，布宜诺斯艾利斯，修订版）</w:t>
      </w:r>
      <w:r>
        <w:rPr>
          <w:rFonts w:hint="eastAsia"/>
          <w:lang w:eastAsia="zh-CN"/>
        </w:rPr>
        <w:t>；</w:t>
      </w:r>
    </w:p>
    <w:p w14:paraId="3F3CCA37" w14:textId="77777777" w:rsidR="00523E1C" w:rsidRDefault="00523E1C" w:rsidP="00523E1C">
      <w:pPr>
        <w:rPr>
          <w:lang w:eastAsia="zh-CN"/>
        </w:rPr>
      </w:pPr>
      <w:r w:rsidRPr="004623B6">
        <w:rPr>
          <w:rFonts w:asciiTheme="minorHAnsi" w:eastAsia="STKaiti" w:hAnsiTheme="minorHAnsi" w:hint="eastAsia"/>
          <w:i/>
          <w:lang w:eastAsia="zh-CN"/>
        </w:rPr>
        <w:t>j</w:t>
      </w:r>
      <w:r w:rsidRPr="004623B6">
        <w:rPr>
          <w:rFonts w:asciiTheme="minorHAnsi" w:eastAsia="STKaiti" w:hAnsiTheme="minorHAnsi"/>
          <w:i/>
          <w:lang w:eastAsia="zh-CN"/>
        </w:rPr>
        <w:t>)</w:t>
      </w:r>
      <w:r w:rsidRPr="00C60A26">
        <w:rPr>
          <w:rFonts w:ascii="STKaiti" w:eastAsia="STKaiti" w:hAnsi="STKaiti"/>
          <w:iCs/>
          <w:lang w:eastAsia="zh-CN"/>
        </w:rPr>
        <w:tab/>
      </w:r>
      <w:r>
        <w:rPr>
          <w:lang w:eastAsia="zh-CN"/>
        </w:rPr>
        <w:t>关于</w:t>
      </w:r>
      <w:r>
        <w:rPr>
          <w:rFonts w:hint="eastAsia"/>
          <w:lang w:eastAsia="zh-CN"/>
        </w:rPr>
        <w:t>“</w:t>
      </w:r>
      <w:r w:rsidRPr="00DE05E4">
        <w:rPr>
          <w:lang w:eastAsia="zh-CN"/>
        </w:rPr>
        <w:t>公众保护和赈灾</w:t>
      </w:r>
      <w:r>
        <w:rPr>
          <w:rFonts w:hint="eastAsia"/>
          <w:lang w:eastAsia="zh-CN"/>
        </w:rPr>
        <w:t>”</w:t>
      </w:r>
      <w:r w:rsidRPr="00DE05E4">
        <w:rPr>
          <w:lang w:eastAsia="zh-CN"/>
        </w:rPr>
        <w:t>的</w:t>
      </w:r>
      <w:r>
        <w:rPr>
          <w:rFonts w:hint="eastAsia"/>
          <w:lang w:eastAsia="zh-CN"/>
        </w:rPr>
        <w:t>世界无线电通信大会（</w:t>
      </w:r>
      <w:r>
        <w:rPr>
          <w:rFonts w:hint="eastAsia"/>
          <w:lang w:eastAsia="zh-CN"/>
        </w:rPr>
        <w:t>WRC</w:t>
      </w:r>
      <w:r>
        <w:rPr>
          <w:rFonts w:hint="eastAsia"/>
          <w:lang w:eastAsia="zh-CN"/>
        </w:rPr>
        <w:t>）</w:t>
      </w:r>
      <w:r w:rsidRPr="00DE05E4">
        <w:rPr>
          <w:lang w:eastAsia="zh-CN"/>
        </w:rPr>
        <w:t>第</w:t>
      </w:r>
      <w:r w:rsidRPr="00DE05E4">
        <w:rPr>
          <w:lang w:eastAsia="zh-CN"/>
        </w:rPr>
        <w:t>646</w:t>
      </w:r>
      <w:r w:rsidRPr="00DE05E4">
        <w:rPr>
          <w:lang w:eastAsia="zh-CN"/>
        </w:rPr>
        <w:t>号决议（</w:t>
      </w:r>
      <w:r w:rsidRPr="00DE05E4">
        <w:rPr>
          <w:lang w:eastAsia="zh-CN"/>
        </w:rPr>
        <w:t>WRC-1</w:t>
      </w:r>
      <w:r>
        <w:rPr>
          <w:lang w:eastAsia="zh-CN"/>
        </w:rPr>
        <w:t>9</w:t>
      </w:r>
      <w:r w:rsidRPr="00DE05E4">
        <w:rPr>
          <w:lang w:eastAsia="zh-CN"/>
        </w:rPr>
        <w:t>，修订版）</w:t>
      </w:r>
      <w:r>
        <w:rPr>
          <w:rFonts w:hint="eastAsia"/>
          <w:lang w:eastAsia="zh-CN"/>
        </w:rPr>
        <w:t>；</w:t>
      </w:r>
    </w:p>
    <w:p w14:paraId="1A267613" w14:textId="77777777" w:rsidR="00523E1C" w:rsidRPr="00DE05E4" w:rsidRDefault="00523E1C" w:rsidP="00523E1C">
      <w:pPr>
        <w:rPr>
          <w:lang w:eastAsia="zh-CN"/>
        </w:rPr>
      </w:pPr>
      <w:r w:rsidRPr="004623B6">
        <w:rPr>
          <w:rFonts w:asciiTheme="minorHAnsi" w:eastAsia="STKaiti" w:hAnsiTheme="minorHAnsi" w:hint="eastAsia"/>
          <w:i/>
          <w:lang w:eastAsia="zh-CN"/>
        </w:rPr>
        <w:t>k</w:t>
      </w:r>
      <w:r w:rsidRPr="004623B6">
        <w:rPr>
          <w:rFonts w:asciiTheme="minorHAnsi" w:eastAsia="STKaiti" w:hAnsiTheme="minorHAnsi"/>
          <w:i/>
          <w:lang w:eastAsia="zh-CN"/>
        </w:rPr>
        <w:t>)</w:t>
      </w:r>
      <w:r w:rsidRPr="00C60A26">
        <w:rPr>
          <w:rFonts w:ascii="STKaiti" w:eastAsia="STKaiti" w:hAnsi="STKaiti"/>
          <w:iCs/>
          <w:lang w:eastAsia="zh-CN"/>
        </w:rPr>
        <w:tab/>
      </w:r>
      <w:r>
        <w:rPr>
          <w:rFonts w:hint="eastAsia"/>
          <w:lang w:eastAsia="zh-CN"/>
        </w:rPr>
        <w:t>关于“</w:t>
      </w:r>
      <w:r w:rsidRPr="00DE05E4">
        <w:rPr>
          <w:lang w:eastAsia="zh-CN"/>
        </w:rPr>
        <w:t>应急和灾害早期预警、灾害预测、发现、减灾和救灾工作的无线电通信问题（包括频谱管理指导原则）</w:t>
      </w:r>
      <w:r>
        <w:rPr>
          <w:rFonts w:hint="eastAsia"/>
          <w:lang w:eastAsia="zh-CN"/>
        </w:rPr>
        <w:t>”</w:t>
      </w:r>
      <w:r w:rsidRPr="00DE05E4">
        <w:rPr>
          <w:lang w:eastAsia="zh-CN"/>
        </w:rPr>
        <w:t>的</w:t>
      </w:r>
      <w:r>
        <w:rPr>
          <w:rFonts w:hint="eastAsia"/>
          <w:lang w:eastAsia="zh-CN"/>
        </w:rPr>
        <w:t>WRC</w:t>
      </w:r>
      <w:r w:rsidRPr="00DE05E4">
        <w:rPr>
          <w:lang w:eastAsia="zh-CN"/>
        </w:rPr>
        <w:t>第</w:t>
      </w:r>
      <w:r w:rsidRPr="00DE05E4">
        <w:rPr>
          <w:lang w:eastAsia="zh-CN"/>
        </w:rPr>
        <w:t>647</w:t>
      </w:r>
      <w:r w:rsidRPr="00DE05E4">
        <w:rPr>
          <w:lang w:eastAsia="zh-CN"/>
        </w:rPr>
        <w:t>号决议（</w:t>
      </w:r>
      <w:r w:rsidRPr="00DE05E4">
        <w:rPr>
          <w:lang w:eastAsia="zh-CN"/>
        </w:rPr>
        <w:t>WRC-1</w:t>
      </w:r>
      <w:r>
        <w:rPr>
          <w:lang w:eastAsia="zh-CN"/>
        </w:rPr>
        <w:t>9</w:t>
      </w:r>
      <w:r w:rsidRPr="00DE05E4">
        <w:rPr>
          <w:lang w:eastAsia="zh-CN"/>
        </w:rPr>
        <w:t>，修订版）</w:t>
      </w:r>
      <w:r>
        <w:rPr>
          <w:rFonts w:hint="eastAsia"/>
          <w:lang w:eastAsia="zh-CN"/>
        </w:rPr>
        <w:t>；</w:t>
      </w:r>
    </w:p>
    <w:p w14:paraId="508C856D" w14:textId="77777777" w:rsidR="00523E1C" w:rsidRPr="00126D5A" w:rsidRDefault="00523E1C" w:rsidP="00523E1C">
      <w:pPr>
        <w:rPr>
          <w:lang w:eastAsia="zh-CN"/>
        </w:rPr>
      </w:pPr>
      <w:r w:rsidRPr="004623B6">
        <w:rPr>
          <w:rFonts w:asciiTheme="minorHAnsi" w:eastAsia="STKaiti" w:hAnsiTheme="minorHAnsi"/>
          <w:i/>
          <w:lang w:eastAsia="zh-CN"/>
        </w:rPr>
        <w:t>l)</w:t>
      </w:r>
      <w:r w:rsidRPr="00126D5A">
        <w:rPr>
          <w:rFonts w:asciiTheme="minorHAnsi" w:eastAsiaTheme="minorEastAsia" w:hAnsiTheme="minorHAnsi" w:cstheme="minorBidi"/>
          <w:sz w:val="22"/>
          <w:szCs w:val="22"/>
          <w:lang w:val="en-US" w:eastAsia="zh-CN"/>
        </w:rPr>
        <w:tab/>
      </w:r>
      <w:r>
        <w:rPr>
          <w:rFonts w:hint="eastAsia"/>
          <w:lang w:eastAsia="zh-CN"/>
        </w:rPr>
        <w:t>关于</w:t>
      </w:r>
      <w:bookmarkStart w:id="12" w:name="_Toc407024878"/>
      <w:bookmarkStart w:id="13" w:name="_Toc413838539"/>
      <w:bookmarkStart w:id="14" w:name="_Toc536172477"/>
      <w:r w:rsidRPr="00126D5A">
        <w:rPr>
          <w:rFonts w:hint="eastAsia"/>
          <w:lang w:eastAsia="zh-CN"/>
        </w:rPr>
        <w:t>“利用信息</w:t>
      </w:r>
      <w:r w:rsidRPr="00126D5A">
        <w:rPr>
          <w:lang w:eastAsia="zh-CN"/>
        </w:rPr>
        <w:t>通信技术</w:t>
      </w:r>
      <w:r w:rsidRPr="00126D5A">
        <w:rPr>
          <w:rFonts w:hint="eastAsia"/>
          <w:lang w:eastAsia="zh-CN"/>
        </w:rPr>
        <w:t>阻断埃博拉病毒传播等与卫生相关的紧急事件的</w:t>
      </w:r>
      <w:r w:rsidRPr="00126D5A">
        <w:rPr>
          <w:lang w:eastAsia="zh-CN"/>
        </w:rPr>
        <w:t>连锁反应</w:t>
      </w:r>
      <w:bookmarkEnd w:id="12"/>
      <w:bookmarkEnd w:id="13"/>
      <w:bookmarkEnd w:id="14"/>
      <w:r w:rsidRPr="00126D5A">
        <w:rPr>
          <w:rFonts w:hint="eastAsia"/>
          <w:lang w:eastAsia="zh-CN"/>
        </w:rPr>
        <w:t>”的全权代表大会第</w:t>
      </w:r>
      <w:r w:rsidRPr="00126D5A">
        <w:rPr>
          <w:rFonts w:hint="eastAsia"/>
          <w:lang w:eastAsia="zh-CN"/>
        </w:rPr>
        <w:t>2</w:t>
      </w:r>
      <w:r w:rsidRPr="00126D5A">
        <w:rPr>
          <w:lang w:eastAsia="zh-CN"/>
        </w:rPr>
        <w:t>02</w:t>
      </w:r>
      <w:r w:rsidRPr="00126D5A">
        <w:rPr>
          <w:rFonts w:hint="eastAsia"/>
          <w:lang w:eastAsia="zh-CN"/>
        </w:rPr>
        <w:t>号决议（</w:t>
      </w:r>
      <w:r w:rsidRPr="00126D5A">
        <w:rPr>
          <w:rFonts w:hint="eastAsia"/>
          <w:lang w:eastAsia="zh-CN"/>
        </w:rPr>
        <w:t>2</w:t>
      </w:r>
      <w:r w:rsidRPr="00126D5A">
        <w:rPr>
          <w:lang w:eastAsia="zh-CN"/>
        </w:rPr>
        <w:t>014</w:t>
      </w:r>
      <w:r w:rsidRPr="00126D5A">
        <w:rPr>
          <w:rFonts w:hint="eastAsia"/>
          <w:lang w:eastAsia="zh-CN"/>
        </w:rPr>
        <w:t>年，釜山）；</w:t>
      </w:r>
    </w:p>
    <w:p w14:paraId="39E78E39" w14:textId="77777777" w:rsidR="00523E1C" w:rsidRPr="00EE4255" w:rsidRDefault="00523E1C" w:rsidP="00523E1C">
      <w:pPr>
        <w:rPr>
          <w:lang w:eastAsia="zh-CN"/>
        </w:rPr>
      </w:pPr>
      <w:r w:rsidRPr="004623B6">
        <w:rPr>
          <w:rFonts w:asciiTheme="minorHAnsi" w:eastAsia="STKaiti" w:hAnsiTheme="minorHAnsi"/>
          <w:i/>
          <w:lang w:eastAsia="zh-CN"/>
        </w:rPr>
        <w:t>m)</w:t>
      </w:r>
      <w:r w:rsidRPr="00EE4255">
        <w:rPr>
          <w:lang w:eastAsia="zh-CN"/>
        </w:rPr>
        <w:tab/>
      </w:r>
      <w:r w:rsidRPr="00D175F5">
        <w:rPr>
          <w:rFonts w:hint="eastAsia"/>
          <w:spacing w:val="-2"/>
          <w:lang w:eastAsia="zh-CN"/>
        </w:rPr>
        <w:t>关于“信息通信技术</w:t>
      </w:r>
      <w:r w:rsidRPr="00D175F5">
        <w:rPr>
          <w:spacing w:val="-2"/>
          <w:lang w:eastAsia="zh-CN"/>
        </w:rPr>
        <w:t>、环境</w:t>
      </w:r>
      <w:r w:rsidRPr="00D175F5">
        <w:rPr>
          <w:rFonts w:hint="eastAsia"/>
          <w:spacing w:val="-2"/>
          <w:lang w:eastAsia="zh-CN"/>
        </w:rPr>
        <w:t>、</w:t>
      </w:r>
      <w:r w:rsidRPr="00D175F5">
        <w:rPr>
          <w:spacing w:val="-2"/>
          <w:lang w:eastAsia="zh-CN"/>
        </w:rPr>
        <w:t>气候变化</w:t>
      </w:r>
      <w:r w:rsidRPr="00D175F5">
        <w:rPr>
          <w:rFonts w:hint="eastAsia"/>
          <w:spacing w:val="-2"/>
          <w:lang w:eastAsia="zh-CN"/>
        </w:rPr>
        <w:t>和循环经济”的本届全会</w:t>
      </w:r>
      <w:r w:rsidRPr="00D175F5">
        <w:rPr>
          <w:spacing w:val="-2"/>
          <w:lang w:eastAsia="zh-CN"/>
        </w:rPr>
        <w:t>第</w:t>
      </w:r>
      <w:r w:rsidRPr="00D175F5">
        <w:rPr>
          <w:spacing w:val="-2"/>
          <w:lang w:eastAsia="zh-CN"/>
        </w:rPr>
        <w:t>73</w:t>
      </w:r>
      <w:r w:rsidRPr="00D175F5">
        <w:rPr>
          <w:spacing w:val="-2"/>
          <w:lang w:eastAsia="zh-CN"/>
        </w:rPr>
        <w:t>号决议（</w:t>
      </w:r>
      <w:r w:rsidRPr="00D175F5">
        <w:rPr>
          <w:spacing w:val="-2"/>
          <w:lang w:eastAsia="zh-CN"/>
        </w:rPr>
        <w:t>2022</w:t>
      </w:r>
      <w:r w:rsidRPr="00D175F5">
        <w:rPr>
          <w:spacing w:val="-2"/>
          <w:lang w:eastAsia="zh-CN"/>
        </w:rPr>
        <w:t>年</w:t>
      </w:r>
      <w:r w:rsidRPr="00370A91">
        <w:rPr>
          <w:lang w:eastAsia="zh-CN"/>
        </w:rPr>
        <w:t>，</w:t>
      </w:r>
      <w:r>
        <w:rPr>
          <w:rFonts w:hint="eastAsia"/>
          <w:lang w:eastAsia="zh-CN"/>
        </w:rPr>
        <w:t>日内瓦</w:t>
      </w:r>
      <w:r w:rsidRPr="00370A91">
        <w:rPr>
          <w:lang w:eastAsia="zh-CN"/>
        </w:rPr>
        <w:t>，修订版）</w:t>
      </w:r>
      <w:r>
        <w:rPr>
          <w:rFonts w:hint="eastAsia"/>
          <w:lang w:eastAsia="zh-CN"/>
        </w:rPr>
        <w:t>；</w:t>
      </w:r>
    </w:p>
    <w:p w14:paraId="03480291" w14:textId="77777777" w:rsidR="00523E1C" w:rsidRPr="00EE4255" w:rsidRDefault="00523E1C" w:rsidP="00523E1C">
      <w:pPr>
        <w:rPr>
          <w:lang w:eastAsia="zh-CN"/>
        </w:rPr>
      </w:pPr>
      <w:r w:rsidRPr="004623B6">
        <w:rPr>
          <w:rFonts w:asciiTheme="minorHAnsi" w:eastAsia="STKaiti" w:hAnsiTheme="minorHAnsi"/>
          <w:i/>
          <w:lang w:eastAsia="zh-CN"/>
        </w:rPr>
        <w:t>n)</w:t>
      </w:r>
      <w:r w:rsidRPr="00EE4255">
        <w:rPr>
          <w:lang w:eastAsia="zh-CN"/>
        </w:rPr>
        <w:tab/>
      </w:r>
      <w:r>
        <w:rPr>
          <w:rFonts w:hint="eastAsia"/>
          <w:lang w:eastAsia="zh-CN"/>
        </w:rPr>
        <w:t>关于“</w:t>
      </w:r>
      <w:r w:rsidRPr="00370A91">
        <w:rPr>
          <w:lang w:eastAsia="zh-CN"/>
        </w:rPr>
        <w:t>进一步普及电子卫生服务的</w:t>
      </w:r>
      <w:r>
        <w:rPr>
          <w:rFonts w:hint="eastAsia"/>
          <w:lang w:eastAsia="zh-CN"/>
        </w:rPr>
        <w:t>信息通信技术</w:t>
      </w:r>
      <w:r w:rsidRPr="00370A91">
        <w:rPr>
          <w:lang w:eastAsia="zh-CN"/>
        </w:rPr>
        <w:t>应用和标准</w:t>
      </w:r>
      <w:r>
        <w:rPr>
          <w:rFonts w:hint="eastAsia"/>
          <w:lang w:eastAsia="zh-CN"/>
        </w:rPr>
        <w:t>”的本届全会</w:t>
      </w:r>
      <w:r w:rsidRPr="00370A91">
        <w:rPr>
          <w:lang w:eastAsia="zh-CN"/>
        </w:rPr>
        <w:t>第</w:t>
      </w:r>
      <w:r w:rsidRPr="00370A91">
        <w:rPr>
          <w:lang w:eastAsia="zh-CN"/>
        </w:rPr>
        <w:t>78</w:t>
      </w:r>
      <w:r w:rsidRPr="00370A91">
        <w:rPr>
          <w:lang w:eastAsia="zh-CN"/>
        </w:rPr>
        <w:t>号决议（</w:t>
      </w:r>
      <w:r w:rsidRPr="00370A91">
        <w:rPr>
          <w:lang w:eastAsia="zh-CN"/>
        </w:rPr>
        <w:t>20</w:t>
      </w:r>
      <w:r>
        <w:rPr>
          <w:lang w:eastAsia="zh-CN"/>
        </w:rPr>
        <w:t>22</w:t>
      </w:r>
      <w:r w:rsidRPr="00370A91">
        <w:rPr>
          <w:lang w:eastAsia="zh-CN"/>
        </w:rPr>
        <w:t>年，</w:t>
      </w:r>
      <w:r>
        <w:rPr>
          <w:rFonts w:hint="eastAsia"/>
          <w:lang w:eastAsia="zh-CN"/>
        </w:rPr>
        <w:t>日内瓦</w:t>
      </w:r>
      <w:r w:rsidRPr="00370A91">
        <w:rPr>
          <w:lang w:eastAsia="zh-CN"/>
        </w:rPr>
        <w:t>，修订版）</w:t>
      </w:r>
      <w:r>
        <w:rPr>
          <w:rFonts w:hint="eastAsia"/>
          <w:lang w:eastAsia="zh-CN"/>
        </w:rPr>
        <w:t>；</w:t>
      </w:r>
    </w:p>
    <w:p w14:paraId="7C9730B1" w14:textId="77777777" w:rsidR="00523E1C" w:rsidRPr="00EE4255" w:rsidRDefault="00523E1C" w:rsidP="00523E1C">
      <w:pPr>
        <w:rPr>
          <w:lang w:eastAsia="zh-CN"/>
        </w:rPr>
      </w:pPr>
      <w:r w:rsidRPr="004623B6">
        <w:rPr>
          <w:rFonts w:asciiTheme="minorHAnsi" w:eastAsia="STKaiti" w:hAnsiTheme="minorHAnsi"/>
          <w:i/>
          <w:lang w:eastAsia="zh-CN"/>
        </w:rPr>
        <w:lastRenderedPageBreak/>
        <w:t>o)</w:t>
      </w:r>
      <w:r w:rsidRPr="00EE4255">
        <w:rPr>
          <w:lang w:eastAsia="zh-CN"/>
        </w:rPr>
        <w:tab/>
      </w:r>
      <w:r>
        <w:rPr>
          <w:rFonts w:hint="eastAsia"/>
          <w:lang w:eastAsia="zh-CN"/>
        </w:rPr>
        <w:t>关于“</w:t>
      </w:r>
      <w:r w:rsidRPr="005A379D">
        <w:rPr>
          <w:lang w:eastAsia="zh-CN"/>
        </w:rPr>
        <w:t>为促进全球发展而推进物联网和智慧城市及社区</w:t>
      </w:r>
      <w:r>
        <w:rPr>
          <w:rFonts w:hint="eastAsia"/>
          <w:lang w:eastAsia="zh-CN"/>
        </w:rPr>
        <w:t>”的本届全会</w:t>
      </w:r>
      <w:r w:rsidRPr="005A379D">
        <w:rPr>
          <w:lang w:eastAsia="zh-CN"/>
        </w:rPr>
        <w:t>第</w:t>
      </w:r>
      <w:r>
        <w:rPr>
          <w:lang w:eastAsia="zh-CN"/>
        </w:rPr>
        <w:t>98</w:t>
      </w:r>
      <w:r w:rsidRPr="005A379D">
        <w:rPr>
          <w:lang w:eastAsia="zh-CN"/>
        </w:rPr>
        <w:t>号决议（</w:t>
      </w:r>
      <w:r w:rsidRPr="00370A91">
        <w:rPr>
          <w:lang w:eastAsia="zh-CN"/>
        </w:rPr>
        <w:t>20</w:t>
      </w:r>
      <w:r>
        <w:rPr>
          <w:lang w:eastAsia="zh-CN"/>
        </w:rPr>
        <w:t>22</w:t>
      </w:r>
      <w:r w:rsidRPr="00370A91">
        <w:rPr>
          <w:lang w:eastAsia="zh-CN"/>
        </w:rPr>
        <w:t>年，</w:t>
      </w:r>
      <w:r>
        <w:rPr>
          <w:rFonts w:hint="eastAsia"/>
          <w:lang w:eastAsia="zh-CN"/>
        </w:rPr>
        <w:t>日内瓦，修订版</w:t>
      </w:r>
      <w:r w:rsidRPr="005A379D">
        <w:rPr>
          <w:lang w:eastAsia="zh-CN"/>
        </w:rPr>
        <w:t>）</w:t>
      </w:r>
      <w:r>
        <w:rPr>
          <w:rFonts w:hint="eastAsia"/>
          <w:lang w:eastAsia="zh-CN"/>
        </w:rPr>
        <w:t>；</w:t>
      </w:r>
    </w:p>
    <w:p w14:paraId="4F33E319" w14:textId="77777777" w:rsidR="00523E1C" w:rsidRDefault="00523E1C" w:rsidP="00523E1C">
      <w:pPr>
        <w:rPr>
          <w:lang w:eastAsia="zh-CN"/>
        </w:rPr>
      </w:pPr>
      <w:r w:rsidRPr="004623B6">
        <w:rPr>
          <w:rFonts w:asciiTheme="minorHAnsi" w:eastAsia="STKaiti" w:hAnsiTheme="minorHAnsi"/>
          <w:i/>
          <w:lang w:eastAsia="zh-CN"/>
        </w:rPr>
        <w:t>p)</w:t>
      </w:r>
      <w:r w:rsidRPr="00F81B8E">
        <w:rPr>
          <w:lang w:eastAsia="zh-CN"/>
        </w:rPr>
        <w:tab/>
      </w:r>
      <w:r>
        <w:rPr>
          <w:rFonts w:hint="eastAsia"/>
          <w:lang w:eastAsia="zh-CN"/>
        </w:rPr>
        <w:t>关于“</w:t>
      </w:r>
      <w:r w:rsidRPr="00147D52">
        <w:rPr>
          <w:rFonts w:hint="eastAsia"/>
          <w:lang w:eastAsia="zh-CN"/>
        </w:rPr>
        <w:t>电信</w:t>
      </w:r>
      <w:r w:rsidRPr="00BC795C">
        <w:rPr>
          <w:lang w:eastAsia="zh-CN"/>
        </w:rPr>
        <w:t>/</w:t>
      </w:r>
      <w:r w:rsidRPr="00BC795C">
        <w:rPr>
          <w:rFonts w:hint="eastAsia"/>
          <w:lang w:eastAsia="zh-CN"/>
        </w:rPr>
        <w:t>信息通信技术（</w:t>
      </w:r>
      <w:r w:rsidRPr="00147D52">
        <w:rPr>
          <w:lang w:eastAsia="zh-CN"/>
        </w:rPr>
        <w:t>ICT</w:t>
      </w:r>
      <w:r>
        <w:rPr>
          <w:rFonts w:hint="eastAsia"/>
          <w:lang w:eastAsia="zh-CN"/>
        </w:rPr>
        <w:t>）在备灾、</w:t>
      </w:r>
      <w:r w:rsidRPr="00147D52">
        <w:rPr>
          <w:rFonts w:hint="eastAsia"/>
          <w:lang w:eastAsia="zh-CN"/>
        </w:rPr>
        <w:t>早期预警、</w:t>
      </w:r>
      <w:r>
        <w:rPr>
          <w:rFonts w:hint="eastAsia"/>
          <w:lang w:eastAsia="zh-CN"/>
        </w:rPr>
        <w:t>救援</w:t>
      </w:r>
      <w:r w:rsidRPr="00147D52">
        <w:rPr>
          <w:rFonts w:hint="eastAsia"/>
          <w:lang w:eastAsia="zh-CN"/>
        </w:rPr>
        <w:t>、减灾</w:t>
      </w:r>
      <w:r>
        <w:rPr>
          <w:rFonts w:hint="eastAsia"/>
          <w:lang w:eastAsia="zh-CN"/>
        </w:rPr>
        <w:t>、赈灾和响应</w:t>
      </w:r>
      <w:r w:rsidRPr="00147D52">
        <w:rPr>
          <w:rFonts w:hint="eastAsia"/>
          <w:lang w:eastAsia="zh-CN"/>
        </w:rPr>
        <w:t>工作</w:t>
      </w:r>
      <w:r>
        <w:rPr>
          <w:rFonts w:hint="eastAsia"/>
          <w:lang w:eastAsia="zh-CN"/>
        </w:rPr>
        <w:t>方面</w:t>
      </w:r>
      <w:r w:rsidRPr="00147D52">
        <w:rPr>
          <w:rFonts w:hint="eastAsia"/>
          <w:lang w:eastAsia="zh-CN"/>
        </w:rPr>
        <w:t>的</w:t>
      </w:r>
      <w:r>
        <w:rPr>
          <w:rFonts w:hint="eastAsia"/>
          <w:lang w:eastAsia="zh-CN"/>
        </w:rPr>
        <w:t>作用”的世界电信发展大会</w:t>
      </w:r>
      <w:r w:rsidRPr="00147D52">
        <w:rPr>
          <w:rFonts w:hint="eastAsia"/>
          <w:lang w:eastAsia="zh-CN"/>
        </w:rPr>
        <w:t>第</w:t>
      </w:r>
      <w:r>
        <w:rPr>
          <w:rFonts w:hint="eastAsia"/>
          <w:lang w:val="ru-RU" w:eastAsia="zh-CN"/>
        </w:rPr>
        <w:t>3</w:t>
      </w:r>
      <w:r>
        <w:rPr>
          <w:lang w:val="ru-RU" w:eastAsia="zh-CN"/>
        </w:rPr>
        <w:t>4</w:t>
      </w:r>
      <w:r w:rsidRPr="00147D52">
        <w:rPr>
          <w:rFonts w:hint="eastAsia"/>
          <w:lang w:eastAsia="zh-CN"/>
        </w:rPr>
        <w:t>号决议</w:t>
      </w:r>
      <w:r w:rsidRPr="00147D52">
        <w:rPr>
          <w:rFonts w:hint="eastAsia"/>
          <w:lang w:val="ru-RU" w:eastAsia="zh-CN"/>
        </w:rPr>
        <w:t>（</w:t>
      </w:r>
      <w:r w:rsidRPr="00147D52">
        <w:rPr>
          <w:lang w:val="ru-RU" w:eastAsia="zh-CN"/>
        </w:rPr>
        <w:t>201</w:t>
      </w:r>
      <w:r>
        <w:rPr>
          <w:lang w:val="ru-RU" w:eastAsia="zh-CN"/>
        </w:rPr>
        <w:t>7</w:t>
      </w:r>
      <w:r w:rsidRPr="00147D52">
        <w:rPr>
          <w:rFonts w:hint="eastAsia"/>
          <w:lang w:eastAsia="zh-CN"/>
        </w:rPr>
        <w:t>年</w:t>
      </w:r>
      <w:r w:rsidRPr="00147D52">
        <w:rPr>
          <w:rFonts w:hint="eastAsia"/>
          <w:lang w:val="ru-RU" w:eastAsia="zh-CN"/>
        </w:rPr>
        <w:t>，</w:t>
      </w:r>
      <w:r w:rsidRPr="00A81DD2">
        <w:rPr>
          <w:rFonts w:ascii="Tahoma" w:hAnsi="Tahoma" w:cs="Tahoma"/>
          <w:color w:val="333333"/>
          <w:szCs w:val="24"/>
          <w:shd w:val="clear" w:color="auto" w:fill="FFFFFF"/>
          <w:lang w:eastAsia="zh-CN"/>
        </w:rPr>
        <w:t>布宜诺斯</w:t>
      </w:r>
      <w:r w:rsidRPr="00BC795C">
        <w:rPr>
          <w:lang w:eastAsia="zh-CN"/>
        </w:rPr>
        <w:t>艾利</w:t>
      </w:r>
      <w:r w:rsidRPr="00BC795C">
        <w:rPr>
          <w:rFonts w:hint="eastAsia"/>
          <w:lang w:eastAsia="zh-CN"/>
        </w:rPr>
        <w:t>斯，</w:t>
      </w:r>
      <w:r w:rsidRPr="00147D52">
        <w:rPr>
          <w:rFonts w:hint="eastAsia"/>
          <w:lang w:eastAsia="zh-CN"/>
        </w:rPr>
        <w:t>修订版</w:t>
      </w:r>
      <w:r w:rsidRPr="00BC795C">
        <w:rPr>
          <w:rFonts w:hint="eastAsia"/>
          <w:lang w:eastAsia="zh-CN"/>
        </w:rPr>
        <w:t>）；</w:t>
      </w:r>
    </w:p>
    <w:p w14:paraId="149C1D1D" w14:textId="77777777" w:rsidR="00523E1C" w:rsidRDefault="00523E1C" w:rsidP="00523E1C">
      <w:pPr>
        <w:rPr>
          <w:rFonts w:eastAsia="Times New Roman"/>
          <w:lang w:val="en-US" w:eastAsia="zh-CN"/>
        </w:rPr>
      </w:pPr>
      <w:r w:rsidRPr="004623B6">
        <w:rPr>
          <w:rFonts w:asciiTheme="minorHAnsi" w:eastAsia="STKaiti" w:hAnsiTheme="minorHAnsi"/>
          <w:i/>
          <w:lang w:eastAsia="zh-CN"/>
        </w:rPr>
        <w:t>q)</w:t>
      </w:r>
      <w:r w:rsidRPr="00E6709F">
        <w:rPr>
          <w:rFonts w:eastAsia="Times New Roman"/>
          <w:lang w:eastAsia="zh-CN"/>
        </w:rPr>
        <w:tab/>
      </w:r>
      <w:bookmarkStart w:id="15" w:name="_Toc219521723"/>
      <w:bookmarkStart w:id="16" w:name="_Toc348252458"/>
      <w:bookmarkStart w:id="17" w:name="_Toc478043553"/>
      <w:bookmarkStart w:id="18" w:name="_Toc478044980"/>
      <w:r>
        <w:rPr>
          <w:rFonts w:asciiTheme="minorEastAsia" w:eastAsiaTheme="minorEastAsia" w:hAnsiTheme="minorEastAsia" w:hint="eastAsia"/>
          <w:lang w:eastAsia="zh-CN"/>
        </w:rPr>
        <w:t>关于“</w:t>
      </w:r>
      <w:r w:rsidRPr="00EE4E07">
        <w:rPr>
          <w:lang w:eastAsia="zh-CN"/>
        </w:rPr>
        <w:t>有效</w:t>
      </w:r>
      <w:r w:rsidRPr="00E6709F">
        <w:rPr>
          <w:rFonts w:ascii="SimSun" w:hAnsi="SimSun" w:cs="SimSun" w:hint="eastAsia"/>
          <w:lang w:eastAsia="zh-CN"/>
        </w:rPr>
        <w:t>协调国际电联电信标准化部门所有研究组开展的标准化工作以及国际电联电信标准化顾问组的作用</w:t>
      </w:r>
      <w:bookmarkStart w:id="19" w:name="_Toc219521722"/>
      <w:bookmarkStart w:id="20" w:name="_Toc348252457"/>
      <w:bookmarkStart w:id="21" w:name="_Toc477941725"/>
      <w:bookmarkStart w:id="22" w:name="_Toc478043552"/>
      <w:bookmarkStart w:id="23" w:name="_Toc478044979"/>
      <w:bookmarkEnd w:id="15"/>
      <w:bookmarkEnd w:id="16"/>
      <w:bookmarkEnd w:id="17"/>
      <w:bookmarkEnd w:id="18"/>
      <w:r>
        <w:rPr>
          <w:rFonts w:asciiTheme="minorEastAsia" w:eastAsiaTheme="minorEastAsia" w:hAnsiTheme="minorEastAsia" w:hint="eastAsia"/>
          <w:lang w:eastAsia="zh-CN"/>
        </w:rPr>
        <w:t>”的</w:t>
      </w:r>
      <w:r w:rsidRPr="00E6709F">
        <w:rPr>
          <w:rFonts w:ascii="SimSun" w:hAnsi="SimSun" w:cs="SimSun" w:hint="eastAsia"/>
          <w:lang w:eastAsia="zh-CN"/>
        </w:rPr>
        <w:t>世界电信标准化全会（</w:t>
      </w:r>
      <w:r w:rsidRPr="00E6709F">
        <w:rPr>
          <w:rFonts w:eastAsia="Times New Roman" w:hint="eastAsia"/>
          <w:lang w:eastAsia="zh-CN"/>
        </w:rPr>
        <w:t>W</w:t>
      </w:r>
      <w:r w:rsidRPr="00E6709F">
        <w:rPr>
          <w:rFonts w:eastAsia="Times New Roman"/>
          <w:lang w:eastAsia="zh-CN"/>
        </w:rPr>
        <w:t>TSA</w:t>
      </w:r>
      <w:r w:rsidRPr="00E6709F">
        <w:rPr>
          <w:rFonts w:ascii="SimSun" w:hAnsi="SimSun" w:cs="SimSun" w:hint="eastAsia"/>
          <w:lang w:eastAsia="zh-CN"/>
        </w:rPr>
        <w:t>）第</w:t>
      </w:r>
      <w:r w:rsidRPr="00E6709F">
        <w:rPr>
          <w:rFonts w:eastAsia="Times New Roman"/>
          <w:lang w:eastAsia="zh-CN"/>
        </w:rPr>
        <w:t>45</w:t>
      </w:r>
      <w:r w:rsidRPr="00E6709F">
        <w:rPr>
          <w:rFonts w:ascii="SimSun" w:hAnsi="SimSun" w:cs="SimSun" w:hint="eastAsia"/>
          <w:lang w:eastAsia="zh-CN"/>
        </w:rPr>
        <w:t>号决议</w:t>
      </w:r>
      <w:bookmarkEnd w:id="19"/>
      <w:r w:rsidRPr="00E6709F">
        <w:rPr>
          <w:rFonts w:ascii="SimSun" w:hAnsi="SimSun" w:cs="SimSun" w:hint="eastAsia"/>
          <w:lang w:eastAsia="zh-CN"/>
        </w:rPr>
        <w:t>（</w:t>
      </w:r>
      <w:r w:rsidRPr="00E6709F">
        <w:rPr>
          <w:rFonts w:eastAsia="Times New Roman"/>
          <w:lang w:eastAsia="zh-CN"/>
        </w:rPr>
        <w:t>2016</w:t>
      </w:r>
      <w:r w:rsidRPr="00E6709F">
        <w:rPr>
          <w:rFonts w:ascii="SimSun" w:hAnsi="SimSun" w:cs="SimSun" w:hint="eastAsia"/>
          <w:lang w:eastAsia="zh-CN"/>
        </w:rPr>
        <w:t>年，哈马马特，修订版）</w:t>
      </w:r>
      <w:bookmarkEnd w:id="20"/>
      <w:bookmarkEnd w:id="21"/>
      <w:bookmarkEnd w:id="22"/>
      <w:bookmarkEnd w:id="23"/>
      <w:r w:rsidRPr="00E6709F">
        <w:rPr>
          <w:rFonts w:ascii="SimSun" w:hAnsi="SimSun" w:cs="SimSun" w:hint="eastAsia"/>
          <w:lang w:eastAsia="zh-CN"/>
        </w:rPr>
        <w:t>；</w:t>
      </w:r>
    </w:p>
    <w:p w14:paraId="44158BA5" w14:textId="77777777" w:rsidR="00523E1C" w:rsidRPr="00EE4E07" w:rsidRDefault="00523E1C" w:rsidP="00523E1C">
      <w:pPr>
        <w:rPr>
          <w:rFonts w:eastAsia="Times New Roman"/>
          <w:lang w:val="en-US" w:eastAsia="zh-CN"/>
        </w:rPr>
      </w:pPr>
      <w:r w:rsidRPr="004623B6">
        <w:rPr>
          <w:rFonts w:asciiTheme="minorHAnsi" w:eastAsia="STKaiti" w:hAnsiTheme="minorHAnsi"/>
          <w:i/>
          <w:lang w:eastAsia="zh-CN"/>
        </w:rPr>
        <w:t>r)</w:t>
      </w:r>
      <w:r>
        <w:rPr>
          <w:rFonts w:ascii="SimSun" w:hAnsi="SimSun" w:cs="SimSun"/>
          <w:lang w:eastAsia="zh-CN"/>
        </w:rPr>
        <w:tab/>
      </w:r>
      <w:r>
        <w:rPr>
          <w:rFonts w:ascii="SimSun" w:hAnsi="SimSun" w:cs="SimSun" w:hint="eastAsia"/>
          <w:lang w:eastAsia="zh-CN"/>
        </w:rPr>
        <w:t>关于“</w:t>
      </w:r>
      <w:r w:rsidRPr="00F5674B">
        <w:rPr>
          <w:rFonts w:hint="eastAsia"/>
          <w:lang w:eastAsia="zh-CN"/>
        </w:rPr>
        <w:t>国际电联在落实信息社会世界高峰会议成果和</w:t>
      </w:r>
      <w:r w:rsidRPr="00F5674B">
        <w:rPr>
          <w:lang w:eastAsia="zh-CN"/>
        </w:rPr>
        <w:t>2030</w:t>
      </w:r>
      <w:r w:rsidRPr="00F5674B">
        <w:rPr>
          <w:rFonts w:hint="eastAsia"/>
          <w:lang w:eastAsia="zh-CN"/>
        </w:rPr>
        <w:t>年可持续发展议程及其跟进和审查程序中的作用</w:t>
      </w:r>
      <w:r>
        <w:rPr>
          <w:rFonts w:ascii="SimSun" w:hAnsi="SimSun" w:cs="SimSun" w:hint="eastAsia"/>
          <w:lang w:eastAsia="zh-CN"/>
        </w:rPr>
        <w:t>”</w:t>
      </w:r>
      <w:r>
        <w:rPr>
          <w:rFonts w:hint="eastAsia"/>
          <w:lang w:eastAsia="zh-CN"/>
        </w:rPr>
        <w:t>的</w:t>
      </w:r>
      <w:r>
        <w:rPr>
          <w:rFonts w:ascii="SimSun" w:hAnsi="SimSun" w:cs="SimSun" w:hint="eastAsia"/>
          <w:lang w:eastAsia="zh-CN"/>
        </w:rPr>
        <w:t>全权代表大会</w:t>
      </w:r>
      <w:r w:rsidRPr="00F5674B">
        <w:rPr>
          <w:rFonts w:hint="eastAsia"/>
          <w:lang w:eastAsia="zh-CN"/>
        </w:rPr>
        <w:t>第</w:t>
      </w:r>
      <w:r w:rsidRPr="00F5674B">
        <w:rPr>
          <w:lang w:eastAsia="zh-CN"/>
        </w:rPr>
        <w:t>140</w:t>
      </w:r>
      <w:r w:rsidRPr="00F5674B">
        <w:rPr>
          <w:rFonts w:hint="eastAsia"/>
          <w:lang w:eastAsia="zh-CN"/>
        </w:rPr>
        <w:t>号决议（</w:t>
      </w:r>
      <w:r w:rsidRPr="00F5674B">
        <w:rPr>
          <w:lang w:eastAsia="zh-CN"/>
        </w:rPr>
        <w:t>2018</w:t>
      </w:r>
      <w:r w:rsidRPr="00F5674B">
        <w:rPr>
          <w:rFonts w:hint="eastAsia"/>
          <w:lang w:eastAsia="zh-CN"/>
        </w:rPr>
        <w:t>年，迪拜，修订版）</w:t>
      </w:r>
      <w:r w:rsidRPr="00E6709F">
        <w:rPr>
          <w:rFonts w:ascii="SimSun" w:hAnsi="SimSun" w:cs="SimSun" w:hint="eastAsia"/>
          <w:lang w:eastAsia="zh-CN"/>
        </w:rPr>
        <w:t>；</w:t>
      </w:r>
    </w:p>
    <w:p w14:paraId="099B15EE" w14:textId="115EBD25" w:rsidR="00523E1C" w:rsidRDefault="00523E1C" w:rsidP="00523E1C">
      <w:pPr>
        <w:rPr>
          <w:lang w:eastAsia="zh-CN"/>
        </w:rPr>
      </w:pPr>
      <w:r w:rsidRPr="004623B6">
        <w:rPr>
          <w:rFonts w:asciiTheme="minorHAnsi" w:eastAsia="STKaiti" w:hAnsiTheme="minorHAnsi"/>
          <w:i/>
          <w:lang w:eastAsia="zh-CN"/>
        </w:rPr>
        <w:t>s)</w:t>
      </w:r>
      <w:r w:rsidRPr="00C60A26">
        <w:rPr>
          <w:rFonts w:ascii="STKaiti" w:eastAsia="STKaiti" w:hAnsi="STKaiti"/>
          <w:iCs/>
          <w:lang w:eastAsia="zh-CN"/>
        </w:rPr>
        <w:tab/>
      </w:r>
      <w:r>
        <w:rPr>
          <w:rFonts w:hint="eastAsia"/>
          <w:iCs/>
          <w:lang w:eastAsia="zh-CN"/>
        </w:rPr>
        <w:t>关于</w:t>
      </w:r>
      <w:r w:rsidRPr="00162625">
        <w:rPr>
          <w:rFonts w:hint="eastAsia"/>
          <w:iCs/>
          <w:lang w:eastAsia="zh-CN"/>
        </w:rPr>
        <w:t>“</w:t>
      </w:r>
      <w:r w:rsidRPr="00B354FE">
        <w:rPr>
          <w:rFonts w:hint="eastAsia"/>
          <w:lang w:eastAsia="zh-CN"/>
        </w:rPr>
        <w:t>利用</w:t>
      </w:r>
      <w:r w:rsidRPr="00B354FE">
        <w:rPr>
          <w:lang w:eastAsia="zh-CN"/>
        </w:rPr>
        <w:t>电信</w:t>
      </w:r>
      <w:r w:rsidRPr="00B354FE">
        <w:rPr>
          <w:lang w:val="ru-RU" w:eastAsia="zh-CN"/>
        </w:rPr>
        <w:t>/</w:t>
      </w:r>
      <w:r>
        <w:rPr>
          <w:rFonts w:hint="eastAsia"/>
          <w:lang w:eastAsia="zh-CN"/>
        </w:rPr>
        <w:t>ICT</w:t>
      </w:r>
      <w:r w:rsidR="00127EAA">
        <w:rPr>
          <w:rFonts w:hint="eastAsia"/>
          <w:lang w:eastAsia="zh-CN"/>
        </w:rPr>
        <w:t>应对</w:t>
      </w:r>
      <w:r w:rsidRPr="00B354FE">
        <w:rPr>
          <w:lang w:eastAsia="zh-CN"/>
        </w:rPr>
        <w:t>COVID</w:t>
      </w:r>
      <w:r w:rsidRPr="00B354FE">
        <w:rPr>
          <w:lang w:val="ru-RU" w:eastAsia="zh-CN"/>
        </w:rPr>
        <w:t>-19</w:t>
      </w:r>
      <w:r w:rsidRPr="00B354FE">
        <w:rPr>
          <w:rFonts w:hint="eastAsia"/>
          <w:lang w:eastAsia="zh-CN"/>
        </w:rPr>
        <w:t>并</w:t>
      </w:r>
      <w:r w:rsidRPr="00B354FE">
        <w:rPr>
          <w:lang w:eastAsia="zh-CN"/>
        </w:rPr>
        <w:t>防范</w:t>
      </w:r>
      <w:r w:rsidRPr="00B354FE">
        <w:rPr>
          <w:rFonts w:hint="eastAsia"/>
          <w:lang w:eastAsia="zh-CN"/>
        </w:rPr>
        <w:t>和</w:t>
      </w:r>
      <w:r w:rsidRPr="00B354FE">
        <w:rPr>
          <w:lang w:eastAsia="zh-CN"/>
        </w:rPr>
        <w:t>应</w:t>
      </w:r>
      <w:r w:rsidRPr="00B354FE">
        <w:rPr>
          <w:rFonts w:hint="eastAsia"/>
          <w:lang w:eastAsia="zh-CN"/>
        </w:rPr>
        <w:t>对</w:t>
      </w:r>
      <w:r w:rsidRPr="00B354FE">
        <w:rPr>
          <w:lang w:eastAsia="zh-CN"/>
        </w:rPr>
        <w:t>未来</w:t>
      </w:r>
      <w:r w:rsidRPr="00B354FE">
        <w:rPr>
          <w:rFonts w:hint="eastAsia"/>
          <w:lang w:eastAsia="zh-CN"/>
        </w:rPr>
        <w:t>病毒</w:t>
      </w:r>
      <w:r w:rsidRPr="00B354FE">
        <w:rPr>
          <w:lang w:eastAsia="zh-CN"/>
        </w:rPr>
        <w:t>大流行</w:t>
      </w:r>
      <w:r w:rsidRPr="00B354FE">
        <w:rPr>
          <w:rFonts w:hint="eastAsia"/>
          <w:lang w:eastAsia="zh-CN"/>
        </w:rPr>
        <w:t>及流行性疾病</w:t>
      </w:r>
      <w:r w:rsidRPr="00162625">
        <w:rPr>
          <w:rFonts w:hint="eastAsia"/>
          <w:iCs/>
          <w:lang w:eastAsia="zh-CN"/>
        </w:rPr>
        <w:t>”</w:t>
      </w:r>
      <w:r>
        <w:rPr>
          <w:rFonts w:hint="eastAsia"/>
          <w:iCs/>
          <w:lang w:eastAsia="zh-CN"/>
        </w:rPr>
        <w:t>的</w:t>
      </w:r>
      <w:r w:rsidRPr="00C2756C">
        <w:rPr>
          <w:rFonts w:hint="eastAsia"/>
          <w:lang w:eastAsia="zh-CN"/>
        </w:rPr>
        <w:t>世界电信政策论坛（</w:t>
      </w:r>
      <w:r w:rsidRPr="00FD23B4">
        <w:rPr>
          <w:rFonts w:hint="eastAsia"/>
          <w:lang w:val="ru-RU" w:eastAsia="zh-CN"/>
        </w:rPr>
        <w:t>WTP</w:t>
      </w:r>
      <w:r w:rsidRPr="00FD23B4">
        <w:rPr>
          <w:rFonts w:hint="eastAsia"/>
          <w:lang w:eastAsia="zh-CN"/>
        </w:rPr>
        <w:t>F</w:t>
      </w:r>
      <w:r w:rsidRPr="00FD23B4">
        <w:rPr>
          <w:lang w:eastAsia="zh-CN"/>
        </w:rPr>
        <w:t>-21</w:t>
      </w:r>
      <w:r>
        <w:rPr>
          <w:rFonts w:hint="eastAsia"/>
          <w:lang w:eastAsia="zh-CN"/>
        </w:rPr>
        <w:t>）</w:t>
      </w:r>
      <w:r w:rsidRPr="00B354FE">
        <w:rPr>
          <w:rFonts w:hint="eastAsia"/>
          <w:lang w:eastAsia="zh-CN"/>
        </w:rPr>
        <w:t>意见</w:t>
      </w:r>
      <w:r w:rsidRPr="00B354FE">
        <w:rPr>
          <w:lang w:val="ru-RU" w:eastAsia="zh-CN"/>
        </w:rPr>
        <w:t>5</w:t>
      </w:r>
      <w:r>
        <w:rPr>
          <w:rFonts w:hint="eastAsia"/>
          <w:lang w:eastAsia="zh-CN"/>
        </w:rPr>
        <w:t>，</w:t>
      </w:r>
    </w:p>
    <w:p w14:paraId="1DA50EE6" w14:textId="77777777" w:rsidR="00523E1C" w:rsidRPr="00C5315B" w:rsidRDefault="00523E1C" w:rsidP="00523E1C">
      <w:pPr>
        <w:pStyle w:val="Call"/>
        <w:rPr>
          <w:lang w:eastAsia="zh-CN"/>
        </w:rPr>
      </w:pPr>
      <w:r w:rsidRPr="00C5315B">
        <w:rPr>
          <w:rFonts w:hint="eastAsia"/>
          <w:lang w:eastAsia="zh-CN"/>
        </w:rPr>
        <w:t>进一步忆及</w:t>
      </w:r>
    </w:p>
    <w:p w14:paraId="60395350" w14:textId="77777777" w:rsidR="00523E1C" w:rsidRDefault="00523E1C" w:rsidP="00523E1C">
      <w:pPr>
        <w:rPr>
          <w:rFonts w:eastAsia="Times New Roman"/>
          <w:lang w:eastAsia="zh-CN"/>
        </w:rPr>
      </w:pPr>
      <w:r w:rsidRPr="004623B6">
        <w:rPr>
          <w:rFonts w:asciiTheme="minorHAnsi" w:eastAsia="STKaiti" w:hAnsiTheme="minorHAnsi"/>
          <w:i/>
          <w:lang w:eastAsia="zh-CN"/>
        </w:rPr>
        <w:t>a)</w:t>
      </w:r>
      <w:r w:rsidRPr="00C5315B">
        <w:rPr>
          <w:rFonts w:eastAsia="Times New Roman"/>
          <w:lang w:eastAsia="zh-CN"/>
        </w:rPr>
        <w:tab/>
      </w:r>
      <w:r w:rsidRPr="00C5315B">
        <w:rPr>
          <w:rFonts w:hint="eastAsia"/>
          <w:lang w:eastAsia="zh-CN"/>
        </w:rPr>
        <w:t>信息社会世界高峰会议（</w:t>
      </w:r>
      <w:r w:rsidRPr="00C5315B">
        <w:rPr>
          <w:lang w:eastAsia="zh-CN"/>
        </w:rPr>
        <w:t>WSIS</w:t>
      </w:r>
      <w:r w:rsidRPr="00C5315B">
        <w:rPr>
          <w:rFonts w:hint="eastAsia"/>
          <w:lang w:eastAsia="zh-CN"/>
        </w:rPr>
        <w:t>）第二阶段通过的《信息社会突尼斯议程》的第</w:t>
      </w:r>
      <w:r w:rsidRPr="00C5315B">
        <w:rPr>
          <w:lang w:eastAsia="zh-CN"/>
        </w:rPr>
        <w:t>91</w:t>
      </w:r>
      <w:r w:rsidRPr="00C5315B">
        <w:rPr>
          <w:rFonts w:hint="eastAsia"/>
          <w:lang w:eastAsia="zh-CN"/>
        </w:rPr>
        <w:t>段；</w:t>
      </w:r>
    </w:p>
    <w:p w14:paraId="123E0207" w14:textId="23CB44AC" w:rsidR="00523E1C" w:rsidRPr="00453B56" w:rsidRDefault="00523E1C" w:rsidP="00523E1C">
      <w:pPr>
        <w:rPr>
          <w:rFonts w:eastAsia="Times New Roman"/>
          <w:highlight w:val="cyan"/>
          <w:lang w:eastAsia="zh-CN"/>
        </w:rPr>
      </w:pPr>
      <w:r w:rsidRPr="004623B6">
        <w:rPr>
          <w:rFonts w:asciiTheme="minorHAnsi" w:eastAsia="STKaiti" w:hAnsiTheme="minorHAnsi"/>
          <w:i/>
          <w:lang w:eastAsia="zh-CN"/>
        </w:rPr>
        <w:t>b)</w:t>
      </w:r>
      <w:r w:rsidRPr="00C5315B">
        <w:rPr>
          <w:rFonts w:eastAsia="Times New Roman"/>
          <w:lang w:eastAsia="zh-CN"/>
        </w:rPr>
        <w:tab/>
      </w:r>
      <w:r w:rsidRPr="00C5315B">
        <w:rPr>
          <w:rFonts w:hint="eastAsia"/>
          <w:lang w:eastAsia="zh-CN"/>
        </w:rPr>
        <w:t>第一阶段通过的《日内瓦行动计划》行动方面</w:t>
      </w:r>
      <w:r w:rsidRPr="00C5315B">
        <w:rPr>
          <w:rFonts w:hint="eastAsia"/>
          <w:lang w:eastAsia="zh-CN"/>
        </w:rPr>
        <w:t>C</w:t>
      </w:r>
      <w:r w:rsidRPr="00C5315B">
        <w:rPr>
          <w:lang w:eastAsia="zh-CN"/>
        </w:rPr>
        <w:t>7</w:t>
      </w:r>
      <w:r w:rsidRPr="00C5315B">
        <w:rPr>
          <w:rFonts w:hint="eastAsia"/>
          <w:lang w:eastAsia="zh-CN"/>
        </w:rPr>
        <w:t>（电子环境）的第</w:t>
      </w:r>
      <w:r>
        <w:rPr>
          <w:lang w:eastAsia="zh-CN"/>
        </w:rPr>
        <w:t>20</w:t>
      </w:r>
      <w:r w:rsidRPr="00C5315B">
        <w:rPr>
          <w:rFonts w:hint="eastAsia"/>
          <w:lang w:eastAsia="zh-CN"/>
        </w:rPr>
        <w:t>段</w:t>
      </w:r>
      <w:r w:rsidRPr="00C5315B">
        <w:rPr>
          <w:lang w:eastAsia="zh-CN"/>
        </w:rPr>
        <w:t>c)</w:t>
      </w:r>
      <w:r>
        <w:rPr>
          <w:rFonts w:hint="eastAsia"/>
          <w:lang w:eastAsia="zh-CN"/>
        </w:rPr>
        <w:t>项</w:t>
      </w:r>
      <w:r w:rsidRPr="00C5315B">
        <w:rPr>
          <w:rFonts w:hint="eastAsia"/>
          <w:lang w:eastAsia="zh-CN"/>
        </w:rPr>
        <w:t>，其中呼吁利用</w:t>
      </w:r>
      <w:r w:rsidRPr="00C5315B">
        <w:rPr>
          <w:lang w:eastAsia="zh-CN"/>
        </w:rPr>
        <w:t>ICT</w:t>
      </w:r>
      <w:r w:rsidRPr="00C5315B">
        <w:rPr>
          <w:rFonts w:hint="eastAsia"/>
          <w:lang w:eastAsia="zh-CN"/>
        </w:rPr>
        <w:t>建立监测系统，预报并监测自然灾害和人为灾害的影响，尤其对于发展中国家</w:t>
      </w:r>
      <w:r w:rsidR="000B7B62">
        <w:rPr>
          <w:rStyle w:val="FootnoteReference"/>
          <w:lang w:eastAsia="zh-CN"/>
        </w:rPr>
        <w:footnoteReference w:customMarkFollows="1" w:id="1"/>
        <w:t>1</w:t>
      </w:r>
      <w:r w:rsidRPr="00C5315B">
        <w:rPr>
          <w:rFonts w:hint="eastAsia"/>
          <w:lang w:eastAsia="zh-CN"/>
        </w:rPr>
        <w:t>、最不发达国家和小型经济体，</w:t>
      </w:r>
    </w:p>
    <w:p w14:paraId="6FE07179" w14:textId="77777777" w:rsidR="00523E1C" w:rsidRPr="00B354FE" w:rsidRDefault="00523E1C" w:rsidP="00523E1C">
      <w:pPr>
        <w:pStyle w:val="Call"/>
        <w:spacing w:before="120" w:after="120"/>
        <w:rPr>
          <w:lang w:val="ru-RU" w:eastAsia="zh-CN"/>
        </w:rPr>
      </w:pPr>
      <w:r>
        <w:rPr>
          <w:rFonts w:hint="eastAsia"/>
          <w:lang w:eastAsia="zh-CN"/>
        </w:rPr>
        <w:t>认识到</w:t>
      </w:r>
    </w:p>
    <w:p w14:paraId="106E323C" w14:textId="1A9C6AEA" w:rsidR="00523E1C" w:rsidRPr="00E362E7" w:rsidRDefault="00523E1C" w:rsidP="00523E1C">
      <w:pPr>
        <w:rPr>
          <w:rFonts w:eastAsia="Times New Roman"/>
          <w:lang w:val="ru-RU" w:eastAsia="zh-CN"/>
        </w:rPr>
      </w:pPr>
      <w:r w:rsidRPr="004623B6">
        <w:rPr>
          <w:rFonts w:asciiTheme="minorHAnsi" w:eastAsia="STKaiti" w:hAnsiTheme="minorHAnsi"/>
          <w:i/>
          <w:lang w:eastAsia="zh-CN"/>
        </w:rPr>
        <w:t>a)</w:t>
      </w:r>
      <w:r w:rsidRPr="002078E1">
        <w:rPr>
          <w:rFonts w:eastAsia="Times New Roman"/>
          <w:lang w:val="ru-RU" w:eastAsia="zh-CN"/>
        </w:rPr>
        <w:tab/>
      </w:r>
      <w:r w:rsidRPr="002078E1">
        <w:rPr>
          <w:rFonts w:hint="eastAsia"/>
          <w:lang w:eastAsia="zh-CN"/>
        </w:rPr>
        <w:t>新</w:t>
      </w:r>
      <w:r>
        <w:rPr>
          <w:rFonts w:hint="eastAsia"/>
          <w:lang w:eastAsia="zh-CN"/>
        </w:rPr>
        <w:t>型</w:t>
      </w:r>
      <w:r w:rsidRPr="002078E1">
        <w:rPr>
          <w:rFonts w:eastAsia="Times New Roman" w:hint="eastAsia"/>
          <w:lang w:eastAsia="zh-CN"/>
        </w:rPr>
        <w:t>COVID</w:t>
      </w:r>
      <w:r w:rsidRPr="002078E1">
        <w:rPr>
          <w:rFonts w:eastAsia="Times New Roman" w:hint="eastAsia"/>
          <w:lang w:val="ru-RU" w:eastAsia="zh-CN"/>
        </w:rPr>
        <w:t>-19</w:t>
      </w:r>
      <w:r w:rsidRPr="002078E1">
        <w:rPr>
          <w:rFonts w:hint="eastAsia"/>
          <w:lang w:val="ru-RU" w:eastAsia="zh-CN"/>
        </w:rPr>
        <w:t>，</w:t>
      </w:r>
      <w:r w:rsidRPr="002078E1">
        <w:rPr>
          <w:rFonts w:hint="eastAsia"/>
          <w:lang w:eastAsia="zh-CN"/>
        </w:rPr>
        <w:t>即</w:t>
      </w:r>
      <w:r w:rsidRPr="002078E1">
        <w:rPr>
          <w:rFonts w:eastAsia="Times New Roman" w:hint="eastAsia"/>
          <w:lang w:val="ru-RU" w:eastAsia="zh-CN"/>
        </w:rPr>
        <w:t>2019</w:t>
      </w:r>
      <w:r>
        <w:rPr>
          <w:rFonts w:hint="eastAsia"/>
          <w:lang w:eastAsia="zh-CN"/>
        </w:rPr>
        <w:t>年底首次向世界卫生组织（</w:t>
      </w:r>
      <w:r w:rsidRPr="0098076A">
        <w:rPr>
          <w:rFonts w:eastAsia="Times New Roman" w:hint="eastAsia"/>
          <w:lang w:eastAsia="zh-CN"/>
        </w:rPr>
        <w:t>WHO</w:t>
      </w:r>
      <w:r>
        <w:rPr>
          <w:rFonts w:hint="eastAsia"/>
          <w:lang w:eastAsia="zh-CN"/>
        </w:rPr>
        <w:t>）</w:t>
      </w:r>
      <w:r w:rsidRPr="002078E1">
        <w:rPr>
          <w:rFonts w:hint="eastAsia"/>
          <w:lang w:eastAsia="zh-CN"/>
        </w:rPr>
        <w:t>报告的不明原因肺炎</w:t>
      </w:r>
      <w:r w:rsidRPr="002078E1">
        <w:rPr>
          <w:rFonts w:hint="eastAsia"/>
          <w:lang w:val="ru-RU" w:eastAsia="zh-CN"/>
        </w:rPr>
        <w:t>，</w:t>
      </w:r>
      <w:r w:rsidRPr="002078E1">
        <w:rPr>
          <w:rFonts w:hint="eastAsia"/>
          <w:lang w:eastAsia="zh-CN"/>
        </w:rPr>
        <w:t>是一场重大的公共卫生危机</w:t>
      </w:r>
      <w:r w:rsidRPr="002078E1">
        <w:rPr>
          <w:rFonts w:hint="eastAsia"/>
          <w:lang w:val="ru-RU" w:eastAsia="zh-CN"/>
        </w:rPr>
        <w:t>，</w:t>
      </w:r>
      <w:r w:rsidRPr="002078E1">
        <w:rPr>
          <w:rFonts w:hint="eastAsia"/>
          <w:lang w:eastAsia="zh-CN"/>
        </w:rPr>
        <w:t>扰乱了</w:t>
      </w:r>
      <w:r>
        <w:rPr>
          <w:rFonts w:hint="eastAsia"/>
          <w:lang w:eastAsia="zh-CN"/>
        </w:rPr>
        <w:t>公众</w:t>
      </w:r>
      <w:r w:rsidRPr="002078E1">
        <w:rPr>
          <w:rFonts w:hint="eastAsia"/>
          <w:lang w:eastAsia="zh-CN"/>
        </w:rPr>
        <w:t>生活</w:t>
      </w:r>
      <w:r w:rsidRPr="002078E1">
        <w:rPr>
          <w:rFonts w:hint="eastAsia"/>
          <w:lang w:val="ru-RU" w:eastAsia="zh-CN"/>
        </w:rPr>
        <w:t>，</w:t>
      </w:r>
      <w:r w:rsidRPr="002078E1">
        <w:rPr>
          <w:rFonts w:hint="eastAsia"/>
          <w:lang w:eastAsia="zh-CN"/>
        </w:rPr>
        <w:t>极大地改变了全球社会</w:t>
      </w:r>
      <w:r w:rsidRPr="002078E1">
        <w:rPr>
          <w:rFonts w:hint="eastAsia"/>
          <w:lang w:val="ru-RU" w:eastAsia="zh-CN"/>
        </w:rPr>
        <w:t>，</w:t>
      </w:r>
      <w:r w:rsidRPr="002078E1">
        <w:rPr>
          <w:rFonts w:hint="eastAsia"/>
          <w:lang w:eastAsia="zh-CN"/>
        </w:rPr>
        <w:t>包括隔离、严</w:t>
      </w:r>
      <w:r w:rsidRPr="00E362E7">
        <w:rPr>
          <w:rFonts w:hint="eastAsia"/>
          <w:lang w:eastAsia="zh-CN"/>
        </w:rPr>
        <w:t>格的社交距离、实施封锁、宣布进入紧急状态</w:t>
      </w:r>
      <w:r w:rsidRPr="00E362E7">
        <w:rPr>
          <w:rFonts w:hint="eastAsia"/>
          <w:lang w:val="ru-RU" w:eastAsia="zh-CN"/>
        </w:rPr>
        <w:t>，</w:t>
      </w:r>
      <w:r w:rsidRPr="00E362E7">
        <w:rPr>
          <w:rFonts w:hint="eastAsia"/>
          <w:lang w:eastAsia="zh-CN"/>
        </w:rPr>
        <w:t>以及更严厉的旨在缓解疾病传播的措施</w:t>
      </w:r>
      <w:r w:rsidRPr="00E362E7">
        <w:rPr>
          <w:rFonts w:hint="eastAsia"/>
          <w:lang w:val="ru-RU" w:eastAsia="zh-CN"/>
        </w:rPr>
        <w:t>；</w:t>
      </w:r>
    </w:p>
    <w:p w14:paraId="6E89E443" w14:textId="37B278B9" w:rsidR="00523E1C" w:rsidRPr="00CA6D8F" w:rsidRDefault="00523E1C" w:rsidP="00523E1C">
      <w:pPr>
        <w:rPr>
          <w:rFonts w:eastAsia="Times New Roman"/>
          <w:lang w:val="ru-RU" w:eastAsia="zh-CN"/>
        </w:rPr>
      </w:pPr>
      <w:r w:rsidRPr="00CA6D8F">
        <w:rPr>
          <w:rFonts w:asciiTheme="minorHAnsi" w:eastAsia="STKaiti" w:hAnsiTheme="minorHAnsi"/>
          <w:i/>
          <w:lang w:eastAsia="zh-CN"/>
        </w:rPr>
        <w:t>b)</w:t>
      </w:r>
      <w:r w:rsidRPr="00CA6D8F">
        <w:rPr>
          <w:rFonts w:eastAsia="Times New Roman"/>
          <w:lang w:val="ru-RU" w:eastAsia="zh-CN"/>
        </w:rPr>
        <w:tab/>
      </w:r>
      <w:r w:rsidRPr="00CA6D8F">
        <w:rPr>
          <w:rFonts w:hint="eastAsia"/>
          <w:lang w:val="ru-RU" w:eastAsia="zh-CN"/>
        </w:rPr>
        <w:t>由于此类</w:t>
      </w:r>
      <w:r w:rsidR="00312E1C" w:rsidRPr="00CA6D8F">
        <w:rPr>
          <w:rFonts w:hint="eastAsia"/>
          <w:lang w:val="ru-RU" w:eastAsia="zh-CN"/>
        </w:rPr>
        <w:t>疫情</w:t>
      </w:r>
      <w:r w:rsidRPr="00CA6D8F">
        <w:rPr>
          <w:rFonts w:hint="eastAsia"/>
          <w:lang w:val="ru-RU" w:eastAsia="zh-CN"/>
        </w:rPr>
        <w:t>会造成大量的确诊病例和死亡，并可能最终导致全球经济危机和萧条，因此电信</w:t>
      </w:r>
      <w:r w:rsidRPr="00CA6D8F">
        <w:rPr>
          <w:rFonts w:eastAsia="Times New Roman" w:hint="eastAsia"/>
          <w:lang w:val="ru-RU" w:eastAsia="zh-CN"/>
        </w:rPr>
        <w:t>/</w:t>
      </w:r>
      <w:r w:rsidRPr="00CA6D8F">
        <w:rPr>
          <w:lang w:val="ru-RU" w:eastAsia="zh-CN"/>
        </w:rPr>
        <w:t>ICT</w:t>
      </w:r>
      <w:r w:rsidRPr="00CA6D8F">
        <w:rPr>
          <w:rFonts w:hint="eastAsia"/>
          <w:lang w:val="ru-RU" w:eastAsia="zh-CN"/>
        </w:rPr>
        <w:t>，特别是新兴技术，在连接边远地区人口方面发挥着更加突出的作用，使他们能够在防止彼此直接接触的同时继续正常生活，并有助于预测和监测全球</w:t>
      </w:r>
      <w:r w:rsidR="00312E1C" w:rsidRPr="00CA6D8F">
        <w:rPr>
          <w:rFonts w:hint="eastAsia"/>
          <w:lang w:val="ru-RU" w:eastAsia="zh-CN"/>
        </w:rPr>
        <w:t>疫情</w:t>
      </w:r>
      <w:r w:rsidRPr="00CA6D8F">
        <w:rPr>
          <w:rFonts w:hint="eastAsia"/>
          <w:lang w:val="ru-RU" w:eastAsia="zh-CN"/>
        </w:rPr>
        <w:t>的情况；</w:t>
      </w:r>
    </w:p>
    <w:p w14:paraId="3B06CE95" w14:textId="400EBEA0" w:rsidR="00523E1C" w:rsidRDefault="00523E1C" w:rsidP="00523E1C">
      <w:pPr>
        <w:rPr>
          <w:rFonts w:eastAsia="Times New Roman"/>
          <w:lang w:val="ru-RU" w:eastAsia="zh-CN"/>
        </w:rPr>
      </w:pPr>
      <w:r w:rsidRPr="00CA6D8F">
        <w:rPr>
          <w:rFonts w:asciiTheme="minorHAnsi" w:eastAsia="STKaiti" w:hAnsiTheme="minorHAnsi"/>
          <w:i/>
          <w:lang w:eastAsia="zh-CN"/>
        </w:rPr>
        <w:t>c)</w:t>
      </w:r>
      <w:r w:rsidRPr="00CA6D8F">
        <w:rPr>
          <w:rFonts w:ascii="STKaiti" w:eastAsia="STKaiti" w:hAnsi="STKaiti"/>
          <w:iCs/>
          <w:lang w:val="ru-RU" w:eastAsia="zh-CN"/>
        </w:rPr>
        <w:tab/>
      </w:r>
      <w:r w:rsidRPr="00CA6D8F">
        <w:rPr>
          <w:rFonts w:hint="eastAsia"/>
          <w:lang w:eastAsia="zh-CN"/>
        </w:rPr>
        <w:t>ITU</w:t>
      </w:r>
      <w:r w:rsidRPr="00CA6D8F">
        <w:rPr>
          <w:rFonts w:hint="eastAsia"/>
          <w:lang w:val="ru-RU" w:eastAsia="zh-CN"/>
        </w:rPr>
        <w:t>-</w:t>
      </w:r>
      <w:r w:rsidRPr="00CA6D8F">
        <w:rPr>
          <w:rFonts w:hint="eastAsia"/>
          <w:lang w:eastAsia="zh-CN"/>
        </w:rPr>
        <w:t>T</w:t>
      </w:r>
      <w:r w:rsidRPr="00CA6D8F">
        <w:rPr>
          <w:rFonts w:hint="eastAsia"/>
          <w:lang w:eastAsia="zh-CN"/>
        </w:rPr>
        <w:t>相关研究组在利用电信</w:t>
      </w:r>
      <w:r w:rsidRPr="00CA6D8F">
        <w:rPr>
          <w:rFonts w:hint="eastAsia"/>
          <w:lang w:val="ru-RU" w:eastAsia="zh-CN"/>
        </w:rPr>
        <w:t>/</w:t>
      </w:r>
      <w:r w:rsidRPr="00CA6D8F">
        <w:rPr>
          <w:lang w:eastAsia="zh-CN"/>
        </w:rPr>
        <w:t>ICT</w:t>
      </w:r>
      <w:r w:rsidRPr="00CA6D8F">
        <w:rPr>
          <w:rFonts w:hint="eastAsia"/>
          <w:lang w:eastAsia="zh-CN"/>
        </w:rPr>
        <w:t>以推动通过使用新兴技术减缓全球</w:t>
      </w:r>
      <w:r w:rsidR="00312E1C" w:rsidRPr="00CA6D8F">
        <w:rPr>
          <w:rFonts w:hint="eastAsia"/>
          <w:lang w:eastAsia="zh-CN"/>
        </w:rPr>
        <w:t>疫情</w:t>
      </w:r>
      <w:r w:rsidRPr="00CA6D8F">
        <w:rPr>
          <w:rFonts w:hint="eastAsia"/>
          <w:lang w:eastAsia="zh-CN"/>
        </w:rPr>
        <w:t>方面正在开展的研究工作</w:t>
      </w:r>
      <w:r w:rsidRPr="00CA6D8F">
        <w:rPr>
          <w:rFonts w:hint="eastAsia"/>
          <w:lang w:val="ru-RU" w:eastAsia="zh-CN"/>
        </w:rPr>
        <w:t>；</w:t>
      </w:r>
    </w:p>
    <w:p w14:paraId="0F3007DE" w14:textId="77777777" w:rsidR="00523E1C" w:rsidRPr="00453B56" w:rsidRDefault="00523E1C" w:rsidP="00523E1C">
      <w:pPr>
        <w:rPr>
          <w:rFonts w:eastAsia="Times New Roman"/>
          <w:highlight w:val="cyan"/>
          <w:lang w:val="ru-RU" w:eastAsia="zh-CN"/>
        </w:rPr>
      </w:pPr>
      <w:r w:rsidRPr="004623B6">
        <w:rPr>
          <w:rFonts w:asciiTheme="minorHAnsi" w:eastAsia="STKaiti" w:hAnsiTheme="minorHAnsi" w:hint="eastAsia"/>
          <w:i/>
          <w:lang w:eastAsia="zh-CN"/>
        </w:rPr>
        <w:t>d</w:t>
      </w:r>
      <w:r w:rsidRPr="00AF3292">
        <w:rPr>
          <w:rFonts w:asciiTheme="minorHAnsi" w:eastAsia="STKaiti" w:hAnsiTheme="minorHAnsi"/>
          <w:i/>
          <w:lang w:val="ru-RU" w:eastAsia="zh-CN"/>
        </w:rPr>
        <w:t>)</w:t>
      </w:r>
      <w:r w:rsidRPr="00C60A26">
        <w:rPr>
          <w:rFonts w:ascii="STKaiti" w:eastAsia="STKaiti" w:hAnsi="STKaiti"/>
          <w:iCs/>
          <w:lang w:val="ru-RU" w:eastAsia="zh-CN"/>
        </w:rPr>
        <w:tab/>
      </w:r>
      <w:r>
        <w:rPr>
          <w:rFonts w:hint="eastAsia"/>
          <w:lang w:eastAsia="zh-CN"/>
        </w:rPr>
        <w:t>电信发展局</w:t>
      </w:r>
      <w:r w:rsidRPr="00A172C4">
        <w:rPr>
          <w:rFonts w:hint="eastAsia"/>
          <w:lang w:val="ru-RU" w:eastAsia="zh-CN"/>
        </w:rPr>
        <w:t>（</w:t>
      </w:r>
      <w:r>
        <w:rPr>
          <w:rFonts w:hint="eastAsia"/>
          <w:lang w:eastAsia="zh-CN"/>
        </w:rPr>
        <w:t>BDT</w:t>
      </w:r>
      <w:r w:rsidRPr="00A172C4">
        <w:rPr>
          <w:rFonts w:hint="eastAsia"/>
          <w:lang w:val="ru-RU" w:eastAsia="zh-CN"/>
        </w:rPr>
        <w:t>）</w:t>
      </w:r>
      <w:r>
        <w:rPr>
          <w:rFonts w:hint="eastAsia"/>
          <w:lang w:eastAsia="zh-CN"/>
        </w:rPr>
        <w:t>创建的</w:t>
      </w:r>
      <w:r w:rsidRPr="006337DD">
        <w:rPr>
          <w:lang w:eastAsia="zh-CN"/>
        </w:rPr>
        <w:t>全球网络复原力平</w:t>
      </w:r>
      <w:r w:rsidRPr="006337DD">
        <w:rPr>
          <w:rFonts w:hint="eastAsia"/>
          <w:lang w:eastAsia="zh-CN"/>
        </w:rPr>
        <w:t>台</w:t>
      </w:r>
      <w:r w:rsidRPr="0000624B">
        <w:rPr>
          <w:rFonts w:hint="eastAsia"/>
          <w:lang w:val="ru-RU" w:eastAsia="zh-CN"/>
        </w:rPr>
        <w:t>（</w:t>
      </w:r>
      <w:r>
        <w:rPr>
          <w:rFonts w:hint="eastAsia"/>
          <w:lang w:eastAsia="zh-CN"/>
        </w:rPr>
        <w:t>REG</w:t>
      </w:r>
      <w:r w:rsidRPr="0000624B">
        <w:rPr>
          <w:rFonts w:hint="eastAsia"/>
          <w:lang w:val="ru-RU" w:eastAsia="zh-CN"/>
        </w:rPr>
        <w:t>4</w:t>
      </w:r>
      <w:r>
        <w:rPr>
          <w:rFonts w:hint="eastAsia"/>
          <w:lang w:eastAsia="zh-CN"/>
        </w:rPr>
        <w:t>COVID</w:t>
      </w:r>
      <w:r w:rsidRPr="0000624B">
        <w:rPr>
          <w:rFonts w:hint="eastAsia"/>
          <w:lang w:val="ru-RU" w:eastAsia="zh-CN"/>
        </w:rPr>
        <w:t>），</w:t>
      </w:r>
      <w:r>
        <w:rPr>
          <w:rFonts w:hint="eastAsia"/>
          <w:lang w:eastAsia="zh-CN"/>
        </w:rPr>
        <w:t>是收集应对</w:t>
      </w:r>
      <w:r>
        <w:rPr>
          <w:rFonts w:hint="eastAsia"/>
          <w:lang w:eastAsia="zh-CN"/>
        </w:rPr>
        <w:t>COVID</w:t>
      </w:r>
      <w:r w:rsidRPr="0000624B">
        <w:rPr>
          <w:rFonts w:hint="eastAsia"/>
          <w:lang w:val="ru-RU" w:eastAsia="zh-CN"/>
        </w:rPr>
        <w:t>-19</w:t>
      </w:r>
      <w:r>
        <w:rPr>
          <w:rFonts w:hint="eastAsia"/>
          <w:lang w:eastAsia="zh-CN"/>
        </w:rPr>
        <w:t>大流行的信息和案例研究的一种方式</w:t>
      </w:r>
      <w:r w:rsidRPr="0000624B">
        <w:rPr>
          <w:rFonts w:hint="eastAsia"/>
          <w:lang w:val="ru-RU" w:eastAsia="zh-CN"/>
        </w:rPr>
        <w:t>，</w:t>
      </w:r>
    </w:p>
    <w:p w14:paraId="40AA8C0A" w14:textId="77777777" w:rsidR="00523E1C" w:rsidRPr="00D27F1C" w:rsidRDefault="00523E1C" w:rsidP="00523E1C">
      <w:pPr>
        <w:pStyle w:val="Call"/>
        <w:rPr>
          <w:lang w:eastAsia="zh-CN"/>
        </w:rPr>
      </w:pPr>
      <w:r>
        <w:rPr>
          <w:rFonts w:hint="eastAsia"/>
          <w:lang w:eastAsia="zh-CN"/>
        </w:rPr>
        <w:t>进一步认识到</w:t>
      </w:r>
    </w:p>
    <w:p w14:paraId="69CB44E8" w14:textId="77777777" w:rsidR="00523E1C" w:rsidRPr="000C28BD" w:rsidRDefault="00523E1C" w:rsidP="00523E1C">
      <w:pPr>
        <w:rPr>
          <w:lang w:eastAsia="zh-CN"/>
        </w:rPr>
      </w:pPr>
      <w:r w:rsidRPr="004623B6">
        <w:rPr>
          <w:rFonts w:asciiTheme="minorHAnsi" w:eastAsia="STKaiti" w:hAnsiTheme="minorHAnsi"/>
          <w:i/>
          <w:lang w:eastAsia="zh-CN"/>
        </w:rPr>
        <w:t>a)</w:t>
      </w:r>
      <w:r w:rsidRPr="00C60A26">
        <w:rPr>
          <w:rFonts w:ascii="STKaiti" w:eastAsia="STKaiti" w:hAnsi="STKaiti"/>
          <w:iCs/>
          <w:lang w:eastAsia="zh-CN"/>
        </w:rPr>
        <w:tab/>
      </w:r>
      <w:r>
        <w:rPr>
          <w:rFonts w:hint="eastAsia"/>
          <w:lang w:eastAsia="zh-CN"/>
        </w:rPr>
        <w:t>国际电联对企业复原力和促进中小微企业参与的支持；</w:t>
      </w:r>
    </w:p>
    <w:p w14:paraId="361F59FD" w14:textId="443E83F4" w:rsidR="00523E1C" w:rsidRDefault="00523E1C" w:rsidP="00523E1C">
      <w:pPr>
        <w:rPr>
          <w:lang w:eastAsia="zh-CN"/>
        </w:rPr>
      </w:pPr>
      <w:r w:rsidRPr="004623B6">
        <w:rPr>
          <w:rFonts w:asciiTheme="minorHAnsi" w:eastAsia="STKaiti" w:hAnsiTheme="minorHAnsi"/>
          <w:i/>
          <w:lang w:eastAsia="zh-CN"/>
        </w:rPr>
        <w:t>b)</w:t>
      </w:r>
      <w:r w:rsidRPr="00C60A26">
        <w:rPr>
          <w:rFonts w:ascii="STKaiti" w:eastAsia="STKaiti" w:hAnsi="STKaiti"/>
          <w:iCs/>
          <w:lang w:eastAsia="zh-CN"/>
        </w:rPr>
        <w:tab/>
      </w:r>
      <w:r>
        <w:rPr>
          <w:rFonts w:hint="eastAsia"/>
          <w:lang w:eastAsia="zh-CN"/>
        </w:rPr>
        <w:t>国际电联</w:t>
      </w:r>
      <w:r>
        <w:rPr>
          <w:lang w:eastAsia="zh-CN"/>
        </w:rPr>
        <w:t>/</w:t>
      </w:r>
      <w:r w:rsidR="008D157C">
        <w:rPr>
          <w:rFonts w:hint="eastAsia"/>
          <w:lang w:eastAsia="zh-CN"/>
        </w:rPr>
        <w:t>WHO</w:t>
      </w:r>
      <w:r>
        <w:rPr>
          <w:lang w:eastAsia="zh-CN"/>
        </w:rPr>
        <w:t>/</w:t>
      </w:r>
      <w:r>
        <w:rPr>
          <w:rFonts w:hint="eastAsia"/>
          <w:lang w:eastAsia="zh-CN"/>
        </w:rPr>
        <w:t>联合国儿童基金会（</w:t>
      </w:r>
      <w:r w:rsidRPr="004B51C8">
        <w:rPr>
          <w:lang w:eastAsia="zh-CN"/>
        </w:rPr>
        <w:t>UNICEF</w:t>
      </w:r>
      <w:r>
        <w:rPr>
          <w:rFonts w:hint="eastAsia"/>
          <w:lang w:eastAsia="zh-CN"/>
        </w:rPr>
        <w:t>）关于提供关于</w:t>
      </w:r>
      <w:r>
        <w:rPr>
          <w:rFonts w:hint="eastAsia"/>
          <w:lang w:eastAsia="zh-CN"/>
        </w:rPr>
        <w:t>COVID-19</w:t>
      </w:r>
      <w:r>
        <w:rPr>
          <w:rFonts w:hint="eastAsia"/>
          <w:lang w:eastAsia="zh-CN"/>
        </w:rPr>
        <w:t>的最新信息方面的倡议；</w:t>
      </w:r>
    </w:p>
    <w:p w14:paraId="6BCC135A" w14:textId="77777777" w:rsidR="00523E1C" w:rsidRDefault="00523E1C" w:rsidP="00523E1C">
      <w:pPr>
        <w:rPr>
          <w:lang w:eastAsia="zh-CN"/>
        </w:rPr>
      </w:pPr>
      <w:r w:rsidRPr="004623B6">
        <w:rPr>
          <w:rFonts w:asciiTheme="minorHAnsi" w:eastAsia="STKaiti" w:hAnsiTheme="minorHAnsi"/>
          <w:i/>
          <w:lang w:eastAsia="zh-CN"/>
        </w:rPr>
        <w:t>c)</w:t>
      </w:r>
      <w:r w:rsidRPr="00EE4255">
        <w:rPr>
          <w:lang w:eastAsia="zh-CN"/>
        </w:rPr>
        <w:tab/>
      </w:r>
      <w:r w:rsidRPr="001C0B8D">
        <w:rPr>
          <w:rFonts w:hint="eastAsia"/>
          <w:lang w:eastAsia="zh-CN"/>
        </w:rPr>
        <w:t>ICT</w:t>
      </w:r>
      <w:r w:rsidRPr="001C0B8D">
        <w:rPr>
          <w:rFonts w:hint="eastAsia"/>
          <w:lang w:eastAsia="zh-CN"/>
        </w:rPr>
        <w:t>是</w:t>
      </w:r>
      <w:r w:rsidRPr="003B5628">
        <w:rPr>
          <w:lang w:eastAsia="zh-CN"/>
        </w:rPr>
        <w:t>多灾种早期预警系统</w:t>
      </w:r>
      <w:r w:rsidRPr="001C0B8D">
        <w:rPr>
          <w:rFonts w:hint="eastAsia"/>
          <w:lang w:eastAsia="zh-CN"/>
        </w:rPr>
        <w:t>和通用警报协议</w:t>
      </w:r>
      <w:r>
        <w:rPr>
          <w:rFonts w:hint="eastAsia"/>
          <w:lang w:eastAsia="zh-CN"/>
        </w:rPr>
        <w:t>不可分割的</w:t>
      </w:r>
      <w:r w:rsidRPr="001C0B8D">
        <w:rPr>
          <w:rFonts w:hint="eastAsia"/>
          <w:lang w:eastAsia="zh-CN"/>
        </w:rPr>
        <w:t>重要组成部分，</w:t>
      </w:r>
      <w:r w:rsidRPr="00F45CD9">
        <w:rPr>
          <w:rFonts w:hint="eastAsia"/>
          <w:lang w:eastAsia="zh-CN"/>
        </w:rPr>
        <w:t>可在国家或国际层面向受影响地区和更广泛的</w:t>
      </w:r>
      <w:r>
        <w:rPr>
          <w:rFonts w:hint="eastAsia"/>
          <w:lang w:eastAsia="zh-CN"/>
        </w:rPr>
        <w:t>人群</w:t>
      </w:r>
      <w:r w:rsidRPr="00F45CD9">
        <w:rPr>
          <w:rFonts w:hint="eastAsia"/>
          <w:lang w:eastAsia="zh-CN"/>
        </w:rPr>
        <w:t>管理和传递警报信息，</w:t>
      </w:r>
      <w:r>
        <w:rPr>
          <w:rFonts w:hint="eastAsia"/>
          <w:lang w:eastAsia="zh-CN"/>
        </w:rPr>
        <w:t>从而</w:t>
      </w:r>
      <w:r w:rsidRPr="00F45CD9">
        <w:rPr>
          <w:rFonts w:hint="eastAsia"/>
          <w:lang w:eastAsia="zh-CN"/>
        </w:rPr>
        <w:t>使他们能够采取行动减轻</w:t>
      </w:r>
      <w:r>
        <w:rPr>
          <w:rFonts w:hint="eastAsia"/>
          <w:lang w:eastAsia="zh-CN"/>
        </w:rPr>
        <w:t>灾害</w:t>
      </w:r>
      <w:r w:rsidRPr="00F45CD9">
        <w:rPr>
          <w:rFonts w:hint="eastAsia"/>
          <w:lang w:eastAsia="zh-CN"/>
        </w:rPr>
        <w:t>的影响；</w:t>
      </w:r>
    </w:p>
    <w:p w14:paraId="0F0F58BD" w14:textId="77777777" w:rsidR="00523E1C" w:rsidRPr="00F6026C" w:rsidRDefault="00523E1C" w:rsidP="00523E1C">
      <w:pPr>
        <w:rPr>
          <w:lang w:eastAsia="zh-CN"/>
        </w:rPr>
      </w:pPr>
      <w:r w:rsidRPr="004623B6">
        <w:rPr>
          <w:rFonts w:asciiTheme="minorHAnsi" w:eastAsia="STKaiti" w:hAnsiTheme="minorHAnsi"/>
          <w:i/>
          <w:lang w:eastAsia="zh-CN"/>
        </w:rPr>
        <w:lastRenderedPageBreak/>
        <w:t>d)</w:t>
      </w:r>
      <w:r w:rsidRPr="00AD4BC5">
        <w:rPr>
          <w:rtl/>
        </w:rPr>
        <w:tab/>
      </w:r>
      <w:r>
        <w:rPr>
          <w:rFonts w:hint="eastAsia"/>
          <w:lang w:eastAsia="zh-CN"/>
        </w:rPr>
        <w:t>关于</w:t>
      </w:r>
      <w:r w:rsidRPr="001C0B8D">
        <w:rPr>
          <w:rFonts w:hint="eastAsia"/>
          <w:lang w:eastAsia="zh-CN"/>
        </w:rPr>
        <w:t>通用警报协议</w:t>
      </w:r>
      <w:r w:rsidRPr="00AD4BC5">
        <w:rPr>
          <w:rFonts w:hint="eastAsia"/>
          <w:lang w:eastAsia="zh-CN"/>
        </w:rPr>
        <w:t>（</w:t>
      </w:r>
      <w:r w:rsidRPr="00AD4BC5">
        <w:rPr>
          <w:rFonts w:hint="eastAsia"/>
          <w:lang w:eastAsia="zh-CN"/>
        </w:rPr>
        <w:t>CAP</w:t>
      </w:r>
      <w:r w:rsidRPr="00AD4BC5">
        <w:rPr>
          <w:rFonts w:hint="eastAsia"/>
          <w:lang w:eastAsia="zh-CN"/>
        </w:rPr>
        <w:t>）的</w:t>
      </w:r>
      <w:r w:rsidRPr="00EE4255">
        <w:rPr>
          <w:lang w:eastAsia="zh-CN"/>
        </w:rPr>
        <w:t>ITU-T X.1303</w:t>
      </w:r>
      <w:r w:rsidRPr="00AD4BC5">
        <w:rPr>
          <w:rFonts w:hint="eastAsia"/>
          <w:lang w:eastAsia="zh-CN"/>
        </w:rPr>
        <w:t>建议书，该协议</w:t>
      </w:r>
      <w:r>
        <w:rPr>
          <w:rFonts w:hint="eastAsia"/>
          <w:lang w:eastAsia="zh-CN"/>
        </w:rPr>
        <w:t>采用</w:t>
      </w:r>
      <w:r w:rsidRPr="00AD4BC5">
        <w:rPr>
          <w:rFonts w:hint="eastAsia"/>
          <w:lang w:eastAsia="zh-CN"/>
        </w:rPr>
        <w:t>一种简单而通用的格式，用于在各种</w:t>
      </w:r>
      <w:r w:rsidRPr="00AD4BC5">
        <w:rPr>
          <w:rFonts w:hint="eastAsia"/>
          <w:lang w:eastAsia="zh-CN"/>
        </w:rPr>
        <w:t>ICT</w:t>
      </w:r>
      <w:r w:rsidRPr="00AD4BC5">
        <w:rPr>
          <w:rFonts w:hint="eastAsia"/>
          <w:lang w:eastAsia="zh-CN"/>
        </w:rPr>
        <w:t>网络上交换所有灾害的应急报警和公共警告，允许在许多不同的警告系统上同时传播格式一致的警告信息，从而提高警告的有效性，同时简化警告任务</w:t>
      </w:r>
      <w:r>
        <w:rPr>
          <w:rFonts w:hint="eastAsia"/>
          <w:lang w:eastAsia="zh-CN"/>
        </w:rPr>
        <w:t>，</w:t>
      </w:r>
    </w:p>
    <w:p w14:paraId="5ACBF3A5" w14:textId="77777777" w:rsidR="00523E1C" w:rsidRPr="00F81B8E" w:rsidRDefault="00523E1C" w:rsidP="00523E1C">
      <w:pPr>
        <w:pStyle w:val="Call"/>
        <w:rPr>
          <w:lang w:eastAsia="zh-CN"/>
        </w:rPr>
      </w:pPr>
      <w:r>
        <w:rPr>
          <w:rFonts w:hint="eastAsia"/>
          <w:lang w:eastAsia="zh-CN"/>
        </w:rPr>
        <w:t>顾及</w:t>
      </w:r>
    </w:p>
    <w:p w14:paraId="5D4EE87E" w14:textId="77777777" w:rsidR="00523E1C" w:rsidRPr="00DD57EB" w:rsidRDefault="00523E1C" w:rsidP="00523E1C">
      <w:pPr>
        <w:rPr>
          <w:rFonts w:eastAsia="Times New Roman"/>
          <w:lang w:val="en-US" w:eastAsia="zh-CN"/>
        </w:rPr>
      </w:pPr>
      <w:r w:rsidRPr="004623B6">
        <w:rPr>
          <w:rFonts w:asciiTheme="minorHAnsi" w:eastAsia="STKaiti" w:hAnsiTheme="minorHAnsi"/>
          <w:i/>
          <w:lang w:eastAsia="zh-CN"/>
        </w:rPr>
        <w:t>a)</w:t>
      </w:r>
      <w:r w:rsidRPr="00DD57EB">
        <w:rPr>
          <w:rFonts w:eastAsia="Times New Roman"/>
          <w:lang w:eastAsia="zh-CN"/>
        </w:rPr>
        <w:tab/>
      </w:r>
      <w:r>
        <w:rPr>
          <w:rFonts w:hint="eastAsia"/>
          <w:lang w:eastAsia="zh-CN"/>
        </w:rPr>
        <w:t>有</w:t>
      </w:r>
      <w:r w:rsidRPr="007742AF">
        <w:rPr>
          <w:rFonts w:hint="eastAsia"/>
          <w:lang w:eastAsia="zh-CN"/>
        </w:rPr>
        <w:t>些成员国</w:t>
      </w:r>
      <w:r>
        <w:rPr>
          <w:rFonts w:hint="eastAsia"/>
          <w:lang w:eastAsia="zh-CN"/>
        </w:rPr>
        <w:t>为</w:t>
      </w:r>
      <w:r w:rsidRPr="007742AF">
        <w:rPr>
          <w:rFonts w:hint="eastAsia"/>
          <w:lang w:eastAsia="zh-CN"/>
        </w:rPr>
        <w:t>最大限度地减少</w:t>
      </w:r>
      <w:r>
        <w:rPr>
          <w:rFonts w:hint="eastAsia"/>
          <w:lang w:eastAsia="zh-CN"/>
        </w:rPr>
        <w:t>人民的疾苦并</w:t>
      </w:r>
      <w:r w:rsidRPr="007742AF">
        <w:rPr>
          <w:rFonts w:hint="eastAsia"/>
          <w:lang w:eastAsia="zh-CN"/>
        </w:rPr>
        <w:t>控制</w:t>
      </w:r>
      <w:r>
        <w:rPr>
          <w:rFonts w:hint="eastAsia"/>
          <w:lang w:eastAsia="zh-CN"/>
        </w:rPr>
        <w:t>疫情造成的</w:t>
      </w:r>
      <w:r w:rsidRPr="007742AF">
        <w:rPr>
          <w:rFonts w:hint="eastAsia"/>
          <w:lang w:eastAsia="zh-CN"/>
        </w:rPr>
        <w:t>社会经济后果</w:t>
      </w:r>
      <w:r>
        <w:rPr>
          <w:rFonts w:hint="eastAsia"/>
          <w:lang w:eastAsia="zh-CN"/>
        </w:rPr>
        <w:t>，在</w:t>
      </w:r>
      <w:r w:rsidRPr="007742AF">
        <w:rPr>
          <w:rFonts w:hint="eastAsia"/>
          <w:lang w:eastAsia="zh-CN"/>
        </w:rPr>
        <w:t>严格检测、</w:t>
      </w:r>
      <w:r>
        <w:rPr>
          <w:rFonts w:hint="eastAsia"/>
          <w:lang w:eastAsia="zh-CN"/>
        </w:rPr>
        <w:t>密切</w:t>
      </w:r>
      <w:r w:rsidRPr="007742AF">
        <w:rPr>
          <w:rFonts w:hint="eastAsia"/>
          <w:lang w:eastAsia="zh-CN"/>
        </w:rPr>
        <w:t>追踪和快速治疗</w:t>
      </w:r>
      <w:r>
        <w:rPr>
          <w:rFonts w:hint="eastAsia"/>
          <w:lang w:eastAsia="zh-CN"/>
        </w:rPr>
        <w:t>患者的</w:t>
      </w:r>
      <w:r w:rsidRPr="007742AF">
        <w:rPr>
          <w:rFonts w:hint="eastAsia"/>
          <w:lang w:eastAsia="zh-CN"/>
        </w:rPr>
        <w:t>过程中</w:t>
      </w:r>
      <w:r>
        <w:rPr>
          <w:rFonts w:hint="eastAsia"/>
          <w:lang w:eastAsia="zh-CN"/>
        </w:rPr>
        <w:t>追求实现</w:t>
      </w:r>
      <w:r w:rsidRPr="007742AF">
        <w:rPr>
          <w:rFonts w:hint="eastAsia"/>
          <w:lang w:eastAsia="zh-CN"/>
        </w:rPr>
        <w:t>透明</w:t>
      </w:r>
      <w:r>
        <w:rPr>
          <w:rFonts w:hint="eastAsia"/>
          <w:lang w:eastAsia="zh-CN"/>
        </w:rPr>
        <w:t>性</w:t>
      </w:r>
      <w:r w:rsidRPr="007742AF">
        <w:rPr>
          <w:rFonts w:hint="eastAsia"/>
          <w:lang w:eastAsia="zh-CN"/>
        </w:rPr>
        <w:t>、开放</w:t>
      </w:r>
      <w:r>
        <w:rPr>
          <w:rFonts w:hint="eastAsia"/>
          <w:lang w:eastAsia="zh-CN"/>
        </w:rPr>
        <w:t>性与适应性</w:t>
      </w:r>
      <w:r w:rsidRPr="007742AF">
        <w:rPr>
          <w:rFonts w:hint="eastAsia"/>
          <w:lang w:eastAsia="zh-CN"/>
        </w:rPr>
        <w:t>；</w:t>
      </w:r>
    </w:p>
    <w:p w14:paraId="373A04AA" w14:textId="77777777" w:rsidR="00523E1C" w:rsidRPr="00DD57EB" w:rsidRDefault="00523E1C" w:rsidP="00523E1C">
      <w:pPr>
        <w:rPr>
          <w:rFonts w:eastAsia="Times New Roman"/>
          <w:highlight w:val="cyan"/>
          <w:lang w:eastAsia="zh-CN"/>
        </w:rPr>
      </w:pPr>
      <w:r w:rsidRPr="004623B6">
        <w:rPr>
          <w:rFonts w:asciiTheme="minorHAnsi" w:eastAsia="STKaiti" w:hAnsiTheme="minorHAnsi"/>
          <w:i/>
          <w:lang w:eastAsia="zh-CN"/>
        </w:rPr>
        <w:t>b)</w:t>
      </w:r>
      <w:r w:rsidRPr="00DD57EB">
        <w:rPr>
          <w:rFonts w:eastAsia="Times New Roman"/>
          <w:lang w:eastAsia="zh-CN"/>
        </w:rPr>
        <w:tab/>
      </w:r>
      <w:r w:rsidRPr="00F64DE6">
        <w:rPr>
          <w:rFonts w:hint="eastAsia"/>
          <w:lang w:eastAsia="zh-CN"/>
        </w:rPr>
        <w:t>除了寻找治疗方法和疫苗之外，还通过使用电信</w:t>
      </w:r>
      <w:r w:rsidRPr="00F64DE6">
        <w:rPr>
          <w:rFonts w:eastAsia="Times New Roman" w:hint="eastAsia"/>
          <w:lang w:eastAsia="zh-CN"/>
        </w:rPr>
        <w:t>/</w:t>
      </w:r>
      <w:r w:rsidRPr="00EE4E07">
        <w:rPr>
          <w:lang w:eastAsia="zh-CN"/>
        </w:rPr>
        <w:t>ICT</w:t>
      </w:r>
      <w:r>
        <w:rPr>
          <w:rFonts w:hint="eastAsia"/>
          <w:lang w:eastAsia="zh-CN"/>
        </w:rPr>
        <w:t>强化了</w:t>
      </w:r>
      <w:r w:rsidRPr="00F64DE6">
        <w:rPr>
          <w:rFonts w:hint="eastAsia"/>
          <w:lang w:eastAsia="zh-CN"/>
        </w:rPr>
        <w:t>这些行动</w:t>
      </w:r>
      <w:r>
        <w:rPr>
          <w:rFonts w:hint="eastAsia"/>
          <w:lang w:eastAsia="zh-CN"/>
        </w:rPr>
        <w:t>；</w:t>
      </w:r>
    </w:p>
    <w:p w14:paraId="47D1ADE5" w14:textId="77777777" w:rsidR="00523E1C" w:rsidRPr="00DD57EB" w:rsidRDefault="00523E1C" w:rsidP="00523E1C">
      <w:pPr>
        <w:rPr>
          <w:rFonts w:eastAsia="Times New Roman"/>
          <w:highlight w:val="cyan"/>
          <w:lang w:eastAsia="zh-CN"/>
        </w:rPr>
      </w:pPr>
      <w:r w:rsidRPr="004623B6">
        <w:rPr>
          <w:rFonts w:asciiTheme="minorHAnsi" w:eastAsia="STKaiti" w:hAnsiTheme="minorHAnsi"/>
          <w:i/>
          <w:lang w:eastAsia="zh-CN"/>
        </w:rPr>
        <w:t>c)</w:t>
      </w:r>
      <w:r w:rsidRPr="00EE4E07">
        <w:rPr>
          <w:rFonts w:eastAsia="Times New Roman"/>
          <w:lang w:eastAsia="zh-CN"/>
        </w:rPr>
        <w:tab/>
      </w:r>
      <w:r w:rsidRPr="00EE4E07">
        <w:rPr>
          <w:rFonts w:hint="eastAsia"/>
          <w:lang w:eastAsia="zh-CN"/>
        </w:rPr>
        <w:t>目前</w:t>
      </w:r>
      <w:r>
        <w:rPr>
          <w:rFonts w:hint="eastAsia"/>
          <w:lang w:eastAsia="zh-CN"/>
        </w:rPr>
        <w:t>正在</w:t>
      </w:r>
      <w:r w:rsidRPr="00F64DE6">
        <w:rPr>
          <w:rFonts w:hint="eastAsia"/>
          <w:lang w:eastAsia="zh-CN"/>
        </w:rPr>
        <w:t>要求这些成员国分享他们如何利用电信</w:t>
      </w:r>
      <w:r w:rsidRPr="00F64DE6">
        <w:rPr>
          <w:rFonts w:eastAsia="Times New Roman" w:hint="eastAsia"/>
          <w:lang w:eastAsia="zh-CN"/>
        </w:rPr>
        <w:t>/</w:t>
      </w:r>
      <w:r w:rsidRPr="00E362E7">
        <w:rPr>
          <w:lang w:eastAsia="zh-CN"/>
        </w:rPr>
        <w:t>ICT</w:t>
      </w:r>
      <w:r w:rsidRPr="00F64DE6">
        <w:rPr>
          <w:rFonts w:hint="eastAsia"/>
          <w:lang w:eastAsia="zh-CN"/>
        </w:rPr>
        <w:t>应对</w:t>
      </w:r>
      <w:r w:rsidRPr="00F64DE6">
        <w:rPr>
          <w:rFonts w:eastAsia="Times New Roman" w:hint="eastAsia"/>
          <w:lang w:eastAsia="zh-CN"/>
        </w:rPr>
        <w:t>COVID-19</w:t>
      </w:r>
      <w:r w:rsidRPr="00F64DE6">
        <w:rPr>
          <w:rFonts w:hint="eastAsia"/>
          <w:lang w:eastAsia="zh-CN"/>
        </w:rPr>
        <w:t>的最佳做法，以及电信</w:t>
      </w:r>
      <w:r w:rsidRPr="00F64DE6">
        <w:rPr>
          <w:rFonts w:eastAsia="Times New Roman" w:hint="eastAsia"/>
          <w:lang w:eastAsia="zh-CN"/>
        </w:rPr>
        <w:t>/</w:t>
      </w:r>
      <w:r w:rsidRPr="00EE4E07">
        <w:rPr>
          <w:lang w:eastAsia="zh-CN"/>
        </w:rPr>
        <w:t>ICT</w:t>
      </w:r>
      <w:r w:rsidRPr="00F64DE6">
        <w:rPr>
          <w:rFonts w:hint="eastAsia"/>
          <w:lang w:eastAsia="zh-CN"/>
        </w:rPr>
        <w:t>如何帮助</w:t>
      </w:r>
      <w:r>
        <w:rPr>
          <w:rFonts w:hint="eastAsia"/>
          <w:lang w:eastAsia="zh-CN"/>
        </w:rPr>
        <w:t>保持社交距离</w:t>
      </w:r>
      <w:r w:rsidRPr="00F64DE6">
        <w:rPr>
          <w:rFonts w:hint="eastAsia"/>
          <w:lang w:eastAsia="zh-CN"/>
        </w:rPr>
        <w:t>、</w:t>
      </w:r>
      <w:r>
        <w:rPr>
          <w:rFonts w:hint="eastAsia"/>
          <w:lang w:eastAsia="zh-CN"/>
        </w:rPr>
        <w:t>进行</w:t>
      </w:r>
      <w:r w:rsidRPr="00F64DE6">
        <w:rPr>
          <w:rFonts w:hint="eastAsia"/>
          <w:lang w:eastAsia="zh-CN"/>
        </w:rPr>
        <w:t>快速</w:t>
      </w:r>
      <w:r>
        <w:rPr>
          <w:rFonts w:hint="eastAsia"/>
          <w:lang w:eastAsia="zh-CN"/>
        </w:rPr>
        <w:t>检测</w:t>
      </w:r>
      <w:r w:rsidRPr="00F64DE6">
        <w:rPr>
          <w:rFonts w:hint="eastAsia"/>
          <w:lang w:eastAsia="zh-CN"/>
        </w:rPr>
        <w:t>和快速追踪，以拉平</w:t>
      </w:r>
      <w:r>
        <w:rPr>
          <w:rFonts w:hint="eastAsia"/>
          <w:lang w:eastAsia="zh-CN"/>
        </w:rPr>
        <w:t>此次</w:t>
      </w:r>
      <w:r w:rsidRPr="00F64DE6">
        <w:rPr>
          <w:rFonts w:hint="eastAsia"/>
          <w:lang w:eastAsia="zh-CN"/>
        </w:rPr>
        <w:t>全球</w:t>
      </w:r>
      <w:r>
        <w:rPr>
          <w:rFonts w:hint="eastAsia"/>
          <w:lang w:eastAsia="zh-CN"/>
        </w:rPr>
        <w:t>疫情</w:t>
      </w:r>
      <w:r w:rsidRPr="00F64DE6">
        <w:rPr>
          <w:rFonts w:hint="eastAsia"/>
          <w:lang w:eastAsia="zh-CN"/>
        </w:rPr>
        <w:t>大流行的曲线</w:t>
      </w:r>
      <w:r>
        <w:rPr>
          <w:rFonts w:hint="eastAsia"/>
          <w:lang w:eastAsia="zh-CN"/>
        </w:rPr>
        <w:t>；</w:t>
      </w:r>
    </w:p>
    <w:p w14:paraId="5209169D" w14:textId="77777777" w:rsidR="00523E1C" w:rsidRPr="00BD4E93" w:rsidRDefault="00523E1C" w:rsidP="00523E1C">
      <w:pPr>
        <w:rPr>
          <w:rFonts w:eastAsia="Times New Roman"/>
          <w:sz w:val="22"/>
          <w:lang w:eastAsia="zh-CN"/>
        </w:rPr>
      </w:pPr>
      <w:r w:rsidRPr="004623B6">
        <w:rPr>
          <w:rFonts w:asciiTheme="minorHAnsi" w:eastAsia="STKaiti" w:hAnsiTheme="minorHAnsi"/>
          <w:i/>
          <w:lang w:eastAsia="zh-CN"/>
        </w:rPr>
        <w:t>d)</w:t>
      </w:r>
      <w:r>
        <w:rPr>
          <w:rFonts w:eastAsia="Times New Roman"/>
          <w:lang w:eastAsia="zh-CN"/>
        </w:rPr>
        <w:tab/>
      </w:r>
      <w:r w:rsidRPr="007742AF">
        <w:rPr>
          <w:rFonts w:hint="eastAsia"/>
          <w:lang w:eastAsia="zh-CN"/>
        </w:rPr>
        <w:t>更重要的是在意外</w:t>
      </w:r>
      <w:r>
        <w:rPr>
          <w:rFonts w:hint="eastAsia"/>
          <w:lang w:eastAsia="zh-CN"/>
        </w:rPr>
        <w:t>出现流行病</w:t>
      </w:r>
      <w:r w:rsidRPr="007742AF">
        <w:rPr>
          <w:rFonts w:hint="eastAsia"/>
          <w:lang w:eastAsia="zh-CN"/>
        </w:rPr>
        <w:t>并</w:t>
      </w:r>
      <w:r>
        <w:rPr>
          <w:rFonts w:hint="eastAsia"/>
          <w:lang w:eastAsia="zh-CN"/>
        </w:rPr>
        <w:t>在</w:t>
      </w:r>
      <w:r w:rsidRPr="007742AF">
        <w:rPr>
          <w:rFonts w:hint="eastAsia"/>
          <w:lang w:eastAsia="zh-CN"/>
        </w:rPr>
        <w:t>世界各地</w:t>
      </w:r>
      <w:r>
        <w:rPr>
          <w:rFonts w:hint="eastAsia"/>
          <w:lang w:eastAsia="zh-CN"/>
        </w:rPr>
        <w:t>爆发</w:t>
      </w:r>
      <w:r w:rsidRPr="007742AF">
        <w:rPr>
          <w:rFonts w:hint="eastAsia"/>
          <w:lang w:eastAsia="zh-CN"/>
        </w:rPr>
        <w:t>之前</w:t>
      </w:r>
      <w:r>
        <w:rPr>
          <w:rFonts w:hint="eastAsia"/>
          <w:lang w:eastAsia="zh-CN"/>
        </w:rPr>
        <w:t>，</w:t>
      </w:r>
      <w:r w:rsidRPr="007742AF">
        <w:rPr>
          <w:rFonts w:hint="eastAsia"/>
          <w:lang w:eastAsia="zh-CN"/>
        </w:rPr>
        <w:t>先发制人地采取必要措施，防止</w:t>
      </w:r>
      <w:r>
        <w:rPr>
          <w:rFonts w:hint="eastAsia"/>
          <w:lang w:eastAsia="zh-CN"/>
        </w:rPr>
        <w:t>造成</w:t>
      </w:r>
      <w:r w:rsidRPr="007742AF">
        <w:rPr>
          <w:rFonts w:hint="eastAsia"/>
          <w:lang w:eastAsia="zh-CN"/>
        </w:rPr>
        <w:t>不必要的死亡</w:t>
      </w:r>
      <w:r>
        <w:rPr>
          <w:rFonts w:hint="eastAsia"/>
          <w:lang w:eastAsia="zh-CN"/>
        </w:rPr>
        <w:t>；</w:t>
      </w:r>
    </w:p>
    <w:p w14:paraId="41B55881" w14:textId="77777777" w:rsidR="00523E1C" w:rsidRDefault="00523E1C" w:rsidP="00523E1C">
      <w:pPr>
        <w:rPr>
          <w:lang w:eastAsia="zh-CN"/>
        </w:rPr>
      </w:pPr>
      <w:r w:rsidRPr="004623B6">
        <w:rPr>
          <w:rFonts w:asciiTheme="minorHAnsi" w:eastAsia="STKaiti" w:hAnsiTheme="minorHAnsi" w:hint="eastAsia"/>
          <w:i/>
          <w:lang w:eastAsia="zh-CN"/>
        </w:rPr>
        <w:t>e</w:t>
      </w:r>
      <w:r w:rsidRPr="004623B6">
        <w:rPr>
          <w:rFonts w:asciiTheme="minorHAnsi" w:eastAsia="STKaiti" w:hAnsiTheme="minorHAnsi"/>
          <w:i/>
          <w:lang w:eastAsia="zh-CN"/>
        </w:rPr>
        <w:t>)</w:t>
      </w:r>
      <w:r w:rsidRPr="00EE4255">
        <w:rPr>
          <w:lang w:eastAsia="zh-CN"/>
        </w:rPr>
        <w:tab/>
      </w:r>
      <w:r w:rsidRPr="00EF4B6F">
        <w:rPr>
          <w:rFonts w:hint="eastAsia"/>
          <w:lang w:eastAsia="zh-CN"/>
        </w:rPr>
        <w:t>国际电信联盟在</w:t>
      </w:r>
      <w:r>
        <w:rPr>
          <w:rFonts w:hint="eastAsia"/>
          <w:lang w:eastAsia="zh-CN"/>
        </w:rPr>
        <w:t>用于</w:t>
      </w:r>
      <w:r w:rsidRPr="00EF4B6F">
        <w:rPr>
          <w:rFonts w:hint="eastAsia"/>
          <w:lang w:eastAsia="zh-CN"/>
        </w:rPr>
        <w:t>预测</w:t>
      </w:r>
      <w:r>
        <w:rPr>
          <w:rFonts w:hint="eastAsia"/>
          <w:lang w:eastAsia="zh-CN"/>
        </w:rPr>
        <w:t>、</w:t>
      </w:r>
      <w:r w:rsidRPr="00EF4B6F">
        <w:rPr>
          <w:rFonts w:hint="eastAsia"/>
          <w:lang w:eastAsia="zh-CN"/>
        </w:rPr>
        <w:t>监测</w:t>
      </w:r>
      <w:r>
        <w:rPr>
          <w:rFonts w:hint="eastAsia"/>
          <w:lang w:eastAsia="zh-CN"/>
        </w:rPr>
        <w:t>和缓解</w:t>
      </w:r>
      <w:r w:rsidRPr="00EF4B6F">
        <w:rPr>
          <w:rFonts w:hint="eastAsia"/>
          <w:lang w:eastAsia="zh-CN"/>
        </w:rPr>
        <w:t>自然和人为灾害影响的</w:t>
      </w:r>
      <w:r>
        <w:rPr>
          <w:rFonts w:hint="eastAsia"/>
          <w:lang w:eastAsia="zh-CN"/>
        </w:rPr>
        <w:t>电信</w:t>
      </w:r>
      <w:r>
        <w:rPr>
          <w:rFonts w:hint="eastAsia"/>
          <w:lang w:eastAsia="zh-CN"/>
        </w:rPr>
        <w:t>/</w:t>
      </w:r>
      <w:r>
        <w:rPr>
          <w:lang w:eastAsia="zh-CN"/>
        </w:rPr>
        <w:t>ICT</w:t>
      </w:r>
      <w:r w:rsidRPr="00EF4B6F">
        <w:rPr>
          <w:rFonts w:hint="eastAsia"/>
          <w:lang w:eastAsia="zh-CN"/>
        </w:rPr>
        <w:t>方面发挥</w:t>
      </w:r>
      <w:r>
        <w:rPr>
          <w:rFonts w:hint="eastAsia"/>
          <w:lang w:eastAsia="zh-CN"/>
        </w:rPr>
        <w:t>着</w:t>
      </w:r>
      <w:r w:rsidRPr="00EF4B6F">
        <w:rPr>
          <w:rFonts w:hint="eastAsia"/>
          <w:lang w:eastAsia="zh-CN"/>
        </w:rPr>
        <w:t>作用，特别是在发展中国家</w:t>
      </w:r>
      <w:r>
        <w:rPr>
          <w:rFonts w:hint="eastAsia"/>
          <w:lang w:eastAsia="zh-CN"/>
        </w:rPr>
        <w:t>，</w:t>
      </w:r>
    </w:p>
    <w:p w14:paraId="6511340A" w14:textId="77777777" w:rsidR="00523E1C" w:rsidRPr="00F01C28" w:rsidRDefault="00523E1C" w:rsidP="00523E1C">
      <w:pPr>
        <w:pStyle w:val="Call"/>
        <w:rPr>
          <w:lang w:eastAsia="zh-CN"/>
        </w:rPr>
      </w:pPr>
      <w:r w:rsidRPr="00F01C28">
        <w:rPr>
          <w:rFonts w:hint="eastAsia"/>
          <w:lang w:eastAsia="zh-CN"/>
        </w:rPr>
        <w:t>考虑到</w:t>
      </w:r>
    </w:p>
    <w:p w14:paraId="6006420A" w14:textId="77777777" w:rsidR="00523E1C" w:rsidRDefault="00523E1C" w:rsidP="00523E1C">
      <w:pPr>
        <w:rPr>
          <w:rFonts w:eastAsia="Times New Roman"/>
          <w:lang w:val="en-US" w:eastAsia="zh-CN"/>
        </w:rPr>
      </w:pPr>
      <w:r w:rsidRPr="004623B6">
        <w:rPr>
          <w:rFonts w:asciiTheme="minorHAnsi" w:eastAsia="STKaiti" w:hAnsiTheme="minorHAnsi"/>
          <w:i/>
          <w:lang w:eastAsia="zh-CN"/>
        </w:rPr>
        <w:t>a)</w:t>
      </w:r>
      <w:r w:rsidRPr="00F01C28">
        <w:rPr>
          <w:rFonts w:eastAsia="Times New Roman"/>
          <w:lang w:eastAsia="zh-CN"/>
        </w:rPr>
        <w:tab/>
      </w:r>
      <w:r w:rsidRPr="00A817C8">
        <w:rPr>
          <w:rFonts w:hint="eastAsia"/>
          <w:lang w:eastAsia="zh-CN"/>
        </w:rPr>
        <w:t>此类必要措施包括</w:t>
      </w:r>
      <w:r w:rsidRPr="00A817C8">
        <w:rPr>
          <w:rFonts w:hint="eastAsia"/>
          <w:lang w:eastAsia="zh-CN"/>
        </w:rPr>
        <w:t>ITU-T</w:t>
      </w:r>
      <w:r>
        <w:rPr>
          <w:rFonts w:hint="eastAsia"/>
          <w:lang w:eastAsia="zh-CN"/>
        </w:rPr>
        <w:t>为推动在恰当的</w:t>
      </w:r>
      <w:r w:rsidRPr="00A817C8">
        <w:rPr>
          <w:rFonts w:hint="eastAsia"/>
          <w:lang w:eastAsia="zh-CN"/>
        </w:rPr>
        <w:t>时间和地点</w:t>
      </w:r>
      <w:r>
        <w:rPr>
          <w:rFonts w:hint="eastAsia"/>
          <w:lang w:eastAsia="zh-CN"/>
        </w:rPr>
        <w:t>正确</w:t>
      </w:r>
      <w:r w:rsidRPr="00A817C8">
        <w:rPr>
          <w:rFonts w:hint="eastAsia"/>
          <w:lang w:eastAsia="zh-CN"/>
        </w:rPr>
        <w:t>使用电信</w:t>
      </w:r>
      <w:r w:rsidRPr="00A817C8">
        <w:rPr>
          <w:rFonts w:hint="eastAsia"/>
          <w:lang w:eastAsia="zh-CN"/>
        </w:rPr>
        <w:t>/</w:t>
      </w:r>
      <w:r w:rsidRPr="005B1919">
        <w:rPr>
          <w:rFonts w:eastAsia="Times New Roman"/>
          <w:lang w:eastAsia="zh-CN"/>
        </w:rPr>
        <w:t>/ICT</w:t>
      </w:r>
      <w:r>
        <w:rPr>
          <w:rFonts w:hint="eastAsia"/>
          <w:lang w:eastAsia="zh-CN"/>
        </w:rPr>
        <w:t>、以实现</w:t>
      </w:r>
      <w:r w:rsidRPr="00A817C8">
        <w:rPr>
          <w:rFonts w:hint="eastAsia"/>
          <w:lang w:eastAsia="zh-CN"/>
        </w:rPr>
        <w:t>防止</w:t>
      </w:r>
      <w:r>
        <w:rPr>
          <w:rFonts w:hint="eastAsia"/>
          <w:lang w:eastAsia="zh-CN"/>
        </w:rPr>
        <w:t>疾病</w:t>
      </w:r>
      <w:r w:rsidRPr="00A817C8">
        <w:rPr>
          <w:rFonts w:hint="eastAsia"/>
          <w:lang w:eastAsia="zh-CN"/>
        </w:rPr>
        <w:t>全球</w:t>
      </w:r>
      <w:r>
        <w:rPr>
          <w:rFonts w:hint="eastAsia"/>
          <w:lang w:eastAsia="zh-CN"/>
        </w:rPr>
        <w:t>大</w:t>
      </w:r>
      <w:r w:rsidRPr="00A817C8">
        <w:rPr>
          <w:rFonts w:hint="eastAsia"/>
          <w:lang w:eastAsia="zh-CN"/>
        </w:rPr>
        <w:t>流</w:t>
      </w:r>
      <w:r>
        <w:rPr>
          <w:rFonts w:hint="eastAsia"/>
          <w:lang w:eastAsia="zh-CN"/>
        </w:rPr>
        <w:t>行之目的，通过</w:t>
      </w:r>
      <w:r w:rsidRPr="00A817C8">
        <w:rPr>
          <w:rFonts w:hint="eastAsia"/>
          <w:lang w:eastAsia="zh-CN"/>
        </w:rPr>
        <w:t>提供建议</w:t>
      </w:r>
      <w:r>
        <w:rPr>
          <w:rFonts w:hint="eastAsia"/>
          <w:lang w:eastAsia="zh-CN"/>
        </w:rPr>
        <w:t>书</w:t>
      </w:r>
      <w:r w:rsidRPr="00A817C8">
        <w:rPr>
          <w:rFonts w:hint="eastAsia"/>
          <w:lang w:eastAsia="zh-CN"/>
        </w:rPr>
        <w:t>、技术报告、白皮书</w:t>
      </w:r>
      <w:r>
        <w:rPr>
          <w:rFonts w:hint="eastAsia"/>
          <w:lang w:eastAsia="zh-CN"/>
        </w:rPr>
        <w:t>等可交付成果而发挥</w:t>
      </w:r>
      <w:r w:rsidRPr="00A817C8">
        <w:rPr>
          <w:rFonts w:hint="eastAsia"/>
          <w:lang w:eastAsia="zh-CN"/>
        </w:rPr>
        <w:t>的关键作用</w:t>
      </w:r>
      <w:r>
        <w:rPr>
          <w:rFonts w:hint="eastAsia"/>
          <w:lang w:eastAsia="zh-CN"/>
        </w:rPr>
        <w:t>；</w:t>
      </w:r>
    </w:p>
    <w:p w14:paraId="6B2074BD" w14:textId="77777777" w:rsidR="00523E1C" w:rsidRDefault="00523E1C" w:rsidP="00523E1C">
      <w:pPr>
        <w:rPr>
          <w:rFonts w:eastAsia="Times New Roman"/>
          <w:lang w:val="en-US" w:eastAsia="zh-CN"/>
        </w:rPr>
      </w:pPr>
      <w:r w:rsidRPr="004623B6">
        <w:rPr>
          <w:rFonts w:asciiTheme="minorHAnsi" w:eastAsia="STKaiti" w:hAnsiTheme="minorHAnsi"/>
          <w:i/>
          <w:lang w:eastAsia="zh-CN"/>
        </w:rPr>
        <w:t>b)</w:t>
      </w:r>
      <w:r w:rsidRPr="00F01C28">
        <w:rPr>
          <w:rFonts w:eastAsia="Times New Roman"/>
          <w:lang w:eastAsia="zh-CN"/>
        </w:rPr>
        <w:tab/>
      </w:r>
      <w:r w:rsidRPr="005B1919">
        <w:rPr>
          <w:rFonts w:eastAsia="Times New Roman"/>
          <w:lang w:eastAsia="zh-CN"/>
        </w:rPr>
        <w:t>ITU-T</w:t>
      </w:r>
      <w:r w:rsidRPr="00A817C8">
        <w:rPr>
          <w:rFonts w:hint="eastAsia"/>
          <w:lang w:eastAsia="zh-CN"/>
        </w:rPr>
        <w:t>已经</w:t>
      </w:r>
      <w:r>
        <w:rPr>
          <w:rFonts w:hint="eastAsia"/>
          <w:lang w:eastAsia="zh-CN"/>
        </w:rPr>
        <w:t>编写</w:t>
      </w:r>
      <w:r w:rsidRPr="00A817C8">
        <w:rPr>
          <w:rFonts w:hint="eastAsia"/>
          <w:lang w:eastAsia="zh-CN"/>
        </w:rPr>
        <w:t>了一些关于电信</w:t>
      </w:r>
      <w:r w:rsidRPr="00A817C8">
        <w:rPr>
          <w:rFonts w:hint="eastAsia"/>
          <w:lang w:eastAsia="zh-CN"/>
        </w:rPr>
        <w:t>/</w:t>
      </w:r>
      <w:r>
        <w:rPr>
          <w:rFonts w:hint="eastAsia"/>
          <w:lang w:eastAsia="zh-CN"/>
        </w:rPr>
        <w:t>I</w:t>
      </w:r>
      <w:r>
        <w:rPr>
          <w:lang w:eastAsia="zh-CN"/>
        </w:rPr>
        <w:t>CT</w:t>
      </w:r>
      <w:r w:rsidRPr="00A817C8">
        <w:rPr>
          <w:rFonts w:hint="eastAsia"/>
          <w:lang w:eastAsia="zh-CN"/>
        </w:rPr>
        <w:t>的建议</w:t>
      </w:r>
      <w:r>
        <w:rPr>
          <w:rFonts w:hint="eastAsia"/>
          <w:lang w:eastAsia="zh-CN"/>
        </w:rPr>
        <w:t>书</w:t>
      </w:r>
      <w:r w:rsidRPr="00A817C8">
        <w:rPr>
          <w:rFonts w:hint="eastAsia"/>
          <w:lang w:eastAsia="zh-CN"/>
        </w:rPr>
        <w:t>，</w:t>
      </w:r>
      <w:r>
        <w:rPr>
          <w:rFonts w:hint="eastAsia"/>
          <w:lang w:eastAsia="zh-CN"/>
        </w:rPr>
        <w:t>旨在让人们了</w:t>
      </w:r>
      <w:r w:rsidRPr="00A817C8">
        <w:rPr>
          <w:rFonts w:hint="eastAsia"/>
          <w:lang w:eastAsia="zh-CN"/>
        </w:rPr>
        <w:t>解</w:t>
      </w:r>
      <w:r>
        <w:rPr>
          <w:rFonts w:hint="eastAsia"/>
          <w:lang w:eastAsia="zh-CN"/>
        </w:rPr>
        <w:t>未来将对繁复多样的行业产生广泛影响的</w:t>
      </w:r>
      <w:r w:rsidRPr="00A817C8">
        <w:rPr>
          <w:rFonts w:hint="eastAsia"/>
          <w:lang w:eastAsia="zh-CN"/>
        </w:rPr>
        <w:t>电信</w:t>
      </w:r>
      <w:r w:rsidRPr="00A817C8">
        <w:rPr>
          <w:rFonts w:hint="eastAsia"/>
          <w:lang w:eastAsia="zh-CN"/>
        </w:rPr>
        <w:t>/</w:t>
      </w:r>
      <w:r>
        <w:rPr>
          <w:rFonts w:hint="eastAsia"/>
          <w:lang w:eastAsia="zh-CN"/>
        </w:rPr>
        <w:t>I</w:t>
      </w:r>
      <w:r>
        <w:rPr>
          <w:lang w:eastAsia="zh-CN"/>
        </w:rPr>
        <w:t>CT</w:t>
      </w:r>
      <w:r>
        <w:rPr>
          <w:rFonts w:hint="eastAsia"/>
          <w:lang w:eastAsia="zh-CN"/>
        </w:rPr>
        <w:t>的</w:t>
      </w:r>
      <w:r w:rsidRPr="00A817C8">
        <w:rPr>
          <w:rFonts w:hint="eastAsia"/>
          <w:lang w:eastAsia="zh-CN"/>
        </w:rPr>
        <w:t>日益增长的重要性；</w:t>
      </w:r>
    </w:p>
    <w:p w14:paraId="572B6135" w14:textId="5163D025" w:rsidR="00523E1C" w:rsidRDefault="00523E1C" w:rsidP="00523E1C">
      <w:pPr>
        <w:rPr>
          <w:rFonts w:eastAsia="Times New Roman"/>
          <w:lang w:eastAsia="zh-CN"/>
        </w:rPr>
      </w:pPr>
      <w:r w:rsidRPr="004623B6">
        <w:rPr>
          <w:rFonts w:asciiTheme="minorHAnsi" w:eastAsia="STKaiti" w:hAnsiTheme="minorHAnsi"/>
          <w:i/>
          <w:lang w:eastAsia="zh-CN"/>
        </w:rPr>
        <w:t>c)</w:t>
      </w:r>
      <w:r>
        <w:rPr>
          <w:rFonts w:eastAsia="Times New Roman"/>
          <w:lang w:eastAsia="zh-CN"/>
        </w:rPr>
        <w:tab/>
      </w:r>
      <w:r>
        <w:rPr>
          <w:rFonts w:hint="eastAsia"/>
          <w:lang w:eastAsia="zh-CN"/>
        </w:rPr>
        <w:t>鉴于单一一份</w:t>
      </w:r>
      <w:r w:rsidRPr="00A817C8">
        <w:rPr>
          <w:rFonts w:hint="eastAsia"/>
          <w:lang w:eastAsia="zh-CN"/>
        </w:rPr>
        <w:t>ITU-T</w:t>
      </w:r>
      <w:r w:rsidRPr="00A817C8">
        <w:rPr>
          <w:rFonts w:hint="eastAsia"/>
          <w:lang w:eastAsia="zh-CN"/>
        </w:rPr>
        <w:t>建议</w:t>
      </w:r>
      <w:r>
        <w:rPr>
          <w:rFonts w:hint="eastAsia"/>
          <w:lang w:eastAsia="zh-CN"/>
        </w:rPr>
        <w:t>书无法</w:t>
      </w:r>
      <w:r w:rsidRPr="00A817C8">
        <w:rPr>
          <w:rFonts w:hint="eastAsia"/>
          <w:lang w:eastAsia="zh-CN"/>
        </w:rPr>
        <w:t>全</w:t>
      </w:r>
      <w:r>
        <w:rPr>
          <w:rFonts w:hint="eastAsia"/>
          <w:lang w:eastAsia="zh-CN"/>
        </w:rPr>
        <w:t>面</w:t>
      </w:r>
      <w:r w:rsidRPr="00A817C8">
        <w:rPr>
          <w:rFonts w:hint="eastAsia"/>
          <w:lang w:eastAsia="zh-CN"/>
        </w:rPr>
        <w:t>涵盖</w:t>
      </w:r>
      <w:r>
        <w:rPr>
          <w:rFonts w:hint="eastAsia"/>
          <w:lang w:eastAsia="zh-CN"/>
        </w:rPr>
        <w:t>通过</w:t>
      </w:r>
      <w:r w:rsidRPr="00A817C8">
        <w:rPr>
          <w:rFonts w:hint="eastAsia"/>
          <w:lang w:eastAsia="zh-CN"/>
        </w:rPr>
        <w:t>开发</w:t>
      </w:r>
      <w:r>
        <w:rPr>
          <w:rFonts w:hint="eastAsia"/>
          <w:lang w:eastAsia="zh-CN"/>
        </w:rPr>
        <w:t>I</w:t>
      </w:r>
      <w:r>
        <w:rPr>
          <w:lang w:eastAsia="zh-CN"/>
        </w:rPr>
        <w:t>CT</w:t>
      </w:r>
      <w:r w:rsidRPr="00A817C8">
        <w:rPr>
          <w:rFonts w:hint="eastAsia"/>
          <w:lang w:eastAsia="zh-CN"/>
        </w:rPr>
        <w:t>解决方案</w:t>
      </w:r>
      <w:r>
        <w:rPr>
          <w:rFonts w:hint="eastAsia"/>
          <w:lang w:eastAsia="zh-CN"/>
        </w:rPr>
        <w:t>应对全球</w:t>
      </w:r>
      <w:r w:rsidR="00312E1C">
        <w:rPr>
          <w:rFonts w:hint="eastAsia"/>
          <w:lang w:eastAsia="zh-CN"/>
        </w:rPr>
        <w:t>疫情</w:t>
      </w:r>
      <w:r>
        <w:rPr>
          <w:rFonts w:hint="eastAsia"/>
          <w:lang w:eastAsia="zh-CN"/>
        </w:rPr>
        <w:t>方面的内容</w:t>
      </w:r>
      <w:r w:rsidRPr="00A817C8">
        <w:rPr>
          <w:rFonts w:hint="eastAsia"/>
          <w:lang w:eastAsia="zh-CN"/>
        </w:rPr>
        <w:t>，</w:t>
      </w:r>
      <w:r>
        <w:rPr>
          <w:rFonts w:hint="eastAsia"/>
          <w:lang w:eastAsia="zh-CN"/>
        </w:rPr>
        <w:t>因此</w:t>
      </w:r>
      <w:r w:rsidRPr="00A817C8">
        <w:rPr>
          <w:rFonts w:hint="eastAsia"/>
          <w:lang w:eastAsia="zh-CN"/>
        </w:rPr>
        <w:t>ITU-T</w:t>
      </w:r>
      <w:r w:rsidRPr="00A817C8">
        <w:rPr>
          <w:rFonts w:hint="eastAsia"/>
          <w:lang w:eastAsia="zh-CN"/>
        </w:rPr>
        <w:t>必须从整体角度协调这些不同的建议</w:t>
      </w:r>
      <w:r>
        <w:rPr>
          <w:rFonts w:hint="eastAsia"/>
          <w:lang w:eastAsia="zh-CN"/>
        </w:rPr>
        <w:t>书之间的关系</w:t>
      </w:r>
      <w:r w:rsidRPr="00A817C8">
        <w:rPr>
          <w:rFonts w:hint="eastAsia"/>
          <w:lang w:eastAsia="zh-CN"/>
        </w:rPr>
        <w:t>，</w:t>
      </w:r>
    </w:p>
    <w:p w14:paraId="363D137C" w14:textId="77777777" w:rsidR="00523E1C" w:rsidRDefault="00523E1C" w:rsidP="00523E1C">
      <w:pPr>
        <w:pStyle w:val="Call"/>
        <w:rPr>
          <w:lang w:eastAsia="zh-CN"/>
        </w:rPr>
      </w:pPr>
      <w:r w:rsidRPr="002A54E7">
        <w:rPr>
          <w:rFonts w:hint="eastAsia"/>
          <w:lang w:eastAsia="zh-CN"/>
        </w:rPr>
        <w:t>铭记</w:t>
      </w:r>
    </w:p>
    <w:p w14:paraId="60213EBB" w14:textId="77777777" w:rsidR="00523E1C" w:rsidRDefault="00523E1C" w:rsidP="00523E1C">
      <w:pPr>
        <w:rPr>
          <w:rFonts w:eastAsia="Times New Roman"/>
          <w:highlight w:val="green"/>
          <w:lang w:val="en-US" w:eastAsia="zh-CN"/>
        </w:rPr>
      </w:pPr>
      <w:r w:rsidRPr="004623B6">
        <w:rPr>
          <w:rFonts w:asciiTheme="minorHAnsi" w:eastAsia="STKaiti" w:hAnsiTheme="minorHAnsi"/>
          <w:i/>
          <w:lang w:eastAsia="zh-CN"/>
        </w:rPr>
        <w:t>a)</w:t>
      </w:r>
      <w:r w:rsidRPr="00F01C28">
        <w:rPr>
          <w:rFonts w:eastAsia="Times New Roman"/>
          <w:lang w:eastAsia="zh-CN"/>
        </w:rPr>
        <w:tab/>
      </w:r>
      <w:r w:rsidRPr="00A87C6B">
        <w:rPr>
          <w:rFonts w:hint="eastAsia"/>
          <w:lang w:eastAsia="zh-CN"/>
        </w:rPr>
        <w:t>在部署</w:t>
      </w:r>
      <w:r>
        <w:rPr>
          <w:rFonts w:hint="eastAsia"/>
          <w:lang w:eastAsia="zh-CN"/>
        </w:rPr>
        <w:t>I</w:t>
      </w:r>
      <w:r>
        <w:rPr>
          <w:lang w:eastAsia="zh-CN"/>
        </w:rPr>
        <w:t>CT</w:t>
      </w:r>
      <w:r w:rsidRPr="00A87C6B">
        <w:rPr>
          <w:rFonts w:hint="eastAsia"/>
          <w:lang w:eastAsia="zh-CN"/>
        </w:rPr>
        <w:t>解决方案时可</w:t>
      </w:r>
      <w:r>
        <w:rPr>
          <w:rFonts w:hint="eastAsia"/>
          <w:lang w:eastAsia="zh-CN"/>
        </w:rPr>
        <w:t>以</w:t>
      </w:r>
      <w:r>
        <w:rPr>
          <w:rFonts w:hint="eastAsia"/>
          <w:lang w:val="en-US" w:eastAsia="zh-CN"/>
        </w:rPr>
        <w:t>将</w:t>
      </w:r>
      <w:r w:rsidRPr="00A87C6B">
        <w:rPr>
          <w:rFonts w:hint="eastAsia"/>
          <w:lang w:eastAsia="zh-CN"/>
        </w:rPr>
        <w:t>ITU-T</w:t>
      </w:r>
      <w:r>
        <w:rPr>
          <w:rFonts w:hint="eastAsia"/>
          <w:lang w:eastAsia="zh-CN"/>
        </w:rPr>
        <w:t>可交付成果</w:t>
      </w:r>
      <w:r w:rsidRPr="00A87C6B">
        <w:rPr>
          <w:rFonts w:hint="eastAsia"/>
          <w:lang w:eastAsia="zh-CN"/>
        </w:rPr>
        <w:t>作为</w:t>
      </w:r>
      <w:r>
        <w:rPr>
          <w:rFonts w:hint="eastAsia"/>
          <w:lang w:eastAsia="zh-CN"/>
        </w:rPr>
        <w:t>有益</w:t>
      </w:r>
      <w:r w:rsidRPr="00A87C6B">
        <w:rPr>
          <w:rFonts w:hint="eastAsia"/>
          <w:lang w:eastAsia="zh-CN"/>
        </w:rPr>
        <w:t>参考，这有助于人们</w:t>
      </w:r>
      <w:r>
        <w:rPr>
          <w:rFonts w:hint="eastAsia"/>
          <w:lang w:eastAsia="zh-CN"/>
        </w:rPr>
        <w:t>以</w:t>
      </w:r>
      <w:r w:rsidRPr="00A87C6B">
        <w:rPr>
          <w:rFonts w:hint="eastAsia"/>
          <w:lang w:eastAsia="zh-CN"/>
        </w:rPr>
        <w:t>预测和检测周围环境</w:t>
      </w:r>
      <w:r>
        <w:rPr>
          <w:rFonts w:hint="eastAsia"/>
          <w:lang w:eastAsia="zh-CN"/>
        </w:rPr>
        <w:t>的方式</w:t>
      </w:r>
      <w:r w:rsidRPr="00A87C6B">
        <w:rPr>
          <w:rFonts w:hint="eastAsia"/>
          <w:lang w:eastAsia="zh-CN"/>
        </w:rPr>
        <w:t>保持</w:t>
      </w:r>
      <w:r>
        <w:rPr>
          <w:rFonts w:hint="eastAsia"/>
          <w:lang w:eastAsia="zh-CN"/>
        </w:rPr>
        <w:t>警醒</w:t>
      </w:r>
      <w:r w:rsidRPr="00A87C6B">
        <w:rPr>
          <w:rFonts w:hint="eastAsia"/>
          <w:lang w:eastAsia="zh-CN"/>
        </w:rPr>
        <w:t>；</w:t>
      </w:r>
    </w:p>
    <w:p w14:paraId="76707F18" w14:textId="77777777" w:rsidR="00523E1C" w:rsidRPr="00E362E7" w:rsidRDefault="00523E1C" w:rsidP="00523E1C">
      <w:pPr>
        <w:rPr>
          <w:rFonts w:eastAsia="Times New Roman"/>
          <w:lang w:val="en-US" w:eastAsia="zh-CN"/>
        </w:rPr>
      </w:pPr>
      <w:r w:rsidRPr="004623B6">
        <w:rPr>
          <w:rFonts w:asciiTheme="minorHAnsi" w:eastAsia="STKaiti" w:hAnsiTheme="minorHAnsi"/>
          <w:i/>
          <w:lang w:eastAsia="zh-CN"/>
        </w:rPr>
        <w:t>b)</w:t>
      </w:r>
      <w:r w:rsidRPr="00E362E7">
        <w:rPr>
          <w:rFonts w:eastAsia="Times New Roman"/>
          <w:lang w:eastAsia="zh-CN"/>
        </w:rPr>
        <w:tab/>
      </w:r>
      <w:r w:rsidRPr="00E362E7">
        <w:rPr>
          <w:rFonts w:hint="eastAsia"/>
          <w:lang w:eastAsia="zh-CN"/>
        </w:rPr>
        <w:t>即使在此次疫情大流行结束之后，人与人之间避免直接接触的文化可能仍将继续，这种文化将显著地改变大多数行业的运作模式，其中不仅包括卫生医疗，而且包括教育、运输和分销业；</w:t>
      </w:r>
    </w:p>
    <w:p w14:paraId="54C8C2E3" w14:textId="77777777" w:rsidR="00523E1C" w:rsidRPr="001846C0" w:rsidRDefault="00523E1C" w:rsidP="00523E1C">
      <w:pPr>
        <w:rPr>
          <w:rFonts w:ascii="SimSun" w:hAnsi="SimSun" w:cs="Calibri"/>
          <w:szCs w:val="24"/>
          <w:lang w:eastAsia="zh-CN"/>
        </w:rPr>
      </w:pPr>
      <w:r w:rsidRPr="004623B6">
        <w:rPr>
          <w:rFonts w:asciiTheme="minorHAnsi" w:eastAsia="STKaiti" w:hAnsiTheme="minorHAnsi"/>
          <w:i/>
          <w:lang w:eastAsia="zh-CN"/>
        </w:rPr>
        <w:t>c)</w:t>
      </w:r>
      <w:r w:rsidRPr="00C60A26">
        <w:rPr>
          <w:rFonts w:ascii="STKaiti" w:eastAsia="STKaiti" w:hAnsi="STKaiti"/>
          <w:lang w:eastAsia="zh-CN"/>
        </w:rPr>
        <w:tab/>
      </w:r>
      <w:r>
        <w:rPr>
          <w:rFonts w:hint="eastAsia"/>
          <w:lang w:eastAsia="zh-CN"/>
        </w:rPr>
        <w:t>文化</w:t>
      </w:r>
      <w:r w:rsidRPr="00A87C6B">
        <w:rPr>
          <w:rFonts w:hint="eastAsia"/>
          <w:lang w:eastAsia="zh-CN"/>
        </w:rPr>
        <w:t>的改变</w:t>
      </w:r>
      <w:r>
        <w:rPr>
          <w:rFonts w:hint="eastAsia"/>
          <w:lang w:eastAsia="zh-CN"/>
        </w:rPr>
        <w:t>要求充分</w:t>
      </w:r>
      <w:r w:rsidRPr="00A87C6B">
        <w:rPr>
          <w:rFonts w:hint="eastAsia"/>
          <w:lang w:eastAsia="zh-CN"/>
        </w:rPr>
        <w:t>利用电信</w:t>
      </w:r>
      <w:r w:rsidRPr="00A87C6B">
        <w:rPr>
          <w:rFonts w:hint="eastAsia"/>
          <w:lang w:eastAsia="zh-CN"/>
        </w:rPr>
        <w:t>/</w:t>
      </w:r>
      <w:r>
        <w:rPr>
          <w:rFonts w:hint="eastAsia"/>
          <w:lang w:eastAsia="zh-CN"/>
        </w:rPr>
        <w:t>I</w:t>
      </w:r>
      <w:r>
        <w:rPr>
          <w:lang w:eastAsia="zh-CN"/>
        </w:rPr>
        <w:t>CT</w:t>
      </w:r>
      <w:r>
        <w:rPr>
          <w:rFonts w:hint="eastAsia"/>
          <w:lang w:eastAsia="zh-CN"/>
        </w:rPr>
        <w:t>并</w:t>
      </w:r>
      <w:r w:rsidRPr="00A87C6B">
        <w:rPr>
          <w:rFonts w:hint="eastAsia"/>
          <w:lang w:eastAsia="zh-CN"/>
        </w:rPr>
        <w:t>促进电信</w:t>
      </w:r>
      <w:r w:rsidRPr="00A87C6B">
        <w:rPr>
          <w:rFonts w:hint="eastAsia"/>
          <w:lang w:eastAsia="zh-CN"/>
        </w:rPr>
        <w:t>/</w:t>
      </w:r>
      <w:r>
        <w:rPr>
          <w:rFonts w:hint="eastAsia"/>
          <w:lang w:eastAsia="zh-CN"/>
        </w:rPr>
        <w:t>I</w:t>
      </w:r>
      <w:r>
        <w:rPr>
          <w:lang w:eastAsia="zh-CN"/>
        </w:rPr>
        <w:t>CT</w:t>
      </w:r>
      <w:r>
        <w:rPr>
          <w:rFonts w:hint="eastAsia"/>
          <w:lang w:eastAsia="zh-CN"/>
        </w:rPr>
        <w:t>的</w:t>
      </w:r>
      <w:r w:rsidRPr="00A87C6B">
        <w:rPr>
          <w:rFonts w:hint="eastAsia"/>
          <w:lang w:eastAsia="zh-CN"/>
        </w:rPr>
        <w:t>使用，</w:t>
      </w:r>
      <w:r>
        <w:rPr>
          <w:rFonts w:hint="eastAsia"/>
          <w:lang w:eastAsia="zh-CN"/>
        </w:rPr>
        <w:t>这</w:t>
      </w:r>
      <w:r w:rsidRPr="00A87C6B">
        <w:rPr>
          <w:rFonts w:hint="eastAsia"/>
          <w:lang w:eastAsia="zh-CN"/>
        </w:rPr>
        <w:t>对协助</w:t>
      </w:r>
      <w:r>
        <w:rPr>
          <w:rFonts w:hint="eastAsia"/>
          <w:lang w:eastAsia="zh-CN"/>
        </w:rPr>
        <w:t>确保</w:t>
      </w:r>
      <w:r w:rsidRPr="00A87C6B">
        <w:rPr>
          <w:rFonts w:hint="eastAsia"/>
          <w:lang w:eastAsia="zh-CN"/>
        </w:rPr>
        <w:t>成员国及时获</w:t>
      </w:r>
      <w:r>
        <w:rPr>
          <w:rFonts w:hint="eastAsia"/>
          <w:lang w:eastAsia="zh-CN"/>
        </w:rPr>
        <w:t>取</w:t>
      </w:r>
      <w:r w:rsidRPr="00A87C6B">
        <w:rPr>
          <w:rFonts w:hint="eastAsia"/>
          <w:lang w:eastAsia="zh-CN"/>
        </w:rPr>
        <w:t>信息和</w:t>
      </w:r>
      <w:r>
        <w:rPr>
          <w:rFonts w:hint="eastAsia"/>
          <w:lang w:eastAsia="zh-CN"/>
        </w:rPr>
        <w:t>接入</w:t>
      </w:r>
      <w:r w:rsidRPr="00A87C6B">
        <w:rPr>
          <w:rFonts w:hint="eastAsia"/>
          <w:lang w:eastAsia="zh-CN"/>
        </w:rPr>
        <w:t>基础设施</w:t>
      </w:r>
      <w:r>
        <w:rPr>
          <w:rFonts w:hint="eastAsia"/>
          <w:lang w:eastAsia="zh-CN"/>
        </w:rPr>
        <w:t>而言</w:t>
      </w:r>
      <w:r w:rsidRPr="00A87C6B">
        <w:rPr>
          <w:rFonts w:hint="eastAsia"/>
          <w:lang w:eastAsia="zh-CN"/>
        </w:rPr>
        <w:t>尤为重要</w:t>
      </w:r>
      <w:r>
        <w:rPr>
          <w:rFonts w:hint="eastAsia"/>
          <w:lang w:eastAsia="zh-CN"/>
        </w:rPr>
        <w:t>，</w:t>
      </w:r>
    </w:p>
    <w:p w14:paraId="34E97261" w14:textId="77777777" w:rsidR="00523E1C" w:rsidRDefault="00523E1C" w:rsidP="00523E1C">
      <w:pPr>
        <w:pStyle w:val="Call"/>
        <w:rPr>
          <w:lang w:eastAsia="zh-CN"/>
        </w:rPr>
      </w:pPr>
      <w:r>
        <w:rPr>
          <w:rFonts w:hint="eastAsia"/>
          <w:lang w:eastAsia="zh-CN"/>
        </w:rPr>
        <w:t>注意到</w:t>
      </w:r>
    </w:p>
    <w:p w14:paraId="7AD5CD00" w14:textId="36990A8B" w:rsidR="00523E1C" w:rsidRPr="00E362E7" w:rsidRDefault="00523E1C" w:rsidP="00523E1C">
      <w:pPr>
        <w:rPr>
          <w:lang w:eastAsia="zh-CN"/>
        </w:rPr>
      </w:pPr>
      <w:r w:rsidRPr="004623B6">
        <w:rPr>
          <w:rFonts w:asciiTheme="minorHAnsi" w:eastAsia="STKaiti" w:hAnsiTheme="minorHAnsi"/>
          <w:i/>
          <w:lang w:eastAsia="zh-CN"/>
        </w:rPr>
        <w:t>a)</w:t>
      </w:r>
      <w:r w:rsidRPr="00E362E7">
        <w:rPr>
          <w:rFonts w:eastAsia="Times New Roman"/>
          <w:lang w:eastAsia="zh-CN"/>
        </w:rPr>
        <w:tab/>
      </w:r>
      <w:r w:rsidRPr="00E362E7">
        <w:rPr>
          <w:rFonts w:ascii="SimSun" w:hAnsi="SimSun" w:cs="SimSun" w:hint="eastAsia"/>
          <w:lang w:eastAsia="zh-CN"/>
        </w:rPr>
        <w:t>电信</w:t>
      </w:r>
      <w:r w:rsidRPr="00734FC4">
        <w:rPr>
          <w:lang w:eastAsia="zh-CN"/>
        </w:rPr>
        <w:t>/</w:t>
      </w:r>
      <w:r w:rsidRPr="00734FC4">
        <w:rPr>
          <w:rFonts w:eastAsia="STKaiti"/>
          <w:lang w:eastAsia="zh-CN"/>
        </w:rPr>
        <w:t>ICT</w:t>
      </w:r>
      <w:r w:rsidRPr="00E362E7">
        <w:rPr>
          <w:rFonts w:ascii="SimSun" w:hAnsi="SimSun" w:cs="SimSun" w:hint="eastAsia"/>
          <w:lang w:eastAsia="zh-CN"/>
        </w:rPr>
        <w:t>在</w:t>
      </w:r>
      <w:r w:rsidRPr="00E362E7">
        <w:rPr>
          <w:rFonts w:hint="eastAsia"/>
          <w:lang w:eastAsia="zh-CN"/>
        </w:rPr>
        <w:t>促进新兴技术被用于抗击</w:t>
      </w:r>
      <w:r w:rsidRPr="00E362E7">
        <w:rPr>
          <w:rFonts w:hint="eastAsia"/>
          <w:lang w:eastAsia="zh-CN"/>
        </w:rPr>
        <w:t>COVID-19</w:t>
      </w:r>
      <w:r w:rsidRPr="00E362E7">
        <w:rPr>
          <w:rFonts w:hint="eastAsia"/>
          <w:lang w:eastAsia="zh-CN"/>
        </w:rPr>
        <w:t>方面发挥的关键作用；</w:t>
      </w:r>
    </w:p>
    <w:p w14:paraId="77266A10" w14:textId="77777777" w:rsidR="00523E1C" w:rsidRPr="00E362E7" w:rsidRDefault="00523E1C" w:rsidP="00523E1C">
      <w:pPr>
        <w:rPr>
          <w:rFonts w:eastAsia="Times New Roman"/>
          <w:lang w:eastAsia="zh-CN"/>
        </w:rPr>
      </w:pPr>
      <w:r w:rsidRPr="004623B6">
        <w:rPr>
          <w:rFonts w:asciiTheme="minorHAnsi" w:eastAsia="STKaiti" w:hAnsiTheme="minorHAnsi"/>
          <w:i/>
          <w:lang w:eastAsia="zh-CN"/>
        </w:rPr>
        <w:t>b)</w:t>
      </w:r>
      <w:r w:rsidRPr="00E362E7">
        <w:rPr>
          <w:rFonts w:eastAsia="Times New Roman"/>
          <w:lang w:eastAsia="zh-CN"/>
        </w:rPr>
        <w:tab/>
      </w:r>
      <w:r w:rsidRPr="00E362E7">
        <w:rPr>
          <w:rFonts w:eastAsia="Times New Roman" w:hint="eastAsia"/>
          <w:lang w:eastAsia="zh-CN"/>
        </w:rPr>
        <w:t>ITU-T</w:t>
      </w:r>
      <w:r w:rsidRPr="00E362E7">
        <w:rPr>
          <w:rFonts w:ascii="SimSun" w:hAnsi="SimSun" w:cs="SimSun" w:hint="eastAsia"/>
          <w:lang w:eastAsia="zh-CN"/>
        </w:rPr>
        <w:t>已举办的研究组虚拟会议</w:t>
      </w:r>
      <w:r>
        <w:rPr>
          <w:rFonts w:ascii="SimSun" w:hAnsi="SimSun" w:cs="SimSun" w:hint="eastAsia"/>
          <w:lang w:eastAsia="zh-CN"/>
        </w:rPr>
        <w:t>；</w:t>
      </w:r>
    </w:p>
    <w:p w14:paraId="17BFEBC4" w14:textId="77777777" w:rsidR="00523E1C" w:rsidRPr="00E362E7" w:rsidRDefault="00523E1C" w:rsidP="00523E1C">
      <w:pPr>
        <w:rPr>
          <w:rFonts w:eastAsia="Times New Roman"/>
          <w:lang w:eastAsia="zh-CN"/>
        </w:rPr>
      </w:pPr>
      <w:r w:rsidRPr="004623B6">
        <w:rPr>
          <w:rFonts w:asciiTheme="minorHAnsi" w:eastAsia="STKaiti" w:hAnsiTheme="minorHAnsi"/>
          <w:i/>
          <w:lang w:eastAsia="zh-CN"/>
        </w:rPr>
        <w:t>c)</w:t>
      </w:r>
      <w:r w:rsidRPr="00E362E7">
        <w:rPr>
          <w:rFonts w:eastAsia="Times New Roman"/>
          <w:lang w:eastAsia="zh-CN"/>
        </w:rPr>
        <w:tab/>
      </w:r>
      <w:r w:rsidRPr="00E362E7">
        <w:rPr>
          <w:rFonts w:ascii="SimSun" w:hAnsi="SimSun" w:cs="SimSun" w:hint="eastAsia"/>
          <w:lang w:eastAsia="zh-CN"/>
        </w:rPr>
        <w:t>已启动的人工智能惠及人类系列网络研讨会，以鼓励因全球疫情而无法出行的远程参与者</w:t>
      </w:r>
      <w:r>
        <w:rPr>
          <w:rFonts w:ascii="SimSun" w:hAnsi="SimSun" w:cs="SimSun" w:hint="eastAsia"/>
          <w:lang w:eastAsia="zh-CN"/>
        </w:rPr>
        <w:t>；</w:t>
      </w:r>
    </w:p>
    <w:p w14:paraId="38C46CBC" w14:textId="7547EA97" w:rsidR="00523E1C" w:rsidRDefault="00523E1C" w:rsidP="00523E1C">
      <w:pPr>
        <w:rPr>
          <w:lang w:eastAsia="zh-CN"/>
        </w:rPr>
      </w:pPr>
      <w:r w:rsidRPr="004623B6">
        <w:rPr>
          <w:rFonts w:asciiTheme="minorHAnsi" w:eastAsia="STKaiti" w:hAnsiTheme="minorHAnsi"/>
          <w:i/>
          <w:lang w:eastAsia="zh-CN"/>
        </w:rPr>
        <w:lastRenderedPageBreak/>
        <w:t>d)</w:t>
      </w:r>
      <w:r w:rsidRPr="00C60A26">
        <w:rPr>
          <w:rFonts w:ascii="STKaiti" w:eastAsia="STKaiti" w:hAnsi="STKaiti"/>
          <w:iCs/>
          <w:lang w:eastAsia="zh-CN"/>
        </w:rPr>
        <w:tab/>
      </w:r>
      <w:r w:rsidRPr="00E362E7">
        <w:rPr>
          <w:rFonts w:hint="eastAsia"/>
          <w:lang w:eastAsia="zh-CN"/>
        </w:rPr>
        <w:t>及时提供</w:t>
      </w:r>
      <w:r w:rsidRPr="00E362E7">
        <w:rPr>
          <w:rFonts w:eastAsia="Times New Roman"/>
          <w:lang w:eastAsia="zh-CN"/>
        </w:rPr>
        <w:t>ITU-T</w:t>
      </w:r>
      <w:r w:rsidRPr="00E362E7">
        <w:rPr>
          <w:rFonts w:ascii="SimSun" w:hAnsi="SimSun" w:cs="SimSun" w:hint="eastAsia"/>
          <w:lang w:eastAsia="zh-CN"/>
        </w:rPr>
        <w:t>的</w:t>
      </w:r>
      <w:r w:rsidRPr="00E362E7">
        <w:rPr>
          <w:rFonts w:hint="eastAsia"/>
          <w:lang w:eastAsia="zh-CN"/>
        </w:rPr>
        <w:t>可交付成果，以制定避免全球</w:t>
      </w:r>
      <w:r w:rsidR="00312E1C">
        <w:rPr>
          <w:rFonts w:hint="eastAsia"/>
          <w:lang w:eastAsia="zh-CN"/>
        </w:rPr>
        <w:t>疫情</w:t>
      </w:r>
      <w:r w:rsidRPr="00E362E7">
        <w:rPr>
          <w:rFonts w:hint="eastAsia"/>
          <w:lang w:eastAsia="zh-CN"/>
        </w:rPr>
        <w:t>的</w:t>
      </w:r>
      <w:r w:rsidRPr="00E362E7">
        <w:rPr>
          <w:rFonts w:hint="eastAsia"/>
          <w:lang w:eastAsia="zh-CN"/>
        </w:rPr>
        <w:t>I</w:t>
      </w:r>
      <w:r w:rsidRPr="00E362E7">
        <w:rPr>
          <w:lang w:eastAsia="zh-CN"/>
        </w:rPr>
        <w:t>CT</w:t>
      </w:r>
      <w:r w:rsidRPr="00E362E7">
        <w:rPr>
          <w:rFonts w:hint="eastAsia"/>
          <w:lang w:eastAsia="zh-CN"/>
        </w:rPr>
        <w:t>解决方案，将提升</w:t>
      </w:r>
      <w:r w:rsidRPr="00E362E7">
        <w:rPr>
          <w:rFonts w:hint="eastAsia"/>
          <w:lang w:eastAsia="zh-CN"/>
        </w:rPr>
        <w:t>ITU-T</w:t>
      </w:r>
      <w:r w:rsidRPr="00E362E7">
        <w:rPr>
          <w:rFonts w:hint="eastAsia"/>
          <w:lang w:eastAsia="zh-CN"/>
        </w:rPr>
        <w:t>可交付成果在未来社会中的知名度和普及性；</w:t>
      </w:r>
    </w:p>
    <w:p w14:paraId="628C3A6B" w14:textId="77777777" w:rsidR="00523E1C" w:rsidRDefault="00523E1C" w:rsidP="00523E1C">
      <w:pPr>
        <w:rPr>
          <w:lang w:eastAsia="zh-CN"/>
        </w:rPr>
      </w:pPr>
      <w:r w:rsidRPr="004623B6">
        <w:rPr>
          <w:rFonts w:asciiTheme="minorHAnsi" w:eastAsia="STKaiti" w:hAnsiTheme="minorHAnsi"/>
          <w:i/>
          <w:lang w:eastAsia="zh-CN"/>
        </w:rPr>
        <w:t>e)</w:t>
      </w:r>
      <w:r w:rsidRPr="00C60A26">
        <w:rPr>
          <w:rFonts w:ascii="STKaiti" w:eastAsia="STKaiti" w:hAnsi="STKaiti"/>
          <w:iCs/>
          <w:lang w:eastAsia="zh-CN"/>
        </w:rPr>
        <w:tab/>
      </w:r>
      <w:r w:rsidRPr="002775DC">
        <w:rPr>
          <w:lang w:eastAsia="zh-CN"/>
        </w:rPr>
        <w:t>方便</w:t>
      </w:r>
      <w:r w:rsidRPr="002775DC">
        <w:rPr>
          <w:rFonts w:hint="eastAsia"/>
          <w:lang w:eastAsia="zh-CN"/>
        </w:rPr>
        <w:t>获取</w:t>
      </w:r>
      <w:r w:rsidRPr="002775DC">
        <w:rPr>
          <w:lang w:eastAsia="zh-CN"/>
        </w:rPr>
        <w:t>和更好地</w:t>
      </w:r>
      <w:r w:rsidRPr="002775DC">
        <w:rPr>
          <w:rFonts w:hint="eastAsia"/>
          <w:lang w:eastAsia="zh-CN"/>
        </w:rPr>
        <w:t>了解</w:t>
      </w:r>
      <w:r w:rsidRPr="002775DC">
        <w:rPr>
          <w:lang w:eastAsia="zh-CN"/>
        </w:rPr>
        <w:t>ITU-T</w:t>
      </w:r>
      <w:r w:rsidRPr="002775DC">
        <w:rPr>
          <w:rFonts w:hint="eastAsia"/>
          <w:lang w:eastAsia="zh-CN"/>
        </w:rPr>
        <w:t>可</w:t>
      </w:r>
      <w:r w:rsidRPr="002775DC">
        <w:rPr>
          <w:lang w:eastAsia="zh-CN"/>
        </w:rPr>
        <w:t>交付成果甚至将有助于弥合标准化</w:t>
      </w:r>
      <w:r w:rsidRPr="002775DC">
        <w:rPr>
          <w:rFonts w:hint="eastAsia"/>
          <w:lang w:eastAsia="zh-CN"/>
        </w:rPr>
        <w:t>工作</w:t>
      </w:r>
      <w:r w:rsidRPr="00C94BBA">
        <w:rPr>
          <w:rFonts w:hint="eastAsia"/>
          <w:lang w:eastAsia="zh-CN"/>
        </w:rPr>
        <w:t>差距，</w:t>
      </w:r>
    </w:p>
    <w:p w14:paraId="38A9F7B5" w14:textId="77777777" w:rsidR="00523E1C" w:rsidRPr="00C60A26" w:rsidRDefault="00523E1C" w:rsidP="00523E1C">
      <w:pPr>
        <w:pStyle w:val="Call"/>
        <w:rPr>
          <w:rFonts w:cs="SimSun"/>
          <w:lang w:eastAsia="zh-CN"/>
        </w:rPr>
      </w:pPr>
      <w:r w:rsidRPr="00BB686D">
        <w:rPr>
          <w:rFonts w:hint="eastAsia"/>
          <w:lang w:eastAsia="zh-CN"/>
        </w:rPr>
        <w:t>做出决议</w:t>
      </w:r>
    </w:p>
    <w:p w14:paraId="6B90B69D" w14:textId="0339528C" w:rsidR="00523E1C" w:rsidRPr="00E362E7" w:rsidRDefault="00523E1C" w:rsidP="00523E1C">
      <w:pPr>
        <w:rPr>
          <w:lang w:eastAsia="zh-CN"/>
        </w:rPr>
      </w:pPr>
      <w:r w:rsidRPr="00E362E7">
        <w:rPr>
          <w:lang w:eastAsia="zh-CN"/>
        </w:rPr>
        <w:t>1</w:t>
      </w:r>
      <w:r w:rsidRPr="00E362E7">
        <w:rPr>
          <w:lang w:eastAsia="zh-CN"/>
        </w:rPr>
        <w:tab/>
      </w:r>
      <w:r w:rsidRPr="00E362E7">
        <w:rPr>
          <w:rFonts w:hint="eastAsia"/>
          <w:lang w:eastAsia="zh-CN"/>
        </w:rPr>
        <w:t>承认电信</w:t>
      </w:r>
      <w:r w:rsidRPr="00E362E7">
        <w:rPr>
          <w:rFonts w:hint="eastAsia"/>
          <w:lang w:eastAsia="zh-CN"/>
        </w:rPr>
        <w:t>/I</w:t>
      </w:r>
      <w:r w:rsidRPr="00E362E7">
        <w:rPr>
          <w:lang w:eastAsia="zh-CN"/>
        </w:rPr>
        <w:t>CT</w:t>
      </w:r>
      <w:r w:rsidRPr="00E362E7">
        <w:rPr>
          <w:rFonts w:hint="eastAsia"/>
          <w:lang w:eastAsia="zh-CN"/>
        </w:rPr>
        <w:t>在应对全球</w:t>
      </w:r>
      <w:r w:rsidR="00312E1C">
        <w:rPr>
          <w:rFonts w:hint="eastAsia"/>
          <w:lang w:eastAsia="zh-CN"/>
        </w:rPr>
        <w:t>疫情</w:t>
      </w:r>
      <w:r w:rsidRPr="00E362E7">
        <w:rPr>
          <w:rFonts w:hint="eastAsia"/>
          <w:lang w:eastAsia="zh-CN"/>
        </w:rPr>
        <w:t>方面的作用将变得更加突出；</w:t>
      </w:r>
    </w:p>
    <w:p w14:paraId="29BA9967" w14:textId="77777777" w:rsidR="00523E1C" w:rsidRPr="00E362E7" w:rsidRDefault="00523E1C" w:rsidP="00523E1C">
      <w:pPr>
        <w:rPr>
          <w:lang w:eastAsia="zh-CN"/>
        </w:rPr>
      </w:pPr>
      <w:r w:rsidRPr="00E362E7">
        <w:rPr>
          <w:lang w:eastAsia="zh-CN"/>
        </w:rPr>
        <w:t>2</w:t>
      </w:r>
      <w:r w:rsidRPr="00E362E7">
        <w:rPr>
          <w:lang w:eastAsia="zh-CN"/>
        </w:rPr>
        <w:tab/>
      </w:r>
      <w:r w:rsidRPr="00E362E7">
        <w:rPr>
          <w:rFonts w:hint="eastAsia"/>
          <w:lang w:eastAsia="zh-CN"/>
        </w:rPr>
        <w:t>收集并分析成员国在促进使用电信</w:t>
      </w:r>
      <w:r w:rsidRPr="00E362E7">
        <w:rPr>
          <w:rFonts w:hint="eastAsia"/>
          <w:lang w:eastAsia="zh-CN"/>
        </w:rPr>
        <w:t>/</w:t>
      </w:r>
      <w:r w:rsidRPr="00E362E7">
        <w:rPr>
          <w:rFonts w:eastAsia="Times New Roman"/>
          <w:lang w:eastAsia="zh-CN"/>
        </w:rPr>
        <w:t>ICT</w:t>
      </w:r>
      <w:r w:rsidRPr="00E362E7">
        <w:rPr>
          <w:rFonts w:ascii="SimSun" w:hAnsi="SimSun" w:cs="SimSun" w:hint="eastAsia"/>
          <w:lang w:eastAsia="zh-CN"/>
        </w:rPr>
        <w:t>来</w:t>
      </w:r>
      <w:r w:rsidRPr="00E362E7">
        <w:rPr>
          <w:rFonts w:hint="eastAsia"/>
          <w:lang w:eastAsia="zh-CN"/>
        </w:rPr>
        <w:t>防止全球流行病传播的最佳做法，及其在遏制全球危机方面汲取的经验教训；</w:t>
      </w:r>
    </w:p>
    <w:p w14:paraId="769BBB56" w14:textId="77777777" w:rsidR="00523E1C" w:rsidRPr="00E362E7" w:rsidRDefault="00523E1C" w:rsidP="00523E1C">
      <w:pPr>
        <w:rPr>
          <w:lang w:eastAsia="zh-CN"/>
        </w:rPr>
      </w:pPr>
      <w:r w:rsidRPr="00E362E7">
        <w:rPr>
          <w:lang w:eastAsia="zh-CN"/>
        </w:rPr>
        <w:t>3</w:t>
      </w:r>
      <w:r w:rsidRPr="00E362E7">
        <w:rPr>
          <w:lang w:eastAsia="zh-CN"/>
        </w:rPr>
        <w:tab/>
      </w:r>
      <w:r w:rsidRPr="00E362E7">
        <w:rPr>
          <w:rFonts w:hint="eastAsia"/>
          <w:lang w:eastAsia="zh-CN"/>
        </w:rPr>
        <w:t>根据上述</w:t>
      </w:r>
      <w:r w:rsidRPr="00E362E7">
        <w:rPr>
          <w:rFonts w:ascii="STKaiti" w:eastAsia="STKaiti" w:hAnsi="STKaiti" w:hint="eastAsia"/>
          <w:lang w:eastAsia="zh-CN"/>
        </w:rPr>
        <w:t>做出决议</w:t>
      </w:r>
      <w:r w:rsidRPr="00E362E7">
        <w:rPr>
          <w:rFonts w:hint="eastAsia"/>
          <w:lang w:eastAsia="zh-CN"/>
        </w:rPr>
        <w:t>第</w:t>
      </w:r>
      <w:r w:rsidRPr="00E362E7">
        <w:rPr>
          <w:rFonts w:hint="eastAsia"/>
          <w:lang w:eastAsia="zh-CN"/>
        </w:rPr>
        <w:t>2</w:t>
      </w:r>
      <w:r w:rsidRPr="00E362E7">
        <w:rPr>
          <w:rFonts w:hint="eastAsia"/>
          <w:lang w:eastAsia="zh-CN"/>
        </w:rPr>
        <w:t>段的分析，确定</w:t>
      </w:r>
      <w:r w:rsidRPr="00E362E7">
        <w:rPr>
          <w:rFonts w:hint="eastAsia"/>
          <w:lang w:eastAsia="zh-CN"/>
        </w:rPr>
        <w:t>ITU-T</w:t>
      </w:r>
      <w:r w:rsidRPr="00E362E7">
        <w:rPr>
          <w:rFonts w:hint="eastAsia"/>
          <w:lang w:eastAsia="zh-CN"/>
        </w:rPr>
        <w:t>的现有可交付成果和可能起草的建议书；</w:t>
      </w:r>
    </w:p>
    <w:p w14:paraId="4F6ED7EA" w14:textId="77777777" w:rsidR="00523E1C" w:rsidRPr="00E362E7" w:rsidRDefault="00523E1C" w:rsidP="00523E1C">
      <w:pPr>
        <w:rPr>
          <w:lang w:eastAsia="zh-CN"/>
        </w:rPr>
      </w:pPr>
      <w:r w:rsidRPr="00E362E7">
        <w:rPr>
          <w:lang w:eastAsia="zh-CN"/>
        </w:rPr>
        <w:t>4</w:t>
      </w:r>
      <w:r w:rsidRPr="00E362E7">
        <w:rPr>
          <w:lang w:eastAsia="zh-CN"/>
        </w:rPr>
        <w:tab/>
      </w:r>
      <w:r w:rsidRPr="00E362E7">
        <w:rPr>
          <w:rFonts w:hint="eastAsia"/>
          <w:lang w:eastAsia="zh-CN"/>
        </w:rPr>
        <w:t>对</w:t>
      </w:r>
      <w:r w:rsidRPr="00E362E7">
        <w:rPr>
          <w:rFonts w:hint="eastAsia"/>
          <w:lang w:eastAsia="zh-CN"/>
        </w:rPr>
        <w:t>ITU-T</w:t>
      </w:r>
      <w:r w:rsidRPr="00E362E7">
        <w:rPr>
          <w:rFonts w:hint="eastAsia"/>
          <w:lang w:eastAsia="zh-CN"/>
        </w:rPr>
        <w:t>的现有可交付成果进行分类，以便专家在为应对突发大流行病开发</w:t>
      </w:r>
      <w:r w:rsidRPr="00E362E7">
        <w:rPr>
          <w:rFonts w:hint="eastAsia"/>
          <w:lang w:eastAsia="zh-CN"/>
        </w:rPr>
        <w:t>I</w:t>
      </w:r>
      <w:r w:rsidRPr="00E362E7">
        <w:rPr>
          <w:lang w:eastAsia="zh-CN"/>
        </w:rPr>
        <w:t>CT</w:t>
      </w:r>
      <w:r w:rsidRPr="00E362E7">
        <w:rPr>
          <w:rFonts w:hint="eastAsia"/>
          <w:lang w:eastAsia="zh-CN"/>
        </w:rPr>
        <w:t>解决方案时，能够方便快捷地搜索并采用适当的可交付成果；</w:t>
      </w:r>
    </w:p>
    <w:p w14:paraId="6A5E07A5" w14:textId="77777777" w:rsidR="00523E1C" w:rsidRPr="00E362E7" w:rsidRDefault="00523E1C" w:rsidP="00523E1C">
      <w:pPr>
        <w:rPr>
          <w:lang w:eastAsia="zh-CN"/>
        </w:rPr>
      </w:pPr>
      <w:r w:rsidRPr="00E362E7">
        <w:rPr>
          <w:lang w:eastAsia="zh-CN"/>
        </w:rPr>
        <w:t>5</w:t>
      </w:r>
      <w:r w:rsidRPr="00E362E7">
        <w:rPr>
          <w:lang w:eastAsia="zh-CN"/>
        </w:rPr>
        <w:tab/>
      </w:r>
      <w:r w:rsidRPr="00E362E7">
        <w:rPr>
          <w:rFonts w:hint="eastAsia"/>
          <w:lang w:eastAsia="zh-CN"/>
        </w:rPr>
        <w:t>通过适当的多语文出版物等形式多样和无障碍获取方式，在线发布上述</w:t>
      </w:r>
      <w:r w:rsidRPr="00E362E7">
        <w:rPr>
          <w:rFonts w:ascii="STKaiti" w:eastAsia="STKaiti" w:hAnsi="STKaiti" w:hint="eastAsia"/>
          <w:lang w:eastAsia="zh-CN"/>
        </w:rPr>
        <w:t>做出决议</w:t>
      </w:r>
      <w:r w:rsidRPr="00E362E7">
        <w:rPr>
          <w:rFonts w:hint="eastAsia"/>
          <w:lang w:eastAsia="zh-CN"/>
        </w:rPr>
        <w:t>第</w:t>
      </w:r>
      <w:r w:rsidRPr="00E362E7">
        <w:rPr>
          <w:rFonts w:hint="eastAsia"/>
          <w:lang w:eastAsia="zh-CN"/>
        </w:rPr>
        <w:t>4</w:t>
      </w:r>
      <w:r w:rsidRPr="00E362E7">
        <w:rPr>
          <w:rFonts w:hint="eastAsia"/>
          <w:lang w:eastAsia="zh-CN"/>
        </w:rPr>
        <w:t>段的成果；</w:t>
      </w:r>
    </w:p>
    <w:p w14:paraId="34582467" w14:textId="77777777" w:rsidR="00523E1C" w:rsidRDefault="00523E1C" w:rsidP="00523E1C">
      <w:pPr>
        <w:rPr>
          <w:lang w:val="en-US" w:eastAsia="zh-CN" w:bidi="ar-EG"/>
        </w:rPr>
      </w:pPr>
      <w:r w:rsidRPr="00E362E7">
        <w:rPr>
          <w:lang w:eastAsia="zh-CN"/>
        </w:rPr>
        <w:t>6</w:t>
      </w:r>
      <w:r w:rsidRPr="00E362E7">
        <w:rPr>
          <w:lang w:eastAsia="zh-CN"/>
        </w:rPr>
        <w:tab/>
      </w:r>
      <w:r w:rsidRPr="00E362E7">
        <w:rPr>
          <w:rFonts w:hint="eastAsia"/>
          <w:lang w:eastAsia="zh-CN"/>
        </w:rPr>
        <w:t>编制标准化工作路线图，以促进更好地部署未来的</w:t>
      </w:r>
      <w:r w:rsidRPr="00E362E7">
        <w:rPr>
          <w:rFonts w:eastAsia="Times New Roman"/>
          <w:lang w:eastAsia="zh-CN"/>
        </w:rPr>
        <w:t>ITU</w:t>
      </w:r>
      <w:r w:rsidRPr="005B1919">
        <w:rPr>
          <w:rFonts w:eastAsia="Times New Roman"/>
          <w:lang w:eastAsia="zh-CN"/>
        </w:rPr>
        <w:t>-</w:t>
      </w:r>
      <w:r w:rsidRPr="00E362E7">
        <w:rPr>
          <w:rFonts w:eastAsia="Times New Roman"/>
          <w:lang w:eastAsia="zh-CN"/>
        </w:rPr>
        <w:t>T</w:t>
      </w:r>
      <w:r w:rsidRPr="00E362E7">
        <w:rPr>
          <w:rFonts w:hint="eastAsia"/>
          <w:lang w:eastAsia="zh-CN"/>
        </w:rPr>
        <w:t>可交付成果，同时系统地组织并启动相关电信</w:t>
      </w:r>
      <w:r w:rsidRPr="00E362E7">
        <w:rPr>
          <w:rFonts w:hint="eastAsia"/>
          <w:lang w:eastAsia="zh-CN"/>
        </w:rPr>
        <w:t>/I</w:t>
      </w:r>
      <w:r w:rsidRPr="00E362E7">
        <w:rPr>
          <w:lang w:eastAsia="zh-CN"/>
        </w:rPr>
        <w:t>CT</w:t>
      </w:r>
      <w:r w:rsidRPr="00E362E7">
        <w:rPr>
          <w:rFonts w:hint="eastAsia"/>
          <w:lang w:eastAsia="zh-CN"/>
        </w:rPr>
        <w:t>潜在建议书的起草工作，</w:t>
      </w:r>
    </w:p>
    <w:p w14:paraId="347946A1" w14:textId="77777777" w:rsidR="00523E1C" w:rsidRDefault="00523E1C" w:rsidP="00523E1C">
      <w:pPr>
        <w:pStyle w:val="Call"/>
        <w:rPr>
          <w:lang w:eastAsia="zh-CN"/>
        </w:rPr>
      </w:pPr>
      <w:r w:rsidRPr="00E65451">
        <w:rPr>
          <w:rFonts w:hint="eastAsia"/>
          <w:lang w:eastAsia="zh-CN"/>
        </w:rPr>
        <w:t>责成电信标准化局主任</w:t>
      </w:r>
    </w:p>
    <w:p w14:paraId="2B9765B5" w14:textId="77777777" w:rsidR="00523E1C" w:rsidRDefault="00523E1C" w:rsidP="00523E1C">
      <w:pPr>
        <w:rPr>
          <w:rFonts w:eastAsia="Times New Roman"/>
          <w:lang w:eastAsia="zh-CN"/>
        </w:rPr>
      </w:pPr>
      <w:r>
        <w:rPr>
          <w:rFonts w:eastAsia="Times New Roman"/>
          <w:lang w:eastAsia="zh-CN"/>
        </w:rPr>
        <w:t>1</w:t>
      </w:r>
      <w:r>
        <w:rPr>
          <w:rFonts w:eastAsia="Times New Roman"/>
          <w:lang w:eastAsia="zh-CN"/>
        </w:rPr>
        <w:tab/>
      </w:r>
      <w:r w:rsidRPr="007742AF">
        <w:rPr>
          <w:rFonts w:hint="eastAsia"/>
          <w:lang w:eastAsia="zh-CN"/>
        </w:rPr>
        <w:t>通过建立适当的工作组，支持</w:t>
      </w:r>
      <w:r w:rsidRPr="005B1919">
        <w:rPr>
          <w:rFonts w:eastAsia="Times New Roman"/>
          <w:lang w:eastAsia="zh-CN"/>
        </w:rPr>
        <w:t>ITU-T</w:t>
      </w:r>
      <w:r w:rsidRPr="007742AF">
        <w:rPr>
          <w:rFonts w:hint="eastAsia"/>
          <w:lang w:eastAsia="zh-CN"/>
        </w:rPr>
        <w:t>成员</w:t>
      </w:r>
      <w:r>
        <w:rPr>
          <w:rFonts w:hint="eastAsia"/>
          <w:lang w:val="en-US" w:eastAsia="zh-CN"/>
        </w:rPr>
        <w:t>为落实</w:t>
      </w:r>
      <w:r w:rsidRPr="007742AF">
        <w:rPr>
          <w:rFonts w:hint="eastAsia"/>
          <w:lang w:eastAsia="zh-CN"/>
        </w:rPr>
        <w:t>上述</w:t>
      </w:r>
      <w:r w:rsidRPr="006B5E7F">
        <w:rPr>
          <w:rFonts w:ascii="STKaiti" w:eastAsia="STKaiti" w:hAnsi="STKaiti" w:hint="eastAsia"/>
          <w:lang w:eastAsia="zh-CN"/>
        </w:rPr>
        <w:t>做出决议</w:t>
      </w:r>
      <w:r>
        <w:rPr>
          <w:rFonts w:hint="eastAsia"/>
          <w:lang w:eastAsia="zh-CN"/>
        </w:rPr>
        <w:t>开展</w:t>
      </w:r>
      <w:r w:rsidRPr="007742AF">
        <w:rPr>
          <w:rFonts w:hint="eastAsia"/>
          <w:lang w:eastAsia="zh-CN"/>
        </w:rPr>
        <w:t>活动；</w:t>
      </w:r>
    </w:p>
    <w:p w14:paraId="6A2594B6" w14:textId="77777777" w:rsidR="00523E1C" w:rsidRPr="000E11D3" w:rsidRDefault="00523E1C" w:rsidP="00523E1C">
      <w:pPr>
        <w:rPr>
          <w:rFonts w:eastAsia="Times New Roman"/>
          <w:lang w:val="en-US" w:eastAsia="zh-CN"/>
        </w:rPr>
      </w:pPr>
      <w:r>
        <w:rPr>
          <w:rFonts w:eastAsia="Times New Roman"/>
          <w:lang w:eastAsia="zh-CN"/>
        </w:rPr>
        <w:t>2</w:t>
      </w:r>
      <w:r>
        <w:rPr>
          <w:rFonts w:eastAsia="Times New Roman"/>
          <w:lang w:eastAsia="zh-CN"/>
        </w:rPr>
        <w:tab/>
      </w:r>
      <w:r w:rsidRPr="006B5E7F">
        <w:rPr>
          <w:rFonts w:hint="eastAsia"/>
          <w:lang w:eastAsia="zh-CN"/>
        </w:rPr>
        <w:t>促进与所有相关</w:t>
      </w:r>
      <w:r>
        <w:rPr>
          <w:rFonts w:hint="eastAsia"/>
          <w:lang w:eastAsia="zh-CN"/>
        </w:rPr>
        <w:t>标准制定组织（</w:t>
      </w:r>
      <w:r w:rsidRPr="006B5E7F">
        <w:rPr>
          <w:lang w:eastAsia="zh-CN"/>
        </w:rPr>
        <w:t>SDO</w:t>
      </w:r>
      <w:r>
        <w:rPr>
          <w:rFonts w:hint="eastAsia"/>
          <w:lang w:eastAsia="zh-CN"/>
        </w:rPr>
        <w:t>）</w:t>
      </w:r>
      <w:r w:rsidRPr="006B5E7F">
        <w:rPr>
          <w:rFonts w:hint="eastAsia"/>
          <w:lang w:eastAsia="zh-CN"/>
        </w:rPr>
        <w:t>和实体交流缓解疫情大流行的最佳做法，为支持</w:t>
      </w:r>
      <w:r>
        <w:rPr>
          <w:rFonts w:hint="eastAsia"/>
          <w:lang w:eastAsia="zh-CN"/>
        </w:rPr>
        <w:t>就</w:t>
      </w:r>
      <w:r w:rsidRPr="006B5E7F">
        <w:rPr>
          <w:rFonts w:hint="eastAsia"/>
          <w:lang w:eastAsia="zh-CN"/>
        </w:rPr>
        <w:t>积极部署和使用电信</w:t>
      </w:r>
      <w:r w:rsidRPr="006B5E7F">
        <w:rPr>
          <w:rFonts w:hint="eastAsia"/>
          <w:lang w:eastAsia="zh-CN"/>
        </w:rPr>
        <w:t>/I</w:t>
      </w:r>
      <w:r w:rsidRPr="006B5E7F">
        <w:rPr>
          <w:lang w:eastAsia="zh-CN"/>
        </w:rPr>
        <w:t>CT</w:t>
      </w:r>
      <w:r w:rsidRPr="006B5E7F">
        <w:rPr>
          <w:rFonts w:hint="eastAsia"/>
          <w:lang w:eastAsia="zh-CN"/>
        </w:rPr>
        <w:t>开展合作创造机会；</w:t>
      </w:r>
    </w:p>
    <w:p w14:paraId="64827F28" w14:textId="7B5B0B35" w:rsidR="003B4247" w:rsidRDefault="00523E1C" w:rsidP="00523E1C">
      <w:pPr>
        <w:rPr>
          <w:rFonts w:eastAsia="Times New Roman"/>
          <w:lang w:eastAsia="zh-CN"/>
        </w:rPr>
      </w:pPr>
      <w:r w:rsidRPr="000E11D3">
        <w:rPr>
          <w:rFonts w:eastAsia="Times New Roman"/>
          <w:lang w:eastAsia="zh-CN"/>
        </w:rPr>
        <w:t>3</w:t>
      </w:r>
      <w:r w:rsidRPr="000E11D3">
        <w:rPr>
          <w:rFonts w:eastAsia="Times New Roman"/>
          <w:lang w:eastAsia="zh-CN"/>
        </w:rPr>
        <w:tab/>
      </w:r>
      <w:r w:rsidR="00312E1C" w:rsidRPr="00312E1C">
        <w:rPr>
          <w:rFonts w:hint="eastAsia"/>
          <w:lang w:eastAsia="zh-CN"/>
        </w:rPr>
        <w:t>继续鼓励通过联合国主导的</w:t>
      </w:r>
      <w:r w:rsidR="00312E1C">
        <w:rPr>
          <w:rFonts w:hint="eastAsia"/>
          <w:lang w:eastAsia="zh-CN"/>
        </w:rPr>
        <w:t>共建</w:t>
      </w:r>
      <w:r w:rsidR="00312E1C" w:rsidRPr="00312E1C">
        <w:rPr>
          <w:rFonts w:hint="eastAsia"/>
          <w:lang w:eastAsia="zh-CN"/>
        </w:rPr>
        <w:t>可持续智慧城市</w:t>
      </w:r>
      <w:r w:rsidR="00312E1C">
        <w:rPr>
          <w:rFonts w:hint="eastAsia"/>
          <w:lang w:eastAsia="zh-CN"/>
        </w:rPr>
        <w:t>举措（</w:t>
      </w:r>
      <w:r w:rsidR="00312E1C" w:rsidRPr="00312E1C">
        <w:rPr>
          <w:rFonts w:hint="eastAsia"/>
          <w:lang w:eastAsia="zh-CN"/>
        </w:rPr>
        <w:t>U4SSC</w:t>
      </w:r>
      <w:r w:rsidR="00312E1C">
        <w:rPr>
          <w:rFonts w:hint="eastAsia"/>
          <w:lang w:eastAsia="zh-CN"/>
        </w:rPr>
        <w:t>）</w:t>
      </w:r>
      <w:r w:rsidR="00312E1C" w:rsidRPr="00312E1C">
        <w:rPr>
          <w:rFonts w:hint="eastAsia"/>
          <w:lang w:eastAsia="zh-CN"/>
        </w:rPr>
        <w:t>就智慧城市概念开展合作和</w:t>
      </w:r>
      <w:r w:rsidR="00277F20">
        <w:rPr>
          <w:rFonts w:hint="eastAsia"/>
          <w:lang w:eastAsia="zh-CN"/>
        </w:rPr>
        <w:t>讨论</w:t>
      </w:r>
      <w:r w:rsidR="00312E1C" w:rsidRPr="00312E1C">
        <w:rPr>
          <w:rFonts w:hint="eastAsia"/>
          <w:lang w:eastAsia="zh-CN"/>
        </w:rPr>
        <w:t>，以减轻</w:t>
      </w:r>
      <w:r w:rsidR="00277F20">
        <w:rPr>
          <w:rFonts w:hint="eastAsia"/>
          <w:lang w:eastAsia="zh-CN"/>
        </w:rPr>
        <w:t>疫情以及</w:t>
      </w:r>
      <w:r w:rsidR="00312E1C" w:rsidRPr="00312E1C">
        <w:rPr>
          <w:rFonts w:hint="eastAsia"/>
          <w:lang w:eastAsia="zh-CN"/>
        </w:rPr>
        <w:t>与健康相关的危害</w:t>
      </w:r>
      <w:r w:rsidR="00312E1C">
        <w:rPr>
          <w:rFonts w:hint="eastAsia"/>
          <w:lang w:eastAsia="zh-CN"/>
        </w:rPr>
        <w:t>；</w:t>
      </w:r>
    </w:p>
    <w:p w14:paraId="3EC700A7" w14:textId="7C597C90" w:rsidR="00523E1C" w:rsidRDefault="003B4247" w:rsidP="00523E1C">
      <w:pPr>
        <w:rPr>
          <w:rFonts w:eastAsia="Times New Roman"/>
          <w:lang w:eastAsia="zh-CN"/>
        </w:rPr>
      </w:pPr>
      <w:r w:rsidRPr="000E11D3">
        <w:rPr>
          <w:rFonts w:eastAsia="Times New Roman"/>
          <w:lang w:eastAsia="zh-CN"/>
        </w:rPr>
        <w:t>4</w:t>
      </w:r>
      <w:r w:rsidRPr="000E11D3">
        <w:rPr>
          <w:rFonts w:eastAsia="Times New Roman"/>
          <w:lang w:eastAsia="zh-CN"/>
        </w:rPr>
        <w:tab/>
      </w:r>
      <w:r w:rsidR="00A25590" w:rsidRPr="00CE1F26">
        <w:rPr>
          <w:rFonts w:hint="eastAsia"/>
          <w:lang w:eastAsia="zh-CN"/>
        </w:rPr>
        <w:t>继续</w:t>
      </w:r>
      <w:r w:rsidR="00523E1C" w:rsidRPr="00CE1F26">
        <w:rPr>
          <w:rFonts w:hint="eastAsia"/>
          <w:lang w:eastAsia="zh-CN"/>
        </w:rPr>
        <w:t>向成员国介绍</w:t>
      </w:r>
      <w:r w:rsidR="00523E1C" w:rsidRPr="00CE1F26">
        <w:rPr>
          <w:rFonts w:eastAsia="Times New Roman" w:hint="eastAsia"/>
          <w:lang w:eastAsia="zh-CN"/>
        </w:rPr>
        <w:t>ITU-T</w:t>
      </w:r>
      <w:r w:rsidR="00523E1C" w:rsidRPr="00CE1F26">
        <w:rPr>
          <w:rFonts w:hint="eastAsia"/>
          <w:lang w:eastAsia="zh-CN"/>
        </w:rPr>
        <w:t>如何利用</w:t>
      </w:r>
      <w:r w:rsidR="00523E1C" w:rsidRPr="00E362E7">
        <w:rPr>
          <w:lang w:eastAsia="zh-CN"/>
        </w:rPr>
        <w:t>ICT</w:t>
      </w:r>
      <w:r w:rsidR="00523E1C" w:rsidRPr="00CE1F26">
        <w:rPr>
          <w:rFonts w:hint="eastAsia"/>
          <w:lang w:eastAsia="zh-CN"/>
        </w:rPr>
        <w:t>协助应对未来和新出现的全球</w:t>
      </w:r>
      <w:r w:rsidR="00312E1C">
        <w:rPr>
          <w:rFonts w:hint="eastAsia"/>
          <w:lang w:eastAsia="zh-CN"/>
        </w:rPr>
        <w:t>疫情</w:t>
      </w:r>
      <w:r w:rsidR="00523E1C" w:rsidRPr="00CE1F26">
        <w:rPr>
          <w:rFonts w:hint="eastAsia"/>
          <w:lang w:eastAsia="zh-CN"/>
        </w:rPr>
        <w:t>的最新情况</w:t>
      </w:r>
      <w:r w:rsidR="00523E1C">
        <w:rPr>
          <w:rFonts w:hint="eastAsia"/>
          <w:lang w:eastAsia="zh-CN"/>
        </w:rPr>
        <w:t>；</w:t>
      </w:r>
    </w:p>
    <w:p w14:paraId="7370EE24" w14:textId="508CF960" w:rsidR="00523E1C" w:rsidRPr="000E11D3" w:rsidRDefault="003B4247" w:rsidP="00523E1C">
      <w:pPr>
        <w:rPr>
          <w:rFonts w:eastAsia="Times New Roman"/>
          <w:lang w:eastAsia="zh-CN"/>
        </w:rPr>
      </w:pPr>
      <w:r w:rsidRPr="000E11D3">
        <w:rPr>
          <w:rFonts w:eastAsia="Times New Roman"/>
          <w:lang w:eastAsia="zh-CN"/>
        </w:rPr>
        <w:t>5</w:t>
      </w:r>
      <w:r w:rsidR="00523E1C" w:rsidRPr="000E11D3">
        <w:rPr>
          <w:rFonts w:eastAsia="Times New Roman"/>
          <w:lang w:eastAsia="zh-CN"/>
        </w:rPr>
        <w:tab/>
      </w:r>
      <w:r w:rsidR="00523E1C" w:rsidRPr="00CE1F26">
        <w:rPr>
          <w:rFonts w:hint="eastAsia"/>
          <w:lang w:eastAsia="zh-CN"/>
        </w:rPr>
        <w:t>对</w:t>
      </w:r>
      <w:r w:rsidR="00523E1C" w:rsidRPr="00CE1F26">
        <w:rPr>
          <w:rFonts w:eastAsia="Times New Roman" w:hint="eastAsia"/>
          <w:lang w:eastAsia="zh-CN"/>
        </w:rPr>
        <w:t>ITU-T</w:t>
      </w:r>
      <w:r w:rsidR="00523E1C" w:rsidRPr="00CE1F26">
        <w:rPr>
          <w:rFonts w:hint="eastAsia"/>
          <w:lang w:eastAsia="zh-CN"/>
        </w:rPr>
        <w:t>研究组针对上述</w:t>
      </w:r>
      <w:r w:rsidR="00523E1C" w:rsidRPr="00207642">
        <w:rPr>
          <w:rFonts w:ascii="STKaiti" w:eastAsia="STKaiti" w:hAnsi="STKaiti" w:hint="eastAsia"/>
          <w:lang w:eastAsia="zh-CN"/>
        </w:rPr>
        <w:t>做出决议</w:t>
      </w:r>
      <w:r w:rsidR="00523E1C">
        <w:rPr>
          <w:rFonts w:hint="eastAsia"/>
          <w:lang w:eastAsia="zh-CN"/>
        </w:rPr>
        <w:t>所述</w:t>
      </w:r>
      <w:r w:rsidR="00523E1C" w:rsidRPr="00CE1F26">
        <w:rPr>
          <w:rFonts w:hint="eastAsia"/>
          <w:lang w:eastAsia="zh-CN"/>
        </w:rPr>
        <w:t>的未来行动进行审查和促进协商，并建立确保</w:t>
      </w:r>
      <w:r w:rsidR="00523E1C">
        <w:rPr>
          <w:rFonts w:hint="eastAsia"/>
          <w:lang w:eastAsia="zh-CN"/>
        </w:rPr>
        <w:t>本</w:t>
      </w:r>
      <w:r w:rsidR="00523E1C" w:rsidRPr="00CE1F26">
        <w:rPr>
          <w:rFonts w:hint="eastAsia"/>
          <w:lang w:eastAsia="zh-CN"/>
        </w:rPr>
        <w:t>决议</w:t>
      </w:r>
      <w:r w:rsidR="00523E1C">
        <w:rPr>
          <w:rFonts w:hint="eastAsia"/>
          <w:lang w:eastAsia="zh-CN"/>
        </w:rPr>
        <w:t>得到</w:t>
      </w:r>
      <w:r w:rsidR="00523E1C" w:rsidRPr="00CE1F26">
        <w:rPr>
          <w:rFonts w:hint="eastAsia"/>
          <w:lang w:eastAsia="zh-CN"/>
        </w:rPr>
        <w:t>适当</w:t>
      </w:r>
      <w:r w:rsidR="00523E1C">
        <w:rPr>
          <w:rFonts w:hint="eastAsia"/>
          <w:lang w:eastAsia="zh-CN"/>
        </w:rPr>
        <w:t>落实</w:t>
      </w:r>
      <w:r w:rsidR="00523E1C" w:rsidRPr="00CE1F26">
        <w:rPr>
          <w:rFonts w:hint="eastAsia"/>
          <w:lang w:eastAsia="zh-CN"/>
        </w:rPr>
        <w:t>的框架</w:t>
      </w:r>
      <w:r w:rsidR="00523E1C">
        <w:rPr>
          <w:rFonts w:hint="eastAsia"/>
          <w:lang w:eastAsia="zh-CN"/>
        </w:rPr>
        <w:t>；</w:t>
      </w:r>
    </w:p>
    <w:p w14:paraId="4E6CD55C" w14:textId="031F2DD7" w:rsidR="00523E1C" w:rsidRPr="003B4247" w:rsidRDefault="003B4247" w:rsidP="00523E1C">
      <w:pPr>
        <w:rPr>
          <w:highlight w:val="yellow"/>
          <w:lang w:eastAsia="zh-CN"/>
        </w:rPr>
      </w:pPr>
      <w:r w:rsidRPr="003B4247">
        <w:rPr>
          <w:rFonts w:hint="eastAsia"/>
          <w:lang w:eastAsia="zh-CN"/>
        </w:rPr>
        <w:t>6</w:t>
      </w:r>
      <w:r w:rsidR="00523E1C" w:rsidRPr="003B4247">
        <w:rPr>
          <w:lang w:eastAsia="zh-CN"/>
        </w:rPr>
        <w:tab/>
      </w:r>
      <w:r w:rsidR="00523E1C" w:rsidRPr="003B4247">
        <w:rPr>
          <w:rFonts w:hint="eastAsia"/>
          <w:lang w:eastAsia="zh-CN"/>
        </w:rPr>
        <w:t>向</w:t>
      </w:r>
      <w:r w:rsidR="00523E1C" w:rsidRPr="003B4247">
        <w:rPr>
          <w:rFonts w:hint="eastAsia"/>
          <w:lang w:eastAsia="zh-CN"/>
        </w:rPr>
        <w:t>2024</w:t>
      </w:r>
      <w:r w:rsidR="00523E1C" w:rsidRPr="003B4247">
        <w:rPr>
          <w:rFonts w:hint="eastAsia"/>
          <w:lang w:eastAsia="zh-CN"/>
        </w:rPr>
        <w:t>年举行的下届</w:t>
      </w:r>
      <w:r w:rsidR="001D01DB">
        <w:rPr>
          <w:rFonts w:hint="eastAsia"/>
          <w:lang w:eastAsia="zh-CN"/>
        </w:rPr>
        <w:t>WTSA</w:t>
      </w:r>
      <w:r w:rsidR="00523E1C" w:rsidRPr="003B4247">
        <w:rPr>
          <w:rFonts w:hint="eastAsia"/>
          <w:lang w:eastAsia="zh-CN"/>
        </w:rPr>
        <w:t>提交关于本决议实施进展情况的报告；</w:t>
      </w:r>
    </w:p>
    <w:p w14:paraId="4042150C" w14:textId="6AECE780" w:rsidR="00523E1C" w:rsidRPr="003B4247" w:rsidRDefault="003B4247" w:rsidP="00523E1C">
      <w:pPr>
        <w:rPr>
          <w:lang w:eastAsia="zh-CN"/>
        </w:rPr>
      </w:pPr>
      <w:r w:rsidRPr="003B4247">
        <w:rPr>
          <w:rFonts w:hint="eastAsia"/>
          <w:lang w:val="en-US" w:eastAsia="zh-CN" w:bidi="ar-EG"/>
        </w:rPr>
        <w:t>7</w:t>
      </w:r>
      <w:r w:rsidR="00523E1C" w:rsidRPr="003B4247">
        <w:rPr>
          <w:lang w:val="en-US" w:eastAsia="zh-CN" w:bidi="ar-EG"/>
        </w:rPr>
        <w:tab/>
      </w:r>
      <w:r w:rsidR="00523E1C" w:rsidRPr="003B4247">
        <w:rPr>
          <w:rFonts w:hint="eastAsia"/>
          <w:lang w:val="en-US" w:eastAsia="zh-CN" w:bidi="ar-EG"/>
        </w:rPr>
        <w:t>与电信发展局主任紧密协作</w:t>
      </w:r>
      <w:r w:rsidR="003B2405">
        <w:rPr>
          <w:rFonts w:hint="eastAsia"/>
          <w:lang w:eastAsia="zh-CN"/>
        </w:rPr>
        <w:t>：</w:t>
      </w:r>
    </w:p>
    <w:p w14:paraId="422E330B" w14:textId="77777777" w:rsidR="00523E1C" w:rsidRDefault="00523E1C" w:rsidP="0065461D">
      <w:pPr>
        <w:pStyle w:val="enumlev1"/>
        <w:rPr>
          <w:lang w:val="en-US" w:eastAsia="zh-CN"/>
        </w:rPr>
      </w:pPr>
      <w:proofErr w:type="spellStart"/>
      <w:r w:rsidRPr="00587E5D">
        <w:rPr>
          <w:lang w:eastAsia="zh-CN"/>
        </w:rPr>
        <w:t>i</w:t>
      </w:r>
      <w:proofErr w:type="spellEnd"/>
      <w:r w:rsidRPr="00587E5D">
        <w:rPr>
          <w:lang w:eastAsia="zh-CN"/>
        </w:rPr>
        <w:t>)</w:t>
      </w:r>
      <w:r w:rsidRPr="00587E5D">
        <w:rPr>
          <w:lang w:eastAsia="zh-CN"/>
        </w:rPr>
        <w:tab/>
      </w:r>
      <w:r>
        <w:rPr>
          <w:rFonts w:hint="eastAsia"/>
          <w:lang w:eastAsia="zh-CN"/>
        </w:rPr>
        <w:t>通过执行和促进国际标准，</w:t>
      </w:r>
      <w:r w:rsidRPr="00EF4B6F">
        <w:rPr>
          <w:rFonts w:hint="eastAsia"/>
          <w:lang w:val="en-US" w:eastAsia="zh-CN" w:bidi="ar-EG"/>
        </w:rPr>
        <w:t>继续向发展中国家传播关于在紧急情况和卫生</w:t>
      </w:r>
      <w:r>
        <w:rPr>
          <w:rFonts w:hint="eastAsia"/>
          <w:lang w:val="en-US" w:eastAsia="zh-CN" w:bidi="ar-EG"/>
        </w:rPr>
        <w:t>医疗</w:t>
      </w:r>
      <w:r w:rsidRPr="00EF4B6F">
        <w:rPr>
          <w:rFonts w:hint="eastAsia"/>
          <w:lang w:val="en-US" w:eastAsia="zh-CN" w:bidi="ar-EG"/>
        </w:rPr>
        <w:t>中使用</w:t>
      </w:r>
      <w:r>
        <w:rPr>
          <w:rFonts w:hint="eastAsia"/>
          <w:lang w:val="en-US" w:eastAsia="zh-CN" w:bidi="ar-EG"/>
        </w:rPr>
        <w:t>ICT</w:t>
      </w:r>
      <w:r w:rsidRPr="00EF4B6F">
        <w:rPr>
          <w:rFonts w:hint="eastAsia"/>
          <w:lang w:val="en-US" w:eastAsia="zh-CN" w:bidi="ar-EG"/>
        </w:rPr>
        <w:t>的意识和知识</w:t>
      </w:r>
      <w:r>
        <w:rPr>
          <w:rFonts w:hint="eastAsia"/>
          <w:lang w:val="en-US" w:eastAsia="zh-CN"/>
        </w:rPr>
        <w:t>；</w:t>
      </w:r>
    </w:p>
    <w:p w14:paraId="016903FE" w14:textId="77777777" w:rsidR="00523E1C" w:rsidRDefault="00523E1C" w:rsidP="0065461D">
      <w:pPr>
        <w:pStyle w:val="enumlev1"/>
        <w:rPr>
          <w:lang w:val="en-US" w:eastAsia="zh-CN" w:bidi="ar-EG"/>
        </w:rPr>
      </w:pPr>
      <w:r>
        <w:rPr>
          <w:lang w:val="en-US" w:eastAsia="zh-CN" w:bidi="ar-EG"/>
        </w:rPr>
        <w:t>ii)</w:t>
      </w:r>
      <w:r>
        <w:rPr>
          <w:lang w:val="en-US" w:eastAsia="zh-CN" w:bidi="ar-EG"/>
        </w:rPr>
        <w:tab/>
      </w:r>
      <w:r w:rsidRPr="00EF4B6F">
        <w:rPr>
          <w:rFonts w:hint="eastAsia"/>
          <w:lang w:val="en-US" w:eastAsia="zh-CN" w:bidi="ar-EG"/>
        </w:rPr>
        <w:t>提供一切手段和支持，</w:t>
      </w:r>
      <w:r>
        <w:rPr>
          <w:rFonts w:hint="eastAsia"/>
          <w:lang w:val="en-US" w:eastAsia="zh-CN" w:bidi="ar-EG"/>
        </w:rPr>
        <w:t>改善全球连通性并实现</w:t>
      </w:r>
      <w:r w:rsidRPr="00EF4B6F">
        <w:rPr>
          <w:rFonts w:hint="eastAsia"/>
          <w:lang w:val="en-US" w:eastAsia="zh-CN" w:bidi="ar-EG"/>
        </w:rPr>
        <w:t>日常生活</w:t>
      </w:r>
      <w:r>
        <w:rPr>
          <w:rFonts w:hint="eastAsia"/>
          <w:lang w:val="en-US" w:eastAsia="zh-CN" w:bidi="ar-EG"/>
        </w:rPr>
        <w:t>的</w:t>
      </w:r>
      <w:r w:rsidRPr="00EF4B6F">
        <w:rPr>
          <w:rFonts w:hint="eastAsia"/>
          <w:lang w:val="en-US" w:eastAsia="zh-CN" w:bidi="ar-EG"/>
        </w:rPr>
        <w:t>数字化</w:t>
      </w:r>
      <w:r>
        <w:rPr>
          <w:rFonts w:hint="eastAsia"/>
          <w:lang w:val="en-US" w:eastAsia="zh-CN" w:bidi="ar-EG"/>
        </w:rPr>
        <w:t>，</w:t>
      </w:r>
    </w:p>
    <w:p w14:paraId="34CAD654" w14:textId="77777777" w:rsidR="00523E1C" w:rsidRPr="00E362E7" w:rsidRDefault="00523E1C" w:rsidP="00523E1C">
      <w:pPr>
        <w:pStyle w:val="Call"/>
        <w:rPr>
          <w:rFonts w:eastAsia="Times New Roman"/>
          <w:iCs/>
          <w:lang w:val="en-US" w:eastAsia="zh-CN"/>
        </w:rPr>
      </w:pPr>
      <w:r w:rsidRPr="009E2751">
        <w:rPr>
          <w:rFonts w:hint="eastAsia"/>
          <w:lang w:eastAsia="zh-CN"/>
        </w:rPr>
        <w:t>责成电信标准化局主任与无线电通信局主任和电信发展局主任协作</w:t>
      </w:r>
    </w:p>
    <w:p w14:paraId="648D310D" w14:textId="77777777" w:rsidR="00523E1C" w:rsidRPr="00E362E7" w:rsidRDefault="00523E1C" w:rsidP="00523E1C">
      <w:pPr>
        <w:rPr>
          <w:rFonts w:eastAsia="Times New Roman"/>
          <w:lang w:eastAsia="zh-CN"/>
        </w:rPr>
      </w:pPr>
      <w:r w:rsidRPr="00E362E7">
        <w:rPr>
          <w:rFonts w:eastAsia="Times New Roman"/>
          <w:lang w:eastAsia="zh-CN"/>
        </w:rPr>
        <w:t>1</w:t>
      </w:r>
      <w:r w:rsidRPr="00E362E7">
        <w:rPr>
          <w:rFonts w:eastAsia="Times New Roman"/>
          <w:lang w:eastAsia="zh-CN"/>
        </w:rPr>
        <w:tab/>
      </w:r>
      <w:r w:rsidRPr="00E362E7">
        <w:rPr>
          <w:rFonts w:hint="eastAsia"/>
          <w:lang w:eastAsia="zh-CN"/>
        </w:rPr>
        <w:t>通过制定和实施国际标准，</w:t>
      </w:r>
      <w:r w:rsidRPr="00E362E7">
        <w:rPr>
          <w:lang w:eastAsia="zh-CN"/>
        </w:rPr>
        <w:t>继续促进</w:t>
      </w:r>
      <w:r w:rsidRPr="00E362E7">
        <w:rPr>
          <w:rFonts w:hint="eastAsia"/>
          <w:lang w:eastAsia="zh-CN"/>
        </w:rPr>
        <w:t>用于在流行病转化为全球大流行病之前对之进行预测、监测和缓解的</w:t>
      </w:r>
      <w:r w:rsidRPr="00E362E7">
        <w:rPr>
          <w:lang w:eastAsia="zh-CN"/>
        </w:rPr>
        <w:t>新兴电信</w:t>
      </w:r>
      <w:r w:rsidRPr="00E362E7">
        <w:rPr>
          <w:lang w:eastAsia="zh-CN"/>
        </w:rPr>
        <w:t>/</w:t>
      </w:r>
      <w:r w:rsidRPr="00E362E7">
        <w:rPr>
          <w:rFonts w:hint="eastAsia"/>
          <w:lang w:eastAsia="zh-CN"/>
        </w:rPr>
        <w:t>ICT</w:t>
      </w:r>
      <w:r w:rsidRPr="00E362E7">
        <w:rPr>
          <w:rFonts w:hint="eastAsia"/>
          <w:lang w:eastAsia="zh-CN"/>
        </w:rPr>
        <w:t>的发展；</w:t>
      </w:r>
    </w:p>
    <w:p w14:paraId="179FB194" w14:textId="4D15551E" w:rsidR="00523E1C" w:rsidRPr="00D51E2F" w:rsidRDefault="00523E1C" w:rsidP="00523E1C">
      <w:pPr>
        <w:rPr>
          <w:rFonts w:eastAsia="Times New Roman"/>
          <w:lang w:eastAsia="zh-CN"/>
        </w:rPr>
      </w:pPr>
      <w:r w:rsidRPr="00E362E7">
        <w:rPr>
          <w:rFonts w:eastAsia="Times New Roman"/>
          <w:iCs/>
          <w:lang w:eastAsia="zh-CN"/>
        </w:rPr>
        <w:t>2</w:t>
      </w:r>
      <w:r w:rsidRPr="00E362E7">
        <w:rPr>
          <w:rFonts w:eastAsia="Times New Roman"/>
          <w:iCs/>
          <w:lang w:eastAsia="zh-CN"/>
        </w:rPr>
        <w:tab/>
      </w:r>
      <w:r w:rsidRPr="00E362E7">
        <w:rPr>
          <w:rFonts w:ascii="SimSun" w:hAnsi="SimSun" w:cs="SimSun" w:hint="eastAsia"/>
          <w:iCs/>
          <w:lang w:eastAsia="zh-CN"/>
        </w:rPr>
        <w:t>如有要求，协助成员国更新其国家应急通信计划（</w:t>
      </w:r>
      <w:r w:rsidRPr="00E362E7">
        <w:rPr>
          <w:rFonts w:eastAsia="Times New Roman" w:hint="eastAsia"/>
          <w:iCs/>
          <w:lang w:eastAsia="zh-CN"/>
        </w:rPr>
        <w:t>NTEP</w:t>
      </w:r>
      <w:r w:rsidRPr="00E362E7">
        <w:rPr>
          <w:rFonts w:ascii="SimSun" w:hAnsi="SimSun" w:cs="SimSun" w:hint="eastAsia"/>
          <w:iCs/>
          <w:lang w:eastAsia="zh-CN"/>
        </w:rPr>
        <w:t>），同时考虑到</w:t>
      </w:r>
      <w:r w:rsidRPr="00E362E7">
        <w:rPr>
          <w:rFonts w:eastAsia="Times New Roman" w:hint="eastAsia"/>
          <w:iCs/>
          <w:lang w:eastAsia="zh-CN"/>
        </w:rPr>
        <w:t>COVID-19</w:t>
      </w:r>
      <w:r w:rsidRPr="00E362E7">
        <w:rPr>
          <w:rFonts w:ascii="SimSun" w:hAnsi="SimSun" w:cs="SimSun" w:hint="eastAsia"/>
          <w:iCs/>
          <w:lang w:eastAsia="zh-CN"/>
        </w:rPr>
        <w:t>大流行以及未来的</w:t>
      </w:r>
      <w:r w:rsidR="00312E1C">
        <w:rPr>
          <w:rFonts w:ascii="SimSun" w:hAnsi="SimSun" w:cs="SimSun" w:hint="eastAsia"/>
          <w:iCs/>
          <w:lang w:eastAsia="zh-CN"/>
        </w:rPr>
        <w:t>疫情</w:t>
      </w:r>
      <w:r w:rsidRPr="00E362E7">
        <w:rPr>
          <w:rFonts w:ascii="SimSun" w:hAnsi="SimSun" w:cs="SimSun" w:hint="eastAsia"/>
          <w:iCs/>
          <w:lang w:eastAsia="zh-CN"/>
        </w:rPr>
        <w:t>情况，</w:t>
      </w:r>
    </w:p>
    <w:p w14:paraId="646C417F" w14:textId="77777777" w:rsidR="00523E1C" w:rsidRPr="00E362E7" w:rsidRDefault="00523E1C" w:rsidP="00523E1C">
      <w:pPr>
        <w:pStyle w:val="Call"/>
        <w:rPr>
          <w:lang w:eastAsia="zh-CN"/>
        </w:rPr>
      </w:pPr>
      <w:r w:rsidRPr="00E362E7">
        <w:rPr>
          <w:rFonts w:hint="eastAsia"/>
          <w:lang w:eastAsia="zh-CN"/>
        </w:rPr>
        <w:lastRenderedPageBreak/>
        <w:t>责成国际电联电信标准化部门各研究组根据各自的职权</w:t>
      </w:r>
    </w:p>
    <w:p w14:paraId="281990F6" w14:textId="77777777" w:rsidR="00523E1C" w:rsidRPr="00B55A3C" w:rsidRDefault="00523E1C" w:rsidP="00523E1C">
      <w:pPr>
        <w:rPr>
          <w:lang w:eastAsia="zh-CN"/>
        </w:rPr>
      </w:pPr>
      <w:r w:rsidRPr="00B55A3C">
        <w:rPr>
          <w:lang w:eastAsia="zh-CN"/>
        </w:rPr>
        <w:t>1</w:t>
      </w:r>
      <w:r w:rsidRPr="00B55A3C">
        <w:rPr>
          <w:lang w:eastAsia="zh-CN"/>
        </w:rPr>
        <w:tab/>
      </w:r>
      <w:r w:rsidRPr="00B55A3C">
        <w:rPr>
          <w:rFonts w:hint="eastAsia"/>
          <w:lang w:eastAsia="zh-CN"/>
        </w:rPr>
        <w:t>与国际电联的其他研究组合作，通过向根据上述</w:t>
      </w:r>
      <w:r w:rsidRPr="00B55A3C">
        <w:rPr>
          <w:rFonts w:ascii="STKaiti" w:eastAsia="STKaiti" w:hAnsi="STKaiti" w:hint="eastAsia"/>
          <w:lang w:eastAsia="zh-CN"/>
        </w:rPr>
        <w:t>责成电信标准化局主任</w:t>
      </w:r>
      <w:r w:rsidRPr="00B55A3C">
        <w:rPr>
          <w:rFonts w:hint="eastAsia"/>
          <w:lang w:eastAsia="zh-CN"/>
        </w:rPr>
        <w:t>第</w:t>
      </w:r>
      <w:r w:rsidRPr="00B55A3C">
        <w:rPr>
          <w:rFonts w:hint="eastAsia"/>
          <w:lang w:eastAsia="zh-CN"/>
        </w:rPr>
        <w:t>1</w:t>
      </w:r>
      <w:r w:rsidRPr="00B55A3C">
        <w:rPr>
          <w:rFonts w:hint="eastAsia"/>
          <w:lang w:eastAsia="zh-CN"/>
        </w:rPr>
        <w:t>段设立的工作组提供输入意见，落实上述</w:t>
      </w:r>
      <w:r w:rsidRPr="00B55A3C">
        <w:rPr>
          <w:rFonts w:ascii="STKaiti" w:eastAsia="STKaiti" w:hAnsi="STKaiti" w:hint="eastAsia"/>
          <w:lang w:eastAsia="zh-CN"/>
        </w:rPr>
        <w:t>做出决议</w:t>
      </w:r>
      <w:r w:rsidRPr="00B55A3C">
        <w:rPr>
          <w:rFonts w:hint="eastAsia"/>
          <w:lang w:eastAsia="zh-CN"/>
        </w:rPr>
        <w:t>的内容；</w:t>
      </w:r>
    </w:p>
    <w:p w14:paraId="77DAEF73" w14:textId="33B37D15" w:rsidR="00523E1C" w:rsidRPr="00B55A3C" w:rsidRDefault="00523E1C" w:rsidP="00523E1C">
      <w:pPr>
        <w:rPr>
          <w:lang w:val="en-US" w:eastAsia="zh-CN"/>
        </w:rPr>
      </w:pPr>
      <w:r w:rsidRPr="00B55A3C">
        <w:rPr>
          <w:lang w:eastAsia="zh-CN"/>
        </w:rPr>
        <w:t>2</w:t>
      </w:r>
      <w:r w:rsidRPr="00B55A3C">
        <w:rPr>
          <w:lang w:eastAsia="zh-CN"/>
        </w:rPr>
        <w:tab/>
      </w:r>
      <w:r w:rsidRPr="00B55A3C">
        <w:rPr>
          <w:rFonts w:hint="eastAsia"/>
          <w:lang w:eastAsia="zh-CN"/>
        </w:rPr>
        <w:t>考虑电信</w:t>
      </w:r>
      <w:r w:rsidRPr="00B55A3C">
        <w:rPr>
          <w:rFonts w:hint="eastAsia"/>
          <w:lang w:eastAsia="zh-CN"/>
        </w:rPr>
        <w:t>/I</w:t>
      </w:r>
      <w:r w:rsidRPr="00B55A3C">
        <w:rPr>
          <w:lang w:eastAsia="zh-CN"/>
        </w:rPr>
        <w:t>CT</w:t>
      </w:r>
      <w:r w:rsidRPr="00B55A3C">
        <w:rPr>
          <w:rFonts w:hint="eastAsia"/>
          <w:lang w:eastAsia="zh-CN"/>
        </w:rPr>
        <w:t>领域的新工作项目，为有助于防止全球</w:t>
      </w:r>
      <w:r w:rsidR="00312E1C">
        <w:rPr>
          <w:rFonts w:hint="eastAsia"/>
          <w:lang w:eastAsia="zh-CN"/>
        </w:rPr>
        <w:t>疫情</w:t>
      </w:r>
      <w:r w:rsidRPr="00B55A3C">
        <w:rPr>
          <w:rFonts w:hint="eastAsia"/>
          <w:lang w:eastAsia="zh-CN"/>
        </w:rPr>
        <w:t>的应用和服务提供支持；</w:t>
      </w:r>
    </w:p>
    <w:p w14:paraId="252116ED" w14:textId="77777777" w:rsidR="00523E1C" w:rsidRPr="00B55A3C" w:rsidRDefault="00523E1C" w:rsidP="00523E1C">
      <w:pPr>
        <w:rPr>
          <w:highlight w:val="green"/>
          <w:lang w:val="en-US" w:eastAsia="zh-CN"/>
        </w:rPr>
      </w:pPr>
      <w:r w:rsidRPr="00B55A3C">
        <w:rPr>
          <w:iCs/>
          <w:lang w:eastAsia="zh-CN"/>
        </w:rPr>
        <w:t>3</w:t>
      </w:r>
      <w:r w:rsidRPr="00B55A3C">
        <w:rPr>
          <w:iCs/>
          <w:lang w:eastAsia="zh-CN"/>
        </w:rPr>
        <w:tab/>
      </w:r>
      <w:r w:rsidRPr="00B55A3C">
        <w:rPr>
          <w:rFonts w:hint="eastAsia"/>
          <w:lang w:eastAsia="zh-CN"/>
        </w:rPr>
        <w:t>酌情与其他</w:t>
      </w:r>
      <w:r w:rsidRPr="00B55A3C">
        <w:rPr>
          <w:rFonts w:hint="eastAsia"/>
          <w:lang w:eastAsia="zh-CN"/>
        </w:rPr>
        <w:t>S</w:t>
      </w:r>
      <w:r w:rsidRPr="00B55A3C">
        <w:rPr>
          <w:lang w:eastAsia="zh-CN"/>
        </w:rPr>
        <w:t>DO</w:t>
      </w:r>
      <w:r w:rsidRPr="00B55A3C">
        <w:rPr>
          <w:rFonts w:hint="eastAsia"/>
          <w:lang w:eastAsia="zh-CN"/>
        </w:rPr>
        <w:t>进行联络，分享正在开展的工作以避免重复工作，促进</w:t>
      </w:r>
      <w:r w:rsidRPr="00B55A3C">
        <w:rPr>
          <w:lang w:eastAsia="zh-CN"/>
        </w:rPr>
        <w:t>ITU-T</w:t>
      </w:r>
      <w:r w:rsidRPr="00B55A3C">
        <w:rPr>
          <w:rFonts w:hint="eastAsia"/>
          <w:lang w:eastAsia="zh-CN"/>
        </w:rPr>
        <w:t>研究组和焦点组开展的研究，</w:t>
      </w:r>
    </w:p>
    <w:p w14:paraId="0179373A" w14:textId="77777777" w:rsidR="00523E1C" w:rsidRPr="00F81B8E" w:rsidRDefault="00523E1C" w:rsidP="00523E1C">
      <w:pPr>
        <w:pStyle w:val="Call"/>
        <w:rPr>
          <w:lang w:eastAsia="zh-CN"/>
        </w:rPr>
      </w:pPr>
      <w:r>
        <w:rPr>
          <w:rFonts w:hint="eastAsia"/>
          <w:lang w:eastAsia="zh-CN"/>
        </w:rPr>
        <w:t>请秘书长</w:t>
      </w:r>
    </w:p>
    <w:p w14:paraId="2248573B" w14:textId="1677FA83" w:rsidR="00523E1C" w:rsidRPr="00F81B8E" w:rsidRDefault="00F5784B" w:rsidP="00783C88">
      <w:pPr>
        <w:ind w:firstLineChars="200" w:firstLine="480"/>
        <w:rPr>
          <w:lang w:eastAsia="zh-CN"/>
        </w:rPr>
      </w:pPr>
      <w:r>
        <w:rPr>
          <w:rFonts w:hint="eastAsia"/>
          <w:lang w:eastAsia="zh-CN"/>
        </w:rPr>
        <w:t>继续与</w:t>
      </w:r>
      <w:r w:rsidR="00523E1C">
        <w:rPr>
          <w:rFonts w:hint="eastAsia"/>
          <w:lang w:eastAsia="zh-CN"/>
        </w:rPr>
        <w:t>WHO</w:t>
      </w:r>
      <w:r w:rsidR="00523E1C">
        <w:rPr>
          <w:rFonts w:hint="eastAsia"/>
          <w:lang w:eastAsia="zh-CN"/>
        </w:rPr>
        <w:t>、</w:t>
      </w:r>
      <w:r>
        <w:rPr>
          <w:rFonts w:hint="eastAsia"/>
          <w:lang w:eastAsia="zh-CN"/>
        </w:rPr>
        <w:t>UNICEF</w:t>
      </w:r>
      <w:r w:rsidR="00523E1C">
        <w:rPr>
          <w:rFonts w:hint="eastAsia"/>
          <w:lang w:eastAsia="zh-CN"/>
        </w:rPr>
        <w:t>、世界气象组织（</w:t>
      </w:r>
      <w:r w:rsidR="00523E1C">
        <w:rPr>
          <w:rFonts w:hint="eastAsia"/>
          <w:lang w:eastAsia="zh-CN"/>
        </w:rPr>
        <w:t>WMO</w:t>
      </w:r>
      <w:r w:rsidR="00523E1C">
        <w:rPr>
          <w:rFonts w:hint="eastAsia"/>
          <w:lang w:eastAsia="zh-CN"/>
        </w:rPr>
        <w:t>）、</w:t>
      </w:r>
      <w:r w:rsidR="00523E1C" w:rsidRPr="00643D29">
        <w:rPr>
          <w:rFonts w:hint="eastAsia"/>
          <w:lang w:eastAsia="zh-CN"/>
        </w:rPr>
        <w:t>粮食和农业组织（</w:t>
      </w:r>
      <w:r w:rsidR="00523E1C" w:rsidRPr="00643D29">
        <w:rPr>
          <w:rFonts w:hint="eastAsia"/>
          <w:lang w:eastAsia="zh-CN"/>
        </w:rPr>
        <w:t>FAO</w:t>
      </w:r>
      <w:r w:rsidR="00523E1C">
        <w:rPr>
          <w:rFonts w:hint="eastAsia"/>
          <w:lang w:eastAsia="zh-CN"/>
        </w:rPr>
        <w:t>）、</w:t>
      </w:r>
      <w:r w:rsidR="00523E1C" w:rsidRPr="00273D2C">
        <w:rPr>
          <w:lang w:eastAsia="zh-CN"/>
        </w:rPr>
        <w:t>世界粮食计划署</w:t>
      </w:r>
      <w:r w:rsidR="00523E1C" w:rsidRPr="00273D2C">
        <w:rPr>
          <w:rFonts w:hint="eastAsia"/>
          <w:lang w:eastAsia="zh-CN"/>
        </w:rPr>
        <w:t>（</w:t>
      </w:r>
      <w:r w:rsidR="00523E1C" w:rsidRPr="00273D2C">
        <w:rPr>
          <w:rFonts w:hint="eastAsia"/>
          <w:lang w:eastAsia="zh-CN"/>
        </w:rPr>
        <w:t>WFP</w:t>
      </w:r>
      <w:r w:rsidR="00523E1C" w:rsidRPr="00273D2C">
        <w:rPr>
          <w:rFonts w:hint="eastAsia"/>
          <w:lang w:eastAsia="zh-CN"/>
        </w:rPr>
        <w:t>）</w:t>
      </w:r>
      <w:r w:rsidR="00523E1C">
        <w:rPr>
          <w:rFonts w:hint="eastAsia"/>
          <w:lang w:eastAsia="zh-CN"/>
        </w:rPr>
        <w:t>等相关组织合作，提供最新信息，并研究缓解全球大流行病的影响和促进恢复的手段</w:t>
      </w:r>
      <w:r w:rsidR="00523E1C">
        <w:rPr>
          <w:rFonts w:hint="eastAsia"/>
          <w:lang w:val="en-US" w:eastAsia="zh-CN" w:bidi="ar-EG"/>
        </w:rPr>
        <w:t>，</w:t>
      </w:r>
    </w:p>
    <w:p w14:paraId="4C473DE3" w14:textId="77777777" w:rsidR="00523E1C" w:rsidRDefault="00523E1C" w:rsidP="00523E1C">
      <w:pPr>
        <w:pStyle w:val="Call"/>
        <w:rPr>
          <w:lang w:eastAsia="zh-CN"/>
        </w:rPr>
      </w:pPr>
      <w:r>
        <w:rPr>
          <w:rFonts w:hint="eastAsia"/>
          <w:lang w:eastAsia="zh-CN"/>
        </w:rPr>
        <w:t>请成员国、部门成员、部门准成员和学术成员</w:t>
      </w:r>
    </w:p>
    <w:p w14:paraId="641E0F6F" w14:textId="2E96EE6A" w:rsidR="00523E1C" w:rsidRDefault="00523E1C" w:rsidP="00523E1C">
      <w:pPr>
        <w:rPr>
          <w:lang w:eastAsia="zh-CN"/>
        </w:rPr>
      </w:pPr>
      <w:bookmarkStart w:id="24" w:name="_Hlk96331987"/>
      <w:r w:rsidRPr="00410C54">
        <w:rPr>
          <w:lang w:eastAsia="zh-CN"/>
        </w:rPr>
        <w:t>1</w:t>
      </w:r>
      <w:r w:rsidRPr="00410C54">
        <w:rPr>
          <w:lang w:eastAsia="zh-CN"/>
        </w:rPr>
        <w:tab/>
      </w:r>
      <w:bookmarkEnd w:id="24"/>
      <w:r w:rsidRPr="00643D29">
        <w:rPr>
          <w:rFonts w:hint="eastAsia"/>
          <w:lang w:eastAsia="zh-CN"/>
        </w:rPr>
        <w:t>开展合作，提高认识，</w:t>
      </w:r>
      <w:r>
        <w:rPr>
          <w:rFonts w:hint="eastAsia"/>
          <w:lang w:eastAsia="zh-CN"/>
        </w:rPr>
        <w:t>进行</w:t>
      </w:r>
      <w:r w:rsidRPr="00643D29">
        <w:rPr>
          <w:rFonts w:hint="eastAsia"/>
          <w:lang w:eastAsia="zh-CN"/>
        </w:rPr>
        <w:t>能力建设</w:t>
      </w:r>
      <w:r>
        <w:rPr>
          <w:rFonts w:hint="eastAsia"/>
          <w:lang w:eastAsia="zh-CN"/>
        </w:rPr>
        <w:t>，</w:t>
      </w:r>
      <w:r w:rsidRPr="00A1666B">
        <w:rPr>
          <w:lang w:eastAsia="zh-CN"/>
        </w:rPr>
        <w:t>并分享利用电信</w:t>
      </w:r>
      <w:r w:rsidRPr="00A1666B">
        <w:rPr>
          <w:lang w:eastAsia="zh-CN"/>
        </w:rPr>
        <w:t>/</w:t>
      </w:r>
      <w:r w:rsidRPr="00A1666B">
        <w:rPr>
          <w:rFonts w:hint="eastAsia"/>
          <w:lang w:eastAsia="zh-CN"/>
        </w:rPr>
        <w:t>ICT</w:t>
      </w:r>
      <w:r w:rsidRPr="00A1666B">
        <w:rPr>
          <w:lang w:eastAsia="zh-CN"/>
        </w:rPr>
        <w:t>在应对全球</w:t>
      </w:r>
      <w:r w:rsidRPr="00A1666B">
        <w:rPr>
          <w:lang w:eastAsia="zh-CN"/>
        </w:rPr>
        <w:t>COVID-19</w:t>
      </w:r>
      <w:r w:rsidRPr="00A1666B">
        <w:rPr>
          <w:lang w:eastAsia="zh-CN"/>
        </w:rPr>
        <w:t>挑战以及未来的</w:t>
      </w:r>
      <w:r w:rsidR="00312E1C">
        <w:rPr>
          <w:rFonts w:hint="eastAsia"/>
          <w:lang w:eastAsia="zh-CN"/>
        </w:rPr>
        <w:t>疫情</w:t>
      </w:r>
      <w:r w:rsidRPr="00A1666B">
        <w:rPr>
          <w:rFonts w:hint="eastAsia"/>
          <w:lang w:eastAsia="zh-CN"/>
        </w:rPr>
        <w:t>中</w:t>
      </w:r>
      <w:r w:rsidRPr="00A1666B">
        <w:rPr>
          <w:lang w:eastAsia="zh-CN"/>
        </w:rPr>
        <w:t>迅速采取先发制人行动的最佳做法和经验教</w:t>
      </w:r>
      <w:r w:rsidRPr="00A1666B">
        <w:rPr>
          <w:rFonts w:hint="eastAsia"/>
          <w:lang w:eastAsia="zh-CN"/>
        </w:rPr>
        <w:t>训；</w:t>
      </w:r>
    </w:p>
    <w:p w14:paraId="7042EEF0" w14:textId="77777777" w:rsidR="00523E1C" w:rsidRDefault="00523E1C" w:rsidP="00523E1C">
      <w:pPr>
        <w:rPr>
          <w:lang w:eastAsia="zh-CN"/>
        </w:rPr>
      </w:pPr>
      <w:r>
        <w:rPr>
          <w:lang w:eastAsia="zh-CN"/>
        </w:rPr>
        <w:t>2</w:t>
      </w:r>
      <w:r>
        <w:rPr>
          <w:lang w:eastAsia="zh-CN"/>
        </w:rPr>
        <w:tab/>
      </w:r>
      <w:r w:rsidRPr="007E1714">
        <w:rPr>
          <w:rFonts w:hint="eastAsia"/>
          <w:lang w:eastAsia="zh-CN"/>
        </w:rPr>
        <w:t>积极参与本决议的实施工作</w:t>
      </w:r>
      <w:r>
        <w:rPr>
          <w:rFonts w:hint="eastAsia"/>
          <w:lang w:eastAsia="zh-CN"/>
        </w:rPr>
        <w:t>。</w:t>
      </w:r>
    </w:p>
    <w:p w14:paraId="4C90071C" w14:textId="1379F6DB" w:rsidR="00A25590" w:rsidRPr="00A25590" w:rsidRDefault="00277F20" w:rsidP="00E37993">
      <w:pPr>
        <w:pStyle w:val="Reasons"/>
        <w:rPr>
          <w:lang w:eastAsia="zh-CN"/>
        </w:rPr>
      </w:pPr>
      <w:r>
        <w:rPr>
          <w:rFonts w:hint="eastAsia"/>
          <w:b/>
          <w:lang w:eastAsia="zh-CN"/>
        </w:rPr>
        <w:t>理</w:t>
      </w:r>
      <w:bookmarkStart w:id="25" w:name="_GoBack"/>
      <w:bookmarkEnd w:id="25"/>
      <w:r>
        <w:rPr>
          <w:rFonts w:hint="eastAsia"/>
          <w:b/>
          <w:lang w:eastAsia="zh-CN"/>
        </w:rPr>
        <w:t>由：</w:t>
      </w:r>
      <w:r w:rsidR="00A25590" w:rsidRPr="00A25590">
        <w:tab/>
      </w:r>
      <w:r w:rsidRPr="004C78A5">
        <w:rPr>
          <w:rFonts w:cs="SimSun" w:hint="eastAsia"/>
          <w:lang w:eastAsia="zh-CN"/>
        </w:rPr>
        <w:t>U4SSC</w:t>
      </w:r>
      <w:r w:rsidRPr="004C78A5">
        <w:rPr>
          <w:rFonts w:cs="SimSun" w:hint="eastAsia"/>
          <w:lang w:eastAsia="zh-CN"/>
        </w:rPr>
        <w:t>制定了名为“</w:t>
      </w:r>
      <w:r w:rsidR="00A25590" w:rsidRPr="004C78A5">
        <w:rPr>
          <w:rFonts w:cs="SimSun" w:hint="eastAsia"/>
          <w:lang w:eastAsia="zh-CN"/>
        </w:rPr>
        <w:t>智能公共卫生应急管理和信息通信技术实施方案</w:t>
      </w:r>
      <w:r w:rsidRPr="004C78A5">
        <w:rPr>
          <w:rFonts w:cs="SimSun" w:hint="eastAsia"/>
          <w:lang w:eastAsia="zh-CN"/>
        </w:rPr>
        <w:t>”的可交付成果（</w:t>
      </w:r>
      <w:hyperlink r:id="rId10" w:history="1">
        <w:r w:rsidR="00880914" w:rsidRPr="00D52930">
          <w:rPr>
            <w:rStyle w:val="Hyperlink"/>
          </w:rPr>
          <w:t>https://www.itu.int/en/ITU-T/ssc/united/Documents/U4SSC%20Publications/Deliverables/</w:t>
        </w:r>
        <w:r w:rsidR="00880914" w:rsidRPr="00D52930">
          <w:rPr>
            <w:rStyle w:val="Hyperlink"/>
          </w:rPr>
          <w:br/>
          <w:t>Smart-public-health-emergency/U4SSC_Smart-public-health-emergency.pdf</w:t>
        </w:r>
      </w:hyperlink>
      <w:r>
        <w:rPr>
          <w:rFonts w:hint="eastAsia"/>
          <w:lang w:eastAsia="zh-CN"/>
        </w:rPr>
        <w:t>）。</w:t>
      </w:r>
      <w:r w:rsidRPr="00277F20">
        <w:rPr>
          <w:rFonts w:hint="eastAsia"/>
          <w:lang w:eastAsia="zh-CN"/>
        </w:rPr>
        <w:t>这项工作</w:t>
      </w:r>
      <w:r>
        <w:rPr>
          <w:rFonts w:hint="eastAsia"/>
          <w:lang w:eastAsia="zh-CN"/>
        </w:rPr>
        <w:t>得出了</w:t>
      </w:r>
      <w:r w:rsidRPr="00277F20">
        <w:rPr>
          <w:rFonts w:hint="eastAsia"/>
          <w:lang w:eastAsia="zh-CN"/>
        </w:rPr>
        <w:t>一个通用的公共卫生框架，它规定了</w:t>
      </w:r>
      <w:r>
        <w:rPr>
          <w:rFonts w:hint="eastAsia"/>
          <w:lang w:eastAsia="zh-CN"/>
        </w:rPr>
        <w:t>疫情</w:t>
      </w:r>
      <w:r w:rsidRPr="00277F20">
        <w:rPr>
          <w:rFonts w:hint="eastAsia"/>
          <w:lang w:eastAsia="zh-CN"/>
        </w:rPr>
        <w:t>的生命周期（以预测何时采取大规模的监测措施），并将公共卫生管理</w:t>
      </w:r>
      <w:r>
        <w:rPr>
          <w:rFonts w:hint="eastAsia"/>
          <w:lang w:eastAsia="zh-CN"/>
        </w:rPr>
        <w:t>流程</w:t>
      </w:r>
      <w:r w:rsidRPr="00277F20">
        <w:rPr>
          <w:rFonts w:hint="eastAsia"/>
          <w:lang w:eastAsia="zh-CN"/>
        </w:rPr>
        <w:t>与</w:t>
      </w:r>
      <w:r>
        <w:rPr>
          <w:rFonts w:hint="eastAsia"/>
          <w:lang w:eastAsia="zh-CN"/>
        </w:rPr>
        <w:t>智慧</w:t>
      </w:r>
      <w:r w:rsidRPr="00277F20">
        <w:rPr>
          <w:rFonts w:hint="eastAsia"/>
          <w:lang w:eastAsia="zh-CN"/>
        </w:rPr>
        <w:t>城市基础设施相结合。这个生命周期的缓解阶段包括试图加强</w:t>
      </w:r>
      <w:r w:rsidR="00730032" w:rsidRPr="00277F20">
        <w:rPr>
          <w:rFonts w:hint="eastAsia"/>
          <w:lang w:eastAsia="zh-CN"/>
        </w:rPr>
        <w:t>社区的</w:t>
      </w:r>
      <w:r w:rsidRPr="00277F20">
        <w:rPr>
          <w:rFonts w:hint="eastAsia"/>
          <w:lang w:eastAsia="zh-CN"/>
        </w:rPr>
        <w:t>社会</w:t>
      </w:r>
      <w:r w:rsidR="00730032">
        <w:rPr>
          <w:rFonts w:hint="eastAsia"/>
          <w:lang w:eastAsia="zh-CN"/>
        </w:rPr>
        <w:t>凝聚力</w:t>
      </w:r>
      <w:r w:rsidRPr="00277F20">
        <w:rPr>
          <w:rFonts w:hint="eastAsia"/>
          <w:lang w:eastAsia="zh-CN"/>
        </w:rPr>
        <w:t>和经济支持的举措。</w:t>
      </w:r>
    </w:p>
    <w:p w14:paraId="5C771940" w14:textId="77777777" w:rsidR="00523E1C" w:rsidRDefault="00523E1C" w:rsidP="00523E1C">
      <w:pPr>
        <w:jc w:val="center"/>
      </w:pPr>
      <w:r>
        <w:t>______________</w:t>
      </w:r>
    </w:p>
    <w:sectPr w:rsidR="00523E1C" w:rsidSect="00BA20B6">
      <w:headerReference w:type="default" r:id="rId11"/>
      <w:foot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64275" w14:textId="77777777" w:rsidR="00235FAD" w:rsidRDefault="00235FAD">
      <w:r>
        <w:separator/>
      </w:r>
    </w:p>
  </w:endnote>
  <w:endnote w:type="continuationSeparator" w:id="0">
    <w:p w14:paraId="775A57CC" w14:textId="77777777" w:rsidR="00235FAD" w:rsidRDefault="0023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panose1 w:val="02010600040101010101"/>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D07D9" w14:textId="271E1C43" w:rsidR="00A164FF" w:rsidRDefault="00E37993" w:rsidP="00A026C5">
    <w:pPr>
      <w:pStyle w:val="Footer"/>
    </w:pPr>
    <w:r>
      <w:fldChar w:fldCharType="begin"/>
    </w:r>
    <w:r>
      <w:instrText xml:space="preserve"> FILENAME \p  \* MERGEFORMAT </w:instrText>
    </w:r>
    <w:r>
      <w:fldChar w:fldCharType="separate"/>
    </w:r>
    <w:r w:rsidR="009D70EC">
      <w:t>P:\CHI\SG\CONF-SG\PP22\000\082ADD01C.docx</w:t>
    </w:r>
    <w:r>
      <w:fldChar w:fldCharType="end"/>
    </w:r>
    <w:r w:rsidR="00A026C5">
      <w:t xml:space="preserve"> (512011)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F8A1F" w14:textId="77777777"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hyperlink r:id="rId1" w:history="1">
      <w:r w:rsidR="00A164FF" w:rsidRPr="00D75620">
        <w:rPr>
          <w:rStyle w:val="Hyperlink"/>
          <w:sz w:val="22"/>
          <w:szCs w:val="22"/>
          <w:lang w:val="en-GB"/>
        </w:rPr>
        <w:t>www.itu.int/plenipotentiary/</w:t>
      </w:r>
    </w:hyperlink>
    <w:r w:rsidR="00A164FF">
      <w:rPr>
        <w:sz w:val="20"/>
        <w:szCs w:val="20"/>
        <w:lang w:val="en-GB"/>
      </w:rPr>
      <w:t xml:space="preserve"> </w:t>
    </w:r>
    <w:r>
      <w:rPr>
        <w:rFonts w:ascii="Symbol" w:hAnsi="Symbol"/>
        <w:sz w:val="22"/>
        <w:szCs w:val="20"/>
        <w:lang w:val="en-GB"/>
      </w:rPr>
      <w:t></w:t>
    </w:r>
  </w:p>
  <w:p w14:paraId="12E28335"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EA046" w14:textId="77777777" w:rsidR="00235FAD" w:rsidRDefault="00235FAD">
      <w:r>
        <w:t>____________________</w:t>
      </w:r>
    </w:p>
  </w:footnote>
  <w:footnote w:type="continuationSeparator" w:id="0">
    <w:p w14:paraId="6136B172" w14:textId="77777777" w:rsidR="00235FAD" w:rsidRDefault="00235FAD">
      <w:r>
        <w:continuationSeparator/>
      </w:r>
    </w:p>
  </w:footnote>
  <w:footnote w:id="1">
    <w:p w14:paraId="10BF1837" w14:textId="42F36E53" w:rsidR="000B7B62" w:rsidRDefault="000B7B62" w:rsidP="00523E1C">
      <w:pPr>
        <w:pStyle w:val="FootnoteText"/>
        <w:rPr>
          <w:lang w:eastAsia="zh-CN"/>
        </w:rPr>
      </w:pPr>
      <w:r>
        <w:rPr>
          <w:rStyle w:val="FootnoteReference"/>
          <w:lang w:eastAsia="zh-CN"/>
        </w:rPr>
        <w:t>1</w:t>
      </w:r>
      <w:r>
        <w:rPr>
          <w:lang w:eastAsia="zh-CN"/>
        </w:rPr>
        <w:tab/>
      </w:r>
      <w:r w:rsidRPr="00A172C4">
        <w:rPr>
          <w:rFonts w:hint="eastAsia"/>
          <w:lang w:eastAsia="zh-CN"/>
        </w:rPr>
        <w:t>这些国家包括最不发达国家、小岛屿发展中国家、内陆发展中国家和经济转型国家</w:t>
      </w:r>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F48DD" w14:textId="44D26214" w:rsidR="00FC2542" w:rsidRDefault="00FC2542" w:rsidP="00FC2542">
    <w:pPr>
      <w:pStyle w:val="Header"/>
    </w:pPr>
    <w:r>
      <w:fldChar w:fldCharType="begin"/>
    </w:r>
    <w:r>
      <w:instrText xml:space="preserve"> PAGE </w:instrText>
    </w:r>
    <w:r>
      <w:fldChar w:fldCharType="separate"/>
    </w:r>
    <w:r w:rsidR="00E37993">
      <w:rPr>
        <w:noProof/>
      </w:rPr>
      <w:t>6</w:t>
    </w:r>
    <w:r>
      <w:fldChar w:fldCharType="end"/>
    </w:r>
  </w:p>
  <w:p w14:paraId="5F1B2AB0" w14:textId="77777777" w:rsidR="00C710E5" w:rsidRPr="00FC2542" w:rsidRDefault="00FC2542" w:rsidP="00FC2542">
    <w:pPr>
      <w:pStyle w:val="Header"/>
    </w:pPr>
    <w:r>
      <w:t>PP</w:t>
    </w:r>
    <w:r w:rsidR="002554F9">
      <w:t>22</w:t>
    </w:r>
    <w:r>
      <w:t>/82(Add.1)-</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2"/>
    <w:rsid w:val="000105A6"/>
    <w:rsid w:val="000134DB"/>
    <w:rsid w:val="00014808"/>
    <w:rsid w:val="000155E6"/>
    <w:rsid w:val="00040A47"/>
    <w:rsid w:val="000512DE"/>
    <w:rsid w:val="00057B6E"/>
    <w:rsid w:val="00076062"/>
    <w:rsid w:val="0009673E"/>
    <w:rsid w:val="000B7B62"/>
    <w:rsid w:val="000C0900"/>
    <w:rsid w:val="000C2D61"/>
    <w:rsid w:val="000C4701"/>
    <w:rsid w:val="000E4C7A"/>
    <w:rsid w:val="000F68C6"/>
    <w:rsid w:val="00124C8F"/>
    <w:rsid w:val="00125484"/>
    <w:rsid w:val="00126FE1"/>
    <w:rsid w:val="00127EAA"/>
    <w:rsid w:val="0013327E"/>
    <w:rsid w:val="00137909"/>
    <w:rsid w:val="00137F51"/>
    <w:rsid w:val="0014254A"/>
    <w:rsid w:val="00167FD3"/>
    <w:rsid w:val="00171990"/>
    <w:rsid w:val="00171B68"/>
    <w:rsid w:val="0018210B"/>
    <w:rsid w:val="001A0EEB"/>
    <w:rsid w:val="001A4A66"/>
    <w:rsid w:val="001B25D1"/>
    <w:rsid w:val="001D01DB"/>
    <w:rsid w:val="002043DD"/>
    <w:rsid w:val="002062E9"/>
    <w:rsid w:val="002155B0"/>
    <w:rsid w:val="00226B70"/>
    <w:rsid w:val="00231ABC"/>
    <w:rsid w:val="00235FAD"/>
    <w:rsid w:val="00241DDB"/>
    <w:rsid w:val="002554F9"/>
    <w:rsid w:val="002578B4"/>
    <w:rsid w:val="00277F20"/>
    <w:rsid w:val="002A0F5C"/>
    <w:rsid w:val="002A2125"/>
    <w:rsid w:val="002A3E7C"/>
    <w:rsid w:val="002B39F5"/>
    <w:rsid w:val="002E37AF"/>
    <w:rsid w:val="00307225"/>
    <w:rsid w:val="00312E1C"/>
    <w:rsid w:val="00320A1D"/>
    <w:rsid w:val="00345493"/>
    <w:rsid w:val="003477D4"/>
    <w:rsid w:val="003614CE"/>
    <w:rsid w:val="00375BBA"/>
    <w:rsid w:val="003760D8"/>
    <w:rsid w:val="00383A29"/>
    <w:rsid w:val="0038484C"/>
    <w:rsid w:val="0038575F"/>
    <w:rsid w:val="00387EA2"/>
    <w:rsid w:val="003907C4"/>
    <w:rsid w:val="0039277E"/>
    <w:rsid w:val="00395CE4"/>
    <w:rsid w:val="003B2405"/>
    <w:rsid w:val="003B4247"/>
    <w:rsid w:val="003B74F0"/>
    <w:rsid w:val="003C2FD5"/>
    <w:rsid w:val="003F0B14"/>
    <w:rsid w:val="004014B0"/>
    <w:rsid w:val="00414872"/>
    <w:rsid w:val="00415EFC"/>
    <w:rsid w:val="00426AC1"/>
    <w:rsid w:val="0045019C"/>
    <w:rsid w:val="004623B6"/>
    <w:rsid w:val="004676C0"/>
    <w:rsid w:val="00476923"/>
    <w:rsid w:val="00476CAF"/>
    <w:rsid w:val="00485E71"/>
    <w:rsid w:val="00496567"/>
    <w:rsid w:val="004C2CF2"/>
    <w:rsid w:val="004C78A5"/>
    <w:rsid w:val="004D3182"/>
    <w:rsid w:val="005061F9"/>
    <w:rsid w:val="00517E65"/>
    <w:rsid w:val="00521AD4"/>
    <w:rsid w:val="00523E1C"/>
    <w:rsid w:val="005356FD"/>
    <w:rsid w:val="00542073"/>
    <w:rsid w:val="00552BA5"/>
    <w:rsid w:val="00554E24"/>
    <w:rsid w:val="00564B8D"/>
    <w:rsid w:val="00567130"/>
    <w:rsid w:val="00596A53"/>
    <w:rsid w:val="005A6A1D"/>
    <w:rsid w:val="005C1E39"/>
    <w:rsid w:val="005E4794"/>
    <w:rsid w:val="005F67CE"/>
    <w:rsid w:val="00613FB7"/>
    <w:rsid w:val="00617BE4"/>
    <w:rsid w:val="00622189"/>
    <w:rsid w:val="0065461D"/>
    <w:rsid w:val="0067125A"/>
    <w:rsid w:val="00680265"/>
    <w:rsid w:val="006857B7"/>
    <w:rsid w:val="006A0092"/>
    <w:rsid w:val="006E57C8"/>
    <w:rsid w:val="006E6BA4"/>
    <w:rsid w:val="006F0211"/>
    <w:rsid w:val="00722343"/>
    <w:rsid w:val="007235A4"/>
    <w:rsid w:val="00730032"/>
    <w:rsid w:val="0073319E"/>
    <w:rsid w:val="00750829"/>
    <w:rsid w:val="00757B6C"/>
    <w:rsid w:val="00770CF8"/>
    <w:rsid w:val="00783C88"/>
    <w:rsid w:val="007917DE"/>
    <w:rsid w:val="007A5031"/>
    <w:rsid w:val="007B558F"/>
    <w:rsid w:val="007C4DC3"/>
    <w:rsid w:val="008055BD"/>
    <w:rsid w:val="00814482"/>
    <w:rsid w:val="008160BF"/>
    <w:rsid w:val="008433E4"/>
    <w:rsid w:val="00850AEF"/>
    <w:rsid w:val="008652E7"/>
    <w:rsid w:val="008726C7"/>
    <w:rsid w:val="00873D04"/>
    <w:rsid w:val="00880914"/>
    <w:rsid w:val="008A4729"/>
    <w:rsid w:val="008B44F5"/>
    <w:rsid w:val="008D157C"/>
    <w:rsid w:val="008D3BE2"/>
    <w:rsid w:val="008D7300"/>
    <w:rsid w:val="008E2996"/>
    <w:rsid w:val="008E4324"/>
    <w:rsid w:val="008E45D4"/>
    <w:rsid w:val="008E6AE7"/>
    <w:rsid w:val="008E6BC6"/>
    <w:rsid w:val="00904E65"/>
    <w:rsid w:val="00905B6A"/>
    <w:rsid w:val="009361C2"/>
    <w:rsid w:val="00950E0F"/>
    <w:rsid w:val="00952AE4"/>
    <w:rsid w:val="0095344B"/>
    <w:rsid w:val="00966EBB"/>
    <w:rsid w:val="00987E2A"/>
    <w:rsid w:val="0099173A"/>
    <w:rsid w:val="009A47A2"/>
    <w:rsid w:val="009C4B97"/>
    <w:rsid w:val="009D06A3"/>
    <w:rsid w:val="009D1E93"/>
    <w:rsid w:val="009D6EA5"/>
    <w:rsid w:val="009D70EC"/>
    <w:rsid w:val="00A026C5"/>
    <w:rsid w:val="00A03693"/>
    <w:rsid w:val="00A07BB4"/>
    <w:rsid w:val="00A164FF"/>
    <w:rsid w:val="00A23536"/>
    <w:rsid w:val="00A25039"/>
    <w:rsid w:val="00A25590"/>
    <w:rsid w:val="00A6085C"/>
    <w:rsid w:val="00A62DA7"/>
    <w:rsid w:val="00A76571"/>
    <w:rsid w:val="00A865E4"/>
    <w:rsid w:val="00A86B11"/>
    <w:rsid w:val="00A965A3"/>
    <w:rsid w:val="00AC07C0"/>
    <w:rsid w:val="00AC79BA"/>
    <w:rsid w:val="00AD1198"/>
    <w:rsid w:val="00AD2C62"/>
    <w:rsid w:val="00AE49B9"/>
    <w:rsid w:val="00AF3292"/>
    <w:rsid w:val="00AF45E1"/>
    <w:rsid w:val="00B04E59"/>
    <w:rsid w:val="00B05785"/>
    <w:rsid w:val="00B11373"/>
    <w:rsid w:val="00B14008"/>
    <w:rsid w:val="00B15AF8"/>
    <w:rsid w:val="00B1733E"/>
    <w:rsid w:val="00B23943"/>
    <w:rsid w:val="00B60A63"/>
    <w:rsid w:val="00B650EC"/>
    <w:rsid w:val="00B96F78"/>
    <w:rsid w:val="00BA154E"/>
    <w:rsid w:val="00BA20B6"/>
    <w:rsid w:val="00BC71FE"/>
    <w:rsid w:val="00BE2CDC"/>
    <w:rsid w:val="00BE30D1"/>
    <w:rsid w:val="00BE6E86"/>
    <w:rsid w:val="00BF720B"/>
    <w:rsid w:val="00C02B7F"/>
    <w:rsid w:val="00C04511"/>
    <w:rsid w:val="00C101EE"/>
    <w:rsid w:val="00C16846"/>
    <w:rsid w:val="00C16AC0"/>
    <w:rsid w:val="00C40FEE"/>
    <w:rsid w:val="00C47D1C"/>
    <w:rsid w:val="00C561F1"/>
    <w:rsid w:val="00C60A26"/>
    <w:rsid w:val="00C621D7"/>
    <w:rsid w:val="00C710E5"/>
    <w:rsid w:val="00C73FA3"/>
    <w:rsid w:val="00C74FED"/>
    <w:rsid w:val="00C76C0B"/>
    <w:rsid w:val="00C925D8"/>
    <w:rsid w:val="00C948C8"/>
    <w:rsid w:val="00CA38C9"/>
    <w:rsid w:val="00CA401B"/>
    <w:rsid w:val="00CA6D8F"/>
    <w:rsid w:val="00CB1CAA"/>
    <w:rsid w:val="00CB57E1"/>
    <w:rsid w:val="00CB66EF"/>
    <w:rsid w:val="00CE40BB"/>
    <w:rsid w:val="00CF05C0"/>
    <w:rsid w:val="00D07D7B"/>
    <w:rsid w:val="00D2057D"/>
    <w:rsid w:val="00D215E8"/>
    <w:rsid w:val="00D51E2F"/>
    <w:rsid w:val="00D527E2"/>
    <w:rsid w:val="00D57C64"/>
    <w:rsid w:val="00D65220"/>
    <w:rsid w:val="00D70FF1"/>
    <w:rsid w:val="00D82A9F"/>
    <w:rsid w:val="00D97614"/>
    <w:rsid w:val="00DC5D39"/>
    <w:rsid w:val="00DD26B1"/>
    <w:rsid w:val="00DF23FC"/>
    <w:rsid w:val="00DF39CD"/>
    <w:rsid w:val="00DF51DD"/>
    <w:rsid w:val="00E121F2"/>
    <w:rsid w:val="00E12CDA"/>
    <w:rsid w:val="00E26F09"/>
    <w:rsid w:val="00E37993"/>
    <w:rsid w:val="00E54C8F"/>
    <w:rsid w:val="00E56E57"/>
    <w:rsid w:val="00E749DA"/>
    <w:rsid w:val="00E93E23"/>
    <w:rsid w:val="00ED4C77"/>
    <w:rsid w:val="00EF2642"/>
    <w:rsid w:val="00EF3681"/>
    <w:rsid w:val="00EF5523"/>
    <w:rsid w:val="00F00FD0"/>
    <w:rsid w:val="00F015B4"/>
    <w:rsid w:val="00F02A26"/>
    <w:rsid w:val="00F20BC2"/>
    <w:rsid w:val="00F21D40"/>
    <w:rsid w:val="00F24F0A"/>
    <w:rsid w:val="00F342E4"/>
    <w:rsid w:val="00F44613"/>
    <w:rsid w:val="00F574D8"/>
    <w:rsid w:val="00F5784B"/>
    <w:rsid w:val="00F65093"/>
    <w:rsid w:val="00F72523"/>
    <w:rsid w:val="00FC2542"/>
    <w:rsid w:val="00FC53DB"/>
    <w:rsid w:val="00FC63DE"/>
    <w:rsid w:val="00FD7B1D"/>
    <w:rsid w:val="00FE17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5BB9EB3"/>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CallChar">
    <w:name w:val="Call Char"/>
    <w:link w:val="Call"/>
    <w:rsid w:val="00523E1C"/>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itu.int/en/ITU-T/ssc/united/Documents/U4SSC%20Publications/Deliverables/Smart-public-health-emergency/U4SSC_Smart-public-health-emergency.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zh-h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d5ff10b-3343-4068-85b8-a2257d5eaffd" targetNamespace="http://schemas.microsoft.com/office/2006/metadata/properties" ma:root="true" ma:fieldsID="d41af5c836d734370eb92e7ee5f83852" ns2:_="" ns3:_="">
    <xsd:import namespace="996b2e75-67fd-4955-a3b0-5ab9934cb50b"/>
    <xsd:import namespace="0d5ff10b-3343-4068-85b8-a2257d5eaff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d5ff10b-3343-4068-85b8-a2257d5eaff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d5ff10b-3343-4068-85b8-a2257d5eaffd">DPM</DPM_x0020_Author>
    <DPM_x0020_File_x0020_name xmlns="0d5ff10b-3343-4068-85b8-a2257d5eaffd">S22-PP-C-0082!A1!MSW-C</DPM_x0020_File_x0020_name>
    <DPM_x0020_Version xmlns="0d5ff10b-3343-4068-85b8-a2257d5eaffd">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d5ff10b-3343-4068-85b8-a2257d5ea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terms/"/>
    <ds:schemaRef ds:uri="http://schemas.microsoft.com/office/2006/documentManagement/types"/>
    <ds:schemaRef ds:uri="0d5ff10b-3343-4068-85b8-a2257d5eaffd"/>
    <ds:schemaRef ds:uri="http://schemas.microsoft.com/office/infopath/2007/PartnerControls"/>
    <ds:schemaRef ds:uri="http://purl.org/dc/dcmitype/"/>
    <ds:schemaRef ds:uri="http://schemas.openxmlformats.org/package/2006/metadata/core-properties"/>
    <ds:schemaRef ds:uri="http://purl.org/dc/elements/1.1/"/>
    <ds:schemaRef ds:uri="http://schemas.microsoft.com/office/2006/metadata/properties"/>
    <ds:schemaRef ds:uri="996b2e75-67fd-4955-a3b0-5ab9934cb50b"/>
  </ds:schemaRefs>
</ds:datastoreItem>
</file>

<file path=customXml/itemProps3.xml><?xml version="1.0" encoding="utf-8"?>
<ds:datastoreItem xmlns:ds="http://schemas.openxmlformats.org/officeDocument/2006/customXml" ds:itemID="{5ACC52FF-D9F8-4C53-B40F-2768A1D08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4225</Words>
  <Characters>1125</Characters>
  <Application>Microsoft Office Word</Application>
  <DocSecurity>0</DocSecurity>
  <Lines>9</Lines>
  <Paragraphs>10</Paragraphs>
  <ScaleCrop>false</ScaleCrop>
  <HeadingPairs>
    <vt:vector size="2" baseType="variant">
      <vt:variant>
        <vt:lpstr>Title</vt:lpstr>
      </vt:variant>
      <vt:variant>
        <vt:i4>1</vt:i4>
      </vt:variant>
    </vt:vector>
  </HeadingPairs>
  <TitlesOfParts>
    <vt:vector size="1" baseType="lpstr">
      <vt:lpstr>S22-PP-C-0082!A1!MSW-C</vt:lpstr>
    </vt:vector>
  </TitlesOfParts>
  <Company>ITU</Company>
  <LinksUpToDate>false</LinksUpToDate>
  <CharactersWithSpaces>5340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S22-PP-C-0082!A1!MSW-C</dc:title>
  <dc:subject>Plenipotentiary Conference (PP-18)</dc:subject>
  <dc:creator>Documents Proposals Manager (DPM)</dc:creator>
  <cp:keywords>DPM_v2022.8.31.2_prod</cp:keywords>
  <cp:lastModifiedBy>LI, Ziqian</cp:lastModifiedBy>
  <cp:revision>37</cp:revision>
  <dcterms:created xsi:type="dcterms:W3CDTF">2022-09-19T08:32:00Z</dcterms:created>
  <dcterms:modified xsi:type="dcterms:W3CDTF">2022-09-19T11:34:00Z</dcterms:modified>
  <cp:category>Conference document</cp:category>
</cp:coreProperties>
</file>