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3A0ECA" w14:paraId="5E7C62E6" w14:textId="77777777" w:rsidTr="002F394C">
        <w:trPr>
          <w:cantSplit/>
          <w:trHeight w:val="20"/>
        </w:trPr>
        <w:tc>
          <w:tcPr>
            <w:tcW w:w="6620" w:type="dxa"/>
          </w:tcPr>
          <w:p w14:paraId="33594F3C" w14:textId="77777777" w:rsidR="003A0ECA" w:rsidRPr="003A0ECA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044176EF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0" w:name="ditulogo"/>
            <w:bookmarkEnd w:id="0"/>
            <w:r w:rsidRPr="003A0ECA">
              <w:rPr>
                <w:noProof/>
                <w:lang w:val="en-US" w:eastAsia="zh-CN" w:bidi="ar-SA"/>
              </w:rPr>
              <w:drawing>
                <wp:inline distT="0" distB="0" distL="0" distR="0" wp14:anchorId="769CEA82" wp14:editId="7CDD75D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3A0ECA" w14:paraId="1740D0BB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64EAF49C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24B6E375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3A0ECA" w14:paraId="3C7E3300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C944584" w14:textId="77777777" w:rsidR="003A0ECA" w:rsidRPr="003A0ECA" w:rsidRDefault="003A0ECA" w:rsidP="000C20F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F3B998A" w14:textId="77777777" w:rsidR="003A0ECA" w:rsidRPr="003A0ECA" w:rsidRDefault="003A0ECA" w:rsidP="000C20F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F27DBC" w:rsidRPr="003A0ECA" w14:paraId="62257013" w14:textId="77777777" w:rsidTr="002F394C">
        <w:trPr>
          <w:cantSplit/>
        </w:trPr>
        <w:tc>
          <w:tcPr>
            <w:tcW w:w="6620" w:type="dxa"/>
          </w:tcPr>
          <w:p w14:paraId="5077681B" w14:textId="77777777" w:rsidR="00F27DBC" w:rsidRPr="00F27DBC" w:rsidRDefault="00F27DBC" w:rsidP="00F27DBC">
            <w:pPr>
              <w:pStyle w:val="Committee"/>
              <w:rPr>
                <w:rtl/>
                <w:lang w:eastAsia="zh-CN"/>
              </w:rPr>
            </w:pPr>
            <w:r w:rsidRPr="003A0ECA">
              <w:rPr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0FE1BD3C" w14:textId="77777777" w:rsidR="00F27DBC" w:rsidRPr="000C20FB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 w:eastAsia="zh-CN" w:bidi="ar-SY"/>
              </w:rPr>
            </w:pPr>
            <w:r w:rsidRPr="000C20FB">
              <w:rPr>
                <w:b/>
                <w:bCs/>
                <w:rtl/>
                <w:lang w:eastAsia="zh-CN" w:bidi="ar-SY"/>
              </w:rPr>
              <w:t xml:space="preserve">الوثيقة </w:t>
            </w:r>
            <w:r w:rsidRPr="000C20FB">
              <w:rPr>
                <w:b/>
                <w:bCs/>
              </w:rPr>
              <w:t>81-A</w:t>
            </w:r>
          </w:p>
        </w:tc>
      </w:tr>
      <w:tr w:rsidR="00F27DBC" w:rsidRPr="003A0ECA" w14:paraId="5EDFD9F9" w14:textId="77777777" w:rsidTr="002F394C">
        <w:trPr>
          <w:cantSplit/>
        </w:trPr>
        <w:tc>
          <w:tcPr>
            <w:tcW w:w="6620" w:type="dxa"/>
          </w:tcPr>
          <w:p w14:paraId="51497B78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0B127A05" w14:textId="77777777" w:rsidR="00F27DBC" w:rsidRPr="000C20FB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eastAsia="zh-CN"/>
              </w:rPr>
            </w:pPr>
            <w:r w:rsidRPr="000C20FB">
              <w:rPr>
                <w:b/>
                <w:bCs/>
              </w:rPr>
              <w:t>4</w:t>
            </w:r>
            <w:r w:rsidRPr="000C20FB">
              <w:rPr>
                <w:b/>
                <w:bCs/>
                <w:rtl/>
              </w:rPr>
              <w:t xml:space="preserve"> سبتمبر </w:t>
            </w:r>
            <w:r w:rsidRPr="000C20FB">
              <w:rPr>
                <w:b/>
                <w:bCs/>
              </w:rPr>
              <w:t>2022</w:t>
            </w:r>
          </w:p>
        </w:tc>
      </w:tr>
      <w:tr w:rsidR="00F27DBC" w:rsidRPr="003A0ECA" w14:paraId="31C62608" w14:textId="77777777" w:rsidTr="002F394C">
        <w:trPr>
          <w:cantSplit/>
        </w:trPr>
        <w:tc>
          <w:tcPr>
            <w:tcW w:w="6620" w:type="dxa"/>
          </w:tcPr>
          <w:p w14:paraId="4CB9FC39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160DFD96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3A0ECA">
              <w:rPr>
                <w:b/>
                <w:bCs/>
                <w:rtl/>
                <w:lang w:eastAsia="zh-CN" w:bidi="ar-SY"/>
              </w:rPr>
              <w:t>الأصل: بالإنكليزية</w:t>
            </w:r>
          </w:p>
        </w:tc>
      </w:tr>
      <w:tr w:rsidR="003A0ECA" w:rsidRPr="003A0ECA" w14:paraId="36506733" w14:textId="77777777" w:rsidTr="002F394C">
        <w:trPr>
          <w:cantSplit/>
        </w:trPr>
        <w:tc>
          <w:tcPr>
            <w:tcW w:w="6620" w:type="dxa"/>
          </w:tcPr>
          <w:p w14:paraId="19ADBFC6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39A2D19E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3A0ECA" w14:paraId="5777E0CB" w14:textId="77777777" w:rsidTr="002F394C">
        <w:trPr>
          <w:cantSplit/>
        </w:trPr>
        <w:tc>
          <w:tcPr>
            <w:tcW w:w="9672" w:type="dxa"/>
            <w:gridSpan w:val="2"/>
          </w:tcPr>
          <w:p w14:paraId="4593F056" w14:textId="65C08B9B" w:rsidR="003A0ECA" w:rsidRPr="00B57022" w:rsidRDefault="003A0ECA" w:rsidP="00B57022">
            <w:pPr>
              <w:pStyle w:val="Source"/>
              <w:rPr>
                <w:rFonts w:hint="cs"/>
              </w:rPr>
            </w:pPr>
            <w:r w:rsidRPr="00B57022">
              <w:rPr>
                <w:rtl/>
              </w:rPr>
              <w:t>جمهورية لاو الديمقراطية الشعبية/بابوا غينيا الجديدة/</w:t>
            </w:r>
            <w:r w:rsidR="00B57022">
              <w:rPr>
                <w:rtl/>
                <w:lang w:bidi="ar-EG"/>
              </w:rPr>
              <w:br/>
            </w:r>
            <w:r w:rsidRPr="00B57022">
              <w:rPr>
                <w:rtl/>
              </w:rPr>
              <w:t>جمهورية فيتنام الاشتراكية</w:t>
            </w:r>
          </w:p>
        </w:tc>
      </w:tr>
      <w:tr w:rsidR="003A0ECA" w:rsidRPr="003A0ECA" w14:paraId="33955D4B" w14:textId="77777777" w:rsidTr="002F394C">
        <w:trPr>
          <w:cantSplit/>
        </w:trPr>
        <w:tc>
          <w:tcPr>
            <w:tcW w:w="9672" w:type="dxa"/>
            <w:gridSpan w:val="2"/>
          </w:tcPr>
          <w:p w14:paraId="2CF7A583" w14:textId="715881DF" w:rsidR="003A0ECA" w:rsidRPr="00B57022" w:rsidRDefault="000C20FB" w:rsidP="00B57022">
            <w:pPr>
              <w:pStyle w:val="Title1"/>
            </w:pPr>
            <w:r w:rsidRPr="00B57022">
              <w:rPr>
                <w:rtl/>
              </w:rPr>
              <w:t>مقترحات بشأن أعمال المؤتمر</w:t>
            </w:r>
          </w:p>
        </w:tc>
      </w:tr>
      <w:tr w:rsidR="003A0ECA" w:rsidRPr="003A0ECA" w14:paraId="2FB65754" w14:textId="77777777" w:rsidTr="002F394C">
        <w:trPr>
          <w:cantSplit/>
        </w:trPr>
        <w:tc>
          <w:tcPr>
            <w:tcW w:w="9672" w:type="dxa"/>
            <w:gridSpan w:val="2"/>
          </w:tcPr>
          <w:p w14:paraId="0428E3C3" w14:textId="49015625" w:rsidR="003A0ECA" w:rsidRPr="00B57022" w:rsidRDefault="001242ED" w:rsidP="00B57022">
            <w:pPr>
              <w:pStyle w:val="Title2"/>
            </w:pPr>
            <w:r w:rsidRPr="00B57022">
              <w:rPr>
                <w:rtl/>
              </w:rPr>
              <w:t>مشروع قرار جديد بشأن دور الاتحاد في تعزيز تطوير</w:t>
            </w:r>
            <w:r w:rsidR="004411AA">
              <w:rPr>
                <w:rtl/>
              </w:rPr>
              <w:br/>
            </w:r>
            <w:r w:rsidRPr="00B57022">
              <w:rPr>
                <w:rtl/>
              </w:rPr>
              <w:t>واستخدام منصة رقمية لدعم التحول الرقمي</w:t>
            </w:r>
          </w:p>
        </w:tc>
      </w:tr>
      <w:tr w:rsidR="003A0ECA" w:rsidRPr="003A0ECA" w14:paraId="35C825F7" w14:textId="77777777" w:rsidTr="002F394C">
        <w:trPr>
          <w:cantSplit/>
        </w:trPr>
        <w:tc>
          <w:tcPr>
            <w:tcW w:w="9672" w:type="dxa"/>
            <w:gridSpan w:val="2"/>
          </w:tcPr>
          <w:p w14:paraId="014100CB" w14:textId="77777777" w:rsidR="003A0ECA" w:rsidRPr="003A0ECA" w:rsidRDefault="003A0ECA" w:rsidP="003A0ECA">
            <w:pPr>
              <w:pStyle w:val="Agendaitem"/>
              <w:rPr>
                <w:lang w:eastAsia="zh-CN" w:bidi="ar-SY"/>
              </w:rPr>
            </w:pPr>
          </w:p>
        </w:tc>
      </w:tr>
    </w:tbl>
    <w:p w14:paraId="5A6553BD" w14:textId="16F1EA2A" w:rsidR="00716FEB" w:rsidRDefault="000C20FB" w:rsidP="000C20FB">
      <w:pPr>
        <w:pStyle w:val="Headingb"/>
        <w:rPr>
          <w:rtl/>
        </w:rPr>
      </w:pPr>
      <w:r>
        <w:rPr>
          <w:rFonts w:hint="cs"/>
          <w:rtl/>
        </w:rPr>
        <w:t>ملخص:</w:t>
      </w:r>
    </w:p>
    <w:p w14:paraId="59B113D7" w14:textId="2A89F395" w:rsidR="000C20FB" w:rsidRDefault="0066564C" w:rsidP="00B57022">
      <w:pPr>
        <w:rPr>
          <w:rtl/>
        </w:rPr>
      </w:pPr>
      <w:r w:rsidRPr="00B95125">
        <w:rPr>
          <w:rtl/>
        </w:rPr>
        <w:t>نمت الاتصالات من بنية تحتية مادية تسه</w:t>
      </w:r>
      <w:r w:rsidR="006D7DD1" w:rsidRPr="00B95125">
        <w:rPr>
          <w:rFonts w:hint="cs"/>
          <w:rtl/>
        </w:rPr>
        <w:t>ِّ</w:t>
      </w:r>
      <w:r w:rsidRPr="00B95125">
        <w:rPr>
          <w:rtl/>
        </w:rPr>
        <w:t xml:space="preserve">ل الاتصالات </w:t>
      </w:r>
      <w:r w:rsidRPr="00B95125">
        <w:rPr>
          <w:rFonts w:hint="cs"/>
          <w:rtl/>
        </w:rPr>
        <w:t>بين شخص آخر</w:t>
      </w:r>
      <w:r w:rsidRPr="00B95125">
        <w:rPr>
          <w:rtl/>
        </w:rPr>
        <w:t xml:space="preserve"> إلى منصة تمكينية تدعم العديد من الأنشطة البشرية.</w:t>
      </w:r>
    </w:p>
    <w:p w14:paraId="057AA35E" w14:textId="7E5CC3CA" w:rsidR="000C20FB" w:rsidRDefault="003E1B5B" w:rsidP="00B57022">
      <w:pPr>
        <w:rPr>
          <w:rtl/>
        </w:rPr>
      </w:pPr>
      <w:r w:rsidRPr="003E1B5B">
        <w:rPr>
          <w:rFonts w:hint="cs"/>
          <w:rtl/>
        </w:rPr>
        <w:t>و</w:t>
      </w:r>
      <w:r w:rsidRPr="003E1B5B">
        <w:rPr>
          <w:rtl/>
        </w:rPr>
        <w:t>الاتحاد الدولي للاتصالات</w:t>
      </w:r>
      <w:r w:rsidRPr="003E1B5B">
        <w:rPr>
          <w:rFonts w:hint="cs"/>
          <w:rtl/>
        </w:rPr>
        <w:t>،</w:t>
      </w:r>
      <w:r w:rsidRPr="003E1B5B">
        <w:rPr>
          <w:rtl/>
        </w:rPr>
        <w:t xml:space="preserve"> بصفته وكالة </w:t>
      </w:r>
      <w:r w:rsidRPr="003E1B5B">
        <w:rPr>
          <w:rFonts w:hint="cs"/>
          <w:rtl/>
        </w:rPr>
        <w:t>ا</w:t>
      </w:r>
      <w:r w:rsidRPr="003E1B5B">
        <w:rPr>
          <w:rtl/>
        </w:rPr>
        <w:t xml:space="preserve">لأمم المتحدة </w:t>
      </w:r>
      <w:r w:rsidRPr="003E1B5B">
        <w:rPr>
          <w:rFonts w:hint="cs"/>
          <w:rtl/>
        </w:rPr>
        <w:t>ال</w:t>
      </w:r>
      <w:r w:rsidRPr="003E1B5B">
        <w:rPr>
          <w:rtl/>
        </w:rPr>
        <w:t xml:space="preserve">متخصصة في مجال الاتصالات/تكنولوجيا المعلومات والاتصالات، هو المنظمة الرائدة في إنشاء الآليات </w:t>
      </w:r>
      <w:r w:rsidRPr="003E1B5B">
        <w:rPr>
          <w:rFonts w:hint="cs"/>
          <w:rtl/>
        </w:rPr>
        <w:t>ووضع</w:t>
      </w:r>
      <w:r w:rsidRPr="003E1B5B">
        <w:rPr>
          <w:rtl/>
        </w:rPr>
        <w:t xml:space="preserve"> المعايير التقنية لضمان </w:t>
      </w:r>
      <w:r w:rsidRPr="003E1B5B">
        <w:rPr>
          <w:rFonts w:hint="cs"/>
          <w:rtl/>
        </w:rPr>
        <w:t>التوصيل البيني</w:t>
      </w:r>
      <w:r w:rsidRPr="003E1B5B">
        <w:rPr>
          <w:rtl/>
        </w:rPr>
        <w:t xml:space="preserve"> </w:t>
      </w:r>
      <w:r w:rsidRPr="003E1B5B">
        <w:rPr>
          <w:rFonts w:hint="cs"/>
          <w:rtl/>
        </w:rPr>
        <w:t>ل</w:t>
      </w:r>
      <w:r w:rsidRPr="003E1B5B">
        <w:rPr>
          <w:rtl/>
        </w:rPr>
        <w:t>لبنى التحتية الرقمية والتكنولوجيات بسلاسة كمنصة رقمية تمكينية للأنشطة البشرية في العالم الرقمي.</w:t>
      </w:r>
    </w:p>
    <w:p w14:paraId="33E5BEC3" w14:textId="45B5EB99" w:rsidR="000C20FB" w:rsidRDefault="00F36267" w:rsidP="00B57022">
      <w:pPr>
        <w:rPr>
          <w:rtl/>
        </w:rPr>
      </w:pPr>
      <w:r w:rsidRPr="00F36267">
        <w:rPr>
          <w:rFonts w:hint="cs"/>
          <w:rtl/>
        </w:rPr>
        <w:t>و</w:t>
      </w:r>
      <w:r w:rsidRPr="00F36267">
        <w:rPr>
          <w:rtl/>
        </w:rPr>
        <w:t>في سياق بيئة الابتكار العالمية، أصبحت المنصة الرقمية بصفته</w:t>
      </w:r>
      <w:r w:rsidRPr="00F36267">
        <w:rPr>
          <w:rFonts w:hint="cs"/>
          <w:rtl/>
        </w:rPr>
        <w:t>ا</w:t>
      </w:r>
      <w:r w:rsidRPr="00F36267">
        <w:rPr>
          <w:rtl/>
        </w:rPr>
        <w:t xml:space="preserve"> "البنية التحتية </w:t>
      </w:r>
      <w:r w:rsidRPr="00F36267">
        <w:rPr>
          <w:rFonts w:hint="cs"/>
          <w:rtl/>
        </w:rPr>
        <w:t>البرمجية</w:t>
      </w:r>
      <w:r w:rsidRPr="00F36267">
        <w:rPr>
          <w:rtl/>
        </w:rPr>
        <w:t xml:space="preserve">" عنصراً أساسياً في تطوير النظام </w:t>
      </w:r>
      <w:r w:rsidRPr="00F36267">
        <w:rPr>
          <w:rFonts w:hint="cs"/>
          <w:rtl/>
        </w:rPr>
        <w:t>الإيكولوجي</w:t>
      </w:r>
      <w:r w:rsidRPr="00F36267">
        <w:rPr>
          <w:rtl/>
        </w:rPr>
        <w:t>، حيث تقدم واقعاً مادياً في عالم الاتصالات والسلع والخدمات</w:t>
      </w:r>
      <w:r w:rsidR="00914B68" w:rsidRPr="00914B68">
        <w:rPr>
          <w:rtl/>
        </w:rPr>
        <w:t xml:space="preserve"> الإلكترونية</w:t>
      </w:r>
      <w:r w:rsidRPr="00F36267">
        <w:rPr>
          <w:rtl/>
        </w:rPr>
        <w:t>.</w:t>
      </w:r>
      <w:r w:rsidR="007649EA" w:rsidRPr="007649EA">
        <w:rPr>
          <w:rFonts w:hint="cs"/>
          <w:rtl/>
        </w:rPr>
        <w:t xml:space="preserve"> وتمكِّن</w:t>
      </w:r>
      <w:r w:rsidR="007649EA" w:rsidRPr="007649EA">
        <w:rPr>
          <w:rtl/>
        </w:rPr>
        <w:t xml:space="preserve"> المنصة الرقمية </w:t>
      </w:r>
      <w:r w:rsidR="007649EA" w:rsidRPr="007649EA">
        <w:rPr>
          <w:rFonts w:hint="cs"/>
          <w:rtl/>
        </w:rPr>
        <w:t>مؤثرات</w:t>
      </w:r>
      <w:r w:rsidR="007649EA" w:rsidRPr="007649EA">
        <w:rPr>
          <w:rtl/>
        </w:rPr>
        <w:t xml:space="preserve"> الشبكة متعددة الاتجاهات </w:t>
      </w:r>
      <w:r w:rsidR="007649EA" w:rsidRPr="007649EA">
        <w:rPr>
          <w:rFonts w:hint="cs"/>
          <w:rtl/>
        </w:rPr>
        <w:t>وتحقيق</w:t>
      </w:r>
      <w:r w:rsidR="007649EA" w:rsidRPr="007649EA">
        <w:rPr>
          <w:rtl/>
        </w:rPr>
        <w:t xml:space="preserve"> القيمة </w:t>
      </w:r>
      <w:r w:rsidR="007649EA" w:rsidRPr="007649EA">
        <w:rPr>
          <w:rFonts w:hint="cs"/>
          <w:rtl/>
        </w:rPr>
        <w:t>وتؤدي</w:t>
      </w:r>
      <w:r w:rsidR="007649EA" w:rsidRPr="007649EA">
        <w:rPr>
          <w:rtl/>
        </w:rPr>
        <w:t xml:space="preserve"> دوراً حيوياً في التحول الرقمي للاقتصاد والمجتمع.</w:t>
      </w:r>
      <w:r w:rsidR="002F54EB" w:rsidRPr="002F54EB">
        <w:rPr>
          <w:rFonts w:hint="cs"/>
          <w:rtl/>
        </w:rPr>
        <w:t xml:space="preserve"> و</w:t>
      </w:r>
      <w:r w:rsidR="002F54EB" w:rsidRPr="002F54EB">
        <w:rPr>
          <w:rtl/>
        </w:rPr>
        <w:t xml:space="preserve">في </w:t>
      </w:r>
      <w:r w:rsidR="002F54EB" w:rsidRPr="002F54EB">
        <w:rPr>
          <w:rFonts w:hint="cs"/>
          <w:rtl/>
        </w:rPr>
        <w:t>هذه الأيام</w:t>
      </w:r>
      <w:r w:rsidR="002F54EB" w:rsidRPr="002F54EB">
        <w:rPr>
          <w:rtl/>
        </w:rPr>
        <w:t xml:space="preserve">، تعد المنصة الرقمية مكوناً أساسياً للاقتصاد الرقمي، </w:t>
      </w:r>
      <w:r w:rsidR="002F54EB" w:rsidRPr="002F54EB">
        <w:rPr>
          <w:rFonts w:hint="cs"/>
          <w:rtl/>
        </w:rPr>
        <w:t>ب</w:t>
      </w:r>
      <w:r w:rsidR="002F54EB" w:rsidRPr="002F54EB">
        <w:rPr>
          <w:rtl/>
        </w:rPr>
        <w:t xml:space="preserve">العديد من القدرات </w:t>
      </w:r>
      <w:r w:rsidR="002F54EB" w:rsidRPr="002F54EB">
        <w:rPr>
          <w:rFonts w:hint="cs"/>
          <w:rtl/>
        </w:rPr>
        <w:t>الكامنة</w:t>
      </w:r>
      <w:r w:rsidR="002F54EB" w:rsidRPr="002F54EB">
        <w:rPr>
          <w:rtl/>
        </w:rPr>
        <w:t xml:space="preserve"> في </w:t>
      </w:r>
      <w:r w:rsidR="002F54EB" w:rsidRPr="002F54EB">
        <w:rPr>
          <w:rFonts w:hint="cs"/>
          <w:rtl/>
        </w:rPr>
        <w:t>توصيل</w:t>
      </w:r>
      <w:r w:rsidR="002F54EB" w:rsidRPr="002F54EB">
        <w:rPr>
          <w:rtl/>
        </w:rPr>
        <w:t xml:space="preserve"> الناس وسد الفجوات الرقمية.</w:t>
      </w:r>
    </w:p>
    <w:p w14:paraId="7D0F8B05" w14:textId="1B31D5EF" w:rsidR="002F3594" w:rsidRPr="002F3594" w:rsidRDefault="00A46FC4" w:rsidP="00B57022">
      <w:pPr>
        <w:rPr>
          <w:rtl/>
        </w:rPr>
      </w:pPr>
      <w:r>
        <w:rPr>
          <w:rFonts w:hint="cs"/>
          <w:rtl/>
        </w:rPr>
        <w:t>و</w:t>
      </w:r>
      <w:r w:rsidR="002F3594">
        <w:rPr>
          <w:rtl/>
        </w:rPr>
        <w:t xml:space="preserve">لمواكبة اتجاه التطور التكنولوجي والحاجة إلى الحياة الاجتماعية والاقتصادية، يحتاج الاتحاد إلى </w:t>
      </w:r>
      <w:r w:rsidR="004D531E">
        <w:rPr>
          <w:rFonts w:hint="cs"/>
          <w:rtl/>
        </w:rPr>
        <w:t>زيادة</w:t>
      </w:r>
      <w:r w:rsidR="002F3594">
        <w:rPr>
          <w:rtl/>
        </w:rPr>
        <w:t xml:space="preserve"> نشاط</w:t>
      </w:r>
      <w:r w:rsidR="004D531E">
        <w:rPr>
          <w:rFonts w:hint="cs"/>
          <w:rtl/>
        </w:rPr>
        <w:t>ه</w:t>
      </w:r>
      <w:r w:rsidR="002F3594">
        <w:rPr>
          <w:rtl/>
        </w:rPr>
        <w:t xml:space="preserve"> </w:t>
      </w:r>
      <w:r w:rsidR="004D531E">
        <w:rPr>
          <w:rFonts w:hint="cs"/>
          <w:rtl/>
        </w:rPr>
        <w:t>ب</w:t>
      </w:r>
      <w:r w:rsidR="002F3594">
        <w:rPr>
          <w:rtl/>
        </w:rPr>
        <w:t xml:space="preserve">تعزيز دوره المهم في التنمية المستدامة للمنصة الرقمية </w:t>
      </w:r>
      <w:r w:rsidR="004D531E">
        <w:rPr>
          <w:rFonts w:hint="cs"/>
          <w:rtl/>
        </w:rPr>
        <w:t>لإنجاح</w:t>
      </w:r>
      <w:r w:rsidR="002F3594">
        <w:rPr>
          <w:rtl/>
        </w:rPr>
        <w:t xml:space="preserve"> التحول الرقمي العالمي وتنفيذ</w:t>
      </w:r>
      <w:r w:rsidR="004D531E" w:rsidRPr="004D531E">
        <w:rPr>
          <w:rtl/>
        </w:rPr>
        <w:t xml:space="preserve"> أهداف</w:t>
      </w:r>
      <w:r w:rsidR="002F3594">
        <w:rPr>
          <w:rtl/>
        </w:rPr>
        <w:t xml:space="preserve"> التنمية المستدامة </w:t>
      </w:r>
      <w:r w:rsidR="004D531E">
        <w:rPr>
          <w:rFonts w:hint="cs"/>
          <w:rtl/>
        </w:rPr>
        <w:t>ل</w:t>
      </w:r>
      <w:r w:rsidR="002F3594">
        <w:rPr>
          <w:rtl/>
        </w:rPr>
        <w:t>لأمم المتحدة.</w:t>
      </w:r>
    </w:p>
    <w:p w14:paraId="7C4A6B40" w14:textId="77777777" w:rsidR="00716FEB" w:rsidRDefault="00716FEB" w:rsidP="000C20FB">
      <w:pPr>
        <w:rPr>
          <w:rtl/>
        </w:rPr>
      </w:pPr>
      <w:r>
        <w:rPr>
          <w:rtl/>
        </w:rPr>
        <w:br w:type="page"/>
      </w:r>
    </w:p>
    <w:p w14:paraId="2586BBCA" w14:textId="77777777" w:rsidR="008023DE" w:rsidRDefault="007E124B">
      <w:pPr>
        <w:pStyle w:val="Proposal"/>
      </w:pPr>
      <w:r>
        <w:lastRenderedPageBreak/>
        <w:t>ADD</w:t>
      </w:r>
      <w:r>
        <w:tab/>
        <w:t>LAO/PNG/VTN/81/1</w:t>
      </w:r>
    </w:p>
    <w:p w14:paraId="3CDF0D40" w14:textId="7F5DF289" w:rsidR="008023DE" w:rsidRPr="000C20FB" w:rsidRDefault="000C20FB" w:rsidP="000C20FB">
      <w:pPr>
        <w:pStyle w:val="ResNo"/>
        <w:rPr>
          <w:rtl/>
        </w:rPr>
      </w:pPr>
      <w:r w:rsidRPr="000C20FB">
        <w:rPr>
          <w:rFonts w:hint="cs"/>
          <w:rtl/>
        </w:rPr>
        <w:t xml:space="preserve">مشروع </w:t>
      </w:r>
      <w:r w:rsidR="00B95125">
        <w:rPr>
          <w:rFonts w:hint="cs"/>
          <w:rtl/>
        </w:rPr>
        <w:t>ال</w:t>
      </w:r>
      <w:r w:rsidRPr="000C20FB">
        <w:rPr>
          <w:rFonts w:hint="cs"/>
          <w:rtl/>
        </w:rPr>
        <w:t xml:space="preserve">قرار </w:t>
      </w:r>
      <w:r w:rsidR="00B95125">
        <w:rPr>
          <w:rFonts w:hint="cs"/>
          <w:rtl/>
        </w:rPr>
        <w:t>ال</w:t>
      </w:r>
      <w:r w:rsidRPr="000C20FB">
        <w:rPr>
          <w:rFonts w:hint="cs"/>
          <w:rtl/>
        </w:rPr>
        <w:t xml:space="preserve">جديد </w:t>
      </w:r>
      <w:r w:rsidRPr="000C20FB">
        <w:t>[LAO/PNG/VTN-1]</w:t>
      </w:r>
    </w:p>
    <w:p w14:paraId="540C140F" w14:textId="5BE2F3A8" w:rsidR="008023DE" w:rsidRDefault="00E7686D" w:rsidP="00E7686D">
      <w:pPr>
        <w:pStyle w:val="Restitle"/>
      </w:pPr>
      <w:r w:rsidRPr="00E7686D">
        <w:rPr>
          <w:rFonts w:ascii="Calibri"/>
          <w:rtl/>
          <w:lang w:bidi="ar-EG"/>
        </w:rPr>
        <w:t>دور الاتحاد في تعزيز تطوير واستخدام منصة رقمية لدعم التحول الرقمي</w:t>
      </w:r>
    </w:p>
    <w:p w14:paraId="1CCD0B18" w14:textId="7A617859" w:rsidR="000C20FB" w:rsidRDefault="000C20FB" w:rsidP="000C20FB">
      <w:pPr>
        <w:pStyle w:val="Normalaftertitle"/>
        <w:rPr>
          <w:rtl/>
        </w:rPr>
      </w:pPr>
      <w:r w:rsidRPr="00666C89">
        <w:rPr>
          <w:rFonts w:hint="cs"/>
          <w:rtl/>
        </w:rPr>
        <w:t>إن</w:t>
      </w:r>
      <w:r w:rsidRPr="00666C89">
        <w:rPr>
          <w:rtl/>
        </w:rPr>
        <w:t xml:space="preserve"> </w:t>
      </w:r>
      <w:r w:rsidRPr="00666C89">
        <w:rPr>
          <w:rFonts w:hint="cs"/>
          <w:rtl/>
        </w:rPr>
        <w:t>مؤتمر</w:t>
      </w:r>
      <w:r w:rsidRPr="00666C89">
        <w:rPr>
          <w:rtl/>
        </w:rPr>
        <w:t xml:space="preserve"> </w:t>
      </w:r>
      <w:r w:rsidRPr="00666C89">
        <w:rPr>
          <w:rFonts w:hint="cs"/>
          <w:rtl/>
        </w:rPr>
        <w:t>المندوبين</w:t>
      </w:r>
      <w:r w:rsidRPr="00666C89">
        <w:rPr>
          <w:rtl/>
        </w:rPr>
        <w:t xml:space="preserve"> </w:t>
      </w:r>
      <w:r w:rsidRPr="00666C89">
        <w:rPr>
          <w:rFonts w:hint="cs"/>
          <w:rtl/>
        </w:rPr>
        <w:t>المفوضين</w:t>
      </w:r>
      <w:r w:rsidRPr="00666C89">
        <w:rPr>
          <w:rtl/>
        </w:rPr>
        <w:t xml:space="preserve"> </w:t>
      </w:r>
      <w:r>
        <w:rPr>
          <w:rFonts w:hint="cs"/>
          <w:rtl/>
        </w:rPr>
        <w:t xml:space="preserve">للاتحاد </w:t>
      </w:r>
      <w:r w:rsidRPr="00666C89">
        <w:rPr>
          <w:rFonts w:hint="cs"/>
          <w:rtl/>
        </w:rPr>
        <w:t>الدولي</w:t>
      </w:r>
      <w:r w:rsidRPr="00666C89">
        <w:rPr>
          <w:rtl/>
        </w:rPr>
        <w:t xml:space="preserve"> </w:t>
      </w:r>
      <w:r w:rsidRPr="00666C89">
        <w:rPr>
          <w:rFonts w:hint="cs"/>
          <w:rtl/>
        </w:rPr>
        <w:t>للاتصالات</w:t>
      </w:r>
      <w:r>
        <w:rPr>
          <w:rFonts w:hint="cs"/>
          <w:rtl/>
        </w:rPr>
        <w:t xml:space="preserve"> (بوخارست، </w:t>
      </w:r>
      <w:r>
        <w:t>2022</w:t>
      </w:r>
      <w:r>
        <w:rPr>
          <w:rFonts w:hint="cs"/>
          <w:rtl/>
        </w:rPr>
        <w:t>)</w:t>
      </w:r>
      <w:r w:rsidRPr="00666C89">
        <w:rPr>
          <w:rFonts w:hint="cs"/>
          <w:rtl/>
        </w:rPr>
        <w:t>،</w:t>
      </w:r>
    </w:p>
    <w:p w14:paraId="6E6A6C0C" w14:textId="6D98A22C" w:rsidR="008023DE" w:rsidRDefault="003413FA" w:rsidP="003413FA">
      <w:pPr>
        <w:pStyle w:val="Call"/>
        <w:rPr>
          <w:rtl/>
        </w:rPr>
      </w:pPr>
      <w:r w:rsidRPr="003413FA">
        <w:rPr>
          <w:rtl/>
        </w:rPr>
        <w:t>إذ يذكِّر</w:t>
      </w:r>
    </w:p>
    <w:p w14:paraId="1392618E" w14:textId="78D8B3EB" w:rsidR="003413FA" w:rsidRDefault="003413FA" w:rsidP="001104DC">
      <w:pPr>
        <w:rPr>
          <w:rtl/>
        </w:rPr>
      </w:pPr>
      <w:r w:rsidRPr="003413FA">
        <w:rPr>
          <w:rFonts w:hint="cs"/>
          <w:i/>
          <w:iCs/>
          <w:rtl/>
        </w:rPr>
        <w:t xml:space="preserve"> </w:t>
      </w:r>
      <w:proofErr w:type="gramStart"/>
      <w:r w:rsidRPr="003413FA">
        <w:rPr>
          <w:rFonts w:hint="cs"/>
          <w:i/>
          <w:iCs/>
          <w:rtl/>
        </w:rPr>
        <w:t>أ )</w:t>
      </w:r>
      <w:proofErr w:type="gramEnd"/>
      <w:r>
        <w:rPr>
          <w:rtl/>
        </w:rPr>
        <w:tab/>
      </w:r>
      <w:r w:rsidR="001104DC" w:rsidRPr="001104DC">
        <w:rPr>
          <w:rFonts w:hint="cs"/>
          <w:rtl/>
          <w:lang w:bidi="ar-SA"/>
        </w:rPr>
        <w:t>ب</w:t>
      </w:r>
      <w:r w:rsidR="001104DC" w:rsidRPr="001104DC">
        <w:rPr>
          <w:rtl/>
          <w:lang w:bidi="ar-SA"/>
        </w:rPr>
        <w:t xml:space="preserve">تقرير خارطة طريق الأمين العام للأمم المتحدة </w:t>
      </w:r>
      <w:r w:rsidR="001104DC" w:rsidRPr="001104DC">
        <w:rPr>
          <w:rFonts w:hint="cs"/>
          <w:rtl/>
          <w:lang w:bidi="ar-SA"/>
        </w:rPr>
        <w:t>بشأن ا</w:t>
      </w:r>
      <w:r w:rsidR="001104DC" w:rsidRPr="001104DC">
        <w:rPr>
          <w:rtl/>
          <w:lang w:bidi="ar-SA"/>
        </w:rPr>
        <w:t xml:space="preserve">لتعاون الرقمي في يونيو 2020 لتقديم توصيات </w:t>
      </w:r>
      <w:r w:rsidR="001104DC" w:rsidRPr="001104DC">
        <w:rPr>
          <w:rFonts w:hint="cs"/>
          <w:rtl/>
          <w:lang w:bidi="ar-SA"/>
        </w:rPr>
        <w:t>بشأن</w:t>
      </w:r>
      <w:r w:rsidR="001104DC" w:rsidRPr="001104DC">
        <w:rPr>
          <w:rtl/>
          <w:lang w:bidi="ar-SA"/>
        </w:rPr>
        <w:t xml:space="preserve"> كيفية عمل المجتمع الدولي معاً </w:t>
      </w:r>
      <w:r w:rsidR="001104DC" w:rsidRPr="001104DC">
        <w:rPr>
          <w:rFonts w:hint="cs"/>
          <w:rtl/>
          <w:lang w:bidi="ar-SA"/>
        </w:rPr>
        <w:t>ل</w:t>
      </w:r>
      <w:r w:rsidR="001104DC" w:rsidRPr="001104DC">
        <w:rPr>
          <w:rtl/>
          <w:lang w:bidi="ar-SA"/>
        </w:rPr>
        <w:t xml:space="preserve">استخدام </w:t>
      </w:r>
      <w:r w:rsidR="001104DC" w:rsidRPr="001104DC">
        <w:rPr>
          <w:rFonts w:hint="cs"/>
          <w:rtl/>
          <w:lang w:bidi="ar-SA"/>
        </w:rPr>
        <w:t>التكنولوجيات</w:t>
      </w:r>
      <w:r w:rsidR="001104DC" w:rsidRPr="001104DC">
        <w:rPr>
          <w:rtl/>
          <w:lang w:bidi="ar-SA"/>
        </w:rPr>
        <w:t xml:space="preserve"> الرقمية وتخفيف المخاطر</w:t>
      </w:r>
      <w:r w:rsidR="001104DC" w:rsidRPr="001104DC">
        <w:rPr>
          <w:rFonts w:hint="cs"/>
          <w:rtl/>
          <w:lang w:bidi="ar-SA"/>
        </w:rPr>
        <w:t xml:space="preserve"> على النحو الأمثل</w:t>
      </w:r>
      <w:r>
        <w:rPr>
          <w:rFonts w:hint="cs"/>
          <w:rtl/>
        </w:rPr>
        <w:t>؛</w:t>
      </w:r>
    </w:p>
    <w:p w14:paraId="7849C237" w14:textId="636D96C3" w:rsidR="003413FA" w:rsidRDefault="003413FA" w:rsidP="003413FA">
      <w:pPr>
        <w:rPr>
          <w:rtl/>
        </w:rPr>
      </w:pPr>
      <w:r w:rsidRPr="003413FA">
        <w:rPr>
          <w:rFonts w:hint="cs"/>
          <w:i/>
          <w:iCs/>
          <w:rtl/>
        </w:rPr>
        <w:t>ب)</w:t>
      </w:r>
      <w:r w:rsidRPr="003413FA">
        <w:rPr>
          <w:i/>
          <w:iCs/>
          <w:rtl/>
        </w:rPr>
        <w:tab/>
      </w:r>
      <w:r w:rsidRPr="003413FA">
        <w:rPr>
          <w:rFonts w:hint="cs"/>
          <w:rtl/>
        </w:rPr>
        <w:t>بالقرار</w:t>
      </w:r>
      <w:r>
        <w:rPr>
          <w:rFonts w:hint="cs"/>
          <w:rtl/>
        </w:rPr>
        <w:t xml:space="preserve"> </w:t>
      </w:r>
      <w:r>
        <w:rPr>
          <w:lang w:val="en-US"/>
        </w:rPr>
        <w:t>204</w:t>
      </w:r>
      <w:r>
        <w:rPr>
          <w:rFonts w:hint="cs"/>
          <w:rtl/>
          <w:lang w:val="en-US"/>
        </w:rPr>
        <w:t xml:space="preserve"> (دبي، </w:t>
      </w:r>
      <w:r>
        <w:rPr>
          <w:lang w:val="en-US"/>
        </w:rPr>
        <w:t>2018</w:t>
      </w:r>
      <w:r>
        <w:rPr>
          <w:rFonts w:hint="cs"/>
          <w:rtl/>
          <w:lang w:val="en-US"/>
        </w:rPr>
        <w:t xml:space="preserve">)، </w:t>
      </w:r>
      <w:bookmarkStart w:id="1" w:name="_Toc536090555"/>
      <w:r>
        <w:rPr>
          <w:rFonts w:hint="cs"/>
          <w:rtl/>
          <w:lang w:val="en-US"/>
        </w:rPr>
        <w:t xml:space="preserve">بشأن </w:t>
      </w:r>
      <w:r w:rsidRPr="002A3725">
        <w:rPr>
          <w:rFonts w:hint="cs"/>
          <w:rtl/>
        </w:rPr>
        <w:t>استخدام تكنولوجيات المعلومات والاتصالات</w:t>
      </w:r>
      <w:r>
        <w:rPr>
          <w:rFonts w:hint="cs"/>
          <w:rtl/>
        </w:rPr>
        <w:t xml:space="preserve"> </w:t>
      </w:r>
      <w:r w:rsidRPr="002A3725">
        <w:rPr>
          <w:rFonts w:hint="cs"/>
          <w:rtl/>
        </w:rPr>
        <w:t>لسدّ فجوة الشمول المالي</w:t>
      </w:r>
      <w:bookmarkEnd w:id="1"/>
      <w:r>
        <w:rPr>
          <w:rFonts w:hint="cs"/>
          <w:rtl/>
        </w:rPr>
        <w:t>؛</w:t>
      </w:r>
    </w:p>
    <w:p w14:paraId="03BFF815" w14:textId="17CAB4E8" w:rsidR="008023DE" w:rsidRDefault="003413FA" w:rsidP="003413FA">
      <w:pPr>
        <w:rPr>
          <w:rtl/>
        </w:rPr>
      </w:pPr>
      <w:r w:rsidRPr="003413FA">
        <w:rPr>
          <w:rFonts w:hint="cs"/>
          <w:i/>
          <w:iCs/>
          <w:rtl/>
        </w:rPr>
        <w:t>ج)</w:t>
      </w:r>
      <w:r w:rsidRPr="003413FA">
        <w:rPr>
          <w:i/>
          <w:iCs/>
          <w:rtl/>
        </w:rPr>
        <w:tab/>
      </w:r>
      <w:r>
        <w:rPr>
          <w:rFonts w:hint="cs"/>
          <w:rtl/>
          <w:lang w:val="en-US"/>
        </w:rPr>
        <w:t xml:space="preserve">بالقرار </w:t>
      </w:r>
      <w:r>
        <w:rPr>
          <w:lang w:val="en-US"/>
        </w:rPr>
        <w:t>205</w:t>
      </w:r>
      <w:r>
        <w:rPr>
          <w:rFonts w:hint="cs"/>
          <w:rtl/>
          <w:lang w:val="en-US"/>
        </w:rPr>
        <w:t xml:space="preserve"> (دبي، </w:t>
      </w:r>
      <w:r>
        <w:rPr>
          <w:lang w:val="en-US"/>
        </w:rPr>
        <w:t>2018</w:t>
      </w:r>
      <w:r>
        <w:rPr>
          <w:rFonts w:hint="cs"/>
          <w:rtl/>
          <w:lang w:val="en-US"/>
        </w:rPr>
        <w:t xml:space="preserve">)، بشأن </w:t>
      </w:r>
      <w:bookmarkStart w:id="2" w:name="_Toc536090557"/>
      <w:r w:rsidRPr="00D107CA">
        <w:rPr>
          <w:rFonts w:hint="cs"/>
          <w:rtl/>
        </w:rPr>
        <w:t>دور الاتحاد في تشجيع الابتكار القائم على الاتصالات/تكنولوجيا المعلومات</w:t>
      </w:r>
      <w:r>
        <w:rPr>
          <w:rFonts w:hint="cs"/>
          <w:rtl/>
        </w:rPr>
        <w:t xml:space="preserve"> </w:t>
      </w:r>
      <w:r w:rsidRPr="00D107CA">
        <w:rPr>
          <w:rFonts w:hint="cs"/>
          <w:rtl/>
        </w:rPr>
        <w:t>والاتصالات لدعم الاقتصاد والمجتمع الرقميين</w:t>
      </w:r>
      <w:bookmarkEnd w:id="2"/>
      <w:r>
        <w:rPr>
          <w:rFonts w:hint="cs"/>
          <w:rtl/>
        </w:rPr>
        <w:t>؛</w:t>
      </w:r>
    </w:p>
    <w:p w14:paraId="568AE5DF" w14:textId="14FC6249" w:rsidR="003413FA" w:rsidRDefault="003413FA" w:rsidP="003413FA">
      <w:pPr>
        <w:rPr>
          <w:rtl/>
        </w:rPr>
      </w:pPr>
      <w:proofErr w:type="gramStart"/>
      <w:r w:rsidRPr="003413FA">
        <w:rPr>
          <w:rFonts w:hint="cs"/>
          <w:i/>
          <w:iCs/>
          <w:rtl/>
        </w:rPr>
        <w:t>د )</w:t>
      </w:r>
      <w:proofErr w:type="gramEnd"/>
      <w:r w:rsidRPr="003413FA">
        <w:rPr>
          <w:i/>
          <w:iCs/>
          <w:rtl/>
        </w:rPr>
        <w:tab/>
      </w:r>
      <w:r w:rsidRPr="003413FA">
        <w:rPr>
          <w:rFonts w:hint="cs"/>
          <w:rtl/>
        </w:rPr>
        <w:t xml:space="preserve">بالقرار </w:t>
      </w:r>
      <w:r w:rsidRPr="003413FA">
        <w:rPr>
          <w:lang w:val="en-US"/>
        </w:rPr>
        <w:t>123</w:t>
      </w:r>
      <w:r w:rsidRPr="003413FA">
        <w:rPr>
          <w:rFonts w:hint="cs"/>
          <w:rtl/>
          <w:lang w:val="en-US"/>
        </w:rPr>
        <w:t xml:space="preserve"> (المراجَع في دبي، </w:t>
      </w:r>
      <w:r w:rsidRPr="003413FA">
        <w:rPr>
          <w:lang w:val="en-US"/>
        </w:rPr>
        <w:t>2018</w:t>
      </w:r>
      <w:r w:rsidRPr="003413FA">
        <w:rPr>
          <w:rFonts w:hint="cs"/>
          <w:rtl/>
          <w:lang w:val="en-US"/>
        </w:rPr>
        <w:t>)</w:t>
      </w:r>
      <w:bookmarkStart w:id="3" w:name="_Toc408328055"/>
      <w:bookmarkStart w:id="4" w:name="_Toc414526741"/>
      <w:bookmarkStart w:id="5" w:name="_Toc415560161"/>
      <w:r>
        <w:rPr>
          <w:rFonts w:hint="cs"/>
          <w:rtl/>
          <w:lang w:val="en-US"/>
        </w:rPr>
        <w:t xml:space="preserve">، بشـأن </w:t>
      </w:r>
      <w:r w:rsidRPr="00AA22A4">
        <w:rPr>
          <w:rtl/>
        </w:rPr>
        <w:t xml:space="preserve">سد الفجوة </w:t>
      </w:r>
      <w:proofErr w:type="spellStart"/>
      <w:r>
        <w:rPr>
          <w:rtl/>
        </w:rPr>
        <w:t>التقييسية</w:t>
      </w:r>
      <w:proofErr w:type="spellEnd"/>
      <w:r w:rsidRPr="00AA22A4">
        <w:rPr>
          <w:rtl/>
        </w:rPr>
        <w:t xml:space="preserve"> بين البلدان النامية</w:t>
      </w:r>
      <w:r>
        <w:rPr>
          <w:rFonts w:hint="cs"/>
          <w:position w:val="12"/>
          <w:rtl/>
        </w:rPr>
        <w:t xml:space="preserve"> </w:t>
      </w:r>
      <w:r>
        <w:rPr>
          <w:rtl/>
        </w:rPr>
        <w:t>و</w:t>
      </w:r>
      <w:r w:rsidRPr="00AA22A4">
        <w:rPr>
          <w:rtl/>
        </w:rPr>
        <w:t>البلدان المتقدمة</w:t>
      </w:r>
      <w:bookmarkEnd w:id="3"/>
      <w:bookmarkEnd w:id="4"/>
      <w:bookmarkEnd w:id="5"/>
      <w:r>
        <w:rPr>
          <w:rFonts w:hint="cs"/>
          <w:rtl/>
        </w:rPr>
        <w:t>؛</w:t>
      </w:r>
    </w:p>
    <w:p w14:paraId="508B2D1A" w14:textId="2CE50B60" w:rsidR="003413FA" w:rsidRDefault="003413FA" w:rsidP="003413FA">
      <w:pPr>
        <w:rPr>
          <w:rtl/>
        </w:rPr>
      </w:pPr>
      <w:proofErr w:type="gramStart"/>
      <w:r w:rsidRPr="003413FA">
        <w:rPr>
          <w:rFonts w:hint="cs"/>
          <w:i/>
          <w:iCs/>
          <w:rtl/>
        </w:rPr>
        <w:t>هـ )</w:t>
      </w:r>
      <w:proofErr w:type="gramEnd"/>
      <w:r w:rsidRPr="003413FA">
        <w:rPr>
          <w:i/>
          <w:iCs/>
          <w:rtl/>
        </w:rPr>
        <w:tab/>
      </w:r>
      <w:r w:rsidRPr="003413FA">
        <w:rPr>
          <w:rFonts w:hint="cs"/>
          <w:rtl/>
        </w:rPr>
        <w:t>بالقرار</w:t>
      </w:r>
      <w:r>
        <w:rPr>
          <w:rFonts w:hint="cs"/>
          <w:i/>
          <w:iCs/>
          <w:rtl/>
        </w:rPr>
        <w:t xml:space="preserve"> </w:t>
      </w:r>
      <w:r>
        <w:rPr>
          <w:lang w:val="en-US"/>
        </w:rPr>
        <w:t>130</w:t>
      </w:r>
      <w:r>
        <w:rPr>
          <w:rFonts w:hint="cs"/>
          <w:rtl/>
          <w:lang w:val="en-US"/>
        </w:rPr>
        <w:t xml:space="preserve"> (المراجَع في دبي، </w:t>
      </w:r>
      <w:r>
        <w:rPr>
          <w:lang w:val="en-US"/>
        </w:rPr>
        <w:t>2018</w:t>
      </w:r>
      <w:r>
        <w:rPr>
          <w:rFonts w:hint="cs"/>
          <w:rtl/>
          <w:lang w:val="en-US"/>
        </w:rPr>
        <w:t xml:space="preserve">)، بشأن </w:t>
      </w:r>
      <w:bookmarkStart w:id="6" w:name="_Toc280260285"/>
      <w:bookmarkStart w:id="7" w:name="_Toc408328059"/>
      <w:bookmarkStart w:id="8" w:name="_Toc414526753"/>
      <w:bookmarkStart w:id="9" w:name="_Toc415560173"/>
      <w:r w:rsidRPr="00AB7F87">
        <w:rPr>
          <w:rFonts w:hint="eastAsia"/>
          <w:rtl/>
        </w:rPr>
        <w:t>تعزيز</w:t>
      </w:r>
      <w:r w:rsidRPr="00AB7F87">
        <w:rPr>
          <w:rtl/>
        </w:rPr>
        <w:t xml:space="preserve"> </w:t>
      </w:r>
      <w:r w:rsidRPr="00AB7F87">
        <w:rPr>
          <w:rFonts w:hint="eastAsia"/>
          <w:rtl/>
        </w:rPr>
        <w:t>دور</w:t>
      </w:r>
      <w:r w:rsidRPr="00AB7F87">
        <w:rPr>
          <w:rtl/>
        </w:rPr>
        <w:t xml:space="preserve"> </w:t>
      </w:r>
      <w:r>
        <w:rPr>
          <w:rFonts w:hint="eastAsia"/>
          <w:rtl/>
        </w:rPr>
        <w:t>الاتحاد</w:t>
      </w:r>
      <w:r>
        <w:rPr>
          <w:rtl/>
        </w:rPr>
        <w:t xml:space="preserve"> في </w:t>
      </w:r>
      <w:r w:rsidRPr="00AB7F87">
        <w:rPr>
          <w:rFonts w:hint="eastAsia"/>
          <w:rtl/>
        </w:rPr>
        <w:t>مجال</w:t>
      </w:r>
      <w:r w:rsidRPr="00AB7F87">
        <w:rPr>
          <w:rtl/>
        </w:rPr>
        <w:t xml:space="preserve"> </w:t>
      </w:r>
      <w:r w:rsidRPr="00AB7F87">
        <w:rPr>
          <w:rFonts w:hint="eastAsia"/>
          <w:rtl/>
        </w:rPr>
        <w:t>بناء</w:t>
      </w:r>
      <w:r w:rsidRPr="00AB7F87">
        <w:rPr>
          <w:rtl/>
        </w:rPr>
        <w:t xml:space="preserve"> </w:t>
      </w:r>
      <w:r w:rsidRPr="00AB7F87">
        <w:rPr>
          <w:rFonts w:hint="eastAsia"/>
          <w:rtl/>
        </w:rPr>
        <w:t>الثقة</w:t>
      </w:r>
      <w:r w:rsidRPr="00AB7F87">
        <w:rPr>
          <w:rtl/>
        </w:rPr>
        <w:t xml:space="preserve"> </w:t>
      </w:r>
      <w:r w:rsidRPr="00AB7F87">
        <w:rPr>
          <w:rFonts w:hint="eastAsia"/>
          <w:rtl/>
        </w:rPr>
        <w:t>والأمن</w:t>
      </w:r>
      <w:r>
        <w:rPr>
          <w:rFonts w:hint="cs"/>
          <w:rtl/>
        </w:rPr>
        <w:t xml:space="preserve"> </w:t>
      </w:r>
      <w:r w:rsidRPr="00AB7F87">
        <w:rPr>
          <w:rFonts w:hint="eastAsia"/>
          <w:rtl/>
        </w:rPr>
        <w:t>في</w:t>
      </w:r>
      <w:r w:rsidRPr="00AB7F87">
        <w:rPr>
          <w:rtl/>
        </w:rPr>
        <w:t xml:space="preserve"> </w:t>
      </w:r>
      <w:r w:rsidRPr="00AB7F87">
        <w:rPr>
          <w:rFonts w:hint="eastAsia"/>
          <w:rtl/>
        </w:rPr>
        <w:t>استخدام</w:t>
      </w:r>
      <w:r>
        <w:rPr>
          <w:rFonts w:hint="cs"/>
          <w:rtl/>
        </w:rPr>
        <w:t xml:space="preserve"> </w:t>
      </w:r>
      <w:r w:rsidRPr="00AB7F87">
        <w:rPr>
          <w:rFonts w:hint="eastAsia"/>
          <w:rtl/>
        </w:rPr>
        <w:t>تكنولوجيا</w:t>
      </w:r>
      <w:r w:rsidRPr="00AB7F87">
        <w:rPr>
          <w:rtl/>
        </w:rPr>
        <w:t xml:space="preserve"> </w:t>
      </w:r>
      <w:r w:rsidRPr="00AB7F87">
        <w:rPr>
          <w:rFonts w:hint="eastAsia"/>
          <w:rtl/>
        </w:rPr>
        <w:t>المعلومات</w:t>
      </w:r>
      <w:r w:rsidRPr="00AB7F87">
        <w:rPr>
          <w:rtl/>
        </w:rPr>
        <w:t xml:space="preserve"> </w:t>
      </w:r>
      <w:r w:rsidRPr="00AB7F87">
        <w:rPr>
          <w:rFonts w:hint="eastAsia"/>
          <w:rtl/>
        </w:rPr>
        <w:t>والاتصالات</w:t>
      </w:r>
      <w:bookmarkEnd w:id="6"/>
      <w:bookmarkEnd w:id="7"/>
      <w:bookmarkEnd w:id="8"/>
      <w:bookmarkEnd w:id="9"/>
      <w:r>
        <w:rPr>
          <w:rFonts w:hint="cs"/>
          <w:rtl/>
        </w:rPr>
        <w:t>؛</w:t>
      </w:r>
    </w:p>
    <w:p w14:paraId="69F22276" w14:textId="28CA14A2" w:rsidR="003413FA" w:rsidRDefault="003413FA" w:rsidP="003413FA">
      <w:pPr>
        <w:rPr>
          <w:rtl/>
        </w:rPr>
      </w:pPr>
      <w:proofErr w:type="gramStart"/>
      <w:r w:rsidRPr="003413FA">
        <w:rPr>
          <w:rFonts w:hint="cs"/>
          <w:i/>
          <w:iCs/>
          <w:rtl/>
        </w:rPr>
        <w:t>و )</w:t>
      </w:r>
      <w:proofErr w:type="gramEnd"/>
      <w:r w:rsidRPr="003413FA">
        <w:rPr>
          <w:i/>
          <w:iCs/>
          <w:rtl/>
        </w:rPr>
        <w:tab/>
      </w:r>
      <w:r>
        <w:rPr>
          <w:rFonts w:hint="cs"/>
          <w:rtl/>
          <w:lang w:val="en-US"/>
        </w:rPr>
        <w:t xml:space="preserve">بالقرار </w:t>
      </w:r>
      <w:r>
        <w:rPr>
          <w:lang w:val="en-US"/>
        </w:rPr>
        <w:t>140</w:t>
      </w:r>
      <w:r>
        <w:rPr>
          <w:rFonts w:hint="cs"/>
          <w:rtl/>
          <w:lang w:val="en-US"/>
        </w:rPr>
        <w:t xml:space="preserve"> (المراجَع في دبي، </w:t>
      </w:r>
      <w:r>
        <w:rPr>
          <w:lang w:val="en-US"/>
        </w:rPr>
        <w:t>2018</w:t>
      </w:r>
      <w:r>
        <w:rPr>
          <w:rFonts w:hint="cs"/>
          <w:rtl/>
          <w:lang w:val="en-US"/>
        </w:rPr>
        <w:t xml:space="preserve">)، بشأن </w:t>
      </w:r>
      <w:bookmarkStart w:id="10" w:name="_Toc536090505"/>
      <w:r w:rsidRPr="00114E61">
        <w:rPr>
          <w:rtl/>
        </w:rPr>
        <w:t xml:space="preserve">دور </w:t>
      </w:r>
      <w:r w:rsidRPr="00114E61">
        <w:rPr>
          <w:rFonts w:hint="cs"/>
          <w:rtl/>
        </w:rPr>
        <w:t>الاتحاد</w:t>
      </w:r>
      <w:r w:rsidRPr="00114E61">
        <w:rPr>
          <w:rtl/>
        </w:rPr>
        <w:t xml:space="preserve"> في تنفيذ </w:t>
      </w:r>
      <w:r w:rsidRPr="00114E61">
        <w:rPr>
          <w:rFonts w:hint="cs"/>
          <w:rtl/>
        </w:rPr>
        <w:t>نتائج</w:t>
      </w:r>
      <w:r w:rsidRPr="00114E61">
        <w:rPr>
          <w:rtl/>
        </w:rPr>
        <w:t xml:space="preserve"> القمة العالمية لمجتمع المعلومات</w:t>
      </w:r>
      <w:r>
        <w:rPr>
          <w:rFonts w:hint="cs"/>
          <w:rtl/>
        </w:rPr>
        <w:t xml:space="preserve"> </w:t>
      </w:r>
      <w:r w:rsidRPr="00114E61">
        <w:rPr>
          <w:rFonts w:hint="cs"/>
          <w:rtl/>
        </w:rPr>
        <w:t>وخطة التنمية المستدامة لعام</w:t>
      </w:r>
      <w:r w:rsidRPr="00114E61">
        <w:rPr>
          <w:rFonts w:hint="eastAsia"/>
          <w:rtl/>
        </w:rPr>
        <w:t> </w:t>
      </w:r>
      <w:r w:rsidRPr="00114E61">
        <w:t>2030</w:t>
      </w:r>
      <w:r w:rsidRPr="00114E61">
        <w:rPr>
          <w:rFonts w:hint="cs"/>
          <w:rtl/>
        </w:rPr>
        <w:t xml:space="preserve"> وفي</w:t>
      </w:r>
      <w:r w:rsidRPr="00114E61">
        <w:rPr>
          <w:rtl/>
        </w:rPr>
        <w:t xml:space="preserve"> </w:t>
      </w:r>
      <w:r w:rsidRPr="00114E61">
        <w:rPr>
          <w:rFonts w:hint="cs"/>
          <w:rtl/>
        </w:rPr>
        <w:t>عمليات المتابعة</w:t>
      </w:r>
      <w:r>
        <w:rPr>
          <w:rFonts w:hint="cs"/>
          <w:rtl/>
        </w:rPr>
        <w:t xml:space="preserve"> </w:t>
      </w:r>
      <w:r w:rsidRPr="00114E61">
        <w:rPr>
          <w:rFonts w:hint="cs"/>
          <w:rtl/>
        </w:rPr>
        <w:t>والاستعراض ذات الصلة</w:t>
      </w:r>
      <w:bookmarkEnd w:id="10"/>
      <w:r>
        <w:rPr>
          <w:rFonts w:hint="cs"/>
          <w:rtl/>
        </w:rPr>
        <w:t>؛</w:t>
      </w:r>
    </w:p>
    <w:p w14:paraId="6B865AA6" w14:textId="30CF34C7" w:rsidR="003413FA" w:rsidRPr="001D4DC4" w:rsidRDefault="003413FA" w:rsidP="003413FA">
      <w:pPr>
        <w:rPr>
          <w:spacing w:val="-2"/>
          <w:rtl/>
        </w:rPr>
      </w:pPr>
      <w:proofErr w:type="gramStart"/>
      <w:r w:rsidRPr="001D4DC4">
        <w:rPr>
          <w:rFonts w:hint="cs"/>
          <w:i/>
          <w:iCs/>
          <w:spacing w:val="-2"/>
          <w:rtl/>
        </w:rPr>
        <w:t>ز )</w:t>
      </w:r>
      <w:proofErr w:type="gramEnd"/>
      <w:r w:rsidRPr="001D4DC4">
        <w:rPr>
          <w:i/>
          <w:iCs/>
          <w:spacing w:val="-2"/>
          <w:rtl/>
        </w:rPr>
        <w:tab/>
      </w:r>
      <w:r w:rsidRPr="001D4DC4">
        <w:rPr>
          <w:rFonts w:hint="cs"/>
          <w:spacing w:val="-2"/>
          <w:rtl/>
        </w:rPr>
        <w:t xml:space="preserve">بالقرار </w:t>
      </w:r>
      <w:r w:rsidRPr="001D4DC4">
        <w:rPr>
          <w:spacing w:val="-2"/>
          <w:lang w:val="en-US"/>
        </w:rPr>
        <w:t>201</w:t>
      </w:r>
      <w:r w:rsidRPr="001D4DC4">
        <w:rPr>
          <w:rFonts w:hint="cs"/>
          <w:spacing w:val="-2"/>
          <w:rtl/>
          <w:lang w:val="en-US"/>
        </w:rPr>
        <w:t xml:space="preserve"> (المراجَع في دبي، </w:t>
      </w:r>
      <w:r w:rsidRPr="001D4DC4">
        <w:rPr>
          <w:spacing w:val="-2"/>
          <w:lang w:val="en-US"/>
        </w:rPr>
        <w:t>2018</w:t>
      </w:r>
      <w:r w:rsidRPr="001D4DC4">
        <w:rPr>
          <w:rFonts w:hint="cs"/>
          <w:spacing w:val="-2"/>
          <w:rtl/>
          <w:lang w:val="en-US"/>
        </w:rPr>
        <w:t>) بشـأن،</w:t>
      </w:r>
      <w:r w:rsidRPr="001D4DC4">
        <w:rPr>
          <w:rFonts w:hint="cs"/>
          <w:i/>
          <w:iCs/>
          <w:spacing w:val="-2"/>
          <w:rtl/>
          <w:lang w:val="en-US"/>
        </w:rPr>
        <w:t xml:space="preserve"> </w:t>
      </w:r>
      <w:bookmarkStart w:id="11" w:name="_Toc408328151"/>
      <w:bookmarkStart w:id="12" w:name="_Toc414526871"/>
      <w:bookmarkStart w:id="13" w:name="_Toc415560291"/>
      <w:r w:rsidRPr="001D4DC4">
        <w:rPr>
          <w:rFonts w:hint="cs"/>
          <w:spacing w:val="-2"/>
          <w:rtl/>
        </w:rPr>
        <w:t xml:space="preserve">تهيئة بيئة </w:t>
      </w:r>
      <w:proofErr w:type="spellStart"/>
      <w:r w:rsidRPr="001D4DC4">
        <w:rPr>
          <w:rFonts w:hint="cs"/>
          <w:spacing w:val="-2"/>
          <w:rtl/>
        </w:rPr>
        <w:t>مؤاتية</w:t>
      </w:r>
      <w:proofErr w:type="spellEnd"/>
      <w:r w:rsidRPr="001D4DC4">
        <w:rPr>
          <w:rFonts w:hint="cs"/>
          <w:spacing w:val="-2"/>
          <w:rtl/>
        </w:rPr>
        <w:t xml:space="preserve"> لنشر واستعمال تطبيقات تكنولوجيا المعلومات والاتصالات</w:t>
      </w:r>
      <w:bookmarkEnd w:id="11"/>
      <w:bookmarkEnd w:id="12"/>
      <w:bookmarkEnd w:id="13"/>
      <w:r w:rsidRPr="001D4DC4">
        <w:rPr>
          <w:rFonts w:hint="cs"/>
          <w:spacing w:val="-2"/>
          <w:rtl/>
        </w:rPr>
        <w:t>؛</w:t>
      </w:r>
    </w:p>
    <w:p w14:paraId="18287516" w14:textId="61D14595" w:rsidR="003413FA" w:rsidRDefault="003413FA" w:rsidP="0038280B">
      <w:pPr>
        <w:rPr>
          <w:rtl/>
        </w:rPr>
      </w:pPr>
      <w:r w:rsidRPr="003413FA">
        <w:rPr>
          <w:rFonts w:hint="cs"/>
          <w:i/>
          <w:iCs/>
          <w:rtl/>
        </w:rPr>
        <w:t>ح)</w:t>
      </w:r>
      <w:r w:rsidRPr="003413FA">
        <w:rPr>
          <w:i/>
          <w:iCs/>
          <w:rtl/>
        </w:rPr>
        <w:tab/>
      </w:r>
      <w:r w:rsidR="00B95125" w:rsidRPr="00B95125">
        <w:rPr>
          <w:rFonts w:hint="cs"/>
          <w:rtl/>
        </w:rPr>
        <w:t>ب</w:t>
      </w:r>
      <w:r w:rsidR="0038280B" w:rsidRPr="0038280B">
        <w:rPr>
          <w:rtl/>
        </w:rPr>
        <w:t>الاستراتيجية الرقمية الجديدة</w:t>
      </w:r>
      <w:r w:rsidR="0038280B" w:rsidRPr="0038280B">
        <w:rPr>
          <w:rFonts w:hint="cs"/>
          <w:rtl/>
        </w:rPr>
        <w:t xml:space="preserve"> خلال الفترة</w:t>
      </w:r>
      <w:r w:rsidR="0038280B" w:rsidRPr="0038280B">
        <w:rPr>
          <w:rtl/>
        </w:rPr>
        <w:t xml:space="preserve"> </w:t>
      </w:r>
      <w:r w:rsidR="001D4DC4">
        <w:t>2022</w:t>
      </w:r>
      <w:r w:rsidR="0038280B" w:rsidRPr="0038280B">
        <w:rPr>
          <w:rtl/>
        </w:rPr>
        <w:t>-</w:t>
      </w:r>
      <w:r w:rsidR="0038280B" w:rsidRPr="0038280B">
        <w:rPr>
          <w:rFonts w:hint="cs"/>
          <w:rtl/>
        </w:rPr>
        <w:t>20</w:t>
      </w:r>
      <w:r w:rsidR="0038280B" w:rsidRPr="0038280B">
        <w:rPr>
          <w:rtl/>
        </w:rPr>
        <w:t xml:space="preserve">25 لبرنامج الأمم المتحدة الإنمائي </w:t>
      </w:r>
      <w:r w:rsidR="0038280B" w:rsidRPr="0038280B">
        <w:rPr>
          <w:rFonts w:hint="cs"/>
          <w:rtl/>
        </w:rPr>
        <w:t>من أجل ا</w:t>
      </w:r>
      <w:r w:rsidR="0038280B" w:rsidRPr="0038280B">
        <w:rPr>
          <w:rtl/>
        </w:rPr>
        <w:t xml:space="preserve">لمضي قدماً </w:t>
      </w:r>
      <w:r w:rsidR="0038280B" w:rsidRPr="0038280B">
        <w:rPr>
          <w:rFonts w:hint="cs"/>
          <w:rtl/>
        </w:rPr>
        <w:t>إلى</w:t>
      </w:r>
      <w:r w:rsidR="0038280B" w:rsidRPr="0038280B">
        <w:rPr>
          <w:rtl/>
        </w:rPr>
        <w:t xml:space="preserve"> الواقع الرقمي </w:t>
      </w:r>
      <w:r w:rsidR="0038280B" w:rsidRPr="0038280B">
        <w:rPr>
          <w:rFonts w:hint="cs"/>
          <w:rtl/>
        </w:rPr>
        <w:t xml:space="preserve">دائم </w:t>
      </w:r>
      <w:r w:rsidR="0038280B" w:rsidRPr="0038280B">
        <w:rPr>
          <w:rtl/>
        </w:rPr>
        <w:t>التطور، مجهز</w:t>
      </w:r>
      <w:r w:rsidR="0038280B" w:rsidRPr="0038280B">
        <w:rPr>
          <w:rFonts w:hint="cs"/>
          <w:rtl/>
        </w:rPr>
        <w:t>ين</w:t>
      </w:r>
      <w:r w:rsidR="0038280B" w:rsidRPr="0038280B">
        <w:rPr>
          <w:rtl/>
        </w:rPr>
        <w:t xml:space="preserve"> بالمعرفة والأدوات اللازمة لدعم الشركاء في وقت التغير السريع هذا</w:t>
      </w:r>
      <w:r>
        <w:rPr>
          <w:rFonts w:hint="cs"/>
          <w:rtl/>
        </w:rPr>
        <w:t>؛</w:t>
      </w:r>
    </w:p>
    <w:p w14:paraId="2F71DEFA" w14:textId="116B8439" w:rsidR="001D4DC4" w:rsidRDefault="003413FA" w:rsidP="003413FA">
      <w:pPr>
        <w:rPr>
          <w:rtl/>
        </w:rPr>
      </w:pPr>
      <w:r w:rsidRPr="003413FA">
        <w:rPr>
          <w:rFonts w:hint="cs"/>
          <w:i/>
          <w:iCs/>
          <w:rtl/>
        </w:rPr>
        <w:t>ط)</w:t>
      </w:r>
      <w:r w:rsidRPr="003413FA">
        <w:rPr>
          <w:i/>
          <w:iCs/>
          <w:rtl/>
        </w:rPr>
        <w:tab/>
      </w:r>
      <w:r w:rsidR="00427CCB" w:rsidRPr="00427CCB">
        <w:rPr>
          <w:rFonts w:hint="cs"/>
          <w:rtl/>
        </w:rPr>
        <w:t>ب</w:t>
      </w:r>
      <w:r w:rsidR="00427CCB" w:rsidRPr="00427CCB">
        <w:rPr>
          <w:rtl/>
        </w:rPr>
        <w:t xml:space="preserve">خط العمل جيم6 للقمة العالمية لمجتمع المعلومات: البيئة التمكينية: التصرف الآن: نهج جديد ومبتكر للسياسات والتنظيم </w:t>
      </w:r>
      <w:r w:rsidR="00427CCB" w:rsidRPr="00427CCB">
        <w:rPr>
          <w:rFonts w:hint="cs"/>
          <w:rtl/>
        </w:rPr>
        <w:t xml:space="preserve">من أجل </w:t>
      </w:r>
      <w:r w:rsidR="00427CCB" w:rsidRPr="00427CCB">
        <w:rPr>
          <w:rtl/>
        </w:rPr>
        <w:t>تطوير السوق الرقمية</w:t>
      </w:r>
      <w:r>
        <w:rPr>
          <w:rFonts w:hint="cs"/>
          <w:rtl/>
        </w:rPr>
        <w:t>؛</w:t>
      </w:r>
    </w:p>
    <w:p w14:paraId="17C888C4" w14:textId="25C93219" w:rsidR="003413FA" w:rsidRDefault="003413FA" w:rsidP="003413FA">
      <w:pPr>
        <w:rPr>
          <w:spacing w:val="6"/>
          <w:rtl/>
        </w:rPr>
      </w:pPr>
      <w:r w:rsidRPr="003413FA">
        <w:rPr>
          <w:rFonts w:hint="cs"/>
          <w:i/>
          <w:iCs/>
          <w:rtl/>
        </w:rPr>
        <w:t>ي)</w:t>
      </w:r>
      <w:r w:rsidRPr="003413FA">
        <w:rPr>
          <w:i/>
          <w:iCs/>
          <w:rtl/>
        </w:rPr>
        <w:tab/>
      </w:r>
      <w:r w:rsidRPr="00483CB2">
        <w:rPr>
          <w:rFonts w:hint="cs"/>
          <w:rtl/>
        </w:rPr>
        <w:t>ب</w:t>
      </w:r>
      <w:r w:rsidRPr="00483CB2">
        <w:rPr>
          <w:rFonts w:hint="eastAsia"/>
          <w:rtl/>
        </w:rPr>
        <w:t>القرار</w:t>
      </w:r>
      <w:r w:rsidRPr="00483CB2">
        <w:rPr>
          <w:rFonts w:hint="cs"/>
          <w:rtl/>
        </w:rPr>
        <w:t> </w:t>
      </w:r>
      <w:r w:rsidRPr="00483CB2">
        <w:t>70/1</w:t>
      </w:r>
      <w:r w:rsidRPr="00483CB2">
        <w:rPr>
          <w:rtl/>
        </w:rPr>
        <w:t xml:space="preserve"> </w:t>
      </w:r>
      <w:r w:rsidRPr="00483CB2">
        <w:rPr>
          <w:rFonts w:hint="cs"/>
          <w:rtl/>
        </w:rPr>
        <w:t>ل</w:t>
      </w:r>
      <w:r w:rsidRPr="00483CB2">
        <w:rPr>
          <w:rFonts w:hint="eastAsia"/>
          <w:rtl/>
        </w:rPr>
        <w:t>لجمعية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العامة</w:t>
      </w:r>
      <w:r w:rsidRPr="00483CB2">
        <w:rPr>
          <w:rtl/>
        </w:rPr>
        <w:t xml:space="preserve"> </w:t>
      </w:r>
      <w:r w:rsidRPr="00483CB2">
        <w:rPr>
          <w:rFonts w:hint="cs"/>
          <w:rtl/>
        </w:rPr>
        <w:t>ل</w:t>
      </w:r>
      <w:r w:rsidRPr="00483CB2">
        <w:rPr>
          <w:rFonts w:hint="eastAsia"/>
          <w:rtl/>
        </w:rPr>
        <w:t>لأمم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المتحدة</w:t>
      </w:r>
      <w:r>
        <w:rPr>
          <w:rFonts w:hint="cs"/>
          <w:rtl/>
        </w:rPr>
        <w:t> </w:t>
      </w:r>
      <w:r>
        <w:t>(UNGA)</w:t>
      </w:r>
      <w:r w:rsidRPr="00483CB2">
        <w:rPr>
          <w:rFonts w:hint="cs"/>
          <w:rtl/>
        </w:rPr>
        <w:t>، بعنوان "</w:t>
      </w:r>
      <w:r w:rsidRPr="00483CB2">
        <w:rPr>
          <w:rFonts w:hint="eastAsia"/>
          <w:rtl/>
        </w:rPr>
        <w:t>تحويل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عالمنا</w:t>
      </w:r>
      <w:r w:rsidRPr="00483CB2">
        <w:rPr>
          <w:rtl/>
        </w:rPr>
        <w:t xml:space="preserve">: </w:t>
      </w:r>
      <w:r w:rsidRPr="00483CB2">
        <w:rPr>
          <w:rFonts w:hint="eastAsia"/>
          <w:rtl/>
        </w:rPr>
        <w:t>خطة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التنمية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المستدامة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لعام </w:t>
      </w:r>
      <w:r w:rsidRPr="00483CB2">
        <w:t>2030</w:t>
      </w:r>
      <w:r w:rsidRPr="00483CB2">
        <w:rPr>
          <w:rFonts w:hint="cs"/>
          <w:rtl/>
        </w:rPr>
        <w:t>"</w:t>
      </w:r>
      <w:r w:rsidRPr="00483CB2">
        <w:rPr>
          <w:rFonts w:hint="cs"/>
          <w:spacing w:val="6"/>
          <w:rtl/>
        </w:rPr>
        <w:t>؛</w:t>
      </w:r>
    </w:p>
    <w:p w14:paraId="09E0E548" w14:textId="7FF612C2" w:rsidR="003413FA" w:rsidRDefault="003413FA" w:rsidP="003413FA">
      <w:pPr>
        <w:rPr>
          <w:rtl/>
        </w:rPr>
      </w:pPr>
      <w:r w:rsidRPr="003413FA">
        <w:rPr>
          <w:rFonts w:hint="cs"/>
          <w:i/>
          <w:iCs/>
          <w:spacing w:val="6"/>
          <w:rtl/>
        </w:rPr>
        <w:t>ك)</w:t>
      </w:r>
      <w:r w:rsidRPr="003413FA">
        <w:rPr>
          <w:i/>
          <w:iCs/>
          <w:spacing w:val="6"/>
          <w:rtl/>
        </w:rPr>
        <w:tab/>
      </w:r>
      <w:r w:rsidRPr="00483CB2">
        <w:rPr>
          <w:rFonts w:hint="cs"/>
          <w:rtl/>
        </w:rPr>
        <w:t>ب</w:t>
      </w:r>
      <w:r w:rsidRPr="00483CB2">
        <w:rPr>
          <w:rFonts w:hint="eastAsia"/>
          <w:rtl/>
        </w:rPr>
        <w:t>القرار</w:t>
      </w:r>
      <w:r w:rsidRPr="00483CB2">
        <w:rPr>
          <w:rFonts w:hint="cs"/>
          <w:rtl/>
        </w:rPr>
        <w:t> </w:t>
      </w:r>
      <w:r w:rsidRPr="00483CB2">
        <w:t>70/125</w:t>
      </w:r>
      <w:r w:rsidRPr="00483CB2">
        <w:rPr>
          <w:rtl/>
        </w:rPr>
        <w:t xml:space="preserve"> </w:t>
      </w:r>
      <w:r w:rsidRPr="00483CB2">
        <w:rPr>
          <w:rFonts w:hint="cs"/>
          <w:rtl/>
        </w:rPr>
        <w:t>ل</w:t>
      </w:r>
      <w:r w:rsidRPr="00483CB2">
        <w:rPr>
          <w:rFonts w:hint="eastAsia"/>
          <w:rtl/>
        </w:rPr>
        <w:t>لجمعية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العامة</w:t>
      </w:r>
      <w:r w:rsidRPr="00483CB2">
        <w:rPr>
          <w:rtl/>
        </w:rPr>
        <w:t xml:space="preserve"> </w:t>
      </w:r>
      <w:r w:rsidRPr="00483CB2">
        <w:rPr>
          <w:rFonts w:hint="cs"/>
          <w:rtl/>
        </w:rPr>
        <w:t>ل</w:t>
      </w:r>
      <w:r w:rsidRPr="00483CB2">
        <w:rPr>
          <w:rFonts w:hint="eastAsia"/>
          <w:rtl/>
        </w:rPr>
        <w:t>لأمم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المتحدة</w:t>
      </w:r>
      <w:r w:rsidRPr="00483CB2">
        <w:rPr>
          <w:rFonts w:hint="cs"/>
          <w:rtl/>
        </w:rPr>
        <w:t xml:space="preserve">، </w:t>
      </w:r>
      <w:r w:rsidR="00B95125">
        <w:rPr>
          <w:rFonts w:hint="cs"/>
          <w:rtl/>
        </w:rPr>
        <w:t>بشأن</w:t>
      </w:r>
      <w:r w:rsidRPr="00483CB2">
        <w:rPr>
          <w:rFonts w:hint="cs"/>
          <w:rtl/>
        </w:rPr>
        <w:t xml:space="preserve"> </w:t>
      </w:r>
      <w:r w:rsidRPr="00483CB2">
        <w:rPr>
          <w:rFonts w:hint="eastAsia"/>
          <w:rtl/>
        </w:rPr>
        <w:t>الوثيقة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الختامية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للاجتماع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الرفيع</w:t>
      </w:r>
      <w:r w:rsidRPr="00483CB2">
        <w:rPr>
          <w:rFonts w:hint="cs"/>
          <w:rtl/>
        </w:rPr>
        <w:t> </w:t>
      </w:r>
      <w:r w:rsidRPr="00483CB2">
        <w:rPr>
          <w:rFonts w:hint="eastAsia"/>
          <w:rtl/>
        </w:rPr>
        <w:t>المستوى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للجمعية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العامة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بشأن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الاستعراض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العام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لتنفيذ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نتائج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القمة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العالمية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لمجتمع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المعلومات</w:t>
      </w:r>
      <w:r w:rsidRPr="00483CB2">
        <w:rPr>
          <w:rFonts w:hint="cs"/>
          <w:rtl/>
        </w:rPr>
        <w:t> </w:t>
      </w:r>
      <w:r w:rsidRPr="00483CB2">
        <w:t>(WSIS)</w:t>
      </w:r>
      <w:r w:rsidRPr="00483CB2">
        <w:rPr>
          <w:rFonts w:hint="cs"/>
          <w:rtl/>
        </w:rPr>
        <w:t>؛</w:t>
      </w:r>
    </w:p>
    <w:p w14:paraId="6A665647" w14:textId="32A13FAD" w:rsidR="003413FA" w:rsidRDefault="003413FA" w:rsidP="003413FA">
      <w:pPr>
        <w:rPr>
          <w:spacing w:val="-2"/>
          <w:rtl/>
          <w:lang w:bidi="ar-SY"/>
        </w:rPr>
      </w:pPr>
      <w:r w:rsidRPr="003413FA">
        <w:rPr>
          <w:rFonts w:hint="cs"/>
          <w:i/>
          <w:iCs/>
          <w:rtl/>
        </w:rPr>
        <w:t>ل)</w:t>
      </w:r>
      <w:r w:rsidRPr="003413FA">
        <w:rPr>
          <w:i/>
          <w:iCs/>
          <w:rtl/>
        </w:rPr>
        <w:tab/>
      </w:r>
      <w:r w:rsidRPr="00EC4D45">
        <w:rPr>
          <w:rFonts w:hint="cs"/>
          <w:spacing w:val="-2"/>
          <w:rtl/>
        </w:rPr>
        <w:t>با</w:t>
      </w:r>
      <w:r w:rsidRPr="00EC4D45">
        <w:rPr>
          <w:rFonts w:hint="eastAsia"/>
          <w:spacing w:val="-2"/>
          <w:rtl/>
        </w:rPr>
        <w:t>لقرار</w:t>
      </w:r>
      <w:r w:rsidRPr="00EC4D45">
        <w:rPr>
          <w:rFonts w:hint="cs"/>
          <w:spacing w:val="-2"/>
          <w:rtl/>
        </w:rPr>
        <w:t> </w:t>
      </w:r>
      <w:r w:rsidRPr="00EC4D45">
        <w:rPr>
          <w:spacing w:val="-2"/>
        </w:rPr>
        <w:t>68/220</w:t>
      </w:r>
      <w:r w:rsidRPr="00EC4D45">
        <w:rPr>
          <w:spacing w:val="-2"/>
          <w:rtl/>
          <w:lang w:bidi="ar-SY"/>
        </w:rPr>
        <w:t xml:space="preserve"> </w:t>
      </w:r>
      <w:r w:rsidRPr="00EC4D45">
        <w:rPr>
          <w:rFonts w:hint="eastAsia"/>
          <w:spacing w:val="-2"/>
          <w:rtl/>
          <w:lang w:bidi="ar-SY"/>
        </w:rPr>
        <w:t>للجمعية</w:t>
      </w:r>
      <w:r w:rsidRPr="00EC4D45">
        <w:rPr>
          <w:spacing w:val="-2"/>
          <w:rtl/>
          <w:lang w:bidi="ar-SY"/>
        </w:rPr>
        <w:t xml:space="preserve"> </w:t>
      </w:r>
      <w:r w:rsidRPr="00EC4D45">
        <w:rPr>
          <w:rFonts w:hint="eastAsia"/>
          <w:spacing w:val="-2"/>
          <w:rtl/>
          <w:lang w:bidi="ar-SY"/>
        </w:rPr>
        <w:t>العامة</w:t>
      </w:r>
      <w:r w:rsidRPr="00EC4D45">
        <w:rPr>
          <w:spacing w:val="-2"/>
          <w:rtl/>
          <w:lang w:bidi="ar-SY"/>
        </w:rPr>
        <w:t xml:space="preserve"> </w:t>
      </w:r>
      <w:r w:rsidRPr="00EC4D45">
        <w:rPr>
          <w:rFonts w:hint="eastAsia"/>
          <w:spacing w:val="-2"/>
          <w:rtl/>
          <w:lang w:bidi="ar-SY"/>
        </w:rPr>
        <w:t>للأمم</w:t>
      </w:r>
      <w:r w:rsidRPr="00EC4D45">
        <w:rPr>
          <w:spacing w:val="-2"/>
          <w:rtl/>
          <w:lang w:bidi="ar-SY"/>
        </w:rPr>
        <w:t xml:space="preserve"> </w:t>
      </w:r>
      <w:r w:rsidRPr="00EC4D45">
        <w:rPr>
          <w:rFonts w:hint="eastAsia"/>
          <w:spacing w:val="-2"/>
          <w:rtl/>
          <w:lang w:bidi="ar-SY"/>
        </w:rPr>
        <w:t>المتحدة</w:t>
      </w:r>
      <w:r w:rsidRPr="00EC4D45">
        <w:rPr>
          <w:rFonts w:hint="cs"/>
          <w:spacing w:val="-2"/>
          <w:rtl/>
          <w:lang w:bidi="ar-SY"/>
        </w:rPr>
        <w:t>، بشأن تسخير العلم والتكنولوجيا والابتكار لأغراض التنمية،</w:t>
      </w:r>
    </w:p>
    <w:p w14:paraId="6F14AFFA" w14:textId="5014EB29" w:rsidR="003413FA" w:rsidRDefault="003413FA" w:rsidP="003413FA">
      <w:pPr>
        <w:pStyle w:val="Call"/>
        <w:rPr>
          <w:rtl/>
          <w:lang w:val="en-US"/>
        </w:rPr>
      </w:pPr>
      <w:r w:rsidRPr="003413FA">
        <w:rPr>
          <w:rtl/>
          <w:lang w:val="en-US"/>
        </w:rPr>
        <w:t>وإذ يضع في اعتباره</w:t>
      </w:r>
    </w:p>
    <w:p w14:paraId="4D8E6A65" w14:textId="6919DB7C" w:rsidR="003413FA" w:rsidRDefault="003413FA" w:rsidP="00283334">
      <w:pPr>
        <w:rPr>
          <w:rtl/>
        </w:rPr>
      </w:pPr>
      <w:r w:rsidRPr="003413FA">
        <w:rPr>
          <w:rFonts w:hint="cs"/>
          <w:i/>
          <w:iCs/>
          <w:rtl/>
          <w:lang w:val="en-US"/>
        </w:rPr>
        <w:t xml:space="preserve"> </w:t>
      </w:r>
      <w:proofErr w:type="gramStart"/>
      <w:r w:rsidRPr="003413FA">
        <w:rPr>
          <w:rFonts w:hint="cs"/>
          <w:i/>
          <w:iCs/>
          <w:rtl/>
          <w:lang w:val="en-US"/>
        </w:rPr>
        <w:t>أ )</w:t>
      </w:r>
      <w:proofErr w:type="gramEnd"/>
      <w:r w:rsidRPr="003413FA">
        <w:rPr>
          <w:i/>
          <w:iCs/>
          <w:rtl/>
          <w:lang w:val="en-US"/>
        </w:rPr>
        <w:tab/>
      </w:r>
      <w:r w:rsidR="00283334" w:rsidRPr="00283334">
        <w:rPr>
          <w:rtl/>
        </w:rPr>
        <w:t>أن الجائحة قد</w:t>
      </w:r>
      <w:r w:rsidR="00283334" w:rsidRPr="00283334">
        <w:rPr>
          <w:rFonts w:hint="cs"/>
          <w:rtl/>
        </w:rPr>
        <w:t xml:space="preserve"> </w:t>
      </w:r>
      <w:r w:rsidR="00283334" w:rsidRPr="00283334">
        <w:rPr>
          <w:rtl/>
        </w:rPr>
        <w:t>فاقم</w:t>
      </w:r>
      <w:r w:rsidR="00283334" w:rsidRPr="00283334">
        <w:rPr>
          <w:rFonts w:hint="cs"/>
          <w:rtl/>
        </w:rPr>
        <w:t>ت</w:t>
      </w:r>
      <w:r w:rsidR="00283334" w:rsidRPr="00283334">
        <w:rPr>
          <w:rtl/>
        </w:rPr>
        <w:t xml:space="preserve"> </w:t>
      </w:r>
      <w:r w:rsidR="00283334" w:rsidRPr="00283334">
        <w:rPr>
          <w:rFonts w:hint="cs"/>
          <w:rtl/>
        </w:rPr>
        <w:t xml:space="preserve">من أوجه </w:t>
      </w:r>
      <w:r w:rsidR="00283334" w:rsidRPr="00283334">
        <w:rPr>
          <w:rtl/>
        </w:rPr>
        <w:t xml:space="preserve">عدم المساواة، لا سيما بين </w:t>
      </w:r>
      <w:r w:rsidR="00283334" w:rsidRPr="006A0BC5">
        <w:rPr>
          <w:rFonts w:hint="cs"/>
          <w:rtl/>
        </w:rPr>
        <w:t>النازحين</w:t>
      </w:r>
      <w:r w:rsidR="00283334" w:rsidRPr="00283334">
        <w:rPr>
          <w:rtl/>
        </w:rPr>
        <w:t xml:space="preserve"> والأشخاص ذوي الإعاقة والنساء والفتيات، مما</w:t>
      </w:r>
      <w:r w:rsidR="006A0BC5">
        <w:rPr>
          <w:rFonts w:hint="cs"/>
          <w:rtl/>
        </w:rPr>
        <w:t> </w:t>
      </w:r>
      <w:r w:rsidR="00283334" w:rsidRPr="00283334">
        <w:rPr>
          <w:rFonts w:hint="cs"/>
          <w:rtl/>
        </w:rPr>
        <w:t>استدعى</w:t>
      </w:r>
      <w:r w:rsidR="00283334" w:rsidRPr="00283334">
        <w:rPr>
          <w:rtl/>
        </w:rPr>
        <w:t xml:space="preserve"> احتياجات ملحة للإدماج الرقمي الشامل ولسياسات وبرامج</w:t>
      </w:r>
      <w:r w:rsidR="00283334" w:rsidRPr="00283334">
        <w:rPr>
          <w:rFonts w:hint="cs"/>
          <w:rtl/>
        </w:rPr>
        <w:t xml:space="preserve"> تسعى</w:t>
      </w:r>
      <w:r w:rsidR="00283334" w:rsidRPr="00283334">
        <w:rPr>
          <w:rtl/>
        </w:rPr>
        <w:t xml:space="preserve"> لتعزيز اكتساب محايد للمهارات الرقمية، وكذلك إمكانية </w:t>
      </w:r>
      <w:r w:rsidR="00283334" w:rsidRPr="00283334">
        <w:rPr>
          <w:rFonts w:hint="cs"/>
          <w:rtl/>
        </w:rPr>
        <w:t>النفاذ</w:t>
      </w:r>
      <w:r w:rsidR="00283334" w:rsidRPr="00283334">
        <w:rPr>
          <w:rtl/>
        </w:rPr>
        <w:t xml:space="preserve"> إلى قطاعات تكنولوجيا المعلومات والاتصالات والخدمات الرقمية والمنصات الرقمية</w:t>
      </w:r>
      <w:r>
        <w:rPr>
          <w:rFonts w:hint="cs"/>
          <w:rtl/>
        </w:rPr>
        <w:t>؛</w:t>
      </w:r>
    </w:p>
    <w:p w14:paraId="66A13620" w14:textId="0A19663F" w:rsidR="003413FA" w:rsidRDefault="003413FA" w:rsidP="002D4B14">
      <w:pPr>
        <w:rPr>
          <w:rtl/>
        </w:rPr>
      </w:pPr>
      <w:r w:rsidRPr="003413FA">
        <w:rPr>
          <w:rFonts w:hint="cs"/>
          <w:i/>
          <w:iCs/>
          <w:rtl/>
        </w:rPr>
        <w:t>ب)</w:t>
      </w:r>
      <w:r>
        <w:rPr>
          <w:rtl/>
        </w:rPr>
        <w:tab/>
      </w:r>
      <w:r w:rsidR="002D4B14" w:rsidRPr="002D4B14">
        <w:rPr>
          <w:rtl/>
        </w:rPr>
        <w:t xml:space="preserve">أن الخدمات الرقمية هي محركات رئيسية للنمو الاقتصادي </w:t>
      </w:r>
      <w:r w:rsidR="002D4B14" w:rsidRPr="002D4B14">
        <w:rPr>
          <w:rFonts w:hint="cs"/>
          <w:rtl/>
        </w:rPr>
        <w:t>والصمود</w:t>
      </w:r>
      <w:r w:rsidR="002D4B14" w:rsidRPr="002D4B14">
        <w:rPr>
          <w:rtl/>
        </w:rPr>
        <w:t xml:space="preserve"> الهيكلي والقطاعي سواء كان ذلك من خلال المعايير القانونية أو المعيارية أو السياسية، </w:t>
      </w:r>
      <w:r w:rsidR="002D4B14" w:rsidRPr="002D4B14">
        <w:rPr>
          <w:rFonts w:hint="cs"/>
          <w:rtl/>
        </w:rPr>
        <w:t>وتدعو</w:t>
      </w:r>
      <w:r w:rsidR="002D4B14" w:rsidRPr="002D4B14">
        <w:rPr>
          <w:rtl/>
        </w:rPr>
        <w:t xml:space="preserve"> </w:t>
      </w:r>
      <w:r w:rsidR="002D4B14" w:rsidRPr="002D4B14">
        <w:rPr>
          <w:rFonts w:hint="cs"/>
          <w:rtl/>
        </w:rPr>
        <w:t>ال</w:t>
      </w:r>
      <w:r w:rsidR="002D4B14" w:rsidRPr="002D4B14">
        <w:rPr>
          <w:rtl/>
        </w:rPr>
        <w:t xml:space="preserve">حاجة إلى أطر متكاملة بين القطاعات لتعزيز جمع البيانات </w:t>
      </w:r>
      <w:r w:rsidR="002D4B14" w:rsidRPr="002D4B14">
        <w:rPr>
          <w:rFonts w:hint="cs"/>
          <w:rtl/>
        </w:rPr>
        <w:t>وتناقلها</w:t>
      </w:r>
      <w:r w:rsidR="002D4B14" w:rsidRPr="002D4B14">
        <w:rPr>
          <w:rtl/>
        </w:rPr>
        <w:t xml:space="preserve"> وقابلية تشغيل</w:t>
      </w:r>
      <w:r w:rsidR="002D4B14" w:rsidRPr="002D4B14">
        <w:rPr>
          <w:rFonts w:hint="cs"/>
          <w:rtl/>
        </w:rPr>
        <w:t>ها</w:t>
      </w:r>
      <w:r w:rsidR="002D4B14" w:rsidRPr="002D4B14">
        <w:rPr>
          <w:rtl/>
        </w:rPr>
        <w:t xml:space="preserve"> بيني</w:t>
      </w:r>
      <w:r w:rsidR="002D4B14" w:rsidRPr="002D4B14">
        <w:rPr>
          <w:rFonts w:hint="cs"/>
          <w:rtl/>
        </w:rPr>
        <w:t>اً</w:t>
      </w:r>
      <w:r w:rsidR="002D4B14" w:rsidRPr="002D4B14">
        <w:rPr>
          <w:rtl/>
        </w:rPr>
        <w:t xml:space="preserve">، </w:t>
      </w:r>
      <w:r w:rsidR="002D4B14" w:rsidRPr="002D4B14">
        <w:rPr>
          <w:rFonts w:hint="cs"/>
          <w:rtl/>
        </w:rPr>
        <w:t>ب</w:t>
      </w:r>
      <w:r w:rsidR="002D4B14" w:rsidRPr="002D4B14">
        <w:rPr>
          <w:rtl/>
        </w:rPr>
        <w:t>ما يؤدي بدوره إلى زيادة رقمنة الخدمات</w:t>
      </w:r>
      <w:r>
        <w:rPr>
          <w:rFonts w:hint="cs"/>
          <w:rtl/>
        </w:rPr>
        <w:t>؛</w:t>
      </w:r>
    </w:p>
    <w:p w14:paraId="56314D42" w14:textId="1FECB573" w:rsidR="003413FA" w:rsidRDefault="003413FA" w:rsidP="00144245">
      <w:pPr>
        <w:rPr>
          <w:rtl/>
        </w:rPr>
      </w:pPr>
      <w:r w:rsidRPr="003413FA">
        <w:rPr>
          <w:rFonts w:hint="cs"/>
          <w:i/>
          <w:iCs/>
          <w:rtl/>
        </w:rPr>
        <w:t>ج)</w:t>
      </w:r>
      <w:r>
        <w:rPr>
          <w:rtl/>
        </w:rPr>
        <w:tab/>
      </w:r>
      <w:r w:rsidR="00144245" w:rsidRPr="00144245">
        <w:rPr>
          <w:rtl/>
        </w:rPr>
        <w:t xml:space="preserve">أن تكنولوجيات المعلومات والاتصالات </w:t>
      </w:r>
      <w:r w:rsidR="00144245" w:rsidRPr="00144245">
        <w:rPr>
          <w:rFonts w:hint="cs"/>
          <w:rtl/>
        </w:rPr>
        <w:t>تقوي</w:t>
      </w:r>
      <w:r w:rsidR="00144245" w:rsidRPr="00144245">
        <w:rPr>
          <w:rtl/>
        </w:rPr>
        <w:t xml:space="preserve"> التجارة المستدامة من خلال تعزيز سلاسل القيمة الشاملة والشفافة التي يمكن تتبعها</w:t>
      </w:r>
      <w:r w:rsidR="00144245" w:rsidRPr="00144245">
        <w:rPr>
          <w:rFonts w:hint="cs"/>
          <w:rtl/>
        </w:rPr>
        <w:t>،</w:t>
      </w:r>
      <w:r w:rsidR="00144245" w:rsidRPr="00144245">
        <w:rPr>
          <w:rtl/>
        </w:rPr>
        <w:t xml:space="preserve"> والمعايير الدولية لتبادل المعلومات الإلكترونية هي أداة أساسية للتغلب على الفجوات المالية والتقنية بين مختلف المناطق ومحرك رئيسي لتحفيز النمو الاقتصادي </w:t>
      </w:r>
      <w:r w:rsidR="00144245" w:rsidRPr="00144245">
        <w:rPr>
          <w:rFonts w:hint="cs"/>
          <w:rtl/>
        </w:rPr>
        <w:t>وتقوية</w:t>
      </w:r>
      <w:r w:rsidR="00144245" w:rsidRPr="00144245">
        <w:rPr>
          <w:rtl/>
        </w:rPr>
        <w:t xml:space="preserve"> التعاون؛</w:t>
      </w:r>
    </w:p>
    <w:p w14:paraId="1AF4B8CF" w14:textId="6A104626" w:rsidR="003413FA" w:rsidRDefault="003413FA" w:rsidP="00144245">
      <w:pPr>
        <w:rPr>
          <w:rtl/>
        </w:rPr>
      </w:pPr>
      <w:proofErr w:type="gramStart"/>
      <w:r w:rsidRPr="003413FA">
        <w:rPr>
          <w:rFonts w:hint="cs"/>
          <w:i/>
          <w:iCs/>
          <w:rtl/>
        </w:rPr>
        <w:lastRenderedPageBreak/>
        <w:t>د )</w:t>
      </w:r>
      <w:proofErr w:type="gramEnd"/>
      <w:r>
        <w:rPr>
          <w:rtl/>
        </w:rPr>
        <w:tab/>
      </w:r>
      <w:r w:rsidR="00144245" w:rsidRPr="00144245">
        <w:rPr>
          <w:rtl/>
        </w:rPr>
        <w:t xml:space="preserve">أن دور الاتحاد في زيادة </w:t>
      </w:r>
      <w:r w:rsidR="00144245" w:rsidRPr="00144245">
        <w:rPr>
          <w:rFonts w:hint="cs"/>
          <w:rtl/>
        </w:rPr>
        <w:t>النفاذ</w:t>
      </w:r>
      <w:r w:rsidR="00144245" w:rsidRPr="00144245">
        <w:rPr>
          <w:rtl/>
        </w:rPr>
        <w:t xml:space="preserve"> إلى الاتصالات/تكنولوجيا المعلومات والاتصالات وتعزيز تطويرها يساهم في تطوير التحول الرقمي، بدءاً من المؤتمرات رفيعة المستوى</w:t>
      </w:r>
      <w:r w:rsidR="00144245" w:rsidRPr="00144245">
        <w:rPr>
          <w:rFonts w:hint="cs"/>
          <w:rtl/>
        </w:rPr>
        <w:t xml:space="preserve"> ووصولاً</w:t>
      </w:r>
      <w:r w:rsidR="00144245" w:rsidRPr="00144245">
        <w:rPr>
          <w:rtl/>
        </w:rPr>
        <w:t xml:space="preserve"> إلى المنتديات الإقليمية التي ينظمها الاتحاد؛</w:t>
      </w:r>
    </w:p>
    <w:p w14:paraId="5CA2ED3F" w14:textId="5A4D240F" w:rsidR="003413FA" w:rsidRDefault="00112CF0" w:rsidP="003413FA">
      <w:pPr>
        <w:rPr>
          <w:rtl/>
        </w:rPr>
      </w:pPr>
      <w:proofErr w:type="gramStart"/>
      <w:r w:rsidRPr="00112CF0">
        <w:rPr>
          <w:rFonts w:hint="cs"/>
          <w:i/>
          <w:iCs/>
          <w:rtl/>
        </w:rPr>
        <w:t>هـ )</w:t>
      </w:r>
      <w:proofErr w:type="gramEnd"/>
      <w:r>
        <w:rPr>
          <w:rtl/>
        </w:rPr>
        <w:tab/>
      </w:r>
      <w:r w:rsidRPr="00483CB2">
        <w:rPr>
          <w:rFonts w:hint="cs"/>
          <w:rtl/>
        </w:rPr>
        <w:t xml:space="preserve">أن الاتحاد، من بين </w:t>
      </w:r>
      <w:r>
        <w:rPr>
          <w:rFonts w:hint="cs"/>
          <w:rtl/>
        </w:rPr>
        <w:t>عدة جهات</w:t>
      </w:r>
      <w:r w:rsidRPr="00483CB2">
        <w:rPr>
          <w:rFonts w:hint="cs"/>
          <w:rtl/>
        </w:rPr>
        <w:t>، يقوم بدور أساسي في</w:t>
      </w:r>
      <w:r w:rsidRPr="00483CB2">
        <w:rPr>
          <w:rFonts w:hint="eastAsia"/>
          <w:rtl/>
        </w:rPr>
        <w:t> </w:t>
      </w:r>
      <w:r>
        <w:rPr>
          <w:rFonts w:hint="cs"/>
          <w:rtl/>
        </w:rPr>
        <w:t xml:space="preserve">توفير رؤى </w:t>
      </w:r>
      <w:r w:rsidRPr="00483CB2">
        <w:rPr>
          <w:rFonts w:hint="cs"/>
          <w:rtl/>
        </w:rPr>
        <w:t>عالمية بشأن تطوير مجتمع المعلومات فيما</w:t>
      </w:r>
      <w:r w:rsidRPr="00483CB2">
        <w:rPr>
          <w:rFonts w:hint="eastAsia"/>
          <w:rtl/>
        </w:rPr>
        <w:t> </w:t>
      </w:r>
      <w:r w:rsidRPr="00483CB2">
        <w:rPr>
          <w:rFonts w:hint="cs"/>
          <w:rtl/>
        </w:rPr>
        <w:t>يتعلق بالاتصالات/تكنولوجيا المعلومات والاتصالات</w:t>
      </w:r>
      <w:r>
        <w:rPr>
          <w:rFonts w:hint="cs"/>
          <w:rtl/>
        </w:rPr>
        <w:t>،</w:t>
      </w:r>
    </w:p>
    <w:p w14:paraId="5C6D2E43" w14:textId="75C70569" w:rsidR="00112CF0" w:rsidRDefault="00112CF0" w:rsidP="00112CF0">
      <w:pPr>
        <w:pStyle w:val="Call"/>
        <w:rPr>
          <w:rtl/>
        </w:rPr>
      </w:pPr>
      <w:r w:rsidRPr="00483CB2">
        <w:rPr>
          <w:rFonts w:hint="cs"/>
          <w:rtl/>
        </w:rPr>
        <w:t>وإذ يلاحظ</w:t>
      </w:r>
    </w:p>
    <w:p w14:paraId="3B7DAF44" w14:textId="47642EF0" w:rsidR="00112CF0" w:rsidRPr="00483CB2" w:rsidRDefault="00112CF0" w:rsidP="006A0BC5">
      <w:pPr>
        <w:rPr>
          <w:rtl/>
        </w:rPr>
      </w:pPr>
      <w:r>
        <w:rPr>
          <w:rFonts w:hint="cs"/>
          <w:i/>
          <w:iCs/>
          <w:rtl/>
        </w:rPr>
        <w:t xml:space="preserve"> </w:t>
      </w:r>
      <w:proofErr w:type="gramStart"/>
      <w:r>
        <w:rPr>
          <w:rFonts w:hint="cs"/>
          <w:i/>
          <w:iCs/>
          <w:rtl/>
        </w:rPr>
        <w:t xml:space="preserve">أ </w:t>
      </w:r>
      <w:r w:rsidRPr="00483CB2">
        <w:rPr>
          <w:rFonts w:hint="cs"/>
          <w:i/>
          <w:iCs/>
          <w:rtl/>
        </w:rPr>
        <w:t>)</w:t>
      </w:r>
      <w:proofErr w:type="gramEnd"/>
      <w:r w:rsidRPr="00483CB2">
        <w:rPr>
          <w:rtl/>
        </w:rPr>
        <w:tab/>
      </w:r>
      <w:r w:rsidRPr="00EC4D45">
        <w:rPr>
          <w:rFonts w:hint="eastAsia"/>
          <w:rtl/>
        </w:rPr>
        <w:t>أن</w:t>
      </w:r>
      <w:r w:rsidRPr="00EC4D45">
        <w:rPr>
          <w:rtl/>
        </w:rPr>
        <w:t xml:space="preserve"> </w:t>
      </w:r>
      <w:r w:rsidRPr="00EC4D45">
        <w:rPr>
          <w:rFonts w:hint="eastAsia"/>
          <w:rtl/>
        </w:rPr>
        <w:t>المنافع</w:t>
      </w:r>
      <w:r w:rsidRPr="00EC4D45">
        <w:rPr>
          <w:rtl/>
        </w:rPr>
        <w:t xml:space="preserve"> </w:t>
      </w:r>
      <w:r w:rsidRPr="00EC4D45">
        <w:rPr>
          <w:rFonts w:hint="eastAsia"/>
          <w:rtl/>
        </w:rPr>
        <w:t>التي</w:t>
      </w:r>
      <w:r w:rsidRPr="00EC4D45">
        <w:rPr>
          <w:rtl/>
        </w:rPr>
        <w:t xml:space="preserve"> </w:t>
      </w:r>
      <w:r w:rsidRPr="00EC4D45">
        <w:rPr>
          <w:rFonts w:hint="eastAsia"/>
          <w:rtl/>
        </w:rPr>
        <w:t>جلبها</w:t>
      </w:r>
      <w:r w:rsidRPr="00EC4D45">
        <w:rPr>
          <w:rtl/>
        </w:rPr>
        <w:t xml:space="preserve"> </w:t>
      </w:r>
      <w:r w:rsidRPr="00EC4D45">
        <w:rPr>
          <w:rFonts w:hint="cs"/>
          <w:rtl/>
        </w:rPr>
        <w:t xml:space="preserve">الاقتصاد الرقمي </w:t>
      </w:r>
      <w:r w:rsidR="00E00AC7">
        <w:rPr>
          <w:rFonts w:hint="cs"/>
          <w:rtl/>
        </w:rPr>
        <w:t>تلازمت</w:t>
      </w:r>
      <w:r w:rsidR="00E00AC7" w:rsidRPr="00EC4D45">
        <w:rPr>
          <w:rFonts w:hint="cs"/>
          <w:rtl/>
        </w:rPr>
        <w:t xml:space="preserve"> </w:t>
      </w:r>
      <w:r w:rsidRPr="00EC4D45">
        <w:rPr>
          <w:rFonts w:hint="cs"/>
          <w:rtl/>
        </w:rPr>
        <w:t>في</w:t>
      </w:r>
      <w:r w:rsidRPr="00EC4D45">
        <w:rPr>
          <w:rFonts w:hint="eastAsia"/>
          <w:rtl/>
        </w:rPr>
        <w:t> </w:t>
      </w:r>
      <w:r w:rsidRPr="00EC4D45">
        <w:rPr>
          <w:rFonts w:hint="cs"/>
          <w:rtl/>
        </w:rPr>
        <w:t>معظمها</w:t>
      </w:r>
      <w:r w:rsidR="00E00AC7">
        <w:rPr>
          <w:rFonts w:hint="cs"/>
          <w:rtl/>
        </w:rPr>
        <w:t xml:space="preserve"> مع</w:t>
      </w:r>
      <w:r w:rsidR="00E00AC7" w:rsidRPr="00EC4D45">
        <w:rPr>
          <w:rFonts w:hint="cs"/>
          <w:rtl/>
        </w:rPr>
        <w:t xml:space="preserve"> </w:t>
      </w:r>
      <w:r w:rsidRPr="00EC4D45">
        <w:rPr>
          <w:rFonts w:hint="cs"/>
          <w:rtl/>
        </w:rPr>
        <w:t>التفاوت</w:t>
      </w:r>
      <w:r w:rsidR="00E00AC7">
        <w:rPr>
          <w:rFonts w:hint="cs"/>
          <w:rtl/>
        </w:rPr>
        <w:t>ات</w:t>
      </w:r>
      <w:r w:rsidRPr="00EC4D45">
        <w:rPr>
          <w:rFonts w:hint="cs"/>
          <w:rtl/>
        </w:rPr>
        <w:t xml:space="preserve"> القائم</w:t>
      </w:r>
      <w:r w:rsidR="00E00AC7">
        <w:rPr>
          <w:rFonts w:hint="cs"/>
          <w:rtl/>
        </w:rPr>
        <w:t>ة</w:t>
      </w:r>
      <w:r w:rsidRPr="00EC4D45">
        <w:rPr>
          <w:rFonts w:hint="cs"/>
          <w:rtl/>
        </w:rPr>
        <w:t xml:space="preserve"> </w:t>
      </w:r>
      <w:r w:rsidRPr="00EC4D45">
        <w:rPr>
          <w:rFonts w:hint="eastAsia"/>
          <w:rtl/>
        </w:rPr>
        <w:t>بين</w:t>
      </w:r>
      <w:r w:rsidRPr="00EC4D45">
        <w:rPr>
          <w:rtl/>
        </w:rPr>
        <w:t xml:space="preserve"> </w:t>
      </w:r>
      <w:r w:rsidRPr="00EC4D45">
        <w:rPr>
          <w:rFonts w:hint="eastAsia"/>
          <w:rtl/>
        </w:rPr>
        <w:t>البلدان</w:t>
      </w:r>
      <w:r w:rsidRPr="00EC4D45">
        <w:rPr>
          <w:rFonts w:hint="cs"/>
          <w:rtl/>
        </w:rPr>
        <w:t xml:space="preserve"> </w:t>
      </w:r>
      <w:r w:rsidRPr="00EC4D45">
        <w:rPr>
          <w:rFonts w:hint="eastAsia"/>
          <w:rtl/>
        </w:rPr>
        <w:t>النامية</w:t>
      </w:r>
      <w:r w:rsidRPr="00EC4D45">
        <w:rPr>
          <w:rtl/>
        </w:rPr>
        <w:t xml:space="preserve"> </w:t>
      </w:r>
      <w:r w:rsidRPr="00EC4D45">
        <w:rPr>
          <w:rFonts w:hint="eastAsia"/>
          <w:rtl/>
        </w:rPr>
        <w:t>والبلدان</w:t>
      </w:r>
      <w:r w:rsidRPr="00EC4D45">
        <w:rPr>
          <w:rFonts w:hint="cs"/>
          <w:rtl/>
        </w:rPr>
        <w:t xml:space="preserve"> </w:t>
      </w:r>
      <w:r w:rsidRPr="00EC4D45">
        <w:rPr>
          <w:rFonts w:hint="eastAsia"/>
          <w:rtl/>
        </w:rPr>
        <w:t>المتقدمة</w:t>
      </w:r>
      <w:r w:rsidRPr="00EC4D45">
        <w:rPr>
          <w:rFonts w:hint="cs"/>
          <w:rtl/>
        </w:rPr>
        <w:t>؛</w:t>
      </w:r>
    </w:p>
    <w:p w14:paraId="5FB99ED0" w14:textId="70B92A03" w:rsidR="00112CF0" w:rsidRDefault="00112CF0" w:rsidP="006A0BC5">
      <w:pPr>
        <w:rPr>
          <w:rtl/>
        </w:rPr>
      </w:pPr>
      <w:r w:rsidRPr="00483CB2">
        <w:rPr>
          <w:rFonts w:hint="cs"/>
          <w:i/>
          <w:iCs/>
          <w:rtl/>
        </w:rPr>
        <w:t>ب)</w:t>
      </w:r>
      <w:r w:rsidRPr="00483CB2">
        <w:rPr>
          <w:i/>
          <w:iCs/>
          <w:rtl/>
        </w:rPr>
        <w:tab/>
      </w:r>
      <w:r w:rsidRPr="00483CB2">
        <w:rPr>
          <w:rFonts w:hint="cs"/>
          <w:rtl/>
        </w:rPr>
        <w:t>أن مرحلتي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القمة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العالمية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لمجتمع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المعلومات</w:t>
      </w:r>
      <w:r w:rsidRPr="00483CB2">
        <w:rPr>
          <w:rtl/>
        </w:rPr>
        <w:t xml:space="preserve"> </w:t>
      </w:r>
      <w:r w:rsidRPr="00483CB2">
        <w:rPr>
          <w:rFonts w:hint="cs"/>
          <w:rtl/>
        </w:rPr>
        <w:t xml:space="preserve">قطعت تعهدات </w:t>
      </w:r>
      <w:r>
        <w:rPr>
          <w:rFonts w:hint="cs"/>
          <w:rtl/>
        </w:rPr>
        <w:t>ب</w:t>
      </w:r>
      <w:r w:rsidRPr="00483CB2">
        <w:rPr>
          <w:rFonts w:hint="cs"/>
          <w:rtl/>
        </w:rPr>
        <w:t>سد</w:t>
      </w:r>
      <w:r w:rsidRPr="00483CB2">
        <w:rPr>
          <w:rtl/>
        </w:rPr>
        <w:t xml:space="preserve"> </w:t>
      </w:r>
      <w:r w:rsidRPr="00483CB2">
        <w:rPr>
          <w:rFonts w:hint="eastAsia"/>
          <w:rtl/>
        </w:rPr>
        <w:t>الفجوة</w:t>
      </w:r>
      <w:r w:rsidRPr="00483CB2">
        <w:rPr>
          <w:rFonts w:hint="cs"/>
          <w:rtl/>
        </w:rPr>
        <w:t> </w:t>
      </w:r>
      <w:r w:rsidRPr="00483CB2">
        <w:rPr>
          <w:rFonts w:hint="eastAsia"/>
          <w:rtl/>
        </w:rPr>
        <w:t>الرقمية</w:t>
      </w:r>
      <w:r w:rsidRPr="00483CB2">
        <w:rPr>
          <w:rtl/>
        </w:rPr>
        <w:t xml:space="preserve"> </w:t>
      </w:r>
      <w:r>
        <w:rPr>
          <w:rFonts w:hint="cs"/>
          <w:rtl/>
        </w:rPr>
        <w:t xml:space="preserve">وتوفير </w:t>
      </w:r>
      <w:r w:rsidRPr="00483CB2">
        <w:rPr>
          <w:rFonts w:hint="eastAsia"/>
          <w:rtl/>
        </w:rPr>
        <w:t>فرص</w:t>
      </w:r>
      <w:r w:rsidRPr="00483CB2">
        <w:rPr>
          <w:rFonts w:hint="cs"/>
          <w:rtl/>
        </w:rPr>
        <w:t xml:space="preserve"> </w:t>
      </w:r>
      <w:r w:rsidRPr="00483CB2">
        <w:rPr>
          <w:rFonts w:hint="eastAsia"/>
          <w:rtl/>
        </w:rPr>
        <w:t>رقمية</w:t>
      </w:r>
      <w:r w:rsidRPr="00483CB2">
        <w:rPr>
          <w:rFonts w:hint="cs"/>
          <w:rtl/>
        </w:rPr>
        <w:t>،</w:t>
      </w:r>
    </w:p>
    <w:p w14:paraId="0A8DA603" w14:textId="480F51CD" w:rsidR="00112CF0" w:rsidRDefault="0008106E" w:rsidP="00112CF0">
      <w:pPr>
        <w:pStyle w:val="Call"/>
        <w:rPr>
          <w:rtl/>
        </w:rPr>
      </w:pPr>
      <w:r>
        <w:rPr>
          <w:rFonts w:hint="cs"/>
          <w:rtl/>
        </w:rPr>
        <w:t>وإذ يعترف</w:t>
      </w:r>
    </w:p>
    <w:p w14:paraId="6F278CBF" w14:textId="65E82A59" w:rsidR="00112CF0" w:rsidRDefault="00112CF0" w:rsidP="006A0BC5">
      <w:pPr>
        <w:rPr>
          <w:rtl/>
        </w:rPr>
      </w:pPr>
      <w:r w:rsidRPr="00112CF0">
        <w:rPr>
          <w:rFonts w:hint="cs"/>
          <w:i/>
          <w:iCs/>
          <w:rtl/>
        </w:rPr>
        <w:t xml:space="preserve"> </w:t>
      </w:r>
      <w:proofErr w:type="gramStart"/>
      <w:r w:rsidRPr="00112CF0">
        <w:rPr>
          <w:rFonts w:hint="cs"/>
          <w:i/>
          <w:iCs/>
          <w:rtl/>
        </w:rPr>
        <w:t>أ )</w:t>
      </w:r>
      <w:proofErr w:type="gramEnd"/>
      <w:r w:rsidRPr="00112CF0">
        <w:rPr>
          <w:i/>
          <w:iCs/>
          <w:rtl/>
        </w:rPr>
        <w:tab/>
      </w:r>
      <w:r w:rsidRPr="00930364">
        <w:rPr>
          <w:rFonts w:hint="cs"/>
          <w:rtl/>
        </w:rPr>
        <w:t>بالدور الأساسي ل</w:t>
      </w:r>
      <w:r w:rsidRPr="00930364">
        <w:rPr>
          <w:rtl/>
        </w:rPr>
        <w:t xml:space="preserve">لاتصالات/تكنولوجيا المعلومات والاتصالات في </w:t>
      </w:r>
      <w:r w:rsidRPr="00930364">
        <w:rPr>
          <w:rFonts w:hint="cs"/>
          <w:rtl/>
        </w:rPr>
        <w:t xml:space="preserve">تسهيل </w:t>
      </w:r>
      <w:r w:rsidRPr="00930364">
        <w:rPr>
          <w:rtl/>
        </w:rPr>
        <w:t xml:space="preserve">التحول الرقمي وتنمية الاقتصاد الرقمي </w:t>
      </w:r>
      <w:r w:rsidRPr="00930364">
        <w:rPr>
          <w:rFonts w:hint="cs"/>
          <w:rtl/>
        </w:rPr>
        <w:t>والمساعدة على تحقيق أهداف التنمية المستدامة والأهداف الإنمائية الأخرى المتفق عليها دولياً</w:t>
      </w:r>
      <w:r>
        <w:rPr>
          <w:rFonts w:hint="cs"/>
          <w:rtl/>
        </w:rPr>
        <w:t>؛</w:t>
      </w:r>
    </w:p>
    <w:p w14:paraId="16AD8162" w14:textId="1189B772" w:rsidR="00112CF0" w:rsidRPr="00112CF0" w:rsidRDefault="00112CF0" w:rsidP="006A0BC5">
      <w:pPr>
        <w:rPr>
          <w:rtl/>
        </w:rPr>
      </w:pPr>
      <w:r w:rsidRPr="00112CF0">
        <w:rPr>
          <w:rFonts w:hint="cs"/>
          <w:i/>
          <w:iCs/>
          <w:rtl/>
        </w:rPr>
        <w:t>ب)</w:t>
      </w:r>
      <w:r w:rsidRPr="00112CF0">
        <w:rPr>
          <w:i/>
          <w:iCs/>
          <w:rtl/>
        </w:rPr>
        <w:tab/>
      </w:r>
      <w:r w:rsidR="00592291" w:rsidRPr="00592291">
        <w:rPr>
          <w:rFonts w:hint="cs"/>
          <w:rtl/>
          <w:lang w:bidi="ar-SA"/>
        </w:rPr>
        <w:t xml:space="preserve">بأن </w:t>
      </w:r>
      <w:r w:rsidR="00592291" w:rsidRPr="00592291">
        <w:rPr>
          <w:rtl/>
          <w:lang w:bidi="ar-SA"/>
        </w:rPr>
        <w:t xml:space="preserve">مفهوم التحول الرقمي أصبح أهم من أي وقت مضى منذ تفشي جائحة </w:t>
      </w:r>
      <w:r w:rsidR="00592291" w:rsidRPr="00592291">
        <w:rPr>
          <w:rFonts w:hint="cs"/>
          <w:rtl/>
          <w:lang w:bidi="ar-SA"/>
        </w:rPr>
        <w:t>كوفيد-19</w:t>
      </w:r>
      <w:r w:rsidR="00592291" w:rsidRPr="00592291">
        <w:rPr>
          <w:rtl/>
          <w:lang w:bidi="ar-SA"/>
        </w:rPr>
        <w:t xml:space="preserve">، وقد ساعد </w:t>
      </w:r>
      <w:r w:rsidR="00592291" w:rsidRPr="00592291">
        <w:rPr>
          <w:rFonts w:hint="cs"/>
          <w:rtl/>
          <w:lang w:bidi="ar-SA"/>
        </w:rPr>
        <w:t>مختلف</w:t>
      </w:r>
      <w:r w:rsidR="00592291" w:rsidRPr="00592291">
        <w:rPr>
          <w:rtl/>
          <w:lang w:bidi="ar-SA"/>
        </w:rPr>
        <w:t xml:space="preserve"> أصحاب المصلحة، بما في</w:t>
      </w:r>
      <w:r w:rsidR="00592291" w:rsidRPr="00592291">
        <w:rPr>
          <w:rFonts w:hint="cs"/>
          <w:rtl/>
          <w:lang w:bidi="ar-SA"/>
        </w:rPr>
        <w:t>هم</w:t>
      </w:r>
      <w:r w:rsidR="00592291" w:rsidRPr="00592291">
        <w:rPr>
          <w:rtl/>
          <w:lang w:bidi="ar-SA"/>
        </w:rPr>
        <w:t xml:space="preserve"> الأمم المتحدة، البلدان </w:t>
      </w:r>
      <w:r w:rsidR="00592291" w:rsidRPr="00592291">
        <w:rPr>
          <w:rFonts w:hint="cs"/>
          <w:rtl/>
          <w:lang w:bidi="ar-SA"/>
        </w:rPr>
        <w:t>وفق</w:t>
      </w:r>
      <w:r w:rsidR="00592291" w:rsidRPr="00592291">
        <w:rPr>
          <w:rtl/>
          <w:lang w:bidi="ar-SA"/>
        </w:rPr>
        <w:t xml:space="preserve"> قدرات كل منه</w:t>
      </w:r>
      <w:r w:rsidR="00592291" w:rsidRPr="00592291">
        <w:rPr>
          <w:rFonts w:hint="cs"/>
          <w:rtl/>
          <w:lang w:bidi="ar-SA"/>
        </w:rPr>
        <w:t>م</w:t>
      </w:r>
      <w:r w:rsidR="00592291" w:rsidRPr="00592291">
        <w:rPr>
          <w:rtl/>
          <w:lang w:bidi="ar-SA"/>
        </w:rPr>
        <w:t xml:space="preserve"> بالاعتماد بشكل </w:t>
      </w:r>
      <w:r w:rsidR="00592291" w:rsidRPr="00592291">
        <w:rPr>
          <w:rFonts w:hint="cs"/>
          <w:rtl/>
          <w:lang w:bidi="ar-SA"/>
        </w:rPr>
        <w:t>جوهري</w:t>
      </w:r>
      <w:r w:rsidR="00592291" w:rsidRPr="00592291">
        <w:rPr>
          <w:rtl/>
          <w:lang w:bidi="ar-SA"/>
        </w:rPr>
        <w:t xml:space="preserve"> على المكون الرقمي</w:t>
      </w:r>
      <w:r w:rsidRPr="00112CF0">
        <w:rPr>
          <w:rFonts w:hint="cs"/>
          <w:rtl/>
        </w:rPr>
        <w:t>؛</w:t>
      </w:r>
    </w:p>
    <w:p w14:paraId="7C2D6840" w14:textId="21D5863C" w:rsidR="00112CF0" w:rsidRDefault="00112CF0" w:rsidP="006A0BC5">
      <w:pPr>
        <w:rPr>
          <w:rtl/>
        </w:rPr>
      </w:pPr>
      <w:r w:rsidRPr="00112CF0">
        <w:rPr>
          <w:rFonts w:hint="cs"/>
          <w:i/>
          <w:iCs/>
          <w:spacing w:val="4"/>
          <w:rtl/>
        </w:rPr>
        <w:t>ج)</w:t>
      </w:r>
      <w:r w:rsidRPr="00112CF0">
        <w:rPr>
          <w:i/>
          <w:iCs/>
          <w:spacing w:val="4"/>
          <w:rtl/>
        </w:rPr>
        <w:tab/>
      </w:r>
      <w:r w:rsidR="0008106E">
        <w:rPr>
          <w:rFonts w:hint="cs"/>
          <w:rtl/>
        </w:rPr>
        <w:t>ب</w:t>
      </w:r>
      <w:r w:rsidR="001D2A78" w:rsidRPr="0008106E">
        <w:rPr>
          <w:rtl/>
        </w:rPr>
        <w:t>أن</w:t>
      </w:r>
      <w:r w:rsidR="001D2A78" w:rsidRPr="00FC0F14">
        <w:rPr>
          <w:rtl/>
        </w:rPr>
        <w:t xml:space="preserve"> البلدان النامية ستستفيد من الخدمات والتطبيقات الجديدة التي يتيحها التحول الرقمي</w:t>
      </w:r>
      <w:r w:rsidR="001D2A78" w:rsidRPr="00FC0F14">
        <w:rPr>
          <w:rFonts w:hint="cs"/>
          <w:rtl/>
        </w:rPr>
        <w:t xml:space="preserve"> الذي يوفره ظهور</w:t>
      </w:r>
      <w:r w:rsidR="001D2A78" w:rsidRPr="00FC0F14">
        <w:rPr>
          <w:rtl/>
        </w:rPr>
        <w:t xml:space="preserve"> </w:t>
      </w:r>
      <w:r w:rsidR="001D2A78" w:rsidRPr="00FC0F14">
        <w:rPr>
          <w:rFonts w:hint="cs"/>
          <w:rtl/>
        </w:rPr>
        <w:t>تكنولوجيات</w:t>
      </w:r>
      <w:r w:rsidR="001D2A78" w:rsidRPr="00FC0F14">
        <w:rPr>
          <w:rtl/>
        </w:rPr>
        <w:t xml:space="preserve"> </w:t>
      </w:r>
      <w:r w:rsidR="001D2A78" w:rsidRPr="00FC0F14">
        <w:rPr>
          <w:rFonts w:hint="cs"/>
          <w:rtl/>
        </w:rPr>
        <w:t>رئيسية،</w:t>
      </w:r>
      <w:r w:rsidR="001D2A78" w:rsidRPr="00FC0F14">
        <w:rPr>
          <w:rtl/>
        </w:rPr>
        <w:t xml:space="preserve"> </w:t>
      </w:r>
      <w:r w:rsidR="001D2A78" w:rsidRPr="00FC0F14">
        <w:rPr>
          <w:rFonts w:hint="cs"/>
          <w:rtl/>
        </w:rPr>
        <w:t>وبناء</w:t>
      </w:r>
      <w:r w:rsidR="001D2A78" w:rsidRPr="00FC0F14">
        <w:rPr>
          <w:rtl/>
        </w:rPr>
        <w:t xml:space="preserve"> </w:t>
      </w:r>
      <w:r w:rsidR="001D2A78" w:rsidRPr="00FC0F14">
        <w:rPr>
          <w:rFonts w:hint="cs"/>
          <w:rtl/>
        </w:rPr>
        <w:t>مجتمع</w:t>
      </w:r>
      <w:r w:rsidR="001D2A78" w:rsidRPr="00FC0F14">
        <w:rPr>
          <w:rtl/>
        </w:rPr>
        <w:t xml:space="preserve"> </w:t>
      </w:r>
      <w:r w:rsidR="001D2A78" w:rsidRPr="00FC0F14">
        <w:rPr>
          <w:rFonts w:hint="cs"/>
          <w:rtl/>
        </w:rPr>
        <w:t>المعلومات والتقدم نحو تحقيق التنمية المستدامة</w:t>
      </w:r>
      <w:r w:rsidR="001D2A78">
        <w:rPr>
          <w:rFonts w:hint="cs"/>
          <w:rtl/>
        </w:rPr>
        <w:t>،</w:t>
      </w:r>
    </w:p>
    <w:p w14:paraId="3D393025" w14:textId="3BBBC84C" w:rsidR="001D2A78" w:rsidRDefault="001D2A78" w:rsidP="001D2A78">
      <w:pPr>
        <w:pStyle w:val="Call"/>
        <w:rPr>
          <w:rtl/>
        </w:rPr>
      </w:pPr>
      <w:r>
        <w:rPr>
          <w:rFonts w:hint="cs"/>
          <w:rtl/>
        </w:rPr>
        <w:t>يقرر</w:t>
      </w:r>
    </w:p>
    <w:p w14:paraId="2DFFE920" w14:textId="69945964" w:rsidR="001D2A78" w:rsidRDefault="001D2A78" w:rsidP="006A0BC5">
      <w:pPr>
        <w:rPr>
          <w:rtl/>
          <w:lang w:val="en-US"/>
        </w:rPr>
      </w:pPr>
      <w:r>
        <w:rPr>
          <w:lang w:val="en-US"/>
        </w:rPr>
        <w:t>1</w:t>
      </w:r>
      <w:r>
        <w:rPr>
          <w:rtl/>
          <w:lang w:val="en-US"/>
        </w:rPr>
        <w:tab/>
      </w:r>
      <w:r w:rsidR="00914B68" w:rsidRPr="00914B68">
        <w:rPr>
          <w:rtl/>
          <w:lang w:val="en-US"/>
        </w:rPr>
        <w:t xml:space="preserve">أن الاتحاد، ضمن ولايته، هو المنظمة الرائدة في إنشاء الآليات </w:t>
      </w:r>
      <w:r w:rsidR="00914B68" w:rsidRPr="00914B68">
        <w:rPr>
          <w:rFonts w:hint="cs"/>
          <w:rtl/>
          <w:lang w:val="en-US"/>
        </w:rPr>
        <w:t>ووضع</w:t>
      </w:r>
      <w:r w:rsidR="00914B68" w:rsidRPr="00914B68">
        <w:rPr>
          <w:rtl/>
          <w:lang w:val="en-US"/>
        </w:rPr>
        <w:t xml:space="preserve"> المعايير التقنية لضمان </w:t>
      </w:r>
      <w:r w:rsidR="00914B68" w:rsidRPr="00914B68">
        <w:rPr>
          <w:rFonts w:hint="cs"/>
          <w:rtl/>
          <w:lang w:val="en-US"/>
        </w:rPr>
        <w:t>التوصيل البيني</w:t>
      </w:r>
      <w:r w:rsidR="00914B68" w:rsidRPr="00914B68">
        <w:rPr>
          <w:rtl/>
          <w:lang w:val="en-US"/>
        </w:rPr>
        <w:t xml:space="preserve"> </w:t>
      </w:r>
      <w:r w:rsidR="00914B68" w:rsidRPr="00914B68">
        <w:rPr>
          <w:rFonts w:hint="cs"/>
          <w:rtl/>
          <w:lang w:val="en-US"/>
        </w:rPr>
        <w:t>ل</w:t>
      </w:r>
      <w:r w:rsidR="00914B68" w:rsidRPr="00914B68">
        <w:rPr>
          <w:rtl/>
          <w:lang w:val="en-US"/>
        </w:rPr>
        <w:t xml:space="preserve">لبنى التحتية الرقمية والتكنولوجيات بسلاسة كمنصة رقمية تمكينية للأنشطة البشرية في العالم </w:t>
      </w:r>
      <w:proofErr w:type="gramStart"/>
      <w:r w:rsidR="00914B68" w:rsidRPr="00914B68">
        <w:rPr>
          <w:rtl/>
          <w:lang w:val="en-US"/>
        </w:rPr>
        <w:t>الرقمي</w:t>
      </w:r>
      <w:r>
        <w:rPr>
          <w:rFonts w:hint="cs"/>
          <w:rtl/>
          <w:lang w:val="en-US"/>
        </w:rPr>
        <w:t>؛</w:t>
      </w:r>
      <w:proofErr w:type="gramEnd"/>
    </w:p>
    <w:p w14:paraId="563C7D00" w14:textId="77777777" w:rsidR="00931AC6" w:rsidRDefault="001D2A78" w:rsidP="006A0BC5">
      <w:pPr>
        <w:rPr>
          <w:rtl/>
          <w:lang w:val="en-US"/>
        </w:rPr>
      </w:pPr>
      <w:r>
        <w:rPr>
          <w:lang w:val="en-US"/>
        </w:rPr>
        <w:t>2</w:t>
      </w:r>
      <w:r>
        <w:rPr>
          <w:rtl/>
          <w:lang w:val="en-US"/>
        </w:rPr>
        <w:tab/>
      </w:r>
      <w:r w:rsidR="00C74078" w:rsidRPr="00C74078">
        <w:rPr>
          <w:rtl/>
          <w:lang w:val="en-US"/>
        </w:rPr>
        <w:t xml:space="preserve">أن الاتحاد، ضمن ولايته، </w:t>
      </w:r>
      <w:r w:rsidR="00C74078" w:rsidRPr="00C74078">
        <w:rPr>
          <w:rFonts w:hint="cs"/>
          <w:rtl/>
          <w:lang w:val="en-US"/>
        </w:rPr>
        <w:t>يؤدي</w:t>
      </w:r>
      <w:r w:rsidR="00C74078" w:rsidRPr="00C74078">
        <w:rPr>
          <w:rtl/>
          <w:lang w:val="en-US"/>
        </w:rPr>
        <w:t xml:space="preserve"> دوراً مهماً في سياق بيئة الابتكار العالمية</w:t>
      </w:r>
      <w:r w:rsidR="00C74078" w:rsidRPr="00C74078">
        <w:rPr>
          <w:rFonts w:hint="cs"/>
          <w:rtl/>
          <w:lang w:val="en-US"/>
        </w:rPr>
        <w:t xml:space="preserve"> التي</w:t>
      </w:r>
      <w:r w:rsidR="00C74078" w:rsidRPr="00C74078">
        <w:rPr>
          <w:rtl/>
          <w:lang w:val="en-US"/>
        </w:rPr>
        <w:t xml:space="preserve"> تقدم واقعاً مادياً في عالم الاتصالات والسلع والخدمات الإلكترونية</w:t>
      </w:r>
      <w:r>
        <w:rPr>
          <w:rFonts w:hint="cs"/>
          <w:rtl/>
          <w:lang w:val="en-US"/>
        </w:rPr>
        <w:t>،</w:t>
      </w:r>
    </w:p>
    <w:p w14:paraId="66433162" w14:textId="47A669FA" w:rsidR="001D2A78" w:rsidRDefault="001D2A78" w:rsidP="001D2A78">
      <w:pPr>
        <w:pStyle w:val="Call"/>
        <w:rPr>
          <w:rtl/>
          <w:lang w:val="en-US"/>
        </w:rPr>
      </w:pPr>
      <w:r w:rsidRPr="001D2A78">
        <w:rPr>
          <w:rtl/>
          <w:lang w:val="en-US"/>
        </w:rPr>
        <w:t>يكلف الأمين العام</w:t>
      </w:r>
    </w:p>
    <w:p w14:paraId="348E3E31" w14:textId="66BCA24F" w:rsidR="001D2A78" w:rsidRDefault="001D2A78" w:rsidP="001D2A78">
      <w:pPr>
        <w:rPr>
          <w:rtl/>
        </w:rPr>
      </w:pPr>
      <w:r>
        <w:rPr>
          <w:lang w:val="en-US"/>
        </w:rPr>
        <w:t>1</w:t>
      </w:r>
      <w:r>
        <w:rPr>
          <w:rtl/>
          <w:lang w:val="en-US"/>
        </w:rPr>
        <w:tab/>
      </w:r>
      <w:r w:rsidRPr="00483CB2">
        <w:rPr>
          <w:rFonts w:hint="cs"/>
          <w:rtl/>
        </w:rPr>
        <w:t>بتنسيق الأنشطة المشتركة بين القطاعات في</w:t>
      </w:r>
      <w:r w:rsidRPr="00483CB2">
        <w:rPr>
          <w:rFonts w:hint="eastAsia"/>
          <w:rtl/>
        </w:rPr>
        <w:t> </w:t>
      </w:r>
      <w:r w:rsidRPr="00483CB2">
        <w:rPr>
          <w:rFonts w:hint="cs"/>
          <w:rtl/>
        </w:rPr>
        <w:t>الاتحاد والتعاون مع وكالات</w:t>
      </w:r>
      <w:r w:rsidRPr="00483CB2">
        <w:rPr>
          <w:rFonts w:hint="eastAsia"/>
          <w:rtl/>
        </w:rPr>
        <w:t> </w:t>
      </w:r>
      <w:r w:rsidRPr="00483CB2">
        <w:rPr>
          <w:rFonts w:hint="cs"/>
          <w:rtl/>
        </w:rPr>
        <w:t>الأمم</w:t>
      </w:r>
      <w:r w:rsidRPr="00483CB2">
        <w:rPr>
          <w:rFonts w:hint="eastAsia"/>
          <w:rtl/>
        </w:rPr>
        <w:t> </w:t>
      </w:r>
      <w:r w:rsidRPr="00483CB2">
        <w:rPr>
          <w:rFonts w:hint="cs"/>
          <w:rtl/>
        </w:rPr>
        <w:t>المتحدة الأخرى ذات</w:t>
      </w:r>
      <w:r w:rsidRPr="00483CB2">
        <w:rPr>
          <w:rFonts w:hint="eastAsia"/>
          <w:rtl/>
        </w:rPr>
        <w:t> </w:t>
      </w:r>
      <w:r w:rsidRPr="00483CB2">
        <w:rPr>
          <w:rFonts w:hint="cs"/>
          <w:rtl/>
        </w:rPr>
        <w:t>الصلة وأصحاب المصلحة الآخرين في</w:t>
      </w:r>
      <w:r w:rsidRPr="00483CB2">
        <w:rPr>
          <w:rFonts w:hint="eastAsia"/>
          <w:rtl/>
        </w:rPr>
        <w:t> </w:t>
      </w:r>
      <w:r w:rsidRPr="00483CB2">
        <w:rPr>
          <w:rFonts w:hint="cs"/>
          <w:rtl/>
        </w:rPr>
        <w:t xml:space="preserve">تنفيذ هذا </w:t>
      </w:r>
      <w:proofErr w:type="gramStart"/>
      <w:r w:rsidRPr="00483CB2">
        <w:rPr>
          <w:rFonts w:hint="cs"/>
          <w:rtl/>
        </w:rPr>
        <w:t>القرار؛</w:t>
      </w:r>
      <w:proofErr w:type="gramEnd"/>
    </w:p>
    <w:p w14:paraId="6DAB8FC8" w14:textId="6AC943C5" w:rsidR="001D2A78" w:rsidRDefault="001D2A78" w:rsidP="001D2A78">
      <w:pPr>
        <w:rPr>
          <w:rtl/>
        </w:rPr>
      </w:pPr>
      <w:r>
        <w:rPr>
          <w:lang w:val="en-US"/>
        </w:rPr>
        <w:t>2</w:t>
      </w:r>
      <w:r>
        <w:rPr>
          <w:rtl/>
          <w:lang w:val="en-US"/>
        </w:rPr>
        <w:tab/>
      </w:r>
      <w:r w:rsidRPr="00483CB2">
        <w:rPr>
          <w:rFonts w:hint="cs"/>
          <w:rtl/>
        </w:rPr>
        <w:t>بإعداد وتقديم تقرير مرحلي عن أنشطة الاتحاد المتصلة بهذا القرار إلى مؤتمر</w:t>
      </w:r>
      <w:r w:rsidRPr="00483CB2">
        <w:rPr>
          <w:rFonts w:hint="eastAsia"/>
          <w:rtl/>
        </w:rPr>
        <w:t> </w:t>
      </w:r>
      <w:r w:rsidRPr="00483CB2">
        <w:rPr>
          <w:rFonts w:hint="cs"/>
          <w:rtl/>
        </w:rPr>
        <w:t>المندوبين</w:t>
      </w:r>
      <w:r w:rsidRPr="00483CB2">
        <w:rPr>
          <w:rFonts w:hint="eastAsia"/>
          <w:rtl/>
        </w:rPr>
        <w:t> </w:t>
      </w:r>
      <w:r w:rsidRPr="00483CB2">
        <w:rPr>
          <w:rFonts w:hint="cs"/>
          <w:rtl/>
        </w:rPr>
        <w:t>المفوضين المقبل في</w:t>
      </w:r>
      <w:r w:rsidRPr="00483CB2">
        <w:rPr>
          <w:rFonts w:hint="eastAsia"/>
          <w:rtl/>
        </w:rPr>
        <w:t> </w:t>
      </w:r>
      <w:r w:rsidRPr="00483CB2">
        <w:rPr>
          <w:rFonts w:hint="cs"/>
          <w:rtl/>
        </w:rPr>
        <w:t>عام</w:t>
      </w:r>
      <w:r w:rsidRPr="00483CB2">
        <w:rPr>
          <w:rFonts w:hint="eastAsia"/>
          <w:rtl/>
        </w:rPr>
        <w:t> </w:t>
      </w:r>
      <w:proofErr w:type="gramStart"/>
      <w:r w:rsidR="0008106E">
        <w:rPr>
          <w:rFonts w:hint="cs"/>
          <w:rtl/>
        </w:rPr>
        <w:t>2026</w:t>
      </w:r>
      <w:r>
        <w:rPr>
          <w:rFonts w:hint="cs"/>
          <w:rtl/>
        </w:rPr>
        <w:t>؛</w:t>
      </w:r>
      <w:proofErr w:type="gramEnd"/>
    </w:p>
    <w:p w14:paraId="688210B1" w14:textId="45FE989A" w:rsidR="001D2A78" w:rsidRDefault="001D2A78" w:rsidP="001D2A78">
      <w:pPr>
        <w:rPr>
          <w:rtl/>
        </w:rPr>
      </w:pPr>
      <w:r>
        <w:rPr>
          <w:lang w:val="en-US"/>
        </w:rPr>
        <w:t>3</w:t>
      </w:r>
      <w:r>
        <w:rPr>
          <w:rtl/>
          <w:lang w:val="en-US"/>
        </w:rPr>
        <w:tab/>
      </w:r>
      <w:r w:rsidRPr="00483CB2">
        <w:rPr>
          <w:rFonts w:hint="cs"/>
          <w:rtl/>
        </w:rPr>
        <w:t>بتشجيع مشاركة الشركات الصغيرة والمتوسطة في</w:t>
      </w:r>
      <w:r w:rsidRPr="00483CB2">
        <w:rPr>
          <w:rFonts w:hint="eastAsia"/>
          <w:rtl/>
          <w:lang w:bidi="ar"/>
        </w:rPr>
        <w:t> </w:t>
      </w:r>
      <w:r w:rsidRPr="00483CB2">
        <w:rPr>
          <w:rFonts w:hint="cs"/>
          <w:rtl/>
        </w:rPr>
        <w:t>لجان الدراسات وأنشطة الاتحاد ذات</w:t>
      </w:r>
      <w:r w:rsidRPr="00483CB2">
        <w:rPr>
          <w:rFonts w:hint="eastAsia"/>
          <w:rtl/>
          <w:lang w:bidi="ar"/>
        </w:rPr>
        <w:t> </w:t>
      </w:r>
      <w:r w:rsidRPr="00483CB2">
        <w:rPr>
          <w:rFonts w:hint="cs"/>
          <w:rtl/>
        </w:rPr>
        <w:t>الصلة</w:t>
      </w:r>
      <w:r w:rsidR="0008106E">
        <w:rPr>
          <w:rFonts w:hint="cs"/>
          <w:rtl/>
        </w:rPr>
        <w:t xml:space="preserve"> بتطوير المنصة الرقمية</w:t>
      </w:r>
      <w:r w:rsidRPr="00483CB2">
        <w:rPr>
          <w:rFonts w:hint="cs"/>
          <w:rtl/>
        </w:rPr>
        <w:t>،</w:t>
      </w:r>
    </w:p>
    <w:p w14:paraId="0C8DE7E7" w14:textId="0B70D5B3" w:rsidR="001D2A78" w:rsidRDefault="001D2A78" w:rsidP="001D2A78">
      <w:pPr>
        <w:pStyle w:val="Call"/>
        <w:rPr>
          <w:rtl/>
          <w:lang w:val="en-US"/>
        </w:rPr>
      </w:pPr>
      <w:r w:rsidRPr="001D2A78">
        <w:rPr>
          <w:rtl/>
          <w:lang w:val="en-US"/>
        </w:rPr>
        <w:t xml:space="preserve">يكلف مديري مكتب </w:t>
      </w:r>
      <w:r w:rsidR="006A0BC5">
        <w:rPr>
          <w:rFonts w:hint="cs"/>
          <w:rtl/>
          <w:lang w:val="en-US"/>
        </w:rPr>
        <w:t xml:space="preserve">تقييس </w:t>
      </w:r>
      <w:r w:rsidRPr="001D2A78">
        <w:rPr>
          <w:rtl/>
          <w:lang w:val="en-US"/>
        </w:rPr>
        <w:t xml:space="preserve">الاتصالات ومكتب الاتصالات </w:t>
      </w:r>
      <w:r w:rsidR="006A0BC5">
        <w:rPr>
          <w:rFonts w:hint="cs"/>
          <w:rtl/>
          <w:lang w:val="en-US"/>
        </w:rPr>
        <w:t xml:space="preserve">الراديوية </w:t>
      </w:r>
      <w:r w:rsidRPr="001D2A78">
        <w:rPr>
          <w:rtl/>
          <w:lang w:val="en-US"/>
        </w:rPr>
        <w:t>ومكتب تنمية الاتصالات</w:t>
      </w:r>
    </w:p>
    <w:p w14:paraId="4FC4CABA" w14:textId="57D2BC4B" w:rsidR="001D2A78" w:rsidRDefault="001D2A78" w:rsidP="006A0BC5">
      <w:pPr>
        <w:rPr>
          <w:rtl/>
          <w:lang w:val="en-US"/>
        </w:rPr>
      </w:pPr>
      <w:r>
        <w:rPr>
          <w:lang w:val="en-US"/>
        </w:rPr>
        <w:t>1</w:t>
      </w:r>
      <w:r>
        <w:rPr>
          <w:rtl/>
          <w:lang w:val="en-US"/>
        </w:rPr>
        <w:tab/>
      </w:r>
      <w:r w:rsidR="00943439" w:rsidRPr="00943439">
        <w:rPr>
          <w:rFonts w:hint="cs"/>
          <w:rtl/>
          <w:lang w:val="en-US" w:bidi="ar-SA"/>
        </w:rPr>
        <w:t>بإقامة</w:t>
      </w:r>
      <w:r w:rsidR="00943439" w:rsidRPr="00943439">
        <w:rPr>
          <w:rtl/>
          <w:lang w:val="en-US" w:bidi="ar-SA"/>
        </w:rPr>
        <w:t xml:space="preserve"> تعاون نشط لل</w:t>
      </w:r>
      <w:r w:rsidR="00943439" w:rsidRPr="00943439">
        <w:rPr>
          <w:rFonts w:hint="cs"/>
          <w:rtl/>
          <w:lang w:val="en-US" w:bidi="ar-SA"/>
        </w:rPr>
        <w:t>إي</w:t>
      </w:r>
      <w:r w:rsidR="00943439" w:rsidRPr="00943439">
        <w:rPr>
          <w:rtl/>
          <w:lang w:val="en-US" w:bidi="ar-SA"/>
        </w:rPr>
        <w:t xml:space="preserve">فاء باحتياجات هذا القرار بشأن المجالات ذات الاهتمام المشترك المتعلقة بتطوير المنصة الرقمية في إطار "الاتحاد </w:t>
      </w:r>
      <w:r w:rsidR="00943439" w:rsidRPr="00943439">
        <w:rPr>
          <w:rFonts w:hint="cs"/>
          <w:rtl/>
          <w:lang w:val="en-US" w:bidi="ar-SA"/>
        </w:rPr>
        <w:t>الواحد</w:t>
      </w:r>
      <w:r w:rsidR="00943439" w:rsidRPr="00943439">
        <w:rPr>
          <w:rtl/>
          <w:lang w:val="en-US" w:bidi="ar-SA"/>
        </w:rPr>
        <w:t xml:space="preserve">" وتعزيز التنسيق بين القطاعات </w:t>
      </w:r>
      <w:proofErr w:type="gramStart"/>
      <w:r w:rsidR="00943439" w:rsidRPr="00943439">
        <w:rPr>
          <w:rtl/>
          <w:lang w:val="en-US" w:bidi="ar-SA"/>
        </w:rPr>
        <w:t>الثلاثة</w:t>
      </w:r>
      <w:r>
        <w:rPr>
          <w:rFonts w:hint="cs"/>
          <w:rtl/>
          <w:lang w:val="en-US"/>
        </w:rPr>
        <w:t>؛</w:t>
      </w:r>
      <w:proofErr w:type="gramEnd"/>
    </w:p>
    <w:p w14:paraId="253A630C" w14:textId="4A8E66AE" w:rsidR="001D2A78" w:rsidRDefault="001D2A78" w:rsidP="001D2A78">
      <w:pPr>
        <w:rPr>
          <w:rtl/>
        </w:rPr>
      </w:pPr>
      <w:r>
        <w:rPr>
          <w:lang w:val="en-US"/>
        </w:rPr>
        <w:t>2</w:t>
      </w:r>
      <w:r>
        <w:rPr>
          <w:rtl/>
          <w:lang w:val="en-US"/>
        </w:rPr>
        <w:tab/>
      </w:r>
      <w:r w:rsidRPr="00483CB2">
        <w:rPr>
          <w:rFonts w:hint="cs"/>
          <w:rtl/>
        </w:rPr>
        <w:t xml:space="preserve">بمراعاة هذا القرار عند القيام بالأنشطة </w:t>
      </w:r>
      <w:r>
        <w:rPr>
          <w:rFonts w:hint="cs"/>
          <w:rtl/>
        </w:rPr>
        <w:t>كل في قطاعه،</w:t>
      </w:r>
    </w:p>
    <w:p w14:paraId="4B62880C" w14:textId="24299207" w:rsidR="001D2A78" w:rsidRDefault="001D2A78" w:rsidP="001D2A78">
      <w:pPr>
        <w:pStyle w:val="Call"/>
        <w:rPr>
          <w:rtl/>
          <w:lang w:val="en-US"/>
        </w:rPr>
      </w:pPr>
      <w:r w:rsidRPr="001D2A78">
        <w:rPr>
          <w:rtl/>
          <w:lang w:val="en-US"/>
        </w:rPr>
        <w:t>يكلف مدير مكتب تنمية الاتصالات</w:t>
      </w:r>
    </w:p>
    <w:p w14:paraId="4EDD47E5" w14:textId="092F9D70" w:rsidR="001D2A78" w:rsidRPr="006A2AFE" w:rsidRDefault="001D2A78" w:rsidP="003328DA">
      <w:pPr>
        <w:rPr>
          <w:rtl/>
        </w:rPr>
      </w:pPr>
      <w:r w:rsidRPr="006A2AFE">
        <w:t>1</w:t>
      </w:r>
      <w:r w:rsidRPr="006A2AFE">
        <w:tab/>
      </w:r>
      <w:r w:rsidRPr="006A2AFE">
        <w:rPr>
          <w:rFonts w:hint="cs"/>
          <w:rtl/>
        </w:rPr>
        <w:t>بتيسير</w:t>
      </w:r>
      <w:r w:rsidRPr="006A2AFE">
        <w:rPr>
          <w:rtl/>
        </w:rPr>
        <w:t xml:space="preserve"> الجهود داخل مكتب</w:t>
      </w:r>
      <w:r>
        <w:rPr>
          <w:rFonts w:hint="cs"/>
          <w:rtl/>
        </w:rPr>
        <w:t xml:space="preserve"> تنمية الاتصالات </w:t>
      </w:r>
      <w:r>
        <w:t>(BDT)</w:t>
      </w:r>
      <w:r w:rsidRPr="006A2AFE">
        <w:rPr>
          <w:rtl/>
        </w:rPr>
        <w:t xml:space="preserve"> بمساعدة المكاتب الإقليمية</w:t>
      </w:r>
      <w:r w:rsidRPr="006A2AFE">
        <w:rPr>
          <w:rFonts w:hint="cs"/>
          <w:rtl/>
        </w:rPr>
        <w:t xml:space="preserve"> للاتحاد</w:t>
      </w:r>
      <w:r w:rsidRPr="006A2AFE">
        <w:rPr>
          <w:rtl/>
        </w:rPr>
        <w:t xml:space="preserve"> </w:t>
      </w:r>
      <w:r w:rsidRPr="006A2AFE">
        <w:rPr>
          <w:rFonts w:hint="cs"/>
          <w:rtl/>
        </w:rPr>
        <w:t xml:space="preserve">لتعزيز </w:t>
      </w:r>
      <w:r w:rsidR="003328DA" w:rsidRPr="003328DA">
        <w:rPr>
          <w:rtl/>
          <w:lang w:bidi="ar-SA"/>
        </w:rPr>
        <w:t xml:space="preserve">المنصة </w:t>
      </w:r>
      <w:r w:rsidRPr="006A2AFE">
        <w:rPr>
          <w:rFonts w:hint="cs"/>
          <w:rtl/>
        </w:rPr>
        <w:t>الرقمي</w:t>
      </w:r>
      <w:r w:rsidR="003328DA">
        <w:rPr>
          <w:rFonts w:hint="cs"/>
          <w:rtl/>
        </w:rPr>
        <w:t>ة</w:t>
      </w:r>
      <w:r w:rsidRPr="006A2AFE">
        <w:rPr>
          <w:rFonts w:hint="cs"/>
          <w:rtl/>
        </w:rPr>
        <w:t xml:space="preserve"> بما</w:t>
      </w:r>
      <w:r w:rsidR="006A0BC5">
        <w:rPr>
          <w:rFonts w:hint="eastAsia"/>
          <w:rtl/>
        </w:rPr>
        <w:t> </w:t>
      </w:r>
      <w:r w:rsidRPr="006A2AFE">
        <w:rPr>
          <w:rFonts w:hint="cs"/>
          <w:rtl/>
        </w:rPr>
        <w:t>يتماشى</w:t>
      </w:r>
      <w:r w:rsidRPr="006A2AFE">
        <w:rPr>
          <w:rtl/>
        </w:rPr>
        <w:t xml:space="preserve"> مع الأولويات </w:t>
      </w:r>
      <w:proofErr w:type="spellStart"/>
      <w:r w:rsidRPr="006A2AFE">
        <w:rPr>
          <w:rtl/>
        </w:rPr>
        <w:t>المواضيعية</w:t>
      </w:r>
      <w:proofErr w:type="spellEnd"/>
      <w:r w:rsidRPr="006A2AFE">
        <w:rPr>
          <w:rtl/>
        </w:rPr>
        <w:t xml:space="preserve"> والمبادرات الإقليمية </w:t>
      </w:r>
      <w:r w:rsidRPr="006A2AFE">
        <w:rPr>
          <w:rFonts w:hint="cs"/>
          <w:rtl/>
        </w:rPr>
        <w:t>لقطاع تنمية الاتصالات</w:t>
      </w:r>
      <w:r w:rsidRPr="006A2AFE">
        <w:rPr>
          <w:rtl/>
        </w:rPr>
        <w:t xml:space="preserve"> وخطوط عمل القمة العالمية لمجتمع المعلومات وأهداف التنمية المستدامة ومسائل </w:t>
      </w:r>
      <w:r w:rsidR="008749F6">
        <w:rPr>
          <w:rFonts w:hint="cs"/>
          <w:rtl/>
        </w:rPr>
        <w:t>لجنتي الدراسات</w:t>
      </w:r>
      <w:r w:rsidR="008749F6" w:rsidRPr="006A2AFE">
        <w:rPr>
          <w:rFonts w:hint="cs"/>
          <w:rtl/>
        </w:rPr>
        <w:t xml:space="preserve"> </w:t>
      </w:r>
      <w:r w:rsidRPr="006A2AFE">
        <w:rPr>
          <w:rtl/>
        </w:rPr>
        <w:t xml:space="preserve">ومشاريع قطاع تنمية </w:t>
      </w:r>
      <w:proofErr w:type="gramStart"/>
      <w:r w:rsidRPr="006A2AFE">
        <w:rPr>
          <w:rtl/>
        </w:rPr>
        <w:t>الاتصالات؛</w:t>
      </w:r>
      <w:proofErr w:type="gramEnd"/>
    </w:p>
    <w:p w14:paraId="69D3E73D" w14:textId="2262DED5" w:rsidR="001D2A78" w:rsidRDefault="001D2A78" w:rsidP="008749F6">
      <w:pPr>
        <w:rPr>
          <w:rtl/>
        </w:rPr>
      </w:pPr>
      <w:r>
        <w:rPr>
          <w:lang w:val="en-US"/>
        </w:rPr>
        <w:t>2</w:t>
      </w:r>
      <w:r>
        <w:rPr>
          <w:rtl/>
          <w:lang w:val="en-US"/>
        </w:rPr>
        <w:tab/>
      </w:r>
      <w:r w:rsidRPr="006A2AFE">
        <w:rPr>
          <w:rtl/>
        </w:rPr>
        <w:t xml:space="preserve">بالاضطلاع بدراسات ومشاريع بشأن السياسات والاستراتيجيات </w:t>
      </w:r>
      <w:r w:rsidRPr="006A2AFE">
        <w:rPr>
          <w:rFonts w:hint="cs"/>
          <w:rtl/>
        </w:rPr>
        <w:t xml:space="preserve">المتعلقة </w:t>
      </w:r>
      <w:r w:rsidR="008749F6">
        <w:rPr>
          <w:rFonts w:hint="cs"/>
          <w:rtl/>
        </w:rPr>
        <w:t>ب</w:t>
      </w:r>
      <w:r w:rsidR="008749F6" w:rsidRPr="008749F6">
        <w:rPr>
          <w:rtl/>
          <w:lang w:bidi="ar-SA"/>
        </w:rPr>
        <w:t xml:space="preserve">المنصة </w:t>
      </w:r>
      <w:r w:rsidRPr="006A2AFE">
        <w:rPr>
          <w:rFonts w:hint="cs"/>
          <w:rtl/>
        </w:rPr>
        <w:t>الرقمي</w:t>
      </w:r>
      <w:r w:rsidR="008749F6">
        <w:rPr>
          <w:rFonts w:hint="cs"/>
          <w:rtl/>
        </w:rPr>
        <w:t>ة</w:t>
      </w:r>
      <w:r w:rsidRPr="006A2AFE">
        <w:rPr>
          <w:rFonts w:hint="cs"/>
          <w:rtl/>
        </w:rPr>
        <w:t>،</w:t>
      </w:r>
      <w:r w:rsidRPr="006A2AFE">
        <w:rPr>
          <w:rtl/>
        </w:rPr>
        <w:t xml:space="preserve"> وتمكين البلدان النامية من الاستفادة الكاملة من </w:t>
      </w:r>
      <w:r w:rsidRPr="006A2AFE">
        <w:rPr>
          <w:rFonts w:hint="cs"/>
          <w:rtl/>
        </w:rPr>
        <w:t>الاقتصاد</w:t>
      </w:r>
      <w:r w:rsidRPr="006A2AFE">
        <w:rPr>
          <w:rtl/>
        </w:rPr>
        <w:t xml:space="preserve"> </w:t>
      </w:r>
      <w:proofErr w:type="gramStart"/>
      <w:r w:rsidRPr="006A2AFE">
        <w:rPr>
          <w:rtl/>
        </w:rPr>
        <w:t>الرقمي؛</w:t>
      </w:r>
      <w:proofErr w:type="gramEnd"/>
    </w:p>
    <w:p w14:paraId="67C317EA" w14:textId="19A26D90" w:rsidR="001D2A78" w:rsidRDefault="001D2A78" w:rsidP="00C21F39">
      <w:pPr>
        <w:rPr>
          <w:rtl/>
        </w:rPr>
      </w:pPr>
      <w:r>
        <w:rPr>
          <w:lang w:val="en-US"/>
        </w:rPr>
        <w:t>3</w:t>
      </w:r>
      <w:r>
        <w:rPr>
          <w:rtl/>
          <w:lang w:val="en-US"/>
        </w:rPr>
        <w:tab/>
      </w:r>
      <w:r w:rsidRPr="006A2AFE">
        <w:rPr>
          <w:rtl/>
        </w:rPr>
        <w:t xml:space="preserve">بمواصلة أنشطة قطاع تنمية الاتصالات بشأن </w:t>
      </w:r>
      <w:r w:rsidR="008749F6" w:rsidRPr="008749F6">
        <w:rPr>
          <w:rtl/>
          <w:lang w:bidi="ar-SA"/>
        </w:rPr>
        <w:t xml:space="preserve">المنصة </w:t>
      </w:r>
      <w:r w:rsidRPr="006A2AFE">
        <w:rPr>
          <w:rtl/>
        </w:rPr>
        <w:t>الرقمي</w:t>
      </w:r>
      <w:r w:rsidR="008749F6">
        <w:rPr>
          <w:rFonts w:hint="cs"/>
          <w:rtl/>
        </w:rPr>
        <w:t>ة</w:t>
      </w:r>
      <w:r w:rsidRPr="006A2AFE">
        <w:rPr>
          <w:rtl/>
        </w:rPr>
        <w:t xml:space="preserve"> وزيادة تطويرها، بما في ذلك برامج التدريب وحملات التوعية، ودعم الجهود العالمية الرامية إلى بناء القدرات في </w:t>
      </w:r>
      <w:r w:rsidR="008749F6">
        <w:rPr>
          <w:rFonts w:hint="cs"/>
          <w:rtl/>
        </w:rPr>
        <w:t>تطوير</w:t>
      </w:r>
      <w:r w:rsidR="008749F6" w:rsidRPr="006A2AFE">
        <w:rPr>
          <w:rtl/>
        </w:rPr>
        <w:t xml:space="preserve"> </w:t>
      </w:r>
      <w:r w:rsidR="00C21F39" w:rsidRPr="00C21F39">
        <w:rPr>
          <w:rtl/>
          <w:lang w:bidi="ar-SA"/>
        </w:rPr>
        <w:t xml:space="preserve">المنصة </w:t>
      </w:r>
      <w:proofErr w:type="gramStart"/>
      <w:r w:rsidRPr="006A2AFE">
        <w:rPr>
          <w:rtl/>
        </w:rPr>
        <w:t>الرقمي</w:t>
      </w:r>
      <w:r w:rsidR="00C21F39">
        <w:rPr>
          <w:rFonts w:hint="cs"/>
          <w:rtl/>
        </w:rPr>
        <w:t>ة</w:t>
      </w:r>
      <w:r w:rsidRPr="006A2AFE">
        <w:rPr>
          <w:rtl/>
        </w:rPr>
        <w:t>؛</w:t>
      </w:r>
      <w:proofErr w:type="gramEnd"/>
    </w:p>
    <w:p w14:paraId="5D2582A8" w14:textId="02B78039" w:rsidR="001D2A78" w:rsidRDefault="001D2A78" w:rsidP="00C21F39">
      <w:pPr>
        <w:rPr>
          <w:rtl/>
        </w:rPr>
      </w:pPr>
      <w:r>
        <w:rPr>
          <w:lang w:val="en-US"/>
        </w:rPr>
        <w:lastRenderedPageBreak/>
        <w:t>4</w:t>
      </w:r>
      <w:r>
        <w:rPr>
          <w:rtl/>
          <w:lang w:val="en-US"/>
        </w:rPr>
        <w:tab/>
      </w:r>
      <w:r w:rsidRPr="006A2AFE">
        <w:rPr>
          <w:rtl/>
        </w:rPr>
        <w:t>بمساعدة الدول الأعضاء</w:t>
      </w:r>
      <w:r w:rsidRPr="006A2AFE">
        <w:rPr>
          <w:rFonts w:hint="cs"/>
          <w:rtl/>
        </w:rPr>
        <w:t>، بناءً على طلبها وفي حدود الموارد المتاحة،</w:t>
      </w:r>
      <w:r w:rsidRPr="006A2AFE">
        <w:rPr>
          <w:rtl/>
        </w:rPr>
        <w:t xml:space="preserve"> في وضع استراتيجيات وطنية في</w:t>
      </w:r>
      <w:r w:rsidR="00C21F39" w:rsidRPr="00C21F39">
        <w:rPr>
          <w:rFonts w:hint="cs"/>
          <w:rtl/>
        </w:rPr>
        <w:t xml:space="preserve"> تطوير</w:t>
      </w:r>
      <w:r w:rsidR="00C21F39" w:rsidRPr="00C21F39">
        <w:rPr>
          <w:rtl/>
        </w:rPr>
        <w:t xml:space="preserve"> </w:t>
      </w:r>
      <w:r w:rsidR="00C21F39" w:rsidRPr="00C21F39">
        <w:rPr>
          <w:rtl/>
          <w:lang w:bidi="ar-SA"/>
        </w:rPr>
        <w:t>المنصة</w:t>
      </w:r>
      <w:r w:rsidRPr="006A2AFE">
        <w:rPr>
          <w:rtl/>
        </w:rPr>
        <w:t xml:space="preserve"> الرقمي</w:t>
      </w:r>
      <w:r w:rsidR="00C21F39">
        <w:rPr>
          <w:rFonts w:hint="cs"/>
          <w:rtl/>
        </w:rPr>
        <w:t>ة</w:t>
      </w:r>
      <w:r w:rsidRPr="006A2AFE">
        <w:rPr>
          <w:rFonts w:hint="cs"/>
          <w:rtl/>
        </w:rPr>
        <w:t xml:space="preserve"> </w:t>
      </w:r>
      <w:r w:rsidR="00C21F39">
        <w:rPr>
          <w:rFonts w:hint="cs"/>
          <w:rtl/>
        </w:rPr>
        <w:t>لكل منها،</w:t>
      </w:r>
    </w:p>
    <w:p w14:paraId="0499857E" w14:textId="4B11DE23" w:rsidR="001D2A78" w:rsidRPr="00483CB2" w:rsidRDefault="001D2A78" w:rsidP="001D2A78">
      <w:pPr>
        <w:pStyle w:val="Call"/>
        <w:rPr>
          <w:rtl/>
        </w:rPr>
      </w:pPr>
      <w:r w:rsidRPr="00483CB2">
        <w:rPr>
          <w:rFonts w:hint="cs"/>
          <w:rtl/>
        </w:rPr>
        <w:t>يدعو الدول الأعضاء</w:t>
      </w:r>
      <w:r w:rsidR="006A0BC5">
        <w:rPr>
          <w:rFonts w:hint="cs"/>
          <w:rtl/>
        </w:rPr>
        <w:t xml:space="preserve"> إلى</w:t>
      </w:r>
    </w:p>
    <w:p w14:paraId="10A2D6BE" w14:textId="0783CA19" w:rsidR="001D2A78" w:rsidRPr="00483CB2" w:rsidRDefault="001D2A78" w:rsidP="00AA26F5">
      <w:pPr>
        <w:rPr>
          <w:rtl/>
        </w:rPr>
      </w:pPr>
      <w:r w:rsidRPr="00483CB2">
        <w:t>1</w:t>
      </w:r>
      <w:r w:rsidRPr="00483CB2">
        <w:tab/>
      </w:r>
      <w:r w:rsidRPr="00483CB2">
        <w:rPr>
          <w:rFonts w:hint="cs"/>
          <w:rtl/>
        </w:rPr>
        <w:t>تعزيز توفير نفاذ واسع الانتشار وبكلفة ميسورة إلى خدمات</w:t>
      </w:r>
      <w:r w:rsidR="005E014D">
        <w:rPr>
          <w:rFonts w:hint="cs"/>
          <w:rtl/>
        </w:rPr>
        <w:t xml:space="preserve"> رقمية</w:t>
      </w:r>
      <w:r w:rsidRPr="00483CB2">
        <w:rPr>
          <w:rFonts w:hint="cs"/>
          <w:rtl/>
        </w:rPr>
        <w:t xml:space="preserve"> بدعم الأنظمة </w:t>
      </w:r>
      <w:r>
        <w:rPr>
          <w:rFonts w:hint="cs"/>
          <w:rtl/>
        </w:rPr>
        <w:t>الإيكولوجية</w:t>
      </w:r>
      <w:r w:rsidRPr="00483CB2">
        <w:rPr>
          <w:rFonts w:hint="cs"/>
          <w:rtl/>
        </w:rPr>
        <w:t xml:space="preserve"> </w:t>
      </w:r>
      <w:r w:rsidR="005E014D">
        <w:rPr>
          <w:rFonts w:hint="cs"/>
          <w:rtl/>
        </w:rPr>
        <w:t>ال</w:t>
      </w:r>
      <w:r w:rsidR="005E014D" w:rsidRPr="005E014D">
        <w:rPr>
          <w:rFonts w:hint="cs"/>
          <w:rtl/>
        </w:rPr>
        <w:t>رقمية</w:t>
      </w:r>
      <w:r w:rsidR="00423F96">
        <w:rPr>
          <w:rFonts w:hint="cs"/>
          <w:rtl/>
        </w:rPr>
        <w:t xml:space="preserve">، بما فيها </w:t>
      </w:r>
      <w:r w:rsidR="00423F96" w:rsidRPr="00423F96">
        <w:rPr>
          <w:rtl/>
          <w:lang w:bidi="ar-SA"/>
        </w:rPr>
        <w:t>المنصة</w:t>
      </w:r>
      <w:r w:rsidR="00423F96" w:rsidRPr="00423F96">
        <w:rPr>
          <w:rtl/>
        </w:rPr>
        <w:t xml:space="preserve"> الرقمي</w:t>
      </w:r>
      <w:r w:rsidR="00423F96" w:rsidRPr="00423F96">
        <w:rPr>
          <w:rFonts w:hint="cs"/>
          <w:rtl/>
        </w:rPr>
        <w:t>ة</w:t>
      </w:r>
      <w:r w:rsidR="005E014D" w:rsidRPr="005E014D">
        <w:rPr>
          <w:rFonts w:hint="cs"/>
          <w:rtl/>
        </w:rPr>
        <w:t xml:space="preserve"> </w:t>
      </w:r>
      <w:r w:rsidRPr="00483CB2">
        <w:rPr>
          <w:rFonts w:hint="cs"/>
          <w:rtl/>
        </w:rPr>
        <w:t xml:space="preserve">من خلال تشجيع المنافسة والابتكار والاستثمار الخاص </w:t>
      </w:r>
      <w:r w:rsidR="00423F96" w:rsidRPr="00483CB2">
        <w:rPr>
          <w:rFonts w:hint="cs"/>
          <w:rtl/>
        </w:rPr>
        <w:t>والشراك</w:t>
      </w:r>
      <w:r w:rsidR="00423F96">
        <w:rPr>
          <w:rFonts w:hint="cs"/>
          <w:rtl/>
        </w:rPr>
        <w:t>ة</w:t>
      </w:r>
      <w:r w:rsidR="00423F96" w:rsidRPr="00483CB2">
        <w:rPr>
          <w:rFonts w:hint="cs"/>
          <w:rtl/>
        </w:rPr>
        <w:t xml:space="preserve"> </w:t>
      </w:r>
      <w:r w:rsidRPr="00483CB2">
        <w:rPr>
          <w:rFonts w:hint="cs"/>
          <w:rtl/>
        </w:rPr>
        <w:t xml:space="preserve">بين القطاعين العام </w:t>
      </w:r>
      <w:proofErr w:type="gramStart"/>
      <w:r w:rsidRPr="00483CB2">
        <w:rPr>
          <w:rFonts w:hint="cs"/>
          <w:rtl/>
        </w:rPr>
        <w:t>والخاص؛</w:t>
      </w:r>
      <w:proofErr w:type="gramEnd"/>
    </w:p>
    <w:p w14:paraId="5214F1B1" w14:textId="65ECCB57" w:rsidR="001D2A78" w:rsidRPr="00483CB2" w:rsidRDefault="001D2A78" w:rsidP="00AA26F5">
      <w:pPr>
        <w:rPr>
          <w:rtl/>
        </w:rPr>
      </w:pPr>
      <w:r w:rsidRPr="00483CB2">
        <w:t>2</w:t>
      </w:r>
      <w:r w:rsidRPr="00483CB2">
        <w:tab/>
      </w:r>
      <w:r w:rsidRPr="00483CB2">
        <w:rPr>
          <w:rFonts w:hint="cs"/>
          <w:rtl/>
        </w:rPr>
        <w:t xml:space="preserve">التوعية وإشراك </w:t>
      </w:r>
      <w:r>
        <w:rPr>
          <w:rFonts w:hint="cs"/>
          <w:rtl/>
        </w:rPr>
        <w:t>الجمهور</w:t>
      </w:r>
      <w:r w:rsidRPr="00483CB2">
        <w:rPr>
          <w:rFonts w:hint="cs"/>
          <w:rtl/>
        </w:rPr>
        <w:t xml:space="preserve"> في</w:t>
      </w:r>
      <w:r w:rsidRPr="00483CB2">
        <w:rPr>
          <w:rFonts w:hint="eastAsia"/>
          <w:rtl/>
        </w:rPr>
        <w:t> </w:t>
      </w:r>
      <w:r w:rsidR="00423F96" w:rsidRPr="00423F96">
        <w:rPr>
          <w:rFonts w:hint="cs"/>
          <w:rtl/>
        </w:rPr>
        <w:t>تطوير</w:t>
      </w:r>
      <w:r w:rsidR="00423F96" w:rsidRPr="00423F96">
        <w:rPr>
          <w:rtl/>
        </w:rPr>
        <w:t xml:space="preserve"> </w:t>
      </w:r>
      <w:r w:rsidR="00423F96" w:rsidRPr="00423F96">
        <w:rPr>
          <w:rtl/>
          <w:lang w:bidi="ar-SA"/>
        </w:rPr>
        <w:t>المنصة</w:t>
      </w:r>
      <w:r w:rsidR="00423F96" w:rsidRPr="00423F96">
        <w:rPr>
          <w:rtl/>
        </w:rPr>
        <w:t xml:space="preserve"> الرقمي</w:t>
      </w:r>
      <w:r w:rsidR="00423F96" w:rsidRPr="00423F96">
        <w:rPr>
          <w:rFonts w:hint="cs"/>
          <w:rtl/>
        </w:rPr>
        <w:t>ة</w:t>
      </w:r>
      <w:r w:rsidRPr="00483CB2">
        <w:rPr>
          <w:rFonts w:hint="cs"/>
          <w:rtl/>
        </w:rPr>
        <w:t xml:space="preserve">، من خلال تعزيز المبادرات الوطنية بمساعدة </w:t>
      </w:r>
      <w:proofErr w:type="gramStart"/>
      <w:r w:rsidRPr="00483CB2">
        <w:rPr>
          <w:rFonts w:hint="cs"/>
          <w:rtl/>
        </w:rPr>
        <w:t>الاتحاد؛</w:t>
      </w:r>
      <w:proofErr w:type="gramEnd"/>
    </w:p>
    <w:p w14:paraId="0888F5C3" w14:textId="4841B387" w:rsidR="001D2A78" w:rsidRPr="00483CB2" w:rsidRDefault="001D2A78" w:rsidP="00AA26F5">
      <w:pPr>
        <w:rPr>
          <w:rtl/>
        </w:rPr>
      </w:pPr>
      <w:r w:rsidRPr="00483CB2">
        <w:t>3</w:t>
      </w:r>
      <w:r w:rsidRPr="00483CB2">
        <w:tab/>
      </w:r>
      <w:r w:rsidRPr="00483CB2">
        <w:rPr>
          <w:rFonts w:hint="cs"/>
          <w:rtl/>
        </w:rPr>
        <w:t>المشاركة بنشاط في</w:t>
      </w:r>
      <w:r w:rsidRPr="00483CB2">
        <w:rPr>
          <w:rFonts w:hint="eastAsia"/>
          <w:rtl/>
        </w:rPr>
        <w:t> </w:t>
      </w:r>
      <w:r w:rsidRPr="00483CB2">
        <w:rPr>
          <w:rFonts w:hint="cs"/>
          <w:rtl/>
        </w:rPr>
        <w:t>التعاون مع أصحاب المصلحة الآخرين في</w:t>
      </w:r>
      <w:r w:rsidRPr="00483CB2">
        <w:rPr>
          <w:rFonts w:hint="eastAsia"/>
          <w:rtl/>
        </w:rPr>
        <w:t> </w:t>
      </w:r>
      <w:r w:rsidRPr="00483CB2">
        <w:rPr>
          <w:rFonts w:hint="cs"/>
          <w:rtl/>
        </w:rPr>
        <w:t xml:space="preserve">أنشطة الاتحاد المتعلقة </w:t>
      </w:r>
      <w:r w:rsidR="00423F96">
        <w:rPr>
          <w:rFonts w:hint="cs"/>
          <w:rtl/>
        </w:rPr>
        <w:t>ب</w:t>
      </w:r>
      <w:r w:rsidR="00423F96" w:rsidRPr="00423F96">
        <w:rPr>
          <w:rtl/>
          <w:lang w:bidi="ar-SA"/>
        </w:rPr>
        <w:t>المنصة</w:t>
      </w:r>
      <w:r w:rsidR="00423F96" w:rsidRPr="00423F96">
        <w:rPr>
          <w:rtl/>
        </w:rPr>
        <w:t xml:space="preserve"> الرقمي</w:t>
      </w:r>
      <w:r w:rsidR="00423F96" w:rsidRPr="00423F96">
        <w:rPr>
          <w:rFonts w:hint="cs"/>
          <w:rtl/>
        </w:rPr>
        <w:t>ة</w:t>
      </w:r>
      <w:r w:rsidRPr="00483CB2">
        <w:rPr>
          <w:rFonts w:hint="cs"/>
          <w:rtl/>
        </w:rPr>
        <w:t xml:space="preserve">، مع تيسير مشاركة </w:t>
      </w:r>
      <w:r>
        <w:rPr>
          <w:rFonts w:hint="cs"/>
          <w:rtl/>
        </w:rPr>
        <w:t xml:space="preserve">جهات </w:t>
      </w:r>
      <w:r w:rsidRPr="00483CB2">
        <w:rPr>
          <w:rFonts w:hint="cs"/>
          <w:rtl/>
        </w:rPr>
        <w:t xml:space="preserve">ريادة </w:t>
      </w:r>
      <w:r>
        <w:rPr>
          <w:rFonts w:hint="cs"/>
          <w:rtl/>
        </w:rPr>
        <w:t xml:space="preserve">الأعمال </w:t>
      </w:r>
      <w:r w:rsidRPr="00483CB2">
        <w:rPr>
          <w:rFonts w:hint="cs"/>
          <w:rtl/>
        </w:rPr>
        <w:t xml:space="preserve">والشركات الصغيرة والمتوسطة </w:t>
      </w:r>
      <w:r>
        <w:rPr>
          <w:rFonts w:hint="cs"/>
          <w:rtl/>
        </w:rPr>
        <w:t xml:space="preserve">والمشاريع المبتدئة والمراكز الحاضنة </w:t>
      </w:r>
      <w:r w:rsidRPr="00483CB2">
        <w:rPr>
          <w:rFonts w:hint="cs"/>
          <w:rtl/>
        </w:rPr>
        <w:t>ذات</w:t>
      </w:r>
      <w:r w:rsidRPr="00483CB2">
        <w:rPr>
          <w:rFonts w:hint="eastAsia"/>
          <w:rtl/>
        </w:rPr>
        <w:t> </w:t>
      </w:r>
      <w:r w:rsidRPr="00483CB2">
        <w:rPr>
          <w:rFonts w:hint="cs"/>
          <w:rtl/>
        </w:rPr>
        <w:t xml:space="preserve">الصلة </w:t>
      </w:r>
      <w:r w:rsidR="00423F96">
        <w:rPr>
          <w:rFonts w:hint="cs"/>
          <w:rtl/>
        </w:rPr>
        <w:t>ب</w:t>
      </w:r>
      <w:r w:rsidR="00423F96" w:rsidRPr="00423F96">
        <w:rPr>
          <w:rtl/>
          <w:lang w:bidi="ar-SA"/>
        </w:rPr>
        <w:t>المنصة</w:t>
      </w:r>
      <w:r w:rsidR="00423F96" w:rsidRPr="00423F96">
        <w:rPr>
          <w:rtl/>
        </w:rPr>
        <w:t xml:space="preserve"> </w:t>
      </w:r>
      <w:proofErr w:type="gramStart"/>
      <w:r w:rsidR="00423F96" w:rsidRPr="00423F96">
        <w:rPr>
          <w:rtl/>
        </w:rPr>
        <w:t>الرقمي</w:t>
      </w:r>
      <w:r w:rsidR="00423F96" w:rsidRPr="00423F96">
        <w:rPr>
          <w:rFonts w:hint="cs"/>
          <w:rtl/>
        </w:rPr>
        <w:t>ة</w:t>
      </w:r>
      <w:r w:rsidRPr="00483CB2">
        <w:rPr>
          <w:rFonts w:hint="cs"/>
          <w:rtl/>
        </w:rPr>
        <w:t>؛</w:t>
      </w:r>
      <w:proofErr w:type="gramEnd"/>
    </w:p>
    <w:p w14:paraId="0948E0E2" w14:textId="1B91239A" w:rsidR="001D2A78" w:rsidRPr="00483CB2" w:rsidRDefault="001D2A78" w:rsidP="00423F96">
      <w:pPr>
        <w:rPr>
          <w:rtl/>
        </w:rPr>
      </w:pPr>
      <w:r w:rsidRPr="00483CB2">
        <w:t>4</w:t>
      </w:r>
      <w:r w:rsidRPr="00483CB2">
        <w:rPr>
          <w:rtl/>
        </w:rPr>
        <w:tab/>
      </w:r>
      <w:r w:rsidRPr="00483CB2">
        <w:rPr>
          <w:rFonts w:hint="cs"/>
          <w:rtl/>
        </w:rPr>
        <w:t>النظر في</w:t>
      </w:r>
      <w:r w:rsidRPr="00483CB2">
        <w:rPr>
          <w:rFonts w:hint="eastAsia"/>
          <w:rtl/>
          <w:lang w:bidi="ar"/>
        </w:rPr>
        <w:t> </w:t>
      </w:r>
      <w:r w:rsidRPr="00483CB2">
        <w:rPr>
          <w:rFonts w:hint="cs"/>
          <w:rtl/>
        </w:rPr>
        <w:t>وضع سياسات</w:t>
      </w:r>
      <w:r w:rsidRPr="00483CB2">
        <w:rPr>
          <w:rFonts w:hint="cs"/>
          <w:rtl/>
          <w:lang w:bidi="ar"/>
        </w:rPr>
        <w:t>/</w:t>
      </w:r>
      <w:r w:rsidRPr="00483CB2">
        <w:rPr>
          <w:rFonts w:hint="cs"/>
          <w:rtl/>
        </w:rPr>
        <w:t xml:space="preserve">استراتيجيات تعزز </w:t>
      </w:r>
      <w:r w:rsidR="00423F96" w:rsidRPr="00423F96">
        <w:rPr>
          <w:rtl/>
          <w:lang w:bidi="ar-SA"/>
        </w:rPr>
        <w:t>المنصة</w:t>
      </w:r>
      <w:r w:rsidR="00423F96" w:rsidRPr="00423F96">
        <w:rPr>
          <w:rtl/>
        </w:rPr>
        <w:t xml:space="preserve"> الرقمي</w:t>
      </w:r>
      <w:r w:rsidR="00423F96" w:rsidRPr="00423F96">
        <w:rPr>
          <w:rFonts w:hint="cs"/>
          <w:rtl/>
        </w:rPr>
        <w:t>ة</w:t>
      </w:r>
      <w:r w:rsidR="00A547F9">
        <w:rPr>
          <w:rFonts w:hint="cs"/>
          <w:rtl/>
        </w:rPr>
        <w:t>،</w:t>
      </w:r>
    </w:p>
    <w:p w14:paraId="4BE7E391" w14:textId="4BFAA736" w:rsidR="001D2A78" w:rsidRPr="00A547F9" w:rsidRDefault="001D2A78" w:rsidP="00A547F9">
      <w:pPr>
        <w:pStyle w:val="Call"/>
        <w:rPr>
          <w:rtl/>
        </w:rPr>
      </w:pPr>
      <w:r w:rsidRPr="00A547F9">
        <w:rPr>
          <w:rFonts w:hint="cs"/>
          <w:rtl/>
        </w:rPr>
        <w:t>يدعو أعضاء القطاعات والمنتسبين والهيئات الأكاديمية</w:t>
      </w:r>
      <w:r w:rsidR="006A0BC5">
        <w:rPr>
          <w:rFonts w:hint="cs"/>
          <w:rtl/>
        </w:rPr>
        <w:t xml:space="preserve"> إلى</w:t>
      </w:r>
    </w:p>
    <w:p w14:paraId="1A1204A0" w14:textId="69EDA898" w:rsidR="001D2A78" w:rsidRPr="00483CB2" w:rsidRDefault="001D2A78" w:rsidP="00AA26F5">
      <w:pPr>
        <w:rPr>
          <w:rtl/>
        </w:rPr>
      </w:pPr>
      <w:r w:rsidRPr="00483CB2">
        <w:t>1</w:t>
      </w:r>
      <w:r w:rsidRPr="00483CB2">
        <w:tab/>
      </w:r>
      <w:r w:rsidRPr="00483CB2">
        <w:rPr>
          <w:rFonts w:hint="cs"/>
          <w:rtl/>
        </w:rPr>
        <w:t>المساهمة عن طريق طرح تجاربها وخبراتها في</w:t>
      </w:r>
      <w:r w:rsidRPr="00483CB2">
        <w:rPr>
          <w:rFonts w:hint="eastAsia"/>
          <w:rtl/>
          <w:lang w:bidi="ar"/>
        </w:rPr>
        <w:t> </w:t>
      </w:r>
      <w:r>
        <w:rPr>
          <w:rFonts w:hint="cs"/>
          <w:rtl/>
        </w:rPr>
        <w:t xml:space="preserve">مجال </w:t>
      </w:r>
      <w:r w:rsidRPr="00483CB2">
        <w:rPr>
          <w:rFonts w:hint="cs"/>
          <w:rtl/>
        </w:rPr>
        <w:t xml:space="preserve">تعزيز الابتكار ودعم تطوير </w:t>
      </w:r>
      <w:r w:rsidR="00423F96" w:rsidRPr="00423F96">
        <w:rPr>
          <w:rtl/>
          <w:lang w:bidi="ar-SA"/>
        </w:rPr>
        <w:t>المنصة</w:t>
      </w:r>
      <w:r w:rsidR="00423F96" w:rsidRPr="00423F96">
        <w:rPr>
          <w:rtl/>
        </w:rPr>
        <w:t xml:space="preserve"> الرقمي</w:t>
      </w:r>
      <w:r w:rsidR="00423F96" w:rsidRPr="00423F96">
        <w:rPr>
          <w:rFonts w:hint="cs"/>
          <w:rtl/>
        </w:rPr>
        <w:t>ة</w:t>
      </w:r>
      <w:r w:rsidRPr="00483CB2">
        <w:rPr>
          <w:rFonts w:hint="cs"/>
          <w:rtl/>
        </w:rPr>
        <w:t xml:space="preserve"> على النحو المنصوص عليه في</w:t>
      </w:r>
      <w:r w:rsidRPr="00483CB2">
        <w:rPr>
          <w:rFonts w:hint="eastAsia"/>
          <w:rtl/>
          <w:lang w:bidi="ar"/>
        </w:rPr>
        <w:t> </w:t>
      </w:r>
      <w:r w:rsidRPr="00483CB2">
        <w:rPr>
          <w:rFonts w:hint="cs"/>
          <w:rtl/>
        </w:rPr>
        <w:t xml:space="preserve">هذا </w:t>
      </w:r>
      <w:proofErr w:type="gramStart"/>
      <w:r w:rsidRPr="00483CB2">
        <w:rPr>
          <w:rFonts w:hint="cs"/>
          <w:rtl/>
        </w:rPr>
        <w:t>القرار؛</w:t>
      </w:r>
      <w:proofErr w:type="gramEnd"/>
    </w:p>
    <w:p w14:paraId="40482486" w14:textId="5D69B139" w:rsidR="001D2A78" w:rsidRDefault="001D2A78" w:rsidP="00AA26F5">
      <w:pPr>
        <w:rPr>
          <w:rtl/>
          <w:lang w:bidi="ar"/>
        </w:rPr>
      </w:pPr>
      <w:r w:rsidRPr="00483CB2">
        <w:t>2</w:t>
      </w:r>
      <w:r w:rsidRPr="00483CB2">
        <w:rPr>
          <w:rtl/>
        </w:rPr>
        <w:tab/>
      </w:r>
      <w:r>
        <w:rPr>
          <w:rFonts w:hint="cs"/>
          <w:rtl/>
        </w:rPr>
        <w:t>القيام</w:t>
      </w:r>
      <w:r w:rsidRPr="00483CB2">
        <w:rPr>
          <w:rFonts w:hint="cs"/>
          <w:rtl/>
        </w:rPr>
        <w:t>،</w:t>
      </w:r>
      <w:r w:rsidRPr="00483CB2">
        <w:rPr>
          <w:rFonts w:hint="cs"/>
          <w:rtl/>
          <w:lang w:bidi="ar"/>
        </w:rPr>
        <w:t xml:space="preserve"> </w:t>
      </w:r>
      <w:r w:rsidRPr="00483CB2">
        <w:rPr>
          <w:rFonts w:hint="cs"/>
          <w:rtl/>
        </w:rPr>
        <w:t xml:space="preserve">في إطار هذا القرار، </w:t>
      </w:r>
      <w:r>
        <w:rPr>
          <w:rFonts w:hint="cs"/>
          <w:rtl/>
        </w:rPr>
        <w:t>ب</w:t>
      </w:r>
      <w:r w:rsidRPr="00483CB2">
        <w:rPr>
          <w:rFonts w:hint="cs"/>
          <w:rtl/>
        </w:rPr>
        <w:t xml:space="preserve">تشجيع مشاركة </w:t>
      </w:r>
      <w:r>
        <w:rPr>
          <w:rFonts w:hint="cs"/>
          <w:rtl/>
        </w:rPr>
        <w:t xml:space="preserve">رواد الأعمال </w:t>
      </w:r>
      <w:r w:rsidRPr="00483CB2">
        <w:rPr>
          <w:rFonts w:hint="cs"/>
          <w:rtl/>
        </w:rPr>
        <w:t xml:space="preserve">والشركات الصغيرة والمتوسطة، </w:t>
      </w:r>
      <w:r>
        <w:rPr>
          <w:rFonts w:hint="cs"/>
          <w:rtl/>
        </w:rPr>
        <w:t>والمشاريع المبتدئة</w:t>
      </w:r>
      <w:r w:rsidRPr="00483CB2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والمراكز الحاضنة </w:t>
      </w:r>
      <w:r w:rsidRPr="00483CB2">
        <w:rPr>
          <w:rFonts w:hint="cs"/>
          <w:rtl/>
        </w:rPr>
        <w:t>ذات</w:t>
      </w:r>
      <w:r w:rsidRPr="00483CB2">
        <w:rPr>
          <w:rFonts w:hint="eastAsia"/>
          <w:rtl/>
          <w:lang w:bidi="ar"/>
        </w:rPr>
        <w:t> </w:t>
      </w:r>
      <w:r w:rsidRPr="00483CB2">
        <w:rPr>
          <w:rFonts w:hint="cs"/>
          <w:rtl/>
        </w:rPr>
        <w:t>الصلة</w:t>
      </w:r>
      <w:r w:rsidR="00B31D16" w:rsidRPr="00B31D16">
        <w:rPr>
          <w:rFonts w:hint="cs"/>
          <w:rtl/>
        </w:rPr>
        <w:t xml:space="preserve"> ب</w:t>
      </w:r>
      <w:r w:rsidR="00B31D16" w:rsidRPr="00B31D16">
        <w:rPr>
          <w:rtl/>
          <w:lang w:bidi="ar-SA"/>
        </w:rPr>
        <w:t>المنصة</w:t>
      </w:r>
      <w:r w:rsidR="00B31D16" w:rsidRPr="00B31D16">
        <w:rPr>
          <w:rtl/>
        </w:rPr>
        <w:t xml:space="preserve"> الرقمي</w:t>
      </w:r>
      <w:r w:rsidR="00B31D16" w:rsidRPr="00B31D16">
        <w:rPr>
          <w:rFonts w:hint="cs"/>
          <w:rtl/>
        </w:rPr>
        <w:t>ة</w:t>
      </w:r>
      <w:r w:rsidRPr="00483CB2">
        <w:rPr>
          <w:rFonts w:hint="cs"/>
          <w:rtl/>
          <w:lang w:bidi="ar"/>
        </w:rPr>
        <w:t>.</w:t>
      </w:r>
    </w:p>
    <w:p w14:paraId="4F88F8DD" w14:textId="26BA20CC" w:rsidR="001D2A78" w:rsidRDefault="001D2A78" w:rsidP="001D2A78">
      <w:pPr>
        <w:pStyle w:val="Reasons"/>
        <w:rPr>
          <w:rtl/>
          <w:lang w:val="en-US"/>
        </w:rPr>
      </w:pPr>
    </w:p>
    <w:p w14:paraId="4D88F146" w14:textId="2FDE519C" w:rsidR="001D2A78" w:rsidRPr="001D2A78" w:rsidRDefault="001D2A78" w:rsidP="00BF0FB5">
      <w:pPr>
        <w:jc w:val="center"/>
        <w:rPr>
          <w:rtl/>
          <w:lang w:val="en-US"/>
        </w:rPr>
      </w:pPr>
      <w:r>
        <w:rPr>
          <w:rFonts w:hint="cs"/>
          <w:rtl/>
          <w:lang w:val="en-US"/>
        </w:rPr>
        <w:t>ــــــــــــــــــــــــــــــــــــــــــــــــــــــــــــــــــــــــــــــــــــــــــــــــــــ</w:t>
      </w:r>
    </w:p>
    <w:sectPr w:rsidR="001D2A78" w:rsidRPr="001D2A78" w:rsidSect="003E018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EE82" w14:textId="77777777" w:rsidR="00FB7D3E" w:rsidRDefault="00FB7D3E" w:rsidP="00FE7FCA">
      <w:r>
        <w:separator/>
      </w:r>
    </w:p>
  </w:endnote>
  <w:endnote w:type="continuationSeparator" w:id="0">
    <w:p w14:paraId="7FB5DDB0" w14:textId="77777777" w:rsidR="00FB7D3E" w:rsidRDefault="00FB7D3E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altName w:val="Segoe UI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5252" w14:textId="011CC50E" w:rsidR="003D59E8" w:rsidRPr="00BF0FB5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sz w:val="16"/>
        <w:szCs w:val="16"/>
        <w:lang w:bidi="ar-SA"/>
      </w:rPr>
    </w:pPr>
    <w:r w:rsidRPr="003D59E8">
      <w:rPr>
        <w:rFonts w:eastAsia="Times New Roman"/>
        <w:sz w:val="16"/>
        <w:szCs w:val="16"/>
        <w:lang w:val="fr-FR" w:bidi="ar-SA"/>
      </w:rPr>
      <w:fldChar w:fldCharType="begin"/>
    </w:r>
    <w:r w:rsidRPr="00BF0FB5">
      <w:rPr>
        <w:rFonts w:eastAsia="Times New Roman"/>
        <w:sz w:val="16"/>
        <w:szCs w:val="16"/>
        <w:lang w:bidi="ar-SA"/>
      </w:rPr>
      <w:instrText xml:space="preserve"> FILENAME \p \* MERGEFORMAT </w:instrText>
    </w:r>
    <w:r w:rsidRPr="003D59E8">
      <w:rPr>
        <w:rFonts w:eastAsia="Times New Roman"/>
        <w:sz w:val="16"/>
        <w:szCs w:val="16"/>
        <w:lang w:val="fr-FR" w:bidi="ar-SA"/>
      </w:rPr>
      <w:fldChar w:fldCharType="separate"/>
    </w:r>
    <w:r w:rsidR="001D4DC4" w:rsidRPr="00BF0FB5">
      <w:rPr>
        <w:rFonts w:eastAsia="Times New Roman"/>
        <w:noProof/>
        <w:sz w:val="16"/>
        <w:szCs w:val="16"/>
        <w:lang w:bidi="ar-SA"/>
      </w:rPr>
      <w:t>P:\ARA\SG\CONF-SG\PP22\000\081A.docx</w:t>
    </w:r>
    <w:r w:rsidRPr="003D59E8">
      <w:rPr>
        <w:rFonts w:eastAsia="Times New Roman"/>
        <w:sz w:val="16"/>
        <w:szCs w:val="16"/>
        <w:lang w:val="en-US" w:bidi="ar-SA"/>
      </w:rPr>
      <w:fldChar w:fldCharType="end"/>
    </w:r>
    <w:r w:rsidRPr="003D59E8">
      <w:rPr>
        <w:rFonts w:eastAsia="Times New Roman"/>
        <w:sz w:val="16"/>
        <w:szCs w:val="16"/>
        <w:lang w:val="en-US" w:bidi="ar-SA"/>
      </w:rPr>
      <w:t xml:space="preserve">  </w:t>
    </w:r>
    <w:r w:rsidRPr="00BF0FB5">
      <w:rPr>
        <w:rFonts w:eastAsia="Times New Roman"/>
        <w:sz w:val="16"/>
        <w:szCs w:val="16"/>
        <w:lang w:bidi="ar-SA"/>
      </w:rPr>
      <w:t xml:space="preserve"> (</w:t>
    </w:r>
    <w:r w:rsidR="007E124B" w:rsidRPr="00BF0FB5">
      <w:rPr>
        <w:rFonts w:eastAsia="Times New Roman"/>
        <w:sz w:val="16"/>
        <w:szCs w:val="16"/>
        <w:lang w:bidi="ar-SA"/>
      </w:rPr>
      <w:t>511363</w:t>
    </w:r>
    <w:r w:rsidRPr="00BF0FB5">
      <w:rPr>
        <w:rFonts w:eastAsia="Times New Roman"/>
        <w:sz w:val="16"/>
        <w:szCs w:val="16"/>
        <w:lang w:bidi="ar-SA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22E0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A636A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5A636A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8CC0" w14:textId="77777777" w:rsidR="00FB7D3E" w:rsidRDefault="00FB7D3E">
      <w:r>
        <w:t>_______________</w:t>
      </w:r>
    </w:p>
  </w:footnote>
  <w:footnote w:type="continuationSeparator" w:id="0">
    <w:p w14:paraId="018D3F89" w14:textId="77777777" w:rsidR="00FB7D3E" w:rsidRDefault="00FB7D3E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9AFE3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55AD8815" w14:textId="77777777" w:rsidR="003915D1" w:rsidRDefault="003915D1"/>
  <w:p w14:paraId="7D4A67C4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09CE" w14:textId="77777777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D10091" w:rsidRPr="003A0ECA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/81-A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0E43" w14:textId="77777777"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2149532">
    <w:abstractNumId w:val="9"/>
  </w:num>
  <w:num w:numId="2" w16cid:durableId="1833983818">
    <w:abstractNumId w:val="7"/>
  </w:num>
  <w:num w:numId="3" w16cid:durableId="1284658007">
    <w:abstractNumId w:val="6"/>
  </w:num>
  <w:num w:numId="4" w16cid:durableId="1142965949">
    <w:abstractNumId w:val="5"/>
  </w:num>
  <w:num w:numId="5" w16cid:durableId="1166631402">
    <w:abstractNumId w:val="4"/>
  </w:num>
  <w:num w:numId="6" w16cid:durableId="1072389872">
    <w:abstractNumId w:val="8"/>
  </w:num>
  <w:num w:numId="7" w16cid:durableId="487133160">
    <w:abstractNumId w:val="3"/>
  </w:num>
  <w:num w:numId="8" w16cid:durableId="1508709948">
    <w:abstractNumId w:val="2"/>
  </w:num>
  <w:num w:numId="9" w16cid:durableId="1839929565">
    <w:abstractNumId w:val="1"/>
  </w:num>
  <w:num w:numId="10" w16cid:durableId="437915529">
    <w:abstractNumId w:val="0"/>
  </w:num>
  <w:num w:numId="11" w16cid:durableId="1990667124">
    <w:abstractNumId w:val="12"/>
  </w:num>
  <w:num w:numId="12" w16cid:durableId="406347372">
    <w:abstractNumId w:val="10"/>
  </w:num>
  <w:num w:numId="13" w16cid:durableId="19143178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106E"/>
    <w:rsid w:val="00083144"/>
    <w:rsid w:val="00093C07"/>
    <w:rsid w:val="00093D7D"/>
    <w:rsid w:val="00093EE3"/>
    <w:rsid w:val="0009513B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0FB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04DC"/>
    <w:rsid w:val="00112CF0"/>
    <w:rsid w:val="00112FD0"/>
    <w:rsid w:val="00115591"/>
    <w:rsid w:val="0011763A"/>
    <w:rsid w:val="001177C4"/>
    <w:rsid w:val="00117D4E"/>
    <w:rsid w:val="001242ED"/>
    <w:rsid w:val="00124807"/>
    <w:rsid w:val="001252B0"/>
    <w:rsid w:val="00126205"/>
    <w:rsid w:val="00127D4A"/>
    <w:rsid w:val="00130211"/>
    <w:rsid w:val="0013130B"/>
    <w:rsid w:val="001409D8"/>
    <w:rsid w:val="00144245"/>
    <w:rsid w:val="001447E0"/>
    <w:rsid w:val="001463D3"/>
    <w:rsid w:val="00147307"/>
    <w:rsid w:val="001507E4"/>
    <w:rsid w:val="0015245B"/>
    <w:rsid w:val="00162B4F"/>
    <w:rsid w:val="00164530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6A80"/>
    <w:rsid w:val="001A730B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2A78"/>
    <w:rsid w:val="001D4DC4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334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D4B14"/>
    <w:rsid w:val="002E120B"/>
    <w:rsid w:val="002E20D6"/>
    <w:rsid w:val="002E24F7"/>
    <w:rsid w:val="002E79C6"/>
    <w:rsid w:val="002F0B1D"/>
    <w:rsid w:val="002F3594"/>
    <w:rsid w:val="002F3DC3"/>
    <w:rsid w:val="002F54EB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28DA"/>
    <w:rsid w:val="00333132"/>
    <w:rsid w:val="003340A3"/>
    <w:rsid w:val="00335B35"/>
    <w:rsid w:val="00337F61"/>
    <w:rsid w:val="003413FA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280B"/>
    <w:rsid w:val="0038302F"/>
    <w:rsid w:val="00385872"/>
    <w:rsid w:val="003915D1"/>
    <w:rsid w:val="0039173C"/>
    <w:rsid w:val="00394B03"/>
    <w:rsid w:val="00395CE4"/>
    <w:rsid w:val="003A0ECA"/>
    <w:rsid w:val="003A1506"/>
    <w:rsid w:val="003A185D"/>
    <w:rsid w:val="003A3F14"/>
    <w:rsid w:val="003A434B"/>
    <w:rsid w:val="003A61DC"/>
    <w:rsid w:val="003A761D"/>
    <w:rsid w:val="003A774C"/>
    <w:rsid w:val="003A7C81"/>
    <w:rsid w:val="003B5608"/>
    <w:rsid w:val="003B6ED7"/>
    <w:rsid w:val="003C0AA9"/>
    <w:rsid w:val="003C36E0"/>
    <w:rsid w:val="003C42DE"/>
    <w:rsid w:val="003C49EA"/>
    <w:rsid w:val="003D3510"/>
    <w:rsid w:val="003D39E0"/>
    <w:rsid w:val="003D447F"/>
    <w:rsid w:val="003D59E8"/>
    <w:rsid w:val="003E018F"/>
    <w:rsid w:val="003E10FA"/>
    <w:rsid w:val="003E1B5B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3F96"/>
    <w:rsid w:val="00425658"/>
    <w:rsid w:val="00426AC1"/>
    <w:rsid w:val="00427CCB"/>
    <w:rsid w:val="00433A34"/>
    <w:rsid w:val="0043422D"/>
    <w:rsid w:val="004411AA"/>
    <w:rsid w:val="004423B0"/>
    <w:rsid w:val="00444228"/>
    <w:rsid w:val="00445219"/>
    <w:rsid w:val="00446AA8"/>
    <w:rsid w:val="00453CD6"/>
    <w:rsid w:val="00454068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31E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E6DE7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4CD9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37938"/>
    <w:rsid w:val="00540A48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0E3C"/>
    <w:rsid w:val="00591767"/>
    <w:rsid w:val="00592291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A636A"/>
    <w:rsid w:val="005B2B67"/>
    <w:rsid w:val="005B32D6"/>
    <w:rsid w:val="005B38DC"/>
    <w:rsid w:val="005C1D03"/>
    <w:rsid w:val="005C4053"/>
    <w:rsid w:val="005C4FB8"/>
    <w:rsid w:val="005D1D95"/>
    <w:rsid w:val="005D20FB"/>
    <w:rsid w:val="005E014D"/>
    <w:rsid w:val="005E1350"/>
    <w:rsid w:val="005E2751"/>
    <w:rsid w:val="005E4059"/>
    <w:rsid w:val="005E4B45"/>
    <w:rsid w:val="005E4B7D"/>
    <w:rsid w:val="005E6673"/>
    <w:rsid w:val="005E6D55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482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6564C"/>
    <w:rsid w:val="0067065E"/>
    <w:rsid w:val="00674479"/>
    <w:rsid w:val="00674599"/>
    <w:rsid w:val="00675185"/>
    <w:rsid w:val="006776EA"/>
    <w:rsid w:val="00680F62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0BC5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D7DD1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49EA"/>
    <w:rsid w:val="0076605C"/>
    <w:rsid w:val="00767035"/>
    <w:rsid w:val="0077489F"/>
    <w:rsid w:val="007838F5"/>
    <w:rsid w:val="007844D3"/>
    <w:rsid w:val="00785921"/>
    <w:rsid w:val="007872AB"/>
    <w:rsid w:val="00792410"/>
    <w:rsid w:val="00792684"/>
    <w:rsid w:val="0079304C"/>
    <w:rsid w:val="007939EF"/>
    <w:rsid w:val="00794F1D"/>
    <w:rsid w:val="007A3270"/>
    <w:rsid w:val="007A6FF5"/>
    <w:rsid w:val="007B2866"/>
    <w:rsid w:val="007C2C97"/>
    <w:rsid w:val="007C43A3"/>
    <w:rsid w:val="007D06DC"/>
    <w:rsid w:val="007D40C4"/>
    <w:rsid w:val="007E124B"/>
    <w:rsid w:val="007E13E6"/>
    <w:rsid w:val="007E2C59"/>
    <w:rsid w:val="007E383B"/>
    <w:rsid w:val="007E3B62"/>
    <w:rsid w:val="007E4520"/>
    <w:rsid w:val="007E4BC7"/>
    <w:rsid w:val="007E5AB7"/>
    <w:rsid w:val="007E6D15"/>
    <w:rsid w:val="007E7230"/>
    <w:rsid w:val="007F23A3"/>
    <w:rsid w:val="007F2ECE"/>
    <w:rsid w:val="007F7D80"/>
    <w:rsid w:val="008023DE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749F6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5775"/>
    <w:rsid w:val="008F7023"/>
    <w:rsid w:val="008F75D7"/>
    <w:rsid w:val="00901E88"/>
    <w:rsid w:val="00901F82"/>
    <w:rsid w:val="00906137"/>
    <w:rsid w:val="00906DD5"/>
    <w:rsid w:val="00907963"/>
    <w:rsid w:val="00911089"/>
    <w:rsid w:val="00914B68"/>
    <w:rsid w:val="00917FB3"/>
    <w:rsid w:val="00926774"/>
    <w:rsid w:val="0092719A"/>
    <w:rsid w:val="00930C3D"/>
    <w:rsid w:val="00931AC6"/>
    <w:rsid w:val="00932B9F"/>
    <w:rsid w:val="009334B3"/>
    <w:rsid w:val="009339AF"/>
    <w:rsid w:val="00937EA4"/>
    <w:rsid w:val="00941FA3"/>
    <w:rsid w:val="00943439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56DA8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6FC4"/>
    <w:rsid w:val="00A4775F"/>
    <w:rsid w:val="00A502DA"/>
    <w:rsid w:val="00A513C4"/>
    <w:rsid w:val="00A542B9"/>
    <w:rsid w:val="00A5456B"/>
    <w:rsid w:val="00A547F9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968E2"/>
    <w:rsid w:val="00AA106D"/>
    <w:rsid w:val="00AA1AEA"/>
    <w:rsid w:val="00AA26F5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051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1D16"/>
    <w:rsid w:val="00B3661A"/>
    <w:rsid w:val="00B37433"/>
    <w:rsid w:val="00B37D54"/>
    <w:rsid w:val="00B40192"/>
    <w:rsid w:val="00B40AF4"/>
    <w:rsid w:val="00B46E3B"/>
    <w:rsid w:val="00B474D9"/>
    <w:rsid w:val="00B512A2"/>
    <w:rsid w:val="00B54322"/>
    <w:rsid w:val="00B54D74"/>
    <w:rsid w:val="00B57022"/>
    <w:rsid w:val="00B62918"/>
    <w:rsid w:val="00B6763D"/>
    <w:rsid w:val="00B714C0"/>
    <w:rsid w:val="00B71AC6"/>
    <w:rsid w:val="00B72104"/>
    <w:rsid w:val="00B767BB"/>
    <w:rsid w:val="00B80449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95125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0FB5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1F39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4078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0C39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6871"/>
    <w:rsid w:val="00CF7365"/>
    <w:rsid w:val="00CF78EF"/>
    <w:rsid w:val="00D00B30"/>
    <w:rsid w:val="00D03896"/>
    <w:rsid w:val="00D0648B"/>
    <w:rsid w:val="00D0720C"/>
    <w:rsid w:val="00D10091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0888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0AC7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7686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20CE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5EBE"/>
    <w:rsid w:val="00F20226"/>
    <w:rsid w:val="00F20B32"/>
    <w:rsid w:val="00F20BC2"/>
    <w:rsid w:val="00F22C92"/>
    <w:rsid w:val="00F26387"/>
    <w:rsid w:val="00F26849"/>
    <w:rsid w:val="00F27DBC"/>
    <w:rsid w:val="00F302AC"/>
    <w:rsid w:val="00F31DF7"/>
    <w:rsid w:val="00F34255"/>
    <w:rsid w:val="00F342E4"/>
    <w:rsid w:val="00F356BC"/>
    <w:rsid w:val="00F36267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1FB3"/>
    <w:rsid w:val="00FB26C7"/>
    <w:rsid w:val="00FB341B"/>
    <w:rsid w:val="00FB4823"/>
    <w:rsid w:val="00FB4EC6"/>
    <w:rsid w:val="00FB56C5"/>
    <w:rsid w:val="00FB604C"/>
    <w:rsid w:val="00FB6A46"/>
    <w:rsid w:val="00FB7D3E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A4E434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qFormat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A547F9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  <w:lang w:bidi="ar-SY"/>
    </w:rPr>
  </w:style>
  <w:style w:type="character" w:customStyle="1" w:styleId="CallChar">
    <w:name w:val="Call Char"/>
    <w:basedOn w:val="DefaultParagraphFont"/>
    <w:link w:val="Call"/>
    <w:locked/>
    <w:rsid w:val="00A547F9"/>
    <w:rPr>
      <w:rFonts w:ascii="Dubai" w:hAnsi="Dubai" w:cs="Dubai"/>
      <w:i/>
      <w:iCs/>
      <w:sz w:val="22"/>
      <w:szCs w:val="22"/>
      <w:lang w:val="en-GB" w:eastAsia="en-US" w:bidi="ar-SY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A626E0"/>
    <w:rPr>
      <w:b/>
      <w:bCs/>
    </w:rPr>
  </w:style>
  <w:style w:type="character" w:customStyle="1" w:styleId="ReasonsChar">
    <w:name w:val="Reasons Char"/>
    <w:basedOn w:val="DefaultParagraphFont"/>
    <w:link w:val="Reasons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A626E0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aliases w:val="ACMA Footnote Text,ALTS FOOTNOTE,Footnote Text Char Char1,Footnote Text Char4 Char Char,Footnote Text Char1 Char1 Char1 Char,Footnote Text Char Char1 Char1 Char Char,Footnote Text Char1 Char1 Char1 Char Char Char1,DNV-,footnote text,DNV-FT"/>
    <w:basedOn w:val="Normal"/>
    <w:link w:val="FootnoteTextChar"/>
    <w:qFormat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aliases w:val="ACMA Footnote Text Char,ALTS FOOTNOTE Char,Footnote Text Char Char1 Char,Footnote Text Char4 Char Char Char,Footnote Text Char1 Char1 Char1 Char Char,Footnote Text Char Char1 Char1 Char Char Char,DNV- Char,footnote text Char"/>
    <w:basedOn w:val="DefaultParagraphFont"/>
    <w:link w:val="FootnoteText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styleId="FollowedHyperlink">
    <w:name w:val="FollowedHyperlink"/>
    <w:basedOn w:val="DefaultParagraphFont"/>
    <w:semiHidden/>
    <w:unhideWhenUsed/>
    <w:rsid w:val="005A636A"/>
    <w:rPr>
      <w:color w:val="800080" w:themeColor="followedHyperlink"/>
      <w:u w:val="single"/>
    </w:rPr>
  </w:style>
  <w:style w:type="paragraph" w:customStyle="1" w:styleId="Footnotetexte">
    <w:name w:val="Footnote texte"/>
    <w:basedOn w:val="Normal"/>
    <w:qFormat/>
    <w:rsid w:val="00112CF0"/>
    <w:pPr>
      <w:tabs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paragraph" w:styleId="Revision">
    <w:name w:val="Revision"/>
    <w:hidden/>
    <w:uiPriority w:val="99"/>
    <w:semiHidden/>
    <w:rsid w:val="00E7686D"/>
    <w:rPr>
      <w:rFonts w:ascii="Dubai" w:hAnsi="Dubai" w:cs="Dubai"/>
      <w:sz w:val="22"/>
      <w:szCs w:val="22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bc8632a-4377-4908-9744-a1087265a437" targetNamespace="http://schemas.microsoft.com/office/2006/metadata/properties" ma:root="true" ma:fieldsID="d41af5c836d734370eb92e7ee5f83852" ns2:_="" ns3:_="">
    <xsd:import namespace="996b2e75-67fd-4955-a3b0-5ab9934cb50b"/>
    <xsd:import namespace="3bc8632a-4377-4908-9744-a1087265a43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8632a-4377-4908-9744-a1087265a43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bc8632a-4377-4908-9744-a1087265a437">DPM</DPM_x0020_Author>
    <DPM_x0020_File_x0020_name xmlns="3bc8632a-4377-4908-9744-a1087265a437">S22-PP-C-0081!!MSW-A</DPM_x0020_File_x0020_name>
    <DPM_x0020_Version xmlns="3bc8632a-4377-4908-9744-a1087265a437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bc8632a-4377-4908-9744-a1087265a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3bc8632a-4377-4908-9744-a1087265a437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996b2e75-67fd-4955-a3b0-5ab9934cb50b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1223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S22-PP-C-0081!!MSW-A</vt:lpstr>
    </vt:vector>
  </TitlesOfParts>
  <Manager/>
  <Company/>
  <LinksUpToDate>false</LinksUpToDate>
  <CharactersWithSpaces>8300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S22-PP-C-0081!!MSW-A</dc:title>
  <dc:subject>Plenipotentiary Conference (PP-22)</dc:subject>
  <dc:creator>Documents Proposals Manager (DPM)</dc:creator>
  <cp:keywords>DPM_v2022.9.15.1_prod</cp:keywords>
  <dc:description/>
  <cp:lastModifiedBy>Arabic</cp:lastModifiedBy>
  <cp:revision>11</cp:revision>
  <dcterms:created xsi:type="dcterms:W3CDTF">2022-09-19T14:32:00Z</dcterms:created>
  <dcterms:modified xsi:type="dcterms:W3CDTF">2022-09-20T07:02:00Z</dcterms:modified>
  <cp:category>Conference document</cp:category>
</cp:coreProperties>
</file>