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113760EC" w14:textId="77777777" w:rsidTr="00B64373">
        <w:trPr>
          <w:cantSplit/>
          <w:jc w:val="center"/>
        </w:trPr>
        <w:tc>
          <w:tcPr>
            <w:tcW w:w="6911" w:type="dxa"/>
          </w:tcPr>
          <w:p w14:paraId="4677D87B" w14:textId="77777777" w:rsidR="00255FA1" w:rsidRPr="0032644F" w:rsidRDefault="00255FA1" w:rsidP="00B64373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EB8C3AB" w14:textId="77777777" w:rsidR="00255FA1" w:rsidRPr="004C22ED" w:rsidRDefault="009D1BE0" w:rsidP="00B64373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es-ES_tradnl"/>
              </w:rPr>
              <w:drawing>
                <wp:inline distT="0" distB="0" distL="0" distR="0" wp14:anchorId="567DF9E0" wp14:editId="39E7E46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64C2BB98" w14:textId="77777777" w:rsidTr="00B64373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148E037F" w14:textId="77777777" w:rsidR="00255FA1" w:rsidRPr="004C22ED" w:rsidRDefault="00255FA1" w:rsidP="00B64373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728D6BC" w14:textId="77777777" w:rsidR="00255FA1" w:rsidRPr="00930E84" w:rsidRDefault="00255FA1" w:rsidP="00B64373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4C13B12B" w14:textId="77777777" w:rsidTr="00B64373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1DA39322" w14:textId="77777777" w:rsidR="00255FA1" w:rsidRPr="004C22ED" w:rsidRDefault="00255FA1" w:rsidP="00B64373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7503BD2" w14:textId="77777777" w:rsidR="00255FA1" w:rsidRPr="004C22ED" w:rsidRDefault="00255FA1" w:rsidP="00B64373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3D260E0E" w14:textId="77777777" w:rsidTr="00B64373">
        <w:trPr>
          <w:cantSplit/>
          <w:jc w:val="center"/>
        </w:trPr>
        <w:tc>
          <w:tcPr>
            <w:tcW w:w="6911" w:type="dxa"/>
          </w:tcPr>
          <w:p w14:paraId="2A809C35" w14:textId="77777777" w:rsidR="00255FA1" w:rsidRPr="004C22ED" w:rsidRDefault="009A443B" w:rsidP="00B64373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SESIÓN PLENARIA</w:t>
            </w:r>
          </w:p>
        </w:tc>
        <w:tc>
          <w:tcPr>
            <w:tcW w:w="3120" w:type="dxa"/>
          </w:tcPr>
          <w:p w14:paraId="22F57213" w14:textId="77777777" w:rsidR="00255FA1" w:rsidRPr="004C22ED" w:rsidRDefault="00633DF8" w:rsidP="00B64373">
            <w:pPr>
              <w:spacing w:before="0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79</w:t>
            </w:r>
            <w:r w:rsidR="009A443B"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255FA1" w:rsidRPr="0002785D" w14:paraId="608CD3A4" w14:textId="77777777" w:rsidTr="00B64373">
        <w:trPr>
          <w:cantSplit/>
          <w:jc w:val="center"/>
        </w:trPr>
        <w:tc>
          <w:tcPr>
            <w:tcW w:w="6911" w:type="dxa"/>
          </w:tcPr>
          <w:p w14:paraId="77F6100A" w14:textId="77777777" w:rsidR="00255FA1" w:rsidRPr="00BF5475" w:rsidRDefault="00255FA1" w:rsidP="00B64373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35D2517C" w14:textId="77777777" w:rsidR="00255FA1" w:rsidRPr="004C22ED" w:rsidRDefault="00633DF8" w:rsidP="00633DF8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Style w:val="PageNumber"/>
                <w:b/>
                <w:szCs w:val="24"/>
              </w:rPr>
              <w:t>3</w:t>
            </w:r>
            <w:r w:rsidR="009A443B">
              <w:rPr>
                <w:rStyle w:val="PageNumber"/>
                <w:b/>
                <w:szCs w:val="24"/>
              </w:rPr>
              <w:t xml:space="preserve"> de </w:t>
            </w:r>
            <w:r>
              <w:rPr>
                <w:rStyle w:val="PageNumber"/>
                <w:b/>
                <w:szCs w:val="24"/>
              </w:rPr>
              <w:t>septiembre</w:t>
            </w:r>
            <w:r w:rsidR="009A443B">
              <w:rPr>
                <w:rStyle w:val="PageNumber"/>
                <w:b/>
                <w:szCs w:val="24"/>
              </w:rPr>
              <w:t xml:space="preserve"> </w:t>
            </w:r>
            <w:r w:rsidR="009A443B">
              <w:rPr>
                <w:rFonts w:cstheme="minorHAnsi"/>
                <w:b/>
                <w:szCs w:val="24"/>
                <w:lang w:val="en-US"/>
              </w:rPr>
              <w:t>de 202</w:t>
            </w:r>
            <w:r>
              <w:rPr>
                <w:rFonts w:cstheme="minorHAnsi"/>
                <w:b/>
                <w:szCs w:val="24"/>
                <w:lang w:val="en-US"/>
              </w:rPr>
              <w:t>2</w:t>
            </w:r>
          </w:p>
        </w:tc>
      </w:tr>
      <w:tr w:rsidR="00255FA1" w:rsidRPr="0002785D" w14:paraId="3A0568BB" w14:textId="77777777" w:rsidTr="00B64373">
        <w:trPr>
          <w:cantSplit/>
          <w:jc w:val="center"/>
        </w:trPr>
        <w:tc>
          <w:tcPr>
            <w:tcW w:w="6911" w:type="dxa"/>
          </w:tcPr>
          <w:p w14:paraId="15A0335E" w14:textId="77777777" w:rsidR="00255FA1" w:rsidRPr="004C22ED" w:rsidRDefault="00255FA1" w:rsidP="00B64373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3DDF4922" w14:textId="77777777" w:rsidR="00255FA1" w:rsidRPr="004C22ED" w:rsidRDefault="009A443B" w:rsidP="00B64373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255FA1" w:rsidRPr="0002785D" w14:paraId="2C977A73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7C8F9D6E" w14:textId="77777777" w:rsidR="00255FA1" w:rsidRPr="004C22ED" w:rsidRDefault="00255FA1" w:rsidP="00B64373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14:paraId="491CF67C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4A41606C" w14:textId="77777777" w:rsidR="00255FA1" w:rsidRPr="0002785D" w:rsidRDefault="00633DF8" w:rsidP="00B64373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proofErr w:type="spellStart"/>
            <w:r>
              <w:rPr>
                <w:lang w:val="en-US"/>
              </w:rPr>
              <w:t>Brasil</w:t>
            </w:r>
            <w:proofErr w:type="spellEnd"/>
            <w:r>
              <w:rPr>
                <w:lang w:val="en-US"/>
              </w:rPr>
              <w:t xml:space="preserve"> (República </w:t>
            </w:r>
            <w:proofErr w:type="spellStart"/>
            <w:r>
              <w:rPr>
                <w:lang w:val="en-US"/>
              </w:rPr>
              <w:t>Federativa</w:t>
            </w:r>
            <w:proofErr w:type="spellEnd"/>
            <w:r>
              <w:rPr>
                <w:lang w:val="en-US"/>
              </w:rPr>
              <w:t xml:space="preserve"> del)</w:t>
            </w:r>
          </w:p>
        </w:tc>
      </w:tr>
      <w:tr w:rsidR="00255FA1" w:rsidRPr="0002785D" w14:paraId="75039E38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7728D86C" w14:textId="77777777" w:rsidR="00255FA1" w:rsidRPr="00633DF8" w:rsidRDefault="00633DF8" w:rsidP="00B64373">
            <w:pPr>
              <w:pStyle w:val="Title1"/>
            </w:pPr>
            <w:bookmarkStart w:id="5" w:name="dtitle1" w:colFirst="0" w:colLast="0"/>
            <w:bookmarkEnd w:id="4"/>
            <w:r w:rsidRPr="00633DF8">
              <w:t>PROPUESTAS PARA LOS TRABAJOS DE LA CONFERENCIA</w:t>
            </w:r>
          </w:p>
        </w:tc>
      </w:tr>
      <w:tr w:rsidR="00255FA1" w:rsidRPr="0002785D" w14:paraId="090BD357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26D9B545" w14:textId="77777777" w:rsidR="00255FA1" w:rsidRPr="0002785D" w:rsidRDefault="00255FA1" w:rsidP="00B64373">
            <w:pPr>
              <w:pStyle w:val="Title2"/>
              <w:rPr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255FA1" w14:paraId="05AD00A5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25B757B8" w14:textId="77777777" w:rsidR="00255FA1" w:rsidRDefault="00255FA1" w:rsidP="00B64373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58FE6267" w14:textId="77777777" w:rsidR="00504FD4" w:rsidRDefault="00504FD4" w:rsidP="00930E84">
      <w:pPr>
        <w:rPr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3DF8" w:rsidRPr="00C73D6E" w14:paraId="104649B1" w14:textId="77777777" w:rsidTr="00E977B5">
        <w:tc>
          <w:tcPr>
            <w:tcW w:w="10060" w:type="dxa"/>
          </w:tcPr>
          <w:p w14:paraId="3211E68E" w14:textId="77777777" w:rsidR="00633DF8" w:rsidRPr="00C73D6E" w:rsidRDefault="00633DF8" w:rsidP="00E977B5">
            <w:pPr>
              <w:pStyle w:val="Headingb"/>
            </w:pPr>
            <w:r w:rsidRPr="00C73D6E">
              <w:t>Resumen</w:t>
            </w:r>
          </w:p>
          <w:p w14:paraId="73C6A6F5" w14:textId="77777777" w:rsidR="00633DF8" w:rsidRPr="00C73D6E" w:rsidRDefault="00633DF8" w:rsidP="00E977B5">
            <w:bookmarkStart w:id="8" w:name="lt_pId013"/>
            <w:r w:rsidRPr="00C73D6E">
              <w:t>En el presente documento figuran dos propuestas presentadas por la Administración del Brasil en relación con la labor de la Conferencia de Plenipotenciarios de la UIT (PP-22)</w:t>
            </w:r>
          </w:p>
          <w:bookmarkEnd w:id="8"/>
          <w:p w14:paraId="26FFE8E3" w14:textId="77777777" w:rsidR="00633DF8" w:rsidRPr="00C73D6E" w:rsidRDefault="00633DF8" w:rsidP="00E977B5">
            <w:pPr>
              <w:pStyle w:val="Headingb"/>
            </w:pPr>
            <w:r w:rsidRPr="00C73D6E">
              <w:t>Resultados previstos</w:t>
            </w:r>
          </w:p>
          <w:p w14:paraId="429604E3" w14:textId="77777777" w:rsidR="00633DF8" w:rsidRPr="00C73D6E" w:rsidRDefault="00633DF8" w:rsidP="00E977B5">
            <w:pPr>
              <w:spacing w:after="120"/>
            </w:pPr>
            <w:bookmarkStart w:id="9" w:name="lt_pId015"/>
            <w:r w:rsidRPr="00C73D6E">
              <w:t xml:space="preserve">El Brasil invita a la PP-22 a examinar las propuestas y aprobar las modificaciones de las Resoluciones 130 y 186. </w:t>
            </w:r>
            <w:bookmarkEnd w:id="9"/>
          </w:p>
        </w:tc>
      </w:tr>
    </w:tbl>
    <w:p w14:paraId="7385BAE1" w14:textId="77777777" w:rsidR="00633DF8" w:rsidRPr="00C73D6E" w:rsidRDefault="00633DF8" w:rsidP="00633DF8">
      <w:pPr>
        <w:spacing w:before="840" w:after="120"/>
      </w:pPr>
      <w:bookmarkStart w:id="10" w:name="lt_pId024"/>
      <w:r w:rsidRPr="00C73D6E">
        <w:t>En este documento figuran las siguientes propuestas: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127"/>
      </w:tblGrid>
      <w:tr w:rsidR="00633DF8" w:rsidRPr="00C73D6E" w14:paraId="7B5FE2C2" w14:textId="77777777" w:rsidTr="00E977B5">
        <w:tc>
          <w:tcPr>
            <w:tcW w:w="7508" w:type="dxa"/>
          </w:tcPr>
          <w:p w14:paraId="6C5F30B0" w14:textId="77777777" w:rsidR="00633DF8" w:rsidRPr="00C73D6E" w:rsidRDefault="00633DF8" w:rsidP="00E977B5">
            <w:pPr>
              <w:pStyle w:val="Tabletext"/>
            </w:pPr>
            <w:bookmarkStart w:id="11" w:name="_Toc406754232"/>
            <w:r w:rsidRPr="00C73D6E">
              <w:t>Propuesta de modificación de la Resolución 130 relativa al fortalecimiento del papel de la UIT en la creación de confianza y seguridad en la utilización de las tecnologías de la información y la comunicación</w:t>
            </w:r>
            <w:bookmarkEnd w:id="11"/>
          </w:p>
        </w:tc>
        <w:tc>
          <w:tcPr>
            <w:tcW w:w="2127" w:type="dxa"/>
          </w:tcPr>
          <w:p w14:paraId="1ADBBFF5" w14:textId="77777777" w:rsidR="00633DF8" w:rsidRPr="00C73D6E" w:rsidRDefault="00633DF8" w:rsidP="00E977B5">
            <w:pPr>
              <w:pStyle w:val="Tabletext"/>
            </w:pPr>
            <w:proofErr w:type="spellStart"/>
            <w:r w:rsidRPr="00C73D6E">
              <w:t>Addéndum</w:t>
            </w:r>
            <w:proofErr w:type="spellEnd"/>
            <w:r w:rsidRPr="00C73D6E">
              <w:t xml:space="preserve"> 1</w:t>
            </w:r>
          </w:p>
        </w:tc>
      </w:tr>
      <w:tr w:rsidR="00633DF8" w:rsidRPr="00C73D6E" w14:paraId="60A41054" w14:textId="77777777" w:rsidTr="00E977B5">
        <w:tc>
          <w:tcPr>
            <w:tcW w:w="7508" w:type="dxa"/>
          </w:tcPr>
          <w:p w14:paraId="288B14A1" w14:textId="77777777" w:rsidR="00633DF8" w:rsidRPr="00C73D6E" w:rsidRDefault="00633DF8" w:rsidP="00E977B5">
            <w:pPr>
              <w:pStyle w:val="Tabletext"/>
            </w:pPr>
            <w:bookmarkStart w:id="12" w:name="_Toc406754303"/>
            <w:r w:rsidRPr="00C73D6E">
              <w:t>Propuesta de modificación de la Resolución 186 relativa al fortalecimiento del papel de la UIT respecto de las medidas de transparencia y fomento de la confianza en las actividades relativas al espacio ultraterrestre</w:t>
            </w:r>
            <w:bookmarkEnd w:id="12"/>
          </w:p>
        </w:tc>
        <w:tc>
          <w:tcPr>
            <w:tcW w:w="2127" w:type="dxa"/>
          </w:tcPr>
          <w:p w14:paraId="7AA32A8B" w14:textId="77777777" w:rsidR="00633DF8" w:rsidRPr="00C73D6E" w:rsidRDefault="00633DF8" w:rsidP="00E977B5">
            <w:pPr>
              <w:pStyle w:val="Tabletext"/>
            </w:pPr>
            <w:proofErr w:type="spellStart"/>
            <w:r w:rsidRPr="00C73D6E">
              <w:t>Addéndum</w:t>
            </w:r>
            <w:proofErr w:type="spellEnd"/>
            <w:r w:rsidRPr="00C73D6E">
              <w:t xml:space="preserve"> 2</w:t>
            </w:r>
          </w:p>
        </w:tc>
      </w:tr>
    </w:tbl>
    <w:p w14:paraId="11134DD8" w14:textId="77777777" w:rsidR="00633DF8" w:rsidRDefault="00633DF8" w:rsidP="00411C49">
      <w:pPr>
        <w:pStyle w:val="Reasons"/>
      </w:pPr>
    </w:p>
    <w:p w14:paraId="2C9E1D74" w14:textId="77777777" w:rsidR="00633DF8" w:rsidRDefault="00633DF8">
      <w:pPr>
        <w:jc w:val="center"/>
      </w:pPr>
      <w:r>
        <w:t>______________</w:t>
      </w:r>
    </w:p>
    <w:p w14:paraId="48DCB7A4" w14:textId="77777777" w:rsidR="00633DF8" w:rsidRPr="00633DF8" w:rsidRDefault="00633DF8" w:rsidP="00930E84"/>
    <w:sectPr w:rsidR="00633DF8" w:rsidRPr="00633DF8" w:rsidSect="00A70E95">
      <w:headerReference w:type="default" r:id="rId7"/>
      <w:footerReference w:type="first" r:id="rId8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63F6" w14:textId="77777777" w:rsidR="00CE4440" w:rsidRDefault="00CE4440">
      <w:r>
        <w:separator/>
      </w:r>
    </w:p>
  </w:endnote>
  <w:endnote w:type="continuationSeparator" w:id="0">
    <w:p w14:paraId="7C9ABBD3" w14:textId="77777777" w:rsidR="00CE4440" w:rsidRDefault="00CE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D7A4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B64373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B64373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76507263" w14:textId="77777777" w:rsidR="004B07DB" w:rsidRPr="0029707C" w:rsidRDefault="00633DF8" w:rsidP="00633DF8">
    <w:pPr>
      <w:pStyle w:val="Footer"/>
      <w:tabs>
        <w:tab w:val="clear" w:pos="9639"/>
        <w:tab w:val="left" w:pos="7759"/>
      </w:tabs>
      <w:rPr>
        <w:color w:val="FFFFFF" w:themeColor="background1"/>
        <w:szCs w:val="16"/>
        <w:lang w:val="en-GB"/>
      </w:rPr>
    </w:pPr>
    <w:r w:rsidRPr="0029707C">
      <w:rPr>
        <w:color w:val="FFFFFF" w:themeColor="background1"/>
        <w:szCs w:val="16"/>
        <w:lang w:val="en-GB"/>
      </w:rPr>
      <w:fldChar w:fldCharType="begin"/>
    </w:r>
    <w:r w:rsidRPr="0029707C">
      <w:rPr>
        <w:color w:val="FFFFFF" w:themeColor="background1"/>
        <w:szCs w:val="16"/>
        <w:lang w:val="en-GB"/>
      </w:rPr>
      <w:instrText xml:space="preserve"> FILENAME \p  \* MERGEFORMAT </w:instrText>
    </w:r>
    <w:r w:rsidRPr="0029707C">
      <w:rPr>
        <w:color w:val="FFFFFF" w:themeColor="background1"/>
        <w:szCs w:val="16"/>
        <w:lang w:val="en-GB"/>
      </w:rPr>
      <w:fldChar w:fldCharType="separate"/>
    </w:r>
    <w:r w:rsidRPr="0029707C">
      <w:rPr>
        <w:color w:val="FFFFFF" w:themeColor="background1"/>
        <w:szCs w:val="16"/>
        <w:lang w:val="en-GB"/>
      </w:rPr>
      <w:t>P:\ESP\SG\CONF-SG\PP22\000\079S.docx</w:t>
    </w:r>
    <w:r w:rsidRPr="0029707C">
      <w:rPr>
        <w:color w:val="FFFFFF" w:themeColor="background1"/>
        <w:szCs w:val="16"/>
        <w:lang w:val="en-GB"/>
      </w:rPr>
      <w:fldChar w:fldCharType="end"/>
    </w:r>
    <w:r w:rsidRPr="0029707C">
      <w:rPr>
        <w:color w:val="FFFFFF" w:themeColor="background1"/>
        <w:szCs w:val="16"/>
        <w:lang w:val="en-GB"/>
      </w:rPr>
      <w:t xml:space="preserve"> (511361)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ECD8" w14:textId="77777777" w:rsidR="00CE4440" w:rsidRDefault="00CE4440">
      <w:r>
        <w:t>____________________</w:t>
      </w:r>
    </w:p>
  </w:footnote>
  <w:footnote w:type="continuationSeparator" w:id="0">
    <w:p w14:paraId="5893ECE7" w14:textId="77777777" w:rsidR="00CE4440" w:rsidRDefault="00CE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1C65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33DF8">
      <w:rPr>
        <w:noProof/>
      </w:rPr>
      <w:t>2</w:t>
    </w:r>
    <w:r>
      <w:fldChar w:fldCharType="end"/>
    </w:r>
  </w:p>
  <w:p w14:paraId="3A4D3771" w14:textId="77777777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9A443B">
      <w:t>x-S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9707C"/>
    <w:rsid w:val="002C6527"/>
    <w:rsid w:val="002E44FC"/>
    <w:rsid w:val="003707E5"/>
    <w:rsid w:val="00375610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33DF8"/>
    <w:rsid w:val="00641DBD"/>
    <w:rsid w:val="006426C0"/>
    <w:rsid w:val="006455D2"/>
    <w:rsid w:val="006537F3"/>
    <w:rsid w:val="006B5512"/>
    <w:rsid w:val="006C190D"/>
    <w:rsid w:val="00720686"/>
    <w:rsid w:val="00737EFF"/>
    <w:rsid w:val="00750806"/>
    <w:rsid w:val="007875D2"/>
    <w:rsid w:val="007D61E2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9F0EA7"/>
    <w:rsid w:val="00A70E95"/>
    <w:rsid w:val="00AA1F73"/>
    <w:rsid w:val="00AB34CA"/>
    <w:rsid w:val="00AD400E"/>
    <w:rsid w:val="00AF0DC5"/>
    <w:rsid w:val="00B012B7"/>
    <w:rsid w:val="00B30C52"/>
    <w:rsid w:val="00B501AB"/>
    <w:rsid w:val="00B64373"/>
    <w:rsid w:val="00B73978"/>
    <w:rsid w:val="00B77C4D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CE4440"/>
    <w:rsid w:val="00CF4156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F6491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table" w:styleId="TableGrid">
    <w:name w:val="Table Grid"/>
    <w:basedOn w:val="TableNormal"/>
    <w:rsid w:val="0063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1105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Spanish</dc:creator>
  <cp:keywords/>
  <dc:description/>
  <cp:lastModifiedBy>Arnould, Carine</cp:lastModifiedBy>
  <cp:revision>2</cp:revision>
  <dcterms:created xsi:type="dcterms:W3CDTF">2022-09-12T13:56:00Z</dcterms:created>
  <dcterms:modified xsi:type="dcterms:W3CDTF">2022-09-19T15:27:00Z</dcterms:modified>
  <cp:category>Conference document</cp:category>
</cp:coreProperties>
</file>