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4D5663" w14:paraId="7A03882A" w14:textId="77777777" w:rsidTr="006A046E">
        <w:trPr>
          <w:cantSplit/>
        </w:trPr>
        <w:tc>
          <w:tcPr>
            <w:tcW w:w="6911" w:type="dxa"/>
          </w:tcPr>
          <w:p w14:paraId="683468E0" w14:textId="77777777" w:rsidR="00BD1614" w:rsidRPr="004D5663" w:rsidRDefault="00BD1614" w:rsidP="00102F91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4D5663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4D5663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4D5663">
              <w:rPr>
                <w:b/>
                <w:smallCaps/>
                <w:sz w:val="30"/>
                <w:szCs w:val="30"/>
              </w:rPr>
              <w:t>22</w:t>
            </w:r>
            <w:r w:rsidRPr="004D5663">
              <w:rPr>
                <w:b/>
                <w:smallCaps/>
                <w:sz w:val="30"/>
                <w:szCs w:val="30"/>
              </w:rPr>
              <w:t>)</w:t>
            </w:r>
            <w:r w:rsidRPr="004D5663">
              <w:rPr>
                <w:b/>
                <w:smallCaps/>
                <w:sz w:val="36"/>
              </w:rPr>
              <w:br/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Bucarest</w:t>
            </w:r>
            <w:r w:rsidRPr="004D5663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6</w:t>
            </w:r>
            <w:r w:rsidRPr="004D5663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septembre</w:t>
            </w:r>
            <w:r w:rsidRPr="004D5663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4D5663">
              <w:rPr>
                <w:rFonts w:cs="Times New Roman Bold"/>
                <w:b/>
                <w:bCs/>
                <w:szCs w:val="24"/>
              </w:rPr>
              <w:t>–</w:t>
            </w:r>
            <w:r w:rsidRPr="004D5663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4D5663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4</w:t>
            </w:r>
            <w:r w:rsidRPr="004D5663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octobre</w:t>
            </w:r>
            <w:r w:rsidRPr="004D5663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4D5663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3DA83B9B" w14:textId="77777777" w:rsidR="00BD1614" w:rsidRPr="004D5663" w:rsidRDefault="002A7A1D" w:rsidP="00102F91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4D5663">
              <w:rPr>
                <w:noProof/>
                <w:lang w:eastAsia="en-GB"/>
              </w:rPr>
              <w:drawing>
                <wp:inline distT="0" distB="0" distL="0" distR="0" wp14:anchorId="06F55C32" wp14:editId="0DDE994C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4D5663" w14:paraId="340258E0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8BB1CF" w14:textId="77777777" w:rsidR="00BD1614" w:rsidRPr="004D5663" w:rsidRDefault="00BD1614" w:rsidP="00102F9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314A76" w14:textId="77777777" w:rsidR="00BD1614" w:rsidRPr="004D5663" w:rsidRDefault="00BD1614" w:rsidP="00102F9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4D5663" w14:paraId="1BD328E1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185234" w14:textId="77777777" w:rsidR="00BD1614" w:rsidRPr="004D5663" w:rsidRDefault="00BD1614" w:rsidP="00102F9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168403" w14:textId="77777777" w:rsidR="00BD1614" w:rsidRPr="004D5663" w:rsidRDefault="00BD1614" w:rsidP="00102F9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4D5663" w14:paraId="7580DF28" w14:textId="77777777" w:rsidTr="006A046E">
        <w:trPr>
          <w:cantSplit/>
        </w:trPr>
        <w:tc>
          <w:tcPr>
            <w:tcW w:w="6911" w:type="dxa"/>
          </w:tcPr>
          <w:p w14:paraId="0ED405A6" w14:textId="77777777" w:rsidR="00BD1614" w:rsidRPr="004D5663" w:rsidRDefault="00BD1614" w:rsidP="00102F9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4D5663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76E976D6" w14:textId="77777777" w:rsidR="00BD1614" w:rsidRPr="004D5663" w:rsidRDefault="00BD1614" w:rsidP="00102F91">
            <w:pPr>
              <w:spacing w:before="0"/>
              <w:rPr>
                <w:rFonts w:cstheme="minorHAnsi"/>
                <w:szCs w:val="24"/>
              </w:rPr>
            </w:pPr>
            <w:r w:rsidRPr="004D5663">
              <w:rPr>
                <w:rFonts w:cstheme="minorHAnsi"/>
                <w:b/>
                <w:szCs w:val="24"/>
              </w:rPr>
              <w:t>Addendum 31 au</w:t>
            </w:r>
            <w:r w:rsidRPr="004D5663">
              <w:rPr>
                <w:rFonts w:cstheme="minorHAnsi"/>
                <w:b/>
                <w:szCs w:val="24"/>
              </w:rPr>
              <w:br/>
              <w:t>Document 76</w:t>
            </w:r>
            <w:r w:rsidR="005F63BD" w:rsidRPr="004D5663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4D5663" w14:paraId="052017BF" w14:textId="77777777" w:rsidTr="006A046E">
        <w:trPr>
          <w:cantSplit/>
        </w:trPr>
        <w:tc>
          <w:tcPr>
            <w:tcW w:w="6911" w:type="dxa"/>
          </w:tcPr>
          <w:p w14:paraId="6BFE05A1" w14:textId="77777777" w:rsidR="00BD1614" w:rsidRPr="004D5663" w:rsidRDefault="00BD1614" w:rsidP="00102F9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B2AD452" w14:textId="287C8E35" w:rsidR="00BD1614" w:rsidRPr="004D5663" w:rsidRDefault="00BD1614" w:rsidP="00102F91">
            <w:pPr>
              <w:spacing w:before="0"/>
              <w:rPr>
                <w:rFonts w:cstheme="minorHAnsi"/>
                <w:b/>
                <w:szCs w:val="24"/>
              </w:rPr>
            </w:pPr>
            <w:r w:rsidRPr="004D5663">
              <w:rPr>
                <w:rFonts w:cstheme="minorHAnsi"/>
                <w:b/>
                <w:szCs w:val="24"/>
              </w:rPr>
              <w:t>1</w:t>
            </w:r>
            <w:r w:rsidR="00054DFA" w:rsidRPr="004D5663">
              <w:rPr>
                <w:rFonts w:cstheme="minorHAnsi"/>
                <w:b/>
                <w:szCs w:val="24"/>
              </w:rPr>
              <w:t>er</w:t>
            </w:r>
            <w:r w:rsidRPr="004D5663">
              <w:rPr>
                <w:rFonts w:cstheme="minorHAnsi"/>
                <w:b/>
                <w:szCs w:val="24"/>
              </w:rPr>
              <w:t xml:space="preserve"> septembre 2022</w:t>
            </w:r>
          </w:p>
        </w:tc>
      </w:tr>
      <w:tr w:rsidR="00BD1614" w:rsidRPr="004D5663" w14:paraId="09445EC3" w14:textId="77777777" w:rsidTr="006A046E">
        <w:trPr>
          <w:cantSplit/>
        </w:trPr>
        <w:tc>
          <w:tcPr>
            <w:tcW w:w="6911" w:type="dxa"/>
          </w:tcPr>
          <w:p w14:paraId="3B3BB894" w14:textId="77777777" w:rsidR="00BD1614" w:rsidRPr="004D5663" w:rsidRDefault="00BD1614" w:rsidP="00102F9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D24D676" w14:textId="77777777" w:rsidR="00BD1614" w:rsidRPr="004D5663" w:rsidRDefault="00BD1614" w:rsidP="00102F91">
            <w:pPr>
              <w:spacing w:before="0"/>
              <w:rPr>
                <w:rFonts w:cstheme="minorHAnsi"/>
                <w:b/>
                <w:szCs w:val="24"/>
              </w:rPr>
            </w:pPr>
            <w:r w:rsidRPr="004D5663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4D5663" w14:paraId="14F978E5" w14:textId="77777777" w:rsidTr="006A046E">
        <w:trPr>
          <w:cantSplit/>
        </w:trPr>
        <w:tc>
          <w:tcPr>
            <w:tcW w:w="10031" w:type="dxa"/>
            <w:gridSpan w:val="2"/>
          </w:tcPr>
          <w:p w14:paraId="1EF415EA" w14:textId="77777777" w:rsidR="00BD1614" w:rsidRPr="004D5663" w:rsidRDefault="00BD1614" w:rsidP="00102F9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4D5663" w14:paraId="2252E8EB" w14:textId="77777777" w:rsidTr="006A046E">
        <w:trPr>
          <w:cantSplit/>
        </w:trPr>
        <w:tc>
          <w:tcPr>
            <w:tcW w:w="10031" w:type="dxa"/>
            <w:gridSpan w:val="2"/>
          </w:tcPr>
          <w:p w14:paraId="419F9639" w14:textId="4D683CC1" w:rsidR="00BD1614" w:rsidRPr="004D5663" w:rsidRDefault="00BD1614" w:rsidP="00102F91">
            <w:pPr>
              <w:pStyle w:val="Source"/>
            </w:pPr>
            <w:bookmarkStart w:id="4" w:name="dsource" w:colFirst="0" w:colLast="0"/>
            <w:bookmarkEnd w:id="3"/>
            <w:r w:rsidRPr="004D5663">
              <w:t>États Membres de la Commission interaméricaine des télécommunications (CITEL</w:t>
            </w:r>
            <w:r w:rsidR="00054DFA" w:rsidRPr="004D5663">
              <w:t>)</w:t>
            </w:r>
          </w:p>
        </w:tc>
      </w:tr>
      <w:tr w:rsidR="00BD1614" w:rsidRPr="004D5663" w14:paraId="59FEF180" w14:textId="77777777" w:rsidTr="006A046E">
        <w:trPr>
          <w:cantSplit/>
        </w:trPr>
        <w:tc>
          <w:tcPr>
            <w:tcW w:w="10031" w:type="dxa"/>
            <w:gridSpan w:val="2"/>
          </w:tcPr>
          <w:p w14:paraId="61BE3B89" w14:textId="07575EDD" w:rsidR="00BD1614" w:rsidRPr="004D5663" w:rsidRDefault="00BD1614" w:rsidP="00102F91">
            <w:pPr>
              <w:pStyle w:val="Title1"/>
            </w:pPr>
            <w:bookmarkStart w:id="5" w:name="dtitle1" w:colFirst="0" w:colLast="0"/>
            <w:bookmarkEnd w:id="4"/>
            <w:r w:rsidRPr="004D5663">
              <w:t xml:space="preserve">IAP 31 </w:t>
            </w:r>
            <w:r w:rsidR="00054DFA" w:rsidRPr="004D5663">
              <w:t>–</w:t>
            </w:r>
            <w:r w:rsidRPr="004D5663">
              <w:t xml:space="preserve"> </w:t>
            </w:r>
            <w:r w:rsidR="004D5663" w:rsidRPr="004D5663">
              <w:t xml:space="preserve">Proposition consistant à n'apporter aucune modification </w:t>
            </w:r>
            <w:r w:rsidR="003B3C13">
              <w:br/>
            </w:r>
            <w:r w:rsidR="004D5663" w:rsidRPr="004D5663">
              <w:t>à la</w:t>
            </w:r>
            <w:r w:rsidRPr="004D5663">
              <w:t xml:space="preserve"> R</w:t>
            </w:r>
            <w:r w:rsidR="00054DFA" w:rsidRPr="004D5663">
              <w:t>é</w:t>
            </w:r>
            <w:r w:rsidRPr="004D5663">
              <w:t xml:space="preserve">SOLUTION 101 </w:t>
            </w:r>
            <w:r w:rsidR="004D5663" w:rsidRPr="004D5663">
              <w:t>sur les</w:t>
            </w:r>
          </w:p>
        </w:tc>
      </w:tr>
      <w:tr w:rsidR="00BD1614" w:rsidRPr="004D5663" w14:paraId="6A0D195B" w14:textId="77777777" w:rsidTr="006A046E">
        <w:trPr>
          <w:cantSplit/>
        </w:trPr>
        <w:tc>
          <w:tcPr>
            <w:tcW w:w="10031" w:type="dxa"/>
            <w:gridSpan w:val="2"/>
          </w:tcPr>
          <w:p w14:paraId="2483A992" w14:textId="1459EEDC" w:rsidR="00BD1614" w:rsidRPr="004D5663" w:rsidRDefault="00054DFA" w:rsidP="00102F91">
            <w:pPr>
              <w:pStyle w:val="Title2"/>
            </w:pPr>
            <w:bookmarkStart w:id="6" w:name="dtitle2" w:colFirst="0" w:colLast="0"/>
            <w:bookmarkEnd w:id="5"/>
            <w:r w:rsidRPr="004D5663">
              <w:t>Réseaux fondés sur le protocole Internet</w:t>
            </w:r>
          </w:p>
        </w:tc>
      </w:tr>
      <w:tr w:rsidR="00BD1614" w:rsidRPr="004D5663" w14:paraId="7E9CB50B" w14:textId="77777777" w:rsidTr="006A046E">
        <w:trPr>
          <w:cantSplit/>
        </w:trPr>
        <w:tc>
          <w:tcPr>
            <w:tcW w:w="10031" w:type="dxa"/>
            <w:gridSpan w:val="2"/>
          </w:tcPr>
          <w:p w14:paraId="1392B7AA" w14:textId="77777777" w:rsidR="00BD1614" w:rsidRPr="004D5663" w:rsidRDefault="00BD1614" w:rsidP="00102F91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7565B564" w14:textId="4F0434CF" w:rsidR="00054DFA" w:rsidRPr="004D5663" w:rsidRDefault="004D5663" w:rsidP="00102F91">
      <w:pPr>
        <w:pStyle w:val="Headingb"/>
      </w:pPr>
      <w:r w:rsidRPr="004D5663">
        <w:t>Résumé</w:t>
      </w:r>
      <w:r w:rsidR="00054DFA" w:rsidRPr="004D5663">
        <w:t>:</w:t>
      </w:r>
    </w:p>
    <w:p w14:paraId="0DF72883" w14:textId="54A61490" w:rsidR="00054DFA" w:rsidRPr="004D5663" w:rsidRDefault="004D5663" w:rsidP="00E51249">
      <w:pPr>
        <w:pStyle w:val="Normalaftertitle"/>
      </w:pPr>
      <w:r w:rsidRPr="004D5663">
        <w:t xml:space="preserve">La CITEL propose de n'apporter aucune modification à la Résolution 101. </w:t>
      </w:r>
      <w:r w:rsidR="00FE6945">
        <w:t>Elle</w:t>
      </w:r>
      <w:r w:rsidRPr="004D5663">
        <w:t xml:space="preserve"> estime que le texte </w:t>
      </w:r>
      <w:r w:rsidR="00FE6945">
        <w:t xml:space="preserve">sous sa forme </w:t>
      </w:r>
      <w:r w:rsidRPr="004D5663">
        <w:t>actuel</w:t>
      </w:r>
      <w:r w:rsidR="00FE6945">
        <w:t xml:space="preserve">le est </w:t>
      </w:r>
      <w:r w:rsidRPr="004D5663">
        <w:t>suffisamment</w:t>
      </w:r>
      <w:r w:rsidR="00FE6945">
        <w:t xml:space="preserve"> général</w:t>
      </w:r>
      <w:r w:rsidRPr="004D5663">
        <w:t xml:space="preserve"> et souple pour permettre à l'Union de</w:t>
      </w:r>
      <w:r w:rsidR="00FE6945">
        <w:t xml:space="preserve"> s</w:t>
      </w:r>
      <w:r w:rsidR="00D055C5">
        <w:t>'</w:t>
      </w:r>
      <w:r w:rsidR="00FE6945">
        <w:t xml:space="preserve">adapter </w:t>
      </w:r>
      <w:r w:rsidRPr="004D5663">
        <w:t>à l'évolution rapide de l'environnement des télécommunications/TIC.</w:t>
      </w:r>
    </w:p>
    <w:p w14:paraId="40D5AB5D" w14:textId="22756D84" w:rsidR="00BD1614" w:rsidRPr="004D5663" w:rsidRDefault="00BD1614" w:rsidP="00102F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D5663">
        <w:br w:type="page"/>
      </w:r>
    </w:p>
    <w:p w14:paraId="272011AC" w14:textId="77777777" w:rsidR="007F03A0" w:rsidRPr="004D5663" w:rsidRDefault="00EE0FDA" w:rsidP="00102F91">
      <w:pPr>
        <w:pStyle w:val="Proposal"/>
      </w:pPr>
      <w:r w:rsidRPr="004D5663">
        <w:rPr>
          <w:u w:val="single"/>
        </w:rPr>
        <w:lastRenderedPageBreak/>
        <w:t>NOC</w:t>
      </w:r>
      <w:r w:rsidRPr="004D5663">
        <w:tab/>
        <w:t>IAP/76A31/1</w:t>
      </w:r>
    </w:p>
    <w:p w14:paraId="1452C5C2" w14:textId="77777777" w:rsidR="003E117E" w:rsidRPr="004D5663" w:rsidRDefault="00EE0FDA" w:rsidP="00102F91">
      <w:pPr>
        <w:pStyle w:val="ResNo"/>
      </w:pPr>
      <w:bookmarkStart w:id="8" w:name="_Toc407016214"/>
      <w:r w:rsidRPr="004D5663">
        <w:t xml:space="preserve">RÉSOLUTION </w:t>
      </w:r>
      <w:r w:rsidRPr="004D5663">
        <w:rPr>
          <w:rStyle w:val="href0"/>
        </w:rPr>
        <w:t>101</w:t>
      </w:r>
      <w:r w:rsidRPr="004D5663">
        <w:t xml:space="preserve"> </w:t>
      </w:r>
      <w:bookmarkEnd w:id="8"/>
      <w:r w:rsidRPr="004D5663">
        <w:t>(RÉV. DUBAÏ, 2018)</w:t>
      </w:r>
    </w:p>
    <w:p w14:paraId="467967E3" w14:textId="77777777" w:rsidR="003E117E" w:rsidRPr="004D5663" w:rsidRDefault="00EE0FDA" w:rsidP="00102F91">
      <w:pPr>
        <w:pStyle w:val="Restitle"/>
      </w:pPr>
      <w:bookmarkStart w:id="9" w:name="_Toc165351472"/>
      <w:bookmarkStart w:id="10" w:name="_Toc407016215"/>
      <w:r w:rsidRPr="004D5663">
        <w:t>Réseaux fondés sur le protocole Internet</w:t>
      </w:r>
      <w:bookmarkEnd w:id="9"/>
      <w:bookmarkEnd w:id="10"/>
    </w:p>
    <w:p w14:paraId="3A934316" w14:textId="77777777" w:rsidR="00C6587D" w:rsidRPr="004D5663" w:rsidRDefault="00EE0FDA" w:rsidP="00102F91">
      <w:pPr>
        <w:pStyle w:val="Normalaftertitle"/>
      </w:pPr>
      <w:r w:rsidRPr="004D5663">
        <w:t>La Conférence de plénipotentiaires de l'Union internationale des télécommunications (Dubaï, 2018),</w:t>
      </w:r>
    </w:p>
    <w:p w14:paraId="0C4A3906" w14:textId="018D7CAA" w:rsidR="00054DFA" w:rsidRPr="004D5663" w:rsidRDefault="00EE0FDA" w:rsidP="00102F91">
      <w:pPr>
        <w:pStyle w:val="Reasons"/>
      </w:pPr>
      <w:r w:rsidRPr="004D5663">
        <w:rPr>
          <w:b/>
        </w:rPr>
        <w:t>Motifs:</w:t>
      </w:r>
      <w:r w:rsidRPr="004D5663">
        <w:tab/>
      </w:r>
      <w:r w:rsidR="004D5663" w:rsidRPr="004D5663">
        <w:t xml:space="preserve">La CITEL propose de n'apporter aucune modification à la Résolution 101. Nous estimons que le texte </w:t>
      </w:r>
      <w:r w:rsidR="00FE6945">
        <w:t xml:space="preserve">sous sa forme </w:t>
      </w:r>
      <w:r w:rsidR="00FE6945" w:rsidRPr="004D5663">
        <w:t>actuel</w:t>
      </w:r>
      <w:r w:rsidR="00FE6945">
        <w:t>le</w:t>
      </w:r>
      <w:r w:rsidR="004D5663" w:rsidRPr="004D5663">
        <w:t xml:space="preserve"> </w:t>
      </w:r>
      <w:r w:rsidR="00FE6945">
        <w:t>est</w:t>
      </w:r>
      <w:r w:rsidR="004D5663" w:rsidRPr="004D5663">
        <w:t xml:space="preserve"> suffisamment</w:t>
      </w:r>
      <w:r w:rsidR="00FE6945" w:rsidRPr="00FE6945">
        <w:t xml:space="preserve"> </w:t>
      </w:r>
      <w:r w:rsidR="00FE6945">
        <w:t>général</w:t>
      </w:r>
      <w:r w:rsidR="00FE6945" w:rsidRPr="004D5663">
        <w:t xml:space="preserve"> </w:t>
      </w:r>
      <w:r w:rsidR="004D5663" w:rsidRPr="004D5663">
        <w:t xml:space="preserve">et souple pour permettre à l'Union de </w:t>
      </w:r>
      <w:r w:rsidR="00FE6945">
        <w:t>s</w:t>
      </w:r>
      <w:r w:rsidR="00D055C5">
        <w:t>'</w:t>
      </w:r>
      <w:r w:rsidR="00FE6945">
        <w:t>adapter</w:t>
      </w:r>
      <w:r w:rsidR="00FE6945" w:rsidRPr="004D5663">
        <w:t xml:space="preserve"> </w:t>
      </w:r>
      <w:r w:rsidR="004D5663" w:rsidRPr="004D5663">
        <w:t>à l'évolution rapide de l'environnement des télécommunications/TIC.</w:t>
      </w:r>
    </w:p>
    <w:p w14:paraId="167A413F" w14:textId="77777777" w:rsidR="00054DFA" w:rsidRPr="004D5663" w:rsidRDefault="00054DFA" w:rsidP="00102F91">
      <w:pPr>
        <w:jc w:val="center"/>
      </w:pPr>
      <w:r w:rsidRPr="004D5663">
        <w:t>______________</w:t>
      </w:r>
    </w:p>
    <w:sectPr w:rsidR="00054DFA" w:rsidRPr="004D5663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15D9" w14:textId="77777777" w:rsidR="003D0E96" w:rsidRDefault="003D0E96">
      <w:r>
        <w:separator/>
      </w:r>
    </w:p>
  </w:endnote>
  <w:endnote w:type="continuationSeparator" w:id="0">
    <w:p w14:paraId="759A7C64" w14:textId="77777777" w:rsidR="003D0E96" w:rsidRDefault="003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C4DF" w14:textId="60667652" w:rsidR="00054DFA" w:rsidRPr="00375BF1" w:rsidRDefault="00054DFA" w:rsidP="00054DFA">
    <w:pPr>
      <w:pStyle w:val="Footer"/>
      <w:rPr>
        <w:color w:val="FFFFFF" w:themeColor="background1"/>
        <w:lang w:val="en-GB"/>
      </w:rPr>
    </w:pPr>
    <w:r w:rsidRPr="00375BF1">
      <w:rPr>
        <w:color w:val="FFFFFF" w:themeColor="background1"/>
      </w:rPr>
      <w:fldChar w:fldCharType="begin"/>
    </w:r>
    <w:r w:rsidRPr="00375BF1">
      <w:rPr>
        <w:color w:val="FFFFFF" w:themeColor="background1"/>
        <w:lang w:val="en-GB"/>
      </w:rPr>
      <w:instrText xml:space="preserve"> FILENAME \p  \* MERGEFORMAT </w:instrText>
    </w:r>
    <w:r w:rsidRPr="00375BF1">
      <w:rPr>
        <w:color w:val="FFFFFF" w:themeColor="background1"/>
      </w:rPr>
      <w:fldChar w:fldCharType="separate"/>
    </w:r>
    <w:r w:rsidR="00461FDC" w:rsidRPr="00375BF1">
      <w:rPr>
        <w:color w:val="FFFFFF" w:themeColor="background1"/>
        <w:lang w:val="en-GB"/>
      </w:rPr>
      <w:t>P:\FRA\SG\CONF-SG\PP22\000\076ADD31F.docx</w:t>
    </w:r>
    <w:r w:rsidRPr="00375BF1">
      <w:rPr>
        <w:color w:val="FFFFFF" w:themeColor="background1"/>
      </w:rPr>
      <w:fldChar w:fldCharType="end"/>
    </w:r>
    <w:r w:rsidR="00EE0FDA" w:rsidRPr="00375BF1">
      <w:rPr>
        <w:color w:val="FFFFFF" w:themeColor="background1"/>
        <w:lang w:val="en-GB"/>
      </w:rPr>
      <w:t xml:space="preserve"> (511288)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2E76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ACDB" w14:textId="77777777" w:rsidR="003D0E96" w:rsidRDefault="003D0E96">
      <w:r>
        <w:t>____________________</w:t>
      </w:r>
    </w:p>
  </w:footnote>
  <w:footnote w:type="continuationSeparator" w:id="0">
    <w:p w14:paraId="6EEEEC94" w14:textId="77777777" w:rsidR="003D0E96" w:rsidRDefault="003D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5A2F" w14:textId="3ACCC974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D5663">
      <w:rPr>
        <w:noProof/>
      </w:rPr>
      <w:t>2</w:t>
    </w:r>
    <w:r>
      <w:fldChar w:fldCharType="end"/>
    </w:r>
  </w:p>
  <w:p w14:paraId="505274BF" w14:textId="77777777" w:rsidR="00BD1614" w:rsidRDefault="00BD1614" w:rsidP="001E2226">
    <w:pPr>
      <w:pStyle w:val="Header"/>
    </w:pPr>
    <w:r>
      <w:t>PP</w:t>
    </w:r>
    <w:r w:rsidR="002A7A1D">
      <w:t>22</w:t>
    </w:r>
    <w:r>
      <w:t>/76(Add.31)-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AE9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C7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EAC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E8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F6A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5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EB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68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C4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0C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217954">
    <w:abstractNumId w:val="9"/>
  </w:num>
  <w:num w:numId="2" w16cid:durableId="1087923560">
    <w:abstractNumId w:val="7"/>
  </w:num>
  <w:num w:numId="3" w16cid:durableId="1344354157">
    <w:abstractNumId w:val="6"/>
  </w:num>
  <w:num w:numId="4" w16cid:durableId="1096561469">
    <w:abstractNumId w:val="5"/>
  </w:num>
  <w:num w:numId="5" w16cid:durableId="139268443">
    <w:abstractNumId w:val="4"/>
  </w:num>
  <w:num w:numId="6" w16cid:durableId="150371031">
    <w:abstractNumId w:val="8"/>
  </w:num>
  <w:num w:numId="7" w16cid:durableId="1694846713">
    <w:abstractNumId w:val="3"/>
  </w:num>
  <w:num w:numId="8" w16cid:durableId="1013921705">
    <w:abstractNumId w:val="2"/>
  </w:num>
  <w:num w:numId="9" w16cid:durableId="1671516459">
    <w:abstractNumId w:val="1"/>
  </w:num>
  <w:num w:numId="10" w16cid:durableId="108549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54DFA"/>
    <w:rsid w:val="00060D74"/>
    <w:rsid w:val="00072D5C"/>
    <w:rsid w:val="0008398C"/>
    <w:rsid w:val="00084308"/>
    <w:rsid w:val="000B14B6"/>
    <w:rsid w:val="000C467B"/>
    <w:rsid w:val="000D15FB"/>
    <w:rsid w:val="000F58F7"/>
    <w:rsid w:val="00102F91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22DEA"/>
    <w:rsid w:val="00355FBD"/>
    <w:rsid w:val="00375BF1"/>
    <w:rsid w:val="00381461"/>
    <w:rsid w:val="00391C12"/>
    <w:rsid w:val="003A0B7D"/>
    <w:rsid w:val="003A45C2"/>
    <w:rsid w:val="003B3C13"/>
    <w:rsid w:val="003C4BE2"/>
    <w:rsid w:val="003D0E96"/>
    <w:rsid w:val="003D147D"/>
    <w:rsid w:val="003D637A"/>
    <w:rsid w:val="00430015"/>
    <w:rsid w:val="00461FDC"/>
    <w:rsid w:val="004678D0"/>
    <w:rsid w:val="00482954"/>
    <w:rsid w:val="004951C0"/>
    <w:rsid w:val="004C7646"/>
    <w:rsid w:val="004D566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7F03A0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055C5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3B54"/>
    <w:rsid w:val="00DF25C1"/>
    <w:rsid w:val="00DF48F7"/>
    <w:rsid w:val="00DF4964"/>
    <w:rsid w:val="00DF4D73"/>
    <w:rsid w:val="00DF79B0"/>
    <w:rsid w:val="00E1047D"/>
    <w:rsid w:val="00E443FA"/>
    <w:rsid w:val="00E51249"/>
    <w:rsid w:val="00E54FCE"/>
    <w:rsid w:val="00E60DA1"/>
    <w:rsid w:val="00E93D35"/>
    <w:rsid w:val="00EA45DB"/>
    <w:rsid w:val="00ED2CD9"/>
    <w:rsid w:val="00EE0FDA"/>
    <w:rsid w:val="00F07DA7"/>
    <w:rsid w:val="00F564C1"/>
    <w:rsid w:val="00F77FA2"/>
    <w:rsid w:val="00F8357A"/>
    <w:rsid w:val="00FA1B77"/>
    <w:rsid w:val="00FB4B65"/>
    <w:rsid w:val="00FB74B8"/>
    <w:rsid w:val="00FC49E0"/>
    <w:rsid w:val="00FE6945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CBFAB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ref0">
    <w:name w:val="href"/>
    <w:basedOn w:val="DefaultParagraphFont"/>
    <w:rsid w:val="000E5D51"/>
    <w:rPr>
      <w:color w:val="auto"/>
    </w:rPr>
  </w:style>
  <w:style w:type="paragraph" w:styleId="Revision">
    <w:name w:val="Revision"/>
    <w:hidden/>
    <w:uiPriority w:val="99"/>
    <w:semiHidden/>
    <w:rsid w:val="00FE6945"/>
    <w:rPr>
      <w:rFonts w:ascii="Calibri" w:hAnsi="Calibri"/>
      <w:sz w:val="24"/>
      <w:lang w:val="fr-FR" w:eastAsia="en-US"/>
    </w:rPr>
  </w:style>
  <w:style w:type="paragraph" w:styleId="NormalWeb">
    <w:name w:val="Normal (Web)"/>
    <w:basedOn w:val="Normal"/>
    <w:unhideWhenUsed/>
    <w:rsid w:val="00E5124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7fcf9f-bb30-4ece-8b33-1183dcd1f8b5">DPM</DPM_x0020_Author>
    <DPM_x0020_File_x0020_name xmlns="367fcf9f-bb30-4ece-8b33-1183dcd1f8b5">S22-PP-C-0076!A31!MSW-F</DPM_x0020_File_x0020_name>
    <DPM_x0020_Version xmlns="367fcf9f-bb30-4ece-8b33-1183dcd1f8b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7fcf9f-bb30-4ece-8b33-1183dcd1f8b5" targetNamespace="http://schemas.microsoft.com/office/2006/metadata/properties" ma:root="true" ma:fieldsID="d41af5c836d734370eb92e7ee5f83852" ns2:_="" ns3:_="">
    <xsd:import namespace="996b2e75-67fd-4955-a3b0-5ab9934cb50b"/>
    <xsd:import namespace="367fcf9f-bb30-4ece-8b33-1183dcd1f8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cf9f-bb30-4ece-8b33-1183dcd1f8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67fcf9f-bb30-4ece-8b33-1183dcd1f8b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7fcf9f-bb30-4ece-8b33-1183dcd1f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S22-PP-C-0076!A31!MSW-F</vt:lpstr>
    </vt:vector>
  </TitlesOfParts>
  <Manager/>
  <Company/>
  <LinksUpToDate>false</LinksUpToDate>
  <CharactersWithSpaces>1142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S22-PP-C-0076!A31!MSW-F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2022-09-09T09:00:00Z</dcterms:created>
  <dcterms:modified xsi:type="dcterms:W3CDTF">2022-09-16T14:25:00Z</dcterms:modified>
  <cp:category>Conference document</cp:category>
</cp:coreProperties>
</file>