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612"/>
        <w:bidiVisual/>
        <w:tblW w:w="5017" w:type="pct"/>
        <w:tblLayout w:type="fixed"/>
        <w:tblLook w:val="0000" w:firstRow="0" w:lastRow="0" w:firstColumn="0" w:lastColumn="0" w:noHBand="0" w:noVBand="0"/>
      </w:tblPr>
      <w:tblGrid>
        <w:gridCol w:w="6620"/>
        <w:gridCol w:w="3052"/>
      </w:tblGrid>
      <w:tr w:rsidR="003A0ECA" w:rsidRPr="003A0ECA" w14:paraId="758014F2" w14:textId="77777777" w:rsidTr="002F394C">
        <w:trPr>
          <w:cantSplit/>
          <w:trHeight w:val="20"/>
        </w:trPr>
        <w:tc>
          <w:tcPr>
            <w:tcW w:w="6620" w:type="dxa"/>
          </w:tcPr>
          <w:p w14:paraId="7DC91979" w14:textId="77777777" w:rsidR="003A0ECA" w:rsidRPr="003A0ECA" w:rsidRDefault="003A0ECA" w:rsidP="00F27DBC">
            <w:pPr>
              <w:tabs>
                <w:tab w:val="clear" w:pos="567"/>
                <w:tab w:val="clear" w:pos="1134"/>
                <w:tab w:val="clear" w:pos="1701"/>
                <w:tab w:val="clear" w:pos="2268"/>
                <w:tab w:val="clear" w:pos="2835"/>
                <w:tab w:val="left" w:pos="794"/>
              </w:tabs>
              <w:overflowPunct/>
              <w:autoSpaceDE/>
              <w:autoSpaceDN/>
              <w:adjustRightInd/>
              <w:spacing w:before="240"/>
              <w:jc w:val="left"/>
              <w:textAlignment w:val="auto"/>
              <w:rPr>
                <w:b/>
                <w:bCs/>
                <w:rtl/>
                <w:lang w:val="en-US" w:eastAsia="zh-CN"/>
              </w:rPr>
            </w:pPr>
            <w:r w:rsidRPr="003A0ECA">
              <w:rPr>
                <w:rFonts w:hint="cs"/>
                <w:b/>
                <w:bCs/>
                <w:w w:val="110"/>
                <w:sz w:val="30"/>
                <w:szCs w:val="30"/>
                <w:rtl/>
                <w:lang w:val="en-US" w:eastAsia="zh-CN"/>
              </w:rPr>
              <w:t xml:space="preserve">مؤتمر المندوبين المفوضين </w:t>
            </w:r>
            <w:r w:rsidRPr="003A0ECA">
              <w:rPr>
                <w:b/>
                <w:bCs/>
                <w:w w:val="110"/>
                <w:sz w:val="30"/>
                <w:lang w:val="en-US" w:eastAsia="zh-CN"/>
              </w:rPr>
              <w:t>(PP-22)</w:t>
            </w:r>
            <w:r w:rsidRPr="003A0ECA">
              <w:rPr>
                <w:b/>
                <w:bCs/>
                <w:w w:val="110"/>
                <w:sz w:val="30"/>
                <w:szCs w:val="30"/>
                <w:rtl/>
                <w:lang w:val="en-US" w:eastAsia="zh-CN" w:bidi="ar-SY"/>
              </w:rPr>
              <w:br/>
            </w:r>
            <w:r w:rsidRPr="003A0ECA">
              <w:rPr>
                <w:rFonts w:hint="cs"/>
                <w:b/>
                <w:bCs/>
                <w:sz w:val="24"/>
                <w:szCs w:val="24"/>
                <w:rtl/>
                <w:lang w:val="en-US" w:eastAsia="zh-CN"/>
              </w:rPr>
              <w:t xml:space="preserve">بوخارست، </w:t>
            </w:r>
            <w:r w:rsidRPr="003A0ECA">
              <w:rPr>
                <w:b/>
                <w:bCs/>
                <w:sz w:val="24"/>
                <w:szCs w:val="24"/>
                <w:lang w:val="en-US" w:eastAsia="zh-CN"/>
              </w:rPr>
              <w:t>26</w:t>
            </w:r>
            <w:r w:rsidRPr="003A0ECA">
              <w:rPr>
                <w:rFonts w:hint="cs"/>
                <w:b/>
                <w:bCs/>
                <w:sz w:val="24"/>
                <w:szCs w:val="24"/>
                <w:rtl/>
                <w:lang w:val="en-US" w:eastAsia="zh-CN"/>
              </w:rPr>
              <w:t xml:space="preserve"> سبتمبر - </w:t>
            </w:r>
            <w:r w:rsidRPr="003A0ECA">
              <w:rPr>
                <w:b/>
                <w:bCs/>
                <w:sz w:val="24"/>
                <w:szCs w:val="24"/>
                <w:lang w:val="en-US" w:eastAsia="zh-CN"/>
              </w:rPr>
              <w:t>14</w:t>
            </w:r>
            <w:r w:rsidRPr="003A0ECA">
              <w:rPr>
                <w:rFonts w:hint="cs"/>
                <w:b/>
                <w:bCs/>
                <w:sz w:val="24"/>
                <w:szCs w:val="24"/>
                <w:rtl/>
                <w:lang w:val="en-US" w:eastAsia="zh-CN"/>
              </w:rPr>
              <w:t xml:space="preserve"> أكتوبر </w:t>
            </w:r>
            <w:r w:rsidRPr="003A0ECA">
              <w:rPr>
                <w:b/>
                <w:bCs/>
                <w:sz w:val="24"/>
                <w:szCs w:val="24"/>
                <w:lang w:val="en-US" w:eastAsia="zh-CN"/>
              </w:rPr>
              <w:t>2022</w:t>
            </w:r>
          </w:p>
        </w:tc>
        <w:tc>
          <w:tcPr>
            <w:tcW w:w="3052" w:type="dxa"/>
          </w:tcPr>
          <w:p w14:paraId="26E3354A" w14:textId="77777777" w:rsidR="003A0ECA" w:rsidRPr="003A0ECA" w:rsidRDefault="003A0ECA" w:rsidP="003A0ECA">
            <w:pPr>
              <w:tabs>
                <w:tab w:val="clear" w:pos="567"/>
                <w:tab w:val="clear" w:pos="1134"/>
                <w:tab w:val="clear" w:pos="1701"/>
                <w:tab w:val="clear" w:pos="2268"/>
                <w:tab w:val="clear" w:pos="2835"/>
                <w:tab w:val="left" w:pos="794"/>
              </w:tabs>
              <w:overflowPunct/>
              <w:autoSpaceDE/>
              <w:autoSpaceDN/>
              <w:adjustRightInd/>
              <w:spacing w:before="0" w:line="240" w:lineRule="auto"/>
              <w:jc w:val="left"/>
              <w:textAlignment w:val="auto"/>
              <w:rPr>
                <w:rtl/>
                <w:lang w:val="en-US" w:eastAsia="zh-CN"/>
              </w:rPr>
            </w:pPr>
            <w:bookmarkStart w:id="0" w:name="ditulogo"/>
            <w:bookmarkEnd w:id="0"/>
            <w:r w:rsidRPr="003A0ECA">
              <w:rPr>
                <w:noProof/>
                <w:lang w:val="en-US" w:bidi="ar-SA"/>
              </w:rPr>
              <w:drawing>
                <wp:inline distT="0" distB="0" distL="0" distR="0" wp14:anchorId="7FD04873" wp14:editId="74787044">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3A0ECA" w:rsidRPr="003A0ECA" w14:paraId="7D8F2E17" w14:textId="77777777" w:rsidTr="002F394C">
        <w:trPr>
          <w:cantSplit/>
          <w:trHeight w:val="20"/>
        </w:trPr>
        <w:tc>
          <w:tcPr>
            <w:tcW w:w="6620" w:type="dxa"/>
            <w:tcBorders>
              <w:bottom w:val="single" w:sz="12" w:space="0" w:color="auto"/>
            </w:tcBorders>
          </w:tcPr>
          <w:p w14:paraId="4DB0898A" w14:textId="77777777" w:rsidR="003A0ECA" w:rsidRPr="003A0ECA" w:rsidRDefault="003A0ECA" w:rsidP="003A0ECA">
            <w:pPr>
              <w:tabs>
                <w:tab w:val="clear" w:pos="567"/>
                <w:tab w:val="clear" w:pos="1134"/>
                <w:tab w:val="clear" w:pos="1701"/>
                <w:tab w:val="clear" w:pos="2268"/>
                <w:tab w:val="clear" w:pos="2835"/>
                <w:tab w:val="left" w:pos="794"/>
              </w:tabs>
              <w:overflowPunct/>
              <w:autoSpaceDE/>
              <w:autoSpaceDN/>
              <w:adjustRightInd/>
              <w:spacing w:before="0" w:line="120" w:lineRule="auto"/>
              <w:textAlignment w:val="auto"/>
              <w:rPr>
                <w:rtl/>
                <w:lang w:val="en-US" w:eastAsia="zh-CN"/>
              </w:rPr>
            </w:pPr>
          </w:p>
        </w:tc>
        <w:tc>
          <w:tcPr>
            <w:tcW w:w="3052" w:type="dxa"/>
            <w:tcBorders>
              <w:bottom w:val="single" w:sz="12" w:space="0" w:color="auto"/>
            </w:tcBorders>
          </w:tcPr>
          <w:p w14:paraId="08995644" w14:textId="77777777" w:rsidR="003A0ECA" w:rsidRPr="003A0ECA" w:rsidRDefault="003A0ECA" w:rsidP="003A0ECA">
            <w:pPr>
              <w:tabs>
                <w:tab w:val="clear" w:pos="567"/>
                <w:tab w:val="clear" w:pos="1134"/>
                <w:tab w:val="clear" w:pos="1701"/>
                <w:tab w:val="clear" w:pos="2268"/>
                <w:tab w:val="clear" w:pos="2835"/>
                <w:tab w:val="left" w:pos="794"/>
              </w:tabs>
              <w:overflowPunct/>
              <w:autoSpaceDE/>
              <w:autoSpaceDN/>
              <w:adjustRightInd/>
              <w:spacing w:before="0" w:line="120" w:lineRule="auto"/>
              <w:textAlignment w:val="auto"/>
              <w:rPr>
                <w:lang w:val="en-US" w:eastAsia="zh-CN"/>
              </w:rPr>
            </w:pPr>
          </w:p>
        </w:tc>
      </w:tr>
      <w:tr w:rsidR="003A0ECA" w:rsidRPr="003A0ECA" w14:paraId="7CFF86AE" w14:textId="77777777" w:rsidTr="002F394C">
        <w:trPr>
          <w:cantSplit/>
          <w:trHeight w:val="20"/>
        </w:trPr>
        <w:tc>
          <w:tcPr>
            <w:tcW w:w="6620" w:type="dxa"/>
            <w:tcBorders>
              <w:top w:val="single" w:sz="12" w:space="0" w:color="auto"/>
            </w:tcBorders>
          </w:tcPr>
          <w:p w14:paraId="78E81BD1" w14:textId="77777777" w:rsidR="003A0ECA" w:rsidRPr="003A0ECA" w:rsidRDefault="003A0ECA" w:rsidP="008D48B4">
            <w:pPr>
              <w:tabs>
                <w:tab w:val="clear" w:pos="567"/>
                <w:tab w:val="clear" w:pos="1134"/>
                <w:tab w:val="clear" w:pos="1701"/>
                <w:tab w:val="clear" w:pos="2268"/>
                <w:tab w:val="clear" w:pos="2835"/>
                <w:tab w:val="left" w:pos="794"/>
              </w:tabs>
              <w:overflowPunct/>
              <w:autoSpaceDE/>
              <w:autoSpaceDN/>
              <w:adjustRightInd/>
              <w:spacing w:before="0" w:line="240" w:lineRule="exact"/>
              <w:textAlignment w:val="auto"/>
              <w:rPr>
                <w:b/>
                <w:bCs/>
                <w:rtl/>
                <w:lang w:val="en-US" w:eastAsia="zh-CN"/>
              </w:rPr>
            </w:pPr>
          </w:p>
        </w:tc>
        <w:tc>
          <w:tcPr>
            <w:tcW w:w="3052" w:type="dxa"/>
            <w:tcBorders>
              <w:top w:val="single" w:sz="12" w:space="0" w:color="auto"/>
            </w:tcBorders>
          </w:tcPr>
          <w:p w14:paraId="7B801DAE" w14:textId="77777777" w:rsidR="003A0ECA" w:rsidRPr="003A0ECA" w:rsidRDefault="003A0ECA" w:rsidP="008D48B4">
            <w:pPr>
              <w:tabs>
                <w:tab w:val="clear" w:pos="567"/>
                <w:tab w:val="clear" w:pos="1134"/>
                <w:tab w:val="clear" w:pos="1701"/>
                <w:tab w:val="clear" w:pos="2268"/>
                <w:tab w:val="clear" w:pos="2835"/>
                <w:tab w:val="left" w:pos="794"/>
              </w:tabs>
              <w:overflowPunct/>
              <w:autoSpaceDE/>
              <w:autoSpaceDN/>
              <w:adjustRightInd/>
              <w:spacing w:before="0" w:line="240" w:lineRule="exact"/>
              <w:textAlignment w:val="auto"/>
              <w:rPr>
                <w:b/>
                <w:bCs/>
                <w:lang w:val="en-US" w:eastAsia="zh-CN" w:bidi="ar-SY"/>
              </w:rPr>
            </w:pPr>
          </w:p>
        </w:tc>
      </w:tr>
      <w:tr w:rsidR="00F27DBC" w:rsidRPr="003A0ECA" w14:paraId="0E9288B5" w14:textId="77777777" w:rsidTr="002F394C">
        <w:trPr>
          <w:cantSplit/>
        </w:trPr>
        <w:tc>
          <w:tcPr>
            <w:tcW w:w="6620" w:type="dxa"/>
          </w:tcPr>
          <w:p w14:paraId="71DEC5C2" w14:textId="77777777" w:rsidR="00F27DBC" w:rsidRPr="00F27DBC" w:rsidRDefault="00F27DBC" w:rsidP="00F27DBC">
            <w:pPr>
              <w:pStyle w:val="Committee"/>
              <w:rPr>
                <w:rtl/>
                <w:lang w:eastAsia="zh-CN"/>
              </w:rPr>
            </w:pPr>
            <w:r w:rsidRPr="003A0ECA">
              <w:rPr>
                <w:rtl/>
                <w:lang w:eastAsia="zh-CN" w:bidi="ar-SY"/>
              </w:rPr>
              <w:t>الجلسة العامة</w:t>
            </w:r>
          </w:p>
        </w:tc>
        <w:tc>
          <w:tcPr>
            <w:tcW w:w="3052" w:type="dxa"/>
            <w:vAlign w:val="center"/>
          </w:tcPr>
          <w:p w14:paraId="0A5589C2" w14:textId="77777777" w:rsidR="00F27DBC" w:rsidRPr="00040F1A" w:rsidRDefault="00F27DBC" w:rsidP="003A0ECA">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rPr>
                <w:b/>
                <w:bCs/>
                <w:lang w:val="en-US" w:eastAsia="zh-CN" w:bidi="ar-SY"/>
              </w:rPr>
            </w:pPr>
            <w:r w:rsidRPr="00040F1A">
              <w:rPr>
                <w:b/>
                <w:bCs/>
                <w:rtl/>
                <w:lang w:eastAsia="zh-CN" w:bidi="ar-SY"/>
              </w:rPr>
              <w:t>الإضافة 5</w:t>
            </w:r>
            <w:r w:rsidRPr="00040F1A">
              <w:rPr>
                <w:b/>
                <w:bCs/>
                <w:rtl/>
                <w:lang w:eastAsia="zh-CN" w:bidi="ar-SY"/>
              </w:rPr>
              <w:br/>
              <w:t xml:space="preserve">للوثيقة </w:t>
            </w:r>
            <w:r w:rsidRPr="00040F1A">
              <w:rPr>
                <w:b/>
                <w:bCs/>
              </w:rPr>
              <w:t>68-A</w:t>
            </w:r>
          </w:p>
        </w:tc>
      </w:tr>
      <w:tr w:rsidR="00F27DBC" w:rsidRPr="003A0ECA" w14:paraId="2FC32C49" w14:textId="77777777" w:rsidTr="002F394C">
        <w:trPr>
          <w:cantSplit/>
        </w:trPr>
        <w:tc>
          <w:tcPr>
            <w:tcW w:w="6620" w:type="dxa"/>
          </w:tcPr>
          <w:p w14:paraId="26934832" w14:textId="77777777" w:rsidR="00F27DBC" w:rsidRPr="003A0ECA" w:rsidRDefault="00F27DBC" w:rsidP="003A0ECA">
            <w:pPr>
              <w:tabs>
                <w:tab w:val="clear" w:pos="567"/>
                <w:tab w:val="clear" w:pos="1134"/>
                <w:tab w:val="clear" w:pos="1701"/>
                <w:tab w:val="clear" w:pos="2268"/>
                <w:tab w:val="clear" w:pos="2835"/>
                <w:tab w:val="left" w:pos="794"/>
              </w:tabs>
              <w:overflowPunct/>
              <w:autoSpaceDE/>
              <w:autoSpaceDN/>
              <w:adjustRightInd/>
              <w:spacing w:before="20" w:after="20" w:line="300" w:lineRule="exact"/>
              <w:textAlignment w:val="auto"/>
              <w:rPr>
                <w:b/>
                <w:bCs/>
                <w:lang w:val="en-US" w:eastAsia="zh-CN" w:bidi="ar-SY"/>
              </w:rPr>
            </w:pPr>
          </w:p>
        </w:tc>
        <w:tc>
          <w:tcPr>
            <w:tcW w:w="3052" w:type="dxa"/>
            <w:vAlign w:val="center"/>
          </w:tcPr>
          <w:p w14:paraId="7B4561BB" w14:textId="77777777" w:rsidR="00F27DBC" w:rsidRPr="00040F1A" w:rsidRDefault="00F27DBC" w:rsidP="003A0ECA">
            <w:pPr>
              <w:tabs>
                <w:tab w:val="clear" w:pos="567"/>
                <w:tab w:val="clear" w:pos="1134"/>
                <w:tab w:val="clear" w:pos="1701"/>
                <w:tab w:val="clear" w:pos="2268"/>
                <w:tab w:val="clear" w:pos="2835"/>
                <w:tab w:val="left" w:pos="794"/>
              </w:tabs>
              <w:overflowPunct/>
              <w:autoSpaceDE/>
              <w:autoSpaceDN/>
              <w:adjustRightInd/>
              <w:spacing w:before="20" w:after="20" w:line="300" w:lineRule="exact"/>
              <w:textAlignment w:val="auto"/>
              <w:rPr>
                <w:b/>
                <w:bCs/>
                <w:rtl/>
                <w:lang w:val="en-US" w:eastAsia="zh-CN"/>
              </w:rPr>
            </w:pPr>
            <w:r w:rsidRPr="00040F1A">
              <w:rPr>
                <w:b/>
                <w:bCs/>
              </w:rPr>
              <w:t>18</w:t>
            </w:r>
            <w:r w:rsidRPr="00040F1A">
              <w:rPr>
                <w:b/>
                <w:bCs/>
                <w:rtl/>
              </w:rPr>
              <w:t xml:space="preserve"> أغسطس </w:t>
            </w:r>
            <w:r w:rsidRPr="00040F1A">
              <w:rPr>
                <w:b/>
                <w:bCs/>
              </w:rPr>
              <w:t>2022</w:t>
            </w:r>
          </w:p>
        </w:tc>
      </w:tr>
      <w:tr w:rsidR="00F27DBC" w:rsidRPr="003A0ECA" w14:paraId="39EB295F" w14:textId="77777777" w:rsidTr="002F394C">
        <w:trPr>
          <w:cantSplit/>
        </w:trPr>
        <w:tc>
          <w:tcPr>
            <w:tcW w:w="6620" w:type="dxa"/>
          </w:tcPr>
          <w:p w14:paraId="6D86AEFA" w14:textId="77777777" w:rsidR="00F27DBC" w:rsidRPr="003A0ECA" w:rsidRDefault="00F27DBC" w:rsidP="003A0ECA">
            <w:pPr>
              <w:tabs>
                <w:tab w:val="clear" w:pos="567"/>
                <w:tab w:val="clear" w:pos="1134"/>
                <w:tab w:val="clear" w:pos="1701"/>
                <w:tab w:val="clear" w:pos="2268"/>
                <w:tab w:val="clear" w:pos="2835"/>
                <w:tab w:val="left" w:pos="794"/>
              </w:tabs>
              <w:overflowPunct/>
              <w:autoSpaceDE/>
              <w:autoSpaceDN/>
              <w:adjustRightInd/>
              <w:spacing w:before="20" w:after="20" w:line="300" w:lineRule="exact"/>
              <w:textAlignment w:val="auto"/>
              <w:rPr>
                <w:b/>
                <w:bCs/>
                <w:lang w:val="en-US" w:eastAsia="zh-CN"/>
              </w:rPr>
            </w:pPr>
          </w:p>
        </w:tc>
        <w:tc>
          <w:tcPr>
            <w:tcW w:w="3052" w:type="dxa"/>
            <w:vAlign w:val="center"/>
          </w:tcPr>
          <w:p w14:paraId="62F3B171" w14:textId="77777777" w:rsidR="00F27DBC" w:rsidRPr="00040F1A" w:rsidRDefault="00F27DBC" w:rsidP="003A0ECA">
            <w:pPr>
              <w:tabs>
                <w:tab w:val="clear" w:pos="567"/>
                <w:tab w:val="clear" w:pos="1134"/>
                <w:tab w:val="clear" w:pos="1701"/>
                <w:tab w:val="clear" w:pos="2268"/>
                <w:tab w:val="clear" w:pos="2835"/>
                <w:tab w:val="left" w:pos="794"/>
              </w:tabs>
              <w:overflowPunct/>
              <w:autoSpaceDE/>
              <w:autoSpaceDN/>
              <w:adjustRightInd/>
              <w:spacing w:before="20" w:after="20" w:line="300" w:lineRule="exact"/>
              <w:textAlignment w:val="auto"/>
              <w:rPr>
                <w:b/>
                <w:bCs/>
                <w:lang w:val="en-US" w:eastAsia="zh-CN" w:bidi="ar-SY"/>
              </w:rPr>
            </w:pPr>
            <w:r w:rsidRPr="00040F1A">
              <w:rPr>
                <w:b/>
                <w:bCs/>
                <w:rtl/>
                <w:lang w:eastAsia="zh-CN" w:bidi="ar-SY"/>
              </w:rPr>
              <w:t>الأصل: بالروسية</w:t>
            </w:r>
          </w:p>
        </w:tc>
      </w:tr>
      <w:tr w:rsidR="003A0ECA" w:rsidRPr="003A0ECA" w14:paraId="354C3DC6" w14:textId="77777777" w:rsidTr="002F394C">
        <w:trPr>
          <w:cantSplit/>
        </w:trPr>
        <w:tc>
          <w:tcPr>
            <w:tcW w:w="6620" w:type="dxa"/>
          </w:tcPr>
          <w:p w14:paraId="0D9EFBE1" w14:textId="77777777" w:rsidR="003A0ECA" w:rsidRPr="003A0ECA" w:rsidRDefault="003A0ECA" w:rsidP="003A0ECA">
            <w:pPr>
              <w:tabs>
                <w:tab w:val="clear" w:pos="567"/>
                <w:tab w:val="clear" w:pos="1134"/>
                <w:tab w:val="clear" w:pos="1701"/>
                <w:tab w:val="clear" w:pos="2268"/>
                <w:tab w:val="clear" w:pos="2835"/>
                <w:tab w:val="left" w:pos="794"/>
              </w:tabs>
              <w:overflowPunct/>
              <w:autoSpaceDE/>
              <w:autoSpaceDN/>
              <w:adjustRightInd/>
              <w:spacing w:before="20" w:after="20" w:line="300" w:lineRule="exact"/>
              <w:textAlignment w:val="auto"/>
              <w:rPr>
                <w:b/>
                <w:bCs/>
                <w:lang w:val="en-US" w:eastAsia="zh-CN"/>
              </w:rPr>
            </w:pPr>
          </w:p>
        </w:tc>
        <w:tc>
          <w:tcPr>
            <w:tcW w:w="3052" w:type="dxa"/>
            <w:vAlign w:val="center"/>
          </w:tcPr>
          <w:p w14:paraId="27319C77" w14:textId="77777777" w:rsidR="003A0ECA" w:rsidRPr="003A0ECA" w:rsidRDefault="003A0ECA" w:rsidP="003A0ECA">
            <w:pPr>
              <w:tabs>
                <w:tab w:val="clear" w:pos="567"/>
                <w:tab w:val="clear" w:pos="1134"/>
                <w:tab w:val="clear" w:pos="1701"/>
                <w:tab w:val="clear" w:pos="2268"/>
                <w:tab w:val="clear" w:pos="2835"/>
                <w:tab w:val="left" w:pos="794"/>
              </w:tabs>
              <w:overflowPunct/>
              <w:autoSpaceDE/>
              <w:autoSpaceDN/>
              <w:adjustRightInd/>
              <w:spacing w:before="20" w:after="20" w:line="300" w:lineRule="exact"/>
              <w:textAlignment w:val="auto"/>
              <w:rPr>
                <w:b/>
                <w:bCs/>
                <w:lang w:val="en-US" w:eastAsia="zh-CN" w:bidi="ar-SY"/>
              </w:rPr>
            </w:pPr>
          </w:p>
        </w:tc>
      </w:tr>
      <w:tr w:rsidR="003A0ECA" w:rsidRPr="003A0ECA" w14:paraId="6CE69CC1" w14:textId="77777777" w:rsidTr="002F394C">
        <w:trPr>
          <w:cantSplit/>
        </w:trPr>
        <w:tc>
          <w:tcPr>
            <w:tcW w:w="9672" w:type="dxa"/>
            <w:gridSpan w:val="2"/>
          </w:tcPr>
          <w:p w14:paraId="48EAA5C7" w14:textId="30D50BE1" w:rsidR="003A0ECA" w:rsidRPr="00D87FD0" w:rsidRDefault="003A0ECA" w:rsidP="003A0ECA">
            <w:pPr>
              <w:pStyle w:val="Source"/>
              <w:rPr>
                <w:spacing w:val="-6"/>
                <w:lang w:eastAsia="zh-CN"/>
              </w:rPr>
            </w:pPr>
            <w:r w:rsidRPr="00D87FD0">
              <w:rPr>
                <w:spacing w:val="-6"/>
                <w:rtl/>
                <w:lang w:eastAsia="zh-CN"/>
              </w:rPr>
              <w:t>الدول الأعضاء في الاتحاد</w:t>
            </w:r>
            <w:r w:rsidR="00D87FD0" w:rsidRPr="00D87FD0">
              <w:rPr>
                <w:rFonts w:hint="cs"/>
                <w:spacing w:val="-6"/>
                <w:rtl/>
                <w:lang w:eastAsia="zh-CN"/>
              </w:rPr>
              <w:t xml:space="preserve"> </w:t>
            </w:r>
            <w:r w:rsidRPr="00D87FD0">
              <w:rPr>
                <w:spacing w:val="-6"/>
                <w:rtl/>
                <w:lang w:eastAsia="zh-CN"/>
              </w:rPr>
              <w:t>أعضاء الكومنولث الإقليمي في مجال الاتصالات (RCC)</w:t>
            </w:r>
          </w:p>
        </w:tc>
      </w:tr>
      <w:tr w:rsidR="003A0ECA" w:rsidRPr="003A0ECA" w14:paraId="57E5F531" w14:textId="77777777" w:rsidTr="002F394C">
        <w:trPr>
          <w:cantSplit/>
        </w:trPr>
        <w:tc>
          <w:tcPr>
            <w:tcW w:w="9672" w:type="dxa"/>
            <w:gridSpan w:val="2"/>
          </w:tcPr>
          <w:p w14:paraId="661893AB" w14:textId="44904CC4" w:rsidR="003A0ECA" w:rsidRPr="003A0ECA" w:rsidRDefault="005A012E" w:rsidP="003A0ECA">
            <w:pPr>
              <w:pStyle w:val="Title1"/>
              <w:rPr>
                <w:lang w:eastAsia="zh-CN" w:bidi="ar-SY"/>
              </w:rPr>
            </w:pPr>
            <w:r>
              <w:rPr>
                <w:rFonts w:hint="cs"/>
                <w:rtl/>
                <w:lang w:eastAsia="zh-CN" w:bidi="ar-SY"/>
              </w:rPr>
              <w:t>مُقترحات لمراجعة القرار 130</w:t>
            </w:r>
          </w:p>
        </w:tc>
      </w:tr>
      <w:tr w:rsidR="003A0ECA" w:rsidRPr="003A0ECA" w14:paraId="04357A81" w14:textId="77777777" w:rsidTr="002F394C">
        <w:trPr>
          <w:cantSplit/>
        </w:trPr>
        <w:tc>
          <w:tcPr>
            <w:tcW w:w="9672" w:type="dxa"/>
            <w:gridSpan w:val="2"/>
          </w:tcPr>
          <w:p w14:paraId="2BFC2C1F" w14:textId="4F3EE73E" w:rsidR="003A0ECA" w:rsidRPr="00531ADC" w:rsidRDefault="005A012E" w:rsidP="00531ADC">
            <w:pPr>
              <w:pStyle w:val="Title2"/>
              <w:rPr>
                <w:lang w:eastAsia="zh-CN"/>
              </w:rPr>
            </w:pPr>
            <w:r>
              <w:rPr>
                <w:rtl/>
                <w:lang w:eastAsia="zh-CN"/>
              </w:rPr>
              <w:t>تعزيز دور الاتحاد في مجال بناء الثقة والأمن</w:t>
            </w:r>
            <w:r w:rsidR="00531ADC">
              <w:rPr>
                <w:lang w:eastAsia="zh-CN"/>
              </w:rPr>
              <w:br/>
            </w:r>
            <w:r>
              <w:rPr>
                <w:rtl/>
                <w:lang w:eastAsia="zh-CN"/>
              </w:rPr>
              <w:t>في استخدام تكنولوجيا المعلومات والاتصالات</w:t>
            </w:r>
          </w:p>
        </w:tc>
      </w:tr>
      <w:tr w:rsidR="003A0ECA" w:rsidRPr="003A0ECA" w14:paraId="07E7172B" w14:textId="77777777" w:rsidTr="002F394C">
        <w:trPr>
          <w:cantSplit/>
        </w:trPr>
        <w:tc>
          <w:tcPr>
            <w:tcW w:w="9672" w:type="dxa"/>
            <w:gridSpan w:val="2"/>
          </w:tcPr>
          <w:p w14:paraId="12A96728" w14:textId="77777777" w:rsidR="003A0ECA" w:rsidRPr="007E1256" w:rsidRDefault="003A0ECA" w:rsidP="003A0ECA">
            <w:pPr>
              <w:pStyle w:val="Agendaitem"/>
              <w:rPr>
                <w:lang w:eastAsia="zh-CN" w:bidi="ar-SY"/>
              </w:rPr>
            </w:pPr>
          </w:p>
        </w:tc>
      </w:tr>
    </w:tbl>
    <w:p w14:paraId="4770717C" w14:textId="3AC0D627" w:rsidR="00716FEB" w:rsidRDefault="00716FEB" w:rsidP="00537938">
      <w:pPr>
        <w:rPr>
          <w:rtl/>
        </w:rPr>
      </w:pPr>
    </w:p>
    <w:tbl>
      <w:tblPr>
        <w:tblStyle w:val="TableGrid"/>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80"/>
      </w:tblGrid>
      <w:tr w:rsidR="00040F1A" w14:paraId="4E980324" w14:textId="77777777" w:rsidTr="00A026A5">
        <w:trPr>
          <w:jc w:val="center"/>
        </w:trPr>
        <w:tc>
          <w:tcPr>
            <w:tcW w:w="8080" w:type="dxa"/>
          </w:tcPr>
          <w:p w14:paraId="5D3FF5B6" w14:textId="77777777" w:rsidR="00040F1A" w:rsidRPr="00290728" w:rsidRDefault="00040F1A" w:rsidP="00A026A5">
            <w:pPr>
              <w:rPr>
                <w:b/>
                <w:bCs/>
                <w:rtl/>
                <w:lang w:bidi="ar-SY"/>
              </w:rPr>
            </w:pPr>
            <w:r w:rsidRPr="00290728">
              <w:rPr>
                <w:rFonts w:hint="cs"/>
                <w:b/>
                <w:bCs/>
                <w:rtl/>
                <w:lang w:bidi="ar-SY"/>
              </w:rPr>
              <w:t>ملخص</w:t>
            </w:r>
          </w:p>
          <w:p w14:paraId="79C239AE" w14:textId="5F4B2D98" w:rsidR="00040F1A" w:rsidRDefault="00B47D22" w:rsidP="000776B1">
            <w:pPr>
              <w:rPr>
                <w:rtl/>
                <w:lang w:bidi="ar-SY"/>
              </w:rPr>
            </w:pPr>
            <w:r>
              <w:rPr>
                <w:rFonts w:hint="cs"/>
                <w:rtl/>
                <w:lang w:bidi="ar-SY"/>
              </w:rPr>
              <w:t>يقدم</w:t>
            </w:r>
            <w:r w:rsidRPr="00B47D22">
              <w:rPr>
                <w:rtl/>
                <w:lang w:bidi="ar-SY"/>
              </w:rPr>
              <w:t xml:space="preserve"> العمل </w:t>
            </w:r>
            <w:r w:rsidR="0021010D">
              <w:rPr>
                <w:rFonts w:hint="cs"/>
                <w:rtl/>
                <w:lang w:bidi="ar-SY"/>
              </w:rPr>
              <w:t>الجاري</w:t>
            </w:r>
            <w:r w:rsidRPr="00B47D22">
              <w:rPr>
                <w:rtl/>
                <w:lang w:bidi="ar-SY"/>
              </w:rPr>
              <w:t xml:space="preserve"> الاتحاد الدولي للاتصالات لت</w:t>
            </w:r>
            <w:r>
              <w:rPr>
                <w:rFonts w:hint="cs"/>
                <w:rtl/>
                <w:lang w:bidi="ar-SY"/>
              </w:rPr>
              <w:t>عريف</w:t>
            </w:r>
            <w:r w:rsidRPr="00B47D22">
              <w:rPr>
                <w:rtl/>
                <w:lang w:bidi="ar-SY"/>
              </w:rPr>
              <w:t xml:space="preserve"> الرقم القياسي العالمي للأمن السيبراني</w:t>
            </w:r>
            <w:r w:rsidR="00531ADC">
              <w:rPr>
                <w:rFonts w:hint="cs"/>
                <w:rtl/>
                <w:lang w:bidi="ar-SY"/>
              </w:rPr>
              <w:t> </w:t>
            </w:r>
            <w:r w:rsidRPr="00B47D22">
              <w:rPr>
                <w:rtl/>
                <w:lang w:bidi="ar-SY"/>
              </w:rPr>
              <w:t>(</w:t>
            </w:r>
            <w:r w:rsidRPr="00B47D22">
              <w:rPr>
                <w:lang w:bidi="ar-SY"/>
              </w:rPr>
              <w:t>GCI</w:t>
            </w:r>
            <w:r w:rsidR="000776B1">
              <w:rPr>
                <w:rFonts w:hint="cs"/>
                <w:rtl/>
                <w:lang w:bidi="ar-SY"/>
              </w:rPr>
              <w:t>)</w:t>
            </w:r>
            <w:r w:rsidRPr="00B47D22">
              <w:rPr>
                <w:rtl/>
                <w:lang w:bidi="ar-SY"/>
              </w:rPr>
              <w:t xml:space="preserve"> للدول الأعضاء </w:t>
            </w:r>
            <w:r w:rsidR="0021010D">
              <w:rPr>
                <w:rFonts w:hint="cs"/>
                <w:rtl/>
                <w:lang w:bidi="ar-SY"/>
              </w:rPr>
              <w:t>مساهمة</w:t>
            </w:r>
            <w:r w:rsidRPr="00B47D22">
              <w:rPr>
                <w:rtl/>
                <w:lang w:bidi="ar-SY"/>
              </w:rPr>
              <w:t xml:space="preserve"> كبيرة</w:t>
            </w:r>
            <w:r w:rsidR="007E1256">
              <w:rPr>
                <w:rFonts w:hint="cs"/>
                <w:rtl/>
                <w:lang w:bidi="ar-SY"/>
              </w:rPr>
              <w:t>ً</w:t>
            </w:r>
            <w:r w:rsidRPr="00B47D22">
              <w:rPr>
                <w:rtl/>
                <w:lang w:bidi="ar-SY"/>
              </w:rPr>
              <w:t xml:space="preserve"> في حماية مصالح مستخدمي شبكات وأنظمة وسائط الإعلام والاتصالات في جميع أنحاء العالم. </w:t>
            </w:r>
            <w:r>
              <w:rPr>
                <w:rFonts w:hint="cs"/>
                <w:rtl/>
                <w:lang w:bidi="ar-SY"/>
              </w:rPr>
              <w:t>و</w:t>
            </w:r>
            <w:r>
              <w:rPr>
                <w:rtl/>
                <w:lang w:bidi="ar-SY"/>
              </w:rPr>
              <w:t>في الوقت نفسه</w:t>
            </w:r>
            <w:r w:rsidRPr="00B47D22">
              <w:rPr>
                <w:rtl/>
                <w:lang w:bidi="ar-SY"/>
              </w:rPr>
              <w:t xml:space="preserve">، يبدو أن البلدان النامية تواجه صعوبات معينة في تفسير نتائج </w:t>
            </w:r>
            <w:r w:rsidR="000776B1" w:rsidRPr="00B47D22">
              <w:rPr>
                <w:rtl/>
                <w:lang w:bidi="ar-SY"/>
              </w:rPr>
              <w:t>الرقم القياسي العالمي للأمن السيبراني</w:t>
            </w:r>
            <w:r w:rsidR="00531ADC">
              <w:rPr>
                <w:rFonts w:hint="cs"/>
                <w:rtl/>
                <w:lang w:bidi="ar-SY"/>
              </w:rPr>
              <w:t> </w:t>
            </w:r>
            <w:r w:rsidR="000776B1" w:rsidRPr="00B47D22">
              <w:rPr>
                <w:rtl/>
                <w:lang w:bidi="ar-SY"/>
              </w:rPr>
              <w:t>(</w:t>
            </w:r>
            <w:r w:rsidR="000776B1" w:rsidRPr="00B47D22">
              <w:rPr>
                <w:lang w:bidi="ar-SY"/>
              </w:rPr>
              <w:t>GCI</w:t>
            </w:r>
            <w:r w:rsidR="000776B1">
              <w:rPr>
                <w:rFonts w:hint="cs"/>
                <w:rtl/>
                <w:lang w:bidi="ar-SY"/>
              </w:rPr>
              <w:t>)</w:t>
            </w:r>
            <w:r w:rsidRPr="00B47D22">
              <w:rPr>
                <w:rtl/>
                <w:lang w:bidi="ar-SY"/>
              </w:rPr>
              <w:t xml:space="preserve"> وفي اتخاذ قرارات بشأن زيادة تحسين </w:t>
            </w:r>
            <w:r w:rsidR="000776B1" w:rsidRPr="00B47D22">
              <w:rPr>
                <w:rtl/>
                <w:lang w:bidi="ar-SY"/>
              </w:rPr>
              <w:t>الرقم القياسي العالمي للأمن السيبراني</w:t>
            </w:r>
            <w:r w:rsidR="00531ADC">
              <w:rPr>
                <w:rFonts w:hint="cs"/>
                <w:rtl/>
                <w:lang w:bidi="ar-SY"/>
              </w:rPr>
              <w:t> </w:t>
            </w:r>
            <w:r w:rsidR="000776B1" w:rsidRPr="00B47D22">
              <w:rPr>
                <w:rtl/>
                <w:lang w:bidi="ar-SY"/>
              </w:rPr>
              <w:t>(</w:t>
            </w:r>
            <w:r w:rsidR="000776B1" w:rsidRPr="00B47D22">
              <w:rPr>
                <w:lang w:bidi="ar-SY"/>
              </w:rPr>
              <w:t>GCI</w:t>
            </w:r>
            <w:r w:rsidR="000776B1">
              <w:rPr>
                <w:rFonts w:hint="cs"/>
                <w:rtl/>
                <w:lang w:bidi="ar-SY"/>
              </w:rPr>
              <w:t>)</w:t>
            </w:r>
            <w:r w:rsidRPr="00B47D22">
              <w:rPr>
                <w:rtl/>
                <w:lang w:bidi="ar-SY"/>
              </w:rPr>
              <w:t xml:space="preserve"> على</w:t>
            </w:r>
            <w:r w:rsidR="000776B1">
              <w:rPr>
                <w:rFonts w:hint="cs"/>
                <w:rtl/>
                <w:lang w:bidi="ar-SY"/>
              </w:rPr>
              <w:t xml:space="preserve"> أساس</w:t>
            </w:r>
            <w:r w:rsidRPr="00B47D22">
              <w:rPr>
                <w:rtl/>
                <w:lang w:bidi="ar-SY"/>
              </w:rPr>
              <w:t xml:space="preserve"> البيانات المتاحة.</w:t>
            </w:r>
          </w:p>
          <w:p w14:paraId="27A9DFB3" w14:textId="15118600" w:rsidR="00040F1A" w:rsidRDefault="000776B1" w:rsidP="000776B1">
            <w:pPr>
              <w:rPr>
                <w:rtl/>
                <w:lang w:bidi="ar-SY"/>
              </w:rPr>
            </w:pPr>
            <w:r w:rsidRPr="000776B1">
              <w:rPr>
                <w:rtl/>
                <w:lang w:bidi="ar-SY"/>
              </w:rPr>
              <w:t>ولذلك سيكون من المناسب توسيع</w:t>
            </w:r>
            <w:r>
              <w:rPr>
                <w:rFonts w:hint="cs"/>
                <w:rtl/>
                <w:lang w:bidi="ar-SY"/>
              </w:rPr>
              <w:t xml:space="preserve"> نطاق</w:t>
            </w:r>
            <w:r>
              <w:rPr>
                <w:rtl/>
                <w:lang w:bidi="ar-SY"/>
              </w:rPr>
              <w:t xml:space="preserve"> أنشطة الاتحاد </w:t>
            </w:r>
            <w:r>
              <w:rPr>
                <w:rFonts w:hint="cs"/>
                <w:rtl/>
                <w:lang w:bidi="ar-SY"/>
              </w:rPr>
              <w:t xml:space="preserve">من أجل </w:t>
            </w:r>
            <w:r w:rsidRPr="000776B1">
              <w:rPr>
                <w:rtl/>
                <w:lang w:bidi="ar-SY"/>
              </w:rPr>
              <w:t xml:space="preserve">تعزيز حسابات </w:t>
            </w:r>
            <w:r w:rsidRPr="00B47D22">
              <w:rPr>
                <w:rtl/>
                <w:lang w:bidi="ar-SY"/>
              </w:rPr>
              <w:t>الرقم القياسي العالمي للأمن السيبراني (</w:t>
            </w:r>
            <w:r w:rsidRPr="00B47D22">
              <w:rPr>
                <w:lang w:bidi="ar-SY"/>
              </w:rPr>
              <w:t>GCI</w:t>
            </w:r>
            <w:r>
              <w:rPr>
                <w:rFonts w:hint="cs"/>
                <w:rtl/>
                <w:lang w:bidi="ar-SY"/>
              </w:rPr>
              <w:t>)</w:t>
            </w:r>
            <w:r w:rsidRPr="000776B1">
              <w:rPr>
                <w:rtl/>
                <w:lang w:bidi="ar-SY"/>
              </w:rPr>
              <w:t xml:space="preserve"> و</w:t>
            </w:r>
            <w:r>
              <w:rPr>
                <w:rFonts w:hint="cs"/>
                <w:rtl/>
                <w:lang w:bidi="ar-SY"/>
              </w:rPr>
              <w:t>الاضطلاع</w:t>
            </w:r>
            <w:r w:rsidRPr="000776B1">
              <w:rPr>
                <w:rtl/>
                <w:lang w:bidi="ar-SY"/>
              </w:rPr>
              <w:t xml:space="preserve"> </w:t>
            </w:r>
            <w:r>
              <w:rPr>
                <w:rFonts w:hint="cs"/>
                <w:rtl/>
                <w:lang w:bidi="ar-SY"/>
              </w:rPr>
              <w:t>ب</w:t>
            </w:r>
            <w:r w:rsidRPr="000776B1">
              <w:rPr>
                <w:rtl/>
                <w:lang w:bidi="ar-SY"/>
              </w:rPr>
              <w:t xml:space="preserve">مجموعة واسعة من الأنشطة لتسهيل تنفيذ التوصيات العملية </w:t>
            </w:r>
            <w:r>
              <w:rPr>
                <w:rFonts w:hint="cs"/>
                <w:rtl/>
                <w:lang w:bidi="ar-SY"/>
              </w:rPr>
              <w:t>الصادرة عن</w:t>
            </w:r>
            <w:r w:rsidRPr="000776B1">
              <w:rPr>
                <w:rtl/>
                <w:lang w:bidi="ar-SY"/>
              </w:rPr>
              <w:t xml:space="preserve"> خبراء الاتحاد.</w:t>
            </w:r>
          </w:p>
          <w:p w14:paraId="0FD28A86" w14:textId="70D7879B" w:rsidR="00040F1A" w:rsidRDefault="004D1A8D" w:rsidP="004D1A8D">
            <w:pPr>
              <w:rPr>
                <w:rtl/>
                <w:lang w:bidi="ar-SY"/>
              </w:rPr>
            </w:pPr>
            <w:r>
              <w:rPr>
                <w:rtl/>
                <w:lang w:bidi="ar-SY"/>
              </w:rPr>
              <w:t>وفي المقابل</w:t>
            </w:r>
            <w:r w:rsidRPr="004D1A8D">
              <w:rPr>
                <w:rtl/>
                <w:lang w:bidi="ar-SY"/>
              </w:rPr>
              <w:t>، س</w:t>
            </w:r>
            <w:r>
              <w:rPr>
                <w:rFonts w:hint="cs"/>
                <w:rtl/>
                <w:lang w:bidi="ar-SY"/>
              </w:rPr>
              <w:t>يتيح</w:t>
            </w:r>
            <w:r w:rsidR="0021010D">
              <w:rPr>
                <w:rFonts w:hint="cs"/>
                <w:rtl/>
                <w:lang w:bidi="ar-SY"/>
              </w:rPr>
              <w:t xml:space="preserve"> تنظيم</w:t>
            </w:r>
            <w:r>
              <w:rPr>
                <w:rFonts w:hint="cs"/>
                <w:rtl/>
                <w:lang w:bidi="ar-SY"/>
              </w:rPr>
              <w:t xml:space="preserve"> إبداء</w:t>
            </w:r>
            <w:r w:rsidRPr="004D1A8D">
              <w:rPr>
                <w:rtl/>
                <w:lang w:bidi="ar-SY"/>
              </w:rPr>
              <w:t xml:space="preserve"> ت</w:t>
            </w:r>
            <w:r>
              <w:rPr>
                <w:rFonts w:hint="cs"/>
                <w:rtl/>
                <w:lang w:bidi="ar-SY"/>
              </w:rPr>
              <w:t>عليقات</w:t>
            </w:r>
            <w:r w:rsidRPr="004D1A8D">
              <w:rPr>
                <w:rtl/>
                <w:lang w:bidi="ar-SY"/>
              </w:rPr>
              <w:t xml:space="preserve"> </w:t>
            </w:r>
            <w:r>
              <w:rPr>
                <w:rFonts w:hint="cs"/>
                <w:rtl/>
                <w:lang w:bidi="ar-SY"/>
              </w:rPr>
              <w:t>تقييمية</w:t>
            </w:r>
            <w:r>
              <w:rPr>
                <w:rtl/>
                <w:lang w:bidi="ar-SY"/>
              </w:rPr>
              <w:t xml:space="preserve"> </w:t>
            </w:r>
            <w:r w:rsidRPr="004D1A8D">
              <w:rPr>
                <w:rtl/>
                <w:lang w:bidi="ar-SY"/>
              </w:rPr>
              <w:t xml:space="preserve">منتظمة </w:t>
            </w:r>
            <w:r>
              <w:rPr>
                <w:rFonts w:hint="cs"/>
                <w:rtl/>
                <w:lang w:bidi="ar-SY"/>
              </w:rPr>
              <w:t>على</w:t>
            </w:r>
            <w:r>
              <w:rPr>
                <w:rtl/>
                <w:lang w:bidi="ar-SY"/>
              </w:rPr>
              <w:t xml:space="preserve"> هذا الموضوع للاتحاد </w:t>
            </w:r>
            <w:r w:rsidRPr="004D1A8D">
              <w:rPr>
                <w:rtl/>
                <w:lang w:bidi="ar-SY"/>
              </w:rPr>
              <w:t>تقييم نجاح أنشطته وتمهيد ال</w:t>
            </w:r>
            <w:r>
              <w:rPr>
                <w:rFonts w:hint="cs"/>
                <w:rtl/>
                <w:lang w:bidi="ar-SY"/>
              </w:rPr>
              <w:t>سبيل</w:t>
            </w:r>
            <w:r w:rsidRPr="004D1A8D">
              <w:rPr>
                <w:rtl/>
                <w:lang w:bidi="ar-SY"/>
              </w:rPr>
              <w:t xml:space="preserve"> ل</w:t>
            </w:r>
            <w:r>
              <w:rPr>
                <w:rFonts w:hint="cs"/>
                <w:rtl/>
                <w:lang w:bidi="ar-SY"/>
              </w:rPr>
              <w:t xml:space="preserve">زيادة </w:t>
            </w:r>
            <w:r>
              <w:rPr>
                <w:rtl/>
                <w:lang w:bidi="ar-SY"/>
              </w:rPr>
              <w:t xml:space="preserve">تحسين </w:t>
            </w:r>
            <w:r w:rsidRPr="004D1A8D">
              <w:rPr>
                <w:rtl/>
                <w:lang w:bidi="ar-SY"/>
              </w:rPr>
              <w:t xml:space="preserve">منهجيات حساب </w:t>
            </w:r>
            <w:r w:rsidRPr="00B47D22">
              <w:rPr>
                <w:rtl/>
                <w:lang w:bidi="ar-SY"/>
              </w:rPr>
              <w:t>الرقم القياسي العالمي للأمن السيبراني (</w:t>
            </w:r>
            <w:r w:rsidRPr="00B47D22">
              <w:rPr>
                <w:lang w:bidi="ar-SY"/>
              </w:rPr>
              <w:t>GCI</w:t>
            </w:r>
            <w:r>
              <w:rPr>
                <w:rFonts w:hint="cs"/>
                <w:rtl/>
                <w:lang w:bidi="ar-SY"/>
              </w:rPr>
              <w:t>)</w:t>
            </w:r>
            <w:r w:rsidRPr="004D1A8D">
              <w:rPr>
                <w:rtl/>
                <w:lang w:bidi="ar-SY"/>
              </w:rPr>
              <w:t>.</w:t>
            </w:r>
          </w:p>
          <w:p w14:paraId="7D8B9971" w14:textId="69070BF3" w:rsidR="004D1A8D" w:rsidRDefault="004D1A8D" w:rsidP="004D1A8D">
            <w:pPr>
              <w:rPr>
                <w:rtl/>
                <w:lang w:bidi="ar-SY"/>
              </w:rPr>
            </w:pPr>
            <w:r>
              <w:rPr>
                <w:rFonts w:hint="cs"/>
                <w:rtl/>
                <w:lang w:bidi="ar-SY"/>
              </w:rPr>
              <w:t>و</w:t>
            </w:r>
            <w:r>
              <w:rPr>
                <w:rtl/>
                <w:lang w:bidi="ar-SY"/>
              </w:rPr>
              <w:t>يُقترح أيض</w:t>
            </w:r>
            <w:r w:rsidRPr="004D1A8D">
              <w:rPr>
                <w:rtl/>
                <w:lang w:bidi="ar-SY"/>
              </w:rPr>
              <w:t>ا</w:t>
            </w:r>
            <w:r>
              <w:rPr>
                <w:rFonts w:hint="cs"/>
                <w:rtl/>
                <w:lang w:bidi="ar-SY"/>
              </w:rPr>
              <w:t>ً</w:t>
            </w:r>
            <w:r w:rsidRPr="004D1A8D">
              <w:rPr>
                <w:rtl/>
                <w:lang w:bidi="ar-SY"/>
              </w:rPr>
              <w:t xml:space="preserve"> تغيير عبارة "أمن </w:t>
            </w:r>
            <w:r>
              <w:rPr>
                <w:rFonts w:hint="cs"/>
                <w:rtl/>
                <w:lang w:bidi="ar-SY"/>
              </w:rPr>
              <w:t>الحواسيب</w:t>
            </w:r>
            <w:r w:rsidRPr="004D1A8D">
              <w:rPr>
                <w:rtl/>
                <w:lang w:bidi="ar-SY"/>
              </w:rPr>
              <w:t xml:space="preserve">" </w:t>
            </w:r>
            <w:r>
              <w:rPr>
                <w:rFonts w:hint="cs"/>
                <w:rtl/>
                <w:lang w:bidi="ar-SY"/>
              </w:rPr>
              <w:t>لتصبح</w:t>
            </w:r>
            <w:r w:rsidRPr="004D1A8D">
              <w:rPr>
                <w:rtl/>
                <w:lang w:bidi="ar-SY"/>
              </w:rPr>
              <w:t xml:space="preserve"> "الأمن السيبراني" في نص هذا القرار.</w:t>
            </w:r>
          </w:p>
          <w:p w14:paraId="653A9F7E" w14:textId="5E939B9C" w:rsidR="00E641FA" w:rsidRDefault="006A47BA" w:rsidP="00B85921">
            <w:pPr>
              <w:rPr>
                <w:rtl/>
                <w:lang w:bidi="ar-SY"/>
              </w:rPr>
            </w:pPr>
            <w:r>
              <w:rPr>
                <w:rFonts w:hint="cs"/>
                <w:rtl/>
                <w:lang w:bidi="ar-SY"/>
              </w:rPr>
              <w:t>و</w:t>
            </w:r>
            <w:r w:rsidR="0062670F">
              <w:rPr>
                <w:rFonts w:hint="cs"/>
                <w:rtl/>
                <w:lang w:bidi="ar-SY"/>
              </w:rPr>
              <w:t xml:space="preserve">عبارة </w:t>
            </w:r>
            <w:r w:rsidR="00E641FA" w:rsidRPr="00E641FA">
              <w:rPr>
                <w:rtl/>
                <w:lang w:bidi="ar-SY"/>
              </w:rPr>
              <w:t>"</w:t>
            </w:r>
            <w:r w:rsidR="0062670F" w:rsidRPr="004D1A8D">
              <w:rPr>
                <w:rtl/>
                <w:lang w:bidi="ar-SY"/>
              </w:rPr>
              <w:t xml:space="preserve">أمن </w:t>
            </w:r>
            <w:r w:rsidR="0062670F">
              <w:rPr>
                <w:rFonts w:hint="cs"/>
                <w:rtl/>
                <w:lang w:bidi="ar-SY"/>
              </w:rPr>
              <w:t>الحواسيب</w:t>
            </w:r>
            <w:r w:rsidR="00E641FA" w:rsidRPr="00E641FA">
              <w:rPr>
                <w:rtl/>
                <w:lang w:bidi="ar-SY"/>
              </w:rPr>
              <w:t xml:space="preserve">" </w:t>
            </w:r>
            <w:r>
              <w:rPr>
                <w:rFonts w:hint="cs"/>
                <w:rtl/>
                <w:lang w:bidi="ar-SY"/>
              </w:rPr>
              <w:t xml:space="preserve">ليست </w:t>
            </w:r>
            <w:r w:rsidR="00B85921">
              <w:rPr>
                <w:rFonts w:hint="cs"/>
                <w:rtl/>
                <w:lang w:bidi="ar-SY"/>
              </w:rPr>
              <w:t>في الوقت الراهن</w:t>
            </w:r>
            <w:r w:rsidR="0062670F">
              <w:rPr>
                <w:rtl/>
                <w:lang w:bidi="ar-SY"/>
              </w:rPr>
              <w:t xml:space="preserve"> تعريف</w:t>
            </w:r>
            <w:r w:rsidR="00E641FA" w:rsidRPr="00E641FA">
              <w:rPr>
                <w:rtl/>
                <w:lang w:bidi="ar-SY"/>
              </w:rPr>
              <w:t>ا</w:t>
            </w:r>
            <w:r w:rsidR="0062670F">
              <w:rPr>
                <w:rFonts w:hint="cs"/>
                <w:rtl/>
                <w:lang w:bidi="ar-SY"/>
              </w:rPr>
              <w:t>ً</w:t>
            </w:r>
            <w:r w:rsidR="0062670F">
              <w:rPr>
                <w:rtl/>
                <w:lang w:bidi="ar-SY"/>
              </w:rPr>
              <w:t xml:space="preserve"> حصري</w:t>
            </w:r>
            <w:r w:rsidR="00E641FA" w:rsidRPr="00E641FA">
              <w:rPr>
                <w:rtl/>
                <w:lang w:bidi="ar-SY"/>
              </w:rPr>
              <w:t>ا</w:t>
            </w:r>
            <w:r w:rsidR="0062670F">
              <w:rPr>
                <w:rFonts w:hint="cs"/>
                <w:rtl/>
                <w:lang w:bidi="ar-SY"/>
              </w:rPr>
              <w:t>ً</w:t>
            </w:r>
            <w:r w:rsidR="00E641FA" w:rsidRPr="00E641FA">
              <w:rPr>
                <w:rtl/>
                <w:lang w:bidi="ar-SY"/>
              </w:rPr>
              <w:t xml:space="preserve"> </w:t>
            </w:r>
            <w:r w:rsidR="00CD2CEB">
              <w:rPr>
                <w:rFonts w:hint="cs"/>
                <w:rtl/>
                <w:lang w:bidi="ar-SY"/>
              </w:rPr>
              <w:t>و</w:t>
            </w:r>
            <w:r w:rsidR="00B85921">
              <w:rPr>
                <w:rFonts w:hint="cs"/>
                <w:rtl/>
                <w:lang w:bidi="ar-SY"/>
              </w:rPr>
              <w:t xml:space="preserve">هي </w:t>
            </w:r>
            <w:r w:rsidR="00CD2CEB">
              <w:rPr>
                <w:rFonts w:hint="cs"/>
                <w:rtl/>
                <w:lang w:bidi="ar-SY"/>
              </w:rPr>
              <w:t>تشمل</w:t>
            </w:r>
            <w:r w:rsidR="00E641FA" w:rsidRPr="00E641FA">
              <w:rPr>
                <w:rtl/>
                <w:lang w:bidi="ar-SY"/>
              </w:rPr>
              <w:t xml:space="preserve"> </w:t>
            </w:r>
            <w:r w:rsidR="00CD2CEB">
              <w:rPr>
                <w:rFonts w:hint="cs"/>
                <w:rtl/>
                <w:lang w:bidi="ar-SY"/>
              </w:rPr>
              <w:t>كل</w:t>
            </w:r>
            <w:r w:rsidR="00E641FA" w:rsidRPr="00E641FA">
              <w:rPr>
                <w:rtl/>
                <w:lang w:bidi="ar-SY"/>
              </w:rPr>
              <w:t xml:space="preserve"> مجالات </w:t>
            </w:r>
            <w:r w:rsidR="00CD2CEB" w:rsidRPr="00CD2CEB">
              <w:rPr>
                <w:rtl/>
                <w:lang w:bidi="ar-SY"/>
              </w:rPr>
              <w:t>تكنولوجيات المعلومات والاتصالات</w:t>
            </w:r>
            <w:r w:rsidR="00E641FA" w:rsidRPr="00E641FA">
              <w:rPr>
                <w:rtl/>
                <w:lang w:bidi="ar-SY"/>
              </w:rPr>
              <w:t xml:space="preserve"> (</w:t>
            </w:r>
            <w:r w:rsidR="00CD2CEB" w:rsidRPr="00CD2CEB">
              <w:rPr>
                <w:rtl/>
                <w:lang w:bidi="ar-SY"/>
              </w:rPr>
              <w:t>مجموعات المخدّمات</w:t>
            </w:r>
            <w:r w:rsidR="00E641FA" w:rsidRPr="00E641FA">
              <w:rPr>
                <w:rtl/>
                <w:lang w:bidi="ar-SY"/>
              </w:rPr>
              <w:t>، و</w:t>
            </w:r>
            <w:r w:rsidR="00CD2CEB">
              <w:rPr>
                <w:rFonts w:hint="cs"/>
                <w:rtl/>
                <w:lang w:bidi="ar-SY"/>
              </w:rPr>
              <w:t>ال</w:t>
            </w:r>
            <w:r w:rsidR="00E641FA" w:rsidRPr="00E641FA">
              <w:rPr>
                <w:rtl/>
                <w:lang w:bidi="ar-SY"/>
              </w:rPr>
              <w:t xml:space="preserve">شبكات </w:t>
            </w:r>
            <w:r w:rsidR="00CD2CEB">
              <w:rPr>
                <w:rFonts w:hint="cs"/>
                <w:rtl/>
                <w:lang w:bidi="ar-SY"/>
              </w:rPr>
              <w:t xml:space="preserve">من أجل </w:t>
            </w:r>
            <w:r w:rsidR="00CD2CEB">
              <w:rPr>
                <w:rtl/>
                <w:lang w:bidi="ar-SY"/>
              </w:rPr>
              <w:t>إنترنت الأشياء</w:t>
            </w:r>
            <w:r w:rsidR="00E641FA" w:rsidRPr="00E641FA">
              <w:rPr>
                <w:rtl/>
                <w:lang w:bidi="ar-SY"/>
              </w:rPr>
              <w:t xml:space="preserve">، </w:t>
            </w:r>
            <w:r w:rsidR="005A7D6F">
              <w:rPr>
                <w:rFonts w:hint="cs"/>
                <w:rtl/>
                <w:lang w:bidi="ar-SY"/>
              </w:rPr>
              <w:t>والمنصات</w:t>
            </w:r>
            <w:r w:rsidR="005A7D6F">
              <w:rPr>
                <w:rtl/>
                <w:lang w:bidi="ar-SY"/>
              </w:rPr>
              <w:t xml:space="preserve"> السحابية</w:t>
            </w:r>
            <w:r w:rsidR="00E641FA" w:rsidRPr="00E641FA">
              <w:rPr>
                <w:rtl/>
                <w:lang w:bidi="ar-SY"/>
              </w:rPr>
              <w:t>، و</w:t>
            </w:r>
            <w:r w:rsidR="005A7D6F">
              <w:rPr>
                <w:rFonts w:hint="cs"/>
                <w:rtl/>
                <w:lang w:bidi="ar-SY"/>
              </w:rPr>
              <w:t>غير</w:t>
            </w:r>
            <w:r w:rsidR="00E641FA" w:rsidRPr="00E641FA">
              <w:rPr>
                <w:rtl/>
                <w:lang w:bidi="ar-SY"/>
              </w:rPr>
              <w:t xml:space="preserve"> ذلك).</w:t>
            </w:r>
          </w:p>
          <w:p w14:paraId="5FF9DBA9" w14:textId="015343E4" w:rsidR="0051408B" w:rsidRDefault="00B85921" w:rsidP="00531ADC">
            <w:pPr>
              <w:keepNext/>
              <w:keepLines/>
              <w:rPr>
                <w:rtl/>
                <w:lang w:bidi="ar-SY"/>
              </w:rPr>
            </w:pPr>
            <w:r>
              <w:rPr>
                <w:rFonts w:hint="cs"/>
                <w:rtl/>
                <w:lang w:bidi="ar-SY"/>
              </w:rPr>
              <w:lastRenderedPageBreak/>
              <w:t>و</w:t>
            </w:r>
            <w:r w:rsidR="0051408B" w:rsidRPr="0051408B">
              <w:rPr>
                <w:rtl/>
                <w:lang w:bidi="ar-SY"/>
              </w:rPr>
              <w:t xml:space="preserve">أحد جوانب الاستخدام الآمن لتكنولوجيا المعلومات والاتصالات هو استخدام </w:t>
            </w:r>
            <w:r w:rsidR="0021010D">
              <w:rPr>
                <w:rFonts w:hint="cs"/>
                <w:rtl/>
                <w:lang w:bidi="ar-SY"/>
              </w:rPr>
              <w:t>التوقيعات</w:t>
            </w:r>
            <w:r w:rsidR="0051408B" w:rsidRPr="0051408B">
              <w:rPr>
                <w:rtl/>
                <w:lang w:bidi="ar-SY"/>
              </w:rPr>
              <w:t xml:space="preserve"> الرقمية. </w:t>
            </w:r>
            <w:r w:rsidR="00D70010">
              <w:rPr>
                <w:rFonts w:hint="cs"/>
                <w:rtl/>
                <w:lang w:bidi="ar-SY"/>
              </w:rPr>
              <w:t>و</w:t>
            </w:r>
            <w:r w:rsidR="0051408B" w:rsidRPr="0051408B">
              <w:rPr>
                <w:rtl/>
                <w:lang w:bidi="ar-SY"/>
              </w:rPr>
              <w:t xml:space="preserve">تختلف آليات الثقة الحالية المتعلقة باستخدام </w:t>
            </w:r>
            <w:r w:rsidR="00D70010">
              <w:rPr>
                <w:rFonts w:hint="cs"/>
                <w:rtl/>
                <w:lang w:bidi="ar-SY"/>
              </w:rPr>
              <w:t>التواقيع</w:t>
            </w:r>
            <w:r w:rsidR="00D70010" w:rsidRPr="0051408B">
              <w:rPr>
                <w:rtl/>
                <w:lang w:bidi="ar-SY"/>
              </w:rPr>
              <w:t xml:space="preserve"> </w:t>
            </w:r>
            <w:r w:rsidR="0051408B" w:rsidRPr="0051408B">
              <w:rPr>
                <w:rtl/>
                <w:lang w:bidi="ar-SY"/>
              </w:rPr>
              <w:t xml:space="preserve">الإلكترونية </w:t>
            </w:r>
            <w:r w:rsidR="00D70010">
              <w:rPr>
                <w:rFonts w:hint="cs"/>
                <w:rtl/>
                <w:lang w:bidi="ar-SY"/>
              </w:rPr>
              <w:t>اختلافاً</w:t>
            </w:r>
            <w:r w:rsidR="0051408B" w:rsidRPr="0051408B">
              <w:rPr>
                <w:rtl/>
                <w:lang w:bidi="ar-SY"/>
              </w:rPr>
              <w:t xml:space="preserve"> كبير</w:t>
            </w:r>
            <w:r w:rsidR="00D70010">
              <w:rPr>
                <w:rFonts w:hint="cs"/>
                <w:rtl/>
                <w:lang w:bidi="ar-SY"/>
              </w:rPr>
              <w:t>اً</w:t>
            </w:r>
            <w:r w:rsidR="0051408B" w:rsidRPr="0051408B">
              <w:rPr>
                <w:rtl/>
                <w:lang w:bidi="ar-SY"/>
              </w:rPr>
              <w:t xml:space="preserve"> من بلد إلى آخر. </w:t>
            </w:r>
            <w:r>
              <w:rPr>
                <w:rFonts w:hint="cs"/>
                <w:rtl/>
                <w:lang w:bidi="ar-SY"/>
              </w:rPr>
              <w:t>ف</w:t>
            </w:r>
            <w:r w:rsidR="00D70010">
              <w:rPr>
                <w:rtl/>
                <w:lang w:bidi="ar-SY"/>
              </w:rPr>
              <w:t>على سبيل المثال</w:t>
            </w:r>
            <w:r w:rsidR="0051408B" w:rsidRPr="0051408B">
              <w:rPr>
                <w:rtl/>
                <w:lang w:bidi="ar-SY"/>
              </w:rPr>
              <w:t xml:space="preserve">، يمكن تفويض </w:t>
            </w:r>
            <w:r w:rsidR="00D70010">
              <w:rPr>
                <w:rFonts w:hint="cs"/>
                <w:rtl/>
                <w:lang w:bidi="ar-SY"/>
              </w:rPr>
              <w:t>أوراق</w:t>
            </w:r>
            <w:r w:rsidR="0051408B" w:rsidRPr="0051408B">
              <w:rPr>
                <w:rtl/>
                <w:lang w:bidi="ar-SY"/>
              </w:rPr>
              <w:t xml:space="preserve"> اعتماد </w:t>
            </w:r>
            <w:r w:rsidR="00D70010">
              <w:rPr>
                <w:rFonts w:hint="cs"/>
                <w:rtl/>
                <w:lang w:bidi="ar-SY"/>
              </w:rPr>
              <w:t>أحد أصحاب المشاريع</w:t>
            </w:r>
            <w:r w:rsidR="00D70010">
              <w:rPr>
                <w:rtl/>
                <w:lang w:bidi="ar-SY"/>
              </w:rPr>
              <w:t>، في بعض البلدان</w:t>
            </w:r>
            <w:r w:rsidR="0051408B" w:rsidRPr="0051408B">
              <w:rPr>
                <w:rtl/>
                <w:lang w:bidi="ar-SY"/>
              </w:rPr>
              <w:t xml:space="preserve">، من خلال شهادة </w:t>
            </w:r>
            <w:r w:rsidR="006A47BA">
              <w:rPr>
                <w:rFonts w:hint="cs"/>
                <w:rtl/>
                <w:lang w:bidi="ar-SY"/>
              </w:rPr>
              <w:t>أُصدرت</w:t>
            </w:r>
            <w:r w:rsidR="0051408B" w:rsidRPr="0051408B">
              <w:rPr>
                <w:rtl/>
                <w:lang w:bidi="ar-SY"/>
              </w:rPr>
              <w:t xml:space="preserve"> </w:t>
            </w:r>
            <w:r>
              <w:rPr>
                <w:rFonts w:hint="cs"/>
                <w:rtl/>
                <w:lang w:bidi="ar-SY"/>
              </w:rPr>
              <w:t>ل</w:t>
            </w:r>
            <w:r w:rsidR="00D70010">
              <w:rPr>
                <w:rFonts w:hint="cs"/>
                <w:rtl/>
                <w:lang w:bidi="ar-SY"/>
              </w:rPr>
              <w:t>صاحب المشروع</w:t>
            </w:r>
            <w:r w:rsidR="0051408B" w:rsidRPr="0051408B">
              <w:rPr>
                <w:rtl/>
                <w:lang w:bidi="ar-SY"/>
              </w:rPr>
              <w:t xml:space="preserve"> </w:t>
            </w:r>
            <w:r w:rsidR="00D70010">
              <w:rPr>
                <w:rtl/>
                <w:lang w:bidi="ar-SY"/>
              </w:rPr>
              <w:t>باعتباره كيان</w:t>
            </w:r>
            <w:r w:rsidR="0051408B" w:rsidRPr="0051408B">
              <w:rPr>
                <w:rtl/>
                <w:lang w:bidi="ar-SY"/>
              </w:rPr>
              <w:t>ا</w:t>
            </w:r>
            <w:r w:rsidR="00D70010">
              <w:rPr>
                <w:rFonts w:hint="cs"/>
                <w:rtl/>
                <w:lang w:bidi="ar-SY"/>
              </w:rPr>
              <w:t>ً</w:t>
            </w:r>
            <w:r w:rsidR="00D70010">
              <w:rPr>
                <w:rtl/>
                <w:lang w:bidi="ar-SY"/>
              </w:rPr>
              <w:t xml:space="preserve"> </w:t>
            </w:r>
            <w:r>
              <w:rPr>
                <w:rFonts w:hint="cs"/>
                <w:rtl/>
                <w:lang w:bidi="ar-SY"/>
              </w:rPr>
              <w:t>للأعمال ال</w:t>
            </w:r>
            <w:r w:rsidR="00D70010">
              <w:rPr>
                <w:rtl/>
                <w:lang w:bidi="ar-SY"/>
              </w:rPr>
              <w:t>تجاري</w:t>
            </w:r>
            <w:r>
              <w:rPr>
                <w:rFonts w:hint="cs"/>
                <w:rtl/>
                <w:lang w:bidi="ar-SY"/>
              </w:rPr>
              <w:t>ة</w:t>
            </w:r>
            <w:r w:rsidR="00D70010">
              <w:rPr>
                <w:rtl/>
                <w:lang w:bidi="ar-SY"/>
              </w:rPr>
              <w:t xml:space="preserve">، وفي بلدان أخرى </w:t>
            </w:r>
            <w:r w:rsidR="00D70010">
              <w:rPr>
                <w:rFonts w:hint="cs"/>
                <w:rtl/>
                <w:lang w:bidi="ar-SY"/>
              </w:rPr>
              <w:t xml:space="preserve">باعتباره </w:t>
            </w:r>
            <w:r w:rsidR="00D70010">
              <w:rPr>
                <w:rtl/>
                <w:lang w:bidi="ar-SY"/>
              </w:rPr>
              <w:t>فرد</w:t>
            </w:r>
            <w:r w:rsidR="00D70010">
              <w:rPr>
                <w:rFonts w:hint="cs"/>
                <w:rtl/>
                <w:lang w:bidi="ar-SY"/>
              </w:rPr>
              <w:t>اً</w:t>
            </w:r>
            <w:r w:rsidR="0051408B" w:rsidRPr="0051408B">
              <w:rPr>
                <w:rtl/>
                <w:lang w:bidi="ar-SY"/>
              </w:rPr>
              <w:t xml:space="preserve">، </w:t>
            </w:r>
            <w:r w:rsidR="00D70010">
              <w:rPr>
                <w:rFonts w:hint="cs"/>
                <w:rtl/>
                <w:lang w:bidi="ar-SY"/>
              </w:rPr>
              <w:t>في حين</w:t>
            </w:r>
            <w:r w:rsidR="0051408B" w:rsidRPr="0051408B">
              <w:rPr>
                <w:rtl/>
                <w:lang w:bidi="ar-SY"/>
              </w:rPr>
              <w:t xml:space="preserve"> ت</w:t>
            </w:r>
            <w:r w:rsidR="00D70010">
              <w:rPr>
                <w:rFonts w:hint="cs"/>
                <w:rtl/>
                <w:lang w:bidi="ar-SY"/>
              </w:rPr>
              <w:t>ستلزم</w:t>
            </w:r>
            <w:r w:rsidR="0051408B" w:rsidRPr="0051408B">
              <w:rPr>
                <w:rtl/>
                <w:lang w:bidi="ar-SY"/>
              </w:rPr>
              <w:t xml:space="preserve"> مجموعة ثالثة من البلدان شهادة تفويض (شهادة </w:t>
            </w:r>
            <w:r w:rsidR="00D70010">
              <w:rPr>
                <w:rFonts w:hint="cs"/>
                <w:rtl/>
                <w:lang w:bidi="ar-SY"/>
              </w:rPr>
              <w:t>نعت</w:t>
            </w:r>
            <w:r w:rsidR="0051408B" w:rsidRPr="0051408B">
              <w:rPr>
                <w:rtl/>
                <w:lang w:bidi="ar-SY"/>
              </w:rPr>
              <w:t xml:space="preserve">) </w:t>
            </w:r>
            <w:r w:rsidR="00D70010">
              <w:rPr>
                <w:rFonts w:hint="cs"/>
                <w:rtl/>
                <w:lang w:bidi="ar-SY"/>
              </w:rPr>
              <w:t>إضافة</w:t>
            </w:r>
            <w:r>
              <w:rPr>
                <w:rFonts w:hint="cs"/>
                <w:rtl/>
                <w:lang w:bidi="ar-SY"/>
              </w:rPr>
              <w:t>ً</w:t>
            </w:r>
            <w:r w:rsidR="0051408B" w:rsidRPr="0051408B">
              <w:rPr>
                <w:rtl/>
                <w:lang w:bidi="ar-SY"/>
              </w:rPr>
              <w:t xml:space="preserve"> إلى التوقيع الإلكتروني للفرد. </w:t>
            </w:r>
            <w:r w:rsidR="00D70010">
              <w:rPr>
                <w:rFonts w:hint="cs"/>
                <w:rtl/>
                <w:lang w:bidi="ar-SY"/>
              </w:rPr>
              <w:t xml:space="preserve">ومن شأن </w:t>
            </w:r>
            <w:r w:rsidR="0051408B" w:rsidRPr="0051408B">
              <w:rPr>
                <w:rtl/>
                <w:lang w:bidi="ar-SY"/>
              </w:rPr>
              <w:t xml:space="preserve">الاختلافات الكبيرة بين البلدان في </w:t>
            </w:r>
            <w:r>
              <w:rPr>
                <w:rFonts w:hint="cs"/>
                <w:rtl/>
                <w:lang w:bidi="ar-SY"/>
              </w:rPr>
              <w:t>طرق</w:t>
            </w:r>
            <w:r w:rsidR="0051408B" w:rsidRPr="0051408B">
              <w:rPr>
                <w:rtl/>
                <w:lang w:bidi="ar-SY"/>
              </w:rPr>
              <w:t xml:space="preserve"> بناء الثقة على أساس </w:t>
            </w:r>
            <w:r w:rsidR="00D70010" w:rsidRPr="00D70010">
              <w:rPr>
                <w:rtl/>
                <w:lang w:bidi="ar-SY"/>
              </w:rPr>
              <w:t>البنية التحتية للمفاتيح العمومية</w:t>
            </w:r>
            <w:r w:rsidR="0051408B" w:rsidRPr="0051408B">
              <w:rPr>
                <w:rtl/>
                <w:lang w:bidi="ar-SY"/>
              </w:rPr>
              <w:t xml:space="preserve"> </w:t>
            </w:r>
            <w:r w:rsidR="00D70010">
              <w:rPr>
                <w:rFonts w:hint="cs"/>
                <w:rtl/>
                <w:lang w:bidi="ar-SY"/>
              </w:rPr>
              <w:t xml:space="preserve">أن </w:t>
            </w:r>
            <w:r w:rsidR="0021010D" w:rsidRPr="00852AF4">
              <w:rPr>
                <w:rFonts w:hint="cs"/>
                <w:rtl/>
                <w:lang w:bidi="ar-SY"/>
              </w:rPr>
              <w:t>تنشئ</w:t>
            </w:r>
            <w:r w:rsidR="0051408B" w:rsidRPr="0051408B">
              <w:rPr>
                <w:rtl/>
                <w:lang w:bidi="ar-SY"/>
              </w:rPr>
              <w:t xml:space="preserve"> صعوبات كبيرة </w:t>
            </w:r>
            <w:r w:rsidR="00D70010">
              <w:rPr>
                <w:rFonts w:hint="cs"/>
                <w:rtl/>
                <w:lang w:bidi="ar-SY"/>
              </w:rPr>
              <w:t>في مزاولة</w:t>
            </w:r>
            <w:r w:rsidR="0051408B" w:rsidRPr="0051408B">
              <w:rPr>
                <w:rtl/>
                <w:lang w:bidi="ar-SY"/>
              </w:rPr>
              <w:t xml:space="preserve"> الأعمال التجارية.</w:t>
            </w:r>
          </w:p>
          <w:p w14:paraId="39FDA605" w14:textId="571C4223" w:rsidR="00600D1A" w:rsidRDefault="00600D1A" w:rsidP="00B85921">
            <w:pPr>
              <w:rPr>
                <w:rtl/>
                <w:lang w:bidi="ar-SY"/>
              </w:rPr>
            </w:pPr>
            <w:r>
              <w:rPr>
                <w:rFonts w:hint="cs"/>
                <w:rtl/>
                <w:lang w:bidi="ar-SY"/>
              </w:rPr>
              <w:t>و</w:t>
            </w:r>
            <w:r w:rsidRPr="00600D1A">
              <w:rPr>
                <w:rtl/>
                <w:lang w:bidi="ar-SY"/>
              </w:rPr>
              <w:t>يتمثل أحد الحلول الممكنة في الاحتفاظ بسجل عام ل</w:t>
            </w:r>
            <w:r w:rsidR="00C80D77">
              <w:rPr>
                <w:rFonts w:hint="cs"/>
                <w:rtl/>
                <w:lang w:bidi="ar-SY"/>
              </w:rPr>
              <w:t>ل</w:t>
            </w:r>
            <w:r w:rsidRPr="00600D1A">
              <w:rPr>
                <w:rtl/>
                <w:lang w:bidi="ar-SY"/>
              </w:rPr>
              <w:t xml:space="preserve">سلطات المعتمدة </w:t>
            </w:r>
            <w:r w:rsidR="00C80D77">
              <w:rPr>
                <w:rFonts w:hint="cs"/>
                <w:rtl/>
                <w:lang w:bidi="ar-SY"/>
              </w:rPr>
              <w:t>لإصدار الشهادات</w:t>
            </w:r>
            <w:r w:rsidRPr="00600D1A">
              <w:rPr>
                <w:rtl/>
                <w:lang w:bidi="ar-SY"/>
              </w:rPr>
              <w:t xml:space="preserve">، </w:t>
            </w:r>
            <w:r w:rsidR="00B85921">
              <w:rPr>
                <w:rFonts w:hint="cs"/>
                <w:rtl/>
                <w:lang w:bidi="ar-SY"/>
              </w:rPr>
              <w:t>وإتاحة</w:t>
            </w:r>
            <w:r w:rsidRPr="00600D1A">
              <w:rPr>
                <w:rtl/>
                <w:lang w:bidi="ar-SY"/>
              </w:rPr>
              <w:t xml:space="preserve"> المعلومات ذات</w:t>
            </w:r>
            <w:r w:rsidR="00531ADC">
              <w:rPr>
                <w:rFonts w:hint="cs"/>
                <w:rtl/>
                <w:lang w:bidi="ar-SY"/>
              </w:rPr>
              <w:t> </w:t>
            </w:r>
            <w:r w:rsidRPr="00600D1A">
              <w:rPr>
                <w:rtl/>
                <w:lang w:bidi="ar-SY"/>
              </w:rPr>
              <w:t xml:space="preserve">الصلة. </w:t>
            </w:r>
            <w:r w:rsidR="00C80D77">
              <w:rPr>
                <w:rFonts w:hint="cs"/>
                <w:rtl/>
                <w:lang w:bidi="ar-SY"/>
              </w:rPr>
              <w:t>ومن شأن</w:t>
            </w:r>
            <w:r w:rsidR="00C80D77">
              <w:rPr>
                <w:rtl/>
                <w:lang w:bidi="ar-SY"/>
              </w:rPr>
              <w:t xml:space="preserve"> الاحتفاظ بسجل عام </w:t>
            </w:r>
            <w:r w:rsidR="00C80D77">
              <w:rPr>
                <w:rFonts w:hint="cs"/>
                <w:rtl/>
                <w:lang w:bidi="ar-SY"/>
              </w:rPr>
              <w:t>عن ال</w:t>
            </w:r>
            <w:r w:rsidR="00C80D77" w:rsidRPr="00600D1A">
              <w:rPr>
                <w:rtl/>
                <w:lang w:bidi="ar-SY"/>
              </w:rPr>
              <w:t xml:space="preserve">سلطات المعتمدة </w:t>
            </w:r>
            <w:r w:rsidR="00C80D77">
              <w:rPr>
                <w:rFonts w:hint="cs"/>
                <w:rtl/>
                <w:lang w:bidi="ar-SY"/>
              </w:rPr>
              <w:t>لإصدار الشهادات</w:t>
            </w:r>
            <w:r w:rsidR="00C80D77">
              <w:rPr>
                <w:rtl/>
                <w:lang w:bidi="ar-SY"/>
              </w:rPr>
              <w:t xml:space="preserve"> بمعلومات عن مجالات نشاطها</w:t>
            </w:r>
            <w:r w:rsidRPr="00600D1A">
              <w:rPr>
                <w:rtl/>
                <w:lang w:bidi="ar-SY"/>
              </w:rPr>
              <w:t xml:space="preserve">، وخوارزميات </w:t>
            </w:r>
            <w:r w:rsidR="00C80D77" w:rsidRPr="00C80D77">
              <w:rPr>
                <w:rtl/>
                <w:lang w:bidi="ar-SY"/>
              </w:rPr>
              <w:t>التجفير</w:t>
            </w:r>
            <w:r w:rsidR="00C80D77">
              <w:rPr>
                <w:rFonts w:hint="cs"/>
                <w:rtl/>
                <w:lang w:bidi="ar-SY"/>
              </w:rPr>
              <w:t xml:space="preserve"> </w:t>
            </w:r>
            <w:r w:rsidR="00C80D77">
              <w:rPr>
                <w:rtl/>
                <w:lang w:bidi="ar-SY"/>
              </w:rPr>
              <w:t xml:space="preserve">والمعرفات التي </w:t>
            </w:r>
            <w:r w:rsidR="00C80D77">
              <w:rPr>
                <w:rFonts w:hint="cs"/>
                <w:rtl/>
                <w:lang w:bidi="ar-SY"/>
              </w:rPr>
              <w:t>ت</w:t>
            </w:r>
            <w:r w:rsidR="00C80D77">
              <w:rPr>
                <w:rtl/>
                <w:lang w:bidi="ar-SY"/>
              </w:rPr>
              <w:t>ستخدمها</w:t>
            </w:r>
            <w:r w:rsidRPr="00600D1A">
              <w:rPr>
                <w:rtl/>
                <w:lang w:bidi="ar-SY"/>
              </w:rPr>
              <w:t xml:space="preserve">، وأنواع الشهادات التي تصدرها أن يساعد </w:t>
            </w:r>
            <w:r w:rsidR="00C80D77">
              <w:rPr>
                <w:rFonts w:hint="cs"/>
                <w:rtl/>
                <w:lang w:bidi="ar-SY"/>
              </w:rPr>
              <w:t>كثيراً</w:t>
            </w:r>
            <w:r w:rsidRPr="00600D1A">
              <w:rPr>
                <w:rtl/>
                <w:lang w:bidi="ar-SY"/>
              </w:rPr>
              <w:t xml:space="preserve"> في تبسيط التفاعلات بين كيانات الأعمال</w:t>
            </w:r>
            <w:r w:rsidR="00C80D77">
              <w:rPr>
                <w:rFonts w:hint="cs"/>
                <w:rtl/>
                <w:lang w:bidi="ar-SY"/>
              </w:rPr>
              <w:t xml:space="preserve"> التجارية</w:t>
            </w:r>
            <w:r w:rsidRPr="00600D1A">
              <w:rPr>
                <w:rtl/>
                <w:lang w:bidi="ar-SY"/>
              </w:rPr>
              <w:t xml:space="preserve"> في مختلف البلدان.</w:t>
            </w:r>
          </w:p>
          <w:p w14:paraId="3B3C1A6A" w14:textId="23509F2E" w:rsidR="00040F1A" w:rsidRDefault="00C80D77" w:rsidP="00A026A5">
            <w:pPr>
              <w:rPr>
                <w:rtl/>
                <w:lang w:bidi="ar-SY"/>
              </w:rPr>
            </w:pPr>
            <w:r>
              <w:rPr>
                <w:rFonts w:hint="cs"/>
                <w:rtl/>
                <w:lang w:bidi="ar-SY"/>
              </w:rPr>
              <w:t xml:space="preserve">وبناءً على ما تقدم، يقترح </w:t>
            </w:r>
            <w:r w:rsidRPr="00C80D77">
              <w:rPr>
                <w:rtl/>
                <w:lang w:bidi="ar-SY"/>
              </w:rPr>
              <w:t>أعضاء الكومنولث الإقليمي في مجال الاتصالات (</w:t>
            </w:r>
            <w:r w:rsidRPr="00C80D77">
              <w:rPr>
                <w:lang w:bidi="ar-SY"/>
              </w:rPr>
              <w:t>RCC</w:t>
            </w:r>
            <w:r w:rsidRPr="00C80D77">
              <w:rPr>
                <w:rtl/>
                <w:lang w:bidi="ar-SY"/>
              </w:rPr>
              <w:t>)</w:t>
            </w:r>
            <w:r>
              <w:rPr>
                <w:rFonts w:hint="cs"/>
                <w:rtl/>
                <w:lang w:bidi="ar-SY"/>
              </w:rPr>
              <w:t xml:space="preserve"> إدخال بعض التعديلات على القرار</w:t>
            </w:r>
            <w:r w:rsidR="00531ADC">
              <w:rPr>
                <w:rFonts w:hint="eastAsia"/>
                <w:rtl/>
                <w:lang w:bidi="ar-SY"/>
              </w:rPr>
              <w:t> </w:t>
            </w:r>
            <w:r>
              <w:rPr>
                <w:rFonts w:hint="cs"/>
                <w:rtl/>
                <w:lang w:bidi="ar-SY"/>
              </w:rPr>
              <w:t>130</w:t>
            </w:r>
            <w:r w:rsidR="00040F1A">
              <w:rPr>
                <w:rFonts w:hint="cs"/>
                <w:rtl/>
                <w:lang w:bidi="ar-SY"/>
              </w:rPr>
              <w:t>.</w:t>
            </w:r>
          </w:p>
          <w:p w14:paraId="2B2BBE00" w14:textId="77777777" w:rsidR="00040F1A" w:rsidRPr="00290728" w:rsidRDefault="00040F1A" w:rsidP="00A026A5">
            <w:pPr>
              <w:rPr>
                <w:b/>
                <w:bCs/>
                <w:rtl/>
                <w:lang w:bidi="ar-SY"/>
              </w:rPr>
            </w:pPr>
            <w:r w:rsidRPr="00290728">
              <w:rPr>
                <w:rFonts w:hint="cs"/>
                <w:b/>
                <w:bCs/>
                <w:rtl/>
                <w:lang w:bidi="ar-SY"/>
              </w:rPr>
              <w:t>الإجراء المطلوب</w:t>
            </w:r>
          </w:p>
          <w:p w14:paraId="4824CE28" w14:textId="6E30BC53" w:rsidR="00040F1A" w:rsidRDefault="0021010D" w:rsidP="001834E2">
            <w:pPr>
              <w:rPr>
                <w:rtl/>
                <w:lang w:bidi="ar-SY"/>
              </w:rPr>
            </w:pPr>
            <w:r w:rsidRPr="00531ADC">
              <w:rPr>
                <w:rFonts w:hint="cs"/>
                <w:rtl/>
                <w:lang w:bidi="ar-SY"/>
              </w:rPr>
              <w:t>يُدعى</w:t>
            </w:r>
            <w:r w:rsidR="00C80D77">
              <w:rPr>
                <w:rFonts w:hint="cs"/>
                <w:rtl/>
                <w:lang w:bidi="ar-SY"/>
              </w:rPr>
              <w:t xml:space="preserve"> </w:t>
            </w:r>
            <w:r w:rsidR="00C80D77" w:rsidRPr="00C80D77">
              <w:rPr>
                <w:rtl/>
                <w:lang w:bidi="ar-SY"/>
              </w:rPr>
              <w:t>مؤتمر المندوبين ال</w:t>
            </w:r>
            <w:r w:rsidR="00C80D77">
              <w:rPr>
                <w:rtl/>
                <w:lang w:bidi="ar-SY"/>
              </w:rPr>
              <w:t>مفوضين إلى النظر في هذا ال</w:t>
            </w:r>
            <w:r w:rsidR="00C80D77">
              <w:rPr>
                <w:rFonts w:hint="cs"/>
                <w:rtl/>
                <w:lang w:bidi="ar-SY"/>
              </w:rPr>
              <w:t>م</w:t>
            </w:r>
            <w:r w:rsidR="00C80D77">
              <w:rPr>
                <w:rtl/>
                <w:lang w:bidi="ar-SY"/>
              </w:rPr>
              <w:t>قتر</w:t>
            </w:r>
            <w:r w:rsidR="00C80D77" w:rsidRPr="00C80D77">
              <w:rPr>
                <w:rtl/>
                <w:lang w:bidi="ar-SY"/>
              </w:rPr>
              <w:t xml:space="preserve">ح وإجراء التغييرات اللازمة </w:t>
            </w:r>
            <w:r>
              <w:rPr>
                <w:rFonts w:hint="cs"/>
                <w:rtl/>
                <w:lang w:bidi="ar-SY"/>
              </w:rPr>
              <w:t>في</w:t>
            </w:r>
            <w:r w:rsidR="00C80D77" w:rsidRPr="00C80D77">
              <w:rPr>
                <w:rtl/>
                <w:lang w:bidi="ar-SY"/>
              </w:rPr>
              <w:t xml:space="preserve"> </w:t>
            </w:r>
            <w:r w:rsidR="00C80D77">
              <w:rPr>
                <w:rFonts w:hint="cs"/>
                <w:rtl/>
                <w:lang w:bidi="ar-SY"/>
              </w:rPr>
              <w:t>ال</w:t>
            </w:r>
            <w:r w:rsidR="00C80D77" w:rsidRPr="00C80D77">
              <w:rPr>
                <w:rtl/>
                <w:lang w:bidi="ar-SY"/>
              </w:rPr>
              <w:t>قرار</w:t>
            </w:r>
            <w:r w:rsidR="00C80D77">
              <w:rPr>
                <w:rFonts w:hint="cs"/>
                <w:rtl/>
                <w:lang w:bidi="ar-SY"/>
              </w:rPr>
              <w:t xml:space="preserve"> 130</w:t>
            </w:r>
            <w:r w:rsidR="00C80D77" w:rsidRPr="00C80D77">
              <w:rPr>
                <w:rtl/>
                <w:lang w:bidi="ar-SY"/>
              </w:rPr>
              <w:t xml:space="preserve"> </w:t>
            </w:r>
            <w:r w:rsidR="00C80D77">
              <w:rPr>
                <w:rFonts w:hint="cs"/>
                <w:rtl/>
                <w:lang w:bidi="ar-SY"/>
              </w:rPr>
              <w:t>ل</w:t>
            </w:r>
            <w:r w:rsidR="00C80D77" w:rsidRPr="00C80D77">
              <w:rPr>
                <w:rtl/>
                <w:lang w:bidi="ar-SY"/>
              </w:rPr>
              <w:t>مؤتمر المندوبين المفوضين "</w:t>
            </w:r>
            <w:r w:rsidR="00C80D77">
              <w:rPr>
                <w:rtl/>
                <w:lang w:bidi="ar-SY"/>
              </w:rPr>
              <w:t>تعزيز دور الاتحاد في مجال بناء الثقة والأمن</w:t>
            </w:r>
            <w:r w:rsidR="00C80D77">
              <w:rPr>
                <w:rFonts w:hint="cs"/>
                <w:rtl/>
                <w:lang w:bidi="ar-SY"/>
              </w:rPr>
              <w:t xml:space="preserve"> </w:t>
            </w:r>
            <w:r w:rsidR="00C80D77">
              <w:rPr>
                <w:rtl/>
                <w:lang w:bidi="ar-SY"/>
              </w:rPr>
              <w:t>في استخدام تكنولوجيا المعلومات والاتصالات</w:t>
            </w:r>
            <w:r w:rsidR="00C80D77" w:rsidRPr="00C80D77">
              <w:rPr>
                <w:rtl/>
                <w:lang w:bidi="ar-SY"/>
              </w:rPr>
              <w:t>".</w:t>
            </w:r>
          </w:p>
          <w:p w14:paraId="4705AB4C" w14:textId="77777777" w:rsidR="00040F1A" w:rsidRPr="0026373E" w:rsidRDefault="00040F1A" w:rsidP="00A026A5">
            <w:pPr>
              <w:jc w:val="center"/>
              <w:rPr>
                <w:rFonts w:ascii="Traditional Arabic" w:hAnsi="Traditional Arabic" w:cs="Traditional Arabic"/>
                <w:sz w:val="30"/>
                <w:szCs w:val="30"/>
                <w:rtl/>
                <w:lang w:bidi="ar-SY"/>
              </w:rPr>
            </w:pPr>
            <w:r w:rsidRPr="0026373E">
              <w:rPr>
                <w:rFonts w:ascii="Traditional Arabic" w:hAnsi="Traditional Arabic" w:cs="Traditional Arabic"/>
                <w:sz w:val="30"/>
                <w:szCs w:val="30"/>
                <w:rtl/>
                <w:lang w:bidi="ar-SY"/>
              </w:rPr>
              <w:t>_________</w:t>
            </w:r>
          </w:p>
          <w:p w14:paraId="3F89697C" w14:textId="77777777" w:rsidR="00040F1A" w:rsidRPr="00290728" w:rsidRDefault="00040F1A" w:rsidP="00A026A5">
            <w:pPr>
              <w:rPr>
                <w:b/>
                <w:bCs/>
                <w:rtl/>
                <w:lang w:bidi="ar-SY"/>
              </w:rPr>
            </w:pPr>
            <w:r w:rsidRPr="00290728">
              <w:rPr>
                <w:rFonts w:hint="cs"/>
                <w:b/>
                <w:bCs/>
                <w:rtl/>
                <w:lang w:bidi="ar-SY"/>
              </w:rPr>
              <w:t>المراجع</w:t>
            </w:r>
          </w:p>
          <w:p w14:paraId="15A0A2F3" w14:textId="23E68684" w:rsidR="00040F1A" w:rsidRPr="00290728" w:rsidRDefault="00B305B9" w:rsidP="00A026A5">
            <w:pPr>
              <w:spacing w:after="120"/>
              <w:jc w:val="left"/>
              <w:rPr>
                <w:i/>
                <w:iCs/>
                <w:rtl/>
                <w:lang w:bidi="ar-SY"/>
              </w:rPr>
            </w:pPr>
            <w:r>
              <w:rPr>
                <w:rFonts w:hint="cs"/>
                <w:i/>
                <w:iCs/>
                <w:rtl/>
                <w:lang w:bidi="ar-SY"/>
              </w:rPr>
              <w:t>-</w:t>
            </w:r>
          </w:p>
        </w:tc>
      </w:tr>
    </w:tbl>
    <w:p w14:paraId="12E4593B" w14:textId="77777777" w:rsidR="00040F1A" w:rsidRPr="00A626E0" w:rsidRDefault="00040F1A" w:rsidP="00537938">
      <w:pPr>
        <w:rPr>
          <w:rtl/>
        </w:rPr>
      </w:pPr>
    </w:p>
    <w:p w14:paraId="3FBE89F9" w14:textId="7BD072BF" w:rsidR="00716FEB" w:rsidRDefault="00716FEB" w:rsidP="00531ADC">
      <w:pPr>
        <w:tabs>
          <w:tab w:val="clear" w:pos="567"/>
          <w:tab w:val="clear" w:pos="1134"/>
          <w:tab w:val="clear" w:pos="1701"/>
          <w:tab w:val="clear" w:pos="2268"/>
          <w:tab w:val="clear" w:pos="2835"/>
        </w:tabs>
        <w:overflowPunct/>
        <w:autoSpaceDE/>
        <w:autoSpaceDN/>
        <w:bidi w:val="0"/>
        <w:adjustRightInd/>
        <w:spacing w:before="0" w:line="240" w:lineRule="auto"/>
        <w:jc w:val="left"/>
        <w:textAlignment w:val="auto"/>
      </w:pPr>
      <w:r>
        <w:rPr>
          <w:rtl/>
        </w:rPr>
        <w:br w:type="page"/>
      </w:r>
    </w:p>
    <w:p w14:paraId="5CED2C8C" w14:textId="77777777" w:rsidR="001E70D1" w:rsidRDefault="0029074D">
      <w:pPr>
        <w:pStyle w:val="Proposal"/>
      </w:pPr>
      <w:r>
        <w:lastRenderedPageBreak/>
        <w:t>MOD</w:t>
      </w:r>
      <w:r>
        <w:tab/>
        <w:t>RCC/68A5/1</w:t>
      </w:r>
    </w:p>
    <w:p w14:paraId="11D2E528" w14:textId="680F24CA" w:rsidR="005504B5" w:rsidRPr="00AB7F87" w:rsidRDefault="0029074D" w:rsidP="005504B5">
      <w:pPr>
        <w:pStyle w:val="ResNo"/>
        <w:rPr>
          <w:rtl/>
        </w:rPr>
      </w:pPr>
      <w:r w:rsidRPr="00AB7F87">
        <w:rPr>
          <w:rFonts w:hint="eastAsia"/>
          <w:rtl/>
        </w:rPr>
        <w:t>القـرار</w:t>
      </w:r>
      <w:r w:rsidRPr="00AB7F87">
        <w:rPr>
          <w:rtl/>
        </w:rPr>
        <w:t xml:space="preserve"> </w:t>
      </w:r>
      <w:r w:rsidRPr="00632F94">
        <w:rPr>
          <w:rStyle w:val="href"/>
        </w:rPr>
        <w:t>130</w:t>
      </w:r>
      <w:r w:rsidRPr="00AB7F87">
        <w:rPr>
          <w:rtl/>
        </w:rPr>
        <w:t xml:space="preserve"> </w:t>
      </w:r>
      <w:r>
        <w:rPr>
          <w:rtl/>
        </w:rPr>
        <w:t>(المراجَع في</w:t>
      </w:r>
      <w:del w:id="1" w:author="Alnatoor, Ehsan" w:date="2022-09-23T14:05:00Z">
        <w:r w:rsidDel="00531ADC">
          <w:rPr>
            <w:rtl/>
          </w:rPr>
          <w:delText xml:space="preserve"> </w:delText>
        </w:r>
      </w:del>
      <w:del w:id="2" w:author="Elbahnassawy, Ganat" w:date="2022-08-23T14:33:00Z">
        <w:r w:rsidDel="00040F1A">
          <w:rPr>
            <w:rFonts w:hint="cs"/>
            <w:rtl/>
          </w:rPr>
          <w:delText xml:space="preserve">دبي، </w:delText>
        </w:r>
        <w:r w:rsidDel="00040F1A">
          <w:delText>2018</w:delText>
        </w:r>
      </w:del>
      <w:ins w:id="3" w:author="Alnatoor, Ehsan" w:date="2022-09-23T14:05:00Z">
        <w:r w:rsidR="00531ADC">
          <w:rPr>
            <w:rFonts w:hint="cs"/>
            <w:rtl/>
            <w:lang w:bidi="ar-SA"/>
          </w:rPr>
          <w:t xml:space="preserve"> </w:t>
        </w:r>
      </w:ins>
      <w:ins w:id="4" w:author="Elbahnassawy, Ganat" w:date="2022-08-23T14:33:00Z">
        <w:r w:rsidR="00040F1A">
          <w:rPr>
            <w:rFonts w:hint="cs"/>
            <w:rtl/>
          </w:rPr>
          <w:t>بوخارست، 2022</w:t>
        </w:r>
      </w:ins>
      <w:r w:rsidRPr="00AB7F87">
        <w:rPr>
          <w:rtl/>
        </w:rPr>
        <w:t>)</w:t>
      </w:r>
    </w:p>
    <w:p w14:paraId="62ADF164" w14:textId="77777777" w:rsidR="005504B5" w:rsidRDefault="0029074D" w:rsidP="005504B5">
      <w:pPr>
        <w:pStyle w:val="Restitle"/>
      </w:pPr>
      <w:bookmarkStart w:id="5" w:name="_Toc280260285"/>
      <w:bookmarkStart w:id="6" w:name="_Toc408328059"/>
      <w:bookmarkStart w:id="7" w:name="_Toc414526753"/>
      <w:bookmarkStart w:id="8" w:name="_Toc415560173"/>
      <w:r w:rsidRPr="00AB7F87">
        <w:rPr>
          <w:rFonts w:hint="eastAsia"/>
          <w:rtl/>
        </w:rPr>
        <w:t>تعزيز</w:t>
      </w:r>
      <w:r w:rsidRPr="00AB7F87">
        <w:rPr>
          <w:rtl/>
        </w:rPr>
        <w:t xml:space="preserve"> </w:t>
      </w:r>
      <w:r w:rsidRPr="00AB7F87">
        <w:rPr>
          <w:rFonts w:hint="eastAsia"/>
          <w:rtl/>
        </w:rPr>
        <w:t>دور</w:t>
      </w:r>
      <w:r w:rsidRPr="00AB7F87">
        <w:rPr>
          <w:rtl/>
        </w:rPr>
        <w:t xml:space="preserve"> </w:t>
      </w:r>
      <w:r>
        <w:rPr>
          <w:rFonts w:hint="eastAsia"/>
          <w:rtl/>
        </w:rPr>
        <w:t>الاتحاد</w:t>
      </w:r>
      <w:r>
        <w:rPr>
          <w:rtl/>
        </w:rPr>
        <w:t xml:space="preserve"> في </w:t>
      </w:r>
      <w:r w:rsidRPr="00AB7F87">
        <w:rPr>
          <w:rFonts w:hint="eastAsia"/>
          <w:rtl/>
        </w:rPr>
        <w:t>مجال</w:t>
      </w:r>
      <w:r w:rsidRPr="00AB7F87">
        <w:rPr>
          <w:rtl/>
        </w:rPr>
        <w:t xml:space="preserve"> </w:t>
      </w:r>
      <w:r w:rsidRPr="00AB7F87">
        <w:rPr>
          <w:rFonts w:hint="eastAsia"/>
          <w:rtl/>
        </w:rPr>
        <w:t>بناء</w:t>
      </w:r>
      <w:r w:rsidRPr="00AB7F87">
        <w:rPr>
          <w:rtl/>
        </w:rPr>
        <w:t xml:space="preserve"> </w:t>
      </w:r>
      <w:r w:rsidRPr="00AB7F87">
        <w:rPr>
          <w:rFonts w:hint="eastAsia"/>
          <w:rtl/>
        </w:rPr>
        <w:t>الثقة</w:t>
      </w:r>
      <w:r w:rsidRPr="00AB7F87">
        <w:rPr>
          <w:rtl/>
        </w:rPr>
        <w:t xml:space="preserve"> </w:t>
      </w:r>
      <w:r w:rsidRPr="00AB7F87">
        <w:rPr>
          <w:rFonts w:hint="eastAsia"/>
          <w:rtl/>
        </w:rPr>
        <w:t>والأمن</w:t>
      </w:r>
      <w:r>
        <w:rPr>
          <w:rtl/>
          <w:lang w:bidi="ar-EG"/>
        </w:rPr>
        <w:br/>
      </w:r>
      <w:r w:rsidRPr="00AB7F87">
        <w:rPr>
          <w:rFonts w:hint="eastAsia"/>
          <w:rtl/>
        </w:rPr>
        <w:t>في</w:t>
      </w:r>
      <w:r w:rsidRPr="00AB7F87">
        <w:rPr>
          <w:rtl/>
        </w:rPr>
        <w:t xml:space="preserve"> </w:t>
      </w:r>
      <w:r w:rsidRPr="00AB7F87">
        <w:rPr>
          <w:rFonts w:hint="eastAsia"/>
          <w:rtl/>
        </w:rPr>
        <w:t>استخدام</w:t>
      </w:r>
      <w:r>
        <w:rPr>
          <w:rFonts w:hint="cs"/>
          <w:rtl/>
        </w:rPr>
        <w:t xml:space="preserve"> </w:t>
      </w:r>
      <w:r w:rsidRPr="00AB7F87">
        <w:rPr>
          <w:rFonts w:hint="eastAsia"/>
          <w:rtl/>
        </w:rPr>
        <w:t>تكنولوجيا</w:t>
      </w:r>
      <w:r w:rsidRPr="00AB7F87">
        <w:rPr>
          <w:rtl/>
        </w:rPr>
        <w:t xml:space="preserve"> </w:t>
      </w:r>
      <w:r w:rsidRPr="00AB7F87">
        <w:rPr>
          <w:rFonts w:hint="eastAsia"/>
          <w:rtl/>
        </w:rPr>
        <w:t>المعلومات</w:t>
      </w:r>
      <w:r w:rsidRPr="00AB7F87">
        <w:rPr>
          <w:rtl/>
        </w:rPr>
        <w:t xml:space="preserve"> </w:t>
      </w:r>
      <w:r w:rsidRPr="00AB7F87">
        <w:rPr>
          <w:rFonts w:hint="eastAsia"/>
          <w:rtl/>
        </w:rPr>
        <w:t>والاتصالات</w:t>
      </w:r>
      <w:bookmarkEnd w:id="5"/>
      <w:bookmarkEnd w:id="6"/>
      <w:bookmarkEnd w:id="7"/>
      <w:bookmarkEnd w:id="8"/>
    </w:p>
    <w:p w14:paraId="46127C91" w14:textId="72C12698" w:rsidR="005504B5" w:rsidRPr="0036115D" w:rsidRDefault="0029074D" w:rsidP="005504B5">
      <w:pPr>
        <w:pStyle w:val="Normalaftertitle"/>
        <w:rPr>
          <w:rtl/>
        </w:rPr>
      </w:pPr>
      <w:r w:rsidRPr="0088141B">
        <w:rPr>
          <w:rFonts w:hint="eastAsia"/>
          <w:rtl/>
        </w:rPr>
        <w:t>إن</w:t>
      </w:r>
      <w:r w:rsidRPr="0088141B">
        <w:rPr>
          <w:rtl/>
        </w:rPr>
        <w:t xml:space="preserve"> </w:t>
      </w:r>
      <w:r w:rsidRPr="0088141B">
        <w:rPr>
          <w:rFonts w:hint="eastAsia"/>
          <w:rtl/>
        </w:rPr>
        <w:t>مؤتمر</w:t>
      </w:r>
      <w:r w:rsidRPr="0088141B">
        <w:rPr>
          <w:rtl/>
        </w:rPr>
        <w:t xml:space="preserve"> </w:t>
      </w:r>
      <w:r w:rsidRPr="0088141B">
        <w:rPr>
          <w:rFonts w:hint="eastAsia"/>
          <w:rtl/>
        </w:rPr>
        <w:t>المندوبين</w:t>
      </w:r>
      <w:r w:rsidRPr="0088141B">
        <w:rPr>
          <w:rtl/>
        </w:rPr>
        <w:t xml:space="preserve"> </w:t>
      </w:r>
      <w:r w:rsidRPr="0088141B">
        <w:rPr>
          <w:rFonts w:hint="eastAsia"/>
          <w:rtl/>
        </w:rPr>
        <w:t>المفوضين</w:t>
      </w:r>
      <w:r w:rsidRPr="0088141B">
        <w:rPr>
          <w:rtl/>
        </w:rPr>
        <w:t xml:space="preserve"> </w:t>
      </w:r>
      <w:r>
        <w:rPr>
          <w:rFonts w:hint="eastAsia"/>
          <w:rtl/>
        </w:rPr>
        <w:t xml:space="preserve">للاتحاد </w:t>
      </w:r>
      <w:r w:rsidRPr="0088141B">
        <w:rPr>
          <w:rFonts w:hint="eastAsia"/>
          <w:rtl/>
        </w:rPr>
        <w:t>الدولي</w:t>
      </w:r>
      <w:r w:rsidRPr="0088141B">
        <w:rPr>
          <w:rtl/>
        </w:rPr>
        <w:t xml:space="preserve"> </w:t>
      </w:r>
      <w:r w:rsidRPr="0088141B">
        <w:rPr>
          <w:rFonts w:hint="eastAsia"/>
          <w:rtl/>
        </w:rPr>
        <w:t>للاتصالات</w:t>
      </w:r>
      <w:r w:rsidRPr="0088141B">
        <w:rPr>
          <w:rtl/>
        </w:rPr>
        <w:t xml:space="preserve"> (</w:t>
      </w:r>
      <w:del w:id="9" w:author="Elbahnassawy, Ganat" w:date="2022-08-23T14:33:00Z">
        <w:r w:rsidDel="00040F1A">
          <w:rPr>
            <w:rFonts w:hint="cs"/>
            <w:rtl/>
          </w:rPr>
          <w:delText xml:space="preserve">دبي، </w:delText>
        </w:r>
        <w:r w:rsidDel="00040F1A">
          <w:delText>2018</w:delText>
        </w:r>
      </w:del>
      <w:ins w:id="10" w:author="Elbahnassawy, Ganat" w:date="2022-08-23T14:33:00Z">
        <w:r w:rsidR="00040F1A">
          <w:rPr>
            <w:rFonts w:hint="cs"/>
            <w:rtl/>
          </w:rPr>
          <w:t>بوخارست، 2022</w:t>
        </w:r>
      </w:ins>
      <w:r w:rsidRPr="0088141B">
        <w:rPr>
          <w:rtl/>
        </w:rPr>
        <w:t>)</w:t>
      </w:r>
      <w:r w:rsidRPr="0088141B">
        <w:rPr>
          <w:rFonts w:hint="eastAsia"/>
          <w:rtl/>
        </w:rPr>
        <w:t>،</w:t>
      </w:r>
    </w:p>
    <w:p w14:paraId="4E41AE73" w14:textId="77777777" w:rsidR="005504B5" w:rsidRDefault="0029074D" w:rsidP="005504B5">
      <w:pPr>
        <w:pStyle w:val="Call"/>
        <w:rPr>
          <w:rtl/>
        </w:rPr>
      </w:pPr>
      <w:r>
        <w:rPr>
          <w:rFonts w:hint="cs"/>
          <w:rtl/>
        </w:rPr>
        <w:t>إذ يذكِّر</w:t>
      </w:r>
    </w:p>
    <w:p w14:paraId="48CE6192" w14:textId="77777777" w:rsidR="005504B5" w:rsidRDefault="0029074D" w:rsidP="005504B5">
      <w:pPr>
        <w:rPr>
          <w:rtl/>
        </w:rPr>
      </w:pPr>
      <w:r>
        <w:rPr>
          <w:rFonts w:hint="cs"/>
          <w:i/>
          <w:iCs/>
          <w:rtl/>
        </w:rPr>
        <w:t xml:space="preserve"> </w:t>
      </w:r>
      <w:proofErr w:type="gramStart"/>
      <w:r w:rsidRPr="005265E3">
        <w:rPr>
          <w:rFonts w:hint="cs"/>
          <w:i/>
          <w:iCs/>
          <w:rtl/>
        </w:rPr>
        <w:t>أ )</w:t>
      </w:r>
      <w:proofErr w:type="gramEnd"/>
      <w:r>
        <w:rPr>
          <w:rtl/>
        </w:rPr>
        <w:tab/>
      </w:r>
      <w:r>
        <w:rPr>
          <w:rFonts w:hint="cs"/>
          <w:rtl/>
        </w:rPr>
        <w:t>بال</w:t>
      </w:r>
      <w:r w:rsidRPr="005265E3">
        <w:rPr>
          <w:rFonts w:hint="cs"/>
          <w:rtl/>
        </w:rPr>
        <w:t>قرار</w:t>
      </w:r>
      <w:r w:rsidRPr="005265E3">
        <w:rPr>
          <w:rtl/>
        </w:rPr>
        <w:t xml:space="preserve"> </w:t>
      </w:r>
      <w:r>
        <w:t>68/198</w:t>
      </w:r>
      <w:r>
        <w:rPr>
          <w:rFonts w:hint="cs"/>
          <w:rtl/>
        </w:rPr>
        <w:t xml:space="preserve"> ل</w:t>
      </w:r>
      <w:r w:rsidRPr="005265E3">
        <w:rPr>
          <w:rFonts w:hint="cs"/>
          <w:rtl/>
        </w:rPr>
        <w:t>لجمعية</w:t>
      </w:r>
      <w:r w:rsidRPr="005265E3">
        <w:rPr>
          <w:rtl/>
        </w:rPr>
        <w:t xml:space="preserve"> </w:t>
      </w:r>
      <w:r w:rsidRPr="005265E3">
        <w:rPr>
          <w:rFonts w:hint="cs"/>
          <w:rtl/>
        </w:rPr>
        <w:t>العامة</w:t>
      </w:r>
      <w:r>
        <w:rPr>
          <w:rFonts w:hint="cs"/>
          <w:rtl/>
        </w:rPr>
        <w:t xml:space="preserve"> للأمم المتحدة، بشأن </w:t>
      </w:r>
      <w:r w:rsidRPr="005265E3">
        <w:rPr>
          <w:rFonts w:hint="cs"/>
          <w:rtl/>
        </w:rPr>
        <w:t>تسخير</w:t>
      </w:r>
      <w:r w:rsidRPr="005265E3">
        <w:rPr>
          <w:rtl/>
        </w:rPr>
        <w:t xml:space="preserve"> </w:t>
      </w:r>
      <w:r w:rsidRPr="005265E3">
        <w:rPr>
          <w:rFonts w:hint="cs"/>
          <w:rtl/>
        </w:rPr>
        <w:t>تكنولوجيات</w:t>
      </w:r>
      <w:r w:rsidRPr="005265E3">
        <w:rPr>
          <w:rtl/>
        </w:rPr>
        <w:t xml:space="preserve"> </w:t>
      </w:r>
      <w:r w:rsidRPr="005265E3">
        <w:rPr>
          <w:rFonts w:hint="cs"/>
          <w:rtl/>
        </w:rPr>
        <w:t>المعلومات</w:t>
      </w:r>
      <w:r w:rsidRPr="005265E3">
        <w:rPr>
          <w:rtl/>
        </w:rPr>
        <w:t xml:space="preserve"> </w:t>
      </w:r>
      <w:r w:rsidRPr="005265E3">
        <w:rPr>
          <w:rFonts w:hint="cs"/>
          <w:rtl/>
        </w:rPr>
        <w:t>والاتصالات</w:t>
      </w:r>
      <w:r>
        <w:rPr>
          <w:rFonts w:hint="eastAsia"/>
          <w:rtl/>
        </w:rPr>
        <w:t> </w:t>
      </w:r>
      <w:r>
        <w:t>(ICT)</w:t>
      </w:r>
      <w:r w:rsidRPr="005265E3">
        <w:rPr>
          <w:rtl/>
        </w:rPr>
        <w:t xml:space="preserve"> </w:t>
      </w:r>
      <w:r w:rsidRPr="005265E3">
        <w:rPr>
          <w:rFonts w:hint="cs"/>
          <w:rtl/>
        </w:rPr>
        <w:t>لأغراض</w:t>
      </w:r>
      <w:r>
        <w:rPr>
          <w:rFonts w:hint="eastAsia"/>
          <w:rtl/>
        </w:rPr>
        <w:t> </w:t>
      </w:r>
      <w:r w:rsidRPr="005265E3">
        <w:rPr>
          <w:rFonts w:hint="cs"/>
          <w:rtl/>
        </w:rPr>
        <w:t>التنمية</w:t>
      </w:r>
      <w:r>
        <w:rPr>
          <w:rFonts w:hint="cs"/>
          <w:rtl/>
        </w:rPr>
        <w:t>؛</w:t>
      </w:r>
    </w:p>
    <w:p w14:paraId="3081F82E" w14:textId="77777777" w:rsidR="005504B5" w:rsidRDefault="0029074D" w:rsidP="005504B5">
      <w:pPr>
        <w:rPr>
          <w:rtl/>
        </w:rPr>
      </w:pPr>
      <w:r w:rsidRPr="00387D1C">
        <w:rPr>
          <w:rFonts w:hint="cs"/>
          <w:i/>
          <w:iCs/>
          <w:rtl/>
        </w:rPr>
        <w:t>ب</w:t>
      </w:r>
      <w:r w:rsidRPr="00387D1C">
        <w:rPr>
          <w:i/>
          <w:iCs/>
          <w:rtl/>
        </w:rPr>
        <w:t>)</w:t>
      </w:r>
      <w:r>
        <w:rPr>
          <w:i/>
          <w:iCs/>
          <w:rtl/>
        </w:rPr>
        <w:tab/>
      </w:r>
      <w:r w:rsidRPr="008C4500">
        <w:rPr>
          <w:rFonts w:hint="cs"/>
          <w:spacing w:val="-2"/>
          <w:rtl/>
        </w:rPr>
        <w:t xml:space="preserve">بالقرار </w:t>
      </w:r>
      <w:r>
        <w:rPr>
          <w:spacing w:val="-2"/>
        </w:rPr>
        <w:t>71/199</w:t>
      </w:r>
      <w:r>
        <w:rPr>
          <w:rFonts w:hint="cs"/>
          <w:spacing w:val="-2"/>
          <w:rtl/>
        </w:rPr>
        <w:t xml:space="preserve"> </w:t>
      </w:r>
      <w:r w:rsidRPr="008C4500">
        <w:rPr>
          <w:rFonts w:hint="cs"/>
          <w:spacing w:val="-2"/>
          <w:rtl/>
        </w:rPr>
        <w:t>للجمعية</w:t>
      </w:r>
      <w:r w:rsidRPr="008C4500">
        <w:rPr>
          <w:spacing w:val="-2"/>
          <w:rtl/>
        </w:rPr>
        <w:t xml:space="preserve"> </w:t>
      </w:r>
      <w:r w:rsidRPr="008C4500">
        <w:rPr>
          <w:rFonts w:hint="cs"/>
          <w:spacing w:val="-2"/>
          <w:rtl/>
        </w:rPr>
        <w:t>العامة للأمم المتحدة، بشأن الحق</w:t>
      </w:r>
      <w:r w:rsidRPr="008C4500">
        <w:rPr>
          <w:spacing w:val="-2"/>
          <w:rtl/>
        </w:rPr>
        <w:t xml:space="preserve"> في </w:t>
      </w:r>
      <w:r w:rsidRPr="008C4500">
        <w:rPr>
          <w:rFonts w:hint="cs"/>
          <w:spacing w:val="-2"/>
          <w:rtl/>
        </w:rPr>
        <w:t>الخصوصية</w:t>
      </w:r>
      <w:r w:rsidRPr="008C4500">
        <w:rPr>
          <w:spacing w:val="-2"/>
          <w:rtl/>
        </w:rPr>
        <w:t xml:space="preserve"> في </w:t>
      </w:r>
      <w:r w:rsidRPr="008C4500">
        <w:rPr>
          <w:rFonts w:hint="cs"/>
          <w:spacing w:val="-2"/>
          <w:rtl/>
        </w:rPr>
        <w:t>العصر</w:t>
      </w:r>
      <w:r w:rsidRPr="008C4500">
        <w:rPr>
          <w:spacing w:val="-2"/>
          <w:rtl/>
        </w:rPr>
        <w:t xml:space="preserve"> </w:t>
      </w:r>
      <w:r w:rsidRPr="008C4500">
        <w:rPr>
          <w:rFonts w:hint="cs"/>
          <w:spacing w:val="-2"/>
          <w:rtl/>
        </w:rPr>
        <w:t>الرقمي؛</w:t>
      </w:r>
    </w:p>
    <w:p w14:paraId="051AC3E6" w14:textId="77777777" w:rsidR="005504B5" w:rsidRDefault="0029074D" w:rsidP="005504B5">
      <w:pPr>
        <w:rPr>
          <w:rtl/>
        </w:rPr>
      </w:pPr>
      <w:r>
        <w:rPr>
          <w:rFonts w:hint="cs"/>
          <w:i/>
          <w:iCs/>
          <w:rtl/>
        </w:rPr>
        <w:t>ج)</w:t>
      </w:r>
      <w:r>
        <w:rPr>
          <w:rtl/>
        </w:rPr>
        <w:tab/>
      </w:r>
      <w:r>
        <w:rPr>
          <w:rFonts w:hint="cs"/>
          <w:rtl/>
        </w:rPr>
        <w:t xml:space="preserve">بالقرار </w:t>
      </w:r>
      <w:r>
        <w:t>68/243</w:t>
      </w:r>
      <w:r>
        <w:rPr>
          <w:rFonts w:hint="cs"/>
          <w:rtl/>
        </w:rPr>
        <w:t xml:space="preserve"> ل</w:t>
      </w:r>
      <w:r w:rsidRPr="005265E3">
        <w:rPr>
          <w:rFonts w:hint="cs"/>
          <w:rtl/>
        </w:rPr>
        <w:t>لجمعية</w:t>
      </w:r>
      <w:r w:rsidRPr="005265E3">
        <w:rPr>
          <w:rtl/>
        </w:rPr>
        <w:t xml:space="preserve"> </w:t>
      </w:r>
      <w:r w:rsidRPr="005265E3">
        <w:rPr>
          <w:rFonts w:hint="cs"/>
          <w:rtl/>
        </w:rPr>
        <w:t>العامة</w:t>
      </w:r>
      <w:r>
        <w:rPr>
          <w:rFonts w:hint="cs"/>
          <w:rtl/>
        </w:rPr>
        <w:t xml:space="preserve"> للأمم المتحدة، بشأن التطورات</w:t>
      </w:r>
      <w:r>
        <w:rPr>
          <w:rtl/>
        </w:rPr>
        <w:t xml:space="preserve"> في </w:t>
      </w:r>
      <w:r>
        <w:rPr>
          <w:rFonts w:hint="cs"/>
          <w:rtl/>
        </w:rPr>
        <w:t>ميدان</w:t>
      </w:r>
      <w:r>
        <w:rPr>
          <w:rtl/>
        </w:rPr>
        <w:t xml:space="preserve"> </w:t>
      </w:r>
      <w:r>
        <w:rPr>
          <w:rFonts w:hint="cs"/>
          <w:rtl/>
        </w:rPr>
        <w:t>المعلومات</w:t>
      </w:r>
      <w:r>
        <w:rPr>
          <w:rtl/>
        </w:rPr>
        <w:t xml:space="preserve"> </w:t>
      </w:r>
      <w:r>
        <w:rPr>
          <w:rFonts w:hint="cs"/>
          <w:rtl/>
        </w:rPr>
        <w:t>والاتصالات</w:t>
      </w:r>
      <w:r>
        <w:rPr>
          <w:rtl/>
        </w:rPr>
        <w:t xml:space="preserve"> في </w:t>
      </w:r>
      <w:r>
        <w:rPr>
          <w:rFonts w:hint="cs"/>
          <w:rtl/>
        </w:rPr>
        <w:t>سياق</w:t>
      </w:r>
      <w:r>
        <w:rPr>
          <w:rtl/>
        </w:rPr>
        <w:t xml:space="preserve"> </w:t>
      </w:r>
      <w:r>
        <w:rPr>
          <w:rFonts w:hint="cs"/>
          <w:rtl/>
        </w:rPr>
        <w:t>الأمن</w:t>
      </w:r>
      <w:r>
        <w:rPr>
          <w:rFonts w:hint="eastAsia"/>
          <w:rtl/>
        </w:rPr>
        <w:t> </w:t>
      </w:r>
      <w:r>
        <w:rPr>
          <w:rFonts w:hint="cs"/>
          <w:rtl/>
        </w:rPr>
        <w:t>الدولي؛</w:t>
      </w:r>
    </w:p>
    <w:p w14:paraId="6ED9F118" w14:textId="77777777" w:rsidR="005504B5" w:rsidRPr="00E95E7A" w:rsidRDefault="0029074D" w:rsidP="005504B5">
      <w:pPr>
        <w:rPr>
          <w:rtl/>
        </w:rPr>
      </w:pPr>
      <w:proofErr w:type="gramStart"/>
      <w:r w:rsidRPr="0093399E">
        <w:rPr>
          <w:rFonts w:hint="cs"/>
          <w:i/>
          <w:iCs/>
          <w:rtl/>
        </w:rPr>
        <w:t>د</w:t>
      </w:r>
      <w:r w:rsidRPr="0093399E">
        <w:rPr>
          <w:i/>
          <w:iCs/>
          <w:rtl/>
        </w:rPr>
        <w:t xml:space="preserve"> )</w:t>
      </w:r>
      <w:proofErr w:type="gramEnd"/>
      <w:r w:rsidRPr="0093399E">
        <w:rPr>
          <w:i/>
          <w:iCs/>
          <w:rtl/>
        </w:rPr>
        <w:tab/>
      </w:r>
      <w:r w:rsidRPr="00364A28">
        <w:rPr>
          <w:rFonts w:hint="cs"/>
          <w:spacing w:val="-6"/>
          <w:rtl/>
        </w:rPr>
        <w:t xml:space="preserve">بالقرار </w:t>
      </w:r>
      <w:r w:rsidRPr="00364A28">
        <w:rPr>
          <w:spacing w:val="-6"/>
        </w:rPr>
        <w:t>57/239</w:t>
      </w:r>
      <w:r w:rsidRPr="00364A28">
        <w:rPr>
          <w:rFonts w:hint="cs"/>
          <w:spacing w:val="-6"/>
          <w:rtl/>
        </w:rPr>
        <w:t xml:space="preserve"> للجمعية</w:t>
      </w:r>
      <w:r w:rsidRPr="00364A28">
        <w:rPr>
          <w:spacing w:val="-6"/>
          <w:rtl/>
        </w:rPr>
        <w:t xml:space="preserve"> </w:t>
      </w:r>
      <w:r w:rsidRPr="00364A28">
        <w:rPr>
          <w:rFonts w:hint="cs"/>
          <w:spacing w:val="-6"/>
          <w:rtl/>
        </w:rPr>
        <w:t>العامة للأمم المتحدة، بشأن إنشاء ثقافة أمنية عالمية للفضاء الحاسوبي؛</w:t>
      </w:r>
    </w:p>
    <w:p w14:paraId="3A031BCE" w14:textId="77777777" w:rsidR="005504B5" w:rsidRDefault="0029074D" w:rsidP="005504B5">
      <w:pPr>
        <w:rPr>
          <w:rtl/>
        </w:rPr>
      </w:pPr>
      <w:proofErr w:type="gramStart"/>
      <w:r w:rsidRPr="00E95E7A">
        <w:rPr>
          <w:rFonts w:ascii="Traditional Arabic" w:hAnsi="Traditional Arabic" w:hint="cs"/>
          <w:i/>
          <w:iCs/>
          <w:spacing w:val="-6"/>
          <w:rtl/>
        </w:rPr>
        <w:t>ﻫ</w:t>
      </w:r>
      <w:r w:rsidRPr="00E95E7A">
        <w:rPr>
          <w:rFonts w:hint="eastAsia"/>
          <w:i/>
          <w:iCs/>
          <w:spacing w:val="-6"/>
          <w:rtl/>
        </w:rPr>
        <w:t> </w:t>
      </w:r>
      <w:r w:rsidRPr="00E95E7A">
        <w:rPr>
          <w:i/>
          <w:iCs/>
          <w:spacing w:val="-6"/>
          <w:rtl/>
        </w:rPr>
        <w:t>)</w:t>
      </w:r>
      <w:proofErr w:type="gramEnd"/>
      <w:r>
        <w:rPr>
          <w:rFonts w:hint="eastAsia"/>
          <w:spacing w:val="-6"/>
          <w:rtl/>
        </w:rPr>
        <w:tab/>
      </w:r>
      <w:r w:rsidRPr="00E95E7A">
        <w:rPr>
          <w:rtl/>
        </w:rPr>
        <w:t xml:space="preserve">بالقرار </w:t>
      </w:r>
      <w:r>
        <w:t>64/211</w:t>
      </w:r>
      <w:r w:rsidRPr="00E95E7A">
        <w:rPr>
          <w:rtl/>
        </w:rPr>
        <w:t xml:space="preserve"> للجمعية العامة للأمم المتحدة، بشأن إرساء ثقافة عالمية تكفل أمن الفضاء الإلكتروني وتقييم الجهود الوطنية الرامية إلى حماية الهياكل الأساسية الحيوية </w:t>
      </w:r>
      <w:r>
        <w:rPr>
          <w:rtl/>
        </w:rPr>
        <w:t>للمعلومات</w:t>
      </w:r>
      <w:r>
        <w:rPr>
          <w:rFonts w:hint="cs"/>
          <w:rtl/>
        </w:rPr>
        <w:t>؛</w:t>
      </w:r>
    </w:p>
    <w:p w14:paraId="244E91DE" w14:textId="77777777" w:rsidR="005504B5" w:rsidRDefault="0029074D" w:rsidP="005504B5">
      <w:pPr>
        <w:rPr>
          <w:rtl/>
        </w:rPr>
      </w:pPr>
      <w:r w:rsidRPr="00E663DE">
        <w:rPr>
          <w:rFonts w:hint="cs"/>
          <w:i/>
          <w:iCs/>
          <w:rtl/>
        </w:rPr>
        <w:t>و</w:t>
      </w:r>
      <w:r w:rsidRPr="00E663DE">
        <w:rPr>
          <w:i/>
          <w:iCs/>
          <w:rtl/>
        </w:rPr>
        <w:t xml:space="preserve"> )</w:t>
      </w:r>
      <w:r w:rsidRPr="00E663DE">
        <w:rPr>
          <w:rtl/>
        </w:rPr>
        <w:tab/>
      </w:r>
      <w:r w:rsidRPr="00E663DE">
        <w:rPr>
          <w:rFonts w:hint="cs"/>
          <w:rtl/>
        </w:rPr>
        <w:t>ب</w:t>
      </w:r>
      <w:r w:rsidRPr="00E95E7A">
        <w:rPr>
          <w:rtl/>
        </w:rPr>
        <w:t xml:space="preserve">بيان </w:t>
      </w:r>
      <w:r w:rsidRPr="00E663DE">
        <w:rPr>
          <w:rFonts w:hint="cs"/>
          <w:rtl/>
        </w:rPr>
        <w:t>الحدث</w:t>
      </w:r>
      <w:r w:rsidRPr="00E663DE">
        <w:rPr>
          <w:rtl/>
        </w:rPr>
        <w:t xml:space="preserve"> </w:t>
      </w:r>
      <w:r w:rsidRPr="00E663DE">
        <w:rPr>
          <w:rFonts w:hint="cs"/>
          <w:rtl/>
        </w:rPr>
        <w:t>الرفيع</w:t>
      </w:r>
      <w:r w:rsidRPr="00E663DE">
        <w:rPr>
          <w:rtl/>
        </w:rPr>
        <w:t xml:space="preserve"> </w:t>
      </w:r>
      <w:r w:rsidRPr="00E663DE">
        <w:rPr>
          <w:rFonts w:hint="cs"/>
          <w:rtl/>
        </w:rPr>
        <w:t>المستوى</w:t>
      </w:r>
      <w:r w:rsidRPr="00E663DE">
        <w:rPr>
          <w:rtl/>
        </w:rPr>
        <w:t xml:space="preserve"> </w:t>
      </w:r>
      <w:r w:rsidRPr="00E663DE">
        <w:rPr>
          <w:rFonts w:hint="cs"/>
          <w:rtl/>
        </w:rPr>
        <w:t>للقمة</w:t>
      </w:r>
      <w:r w:rsidRPr="00E663DE">
        <w:rPr>
          <w:rtl/>
        </w:rPr>
        <w:t xml:space="preserve"> </w:t>
      </w:r>
      <w:r w:rsidRPr="00E663DE">
        <w:rPr>
          <w:rFonts w:hint="cs"/>
          <w:rtl/>
        </w:rPr>
        <w:t>العالمية</w:t>
      </w:r>
      <w:r w:rsidRPr="00E663DE">
        <w:rPr>
          <w:rtl/>
        </w:rPr>
        <w:t xml:space="preserve"> </w:t>
      </w:r>
      <w:r w:rsidRPr="00E663DE">
        <w:rPr>
          <w:rFonts w:hint="cs"/>
          <w:rtl/>
        </w:rPr>
        <w:t>لمجتمع</w:t>
      </w:r>
      <w:r w:rsidRPr="00E663DE">
        <w:rPr>
          <w:rtl/>
        </w:rPr>
        <w:t xml:space="preserve"> </w:t>
      </w:r>
      <w:r w:rsidRPr="00E663DE">
        <w:rPr>
          <w:rFonts w:hint="cs"/>
          <w:rtl/>
        </w:rPr>
        <w:t>المعلومات</w:t>
      </w:r>
      <w:r w:rsidRPr="00E663DE">
        <w:rPr>
          <w:rtl/>
        </w:rPr>
        <w:t xml:space="preserve"> </w:t>
      </w:r>
      <w:r w:rsidRPr="00E663DE">
        <w:t>(WSIS+10)</w:t>
      </w:r>
      <w:r>
        <w:rPr>
          <w:rFonts w:hint="cs"/>
          <w:rtl/>
        </w:rPr>
        <w:t xml:space="preserve"> </w:t>
      </w:r>
      <w:r w:rsidRPr="00E663DE">
        <w:rPr>
          <w:rFonts w:hint="cs"/>
          <w:rtl/>
        </w:rPr>
        <w:t>بشأن</w:t>
      </w:r>
      <w:r w:rsidRPr="00E663DE">
        <w:rPr>
          <w:rtl/>
        </w:rPr>
        <w:t xml:space="preserve"> </w:t>
      </w:r>
      <w:r w:rsidRPr="00E663DE">
        <w:rPr>
          <w:rFonts w:hint="cs"/>
          <w:rtl/>
        </w:rPr>
        <w:t>تنفيذ</w:t>
      </w:r>
      <w:r w:rsidRPr="00E663DE">
        <w:rPr>
          <w:rtl/>
        </w:rPr>
        <w:t xml:space="preserve"> </w:t>
      </w:r>
      <w:r>
        <w:rPr>
          <w:rFonts w:hint="cs"/>
          <w:rtl/>
        </w:rPr>
        <w:t>نتائج</w:t>
      </w:r>
      <w:r w:rsidRPr="00E663DE">
        <w:rPr>
          <w:rtl/>
        </w:rPr>
        <w:t xml:space="preserve"> </w:t>
      </w:r>
      <w:r w:rsidRPr="00E663DE">
        <w:rPr>
          <w:rFonts w:hint="cs"/>
          <w:rtl/>
        </w:rPr>
        <w:t>القمة</w:t>
      </w:r>
      <w:r w:rsidRPr="00E663DE">
        <w:rPr>
          <w:rtl/>
        </w:rPr>
        <w:t xml:space="preserve"> </w:t>
      </w:r>
      <w:r w:rsidRPr="00E663DE">
        <w:rPr>
          <w:rFonts w:hint="cs"/>
          <w:rtl/>
        </w:rPr>
        <w:t>العالمية</w:t>
      </w:r>
      <w:r w:rsidRPr="00E663DE">
        <w:rPr>
          <w:rtl/>
        </w:rPr>
        <w:t xml:space="preserve"> </w:t>
      </w:r>
      <w:r w:rsidRPr="00E663DE">
        <w:rPr>
          <w:rFonts w:hint="cs"/>
          <w:rtl/>
        </w:rPr>
        <w:t>لمجتمع</w:t>
      </w:r>
      <w:r w:rsidRPr="00E663DE">
        <w:rPr>
          <w:rtl/>
        </w:rPr>
        <w:t xml:space="preserve"> </w:t>
      </w:r>
      <w:r w:rsidRPr="00E663DE">
        <w:rPr>
          <w:rFonts w:hint="cs"/>
          <w:rtl/>
        </w:rPr>
        <w:t>المعلومات</w:t>
      </w:r>
      <w:r w:rsidRPr="00E663DE">
        <w:rPr>
          <w:rtl/>
        </w:rPr>
        <w:t xml:space="preserve"> </w:t>
      </w:r>
      <w:r w:rsidRPr="00E663DE">
        <w:rPr>
          <w:rFonts w:hint="cs"/>
          <w:rtl/>
        </w:rPr>
        <w:t>بعد</w:t>
      </w:r>
      <w:r w:rsidRPr="00E663DE">
        <w:rPr>
          <w:rtl/>
        </w:rPr>
        <w:t xml:space="preserve"> </w:t>
      </w:r>
      <w:r w:rsidRPr="00E663DE">
        <w:rPr>
          <w:rFonts w:hint="cs"/>
          <w:rtl/>
        </w:rPr>
        <w:t>مضي</w:t>
      </w:r>
      <w:r w:rsidRPr="00E663DE">
        <w:rPr>
          <w:rtl/>
        </w:rPr>
        <w:t xml:space="preserve"> </w:t>
      </w:r>
      <w:r w:rsidRPr="00E663DE">
        <w:rPr>
          <w:rFonts w:hint="cs"/>
          <w:rtl/>
        </w:rPr>
        <w:t>عشر</w:t>
      </w:r>
      <w:r w:rsidRPr="00E663DE">
        <w:rPr>
          <w:rtl/>
        </w:rPr>
        <w:t xml:space="preserve"> </w:t>
      </w:r>
      <w:r w:rsidRPr="00E663DE">
        <w:rPr>
          <w:rFonts w:hint="cs"/>
          <w:rtl/>
        </w:rPr>
        <w:t>سنوات</w:t>
      </w:r>
      <w:r w:rsidRPr="00E663DE">
        <w:rPr>
          <w:rtl/>
        </w:rPr>
        <w:t xml:space="preserve"> </w:t>
      </w:r>
      <w:r w:rsidRPr="00E663DE">
        <w:rPr>
          <w:rFonts w:hint="cs"/>
          <w:rtl/>
        </w:rPr>
        <w:t>ورؤية</w:t>
      </w:r>
      <w:r w:rsidRPr="00E663DE">
        <w:rPr>
          <w:rtl/>
        </w:rPr>
        <w:t xml:space="preserve"> </w:t>
      </w:r>
      <w:r w:rsidRPr="00E663DE">
        <w:rPr>
          <w:rFonts w:hint="cs"/>
          <w:rtl/>
        </w:rPr>
        <w:t>الحدث</w:t>
      </w:r>
      <w:r w:rsidRPr="00E663DE">
        <w:rPr>
          <w:rFonts w:hint="eastAsia"/>
          <w:rtl/>
        </w:rPr>
        <w:t> </w:t>
      </w:r>
      <w:r w:rsidRPr="00E663DE">
        <w:t>WSIS+10</w:t>
      </w:r>
      <w:r w:rsidRPr="00E663DE">
        <w:rPr>
          <w:rtl/>
        </w:rPr>
        <w:t xml:space="preserve"> </w:t>
      </w:r>
      <w:r w:rsidRPr="00E663DE">
        <w:rPr>
          <w:rFonts w:hint="cs"/>
          <w:rtl/>
        </w:rPr>
        <w:t>للقمة</w:t>
      </w:r>
      <w:r w:rsidRPr="00E663DE">
        <w:rPr>
          <w:rtl/>
        </w:rPr>
        <w:t xml:space="preserve"> </w:t>
      </w:r>
      <w:r w:rsidRPr="00E663DE">
        <w:rPr>
          <w:rFonts w:hint="cs"/>
          <w:rtl/>
        </w:rPr>
        <w:t>لما</w:t>
      </w:r>
      <w:r w:rsidRPr="00E663DE">
        <w:rPr>
          <w:rFonts w:hint="eastAsia"/>
          <w:rtl/>
        </w:rPr>
        <w:t> </w:t>
      </w:r>
      <w:r w:rsidRPr="00E663DE">
        <w:rPr>
          <w:rFonts w:hint="cs"/>
          <w:rtl/>
        </w:rPr>
        <w:t>بعد</w:t>
      </w:r>
      <w:r w:rsidRPr="00E663DE">
        <w:rPr>
          <w:rtl/>
        </w:rPr>
        <w:t xml:space="preserve"> </w:t>
      </w:r>
      <w:r w:rsidRPr="00E663DE">
        <w:rPr>
          <w:rFonts w:hint="cs"/>
          <w:rtl/>
        </w:rPr>
        <w:t>عام</w:t>
      </w:r>
      <w:r w:rsidRPr="00E663DE">
        <w:rPr>
          <w:rFonts w:hint="eastAsia"/>
          <w:rtl/>
        </w:rPr>
        <w:t> </w:t>
      </w:r>
      <w:r w:rsidRPr="00E663DE">
        <w:t>2015</w:t>
      </w:r>
      <w:r w:rsidRPr="00E663DE">
        <w:rPr>
          <w:rFonts w:hint="cs"/>
          <w:rtl/>
        </w:rPr>
        <w:t>،</w:t>
      </w:r>
      <w:r w:rsidRPr="00E663DE">
        <w:rPr>
          <w:rtl/>
        </w:rPr>
        <w:t xml:space="preserve"> </w:t>
      </w:r>
      <w:r w:rsidRPr="00E663DE">
        <w:rPr>
          <w:rFonts w:hint="cs"/>
          <w:rtl/>
        </w:rPr>
        <w:t>اللذين</w:t>
      </w:r>
      <w:r w:rsidRPr="00E663DE">
        <w:rPr>
          <w:rtl/>
        </w:rPr>
        <w:t xml:space="preserve"> </w:t>
      </w:r>
      <w:r w:rsidRPr="00E663DE">
        <w:rPr>
          <w:rFonts w:hint="cs"/>
          <w:rtl/>
        </w:rPr>
        <w:t>تم</w:t>
      </w:r>
      <w:r w:rsidRPr="00E663DE">
        <w:rPr>
          <w:rtl/>
        </w:rPr>
        <w:t xml:space="preserve"> </w:t>
      </w:r>
      <w:r w:rsidRPr="00E663DE">
        <w:rPr>
          <w:rFonts w:hint="cs"/>
          <w:rtl/>
        </w:rPr>
        <w:t>اعتمادهما</w:t>
      </w:r>
      <w:r w:rsidRPr="00E663DE">
        <w:rPr>
          <w:rtl/>
        </w:rPr>
        <w:t xml:space="preserve"> </w:t>
      </w:r>
      <w:r w:rsidRPr="00E663DE">
        <w:rPr>
          <w:rFonts w:hint="cs"/>
          <w:rtl/>
        </w:rPr>
        <w:t>في</w:t>
      </w:r>
      <w:r w:rsidRPr="00E663DE">
        <w:rPr>
          <w:rFonts w:hint="eastAsia"/>
          <w:rtl/>
        </w:rPr>
        <w:t> </w:t>
      </w:r>
      <w:r w:rsidRPr="00E663DE">
        <w:rPr>
          <w:rFonts w:hint="cs"/>
          <w:rtl/>
        </w:rPr>
        <w:t>هذا</w:t>
      </w:r>
      <w:r w:rsidRPr="00E663DE">
        <w:rPr>
          <w:rtl/>
        </w:rPr>
        <w:t xml:space="preserve"> </w:t>
      </w:r>
      <w:r w:rsidRPr="00E663DE">
        <w:rPr>
          <w:rFonts w:hint="cs"/>
          <w:rtl/>
        </w:rPr>
        <w:t>الحدث</w:t>
      </w:r>
      <w:r w:rsidRPr="00E663DE">
        <w:rPr>
          <w:rtl/>
        </w:rPr>
        <w:t xml:space="preserve"> </w:t>
      </w:r>
      <w:r w:rsidRPr="00E663DE">
        <w:rPr>
          <w:rFonts w:hint="cs"/>
          <w:rtl/>
        </w:rPr>
        <w:t>الذي</w:t>
      </w:r>
      <w:r w:rsidRPr="00E663DE">
        <w:rPr>
          <w:rtl/>
        </w:rPr>
        <w:t xml:space="preserve"> </w:t>
      </w:r>
      <w:r w:rsidRPr="00E663DE">
        <w:rPr>
          <w:rFonts w:hint="cs"/>
          <w:rtl/>
        </w:rPr>
        <w:t>تولى</w:t>
      </w:r>
      <w:r w:rsidRPr="00E663DE">
        <w:rPr>
          <w:rtl/>
        </w:rPr>
        <w:t xml:space="preserve"> </w:t>
      </w:r>
      <w:r>
        <w:rPr>
          <w:rFonts w:hint="cs"/>
          <w:rtl/>
        </w:rPr>
        <w:t xml:space="preserve">الاتحاد </w:t>
      </w:r>
      <w:r w:rsidRPr="00E663DE">
        <w:rPr>
          <w:rFonts w:hint="cs"/>
          <w:rtl/>
        </w:rPr>
        <w:t>تنسيقه</w:t>
      </w:r>
      <w:r w:rsidRPr="00E663DE">
        <w:rPr>
          <w:rtl/>
        </w:rPr>
        <w:t xml:space="preserve"> (</w:t>
      </w:r>
      <w:r w:rsidRPr="00E663DE">
        <w:rPr>
          <w:rFonts w:hint="cs"/>
          <w:rtl/>
        </w:rPr>
        <w:t>جنيف،</w:t>
      </w:r>
      <w:r>
        <w:rPr>
          <w:rFonts w:hint="cs"/>
          <w:rtl/>
        </w:rPr>
        <w:t xml:space="preserve"> </w:t>
      </w:r>
      <w:r>
        <w:t>2014</w:t>
      </w:r>
      <w:r w:rsidRPr="00E663DE">
        <w:rPr>
          <w:rtl/>
        </w:rPr>
        <w:t xml:space="preserve">) </w:t>
      </w:r>
      <w:r w:rsidRPr="00E663DE">
        <w:rPr>
          <w:rFonts w:hint="cs"/>
          <w:rtl/>
        </w:rPr>
        <w:t>على</w:t>
      </w:r>
      <w:r w:rsidRPr="00E663DE">
        <w:rPr>
          <w:rtl/>
        </w:rPr>
        <w:t xml:space="preserve"> </w:t>
      </w:r>
      <w:r w:rsidRPr="00E663DE">
        <w:rPr>
          <w:rFonts w:hint="cs"/>
          <w:rtl/>
        </w:rPr>
        <w:t>أساس</w:t>
      </w:r>
      <w:r>
        <w:rPr>
          <w:rFonts w:hint="cs"/>
          <w:rtl/>
        </w:rPr>
        <w:t xml:space="preserve"> عملية</w:t>
      </w:r>
      <w:r w:rsidRPr="00E663DE">
        <w:rPr>
          <w:rtl/>
        </w:rPr>
        <w:t xml:space="preserve"> </w:t>
      </w:r>
      <w:r w:rsidRPr="00E663DE">
        <w:rPr>
          <w:rFonts w:hint="cs"/>
          <w:rtl/>
        </w:rPr>
        <w:t>المنصة</w:t>
      </w:r>
      <w:r w:rsidRPr="00E663DE">
        <w:rPr>
          <w:rtl/>
        </w:rPr>
        <w:t xml:space="preserve"> </w:t>
      </w:r>
      <w:r w:rsidRPr="00E663DE">
        <w:rPr>
          <w:rFonts w:hint="cs"/>
          <w:rtl/>
        </w:rPr>
        <w:t>التحضيرية</w:t>
      </w:r>
      <w:r w:rsidRPr="00E663DE">
        <w:rPr>
          <w:rtl/>
        </w:rPr>
        <w:t xml:space="preserve"> </w:t>
      </w:r>
      <w:r w:rsidRPr="00E663DE">
        <w:rPr>
          <w:rFonts w:hint="cs"/>
          <w:rtl/>
        </w:rPr>
        <w:t>لأصحاب</w:t>
      </w:r>
      <w:r w:rsidRPr="00E663DE">
        <w:rPr>
          <w:rtl/>
        </w:rPr>
        <w:t xml:space="preserve"> </w:t>
      </w:r>
      <w:r w:rsidRPr="00E663DE">
        <w:rPr>
          <w:rFonts w:hint="cs"/>
          <w:rtl/>
        </w:rPr>
        <w:t>المصلحة</w:t>
      </w:r>
      <w:r w:rsidRPr="00E663DE">
        <w:rPr>
          <w:rtl/>
        </w:rPr>
        <w:t xml:space="preserve"> </w:t>
      </w:r>
      <w:r w:rsidRPr="00E663DE">
        <w:rPr>
          <w:rFonts w:hint="cs"/>
          <w:rtl/>
        </w:rPr>
        <w:t>المتعددين</w:t>
      </w:r>
      <w:r w:rsidRPr="00E663DE">
        <w:rPr>
          <w:rFonts w:hint="eastAsia"/>
          <w:rtl/>
        </w:rPr>
        <w:t> </w:t>
      </w:r>
      <w:r>
        <w:t>(</w:t>
      </w:r>
      <w:r w:rsidRPr="00E663DE">
        <w:t>MPP</w:t>
      </w:r>
      <w:r>
        <w:t>)</w:t>
      </w:r>
      <w:r w:rsidRPr="00E663DE">
        <w:rPr>
          <w:rtl/>
        </w:rPr>
        <w:t xml:space="preserve"> </w:t>
      </w:r>
      <w:r w:rsidRPr="00E663DE">
        <w:rPr>
          <w:rFonts w:hint="cs"/>
          <w:rtl/>
        </w:rPr>
        <w:t>مع</w:t>
      </w:r>
      <w:r w:rsidRPr="00E663DE">
        <w:rPr>
          <w:rtl/>
        </w:rPr>
        <w:t xml:space="preserve"> </w:t>
      </w:r>
      <w:r w:rsidRPr="00E663DE">
        <w:rPr>
          <w:rFonts w:hint="cs"/>
          <w:rtl/>
        </w:rPr>
        <w:t>وكالات</w:t>
      </w:r>
      <w:r w:rsidRPr="00E663DE">
        <w:rPr>
          <w:rtl/>
        </w:rPr>
        <w:t xml:space="preserve"> </w:t>
      </w:r>
      <w:r w:rsidRPr="00E663DE">
        <w:rPr>
          <w:rFonts w:hint="cs"/>
          <w:rtl/>
        </w:rPr>
        <w:t>الأمم</w:t>
      </w:r>
      <w:r w:rsidRPr="00E663DE">
        <w:rPr>
          <w:rtl/>
        </w:rPr>
        <w:t xml:space="preserve"> </w:t>
      </w:r>
      <w:r w:rsidRPr="00E663DE">
        <w:rPr>
          <w:rFonts w:hint="cs"/>
          <w:rtl/>
        </w:rPr>
        <w:t>المتحدة</w:t>
      </w:r>
      <w:r w:rsidRPr="00E663DE">
        <w:rPr>
          <w:rtl/>
        </w:rPr>
        <w:t xml:space="preserve"> </w:t>
      </w:r>
      <w:r w:rsidRPr="00E663DE">
        <w:rPr>
          <w:rFonts w:hint="cs"/>
          <w:rtl/>
        </w:rPr>
        <w:t>الأخرى</w:t>
      </w:r>
      <w:r w:rsidRPr="00E663DE">
        <w:rPr>
          <w:rtl/>
        </w:rPr>
        <w:t xml:space="preserve"> </w:t>
      </w:r>
      <w:r w:rsidRPr="00E663DE">
        <w:rPr>
          <w:rFonts w:hint="cs"/>
          <w:rtl/>
        </w:rPr>
        <w:t>والجامع</w:t>
      </w:r>
      <w:r w:rsidRPr="00E663DE">
        <w:rPr>
          <w:rtl/>
        </w:rPr>
        <w:t xml:space="preserve"> </w:t>
      </w:r>
      <w:r w:rsidRPr="00E663DE">
        <w:rPr>
          <w:rFonts w:hint="cs"/>
          <w:rtl/>
        </w:rPr>
        <w:t>لكل</w:t>
      </w:r>
      <w:r w:rsidRPr="00E663DE">
        <w:rPr>
          <w:rtl/>
        </w:rPr>
        <w:t xml:space="preserve"> </w:t>
      </w:r>
      <w:r w:rsidRPr="00E663DE">
        <w:rPr>
          <w:rFonts w:hint="cs"/>
          <w:rtl/>
        </w:rPr>
        <w:t>أصحاب</w:t>
      </w:r>
      <w:r w:rsidRPr="00E663DE">
        <w:rPr>
          <w:rtl/>
        </w:rPr>
        <w:t xml:space="preserve"> </w:t>
      </w:r>
      <w:r w:rsidRPr="00E663DE">
        <w:rPr>
          <w:rFonts w:hint="cs"/>
          <w:rtl/>
        </w:rPr>
        <w:t>المصلحة</w:t>
      </w:r>
      <w:r w:rsidRPr="00E663DE">
        <w:rPr>
          <w:rtl/>
        </w:rPr>
        <w:t xml:space="preserve"> </w:t>
      </w:r>
      <w:r w:rsidRPr="00E663DE">
        <w:rPr>
          <w:rFonts w:hint="cs"/>
          <w:rtl/>
        </w:rPr>
        <w:t>في</w:t>
      </w:r>
      <w:r w:rsidRPr="00E663DE">
        <w:rPr>
          <w:rFonts w:hint="eastAsia"/>
          <w:rtl/>
        </w:rPr>
        <w:t> </w:t>
      </w:r>
      <w:r w:rsidRPr="00E663DE">
        <w:rPr>
          <w:rFonts w:hint="cs"/>
          <w:rtl/>
        </w:rPr>
        <w:t>القمة</w:t>
      </w:r>
      <w:r w:rsidRPr="00E663DE">
        <w:rPr>
          <w:rtl/>
        </w:rPr>
        <w:t xml:space="preserve"> </w:t>
      </w:r>
      <w:r w:rsidRPr="00E663DE">
        <w:rPr>
          <w:rFonts w:hint="cs"/>
          <w:rtl/>
        </w:rPr>
        <w:t>العالمية</w:t>
      </w:r>
      <w:r w:rsidRPr="00E663DE">
        <w:rPr>
          <w:rtl/>
        </w:rPr>
        <w:t xml:space="preserve"> </w:t>
      </w:r>
      <w:r w:rsidRPr="00E663DE">
        <w:rPr>
          <w:rFonts w:hint="cs"/>
          <w:rtl/>
        </w:rPr>
        <w:t>لمجتمع</w:t>
      </w:r>
      <w:r w:rsidRPr="00E663DE">
        <w:rPr>
          <w:rtl/>
        </w:rPr>
        <w:t xml:space="preserve"> </w:t>
      </w:r>
      <w:r w:rsidRPr="00E663DE">
        <w:rPr>
          <w:rFonts w:hint="cs"/>
          <w:rtl/>
        </w:rPr>
        <w:t>المعلومات</w:t>
      </w:r>
      <w:r w:rsidRPr="00E663DE">
        <w:rPr>
          <w:rtl/>
        </w:rPr>
        <w:t xml:space="preserve"> </w:t>
      </w:r>
      <w:r w:rsidRPr="00E663DE">
        <w:rPr>
          <w:rFonts w:hint="cs"/>
          <w:rtl/>
        </w:rPr>
        <w:t>وأقرهما</w:t>
      </w:r>
      <w:r w:rsidRPr="00E663DE">
        <w:rPr>
          <w:rtl/>
        </w:rPr>
        <w:t xml:space="preserve"> </w:t>
      </w:r>
      <w:r w:rsidRPr="00E663DE">
        <w:rPr>
          <w:rFonts w:hint="cs"/>
          <w:rtl/>
        </w:rPr>
        <w:t>مؤتمر</w:t>
      </w:r>
      <w:r w:rsidRPr="00E663DE">
        <w:rPr>
          <w:rtl/>
        </w:rPr>
        <w:t xml:space="preserve"> </w:t>
      </w:r>
      <w:r w:rsidRPr="00E663DE">
        <w:rPr>
          <w:rFonts w:hint="cs"/>
          <w:rtl/>
        </w:rPr>
        <w:t>المندوبين</w:t>
      </w:r>
      <w:r w:rsidRPr="00E663DE">
        <w:rPr>
          <w:rtl/>
        </w:rPr>
        <w:t xml:space="preserve"> </w:t>
      </w:r>
      <w:r w:rsidRPr="00E663DE">
        <w:rPr>
          <w:rFonts w:hint="cs"/>
          <w:rtl/>
        </w:rPr>
        <w:t>المفوضين</w:t>
      </w:r>
      <w:r w:rsidRPr="00E663DE">
        <w:rPr>
          <w:rtl/>
        </w:rPr>
        <w:t xml:space="preserve"> (</w:t>
      </w:r>
      <w:r w:rsidRPr="00E663DE">
        <w:rPr>
          <w:rFonts w:hint="cs"/>
          <w:rtl/>
        </w:rPr>
        <w:t>بوسان،</w:t>
      </w:r>
      <w:r>
        <w:rPr>
          <w:rFonts w:hint="cs"/>
          <w:rtl/>
        </w:rPr>
        <w:t xml:space="preserve"> </w:t>
      </w:r>
      <w:r>
        <w:t>2014</w:t>
      </w:r>
      <w:r w:rsidRPr="00E663DE">
        <w:rPr>
          <w:rtl/>
        </w:rPr>
        <w:t xml:space="preserve">) </w:t>
      </w:r>
      <w:r w:rsidRPr="00E663DE">
        <w:rPr>
          <w:rFonts w:hint="cs"/>
          <w:rtl/>
        </w:rPr>
        <w:t>واللذين</w:t>
      </w:r>
      <w:r w:rsidRPr="00E663DE">
        <w:rPr>
          <w:rtl/>
        </w:rPr>
        <w:t xml:space="preserve"> </w:t>
      </w:r>
      <w:r w:rsidRPr="00E663DE">
        <w:rPr>
          <w:rFonts w:hint="cs"/>
          <w:rtl/>
        </w:rPr>
        <w:t>تم</w:t>
      </w:r>
      <w:r w:rsidRPr="00E663DE">
        <w:rPr>
          <w:rtl/>
        </w:rPr>
        <w:t xml:space="preserve"> </w:t>
      </w:r>
      <w:r w:rsidRPr="00E663DE">
        <w:rPr>
          <w:rFonts w:hint="cs"/>
          <w:rtl/>
        </w:rPr>
        <w:t>تقديمهما</w:t>
      </w:r>
      <w:r w:rsidRPr="00E663DE">
        <w:rPr>
          <w:rtl/>
        </w:rPr>
        <w:t xml:space="preserve"> </w:t>
      </w:r>
      <w:r w:rsidRPr="00E663DE">
        <w:rPr>
          <w:rFonts w:hint="cs"/>
          <w:rtl/>
        </w:rPr>
        <w:t>للاستعراض</w:t>
      </w:r>
      <w:r w:rsidRPr="00E663DE">
        <w:rPr>
          <w:rtl/>
        </w:rPr>
        <w:t xml:space="preserve"> </w:t>
      </w:r>
      <w:r w:rsidRPr="00E663DE">
        <w:rPr>
          <w:rFonts w:hint="cs"/>
          <w:rtl/>
        </w:rPr>
        <w:t>الشامل</w:t>
      </w:r>
      <w:r w:rsidRPr="00E663DE">
        <w:rPr>
          <w:rtl/>
        </w:rPr>
        <w:t xml:space="preserve"> </w:t>
      </w:r>
      <w:r w:rsidRPr="00E663DE">
        <w:rPr>
          <w:rFonts w:hint="cs"/>
          <w:rtl/>
        </w:rPr>
        <w:t>للجمعية</w:t>
      </w:r>
      <w:r w:rsidRPr="00E663DE">
        <w:rPr>
          <w:rtl/>
        </w:rPr>
        <w:t xml:space="preserve"> </w:t>
      </w:r>
      <w:r w:rsidRPr="00E663DE">
        <w:rPr>
          <w:rFonts w:hint="cs"/>
          <w:rtl/>
        </w:rPr>
        <w:t>العامة</w:t>
      </w:r>
      <w:r w:rsidRPr="00E663DE">
        <w:rPr>
          <w:rtl/>
        </w:rPr>
        <w:t xml:space="preserve"> </w:t>
      </w:r>
      <w:r w:rsidRPr="00E663DE">
        <w:rPr>
          <w:rFonts w:hint="cs"/>
          <w:rtl/>
        </w:rPr>
        <w:t>للأمم</w:t>
      </w:r>
      <w:r w:rsidRPr="00E663DE">
        <w:rPr>
          <w:rtl/>
        </w:rPr>
        <w:t xml:space="preserve"> </w:t>
      </w:r>
      <w:r w:rsidRPr="00E663DE">
        <w:rPr>
          <w:rFonts w:hint="cs"/>
          <w:rtl/>
        </w:rPr>
        <w:t>المتحدة؛</w:t>
      </w:r>
    </w:p>
    <w:p w14:paraId="753EB7EE" w14:textId="77777777" w:rsidR="005504B5" w:rsidRDefault="0029074D" w:rsidP="005504B5">
      <w:pPr>
        <w:rPr>
          <w:rtl/>
        </w:rPr>
      </w:pPr>
      <w:proofErr w:type="gramStart"/>
      <w:r>
        <w:rPr>
          <w:rFonts w:hint="cs"/>
          <w:i/>
          <w:iCs/>
          <w:rtl/>
        </w:rPr>
        <w:t>ز )</w:t>
      </w:r>
      <w:proofErr w:type="gramEnd"/>
      <w:r w:rsidRPr="00E95E7A">
        <w:rPr>
          <w:rtl/>
        </w:rPr>
        <w:tab/>
      </w:r>
      <w:r w:rsidRPr="00693AD9">
        <w:rPr>
          <w:rFonts w:hint="cs"/>
          <w:rtl/>
        </w:rPr>
        <w:t>بالقرار</w:t>
      </w:r>
      <w:r w:rsidRPr="00693AD9">
        <w:rPr>
          <w:rtl/>
        </w:rPr>
        <w:t xml:space="preserve"> </w:t>
      </w:r>
      <w:r w:rsidRPr="00693AD9">
        <w:t>70/125</w:t>
      </w:r>
      <w:r w:rsidRPr="00693AD9">
        <w:rPr>
          <w:rtl/>
        </w:rPr>
        <w:t xml:space="preserve"> </w:t>
      </w:r>
      <w:r w:rsidRPr="00693AD9">
        <w:rPr>
          <w:rFonts w:hint="cs"/>
          <w:rtl/>
        </w:rPr>
        <w:t>للجمعية</w:t>
      </w:r>
      <w:r w:rsidRPr="00693AD9">
        <w:rPr>
          <w:rtl/>
        </w:rPr>
        <w:t xml:space="preserve"> </w:t>
      </w:r>
      <w:r w:rsidRPr="00693AD9">
        <w:rPr>
          <w:rFonts w:hint="cs"/>
          <w:rtl/>
        </w:rPr>
        <w:t>العامة</w:t>
      </w:r>
      <w:r w:rsidRPr="00693AD9">
        <w:rPr>
          <w:rtl/>
        </w:rPr>
        <w:t xml:space="preserve"> </w:t>
      </w:r>
      <w:r w:rsidRPr="00693AD9">
        <w:rPr>
          <w:rFonts w:hint="cs"/>
          <w:rtl/>
        </w:rPr>
        <w:t>للأمم</w:t>
      </w:r>
      <w:r w:rsidRPr="00693AD9">
        <w:rPr>
          <w:rtl/>
        </w:rPr>
        <w:t xml:space="preserve"> </w:t>
      </w:r>
      <w:r w:rsidRPr="00693AD9">
        <w:rPr>
          <w:rFonts w:hint="cs"/>
          <w:rtl/>
        </w:rPr>
        <w:t>المتحدة،</w:t>
      </w:r>
      <w:r w:rsidRPr="00693AD9">
        <w:rPr>
          <w:rtl/>
        </w:rPr>
        <w:t xml:space="preserve"> </w:t>
      </w:r>
      <w:r w:rsidRPr="00693AD9">
        <w:rPr>
          <w:rFonts w:hint="cs"/>
          <w:rtl/>
        </w:rPr>
        <w:t>بشأن</w:t>
      </w:r>
      <w:r w:rsidRPr="00693AD9">
        <w:rPr>
          <w:rtl/>
        </w:rPr>
        <w:t xml:space="preserve"> </w:t>
      </w:r>
      <w:r w:rsidRPr="00693AD9">
        <w:rPr>
          <w:rFonts w:hint="cs"/>
          <w:rtl/>
        </w:rPr>
        <w:t>الوثيقة</w:t>
      </w:r>
      <w:r w:rsidRPr="00693AD9">
        <w:rPr>
          <w:rtl/>
        </w:rPr>
        <w:t xml:space="preserve"> </w:t>
      </w:r>
      <w:r w:rsidRPr="00693AD9">
        <w:rPr>
          <w:rFonts w:hint="cs"/>
          <w:rtl/>
        </w:rPr>
        <w:t>الختامية</w:t>
      </w:r>
      <w:r w:rsidRPr="00693AD9">
        <w:rPr>
          <w:rtl/>
        </w:rPr>
        <w:t xml:space="preserve"> </w:t>
      </w:r>
      <w:r w:rsidRPr="00693AD9">
        <w:rPr>
          <w:rFonts w:hint="cs"/>
          <w:rtl/>
        </w:rPr>
        <w:t>للاجتماع</w:t>
      </w:r>
      <w:r w:rsidRPr="00693AD9">
        <w:rPr>
          <w:rtl/>
        </w:rPr>
        <w:t xml:space="preserve"> </w:t>
      </w:r>
      <w:r w:rsidRPr="00693AD9">
        <w:rPr>
          <w:rFonts w:hint="cs"/>
          <w:rtl/>
        </w:rPr>
        <w:t>الرفيع</w:t>
      </w:r>
      <w:r w:rsidRPr="00693AD9">
        <w:rPr>
          <w:rtl/>
        </w:rPr>
        <w:t xml:space="preserve"> </w:t>
      </w:r>
      <w:r w:rsidRPr="00693AD9">
        <w:rPr>
          <w:rFonts w:hint="cs"/>
          <w:rtl/>
        </w:rPr>
        <w:t>المستوى</w:t>
      </w:r>
      <w:r w:rsidRPr="00693AD9">
        <w:rPr>
          <w:rtl/>
        </w:rPr>
        <w:t xml:space="preserve"> </w:t>
      </w:r>
      <w:r w:rsidRPr="00693AD9">
        <w:rPr>
          <w:rFonts w:hint="cs"/>
          <w:rtl/>
        </w:rPr>
        <w:t>للجمعية</w:t>
      </w:r>
      <w:r w:rsidRPr="00693AD9">
        <w:rPr>
          <w:rtl/>
        </w:rPr>
        <w:t xml:space="preserve"> </w:t>
      </w:r>
      <w:r w:rsidRPr="00693AD9">
        <w:rPr>
          <w:rFonts w:hint="cs"/>
          <w:rtl/>
        </w:rPr>
        <w:t>العامة</w:t>
      </w:r>
      <w:r w:rsidRPr="00693AD9">
        <w:rPr>
          <w:rtl/>
        </w:rPr>
        <w:t xml:space="preserve"> </w:t>
      </w:r>
      <w:r w:rsidRPr="00693AD9">
        <w:rPr>
          <w:rFonts w:hint="cs"/>
          <w:rtl/>
        </w:rPr>
        <w:t>بشأن</w:t>
      </w:r>
      <w:r w:rsidRPr="00693AD9">
        <w:rPr>
          <w:rtl/>
        </w:rPr>
        <w:t xml:space="preserve"> </w:t>
      </w:r>
      <w:r w:rsidRPr="00693AD9">
        <w:rPr>
          <w:rFonts w:hint="cs"/>
          <w:rtl/>
        </w:rPr>
        <w:t>الاستعراض</w:t>
      </w:r>
      <w:r w:rsidRPr="00693AD9">
        <w:rPr>
          <w:rtl/>
        </w:rPr>
        <w:t xml:space="preserve"> </w:t>
      </w:r>
      <w:r w:rsidRPr="00693AD9">
        <w:rPr>
          <w:rFonts w:hint="cs"/>
          <w:rtl/>
        </w:rPr>
        <w:t>العام</w:t>
      </w:r>
      <w:r w:rsidRPr="00693AD9">
        <w:rPr>
          <w:rtl/>
        </w:rPr>
        <w:t xml:space="preserve"> </w:t>
      </w:r>
      <w:r w:rsidRPr="00693AD9">
        <w:rPr>
          <w:rFonts w:hint="cs"/>
          <w:rtl/>
        </w:rPr>
        <w:t>لتنفيذ</w:t>
      </w:r>
      <w:r w:rsidRPr="00693AD9">
        <w:rPr>
          <w:rtl/>
        </w:rPr>
        <w:t xml:space="preserve"> </w:t>
      </w:r>
      <w:r>
        <w:rPr>
          <w:rFonts w:hint="cs"/>
          <w:rtl/>
        </w:rPr>
        <w:t xml:space="preserve">نتائج </w:t>
      </w:r>
      <w:r w:rsidRPr="00693AD9">
        <w:rPr>
          <w:rFonts w:hint="cs"/>
          <w:rtl/>
        </w:rPr>
        <w:t>القمة</w:t>
      </w:r>
      <w:r w:rsidRPr="00693AD9">
        <w:rPr>
          <w:rtl/>
        </w:rPr>
        <w:t xml:space="preserve"> </w:t>
      </w:r>
      <w:r w:rsidRPr="00693AD9">
        <w:rPr>
          <w:rFonts w:hint="cs"/>
          <w:rtl/>
        </w:rPr>
        <w:t>العالمية</w:t>
      </w:r>
      <w:r w:rsidRPr="00693AD9">
        <w:rPr>
          <w:rtl/>
        </w:rPr>
        <w:t xml:space="preserve"> </w:t>
      </w:r>
      <w:r w:rsidRPr="00693AD9">
        <w:rPr>
          <w:rFonts w:hint="cs"/>
          <w:rtl/>
        </w:rPr>
        <w:t>لمجتمع</w:t>
      </w:r>
      <w:r w:rsidRPr="00693AD9">
        <w:rPr>
          <w:rtl/>
        </w:rPr>
        <w:t xml:space="preserve"> </w:t>
      </w:r>
      <w:r w:rsidRPr="00693AD9">
        <w:rPr>
          <w:rFonts w:hint="cs"/>
          <w:rtl/>
        </w:rPr>
        <w:t>المعلومات؛</w:t>
      </w:r>
    </w:p>
    <w:p w14:paraId="02230DD7" w14:textId="77777777" w:rsidR="005504B5" w:rsidRDefault="0029074D" w:rsidP="005504B5">
      <w:pPr>
        <w:rPr>
          <w:rtl/>
        </w:rPr>
      </w:pPr>
      <w:r>
        <w:rPr>
          <w:rFonts w:hint="cs"/>
          <w:i/>
          <w:iCs/>
          <w:rtl/>
        </w:rPr>
        <w:t>ح)</w:t>
      </w:r>
      <w:r>
        <w:rPr>
          <w:rtl/>
        </w:rPr>
        <w:tab/>
      </w:r>
      <w:r w:rsidRPr="001D4BF3">
        <w:rPr>
          <w:rFonts w:hint="cs"/>
          <w:rtl/>
        </w:rPr>
        <w:t>بال</w:t>
      </w:r>
      <w:r w:rsidRPr="001D4BF3">
        <w:rPr>
          <w:rtl/>
        </w:rPr>
        <w:t xml:space="preserve">قرار </w:t>
      </w:r>
      <w:r w:rsidRPr="001D4BF3">
        <w:t>174</w:t>
      </w:r>
      <w:r w:rsidRPr="001D4BF3">
        <w:rPr>
          <w:rtl/>
        </w:rPr>
        <w:t xml:space="preserve"> </w:t>
      </w:r>
      <w:r>
        <w:rPr>
          <w:rtl/>
        </w:rPr>
        <w:t xml:space="preserve">(المراجَع في </w:t>
      </w:r>
      <w:r w:rsidRPr="001D4BF3">
        <w:rPr>
          <w:rFonts w:hint="cs"/>
          <w:rtl/>
        </w:rPr>
        <w:t>بوسان</w:t>
      </w:r>
      <w:r w:rsidRPr="001D4BF3">
        <w:rPr>
          <w:rtl/>
        </w:rPr>
        <w:t xml:space="preserve">، </w:t>
      </w:r>
      <w:r w:rsidRPr="001D4BF3">
        <w:t>2014</w:t>
      </w:r>
      <w:r w:rsidRPr="001D4BF3">
        <w:rPr>
          <w:rtl/>
        </w:rPr>
        <w:t>)</w:t>
      </w:r>
      <w:r w:rsidRPr="001D4BF3">
        <w:rPr>
          <w:rFonts w:hint="cs"/>
          <w:rtl/>
        </w:rPr>
        <w:t xml:space="preserve"> لمؤتمر</w:t>
      </w:r>
      <w:r>
        <w:rPr>
          <w:rFonts w:hint="cs"/>
          <w:rtl/>
        </w:rPr>
        <w:t xml:space="preserve"> المندوبين المفوضين، </w:t>
      </w:r>
      <w:r w:rsidRPr="00693AD9">
        <w:rPr>
          <w:rFonts w:hint="cs"/>
          <w:rtl/>
        </w:rPr>
        <w:t xml:space="preserve">بشأن </w:t>
      </w:r>
      <w:r w:rsidRPr="00693AD9">
        <w:rPr>
          <w:rtl/>
        </w:rPr>
        <w:t xml:space="preserve">دور </w:t>
      </w:r>
      <w:r w:rsidRPr="00693AD9">
        <w:rPr>
          <w:rFonts w:hint="cs"/>
          <w:rtl/>
        </w:rPr>
        <w:t>الاتحاد</w:t>
      </w:r>
      <w:r w:rsidRPr="00693AD9">
        <w:rPr>
          <w:rtl/>
        </w:rPr>
        <w:t xml:space="preserve"> الدولي للاتصالات في قضايا السياسة العامة الدولية</w:t>
      </w:r>
      <w:r w:rsidRPr="00693AD9">
        <w:rPr>
          <w:rFonts w:hint="cs"/>
          <w:rtl/>
        </w:rPr>
        <w:t xml:space="preserve"> </w:t>
      </w:r>
      <w:r w:rsidRPr="00693AD9">
        <w:rPr>
          <w:rtl/>
        </w:rPr>
        <w:t>المتعلقة</w:t>
      </w:r>
      <w:r w:rsidRPr="00693AD9">
        <w:rPr>
          <w:rFonts w:hint="cs"/>
          <w:rtl/>
        </w:rPr>
        <w:t xml:space="preserve"> </w:t>
      </w:r>
      <w:r w:rsidRPr="00693AD9">
        <w:rPr>
          <w:rtl/>
        </w:rPr>
        <w:t>بمخاطر الاستعمال غير القانوني لتكنولوجيا المعلومات والاتصالات</w:t>
      </w:r>
      <w:r w:rsidRPr="001D4BF3">
        <w:rPr>
          <w:rFonts w:hint="cs"/>
          <w:rtl/>
        </w:rPr>
        <w:t>؛</w:t>
      </w:r>
    </w:p>
    <w:p w14:paraId="15D6A5A2" w14:textId="77777777" w:rsidR="005504B5" w:rsidRPr="00E95E7A" w:rsidRDefault="0029074D" w:rsidP="005504B5">
      <w:pPr>
        <w:rPr>
          <w:rtl/>
        </w:rPr>
      </w:pPr>
      <w:r w:rsidRPr="00E663DE">
        <w:rPr>
          <w:rFonts w:hint="cs"/>
          <w:i/>
          <w:iCs/>
          <w:rtl/>
        </w:rPr>
        <w:t>ط</w:t>
      </w:r>
      <w:r w:rsidRPr="00E663DE">
        <w:rPr>
          <w:i/>
          <w:iCs/>
          <w:rtl/>
        </w:rPr>
        <w:t>)</w:t>
      </w:r>
      <w:r w:rsidRPr="00E95E7A">
        <w:rPr>
          <w:rtl/>
        </w:rPr>
        <w:tab/>
      </w:r>
      <w:r w:rsidRPr="00E663DE">
        <w:rPr>
          <w:rFonts w:hint="cs"/>
          <w:rtl/>
        </w:rPr>
        <w:t>بالقرار</w:t>
      </w:r>
      <w:r w:rsidRPr="00E663DE">
        <w:rPr>
          <w:rtl/>
        </w:rPr>
        <w:t xml:space="preserve"> </w:t>
      </w:r>
      <w:r>
        <w:t>179</w:t>
      </w:r>
      <w:r w:rsidRPr="00E663DE">
        <w:rPr>
          <w:rtl/>
        </w:rPr>
        <w:t xml:space="preserve"> </w:t>
      </w:r>
      <w:r>
        <w:rPr>
          <w:rtl/>
        </w:rPr>
        <w:t xml:space="preserve">(المراجَع في </w:t>
      </w:r>
      <w:r w:rsidRPr="00E663DE">
        <w:rPr>
          <w:rFonts w:hint="cs"/>
          <w:rtl/>
        </w:rPr>
        <w:t>دبي،</w:t>
      </w:r>
      <w:r>
        <w:rPr>
          <w:rFonts w:hint="cs"/>
          <w:rtl/>
        </w:rPr>
        <w:t xml:space="preserve"> </w:t>
      </w:r>
      <w:r>
        <w:t>2018</w:t>
      </w:r>
      <w:r w:rsidRPr="00E663DE">
        <w:rPr>
          <w:rtl/>
        </w:rPr>
        <w:t xml:space="preserve">) </w:t>
      </w:r>
      <w:r w:rsidRPr="00E663DE">
        <w:rPr>
          <w:rFonts w:hint="cs"/>
          <w:rtl/>
        </w:rPr>
        <w:t>لهذا</w:t>
      </w:r>
      <w:r w:rsidRPr="00E663DE">
        <w:rPr>
          <w:rtl/>
        </w:rPr>
        <w:t xml:space="preserve"> </w:t>
      </w:r>
      <w:r w:rsidRPr="00E663DE">
        <w:rPr>
          <w:rFonts w:hint="cs"/>
          <w:rtl/>
        </w:rPr>
        <w:t>المؤتمر،</w:t>
      </w:r>
      <w:r w:rsidRPr="00E663DE">
        <w:rPr>
          <w:rtl/>
        </w:rPr>
        <w:t xml:space="preserve"> </w:t>
      </w:r>
      <w:r w:rsidRPr="00E663DE">
        <w:rPr>
          <w:rFonts w:hint="cs"/>
          <w:rtl/>
        </w:rPr>
        <w:t>بشأن</w:t>
      </w:r>
      <w:r w:rsidRPr="00E663DE">
        <w:rPr>
          <w:rtl/>
        </w:rPr>
        <w:t xml:space="preserve"> </w:t>
      </w:r>
      <w:r w:rsidRPr="00E663DE">
        <w:rPr>
          <w:rFonts w:hint="cs"/>
          <w:rtl/>
        </w:rPr>
        <w:t>دور</w:t>
      </w:r>
      <w:r w:rsidRPr="00E663DE">
        <w:rPr>
          <w:rtl/>
        </w:rPr>
        <w:t xml:space="preserve"> </w:t>
      </w:r>
      <w:r w:rsidRPr="00E663DE">
        <w:rPr>
          <w:rFonts w:hint="cs"/>
          <w:rtl/>
        </w:rPr>
        <w:t>الاتحاد</w:t>
      </w:r>
      <w:r w:rsidRPr="00E663DE">
        <w:rPr>
          <w:rtl/>
        </w:rPr>
        <w:t xml:space="preserve"> </w:t>
      </w:r>
      <w:r w:rsidRPr="00E663DE">
        <w:rPr>
          <w:rFonts w:hint="cs"/>
          <w:rtl/>
        </w:rPr>
        <w:t>في</w:t>
      </w:r>
      <w:r w:rsidRPr="00E663DE">
        <w:rPr>
          <w:rtl/>
        </w:rPr>
        <w:t xml:space="preserve"> </w:t>
      </w:r>
      <w:r w:rsidRPr="00E663DE">
        <w:rPr>
          <w:rFonts w:hint="cs"/>
          <w:rtl/>
        </w:rPr>
        <w:t>حماية</w:t>
      </w:r>
      <w:r w:rsidRPr="00E663DE">
        <w:rPr>
          <w:rtl/>
        </w:rPr>
        <w:t xml:space="preserve"> </w:t>
      </w:r>
      <w:r w:rsidRPr="00E663DE">
        <w:rPr>
          <w:rFonts w:hint="cs"/>
          <w:rtl/>
        </w:rPr>
        <w:t>الأطفال</w:t>
      </w:r>
      <w:r w:rsidRPr="00E663DE">
        <w:rPr>
          <w:rtl/>
        </w:rPr>
        <w:t xml:space="preserve"> </w:t>
      </w:r>
      <w:r w:rsidRPr="00E663DE">
        <w:rPr>
          <w:rFonts w:hint="cs"/>
          <w:rtl/>
        </w:rPr>
        <w:t>على</w:t>
      </w:r>
      <w:r w:rsidRPr="00E663DE">
        <w:rPr>
          <w:rtl/>
        </w:rPr>
        <w:t xml:space="preserve"> </w:t>
      </w:r>
      <w:r w:rsidRPr="00E663DE">
        <w:rPr>
          <w:rFonts w:hint="cs"/>
          <w:rtl/>
        </w:rPr>
        <w:t>الخط؛</w:t>
      </w:r>
    </w:p>
    <w:p w14:paraId="669CF7FE" w14:textId="77777777" w:rsidR="005504B5" w:rsidRDefault="0029074D" w:rsidP="005504B5">
      <w:pPr>
        <w:rPr>
          <w:rtl/>
        </w:rPr>
      </w:pPr>
      <w:r>
        <w:rPr>
          <w:rFonts w:hint="cs"/>
          <w:i/>
          <w:iCs/>
          <w:rtl/>
        </w:rPr>
        <w:t>ي)</w:t>
      </w:r>
      <w:r>
        <w:rPr>
          <w:rtl/>
        </w:rPr>
        <w:tab/>
      </w:r>
      <w:r w:rsidRPr="001D4BF3">
        <w:rPr>
          <w:rFonts w:hint="cs"/>
          <w:rtl/>
        </w:rPr>
        <w:t>ب</w:t>
      </w:r>
      <w:r w:rsidRPr="001D4BF3">
        <w:rPr>
          <w:rtl/>
        </w:rPr>
        <w:t xml:space="preserve">القرار </w:t>
      </w:r>
      <w:r w:rsidRPr="001D4BF3">
        <w:t>181</w:t>
      </w:r>
      <w:r w:rsidRPr="001D4BF3">
        <w:rPr>
          <w:rtl/>
        </w:rPr>
        <w:t xml:space="preserve"> </w:t>
      </w:r>
      <w:r>
        <w:rPr>
          <w:rtl/>
        </w:rPr>
        <w:t xml:space="preserve">(المراجَع في </w:t>
      </w:r>
      <w:proofErr w:type="spellStart"/>
      <w:r w:rsidRPr="001D4BF3">
        <w:rPr>
          <w:rtl/>
        </w:rPr>
        <w:t>غوادالاخارا</w:t>
      </w:r>
      <w:proofErr w:type="spellEnd"/>
      <w:r w:rsidRPr="001D4BF3">
        <w:rPr>
          <w:rtl/>
        </w:rPr>
        <w:t xml:space="preserve">، </w:t>
      </w:r>
      <w:r w:rsidRPr="001D4BF3">
        <w:t>2010</w:t>
      </w:r>
      <w:r w:rsidRPr="001D4BF3">
        <w:rPr>
          <w:rtl/>
        </w:rPr>
        <w:t>)</w:t>
      </w:r>
      <w:r w:rsidRPr="001D4BF3">
        <w:rPr>
          <w:rFonts w:hint="cs"/>
          <w:rtl/>
        </w:rPr>
        <w:t xml:space="preserve"> لمؤتمر المندوبين المفوضين</w:t>
      </w:r>
      <w:r>
        <w:rPr>
          <w:rFonts w:hint="cs"/>
          <w:rtl/>
        </w:rPr>
        <w:t xml:space="preserve">، بشأن </w:t>
      </w:r>
      <w:r w:rsidRPr="00693AD9">
        <w:rPr>
          <w:rtl/>
        </w:rPr>
        <w:t>التعاريف والمصطلحات المتعلقة ببناء الثقة والأمن</w:t>
      </w:r>
      <w:r w:rsidRPr="00693AD9">
        <w:rPr>
          <w:rFonts w:hint="cs"/>
          <w:rtl/>
        </w:rPr>
        <w:t xml:space="preserve"> </w:t>
      </w:r>
      <w:r w:rsidRPr="00693AD9">
        <w:rPr>
          <w:rtl/>
        </w:rPr>
        <w:t xml:space="preserve">في </w:t>
      </w:r>
      <w:r w:rsidRPr="00693AD9">
        <w:rPr>
          <w:rFonts w:hint="cs"/>
          <w:rtl/>
        </w:rPr>
        <w:t>استعمال</w:t>
      </w:r>
      <w:r w:rsidRPr="00693AD9">
        <w:rPr>
          <w:rtl/>
        </w:rPr>
        <w:t xml:space="preserve"> تكنولوجيا المعلومات والاتصالات</w:t>
      </w:r>
      <w:r w:rsidRPr="001D4BF3">
        <w:rPr>
          <w:rFonts w:hint="cs"/>
          <w:rtl/>
        </w:rPr>
        <w:t>؛</w:t>
      </w:r>
    </w:p>
    <w:p w14:paraId="2EE2A856" w14:textId="77777777" w:rsidR="005504B5" w:rsidRDefault="0029074D" w:rsidP="005504B5">
      <w:pPr>
        <w:rPr>
          <w:rtl/>
        </w:rPr>
      </w:pPr>
      <w:r>
        <w:rPr>
          <w:rFonts w:hint="cs"/>
          <w:i/>
          <w:iCs/>
          <w:rtl/>
        </w:rPr>
        <w:t>ك)</w:t>
      </w:r>
      <w:r w:rsidRPr="00E95E7A">
        <w:rPr>
          <w:rtl/>
        </w:rPr>
        <w:tab/>
      </w:r>
      <w:r>
        <w:rPr>
          <w:rFonts w:hint="cs"/>
          <w:rtl/>
        </w:rPr>
        <w:t xml:space="preserve">بالقرار </w:t>
      </w:r>
      <w:r>
        <w:t>196</w:t>
      </w:r>
      <w:r>
        <w:rPr>
          <w:rFonts w:hint="cs"/>
          <w:rtl/>
        </w:rPr>
        <w:t xml:space="preserve"> (المراجَع في دبي، </w:t>
      </w:r>
      <w:r>
        <w:t>2018</w:t>
      </w:r>
      <w:r>
        <w:rPr>
          <w:rFonts w:hint="cs"/>
          <w:rtl/>
        </w:rPr>
        <w:t xml:space="preserve">) لهذا المؤتمر، بشأن </w:t>
      </w:r>
      <w:r w:rsidRPr="00DF5CDE">
        <w:rPr>
          <w:rtl/>
        </w:rPr>
        <w:t>حماية مستعملي/مستهلكي خدمات الاتصالات</w:t>
      </w:r>
      <w:r>
        <w:rPr>
          <w:rFonts w:hint="cs"/>
          <w:rtl/>
        </w:rPr>
        <w:t>؛</w:t>
      </w:r>
    </w:p>
    <w:p w14:paraId="4860B5A5" w14:textId="77777777" w:rsidR="005504B5" w:rsidRDefault="0029074D" w:rsidP="005504B5">
      <w:pPr>
        <w:rPr>
          <w:rtl/>
        </w:rPr>
      </w:pPr>
      <w:r>
        <w:rPr>
          <w:rFonts w:hint="cs"/>
          <w:i/>
          <w:iCs/>
          <w:rtl/>
        </w:rPr>
        <w:t>ل</w:t>
      </w:r>
      <w:r w:rsidRPr="0093399E">
        <w:rPr>
          <w:i/>
          <w:iCs/>
          <w:rtl/>
        </w:rPr>
        <w:t>)</w:t>
      </w:r>
      <w:r>
        <w:rPr>
          <w:rtl/>
        </w:rPr>
        <w:tab/>
      </w:r>
      <w:r>
        <w:rPr>
          <w:rFonts w:hint="cs"/>
          <w:rtl/>
        </w:rPr>
        <w:t>ب</w:t>
      </w:r>
      <w:r>
        <w:rPr>
          <w:rtl/>
        </w:rPr>
        <w:t>ا</w:t>
      </w:r>
      <w:r>
        <w:rPr>
          <w:rFonts w:hint="cs"/>
          <w:rtl/>
        </w:rPr>
        <w:t xml:space="preserve">لقرار </w:t>
      </w:r>
      <w:r w:rsidRPr="00E60B1A">
        <w:t>45</w:t>
      </w:r>
      <w:r>
        <w:rPr>
          <w:rFonts w:hint="cs"/>
          <w:rtl/>
        </w:rPr>
        <w:t xml:space="preserve"> </w:t>
      </w:r>
      <w:bookmarkStart w:id="11" w:name="_Toc394494107"/>
      <w:r>
        <w:rPr>
          <w:rFonts w:hint="cs"/>
          <w:rtl/>
        </w:rPr>
        <w:t xml:space="preserve">(المراجَع في </w:t>
      </w:r>
      <w:r w:rsidRPr="00E54253">
        <w:rPr>
          <w:rFonts w:hint="cs"/>
          <w:rtl/>
        </w:rPr>
        <w:t xml:space="preserve">دبي، </w:t>
      </w:r>
      <w:r w:rsidRPr="00E54253">
        <w:t>2014</w:t>
      </w:r>
      <w:r w:rsidRPr="00E54253">
        <w:rPr>
          <w:rFonts w:hint="cs"/>
          <w:rtl/>
        </w:rPr>
        <w:t>)</w:t>
      </w:r>
      <w:bookmarkEnd w:id="11"/>
      <w:r>
        <w:rPr>
          <w:rFonts w:hint="cs"/>
          <w:rtl/>
        </w:rPr>
        <w:t xml:space="preserve"> للمؤتمر العالمي لتنمية الاتصالات </w:t>
      </w:r>
      <w:r>
        <w:t>(WTDC)</w:t>
      </w:r>
      <w:r>
        <w:rPr>
          <w:rFonts w:hint="cs"/>
          <w:rtl/>
        </w:rPr>
        <w:t xml:space="preserve">، بشأن آليات </w:t>
      </w:r>
      <w:r w:rsidRPr="00E54253">
        <w:rPr>
          <w:rFonts w:hint="cs"/>
          <w:rtl/>
        </w:rPr>
        <w:t>تعزيز التعاون</w:t>
      </w:r>
      <w:r>
        <w:rPr>
          <w:rFonts w:hint="cs"/>
          <w:rtl/>
        </w:rPr>
        <w:t xml:space="preserve"> في </w:t>
      </w:r>
      <w:r w:rsidRPr="00E54253">
        <w:rPr>
          <w:rFonts w:hint="cs"/>
          <w:rtl/>
        </w:rPr>
        <w:t>م</w:t>
      </w:r>
      <w:r>
        <w:rPr>
          <w:rFonts w:hint="cs"/>
          <w:rtl/>
        </w:rPr>
        <w:t>ج</w:t>
      </w:r>
      <w:r w:rsidRPr="00E54253">
        <w:rPr>
          <w:rFonts w:hint="cs"/>
          <w:rtl/>
        </w:rPr>
        <w:t>ال الأمن السيبراني،</w:t>
      </w:r>
      <w:r>
        <w:rPr>
          <w:rFonts w:hint="cs"/>
          <w:rtl/>
        </w:rPr>
        <w:t xml:space="preserve"> </w:t>
      </w:r>
      <w:r w:rsidRPr="00E54253">
        <w:rPr>
          <w:rFonts w:hint="cs"/>
          <w:rtl/>
        </w:rPr>
        <w:t>ب</w:t>
      </w:r>
      <w:r>
        <w:rPr>
          <w:rFonts w:hint="cs"/>
          <w:rtl/>
        </w:rPr>
        <w:t>م</w:t>
      </w:r>
      <w:r w:rsidRPr="00E54253">
        <w:rPr>
          <w:rFonts w:hint="cs"/>
          <w:rtl/>
        </w:rPr>
        <w:t>ا</w:t>
      </w:r>
      <w:r>
        <w:rPr>
          <w:rFonts w:hint="cs"/>
          <w:rtl/>
        </w:rPr>
        <w:t xml:space="preserve"> في </w:t>
      </w:r>
      <w:r w:rsidRPr="00E54253">
        <w:rPr>
          <w:rFonts w:hint="cs"/>
          <w:rtl/>
        </w:rPr>
        <w:t>ذلك</w:t>
      </w:r>
      <w:r>
        <w:rPr>
          <w:rFonts w:hint="cs"/>
          <w:rtl/>
        </w:rPr>
        <w:t xml:space="preserve"> مواجهة</w:t>
      </w:r>
      <w:r w:rsidRPr="00E54253">
        <w:rPr>
          <w:rFonts w:hint="cs"/>
          <w:rtl/>
        </w:rPr>
        <w:t xml:space="preserve"> </w:t>
      </w:r>
      <w:r>
        <w:rPr>
          <w:rFonts w:hint="cs"/>
          <w:rtl/>
        </w:rPr>
        <w:t>و</w:t>
      </w:r>
      <w:r w:rsidRPr="00E54253">
        <w:rPr>
          <w:rFonts w:hint="cs"/>
          <w:rtl/>
        </w:rPr>
        <w:t>مكافحة الرسائل</w:t>
      </w:r>
      <w:r>
        <w:rPr>
          <w:rFonts w:hint="eastAsia"/>
          <w:rtl/>
        </w:rPr>
        <w:t> </w:t>
      </w:r>
      <w:proofErr w:type="spellStart"/>
      <w:r w:rsidRPr="00E54253">
        <w:rPr>
          <w:rFonts w:hint="cs"/>
          <w:rtl/>
        </w:rPr>
        <w:t>الاقتحامية</w:t>
      </w:r>
      <w:proofErr w:type="spellEnd"/>
      <w:r>
        <w:rPr>
          <w:rFonts w:hint="cs"/>
          <w:rtl/>
        </w:rPr>
        <w:t>؛</w:t>
      </w:r>
    </w:p>
    <w:p w14:paraId="412562F1" w14:textId="77777777" w:rsidR="005504B5" w:rsidRPr="006A0DBE" w:rsidRDefault="0029074D" w:rsidP="005504B5">
      <w:pPr>
        <w:rPr>
          <w:rtl/>
        </w:rPr>
      </w:pPr>
      <w:proofErr w:type="gramStart"/>
      <w:r>
        <w:rPr>
          <w:rFonts w:hint="cs"/>
          <w:i/>
          <w:iCs/>
          <w:rtl/>
        </w:rPr>
        <w:t xml:space="preserve">م </w:t>
      </w:r>
      <w:r w:rsidRPr="0093399E">
        <w:rPr>
          <w:i/>
          <w:iCs/>
          <w:rtl/>
        </w:rPr>
        <w:t>)</w:t>
      </w:r>
      <w:proofErr w:type="gramEnd"/>
      <w:r w:rsidRPr="0093399E">
        <w:rPr>
          <w:i/>
          <w:iCs/>
          <w:rtl/>
        </w:rPr>
        <w:tab/>
      </w:r>
      <w:r>
        <w:rPr>
          <w:rFonts w:hint="cs"/>
          <w:rtl/>
        </w:rPr>
        <w:t xml:space="preserve">بالقرار </w:t>
      </w:r>
      <w:r>
        <w:t>140</w:t>
      </w:r>
      <w:r>
        <w:rPr>
          <w:rFonts w:hint="cs"/>
          <w:rtl/>
        </w:rPr>
        <w:t xml:space="preserve"> (المراجَع في دبي، </w:t>
      </w:r>
      <w:r>
        <w:t>2018</w:t>
      </w:r>
      <w:r>
        <w:rPr>
          <w:rFonts w:hint="cs"/>
          <w:rtl/>
        </w:rPr>
        <w:t xml:space="preserve">) لهذا المؤتمر، بشأن </w:t>
      </w:r>
      <w:r w:rsidRPr="00F96C47">
        <w:rPr>
          <w:rtl/>
        </w:rPr>
        <w:t xml:space="preserve">دور </w:t>
      </w:r>
      <w:r>
        <w:rPr>
          <w:rtl/>
        </w:rPr>
        <w:t xml:space="preserve">الاتحاد </w:t>
      </w:r>
      <w:r w:rsidRPr="00F96C47">
        <w:rPr>
          <w:rtl/>
        </w:rPr>
        <w:t xml:space="preserve">في تنفيذ </w:t>
      </w:r>
      <w:r>
        <w:rPr>
          <w:rFonts w:hint="cs"/>
          <w:rtl/>
        </w:rPr>
        <w:t xml:space="preserve">نتائج </w:t>
      </w:r>
      <w:r w:rsidRPr="00F96C47">
        <w:rPr>
          <w:rtl/>
        </w:rPr>
        <w:t>القمة العالمية لمجتمع المعلومات</w:t>
      </w:r>
      <w:r>
        <w:rPr>
          <w:rFonts w:hint="cs"/>
          <w:rtl/>
        </w:rPr>
        <w:t xml:space="preserve"> </w:t>
      </w:r>
      <w:r w:rsidRPr="00F96C47">
        <w:rPr>
          <w:rtl/>
        </w:rPr>
        <w:t>وفي</w:t>
      </w:r>
      <w:r>
        <w:rPr>
          <w:rFonts w:hint="cs"/>
          <w:rtl/>
        </w:rPr>
        <w:t> </w:t>
      </w:r>
      <w:r w:rsidRPr="00F96C47">
        <w:rPr>
          <w:rtl/>
        </w:rPr>
        <w:t>الاستعراض الشامل للجمعية العامة للأمم المتحدة لتنفيذها</w:t>
      </w:r>
      <w:r>
        <w:rPr>
          <w:rFonts w:hint="cs"/>
          <w:rtl/>
        </w:rPr>
        <w:t>؛</w:t>
      </w:r>
    </w:p>
    <w:p w14:paraId="525195E2" w14:textId="77777777" w:rsidR="005504B5" w:rsidRPr="00E95E7A" w:rsidRDefault="0029074D" w:rsidP="005504B5">
      <w:pPr>
        <w:rPr>
          <w:rtl/>
        </w:rPr>
      </w:pPr>
      <w:r>
        <w:rPr>
          <w:rFonts w:hint="cs"/>
          <w:i/>
          <w:iCs/>
          <w:rtl/>
        </w:rPr>
        <w:t>ن)</w:t>
      </w:r>
      <w:r w:rsidRPr="00E95E7A">
        <w:rPr>
          <w:rtl/>
        </w:rPr>
        <w:tab/>
      </w:r>
      <w:r w:rsidRPr="00F96C47">
        <w:rPr>
          <w:rFonts w:hint="cs"/>
          <w:rtl/>
          <w:lang w:bidi="ar-SY"/>
        </w:rPr>
        <w:t>ب</w:t>
      </w:r>
      <w:r w:rsidRPr="00F96C47">
        <w:rPr>
          <w:rFonts w:hint="cs"/>
          <w:rtl/>
        </w:rPr>
        <w:t xml:space="preserve">القرار </w:t>
      </w:r>
      <w:r w:rsidRPr="00F96C47">
        <w:t>58</w:t>
      </w:r>
      <w:r w:rsidRPr="00F96C47">
        <w:rPr>
          <w:rFonts w:hint="cs"/>
          <w:rtl/>
        </w:rPr>
        <w:t xml:space="preserve"> </w:t>
      </w:r>
      <w:r>
        <w:rPr>
          <w:rFonts w:hint="cs"/>
          <w:rtl/>
        </w:rPr>
        <w:t xml:space="preserve">(المراجَع في </w:t>
      </w:r>
      <w:r w:rsidRPr="00F96C47">
        <w:rPr>
          <w:rFonts w:hint="cs"/>
          <w:rtl/>
        </w:rPr>
        <w:t xml:space="preserve">دبي، </w:t>
      </w:r>
      <w:r w:rsidRPr="00F96C47">
        <w:t>2012</w:t>
      </w:r>
      <w:r w:rsidRPr="00F96C47">
        <w:rPr>
          <w:rFonts w:hint="cs"/>
          <w:rtl/>
        </w:rPr>
        <w:t xml:space="preserve">) </w:t>
      </w:r>
      <w:r w:rsidRPr="00F96C47">
        <w:rPr>
          <w:rtl/>
        </w:rPr>
        <w:t>للجمعية العالمية لتقييس الاتصالات، بشأن تشجيع إنشاء</w:t>
      </w:r>
      <w:r w:rsidRPr="00F96C47">
        <w:rPr>
          <w:rFonts w:hint="cs"/>
          <w:rtl/>
        </w:rPr>
        <w:t xml:space="preserve"> أفرقة </w:t>
      </w:r>
      <w:r w:rsidRPr="00F96C47">
        <w:rPr>
          <w:rtl/>
        </w:rPr>
        <w:t>وطنية للتصدي للحوادث الحاسوبية لا</w:t>
      </w:r>
      <w:r w:rsidRPr="00F96C47">
        <w:rPr>
          <w:rFonts w:hint="eastAsia"/>
          <w:rtl/>
        </w:rPr>
        <w:t> </w:t>
      </w:r>
      <w:r w:rsidRPr="00F96C47">
        <w:rPr>
          <w:rtl/>
        </w:rPr>
        <w:t>سيما في البلدان النامية</w:t>
      </w:r>
      <w:r w:rsidRPr="00DA4587">
        <w:rPr>
          <w:rStyle w:val="FootnoteReference"/>
          <w:rtl/>
        </w:rPr>
        <w:footnoteReference w:customMarkFollows="1" w:id="1"/>
        <w:t>1</w:t>
      </w:r>
      <w:r>
        <w:rPr>
          <w:rFonts w:hint="cs"/>
          <w:rtl/>
        </w:rPr>
        <w:t>؛</w:t>
      </w:r>
    </w:p>
    <w:p w14:paraId="1EEFF33E" w14:textId="77777777" w:rsidR="005504B5" w:rsidRPr="00E95E7A" w:rsidRDefault="0029074D" w:rsidP="005504B5">
      <w:pPr>
        <w:rPr>
          <w:rtl/>
        </w:rPr>
      </w:pPr>
      <w:r>
        <w:rPr>
          <w:rFonts w:hint="cs"/>
          <w:i/>
          <w:iCs/>
          <w:rtl/>
        </w:rPr>
        <w:lastRenderedPageBreak/>
        <w:t>س)</w:t>
      </w:r>
      <w:r w:rsidRPr="00E95E7A">
        <w:rPr>
          <w:rtl/>
        </w:rPr>
        <w:tab/>
      </w:r>
      <w:r>
        <w:rPr>
          <w:rFonts w:hint="cs"/>
          <w:rtl/>
        </w:rPr>
        <w:t>ب</w:t>
      </w:r>
      <w:r w:rsidRPr="00F96C47">
        <w:rPr>
          <w:rtl/>
        </w:rPr>
        <w:t xml:space="preserve">القرار </w:t>
      </w:r>
      <w:r>
        <w:t>67</w:t>
      </w:r>
      <w:r w:rsidRPr="00F96C47">
        <w:rPr>
          <w:rtl/>
        </w:rPr>
        <w:t xml:space="preserve"> </w:t>
      </w:r>
      <w:r>
        <w:rPr>
          <w:rtl/>
        </w:rPr>
        <w:t xml:space="preserve">(المراجَع في </w:t>
      </w:r>
      <w:r w:rsidRPr="00F96C47">
        <w:rPr>
          <w:rtl/>
        </w:rPr>
        <w:t xml:space="preserve">بوينس آيرس، </w:t>
      </w:r>
      <w:r>
        <w:t>2017</w:t>
      </w:r>
      <w:r w:rsidRPr="00F96C47">
        <w:rPr>
          <w:rtl/>
        </w:rPr>
        <w:t xml:space="preserve">) للمؤتمر العالمي لتنمية الاتصالات، بشأن دور قطاع تنمية الاتصالات </w:t>
      </w:r>
      <w:r>
        <w:rPr>
          <w:rtl/>
        </w:rPr>
        <w:t xml:space="preserve">للاتحاد </w:t>
      </w:r>
      <w:r w:rsidRPr="00F96C47">
        <w:rPr>
          <w:rtl/>
        </w:rPr>
        <w:t>الدولي للاتصالات</w:t>
      </w:r>
      <w:r>
        <w:rPr>
          <w:rFonts w:hint="cs"/>
          <w:rtl/>
        </w:rPr>
        <w:t xml:space="preserve"> </w:t>
      </w:r>
      <w:r w:rsidRPr="00F96C47">
        <w:t>(ITU-D)</w:t>
      </w:r>
      <w:r>
        <w:rPr>
          <w:rFonts w:hint="cs"/>
          <w:rtl/>
        </w:rPr>
        <w:t xml:space="preserve"> </w:t>
      </w:r>
      <w:r w:rsidRPr="00F96C47">
        <w:rPr>
          <w:rtl/>
        </w:rPr>
        <w:t>في حماية الأطفال على الخط؛</w:t>
      </w:r>
    </w:p>
    <w:p w14:paraId="765359D4" w14:textId="77777777" w:rsidR="005504B5" w:rsidRDefault="0029074D" w:rsidP="005504B5">
      <w:pPr>
        <w:rPr>
          <w:rtl/>
        </w:rPr>
      </w:pPr>
      <w:r>
        <w:rPr>
          <w:rFonts w:hint="cs"/>
          <w:i/>
          <w:iCs/>
          <w:rtl/>
        </w:rPr>
        <w:t>ع</w:t>
      </w:r>
      <w:r w:rsidRPr="0088141B">
        <w:rPr>
          <w:i/>
          <w:iCs/>
          <w:rtl/>
        </w:rPr>
        <w:t>)</w:t>
      </w:r>
      <w:r>
        <w:rPr>
          <w:rtl/>
        </w:rPr>
        <w:tab/>
      </w:r>
      <w:r>
        <w:rPr>
          <w:rFonts w:hint="cs"/>
          <w:rtl/>
        </w:rPr>
        <w:t>بالقرار </w:t>
      </w:r>
      <w:r>
        <w:t>69</w:t>
      </w:r>
      <w:r>
        <w:rPr>
          <w:rFonts w:hint="cs"/>
          <w:rtl/>
        </w:rPr>
        <w:t xml:space="preserve"> (المراجَع في بوينس آيرس، </w:t>
      </w:r>
      <w:r>
        <w:t>2017</w:t>
      </w:r>
      <w:r>
        <w:rPr>
          <w:rFonts w:hint="cs"/>
          <w:rtl/>
        </w:rPr>
        <w:t xml:space="preserve">) </w:t>
      </w:r>
      <w:r>
        <w:rPr>
          <w:rFonts w:hint="eastAsia"/>
          <w:rtl/>
        </w:rPr>
        <w:t>للمؤتمر العالمي لتنمية الاتصالات، بشأن</w:t>
      </w:r>
      <w:r>
        <w:rPr>
          <w:rFonts w:hint="cs"/>
          <w:rtl/>
        </w:rPr>
        <w:t xml:space="preserve"> </w:t>
      </w:r>
      <w:r w:rsidRPr="0023656A">
        <w:rPr>
          <w:rFonts w:hint="eastAsia"/>
          <w:rtl/>
        </w:rPr>
        <w:t>إنشاء</w:t>
      </w:r>
      <w:r w:rsidRPr="0023656A">
        <w:rPr>
          <w:rtl/>
        </w:rPr>
        <w:t xml:space="preserve"> </w:t>
      </w:r>
      <w:r w:rsidRPr="0023656A">
        <w:rPr>
          <w:rFonts w:hint="eastAsia"/>
          <w:rtl/>
        </w:rPr>
        <w:t>أفرقة</w:t>
      </w:r>
      <w:r w:rsidRPr="0023656A">
        <w:rPr>
          <w:rtl/>
        </w:rPr>
        <w:t xml:space="preserve"> </w:t>
      </w:r>
      <w:r w:rsidRPr="0023656A">
        <w:rPr>
          <w:rFonts w:hint="eastAsia"/>
          <w:rtl/>
        </w:rPr>
        <w:t>استجابة</w:t>
      </w:r>
      <w:r w:rsidRPr="0023656A">
        <w:rPr>
          <w:rtl/>
        </w:rPr>
        <w:t xml:space="preserve"> </w:t>
      </w:r>
      <w:r w:rsidRPr="0023656A">
        <w:rPr>
          <w:rFonts w:hint="eastAsia"/>
          <w:rtl/>
        </w:rPr>
        <w:t>وطنية</w:t>
      </w:r>
      <w:r w:rsidRPr="0023656A">
        <w:rPr>
          <w:rtl/>
        </w:rPr>
        <w:t xml:space="preserve"> </w:t>
      </w:r>
      <w:r w:rsidRPr="0023656A">
        <w:rPr>
          <w:rFonts w:hint="eastAsia"/>
          <w:rtl/>
        </w:rPr>
        <w:t>للحوادث</w:t>
      </w:r>
      <w:r w:rsidRPr="0023656A">
        <w:rPr>
          <w:rtl/>
        </w:rPr>
        <w:t xml:space="preserve"> </w:t>
      </w:r>
      <w:r>
        <w:rPr>
          <w:rFonts w:hint="cs"/>
          <w:rtl/>
        </w:rPr>
        <w:t>الحاسوبية</w:t>
      </w:r>
      <w:r>
        <w:rPr>
          <w:rFonts w:hint="eastAsia"/>
          <w:rtl/>
        </w:rPr>
        <w:t> </w:t>
      </w:r>
      <w:r>
        <w:t>(CIRT)</w:t>
      </w:r>
      <w:r w:rsidRPr="0023656A">
        <w:rPr>
          <w:rFonts w:hint="eastAsia"/>
          <w:rtl/>
        </w:rPr>
        <w:t>،</w:t>
      </w:r>
      <w:r w:rsidRPr="0023656A">
        <w:rPr>
          <w:rtl/>
        </w:rPr>
        <w:t xml:space="preserve"> </w:t>
      </w:r>
      <w:r w:rsidRPr="0023656A">
        <w:rPr>
          <w:rFonts w:hint="eastAsia"/>
          <w:rtl/>
        </w:rPr>
        <w:t>خاصة</w:t>
      </w:r>
      <w:r>
        <w:rPr>
          <w:rtl/>
        </w:rPr>
        <w:t xml:space="preserve"> في </w:t>
      </w:r>
      <w:r w:rsidRPr="0023656A">
        <w:rPr>
          <w:rFonts w:hint="eastAsia"/>
          <w:rtl/>
        </w:rPr>
        <w:t>البلدان</w:t>
      </w:r>
      <w:r w:rsidRPr="0023656A">
        <w:rPr>
          <w:rtl/>
        </w:rPr>
        <w:t xml:space="preserve"> </w:t>
      </w:r>
      <w:r w:rsidRPr="0023656A">
        <w:rPr>
          <w:rFonts w:hint="eastAsia"/>
          <w:rtl/>
        </w:rPr>
        <w:t>النامية،</w:t>
      </w:r>
      <w:r w:rsidRPr="0023656A">
        <w:rPr>
          <w:rtl/>
        </w:rPr>
        <w:t xml:space="preserve"> </w:t>
      </w:r>
      <w:r w:rsidRPr="0023656A">
        <w:rPr>
          <w:rFonts w:hint="eastAsia"/>
          <w:rtl/>
        </w:rPr>
        <w:t>والتعاون</w:t>
      </w:r>
      <w:r w:rsidRPr="0023656A">
        <w:rPr>
          <w:rtl/>
        </w:rPr>
        <w:t xml:space="preserve"> </w:t>
      </w:r>
      <w:r w:rsidRPr="0023656A">
        <w:rPr>
          <w:rFonts w:hint="eastAsia"/>
          <w:rtl/>
        </w:rPr>
        <w:t>فيما</w:t>
      </w:r>
      <w:r w:rsidRPr="002E49D7">
        <w:rPr>
          <w:rtl/>
        </w:rPr>
        <w:t> </w:t>
      </w:r>
      <w:r w:rsidRPr="0023656A">
        <w:rPr>
          <w:rFonts w:hint="eastAsia"/>
          <w:rtl/>
        </w:rPr>
        <w:t>بينها</w:t>
      </w:r>
      <w:r>
        <w:rPr>
          <w:rFonts w:hint="cs"/>
          <w:rtl/>
        </w:rPr>
        <w:t>؛</w:t>
      </w:r>
    </w:p>
    <w:p w14:paraId="76A9FEB7" w14:textId="77777777" w:rsidR="005504B5" w:rsidRDefault="0029074D" w:rsidP="005504B5">
      <w:pPr>
        <w:rPr>
          <w:rtl/>
        </w:rPr>
      </w:pPr>
      <w:r>
        <w:rPr>
          <w:rFonts w:hint="cs"/>
          <w:i/>
          <w:iCs/>
          <w:rtl/>
        </w:rPr>
        <w:t>ف</w:t>
      </w:r>
      <w:r>
        <w:rPr>
          <w:i/>
          <w:iCs/>
          <w:rtl/>
        </w:rPr>
        <w:t>)</w:t>
      </w:r>
      <w:r>
        <w:rPr>
          <w:rtl/>
        </w:rPr>
        <w:tab/>
      </w:r>
      <w:r>
        <w:rPr>
          <w:rFonts w:hint="cs"/>
          <w:rtl/>
        </w:rPr>
        <w:t>بأن القرار</w:t>
      </w:r>
      <w:r>
        <w:rPr>
          <w:rFonts w:hint="eastAsia"/>
          <w:rtl/>
        </w:rPr>
        <w:t> </w:t>
      </w:r>
      <w:r>
        <w:t>1305</w:t>
      </w:r>
      <w:r>
        <w:rPr>
          <w:rFonts w:hint="cs"/>
          <w:rtl/>
        </w:rPr>
        <w:t xml:space="preserve"> الذي اعتمده مجلس الاتحاد في دورته لعام </w:t>
      </w:r>
      <w:r>
        <w:t>2009</w:t>
      </w:r>
      <w:r>
        <w:rPr>
          <w:rFonts w:hint="cs"/>
          <w:rtl/>
        </w:rPr>
        <w:t xml:space="preserve"> حدّد مسائل الأمن والسلامة والاستدامة والمتانة بالنسبة إلى الإنترنت كمسائل تتعلق بالسياسا</w:t>
      </w:r>
      <w:r>
        <w:rPr>
          <w:rFonts w:hint="eastAsia"/>
          <w:rtl/>
        </w:rPr>
        <w:t>ت</w:t>
      </w:r>
      <w:r>
        <w:rPr>
          <w:rFonts w:hint="cs"/>
          <w:rtl/>
        </w:rPr>
        <w:t xml:space="preserve"> العامة التي تندرج في إطار عمل الاتحاد الدولي للاتصالات،</w:t>
      </w:r>
    </w:p>
    <w:p w14:paraId="729DB77A" w14:textId="77777777" w:rsidR="005504B5" w:rsidRPr="00073E95" w:rsidRDefault="0029074D" w:rsidP="005504B5">
      <w:pPr>
        <w:pStyle w:val="Call"/>
        <w:rPr>
          <w:rtl/>
        </w:rPr>
      </w:pPr>
      <w:r>
        <w:rPr>
          <w:rFonts w:hint="cs"/>
          <w:rtl/>
        </w:rPr>
        <w:t>و</w:t>
      </w:r>
      <w:r w:rsidRPr="0088141B">
        <w:rPr>
          <w:rFonts w:hint="eastAsia"/>
          <w:rtl/>
        </w:rPr>
        <w:t>إذ</w:t>
      </w:r>
      <w:r w:rsidRPr="0088141B">
        <w:rPr>
          <w:rtl/>
        </w:rPr>
        <w:t xml:space="preserve"> </w:t>
      </w:r>
      <w:r w:rsidRPr="0088141B">
        <w:rPr>
          <w:rFonts w:hint="eastAsia"/>
          <w:rtl/>
        </w:rPr>
        <w:t>يضع</w:t>
      </w:r>
      <w:r>
        <w:rPr>
          <w:rtl/>
        </w:rPr>
        <w:t xml:space="preserve"> في </w:t>
      </w:r>
      <w:r w:rsidRPr="0088141B">
        <w:rPr>
          <w:rFonts w:hint="eastAsia"/>
          <w:rtl/>
        </w:rPr>
        <w:t>اعتباره</w:t>
      </w:r>
    </w:p>
    <w:p w14:paraId="2794AD0C" w14:textId="77777777" w:rsidR="005504B5" w:rsidRPr="00AF6F63" w:rsidRDefault="0029074D" w:rsidP="005504B5">
      <w:pPr>
        <w:keepNext/>
        <w:keepLines/>
        <w:rPr>
          <w:rtl/>
        </w:rPr>
      </w:pPr>
      <w:r>
        <w:rPr>
          <w:rFonts w:hint="cs"/>
          <w:i/>
          <w:iCs/>
          <w:rtl/>
        </w:rPr>
        <w:t xml:space="preserve"> </w:t>
      </w:r>
      <w:proofErr w:type="gramStart"/>
      <w:r w:rsidRPr="00AF6F63">
        <w:rPr>
          <w:rFonts w:hint="cs"/>
          <w:i/>
          <w:iCs/>
          <w:rtl/>
        </w:rPr>
        <w:t>أ</w:t>
      </w:r>
      <w:r w:rsidRPr="00AF6F63">
        <w:rPr>
          <w:i/>
          <w:iCs/>
          <w:rtl/>
        </w:rPr>
        <w:t xml:space="preserve"> )</w:t>
      </w:r>
      <w:proofErr w:type="gramEnd"/>
      <w:r w:rsidRPr="00AF6F63">
        <w:rPr>
          <w:i/>
          <w:iCs/>
          <w:rtl/>
        </w:rPr>
        <w:tab/>
      </w:r>
      <w:r w:rsidRPr="00834590">
        <w:rPr>
          <w:rFonts w:hint="cs"/>
          <w:spacing w:val="-4"/>
          <w:rtl/>
        </w:rPr>
        <w:t>أن</w:t>
      </w:r>
      <w:r w:rsidRPr="00834590">
        <w:rPr>
          <w:spacing w:val="-4"/>
          <w:rtl/>
        </w:rPr>
        <w:t xml:space="preserve"> </w:t>
      </w:r>
      <w:r w:rsidRPr="00834590">
        <w:rPr>
          <w:rFonts w:hint="cs"/>
          <w:spacing w:val="-4"/>
          <w:rtl/>
        </w:rPr>
        <w:t xml:space="preserve">الحدث الرفيع المستوى </w:t>
      </w:r>
      <w:r w:rsidRPr="00834590">
        <w:rPr>
          <w:spacing w:val="-4"/>
        </w:rPr>
        <w:t>WSIS+10</w:t>
      </w:r>
      <w:r w:rsidRPr="00834590">
        <w:rPr>
          <w:spacing w:val="-4"/>
          <w:rtl/>
        </w:rPr>
        <w:t xml:space="preserve"> </w:t>
      </w:r>
      <w:r w:rsidRPr="00834590">
        <w:rPr>
          <w:rFonts w:hint="cs"/>
          <w:spacing w:val="-4"/>
          <w:rtl/>
        </w:rPr>
        <w:t xml:space="preserve">الذي نسقه الاتحاد أكد من جديد أهمية بناء الثقة والأمن في استخدام تكنولوجيا المعلومات والاتصالات، على النحو المشار إليه في الفقرات ذات الصلة من الوثائق الختامية للحدث </w:t>
      </w:r>
      <w:r w:rsidRPr="00834590">
        <w:rPr>
          <w:spacing w:val="-4"/>
        </w:rPr>
        <w:t>WSIS+10</w:t>
      </w:r>
      <w:r w:rsidRPr="00834590">
        <w:rPr>
          <w:rFonts w:hint="cs"/>
          <w:spacing w:val="-4"/>
          <w:rtl/>
        </w:rPr>
        <w:t xml:space="preserve"> (جنيف، </w:t>
      </w:r>
      <w:r w:rsidRPr="00834590">
        <w:rPr>
          <w:spacing w:val="-4"/>
        </w:rPr>
        <w:t>2014</w:t>
      </w:r>
      <w:r w:rsidRPr="00834590">
        <w:rPr>
          <w:rFonts w:hint="cs"/>
          <w:spacing w:val="-4"/>
          <w:rtl/>
        </w:rPr>
        <w:t>)؛</w:t>
      </w:r>
    </w:p>
    <w:p w14:paraId="0DBF643A" w14:textId="77777777" w:rsidR="005504B5" w:rsidRPr="00117F04" w:rsidRDefault="0029074D" w:rsidP="005504B5">
      <w:pPr>
        <w:rPr>
          <w:spacing w:val="-2"/>
          <w:rtl/>
        </w:rPr>
      </w:pPr>
      <w:r w:rsidRPr="00117F04">
        <w:rPr>
          <w:rFonts w:hint="cs"/>
          <w:i/>
          <w:iCs/>
          <w:spacing w:val="-2"/>
          <w:rtl/>
        </w:rPr>
        <w:t>ب</w:t>
      </w:r>
      <w:r w:rsidRPr="00117F04">
        <w:rPr>
          <w:i/>
          <w:iCs/>
          <w:spacing w:val="-2"/>
          <w:rtl/>
        </w:rPr>
        <w:t>)</w:t>
      </w:r>
      <w:r w:rsidRPr="00117F04">
        <w:rPr>
          <w:spacing w:val="-2"/>
          <w:rtl/>
        </w:rPr>
        <w:tab/>
      </w:r>
      <w:r w:rsidRPr="00117F04">
        <w:rPr>
          <w:rFonts w:hint="eastAsia"/>
          <w:spacing w:val="-2"/>
          <w:rtl/>
        </w:rPr>
        <w:t>الأهمية</w:t>
      </w:r>
      <w:r w:rsidRPr="00117F04">
        <w:rPr>
          <w:spacing w:val="-2"/>
          <w:rtl/>
        </w:rPr>
        <w:t xml:space="preserve"> </w:t>
      </w:r>
      <w:r w:rsidRPr="00117F04">
        <w:rPr>
          <w:rFonts w:hint="cs"/>
          <w:spacing w:val="-2"/>
          <w:rtl/>
        </w:rPr>
        <w:t xml:space="preserve">البالغة </w:t>
      </w:r>
      <w:r w:rsidRPr="00117F04">
        <w:rPr>
          <w:rFonts w:hint="eastAsia"/>
          <w:spacing w:val="-2"/>
          <w:rtl/>
        </w:rPr>
        <w:t>للبنية</w:t>
      </w:r>
      <w:r w:rsidRPr="00117F04">
        <w:rPr>
          <w:spacing w:val="-2"/>
          <w:rtl/>
        </w:rPr>
        <w:t xml:space="preserve"> </w:t>
      </w:r>
      <w:r w:rsidRPr="00117F04">
        <w:rPr>
          <w:rFonts w:hint="eastAsia"/>
          <w:spacing w:val="-2"/>
          <w:rtl/>
        </w:rPr>
        <w:t>التحتية</w:t>
      </w:r>
      <w:r w:rsidRPr="00117F04">
        <w:rPr>
          <w:spacing w:val="-2"/>
          <w:rtl/>
        </w:rPr>
        <w:t xml:space="preserve"> </w:t>
      </w:r>
      <w:r>
        <w:rPr>
          <w:rFonts w:hint="eastAsia"/>
          <w:spacing w:val="-2"/>
          <w:rtl/>
        </w:rPr>
        <w:t>للمعلومات</w:t>
      </w:r>
      <w:r w:rsidRPr="00117F04">
        <w:rPr>
          <w:spacing w:val="-2"/>
          <w:rtl/>
        </w:rPr>
        <w:t xml:space="preserve"> </w:t>
      </w:r>
      <w:r w:rsidRPr="00117F04">
        <w:rPr>
          <w:rFonts w:hint="eastAsia"/>
          <w:spacing w:val="-2"/>
          <w:rtl/>
        </w:rPr>
        <w:t>والاتصالات</w:t>
      </w:r>
      <w:r w:rsidRPr="00117F04">
        <w:rPr>
          <w:spacing w:val="-2"/>
          <w:rtl/>
        </w:rPr>
        <w:t xml:space="preserve"> </w:t>
      </w:r>
      <w:r w:rsidRPr="00117F04">
        <w:rPr>
          <w:rFonts w:hint="eastAsia"/>
          <w:spacing w:val="-2"/>
          <w:rtl/>
        </w:rPr>
        <w:t>وتطبيقاتها</w:t>
      </w:r>
      <w:r w:rsidRPr="00117F04">
        <w:rPr>
          <w:spacing w:val="-2"/>
          <w:rtl/>
        </w:rPr>
        <w:t xml:space="preserve"> </w:t>
      </w:r>
      <w:r w:rsidRPr="00117F04">
        <w:rPr>
          <w:rFonts w:hint="eastAsia"/>
          <w:spacing w:val="-2"/>
          <w:rtl/>
        </w:rPr>
        <w:t>بالنسبة</w:t>
      </w:r>
      <w:r w:rsidRPr="00117F04">
        <w:rPr>
          <w:spacing w:val="-2"/>
          <w:rtl/>
        </w:rPr>
        <w:t xml:space="preserve"> </w:t>
      </w:r>
      <w:r>
        <w:rPr>
          <w:rFonts w:hint="cs"/>
          <w:spacing w:val="-2"/>
          <w:rtl/>
        </w:rPr>
        <w:t xml:space="preserve">إلى </w:t>
      </w:r>
      <w:r w:rsidRPr="00117F04">
        <w:rPr>
          <w:rFonts w:hint="eastAsia"/>
          <w:spacing w:val="-2"/>
          <w:rtl/>
        </w:rPr>
        <w:t>جميع</w:t>
      </w:r>
      <w:r w:rsidRPr="00117F04">
        <w:rPr>
          <w:spacing w:val="-2"/>
          <w:rtl/>
        </w:rPr>
        <w:t xml:space="preserve"> </w:t>
      </w:r>
      <w:r w:rsidRPr="00117F04">
        <w:rPr>
          <w:rFonts w:hint="eastAsia"/>
          <w:spacing w:val="-2"/>
          <w:rtl/>
        </w:rPr>
        <w:t>أشكال</w:t>
      </w:r>
      <w:r w:rsidRPr="00117F04">
        <w:rPr>
          <w:spacing w:val="-2"/>
          <w:rtl/>
        </w:rPr>
        <w:t xml:space="preserve"> </w:t>
      </w:r>
      <w:r w:rsidRPr="00117F04">
        <w:rPr>
          <w:rFonts w:hint="eastAsia"/>
          <w:spacing w:val="-2"/>
          <w:rtl/>
        </w:rPr>
        <w:t>النشاط</w:t>
      </w:r>
      <w:r w:rsidRPr="00117F04">
        <w:rPr>
          <w:spacing w:val="-2"/>
          <w:rtl/>
        </w:rPr>
        <w:t xml:space="preserve"> </w:t>
      </w:r>
      <w:r w:rsidRPr="00117F04">
        <w:rPr>
          <w:rFonts w:hint="eastAsia"/>
          <w:spacing w:val="-2"/>
          <w:rtl/>
        </w:rPr>
        <w:t>الاجتماعي</w:t>
      </w:r>
      <w:r w:rsidRPr="00117F04">
        <w:rPr>
          <w:spacing w:val="-2"/>
          <w:rtl/>
        </w:rPr>
        <w:t xml:space="preserve"> </w:t>
      </w:r>
      <w:r w:rsidRPr="00117F04">
        <w:rPr>
          <w:rFonts w:hint="eastAsia"/>
          <w:spacing w:val="-2"/>
          <w:rtl/>
        </w:rPr>
        <w:t>والاقتصادي</w:t>
      </w:r>
      <w:r w:rsidRPr="00117F04">
        <w:rPr>
          <w:rFonts w:hint="cs"/>
          <w:spacing w:val="-2"/>
          <w:rtl/>
        </w:rPr>
        <w:t> </w:t>
      </w:r>
      <w:r w:rsidRPr="00117F04">
        <w:rPr>
          <w:rFonts w:hint="eastAsia"/>
          <w:spacing w:val="-2"/>
          <w:rtl/>
        </w:rPr>
        <w:t>تقريباً؛</w:t>
      </w:r>
    </w:p>
    <w:p w14:paraId="0274C7C3" w14:textId="77777777" w:rsidR="005504B5" w:rsidRPr="00E32442" w:rsidRDefault="0029074D" w:rsidP="005504B5">
      <w:pPr>
        <w:rPr>
          <w:spacing w:val="4"/>
          <w:rtl/>
        </w:rPr>
      </w:pPr>
      <w:r w:rsidRPr="00E32442">
        <w:rPr>
          <w:rFonts w:hint="cs"/>
          <w:i/>
          <w:iCs/>
          <w:spacing w:val="4"/>
          <w:rtl/>
        </w:rPr>
        <w:t>ج)</w:t>
      </w:r>
      <w:r w:rsidRPr="00E32442">
        <w:rPr>
          <w:spacing w:val="4"/>
          <w:rtl/>
        </w:rPr>
        <w:tab/>
      </w:r>
      <w:r w:rsidRPr="00E32442">
        <w:rPr>
          <w:rFonts w:hint="cs"/>
          <w:spacing w:val="4"/>
          <w:rtl/>
        </w:rPr>
        <w:t>الأحكام المتصلة بالأمن السيبراني في التزام تونس وبرنامج عمل تونس والوثيقة الختامية للاجتماع رفيع المستوى للجمعية العامة للأمم المتحدة بشأن الاستعراض العام لتنفيذ نتائج القمة العالمية لمجتمع المعلومات؛</w:t>
      </w:r>
    </w:p>
    <w:p w14:paraId="55202A47" w14:textId="77777777" w:rsidR="005504B5" w:rsidRDefault="0029074D" w:rsidP="005504B5">
      <w:pPr>
        <w:rPr>
          <w:rtl/>
        </w:rPr>
      </w:pPr>
      <w:r>
        <w:rPr>
          <w:rFonts w:hint="cs"/>
          <w:i/>
          <w:iCs/>
          <w:rtl/>
        </w:rPr>
        <w:t>د</w:t>
      </w:r>
      <w:r w:rsidRPr="00E663DE">
        <w:rPr>
          <w:i/>
          <w:iCs/>
          <w:rtl/>
        </w:rPr>
        <w:t xml:space="preserve"> )</w:t>
      </w:r>
      <w:r w:rsidRPr="00E663DE">
        <w:rPr>
          <w:i/>
          <w:iCs/>
          <w:rtl/>
        </w:rPr>
        <w:tab/>
      </w:r>
      <w:r w:rsidRPr="00E663DE">
        <w:rPr>
          <w:rFonts w:hint="cs"/>
          <w:rtl/>
        </w:rPr>
        <w:t>أن</w:t>
      </w:r>
      <w:r w:rsidRPr="00E663DE">
        <w:rPr>
          <w:rtl/>
        </w:rPr>
        <w:t xml:space="preserve"> </w:t>
      </w:r>
      <w:r w:rsidRPr="00E663DE">
        <w:rPr>
          <w:rFonts w:hint="cs"/>
          <w:rtl/>
        </w:rPr>
        <w:t>تهديدات</w:t>
      </w:r>
      <w:r w:rsidRPr="00E663DE">
        <w:rPr>
          <w:rtl/>
        </w:rPr>
        <w:t xml:space="preserve"> </w:t>
      </w:r>
      <w:r w:rsidRPr="00E663DE">
        <w:rPr>
          <w:rFonts w:hint="cs"/>
          <w:rtl/>
        </w:rPr>
        <w:t>جديدة</w:t>
      </w:r>
      <w:r w:rsidRPr="00E663DE">
        <w:rPr>
          <w:rtl/>
        </w:rPr>
        <w:t xml:space="preserve"> </w:t>
      </w:r>
      <w:r w:rsidRPr="00E663DE">
        <w:rPr>
          <w:rFonts w:hint="cs"/>
          <w:rtl/>
        </w:rPr>
        <w:t>من</w:t>
      </w:r>
      <w:r w:rsidRPr="00E663DE">
        <w:rPr>
          <w:rtl/>
        </w:rPr>
        <w:t xml:space="preserve"> </w:t>
      </w:r>
      <w:r w:rsidRPr="00E663DE">
        <w:rPr>
          <w:rFonts w:hint="cs"/>
          <w:rtl/>
        </w:rPr>
        <w:t>مختلف</w:t>
      </w:r>
      <w:r w:rsidRPr="00E663DE">
        <w:rPr>
          <w:rtl/>
        </w:rPr>
        <w:t xml:space="preserve"> </w:t>
      </w:r>
      <w:r w:rsidRPr="00E663DE">
        <w:rPr>
          <w:rFonts w:hint="cs"/>
          <w:rtl/>
        </w:rPr>
        <w:t>المصادر</w:t>
      </w:r>
      <w:r w:rsidRPr="00E663DE">
        <w:rPr>
          <w:rtl/>
        </w:rPr>
        <w:t xml:space="preserve"> </w:t>
      </w:r>
      <w:r w:rsidRPr="00E663DE">
        <w:rPr>
          <w:rFonts w:hint="cs"/>
          <w:rtl/>
        </w:rPr>
        <w:t>تظهر</w:t>
      </w:r>
      <w:r w:rsidRPr="00E663DE">
        <w:rPr>
          <w:rtl/>
        </w:rPr>
        <w:t xml:space="preserve"> </w:t>
      </w:r>
      <w:r w:rsidRPr="00E663DE">
        <w:rPr>
          <w:rFonts w:hint="cs"/>
          <w:rtl/>
        </w:rPr>
        <w:t>مع</w:t>
      </w:r>
      <w:r w:rsidRPr="00E663DE">
        <w:rPr>
          <w:rtl/>
        </w:rPr>
        <w:t xml:space="preserve"> </w:t>
      </w:r>
      <w:r w:rsidRPr="00E663DE">
        <w:rPr>
          <w:rFonts w:hint="cs"/>
          <w:rtl/>
        </w:rPr>
        <w:t>تطبيق</w:t>
      </w:r>
      <w:r w:rsidRPr="00E663DE">
        <w:rPr>
          <w:rtl/>
        </w:rPr>
        <w:t xml:space="preserve"> </w:t>
      </w:r>
      <w:r w:rsidRPr="00E663DE">
        <w:rPr>
          <w:rFonts w:hint="cs"/>
          <w:rtl/>
        </w:rPr>
        <w:t>وتنمية</w:t>
      </w:r>
      <w:r w:rsidRPr="00E663DE">
        <w:rPr>
          <w:rtl/>
        </w:rPr>
        <w:t xml:space="preserve"> </w:t>
      </w:r>
      <w:r w:rsidRPr="00E663DE">
        <w:rPr>
          <w:rFonts w:hint="cs"/>
          <w:rtl/>
        </w:rPr>
        <w:t>تكنولوجيا</w:t>
      </w:r>
      <w:r w:rsidRPr="00E663DE">
        <w:rPr>
          <w:rtl/>
        </w:rPr>
        <w:t xml:space="preserve"> </w:t>
      </w:r>
      <w:r w:rsidRPr="00E663DE">
        <w:rPr>
          <w:rFonts w:hint="cs"/>
          <w:rtl/>
        </w:rPr>
        <w:t>المعلومات</w:t>
      </w:r>
      <w:r w:rsidRPr="00E663DE">
        <w:rPr>
          <w:rtl/>
        </w:rPr>
        <w:t xml:space="preserve"> </w:t>
      </w:r>
      <w:r w:rsidRPr="00E663DE">
        <w:rPr>
          <w:rFonts w:hint="cs"/>
          <w:rtl/>
        </w:rPr>
        <w:t>والاتصالات</w:t>
      </w:r>
      <w:r w:rsidRPr="00E663DE">
        <w:rPr>
          <w:rtl/>
        </w:rPr>
        <w:t xml:space="preserve"> </w:t>
      </w:r>
      <w:r w:rsidRPr="00E663DE">
        <w:rPr>
          <w:rFonts w:hint="cs"/>
          <w:rtl/>
        </w:rPr>
        <w:t>وأن</w:t>
      </w:r>
      <w:r w:rsidRPr="00E663DE">
        <w:rPr>
          <w:rtl/>
        </w:rPr>
        <w:t xml:space="preserve"> </w:t>
      </w:r>
      <w:r w:rsidRPr="00E663DE">
        <w:rPr>
          <w:rFonts w:hint="cs"/>
          <w:rtl/>
        </w:rPr>
        <w:t>هذه</w:t>
      </w:r>
      <w:r w:rsidRPr="00E663DE">
        <w:rPr>
          <w:rtl/>
        </w:rPr>
        <w:t xml:space="preserve"> </w:t>
      </w:r>
      <w:r w:rsidRPr="00E663DE">
        <w:rPr>
          <w:rFonts w:hint="cs"/>
          <w:rtl/>
        </w:rPr>
        <w:t>التهديدات</w:t>
      </w:r>
      <w:r w:rsidRPr="00E663DE">
        <w:rPr>
          <w:rtl/>
        </w:rPr>
        <w:t xml:space="preserve"> </w:t>
      </w:r>
      <w:r w:rsidRPr="00E663DE">
        <w:rPr>
          <w:rFonts w:hint="cs"/>
          <w:rtl/>
        </w:rPr>
        <w:t>تؤثر</w:t>
      </w:r>
      <w:r w:rsidRPr="00E663DE">
        <w:rPr>
          <w:rtl/>
        </w:rPr>
        <w:t xml:space="preserve"> </w:t>
      </w:r>
      <w:r w:rsidRPr="00E663DE">
        <w:rPr>
          <w:rFonts w:hint="cs"/>
          <w:rtl/>
        </w:rPr>
        <w:t>على</w:t>
      </w:r>
      <w:r w:rsidRPr="00E663DE">
        <w:rPr>
          <w:rtl/>
        </w:rPr>
        <w:t xml:space="preserve"> </w:t>
      </w:r>
      <w:r w:rsidRPr="00E663DE">
        <w:rPr>
          <w:rFonts w:hint="cs"/>
          <w:rtl/>
        </w:rPr>
        <w:t>الثقة</w:t>
      </w:r>
      <w:r w:rsidRPr="00E663DE">
        <w:rPr>
          <w:rtl/>
        </w:rPr>
        <w:t xml:space="preserve"> </w:t>
      </w:r>
      <w:r w:rsidRPr="00E663DE">
        <w:rPr>
          <w:rFonts w:hint="cs"/>
          <w:rtl/>
        </w:rPr>
        <w:t>والأمن</w:t>
      </w:r>
      <w:r w:rsidRPr="00E663DE">
        <w:rPr>
          <w:rtl/>
        </w:rPr>
        <w:t xml:space="preserve"> </w:t>
      </w:r>
      <w:r w:rsidRPr="00E663DE">
        <w:rPr>
          <w:rFonts w:hint="cs"/>
          <w:rtl/>
        </w:rPr>
        <w:t>في</w:t>
      </w:r>
      <w:r w:rsidRPr="00E663DE">
        <w:rPr>
          <w:rFonts w:hint="eastAsia"/>
          <w:rtl/>
        </w:rPr>
        <w:t> </w:t>
      </w:r>
      <w:r w:rsidRPr="00E663DE">
        <w:rPr>
          <w:rFonts w:hint="cs"/>
          <w:rtl/>
        </w:rPr>
        <w:t>استعمال</w:t>
      </w:r>
      <w:r w:rsidRPr="00E663DE">
        <w:rPr>
          <w:rtl/>
        </w:rPr>
        <w:t xml:space="preserve"> </w:t>
      </w:r>
      <w:r w:rsidRPr="00E663DE">
        <w:rPr>
          <w:rFonts w:hint="cs"/>
          <w:rtl/>
        </w:rPr>
        <w:t>تكنولوجيا</w:t>
      </w:r>
      <w:r w:rsidRPr="00E663DE">
        <w:rPr>
          <w:rtl/>
        </w:rPr>
        <w:t xml:space="preserve"> </w:t>
      </w:r>
      <w:r w:rsidRPr="00E663DE">
        <w:rPr>
          <w:rFonts w:hint="cs"/>
          <w:rtl/>
        </w:rPr>
        <w:t>المعلومات</w:t>
      </w:r>
      <w:r w:rsidRPr="00E663DE">
        <w:rPr>
          <w:rtl/>
        </w:rPr>
        <w:t xml:space="preserve"> </w:t>
      </w:r>
      <w:r w:rsidRPr="00E663DE">
        <w:rPr>
          <w:rFonts w:hint="cs"/>
          <w:rtl/>
        </w:rPr>
        <w:t>والاتصالات</w:t>
      </w:r>
      <w:r w:rsidRPr="00E663DE">
        <w:rPr>
          <w:rtl/>
        </w:rPr>
        <w:t xml:space="preserve"> </w:t>
      </w:r>
      <w:r w:rsidRPr="00E663DE">
        <w:rPr>
          <w:rFonts w:hint="cs"/>
          <w:rtl/>
        </w:rPr>
        <w:t>من</w:t>
      </w:r>
      <w:r w:rsidRPr="00E663DE">
        <w:rPr>
          <w:rtl/>
        </w:rPr>
        <w:t xml:space="preserve"> </w:t>
      </w:r>
      <w:r w:rsidRPr="00E663DE">
        <w:rPr>
          <w:rFonts w:hint="cs"/>
          <w:rtl/>
        </w:rPr>
        <w:t>جانب</w:t>
      </w:r>
      <w:r w:rsidRPr="00E663DE">
        <w:rPr>
          <w:rtl/>
        </w:rPr>
        <w:t xml:space="preserve"> </w:t>
      </w:r>
      <w:r w:rsidRPr="00E663DE">
        <w:rPr>
          <w:rFonts w:hint="cs"/>
          <w:rtl/>
        </w:rPr>
        <w:t>جميع</w:t>
      </w:r>
      <w:r w:rsidRPr="00E663DE">
        <w:rPr>
          <w:rtl/>
        </w:rPr>
        <w:t xml:space="preserve"> </w:t>
      </w:r>
      <w:r w:rsidRPr="00E663DE">
        <w:rPr>
          <w:rFonts w:hint="cs"/>
          <w:rtl/>
        </w:rPr>
        <w:t>الدول</w:t>
      </w:r>
      <w:r w:rsidRPr="00E663DE">
        <w:rPr>
          <w:rtl/>
        </w:rPr>
        <w:t xml:space="preserve"> </w:t>
      </w:r>
      <w:r w:rsidRPr="00E663DE">
        <w:rPr>
          <w:rFonts w:hint="cs"/>
          <w:rtl/>
        </w:rPr>
        <w:t>الأعضاء</w:t>
      </w:r>
      <w:r w:rsidRPr="00E663DE">
        <w:rPr>
          <w:rtl/>
        </w:rPr>
        <w:t xml:space="preserve"> </w:t>
      </w:r>
      <w:r w:rsidRPr="00E663DE">
        <w:rPr>
          <w:rFonts w:hint="cs"/>
          <w:rtl/>
        </w:rPr>
        <w:t>وأعضاء</w:t>
      </w:r>
      <w:r w:rsidRPr="00E663DE">
        <w:rPr>
          <w:rtl/>
        </w:rPr>
        <w:t xml:space="preserve"> </w:t>
      </w:r>
      <w:r w:rsidRPr="00E663DE">
        <w:rPr>
          <w:rFonts w:hint="cs"/>
          <w:rtl/>
        </w:rPr>
        <w:t>القطاعات</w:t>
      </w:r>
      <w:r w:rsidRPr="00E663DE">
        <w:rPr>
          <w:rtl/>
        </w:rPr>
        <w:t xml:space="preserve"> </w:t>
      </w:r>
      <w:r w:rsidRPr="00E663DE">
        <w:rPr>
          <w:rFonts w:hint="cs"/>
          <w:rtl/>
        </w:rPr>
        <w:t>وأصحاب</w:t>
      </w:r>
      <w:r w:rsidRPr="00E663DE">
        <w:rPr>
          <w:rtl/>
        </w:rPr>
        <w:t xml:space="preserve"> </w:t>
      </w:r>
      <w:r w:rsidRPr="00E663DE">
        <w:rPr>
          <w:rFonts w:hint="cs"/>
          <w:rtl/>
        </w:rPr>
        <w:t>المصلحة</w:t>
      </w:r>
      <w:r w:rsidRPr="00E663DE">
        <w:rPr>
          <w:rtl/>
        </w:rPr>
        <w:t xml:space="preserve"> </w:t>
      </w:r>
      <w:r w:rsidRPr="00E663DE">
        <w:rPr>
          <w:rFonts w:hint="cs"/>
          <w:rtl/>
        </w:rPr>
        <w:t>الآخرين،</w:t>
      </w:r>
      <w:r w:rsidRPr="00E663DE">
        <w:rPr>
          <w:rtl/>
        </w:rPr>
        <w:t xml:space="preserve"> </w:t>
      </w:r>
      <w:r w:rsidRPr="00E663DE">
        <w:rPr>
          <w:rFonts w:hint="cs"/>
          <w:rtl/>
        </w:rPr>
        <w:t>بمن</w:t>
      </w:r>
      <w:r w:rsidRPr="00E663DE">
        <w:rPr>
          <w:rtl/>
        </w:rPr>
        <w:t xml:space="preserve"> </w:t>
      </w:r>
      <w:r w:rsidRPr="00E663DE">
        <w:rPr>
          <w:rFonts w:hint="cs"/>
          <w:rtl/>
        </w:rPr>
        <w:t>فيهم</w:t>
      </w:r>
      <w:r w:rsidRPr="00E663DE">
        <w:rPr>
          <w:rtl/>
        </w:rPr>
        <w:t xml:space="preserve"> </w:t>
      </w:r>
      <w:r w:rsidRPr="00E663DE">
        <w:rPr>
          <w:rFonts w:hint="cs"/>
          <w:rtl/>
        </w:rPr>
        <w:t>جميع</w:t>
      </w:r>
      <w:r w:rsidRPr="00E663DE">
        <w:rPr>
          <w:rtl/>
        </w:rPr>
        <w:t xml:space="preserve"> </w:t>
      </w:r>
      <w:r w:rsidRPr="00E663DE">
        <w:rPr>
          <w:rFonts w:hint="cs"/>
          <w:rtl/>
        </w:rPr>
        <w:t>مستعملي</w:t>
      </w:r>
      <w:r w:rsidRPr="00E663DE">
        <w:rPr>
          <w:rtl/>
        </w:rPr>
        <w:t xml:space="preserve"> </w:t>
      </w:r>
      <w:r w:rsidRPr="00E663DE">
        <w:rPr>
          <w:rFonts w:hint="cs"/>
          <w:rtl/>
        </w:rPr>
        <w:t>تكنولوجيا</w:t>
      </w:r>
      <w:r w:rsidRPr="00E663DE">
        <w:rPr>
          <w:rtl/>
        </w:rPr>
        <w:t xml:space="preserve"> </w:t>
      </w:r>
      <w:r w:rsidRPr="00E663DE">
        <w:rPr>
          <w:rFonts w:hint="cs"/>
          <w:rtl/>
        </w:rPr>
        <w:t>المعلومات</w:t>
      </w:r>
      <w:r w:rsidRPr="00E663DE">
        <w:rPr>
          <w:rtl/>
        </w:rPr>
        <w:t xml:space="preserve"> </w:t>
      </w:r>
      <w:r w:rsidRPr="00E663DE">
        <w:rPr>
          <w:rFonts w:hint="cs"/>
          <w:rtl/>
        </w:rPr>
        <w:t>والاتصالات،</w:t>
      </w:r>
      <w:r w:rsidRPr="00E663DE">
        <w:rPr>
          <w:rtl/>
        </w:rPr>
        <w:t xml:space="preserve"> </w:t>
      </w:r>
      <w:r w:rsidRPr="00E663DE">
        <w:rPr>
          <w:rFonts w:hint="cs"/>
          <w:rtl/>
        </w:rPr>
        <w:t>إلى</w:t>
      </w:r>
      <w:r w:rsidRPr="00E663DE">
        <w:rPr>
          <w:rtl/>
        </w:rPr>
        <w:t xml:space="preserve"> </w:t>
      </w:r>
      <w:r w:rsidRPr="00E663DE">
        <w:rPr>
          <w:rFonts w:hint="cs"/>
          <w:rtl/>
        </w:rPr>
        <w:t>جانب</w:t>
      </w:r>
      <w:r w:rsidRPr="00E663DE">
        <w:rPr>
          <w:rtl/>
        </w:rPr>
        <w:t xml:space="preserve"> </w:t>
      </w:r>
      <w:r w:rsidRPr="00E663DE">
        <w:rPr>
          <w:rFonts w:hint="cs"/>
          <w:rtl/>
        </w:rPr>
        <w:t>أثرها</w:t>
      </w:r>
      <w:r w:rsidRPr="00E663DE">
        <w:rPr>
          <w:rtl/>
        </w:rPr>
        <w:t xml:space="preserve"> </w:t>
      </w:r>
      <w:r w:rsidRPr="00E663DE">
        <w:rPr>
          <w:rFonts w:hint="cs"/>
          <w:rtl/>
        </w:rPr>
        <w:t>في</w:t>
      </w:r>
      <w:r w:rsidRPr="00E663DE">
        <w:rPr>
          <w:rFonts w:hint="eastAsia"/>
          <w:rtl/>
        </w:rPr>
        <w:t> </w:t>
      </w:r>
      <w:r w:rsidRPr="00E663DE">
        <w:rPr>
          <w:rFonts w:hint="cs"/>
          <w:rtl/>
        </w:rPr>
        <w:t>الحفاظ</w:t>
      </w:r>
      <w:r w:rsidRPr="00E663DE">
        <w:rPr>
          <w:rtl/>
        </w:rPr>
        <w:t xml:space="preserve"> </w:t>
      </w:r>
      <w:r w:rsidRPr="00E663DE">
        <w:rPr>
          <w:rFonts w:hint="cs"/>
          <w:rtl/>
        </w:rPr>
        <w:t>على</w:t>
      </w:r>
      <w:r w:rsidRPr="00E663DE">
        <w:rPr>
          <w:rtl/>
        </w:rPr>
        <w:t xml:space="preserve"> </w:t>
      </w:r>
      <w:r w:rsidRPr="00E663DE">
        <w:rPr>
          <w:rFonts w:hint="cs"/>
          <w:rtl/>
        </w:rPr>
        <w:t>السلام</w:t>
      </w:r>
      <w:r w:rsidRPr="00E663DE">
        <w:rPr>
          <w:rtl/>
        </w:rPr>
        <w:t xml:space="preserve"> </w:t>
      </w:r>
      <w:r w:rsidRPr="00E663DE">
        <w:rPr>
          <w:rFonts w:hint="cs"/>
          <w:rtl/>
        </w:rPr>
        <w:t>وفي</w:t>
      </w:r>
      <w:r w:rsidRPr="00E663DE">
        <w:rPr>
          <w:rFonts w:hint="eastAsia"/>
          <w:rtl/>
        </w:rPr>
        <w:t> </w:t>
      </w:r>
      <w:r w:rsidRPr="00E663DE">
        <w:rPr>
          <w:rFonts w:hint="cs"/>
          <w:rtl/>
        </w:rPr>
        <w:t>التنمية</w:t>
      </w:r>
      <w:r w:rsidRPr="00E663DE">
        <w:rPr>
          <w:rtl/>
        </w:rPr>
        <w:t xml:space="preserve"> </w:t>
      </w:r>
      <w:r w:rsidRPr="00E663DE">
        <w:rPr>
          <w:rFonts w:hint="cs"/>
          <w:rtl/>
        </w:rPr>
        <w:t>الاقتصادية</w:t>
      </w:r>
      <w:r w:rsidRPr="00E663DE">
        <w:rPr>
          <w:rtl/>
        </w:rPr>
        <w:t xml:space="preserve"> </w:t>
      </w:r>
      <w:r w:rsidRPr="00E663DE">
        <w:rPr>
          <w:rFonts w:hint="cs"/>
          <w:rtl/>
        </w:rPr>
        <w:t>والاجتماعية</w:t>
      </w:r>
      <w:r w:rsidRPr="00E663DE">
        <w:rPr>
          <w:rtl/>
        </w:rPr>
        <w:t xml:space="preserve"> </w:t>
      </w:r>
      <w:r w:rsidRPr="00E663DE">
        <w:rPr>
          <w:rFonts w:hint="cs"/>
          <w:rtl/>
        </w:rPr>
        <w:t>لجميع</w:t>
      </w:r>
      <w:r w:rsidRPr="00E663DE">
        <w:rPr>
          <w:rtl/>
        </w:rPr>
        <w:t xml:space="preserve"> </w:t>
      </w:r>
      <w:r w:rsidRPr="00E663DE">
        <w:rPr>
          <w:rFonts w:hint="cs"/>
          <w:rtl/>
        </w:rPr>
        <w:t>الدول</w:t>
      </w:r>
      <w:r w:rsidRPr="00E663DE">
        <w:rPr>
          <w:rtl/>
        </w:rPr>
        <w:t xml:space="preserve"> </w:t>
      </w:r>
      <w:r w:rsidRPr="00E663DE">
        <w:rPr>
          <w:rFonts w:hint="cs"/>
          <w:rtl/>
        </w:rPr>
        <w:t>الأعضاء،</w:t>
      </w:r>
      <w:r w:rsidRPr="00E663DE">
        <w:rPr>
          <w:rtl/>
        </w:rPr>
        <w:t xml:space="preserve"> </w:t>
      </w:r>
      <w:r w:rsidRPr="00E663DE">
        <w:rPr>
          <w:rFonts w:hint="cs"/>
          <w:rtl/>
        </w:rPr>
        <w:t>وأن</w:t>
      </w:r>
      <w:r w:rsidRPr="00E663DE">
        <w:rPr>
          <w:rtl/>
        </w:rPr>
        <w:t xml:space="preserve"> </w:t>
      </w:r>
      <w:r w:rsidRPr="00E663DE">
        <w:rPr>
          <w:rFonts w:hint="cs"/>
          <w:rtl/>
        </w:rPr>
        <w:t>التهديدات</w:t>
      </w:r>
      <w:r w:rsidRPr="00E663DE">
        <w:rPr>
          <w:rtl/>
        </w:rPr>
        <w:t xml:space="preserve"> </w:t>
      </w:r>
      <w:r w:rsidRPr="00E663DE">
        <w:rPr>
          <w:rFonts w:hint="cs"/>
          <w:rtl/>
        </w:rPr>
        <w:t>ومواطن</w:t>
      </w:r>
      <w:r w:rsidRPr="00E663DE">
        <w:rPr>
          <w:rtl/>
        </w:rPr>
        <w:t xml:space="preserve"> </w:t>
      </w:r>
      <w:r w:rsidRPr="00E663DE">
        <w:rPr>
          <w:rFonts w:hint="cs"/>
          <w:rtl/>
        </w:rPr>
        <w:t>الضعف</w:t>
      </w:r>
      <w:r w:rsidRPr="00E663DE">
        <w:rPr>
          <w:rtl/>
        </w:rPr>
        <w:t xml:space="preserve"> </w:t>
      </w:r>
      <w:r w:rsidRPr="00E663DE">
        <w:rPr>
          <w:rFonts w:hint="cs"/>
          <w:rtl/>
        </w:rPr>
        <w:t>التي</w:t>
      </w:r>
      <w:r w:rsidRPr="00E663DE">
        <w:rPr>
          <w:rtl/>
        </w:rPr>
        <w:t xml:space="preserve"> </w:t>
      </w:r>
      <w:r w:rsidRPr="00E663DE">
        <w:rPr>
          <w:rFonts w:hint="cs"/>
          <w:rtl/>
        </w:rPr>
        <w:t>تعاني</w:t>
      </w:r>
      <w:r w:rsidRPr="00E663DE">
        <w:rPr>
          <w:rtl/>
        </w:rPr>
        <w:t xml:space="preserve"> </w:t>
      </w:r>
      <w:r w:rsidRPr="00E663DE">
        <w:rPr>
          <w:rFonts w:hint="cs"/>
          <w:rtl/>
        </w:rPr>
        <w:t>منها</w:t>
      </w:r>
      <w:r w:rsidRPr="00E95E7A">
        <w:rPr>
          <w:rtl/>
        </w:rPr>
        <w:t xml:space="preserve"> البنية التحتية</w:t>
      </w:r>
      <w:r w:rsidRPr="00E663DE">
        <w:rPr>
          <w:rtl/>
        </w:rPr>
        <w:t xml:space="preserve"> </w:t>
      </w:r>
      <w:r w:rsidRPr="00E95E7A">
        <w:rPr>
          <w:rtl/>
        </w:rPr>
        <w:t>و</w:t>
      </w:r>
      <w:r w:rsidRPr="00E663DE">
        <w:rPr>
          <w:rFonts w:hint="cs"/>
          <w:rtl/>
        </w:rPr>
        <w:t>الشبكات</w:t>
      </w:r>
      <w:r w:rsidRPr="00E663DE">
        <w:rPr>
          <w:rtl/>
        </w:rPr>
        <w:t xml:space="preserve"> </w:t>
      </w:r>
      <w:r w:rsidRPr="00E663DE">
        <w:rPr>
          <w:rFonts w:hint="cs"/>
          <w:rtl/>
        </w:rPr>
        <w:t>والأجهزة</w:t>
      </w:r>
      <w:r w:rsidRPr="00E663DE">
        <w:rPr>
          <w:rtl/>
        </w:rPr>
        <w:t xml:space="preserve"> </w:t>
      </w:r>
      <w:r w:rsidRPr="00E663DE">
        <w:rPr>
          <w:rFonts w:hint="cs"/>
          <w:rtl/>
        </w:rPr>
        <w:t>لا</w:t>
      </w:r>
      <w:r w:rsidRPr="00E663DE">
        <w:rPr>
          <w:rFonts w:hint="eastAsia"/>
          <w:rtl/>
        </w:rPr>
        <w:t> </w:t>
      </w:r>
      <w:r w:rsidRPr="00E663DE">
        <w:rPr>
          <w:rFonts w:hint="cs"/>
          <w:rtl/>
        </w:rPr>
        <w:t>تزال</w:t>
      </w:r>
      <w:r w:rsidRPr="00E663DE">
        <w:rPr>
          <w:rtl/>
        </w:rPr>
        <w:t xml:space="preserve"> </w:t>
      </w:r>
      <w:r w:rsidRPr="00E663DE">
        <w:rPr>
          <w:rFonts w:hint="cs"/>
          <w:rtl/>
        </w:rPr>
        <w:t>تثير</w:t>
      </w:r>
      <w:r w:rsidRPr="00E663DE">
        <w:rPr>
          <w:rtl/>
        </w:rPr>
        <w:t xml:space="preserve"> </w:t>
      </w:r>
      <w:r w:rsidRPr="00E663DE">
        <w:rPr>
          <w:rFonts w:hint="cs"/>
          <w:rtl/>
        </w:rPr>
        <w:t>تحديات</w:t>
      </w:r>
      <w:r w:rsidRPr="00E663DE">
        <w:rPr>
          <w:rtl/>
        </w:rPr>
        <w:t xml:space="preserve"> </w:t>
      </w:r>
      <w:r w:rsidRPr="00E663DE">
        <w:rPr>
          <w:rFonts w:hint="cs"/>
          <w:rtl/>
        </w:rPr>
        <w:t>أمنية</w:t>
      </w:r>
      <w:r w:rsidRPr="00E663DE">
        <w:rPr>
          <w:rtl/>
        </w:rPr>
        <w:t xml:space="preserve"> </w:t>
      </w:r>
      <w:r w:rsidRPr="00E663DE">
        <w:rPr>
          <w:rFonts w:hint="cs"/>
          <w:rtl/>
        </w:rPr>
        <w:t>متزايدة</w:t>
      </w:r>
      <w:r w:rsidRPr="00E663DE">
        <w:rPr>
          <w:rtl/>
        </w:rPr>
        <w:t xml:space="preserve"> </w:t>
      </w:r>
      <w:r w:rsidRPr="00E663DE">
        <w:rPr>
          <w:rFonts w:hint="cs"/>
          <w:rtl/>
        </w:rPr>
        <w:t>عبر</w:t>
      </w:r>
      <w:r w:rsidRPr="00E663DE">
        <w:rPr>
          <w:rtl/>
        </w:rPr>
        <w:t xml:space="preserve"> </w:t>
      </w:r>
      <w:r w:rsidRPr="00E663DE">
        <w:rPr>
          <w:rFonts w:hint="cs"/>
          <w:rtl/>
        </w:rPr>
        <w:t>الحدود</w:t>
      </w:r>
      <w:r w:rsidRPr="00E663DE">
        <w:rPr>
          <w:rtl/>
        </w:rPr>
        <w:t xml:space="preserve"> </w:t>
      </w:r>
      <w:r w:rsidRPr="00E663DE">
        <w:rPr>
          <w:rFonts w:hint="cs"/>
          <w:rtl/>
        </w:rPr>
        <w:t>الوطنية</w:t>
      </w:r>
      <w:r w:rsidRPr="00E663DE">
        <w:rPr>
          <w:rtl/>
        </w:rPr>
        <w:t xml:space="preserve"> </w:t>
      </w:r>
      <w:r w:rsidRPr="00E663DE">
        <w:rPr>
          <w:rFonts w:hint="cs"/>
          <w:rtl/>
        </w:rPr>
        <w:t>تواجهها</w:t>
      </w:r>
      <w:r w:rsidRPr="00E663DE">
        <w:rPr>
          <w:rtl/>
        </w:rPr>
        <w:t xml:space="preserve"> </w:t>
      </w:r>
      <w:r w:rsidRPr="00E663DE">
        <w:rPr>
          <w:rFonts w:hint="cs"/>
          <w:rtl/>
        </w:rPr>
        <w:t>جميع</w:t>
      </w:r>
      <w:r w:rsidRPr="00E663DE">
        <w:rPr>
          <w:rtl/>
        </w:rPr>
        <w:t xml:space="preserve"> </w:t>
      </w:r>
      <w:r w:rsidRPr="00E663DE">
        <w:rPr>
          <w:rFonts w:hint="cs"/>
          <w:rtl/>
        </w:rPr>
        <w:t>البلدان،</w:t>
      </w:r>
      <w:r w:rsidRPr="00E663DE">
        <w:rPr>
          <w:rtl/>
        </w:rPr>
        <w:t xml:space="preserve"> </w:t>
      </w:r>
      <w:r w:rsidRPr="00E663DE">
        <w:rPr>
          <w:rFonts w:hint="cs"/>
          <w:rtl/>
        </w:rPr>
        <w:t>وخاصة</w:t>
      </w:r>
      <w:r w:rsidRPr="00E663DE">
        <w:rPr>
          <w:rtl/>
        </w:rPr>
        <w:t xml:space="preserve"> </w:t>
      </w:r>
      <w:r w:rsidRPr="00E663DE">
        <w:rPr>
          <w:rFonts w:hint="cs"/>
          <w:rtl/>
        </w:rPr>
        <w:t>البلدان</w:t>
      </w:r>
      <w:r w:rsidRPr="00E663DE">
        <w:rPr>
          <w:rtl/>
        </w:rPr>
        <w:t xml:space="preserve"> </w:t>
      </w:r>
      <w:r w:rsidRPr="00E663DE">
        <w:rPr>
          <w:rFonts w:hint="cs"/>
          <w:rtl/>
        </w:rPr>
        <w:t>النامية،</w:t>
      </w:r>
      <w:r w:rsidRPr="00E663DE">
        <w:rPr>
          <w:rtl/>
        </w:rPr>
        <w:t xml:space="preserve"> </w:t>
      </w:r>
      <w:r w:rsidRPr="00E663DE">
        <w:rPr>
          <w:rFonts w:hint="cs"/>
          <w:rtl/>
        </w:rPr>
        <w:t>ويلاحظ</w:t>
      </w:r>
      <w:r w:rsidRPr="00E663DE">
        <w:rPr>
          <w:rtl/>
        </w:rPr>
        <w:t xml:space="preserve"> </w:t>
      </w:r>
      <w:r w:rsidRPr="00E663DE">
        <w:rPr>
          <w:rFonts w:hint="cs"/>
          <w:rtl/>
        </w:rPr>
        <w:t>في</w:t>
      </w:r>
      <w:r w:rsidRPr="00E663DE">
        <w:rPr>
          <w:rFonts w:hint="eastAsia"/>
          <w:rtl/>
        </w:rPr>
        <w:t> </w:t>
      </w:r>
      <w:r w:rsidRPr="00E663DE">
        <w:rPr>
          <w:rFonts w:hint="cs"/>
          <w:rtl/>
        </w:rPr>
        <w:t>الوقت</w:t>
      </w:r>
      <w:r w:rsidRPr="00E663DE">
        <w:rPr>
          <w:rtl/>
        </w:rPr>
        <w:t xml:space="preserve"> </w:t>
      </w:r>
      <w:r w:rsidRPr="00E663DE">
        <w:rPr>
          <w:rFonts w:hint="cs"/>
          <w:rtl/>
        </w:rPr>
        <w:t>نفسه</w:t>
      </w:r>
      <w:r w:rsidRPr="00E663DE">
        <w:rPr>
          <w:rtl/>
        </w:rPr>
        <w:t xml:space="preserve"> </w:t>
      </w:r>
      <w:r w:rsidRPr="00E663DE">
        <w:rPr>
          <w:rFonts w:hint="cs"/>
          <w:rtl/>
        </w:rPr>
        <w:t>في</w:t>
      </w:r>
      <w:r w:rsidRPr="00E663DE">
        <w:rPr>
          <w:rFonts w:hint="eastAsia"/>
          <w:rtl/>
        </w:rPr>
        <w:t> </w:t>
      </w:r>
      <w:r w:rsidRPr="00E663DE">
        <w:rPr>
          <w:rFonts w:hint="cs"/>
          <w:rtl/>
        </w:rPr>
        <w:t>هذا</w:t>
      </w:r>
      <w:r w:rsidRPr="00E663DE">
        <w:rPr>
          <w:rtl/>
        </w:rPr>
        <w:t xml:space="preserve"> </w:t>
      </w:r>
      <w:r w:rsidRPr="00E663DE">
        <w:rPr>
          <w:rFonts w:hint="cs"/>
          <w:rtl/>
        </w:rPr>
        <w:t>السياق</w:t>
      </w:r>
      <w:r w:rsidRPr="00E663DE">
        <w:rPr>
          <w:rtl/>
        </w:rPr>
        <w:t xml:space="preserve"> </w:t>
      </w:r>
      <w:r w:rsidRPr="00E663DE">
        <w:rPr>
          <w:rFonts w:hint="cs"/>
          <w:rtl/>
        </w:rPr>
        <w:t>تعزيز</w:t>
      </w:r>
      <w:r w:rsidRPr="00E663DE">
        <w:rPr>
          <w:rtl/>
        </w:rPr>
        <w:t xml:space="preserve"> </w:t>
      </w:r>
      <w:r w:rsidRPr="00E663DE">
        <w:rPr>
          <w:rFonts w:hint="cs"/>
          <w:rtl/>
        </w:rPr>
        <w:t>دور</w:t>
      </w:r>
      <w:r w:rsidRPr="00E663DE">
        <w:rPr>
          <w:rtl/>
        </w:rPr>
        <w:t xml:space="preserve"> </w:t>
      </w:r>
      <w:r>
        <w:rPr>
          <w:rFonts w:hint="cs"/>
          <w:rtl/>
        </w:rPr>
        <w:t xml:space="preserve">الاتحاد </w:t>
      </w:r>
      <w:r w:rsidRPr="00E663DE">
        <w:rPr>
          <w:rFonts w:hint="cs"/>
          <w:rtl/>
        </w:rPr>
        <w:t>الدولي</w:t>
      </w:r>
      <w:r w:rsidRPr="00E663DE">
        <w:rPr>
          <w:rtl/>
        </w:rPr>
        <w:t xml:space="preserve"> </w:t>
      </w:r>
      <w:r w:rsidRPr="00E663DE">
        <w:rPr>
          <w:rFonts w:hint="cs"/>
          <w:rtl/>
        </w:rPr>
        <w:t>للاتصالات</w:t>
      </w:r>
      <w:r w:rsidRPr="00E663DE">
        <w:rPr>
          <w:rtl/>
        </w:rPr>
        <w:t xml:space="preserve"> </w:t>
      </w:r>
      <w:r w:rsidRPr="00E663DE">
        <w:rPr>
          <w:rFonts w:hint="cs"/>
          <w:rtl/>
        </w:rPr>
        <w:t>في</w:t>
      </w:r>
      <w:r w:rsidRPr="00E663DE">
        <w:rPr>
          <w:rFonts w:hint="eastAsia"/>
          <w:rtl/>
        </w:rPr>
        <w:t> </w:t>
      </w:r>
      <w:r w:rsidRPr="00E663DE">
        <w:rPr>
          <w:rFonts w:hint="cs"/>
          <w:rtl/>
        </w:rPr>
        <w:t>بناء</w:t>
      </w:r>
      <w:r w:rsidRPr="00E663DE">
        <w:rPr>
          <w:rtl/>
        </w:rPr>
        <w:t xml:space="preserve"> </w:t>
      </w:r>
      <w:r w:rsidRPr="00E663DE">
        <w:rPr>
          <w:rFonts w:hint="cs"/>
          <w:rtl/>
        </w:rPr>
        <w:t>الثقة</w:t>
      </w:r>
      <w:r w:rsidRPr="00E663DE">
        <w:rPr>
          <w:rtl/>
        </w:rPr>
        <w:t xml:space="preserve"> </w:t>
      </w:r>
      <w:r w:rsidRPr="00E663DE">
        <w:rPr>
          <w:rFonts w:hint="cs"/>
          <w:rtl/>
        </w:rPr>
        <w:t>والأمن</w:t>
      </w:r>
      <w:r w:rsidRPr="00E663DE">
        <w:rPr>
          <w:rtl/>
        </w:rPr>
        <w:t xml:space="preserve"> </w:t>
      </w:r>
      <w:r w:rsidRPr="00E663DE">
        <w:rPr>
          <w:rFonts w:hint="cs"/>
          <w:rtl/>
        </w:rPr>
        <w:t>في</w:t>
      </w:r>
      <w:r w:rsidRPr="00E663DE">
        <w:rPr>
          <w:rFonts w:hint="eastAsia"/>
          <w:rtl/>
        </w:rPr>
        <w:t> </w:t>
      </w:r>
      <w:r w:rsidRPr="00E663DE">
        <w:rPr>
          <w:rFonts w:hint="cs"/>
          <w:rtl/>
        </w:rPr>
        <w:t>استخدام</w:t>
      </w:r>
      <w:r w:rsidRPr="00E663DE">
        <w:rPr>
          <w:rtl/>
        </w:rPr>
        <w:t xml:space="preserve"> </w:t>
      </w:r>
      <w:r w:rsidRPr="00E663DE">
        <w:rPr>
          <w:rFonts w:hint="cs"/>
          <w:rtl/>
        </w:rPr>
        <w:t>تكنولوجيا</w:t>
      </w:r>
      <w:r w:rsidRPr="00E663DE">
        <w:rPr>
          <w:rtl/>
        </w:rPr>
        <w:t xml:space="preserve"> </w:t>
      </w:r>
      <w:r w:rsidRPr="00E663DE">
        <w:rPr>
          <w:rFonts w:hint="cs"/>
          <w:rtl/>
        </w:rPr>
        <w:t>المعلومات</w:t>
      </w:r>
      <w:r w:rsidRPr="00E663DE">
        <w:rPr>
          <w:rtl/>
        </w:rPr>
        <w:t xml:space="preserve"> </w:t>
      </w:r>
      <w:r w:rsidRPr="00E663DE">
        <w:rPr>
          <w:rFonts w:hint="cs"/>
          <w:rtl/>
        </w:rPr>
        <w:t>والاتصالات</w:t>
      </w:r>
      <w:r w:rsidRPr="00E663DE">
        <w:rPr>
          <w:rtl/>
        </w:rPr>
        <w:t xml:space="preserve"> </w:t>
      </w:r>
      <w:r w:rsidRPr="00E663DE">
        <w:rPr>
          <w:rFonts w:hint="cs"/>
          <w:rtl/>
        </w:rPr>
        <w:t>وضرورة</w:t>
      </w:r>
      <w:r w:rsidRPr="00E663DE">
        <w:rPr>
          <w:rtl/>
        </w:rPr>
        <w:t xml:space="preserve"> </w:t>
      </w:r>
      <w:r w:rsidRPr="00E663DE">
        <w:rPr>
          <w:rFonts w:hint="cs"/>
          <w:rtl/>
        </w:rPr>
        <w:t>مواصلة</w:t>
      </w:r>
      <w:r w:rsidRPr="00E663DE">
        <w:rPr>
          <w:rtl/>
        </w:rPr>
        <w:t xml:space="preserve"> </w:t>
      </w:r>
      <w:r w:rsidRPr="00E663DE">
        <w:rPr>
          <w:rFonts w:hint="cs"/>
          <w:rtl/>
        </w:rPr>
        <w:t>تعزيز</w:t>
      </w:r>
      <w:r w:rsidRPr="00E663DE">
        <w:rPr>
          <w:rtl/>
        </w:rPr>
        <w:t xml:space="preserve"> </w:t>
      </w:r>
      <w:r w:rsidRPr="00E663DE">
        <w:rPr>
          <w:rFonts w:hint="cs"/>
          <w:rtl/>
        </w:rPr>
        <w:t>التعاون</w:t>
      </w:r>
      <w:r w:rsidRPr="00E663DE">
        <w:rPr>
          <w:rtl/>
        </w:rPr>
        <w:t xml:space="preserve"> </w:t>
      </w:r>
      <w:r w:rsidRPr="00E663DE">
        <w:rPr>
          <w:rFonts w:hint="cs"/>
          <w:rtl/>
        </w:rPr>
        <w:t>الدولي</w:t>
      </w:r>
      <w:r w:rsidRPr="00E663DE">
        <w:rPr>
          <w:rtl/>
        </w:rPr>
        <w:t xml:space="preserve"> </w:t>
      </w:r>
      <w:r w:rsidRPr="00E663DE">
        <w:rPr>
          <w:rFonts w:hint="cs"/>
          <w:rtl/>
        </w:rPr>
        <w:t>وبناء</w:t>
      </w:r>
      <w:r w:rsidRPr="00E663DE">
        <w:rPr>
          <w:rtl/>
        </w:rPr>
        <w:t xml:space="preserve"> </w:t>
      </w:r>
      <w:r w:rsidRPr="00E663DE">
        <w:rPr>
          <w:rFonts w:hint="cs"/>
          <w:rtl/>
        </w:rPr>
        <w:t>القدرات</w:t>
      </w:r>
      <w:r w:rsidRPr="00E663DE">
        <w:rPr>
          <w:rtl/>
        </w:rPr>
        <w:t xml:space="preserve"> </w:t>
      </w:r>
      <w:r w:rsidRPr="00E663DE">
        <w:rPr>
          <w:rFonts w:hint="cs"/>
          <w:rtl/>
        </w:rPr>
        <w:t>وتطوير</w:t>
      </w:r>
      <w:r w:rsidRPr="00E663DE">
        <w:rPr>
          <w:rtl/>
        </w:rPr>
        <w:t xml:space="preserve"> </w:t>
      </w:r>
      <w:r w:rsidRPr="00E663DE">
        <w:rPr>
          <w:rFonts w:hint="cs"/>
          <w:rtl/>
        </w:rPr>
        <w:t>وتكييف</w:t>
      </w:r>
      <w:r w:rsidRPr="00E663DE">
        <w:rPr>
          <w:rtl/>
        </w:rPr>
        <w:t xml:space="preserve"> </w:t>
      </w:r>
      <w:r w:rsidRPr="00E663DE">
        <w:rPr>
          <w:rFonts w:hint="cs"/>
          <w:rtl/>
        </w:rPr>
        <w:t>الآليات</w:t>
      </w:r>
      <w:r w:rsidRPr="00E663DE">
        <w:rPr>
          <w:rtl/>
        </w:rPr>
        <w:t xml:space="preserve"> </w:t>
      </w:r>
      <w:r w:rsidRPr="00E663DE">
        <w:rPr>
          <w:rFonts w:hint="cs"/>
          <w:rtl/>
        </w:rPr>
        <w:t>الوطنية</w:t>
      </w:r>
      <w:r w:rsidRPr="00E663DE">
        <w:rPr>
          <w:rtl/>
        </w:rPr>
        <w:t xml:space="preserve"> </w:t>
      </w:r>
      <w:r w:rsidRPr="00E663DE">
        <w:rPr>
          <w:rFonts w:hint="cs"/>
          <w:rtl/>
        </w:rPr>
        <w:t>والإقليمية</w:t>
      </w:r>
      <w:r w:rsidRPr="00E663DE">
        <w:rPr>
          <w:rtl/>
        </w:rPr>
        <w:t xml:space="preserve"> </w:t>
      </w:r>
      <w:r w:rsidRPr="00E663DE">
        <w:rPr>
          <w:rFonts w:hint="cs"/>
          <w:rtl/>
        </w:rPr>
        <w:t>والدولية</w:t>
      </w:r>
      <w:r w:rsidRPr="00E663DE">
        <w:rPr>
          <w:rtl/>
        </w:rPr>
        <w:t xml:space="preserve"> </w:t>
      </w:r>
      <w:r w:rsidRPr="00E663DE">
        <w:rPr>
          <w:rFonts w:hint="cs"/>
          <w:rtl/>
        </w:rPr>
        <w:t>الملائمة</w:t>
      </w:r>
      <w:r w:rsidRPr="00E663DE">
        <w:rPr>
          <w:rtl/>
        </w:rPr>
        <w:t xml:space="preserve"> </w:t>
      </w:r>
      <w:r w:rsidRPr="00E663DE">
        <w:rPr>
          <w:rFonts w:hint="cs"/>
          <w:rtl/>
        </w:rPr>
        <w:t>الموجودة</w:t>
      </w:r>
      <w:r w:rsidRPr="00E663DE">
        <w:rPr>
          <w:rtl/>
        </w:rPr>
        <w:t xml:space="preserve"> </w:t>
      </w:r>
      <w:r w:rsidRPr="00E663DE">
        <w:rPr>
          <w:rFonts w:hint="cs"/>
          <w:rtl/>
        </w:rPr>
        <w:t>حالياً</w:t>
      </w:r>
      <w:r w:rsidRPr="00E663DE">
        <w:rPr>
          <w:rtl/>
        </w:rPr>
        <w:t xml:space="preserve"> (</w:t>
      </w:r>
      <w:r w:rsidRPr="00E663DE">
        <w:rPr>
          <w:rFonts w:hint="cs"/>
          <w:rtl/>
        </w:rPr>
        <w:t>مثل</w:t>
      </w:r>
      <w:r w:rsidRPr="00E663DE">
        <w:rPr>
          <w:rtl/>
        </w:rPr>
        <w:t xml:space="preserve"> </w:t>
      </w:r>
      <w:r w:rsidRPr="00E663DE">
        <w:rPr>
          <w:rFonts w:hint="cs"/>
          <w:rtl/>
        </w:rPr>
        <w:t>الاتفاقات،</w:t>
      </w:r>
      <w:r w:rsidRPr="00E663DE">
        <w:rPr>
          <w:rtl/>
        </w:rPr>
        <w:t xml:space="preserve"> </w:t>
      </w:r>
      <w:r w:rsidRPr="00E663DE">
        <w:rPr>
          <w:rFonts w:hint="cs"/>
          <w:rtl/>
        </w:rPr>
        <w:t>وأفضل</w:t>
      </w:r>
      <w:r w:rsidRPr="00E663DE">
        <w:rPr>
          <w:rtl/>
        </w:rPr>
        <w:t xml:space="preserve"> </w:t>
      </w:r>
      <w:r w:rsidRPr="00E663DE">
        <w:rPr>
          <w:rFonts w:hint="cs"/>
          <w:rtl/>
        </w:rPr>
        <w:t>الممارسات،</w:t>
      </w:r>
      <w:r w:rsidRPr="00E663DE">
        <w:rPr>
          <w:rtl/>
        </w:rPr>
        <w:t xml:space="preserve"> </w:t>
      </w:r>
      <w:r w:rsidRPr="00E663DE">
        <w:rPr>
          <w:rFonts w:hint="cs"/>
          <w:rtl/>
        </w:rPr>
        <w:t>ومذكرات</w:t>
      </w:r>
      <w:r w:rsidRPr="00E663DE">
        <w:rPr>
          <w:rtl/>
        </w:rPr>
        <w:t xml:space="preserve"> </w:t>
      </w:r>
      <w:r w:rsidRPr="00E663DE">
        <w:rPr>
          <w:rFonts w:hint="cs"/>
          <w:rtl/>
        </w:rPr>
        <w:t>التفاهم،</w:t>
      </w:r>
      <w:r w:rsidRPr="00E663DE">
        <w:rPr>
          <w:rtl/>
        </w:rPr>
        <w:t xml:space="preserve"> </w:t>
      </w:r>
      <w:r w:rsidRPr="00E663DE">
        <w:rPr>
          <w:rFonts w:hint="cs"/>
          <w:rtl/>
        </w:rPr>
        <w:t>وما</w:t>
      </w:r>
      <w:r w:rsidRPr="00E663DE">
        <w:rPr>
          <w:rFonts w:hint="eastAsia"/>
          <w:rtl/>
        </w:rPr>
        <w:t> </w:t>
      </w:r>
      <w:r w:rsidRPr="00E663DE">
        <w:rPr>
          <w:rFonts w:hint="cs"/>
          <w:rtl/>
        </w:rPr>
        <w:t>إلى</w:t>
      </w:r>
      <w:r w:rsidRPr="00E663DE">
        <w:rPr>
          <w:rFonts w:hint="eastAsia"/>
          <w:rtl/>
        </w:rPr>
        <w:t> </w:t>
      </w:r>
      <w:r w:rsidRPr="00E663DE">
        <w:rPr>
          <w:rFonts w:hint="cs"/>
          <w:rtl/>
        </w:rPr>
        <w:t>ذلك</w:t>
      </w:r>
      <w:r w:rsidRPr="00E663DE">
        <w:rPr>
          <w:rtl/>
        </w:rPr>
        <w:t>)</w:t>
      </w:r>
      <w:r w:rsidRPr="00E663DE">
        <w:rPr>
          <w:rFonts w:hint="cs"/>
          <w:rtl/>
        </w:rPr>
        <w:t>؛</w:t>
      </w:r>
    </w:p>
    <w:p w14:paraId="4E02C69A" w14:textId="77777777" w:rsidR="005504B5" w:rsidRDefault="0029074D" w:rsidP="005504B5">
      <w:pPr>
        <w:rPr>
          <w:rtl/>
        </w:rPr>
      </w:pPr>
      <w:proofErr w:type="gramStart"/>
      <w:r w:rsidRPr="00E663DE">
        <w:rPr>
          <w:rFonts w:ascii="Traditional Arabic" w:hAnsi="Traditional Arabic" w:hint="cs"/>
          <w:i/>
          <w:iCs/>
          <w:rtl/>
        </w:rPr>
        <w:t>ﻫ</w:t>
      </w:r>
      <w:r w:rsidRPr="00E663DE">
        <w:rPr>
          <w:i/>
          <w:iCs/>
          <w:rtl/>
        </w:rPr>
        <w:t xml:space="preserve"> )</w:t>
      </w:r>
      <w:proofErr w:type="gramEnd"/>
      <w:r w:rsidRPr="00E663DE">
        <w:rPr>
          <w:i/>
          <w:iCs/>
          <w:rtl/>
        </w:rPr>
        <w:tab/>
      </w:r>
      <w:r w:rsidRPr="00E663DE">
        <w:rPr>
          <w:rFonts w:hint="cs"/>
          <w:spacing w:val="-6"/>
          <w:rtl/>
        </w:rPr>
        <w:t>أنه</w:t>
      </w:r>
      <w:r w:rsidRPr="00E663DE">
        <w:rPr>
          <w:spacing w:val="-6"/>
          <w:rtl/>
        </w:rPr>
        <w:t xml:space="preserve"> </w:t>
      </w:r>
      <w:r w:rsidRPr="00E663DE">
        <w:rPr>
          <w:rFonts w:hint="cs"/>
          <w:spacing w:val="-6"/>
          <w:rtl/>
        </w:rPr>
        <w:t>تمت</w:t>
      </w:r>
      <w:r w:rsidRPr="00E663DE">
        <w:rPr>
          <w:spacing w:val="-6"/>
          <w:rtl/>
        </w:rPr>
        <w:t xml:space="preserve"> </w:t>
      </w:r>
      <w:r w:rsidRPr="00E663DE">
        <w:rPr>
          <w:rFonts w:hint="cs"/>
          <w:spacing w:val="-6"/>
          <w:rtl/>
        </w:rPr>
        <w:t>دعوة</w:t>
      </w:r>
      <w:r w:rsidRPr="00E663DE">
        <w:rPr>
          <w:spacing w:val="-6"/>
          <w:rtl/>
        </w:rPr>
        <w:t xml:space="preserve"> </w:t>
      </w:r>
      <w:r w:rsidRPr="00E663DE">
        <w:rPr>
          <w:rFonts w:hint="cs"/>
          <w:spacing w:val="-6"/>
          <w:rtl/>
        </w:rPr>
        <w:t>الأمين</w:t>
      </w:r>
      <w:r w:rsidRPr="00E663DE">
        <w:rPr>
          <w:spacing w:val="-6"/>
          <w:rtl/>
        </w:rPr>
        <w:t xml:space="preserve"> </w:t>
      </w:r>
      <w:r w:rsidRPr="00E663DE">
        <w:rPr>
          <w:rFonts w:hint="cs"/>
          <w:spacing w:val="-6"/>
          <w:rtl/>
        </w:rPr>
        <w:t>العام</w:t>
      </w:r>
      <w:r w:rsidRPr="00E663DE">
        <w:rPr>
          <w:spacing w:val="-6"/>
          <w:rtl/>
        </w:rPr>
        <w:t xml:space="preserve"> </w:t>
      </w:r>
      <w:r>
        <w:rPr>
          <w:rFonts w:hint="cs"/>
          <w:spacing w:val="-6"/>
          <w:rtl/>
        </w:rPr>
        <w:t xml:space="preserve">للاتحاد </w:t>
      </w:r>
      <w:r w:rsidRPr="00E663DE">
        <w:rPr>
          <w:rFonts w:hint="cs"/>
          <w:spacing w:val="-6"/>
          <w:rtl/>
        </w:rPr>
        <w:t>لدعم</w:t>
      </w:r>
      <w:r w:rsidRPr="00E663DE">
        <w:rPr>
          <w:spacing w:val="-6"/>
          <w:rtl/>
        </w:rPr>
        <w:t xml:space="preserve"> </w:t>
      </w:r>
      <w:r w:rsidRPr="00E663DE">
        <w:rPr>
          <w:rFonts w:hint="cs"/>
          <w:rtl/>
        </w:rPr>
        <w:t>مشاريع</w:t>
      </w:r>
      <w:r w:rsidRPr="00E663DE">
        <w:rPr>
          <w:rtl/>
        </w:rPr>
        <w:t xml:space="preserve"> </w:t>
      </w:r>
      <w:r w:rsidRPr="00E663DE">
        <w:rPr>
          <w:rFonts w:hint="cs"/>
          <w:rtl/>
        </w:rPr>
        <w:t>عالمية</w:t>
      </w:r>
      <w:r w:rsidRPr="00E663DE">
        <w:rPr>
          <w:rtl/>
        </w:rPr>
        <w:t xml:space="preserve"> </w:t>
      </w:r>
      <w:r w:rsidRPr="00E663DE">
        <w:rPr>
          <w:rFonts w:hint="cs"/>
          <w:rtl/>
        </w:rPr>
        <w:t>وإقليمية</w:t>
      </w:r>
      <w:r w:rsidRPr="00E663DE">
        <w:rPr>
          <w:rtl/>
        </w:rPr>
        <w:t xml:space="preserve"> </w:t>
      </w:r>
      <w:r w:rsidRPr="00E663DE">
        <w:rPr>
          <w:rFonts w:hint="cs"/>
          <w:rtl/>
        </w:rPr>
        <w:t>أخرى</w:t>
      </w:r>
      <w:r w:rsidRPr="00E663DE">
        <w:rPr>
          <w:rtl/>
        </w:rPr>
        <w:t xml:space="preserve"> </w:t>
      </w:r>
      <w:r w:rsidRPr="00E663DE">
        <w:rPr>
          <w:rFonts w:hint="cs"/>
          <w:rtl/>
        </w:rPr>
        <w:t>للأمن</w:t>
      </w:r>
      <w:r w:rsidRPr="00E663DE">
        <w:rPr>
          <w:rtl/>
        </w:rPr>
        <w:t xml:space="preserve"> </w:t>
      </w:r>
      <w:r w:rsidRPr="00E663DE">
        <w:rPr>
          <w:rFonts w:hint="cs"/>
          <w:rtl/>
        </w:rPr>
        <w:t>السيبراني،</w:t>
      </w:r>
      <w:r w:rsidRPr="00E663DE">
        <w:rPr>
          <w:rtl/>
        </w:rPr>
        <w:t xml:space="preserve"> </w:t>
      </w:r>
      <w:r w:rsidRPr="00E663DE">
        <w:rPr>
          <w:rFonts w:hint="cs"/>
          <w:rtl/>
        </w:rPr>
        <w:t>حسب</w:t>
      </w:r>
      <w:r w:rsidRPr="00E663DE">
        <w:rPr>
          <w:rtl/>
        </w:rPr>
        <w:t xml:space="preserve"> </w:t>
      </w:r>
      <w:r w:rsidRPr="00E663DE">
        <w:rPr>
          <w:rFonts w:hint="cs"/>
          <w:rtl/>
        </w:rPr>
        <w:t>الاقتضاء،</w:t>
      </w:r>
      <w:r w:rsidRPr="00E663DE">
        <w:rPr>
          <w:rtl/>
        </w:rPr>
        <w:t xml:space="preserve"> </w:t>
      </w:r>
      <w:r w:rsidRPr="00E663DE">
        <w:rPr>
          <w:rFonts w:hint="cs"/>
          <w:rtl/>
        </w:rPr>
        <w:t>كما</w:t>
      </w:r>
      <w:r w:rsidRPr="00E663DE">
        <w:rPr>
          <w:rFonts w:hint="eastAsia"/>
          <w:rtl/>
        </w:rPr>
        <w:t> </w:t>
      </w:r>
      <w:r w:rsidRPr="00E663DE">
        <w:rPr>
          <w:rFonts w:hint="cs"/>
          <w:rtl/>
        </w:rPr>
        <w:t>أن</w:t>
      </w:r>
      <w:r w:rsidRPr="00E663DE">
        <w:rPr>
          <w:rtl/>
        </w:rPr>
        <w:t xml:space="preserve"> </w:t>
      </w:r>
      <w:r w:rsidRPr="00E663DE">
        <w:rPr>
          <w:rFonts w:hint="cs"/>
          <w:rtl/>
        </w:rPr>
        <w:t>جميع</w:t>
      </w:r>
      <w:r w:rsidRPr="00E663DE">
        <w:rPr>
          <w:rtl/>
        </w:rPr>
        <w:t xml:space="preserve"> </w:t>
      </w:r>
      <w:r w:rsidRPr="00E663DE">
        <w:rPr>
          <w:rFonts w:hint="cs"/>
          <w:rtl/>
        </w:rPr>
        <w:t>البلدان،</w:t>
      </w:r>
      <w:r w:rsidRPr="00E663DE">
        <w:rPr>
          <w:rtl/>
        </w:rPr>
        <w:t xml:space="preserve"> </w:t>
      </w:r>
      <w:r w:rsidRPr="00E663DE">
        <w:rPr>
          <w:rFonts w:hint="cs"/>
          <w:rtl/>
        </w:rPr>
        <w:t>خاصة</w:t>
      </w:r>
      <w:r w:rsidRPr="00E663DE">
        <w:rPr>
          <w:rtl/>
        </w:rPr>
        <w:t xml:space="preserve"> </w:t>
      </w:r>
      <w:r w:rsidRPr="00E663DE">
        <w:rPr>
          <w:rFonts w:hint="cs"/>
          <w:rtl/>
        </w:rPr>
        <w:t>البلدان</w:t>
      </w:r>
      <w:r w:rsidRPr="00E663DE">
        <w:rPr>
          <w:rtl/>
        </w:rPr>
        <w:t xml:space="preserve"> </w:t>
      </w:r>
      <w:r w:rsidRPr="00E663DE">
        <w:rPr>
          <w:rFonts w:hint="cs"/>
          <w:rtl/>
        </w:rPr>
        <w:t>النامية،</w:t>
      </w:r>
      <w:r w:rsidRPr="00E663DE">
        <w:rPr>
          <w:rtl/>
        </w:rPr>
        <w:t xml:space="preserve"> </w:t>
      </w:r>
      <w:r w:rsidRPr="00E663DE">
        <w:rPr>
          <w:rFonts w:hint="cs"/>
          <w:rtl/>
        </w:rPr>
        <w:t>وجهت</w:t>
      </w:r>
      <w:r w:rsidRPr="00E663DE">
        <w:rPr>
          <w:rtl/>
        </w:rPr>
        <w:t xml:space="preserve"> </w:t>
      </w:r>
      <w:r w:rsidRPr="00E663DE">
        <w:rPr>
          <w:rFonts w:hint="cs"/>
          <w:rtl/>
        </w:rPr>
        <w:t>إليها</w:t>
      </w:r>
      <w:r w:rsidRPr="00E663DE">
        <w:rPr>
          <w:rtl/>
        </w:rPr>
        <w:t xml:space="preserve"> </w:t>
      </w:r>
      <w:r w:rsidRPr="00E663DE">
        <w:rPr>
          <w:rFonts w:hint="cs"/>
          <w:rtl/>
        </w:rPr>
        <w:t>الدعوة</w:t>
      </w:r>
      <w:r w:rsidRPr="00E663DE">
        <w:rPr>
          <w:rtl/>
        </w:rPr>
        <w:t xml:space="preserve"> </w:t>
      </w:r>
      <w:r w:rsidRPr="00E663DE">
        <w:rPr>
          <w:rFonts w:hint="cs"/>
          <w:rtl/>
        </w:rPr>
        <w:t>للمشاركة</w:t>
      </w:r>
      <w:r w:rsidRPr="00E663DE">
        <w:rPr>
          <w:rtl/>
        </w:rPr>
        <w:t xml:space="preserve"> </w:t>
      </w:r>
      <w:r w:rsidRPr="00E663DE">
        <w:rPr>
          <w:rFonts w:hint="cs"/>
          <w:rtl/>
        </w:rPr>
        <w:t>في</w:t>
      </w:r>
      <w:r w:rsidRPr="00E663DE">
        <w:rPr>
          <w:rFonts w:hint="eastAsia"/>
          <w:rtl/>
        </w:rPr>
        <w:t> </w:t>
      </w:r>
      <w:r w:rsidRPr="00E663DE">
        <w:rPr>
          <w:rFonts w:hint="cs"/>
          <w:rtl/>
        </w:rPr>
        <w:t>أنشطتها</w:t>
      </w:r>
      <w:r w:rsidRPr="00E663DE">
        <w:rPr>
          <w:rtl/>
        </w:rPr>
        <w:t xml:space="preserve"> </w:t>
      </w:r>
      <w:r>
        <w:rPr>
          <w:rFonts w:hint="cs"/>
          <w:rtl/>
        </w:rPr>
        <w:t xml:space="preserve">ذات الصلة </w:t>
      </w:r>
      <w:r w:rsidRPr="00E663DE">
        <w:rPr>
          <w:rFonts w:hint="cs"/>
          <w:rtl/>
        </w:rPr>
        <w:t>بالاتحاد</w:t>
      </w:r>
      <w:r w:rsidRPr="00E663DE">
        <w:rPr>
          <w:rtl/>
        </w:rPr>
        <w:t xml:space="preserve"> </w:t>
      </w:r>
      <w:r w:rsidRPr="00E663DE">
        <w:rPr>
          <w:rFonts w:hint="cs"/>
          <w:rtl/>
        </w:rPr>
        <w:t>الدولي</w:t>
      </w:r>
      <w:r w:rsidRPr="00E663DE">
        <w:rPr>
          <w:rtl/>
        </w:rPr>
        <w:t xml:space="preserve"> </w:t>
      </w:r>
      <w:r w:rsidRPr="00E663DE">
        <w:rPr>
          <w:rFonts w:hint="cs"/>
          <w:rtl/>
        </w:rPr>
        <w:t>للاتصالات؛</w:t>
      </w:r>
    </w:p>
    <w:p w14:paraId="5B89E67F" w14:textId="77777777" w:rsidR="005504B5" w:rsidRDefault="0029074D" w:rsidP="005504B5">
      <w:pPr>
        <w:rPr>
          <w:rtl/>
        </w:rPr>
      </w:pPr>
      <w:proofErr w:type="gramStart"/>
      <w:r>
        <w:rPr>
          <w:rFonts w:hint="cs"/>
          <w:i/>
          <w:iCs/>
          <w:rtl/>
        </w:rPr>
        <w:t xml:space="preserve">و </w:t>
      </w:r>
      <w:r w:rsidRPr="0088141B">
        <w:rPr>
          <w:i/>
          <w:iCs/>
          <w:rtl/>
        </w:rPr>
        <w:t>)</w:t>
      </w:r>
      <w:proofErr w:type="gramEnd"/>
      <w:r>
        <w:rPr>
          <w:rFonts w:hint="cs"/>
          <w:i/>
          <w:iCs/>
          <w:rtl/>
        </w:rPr>
        <w:tab/>
      </w:r>
      <w:r>
        <w:rPr>
          <w:rFonts w:hint="cs"/>
          <w:rtl/>
        </w:rPr>
        <w:t xml:space="preserve">البرنامج العالمي للأمن السيبراني </w:t>
      </w:r>
      <w:r>
        <w:t>(GCA)</w:t>
      </w:r>
      <w:r>
        <w:rPr>
          <w:rFonts w:hint="cs"/>
          <w:rtl/>
        </w:rPr>
        <w:t xml:space="preserve"> للاتحاد الدولي للاتصالات، الذي</w:t>
      </w:r>
      <w:r w:rsidRPr="0093399E">
        <w:rPr>
          <w:rtl/>
        </w:rPr>
        <w:t xml:space="preserve"> يشجع التعاون الدولي الهادف إلى اقتراح استراتيجيات لإيجاد حلول من أجل تعزيز الثقة والأمن</w:t>
      </w:r>
      <w:r>
        <w:rPr>
          <w:rtl/>
        </w:rPr>
        <w:t xml:space="preserve"> في </w:t>
      </w:r>
      <w:r w:rsidRPr="0093399E">
        <w:rPr>
          <w:rtl/>
        </w:rPr>
        <w:t>استخدام الاتصالات/تكنولوجيا المعلومات والاتصالات</w:t>
      </w:r>
      <w:r>
        <w:rPr>
          <w:rFonts w:hint="cs"/>
          <w:rtl/>
        </w:rPr>
        <w:t>؛</w:t>
      </w:r>
    </w:p>
    <w:p w14:paraId="545C8D32" w14:textId="176543C5" w:rsidR="005504B5" w:rsidRDefault="0029074D" w:rsidP="0021010D">
      <w:pPr>
        <w:rPr>
          <w:rtl/>
        </w:rPr>
      </w:pPr>
      <w:r>
        <w:rPr>
          <w:rFonts w:hint="cs"/>
          <w:i/>
          <w:iCs/>
          <w:rtl/>
        </w:rPr>
        <w:t xml:space="preserve">ز </w:t>
      </w:r>
      <w:r w:rsidRPr="00B01306">
        <w:rPr>
          <w:rFonts w:hint="cs"/>
          <w:i/>
          <w:iCs/>
          <w:rtl/>
        </w:rPr>
        <w:t>)</w:t>
      </w:r>
      <w:r w:rsidRPr="00B01306">
        <w:rPr>
          <w:i/>
          <w:iCs/>
          <w:rtl/>
        </w:rPr>
        <w:tab/>
      </w:r>
      <w:r w:rsidRPr="00D30ED8">
        <w:rPr>
          <w:rFonts w:hint="eastAsia"/>
          <w:rtl/>
        </w:rPr>
        <w:t>أن</w:t>
      </w:r>
      <w:r w:rsidRPr="00D30ED8">
        <w:rPr>
          <w:rtl/>
        </w:rPr>
        <w:t xml:space="preserve"> </w:t>
      </w:r>
      <w:r w:rsidRPr="00D30ED8">
        <w:rPr>
          <w:rFonts w:hint="eastAsia"/>
          <w:rtl/>
        </w:rPr>
        <w:t>حماية</w:t>
      </w:r>
      <w:r w:rsidRPr="00D30ED8">
        <w:rPr>
          <w:rtl/>
        </w:rPr>
        <w:t xml:space="preserve"> </w:t>
      </w:r>
      <w:r w:rsidRPr="00D30ED8">
        <w:rPr>
          <w:rFonts w:hint="eastAsia"/>
          <w:rtl/>
        </w:rPr>
        <w:t>هذه</w:t>
      </w:r>
      <w:r w:rsidRPr="00D30ED8">
        <w:rPr>
          <w:rtl/>
        </w:rPr>
        <w:t xml:space="preserve"> </w:t>
      </w:r>
      <w:r w:rsidRPr="00D30ED8">
        <w:rPr>
          <w:rFonts w:hint="eastAsia"/>
          <w:rtl/>
        </w:rPr>
        <w:t>البنية</w:t>
      </w:r>
      <w:r w:rsidRPr="00D30ED8">
        <w:rPr>
          <w:rtl/>
        </w:rPr>
        <w:t xml:space="preserve"> </w:t>
      </w:r>
      <w:r w:rsidRPr="00D30ED8">
        <w:rPr>
          <w:rFonts w:hint="eastAsia"/>
          <w:rtl/>
        </w:rPr>
        <w:t>التحتية</w:t>
      </w:r>
      <w:r w:rsidRPr="00D30ED8">
        <w:rPr>
          <w:rtl/>
        </w:rPr>
        <w:t xml:space="preserve"> </w:t>
      </w:r>
      <w:r w:rsidRPr="00D30ED8">
        <w:rPr>
          <w:rFonts w:hint="eastAsia"/>
          <w:rtl/>
        </w:rPr>
        <w:t>والتصدي</w:t>
      </w:r>
      <w:r w:rsidRPr="00D30ED8">
        <w:rPr>
          <w:rtl/>
        </w:rPr>
        <w:t xml:space="preserve"> </w:t>
      </w:r>
      <w:r w:rsidRPr="00D30ED8">
        <w:rPr>
          <w:rFonts w:hint="eastAsia"/>
          <w:rtl/>
        </w:rPr>
        <w:t>لهذه</w:t>
      </w:r>
      <w:r w:rsidRPr="00D30ED8">
        <w:rPr>
          <w:rtl/>
        </w:rPr>
        <w:t xml:space="preserve"> </w:t>
      </w:r>
      <w:r>
        <w:rPr>
          <w:rFonts w:hint="cs"/>
          <w:rtl/>
        </w:rPr>
        <w:t>التحديات</w:t>
      </w:r>
      <w:r w:rsidRPr="00D30ED8">
        <w:rPr>
          <w:rtl/>
        </w:rPr>
        <w:t xml:space="preserve"> </w:t>
      </w:r>
      <w:r>
        <w:rPr>
          <w:rFonts w:hint="cs"/>
          <w:rtl/>
        </w:rPr>
        <w:t>والتهديدات</w:t>
      </w:r>
      <w:r w:rsidRPr="00D30ED8">
        <w:rPr>
          <w:rtl/>
        </w:rPr>
        <w:t xml:space="preserve"> </w:t>
      </w:r>
      <w:r w:rsidRPr="00D30ED8">
        <w:rPr>
          <w:rFonts w:hint="eastAsia"/>
          <w:rtl/>
        </w:rPr>
        <w:t>يتطلبان</w:t>
      </w:r>
      <w:r w:rsidRPr="00D30ED8">
        <w:rPr>
          <w:rtl/>
        </w:rPr>
        <w:t xml:space="preserve"> </w:t>
      </w:r>
      <w:r w:rsidRPr="00D30ED8">
        <w:rPr>
          <w:rFonts w:hint="eastAsia"/>
          <w:rtl/>
        </w:rPr>
        <w:t>إجراءات</w:t>
      </w:r>
      <w:r w:rsidRPr="00D30ED8">
        <w:rPr>
          <w:rtl/>
        </w:rPr>
        <w:t xml:space="preserve"> </w:t>
      </w:r>
      <w:r w:rsidRPr="00D30ED8">
        <w:rPr>
          <w:rFonts w:hint="eastAsia"/>
          <w:rtl/>
        </w:rPr>
        <w:t>وطنية</w:t>
      </w:r>
      <w:r>
        <w:rPr>
          <w:rFonts w:hint="cs"/>
          <w:rtl/>
        </w:rPr>
        <w:t xml:space="preserve"> وإقليمية ودولية</w:t>
      </w:r>
      <w:r w:rsidRPr="00D30ED8">
        <w:rPr>
          <w:rtl/>
        </w:rPr>
        <w:t xml:space="preserve"> </w:t>
      </w:r>
      <w:r w:rsidRPr="00D30ED8">
        <w:rPr>
          <w:rFonts w:hint="eastAsia"/>
          <w:rtl/>
        </w:rPr>
        <w:t>منسقة</w:t>
      </w:r>
      <w:r w:rsidRPr="00D30ED8">
        <w:rPr>
          <w:rtl/>
        </w:rPr>
        <w:t xml:space="preserve"> </w:t>
      </w:r>
      <w:r>
        <w:rPr>
          <w:rFonts w:hint="cs"/>
          <w:rtl/>
        </w:rPr>
        <w:t>من أجل منع</w:t>
      </w:r>
      <w:r w:rsidRPr="00D30ED8">
        <w:rPr>
          <w:rtl/>
        </w:rPr>
        <w:t xml:space="preserve"> </w:t>
      </w:r>
      <w:r w:rsidRPr="00D30ED8">
        <w:rPr>
          <w:rFonts w:hint="eastAsia"/>
          <w:rtl/>
        </w:rPr>
        <w:t>وقوع</w:t>
      </w:r>
      <w:r w:rsidRPr="00D30ED8">
        <w:rPr>
          <w:rtl/>
        </w:rPr>
        <w:t xml:space="preserve"> </w:t>
      </w:r>
      <w:r w:rsidRPr="00D30ED8">
        <w:rPr>
          <w:rFonts w:hint="eastAsia"/>
          <w:rtl/>
        </w:rPr>
        <w:t>أي</w:t>
      </w:r>
      <w:r w:rsidRPr="00D30ED8">
        <w:rPr>
          <w:rtl/>
        </w:rPr>
        <w:t xml:space="preserve"> </w:t>
      </w:r>
      <w:r w:rsidRPr="00D30ED8">
        <w:rPr>
          <w:rFonts w:hint="eastAsia"/>
          <w:rtl/>
        </w:rPr>
        <w:t>حادث</w:t>
      </w:r>
      <w:r>
        <w:rPr>
          <w:rFonts w:hint="cs"/>
          <w:rtl/>
        </w:rPr>
        <w:t xml:space="preserve"> مرتبط</w:t>
      </w:r>
      <w:del w:id="12" w:author="Aeid, Maha" w:date="2022-09-23T13:37:00Z">
        <w:r w:rsidDel="0021010D">
          <w:rPr>
            <w:rFonts w:hint="cs"/>
            <w:rtl/>
          </w:rPr>
          <w:delText xml:space="preserve"> ب</w:delText>
        </w:r>
      </w:del>
      <w:del w:id="13" w:author="Moawad, Nouhad" w:date="2022-09-19T16:27:00Z">
        <w:r w:rsidDel="005A012E">
          <w:rPr>
            <w:rFonts w:hint="cs"/>
            <w:rtl/>
          </w:rPr>
          <w:delText>أمن الحواسيب</w:delText>
        </w:r>
      </w:del>
      <w:r w:rsidR="00D87FD0">
        <w:rPr>
          <w:rFonts w:hint="eastAsia"/>
          <w:rtl/>
        </w:rPr>
        <w:t> </w:t>
      </w:r>
      <w:ins w:id="14" w:author="Aeid, Maha" w:date="2022-09-23T13:37:00Z">
        <w:r w:rsidR="0021010D">
          <w:rPr>
            <w:rFonts w:hint="cs"/>
            <w:rtl/>
          </w:rPr>
          <w:t>ب</w:t>
        </w:r>
      </w:ins>
      <w:ins w:id="15" w:author="Moawad, Nouhad" w:date="2022-09-19T16:27:00Z">
        <w:r w:rsidR="005A012E">
          <w:rPr>
            <w:rFonts w:hint="cs"/>
            <w:rtl/>
          </w:rPr>
          <w:t xml:space="preserve">الأمن </w:t>
        </w:r>
      </w:ins>
      <w:ins w:id="16" w:author="Moawad, Nouhad" w:date="2022-09-19T16:28:00Z">
        <w:r w:rsidR="005A012E" w:rsidRPr="00E663DE">
          <w:rPr>
            <w:rFonts w:hint="cs"/>
            <w:rtl/>
          </w:rPr>
          <w:t>السيبراني</w:t>
        </w:r>
      </w:ins>
      <w:ins w:id="17" w:author="Moawad, Nouhad" w:date="2022-09-21T10:47:00Z">
        <w:r w:rsidR="00C47A5D">
          <w:rPr>
            <w:rFonts w:hint="cs"/>
            <w:rtl/>
          </w:rPr>
          <w:t xml:space="preserve"> </w:t>
        </w:r>
      </w:ins>
      <w:r w:rsidRPr="00D30ED8">
        <w:rPr>
          <w:rFonts w:hint="eastAsia"/>
          <w:rtl/>
        </w:rPr>
        <w:t>والاستعداد</w:t>
      </w:r>
      <w:r w:rsidRPr="00D30ED8">
        <w:rPr>
          <w:rtl/>
        </w:rPr>
        <w:t xml:space="preserve"> </w:t>
      </w:r>
      <w:r w:rsidRPr="00D30ED8">
        <w:rPr>
          <w:rFonts w:hint="eastAsia"/>
          <w:rtl/>
        </w:rPr>
        <w:t>له</w:t>
      </w:r>
      <w:r w:rsidRPr="00D30ED8">
        <w:rPr>
          <w:rtl/>
        </w:rPr>
        <w:t xml:space="preserve"> </w:t>
      </w:r>
      <w:r w:rsidRPr="00D30ED8">
        <w:rPr>
          <w:rFonts w:hint="eastAsia"/>
          <w:rtl/>
        </w:rPr>
        <w:t>والاستجابة</w:t>
      </w:r>
      <w:r w:rsidRPr="00D30ED8">
        <w:rPr>
          <w:rtl/>
        </w:rPr>
        <w:t xml:space="preserve"> </w:t>
      </w:r>
      <w:r w:rsidRPr="00D30ED8">
        <w:rPr>
          <w:rFonts w:hint="eastAsia"/>
          <w:rtl/>
        </w:rPr>
        <w:t>له</w:t>
      </w:r>
      <w:r w:rsidRPr="00D30ED8">
        <w:rPr>
          <w:rtl/>
        </w:rPr>
        <w:t xml:space="preserve"> </w:t>
      </w:r>
      <w:r w:rsidRPr="00D30ED8">
        <w:rPr>
          <w:rFonts w:hint="eastAsia"/>
          <w:rtl/>
        </w:rPr>
        <w:t>والتغلب</w:t>
      </w:r>
      <w:r w:rsidRPr="00D30ED8">
        <w:rPr>
          <w:rtl/>
        </w:rPr>
        <w:t xml:space="preserve"> </w:t>
      </w:r>
      <w:r w:rsidRPr="00D30ED8">
        <w:rPr>
          <w:rFonts w:hint="eastAsia"/>
          <w:rtl/>
        </w:rPr>
        <w:t>عليه</w:t>
      </w:r>
      <w:r w:rsidRPr="00D30ED8">
        <w:rPr>
          <w:rtl/>
        </w:rPr>
        <w:t xml:space="preserve"> </w:t>
      </w:r>
      <w:r w:rsidRPr="00D30ED8">
        <w:rPr>
          <w:rFonts w:hint="eastAsia"/>
          <w:rtl/>
        </w:rPr>
        <w:t>من</w:t>
      </w:r>
      <w:r w:rsidRPr="00D30ED8">
        <w:rPr>
          <w:rtl/>
        </w:rPr>
        <w:t xml:space="preserve"> </w:t>
      </w:r>
      <w:r w:rsidRPr="00D30ED8">
        <w:rPr>
          <w:rFonts w:hint="eastAsia"/>
          <w:rtl/>
        </w:rPr>
        <w:t>جانب</w:t>
      </w:r>
      <w:r w:rsidRPr="00D30ED8">
        <w:rPr>
          <w:rtl/>
        </w:rPr>
        <w:t xml:space="preserve"> </w:t>
      </w:r>
      <w:r w:rsidRPr="00D30ED8">
        <w:rPr>
          <w:rFonts w:hint="eastAsia"/>
          <w:rtl/>
        </w:rPr>
        <w:t>السلطات</w:t>
      </w:r>
      <w:r w:rsidRPr="00D30ED8">
        <w:rPr>
          <w:rtl/>
        </w:rPr>
        <w:t xml:space="preserve"> </w:t>
      </w:r>
      <w:r w:rsidRPr="00D30ED8">
        <w:rPr>
          <w:rFonts w:hint="eastAsia"/>
          <w:rtl/>
        </w:rPr>
        <w:t>الحكومية</w:t>
      </w:r>
      <w:r w:rsidRPr="00D30ED8">
        <w:rPr>
          <w:rtl/>
        </w:rPr>
        <w:t xml:space="preserve"> </w:t>
      </w:r>
      <w:r w:rsidRPr="00D30ED8">
        <w:rPr>
          <w:rFonts w:hint="eastAsia"/>
          <w:rtl/>
        </w:rPr>
        <w:t>على</w:t>
      </w:r>
      <w:r w:rsidRPr="00D30ED8">
        <w:rPr>
          <w:rtl/>
        </w:rPr>
        <w:t xml:space="preserve"> </w:t>
      </w:r>
      <w:r w:rsidRPr="00D30ED8">
        <w:rPr>
          <w:rFonts w:hint="eastAsia"/>
          <w:rtl/>
        </w:rPr>
        <w:t>الأصعدة</w:t>
      </w:r>
      <w:r w:rsidRPr="00D30ED8">
        <w:rPr>
          <w:rtl/>
        </w:rPr>
        <w:t xml:space="preserve"> </w:t>
      </w:r>
      <w:r w:rsidRPr="00D30ED8">
        <w:rPr>
          <w:rFonts w:hint="eastAsia"/>
          <w:rtl/>
        </w:rPr>
        <w:t>الوطنية</w:t>
      </w:r>
      <w:r>
        <w:rPr>
          <w:rFonts w:hint="cs"/>
          <w:rtl/>
        </w:rPr>
        <w:t xml:space="preserve"> (بما في ذلك إنشاء أفرقة وطنية للاستجابة للحوادث الحاسوبية) ودون الوطنية</w:t>
      </w:r>
      <w:r w:rsidRPr="00D30ED8">
        <w:rPr>
          <w:rFonts w:hint="eastAsia"/>
          <w:rtl/>
        </w:rPr>
        <w:t>،</w:t>
      </w:r>
      <w:r w:rsidRPr="00D30ED8">
        <w:rPr>
          <w:rtl/>
        </w:rPr>
        <w:t xml:space="preserve"> </w:t>
      </w:r>
      <w:r w:rsidRPr="00D30ED8">
        <w:rPr>
          <w:rFonts w:hint="eastAsia"/>
          <w:rtl/>
        </w:rPr>
        <w:t>ومن</w:t>
      </w:r>
      <w:r w:rsidRPr="00D30ED8">
        <w:rPr>
          <w:rtl/>
        </w:rPr>
        <w:t xml:space="preserve"> </w:t>
      </w:r>
      <w:r w:rsidRPr="00D30ED8">
        <w:rPr>
          <w:rFonts w:hint="eastAsia"/>
          <w:rtl/>
        </w:rPr>
        <w:t>جانب</w:t>
      </w:r>
      <w:r w:rsidRPr="00D30ED8">
        <w:rPr>
          <w:rtl/>
        </w:rPr>
        <w:t xml:space="preserve"> </w:t>
      </w:r>
      <w:r w:rsidRPr="00D30ED8">
        <w:rPr>
          <w:rFonts w:hint="eastAsia"/>
          <w:rtl/>
        </w:rPr>
        <w:t>القطاع</w:t>
      </w:r>
      <w:r w:rsidRPr="00D30ED8">
        <w:rPr>
          <w:rtl/>
        </w:rPr>
        <w:t xml:space="preserve"> </w:t>
      </w:r>
      <w:r w:rsidRPr="00D30ED8">
        <w:rPr>
          <w:rFonts w:hint="eastAsia"/>
          <w:rtl/>
        </w:rPr>
        <w:t>الخاص</w:t>
      </w:r>
      <w:r w:rsidRPr="00D30ED8">
        <w:rPr>
          <w:rtl/>
        </w:rPr>
        <w:t xml:space="preserve"> </w:t>
      </w:r>
      <w:r>
        <w:rPr>
          <w:rFonts w:hint="cs"/>
          <w:rtl/>
        </w:rPr>
        <w:t>و</w:t>
      </w:r>
      <w:r w:rsidRPr="00D30ED8">
        <w:rPr>
          <w:rFonts w:hint="eastAsia"/>
          <w:rtl/>
        </w:rPr>
        <w:t>المواطنين</w:t>
      </w:r>
      <w:r w:rsidRPr="00D30ED8">
        <w:rPr>
          <w:rtl/>
        </w:rPr>
        <w:t xml:space="preserve"> </w:t>
      </w:r>
      <w:r w:rsidRPr="00D30ED8">
        <w:rPr>
          <w:rFonts w:hint="eastAsia"/>
          <w:rtl/>
        </w:rPr>
        <w:t>والمستعملين،</w:t>
      </w:r>
      <w:r w:rsidRPr="00D30ED8">
        <w:rPr>
          <w:rtl/>
        </w:rPr>
        <w:t xml:space="preserve"> </w:t>
      </w:r>
      <w:r w:rsidRPr="00D30ED8">
        <w:rPr>
          <w:rFonts w:hint="eastAsia"/>
          <w:rtl/>
        </w:rPr>
        <w:t>ك</w:t>
      </w:r>
      <w:r>
        <w:rPr>
          <w:rFonts w:hint="eastAsia"/>
          <w:rtl/>
        </w:rPr>
        <w:t>ما </w:t>
      </w:r>
      <w:r w:rsidRPr="00D30ED8">
        <w:rPr>
          <w:rFonts w:hint="eastAsia"/>
          <w:rtl/>
        </w:rPr>
        <w:t>يتطلبان</w:t>
      </w:r>
      <w:r w:rsidRPr="00D30ED8">
        <w:rPr>
          <w:rtl/>
        </w:rPr>
        <w:t xml:space="preserve"> </w:t>
      </w:r>
      <w:r w:rsidRPr="00D30ED8">
        <w:rPr>
          <w:rFonts w:hint="eastAsia"/>
          <w:rtl/>
        </w:rPr>
        <w:t>التعاون</w:t>
      </w:r>
      <w:r w:rsidRPr="00D30ED8">
        <w:rPr>
          <w:rtl/>
        </w:rPr>
        <w:t xml:space="preserve"> </w:t>
      </w:r>
      <w:r w:rsidRPr="00D30ED8">
        <w:rPr>
          <w:rFonts w:hint="eastAsia"/>
          <w:rtl/>
        </w:rPr>
        <w:t>والتنسيق</w:t>
      </w:r>
      <w:r w:rsidRPr="00D30ED8">
        <w:rPr>
          <w:rtl/>
        </w:rPr>
        <w:t xml:space="preserve"> </w:t>
      </w:r>
      <w:r>
        <w:rPr>
          <w:rFonts w:hint="cs"/>
          <w:rtl/>
        </w:rPr>
        <w:t>على الصعيدين الدولي والإقليمي</w:t>
      </w:r>
      <w:r w:rsidRPr="00D30ED8">
        <w:rPr>
          <w:rFonts w:hint="eastAsia"/>
          <w:rtl/>
        </w:rPr>
        <w:t>،</w:t>
      </w:r>
      <w:r>
        <w:rPr>
          <w:rFonts w:hint="cs"/>
          <w:rtl/>
        </w:rPr>
        <w:t xml:space="preserve"> وأن على الاتحاد الاضطلاع بدور ريادي في هذا المجال، في إطار اختصاصاته</w:t>
      </w:r>
      <w:r>
        <w:rPr>
          <w:rFonts w:hint="eastAsia"/>
          <w:rtl/>
        </w:rPr>
        <w:t> </w:t>
      </w:r>
      <w:r>
        <w:rPr>
          <w:rFonts w:hint="cs"/>
          <w:rtl/>
        </w:rPr>
        <w:t>وكفاءاته؛</w:t>
      </w:r>
    </w:p>
    <w:p w14:paraId="7DA1A90D" w14:textId="77777777" w:rsidR="005504B5" w:rsidRDefault="0029074D" w:rsidP="005504B5">
      <w:pPr>
        <w:rPr>
          <w:rtl/>
        </w:rPr>
      </w:pPr>
      <w:r w:rsidRPr="00E663DE">
        <w:rPr>
          <w:rFonts w:hint="cs"/>
          <w:i/>
          <w:iCs/>
          <w:spacing w:val="-2"/>
          <w:rtl/>
        </w:rPr>
        <w:t>ح</w:t>
      </w:r>
      <w:r w:rsidRPr="00E663DE">
        <w:rPr>
          <w:i/>
          <w:iCs/>
          <w:spacing w:val="-2"/>
          <w:rtl/>
        </w:rPr>
        <w:t>)</w:t>
      </w:r>
      <w:r w:rsidRPr="00E95E7A">
        <w:rPr>
          <w:rtl/>
        </w:rPr>
        <w:tab/>
      </w:r>
      <w:r w:rsidRPr="00E663DE">
        <w:rPr>
          <w:rFonts w:hint="cs"/>
          <w:rtl/>
        </w:rPr>
        <w:t>أن</w:t>
      </w:r>
      <w:r w:rsidRPr="00E663DE">
        <w:rPr>
          <w:rtl/>
        </w:rPr>
        <w:t xml:space="preserve"> </w:t>
      </w:r>
      <w:r w:rsidRPr="00E663DE">
        <w:rPr>
          <w:rFonts w:hint="cs"/>
          <w:rtl/>
        </w:rPr>
        <w:t>النهج</w:t>
      </w:r>
      <w:r w:rsidRPr="00E663DE">
        <w:rPr>
          <w:rtl/>
        </w:rPr>
        <w:t xml:space="preserve"> </w:t>
      </w:r>
      <w:r w:rsidRPr="00E663DE">
        <w:rPr>
          <w:rFonts w:hint="cs"/>
          <w:rtl/>
        </w:rPr>
        <w:t>التكراري</w:t>
      </w:r>
      <w:r w:rsidRPr="00E663DE">
        <w:rPr>
          <w:rtl/>
        </w:rPr>
        <w:t xml:space="preserve"> </w:t>
      </w:r>
      <w:r w:rsidRPr="00E663DE">
        <w:rPr>
          <w:rFonts w:hint="cs"/>
          <w:rtl/>
        </w:rPr>
        <w:t>والقائم</w:t>
      </w:r>
      <w:r w:rsidRPr="00E663DE">
        <w:rPr>
          <w:rtl/>
        </w:rPr>
        <w:t xml:space="preserve"> </w:t>
      </w:r>
      <w:r w:rsidRPr="00E663DE">
        <w:rPr>
          <w:rFonts w:hint="cs"/>
          <w:rtl/>
        </w:rPr>
        <w:t>على</w:t>
      </w:r>
      <w:r w:rsidRPr="00E663DE">
        <w:rPr>
          <w:rtl/>
        </w:rPr>
        <w:t xml:space="preserve"> </w:t>
      </w:r>
      <w:r w:rsidRPr="00E663DE">
        <w:rPr>
          <w:rFonts w:hint="cs"/>
          <w:rtl/>
        </w:rPr>
        <w:t>المخاطر</w:t>
      </w:r>
      <w:r w:rsidRPr="00E663DE">
        <w:rPr>
          <w:rtl/>
        </w:rPr>
        <w:t xml:space="preserve"> </w:t>
      </w:r>
      <w:r w:rsidRPr="00E663DE">
        <w:rPr>
          <w:rFonts w:hint="cs"/>
          <w:rtl/>
        </w:rPr>
        <w:t>للأمن</w:t>
      </w:r>
      <w:r w:rsidRPr="00E663DE">
        <w:rPr>
          <w:rtl/>
        </w:rPr>
        <w:t xml:space="preserve"> </w:t>
      </w:r>
      <w:r w:rsidRPr="00E663DE">
        <w:rPr>
          <w:rFonts w:hint="cs"/>
          <w:rtl/>
        </w:rPr>
        <w:t>السيبراني</w:t>
      </w:r>
      <w:r w:rsidRPr="00E663DE">
        <w:rPr>
          <w:rtl/>
        </w:rPr>
        <w:t xml:space="preserve"> </w:t>
      </w:r>
      <w:r w:rsidRPr="00E663DE">
        <w:rPr>
          <w:rFonts w:hint="cs"/>
          <w:rtl/>
        </w:rPr>
        <w:t>يمكّن</w:t>
      </w:r>
      <w:r w:rsidRPr="00E663DE">
        <w:rPr>
          <w:rtl/>
        </w:rPr>
        <w:t xml:space="preserve"> </w:t>
      </w:r>
      <w:r w:rsidRPr="00E663DE">
        <w:rPr>
          <w:rFonts w:hint="cs"/>
          <w:rtl/>
        </w:rPr>
        <w:t>من</w:t>
      </w:r>
      <w:r w:rsidRPr="00E663DE">
        <w:rPr>
          <w:rtl/>
        </w:rPr>
        <w:t xml:space="preserve"> </w:t>
      </w:r>
      <w:r w:rsidRPr="00E663DE">
        <w:rPr>
          <w:rFonts w:hint="cs"/>
          <w:rtl/>
        </w:rPr>
        <w:t>تطوير</w:t>
      </w:r>
      <w:r w:rsidRPr="00E663DE">
        <w:rPr>
          <w:rtl/>
        </w:rPr>
        <w:t xml:space="preserve"> </w:t>
      </w:r>
      <w:r w:rsidRPr="00E663DE">
        <w:rPr>
          <w:rFonts w:hint="cs"/>
          <w:rtl/>
        </w:rPr>
        <w:t>وتطبيق</w:t>
      </w:r>
      <w:r w:rsidRPr="00E663DE">
        <w:rPr>
          <w:rtl/>
        </w:rPr>
        <w:t xml:space="preserve"> </w:t>
      </w:r>
      <w:r w:rsidRPr="00E663DE">
        <w:rPr>
          <w:rFonts w:hint="cs"/>
          <w:rtl/>
        </w:rPr>
        <w:t>ممارسات</w:t>
      </w:r>
      <w:r w:rsidRPr="00E663DE">
        <w:rPr>
          <w:rtl/>
        </w:rPr>
        <w:t xml:space="preserve"> </w:t>
      </w:r>
      <w:r w:rsidRPr="00E663DE">
        <w:rPr>
          <w:rFonts w:hint="cs"/>
          <w:rtl/>
        </w:rPr>
        <w:t>الأمن</w:t>
      </w:r>
      <w:r w:rsidRPr="00E663DE">
        <w:rPr>
          <w:rtl/>
        </w:rPr>
        <w:t xml:space="preserve"> </w:t>
      </w:r>
      <w:r w:rsidRPr="00E663DE">
        <w:rPr>
          <w:rFonts w:hint="cs"/>
          <w:rtl/>
        </w:rPr>
        <w:t>السيبراني</w:t>
      </w:r>
      <w:r w:rsidRPr="00E663DE">
        <w:rPr>
          <w:rtl/>
        </w:rPr>
        <w:t xml:space="preserve"> </w:t>
      </w:r>
      <w:r w:rsidRPr="00E663DE">
        <w:rPr>
          <w:rFonts w:hint="cs"/>
          <w:rtl/>
        </w:rPr>
        <w:t>بطريقة</w:t>
      </w:r>
      <w:r w:rsidRPr="00E663DE">
        <w:rPr>
          <w:rtl/>
        </w:rPr>
        <w:t xml:space="preserve"> </w:t>
      </w:r>
      <w:r>
        <w:rPr>
          <w:rFonts w:hint="cs"/>
          <w:rtl/>
        </w:rPr>
        <w:t>حسب الحاجة من أجل ا</w:t>
      </w:r>
      <w:r w:rsidRPr="00E663DE">
        <w:rPr>
          <w:rFonts w:hint="cs"/>
          <w:rtl/>
        </w:rPr>
        <w:t>لتصدي</w:t>
      </w:r>
      <w:r w:rsidRPr="00E663DE">
        <w:rPr>
          <w:rtl/>
        </w:rPr>
        <w:t xml:space="preserve"> </w:t>
      </w:r>
      <w:r w:rsidRPr="00E663DE">
        <w:rPr>
          <w:rFonts w:hint="cs"/>
          <w:rtl/>
        </w:rPr>
        <w:t>للتهديدات</w:t>
      </w:r>
      <w:r w:rsidRPr="00E663DE">
        <w:rPr>
          <w:rtl/>
        </w:rPr>
        <w:t xml:space="preserve"> </w:t>
      </w:r>
      <w:r w:rsidRPr="00E663DE">
        <w:rPr>
          <w:rFonts w:hint="cs"/>
          <w:rtl/>
        </w:rPr>
        <w:t>ومواطن</w:t>
      </w:r>
      <w:r w:rsidRPr="00E663DE">
        <w:rPr>
          <w:rtl/>
        </w:rPr>
        <w:t xml:space="preserve"> </w:t>
      </w:r>
      <w:r w:rsidRPr="00E663DE">
        <w:rPr>
          <w:rFonts w:hint="cs"/>
          <w:rtl/>
        </w:rPr>
        <w:t>الضعف</w:t>
      </w:r>
      <w:r w:rsidRPr="00E663DE">
        <w:rPr>
          <w:rtl/>
        </w:rPr>
        <w:t xml:space="preserve"> </w:t>
      </w:r>
      <w:r w:rsidRPr="00E663DE">
        <w:rPr>
          <w:rFonts w:hint="cs"/>
          <w:rtl/>
        </w:rPr>
        <w:t>المتغيرة</w:t>
      </w:r>
      <w:r w:rsidRPr="00E663DE">
        <w:rPr>
          <w:rtl/>
        </w:rPr>
        <w:t xml:space="preserve"> </w:t>
      </w:r>
      <w:r w:rsidRPr="00E663DE">
        <w:rPr>
          <w:rFonts w:hint="cs"/>
          <w:rtl/>
        </w:rPr>
        <w:t>باستمرار،</w:t>
      </w:r>
      <w:r w:rsidRPr="00E663DE">
        <w:rPr>
          <w:rtl/>
        </w:rPr>
        <w:t xml:space="preserve"> </w:t>
      </w:r>
      <w:r w:rsidRPr="00E663DE">
        <w:rPr>
          <w:rFonts w:hint="cs"/>
          <w:rtl/>
        </w:rPr>
        <w:t>وأن</w:t>
      </w:r>
      <w:r w:rsidRPr="00E663DE">
        <w:rPr>
          <w:rtl/>
        </w:rPr>
        <w:t xml:space="preserve"> </w:t>
      </w:r>
      <w:r w:rsidRPr="00E663DE">
        <w:rPr>
          <w:rFonts w:hint="cs"/>
          <w:rtl/>
        </w:rPr>
        <w:t>الأمن</w:t>
      </w:r>
      <w:r w:rsidRPr="00E663DE">
        <w:rPr>
          <w:rtl/>
        </w:rPr>
        <w:t xml:space="preserve"> </w:t>
      </w:r>
      <w:r w:rsidRPr="00E663DE">
        <w:rPr>
          <w:rFonts w:hint="cs"/>
          <w:rtl/>
        </w:rPr>
        <w:t>هو</w:t>
      </w:r>
      <w:r w:rsidRPr="00E663DE">
        <w:rPr>
          <w:rtl/>
        </w:rPr>
        <w:t xml:space="preserve"> </w:t>
      </w:r>
      <w:r w:rsidRPr="00E663DE">
        <w:rPr>
          <w:rFonts w:hint="cs"/>
          <w:rtl/>
        </w:rPr>
        <w:t>عملية</w:t>
      </w:r>
      <w:r w:rsidRPr="00E663DE">
        <w:rPr>
          <w:rtl/>
        </w:rPr>
        <w:t xml:space="preserve"> </w:t>
      </w:r>
      <w:r w:rsidRPr="00E663DE">
        <w:rPr>
          <w:rFonts w:hint="cs"/>
          <w:rtl/>
        </w:rPr>
        <w:t>متواصلة</w:t>
      </w:r>
      <w:r w:rsidRPr="00E663DE">
        <w:rPr>
          <w:rtl/>
        </w:rPr>
        <w:t xml:space="preserve"> </w:t>
      </w:r>
      <w:r w:rsidRPr="00E663DE">
        <w:rPr>
          <w:rFonts w:hint="cs"/>
          <w:rtl/>
        </w:rPr>
        <w:t>ومتكررة</w:t>
      </w:r>
      <w:r w:rsidRPr="00E663DE">
        <w:rPr>
          <w:rtl/>
        </w:rPr>
        <w:t xml:space="preserve"> </w:t>
      </w:r>
      <w:r w:rsidRPr="00E663DE">
        <w:rPr>
          <w:rFonts w:hint="cs"/>
          <w:rtl/>
        </w:rPr>
        <w:t>يجب</w:t>
      </w:r>
      <w:r w:rsidRPr="00E663DE">
        <w:rPr>
          <w:rtl/>
        </w:rPr>
        <w:t xml:space="preserve"> </w:t>
      </w:r>
      <w:r w:rsidRPr="00E663DE">
        <w:rPr>
          <w:rFonts w:hint="cs"/>
          <w:rtl/>
        </w:rPr>
        <w:t>أن</w:t>
      </w:r>
      <w:r w:rsidRPr="00E663DE">
        <w:rPr>
          <w:rtl/>
        </w:rPr>
        <w:t xml:space="preserve"> </w:t>
      </w:r>
      <w:r w:rsidRPr="00E663DE">
        <w:rPr>
          <w:rFonts w:hint="cs"/>
          <w:rtl/>
        </w:rPr>
        <w:t>تكون</w:t>
      </w:r>
      <w:r w:rsidRPr="00E663DE">
        <w:rPr>
          <w:rtl/>
        </w:rPr>
        <w:t xml:space="preserve"> </w:t>
      </w:r>
      <w:r w:rsidRPr="00E663DE">
        <w:rPr>
          <w:rFonts w:hint="cs"/>
          <w:rtl/>
        </w:rPr>
        <w:t>في</w:t>
      </w:r>
      <w:r>
        <w:rPr>
          <w:rFonts w:hint="cs"/>
          <w:rtl/>
        </w:rPr>
        <w:t> </w:t>
      </w:r>
      <w:r w:rsidRPr="00E663DE">
        <w:rPr>
          <w:rFonts w:hint="cs"/>
          <w:rtl/>
        </w:rPr>
        <w:t>صلب</w:t>
      </w:r>
      <w:r w:rsidRPr="00E663DE">
        <w:rPr>
          <w:rtl/>
        </w:rPr>
        <w:t xml:space="preserve"> </w:t>
      </w:r>
      <w:r w:rsidRPr="00E663DE">
        <w:rPr>
          <w:rFonts w:hint="cs"/>
          <w:rtl/>
        </w:rPr>
        <w:t>تطور</w:t>
      </w:r>
      <w:r w:rsidRPr="00E663DE">
        <w:rPr>
          <w:rtl/>
        </w:rPr>
        <w:t xml:space="preserve"> </w:t>
      </w:r>
      <w:r w:rsidRPr="00E663DE">
        <w:rPr>
          <w:rFonts w:hint="cs"/>
          <w:rtl/>
        </w:rPr>
        <w:t>ونشر</w:t>
      </w:r>
      <w:r w:rsidRPr="00E663DE">
        <w:rPr>
          <w:rtl/>
        </w:rPr>
        <w:t xml:space="preserve"> </w:t>
      </w:r>
      <w:r w:rsidRPr="00E663DE">
        <w:rPr>
          <w:rFonts w:hint="cs"/>
          <w:rtl/>
        </w:rPr>
        <w:t>التكنولوجيات</w:t>
      </w:r>
      <w:r w:rsidRPr="00E663DE">
        <w:rPr>
          <w:rtl/>
        </w:rPr>
        <w:t xml:space="preserve"> </w:t>
      </w:r>
      <w:r w:rsidRPr="00E663DE">
        <w:rPr>
          <w:rFonts w:hint="cs"/>
          <w:rtl/>
        </w:rPr>
        <w:t>وتطبيقاتها</w:t>
      </w:r>
      <w:r w:rsidRPr="00E663DE">
        <w:rPr>
          <w:rtl/>
        </w:rPr>
        <w:t xml:space="preserve"> </w:t>
      </w:r>
      <w:r w:rsidRPr="00E663DE">
        <w:rPr>
          <w:rFonts w:hint="cs"/>
          <w:rtl/>
        </w:rPr>
        <w:t>من</w:t>
      </w:r>
      <w:r w:rsidRPr="00E663DE">
        <w:rPr>
          <w:rtl/>
        </w:rPr>
        <w:t xml:space="preserve"> </w:t>
      </w:r>
      <w:r w:rsidRPr="00E663DE">
        <w:rPr>
          <w:rFonts w:hint="cs"/>
          <w:rtl/>
        </w:rPr>
        <w:t>البداية</w:t>
      </w:r>
      <w:r w:rsidRPr="00E663DE">
        <w:rPr>
          <w:rtl/>
        </w:rPr>
        <w:t xml:space="preserve"> </w:t>
      </w:r>
      <w:r w:rsidRPr="00E663DE">
        <w:rPr>
          <w:rFonts w:hint="cs"/>
          <w:rtl/>
        </w:rPr>
        <w:t>وأن</w:t>
      </w:r>
      <w:r w:rsidRPr="00E663DE">
        <w:rPr>
          <w:rtl/>
        </w:rPr>
        <w:t xml:space="preserve"> </w:t>
      </w:r>
      <w:r w:rsidRPr="00E663DE">
        <w:rPr>
          <w:rFonts w:hint="cs"/>
          <w:rtl/>
        </w:rPr>
        <w:t>تستمر</w:t>
      </w:r>
      <w:r w:rsidRPr="00E663DE">
        <w:rPr>
          <w:rtl/>
        </w:rPr>
        <w:t xml:space="preserve"> </w:t>
      </w:r>
      <w:r w:rsidRPr="00E663DE">
        <w:rPr>
          <w:rFonts w:hint="cs"/>
          <w:rtl/>
        </w:rPr>
        <w:t>طوال</w:t>
      </w:r>
      <w:r w:rsidRPr="00E663DE">
        <w:rPr>
          <w:rtl/>
        </w:rPr>
        <w:t xml:space="preserve"> </w:t>
      </w:r>
      <w:r>
        <w:rPr>
          <w:rFonts w:hint="cs"/>
          <w:rtl/>
        </w:rPr>
        <w:t xml:space="preserve">دورة </w:t>
      </w:r>
      <w:r w:rsidRPr="00E663DE">
        <w:rPr>
          <w:rFonts w:hint="cs"/>
          <w:rtl/>
        </w:rPr>
        <w:t>حياتها؛</w:t>
      </w:r>
    </w:p>
    <w:p w14:paraId="3DDF5B86" w14:textId="12026EAA" w:rsidR="005504B5" w:rsidRDefault="0029074D" w:rsidP="0021010D">
      <w:pPr>
        <w:rPr>
          <w:spacing w:val="-2"/>
          <w:rtl/>
        </w:rPr>
      </w:pPr>
      <w:r>
        <w:rPr>
          <w:rFonts w:hint="cs"/>
          <w:i/>
          <w:iCs/>
          <w:spacing w:val="-2"/>
          <w:rtl/>
        </w:rPr>
        <w:t>ط</w:t>
      </w:r>
      <w:r w:rsidRPr="00B32FAA">
        <w:rPr>
          <w:rFonts w:hint="cs"/>
          <w:i/>
          <w:iCs/>
          <w:spacing w:val="-2"/>
          <w:rtl/>
        </w:rPr>
        <w:t>)</w:t>
      </w:r>
      <w:r w:rsidRPr="00B32FAA">
        <w:rPr>
          <w:spacing w:val="-2"/>
          <w:rtl/>
        </w:rPr>
        <w:tab/>
      </w:r>
      <w:r w:rsidRPr="00B32FAA">
        <w:rPr>
          <w:rFonts w:hint="cs"/>
          <w:spacing w:val="-2"/>
          <w:rtl/>
        </w:rPr>
        <w:t>الحاجة إلى إحراز تقدم مستمر</w:t>
      </w:r>
      <w:r>
        <w:rPr>
          <w:rFonts w:hint="cs"/>
          <w:spacing w:val="-2"/>
          <w:rtl/>
        </w:rPr>
        <w:t xml:space="preserve"> في </w:t>
      </w:r>
      <w:r w:rsidRPr="00B32FAA">
        <w:rPr>
          <w:rFonts w:hint="cs"/>
          <w:spacing w:val="-2"/>
          <w:rtl/>
        </w:rPr>
        <w:t>التكنولوجيات الحديثة لدعم القدرة على الاكتشاف المبكر للأحداث أو الحوادث التي تؤثر على</w:t>
      </w:r>
      <w:del w:id="18" w:author="Alnatoor, Ehsan" w:date="2022-09-23T14:10:00Z">
        <w:r w:rsidRPr="00B32FAA" w:rsidDel="00F72789">
          <w:rPr>
            <w:rFonts w:hint="cs"/>
            <w:spacing w:val="-2"/>
            <w:rtl/>
          </w:rPr>
          <w:delText xml:space="preserve"> </w:delText>
        </w:r>
      </w:del>
      <w:del w:id="19" w:author="Moawad, Nouhad" w:date="2022-09-19T16:29:00Z">
        <w:r w:rsidRPr="00B32FAA" w:rsidDel="005A012E">
          <w:rPr>
            <w:rFonts w:hint="cs"/>
            <w:spacing w:val="-2"/>
            <w:rtl/>
          </w:rPr>
          <w:delText xml:space="preserve">أمن الحواسيب </w:delText>
        </w:r>
      </w:del>
      <w:ins w:id="20" w:author="Alnatoor, Ehsan" w:date="2022-09-23T14:10:00Z">
        <w:r w:rsidR="00F72789">
          <w:rPr>
            <w:rFonts w:hint="cs"/>
            <w:spacing w:val="-2"/>
            <w:rtl/>
          </w:rPr>
          <w:t xml:space="preserve"> </w:t>
        </w:r>
      </w:ins>
      <w:ins w:id="21" w:author="Moawad, Nouhad" w:date="2022-09-19T16:30:00Z">
        <w:r w:rsidR="005A012E" w:rsidRPr="00E663DE">
          <w:rPr>
            <w:rFonts w:hint="cs"/>
            <w:rtl/>
          </w:rPr>
          <w:t>الأمن</w:t>
        </w:r>
        <w:r w:rsidR="005A012E" w:rsidRPr="00E663DE">
          <w:rPr>
            <w:rtl/>
          </w:rPr>
          <w:t xml:space="preserve"> </w:t>
        </w:r>
        <w:r w:rsidR="005A012E" w:rsidRPr="00E663DE">
          <w:rPr>
            <w:rFonts w:hint="cs"/>
            <w:rtl/>
          </w:rPr>
          <w:t>السيبراني</w:t>
        </w:r>
      </w:ins>
      <w:r w:rsidR="008D48B4">
        <w:rPr>
          <w:rFonts w:hint="eastAsia"/>
          <w:spacing w:val="-2"/>
        </w:rPr>
        <w:t> </w:t>
      </w:r>
      <w:r w:rsidRPr="00B32FAA">
        <w:rPr>
          <w:rFonts w:hint="cs"/>
          <w:spacing w:val="-2"/>
          <w:rtl/>
        </w:rPr>
        <w:t>ومعالجتها بشكل منسّق</w:t>
      </w:r>
      <w:r>
        <w:rPr>
          <w:rFonts w:hint="cs"/>
          <w:spacing w:val="-2"/>
          <w:rtl/>
        </w:rPr>
        <w:t xml:space="preserve"> وفي </w:t>
      </w:r>
      <w:r w:rsidRPr="00B32FAA">
        <w:rPr>
          <w:rFonts w:hint="cs"/>
          <w:spacing w:val="-2"/>
          <w:rtl/>
        </w:rPr>
        <w:t>الوقت المناسب، أو</w:t>
      </w:r>
      <w:r>
        <w:rPr>
          <w:rFonts w:hint="eastAsia"/>
          <w:spacing w:val="-2"/>
          <w:rtl/>
        </w:rPr>
        <w:t> </w:t>
      </w:r>
      <w:r w:rsidRPr="00B32FAA">
        <w:rPr>
          <w:rFonts w:hint="cs"/>
          <w:spacing w:val="-2"/>
          <w:rtl/>
        </w:rPr>
        <w:t>الحوادث المتعلقة بأمن الشبكات الحاسوبية والتي من شأنها تقويض توفر البنى التحتية الحرجة وسلامتها وسريتها</w:t>
      </w:r>
      <w:r>
        <w:rPr>
          <w:rFonts w:hint="cs"/>
          <w:spacing w:val="-2"/>
          <w:rtl/>
        </w:rPr>
        <w:t xml:space="preserve"> في </w:t>
      </w:r>
      <w:r w:rsidRPr="00B32FAA">
        <w:rPr>
          <w:rFonts w:hint="cs"/>
          <w:spacing w:val="-2"/>
          <w:rtl/>
        </w:rPr>
        <w:t>الدول الأعضاء</w:t>
      </w:r>
      <w:r>
        <w:rPr>
          <w:rFonts w:hint="cs"/>
          <w:spacing w:val="-2"/>
          <w:rtl/>
        </w:rPr>
        <w:t xml:space="preserve"> في الاتحاد </w:t>
      </w:r>
      <w:r w:rsidRPr="00B32FAA">
        <w:rPr>
          <w:rFonts w:hint="cs"/>
          <w:spacing w:val="-2"/>
          <w:rtl/>
        </w:rPr>
        <w:t>والحاجة إلى استراتيجيات تتيح الحد من أثر هذه الحوادث وتخفيف المخاطر والتهديدات المتنامية التي تتعرض لها هذه المنصات؛</w:t>
      </w:r>
    </w:p>
    <w:p w14:paraId="3CC6EAA3" w14:textId="77777777" w:rsidR="005504B5" w:rsidRPr="00E95E7A" w:rsidRDefault="0029074D" w:rsidP="005504B5">
      <w:pPr>
        <w:rPr>
          <w:rtl/>
        </w:rPr>
      </w:pPr>
      <w:r>
        <w:rPr>
          <w:rFonts w:hint="cs"/>
          <w:i/>
          <w:iCs/>
          <w:rtl/>
        </w:rPr>
        <w:t>ي)</w:t>
      </w:r>
      <w:r w:rsidRPr="00E95E7A">
        <w:rPr>
          <w:rtl/>
        </w:rPr>
        <w:tab/>
      </w:r>
      <w:r w:rsidRPr="008D0C39">
        <w:rPr>
          <w:rtl/>
        </w:rPr>
        <w:t>أن</w:t>
      </w:r>
      <w:r w:rsidRPr="008D0C39">
        <w:rPr>
          <w:rFonts w:hint="cs"/>
          <w:rtl/>
        </w:rPr>
        <w:t> </w:t>
      </w:r>
      <w:r w:rsidRPr="008D0C39">
        <w:rPr>
          <w:rtl/>
        </w:rPr>
        <w:t xml:space="preserve">القرار </w:t>
      </w:r>
      <w:r w:rsidRPr="008D0C39">
        <w:t>70/125</w:t>
      </w:r>
      <w:r w:rsidRPr="008D0C39">
        <w:rPr>
          <w:rtl/>
        </w:rPr>
        <w:t xml:space="preserve"> للجمعية العامة للأمم المتحدة، الوثيقة الختامية للاجتماع الرفيع المستوى للجمعية العامة بشأن الاستعراض العام لتنفيذ ن</w:t>
      </w:r>
      <w:r w:rsidRPr="008D0C39">
        <w:rPr>
          <w:rFonts w:hint="cs"/>
          <w:rtl/>
        </w:rPr>
        <w:t>تائج</w:t>
      </w:r>
      <w:r w:rsidRPr="008D0C39">
        <w:rPr>
          <w:rtl/>
        </w:rPr>
        <w:t xml:space="preserve"> القمة العالمية لمجتمع المعلومات </w:t>
      </w:r>
      <w:r w:rsidRPr="008D0C39">
        <w:t>(WSIS)</w:t>
      </w:r>
      <w:r w:rsidRPr="008D0C39">
        <w:rPr>
          <w:rFonts w:hint="cs"/>
          <w:rtl/>
        </w:rPr>
        <w:t xml:space="preserve">، يقر بالتحديات التي تواجهها </w:t>
      </w:r>
      <w:r>
        <w:rPr>
          <w:rFonts w:hint="cs"/>
          <w:rtl/>
        </w:rPr>
        <w:t>البلدان</w:t>
      </w:r>
      <w:r w:rsidRPr="008D0C39">
        <w:rPr>
          <w:rFonts w:hint="cs"/>
          <w:rtl/>
        </w:rPr>
        <w:t>، خاصةً البلدان النامية، في</w:t>
      </w:r>
      <w:r>
        <w:rPr>
          <w:rFonts w:hint="eastAsia"/>
          <w:rtl/>
        </w:rPr>
        <w:t> </w:t>
      </w:r>
      <w:r w:rsidRPr="008D0C39">
        <w:rPr>
          <w:rFonts w:hint="cs"/>
          <w:rtl/>
        </w:rPr>
        <w:t xml:space="preserve">بناء الثقة والأمن في استخدام تكنولوجيا المعلومات والاتصالات وينادي بالتركيز مجدداً على بناء القدرات والتعليم وتبادل المعارف والممارسات التنظيمية إضافةً إلى تعزيز التعاون بين أصحاب المصلحة المتعددين على جميع المستويات وزيادة الوعي بين مستعملي تكنولوجيا المعلومات والاتصالات، خاصةً بين الفئات الأكثر فقراً والأشد </w:t>
      </w:r>
      <w:r>
        <w:rPr>
          <w:rFonts w:hint="cs"/>
          <w:rtl/>
        </w:rPr>
        <w:t>ضعفاً</w:t>
      </w:r>
      <w:r w:rsidRPr="008D0C39">
        <w:rPr>
          <w:rFonts w:hint="cs"/>
          <w:rtl/>
        </w:rPr>
        <w:t>؛</w:t>
      </w:r>
    </w:p>
    <w:p w14:paraId="36244994" w14:textId="77777777" w:rsidR="005504B5" w:rsidRPr="00131C84" w:rsidRDefault="0029074D" w:rsidP="005504B5">
      <w:pPr>
        <w:rPr>
          <w:rtl/>
        </w:rPr>
      </w:pPr>
      <w:r>
        <w:rPr>
          <w:rFonts w:hint="cs"/>
          <w:i/>
          <w:iCs/>
          <w:rtl/>
        </w:rPr>
        <w:lastRenderedPageBreak/>
        <w:t>ك</w:t>
      </w:r>
      <w:r w:rsidRPr="0093399E">
        <w:rPr>
          <w:i/>
          <w:iCs/>
          <w:rtl/>
        </w:rPr>
        <w:t>)</w:t>
      </w:r>
      <w:r>
        <w:rPr>
          <w:i/>
          <w:iCs/>
          <w:rtl/>
        </w:rPr>
        <w:tab/>
      </w:r>
      <w:r w:rsidRPr="00EE71D4">
        <w:rPr>
          <w:rFonts w:hint="cs"/>
          <w:rtl/>
        </w:rPr>
        <w:t>أن</w:t>
      </w:r>
      <w:r w:rsidRPr="00EE71D4">
        <w:rPr>
          <w:rtl/>
        </w:rPr>
        <w:t xml:space="preserve"> </w:t>
      </w:r>
      <w:r w:rsidRPr="00EE71D4">
        <w:rPr>
          <w:rFonts w:hint="cs"/>
          <w:rtl/>
        </w:rPr>
        <w:t>عدد</w:t>
      </w:r>
      <w:r w:rsidRPr="00EE71D4">
        <w:rPr>
          <w:rtl/>
        </w:rPr>
        <w:t xml:space="preserve"> </w:t>
      </w:r>
      <w:r>
        <w:rPr>
          <w:rFonts w:hint="cs"/>
          <w:rtl/>
        </w:rPr>
        <w:t>التهديدات السيبرانية و</w:t>
      </w:r>
      <w:r w:rsidRPr="00EE71D4">
        <w:rPr>
          <w:rFonts w:hint="cs"/>
          <w:rtl/>
        </w:rPr>
        <w:t>الهجمات</w:t>
      </w:r>
      <w:r w:rsidRPr="00EE71D4">
        <w:rPr>
          <w:rtl/>
        </w:rPr>
        <w:t xml:space="preserve"> </w:t>
      </w:r>
      <w:r w:rsidRPr="00EE71D4">
        <w:rPr>
          <w:rFonts w:hint="cs"/>
          <w:rtl/>
        </w:rPr>
        <w:t>السيبرانية</w:t>
      </w:r>
      <w:r w:rsidRPr="00EE71D4">
        <w:rPr>
          <w:rtl/>
        </w:rPr>
        <w:t xml:space="preserve"> </w:t>
      </w:r>
      <w:r w:rsidRPr="00EE71D4">
        <w:rPr>
          <w:rFonts w:hint="cs"/>
          <w:rtl/>
        </w:rPr>
        <w:t>يتزايد،</w:t>
      </w:r>
      <w:r w:rsidRPr="00EE71D4">
        <w:rPr>
          <w:rtl/>
        </w:rPr>
        <w:t xml:space="preserve"> </w:t>
      </w:r>
      <w:r w:rsidRPr="00EE71D4">
        <w:rPr>
          <w:rFonts w:hint="cs"/>
          <w:rtl/>
        </w:rPr>
        <w:t>ويزداد</w:t>
      </w:r>
      <w:r w:rsidRPr="00EE71D4">
        <w:rPr>
          <w:rtl/>
        </w:rPr>
        <w:t xml:space="preserve"> </w:t>
      </w:r>
      <w:r>
        <w:rPr>
          <w:rFonts w:hint="cs"/>
          <w:rtl/>
        </w:rPr>
        <w:t>أيضاً الاعتماد</w:t>
      </w:r>
      <w:r w:rsidRPr="00EE71D4">
        <w:rPr>
          <w:rtl/>
        </w:rPr>
        <w:t xml:space="preserve"> </w:t>
      </w:r>
      <w:r w:rsidRPr="00EE71D4">
        <w:rPr>
          <w:rFonts w:hint="cs"/>
          <w:rtl/>
        </w:rPr>
        <w:t>على</w:t>
      </w:r>
      <w:r w:rsidRPr="00EE71D4">
        <w:rPr>
          <w:rtl/>
        </w:rPr>
        <w:t xml:space="preserve"> </w:t>
      </w:r>
      <w:r w:rsidRPr="00EE71D4">
        <w:rPr>
          <w:rFonts w:hint="cs"/>
          <w:rtl/>
        </w:rPr>
        <w:t>الإنترنت</w:t>
      </w:r>
      <w:r w:rsidRPr="00EE71D4">
        <w:rPr>
          <w:rtl/>
        </w:rPr>
        <w:t xml:space="preserve"> </w:t>
      </w:r>
      <w:r w:rsidRPr="00EE71D4">
        <w:rPr>
          <w:rFonts w:hint="cs"/>
          <w:rtl/>
        </w:rPr>
        <w:t>وغيرها</w:t>
      </w:r>
      <w:r w:rsidRPr="00EE71D4">
        <w:rPr>
          <w:rtl/>
        </w:rPr>
        <w:t xml:space="preserve"> </w:t>
      </w:r>
      <w:r w:rsidRPr="00EE71D4">
        <w:rPr>
          <w:rFonts w:hint="cs"/>
          <w:rtl/>
        </w:rPr>
        <w:t>من</w:t>
      </w:r>
      <w:r w:rsidRPr="00EE71D4">
        <w:rPr>
          <w:rtl/>
        </w:rPr>
        <w:t xml:space="preserve"> </w:t>
      </w:r>
      <w:r w:rsidRPr="00EE71D4">
        <w:rPr>
          <w:rFonts w:hint="cs"/>
          <w:rtl/>
        </w:rPr>
        <w:t>الشبكات</w:t>
      </w:r>
      <w:r>
        <w:rPr>
          <w:rFonts w:hint="cs"/>
          <w:rtl/>
        </w:rPr>
        <w:t xml:space="preserve"> الأساسية</w:t>
      </w:r>
      <w:r w:rsidRPr="00EE71D4">
        <w:rPr>
          <w:rtl/>
        </w:rPr>
        <w:t xml:space="preserve"> </w:t>
      </w:r>
      <w:r w:rsidRPr="00EE71D4">
        <w:rPr>
          <w:rFonts w:hint="cs"/>
          <w:rtl/>
        </w:rPr>
        <w:t>لأغراض</w:t>
      </w:r>
      <w:r w:rsidRPr="00EE71D4">
        <w:rPr>
          <w:rtl/>
        </w:rPr>
        <w:t xml:space="preserve"> </w:t>
      </w:r>
      <w:r w:rsidRPr="0093399E">
        <w:rPr>
          <w:rFonts w:hint="cs"/>
          <w:rtl/>
        </w:rPr>
        <w:t>النفاذ</w:t>
      </w:r>
      <w:r w:rsidRPr="0093399E">
        <w:rPr>
          <w:rtl/>
        </w:rPr>
        <w:t xml:space="preserve"> </w:t>
      </w:r>
      <w:r w:rsidRPr="0093399E">
        <w:rPr>
          <w:rFonts w:hint="cs"/>
          <w:rtl/>
        </w:rPr>
        <w:t>إلى</w:t>
      </w:r>
      <w:r w:rsidRPr="0093399E">
        <w:rPr>
          <w:rtl/>
        </w:rPr>
        <w:t xml:space="preserve"> </w:t>
      </w:r>
      <w:r w:rsidRPr="00EE71D4">
        <w:rPr>
          <w:rFonts w:hint="cs"/>
          <w:rtl/>
        </w:rPr>
        <w:t>الخدمات</w:t>
      </w:r>
      <w:r w:rsidRPr="00EE71D4">
        <w:rPr>
          <w:rtl/>
        </w:rPr>
        <w:t xml:space="preserve"> </w:t>
      </w:r>
      <w:r w:rsidRPr="00EE71D4">
        <w:rPr>
          <w:rFonts w:hint="cs"/>
          <w:rtl/>
        </w:rPr>
        <w:t>والمعلومات؛</w:t>
      </w:r>
    </w:p>
    <w:p w14:paraId="29278EDB" w14:textId="77777777" w:rsidR="005504B5" w:rsidRPr="0093399E" w:rsidRDefault="0029074D" w:rsidP="005504B5">
      <w:pPr>
        <w:rPr>
          <w:rtl/>
        </w:rPr>
      </w:pPr>
      <w:r>
        <w:rPr>
          <w:rFonts w:hint="cs"/>
          <w:i/>
          <w:iCs/>
          <w:rtl/>
        </w:rPr>
        <w:t>ل</w:t>
      </w:r>
      <w:r w:rsidRPr="00427D79">
        <w:rPr>
          <w:rFonts w:hint="cs"/>
          <w:i/>
          <w:iCs/>
          <w:rtl/>
        </w:rPr>
        <w:t>)</w:t>
      </w:r>
      <w:r w:rsidRPr="00427D79">
        <w:rPr>
          <w:rtl/>
        </w:rPr>
        <w:tab/>
      </w:r>
      <w:r w:rsidRPr="00427D79">
        <w:rPr>
          <w:rFonts w:hint="cs"/>
          <w:rtl/>
        </w:rPr>
        <w:t xml:space="preserve">أن قطاع تقييس الاتصالات بالاتحاد </w:t>
      </w:r>
      <w:r w:rsidRPr="00427D79">
        <w:t>(ITU-T)</w:t>
      </w:r>
      <w:r w:rsidRPr="00427D79">
        <w:rPr>
          <w:rFonts w:hint="cs"/>
          <w:rtl/>
        </w:rPr>
        <w:t xml:space="preserve"> اعتمد نحو </w:t>
      </w:r>
      <w:r w:rsidRPr="00427D79">
        <w:t>300</w:t>
      </w:r>
      <w:r w:rsidRPr="00427D79">
        <w:rPr>
          <w:rFonts w:hint="cs"/>
          <w:rtl/>
        </w:rPr>
        <w:t xml:space="preserve"> معيار فيما يتعلق ببناء الثقة والأمن</w:t>
      </w:r>
      <w:r>
        <w:rPr>
          <w:rFonts w:hint="cs"/>
          <w:rtl/>
        </w:rPr>
        <w:t xml:space="preserve"> في </w:t>
      </w:r>
      <w:r w:rsidRPr="00427D79">
        <w:rPr>
          <w:rFonts w:hint="cs"/>
          <w:rtl/>
        </w:rPr>
        <w:t>استخدام تكنولوجيا المعلومات</w:t>
      </w:r>
      <w:r w:rsidRPr="00427D79">
        <w:rPr>
          <w:rFonts w:hint="eastAsia"/>
          <w:rtl/>
        </w:rPr>
        <w:t> </w:t>
      </w:r>
      <w:r w:rsidRPr="00427D79">
        <w:rPr>
          <w:rFonts w:hint="cs"/>
          <w:rtl/>
        </w:rPr>
        <w:t>والاتصالات؛</w:t>
      </w:r>
    </w:p>
    <w:p w14:paraId="6DA02419" w14:textId="77777777" w:rsidR="005504B5" w:rsidRDefault="0029074D" w:rsidP="005504B5">
      <w:pPr>
        <w:rPr>
          <w:rtl/>
        </w:rPr>
      </w:pPr>
      <w:proofErr w:type="gramStart"/>
      <w:r>
        <w:rPr>
          <w:rFonts w:hint="cs"/>
          <w:i/>
          <w:iCs/>
          <w:rtl/>
        </w:rPr>
        <w:t xml:space="preserve">م </w:t>
      </w:r>
      <w:r w:rsidRPr="0093399E">
        <w:rPr>
          <w:i/>
          <w:iCs/>
          <w:rtl/>
        </w:rPr>
        <w:t>)</w:t>
      </w:r>
      <w:proofErr w:type="gramEnd"/>
      <w:r>
        <w:rPr>
          <w:rtl/>
        </w:rPr>
        <w:tab/>
      </w:r>
      <w:r w:rsidRPr="00997977">
        <w:rPr>
          <w:rFonts w:hint="cs"/>
          <w:spacing w:val="10"/>
          <w:rtl/>
        </w:rPr>
        <w:t>التقرير النهائي للمسألة</w:t>
      </w:r>
      <w:r w:rsidRPr="00997977">
        <w:rPr>
          <w:spacing w:val="10"/>
          <w:rtl/>
        </w:rPr>
        <w:t xml:space="preserve"> </w:t>
      </w:r>
      <w:r>
        <w:rPr>
          <w:spacing w:val="10"/>
        </w:rPr>
        <w:t>ITU</w:t>
      </w:r>
      <w:r>
        <w:rPr>
          <w:spacing w:val="10"/>
        </w:rPr>
        <w:noBreakHyphen/>
        <w:t>D 3/2</w:t>
      </w:r>
      <w:r>
        <w:rPr>
          <w:rFonts w:hint="cs"/>
          <w:spacing w:val="10"/>
          <w:rtl/>
        </w:rPr>
        <w:t xml:space="preserve"> </w:t>
      </w:r>
      <w:r w:rsidRPr="00997977">
        <w:rPr>
          <w:spacing w:val="10"/>
          <w:rtl/>
        </w:rPr>
        <w:t>(</w:t>
      </w:r>
      <w:r w:rsidRPr="00997977">
        <w:rPr>
          <w:rFonts w:hint="cs"/>
          <w:spacing w:val="10"/>
          <w:rtl/>
        </w:rPr>
        <w:t>تأمين</w:t>
      </w:r>
      <w:r w:rsidRPr="00997977">
        <w:rPr>
          <w:spacing w:val="10"/>
          <w:rtl/>
        </w:rPr>
        <w:t xml:space="preserve"> </w:t>
      </w:r>
      <w:r w:rsidRPr="00997977">
        <w:rPr>
          <w:rFonts w:hint="cs"/>
          <w:spacing w:val="10"/>
          <w:rtl/>
        </w:rPr>
        <w:t>شبكات</w:t>
      </w:r>
      <w:r w:rsidRPr="00997977">
        <w:rPr>
          <w:spacing w:val="10"/>
          <w:rtl/>
        </w:rPr>
        <w:t xml:space="preserve"> </w:t>
      </w:r>
      <w:r w:rsidRPr="00997977">
        <w:rPr>
          <w:rFonts w:hint="cs"/>
          <w:spacing w:val="10"/>
          <w:rtl/>
        </w:rPr>
        <w:t>المعلومات</w:t>
      </w:r>
      <w:r w:rsidRPr="00997977">
        <w:rPr>
          <w:spacing w:val="10"/>
          <w:rtl/>
        </w:rPr>
        <w:t xml:space="preserve"> </w:t>
      </w:r>
      <w:r w:rsidRPr="00997977">
        <w:rPr>
          <w:rFonts w:hint="cs"/>
          <w:spacing w:val="10"/>
          <w:rtl/>
        </w:rPr>
        <w:t>والاتصالات</w:t>
      </w:r>
      <w:r w:rsidRPr="00997977">
        <w:rPr>
          <w:spacing w:val="10"/>
          <w:rtl/>
        </w:rPr>
        <w:t xml:space="preserve">: </w:t>
      </w:r>
      <w:r w:rsidRPr="00997977">
        <w:rPr>
          <w:rFonts w:hint="cs"/>
          <w:spacing w:val="10"/>
          <w:rtl/>
        </w:rPr>
        <w:t>أفضل</w:t>
      </w:r>
      <w:r w:rsidRPr="00997977">
        <w:rPr>
          <w:spacing w:val="6"/>
          <w:rtl/>
        </w:rPr>
        <w:t xml:space="preserve"> </w:t>
      </w:r>
      <w:r w:rsidRPr="00997977">
        <w:rPr>
          <w:rFonts w:hint="cs"/>
          <w:spacing w:val="6"/>
          <w:rtl/>
        </w:rPr>
        <w:t>الممارسات</w:t>
      </w:r>
      <w:r w:rsidRPr="00997977">
        <w:rPr>
          <w:spacing w:val="6"/>
          <w:rtl/>
        </w:rPr>
        <w:t xml:space="preserve"> </w:t>
      </w:r>
      <w:r w:rsidRPr="00997977">
        <w:rPr>
          <w:rFonts w:hint="cs"/>
          <w:spacing w:val="6"/>
          <w:rtl/>
        </w:rPr>
        <w:t>من</w:t>
      </w:r>
      <w:r w:rsidRPr="00997977">
        <w:rPr>
          <w:spacing w:val="6"/>
          <w:rtl/>
        </w:rPr>
        <w:t xml:space="preserve"> </w:t>
      </w:r>
      <w:r w:rsidRPr="00997977">
        <w:rPr>
          <w:rFonts w:hint="cs"/>
          <w:spacing w:val="6"/>
          <w:rtl/>
        </w:rPr>
        <w:t>أجل</w:t>
      </w:r>
      <w:r w:rsidRPr="00997977">
        <w:rPr>
          <w:spacing w:val="6"/>
          <w:rtl/>
        </w:rPr>
        <w:t xml:space="preserve"> </w:t>
      </w:r>
      <w:r w:rsidRPr="00997977">
        <w:rPr>
          <w:rFonts w:hint="cs"/>
          <w:spacing w:val="6"/>
          <w:rtl/>
        </w:rPr>
        <w:t>بناء</w:t>
      </w:r>
      <w:r w:rsidRPr="00997977">
        <w:rPr>
          <w:spacing w:val="6"/>
          <w:rtl/>
        </w:rPr>
        <w:t xml:space="preserve"> </w:t>
      </w:r>
      <w:r w:rsidRPr="00997977">
        <w:rPr>
          <w:rFonts w:hint="cs"/>
          <w:spacing w:val="6"/>
          <w:rtl/>
        </w:rPr>
        <w:t>ثقافة</w:t>
      </w:r>
      <w:r w:rsidRPr="00997977">
        <w:rPr>
          <w:spacing w:val="6"/>
          <w:rtl/>
        </w:rPr>
        <w:t xml:space="preserve"> </w:t>
      </w:r>
      <w:r w:rsidRPr="00997977">
        <w:rPr>
          <w:rFonts w:hint="cs"/>
          <w:spacing w:val="6"/>
          <w:rtl/>
        </w:rPr>
        <w:t>الأمن</w:t>
      </w:r>
      <w:r w:rsidRPr="00997977">
        <w:rPr>
          <w:spacing w:val="6"/>
          <w:rtl/>
        </w:rPr>
        <w:t xml:space="preserve"> </w:t>
      </w:r>
      <w:r w:rsidRPr="00997977">
        <w:rPr>
          <w:rFonts w:hint="cs"/>
          <w:spacing w:val="6"/>
          <w:rtl/>
        </w:rPr>
        <w:t>السيبراني</w:t>
      </w:r>
      <w:r w:rsidRPr="00997977">
        <w:rPr>
          <w:spacing w:val="6"/>
          <w:rtl/>
        </w:rPr>
        <w:t xml:space="preserve">) </w:t>
      </w:r>
      <w:r w:rsidRPr="00997977">
        <w:rPr>
          <w:rFonts w:hint="cs"/>
          <w:spacing w:val="6"/>
          <w:rtl/>
        </w:rPr>
        <w:t>التي يقوم بدراستها قطاع</w:t>
      </w:r>
      <w:r w:rsidRPr="00997977">
        <w:rPr>
          <w:spacing w:val="6"/>
          <w:rtl/>
        </w:rPr>
        <w:t xml:space="preserve"> </w:t>
      </w:r>
      <w:r w:rsidRPr="00997977">
        <w:rPr>
          <w:rFonts w:hint="cs"/>
          <w:spacing w:val="6"/>
          <w:rtl/>
        </w:rPr>
        <w:t>تنمية</w:t>
      </w:r>
      <w:r w:rsidRPr="00997977">
        <w:rPr>
          <w:spacing w:val="6"/>
          <w:rtl/>
        </w:rPr>
        <w:t xml:space="preserve"> </w:t>
      </w:r>
      <w:r w:rsidRPr="00997977">
        <w:rPr>
          <w:rFonts w:hint="cs"/>
          <w:spacing w:val="6"/>
          <w:rtl/>
        </w:rPr>
        <w:t>الاتصالات بالاتحاد</w:t>
      </w:r>
      <w:r>
        <w:rPr>
          <w:rFonts w:hint="cs"/>
          <w:rtl/>
        </w:rPr>
        <w:t> </w:t>
      </w:r>
      <w:r>
        <w:t>(</w:t>
      </w:r>
      <w:r w:rsidRPr="0093399E">
        <w:t>ITU</w:t>
      </w:r>
      <w:r>
        <w:noBreakHyphen/>
      </w:r>
      <w:r w:rsidRPr="0093399E">
        <w:t>D</w:t>
      </w:r>
      <w:r>
        <w:t>)</w:t>
      </w:r>
      <w:r>
        <w:rPr>
          <w:rFonts w:hint="cs"/>
          <w:rtl/>
        </w:rPr>
        <w:t>؛</w:t>
      </w:r>
    </w:p>
    <w:p w14:paraId="3395CA4B" w14:textId="77777777" w:rsidR="005504B5" w:rsidRDefault="0029074D" w:rsidP="005504B5">
      <w:pPr>
        <w:rPr>
          <w:rtl/>
        </w:rPr>
      </w:pPr>
      <w:r w:rsidRPr="0069703B">
        <w:rPr>
          <w:rFonts w:hint="cs"/>
          <w:i/>
          <w:iCs/>
          <w:rtl/>
        </w:rPr>
        <w:t>ن</w:t>
      </w:r>
      <w:r w:rsidRPr="0069703B">
        <w:rPr>
          <w:i/>
          <w:iCs/>
          <w:rtl/>
        </w:rPr>
        <w:t>)</w:t>
      </w:r>
      <w:r w:rsidRPr="0069703B">
        <w:rPr>
          <w:rtl/>
        </w:rPr>
        <w:tab/>
        <w:t xml:space="preserve">أن </w:t>
      </w:r>
      <w:r>
        <w:rPr>
          <w:rFonts w:hint="cs"/>
          <w:rtl/>
        </w:rPr>
        <w:t xml:space="preserve">واقع </w:t>
      </w:r>
      <w:r w:rsidRPr="0069703B">
        <w:rPr>
          <w:rtl/>
        </w:rPr>
        <w:t xml:space="preserve">معايير الأمن السيبراني </w:t>
      </w:r>
      <w:r>
        <w:rPr>
          <w:rFonts w:hint="cs"/>
          <w:rtl/>
        </w:rPr>
        <w:t xml:space="preserve">بطبيعته </w:t>
      </w:r>
      <w:r w:rsidRPr="0069703B">
        <w:rPr>
          <w:rtl/>
        </w:rPr>
        <w:t>يتطلب التعاون بين الاتحاد الدولي للاتصالات والمنظمات الوطنية والإقليمية والعالمية والقطاعية الأخرى؛</w:t>
      </w:r>
    </w:p>
    <w:p w14:paraId="147E78CA" w14:textId="77777777" w:rsidR="005504B5" w:rsidRDefault="0029074D" w:rsidP="005504B5">
      <w:pPr>
        <w:rPr>
          <w:rtl/>
        </w:rPr>
      </w:pPr>
      <w:r w:rsidRPr="008D0C39">
        <w:rPr>
          <w:i/>
          <w:iCs/>
          <w:rtl/>
        </w:rPr>
        <w:t>س)</w:t>
      </w:r>
      <w:r>
        <w:rPr>
          <w:rFonts w:hint="cs"/>
          <w:rtl/>
        </w:rPr>
        <w:tab/>
      </w:r>
      <w:r w:rsidRPr="008D0C39">
        <w:rPr>
          <w:rtl/>
        </w:rPr>
        <w:t>أن العديد من البلدان النامية</w:t>
      </w:r>
      <w:r w:rsidRPr="008D0C39">
        <w:rPr>
          <w:rFonts w:hint="cs"/>
          <w:rtl/>
        </w:rPr>
        <w:t xml:space="preserve"> تضع أو تنفذ استراتيجيات وطنية للأمن السيبراني</w:t>
      </w:r>
      <w:r>
        <w:rPr>
          <w:rFonts w:hint="cs"/>
          <w:rtl/>
        </w:rPr>
        <w:t>؛</w:t>
      </w:r>
    </w:p>
    <w:p w14:paraId="52EC932E" w14:textId="77777777" w:rsidR="005504B5" w:rsidRDefault="0029074D" w:rsidP="005504B5">
      <w:pPr>
        <w:rPr>
          <w:rtl/>
        </w:rPr>
      </w:pPr>
      <w:r w:rsidRPr="0069703B">
        <w:rPr>
          <w:i/>
          <w:iCs/>
          <w:rtl/>
        </w:rPr>
        <w:t>ع)</w:t>
      </w:r>
      <w:r w:rsidRPr="0069703B">
        <w:rPr>
          <w:rFonts w:hint="cs"/>
          <w:rtl/>
        </w:rPr>
        <w:tab/>
        <w:t>أن</w:t>
      </w:r>
      <w:r w:rsidRPr="0069703B">
        <w:rPr>
          <w:rtl/>
        </w:rPr>
        <w:t xml:space="preserve"> </w:t>
      </w:r>
      <w:r w:rsidRPr="0069703B">
        <w:rPr>
          <w:rFonts w:hint="cs"/>
          <w:rtl/>
        </w:rPr>
        <w:t>الأمن</w:t>
      </w:r>
      <w:r w:rsidRPr="0069703B">
        <w:rPr>
          <w:rtl/>
        </w:rPr>
        <w:t xml:space="preserve"> </w:t>
      </w:r>
      <w:r w:rsidRPr="0069703B">
        <w:rPr>
          <w:rFonts w:hint="cs"/>
          <w:rtl/>
        </w:rPr>
        <w:t>السيبراني</w:t>
      </w:r>
      <w:r w:rsidRPr="0069703B">
        <w:rPr>
          <w:rtl/>
        </w:rPr>
        <w:t xml:space="preserve"> </w:t>
      </w:r>
      <w:r w:rsidRPr="0069703B">
        <w:rPr>
          <w:rFonts w:hint="cs"/>
          <w:rtl/>
        </w:rPr>
        <w:t>أصبح</w:t>
      </w:r>
      <w:r w:rsidRPr="0069703B">
        <w:rPr>
          <w:rtl/>
        </w:rPr>
        <w:t xml:space="preserve"> </w:t>
      </w:r>
      <w:r w:rsidRPr="0069703B">
        <w:rPr>
          <w:rFonts w:hint="cs"/>
          <w:rtl/>
        </w:rPr>
        <w:t>مسألة</w:t>
      </w:r>
      <w:r w:rsidRPr="0069703B">
        <w:rPr>
          <w:rtl/>
        </w:rPr>
        <w:t xml:space="preserve"> </w:t>
      </w:r>
      <w:r w:rsidRPr="0069703B">
        <w:rPr>
          <w:rFonts w:hint="cs"/>
          <w:rtl/>
        </w:rPr>
        <w:t>في</w:t>
      </w:r>
      <w:r w:rsidRPr="0069703B">
        <w:rPr>
          <w:rtl/>
        </w:rPr>
        <w:t xml:space="preserve"> </w:t>
      </w:r>
      <w:r w:rsidRPr="0069703B">
        <w:rPr>
          <w:rFonts w:hint="cs"/>
          <w:rtl/>
        </w:rPr>
        <w:t>غاية</w:t>
      </w:r>
      <w:r w:rsidRPr="0069703B">
        <w:rPr>
          <w:rtl/>
        </w:rPr>
        <w:t xml:space="preserve"> </w:t>
      </w:r>
      <w:r w:rsidRPr="0069703B">
        <w:rPr>
          <w:rFonts w:hint="cs"/>
          <w:rtl/>
        </w:rPr>
        <w:t>الأهمية</w:t>
      </w:r>
      <w:r w:rsidRPr="0069703B">
        <w:rPr>
          <w:rtl/>
        </w:rPr>
        <w:t xml:space="preserve"> </w:t>
      </w:r>
      <w:r w:rsidRPr="0069703B">
        <w:rPr>
          <w:rFonts w:hint="cs"/>
          <w:rtl/>
        </w:rPr>
        <w:t>على الصعيد الدولي</w:t>
      </w:r>
      <w:r w:rsidRPr="00B57535">
        <w:rPr>
          <w:rtl/>
        </w:rPr>
        <w:t xml:space="preserve"> </w:t>
      </w:r>
      <w:r w:rsidRPr="0069703B">
        <w:rPr>
          <w:rFonts w:hint="cs"/>
          <w:rtl/>
        </w:rPr>
        <w:t>وبالتالي، فإن</w:t>
      </w:r>
      <w:r w:rsidRPr="0069703B">
        <w:rPr>
          <w:rtl/>
        </w:rPr>
        <w:t xml:space="preserve"> </w:t>
      </w:r>
      <w:r w:rsidRPr="0069703B">
        <w:rPr>
          <w:rFonts w:hint="cs"/>
          <w:rtl/>
        </w:rPr>
        <w:t>دور</w:t>
      </w:r>
      <w:r w:rsidRPr="0069703B">
        <w:rPr>
          <w:rtl/>
        </w:rPr>
        <w:t xml:space="preserve"> </w:t>
      </w:r>
      <w:r>
        <w:rPr>
          <w:rFonts w:hint="cs"/>
          <w:rtl/>
        </w:rPr>
        <w:t xml:space="preserve">ومشاركة </w:t>
      </w:r>
      <w:r w:rsidRPr="0069703B">
        <w:rPr>
          <w:rFonts w:hint="cs"/>
          <w:rtl/>
        </w:rPr>
        <w:t>الأمم</w:t>
      </w:r>
      <w:r w:rsidRPr="0069703B">
        <w:rPr>
          <w:rtl/>
        </w:rPr>
        <w:t xml:space="preserve"> </w:t>
      </w:r>
      <w:r w:rsidRPr="0069703B">
        <w:rPr>
          <w:rFonts w:hint="cs"/>
          <w:rtl/>
        </w:rPr>
        <w:t>المتحدة</w:t>
      </w:r>
      <w:r w:rsidRPr="0069703B">
        <w:rPr>
          <w:rtl/>
        </w:rPr>
        <w:t xml:space="preserve"> </w:t>
      </w:r>
      <w:r w:rsidRPr="0069703B">
        <w:rPr>
          <w:rFonts w:hint="cs"/>
          <w:rtl/>
        </w:rPr>
        <w:t>ووكالاتها</w:t>
      </w:r>
      <w:r w:rsidRPr="0069703B">
        <w:rPr>
          <w:rtl/>
        </w:rPr>
        <w:t xml:space="preserve"> </w:t>
      </w:r>
      <w:r w:rsidRPr="0069703B">
        <w:rPr>
          <w:rFonts w:hint="cs"/>
          <w:rtl/>
        </w:rPr>
        <w:t>المتخصصة</w:t>
      </w:r>
      <w:r w:rsidRPr="0069703B">
        <w:rPr>
          <w:rtl/>
        </w:rPr>
        <w:t xml:space="preserve"> </w:t>
      </w:r>
      <w:r w:rsidRPr="0069703B">
        <w:rPr>
          <w:rFonts w:hint="cs"/>
          <w:rtl/>
        </w:rPr>
        <w:t>ذات</w:t>
      </w:r>
      <w:r w:rsidRPr="0069703B">
        <w:rPr>
          <w:rtl/>
        </w:rPr>
        <w:t xml:space="preserve"> </w:t>
      </w:r>
      <w:r w:rsidRPr="0069703B">
        <w:rPr>
          <w:rFonts w:hint="cs"/>
          <w:rtl/>
        </w:rPr>
        <w:t>الصلة،</w:t>
      </w:r>
      <w:r w:rsidRPr="0069703B">
        <w:rPr>
          <w:rtl/>
        </w:rPr>
        <w:t xml:space="preserve"> </w:t>
      </w:r>
      <w:r w:rsidRPr="0069703B">
        <w:rPr>
          <w:rFonts w:hint="cs"/>
          <w:rtl/>
        </w:rPr>
        <w:t>من</w:t>
      </w:r>
      <w:r w:rsidRPr="0069703B">
        <w:rPr>
          <w:rtl/>
        </w:rPr>
        <w:t xml:space="preserve"> </w:t>
      </w:r>
      <w:r w:rsidRPr="0069703B">
        <w:rPr>
          <w:rFonts w:hint="cs"/>
          <w:rtl/>
        </w:rPr>
        <w:t>قبيل</w:t>
      </w:r>
      <w:r w:rsidRPr="0069703B">
        <w:rPr>
          <w:rtl/>
        </w:rPr>
        <w:t xml:space="preserve"> </w:t>
      </w:r>
      <w:r w:rsidRPr="0069703B">
        <w:rPr>
          <w:rFonts w:hint="cs"/>
          <w:rtl/>
        </w:rPr>
        <w:t>الاتحاد</w:t>
      </w:r>
      <w:r w:rsidRPr="0069703B">
        <w:rPr>
          <w:rtl/>
        </w:rPr>
        <w:t xml:space="preserve"> </w:t>
      </w:r>
      <w:r w:rsidRPr="0069703B">
        <w:rPr>
          <w:rFonts w:hint="cs"/>
          <w:rtl/>
        </w:rPr>
        <w:t>الدولي</w:t>
      </w:r>
      <w:r w:rsidRPr="0069703B">
        <w:rPr>
          <w:rtl/>
        </w:rPr>
        <w:t xml:space="preserve"> </w:t>
      </w:r>
      <w:r w:rsidRPr="0069703B">
        <w:rPr>
          <w:rFonts w:hint="cs"/>
          <w:rtl/>
        </w:rPr>
        <w:t>للاتصالات،</w:t>
      </w:r>
      <w:r w:rsidRPr="0069703B">
        <w:rPr>
          <w:rtl/>
        </w:rPr>
        <w:t xml:space="preserve"> </w:t>
      </w:r>
      <w:r w:rsidRPr="0069703B">
        <w:rPr>
          <w:rFonts w:hint="cs"/>
          <w:rtl/>
        </w:rPr>
        <w:t>في</w:t>
      </w:r>
      <w:r>
        <w:rPr>
          <w:rFonts w:hint="eastAsia"/>
          <w:rtl/>
        </w:rPr>
        <w:t> </w:t>
      </w:r>
      <w:r w:rsidRPr="0069703B">
        <w:rPr>
          <w:rFonts w:hint="cs"/>
          <w:rtl/>
        </w:rPr>
        <w:t>بناء الثقة والأمن في</w:t>
      </w:r>
      <w:r>
        <w:rPr>
          <w:rFonts w:hint="eastAsia"/>
          <w:rtl/>
        </w:rPr>
        <w:t> </w:t>
      </w:r>
      <w:r w:rsidRPr="0069703B">
        <w:rPr>
          <w:rFonts w:hint="cs"/>
          <w:rtl/>
        </w:rPr>
        <w:t>استعمال تكنولوجيا المعلومات والاتصالات،</w:t>
      </w:r>
      <w:r w:rsidRPr="0069703B">
        <w:rPr>
          <w:rtl/>
        </w:rPr>
        <w:t xml:space="preserve"> </w:t>
      </w:r>
      <w:r>
        <w:rPr>
          <w:rFonts w:hint="cs"/>
          <w:rtl/>
        </w:rPr>
        <w:t>يتسمان بال</w:t>
      </w:r>
      <w:r w:rsidRPr="0069703B">
        <w:rPr>
          <w:rFonts w:hint="cs"/>
          <w:rtl/>
        </w:rPr>
        <w:t>أهمية؛</w:t>
      </w:r>
    </w:p>
    <w:p w14:paraId="58D73595" w14:textId="77777777" w:rsidR="005504B5" w:rsidRPr="0044305F" w:rsidRDefault="0029074D" w:rsidP="005504B5">
      <w:pPr>
        <w:rPr>
          <w:spacing w:val="-2"/>
          <w:rtl/>
        </w:rPr>
      </w:pPr>
      <w:r w:rsidRPr="0044305F">
        <w:rPr>
          <w:i/>
          <w:iCs/>
          <w:spacing w:val="-2"/>
          <w:rtl/>
        </w:rPr>
        <w:t>ف)</w:t>
      </w:r>
      <w:r w:rsidRPr="003F517D">
        <w:rPr>
          <w:rtl/>
        </w:rPr>
        <w:tab/>
      </w:r>
      <w:r w:rsidRPr="003F517D">
        <w:rPr>
          <w:rFonts w:hint="cs"/>
          <w:rtl/>
        </w:rPr>
        <w:t xml:space="preserve">الأدوار والمسؤوليات المختلفة لجميع </w:t>
      </w:r>
      <w:r w:rsidRPr="003F517D">
        <w:rPr>
          <w:rtl/>
        </w:rPr>
        <w:t xml:space="preserve">أصحاب المصلحة </w:t>
      </w:r>
      <w:r w:rsidRPr="003F517D">
        <w:rPr>
          <w:rFonts w:hint="cs"/>
          <w:rtl/>
        </w:rPr>
        <w:t>في </w:t>
      </w:r>
      <w:r w:rsidRPr="003F517D">
        <w:rPr>
          <w:rtl/>
        </w:rPr>
        <w:t>ضمان الثقة والأمن في استخدام تكنولوجيا المعلومات والاتصالات؛</w:t>
      </w:r>
    </w:p>
    <w:p w14:paraId="532F8838" w14:textId="77777777" w:rsidR="005504B5" w:rsidRDefault="0029074D" w:rsidP="005504B5">
      <w:pPr>
        <w:rPr>
          <w:rtl/>
        </w:rPr>
      </w:pPr>
      <w:r>
        <w:rPr>
          <w:rFonts w:hint="cs"/>
          <w:i/>
          <w:iCs/>
          <w:rtl/>
        </w:rPr>
        <w:t>ص</w:t>
      </w:r>
      <w:r w:rsidRPr="003D6202">
        <w:rPr>
          <w:i/>
          <w:iCs/>
          <w:rtl/>
        </w:rPr>
        <w:t>)</w:t>
      </w:r>
      <w:r>
        <w:rPr>
          <w:rFonts w:hint="cs"/>
          <w:rtl/>
        </w:rPr>
        <w:tab/>
        <w:t>أن بعض الشركات الصغيرة والمتوسطة تواجه تحديات إضافية في تنفيذ ممارسات الأمن السيبراني،</w:t>
      </w:r>
    </w:p>
    <w:p w14:paraId="6189A62E" w14:textId="77777777" w:rsidR="005504B5" w:rsidRPr="00D30ED8" w:rsidRDefault="0029074D" w:rsidP="005504B5">
      <w:pPr>
        <w:pStyle w:val="Call"/>
        <w:rPr>
          <w:rtl/>
        </w:rPr>
      </w:pPr>
      <w:r>
        <w:rPr>
          <w:rFonts w:hint="cs"/>
          <w:rtl/>
        </w:rPr>
        <w:t>وإقراراً منه</w:t>
      </w:r>
    </w:p>
    <w:p w14:paraId="78B92ABE" w14:textId="77777777" w:rsidR="005504B5" w:rsidRDefault="0029074D" w:rsidP="005504B5">
      <w:pPr>
        <w:rPr>
          <w:rtl/>
        </w:rPr>
      </w:pPr>
      <w:r w:rsidRPr="00E95E7A">
        <w:rPr>
          <w:i/>
          <w:iCs/>
          <w:rtl/>
        </w:rPr>
        <w:t xml:space="preserve"> </w:t>
      </w:r>
      <w:proofErr w:type="gramStart"/>
      <w:r w:rsidRPr="00E95E7A">
        <w:rPr>
          <w:i/>
          <w:iCs/>
          <w:rtl/>
        </w:rPr>
        <w:t>أ )</w:t>
      </w:r>
      <w:proofErr w:type="gramEnd"/>
      <w:r w:rsidRPr="00E95E7A">
        <w:rPr>
          <w:rtl/>
        </w:rPr>
        <w:tab/>
        <w:t xml:space="preserve">بأن </w:t>
      </w:r>
      <w:r w:rsidRPr="00701776">
        <w:rPr>
          <w:rFonts w:hint="cs"/>
          <w:rtl/>
        </w:rPr>
        <w:t xml:space="preserve">الأمن </w:t>
      </w:r>
      <w:r w:rsidRPr="00E95E7A">
        <w:rPr>
          <w:rtl/>
        </w:rPr>
        <w:t>السيبراني عنصر أساسي لتأمين البن</w:t>
      </w:r>
      <w:r>
        <w:rPr>
          <w:rFonts w:hint="cs"/>
          <w:rtl/>
        </w:rPr>
        <w:t>ى</w:t>
      </w:r>
      <w:r w:rsidRPr="00E95E7A">
        <w:rPr>
          <w:rtl/>
        </w:rPr>
        <w:t xml:space="preserve"> التحتية </w:t>
      </w:r>
      <w:r w:rsidRPr="00701776">
        <w:rPr>
          <w:rFonts w:hint="cs"/>
          <w:rtl/>
        </w:rPr>
        <w:t>للاتصالات/تكنولوجيا المعلومات والاتصالات</w:t>
      </w:r>
      <w:r w:rsidRPr="00E95E7A">
        <w:rPr>
          <w:rtl/>
        </w:rPr>
        <w:t xml:space="preserve">، كما أنه ركيزة أساسية بالنسبة </w:t>
      </w:r>
      <w:r>
        <w:rPr>
          <w:rFonts w:hint="cs"/>
          <w:rtl/>
        </w:rPr>
        <w:t>إلى ا</w:t>
      </w:r>
      <w:r w:rsidRPr="00E95E7A">
        <w:rPr>
          <w:rtl/>
        </w:rPr>
        <w:t xml:space="preserve">لتنمية </w:t>
      </w:r>
      <w:r w:rsidRPr="00701776">
        <w:rPr>
          <w:rFonts w:hint="cs"/>
          <w:rtl/>
        </w:rPr>
        <w:t>الاجتماعية و</w:t>
      </w:r>
      <w:r>
        <w:rPr>
          <w:rtl/>
        </w:rPr>
        <w:t>الاقتصادية</w:t>
      </w:r>
      <w:r w:rsidRPr="00E95E7A">
        <w:rPr>
          <w:rtl/>
        </w:rPr>
        <w:t>؛</w:t>
      </w:r>
    </w:p>
    <w:p w14:paraId="72A9BAC6" w14:textId="77777777" w:rsidR="005504B5" w:rsidRPr="00D30ED8" w:rsidRDefault="0029074D" w:rsidP="005504B5">
      <w:pPr>
        <w:rPr>
          <w:rtl/>
        </w:rPr>
      </w:pPr>
      <w:r>
        <w:rPr>
          <w:rFonts w:hint="cs"/>
          <w:i/>
          <w:iCs/>
          <w:rtl/>
        </w:rPr>
        <w:t>ب</w:t>
      </w:r>
      <w:r w:rsidRPr="00D30ED8">
        <w:rPr>
          <w:i/>
          <w:iCs/>
          <w:rtl/>
        </w:rPr>
        <w:t>)</w:t>
      </w:r>
      <w:r w:rsidRPr="00D30ED8">
        <w:rPr>
          <w:i/>
          <w:iCs/>
          <w:rtl/>
        </w:rPr>
        <w:tab/>
      </w:r>
      <w:r w:rsidRPr="005A082A">
        <w:rPr>
          <w:rFonts w:hint="cs"/>
          <w:rtl/>
        </w:rPr>
        <w:t>بأن</w:t>
      </w:r>
      <w:r w:rsidRPr="00D30ED8">
        <w:rPr>
          <w:rtl/>
        </w:rPr>
        <w:t xml:space="preserve"> </w:t>
      </w:r>
      <w:r w:rsidRPr="00D30ED8">
        <w:rPr>
          <w:rFonts w:hint="eastAsia"/>
          <w:rtl/>
        </w:rPr>
        <w:t>تطوير</w:t>
      </w:r>
      <w:r w:rsidRPr="00D30ED8">
        <w:rPr>
          <w:rtl/>
        </w:rPr>
        <w:t xml:space="preserve"> </w:t>
      </w:r>
      <w:r w:rsidRPr="00D30ED8">
        <w:rPr>
          <w:rFonts w:hint="eastAsia"/>
          <w:rtl/>
        </w:rPr>
        <w:t>تكنولوجيا</w:t>
      </w:r>
      <w:r w:rsidRPr="00D30ED8">
        <w:rPr>
          <w:rtl/>
        </w:rPr>
        <w:t xml:space="preserve"> </w:t>
      </w:r>
      <w:r w:rsidRPr="00D30ED8">
        <w:rPr>
          <w:rFonts w:hint="eastAsia"/>
          <w:rtl/>
        </w:rPr>
        <w:t>المعلومات</w:t>
      </w:r>
      <w:r w:rsidRPr="00D30ED8">
        <w:rPr>
          <w:rtl/>
        </w:rPr>
        <w:t xml:space="preserve"> </w:t>
      </w:r>
      <w:r w:rsidRPr="00D30ED8">
        <w:rPr>
          <w:rFonts w:hint="eastAsia"/>
          <w:rtl/>
        </w:rPr>
        <w:t>والاتصالات</w:t>
      </w:r>
      <w:r w:rsidRPr="00D30ED8">
        <w:rPr>
          <w:rtl/>
        </w:rPr>
        <w:t xml:space="preserve"> </w:t>
      </w:r>
      <w:r w:rsidRPr="00D30ED8">
        <w:rPr>
          <w:rFonts w:hint="eastAsia"/>
          <w:rtl/>
        </w:rPr>
        <w:t>كان</w:t>
      </w:r>
      <w:r>
        <w:rPr>
          <w:rtl/>
        </w:rPr>
        <w:t xml:space="preserve"> ولا </w:t>
      </w:r>
      <w:r>
        <w:rPr>
          <w:rFonts w:hint="cs"/>
          <w:rtl/>
        </w:rPr>
        <w:t>يزال</w:t>
      </w:r>
      <w:r w:rsidRPr="00D30ED8">
        <w:rPr>
          <w:rtl/>
        </w:rPr>
        <w:t xml:space="preserve"> </w:t>
      </w:r>
      <w:r w:rsidRPr="00D30ED8">
        <w:rPr>
          <w:rFonts w:hint="eastAsia"/>
          <w:rtl/>
        </w:rPr>
        <w:t>عاملاً</w:t>
      </w:r>
      <w:r w:rsidRPr="00D30ED8">
        <w:rPr>
          <w:rtl/>
        </w:rPr>
        <w:t xml:space="preserve"> </w:t>
      </w:r>
      <w:r w:rsidRPr="00D30ED8">
        <w:rPr>
          <w:rFonts w:hint="eastAsia"/>
          <w:rtl/>
        </w:rPr>
        <w:t>حاسماً</w:t>
      </w:r>
      <w:r>
        <w:rPr>
          <w:rtl/>
        </w:rPr>
        <w:t xml:space="preserve"> في </w:t>
      </w:r>
      <w:r w:rsidRPr="00D30ED8">
        <w:rPr>
          <w:rFonts w:hint="eastAsia"/>
          <w:rtl/>
        </w:rPr>
        <w:t>نمو</w:t>
      </w:r>
      <w:r w:rsidRPr="00D30ED8">
        <w:rPr>
          <w:rtl/>
        </w:rPr>
        <w:t xml:space="preserve"> </w:t>
      </w:r>
      <w:r w:rsidRPr="00D30ED8">
        <w:rPr>
          <w:rFonts w:hint="eastAsia"/>
          <w:rtl/>
        </w:rPr>
        <w:t>الاقتصاد</w:t>
      </w:r>
      <w:r w:rsidRPr="00D30ED8">
        <w:rPr>
          <w:rtl/>
        </w:rPr>
        <w:t xml:space="preserve"> </w:t>
      </w:r>
      <w:r w:rsidRPr="00D30ED8">
        <w:rPr>
          <w:rFonts w:hint="eastAsia"/>
          <w:rtl/>
        </w:rPr>
        <w:t>العالمي</w:t>
      </w:r>
      <w:r>
        <w:rPr>
          <w:rFonts w:hint="cs"/>
          <w:rtl/>
        </w:rPr>
        <w:t xml:space="preserve">، بما في ذلك الاقتصاد الرقمي </w:t>
      </w:r>
      <w:r w:rsidRPr="00D30ED8">
        <w:rPr>
          <w:rFonts w:hint="eastAsia"/>
          <w:rtl/>
        </w:rPr>
        <w:t>وتنميته</w:t>
      </w:r>
      <w:r w:rsidRPr="00D30ED8">
        <w:rPr>
          <w:rtl/>
        </w:rPr>
        <w:t xml:space="preserve"> </w:t>
      </w:r>
      <w:r w:rsidRPr="00D30ED8">
        <w:rPr>
          <w:rFonts w:hint="eastAsia"/>
          <w:rtl/>
        </w:rPr>
        <w:t>على</w:t>
      </w:r>
      <w:r w:rsidRPr="00D30ED8">
        <w:rPr>
          <w:rtl/>
        </w:rPr>
        <w:t xml:space="preserve"> </w:t>
      </w:r>
      <w:r w:rsidRPr="00D30ED8">
        <w:rPr>
          <w:rFonts w:hint="eastAsia"/>
          <w:rtl/>
        </w:rPr>
        <w:t>أساس</w:t>
      </w:r>
      <w:r w:rsidRPr="00D30ED8">
        <w:rPr>
          <w:rtl/>
        </w:rPr>
        <w:t xml:space="preserve"> </w:t>
      </w:r>
      <w:r w:rsidRPr="00D30ED8">
        <w:rPr>
          <w:rFonts w:hint="eastAsia"/>
          <w:rtl/>
        </w:rPr>
        <w:t>من</w:t>
      </w:r>
      <w:r>
        <w:rPr>
          <w:rFonts w:hint="cs"/>
          <w:rtl/>
        </w:rPr>
        <w:t> </w:t>
      </w:r>
      <w:r w:rsidRPr="00D30ED8">
        <w:rPr>
          <w:rFonts w:hint="eastAsia"/>
          <w:rtl/>
        </w:rPr>
        <w:t>الأمن</w:t>
      </w:r>
      <w:r>
        <w:rPr>
          <w:rFonts w:hint="cs"/>
          <w:rtl/>
        </w:rPr>
        <w:t> </w:t>
      </w:r>
      <w:r w:rsidRPr="00D30ED8">
        <w:rPr>
          <w:rFonts w:hint="eastAsia"/>
          <w:rtl/>
        </w:rPr>
        <w:t>والثقة؛</w:t>
      </w:r>
    </w:p>
    <w:p w14:paraId="746F3297" w14:textId="77777777" w:rsidR="005504B5" w:rsidRDefault="0029074D" w:rsidP="005504B5">
      <w:pPr>
        <w:rPr>
          <w:rtl/>
        </w:rPr>
      </w:pPr>
      <w:r>
        <w:rPr>
          <w:rFonts w:hint="cs"/>
          <w:i/>
          <w:iCs/>
          <w:rtl/>
        </w:rPr>
        <w:t>ج</w:t>
      </w:r>
      <w:r w:rsidRPr="00D30ED8">
        <w:rPr>
          <w:i/>
          <w:iCs/>
          <w:rtl/>
        </w:rPr>
        <w:t>)</w:t>
      </w:r>
      <w:r w:rsidRPr="00D30ED8">
        <w:rPr>
          <w:rtl/>
        </w:rPr>
        <w:tab/>
      </w:r>
      <w:r>
        <w:rPr>
          <w:rFonts w:hint="cs"/>
          <w:rtl/>
        </w:rPr>
        <w:t>ب</w:t>
      </w:r>
      <w:r w:rsidRPr="00D30ED8">
        <w:rPr>
          <w:rFonts w:hint="eastAsia"/>
          <w:rtl/>
        </w:rPr>
        <w:t>أن</w:t>
      </w:r>
      <w:r w:rsidRPr="00D30ED8">
        <w:rPr>
          <w:rtl/>
        </w:rPr>
        <w:t xml:space="preserve"> </w:t>
      </w:r>
      <w:r w:rsidRPr="00D30ED8">
        <w:rPr>
          <w:rFonts w:hint="eastAsia"/>
          <w:rtl/>
        </w:rPr>
        <w:t>القمة</w:t>
      </w:r>
      <w:r w:rsidRPr="00D30ED8">
        <w:rPr>
          <w:rtl/>
        </w:rPr>
        <w:t xml:space="preserve"> </w:t>
      </w:r>
      <w:r w:rsidRPr="00D30ED8">
        <w:rPr>
          <w:rFonts w:hint="eastAsia"/>
          <w:rtl/>
        </w:rPr>
        <w:t>العالمية</w:t>
      </w:r>
      <w:r w:rsidRPr="00D30ED8">
        <w:rPr>
          <w:rtl/>
        </w:rPr>
        <w:t xml:space="preserve"> </w:t>
      </w:r>
      <w:r w:rsidRPr="00D30ED8">
        <w:rPr>
          <w:rFonts w:hint="eastAsia"/>
          <w:rtl/>
        </w:rPr>
        <w:t>لمجتمع</w:t>
      </w:r>
      <w:r w:rsidRPr="00D30ED8">
        <w:rPr>
          <w:rtl/>
        </w:rPr>
        <w:t xml:space="preserve"> </w:t>
      </w:r>
      <w:r w:rsidRPr="00D30ED8">
        <w:rPr>
          <w:rFonts w:hint="eastAsia"/>
          <w:rtl/>
        </w:rPr>
        <w:t>المعلومات</w:t>
      </w:r>
      <w:r w:rsidRPr="00D30ED8">
        <w:rPr>
          <w:rtl/>
        </w:rPr>
        <w:t xml:space="preserve"> </w:t>
      </w:r>
      <w:r>
        <w:rPr>
          <w:rFonts w:hint="cs"/>
          <w:rtl/>
        </w:rPr>
        <w:t>أكدت على أهمية</w:t>
      </w:r>
      <w:r w:rsidRPr="00D30ED8">
        <w:rPr>
          <w:rtl/>
        </w:rPr>
        <w:t xml:space="preserve"> </w:t>
      </w:r>
      <w:r w:rsidRPr="00D30ED8">
        <w:rPr>
          <w:rFonts w:hint="eastAsia"/>
          <w:rtl/>
        </w:rPr>
        <w:t>بناء</w:t>
      </w:r>
      <w:r w:rsidRPr="00D30ED8">
        <w:rPr>
          <w:rtl/>
        </w:rPr>
        <w:t xml:space="preserve"> </w:t>
      </w:r>
      <w:r w:rsidRPr="00D30ED8">
        <w:rPr>
          <w:rFonts w:hint="eastAsia"/>
          <w:rtl/>
        </w:rPr>
        <w:t>الثقة</w:t>
      </w:r>
      <w:r w:rsidRPr="00D30ED8">
        <w:rPr>
          <w:rtl/>
        </w:rPr>
        <w:t xml:space="preserve"> </w:t>
      </w:r>
      <w:r w:rsidRPr="00D30ED8">
        <w:rPr>
          <w:rFonts w:hint="eastAsia"/>
          <w:rtl/>
        </w:rPr>
        <w:t>والأمن</w:t>
      </w:r>
      <w:r>
        <w:rPr>
          <w:rtl/>
        </w:rPr>
        <w:t xml:space="preserve"> في </w:t>
      </w:r>
      <w:r w:rsidRPr="00D30ED8">
        <w:rPr>
          <w:rFonts w:hint="eastAsia"/>
          <w:rtl/>
        </w:rPr>
        <w:t>استعمال</w:t>
      </w:r>
      <w:r w:rsidRPr="00D30ED8">
        <w:rPr>
          <w:rtl/>
        </w:rPr>
        <w:t xml:space="preserve"> </w:t>
      </w:r>
      <w:r w:rsidRPr="00D30ED8">
        <w:rPr>
          <w:rFonts w:hint="eastAsia"/>
          <w:rtl/>
        </w:rPr>
        <w:t>تكنولوجيا</w:t>
      </w:r>
      <w:r w:rsidRPr="00D30ED8">
        <w:rPr>
          <w:rtl/>
        </w:rPr>
        <w:t xml:space="preserve"> </w:t>
      </w:r>
      <w:r w:rsidRPr="00D30ED8">
        <w:rPr>
          <w:rFonts w:hint="eastAsia"/>
          <w:rtl/>
        </w:rPr>
        <w:t>المعلومات</w:t>
      </w:r>
      <w:r w:rsidRPr="00D30ED8">
        <w:rPr>
          <w:rtl/>
        </w:rPr>
        <w:t xml:space="preserve"> </w:t>
      </w:r>
      <w:r w:rsidRPr="00D30ED8">
        <w:rPr>
          <w:rFonts w:hint="eastAsia"/>
          <w:rtl/>
        </w:rPr>
        <w:t>والاتصالات</w:t>
      </w:r>
      <w:r w:rsidRPr="00D30ED8">
        <w:rPr>
          <w:rtl/>
        </w:rPr>
        <w:t xml:space="preserve"> </w:t>
      </w:r>
      <w:r w:rsidRPr="00D30ED8">
        <w:rPr>
          <w:rFonts w:hint="eastAsia"/>
          <w:rtl/>
        </w:rPr>
        <w:t>والأهمية</w:t>
      </w:r>
      <w:r w:rsidRPr="00D30ED8">
        <w:rPr>
          <w:rtl/>
        </w:rPr>
        <w:t xml:space="preserve"> </w:t>
      </w:r>
      <w:r w:rsidRPr="00D30ED8">
        <w:rPr>
          <w:rFonts w:hint="eastAsia"/>
          <w:rtl/>
        </w:rPr>
        <w:t>الكبرى</w:t>
      </w:r>
      <w:r w:rsidRPr="00D30ED8">
        <w:rPr>
          <w:rtl/>
        </w:rPr>
        <w:t xml:space="preserve"> </w:t>
      </w:r>
      <w:r w:rsidRPr="00D30ED8">
        <w:rPr>
          <w:rFonts w:hint="eastAsia"/>
          <w:rtl/>
        </w:rPr>
        <w:t>لأعمال</w:t>
      </w:r>
      <w:r w:rsidRPr="00D30ED8">
        <w:rPr>
          <w:rtl/>
        </w:rPr>
        <w:t xml:space="preserve"> </w:t>
      </w:r>
      <w:r w:rsidRPr="00D30ED8">
        <w:rPr>
          <w:rFonts w:hint="eastAsia"/>
          <w:rtl/>
        </w:rPr>
        <w:t>التنفيذ</w:t>
      </w:r>
      <w:r w:rsidRPr="00D30ED8">
        <w:rPr>
          <w:rtl/>
        </w:rPr>
        <w:t xml:space="preserve"> </w:t>
      </w:r>
      <w:r w:rsidRPr="00D30ED8">
        <w:rPr>
          <w:rFonts w:hint="eastAsia"/>
          <w:rtl/>
        </w:rPr>
        <w:t>من</w:t>
      </w:r>
      <w:r w:rsidRPr="00D30ED8">
        <w:rPr>
          <w:rtl/>
        </w:rPr>
        <w:t xml:space="preserve"> </w:t>
      </w:r>
      <w:r w:rsidRPr="00D30ED8">
        <w:rPr>
          <w:rFonts w:hint="eastAsia"/>
          <w:rtl/>
        </w:rPr>
        <w:t>جانب</w:t>
      </w:r>
      <w:r w:rsidRPr="00D30ED8">
        <w:rPr>
          <w:rtl/>
        </w:rPr>
        <w:t xml:space="preserve"> </w:t>
      </w:r>
      <w:r w:rsidRPr="00D30ED8">
        <w:rPr>
          <w:rFonts w:hint="eastAsia"/>
          <w:rtl/>
        </w:rPr>
        <w:t>أصحاب</w:t>
      </w:r>
      <w:r w:rsidRPr="00D30ED8">
        <w:rPr>
          <w:rtl/>
        </w:rPr>
        <w:t xml:space="preserve"> </w:t>
      </w:r>
      <w:r w:rsidRPr="00D30ED8">
        <w:rPr>
          <w:rFonts w:hint="eastAsia"/>
          <w:rtl/>
        </w:rPr>
        <w:t>المصلحة</w:t>
      </w:r>
      <w:r w:rsidRPr="00D30ED8">
        <w:rPr>
          <w:rtl/>
        </w:rPr>
        <w:t xml:space="preserve"> </w:t>
      </w:r>
      <w:r w:rsidRPr="00D30ED8">
        <w:rPr>
          <w:rFonts w:hint="eastAsia"/>
          <w:rtl/>
        </w:rPr>
        <w:t>المتعددين</w:t>
      </w:r>
      <w:r w:rsidRPr="00D30ED8">
        <w:rPr>
          <w:rtl/>
        </w:rPr>
        <w:t xml:space="preserve"> </w:t>
      </w:r>
      <w:r w:rsidRPr="00D30ED8">
        <w:rPr>
          <w:rFonts w:hint="eastAsia"/>
          <w:rtl/>
        </w:rPr>
        <w:t>على</w:t>
      </w:r>
      <w:r w:rsidRPr="00D30ED8">
        <w:rPr>
          <w:rtl/>
        </w:rPr>
        <w:t xml:space="preserve"> </w:t>
      </w:r>
      <w:r w:rsidRPr="00D30ED8">
        <w:rPr>
          <w:rFonts w:hint="eastAsia"/>
          <w:rtl/>
        </w:rPr>
        <w:t>الصعيد</w:t>
      </w:r>
      <w:r w:rsidRPr="00D30ED8">
        <w:rPr>
          <w:rtl/>
        </w:rPr>
        <w:t xml:space="preserve"> </w:t>
      </w:r>
      <w:r w:rsidRPr="00D30ED8">
        <w:rPr>
          <w:rFonts w:hint="eastAsia"/>
          <w:rtl/>
        </w:rPr>
        <w:t>الدولي</w:t>
      </w:r>
      <w:r>
        <w:rPr>
          <w:rFonts w:hint="cs"/>
          <w:rtl/>
        </w:rPr>
        <w:t>،</w:t>
      </w:r>
      <w:r w:rsidRPr="00D30ED8">
        <w:rPr>
          <w:rtl/>
        </w:rPr>
        <w:t xml:space="preserve"> </w:t>
      </w:r>
      <w:r w:rsidRPr="00D30ED8">
        <w:rPr>
          <w:rFonts w:hint="eastAsia"/>
          <w:rtl/>
        </w:rPr>
        <w:t>وأنها</w:t>
      </w:r>
      <w:r w:rsidRPr="00D30ED8">
        <w:rPr>
          <w:rtl/>
        </w:rPr>
        <w:t xml:space="preserve"> </w:t>
      </w:r>
      <w:r w:rsidRPr="00D30ED8">
        <w:rPr>
          <w:rFonts w:hint="eastAsia"/>
          <w:rtl/>
        </w:rPr>
        <w:t>وضعت</w:t>
      </w:r>
      <w:r w:rsidRPr="00D30ED8">
        <w:rPr>
          <w:rtl/>
        </w:rPr>
        <w:t xml:space="preserve"> </w:t>
      </w:r>
      <w:r w:rsidRPr="00D30ED8">
        <w:rPr>
          <w:rFonts w:hint="eastAsia"/>
          <w:rtl/>
        </w:rPr>
        <w:t>خط</w:t>
      </w:r>
      <w:r w:rsidRPr="00D30ED8">
        <w:rPr>
          <w:rtl/>
        </w:rPr>
        <w:t xml:space="preserve"> </w:t>
      </w:r>
      <w:r w:rsidRPr="00D30ED8">
        <w:rPr>
          <w:rFonts w:hint="eastAsia"/>
          <w:rtl/>
        </w:rPr>
        <w:t>العمل</w:t>
      </w:r>
      <w:r>
        <w:rPr>
          <w:rFonts w:hint="cs"/>
          <w:rtl/>
        </w:rPr>
        <w:t> </w:t>
      </w:r>
      <w:r w:rsidRPr="00D30ED8">
        <w:rPr>
          <w:rFonts w:hint="eastAsia"/>
          <w:rtl/>
        </w:rPr>
        <w:t>جيم</w:t>
      </w:r>
      <w:r w:rsidRPr="00D30ED8">
        <w:t>5</w:t>
      </w:r>
      <w:r w:rsidRPr="00D30ED8">
        <w:rPr>
          <w:rtl/>
        </w:rPr>
        <w:t xml:space="preserve"> </w:t>
      </w:r>
      <w:r>
        <w:rPr>
          <w:rFonts w:hint="cs"/>
          <w:rtl/>
        </w:rPr>
        <w:t>(</w:t>
      </w:r>
      <w:r w:rsidRPr="00D30ED8">
        <w:rPr>
          <w:rFonts w:hint="eastAsia"/>
          <w:rtl/>
        </w:rPr>
        <w:t>بناء</w:t>
      </w:r>
      <w:r>
        <w:rPr>
          <w:rFonts w:hint="cs"/>
          <w:rtl/>
        </w:rPr>
        <w:t> </w:t>
      </w:r>
      <w:r w:rsidRPr="00D30ED8">
        <w:rPr>
          <w:rFonts w:hint="eastAsia"/>
          <w:rtl/>
        </w:rPr>
        <w:t>الثقة</w:t>
      </w:r>
      <w:r w:rsidRPr="00D30ED8">
        <w:rPr>
          <w:rtl/>
        </w:rPr>
        <w:t xml:space="preserve"> </w:t>
      </w:r>
      <w:r w:rsidRPr="00D30ED8">
        <w:rPr>
          <w:rFonts w:hint="eastAsia"/>
          <w:rtl/>
        </w:rPr>
        <w:t>والأمن</w:t>
      </w:r>
      <w:r>
        <w:rPr>
          <w:rtl/>
        </w:rPr>
        <w:t xml:space="preserve"> في </w:t>
      </w:r>
      <w:r w:rsidRPr="00D30ED8">
        <w:rPr>
          <w:rFonts w:hint="eastAsia"/>
          <w:rtl/>
        </w:rPr>
        <w:t>استعمال</w:t>
      </w:r>
      <w:r w:rsidRPr="00D30ED8">
        <w:rPr>
          <w:rtl/>
        </w:rPr>
        <w:t xml:space="preserve"> </w:t>
      </w:r>
      <w:r w:rsidRPr="00D30ED8">
        <w:rPr>
          <w:rFonts w:hint="eastAsia"/>
          <w:rtl/>
        </w:rPr>
        <w:t>تكنولوجيا</w:t>
      </w:r>
      <w:r w:rsidRPr="00D30ED8">
        <w:rPr>
          <w:rtl/>
        </w:rPr>
        <w:t xml:space="preserve"> </w:t>
      </w:r>
      <w:r w:rsidRPr="00D30ED8">
        <w:rPr>
          <w:rFonts w:hint="eastAsia"/>
          <w:rtl/>
        </w:rPr>
        <w:t>المعلومات</w:t>
      </w:r>
      <w:r w:rsidRPr="00D30ED8">
        <w:rPr>
          <w:rtl/>
        </w:rPr>
        <w:t xml:space="preserve"> </w:t>
      </w:r>
      <w:r w:rsidRPr="00D30ED8">
        <w:rPr>
          <w:rFonts w:hint="eastAsia"/>
          <w:rtl/>
        </w:rPr>
        <w:t>والاتصالات</w:t>
      </w:r>
      <w:r>
        <w:rPr>
          <w:rFonts w:hint="cs"/>
          <w:rtl/>
        </w:rPr>
        <w:t>)</w:t>
      </w:r>
      <w:r w:rsidRPr="00D30ED8">
        <w:rPr>
          <w:rtl/>
        </w:rPr>
        <w:t xml:space="preserve"> </w:t>
      </w:r>
      <w:r w:rsidRPr="00D30ED8">
        <w:rPr>
          <w:rFonts w:hint="eastAsia"/>
          <w:rtl/>
        </w:rPr>
        <w:t>وحددت</w:t>
      </w:r>
      <w:r w:rsidRPr="00D30ED8">
        <w:rPr>
          <w:rtl/>
        </w:rPr>
        <w:t xml:space="preserve"> </w:t>
      </w:r>
      <w:r>
        <w:rPr>
          <w:rFonts w:hint="cs"/>
          <w:rtl/>
        </w:rPr>
        <w:t xml:space="preserve">دور </w:t>
      </w:r>
      <w:r>
        <w:rPr>
          <w:rFonts w:hint="eastAsia"/>
          <w:rtl/>
        </w:rPr>
        <w:t xml:space="preserve">الاتحاد </w:t>
      </w:r>
      <w:r>
        <w:rPr>
          <w:rtl/>
        </w:rPr>
        <w:t>في </w:t>
      </w:r>
      <w:r w:rsidRPr="00777829">
        <w:rPr>
          <w:rFonts w:hint="eastAsia"/>
          <w:rtl/>
        </w:rPr>
        <w:t>برنامج</w:t>
      </w:r>
      <w:r w:rsidRPr="00777829">
        <w:rPr>
          <w:rtl/>
        </w:rPr>
        <w:t xml:space="preserve"> </w:t>
      </w:r>
      <w:r w:rsidRPr="00777829">
        <w:rPr>
          <w:rFonts w:hint="eastAsia"/>
          <w:rtl/>
        </w:rPr>
        <w:t>عمل</w:t>
      </w:r>
      <w:r w:rsidRPr="00777829">
        <w:rPr>
          <w:rtl/>
        </w:rPr>
        <w:t xml:space="preserve"> </w:t>
      </w:r>
      <w:r w:rsidRPr="00777829">
        <w:rPr>
          <w:rFonts w:hint="eastAsia"/>
          <w:rtl/>
        </w:rPr>
        <w:t>تونس</w:t>
      </w:r>
      <w:r w:rsidRPr="00777829">
        <w:rPr>
          <w:rtl/>
        </w:rPr>
        <w:t xml:space="preserve"> </w:t>
      </w:r>
      <w:r w:rsidRPr="00777829">
        <w:rPr>
          <w:rFonts w:hint="eastAsia"/>
          <w:rtl/>
        </w:rPr>
        <w:t>بشأن</w:t>
      </w:r>
      <w:r w:rsidRPr="00777829">
        <w:rPr>
          <w:rtl/>
        </w:rPr>
        <w:t xml:space="preserve"> </w:t>
      </w:r>
      <w:r w:rsidRPr="00777829">
        <w:rPr>
          <w:rFonts w:hint="eastAsia"/>
          <w:rtl/>
        </w:rPr>
        <w:t>مجتمع</w:t>
      </w:r>
      <w:r w:rsidRPr="00777829">
        <w:rPr>
          <w:rtl/>
        </w:rPr>
        <w:t xml:space="preserve"> </w:t>
      </w:r>
      <w:r w:rsidRPr="00777829">
        <w:rPr>
          <w:rFonts w:hint="eastAsia"/>
          <w:rtl/>
        </w:rPr>
        <w:t>المعلومات</w:t>
      </w:r>
      <w:r w:rsidRPr="00777829">
        <w:rPr>
          <w:rtl/>
        </w:rPr>
        <w:t xml:space="preserve"> </w:t>
      </w:r>
      <w:r w:rsidRPr="00777829">
        <w:rPr>
          <w:rFonts w:hint="eastAsia"/>
          <w:rtl/>
        </w:rPr>
        <w:t>ليقوم</w:t>
      </w:r>
      <w:r w:rsidRPr="00777829">
        <w:rPr>
          <w:rtl/>
        </w:rPr>
        <w:t xml:space="preserve"> </w:t>
      </w:r>
      <w:r w:rsidRPr="00777829">
        <w:rPr>
          <w:rFonts w:hint="eastAsia"/>
          <w:rtl/>
        </w:rPr>
        <w:t>بمهمة</w:t>
      </w:r>
      <w:r w:rsidRPr="00777829">
        <w:rPr>
          <w:rtl/>
        </w:rPr>
        <w:t xml:space="preserve"> </w:t>
      </w:r>
      <w:r w:rsidRPr="00777829">
        <w:rPr>
          <w:rFonts w:hint="eastAsia"/>
          <w:rtl/>
        </w:rPr>
        <w:t>تنسيق</w:t>
      </w:r>
      <w:r w:rsidRPr="00777829">
        <w:rPr>
          <w:rtl/>
        </w:rPr>
        <w:t>/</w:t>
      </w:r>
      <w:r w:rsidRPr="00777829">
        <w:rPr>
          <w:rFonts w:hint="eastAsia"/>
          <w:rtl/>
        </w:rPr>
        <w:t>تيسير</w:t>
      </w:r>
      <w:r w:rsidRPr="00777829">
        <w:rPr>
          <w:rtl/>
        </w:rPr>
        <w:t xml:space="preserve"> </w:t>
      </w:r>
      <w:r w:rsidRPr="00777829">
        <w:rPr>
          <w:rFonts w:hint="eastAsia"/>
          <w:rtl/>
        </w:rPr>
        <w:t>تنفيذ</w:t>
      </w:r>
      <w:r w:rsidRPr="00777829">
        <w:rPr>
          <w:rtl/>
        </w:rPr>
        <w:t xml:space="preserve"> </w:t>
      </w:r>
      <w:r w:rsidRPr="00D30ED8">
        <w:rPr>
          <w:rFonts w:hint="eastAsia"/>
          <w:rtl/>
        </w:rPr>
        <w:t>هذا</w:t>
      </w:r>
      <w:r w:rsidRPr="00D30ED8">
        <w:rPr>
          <w:rtl/>
        </w:rPr>
        <w:t xml:space="preserve"> </w:t>
      </w:r>
      <w:r w:rsidRPr="00D30ED8">
        <w:rPr>
          <w:rFonts w:hint="eastAsia"/>
          <w:rtl/>
        </w:rPr>
        <w:t>الخط</w:t>
      </w:r>
      <w:r w:rsidRPr="00D30ED8">
        <w:rPr>
          <w:rtl/>
        </w:rPr>
        <w:t xml:space="preserve"> </w:t>
      </w:r>
      <w:r>
        <w:rPr>
          <w:rFonts w:hint="cs"/>
          <w:rtl/>
        </w:rPr>
        <w:t>وأقرت باضطلاع الاتحاد بهذه المهمة في السنوات الأخيرة، من خلال البرنامج العالمي للأمن السيبراني على سبيل</w:t>
      </w:r>
      <w:r>
        <w:rPr>
          <w:rFonts w:hint="eastAsia"/>
          <w:rtl/>
        </w:rPr>
        <w:t> </w:t>
      </w:r>
      <w:r>
        <w:rPr>
          <w:rFonts w:hint="cs"/>
          <w:rtl/>
        </w:rPr>
        <w:t>المثال</w:t>
      </w:r>
      <w:r w:rsidRPr="00D30ED8">
        <w:rPr>
          <w:rFonts w:hint="eastAsia"/>
          <w:rtl/>
        </w:rPr>
        <w:t>؛</w:t>
      </w:r>
    </w:p>
    <w:p w14:paraId="68F4C403" w14:textId="77777777" w:rsidR="005504B5" w:rsidRDefault="0029074D" w:rsidP="005504B5">
      <w:pPr>
        <w:rPr>
          <w:rtl/>
        </w:rPr>
      </w:pPr>
      <w:r>
        <w:rPr>
          <w:rFonts w:hint="cs"/>
          <w:i/>
          <w:iCs/>
          <w:rtl/>
        </w:rPr>
        <w:t>د</w:t>
      </w:r>
      <w:r w:rsidRPr="00710A6C">
        <w:rPr>
          <w:rFonts w:hint="cs"/>
          <w:i/>
          <w:iCs/>
          <w:rtl/>
        </w:rPr>
        <w:t xml:space="preserve"> </w:t>
      </w:r>
      <w:r w:rsidRPr="00710A6C">
        <w:rPr>
          <w:i/>
          <w:iCs/>
          <w:rtl/>
        </w:rPr>
        <w:t>)</w:t>
      </w:r>
      <w:r w:rsidRPr="00710A6C">
        <w:rPr>
          <w:rtl/>
        </w:rPr>
        <w:tab/>
      </w:r>
      <w:r w:rsidRPr="00710A6C">
        <w:rPr>
          <w:rFonts w:hint="cs"/>
          <w:rtl/>
        </w:rPr>
        <w:t>بأن</w:t>
      </w:r>
      <w:r w:rsidRPr="00710A6C">
        <w:rPr>
          <w:rtl/>
        </w:rPr>
        <w:t xml:space="preserve"> </w:t>
      </w:r>
      <w:r w:rsidRPr="00710A6C">
        <w:rPr>
          <w:rFonts w:hint="cs"/>
          <w:rtl/>
        </w:rPr>
        <w:t>المؤتمر</w:t>
      </w:r>
      <w:r w:rsidRPr="00710A6C">
        <w:rPr>
          <w:rtl/>
        </w:rPr>
        <w:t xml:space="preserve"> </w:t>
      </w:r>
      <w:r w:rsidRPr="00710A6C">
        <w:rPr>
          <w:rFonts w:hint="cs"/>
          <w:rtl/>
        </w:rPr>
        <w:t>العالمي</w:t>
      </w:r>
      <w:r w:rsidRPr="00710A6C">
        <w:rPr>
          <w:rtl/>
        </w:rPr>
        <w:t xml:space="preserve"> </w:t>
      </w:r>
      <w:r w:rsidRPr="00710A6C">
        <w:rPr>
          <w:rFonts w:hint="cs"/>
          <w:rtl/>
        </w:rPr>
        <w:t>لتنمية</w:t>
      </w:r>
      <w:r w:rsidRPr="00710A6C">
        <w:rPr>
          <w:rtl/>
        </w:rPr>
        <w:t xml:space="preserve"> </w:t>
      </w:r>
      <w:r w:rsidRPr="00710A6C">
        <w:rPr>
          <w:rFonts w:hint="cs"/>
          <w:rtl/>
        </w:rPr>
        <w:t>الاتصالات</w:t>
      </w:r>
      <w:r w:rsidRPr="00710A6C">
        <w:rPr>
          <w:rtl/>
        </w:rPr>
        <w:t xml:space="preserve"> </w:t>
      </w:r>
      <w:r w:rsidRPr="00710A6C">
        <w:rPr>
          <w:rFonts w:hint="cs"/>
          <w:rtl/>
        </w:rPr>
        <w:t>لعام</w:t>
      </w:r>
      <w:r w:rsidRPr="00710A6C">
        <w:rPr>
          <w:rFonts w:hint="eastAsia"/>
          <w:rtl/>
        </w:rPr>
        <w:t> </w:t>
      </w:r>
      <w:r w:rsidRPr="00710A6C">
        <w:t>2017</w:t>
      </w:r>
      <w:r w:rsidRPr="00710A6C">
        <w:rPr>
          <w:rtl/>
        </w:rPr>
        <w:t xml:space="preserve"> </w:t>
      </w:r>
      <w:r w:rsidRPr="00710A6C">
        <w:rPr>
          <w:rFonts w:hint="cs"/>
          <w:rtl/>
        </w:rPr>
        <w:t>قد</w:t>
      </w:r>
      <w:r w:rsidRPr="00710A6C">
        <w:rPr>
          <w:rtl/>
        </w:rPr>
        <w:t xml:space="preserve"> </w:t>
      </w:r>
      <w:r w:rsidRPr="00710A6C">
        <w:rPr>
          <w:rFonts w:hint="cs"/>
          <w:rtl/>
        </w:rPr>
        <w:t>اعتمد</w:t>
      </w:r>
      <w:r w:rsidRPr="00710A6C">
        <w:rPr>
          <w:rtl/>
        </w:rPr>
        <w:t xml:space="preserve"> </w:t>
      </w:r>
      <w:r w:rsidRPr="00710A6C">
        <w:rPr>
          <w:rFonts w:hint="cs"/>
          <w:rtl/>
        </w:rPr>
        <w:t>خطة</w:t>
      </w:r>
      <w:r w:rsidRPr="00710A6C">
        <w:rPr>
          <w:rtl/>
        </w:rPr>
        <w:t xml:space="preserve"> </w:t>
      </w:r>
      <w:r w:rsidRPr="00710A6C">
        <w:rPr>
          <w:rFonts w:hint="cs"/>
          <w:rtl/>
        </w:rPr>
        <w:t xml:space="preserve">عمل </w:t>
      </w:r>
      <w:r>
        <w:rPr>
          <w:rFonts w:hint="cs"/>
          <w:rtl/>
        </w:rPr>
        <w:t xml:space="preserve">بوينس آيرس </w:t>
      </w:r>
      <w:r w:rsidRPr="00710A6C">
        <w:rPr>
          <w:rFonts w:hint="cs"/>
          <w:rtl/>
        </w:rPr>
        <w:t>والهدف</w:t>
      </w:r>
      <w:r>
        <w:rPr>
          <w:rFonts w:hint="eastAsia"/>
          <w:rtl/>
        </w:rPr>
        <w:t> </w:t>
      </w:r>
      <w:r>
        <w:t>2</w:t>
      </w:r>
      <w:r w:rsidRPr="00710A6C">
        <w:rPr>
          <w:rtl/>
        </w:rPr>
        <w:t xml:space="preserve"> </w:t>
      </w:r>
      <w:r w:rsidRPr="00710A6C">
        <w:rPr>
          <w:rFonts w:hint="cs"/>
          <w:rtl/>
        </w:rPr>
        <w:t>الوارد فيها ولا سيما الناتج</w:t>
      </w:r>
      <w:r w:rsidRPr="00710A6C">
        <w:rPr>
          <w:rFonts w:hint="eastAsia"/>
          <w:rtl/>
        </w:rPr>
        <w:t> </w:t>
      </w:r>
      <w:r w:rsidRPr="00710A6C">
        <w:t>2.2</w:t>
      </w:r>
      <w:r w:rsidRPr="00710A6C">
        <w:rPr>
          <w:rFonts w:hint="cs"/>
          <w:rtl/>
        </w:rPr>
        <w:t xml:space="preserve"> بشأن</w:t>
      </w:r>
      <w:r w:rsidRPr="00710A6C">
        <w:rPr>
          <w:rtl/>
        </w:rPr>
        <w:t xml:space="preserve"> </w:t>
      </w:r>
      <w:r w:rsidRPr="00710A6C">
        <w:rPr>
          <w:rFonts w:hint="cs"/>
          <w:rtl/>
        </w:rPr>
        <w:t>بناء الثقة والأمن</w:t>
      </w:r>
      <w:r w:rsidRPr="00710A6C">
        <w:rPr>
          <w:rtl/>
        </w:rPr>
        <w:t xml:space="preserve"> في </w:t>
      </w:r>
      <w:r w:rsidRPr="00710A6C">
        <w:rPr>
          <w:rFonts w:hint="cs"/>
          <w:rtl/>
        </w:rPr>
        <w:t>استخدام</w:t>
      </w:r>
      <w:r w:rsidRPr="00710A6C">
        <w:rPr>
          <w:rtl/>
        </w:rPr>
        <w:t xml:space="preserve"> </w:t>
      </w:r>
      <w:r w:rsidRPr="00710A6C">
        <w:rPr>
          <w:rFonts w:hint="cs"/>
          <w:rtl/>
        </w:rPr>
        <w:t>تكنولوجيا</w:t>
      </w:r>
      <w:r w:rsidRPr="00710A6C">
        <w:rPr>
          <w:rtl/>
        </w:rPr>
        <w:t xml:space="preserve"> </w:t>
      </w:r>
      <w:r w:rsidRPr="00710A6C">
        <w:rPr>
          <w:rFonts w:hint="cs"/>
          <w:rtl/>
        </w:rPr>
        <w:t>المعلومات</w:t>
      </w:r>
      <w:r w:rsidRPr="00710A6C">
        <w:rPr>
          <w:rtl/>
        </w:rPr>
        <w:t xml:space="preserve"> </w:t>
      </w:r>
      <w:r w:rsidRPr="00710A6C">
        <w:rPr>
          <w:rFonts w:hint="cs"/>
          <w:rtl/>
        </w:rPr>
        <w:t>والاتصالات،</w:t>
      </w:r>
      <w:r w:rsidRPr="00710A6C">
        <w:rPr>
          <w:rtl/>
        </w:rPr>
        <w:t xml:space="preserve"> </w:t>
      </w:r>
      <w:r w:rsidRPr="00710A6C">
        <w:rPr>
          <w:rFonts w:hint="cs"/>
          <w:rtl/>
        </w:rPr>
        <w:t>حيث</w:t>
      </w:r>
      <w:r w:rsidRPr="00710A6C">
        <w:rPr>
          <w:rtl/>
        </w:rPr>
        <w:t xml:space="preserve"> </w:t>
      </w:r>
      <w:r w:rsidRPr="00710A6C">
        <w:rPr>
          <w:rFonts w:hint="cs"/>
          <w:rtl/>
        </w:rPr>
        <w:t>يعيِّن</w:t>
      </w:r>
      <w:r w:rsidRPr="00710A6C">
        <w:rPr>
          <w:rtl/>
        </w:rPr>
        <w:t xml:space="preserve"> </w:t>
      </w:r>
      <w:r w:rsidRPr="00710A6C">
        <w:rPr>
          <w:rFonts w:hint="cs"/>
          <w:rtl/>
        </w:rPr>
        <w:t>الأمن</w:t>
      </w:r>
      <w:r w:rsidRPr="00710A6C">
        <w:rPr>
          <w:rtl/>
        </w:rPr>
        <w:t xml:space="preserve"> </w:t>
      </w:r>
      <w:r w:rsidRPr="00710A6C">
        <w:rPr>
          <w:rFonts w:hint="cs"/>
          <w:rtl/>
        </w:rPr>
        <w:t>السيبراني</w:t>
      </w:r>
      <w:r w:rsidRPr="00710A6C">
        <w:rPr>
          <w:rtl/>
        </w:rPr>
        <w:t xml:space="preserve"> </w:t>
      </w:r>
      <w:r w:rsidRPr="00710A6C">
        <w:rPr>
          <w:rFonts w:hint="cs"/>
          <w:rtl/>
        </w:rPr>
        <w:t>نشاطاً</w:t>
      </w:r>
      <w:r w:rsidRPr="00710A6C">
        <w:rPr>
          <w:rtl/>
        </w:rPr>
        <w:t xml:space="preserve"> </w:t>
      </w:r>
      <w:r w:rsidRPr="00710A6C">
        <w:rPr>
          <w:rFonts w:hint="cs"/>
          <w:rtl/>
        </w:rPr>
        <w:t>ذا</w:t>
      </w:r>
      <w:r w:rsidRPr="00710A6C">
        <w:rPr>
          <w:rtl/>
        </w:rPr>
        <w:t xml:space="preserve"> </w:t>
      </w:r>
      <w:r w:rsidRPr="00710A6C">
        <w:rPr>
          <w:rFonts w:hint="cs"/>
          <w:rtl/>
        </w:rPr>
        <w:t>أولوية</w:t>
      </w:r>
      <w:r w:rsidRPr="00710A6C">
        <w:rPr>
          <w:rtl/>
        </w:rPr>
        <w:t xml:space="preserve"> </w:t>
      </w:r>
      <w:r w:rsidRPr="00710A6C">
        <w:rPr>
          <w:rFonts w:hint="cs"/>
          <w:rtl/>
        </w:rPr>
        <w:t>لدى</w:t>
      </w:r>
      <w:r w:rsidRPr="00710A6C">
        <w:rPr>
          <w:rtl/>
        </w:rPr>
        <w:t xml:space="preserve"> </w:t>
      </w:r>
      <w:r w:rsidRPr="00710A6C">
        <w:rPr>
          <w:rFonts w:hint="cs"/>
          <w:rtl/>
        </w:rPr>
        <w:t>مكتب</w:t>
      </w:r>
      <w:r w:rsidRPr="00710A6C">
        <w:rPr>
          <w:rtl/>
        </w:rPr>
        <w:t xml:space="preserve"> </w:t>
      </w:r>
      <w:r w:rsidRPr="00710A6C">
        <w:rPr>
          <w:rFonts w:hint="cs"/>
          <w:rtl/>
        </w:rPr>
        <w:t>تنمية</w:t>
      </w:r>
      <w:r w:rsidRPr="00710A6C">
        <w:rPr>
          <w:rtl/>
        </w:rPr>
        <w:t xml:space="preserve"> </w:t>
      </w:r>
      <w:r w:rsidRPr="00710A6C">
        <w:rPr>
          <w:rFonts w:hint="cs"/>
          <w:rtl/>
        </w:rPr>
        <w:t>الاتصالات</w:t>
      </w:r>
      <w:r w:rsidRPr="00710A6C">
        <w:rPr>
          <w:rFonts w:hint="eastAsia"/>
          <w:rtl/>
        </w:rPr>
        <w:t> </w:t>
      </w:r>
      <w:r w:rsidRPr="00710A6C">
        <w:t>(BDT)</w:t>
      </w:r>
      <w:r w:rsidRPr="00710A6C">
        <w:rPr>
          <w:rtl/>
        </w:rPr>
        <w:t xml:space="preserve"> </w:t>
      </w:r>
      <w:r w:rsidRPr="00710A6C">
        <w:rPr>
          <w:rFonts w:hint="cs"/>
          <w:rtl/>
        </w:rPr>
        <w:t>ويحدد</w:t>
      </w:r>
      <w:r w:rsidRPr="00710A6C">
        <w:rPr>
          <w:rtl/>
        </w:rPr>
        <w:t xml:space="preserve"> </w:t>
      </w:r>
      <w:r w:rsidRPr="00710A6C">
        <w:rPr>
          <w:rFonts w:hint="cs"/>
          <w:rtl/>
        </w:rPr>
        <w:t>مجالات العمل الرئيسية</w:t>
      </w:r>
      <w:r w:rsidRPr="00710A6C">
        <w:rPr>
          <w:rtl/>
        </w:rPr>
        <w:t xml:space="preserve"> </w:t>
      </w:r>
      <w:r w:rsidRPr="00710A6C">
        <w:rPr>
          <w:rFonts w:hint="cs"/>
          <w:rtl/>
        </w:rPr>
        <w:t>التي</w:t>
      </w:r>
      <w:r w:rsidRPr="00710A6C">
        <w:rPr>
          <w:rtl/>
        </w:rPr>
        <w:t xml:space="preserve"> </w:t>
      </w:r>
      <w:r w:rsidRPr="00710A6C">
        <w:rPr>
          <w:rFonts w:hint="cs"/>
          <w:rtl/>
        </w:rPr>
        <w:t>يتعيَّن</w:t>
      </w:r>
      <w:r w:rsidRPr="00710A6C">
        <w:rPr>
          <w:rtl/>
        </w:rPr>
        <w:t xml:space="preserve"> </w:t>
      </w:r>
      <w:r w:rsidRPr="00710A6C">
        <w:rPr>
          <w:rFonts w:hint="cs"/>
          <w:rtl/>
        </w:rPr>
        <w:t>على</w:t>
      </w:r>
      <w:r w:rsidRPr="00710A6C">
        <w:rPr>
          <w:rtl/>
        </w:rPr>
        <w:t xml:space="preserve"> </w:t>
      </w:r>
      <w:r w:rsidRPr="00710A6C">
        <w:rPr>
          <w:rFonts w:hint="cs"/>
          <w:rtl/>
        </w:rPr>
        <w:t>المكتب</w:t>
      </w:r>
      <w:r w:rsidRPr="00710A6C">
        <w:rPr>
          <w:rtl/>
        </w:rPr>
        <w:t xml:space="preserve"> </w:t>
      </w:r>
      <w:r w:rsidRPr="00710A6C">
        <w:rPr>
          <w:rFonts w:hint="cs"/>
          <w:rtl/>
        </w:rPr>
        <w:t>الاضطلاع</w:t>
      </w:r>
      <w:r w:rsidRPr="00710A6C">
        <w:rPr>
          <w:rtl/>
        </w:rPr>
        <w:t xml:space="preserve"> </w:t>
      </w:r>
      <w:r w:rsidRPr="00710A6C">
        <w:rPr>
          <w:rFonts w:hint="cs"/>
          <w:rtl/>
        </w:rPr>
        <w:t>بها؛</w:t>
      </w:r>
      <w:r w:rsidRPr="00710A6C">
        <w:rPr>
          <w:rtl/>
        </w:rPr>
        <w:t xml:space="preserve"> </w:t>
      </w:r>
      <w:r w:rsidRPr="00710A6C">
        <w:rPr>
          <w:rFonts w:hint="cs"/>
          <w:rtl/>
        </w:rPr>
        <w:t>و</w:t>
      </w:r>
      <w:r>
        <w:rPr>
          <w:rFonts w:hint="cs"/>
          <w:rtl/>
        </w:rPr>
        <w:t xml:space="preserve">المؤتمر العالمي لتنمية الاتصالات </w:t>
      </w:r>
      <w:r w:rsidRPr="00710A6C">
        <w:rPr>
          <w:rFonts w:hint="cs"/>
          <w:rtl/>
        </w:rPr>
        <w:t>اعتمد</w:t>
      </w:r>
      <w:r w:rsidRPr="00710A6C">
        <w:rPr>
          <w:rtl/>
        </w:rPr>
        <w:t xml:space="preserve"> </w:t>
      </w:r>
      <w:r w:rsidRPr="00710A6C">
        <w:rPr>
          <w:rFonts w:hint="cs"/>
          <w:rtl/>
        </w:rPr>
        <w:t>القرار</w:t>
      </w:r>
      <w:r w:rsidRPr="00710A6C">
        <w:rPr>
          <w:rFonts w:hint="eastAsia"/>
          <w:rtl/>
        </w:rPr>
        <w:t> </w:t>
      </w:r>
      <w:r w:rsidRPr="00710A6C">
        <w:t>45</w:t>
      </w:r>
      <w:r w:rsidRPr="00710A6C">
        <w:rPr>
          <w:rtl/>
        </w:rPr>
        <w:t xml:space="preserve"> </w:t>
      </w:r>
      <w:r>
        <w:rPr>
          <w:rtl/>
        </w:rPr>
        <w:t xml:space="preserve">(المراجَع في </w:t>
      </w:r>
      <w:r w:rsidRPr="00710A6C">
        <w:rPr>
          <w:rFonts w:hint="cs"/>
          <w:rtl/>
        </w:rPr>
        <w:t xml:space="preserve">دبي، </w:t>
      </w:r>
      <w:r w:rsidRPr="00710A6C">
        <w:t>2014</w:t>
      </w:r>
      <w:r w:rsidRPr="00710A6C">
        <w:rPr>
          <w:rtl/>
        </w:rPr>
        <w:t>)</w:t>
      </w:r>
      <w:r>
        <w:rPr>
          <w:rFonts w:hint="cs"/>
          <w:rtl/>
        </w:rPr>
        <w:t>،</w:t>
      </w:r>
      <w:r w:rsidRPr="00710A6C">
        <w:rPr>
          <w:rtl/>
        </w:rPr>
        <w:t xml:space="preserve"> </w:t>
      </w:r>
      <w:r w:rsidRPr="00710A6C">
        <w:rPr>
          <w:rFonts w:hint="cs"/>
          <w:rtl/>
        </w:rPr>
        <w:t>بشأن</w:t>
      </w:r>
      <w:r w:rsidRPr="00710A6C">
        <w:rPr>
          <w:rtl/>
        </w:rPr>
        <w:t xml:space="preserve"> </w:t>
      </w:r>
      <w:r w:rsidRPr="00710A6C">
        <w:rPr>
          <w:rFonts w:hint="cs"/>
          <w:rtl/>
        </w:rPr>
        <w:t>آليات تعزيز</w:t>
      </w:r>
      <w:r w:rsidRPr="00710A6C">
        <w:rPr>
          <w:rtl/>
        </w:rPr>
        <w:t xml:space="preserve"> </w:t>
      </w:r>
      <w:r w:rsidRPr="00710A6C">
        <w:rPr>
          <w:rFonts w:hint="cs"/>
          <w:rtl/>
        </w:rPr>
        <w:t>التعاون</w:t>
      </w:r>
      <w:r w:rsidRPr="00710A6C">
        <w:rPr>
          <w:rtl/>
        </w:rPr>
        <w:t xml:space="preserve"> في </w:t>
      </w:r>
      <w:r w:rsidRPr="00710A6C">
        <w:rPr>
          <w:rFonts w:hint="cs"/>
          <w:rtl/>
        </w:rPr>
        <w:t>مجال</w:t>
      </w:r>
      <w:r w:rsidRPr="00710A6C">
        <w:rPr>
          <w:rtl/>
        </w:rPr>
        <w:t xml:space="preserve"> </w:t>
      </w:r>
      <w:r w:rsidRPr="00710A6C">
        <w:rPr>
          <w:rFonts w:hint="cs"/>
          <w:rtl/>
        </w:rPr>
        <w:t>الأمن</w:t>
      </w:r>
      <w:r w:rsidRPr="00710A6C">
        <w:rPr>
          <w:rtl/>
        </w:rPr>
        <w:t xml:space="preserve"> </w:t>
      </w:r>
      <w:r w:rsidRPr="00710A6C">
        <w:rPr>
          <w:rFonts w:hint="cs"/>
          <w:rtl/>
        </w:rPr>
        <w:t>السيبراني</w:t>
      </w:r>
      <w:r w:rsidRPr="00710A6C">
        <w:rPr>
          <w:rtl/>
        </w:rPr>
        <w:t xml:space="preserve"> </w:t>
      </w:r>
      <w:r w:rsidRPr="00710A6C">
        <w:rPr>
          <w:rFonts w:hint="cs"/>
          <w:rtl/>
        </w:rPr>
        <w:t>بما</w:t>
      </w:r>
      <w:r w:rsidRPr="00710A6C">
        <w:rPr>
          <w:rFonts w:hint="eastAsia"/>
          <w:rtl/>
        </w:rPr>
        <w:t xml:space="preserve"> في </w:t>
      </w:r>
      <w:r w:rsidRPr="00710A6C">
        <w:rPr>
          <w:rFonts w:hint="cs"/>
          <w:rtl/>
        </w:rPr>
        <w:t>ذلك</w:t>
      </w:r>
      <w:r w:rsidRPr="00710A6C">
        <w:rPr>
          <w:rtl/>
        </w:rPr>
        <w:t xml:space="preserve"> </w:t>
      </w:r>
      <w:r w:rsidRPr="00710A6C">
        <w:rPr>
          <w:rFonts w:hint="cs"/>
          <w:rtl/>
        </w:rPr>
        <w:t>مواجهة</w:t>
      </w:r>
      <w:r w:rsidRPr="00710A6C">
        <w:rPr>
          <w:rtl/>
        </w:rPr>
        <w:t xml:space="preserve"> </w:t>
      </w:r>
      <w:r w:rsidRPr="00710A6C">
        <w:rPr>
          <w:rFonts w:hint="cs"/>
          <w:rtl/>
        </w:rPr>
        <w:t>ومكافحة</w:t>
      </w:r>
      <w:r w:rsidRPr="00710A6C">
        <w:rPr>
          <w:rtl/>
        </w:rPr>
        <w:t xml:space="preserve"> </w:t>
      </w:r>
      <w:r w:rsidRPr="00710A6C">
        <w:rPr>
          <w:rFonts w:hint="cs"/>
          <w:rtl/>
        </w:rPr>
        <w:t>الرسائل</w:t>
      </w:r>
      <w:r w:rsidRPr="00710A6C">
        <w:rPr>
          <w:rtl/>
        </w:rPr>
        <w:t xml:space="preserve"> </w:t>
      </w:r>
      <w:proofErr w:type="spellStart"/>
      <w:r w:rsidRPr="00710A6C">
        <w:rPr>
          <w:rFonts w:hint="cs"/>
          <w:rtl/>
        </w:rPr>
        <w:t>الاقتحامية</w:t>
      </w:r>
      <w:proofErr w:type="spellEnd"/>
      <w:r w:rsidRPr="00710A6C">
        <w:rPr>
          <w:rFonts w:hint="cs"/>
          <w:rtl/>
        </w:rPr>
        <w:t>،</w:t>
      </w:r>
      <w:r w:rsidRPr="00710A6C">
        <w:rPr>
          <w:rtl/>
        </w:rPr>
        <w:t xml:space="preserve"> </w:t>
      </w:r>
      <w:r w:rsidRPr="00710A6C">
        <w:rPr>
          <w:rFonts w:hint="cs"/>
          <w:rtl/>
        </w:rPr>
        <w:t>الذي</w:t>
      </w:r>
      <w:r w:rsidRPr="00710A6C">
        <w:rPr>
          <w:rtl/>
        </w:rPr>
        <w:t xml:space="preserve"> </w:t>
      </w:r>
      <w:r w:rsidRPr="00710A6C">
        <w:rPr>
          <w:rFonts w:hint="cs"/>
          <w:rtl/>
        </w:rPr>
        <w:t>دعا</w:t>
      </w:r>
      <w:r w:rsidRPr="00710A6C">
        <w:rPr>
          <w:rtl/>
        </w:rPr>
        <w:t xml:space="preserve"> </w:t>
      </w:r>
      <w:r w:rsidRPr="00710A6C">
        <w:rPr>
          <w:rFonts w:hint="cs"/>
          <w:rtl/>
        </w:rPr>
        <w:t>الأمين</w:t>
      </w:r>
      <w:r w:rsidRPr="00710A6C">
        <w:rPr>
          <w:rtl/>
        </w:rPr>
        <w:t xml:space="preserve"> </w:t>
      </w:r>
      <w:r w:rsidRPr="00710A6C">
        <w:rPr>
          <w:rFonts w:hint="cs"/>
          <w:rtl/>
        </w:rPr>
        <w:t>العام</w:t>
      </w:r>
      <w:r w:rsidRPr="00710A6C">
        <w:rPr>
          <w:rtl/>
        </w:rPr>
        <w:t xml:space="preserve"> </w:t>
      </w:r>
      <w:r w:rsidRPr="00710A6C">
        <w:rPr>
          <w:rFonts w:hint="cs"/>
          <w:rtl/>
        </w:rPr>
        <w:t>إلى</w:t>
      </w:r>
      <w:r w:rsidRPr="00710A6C">
        <w:rPr>
          <w:rtl/>
        </w:rPr>
        <w:t xml:space="preserve"> </w:t>
      </w:r>
      <w:r w:rsidRPr="00710A6C">
        <w:rPr>
          <w:rFonts w:hint="cs"/>
          <w:rtl/>
        </w:rPr>
        <w:t>استرعاء</w:t>
      </w:r>
      <w:r w:rsidRPr="00710A6C">
        <w:rPr>
          <w:rtl/>
        </w:rPr>
        <w:t xml:space="preserve"> </w:t>
      </w:r>
      <w:r w:rsidRPr="00710A6C">
        <w:rPr>
          <w:rFonts w:hint="cs"/>
          <w:rtl/>
        </w:rPr>
        <w:t>اهتمام</w:t>
      </w:r>
      <w:r w:rsidRPr="00710A6C">
        <w:rPr>
          <w:rtl/>
        </w:rPr>
        <w:t xml:space="preserve"> </w:t>
      </w:r>
      <w:r w:rsidRPr="00710A6C">
        <w:rPr>
          <w:rFonts w:hint="cs"/>
          <w:rtl/>
        </w:rPr>
        <w:t>مؤتمر</w:t>
      </w:r>
      <w:r w:rsidRPr="00710A6C">
        <w:rPr>
          <w:rtl/>
        </w:rPr>
        <w:t xml:space="preserve"> </w:t>
      </w:r>
      <w:r w:rsidRPr="00710A6C">
        <w:rPr>
          <w:rFonts w:hint="cs"/>
          <w:rtl/>
        </w:rPr>
        <w:t>المندوبين</w:t>
      </w:r>
      <w:r w:rsidRPr="00710A6C">
        <w:rPr>
          <w:rtl/>
        </w:rPr>
        <w:t xml:space="preserve"> </w:t>
      </w:r>
      <w:r w:rsidRPr="00710A6C">
        <w:rPr>
          <w:rFonts w:hint="cs"/>
          <w:rtl/>
        </w:rPr>
        <w:t>المفوضين</w:t>
      </w:r>
      <w:r w:rsidRPr="00710A6C">
        <w:rPr>
          <w:rtl/>
        </w:rPr>
        <w:t xml:space="preserve"> </w:t>
      </w:r>
      <w:r w:rsidRPr="00710A6C">
        <w:rPr>
          <w:rFonts w:hint="cs"/>
          <w:rtl/>
        </w:rPr>
        <w:t>التالي</w:t>
      </w:r>
      <w:r w:rsidRPr="00710A6C">
        <w:rPr>
          <w:rtl/>
        </w:rPr>
        <w:t xml:space="preserve"> </w:t>
      </w:r>
      <w:r w:rsidRPr="00710A6C">
        <w:rPr>
          <w:rFonts w:hint="cs"/>
          <w:rtl/>
        </w:rPr>
        <w:t>بهذا</w:t>
      </w:r>
      <w:r w:rsidRPr="00710A6C">
        <w:rPr>
          <w:rtl/>
        </w:rPr>
        <w:t xml:space="preserve"> </w:t>
      </w:r>
      <w:r w:rsidRPr="00710A6C">
        <w:rPr>
          <w:rFonts w:hint="cs"/>
          <w:rtl/>
        </w:rPr>
        <w:t>القرار</w:t>
      </w:r>
      <w:r w:rsidRPr="00710A6C">
        <w:rPr>
          <w:rtl/>
        </w:rPr>
        <w:t xml:space="preserve"> </w:t>
      </w:r>
      <w:r w:rsidRPr="00710A6C">
        <w:rPr>
          <w:rFonts w:hint="cs"/>
          <w:rtl/>
        </w:rPr>
        <w:t>لينظر</w:t>
      </w:r>
      <w:r w:rsidRPr="00710A6C">
        <w:rPr>
          <w:rtl/>
        </w:rPr>
        <w:t xml:space="preserve"> </w:t>
      </w:r>
      <w:r w:rsidRPr="00710A6C">
        <w:rPr>
          <w:rFonts w:hint="cs"/>
          <w:rtl/>
        </w:rPr>
        <w:t>فيه</w:t>
      </w:r>
      <w:r w:rsidRPr="00710A6C">
        <w:rPr>
          <w:rtl/>
        </w:rPr>
        <w:t xml:space="preserve"> </w:t>
      </w:r>
      <w:r w:rsidRPr="00710A6C">
        <w:rPr>
          <w:rFonts w:hint="cs"/>
          <w:rtl/>
        </w:rPr>
        <w:t>ويتخذ ما يلزم من إجراءات</w:t>
      </w:r>
      <w:r w:rsidRPr="00710A6C">
        <w:rPr>
          <w:rtl/>
        </w:rPr>
        <w:t xml:space="preserve"> </w:t>
      </w:r>
      <w:r w:rsidRPr="00710A6C">
        <w:rPr>
          <w:rFonts w:hint="cs"/>
          <w:rtl/>
        </w:rPr>
        <w:t>بشأنه،</w:t>
      </w:r>
      <w:r w:rsidRPr="00710A6C">
        <w:rPr>
          <w:rtl/>
        </w:rPr>
        <w:t xml:space="preserve"> </w:t>
      </w:r>
      <w:r w:rsidRPr="00710A6C">
        <w:rPr>
          <w:rFonts w:hint="cs"/>
          <w:rtl/>
        </w:rPr>
        <w:t>وأن يقدم تقريراً عن نتائج مجالات العمل الرئيسية هذه إلى المجلس وإلى مؤتمر المندوبين المفوضين في عام</w:t>
      </w:r>
      <w:r>
        <w:rPr>
          <w:rFonts w:hint="eastAsia"/>
          <w:rtl/>
        </w:rPr>
        <w:t> </w:t>
      </w:r>
      <w:r w:rsidRPr="00710A6C">
        <w:t>2018</w:t>
      </w:r>
      <w:r w:rsidRPr="00710A6C">
        <w:rPr>
          <w:rFonts w:hint="cs"/>
          <w:rtl/>
        </w:rPr>
        <w:t xml:space="preserve"> حسب الاقتضاء؛ والقرار</w:t>
      </w:r>
      <w:r w:rsidRPr="00710A6C">
        <w:rPr>
          <w:rFonts w:hint="eastAsia"/>
          <w:rtl/>
        </w:rPr>
        <w:t> </w:t>
      </w:r>
      <w:r w:rsidRPr="00710A6C">
        <w:t>69</w:t>
      </w:r>
      <w:r w:rsidRPr="00710A6C">
        <w:rPr>
          <w:rFonts w:hint="cs"/>
          <w:rtl/>
        </w:rPr>
        <w:t xml:space="preserve"> </w:t>
      </w:r>
      <w:r>
        <w:rPr>
          <w:rtl/>
        </w:rPr>
        <w:t xml:space="preserve">(المراجَع في </w:t>
      </w:r>
      <w:r>
        <w:rPr>
          <w:rFonts w:hint="cs"/>
          <w:rtl/>
        </w:rPr>
        <w:t xml:space="preserve">بوينس آيرس، </w:t>
      </w:r>
      <w:r>
        <w:t>2017</w:t>
      </w:r>
      <w:r w:rsidRPr="00710A6C">
        <w:rPr>
          <w:rtl/>
        </w:rPr>
        <w:t xml:space="preserve">) </w:t>
      </w:r>
      <w:r w:rsidRPr="00710A6C">
        <w:rPr>
          <w:rFonts w:hint="cs"/>
          <w:rtl/>
        </w:rPr>
        <w:t>الخاص</w:t>
      </w:r>
      <w:r w:rsidRPr="00710A6C">
        <w:rPr>
          <w:rtl/>
        </w:rPr>
        <w:t xml:space="preserve"> </w:t>
      </w:r>
      <w:r w:rsidRPr="00710A6C">
        <w:rPr>
          <w:rFonts w:hint="cs"/>
          <w:rtl/>
        </w:rPr>
        <w:t>بتسهيل</w:t>
      </w:r>
      <w:r w:rsidRPr="00710A6C">
        <w:rPr>
          <w:rtl/>
        </w:rPr>
        <w:t xml:space="preserve"> </w:t>
      </w:r>
      <w:r w:rsidRPr="00710A6C">
        <w:rPr>
          <w:rFonts w:hint="cs"/>
          <w:rtl/>
        </w:rPr>
        <w:t>إنشاء أفرقة</w:t>
      </w:r>
      <w:r w:rsidRPr="00710A6C">
        <w:rPr>
          <w:rtl/>
        </w:rPr>
        <w:t xml:space="preserve"> </w:t>
      </w:r>
      <w:r w:rsidRPr="00710A6C">
        <w:rPr>
          <w:rFonts w:hint="cs"/>
          <w:rtl/>
        </w:rPr>
        <w:t>استجابة</w:t>
      </w:r>
      <w:r w:rsidRPr="00710A6C">
        <w:rPr>
          <w:rtl/>
        </w:rPr>
        <w:t xml:space="preserve"> </w:t>
      </w:r>
      <w:r w:rsidRPr="00710A6C">
        <w:rPr>
          <w:rFonts w:hint="cs"/>
          <w:rtl/>
        </w:rPr>
        <w:t>وطنية</w:t>
      </w:r>
      <w:r w:rsidRPr="00710A6C">
        <w:rPr>
          <w:rtl/>
        </w:rPr>
        <w:t xml:space="preserve"> </w:t>
      </w:r>
      <w:r w:rsidRPr="00710A6C">
        <w:rPr>
          <w:rFonts w:hint="cs"/>
          <w:rtl/>
        </w:rPr>
        <w:t>للحوادث</w:t>
      </w:r>
      <w:r w:rsidRPr="00710A6C">
        <w:rPr>
          <w:rtl/>
        </w:rPr>
        <w:t xml:space="preserve"> </w:t>
      </w:r>
      <w:r w:rsidRPr="00710A6C">
        <w:rPr>
          <w:rFonts w:hint="cs"/>
          <w:rtl/>
        </w:rPr>
        <w:t>الحاسوبية،</w:t>
      </w:r>
      <w:r w:rsidRPr="00710A6C">
        <w:rPr>
          <w:rtl/>
        </w:rPr>
        <w:t xml:space="preserve"> </w:t>
      </w:r>
      <w:r w:rsidRPr="00710A6C">
        <w:rPr>
          <w:rFonts w:hint="cs"/>
          <w:rtl/>
        </w:rPr>
        <w:t>خاصة</w:t>
      </w:r>
      <w:r w:rsidRPr="00710A6C">
        <w:rPr>
          <w:rtl/>
        </w:rPr>
        <w:t xml:space="preserve"> في </w:t>
      </w:r>
      <w:r w:rsidRPr="00710A6C">
        <w:rPr>
          <w:rFonts w:hint="cs"/>
          <w:rtl/>
        </w:rPr>
        <w:t>البلدان</w:t>
      </w:r>
      <w:r w:rsidRPr="00710A6C">
        <w:rPr>
          <w:rtl/>
        </w:rPr>
        <w:t xml:space="preserve"> </w:t>
      </w:r>
      <w:r w:rsidRPr="00710A6C">
        <w:rPr>
          <w:rFonts w:hint="cs"/>
          <w:rtl/>
        </w:rPr>
        <w:t>النامية،</w:t>
      </w:r>
      <w:r w:rsidRPr="00710A6C">
        <w:rPr>
          <w:rtl/>
        </w:rPr>
        <w:t xml:space="preserve"> </w:t>
      </w:r>
      <w:r w:rsidRPr="00710A6C">
        <w:rPr>
          <w:rFonts w:hint="cs"/>
          <w:rtl/>
        </w:rPr>
        <w:t>والتعاون</w:t>
      </w:r>
      <w:r w:rsidRPr="00710A6C">
        <w:rPr>
          <w:rtl/>
        </w:rPr>
        <w:t xml:space="preserve"> </w:t>
      </w:r>
      <w:r w:rsidRPr="00710A6C">
        <w:rPr>
          <w:rFonts w:hint="cs"/>
          <w:rtl/>
        </w:rPr>
        <w:t>فيما</w:t>
      </w:r>
      <w:r w:rsidRPr="00710A6C">
        <w:rPr>
          <w:rtl/>
        </w:rPr>
        <w:t> </w:t>
      </w:r>
      <w:r w:rsidRPr="00710A6C">
        <w:rPr>
          <w:rFonts w:hint="cs"/>
          <w:rtl/>
        </w:rPr>
        <w:t>بينها؛</w:t>
      </w:r>
    </w:p>
    <w:p w14:paraId="11109C5B" w14:textId="77777777" w:rsidR="005504B5" w:rsidRDefault="0029074D" w:rsidP="00F72789">
      <w:pPr>
        <w:keepNext/>
        <w:keepLines/>
        <w:rPr>
          <w:rtl/>
        </w:rPr>
      </w:pPr>
      <w:r w:rsidRPr="005125FF">
        <w:rPr>
          <w:rFonts w:ascii="Traditional Arabic" w:hAnsi="Traditional Arabic"/>
          <w:i/>
          <w:iCs/>
          <w:rtl/>
        </w:rPr>
        <w:t>ﻫ</w:t>
      </w:r>
      <w:r w:rsidRPr="00E95E7A">
        <w:rPr>
          <w:i/>
          <w:iCs/>
          <w:rtl/>
        </w:rPr>
        <w:t xml:space="preserve"> )</w:t>
      </w:r>
      <w:r>
        <w:rPr>
          <w:rFonts w:hint="cs"/>
          <w:rtl/>
        </w:rPr>
        <w:tab/>
      </w:r>
      <w:r w:rsidRPr="00D44E56">
        <w:rPr>
          <w:rFonts w:hint="cs"/>
          <w:rtl/>
        </w:rPr>
        <w:t xml:space="preserve">بأن إعلان بوينس آيرس الذي اعتمده المؤتمر العالمي لتنمية الاتصالات لعام </w:t>
      </w:r>
      <w:r w:rsidRPr="00D44E56">
        <w:t>2017</w:t>
      </w:r>
      <w:r w:rsidRPr="00D44E56">
        <w:rPr>
          <w:rFonts w:hint="cs"/>
          <w:rtl/>
        </w:rPr>
        <w:t xml:space="preserve"> ينص على أن: "بناء الثقة والاطمئنان والأمن في استعمال الاتصالات/تكنولوجيا المعلومات والاتصالات فضلاً عن حماية البيانات الشخصية من الأولويات التي تستدعي تعاوناً وتنسيقاً دوليين بين الحكومات والمنظمات ذات الصلة وشركات القطاع الخاص والكيانات المعنية في مجال بناء القدرات وتبادل أفضل الممارسات من أجل وضع السياسات العامة ذات الصلة والتدابير القانونية والتنظيمية والتقنية التي تتناول حماية البيانات الشخصية، </w:t>
      </w:r>
      <w:r w:rsidRPr="00D44E56">
        <w:rPr>
          <w:rFonts w:hint="eastAsia"/>
          <w:rtl/>
        </w:rPr>
        <w:t>من</w:t>
      </w:r>
      <w:r w:rsidRPr="00D44E56">
        <w:rPr>
          <w:rtl/>
        </w:rPr>
        <w:t xml:space="preserve"> </w:t>
      </w:r>
      <w:r w:rsidRPr="00D44E56">
        <w:rPr>
          <w:rFonts w:hint="eastAsia"/>
          <w:rtl/>
        </w:rPr>
        <w:t>بين</w:t>
      </w:r>
      <w:r w:rsidRPr="00D44E56">
        <w:rPr>
          <w:rtl/>
        </w:rPr>
        <w:t xml:space="preserve"> </w:t>
      </w:r>
      <w:r w:rsidRPr="00D44E56">
        <w:rPr>
          <w:rFonts w:hint="eastAsia"/>
          <w:rtl/>
        </w:rPr>
        <w:t>عدة</w:t>
      </w:r>
      <w:r w:rsidRPr="00D44E56">
        <w:rPr>
          <w:rtl/>
        </w:rPr>
        <w:t xml:space="preserve"> </w:t>
      </w:r>
      <w:r w:rsidRPr="00D44E56">
        <w:rPr>
          <w:rFonts w:hint="eastAsia"/>
          <w:rtl/>
        </w:rPr>
        <w:t>أمور</w:t>
      </w:r>
      <w:r w:rsidRPr="00D44E56">
        <w:rPr>
          <w:rFonts w:hint="cs"/>
          <w:rtl/>
        </w:rPr>
        <w:t>، وأنه ينبغي لأصحاب المصلحة العمل معاً لضمان موثوقية وأمن شبكات وخدمات تكنولوجيا المعلومات والاتصالات"؛</w:t>
      </w:r>
    </w:p>
    <w:p w14:paraId="454B0CCD" w14:textId="77777777" w:rsidR="005504B5" w:rsidRPr="00B32FAA" w:rsidRDefault="0029074D" w:rsidP="005504B5">
      <w:pPr>
        <w:rPr>
          <w:b/>
          <w:spacing w:val="-2"/>
          <w:rtl/>
        </w:rPr>
      </w:pPr>
      <w:r>
        <w:rPr>
          <w:rFonts w:hint="cs"/>
          <w:i/>
          <w:iCs/>
          <w:spacing w:val="-2"/>
          <w:rtl/>
        </w:rPr>
        <w:t>و</w:t>
      </w:r>
      <w:r w:rsidRPr="00710A6C">
        <w:rPr>
          <w:rFonts w:hint="cs"/>
          <w:i/>
          <w:iCs/>
          <w:spacing w:val="-2"/>
          <w:rtl/>
        </w:rPr>
        <w:t xml:space="preserve"> </w:t>
      </w:r>
      <w:r w:rsidRPr="00710A6C">
        <w:rPr>
          <w:i/>
          <w:iCs/>
          <w:spacing w:val="-2"/>
          <w:rtl/>
        </w:rPr>
        <w:t>)</w:t>
      </w:r>
      <w:r w:rsidRPr="00710A6C">
        <w:rPr>
          <w:spacing w:val="-2"/>
          <w:rtl/>
        </w:rPr>
        <w:tab/>
      </w:r>
      <w:bookmarkStart w:id="22" w:name="_Toc219795469"/>
      <w:r w:rsidRPr="00710A6C">
        <w:rPr>
          <w:rFonts w:hint="cs"/>
          <w:spacing w:val="-2"/>
          <w:rtl/>
        </w:rPr>
        <w:t>ب</w:t>
      </w:r>
      <w:r w:rsidRPr="00710A6C">
        <w:rPr>
          <w:rFonts w:hint="eastAsia"/>
          <w:spacing w:val="-2"/>
          <w:rtl/>
        </w:rPr>
        <w:t>أنه</w:t>
      </w:r>
      <w:r w:rsidRPr="00710A6C">
        <w:rPr>
          <w:spacing w:val="-2"/>
          <w:rtl/>
        </w:rPr>
        <w:t xml:space="preserve"> </w:t>
      </w:r>
      <w:r w:rsidRPr="00710A6C">
        <w:rPr>
          <w:rFonts w:hint="eastAsia"/>
          <w:spacing w:val="-2"/>
          <w:rtl/>
        </w:rPr>
        <w:t>لدعم</w:t>
      </w:r>
      <w:r w:rsidRPr="00710A6C">
        <w:rPr>
          <w:spacing w:val="-2"/>
          <w:rtl/>
        </w:rPr>
        <w:t xml:space="preserve"> </w:t>
      </w:r>
      <w:r w:rsidRPr="00710A6C">
        <w:rPr>
          <w:rFonts w:hint="eastAsia"/>
          <w:spacing w:val="-2"/>
          <w:rtl/>
        </w:rPr>
        <w:t>تشكيل</w:t>
      </w:r>
      <w:r w:rsidRPr="00710A6C">
        <w:rPr>
          <w:spacing w:val="-2"/>
          <w:rtl/>
        </w:rPr>
        <w:t xml:space="preserve"> </w:t>
      </w:r>
      <w:r w:rsidRPr="00710A6C">
        <w:rPr>
          <w:rFonts w:hint="eastAsia"/>
          <w:spacing w:val="-2"/>
          <w:rtl/>
        </w:rPr>
        <w:t>أفرقة</w:t>
      </w:r>
      <w:r w:rsidRPr="00710A6C">
        <w:rPr>
          <w:spacing w:val="-2"/>
          <w:rtl/>
        </w:rPr>
        <w:t xml:space="preserve"> </w:t>
      </w:r>
      <w:r w:rsidRPr="00710A6C">
        <w:rPr>
          <w:rFonts w:hint="eastAsia"/>
          <w:spacing w:val="-2"/>
          <w:rtl/>
        </w:rPr>
        <w:t>الاستجابة</w:t>
      </w:r>
      <w:r w:rsidRPr="00710A6C">
        <w:rPr>
          <w:spacing w:val="-2"/>
          <w:rtl/>
        </w:rPr>
        <w:t xml:space="preserve"> </w:t>
      </w:r>
      <w:r w:rsidRPr="00710A6C">
        <w:rPr>
          <w:rFonts w:hint="eastAsia"/>
          <w:spacing w:val="-2"/>
          <w:rtl/>
        </w:rPr>
        <w:t>الوطنية</w:t>
      </w:r>
      <w:r w:rsidRPr="00710A6C">
        <w:rPr>
          <w:spacing w:val="-2"/>
          <w:rtl/>
        </w:rPr>
        <w:t xml:space="preserve"> </w:t>
      </w:r>
      <w:r w:rsidRPr="00710A6C">
        <w:rPr>
          <w:rFonts w:hint="eastAsia"/>
          <w:spacing w:val="-2"/>
          <w:rtl/>
        </w:rPr>
        <w:t>للحوادث</w:t>
      </w:r>
      <w:r w:rsidRPr="00710A6C">
        <w:rPr>
          <w:spacing w:val="-2"/>
          <w:rtl/>
        </w:rPr>
        <w:t xml:space="preserve"> </w:t>
      </w:r>
      <w:r w:rsidRPr="00710A6C">
        <w:rPr>
          <w:rFonts w:hint="cs"/>
          <w:spacing w:val="-2"/>
          <w:rtl/>
        </w:rPr>
        <w:t>الحاسوبية</w:t>
      </w:r>
      <w:r w:rsidRPr="00710A6C">
        <w:rPr>
          <w:spacing w:val="-2"/>
          <w:rtl/>
        </w:rPr>
        <w:t xml:space="preserve"> في </w:t>
      </w:r>
      <w:r w:rsidRPr="00710A6C">
        <w:rPr>
          <w:rFonts w:hint="eastAsia"/>
          <w:spacing w:val="-2"/>
          <w:rtl/>
        </w:rPr>
        <w:t>الدول</w:t>
      </w:r>
      <w:r w:rsidRPr="00710A6C">
        <w:rPr>
          <w:spacing w:val="-2"/>
          <w:rtl/>
        </w:rPr>
        <w:t xml:space="preserve"> </w:t>
      </w:r>
      <w:r w:rsidRPr="00710A6C">
        <w:rPr>
          <w:rFonts w:hint="eastAsia"/>
          <w:spacing w:val="-2"/>
          <w:rtl/>
        </w:rPr>
        <w:t>الأعضاء</w:t>
      </w:r>
      <w:r w:rsidRPr="00710A6C">
        <w:rPr>
          <w:spacing w:val="-2"/>
          <w:rtl/>
        </w:rPr>
        <w:t xml:space="preserve"> </w:t>
      </w:r>
      <w:r w:rsidRPr="00710A6C">
        <w:rPr>
          <w:rFonts w:hint="eastAsia"/>
          <w:spacing w:val="-2"/>
          <w:rtl/>
        </w:rPr>
        <w:t>التي</w:t>
      </w:r>
      <w:r w:rsidRPr="00710A6C">
        <w:rPr>
          <w:spacing w:val="-2"/>
          <w:rtl/>
        </w:rPr>
        <w:t xml:space="preserve"> </w:t>
      </w:r>
      <w:r w:rsidRPr="00710A6C">
        <w:rPr>
          <w:rFonts w:hint="eastAsia"/>
          <w:spacing w:val="-2"/>
          <w:rtl/>
        </w:rPr>
        <w:t>تفتقر</w:t>
      </w:r>
      <w:r w:rsidRPr="00710A6C">
        <w:rPr>
          <w:spacing w:val="-2"/>
          <w:rtl/>
        </w:rPr>
        <w:t xml:space="preserve"> </w:t>
      </w:r>
      <w:r w:rsidRPr="00710A6C">
        <w:rPr>
          <w:rFonts w:hint="eastAsia"/>
          <w:spacing w:val="-2"/>
          <w:rtl/>
        </w:rPr>
        <w:t>إلى</w:t>
      </w:r>
      <w:r w:rsidRPr="00710A6C">
        <w:rPr>
          <w:spacing w:val="-2"/>
          <w:rtl/>
        </w:rPr>
        <w:t xml:space="preserve"> </w:t>
      </w:r>
      <w:r w:rsidRPr="00710A6C">
        <w:rPr>
          <w:rFonts w:hint="eastAsia"/>
          <w:spacing w:val="-2"/>
          <w:rtl/>
        </w:rPr>
        <w:t>هذه</w:t>
      </w:r>
      <w:r w:rsidRPr="00710A6C">
        <w:rPr>
          <w:spacing w:val="-2"/>
          <w:rtl/>
        </w:rPr>
        <w:t xml:space="preserve"> </w:t>
      </w:r>
      <w:r w:rsidRPr="00710A6C">
        <w:rPr>
          <w:rFonts w:hint="eastAsia"/>
          <w:spacing w:val="-2"/>
          <w:rtl/>
        </w:rPr>
        <w:t>الأفرقة</w:t>
      </w:r>
      <w:r w:rsidRPr="00710A6C">
        <w:rPr>
          <w:spacing w:val="-2"/>
          <w:rtl/>
        </w:rPr>
        <w:t xml:space="preserve"> </w:t>
      </w:r>
      <w:r w:rsidRPr="00710A6C">
        <w:rPr>
          <w:rFonts w:hint="eastAsia"/>
          <w:spacing w:val="-2"/>
          <w:rtl/>
        </w:rPr>
        <w:t>على</w:t>
      </w:r>
      <w:r w:rsidRPr="00710A6C">
        <w:rPr>
          <w:spacing w:val="-2"/>
          <w:rtl/>
        </w:rPr>
        <w:t xml:space="preserve"> </w:t>
      </w:r>
      <w:r w:rsidRPr="00710A6C">
        <w:rPr>
          <w:rFonts w:hint="eastAsia"/>
          <w:spacing w:val="-2"/>
          <w:rtl/>
        </w:rPr>
        <w:t>الرغم</w:t>
      </w:r>
      <w:r w:rsidRPr="00710A6C">
        <w:rPr>
          <w:spacing w:val="-2"/>
          <w:rtl/>
        </w:rPr>
        <w:t xml:space="preserve"> </w:t>
      </w:r>
      <w:r w:rsidRPr="00710A6C">
        <w:rPr>
          <w:rFonts w:hint="eastAsia"/>
          <w:spacing w:val="-2"/>
          <w:rtl/>
        </w:rPr>
        <w:t>من</w:t>
      </w:r>
      <w:r w:rsidRPr="00710A6C">
        <w:rPr>
          <w:spacing w:val="-2"/>
          <w:rtl/>
        </w:rPr>
        <w:t xml:space="preserve"> </w:t>
      </w:r>
      <w:r w:rsidRPr="00710A6C">
        <w:rPr>
          <w:rFonts w:hint="eastAsia"/>
          <w:spacing w:val="-2"/>
          <w:rtl/>
        </w:rPr>
        <w:t>الحاجة</w:t>
      </w:r>
      <w:r w:rsidRPr="00710A6C">
        <w:rPr>
          <w:spacing w:val="-2"/>
          <w:rtl/>
        </w:rPr>
        <w:t xml:space="preserve"> </w:t>
      </w:r>
      <w:r w:rsidRPr="00710A6C">
        <w:rPr>
          <w:rFonts w:hint="eastAsia"/>
          <w:spacing w:val="-2"/>
          <w:rtl/>
        </w:rPr>
        <w:t>إليها،</w:t>
      </w:r>
      <w:r w:rsidRPr="00710A6C">
        <w:rPr>
          <w:spacing w:val="-2"/>
          <w:rtl/>
        </w:rPr>
        <w:t xml:space="preserve"> </w:t>
      </w:r>
      <w:r w:rsidRPr="00710A6C">
        <w:rPr>
          <w:rFonts w:hint="eastAsia"/>
          <w:spacing w:val="-2"/>
          <w:rtl/>
        </w:rPr>
        <w:t>اعتمدت</w:t>
      </w:r>
      <w:r w:rsidRPr="00710A6C">
        <w:rPr>
          <w:spacing w:val="-2"/>
          <w:rtl/>
        </w:rPr>
        <w:t xml:space="preserve"> </w:t>
      </w:r>
      <w:r w:rsidRPr="00710A6C">
        <w:rPr>
          <w:rFonts w:hint="eastAsia"/>
          <w:spacing w:val="-2"/>
          <w:rtl/>
        </w:rPr>
        <w:t>الجمعية</w:t>
      </w:r>
      <w:r w:rsidRPr="00710A6C">
        <w:rPr>
          <w:spacing w:val="-2"/>
          <w:rtl/>
        </w:rPr>
        <w:t xml:space="preserve"> </w:t>
      </w:r>
      <w:r w:rsidRPr="00710A6C">
        <w:rPr>
          <w:rFonts w:hint="eastAsia"/>
          <w:spacing w:val="-2"/>
          <w:rtl/>
        </w:rPr>
        <w:t>العالمية</w:t>
      </w:r>
      <w:r w:rsidRPr="00710A6C">
        <w:rPr>
          <w:spacing w:val="-2"/>
          <w:rtl/>
        </w:rPr>
        <w:t xml:space="preserve"> </w:t>
      </w:r>
      <w:r w:rsidRPr="00710A6C">
        <w:rPr>
          <w:rFonts w:hint="eastAsia"/>
          <w:spacing w:val="-2"/>
          <w:rtl/>
        </w:rPr>
        <w:t>لتقييس</w:t>
      </w:r>
      <w:r w:rsidRPr="00710A6C">
        <w:rPr>
          <w:spacing w:val="-2"/>
          <w:rtl/>
        </w:rPr>
        <w:t xml:space="preserve"> </w:t>
      </w:r>
      <w:r w:rsidRPr="00710A6C">
        <w:rPr>
          <w:rFonts w:hint="eastAsia"/>
          <w:spacing w:val="-2"/>
          <w:rtl/>
        </w:rPr>
        <w:t>الاتصالات</w:t>
      </w:r>
      <w:r>
        <w:rPr>
          <w:rFonts w:hint="cs"/>
          <w:spacing w:val="-2"/>
          <w:rtl/>
        </w:rPr>
        <w:t xml:space="preserve"> لعام</w:t>
      </w:r>
      <w:r>
        <w:rPr>
          <w:rFonts w:hint="eastAsia"/>
          <w:spacing w:val="-2"/>
          <w:rtl/>
        </w:rPr>
        <w:t> </w:t>
      </w:r>
      <w:r>
        <w:rPr>
          <w:spacing w:val="-2"/>
        </w:rPr>
        <w:t>2016</w:t>
      </w:r>
      <w:r w:rsidRPr="00710A6C">
        <w:rPr>
          <w:rFonts w:hint="cs"/>
          <w:spacing w:val="-2"/>
          <w:rtl/>
        </w:rPr>
        <w:t xml:space="preserve"> </w:t>
      </w:r>
      <w:r w:rsidRPr="00710A6C">
        <w:rPr>
          <w:spacing w:val="-2"/>
        </w:rPr>
        <w:t>(WTSA</w:t>
      </w:r>
      <w:r>
        <w:rPr>
          <w:spacing w:val="-2"/>
        </w:rPr>
        <w:t>-16</w:t>
      </w:r>
      <w:r w:rsidRPr="00710A6C">
        <w:rPr>
          <w:spacing w:val="-2"/>
        </w:rPr>
        <w:t>)</w:t>
      </w:r>
      <w:r w:rsidRPr="00710A6C">
        <w:rPr>
          <w:spacing w:val="-2"/>
          <w:rtl/>
        </w:rPr>
        <w:t xml:space="preserve"> </w:t>
      </w:r>
      <w:r w:rsidRPr="00710A6C">
        <w:rPr>
          <w:rFonts w:hint="eastAsia"/>
          <w:spacing w:val="-2"/>
          <w:rtl/>
        </w:rPr>
        <w:t>القرار</w:t>
      </w:r>
      <w:r w:rsidRPr="00710A6C">
        <w:rPr>
          <w:rFonts w:hint="cs"/>
          <w:spacing w:val="-2"/>
          <w:rtl/>
        </w:rPr>
        <w:t> </w:t>
      </w:r>
      <w:bookmarkEnd w:id="22"/>
      <w:r w:rsidRPr="00710A6C">
        <w:rPr>
          <w:spacing w:val="-2"/>
        </w:rPr>
        <w:t>58</w:t>
      </w:r>
      <w:r w:rsidRPr="00710A6C">
        <w:rPr>
          <w:spacing w:val="-2"/>
          <w:rtl/>
        </w:rPr>
        <w:t xml:space="preserve"> </w:t>
      </w:r>
      <w:r>
        <w:rPr>
          <w:spacing w:val="-2"/>
          <w:rtl/>
        </w:rPr>
        <w:t xml:space="preserve">(المراجَع في </w:t>
      </w:r>
      <w:r w:rsidRPr="00710A6C">
        <w:rPr>
          <w:rFonts w:hint="cs"/>
          <w:spacing w:val="-2"/>
          <w:rtl/>
        </w:rPr>
        <w:t xml:space="preserve">دبي، </w:t>
      </w:r>
      <w:r w:rsidRPr="00710A6C">
        <w:rPr>
          <w:spacing w:val="-2"/>
        </w:rPr>
        <w:t>2012</w:t>
      </w:r>
      <w:r w:rsidRPr="00710A6C">
        <w:rPr>
          <w:spacing w:val="-2"/>
          <w:rtl/>
        </w:rPr>
        <w:t>)</w:t>
      </w:r>
      <w:r>
        <w:rPr>
          <w:rFonts w:hint="cs"/>
          <w:spacing w:val="-2"/>
          <w:rtl/>
        </w:rPr>
        <w:t>،</w:t>
      </w:r>
      <w:r w:rsidRPr="00710A6C">
        <w:rPr>
          <w:spacing w:val="-2"/>
          <w:rtl/>
        </w:rPr>
        <w:t xml:space="preserve"> </w:t>
      </w:r>
      <w:r w:rsidRPr="00710A6C">
        <w:rPr>
          <w:rFonts w:hint="cs"/>
          <w:spacing w:val="-2"/>
          <w:rtl/>
        </w:rPr>
        <w:t xml:space="preserve">بشأن </w:t>
      </w:r>
      <w:r w:rsidRPr="00710A6C">
        <w:rPr>
          <w:rFonts w:hint="eastAsia"/>
          <w:spacing w:val="-2"/>
          <w:rtl/>
        </w:rPr>
        <w:t>تشجيع</w:t>
      </w:r>
      <w:r w:rsidRPr="00710A6C">
        <w:rPr>
          <w:spacing w:val="-2"/>
          <w:rtl/>
        </w:rPr>
        <w:t xml:space="preserve"> </w:t>
      </w:r>
      <w:r w:rsidRPr="00710A6C">
        <w:rPr>
          <w:rFonts w:hint="eastAsia"/>
          <w:spacing w:val="-2"/>
          <w:rtl/>
        </w:rPr>
        <w:t>إنشاء</w:t>
      </w:r>
      <w:r w:rsidRPr="00710A6C">
        <w:rPr>
          <w:spacing w:val="-2"/>
          <w:rtl/>
        </w:rPr>
        <w:t xml:space="preserve"> </w:t>
      </w:r>
      <w:r w:rsidRPr="00710A6C">
        <w:rPr>
          <w:rFonts w:hint="eastAsia"/>
          <w:spacing w:val="-2"/>
          <w:rtl/>
        </w:rPr>
        <w:t>أفرقة</w:t>
      </w:r>
      <w:r w:rsidRPr="00710A6C">
        <w:rPr>
          <w:spacing w:val="-2"/>
          <w:rtl/>
        </w:rPr>
        <w:t xml:space="preserve"> </w:t>
      </w:r>
      <w:r w:rsidRPr="00710A6C">
        <w:rPr>
          <w:rFonts w:hint="eastAsia"/>
          <w:spacing w:val="-2"/>
          <w:rtl/>
        </w:rPr>
        <w:t>استجابة</w:t>
      </w:r>
      <w:r w:rsidRPr="00710A6C">
        <w:rPr>
          <w:spacing w:val="-2"/>
          <w:rtl/>
        </w:rPr>
        <w:t xml:space="preserve"> </w:t>
      </w:r>
      <w:r w:rsidRPr="00710A6C">
        <w:rPr>
          <w:rFonts w:hint="eastAsia"/>
          <w:spacing w:val="-2"/>
          <w:rtl/>
        </w:rPr>
        <w:t>وطنية</w:t>
      </w:r>
      <w:r w:rsidRPr="00710A6C">
        <w:rPr>
          <w:spacing w:val="-2"/>
          <w:rtl/>
        </w:rPr>
        <w:t xml:space="preserve"> في </w:t>
      </w:r>
      <w:r w:rsidRPr="00710A6C">
        <w:rPr>
          <w:rFonts w:hint="eastAsia"/>
          <w:spacing w:val="-2"/>
          <w:rtl/>
        </w:rPr>
        <w:t>حالات</w:t>
      </w:r>
      <w:r w:rsidRPr="00710A6C">
        <w:rPr>
          <w:spacing w:val="-2"/>
          <w:rtl/>
        </w:rPr>
        <w:t xml:space="preserve"> </w:t>
      </w:r>
      <w:r w:rsidRPr="00710A6C">
        <w:rPr>
          <w:rFonts w:hint="eastAsia"/>
          <w:spacing w:val="-2"/>
          <w:rtl/>
        </w:rPr>
        <w:t>الحوادث</w:t>
      </w:r>
      <w:r w:rsidRPr="00710A6C">
        <w:rPr>
          <w:spacing w:val="-2"/>
          <w:rtl/>
        </w:rPr>
        <w:t xml:space="preserve"> </w:t>
      </w:r>
      <w:r w:rsidRPr="00710A6C">
        <w:rPr>
          <w:rFonts w:hint="cs"/>
          <w:spacing w:val="-2"/>
          <w:rtl/>
        </w:rPr>
        <w:t>الحاسوبية</w:t>
      </w:r>
      <w:r w:rsidRPr="00710A6C">
        <w:rPr>
          <w:rFonts w:hint="eastAsia"/>
          <w:spacing w:val="-2"/>
          <w:rtl/>
        </w:rPr>
        <w:t>،</w:t>
      </w:r>
      <w:r w:rsidRPr="00710A6C">
        <w:rPr>
          <w:spacing w:val="-2"/>
          <w:rtl/>
        </w:rPr>
        <w:t xml:space="preserve"> </w:t>
      </w:r>
      <w:r w:rsidRPr="00710A6C">
        <w:rPr>
          <w:rFonts w:hint="eastAsia"/>
          <w:spacing w:val="-2"/>
          <w:rtl/>
        </w:rPr>
        <w:t>خاصة</w:t>
      </w:r>
      <w:r w:rsidRPr="00710A6C">
        <w:rPr>
          <w:spacing w:val="-2"/>
          <w:rtl/>
        </w:rPr>
        <w:t xml:space="preserve"> </w:t>
      </w:r>
      <w:r w:rsidRPr="00710A6C">
        <w:rPr>
          <w:rFonts w:hint="eastAsia"/>
          <w:spacing w:val="-2"/>
          <w:rtl/>
        </w:rPr>
        <w:t>للبلدان</w:t>
      </w:r>
      <w:r w:rsidRPr="00710A6C">
        <w:rPr>
          <w:spacing w:val="-2"/>
          <w:rtl/>
        </w:rPr>
        <w:t xml:space="preserve"> </w:t>
      </w:r>
      <w:r w:rsidRPr="00710A6C">
        <w:rPr>
          <w:rFonts w:hint="eastAsia"/>
          <w:spacing w:val="-2"/>
          <w:rtl/>
        </w:rPr>
        <w:t>النامية</w:t>
      </w:r>
      <w:r w:rsidRPr="00710A6C">
        <w:rPr>
          <w:rFonts w:hint="cs"/>
          <w:spacing w:val="-2"/>
          <w:rtl/>
        </w:rPr>
        <w:t>،</w:t>
      </w:r>
      <w:r w:rsidRPr="00710A6C">
        <w:rPr>
          <w:spacing w:val="-2"/>
          <w:rtl/>
        </w:rPr>
        <w:t xml:space="preserve"> </w:t>
      </w:r>
      <w:r w:rsidRPr="00710A6C">
        <w:rPr>
          <w:rFonts w:hint="eastAsia"/>
          <w:spacing w:val="-2"/>
          <w:rtl/>
        </w:rPr>
        <w:t>كما اعتمد</w:t>
      </w:r>
      <w:r w:rsidRPr="00710A6C">
        <w:rPr>
          <w:spacing w:val="-2"/>
          <w:rtl/>
        </w:rPr>
        <w:t xml:space="preserve"> </w:t>
      </w:r>
      <w:r w:rsidRPr="00710A6C">
        <w:rPr>
          <w:rFonts w:hint="eastAsia"/>
          <w:spacing w:val="-2"/>
          <w:rtl/>
        </w:rPr>
        <w:t>المؤتمر</w:t>
      </w:r>
      <w:r w:rsidRPr="00710A6C">
        <w:rPr>
          <w:spacing w:val="-2"/>
          <w:rtl/>
        </w:rPr>
        <w:t xml:space="preserve"> </w:t>
      </w:r>
      <w:r w:rsidRPr="00710A6C">
        <w:rPr>
          <w:rFonts w:hint="cs"/>
          <w:spacing w:val="-2"/>
          <w:rtl/>
        </w:rPr>
        <w:t xml:space="preserve">العالمي لتنمية </w:t>
      </w:r>
      <w:r w:rsidRPr="00710A6C">
        <w:rPr>
          <w:rFonts w:hint="cs"/>
          <w:spacing w:val="-2"/>
          <w:rtl/>
        </w:rPr>
        <w:lastRenderedPageBreak/>
        <w:t>الاتصالات لعام </w:t>
      </w:r>
      <w:r w:rsidRPr="00710A6C">
        <w:rPr>
          <w:spacing w:val="-2"/>
        </w:rPr>
        <w:t>2017</w:t>
      </w:r>
      <w:r w:rsidRPr="00710A6C">
        <w:rPr>
          <w:rFonts w:hint="cs"/>
          <w:spacing w:val="-2"/>
          <w:rtl/>
        </w:rPr>
        <w:t xml:space="preserve"> القرار </w:t>
      </w:r>
      <w:r w:rsidRPr="00710A6C">
        <w:rPr>
          <w:spacing w:val="-2"/>
        </w:rPr>
        <w:t>69</w:t>
      </w:r>
      <w:r w:rsidRPr="00710A6C">
        <w:rPr>
          <w:rFonts w:hint="eastAsia"/>
          <w:spacing w:val="-2"/>
          <w:rtl/>
        </w:rPr>
        <w:t> </w:t>
      </w:r>
      <w:r>
        <w:rPr>
          <w:rFonts w:hint="cs"/>
          <w:spacing w:val="-2"/>
          <w:rtl/>
        </w:rPr>
        <w:t xml:space="preserve">(المراجَع في </w:t>
      </w:r>
      <w:r w:rsidRPr="00710A6C">
        <w:rPr>
          <w:rFonts w:hint="cs"/>
          <w:spacing w:val="-2"/>
          <w:rtl/>
        </w:rPr>
        <w:t xml:space="preserve">بوينس آيرس، </w:t>
      </w:r>
      <w:r w:rsidRPr="00710A6C">
        <w:rPr>
          <w:spacing w:val="-2"/>
        </w:rPr>
        <w:t>2017</w:t>
      </w:r>
      <w:r w:rsidRPr="00710A6C">
        <w:rPr>
          <w:rFonts w:hint="cs"/>
          <w:spacing w:val="-2"/>
          <w:rtl/>
        </w:rPr>
        <w:t>)</w:t>
      </w:r>
      <w:r>
        <w:rPr>
          <w:rFonts w:hint="cs"/>
          <w:spacing w:val="-2"/>
          <w:rtl/>
        </w:rPr>
        <w:t>،</w:t>
      </w:r>
      <w:r w:rsidRPr="00710A6C">
        <w:rPr>
          <w:rFonts w:hint="cs"/>
          <w:spacing w:val="-2"/>
          <w:rtl/>
        </w:rPr>
        <w:t xml:space="preserve"> بشأن تسهيل </w:t>
      </w:r>
      <w:r w:rsidRPr="00710A6C">
        <w:rPr>
          <w:rFonts w:hint="eastAsia"/>
          <w:spacing w:val="-2"/>
          <w:rtl/>
        </w:rPr>
        <w:t>إنشاء أفرقة استجابة وطنية للحوادث الحاسوبية،</w:t>
      </w:r>
      <w:r w:rsidRPr="00710A6C">
        <w:rPr>
          <w:spacing w:val="-2"/>
          <w:rtl/>
        </w:rPr>
        <w:t xml:space="preserve"> بما في ذلك أفرقة استجابة للحوادث الحاسوبية تكون مسؤولة عن التعاون بين الحكومات،</w:t>
      </w:r>
      <w:r w:rsidRPr="00710A6C">
        <w:rPr>
          <w:rFonts w:hint="cs"/>
          <w:spacing w:val="-2"/>
          <w:rtl/>
        </w:rPr>
        <w:t xml:space="preserve"> </w:t>
      </w:r>
      <w:r w:rsidRPr="00710A6C">
        <w:rPr>
          <w:rFonts w:hint="eastAsia"/>
          <w:spacing w:val="-2"/>
          <w:rtl/>
        </w:rPr>
        <w:t>خاصة</w:t>
      </w:r>
      <w:r w:rsidRPr="00710A6C">
        <w:rPr>
          <w:spacing w:val="-2"/>
          <w:rtl/>
        </w:rPr>
        <w:t xml:space="preserve"> في </w:t>
      </w:r>
      <w:r w:rsidRPr="00710A6C">
        <w:rPr>
          <w:rFonts w:hint="eastAsia"/>
          <w:spacing w:val="-2"/>
          <w:rtl/>
        </w:rPr>
        <w:t>البلدان</w:t>
      </w:r>
      <w:r w:rsidRPr="00710A6C">
        <w:rPr>
          <w:spacing w:val="-2"/>
          <w:rtl/>
        </w:rPr>
        <w:t xml:space="preserve"> </w:t>
      </w:r>
      <w:r w:rsidRPr="00710A6C">
        <w:rPr>
          <w:rFonts w:hint="eastAsia"/>
          <w:spacing w:val="-2"/>
          <w:rtl/>
        </w:rPr>
        <w:t>النامية،</w:t>
      </w:r>
      <w:r w:rsidRPr="00710A6C">
        <w:rPr>
          <w:spacing w:val="-2"/>
          <w:rtl/>
        </w:rPr>
        <w:t xml:space="preserve"> </w:t>
      </w:r>
      <w:r w:rsidRPr="00710A6C">
        <w:rPr>
          <w:rFonts w:hint="eastAsia"/>
          <w:spacing w:val="-2"/>
          <w:rtl/>
        </w:rPr>
        <w:t>والتعاون</w:t>
      </w:r>
      <w:r w:rsidRPr="00710A6C">
        <w:rPr>
          <w:spacing w:val="-2"/>
          <w:rtl/>
        </w:rPr>
        <w:t xml:space="preserve"> </w:t>
      </w:r>
      <w:r w:rsidRPr="00710A6C">
        <w:rPr>
          <w:rFonts w:hint="eastAsia"/>
          <w:spacing w:val="-2"/>
          <w:rtl/>
        </w:rPr>
        <w:t>فيما</w:t>
      </w:r>
      <w:r w:rsidRPr="00710A6C">
        <w:rPr>
          <w:spacing w:val="-2"/>
          <w:rtl/>
        </w:rPr>
        <w:t> </w:t>
      </w:r>
      <w:r w:rsidRPr="00710A6C">
        <w:rPr>
          <w:rFonts w:hint="eastAsia"/>
          <w:spacing w:val="-2"/>
          <w:rtl/>
        </w:rPr>
        <w:t>بينها</w:t>
      </w:r>
      <w:r w:rsidRPr="00710A6C">
        <w:rPr>
          <w:rFonts w:hint="cs"/>
          <w:spacing w:val="-2"/>
          <w:rtl/>
        </w:rPr>
        <w:t xml:space="preserve"> وأهمية التنسيق بين جميع المنظمات ذات</w:t>
      </w:r>
      <w:r w:rsidRPr="00710A6C">
        <w:rPr>
          <w:rFonts w:hint="eastAsia"/>
          <w:spacing w:val="-2"/>
          <w:rtl/>
        </w:rPr>
        <w:t> </w:t>
      </w:r>
      <w:r w:rsidRPr="00710A6C">
        <w:rPr>
          <w:rFonts w:hint="cs"/>
          <w:spacing w:val="-2"/>
          <w:rtl/>
        </w:rPr>
        <w:t>الصلة</w:t>
      </w:r>
      <w:r w:rsidRPr="00710A6C">
        <w:rPr>
          <w:rFonts w:hint="eastAsia"/>
          <w:spacing w:val="-2"/>
          <w:rtl/>
        </w:rPr>
        <w:t>؛</w:t>
      </w:r>
    </w:p>
    <w:p w14:paraId="6B36E1B9" w14:textId="77777777" w:rsidR="005504B5" w:rsidRDefault="0029074D" w:rsidP="005504B5">
      <w:pPr>
        <w:rPr>
          <w:rtl/>
        </w:rPr>
      </w:pPr>
      <w:proofErr w:type="gramStart"/>
      <w:r>
        <w:rPr>
          <w:rFonts w:hint="cs"/>
          <w:i/>
          <w:iCs/>
          <w:rtl/>
        </w:rPr>
        <w:t>ز</w:t>
      </w:r>
      <w:r w:rsidRPr="005125FF">
        <w:rPr>
          <w:i/>
          <w:iCs/>
          <w:rtl/>
        </w:rPr>
        <w:t> </w:t>
      </w:r>
      <w:r w:rsidRPr="0088141B">
        <w:rPr>
          <w:i/>
          <w:iCs/>
          <w:rtl/>
        </w:rPr>
        <w:t>)</w:t>
      </w:r>
      <w:proofErr w:type="gramEnd"/>
      <w:r>
        <w:rPr>
          <w:i/>
          <w:iCs/>
          <w:rtl/>
        </w:rPr>
        <w:tab/>
      </w:r>
      <w:r>
        <w:rPr>
          <w:rFonts w:hint="cs"/>
          <w:rtl/>
        </w:rPr>
        <w:t>ب</w:t>
      </w:r>
      <w:r w:rsidRPr="0088141B">
        <w:rPr>
          <w:rFonts w:hint="eastAsia"/>
          <w:rtl/>
        </w:rPr>
        <w:t>الفقرة</w:t>
      </w:r>
      <w:r>
        <w:rPr>
          <w:rFonts w:hint="cs"/>
          <w:rtl/>
        </w:rPr>
        <w:t> </w:t>
      </w:r>
      <w:r>
        <w:t>15</w:t>
      </w:r>
      <w:r w:rsidRPr="0088141B">
        <w:rPr>
          <w:rtl/>
        </w:rPr>
        <w:t xml:space="preserve"> </w:t>
      </w:r>
      <w:r w:rsidRPr="0088141B">
        <w:rPr>
          <w:rFonts w:hint="eastAsia"/>
          <w:rtl/>
        </w:rPr>
        <w:t>من</w:t>
      </w:r>
      <w:r w:rsidRPr="0088141B">
        <w:rPr>
          <w:rtl/>
        </w:rPr>
        <w:t xml:space="preserve"> </w:t>
      </w:r>
      <w:r w:rsidRPr="00396816">
        <w:rPr>
          <w:rFonts w:hint="eastAsia"/>
          <w:rtl/>
        </w:rPr>
        <w:t>التزام</w:t>
      </w:r>
      <w:r w:rsidRPr="00396816">
        <w:rPr>
          <w:rtl/>
        </w:rPr>
        <w:t xml:space="preserve"> </w:t>
      </w:r>
      <w:r w:rsidRPr="00396816">
        <w:rPr>
          <w:rFonts w:hint="eastAsia"/>
          <w:rtl/>
        </w:rPr>
        <w:t>تونس</w:t>
      </w:r>
      <w:r w:rsidRPr="0088141B">
        <w:rPr>
          <w:rtl/>
        </w:rPr>
        <w:t xml:space="preserve"> </w:t>
      </w:r>
      <w:r w:rsidRPr="0088141B">
        <w:rPr>
          <w:rFonts w:hint="eastAsia"/>
          <w:rtl/>
        </w:rPr>
        <w:t>التي</w:t>
      </w:r>
      <w:r w:rsidRPr="0088141B">
        <w:rPr>
          <w:rtl/>
        </w:rPr>
        <w:t xml:space="preserve"> </w:t>
      </w:r>
      <w:r w:rsidRPr="0088141B">
        <w:rPr>
          <w:rFonts w:hint="eastAsia"/>
          <w:rtl/>
        </w:rPr>
        <w:t>تنص</w:t>
      </w:r>
      <w:r w:rsidRPr="0088141B">
        <w:rPr>
          <w:rtl/>
        </w:rPr>
        <w:t xml:space="preserve"> </w:t>
      </w:r>
      <w:r w:rsidRPr="0088141B">
        <w:rPr>
          <w:rFonts w:hint="eastAsia"/>
          <w:rtl/>
        </w:rPr>
        <w:t>على</w:t>
      </w:r>
      <w:r>
        <w:rPr>
          <w:rFonts w:hint="cs"/>
          <w:rtl/>
        </w:rPr>
        <w:t xml:space="preserve"> ما يلي</w:t>
      </w:r>
      <w:r w:rsidRPr="0088141B">
        <w:rPr>
          <w:rtl/>
        </w:rPr>
        <w:t xml:space="preserve">: </w:t>
      </w:r>
      <w:r w:rsidRPr="0040638E">
        <w:rPr>
          <w:rtl/>
        </w:rPr>
        <w:t>"</w:t>
      </w:r>
      <w:r w:rsidRPr="0040638E">
        <w:rPr>
          <w:rFonts w:hint="cs"/>
          <w:rtl/>
        </w:rPr>
        <w:t>مع الاعتراف ب</w:t>
      </w:r>
      <w:r w:rsidRPr="0040638E">
        <w:rPr>
          <w:rFonts w:hint="eastAsia"/>
          <w:rtl/>
        </w:rPr>
        <w:t>مبادئ</w:t>
      </w:r>
      <w:r w:rsidRPr="0040638E">
        <w:rPr>
          <w:rtl/>
        </w:rPr>
        <w:t xml:space="preserve"> </w:t>
      </w:r>
      <w:r w:rsidRPr="0040638E">
        <w:rPr>
          <w:rFonts w:hint="eastAsia"/>
          <w:rtl/>
        </w:rPr>
        <w:t>النفاذ</w:t>
      </w:r>
      <w:r w:rsidRPr="0040638E">
        <w:rPr>
          <w:rtl/>
        </w:rPr>
        <w:t xml:space="preserve"> </w:t>
      </w:r>
      <w:r w:rsidRPr="0040638E">
        <w:rPr>
          <w:rFonts w:hint="eastAsia"/>
          <w:rtl/>
        </w:rPr>
        <w:t>الشامل</w:t>
      </w:r>
      <w:r w:rsidRPr="0040638E">
        <w:rPr>
          <w:rtl/>
        </w:rPr>
        <w:t xml:space="preserve"> </w:t>
      </w:r>
      <w:r w:rsidRPr="0040638E">
        <w:rPr>
          <w:rFonts w:hint="eastAsia"/>
          <w:rtl/>
        </w:rPr>
        <w:t>وغير</w:t>
      </w:r>
      <w:r w:rsidRPr="0040638E">
        <w:rPr>
          <w:rtl/>
        </w:rPr>
        <w:t xml:space="preserve"> </w:t>
      </w:r>
      <w:r w:rsidRPr="0040638E">
        <w:rPr>
          <w:rFonts w:hint="eastAsia"/>
          <w:rtl/>
        </w:rPr>
        <w:t>التمييزي</w:t>
      </w:r>
      <w:r w:rsidRPr="0040638E">
        <w:rPr>
          <w:rtl/>
        </w:rPr>
        <w:t xml:space="preserve"> </w:t>
      </w:r>
      <w:r w:rsidRPr="0040638E">
        <w:rPr>
          <w:rFonts w:hint="eastAsia"/>
          <w:rtl/>
        </w:rPr>
        <w:t>إلى</w:t>
      </w:r>
      <w:r w:rsidRPr="0040638E">
        <w:rPr>
          <w:rtl/>
        </w:rPr>
        <w:t xml:space="preserve"> </w:t>
      </w:r>
      <w:r w:rsidRPr="0040638E">
        <w:rPr>
          <w:rFonts w:hint="eastAsia"/>
          <w:rtl/>
        </w:rPr>
        <w:t>تكنولوجيا</w:t>
      </w:r>
      <w:r w:rsidRPr="0040638E">
        <w:rPr>
          <w:rtl/>
        </w:rPr>
        <w:t xml:space="preserve"> </w:t>
      </w:r>
      <w:r w:rsidRPr="0040638E">
        <w:rPr>
          <w:rFonts w:hint="eastAsia"/>
          <w:rtl/>
        </w:rPr>
        <w:t>المعلومات</w:t>
      </w:r>
      <w:r w:rsidRPr="0040638E">
        <w:rPr>
          <w:rtl/>
        </w:rPr>
        <w:t xml:space="preserve"> </w:t>
      </w:r>
      <w:r w:rsidRPr="0040638E">
        <w:rPr>
          <w:rFonts w:hint="eastAsia"/>
          <w:rtl/>
        </w:rPr>
        <w:t>والاتصالات</w:t>
      </w:r>
      <w:r w:rsidRPr="0040638E">
        <w:rPr>
          <w:rtl/>
        </w:rPr>
        <w:t xml:space="preserve"> </w:t>
      </w:r>
      <w:r w:rsidRPr="0040638E">
        <w:rPr>
          <w:rFonts w:hint="eastAsia"/>
          <w:rtl/>
        </w:rPr>
        <w:t>لجميع</w:t>
      </w:r>
      <w:r w:rsidRPr="0040638E">
        <w:rPr>
          <w:rtl/>
        </w:rPr>
        <w:t xml:space="preserve"> </w:t>
      </w:r>
      <w:r w:rsidRPr="0040638E">
        <w:rPr>
          <w:rFonts w:hint="eastAsia"/>
          <w:rtl/>
        </w:rPr>
        <w:t>البلدان</w:t>
      </w:r>
      <w:r w:rsidRPr="0040638E">
        <w:rPr>
          <w:rtl/>
        </w:rPr>
        <w:t xml:space="preserve"> </w:t>
      </w:r>
      <w:r w:rsidRPr="0040638E">
        <w:rPr>
          <w:rFonts w:hint="eastAsia"/>
          <w:rtl/>
        </w:rPr>
        <w:t>وبضرورة</w:t>
      </w:r>
      <w:r w:rsidRPr="0040638E">
        <w:rPr>
          <w:rtl/>
        </w:rPr>
        <w:t xml:space="preserve"> </w:t>
      </w:r>
      <w:r w:rsidRPr="0040638E">
        <w:rPr>
          <w:rFonts w:hint="eastAsia"/>
          <w:rtl/>
        </w:rPr>
        <w:t>مراعاة</w:t>
      </w:r>
      <w:r w:rsidRPr="0040638E">
        <w:rPr>
          <w:rtl/>
        </w:rPr>
        <w:t xml:space="preserve"> </w:t>
      </w:r>
      <w:r w:rsidRPr="0040638E">
        <w:rPr>
          <w:rFonts w:hint="eastAsia"/>
          <w:rtl/>
        </w:rPr>
        <w:t>مستوى</w:t>
      </w:r>
      <w:r w:rsidRPr="0040638E">
        <w:rPr>
          <w:rtl/>
        </w:rPr>
        <w:t xml:space="preserve"> </w:t>
      </w:r>
      <w:r w:rsidRPr="0040638E">
        <w:rPr>
          <w:rFonts w:hint="eastAsia"/>
          <w:rtl/>
        </w:rPr>
        <w:t>التنمية</w:t>
      </w:r>
      <w:r w:rsidRPr="0040638E">
        <w:rPr>
          <w:rtl/>
        </w:rPr>
        <w:t xml:space="preserve"> </w:t>
      </w:r>
      <w:r w:rsidRPr="0040638E">
        <w:rPr>
          <w:rFonts w:hint="eastAsia"/>
          <w:rtl/>
        </w:rPr>
        <w:t>الاجتماعية</w:t>
      </w:r>
      <w:r w:rsidRPr="0040638E">
        <w:rPr>
          <w:rtl/>
        </w:rPr>
        <w:t xml:space="preserve"> </w:t>
      </w:r>
      <w:r w:rsidRPr="0040638E">
        <w:rPr>
          <w:rFonts w:hint="eastAsia"/>
          <w:rtl/>
        </w:rPr>
        <w:t>والاقتصادية</w:t>
      </w:r>
      <w:r w:rsidRPr="0040638E">
        <w:rPr>
          <w:rtl/>
        </w:rPr>
        <w:t xml:space="preserve"> </w:t>
      </w:r>
      <w:r w:rsidRPr="0040638E">
        <w:rPr>
          <w:rFonts w:hint="eastAsia"/>
          <w:rtl/>
        </w:rPr>
        <w:t>لكل</w:t>
      </w:r>
      <w:r w:rsidRPr="0040638E">
        <w:rPr>
          <w:rtl/>
        </w:rPr>
        <w:t xml:space="preserve"> </w:t>
      </w:r>
      <w:r w:rsidRPr="0040638E">
        <w:rPr>
          <w:rFonts w:hint="eastAsia"/>
          <w:rtl/>
        </w:rPr>
        <w:t>بلد</w:t>
      </w:r>
      <w:r w:rsidRPr="0040638E">
        <w:rPr>
          <w:rtl/>
        </w:rPr>
        <w:t xml:space="preserve"> </w:t>
      </w:r>
      <w:r w:rsidRPr="0040638E">
        <w:rPr>
          <w:rFonts w:hint="eastAsia"/>
          <w:rtl/>
        </w:rPr>
        <w:t>واحترام</w:t>
      </w:r>
      <w:r w:rsidRPr="0040638E">
        <w:rPr>
          <w:rtl/>
        </w:rPr>
        <w:t xml:space="preserve"> </w:t>
      </w:r>
      <w:r w:rsidRPr="0040638E">
        <w:rPr>
          <w:rFonts w:hint="eastAsia"/>
          <w:rtl/>
        </w:rPr>
        <w:t>نواحي</w:t>
      </w:r>
      <w:r w:rsidRPr="0040638E">
        <w:rPr>
          <w:rtl/>
        </w:rPr>
        <w:t xml:space="preserve"> </w:t>
      </w:r>
      <w:r w:rsidRPr="0040638E">
        <w:rPr>
          <w:rFonts w:hint="eastAsia"/>
          <w:rtl/>
        </w:rPr>
        <w:t>مجتمع</w:t>
      </w:r>
      <w:r w:rsidRPr="0040638E">
        <w:rPr>
          <w:rtl/>
        </w:rPr>
        <w:t xml:space="preserve"> </w:t>
      </w:r>
      <w:r w:rsidRPr="0040638E">
        <w:rPr>
          <w:rFonts w:hint="eastAsia"/>
          <w:rtl/>
        </w:rPr>
        <w:t>المعلومات</w:t>
      </w:r>
      <w:r w:rsidRPr="0040638E">
        <w:rPr>
          <w:rtl/>
        </w:rPr>
        <w:t xml:space="preserve"> </w:t>
      </w:r>
      <w:r w:rsidRPr="0040638E">
        <w:rPr>
          <w:rFonts w:hint="eastAsia"/>
          <w:rtl/>
        </w:rPr>
        <w:t>ذات</w:t>
      </w:r>
      <w:r w:rsidRPr="0040638E">
        <w:rPr>
          <w:rtl/>
        </w:rPr>
        <w:t xml:space="preserve"> </w:t>
      </w:r>
      <w:r w:rsidRPr="0040638E">
        <w:rPr>
          <w:rFonts w:hint="eastAsia"/>
          <w:rtl/>
        </w:rPr>
        <w:t>التوجه</w:t>
      </w:r>
      <w:r w:rsidRPr="0040638E">
        <w:rPr>
          <w:rtl/>
        </w:rPr>
        <w:t xml:space="preserve"> </w:t>
      </w:r>
      <w:r w:rsidRPr="0040638E">
        <w:rPr>
          <w:rFonts w:hint="eastAsia"/>
          <w:rtl/>
        </w:rPr>
        <w:t>التنموي،</w:t>
      </w:r>
      <w:r w:rsidRPr="0040638E">
        <w:rPr>
          <w:rtl/>
        </w:rPr>
        <w:t xml:space="preserve"> </w:t>
      </w:r>
      <w:r w:rsidRPr="0040638E">
        <w:rPr>
          <w:rFonts w:hint="eastAsia"/>
          <w:rtl/>
        </w:rPr>
        <w:t>فإننا</w:t>
      </w:r>
      <w:r w:rsidRPr="0040638E">
        <w:rPr>
          <w:rtl/>
        </w:rPr>
        <w:t xml:space="preserve"> </w:t>
      </w:r>
      <w:r w:rsidRPr="0040638E">
        <w:rPr>
          <w:rFonts w:hint="eastAsia"/>
          <w:rtl/>
        </w:rPr>
        <w:t>نؤكد</w:t>
      </w:r>
      <w:r w:rsidRPr="0040638E">
        <w:rPr>
          <w:rtl/>
        </w:rPr>
        <w:t xml:space="preserve"> </w:t>
      </w:r>
      <w:r w:rsidRPr="0040638E">
        <w:rPr>
          <w:rFonts w:hint="eastAsia"/>
          <w:rtl/>
        </w:rPr>
        <w:t>على</w:t>
      </w:r>
      <w:r w:rsidRPr="0040638E">
        <w:rPr>
          <w:rtl/>
        </w:rPr>
        <w:t xml:space="preserve"> </w:t>
      </w:r>
      <w:r w:rsidRPr="0040638E">
        <w:rPr>
          <w:rFonts w:hint="eastAsia"/>
          <w:rtl/>
        </w:rPr>
        <w:t>أن</w:t>
      </w:r>
      <w:r w:rsidRPr="0040638E">
        <w:rPr>
          <w:rtl/>
        </w:rPr>
        <w:t xml:space="preserve"> </w:t>
      </w:r>
      <w:r w:rsidRPr="0040638E">
        <w:rPr>
          <w:rFonts w:hint="eastAsia"/>
          <w:rtl/>
        </w:rPr>
        <w:t>تكنولوجيا</w:t>
      </w:r>
      <w:r w:rsidRPr="0040638E">
        <w:rPr>
          <w:rtl/>
        </w:rPr>
        <w:t xml:space="preserve"> </w:t>
      </w:r>
      <w:r w:rsidRPr="0040638E">
        <w:rPr>
          <w:rFonts w:hint="eastAsia"/>
          <w:rtl/>
        </w:rPr>
        <w:t>المعلومات</w:t>
      </w:r>
      <w:r w:rsidRPr="0040638E">
        <w:rPr>
          <w:rtl/>
        </w:rPr>
        <w:t xml:space="preserve"> </w:t>
      </w:r>
      <w:r w:rsidRPr="0040638E">
        <w:rPr>
          <w:rFonts w:hint="eastAsia"/>
          <w:rtl/>
        </w:rPr>
        <w:t>والاتصالات</w:t>
      </w:r>
      <w:r w:rsidRPr="0040638E">
        <w:rPr>
          <w:rtl/>
        </w:rPr>
        <w:t xml:space="preserve"> </w:t>
      </w:r>
      <w:r w:rsidRPr="0040638E">
        <w:rPr>
          <w:rFonts w:hint="eastAsia"/>
          <w:rtl/>
        </w:rPr>
        <w:t>هي</w:t>
      </w:r>
      <w:r w:rsidRPr="0040638E">
        <w:rPr>
          <w:rtl/>
        </w:rPr>
        <w:t xml:space="preserve"> </w:t>
      </w:r>
      <w:r w:rsidRPr="0040638E">
        <w:rPr>
          <w:rFonts w:hint="eastAsia"/>
          <w:rtl/>
        </w:rPr>
        <w:t>أداة</w:t>
      </w:r>
      <w:r w:rsidRPr="0040638E">
        <w:rPr>
          <w:rtl/>
        </w:rPr>
        <w:t xml:space="preserve"> </w:t>
      </w:r>
      <w:r w:rsidRPr="0040638E">
        <w:rPr>
          <w:rFonts w:hint="eastAsia"/>
          <w:rtl/>
        </w:rPr>
        <w:t>فعالة</w:t>
      </w:r>
      <w:r w:rsidRPr="0040638E">
        <w:rPr>
          <w:rtl/>
        </w:rPr>
        <w:t xml:space="preserve"> في </w:t>
      </w:r>
      <w:r w:rsidRPr="0040638E">
        <w:rPr>
          <w:rFonts w:hint="eastAsia"/>
          <w:rtl/>
        </w:rPr>
        <w:t>تعزيز</w:t>
      </w:r>
      <w:r w:rsidRPr="0040638E">
        <w:rPr>
          <w:rtl/>
        </w:rPr>
        <w:t xml:space="preserve"> </w:t>
      </w:r>
      <w:r w:rsidRPr="0040638E">
        <w:rPr>
          <w:rFonts w:hint="eastAsia"/>
          <w:rtl/>
        </w:rPr>
        <w:t>السلام</w:t>
      </w:r>
      <w:r w:rsidRPr="0040638E">
        <w:rPr>
          <w:rtl/>
        </w:rPr>
        <w:t xml:space="preserve"> </w:t>
      </w:r>
      <w:r w:rsidRPr="0040638E">
        <w:rPr>
          <w:rFonts w:hint="eastAsia"/>
          <w:rtl/>
        </w:rPr>
        <w:t>والأمن</w:t>
      </w:r>
      <w:r w:rsidRPr="0040638E">
        <w:rPr>
          <w:rtl/>
        </w:rPr>
        <w:t xml:space="preserve"> </w:t>
      </w:r>
      <w:r w:rsidRPr="0040638E">
        <w:rPr>
          <w:rFonts w:hint="eastAsia"/>
          <w:rtl/>
        </w:rPr>
        <w:t>والاستقرار</w:t>
      </w:r>
      <w:r w:rsidRPr="0040638E">
        <w:rPr>
          <w:rtl/>
        </w:rPr>
        <w:t xml:space="preserve"> </w:t>
      </w:r>
      <w:r w:rsidRPr="0040638E">
        <w:rPr>
          <w:rFonts w:hint="eastAsia"/>
          <w:rtl/>
        </w:rPr>
        <w:t>والديمقراطية</w:t>
      </w:r>
      <w:r w:rsidRPr="0040638E">
        <w:rPr>
          <w:rtl/>
        </w:rPr>
        <w:t xml:space="preserve"> </w:t>
      </w:r>
      <w:r w:rsidRPr="0040638E">
        <w:rPr>
          <w:rFonts w:hint="eastAsia"/>
          <w:rtl/>
        </w:rPr>
        <w:t>والتلاحم</w:t>
      </w:r>
      <w:r w:rsidRPr="0040638E">
        <w:rPr>
          <w:rtl/>
        </w:rPr>
        <w:t xml:space="preserve"> </w:t>
      </w:r>
      <w:r w:rsidRPr="0040638E">
        <w:rPr>
          <w:rFonts w:hint="eastAsia"/>
          <w:rtl/>
        </w:rPr>
        <w:t>الاجتماعي</w:t>
      </w:r>
      <w:r w:rsidRPr="0040638E">
        <w:rPr>
          <w:rtl/>
        </w:rPr>
        <w:t xml:space="preserve"> </w:t>
      </w:r>
      <w:r w:rsidRPr="0040638E">
        <w:rPr>
          <w:rFonts w:hint="eastAsia"/>
          <w:rtl/>
        </w:rPr>
        <w:t>والإدارة</w:t>
      </w:r>
      <w:r w:rsidRPr="0040638E">
        <w:rPr>
          <w:rtl/>
        </w:rPr>
        <w:t xml:space="preserve"> </w:t>
      </w:r>
      <w:r w:rsidRPr="0040638E">
        <w:rPr>
          <w:rFonts w:hint="eastAsia"/>
          <w:rtl/>
        </w:rPr>
        <w:t>الرشيدة</w:t>
      </w:r>
      <w:r w:rsidRPr="0040638E">
        <w:rPr>
          <w:rtl/>
        </w:rPr>
        <w:t xml:space="preserve"> </w:t>
      </w:r>
      <w:r w:rsidRPr="0040638E">
        <w:rPr>
          <w:rFonts w:hint="eastAsia"/>
          <w:rtl/>
        </w:rPr>
        <w:t>وحكم</w:t>
      </w:r>
      <w:r w:rsidRPr="0040638E">
        <w:rPr>
          <w:rtl/>
        </w:rPr>
        <w:t xml:space="preserve"> </w:t>
      </w:r>
      <w:r w:rsidRPr="0040638E">
        <w:rPr>
          <w:rFonts w:hint="eastAsia"/>
          <w:rtl/>
        </w:rPr>
        <w:t>القانون،</w:t>
      </w:r>
      <w:r w:rsidRPr="0040638E">
        <w:rPr>
          <w:rtl/>
        </w:rPr>
        <w:t xml:space="preserve"> </w:t>
      </w:r>
      <w:r w:rsidRPr="0040638E">
        <w:rPr>
          <w:rFonts w:hint="eastAsia"/>
          <w:rtl/>
        </w:rPr>
        <w:t>على</w:t>
      </w:r>
      <w:r w:rsidRPr="0040638E">
        <w:rPr>
          <w:rtl/>
        </w:rPr>
        <w:t xml:space="preserve"> </w:t>
      </w:r>
      <w:r w:rsidRPr="0040638E">
        <w:rPr>
          <w:rFonts w:hint="eastAsia"/>
          <w:rtl/>
        </w:rPr>
        <w:t>المستويات</w:t>
      </w:r>
      <w:r w:rsidRPr="0040638E">
        <w:rPr>
          <w:rtl/>
        </w:rPr>
        <w:t xml:space="preserve"> </w:t>
      </w:r>
      <w:r w:rsidRPr="0040638E">
        <w:rPr>
          <w:rFonts w:hint="eastAsia"/>
          <w:rtl/>
        </w:rPr>
        <w:t>الوطنية</w:t>
      </w:r>
      <w:r w:rsidRPr="0040638E">
        <w:rPr>
          <w:rtl/>
        </w:rPr>
        <w:t xml:space="preserve"> </w:t>
      </w:r>
      <w:r w:rsidRPr="0040638E">
        <w:rPr>
          <w:rFonts w:hint="eastAsia"/>
          <w:rtl/>
        </w:rPr>
        <w:t>والإقليمية</w:t>
      </w:r>
      <w:r w:rsidRPr="0040638E">
        <w:rPr>
          <w:rtl/>
        </w:rPr>
        <w:t xml:space="preserve"> </w:t>
      </w:r>
      <w:r w:rsidRPr="0040638E">
        <w:rPr>
          <w:rFonts w:hint="eastAsia"/>
          <w:rtl/>
        </w:rPr>
        <w:t>والدولية</w:t>
      </w:r>
      <w:r w:rsidRPr="0040638E">
        <w:rPr>
          <w:rtl/>
        </w:rPr>
        <w:t xml:space="preserve">. </w:t>
      </w:r>
      <w:r w:rsidRPr="0040638E">
        <w:rPr>
          <w:rFonts w:hint="eastAsia"/>
          <w:rtl/>
        </w:rPr>
        <w:t>ويمكن</w:t>
      </w:r>
      <w:r w:rsidRPr="0040638E">
        <w:rPr>
          <w:rtl/>
        </w:rPr>
        <w:t xml:space="preserve"> </w:t>
      </w:r>
      <w:r w:rsidRPr="0040638E">
        <w:rPr>
          <w:rFonts w:hint="eastAsia"/>
          <w:rtl/>
        </w:rPr>
        <w:t>الاستفادة</w:t>
      </w:r>
      <w:r w:rsidRPr="0040638E">
        <w:rPr>
          <w:rtl/>
        </w:rPr>
        <w:t xml:space="preserve"> </w:t>
      </w:r>
      <w:r w:rsidRPr="0040638E">
        <w:rPr>
          <w:rFonts w:hint="eastAsia"/>
          <w:rtl/>
        </w:rPr>
        <w:t>من</w:t>
      </w:r>
      <w:r w:rsidRPr="0040638E">
        <w:rPr>
          <w:rtl/>
        </w:rPr>
        <w:t xml:space="preserve"> </w:t>
      </w:r>
      <w:r w:rsidRPr="0040638E">
        <w:rPr>
          <w:rFonts w:hint="eastAsia"/>
          <w:rtl/>
        </w:rPr>
        <w:t>تكنولوجيا</w:t>
      </w:r>
      <w:r w:rsidRPr="0040638E">
        <w:rPr>
          <w:rtl/>
        </w:rPr>
        <w:t xml:space="preserve"> </w:t>
      </w:r>
      <w:r w:rsidRPr="0040638E">
        <w:rPr>
          <w:rFonts w:hint="eastAsia"/>
          <w:rtl/>
        </w:rPr>
        <w:t>المعلومات</w:t>
      </w:r>
      <w:r w:rsidRPr="0040638E">
        <w:rPr>
          <w:rtl/>
        </w:rPr>
        <w:t xml:space="preserve"> </w:t>
      </w:r>
      <w:r w:rsidRPr="0040638E">
        <w:rPr>
          <w:rFonts w:hint="eastAsia"/>
          <w:rtl/>
        </w:rPr>
        <w:t>والاتصالات</w:t>
      </w:r>
      <w:r w:rsidRPr="0040638E">
        <w:rPr>
          <w:rtl/>
        </w:rPr>
        <w:t xml:space="preserve"> في </w:t>
      </w:r>
      <w:r w:rsidRPr="0040638E">
        <w:rPr>
          <w:rFonts w:hint="eastAsia"/>
          <w:rtl/>
        </w:rPr>
        <w:t>تعزيز</w:t>
      </w:r>
      <w:r w:rsidRPr="0040638E">
        <w:rPr>
          <w:rtl/>
        </w:rPr>
        <w:t xml:space="preserve"> </w:t>
      </w:r>
      <w:r w:rsidRPr="0040638E">
        <w:rPr>
          <w:rFonts w:hint="eastAsia"/>
          <w:rtl/>
        </w:rPr>
        <w:t>النمو</w:t>
      </w:r>
      <w:r w:rsidRPr="0040638E">
        <w:rPr>
          <w:rtl/>
        </w:rPr>
        <w:t xml:space="preserve"> </w:t>
      </w:r>
      <w:r w:rsidRPr="0040638E">
        <w:rPr>
          <w:rFonts w:hint="eastAsia"/>
          <w:rtl/>
        </w:rPr>
        <w:t>الاقتصادي</w:t>
      </w:r>
      <w:r w:rsidRPr="0040638E">
        <w:rPr>
          <w:rtl/>
        </w:rPr>
        <w:t xml:space="preserve"> </w:t>
      </w:r>
      <w:r w:rsidRPr="0040638E">
        <w:rPr>
          <w:rFonts w:hint="eastAsia"/>
          <w:rtl/>
        </w:rPr>
        <w:t>ونمو</w:t>
      </w:r>
      <w:r w:rsidRPr="0040638E">
        <w:rPr>
          <w:rtl/>
        </w:rPr>
        <w:t xml:space="preserve"> </w:t>
      </w:r>
      <w:r w:rsidRPr="0040638E">
        <w:rPr>
          <w:rFonts w:hint="eastAsia"/>
          <w:rtl/>
        </w:rPr>
        <w:t>المؤسسات</w:t>
      </w:r>
      <w:r w:rsidRPr="0040638E">
        <w:rPr>
          <w:rtl/>
        </w:rPr>
        <w:t xml:space="preserve">. </w:t>
      </w:r>
      <w:r w:rsidRPr="0040638E">
        <w:rPr>
          <w:rFonts w:hint="eastAsia"/>
          <w:rtl/>
        </w:rPr>
        <w:t>وندرك</w:t>
      </w:r>
      <w:r w:rsidRPr="0040638E">
        <w:rPr>
          <w:rtl/>
        </w:rPr>
        <w:t xml:space="preserve"> </w:t>
      </w:r>
      <w:r w:rsidRPr="0040638E">
        <w:rPr>
          <w:rFonts w:hint="eastAsia"/>
          <w:rtl/>
        </w:rPr>
        <w:t>أن</w:t>
      </w:r>
      <w:r w:rsidRPr="0040638E">
        <w:rPr>
          <w:rtl/>
        </w:rPr>
        <w:t xml:space="preserve"> </w:t>
      </w:r>
      <w:r w:rsidRPr="0040638E">
        <w:rPr>
          <w:rFonts w:hint="eastAsia"/>
          <w:rtl/>
        </w:rPr>
        <w:t>النهوض</w:t>
      </w:r>
      <w:r w:rsidRPr="0040638E">
        <w:rPr>
          <w:rtl/>
        </w:rPr>
        <w:t xml:space="preserve"> </w:t>
      </w:r>
      <w:r w:rsidRPr="0040638E">
        <w:rPr>
          <w:rFonts w:hint="eastAsia"/>
          <w:rtl/>
        </w:rPr>
        <w:t>بالبنية</w:t>
      </w:r>
      <w:r w:rsidRPr="0040638E">
        <w:rPr>
          <w:rtl/>
        </w:rPr>
        <w:t xml:space="preserve"> </w:t>
      </w:r>
      <w:r w:rsidRPr="0040638E">
        <w:rPr>
          <w:rFonts w:hint="eastAsia"/>
          <w:rtl/>
        </w:rPr>
        <w:t>التحتية</w:t>
      </w:r>
      <w:r w:rsidRPr="0040638E">
        <w:rPr>
          <w:rtl/>
        </w:rPr>
        <w:t xml:space="preserve"> </w:t>
      </w:r>
      <w:r w:rsidRPr="0040638E">
        <w:rPr>
          <w:rFonts w:hint="eastAsia"/>
          <w:rtl/>
        </w:rPr>
        <w:t>وبناء</w:t>
      </w:r>
      <w:r w:rsidRPr="0040638E">
        <w:rPr>
          <w:rtl/>
        </w:rPr>
        <w:t xml:space="preserve"> </w:t>
      </w:r>
      <w:r w:rsidRPr="0040638E">
        <w:rPr>
          <w:rFonts w:hint="eastAsia"/>
          <w:rtl/>
        </w:rPr>
        <w:t>القدرات</w:t>
      </w:r>
      <w:r w:rsidRPr="0040638E">
        <w:rPr>
          <w:rtl/>
        </w:rPr>
        <w:t xml:space="preserve"> </w:t>
      </w:r>
      <w:r w:rsidRPr="0040638E">
        <w:rPr>
          <w:rFonts w:hint="eastAsia"/>
          <w:rtl/>
        </w:rPr>
        <w:t>البشرية</w:t>
      </w:r>
      <w:r w:rsidRPr="0040638E">
        <w:rPr>
          <w:rtl/>
        </w:rPr>
        <w:t xml:space="preserve"> </w:t>
      </w:r>
      <w:r w:rsidRPr="0040638E">
        <w:rPr>
          <w:rFonts w:hint="eastAsia"/>
          <w:rtl/>
        </w:rPr>
        <w:t>وأمن</w:t>
      </w:r>
      <w:r w:rsidRPr="0040638E">
        <w:rPr>
          <w:rtl/>
        </w:rPr>
        <w:t xml:space="preserve"> </w:t>
      </w:r>
      <w:r w:rsidRPr="0040638E">
        <w:rPr>
          <w:rFonts w:hint="eastAsia"/>
          <w:rtl/>
        </w:rPr>
        <w:t>المعلومات</w:t>
      </w:r>
      <w:r w:rsidRPr="0040638E">
        <w:rPr>
          <w:rtl/>
        </w:rPr>
        <w:t xml:space="preserve"> </w:t>
      </w:r>
      <w:r w:rsidRPr="0040638E">
        <w:rPr>
          <w:rFonts w:hint="eastAsia"/>
          <w:rtl/>
        </w:rPr>
        <w:t>وأمن</w:t>
      </w:r>
      <w:r w:rsidRPr="0040638E">
        <w:rPr>
          <w:rtl/>
        </w:rPr>
        <w:t xml:space="preserve"> </w:t>
      </w:r>
      <w:r w:rsidRPr="0040638E">
        <w:rPr>
          <w:rFonts w:hint="eastAsia"/>
          <w:rtl/>
        </w:rPr>
        <w:t>الشبكات</w:t>
      </w:r>
      <w:r w:rsidRPr="0040638E">
        <w:rPr>
          <w:rtl/>
        </w:rPr>
        <w:t xml:space="preserve"> </w:t>
      </w:r>
      <w:r w:rsidRPr="0040638E">
        <w:rPr>
          <w:rFonts w:hint="eastAsia"/>
          <w:rtl/>
        </w:rPr>
        <w:t>كلها</w:t>
      </w:r>
      <w:r w:rsidRPr="0040638E">
        <w:rPr>
          <w:rtl/>
        </w:rPr>
        <w:t xml:space="preserve"> </w:t>
      </w:r>
      <w:r w:rsidRPr="0040638E">
        <w:rPr>
          <w:rFonts w:hint="eastAsia"/>
          <w:rtl/>
        </w:rPr>
        <w:t>أمور</w:t>
      </w:r>
      <w:r w:rsidRPr="0040638E">
        <w:rPr>
          <w:rtl/>
        </w:rPr>
        <w:t xml:space="preserve"> </w:t>
      </w:r>
      <w:r w:rsidRPr="0040638E">
        <w:rPr>
          <w:rFonts w:hint="eastAsia"/>
          <w:rtl/>
        </w:rPr>
        <w:t>حيوية</w:t>
      </w:r>
      <w:r w:rsidRPr="0040638E">
        <w:rPr>
          <w:rtl/>
        </w:rPr>
        <w:t xml:space="preserve"> في </w:t>
      </w:r>
      <w:r w:rsidRPr="0040638E">
        <w:rPr>
          <w:rFonts w:hint="eastAsia"/>
          <w:rtl/>
        </w:rPr>
        <w:t>تحقيق</w:t>
      </w:r>
      <w:r w:rsidRPr="0040638E">
        <w:rPr>
          <w:rtl/>
        </w:rPr>
        <w:t xml:space="preserve"> </w:t>
      </w:r>
      <w:r w:rsidRPr="0040638E">
        <w:rPr>
          <w:rFonts w:hint="eastAsia"/>
          <w:rtl/>
        </w:rPr>
        <w:t>هذه</w:t>
      </w:r>
      <w:r w:rsidRPr="0040638E">
        <w:rPr>
          <w:rtl/>
        </w:rPr>
        <w:t xml:space="preserve"> </w:t>
      </w:r>
      <w:r w:rsidRPr="0040638E">
        <w:rPr>
          <w:rFonts w:hint="eastAsia"/>
          <w:rtl/>
        </w:rPr>
        <w:t>الغايات</w:t>
      </w:r>
      <w:r w:rsidRPr="0040638E">
        <w:rPr>
          <w:rtl/>
        </w:rPr>
        <w:t xml:space="preserve">. </w:t>
      </w:r>
      <w:r w:rsidRPr="0040638E">
        <w:rPr>
          <w:rFonts w:hint="eastAsia"/>
          <w:rtl/>
        </w:rPr>
        <w:t>ونعترف</w:t>
      </w:r>
      <w:r w:rsidRPr="0040638E">
        <w:rPr>
          <w:rtl/>
        </w:rPr>
        <w:t xml:space="preserve"> </w:t>
      </w:r>
      <w:r w:rsidRPr="0040638E">
        <w:rPr>
          <w:rFonts w:hint="eastAsia"/>
          <w:rtl/>
        </w:rPr>
        <w:t>كذلك</w:t>
      </w:r>
      <w:r w:rsidRPr="0040638E">
        <w:rPr>
          <w:rtl/>
        </w:rPr>
        <w:t xml:space="preserve"> </w:t>
      </w:r>
      <w:r w:rsidRPr="0040638E">
        <w:rPr>
          <w:rFonts w:hint="eastAsia"/>
          <w:rtl/>
        </w:rPr>
        <w:t>بضرورة</w:t>
      </w:r>
      <w:r w:rsidRPr="0040638E">
        <w:rPr>
          <w:rtl/>
        </w:rPr>
        <w:t xml:space="preserve"> </w:t>
      </w:r>
      <w:r w:rsidRPr="0040638E">
        <w:rPr>
          <w:rFonts w:hint="eastAsia"/>
          <w:rtl/>
        </w:rPr>
        <w:t>المواجهة</w:t>
      </w:r>
      <w:r w:rsidRPr="0040638E">
        <w:rPr>
          <w:rtl/>
        </w:rPr>
        <w:t xml:space="preserve"> </w:t>
      </w:r>
      <w:r w:rsidRPr="0040638E">
        <w:rPr>
          <w:rFonts w:hint="eastAsia"/>
          <w:rtl/>
        </w:rPr>
        <w:t>الفعالة</w:t>
      </w:r>
      <w:r w:rsidRPr="0040638E">
        <w:rPr>
          <w:rtl/>
        </w:rPr>
        <w:t xml:space="preserve"> </w:t>
      </w:r>
      <w:r w:rsidRPr="0040638E">
        <w:rPr>
          <w:rFonts w:hint="eastAsia"/>
          <w:rtl/>
        </w:rPr>
        <w:t>للتحديات</w:t>
      </w:r>
      <w:r w:rsidRPr="0040638E">
        <w:rPr>
          <w:rtl/>
        </w:rPr>
        <w:t xml:space="preserve"> </w:t>
      </w:r>
      <w:r w:rsidRPr="0040638E">
        <w:rPr>
          <w:rFonts w:hint="eastAsia"/>
          <w:rtl/>
        </w:rPr>
        <w:t>والتهديدات</w:t>
      </w:r>
      <w:r w:rsidRPr="0040638E">
        <w:rPr>
          <w:rtl/>
        </w:rPr>
        <w:t xml:space="preserve"> </w:t>
      </w:r>
      <w:r w:rsidRPr="0040638E">
        <w:rPr>
          <w:rFonts w:hint="eastAsia"/>
          <w:rtl/>
        </w:rPr>
        <w:t>الناتجة</w:t>
      </w:r>
      <w:r w:rsidRPr="0040638E">
        <w:rPr>
          <w:rtl/>
        </w:rPr>
        <w:t xml:space="preserve"> </w:t>
      </w:r>
      <w:r w:rsidRPr="0040638E">
        <w:rPr>
          <w:rFonts w:hint="eastAsia"/>
          <w:rtl/>
        </w:rPr>
        <w:t>عن</w:t>
      </w:r>
      <w:r w:rsidRPr="0040638E">
        <w:rPr>
          <w:rtl/>
        </w:rPr>
        <w:t xml:space="preserve"> </w:t>
      </w:r>
      <w:r w:rsidRPr="0040638E">
        <w:rPr>
          <w:rFonts w:hint="eastAsia"/>
          <w:rtl/>
        </w:rPr>
        <w:t>استخدام</w:t>
      </w:r>
      <w:r w:rsidRPr="0040638E">
        <w:rPr>
          <w:rtl/>
        </w:rPr>
        <w:t xml:space="preserve"> </w:t>
      </w:r>
      <w:r w:rsidRPr="0040638E">
        <w:rPr>
          <w:rFonts w:hint="eastAsia"/>
          <w:rtl/>
        </w:rPr>
        <w:t>تكنولوجيا</w:t>
      </w:r>
      <w:r w:rsidRPr="0040638E">
        <w:rPr>
          <w:rtl/>
        </w:rPr>
        <w:t xml:space="preserve"> </w:t>
      </w:r>
      <w:r w:rsidRPr="0040638E">
        <w:rPr>
          <w:rFonts w:hint="eastAsia"/>
          <w:rtl/>
        </w:rPr>
        <w:t>المعلومات</w:t>
      </w:r>
      <w:r w:rsidRPr="0040638E">
        <w:rPr>
          <w:rtl/>
        </w:rPr>
        <w:t xml:space="preserve"> </w:t>
      </w:r>
      <w:r w:rsidRPr="0040638E">
        <w:rPr>
          <w:rFonts w:hint="eastAsia"/>
          <w:rtl/>
        </w:rPr>
        <w:t>والاتصالات</w:t>
      </w:r>
      <w:r w:rsidRPr="0040638E">
        <w:rPr>
          <w:rtl/>
        </w:rPr>
        <w:t xml:space="preserve"> </w:t>
      </w:r>
      <w:r w:rsidRPr="0040638E">
        <w:rPr>
          <w:rFonts w:hint="eastAsia"/>
          <w:rtl/>
        </w:rPr>
        <w:t>لأغراض</w:t>
      </w:r>
      <w:r w:rsidRPr="0040638E">
        <w:rPr>
          <w:rtl/>
        </w:rPr>
        <w:t xml:space="preserve"> لا </w:t>
      </w:r>
      <w:r w:rsidRPr="0040638E">
        <w:rPr>
          <w:rFonts w:hint="eastAsia"/>
          <w:rtl/>
        </w:rPr>
        <w:t>تتفق</w:t>
      </w:r>
      <w:r w:rsidRPr="0040638E">
        <w:rPr>
          <w:rtl/>
        </w:rPr>
        <w:t xml:space="preserve"> </w:t>
      </w:r>
      <w:r w:rsidRPr="0040638E">
        <w:rPr>
          <w:rFonts w:hint="eastAsia"/>
          <w:rtl/>
        </w:rPr>
        <w:t>مع</w:t>
      </w:r>
      <w:r w:rsidRPr="0040638E">
        <w:rPr>
          <w:rtl/>
        </w:rPr>
        <w:t xml:space="preserve"> </w:t>
      </w:r>
      <w:r w:rsidRPr="0040638E">
        <w:rPr>
          <w:rFonts w:hint="eastAsia"/>
          <w:rtl/>
        </w:rPr>
        <w:t>أهداف</w:t>
      </w:r>
      <w:r w:rsidRPr="0040638E">
        <w:rPr>
          <w:rtl/>
        </w:rPr>
        <w:t xml:space="preserve"> </w:t>
      </w:r>
      <w:r w:rsidRPr="0040638E">
        <w:rPr>
          <w:rFonts w:hint="eastAsia"/>
          <w:rtl/>
        </w:rPr>
        <w:t>حفظ</w:t>
      </w:r>
      <w:r w:rsidRPr="0040638E">
        <w:rPr>
          <w:rtl/>
        </w:rPr>
        <w:t xml:space="preserve"> </w:t>
      </w:r>
      <w:r w:rsidRPr="0040638E">
        <w:rPr>
          <w:rFonts w:hint="eastAsia"/>
          <w:rtl/>
        </w:rPr>
        <w:t>الاستقرار</w:t>
      </w:r>
      <w:r w:rsidRPr="0040638E">
        <w:rPr>
          <w:rtl/>
        </w:rPr>
        <w:t xml:space="preserve"> </w:t>
      </w:r>
      <w:r w:rsidRPr="0040638E">
        <w:rPr>
          <w:rFonts w:hint="eastAsia"/>
          <w:rtl/>
        </w:rPr>
        <w:t>والأمن</w:t>
      </w:r>
      <w:r w:rsidRPr="0040638E">
        <w:rPr>
          <w:rtl/>
        </w:rPr>
        <w:t xml:space="preserve"> </w:t>
      </w:r>
      <w:r w:rsidRPr="0040638E">
        <w:rPr>
          <w:rFonts w:hint="eastAsia"/>
          <w:rtl/>
        </w:rPr>
        <w:t>الدوليين</w:t>
      </w:r>
      <w:r w:rsidRPr="0040638E">
        <w:rPr>
          <w:rtl/>
        </w:rPr>
        <w:t xml:space="preserve"> </w:t>
      </w:r>
      <w:r w:rsidRPr="0040638E">
        <w:rPr>
          <w:rFonts w:hint="eastAsia"/>
          <w:rtl/>
        </w:rPr>
        <w:t>وبأنها</w:t>
      </w:r>
      <w:r w:rsidRPr="0040638E">
        <w:rPr>
          <w:rtl/>
        </w:rPr>
        <w:t xml:space="preserve"> </w:t>
      </w:r>
      <w:r w:rsidRPr="0040638E">
        <w:rPr>
          <w:rFonts w:hint="eastAsia"/>
          <w:rtl/>
        </w:rPr>
        <w:t>يمكن</w:t>
      </w:r>
      <w:r w:rsidRPr="0040638E">
        <w:rPr>
          <w:rtl/>
        </w:rPr>
        <w:t xml:space="preserve"> </w:t>
      </w:r>
      <w:r w:rsidRPr="0040638E">
        <w:rPr>
          <w:rFonts w:hint="eastAsia"/>
          <w:rtl/>
        </w:rPr>
        <w:t>أن</w:t>
      </w:r>
      <w:r w:rsidRPr="0040638E">
        <w:rPr>
          <w:rtl/>
        </w:rPr>
        <w:t xml:space="preserve"> </w:t>
      </w:r>
      <w:r w:rsidRPr="0040638E">
        <w:rPr>
          <w:rFonts w:hint="eastAsia"/>
          <w:rtl/>
        </w:rPr>
        <w:t>تؤثر</w:t>
      </w:r>
      <w:r w:rsidRPr="0040638E">
        <w:rPr>
          <w:rtl/>
        </w:rPr>
        <w:t xml:space="preserve"> </w:t>
      </w:r>
      <w:r w:rsidRPr="0040638E">
        <w:rPr>
          <w:rFonts w:hint="eastAsia"/>
          <w:rtl/>
        </w:rPr>
        <w:t>تأثيراً</w:t>
      </w:r>
      <w:r w:rsidRPr="0040638E">
        <w:rPr>
          <w:rtl/>
        </w:rPr>
        <w:t xml:space="preserve"> </w:t>
      </w:r>
      <w:r w:rsidRPr="0040638E">
        <w:rPr>
          <w:rFonts w:hint="eastAsia"/>
          <w:rtl/>
        </w:rPr>
        <w:t>سيئاً</w:t>
      </w:r>
      <w:r w:rsidRPr="0040638E">
        <w:rPr>
          <w:rtl/>
        </w:rPr>
        <w:t xml:space="preserve"> </w:t>
      </w:r>
      <w:r w:rsidRPr="0040638E">
        <w:rPr>
          <w:rFonts w:hint="eastAsia"/>
          <w:rtl/>
        </w:rPr>
        <w:t>على</w:t>
      </w:r>
      <w:r w:rsidRPr="0040638E">
        <w:rPr>
          <w:rtl/>
        </w:rPr>
        <w:t xml:space="preserve"> </w:t>
      </w:r>
      <w:r w:rsidRPr="0040638E">
        <w:rPr>
          <w:rFonts w:hint="eastAsia"/>
          <w:rtl/>
        </w:rPr>
        <w:t>تكامل</w:t>
      </w:r>
      <w:r w:rsidRPr="0040638E">
        <w:rPr>
          <w:rtl/>
        </w:rPr>
        <w:t xml:space="preserve"> </w:t>
      </w:r>
      <w:r w:rsidRPr="0040638E">
        <w:rPr>
          <w:rFonts w:hint="eastAsia"/>
          <w:rtl/>
        </w:rPr>
        <w:t>البنية</w:t>
      </w:r>
      <w:r w:rsidRPr="0040638E">
        <w:rPr>
          <w:rtl/>
        </w:rPr>
        <w:t xml:space="preserve"> </w:t>
      </w:r>
      <w:r w:rsidRPr="0040638E">
        <w:rPr>
          <w:rFonts w:hint="eastAsia"/>
          <w:rtl/>
        </w:rPr>
        <w:t>التحتية</w:t>
      </w:r>
      <w:r w:rsidRPr="0040638E">
        <w:rPr>
          <w:rtl/>
        </w:rPr>
        <w:t xml:space="preserve"> في </w:t>
      </w:r>
      <w:r w:rsidRPr="0040638E">
        <w:rPr>
          <w:rFonts w:hint="eastAsia"/>
          <w:rtl/>
        </w:rPr>
        <w:t>داخل</w:t>
      </w:r>
      <w:r w:rsidRPr="0040638E">
        <w:rPr>
          <w:rtl/>
        </w:rPr>
        <w:t xml:space="preserve"> </w:t>
      </w:r>
      <w:r w:rsidRPr="0040638E">
        <w:rPr>
          <w:rFonts w:hint="eastAsia"/>
          <w:rtl/>
        </w:rPr>
        <w:t>الدول،</w:t>
      </w:r>
      <w:r w:rsidRPr="0040638E">
        <w:rPr>
          <w:rtl/>
        </w:rPr>
        <w:t xml:space="preserve"> </w:t>
      </w:r>
      <w:r w:rsidRPr="0040638E">
        <w:rPr>
          <w:rFonts w:hint="eastAsia"/>
          <w:rtl/>
        </w:rPr>
        <w:t>مما يؤثر</w:t>
      </w:r>
      <w:r w:rsidRPr="0040638E">
        <w:rPr>
          <w:rtl/>
        </w:rPr>
        <w:t xml:space="preserve"> </w:t>
      </w:r>
      <w:r w:rsidRPr="0040638E">
        <w:rPr>
          <w:rFonts w:hint="eastAsia"/>
          <w:rtl/>
        </w:rPr>
        <w:t>على</w:t>
      </w:r>
      <w:r w:rsidRPr="0040638E">
        <w:rPr>
          <w:rtl/>
        </w:rPr>
        <w:t xml:space="preserve"> </w:t>
      </w:r>
      <w:r w:rsidRPr="0040638E">
        <w:rPr>
          <w:rFonts w:hint="eastAsia"/>
          <w:rtl/>
        </w:rPr>
        <w:t>أمن</w:t>
      </w:r>
      <w:r w:rsidRPr="0040638E">
        <w:rPr>
          <w:rtl/>
        </w:rPr>
        <w:t xml:space="preserve"> </w:t>
      </w:r>
      <w:r w:rsidRPr="0040638E">
        <w:rPr>
          <w:rFonts w:hint="eastAsia"/>
          <w:rtl/>
        </w:rPr>
        <w:t>تلك</w:t>
      </w:r>
      <w:r w:rsidRPr="0040638E">
        <w:rPr>
          <w:rtl/>
        </w:rPr>
        <w:t xml:space="preserve"> </w:t>
      </w:r>
      <w:r w:rsidRPr="0040638E">
        <w:rPr>
          <w:rFonts w:hint="eastAsia"/>
          <w:rtl/>
        </w:rPr>
        <w:t>الدول</w:t>
      </w:r>
      <w:r w:rsidRPr="0040638E">
        <w:rPr>
          <w:rtl/>
        </w:rPr>
        <w:t>.</w:t>
      </w:r>
      <w:r>
        <w:rPr>
          <w:rFonts w:hint="cs"/>
          <w:rtl/>
        </w:rPr>
        <w:t xml:space="preserve"> </w:t>
      </w:r>
      <w:r w:rsidRPr="0040638E">
        <w:rPr>
          <w:rFonts w:hint="eastAsia"/>
          <w:rtl/>
        </w:rPr>
        <w:t>لذلك</w:t>
      </w:r>
      <w:r w:rsidRPr="0040638E">
        <w:rPr>
          <w:rtl/>
        </w:rPr>
        <w:t xml:space="preserve"> </w:t>
      </w:r>
      <w:r w:rsidRPr="0040638E">
        <w:rPr>
          <w:rFonts w:hint="eastAsia"/>
          <w:rtl/>
        </w:rPr>
        <w:t>من</w:t>
      </w:r>
      <w:r w:rsidRPr="0040638E">
        <w:rPr>
          <w:rtl/>
        </w:rPr>
        <w:t xml:space="preserve"> </w:t>
      </w:r>
      <w:r w:rsidRPr="0040638E">
        <w:rPr>
          <w:rFonts w:hint="eastAsia"/>
          <w:rtl/>
        </w:rPr>
        <w:t>الضروري</w:t>
      </w:r>
      <w:r w:rsidRPr="0040638E">
        <w:rPr>
          <w:rtl/>
        </w:rPr>
        <w:t xml:space="preserve"> </w:t>
      </w:r>
      <w:r w:rsidRPr="0040638E">
        <w:rPr>
          <w:rFonts w:hint="eastAsia"/>
          <w:rtl/>
        </w:rPr>
        <w:t>أن</w:t>
      </w:r>
      <w:r w:rsidRPr="0040638E">
        <w:rPr>
          <w:rtl/>
        </w:rPr>
        <w:t xml:space="preserve"> </w:t>
      </w:r>
      <w:r w:rsidRPr="0040638E">
        <w:rPr>
          <w:rFonts w:hint="eastAsia"/>
          <w:rtl/>
        </w:rPr>
        <w:t>نعمل</w:t>
      </w:r>
      <w:r w:rsidRPr="0040638E">
        <w:rPr>
          <w:rtl/>
        </w:rPr>
        <w:t xml:space="preserve"> </w:t>
      </w:r>
      <w:r w:rsidRPr="0040638E">
        <w:rPr>
          <w:rFonts w:hint="eastAsia"/>
          <w:rtl/>
        </w:rPr>
        <w:t>على</w:t>
      </w:r>
      <w:r w:rsidRPr="0040638E">
        <w:rPr>
          <w:rtl/>
        </w:rPr>
        <w:t xml:space="preserve"> </w:t>
      </w:r>
      <w:r w:rsidRPr="0040638E">
        <w:rPr>
          <w:rFonts w:hint="eastAsia"/>
          <w:rtl/>
        </w:rPr>
        <w:t>منع</w:t>
      </w:r>
      <w:r w:rsidRPr="0040638E">
        <w:rPr>
          <w:rtl/>
        </w:rPr>
        <w:t xml:space="preserve"> </w:t>
      </w:r>
      <w:r w:rsidRPr="0040638E">
        <w:rPr>
          <w:rFonts w:hint="eastAsia"/>
          <w:rtl/>
        </w:rPr>
        <w:t>إساءة</w:t>
      </w:r>
      <w:r w:rsidRPr="0040638E">
        <w:rPr>
          <w:rtl/>
        </w:rPr>
        <w:t xml:space="preserve"> </w:t>
      </w:r>
      <w:r w:rsidRPr="0040638E">
        <w:rPr>
          <w:rFonts w:hint="eastAsia"/>
          <w:rtl/>
        </w:rPr>
        <w:t>استخدام</w:t>
      </w:r>
      <w:r w:rsidRPr="0040638E">
        <w:rPr>
          <w:rtl/>
        </w:rPr>
        <w:t xml:space="preserve"> </w:t>
      </w:r>
      <w:r w:rsidRPr="0040638E">
        <w:rPr>
          <w:rFonts w:hint="eastAsia"/>
          <w:rtl/>
        </w:rPr>
        <w:t>موارد</w:t>
      </w:r>
      <w:r w:rsidRPr="0040638E">
        <w:rPr>
          <w:rtl/>
        </w:rPr>
        <w:t xml:space="preserve"> </w:t>
      </w:r>
      <w:r w:rsidRPr="0040638E">
        <w:rPr>
          <w:rFonts w:hint="eastAsia"/>
          <w:rtl/>
        </w:rPr>
        <w:t>المعلومات</w:t>
      </w:r>
      <w:r w:rsidRPr="0040638E">
        <w:rPr>
          <w:rtl/>
        </w:rPr>
        <w:t xml:space="preserve"> </w:t>
      </w:r>
      <w:r w:rsidRPr="0040638E">
        <w:rPr>
          <w:rFonts w:hint="eastAsia"/>
          <w:rtl/>
        </w:rPr>
        <w:t>وتكنولوجيا</w:t>
      </w:r>
      <w:r w:rsidRPr="0040638E">
        <w:rPr>
          <w:rtl/>
        </w:rPr>
        <w:t xml:space="preserve"> </w:t>
      </w:r>
      <w:r w:rsidRPr="0040638E">
        <w:rPr>
          <w:rFonts w:hint="eastAsia"/>
          <w:rtl/>
        </w:rPr>
        <w:t>المعلومات</w:t>
      </w:r>
      <w:r w:rsidRPr="0040638E">
        <w:rPr>
          <w:rtl/>
        </w:rPr>
        <w:t xml:space="preserve"> </w:t>
      </w:r>
      <w:r w:rsidRPr="0040638E">
        <w:rPr>
          <w:rFonts w:hint="eastAsia"/>
          <w:rtl/>
        </w:rPr>
        <w:t>لأغراض</w:t>
      </w:r>
      <w:r w:rsidRPr="0040638E">
        <w:rPr>
          <w:rtl/>
        </w:rPr>
        <w:t xml:space="preserve"> </w:t>
      </w:r>
      <w:r w:rsidRPr="0040638E">
        <w:rPr>
          <w:rFonts w:hint="eastAsia"/>
          <w:rtl/>
        </w:rPr>
        <w:t>إجرامية</w:t>
      </w:r>
      <w:r w:rsidRPr="0040638E">
        <w:rPr>
          <w:rtl/>
        </w:rPr>
        <w:t xml:space="preserve"> </w:t>
      </w:r>
      <w:r w:rsidRPr="0040638E">
        <w:rPr>
          <w:rFonts w:hint="eastAsia"/>
          <w:rtl/>
        </w:rPr>
        <w:t>وإرهابية،</w:t>
      </w:r>
      <w:r w:rsidRPr="0040638E">
        <w:rPr>
          <w:rtl/>
        </w:rPr>
        <w:t xml:space="preserve"> </w:t>
      </w:r>
      <w:r w:rsidRPr="0040638E">
        <w:rPr>
          <w:rFonts w:hint="eastAsia"/>
          <w:rtl/>
        </w:rPr>
        <w:t>وذلك</w:t>
      </w:r>
      <w:r w:rsidRPr="0040638E">
        <w:rPr>
          <w:rtl/>
        </w:rPr>
        <w:t xml:space="preserve"> </w:t>
      </w:r>
      <w:r w:rsidRPr="0040638E">
        <w:rPr>
          <w:rFonts w:hint="eastAsia"/>
          <w:rtl/>
        </w:rPr>
        <w:t>مع</w:t>
      </w:r>
      <w:r w:rsidRPr="0040638E">
        <w:rPr>
          <w:rtl/>
        </w:rPr>
        <w:t xml:space="preserve"> </w:t>
      </w:r>
      <w:r w:rsidRPr="0040638E">
        <w:rPr>
          <w:rFonts w:hint="eastAsia"/>
          <w:rtl/>
        </w:rPr>
        <w:t>احترام</w:t>
      </w:r>
      <w:r w:rsidRPr="0040638E">
        <w:rPr>
          <w:rtl/>
        </w:rPr>
        <w:t xml:space="preserve"> </w:t>
      </w:r>
      <w:r w:rsidRPr="0040638E">
        <w:rPr>
          <w:rFonts w:hint="eastAsia"/>
          <w:rtl/>
        </w:rPr>
        <w:t>حقوق</w:t>
      </w:r>
      <w:r w:rsidRPr="0040638E">
        <w:rPr>
          <w:rtl/>
        </w:rPr>
        <w:t xml:space="preserve"> </w:t>
      </w:r>
      <w:r w:rsidRPr="0040638E">
        <w:rPr>
          <w:rFonts w:hint="eastAsia"/>
          <w:rtl/>
        </w:rPr>
        <w:t>الإنسان</w:t>
      </w:r>
      <w:r w:rsidRPr="0040638E">
        <w:rPr>
          <w:rtl/>
        </w:rPr>
        <w:t>"</w:t>
      </w:r>
      <w:r w:rsidRPr="0088141B">
        <w:rPr>
          <w:rFonts w:hint="eastAsia"/>
          <w:rtl/>
        </w:rPr>
        <w:t>،</w:t>
      </w:r>
      <w:r>
        <w:rPr>
          <w:rFonts w:hint="cs"/>
          <w:rtl/>
        </w:rPr>
        <w:t xml:space="preserve"> وأن</w:t>
      </w:r>
      <w:r>
        <w:rPr>
          <w:rFonts w:hint="eastAsia"/>
          <w:rtl/>
        </w:rPr>
        <w:t> </w:t>
      </w:r>
      <w:r>
        <w:rPr>
          <w:rFonts w:hint="cs"/>
          <w:rtl/>
        </w:rPr>
        <w:t>التحديات الناجمة عن سوء استعمال موارد تكنولوجيا المعلومات والاتصالات استمرت في الازدياد منذ انعقاد ا</w:t>
      </w:r>
      <w:r w:rsidRPr="000F5781">
        <w:rPr>
          <w:rFonts w:hint="eastAsia"/>
          <w:rtl/>
        </w:rPr>
        <w:t>لقمة</w:t>
      </w:r>
      <w:r w:rsidRPr="000F5781">
        <w:rPr>
          <w:rtl/>
        </w:rPr>
        <w:t xml:space="preserve"> </w:t>
      </w:r>
      <w:r w:rsidRPr="000F5781">
        <w:rPr>
          <w:rFonts w:hint="eastAsia"/>
          <w:rtl/>
        </w:rPr>
        <w:t>العالمية</w:t>
      </w:r>
      <w:r w:rsidRPr="000F5781">
        <w:rPr>
          <w:rtl/>
        </w:rPr>
        <w:t xml:space="preserve"> </w:t>
      </w:r>
      <w:r w:rsidRPr="000F5781">
        <w:rPr>
          <w:rFonts w:hint="eastAsia"/>
          <w:rtl/>
        </w:rPr>
        <w:t>لمجتمع</w:t>
      </w:r>
      <w:r>
        <w:rPr>
          <w:rFonts w:hint="cs"/>
          <w:rtl/>
        </w:rPr>
        <w:t> </w:t>
      </w:r>
      <w:r w:rsidRPr="000F5781">
        <w:rPr>
          <w:rFonts w:hint="eastAsia"/>
          <w:rtl/>
        </w:rPr>
        <w:t>المعلومات</w:t>
      </w:r>
      <w:r>
        <w:rPr>
          <w:rFonts w:hint="cs"/>
          <w:rtl/>
        </w:rPr>
        <w:t>؛</w:t>
      </w:r>
    </w:p>
    <w:p w14:paraId="337E5A76" w14:textId="77777777" w:rsidR="005504B5" w:rsidRPr="00286F0C" w:rsidRDefault="0029074D" w:rsidP="005504B5">
      <w:pPr>
        <w:rPr>
          <w:rtl/>
        </w:rPr>
      </w:pPr>
      <w:r>
        <w:rPr>
          <w:rFonts w:hint="cs"/>
          <w:i/>
          <w:iCs/>
          <w:rtl/>
        </w:rPr>
        <w:t>ح</w:t>
      </w:r>
      <w:r w:rsidRPr="0093399E">
        <w:rPr>
          <w:i/>
          <w:iCs/>
          <w:rtl/>
        </w:rPr>
        <w:t>)</w:t>
      </w:r>
      <w:r w:rsidRPr="0093399E">
        <w:rPr>
          <w:i/>
          <w:iCs/>
          <w:rtl/>
        </w:rPr>
        <w:tab/>
      </w:r>
      <w:r w:rsidRPr="00DE18B6">
        <w:rPr>
          <w:rFonts w:hint="cs"/>
          <w:rtl/>
        </w:rPr>
        <w:t xml:space="preserve">بأن </w:t>
      </w:r>
      <w:r>
        <w:rPr>
          <w:rFonts w:hint="cs"/>
          <w:rtl/>
        </w:rPr>
        <w:t>الحدث الرفيع المستوى</w:t>
      </w:r>
      <w:r w:rsidRPr="00DE18B6">
        <w:rPr>
          <w:rFonts w:hint="cs"/>
          <w:rtl/>
        </w:rPr>
        <w:t xml:space="preserve"> </w:t>
      </w:r>
      <w:r>
        <w:t>(WSIS+10)</w:t>
      </w:r>
      <w:r w:rsidRPr="00DE18B6">
        <w:rPr>
          <w:rFonts w:hint="cs"/>
          <w:rtl/>
        </w:rPr>
        <w:t xml:space="preserve"> </w:t>
      </w:r>
      <w:r>
        <w:rPr>
          <w:rFonts w:hint="cs"/>
          <w:rtl/>
        </w:rPr>
        <w:t xml:space="preserve">الذي نسقه الاتحاد </w:t>
      </w:r>
      <w:r w:rsidRPr="00DE18B6">
        <w:rPr>
          <w:rFonts w:hint="cs"/>
          <w:rtl/>
        </w:rPr>
        <w:t>قد عيّن تحديات</w:t>
      </w:r>
      <w:r w:rsidRPr="00DE18B6">
        <w:rPr>
          <w:rtl/>
        </w:rPr>
        <w:t xml:space="preserve"> </w:t>
      </w:r>
      <w:r w:rsidRPr="00DE18B6">
        <w:rPr>
          <w:rFonts w:hint="cs"/>
          <w:rtl/>
        </w:rPr>
        <w:t>عديدة</w:t>
      </w:r>
      <w:r>
        <w:rPr>
          <w:rFonts w:hint="cs"/>
          <w:rtl/>
        </w:rPr>
        <w:t xml:space="preserve"> أمام</w:t>
      </w:r>
      <w:r w:rsidRPr="00DE18B6">
        <w:rPr>
          <w:rtl/>
        </w:rPr>
        <w:t xml:space="preserve"> </w:t>
      </w:r>
      <w:r w:rsidRPr="00B346C2">
        <w:rPr>
          <w:rFonts w:hint="cs"/>
          <w:rtl/>
        </w:rPr>
        <w:t>تنفيذ</w:t>
      </w:r>
      <w:r w:rsidRPr="00B346C2">
        <w:rPr>
          <w:rtl/>
        </w:rPr>
        <w:t xml:space="preserve"> </w:t>
      </w:r>
      <w:r w:rsidRPr="00B346C2">
        <w:rPr>
          <w:rFonts w:hint="cs"/>
          <w:rtl/>
        </w:rPr>
        <w:t>خطوط</w:t>
      </w:r>
      <w:r w:rsidRPr="00B346C2">
        <w:rPr>
          <w:rtl/>
        </w:rPr>
        <w:t xml:space="preserve"> </w:t>
      </w:r>
      <w:r w:rsidRPr="00B346C2">
        <w:rPr>
          <w:rFonts w:hint="cs"/>
          <w:rtl/>
        </w:rPr>
        <w:t>عمل</w:t>
      </w:r>
      <w:r w:rsidRPr="00B346C2">
        <w:rPr>
          <w:rtl/>
        </w:rPr>
        <w:t xml:space="preserve"> </w:t>
      </w:r>
      <w:r w:rsidRPr="00DE18B6">
        <w:rPr>
          <w:rFonts w:hint="cs"/>
          <w:rtl/>
        </w:rPr>
        <w:t xml:space="preserve">القمة العالمية لمجتمع </w:t>
      </w:r>
      <w:r>
        <w:rPr>
          <w:rFonts w:hint="cs"/>
          <w:rtl/>
        </w:rPr>
        <w:t>المعلومات لا </w:t>
      </w:r>
      <w:r w:rsidRPr="00DE18B6">
        <w:rPr>
          <w:rFonts w:hint="cs"/>
          <w:rtl/>
        </w:rPr>
        <w:t xml:space="preserve">يزال يتعين التصدي لها </w:t>
      </w:r>
      <w:r>
        <w:rPr>
          <w:rFonts w:hint="cs"/>
          <w:rtl/>
        </w:rPr>
        <w:t xml:space="preserve">ومواجهتها </w:t>
      </w:r>
      <w:r w:rsidRPr="00DE18B6">
        <w:rPr>
          <w:rFonts w:hint="cs"/>
          <w:rtl/>
        </w:rPr>
        <w:t>بعد عام</w:t>
      </w:r>
      <w:r>
        <w:rPr>
          <w:rFonts w:hint="eastAsia"/>
          <w:rtl/>
        </w:rPr>
        <w:t> </w:t>
      </w:r>
      <w:r w:rsidRPr="00DE18B6">
        <w:t>2015</w:t>
      </w:r>
      <w:r>
        <w:rPr>
          <w:rFonts w:hint="cs"/>
          <w:rtl/>
        </w:rPr>
        <w:t>؛</w:t>
      </w:r>
    </w:p>
    <w:p w14:paraId="11613C35" w14:textId="77777777" w:rsidR="005504B5" w:rsidRDefault="0029074D" w:rsidP="005504B5">
      <w:pPr>
        <w:rPr>
          <w:rtl/>
        </w:rPr>
      </w:pPr>
      <w:r>
        <w:rPr>
          <w:rFonts w:hint="cs"/>
          <w:i/>
          <w:iCs/>
          <w:rtl/>
        </w:rPr>
        <w:t>ط</w:t>
      </w:r>
      <w:r w:rsidRPr="008B493C">
        <w:rPr>
          <w:rFonts w:hint="cs"/>
          <w:i/>
          <w:iCs/>
          <w:rtl/>
        </w:rPr>
        <w:t>)</w:t>
      </w:r>
      <w:r w:rsidRPr="008B493C">
        <w:rPr>
          <w:rFonts w:hint="cs"/>
          <w:i/>
          <w:iCs/>
          <w:rtl/>
        </w:rPr>
        <w:tab/>
      </w:r>
      <w:r>
        <w:rPr>
          <w:rFonts w:hint="cs"/>
          <w:rtl/>
        </w:rPr>
        <w:t>ب</w:t>
      </w:r>
      <w:r w:rsidRPr="00FB6D50">
        <w:rPr>
          <w:rFonts w:hint="cs"/>
          <w:rtl/>
        </w:rPr>
        <w:t>أن الدول الأعضاء،</w:t>
      </w:r>
      <w:r>
        <w:rPr>
          <w:rFonts w:hint="cs"/>
          <w:rtl/>
        </w:rPr>
        <w:t xml:space="preserve"> ولا </w:t>
      </w:r>
      <w:r w:rsidRPr="00FB6D50">
        <w:rPr>
          <w:rFonts w:hint="cs"/>
          <w:rtl/>
        </w:rPr>
        <w:t>سيما البلدان النامية، قد تحتاج، لدى وضع تدابير قانونية مناسبة وعملية بشأن الحماية من</w:t>
      </w:r>
      <w:r>
        <w:rPr>
          <w:rFonts w:hint="eastAsia"/>
          <w:rtl/>
        </w:rPr>
        <w:t> </w:t>
      </w:r>
      <w:r w:rsidRPr="00FB6D50">
        <w:rPr>
          <w:rFonts w:hint="cs"/>
          <w:rtl/>
        </w:rPr>
        <w:t xml:space="preserve">التهديدات السيبرانية على المستويات الوطنية والإقليمية والدولية، إلى مساعدة من </w:t>
      </w:r>
      <w:r>
        <w:rPr>
          <w:rFonts w:hint="cs"/>
          <w:rtl/>
        </w:rPr>
        <w:t>الاتحاد في </w:t>
      </w:r>
      <w:r w:rsidRPr="00FB6D50">
        <w:rPr>
          <w:rFonts w:hint="cs"/>
          <w:rtl/>
        </w:rPr>
        <w:t>وضع تدابير تقنية وإجرائية، الهدف منها ضمان أمن البنى التحتية الوطنية لتكنولوجيا المعلومات والاتصالات، وذلك بناءً على طلب هذه الدول الأعضاء، مع ملاحظة أن هناك عدداً من المبادرات الوطنية والدولية التي قد تدعم هذه البلدان لإعداد مثل هذه التدابير</w:t>
      </w:r>
      <w:r w:rsidRPr="00FB6D50">
        <w:rPr>
          <w:rFonts w:hint="eastAsia"/>
          <w:rtl/>
        </w:rPr>
        <w:t> </w:t>
      </w:r>
      <w:r w:rsidRPr="00FB6D50">
        <w:rPr>
          <w:rFonts w:hint="cs"/>
          <w:rtl/>
        </w:rPr>
        <w:t>القانونية</w:t>
      </w:r>
      <w:r w:rsidRPr="008A5458">
        <w:rPr>
          <w:rFonts w:hint="cs"/>
          <w:rtl/>
        </w:rPr>
        <w:t>؛</w:t>
      </w:r>
    </w:p>
    <w:p w14:paraId="5A4F80D7" w14:textId="77777777" w:rsidR="005504B5" w:rsidRPr="00147F67" w:rsidRDefault="0029074D" w:rsidP="005504B5">
      <w:pPr>
        <w:rPr>
          <w:rtl/>
        </w:rPr>
      </w:pPr>
      <w:r>
        <w:rPr>
          <w:rFonts w:hint="cs"/>
          <w:i/>
          <w:iCs/>
          <w:rtl/>
        </w:rPr>
        <w:t>ي</w:t>
      </w:r>
      <w:r w:rsidRPr="00147F67">
        <w:rPr>
          <w:i/>
          <w:iCs/>
          <w:rtl/>
        </w:rPr>
        <w:t>)</w:t>
      </w:r>
      <w:r w:rsidRPr="00147F67">
        <w:rPr>
          <w:rFonts w:hint="cs"/>
          <w:rtl/>
        </w:rPr>
        <w:tab/>
        <w:t>ب</w:t>
      </w:r>
      <w:r w:rsidRPr="00147F67">
        <w:rPr>
          <w:rtl/>
        </w:rPr>
        <w:t>الرأي</w:t>
      </w:r>
      <w:r w:rsidRPr="00147F67">
        <w:rPr>
          <w:rFonts w:hint="eastAsia"/>
          <w:rtl/>
        </w:rPr>
        <w:t> </w:t>
      </w:r>
      <w:r w:rsidRPr="00147F67">
        <w:t>4</w:t>
      </w:r>
      <w:r w:rsidRPr="00147F67">
        <w:rPr>
          <w:rtl/>
        </w:rPr>
        <w:t xml:space="preserve"> </w:t>
      </w:r>
      <w:r w:rsidRPr="00147F67">
        <w:rPr>
          <w:rFonts w:hint="cs"/>
          <w:rtl/>
        </w:rPr>
        <w:t>(لشبونة،</w:t>
      </w:r>
      <w:r w:rsidRPr="00147F67">
        <w:rPr>
          <w:rFonts w:hint="eastAsia"/>
          <w:rtl/>
        </w:rPr>
        <w:t> </w:t>
      </w:r>
      <w:r w:rsidRPr="00147F67">
        <w:t>2009</w:t>
      </w:r>
      <w:r w:rsidRPr="00147F67">
        <w:rPr>
          <w:rFonts w:hint="cs"/>
          <w:rtl/>
        </w:rPr>
        <w:t xml:space="preserve">) للمنتدى العالمي لسياسات الاتصالات/تكنولوجيا المعلومات والاتصالات، </w:t>
      </w:r>
      <w:r w:rsidRPr="00147F67">
        <w:rPr>
          <w:rtl/>
        </w:rPr>
        <w:t>بشأن الاستراتيجيات التعاونية لبناء الثقة والأمن في </w:t>
      </w:r>
      <w:r w:rsidRPr="00147F67">
        <w:rPr>
          <w:rFonts w:hint="cs"/>
          <w:rtl/>
        </w:rPr>
        <w:t xml:space="preserve">استخدام </w:t>
      </w:r>
      <w:r w:rsidRPr="00147F67">
        <w:rPr>
          <w:rtl/>
        </w:rPr>
        <w:t>تكنولوجيا المعلومات والاتصالات؛</w:t>
      </w:r>
    </w:p>
    <w:p w14:paraId="370E8BCD" w14:textId="77777777" w:rsidR="005504B5" w:rsidRDefault="0029074D" w:rsidP="005504B5">
      <w:pPr>
        <w:rPr>
          <w:rtl/>
        </w:rPr>
      </w:pPr>
      <w:r>
        <w:rPr>
          <w:rFonts w:hint="cs"/>
          <w:i/>
          <w:iCs/>
          <w:rtl/>
        </w:rPr>
        <w:t>ك</w:t>
      </w:r>
      <w:r w:rsidRPr="0088141B">
        <w:rPr>
          <w:i/>
          <w:iCs/>
          <w:rtl/>
        </w:rPr>
        <w:t>)</w:t>
      </w:r>
      <w:r>
        <w:rPr>
          <w:rFonts w:hint="cs"/>
          <w:rtl/>
        </w:rPr>
        <w:tab/>
        <w:t>بالنتائج ذات الصلة لل</w:t>
      </w:r>
      <w:r>
        <w:rPr>
          <w:rtl/>
        </w:rPr>
        <w:t>جمعية العالمية لتقييس الاتصالات</w:t>
      </w:r>
      <w:r>
        <w:rPr>
          <w:rFonts w:hint="cs"/>
          <w:rtl/>
        </w:rPr>
        <w:t xml:space="preserve"> لعام </w:t>
      </w:r>
      <w:r>
        <w:t>2016</w:t>
      </w:r>
      <w:r>
        <w:rPr>
          <w:rFonts w:hint="cs"/>
          <w:rtl/>
        </w:rPr>
        <w:t>، وبالأخص:</w:t>
      </w:r>
    </w:p>
    <w:p w14:paraId="44160D31" w14:textId="77777777" w:rsidR="005504B5" w:rsidRDefault="0029074D" w:rsidP="005504B5">
      <w:pPr>
        <w:pStyle w:val="enumlev1"/>
        <w:rPr>
          <w:rtl/>
        </w:rPr>
      </w:pPr>
      <w:r>
        <w:rPr>
          <w:rtl/>
        </w:rPr>
        <w:tab/>
      </w:r>
      <w:r>
        <w:rPr>
          <w:rFonts w:hint="eastAsia"/>
          <w:rtl/>
        </w:rPr>
        <w:t>’</w:t>
      </w:r>
      <w:r>
        <w:t>1</w:t>
      </w:r>
      <w:r>
        <w:rPr>
          <w:rFonts w:hint="eastAsia"/>
          <w:rtl/>
        </w:rPr>
        <w:t>‘</w:t>
      </w:r>
      <w:r>
        <w:rPr>
          <w:rtl/>
        </w:rPr>
        <w:tab/>
      </w:r>
      <w:r w:rsidRPr="00063431">
        <w:rPr>
          <w:rFonts w:hint="cs"/>
          <w:rtl/>
          <w:lang w:val="fr-FR"/>
        </w:rPr>
        <w:t>القرار</w:t>
      </w:r>
      <w:r>
        <w:rPr>
          <w:rFonts w:hint="eastAsia"/>
          <w:rtl/>
        </w:rPr>
        <w:t> </w:t>
      </w:r>
      <w:r w:rsidRPr="00D21C79">
        <w:t>50</w:t>
      </w:r>
      <w:r w:rsidRPr="00D21C79">
        <w:rPr>
          <w:rFonts w:hint="cs"/>
          <w:rtl/>
        </w:rPr>
        <w:t xml:space="preserve"> </w:t>
      </w:r>
      <w:r>
        <w:rPr>
          <w:rFonts w:hint="cs"/>
          <w:rtl/>
        </w:rPr>
        <w:t xml:space="preserve">(المراجَع في الحمامات، </w:t>
      </w:r>
      <w:r>
        <w:t>2016</w:t>
      </w:r>
      <w:r w:rsidRPr="00D21C79">
        <w:rPr>
          <w:rFonts w:hint="cs"/>
          <w:rtl/>
        </w:rPr>
        <w:t>)</w:t>
      </w:r>
      <w:r>
        <w:rPr>
          <w:rFonts w:hint="cs"/>
          <w:rtl/>
        </w:rPr>
        <w:t xml:space="preserve">، بشأن </w:t>
      </w:r>
      <w:r w:rsidRPr="00D21C79">
        <w:rPr>
          <w:rFonts w:hint="cs"/>
          <w:rtl/>
        </w:rPr>
        <w:t>الأمن</w:t>
      </w:r>
      <w:r>
        <w:rPr>
          <w:rFonts w:hint="eastAsia"/>
          <w:rtl/>
        </w:rPr>
        <w:t> </w:t>
      </w:r>
      <w:r w:rsidRPr="00D21C79">
        <w:rPr>
          <w:rFonts w:hint="cs"/>
          <w:rtl/>
        </w:rPr>
        <w:t>السيبراني؛</w:t>
      </w:r>
    </w:p>
    <w:p w14:paraId="1D04E2DA" w14:textId="77777777" w:rsidR="005504B5" w:rsidRPr="00D21C79" w:rsidRDefault="0029074D" w:rsidP="005504B5">
      <w:pPr>
        <w:pStyle w:val="enumlev1"/>
        <w:rPr>
          <w:rtl/>
        </w:rPr>
      </w:pPr>
      <w:r>
        <w:rPr>
          <w:rtl/>
        </w:rPr>
        <w:tab/>
      </w:r>
      <w:r>
        <w:rPr>
          <w:rFonts w:hint="eastAsia"/>
          <w:rtl/>
        </w:rPr>
        <w:t>’</w:t>
      </w:r>
      <w:r>
        <w:t>2</w:t>
      </w:r>
      <w:r>
        <w:rPr>
          <w:rFonts w:hint="eastAsia"/>
          <w:rtl/>
        </w:rPr>
        <w:t>‘</w:t>
      </w:r>
      <w:r>
        <w:rPr>
          <w:rtl/>
        </w:rPr>
        <w:tab/>
      </w:r>
      <w:r w:rsidRPr="007B23A1">
        <w:rPr>
          <w:rFonts w:hint="cs"/>
          <w:rtl/>
        </w:rPr>
        <w:t>القرار</w:t>
      </w:r>
      <w:r>
        <w:rPr>
          <w:rFonts w:hint="eastAsia"/>
          <w:rtl/>
        </w:rPr>
        <w:t> </w:t>
      </w:r>
      <w:r>
        <w:t>52</w:t>
      </w:r>
      <w:r>
        <w:rPr>
          <w:rFonts w:hint="cs"/>
          <w:rtl/>
        </w:rPr>
        <w:t xml:space="preserve"> (المراجَع في الحمامات، </w:t>
      </w:r>
      <w:r>
        <w:t>2016</w:t>
      </w:r>
      <w:r>
        <w:rPr>
          <w:rFonts w:hint="cs"/>
          <w:rtl/>
        </w:rPr>
        <w:t xml:space="preserve">)، بشأن </w:t>
      </w:r>
      <w:r>
        <w:rPr>
          <w:rtl/>
        </w:rPr>
        <w:t xml:space="preserve">مكافحة الرسائل </w:t>
      </w:r>
      <w:proofErr w:type="spellStart"/>
      <w:r>
        <w:rPr>
          <w:rtl/>
        </w:rPr>
        <w:t>الاقتحامية</w:t>
      </w:r>
      <w:proofErr w:type="spellEnd"/>
      <w:r>
        <w:rPr>
          <w:rtl/>
        </w:rPr>
        <w:t xml:space="preserve"> والتصدي</w:t>
      </w:r>
      <w:r>
        <w:rPr>
          <w:rFonts w:hint="eastAsia"/>
          <w:rtl/>
        </w:rPr>
        <w:t> </w:t>
      </w:r>
      <w:r>
        <w:rPr>
          <w:rtl/>
        </w:rPr>
        <w:t>لها</w:t>
      </w:r>
      <w:r>
        <w:rPr>
          <w:rFonts w:hint="cs"/>
          <w:rtl/>
        </w:rPr>
        <w:t>؛</w:t>
      </w:r>
    </w:p>
    <w:p w14:paraId="5F7F74B3" w14:textId="77777777" w:rsidR="005504B5" w:rsidRDefault="0029074D" w:rsidP="005504B5">
      <w:pPr>
        <w:rPr>
          <w:rtl/>
        </w:rPr>
      </w:pPr>
      <w:r>
        <w:rPr>
          <w:rFonts w:hint="cs"/>
          <w:i/>
          <w:iCs/>
          <w:rtl/>
        </w:rPr>
        <w:t>ل</w:t>
      </w:r>
      <w:r w:rsidRPr="007D5F25">
        <w:rPr>
          <w:i/>
          <w:iCs/>
          <w:rtl/>
        </w:rPr>
        <w:t>)</w:t>
      </w:r>
      <w:r>
        <w:rPr>
          <w:rFonts w:hint="cs"/>
          <w:rtl/>
        </w:rPr>
        <w:tab/>
      </w:r>
      <w:r w:rsidRPr="007D5F25">
        <w:rPr>
          <w:rFonts w:hint="cs"/>
          <w:rtl/>
        </w:rPr>
        <w:t>بأن الشبكات الآمنة والموثوقة من شأنها بناء الثقة والتشجيع على تبادل واستخدام المعلومات والبيانات</w:t>
      </w:r>
      <w:r>
        <w:rPr>
          <w:rFonts w:hint="cs"/>
          <w:rtl/>
        </w:rPr>
        <w:t>؛</w:t>
      </w:r>
    </w:p>
    <w:p w14:paraId="37ACD703" w14:textId="77777777" w:rsidR="005504B5" w:rsidRDefault="0029074D" w:rsidP="005504B5">
      <w:pPr>
        <w:rPr>
          <w:rtl/>
          <w:lang w:bidi="ar"/>
        </w:rPr>
      </w:pPr>
      <w:proofErr w:type="gramStart"/>
      <w:r>
        <w:rPr>
          <w:rFonts w:ascii="Traditional Arabic" w:hAnsi="Traditional Arabic" w:hint="cs"/>
          <w:i/>
          <w:iCs/>
          <w:rtl/>
        </w:rPr>
        <w:t xml:space="preserve">م </w:t>
      </w:r>
      <w:r w:rsidRPr="007D5F25">
        <w:rPr>
          <w:i/>
          <w:iCs/>
          <w:rtl/>
        </w:rPr>
        <w:t>)</w:t>
      </w:r>
      <w:proofErr w:type="gramEnd"/>
      <w:r>
        <w:rPr>
          <w:rFonts w:hint="cs"/>
          <w:rtl/>
        </w:rPr>
        <w:tab/>
      </w:r>
      <w:r w:rsidRPr="007D5F25">
        <w:rPr>
          <w:rFonts w:hint="cs"/>
          <w:rtl/>
        </w:rPr>
        <w:t>بأن تنمية المهارات البشرية وبناء القدرات يشكلان عنصرين رئيسيين في تعزيز حماية شبكات المعلومات؛</w:t>
      </w:r>
    </w:p>
    <w:p w14:paraId="7CC15BB6" w14:textId="77777777" w:rsidR="005504B5" w:rsidRDefault="0029074D" w:rsidP="005504B5">
      <w:pPr>
        <w:rPr>
          <w:rtl/>
          <w:lang w:bidi="ar"/>
        </w:rPr>
      </w:pPr>
      <w:r>
        <w:rPr>
          <w:rFonts w:hint="cs"/>
          <w:i/>
          <w:iCs/>
          <w:rtl/>
          <w:lang w:bidi="ar-SA"/>
        </w:rPr>
        <w:t>ن</w:t>
      </w:r>
      <w:r w:rsidRPr="00710A6C">
        <w:rPr>
          <w:i/>
          <w:iCs/>
          <w:rtl/>
          <w:lang w:bidi="ar"/>
        </w:rPr>
        <w:t>)</w:t>
      </w:r>
      <w:r w:rsidRPr="00710A6C">
        <w:rPr>
          <w:rFonts w:hint="cs"/>
          <w:rtl/>
          <w:lang w:bidi="ar"/>
        </w:rPr>
        <w:tab/>
      </w:r>
      <w:r w:rsidRPr="00710A6C">
        <w:rPr>
          <w:rFonts w:hint="cs"/>
          <w:rtl/>
        </w:rPr>
        <w:t>بأن</w:t>
      </w:r>
      <w:r w:rsidRPr="00710A6C">
        <w:rPr>
          <w:rtl/>
          <w:lang w:bidi="ar"/>
        </w:rPr>
        <w:t xml:space="preserve"> </w:t>
      </w:r>
      <w:r w:rsidRPr="00710A6C">
        <w:rPr>
          <w:rFonts w:hint="cs"/>
          <w:rtl/>
        </w:rPr>
        <w:t>الدول</w:t>
      </w:r>
      <w:r w:rsidRPr="00710A6C">
        <w:rPr>
          <w:rtl/>
          <w:lang w:bidi="ar"/>
        </w:rPr>
        <w:t xml:space="preserve"> </w:t>
      </w:r>
      <w:r w:rsidRPr="00710A6C">
        <w:rPr>
          <w:rFonts w:hint="cs"/>
          <w:rtl/>
        </w:rPr>
        <w:t>الأعضاء</w:t>
      </w:r>
      <w:r w:rsidRPr="00710A6C">
        <w:rPr>
          <w:rtl/>
          <w:lang w:bidi="ar"/>
        </w:rPr>
        <w:t xml:space="preserve"> </w:t>
      </w:r>
      <w:r w:rsidRPr="00710A6C">
        <w:rPr>
          <w:rFonts w:hint="cs"/>
          <w:rtl/>
        </w:rPr>
        <w:t>تبذل</w:t>
      </w:r>
      <w:r w:rsidRPr="00710A6C">
        <w:rPr>
          <w:rtl/>
          <w:lang w:bidi="ar"/>
        </w:rPr>
        <w:t xml:space="preserve"> </w:t>
      </w:r>
      <w:r w:rsidRPr="00710A6C">
        <w:rPr>
          <w:rFonts w:hint="cs"/>
          <w:rtl/>
        </w:rPr>
        <w:t>جهوداً</w:t>
      </w:r>
      <w:r w:rsidRPr="00710A6C">
        <w:rPr>
          <w:rtl/>
          <w:lang w:bidi="ar"/>
        </w:rPr>
        <w:t xml:space="preserve"> </w:t>
      </w:r>
      <w:r w:rsidRPr="00710A6C">
        <w:rPr>
          <w:rFonts w:hint="cs"/>
          <w:rtl/>
        </w:rPr>
        <w:t>لتحسين</w:t>
      </w:r>
      <w:r w:rsidRPr="00710A6C">
        <w:rPr>
          <w:rtl/>
          <w:lang w:bidi="ar"/>
        </w:rPr>
        <w:t xml:space="preserve"> </w:t>
      </w:r>
      <w:r w:rsidRPr="00710A6C">
        <w:rPr>
          <w:rFonts w:hint="cs"/>
          <w:rtl/>
        </w:rPr>
        <w:t>البيئات</w:t>
      </w:r>
      <w:r w:rsidRPr="00710A6C">
        <w:rPr>
          <w:rtl/>
          <w:lang w:bidi="ar"/>
        </w:rPr>
        <w:t xml:space="preserve"> </w:t>
      </w:r>
      <w:r w:rsidRPr="00710A6C">
        <w:rPr>
          <w:rFonts w:hint="cs"/>
          <w:rtl/>
        </w:rPr>
        <w:t>المؤسسية؛</w:t>
      </w:r>
    </w:p>
    <w:p w14:paraId="20E85C37" w14:textId="77777777" w:rsidR="005504B5" w:rsidRPr="00F72789" w:rsidRDefault="0029074D" w:rsidP="005504B5">
      <w:pPr>
        <w:rPr>
          <w:spacing w:val="4"/>
          <w:rtl/>
          <w:lang w:bidi="ar"/>
        </w:rPr>
      </w:pPr>
      <w:r w:rsidRPr="00F72789">
        <w:rPr>
          <w:rFonts w:hint="cs"/>
          <w:i/>
          <w:iCs/>
          <w:spacing w:val="4"/>
          <w:rtl/>
          <w:lang w:bidi="ar-SA"/>
        </w:rPr>
        <w:t>س</w:t>
      </w:r>
      <w:r w:rsidRPr="00F72789">
        <w:rPr>
          <w:i/>
          <w:iCs/>
          <w:spacing w:val="4"/>
          <w:rtl/>
          <w:lang w:bidi="ar"/>
        </w:rPr>
        <w:t>)</w:t>
      </w:r>
      <w:r w:rsidRPr="00F72789">
        <w:rPr>
          <w:rFonts w:hint="cs"/>
          <w:spacing w:val="4"/>
          <w:rtl/>
          <w:lang w:bidi="ar"/>
        </w:rPr>
        <w:tab/>
      </w:r>
      <w:r w:rsidRPr="00F72789">
        <w:rPr>
          <w:rFonts w:hint="cs"/>
          <w:spacing w:val="4"/>
          <w:rtl/>
        </w:rPr>
        <w:t>بأن</w:t>
      </w:r>
      <w:r w:rsidRPr="00F72789">
        <w:rPr>
          <w:spacing w:val="4"/>
          <w:rtl/>
          <w:lang w:bidi="ar"/>
        </w:rPr>
        <w:t xml:space="preserve"> </w:t>
      </w:r>
      <w:r w:rsidRPr="00F72789">
        <w:rPr>
          <w:rFonts w:hint="cs"/>
          <w:spacing w:val="4"/>
          <w:rtl/>
        </w:rPr>
        <w:t>عمليات</w:t>
      </w:r>
      <w:r w:rsidRPr="00F72789">
        <w:rPr>
          <w:spacing w:val="4"/>
          <w:rtl/>
          <w:lang w:bidi="ar"/>
        </w:rPr>
        <w:t xml:space="preserve"> </w:t>
      </w:r>
      <w:r w:rsidRPr="00F72789">
        <w:rPr>
          <w:rFonts w:hint="cs"/>
          <w:spacing w:val="4"/>
          <w:rtl/>
        </w:rPr>
        <w:t>تقييم</w:t>
      </w:r>
      <w:r w:rsidRPr="00F72789">
        <w:rPr>
          <w:spacing w:val="4"/>
          <w:rtl/>
          <w:lang w:bidi="ar"/>
        </w:rPr>
        <w:t xml:space="preserve"> </w:t>
      </w:r>
      <w:r w:rsidRPr="00F72789">
        <w:rPr>
          <w:rFonts w:hint="cs"/>
          <w:spacing w:val="4"/>
          <w:rtl/>
        </w:rPr>
        <w:t>المخاطر</w:t>
      </w:r>
      <w:r w:rsidRPr="00F72789">
        <w:rPr>
          <w:spacing w:val="4"/>
          <w:rtl/>
          <w:lang w:bidi="ar"/>
        </w:rPr>
        <w:t xml:space="preserve"> </w:t>
      </w:r>
      <w:r w:rsidRPr="00F72789">
        <w:rPr>
          <w:rFonts w:hint="cs"/>
          <w:spacing w:val="4"/>
          <w:rtl/>
        </w:rPr>
        <w:t>وتحليلها</w:t>
      </w:r>
      <w:r w:rsidRPr="00F72789">
        <w:rPr>
          <w:spacing w:val="4"/>
          <w:rtl/>
          <w:lang w:bidi="ar"/>
        </w:rPr>
        <w:t xml:space="preserve"> </w:t>
      </w:r>
      <w:r w:rsidRPr="00F72789">
        <w:rPr>
          <w:rFonts w:hint="cs"/>
          <w:spacing w:val="4"/>
          <w:rtl/>
        </w:rPr>
        <w:t>توفر فهماً أفضل لمخاطر</w:t>
      </w:r>
      <w:r w:rsidRPr="00F72789">
        <w:rPr>
          <w:spacing w:val="4"/>
          <w:rtl/>
          <w:lang w:bidi="ar"/>
        </w:rPr>
        <w:t xml:space="preserve"> </w:t>
      </w:r>
      <w:r w:rsidRPr="00F72789">
        <w:rPr>
          <w:rFonts w:hint="cs"/>
          <w:spacing w:val="4"/>
          <w:rtl/>
        </w:rPr>
        <w:t>الأمن السيبراني التي تواجهها المنظمات وكيفية تخفيف أثرها،</w:t>
      </w:r>
    </w:p>
    <w:p w14:paraId="0D2670A4" w14:textId="77777777" w:rsidR="005504B5" w:rsidRPr="00D30ED8" w:rsidRDefault="0029074D" w:rsidP="005504B5">
      <w:pPr>
        <w:pStyle w:val="Call"/>
        <w:rPr>
          <w:rtl/>
        </w:rPr>
      </w:pPr>
      <w:r w:rsidRPr="0088141B">
        <w:rPr>
          <w:rFonts w:hint="eastAsia"/>
          <w:rtl/>
        </w:rPr>
        <w:t>وإذ</w:t>
      </w:r>
      <w:r w:rsidRPr="0088141B">
        <w:rPr>
          <w:rtl/>
        </w:rPr>
        <w:t xml:space="preserve"> </w:t>
      </w:r>
      <w:r w:rsidRPr="0088141B">
        <w:rPr>
          <w:rFonts w:hint="eastAsia"/>
          <w:rtl/>
        </w:rPr>
        <w:t>يدرك</w:t>
      </w:r>
    </w:p>
    <w:p w14:paraId="16BC0212" w14:textId="77777777" w:rsidR="005504B5" w:rsidRPr="00D30ED8" w:rsidRDefault="0029074D" w:rsidP="005504B5">
      <w:pPr>
        <w:rPr>
          <w:rtl/>
        </w:rPr>
      </w:pPr>
      <w:r>
        <w:rPr>
          <w:rFonts w:hint="cs"/>
          <w:i/>
          <w:iCs/>
          <w:rtl/>
        </w:rPr>
        <w:t xml:space="preserve"> </w:t>
      </w:r>
      <w:proofErr w:type="gramStart"/>
      <w:r w:rsidRPr="0088141B">
        <w:rPr>
          <w:rFonts w:hint="eastAsia"/>
          <w:i/>
          <w:iCs/>
          <w:rtl/>
        </w:rPr>
        <w:t>أ</w:t>
      </w:r>
      <w:r w:rsidRPr="0088141B">
        <w:rPr>
          <w:i/>
          <w:iCs/>
          <w:rtl/>
        </w:rPr>
        <w:t xml:space="preserve"> )</w:t>
      </w:r>
      <w:proofErr w:type="gramEnd"/>
      <w:r w:rsidRPr="0088141B">
        <w:rPr>
          <w:rtl/>
        </w:rPr>
        <w:tab/>
      </w:r>
      <w:r w:rsidRPr="0088141B">
        <w:rPr>
          <w:rFonts w:hint="eastAsia"/>
          <w:rtl/>
        </w:rPr>
        <w:t>أن</w:t>
      </w:r>
      <w:r w:rsidRPr="0088141B">
        <w:rPr>
          <w:rtl/>
        </w:rPr>
        <w:t xml:space="preserve"> </w:t>
      </w:r>
      <w:r>
        <w:rPr>
          <w:rFonts w:hint="eastAsia"/>
          <w:rtl/>
        </w:rPr>
        <w:t xml:space="preserve">الاتحاد </w:t>
      </w:r>
      <w:r w:rsidRPr="0088141B">
        <w:rPr>
          <w:rFonts w:hint="eastAsia"/>
          <w:rtl/>
        </w:rPr>
        <w:t>الدولي</w:t>
      </w:r>
      <w:r w:rsidRPr="0088141B">
        <w:rPr>
          <w:rtl/>
        </w:rPr>
        <w:t xml:space="preserve"> </w:t>
      </w:r>
      <w:r w:rsidRPr="0088141B">
        <w:rPr>
          <w:rFonts w:hint="eastAsia"/>
          <w:rtl/>
        </w:rPr>
        <w:t>للاتصالات</w:t>
      </w:r>
      <w:r w:rsidRPr="0088141B">
        <w:rPr>
          <w:rtl/>
        </w:rPr>
        <w:t xml:space="preserve"> </w:t>
      </w:r>
      <w:r w:rsidRPr="0088141B">
        <w:rPr>
          <w:rFonts w:hint="eastAsia"/>
          <w:rtl/>
        </w:rPr>
        <w:t>والمنظمات</w:t>
      </w:r>
      <w:r w:rsidRPr="0088141B">
        <w:rPr>
          <w:rtl/>
        </w:rPr>
        <w:t xml:space="preserve"> </w:t>
      </w:r>
      <w:r w:rsidRPr="0088141B">
        <w:rPr>
          <w:rFonts w:hint="eastAsia"/>
          <w:rtl/>
        </w:rPr>
        <w:t>الدولية</w:t>
      </w:r>
      <w:r w:rsidRPr="0088141B">
        <w:rPr>
          <w:rtl/>
        </w:rPr>
        <w:t xml:space="preserve"> </w:t>
      </w:r>
      <w:r w:rsidRPr="0088141B">
        <w:rPr>
          <w:rFonts w:hint="eastAsia"/>
          <w:rtl/>
        </w:rPr>
        <w:t>الأخرى</w:t>
      </w:r>
      <w:r w:rsidRPr="0088141B">
        <w:rPr>
          <w:rtl/>
        </w:rPr>
        <w:t xml:space="preserve"> </w:t>
      </w:r>
      <w:r w:rsidRPr="0088141B">
        <w:rPr>
          <w:rFonts w:hint="eastAsia"/>
          <w:rtl/>
        </w:rPr>
        <w:t>تقوم،</w:t>
      </w:r>
      <w:r w:rsidRPr="0088141B">
        <w:rPr>
          <w:rtl/>
        </w:rPr>
        <w:t xml:space="preserve"> </w:t>
      </w:r>
      <w:r w:rsidRPr="0088141B">
        <w:rPr>
          <w:rFonts w:hint="eastAsia"/>
          <w:rtl/>
        </w:rPr>
        <w:t>من</w:t>
      </w:r>
      <w:r w:rsidRPr="0088141B">
        <w:rPr>
          <w:rtl/>
        </w:rPr>
        <w:t xml:space="preserve"> </w:t>
      </w:r>
      <w:r w:rsidRPr="0088141B">
        <w:rPr>
          <w:rFonts w:hint="eastAsia"/>
          <w:rtl/>
        </w:rPr>
        <w:t>خلال</w:t>
      </w:r>
      <w:r w:rsidRPr="0088141B">
        <w:rPr>
          <w:rtl/>
        </w:rPr>
        <w:t xml:space="preserve"> </w:t>
      </w:r>
      <w:r w:rsidRPr="0088141B">
        <w:rPr>
          <w:rFonts w:hint="eastAsia"/>
          <w:rtl/>
        </w:rPr>
        <w:t>مجموعة</w:t>
      </w:r>
      <w:r w:rsidRPr="0088141B">
        <w:rPr>
          <w:rtl/>
        </w:rPr>
        <w:t xml:space="preserve"> </w:t>
      </w:r>
      <w:r w:rsidRPr="0088141B">
        <w:rPr>
          <w:rFonts w:hint="eastAsia"/>
          <w:rtl/>
        </w:rPr>
        <w:t>منوعة</w:t>
      </w:r>
      <w:r w:rsidRPr="0088141B">
        <w:rPr>
          <w:rtl/>
        </w:rPr>
        <w:t xml:space="preserve"> </w:t>
      </w:r>
      <w:r w:rsidRPr="0088141B">
        <w:rPr>
          <w:rFonts w:hint="eastAsia"/>
          <w:rtl/>
        </w:rPr>
        <w:t>من</w:t>
      </w:r>
      <w:r w:rsidRPr="0088141B">
        <w:rPr>
          <w:rtl/>
        </w:rPr>
        <w:t xml:space="preserve"> </w:t>
      </w:r>
      <w:r w:rsidRPr="0088141B">
        <w:rPr>
          <w:rFonts w:hint="eastAsia"/>
          <w:rtl/>
        </w:rPr>
        <w:t>الأنشطة،</w:t>
      </w:r>
      <w:r w:rsidRPr="0088141B">
        <w:rPr>
          <w:rtl/>
        </w:rPr>
        <w:t xml:space="preserve"> </w:t>
      </w:r>
      <w:r w:rsidRPr="0088141B">
        <w:rPr>
          <w:rFonts w:hint="eastAsia"/>
          <w:rtl/>
        </w:rPr>
        <w:t>بفحص</w:t>
      </w:r>
      <w:r w:rsidRPr="0088141B">
        <w:rPr>
          <w:rtl/>
        </w:rPr>
        <w:t xml:space="preserve"> </w:t>
      </w:r>
      <w:r w:rsidRPr="0088141B">
        <w:rPr>
          <w:rFonts w:hint="eastAsia"/>
          <w:rtl/>
        </w:rPr>
        <w:t>المسائل</w:t>
      </w:r>
      <w:r w:rsidRPr="0088141B">
        <w:rPr>
          <w:rtl/>
        </w:rPr>
        <w:t xml:space="preserve"> </w:t>
      </w:r>
      <w:r w:rsidRPr="0088141B">
        <w:rPr>
          <w:rFonts w:hint="eastAsia"/>
          <w:rtl/>
        </w:rPr>
        <w:t>المتصلة</w:t>
      </w:r>
      <w:r w:rsidRPr="0088141B">
        <w:rPr>
          <w:rtl/>
        </w:rPr>
        <w:t xml:space="preserve"> </w:t>
      </w:r>
      <w:r w:rsidRPr="0088141B">
        <w:rPr>
          <w:rFonts w:hint="eastAsia"/>
          <w:rtl/>
        </w:rPr>
        <w:t>ببناء</w:t>
      </w:r>
      <w:r w:rsidRPr="0088141B">
        <w:rPr>
          <w:rtl/>
        </w:rPr>
        <w:t xml:space="preserve"> </w:t>
      </w:r>
      <w:r w:rsidRPr="0088141B">
        <w:rPr>
          <w:rFonts w:hint="eastAsia"/>
          <w:rtl/>
        </w:rPr>
        <w:t>الثقة</w:t>
      </w:r>
      <w:r w:rsidRPr="0088141B">
        <w:rPr>
          <w:rtl/>
        </w:rPr>
        <w:t xml:space="preserve"> </w:t>
      </w:r>
      <w:r w:rsidRPr="0088141B">
        <w:rPr>
          <w:rFonts w:hint="eastAsia"/>
          <w:rtl/>
        </w:rPr>
        <w:t>والأمن</w:t>
      </w:r>
      <w:r>
        <w:rPr>
          <w:rtl/>
        </w:rPr>
        <w:t xml:space="preserve"> في </w:t>
      </w:r>
      <w:r>
        <w:rPr>
          <w:rFonts w:hint="cs"/>
          <w:rtl/>
        </w:rPr>
        <w:t>استخدام</w:t>
      </w:r>
      <w:r w:rsidRPr="0088141B">
        <w:rPr>
          <w:rtl/>
        </w:rPr>
        <w:t xml:space="preserve"> </w:t>
      </w:r>
      <w:r w:rsidRPr="0088141B">
        <w:rPr>
          <w:rFonts w:hint="eastAsia"/>
          <w:rtl/>
        </w:rPr>
        <w:t>تكنولوجيا</w:t>
      </w:r>
      <w:r w:rsidRPr="0088141B">
        <w:rPr>
          <w:rtl/>
        </w:rPr>
        <w:t xml:space="preserve"> </w:t>
      </w:r>
      <w:r w:rsidRPr="0088141B">
        <w:rPr>
          <w:rFonts w:hint="eastAsia"/>
          <w:rtl/>
        </w:rPr>
        <w:t>المعلومات</w:t>
      </w:r>
      <w:r w:rsidRPr="0088141B">
        <w:rPr>
          <w:rtl/>
        </w:rPr>
        <w:t xml:space="preserve"> </w:t>
      </w:r>
      <w:r w:rsidRPr="0088141B">
        <w:rPr>
          <w:rFonts w:hint="eastAsia"/>
          <w:rtl/>
        </w:rPr>
        <w:t>والاتصالات،</w:t>
      </w:r>
      <w:r w:rsidRPr="0088141B">
        <w:rPr>
          <w:rtl/>
        </w:rPr>
        <w:t xml:space="preserve"> </w:t>
      </w:r>
      <w:r w:rsidRPr="0088141B">
        <w:rPr>
          <w:rFonts w:hint="eastAsia"/>
          <w:rtl/>
        </w:rPr>
        <w:t>ب</w:t>
      </w:r>
      <w:r>
        <w:rPr>
          <w:rFonts w:hint="eastAsia"/>
          <w:rtl/>
        </w:rPr>
        <w:t>ما</w:t>
      </w:r>
      <w:r>
        <w:rPr>
          <w:rFonts w:hint="cs"/>
          <w:rtl/>
        </w:rPr>
        <w:t> </w:t>
      </w:r>
      <w:r>
        <w:rPr>
          <w:rFonts w:hint="eastAsia"/>
          <w:rtl/>
        </w:rPr>
        <w:t>في </w:t>
      </w:r>
      <w:r w:rsidRPr="0088141B">
        <w:rPr>
          <w:rFonts w:hint="eastAsia"/>
          <w:rtl/>
        </w:rPr>
        <w:t>ذلك</w:t>
      </w:r>
      <w:r w:rsidRPr="0088141B">
        <w:rPr>
          <w:rtl/>
        </w:rPr>
        <w:t xml:space="preserve"> </w:t>
      </w:r>
      <w:r w:rsidRPr="0088141B">
        <w:rPr>
          <w:rFonts w:hint="eastAsia"/>
          <w:rtl/>
        </w:rPr>
        <w:t>الاستقرار</w:t>
      </w:r>
      <w:r w:rsidRPr="0088141B">
        <w:rPr>
          <w:rtl/>
        </w:rPr>
        <w:t xml:space="preserve"> </w:t>
      </w:r>
      <w:r w:rsidRPr="0088141B">
        <w:rPr>
          <w:rFonts w:hint="eastAsia"/>
          <w:rtl/>
        </w:rPr>
        <w:t>وتدابير</w:t>
      </w:r>
      <w:r w:rsidRPr="0088141B">
        <w:rPr>
          <w:rtl/>
        </w:rPr>
        <w:t xml:space="preserve"> </w:t>
      </w:r>
      <w:r w:rsidRPr="0088141B">
        <w:rPr>
          <w:rFonts w:hint="eastAsia"/>
          <w:rtl/>
        </w:rPr>
        <w:t>مكافحة</w:t>
      </w:r>
      <w:r w:rsidRPr="0088141B">
        <w:rPr>
          <w:rtl/>
        </w:rPr>
        <w:t xml:space="preserve"> </w:t>
      </w:r>
      <w:r w:rsidRPr="0088141B">
        <w:rPr>
          <w:rFonts w:hint="eastAsia"/>
          <w:rtl/>
        </w:rPr>
        <w:t>الرسائل</w:t>
      </w:r>
      <w:r w:rsidRPr="0088141B">
        <w:rPr>
          <w:rtl/>
        </w:rPr>
        <w:t xml:space="preserve"> </w:t>
      </w:r>
      <w:proofErr w:type="spellStart"/>
      <w:r w:rsidRPr="0088141B">
        <w:rPr>
          <w:rFonts w:hint="eastAsia"/>
          <w:rtl/>
        </w:rPr>
        <w:t>الاقتحامية</w:t>
      </w:r>
      <w:proofErr w:type="spellEnd"/>
      <w:r w:rsidRPr="0088141B">
        <w:rPr>
          <w:rtl/>
        </w:rPr>
        <w:t xml:space="preserve"> </w:t>
      </w:r>
      <w:r w:rsidRPr="0088141B">
        <w:rPr>
          <w:rFonts w:hint="eastAsia"/>
          <w:rtl/>
        </w:rPr>
        <w:t>والبرمجيات</w:t>
      </w:r>
      <w:r w:rsidRPr="0088141B">
        <w:rPr>
          <w:rtl/>
        </w:rPr>
        <w:t xml:space="preserve"> </w:t>
      </w:r>
      <w:r w:rsidRPr="0088141B">
        <w:rPr>
          <w:rFonts w:hint="eastAsia"/>
          <w:rtl/>
        </w:rPr>
        <w:t>الضارة</w:t>
      </w:r>
      <w:r w:rsidRPr="0088141B">
        <w:rPr>
          <w:rtl/>
        </w:rPr>
        <w:t xml:space="preserve"> </w:t>
      </w:r>
      <w:r w:rsidRPr="0088141B">
        <w:rPr>
          <w:rFonts w:hint="eastAsia"/>
          <w:rtl/>
        </w:rPr>
        <w:t>و</w:t>
      </w:r>
      <w:r>
        <w:rPr>
          <w:rFonts w:hint="eastAsia"/>
          <w:rtl/>
        </w:rPr>
        <w:t>ما </w:t>
      </w:r>
      <w:r w:rsidRPr="0088141B">
        <w:rPr>
          <w:rFonts w:hint="eastAsia"/>
          <w:rtl/>
        </w:rPr>
        <w:t>إلى</w:t>
      </w:r>
      <w:r w:rsidRPr="0088141B">
        <w:rPr>
          <w:rtl/>
        </w:rPr>
        <w:t xml:space="preserve"> </w:t>
      </w:r>
      <w:r w:rsidRPr="0088141B">
        <w:rPr>
          <w:rFonts w:hint="eastAsia"/>
          <w:rtl/>
        </w:rPr>
        <w:t>ذلك،</w:t>
      </w:r>
      <w:r w:rsidRPr="0088141B">
        <w:rPr>
          <w:rtl/>
        </w:rPr>
        <w:t xml:space="preserve"> </w:t>
      </w:r>
      <w:r w:rsidRPr="0088141B">
        <w:rPr>
          <w:rFonts w:hint="eastAsia"/>
          <w:rtl/>
        </w:rPr>
        <w:t>إلى</w:t>
      </w:r>
      <w:r w:rsidRPr="0088141B">
        <w:rPr>
          <w:rtl/>
        </w:rPr>
        <w:t xml:space="preserve"> </w:t>
      </w:r>
      <w:r w:rsidRPr="0088141B">
        <w:rPr>
          <w:rFonts w:hint="eastAsia"/>
          <w:rtl/>
        </w:rPr>
        <w:t>جانب</w:t>
      </w:r>
      <w:r w:rsidRPr="0088141B">
        <w:rPr>
          <w:rtl/>
        </w:rPr>
        <w:t xml:space="preserve"> </w:t>
      </w:r>
      <w:r w:rsidRPr="0088141B">
        <w:rPr>
          <w:rFonts w:hint="eastAsia"/>
          <w:rtl/>
        </w:rPr>
        <w:t>حماية</w:t>
      </w:r>
      <w:r w:rsidRPr="0088141B">
        <w:rPr>
          <w:rtl/>
        </w:rPr>
        <w:t xml:space="preserve"> </w:t>
      </w:r>
      <w:r w:rsidRPr="0088141B">
        <w:rPr>
          <w:rFonts w:hint="eastAsia"/>
          <w:rtl/>
        </w:rPr>
        <w:t>البيانات</w:t>
      </w:r>
      <w:r w:rsidRPr="0088141B">
        <w:rPr>
          <w:rtl/>
        </w:rPr>
        <w:t xml:space="preserve"> </w:t>
      </w:r>
      <w:r w:rsidRPr="0088141B">
        <w:rPr>
          <w:rFonts w:hint="eastAsia"/>
          <w:rtl/>
        </w:rPr>
        <w:t>الشخصية</w:t>
      </w:r>
      <w:r>
        <w:rPr>
          <w:rFonts w:hint="cs"/>
          <w:rtl/>
        </w:rPr>
        <w:t> والخصوصية</w:t>
      </w:r>
      <w:r w:rsidRPr="0088141B">
        <w:rPr>
          <w:rFonts w:hint="eastAsia"/>
          <w:rtl/>
        </w:rPr>
        <w:t>؛</w:t>
      </w:r>
    </w:p>
    <w:p w14:paraId="45A832BF" w14:textId="77777777" w:rsidR="005504B5" w:rsidRPr="0044305F" w:rsidRDefault="0029074D" w:rsidP="005504B5">
      <w:pPr>
        <w:rPr>
          <w:rtl/>
        </w:rPr>
      </w:pPr>
      <w:r w:rsidRPr="0044305F">
        <w:rPr>
          <w:rFonts w:hint="eastAsia"/>
          <w:i/>
          <w:iCs/>
          <w:rtl/>
        </w:rPr>
        <w:t>ب</w:t>
      </w:r>
      <w:r w:rsidRPr="0044305F">
        <w:rPr>
          <w:i/>
          <w:iCs/>
          <w:rtl/>
        </w:rPr>
        <w:t>)</w:t>
      </w:r>
      <w:r w:rsidRPr="0044305F">
        <w:rPr>
          <w:rtl/>
        </w:rPr>
        <w:tab/>
      </w:r>
      <w:r w:rsidRPr="00834590">
        <w:rPr>
          <w:rFonts w:hint="cs"/>
          <w:spacing w:val="-2"/>
          <w:rtl/>
        </w:rPr>
        <w:t>أن</w:t>
      </w:r>
      <w:r w:rsidRPr="00834590">
        <w:rPr>
          <w:spacing w:val="-2"/>
          <w:rtl/>
        </w:rPr>
        <w:t xml:space="preserve"> </w:t>
      </w:r>
      <w:r w:rsidRPr="00834590">
        <w:rPr>
          <w:rFonts w:hint="cs"/>
          <w:spacing w:val="-2"/>
          <w:rtl/>
        </w:rPr>
        <w:t>لجنة</w:t>
      </w:r>
      <w:r w:rsidRPr="00834590">
        <w:rPr>
          <w:spacing w:val="-2"/>
          <w:rtl/>
        </w:rPr>
        <w:t xml:space="preserve"> </w:t>
      </w:r>
      <w:r w:rsidRPr="00834590">
        <w:rPr>
          <w:rFonts w:hint="cs"/>
          <w:spacing w:val="-2"/>
          <w:rtl/>
        </w:rPr>
        <w:t>الدراسات</w:t>
      </w:r>
      <w:r w:rsidRPr="00834590">
        <w:rPr>
          <w:rFonts w:hint="eastAsia"/>
          <w:spacing w:val="-2"/>
          <w:rtl/>
        </w:rPr>
        <w:t> </w:t>
      </w:r>
      <w:r w:rsidRPr="00834590">
        <w:rPr>
          <w:spacing w:val="-2"/>
        </w:rPr>
        <w:t>17</w:t>
      </w:r>
      <w:r w:rsidRPr="00834590">
        <w:rPr>
          <w:spacing w:val="-2"/>
          <w:rtl/>
        </w:rPr>
        <w:t xml:space="preserve"> </w:t>
      </w:r>
      <w:r w:rsidRPr="00834590">
        <w:rPr>
          <w:rFonts w:hint="cs"/>
          <w:spacing w:val="-2"/>
          <w:rtl/>
        </w:rPr>
        <w:t>لقطاع</w:t>
      </w:r>
      <w:r w:rsidRPr="00834590">
        <w:rPr>
          <w:spacing w:val="-2"/>
          <w:rtl/>
        </w:rPr>
        <w:t xml:space="preserve"> </w:t>
      </w:r>
      <w:r w:rsidRPr="00834590">
        <w:rPr>
          <w:rFonts w:hint="cs"/>
          <w:spacing w:val="-2"/>
          <w:rtl/>
        </w:rPr>
        <w:t>تقييس</w:t>
      </w:r>
      <w:r w:rsidRPr="00834590">
        <w:rPr>
          <w:spacing w:val="-2"/>
          <w:rtl/>
        </w:rPr>
        <w:t xml:space="preserve"> </w:t>
      </w:r>
      <w:r w:rsidRPr="00834590">
        <w:rPr>
          <w:rFonts w:hint="cs"/>
          <w:spacing w:val="-2"/>
          <w:rtl/>
        </w:rPr>
        <w:t>الاتصالات</w:t>
      </w:r>
      <w:r w:rsidRPr="00834590">
        <w:rPr>
          <w:spacing w:val="-2"/>
          <w:rtl/>
        </w:rPr>
        <w:t xml:space="preserve"> </w:t>
      </w:r>
      <w:r w:rsidRPr="00834590">
        <w:rPr>
          <w:rFonts w:hint="cs"/>
          <w:spacing w:val="-2"/>
          <w:rtl/>
        </w:rPr>
        <w:t>ولجنتي</w:t>
      </w:r>
      <w:r w:rsidRPr="00834590">
        <w:rPr>
          <w:spacing w:val="-2"/>
          <w:rtl/>
        </w:rPr>
        <w:t xml:space="preserve"> </w:t>
      </w:r>
      <w:r w:rsidRPr="00834590">
        <w:rPr>
          <w:rFonts w:hint="cs"/>
          <w:spacing w:val="-2"/>
          <w:rtl/>
        </w:rPr>
        <w:t>الدراسات</w:t>
      </w:r>
      <w:r w:rsidRPr="00834590">
        <w:rPr>
          <w:spacing w:val="-2"/>
          <w:rtl/>
        </w:rPr>
        <w:t xml:space="preserve"> </w:t>
      </w:r>
      <w:r w:rsidRPr="00834590">
        <w:rPr>
          <w:spacing w:val="-2"/>
        </w:rPr>
        <w:t>1</w:t>
      </w:r>
      <w:r w:rsidRPr="00834590">
        <w:rPr>
          <w:spacing w:val="-2"/>
          <w:rtl/>
        </w:rPr>
        <w:t xml:space="preserve"> </w:t>
      </w:r>
      <w:r w:rsidRPr="00834590">
        <w:rPr>
          <w:rFonts w:hint="cs"/>
          <w:spacing w:val="-2"/>
          <w:rtl/>
        </w:rPr>
        <w:t>و</w:t>
      </w:r>
      <w:r w:rsidRPr="00834590">
        <w:rPr>
          <w:spacing w:val="-2"/>
        </w:rPr>
        <w:t>2</w:t>
      </w:r>
      <w:r w:rsidRPr="00834590">
        <w:rPr>
          <w:spacing w:val="-2"/>
          <w:rtl/>
        </w:rPr>
        <w:t xml:space="preserve"> </w:t>
      </w:r>
      <w:r w:rsidRPr="00834590">
        <w:rPr>
          <w:rFonts w:hint="cs"/>
          <w:spacing w:val="-2"/>
          <w:rtl/>
        </w:rPr>
        <w:t>لقطاع</w:t>
      </w:r>
      <w:r w:rsidRPr="00834590">
        <w:rPr>
          <w:spacing w:val="-2"/>
          <w:rtl/>
        </w:rPr>
        <w:t xml:space="preserve"> </w:t>
      </w:r>
      <w:r w:rsidRPr="00834590">
        <w:rPr>
          <w:rFonts w:hint="cs"/>
          <w:spacing w:val="-2"/>
          <w:rtl/>
        </w:rPr>
        <w:t>تنمية</w:t>
      </w:r>
      <w:r w:rsidRPr="00834590">
        <w:rPr>
          <w:spacing w:val="-2"/>
          <w:rtl/>
        </w:rPr>
        <w:t xml:space="preserve"> </w:t>
      </w:r>
      <w:r w:rsidRPr="00834590">
        <w:rPr>
          <w:rFonts w:hint="cs"/>
          <w:spacing w:val="-2"/>
          <w:rtl/>
        </w:rPr>
        <w:t>الاتصالات</w:t>
      </w:r>
      <w:r w:rsidRPr="00834590">
        <w:rPr>
          <w:spacing w:val="-2"/>
          <w:rtl/>
        </w:rPr>
        <w:t xml:space="preserve"> </w:t>
      </w:r>
      <w:r w:rsidRPr="00834590">
        <w:rPr>
          <w:rFonts w:hint="cs"/>
          <w:spacing w:val="-2"/>
          <w:rtl/>
        </w:rPr>
        <w:t>ولجان</w:t>
      </w:r>
      <w:r w:rsidRPr="00834590">
        <w:rPr>
          <w:spacing w:val="-2"/>
          <w:rtl/>
        </w:rPr>
        <w:t xml:space="preserve"> </w:t>
      </w:r>
      <w:r w:rsidRPr="00834590">
        <w:rPr>
          <w:rFonts w:hint="cs"/>
          <w:spacing w:val="-2"/>
          <w:rtl/>
        </w:rPr>
        <w:t>الدراسات</w:t>
      </w:r>
      <w:r w:rsidRPr="00834590">
        <w:rPr>
          <w:spacing w:val="-2"/>
          <w:rtl/>
        </w:rPr>
        <w:t xml:space="preserve"> </w:t>
      </w:r>
      <w:r w:rsidRPr="00834590">
        <w:rPr>
          <w:rFonts w:hint="cs"/>
          <w:spacing w:val="-2"/>
          <w:rtl/>
        </w:rPr>
        <w:t>الأخرى</w:t>
      </w:r>
      <w:r w:rsidRPr="00834590">
        <w:rPr>
          <w:spacing w:val="-2"/>
          <w:rtl/>
        </w:rPr>
        <w:t xml:space="preserve"> </w:t>
      </w:r>
      <w:r w:rsidRPr="00834590">
        <w:rPr>
          <w:rFonts w:hint="cs"/>
          <w:spacing w:val="-2"/>
          <w:rtl/>
        </w:rPr>
        <w:t>ذات</w:t>
      </w:r>
      <w:r w:rsidRPr="00834590">
        <w:rPr>
          <w:spacing w:val="-2"/>
          <w:rtl/>
        </w:rPr>
        <w:t xml:space="preserve"> </w:t>
      </w:r>
      <w:r w:rsidRPr="00834590">
        <w:rPr>
          <w:rFonts w:hint="cs"/>
          <w:spacing w:val="-2"/>
          <w:rtl/>
        </w:rPr>
        <w:t>الصلة</w:t>
      </w:r>
      <w:r w:rsidRPr="00834590">
        <w:rPr>
          <w:spacing w:val="-2"/>
          <w:rtl/>
        </w:rPr>
        <w:t xml:space="preserve"> في </w:t>
      </w:r>
      <w:r w:rsidRPr="00834590">
        <w:rPr>
          <w:rFonts w:hint="cs"/>
          <w:spacing w:val="-2"/>
          <w:rtl/>
        </w:rPr>
        <w:t>الاتحاد تواصل</w:t>
      </w:r>
      <w:r w:rsidRPr="00834590">
        <w:rPr>
          <w:spacing w:val="-2"/>
          <w:rtl/>
        </w:rPr>
        <w:t xml:space="preserve"> </w:t>
      </w:r>
      <w:r w:rsidRPr="00834590">
        <w:rPr>
          <w:rFonts w:hint="cs"/>
          <w:spacing w:val="-2"/>
          <w:rtl/>
        </w:rPr>
        <w:t>العمل</w:t>
      </w:r>
      <w:r w:rsidRPr="00834590">
        <w:rPr>
          <w:spacing w:val="-2"/>
          <w:rtl/>
        </w:rPr>
        <w:t xml:space="preserve"> في </w:t>
      </w:r>
      <w:r w:rsidRPr="00834590">
        <w:rPr>
          <w:rFonts w:hint="cs"/>
          <w:spacing w:val="-2"/>
          <w:rtl/>
        </w:rPr>
        <w:t>موضوع</w:t>
      </w:r>
      <w:r w:rsidRPr="00834590">
        <w:rPr>
          <w:spacing w:val="-2"/>
          <w:rtl/>
        </w:rPr>
        <w:t xml:space="preserve"> </w:t>
      </w:r>
      <w:r w:rsidRPr="00834590">
        <w:rPr>
          <w:rFonts w:hint="cs"/>
          <w:spacing w:val="-2"/>
          <w:rtl/>
        </w:rPr>
        <w:t>الوسائل</w:t>
      </w:r>
      <w:r w:rsidRPr="00834590">
        <w:rPr>
          <w:spacing w:val="-2"/>
          <w:rtl/>
        </w:rPr>
        <w:t xml:space="preserve"> </w:t>
      </w:r>
      <w:r w:rsidRPr="00834590">
        <w:rPr>
          <w:rFonts w:hint="cs"/>
          <w:spacing w:val="-2"/>
          <w:rtl/>
        </w:rPr>
        <w:t>التقنية</w:t>
      </w:r>
      <w:r w:rsidRPr="00834590">
        <w:rPr>
          <w:spacing w:val="-2"/>
          <w:rtl/>
        </w:rPr>
        <w:t xml:space="preserve"> </w:t>
      </w:r>
      <w:r w:rsidRPr="00834590">
        <w:rPr>
          <w:rFonts w:hint="cs"/>
          <w:spacing w:val="-2"/>
          <w:rtl/>
        </w:rPr>
        <w:t>لتحقيق</w:t>
      </w:r>
      <w:r w:rsidRPr="00834590">
        <w:rPr>
          <w:spacing w:val="-2"/>
          <w:rtl/>
        </w:rPr>
        <w:t xml:space="preserve"> </w:t>
      </w:r>
      <w:r w:rsidRPr="00834590">
        <w:rPr>
          <w:rFonts w:hint="cs"/>
          <w:spacing w:val="-2"/>
          <w:rtl/>
        </w:rPr>
        <w:t>أمن</w:t>
      </w:r>
      <w:r w:rsidRPr="00834590">
        <w:rPr>
          <w:spacing w:val="-2"/>
          <w:rtl/>
        </w:rPr>
        <w:t xml:space="preserve"> </w:t>
      </w:r>
      <w:r w:rsidRPr="00834590">
        <w:rPr>
          <w:rFonts w:hint="cs"/>
          <w:spacing w:val="-2"/>
          <w:rtl/>
        </w:rPr>
        <w:t>شبكات</w:t>
      </w:r>
      <w:r w:rsidRPr="00834590">
        <w:rPr>
          <w:spacing w:val="-2"/>
          <w:rtl/>
        </w:rPr>
        <w:t xml:space="preserve"> </w:t>
      </w:r>
      <w:r w:rsidRPr="00834590">
        <w:rPr>
          <w:rFonts w:hint="cs"/>
          <w:spacing w:val="-2"/>
          <w:rtl/>
        </w:rPr>
        <w:t>المعلومات</w:t>
      </w:r>
      <w:r w:rsidRPr="00834590">
        <w:rPr>
          <w:spacing w:val="-2"/>
          <w:rtl/>
        </w:rPr>
        <w:t xml:space="preserve"> </w:t>
      </w:r>
      <w:r w:rsidRPr="00834590">
        <w:rPr>
          <w:rFonts w:hint="cs"/>
          <w:spacing w:val="-2"/>
          <w:rtl/>
        </w:rPr>
        <w:t>والاتصالات،</w:t>
      </w:r>
      <w:r w:rsidRPr="00834590">
        <w:rPr>
          <w:spacing w:val="-2"/>
          <w:rtl/>
        </w:rPr>
        <w:t xml:space="preserve"> </w:t>
      </w:r>
      <w:r w:rsidRPr="00834590">
        <w:rPr>
          <w:rFonts w:hint="cs"/>
          <w:spacing w:val="-2"/>
          <w:rtl/>
        </w:rPr>
        <w:t>وفقاً</w:t>
      </w:r>
      <w:r w:rsidRPr="00834590">
        <w:rPr>
          <w:spacing w:val="-2"/>
          <w:rtl/>
        </w:rPr>
        <w:t xml:space="preserve"> </w:t>
      </w:r>
      <w:r w:rsidRPr="00834590">
        <w:rPr>
          <w:rFonts w:hint="cs"/>
          <w:spacing w:val="-2"/>
          <w:rtl/>
        </w:rPr>
        <w:t>للقرارين</w:t>
      </w:r>
      <w:r w:rsidRPr="00834590">
        <w:rPr>
          <w:rFonts w:hint="eastAsia"/>
          <w:spacing w:val="-2"/>
          <w:rtl/>
        </w:rPr>
        <w:t> </w:t>
      </w:r>
      <w:r w:rsidRPr="00834590">
        <w:rPr>
          <w:spacing w:val="-2"/>
        </w:rPr>
        <w:t>50</w:t>
      </w:r>
      <w:r w:rsidRPr="00834590">
        <w:rPr>
          <w:spacing w:val="-2"/>
          <w:rtl/>
        </w:rPr>
        <w:t xml:space="preserve"> </w:t>
      </w:r>
      <w:r w:rsidRPr="00834590">
        <w:rPr>
          <w:rFonts w:hint="cs"/>
          <w:spacing w:val="-2"/>
          <w:rtl/>
        </w:rPr>
        <w:t>و</w:t>
      </w:r>
      <w:r w:rsidRPr="00834590">
        <w:rPr>
          <w:spacing w:val="-2"/>
        </w:rPr>
        <w:t>52</w:t>
      </w:r>
      <w:r w:rsidRPr="00834590">
        <w:rPr>
          <w:spacing w:val="-2"/>
          <w:rtl/>
        </w:rPr>
        <w:t xml:space="preserve"> (</w:t>
      </w:r>
      <w:r w:rsidRPr="00834590">
        <w:rPr>
          <w:rFonts w:hint="cs"/>
          <w:spacing w:val="-2"/>
          <w:rtl/>
        </w:rPr>
        <w:t>المراجَعين</w:t>
      </w:r>
      <w:r w:rsidRPr="00834590">
        <w:rPr>
          <w:spacing w:val="-2"/>
          <w:rtl/>
        </w:rPr>
        <w:t xml:space="preserve"> في </w:t>
      </w:r>
      <w:r w:rsidRPr="00834590">
        <w:rPr>
          <w:rFonts w:hint="cs"/>
          <w:spacing w:val="-2"/>
          <w:rtl/>
        </w:rPr>
        <w:t xml:space="preserve">الحمامات، </w:t>
      </w:r>
      <w:r w:rsidRPr="00834590">
        <w:rPr>
          <w:spacing w:val="-2"/>
        </w:rPr>
        <w:t>2016</w:t>
      </w:r>
      <w:r w:rsidRPr="00834590">
        <w:rPr>
          <w:spacing w:val="-2"/>
          <w:rtl/>
        </w:rPr>
        <w:t>)</w:t>
      </w:r>
      <w:r w:rsidRPr="00834590">
        <w:rPr>
          <w:rFonts w:hint="cs"/>
          <w:spacing w:val="-2"/>
          <w:rtl/>
        </w:rPr>
        <w:t>،</w:t>
      </w:r>
      <w:r w:rsidRPr="00834590">
        <w:rPr>
          <w:spacing w:val="-2"/>
          <w:rtl/>
        </w:rPr>
        <w:t xml:space="preserve"> </w:t>
      </w:r>
      <w:r w:rsidRPr="00834590">
        <w:rPr>
          <w:rFonts w:hint="cs"/>
          <w:spacing w:val="-2"/>
          <w:rtl/>
        </w:rPr>
        <w:t>والقرارين</w:t>
      </w:r>
      <w:r w:rsidRPr="00834590">
        <w:rPr>
          <w:rFonts w:hint="eastAsia"/>
          <w:spacing w:val="-2"/>
          <w:rtl/>
        </w:rPr>
        <w:t> </w:t>
      </w:r>
      <w:r w:rsidRPr="00834590">
        <w:rPr>
          <w:spacing w:val="-2"/>
        </w:rPr>
        <w:t>45</w:t>
      </w:r>
      <w:r w:rsidRPr="00834590">
        <w:rPr>
          <w:rFonts w:hint="cs"/>
          <w:spacing w:val="-2"/>
          <w:rtl/>
        </w:rPr>
        <w:t xml:space="preserve"> (المراجَع في دبي، </w:t>
      </w:r>
      <w:r w:rsidRPr="00834590">
        <w:rPr>
          <w:spacing w:val="-2"/>
        </w:rPr>
        <w:t>2014</w:t>
      </w:r>
      <w:r w:rsidRPr="00834590">
        <w:rPr>
          <w:rFonts w:hint="cs"/>
          <w:spacing w:val="-2"/>
          <w:rtl/>
        </w:rPr>
        <w:t>)</w:t>
      </w:r>
      <w:r w:rsidRPr="00834590">
        <w:rPr>
          <w:spacing w:val="-2"/>
          <w:rtl/>
        </w:rPr>
        <w:t xml:space="preserve"> </w:t>
      </w:r>
      <w:r w:rsidRPr="00834590">
        <w:rPr>
          <w:rFonts w:hint="cs"/>
          <w:spacing w:val="-2"/>
          <w:rtl/>
        </w:rPr>
        <w:t>و</w:t>
      </w:r>
      <w:r w:rsidRPr="00834590">
        <w:rPr>
          <w:spacing w:val="-2"/>
        </w:rPr>
        <w:t>69</w:t>
      </w:r>
      <w:r w:rsidRPr="00834590">
        <w:rPr>
          <w:rFonts w:hint="cs"/>
          <w:spacing w:val="-2"/>
          <w:rtl/>
        </w:rPr>
        <w:t xml:space="preserve"> </w:t>
      </w:r>
      <w:r w:rsidRPr="00834590">
        <w:rPr>
          <w:spacing w:val="-2"/>
          <w:rtl/>
        </w:rPr>
        <w:t xml:space="preserve">(المراجَع في </w:t>
      </w:r>
      <w:r w:rsidRPr="00834590">
        <w:rPr>
          <w:rFonts w:hint="cs"/>
          <w:spacing w:val="-2"/>
          <w:rtl/>
        </w:rPr>
        <w:t xml:space="preserve">بوينس آيرس، </w:t>
      </w:r>
      <w:r w:rsidRPr="00834590">
        <w:rPr>
          <w:spacing w:val="-2"/>
        </w:rPr>
        <w:t>2017</w:t>
      </w:r>
      <w:r w:rsidRPr="00834590">
        <w:rPr>
          <w:spacing w:val="-2"/>
          <w:rtl/>
        </w:rPr>
        <w:t>)</w:t>
      </w:r>
      <w:r w:rsidRPr="00834590">
        <w:rPr>
          <w:rFonts w:hint="eastAsia"/>
          <w:spacing w:val="-2"/>
          <w:rtl/>
        </w:rPr>
        <w:t>؛</w:t>
      </w:r>
    </w:p>
    <w:p w14:paraId="60AFAACB" w14:textId="77777777" w:rsidR="005504B5" w:rsidRPr="00187DBB" w:rsidRDefault="0029074D" w:rsidP="005504B5">
      <w:pPr>
        <w:rPr>
          <w:rtl/>
        </w:rPr>
      </w:pPr>
      <w:r>
        <w:rPr>
          <w:rFonts w:hint="cs"/>
          <w:i/>
          <w:iCs/>
          <w:rtl/>
        </w:rPr>
        <w:t>ج</w:t>
      </w:r>
      <w:r w:rsidRPr="0088141B">
        <w:rPr>
          <w:i/>
          <w:iCs/>
          <w:rtl/>
        </w:rPr>
        <w:t>)</w:t>
      </w:r>
      <w:r>
        <w:rPr>
          <w:rFonts w:hint="cs"/>
          <w:i/>
          <w:iCs/>
          <w:rtl/>
        </w:rPr>
        <w:tab/>
      </w:r>
      <w:r w:rsidRPr="00187DBB">
        <w:rPr>
          <w:rFonts w:hint="eastAsia"/>
          <w:rtl/>
        </w:rPr>
        <w:t>أن</w:t>
      </w:r>
      <w:r w:rsidRPr="00187DBB">
        <w:rPr>
          <w:rtl/>
        </w:rPr>
        <w:t xml:space="preserve"> </w:t>
      </w:r>
      <w:r>
        <w:rPr>
          <w:rFonts w:hint="cs"/>
          <w:rtl/>
        </w:rPr>
        <w:t xml:space="preserve">للاتحاد </w:t>
      </w:r>
      <w:r w:rsidRPr="00187DBB">
        <w:rPr>
          <w:rFonts w:hint="cs"/>
          <w:rtl/>
        </w:rPr>
        <w:t>دوراً أساسياً ينبغي أن يضطلع به</w:t>
      </w:r>
      <w:r>
        <w:rPr>
          <w:rFonts w:hint="cs"/>
          <w:rtl/>
        </w:rPr>
        <w:t xml:space="preserve"> في </w:t>
      </w:r>
      <w:r w:rsidRPr="00187DBB">
        <w:rPr>
          <w:rFonts w:hint="cs"/>
          <w:rtl/>
        </w:rPr>
        <w:t>بناء الثقة والأمن</w:t>
      </w:r>
      <w:r>
        <w:rPr>
          <w:rFonts w:hint="cs"/>
          <w:rtl/>
        </w:rPr>
        <w:t xml:space="preserve"> في </w:t>
      </w:r>
      <w:r w:rsidRPr="00187DBB">
        <w:rPr>
          <w:rFonts w:hint="cs"/>
          <w:rtl/>
        </w:rPr>
        <w:t>استخدام تكنولوجيا المعلومات</w:t>
      </w:r>
      <w:r>
        <w:rPr>
          <w:rFonts w:hint="eastAsia"/>
          <w:rtl/>
        </w:rPr>
        <w:t> </w:t>
      </w:r>
      <w:r w:rsidRPr="00187DBB">
        <w:rPr>
          <w:rFonts w:hint="cs"/>
          <w:rtl/>
        </w:rPr>
        <w:t>والاتصالات؛</w:t>
      </w:r>
    </w:p>
    <w:p w14:paraId="4E380CAE" w14:textId="77777777" w:rsidR="005504B5" w:rsidRDefault="0029074D" w:rsidP="005504B5">
      <w:pPr>
        <w:rPr>
          <w:rtl/>
        </w:rPr>
      </w:pPr>
      <w:proofErr w:type="gramStart"/>
      <w:r>
        <w:rPr>
          <w:rFonts w:hint="cs"/>
          <w:i/>
          <w:iCs/>
          <w:rtl/>
        </w:rPr>
        <w:t xml:space="preserve">د </w:t>
      </w:r>
      <w:r w:rsidRPr="00D30ED8">
        <w:rPr>
          <w:i/>
          <w:iCs/>
          <w:rtl/>
        </w:rPr>
        <w:t>)</w:t>
      </w:r>
      <w:proofErr w:type="gramEnd"/>
      <w:r w:rsidRPr="00D30ED8">
        <w:rPr>
          <w:i/>
          <w:iCs/>
          <w:rtl/>
        </w:rPr>
        <w:tab/>
      </w:r>
      <w:r w:rsidRPr="00D30ED8">
        <w:rPr>
          <w:rFonts w:hint="eastAsia"/>
          <w:rtl/>
        </w:rPr>
        <w:t>أن</w:t>
      </w:r>
      <w:r w:rsidRPr="00D30ED8">
        <w:rPr>
          <w:rtl/>
        </w:rPr>
        <w:t xml:space="preserve"> </w:t>
      </w:r>
      <w:r w:rsidRPr="00D30ED8">
        <w:rPr>
          <w:rFonts w:hint="eastAsia"/>
          <w:rtl/>
        </w:rPr>
        <w:t>لجنة</w:t>
      </w:r>
      <w:r w:rsidRPr="00D30ED8">
        <w:rPr>
          <w:rtl/>
        </w:rPr>
        <w:t xml:space="preserve"> </w:t>
      </w:r>
      <w:r w:rsidRPr="00D30ED8">
        <w:rPr>
          <w:rFonts w:hint="eastAsia"/>
          <w:rtl/>
        </w:rPr>
        <w:t>الدراسات</w:t>
      </w:r>
      <w:r>
        <w:rPr>
          <w:rFonts w:hint="cs"/>
          <w:rtl/>
        </w:rPr>
        <w:t> </w:t>
      </w:r>
      <w:r>
        <w:t>2</w:t>
      </w:r>
      <w:r>
        <w:rPr>
          <w:rFonts w:hint="cs"/>
          <w:rtl/>
        </w:rPr>
        <w:t xml:space="preserve"> لقطاع</w:t>
      </w:r>
      <w:r w:rsidRPr="00D30ED8">
        <w:rPr>
          <w:rtl/>
        </w:rPr>
        <w:t xml:space="preserve"> </w:t>
      </w:r>
      <w:r w:rsidRPr="00D30ED8">
        <w:rPr>
          <w:rFonts w:hint="eastAsia"/>
          <w:rtl/>
        </w:rPr>
        <w:t>تنمية</w:t>
      </w:r>
      <w:r w:rsidRPr="00D30ED8">
        <w:rPr>
          <w:rtl/>
        </w:rPr>
        <w:t xml:space="preserve"> </w:t>
      </w:r>
      <w:r w:rsidRPr="00D30ED8">
        <w:rPr>
          <w:rFonts w:hint="eastAsia"/>
          <w:rtl/>
        </w:rPr>
        <w:t>الاتصالات</w:t>
      </w:r>
      <w:r w:rsidRPr="00D30ED8">
        <w:rPr>
          <w:rtl/>
        </w:rPr>
        <w:t xml:space="preserve"> </w:t>
      </w:r>
      <w:r w:rsidRPr="00D30ED8">
        <w:rPr>
          <w:rFonts w:hint="eastAsia"/>
          <w:rtl/>
        </w:rPr>
        <w:t>مستمرة</w:t>
      </w:r>
      <w:r>
        <w:rPr>
          <w:rtl/>
        </w:rPr>
        <w:t xml:space="preserve"> في </w:t>
      </w:r>
      <w:r w:rsidRPr="00D30ED8">
        <w:rPr>
          <w:rFonts w:hint="eastAsia"/>
          <w:rtl/>
        </w:rPr>
        <w:t>إجراء</w:t>
      </w:r>
      <w:r w:rsidRPr="00D30ED8">
        <w:rPr>
          <w:rtl/>
        </w:rPr>
        <w:t xml:space="preserve"> </w:t>
      </w:r>
      <w:r w:rsidRPr="00D30ED8">
        <w:rPr>
          <w:rFonts w:hint="eastAsia"/>
          <w:rtl/>
        </w:rPr>
        <w:t>الدراسات</w:t>
      </w:r>
      <w:r w:rsidRPr="00D30ED8">
        <w:rPr>
          <w:rtl/>
        </w:rPr>
        <w:t xml:space="preserve"> </w:t>
      </w:r>
      <w:r w:rsidRPr="00D30ED8">
        <w:rPr>
          <w:rFonts w:hint="eastAsia"/>
          <w:rtl/>
        </w:rPr>
        <w:t>المنادى</w:t>
      </w:r>
      <w:r w:rsidRPr="00D30ED8">
        <w:rPr>
          <w:rtl/>
        </w:rPr>
        <w:t xml:space="preserve"> </w:t>
      </w:r>
      <w:r w:rsidRPr="00D30ED8">
        <w:rPr>
          <w:rFonts w:hint="eastAsia"/>
          <w:rtl/>
        </w:rPr>
        <w:t>بها</w:t>
      </w:r>
      <w:r>
        <w:rPr>
          <w:rtl/>
        </w:rPr>
        <w:t xml:space="preserve"> في </w:t>
      </w:r>
      <w:r w:rsidRPr="00D30ED8">
        <w:rPr>
          <w:rFonts w:hint="eastAsia"/>
          <w:rtl/>
        </w:rPr>
        <w:t>المسألة</w:t>
      </w:r>
      <w:r>
        <w:rPr>
          <w:rFonts w:hint="cs"/>
          <w:rtl/>
        </w:rPr>
        <w:t> </w:t>
      </w:r>
      <w:r>
        <w:t>3/2</w:t>
      </w:r>
      <w:r w:rsidRPr="00D30ED8">
        <w:rPr>
          <w:rtl/>
        </w:rPr>
        <w:t xml:space="preserve"> </w:t>
      </w:r>
      <w:r>
        <w:rPr>
          <w:rFonts w:hint="cs"/>
          <w:rtl/>
        </w:rPr>
        <w:t>لقطاع</w:t>
      </w:r>
      <w:r w:rsidRPr="00D30ED8">
        <w:rPr>
          <w:rtl/>
        </w:rPr>
        <w:t xml:space="preserve"> </w:t>
      </w:r>
      <w:r w:rsidRPr="00D30ED8">
        <w:rPr>
          <w:rFonts w:hint="eastAsia"/>
          <w:rtl/>
        </w:rPr>
        <w:t>تنمية</w:t>
      </w:r>
      <w:r w:rsidRPr="00D30ED8">
        <w:rPr>
          <w:rtl/>
        </w:rPr>
        <w:t xml:space="preserve"> </w:t>
      </w:r>
      <w:r w:rsidRPr="00D30ED8">
        <w:rPr>
          <w:rFonts w:hint="eastAsia"/>
          <w:rtl/>
        </w:rPr>
        <w:t>الاتصالات</w:t>
      </w:r>
      <w:r w:rsidRPr="00D30ED8">
        <w:rPr>
          <w:rtl/>
        </w:rPr>
        <w:t xml:space="preserve"> </w:t>
      </w:r>
      <w:r>
        <w:rPr>
          <w:rFonts w:hint="cs"/>
          <w:rtl/>
        </w:rPr>
        <w:t>(تأمين شبكات المعلومات والاتصالات: أفضل الممارسات من أجل بناء ثقافة الأمن السيبراني)</w:t>
      </w:r>
      <w:r w:rsidRPr="00D30ED8">
        <w:rPr>
          <w:rFonts w:hint="eastAsia"/>
          <w:rtl/>
        </w:rPr>
        <w:t>،</w:t>
      </w:r>
      <w:r w:rsidRPr="00D30ED8">
        <w:rPr>
          <w:rtl/>
        </w:rPr>
        <w:t xml:space="preserve"> </w:t>
      </w:r>
      <w:r w:rsidRPr="00D30ED8">
        <w:rPr>
          <w:rFonts w:hint="eastAsia"/>
          <w:rtl/>
        </w:rPr>
        <w:t>والتي</w:t>
      </w:r>
      <w:r w:rsidRPr="00D30ED8">
        <w:rPr>
          <w:rtl/>
        </w:rPr>
        <w:t xml:space="preserve"> </w:t>
      </w:r>
      <w:r w:rsidRPr="00D30ED8">
        <w:rPr>
          <w:rFonts w:hint="eastAsia"/>
          <w:rtl/>
        </w:rPr>
        <w:t>تم</w:t>
      </w:r>
      <w:r w:rsidRPr="00D30ED8">
        <w:rPr>
          <w:rtl/>
        </w:rPr>
        <w:t xml:space="preserve"> </w:t>
      </w:r>
      <w:r w:rsidRPr="00D30ED8">
        <w:rPr>
          <w:rFonts w:hint="eastAsia"/>
          <w:rtl/>
        </w:rPr>
        <w:t>إبرازها</w:t>
      </w:r>
      <w:r>
        <w:rPr>
          <w:rtl/>
        </w:rPr>
        <w:t xml:space="preserve"> في </w:t>
      </w:r>
      <w:r w:rsidRPr="00D30ED8">
        <w:rPr>
          <w:rFonts w:hint="eastAsia"/>
          <w:rtl/>
        </w:rPr>
        <w:t>القرار</w:t>
      </w:r>
      <w:r>
        <w:rPr>
          <w:rFonts w:hint="cs"/>
          <w:rtl/>
        </w:rPr>
        <w:t> </w:t>
      </w:r>
      <w:r w:rsidRPr="00492296">
        <w:t>64/211</w:t>
      </w:r>
      <w:r w:rsidRPr="00D30ED8">
        <w:rPr>
          <w:rtl/>
        </w:rPr>
        <w:t xml:space="preserve"> </w:t>
      </w:r>
      <w:r w:rsidRPr="00D30ED8">
        <w:rPr>
          <w:rFonts w:hint="eastAsia"/>
          <w:rtl/>
        </w:rPr>
        <w:t>للجمعية</w:t>
      </w:r>
      <w:r w:rsidRPr="00D30ED8">
        <w:rPr>
          <w:rtl/>
        </w:rPr>
        <w:t xml:space="preserve"> </w:t>
      </w:r>
      <w:r w:rsidRPr="00D30ED8">
        <w:rPr>
          <w:rFonts w:hint="eastAsia"/>
          <w:rtl/>
        </w:rPr>
        <w:t>العامة</w:t>
      </w:r>
      <w:r w:rsidRPr="00D30ED8">
        <w:rPr>
          <w:rtl/>
        </w:rPr>
        <w:t xml:space="preserve"> </w:t>
      </w:r>
      <w:r w:rsidRPr="00D30ED8">
        <w:rPr>
          <w:rFonts w:hint="eastAsia"/>
          <w:rtl/>
        </w:rPr>
        <w:t>للأمم</w:t>
      </w:r>
      <w:r>
        <w:rPr>
          <w:rFonts w:hint="cs"/>
          <w:rtl/>
        </w:rPr>
        <w:t> </w:t>
      </w:r>
      <w:r w:rsidRPr="00D30ED8">
        <w:rPr>
          <w:rFonts w:hint="eastAsia"/>
          <w:rtl/>
        </w:rPr>
        <w:t>المتحدة</w:t>
      </w:r>
      <w:r>
        <w:rPr>
          <w:rFonts w:hint="cs"/>
          <w:rtl/>
        </w:rPr>
        <w:t>؛</w:t>
      </w:r>
    </w:p>
    <w:p w14:paraId="574B4E5E" w14:textId="77777777" w:rsidR="005504B5" w:rsidRDefault="0029074D" w:rsidP="005504B5">
      <w:pPr>
        <w:rPr>
          <w:rtl/>
        </w:rPr>
      </w:pPr>
      <w:proofErr w:type="gramStart"/>
      <w:r>
        <w:rPr>
          <w:rFonts w:hint="cs"/>
          <w:i/>
          <w:iCs/>
          <w:rtl/>
        </w:rPr>
        <w:lastRenderedPageBreak/>
        <w:t>هـ )</w:t>
      </w:r>
      <w:proofErr w:type="gramEnd"/>
      <w:r>
        <w:rPr>
          <w:rtl/>
        </w:rPr>
        <w:tab/>
      </w:r>
      <w:r>
        <w:rPr>
          <w:rFonts w:hint="cs"/>
          <w:rtl/>
        </w:rPr>
        <w:t xml:space="preserve">أن الاتحاد يساعد أيضاً البلدان النامية في بناء الثقة والأمن في استخدام تكنولوجيا المعلومات والاتصالات ويدعم إنشاء </w:t>
      </w:r>
      <w:r w:rsidRPr="00E30E79">
        <w:rPr>
          <w:rtl/>
        </w:rPr>
        <w:t xml:space="preserve">أفرقة </w:t>
      </w:r>
      <w:r>
        <w:rPr>
          <w:rFonts w:hint="cs"/>
          <w:rtl/>
        </w:rPr>
        <w:t>ال</w:t>
      </w:r>
      <w:r w:rsidRPr="00E30E79">
        <w:rPr>
          <w:rtl/>
        </w:rPr>
        <w:t>استجابة للحوادث الحاسوبية</w:t>
      </w:r>
      <w:r>
        <w:rPr>
          <w:rFonts w:hint="cs"/>
          <w:rtl/>
        </w:rPr>
        <w:t xml:space="preserve">، </w:t>
      </w:r>
      <w:r>
        <w:rPr>
          <w:rFonts w:hint="cs"/>
          <w:rtl/>
          <w:lang w:bidi="ar-SY"/>
        </w:rPr>
        <w:t>بما في ذلك أفرقة استجابة للحوادث الحاسوبية تكون مسؤولة عن التعاون بين الحكومات،</w:t>
      </w:r>
      <w:r w:rsidRPr="00B572EB">
        <w:rPr>
          <w:rtl/>
          <w:lang w:bidi="ar-SY"/>
        </w:rPr>
        <w:t xml:space="preserve"> وأهمية التنسيق</w:t>
      </w:r>
      <w:r w:rsidRPr="00B572EB">
        <w:rPr>
          <w:rFonts w:hint="cs"/>
          <w:rtl/>
          <w:lang w:bidi="ar-SY"/>
        </w:rPr>
        <w:t xml:space="preserve"> بين جميع المنظمات ذات الصلة</w:t>
      </w:r>
      <w:r>
        <w:rPr>
          <w:rFonts w:hint="cs"/>
          <w:rtl/>
        </w:rPr>
        <w:t>؛</w:t>
      </w:r>
    </w:p>
    <w:p w14:paraId="7F0A6035" w14:textId="77777777" w:rsidR="005504B5" w:rsidRDefault="0029074D" w:rsidP="005504B5">
      <w:pPr>
        <w:rPr>
          <w:rtl/>
          <w:lang w:bidi="ar-SY"/>
        </w:rPr>
      </w:pPr>
      <w:proofErr w:type="gramStart"/>
      <w:r>
        <w:rPr>
          <w:rFonts w:hint="cs"/>
          <w:i/>
          <w:iCs/>
          <w:rtl/>
        </w:rPr>
        <w:t>و )</w:t>
      </w:r>
      <w:proofErr w:type="gramEnd"/>
      <w:r>
        <w:rPr>
          <w:rFonts w:hint="cs"/>
          <w:i/>
          <w:iCs/>
          <w:rtl/>
        </w:rPr>
        <w:tab/>
      </w:r>
      <w:r w:rsidRPr="001D42C3">
        <w:rPr>
          <w:rFonts w:hint="cs"/>
          <w:rtl/>
        </w:rPr>
        <w:t xml:space="preserve">أن القرار </w:t>
      </w:r>
      <w:r w:rsidRPr="001D42C3">
        <w:t>1336</w:t>
      </w:r>
      <w:r w:rsidRPr="001D42C3">
        <w:rPr>
          <w:rFonts w:hint="cs"/>
          <w:rtl/>
          <w:lang w:bidi="ar-SY"/>
        </w:rPr>
        <w:t xml:space="preserve"> الذي اعتمده </w:t>
      </w:r>
      <w:r>
        <w:rPr>
          <w:rFonts w:hint="cs"/>
          <w:rtl/>
          <w:lang w:bidi="ar-SY"/>
        </w:rPr>
        <w:t>مجلس</w:t>
      </w:r>
      <w:r w:rsidRPr="001D42C3">
        <w:rPr>
          <w:rFonts w:hint="cs"/>
          <w:rtl/>
          <w:lang w:bidi="ar-SY"/>
        </w:rPr>
        <w:t xml:space="preserve"> </w:t>
      </w:r>
      <w:r>
        <w:rPr>
          <w:rFonts w:hint="cs"/>
          <w:rtl/>
          <w:lang w:bidi="ar-SY"/>
        </w:rPr>
        <w:t>الاتحاد في </w:t>
      </w:r>
      <w:r w:rsidRPr="001D42C3">
        <w:rPr>
          <w:rFonts w:hint="cs"/>
          <w:rtl/>
          <w:lang w:bidi="ar-SY"/>
        </w:rPr>
        <w:t xml:space="preserve">دورته لعام </w:t>
      </w:r>
      <w:r w:rsidRPr="001D42C3">
        <w:rPr>
          <w:lang w:bidi="ar-SY"/>
        </w:rPr>
        <w:t>2011</w:t>
      </w:r>
      <w:r w:rsidRPr="001D42C3">
        <w:rPr>
          <w:rFonts w:hint="cs"/>
          <w:rtl/>
          <w:lang w:bidi="ar-SY"/>
        </w:rPr>
        <w:t xml:space="preserve">، أنشأ فريق </w:t>
      </w:r>
      <w:r>
        <w:rPr>
          <w:rFonts w:hint="cs"/>
          <w:rtl/>
          <w:lang w:bidi="ar-SY"/>
        </w:rPr>
        <w:t>العمل</w:t>
      </w:r>
      <w:r w:rsidRPr="001D42C3">
        <w:rPr>
          <w:rFonts w:hint="cs"/>
          <w:rtl/>
          <w:lang w:bidi="ar-SY"/>
        </w:rPr>
        <w:t xml:space="preserve"> التابع للمجلس </w:t>
      </w:r>
      <w:r>
        <w:rPr>
          <w:rFonts w:hint="cs"/>
          <w:rtl/>
          <w:lang w:bidi="ar-SY"/>
        </w:rPr>
        <w:t>و</w:t>
      </w:r>
      <w:r w:rsidRPr="001D42C3">
        <w:rPr>
          <w:rFonts w:hint="cs"/>
          <w:rtl/>
          <w:lang w:bidi="ar-SY"/>
        </w:rPr>
        <w:t xml:space="preserve">المعني </w:t>
      </w:r>
      <w:r>
        <w:rPr>
          <w:rFonts w:hint="cs"/>
          <w:rtl/>
          <w:lang w:bidi="ar-SY"/>
        </w:rPr>
        <w:t>بقضايا</w:t>
      </w:r>
      <w:r w:rsidRPr="001D42C3">
        <w:rPr>
          <w:rFonts w:hint="cs"/>
          <w:rtl/>
          <w:lang w:bidi="ar-SY"/>
        </w:rPr>
        <w:t xml:space="preserve"> السياسة العامة الدولية </w:t>
      </w:r>
      <w:r>
        <w:rPr>
          <w:rFonts w:hint="cs"/>
          <w:rtl/>
          <w:lang w:bidi="ar-SY"/>
        </w:rPr>
        <w:t>المتعلقة بالإنترنت</w:t>
      </w:r>
      <w:r>
        <w:rPr>
          <w:rFonts w:hint="eastAsia"/>
          <w:rtl/>
          <w:lang w:bidi="ar-SY"/>
        </w:rPr>
        <w:t> </w:t>
      </w:r>
      <w:r>
        <w:rPr>
          <w:lang w:bidi="ar-SY"/>
        </w:rPr>
        <w:t>(CWG-Internet)</w:t>
      </w:r>
      <w:r>
        <w:rPr>
          <w:rFonts w:hint="cs"/>
          <w:rtl/>
        </w:rPr>
        <w:t xml:space="preserve">، </w:t>
      </w:r>
      <w:r>
        <w:rPr>
          <w:rFonts w:hint="cs"/>
          <w:rtl/>
          <w:lang w:bidi="ar-SY"/>
        </w:rPr>
        <w:t>واختصاصاته</w:t>
      </w:r>
      <w:r w:rsidRPr="001D42C3">
        <w:rPr>
          <w:rFonts w:hint="cs"/>
          <w:rtl/>
          <w:lang w:bidi="ar-SY"/>
        </w:rPr>
        <w:t xml:space="preserve"> هي تحديد ودراسة وتطوير المسائل </w:t>
      </w:r>
      <w:r>
        <w:rPr>
          <w:rFonts w:hint="cs"/>
          <w:rtl/>
          <w:lang w:bidi="ar-SY"/>
        </w:rPr>
        <w:t>ذات الصلة</w:t>
      </w:r>
      <w:r w:rsidRPr="001D42C3">
        <w:rPr>
          <w:rFonts w:hint="cs"/>
          <w:rtl/>
          <w:lang w:bidi="ar-SY"/>
        </w:rPr>
        <w:t xml:space="preserve"> بقضايا السياسة العامة الدولية المتعلقة بالإنترنت، بما</w:t>
      </w:r>
      <w:r>
        <w:rPr>
          <w:rFonts w:hint="cs"/>
          <w:rtl/>
          <w:lang w:bidi="ar-SY"/>
        </w:rPr>
        <w:t xml:space="preserve"> في </w:t>
      </w:r>
      <w:r w:rsidRPr="001D42C3">
        <w:rPr>
          <w:rFonts w:hint="cs"/>
          <w:rtl/>
          <w:lang w:bidi="ar-SY"/>
        </w:rPr>
        <w:t>ذلك تلك القضايا المحددة</w:t>
      </w:r>
      <w:r>
        <w:rPr>
          <w:rFonts w:hint="cs"/>
          <w:rtl/>
          <w:lang w:bidi="ar-SY"/>
        </w:rPr>
        <w:t xml:space="preserve"> في </w:t>
      </w:r>
      <w:r w:rsidRPr="001D42C3">
        <w:rPr>
          <w:rFonts w:hint="cs"/>
          <w:rtl/>
          <w:lang w:bidi="ar-SY"/>
        </w:rPr>
        <w:t xml:space="preserve">القرار </w:t>
      </w:r>
      <w:r w:rsidRPr="001D42C3">
        <w:rPr>
          <w:lang w:bidi="ar-SY"/>
        </w:rPr>
        <w:t>1305</w:t>
      </w:r>
      <w:r w:rsidRPr="001D42C3">
        <w:rPr>
          <w:rFonts w:hint="cs"/>
          <w:rtl/>
          <w:lang w:bidi="ar-SY"/>
        </w:rPr>
        <w:t xml:space="preserve"> الذي اعتمده </w:t>
      </w:r>
      <w:r>
        <w:rPr>
          <w:rFonts w:hint="cs"/>
          <w:rtl/>
          <w:lang w:bidi="ar-SY"/>
        </w:rPr>
        <w:t>المجلس في </w:t>
      </w:r>
      <w:r w:rsidRPr="001D42C3">
        <w:rPr>
          <w:rFonts w:hint="cs"/>
          <w:rtl/>
          <w:lang w:bidi="ar-SY"/>
        </w:rPr>
        <w:t>دورته لعام</w:t>
      </w:r>
      <w:r>
        <w:rPr>
          <w:rFonts w:hint="eastAsia"/>
          <w:rtl/>
          <w:lang w:bidi="ar-SY"/>
        </w:rPr>
        <w:t> </w:t>
      </w:r>
      <w:r w:rsidRPr="001D42C3">
        <w:rPr>
          <w:lang w:bidi="ar-SY"/>
        </w:rPr>
        <w:t>2009</w:t>
      </w:r>
      <w:r>
        <w:rPr>
          <w:rFonts w:hint="cs"/>
          <w:rtl/>
          <w:lang w:bidi="ar-SY"/>
        </w:rPr>
        <w:t xml:space="preserve">، </w:t>
      </w:r>
      <w:r>
        <w:rPr>
          <w:rFonts w:hint="cs"/>
          <w:rtl/>
        </w:rPr>
        <w:t>مثل أمن وسلامة واستمرارية واستدامة ومتانة الإنترنت</w:t>
      </w:r>
      <w:r w:rsidRPr="001D42C3">
        <w:rPr>
          <w:rFonts w:hint="cs"/>
          <w:rtl/>
          <w:lang w:bidi="ar-SY"/>
        </w:rPr>
        <w:t>؛</w:t>
      </w:r>
    </w:p>
    <w:p w14:paraId="4C19DF51" w14:textId="77777777" w:rsidR="005504B5" w:rsidRPr="0044305F" w:rsidRDefault="0029074D" w:rsidP="005504B5">
      <w:pPr>
        <w:rPr>
          <w:spacing w:val="2"/>
          <w:rtl/>
        </w:rPr>
      </w:pPr>
      <w:proofErr w:type="gramStart"/>
      <w:r w:rsidRPr="0044305F">
        <w:rPr>
          <w:rFonts w:hint="cs"/>
          <w:i/>
          <w:iCs/>
          <w:spacing w:val="2"/>
          <w:rtl/>
          <w:lang w:eastAsia="zh-CN"/>
        </w:rPr>
        <w:t>ز</w:t>
      </w:r>
      <w:r w:rsidRPr="0044305F">
        <w:rPr>
          <w:i/>
          <w:iCs/>
          <w:spacing w:val="2"/>
          <w:rtl/>
          <w:lang w:eastAsia="zh-CN"/>
        </w:rPr>
        <w:t xml:space="preserve"> )</w:t>
      </w:r>
      <w:proofErr w:type="gramEnd"/>
      <w:r w:rsidRPr="0044305F">
        <w:rPr>
          <w:spacing w:val="2"/>
          <w:rtl/>
          <w:lang w:eastAsia="zh-CN"/>
        </w:rPr>
        <w:tab/>
      </w:r>
      <w:r w:rsidRPr="0044305F">
        <w:rPr>
          <w:rFonts w:hint="cs"/>
          <w:spacing w:val="2"/>
          <w:rtl/>
          <w:lang w:eastAsia="zh-CN"/>
        </w:rPr>
        <w:t xml:space="preserve">أن المؤتمر العالمي لتنمية الاتصالات لعام </w:t>
      </w:r>
      <w:r w:rsidRPr="0044305F">
        <w:rPr>
          <w:spacing w:val="2"/>
          <w:lang w:eastAsia="zh-CN"/>
        </w:rPr>
        <w:t>2017</w:t>
      </w:r>
      <w:r w:rsidRPr="0044305F">
        <w:rPr>
          <w:rFonts w:hint="cs"/>
          <w:spacing w:val="2"/>
          <w:rtl/>
          <w:lang w:eastAsia="zh-CN"/>
        </w:rPr>
        <w:t xml:space="preserve"> اعتمد </w:t>
      </w:r>
      <w:r w:rsidRPr="0044305F">
        <w:rPr>
          <w:rFonts w:hint="eastAsia"/>
          <w:spacing w:val="2"/>
          <w:rtl/>
          <w:lang w:eastAsia="zh-CN"/>
        </w:rPr>
        <w:t>القرار</w:t>
      </w:r>
      <w:r w:rsidRPr="0044305F">
        <w:rPr>
          <w:spacing w:val="2"/>
          <w:rtl/>
          <w:lang w:eastAsia="zh-CN"/>
        </w:rPr>
        <w:t xml:space="preserve"> </w:t>
      </w:r>
      <w:r w:rsidRPr="0044305F">
        <w:rPr>
          <w:spacing w:val="2"/>
        </w:rPr>
        <w:t>80</w:t>
      </w:r>
      <w:r w:rsidRPr="0044305F">
        <w:rPr>
          <w:spacing w:val="2"/>
          <w:rtl/>
          <w:lang w:eastAsia="zh-CN"/>
        </w:rPr>
        <w:t xml:space="preserve"> </w:t>
      </w:r>
      <w:r>
        <w:rPr>
          <w:spacing w:val="2"/>
          <w:rtl/>
          <w:lang w:eastAsia="zh-CN"/>
        </w:rPr>
        <w:t xml:space="preserve">(المراجَع في </w:t>
      </w:r>
      <w:r w:rsidRPr="0044305F">
        <w:rPr>
          <w:rFonts w:hint="cs"/>
          <w:spacing w:val="2"/>
          <w:rtl/>
          <w:lang w:eastAsia="zh-CN"/>
        </w:rPr>
        <w:t xml:space="preserve">بوينس آيرس، </w:t>
      </w:r>
      <w:r w:rsidRPr="0044305F">
        <w:rPr>
          <w:spacing w:val="2"/>
          <w:lang w:eastAsia="zh-CN"/>
        </w:rPr>
        <w:t>2017</w:t>
      </w:r>
      <w:r w:rsidRPr="0044305F">
        <w:rPr>
          <w:spacing w:val="2"/>
          <w:rtl/>
          <w:lang w:eastAsia="zh-CN"/>
        </w:rPr>
        <w:t>)</w:t>
      </w:r>
      <w:r w:rsidRPr="0044305F">
        <w:rPr>
          <w:rFonts w:hint="cs"/>
          <w:spacing w:val="2"/>
          <w:rtl/>
          <w:lang w:eastAsia="zh-CN"/>
        </w:rPr>
        <w:t xml:space="preserve"> بشأن </w:t>
      </w:r>
      <w:r w:rsidRPr="0044305F">
        <w:rPr>
          <w:spacing w:val="2"/>
          <w:rtl/>
          <w:lang w:eastAsia="zh-CN"/>
        </w:rPr>
        <w:t>وضع</w:t>
      </w:r>
      <w:r w:rsidRPr="0044305F">
        <w:rPr>
          <w:rFonts w:hint="cs"/>
          <w:spacing w:val="2"/>
          <w:rtl/>
          <w:lang w:eastAsia="zh-CN"/>
        </w:rPr>
        <w:t xml:space="preserve"> </w:t>
      </w:r>
      <w:r w:rsidRPr="0044305F">
        <w:rPr>
          <w:spacing w:val="2"/>
          <w:rtl/>
          <w:lang w:eastAsia="zh-CN"/>
        </w:rPr>
        <w:t xml:space="preserve">أطر </w:t>
      </w:r>
      <w:r w:rsidRPr="0044305F">
        <w:rPr>
          <w:rFonts w:hint="cs"/>
          <w:spacing w:val="2"/>
          <w:rtl/>
          <w:lang w:eastAsia="zh-CN"/>
        </w:rPr>
        <w:t xml:space="preserve">إعلامية </w:t>
      </w:r>
      <w:r w:rsidRPr="0044305F">
        <w:rPr>
          <w:spacing w:val="2"/>
          <w:rtl/>
          <w:lang w:eastAsia="zh-CN"/>
        </w:rPr>
        <w:t>موثوق</w:t>
      </w:r>
      <w:r w:rsidRPr="0044305F">
        <w:rPr>
          <w:rFonts w:hint="cs"/>
          <w:spacing w:val="2"/>
          <w:rtl/>
          <w:lang w:eastAsia="zh-CN"/>
        </w:rPr>
        <w:t>ة في البلدان النامية وتعزيزها من أجل تسهيل وتشجيع عمليات التبادل</w:t>
      </w:r>
      <w:r w:rsidRPr="0044305F">
        <w:rPr>
          <w:spacing w:val="2"/>
          <w:rtl/>
          <w:lang w:eastAsia="zh-CN"/>
        </w:rPr>
        <w:t xml:space="preserve"> </w:t>
      </w:r>
      <w:r w:rsidRPr="0044305F">
        <w:rPr>
          <w:rFonts w:hint="cs"/>
          <w:spacing w:val="2"/>
          <w:rtl/>
          <w:lang w:eastAsia="zh-CN"/>
        </w:rPr>
        <w:t>الإلكترونية للمعلومات الاقتصادية</w:t>
      </w:r>
      <w:r w:rsidRPr="0044305F">
        <w:rPr>
          <w:spacing w:val="2"/>
          <w:rtl/>
          <w:lang w:eastAsia="zh-CN"/>
        </w:rPr>
        <w:t xml:space="preserve"> </w:t>
      </w:r>
      <w:r w:rsidRPr="0044305F">
        <w:rPr>
          <w:rFonts w:hint="cs"/>
          <w:spacing w:val="2"/>
          <w:rtl/>
          <w:lang w:eastAsia="zh-CN"/>
        </w:rPr>
        <w:t>بين</w:t>
      </w:r>
      <w:r w:rsidRPr="0044305F">
        <w:rPr>
          <w:spacing w:val="2"/>
          <w:rtl/>
          <w:lang w:eastAsia="zh-CN"/>
        </w:rPr>
        <w:t xml:space="preserve"> </w:t>
      </w:r>
      <w:r w:rsidRPr="0044305F">
        <w:rPr>
          <w:rFonts w:hint="cs"/>
          <w:spacing w:val="2"/>
          <w:rtl/>
          <w:lang w:eastAsia="zh-CN"/>
        </w:rPr>
        <w:t>الشركاء</w:t>
      </w:r>
      <w:r w:rsidRPr="0044305F">
        <w:rPr>
          <w:spacing w:val="2"/>
          <w:rtl/>
          <w:lang w:eastAsia="zh-CN"/>
        </w:rPr>
        <w:t xml:space="preserve"> </w:t>
      </w:r>
      <w:r w:rsidRPr="0044305F">
        <w:rPr>
          <w:rFonts w:hint="cs"/>
          <w:spacing w:val="2"/>
          <w:rtl/>
          <w:lang w:eastAsia="zh-CN"/>
        </w:rPr>
        <w:t>الاقتصاديين</w:t>
      </w:r>
      <w:r w:rsidRPr="0044305F">
        <w:rPr>
          <w:rFonts w:hint="cs"/>
          <w:spacing w:val="2"/>
          <w:rtl/>
        </w:rPr>
        <w:t>؛</w:t>
      </w:r>
    </w:p>
    <w:p w14:paraId="17990F41" w14:textId="77777777" w:rsidR="005504B5" w:rsidRPr="00FD71AF" w:rsidRDefault="0029074D" w:rsidP="005504B5">
      <w:pPr>
        <w:rPr>
          <w:rtl/>
          <w:lang w:bidi="ar-SY"/>
        </w:rPr>
      </w:pPr>
      <w:r>
        <w:rPr>
          <w:rFonts w:hint="cs"/>
          <w:i/>
          <w:iCs/>
          <w:rtl/>
        </w:rPr>
        <w:t>ح</w:t>
      </w:r>
      <w:r w:rsidRPr="00FD71AF">
        <w:rPr>
          <w:i/>
          <w:iCs/>
          <w:rtl/>
        </w:rPr>
        <w:t>)</w:t>
      </w:r>
      <w:r w:rsidRPr="00FD71AF">
        <w:rPr>
          <w:i/>
          <w:iCs/>
          <w:rtl/>
        </w:rPr>
        <w:tab/>
      </w:r>
      <w:r w:rsidRPr="00112114">
        <w:rPr>
          <w:rFonts w:hint="cs"/>
          <w:rtl/>
        </w:rPr>
        <w:t xml:space="preserve">المادة </w:t>
      </w:r>
      <w:r w:rsidRPr="00112114">
        <w:t>6</w:t>
      </w:r>
      <w:r w:rsidRPr="00112114">
        <w:rPr>
          <w:rFonts w:hint="cs"/>
          <w:rtl/>
          <w:lang w:bidi="ar-SY"/>
        </w:rPr>
        <w:t xml:space="preserve"> </w:t>
      </w:r>
      <w:r>
        <w:rPr>
          <w:rFonts w:hint="cs"/>
          <w:rtl/>
          <w:lang w:bidi="ar-SY"/>
        </w:rPr>
        <w:t>بشأن</w:t>
      </w:r>
      <w:r w:rsidRPr="00112114">
        <w:rPr>
          <w:rFonts w:hint="cs"/>
          <w:rtl/>
          <w:lang w:bidi="ar-SY"/>
        </w:rPr>
        <w:t xml:space="preserve"> أمن الشبكات وحصانتها والمادة </w:t>
      </w:r>
      <w:r w:rsidRPr="00112114">
        <w:t>7</w:t>
      </w:r>
      <w:r w:rsidRPr="00112114">
        <w:rPr>
          <w:rFonts w:hint="cs"/>
          <w:rtl/>
          <w:lang w:bidi="ar-SY"/>
        </w:rPr>
        <w:t xml:space="preserve"> من لوائح الاتصالات الدولية </w:t>
      </w:r>
      <w:r>
        <w:rPr>
          <w:rFonts w:hint="cs"/>
          <w:rtl/>
          <w:lang w:bidi="ar-SY"/>
        </w:rPr>
        <w:t>بشأن</w:t>
      </w:r>
      <w:r w:rsidRPr="00112114">
        <w:rPr>
          <w:rFonts w:hint="cs"/>
          <w:rtl/>
          <w:lang w:bidi="ar-SY"/>
        </w:rPr>
        <w:t xml:space="preserve"> الاتصالات الإلكترونية غير </w:t>
      </w:r>
      <w:r>
        <w:rPr>
          <w:rFonts w:hint="cs"/>
          <w:rtl/>
          <w:lang w:bidi="ar-SY"/>
        </w:rPr>
        <w:t>ال</w:t>
      </w:r>
      <w:r w:rsidRPr="00112114">
        <w:rPr>
          <w:rFonts w:hint="cs"/>
          <w:rtl/>
          <w:lang w:bidi="ar-SY"/>
        </w:rPr>
        <w:t>مرغوبة المرسلة بالجملة</w:t>
      </w:r>
      <w:r>
        <w:rPr>
          <w:rFonts w:hint="cs"/>
          <w:rtl/>
          <w:lang w:bidi="ar-SY"/>
        </w:rPr>
        <w:t xml:space="preserve"> اللتين اعتمدهما </w:t>
      </w:r>
      <w:r>
        <w:rPr>
          <w:color w:val="000000"/>
          <w:rtl/>
        </w:rPr>
        <w:t>المؤتمر العالمي للاتصالات الدولية</w:t>
      </w:r>
      <w:r>
        <w:rPr>
          <w:rFonts w:hint="cs"/>
          <w:color w:val="000000"/>
          <w:rtl/>
        </w:rPr>
        <w:t xml:space="preserve"> (دبي، </w:t>
      </w:r>
      <w:r>
        <w:rPr>
          <w:color w:val="000000"/>
        </w:rPr>
        <w:t>2012</w:t>
      </w:r>
      <w:r>
        <w:rPr>
          <w:rFonts w:hint="cs"/>
          <w:color w:val="000000"/>
          <w:rtl/>
        </w:rPr>
        <w:t>)،</w:t>
      </w:r>
    </w:p>
    <w:p w14:paraId="65EAE882" w14:textId="77777777" w:rsidR="005504B5" w:rsidRPr="00D30ED8" w:rsidRDefault="0029074D" w:rsidP="005504B5">
      <w:pPr>
        <w:pStyle w:val="Call"/>
        <w:rPr>
          <w:rtl/>
        </w:rPr>
      </w:pPr>
      <w:r w:rsidRPr="0088141B">
        <w:rPr>
          <w:rFonts w:hint="eastAsia"/>
          <w:rtl/>
        </w:rPr>
        <w:t>وإذ</w:t>
      </w:r>
      <w:r w:rsidRPr="0088141B">
        <w:rPr>
          <w:rtl/>
        </w:rPr>
        <w:t xml:space="preserve"> </w:t>
      </w:r>
      <w:r w:rsidRPr="0088141B">
        <w:rPr>
          <w:rFonts w:hint="eastAsia"/>
          <w:rtl/>
        </w:rPr>
        <w:t>يلاحظ</w:t>
      </w:r>
    </w:p>
    <w:p w14:paraId="7FE6B065" w14:textId="77777777" w:rsidR="005504B5" w:rsidRDefault="0029074D" w:rsidP="005504B5">
      <w:pPr>
        <w:rPr>
          <w:rtl/>
        </w:rPr>
      </w:pPr>
      <w:r w:rsidRPr="00D30ED8">
        <w:rPr>
          <w:i/>
          <w:iCs/>
          <w:rtl/>
        </w:rPr>
        <w:t xml:space="preserve"> </w:t>
      </w:r>
      <w:proofErr w:type="gramStart"/>
      <w:r w:rsidRPr="00D30ED8">
        <w:rPr>
          <w:rFonts w:hint="eastAsia"/>
          <w:i/>
          <w:iCs/>
          <w:rtl/>
        </w:rPr>
        <w:t>أ</w:t>
      </w:r>
      <w:r w:rsidRPr="00D30ED8">
        <w:rPr>
          <w:i/>
          <w:iCs/>
          <w:rtl/>
        </w:rPr>
        <w:t xml:space="preserve"> )</w:t>
      </w:r>
      <w:proofErr w:type="gramEnd"/>
      <w:r w:rsidRPr="00D30ED8">
        <w:rPr>
          <w:rtl/>
        </w:rPr>
        <w:tab/>
      </w:r>
      <w:r w:rsidRPr="00D30ED8">
        <w:rPr>
          <w:rFonts w:hint="eastAsia"/>
          <w:rtl/>
        </w:rPr>
        <w:t>أن</w:t>
      </w:r>
      <w:r w:rsidRPr="00D30ED8">
        <w:rPr>
          <w:rtl/>
        </w:rPr>
        <w:t xml:space="preserve"> </w:t>
      </w:r>
      <w:r>
        <w:rPr>
          <w:rFonts w:hint="eastAsia"/>
          <w:rtl/>
        </w:rPr>
        <w:t>الاتحاد</w:t>
      </w:r>
      <w:r w:rsidRPr="00D30ED8">
        <w:rPr>
          <w:rFonts w:hint="eastAsia"/>
          <w:rtl/>
        </w:rPr>
        <w:t>،</w:t>
      </w:r>
      <w:r w:rsidRPr="00D30ED8">
        <w:rPr>
          <w:rtl/>
        </w:rPr>
        <w:t xml:space="preserve"> </w:t>
      </w:r>
      <w:r>
        <w:rPr>
          <w:rFonts w:hint="cs"/>
          <w:rtl/>
        </w:rPr>
        <w:t>بصفته</w:t>
      </w:r>
      <w:r w:rsidRPr="00D30ED8">
        <w:rPr>
          <w:rtl/>
        </w:rPr>
        <w:t xml:space="preserve"> </w:t>
      </w:r>
      <w:r w:rsidRPr="00D30ED8">
        <w:rPr>
          <w:rFonts w:hint="eastAsia"/>
          <w:rtl/>
        </w:rPr>
        <w:t>منظمة</w:t>
      </w:r>
      <w:r w:rsidRPr="00D30ED8">
        <w:rPr>
          <w:rtl/>
        </w:rPr>
        <w:t xml:space="preserve"> </w:t>
      </w:r>
      <w:r w:rsidRPr="00D30ED8">
        <w:rPr>
          <w:rFonts w:hint="eastAsia"/>
          <w:rtl/>
        </w:rPr>
        <w:t>دولية</w:t>
      </w:r>
      <w:r w:rsidRPr="00D30ED8">
        <w:rPr>
          <w:rtl/>
        </w:rPr>
        <w:t xml:space="preserve"> </w:t>
      </w:r>
      <w:r w:rsidRPr="00D30ED8">
        <w:rPr>
          <w:rFonts w:hint="eastAsia"/>
          <w:rtl/>
        </w:rPr>
        <w:t>حكومية</w:t>
      </w:r>
      <w:r w:rsidRPr="00D30ED8">
        <w:rPr>
          <w:rtl/>
        </w:rPr>
        <w:t xml:space="preserve"> </w:t>
      </w:r>
      <w:r w:rsidRPr="00D30ED8">
        <w:rPr>
          <w:rFonts w:hint="eastAsia"/>
          <w:rtl/>
        </w:rPr>
        <w:t>يشارك</w:t>
      </w:r>
      <w:r w:rsidRPr="00D30ED8">
        <w:rPr>
          <w:rtl/>
        </w:rPr>
        <w:t xml:space="preserve"> </w:t>
      </w:r>
      <w:r w:rsidRPr="00D30ED8">
        <w:rPr>
          <w:rFonts w:hint="eastAsia"/>
          <w:rtl/>
        </w:rPr>
        <w:t>فيها</w:t>
      </w:r>
      <w:r w:rsidRPr="00D30ED8">
        <w:rPr>
          <w:rtl/>
        </w:rPr>
        <w:t xml:space="preserve"> </w:t>
      </w:r>
      <w:r w:rsidRPr="00D30ED8">
        <w:rPr>
          <w:rFonts w:hint="eastAsia"/>
          <w:rtl/>
        </w:rPr>
        <w:t>القطاع</w:t>
      </w:r>
      <w:r w:rsidRPr="00D30ED8">
        <w:rPr>
          <w:rtl/>
        </w:rPr>
        <w:t xml:space="preserve"> </w:t>
      </w:r>
      <w:r w:rsidRPr="00D30ED8">
        <w:rPr>
          <w:rFonts w:hint="eastAsia"/>
          <w:rtl/>
        </w:rPr>
        <w:t>الخاص،</w:t>
      </w:r>
      <w:r w:rsidRPr="00D30ED8">
        <w:rPr>
          <w:rtl/>
        </w:rPr>
        <w:t xml:space="preserve"> </w:t>
      </w:r>
      <w:r w:rsidRPr="00D30ED8">
        <w:rPr>
          <w:rFonts w:hint="eastAsia"/>
          <w:rtl/>
        </w:rPr>
        <w:t>يحتل</w:t>
      </w:r>
      <w:r w:rsidRPr="00D30ED8">
        <w:rPr>
          <w:rtl/>
        </w:rPr>
        <w:t xml:space="preserve"> </w:t>
      </w:r>
      <w:r w:rsidRPr="00D30ED8">
        <w:rPr>
          <w:rFonts w:hint="eastAsia"/>
          <w:rtl/>
        </w:rPr>
        <w:t>مركزاً</w:t>
      </w:r>
      <w:r w:rsidRPr="00D30ED8">
        <w:rPr>
          <w:rtl/>
        </w:rPr>
        <w:t xml:space="preserve"> </w:t>
      </w:r>
      <w:r w:rsidRPr="00D30ED8">
        <w:rPr>
          <w:rFonts w:hint="eastAsia"/>
          <w:rtl/>
        </w:rPr>
        <w:t>يسمح</w:t>
      </w:r>
      <w:r w:rsidRPr="00D30ED8">
        <w:rPr>
          <w:rtl/>
        </w:rPr>
        <w:t xml:space="preserve"> </w:t>
      </w:r>
      <w:r w:rsidRPr="00D30ED8">
        <w:rPr>
          <w:rFonts w:hint="eastAsia"/>
          <w:rtl/>
        </w:rPr>
        <w:t>له</w:t>
      </w:r>
      <w:r w:rsidRPr="00D30ED8">
        <w:rPr>
          <w:rtl/>
        </w:rPr>
        <w:t xml:space="preserve"> </w:t>
      </w:r>
      <w:r w:rsidRPr="00D30ED8">
        <w:rPr>
          <w:rFonts w:hint="eastAsia"/>
          <w:rtl/>
        </w:rPr>
        <w:t>بأن</w:t>
      </w:r>
      <w:r w:rsidRPr="00D30ED8">
        <w:rPr>
          <w:rtl/>
        </w:rPr>
        <w:t xml:space="preserve"> </w:t>
      </w:r>
      <w:r w:rsidRPr="00D30ED8">
        <w:rPr>
          <w:rFonts w:hint="eastAsia"/>
          <w:rtl/>
        </w:rPr>
        <w:t>يقوم</w:t>
      </w:r>
      <w:r w:rsidRPr="00D30ED8">
        <w:rPr>
          <w:rtl/>
        </w:rPr>
        <w:t xml:space="preserve"> </w:t>
      </w:r>
      <w:r w:rsidRPr="00D30ED8">
        <w:rPr>
          <w:rFonts w:hint="eastAsia"/>
          <w:rtl/>
        </w:rPr>
        <w:t>بدور</w:t>
      </w:r>
      <w:r w:rsidRPr="00D30ED8">
        <w:rPr>
          <w:rtl/>
        </w:rPr>
        <w:t xml:space="preserve"> </w:t>
      </w:r>
      <w:r w:rsidRPr="00D30ED8">
        <w:rPr>
          <w:rFonts w:hint="eastAsia"/>
          <w:rtl/>
        </w:rPr>
        <w:t>هام،</w:t>
      </w:r>
      <w:r w:rsidRPr="00D30ED8">
        <w:rPr>
          <w:rtl/>
        </w:rPr>
        <w:t xml:space="preserve"> </w:t>
      </w:r>
      <w:r w:rsidRPr="00D30ED8">
        <w:rPr>
          <w:rFonts w:hint="eastAsia"/>
          <w:rtl/>
        </w:rPr>
        <w:t>مشتركاً</w:t>
      </w:r>
      <w:r w:rsidRPr="00D30ED8">
        <w:rPr>
          <w:rtl/>
        </w:rPr>
        <w:t xml:space="preserve"> </w:t>
      </w:r>
      <w:r w:rsidRPr="00D30ED8">
        <w:rPr>
          <w:rFonts w:hint="eastAsia"/>
          <w:rtl/>
        </w:rPr>
        <w:t>مع</w:t>
      </w:r>
      <w:r>
        <w:rPr>
          <w:rFonts w:hint="cs"/>
          <w:rtl/>
        </w:rPr>
        <w:t> </w:t>
      </w:r>
      <w:r w:rsidRPr="00D30ED8">
        <w:rPr>
          <w:rFonts w:hint="eastAsia"/>
          <w:rtl/>
        </w:rPr>
        <w:t>المنظمات</w:t>
      </w:r>
      <w:r w:rsidRPr="00D30ED8">
        <w:rPr>
          <w:rtl/>
        </w:rPr>
        <w:t xml:space="preserve"> </w:t>
      </w:r>
      <w:r w:rsidRPr="00D30ED8">
        <w:rPr>
          <w:rFonts w:hint="eastAsia"/>
          <w:rtl/>
        </w:rPr>
        <w:t>والهيئات</w:t>
      </w:r>
      <w:r w:rsidRPr="00D30ED8">
        <w:rPr>
          <w:rtl/>
        </w:rPr>
        <w:t xml:space="preserve"> </w:t>
      </w:r>
      <w:r w:rsidRPr="00D30ED8">
        <w:rPr>
          <w:rFonts w:hint="eastAsia"/>
          <w:rtl/>
        </w:rPr>
        <w:t>الدولية</w:t>
      </w:r>
      <w:r w:rsidRPr="00D30ED8">
        <w:rPr>
          <w:rtl/>
        </w:rPr>
        <w:t xml:space="preserve"> </w:t>
      </w:r>
      <w:r w:rsidRPr="00D30ED8">
        <w:rPr>
          <w:rFonts w:hint="eastAsia"/>
          <w:rtl/>
        </w:rPr>
        <w:t>الأخرى،</w:t>
      </w:r>
      <w:r>
        <w:rPr>
          <w:rtl/>
        </w:rPr>
        <w:t xml:space="preserve"> في </w:t>
      </w:r>
      <w:r w:rsidRPr="00D30ED8">
        <w:rPr>
          <w:rFonts w:hint="eastAsia"/>
          <w:rtl/>
        </w:rPr>
        <w:t>التصدي</w:t>
      </w:r>
      <w:r w:rsidRPr="00D30ED8">
        <w:rPr>
          <w:rtl/>
        </w:rPr>
        <w:t xml:space="preserve"> </w:t>
      </w:r>
      <w:r>
        <w:rPr>
          <w:rFonts w:hint="cs"/>
          <w:rtl/>
        </w:rPr>
        <w:t xml:space="preserve">للتهديدات </w:t>
      </w:r>
      <w:r w:rsidRPr="00D30ED8">
        <w:rPr>
          <w:rFonts w:hint="eastAsia"/>
          <w:rtl/>
        </w:rPr>
        <w:t>ومواطن</w:t>
      </w:r>
      <w:r w:rsidRPr="00D30ED8">
        <w:rPr>
          <w:rtl/>
        </w:rPr>
        <w:t xml:space="preserve"> </w:t>
      </w:r>
      <w:r w:rsidRPr="00D30ED8">
        <w:rPr>
          <w:rFonts w:hint="eastAsia"/>
          <w:rtl/>
        </w:rPr>
        <w:t>الضعف</w:t>
      </w:r>
      <w:r w:rsidRPr="00D30ED8">
        <w:rPr>
          <w:rtl/>
        </w:rPr>
        <w:t xml:space="preserve"> </w:t>
      </w:r>
      <w:r w:rsidRPr="00D30ED8">
        <w:rPr>
          <w:rFonts w:hint="eastAsia"/>
          <w:rtl/>
        </w:rPr>
        <w:t>التي</w:t>
      </w:r>
      <w:r w:rsidRPr="00D30ED8">
        <w:rPr>
          <w:rtl/>
        </w:rPr>
        <w:t xml:space="preserve"> </w:t>
      </w:r>
      <w:r w:rsidRPr="00D30ED8">
        <w:rPr>
          <w:rFonts w:hint="eastAsia"/>
          <w:rtl/>
        </w:rPr>
        <w:t>تؤثر</w:t>
      </w:r>
      <w:r w:rsidRPr="00D30ED8">
        <w:rPr>
          <w:rtl/>
        </w:rPr>
        <w:t xml:space="preserve"> </w:t>
      </w:r>
      <w:r w:rsidRPr="00D30ED8">
        <w:rPr>
          <w:rFonts w:hint="eastAsia"/>
          <w:rtl/>
        </w:rPr>
        <w:t>على</w:t>
      </w:r>
      <w:r w:rsidRPr="00D30ED8">
        <w:rPr>
          <w:rtl/>
        </w:rPr>
        <w:t xml:space="preserve"> </w:t>
      </w:r>
      <w:r w:rsidRPr="00D30ED8">
        <w:rPr>
          <w:rFonts w:hint="eastAsia"/>
          <w:rtl/>
        </w:rPr>
        <w:t>بناء</w:t>
      </w:r>
      <w:r w:rsidRPr="00D30ED8">
        <w:rPr>
          <w:rtl/>
        </w:rPr>
        <w:t xml:space="preserve"> </w:t>
      </w:r>
      <w:r w:rsidRPr="00D30ED8">
        <w:rPr>
          <w:rFonts w:hint="eastAsia"/>
          <w:rtl/>
        </w:rPr>
        <w:t>الثقة</w:t>
      </w:r>
      <w:r w:rsidRPr="00D30ED8">
        <w:rPr>
          <w:rtl/>
        </w:rPr>
        <w:t xml:space="preserve"> </w:t>
      </w:r>
      <w:r w:rsidRPr="00D30ED8">
        <w:rPr>
          <w:rFonts w:hint="eastAsia"/>
          <w:rtl/>
        </w:rPr>
        <w:t>والأمن</w:t>
      </w:r>
      <w:r>
        <w:rPr>
          <w:rtl/>
        </w:rPr>
        <w:t xml:space="preserve"> في </w:t>
      </w:r>
      <w:r>
        <w:rPr>
          <w:rFonts w:hint="cs"/>
          <w:rtl/>
        </w:rPr>
        <w:t>استخدام</w:t>
      </w:r>
      <w:r w:rsidRPr="00D30ED8">
        <w:rPr>
          <w:rtl/>
        </w:rPr>
        <w:t xml:space="preserve"> </w:t>
      </w:r>
      <w:r w:rsidRPr="00D30ED8">
        <w:rPr>
          <w:rFonts w:hint="eastAsia"/>
          <w:rtl/>
        </w:rPr>
        <w:t>تكنولوجيا</w:t>
      </w:r>
      <w:r w:rsidRPr="00D30ED8">
        <w:rPr>
          <w:rtl/>
        </w:rPr>
        <w:t xml:space="preserve"> </w:t>
      </w:r>
      <w:r w:rsidRPr="00D30ED8">
        <w:rPr>
          <w:rFonts w:hint="eastAsia"/>
          <w:rtl/>
        </w:rPr>
        <w:t>المعلومات</w:t>
      </w:r>
      <w:r w:rsidRPr="00D30ED8">
        <w:rPr>
          <w:rtl/>
        </w:rPr>
        <w:t xml:space="preserve"> </w:t>
      </w:r>
      <w:r w:rsidRPr="00D30ED8">
        <w:rPr>
          <w:rFonts w:hint="eastAsia"/>
          <w:rtl/>
        </w:rPr>
        <w:t>والاتصالات؛</w:t>
      </w:r>
    </w:p>
    <w:p w14:paraId="500A057B" w14:textId="77777777" w:rsidR="005504B5" w:rsidRDefault="0029074D" w:rsidP="005504B5">
      <w:pPr>
        <w:rPr>
          <w:rtl/>
        </w:rPr>
      </w:pPr>
      <w:r w:rsidRPr="00D30ED8">
        <w:rPr>
          <w:rFonts w:hint="eastAsia"/>
          <w:i/>
          <w:iCs/>
          <w:rtl/>
        </w:rPr>
        <w:t>ب</w:t>
      </w:r>
      <w:r w:rsidRPr="00D30ED8">
        <w:rPr>
          <w:i/>
          <w:iCs/>
          <w:rtl/>
        </w:rPr>
        <w:t>)</w:t>
      </w:r>
      <w:r w:rsidRPr="00D30ED8">
        <w:rPr>
          <w:rtl/>
        </w:rPr>
        <w:tab/>
      </w:r>
      <w:r w:rsidRPr="00D30ED8">
        <w:rPr>
          <w:rFonts w:hint="eastAsia"/>
          <w:rtl/>
        </w:rPr>
        <w:t>الفقرتين</w:t>
      </w:r>
      <w:r>
        <w:rPr>
          <w:rFonts w:hint="cs"/>
          <w:rtl/>
        </w:rPr>
        <w:t> </w:t>
      </w:r>
      <w:r w:rsidRPr="00D30ED8">
        <w:t>35</w:t>
      </w:r>
      <w:r w:rsidRPr="00D30ED8">
        <w:rPr>
          <w:rtl/>
        </w:rPr>
        <w:t xml:space="preserve"> </w:t>
      </w:r>
      <w:r w:rsidRPr="00D30ED8">
        <w:rPr>
          <w:rFonts w:hint="eastAsia"/>
          <w:rtl/>
        </w:rPr>
        <w:t>و</w:t>
      </w:r>
      <w:r w:rsidRPr="00D30ED8">
        <w:t>36</w:t>
      </w:r>
      <w:r w:rsidRPr="00D30ED8">
        <w:rPr>
          <w:rtl/>
        </w:rPr>
        <w:t xml:space="preserve"> </w:t>
      </w:r>
      <w:r w:rsidRPr="00D30ED8">
        <w:rPr>
          <w:rFonts w:hint="eastAsia"/>
          <w:rtl/>
        </w:rPr>
        <w:t>من</w:t>
      </w:r>
      <w:r w:rsidRPr="00D30ED8">
        <w:rPr>
          <w:rtl/>
        </w:rPr>
        <w:t xml:space="preserve"> </w:t>
      </w:r>
      <w:r w:rsidRPr="00D30ED8">
        <w:rPr>
          <w:rFonts w:hint="eastAsia"/>
          <w:rtl/>
        </w:rPr>
        <w:t>إعلان</w:t>
      </w:r>
      <w:r w:rsidRPr="00D30ED8">
        <w:rPr>
          <w:rtl/>
        </w:rPr>
        <w:t xml:space="preserve"> </w:t>
      </w:r>
      <w:r w:rsidRPr="00D30ED8">
        <w:rPr>
          <w:rFonts w:hint="eastAsia"/>
          <w:rtl/>
        </w:rPr>
        <w:t>مبادئ</w:t>
      </w:r>
      <w:r w:rsidRPr="00D30ED8">
        <w:rPr>
          <w:rtl/>
        </w:rPr>
        <w:t xml:space="preserve"> </w:t>
      </w:r>
      <w:r w:rsidRPr="00D30ED8">
        <w:rPr>
          <w:rFonts w:hint="eastAsia"/>
          <w:rtl/>
        </w:rPr>
        <w:t>جنيف</w:t>
      </w:r>
      <w:r w:rsidRPr="00D30ED8">
        <w:rPr>
          <w:rtl/>
        </w:rPr>
        <w:t xml:space="preserve"> </w:t>
      </w:r>
      <w:r w:rsidRPr="00D30ED8">
        <w:rPr>
          <w:rFonts w:hint="eastAsia"/>
          <w:rtl/>
        </w:rPr>
        <w:t>والفقرة</w:t>
      </w:r>
      <w:r>
        <w:rPr>
          <w:rFonts w:hint="cs"/>
          <w:rtl/>
        </w:rPr>
        <w:t> </w:t>
      </w:r>
      <w:r w:rsidRPr="00D30ED8">
        <w:t>39</w:t>
      </w:r>
      <w:r w:rsidRPr="00D30ED8">
        <w:rPr>
          <w:rtl/>
        </w:rPr>
        <w:t xml:space="preserve"> </w:t>
      </w:r>
      <w:r w:rsidRPr="00D30ED8">
        <w:rPr>
          <w:rFonts w:hint="eastAsia"/>
          <w:rtl/>
        </w:rPr>
        <w:t>من</w:t>
      </w:r>
      <w:r w:rsidRPr="00D30ED8">
        <w:rPr>
          <w:rtl/>
        </w:rPr>
        <w:t xml:space="preserve"> </w:t>
      </w:r>
      <w:r w:rsidRPr="00A66D59">
        <w:rPr>
          <w:rFonts w:hint="eastAsia"/>
          <w:rtl/>
        </w:rPr>
        <w:t>برنامج</w:t>
      </w:r>
      <w:r w:rsidRPr="00A66D59">
        <w:rPr>
          <w:rtl/>
        </w:rPr>
        <w:t xml:space="preserve"> </w:t>
      </w:r>
      <w:r w:rsidRPr="00A66D59">
        <w:rPr>
          <w:rFonts w:hint="eastAsia"/>
          <w:rtl/>
        </w:rPr>
        <w:t>عمل</w:t>
      </w:r>
      <w:r w:rsidRPr="00A66D59">
        <w:rPr>
          <w:rtl/>
        </w:rPr>
        <w:t xml:space="preserve"> </w:t>
      </w:r>
      <w:r w:rsidRPr="00A66D59">
        <w:rPr>
          <w:rFonts w:hint="eastAsia"/>
          <w:rtl/>
        </w:rPr>
        <w:t>تونس</w:t>
      </w:r>
      <w:r w:rsidRPr="00D30ED8">
        <w:rPr>
          <w:rtl/>
        </w:rPr>
        <w:t xml:space="preserve"> </w:t>
      </w:r>
      <w:r w:rsidRPr="00D30ED8">
        <w:rPr>
          <w:rFonts w:hint="eastAsia"/>
          <w:rtl/>
        </w:rPr>
        <w:t>بشأن</w:t>
      </w:r>
      <w:r w:rsidRPr="00D30ED8">
        <w:rPr>
          <w:rtl/>
        </w:rPr>
        <w:t xml:space="preserve"> </w:t>
      </w:r>
      <w:r w:rsidRPr="00D30ED8">
        <w:rPr>
          <w:rFonts w:hint="eastAsia"/>
          <w:rtl/>
        </w:rPr>
        <w:t>بناء</w:t>
      </w:r>
      <w:r w:rsidRPr="00D30ED8">
        <w:rPr>
          <w:rtl/>
        </w:rPr>
        <w:t xml:space="preserve"> </w:t>
      </w:r>
      <w:r w:rsidRPr="00D30ED8">
        <w:rPr>
          <w:rFonts w:hint="eastAsia"/>
          <w:rtl/>
        </w:rPr>
        <w:t>الثقة</w:t>
      </w:r>
      <w:r w:rsidRPr="00D30ED8">
        <w:rPr>
          <w:rtl/>
        </w:rPr>
        <w:t xml:space="preserve"> </w:t>
      </w:r>
      <w:r w:rsidRPr="00D30ED8">
        <w:rPr>
          <w:rFonts w:hint="eastAsia"/>
          <w:rtl/>
        </w:rPr>
        <w:t>والأمن</w:t>
      </w:r>
      <w:r>
        <w:rPr>
          <w:rtl/>
        </w:rPr>
        <w:t xml:space="preserve"> في </w:t>
      </w:r>
      <w:r>
        <w:rPr>
          <w:rFonts w:hint="cs"/>
          <w:rtl/>
        </w:rPr>
        <w:t>استخدام</w:t>
      </w:r>
      <w:r w:rsidRPr="00D30ED8">
        <w:rPr>
          <w:rtl/>
        </w:rPr>
        <w:t xml:space="preserve"> </w:t>
      </w:r>
      <w:r w:rsidRPr="00D30ED8">
        <w:rPr>
          <w:rFonts w:hint="eastAsia"/>
          <w:rtl/>
        </w:rPr>
        <w:t>تكنولوجيا</w:t>
      </w:r>
      <w:r w:rsidRPr="00D30ED8">
        <w:rPr>
          <w:rtl/>
        </w:rPr>
        <w:t xml:space="preserve"> </w:t>
      </w:r>
      <w:r w:rsidRPr="00D30ED8">
        <w:rPr>
          <w:rFonts w:hint="eastAsia"/>
          <w:rtl/>
        </w:rPr>
        <w:t>المعلومات</w:t>
      </w:r>
      <w:r>
        <w:rPr>
          <w:rFonts w:hint="cs"/>
          <w:rtl/>
        </w:rPr>
        <w:t> </w:t>
      </w:r>
      <w:r w:rsidRPr="00D30ED8">
        <w:rPr>
          <w:rFonts w:hint="eastAsia"/>
          <w:rtl/>
        </w:rPr>
        <w:t>والاتصالات؛</w:t>
      </w:r>
    </w:p>
    <w:p w14:paraId="2B812404" w14:textId="77777777" w:rsidR="005504B5" w:rsidRDefault="0029074D" w:rsidP="005504B5">
      <w:pPr>
        <w:rPr>
          <w:rtl/>
        </w:rPr>
      </w:pPr>
      <w:r w:rsidRPr="00D30ED8">
        <w:rPr>
          <w:rFonts w:hint="eastAsia"/>
          <w:i/>
          <w:iCs/>
          <w:rtl/>
        </w:rPr>
        <w:t>ج</w:t>
      </w:r>
      <w:r w:rsidRPr="00D30ED8">
        <w:rPr>
          <w:i/>
          <w:iCs/>
          <w:rtl/>
        </w:rPr>
        <w:t>)</w:t>
      </w:r>
      <w:r w:rsidRPr="00834590">
        <w:rPr>
          <w:spacing w:val="-4"/>
          <w:rtl/>
        </w:rPr>
        <w:tab/>
      </w:r>
      <w:r w:rsidRPr="00834590">
        <w:rPr>
          <w:rFonts w:hint="eastAsia"/>
          <w:spacing w:val="-4"/>
          <w:rtl/>
        </w:rPr>
        <w:t>أنه</w:t>
      </w:r>
      <w:r w:rsidRPr="00834590">
        <w:rPr>
          <w:spacing w:val="-4"/>
          <w:rtl/>
        </w:rPr>
        <w:t xml:space="preserve"> </w:t>
      </w:r>
      <w:r w:rsidRPr="00834590">
        <w:rPr>
          <w:rFonts w:hint="eastAsia"/>
          <w:spacing w:val="-4"/>
          <w:rtl/>
        </w:rPr>
        <w:t>رغم</w:t>
      </w:r>
      <w:r w:rsidRPr="00834590">
        <w:rPr>
          <w:spacing w:val="-4"/>
          <w:rtl/>
        </w:rPr>
        <w:t xml:space="preserve"> </w:t>
      </w:r>
      <w:r w:rsidRPr="00834590">
        <w:rPr>
          <w:rFonts w:hint="eastAsia"/>
          <w:spacing w:val="-4"/>
          <w:rtl/>
        </w:rPr>
        <w:t>عدم</w:t>
      </w:r>
      <w:r w:rsidRPr="00834590">
        <w:rPr>
          <w:spacing w:val="-4"/>
          <w:rtl/>
        </w:rPr>
        <w:t xml:space="preserve"> </w:t>
      </w:r>
      <w:r w:rsidRPr="00834590">
        <w:rPr>
          <w:rFonts w:hint="eastAsia"/>
          <w:spacing w:val="-4"/>
          <w:rtl/>
        </w:rPr>
        <w:t>وجود</w:t>
      </w:r>
      <w:r w:rsidRPr="00834590">
        <w:rPr>
          <w:spacing w:val="-4"/>
          <w:rtl/>
        </w:rPr>
        <w:t xml:space="preserve"> </w:t>
      </w:r>
      <w:r w:rsidRPr="00834590">
        <w:rPr>
          <w:rFonts w:hint="eastAsia"/>
          <w:spacing w:val="-4"/>
          <w:rtl/>
        </w:rPr>
        <w:t>تعاريف</w:t>
      </w:r>
      <w:r w:rsidRPr="00834590">
        <w:rPr>
          <w:spacing w:val="-4"/>
          <w:rtl/>
        </w:rPr>
        <w:t xml:space="preserve"> </w:t>
      </w:r>
      <w:r w:rsidRPr="00834590">
        <w:rPr>
          <w:rFonts w:hint="eastAsia"/>
          <w:spacing w:val="-4"/>
          <w:rtl/>
        </w:rPr>
        <w:t>متفق</w:t>
      </w:r>
      <w:r w:rsidRPr="00834590">
        <w:rPr>
          <w:spacing w:val="-4"/>
          <w:rtl/>
        </w:rPr>
        <w:t xml:space="preserve"> </w:t>
      </w:r>
      <w:r w:rsidRPr="00834590">
        <w:rPr>
          <w:rFonts w:hint="eastAsia"/>
          <w:spacing w:val="-4"/>
          <w:rtl/>
        </w:rPr>
        <w:t>عليها</w:t>
      </w:r>
      <w:r w:rsidRPr="00834590">
        <w:rPr>
          <w:spacing w:val="-4"/>
          <w:rtl/>
        </w:rPr>
        <w:t xml:space="preserve"> </w:t>
      </w:r>
      <w:r w:rsidRPr="00834590">
        <w:rPr>
          <w:rFonts w:hint="eastAsia"/>
          <w:spacing w:val="-4"/>
          <w:rtl/>
        </w:rPr>
        <w:t>عالمياً</w:t>
      </w:r>
      <w:r w:rsidRPr="00834590">
        <w:rPr>
          <w:spacing w:val="-4"/>
          <w:rtl/>
        </w:rPr>
        <w:t xml:space="preserve"> </w:t>
      </w:r>
      <w:r w:rsidRPr="00834590">
        <w:rPr>
          <w:rFonts w:hint="eastAsia"/>
          <w:spacing w:val="-4"/>
          <w:rtl/>
        </w:rPr>
        <w:t>للرسائل</w:t>
      </w:r>
      <w:r w:rsidRPr="00834590">
        <w:rPr>
          <w:spacing w:val="-4"/>
          <w:rtl/>
        </w:rPr>
        <w:t xml:space="preserve"> </w:t>
      </w:r>
      <w:proofErr w:type="spellStart"/>
      <w:r w:rsidRPr="00834590">
        <w:rPr>
          <w:rFonts w:hint="eastAsia"/>
          <w:spacing w:val="-4"/>
          <w:rtl/>
        </w:rPr>
        <w:t>الاقتحامية</w:t>
      </w:r>
      <w:proofErr w:type="spellEnd"/>
      <w:r w:rsidRPr="00834590">
        <w:rPr>
          <w:spacing w:val="-4"/>
          <w:rtl/>
        </w:rPr>
        <w:t xml:space="preserve"> </w:t>
      </w:r>
      <w:r w:rsidRPr="00834590">
        <w:rPr>
          <w:rFonts w:hint="eastAsia"/>
          <w:spacing w:val="-4"/>
          <w:rtl/>
        </w:rPr>
        <w:t>وغير</w:t>
      </w:r>
      <w:r w:rsidRPr="00834590">
        <w:rPr>
          <w:spacing w:val="-4"/>
          <w:rtl/>
        </w:rPr>
        <w:t xml:space="preserve"> </w:t>
      </w:r>
      <w:r w:rsidRPr="00834590">
        <w:rPr>
          <w:rFonts w:hint="eastAsia"/>
          <w:spacing w:val="-4"/>
          <w:rtl/>
        </w:rPr>
        <w:t>ذلك</w:t>
      </w:r>
      <w:r w:rsidRPr="00834590">
        <w:rPr>
          <w:spacing w:val="-4"/>
          <w:rtl/>
        </w:rPr>
        <w:t xml:space="preserve"> </w:t>
      </w:r>
      <w:r w:rsidRPr="00834590">
        <w:rPr>
          <w:rFonts w:hint="eastAsia"/>
          <w:spacing w:val="-4"/>
          <w:rtl/>
        </w:rPr>
        <w:t>من</w:t>
      </w:r>
      <w:r w:rsidRPr="00834590">
        <w:rPr>
          <w:spacing w:val="-4"/>
          <w:rtl/>
        </w:rPr>
        <w:t xml:space="preserve"> </w:t>
      </w:r>
      <w:r w:rsidRPr="00834590">
        <w:rPr>
          <w:rFonts w:hint="eastAsia"/>
          <w:spacing w:val="-4"/>
          <w:rtl/>
        </w:rPr>
        <w:t>العبارات</w:t>
      </w:r>
      <w:r w:rsidRPr="00834590">
        <w:rPr>
          <w:spacing w:val="-4"/>
          <w:rtl/>
        </w:rPr>
        <w:t xml:space="preserve"> في </w:t>
      </w:r>
      <w:r w:rsidRPr="00834590">
        <w:rPr>
          <w:rFonts w:hint="eastAsia"/>
          <w:spacing w:val="-4"/>
          <w:rtl/>
        </w:rPr>
        <w:t>هذا</w:t>
      </w:r>
      <w:r w:rsidRPr="00834590">
        <w:rPr>
          <w:spacing w:val="-4"/>
          <w:rtl/>
        </w:rPr>
        <w:t xml:space="preserve"> </w:t>
      </w:r>
      <w:r w:rsidRPr="00834590">
        <w:rPr>
          <w:rFonts w:hint="eastAsia"/>
          <w:spacing w:val="-4"/>
          <w:rtl/>
        </w:rPr>
        <w:t>المجال،</w:t>
      </w:r>
      <w:r w:rsidRPr="00834590">
        <w:rPr>
          <w:spacing w:val="-4"/>
          <w:rtl/>
        </w:rPr>
        <w:t xml:space="preserve"> </w:t>
      </w:r>
      <w:r w:rsidRPr="00834590">
        <w:rPr>
          <w:rFonts w:hint="eastAsia"/>
          <w:spacing w:val="-4"/>
          <w:rtl/>
        </w:rPr>
        <w:t>فقد</w:t>
      </w:r>
      <w:r w:rsidRPr="00834590">
        <w:rPr>
          <w:spacing w:val="-4"/>
          <w:rtl/>
        </w:rPr>
        <w:t xml:space="preserve"> </w:t>
      </w:r>
      <w:r w:rsidRPr="00834590">
        <w:rPr>
          <w:rFonts w:hint="eastAsia"/>
          <w:spacing w:val="-4"/>
          <w:rtl/>
        </w:rPr>
        <w:t>وصفت</w:t>
      </w:r>
      <w:r w:rsidRPr="00834590">
        <w:rPr>
          <w:spacing w:val="-4"/>
          <w:rtl/>
        </w:rPr>
        <w:t xml:space="preserve"> </w:t>
      </w:r>
      <w:r w:rsidRPr="00834590">
        <w:rPr>
          <w:rFonts w:hint="eastAsia"/>
          <w:spacing w:val="-4"/>
          <w:rtl/>
        </w:rPr>
        <w:t>لجنة</w:t>
      </w:r>
      <w:r w:rsidRPr="00834590">
        <w:rPr>
          <w:spacing w:val="-4"/>
          <w:rtl/>
        </w:rPr>
        <w:t xml:space="preserve"> </w:t>
      </w:r>
      <w:r w:rsidRPr="00834590">
        <w:rPr>
          <w:rFonts w:hint="eastAsia"/>
          <w:spacing w:val="-4"/>
          <w:rtl/>
        </w:rPr>
        <w:t>الدراسات</w:t>
      </w:r>
      <w:r w:rsidRPr="00834590">
        <w:rPr>
          <w:rFonts w:hint="cs"/>
          <w:spacing w:val="-4"/>
          <w:rtl/>
        </w:rPr>
        <w:t> </w:t>
      </w:r>
      <w:r w:rsidRPr="00834590">
        <w:rPr>
          <w:spacing w:val="-4"/>
        </w:rPr>
        <w:t>2</w:t>
      </w:r>
      <w:r w:rsidRPr="00834590">
        <w:rPr>
          <w:spacing w:val="-4"/>
          <w:rtl/>
        </w:rPr>
        <w:t xml:space="preserve"> </w:t>
      </w:r>
      <w:r w:rsidRPr="00834590">
        <w:rPr>
          <w:rFonts w:hint="eastAsia"/>
          <w:spacing w:val="-4"/>
          <w:rtl/>
        </w:rPr>
        <w:t>لقطاع</w:t>
      </w:r>
      <w:r w:rsidRPr="00834590">
        <w:rPr>
          <w:spacing w:val="-4"/>
          <w:rtl/>
        </w:rPr>
        <w:t xml:space="preserve"> </w:t>
      </w:r>
      <w:r w:rsidRPr="00834590">
        <w:rPr>
          <w:rFonts w:hint="eastAsia"/>
          <w:spacing w:val="-4"/>
          <w:rtl/>
        </w:rPr>
        <w:t>تقييس</w:t>
      </w:r>
      <w:r w:rsidRPr="00834590">
        <w:rPr>
          <w:spacing w:val="-4"/>
          <w:rtl/>
        </w:rPr>
        <w:t xml:space="preserve"> </w:t>
      </w:r>
      <w:r w:rsidRPr="00834590">
        <w:rPr>
          <w:rFonts w:hint="eastAsia"/>
          <w:spacing w:val="-4"/>
          <w:rtl/>
        </w:rPr>
        <w:t>الاتصالات،</w:t>
      </w:r>
      <w:r w:rsidRPr="00834590">
        <w:rPr>
          <w:spacing w:val="-4"/>
          <w:rtl/>
        </w:rPr>
        <w:t xml:space="preserve"> في </w:t>
      </w:r>
      <w:r w:rsidRPr="00834590">
        <w:rPr>
          <w:rFonts w:hint="eastAsia"/>
          <w:spacing w:val="-4"/>
          <w:rtl/>
        </w:rPr>
        <w:t>اجتماعها</w:t>
      </w:r>
      <w:r w:rsidRPr="00834590">
        <w:rPr>
          <w:spacing w:val="-4"/>
          <w:rtl/>
        </w:rPr>
        <w:t xml:space="preserve"> في </w:t>
      </w:r>
      <w:r w:rsidRPr="00834590">
        <w:rPr>
          <w:rFonts w:hint="eastAsia"/>
          <w:spacing w:val="-4"/>
          <w:rtl/>
        </w:rPr>
        <w:t>يونيو</w:t>
      </w:r>
      <w:r w:rsidRPr="00834590">
        <w:rPr>
          <w:rFonts w:hint="cs"/>
          <w:spacing w:val="-4"/>
          <w:rtl/>
        </w:rPr>
        <w:t> </w:t>
      </w:r>
      <w:r w:rsidRPr="00834590">
        <w:rPr>
          <w:spacing w:val="-4"/>
        </w:rPr>
        <w:t>2006</w:t>
      </w:r>
      <w:r w:rsidRPr="00834590">
        <w:rPr>
          <w:rFonts w:hint="eastAsia"/>
          <w:spacing w:val="-4"/>
          <w:rtl/>
        </w:rPr>
        <w:t>،</w:t>
      </w:r>
      <w:r w:rsidRPr="00834590">
        <w:rPr>
          <w:spacing w:val="-4"/>
          <w:rtl/>
        </w:rPr>
        <w:t xml:space="preserve"> </w:t>
      </w:r>
      <w:r w:rsidRPr="00834590">
        <w:rPr>
          <w:rFonts w:hint="eastAsia"/>
          <w:spacing w:val="-4"/>
          <w:rtl/>
        </w:rPr>
        <w:t>الرسائل</w:t>
      </w:r>
      <w:r w:rsidRPr="00834590">
        <w:rPr>
          <w:spacing w:val="-4"/>
          <w:rtl/>
        </w:rPr>
        <w:t xml:space="preserve"> </w:t>
      </w:r>
      <w:proofErr w:type="spellStart"/>
      <w:r w:rsidRPr="00834590">
        <w:rPr>
          <w:rFonts w:hint="eastAsia"/>
          <w:spacing w:val="-4"/>
          <w:rtl/>
        </w:rPr>
        <w:t>الاقتحامية</w:t>
      </w:r>
      <w:proofErr w:type="spellEnd"/>
      <w:r w:rsidRPr="00834590">
        <w:rPr>
          <w:spacing w:val="-4"/>
          <w:rtl/>
        </w:rPr>
        <w:t xml:space="preserve"> </w:t>
      </w:r>
      <w:r w:rsidRPr="00834590">
        <w:rPr>
          <w:rFonts w:hint="eastAsia"/>
          <w:spacing w:val="-4"/>
          <w:rtl/>
        </w:rPr>
        <w:t>بأنها</w:t>
      </w:r>
      <w:r w:rsidRPr="00834590">
        <w:rPr>
          <w:spacing w:val="-4"/>
          <w:rtl/>
        </w:rPr>
        <w:t xml:space="preserve"> </w:t>
      </w:r>
      <w:r w:rsidRPr="00834590">
        <w:rPr>
          <w:rFonts w:hint="eastAsia"/>
          <w:spacing w:val="-4"/>
          <w:rtl/>
        </w:rPr>
        <w:t>عبارة</w:t>
      </w:r>
      <w:r w:rsidRPr="00834590">
        <w:rPr>
          <w:spacing w:val="-4"/>
          <w:rtl/>
        </w:rPr>
        <w:t xml:space="preserve"> </w:t>
      </w:r>
      <w:r w:rsidRPr="00834590">
        <w:rPr>
          <w:rFonts w:hint="eastAsia"/>
          <w:spacing w:val="-4"/>
          <w:rtl/>
        </w:rPr>
        <w:t>تُستعمل</w:t>
      </w:r>
      <w:r w:rsidRPr="00834590">
        <w:rPr>
          <w:spacing w:val="-4"/>
          <w:rtl/>
        </w:rPr>
        <w:t xml:space="preserve"> </w:t>
      </w:r>
      <w:r w:rsidRPr="00834590">
        <w:rPr>
          <w:rFonts w:hint="cs"/>
          <w:spacing w:val="-4"/>
          <w:rtl/>
        </w:rPr>
        <w:t>عموماً</w:t>
      </w:r>
      <w:r w:rsidRPr="00834590">
        <w:rPr>
          <w:spacing w:val="-4"/>
          <w:rtl/>
        </w:rPr>
        <w:t xml:space="preserve"> </w:t>
      </w:r>
      <w:r w:rsidRPr="00834590">
        <w:rPr>
          <w:rFonts w:hint="eastAsia"/>
          <w:spacing w:val="-4"/>
          <w:rtl/>
        </w:rPr>
        <w:t>لتصف</w:t>
      </w:r>
      <w:r w:rsidRPr="00834590">
        <w:rPr>
          <w:spacing w:val="-4"/>
          <w:rtl/>
        </w:rPr>
        <w:t xml:space="preserve"> </w:t>
      </w:r>
      <w:r w:rsidRPr="00834590">
        <w:rPr>
          <w:rFonts w:hint="eastAsia"/>
          <w:spacing w:val="-4"/>
          <w:rtl/>
        </w:rPr>
        <w:t>الرسائل</w:t>
      </w:r>
      <w:r w:rsidRPr="00834590">
        <w:rPr>
          <w:spacing w:val="-4"/>
          <w:rtl/>
        </w:rPr>
        <w:t xml:space="preserve"> </w:t>
      </w:r>
      <w:r w:rsidRPr="00834590">
        <w:rPr>
          <w:rFonts w:hint="eastAsia"/>
          <w:spacing w:val="-4"/>
          <w:rtl/>
        </w:rPr>
        <w:t>الإلكترونية</w:t>
      </w:r>
      <w:r w:rsidRPr="00834590">
        <w:rPr>
          <w:spacing w:val="-4"/>
          <w:rtl/>
        </w:rPr>
        <w:t xml:space="preserve"> </w:t>
      </w:r>
      <w:r w:rsidRPr="00834590">
        <w:rPr>
          <w:rFonts w:hint="eastAsia"/>
          <w:spacing w:val="-4"/>
          <w:rtl/>
        </w:rPr>
        <w:t>غير</w:t>
      </w:r>
      <w:r w:rsidRPr="00834590">
        <w:rPr>
          <w:spacing w:val="-4"/>
          <w:rtl/>
        </w:rPr>
        <w:t xml:space="preserve"> </w:t>
      </w:r>
      <w:r w:rsidRPr="00834590">
        <w:rPr>
          <w:rFonts w:hint="eastAsia"/>
          <w:spacing w:val="-4"/>
          <w:rtl/>
        </w:rPr>
        <w:t>المرغوبة</w:t>
      </w:r>
      <w:r w:rsidRPr="00834590">
        <w:rPr>
          <w:spacing w:val="-4"/>
          <w:rtl/>
        </w:rPr>
        <w:t xml:space="preserve"> </w:t>
      </w:r>
      <w:r w:rsidRPr="00834590">
        <w:rPr>
          <w:rFonts w:hint="eastAsia"/>
          <w:spacing w:val="-4"/>
          <w:rtl/>
        </w:rPr>
        <w:t>التي</w:t>
      </w:r>
      <w:r w:rsidRPr="00834590">
        <w:rPr>
          <w:spacing w:val="-4"/>
          <w:rtl/>
        </w:rPr>
        <w:t xml:space="preserve"> </w:t>
      </w:r>
      <w:r w:rsidRPr="00834590">
        <w:rPr>
          <w:rFonts w:hint="eastAsia"/>
          <w:spacing w:val="-4"/>
          <w:rtl/>
        </w:rPr>
        <w:t>تصل</w:t>
      </w:r>
      <w:r w:rsidRPr="00834590">
        <w:rPr>
          <w:spacing w:val="-4"/>
          <w:rtl/>
        </w:rPr>
        <w:t xml:space="preserve"> </w:t>
      </w:r>
      <w:r w:rsidRPr="00834590">
        <w:rPr>
          <w:rFonts w:hint="eastAsia"/>
          <w:spacing w:val="-4"/>
          <w:rtl/>
        </w:rPr>
        <w:t>بحجم</w:t>
      </w:r>
      <w:r w:rsidRPr="00834590">
        <w:rPr>
          <w:spacing w:val="-4"/>
          <w:rtl/>
        </w:rPr>
        <w:t xml:space="preserve"> </w:t>
      </w:r>
      <w:r w:rsidRPr="00834590">
        <w:rPr>
          <w:rFonts w:hint="eastAsia"/>
          <w:spacing w:val="-4"/>
          <w:rtl/>
        </w:rPr>
        <w:t>كبير</w:t>
      </w:r>
      <w:r w:rsidRPr="00834590">
        <w:rPr>
          <w:spacing w:val="-4"/>
          <w:rtl/>
        </w:rPr>
        <w:t xml:space="preserve"> في </w:t>
      </w:r>
      <w:r w:rsidRPr="00834590">
        <w:rPr>
          <w:rFonts w:hint="eastAsia"/>
          <w:spacing w:val="-4"/>
          <w:rtl/>
        </w:rPr>
        <w:t>البريد</w:t>
      </w:r>
      <w:r w:rsidRPr="00834590">
        <w:rPr>
          <w:spacing w:val="-4"/>
          <w:rtl/>
        </w:rPr>
        <w:t xml:space="preserve"> </w:t>
      </w:r>
      <w:r w:rsidRPr="00834590">
        <w:rPr>
          <w:rFonts w:hint="eastAsia"/>
          <w:spacing w:val="-4"/>
          <w:rtl/>
        </w:rPr>
        <w:t>الإلكتروني</w:t>
      </w:r>
      <w:r w:rsidRPr="00834590">
        <w:rPr>
          <w:spacing w:val="-4"/>
          <w:rtl/>
        </w:rPr>
        <w:t xml:space="preserve"> </w:t>
      </w:r>
      <w:r w:rsidRPr="00834590">
        <w:rPr>
          <w:rFonts w:hint="eastAsia"/>
          <w:spacing w:val="-4"/>
          <w:rtl/>
        </w:rPr>
        <w:t>أو</w:t>
      </w:r>
      <w:r w:rsidRPr="00834590">
        <w:rPr>
          <w:spacing w:val="-4"/>
          <w:rtl/>
        </w:rPr>
        <w:t xml:space="preserve"> </w:t>
      </w:r>
      <w:r w:rsidRPr="00834590">
        <w:rPr>
          <w:rFonts w:hint="eastAsia"/>
          <w:spacing w:val="-4"/>
          <w:rtl/>
        </w:rPr>
        <w:t>نظام</w:t>
      </w:r>
      <w:r w:rsidRPr="00834590">
        <w:rPr>
          <w:spacing w:val="-4"/>
          <w:rtl/>
        </w:rPr>
        <w:t xml:space="preserve"> </w:t>
      </w:r>
      <w:r w:rsidRPr="00834590">
        <w:rPr>
          <w:rFonts w:hint="eastAsia"/>
          <w:spacing w:val="-4"/>
          <w:rtl/>
        </w:rPr>
        <w:t>رسائل</w:t>
      </w:r>
      <w:r w:rsidRPr="00834590">
        <w:rPr>
          <w:spacing w:val="-4"/>
          <w:rtl/>
        </w:rPr>
        <w:t xml:space="preserve"> </w:t>
      </w:r>
      <w:r w:rsidRPr="00834590">
        <w:rPr>
          <w:rFonts w:hint="eastAsia"/>
          <w:spacing w:val="-4"/>
          <w:rtl/>
        </w:rPr>
        <w:t>الهاتف</w:t>
      </w:r>
      <w:r w:rsidRPr="00834590">
        <w:rPr>
          <w:spacing w:val="-4"/>
          <w:rtl/>
        </w:rPr>
        <w:t xml:space="preserve"> </w:t>
      </w:r>
      <w:r w:rsidRPr="00834590">
        <w:rPr>
          <w:rFonts w:hint="eastAsia"/>
          <w:spacing w:val="-4"/>
          <w:rtl/>
        </w:rPr>
        <w:t>المحمول</w:t>
      </w:r>
      <w:r w:rsidRPr="00834590">
        <w:rPr>
          <w:spacing w:val="-4"/>
          <w:rtl/>
        </w:rPr>
        <w:t xml:space="preserve"> </w:t>
      </w:r>
      <w:r w:rsidRPr="00834590">
        <w:rPr>
          <w:spacing w:val="-4"/>
        </w:rPr>
        <w:t>SMS)</w:t>
      </w:r>
      <w:r w:rsidRPr="00834590">
        <w:rPr>
          <w:rFonts w:hint="eastAsia"/>
          <w:spacing w:val="-4"/>
          <w:rtl/>
        </w:rPr>
        <w:t>،</w:t>
      </w:r>
      <w:r w:rsidRPr="00834590">
        <w:rPr>
          <w:rFonts w:hint="cs"/>
          <w:spacing w:val="-4"/>
          <w:rtl/>
        </w:rPr>
        <w:t> </w:t>
      </w:r>
      <w:r w:rsidRPr="00834590">
        <w:rPr>
          <w:spacing w:val="-4"/>
        </w:rPr>
        <w:t>(MMS</w:t>
      </w:r>
      <w:r w:rsidRPr="00834590">
        <w:rPr>
          <w:rFonts w:hint="eastAsia"/>
          <w:spacing w:val="-4"/>
          <w:rtl/>
        </w:rPr>
        <w:t>،</w:t>
      </w:r>
      <w:r w:rsidRPr="00834590">
        <w:rPr>
          <w:spacing w:val="-4"/>
          <w:rtl/>
        </w:rPr>
        <w:t xml:space="preserve"> </w:t>
      </w:r>
      <w:r w:rsidRPr="00834590">
        <w:rPr>
          <w:rFonts w:hint="eastAsia"/>
          <w:spacing w:val="-4"/>
          <w:rtl/>
        </w:rPr>
        <w:t>وغايتها</w:t>
      </w:r>
      <w:r w:rsidRPr="00834590">
        <w:rPr>
          <w:spacing w:val="-4"/>
          <w:rtl/>
        </w:rPr>
        <w:t xml:space="preserve"> </w:t>
      </w:r>
      <w:r w:rsidRPr="00834590">
        <w:rPr>
          <w:rFonts w:hint="eastAsia"/>
          <w:spacing w:val="-4"/>
          <w:rtl/>
        </w:rPr>
        <w:t>تسويق</w:t>
      </w:r>
      <w:r w:rsidRPr="00834590">
        <w:rPr>
          <w:spacing w:val="-4"/>
          <w:rtl/>
        </w:rPr>
        <w:t xml:space="preserve"> </w:t>
      </w:r>
      <w:r w:rsidRPr="00834590">
        <w:rPr>
          <w:rFonts w:hint="eastAsia"/>
          <w:spacing w:val="-4"/>
          <w:rtl/>
        </w:rPr>
        <w:t>منتجات</w:t>
      </w:r>
      <w:r w:rsidRPr="00834590">
        <w:rPr>
          <w:spacing w:val="-4"/>
          <w:rtl/>
        </w:rPr>
        <w:t xml:space="preserve"> </w:t>
      </w:r>
      <w:r w:rsidRPr="00834590">
        <w:rPr>
          <w:rFonts w:hint="eastAsia"/>
          <w:spacing w:val="-4"/>
          <w:rtl/>
        </w:rPr>
        <w:t>أو</w:t>
      </w:r>
      <w:r w:rsidRPr="00834590">
        <w:rPr>
          <w:rFonts w:hint="cs"/>
          <w:spacing w:val="-4"/>
          <w:rtl/>
        </w:rPr>
        <w:t> </w:t>
      </w:r>
      <w:r w:rsidRPr="00834590">
        <w:rPr>
          <w:rFonts w:hint="eastAsia"/>
          <w:spacing w:val="-4"/>
          <w:rtl/>
        </w:rPr>
        <w:t>خدمات</w:t>
      </w:r>
      <w:r w:rsidRPr="00834590">
        <w:rPr>
          <w:rFonts w:hint="cs"/>
          <w:spacing w:val="-4"/>
          <w:rtl/>
        </w:rPr>
        <w:t> </w:t>
      </w:r>
      <w:r w:rsidRPr="00834590">
        <w:rPr>
          <w:rFonts w:hint="eastAsia"/>
          <w:spacing w:val="-4"/>
          <w:rtl/>
        </w:rPr>
        <w:t>تجارية؛</w:t>
      </w:r>
    </w:p>
    <w:p w14:paraId="144F6940" w14:textId="77777777" w:rsidR="005504B5" w:rsidRDefault="0029074D" w:rsidP="005504B5">
      <w:pPr>
        <w:rPr>
          <w:rtl/>
        </w:rPr>
      </w:pPr>
      <w:proofErr w:type="gramStart"/>
      <w:r w:rsidRPr="00710A6C">
        <w:rPr>
          <w:rFonts w:hint="eastAsia"/>
          <w:i/>
          <w:iCs/>
          <w:rtl/>
        </w:rPr>
        <w:t>د</w:t>
      </w:r>
      <w:r w:rsidRPr="00710A6C">
        <w:rPr>
          <w:rFonts w:hint="cs"/>
          <w:i/>
          <w:iCs/>
          <w:rtl/>
        </w:rPr>
        <w:t xml:space="preserve"> </w:t>
      </w:r>
      <w:r w:rsidRPr="00710A6C">
        <w:rPr>
          <w:i/>
          <w:iCs/>
          <w:rtl/>
        </w:rPr>
        <w:t>)</w:t>
      </w:r>
      <w:proofErr w:type="gramEnd"/>
      <w:r w:rsidRPr="00710A6C">
        <w:rPr>
          <w:rFonts w:hint="cs"/>
          <w:rtl/>
        </w:rPr>
        <w:tab/>
        <w:t xml:space="preserve">مبادرة </w:t>
      </w:r>
      <w:r>
        <w:rPr>
          <w:rFonts w:hint="cs"/>
          <w:rtl/>
        </w:rPr>
        <w:t xml:space="preserve">الاتحاد </w:t>
      </w:r>
      <w:r w:rsidRPr="00710A6C">
        <w:rPr>
          <w:rFonts w:hint="cs"/>
          <w:rtl/>
        </w:rPr>
        <w:t xml:space="preserve">المتعلقة </w:t>
      </w:r>
      <w:r w:rsidRPr="00710A6C">
        <w:rPr>
          <w:rFonts w:hint="cs"/>
          <w:rtl/>
          <w:lang w:bidi="ar-JO"/>
        </w:rPr>
        <w:t>بالتعاون</w:t>
      </w:r>
      <w:r w:rsidRPr="00710A6C">
        <w:rPr>
          <w:rtl/>
          <w:lang w:bidi="ar-JO"/>
        </w:rPr>
        <w:t xml:space="preserve"> </w:t>
      </w:r>
      <w:r w:rsidRPr="00710A6C">
        <w:rPr>
          <w:rFonts w:hint="cs"/>
          <w:rtl/>
          <w:lang w:bidi="ar-JO"/>
        </w:rPr>
        <w:t xml:space="preserve">مع </w:t>
      </w:r>
      <w:r w:rsidRPr="00710A6C">
        <w:rPr>
          <w:rFonts w:hint="eastAsia"/>
          <w:rtl/>
          <w:lang w:bidi="ar-JO"/>
        </w:rPr>
        <w:t>منتدى</w:t>
      </w:r>
      <w:r w:rsidRPr="00710A6C">
        <w:rPr>
          <w:rtl/>
          <w:lang w:bidi="ar-JO"/>
        </w:rPr>
        <w:t xml:space="preserve"> أفرقة الأمن والاستجابة</w:t>
      </w:r>
      <w:r w:rsidRPr="00710A6C">
        <w:rPr>
          <w:rFonts w:hint="cs"/>
          <w:rtl/>
          <w:lang w:bidi="ar-JO"/>
        </w:rPr>
        <w:t> </w:t>
      </w:r>
      <w:r w:rsidRPr="00710A6C">
        <w:rPr>
          <w:rtl/>
          <w:lang w:bidi="ar-JO"/>
        </w:rPr>
        <w:t>للحوادث</w:t>
      </w:r>
      <w:r w:rsidRPr="00710A6C">
        <w:rPr>
          <w:rFonts w:hint="eastAsia"/>
          <w:rtl/>
        </w:rPr>
        <w:t> </w:t>
      </w:r>
      <w:r w:rsidRPr="00710A6C">
        <w:t>(FIRST)</w:t>
      </w:r>
      <w:r w:rsidRPr="00710A6C">
        <w:rPr>
          <w:rFonts w:hint="cs"/>
          <w:rtl/>
        </w:rPr>
        <w:t>،</w:t>
      </w:r>
    </w:p>
    <w:p w14:paraId="45856DC7" w14:textId="77777777" w:rsidR="005504B5" w:rsidRPr="00D30ED8" w:rsidRDefault="0029074D" w:rsidP="005504B5">
      <w:pPr>
        <w:pStyle w:val="Call"/>
        <w:rPr>
          <w:rtl/>
        </w:rPr>
      </w:pPr>
      <w:r w:rsidRPr="0080023E">
        <w:rPr>
          <w:rFonts w:hint="eastAsia"/>
          <w:rtl/>
        </w:rPr>
        <w:t>وإذ</w:t>
      </w:r>
      <w:r w:rsidRPr="0080023E">
        <w:rPr>
          <w:rtl/>
        </w:rPr>
        <w:t xml:space="preserve"> </w:t>
      </w:r>
      <w:r w:rsidRPr="0080023E">
        <w:rPr>
          <w:rFonts w:hint="cs"/>
          <w:rtl/>
        </w:rPr>
        <w:t>يأخذ في </w:t>
      </w:r>
      <w:r w:rsidRPr="0080023E">
        <w:rPr>
          <w:rFonts w:hint="eastAsia"/>
          <w:rtl/>
        </w:rPr>
        <w:t>الاعتبار</w:t>
      </w:r>
    </w:p>
    <w:p w14:paraId="2AD1479B" w14:textId="77777777" w:rsidR="005504B5" w:rsidRDefault="0029074D" w:rsidP="005504B5">
      <w:pPr>
        <w:keepNext/>
        <w:keepLines/>
        <w:rPr>
          <w:rtl/>
        </w:rPr>
      </w:pPr>
      <w:r w:rsidRPr="00D30ED8">
        <w:rPr>
          <w:rFonts w:hint="eastAsia"/>
          <w:rtl/>
        </w:rPr>
        <w:t>الأعمال</w:t>
      </w:r>
      <w:r w:rsidRPr="00D30ED8">
        <w:rPr>
          <w:rtl/>
        </w:rPr>
        <w:t xml:space="preserve"> </w:t>
      </w:r>
      <w:r w:rsidRPr="00D30ED8">
        <w:rPr>
          <w:rFonts w:hint="eastAsia"/>
          <w:rtl/>
        </w:rPr>
        <w:t>المنوطة</w:t>
      </w:r>
      <w:r w:rsidRPr="00D30ED8">
        <w:rPr>
          <w:rtl/>
        </w:rPr>
        <w:t xml:space="preserve"> </w:t>
      </w:r>
      <w:r w:rsidRPr="00D30ED8">
        <w:rPr>
          <w:rFonts w:hint="eastAsia"/>
          <w:rtl/>
        </w:rPr>
        <w:t>بالاتحاد</w:t>
      </w:r>
      <w:r w:rsidRPr="00D30ED8">
        <w:rPr>
          <w:rtl/>
        </w:rPr>
        <w:t xml:space="preserve"> </w:t>
      </w:r>
      <w:r w:rsidRPr="00D30ED8">
        <w:rPr>
          <w:rFonts w:hint="eastAsia"/>
          <w:rtl/>
        </w:rPr>
        <w:t>بموجب</w:t>
      </w:r>
      <w:r w:rsidRPr="00D30ED8">
        <w:rPr>
          <w:rtl/>
        </w:rPr>
        <w:t xml:space="preserve"> </w:t>
      </w:r>
      <w:r>
        <w:rPr>
          <w:rFonts w:hint="cs"/>
          <w:rtl/>
        </w:rPr>
        <w:t xml:space="preserve">القرارات </w:t>
      </w:r>
      <w:r w:rsidRPr="00D30ED8">
        <w:rPr>
          <w:lang w:bidi="ar-JO"/>
        </w:rPr>
        <w:t>50</w:t>
      </w:r>
      <w:r w:rsidRPr="00D30ED8">
        <w:rPr>
          <w:rtl/>
          <w:lang w:bidi="ar-JO"/>
        </w:rPr>
        <w:t xml:space="preserve"> </w:t>
      </w:r>
      <w:r w:rsidRPr="00D30ED8">
        <w:rPr>
          <w:rFonts w:hint="eastAsia"/>
          <w:rtl/>
          <w:lang w:bidi="ar-JO"/>
        </w:rPr>
        <w:t>و</w:t>
      </w:r>
      <w:r w:rsidRPr="00D30ED8">
        <w:rPr>
          <w:lang w:bidi="ar-JO"/>
        </w:rPr>
        <w:t>52</w:t>
      </w:r>
      <w:r>
        <w:rPr>
          <w:rFonts w:hint="cs"/>
          <w:rtl/>
          <w:lang w:bidi="ar-JO"/>
        </w:rPr>
        <w:t xml:space="preserve"> (المراجَعين في الحمامات، </w:t>
      </w:r>
      <w:r>
        <w:rPr>
          <w:lang w:bidi="ar-JO"/>
        </w:rPr>
        <w:t>2016</w:t>
      </w:r>
      <w:r>
        <w:rPr>
          <w:rFonts w:hint="cs"/>
          <w:rtl/>
        </w:rPr>
        <w:t xml:space="preserve">) </w:t>
      </w:r>
      <w:r w:rsidRPr="00D30ED8">
        <w:rPr>
          <w:rFonts w:hint="eastAsia"/>
          <w:rtl/>
          <w:lang w:bidi="ar-JO"/>
        </w:rPr>
        <w:t>و</w:t>
      </w:r>
      <w:r w:rsidRPr="00D30ED8">
        <w:rPr>
          <w:lang w:bidi="ar-JO"/>
        </w:rPr>
        <w:t>58</w:t>
      </w:r>
      <w:r>
        <w:rPr>
          <w:rFonts w:hint="cs"/>
          <w:rtl/>
        </w:rPr>
        <w:t> </w:t>
      </w:r>
      <w:r>
        <w:rPr>
          <w:rtl/>
        </w:rPr>
        <w:t xml:space="preserve">(المراجَع في </w:t>
      </w:r>
      <w:r>
        <w:rPr>
          <w:rFonts w:hint="cs"/>
          <w:rtl/>
        </w:rPr>
        <w:t>دبي،</w:t>
      </w:r>
      <w:r>
        <w:rPr>
          <w:rFonts w:hint="eastAsia"/>
          <w:rtl/>
        </w:rPr>
        <w:t> </w:t>
      </w:r>
      <w:r>
        <w:rPr>
          <w:lang w:val="fr-FR" w:bidi="ar-JO"/>
        </w:rPr>
        <w:t>2012</w:t>
      </w:r>
      <w:r>
        <w:rPr>
          <w:rtl/>
        </w:rPr>
        <w:t>)</w:t>
      </w:r>
      <w:r w:rsidRPr="00D30ED8">
        <w:rPr>
          <w:rFonts w:hint="eastAsia"/>
          <w:rtl/>
        </w:rPr>
        <w:t>؛</w:t>
      </w:r>
      <w:r w:rsidRPr="00D30ED8">
        <w:rPr>
          <w:rtl/>
        </w:rPr>
        <w:t xml:space="preserve"> </w:t>
      </w:r>
      <w:r>
        <w:rPr>
          <w:rFonts w:hint="cs"/>
          <w:rtl/>
        </w:rPr>
        <w:t>و</w:t>
      </w:r>
      <w:r w:rsidRPr="00D30ED8">
        <w:t>45</w:t>
      </w:r>
      <w:r>
        <w:rPr>
          <w:rFonts w:hint="eastAsia"/>
          <w:rtl/>
          <w:lang w:bidi="ar-JO"/>
        </w:rPr>
        <w:t> </w:t>
      </w:r>
      <w:r>
        <w:rPr>
          <w:rFonts w:hint="cs"/>
          <w:rtl/>
          <w:lang w:bidi="ar-JO"/>
        </w:rPr>
        <w:t>(المراجَع في دبي، </w:t>
      </w:r>
      <w:r>
        <w:rPr>
          <w:lang w:bidi="ar-JO"/>
        </w:rPr>
        <w:t>2014</w:t>
      </w:r>
      <w:r>
        <w:rPr>
          <w:rFonts w:hint="cs"/>
          <w:rtl/>
        </w:rPr>
        <w:t>) و</w:t>
      </w:r>
      <w:r>
        <w:t>69</w:t>
      </w:r>
      <w:r>
        <w:rPr>
          <w:rFonts w:hint="cs"/>
          <w:rtl/>
        </w:rPr>
        <w:t xml:space="preserve"> (المراجَع في بوينس آيرس، </w:t>
      </w:r>
      <w:r>
        <w:t>2017</w:t>
      </w:r>
      <w:r>
        <w:rPr>
          <w:rFonts w:hint="cs"/>
          <w:rtl/>
        </w:rPr>
        <w:t>)</w:t>
      </w:r>
      <w:r w:rsidRPr="00D30ED8">
        <w:rPr>
          <w:rFonts w:hint="eastAsia"/>
          <w:rtl/>
          <w:lang w:bidi="ar-JO"/>
        </w:rPr>
        <w:t>؛</w:t>
      </w:r>
      <w:r w:rsidRPr="00D30ED8">
        <w:rPr>
          <w:rtl/>
          <w:lang w:bidi="ar-JO"/>
        </w:rPr>
        <w:t xml:space="preserve"> </w:t>
      </w:r>
      <w:r>
        <w:rPr>
          <w:rFonts w:hint="cs"/>
          <w:rtl/>
        </w:rPr>
        <w:t>والهدف</w:t>
      </w:r>
      <w:r>
        <w:rPr>
          <w:rFonts w:hint="eastAsia"/>
          <w:rtl/>
        </w:rPr>
        <w:t> </w:t>
      </w:r>
      <w:r>
        <w:t>2</w:t>
      </w:r>
      <w:r>
        <w:rPr>
          <w:rFonts w:hint="cs"/>
          <w:rtl/>
        </w:rPr>
        <w:t xml:space="preserve"> </w:t>
      </w:r>
      <w:r w:rsidRPr="00D30ED8">
        <w:rPr>
          <w:rFonts w:hint="eastAsia"/>
          <w:rtl/>
        </w:rPr>
        <w:t>لخطة</w:t>
      </w:r>
      <w:r w:rsidRPr="00D30ED8">
        <w:rPr>
          <w:rtl/>
        </w:rPr>
        <w:t xml:space="preserve"> </w:t>
      </w:r>
      <w:r w:rsidRPr="00D30ED8">
        <w:rPr>
          <w:rFonts w:hint="eastAsia"/>
          <w:rtl/>
        </w:rPr>
        <w:t>عمل</w:t>
      </w:r>
      <w:r>
        <w:rPr>
          <w:rFonts w:hint="cs"/>
          <w:rtl/>
        </w:rPr>
        <w:t xml:space="preserve"> بوينس آيرس</w:t>
      </w:r>
      <w:r w:rsidRPr="00D30ED8">
        <w:rPr>
          <w:rFonts w:hint="eastAsia"/>
          <w:rtl/>
        </w:rPr>
        <w:t>؛</w:t>
      </w:r>
      <w:r w:rsidRPr="00D30ED8">
        <w:rPr>
          <w:rtl/>
        </w:rPr>
        <w:t xml:space="preserve"> </w:t>
      </w:r>
      <w:r w:rsidRPr="00D30ED8">
        <w:rPr>
          <w:rFonts w:hint="eastAsia"/>
          <w:rtl/>
        </w:rPr>
        <w:t>ومسائل</w:t>
      </w:r>
      <w:r w:rsidRPr="00D30ED8">
        <w:rPr>
          <w:rtl/>
        </w:rPr>
        <w:t xml:space="preserve"> </w:t>
      </w:r>
      <w:r w:rsidRPr="00D30ED8">
        <w:rPr>
          <w:rFonts w:hint="eastAsia"/>
          <w:rtl/>
        </w:rPr>
        <w:t>الدراسة</w:t>
      </w:r>
      <w:r w:rsidRPr="00D30ED8">
        <w:rPr>
          <w:rtl/>
        </w:rPr>
        <w:t xml:space="preserve"> </w:t>
      </w:r>
      <w:r>
        <w:rPr>
          <w:rFonts w:hint="cs"/>
          <w:rtl/>
        </w:rPr>
        <w:t>ذات</w:t>
      </w:r>
      <w:r>
        <w:rPr>
          <w:rFonts w:hint="eastAsia"/>
          <w:rtl/>
        </w:rPr>
        <w:t> </w:t>
      </w:r>
      <w:r>
        <w:rPr>
          <w:rFonts w:hint="cs"/>
          <w:rtl/>
        </w:rPr>
        <w:t>الصلة لقطاع</w:t>
      </w:r>
      <w:r w:rsidRPr="00D30ED8">
        <w:rPr>
          <w:rtl/>
        </w:rPr>
        <w:t xml:space="preserve"> </w:t>
      </w:r>
      <w:r w:rsidRPr="00D30ED8">
        <w:rPr>
          <w:rFonts w:hint="eastAsia"/>
          <w:rtl/>
        </w:rPr>
        <w:t>تقييس</w:t>
      </w:r>
      <w:r w:rsidRPr="00D30ED8">
        <w:rPr>
          <w:rtl/>
        </w:rPr>
        <w:t xml:space="preserve"> </w:t>
      </w:r>
      <w:r w:rsidRPr="00D30ED8">
        <w:rPr>
          <w:rFonts w:hint="eastAsia"/>
          <w:rtl/>
        </w:rPr>
        <w:t>الاتصالات</w:t>
      </w:r>
      <w:r w:rsidRPr="00D30ED8">
        <w:rPr>
          <w:rtl/>
        </w:rPr>
        <w:t xml:space="preserve"> </w:t>
      </w:r>
      <w:r w:rsidRPr="00D30ED8">
        <w:rPr>
          <w:rFonts w:hint="eastAsia"/>
          <w:rtl/>
        </w:rPr>
        <w:t>بشأن</w:t>
      </w:r>
      <w:r w:rsidRPr="00D30ED8">
        <w:rPr>
          <w:rtl/>
        </w:rPr>
        <w:t xml:space="preserve"> </w:t>
      </w:r>
      <w:r w:rsidRPr="00D30ED8">
        <w:rPr>
          <w:rFonts w:hint="eastAsia"/>
          <w:rtl/>
        </w:rPr>
        <w:t>الجوانب</w:t>
      </w:r>
      <w:r w:rsidRPr="00D30ED8">
        <w:rPr>
          <w:rtl/>
        </w:rPr>
        <w:t xml:space="preserve"> </w:t>
      </w:r>
      <w:r>
        <w:rPr>
          <w:rFonts w:hint="cs"/>
          <w:rtl/>
        </w:rPr>
        <w:t xml:space="preserve">التقنية </w:t>
      </w:r>
      <w:r w:rsidRPr="00D30ED8">
        <w:rPr>
          <w:rFonts w:hint="eastAsia"/>
          <w:rtl/>
        </w:rPr>
        <w:t>المتعلقة</w:t>
      </w:r>
      <w:r w:rsidRPr="00D30ED8">
        <w:rPr>
          <w:rtl/>
        </w:rPr>
        <w:t xml:space="preserve"> </w:t>
      </w:r>
      <w:r w:rsidRPr="00D30ED8">
        <w:rPr>
          <w:rFonts w:hint="eastAsia"/>
          <w:rtl/>
        </w:rPr>
        <w:t>بأمن</w:t>
      </w:r>
      <w:r w:rsidRPr="00D30ED8">
        <w:rPr>
          <w:rtl/>
        </w:rPr>
        <w:t xml:space="preserve"> </w:t>
      </w:r>
      <w:r w:rsidRPr="00D30ED8">
        <w:rPr>
          <w:rFonts w:hint="eastAsia"/>
          <w:rtl/>
        </w:rPr>
        <w:t>شبكات</w:t>
      </w:r>
      <w:r w:rsidRPr="00D30ED8">
        <w:rPr>
          <w:rtl/>
        </w:rPr>
        <w:t xml:space="preserve"> </w:t>
      </w:r>
      <w:r w:rsidRPr="00D30ED8">
        <w:rPr>
          <w:rFonts w:hint="eastAsia"/>
          <w:rtl/>
        </w:rPr>
        <w:t>المعلومات</w:t>
      </w:r>
      <w:r w:rsidRPr="00D30ED8">
        <w:rPr>
          <w:rtl/>
        </w:rPr>
        <w:t xml:space="preserve"> </w:t>
      </w:r>
      <w:r w:rsidRPr="00D30ED8">
        <w:rPr>
          <w:rFonts w:hint="eastAsia"/>
          <w:rtl/>
        </w:rPr>
        <w:t>والاتصالات؛</w:t>
      </w:r>
      <w:r w:rsidRPr="00D30ED8">
        <w:rPr>
          <w:rtl/>
        </w:rPr>
        <w:t xml:space="preserve"> </w:t>
      </w:r>
      <w:r w:rsidRPr="00D30ED8">
        <w:rPr>
          <w:rFonts w:hint="eastAsia"/>
          <w:rtl/>
        </w:rPr>
        <w:t>والمسألة</w:t>
      </w:r>
      <w:r>
        <w:rPr>
          <w:rFonts w:hint="cs"/>
          <w:rtl/>
        </w:rPr>
        <w:t> </w:t>
      </w:r>
      <w:r>
        <w:t>3/2</w:t>
      </w:r>
      <w:r w:rsidRPr="00D30ED8">
        <w:rPr>
          <w:rtl/>
        </w:rPr>
        <w:t xml:space="preserve"> </w:t>
      </w:r>
      <w:r>
        <w:rPr>
          <w:rFonts w:hint="cs"/>
          <w:rtl/>
        </w:rPr>
        <w:t>لقطاع</w:t>
      </w:r>
      <w:r w:rsidRPr="00D30ED8">
        <w:rPr>
          <w:rtl/>
        </w:rPr>
        <w:t xml:space="preserve"> </w:t>
      </w:r>
      <w:r w:rsidRPr="00D30ED8">
        <w:rPr>
          <w:rFonts w:hint="eastAsia"/>
          <w:rtl/>
        </w:rPr>
        <w:t>تنمية</w:t>
      </w:r>
      <w:r>
        <w:rPr>
          <w:rFonts w:hint="cs"/>
          <w:rtl/>
        </w:rPr>
        <w:t> </w:t>
      </w:r>
      <w:r w:rsidRPr="00D30ED8">
        <w:rPr>
          <w:rFonts w:hint="eastAsia"/>
          <w:rtl/>
        </w:rPr>
        <w:t>الاتصالات</w:t>
      </w:r>
      <w:r>
        <w:rPr>
          <w:rFonts w:hint="cs"/>
          <w:rtl/>
        </w:rPr>
        <w:t>،</w:t>
      </w:r>
    </w:p>
    <w:p w14:paraId="39B4D6C2" w14:textId="77777777" w:rsidR="005504B5" w:rsidRDefault="0029074D" w:rsidP="005504B5">
      <w:pPr>
        <w:pStyle w:val="Call"/>
        <w:rPr>
          <w:rtl/>
        </w:rPr>
      </w:pPr>
      <w:r>
        <w:rPr>
          <w:rFonts w:hint="cs"/>
          <w:rtl/>
        </w:rPr>
        <w:t>يقرر</w:t>
      </w:r>
    </w:p>
    <w:p w14:paraId="699F94F5" w14:textId="77777777" w:rsidR="005504B5" w:rsidRDefault="0029074D" w:rsidP="005504B5">
      <w:pPr>
        <w:rPr>
          <w:rtl/>
          <w:lang w:bidi="ar-JO"/>
        </w:rPr>
      </w:pPr>
      <w:r>
        <w:rPr>
          <w:lang w:bidi="ar-JO"/>
        </w:rPr>
        <w:t>1</w:t>
      </w:r>
      <w:r>
        <w:rPr>
          <w:lang w:bidi="ar-JO"/>
        </w:rPr>
        <w:tab/>
      </w:r>
      <w:r>
        <w:rPr>
          <w:rFonts w:hint="cs"/>
          <w:rtl/>
          <w:lang w:bidi="ar-JO"/>
        </w:rPr>
        <w:t>أن يستمر في إيلاء</w:t>
      </w:r>
      <w:r w:rsidRPr="00D30ED8">
        <w:rPr>
          <w:rtl/>
          <w:lang w:bidi="ar-JO"/>
        </w:rPr>
        <w:t xml:space="preserve"> </w:t>
      </w:r>
      <w:r w:rsidRPr="00D30ED8">
        <w:rPr>
          <w:rFonts w:hint="eastAsia"/>
          <w:rtl/>
          <w:lang w:bidi="ar-JO"/>
        </w:rPr>
        <w:t>هذا</w:t>
      </w:r>
      <w:r w:rsidRPr="00D30ED8">
        <w:rPr>
          <w:rtl/>
          <w:lang w:bidi="ar-JO"/>
        </w:rPr>
        <w:t xml:space="preserve"> </w:t>
      </w:r>
      <w:r>
        <w:rPr>
          <w:rFonts w:hint="cs"/>
          <w:rtl/>
          <w:lang w:bidi="ar-JO"/>
        </w:rPr>
        <w:t>العمل</w:t>
      </w:r>
      <w:r>
        <w:rPr>
          <w:lang w:bidi="ar-JO"/>
        </w:rPr>
        <w:t xml:space="preserve"> </w:t>
      </w:r>
      <w:r w:rsidRPr="00D30ED8">
        <w:rPr>
          <w:rFonts w:hint="eastAsia"/>
          <w:rtl/>
          <w:lang w:bidi="ar-JO"/>
        </w:rPr>
        <w:t>أولوية</w:t>
      </w:r>
      <w:r w:rsidRPr="00D30ED8">
        <w:rPr>
          <w:rtl/>
          <w:lang w:bidi="ar-JO"/>
        </w:rPr>
        <w:t xml:space="preserve"> </w:t>
      </w:r>
      <w:r>
        <w:rPr>
          <w:rFonts w:hint="cs"/>
          <w:rtl/>
          <w:lang w:bidi="ar-JO"/>
        </w:rPr>
        <w:t>عالية</w:t>
      </w:r>
      <w:r w:rsidRPr="00D30ED8">
        <w:rPr>
          <w:rtl/>
          <w:lang w:bidi="ar-JO"/>
        </w:rPr>
        <w:t xml:space="preserve"> </w:t>
      </w:r>
      <w:r>
        <w:rPr>
          <w:rFonts w:hint="cs"/>
          <w:rtl/>
          <w:lang w:bidi="ar-JO"/>
        </w:rPr>
        <w:t>داخل</w:t>
      </w:r>
      <w:r>
        <w:rPr>
          <w:rtl/>
          <w:lang w:bidi="ar-JO"/>
        </w:rPr>
        <w:t xml:space="preserve"> الاتحاد </w:t>
      </w:r>
      <w:r w:rsidRPr="00D30ED8">
        <w:rPr>
          <w:rFonts w:hint="eastAsia"/>
          <w:rtl/>
          <w:lang w:bidi="ar-JO"/>
        </w:rPr>
        <w:t>طبقاً</w:t>
      </w:r>
      <w:r w:rsidRPr="00D30ED8">
        <w:rPr>
          <w:rtl/>
          <w:lang w:bidi="ar-JO"/>
        </w:rPr>
        <w:t xml:space="preserve"> </w:t>
      </w:r>
      <w:r>
        <w:rPr>
          <w:rFonts w:hint="cs"/>
          <w:rtl/>
          <w:lang w:bidi="ar-JO"/>
        </w:rPr>
        <w:t>لاختصاصاته</w:t>
      </w:r>
      <w:r>
        <w:rPr>
          <w:rFonts w:hint="cs"/>
          <w:rtl/>
        </w:rPr>
        <w:t> و</w:t>
      </w:r>
      <w:r w:rsidRPr="00D30ED8">
        <w:rPr>
          <w:rFonts w:hint="eastAsia"/>
          <w:rtl/>
          <w:lang w:bidi="ar-JO"/>
        </w:rPr>
        <w:t>خبراته</w:t>
      </w:r>
      <w:r>
        <w:rPr>
          <w:rFonts w:hint="cs"/>
          <w:rtl/>
          <w:lang w:bidi="ar-JO"/>
        </w:rPr>
        <w:t xml:space="preserve">، بما في ذلك تعزيز الفهم المشترك بين الحكومات وأصحاب المصلحة الآخرين بشأن بناء الثقة والأمن في استخدام تكنولوجيا المعلومات والاتصالات على الصعيد الوطني والإقليمي </w:t>
      </w:r>
      <w:proofErr w:type="gramStart"/>
      <w:r>
        <w:rPr>
          <w:rFonts w:hint="cs"/>
          <w:rtl/>
          <w:lang w:bidi="ar-JO"/>
        </w:rPr>
        <w:t>والدولي؛</w:t>
      </w:r>
      <w:proofErr w:type="gramEnd"/>
    </w:p>
    <w:p w14:paraId="2A227BF5" w14:textId="77777777" w:rsidR="005504B5" w:rsidRDefault="0029074D" w:rsidP="005504B5">
      <w:pPr>
        <w:rPr>
          <w:rtl/>
          <w:lang w:bidi="ar-JO"/>
        </w:rPr>
      </w:pPr>
      <w:r>
        <w:t>2</w:t>
      </w:r>
      <w:r w:rsidRPr="00D30ED8">
        <w:rPr>
          <w:rtl/>
          <w:lang w:bidi="ar-JO"/>
        </w:rPr>
        <w:tab/>
      </w:r>
      <w:r>
        <w:rPr>
          <w:rFonts w:hint="cs"/>
          <w:rtl/>
          <w:lang w:bidi="ar-JO"/>
        </w:rPr>
        <w:t xml:space="preserve">أن </w:t>
      </w:r>
      <w:r w:rsidRPr="00D30ED8">
        <w:rPr>
          <w:rFonts w:hint="eastAsia"/>
          <w:rtl/>
          <w:lang w:bidi="ar-JO"/>
        </w:rPr>
        <w:t>يعطي</w:t>
      </w:r>
      <w:r w:rsidRPr="00D30ED8">
        <w:rPr>
          <w:rtl/>
          <w:lang w:bidi="ar-JO"/>
        </w:rPr>
        <w:t xml:space="preserve"> </w:t>
      </w:r>
      <w:r w:rsidRPr="00D30ED8">
        <w:rPr>
          <w:rFonts w:hint="eastAsia"/>
          <w:rtl/>
          <w:lang w:bidi="ar-JO"/>
        </w:rPr>
        <w:t>أولوية</w:t>
      </w:r>
      <w:r w:rsidRPr="00D30ED8">
        <w:rPr>
          <w:rtl/>
          <w:lang w:bidi="ar-JO"/>
        </w:rPr>
        <w:t xml:space="preserve"> </w:t>
      </w:r>
      <w:r>
        <w:rPr>
          <w:rFonts w:hint="cs"/>
          <w:rtl/>
          <w:lang w:bidi="ar-JO"/>
        </w:rPr>
        <w:t>عالية</w:t>
      </w:r>
      <w:r w:rsidRPr="00D30ED8">
        <w:rPr>
          <w:rtl/>
          <w:lang w:bidi="ar-JO"/>
        </w:rPr>
        <w:t xml:space="preserve"> </w:t>
      </w:r>
      <w:r w:rsidRPr="00D30ED8">
        <w:rPr>
          <w:rFonts w:hint="eastAsia"/>
          <w:rtl/>
          <w:lang w:bidi="ar-JO"/>
        </w:rPr>
        <w:t>للعمل</w:t>
      </w:r>
      <w:r w:rsidRPr="00D30ED8">
        <w:rPr>
          <w:rtl/>
          <w:lang w:bidi="ar-JO"/>
        </w:rPr>
        <w:t xml:space="preserve"> </w:t>
      </w:r>
      <w:r w:rsidRPr="00D30ED8">
        <w:rPr>
          <w:rFonts w:hint="eastAsia"/>
          <w:rtl/>
          <w:lang w:bidi="ar-JO"/>
        </w:rPr>
        <w:t>الجاري</w:t>
      </w:r>
      <w:r>
        <w:rPr>
          <w:rtl/>
          <w:lang w:bidi="ar-JO"/>
        </w:rPr>
        <w:t xml:space="preserve"> في الاتحاد </w:t>
      </w:r>
      <w:r w:rsidRPr="00D30ED8">
        <w:rPr>
          <w:rFonts w:hint="eastAsia"/>
          <w:rtl/>
          <w:lang w:bidi="ar-JO"/>
        </w:rPr>
        <w:t>والموصوف</w:t>
      </w:r>
      <w:r>
        <w:rPr>
          <w:rtl/>
          <w:lang w:bidi="ar-JO"/>
        </w:rPr>
        <w:t xml:space="preserve"> في </w:t>
      </w:r>
      <w:r w:rsidRPr="00D30ED8">
        <w:rPr>
          <w:rtl/>
          <w:lang w:bidi="ar-JO"/>
        </w:rPr>
        <w:t>فقرة</w:t>
      </w:r>
      <w:r>
        <w:rPr>
          <w:rFonts w:hint="cs"/>
          <w:rtl/>
          <w:lang w:bidi="ar-JO"/>
        </w:rPr>
        <w:t xml:space="preserve"> </w:t>
      </w:r>
      <w:r w:rsidRPr="00596C6B">
        <w:rPr>
          <w:rFonts w:hint="cs"/>
          <w:i/>
          <w:iCs/>
          <w:rtl/>
          <w:lang w:bidi="ar-JO"/>
        </w:rPr>
        <w:t>"</w:t>
      </w:r>
      <w:r w:rsidRPr="001D0B97">
        <w:rPr>
          <w:i/>
          <w:iCs/>
          <w:rtl/>
          <w:lang w:bidi="ar-JO"/>
        </w:rPr>
        <w:t>إذ</w:t>
      </w:r>
      <w:r w:rsidRPr="00D30ED8">
        <w:rPr>
          <w:rtl/>
          <w:lang w:bidi="ar-JO"/>
        </w:rPr>
        <w:t xml:space="preserve"> </w:t>
      </w:r>
      <w:r>
        <w:rPr>
          <w:rFonts w:hint="cs"/>
          <w:i/>
          <w:iCs/>
          <w:rtl/>
          <w:lang w:bidi="ar-JO"/>
        </w:rPr>
        <w:t>يأخذ في الاعتبار</w:t>
      </w:r>
      <w:r w:rsidRPr="00596C6B">
        <w:rPr>
          <w:rFonts w:hint="cs"/>
          <w:i/>
          <w:iCs/>
          <w:rtl/>
          <w:lang w:bidi="ar-JO"/>
        </w:rPr>
        <w:t>"</w:t>
      </w:r>
      <w:r w:rsidRPr="00D30ED8">
        <w:rPr>
          <w:rtl/>
          <w:lang w:bidi="ar-JO"/>
        </w:rPr>
        <w:t xml:space="preserve"> أعلاه،</w:t>
      </w:r>
      <w:r w:rsidRPr="00D30ED8">
        <w:rPr>
          <w:lang w:bidi="ar-JO"/>
        </w:rPr>
        <w:t xml:space="preserve"> </w:t>
      </w:r>
      <w:r w:rsidRPr="00D30ED8">
        <w:rPr>
          <w:rFonts w:hint="eastAsia"/>
          <w:rtl/>
          <w:lang w:bidi="ar-JO"/>
        </w:rPr>
        <w:t>طبقاً</w:t>
      </w:r>
      <w:r w:rsidRPr="00D30ED8">
        <w:rPr>
          <w:rtl/>
          <w:lang w:bidi="ar-JO"/>
        </w:rPr>
        <w:t xml:space="preserve"> </w:t>
      </w:r>
      <w:r>
        <w:rPr>
          <w:rFonts w:hint="cs"/>
          <w:rtl/>
          <w:lang w:bidi="ar-JO"/>
        </w:rPr>
        <w:t>لاختصاصاته</w:t>
      </w:r>
      <w:r w:rsidRPr="00D30ED8">
        <w:rPr>
          <w:rtl/>
          <w:lang w:bidi="ar-JO"/>
        </w:rPr>
        <w:t xml:space="preserve"> </w:t>
      </w:r>
      <w:r w:rsidRPr="00D30ED8">
        <w:rPr>
          <w:rFonts w:hint="eastAsia"/>
          <w:rtl/>
          <w:lang w:bidi="ar-JO"/>
        </w:rPr>
        <w:t>ومجالات</w:t>
      </w:r>
      <w:r w:rsidRPr="00D30ED8">
        <w:rPr>
          <w:rtl/>
          <w:lang w:bidi="ar-JO"/>
        </w:rPr>
        <w:t xml:space="preserve"> </w:t>
      </w:r>
      <w:r w:rsidRPr="00D30ED8">
        <w:rPr>
          <w:rFonts w:hint="eastAsia"/>
          <w:rtl/>
          <w:lang w:bidi="ar-JO"/>
        </w:rPr>
        <w:t>خبراته،</w:t>
      </w:r>
      <w:r w:rsidRPr="00D30ED8">
        <w:rPr>
          <w:rtl/>
          <w:lang w:bidi="ar-JO"/>
        </w:rPr>
        <w:t xml:space="preserve"> </w:t>
      </w:r>
      <w:r>
        <w:rPr>
          <w:rFonts w:hint="cs"/>
          <w:rtl/>
          <w:lang w:bidi="ar-JO"/>
        </w:rPr>
        <w:t xml:space="preserve">وأن يواصل العمل عن كثب، حسب الاقتضاء، مع الهيئات/الوكالات الأخرى ذات الصلة التابعة للأمم المتحدة والهيئات الدولية الأخرى ذات الصلة، مع مراعاة الولايات المحددة ومجالات الخبرة لمختلف الوكالات </w:t>
      </w:r>
      <w:r w:rsidRPr="00D30ED8">
        <w:rPr>
          <w:rFonts w:hint="eastAsia"/>
          <w:rtl/>
          <w:lang w:bidi="ar-JO"/>
        </w:rPr>
        <w:t>مع</w:t>
      </w:r>
      <w:r w:rsidRPr="00D30ED8">
        <w:rPr>
          <w:rtl/>
          <w:lang w:bidi="ar-JO"/>
        </w:rPr>
        <w:t xml:space="preserve"> </w:t>
      </w:r>
      <w:r w:rsidRPr="00D30ED8">
        <w:rPr>
          <w:rFonts w:hint="eastAsia"/>
          <w:rtl/>
          <w:lang w:bidi="ar-JO"/>
        </w:rPr>
        <w:t>التنبه</w:t>
      </w:r>
      <w:r w:rsidRPr="00D30ED8">
        <w:rPr>
          <w:rtl/>
          <w:lang w:bidi="ar-JO"/>
        </w:rPr>
        <w:t xml:space="preserve"> </w:t>
      </w:r>
      <w:r w:rsidRPr="00D30ED8">
        <w:rPr>
          <w:rFonts w:hint="eastAsia"/>
          <w:rtl/>
          <w:lang w:bidi="ar-JO"/>
        </w:rPr>
        <w:t>إلى</w:t>
      </w:r>
      <w:r w:rsidRPr="00D30ED8">
        <w:rPr>
          <w:rtl/>
          <w:lang w:bidi="ar-JO"/>
        </w:rPr>
        <w:t xml:space="preserve"> </w:t>
      </w:r>
      <w:r>
        <w:rPr>
          <w:rFonts w:hint="cs"/>
          <w:rtl/>
          <w:lang w:bidi="ar-JO"/>
        </w:rPr>
        <w:t>الحاجة إلى</w:t>
      </w:r>
      <w:r w:rsidRPr="00D30ED8">
        <w:rPr>
          <w:rtl/>
          <w:lang w:bidi="ar-JO"/>
        </w:rPr>
        <w:t xml:space="preserve"> </w:t>
      </w:r>
      <w:r w:rsidRPr="00D30ED8">
        <w:rPr>
          <w:rFonts w:hint="eastAsia"/>
          <w:rtl/>
          <w:lang w:bidi="ar-JO"/>
        </w:rPr>
        <w:t>تفادي</w:t>
      </w:r>
      <w:r w:rsidRPr="00D30ED8">
        <w:rPr>
          <w:rtl/>
          <w:lang w:bidi="ar-JO"/>
        </w:rPr>
        <w:t xml:space="preserve"> </w:t>
      </w:r>
      <w:r w:rsidRPr="00D30ED8">
        <w:rPr>
          <w:rFonts w:hint="eastAsia"/>
          <w:rtl/>
          <w:lang w:bidi="ar-JO"/>
        </w:rPr>
        <w:t>ازدواج</w:t>
      </w:r>
      <w:r w:rsidRPr="00D30ED8">
        <w:rPr>
          <w:rtl/>
          <w:lang w:bidi="ar-JO"/>
        </w:rPr>
        <w:t xml:space="preserve"> </w:t>
      </w:r>
      <w:r w:rsidRPr="00D30ED8">
        <w:rPr>
          <w:rFonts w:hint="eastAsia"/>
          <w:rtl/>
          <w:lang w:bidi="ar-JO"/>
        </w:rPr>
        <w:t>الأعمال</w:t>
      </w:r>
      <w:r w:rsidRPr="00D30ED8">
        <w:rPr>
          <w:rtl/>
          <w:lang w:bidi="ar-JO"/>
        </w:rPr>
        <w:t xml:space="preserve"> </w:t>
      </w:r>
      <w:r w:rsidRPr="00D30ED8">
        <w:rPr>
          <w:rFonts w:hint="eastAsia"/>
          <w:rtl/>
          <w:lang w:bidi="ar-JO"/>
        </w:rPr>
        <w:t>بين</w:t>
      </w:r>
      <w:r w:rsidRPr="00D30ED8">
        <w:rPr>
          <w:rtl/>
          <w:lang w:bidi="ar-JO"/>
        </w:rPr>
        <w:t xml:space="preserve"> </w:t>
      </w:r>
      <w:r>
        <w:rPr>
          <w:rFonts w:hint="cs"/>
          <w:rtl/>
          <w:lang w:bidi="ar-JO"/>
        </w:rPr>
        <w:t>المنظمات وبين ال</w:t>
      </w:r>
      <w:r w:rsidRPr="00D30ED8">
        <w:rPr>
          <w:rFonts w:hint="eastAsia"/>
          <w:rtl/>
          <w:lang w:bidi="ar-JO"/>
        </w:rPr>
        <w:t>مكاتب</w:t>
      </w:r>
      <w:r w:rsidRPr="00D30ED8">
        <w:rPr>
          <w:rtl/>
          <w:lang w:bidi="ar-JO"/>
        </w:rPr>
        <w:t xml:space="preserve"> </w:t>
      </w:r>
      <w:r>
        <w:rPr>
          <w:rFonts w:hint="cs"/>
          <w:rtl/>
          <w:lang w:bidi="ar-JO"/>
        </w:rPr>
        <w:t>أو الأمانة</w:t>
      </w:r>
      <w:r w:rsidRPr="00D30ED8">
        <w:rPr>
          <w:rtl/>
          <w:lang w:bidi="ar-JO"/>
        </w:rPr>
        <w:t xml:space="preserve"> </w:t>
      </w:r>
      <w:proofErr w:type="gramStart"/>
      <w:r w:rsidRPr="00D30ED8">
        <w:rPr>
          <w:rFonts w:hint="eastAsia"/>
          <w:rtl/>
          <w:lang w:bidi="ar-JO"/>
        </w:rPr>
        <w:t>العامة؛</w:t>
      </w:r>
      <w:proofErr w:type="gramEnd"/>
    </w:p>
    <w:p w14:paraId="07FA30A3" w14:textId="77777777" w:rsidR="005504B5" w:rsidRDefault="0029074D" w:rsidP="005504B5">
      <w:pPr>
        <w:rPr>
          <w:rtl/>
          <w:lang w:bidi="ar-JO"/>
        </w:rPr>
      </w:pPr>
      <w:r w:rsidRPr="00701776">
        <w:rPr>
          <w:lang w:bidi="ar-JO"/>
        </w:rPr>
        <w:t>3</w:t>
      </w:r>
      <w:r w:rsidRPr="00701776">
        <w:rPr>
          <w:lang w:bidi="ar-JO"/>
        </w:rPr>
        <w:tab/>
      </w:r>
      <w:r w:rsidRPr="00701776">
        <w:rPr>
          <w:rFonts w:hint="eastAsia"/>
          <w:rtl/>
          <w:lang w:bidi="ar-JO"/>
        </w:rPr>
        <w:t>أن</w:t>
      </w:r>
      <w:r w:rsidRPr="00701776">
        <w:rPr>
          <w:rtl/>
          <w:lang w:bidi="ar-JO"/>
        </w:rPr>
        <w:t xml:space="preserve"> </w:t>
      </w:r>
      <w:r w:rsidRPr="00701776">
        <w:rPr>
          <w:rFonts w:hint="eastAsia"/>
          <w:rtl/>
          <w:lang w:bidi="ar-JO"/>
        </w:rPr>
        <w:t>يركز</w:t>
      </w:r>
      <w:r w:rsidRPr="00701776">
        <w:rPr>
          <w:rtl/>
          <w:lang w:bidi="ar-JO"/>
        </w:rPr>
        <w:t xml:space="preserve"> </w:t>
      </w:r>
      <w:r>
        <w:rPr>
          <w:rFonts w:hint="eastAsia"/>
          <w:rtl/>
          <w:lang w:bidi="ar-JO"/>
        </w:rPr>
        <w:t xml:space="preserve">الاتحاد </w:t>
      </w:r>
      <w:r w:rsidRPr="00701776">
        <w:rPr>
          <w:rFonts w:hint="cs"/>
          <w:rtl/>
          <w:lang w:bidi="ar-JO"/>
        </w:rPr>
        <w:t>موارده</w:t>
      </w:r>
      <w:r w:rsidRPr="00701776">
        <w:rPr>
          <w:rtl/>
          <w:lang w:bidi="ar-JO"/>
        </w:rPr>
        <w:t xml:space="preserve"> </w:t>
      </w:r>
      <w:r w:rsidRPr="00701776">
        <w:rPr>
          <w:rFonts w:hint="cs"/>
          <w:rtl/>
          <w:lang w:bidi="ar-JO"/>
        </w:rPr>
        <w:t>وبرامجه</w:t>
      </w:r>
      <w:r w:rsidRPr="00701776">
        <w:rPr>
          <w:rtl/>
          <w:lang w:bidi="ar-JO"/>
        </w:rPr>
        <w:t xml:space="preserve"> </w:t>
      </w:r>
      <w:r w:rsidRPr="00701776">
        <w:rPr>
          <w:rFonts w:hint="cs"/>
          <w:rtl/>
          <w:lang w:bidi="ar-JO"/>
        </w:rPr>
        <w:t>على</w:t>
      </w:r>
      <w:r w:rsidRPr="00701776">
        <w:rPr>
          <w:rtl/>
          <w:lang w:bidi="ar-JO"/>
        </w:rPr>
        <w:t xml:space="preserve"> </w:t>
      </w:r>
      <w:r w:rsidRPr="00701776">
        <w:rPr>
          <w:rFonts w:hint="cs"/>
          <w:rtl/>
          <w:lang w:bidi="ar-JO"/>
        </w:rPr>
        <w:t>مجالات</w:t>
      </w:r>
      <w:r w:rsidRPr="00701776">
        <w:rPr>
          <w:rtl/>
          <w:lang w:bidi="ar-JO"/>
        </w:rPr>
        <w:t xml:space="preserve"> </w:t>
      </w:r>
      <w:r w:rsidRPr="00701776">
        <w:rPr>
          <w:rFonts w:hint="cs"/>
          <w:rtl/>
          <w:lang w:bidi="ar-JO"/>
        </w:rPr>
        <w:t>الأمن</w:t>
      </w:r>
      <w:r w:rsidRPr="00701776">
        <w:rPr>
          <w:rtl/>
          <w:lang w:bidi="ar-JO"/>
        </w:rPr>
        <w:t xml:space="preserve"> </w:t>
      </w:r>
      <w:r w:rsidRPr="00701776">
        <w:rPr>
          <w:rFonts w:hint="cs"/>
          <w:rtl/>
          <w:lang w:bidi="ar-JO"/>
        </w:rPr>
        <w:t>السيبراني</w:t>
      </w:r>
      <w:r w:rsidRPr="00701776">
        <w:rPr>
          <w:rtl/>
          <w:lang w:bidi="ar-JO"/>
        </w:rPr>
        <w:t xml:space="preserve"> </w:t>
      </w:r>
      <w:r w:rsidRPr="00701776">
        <w:rPr>
          <w:rFonts w:hint="cs"/>
          <w:rtl/>
          <w:lang w:bidi="ar-JO"/>
        </w:rPr>
        <w:t>الوطنية والإقليمية والدولية التي</w:t>
      </w:r>
      <w:r w:rsidRPr="00701776">
        <w:rPr>
          <w:rtl/>
          <w:lang w:bidi="ar-JO"/>
        </w:rPr>
        <w:t xml:space="preserve"> </w:t>
      </w:r>
      <w:r w:rsidRPr="00701776">
        <w:rPr>
          <w:rFonts w:hint="cs"/>
          <w:rtl/>
          <w:lang w:bidi="ar-JO"/>
        </w:rPr>
        <w:t>تندرج</w:t>
      </w:r>
      <w:r w:rsidRPr="00701776">
        <w:rPr>
          <w:rtl/>
          <w:lang w:bidi="ar-JO"/>
        </w:rPr>
        <w:t xml:space="preserve"> </w:t>
      </w:r>
      <w:r w:rsidRPr="00701776">
        <w:rPr>
          <w:rFonts w:hint="eastAsia"/>
          <w:rtl/>
          <w:lang w:bidi="ar-JO"/>
        </w:rPr>
        <w:t>ضمن</w:t>
      </w:r>
      <w:r w:rsidRPr="00701776">
        <w:rPr>
          <w:rtl/>
          <w:lang w:bidi="ar-JO"/>
        </w:rPr>
        <w:t xml:space="preserve"> </w:t>
      </w:r>
      <w:r w:rsidRPr="00701776">
        <w:rPr>
          <w:rFonts w:hint="cs"/>
          <w:rtl/>
          <w:lang w:bidi="ar-JO"/>
        </w:rPr>
        <w:t>اختصاصاته</w:t>
      </w:r>
      <w:r w:rsidRPr="00701776">
        <w:rPr>
          <w:rtl/>
          <w:lang w:bidi="ar-JO"/>
        </w:rPr>
        <w:t xml:space="preserve"> </w:t>
      </w:r>
      <w:r w:rsidRPr="00701776">
        <w:rPr>
          <w:rFonts w:hint="eastAsia"/>
          <w:rtl/>
          <w:lang w:bidi="ar-JO"/>
        </w:rPr>
        <w:t>وخبراته</w:t>
      </w:r>
      <w:r w:rsidRPr="00701776">
        <w:rPr>
          <w:rtl/>
          <w:lang w:bidi="ar-JO"/>
        </w:rPr>
        <w:t xml:space="preserve"> </w:t>
      </w:r>
      <w:r w:rsidRPr="00701776">
        <w:rPr>
          <w:rFonts w:hint="eastAsia"/>
          <w:rtl/>
          <w:lang w:bidi="ar-JO"/>
        </w:rPr>
        <w:t>الأساسية،</w:t>
      </w:r>
      <w:r w:rsidRPr="00701776">
        <w:rPr>
          <w:rtl/>
          <w:lang w:bidi="ar-JO"/>
        </w:rPr>
        <w:t xml:space="preserve"> </w:t>
      </w:r>
      <w:r w:rsidRPr="00701776">
        <w:rPr>
          <w:rFonts w:hint="eastAsia"/>
          <w:rtl/>
          <w:lang w:bidi="ar-JO"/>
        </w:rPr>
        <w:t>وتحديداً</w:t>
      </w:r>
      <w:r w:rsidRPr="00701776">
        <w:rPr>
          <w:rtl/>
          <w:lang w:bidi="ar-JO"/>
        </w:rPr>
        <w:t xml:space="preserve"> </w:t>
      </w:r>
      <w:r w:rsidRPr="00701776">
        <w:rPr>
          <w:rFonts w:hint="eastAsia"/>
          <w:rtl/>
          <w:lang w:bidi="ar-JO"/>
        </w:rPr>
        <w:t>الجوانب</w:t>
      </w:r>
      <w:r w:rsidRPr="00701776">
        <w:rPr>
          <w:rtl/>
          <w:lang w:bidi="ar-JO"/>
        </w:rPr>
        <w:t xml:space="preserve"> </w:t>
      </w:r>
      <w:r w:rsidRPr="00701776">
        <w:rPr>
          <w:rFonts w:hint="eastAsia"/>
          <w:rtl/>
          <w:lang w:bidi="ar-JO"/>
        </w:rPr>
        <w:t>التقنية</w:t>
      </w:r>
      <w:r w:rsidRPr="00701776">
        <w:rPr>
          <w:rtl/>
          <w:lang w:bidi="ar-JO"/>
        </w:rPr>
        <w:t xml:space="preserve"> </w:t>
      </w:r>
      <w:r w:rsidRPr="00701776">
        <w:rPr>
          <w:rFonts w:hint="eastAsia"/>
          <w:rtl/>
          <w:lang w:bidi="ar-JO"/>
        </w:rPr>
        <w:t>والتنموية،</w:t>
      </w:r>
      <w:r w:rsidRPr="00701776">
        <w:rPr>
          <w:rtl/>
          <w:lang w:bidi="ar-JO"/>
        </w:rPr>
        <w:t xml:space="preserve"> </w:t>
      </w:r>
      <w:r w:rsidRPr="00701776">
        <w:rPr>
          <w:rFonts w:hint="eastAsia"/>
          <w:rtl/>
          <w:lang w:bidi="ar-JO"/>
        </w:rPr>
        <w:t>مع</w:t>
      </w:r>
      <w:r w:rsidRPr="00701776">
        <w:rPr>
          <w:rtl/>
          <w:lang w:bidi="ar-JO"/>
        </w:rPr>
        <w:t xml:space="preserve"> </w:t>
      </w:r>
      <w:r w:rsidRPr="00701776">
        <w:rPr>
          <w:rFonts w:hint="eastAsia"/>
          <w:rtl/>
          <w:lang w:bidi="ar-JO"/>
        </w:rPr>
        <w:t>استبعاد</w:t>
      </w:r>
      <w:r w:rsidRPr="00701776">
        <w:rPr>
          <w:rtl/>
          <w:lang w:bidi="ar-JO"/>
        </w:rPr>
        <w:t xml:space="preserve"> </w:t>
      </w:r>
      <w:r w:rsidRPr="00701776">
        <w:rPr>
          <w:rFonts w:hint="cs"/>
          <w:rtl/>
          <w:lang w:bidi="ar-JO"/>
        </w:rPr>
        <w:t xml:space="preserve">المجالات المتعلقة بتطبيق الدول الأعضاء لمبادئ قانونية أو </w:t>
      </w:r>
      <w:proofErr w:type="spellStart"/>
      <w:r w:rsidRPr="00701776">
        <w:rPr>
          <w:rFonts w:hint="cs"/>
          <w:rtl/>
          <w:lang w:bidi="ar-JO"/>
        </w:rPr>
        <w:t>سياساتية</w:t>
      </w:r>
      <w:proofErr w:type="spellEnd"/>
      <w:r w:rsidRPr="00701776">
        <w:rPr>
          <w:rFonts w:hint="cs"/>
          <w:rtl/>
          <w:lang w:bidi="ar-JO"/>
        </w:rPr>
        <w:t xml:space="preserve"> تتعلق بالدفاع والأمن الوطنيين والمحتوى والجريمة السيبرانية والتي تشملها الحقوق السيادية لهذه الدول، بيد أن ذلك لا يستثني </w:t>
      </w:r>
      <w:r>
        <w:rPr>
          <w:rFonts w:hint="cs"/>
          <w:rtl/>
          <w:lang w:bidi="ar-JO"/>
        </w:rPr>
        <w:t xml:space="preserve">الاتحاد </w:t>
      </w:r>
      <w:r w:rsidRPr="00701776">
        <w:rPr>
          <w:rFonts w:hint="cs"/>
          <w:rtl/>
          <w:lang w:bidi="ar-JO"/>
        </w:rPr>
        <w:t xml:space="preserve">من الاضطلاع بولايته المتعلقة بوضع توصيات تقنية معدة للحد من أوجه الضعف في البنية التحتية </w:t>
      </w:r>
      <w:r w:rsidRPr="00701776">
        <w:rPr>
          <w:rFonts w:hint="cs"/>
          <w:rtl/>
          <w:lang w:bidi="ar-JO"/>
        </w:rPr>
        <w:lastRenderedPageBreak/>
        <w:t xml:space="preserve">لتكنولوجيا المعلومات والاتصالات، كما لا يستثني ذلك </w:t>
      </w:r>
      <w:r>
        <w:rPr>
          <w:rFonts w:hint="cs"/>
          <w:rtl/>
          <w:lang w:bidi="ar-JO"/>
        </w:rPr>
        <w:t xml:space="preserve">الاتحاد </w:t>
      </w:r>
      <w:r w:rsidRPr="00701776">
        <w:rPr>
          <w:rFonts w:hint="cs"/>
          <w:rtl/>
          <w:lang w:bidi="ar-JO"/>
        </w:rPr>
        <w:t>من توفير المساعدة المتفق عليها في المؤتمر العالمي لتنمية الاتصالات لعام</w:t>
      </w:r>
      <w:r w:rsidRPr="00701776">
        <w:rPr>
          <w:rFonts w:hint="cs"/>
          <w:rtl/>
        </w:rPr>
        <w:t> </w:t>
      </w:r>
      <w:r w:rsidRPr="00701776">
        <w:rPr>
          <w:lang w:bidi="ar-JO"/>
        </w:rPr>
        <w:t>2017</w:t>
      </w:r>
      <w:r w:rsidRPr="00701776">
        <w:rPr>
          <w:rFonts w:hint="cs"/>
          <w:rtl/>
        </w:rPr>
        <w:t xml:space="preserve"> بما</w:t>
      </w:r>
      <w:r w:rsidRPr="00701776">
        <w:rPr>
          <w:rFonts w:hint="eastAsia"/>
          <w:rtl/>
        </w:rPr>
        <w:t xml:space="preserve"> في </w:t>
      </w:r>
      <w:r w:rsidRPr="00701776">
        <w:rPr>
          <w:rFonts w:hint="cs"/>
          <w:rtl/>
        </w:rPr>
        <w:t>ذلك</w:t>
      </w:r>
      <w:r>
        <w:rPr>
          <w:rFonts w:hint="cs"/>
          <w:rtl/>
        </w:rPr>
        <w:t xml:space="preserve"> في</w:t>
      </w:r>
      <w:r>
        <w:rPr>
          <w:rFonts w:hint="eastAsia"/>
          <w:rtl/>
        </w:rPr>
        <w:t> </w:t>
      </w:r>
      <w:r>
        <w:rPr>
          <w:rFonts w:hint="cs"/>
          <w:rtl/>
        </w:rPr>
        <w:t>إطار</w:t>
      </w:r>
      <w:r w:rsidRPr="00701776">
        <w:rPr>
          <w:rFonts w:hint="cs"/>
          <w:rtl/>
        </w:rPr>
        <w:t xml:space="preserve"> الهدف</w:t>
      </w:r>
      <w:r w:rsidRPr="00701776">
        <w:rPr>
          <w:rFonts w:hint="eastAsia"/>
          <w:rtl/>
        </w:rPr>
        <w:t> </w:t>
      </w:r>
      <w:r w:rsidRPr="00701776">
        <w:t>2</w:t>
      </w:r>
      <w:r w:rsidRPr="00701776">
        <w:rPr>
          <w:rFonts w:hint="cs"/>
          <w:rtl/>
        </w:rPr>
        <w:t xml:space="preserve"> والأنشطة ذات الصلة بالمسألة </w:t>
      </w:r>
      <w:r w:rsidRPr="00701776">
        <w:t>3/2</w:t>
      </w:r>
      <w:r w:rsidRPr="00701776">
        <w:rPr>
          <w:rFonts w:hint="cs"/>
          <w:rtl/>
          <w:lang w:bidi="ar-JO"/>
        </w:rPr>
        <w:t>؛</w:t>
      </w:r>
    </w:p>
    <w:p w14:paraId="24288D65" w14:textId="77777777" w:rsidR="005504B5" w:rsidRDefault="0029074D" w:rsidP="005504B5">
      <w:pPr>
        <w:rPr>
          <w:rtl/>
        </w:rPr>
      </w:pPr>
      <w:r>
        <w:rPr>
          <w:lang w:bidi="ar-JO"/>
        </w:rPr>
        <w:t>4</w:t>
      </w:r>
      <w:r>
        <w:rPr>
          <w:lang w:bidi="ar-JO"/>
        </w:rPr>
        <w:tab/>
      </w:r>
      <w:r w:rsidRPr="00190FB2">
        <w:rPr>
          <w:rFonts w:hint="cs"/>
          <w:rtl/>
        </w:rPr>
        <w:t xml:space="preserve">تشجيع ثقافة يُنظر فيها إلى الأمن كعملية مستمرة ومتكررة </w:t>
      </w:r>
      <w:r>
        <w:rPr>
          <w:rFonts w:hint="cs"/>
          <w:rtl/>
        </w:rPr>
        <w:t>تُدمج في </w:t>
      </w:r>
      <w:r w:rsidRPr="00190FB2">
        <w:rPr>
          <w:rFonts w:hint="cs"/>
          <w:rtl/>
        </w:rPr>
        <w:t xml:space="preserve">المنتجات منذ بداية استخدامها وتستمر طوال فترة عمرها ويتسنى للمستعملين النفاذ إليها </w:t>
      </w:r>
      <w:proofErr w:type="gramStart"/>
      <w:r w:rsidRPr="00190FB2">
        <w:rPr>
          <w:rFonts w:hint="cs"/>
          <w:rtl/>
        </w:rPr>
        <w:t>وفهمها؛</w:t>
      </w:r>
      <w:proofErr w:type="gramEnd"/>
    </w:p>
    <w:p w14:paraId="42C52DAA" w14:textId="77777777" w:rsidR="005504B5" w:rsidRDefault="0029074D" w:rsidP="005504B5">
      <w:pPr>
        <w:rPr>
          <w:rtl/>
        </w:rPr>
      </w:pPr>
      <w:r w:rsidRPr="00710A6C">
        <w:t>5</w:t>
      </w:r>
      <w:r w:rsidRPr="00710A6C">
        <w:tab/>
      </w:r>
      <w:r w:rsidRPr="00710A6C">
        <w:rPr>
          <w:rFonts w:hint="cs"/>
          <w:rtl/>
        </w:rPr>
        <w:t>تعزيز زيادة</w:t>
      </w:r>
      <w:r w:rsidRPr="00710A6C">
        <w:rPr>
          <w:rtl/>
        </w:rPr>
        <w:t xml:space="preserve"> </w:t>
      </w:r>
      <w:r w:rsidRPr="00710A6C">
        <w:rPr>
          <w:rFonts w:hint="cs"/>
          <w:rtl/>
        </w:rPr>
        <w:t>وعي</w:t>
      </w:r>
      <w:r w:rsidRPr="00710A6C">
        <w:rPr>
          <w:rtl/>
        </w:rPr>
        <w:t xml:space="preserve"> </w:t>
      </w:r>
      <w:r w:rsidRPr="00710A6C">
        <w:rPr>
          <w:rFonts w:hint="cs"/>
          <w:rtl/>
        </w:rPr>
        <w:t xml:space="preserve">أعضاء الاتحاد بالأنشطة المضطلع بها في الاتحاد والكيانات الأخرى ذات الصلة المشاركة في تعزيز الأمن السيبراني، بما في ذلك </w:t>
      </w:r>
      <w:r>
        <w:rPr>
          <w:rFonts w:hint="cs"/>
          <w:rtl/>
        </w:rPr>
        <w:t xml:space="preserve">أنشطة </w:t>
      </w:r>
      <w:r w:rsidRPr="00710A6C">
        <w:rPr>
          <w:rFonts w:hint="cs"/>
          <w:rtl/>
        </w:rPr>
        <w:t xml:space="preserve">بناء القدرات فضلاً عن زيادة الوعي بين هذه الكيانات بالتحديات الخاصة التي تواجهها البلدان النامية، في بناء الثقة والأمن في استخدام تكنولوجيا المعلومات </w:t>
      </w:r>
      <w:proofErr w:type="gramStart"/>
      <w:r w:rsidRPr="00710A6C">
        <w:rPr>
          <w:rFonts w:hint="cs"/>
          <w:rtl/>
        </w:rPr>
        <w:t>والاتصالات؛</w:t>
      </w:r>
      <w:proofErr w:type="gramEnd"/>
    </w:p>
    <w:p w14:paraId="2175A1A9" w14:textId="77777777" w:rsidR="005504B5" w:rsidRPr="007F4CC6" w:rsidRDefault="0029074D" w:rsidP="005504B5">
      <w:pPr>
        <w:rPr>
          <w:rtl/>
        </w:rPr>
      </w:pPr>
      <w:r>
        <w:rPr>
          <w:lang w:bidi="ar-JO"/>
        </w:rPr>
        <w:t>6</w:t>
      </w:r>
      <w:r>
        <w:rPr>
          <w:rFonts w:hint="cs"/>
          <w:rtl/>
        </w:rPr>
        <w:tab/>
        <w:t xml:space="preserve">المساهمة في مواصلة تعزيز الثقة وإطار الأمن، بما يتسق مع دور الاتحاد </w:t>
      </w:r>
      <w:r>
        <w:rPr>
          <w:rFonts w:hint="cs"/>
          <w:color w:val="000000"/>
          <w:rtl/>
        </w:rPr>
        <w:t xml:space="preserve">بوصفه </w:t>
      </w:r>
      <w:r>
        <w:rPr>
          <w:color w:val="000000"/>
          <w:rtl/>
        </w:rPr>
        <w:t>جهة التيسير الرئيسية لخط العمل جيم</w:t>
      </w:r>
      <w:r>
        <w:rPr>
          <w:color w:val="000000"/>
        </w:rPr>
        <w:t>5</w:t>
      </w:r>
      <w:r>
        <w:rPr>
          <w:color w:val="000000"/>
          <w:rtl/>
        </w:rPr>
        <w:t xml:space="preserve"> </w:t>
      </w:r>
      <w:r>
        <w:rPr>
          <w:rFonts w:hint="cs"/>
          <w:color w:val="000000"/>
          <w:rtl/>
        </w:rPr>
        <w:t>للقمة</w:t>
      </w:r>
      <w:r>
        <w:rPr>
          <w:color w:val="000000"/>
          <w:rtl/>
        </w:rPr>
        <w:t xml:space="preserve"> العالمية لمجتمع المعلومات</w:t>
      </w:r>
      <w:r>
        <w:rPr>
          <w:rFonts w:hint="cs"/>
          <w:color w:val="000000"/>
          <w:rtl/>
        </w:rPr>
        <w:t xml:space="preserve">، مع </w:t>
      </w:r>
      <w:r w:rsidRPr="00701776">
        <w:rPr>
          <w:rFonts w:hint="cs"/>
          <w:color w:val="000000"/>
          <w:rtl/>
        </w:rPr>
        <w:t>مراعاة</w:t>
      </w:r>
      <w:r>
        <w:rPr>
          <w:rFonts w:hint="cs"/>
          <w:color w:val="000000"/>
          <w:rtl/>
        </w:rPr>
        <w:t xml:space="preserve"> القرار </w:t>
      </w:r>
      <w:r>
        <w:rPr>
          <w:color w:val="000000"/>
        </w:rPr>
        <w:t>140</w:t>
      </w:r>
      <w:r>
        <w:rPr>
          <w:rFonts w:hint="cs"/>
          <w:color w:val="000000"/>
          <w:rtl/>
        </w:rPr>
        <w:t xml:space="preserve"> (المراجَع في دبي، </w:t>
      </w:r>
      <w:r>
        <w:rPr>
          <w:color w:val="000000"/>
        </w:rPr>
        <w:t>2018</w:t>
      </w:r>
      <w:r>
        <w:rPr>
          <w:rFonts w:hint="cs"/>
          <w:color w:val="000000"/>
          <w:rtl/>
        </w:rPr>
        <w:t>) لهذا</w:t>
      </w:r>
      <w:r>
        <w:rPr>
          <w:rFonts w:hint="eastAsia"/>
          <w:color w:val="000000"/>
          <w:rtl/>
        </w:rPr>
        <w:t> </w:t>
      </w:r>
      <w:proofErr w:type="gramStart"/>
      <w:r>
        <w:rPr>
          <w:rFonts w:hint="cs"/>
          <w:color w:val="000000"/>
          <w:rtl/>
        </w:rPr>
        <w:t>المؤتمر؛</w:t>
      </w:r>
      <w:proofErr w:type="gramEnd"/>
    </w:p>
    <w:p w14:paraId="38C78E23" w14:textId="77777777" w:rsidR="005504B5" w:rsidRDefault="0029074D" w:rsidP="005504B5">
      <w:pPr>
        <w:rPr>
          <w:rtl/>
        </w:rPr>
      </w:pPr>
      <w:r>
        <w:t>7</w:t>
      </w:r>
      <w:r>
        <w:tab/>
      </w:r>
      <w:r w:rsidRPr="00190FB2">
        <w:rPr>
          <w:rFonts w:hint="cs"/>
          <w:rtl/>
        </w:rPr>
        <w:t>الاستمرار،</w:t>
      </w:r>
      <w:r w:rsidRPr="00190FB2">
        <w:rPr>
          <w:rtl/>
        </w:rPr>
        <w:t xml:space="preserve"> </w:t>
      </w:r>
      <w:r w:rsidRPr="00190FB2">
        <w:rPr>
          <w:rFonts w:hint="eastAsia"/>
          <w:rtl/>
        </w:rPr>
        <w:t>استناداً</w:t>
      </w:r>
      <w:r w:rsidRPr="00190FB2">
        <w:rPr>
          <w:rtl/>
        </w:rPr>
        <w:t xml:space="preserve"> </w:t>
      </w:r>
      <w:r w:rsidRPr="00190FB2">
        <w:rPr>
          <w:rFonts w:hint="eastAsia"/>
          <w:rtl/>
        </w:rPr>
        <w:t>إلى</w:t>
      </w:r>
      <w:r w:rsidRPr="00190FB2">
        <w:rPr>
          <w:rtl/>
        </w:rPr>
        <w:t xml:space="preserve"> </w:t>
      </w:r>
      <w:r w:rsidRPr="00190FB2">
        <w:rPr>
          <w:rFonts w:hint="eastAsia"/>
          <w:rtl/>
        </w:rPr>
        <w:t>قاعدة</w:t>
      </w:r>
      <w:r w:rsidRPr="00190FB2">
        <w:rPr>
          <w:rtl/>
        </w:rPr>
        <w:t xml:space="preserve"> </w:t>
      </w:r>
      <w:r w:rsidRPr="00190FB2">
        <w:rPr>
          <w:rFonts w:hint="eastAsia"/>
          <w:rtl/>
        </w:rPr>
        <w:t>المعلومات</w:t>
      </w:r>
      <w:r w:rsidRPr="00190FB2">
        <w:rPr>
          <w:rtl/>
        </w:rPr>
        <w:t xml:space="preserve"> </w:t>
      </w:r>
      <w:r w:rsidRPr="00190FB2">
        <w:rPr>
          <w:rFonts w:hint="eastAsia"/>
          <w:rtl/>
        </w:rPr>
        <w:t>المرتبطة</w:t>
      </w:r>
      <w:r w:rsidRPr="00190FB2">
        <w:rPr>
          <w:rtl/>
        </w:rPr>
        <w:t xml:space="preserve"> "</w:t>
      </w:r>
      <w:r w:rsidRPr="00190FB2">
        <w:rPr>
          <w:rFonts w:hint="eastAsia"/>
          <w:rtl/>
        </w:rPr>
        <w:t>بخارطة</w:t>
      </w:r>
      <w:r w:rsidRPr="00190FB2">
        <w:rPr>
          <w:rtl/>
        </w:rPr>
        <w:t xml:space="preserve"> </w:t>
      </w:r>
      <w:r w:rsidRPr="00190FB2">
        <w:rPr>
          <w:rFonts w:hint="eastAsia"/>
          <w:rtl/>
        </w:rPr>
        <w:t>الطريق</w:t>
      </w:r>
      <w:r w:rsidRPr="00190FB2">
        <w:rPr>
          <w:rtl/>
        </w:rPr>
        <w:t xml:space="preserve"> </w:t>
      </w:r>
      <w:r w:rsidRPr="00190FB2">
        <w:rPr>
          <w:rFonts w:hint="eastAsia"/>
          <w:rtl/>
        </w:rPr>
        <w:t>الخاصة</w:t>
      </w:r>
      <w:r w:rsidRPr="00190FB2">
        <w:rPr>
          <w:rtl/>
        </w:rPr>
        <w:t xml:space="preserve"> </w:t>
      </w:r>
      <w:r w:rsidRPr="00190FB2">
        <w:rPr>
          <w:rFonts w:hint="eastAsia"/>
          <w:rtl/>
        </w:rPr>
        <w:t>بمعايير</w:t>
      </w:r>
      <w:r w:rsidRPr="00190FB2">
        <w:rPr>
          <w:rtl/>
        </w:rPr>
        <w:t xml:space="preserve"> </w:t>
      </w:r>
      <w:r w:rsidRPr="00190FB2">
        <w:rPr>
          <w:rFonts w:hint="eastAsia"/>
          <w:rtl/>
        </w:rPr>
        <w:t>أمن</w:t>
      </w:r>
      <w:r w:rsidRPr="00190FB2">
        <w:rPr>
          <w:rtl/>
        </w:rPr>
        <w:t xml:space="preserve"> </w:t>
      </w:r>
      <w:r>
        <w:rPr>
          <w:rFonts w:hint="eastAsia"/>
          <w:rtl/>
        </w:rPr>
        <w:t>تكنولوجيا</w:t>
      </w:r>
      <w:r w:rsidRPr="00190FB2">
        <w:rPr>
          <w:rtl/>
        </w:rPr>
        <w:t xml:space="preserve"> </w:t>
      </w:r>
      <w:r w:rsidRPr="00190FB2">
        <w:rPr>
          <w:rFonts w:hint="eastAsia"/>
          <w:rtl/>
        </w:rPr>
        <w:t>المعلومات</w:t>
      </w:r>
      <w:r w:rsidRPr="00190FB2">
        <w:rPr>
          <w:rtl/>
        </w:rPr>
        <w:t xml:space="preserve"> </w:t>
      </w:r>
      <w:r w:rsidRPr="00190FB2">
        <w:rPr>
          <w:rFonts w:hint="eastAsia"/>
          <w:rtl/>
        </w:rPr>
        <w:t>والاتصالات</w:t>
      </w:r>
      <w:r w:rsidRPr="00190FB2">
        <w:rPr>
          <w:rtl/>
        </w:rPr>
        <w:t>"</w:t>
      </w:r>
      <w:r w:rsidRPr="00190FB2">
        <w:rPr>
          <w:i/>
          <w:iCs/>
          <w:rtl/>
        </w:rPr>
        <w:t xml:space="preserve"> </w:t>
      </w:r>
      <w:r w:rsidRPr="00190FB2">
        <w:rPr>
          <w:rFonts w:hint="eastAsia"/>
          <w:rtl/>
        </w:rPr>
        <w:t>وجهود</w:t>
      </w:r>
      <w:r w:rsidRPr="00190FB2">
        <w:rPr>
          <w:rtl/>
        </w:rPr>
        <w:t xml:space="preserve"> قطاع تنمية الاتصالات بشأن الأمن السيبراني، وبمساعدة المنظمات الأُخرى ذات الصلة، </w:t>
      </w:r>
      <w:r w:rsidRPr="00190FB2">
        <w:rPr>
          <w:rFonts w:hint="cs"/>
          <w:rtl/>
        </w:rPr>
        <w:t>في تحديث</w:t>
      </w:r>
      <w:r w:rsidRPr="00190FB2">
        <w:rPr>
          <w:rtl/>
        </w:rPr>
        <w:t xml:space="preserve"> </w:t>
      </w:r>
      <w:r w:rsidRPr="00190FB2">
        <w:rPr>
          <w:rFonts w:hint="cs"/>
          <w:rtl/>
        </w:rPr>
        <w:t>قائمة</w:t>
      </w:r>
      <w:r w:rsidRPr="00190FB2">
        <w:rPr>
          <w:rtl/>
        </w:rPr>
        <w:t xml:space="preserve"> </w:t>
      </w:r>
      <w:r w:rsidRPr="00190FB2">
        <w:rPr>
          <w:rFonts w:hint="cs"/>
          <w:rtl/>
        </w:rPr>
        <w:t>ا</w:t>
      </w:r>
      <w:r w:rsidRPr="00190FB2">
        <w:rPr>
          <w:rFonts w:hint="eastAsia"/>
          <w:rtl/>
        </w:rPr>
        <w:t>لمبادرات</w:t>
      </w:r>
      <w:r w:rsidRPr="00190FB2">
        <w:rPr>
          <w:rtl/>
        </w:rPr>
        <w:t xml:space="preserve"> </w:t>
      </w:r>
      <w:r w:rsidRPr="00190FB2">
        <w:rPr>
          <w:rFonts w:hint="eastAsia"/>
          <w:rtl/>
        </w:rPr>
        <w:t>والأن</w:t>
      </w:r>
      <w:r w:rsidRPr="00190FB2">
        <w:rPr>
          <w:rFonts w:hint="cs"/>
          <w:rtl/>
        </w:rPr>
        <w:t>شطة الوطنية والإقليمية والدولية</w:t>
      </w:r>
      <w:r>
        <w:rPr>
          <w:rFonts w:hint="cs"/>
          <w:rtl/>
        </w:rPr>
        <w:t xml:space="preserve"> لتشجيع وضع نهج مشتركة في مجال الأمن </w:t>
      </w:r>
      <w:proofErr w:type="gramStart"/>
      <w:r>
        <w:rPr>
          <w:rFonts w:hint="cs"/>
          <w:rtl/>
        </w:rPr>
        <w:t>السيبراني؛</w:t>
      </w:r>
      <w:proofErr w:type="gramEnd"/>
    </w:p>
    <w:p w14:paraId="5AA4A1F7" w14:textId="77777777" w:rsidR="005504B5" w:rsidRPr="005F3229" w:rsidRDefault="0029074D" w:rsidP="005504B5">
      <w:pPr>
        <w:rPr>
          <w:rtl/>
        </w:rPr>
      </w:pPr>
      <w:r>
        <w:t>8</w:t>
      </w:r>
      <w:r>
        <w:tab/>
      </w:r>
      <w:r>
        <w:rPr>
          <w:rFonts w:hint="cs"/>
          <w:rtl/>
        </w:rPr>
        <w:t xml:space="preserve">إعداد </w:t>
      </w:r>
      <w:r w:rsidRPr="005F3229">
        <w:rPr>
          <w:rtl/>
        </w:rPr>
        <w:t xml:space="preserve">دراسات حالة عن الترتيبات المؤسسية المتعلقة بالأمن السيبراني بالتعاون مع </w:t>
      </w:r>
      <w:r>
        <w:rPr>
          <w:rFonts w:hint="cs"/>
          <w:rtl/>
        </w:rPr>
        <w:t>الأعضاء</w:t>
      </w:r>
      <w:r w:rsidRPr="005F3229">
        <w:rPr>
          <w:rtl/>
        </w:rPr>
        <w:t xml:space="preserve"> و</w:t>
      </w:r>
      <w:r>
        <w:rPr>
          <w:rFonts w:hint="cs"/>
          <w:rtl/>
        </w:rPr>
        <w:t xml:space="preserve">مع </w:t>
      </w:r>
      <w:r w:rsidRPr="005F3229">
        <w:rPr>
          <w:rtl/>
        </w:rPr>
        <w:t xml:space="preserve">المنظمات ذات </w:t>
      </w:r>
      <w:proofErr w:type="gramStart"/>
      <w:r w:rsidRPr="005F3229">
        <w:rPr>
          <w:rtl/>
        </w:rPr>
        <w:t>الصلة؛</w:t>
      </w:r>
      <w:proofErr w:type="gramEnd"/>
    </w:p>
    <w:p w14:paraId="78E664FB" w14:textId="77777777" w:rsidR="005504B5" w:rsidRPr="005F3229" w:rsidRDefault="0029074D" w:rsidP="005504B5">
      <w:pPr>
        <w:rPr>
          <w:rtl/>
        </w:rPr>
      </w:pPr>
      <w:r>
        <w:t>9</w:t>
      </w:r>
      <w:r>
        <w:tab/>
      </w:r>
      <w:r w:rsidRPr="005F3229">
        <w:rPr>
          <w:rtl/>
        </w:rPr>
        <w:t xml:space="preserve">النظر في التحديات الخاصة بالأمن السيبراني التي تواجهها </w:t>
      </w:r>
      <w:r>
        <w:rPr>
          <w:rFonts w:hint="cs"/>
          <w:rtl/>
        </w:rPr>
        <w:t xml:space="preserve">الشركات </w:t>
      </w:r>
      <w:r w:rsidRPr="005F3229">
        <w:rPr>
          <w:rtl/>
        </w:rPr>
        <w:t xml:space="preserve">الصغيرة والمتوسطة وإدراج </w:t>
      </w:r>
      <w:r>
        <w:rPr>
          <w:rFonts w:hint="cs"/>
          <w:rtl/>
        </w:rPr>
        <w:t xml:space="preserve">هذه الاعتبارات </w:t>
      </w:r>
      <w:r w:rsidRPr="005F3229">
        <w:rPr>
          <w:rtl/>
        </w:rPr>
        <w:t>في</w:t>
      </w:r>
      <w:r>
        <w:rPr>
          <w:rFonts w:hint="cs"/>
          <w:rtl/>
        </w:rPr>
        <w:t> </w:t>
      </w:r>
      <w:r w:rsidRPr="005F3229">
        <w:rPr>
          <w:rtl/>
        </w:rPr>
        <w:t>أنشطة الاتحاد في</w:t>
      </w:r>
      <w:r>
        <w:rPr>
          <w:rFonts w:hint="cs"/>
          <w:rtl/>
        </w:rPr>
        <w:t> </w:t>
      </w:r>
      <w:r w:rsidRPr="005F3229">
        <w:rPr>
          <w:rtl/>
        </w:rPr>
        <w:t xml:space="preserve">مجال بناء الثقة والأمن في </w:t>
      </w:r>
      <w:r>
        <w:rPr>
          <w:rFonts w:hint="cs"/>
          <w:rtl/>
        </w:rPr>
        <w:t>استخدام</w:t>
      </w:r>
      <w:r w:rsidRPr="005F3229">
        <w:rPr>
          <w:rtl/>
        </w:rPr>
        <w:t xml:space="preserve"> تكنولوجيا المعلومات </w:t>
      </w:r>
      <w:proofErr w:type="gramStart"/>
      <w:r w:rsidRPr="005F3229">
        <w:rPr>
          <w:rtl/>
        </w:rPr>
        <w:t>والاتصالات</w:t>
      </w:r>
      <w:r>
        <w:rPr>
          <w:rFonts w:hint="cs"/>
          <w:rtl/>
        </w:rPr>
        <w:t>؛</w:t>
      </w:r>
      <w:proofErr w:type="gramEnd"/>
    </w:p>
    <w:p w14:paraId="39BCF2BC" w14:textId="77777777" w:rsidR="005504B5" w:rsidRDefault="0029074D" w:rsidP="005504B5">
      <w:pPr>
        <w:rPr>
          <w:rtl/>
        </w:rPr>
      </w:pPr>
      <w:r>
        <w:t>10</w:t>
      </w:r>
      <w:r>
        <w:tab/>
      </w:r>
      <w:r>
        <w:rPr>
          <w:rFonts w:hint="cs"/>
          <w:rtl/>
        </w:rPr>
        <w:t>مراعاة أثر</w:t>
      </w:r>
      <w:r w:rsidRPr="005F3229">
        <w:rPr>
          <w:rtl/>
        </w:rPr>
        <w:t xml:space="preserve"> نشر التكنولوجيات الناشئة على الأمن السيبراني وإدراج </w:t>
      </w:r>
      <w:r>
        <w:rPr>
          <w:rFonts w:hint="cs"/>
          <w:rtl/>
        </w:rPr>
        <w:t>تلك</w:t>
      </w:r>
      <w:r w:rsidRPr="005F3229">
        <w:rPr>
          <w:rtl/>
        </w:rPr>
        <w:t xml:space="preserve"> الاعتبار</w:t>
      </w:r>
      <w:r>
        <w:rPr>
          <w:rFonts w:hint="cs"/>
          <w:rtl/>
        </w:rPr>
        <w:t>ات</w:t>
      </w:r>
      <w:r w:rsidRPr="005F3229">
        <w:rPr>
          <w:rtl/>
        </w:rPr>
        <w:t xml:space="preserve"> في أنشطة الاتحاد في مجال بناء الثقة والأمن في </w:t>
      </w:r>
      <w:r>
        <w:rPr>
          <w:rFonts w:hint="cs"/>
          <w:rtl/>
        </w:rPr>
        <w:t>استخدام</w:t>
      </w:r>
      <w:r w:rsidRPr="005F3229">
        <w:rPr>
          <w:rtl/>
        </w:rPr>
        <w:t xml:space="preserve"> تكنولوجيا المعلومات </w:t>
      </w:r>
      <w:proofErr w:type="gramStart"/>
      <w:r w:rsidRPr="005F3229">
        <w:rPr>
          <w:rtl/>
        </w:rPr>
        <w:t>والاتصالات</w:t>
      </w:r>
      <w:r>
        <w:rPr>
          <w:rFonts w:hint="cs"/>
          <w:rtl/>
        </w:rPr>
        <w:t>؛</w:t>
      </w:r>
      <w:proofErr w:type="gramEnd"/>
    </w:p>
    <w:p w14:paraId="20B8F263" w14:textId="77777777" w:rsidR="005504B5" w:rsidRDefault="0029074D" w:rsidP="005504B5">
      <w:pPr>
        <w:rPr>
          <w:rtl/>
        </w:rPr>
      </w:pPr>
      <w:r w:rsidRPr="00710A6C">
        <w:t>11</w:t>
      </w:r>
      <w:r w:rsidRPr="00710A6C">
        <w:tab/>
      </w:r>
      <w:r w:rsidRPr="00710A6C">
        <w:rPr>
          <w:rFonts w:hint="cs"/>
          <w:rtl/>
        </w:rPr>
        <w:t>دعم</w:t>
      </w:r>
      <w:r w:rsidRPr="00710A6C">
        <w:rPr>
          <w:rtl/>
        </w:rPr>
        <w:t xml:space="preserve"> </w:t>
      </w:r>
      <w:r w:rsidRPr="00710A6C">
        <w:rPr>
          <w:rFonts w:hint="cs"/>
          <w:rtl/>
        </w:rPr>
        <w:t>تطوير البنية التحتية التي يرتكز عليها التحول الرقمي الجاري للاقتصاد</w:t>
      </w:r>
      <w:r w:rsidRPr="00710A6C">
        <w:rPr>
          <w:rtl/>
        </w:rPr>
        <w:t xml:space="preserve"> </w:t>
      </w:r>
      <w:r>
        <w:rPr>
          <w:rFonts w:hint="cs"/>
          <w:rtl/>
        </w:rPr>
        <w:t xml:space="preserve">العالمي </w:t>
      </w:r>
      <w:r w:rsidRPr="00710A6C">
        <w:rPr>
          <w:rFonts w:hint="cs"/>
          <w:rtl/>
        </w:rPr>
        <w:t>من</w:t>
      </w:r>
      <w:r w:rsidRPr="00710A6C">
        <w:rPr>
          <w:rtl/>
        </w:rPr>
        <w:t xml:space="preserve"> </w:t>
      </w:r>
      <w:r w:rsidRPr="00710A6C">
        <w:rPr>
          <w:rFonts w:hint="cs"/>
          <w:rtl/>
        </w:rPr>
        <w:t>خلال</w:t>
      </w:r>
      <w:r w:rsidRPr="00710A6C">
        <w:rPr>
          <w:rtl/>
        </w:rPr>
        <w:t xml:space="preserve"> </w:t>
      </w:r>
      <w:r w:rsidRPr="00710A6C">
        <w:rPr>
          <w:rFonts w:hint="cs"/>
          <w:rtl/>
        </w:rPr>
        <w:t>بناء</w:t>
      </w:r>
      <w:r w:rsidRPr="00710A6C">
        <w:rPr>
          <w:rtl/>
        </w:rPr>
        <w:t xml:space="preserve"> </w:t>
      </w:r>
      <w:r w:rsidRPr="00710A6C">
        <w:rPr>
          <w:rFonts w:hint="cs"/>
          <w:rtl/>
        </w:rPr>
        <w:t>الثقة</w:t>
      </w:r>
      <w:r w:rsidRPr="00710A6C">
        <w:rPr>
          <w:rtl/>
        </w:rPr>
        <w:t xml:space="preserve"> </w:t>
      </w:r>
      <w:r w:rsidRPr="00710A6C">
        <w:rPr>
          <w:rFonts w:hint="cs"/>
          <w:rtl/>
        </w:rPr>
        <w:t>والأمن</w:t>
      </w:r>
      <w:r w:rsidRPr="00710A6C">
        <w:rPr>
          <w:rtl/>
        </w:rPr>
        <w:t xml:space="preserve"> </w:t>
      </w:r>
      <w:r w:rsidRPr="00710A6C">
        <w:rPr>
          <w:rFonts w:hint="cs"/>
          <w:rtl/>
        </w:rPr>
        <w:t>في</w:t>
      </w:r>
      <w:r w:rsidRPr="00710A6C">
        <w:rPr>
          <w:rtl/>
        </w:rPr>
        <w:t xml:space="preserve"> </w:t>
      </w:r>
      <w:r w:rsidRPr="00710A6C">
        <w:rPr>
          <w:rFonts w:hint="cs"/>
          <w:rtl/>
        </w:rPr>
        <w:t>استخدام</w:t>
      </w:r>
      <w:r w:rsidRPr="00710A6C">
        <w:rPr>
          <w:rtl/>
        </w:rPr>
        <w:t xml:space="preserve"> </w:t>
      </w:r>
      <w:r w:rsidRPr="00710A6C">
        <w:rPr>
          <w:rFonts w:hint="cs"/>
          <w:rtl/>
        </w:rPr>
        <w:t>تكنولوجيا</w:t>
      </w:r>
      <w:r w:rsidRPr="00710A6C">
        <w:rPr>
          <w:rtl/>
        </w:rPr>
        <w:t xml:space="preserve"> </w:t>
      </w:r>
      <w:r w:rsidRPr="00710A6C">
        <w:rPr>
          <w:rFonts w:hint="cs"/>
          <w:rtl/>
        </w:rPr>
        <w:t>المعلومات</w:t>
      </w:r>
      <w:r w:rsidRPr="00710A6C">
        <w:rPr>
          <w:rtl/>
        </w:rPr>
        <w:t xml:space="preserve"> </w:t>
      </w:r>
      <w:r w:rsidRPr="00710A6C">
        <w:rPr>
          <w:rFonts w:hint="cs"/>
          <w:rtl/>
        </w:rPr>
        <w:t>والاتصالات،</w:t>
      </w:r>
      <w:r w:rsidRPr="00710A6C">
        <w:rPr>
          <w:rtl/>
        </w:rPr>
        <w:t xml:space="preserve"> </w:t>
      </w:r>
      <w:r w:rsidRPr="00710A6C">
        <w:rPr>
          <w:rFonts w:hint="cs"/>
          <w:rtl/>
        </w:rPr>
        <w:t>خاصةً</w:t>
      </w:r>
      <w:r w:rsidRPr="00710A6C">
        <w:rPr>
          <w:rtl/>
        </w:rPr>
        <w:t xml:space="preserve"> </w:t>
      </w:r>
      <w:r w:rsidRPr="00710A6C">
        <w:rPr>
          <w:rFonts w:hint="cs"/>
          <w:rtl/>
        </w:rPr>
        <w:t>في</w:t>
      </w:r>
      <w:r w:rsidRPr="00710A6C">
        <w:rPr>
          <w:rtl/>
        </w:rPr>
        <w:t xml:space="preserve"> </w:t>
      </w:r>
      <w:r w:rsidRPr="00710A6C">
        <w:rPr>
          <w:rFonts w:hint="cs"/>
          <w:rtl/>
        </w:rPr>
        <w:t>التصدي</w:t>
      </w:r>
      <w:r w:rsidRPr="00710A6C">
        <w:rPr>
          <w:rtl/>
        </w:rPr>
        <w:t xml:space="preserve"> </w:t>
      </w:r>
      <w:r w:rsidRPr="00710A6C">
        <w:rPr>
          <w:rFonts w:hint="cs"/>
          <w:rtl/>
        </w:rPr>
        <w:t>للتهديدات</w:t>
      </w:r>
      <w:r w:rsidRPr="00710A6C">
        <w:rPr>
          <w:rtl/>
        </w:rPr>
        <w:t xml:space="preserve"> </w:t>
      </w:r>
      <w:r w:rsidRPr="00710A6C">
        <w:rPr>
          <w:rFonts w:hint="cs"/>
          <w:rtl/>
        </w:rPr>
        <w:t>الحالية</w:t>
      </w:r>
      <w:r w:rsidRPr="00710A6C">
        <w:rPr>
          <w:rtl/>
        </w:rPr>
        <w:t xml:space="preserve"> </w:t>
      </w:r>
      <w:r w:rsidRPr="00710A6C">
        <w:rPr>
          <w:rFonts w:hint="cs"/>
          <w:rtl/>
        </w:rPr>
        <w:t>والمستقبلية،</w:t>
      </w:r>
      <w:r w:rsidRPr="00710A6C">
        <w:rPr>
          <w:rtl/>
        </w:rPr>
        <w:t xml:space="preserve"> </w:t>
      </w:r>
      <w:r w:rsidRPr="00710A6C">
        <w:rPr>
          <w:rFonts w:hint="cs"/>
          <w:rtl/>
        </w:rPr>
        <w:t>وذلك</w:t>
      </w:r>
      <w:r w:rsidRPr="00710A6C">
        <w:rPr>
          <w:rtl/>
        </w:rPr>
        <w:t xml:space="preserve"> </w:t>
      </w:r>
      <w:r w:rsidRPr="00710A6C">
        <w:rPr>
          <w:rFonts w:hint="cs"/>
          <w:rtl/>
        </w:rPr>
        <w:t>في</w:t>
      </w:r>
      <w:r w:rsidRPr="00710A6C">
        <w:rPr>
          <w:rtl/>
        </w:rPr>
        <w:t xml:space="preserve"> </w:t>
      </w:r>
      <w:r w:rsidRPr="00710A6C">
        <w:rPr>
          <w:rFonts w:hint="cs"/>
          <w:rtl/>
        </w:rPr>
        <w:t>إطار</w:t>
      </w:r>
      <w:r w:rsidRPr="00710A6C">
        <w:rPr>
          <w:rtl/>
        </w:rPr>
        <w:t xml:space="preserve"> </w:t>
      </w:r>
      <w:r w:rsidRPr="00710A6C">
        <w:rPr>
          <w:rFonts w:hint="cs"/>
          <w:rtl/>
        </w:rPr>
        <w:t>ولاية</w:t>
      </w:r>
      <w:r w:rsidRPr="00710A6C">
        <w:rPr>
          <w:rtl/>
        </w:rPr>
        <w:t xml:space="preserve"> </w:t>
      </w:r>
      <w:proofErr w:type="gramStart"/>
      <w:r w:rsidRPr="00710A6C">
        <w:rPr>
          <w:rFonts w:hint="cs"/>
          <w:rtl/>
        </w:rPr>
        <w:t>الاتحاد؛</w:t>
      </w:r>
      <w:proofErr w:type="gramEnd"/>
    </w:p>
    <w:p w14:paraId="72377C81" w14:textId="77777777" w:rsidR="005504B5" w:rsidRPr="00E91F11" w:rsidRDefault="0029074D" w:rsidP="005504B5">
      <w:pPr>
        <w:rPr>
          <w:rtl/>
        </w:rPr>
      </w:pPr>
      <w:r>
        <w:t>12</w:t>
      </w:r>
      <w:r>
        <w:rPr>
          <w:rtl/>
        </w:rPr>
        <w:tab/>
      </w:r>
      <w:r w:rsidRPr="00E91F11">
        <w:rPr>
          <w:rtl/>
        </w:rPr>
        <w:t xml:space="preserve">استخدام إطار </w:t>
      </w:r>
      <w:r>
        <w:rPr>
          <w:rFonts w:hint="cs"/>
          <w:spacing w:val="-4"/>
          <w:rtl/>
        </w:rPr>
        <w:t xml:space="preserve">البرنامج العالمي للأمن </w:t>
      </w:r>
      <w:r w:rsidRPr="00710A6C">
        <w:rPr>
          <w:spacing w:val="-4"/>
          <w:rtl/>
        </w:rPr>
        <w:t xml:space="preserve">السيبراني </w:t>
      </w:r>
      <w:r w:rsidRPr="00E91F11">
        <w:rPr>
          <w:rtl/>
        </w:rPr>
        <w:t xml:space="preserve">للاتحاد </w:t>
      </w:r>
      <w:r>
        <w:rPr>
          <w:rFonts w:hint="cs"/>
          <w:rtl/>
        </w:rPr>
        <w:t>ل</w:t>
      </w:r>
      <w:r w:rsidRPr="00E91F11">
        <w:rPr>
          <w:rtl/>
        </w:rPr>
        <w:t>مواصلة توجيه عمل الاتحاد بشأن الجهود الرامية إلى بناء الثقة والأمن في</w:t>
      </w:r>
      <w:r>
        <w:rPr>
          <w:rFonts w:hint="cs"/>
          <w:rtl/>
        </w:rPr>
        <w:t> </w:t>
      </w:r>
      <w:r w:rsidRPr="00E91F11">
        <w:rPr>
          <w:rtl/>
        </w:rPr>
        <w:t>استخدام تكنولوجيا المعلومات والاتصالات</w:t>
      </w:r>
      <w:r>
        <w:rPr>
          <w:rFonts w:hint="cs"/>
          <w:rtl/>
        </w:rPr>
        <w:t>،</w:t>
      </w:r>
    </w:p>
    <w:p w14:paraId="55B05813" w14:textId="77777777" w:rsidR="005504B5" w:rsidRPr="00D30ED8" w:rsidRDefault="0029074D" w:rsidP="005504B5">
      <w:pPr>
        <w:pStyle w:val="Call"/>
        <w:rPr>
          <w:rtl/>
        </w:rPr>
      </w:pPr>
      <w:r>
        <w:rPr>
          <w:rtl/>
        </w:rPr>
        <w:t>يكل</w:t>
      </w:r>
      <w:r w:rsidRPr="0088141B">
        <w:rPr>
          <w:rtl/>
        </w:rPr>
        <w:t>ف الأمين العام ومديري المكاتب</w:t>
      </w:r>
    </w:p>
    <w:p w14:paraId="692FAA71" w14:textId="77777777" w:rsidR="005504B5" w:rsidRPr="00D30ED8" w:rsidRDefault="0029074D" w:rsidP="005504B5">
      <w:pPr>
        <w:keepNext/>
        <w:keepLines/>
        <w:rPr>
          <w:rtl/>
        </w:rPr>
      </w:pPr>
      <w:r w:rsidRPr="00D30ED8">
        <w:t>1</w:t>
      </w:r>
      <w:r w:rsidRPr="00D30ED8">
        <w:rPr>
          <w:i/>
          <w:iCs/>
          <w:rtl/>
        </w:rPr>
        <w:tab/>
      </w:r>
      <w:r w:rsidRPr="00D30ED8">
        <w:rPr>
          <w:rtl/>
        </w:rPr>
        <w:t>ب</w:t>
      </w:r>
      <w:r>
        <w:rPr>
          <w:rFonts w:hint="cs"/>
          <w:rtl/>
        </w:rPr>
        <w:t xml:space="preserve">مواصلة </w:t>
      </w:r>
      <w:r w:rsidRPr="00D30ED8">
        <w:rPr>
          <w:rtl/>
        </w:rPr>
        <w:t>استعراض:</w:t>
      </w:r>
    </w:p>
    <w:p w14:paraId="64AA8D36" w14:textId="77777777" w:rsidR="005504B5" w:rsidRDefault="0029074D" w:rsidP="005504B5">
      <w:pPr>
        <w:pStyle w:val="enumlev1"/>
        <w:rPr>
          <w:rtl/>
        </w:rPr>
      </w:pPr>
      <w:r w:rsidRPr="00D21C79">
        <w:rPr>
          <w:rFonts w:hint="cs"/>
          <w:rtl/>
        </w:rPr>
        <w:t>’</w:t>
      </w:r>
      <w:r>
        <w:t>1</w:t>
      </w:r>
      <w:r>
        <w:rPr>
          <w:rFonts w:hint="eastAsia"/>
          <w:rtl/>
        </w:rPr>
        <w:t>‘</w:t>
      </w:r>
      <w:r w:rsidRPr="0088141B">
        <w:rPr>
          <w:rtl/>
        </w:rPr>
        <w:tab/>
        <w:t xml:space="preserve">العمل </w:t>
      </w:r>
      <w:r>
        <w:rPr>
          <w:rFonts w:hint="cs"/>
          <w:rtl/>
        </w:rPr>
        <w:t>المنجز</w:t>
      </w:r>
      <w:r w:rsidRPr="0088141B">
        <w:rPr>
          <w:rtl/>
        </w:rPr>
        <w:t xml:space="preserve"> حتى الآن</w:t>
      </w:r>
      <w:r>
        <w:rPr>
          <w:rFonts w:hint="cs"/>
          <w:rtl/>
        </w:rPr>
        <w:t xml:space="preserve"> في القطاعات الثلاثة للاتحاد وفي إطار البرنامج العالمي للأمن السيبراني للاتحاد </w:t>
      </w:r>
      <w:r w:rsidRPr="0088141B">
        <w:rPr>
          <w:rtl/>
        </w:rPr>
        <w:t xml:space="preserve">والمنظمات الأخرى المعنية </w:t>
      </w:r>
      <w:r>
        <w:rPr>
          <w:rFonts w:hint="cs"/>
          <w:rtl/>
        </w:rPr>
        <w:t>و</w:t>
      </w:r>
      <w:r w:rsidRPr="0088141B">
        <w:rPr>
          <w:rtl/>
        </w:rPr>
        <w:t xml:space="preserve">مبادرات التصدي </w:t>
      </w:r>
      <w:r w:rsidRPr="007D6ABD">
        <w:rPr>
          <w:rFonts w:hint="cs"/>
          <w:rtl/>
        </w:rPr>
        <w:t>للتهديدات</w:t>
      </w:r>
      <w:r w:rsidRPr="0088141B">
        <w:rPr>
          <w:rtl/>
        </w:rPr>
        <w:t xml:space="preserve"> القائمة والمقبلة</w:t>
      </w:r>
      <w:r>
        <w:rPr>
          <w:rFonts w:hint="cs"/>
          <w:rtl/>
        </w:rPr>
        <w:t xml:space="preserve"> وتعزيز الحماية منها، من أجل بناء الثقة والأمن في استخدام</w:t>
      </w:r>
      <w:r w:rsidRPr="0088141B">
        <w:rPr>
          <w:rtl/>
        </w:rPr>
        <w:t xml:space="preserve"> تكنولوجيا المعلومات والاتصالات؛</w:t>
      </w:r>
    </w:p>
    <w:p w14:paraId="7DF83A7D" w14:textId="77777777" w:rsidR="005504B5" w:rsidRDefault="0029074D" w:rsidP="005504B5">
      <w:pPr>
        <w:pStyle w:val="enumlev1"/>
        <w:rPr>
          <w:rtl/>
        </w:rPr>
      </w:pPr>
      <w:r w:rsidRPr="00FE0DB5">
        <w:rPr>
          <w:rFonts w:hint="cs"/>
          <w:rtl/>
        </w:rPr>
        <w:t>’</w:t>
      </w:r>
      <w:r w:rsidRPr="00FE0DB5">
        <w:t>2</w:t>
      </w:r>
      <w:r w:rsidRPr="00FE0DB5">
        <w:rPr>
          <w:rFonts w:hint="eastAsia"/>
          <w:rtl/>
        </w:rPr>
        <w:t>‘</w:t>
      </w:r>
      <w:r w:rsidRPr="00FE0DB5">
        <w:rPr>
          <w:rtl/>
          <w:lang w:val="fr-FR"/>
        </w:rPr>
        <w:tab/>
        <w:t>التقدم المحرز في تنفيذ هذا القرار</w:t>
      </w:r>
      <w:r w:rsidRPr="00FE0DB5">
        <w:rPr>
          <w:rFonts w:hint="cs"/>
          <w:rtl/>
          <w:lang w:val="fr-FR"/>
        </w:rPr>
        <w:t>،</w:t>
      </w:r>
      <w:r w:rsidRPr="00FE0DB5">
        <w:rPr>
          <w:rFonts w:hint="cs"/>
          <w:rtl/>
        </w:rPr>
        <w:t xml:space="preserve"> مع مواصلة </w:t>
      </w:r>
      <w:r>
        <w:rPr>
          <w:rFonts w:hint="cs"/>
          <w:rtl/>
        </w:rPr>
        <w:t xml:space="preserve">الاتحاد </w:t>
      </w:r>
      <w:r w:rsidRPr="00FE0DB5">
        <w:rPr>
          <w:rFonts w:hint="cs"/>
          <w:rtl/>
        </w:rPr>
        <w:t>دوره</w:t>
      </w:r>
      <w:r w:rsidRPr="00FE0DB5">
        <w:rPr>
          <w:rtl/>
        </w:rPr>
        <w:t xml:space="preserve"> </w:t>
      </w:r>
      <w:r w:rsidRPr="00FE0DB5">
        <w:rPr>
          <w:rFonts w:hint="cs"/>
          <w:rtl/>
        </w:rPr>
        <w:t>ك</w:t>
      </w:r>
      <w:r w:rsidRPr="00FE0DB5">
        <w:rPr>
          <w:rtl/>
        </w:rPr>
        <w:t xml:space="preserve">جهة </w:t>
      </w:r>
      <w:r w:rsidRPr="00FE0DB5">
        <w:rPr>
          <w:rFonts w:hint="cs"/>
          <w:rtl/>
        </w:rPr>
        <w:t>ال</w:t>
      </w:r>
      <w:r w:rsidRPr="00FE0DB5">
        <w:rPr>
          <w:rtl/>
        </w:rPr>
        <w:t>تنسيق/</w:t>
      </w:r>
      <w:r w:rsidRPr="00FE0DB5">
        <w:rPr>
          <w:rFonts w:hint="cs"/>
          <w:rtl/>
        </w:rPr>
        <w:t>ال</w:t>
      </w:r>
      <w:r w:rsidRPr="00FE0DB5">
        <w:rPr>
          <w:rtl/>
        </w:rPr>
        <w:t>ت</w:t>
      </w:r>
      <w:r w:rsidRPr="00FE0DB5">
        <w:rPr>
          <w:rFonts w:hint="cs"/>
          <w:rtl/>
        </w:rPr>
        <w:t>يسير</w:t>
      </w:r>
      <w:r w:rsidRPr="00FE0DB5">
        <w:rPr>
          <w:rtl/>
        </w:rPr>
        <w:t xml:space="preserve"> </w:t>
      </w:r>
      <w:r w:rsidRPr="00FE0DB5">
        <w:rPr>
          <w:rFonts w:hint="cs"/>
          <w:rtl/>
        </w:rPr>
        <w:t xml:space="preserve">الرئيسية </w:t>
      </w:r>
      <w:r w:rsidRPr="00FE0DB5">
        <w:rPr>
          <w:rtl/>
        </w:rPr>
        <w:t>لخط العمل جيم</w:t>
      </w:r>
      <w:r w:rsidRPr="00FE0DB5">
        <w:t>5</w:t>
      </w:r>
      <w:r w:rsidRPr="00FE0DB5">
        <w:rPr>
          <w:rtl/>
        </w:rPr>
        <w:t xml:space="preserve"> للقمة العالمية، وذلك بمساعدة الأفرقة الاستشارية وبما </w:t>
      </w:r>
      <w:r w:rsidRPr="00FE0DB5">
        <w:rPr>
          <w:rFonts w:hint="eastAsia"/>
          <w:rtl/>
        </w:rPr>
        <w:t>يتماشى</w:t>
      </w:r>
      <w:r w:rsidRPr="00FE0DB5">
        <w:rPr>
          <w:rtl/>
        </w:rPr>
        <w:t xml:space="preserve"> </w:t>
      </w:r>
      <w:r w:rsidRPr="00FE0DB5">
        <w:rPr>
          <w:rFonts w:hint="eastAsia"/>
          <w:rtl/>
        </w:rPr>
        <w:t>مع</w:t>
      </w:r>
      <w:r w:rsidRPr="00FE0DB5">
        <w:rPr>
          <w:rtl/>
        </w:rPr>
        <w:t xml:space="preserve"> </w:t>
      </w:r>
      <w:r w:rsidRPr="00FE0DB5">
        <w:rPr>
          <w:rFonts w:hint="eastAsia"/>
          <w:rtl/>
        </w:rPr>
        <w:t>دستور</w:t>
      </w:r>
      <w:r w:rsidRPr="00FE0DB5">
        <w:rPr>
          <w:rtl/>
        </w:rPr>
        <w:t xml:space="preserve"> </w:t>
      </w:r>
      <w:r>
        <w:rPr>
          <w:rFonts w:hint="eastAsia"/>
          <w:rtl/>
        </w:rPr>
        <w:t xml:space="preserve">الاتحاد </w:t>
      </w:r>
      <w:r w:rsidRPr="00FE0DB5">
        <w:rPr>
          <w:rFonts w:hint="eastAsia"/>
          <w:rtl/>
        </w:rPr>
        <w:t>واتفاقيته</w:t>
      </w:r>
      <w:r w:rsidRPr="00FE0DB5">
        <w:rPr>
          <w:rtl/>
        </w:rPr>
        <w:t>؛</w:t>
      </w:r>
    </w:p>
    <w:p w14:paraId="36E8C080" w14:textId="77777777" w:rsidR="005504B5" w:rsidRDefault="0029074D" w:rsidP="005504B5">
      <w:pPr>
        <w:pStyle w:val="enumlev1"/>
        <w:rPr>
          <w:rtl/>
        </w:rPr>
      </w:pPr>
      <w:r w:rsidRPr="00D21C79">
        <w:rPr>
          <w:rFonts w:hint="cs"/>
          <w:rtl/>
        </w:rPr>
        <w:t>’</w:t>
      </w:r>
      <w:r>
        <w:t>3</w:t>
      </w:r>
      <w:r>
        <w:rPr>
          <w:rFonts w:hint="eastAsia"/>
          <w:rtl/>
        </w:rPr>
        <w:t>‘</w:t>
      </w:r>
      <w:r>
        <w:rPr>
          <w:rtl/>
        </w:rPr>
        <w:tab/>
      </w:r>
      <w:r w:rsidRPr="002456A5">
        <w:rPr>
          <w:rFonts w:hint="cs"/>
          <w:rtl/>
        </w:rPr>
        <w:t>نتا</w:t>
      </w:r>
      <w:r>
        <w:rPr>
          <w:rFonts w:hint="cs"/>
          <w:rtl/>
        </w:rPr>
        <w:t>ئ</w:t>
      </w:r>
      <w:r w:rsidRPr="002456A5">
        <w:rPr>
          <w:rFonts w:hint="cs"/>
          <w:rtl/>
        </w:rPr>
        <w:t>ج العمل المنجز حتى الآن في دعم البلدان النامية</w:t>
      </w:r>
      <w:r>
        <w:rPr>
          <w:rFonts w:hint="cs"/>
          <w:rtl/>
        </w:rPr>
        <w:t xml:space="preserve"> خصوصاً</w:t>
      </w:r>
      <w:r w:rsidRPr="002456A5">
        <w:rPr>
          <w:rFonts w:hint="cs"/>
          <w:rtl/>
        </w:rPr>
        <w:t xml:space="preserve">، في مجال بناء القدرات والمهارات </w:t>
      </w:r>
      <w:r>
        <w:rPr>
          <w:rFonts w:hint="cs"/>
          <w:rtl/>
        </w:rPr>
        <w:t xml:space="preserve">المتعلقة </w:t>
      </w:r>
      <w:r w:rsidRPr="002456A5">
        <w:rPr>
          <w:rFonts w:hint="cs"/>
          <w:rtl/>
        </w:rPr>
        <w:t>بالأمن السيبراني للتأكد من أن الاتحاد يركز موارده بشكل فعّال للتصدي لتحديات التنمية؛</w:t>
      </w:r>
    </w:p>
    <w:p w14:paraId="1A2DC857" w14:textId="77777777" w:rsidR="005504B5" w:rsidRPr="004E30AC" w:rsidRDefault="0029074D" w:rsidP="005504B5">
      <w:pPr>
        <w:rPr>
          <w:rtl/>
        </w:rPr>
      </w:pPr>
      <w:r>
        <w:t>2</w:t>
      </w:r>
      <w:r>
        <w:rPr>
          <w:rFonts w:hint="cs"/>
          <w:rtl/>
        </w:rPr>
        <w:tab/>
      </w:r>
      <w:r w:rsidRPr="004E30AC">
        <w:rPr>
          <w:rFonts w:hint="cs"/>
          <w:rtl/>
        </w:rPr>
        <w:t xml:space="preserve">بتقديم تقرير إلى </w:t>
      </w:r>
      <w:r>
        <w:rPr>
          <w:rFonts w:hint="cs"/>
          <w:rtl/>
        </w:rPr>
        <w:t>المجلس</w:t>
      </w:r>
      <w:r w:rsidRPr="004E30AC">
        <w:rPr>
          <w:rFonts w:hint="cs"/>
          <w:rtl/>
        </w:rPr>
        <w:t xml:space="preserve">، بما يتفق والقرار </w:t>
      </w:r>
      <w:r w:rsidRPr="004E30AC">
        <w:t>45</w:t>
      </w:r>
      <w:r w:rsidRPr="004E30AC">
        <w:rPr>
          <w:rFonts w:hint="cs"/>
          <w:rtl/>
        </w:rPr>
        <w:t xml:space="preserve"> </w:t>
      </w:r>
      <w:r>
        <w:rPr>
          <w:rFonts w:hint="cs"/>
          <w:rtl/>
        </w:rPr>
        <w:t xml:space="preserve">(المراجَع في </w:t>
      </w:r>
      <w:r w:rsidRPr="004E30AC">
        <w:rPr>
          <w:rFonts w:hint="cs"/>
          <w:rtl/>
        </w:rPr>
        <w:t xml:space="preserve">دبي، </w:t>
      </w:r>
      <w:proofErr w:type="gramStart"/>
      <w:r w:rsidRPr="004E30AC">
        <w:t>2014</w:t>
      </w:r>
      <w:r w:rsidRPr="004E30AC">
        <w:rPr>
          <w:rFonts w:hint="cs"/>
          <w:rtl/>
        </w:rPr>
        <w:t>)،</w:t>
      </w:r>
      <w:proofErr w:type="gramEnd"/>
      <w:r w:rsidRPr="004E30AC">
        <w:rPr>
          <w:rFonts w:hint="cs"/>
          <w:rtl/>
        </w:rPr>
        <w:t xml:space="preserve"> بشأن الأنشطة الجارية</w:t>
      </w:r>
      <w:r>
        <w:rPr>
          <w:rFonts w:hint="cs"/>
          <w:rtl/>
        </w:rPr>
        <w:t xml:space="preserve"> في الاتحاد </w:t>
      </w:r>
      <w:r w:rsidRPr="004E30AC">
        <w:rPr>
          <w:rFonts w:hint="cs"/>
          <w:rtl/>
        </w:rPr>
        <w:t>والمنظمات والكيانات الأخرى ذات الصلة لتعزيز التعاون والعمل المشترك، ع</w:t>
      </w:r>
      <w:r>
        <w:rPr>
          <w:rFonts w:hint="cs"/>
          <w:rtl/>
        </w:rPr>
        <w:t>ل</w:t>
      </w:r>
      <w:r w:rsidRPr="004E30AC">
        <w:rPr>
          <w:rFonts w:hint="cs"/>
          <w:rtl/>
        </w:rPr>
        <w:t>ى الصعيدين الإقليمي والعالمي، وتعزيز بناء الثقة والأمن</w:t>
      </w:r>
      <w:r>
        <w:rPr>
          <w:rFonts w:hint="cs"/>
          <w:rtl/>
        </w:rPr>
        <w:t xml:space="preserve"> في </w:t>
      </w:r>
      <w:r w:rsidRPr="004E30AC">
        <w:rPr>
          <w:rFonts w:hint="cs"/>
          <w:rtl/>
        </w:rPr>
        <w:t xml:space="preserve">استخدام تكنولوجيا المعلومات </w:t>
      </w:r>
      <w:r w:rsidRPr="00364A28">
        <w:rPr>
          <w:rFonts w:hint="cs"/>
          <w:spacing w:val="6"/>
          <w:rtl/>
        </w:rPr>
        <w:t>والاتصالات للدول الأعضاء، ولا سيما البلدان النامية، مع مراعاة أي معلومات تقدمها الدول</w:t>
      </w:r>
      <w:r w:rsidRPr="004E30AC">
        <w:rPr>
          <w:rFonts w:hint="cs"/>
          <w:rtl/>
        </w:rPr>
        <w:t xml:space="preserve"> </w:t>
      </w:r>
      <w:r>
        <w:rPr>
          <w:rFonts w:hint="cs"/>
          <w:rtl/>
        </w:rPr>
        <w:t>الأعضاء</w:t>
      </w:r>
      <w:r w:rsidRPr="004E30AC">
        <w:rPr>
          <w:rFonts w:hint="cs"/>
          <w:rtl/>
        </w:rPr>
        <w:t>، بما</w:t>
      </w:r>
      <w:r>
        <w:rPr>
          <w:rFonts w:hint="cs"/>
          <w:rtl/>
        </w:rPr>
        <w:t xml:space="preserve"> في </w:t>
      </w:r>
      <w:r w:rsidRPr="004E30AC">
        <w:rPr>
          <w:rFonts w:hint="cs"/>
          <w:rtl/>
        </w:rPr>
        <w:t xml:space="preserve">ذلك معلومات عن الحالات التي </w:t>
      </w:r>
      <w:r>
        <w:rPr>
          <w:rFonts w:hint="cs"/>
          <w:rtl/>
        </w:rPr>
        <w:t>تقع ضمن</w:t>
      </w:r>
      <w:r w:rsidRPr="004E30AC">
        <w:rPr>
          <w:rFonts w:hint="cs"/>
          <w:rtl/>
        </w:rPr>
        <w:t xml:space="preserve"> ولايتها ويمكن أن تؤثر على هذا التعاون؛</w:t>
      </w:r>
    </w:p>
    <w:p w14:paraId="696B8346" w14:textId="77777777" w:rsidR="005504B5" w:rsidRDefault="0029074D" w:rsidP="005504B5">
      <w:pPr>
        <w:rPr>
          <w:rtl/>
        </w:rPr>
      </w:pPr>
      <w:r>
        <w:rPr>
          <w:lang w:bidi="ar-SY"/>
        </w:rPr>
        <w:t>3</w:t>
      </w:r>
      <w:r w:rsidRPr="00AF64D3">
        <w:rPr>
          <w:rFonts w:hint="cs"/>
          <w:rtl/>
        </w:rPr>
        <w:tab/>
      </w:r>
      <w:r>
        <w:rPr>
          <w:rFonts w:hint="cs"/>
          <w:rtl/>
        </w:rPr>
        <w:t xml:space="preserve">بتقديم تقرير عن مذكرات التفاهم </w:t>
      </w:r>
      <w:r>
        <w:t>(MoU)</w:t>
      </w:r>
      <w:r w:rsidRPr="00AF64D3">
        <w:rPr>
          <w:rFonts w:hint="cs"/>
          <w:rtl/>
          <w:lang w:bidi="ar-SY"/>
        </w:rPr>
        <w:t xml:space="preserve"> </w:t>
      </w:r>
      <w:r w:rsidRPr="00AF64D3">
        <w:rPr>
          <w:rFonts w:hint="cs"/>
          <w:rtl/>
        </w:rPr>
        <w:t xml:space="preserve">بين </w:t>
      </w:r>
      <w:r>
        <w:rPr>
          <w:rFonts w:hint="cs"/>
          <w:rtl/>
        </w:rPr>
        <w:t>البلدان</w:t>
      </w:r>
      <w:r w:rsidRPr="00AF64D3">
        <w:rPr>
          <w:rFonts w:hint="cs"/>
          <w:rtl/>
        </w:rPr>
        <w:t xml:space="preserve"> المعنية</w:t>
      </w:r>
      <w:r w:rsidRPr="00AF64D3">
        <w:rPr>
          <w:rFonts w:hint="cs"/>
          <w:rtl/>
          <w:lang w:bidi="ar-SY"/>
        </w:rPr>
        <w:t>، بما يتفق والقرار</w:t>
      </w:r>
      <w:r w:rsidRPr="00AF64D3">
        <w:rPr>
          <w:rFonts w:hint="cs"/>
          <w:rtl/>
        </w:rPr>
        <w:t> </w:t>
      </w:r>
      <w:r w:rsidRPr="00AF64D3">
        <w:rPr>
          <w:lang w:bidi="ar-SY"/>
        </w:rPr>
        <w:t>45</w:t>
      </w:r>
      <w:r w:rsidRPr="00AF64D3">
        <w:rPr>
          <w:rFonts w:hint="cs"/>
          <w:rtl/>
          <w:lang w:bidi="ar-SY"/>
        </w:rPr>
        <w:t xml:space="preserve"> </w:t>
      </w:r>
      <w:r>
        <w:rPr>
          <w:rFonts w:hint="cs"/>
          <w:rtl/>
          <w:lang w:bidi="ar-SY"/>
        </w:rPr>
        <w:t>(المراجَع في دبي، </w:t>
      </w:r>
      <w:r>
        <w:rPr>
          <w:lang w:bidi="ar-SY"/>
        </w:rPr>
        <w:t>2014</w:t>
      </w:r>
      <w:r>
        <w:rPr>
          <w:rFonts w:hint="cs"/>
          <w:rtl/>
          <w:lang w:bidi="ar-SY"/>
        </w:rPr>
        <w:t>)</w:t>
      </w:r>
      <w:r w:rsidRPr="007E7C88">
        <w:rPr>
          <w:rtl/>
        </w:rPr>
        <w:t xml:space="preserve"> علاوةً على أشكال التعاون القائمة، مع تقديم تحليل </w:t>
      </w:r>
      <w:r>
        <w:rPr>
          <w:rFonts w:hint="cs"/>
          <w:rtl/>
        </w:rPr>
        <w:t>عن حالتها</w:t>
      </w:r>
      <w:r w:rsidRPr="007E7C88">
        <w:rPr>
          <w:rtl/>
        </w:rPr>
        <w:t xml:space="preserve"> ونطاقها وتطبيقات آليات التعاون هذه لتعزيز الأمن السيبراني ومكافحة التهديدات السيبرانية، بغية تمكين الدول الأعضاء من تحديد مدى الاحتياج إلى مزيدٍ من المذكرات أو </w:t>
      </w:r>
      <w:proofErr w:type="gramStart"/>
      <w:r w:rsidRPr="007E7C88">
        <w:rPr>
          <w:rtl/>
        </w:rPr>
        <w:t>الآليات</w:t>
      </w:r>
      <w:r w:rsidRPr="00AF64D3">
        <w:rPr>
          <w:rFonts w:hint="cs"/>
          <w:rtl/>
        </w:rPr>
        <w:t>؛</w:t>
      </w:r>
      <w:proofErr w:type="gramEnd"/>
    </w:p>
    <w:p w14:paraId="5C98142E" w14:textId="77777777" w:rsidR="005504B5" w:rsidRPr="00E95E7A" w:rsidRDefault="0029074D" w:rsidP="005504B5">
      <w:pPr>
        <w:rPr>
          <w:rtl/>
          <w:lang w:val="fr-CH"/>
        </w:rPr>
      </w:pPr>
      <w:r>
        <w:t>4</w:t>
      </w:r>
      <w:r>
        <w:tab/>
      </w:r>
      <w:r>
        <w:rPr>
          <w:rFonts w:hint="cs"/>
          <w:rtl/>
        </w:rPr>
        <w:t>بإذكاء الوعي بشأن الأنشطة المضطلع بها داخل الاتحاد والكيانات الأخرى ذات الصلة المشاركة في تعزيز الأمن السيبراني، بما</w:t>
      </w:r>
      <w:r>
        <w:rPr>
          <w:rFonts w:hint="eastAsia"/>
          <w:rtl/>
        </w:rPr>
        <w:t> </w:t>
      </w:r>
      <w:r>
        <w:rPr>
          <w:rFonts w:hint="cs"/>
          <w:rtl/>
        </w:rPr>
        <w:t>في</w:t>
      </w:r>
      <w:r>
        <w:rPr>
          <w:rFonts w:hint="eastAsia"/>
          <w:rtl/>
        </w:rPr>
        <w:t> </w:t>
      </w:r>
      <w:r>
        <w:rPr>
          <w:rFonts w:hint="cs"/>
          <w:rtl/>
        </w:rPr>
        <w:t xml:space="preserve">ذلك أنشطة بناء القدرات، والتحديات الخاصة التي تواجهها البلدان النامية، في مجال بناء الثقة والأمن في استخدام تكنولوجيا المعلومات والاتصالات بما يتماشى مع الفقرة </w:t>
      </w:r>
      <w:r>
        <w:t>5</w:t>
      </w:r>
      <w:r>
        <w:rPr>
          <w:rFonts w:hint="cs"/>
          <w:rtl/>
        </w:rPr>
        <w:t xml:space="preserve"> من </w:t>
      </w:r>
      <w:r w:rsidRPr="00021142">
        <w:rPr>
          <w:rFonts w:hint="cs"/>
          <w:i/>
          <w:iCs/>
          <w:rtl/>
        </w:rPr>
        <w:t>"</w:t>
      </w:r>
      <w:r>
        <w:rPr>
          <w:rFonts w:hint="cs"/>
          <w:i/>
          <w:iCs/>
          <w:rtl/>
        </w:rPr>
        <w:t>يقرر</w:t>
      </w:r>
      <w:proofErr w:type="gramStart"/>
      <w:r w:rsidRPr="00D9364A">
        <w:rPr>
          <w:i/>
          <w:iCs/>
          <w:rtl/>
        </w:rPr>
        <w:t>"</w:t>
      </w:r>
      <w:r>
        <w:rPr>
          <w:rFonts w:hint="cs"/>
          <w:rtl/>
          <w:lang w:val="fr-CH"/>
        </w:rPr>
        <w:t>؛</w:t>
      </w:r>
      <w:proofErr w:type="gramEnd"/>
    </w:p>
    <w:p w14:paraId="514B1D4C" w14:textId="77777777" w:rsidR="005504B5" w:rsidRPr="00D30ED8" w:rsidRDefault="0029074D" w:rsidP="005504B5">
      <w:pPr>
        <w:rPr>
          <w:rtl/>
        </w:rPr>
      </w:pPr>
      <w:r>
        <w:rPr>
          <w:lang w:val="fr-FR"/>
        </w:rPr>
        <w:lastRenderedPageBreak/>
        <w:t>5</w:t>
      </w:r>
      <w:r w:rsidRPr="00D30ED8">
        <w:rPr>
          <w:i/>
          <w:iCs/>
          <w:rtl/>
        </w:rPr>
        <w:tab/>
      </w:r>
      <w:r w:rsidRPr="00D30ED8">
        <w:rPr>
          <w:rtl/>
        </w:rPr>
        <w:t>بتسهيل النفاذ إلى الأدوات</w:t>
      </w:r>
      <w:r>
        <w:rPr>
          <w:rFonts w:hint="cs"/>
          <w:rtl/>
        </w:rPr>
        <w:t xml:space="preserve"> والموارد</w:t>
      </w:r>
      <w:r w:rsidRPr="00D30ED8">
        <w:rPr>
          <w:rtl/>
        </w:rPr>
        <w:t xml:space="preserve"> المطلوبة</w:t>
      </w:r>
      <w:r>
        <w:rPr>
          <w:rFonts w:hint="cs"/>
          <w:rtl/>
        </w:rPr>
        <w:t>، في حدود الميزانية المتاحة،</w:t>
      </w:r>
      <w:r w:rsidRPr="00D30ED8">
        <w:rPr>
          <w:rtl/>
        </w:rPr>
        <w:t xml:space="preserve"> لتعزيز الثقة والأمن</w:t>
      </w:r>
      <w:r>
        <w:rPr>
          <w:rtl/>
        </w:rPr>
        <w:t xml:space="preserve"> في </w:t>
      </w:r>
      <w:r>
        <w:rPr>
          <w:rFonts w:hint="cs"/>
          <w:rtl/>
        </w:rPr>
        <w:t>استخدام</w:t>
      </w:r>
      <w:r w:rsidRPr="00D30ED8">
        <w:rPr>
          <w:rtl/>
        </w:rPr>
        <w:t xml:space="preserve"> تكنولوجيا المعلومات والاتصالات لصالح جميع الدول الأعضاء، وذلك </w:t>
      </w:r>
      <w:r w:rsidRPr="00D30ED8">
        <w:rPr>
          <w:rFonts w:hint="eastAsia"/>
          <w:rtl/>
        </w:rPr>
        <w:t>تماشياً</w:t>
      </w:r>
      <w:r w:rsidRPr="00D30ED8">
        <w:rPr>
          <w:rtl/>
        </w:rPr>
        <w:t xml:space="preserve"> مع أحكام القمة العالمية بشأن النفاذ الشامل وغير التمييزي إلى تكنولوجيا المعلومات والاتصالات أمام جميع</w:t>
      </w:r>
      <w:r>
        <w:rPr>
          <w:rFonts w:hint="cs"/>
          <w:rtl/>
        </w:rPr>
        <w:t> </w:t>
      </w:r>
      <w:r w:rsidRPr="00D30ED8">
        <w:rPr>
          <w:rtl/>
        </w:rPr>
        <w:t>البلدان؛</w:t>
      </w:r>
    </w:p>
    <w:p w14:paraId="49AFDEBA" w14:textId="77777777" w:rsidR="005504B5" w:rsidRPr="00E95E7A" w:rsidRDefault="0029074D" w:rsidP="005504B5">
      <w:pPr>
        <w:rPr>
          <w:spacing w:val="2"/>
          <w:rtl/>
        </w:rPr>
      </w:pPr>
      <w:r>
        <w:rPr>
          <w:spacing w:val="2"/>
        </w:rPr>
        <w:t>6</w:t>
      </w:r>
      <w:r w:rsidRPr="00E95E7A">
        <w:rPr>
          <w:spacing w:val="2"/>
          <w:rtl/>
        </w:rPr>
        <w:tab/>
        <w:t xml:space="preserve">بمواصلة </w:t>
      </w:r>
      <w:r>
        <w:rPr>
          <w:rFonts w:hint="cs"/>
          <w:spacing w:val="2"/>
          <w:rtl/>
        </w:rPr>
        <w:t>تبادل المعارف و</w:t>
      </w:r>
      <w:r w:rsidRPr="00E95E7A">
        <w:rPr>
          <w:spacing w:val="2"/>
          <w:rtl/>
        </w:rPr>
        <w:t xml:space="preserve">المعلومات عن المبادرات الوطنية والإقليمية والدولية المتصلة بالأمن السيبراني </w:t>
      </w:r>
      <w:r>
        <w:rPr>
          <w:rFonts w:hint="cs"/>
          <w:spacing w:val="2"/>
          <w:rtl/>
        </w:rPr>
        <w:t xml:space="preserve">الحالية والمستقبلية </w:t>
      </w:r>
      <w:r w:rsidRPr="00E95E7A">
        <w:rPr>
          <w:spacing w:val="2"/>
          <w:rtl/>
        </w:rPr>
        <w:t>في</w:t>
      </w:r>
      <w:r w:rsidRPr="00E95E7A">
        <w:rPr>
          <w:rFonts w:hint="eastAsia"/>
          <w:spacing w:val="2"/>
          <w:rtl/>
        </w:rPr>
        <w:t> </w:t>
      </w:r>
      <w:r w:rsidRPr="00E95E7A">
        <w:rPr>
          <w:spacing w:val="2"/>
          <w:rtl/>
        </w:rPr>
        <w:t>أنحاء</w:t>
      </w:r>
      <w:r w:rsidRPr="00E95E7A">
        <w:rPr>
          <w:rFonts w:hint="eastAsia"/>
          <w:spacing w:val="2"/>
          <w:rtl/>
        </w:rPr>
        <w:t> </w:t>
      </w:r>
      <w:r w:rsidRPr="00E95E7A">
        <w:rPr>
          <w:spacing w:val="2"/>
          <w:rtl/>
        </w:rPr>
        <w:t>العالم</w:t>
      </w:r>
      <w:r>
        <w:rPr>
          <w:rFonts w:hint="cs"/>
          <w:spacing w:val="2"/>
          <w:rtl/>
        </w:rPr>
        <w:t xml:space="preserve"> عن طريق الصفحة الإلكترونية للأمن السيبراني للاتحاد وتشجيع جميع أصحاب المصلحة على المساهمة في هذه الأنشطة، مع مراعاة البوابات الإلكترونية </w:t>
      </w:r>
      <w:proofErr w:type="gramStart"/>
      <w:r>
        <w:rPr>
          <w:rFonts w:hint="cs"/>
          <w:spacing w:val="2"/>
          <w:rtl/>
        </w:rPr>
        <w:t>القائمة</w:t>
      </w:r>
      <w:r w:rsidRPr="00E95E7A">
        <w:rPr>
          <w:spacing w:val="2"/>
          <w:rtl/>
        </w:rPr>
        <w:t>؛</w:t>
      </w:r>
      <w:proofErr w:type="gramEnd"/>
    </w:p>
    <w:p w14:paraId="7B00518B" w14:textId="77777777" w:rsidR="005504B5" w:rsidRDefault="0029074D" w:rsidP="005504B5">
      <w:pPr>
        <w:rPr>
          <w:rtl/>
        </w:rPr>
      </w:pPr>
      <w:r>
        <w:rPr>
          <w:lang w:val="fr-FR"/>
        </w:rPr>
        <w:t>7</w:t>
      </w:r>
      <w:r w:rsidRPr="00D30ED8">
        <w:rPr>
          <w:rtl/>
        </w:rPr>
        <w:tab/>
        <w:t xml:space="preserve">بتقديم تقرير سنوي إلى </w:t>
      </w:r>
      <w:r>
        <w:rPr>
          <w:rFonts w:hint="cs"/>
          <w:rtl/>
        </w:rPr>
        <w:t>المجلس</w:t>
      </w:r>
      <w:r w:rsidRPr="00D30ED8">
        <w:rPr>
          <w:rtl/>
        </w:rPr>
        <w:t xml:space="preserve"> عن هذه الأنشطة وعرض مقترحات حسب</w:t>
      </w:r>
      <w:r>
        <w:rPr>
          <w:rFonts w:hint="cs"/>
          <w:rtl/>
        </w:rPr>
        <w:t> </w:t>
      </w:r>
      <w:r w:rsidRPr="00D30ED8">
        <w:rPr>
          <w:rtl/>
        </w:rPr>
        <w:t>الاقتضاء</w:t>
      </w:r>
      <w:r>
        <w:rPr>
          <w:rFonts w:hint="cs"/>
          <w:rtl/>
        </w:rPr>
        <w:t>؛</w:t>
      </w:r>
    </w:p>
    <w:p w14:paraId="564548BE" w14:textId="77777777" w:rsidR="005504B5" w:rsidRPr="00D30ED8" w:rsidRDefault="0029074D" w:rsidP="005504B5">
      <w:pPr>
        <w:rPr>
          <w:rtl/>
          <w:lang w:bidi="ar-SY"/>
        </w:rPr>
      </w:pPr>
      <w:r>
        <w:t>8</w:t>
      </w:r>
      <w:r>
        <w:tab/>
      </w:r>
      <w:r>
        <w:rPr>
          <w:rFonts w:hint="cs"/>
          <w:rtl/>
        </w:rPr>
        <w:t>ب</w:t>
      </w:r>
      <w:r>
        <w:rPr>
          <w:rFonts w:hint="cs"/>
          <w:rtl/>
          <w:lang w:bidi="ar-SY"/>
        </w:rPr>
        <w:t>مواصلة تعزيز التنسيق بين لجان الدراسات والبرامج</w:t>
      </w:r>
      <w:r>
        <w:rPr>
          <w:rFonts w:hint="cs"/>
          <w:rtl/>
        </w:rPr>
        <w:t> </w:t>
      </w:r>
      <w:r>
        <w:rPr>
          <w:rFonts w:hint="cs"/>
          <w:rtl/>
          <w:lang w:bidi="ar-SY"/>
        </w:rPr>
        <w:t>المعنية،</w:t>
      </w:r>
    </w:p>
    <w:p w14:paraId="3B04759E" w14:textId="77777777" w:rsidR="005504B5" w:rsidRPr="00D30ED8" w:rsidRDefault="0029074D" w:rsidP="005504B5">
      <w:pPr>
        <w:pStyle w:val="Call"/>
        <w:rPr>
          <w:rtl/>
        </w:rPr>
      </w:pPr>
      <w:r>
        <w:rPr>
          <w:rtl/>
        </w:rPr>
        <w:t>يكل</w:t>
      </w:r>
      <w:r w:rsidRPr="0088141B">
        <w:rPr>
          <w:rtl/>
        </w:rPr>
        <w:t>ف مدير مكتب تقييس الاتصالات</w:t>
      </w:r>
    </w:p>
    <w:p w14:paraId="35210B03" w14:textId="77777777" w:rsidR="005504B5" w:rsidRPr="00D30ED8" w:rsidRDefault="0029074D" w:rsidP="005504B5">
      <w:pPr>
        <w:keepNext/>
        <w:rPr>
          <w:rtl/>
        </w:rPr>
      </w:pPr>
      <w:r w:rsidRPr="00D30ED8">
        <w:rPr>
          <w:lang w:val="fr-FR"/>
        </w:rPr>
        <w:t>1</w:t>
      </w:r>
      <w:r w:rsidRPr="00D30ED8">
        <w:rPr>
          <w:rtl/>
        </w:rPr>
        <w:tab/>
        <w:t>بتكثيف الأعمال</w:t>
      </w:r>
      <w:r>
        <w:rPr>
          <w:rtl/>
        </w:rPr>
        <w:t xml:space="preserve"> في </w:t>
      </w:r>
      <w:r w:rsidRPr="00D30ED8">
        <w:rPr>
          <w:rtl/>
        </w:rPr>
        <w:t xml:space="preserve">لجان دراسات القطاع القائمة حالياً </w:t>
      </w:r>
      <w:proofErr w:type="gramStart"/>
      <w:r w:rsidRPr="00D30ED8">
        <w:rPr>
          <w:rtl/>
        </w:rPr>
        <w:t>بغية:</w:t>
      </w:r>
      <w:proofErr w:type="gramEnd"/>
    </w:p>
    <w:p w14:paraId="4FB0390C" w14:textId="77777777" w:rsidR="005504B5" w:rsidRDefault="0029074D" w:rsidP="005504B5">
      <w:pPr>
        <w:pStyle w:val="enumlev1"/>
        <w:rPr>
          <w:rtl/>
        </w:rPr>
      </w:pPr>
      <w:r w:rsidRPr="00AF64D3">
        <w:rPr>
          <w:rFonts w:hint="cs"/>
          <w:rtl/>
        </w:rPr>
        <w:t>’</w:t>
      </w:r>
      <w:r w:rsidRPr="00AF64D3">
        <w:t>1</w:t>
      </w:r>
      <w:r w:rsidRPr="00AF64D3">
        <w:rPr>
          <w:rFonts w:hint="eastAsia"/>
          <w:rtl/>
        </w:rPr>
        <w:t>‘</w:t>
      </w:r>
      <w:r w:rsidRPr="00AF64D3">
        <w:rPr>
          <w:rtl/>
        </w:rPr>
        <w:tab/>
      </w:r>
      <w:r w:rsidRPr="00063431">
        <w:rPr>
          <w:rtl/>
          <w:lang w:val="fr-FR"/>
        </w:rPr>
        <w:t>التصدي</w:t>
      </w:r>
      <w:r w:rsidRPr="00AF64D3">
        <w:rPr>
          <w:rtl/>
        </w:rPr>
        <w:t xml:space="preserve"> </w:t>
      </w:r>
      <w:r w:rsidRPr="007D6ABD">
        <w:rPr>
          <w:rFonts w:hint="cs"/>
          <w:rtl/>
        </w:rPr>
        <w:t>للتهديدات</w:t>
      </w:r>
      <w:r w:rsidRPr="00AF64D3">
        <w:rPr>
          <w:rtl/>
        </w:rPr>
        <w:t xml:space="preserve"> ومواطن الضعف القائمة </w:t>
      </w:r>
      <w:r w:rsidRPr="00AF64D3">
        <w:rPr>
          <w:rFonts w:hint="cs"/>
          <w:rtl/>
        </w:rPr>
        <w:t>و</w:t>
      </w:r>
      <w:r w:rsidRPr="00AF64D3">
        <w:rPr>
          <w:rtl/>
        </w:rPr>
        <w:t>المقبلة التي تؤثر على جهود بناء الثقة والأمن</w:t>
      </w:r>
      <w:r>
        <w:rPr>
          <w:rtl/>
        </w:rPr>
        <w:t xml:space="preserve"> في </w:t>
      </w:r>
      <w:r w:rsidRPr="00AF64D3">
        <w:rPr>
          <w:rtl/>
        </w:rPr>
        <w:t>استخدام تكنولوجيا المعلومات والاتصالات</w:t>
      </w:r>
      <w:r w:rsidRPr="00AF64D3">
        <w:rPr>
          <w:rFonts w:hint="cs"/>
          <w:rtl/>
        </w:rPr>
        <w:t>،</w:t>
      </w:r>
      <w:r>
        <w:rPr>
          <w:rFonts w:hint="cs"/>
          <w:rtl/>
        </w:rPr>
        <w:t xml:space="preserve"> </w:t>
      </w:r>
      <w:r w:rsidRPr="00BE0C2D">
        <w:rPr>
          <w:rtl/>
        </w:rPr>
        <w:t>مع مراعاة الخدمات الجديدة والتطبيقات الناشئة القائمة على شبكات الاتصالات/تكنولوجيا المعلومات والاتصالات،</w:t>
      </w:r>
      <w:r w:rsidRPr="00AF64D3">
        <w:rPr>
          <w:rtl/>
        </w:rPr>
        <w:t xml:space="preserve"> </w:t>
      </w:r>
      <w:r w:rsidRPr="00AF64D3">
        <w:rPr>
          <w:rFonts w:hint="cs"/>
          <w:rtl/>
        </w:rPr>
        <w:t>من خلال إعداد تقارير أو</w:t>
      </w:r>
      <w:r w:rsidRPr="00AF64D3">
        <w:rPr>
          <w:rtl/>
        </w:rPr>
        <w:t xml:space="preserve"> توصيات حسب الاقتضاء</w:t>
      </w:r>
      <w:r w:rsidRPr="00AF64D3">
        <w:rPr>
          <w:rFonts w:hint="cs"/>
          <w:rtl/>
        </w:rPr>
        <w:t>، بهدف تنفيذ قرارات ال</w:t>
      </w:r>
      <w:r>
        <w:rPr>
          <w:rFonts w:hint="cs"/>
          <w:rtl/>
        </w:rPr>
        <w:t>جمعية العالمية لتقييس الاتصالات</w:t>
      </w:r>
      <w:r w:rsidRPr="00AF64D3">
        <w:rPr>
          <w:rFonts w:hint="cs"/>
          <w:rtl/>
          <w:lang w:bidi="ar-SY"/>
        </w:rPr>
        <w:t>،</w:t>
      </w:r>
      <w:r>
        <w:rPr>
          <w:rFonts w:hint="cs"/>
          <w:rtl/>
          <w:lang w:bidi="ar-SY"/>
        </w:rPr>
        <w:t xml:space="preserve"> لا </w:t>
      </w:r>
      <w:r w:rsidRPr="00AF64D3">
        <w:rPr>
          <w:rFonts w:hint="cs"/>
          <w:rtl/>
          <w:lang w:bidi="ar-SY"/>
        </w:rPr>
        <w:t xml:space="preserve">سيما </w:t>
      </w:r>
      <w:r>
        <w:rPr>
          <w:rFonts w:hint="cs"/>
          <w:rtl/>
        </w:rPr>
        <w:t xml:space="preserve">القرارات </w:t>
      </w:r>
      <w:r w:rsidRPr="00AF64D3">
        <w:rPr>
          <w:lang w:bidi="ar-SY"/>
        </w:rPr>
        <w:t>50</w:t>
      </w:r>
      <w:r w:rsidRPr="00AF64D3">
        <w:rPr>
          <w:rFonts w:hint="cs"/>
          <w:rtl/>
          <w:lang w:bidi="ar-SY"/>
        </w:rPr>
        <w:t xml:space="preserve"> و</w:t>
      </w:r>
      <w:r w:rsidRPr="00AF64D3">
        <w:rPr>
          <w:lang w:bidi="ar-SY"/>
        </w:rPr>
        <w:t>52</w:t>
      </w:r>
      <w:r>
        <w:rPr>
          <w:rFonts w:hint="cs"/>
          <w:rtl/>
          <w:lang w:bidi="ar-SY"/>
        </w:rPr>
        <w:t xml:space="preserve"> (المراجعَين في الحمامات، </w:t>
      </w:r>
      <w:r>
        <w:rPr>
          <w:lang w:bidi="ar-SY"/>
        </w:rPr>
        <w:t>2016</w:t>
      </w:r>
      <w:r>
        <w:rPr>
          <w:rFonts w:hint="cs"/>
          <w:rtl/>
        </w:rPr>
        <w:t>)</w:t>
      </w:r>
      <w:r w:rsidRPr="00AF64D3">
        <w:rPr>
          <w:rFonts w:hint="cs"/>
          <w:rtl/>
          <w:lang w:bidi="ar-SY"/>
        </w:rPr>
        <w:t xml:space="preserve"> </w:t>
      </w:r>
      <w:r>
        <w:rPr>
          <w:rFonts w:hint="cs"/>
          <w:rtl/>
        </w:rPr>
        <w:t>و</w:t>
      </w:r>
      <w:r>
        <w:rPr>
          <w:lang w:bidi="ar-SY"/>
        </w:rPr>
        <w:t>58</w:t>
      </w:r>
      <w:r w:rsidRPr="00AF64D3">
        <w:rPr>
          <w:rFonts w:hint="cs"/>
          <w:rtl/>
          <w:lang w:bidi="ar-SY"/>
        </w:rPr>
        <w:t xml:space="preserve"> </w:t>
      </w:r>
      <w:r>
        <w:rPr>
          <w:rFonts w:hint="cs"/>
          <w:rtl/>
          <w:lang w:bidi="ar-SY"/>
        </w:rPr>
        <w:t xml:space="preserve">(المراجَع في </w:t>
      </w:r>
      <w:r>
        <w:rPr>
          <w:rFonts w:hint="cs"/>
          <w:rtl/>
        </w:rPr>
        <w:t xml:space="preserve">دبي، </w:t>
      </w:r>
      <w:r>
        <w:t>2012</w:t>
      </w:r>
      <w:r w:rsidRPr="00AF64D3">
        <w:rPr>
          <w:rFonts w:hint="cs"/>
          <w:rtl/>
          <w:lang w:bidi="ar-SY"/>
        </w:rPr>
        <w:t>) التي تتيح البدء بالعمل قبل الموافقة على المسألة</w:t>
      </w:r>
      <w:r w:rsidRPr="00AF64D3">
        <w:rPr>
          <w:rtl/>
        </w:rPr>
        <w:t>؛</w:t>
      </w:r>
    </w:p>
    <w:p w14:paraId="36895BB9" w14:textId="77777777" w:rsidR="005504B5" w:rsidRDefault="0029074D" w:rsidP="005504B5">
      <w:pPr>
        <w:pStyle w:val="enumlev1"/>
        <w:rPr>
          <w:rtl/>
        </w:rPr>
      </w:pPr>
      <w:r w:rsidRPr="00D21C79">
        <w:rPr>
          <w:rFonts w:hint="cs"/>
          <w:rtl/>
        </w:rPr>
        <w:t>’</w:t>
      </w:r>
      <w:r>
        <w:t>2</w:t>
      </w:r>
      <w:r>
        <w:rPr>
          <w:rFonts w:hint="eastAsia"/>
          <w:rtl/>
        </w:rPr>
        <w:t>‘</w:t>
      </w:r>
      <w:r w:rsidRPr="0088141B">
        <w:rPr>
          <w:rtl/>
          <w:lang w:val="fr-FR"/>
        </w:rPr>
        <w:tab/>
        <w:t>التماس الطرق لتعزيز تبادل المعلومات</w:t>
      </w:r>
      <w:r w:rsidRPr="0088141B">
        <w:rPr>
          <w:rtl/>
        </w:rPr>
        <w:t xml:space="preserve"> التقنية</w:t>
      </w:r>
      <w:r>
        <w:rPr>
          <w:rtl/>
        </w:rPr>
        <w:t xml:space="preserve"> في </w:t>
      </w:r>
      <w:r w:rsidRPr="0088141B">
        <w:rPr>
          <w:rtl/>
        </w:rPr>
        <w:t xml:space="preserve">هذه المجالات، وتعزيز </w:t>
      </w:r>
      <w:r>
        <w:rPr>
          <w:rFonts w:hint="cs"/>
          <w:rtl/>
        </w:rPr>
        <w:t>اعتماد</w:t>
      </w:r>
      <w:r w:rsidRPr="0088141B">
        <w:rPr>
          <w:rtl/>
        </w:rPr>
        <w:t xml:space="preserve"> البروتوكولات والمعايير التي تزيد من تعزيز الأمن وتشجع التعاون الدولي بين </w:t>
      </w:r>
      <w:r>
        <w:rPr>
          <w:rFonts w:hint="cs"/>
          <w:rtl/>
        </w:rPr>
        <w:t>الهيئات ذات</w:t>
      </w:r>
      <w:r>
        <w:rPr>
          <w:rFonts w:hint="eastAsia"/>
          <w:rtl/>
        </w:rPr>
        <w:t> </w:t>
      </w:r>
      <w:r>
        <w:rPr>
          <w:rFonts w:hint="cs"/>
          <w:rtl/>
        </w:rPr>
        <w:t>الصلة</w:t>
      </w:r>
      <w:r w:rsidRPr="0088141B">
        <w:rPr>
          <w:rtl/>
        </w:rPr>
        <w:t>؛</w:t>
      </w:r>
    </w:p>
    <w:p w14:paraId="4E90A44B" w14:textId="77777777" w:rsidR="005504B5" w:rsidRDefault="0029074D" w:rsidP="005504B5">
      <w:pPr>
        <w:pStyle w:val="enumlev1"/>
        <w:rPr>
          <w:rtl/>
        </w:rPr>
      </w:pPr>
      <w:r w:rsidRPr="00D21C79">
        <w:rPr>
          <w:rFonts w:hint="cs"/>
          <w:rtl/>
        </w:rPr>
        <w:t>’</w:t>
      </w:r>
      <w:r>
        <w:t>3</w:t>
      </w:r>
      <w:r>
        <w:rPr>
          <w:rFonts w:hint="eastAsia"/>
          <w:rtl/>
        </w:rPr>
        <w:t>‘</w:t>
      </w:r>
      <w:r>
        <w:rPr>
          <w:rFonts w:hint="cs"/>
          <w:rtl/>
        </w:rPr>
        <w:tab/>
      </w:r>
      <w:r w:rsidRPr="004D577D">
        <w:rPr>
          <w:rFonts w:hint="cs"/>
          <w:rtl/>
        </w:rPr>
        <w:t>تسهيل</w:t>
      </w:r>
      <w:r>
        <w:rPr>
          <w:rFonts w:hint="cs"/>
          <w:rtl/>
        </w:rPr>
        <w:t xml:space="preserve"> المشاريع المنبثقة عن نتائج </w:t>
      </w:r>
      <w:r w:rsidRPr="004D577D">
        <w:rPr>
          <w:rFonts w:hint="cs"/>
          <w:rtl/>
        </w:rPr>
        <w:t>الجمعية العالمية لتقييس الاتصالات</w:t>
      </w:r>
      <w:r>
        <w:rPr>
          <w:rFonts w:hint="cs"/>
          <w:rtl/>
        </w:rPr>
        <w:t>، لا سيما:</w:t>
      </w:r>
    </w:p>
    <w:p w14:paraId="1DFBB427" w14:textId="77777777" w:rsidR="005504B5" w:rsidRDefault="0029074D" w:rsidP="005504B5">
      <w:pPr>
        <w:pStyle w:val="enumlev2"/>
        <w:rPr>
          <w:rtl/>
          <w:lang w:bidi="ar-SY"/>
        </w:rPr>
      </w:pPr>
      <w:r>
        <w:rPr>
          <w:rFonts w:hint="cs"/>
          <w:lang w:bidi="ar-SY"/>
        </w:rPr>
        <w:sym w:font="Symbol" w:char="F0B7"/>
      </w:r>
      <w:r>
        <w:rPr>
          <w:rFonts w:hint="cs"/>
          <w:rtl/>
          <w:lang w:bidi="ar-SY"/>
        </w:rPr>
        <w:tab/>
        <w:t>القرار</w:t>
      </w:r>
      <w:r>
        <w:rPr>
          <w:rFonts w:hint="cs"/>
          <w:rtl/>
        </w:rPr>
        <w:t> </w:t>
      </w:r>
      <w:r>
        <w:rPr>
          <w:lang w:bidi="ar-SY"/>
        </w:rPr>
        <w:t>50</w:t>
      </w:r>
      <w:r>
        <w:rPr>
          <w:rFonts w:hint="cs"/>
          <w:rtl/>
          <w:lang w:bidi="ar-SY"/>
        </w:rPr>
        <w:t xml:space="preserve"> (المراجَع في الحمامات، </w:t>
      </w:r>
      <w:r>
        <w:rPr>
          <w:lang w:bidi="ar-SY"/>
        </w:rPr>
        <w:t>2016</w:t>
      </w:r>
      <w:r>
        <w:rPr>
          <w:rFonts w:hint="cs"/>
          <w:rtl/>
          <w:lang w:bidi="ar-SY"/>
        </w:rPr>
        <w:t>)، بشأن الأمن السيبراني؛</w:t>
      </w:r>
    </w:p>
    <w:p w14:paraId="5C3B0D04" w14:textId="77777777" w:rsidR="005504B5" w:rsidRDefault="0029074D" w:rsidP="005504B5">
      <w:pPr>
        <w:pStyle w:val="enumlev2"/>
        <w:rPr>
          <w:lang w:bidi="ar-SY"/>
        </w:rPr>
      </w:pPr>
      <w:r>
        <w:rPr>
          <w:rFonts w:hint="cs"/>
          <w:lang w:bidi="ar-SY"/>
        </w:rPr>
        <w:sym w:font="Symbol" w:char="F0B7"/>
      </w:r>
      <w:r>
        <w:rPr>
          <w:rFonts w:hint="cs"/>
          <w:rtl/>
          <w:lang w:bidi="ar-SY"/>
        </w:rPr>
        <w:tab/>
        <w:t>القرار</w:t>
      </w:r>
      <w:r>
        <w:rPr>
          <w:rFonts w:hint="cs"/>
          <w:rtl/>
        </w:rPr>
        <w:t> </w:t>
      </w:r>
      <w:r>
        <w:rPr>
          <w:lang w:bidi="ar-SY"/>
        </w:rPr>
        <w:t>52</w:t>
      </w:r>
      <w:r>
        <w:rPr>
          <w:rFonts w:hint="cs"/>
          <w:rtl/>
          <w:lang w:bidi="ar-SY"/>
        </w:rPr>
        <w:t xml:space="preserve"> (المراجَع في دبي، </w:t>
      </w:r>
      <w:r>
        <w:rPr>
          <w:lang w:bidi="ar-SY"/>
        </w:rPr>
        <w:t>2012</w:t>
      </w:r>
      <w:r>
        <w:rPr>
          <w:rFonts w:hint="cs"/>
          <w:rtl/>
          <w:lang w:bidi="ar-SY"/>
        </w:rPr>
        <w:t xml:space="preserve">)، بشأن التصدي للرسائل </w:t>
      </w:r>
      <w:proofErr w:type="spellStart"/>
      <w:r>
        <w:rPr>
          <w:rFonts w:hint="cs"/>
          <w:rtl/>
          <w:lang w:bidi="ar-SY"/>
        </w:rPr>
        <w:t>الاقتحامية</w:t>
      </w:r>
      <w:proofErr w:type="spellEnd"/>
      <w:r>
        <w:rPr>
          <w:rFonts w:hint="cs"/>
          <w:rtl/>
        </w:rPr>
        <w:t xml:space="preserve"> </w:t>
      </w:r>
      <w:r>
        <w:rPr>
          <w:rFonts w:hint="cs"/>
          <w:rtl/>
          <w:lang w:bidi="ar-SY"/>
        </w:rPr>
        <w:t>ومكافحتها؛</w:t>
      </w:r>
    </w:p>
    <w:p w14:paraId="606F2BEA" w14:textId="2FF9E6DE" w:rsidR="005504B5" w:rsidRPr="00E95E7A" w:rsidRDefault="0029074D" w:rsidP="00832D34">
      <w:pPr>
        <w:keepNext/>
        <w:keepLines/>
        <w:rPr>
          <w:rtl/>
        </w:rPr>
      </w:pPr>
      <w:r w:rsidRPr="00C47A5D">
        <w:t>2</w:t>
      </w:r>
      <w:r w:rsidRPr="00C47A5D">
        <w:tab/>
      </w:r>
      <w:r w:rsidRPr="00C47A5D">
        <w:rPr>
          <w:rtl/>
        </w:rPr>
        <w:t xml:space="preserve">بالنظر </w:t>
      </w:r>
      <w:r w:rsidRPr="00C47A5D">
        <w:rPr>
          <w:rFonts w:hint="cs"/>
          <w:rtl/>
        </w:rPr>
        <w:t xml:space="preserve">داخل </w:t>
      </w:r>
      <w:r w:rsidRPr="00C47A5D">
        <w:rPr>
          <w:rtl/>
        </w:rPr>
        <w:t xml:space="preserve">قطاع تقييس الاتصالات </w:t>
      </w:r>
      <w:r w:rsidRPr="00C47A5D">
        <w:rPr>
          <w:rFonts w:hint="cs"/>
          <w:rtl/>
        </w:rPr>
        <w:t xml:space="preserve">في تشجيع </w:t>
      </w:r>
      <w:r w:rsidRPr="00C47A5D">
        <w:rPr>
          <w:rtl/>
        </w:rPr>
        <w:t xml:space="preserve">ثقافة ينظر فيها إلى الأمن كعملية مستمرة ومتكررة وتقديم مقترحات إلى المجلس حسب </w:t>
      </w:r>
      <w:proofErr w:type="gramStart"/>
      <w:r w:rsidRPr="00C47A5D">
        <w:rPr>
          <w:rtl/>
        </w:rPr>
        <w:t>الاقتضاء؛</w:t>
      </w:r>
      <w:proofErr w:type="gramEnd"/>
    </w:p>
    <w:p w14:paraId="23F4AB91" w14:textId="7AD80E4F" w:rsidR="005504B5" w:rsidRDefault="00C47A5D" w:rsidP="00832D34">
      <w:pPr>
        <w:keepNext/>
        <w:keepLines/>
        <w:rPr>
          <w:rtl/>
        </w:rPr>
      </w:pPr>
      <w:r>
        <w:rPr>
          <w:rFonts w:hint="cs"/>
          <w:rtl/>
          <w:lang w:val="fr-FR"/>
        </w:rPr>
        <w:t>3</w:t>
      </w:r>
      <w:r w:rsidR="0029074D" w:rsidRPr="00D30ED8">
        <w:rPr>
          <w:rtl/>
        </w:rPr>
        <w:tab/>
        <w:t>بمواصلة التعاون مع المنظمات المعنية بغية تبادل أفضل الممارسات ونشر المعلومات من خلال ورش عمل ودورات تدريبية مشتركة</w:t>
      </w:r>
      <w:r w:rsidR="0029074D">
        <w:rPr>
          <w:rFonts w:hint="cs"/>
          <w:rtl/>
        </w:rPr>
        <w:t xml:space="preserve"> وأفرقة أنشطة تنسيق مشتركة ومن خلال مساهمات خطية من المنظمات ذات الصلة بناءً على دعوات توجه إليها،</w:t>
      </w:r>
      <w:r w:rsidR="0029074D" w:rsidRPr="00D30ED8">
        <w:rPr>
          <w:rtl/>
        </w:rPr>
        <w:t xml:space="preserve"> </w:t>
      </w:r>
      <w:r w:rsidR="0029074D" w:rsidRPr="00A27361">
        <w:rPr>
          <w:rtl/>
        </w:rPr>
        <w:t>على سبيل</w:t>
      </w:r>
      <w:r w:rsidR="0029074D" w:rsidRPr="00A27361">
        <w:rPr>
          <w:rFonts w:hint="eastAsia"/>
          <w:rtl/>
        </w:rPr>
        <w:t> </w:t>
      </w:r>
      <w:r w:rsidR="0029074D" w:rsidRPr="00A27361">
        <w:rPr>
          <w:rtl/>
        </w:rPr>
        <w:t>المثال،</w:t>
      </w:r>
    </w:p>
    <w:p w14:paraId="7C66A14E" w14:textId="77777777" w:rsidR="005504B5" w:rsidRPr="00D30ED8" w:rsidRDefault="0029074D" w:rsidP="005504B5">
      <w:pPr>
        <w:pStyle w:val="Call"/>
        <w:rPr>
          <w:rtl/>
        </w:rPr>
      </w:pPr>
      <w:r>
        <w:rPr>
          <w:rtl/>
        </w:rPr>
        <w:t>يكل</w:t>
      </w:r>
      <w:r w:rsidRPr="0088141B">
        <w:rPr>
          <w:rtl/>
        </w:rPr>
        <w:t>ف مدير مكتب تنمية الاتصالات</w:t>
      </w:r>
    </w:p>
    <w:p w14:paraId="0847200E" w14:textId="77777777" w:rsidR="005504B5" w:rsidRPr="007D6ABD" w:rsidRDefault="0029074D" w:rsidP="005504B5">
      <w:pPr>
        <w:rPr>
          <w:rtl/>
        </w:rPr>
      </w:pPr>
      <w:r w:rsidRPr="007D6ABD">
        <w:t>1</w:t>
      </w:r>
      <w:r w:rsidRPr="007D6ABD">
        <w:rPr>
          <w:rtl/>
        </w:rPr>
        <w:tab/>
        <w:t xml:space="preserve">بأن يقوم، </w:t>
      </w:r>
      <w:r>
        <w:rPr>
          <w:rFonts w:hint="cs"/>
          <w:rtl/>
        </w:rPr>
        <w:t>بما يتفق</w:t>
      </w:r>
      <w:r w:rsidRPr="007D6ABD">
        <w:rPr>
          <w:rtl/>
        </w:rPr>
        <w:t xml:space="preserve"> مع نتائج المؤتمر العالمي لتنمية الاتصالات </w:t>
      </w:r>
      <w:r w:rsidRPr="007D6ABD">
        <w:rPr>
          <w:rFonts w:hint="eastAsia"/>
          <w:rtl/>
        </w:rPr>
        <w:t>لعام</w:t>
      </w:r>
      <w:r w:rsidRPr="007D6ABD">
        <w:rPr>
          <w:rFonts w:hint="cs"/>
          <w:rtl/>
        </w:rPr>
        <w:t> </w:t>
      </w:r>
      <w:r>
        <w:t>2017</w:t>
      </w:r>
      <w:r w:rsidRPr="007D6ABD">
        <w:rPr>
          <w:rFonts w:hint="cs"/>
          <w:rtl/>
        </w:rPr>
        <w:t xml:space="preserve"> و</w:t>
      </w:r>
      <w:r w:rsidRPr="007D6ABD">
        <w:rPr>
          <w:rtl/>
        </w:rPr>
        <w:t xml:space="preserve">عملاً </w:t>
      </w:r>
      <w:r>
        <w:rPr>
          <w:rFonts w:hint="cs"/>
          <w:rtl/>
        </w:rPr>
        <w:t xml:space="preserve">بالقرارات </w:t>
      </w:r>
      <w:r w:rsidRPr="007D6ABD">
        <w:t>45</w:t>
      </w:r>
      <w:r>
        <w:rPr>
          <w:rFonts w:hint="cs"/>
          <w:rtl/>
        </w:rPr>
        <w:t xml:space="preserve"> (المراجَع في دبي، </w:t>
      </w:r>
      <w:r>
        <w:t>2014</w:t>
      </w:r>
      <w:r>
        <w:rPr>
          <w:rFonts w:hint="cs"/>
          <w:rtl/>
        </w:rPr>
        <w:t>) و</w:t>
      </w:r>
      <w:r w:rsidRPr="007D6ABD">
        <w:t>69</w:t>
      </w:r>
      <w:r>
        <w:rPr>
          <w:rFonts w:hint="eastAsia"/>
          <w:rtl/>
        </w:rPr>
        <w:t> </w:t>
      </w:r>
      <w:r>
        <w:rPr>
          <w:rFonts w:hint="cs"/>
          <w:rtl/>
        </w:rPr>
        <w:t xml:space="preserve">(المراجَع في بوينس آيرس، </w:t>
      </w:r>
      <w:r>
        <w:t>2017</w:t>
      </w:r>
      <w:r w:rsidRPr="007D6ABD">
        <w:rPr>
          <w:rFonts w:hint="cs"/>
          <w:rtl/>
        </w:rPr>
        <w:t xml:space="preserve">) </w:t>
      </w:r>
      <w:r>
        <w:rPr>
          <w:rFonts w:hint="cs"/>
          <w:rtl/>
        </w:rPr>
        <w:t>و</w:t>
      </w:r>
      <w:r>
        <w:t>80</w:t>
      </w:r>
      <w:r>
        <w:rPr>
          <w:rFonts w:hint="cs"/>
          <w:rtl/>
        </w:rPr>
        <w:t xml:space="preserve"> (المراجَع في بوينس آيرس، </w:t>
      </w:r>
      <w:r>
        <w:t>2017</w:t>
      </w:r>
      <w:r>
        <w:rPr>
          <w:rFonts w:hint="cs"/>
          <w:rtl/>
        </w:rPr>
        <w:t>) والهدف</w:t>
      </w:r>
      <w:r>
        <w:rPr>
          <w:rFonts w:hint="eastAsia"/>
          <w:rtl/>
        </w:rPr>
        <w:t> </w:t>
      </w:r>
      <w:r>
        <w:t>2</w:t>
      </w:r>
      <w:r>
        <w:rPr>
          <w:rFonts w:hint="cs"/>
          <w:rtl/>
        </w:rPr>
        <w:t xml:space="preserve"> </w:t>
      </w:r>
      <w:r w:rsidRPr="007D6ABD">
        <w:rPr>
          <w:rFonts w:hint="cs"/>
          <w:rtl/>
        </w:rPr>
        <w:t xml:space="preserve">من خطة عمل </w:t>
      </w:r>
      <w:r>
        <w:rPr>
          <w:rFonts w:hint="cs"/>
          <w:rtl/>
        </w:rPr>
        <w:t>بوينس آيرس</w:t>
      </w:r>
      <w:r w:rsidRPr="007D6ABD">
        <w:rPr>
          <w:rtl/>
        </w:rPr>
        <w:t xml:space="preserve">، </w:t>
      </w:r>
      <w:r>
        <w:rPr>
          <w:rFonts w:hint="cs"/>
          <w:rtl/>
        </w:rPr>
        <w:t xml:space="preserve">لدعم المشاريع الإقليمية والعالمية </w:t>
      </w:r>
      <w:r w:rsidRPr="007D6ABD">
        <w:rPr>
          <w:rtl/>
        </w:rPr>
        <w:t>بشأن الأمن السيبراني</w:t>
      </w:r>
      <w:r>
        <w:rPr>
          <w:rFonts w:hint="cs"/>
          <w:rtl/>
        </w:rPr>
        <w:t xml:space="preserve"> وتشجيع جميع البلدان على المشاركة في هذه </w:t>
      </w:r>
      <w:proofErr w:type="gramStart"/>
      <w:r>
        <w:rPr>
          <w:rFonts w:hint="cs"/>
          <w:rtl/>
        </w:rPr>
        <w:t>الأنشطة</w:t>
      </w:r>
      <w:r w:rsidRPr="007D6ABD">
        <w:rPr>
          <w:rtl/>
        </w:rPr>
        <w:t>؛</w:t>
      </w:r>
      <w:proofErr w:type="gramEnd"/>
    </w:p>
    <w:p w14:paraId="2BA57029" w14:textId="77777777" w:rsidR="005504B5" w:rsidRPr="00F71964" w:rsidRDefault="0029074D" w:rsidP="005504B5">
      <w:pPr>
        <w:rPr>
          <w:rtl/>
        </w:rPr>
      </w:pPr>
      <w:r w:rsidRPr="00434F7A">
        <w:rPr>
          <w:lang w:bidi="ar-SY"/>
        </w:rPr>
        <w:t>2</w:t>
      </w:r>
      <w:r w:rsidRPr="00434F7A">
        <w:rPr>
          <w:rFonts w:hint="cs"/>
          <w:rtl/>
          <w:lang w:bidi="ar-SY"/>
        </w:rPr>
        <w:tab/>
      </w:r>
      <w:r w:rsidRPr="00434F7A">
        <w:rPr>
          <w:rFonts w:hint="cs"/>
          <w:rtl/>
        </w:rPr>
        <w:t>بدعم الدول الأعضاء</w:t>
      </w:r>
      <w:r>
        <w:rPr>
          <w:rFonts w:hint="cs"/>
          <w:rtl/>
        </w:rPr>
        <w:t xml:space="preserve"> في الاتحاد</w:t>
      </w:r>
      <w:r w:rsidRPr="00434F7A">
        <w:rPr>
          <w:rFonts w:hint="cs"/>
          <w:rtl/>
        </w:rPr>
        <w:t>، بناءً على طلبها،</w:t>
      </w:r>
      <w:r>
        <w:rPr>
          <w:rFonts w:hint="cs"/>
          <w:rtl/>
        </w:rPr>
        <w:t xml:space="preserve"> في </w:t>
      </w:r>
      <w:r w:rsidRPr="00434F7A">
        <w:rPr>
          <w:rFonts w:hint="cs"/>
          <w:rtl/>
        </w:rPr>
        <w:t xml:space="preserve">جهودها الرامية إلى بناء القدرات من خلال تسهيل نفاذ الدول الأعضاء إلى الموارد التي طورتها المنظمات الدولية الأخرى ذات الصلة التي </w:t>
      </w:r>
      <w:r w:rsidRPr="00A27361">
        <w:rPr>
          <w:rtl/>
        </w:rPr>
        <w:t xml:space="preserve">تعمل </w:t>
      </w:r>
      <w:r w:rsidRPr="009F642C">
        <w:rPr>
          <w:rFonts w:hint="cs"/>
          <w:rtl/>
        </w:rPr>
        <w:t>في</w:t>
      </w:r>
      <w:r w:rsidRPr="009F642C">
        <w:rPr>
          <w:rFonts w:hint="eastAsia"/>
          <w:rtl/>
        </w:rPr>
        <w:t> </w:t>
      </w:r>
      <w:r w:rsidRPr="009F642C">
        <w:rPr>
          <w:rFonts w:hint="cs"/>
          <w:rtl/>
        </w:rPr>
        <w:t>مجال</w:t>
      </w:r>
      <w:r w:rsidRPr="009F642C">
        <w:rPr>
          <w:rtl/>
        </w:rPr>
        <w:t xml:space="preserve"> </w:t>
      </w:r>
      <w:r w:rsidRPr="009F642C">
        <w:rPr>
          <w:rFonts w:hint="cs"/>
          <w:rtl/>
        </w:rPr>
        <w:t>التشريعات</w:t>
      </w:r>
      <w:r w:rsidRPr="009F642C">
        <w:rPr>
          <w:rtl/>
        </w:rPr>
        <w:t xml:space="preserve"> </w:t>
      </w:r>
      <w:r w:rsidRPr="009F642C">
        <w:rPr>
          <w:rFonts w:hint="cs"/>
          <w:rtl/>
        </w:rPr>
        <w:t>الوطنية</w:t>
      </w:r>
      <w:r w:rsidRPr="009F642C">
        <w:rPr>
          <w:rtl/>
        </w:rPr>
        <w:t xml:space="preserve"> </w:t>
      </w:r>
      <w:r w:rsidRPr="009F642C">
        <w:rPr>
          <w:rFonts w:hint="cs"/>
          <w:rtl/>
        </w:rPr>
        <w:t>لمكافحة</w:t>
      </w:r>
      <w:r w:rsidRPr="009F642C">
        <w:rPr>
          <w:rtl/>
        </w:rPr>
        <w:t xml:space="preserve"> </w:t>
      </w:r>
      <w:r w:rsidRPr="009F642C">
        <w:rPr>
          <w:rFonts w:hint="cs"/>
          <w:rtl/>
        </w:rPr>
        <w:t>الجرائم</w:t>
      </w:r>
      <w:r w:rsidRPr="009F642C">
        <w:rPr>
          <w:rtl/>
        </w:rPr>
        <w:t xml:space="preserve"> </w:t>
      </w:r>
      <w:r w:rsidRPr="009F642C">
        <w:rPr>
          <w:rFonts w:hint="cs"/>
          <w:rtl/>
        </w:rPr>
        <w:t>السيبرانية</w:t>
      </w:r>
      <w:r w:rsidRPr="009F642C">
        <w:rPr>
          <w:rtl/>
        </w:rPr>
        <w:t>؛</w:t>
      </w:r>
      <w:r w:rsidRPr="009F642C">
        <w:rPr>
          <w:rFonts w:hint="eastAsia"/>
          <w:rtl/>
        </w:rPr>
        <w:t> </w:t>
      </w:r>
      <w:r w:rsidRPr="009F642C">
        <w:rPr>
          <w:rtl/>
        </w:rPr>
        <w:t>ودع</w:t>
      </w:r>
      <w:r w:rsidRPr="00A27361">
        <w:rPr>
          <w:rtl/>
        </w:rPr>
        <w:t>م</w:t>
      </w:r>
      <w:r w:rsidRPr="00434F7A">
        <w:rPr>
          <w:rFonts w:hint="cs"/>
          <w:rtl/>
        </w:rPr>
        <w:t xml:space="preserve"> جهود الدول الأعضاء</w:t>
      </w:r>
      <w:r>
        <w:rPr>
          <w:rFonts w:hint="cs"/>
          <w:rtl/>
        </w:rPr>
        <w:t xml:space="preserve"> في الاتحاد </w:t>
      </w:r>
      <w:r w:rsidRPr="00434F7A">
        <w:rPr>
          <w:rFonts w:hint="cs"/>
          <w:rtl/>
        </w:rPr>
        <w:t>على الصعيدين الوطني والإقليمي لبناء القدرات اللازمة للحماية من التهديدات والجرائم السيبرانية وذلك بالتعاون فيما</w:t>
      </w:r>
      <w:r w:rsidRPr="00434F7A">
        <w:rPr>
          <w:rFonts w:hint="eastAsia"/>
          <w:rtl/>
        </w:rPr>
        <w:t> </w:t>
      </w:r>
      <w:r w:rsidRPr="00434F7A">
        <w:rPr>
          <w:rFonts w:hint="cs"/>
          <w:rtl/>
        </w:rPr>
        <w:t>بينها بما</w:t>
      </w:r>
      <w:r w:rsidRPr="00434F7A">
        <w:rPr>
          <w:rFonts w:hint="eastAsia"/>
          <w:rtl/>
        </w:rPr>
        <w:t> </w:t>
      </w:r>
      <w:r w:rsidRPr="00434F7A">
        <w:rPr>
          <w:rFonts w:hint="cs"/>
          <w:rtl/>
        </w:rPr>
        <w:t>يتفق مع التشريعات الوطنية للدول الأعضاء المشار إليها</w:t>
      </w:r>
      <w:r>
        <w:rPr>
          <w:rFonts w:hint="cs"/>
          <w:rtl/>
        </w:rPr>
        <w:t xml:space="preserve"> أعلاه، ومساعدة الدول الأعضاء، لا </w:t>
      </w:r>
      <w:r w:rsidRPr="00434F7A">
        <w:rPr>
          <w:rFonts w:hint="cs"/>
          <w:rtl/>
        </w:rPr>
        <w:t>سيما البلدان النامية،</w:t>
      </w:r>
      <w:r>
        <w:rPr>
          <w:rFonts w:hint="cs"/>
          <w:rtl/>
        </w:rPr>
        <w:t xml:space="preserve"> في </w:t>
      </w:r>
      <w:r w:rsidRPr="00434F7A">
        <w:rPr>
          <w:rFonts w:hint="cs"/>
          <w:rtl/>
        </w:rPr>
        <w:t>وضع تدابير قانونية مناسبة وقابلة للتطبيق تتصل بالحماية من التهديدات السيبرانية على المستويات الوطنية والإقليمية والدولية، وإرساء التدابير التقنية والإجرائية التي تهدف إلى تأمين البنى التحتية الوطنية لتكنولوجيا المعلومات والاتصالات مع الأخذ بعين الاعتبار عمل لجان الدراسات ذات الصلة</w:t>
      </w:r>
      <w:r>
        <w:rPr>
          <w:rFonts w:hint="cs"/>
          <w:rtl/>
        </w:rPr>
        <w:t xml:space="preserve"> في </w:t>
      </w:r>
      <w:r w:rsidRPr="00434F7A">
        <w:rPr>
          <w:rFonts w:hint="cs"/>
          <w:rtl/>
        </w:rPr>
        <w:t>قطاع تقييس الاتصالات، وعمل المنظمات الأخرى ذات الصلة حسب الاقتضاء؛ وإنشاء الهياكل التنظيمية مثل أفرقة الاستجابة للحوادث الحاسوبية، لتحديد التهديدات السيبرانية وإدارتها والتعامل معها،</w:t>
      </w:r>
      <w:r>
        <w:rPr>
          <w:rFonts w:hint="cs"/>
          <w:rtl/>
        </w:rPr>
        <w:t xml:space="preserve"> </w:t>
      </w:r>
      <w:r w:rsidRPr="00434F7A">
        <w:rPr>
          <w:rFonts w:hint="cs"/>
          <w:rtl/>
        </w:rPr>
        <w:t>ووضع آليات التعاون على المستويين الإقليمي</w:t>
      </w:r>
      <w:r w:rsidRPr="00434F7A">
        <w:rPr>
          <w:rFonts w:hint="eastAsia"/>
          <w:rtl/>
        </w:rPr>
        <w:t> </w:t>
      </w:r>
      <w:r w:rsidRPr="00434F7A">
        <w:rPr>
          <w:rFonts w:hint="cs"/>
          <w:rtl/>
        </w:rPr>
        <w:t>والدولي؛</w:t>
      </w:r>
    </w:p>
    <w:p w14:paraId="04CC9BC8" w14:textId="5D031688" w:rsidR="005504B5" w:rsidRDefault="0029074D" w:rsidP="00C47A5D">
      <w:pPr>
        <w:rPr>
          <w:rtl/>
        </w:rPr>
      </w:pPr>
      <w:r w:rsidRPr="00C47A5D">
        <w:t>3</w:t>
      </w:r>
      <w:r w:rsidRPr="00C47A5D">
        <w:rPr>
          <w:rtl/>
        </w:rPr>
        <w:tab/>
        <w:t>بتقديم الدعم المالي والإداري اللازم</w:t>
      </w:r>
      <w:r w:rsidRPr="00C47A5D">
        <w:rPr>
          <w:rFonts w:hint="cs"/>
          <w:rtl/>
        </w:rPr>
        <w:t xml:space="preserve"> لهذه المشاريع</w:t>
      </w:r>
      <w:r w:rsidRPr="00C47A5D">
        <w:rPr>
          <w:rtl/>
        </w:rPr>
        <w:t xml:space="preserve"> في حدود الموارد الحالية، والتماس موارد إضافية (نقدية وعينية) لتنفيذ</w:t>
      </w:r>
      <w:r w:rsidRPr="00C47A5D">
        <w:rPr>
          <w:rFonts w:hint="cs"/>
          <w:rtl/>
        </w:rPr>
        <w:t xml:space="preserve"> هذه المشاريع</w:t>
      </w:r>
      <w:r w:rsidRPr="00C47A5D">
        <w:rPr>
          <w:rtl/>
        </w:rPr>
        <w:t xml:space="preserve"> من خلال اتفاقات</w:t>
      </w:r>
      <w:r w:rsidRPr="00C47A5D">
        <w:rPr>
          <w:rFonts w:hint="cs"/>
          <w:rtl/>
        </w:rPr>
        <w:t> </w:t>
      </w:r>
      <w:proofErr w:type="gramStart"/>
      <w:r w:rsidRPr="00C47A5D">
        <w:rPr>
          <w:rtl/>
        </w:rPr>
        <w:t>الشراكة؛</w:t>
      </w:r>
      <w:proofErr w:type="gramEnd"/>
    </w:p>
    <w:p w14:paraId="3880F4B0" w14:textId="20960E01" w:rsidR="005504B5" w:rsidRPr="00D30ED8" w:rsidRDefault="00C47A5D" w:rsidP="005504B5">
      <w:pPr>
        <w:rPr>
          <w:rtl/>
        </w:rPr>
      </w:pPr>
      <w:r>
        <w:rPr>
          <w:rFonts w:hint="cs"/>
          <w:rtl/>
          <w:lang w:val="fr-FR"/>
        </w:rPr>
        <w:lastRenderedPageBreak/>
        <w:t>4</w:t>
      </w:r>
      <w:r w:rsidR="0029074D" w:rsidRPr="00D30ED8">
        <w:rPr>
          <w:rtl/>
        </w:rPr>
        <w:tab/>
        <w:t>بتأمين تنسيق</w:t>
      </w:r>
      <w:r w:rsidR="0029074D">
        <w:rPr>
          <w:rFonts w:hint="cs"/>
          <w:rtl/>
        </w:rPr>
        <w:t xml:space="preserve"> عمل هذه المشاريع</w:t>
      </w:r>
      <w:r w:rsidR="0029074D">
        <w:rPr>
          <w:rtl/>
        </w:rPr>
        <w:t xml:space="preserve"> في </w:t>
      </w:r>
      <w:r w:rsidR="0029074D" w:rsidRPr="00D30ED8">
        <w:rPr>
          <w:rtl/>
        </w:rPr>
        <w:t>سياق</w:t>
      </w:r>
      <w:r w:rsidR="0029074D">
        <w:rPr>
          <w:rFonts w:hint="cs"/>
          <w:rtl/>
        </w:rPr>
        <w:t xml:space="preserve"> مجمل</w:t>
      </w:r>
      <w:r w:rsidR="0029074D" w:rsidRPr="00D30ED8">
        <w:rPr>
          <w:rtl/>
        </w:rPr>
        <w:t xml:space="preserve"> الأنشطة التي يقوم بها </w:t>
      </w:r>
      <w:r w:rsidR="0029074D">
        <w:rPr>
          <w:rtl/>
        </w:rPr>
        <w:t xml:space="preserve">الاتحاد </w:t>
      </w:r>
      <w:r w:rsidR="0029074D" w:rsidRPr="00D30ED8">
        <w:rPr>
          <w:rtl/>
        </w:rPr>
        <w:t>بناء على دوره كجهة تنسيق/تسهيل</w:t>
      </w:r>
      <w:r w:rsidR="0029074D">
        <w:rPr>
          <w:rtl/>
        </w:rPr>
        <w:t xml:space="preserve"> في </w:t>
      </w:r>
      <w:r w:rsidR="0029074D" w:rsidRPr="00D30ED8">
        <w:rPr>
          <w:rtl/>
        </w:rPr>
        <w:t>خط العمل جيم</w:t>
      </w:r>
      <w:r w:rsidR="0029074D" w:rsidRPr="00D30ED8">
        <w:t>5</w:t>
      </w:r>
      <w:r w:rsidR="0029074D" w:rsidRPr="00D30ED8">
        <w:rPr>
          <w:rtl/>
        </w:rPr>
        <w:t xml:space="preserve"> للقمة العالمية</w:t>
      </w:r>
      <w:r w:rsidR="0029074D">
        <w:rPr>
          <w:rFonts w:hint="cs"/>
          <w:rtl/>
        </w:rPr>
        <w:t xml:space="preserve"> لمجتمع المعلومات، والتخلص من أي ازدواجية في العمل فيما يتعلق بهذا الموضوع الهام مع أنشطة الأمانة العامة وقطاع تقييس</w:t>
      </w:r>
      <w:r w:rsidR="0029074D">
        <w:rPr>
          <w:rFonts w:hint="eastAsia"/>
          <w:rtl/>
        </w:rPr>
        <w:t> </w:t>
      </w:r>
      <w:r w:rsidR="0029074D">
        <w:rPr>
          <w:rFonts w:hint="cs"/>
          <w:rtl/>
        </w:rPr>
        <w:t>الاتصالات</w:t>
      </w:r>
      <w:r w:rsidR="0029074D" w:rsidRPr="00D30ED8">
        <w:rPr>
          <w:rtl/>
        </w:rPr>
        <w:t>؛</w:t>
      </w:r>
    </w:p>
    <w:p w14:paraId="4637E425" w14:textId="5BFB3FAD" w:rsidR="005504B5" w:rsidRDefault="00C47A5D" w:rsidP="005504B5">
      <w:pPr>
        <w:rPr>
          <w:rtl/>
        </w:rPr>
      </w:pPr>
      <w:r>
        <w:rPr>
          <w:rFonts w:hint="cs"/>
          <w:rtl/>
          <w:lang w:val="fr-FR"/>
        </w:rPr>
        <w:t>5</w:t>
      </w:r>
      <w:r w:rsidR="0029074D" w:rsidRPr="00D30ED8">
        <w:rPr>
          <w:rtl/>
        </w:rPr>
        <w:tab/>
        <w:t>بتنسيق</w:t>
      </w:r>
      <w:r w:rsidR="0029074D">
        <w:rPr>
          <w:rFonts w:hint="cs"/>
          <w:rtl/>
        </w:rPr>
        <w:t xml:space="preserve"> عمل هذه المشاريع</w:t>
      </w:r>
      <w:r w:rsidR="0029074D" w:rsidRPr="00D30ED8">
        <w:rPr>
          <w:rtl/>
        </w:rPr>
        <w:t xml:space="preserve"> مع </w:t>
      </w:r>
      <w:r w:rsidR="0029074D">
        <w:rPr>
          <w:rFonts w:hint="cs"/>
          <w:rtl/>
        </w:rPr>
        <w:t>أعمال لجان</w:t>
      </w:r>
      <w:r w:rsidR="0029074D" w:rsidRPr="00D30ED8">
        <w:rPr>
          <w:rtl/>
        </w:rPr>
        <w:t xml:space="preserve"> </w:t>
      </w:r>
      <w:r w:rsidR="0029074D" w:rsidRPr="00D30ED8">
        <w:rPr>
          <w:rFonts w:hint="eastAsia"/>
          <w:rtl/>
        </w:rPr>
        <w:t>دراسات</w:t>
      </w:r>
      <w:r w:rsidR="0029074D" w:rsidRPr="00D30ED8">
        <w:rPr>
          <w:rtl/>
        </w:rPr>
        <w:t xml:space="preserve"> </w:t>
      </w:r>
      <w:r w:rsidR="0029074D" w:rsidRPr="00D30ED8">
        <w:rPr>
          <w:rFonts w:hint="cs"/>
          <w:rtl/>
        </w:rPr>
        <w:t xml:space="preserve">قطاع تنمية الاتصالات </w:t>
      </w:r>
      <w:r w:rsidR="0029074D" w:rsidRPr="00D30ED8">
        <w:rPr>
          <w:rtl/>
        </w:rPr>
        <w:t>بشأن هذا الموضوع</w:t>
      </w:r>
      <w:r w:rsidR="0029074D">
        <w:rPr>
          <w:rFonts w:hint="cs"/>
          <w:rtl/>
        </w:rPr>
        <w:t>، ومع أنشطة البرامج ذات الصلة ومع الأمانة العامة</w:t>
      </w:r>
      <w:r w:rsidR="0029074D" w:rsidRPr="00D30ED8">
        <w:rPr>
          <w:rtl/>
        </w:rPr>
        <w:t>؛</w:t>
      </w:r>
    </w:p>
    <w:p w14:paraId="693841F8" w14:textId="422F0769" w:rsidR="005504B5" w:rsidRDefault="00C47A5D" w:rsidP="005504B5">
      <w:pPr>
        <w:rPr>
          <w:rtl/>
        </w:rPr>
      </w:pPr>
      <w:r>
        <w:rPr>
          <w:rFonts w:hint="cs"/>
          <w:rtl/>
          <w:lang w:val="fr-FR"/>
        </w:rPr>
        <w:t>6</w:t>
      </w:r>
      <w:r w:rsidR="0029074D" w:rsidRPr="00D30ED8">
        <w:rPr>
          <w:rtl/>
        </w:rPr>
        <w:tab/>
        <w:t>بمواصلة التعاون مع المنظمات ذات الصلة بغية تبادل أفضل الممارسات ونشر المعلومات من خلال ورش عمل ودورات تدريبية مشتركة على سبيل</w:t>
      </w:r>
      <w:r w:rsidR="0029074D">
        <w:rPr>
          <w:rFonts w:hint="cs"/>
          <w:rtl/>
        </w:rPr>
        <w:t> </w:t>
      </w:r>
      <w:r w:rsidR="0029074D" w:rsidRPr="00D30ED8">
        <w:rPr>
          <w:rtl/>
        </w:rPr>
        <w:t>المثال؛</w:t>
      </w:r>
    </w:p>
    <w:p w14:paraId="2E47C1D4" w14:textId="21794C43" w:rsidR="005504B5" w:rsidRDefault="00C47A5D" w:rsidP="005504B5">
      <w:pPr>
        <w:rPr>
          <w:spacing w:val="-2"/>
          <w:rtl/>
        </w:rPr>
      </w:pPr>
      <w:r>
        <w:rPr>
          <w:rFonts w:hint="cs"/>
          <w:spacing w:val="-2"/>
          <w:rtl/>
        </w:rPr>
        <w:t>7</w:t>
      </w:r>
      <w:r w:rsidR="0029074D" w:rsidRPr="00A27361">
        <w:rPr>
          <w:spacing w:val="-2"/>
        </w:rPr>
        <w:tab/>
      </w:r>
      <w:r w:rsidR="0029074D" w:rsidRPr="00834590">
        <w:rPr>
          <w:spacing w:val="-6"/>
          <w:rtl/>
        </w:rPr>
        <w:t xml:space="preserve">بدعم أعمال لجنة الدراسات </w:t>
      </w:r>
      <w:r w:rsidR="0029074D" w:rsidRPr="00834590">
        <w:rPr>
          <w:spacing w:val="-6"/>
        </w:rPr>
        <w:t>17</w:t>
      </w:r>
      <w:r w:rsidR="0029074D" w:rsidRPr="00834590">
        <w:rPr>
          <w:spacing w:val="-6"/>
          <w:rtl/>
        </w:rPr>
        <w:t xml:space="preserve"> ولجان الدراسات الأخرى لقطاع تقييس الاتصالات من خلال </w:t>
      </w:r>
      <w:r w:rsidR="0029074D" w:rsidRPr="00834590">
        <w:rPr>
          <w:rFonts w:hint="cs"/>
          <w:spacing w:val="-6"/>
          <w:rtl/>
        </w:rPr>
        <w:t xml:space="preserve">تعزيز وتسهيل </w:t>
      </w:r>
      <w:r w:rsidR="0029074D" w:rsidRPr="00834590">
        <w:rPr>
          <w:spacing w:val="-6"/>
          <w:rtl/>
        </w:rPr>
        <w:t>الدول الأعضاء في الاتحاد وأعضاء القطاعات، خاصةً من البلدان النامية</w:t>
      </w:r>
      <w:r w:rsidR="0029074D" w:rsidRPr="00834590">
        <w:rPr>
          <w:rFonts w:hint="cs"/>
          <w:spacing w:val="-6"/>
          <w:rtl/>
        </w:rPr>
        <w:t>،</w:t>
      </w:r>
      <w:r w:rsidR="0029074D" w:rsidRPr="00834590">
        <w:rPr>
          <w:spacing w:val="-6"/>
          <w:rtl/>
        </w:rPr>
        <w:t xml:space="preserve"> تنفيذ التوصيات </w:t>
      </w:r>
      <w:r w:rsidR="0029074D" w:rsidRPr="00834590">
        <w:rPr>
          <w:rFonts w:hint="cs"/>
          <w:spacing w:val="-6"/>
          <w:rtl/>
        </w:rPr>
        <w:t>الموافق عليها ل</w:t>
      </w:r>
      <w:r w:rsidR="0029074D" w:rsidRPr="00834590">
        <w:rPr>
          <w:spacing w:val="-6"/>
          <w:rtl/>
        </w:rPr>
        <w:t xml:space="preserve">قطاع تقييس الاتصالات </w:t>
      </w:r>
      <w:r w:rsidR="0029074D" w:rsidRPr="00834590">
        <w:rPr>
          <w:rFonts w:hint="cs"/>
          <w:spacing w:val="-6"/>
          <w:rtl/>
        </w:rPr>
        <w:t xml:space="preserve">المتعلقة </w:t>
      </w:r>
      <w:r w:rsidR="0029074D" w:rsidRPr="00834590">
        <w:rPr>
          <w:spacing w:val="-6"/>
          <w:rtl/>
        </w:rPr>
        <w:t>بالأمن؛</w:t>
      </w:r>
    </w:p>
    <w:p w14:paraId="11E3A9BA" w14:textId="0A27401B" w:rsidR="005504B5" w:rsidRPr="00E12F6E" w:rsidRDefault="00C47A5D" w:rsidP="00C47A5D">
      <w:pPr>
        <w:rPr>
          <w:spacing w:val="-2"/>
          <w:rtl/>
        </w:rPr>
      </w:pPr>
      <w:r>
        <w:rPr>
          <w:rFonts w:hint="cs"/>
          <w:spacing w:val="-2"/>
          <w:rtl/>
        </w:rPr>
        <w:t>8</w:t>
      </w:r>
      <w:r w:rsidR="0029074D" w:rsidRPr="00E12F6E">
        <w:rPr>
          <w:rFonts w:hint="cs"/>
          <w:spacing w:val="-2"/>
          <w:rtl/>
        </w:rPr>
        <w:tab/>
        <w:t>بدعم</w:t>
      </w:r>
      <w:r w:rsidR="0029074D" w:rsidRPr="00E12F6E">
        <w:rPr>
          <w:spacing w:val="-2"/>
          <w:rtl/>
        </w:rPr>
        <w:t xml:space="preserve"> </w:t>
      </w:r>
      <w:r w:rsidR="0029074D" w:rsidRPr="00E12F6E">
        <w:rPr>
          <w:rFonts w:hint="cs"/>
          <w:spacing w:val="-2"/>
          <w:rtl/>
        </w:rPr>
        <w:t>الدول</w:t>
      </w:r>
      <w:r w:rsidR="0029074D" w:rsidRPr="00E12F6E">
        <w:rPr>
          <w:spacing w:val="-2"/>
          <w:rtl/>
        </w:rPr>
        <w:t xml:space="preserve"> </w:t>
      </w:r>
      <w:r w:rsidR="0029074D" w:rsidRPr="00E12F6E">
        <w:rPr>
          <w:rFonts w:hint="cs"/>
          <w:spacing w:val="-2"/>
          <w:rtl/>
        </w:rPr>
        <w:t>الأعضاء</w:t>
      </w:r>
      <w:r w:rsidR="0029074D" w:rsidRPr="00E12F6E">
        <w:rPr>
          <w:spacing w:val="-2"/>
          <w:rtl/>
        </w:rPr>
        <w:t xml:space="preserve"> في </w:t>
      </w:r>
      <w:r w:rsidR="0029074D">
        <w:rPr>
          <w:rFonts w:hint="cs"/>
          <w:spacing w:val="-2"/>
          <w:rtl/>
        </w:rPr>
        <w:t xml:space="preserve">الاتحاد </w:t>
      </w:r>
      <w:r w:rsidR="0029074D" w:rsidRPr="00E12F6E">
        <w:rPr>
          <w:spacing w:val="-2"/>
          <w:rtl/>
        </w:rPr>
        <w:t>في </w:t>
      </w:r>
      <w:r w:rsidR="0029074D" w:rsidRPr="00E12F6E">
        <w:rPr>
          <w:rFonts w:hint="cs"/>
          <w:spacing w:val="-2"/>
          <w:rtl/>
        </w:rPr>
        <w:t>وضع</w:t>
      </w:r>
      <w:r w:rsidR="0029074D" w:rsidRPr="00E12F6E">
        <w:rPr>
          <w:spacing w:val="-2"/>
          <w:rtl/>
        </w:rPr>
        <w:t xml:space="preserve"> </w:t>
      </w:r>
      <w:r w:rsidR="0029074D" w:rsidRPr="00E12F6E">
        <w:rPr>
          <w:rFonts w:hint="cs"/>
          <w:spacing w:val="-2"/>
          <w:rtl/>
        </w:rPr>
        <w:t>استراتيجياتها</w:t>
      </w:r>
      <w:r w:rsidR="0029074D" w:rsidRPr="00E12F6E">
        <w:rPr>
          <w:spacing w:val="-2"/>
          <w:rtl/>
        </w:rPr>
        <w:t xml:space="preserve"> </w:t>
      </w:r>
      <w:r w:rsidR="0029074D" w:rsidRPr="00E12F6E">
        <w:rPr>
          <w:rFonts w:hint="cs"/>
          <w:spacing w:val="-2"/>
          <w:rtl/>
        </w:rPr>
        <w:t>الوطنية</w:t>
      </w:r>
      <w:r w:rsidR="0029074D" w:rsidRPr="00E12F6E">
        <w:rPr>
          <w:spacing w:val="-2"/>
          <w:rtl/>
        </w:rPr>
        <w:t xml:space="preserve"> </w:t>
      </w:r>
      <w:r w:rsidR="0029074D" w:rsidRPr="00E12F6E">
        <w:rPr>
          <w:rFonts w:hint="cs"/>
          <w:spacing w:val="-2"/>
          <w:rtl/>
        </w:rPr>
        <w:t>و</w:t>
      </w:r>
      <w:r w:rsidR="0029074D" w:rsidRPr="00E12F6E">
        <w:rPr>
          <w:spacing w:val="-2"/>
          <w:rtl/>
        </w:rPr>
        <w:t>/</w:t>
      </w:r>
      <w:r w:rsidR="0029074D" w:rsidRPr="00E12F6E">
        <w:rPr>
          <w:rFonts w:hint="cs"/>
          <w:spacing w:val="-2"/>
          <w:rtl/>
        </w:rPr>
        <w:t>أو</w:t>
      </w:r>
      <w:r w:rsidR="0029074D" w:rsidRPr="00E12F6E">
        <w:rPr>
          <w:spacing w:val="-2"/>
          <w:rtl/>
        </w:rPr>
        <w:t xml:space="preserve"> </w:t>
      </w:r>
      <w:r w:rsidR="0029074D" w:rsidRPr="00E12F6E">
        <w:rPr>
          <w:rFonts w:hint="cs"/>
          <w:spacing w:val="-2"/>
          <w:rtl/>
        </w:rPr>
        <w:t>الإقليمية</w:t>
      </w:r>
      <w:r w:rsidR="0029074D" w:rsidRPr="00E12F6E">
        <w:rPr>
          <w:spacing w:val="-2"/>
          <w:rtl/>
        </w:rPr>
        <w:t xml:space="preserve"> </w:t>
      </w:r>
      <w:r w:rsidR="0029074D" w:rsidRPr="00E12F6E">
        <w:rPr>
          <w:rFonts w:hint="cs"/>
          <w:spacing w:val="-2"/>
          <w:rtl/>
        </w:rPr>
        <w:t>للأمن</w:t>
      </w:r>
      <w:r w:rsidR="0029074D" w:rsidRPr="00E12F6E">
        <w:rPr>
          <w:spacing w:val="-2"/>
          <w:rtl/>
        </w:rPr>
        <w:t xml:space="preserve"> </w:t>
      </w:r>
      <w:r w:rsidR="0029074D" w:rsidRPr="00E12F6E">
        <w:rPr>
          <w:rFonts w:hint="cs"/>
          <w:spacing w:val="-2"/>
          <w:rtl/>
        </w:rPr>
        <w:t>السيبراني،</w:t>
      </w:r>
      <w:r w:rsidR="0029074D" w:rsidRPr="00E12F6E">
        <w:rPr>
          <w:spacing w:val="-2"/>
          <w:rtl/>
        </w:rPr>
        <w:t xml:space="preserve"> </w:t>
      </w:r>
      <w:r w:rsidR="0029074D" w:rsidRPr="00E12F6E">
        <w:rPr>
          <w:rFonts w:hint="cs"/>
          <w:spacing w:val="-2"/>
          <w:rtl/>
        </w:rPr>
        <w:t>من</w:t>
      </w:r>
      <w:r w:rsidR="0029074D" w:rsidRPr="00E12F6E">
        <w:rPr>
          <w:spacing w:val="-2"/>
          <w:rtl/>
        </w:rPr>
        <w:t xml:space="preserve"> </w:t>
      </w:r>
      <w:r w:rsidR="0029074D" w:rsidRPr="00E12F6E">
        <w:rPr>
          <w:rFonts w:hint="cs"/>
          <w:spacing w:val="-2"/>
          <w:rtl/>
        </w:rPr>
        <w:t>أجل</w:t>
      </w:r>
      <w:r w:rsidR="0029074D" w:rsidRPr="00E12F6E">
        <w:rPr>
          <w:spacing w:val="-2"/>
          <w:rtl/>
        </w:rPr>
        <w:t xml:space="preserve"> </w:t>
      </w:r>
      <w:r w:rsidR="0029074D" w:rsidRPr="00A27361">
        <w:rPr>
          <w:spacing w:val="-2"/>
          <w:rtl/>
        </w:rPr>
        <w:t>بناء القدرات الوطنية للت</w:t>
      </w:r>
      <w:r w:rsidR="0029074D" w:rsidRPr="00E12F6E">
        <w:rPr>
          <w:rFonts w:hint="cs"/>
          <w:spacing w:val="-2"/>
          <w:rtl/>
        </w:rPr>
        <w:t>صدي</w:t>
      </w:r>
      <w:r w:rsidR="0029074D" w:rsidRPr="00E12F6E">
        <w:rPr>
          <w:spacing w:val="-2"/>
          <w:rtl/>
        </w:rPr>
        <w:t xml:space="preserve"> </w:t>
      </w:r>
      <w:r w:rsidR="0029074D" w:rsidRPr="00E12F6E">
        <w:rPr>
          <w:rFonts w:hint="cs"/>
          <w:spacing w:val="-2"/>
          <w:rtl/>
        </w:rPr>
        <w:t>للتهديدات</w:t>
      </w:r>
      <w:r w:rsidR="0029074D" w:rsidRPr="00E12F6E">
        <w:rPr>
          <w:spacing w:val="-2"/>
          <w:rtl/>
        </w:rPr>
        <w:t xml:space="preserve"> </w:t>
      </w:r>
      <w:r w:rsidR="0029074D" w:rsidRPr="00E12F6E">
        <w:rPr>
          <w:rFonts w:hint="cs"/>
          <w:spacing w:val="-2"/>
          <w:rtl/>
        </w:rPr>
        <w:t>السيبرانية</w:t>
      </w:r>
      <w:r w:rsidR="0029074D" w:rsidRPr="00E12F6E">
        <w:rPr>
          <w:spacing w:val="-2"/>
          <w:rtl/>
        </w:rPr>
        <w:t xml:space="preserve"> </w:t>
      </w:r>
      <w:r w:rsidR="0029074D">
        <w:rPr>
          <w:rFonts w:hint="cs"/>
          <w:spacing w:val="-2"/>
          <w:rtl/>
        </w:rPr>
        <w:t xml:space="preserve">والحماية منها </w:t>
      </w:r>
      <w:r w:rsidR="0029074D" w:rsidRPr="00E12F6E">
        <w:rPr>
          <w:rFonts w:hint="cs"/>
          <w:spacing w:val="-2"/>
          <w:rtl/>
        </w:rPr>
        <w:t>ضمن</w:t>
      </w:r>
      <w:r w:rsidR="0029074D" w:rsidRPr="00E12F6E">
        <w:rPr>
          <w:spacing w:val="-2"/>
          <w:rtl/>
        </w:rPr>
        <w:t xml:space="preserve"> </w:t>
      </w:r>
      <w:r w:rsidR="0029074D" w:rsidRPr="00E12F6E">
        <w:rPr>
          <w:rFonts w:hint="cs"/>
          <w:spacing w:val="-2"/>
          <w:rtl/>
        </w:rPr>
        <w:t>مبادئ</w:t>
      </w:r>
      <w:r w:rsidR="0029074D" w:rsidRPr="00E12F6E">
        <w:rPr>
          <w:spacing w:val="-2"/>
          <w:rtl/>
        </w:rPr>
        <w:t xml:space="preserve"> </w:t>
      </w:r>
      <w:r w:rsidR="0029074D" w:rsidRPr="00E12F6E">
        <w:rPr>
          <w:rFonts w:hint="cs"/>
          <w:spacing w:val="-2"/>
          <w:rtl/>
        </w:rPr>
        <w:t>التعاون</w:t>
      </w:r>
      <w:r w:rsidR="0029074D" w:rsidRPr="00E12F6E">
        <w:rPr>
          <w:spacing w:val="-2"/>
          <w:rtl/>
        </w:rPr>
        <w:t xml:space="preserve"> </w:t>
      </w:r>
      <w:r w:rsidR="0029074D" w:rsidRPr="00E12F6E">
        <w:rPr>
          <w:rFonts w:hint="cs"/>
          <w:spacing w:val="-2"/>
          <w:rtl/>
        </w:rPr>
        <w:t>الدولي</w:t>
      </w:r>
      <w:r w:rsidR="0029074D" w:rsidRPr="00E12F6E">
        <w:rPr>
          <w:spacing w:val="-2"/>
          <w:rtl/>
        </w:rPr>
        <w:t xml:space="preserve"> </w:t>
      </w:r>
      <w:r w:rsidR="0029074D" w:rsidRPr="00E12F6E">
        <w:rPr>
          <w:rFonts w:hint="cs"/>
          <w:spacing w:val="-2"/>
          <w:rtl/>
        </w:rPr>
        <w:t>بما</w:t>
      </w:r>
      <w:r w:rsidR="0029074D" w:rsidRPr="00E12F6E">
        <w:rPr>
          <w:spacing w:val="-2"/>
          <w:rtl/>
        </w:rPr>
        <w:t xml:space="preserve"> </w:t>
      </w:r>
      <w:r w:rsidR="0029074D" w:rsidRPr="00E12F6E">
        <w:rPr>
          <w:rFonts w:hint="cs"/>
          <w:spacing w:val="-2"/>
          <w:rtl/>
        </w:rPr>
        <w:t>يتفق</w:t>
      </w:r>
      <w:r w:rsidR="0029074D" w:rsidRPr="00E12F6E">
        <w:rPr>
          <w:spacing w:val="-2"/>
          <w:rtl/>
        </w:rPr>
        <w:t xml:space="preserve"> </w:t>
      </w:r>
      <w:r w:rsidR="0029074D" w:rsidRPr="00E12F6E">
        <w:rPr>
          <w:rFonts w:hint="cs"/>
          <w:spacing w:val="-2"/>
          <w:rtl/>
        </w:rPr>
        <w:t>والهدف </w:t>
      </w:r>
      <w:r w:rsidR="0029074D">
        <w:t>2</w:t>
      </w:r>
      <w:r w:rsidR="0029074D">
        <w:rPr>
          <w:rFonts w:hint="cs"/>
          <w:rtl/>
        </w:rPr>
        <w:t xml:space="preserve"> </w:t>
      </w:r>
      <w:r w:rsidR="0029074D" w:rsidRPr="00E12F6E">
        <w:rPr>
          <w:rFonts w:hint="cs"/>
          <w:spacing w:val="-2"/>
          <w:rtl/>
        </w:rPr>
        <w:t>لخطة</w:t>
      </w:r>
      <w:r w:rsidR="0029074D" w:rsidRPr="00E12F6E">
        <w:rPr>
          <w:spacing w:val="-2"/>
          <w:rtl/>
        </w:rPr>
        <w:t xml:space="preserve"> </w:t>
      </w:r>
      <w:r w:rsidR="0029074D" w:rsidRPr="00E12F6E">
        <w:rPr>
          <w:rFonts w:hint="cs"/>
          <w:spacing w:val="-2"/>
          <w:rtl/>
        </w:rPr>
        <w:t>عمل</w:t>
      </w:r>
      <w:r w:rsidR="0029074D" w:rsidRPr="00E12F6E">
        <w:rPr>
          <w:spacing w:val="-2"/>
          <w:rtl/>
        </w:rPr>
        <w:t xml:space="preserve"> </w:t>
      </w:r>
      <w:r w:rsidR="0029074D">
        <w:rPr>
          <w:rFonts w:hint="cs"/>
          <w:spacing w:val="-2"/>
          <w:rtl/>
        </w:rPr>
        <w:t>بوينس آيرس</w:t>
      </w:r>
      <w:r w:rsidR="0029074D" w:rsidRPr="00E12F6E">
        <w:rPr>
          <w:spacing w:val="-2"/>
          <w:rtl/>
        </w:rPr>
        <w:t xml:space="preserve"> </w:t>
      </w:r>
      <w:r w:rsidR="0029074D" w:rsidRPr="00E12F6E">
        <w:rPr>
          <w:rFonts w:hint="cs"/>
          <w:spacing w:val="-2"/>
          <w:rtl/>
        </w:rPr>
        <w:t>للمؤتمر</w:t>
      </w:r>
      <w:r w:rsidR="0029074D" w:rsidRPr="00E12F6E">
        <w:rPr>
          <w:spacing w:val="-2"/>
          <w:rtl/>
        </w:rPr>
        <w:t xml:space="preserve"> </w:t>
      </w:r>
      <w:r w:rsidR="0029074D" w:rsidRPr="00E12F6E">
        <w:rPr>
          <w:rFonts w:hint="cs"/>
          <w:spacing w:val="-2"/>
          <w:rtl/>
        </w:rPr>
        <w:t>العالمي</w:t>
      </w:r>
      <w:r w:rsidR="0029074D" w:rsidRPr="00E12F6E">
        <w:rPr>
          <w:spacing w:val="-2"/>
          <w:rtl/>
        </w:rPr>
        <w:t xml:space="preserve"> </w:t>
      </w:r>
      <w:r w:rsidR="0029074D" w:rsidRPr="00E12F6E">
        <w:rPr>
          <w:rFonts w:hint="cs"/>
          <w:spacing w:val="-2"/>
          <w:rtl/>
        </w:rPr>
        <w:t>لتنمية الاتصالات؛</w:t>
      </w:r>
    </w:p>
    <w:p w14:paraId="65F2F186" w14:textId="55664CBA" w:rsidR="005504B5" w:rsidRDefault="00C47A5D" w:rsidP="00C47A5D">
      <w:pPr>
        <w:rPr>
          <w:rtl/>
          <w:lang w:bidi="ar"/>
        </w:rPr>
      </w:pPr>
      <w:r>
        <w:rPr>
          <w:rFonts w:hint="cs"/>
          <w:rtl/>
        </w:rPr>
        <w:t>9</w:t>
      </w:r>
      <w:r w:rsidR="0029074D">
        <w:tab/>
      </w:r>
      <w:r w:rsidR="0029074D" w:rsidRPr="006873D2">
        <w:rPr>
          <w:rFonts w:hint="cs"/>
          <w:rtl/>
        </w:rPr>
        <w:t>بدعم الأعضاء</w:t>
      </w:r>
      <w:r w:rsidR="0029074D" w:rsidRPr="006873D2">
        <w:rPr>
          <w:rtl/>
        </w:rPr>
        <w:t xml:space="preserve"> </w:t>
      </w:r>
      <w:r w:rsidR="0029074D" w:rsidRPr="006873D2">
        <w:rPr>
          <w:rFonts w:hint="cs"/>
          <w:rtl/>
        </w:rPr>
        <w:t>في تنمية المهارات البشرية وبناء القدرات لتعزيز الأمن السيبراني؛</w:t>
      </w:r>
    </w:p>
    <w:p w14:paraId="3428A149" w14:textId="2361A3EF" w:rsidR="005504B5" w:rsidRDefault="00C47A5D" w:rsidP="00C47A5D">
      <w:pPr>
        <w:rPr>
          <w:rtl/>
          <w:lang w:val="fr-FR"/>
        </w:rPr>
      </w:pPr>
      <w:r>
        <w:rPr>
          <w:rFonts w:hint="cs"/>
          <w:rtl/>
          <w:lang w:val="fr-FR"/>
        </w:rPr>
        <w:t>10</w:t>
      </w:r>
      <w:r w:rsidR="0029074D">
        <w:rPr>
          <w:lang w:val="fr-FR"/>
        </w:rPr>
        <w:tab/>
      </w:r>
      <w:r w:rsidR="0029074D" w:rsidRPr="006873D2">
        <w:rPr>
          <w:rFonts w:hint="cs"/>
          <w:rtl/>
          <w:lang w:val="fr-FR"/>
        </w:rPr>
        <w:t>بدعم الأعضاء</w:t>
      </w:r>
      <w:r w:rsidR="0029074D" w:rsidRPr="006873D2">
        <w:rPr>
          <w:rtl/>
          <w:lang w:val="fr-FR"/>
        </w:rPr>
        <w:t xml:space="preserve"> </w:t>
      </w:r>
      <w:r w:rsidR="0029074D" w:rsidRPr="006873D2">
        <w:rPr>
          <w:rFonts w:hint="cs"/>
          <w:rtl/>
          <w:lang w:val="fr-FR"/>
        </w:rPr>
        <w:t>في أنشطة تقييم المخاطر المتعلقة بالأمن السيبراني؛</w:t>
      </w:r>
    </w:p>
    <w:p w14:paraId="15C02DD0" w14:textId="0AB5957E" w:rsidR="005504B5" w:rsidRDefault="00C47A5D" w:rsidP="00C47A5D">
      <w:pPr>
        <w:rPr>
          <w:rtl/>
          <w:lang w:bidi="ar"/>
        </w:rPr>
      </w:pPr>
      <w:r>
        <w:rPr>
          <w:rFonts w:hint="cs"/>
          <w:rtl/>
          <w:lang w:val="fr-FR"/>
        </w:rPr>
        <w:t>11</w:t>
      </w:r>
      <w:r w:rsidR="0029074D" w:rsidRPr="00D30ED8">
        <w:rPr>
          <w:rtl/>
        </w:rPr>
        <w:tab/>
        <w:t xml:space="preserve">بتقديم تقرير سنوي إلى </w:t>
      </w:r>
      <w:r w:rsidR="0029074D">
        <w:rPr>
          <w:rFonts w:hint="cs"/>
          <w:rtl/>
        </w:rPr>
        <w:t>المجلس</w:t>
      </w:r>
      <w:r w:rsidR="0029074D" w:rsidRPr="00D30ED8">
        <w:rPr>
          <w:rtl/>
        </w:rPr>
        <w:t xml:space="preserve"> عن هذه الأنشطة وعرض مقترحات حسب</w:t>
      </w:r>
      <w:r w:rsidR="0029074D">
        <w:rPr>
          <w:rFonts w:hint="cs"/>
          <w:rtl/>
        </w:rPr>
        <w:t> </w:t>
      </w:r>
      <w:r w:rsidR="0029074D" w:rsidRPr="00D30ED8">
        <w:rPr>
          <w:rtl/>
        </w:rPr>
        <w:t>الاقتضاء،</w:t>
      </w:r>
    </w:p>
    <w:p w14:paraId="08AA3233" w14:textId="77777777" w:rsidR="005504B5" w:rsidRDefault="0029074D" w:rsidP="005504B5">
      <w:pPr>
        <w:pStyle w:val="Call"/>
        <w:rPr>
          <w:rtl/>
        </w:rPr>
      </w:pPr>
      <w:r>
        <w:rPr>
          <w:rFonts w:hint="cs"/>
          <w:rtl/>
        </w:rPr>
        <w:t xml:space="preserve">يكلف كذلك </w:t>
      </w:r>
      <w:r w:rsidRPr="00BD4A25">
        <w:rPr>
          <w:rFonts w:hint="cs"/>
          <w:rtl/>
        </w:rPr>
        <w:t>مدير مكتب تقييس الاتصالات ومدير مكتب تنمية الاتصالات</w:t>
      </w:r>
      <w:r>
        <w:rPr>
          <w:rFonts w:hint="cs"/>
          <w:rtl/>
        </w:rPr>
        <w:t xml:space="preserve"> بأن يقوم كل منهما في نطاق مسؤولياته بما</w:t>
      </w:r>
      <w:r>
        <w:rPr>
          <w:rFonts w:hint="eastAsia"/>
          <w:rtl/>
        </w:rPr>
        <w:t> </w:t>
      </w:r>
      <w:r>
        <w:rPr>
          <w:rFonts w:hint="cs"/>
          <w:rtl/>
        </w:rPr>
        <w:t>يلي</w:t>
      </w:r>
    </w:p>
    <w:p w14:paraId="04547365" w14:textId="77777777" w:rsidR="005504B5" w:rsidRDefault="0029074D" w:rsidP="005504B5">
      <w:pPr>
        <w:rPr>
          <w:rtl/>
          <w:lang w:bidi="ar-SY"/>
        </w:rPr>
      </w:pPr>
      <w:r w:rsidRPr="00E320C9">
        <w:t>1</w:t>
      </w:r>
      <w:r w:rsidRPr="00E320C9">
        <w:tab/>
      </w:r>
      <w:r w:rsidRPr="00E320C9">
        <w:rPr>
          <w:rtl/>
        </w:rPr>
        <w:t xml:space="preserve">تنفيذ القرارات ذات الصلة الصادرة عن </w:t>
      </w:r>
      <w:r w:rsidRPr="00E320C9">
        <w:rPr>
          <w:rtl/>
          <w:lang w:val="fr-FR"/>
        </w:rPr>
        <w:t>الجمعية العالمية لتقييس الاتصالات لعام</w:t>
      </w:r>
      <w:r w:rsidRPr="00E320C9">
        <w:rPr>
          <w:rFonts w:hint="eastAsia"/>
          <w:rtl/>
        </w:rPr>
        <w:t> </w:t>
      </w:r>
      <w:r w:rsidRPr="00E320C9">
        <w:t>2016</w:t>
      </w:r>
      <w:r w:rsidRPr="00E320C9">
        <w:rPr>
          <w:rtl/>
          <w:lang w:val="fr-FR"/>
        </w:rPr>
        <w:t xml:space="preserve"> </w:t>
      </w:r>
      <w:r w:rsidRPr="00E320C9">
        <w:rPr>
          <w:rtl/>
        </w:rPr>
        <w:t>والمؤتمر العالمي لتنمية الاتصالات لعام</w:t>
      </w:r>
      <w:r w:rsidRPr="00E320C9">
        <w:rPr>
          <w:rFonts w:hint="eastAsia"/>
          <w:rtl/>
        </w:rPr>
        <w:t> </w:t>
      </w:r>
      <w:r w:rsidRPr="00E320C9">
        <w:t>2017</w:t>
      </w:r>
      <w:r w:rsidRPr="00E320C9">
        <w:rPr>
          <w:rtl/>
        </w:rPr>
        <w:t xml:space="preserve">، بما في ذلك الناتج </w:t>
      </w:r>
      <w:r w:rsidRPr="00E320C9">
        <w:t>2.2</w:t>
      </w:r>
      <w:r w:rsidRPr="00E320C9">
        <w:rPr>
          <w:rtl/>
        </w:rPr>
        <w:t xml:space="preserve"> من</w:t>
      </w:r>
      <w:r w:rsidRPr="00E320C9" w:rsidDel="006873D2">
        <w:rPr>
          <w:rtl/>
          <w:lang w:bidi="ar-SY"/>
        </w:rPr>
        <w:t xml:space="preserve"> </w:t>
      </w:r>
      <w:r w:rsidRPr="00E320C9">
        <w:rPr>
          <w:rtl/>
        </w:rPr>
        <w:t xml:space="preserve">الهدف </w:t>
      </w:r>
      <w:r w:rsidRPr="00E320C9">
        <w:t>2</w:t>
      </w:r>
      <w:r w:rsidRPr="00E320C9">
        <w:rPr>
          <w:rtl/>
        </w:rPr>
        <w:t xml:space="preserve"> </w:t>
      </w:r>
      <w:r w:rsidRPr="00E320C9">
        <w:rPr>
          <w:rtl/>
          <w:lang w:bidi="ar-SY"/>
        </w:rPr>
        <w:t>من خطة عمل</w:t>
      </w:r>
      <w:r>
        <w:rPr>
          <w:rFonts w:hint="cs"/>
          <w:rtl/>
          <w:lang w:bidi="ar-SY"/>
        </w:rPr>
        <w:t xml:space="preserve"> </w:t>
      </w:r>
      <w:r w:rsidRPr="00E320C9">
        <w:rPr>
          <w:rtl/>
          <w:lang w:bidi="ar-SY"/>
        </w:rPr>
        <w:t>بوينس آيرس</w:t>
      </w:r>
      <w:r>
        <w:rPr>
          <w:rFonts w:hint="cs"/>
          <w:rtl/>
          <w:lang w:bidi="ar-SY"/>
        </w:rPr>
        <w:t>،</w:t>
      </w:r>
      <w:r w:rsidRPr="00E320C9">
        <w:rPr>
          <w:rtl/>
        </w:rPr>
        <w:t xml:space="preserve"> </w:t>
      </w:r>
      <w:r>
        <w:rPr>
          <w:rFonts w:hint="cs"/>
          <w:rtl/>
        </w:rPr>
        <w:t xml:space="preserve">مع تركيز خاص على احتياجات </w:t>
      </w:r>
      <w:r w:rsidRPr="00E320C9">
        <w:rPr>
          <w:rtl/>
        </w:rPr>
        <w:t>البلدان النامية</w:t>
      </w:r>
      <w:r>
        <w:rPr>
          <w:rFonts w:hint="cs"/>
          <w:rtl/>
        </w:rPr>
        <w:t xml:space="preserve"> عند قيامها بجهود من أجل تحسين الأمن السيبراني وبناء</w:t>
      </w:r>
      <w:r w:rsidRPr="00E320C9">
        <w:rPr>
          <w:rtl/>
        </w:rPr>
        <w:t xml:space="preserve"> الثقة والأمن في</w:t>
      </w:r>
      <w:r w:rsidRPr="00E320C9">
        <w:rPr>
          <w:rFonts w:hint="eastAsia"/>
          <w:rtl/>
        </w:rPr>
        <w:t> </w:t>
      </w:r>
      <w:r w:rsidRPr="00E320C9">
        <w:rPr>
          <w:rtl/>
        </w:rPr>
        <w:t xml:space="preserve">استخدام تكنولوجيا المعلومات </w:t>
      </w:r>
      <w:proofErr w:type="gramStart"/>
      <w:r w:rsidRPr="00E320C9">
        <w:rPr>
          <w:rtl/>
        </w:rPr>
        <w:t>والاتصالات؛</w:t>
      </w:r>
      <w:proofErr w:type="gramEnd"/>
    </w:p>
    <w:p w14:paraId="36DBAB41" w14:textId="77777777" w:rsidR="005504B5" w:rsidRPr="007D6ABD" w:rsidRDefault="0029074D" w:rsidP="005504B5">
      <w:pPr>
        <w:rPr>
          <w:rtl/>
        </w:rPr>
      </w:pPr>
      <w:r w:rsidRPr="007D6ABD">
        <w:t>2</w:t>
      </w:r>
      <w:r w:rsidRPr="007D6ABD">
        <w:tab/>
      </w:r>
      <w:r w:rsidRPr="007D6ABD">
        <w:rPr>
          <w:rFonts w:hint="cs"/>
          <w:rtl/>
        </w:rPr>
        <w:t>تحديد وتعزيز توافر المعلومات بشأن بناء الثقة والأمن</w:t>
      </w:r>
      <w:r>
        <w:rPr>
          <w:rFonts w:hint="cs"/>
          <w:rtl/>
        </w:rPr>
        <w:t xml:space="preserve"> في </w:t>
      </w:r>
      <w:r w:rsidRPr="007D6ABD">
        <w:rPr>
          <w:rFonts w:hint="cs"/>
          <w:rtl/>
        </w:rPr>
        <w:t>استخدام تكنولوجيا المعلومات والاتصالات</w:t>
      </w:r>
      <w:r>
        <w:rPr>
          <w:rFonts w:hint="cs"/>
          <w:rtl/>
        </w:rPr>
        <w:t xml:space="preserve"> بما في ذلك </w:t>
      </w:r>
      <w:r w:rsidRPr="00A97F9A">
        <w:rPr>
          <w:rtl/>
        </w:rPr>
        <w:t>البنية</w:t>
      </w:r>
      <w:r w:rsidRPr="007D6ABD">
        <w:rPr>
          <w:rFonts w:hint="cs"/>
          <w:rtl/>
        </w:rPr>
        <w:t xml:space="preserve"> التحتية لتكنولوجيا المعلومات</w:t>
      </w:r>
      <w:r w:rsidRPr="007D6ABD">
        <w:rPr>
          <w:rFonts w:hint="eastAsia"/>
          <w:rtl/>
        </w:rPr>
        <w:t> </w:t>
      </w:r>
      <w:r w:rsidRPr="007D6ABD">
        <w:rPr>
          <w:rFonts w:hint="cs"/>
          <w:rtl/>
        </w:rPr>
        <w:t>والاتصالات من أجل الدول الأعضاء وأعضاء القطاعات والمنظمات ذات</w:t>
      </w:r>
      <w:r w:rsidRPr="007D6ABD">
        <w:rPr>
          <w:rFonts w:hint="eastAsia"/>
          <w:rtl/>
        </w:rPr>
        <w:t> </w:t>
      </w:r>
      <w:proofErr w:type="gramStart"/>
      <w:r w:rsidRPr="007D6ABD">
        <w:rPr>
          <w:rFonts w:hint="cs"/>
          <w:rtl/>
        </w:rPr>
        <w:t>الصلة؛</w:t>
      </w:r>
      <w:proofErr w:type="gramEnd"/>
    </w:p>
    <w:p w14:paraId="2445B3FB" w14:textId="77777777" w:rsidR="005504B5" w:rsidRPr="00621B94" w:rsidRDefault="0029074D" w:rsidP="005504B5">
      <w:pPr>
        <w:rPr>
          <w:spacing w:val="-2"/>
          <w:rtl/>
          <w:lang w:bidi="ar-SY"/>
        </w:rPr>
      </w:pPr>
      <w:r w:rsidRPr="00621B94">
        <w:rPr>
          <w:spacing w:val="-2"/>
        </w:rPr>
        <w:t>3</w:t>
      </w:r>
      <w:r w:rsidRPr="00621B94">
        <w:rPr>
          <w:spacing w:val="-2"/>
        </w:rPr>
        <w:tab/>
      </w:r>
      <w:r w:rsidRPr="00621B94">
        <w:rPr>
          <w:rFonts w:hint="cs"/>
          <w:spacing w:val="-2"/>
          <w:rtl/>
        </w:rPr>
        <w:t>مواصلة</w:t>
      </w:r>
      <w:r w:rsidRPr="00621B94">
        <w:rPr>
          <w:spacing w:val="-2"/>
          <w:rtl/>
        </w:rPr>
        <w:t xml:space="preserve"> </w:t>
      </w:r>
      <w:r w:rsidRPr="00621B94">
        <w:rPr>
          <w:spacing w:val="-2"/>
          <w:rtl/>
          <w:lang w:bidi="ar-SY"/>
        </w:rPr>
        <w:t xml:space="preserve">تحديد أفضل الممارسات المتعلقة بالمسألة </w:t>
      </w:r>
      <w:r w:rsidRPr="00621B94">
        <w:rPr>
          <w:spacing w:val="-2"/>
          <w:lang w:bidi="ar-SY"/>
        </w:rPr>
        <w:t>3/2</w:t>
      </w:r>
      <w:r w:rsidRPr="00621B94">
        <w:rPr>
          <w:spacing w:val="-2"/>
          <w:rtl/>
        </w:rPr>
        <w:t xml:space="preserve"> بما في ذلك تأسيس أفرقة الاستجابة للحوادث الحاسوبية </w:t>
      </w:r>
      <w:r w:rsidRPr="00621B94">
        <w:rPr>
          <w:rFonts w:hint="cs"/>
          <w:spacing w:val="-2"/>
          <w:rtl/>
        </w:rPr>
        <w:t xml:space="preserve">واستعراض </w:t>
      </w:r>
      <w:r w:rsidRPr="00621B94">
        <w:rPr>
          <w:spacing w:val="-2"/>
          <w:rtl/>
        </w:rPr>
        <w:t>الدليل المرجعي للدول الأعضاء دون تكرار العمل الجاري في المسألة </w:t>
      </w:r>
      <w:r w:rsidRPr="00621B94">
        <w:rPr>
          <w:spacing w:val="-2"/>
          <w:lang w:bidi="ar-SY"/>
        </w:rPr>
        <w:t>3/2</w:t>
      </w:r>
      <w:r w:rsidRPr="00621B94">
        <w:rPr>
          <w:spacing w:val="-2"/>
          <w:rtl/>
        </w:rPr>
        <w:t xml:space="preserve"> </w:t>
      </w:r>
      <w:r w:rsidRPr="00621B94">
        <w:rPr>
          <w:spacing w:val="-2"/>
          <w:rtl/>
          <w:lang w:bidi="ar-SY"/>
        </w:rPr>
        <w:t xml:space="preserve">لقطاع تنمية الاتصالات، من أجل المساهمة في هذه </w:t>
      </w:r>
      <w:proofErr w:type="gramStart"/>
      <w:r w:rsidRPr="00621B94">
        <w:rPr>
          <w:spacing w:val="-2"/>
          <w:rtl/>
          <w:lang w:bidi="ar-SY"/>
        </w:rPr>
        <w:t>المسألة؛</w:t>
      </w:r>
      <w:proofErr w:type="gramEnd"/>
    </w:p>
    <w:p w14:paraId="21167615" w14:textId="77777777" w:rsidR="005504B5" w:rsidRDefault="0029074D" w:rsidP="005504B5">
      <w:pPr>
        <w:rPr>
          <w:rtl/>
        </w:rPr>
      </w:pPr>
      <w:r>
        <w:t>4</w:t>
      </w:r>
      <w:r>
        <w:tab/>
      </w:r>
      <w:r>
        <w:rPr>
          <w:rFonts w:hint="cs"/>
          <w:rtl/>
        </w:rPr>
        <w:t>التعاون مع المنظمات ذات الصلة</w:t>
      </w:r>
      <w:r w:rsidRPr="00BD4A25">
        <w:rPr>
          <w:rFonts w:hint="cs"/>
          <w:rtl/>
        </w:rPr>
        <w:t xml:space="preserve"> و</w:t>
      </w:r>
      <w:r>
        <w:rPr>
          <w:rFonts w:hint="cs"/>
          <w:rtl/>
        </w:rPr>
        <w:t>سائر الخبراء الدوليين والوطنيين</w:t>
      </w:r>
      <w:r w:rsidRPr="00BD4A25">
        <w:rPr>
          <w:rFonts w:hint="cs"/>
          <w:rtl/>
        </w:rPr>
        <w:t>، حسب الاقتضاء، من أجل تحديد</w:t>
      </w:r>
      <w:r>
        <w:rPr>
          <w:rFonts w:hint="cs"/>
          <w:rtl/>
        </w:rPr>
        <w:t xml:space="preserve"> أفضل</w:t>
      </w:r>
      <w:r w:rsidRPr="00BD4A25">
        <w:rPr>
          <w:rFonts w:hint="cs"/>
          <w:rtl/>
        </w:rPr>
        <w:t xml:space="preserve"> الممارسات</w:t>
      </w:r>
      <w:r>
        <w:rPr>
          <w:rFonts w:hint="cs"/>
          <w:rtl/>
        </w:rPr>
        <w:t xml:space="preserve"> ف</w:t>
      </w:r>
      <w:r w:rsidRPr="00A97F9A">
        <w:rPr>
          <w:rtl/>
        </w:rPr>
        <w:t>ي</w:t>
      </w:r>
      <w:r>
        <w:rPr>
          <w:rFonts w:hint="eastAsia"/>
          <w:rtl/>
        </w:rPr>
        <w:t> </w:t>
      </w:r>
      <w:r>
        <w:rPr>
          <w:rFonts w:hint="cs"/>
          <w:rtl/>
        </w:rPr>
        <w:t xml:space="preserve">مجال بناء الثقة والأمن في استخدام تكنولوجيا المعلومات والاتصالات، بما في ذلك </w:t>
      </w:r>
      <w:r w:rsidRPr="00BD4A25">
        <w:rPr>
          <w:rFonts w:hint="cs"/>
          <w:rtl/>
        </w:rPr>
        <w:t xml:space="preserve">إنشاء </w:t>
      </w:r>
      <w:r>
        <w:rPr>
          <w:rFonts w:hint="cs"/>
          <w:rtl/>
        </w:rPr>
        <w:t>أفرقة</w:t>
      </w:r>
      <w:r w:rsidRPr="00BD4A25">
        <w:rPr>
          <w:rFonts w:hint="cs"/>
          <w:rtl/>
        </w:rPr>
        <w:t xml:space="preserve"> الاستجابة للحوادث</w:t>
      </w:r>
      <w:r>
        <w:rPr>
          <w:rFonts w:hint="eastAsia"/>
          <w:rtl/>
        </w:rPr>
        <w:t> </w:t>
      </w:r>
      <w:proofErr w:type="gramStart"/>
      <w:r w:rsidRPr="00BD4A25">
        <w:rPr>
          <w:rFonts w:hint="cs"/>
          <w:rtl/>
        </w:rPr>
        <w:t>الحاسوبية</w:t>
      </w:r>
      <w:r>
        <w:rPr>
          <w:rFonts w:hint="cs"/>
          <w:rtl/>
        </w:rPr>
        <w:t>؛</w:t>
      </w:r>
      <w:proofErr w:type="gramEnd"/>
    </w:p>
    <w:p w14:paraId="75BCCB8F" w14:textId="77777777" w:rsidR="005504B5" w:rsidRPr="007441DF" w:rsidRDefault="0029074D" w:rsidP="005504B5">
      <w:pPr>
        <w:rPr>
          <w:rtl/>
        </w:rPr>
      </w:pPr>
      <w:r>
        <w:t>5</w:t>
      </w:r>
      <w:r>
        <w:tab/>
      </w:r>
      <w:r w:rsidRPr="00BD4A25">
        <w:rPr>
          <w:rFonts w:hint="cs"/>
          <w:rtl/>
        </w:rPr>
        <w:t>اتخاذ الإجراءات</w:t>
      </w:r>
      <w:r>
        <w:rPr>
          <w:rFonts w:hint="cs"/>
          <w:rtl/>
        </w:rPr>
        <w:t xml:space="preserve"> الكفيلة بدراسة مسائل جديدة في </w:t>
      </w:r>
      <w:r w:rsidRPr="00BD4A25">
        <w:rPr>
          <w:rFonts w:hint="cs"/>
          <w:rtl/>
        </w:rPr>
        <w:t xml:space="preserve">لجان الدراسات </w:t>
      </w:r>
      <w:r>
        <w:rPr>
          <w:rFonts w:hint="cs"/>
          <w:rtl/>
        </w:rPr>
        <w:t>ضمن</w:t>
      </w:r>
      <w:r w:rsidRPr="00BD4A25">
        <w:rPr>
          <w:rFonts w:hint="cs"/>
          <w:rtl/>
        </w:rPr>
        <w:t xml:space="preserve"> القطاعات</w:t>
      </w:r>
      <w:r>
        <w:rPr>
          <w:rFonts w:hint="cs"/>
          <w:rtl/>
        </w:rPr>
        <w:t xml:space="preserve"> المعنية بإرساء</w:t>
      </w:r>
      <w:r w:rsidRPr="006E5A15">
        <w:rPr>
          <w:rFonts w:hint="cs"/>
          <w:rtl/>
        </w:rPr>
        <w:t xml:space="preserve"> </w:t>
      </w:r>
      <w:r w:rsidRPr="00BD4A25">
        <w:rPr>
          <w:rFonts w:hint="cs"/>
          <w:rtl/>
        </w:rPr>
        <w:t>الثقة والأمن</w:t>
      </w:r>
      <w:r>
        <w:rPr>
          <w:rFonts w:hint="cs"/>
          <w:rtl/>
        </w:rPr>
        <w:t xml:space="preserve"> في استخدام </w:t>
      </w:r>
      <w:r w:rsidRPr="00BD4A25">
        <w:rPr>
          <w:rFonts w:hint="cs"/>
          <w:rtl/>
        </w:rPr>
        <w:t>تكنولوجيا المعلومات</w:t>
      </w:r>
      <w:r>
        <w:rPr>
          <w:rFonts w:hint="cs"/>
          <w:rtl/>
        </w:rPr>
        <w:t> </w:t>
      </w:r>
      <w:proofErr w:type="gramStart"/>
      <w:r w:rsidRPr="00BD4A25">
        <w:rPr>
          <w:rFonts w:hint="cs"/>
          <w:rtl/>
        </w:rPr>
        <w:t>والاتصالات</w:t>
      </w:r>
      <w:r>
        <w:rPr>
          <w:rFonts w:hint="cs"/>
          <w:rtl/>
        </w:rPr>
        <w:t>؛</w:t>
      </w:r>
      <w:proofErr w:type="gramEnd"/>
    </w:p>
    <w:p w14:paraId="66DA152C" w14:textId="77777777" w:rsidR="005504B5" w:rsidRDefault="0029074D" w:rsidP="005504B5">
      <w:pPr>
        <w:rPr>
          <w:rtl/>
        </w:rPr>
      </w:pPr>
      <w:r>
        <w:t>6</w:t>
      </w:r>
      <w:r>
        <w:rPr>
          <w:rFonts w:hint="cs"/>
          <w:rtl/>
        </w:rPr>
        <w:tab/>
      </w:r>
      <w:r w:rsidRPr="00A97F9A">
        <w:rPr>
          <w:rtl/>
        </w:rPr>
        <w:t xml:space="preserve">تحديد وتوثيق الخطوات العملية اللازمة لدعم البلدان النامية في بناء القدرات والمهارات في مجال الأمن السيبراني، مع مراعاة التحديات المحددة التي </w:t>
      </w:r>
      <w:proofErr w:type="gramStart"/>
      <w:r w:rsidRPr="00A97F9A">
        <w:rPr>
          <w:rtl/>
        </w:rPr>
        <w:t>تواجهها؛</w:t>
      </w:r>
      <w:proofErr w:type="gramEnd"/>
    </w:p>
    <w:p w14:paraId="576B2C4C" w14:textId="33AE87C5" w:rsidR="005504B5" w:rsidRDefault="0029074D" w:rsidP="005504B5">
      <w:pPr>
        <w:rPr>
          <w:ins w:id="23" w:author="Moawad, Nouhad" w:date="2022-09-19T17:26:00Z"/>
        </w:rPr>
      </w:pPr>
      <w:r>
        <w:t>7</w:t>
      </w:r>
      <w:r>
        <w:tab/>
      </w:r>
      <w:r w:rsidRPr="00A97F9A">
        <w:rPr>
          <w:rtl/>
        </w:rPr>
        <w:t xml:space="preserve">مراعاة التحديات التي يواجهها </w:t>
      </w:r>
      <w:r>
        <w:rPr>
          <w:rFonts w:hint="cs"/>
          <w:rtl/>
        </w:rPr>
        <w:t xml:space="preserve">جميع </w:t>
      </w:r>
      <w:r w:rsidRPr="00A97F9A">
        <w:rPr>
          <w:rtl/>
        </w:rPr>
        <w:t>أصحاب المصلحة، خاصةً في البلدان النامية</w:t>
      </w:r>
      <w:r>
        <w:rPr>
          <w:rFonts w:hint="cs"/>
          <w:rtl/>
        </w:rPr>
        <w:t>،</w:t>
      </w:r>
      <w:r w:rsidRPr="00A97F9A">
        <w:rPr>
          <w:rtl/>
        </w:rPr>
        <w:t xml:space="preserve"> </w:t>
      </w:r>
      <w:r>
        <w:rPr>
          <w:rFonts w:hint="cs"/>
          <w:rtl/>
        </w:rPr>
        <w:t xml:space="preserve">من أجل </w:t>
      </w:r>
      <w:r w:rsidRPr="00A97F9A">
        <w:rPr>
          <w:rtl/>
        </w:rPr>
        <w:t>بناء الثقة والأمن في</w:t>
      </w:r>
      <w:r w:rsidRPr="00A97F9A">
        <w:rPr>
          <w:rFonts w:hint="eastAsia"/>
          <w:rtl/>
        </w:rPr>
        <w:t> </w:t>
      </w:r>
      <w:r w:rsidRPr="00A97F9A">
        <w:rPr>
          <w:rtl/>
        </w:rPr>
        <w:t xml:space="preserve">استخدام تكنولوجيا المعلومات والاتصالات وتحديد الخطوات التي يمكن أن تساعد في التصدي </w:t>
      </w:r>
      <w:proofErr w:type="gramStart"/>
      <w:r w:rsidRPr="00A97F9A">
        <w:rPr>
          <w:rtl/>
        </w:rPr>
        <w:t>لها؛</w:t>
      </w:r>
      <w:proofErr w:type="gramEnd"/>
    </w:p>
    <w:p w14:paraId="499B520E" w14:textId="36E7C1AF" w:rsidR="0091187F" w:rsidRDefault="0091187F" w:rsidP="0021010D">
      <w:pPr>
        <w:rPr>
          <w:rtl/>
          <w:lang w:bidi="ar-SA"/>
        </w:rPr>
      </w:pPr>
      <w:ins w:id="24" w:author="Moawad, Nouhad" w:date="2022-09-19T17:27:00Z">
        <w:r>
          <w:rPr>
            <w:rFonts w:hint="cs"/>
            <w:rtl/>
            <w:lang w:bidi="ar-SA"/>
          </w:rPr>
          <w:t>8</w:t>
        </w:r>
        <w:r>
          <w:rPr>
            <w:rtl/>
            <w:lang w:bidi="ar-SA"/>
          </w:rPr>
          <w:tab/>
        </w:r>
        <w:r w:rsidRPr="0091187F">
          <w:rPr>
            <w:rtl/>
            <w:lang w:bidi="ar-SA"/>
          </w:rPr>
          <w:t>تعزيز</w:t>
        </w:r>
      </w:ins>
      <w:ins w:id="25" w:author="Aeid, Maha" w:date="2022-09-23T13:39:00Z">
        <w:r w:rsidR="0021010D">
          <w:rPr>
            <w:rFonts w:hint="cs"/>
            <w:rtl/>
            <w:lang w:bidi="ar-SA"/>
          </w:rPr>
          <w:t xml:space="preserve"> إتاحة</w:t>
        </w:r>
      </w:ins>
      <w:ins w:id="26" w:author="Moawad, Nouhad" w:date="2022-09-19T17:27:00Z">
        <w:r w:rsidRPr="0091187F">
          <w:rPr>
            <w:rtl/>
            <w:lang w:bidi="ar-SA"/>
          </w:rPr>
          <w:t xml:space="preserve"> المعلومات عن </w:t>
        </w:r>
      </w:ins>
      <w:ins w:id="27" w:author="Moawad, Nouhad" w:date="2022-09-19T17:39:00Z">
        <w:r w:rsidR="00BB18ED">
          <w:rPr>
            <w:rFonts w:hint="cs"/>
            <w:rtl/>
            <w:lang w:bidi="ar-SA"/>
          </w:rPr>
          <w:t>ال</w:t>
        </w:r>
      </w:ins>
      <w:ins w:id="28" w:author="Moawad, Nouhad" w:date="2022-09-19T17:27:00Z">
        <w:r w:rsidRPr="0091187F">
          <w:rPr>
            <w:rtl/>
            <w:lang w:bidi="ar-SA"/>
          </w:rPr>
          <w:t xml:space="preserve">سلطات الوطنية </w:t>
        </w:r>
      </w:ins>
      <w:ins w:id="29" w:author="Moawad, Nouhad" w:date="2022-09-19T17:39:00Z">
        <w:r w:rsidR="00BB18ED">
          <w:rPr>
            <w:rFonts w:hint="cs"/>
            <w:rtl/>
            <w:lang w:bidi="ar-SA"/>
          </w:rPr>
          <w:t xml:space="preserve">لإصدار الشهادات </w:t>
        </w:r>
      </w:ins>
      <w:ins w:id="30" w:author="Moawad, Nouhad" w:date="2022-09-19T17:27:00Z">
        <w:r w:rsidR="00BB18ED">
          <w:rPr>
            <w:rtl/>
            <w:lang w:bidi="ar-SA"/>
          </w:rPr>
          <w:t>ومجالات نشاطها</w:t>
        </w:r>
        <w:r w:rsidRPr="0091187F">
          <w:rPr>
            <w:rtl/>
            <w:lang w:bidi="ar-SA"/>
          </w:rPr>
          <w:t xml:space="preserve">، والخوارزميات </w:t>
        </w:r>
        <w:r w:rsidR="006C4B54">
          <w:rPr>
            <w:rtl/>
            <w:lang w:bidi="ar-SA"/>
          </w:rPr>
          <w:t>والمعرفات التي تستخدمها</w:t>
        </w:r>
        <w:r w:rsidR="00BB18ED">
          <w:rPr>
            <w:rtl/>
            <w:lang w:bidi="ar-SA"/>
          </w:rPr>
          <w:t>، للدول</w:t>
        </w:r>
      </w:ins>
      <w:ins w:id="31" w:author="Moawad, Nouhad" w:date="2022-09-19T17:41:00Z">
        <w:r w:rsidR="00BB18ED">
          <w:rPr>
            <w:rFonts w:hint="cs"/>
            <w:rtl/>
            <w:lang w:bidi="ar-SA"/>
          </w:rPr>
          <w:t xml:space="preserve"> </w:t>
        </w:r>
      </w:ins>
      <w:ins w:id="32" w:author="Moawad, Nouhad" w:date="2022-09-19T17:27:00Z">
        <w:r w:rsidRPr="0091187F">
          <w:rPr>
            <w:rtl/>
            <w:lang w:bidi="ar-SA"/>
          </w:rPr>
          <w:t>الأعضاء وأعضاء القطاع</w:t>
        </w:r>
      </w:ins>
      <w:ins w:id="33" w:author="Moawad, Nouhad" w:date="2022-09-19T17:42:00Z">
        <w:r w:rsidR="00BB18ED">
          <w:rPr>
            <w:rFonts w:hint="cs"/>
            <w:rtl/>
            <w:lang w:bidi="ar-SA"/>
          </w:rPr>
          <w:t>ات</w:t>
        </w:r>
      </w:ins>
      <w:ins w:id="34" w:author="Moawad, Nouhad" w:date="2022-09-19T17:27:00Z">
        <w:r w:rsidRPr="0091187F">
          <w:rPr>
            <w:rtl/>
            <w:lang w:bidi="ar-SA"/>
          </w:rPr>
          <w:t xml:space="preserve"> والمنظمات ذات الصلة</w:t>
        </w:r>
        <w:r>
          <w:rPr>
            <w:rFonts w:hint="cs"/>
            <w:rtl/>
            <w:lang w:bidi="ar-SA"/>
          </w:rPr>
          <w:t>؛</w:t>
        </w:r>
      </w:ins>
    </w:p>
    <w:p w14:paraId="458F4E5A" w14:textId="5F126519" w:rsidR="005504B5" w:rsidRDefault="0029074D" w:rsidP="005504B5">
      <w:pPr>
        <w:keepNext/>
        <w:keepLines/>
        <w:rPr>
          <w:spacing w:val="-2"/>
          <w:rtl/>
        </w:rPr>
      </w:pPr>
      <w:del w:id="35" w:author="Moawad, Nouhad" w:date="2022-09-19T17:27:00Z">
        <w:r w:rsidDel="0091187F">
          <w:rPr>
            <w:spacing w:val="-2"/>
          </w:rPr>
          <w:lastRenderedPageBreak/>
          <w:delText>8</w:delText>
        </w:r>
      </w:del>
      <w:ins w:id="36" w:author="Moawad, Nouhad" w:date="2022-09-19T20:36:00Z">
        <w:r w:rsidR="006C4B54">
          <w:rPr>
            <w:rFonts w:hint="cs"/>
            <w:spacing w:val="-2"/>
            <w:rtl/>
          </w:rPr>
          <w:t>9</w:t>
        </w:r>
      </w:ins>
      <w:r>
        <w:rPr>
          <w:spacing w:val="-2"/>
        </w:rPr>
        <w:tab/>
      </w:r>
      <w:r>
        <w:rPr>
          <w:rFonts w:hint="cs"/>
          <w:spacing w:val="-2"/>
          <w:rtl/>
        </w:rPr>
        <w:t xml:space="preserve">تحديد وتوثيق الخطوات العملية اللازمة </w:t>
      </w:r>
      <w:r w:rsidRPr="00A97F9A">
        <w:rPr>
          <w:spacing w:val="-2"/>
          <w:rtl/>
        </w:rPr>
        <w:t>لتعزيز الأمن في استخدام تكنولوجيا المعلومات والاتصالات على الصعيد الدولي،</w:t>
      </w:r>
      <w:r>
        <w:rPr>
          <w:rFonts w:hint="cs"/>
          <w:spacing w:val="-2"/>
          <w:rtl/>
        </w:rPr>
        <w:t xml:space="preserve"> بما</w:t>
      </w:r>
      <w:r>
        <w:rPr>
          <w:rFonts w:hint="eastAsia"/>
          <w:spacing w:val="-2"/>
          <w:rtl/>
        </w:rPr>
        <w:t> </w:t>
      </w:r>
      <w:r>
        <w:rPr>
          <w:rFonts w:hint="cs"/>
          <w:spacing w:val="-2"/>
          <w:rtl/>
        </w:rPr>
        <w:t>في</w:t>
      </w:r>
      <w:r>
        <w:rPr>
          <w:rFonts w:hint="eastAsia"/>
          <w:spacing w:val="-2"/>
          <w:rtl/>
        </w:rPr>
        <w:t> </w:t>
      </w:r>
      <w:r>
        <w:rPr>
          <w:rFonts w:hint="cs"/>
          <w:spacing w:val="-2"/>
          <w:rtl/>
        </w:rPr>
        <w:t xml:space="preserve">ذلك مفهوم أن ينظر إلى الأمن كعملية مستمرة ومتكررة، </w:t>
      </w:r>
      <w:r w:rsidRPr="00A97F9A">
        <w:rPr>
          <w:spacing w:val="-2"/>
          <w:rtl/>
        </w:rPr>
        <w:t>استناداً إلى الممارسات والمبادئ التوجيهية والتوصيات المقبولة على نطاق واسع، التي يمكن أن تقرر الدول الأعضاء وأصحاب المصلحة الآخر</w:t>
      </w:r>
      <w:r>
        <w:rPr>
          <w:rFonts w:hint="cs"/>
          <w:spacing w:val="-2"/>
          <w:rtl/>
        </w:rPr>
        <w:t>و</w:t>
      </w:r>
      <w:r w:rsidRPr="00A97F9A">
        <w:rPr>
          <w:spacing w:val="-2"/>
          <w:rtl/>
        </w:rPr>
        <w:t>ن تطبيقها لتحسين</w:t>
      </w:r>
      <w:r w:rsidRPr="004E30AC">
        <w:rPr>
          <w:rFonts w:hint="cs"/>
          <w:spacing w:val="-2"/>
          <w:rtl/>
        </w:rPr>
        <w:t xml:space="preserve"> قدرتها على مكافحة التهديدات السيبرانية والهجمات السيبرانية</w:t>
      </w:r>
      <w:r>
        <w:rPr>
          <w:rFonts w:hint="cs"/>
          <w:spacing w:val="-2"/>
          <w:rtl/>
        </w:rPr>
        <w:t xml:space="preserve">، </w:t>
      </w:r>
      <w:r w:rsidRPr="007C564F">
        <w:rPr>
          <w:rFonts w:hint="cs"/>
          <w:spacing w:val="-2"/>
          <w:rtl/>
        </w:rPr>
        <w:t>بما في ذلك نهج دينامي وتكراري قائم على المخاطر ينعكس فيه الطابع المتطور للتهديدات ومواطن الضعف،</w:t>
      </w:r>
      <w:r w:rsidRPr="004E30AC">
        <w:rPr>
          <w:rFonts w:hint="cs"/>
          <w:spacing w:val="-2"/>
          <w:rtl/>
        </w:rPr>
        <w:t xml:space="preserve"> وتعزيز التعاون الدولي</w:t>
      </w:r>
      <w:r>
        <w:rPr>
          <w:rFonts w:hint="cs"/>
          <w:spacing w:val="-2"/>
          <w:rtl/>
        </w:rPr>
        <w:t xml:space="preserve"> في </w:t>
      </w:r>
      <w:r w:rsidRPr="004E30AC">
        <w:rPr>
          <w:rFonts w:hint="cs"/>
          <w:spacing w:val="-2"/>
          <w:rtl/>
        </w:rPr>
        <w:t>مجال بناء الثقة والأمن</w:t>
      </w:r>
      <w:r>
        <w:rPr>
          <w:rFonts w:hint="cs"/>
          <w:spacing w:val="-2"/>
          <w:rtl/>
        </w:rPr>
        <w:t xml:space="preserve"> في </w:t>
      </w:r>
      <w:r w:rsidRPr="004E30AC">
        <w:rPr>
          <w:rFonts w:hint="cs"/>
          <w:spacing w:val="-2"/>
          <w:rtl/>
        </w:rPr>
        <w:t xml:space="preserve">استخدام تكنولوجيا المعلومات والاتصالات، </w:t>
      </w:r>
      <w:r>
        <w:rPr>
          <w:rFonts w:hint="cs"/>
          <w:spacing w:val="-2"/>
          <w:rtl/>
        </w:rPr>
        <w:t>ومع</w:t>
      </w:r>
      <w:r w:rsidRPr="004E30AC">
        <w:rPr>
          <w:rFonts w:hint="cs"/>
          <w:spacing w:val="-2"/>
          <w:rtl/>
        </w:rPr>
        <w:t xml:space="preserve"> </w:t>
      </w:r>
      <w:r>
        <w:rPr>
          <w:rFonts w:hint="cs"/>
          <w:spacing w:val="-2"/>
          <w:rtl/>
        </w:rPr>
        <w:t>مراعاة</w:t>
      </w:r>
      <w:r w:rsidRPr="004E30AC">
        <w:rPr>
          <w:rFonts w:hint="cs"/>
          <w:spacing w:val="-2"/>
          <w:rtl/>
        </w:rPr>
        <w:t xml:space="preserve"> البرنامج العالمي للأمن السيبراني </w:t>
      </w:r>
      <w:r w:rsidRPr="004E30AC">
        <w:rPr>
          <w:spacing w:val="-2"/>
        </w:rPr>
        <w:t>(GCA)</w:t>
      </w:r>
      <w:r>
        <w:rPr>
          <w:rFonts w:hint="cs"/>
          <w:spacing w:val="-2"/>
          <w:rtl/>
        </w:rPr>
        <w:t xml:space="preserve"> وفي </w:t>
      </w:r>
      <w:r w:rsidRPr="004E30AC">
        <w:rPr>
          <w:rFonts w:hint="cs"/>
          <w:spacing w:val="-2"/>
          <w:rtl/>
        </w:rPr>
        <w:t>حدود الموارد المالية المتاحة؛</w:t>
      </w:r>
    </w:p>
    <w:p w14:paraId="25BDBE5F" w14:textId="50403153" w:rsidR="005504B5" w:rsidRDefault="0029074D" w:rsidP="005504B5">
      <w:pPr>
        <w:rPr>
          <w:rtl/>
        </w:rPr>
      </w:pPr>
      <w:del w:id="37" w:author="Moawad, Nouhad" w:date="2022-09-19T17:27:00Z">
        <w:r w:rsidDel="0091187F">
          <w:delText>9</w:delText>
        </w:r>
      </w:del>
      <w:ins w:id="38" w:author="Moawad, Nouhad" w:date="2022-09-19T17:27:00Z">
        <w:r w:rsidR="0091187F">
          <w:rPr>
            <w:rFonts w:hint="cs"/>
            <w:rtl/>
          </w:rPr>
          <w:t>10</w:t>
        </w:r>
      </w:ins>
      <w:r>
        <w:tab/>
      </w:r>
      <w:r>
        <w:rPr>
          <w:rFonts w:hint="cs"/>
          <w:rtl/>
          <w:lang w:bidi="ar-SY"/>
        </w:rPr>
        <w:t xml:space="preserve">دعم </w:t>
      </w:r>
      <w:r>
        <w:rPr>
          <w:rFonts w:hint="cs"/>
          <w:rtl/>
        </w:rPr>
        <w:t>الاستراتيجية والتنظيم والتوعية</w:t>
      </w:r>
      <w:r w:rsidRPr="00BD4A25">
        <w:rPr>
          <w:rFonts w:hint="cs"/>
          <w:rtl/>
        </w:rPr>
        <w:t xml:space="preserve"> والتع</w:t>
      </w:r>
      <w:r>
        <w:rPr>
          <w:rFonts w:hint="cs"/>
          <w:rtl/>
        </w:rPr>
        <w:t>اون</w:t>
      </w:r>
      <w:r w:rsidRPr="00BD4A25">
        <w:rPr>
          <w:rFonts w:hint="cs"/>
          <w:rtl/>
        </w:rPr>
        <w:t xml:space="preserve"> و</w:t>
      </w:r>
      <w:r>
        <w:rPr>
          <w:rFonts w:hint="cs"/>
          <w:rtl/>
        </w:rPr>
        <w:t>ال</w:t>
      </w:r>
      <w:r w:rsidRPr="00BD4A25">
        <w:rPr>
          <w:rFonts w:hint="cs"/>
          <w:rtl/>
        </w:rPr>
        <w:t>تقييم وتنمية المهارات</w:t>
      </w:r>
      <w:r>
        <w:rPr>
          <w:rFonts w:hint="cs"/>
          <w:rtl/>
        </w:rPr>
        <w:t>؛</w:t>
      </w:r>
    </w:p>
    <w:p w14:paraId="7B3CF6A9" w14:textId="04C5BAA7" w:rsidR="005504B5" w:rsidRDefault="0091187F" w:rsidP="005504B5">
      <w:pPr>
        <w:rPr>
          <w:rtl/>
        </w:rPr>
      </w:pPr>
      <w:ins w:id="39" w:author="Moawad, Nouhad" w:date="2022-09-19T17:27:00Z">
        <w:r>
          <w:rPr>
            <w:lang w:val="en-US"/>
          </w:rPr>
          <w:t>11</w:t>
        </w:r>
      </w:ins>
      <w:del w:id="40" w:author="Moawad, Nouhad" w:date="2022-09-19T17:27:00Z">
        <w:r w:rsidR="0029074D" w:rsidDel="0091187F">
          <w:delText>10</w:delText>
        </w:r>
      </w:del>
      <w:r w:rsidR="0029074D">
        <w:tab/>
      </w:r>
      <w:r w:rsidR="0029074D" w:rsidRPr="00283C41">
        <w:rPr>
          <w:rFonts w:hint="cs"/>
          <w:rtl/>
        </w:rPr>
        <w:t>تقديم الدعم التقني والمالي اللازم</w:t>
      </w:r>
      <w:r w:rsidR="0029074D">
        <w:rPr>
          <w:rFonts w:hint="cs"/>
          <w:rtl/>
        </w:rPr>
        <w:t xml:space="preserve"> في </w:t>
      </w:r>
      <w:r w:rsidR="0029074D" w:rsidRPr="00283C41">
        <w:rPr>
          <w:rFonts w:hint="cs"/>
          <w:rtl/>
        </w:rPr>
        <w:t>حدود الموارد المتاحة</w:t>
      </w:r>
      <w:r w:rsidR="0029074D">
        <w:rPr>
          <w:rFonts w:hint="cs"/>
          <w:rtl/>
        </w:rPr>
        <w:t xml:space="preserve"> في </w:t>
      </w:r>
      <w:r w:rsidR="0029074D" w:rsidRPr="00283C41">
        <w:rPr>
          <w:rFonts w:hint="cs"/>
          <w:rtl/>
        </w:rPr>
        <w:t>الميزانية وفقاً للقرار </w:t>
      </w:r>
      <w:r w:rsidR="0029074D" w:rsidRPr="00283C41">
        <w:t>58</w:t>
      </w:r>
      <w:r w:rsidR="0029074D" w:rsidRPr="00283C41">
        <w:rPr>
          <w:rFonts w:hint="cs"/>
          <w:rtl/>
        </w:rPr>
        <w:t xml:space="preserve"> </w:t>
      </w:r>
      <w:r w:rsidR="0029074D">
        <w:rPr>
          <w:rFonts w:hint="cs"/>
          <w:rtl/>
        </w:rPr>
        <w:t xml:space="preserve">(المراجَع في </w:t>
      </w:r>
      <w:r w:rsidR="0029074D" w:rsidRPr="00283C41">
        <w:rPr>
          <w:rFonts w:hint="cs"/>
          <w:rtl/>
        </w:rPr>
        <w:t>دبي،</w:t>
      </w:r>
      <w:r w:rsidR="0029074D" w:rsidRPr="00283C41">
        <w:rPr>
          <w:rFonts w:hint="eastAsia"/>
          <w:rtl/>
        </w:rPr>
        <w:t> </w:t>
      </w:r>
      <w:r w:rsidR="0029074D" w:rsidRPr="00283C41">
        <w:t>2012</w:t>
      </w:r>
      <w:r w:rsidR="0029074D" w:rsidRPr="00283C41">
        <w:rPr>
          <w:rFonts w:hint="cs"/>
          <w:rtl/>
        </w:rPr>
        <w:t>) للجمعية العالمية لتقييس</w:t>
      </w:r>
      <w:r w:rsidR="0029074D" w:rsidRPr="00283C41">
        <w:rPr>
          <w:rFonts w:hint="eastAsia"/>
          <w:rtl/>
        </w:rPr>
        <w:t> </w:t>
      </w:r>
      <w:proofErr w:type="gramStart"/>
      <w:r w:rsidR="0029074D" w:rsidRPr="00283C41">
        <w:rPr>
          <w:rFonts w:hint="cs"/>
          <w:rtl/>
        </w:rPr>
        <w:t>الاتصالات</w:t>
      </w:r>
      <w:r w:rsidR="0029074D">
        <w:rPr>
          <w:rFonts w:hint="cs"/>
          <w:rtl/>
        </w:rPr>
        <w:t>؛</w:t>
      </w:r>
      <w:proofErr w:type="gramEnd"/>
    </w:p>
    <w:p w14:paraId="6CCF9B6A" w14:textId="22F8E51D" w:rsidR="005504B5" w:rsidRPr="00E95E7A" w:rsidRDefault="0091187F" w:rsidP="005504B5">
      <w:pPr>
        <w:rPr>
          <w:rtl/>
        </w:rPr>
      </w:pPr>
      <w:ins w:id="41" w:author="Moawad, Nouhad" w:date="2022-09-19T17:27:00Z">
        <w:r>
          <w:t>12</w:t>
        </w:r>
      </w:ins>
      <w:del w:id="42" w:author="Moawad, Nouhad" w:date="2022-09-19T17:27:00Z">
        <w:r w:rsidR="0029074D" w:rsidDel="0091187F">
          <w:delText>11</w:delText>
        </w:r>
      </w:del>
      <w:r w:rsidR="0029074D">
        <w:tab/>
      </w:r>
      <w:r w:rsidR="0029074D" w:rsidRPr="00834590">
        <w:rPr>
          <w:rFonts w:hint="cs"/>
          <w:spacing w:val="-4"/>
          <w:rtl/>
        </w:rPr>
        <w:t xml:space="preserve">تشجيع مشاركة الخبراء في أنشطة الاتحاد في مجال بناء الثقة والأمن في استخدام تكنولوجيا المعلومات </w:t>
      </w:r>
      <w:proofErr w:type="gramStart"/>
      <w:r w:rsidR="0029074D" w:rsidRPr="00834590">
        <w:rPr>
          <w:rFonts w:hint="cs"/>
          <w:spacing w:val="-4"/>
          <w:rtl/>
        </w:rPr>
        <w:t>والاتصالات؛</w:t>
      </w:r>
      <w:proofErr w:type="gramEnd"/>
    </w:p>
    <w:p w14:paraId="738A329B" w14:textId="0C027B74" w:rsidR="005504B5" w:rsidRPr="00E6042B" w:rsidRDefault="00832D34" w:rsidP="0021010D">
      <w:pPr>
        <w:rPr>
          <w:rtl/>
        </w:rPr>
      </w:pPr>
      <w:ins w:id="43" w:author="Alnatoor, Ehsan" w:date="2022-09-23T14:25:00Z">
        <w:r>
          <w:t>13</w:t>
        </w:r>
      </w:ins>
      <w:del w:id="44" w:author="Moawad, Nouhad" w:date="2022-09-19T17:28:00Z">
        <w:r w:rsidR="0029074D" w:rsidDel="0091187F">
          <w:delText>12</w:delText>
        </w:r>
      </w:del>
      <w:r w:rsidR="0029074D" w:rsidRPr="00283C41">
        <w:rPr>
          <w:rFonts w:hint="cs"/>
          <w:rtl/>
        </w:rPr>
        <w:tab/>
        <w:t xml:space="preserve">تعبئة الموارد المناسبة من خارج الميزانية العادية </w:t>
      </w:r>
      <w:r w:rsidR="0029074D">
        <w:rPr>
          <w:rFonts w:hint="cs"/>
          <w:rtl/>
        </w:rPr>
        <w:t xml:space="preserve">للاتحاد </w:t>
      </w:r>
      <w:r w:rsidR="0029074D" w:rsidRPr="00283C41">
        <w:rPr>
          <w:rFonts w:hint="cs"/>
          <w:rtl/>
        </w:rPr>
        <w:t>من أجل تنفيذ هذا القرار، لمساعدة البلدان</w:t>
      </w:r>
      <w:r w:rsidR="0029074D" w:rsidRPr="00283C41">
        <w:rPr>
          <w:rFonts w:hint="eastAsia"/>
          <w:rtl/>
        </w:rPr>
        <w:t> </w:t>
      </w:r>
      <w:proofErr w:type="gramStart"/>
      <w:r w:rsidR="0029074D" w:rsidRPr="00283C41">
        <w:rPr>
          <w:rFonts w:hint="cs"/>
          <w:rtl/>
        </w:rPr>
        <w:t>النامية</w:t>
      </w:r>
      <w:r w:rsidR="0029074D">
        <w:rPr>
          <w:rFonts w:hint="cs"/>
          <w:rtl/>
        </w:rPr>
        <w:t>؛</w:t>
      </w:r>
      <w:proofErr w:type="gramEnd"/>
    </w:p>
    <w:p w14:paraId="17C46351" w14:textId="0030A387" w:rsidR="005504B5" w:rsidRDefault="0091187F" w:rsidP="005504B5">
      <w:pPr>
        <w:rPr>
          <w:ins w:id="45" w:author="Elbahnassawy, Ganat" w:date="2022-08-23T14:38:00Z"/>
          <w:rtl/>
        </w:rPr>
      </w:pPr>
      <w:ins w:id="46" w:author="Moawad, Nouhad" w:date="2022-09-19T17:29:00Z">
        <w:r>
          <w:t>14</w:t>
        </w:r>
      </w:ins>
      <w:del w:id="47" w:author="Moawad, Nouhad" w:date="2022-09-19T17:29:00Z">
        <w:r w:rsidR="0029074D" w:rsidDel="0091187F">
          <w:delText>13</w:delText>
        </w:r>
      </w:del>
      <w:r w:rsidR="0029074D">
        <w:tab/>
      </w:r>
      <w:r w:rsidR="0029074D">
        <w:rPr>
          <w:rFonts w:hint="cs"/>
          <w:rtl/>
        </w:rPr>
        <w:t>دعم البلدان النامية ومساعدتها في تشجيع وتسهيل تنفيذ توصيات قطاع تقييس الاتصالات المتعلقة بالأمن</w:t>
      </w:r>
      <w:del w:id="48" w:author="Elbahnassawy, Ganat" w:date="2022-08-23T14:38:00Z">
        <w:r w:rsidR="0029074D" w:rsidDel="00040F1A">
          <w:rPr>
            <w:rFonts w:hint="cs"/>
            <w:rtl/>
          </w:rPr>
          <w:delText>،</w:delText>
        </w:r>
      </w:del>
      <w:ins w:id="49" w:author="Elbahnassawy, Ganat" w:date="2022-08-23T14:38:00Z">
        <w:r w:rsidR="00040F1A">
          <w:rPr>
            <w:rFonts w:hint="cs"/>
            <w:rtl/>
          </w:rPr>
          <w:t>؛</w:t>
        </w:r>
      </w:ins>
    </w:p>
    <w:p w14:paraId="62854C5A" w14:textId="37F44EBF" w:rsidR="00040F1A" w:rsidRDefault="0091187F" w:rsidP="0021010D">
      <w:pPr>
        <w:rPr>
          <w:ins w:id="50" w:author="Elbahnassawy, Ganat" w:date="2022-08-23T14:38:00Z"/>
          <w:rtl/>
        </w:rPr>
      </w:pPr>
      <w:ins w:id="51" w:author="Moawad, Nouhad" w:date="2022-09-19T17:29:00Z">
        <w:r>
          <w:t>15</w:t>
        </w:r>
      </w:ins>
      <w:ins w:id="52" w:author="Elbahnassawy, Ganat" w:date="2022-08-23T14:38:00Z">
        <w:r w:rsidR="00040F1A">
          <w:rPr>
            <w:rtl/>
          </w:rPr>
          <w:tab/>
        </w:r>
      </w:ins>
      <w:ins w:id="53" w:author="Elbahnassawy, Ganat" w:date="2022-08-23T14:39:00Z">
        <w:r w:rsidR="00040F1A" w:rsidRPr="00040F1A">
          <w:rPr>
            <w:rtl/>
          </w:rPr>
          <w:t>مساعدة الدول الأعضاء على تقييم وتكييف الأطر التشريعية والتنظيمية</w:t>
        </w:r>
      </w:ins>
      <w:ins w:id="54" w:author="Aeid, Maha" w:date="2022-09-23T13:40:00Z">
        <w:r w:rsidR="00814E18">
          <w:rPr>
            <w:rFonts w:hint="cs"/>
            <w:rtl/>
          </w:rPr>
          <w:t>،</w:t>
        </w:r>
      </w:ins>
      <w:ins w:id="55" w:author="Elbahnassawy, Ganat" w:date="2022-08-23T14:39:00Z">
        <w:r w:rsidR="00040F1A" w:rsidRPr="00040F1A">
          <w:rPr>
            <w:rtl/>
          </w:rPr>
          <w:t xml:space="preserve"> </w:t>
        </w:r>
      </w:ins>
      <w:ins w:id="56" w:author="Aeid, Maha" w:date="2022-09-23T13:41:00Z">
        <w:r w:rsidR="00814E18">
          <w:rPr>
            <w:rFonts w:hint="cs"/>
            <w:rtl/>
          </w:rPr>
          <w:t>بالاستفادة بشكل أفضل من التقرير</w:t>
        </w:r>
      </w:ins>
      <w:ins w:id="57" w:author="Elbahnassawy, Ganat" w:date="2022-08-23T14:39:00Z">
        <w:r w:rsidR="00040F1A" w:rsidRPr="00040F1A">
          <w:rPr>
            <w:rtl/>
          </w:rPr>
          <w:t xml:space="preserve"> الصادر عن الاتحاد بشأن الرقم القياسي العالمي للأمن السيبراني (</w:t>
        </w:r>
        <w:r w:rsidR="00040F1A" w:rsidRPr="00040F1A">
          <w:t>CGI</w:t>
        </w:r>
        <w:proofErr w:type="gramStart"/>
        <w:r w:rsidR="00040F1A" w:rsidRPr="00040F1A">
          <w:rPr>
            <w:rtl/>
          </w:rPr>
          <w:t>)</w:t>
        </w:r>
        <w:r w:rsidR="00040F1A">
          <w:rPr>
            <w:rFonts w:hint="cs"/>
            <w:rtl/>
          </w:rPr>
          <w:t>؛</w:t>
        </w:r>
      </w:ins>
      <w:proofErr w:type="gramEnd"/>
    </w:p>
    <w:p w14:paraId="18238153" w14:textId="49D28D33" w:rsidR="00040F1A" w:rsidRPr="00E95E7A" w:rsidRDefault="0091187F" w:rsidP="0021010D">
      <w:pPr>
        <w:rPr>
          <w:rtl/>
        </w:rPr>
      </w:pPr>
      <w:ins w:id="58" w:author="Moawad, Nouhad" w:date="2022-09-19T17:31:00Z">
        <w:r>
          <w:t>16</w:t>
        </w:r>
      </w:ins>
      <w:ins w:id="59" w:author="Elbahnassawy, Ganat" w:date="2022-08-23T14:38:00Z">
        <w:r w:rsidR="00040F1A">
          <w:rPr>
            <w:rtl/>
          </w:rPr>
          <w:tab/>
        </w:r>
      </w:ins>
      <w:ins w:id="60" w:author="Aeid, Maha" w:date="2022-09-23T13:44:00Z">
        <w:r w:rsidR="00814E18">
          <w:rPr>
            <w:rFonts w:hint="cs"/>
            <w:rtl/>
          </w:rPr>
          <w:t>تنظيم</w:t>
        </w:r>
      </w:ins>
      <w:ins w:id="61" w:author="Moawad, Nouhad" w:date="2022-09-19T17:31:00Z">
        <w:r w:rsidRPr="0091187F">
          <w:rPr>
            <w:rtl/>
          </w:rPr>
          <w:t xml:space="preserve"> "ملاحظات</w:t>
        </w:r>
      </w:ins>
      <w:ins w:id="62" w:author="Moawad, Nouhad" w:date="2022-09-19T17:33:00Z">
        <w:r>
          <w:rPr>
            <w:rFonts w:hint="cs"/>
            <w:rtl/>
          </w:rPr>
          <w:t xml:space="preserve"> تقييمية</w:t>
        </w:r>
      </w:ins>
      <w:ins w:id="63" w:author="Moawad, Nouhad" w:date="2022-09-19T17:31:00Z">
        <w:r w:rsidRPr="0091187F">
          <w:rPr>
            <w:rtl/>
          </w:rPr>
          <w:t xml:space="preserve">" سنوية مع الإدارات المصرح لها من الدول الأعضاء لتحليل وتحسين عملية حساب </w:t>
        </w:r>
      </w:ins>
      <w:ins w:id="64" w:author="Moawad, Nouhad" w:date="2022-09-19T17:34:00Z">
        <w:r w:rsidRPr="00040F1A">
          <w:rPr>
            <w:rtl/>
          </w:rPr>
          <w:t>الرقم القياسي العالمي للأمن السيبراني (</w:t>
        </w:r>
        <w:r w:rsidRPr="00040F1A">
          <w:t>CGI</w:t>
        </w:r>
        <w:r w:rsidRPr="00040F1A">
          <w:rPr>
            <w:rtl/>
          </w:rPr>
          <w:t>)</w:t>
        </w:r>
      </w:ins>
      <w:ins w:id="65" w:author="Moawad, Nouhad" w:date="2022-09-19T17:31:00Z">
        <w:r w:rsidRPr="0091187F">
          <w:rPr>
            <w:rtl/>
          </w:rPr>
          <w:t>،</w:t>
        </w:r>
      </w:ins>
    </w:p>
    <w:p w14:paraId="6422C967" w14:textId="77777777" w:rsidR="005504B5" w:rsidRDefault="0029074D" w:rsidP="005504B5">
      <w:pPr>
        <w:pStyle w:val="Call"/>
        <w:rPr>
          <w:rtl/>
        </w:rPr>
      </w:pPr>
      <w:r>
        <w:rPr>
          <w:rFonts w:hint="cs"/>
          <w:rtl/>
        </w:rPr>
        <w:t>يكلف الأمين العام</w:t>
      </w:r>
    </w:p>
    <w:p w14:paraId="2595705A" w14:textId="77777777" w:rsidR="005504B5" w:rsidRDefault="0029074D" w:rsidP="005504B5">
      <w:pPr>
        <w:keepNext/>
        <w:keepLines/>
        <w:rPr>
          <w:rtl/>
        </w:rPr>
      </w:pPr>
      <w:r w:rsidRPr="002E24F7">
        <w:rPr>
          <w:rFonts w:hint="cs"/>
          <w:rtl/>
        </w:rPr>
        <w:t>وفقا</w:t>
      </w:r>
      <w:r>
        <w:rPr>
          <w:rFonts w:hint="cs"/>
          <w:rtl/>
        </w:rPr>
        <w:t>ً</w:t>
      </w:r>
      <w:r w:rsidRPr="002E24F7">
        <w:rPr>
          <w:rFonts w:hint="cs"/>
          <w:rtl/>
        </w:rPr>
        <w:t xml:space="preserve"> لمبادرته</w:t>
      </w:r>
      <w:r>
        <w:rPr>
          <w:rFonts w:hint="cs"/>
          <w:rtl/>
        </w:rPr>
        <w:t xml:space="preserve"> في هذا الشأن:</w:t>
      </w:r>
    </w:p>
    <w:p w14:paraId="7103F0CD" w14:textId="77777777" w:rsidR="005504B5" w:rsidRDefault="0029074D" w:rsidP="005504B5">
      <w:pPr>
        <w:rPr>
          <w:rtl/>
        </w:rPr>
      </w:pPr>
      <w:r>
        <w:t>1</w:t>
      </w:r>
      <w:r>
        <w:tab/>
      </w:r>
      <w:r>
        <w:rPr>
          <w:rFonts w:hint="cs"/>
          <w:rtl/>
        </w:rPr>
        <w:t>بتقديم تقرير إلى المجلس</w:t>
      </w:r>
      <w:r w:rsidRPr="002E24F7">
        <w:rPr>
          <w:rFonts w:hint="cs"/>
          <w:rtl/>
        </w:rPr>
        <w:t>، مع مراعاة أنشط</w:t>
      </w:r>
      <w:r>
        <w:rPr>
          <w:rFonts w:hint="cs"/>
          <w:rtl/>
        </w:rPr>
        <w:t xml:space="preserve">ة القطاعات الثلاثة عن تنفيذ وفعالية </w:t>
      </w:r>
      <w:r w:rsidRPr="002E24F7">
        <w:rPr>
          <w:rFonts w:hint="cs"/>
          <w:rtl/>
        </w:rPr>
        <w:t xml:space="preserve">خطة </w:t>
      </w:r>
      <w:r>
        <w:rPr>
          <w:rFonts w:hint="cs"/>
          <w:rtl/>
        </w:rPr>
        <w:t>ال</w:t>
      </w:r>
      <w:r w:rsidRPr="002E24F7">
        <w:rPr>
          <w:rFonts w:hint="cs"/>
          <w:rtl/>
        </w:rPr>
        <w:t xml:space="preserve">عمل لتعزيز دور </w:t>
      </w:r>
      <w:r>
        <w:rPr>
          <w:rFonts w:hint="cs"/>
          <w:rtl/>
        </w:rPr>
        <w:t>الاتحاد في </w:t>
      </w:r>
      <w:r w:rsidRPr="002E24F7">
        <w:rPr>
          <w:rFonts w:hint="cs"/>
          <w:rtl/>
        </w:rPr>
        <w:t>بناء الثقة والأمن</w:t>
      </w:r>
      <w:r>
        <w:rPr>
          <w:rFonts w:hint="cs"/>
          <w:rtl/>
        </w:rPr>
        <w:t xml:space="preserve"> في استخدام </w:t>
      </w:r>
      <w:r w:rsidRPr="002E24F7">
        <w:rPr>
          <w:rFonts w:hint="cs"/>
          <w:rtl/>
        </w:rPr>
        <w:t>تكنولوجيا المعلومات</w:t>
      </w:r>
      <w:r>
        <w:rPr>
          <w:rFonts w:hint="cs"/>
          <w:rtl/>
        </w:rPr>
        <w:t> </w:t>
      </w:r>
      <w:proofErr w:type="gramStart"/>
      <w:r w:rsidRPr="002E24F7">
        <w:rPr>
          <w:rFonts w:hint="cs"/>
          <w:rtl/>
        </w:rPr>
        <w:t>والاتصالات</w:t>
      </w:r>
      <w:r>
        <w:rPr>
          <w:rFonts w:hint="cs"/>
          <w:rtl/>
        </w:rPr>
        <w:t>؛</w:t>
      </w:r>
      <w:proofErr w:type="gramEnd"/>
    </w:p>
    <w:p w14:paraId="3F39ECF2" w14:textId="77777777" w:rsidR="005504B5" w:rsidRPr="00013CAA" w:rsidRDefault="0029074D" w:rsidP="005504B5">
      <w:pPr>
        <w:rPr>
          <w:rtl/>
          <w:lang w:bidi="ar-SY"/>
        </w:rPr>
      </w:pPr>
      <w:r>
        <w:t>2</w:t>
      </w:r>
      <w:r>
        <w:tab/>
      </w:r>
      <w:r>
        <w:rPr>
          <w:rFonts w:hint="cs"/>
          <w:rtl/>
        </w:rPr>
        <w:t xml:space="preserve">بالتعاون </w:t>
      </w:r>
      <w:r w:rsidRPr="002E24F7">
        <w:rPr>
          <w:rFonts w:hint="cs"/>
          <w:rtl/>
        </w:rPr>
        <w:t>مع المنظمات الدولية ذات الصلة ب</w:t>
      </w:r>
      <w:r>
        <w:rPr>
          <w:rFonts w:hint="cs"/>
          <w:rtl/>
        </w:rPr>
        <w:t>ما في </w:t>
      </w:r>
      <w:r w:rsidRPr="002E24F7">
        <w:rPr>
          <w:rFonts w:hint="cs"/>
          <w:rtl/>
        </w:rPr>
        <w:t xml:space="preserve">ذلك من خلال اعتماد مذكرات التفاهم التي تخضع لموافقة </w:t>
      </w:r>
      <w:r>
        <w:rPr>
          <w:rFonts w:hint="cs"/>
          <w:rtl/>
        </w:rPr>
        <w:t>المجلس في هذا الصدد</w:t>
      </w:r>
      <w:r w:rsidRPr="002E24F7">
        <w:rPr>
          <w:rFonts w:hint="cs"/>
          <w:rtl/>
        </w:rPr>
        <w:t>، وفقا</w:t>
      </w:r>
      <w:r>
        <w:rPr>
          <w:rFonts w:hint="cs"/>
          <w:rtl/>
        </w:rPr>
        <w:t>ً للقرار </w:t>
      </w:r>
      <w:r>
        <w:t>100</w:t>
      </w:r>
      <w:r>
        <w:rPr>
          <w:rFonts w:hint="cs"/>
          <w:rtl/>
        </w:rPr>
        <w:t xml:space="preserve"> (</w:t>
      </w:r>
      <w:proofErr w:type="spellStart"/>
      <w:r>
        <w:rPr>
          <w:rFonts w:hint="cs"/>
          <w:rtl/>
        </w:rPr>
        <w:t>مينيابوليس</w:t>
      </w:r>
      <w:proofErr w:type="spellEnd"/>
      <w:r>
        <w:rPr>
          <w:rFonts w:hint="cs"/>
          <w:rtl/>
        </w:rPr>
        <w:t>،</w:t>
      </w:r>
      <w:r>
        <w:rPr>
          <w:rFonts w:hint="eastAsia"/>
          <w:rtl/>
        </w:rPr>
        <w:t> </w:t>
      </w:r>
      <w:r>
        <w:t>1998</w:t>
      </w:r>
      <w:r>
        <w:rPr>
          <w:rFonts w:hint="cs"/>
          <w:rtl/>
        </w:rPr>
        <w:t>) لمؤتمر المندوبين</w:t>
      </w:r>
      <w:r>
        <w:rPr>
          <w:rFonts w:hint="eastAsia"/>
          <w:rtl/>
        </w:rPr>
        <w:t> </w:t>
      </w:r>
      <w:r>
        <w:rPr>
          <w:rFonts w:hint="cs"/>
          <w:rtl/>
        </w:rPr>
        <w:t>المفوضين،</w:t>
      </w:r>
    </w:p>
    <w:p w14:paraId="2C43DF26" w14:textId="77777777" w:rsidR="005504B5" w:rsidRPr="00D30ED8" w:rsidRDefault="0029074D" w:rsidP="00832D34">
      <w:pPr>
        <w:pStyle w:val="Call"/>
        <w:rPr>
          <w:rtl/>
        </w:rPr>
      </w:pPr>
      <w:r w:rsidRPr="0088141B">
        <w:rPr>
          <w:rtl/>
        </w:rPr>
        <w:t xml:space="preserve">يطلب من </w:t>
      </w:r>
      <w:r>
        <w:rPr>
          <w:rFonts w:hint="cs"/>
          <w:rtl/>
        </w:rPr>
        <w:t>مجلس الاتحاد</w:t>
      </w:r>
    </w:p>
    <w:p w14:paraId="42D48979" w14:textId="77777777" w:rsidR="005504B5" w:rsidRPr="00D30ED8" w:rsidRDefault="0029074D">
      <w:pPr>
        <w:keepNext/>
        <w:keepLines/>
        <w:rPr>
          <w:rtl/>
        </w:rPr>
        <w:pPrChange w:id="66" w:author="Alnatoor, Ehsan" w:date="2022-09-23T14:26:00Z">
          <w:pPr/>
        </w:pPrChange>
      </w:pPr>
      <w:r w:rsidRPr="00D30ED8">
        <w:rPr>
          <w:rtl/>
        </w:rPr>
        <w:t>أن يدرج تقرير الأمين العام</w:t>
      </w:r>
      <w:r>
        <w:rPr>
          <w:rtl/>
        </w:rPr>
        <w:t xml:space="preserve"> في </w:t>
      </w:r>
      <w:r w:rsidRPr="00D30ED8">
        <w:rPr>
          <w:rtl/>
        </w:rPr>
        <w:t>الوثائق المرسلة إلى الدول الأعضاء وفقاً للرقم</w:t>
      </w:r>
      <w:r>
        <w:rPr>
          <w:rFonts w:hint="cs"/>
          <w:rtl/>
        </w:rPr>
        <w:t> </w:t>
      </w:r>
      <w:r w:rsidRPr="00D30ED8">
        <w:t>81</w:t>
      </w:r>
      <w:r>
        <w:rPr>
          <w:rtl/>
        </w:rPr>
        <w:t xml:space="preserve"> من الاتفاقية</w:t>
      </w:r>
      <w:r>
        <w:rPr>
          <w:rFonts w:hint="cs"/>
          <w:rtl/>
        </w:rPr>
        <w:t>.</w:t>
      </w:r>
    </w:p>
    <w:p w14:paraId="6EAACA89" w14:textId="77777777" w:rsidR="005504B5" w:rsidRDefault="0029074D" w:rsidP="00832D34">
      <w:pPr>
        <w:pStyle w:val="Call"/>
        <w:rPr>
          <w:rtl/>
        </w:rPr>
      </w:pPr>
      <w:r>
        <w:rPr>
          <w:rtl/>
        </w:rPr>
        <w:t>يدعو الدول الأعضاء</w:t>
      </w:r>
    </w:p>
    <w:p w14:paraId="2928D2F8" w14:textId="77777777" w:rsidR="005504B5" w:rsidRDefault="0029074D" w:rsidP="005504B5">
      <w:pPr>
        <w:keepNext/>
        <w:keepLines/>
        <w:rPr>
          <w:rtl/>
        </w:rPr>
      </w:pPr>
      <w:r>
        <w:t>1</w:t>
      </w:r>
      <w:r>
        <w:rPr>
          <w:rFonts w:hint="cs"/>
          <w:rtl/>
        </w:rPr>
        <w:tab/>
      </w:r>
      <w:r w:rsidRPr="00815747">
        <w:rPr>
          <w:rFonts w:hint="cs"/>
          <w:rtl/>
        </w:rPr>
        <w:t>إلى النظر</w:t>
      </w:r>
      <w:r>
        <w:rPr>
          <w:rFonts w:hint="cs"/>
          <w:rtl/>
        </w:rPr>
        <w:t xml:space="preserve"> في </w:t>
      </w:r>
      <w:r w:rsidRPr="00815747">
        <w:rPr>
          <w:rFonts w:hint="cs"/>
          <w:rtl/>
        </w:rPr>
        <w:t>الانضمام</w:t>
      </w:r>
      <w:r>
        <w:rPr>
          <w:rFonts w:hint="cs"/>
          <w:rtl/>
        </w:rPr>
        <w:t xml:space="preserve"> إلى</w:t>
      </w:r>
      <w:r w:rsidRPr="00815747">
        <w:rPr>
          <w:rFonts w:hint="cs"/>
          <w:rtl/>
        </w:rPr>
        <w:t xml:space="preserve"> المبادرات الدولية والإقليمية المختصة المناسبة</w:t>
      </w:r>
      <w:r>
        <w:rPr>
          <w:rFonts w:hint="cs"/>
          <w:rtl/>
        </w:rPr>
        <w:t xml:space="preserve"> التي تعزز </w:t>
      </w:r>
      <w:r w:rsidRPr="00815747">
        <w:rPr>
          <w:rFonts w:hint="cs"/>
          <w:rtl/>
        </w:rPr>
        <w:t xml:space="preserve">الأطر التشريعية الوطنية ذات الصلة </w:t>
      </w:r>
      <w:r>
        <w:rPr>
          <w:rFonts w:hint="cs"/>
          <w:rtl/>
        </w:rPr>
        <w:t>ب</w:t>
      </w:r>
      <w:r w:rsidRPr="00815747">
        <w:rPr>
          <w:rFonts w:hint="cs"/>
          <w:rtl/>
        </w:rPr>
        <w:t>أمن شبكات المعلومات</w:t>
      </w:r>
      <w:r>
        <w:rPr>
          <w:rFonts w:hint="cs"/>
          <w:rtl/>
        </w:rPr>
        <w:t> </w:t>
      </w:r>
      <w:proofErr w:type="gramStart"/>
      <w:r w:rsidRPr="00815747">
        <w:rPr>
          <w:rFonts w:hint="cs"/>
          <w:rtl/>
        </w:rPr>
        <w:t>والاتصالات</w:t>
      </w:r>
      <w:r>
        <w:rPr>
          <w:rFonts w:hint="cs"/>
          <w:rtl/>
        </w:rPr>
        <w:t>؛</w:t>
      </w:r>
      <w:proofErr w:type="gramEnd"/>
    </w:p>
    <w:p w14:paraId="1E324ED6" w14:textId="77777777" w:rsidR="005504B5" w:rsidRDefault="0029074D" w:rsidP="005504B5">
      <w:pPr>
        <w:keepNext/>
        <w:keepLines/>
        <w:rPr>
          <w:rtl/>
        </w:rPr>
      </w:pPr>
      <w:r>
        <w:t>2</w:t>
      </w:r>
      <w:r>
        <w:rPr>
          <w:rFonts w:hint="cs"/>
          <w:rtl/>
        </w:rPr>
        <w:tab/>
        <w:t>إلى التعاون بشكل وثيق على تعزيز التعاون الإقليمي والدولي، مع الأخذ في الاعتبار القرار</w:t>
      </w:r>
      <w:r>
        <w:rPr>
          <w:rFonts w:hint="eastAsia"/>
          <w:rtl/>
        </w:rPr>
        <w:t> </w:t>
      </w:r>
      <w:r>
        <w:t>45</w:t>
      </w:r>
      <w:r>
        <w:rPr>
          <w:rFonts w:hint="cs"/>
          <w:rtl/>
        </w:rPr>
        <w:t xml:space="preserve"> (المراجَع في دبي، </w:t>
      </w:r>
      <w:r>
        <w:t>2014</w:t>
      </w:r>
      <w:r>
        <w:rPr>
          <w:rFonts w:hint="cs"/>
          <w:rtl/>
        </w:rPr>
        <w:t xml:space="preserve">) بهدف تعزيز الثقة والأمن في استخدام تكنولوجيا المعلومات والاتصالات، من أجل تخفيف المخاطر </w:t>
      </w:r>
      <w:proofErr w:type="gramStart"/>
      <w:r>
        <w:rPr>
          <w:rFonts w:hint="cs"/>
          <w:rtl/>
        </w:rPr>
        <w:t>والتهديدات؛</w:t>
      </w:r>
      <w:proofErr w:type="gramEnd"/>
    </w:p>
    <w:p w14:paraId="0B0719F3" w14:textId="77777777" w:rsidR="005504B5" w:rsidRDefault="0029074D" w:rsidP="005504B5">
      <w:pPr>
        <w:rPr>
          <w:rtl/>
        </w:rPr>
      </w:pPr>
      <w:r>
        <w:t>3</w:t>
      </w:r>
      <w:r>
        <w:rPr>
          <w:rFonts w:hint="cs"/>
          <w:rtl/>
        </w:rPr>
        <w:tab/>
        <w:t xml:space="preserve">إلى دعم مبادرات الاتحاد بشأن الأمن السيبراني، بما في ذلك الرقم القياسي العالمي للأمن السيبراني </w:t>
      </w:r>
      <w:r>
        <w:t>(GCI)</w:t>
      </w:r>
      <w:r>
        <w:rPr>
          <w:rFonts w:hint="cs"/>
          <w:rtl/>
        </w:rPr>
        <w:t xml:space="preserve">، من أجل تشجيع الاستراتيجيات الحكومية وتبادل المعلومات عن الجهود المبذولة عبر الصناعات </w:t>
      </w:r>
      <w:proofErr w:type="gramStart"/>
      <w:r>
        <w:rPr>
          <w:rFonts w:hint="cs"/>
          <w:rtl/>
        </w:rPr>
        <w:t>والقطاعات؛</w:t>
      </w:r>
      <w:proofErr w:type="gramEnd"/>
    </w:p>
    <w:p w14:paraId="2A7B2737" w14:textId="77777777" w:rsidR="005504B5" w:rsidRPr="007D2BA1" w:rsidRDefault="0029074D" w:rsidP="005504B5">
      <w:pPr>
        <w:rPr>
          <w:rtl/>
        </w:rPr>
      </w:pPr>
      <w:r w:rsidRPr="007D2BA1">
        <w:t>4</w:t>
      </w:r>
      <w:r w:rsidRPr="007D2BA1">
        <w:rPr>
          <w:rFonts w:hint="cs"/>
          <w:rtl/>
        </w:rPr>
        <w:tab/>
        <w:t>إلى إبلاغ الأمين العام عن الأنشطة ذات الصلة المتعلقة بهذا القرار فيما يتعلق بالثقة والأمن</w:t>
      </w:r>
      <w:r>
        <w:rPr>
          <w:rFonts w:hint="cs"/>
          <w:rtl/>
        </w:rPr>
        <w:t xml:space="preserve"> في </w:t>
      </w:r>
      <w:r w:rsidRPr="007D2BA1">
        <w:rPr>
          <w:rFonts w:hint="cs"/>
          <w:rtl/>
        </w:rPr>
        <w:t>استخدام تكنولوجيا المعلومات</w:t>
      </w:r>
      <w:r>
        <w:rPr>
          <w:rFonts w:hint="eastAsia"/>
          <w:rtl/>
        </w:rPr>
        <w:t> </w:t>
      </w:r>
      <w:proofErr w:type="gramStart"/>
      <w:r w:rsidRPr="007D2BA1">
        <w:rPr>
          <w:rFonts w:hint="cs"/>
          <w:rtl/>
        </w:rPr>
        <w:t>والاتصالات</w:t>
      </w:r>
      <w:r>
        <w:rPr>
          <w:rFonts w:hint="cs"/>
          <w:rtl/>
        </w:rPr>
        <w:t>؛</w:t>
      </w:r>
      <w:proofErr w:type="gramEnd"/>
    </w:p>
    <w:p w14:paraId="519C3BB3" w14:textId="77777777" w:rsidR="005504B5" w:rsidRDefault="0029074D" w:rsidP="005504B5">
      <w:pPr>
        <w:rPr>
          <w:rtl/>
        </w:rPr>
      </w:pPr>
      <w:r>
        <w:t>5</w:t>
      </w:r>
      <w:r>
        <w:tab/>
      </w:r>
      <w:r>
        <w:rPr>
          <w:rFonts w:hint="cs"/>
          <w:rtl/>
        </w:rPr>
        <w:t xml:space="preserve">إلى الاستفادة من موارد المبادرات الوطنية والإقليمية والدولية المتعلقة بالأمن السيبراني حول العالم ومن الدعم الذي تقدمه وأفضل ممارساتها، وذلك عن طريق الصفحة الإلكترونية للأمن السيبراني </w:t>
      </w:r>
      <w:proofErr w:type="gramStart"/>
      <w:r>
        <w:rPr>
          <w:rFonts w:hint="cs"/>
          <w:rtl/>
        </w:rPr>
        <w:t>للاتحاد؛</w:t>
      </w:r>
      <w:proofErr w:type="gramEnd"/>
    </w:p>
    <w:p w14:paraId="71AB303F" w14:textId="77777777" w:rsidR="005504B5" w:rsidRDefault="0029074D" w:rsidP="005504B5">
      <w:pPr>
        <w:rPr>
          <w:rtl/>
        </w:rPr>
      </w:pPr>
      <w:r>
        <w:t>6</w:t>
      </w:r>
      <w:r>
        <w:tab/>
      </w:r>
      <w:r>
        <w:rPr>
          <w:rFonts w:hint="cs"/>
          <w:rtl/>
        </w:rPr>
        <w:t xml:space="preserve">إلى التعاون مع المنظمات ذات الصلة، عن طريق تبادل أفضل الممارسات في مجال بناء الثقة والأمن في استخدام تكنولوجيا المعلومات والاتصالات بما في ذلك إنشاء وتنفيذ أفرقة وطنية للاستجابة للحوادث </w:t>
      </w:r>
      <w:proofErr w:type="gramStart"/>
      <w:r>
        <w:rPr>
          <w:rFonts w:hint="cs"/>
          <w:rtl/>
        </w:rPr>
        <w:t>الحاسوبية؛</w:t>
      </w:r>
      <w:proofErr w:type="gramEnd"/>
    </w:p>
    <w:p w14:paraId="4F66C225" w14:textId="77777777" w:rsidR="005504B5" w:rsidRDefault="0029074D" w:rsidP="005504B5">
      <w:pPr>
        <w:rPr>
          <w:rtl/>
        </w:rPr>
      </w:pPr>
      <w:r>
        <w:lastRenderedPageBreak/>
        <w:t>7</w:t>
      </w:r>
      <w:r w:rsidRPr="009F642C">
        <w:tab/>
      </w:r>
      <w:r w:rsidRPr="009F642C">
        <w:rPr>
          <w:rtl/>
        </w:rPr>
        <w:t xml:space="preserve">إلى </w:t>
      </w:r>
      <w:r w:rsidRPr="009F642C">
        <w:rPr>
          <w:rFonts w:hint="cs"/>
          <w:rtl/>
        </w:rPr>
        <w:t>مواصلة</w:t>
      </w:r>
      <w:r w:rsidRPr="009F642C">
        <w:rPr>
          <w:rtl/>
        </w:rPr>
        <w:t xml:space="preserve"> إذكاء الوعي </w:t>
      </w:r>
      <w:r w:rsidRPr="009F642C">
        <w:rPr>
          <w:rFonts w:hint="cs"/>
          <w:rtl/>
        </w:rPr>
        <w:t xml:space="preserve">من خلال نشر أفضل الممارسات والسياسات التي تم تنفيذها من أجل زيادة القدرة على </w:t>
      </w:r>
      <w:r w:rsidRPr="009F642C">
        <w:rPr>
          <w:rtl/>
        </w:rPr>
        <w:t xml:space="preserve">وضع سياسات </w:t>
      </w:r>
      <w:r w:rsidRPr="009F642C">
        <w:rPr>
          <w:rFonts w:hint="cs"/>
          <w:rtl/>
        </w:rPr>
        <w:t xml:space="preserve">ملائمة </w:t>
      </w:r>
      <w:r w:rsidRPr="009F642C">
        <w:rPr>
          <w:rtl/>
        </w:rPr>
        <w:t>لحماية المستخدم</w:t>
      </w:r>
      <w:r w:rsidRPr="009F642C">
        <w:rPr>
          <w:rFonts w:hint="cs"/>
          <w:rtl/>
        </w:rPr>
        <w:t>ين</w:t>
      </w:r>
      <w:r w:rsidRPr="009F642C">
        <w:rPr>
          <w:rtl/>
        </w:rPr>
        <w:t xml:space="preserve"> </w:t>
      </w:r>
      <w:r w:rsidRPr="009F642C">
        <w:rPr>
          <w:rFonts w:hint="cs"/>
          <w:rtl/>
        </w:rPr>
        <w:t>و</w:t>
      </w:r>
      <w:r w:rsidRPr="009F642C">
        <w:rPr>
          <w:rtl/>
        </w:rPr>
        <w:t>تعزيز الثقة في استخدام الاتصالات/تكنولوجيا المعلومات والاتصالات،</w:t>
      </w:r>
    </w:p>
    <w:p w14:paraId="3432D697" w14:textId="77777777" w:rsidR="005504B5" w:rsidRPr="00600C88" w:rsidRDefault="0029074D" w:rsidP="005504B5">
      <w:pPr>
        <w:pStyle w:val="Call"/>
        <w:rPr>
          <w:rtl/>
        </w:rPr>
      </w:pPr>
      <w:r>
        <w:rPr>
          <w:rFonts w:hint="cs"/>
          <w:rtl/>
        </w:rPr>
        <w:t>يدعو</w:t>
      </w:r>
      <w:r w:rsidRPr="00815747">
        <w:rPr>
          <w:rFonts w:hint="cs"/>
          <w:rtl/>
        </w:rPr>
        <w:t xml:space="preserve"> الدول الأعضاء وأعضاء القطاع</w:t>
      </w:r>
      <w:r>
        <w:rPr>
          <w:rFonts w:hint="cs"/>
          <w:rtl/>
        </w:rPr>
        <w:t>ات</w:t>
      </w:r>
      <w:r w:rsidRPr="00815747">
        <w:rPr>
          <w:rFonts w:hint="cs"/>
          <w:rtl/>
        </w:rPr>
        <w:t xml:space="preserve"> والمنتسبين</w:t>
      </w:r>
      <w:r>
        <w:rPr>
          <w:rFonts w:hint="cs"/>
          <w:rtl/>
        </w:rPr>
        <w:t xml:space="preserve"> إليها</w:t>
      </w:r>
    </w:p>
    <w:p w14:paraId="1D5F2DD5" w14:textId="77777777" w:rsidR="005504B5" w:rsidRDefault="0029074D" w:rsidP="005504B5">
      <w:pPr>
        <w:rPr>
          <w:rtl/>
        </w:rPr>
      </w:pPr>
      <w:r>
        <w:rPr>
          <w:lang w:val="fr-FR"/>
        </w:rPr>
        <w:t>1</w:t>
      </w:r>
      <w:r w:rsidRPr="00D30ED8">
        <w:rPr>
          <w:rtl/>
          <w:lang w:val="fr-FR"/>
        </w:rPr>
        <w:tab/>
        <w:t>إلى</w:t>
      </w:r>
      <w:r>
        <w:rPr>
          <w:rFonts w:hint="cs"/>
          <w:rtl/>
          <w:lang w:val="fr-FR"/>
        </w:rPr>
        <w:t xml:space="preserve"> تقديم مساهمات</w:t>
      </w:r>
      <w:r w:rsidRPr="00D30ED8">
        <w:rPr>
          <w:rtl/>
          <w:lang w:val="fr-FR"/>
        </w:rPr>
        <w:t xml:space="preserve"> بشأن هذا الموضوع </w:t>
      </w:r>
      <w:r>
        <w:rPr>
          <w:rFonts w:hint="cs"/>
          <w:rtl/>
          <w:lang w:val="fr-FR"/>
        </w:rPr>
        <w:t>إلى</w:t>
      </w:r>
      <w:r w:rsidRPr="00D30ED8">
        <w:rPr>
          <w:rtl/>
          <w:lang w:val="fr-FR"/>
        </w:rPr>
        <w:t xml:space="preserve"> </w:t>
      </w:r>
      <w:r>
        <w:rPr>
          <w:rFonts w:hint="cs"/>
          <w:rtl/>
          <w:lang w:val="fr-FR"/>
        </w:rPr>
        <w:t>لجان</w:t>
      </w:r>
      <w:r w:rsidRPr="00D30ED8">
        <w:rPr>
          <w:rtl/>
          <w:lang w:val="fr-FR"/>
        </w:rPr>
        <w:t xml:space="preserve"> الدراسات</w:t>
      </w:r>
      <w:r>
        <w:rPr>
          <w:rFonts w:hint="cs"/>
          <w:rtl/>
        </w:rPr>
        <w:t> </w:t>
      </w:r>
      <w:r>
        <w:rPr>
          <w:rFonts w:hint="cs"/>
          <w:rtl/>
          <w:lang w:val="fr-FR"/>
        </w:rPr>
        <w:t>ذات الصلة</w:t>
      </w:r>
      <w:r>
        <w:rPr>
          <w:rtl/>
          <w:lang w:val="fr-FR"/>
        </w:rPr>
        <w:t xml:space="preserve"> في </w:t>
      </w:r>
      <w:r>
        <w:rPr>
          <w:rFonts w:hint="cs"/>
          <w:rtl/>
          <w:lang w:val="fr-FR"/>
        </w:rPr>
        <w:t>الاتحاد والمساهمة في أي أنشطة أخرى يتولى الاتحاد مسؤوليتها</w:t>
      </w:r>
      <w:r w:rsidRPr="00D30ED8">
        <w:rPr>
          <w:rtl/>
          <w:lang w:val="fr-FR"/>
        </w:rPr>
        <w:t>؛</w:t>
      </w:r>
    </w:p>
    <w:p w14:paraId="676E0916" w14:textId="77777777" w:rsidR="005504B5" w:rsidRDefault="0029074D" w:rsidP="005504B5">
      <w:pPr>
        <w:rPr>
          <w:rtl/>
        </w:rPr>
      </w:pPr>
      <w:r w:rsidRPr="003D574D">
        <w:t>2</w:t>
      </w:r>
      <w:r w:rsidRPr="003D574D">
        <w:rPr>
          <w:rtl/>
        </w:rPr>
        <w:tab/>
        <w:t>إلى المساهمة</w:t>
      </w:r>
      <w:r>
        <w:rPr>
          <w:rtl/>
        </w:rPr>
        <w:t xml:space="preserve"> في </w:t>
      </w:r>
      <w:r w:rsidRPr="003D574D">
        <w:rPr>
          <w:rtl/>
        </w:rPr>
        <w:t>بناء الثقة والأمن</w:t>
      </w:r>
      <w:r>
        <w:rPr>
          <w:rtl/>
        </w:rPr>
        <w:t xml:space="preserve"> في </w:t>
      </w:r>
      <w:r w:rsidRPr="003D574D">
        <w:rPr>
          <w:rFonts w:hint="cs"/>
          <w:rtl/>
        </w:rPr>
        <w:t>استخدام</w:t>
      </w:r>
      <w:r w:rsidRPr="003D574D">
        <w:rPr>
          <w:rtl/>
        </w:rPr>
        <w:t xml:space="preserve"> تكنولوجيا المعلومات والاتصالات على الأصعدة الوطنية والإقليمية والدولية وذلك بالاضطلاع بأنشطة على النحو الموضح</w:t>
      </w:r>
      <w:r>
        <w:rPr>
          <w:rtl/>
        </w:rPr>
        <w:t xml:space="preserve"> في </w:t>
      </w:r>
      <w:r w:rsidRPr="003D0EF6">
        <w:rPr>
          <w:rtl/>
        </w:rPr>
        <w:t xml:space="preserve">الوثائق </w:t>
      </w:r>
      <w:r>
        <w:rPr>
          <w:rFonts w:hint="cs"/>
          <w:rtl/>
        </w:rPr>
        <w:t xml:space="preserve">الختامية للقمة </w:t>
      </w:r>
      <w:r w:rsidRPr="003D0EF6">
        <w:rPr>
          <w:rtl/>
        </w:rPr>
        <w:t xml:space="preserve">في القمة العالمية لمجتمع المعلومات، وبيان الحدث الرفيع المستوى </w:t>
      </w:r>
      <w:r w:rsidRPr="003D0EF6">
        <w:t>(WSIS+10)</w:t>
      </w:r>
      <w:r w:rsidRPr="003D0EF6">
        <w:rPr>
          <w:rtl/>
          <w:lang w:val="fr-CH" w:bidi="ar-SY"/>
        </w:rPr>
        <w:t xml:space="preserve"> بشأن تنفيذ </w:t>
      </w:r>
      <w:r>
        <w:rPr>
          <w:rFonts w:hint="cs"/>
          <w:rtl/>
          <w:lang w:val="fr-CH" w:bidi="ar-SY"/>
        </w:rPr>
        <w:t xml:space="preserve">نتائج </w:t>
      </w:r>
      <w:r w:rsidRPr="003D0EF6">
        <w:rPr>
          <w:rtl/>
          <w:lang w:val="fr-CH" w:bidi="ar-SY"/>
        </w:rPr>
        <w:t xml:space="preserve">القمة العالمية لمجتمع المعلومات ورؤية الحدث </w:t>
      </w:r>
      <w:r w:rsidRPr="003D0EF6">
        <w:rPr>
          <w:lang w:val="fr-CH" w:bidi="ar-SY"/>
        </w:rPr>
        <w:t>(WSIS-10)</w:t>
      </w:r>
      <w:r w:rsidRPr="003D0EF6">
        <w:rPr>
          <w:rtl/>
          <w:lang w:val="fr-CH" w:bidi="ar-SY"/>
        </w:rPr>
        <w:t xml:space="preserve"> للقمة العالمية بعد </w:t>
      </w:r>
      <w:r w:rsidRPr="003D0EF6">
        <w:rPr>
          <w:lang w:bidi="ar-SY"/>
        </w:rPr>
        <w:t>2015</w:t>
      </w:r>
      <w:r w:rsidRPr="003D0EF6">
        <w:rPr>
          <w:rtl/>
          <w:lang w:val="fr-CH" w:bidi="ar-SY"/>
        </w:rPr>
        <w:t xml:space="preserve">، </w:t>
      </w:r>
      <w:r>
        <w:rPr>
          <w:rFonts w:hint="cs"/>
          <w:rtl/>
        </w:rPr>
        <w:t>و</w:t>
      </w:r>
      <w:r w:rsidRPr="005B3FC1">
        <w:rPr>
          <w:rFonts w:hint="eastAsia"/>
          <w:rtl/>
        </w:rPr>
        <w:t>الوثيقة</w:t>
      </w:r>
      <w:r w:rsidRPr="005B3FC1">
        <w:rPr>
          <w:rtl/>
        </w:rPr>
        <w:t xml:space="preserve"> </w:t>
      </w:r>
      <w:r w:rsidRPr="005B3FC1">
        <w:rPr>
          <w:rFonts w:hint="eastAsia"/>
          <w:rtl/>
        </w:rPr>
        <w:t>الختامية</w:t>
      </w:r>
      <w:r w:rsidRPr="005B3FC1">
        <w:rPr>
          <w:rtl/>
        </w:rPr>
        <w:t xml:space="preserve"> </w:t>
      </w:r>
      <w:r w:rsidRPr="005B3FC1">
        <w:rPr>
          <w:rFonts w:hint="eastAsia"/>
          <w:rtl/>
        </w:rPr>
        <w:t>للاجتماع</w:t>
      </w:r>
      <w:r w:rsidRPr="005B3FC1">
        <w:rPr>
          <w:rtl/>
        </w:rPr>
        <w:t xml:space="preserve"> </w:t>
      </w:r>
      <w:r w:rsidRPr="005B3FC1">
        <w:rPr>
          <w:rFonts w:hint="eastAsia"/>
          <w:rtl/>
        </w:rPr>
        <w:t>الرفيع</w:t>
      </w:r>
      <w:r w:rsidRPr="005B3FC1">
        <w:rPr>
          <w:rtl/>
        </w:rPr>
        <w:t xml:space="preserve"> </w:t>
      </w:r>
      <w:r w:rsidRPr="005B3FC1">
        <w:rPr>
          <w:rFonts w:hint="eastAsia"/>
          <w:rtl/>
        </w:rPr>
        <w:t>المستوى</w:t>
      </w:r>
      <w:r w:rsidRPr="005B3FC1">
        <w:rPr>
          <w:rtl/>
        </w:rPr>
        <w:t xml:space="preserve"> </w:t>
      </w:r>
      <w:r w:rsidRPr="005B3FC1">
        <w:rPr>
          <w:rFonts w:hint="eastAsia"/>
          <w:rtl/>
        </w:rPr>
        <w:t>للجمعية</w:t>
      </w:r>
      <w:r w:rsidRPr="005B3FC1">
        <w:rPr>
          <w:rtl/>
        </w:rPr>
        <w:t xml:space="preserve"> </w:t>
      </w:r>
      <w:r w:rsidRPr="005B3FC1">
        <w:rPr>
          <w:rFonts w:hint="eastAsia"/>
          <w:rtl/>
        </w:rPr>
        <w:t>العامة</w:t>
      </w:r>
      <w:r w:rsidRPr="005B3FC1">
        <w:rPr>
          <w:rtl/>
        </w:rPr>
        <w:t xml:space="preserve"> </w:t>
      </w:r>
      <w:r w:rsidRPr="005B3FC1">
        <w:rPr>
          <w:rFonts w:hint="eastAsia"/>
          <w:rtl/>
        </w:rPr>
        <w:t>بشأن</w:t>
      </w:r>
      <w:r w:rsidRPr="005B3FC1">
        <w:rPr>
          <w:rtl/>
        </w:rPr>
        <w:t xml:space="preserve"> </w:t>
      </w:r>
      <w:r w:rsidRPr="005B3FC1">
        <w:rPr>
          <w:rFonts w:hint="eastAsia"/>
          <w:rtl/>
        </w:rPr>
        <w:t>الاستعراض</w:t>
      </w:r>
      <w:r w:rsidRPr="005B3FC1">
        <w:rPr>
          <w:rtl/>
        </w:rPr>
        <w:t xml:space="preserve"> </w:t>
      </w:r>
      <w:r w:rsidRPr="005B3FC1">
        <w:rPr>
          <w:rFonts w:hint="eastAsia"/>
          <w:rtl/>
        </w:rPr>
        <w:t>العام</w:t>
      </w:r>
      <w:r w:rsidRPr="005B3FC1">
        <w:rPr>
          <w:rtl/>
        </w:rPr>
        <w:t xml:space="preserve"> </w:t>
      </w:r>
      <w:r w:rsidRPr="005B3FC1">
        <w:rPr>
          <w:rFonts w:hint="eastAsia"/>
          <w:rtl/>
        </w:rPr>
        <w:t>لتنفيذ</w:t>
      </w:r>
      <w:r w:rsidRPr="005B3FC1">
        <w:rPr>
          <w:rtl/>
        </w:rPr>
        <w:t xml:space="preserve"> </w:t>
      </w:r>
      <w:r w:rsidRPr="005B3FC1">
        <w:rPr>
          <w:rFonts w:hint="eastAsia"/>
          <w:rtl/>
        </w:rPr>
        <w:t>نتائج</w:t>
      </w:r>
      <w:r w:rsidRPr="005B3FC1">
        <w:rPr>
          <w:rtl/>
        </w:rPr>
        <w:t xml:space="preserve"> </w:t>
      </w:r>
      <w:r w:rsidRPr="005B3FC1">
        <w:rPr>
          <w:rFonts w:hint="eastAsia"/>
          <w:rtl/>
        </w:rPr>
        <w:t>القمة</w:t>
      </w:r>
      <w:r w:rsidRPr="005B3FC1">
        <w:rPr>
          <w:rtl/>
        </w:rPr>
        <w:t xml:space="preserve"> </w:t>
      </w:r>
      <w:r w:rsidRPr="005B3FC1">
        <w:rPr>
          <w:rFonts w:hint="eastAsia"/>
          <w:rtl/>
        </w:rPr>
        <w:t>العالمية</w:t>
      </w:r>
      <w:r w:rsidRPr="005B3FC1">
        <w:rPr>
          <w:rtl/>
        </w:rPr>
        <w:t xml:space="preserve"> </w:t>
      </w:r>
      <w:r w:rsidRPr="005B3FC1">
        <w:rPr>
          <w:rFonts w:hint="eastAsia"/>
          <w:rtl/>
        </w:rPr>
        <w:t>لمجتمع</w:t>
      </w:r>
      <w:r w:rsidRPr="005B3FC1">
        <w:rPr>
          <w:rtl/>
        </w:rPr>
        <w:t xml:space="preserve"> </w:t>
      </w:r>
      <w:r w:rsidRPr="005B3FC1">
        <w:rPr>
          <w:rFonts w:hint="eastAsia"/>
          <w:rtl/>
        </w:rPr>
        <w:t>المعلومات</w:t>
      </w:r>
      <w:r>
        <w:rPr>
          <w:rFonts w:hint="cs"/>
          <w:rtl/>
        </w:rPr>
        <w:t>، والمساهمة في</w:t>
      </w:r>
      <w:r>
        <w:rPr>
          <w:rFonts w:hint="eastAsia"/>
          <w:rtl/>
        </w:rPr>
        <w:t> </w:t>
      </w:r>
      <w:r>
        <w:rPr>
          <w:rFonts w:hint="cs"/>
          <w:rtl/>
        </w:rPr>
        <w:t>إعداد تلك الأنشطة وتنفيذها</w:t>
      </w:r>
      <w:r w:rsidRPr="003D574D">
        <w:rPr>
          <w:rFonts w:hint="cs"/>
          <w:rtl/>
        </w:rPr>
        <w:t>؛</w:t>
      </w:r>
    </w:p>
    <w:p w14:paraId="035F807D" w14:textId="77777777" w:rsidR="005504B5" w:rsidRDefault="0029074D" w:rsidP="005504B5">
      <w:pPr>
        <w:rPr>
          <w:rtl/>
        </w:rPr>
      </w:pPr>
      <w:r>
        <w:t>3</w:t>
      </w:r>
      <w:r>
        <w:tab/>
      </w:r>
      <w:r w:rsidRPr="007D6100">
        <w:rPr>
          <w:rtl/>
        </w:rPr>
        <w:t xml:space="preserve">إلى زيادة الوعي بين أصحاب المصلحة كافة، بما في ذلك المنظمات وفرادى المستعملين بأهمية </w:t>
      </w:r>
      <w:r>
        <w:rPr>
          <w:rFonts w:hint="cs"/>
          <w:rtl/>
        </w:rPr>
        <w:t xml:space="preserve">تعزيز </w:t>
      </w:r>
      <w:r w:rsidRPr="007D6100">
        <w:rPr>
          <w:rtl/>
        </w:rPr>
        <w:t>الأمن السيبراني</w:t>
      </w:r>
      <w:r>
        <w:rPr>
          <w:rFonts w:hint="cs"/>
          <w:rtl/>
        </w:rPr>
        <w:t>، بما</w:t>
      </w:r>
      <w:r>
        <w:rPr>
          <w:rFonts w:hint="eastAsia"/>
          <w:rtl/>
        </w:rPr>
        <w:t> </w:t>
      </w:r>
      <w:r>
        <w:rPr>
          <w:rFonts w:hint="cs"/>
          <w:rtl/>
        </w:rPr>
        <w:t>في</w:t>
      </w:r>
      <w:r>
        <w:rPr>
          <w:rFonts w:hint="eastAsia"/>
          <w:rtl/>
        </w:rPr>
        <w:t> </w:t>
      </w:r>
      <w:r>
        <w:rPr>
          <w:rFonts w:hint="cs"/>
          <w:rtl/>
        </w:rPr>
        <w:t xml:space="preserve">ذلك تنفيذ تدابير الحماية </w:t>
      </w:r>
      <w:proofErr w:type="gramStart"/>
      <w:r>
        <w:rPr>
          <w:rFonts w:hint="cs"/>
          <w:rtl/>
        </w:rPr>
        <w:t>الأساسية</w:t>
      </w:r>
      <w:r w:rsidRPr="007D6100">
        <w:rPr>
          <w:rtl/>
        </w:rPr>
        <w:t>؛</w:t>
      </w:r>
      <w:proofErr w:type="gramEnd"/>
    </w:p>
    <w:p w14:paraId="01D0F9AE" w14:textId="77777777" w:rsidR="005504B5" w:rsidRDefault="0029074D" w:rsidP="005504B5">
      <w:pPr>
        <w:rPr>
          <w:rtl/>
          <w:lang w:bidi="ar-SY"/>
        </w:rPr>
      </w:pPr>
      <w:r>
        <w:t>4</w:t>
      </w:r>
      <w:r>
        <w:tab/>
      </w:r>
      <w:r>
        <w:rPr>
          <w:rFonts w:hint="cs"/>
          <w:rtl/>
        </w:rPr>
        <w:t xml:space="preserve">إلى </w:t>
      </w:r>
      <w:r w:rsidRPr="0088141B">
        <w:rPr>
          <w:rFonts w:hint="eastAsia"/>
          <w:rtl/>
        </w:rPr>
        <w:t>تشجيع</w:t>
      </w:r>
      <w:r w:rsidRPr="0088141B">
        <w:rPr>
          <w:rtl/>
        </w:rPr>
        <w:t xml:space="preserve"> </w:t>
      </w:r>
      <w:r w:rsidRPr="0088141B">
        <w:rPr>
          <w:rFonts w:hint="eastAsia"/>
          <w:rtl/>
        </w:rPr>
        <w:t>تطوير</w:t>
      </w:r>
      <w:r w:rsidRPr="0088141B">
        <w:rPr>
          <w:rtl/>
        </w:rPr>
        <w:t xml:space="preserve"> </w:t>
      </w:r>
      <w:r w:rsidRPr="0088141B">
        <w:rPr>
          <w:rFonts w:hint="eastAsia"/>
          <w:rtl/>
        </w:rPr>
        <w:t>البرامج</w:t>
      </w:r>
      <w:r w:rsidRPr="0088141B">
        <w:rPr>
          <w:rtl/>
        </w:rPr>
        <w:t xml:space="preserve"> </w:t>
      </w:r>
      <w:r w:rsidRPr="0088141B">
        <w:rPr>
          <w:rFonts w:hint="eastAsia"/>
          <w:rtl/>
        </w:rPr>
        <w:t>التعليمية</w:t>
      </w:r>
      <w:r w:rsidRPr="0088141B">
        <w:rPr>
          <w:rtl/>
        </w:rPr>
        <w:t xml:space="preserve"> </w:t>
      </w:r>
      <w:r w:rsidRPr="0088141B">
        <w:rPr>
          <w:rFonts w:hint="eastAsia"/>
          <w:rtl/>
        </w:rPr>
        <w:t>والتدريبية</w:t>
      </w:r>
      <w:r w:rsidRPr="0088141B">
        <w:rPr>
          <w:rtl/>
        </w:rPr>
        <w:t xml:space="preserve"> </w:t>
      </w:r>
      <w:r w:rsidRPr="0088141B">
        <w:rPr>
          <w:rFonts w:hint="eastAsia"/>
          <w:rtl/>
        </w:rPr>
        <w:t>لتعزيز</w:t>
      </w:r>
      <w:r w:rsidRPr="0088141B">
        <w:rPr>
          <w:rtl/>
        </w:rPr>
        <w:t xml:space="preserve"> </w:t>
      </w:r>
      <w:r w:rsidRPr="0088141B">
        <w:rPr>
          <w:rFonts w:hint="eastAsia"/>
          <w:rtl/>
        </w:rPr>
        <w:t>وعي</w:t>
      </w:r>
      <w:r w:rsidRPr="0088141B">
        <w:rPr>
          <w:rtl/>
        </w:rPr>
        <w:t xml:space="preserve"> </w:t>
      </w:r>
      <w:r w:rsidRPr="0088141B">
        <w:rPr>
          <w:rFonts w:hint="eastAsia"/>
          <w:rtl/>
        </w:rPr>
        <w:t>المستخدم</w:t>
      </w:r>
      <w:r w:rsidRPr="0088141B">
        <w:rPr>
          <w:rtl/>
        </w:rPr>
        <w:t xml:space="preserve"> </w:t>
      </w:r>
      <w:r>
        <w:rPr>
          <w:rFonts w:hint="cs"/>
          <w:rtl/>
          <w:lang w:bidi="ar-SY"/>
        </w:rPr>
        <w:t>بشأن</w:t>
      </w:r>
      <w:r w:rsidRPr="0088141B">
        <w:rPr>
          <w:rtl/>
        </w:rPr>
        <w:t xml:space="preserve"> </w:t>
      </w:r>
      <w:r w:rsidRPr="0088141B">
        <w:rPr>
          <w:rFonts w:hint="eastAsia"/>
          <w:rtl/>
        </w:rPr>
        <w:t>المخاطر</w:t>
      </w:r>
      <w:r>
        <w:rPr>
          <w:rtl/>
        </w:rPr>
        <w:t xml:space="preserve"> في </w:t>
      </w:r>
      <w:r w:rsidRPr="0088141B">
        <w:rPr>
          <w:rFonts w:hint="eastAsia"/>
          <w:rtl/>
        </w:rPr>
        <w:t>الفضاء</w:t>
      </w:r>
      <w:r>
        <w:rPr>
          <w:rFonts w:hint="cs"/>
          <w:rtl/>
        </w:rPr>
        <w:t xml:space="preserve"> السيبراني والخطوات التي يمكن أن يتخذها المستخدمون من أجل حماية </w:t>
      </w:r>
      <w:proofErr w:type="gramStart"/>
      <w:r>
        <w:rPr>
          <w:rFonts w:hint="cs"/>
          <w:rtl/>
        </w:rPr>
        <w:t>أنفسهم</w:t>
      </w:r>
      <w:r>
        <w:rPr>
          <w:rFonts w:hint="cs"/>
          <w:rtl/>
          <w:lang w:bidi="ar-SY"/>
        </w:rPr>
        <w:t>؛</w:t>
      </w:r>
      <w:proofErr w:type="gramEnd"/>
    </w:p>
    <w:p w14:paraId="49073983" w14:textId="77777777" w:rsidR="005504B5" w:rsidRDefault="0029074D" w:rsidP="005504B5">
      <w:pPr>
        <w:rPr>
          <w:rtl/>
        </w:rPr>
      </w:pPr>
      <w:r w:rsidRPr="007D6100">
        <w:rPr>
          <w:lang w:bidi="ar-SY"/>
        </w:rPr>
        <w:t>5</w:t>
      </w:r>
      <w:r w:rsidRPr="007D6100">
        <w:rPr>
          <w:lang w:bidi="ar-SY"/>
        </w:rPr>
        <w:tab/>
      </w:r>
      <w:r w:rsidRPr="007D6100">
        <w:rPr>
          <w:rtl/>
          <w:lang w:bidi="ar-SY"/>
        </w:rPr>
        <w:t xml:space="preserve">إلى إدراج </w:t>
      </w:r>
      <w:r w:rsidRPr="007D6100">
        <w:rPr>
          <w:rtl/>
        </w:rPr>
        <w:t>نهج دينامي وتكراري قائم على المخاطر للتصدي للتهديدات ومواطن الضعف</w:t>
      </w:r>
      <w:r w:rsidRPr="007D6100">
        <w:rPr>
          <w:rtl/>
          <w:lang w:bidi="ar-SY"/>
        </w:rPr>
        <w:t xml:space="preserve"> </w:t>
      </w:r>
      <w:r>
        <w:rPr>
          <w:rFonts w:hint="cs"/>
          <w:rtl/>
          <w:lang w:bidi="ar-SY"/>
        </w:rPr>
        <w:t xml:space="preserve">الآخذة في التطور، وتعزيز ثقافة ينظر فيها إلى الأمن على أنه عملية مستمرة ومتكررة يجب أن يشملها تطوير ونشر التكنولوجيات وتطبيقاتها منذ البداية ويجب الاستمرار فيها على مدى دورة حياتها، </w:t>
      </w:r>
      <w:r w:rsidRPr="007D6100">
        <w:rPr>
          <w:rtl/>
          <w:lang w:bidi="ar-SY"/>
        </w:rPr>
        <w:t xml:space="preserve">في </w:t>
      </w:r>
      <w:r>
        <w:rPr>
          <w:rFonts w:hint="cs"/>
          <w:rtl/>
          <w:lang w:bidi="ar-SY"/>
        </w:rPr>
        <w:t xml:space="preserve">إطار </w:t>
      </w:r>
      <w:r w:rsidRPr="007D6100">
        <w:rPr>
          <w:rtl/>
          <w:lang w:bidi="ar-SY"/>
        </w:rPr>
        <w:t xml:space="preserve">جهودها الرامية إلى بناء </w:t>
      </w:r>
      <w:r w:rsidRPr="007D6100">
        <w:rPr>
          <w:rtl/>
        </w:rPr>
        <w:t>الثقة والأمن في</w:t>
      </w:r>
      <w:r w:rsidRPr="007D6100">
        <w:rPr>
          <w:rFonts w:hint="eastAsia"/>
          <w:rtl/>
        </w:rPr>
        <w:t> </w:t>
      </w:r>
      <w:r>
        <w:rPr>
          <w:rFonts w:hint="cs"/>
          <w:rtl/>
        </w:rPr>
        <w:t xml:space="preserve">استخدام </w:t>
      </w:r>
      <w:r w:rsidRPr="007D6100">
        <w:rPr>
          <w:rtl/>
        </w:rPr>
        <w:t>تكنولوجيا المعلومات</w:t>
      </w:r>
      <w:r w:rsidRPr="007D6100">
        <w:rPr>
          <w:rFonts w:hint="eastAsia"/>
          <w:rtl/>
        </w:rPr>
        <w:t> </w:t>
      </w:r>
      <w:proofErr w:type="gramStart"/>
      <w:r w:rsidRPr="007D6100">
        <w:rPr>
          <w:rtl/>
        </w:rPr>
        <w:t>والاتصالات</w:t>
      </w:r>
      <w:r>
        <w:rPr>
          <w:rFonts w:hint="cs"/>
          <w:rtl/>
        </w:rPr>
        <w:t>؛</w:t>
      </w:r>
      <w:proofErr w:type="gramEnd"/>
    </w:p>
    <w:p w14:paraId="3536445D" w14:textId="77777777" w:rsidR="005504B5" w:rsidRDefault="0029074D" w:rsidP="005504B5">
      <w:pPr>
        <w:rPr>
          <w:spacing w:val="4"/>
          <w:rtl/>
        </w:rPr>
      </w:pPr>
      <w:r>
        <w:rPr>
          <w:lang w:bidi="ar-SY"/>
        </w:rPr>
        <w:t>6</w:t>
      </w:r>
      <w:r>
        <w:rPr>
          <w:rFonts w:hint="cs"/>
          <w:rtl/>
        </w:rPr>
        <w:tab/>
      </w:r>
      <w:r w:rsidRPr="00834590">
        <w:rPr>
          <w:rFonts w:hint="cs"/>
          <w:rtl/>
        </w:rPr>
        <w:t>إلى التعاون حسب الاقتضاء للتغلب على المشاكل التي تضعف الثقة والأمن في استخدام الاتصالات/تكنولوجيا المعلومات والاتصالات ومنعها.</w:t>
      </w:r>
    </w:p>
    <w:p w14:paraId="7DE9723B" w14:textId="3085D249" w:rsidR="001E70D1" w:rsidRDefault="001E70D1" w:rsidP="00040F1A">
      <w:pPr>
        <w:pStyle w:val="Reasons"/>
        <w:rPr>
          <w:rtl/>
        </w:rPr>
      </w:pPr>
    </w:p>
    <w:p w14:paraId="18E0FF62" w14:textId="6244CEB6" w:rsidR="00040F1A" w:rsidRDefault="00040F1A" w:rsidP="00040F1A">
      <w:pPr>
        <w:spacing w:before="600"/>
        <w:jc w:val="center"/>
      </w:pPr>
      <w:r w:rsidRPr="00FC4592">
        <w:rPr>
          <w:rFonts w:hint="cs"/>
          <w:rtl/>
        </w:rPr>
        <w:t>ــــــــــــــــــــــــــــــــــــــــــــــــــــــــــــــــــــــــــــــــــــــــــــــــ</w:t>
      </w:r>
    </w:p>
    <w:sectPr w:rsidR="00040F1A">
      <w:headerReference w:type="even" r:id="rId11"/>
      <w:headerReference w:type="default" r:id="rId12"/>
      <w:footerReference w:type="default" r:id="rId13"/>
      <w:headerReference w:type="first" r:id="rId14"/>
      <w:footerReference w:type="first" r:id="rId15"/>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59111" w14:textId="77777777" w:rsidR="00AC3309" w:rsidRDefault="00AC3309" w:rsidP="00FE7FCA">
      <w:r>
        <w:separator/>
      </w:r>
    </w:p>
  </w:endnote>
  <w:endnote w:type="continuationSeparator" w:id="0">
    <w:p w14:paraId="35D6B6C9" w14:textId="77777777" w:rsidR="00AC3309" w:rsidRDefault="00AC3309" w:rsidP="00FE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Dubai">
    <w:panose1 w:val="020B0503030403030204"/>
    <w:charset w:val="00"/>
    <w:family w:val="swiss"/>
    <w:pitch w:val="variable"/>
    <w:sig w:usb0="80002067"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B2654" w14:textId="39FF269B" w:rsidR="003D59E8" w:rsidRPr="0029074D" w:rsidRDefault="003D59E8" w:rsidP="003D59E8">
    <w:pPr>
      <w:tabs>
        <w:tab w:val="clear" w:pos="567"/>
        <w:tab w:val="clear" w:pos="1134"/>
        <w:tab w:val="clear" w:pos="1701"/>
        <w:tab w:val="clear" w:pos="2268"/>
        <w:tab w:val="clear" w:pos="2835"/>
        <w:tab w:val="left" w:pos="794"/>
        <w:tab w:val="center" w:pos="5103"/>
        <w:tab w:val="right" w:pos="9639"/>
      </w:tabs>
      <w:overflowPunct/>
      <w:autoSpaceDE/>
      <w:autoSpaceDN/>
      <w:bidi w:val="0"/>
      <w:adjustRightInd/>
      <w:spacing w:line="240" w:lineRule="auto"/>
      <w:jc w:val="left"/>
      <w:textAlignment w:val="auto"/>
      <w:rPr>
        <w:rFonts w:eastAsia="Times New Roman"/>
        <w:sz w:val="16"/>
        <w:szCs w:val="16"/>
        <w:lang w:bidi="ar-SA"/>
      </w:rPr>
    </w:pPr>
    <w:r w:rsidRPr="003D59E8">
      <w:rPr>
        <w:rFonts w:eastAsia="Times New Roman"/>
        <w:sz w:val="16"/>
        <w:szCs w:val="16"/>
        <w:lang w:val="fr-FR" w:bidi="ar-SA"/>
      </w:rPr>
      <w:fldChar w:fldCharType="begin"/>
    </w:r>
    <w:r w:rsidRPr="0029074D">
      <w:rPr>
        <w:rFonts w:eastAsia="Times New Roman"/>
        <w:sz w:val="16"/>
        <w:szCs w:val="16"/>
        <w:lang w:bidi="ar-SA"/>
      </w:rPr>
      <w:instrText xml:space="preserve"> FILENAME \p \* MERGEFORMAT </w:instrText>
    </w:r>
    <w:r w:rsidRPr="003D59E8">
      <w:rPr>
        <w:rFonts w:eastAsia="Times New Roman"/>
        <w:sz w:val="16"/>
        <w:szCs w:val="16"/>
        <w:lang w:val="fr-FR" w:bidi="ar-SA"/>
      </w:rPr>
      <w:fldChar w:fldCharType="separate"/>
    </w:r>
    <w:r w:rsidR="00C527DE">
      <w:rPr>
        <w:rFonts w:eastAsia="Times New Roman"/>
        <w:noProof/>
        <w:sz w:val="16"/>
        <w:szCs w:val="16"/>
        <w:lang w:bidi="ar-SA"/>
      </w:rPr>
      <w:t>P:\ARA\SG\CONF-SG\PP22\000\068ADD05A.docx</w:t>
    </w:r>
    <w:r w:rsidRPr="003D59E8">
      <w:rPr>
        <w:rFonts w:eastAsia="Times New Roman"/>
        <w:sz w:val="16"/>
        <w:szCs w:val="16"/>
        <w:lang w:val="en-US" w:bidi="ar-SA"/>
      </w:rPr>
      <w:fldChar w:fldCharType="end"/>
    </w:r>
    <w:proofErr w:type="gramStart"/>
    <w:r w:rsidRPr="003D59E8">
      <w:rPr>
        <w:rFonts w:eastAsia="Times New Roman"/>
        <w:sz w:val="16"/>
        <w:szCs w:val="16"/>
        <w:lang w:val="en-US" w:bidi="ar-SA"/>
      </w:rPr>
      <w:t xml:space="preserve">  </w:t>
    </w:r>
    <w:r w:rsidRPr="0029074D">
      <w:rPr>
        <w:rFonts w:eastAsia="Times New Roman"/>
        <w:sz w:val="16"/>
        <w:szCs w:val="16"/>
        <w:lang w:bidi="ar-SA"/>
      </w:rPr>
      <w:t xml:space="preserve"> (</w:t>
    </w:r>
    <w:proofErr w:type="gramEnd"/>
    <w:r w:rsidR="0029074D">
      <w:rPr>
        <w:rFonts w:eastAsia="Times New Roman"/>
        <w:sz w:val="16"/>
        <w:szCs w:val="16"/>
        <w:lang w:bidi="ar-SA"/>
      </w:rPr>
      <w:t>510816</w:t>
    </w:r>
    <w:r w:rsidRPr="0029074D">
      <w:rPr>
        <w:rFonts w:eastAsia="Times New Roman"/>
        <w:sz w:val="16"/>
        <w:szCs w:val="16"/>
        <w:lang w:bidi="ar-S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3571" w14:textId="77777777" w:rsidR="00255055" w:rsidRDefault="00255055" w:rsidP="00255055">
    <w:pPr>
      <w:pStyle w:val="firstfooter0"/>
      <w:spacing w:before="0" w:beforeAutospacing="0" w:after="0" w:afterAutospacing="0"/>
      <w:jc w:val="center"/>
      <w:rPr>
        <w:rFonts w:ascii="Symbol" w:hAnsi="Symbol" w:hint="eastAsia"/>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rPr>
      <w:t>www.itu.int/plenipotentiary/</w:t>
    </w:r>
    <w:r>
      <w:rPr>
        <w:sz w:val="20"/>
        <w:szCs w:val="20"/>
        <w:lang w:val="en-GB"/>
      </w:rPr>
      <w:t xml:space="preserve"> </w:t>
    </w:r>
    <w:r>
      <w:rPr>
        <w:rFonts w:ascii="Symbol" w:hAnsi="Symbol"/>
        <w:sz w:val="22"/>
        <w:szCs w:val="20"/>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86028" w14:textId="2D3E100D" w:rsidR="00F72789" w:rsidRDefault="00F72789">
      <w:r>
        <w:rPr>
          <w:rFonts w:hint="cs"/>
          <w:rtl/>
        </w:rPr>
        <w:t>ـــــــــــــــــــــــــــــــــــــــــــــــــــــــــــــــــــــــــــــــــــــــــــــــــــــــــــــــــــــــــ</w:t>
      </w:r>
    </w:p>
  </w:footnote>
  <w:footnote w:type="continuationSeparator" w:id="0">
    <w:p w14:paraId="22F9F3AA" w14:textId="77777777" w:rsidR="00AC3309" w:rsidRDefault="00AC3309" w:rsidP="00FE7FCA">
      <w:r>
        <w:continuationSeparator/>
      </w:r>
    </w:p>
  </w:footnote>
  <w:footnote w:id="1">
    <w:p w14:paraId="7974660B" w14:textId="77777777" w:rsidR="00450619" w:rsidRDefault="0029074D" w:rsidP="005504B5">
      <w:pPr>
        <w:pStyle w:val="FootnoteText"/>
        <w:rPr>
          <w:rtl/>
        </w:rPr>
      </w:pPr>
      <w:r>
        <w:rPr>
          <w:rStyle w:val="FootnoteReference"/>
          <w:rtl/>
        </w:rPr>
        <w:t>1</w:t>
      </w:r>
      <w:r>
        <w:tab/>
      </w:r>
      <w:r w:rsidRPr="006B4910">
        <w:rPr>
          <w:rFonts w:hint="cs"/>
          <w:rtl/>
          <w:lang w:bidi="ar-SA"/>
        </w:rPr>
        <w:t>تشمل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E7EAB" w14:textId="77777777" w:rsidR="003915D1" w:rsidRPr="005A25FE" w:rsidRDefault="003915D1" w:rsidP="00A9018B">
    <w:pPr>
      <w:pStyle w:val="Header"/>
      <w:tabs>
        <w:tab w:val="center" w:pos="3969"/>
        <w:tab w:val="right" w:pos="7938"/>
      </w:tabs>
      <w:jc w:val="left"/>
      <w:rPr>
        <w:rFonts w:cs="Calibri"/>
        <w:b/>
        <w:bCs/>
        <w:sz w:val="22"/>
        <w:szCs w:val="24"/>
        <w:rtl/>
      </w:rPr>
    </w:pPr>
    <w:r>
      <w:tab/>
    </w:r>
    <w:r w:rsidR="004423B0">
      <w:fldChar w:fldCharType="begin"/>
    </w:r>
    <w:r w:rsidR="004423B0">
      <w:instrText xml:space="preserve"> DOCPROPERTY  header5  \* MERGEFORMAT </w:instrText>
    </w:r>
    <w:r w:rsidR="004423B0">
      <w:fldChar w:fldCharType="separate"/>
    </w:r>
    <w:r w:rsidR="00620F32">
      <w:rPr>
        <w:b/>
        <w:bCs/>
        <w:lang w:val="en-US"/>
      </w:rPr>
      <w:t>Error! Unknown document property name.</w:t>
    </w:r>
    <w:r w:rsidR="004423B0">
      <w:fldChar w:fldCharType="end"/>
    </w:r>
    <w:r w:rsidRPr="00A621F9">
      <w:tab/>
    </w:r>
    <w:r>
      <w:fldChar w:fldCharType="begin"/>
    </w:r>
    <w:r>
      <w:instrText>PAGE</w:instrText>
    </w:r>
    <w:r>
      <w:fldChar w:fldCharType="separate"/>
    </w:r>
    <w:r>
      <w:rPr>
        <w:noProof/>
      </w:rPr>
      <w:t>56</w:t>
    </w:r>
    <w:r>
      <w:rPr>
        <w:noProof/>
      </w:rPr>
      <w:fldChar w:fldCharType="end"/>
    </w:r>
  </w:p>
  <w:p w14:paraId="689E18D8" w14:textId="77777777" w:rsidR="003915D1" w:rsidRDefault="003915D1"/>
  <w:p w14:paraId="142C158D" w14:textId="77777777" w:rsidR="003915D1" w:rsidRDefault="003915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2190" w14:textId="20336C4A" w:rsidR="003915D1" w:rsidRPr="003A0ECA" w:rsidRDefault="009F279B" w:rsidP="00253E92">
    <w:pPr>
      <w:bidi w:val="0"/>
      <w:spacing w:after="360" w:line="240" w:lineRule="auto"/>
      <w:jc w:val="center"/>
      <w:rPr>
        <w:rFonts w:ascii="Calibri" w:hAnsi="Calibri" w:cs="Times New Roman"/>
        <w:sz w:val="18"/>
        <w:szCs w:val="18"/>
      </w:rPr>
    </w:pPr>
    <w:r w:rsidRPr="003A0ECA">
      <w:rPr>
        <w:rStyle w:val="PageNumber"/>
        <w:rFonts w:ascii="Calibri" w:hAnsi="Calibri"/>
      </w:rPr>
      <w:fldChar w:fldCharType="begin"/>
    </w:r>
    <w:r w:rsidRPr="003A0ECA">
      <w:rPr>
        <w:rStyle w:val="PageNumber"/>
        <w:rFonts w:ascii="Calibri" w:hAnsi="Calibri"/>
      </w:rPr>
      <w:instrText xml:space="preserve"> PAGE </w:instrText>
    </w:r>
    <w:r w:rsidRPr="003A0ECA">
      <w:rPr>
        <w:rStyle w:val="PageNumber"/>
        <w:rFonts w:ascii="Calibri" w:hAnsi="Calibri"/>
      </w:rPr>
      <w:fldChar w:fldCharType="separate"/>
    </w:r>
    <w:r w:rsidR="00C47A5D">
      <w:rPr>
        <w:rStyle w:val="PageNumber"/>
        <w:rFonts w:ascii="Calibri" w:hAnsi="Calibri"/>
        <w:noProof/>
      </w:rPr>
      <w:t>9</w:t>
    </w:r>
    <w:r w:rsidRPr="003A0ECA">
      <w:rPr>
        <w:rStyle w:val="PageNumber"/>
        <w:rFonts w:ascii="Calibri" w:hAnsi="Calibri"/>
      </w:rPr>
      <w:fldChar w:fldCharType="end"/>
    </w:r>
    <w:r w:rsidRPr="003A0ECA">
      <w:rPr>
        <w:rStyle w:val="PageNumber"/>
        <w:rFonts w:ascii="Calibri" w:hAnsi="Calibri"/>
        <w:rtl/>
      </w:rPr>
      <w:br/>
    </w:r>
    <w:r w:rsidRPr="003A0ECA">
      <w:rPr>
        <w:rStyle w:val="PageNumber"/>
        <w:rFonts w:ascii="Calibri" w:hAnsi="Calibri"/>
      </w:rPr>
      <w:t>PP</w:t>
    </w:r>
    <w:r w:rsidR="00CF6871" w:rsidRPr="003A0ECA">
      <w:rPr>
        <w:rStyle w:val="PageNumber"/>
        <w:rFonts w:ascii="Calibri" w:hAnsi="Calibri"/>
      </w:rPr>
      <w:t>22</w:t>
    </w:r>
    <w:r w:rsidRPr="003A0ECA">
      <w:rPr>
        <w:rStyle w:val="PageNumber"/>
        <w:rFonts w:ascii="Calibri" w:hAnsi="Calibri"/>
      </w:rPr>
      <w:t>/68(Add.5)-A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A5D22" w14:textId="77777777" w:rsidR="003915D1" w:rsidRPr="00B10B0D" w:rsidRDefault="003915D1" w:rsidP="00255055">
    <w:pPr>
      <w:tabs>
        <w:tab w:val="clear" w:pos="567"/>
        <w:tab w:val="clear" w:pos="1134"/>
        <w:tab w:val="clear" w:pos="1701"/>
        <w:tab w:val="clear" w:pos="2268"/>
        <w:tab w:val="clear" w:pos="2835"/>
      </w:tabs>
      <w:bidi w:val="0"/>
      <w:spacing w:before="0" w:line="240" w:lineRule="auto"/>
      <w:jc w:val="center"/>
      <w:rPr>
        <w:rFonts w:cs="Times New Roman"/>
        <w:sz w:val="18"/>
        <w:szCs w:val="20"/>
        <w:lang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FA94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A484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459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ACCB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CBE9E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2C45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7446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A29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2643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7A0C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A16859"/>
    <w:multiLevelType w:val="hybridMultilevel"/>
    <w:tmpl w:val="75F81148"/>
    <w:lvl w:ilvl="0" w:tplc="6EF8B6BC">
      <w:start w:val="1"/>
      <w:numFmt w:val="arabicAlpha"/>
      <w:lvlText w:val="%1)"/>
      <w:lvlJc w:val="left"/>
      <w:pPr>
        <w:tabs>
          <w:tab w:val="num" w:pos="1344"/>
        </w:tabs>
        <w:ind w:left="1344" w:hanging="570"/>
      </w:pPr>
      <w:rPr>
        <w:rFonts w:cs="Times New Roman" w:hint="default"/>
        <w:sz w:val="2"/>
        <w:szCs w:val="26"/>
      </w:rPr>
    </w:lvl>
    <w:lvl w:ilvl="1" w:tplc="04090019">
      <w:start w:val="1"/>
      <w:numFmt w:val="lowerLetter"/>
      <w:lvlText w:val="%2."/>
      <w:lvlJc w:val="left"/>
      <w:pPr>
        <w:tabs>
          <w:tab w:val="num" w:pos="1854"/>
        </w:tabs>
        <w:ind w:left="1854" w:hanging="360"/>
      </w:pPr>
      <w:rPr>
        <w:rFonts w:cs="Times New Roman"/>
      </w:rPr>
    </w:lvl>
    <w:lvl w:ilvl="2" w:tplc="0409001B">
      <w:start w:val="1"/>
      <w:numFmt w:val="lowerRoman"/>
      <w:lvlText w:val="%3."/>
      <w:lvlJc w:val="right"/>
      <w:pPr>
        <w:tabs>
          <w:tab w:val="num" w:pos="2574"/>
        </w:tabs>
        <w:ind w:left="2574" w:hanging="180"/>
      </w:pPr>
      <w:rPr>
        <w:rFonts w:cs="Times New Roman"/>
      </w:rPr>
    </w:lvl>
    <w:lvl w:ilvl="3" w:tplc="0409000F">
      <w:start w:val="1"/>
      <w:numFmt w:val="decimal"/>
      <w:lvlText w:val="%4."/>
      <w:lvlJc w:val="left"/>
      <w:pPr>
        <w:tabs>
          <w:tab w:val="num" w:pos="3294"/>
        </w:tabs>
        <w:ind w:left="3294" w:hanging="360"/>
      </w:pPr>
      <w:rPr>
        <w:rFonts w:cs="Times New Roman"/>
      </w:rPr>
    </w:lvl>
    <w:lvl w:ilvl="4" w:tplc="04090019">
      <w:start w:val="1"/>
      <w:numFmt w:val="lowerLetter"/>
      <w:lvlText w:val="%5."/>
      <w:lvlJc w:val="left"/>
      <w:pPr>
        <w:tabs>
          <w:tab w:val="num" w:pos="4014"/>
        </w:tabs>
        <w:ind w:left="4014" w:hanging="360"/>
      </w:pPr>
      <w:rPr>
        <w:rFonts w:cs="Times New Roman"/>
      </w:rPr>
    </w:lvl>
    <w:lvl w:ilvl="5" w:tplc="0409001B">
      <w:start w:val="1"/>
      <w:numFmt w:val="lowerRoman"/>
      <w:lvlText w:val="%6."/>
      <w:lvlJc w:val="right"/>
      <w:pPr>
        <w:tabs>
          <w:tab w:val="num" w:pos="4734"/>
        </w:tabs>
        <w:ind w:left="4734" w:hanging="180"/>
      </w:pPr>
      <w:rPr>
        <w:rFonts w:cs="Times New Roman"/>
      </w:rPr>
    </w:lvl>
    <w:lvl w:ilvl="6" w:tplc="0409000F">
      <w:start w:val="1"/>
      <w:numFmt w:val="decimal"/>
      <w:lvlText w:val="%7."/>
      <w:lvlJc w:val="left"/>
      <w:pPr>
        <w:tabs>
          <w:tab w:val="num" w:pos="5454"/>
        </w:tabs>
        <w:ind w:left="5454" w:hanging="360"/>
      </w:pPr>
      <w:rPr>
        <w:rFonts w:cs="Times New Roman"/>
      </w:rPr>
    </w:lvl>
    <w:lvl w:ilvl="7" w:tplc="04090019">
      <w:start w:val="1"/>
      <w:numFmt w:val="lowerLetter"/>
      <w:lvlText w:val="%8."/>
      <w:lvlJc w:val="left"/>
      <w:pPr>
        <w:tabs>
          <w:tab w:val="num" w:pos="6174"/>
        </w:tabs>
        <w:ind w:left="6174" w:hanging="360"/>
      </w:pPr>
      <w:rPr>
        <w:rFonts w:cs="Times New Roman"/>
      </w:rPr>
    </w:lvl>
    <w:lvl w:ilvl="8" w:tplc="0409001B">
      <w:start w:val="1"/>
      <w:numFmt w:val="lowerRoman"/>
      <w:lvlText w:val="%9."/>
      <w:lvlJc w:val="right"/>
      <w:pPr>
        <w:tabs>
          <w:tab w:val="num" w:pos="6894"/>
        </w:tabs>
        <w:ind w:left="6894" w:hanging="180"/>
      </w:pPr>
      <w:rPr>
        <w:rFonts w:cs="Times New Roman"/>
      </w:rPr>
    </w:lvl>
  </w:abstractNum>
  <w:abstractNum w:abstractNumId="11" w15:restartNumberingAfterBreak="0">
    <w:nsid w:val="45E22C8E"/>
    <w:multiLevelType w:val="hybridMultilevel"/>
    <w:tmpl w:val="39EC650A"/>
    <w:lvl w:ilvl="0" w:tplc="C28E3270">
      <w:start w:val="2"/>
      <w:numFmt w:val="arabicAlpha"/>
      <w:lvlText w:val="%1)"/>
      <w:lvlJc w:val="left"/>
      <w:pPr>
        <w:tabs>
          <w:tab w:val="num" w:pos="1134"/>
        </w:tabs>
        <w:ind w:left="1134" w:hanging="360"/>
      </w:pPr>
      <w:rPr>
        <w:rFonts w:cs="Times New Roman" w:hint="default"/>
        <w:sz w:val="30"/>
        <w:szCs w:val="26"/>
      </w:rPr>
    </w:lvl>
    <w:lvl w:ilvl="1" w:tplc="04090019">
      <w:start w:val="1"/>
      <w:numFmt w:val="lowerLetter"/>
      <w:lvlText w:val="%2."/>
      <w:lvlJc w:val="left"/>
      <w:pPr>
        <w:tabs>
          <w:tab w:val="num" w:pos="1854"/>
        </w:tabs>
        <w:ind w:left="1854" w:hanging="360"/>
      </w:pPr>
      <w:rPr>
        <w:rFonts w:cs="Times New Roman"/>
      </w:rPr>
    </w:lvl>
    <w:lvl w:ilvl="2" w:tplc="0409001B">
      <w:start w:val="1"/>
      <w:numFmt w:val="lowerRoman"/>
      <w:lvlText w:val="%3."/>
      <w:lvlJc w:val="right"/>
      <w:pPr>
        <w:tabs>
          <w:tab w:val="num" w:pos="2574"/>
        </w:tabs>
        <w:ind w:left="2574" w:hanging="180"/>
      </w:pPr>
      <w:rPr>
        <w:rFonts w:cs="Times New Roman"/>
      </w:rPr>
    </w:lvl>
    <w:lvl w:ilvl="3" w:tplc="0409000F">
      <w:start w:val="1"/>
      <w:numFmt w:val="decimal"/>
      <w:lvlText w:val="%4."/>
      <w:lvlJc w:val="left"/>
      <w:pPr>
        <w:tabs>
          <w:tab w:val="num" w:pos="3294"/>
        </w:tabs>
        <w:ind w:left="3294" w:hanging="360"/>
      </w:pPr>
      <w:rPr>
        <w:rFonts w:cs="Times New Roman"/>
      </w:rPr>
    </w:lvl>
    <w:lvl w:ilvl="4" w:tplc="04090019">
      <w:start w:val="1"/>
      <w:numFmt w:val="lowerLetter"/>
      <w:lvlText w:val="%5."/>
      <w:lvlJc w:val="left"/>
      <w:pPr>
        <w:tabs>
          <w:tab w:val="num" w:pos="4014"/>
        </w:tabs>
        <w:ind w:left="4014" w:hanging="360"/>
      </w:pPr>
      <w:rPr>
        <w:rFonts w:cs="Times New Roman"/>
      </w:rPr>
    </w:lvl>
    <w:lvl w:ilvl="5" w:tplc="0409001B">
      <w:start w:val="1"/>
      <w:numFmt w:val="lowerRoman"/>
      <w:lvlText w:val="%6."/>
      <w:lvlJc w:val="right"/>
      <w:pPr>
        <w:tabs>
          <w:tab w:val="num" w:pos="4734"/>
        </w:tabs>
        <w:ind w:left="4734" w:hanging="180"/>
      </w:pPr>
      <w:rPr>
        <w:rFonts w:cs="Times New Roman"/>
      </w:rPr>
    </w:lvl>
    <w:lvl w:ilvl="6" w:tplc="0409000F">
      <w:start w:val="1"/>
      <w:numFmt w:val="decimal"/>
      <w:lvlText w:val="%7."/>
      <w:lvlJc w:val="left"/>
      <w:pPr>
        <w:tabs>
          <w:tab w:val="num" w:pos="5454"/>
        </w:tabs>
        <w:ind w:left="5454" w:hanging="360"/>
      </w:pPr>
      <w:rPr>
        <w:rFonts w:cs="Times New Roman"/>
      </w:rPr>
    </w:lvl>
    <w:lvl w:ilvl="7" w:tplc="04090019">
      <w:start w:val="1"/>
      <w:numFmt w:val="lowerLetter"/>
      <w:lvlText w:val="%8."/>
      <w:lvlJc w:val="left"/>
      <w:pPr>
        <w:tabs>
          <w:tab w:val="num" w:pos="6174"/>
        </w:tabs>
        <w:ind w:left="6174" w:hanging="360"/>
      </w:pPr>
      <w:rPr>
        <w:rFonts w:cs="Times New Roman"/>
      </w:rPr>
    </w:lvl>
    <w:lvl w:ilvl="8" w:tplc="0409001B">
      <w:start w:val="1"/>
      <w:numFmt w:val="lowerRoman"/>
      <w:lvlText w:val="%9."/>
      <w:lvlJc w:val="right"/>
      <w:pPr>
        <w:tabs>
          <w:tab w:val="num" w:pos="6894"/>
        </w:tabs>
        <w:ind w:left="6894" w:hanging="180"/>
      </w:pPr>
      <w:rPr>
        <w:rFonts w:cs="Times New Roman"/>
      </w:rPr>
    </w:lvl>
  </w:abstractNum>
  <w:abstractNum w:abstractNumId="12" w15:restartNumberingAfterBreak="0">
    <w:nsid w:val="72D94600"/>
    <w:multiLevelType w:val="hybridMultilevel"/>
    <w:tmpl w:val="33720428"/>
    <w:lvl w:ilvl="0" w:tplc="D0E2F4C8">
      <w:start w:val="1"/>
      <w:numFmt w:val="bullet"/>
      <w:lvlText w:val="-"/>
      <w:lvlJc w:val="left"/>
      <w:pPr>
        <w:tabs>
          <w:tab w:val="num" w:pos="930"/>
        </w:tabs>
        <w:ind w:left="930" w:hanging="57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588271594">
    <w:abstractNumId w:val="9"/>
  </w:num>
  <w:num w:numId="2" w16cid:durableId="518200886">
    <w:abstractNumId w:val="7"/>
  </w:num>
  <w:num w:numId="3" w16cid:durableId="2092122016">
    <w:abstractNumId w:val="6"/>
  </w:num>
  <w:num w:numId="4" w16cid:durableId="616452058">
    <w:abstractNumId w:val="5"/>
  </w:num>
  <w:num w:numId="5" w16cid:durableId="1920747549">
    <w:abstractNumId w:val="4"/>
  </w:num>
  <w:num w:numId="6" w16cid:durableId="1162744157">
    <w:abstractNumId w:val="8"/>
  </w:num>
  <w:num w:numId="7" w16cid:durableId="1095204648">
    <w:abstractNumId w:val="3"/>
  </w:num>
  <w:num w:numId="8" w16cid:durableId="1087311999">
    <w:abstractNumId w:val="2"/>
  </w:num>
  <w:num w:numId="9" w16cid:durableId="1913468476">
    <w:abstractNumId w:val="1"/>
  </w:num>
  <w:num w:numId="10" w16cid:durableId="2112241679">
    <w:abstractNumId w:val="0"/>
  </w:num>
  <w:num w:numId="11" w16cid:durableId="1847476963">
    <w:abstractNumId w:val="12"/>
  </w:num>
  <w:num w:numId="12" w16cid:durableId="70663912">
    <w:abstractNumId w:val="10"/>
  </w:num>
  <w:num w:numId="13" w16cid:durableId="57293721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natoor, Ehsan">
    <w15:presenceInfo w15:providerId="AD" w15:userId="S::ehsan.alnatoor@itu.int::00aeb05a-5bc8-4f03-9893-557605fbb0a4"/>
  </w15:person>
  <w15:person w15:author="Elbahnassawy, Ganat">
    <w15:presenceInfo w15:providerId="AD" w15:userId="S::ganat.elbahnassawy@itu.int::fe085088-6b1d-44e0-a867-d463210ff1fb"/>
  </w15:person>
  <w15:person w15:author="Aeid, Maha">
    <w15:presenceInfo w15:providerId="AD" w15:userId="S::maha.aeid@itu.int::5ae48c0a-47f3-48e9-ad86-ae4f244789f0"/>
  </w15:person>
  <w15:person w15:author="Moawad, Nouhad">
    <w15:presenceInfo w15:providerId="AD" w15:userId="S-1-5-21-8740799-900759487-1415713722-921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A04"/>
    <w:rsid w:val="00003ED5"/>
    <w:rsid w:val="00004A19"/>
    <w:rsid w:val="00005A03"/>
    <w:rsid w:val="00006678"/>
    <w:rsid w:val="000075F1"/>
    <w:rsid w:val="00014526"/>
    <w:rsid w:val="00014808"/>
    <w:rsid w:val="00015A2C"/>
    <w:rsid w:val="00015D0B"/>
    <w:rsid w:val="000171F8"/>
    <w:rsid w:val="00022AB9"/>
    <w:rsid w:val="000273BE"/>
    <w:rsid w:val="00027664"/>
    <w:rsid w:val="00032200"/>
    <w:rsid w:val="0003560D"/>
    <w:rsid w:val="00040CA3"/>
    <w:rsid w:val="00040F1A"/>
    <w:rsid w:val="000410FE"/>
    <w:rsid w:val="000413B4"/>
    <w:rsid w:val="00046E96"/>
    <w:rsid w:val="00046FB4"/>
    <w:rsid w:val="00050C62"/>
    <w:rsid w:val="00051A7D"/>
    <w:rsid w:val="00053565"/>
    <w:rsid w:val="00053D23"/>
    <w:rsid w:val="00056603"/>
    <w:rsid w:val="00056E73"/>
    <w:rsid w:val="0005749E"/>
    <w:rsid w:val="00057CBE"/>
    <w:rsid w:val="000640DE"/>
    <w:rsid w:val="00066678"/>
    <w:rsid w:val="000715BE"/>
    <w:rsid w:val="00074E5D"/>
    <w:rsid w:val="00075C7A"/>
    <w:rsid w:val="000776B1"/>
    <w:rsid w:val="00083144"/>
    <w:rsid w:val="00093C07"/>
    <w:rsid w:val="00093D7D"/>
    <w:rsid w:val="00093EE3"/>
    <w:rsid w:val="000960D3"/>
    <w:rsid w:val="000969A1"/>
    <w:rsid w:val="00097232"/>
    <w:rsid w:val="000972E1"/>
    <w:rsid w:val="000A557E"/>
    <w:rsid w:val="000A6DD9"/>
    <w:rsid w:val="000B13CF"/>
    <w:rsid w:val="000B169B"/>
    <w:rsid w:val="000B2234"/>
    <w:rsid w:val="000B339E"/>
    <w:rsid w:val="000B5B65"/>
    <w:rsid w:val="000B6571"/>
    <w:rsid w:val="000C0CA9"/>
    <w:rsid w:val="000C29AB"/>
    <w:rsid w:val="000C2A75"/>
    <w:rsid w:val="000C4701"/>
    <w:rsid w:val="000C527E"/>
    <w:rsid w:val="000D0B72"/>
    <w:rsid w:val="000D1672"/>
    <w:rsid w:val="000E04FE"/>
    <w:rsid w:val="000E085F"/>
    <w:rsid w:val="000E15D9"/>
    <w:rsid w:val="000E20E0"/>
    <w:rsid w:val="000E4A80"/>
    <w:rsid w:val="000E4C7A"/>
    <w:rsid w:val="000E5571"/>
    <w:rsid w:val="000E6611"/>
    <w:rsid w:val="000E7218"/>
    <w:rsid w:val="000E7431"/>
    <w:rsid w:val="000F043E"/>
    <w:rsid w:val="000F256B"/>
    <w:rsid w:val="000F4A88"/>
    <w:rsid w:val="000F528D"/>
    <w:rsid w:val="000F702D"/>
    <w:rsid w:val="001053CF"/>
    <w:rsid w:val="00112FD0"/>
    <w:rsid w:val="00115591"/>
    <w:rsid w:val="0011763A"/>
    <w:rsid w:val="001177C4"/>
    <w:rsid w:val="00117D4E"/>
    <w:rsid w:val="00124807"/>
    <w:rsid w:val="001252B0"/>
    <w:rsid w:val="00126205"/>
    <w:rsid w:val="00127D4A"/>
    <w:rsid w:val="00130211"/>
    <w:rsid w:val="0013130B"/>
    <w:rsid w:val="001409D8"/>
    <w:rsid w:val="001447E0"/>
    <w:rsid w:val="001463D3"/>
    <w:rsid w:val="00147307"/>
    <w:rsid w:val="001507E4"/>
    <w:rsid w:val="0015245B"/>
    <w:rsid w:val="00162B4F"/>
    <w:rsid w:val="00166E26"/>
    <w:rsid w:val="0017073C"/>
    <w:rsid w:val="00171990"/>
    <w:rsid w:val="001763DB"/>
    <w:rsid w:val="00177EA5"/>
    <w:rsid w:val="001806FE"/>
    <w:rsid w:val="00181306"/>
    <w:rsid w:val="001822F5"/>
    <w:rsid w:val="001834E2"/>
    <w:rsid w:val="001853C0"/>
    <w:rsid w:val="00186AFE"/>
    <w:rsid w:val="001918E2"/>
    <w:rsid w:val="0019549A"/>
    <w:rsid w:val="00195991"/>
    <w:rsid w:val="00196714"/>
    <w:rsid w:val="001A0EEB"/>
    <w:rsid w:val="001A1760"/>
    <w:rsid w:val="001A21B3"/>
    <w:rsid w:val="001A5347"/>
    <w:rsid w:val="001A79FF"/>
    <w:rsid w:val="001A7E00"/>
    <w:rsid w:val="001B1704"/>
    <w:rsid w:val="001B2C77"/>
    <w:rsid w:val="001B428F"/>
    <w:rsid w:val="001B5864"/>
    <w:rsid w:val="001B58C3"/>
    <w:rsid w:val="001B61AB"/>
    <w:rsid w:val="001C100C"/>
    <w:rsid w:val="001C3DAF"/>
    <w:rsid w:val="001C5D24"/>
    <w:rsid w:val="001C6944"/>
    <w:rsid w:val="001C7265"/>
    <w:rsid w:val="001D1501"/>
    <w:rsid w:val="001D200F"/>
    <w:rsid w:val="001D29EC"/>
    <w:rsid w:val="001D5408"/>
    <w:rsid w:val="001D5FF3"/>
    <w:rsid w:val="001D6BFF"/>
    <w:rsid w:val="001D78A4"/>
    <w:rsid w:val="001D7E58"/>
    <w:rsid w:val="001E5562"/>
    <w:rsid w:val="001E70D1"/>
    <w:rsid w:val="001E7F8A"/>
    <w:rsid w:val="001F0201"/>
    <w:rsid w:val="001F09C7"/>
    <w:rsid w:val="001F352A"/>
    <w:rsid w:val="001F5D70"/>
    <w:rsid w:val="001F6B6F"/>
    <w:rsid w:val="00200F44"/>
    <w:rsid w:val="002010C2"/>
    <w:rsid w:val="00201372"/>
    <w:rsid w:val="002023EB"/>
    <w:rsid w:val="00202773"/>
    <w:rsid w:val="00202B28"/>
    <w:rsid w:val="00202EE0"/>
    <w:rsid w:val="00204B58"/>
    <w:rsid w:val="00205045"/>
    <w:rsid w:val="0021010D"/>
    <w:rsid w:val="00211C58"/>
    <w:rsid w:val="00214525"/>
    <w:rsid w:val="00217C9F"/>
    <w:rsid w:val="00220D98"/>
    <w:rsid w:val="002235A2"/>
    <w:rsid w:val="0022421F"/>
    <w:rsid w:val="00224E9F"/>
    <w:rsid w:val="0022640A"/>
    <w:rsid w:val="0022681B"/>
    <w:rsid w:val="00230D4B"/>
    <w:rsid w:val="002315F2"/>
    <w:rsid w:val="00231E43"/>
    <w:rsid w:val="00233E82"/>
    <w:rsid w:val="00235425"/>
    <w:rsid w:val="002371FD"/>
    <w:rsid w:val="00237B79"/>
    <w:rsid w:val="002471D5"/>
    <w:rsid w:val="0025361D"/>
    <w:rsid w:val="00253C26"/>
    <w:rsid w:val="00253E92"/>
    <w:rsid w:val="00255055"/>
    <w:rsid w:val="00255DD0"/>
    <w:rsid w:val="00257188"/>
    <w:rsid w:val="002576F6"/>
    <w:rsid w:val="002578B4"/>
    <w:rsid w:val="002629BD"/>
    <w:rsid w:val="002642B5"/>
    <w:rsid w:val="00272074"/>
    <w:rsid w:val="002732BB"/>
    <w:rsid w:val="0027409B"/>
    <w:rsid w:val="0027456E"/>
    <w:rsid w:val="00275EF8"/>
    <w:rsid w:val="00276339"/>
    <w:rsid w:val="00276A6F"/>
    <w:rsid w:val="002802F3"/>
    <w:rsid w:val="002816D2"/>
    <w:rsid w:val="002824BE"/>
    <w:rsid w:val="00283FC8"/>
    <w:rsid w:val="00285647"/>
    <w:rsid w:val="0029074D"/>
    <w:rsid w:val="002A2EA3"/>
    <w:rsid w:val="002A4852"/>
    <w:rsid w:val="002A57E3"/>
    <w:rsid w:val="002B0CD9"/>
    <w:rsid w:val="002B317F"/>
    <w:rsid w:val="002B684C"/>
    <w:rsid w:val="002B6C81"/>
    <w:rsid w:val="002B75A7"/>
    <w:rsid w:val="002B78B3"/>
    <w:rsid w:val="002C0FE5"/>
    <w:rsid w:val="002C13B9"/>
    <w:rsid w:val="002C25AF"/>
    <w:rsid w:val="002C3D13"/>
    <w:rsid w:val="002D1213"/>
    <w:rsid w:val="002D207A"/>
    <w:rsid w:val="002E120B"/>
    <w:rsid w:val="002E20D6"/>
    <w:rsid w:val="002E24F7"/>
    <w:rsid w:val="002E79C6"/>
    <w:rsid w:val="002F0B1D"/>
    <w:rsid w:val="002F3DC3"/>
    <w:rsid w:val="002F5546"/>
    <w:rsid w:val="002F6EA1"/>
    <w:rsid w:val="002F6FAE"/>
    <w:rsid w:val="002F736F"/>
    <w:rsid w:val="002F7461"/>
    <w:rsid w:val="00302911"/>
    <w:rsid w:val="00303069"/>
    <w:rsid w:val="00304676"/>
    <w:rsid w:val="00306982"/>
    <w:rsid w:val="0031047C"/>
    <w:rsid w:val="00324167"/>
    <w:rsid w:val="0032611B"/>
    <w:rsid w:val="00326A4C"/>
    <w:rsid w:val="00333132"/>
    <w:rsid w:val="003340A3"/>
    <w:rsid w:val="00335B35"/>
    <w:rsid w:val="00337F61"/>
    <w:rsid w:val="00342815"/>
    <w:rsid w:val="003466E8"/>
    <w:rsid w:val="003466E9"/>
    <w:rsid w:val="0035227D"/>
    <w:rsid w:val="00353D14"/>
    <w:rsid w:val="00355CBF"/>
    <w:rsid w:val="003565F7"/>
    <w:rsid w:val="00361DC0"/>
    <w:rsid w:val="00365686"/>
    <w:rsid w:val="00367C61"/>
    <w:rsid w:val="003701A8"/>
    <w:rsid w:val="0037444F"/>
    <w:rsid w:val="00374D21"/>
    <w:rsid w:val="00375BBA"/>
    <w:rsid w:val="0037782E"/>
    <w:rsid w:val="003810C1"/>
    <w:rsid w:val="00381E5A"/>
    <w:rsid w:val="0038225E"/>
    <w:rsid w:val="0038302F"/>
    <w:rsid w:val="00385872"/>
    <w:rsid w:val="003915D1"/>
    <w:rsid w:val="0039173C"/>
    <w:rsid w:val="00394B03"/>
    <w:rsid w:val="00395CE4"/>
    <w:rsid w:val="003A0ECA"/>
    <w:rsid w:val="003A1506"/>
    <w:rsid w:val="003A185D"/>
    <w:rsid w:val="003A3F14"/>
    <w:rsid w:val="003A4275"/>
    <w:rsid w:val="003A434B"/>
    <w:rsid w:val="003A61DC"/>
    <w:rsid w:val="003A761D"/>
    <w:rsid w:val="003A774C"/>
    <w:rsid w:val="003A7C81"/>
    <w:rsid w:val="003B5608"/>
    <w:rsid w:val="003B6ED7"/>
    <w:rsid w:val="003C0AA9"/>
    <w:rsid w:val="003C36E0"/>
    <w:rsid w:val="003C42DE"/>
    <w:rsid w:val="003C49EA"/>
    <w:rsid w:val="003D3510"/>
    <w:rsid w:val="003D39E0"/>
    <w:rsid w:val="003D59E8"/>
    <w:rsid w:val="003E018F"/>
    <w:rsid w:val="003E10FA"/>
    <w:rsid w:val="003E1E43"/>
    <w:rsid w:val="003E2766"/>
    <w:rsid w:val="003E4824"/>
    <w:rsid w:val="003E6D8C"/>
    <w:rsid w:val="003F428F"/>
    <w:rsid w:val="003F4292"/>
    <w:rsid w:val="003F77A8"/>
    <w:rsid w:val="00400692"/>
    <w:rsid w:val="00401244"/>
    <w:rsid w:val="004014B0"/>
    <w:rsid w:val="00401F0D"/>
    <w:rsid w:val="00405596"/>
    <w:rsid w:val="00406179"/>
    <w:rsid w:val="00406227"/>
    <w:rsid w:val="0040663B"/>
    <w:rsid w:val="00413C36"/>
    <w:rsid w:val="00414B82"/>
    <w:rsid w:val="00414DDA"/>
    <w:rsid w:val="00416440"/>
    <w:rsid w:val="004220EA"/>
    <w:rsid w:val="00423108"/>
    <w:rsid w:val="0042363E"/>
    <w:rsid w:val="00425658"/>
    <w:rsid w:val="00426AC1"/>
    <w:rsid w:val="00433A34"/>
    <w:rsid w:val="0043422D"/>
    <w:rsid w:val="004423B0"/>
    <w:rsid w:val="00444228"/>
    <w:rsid w:val="00445219"/>
    <w:rsid w:val="00446AA8"/>
    <w:rsid w:val="00453CD6"/>
    <w:rsid w:val="004542C1"/>
    <w:rsid w:val="004545DA"/>
    <w:rsid w:val="00461A8F"/>
    <w:rsid w:val="00461F92"/>
    <w:rsid w:val="00462902"/>
    <w:rsid w:val="004648AF"/>
    <w:rsid w:val="004649F8"/>
    <w:rsid w:val="004676C0"/>
    <w:rsid w:val="00471899"/>
    <w:rsid w:val="00472BA1"/>
    <w:rsid w:val="00473962"/>
    <w:rsid w:val="0047406F"/>
    <w:rsid w:val="00481B25"/>
    <w:rsid w:val="0048341F"/>
    <w:rsid w:val="00484AB9"/>
    <w:rsid w:val="004869DA"/>
    <w:rsid w:val="004958CB"/>
    <w:rsid w:val="004A1AC1"/>
    <w:rsid w:val="004A63FE"/>
    <w:rsid w:val="004B0FAC"/>
    <w:rsid w:val="004B39C5"/>
    <w:rsid w:val="004B677A"/>
    <w:rsid w:val="004B67AA"/>
    <w:rsid w:val="004C75AD"/>
    <w:rsid w:val="004D0CCC"/>
    <w:rsid w:val="004D1A8D"/>
    <w:rsid w:val="004D2102"/>
    <w:rsid w:val="004D2AEB"/>
    <w:rsid w:val="004D5FA3"/>
    <w:rsid w:val="004E150E"/>
    <w:rsid w:val="004E1595"/>
    <w:rsid w:val="004E16BE"/>
    <w:rsid w:val="004E197A"/>
    <w:rsid w:val="004E237A"/>
    <w:rsid w:val="004E3EB9"/>
    <w:rsid w:val="004E59CA"/>
    <w:rsid w:val="004E61E9"/>
    <w:rsid w:val="004F3073"/>
    <w:rsid w:val="004F40C7"/>
    <w:rsid w:val="004F4986"/>
    <w:rsid w:val="004F5F61"/>
    <w:rsid w:val="004F66E1"/>
    <w:rsid w:val="004F79C1"/>
    <w:rsid w:val="004F7CE1"/>
    <w:rsid w:val="005014FA"/>
    <w:rsid w:val="00502527"/>
    <w:rsid w:val="00502F6B"/>
    <w:rsid w:val="005045E6"/>
    <w:rsid w:val="00505385"/>
    <w:rsid w:val="00507073"/>
    <w:rsid w:val="005071F2"/>
    <w:rsid w:val="0051068E"/>
    <w:rsid w:val="005115ED"/>
    <w:rsid w:val="00511EC4"/>
    <w:rsid w:val="0051408B"/>
    <w:rsid w:val="00516700"/>
    <w:rsid w:val="00523132"/>
    <w:rsid w:val="00523135"/>
    <w:rsid w:val="00523E26"/>
    <w:rsid w:val="00524494"/>
    <w:rsid w:val="00524F13"/>
    <w:rsid w:val="005268DE"/>
    <w:rsid w:val="00531259"/>
    <w:rsid w:val="00531ADC"/>
    <w:rsid w:val="0053287E"/>
    <w:rsid w:val="00534AB6"/>
    <w:rsid w:val="005356FD"/>
    <w:rsid w:val="00536C2A"/>
    <w:rsid w:val="00537938"/>
    <w:rsid w:val="00540A48"/>
    <w:rsid w:val="0054496A"/>
    <w:rsid w:val="005463D4"/>
    <w:rsid w:val="0054644E"/>
    <w:rsid w:val="005466D0"/>
    <w:rsid w:val="00546892"/>
    <w:rsid w:val="0054699D"/>
    <w:rsid w:val="0055050D"/>
    <w:rsid w:val="005521A6"/>
    <w:rsid w:val="00553258"/>
    <w:rsid w:val="005536C7"/>
    <w:rsid w:val="00554E24"/>
    <w:rsid w:val="005610F0"/>
    <w:rsid w:val="0056395A"/>
    <w:rsid w:val="00565E64"/>
    <w:rsid w:val="00567130"/>
    <w:rsid w:val="00573BC2"/>
    <w:rsid w:val="005741E5"/>
    <w:rsid w:val="00575907"/>
    <w:rsid w:val="00576C04"/>
    <w:rsid w:val="00577207"/>
    <w:rsid w:val="00577F3A"/>
    <w:rsid w:val="005805E4"/>
    <w:rsid w:val="00582912"/>
    <w:rsid w:val="00585E02"/>
    <w:rsid w:val="00586488"/>
    <w:rsid w:val="00587AA8"/>
    <w:rsid w:val="00587D48"/>
    <w:rsid w:val="00590E3C"/>
    <w:rsid w:val="00591767"/>
    <w:rsid w:val="00593E0A"/>
    <w:rsid w:val="00596322"/>
    <w:rsid w:val="00597756"/>
    <w:rsid w:val="005979F8"/>
    <w:rsid w:val="005A012E"/>
    <w:rsid w:val="005A224E"/>
    <w:rsid w:val="005A26CF"/>
    <w:rsid w:val="005A29CA"/>
    <w:rsid w:val="005A2AD2"/>
    <w:rsid w:val="005A35D1"/>
    <w:rsid w:val="005A3D1D"/>
    <w:rsid w:val="005A5A48"/>
    <w:rsid w:val="005A7D6F"/>
    <w:rsid w:val="005B2B67"/>
    <w:rsid w:val="005B32D6"/>
    <w:rsid w:val="005B38DC"/>
    <w:rsid w:val="005C1606"/>
    <w:rsid w:val="005C1D03"/>
    <w:rsid w:val="005C4053"/>
    <w:rsid w:val="005C4FB8"/>
    <w:rsid w:val="005D1D95"/>
    <w:rsid w:val="005D20FB"/>
    <w:rsid w:val="005E1350"/>
    <w:rsid w:val="005E2751"/>
    <w:rsid w:val="005E4059"/>
    <w:rsid w:val="005E4B45"/>
    <w:rsid w:val="005E4B7D"/>
    <w:rsid w:val="005E6673"/>
    <w:rsid w:val="005F0D0D"/>
    <w:rsid w:val="005F1778"/>
    <w:rsid w:val="005F7DC9"/>
    <w:rsid w:val="00600D1A"/>
    <w:rsid w:val="0060333E"/>
    <w:rsid w:val="00603B49"/>
    <w:rsid w:val="006042F4"/>
    <w:rsid w:val="00604DAF"/>
    <w:rsid w:val="00611488"/>
    <w:rsid w:val="00611B15"/>
    <w:rsid w:val="00617145"/>
    <w:rsid w:val="0061732C"/>
    <w:rsid w:val="00617AE4"/>
    <w:rsid w:val="00617BE4"/>
    <w:rsid w:val="00620258"/>
    <w:rsid w:val="00620660"/>
    <w:rsid w:val="00620F32"/>
    <w:rsid w:val="006213E7"/>
    <w:rsid w:val="0062228A"/>
    <w:rsid w:val="0062670F"/>
    <w:rsid w:val="006422DC"/>
    <w:rsid w:val="006438BD"/>
    <w:rsid w:val="00646482"/>
    <w:rsid w:val="00646A3A"/>
    <w:rsid w:val="00650A04"/>
    <w:rsid w:val="00650B49"/>
    <w:rsid w:val="00651F6B"/>
    <w:rsid w:val="00652C0B"/>
    <w:rsid w:val="0065503D"/>
    <w:rsid w:val="00662527"/>
    <w:rsid w:val="006629E0"/>
    <w:rsid w:val="0066480D"/>
    <w:rsid w:val="0067065E"/>
    <w:rsid w:val="00674479"/>
    <w:rsid w:val="00674599"/>
    <w:rsid w:val="00675185"/>
    <w:rsid w:val="006776EA"/>
    <w:rsid w:val="00680F62"/>
    <w:rsid w:val="00681B31"/>
    <w:rsid w:val="00683971"/>
    <w:rsid w:val="0068645F"/>
    <w:rsid w:val="00686D43"/>
    <w:rsid w:val="0069021A"/>
    <w:rsid w:val="006909AD"/>
    <w:rsid w:val="00692440"/>
    <w:rsid w:val="006927F6"/>
    <w:rsid w:val="00695E26"/>
    <w:rsid w:val="00697E5C"/>
    <w:rsid w:val="006A03CF"/>
    <w:rsid w:val="006A10AC"/>
    <w:rsid w:val="006A1BA5"/>
    <w:rsid w:val="006A47BA"/>
    <w:rsid w:val="006A48B7"/>
    <w:rsid w:val="006A55B6"/>
    <w:rsid w:val="006B02BD"/>
    <w:rsid w:val="006B3AEE"/>
    <w:rsid w:val="006B4985"/>
    <w:rsid w:val="006B4F10"/>
    <w:rsid w:val="006C02E8"/>
    <w:rsid w:val="006C11F5"/>
    <w:rsid w:val="006C2772"/>
    <w:rsid w:val="006C2A91"/>
    <w:rsid w:val="006C2E3B"/>
    <w:rsid w:val="006C362B"/>
    <w:rsid w:val="006C37B0"/>
    <w:rsid w:val="006C3EB5"/>
    <w:rsid w:val="006C420B"/>
    <w:rsid w:val="006C4B54"/>
    <w:rsid w:val="006C7EB8"/>
    <w:rsid w:val="006D0D32"/>
    <w:rsid w:val="006D1046"/>
    <w:rsid w:val="006D77BE"/>
    <w:rsid w:val="006E0C48"/>
    <w:rsid w:val="006E57C8"/>
    <w:rsid w:val="006E79C9"/>
    <w:rsid w:val="006E7D9F"/>
    <w:rsid w:val="006F5BA2"/>
    <w:rsid w:val="006F74AF"/>
    <w:rsid w:val="007016D6"/>
    <w:rsid w:val="00702908"/>
    <w:rsid w:val="00704E42"/>
    <w:rsid w:val="00706323"/>
    <w:rsid w:val="00706D94"/>
    <w:rsid w:val="00710152"/>
    <w:rsid w:val="007112FC"/>
    <w:rsid w:val="00711CCD"/>
    <w:rsid w:val="007132AE"/>
    <w:rsid w:val="00713CF2"/>
    <w:rsid w:val="00715487"/>
    <w:rsid w:val="0071655E"/>
    <w:rsid w:val="00716FEB"/>
    <w:rsid w:val="00727D3E"/>
    <w:rsid w:val="00730F00"/>
    <w:rsid w:val="007323C3"/>
    <w:rsid w:val="0073319E"/>
    <w:rsid w:val="00733F7E"/>
    <w:rsid w:val="00734C6D"/>
    <w:rsid w:val="00740ADC"/>
    <w:rsid w:val="0074301C"/>
    <w:rsid w:val="00743023"/>
    <w:rsid w:val="00743FF7"/>
    <w:rsid w:val="00750829"/>
    <w:rsid w:val="00750EE5"/>
    <w:rsid w:val="0075136F"/>
    <w:rsid w:val="00753705"/>
    <w:rsid w:val="00753B98"/>
    <w:rsid w:val="00755AE8"/>
    <w:rsid w:val="007607C0"/>
    <w:rsid w:val="00761F8F"/>
    <w:rsid w:val="00762938"/>
    <w:rsid w:val="007638CF"/>
    <w:rsid w:val="0076605C"/>
    <w:rsid w:val="00767035"/>
    <w:rsid w:val="0077489F"/>
    <w:rsid w:val="007838F5"/>
    <w:rsid w:val="007844D3"/>
    <w:rsid w:val="00785921"/>
    <w:rsid w:val="007872AB"/>
    <w:rsid w:val="00791FAB"/>
    <w:rsid w:val="00792410"/>
    <w:rsid w:val="00792684"/>
    <w:rsid w:val="0079304C"/>
    <w:rsid w:val="007939EF"/>
    <w:rsid w:val="00794891"/>
    <w:rsid w:val="00794F1D"/>
    <w:rsid w:val="007A3270"/>
    <w:rsid w:val="007A6FF5"/>
    <w:rsid w:val="007B2866"/>
    <w:rsid w:val="007C43A3"/>
    <w:rsid w:val="007D06DC"/>
    <w:rsid w:val="007D40C4"/>
    <w:rsid w:val="007E1256"/>
    <w:rsid w:val="007E13E6"/>
    <w:rsid w:val="007E2C59"/>
    <w:rsid w:val="007E383B"/>
    <w:rsid w:val="007E3B62"/>
    <w:rsid w:val="007E4520"/>
    <w:rsid w:val="007E4BC7"/>
    <w:rsid w:val="007E6D15"/>
    <w:rsid w:val="007E7230"/>
    <w:rsid w:val="007F23A3"/>
    <w:rsid w:val="007F2ECE"/>
    <w:rsid w:val="007F7D80"/>
    <w:rsid w:val="008075D5"/>
    <w:rsid w:val="00811230"/>
    <w:rsid w:val="00814E18"/>
    <w:rsid w:val="0082338B"/>
    <w:rsid w:val="00824C34"/>
    <w:rsid w:val="00826EF1"/>
    <w:rsid w:val="008300E4"/>
    <w:rsid w:val="0083067B"/>
    <w:rsid w:val="00832D34"/>
    <w:rsid w:val="00841726"/>
    <w:rsid w:val="00845EC4"/>
    <w:rsid w:val="00846C73"/>
    <w:rsid w:val="008470C6"/>
    <w:rsid w:val="00847517"/>
    <w:rsid w:val="00850AEF"/>
    <w:rsid w:val="00852AF4"/>
    <w:rsid w:val="008552BC"/>
    <w:rsid w:val="00855F0B"/>
    <w:rsid w:val="008577A0"/>
    <w:rsid w:val="008579A7"/>
    <w:rsid w:val="00861E76"/>
    <w:rsid w:val="0086302A"/>
    <w:rsid w:val="00864136"/>
    <w:rsid w:val="008649B8"/>
    <w:rsid w:val="00872075"/>
    <w:rsid w:val="00873E84"/>
    <w:rsid w:val="00884B66"/>
    <w:rsid w:val="008923DA"/>
    <w:rsid w:val="008929EA"/>
    <w:rsid w:val="008930C3"/>
    <w:rsid w:val="00893734"/>
    <w:rsid w:val="00896B87"/>
    <w:rsid w:val="008A14A2"/>
    <w:rsid w:val="008A29FB"/>
    <w:rsid w:val="008A36AB"/>
    <w:rsid w:val="008A6FB6"/>
    <w:rsid w:val="008A71A0"/>
    <w:rsid w:val="008A78DA"/>
    <w:rsid w:val="008B187F"/>
    <w:rsid w:val="008B2524"/>
    <w:rsid w:val="008B386F"/>
    <w:rsid w:val="008B4B40"/>
    <w:rsid w:val="008C2FC9"/>
    <w:rsid w:val="008D3BE2"/>
    <w:rsid w:val="008D3D86"/>
    <w:rsid w:val="008D48B4"/>
    <w:rsid w:val="008D521B"/>
    <w:rsid w:val="008D5D0E"/>
    <w:rsid w:val="008D71B0"/>
    <w:rsid w:val="008D7FF0"/>
    <w:rsid w:val="008E1B87"/>
    <w:rsid w:val="008E2A12"/>
    <w:rsid w:val="008E3CD1"/>
    <w:rsid w:val="008E6832"/>
    <w:rsid w:val="008F284F"/>
    <w:rsid w:val="008F2D4D"/>
    <w:rsid w:val="008F5294"/>
    <w:rsid w:val="008F54F7"/>
    <w:rsid w:val="008F7023"/>
    <w:rsid w:val="008F75D7"/>
    <w:rsid w:val="00901E88"/>
    <w:rsid w:val="00901F82"/>
    <w:rsid w:val="00906137"/>
    <w:rsid w:val="00906DD5"/>
    <w:rsid w:val="00911089"/>
    <w:rsid w:val="0091187F"/>
    <w:rsid w:val="00917FB3"/>
    <w:rsid w:val="00926774"/>
    <w:rsid w:val="0092719A"/>
    <w:rsid w:val="00930C3D"/>
    <w:rsid w:val="00932B9F"/>
    <w:rsid w:val="009334B3"/>
    <w:rsid w:val="009339AF"/>
    <w:rsid w:val="00937EA4"/>
    <w:rsid w:val="00941FA3"/>
    <w:rsid w:val="0094510B"/>
    <w:rsid w:val="00947363"/>
    <w:rsid w:val="00947B43"/>
    <w:rsid w:val="00947C06"/>
    <w:rsid w:val="00950796"/>
    <w:rsid w:val="00950E0F"/>
    <w:rsid w:val="009518C4"/>
    <w:rsid w:val="00951A7E"/>
    <w:rsid w:val="00954625"/>
    <w:rsid w:val="009549B6"/>
    <w:rsid w:val="0096156C"/>
    <w:rsid w:val="00961F52"/>
    <w:rsid w:val="00962A57"/>
    <w:rsid w:val="009639E0"/>
    <w:rsid w:val="00965468"/>
    <w:rsid w:val="00967D57"/>
    <w:rsid w:val="00970F39"/>
    <w:rsid w:val="00972ED6"/>
    <w:rsid w:val="00975D77"/>
    <w:rsid w:val="00980117"/>
    <w:rsid w:val="00980D4E"/>
    <w:rsid w:val="00981740"/>
    <w:rsid w:val="00983786"/>
    <w:rsid w:val="00986576"/>
    <w:rsid w:val="00991283"/>
    <w:rsid w:val="00993930"/>
    <w:rsid w:val="009A0410"/>
    <w:rsid w:val="009A0D5B"/>
    <w:rsid w:val="009A14D3"/>
    <w:rsid w:val="009A47A2"/>
    <w:rsid w:val="009A56BE"/>
    <w:rsid w:val="009A5778"/>
    <w:rsid w:val="009A5B8C"/>
    <w:rsid w:val="009A5F91"/>
    <w:rsid w:val="009A6AAC"/>
    <w:rsid w:val="009A7334"/>
    <w:rsid w:val="009B2293"/>
    <w:rsid w:val="009B26E8"/>
    <w:rsid w:val="009B52ED"/>
    <w:rsid w:val="009B5C6C"/>
    <w:rsid w:val="009B6118"/>
    <w:rsid w:val="009C061B"/>
    <w:rsid w:val="009C06F0"/>
    <w:rsid w:val="009C36BA"/>
    <w:rsid w:val="009C3D0B"/>
    <w:rsid w:val="009C6891"/>
    <w:rsid w:val="009C7F00"/>
    <w:rsid w:val="009D0064"/>
    <w:rsid w:val="009D20D2"/>
    <w:rsid w:val="009D5674"/>
    <w:rsid w:val="009E0255"/>
    <w:rsid w:val="009E369F"/>
    <w:rsid w:val="009F279B"/>
    <w:rsid w:val="009F79BB"/>
    <w:rsid w:val="00A009FF"/>
    <w:rsid w:val="00A00B7A"/>
    <w:rsid w:val="00A01D3A"/>
    <w:rsid w:val="00A035A3"/>
    <w:rsid w:val="00A06CB2"/>
    <w:rsid w:val="00A07160"/>
    <w:rsid w:val="00A104C3"/>
    <w:rsid w:val="00A11C33"/>
    <w:rsid w:val="00A16046"/>
    <w:rsid w:val="00A225DB"/>
    <w:rsid w:val="00A2287A"/>
    <w:rsid w:val="00A27221"/>
    <w:rsid w:val="00A306FA"/>
    <w:rsid w:val="00A335F2"/>
    <w:rsid w:val="00A366E4"/>
    <w:rsid w:val="00A3778F"/>
    <w:rsid w:val="00A4062B"/>
    <w:rsid w:val="00A453F2"/>
    <w:rsid w:val="00A465F3"/>
    <w:rsid w:val="00A46DED"/>
    <w:rsid w:val="00A4775F"/>
    <w:rsid w:val="00A502DA"/>
    <w:rsid w:val="00A513C4"/>
    <w:rsid w:val="00A542B9"/>
    <w:rsid w:val="00A5456B"/>
    <w:rsid w:val="00A57C1B"/>
    <w:rsid w:val="00A57D5D"/>
    <w:rsid w:val="00A6044D"/>
    <w:rsid w:val="00A6137B"/>
    <w:rsid w:val="00A626E0"/>
    <w:rsid w:val="00A641DE"/>
    <w:rsid w:val="00A6542C"/>
    <w:rsid w:val="00A704DB"/>
    <w:rsid w:val="00A71FE1"/>
    <w:rsid w:val="00A735A3"/>
    <w:rsid w:val="00A7445A"/>
    <w:rsid w:val="00A74F7E"/>
    <w:rsid w:val="00A8214A"/>
    <w:rsid w:val="00A8371C"/>
    <w:rsid w:val="00A8513B"/>
    <w:rsid w:val="00A868C4"/>
    <w:rsid w:val="00A9018B"/>
    <w:rsid w:val="00A903C3"/>
    <w:rsid w:val="00A91567"/>
    <w:rsid w:val="00A91785"/>
    <w:rsid w:val="00A93020"/>
    <w:rsid w:val="00A9407A"/>
    <w:rsid w:val="00A95A39"/>
    <w:rsid w:val="00AA106D"/>
    <w:rsid w:val="00AA1AEA"/>
    <w:rsid w:val="00AA4381"/>
    <w:rsid w:val="00AA599C"/>
    <w:rsid w:val="00AB1541"/>
    <w:rsid w:val="00AB1927"/>
    <w:rsid w:val="00AB358B"/>
    <w:rsid w:val="00AB372F"/>
    <w:rsid w:val="00AB3821"/>
    <w:rsid w:val="00AC1E7A"/>
    <w:rsid w:val="00AC2DD5"/>
    <w:rsid w:val="00AC3309"/>
    <w:rsid w:val="00AC3A4C"/>
    <w:rsid w:val="00AC4D7C"/>
    <w:rsid w:val="00AC628F"/>
    <w:rsid w:val="00AD5D22"/>
    <w:rsid w:val="00AD6074"/>
    <w:rsid w:val="00AD615F"/>
    <w:rsid w:val="00AD7BF9"/>
    <w:rsid w:val="00AD7D7F"/>
    <w:rsid w:val="00AE0AC5"/>
    <w:rsid w:val="00AE43BE"/>
    <w:rsid w:val="00AE667F"/>
    <w:rsid w:val="00AF25E1"/>
    <w:rsid w:val="00AF5A03"/>
    <w:rsid w:val="00AF7A24"/>
    <w:rsid w:val="00B00286"/>
    <w:rsid w:val="00B0039C"/>
    <w:rsid w:val="00B02398"/>
    <w:rsid w:val="00B034F7"/>
    <w:rsid w:val="00B0416F"/>
    <w:rsid w:val="00B05C8A"/>
    <w:rsid w:val="00B05D9E"/>
    <w:rsid w:val="00B06C02"/>
    <w:rsid w:val="00B10B0D"/>
    <w:rsid w:val="00B12422"/>
    <w:rsid w:val="00B1377C"/>
    <w:rsid w:val="00B14684"/>
    <w:rsid w:val="00B14E40"/>
    <w:rsid w:val="00B1523B"/>
    <w:rsid w:val="00B1733E"/>
    <w:rsid w:val="00B22596"/>
    <w:rsid w:val="00B26D73"/>
    <w:rsid w:val="00B305B9"/>
    <w:rsid w:val="00B3661A"/>
    <w:rsid w:val="00B37433"/>
    <w:rsid w:val="00B40192"/>
    <w:rsid w:val="00B40AF4"/>
    <w:rsid w:val="00B46E3B"/>
    <w:rsid w:val="00B474D9"/>
    <w:rsid w:val="00B47D22"/>
    <w:rsid w:val="00B54322"/>
    <w:rsid w:val="00B54D74"/>
    <w:rsid w:val="00B62918"/>
    <w:rsid w:val="00B6763D"/>
    <w:rsid w:val="00B714C0"/>
    <w:rsid w:val="00B71AC6"/>
    <w:rsid w:val="00B72104"/>
    <w:rsid w:val="00B767BB"/>
    <w:rsid w:val="00B80449"/>
    <w:rsid w:val="00B82F1B"/>
    <w:rsid w:val="00B83C27"/>
    <w:rsid w:val="00B84384"/>
    <w:rsid w:val="00B84465"/>
    <w:rsid w:val="00B85921"/>
    <w:rsid w:val="00B875AF"/>
    <w:rsid w:val="00B87FF2"/>
    <w:rsid w:val="00B9072C"/>
    <w:rsid w:val="00B930AC"/>
    <w:rsid w:val="00B93F32"/>
    <w:rsid w:val="00BA0BE6"/>
    <w:rsid w:val="00BA154E"/>
    <w:rsid w:val="00BA1CC9"/>
    <w:rsid w:val="00BA4DD3"/>
    <w:rsid w:val="00BA4F4B"/>
    <w:rsid w:val="00BA53E8"/>
    <w:rsid w:val="00BA765D"/>
    <w:rsid w:val="00BA7883"/>
    <w:rsid w:val="00BB0DC4"/>
    <w:rsid w:val="00BB18ED"/>
    <w:rsid w:val="00BB5544"/>
    <w:rsid w:val="00BC1B4D"/>
    <w:rsid w:val="00BC2098"/>
    <w:rsid w:val="00BC7A5D"/>
    <w:rsid w:val="00BD01D9"/>
    <w:rsid w:val="00BD0C75"/>
    <w:rsid w:val="00BD0EBB"/>
    <w:rsid w:val="00BD18B1"/>
    <w:rsid w:val="00BD2884"/>
    <w:rsid w:val="00BD3AA2"/>
    <w:rsid w:val="00BD59D7"/>
    <w:rsid w:val="00BE096F"/>
    <w:rsid w:val="00BE55C6"/>
    <w:rsid w:val="00BF06B3"/>
    <w:rsid w:val="00BF374F"/>
    <w:rsid w:val="00BF610D"/>
    <w:rsid w:val="00BF720B"/>
    <w:rsid w:val="00C04511"/>
    <w:rsid w:val="00C0646F"/>
    <w:rsid w:val="00C07CF1"/>
    <w:rsid w:val="00C120B3"/>
    <w:rsid w:val="00C12F1B"/>
    <w:rsid w:val="00C159BA"/>
    <w:rsid w:val="00C16846"/>
    <w:rsid w:val="00C20731"/>
    <w:rsid w:val="00C2153F"/>
    <w:rsid w:val="00C2311B"/>
    <w:rsid w:val="00C238F5"/>
    <w:rsid w:val="00C25616"/>
    <w:rsid w:val="00C25737"/>
    <w:rsid w:val="00C30A67"/>
    <w:rsid w:val="00C32565"/>
    <w:rsid w:val="00C341F3"/>
    <w:rsid w:val="00C430C6"/>
    <w:rsid w:val="00C43888"/>
    <w:rsid w:val="00C439BE"/>
    <w:rsid w:val="00C470D6"/>
    <w:rsid w:val="00C47580"/>
    <w:rsid w:val="00C47A5D"/>
    <w:rsid w:val="00C527DE"/>
    <w:rsid w:val="00C52D1E"/>
    <w:rsid w:val="00C548BF"/>
    <w:rsid w:val="00C54CFB"/>
    <w:rsid w:val="00C5780B"/>
    <w:rsid w:val="00C6627E"/>
    <w:rsid w:val="00C71396"/>
    <w:rsid w:val="00C73415"/>
    <w:rsid w:val="00C7395D"/>
    <w:rsid w:val="00C7703B"/>
    <w:rsid w:val="00C77966"/>
    <w:rsid w:val="00C779E4"/>
    <w:rsid w:val="00C77ECB"/>
    <w:rsid w:val="00C80590"/>
    <w:rsid w:val="00C80D77"/>
    <w:rsid w:val="00C80E21"/>
    <w:rsid w:val="00C80FE3"/>
    <w:rsid w:val="00C82928"/>
    <w:rsid w:val="00C83D62"/>
    <w:rsid w:val="00C938C1"/>
    <w:rsid w:val="00C976F3"/>
    <w:rsid w:val="00CA0C39"/>
    <w:rsid w:val="00CA33B8"/>
    <w:rsid w:val="00CA38C9"/>
    <w:rsid w:val="00CA428E"/>
    <w:rsid w:val="00CA4E93"/>
    <w:rsid w:val="00CA65A0"/>
    <w:rsid w:val="00CB1C43"/>
    <w:rsid w:val="00CB3394"/>
    <w:rsid w:val="00CB5F2E"/>
    <w:rsid w:val="00CB617D"/>
    <w:rsid w:val="00CC1C62"/>
    <w:rsid w:val="00CC6C27"/>
    <w:rsid w:val="00CC719B"/>
    <w:rsid w:val="00CC7DDA"/>
    <w:rsid w:val="00CC7E0B"/>
    <w:rsid w:val="00CD2CEB"/>
    <w:rsid w:val="00CD7B99"/>
    <w:rsid w:val="00CD7C7E"/>
    <w:rsid w:val="00CE3355"/>
    <w:rsid w:val="00CE40BB"/>
    <w:rsid w:val="00CE4F75"/>
    <w:rsid w:val="00CF1782"/>
    <w:rsid w:val="00CF2597"/>
    <w:rsid w:val="00CF36EA"/>
    <w:rsid w:val="00CF6871"/>
    <w:rsid w:val="00CF7365"/>
    <w:rsid w:val="00CF78EF"/>
    <w:rsid w:val="00D00B30"/>
    <w:rsid w:val="00D03896"/>
    <w:rsid w:val="00D0648B"/>
    <w:rsid w:val="00D0720C"/>
    <w:rsid w:val="00D10091"/>
    <w:rsid w:val="00D133EB"/>
    <w:rsid w:val="00D157CE"/>
    <w:rsid w:val="00D22C9A"/>
    <w:rsid w:val="00D2304D"/>
    <w:rsid w:val="00D31F48"/>
    <w:rsid w:val="00D36206"/>
    <w:rsid w:val="00D409A0"/>
    <w:rsid w:val="00D4153A"/>
    <w:rsid w:val="00D44B82"/>
    <w:rsid w:val="00D5128E"/>
    <w:rsid w:val="00D53A54"/>
    <w:rsid w:val="00D550C4"/>
    <w:rsid w:val="00D56429"/>
    <w:rsid w:val="00D60EBD"/>
    <w:rsid w:val="00D6289F"/>
    <w:rsid w:val="00D628EF"/>
    <w:rsid w:val="00D63292"/>
    <w:rsid w:val="00D64281"/>
    <w:rsid w:val="00D64AAB"/>
    <w:rsid w:val="00D70010"/>
    <w:rsid w:val="00D704FF"/>
    <w:rsid w:val="00D75657"/>
    <w:rsid w:val="00D80532"/>
    <w:rsid w:val="00D80807"/>
    <w:rsid w:val="00D820F8"/>
    <w:rsid w:val="00D83C63"/>
    <w:rsid w:val="00D8575C"/>
    <w:rsid w:val="00D8766E"/>
    <w:rsid w:val="00D87FD0"/>
    <w:rsid w:val="00D90B8A"/>
    <w:rsid w:val="00D92E12"/>
    <w:rsid w:val="00D9476C"/>
    <w:rsid w:val="00D95974"/>
    <w:rsid w:val="00D9683B"/>
    <w:rsid w:val="00DA0273"/>
    <w:rsid w:val="00DA3015"/>
    <w:rsid w:val="00DA41BB"/>
    <w:rsid w:val="00DA686F"/>
    <w:rsid w:val="00DB6324"/>
    <w:rsid w:val="00DB7A0C"/>
    <w:rsid w:val="00DC1485"/>
    <w:rsid w:val="00DC27E7"/>
    <w:rsid w:val="00DC32A3"/>
    <w:rsid w:val="00DC5942"/>
    <w:rsid w:val="00DC5B26"/>
    <w:rsid w:val="00DD036A"/>
    <w:rsid w:val="00DD26B1"/>
    <w:rsid w:val="00DE0A8F"/>
    <w:rsid w:val="00DE0C05"/>
    <w:rsid w:val="00DE2118"/>
    <w:rsid w:val="00DE3D7D"/>
    <w:rsid w:val="00DE3EC6"/>
    <w:rsid w:val="00DF10EF"/>
    <w:rsid w:val="00DF23FC"/>
    <w:rsid w:val="00DF29E4"/>
    <w:rsid w:val="00DF37A9"/>
    <w:rsid w:val="00DF39CD"/>
    <w:rsid w:val="00DF3B30"/>
    <w:rsid w:val="00DF4C84"/>
    <w:rsid w:val="00DF4F88"/>
    <w:rsid w:val="00DF7846"/>
    <w:rsid w:val="00DF7F38"/>
    <w:rsid w:val="00E024EA"/>
    <w:rsid w:val="00E032F4"/>
    <w:rsid w:val="00E033F6"/>
    <w:rsid w:val="00E037AC"/>
    <w:rsid w:val="00E04477"/>
    <w:rsid w:val="00E07D45"/>
    <w:rsid w:val="00E07FB8"/>
    <w:rsid w:val="00E11B8D"/>
    <w:rsid w:val="00E11BFC"/>
    <w:rsid w:val="00E12128"/>
    <w:rsid w:val="00E140E4"/>
    <w:rsid w:val="00E14413"/>
    <w:rsid w:val="00E20102"/>
    <w:rsid w:val="00E224C4"/>
    <w:rsid w:val="00E24590"/>
    <w:rsid w:val="00E275BA"/>
    <w:rsid w:val="00E33424"/>
    <w:rsid w:val="00E350E8"/>
    <w:rsid w:val="00E35AD7"/>
    <w:rsid w:val="00E36718"/>
    <w:rsid w:val="00E376E3"/>
    <w:rsid w:val="00E42FCB"/>
    <w:rsid w:val="00E50C87"/>
    <w:rsid w:val="00E51FB8"/>
    <w:rsid w:val="00E521B4"/>
    <w:rsid w:val="00E53CED"/>
    <w:rsid w:val="00E54571"/>
    <w:rsid w:val="00E5552F"/>
    <w:rsid w:val="00E556D1"/>
    <w:rsid w:val="00E56E57"/>
    <w:rsid w:val="00E5739B"/>
    <w:rsid w:val="00E623BB"/>
    <w:rsid w:val="00E641FA"/>
    <w:rsid w:val="00E657C9"/>
    <w:rsid w:val="00E67950"/>
    <w:rsid w:val="00E7609D"/>
    <w:rsid w:val="00E83936"/>
    <w:rsid w:val="00E83C20"/>
    <w:rsid w:val="00E900EB"/>
    <w:rsid w:val="00E91163"/>
    <w:rsid w:val="00E930F5"/>
    <w:rsid w:val="00E97FCB"/>
    <w:rsid w:val="00EA36BF"/>
    <w:rsid w:val="00EA4CBA"/>
    <w:rsid w:val="00EA6527"/>
    <w:rsid w:val="00EA656F"/>
    <w:rsid w:val="00EB1336"/>
    <w:rsid w:val="00EB5921"/>
    <w:rsid w:val="00EC08B9"/>
    <w:rsid w:val="00EC6350"/>
    <w:rsid w:val="00EC6F99"/>
    <w:rsid w:val="00EE0792"/>
    <w:rsid w:val="00EE3215"/>
    <w:rsid w:val="00EE4316"/>
    <w:rsid w:val="00EF013D"/>
    <w:rsid w:val="00EF0779"/>
    <w:rsid w:val="00EF0E82"/>
    <w:rsid w:val="00EF19AF"/>
    <w:rsid w:val="00EF2642"/>
    <w:rsid w:val="00EF3681"/>
    <w:rsid w:val="00EF3ABE"/>
    <w:rsid w:val="00EF4C72"/>
    <w:rsid w:val="00EF5E87"/>
    <w:rsid w:val="00EF693F"/>
    <w:rsid w:val="00EF6BA4"/>
    <w:rsid w:val="00F02035"/>
    <w:rsid w:val="00F03CC5"/>
    <w:rsid w:val="00F0715F"/>
    <w:rsid w:val="00F114D5"/>
    <w:rsid w:val="00F15EBE"/>
    <w:rsid w:val="00F20226"/>
    <w:rsid w:val="00F20B32"/>
    <w:rsid w:val="00F20BC2"/>
    <w:rsid w:val="00F22C92"/>
    <w:rsid w:val="00F26849"/>
    <w:rsid w:val="00F27DBC"/>
    <w:rsid w:val="00F302AC"/>
    <w:rsid w:val="00F31DF7"/>
    <w:rsid w:val="00F34255"/>
    <w:rsid w:val="00F342E4"/>
    <w:rsid w:val="00F356BC"/>
    <w:rsid w:val="00F36293"/>
    <w:rsid w:val="00F502DF"/>
    <w:rsid w:val="00F5039E"/>
    <w:rsid w:val="00F508AB"/>
    <w:rsid w:val="00F5160E"/>
    <w:rsid w:val="00F53C03"/>
    <w:rsid w:val="00F53D7A"/>
    <w:rsid w:val="00F54444"/>
    <w:rsid w:val="00F54C9D"/>
    <w:rsid w:val="00F559DD"/>
    <w:rsid w:val="00F5625B"/>
    <w:rsid w:val="00F56F5D"/>
    <w:rsid w:val="00F607E1"/>
    <w:rsid w:val="00F6358B"/>
    <w:rsid w:val="00F6694B"/>
    <w:rsid w:val="00F67F30"/>
    <w:rsid w:val="00F7094E"/>
    <w:rsid w:val="00F725F7"/>
    <w:rsid w:val="00F72789"/>
    <w:rsid w:val="00F74219"/>
    <w:rsid w:val="00F77CA2"/>
    <w:rsid w:val="00F85BE7"/>
    <w:rsid w:val="00F8664E"/>
    <w:rsid w:val="00F86FF8"/>
    <w:rsid w:val="00F90C7C"/>
    <w:rsid w:val="00F91F22"/>
    <w:rsid w:val="00F946E0"/>
    <w:rsid w:val="00F94814"/>
    <w:rsid w:val="00F97163"/>
    <w:rsid w:val="00FB1C68"/>
    <w:rsid w:val="00FB1FB3"/>
    <w:rsid w:val="00FB26C7"/>
    <w:rsid w:val="00FB341B"/>
    <w:rsid w:val="00FB4823"/>
    <w:rsid w:val="00FB4EC6"/>
    <w:rsid w:val="00FB56C5"/>
    <w:rsid w:val="00FB604C"/>
    <w:rsid w:val="00FB6A46"/>
    <w:rsid w:val="00FC394F"/>
    <w:rsid w:val="00FC48AA"/>
    <w:rsid w:val="00FC525F"/>
    <w:rsid w:val="00FC57F6"/>
    <w:rsid w:val="00FC6C56"/>
    <w:rsid w:val="00FC790C"/>
    <w:rsid w:val="00FD4A6E"/>
    <w:rsid w:val="00FD5319"/>
    <w:rsid w:val="00FD57B4"/>
    <w:rsid w:val="00FD7B1D"/>
    <w:rsid w:val="00FE0070"/>
    <w:rsid w:val="00FE4C68"/>
    <w:rsid w:val="00FE5410"/>
    <w:rsid w:val="00FE6E96"/>
    <w:rsid w:val="00FE7FCA"/>
    <w:rsid w:val="00FF6434"/>
    <w:rsid w:val="00FF74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0311866"/>
  <w15:docId w15:val="{FB50A9AA-FDD2-44D2-9DAC-917AAE28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ECA"/>
    <w:pPr>
      <w:tabs>
        <w:tab w:val="left" w:pos="567"/>
        <w:tab w:val="left" w:pos="1134"/>
        <w:tab w:val="left" w:pos="1701"/>
        <w:tab w:val="left" w:pos="2268"/>
        <w:tab w:val="left" w:pos="2835"/>
      </w:tabs>
      <w:overflowPunct w:val="0"/>
      <w:autoSpaceDE w:val="0"/>
      <w:autoSpaceDN w:val="0"/>
      <w:bidi/>
      <w:adjustRightInd w:val="0"/>
      <w:spacing w:before="120" w:line="192" w:lineRule="auto"/>
      <w:jc w:val="both"/>
      <w:textAlignment w:val="baseline"/>
    </w:pPr>
    <w:rPr>
      <w:rFonts w:ascii="Dubai" w:hAnsi="Dubai" w:cs="Dubai"/>
      <w:sz w:val="22"/>
      <w:szCs w:val="22"/>
      <w:lang w:val="en-GB" w:eastAsia="en-US" w:bidi="ar-EG"/>
    </w:rPr>
  </w:style>
  <w:style w:type="paragraph" w:styleId="Heading1">
    <w:name w:val="heading 1"/>
    <w:basedOn w:val="Normal"/>
    <w:next w:val="Normal"/>
    <w:link w:val="Heading1Char"/>
    <w:qFormat/>
    <w:rsid w:val="00A626E0"/>
    <w:pPr>
      <w:keepNext/>
      <w:keepLines/>
      <w:spacing w:before="480"/>
      <w:ind w:left="567" w:hanging="567"/>
      <w:outlineLvl w:val="0"/>
    </w:pPr>
    <w:rPr>
      <w:b/>
      <w:bCs/>
      <w:sz w:val="26"/>
      <w:szCs w:val="26"/>
    </w:rPr>
  </w:style>
  <w:style w:type="paragraph" w:styleId="Heading2">
    <w:name w:val="heading 2"/>
    <w:basedOn w:val="Heading1"/>
    <w:next w:val="Normal"/>
    <w:link w:val="Heading2Char"/>
    <w:qFormat/>
    <w:rsid w:val="00A626E0"/>
    <w:pPr>
      <w:spacing w:before="320"/>
      <w:outlineLvl w:val="1"/>
    </w:pPr>
    <w:rPr>
      <w:position w:val="2"/>
      <w:sz w:val="24"/>
      <w:szCs w:val="24"/>
    </w:rPr>
  </w:style>
  <w:style w:type="paragraph" w:styleId="Heading3">
    <w:name w:val="heading 3"/>
    <w:basedOn w:val="Heading1"/>
    <w:next w:val="Normal"/>
    <w:link w:val="Heading3Char"/>
    <w:qFormat/>
    <w:rsid w:val="00A626E0"/>
    <w:pPr>
      <w:spacing w:before="200"/>
      <w:outlineLvl w:val="2"/>
    </w:pPr>
    <w:rPr>
      <w:sz w:val="22"/>
      <w:szCs w:val="22"/>
    </w:rPr>
  </w:style>
  <w:style w:type="paragraph" w:styleId="Heading4">
    <w:name w:val="heading 4"/>
    <w:basedOn w:val="Heading3"/>
    <w:next w:val="Normal"/>
    <w:link w:val="Heading4Char"/>
    <w:qFormat/>
    <w:rsid w:val="00A626E0"/>
    <w:pPr>
      <w:outlineLvl w:val="3"/>
    </w:pPr>
  </w:style>
  <w:style w:type="paragraph" w:styleId="Heading5">
    <w:name w:val="heading 5"/>
    <w:basedOn w:val="Heading4"/>
    <w:next w:val="Normal"/>
    <w:link w:val="Heading5Char"/>
    <w:qFormat/>
    <w:rsid w:val="00057CBE"/>
    <w:pPr>
      <w:outlineLvl w:val="4"/>
    </w:pPr>
  </w:style>
  <w:style w:type="paragraph" w:styleId="Heading6">
    <w:name w:val="heading 6"/>
    <w:basedOn w:val="Heading4"/>
    <w:next w:val="Normal"/>
    <w:link w:val="Heading6Char"/>
    <w:qFormat/>
    <w:rsid w:val="00057CBE"/>
    <w:pPr>
      <w:outlineLvl w:val="5"/>
    </w:pPr>
  </w:style>
  <w:style w:type="paragraph" w:styleId="Heading7">
    <w:name w:val="heading 7"/>
    <w:basedOn w:val="Heading4"/>
    <w:next w:val="Normal"/>
    <w:link w:val="Heading7Char"/>
    <w:qFormat/>
    <w:rsid w:val="00057CBE"/>
    <w:pPr>
      <w:ind w:left="1701" w:hanging="1701"/>
      <w:outlineLvl w:val="6"/>
    </w:pPr>
  </w:style>
  <w:style w:type="paragraph" w:styleId="Heading8">
    <w:name w:val="heading 8"/>
    <w:basedOn w:val="Heading4"/>
    <w:next w:val="Normal"/>
    <w:link w:val="Heading8Char"/>
    <w:qFormat/>
    <w:rsid w:val="00057CBE"/>
    <w:pPr>
      <w:ind w:left="1701" w:hanging="1701"/>
      <w:outlineLvl w:val="7"/>
    </w:pPr>
  </w:style>
  <w:style w:type="paragraph" w:styleId="Heading9">
    <w:name w:val="heading 9"/>
    <w:basedOn w:val="Heading4"/>
    <w:next w:val="Normal"/>
    <w:link w:val="Heading9Char"/>
    <w:qFormat/>
    <w:rsid w:val="00057CBE"/>
    <w:pPr>
      <w:ind w:left="1701" w:hanging="1701"/>
      <w:outlineLvl w:val="8"/>
    </w:pPr>
    <w:rPr>
      <w:positio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26E0"/>
    <w:rPr>
      <w:rFonts w:ascii="Dubai" w:hAnsi="Dubai" w:cs="Dubai"/>
      <w:b/>
      <w:bCs/>
      <w:sz w:val="26"/>
      <w:szCs w:val="26"/>
      <w:lang w:val="en-GB" w:eastAsia="en-US" w:bidi="ar-EG"/>
    </w:rPr>
  </w:style>
  <w:style w:type="character" w:customStyle="1" w:styleId="Heading2Char">
    <w:name w:val="Heading 2 Char"/>
    <w:basedOn w:val="DefaultParagraphFont"/>
    <w:link w:val="Heading2"/>
    <w:rsid w:val="00A626E0"/>
    <w:rPr>
      <w:rFonts w:ascii="Dubai" w:hAnsi="Dubai" w:cs="Dubai"/>
      <w:b/>
      <w:bCs/>
      <w:position w:val="2"/>
      <w:sz w:val="24"/>
      <w:szCs w:val="24"/>
      <w:lang w:val="en-GB" w:eastAsia="en-US" w:bidi="ar-EG"/>
    </w:rPr>
  </w:style>
  <w:style w:type="character" w:customStyle="1" w:styleId="Heading3Char">
    <w:name w:val="Heading 3 Char"/>
    <w:basedOn w:val="Heading1Char"/>
    <w:link w:val="Heading3"/>
    <w:rsid w:val="00A626E0"/>
    <w:rPr>
      <w:rFonts w:ascii="Dubai" w:hAnsi="Dubai" w:cs="Dubai"/>
      <w:b/>
      <w:bCs/>
      <w:sz w:val="22"/>
      <w:szCs w:val="22"/>
      <w:lang w:val="en-GB" w:eastAsia="en-US" w:bidi="ar-EG"/>
    </w:rPr>
  </w:style>
  <w:style w:type="character" w:customStyle="1" w:styleId="Heading4Char">
    <w:name w:val="Heading 4 Char"/>
    <w:basedOn w:val="Heading3Char"/>
    <w:link w:val="Heading4"/>
    <w:rsid w:val="00A626E0"/>
    <w:rPr>
      <w:rFonts w:ascii="Dubai" w:hAnsi="Dubai" w:cs="Dubai"/>
      <w:b/>
      <w:bCs/>
      <w:sz w:val="22"/>
      <w:szCs w:val="22"/>
      <w:lang w:val="en-GB" w:eastAsia="en-US" w:bidi="ar-EG"/>
    </w:rPr>
  </w:style>
  <w:style w:type="character" w:customStyle="1" w:styleId="Heading5Char">
    <w:name w:val="Heading 5 Char"/>
    <w:basedOn w:val="Heading4Char"/>
    <w:link w:val="Heading5"/>
    <w:uiPriority w:val="99"/>
    <w:rsid w:val="00057CBE"/>
    <w:rPr>
      <w:rFonts w:ascii="Calibri" w:hAnsi="Calibri" w:cs="Traditional Arabic"/>
      <w:b/>
      <w:bCs/>
      <w:sz w:val="22"/>
      <w:szCs w:val="30"/>
      <w:lang w:val="en-GB" w:eastAsia="en-US" w:bidi="ar-EG"/>
    </w:rPr>
  </w:style>
  <w:style w:type="character" w:customStyle="1" w:styleId="Heading6Char">
    <w:name w:val="Heading 6 Char"/>
    <w:basedOn w:val="Heading4Char"/>
    <w:link w:val="Heading6"/>
    <w:uiPriority w:val="99"/>
    <w:rsid w:val="00057CBE"/>
    <w:rPr>
      <w:rFonts w:ascii="Calibri" w:hAnsi="Calibri" w:cs="Traditional Arabic"/>
      <w:b/>
      <w:bCs/>
      <w:sz w:val="22"/>
      <w:szCs w:val="30"/>
      <w:lang w:val="en-GB" w:eastAsia="en-US" w:bidi="ar-EG"/>
    </w:rPr>
  </w:style>
  <w:style w:type="character" w:customStyle="1" w:styleId="Heading7Char">
    <w:name w:val="Heading 7 Char"/>
    <w:basedOn w:val="Heading4Char"/>
    <w:link w:val="Heading7"/>
    <w:uiPriority w:val="99"/>
    <w:rsid w:val="00057CBE"/>
    <w:rPr>
      <w:rFonts w:ascii="Calibri" w:hAnsi="Calibri" w:cs="Traditional Arabic"/>
      <w:b/>
      <w:bCs/>
      <w:sz w:val="22"/>
      <w:szCs w:val="30"/>
      <w:lang w:val="en-GB" w:eastAsia="en-US" w:bidi="ar-EG"/>
    </w:rPr>
  </w:style>
  <w:style w:type="character" w:customStyle="1" w:styleId="Heading8Char">
    <w:name w:val="Heading 8 Char"/>
    <w:basedOn w:val="Heading4Char"/>
    <w:link w:val="Heading8"/>
    <w:uiPriority w:val="99"/>
    <w:rsid w:val="00057CBE"/>
    <w:rPr>
      <w:rFonts w:ascii="Calibri" w:hAnsi="Calibri" w:cs="Traditional Arabic"/>
      <w:b/>
      <w:bCs/>
      <w:sz w:val="22"/>
      <w:szCs w:val="30"/>
      <w:lang w:val="en-GB" w:eastAsia="en-US" w:bidi="ar-EG"/>
    </w:rPr>
  </w:style>
  <w:style w:type="character" w:customStyle="1" w:styleId="Heading9Char">
    <w:name w:val="Heading 9 Char"/>
    <w:basedOn w:val="DefaultParagraphFont"/>
    <w:link w:val="Heading9"/>
    <w:uiPriority w:val="99"/>
    <w:rsid w:val="00650A04"/>
    <w:rPr>
      <w:rFonts w:ascii="Calibri" w:hAnsi="Calibri" w:cs="Traditional Arabic"/>
      <w:b/>
      <w:bCs/>
      <w:position w:val="2"/>
      <w:sz w:val="22"/>
      <w:szCs w:val="30"/>
      <w:lang w:val="en-GB" w:eastAsia="en-US" w:bidi="ar-EG"/>
    </w:rPr>
  </w:style>
  <w:style w:type="paragraph" w:styleId="TOC8">
    <w:name w:val="toc 8"/>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TOC2"/>
    <w:next w:val="Normal"/>
    <w:rsid w:val="00057CBE"/>
    <w:pPr>
      <w:tabs>
        <w:tab w:val="left" w:pos="8789"/>
      </w:tabs>
    </w:pPr>
  </w:style>
  <w:style w:type="paragraph" w:styleId="TOC2">
    <w:name w:val="toc 2"/>
    <w:basedOn w:val="TOC1"/>
    <w:next w:val="Normal"/>
    <w:rsid w:val="00057CBE"/>
    <w:pPr>
      <w:spacing w:before="60"/>
    </w:pPr>
  </w:style>
  <w:style w:type="paragraph" w:styleId="TOC1">
    <w:name w:val="toc 1"/>
    <w:basedOn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TOC1"/>
    <w:next w:val="Normal"/>
    <w:rsid w:val="00057CBE"/>
    <w:pPr>
      <w:spacing w:before="60"/>
    </w:pPr>
  </w:style>
  <w:style w:type="paragraph" w:styleId="Header">
    <w:name w:val="header"/>
    <w:link w:val="HeaderChar"/>
    <w:rsid w:val="00057CBE"/>
    <w:pPr>
      <w:jc w:val="center"/>
    </w:pPr>
    <w:rPr>
      <w:rFonts w:ascii="Times New Roman" w:hAnsi="Times New Roman"/>
      <w:sz w:val="18"/>
      <w:szCs w:val="18"/>
      <w:lang w:val="en-GB" w:eastAsia="en-US"/>
    </w:rPr>
  </w:style>
  <w:style w:type="character" w:customStyle="1" w:styleId="HeaderChar">
    <w:name w:val="Header Char"/>
    <w:basedOn w:val="DefaultParagraphFont"/>
    <w:link w:val="Header"/>
    <w:uiPriority w:val="99"/>
    <w:rsid w:val="003C42DE"/>
    <w:rPr>
      <w:rFonts w:ascii="Times New Roman" w:hAnsi="Times New Roman"/>
      <w:sz w:val="18"/>
      <w:szCs w:val="18"/>
      <w:lang w:val="en-GB" w:eastAsia="en-US"/>
    </w:rPr>
  </w:style>
  <w:style w:type="paragraph" w:customStyle="1" w:styleId="Tablelegend">
    <w:name w:val="Table_legend"/>
    <w:basedOn w:val="Tabletext"/>
    <w:rsid w:val="00A626E0"/>
    <w:pPr>
      <w:spacing w:before="120"/>
    </w:pPr>
  </w:style>
  <w:style w:type="paragraph" w:customStyle="1" w:styleId="Tabletext">
    <w:name w:val="Table_text"/>
    <w:basedOn w:val="Normal"/>
    <w:qFormat/>
    <w:rsid w:val="00537938"/>
    <w:pPr>
      <w:tabs>
        <w:tab w:val="clear" w:pos="567"/>
        <w:tab w:val="clear" w:pos="1134"/>
        <w:tab w:val="clear" w:pos="1701"/>
        <w:tab w:val="clear" w:pos="2268"/>
        <w:tab w:val="clear" w:pos="2835"/>
      </w:tabs>
      <w:spacing w:before="60" w:after="60" w:line="260" w:lineRule="exact"/>
    </w:pPr>
    <w:rPr>
      <w:position w:val="2"/>
      <w:sz w:val="20"/>
      <w:szCs w:val="20"/>
    </w:rPr>
  </w:style>
  <w:style w:type="paragraph" w:customStyle="1" w:styleId="Part">
    <w:name w:val="Part"/>
    <w:basedOn w:val="Normal"/>
    <w:next w:val="Normal"/>
    <w:rsid w:val="00A626E0"/>
    <w:pPr>
      <w:tabs>
        <w:tab w:val="clear" w:pos="567"/>
        <w:tab w:val="clear" w:pos="1134"/>
        <w:tab w:val="clear" w:pos="1701"/>
        <w:tab w:val="clear" w:pos="2268"/>
        <w:tab w:val="clear" w:pos="2835"/>
      </w:tabs>
      <w:bidi w:val="0"/>
      <w:spacing w:before="600"/>
      <w:jc w:val="center"/>
    </w:pPr>
    <w:rPr>
      <w:caps/>
      <w:sz w:val="28"/>
      <w:szCs w:val="28"/>
      <w:lang w:bidi="ar-SA"/>
    </w:rPr>
  </w:style>
  <w:style w:type="paragraph" w:customStyle="1" w:styleId="TableNo">
    <w:name w:val="Table_No"/>
    <w:basedOn w:val="Normal"/>
    <w:next w:val="Normal"/>
    <w:qFormat/>
    <w:rsid w:val="00A626E0"/>
    <w:pPr>
      <w:keepNext/>
      <w:spacing w:before="240" w:after="120"/>
      <w:jc w:val="center"/>
    </w:pPr>
    <w:rPr>
      <w:caps/>
      <w:position w:val="2"/>
    </w:rPr>
  </w:style>
  <w:style w:type="paragraph" w:customStyle="1" w:styleId="enumlev1">
    <w:name w:val="enumlev1"/>
    <w:basedOn w:val="Normal"/>
    <w:link w:val="enumlev1Char"/>
    <w:qFormat/>
    <w:rsid w:val="00A626E0"/>
    <w:pPr>
      <w:spacing w:before="80"/>
      <w:ind w:left="567" w:hanging="567"/>
    </w:pPr>
  </w:style>
  <w:style w:type="character" w:customStyle="1" w:styleId="enumlev1Char">
    <w:name w:val="enumlev1 Char"/>
    <w:basedOn w:val="DefaultParagraphFont"/>
    <w:link w:val="enumlev1"/>
    <w:rsid w:val="00A626E0"/>
    <w:rPr>
      <w:rFonts w:ascii="Dubai" w:hAnsi="Dubai" w:cs="Dubai"/>
      <w:sz w:val="22"/>
      <w:szCs w:val="22"/>
      <w:lang w:val="en-GB" w:eastAsia="en-US" w:bidi="ar-EG"/>
    </w:rPr>
  </w:style>
  <w:style w:type="paragraph" w:customStyle="1" w:styleId="enumlev2">
    <w:name w:val="enumlev2"/>
    <w:basedOn w:val="enumlev1"/>
    <w:link w:val="enumlev2Char"/>
    <w:qFormat/>
    <w:rsid w:val="00AB372F"/>
    <w:pPr>
      <w:ind w:left="1134"/>
    </w:pPr>
  </w:style>
  <w:style w:type="character" w:customStyle="1" w:styleId="enumlev2Char">
    <w:name w:val="enumlev2 Char"/>
    <w:basedOn w:val="enumlev1Char"/>
    <w:link w:val="enumlev2"/>
    <w:rsid w:val="00AB372F"/>
    <w:rPr>
      <w:rFonts w:ascii="Calibri" w:hAnsi="Calibri" w:cs="Traditional Arabic"/>
      <w:sz w:val="22"/>
      <w:szCs w:val="30"/>
      <w:lang w:val="en-GB" w:eastAsia="en-US" w:bidi="ar-EG"/>
    </w:rPr>
  </w:style>
  <w:style w:type="paragraph" w:customStyle="1" w:styleId="enumlev3">
    <w:name w:val="enumlev3"/>
    <w:basedOn w:val="enumlev2"/>
    <w:link w:val="enumlev3Char"/>
    <w:qFormat/>
    <w:rsid w:val="00AB372F"/>
    <w:pPr>
      <w:ind w:left="1701"/>
    </w:pPr>
  </w:style>
  <w:style w:type="character" w:customStyle="1" w:styleId="enumlev3Char">
    <w:name w:val="enumlev3 Char"/>
    <w:basedOn w:val="enumlev2Char"/>
    <w:link w:val="enumlev3"/>
    <w:rsid w:val="00AB372F"/>
    <w:rPr>
      <w:rFonts w:ascii="Calibri" w:hAnsi="Calibri" w:cs="Traditional Arabic"/>
      <w:sz w:val="22"/>
      <w:szCs w:val="30"/>
      <w:lang w:val="en-GB" w:eastAsia="en-US" w:bidi="ar-EG"/>
    </w:rPr>
  </w:style>
  <w:style w:type="paragraph" w:customStyle="1" w:styleId="Tablehead">
    <w:name w:val="Table_head"/>
    <w:basedOn w:val="Tabletext"/>
    <w:qFormat/>
    <w:rsid w:val="00A626E0"/>
    <w:pPr>
      <w:spacing w:before="80" w:after="80"/>
      <w:jc w:val="center"/>
    </w:pPr>
    <w:rPr>
      <w:b/>
      <w:bCs/>
    </w:rPr>
  </w:style>
  <w:style w:type="paragraph" w:customStyle="1" w:styleId="Normalaftertitle">
    <w:name w:val="Normal after title"/>
    <w:basedOn w:val="Normal"/>
    <w:next w:val="Normal"/>
    <w:qFormat/>
    <w:rsid w:val="00A626E0"/>
    <w:pPr>
      <w:tabs>
        <w:tab w:val="clear" w:pos="567"/>
        <w:tab w:val="clear" w:pos="1701"/>
        <w:tab w:val="clear" w:pos="2835"/>
        <w:tab w:val="left" w:pos="1871"/>
      </w:tabs>
      <w:overflowPunct/>
      <w:autoSpaceDE/>
      <w:autoSpaceDN/>
      <w:adjustRightInd/>
      <w:spacing w:before="360"/>
      <w:textAlignment w:val="auto"/>
    </w:pPr>
    <w:rPr>
      <w:snapToGrid w:val="0"/>
      <w:lang w:val="en-US"/>
    </w:rPr>
  </w:style>
  <w:style w:type="character" w:styleId="FootnoteReference">
    <w:name w:val="footnote reference"/>
    <w:basedOn w:val="DefaultParagraphFont"/>
    <w:rsid w:val="00A626E0"/>
    <w:rPr>
      <w:rFonts w:ascii="Dubai" w:hAnsi="Dubai" w:cs="Dubai"/>
      <w:position w:val="6"/>
      <w:sz w:val="18"/>
      <w:szCs w:val="18"/>
    </w:rPr>
  </w:style>
  <w:style w:type="paragraph" w:customStyle="1" w:styleId="DecNo">
    <w:name w:val="Dec_No"/>
    <w:basedOn w:val="ResNo"/>
    <w:next w:val="Normal"/>
    <w:qFormat/>
    <w:rsid w:val="00A626E0"/>
  </w:style>
  <w:style w:type="paragraph" w:customStyle="1" w:styleId="Annexref">
    <w:name w:val="Annex_ref"/>
    <w:basedOn w:val="Normal"/>
    <w:next w:val="Normal"/>
    <w:rsid w:val="00057CBE"/>
    <w:pPr>
      <w:jc w:val="center"/>
    </w:pPr>
  </w:style>
  <w:style w:type="paragraph" w:customStyle="1" w:styleId="AnnexNoS2">
    <w:name w:val="Annex_No_S2"/>
    <w:basedOn w:val="AppendixNoS2"/>
    <w:next w:val="Normal"/>
    <w:qFormat/>
    <w:rsid w:val="003A0ECA"/>
    <w:pPr>
      <w:spacing w:before="720"/>
    </w:pPr>
  </w:style>
  <w:style w:type="paragraph" w:customStyle="1" w:styleId="AppendixNoS2">
    <w:name w:val="Appendix_No_S2"/>
    <w:basedOn w:val="SectionNoS2"/>
    <w:next w:val="Normal"/>
    <w:rsid w:val="00CA65A0"/>
    <w:pPr>
      <w:spacing w:before="300" w:after="0" w:line="240" w:lineRule="exact"/>
    </w:pPr>
  </w:style>
  <w:style w:type="paragraph" w:customStyle="1" w:styleId="SectionNoS2">
    <w:name w:val="Section_No_S2"/>
    <w:basedOn w:val="Normal"/>
    <w:qFormat/>
    <w:rsid w:val="00B40192"/>
    <w:pPr>
      <w:keepNext/>
      <w:keepLines/>
      <w:tabs>
        <w:tab w:val="clear" w:pos="567"/>
        <w:tab w:val="clear" w:pos="1134"/>
        <w:tab w:val="clear" w:pos="1701"/>
        <w:tab w:val="clear" w:pos="2268"/>
        <w:tab w:val="clear" w:pos="2835"/>
      </w:tabs>
      <w:spacing w:before="100" w:after="80" w:line="260" w:lineRule="exact"/>
      <w:jc w:val="left"/>
    </w:pPr>
    <w:rPr>
      <w:b/>
      <w:bCs/>
      <w:lang w:val="en-US" w:bidi="ar-SA"/>
    </w:rPr>
  </w:style>
  <w:style w:type="paragraph" w:customStyle="1" w:styleId="AnnexrefS2">
    <w:name w:val="Annex_ref_S2"/>
    <w:basedOn w:val="AppendixrefS2"/>
    <w:next w:val="Normal"/>
    <w:qFormat/>
    <w:rsid w:val="003E018F"/>
  </w:style>
  <w:style w:type="paragraph" w:customStyle="1" w:styleId="AppendixrefS2">
    <w:name w:val="Appendix_ref_S2"/>
    <w:basedOn w:val="Appendixref"/>
    <w:next w:val="AnnextitleS2"/>
    <w:rsid w:val="00F5039E"/>
    <w:pPr>
      <w:tabs>
        <w:tab w:val="clear" w:pos="567"/>
        <w:tab w:val="clear" w:pos="1134"/>
        <w:tab w:val="clear" w:pos="1701"/>
        <w:tab w:val="clear" w:pos="2268"/>
        <w:tab w:val="clear" w:pos="2835"/>
        <w:tab w:val="left" w:pos="851"/>
      </w:tabs>
      <w:jc w:val="left"/>
    </w:pPr>
    <w:rPr>
      <w:rFonts w:asciiTheme="minorHAnsi" w:hAnsiTheme="minorHAnsi"/>
      <w:b/>
      <w:bCs/>
    </w:rPr>
  </w:style>
  <w:style w:type="paragraph" w:customStyle="1" w:styleId="Appendixref">
    <w:name w:val="Appendix_ref"/>
    <w:basedOn w:val="Annexref"/>
    <w:next w:val="Normal"/>
    <w:rsid w:val="00057CBE"/>
  </w:style>
  <w:style w:type="paragraph" w:customStyle="1" w:styleId="AnnextitleS2">
    <w:name w:val="Annex_title_S2"/>
    <w:basedOn w:val="Normal"/>
    <w:next w:val="Normal"/>
    <w:rsid w:val="00B40192"/>
    <w:pPr>
      <w:keepNext/>
      <w:keepLines/>
      <w:tabs>
        <w:tab w:val="clear" w:pos="567"/>
        <w:tab w:val="clear" w:pos="1134"/>
        <w:tab w:val="clear" w:pos="1701"/>
        <w:tab w:val="clear" w:pos="2268"/>
        <w:tab w:val="clear" w:pos="2835"/>
      </w:tabs>
      <w:spacing w:before="240" w:after="240" w:line="280" w:lineRule="exact"/>
      <w:jc w:val="left"/>
    </w:pPr>
    <w:rPr>
      <w:b/>
      <w:bCs/>
      <w:lang w:val="en-US" w:bidi="ar-SA"/>
    </w:rPr>
  </w:style>
  <w:style w:type="paragraph" w:customStyle="1" w:styleId="Dectitle">
    <w:name w:val="Dec_title"/>
    <w:basedOn w:val="Restitle"/>
    <w:qFormat/>
    <w:rsid w:val="00A626E0"/>
    <w:pPr>
      <w:tabs>
        <w:tab w:val="clear" w:pos="567"/>
        <w:tab w:val="clear" w:pos="1134"/>
        <w:tab w:val="clear" w:pos="1701"/>
        <w:tab w:val="clear" w:pos="2268"/>
        <w:tab w:val="clear" w:pos="2835"/>
      </w:tabs>
      <w:overflowPunct/>
      <w:autoSpaceDE/>
      <w:autoSpaceDN/>
      <w:adjustRightInd/>
      <w:textAlignment w:val="auto"/>
    </w:pPr>
    <w:rPr>
      <w:w w:val="125"/>
      <w:position w:val="6"/>
    </w:rPr>
  </w:style>
  <w:style w:type="paragraph" w:customStyle="1" w:styleId="enumlev1S2">
    <w:name w:val="enumlev1_S2"/>
    <w:basedOn w:val="Normal"/>
    <w:link w:val="enumlev1S2Char"/>
    <w:autoRedefine/>
    <w:qFormat/>
    <w:rsid w:val="00A626E0"/>
    <w:pPr>
      <w:spacing w:before="80"/>
    </w:pPr>
    <w:rPr>
      <w:b/>
      <w:bCs/>
    </w:rPr>
  </w:style>
  <w:style w:type="character" w:customStyle="1" w:styleId="enumlev1S2Char">
    <w:name w:val="enumlev1_S2 Char"/>
    <w:basedOn w:val="enumlev1Char"/>
    <w:link w:val="enumlev1S2"/>
    <w:rsid w:val="00A626E0"/>
    <w:rPr>
      <w:rFonts w:ascii="Dubai" w:hAnsi="Dubai" w:cs="Dubai"/>
      <w:b/>
      <w:bCs/>
      <w:sz w:val="22"/>
      <w:szCs w:val="22"/>
      <w:lang w:val="en-GB" w:eastAsia="en-US" w:bidi="ar-EG"/>
    </w:rPr>
  </w:style>
  <w:style w:type="paragraph" w:customStyle="1" w:styleId="ArtNo">
    <w:name w:val="Art_No"/>
    <w:basedOn w:val="Normal"/>
    <w:next w:val="Normal"/>
    <w:link w:val="ArtNoChar"/>
    <w:qFormat/>
    <w:rsid w:val="003A0ECA"/>
    <w:pPr>
      <w:keepNext/>
      <w:keepLines/>
      <w:tabs>
        <w:tab w:val="clear" w:pos="567"/>
        <w:tab w:val="clear" w:pos="1134"/>
        <w:tab w:val="clear" w:pos="1701"/>
        <w:tab w:val="clear" w:pos="2268"/>
        <w:tab w:val="clear" w:pos="2835"/>
      </w:tabs>
      <w:spacing w:before="360" w:after="120"/>
      <w:jc w:val="center"/>
    </w:pPr>
    <w:rPr>
      <w:sz w:val="28"/>
      <w:szCs w:val="28"/>
    </w:rPr>
  </w:style>
  <w:style w:type="character" w:customStyle="1" w:styleId="ArtNoChar">
    <w:name w:val="Art_No Char"/>
    <w:basedOn w:val="DefaultParagraphFont"/>
    <w:link w:val="ArtNo"/>
    <w:rsid w:val="003A0ECA"/>
    <w:rPr>
      <w:rFonts w:ascii="Dubai" w:hAnsi="Dubai" w:cs="Dubai"/>
      <w:sz w:val="28"/>
      <w:szCs w:val="28"/>
      <w:lang w:val="en-GB" w:eastAsia="en-US" w:bidi="ar-EG"/>
    </w:rPr>
  </w:style>
  <w:style w:type="paragraph" w:customStyle="1" w:styleId="Reftitle">
    <w:name w:val="Ref_title"/>
    <w:basedOn w:val="Normal"/>
    <w:next w:val="Reftext"/>
    <w:rsid w:val="00A626E0"/>
    <w:pPr>
      <w:spacing w:before="480"/>
      <w:jc w:val="center"/>
    </w:pPr>
    <w:rPr>
      <w:caps/>
      <w:sz w:val="28"/>
      <w:szCs w:val="28"/>
    </w:rPr>
  </w:style>
  <w:style w:type="paragraph" w:customStyle="1" w:styleId="Reftext">
    <w:name w:val="Ref_text"/>
    <w:basedOn w:val="Normal"/>
    <w:rsid w:val="00057CBE"/>
    <w:pPr>
      <w:ind w:left="567" w:hanging="567"/>
    </w:pPr>
  </w:style>
  <w:style w:type="paragraph" w:customStyle="1" w:styleId="Rectitle">
    <w:name w:val="Rec_title"/>
    <w:basedOn w:val="Restitle"/>
    <w:next w:val="Heading1"/>
    <w:link w:val="RectitleChar"/>
    <w:rsid w:val="00A626E0"/>
  </w:style>
  <w:style w:type="character" w:customStyle="1" w:styleId="RectitleChar">
    <w:name w:val="Rec_title Char"/>
    <w:basedOn w:val="DefaultParagraphFont"/>
    <w:link w:val="Rectitle"/>
    <w:rsid w:val="00A626E0"/>
    <w:rPr>
      <w:rFonts w:ascii="Dubai" w:hAnsi="Dubai" w:cs="Dubai"/>
      <w:b/>
      <w:bCs/>
      <w:sz w:val="28"/>
      <w:szCs w:val="28"/>
      <w:lang w:eastAsia="en-US"/>
    </w:rPr>
  </w:style>
  <w:style w:type="paragraph" w:customStyle="1" w:styleId="Call">
    <w:name w:val="Call"/>
    <w:basedOn w:val="Normal"/>
    <w:next w:val="Normal"/>
    <w:link w:val="CallChar"/>
    <w:autoRedefine/>
    <w:qFormat/>
    <w:rsid w:val="003A0ECA"/>
    <w:pPr>
      <w:keepNext/>
      <w:keepLines/>
      <w:tabs>
        <w:tab w:val="clear" w:pos="1134"/>
        <w:tab w:val="clear" w:pos="1701"/>
        <w:tab w:val="clear" w:pos="2268"/>
        <w:tab w:val="clear" w:pos="2835"/>
      </w:tabs>
      <w:spacing w:before="160"/>
      <w:ind w:left="567"/>
    </w:pPr>
    <w:rPr>
      <w:i/>
      <w:iCs/>
    </w:rPr>
  </w:style>
  <w:style w:type="character" w:customStyle="1" w:styleId="CallChar">
    <w:name w:val="Call Char"/>
    <w:basedOn w:val="DefaultParagraphFont"/>
    <w:link w:val="Call"/>
    <w:locked/>
    <w:rsid w:val="003A0ECA"/>
    <w:rPr>
      <w:rFonts w:ascii="Dubai" w:hAnsi="Dubai" w:cs="Dubai"/>
      <w:i/>
      <w:iCs/>
      <w:sz w:val="22"/>
      <w:szCs w:val="22"/>
      <w:lang w:val="en-GB" w:eastAsia="en-US" w:bidi="ar-EG"/>
    </w:rPr>
  </w:style>
  <w:style w:type="paragraph" w:customStyle="1" w:styleId="RecNo">
    <w:name w:val="Rec_No"/>
    <w:basedOn w:val="Normal"/>
    <w:next w:val="Normal"/>
    <w:rsid w:val="00A626E0"/>
    <w:pPr>
      <w:keepNext/>
      <w:spacing w:before="720"/>
      <w:jc w:val="center"/>
    </w:pPr>
    <w:rPr>
      <w:sz w:val="28"/>
      <w:szCs w:val="28"/>
    </w:rPr>
  </w:style>
  <w:style w:type="paragraph" w:customStyle="1" w:styleId="toc0">
    <w:name w:val="toc 0"/>
    <w:basedOn w:val="Normal"/>
    <w:next w:val="TOC1"/>
    <w:rsid w:val="00537938"/>
    <w:pPr>
      <w:tabs>
        <w:tab w:val="clear" w:pos="567"/>
        <w:tab w:val="clear" w:pos="1134"/>
        <w:tab w:val="clear" w:pos="1701"/>
        <w:tab w:val="clear" w:pos="2268"/>
        <w:tab w:val="clear" w:pos="2835"/>
        <w:tab w:val="right" w:pos="9781"/>
      </w:tabs>
    </w:pPr>
    <w:rPr>
      <w:b/>
      <w:bCs/>
    </w:rPr>
  </w:style>
  <w:style w:type="paragraph" w:customStyle="1" w:styleId="Note">
    <w:name w:val="Note"/>
    <w:basedOn w:val="Normal"/>
    <w:qFormat/>
    <w:rsid w:val="00A626E0"/>
    <w:pPr>
      <w:tabs>
        <w:tab w:val="clear" w:pos="567"/>
        <w:tab w:val="left" w:pos="851"/>
      </w:tabs>
    </w:pPr>
    <w:rPr>
      <w:sz w:val="20"/>
      <w:szCs w:val="20"/>
      <w:lang w:val="en-US"/>
    </w:rPr>
  </w:style>
  <w:style w:type="paragraph" w:customStyle="1" w:styleId="Title3">
    <w:name w:val="Title 3"/>
    <w:basedOn w:val="Title2"/>
    <w:next w:val="Normal"/>
    <w:rsid w:val="00537938"/>
    <w:rPr>
      <w:lang w:val="en-US"/>
    </w:rPr>
  </w:style>
  <w:style w:type="paragraph" w:customStyle="1" w:styleId="Title2">
    <w:name w:val="Title 2"/>
    <w:basedOn w:val="Normal"/>
    <w:next w:val="Normal"/>
    <w:rsid w:val="00537938"/>
    <w:pPr>
      <w:tabs>
        <w:tab w:val="clear" w:pos="567"/>
        <w:tab w:val="clear" w:pos="1134"/>
        <w:tab w:val="clear" w:pos="1701"/>
        <w:tab w:val="clear" w:pos="2268"/>
        <w:tab w:val="clear" w:pos="2835"/>
        <w:tab w:val="left" w:pos="794"/>
        <w:tab w:val="left" w:pos="1191"/>
        <w:tab w:val="left" w:pos="1588"/>
        <w:tab w:val="left" w:pos="1985"/>
      </w:tabs>
      <w:spacing w:before="240"/>
      <w:jc w:val="center"/>
    </w:pPr>
    <w:rPr>
      <w:w w:val="120"/>
      <w:sz w:val="28"/>
      <w:szCs w:val="28"/>
      <w:lang w:bidi="ar-SA"/>
    </w:rPr>
  </w:style>
  <w:style w:type="paragraph" w:customStyle="1" w:styleId="Source">
    <w:name w:val="Source"/>
    <w:basedOn w:val="Normal"/>
    <w:next w:val="Normal"/>
    <w:rsid w:val="00A626E0"/>
    <w:pPr>
      <w:keepNext/>
      <w:tabs>
        <w:tab w:val="clear" w:pos="567"/>
        <w:tab w:val="clear" w:pos="1134"/>
        <w:tab w:val="clear" w:pos="1701"/>
        <w:tab w:val="clear" w:pos="2268"/>
        <w:tab w:val="clear" w:pos="2835"/>
        <w:tab w:val="left" w:pos="794"/>
        <w:tab w:val="left" w:pos="1191"/>
        <w:tab w:val="left" w:pos="1588"/>
        <w:tab w:val="left" w:pos="1985"/>
      </w:tabs>
      <w:spacing w:before="840" w:after="240"/>
      <w:jc w:val="center"/>
    </w:pPr>
    <w:rPr>
      <w:b/>
      <w:bCs/>
      <w:w w:val="120"/>
      <w:sz w:val="28"/>
      <w:szCs w:val="28"/>
      <w:lang w:val="en-US" w:bidi="ar-SA"/>
    </w:rPr>
  </w:style>
  <w:style w:type="paragraph" w:customStyle="1" w:styleId="Title1">
    <w:name w:val="Title 1"/>
    <w:basedOn w:val="Normal"/>
    <w:next w:val="Normal"/>
    <w:rsid w:val="00537938"/>
    <w:pPr>
      <w:tabs>
        <w:tab w:val="clear" w:pos="567"/>
        <w:tab w:val="clear" w:pos="1134"/>
        <w:tab w:val="clear" w:pos="1701"/>
        <w:tab w:val="clear" w:pos="2268"/>
        <w:tab w:val="clear" w:pos="2835"/>
        <w:tab w:val="left" w:pos="794"/>
        <w:tab w:val="left" w:pos="1191"/>
        <w:tab w:val="left" w:pos="1588"/>
        <w:tab w:val="left" w:pos="1985"/>
      </w:tabs>
      <w:spacing w:before="240"/>
      <w:jc w:val="center"/>
    </w:pPr>
    <w:rPr>
      <w:w w:val="120"/>
      <w:sz w:val="28"/>
      <w:szCs w:val="28"/>
      <w:lang w:val="en-US"/>
    </w:rPr>
  </w:style>
  <w:style w:type="paragraph" w:customStyle="1" w:styleId="Arttitle">
    <w:name w:val="Art_title"/>
    <w:basedOn w:val="Normal"/>
    <w:next w:val="Normal"/>
    <w:link w:val="ArttitleChar"/>
    <w:autoRedefine/>
    <w:qFormat/>
    <w:rsid w:val="003A0ECA"/>
    <w:pPr>
      <w:keepNext/>
      <w:tabs>
        <w:tab w:val="clear" w:pos="567"/>
        <w:tab w:val="clear" w:pos="1134"/>
        <w:tab w:val="clear" w:pos="1701"/>
        <w:tab w:val="clear" w:pos="2268"/>
        <w:tab w:val="clear" w:pos="2835"/>
      </w:tabs>
      <w:spacing w:after="240"/>
      <w:jc w:val="center"/>
    </w:pPr>
    <w:rPr>
      <w:b/>
      <w:bCs/>
      <w:sz w:val="28"/>
      <w:szCs w:val="28"/>
    </w:rPr>
  </w:style>
  <w:style w:type="character" w:customStyle="1" w:styleId="ArttitleChar">
    <w:name w:val="Art_title Char"/>
    <w:basedOn w:val="DefaultParagraphFont"/>
    <w:link w:val="Arttitle"/>
    <w:rsid w:val="003A0ECA"/>
    <w:rPr>
      <w:rFonts w:ascii="Dubai" w:hAnsi="Dubai" w:cs="Dubai"/>
      <w:b/>
      <w:bCs/>
      <w:sz w:val="28"/>
      <w:szCs w:val="28"/>
      <w:lang w:val="en-GB" w:eastAsia="en-US" w:bidi="ar-EG"/>
    </w:rPr>
  </w:style>
  <w:style w:type="paragraph" w:customStyle="1" w:styleId="ChapNo">
    <w:name w:val="Chap_No"/>
    <w:basedOn w:val="ArtNo"/>
    <w:next w:val="Normal"/>
    <w:link w:val="ChapNoChar"/>
    <w:autoRedefine/>
    <w:qFormat/>
    <w:rsid w:val="003A0ECA"/>
  </w:style>
  <w:style w:type="character" w:customStyle="1" w:styleId="ChapNoChar">
    <w:name w:val="Chap_No Char"/>
    <w:basedOn w:val="ArtNoChar"/>
    <w:link w:val="ChapNo"/>
    <w:rsid w:val="003A0ECA"/>
    <w:rPr>
      <w:rFonts w:ascii="Dubai" w:hAnsi="Dubai" w:cs="Dubai"/>
      <w:sz w:val="28"/>
      <w:szCs w:val="28"/>
      <w:lang w:val="en-GB" w:eastAsia="en-US" w:bidi="ar-EG"/>
    </w:rPr>
  </w:style>
  <w:style w:type="paragraph" w:customStyle="1" w:styleId="Chaptitle">
    <w:name w:val="Chap_title"/>
    <w:basedOn w:val="Arttitle"/>
    <w:next w:val="Normal"/>
    <w:rsid w:val="00A626E0"/>
    <w:pPr>
      <w:framePr w:wrap="around" w:hAnchor="text"/>
    </w:pPr>
  </w:style>
  <w:style w:type="paragraph" w:customStyle="1" w:styleId="Reasons">
    <w:name w:val="Reasons"/>
    <w:basedOn w:val="Normal"/>
    <w:link w:val="ReasonsChar"/>
    <w:autoRedefine/>
    <w:qFormat/>
    <w:rsid w:val="00040F1A"/>
    <w:rPr>
      <w:b/>
      <w:bCs/>
    </w:rPr>
  </w:style>
  <w:style w:type="character" w:customStyle="1" w:styleId="ReasonsChar">
    <w:name w:val="Reasons Char"/>
    <w:basedOn w:val="DefaultParagraphFont"/>
    <w:link w:val="Reasons"/>
    <w:rsid w:val="00040F1A"/>
    <w:rPr>
      <w:rFonts w:ascii="Dubai" w:hAnsi="Dubai" w:cs="Dubai"/>
      <w:b/>
      <w:bCs/>
      <w:sz w:val="22"/>
      <w:szCs w:val="22"/>
      <w:lang w:val="en-GB" w:eastAsia="en-US" w:bidi="ar-EG"/>
    </w:rPr>
  </w:style>
  <w:style w:type="paragraph" w:customStyle="1" w:styleId="ResNo">
    <w:name w:val="Res_No"/>
    <w:basedOn w:val="Normal"/>
    <w:next w:val="Normal"/>
    <w:link w:val="ResNoChar"/>
    <w:rsid w:val="00A626E0"/>
    <w:pPr>
      <w:keepNext/>
      <w:spacing w:before="720"/>
      <w:jc w:val="center"/>
    </w:pPr>
    <w:rPr>
      <w:position w:val="2"/>
      <w:sz w:val="28"/>
      <w:szCs w:val="28"/>
      <w:lang w:val="en-US"/>
    </w:rPr>
  </w:style>
  <w:style w:type="character" w:customStyle="1" w:styleId="ResNoChar">
    <w:name w:val="Res_No Char"/>
    <w:basedOn w:val="DefaultParagraphFont"/>
    <w:link w:val="ResNo"/>
    <w:locked/>
    <w:rsid w:val="00A626E0"/>
    <w:rPr>
      <w:rFonts w:ascii="Dubai" w:hAnsi="Dubai" w:cs="Dubai"/>
      <w:position w:val="2"/>
      <w:sz w:val="28"/>
      <w:szCs w:val="28"/>
      <w:lang w:eastAsia="en-US" w:bidi="ar-EG"/>
    </w:rPr>
  </w:style>
  <w:style w:type="paragraph" w:customStyle="1" w:styleId="Restitle">
    <w:name w:val="Res_title"/>
    <w:basedOn w:val="Normal"/>
    <w:next w:val="Normal"/>
    <w:link w:val="RestitleChar"/>
    <w:rsid w:val="00A626E0"/>
    <w:pPr>
      <w:keepNext/>
      <w:spacing w:before="240"/>
      <w:jc w:val="center"/>
    </w:pPr>
    <w:rPr>
      <w:b/>
      <w:bCs/>
      <w:sz w:val="28"/>
      <w:szCs w:val="28"/>
      <w:lang w:val="en-US" w:bidi="ar-SA"/>
    </w:rPr>
  </w:style>
  <w:style w:type="character" w:customStyle="1" w:styleId="RestitleChar">
    <w:name w:val="Res_title Char"/>
    <w:basedOn w:val="DefaultParagraphFont"/>
    <w:link w:val="Restitle"/>
    <w:rsid w:val="00A626E0"/>
    <w:rPr>
      <w:rFonts w:ascii="Dubai" w:hAnsi="Dubai" w:cs="Dubai"/>
      <w:b/>
      <w:bCs/>
      <w:sz w:val="28"/>
      <w:szCs w:val="28"/>
      <w:lang w:eastAsia="en-US"/>
    </w:rPr>
  </w:style>
  <w:style w:type="paragraph" w:customStyle="1" w:styleId="Section1">
    <w:name w:val="Section 1"/>
    <w:basedOn w:val="ChapNo"/>
    <w:next w:val="Normal"/>
    <w:link w:val="Section1Char"/>
    <w:autoRedefine/>
    <w:qFormat/>
    <w:rsid w:val="003915D1"/>
    <w:pPr>
      <w:framePr w:wrap="around" w:hAnchor="text"/>
      <w:spacing w:before="480"/>
    </w:pPr>
  </w:style>
  <w:style w:type="character" w:customStyle="1" w:styleId="Section1Char">
    <w:name w:val="Section 1 Char"/>
    <w:basedOn w:val="ChapNoChar"/>
    <w:link w:val="Section1"/>
    <w:rsid w:val="003915D1"/>
    <w:rPr>
      <w:rFonts w:ascii="Calibri" w:hAnsi="Calibri" w:cs="Traditional Arabic"/>
      <w:sz w:val="28"/>
      <w:szCs w:val="40"/>
      <w:lang w:val="en-GB" w:eastAsia="en-US" w:bidi="ar-EG"/>
    </w:rPr>
  </w:style>
  <w:style w:type="paragraph" w:customStyle="1" w:styleId="Section2">
    <w:name w:val="Section 2"/>
    <w:basedOn w:val="Section1"/>
    <w:next w:val="Normal"/>
    <w:rsid w:val="00A626E0"/>
    <w:pPr>
      <w:framePr w:wrap="around"/>
      <w:spacing w:before="240"/>
    </w:pPr>
    <w:rPr>
      <w:b/>
      <w:bCs/>
      <w:i/>
      <w:iCs/>
      <w:caps/>
      <w:position w:val="2"/>
    </w:rPr>
  </w:style>
  <w:style w:type="paragraph" w:customStyle="1" w:styleId="ArtNoS2">
    <w:name w:val="Art_No_S2"/>
    <w:basedOn w:val="ChaptitleS2"/>
    <w:next w:val="Normal"/>
    <w:rsid w:val="003E018F"/>
    <w:pPr>
      <w:keepNext w:val="0"/>
      <w:framePr w:wrap="around"/>
      <w:spacing w:before="600" w:after="80" w:line="260" w:lineRule="exact"/>
    </w:pPr>
    <w:rPr>
      <w:rFonts w:asciiTheme="minorHAnsi" w:hAnsiTheme="minorHAnsi"/>
    </w:rPr>
  </w:style>
  <w:style w:type="paragraph" w:customStyle="1" w:styleId="ChaptitleS2">
    <w:name w:val="Chap_title_S2"/>
    <w:basedOn w:val="Chaptitle"/>
    <w:next w:val="Normal"/>
    <w:rsid w:val="003E018F"/>
    <w:pPr>
      <w:framePr w:wrap="around"/>
      <w:tabs>
        <w:tab w:val="left" w:pos="851"/>
      </w:tabs>
      <w:spacing w:line="240" w:lineRule="exact"/>
      <w:jc w:val="left"/>
    </w:pPr>
    <w:rPr>
      <w:sz w:val="22"/>
      <w:szCs w:val="30"/>
      <w:lang w:val="en-US" w:bidi="ar-SA"/>
    </w:rPr>
  </w:style>
  <w:style w:type="paragraph" w:customStyle="1" w:styleId="ArttitleS2">
    <w:name w:val="Art_title_S2"/>
    <w:basedOn w:val="ArtNoS2"/>
    <w:next w:val="Normal"/>
    <w:rsid w:val="008A71A0"/>
    <w:pPr>
      <w:keepNext/>
      <w:keepLines/>
      <w:framePr w:wrap="around"/>
      <w:spacing w:before="300" w:after="0" w:line="280" w:lineRule="exact"/>
    </w:pPr>
  </w:style>
  <w:style w:type="paragraph" w:customStyle="1" w:styleId="ChapNoS2">
    <w:name w:val="Chap_No_S2"/>
    <w:basedOn w:val="ChapNo"/>
    <w:next w:val="Normal"/>
    <w:rsid w:val="0022421F"/>
    <w:pPr>
      <w:framePr w:wrap="around" w:hAnchor="text"/>
      <w:tabs>
        <w:tab w:val="left" w:pos="851"/>
      </w:tabs>
      <w:spacing w:after="0"/>
      <w:jc w:val="left"/>
    </w:pPr>
    <w:rPr>
      <w:b/>
      <w:bCs/>
      <w:position w:val="2"/>
      <w:sz w:val="22"/>
      <w:szCs w:val="22"/>
      <w:lang w:val="en-US" w:bidi="ar-SA"/>
    </w:rPr>
  </w:style>
  <w:style w:type="paragraph" w:customStyle="1" w:styleId="enumlev2S2">
    <w:name w:val="enumlev2_S2"/>
    <w:basedOn w:val="enumlev1S2"/>
    <w:link w:val="enumlev2S2Char"/>
    <w:rsid w:val="004E150E"/>
    <w:pPr>
      <w:framePr w:wrap="around" w:hAnchor="text"/>
    </w:pPr>
  </w:style>
  <w:style w:type="character" w:customStyle="1" w:styleId="enumlev2S2Char">
    <w:name w:val="enumlev2_S2 Char"/>
    <w:basedOn w:val="enumlev2Char"/>
    <w:link w:val="enumlev2S2"/>
    <w:uiPriority w:val="99"/>
    <w:rsid w:val="004E150E"/>
    <w:rPr>
      <w:rFonts w:ascii="Times New Roman Bold" w:hAnsi="Times New Roman Bold" w:cs="Traditional Arabic"/>
      <w:b/>
      <w:bCs/>
      <w:sz w:val="22"/>
      <w:szCs w:val="30"/>
      <w:lang w:val="en-GB" w:eastAsia="en-US" w:bidi="ar-EG"/>
    </w:rPr>
  </w:style>
  <w:style w:type="paragraph" w:customStyle="1" w:styleId="enumlev3S2">
    <w:name w:val="enumlev3_S2"/>
    <w:basedOn w:val="enumlev1S2"/>
    <w:rsid w:val="000171F8"/>
    <w:pPr>
      <w:framePr w:wrap="around" w:hAnchor="text"/>
    </w:pPr>
  </w:style>
  <w:style w:type="paragraph" w:customStyle="1" w:styleId="NormalS2">
    <w:name w:val="Normal_S2"/>
    <w:basedOn w:val="Normal"/>
    <w:next w:val="Normal"/>
    <w:autoRedefine/>
    <w:qFormat/>
    <w:rsid w:val="00202773"/>
    <w:pPr>
      <w:jc w:val="left"/>
    </w:pPr>
    <w:rPr>
      <w:b/>
      <w:bCs/>
      <w:lang w:val="en-US"/>
    </w:rPr>
  </w:style>
  <w:style w:type="paragraph" w:customStyle="1" w:styleId="ReasonsS2">
    <w:name w:val="Reasons_S2"/>
    <w:basedOn w:val="Reasons"/>
    <w:rsid w:val="00A626E0"/>
    <w:pPr>
      <w:tabs>
        <w:tab w:val="clear" w:pos="567"/>
        <w:tab w:val="clear" w:pos="1134"/>
        <w:tab w:val="clear" w:pos="1701"/>
        <w:tab w:val="clear" w:pos="2268"/>
        <w:tab w:val="clear" w:pos="2835"/>
        <w:tab w:val="left" w:pos="851"/>
      </w:tabs>
    </w:pPr>
    <w:rPr>
      <w:b w:val="0"/>
      <w:bCs w:val="0"/>
      <w:position w:val="2"/>
      <w:lang w:val="en-US" w:bidi="ar-SA"/>
    </w:rPr>
  </w:style>
  <w:style w:type="paragraph" w:customStyle="1" w:styleId="RecNoS2">
    <w:name w:val="Rec_No_S2"/>
    <w:basedOn w:val="Normal"/>
    <w:next w:val="Normal"/>
    <w:rsid w:val="005F0D0D"/>
    <w:pPr>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RectitleS2">
    <w:name w:val="Rec_title_S2"/>
    <w:basedOn w:val="Rectitle"/>
    <w:next w:val="Normal"/>
    <w:link w:val="RectitleS2Char"/>
    <w:rsid w:val="00057CBE"/>
    <w:pPr>
      <w:tabs>
        <w:tab w:val="clear" w:pos="567"/>
        <w:tab w:val="clear" w:pos="1134"/>
        <w:tab w:val="clear" w:pos="1701"/>
        <w:tab w:val="clear" w:pos="2268"/>
        <w:tab w:val="clear" w:pos="2835"/>
        <w:tab w:val="left" w:pos="851"/>
      </w:tabs>
      <w:jc w:val="left"/>
    </w:pPr>
    <w:rPr>
      <w:b w:val="0"/>
      <w:bCs w:val="0"/>
      <w:caps/>
    </w:rPr>
  </w:style>
  <w:style w:type="character" w:customStyle="1" w:styleId="RectitleS2Char">
    <w:name w:val="Rec_title_S2 Char"/>
    <w:basedOn w:val="RectitleChar"/>
    <w:link w:val="RectitleS2"/>
    <w:uiPriority w:val="99"/>
    <w:rsid w:val="00057CBE"/>
    <w:rPr>
      <w:rFonts w:ascii="Times New Roman Bold" w:hAnsi="Times New Roman Bold" w:cs="Traditional Arabic"/>
      <w:b/>
      <w:bCs/>
      <w:caps/>
      <w:position w:val="2"/>
      <w:sz w:val="26"/>
      <w:szCs w:val="36"/>
      <w:lang w:val="en-GB" w:eastAsia="en-US" w:bidi="ar-SA"/>
    </w:rPr>
  </w:style>
  <w:style w:type="paragraph" w:customStyle="1" w:styleId="ReftextS2">
    <w:name w:val="Ref_text_S2"/>
    <w:basedOn w:val="Reftext"/>
    <w:rsid w:val="00057CBE"/>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057CB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Normal"/>
    <w:next w:val="Normal"/>
    <w:rsid w:val="005F0D0D"/>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Section1S2">
    <w:name w:val="Section 1_S2"/>
    <w:basedOn w:val="Section1"/>
    <w:next w:val="NormalS2"/>
    <w:rsid w:val="0022421F"/>
    <w:pPr>
      <w:framePr w:wrap="around"/>
      <w:tabs>
        <w:tab w:val="left" w:pos="851"/>
      </w:tabs>
      <w:spacing w:after="0" w:line="260" w:lineRule="exact"/>
      <w:jc w:val="left"/>
    </w:pPr>
    <w:rPr>
      <w:rFonts w:asciiTheme="minorHAnsi" w:hAnsiTheme="minorHAnsi"/>
      <w:b/>
      <w:bCs/>
      <w:position w:val="2"/>
      <w:sz w:val="22"/>
      <w:szCs w:val="22"/>
      <w:lang w:bidi="ar-SA"/>
    </w:rPr>
  </w:style>
  <w:style w:type="paragraph" w:customStyle="1" w:styleId="Section2S2">
    <w:name w:val="Section 2_S2"/>
    <w:basedOn w:val="Section2"/>
    <w:next w:val="NormalS2"/>
    <w:rsid w:val="00057CBE"/>
    <w:pPr>
      <w:framePr w:wrap="around"/>
      <w:tabs>
        <w:tab w:val="left" w:pos="851"/>
      </w:tabs>
      <w:jc w:val="left"/>
    </w:pPr>
    <w:rPr>
      <w:sz w:val="24"/>
    </w:rPr>
  </w:style>
  <w:style w:type="paragraph" w:customStyle="1" w:styleId="TableNoS2">
    <w:name w:val="Table_No_S2"/>
    <w:basedOn w:val="TableNo"/>
    <w:next w:val="Normal"/>
    <w:rsid w:val="00057CBE"/>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626E0"/>
    <w:pPr>
      <w:tabs>
        <w:tab w:val="left" w:pos="851"/>
      </w:tabs>
      <w:spacing w:before="80" w:after="40"/>
    </w:pPr>
    <w:rPr>
      <w:b/>
      <w:bCs/>
    </w:rPr>
  </w:style>
  <w:style w:type="paragraph" w:customStyle="1" w:styleId="TabletextS2">
    <w:name w:val="Table_text_S2"/>
    <w:basedOn w:val="Tabletext"/>
    <w:rsid w:val="00A626E0"/>
    <w:pPr>
      <w:tabs>
        <w:tab w:val="left" w:pos="851"/>
      </w:tabs>
    </w:pPr>
    <w:rPr>
      <w:b/>
      <w:bCs/>
    </w:rPr>
  </w:style>
  <w:style w:type="paragraph" w:customStyle="1" w:styleId="Artheading">
    <w:name w:val="Art_heading"/>
    <w:basedOn w:val="Normal"/>
    <w:next w:val="Normal"/>
    <w:link w:val="ArtheadingChar"/>
    <w:rsid w:val="003A0ECA"/>
    <w:pPr>
      <w:tabs>
        <w:tab w:val="clear" w:pos="567"/>
        <w:tab w:val="clear" w:pos="1134"/>
        <w:tab w:val="clear" w:pos="1701"/>
        <w:tab w:val="clear" w:pos="2268"/>
        <w:tab w:val="clear" w:pos="2835"/>
      </w:tabs>
      <w:spacing w:before="480"/>
      <w:jc w:val="center"/>
    </w:pPr>
    <w:rPr>
      <w:b/>
      <w:bCs/>
      <w:sz w:val="24"/>
      <w:szCs w:val="24"/>
    </w:rPr>
  </w:style>
  <w:style w:type="character" w:customStyle="1" w:styleId="ArtheadingChar">
    <w:name w:val="Art_heading Char"/>
    <w:basedOn w:val="DefaultParagraphFont"/>
    <w:link w:val="Artheading"/>
    <w:rsid w:val="003A0ECA"/>
    <w:rPr>
      <w:rFonts w:ascii="Dubai" w:hAnsi="Dubai" w:cs="Dubai"/>
      <w:b/>
      <w:bCs/>
      <w:sz w:val="24"/>
      <w:szCs w:val="24"/>
      <w:lang w:val="en-GB" w:eastAsia="en-US" w:bidi="ar-EG"/>
    </w:rPr>
  </w:style>
  <w:style w:type="paragraph" w:customStyle="1" w:styleId="ArtheadingS2">
    <w:name w:val="Art_heading_S2"/>
    <w:basedOn w:val="Artheading"/>
    <w:next w:val="Normal"/>
    <w:rsid w:val="003A0ECA"/>
    <w:pPr>
      <w:tabs>
        <w:tab w:val="left" w:pos="851"/>
      </w:tabs>
      <w:jc w:val="left"/>
    </w:pPr>
  </w:style>
  <w:style w:type="paragraph" w:customStyle="1" w:styleId="Headingb">
    <w:name w:val="Heading_b"/>
    <w:basedOn w:val="Heading3"/>
    <w:next w:val="Normal"/>
    <w:rsid w:val="00A626E0"/>
    <w:pPr>
      <w:outlineLvl w:val="0"/>
    </w:pPr>
    <w:rPr>
      <w:position w:val="2"/>
      <w:sz w:val="24"/>
      <w:szCs w:val="24"/>
    </w:rPr>
  </w:style>
  <w:style w:type="paragraph" w:customStyle="1" w:styleId="HeadingiS2">
    <w:name w:val="Headingi_S2"/>
    <w:basedOn w:val="Headingi"/>
    <w:next w:val="Normal"/>
    <w:rsid w:val="00A626E0"/>
    <w:pPr>
      <w:tabs>
        <w:tab w:val="clear" w:pos="567"/>
        <w:tab w:val="clear" w:pos="1134"/>
        <w:tab w:val="clear" w:pos="1701"/>
        <w:tab w:val="clear" w:pos="2268"/>
        <w:tab w:val="clear" w:pos="2835"/>
        <w:tab w:val="left" w:pos="851"/>
      </w:tabs>
    </w:pPr>
  </w:style>
  <w:style w:type="paragraph" w:customStyle="1" w:styleId="Headingi">
    <w:name w:val="Heading_i"/>
    <w:basedOn w:val="Heading3"/>
    <w:next w:val="Normal"/>
    <w:qFormat/>
    <w:rsid w:val="00A626E0"/>
    <w:pPr>
      <w:spacing w:before="160"/>
      <w:outlineLvl w:val="0"/>
    </w:pPr>
    <w:rPr>
      <w:b w:val="0"/>
      <w:bCs w:val="0"/>
      <w:i/>
      <w:iCs/>
      <w:position w:val="2"/>
    </w:rPr>
  </w:style>
  <w:style w:type="paragraph" w:customStyle="1" w:styleId="FirstFooter">
    <w:name w:val="FirstFooter"/>
    <w:basedOn w:val="Normal"/>
    <w:link w:val="FirstFooterChar"/>
    <w:rsid w:val="00FE7FCA"/>
    <w:pPr>
      <w:bidi w:val="0"/>
      <w:jc w:val="center"/>
    </w:pPr>
    <w:rPr>
      <w:sz w:val="18"/>
    </w:rPr>
  </w:style>
  <w:style w:type="character" w:customStyle="1" w:styleId="FirstFooterChar">
    <w:name w:val="FirstFooter Char"/>
    <w:basedOn w:val="DefaultParagraphFont"/>
    <w:link w:val="FirstFooter"/>
    <w:uiPriority w:val="99"/>
    <w:rsid w:val="00FE7FCA"/>
    <w:rPr>
      <w:rFonts w:ascii="Calibri" w:eastAsia="SimSun" w:hAnsi="Calibri" w:cs="Traditional Arabic"/>
      <w:sz w:val="18"/>
      <w:szCs w:val="30"/>
      <w:lang w:val="en-GB" w:eastAsia="en-US" w:bidi="ar-EG"/>
    </w:rPr>
  </w:style>
  <w:style w:type="character" w:styleId="PageNumber">
    <w:name w:val="page number"/>
    <w:basedOn w:val="DefaultParagraphFont"/>
    <w:rsid w:val="00057CBE"/>
    <w:rPr>
      <w:rFonts w:ascii="Times New Roman" w:hAnsi="Times New Roman" w:cs="Times New Roman"/>
      <w:color w:val="auto"/>
      <w:sz w:val="18"/>
      <w:szCs w:val="18"/>
      <w:u w:val="none"/>
    </w:rPr>
  </w:style>
  <w:style w:type="character" w:styleId="Hyperlink">
    <w:name w:val="Hyperlink"/>
    <w:basedOn w:val="DefaultParagraphFont"/>
    <w:rsid w:val="00057CBE"/>
    <w:rPr>
      <w:color w:val="0000FF"/>
      <w:u w:val="single"/>
    </w:rPr>
  </w:style>
  <w:style w:type="paragraph" w:styleId="Date">
    <w:name w:val="Date"/>
    <w:basedOn w:val="Normal"/>
    <w:link w:val="DateChar"/>
    <w:uiPriority w:val="99"/>
    <w:rsid w:val="00A626E0"/>
    <w:pPr>
      <w:tabs>
        <w:tab w:val="clear" w:pos="2268"/>
        <w:tab w:val="left" w:pos="1843"/>
        <w:tab w:val="left" w:pos="2269"/>
        <w:tab w:val="left" w:pos="3544"/>
        <w:tab w:val="left" w:pos="3969"/>
      </w:tabs>
      <w:jc w:val="center"/>
    </w:pPr>
    <w:rPr>
      <w:sz w:val="20"/>
      <w:szCs w:val="20"/>
    </w:rPr>
  </w:style>
  <w:style w:type="character" w:customStyle="1" w:styleId="DateChar">
    <w:name w:val="Date Char"/>
    <w:basedOn w:val="DefaultParagraphFont"/>
    <w:link w:val="Date"/>
    <w:uiPriority w:val="99"/>
    <w:rsid w:val="00A626E0"/>
    <w:rPr>
      <w:rFonts w:ascii="Dubai" w:hAnsi="Dubai" w:cs="Dubai"/>
      <w:lang w:val="en-GB" w:eastAsia="en-US" w:bidi="ar-EG"/>
    </w:rPr>
  </w:style>
  <w:style w:type="paragraph" w:customStyle="1" w:styleId="DectitleS2">
    <w:name w:val="Dec_title_S2"/>
    <w:basedOn w:val="Normal"/>
    <w:next w:val="Normal"/>
    <w:qFormat/>
    <w:rsid w:val="00B40192"/>
    <w:pPr>
      <w:tabs>
        <w:tab w:val="clear" w:pos="567"/>
        <w:tab w:val="clear" w:pos="1134"/>
        <w:tab w:val="clear" w:pos="1701"/>
        <w:tab w:val="clear" w:pos="2268"/>
        <w:tab w:val="clear" w:pos="2835"/>
        <w:tab w:val="left" w:pos="851"/>
      </w:tabs>
      <w:bidi w:val="0"/>
      <w:spacing w:before="240" w:after="240" w:line="240" w:lineRule="auto"/>
      <w:jc w:val="left"/>
    </w:pPr>
    <w:rPr>
      <w:rFonts w:cs="Times New Roman"/>
      <w:b/>
      <w:sz w:val="24"/>
      <w:szCs w:val="20"/>
      <w:lang w:bidi="ar-SA"/>
    </w:rPr>
  </w:style>
  <w:style w:type="character" w:styleId="EndnoteReference">
    <w:name w:val="endnote reference"/>
    <w:basedOn w:val="DefaultParagraphFont"/>
    <w:semiHidden/>
    <w:rsid w:val="00057CBE"/>
    <w:rPr>
      <w:vertAlign w:val="superscript"/>
    </w:rPr>
  </w:style>
  <w:style w:type="paragraph" w:customStyle="1" w:styleId="Figurelegend">
    <w:name w:val="Figure_legend"/>
    <w:basedOn w:val="Normal"/>
    <w:rsid w:val="00A626E0"/>
    <w:pPr>
      <w:keepNext/>
      <w:keepLines/>
      <w:tabs>
        <w:tab w:val="clear" w:pos="567"/>
        <w:tab w:val="clear" w:pos="1134"/>
        <w:tab w:val="clear" w:pos="1701"/>
        <w:tab w:val="clear" w:pos="2268"/>
        <w:tab w:val="clear" w:pos="2835"/>
      </w:tabs>
      <w:spacing w:before="60" w:after="60"/>
    </w:pPr>
    <w:rPr>
      <w:sz w:val="20"/>
      <w:szCs w:val="20"/>
    </w:rPr>
  </w:style>
  <w:style w:type="paragraph" w:customStyle="1" w:styleId="Recdate">
    <w:name w:val="Rec_date"/>
    <w:basedOn w:val="Normal"/>
    <w:next w:val="Normal"/>
    <w:rsid w:val="00057CBE"/>
    <w:pPr>
      <w:keepNext/>
      <w:keepLines/>
      <w:jc w:val="right"/>
    </w:pPr>
    <w:rPr>
      <w:i/>
    </w:rPr>
  </w:style>
  <w:style w:type="character" w:customStyle="1" w:styleId="Recdef">
    <w:name w:val="Rec_def"/>
    <w:basedOn w:val="DefaultParagraphFont"/>
    <w:uiPriority w:val="99"/>
    <w:rsid w:val="00F5039E"/>
    <w:rPr>
      <w:rFonts w:asciiTheme="minorHAnsi" w:hAnsiTheme="minorHAnsi"/>
      <w:b/>
    </w:rPr>
  </w:style>
  <w:style w:type="paragraph" w:customStyle="1" w:styleId="Resdate">
    <w:name w:val="Res_date"/>
    <w:basedOn w:val="Recdate"/>
    <w:next w:val="Normal"/>
    <w:rsid w:val="00057CBE"/>
  </w:style>
  <w:style w:type="paragraph" w:customStyle="1" w:styleId="Resref">
    <w:name w:val="Res_ref"/>
    <w:basedOn w:val="Normal"/>
    <w:next w:val="Resdate"/>
    <w:rsid w:val="00353D14"/>
    <w:pPr>
      <w:keepNext/>
      <w:keepLines/>
      <w:jc w:val="center"/>
    </w:pPr>
    <w:rPr>
      <w:i/>
      <w:iCs/>
    </w:rPr>
  </w:style>
  <w:style w:type="paragraph" w:customStyle="1" w:styleId="SectionNo">
    <w:name w:val="Section_No"/>
    <w:basedOn w:val="Normal"/>
    <w:next w:val="Normal"/>
    <w:rsid w:val="00A626E0"/>
    <w:pPr>
      <w:keepNext/>
      <w:spacing w:before="360"/>
      <w:jc w:val="center"/>
    </w:pPr>
    <w:rPr>
      <w:sz w:val="28"/>
      <w:szCs w:val="28"/>
    </w:rPr>
  </w:style>
  <w:style w:type="table" w:styleId="TableGrid">
    <w:name w:val="Table Grid"/>
    <w:basedOn w:val="TableNormal"/>
    <w:uiPriority w:val="39"/>
    <w:rsid w:val="00057CBE"/>
    <w:pPr>
      <w:overflowPunct w:val="0"/>
      <w:autoSpaceDE w:val="0"/>
      <w:autoSpaceDN w:val="0"/>
      <w:bidi/>
      <w:adjustRightInd w:val="0"/>
      <w:spacing w:before="120" w:line="192"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ef">
    <w:name w:val="Table_ref"/>
    <w:basedOn w:val="Normal"/>
    <w:next w:val="Normal"/>
    <w:rsid w:val="00057CBE"/>
    <w:pPr>
      <w:keepNext/>
      <w:spacing w:before="0" w:after="120"/>
      <w:jc w:val="center"/>
    </w:pPr>
  </w:style>
  <w:style w:type="paragraph" w:customStyle="1" w:styleId="Title4">
    <w:name w:val="Title 4"/>
    <w:basedOn w:val="Title3"/>
    <w:next w:val="Heading1"/>
    <w:rsid w:val="00537938"/>
    <w:rPr>
      <w:b/>
      <w:bCs/>
      <w:sz w:val="24"/>
      <w:szCs w:val="24"/>
    </w:rPr>
  </w:style>
  <w:style w:type="paragraph" w:customStyle="1" w:styleId="SectiontitleS2">
    <w:name w:val="Section_title_S2"/>
    <w:basedOn w:val="SectionNoS2"/>
    <w:qFormat/>
    <w:rsid w:val="008A71A0"/>
    <w:pPr>
      <w:spacing w:before="300" w:after="0" w:line="280" w:lineRule="exact"/>
    </w:pPr>
  </w:style>
  <w:style w:type="paragraph" w:customStyle="1" w:styleId="HeadingbS2">
    <w:name w:val="Heading_b_S2"/>
    <w:basedOn w:val="Normal"/>
    <w:uiPriority w:val="99"/>
    <w:qFormat/>
    <w:rsid w:val="00A626E0"/>
    <w:pPr>
      <w:keepNext/>
      <w:keepLines/>
      <w:tabs>
        <w:tab w:val="clear" w:pos="567"/>
        <w:tab w:val="clear" w:pos="1134"/>
        <w:tab w:val="clear" w:pos="1701"/>
        <w:tab w:val="clear" w:pos="2268"/>
        <w:tab w:val="clear" w:pos="2835"/>
        <w:tab w:val="left" w:pos="851"/>
      </w:tabs>
      <w:spacing w:before="200" w:after="40"/>
      <w:outlineLvl w:val="0"/>
    </w:pPr>
    <w:rPr>
      <w:b/>
      <w:bCs/>
      <w:position w:val="2"/>
      <w:lang w:val="en-US"/>
    </w:rPr>
  </w:style>
  <w:style w:type="paragraph" w:customStyle="1" w:styleId="NormalendS2">
    <w:name w:val="Normal_end_S2"/>
    <w:basedOn w:val="Normal"/>
    <w:qFormat/>
    <w:rsid w:val="00A626E0"/>
    <w:rPr>
      <w:lang w:val="en-US" w:eastAsia="zh-CN" w:bidi="ar-SA"/>
    </w:rPr>
  </w:style>
  <w:style w:type="paragraph" w:customStyle="1" w:styleId="Proposal">
    <w:name w:val="Proposal"/>
    <w:basedOn w:val="Normal"/>
    <w:autoRedefine/>
    <w:qFormat/>
    <w:rsid w:val="00A626E0"/>
    <w:pPr>
      <w:tabs>
        <w:tab w:val="clear" w:pos="567"/>
        <w:tab w:val="clear" w:pos="1701"/>
        <w:tab w:val="clear" w:pos="2268"/>
        <w:tab w:val="clear" w:pos="2835"/>
      </w:tabs>
      <w:spacing w:before="240"/>
    </w:pPr>
    <w:rPr>
      <w:b/>
      <w:bCs/>
      <w:lang w:val="en-US" w:bidi="ar-SA"/>
    </w:rPr>
  </w:style>
  <w:style w:type="paragraph" w:customStyle="1" w:styleId="AnnexNo">
    <w:name w:val="Annex_No"/>
    <w:basedOn w:val="Normal"/>
    <w:next w:val="Normal"/>
    <w:link w:val="AnnexNoChar"/>
    <w:rsid w:val="003A0ECA"/>
    <w:pPr>
      <w:spacing w:before="720"/>
      <w:jc w:val="center"/>
    </w:pPr>
    <w:rPr>
      <w:caps/>
      <w:sz w:val="26"/>
      <w:szCs w:val="26"/>
    </w:rPr>
  </w:style>
  <w:style w:type="character" w:customStyle="1" w:styleId="AnnexNoChar">
    <w:name w:val="Annex_No Char"/>
    <w:basedOn w:val="DefaultParagraphFont"/>
    <w:link w:val="AnnexNo"/>
    <w:rsid w:val="003A0ECA"/>
    <w:rPr>
      <w:rFonts w:ascii="Dubai" w:hAnsi="Dubai" w:cs="Dubai"/>
      <w:caps/>
      <w:sz w:val="26"/>
      <w:szCs w:val="26"/>
      <w:lang w:val="en-GB" w:eastAsia="en-US" w:bidi="ar-EG"/>
    </w:rPr>
  </w:style>
  <w:style w:type="paragraph" w:customStyle="1" w:styleId="Annextitle">
    <w:name w:val="Annex_title"/>
    <w:basedOn w:val="Normal"/>
    <w:next w:val="Normal"/>
    <w:link w:val="AnnextitleChar"/>
    <w:rsid w:val="003A0ECA"/>
    <w:pPr>
      <w:spacing w:before="240" w:after="240"/>
      <w:jc w:val="center"/>
    </w:pPr>
    <w:rPr>
      <w:b/>
      <w:bCs/>
      <w:sz w:val="28"/>
      <w:szCs w:val="28"/>
    </w:rPr>
  </w:style>
  <w:style w:type="character" w:customStyle="1" w:styleId="AnnextitleChar">
    <w:name w:val="Annex_title Char"/>
    <w:basedOn w:val="DefaultParagraphFont"/>
    <w:link w:val="Annextitle"/>
    <w:rsid w:val="003A0ECA"/>
    <w:rPr>
      <w:rFonts w:ascii="Dubai" w:hAnsi="Dubai" w:cs="Dubai"/>
      <w:b/>
      <w:bCs/>
      <w:sz w:val="28"/>
      <w:szCs w:val="28"/>
      <w:lang w:val="en-GB" w:eastAsia="en-US" w:bidi="ar-EG"/>
    </w:rPr>
  </w:style>
  <w:style w:type="paragraph" w:customStyle="1" w:styleId="Tabletitle">
    <w:name w:val="Table_title"/>
    <w:basedOn w:val="TableNo"/>
    <w:next w:val="Tabletext"/>
    <w:rsid w:val="00537938"/>
    <w:pPr>
      <w:tabs>
        <w:tab w:val="clear" w:pos="567"/>
        <w:tab w:val="clear" w:pos="1134"/>
        <w:tab w:val="clear" w:pos="1701"/>
        <w:tab w:val="clear" w:pos="2268"/>
        <w:tab w:val="clear" w:pos="2835"/>
        <w:tab w:val="left" w:pos="2948"/>
        <w:tab w:val="left" w:pos="4082"/>
      </w:tabs>
      <w:spacing w:before="0"/>
    </w:pPr>
    <w:rPr>
      <w:b/>
      <w:bCs/>
      <w:caps w:val="0"/>
    </w:rPr>
  </w:style>
  <w:style w:type="paragraph" w:customStyle="1" w:styleId="AppendixNo">
    <w:name w:val="Appendix_No"/>
    <w:basedOn w:val="AnnexNo"/>
    <w:next w:val="Normal"/>
    <w:link w:val="AppendixNoChar"/>
    <w:rsid w:val="003A0ECA"/>
  </w:style>
  <w:style w:type="character" w:customStyle="1" w:styleId="AppendixNoChar">
    <w:name w:val="Appendix_No Char"/>
    <w:basedOn w:val="AnnexNoChar"/>
    <w:link w:val="AppendixNo"/>
    <w:rsid w:val="003A0ECA"/>
    <w:rPr>
      <w:rFonts w:ascii="Dubai" w:hAnsi="Dubai" w:cs="Dubai"/>
      <w:caps/>
      <w:sz w:val="26"/>
      <w:szCs w:val="26"/>
      <w:lang w:val="en-GB" w:eastAsia="en-US" w:bidi="ar-EG"/>
    </w:rPr>
  </w:style>
  <w:style w:type="paragraph" w:customStyle="1" w:styleId="Appendixtitle">
    <w:name w:val="Appendix_title"/>
    <w:basedOn w:val="Annextitle"/>
    <w:next w:val="Normal"/>
    <w:rsid w:val="00650A04"/>
    <w:rPr>
      <w:sz w:val="26"/>
      <w:szCs w:val="36"/>
    </w:rPr>
  </w:style>
  <w:style w:type="paragraph" w:customStyle="1" w:styleId="AppendixtitleS2">
    <w:name w:val="Appendix_title_S2"/>
    <w:basedOn w:val="Appendixtitle"/>
    <w:next w:val="Normal"/>
    <w:rsid w:val="00650A04"/>
    <w:pPr>
      <w:tabs>
        <w:tab w:val="clear" w:pos="567"/>
        <w:tab w:val="clear" w:pos="1134"/>
        <w:tab w:val="clear" w:pos="1701"/>
        <w:tab w:val="clear" w:pos="2268"/>
        <w:tab w:val="clear" w:pos="2835"/>
        <w:tab w:val="left" w:pos="851"/>
      </w:tabs>
      <w:jc w:val="left"/>
    </w:pPr>
    <w:rPr>
      <w:sz w:val="24"/>
      <w:szCs w:val="32"/>
    </w:rPr>
  </w:style>
  <w:style w:type="paragraph" w:customStyle="1" w:styleId="Heading1S2">
    <w:name w:val="Heading 1_S2"/>
    <w:basedOn w:val="Heading1"/>
    <w:next w:val="Normal"/>
    <w:rsid w:val="00A626E0"/>
    <w:pPr>
      <w:tabs>
        <w:tab w:val="clear" w:pos="567"/>
        <w:tab w:val="clear" w:pos="1134"/>
        <w:tab w:val="clear" w:pos="1701"/>
        <w:tab w:val="clear" w:pos="2268"/>
        <w:tab w:val="clear" w:pos="2835"/>
        <w:tab w:val="left" w:pos="851"/>
      </w:tabs>
      <w:ind w:left="0" w:firstLine="0"/>
      <w:outlineLvl w:val="9"/>
    </w:pPr>
    <w:rPr>
      <w:position w:val="2"/>
      <w:sz w:val="22"/>
      <w:szCs w:val="22"/>
    </w:rPr>
  </w:style>
  <w:style w:type="paragraph" w:customStyle="1" w:styleId="Heading2S2">
    <w:name w:val="Heading 2_S2"/>
    <w:basedOn w:val="Heading2"/>
    <w:next w:val="Normal"/>
    <w:rsid w:val="00A626E0"/>
    <w:pPr>
      <w:tabs>
        <w:tab w:val="clear" w:pos="567"/>
        <w:tab w:val="clear" w:pos="1134"/>
        <w:tab w:val="clear" w:pos="1701"/>
        <w:tab w:val="clear" w:pos="2268"/>
        <w:tab w:val="clear" w:pos="2835"/>
        <w:tab w:val="left" w:pos="851"/>
      </w:tabs>
    </w:pPr>
    <w:rPr>
      <w:sz w:val="22"/>
      <w:szCs w:val="22"/>
    </w:rPr>
  </w:style>
  <w:style w:type="paragraph" w:customStyle="1" w:styleId="Heading3S2">
    <w:name w:val="Heading 3_S2"/>
    <w:basedOn w:val="Heading3"/>
    <w:next w:val="Normal"/>
    <w:link w:val="Heading3S2Char"/>
    <w:rsid w:val="00A626E0"/>
    <w:pPr>
      <w:tabs>
        <w:tab w:val="clear" w:pos="567"/>
        <w:tab w:val="clear" w:pos="1134"/>
        <w:tab w:val="clear" w:pos="1701"/>
        <w:tab w:val="clear" w:pos="2268"/>
        <w:tab w:val="clear" w:pos="2835"/>
        <w:tab w:val="left" w:pos="851"/>
      </w:tabs>
    </w:pPr>
  </w:style>
  <w:style w:type="character" w:customStyle="1" w:styleId="Heading3S2Char">
    <w:name w:val="Heading 3_S2 Char"/>
    <w:basedOn w:val="Heading3Char"/>
    <w:link w:val="Heading3S2"/>
    <w:rsid w:val="00A626E0"/>
    <w:rPr>
      <w:rFonts w:ascii="Dubai" w:hAnsi="Dubai" w:cs="Dubai"/>
      <w:b/>
      <w:bCs/>
      <w:sz w:val="22"/>
      <w:szCs w:val="22"/>
      <w:lang w:val="en-GB" w:eastAsia="en-US" w:bidi="ar-EG"/>
    </w:rPr>
  </w:style>
  <w:style w:type="paragraph" w:customStyle="1" w:styleId="Heading4S2">
    <w:name w:val="Heading 4_S2"/>
    <w:basedOn w:val="Heading4"/>
    <w:next w:val="Normal"/>
    <w:link w:val="Heading4S2Char"/>
    <w:rsid w:val="00F5039E"/>
    <w:pPr>
      <w:tabs>
        <w:tab w:val="clear" w:pos="567"/>
        <w:tab w:val="clear" w:pos="1134"/>
        <w:tab w:val="clear" w:pos="1701"/>
        <w:tab w:val="clear" w:pos="2268"/>
        <w:tab w:val="clear" w:pos="2835"/>
        <w:tab w:val="left" w:pos="851"/>
      </w:tabs>
    </w:pPr>
    <w:rPr>
      <w:rFonts w:asciiTheme="minorHAnsi" w:hAnsiTheme="minorHAnsi"/>
    </w:rPr>
  </w:style>
  <w:style w:type="character" w:customStyle="1" w:styleId="Heading4S2Char">
    <w:name w:val="Heading 4_S2 Char"/>
    <w:basedOn w:val="Heading4Char"/>
    <w:link w:val="Heading4S2"/>
    <w:rsid w:val="00F5039E"/>
    <w:rPr>
      <w:rFonts w:asciiTheme="minorHAnsi" w:hAnsiTheme="minorHAnsi" w:cs="Traditional Arabic"/>
      <w:b/>
      <w:bCs/>
      <w:sz w:val="22"/>
      <w:szCs w:val="30"/>
      <w:lang w:val="en-GB" w:eastAsia="en-US" w:bidi="ar-EG"/>
    </w:rPr>
  </w:style>
  <w:style w:type="paragraph" w:customStyle="1" w:styleId="Heading5S2">
    <w:name w:val="Heading 5_S2"/>
    <w:basedOn w:val="Heading5"/>
    <w:next w:val="NormalS2"/>
    <w:rsid w:val="00F5039E"/>
    <w:pPr>
      <w:tabs>
        <w:tab w:val="clear" w:pos="567"/>
        <w:tab w:val="clear" w:pos="1134"/>
        <w:tab w:val="clear" w:pos="1701"/>
        <w:tab w:val="clear" w:pos="2268"/>
        <w:tab w:val="clear" w:pos="2835"/>
        <w:tab w:val="left" w:pos="851"/>
      </w:tabs>
    </w:pPr>
    <w:rPr>
      <w:rFonts w:asciiTheme="minorHAnsi" w:hAnsiTheme="minorHAnsi"/>
      <w:position w:val="2"/>
    </w:rPr>
  </w:style>
  <w:style w:type="paragraph" w:customStyle="1" w:styleId="Heading6S2">
    <w:name w:val="Heading 6_S2"/>
    <w:basedOn w:val="Heading6"/>
    <w:next w:val="Normal"/>
    <w:rsid w:val="00F5039E"/>
    <w:pPr>
      <w:tabs>
        <w:tab w:val="clear" w:pos="567"/>
        <w:tab w:val="clear" w:pos="1134"/>
        <w:tab w:val="clear" w:pos="1701"/>
        <w:tab w:val="clear" w:pos="2268"/>
        <w:tab w:val="clear" w:pos="2835"/>
        <w:tab w:val="left" w:pos="851"/>
      </w:tabs>
    </w:pPr>
    <w:rPr>
      <w:rFonts w:asciiTheme="minorHAnsi" w:hAnsiTheme="minorHAnsi"/>
    </w:rPr>
  </w:style>
  <w:style w:type="paragraph" w:customStyle="1" w:styleId="Heading7S2">
    <w:name w:val="Heading 7_S2"/>
    <w:basedOn w:val="Heading7"/>
    <w:next w:val="Normal"/>
    <w:rsid w:val="00A626E0"/>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
    <w:rsid w:val="00F5039E"/>
    <w:pPr>
      <w:tabs>
        <w:tab w:val="clear" w:pos="567"/>
        <w:tab w:val="clear" w:pos="1134"/>
        <w:tab w:val="clear" w:pos="1701"/>
        <w:tab w:val="clear" w:pos="2268"/>
        <w:tab w:val="clear" w:pos="2835"/>
        <w:tab w:val="left" w:pos="851"/>
      </w:tabs>
    </w:pPr>
    <w:rPr>
      <w:rFonts w:asciiTheme="minorHAnsi" w:hAnsiTheme="minorHAnsi"/>
    </w:rPr>
  </w:style>
  <w:style w:type="paragraph" w:customStyle="1" w:styleId="Heading9S2">
    <w:name w:val="Heading 9_S2"/>
    <w:basedOn w:val="Heading9"/>
    <w:next w:val="Normal"/>
    <w:rsid w:val="00A626E0"/>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
    <w:next w:val="Normal"/>
    <w:autoRedefine/>
    <w:qFormat/>
    <w:rsid w:val="00620F32"/>
    <w:pPr>
      <w:keepNext/>
      <w:keepLines/>
      <w:tabs>
        <w:tab w:val="clear" w:pos="567"/>
        <w:tab w:val="clear" w:pos="1134"/>
        <w:tab w:val="clear" w:pos="1701"/>
        <w:tab w:val="clear" w:pos="2268"/>
        <w:tab w:val="clear" w:pos="2835"/>
        <w:tab w:val="left" w:pos="851"/>
      </w:tabs>
      <w:spacing w:before="360"/>
    </w:pPr>
    <w:rPr>
      <w:b/>
      <w:bCs/>
      <w:position w:val="2"/>
    </w:rPr>
  </w:style>
  <w:style w:type="paragraph" w:customStyle="1" w:styleId="TabletitleS2">
    <w:name w:val="Table_title_S2"/>
    <w:basedOn w:val="Tabletitle"/>
    <w:next w:val="TabletextS2"/>
    <w:rsid w:val="00650A04"/>
    <w:pPr>
      <w:keepNext w:val="0"/>
      <w:tabs>
        <w:tab w:val="clear" w:pos="2948"/>
        <w:tab w:val="clear" w:pos="4082"/>
        <w:tab w:val="left" w:pos="851"/>
      </w:tabs>
      <w:jc w:val="left"/>
    </w:pPr>
  </w:style>
  <w:style w:type="paragraph" w:customStyle="1" w:styleId="NoteS2">
    <w:name w:val="Note_S2"/>
    <w:basedOn w:val="Note"/>
    <w:rsid w:val="00A626E0"/>
    <w:pPr>
      <w:tabs>
        <w:tab w:val="clear" w:pos="1134"/>
        <w:tab w:val="clear" w:pos="1701"/>
        <w:tab w:val="clear" w:pos="2268"/>
        <w:tab w:val="clear" w:pos="2835"/>
      </w:tabs>
    </w:pPr>
    <w:rPr>
      <w:b/>
      <w:bCs/>
      <w:sz w:val="22"/>
      <w:szCs w:val="22"/>
      <w:lang w:val="en-GB"/>
    </w:rPr>
  </w:style>
  <w:style w:type="paragraph" w:customStyle="1" w:styleId="Heading1cS2">
    <w:name w:val="Heading 1c_S2"/>
    <w:basedOn w:val="Normal"/>
    <w:next w:val="Normal"/>
    <w:rsid w:val="00A626E0"/>
    <w:pPr>
      <w:keepNext/>
      <w:keepLines/>
      <w:tabs>
        <w:tab w:val="clear" w:pos="567"/>
        <w:tab w:val="clear" w:pos="1134"/>
        <w:tab w:val="clear" w:pos="1701"/>
        <w:tab w:val="clear" w:pos="2268"/>
        <w:tab w:val="clear" w:pos="2835"/>
        <w:tab w:val="left" w:pos="851"/>
      </w:tabs>
      <w:spacing w:before="480"/>
      <w:jc w:val="left"/>
    </w:pPr>
    <w:rPr>
      <w:b/>
      <w:bCs/>
      <w:position w:val="2"/>
    </w:rPr>
  </w:style>
  <w:style w:type="paragraph" w:customStyle="1" w:styleId="Normalpv">
    <w:name w:val="Normal pv"/>
    <w:basedOn w:val="Normal"/>
    <w:rsid w:val="00650A04"/>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Recref">
    <w:name w:val="Rec_ref"/>
    <w:basedOn w:val="Normal"/>
    <w:next w:val="Recdate"/>
    <w:rsid w:val="00650A04"/>
    <w:pPr>
      <w:keepNext/>
      <w:keepLines/>
      <w:jc w:val="center"/>
    </w:pPr>
    <w:rPr>
      <w:i/>
      <w:iCs/>
    </w:rPr>
  </w:style>
  <w:style w:type="paragraph" w:customStyle="1" w:styleId="Sectiontitle">
    <w:name w:val="Section_title"/>
    <w:basedOn w:val="Normal"/>
    <w:next w:val="Normal"/>
    <w:rsid w:val="00A626E0"/>
    <w:pPr>
      <w:spacing w:before="240" w:after="240"/>
      <w:jc w:val="center"/>
    </w:pPr>
    <w:rPr>
      <w:b/>
      <w:bCs/>
      <w:sz w:val="28"/>
      <w:szCs w:val="28"/>
    </w:rPr>
  </w:style>
  <w:style w:type="paragraph" w:styleId="ListParagraph">
    <w:name w:val="List Paragraph"/>
    <w:basedOn w:val="Normal"/>
    <w:uiPriority w:val="99"/>
    <w:qFormat/>
    <w:rsid w:val="00650A04"/>
    <w:pPr>
      <w:ind w:left="720"/>
    </w:pPr>
  </w:style>
  <w:style w:type="paragraph" w:customStyle="1" w:styleId="DecNoS2">
    <w:name w:val="Dec_No_S2"/>
    <w:basedOn w:val="Normal"/>
    <w:qFormat/>
    <w:rsid w:val="00A626E0"/>
    <w:pPr>
      <w:keepNext/>
      <w:keepLines/>
      <w:tabs>
        <w:tab w:val="clear" w:pos="567"/>
        <w:tab w:val="clear" w:pos="1134"/>
        <w:tab w:val="clear" w:pos="1701"/>
        <w:tab w:val="clear" w:pos="2268"/>
        <w:tab w:val="clear" w:pos="2835"/>
        <w:tab w:val="left" w:pos="851"/>
      </w:tabs>
      <w:spacing w:before="100" w:after="80" w:line="260" w:lineRule="exact"/>
      <w:jc w:val="left"/>
    </w:pPr>
    <w:rPr>
      <w:b/>
      <w:bCs/>
      <w:position w:val="2"/>
      <w:lang w:val="en-US" w:bidi="ar-SA"/>
    </w:rPr>
  </w:style>
  <w:style w:type="paragraph" w:customStyle="1" w:styleId="VolumeTitleS2">
    <w:name w:val="VolumeTitle_S2"/>
    <w:basedOn w:val="Normal"/>
    <w:next w:val="Normal"/>
    <w:qFormat/>
    <w:rsid w:val="00523132"/>
    <w:pPr>
      <w:bidi w:val="0"/>
      <w:spacing w:line="240" w:lineRule="auto"/>
      <w:jc w:val="center"/>
    </w:pPr>
    <w:rPr>
      <w:rFonts w:cs="Times New Roman"/>
      <w:b/>
      <w:bCs/>
      <w:sz w:val="32"/>
      <w:szCs w:val="32"/>
      <w:lang w:bidi="ar-SA"/>
    </w:rPr>
  </w:style>
  <w:style w:type="paragraph" w:customStyle="1" w:styleId="VolumeTitle">
    <w:name w:val="VolumeTitle"/>
    <w:basedOn w:val="Normal"/>
    <w:next w:val="Normal"/>
    <w:autoRedefine/>
    <w:qFormat/>
    <w:rsid w:val="00537938"/>
    <w:pPr>
      <w:keepNext/>
      <w:keepLines/>
      <w:spacing w:before="240" w:after="240"/>
      <w:jc w:val="center"/>
    </w:pPr>
    <w:rPr>
      <w:b/>
      <w:bCs/>
      <w:sz w:val="32"/>
      <w:szCs w:val="32"/>
      <w:lang w:bidi="ar-SA"/>
    </w:rPr>
  </w:style>
  <w:style w:type="paragraph" w:styleId="FootnoteText">
    <w:name w:val="footnote text"/>
    <w:basedOn w:val="Normal"/>
    <w:link w:val="FootnoteTextChar"/>
    <w:rsid w:val="00A626E0"/>
    <w:pPr>
      <w:keepLines/>
      <w:tabs>
        <w:tab w:val="clear" w:pos="567"/>
        <w:tab w:val="clear" w:pos="1701"/>
        <w:tab w:val="clear" w:pos="2835"/>
        <w:tab w:val="left" w:pos="372"/>
        <w:tab w:val="left" w:pos="1871"/>
      </w:tabs>
      <w:overflowPunct/>
      <w:autoSpaceDE/>
      <w:autoSpaceDN/>
      <w:adjustRightInd/>
      <w:spacing w:before="60" w:line="180" w:lineRule="auto"/>
      <w:ind w:left="374" w:hanging="374"/>
      <w:textAlignment w:val="auto"/>
    </w:pPr>
    <w:rPr>
      <w:sz w:val="18"/>
      <w:szCs w:val="18"/>
      <w:lang w:val="en-US"/>
    </w:rPr>
  </w:style>
  <w:style w:type="paragraph" w:styleId="Footer">
    <w:name w:val="footer"/>
    <w:basedOn w:val="Normal"/>
    <w:link w:val="FooterChar"/>
    <w:rsid w:val="00255055"/>
    <w:pPr>
      <w:tabs>
        <w:tab w:val="clear" w:pos="567"/>
        <w:tab w:val="clear" w:pos="1134"/>
        <w:tab w:val="clear" w:pos="1701"/>
        <w:tab w:val="clear" w:pos="2268"/>
        <w:tab w:val="clear" w:pos="2835"/>
        <w:tab w:val="center" w:pos="4680"/>
        <w:tab w:val="right" w:pos="9360"/>
      </w:tabs>
      <w:spacing w:before="0" w:line="240" w:lineRule="auto"/>
    </w:pPr>
  </w:style>
  <w:style w:type="character" w:customStyle="1" w:styleId="FooterChar">
    <w:name w:val="Footer Char"/>
    <w:basedOn w:val="DefaultParagraphFont"/>
    <w:link w:val="Footer"/>
    <w:rsid w:val="00255055"/>
    <w:rPr>
      <w:rFonts w:ascii="Calibri" w:hAnsi="Calibri" w:cs="Traditional Arabic"/>
      <w:sz w:val="22"/>
      <w:szCs w:val="30"/>
      <w:lang w:val="en-GB" w:eastAsia="en-US" w:bidi="ar-EG"/>
    </w:rPr>
  </w:style>
  <w:style w:type="paragraph" w:customStyle="1" w:styleId="LOGO">
    <w:name w:val="LOGO"/>
    <w:qFormat/>
    <w:rsid w:val="00620F32"/>
    <w:pPr>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3A0ECA"/>
    <w:pPr>
      <w:bidi/>
      <w:spacing w:before="60" w:line="168" w:lineRule="auto"/>
    </w:pPr>
    <w:rPr>
      <w:rFonts w:ascii="Dubai" w:hAnsi="Dubai" w:cs="Dubai"/>
      <w:b/>
      <w:bCs/>
      <w:sz w:val="22"/>
      <w:szCs w:val="22"/>
      <w:lang w:eastAsia="en-US" w:bidi="ar-EG"/>
    </w:rPr>
  </w:style>
  <w:style w:type="paragraph" w:customStyle="1" w:styleId="Agendaitem">
    <w:name w:val="Agenda_item"/>
    <w:qFormat/>
    <w:rsid w:val="003A0ECA"/>
    <w:pPr>
      <w:bidi/>
      <w:spacing w:before="240" w:line="192" w:lineRule="auto"/>
      <w:jc w:val="center"/>
    </w:pPr>
    <w:rPr>
      <w:rFonts w:ascii="Dubai" w:hAnsi="Dubai" w:cs="Dubai"/>
      <w:sz w:val="28"/>
      <w:szCs w:val="28"/>
      <w:lang w:val="en-GB" w:eastAsia="en-US" w:bidi="ar-EG"/>
    </w:rPr>
  </w:style>
  <w:style w:type="paragraph" w:customStyle="1" w:styleId="Committee">
    <w:name w:val="Committee"/>
    <w:basedOn w:val="Normal"/>
    <w:qFormat/>
    <w:rsid w:val="003A0ECA"/>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pPr>
    <w:rPr>
      <w:b/>
      <w:bCs/>
      <w:lang w:val="en-US"/>
    </w:rPr>
  </w:style>
  <w:style w:type="paragraph" w:customStyle="1" w:styleId="firstfooter0">
    <w:name w:val="firstfooter"/>
    <w:basedOn w:val="Normal"/>
    <w:rsid w:val="00255055"/>
    <w:pPr>
      <w:tabs>
        <w:tab w:val="clear" w:pos="567"/>
        <w:tab w:val="clear" w:pos="1134"/>
        <w:tab w:val="clear" w:pos="1701"/>
        <w:tab w:val="clear" w:pos="2268"/>
        <w:tab w:val="clear" w:pos="2835"/>
      </w:tabs>
      <w:overflowPunct/>
      <w:autoSpaceDE/>
      <w:autoSpaceDN/>
      <w:bidi w:val="0"/>
      <w:adjustRightInd/>
      <w:spacing w:before="100" w:beforeAutospacing="1" w:after="100" w:afterAutospacing="1" w:line="240" w:lineRule="auto"/>
      <w:jc w:val="left"/>
      <w:textAlignment w:val="auto"/>
    </w:pPr>
    <w:rPr>
      <w:rFonts w:cs="Times New Roman"/>
      <w:sz w:val="24"/>
      <w:szCs w:val="24"/>
      <w:lang w:val="en-US" w:eastAsia="zh-CN" w:bidi="ar-SA"/>
    </w:rPr>
  </w:style>
  <w:style w:type="character" w:customStyle="1" w:styleId="FootnoteTextChar">
    <w:name w:val="Footnote Text Char"/>
    <w:basedOn w:val="DefaultParagraphFont"/>
    <w:link w:val="FootnoteText"/>
    <w:rsid w:val="00A626E0"/>
    <w:rPr>
      <w:rFonts w:ascii="Dubai" w:hAnsi="Dubai" w:cs="Dubai"/>
      <w:sz w:val="18"/>
      <w:szCs w:val="18"/>
      <w:lang w:eastAsia="en-US" w:bidi="ar-EG"/>
    </w:rPr>
  </w:style>
  <w:style w:type="paragraph" w:styleId="BalloonText">
    <w:name w:val="Balloon Text"/>
    <w:basedOn w:val="Normal"/>
    <w:link w:val="BalloonTextChar"/>
    <w:rsid w:val="003A0ECA"/>
    <w:pPr>
      <w:spacing w:before="0"/>
    </w:pPr>
    <w:rPr>
      <w:sz w:val="16"/>
      <w:szCs w:val="16"/>
    </w:rPr>
  </w:style>
  <w:style w:type="character" w:customStyle="1" w:styleId="BalloonTextChar">
    <w:name w:val="Balloon Text Char"/>
    <w:basedOn w:val="DefaultParagraphFont"/>
    <w:link w:val="BalloonText"/>
    <w:rsid w:val="003A0ECA"/>
    <w:rPr>
      <w:rFonts w:ascii="Dubai" w:hAnsi="Dubai" w:cs="Dubai"/>
      <w:sz w:val="16"/>
      <w:szCs w:val="16"/>
      <w:lang w:val="en-GB" w:eastAsia="en-US" w:bidi="ar-EG"/>
    </w:rPr>
  </w:style>
  <w:style w:type="paragraph" w:customStyle="1" w:styleId="OP">
    <w:name w:val="OP"/>
    <w:basedOn w:val="Normal"/>
    <w:next w:val="Normal"/>
    <w:qFormat/>
    <w:rsid w:val="002E20D6"/>
    <w:pPr>
      <w:tabs>
        <w:tab w:val="clear" w:pos="567"/>
        <w:tab w:val="clear" w:pos="1134"/>
        <w:tab w:val="clear" w:pos="1701"/>
        <w:tab w:val="clear" w:pos="2268"/>
        <w:tab w:val="clear" w:pos="2835"/>
        <w:tab w:val="left" w:pos="720"/>
        <w:tab w:val="left" w:pos="1418"/>
      </w:tabs>
      <w:jc w:val="center"/>
    </w:pPr>
    <w:rPr>
      <w:bCs/>
      <w:szCs w:val="44"/>
      <w:lang w:val="en-US" w:eastAsia="zh-CN" w:bidi="ar-SA"/>
    </w:rPr>
  </w:style>
  <w:style w:type="paragraph" w:customStyle="1" w:styleId="OPtitle">
    <w:name w:val="OP_title"/>
    <w:basedOn w:val="Normal"/>
    <w:next w:val="Normalaftertitle"/>
    <w:qFormat/>
    <w:rsid w:val="002E20D6"/>
    <w:pPr>
      <w:tabs>
        <w:tab w:val="clear" w:pos="567"/>
        <w:tab w:val="clear" w:pos="1134"/>
        <w:tab w:val="clear" w:pos="1701"/>
        <w:tab w:val="clear" w:pos="2268"/>
        <w:tab w:val="clear" w:pos="2835"/>
        <w:tab w:val="left" w:pos="720"/>
        <w:tab w:val="left" w:pos="1418"/>
      </w:tabs>
      <w:jc w:val="center"/>
    </w:pPr>
    <w:rPr>
      <w:bCs/>
    </w:rPr>
  </w:style>
  <w:style w:type="character" w:customStyle="1" w:styleId="href">
    <w:name w:val="href"/>
    <w:basedOn w:val="DefaultParagraphFont"/>
    <w:qFormat/>
    <w:rsid w:val="005504B5"/>
  </w:style>
  <w:style w:type="table" w:customStyle="1" w:styleId="TableGrid1">
    <w:name w:val="Table Grid1"/>
    <w:basedOn w:val="TableNormal"/>
    <w:next w:val="TableGrid"/>
    <w:uiPriority w:val="39"/>
    <w:rsid w:val="00040F1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0F1A"/>
    <w:rPr>
      <w:rFonts w:ascii="Dubai" w:hAnsi="Dubai" w:cs="Dubai"/>
      <w:sz w:val="22"/>
      <w:szCs w:val="22"/>
      <w:lang w:val="en-GB"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8b3da894-b1e1-4752-afc4-f9c6c0528beb" targetNamespace="http://schemas.microsoft.com/office/2006/metadata/properties" ma:root="true" ma:fieldsID="d41af5c836d734370eb92e7ee5f83852" ns2:_="" ns3:_="">
    <xsd:import namespace="996b2e75-67fd-4955-a3b0-5ab9934cb50b"/>
    <xsd:import namespace="8b3da894-b1e1-4752-afc4-f9c6c0528beb"/>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8b3da894-b1e1-4752-afc4-f9c6c0528be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8b3da894-b1e1-4752-afc4-f9c6c0528beb">DPM</DPM_x0020_Author>
    <DPM_x0020_File_x0020_name xmlns="8b3da894-b1e1-4752-afc4-f9c6c0528beb">S22-PP-C-0068!A5!MSW-A</DPM_x0020_File_x0020_name>
    <DPM_x0020_Version xmlns="8b3da894-b1e1-4752-afc4-f9c6c0528beb">DPM_2022.05.12.01</DPM_x0020_Version>
  </documentManagement>
</p:properties>
</file>

<file path=customXml/itemProps1.xml><?xml version="1.0" encoding="utf-8"?>
<ds:datastoreItem xmlns:ds="http://schemas.openxmlformats.org/officeDocument/2006/customXml" ds:itemID="{1C6EEA44-7F1E-43A3-855E-D979ECD30ADD}">
  <ds:schemaRefs>
    <ds:schemaRef ds:uri="http://schemas.openxmlformats.org/officeDocument/2006/bibliography"/>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8b3da894-b1e1-4752-afc4-f9c6c0528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www.w3.org/XML/1998/namespace"/>
    <ds:schemaRef ds:uri="http://purl.org/dc/elements/1.1/"/>
    <ds:schemaRef ds:uri="http://schemas.microsoft.com/office/2006/documentManagement/types"/>
    <ds:schemaRef ds:uri="996b2e75-67fd-4955-a3b0-5ab9934cb50b"/>
    <ds:schemaRef ds:uri="http://schemas.openxmlformats.org/package/2006/metadata/core-properties"/>
    <ds:schemaRef ds:uri="http://schemas.microsoft.com/office/infopath/2007/PartnerControls"/>
    <ds:schemaRef ds:uri="8b3da894-b1e1-4752-afc4-f9c6c0528beb"/>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12</Pages>
  <Words>5494</Words>
  <Characters>30703</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S22-PP-C-0068!A5!MSW-A</vt:lpstr>
    </vt:vector>
  </TitlesOfParts>
  <Manager/>
  <Company/>
  <LinksUpToDate>false</LinksUpToDate>
  <CharactersWithSpaces>36125</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S22-PP-C-0068!A5!MSW-A</dc:title>
  <dc:subject>Plenipotentiary Conference (PP-18)</dc:subject>
  <dc:creator>Documents Proposals Manager (DPM)</dc:creator>
  <cp:keywords>DPM_v2022.8.18.1_prod</cp:keywords>
  <dc:description/>
  <cp:lastModifiedBy>Arabic</cp:lastModifiedBy>
  <cp:revision>8</cp:revision>
  <dcterms:created xsi:type="dcterms:W3CDTF">2022-09-23T11:57:00Z</dcterms:created>
  <dcterms:modified xsi:type="dcterms:W3CDTF">2022-09-23T14:42:00Z</dcterms:modified>
  <cp:category>Conference document</cp:category>
</cp:coreProperties>
</file>