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1B4E8B78" w:rsidR="001A16ED" w:rsidRPr="00D96B4B" w:rsidRDefault="00F30450" w:rsidP="003740BC">
            <w:pPr>
              <w:spacing w:before="0"/>
              <w:rPr>
                <w:rFonts w:cstheme="minorHAnsi"/>
                <w:sz w:val="20"/>
              </w:rPr>
            </w:pPr>
            <w:r w:rsidRPr="00942143">
              <w:rPr>
                <w:rFonts w:cstheme="minorHAnsi"/>
                <w:b/>
                <w:szCs w:val="24"/>
                <w:lang w:val="en-US"/>
              </w:rPr>
              <w:t xml:space="preserve">Revision </w:t>
            </w:r>
            <w:r w:rsidR="004D2C75">
              <w:rPr>
                <w:rFonts w:cstheme="minorHAnsi"/>
                <w:b/>
                <w:szCs w:val="24"/>
                <w:lang w:val="en-US"/>
              </w:rPr>
              <w:t>4</w:t>
            </w:r>
            <w:r w:rsidRPr="00942143">
              <w:rPr>
                <w:rFonts w:cstheme="minorHAnsi"/>
                <w:b/>
                <w:szCs w:val="24"/>
                <w:lang w:val="en-US"/>
              </w:rPr>
              <w:t xml:space="preserve"> to</w:t>
            </w:r>
          </w:p>
        </w:tc>
      </w:tr>
      <w:tr w:rsidR="001A16ED" w:rsidRPr="00424FA3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3A1C0E37" w:rsidR="001A16ED" w:rsidRPr="00D96B4B" w:rsidRDefault="001A16ED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5785D62C" w14:textId="38CBF1BF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F30450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E7AB2" w:rsidRPr="00F30450">
              <w:rPr>
                <w:rFonts w:cstheme="minorHAnsi"/>
                <w:b/>
                <w:szCs w:val="24"/>
                <w:lang w:val="en-US"/>
              </w:rPr>
              <w:t>ADM/</w:t>
            </w:r>
            <w:r w:rsidR="008B3E67" w:rsidRPr="00F30450">
              <w:rPr>
                <w:rFonts w:cstheme="minorHAnsi"/>
                <w:b/>
                <w:szCs w:val="24"/>
                <w:lang w:val="en-US"/>
              </w:rPr>
              <w:t>2</w:t>
            </w:r>
            <w:r w:rsidR="00F44B1A" w:rsidRPr="00F30450">
              <w:rPr>
                <w:rFonts w:cstheme="minorHAnsi"/>
                <w:b/>
                <w:szCs w:val="24"/>
                <w:lang w:val="en-US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5CD54D28" w:rsidR="001A16ED" w:rsidRPr="00D96B4B" w:rsidRDefault="001E0D95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8</w:t>
            </w:r>
            <w:r w:rsidR="008B3E67">
              <w:rPr>
                <w:rFonts w:cstheme="minorHAnsi"/>
                <w:b/>
                <w:szCs w:val="24"/>
              </w:rPr>
              <w:t xml:space="preserve"> </w:t>
            </w:r>
            <w:r w:rsidR="000636E5">
              <w:rPr>
                <w:rFonts w:cstheme="minorHAnsi"/>
                <w:b/>
                <w:szCs w:val="24"/>
              </w:rPr>
              <w:t>Octo</w:t>
            </w:r>
            <w:r w:rsidR="00EE7AB2">
              <w:rPr>
                <w:rFonts w:cstheme="minorHAnsi"/>
                <w:b/>
                <w:szCs w:val="24"/>
              </w:rPr>
              <w:t>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4B632201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EE7AB2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85CDDAB" w:rsidR="001A16ED" w:rsidRDefault="00EE7AB2" w:rsidP="00EE7AB2">
            <w:pPr>
              <w:pStyle w:val="Source"/>
              <w:framePr w:hSpace="0" w:wrap="auto" w:hAnchor="text" w:yAlign="inline"/>
            </w:pPr>
            <w:r>
              <w:t>Note</w:t>
            </w:r>
            <w:r w:rsidR="00360EBE">
              <w:t xml:space="preserve"> by the </w:t>
            </w:r>
            <w:r>
              <w:t>Secretary-General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6136159B" w:rsidR="001A16ED" w:rsidRDefault="00EE7AB2" w:rsidP="00EE7AB2">
            <w:pPr>
              <w:pStyle w:val="Title1"/>
              <w:framePr w:hSpace="0" w:wrap="auto" w:hAnchor="text" w:yAlign="inline"/>
            </w:pPr>
            <w:r>
              <w:t>DRAFT TIME MANAGEMENT PLAN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bookmarkEnd w:id="7"/>
    <w:bookmarkEnd w:id="8"/>
    <w:p w14:paraId="1F18C7E5" w14:textId="63206A7B" w:rsidR="00EE7AB2" w:rsidRDefault="00EE7AB2" w:rsidP="00EE7AB2">
      <w:pPr>
        <w:spacing w:before="240"/>
        <w:jc w:val="center"/>
        <w:rPr>
          <w:szCs w:val="24"/>
          <w:lang w:val="en-US"/>
        </w:rPr>
      </w:pPr>
      <w:r w:rsidRPr="001B066F">
        <w:rPr>
          <w:szCs w:val="24"/>
          <w:lang w:val="en-US"/>
        </w:rPr>
        <w:t>The draft time management plan of the Conference is attached.</w:t>
      </w:r>
    </w:p>
    <w:p w14:paraId="231A19F4" w14:textId="6B07AB44" w:rsidR="001A16ED" w:rsidRPr="00EE7AB2" w:rsidRDefault="001A16ED" w:rsidP="00AB2D04">
      <w:pPr>
        <w:rPr>
          <w:lang w:val="en-US"/>
        </w:rPr>
      </w:pPr>
    </w:p>
    <w:p w14:paraId="73228581" w14:textId="77777777" w:rsidR="00EE7AB2" w:rsidRPr="00F466D0" w:rsidRDefault="00EE7AB2" w:rsidP="00EE7AB2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204239CE" w14:textId="77777777" w:rsidR="00360EBE" w:rsidRDefault="00360EBE" w:rsidP="00AB2D04"/>
    <w:p w14:paraId="3B627A4F" w14:textId="77777777" w:rsidR="001A16ED" w:rsidRDefault="001A16ED" w:rsidP="00AB2D04">
      <w:r>
        <w:br w:type="page"/>
      </w:r>
    </w:p>
    <w:p w14:paraId="5D086225" w14:textId="639B1D11" w:rsidR="00EE7AB2" w:rsidRPr="00625695" w:rsidRDefault="00EE7AB2" w:rsidP="00891E89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r>
        <w:rPr>
          <w:rFonts w:cs="Times New Roman Bold"/>
          <w:b/>
          <w:caps/>
          <w:sz w:val="18"/>
          <w:szCs w:val="18"/>
        </w:rPr>
        <w:lastRenderedPageBreak/>
        <w:t>pp-22 draft time management plan</w:t>
      </w:r>
      <w:r w:rsidRPr="00C900FF">
        <w:rPr>
          <w:rFonts w:cs="Times New Roman Bold"/>
          <w:b/>
          <w:caps/>
          <w:sz w:val="18"/>
          <w:szCs w:val="18"/>
        </w:rPr>
        <w:t xml:space="preserve"> </w:t>
      </w:r>
      <w:r>
        <w:rPr>
          <w:rFonts w:cs="Times New Roman Bold"/>
          <w:b/>
          <w:caps/>
          <w:sz w:val="18"/>
          <w:szCs w:val="18"/>
        </w:rPr>
        <w:t>(26 SEPTEMber – 14 OCTOBer 2022)</w:t>
      </w: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042"/>
        <w:gridCol w:w="425"/>
        <w:gridCol w:w="3040"/>
        <w:gridCol w:w="488"/>
        <w:gridCol w:w="3041"/>
      </w:tblGrid>
      <w:tr w:rsidR="00EE7AB2" w:rsidRPr="00EB48AD" w14:paraId="460C7BD9" w14:textId="77777777" w:rsidTr="004F086C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5A9FADD" w14:textId="77777777" w:rsidR="00EE7AB2" w:rsidRPr="00EB48A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509A676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43BCD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FC0B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0DB6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2</w:t>
            </w:r>
          </w:p>
        </w:tc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14:paraId="2E94BF2F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nil"/>
            </w:tcBorders>
            <w:shd w:val="clear" w:color="auto" w:fill="auto"/>
          </w:tcPr>
          <w:p w14:paraId="1B772D2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3</w:t>
            </w:r>
          </w:p>
        </w:tc>
      </w:tr>
      <w:tr w:rsidR="00EE7AB2" w:rsidRPr="005B0A47" w14:paraId="091C1C16" w14:textId="77777777" w:rsidTr="004F086C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1AA2" w14:textId="77777777" w:rsidR="00EE7AB2" w:rsidRPr="005B0A47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4229AC9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E98D402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26 September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80A130A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758936F4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 October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C0E240E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589F8D7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10 October</w:t>
            </w:r>
          </w:p>
        </w:tc>
      </w:tr>
      <w:tr w:rsidR="0061531A" w:rsidRPr="00831E95" w14:paraId="0D648FFF" w14:textId="77777777" w:rsidTr="00416157">
        <w:trPr>
          <w:trHeight w:val="1010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166E3284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M</w:t>
            </w:r>
          </w:p>
          <w:p w14:paraId="1C94A01D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</w:t>
            </w:r>
          </w:p>
          <w:p w14:paraId="0CCF27D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0237480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1DD2285B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2262E44F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C7C" w14:textId="50B70F02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45</w:t>
            </w:r>
          </w:p>
          <w:p w14:paraId="3797BD52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br/>
            </w:r>
          </w:p>
          <w:p w14:paraId="5346B852" w14:textId="19C7A6E8" w:rsidR="0061531A" w:rsidRPr="00DF0CCE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11.15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A1135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1212FBEB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BCB" w14:textId="77777777" w:rsidR="0061531A" w:rsidRPr="00D16ACC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D16A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11D22825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65ACE69" w14:textId="77777777" w:rsidR="0061531A" w:rsidRPr="00080499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D6A1D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yellow"/>
              </w:rPr>
              <w:t>Plenary</w:t>
            </w:r>
            <w:r w:rsidRPr="0062507A">
              <w:t xml:space="preserve"> </w:t>
            </w:r>
            <w:r w:rsidRPr="0062507A">
              <w:rPr>
                <w:b w:val="0"/>
              </w:rPr>
              <w:t>(1.5h)</w:t>
            </w:r>
            <w:r w:rsidRPr="0062507A">
              <w:t>:</w:t>
            </w:r>
            <w:r w:rsidRPr="0062507A">
              <w:br/>
            </w:r>
            <w:r w:rsidRPr="0062507A">
              <w:rPr>
                <w:b w:val="0"/>
              </w:rPr>
              <w:t>- Elections: RRB &amp; Council</w:t>
            </w:r>
          </w:p>
          <w:p w14:paraId="2BCC9774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82D627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B458" w14:textId="77777777" w:rsidR="0061531A" w:rsidRPr="00080499" w:rsidRDefault="0061531A" w:rsidP="00416157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6A66B1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26D335" w14:textId="45F25C28" w:rsidR="0061531A" w:rsidRPr="00EF2005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394E6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3E23E344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1D28BE3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b w:val="0"/>
                <w:i/>
                <w:lang w:val="en-GB"/>
              </w:rPr>
              <w:t>followed by</w:t>
            </w:r>
          </w:p>
          <w:p w14:paraId="7C8174A3" w14:textId="054D3153" w:rsidR="0061531A" w:rsidRPr="0054612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b w:val="0"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4FC04B50" w14:textId="77777777" w:rsidTr="00416157">
        <w:trPr>
          <w:trHeight w:val="503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F6A1B23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470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C3CD6F1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EB59E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5A2E9D" w14:textId="77777777" w:rsidR="0061531A" w:rsidRPr="009C35EA" w:rsidRDefault="0061531A" w:rsidP="004F086C">
            <w:pPr>
              <w:spacing w:before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B0A0F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824CAF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187DD72A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2EB42786" w14:textId="77777777" w:rsidR="0061531A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505CFB2C" w14:textId="77777777" w:rsidR="0061531A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A1CA95E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589A4194" w14:textId="77777777" w:rsidR="0061531A" w:rsidRPr="002141B4" w:rsidRDefault="0061531A" w:rsidP="004F086C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C114" w14:textId="77777777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5EED7" w14:textId="77777777" w:rsidR="0061531A" w:rsidRPr="00D16ACC" w:rsidRDefault="0061531A" w:rsidP="004F086C">
            <w:pPr>
              <w:pStyle w:val="ClusteredIDstyle"/>
              <w:spacing w:before="0"/>
              <w:rPr>
                <w:bCs w:val="0"/>
                <w:lang w:val="en-GB"/>
              </w:rPr>
            </w:pPr>
            <w:r w:rsidRPr="00D16ACC">
              <w:rPr>
                <w:bCs w:val="0"/>
                <w:lang w:val="en-GB"/>
              </w:rPr>
              <w:t>Steering Committee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6807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FEB97AE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C26BE75" w14:textId="77777777" w:rsidR="0061531A" w:rsidRPr="00EF2005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57CF2" w14:textId="77777777" w:rsidR="0061531A" w:rsidRPr="008B2498" w:rsidRDefault="0061531A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5177463A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7CDF1B7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62BEE0BB" w14:textId="6FB5BA1B" w:rsidR="0061531A" w:rsidRPr="00416157" w:rsidRDefault="0061531A" w:rsidP="0061531A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5888146F" w14:textId="77777777" w:rsidTr="00CC1E47">
        <w:trPr>
          <w:trHeight w:val="71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F160CB0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8080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B69B1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982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44A6F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DC69A51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D291" w14:textId="1219C7DA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</w:t>
            </w:r>
            <w:r>
              <w:rPr>
                <w:b w:val="0"/>
              </w:rPr>
              <w:t>1.5</w:t>
            </w:r>
            <w:r w:rsidRPr="0062507A">
              <w:rPr>
                <w:b w:val="0"/>
              </w:rPr>
              <w:t>h)</w:t>
            </w:r>
          </w:p>
          <w:p w14:paraId="0B0CE6E9" w14:textId="1B5ACA55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903312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5A810A44" w14:textId="0510CD43" w:rsidR="0061531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2373CAE4" w14:textId="62863EE7" w:rsidR="0061531A" w:rsidRPr="00D16ACC" w:rsidRDefault="0061531A" w:rsidP="004F086C">
            <w:pPr>
              <w:pStyle w:val="ClusteredIDstyle"/>
              <w:spacing w:before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Committee 4</w:t>
            </w:r>
            <w:r>
              <w:rPr>
                <w:b w:val="0"/>
                <w:bCs w:val="0"/>
                <w:lang w:val="en-GB"/>
              </w:rPr>
              <w:t xml:space="preserve"> at 18.00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4DC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2ABA" w14:textId="77777777" w:rsidR="0061531A" w:rsidRPr="008B2498" w:rsidRDefault="0061531A" w:rsidP="004F086C">
            <w:pPr>
              <w:pStyle w:val="ClusteredIDstyle"/>
              <w:spacing w:before="0"/>
            </w:pPr>
          </w:p>
        </w:tc>
      </w:tr>
      <w:tr w:rsidR="0061531A" w:rsidRPr="00831E95" w14:paraId="0A74F6F0" w14:textId="77777777" w:rsidTr="00CC1E47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784D1B2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EA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3A44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1BDE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AF355" w14:textId="77777777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BFE" w14:textId="4398AB52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B5907F" w14:textId="2F8ACF15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EE7AB2" w:rsidRPr="00831E95" w14:paraId="5B3A4845" w14:textId="77777777" w:rsidTr="00416157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31FB67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C86815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F1BC1FD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27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6EDDE4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E751BB1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DB41D3B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1D248A8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7E255391" w14:textId="77777777" w:rsidTr="004F086C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5F36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45BD35E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06C992B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7E0D7DD8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66A1B6B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4EC4075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671B380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E06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68CB4E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F05E5C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BE80B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4B11BA0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  <w:r>
              <w:rPr>
                <w:b w:val="0"/>
                <w:lang w:val="en-GB"/>
              </w:rPr>
              <w:t xml:space="preserve"> </w:t>
            </w:r>
            <w:r w:rsidRPr="002E7A01">
              <w:rPr>
                <w:b w:val="0"/>
                <w:i/>
                <w:iCs/>
                <w:lang w:val="en-GB"/>
              </w:rPr>
              <w:t>followed by</w:t>
            </w:r>
          </w:p>
          <w:p w14:paraId="021B4637" w14:textId="709F4786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 xml:space="preserve">Committee </w:t>
            </w:r>
            <w:r w:rsidR="006E6E4B" w:rsidRPr="00824CAF">
              <w:rPr>
                <w:highlight w:val="magenta"/>
                <w:lang w:val="en-GB"/>
              </w:rPr>
              <w:t>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60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2DAD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364D99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5F82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2E8B60D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349CD090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7EF9F4DC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96E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430126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33FAD87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0C3ED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B991133" w14:textId="77777777" w:rsidR="00EE7AB2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Pr="008B2498">
              <w:rPr>
                <w:b w:val="0"/>
              </w:rPr>
              <w:t>Committee 3 report to PL</w:t>
            </w:r>
          </w:p>
          <w:p w14:paraId="0A358A8D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C6E9575" w14:textId="77777777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4310FF77" w14:textId="79CA531A" w:rsidR="00F861D3" w:rsidRPr="008B2498" w:rsidRDefault="00F861D3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CA4A70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CA4A70">
              <w:rPr>
                <w:b w:val="0"/>
                <w:bCs w:val="0"/>
                <w:lang w:val="en-GB"/>
              </w:rPr>
              <w:t>(1.5h)</w:t>
            </w:r>
          </w:p>
        </w:tc>
      </w:tr>
      <w:tr w:rsidR="00EE7AB2" w:rsidRPr="00F31DED" w14:paraId="798BBEED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903CB9F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CF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3D7E9D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D32146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66C19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-Policy statements</w:t>
            </w:r>
          </w:p>
          <w:p w14:paraId="79ADAE1B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16FD3666" w14:textId="2987C4C2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 xml:space="preserve">Committee </w:t>
            </w:r>
            <w:r w:rsidR="006E6E4B" w:rsidRPr="00824CAF">
              <w:rPr>
                <w:highlight w:val="red"/>
                <w:lang w:val="en-GB"/>
              </w:rPr>
              <w:t>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2D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7047B2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1F64E3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9299" w14:textId="6AD5739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1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2D56D6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D25E61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BB343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1198ED48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2D391C3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8A5A26" w14:paraId="459D721E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128892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F97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6C7F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yellow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F90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ED037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CD9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6238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</w:tr>
      <w:tr w:rsidR="00EE7AB2" w:rsidRPr="008A5A26" w14:paraId="2466FA80" w14:textId="77777777" w:rsidTr="004F086C">
        <w:trPr>
          <w:trHeight w:val="265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2FC9B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859F2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DB1741A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28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BFD4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940530E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5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3BF2C10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80A0B79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2B92790E" w14:textId="77777777" w:rsidTr="004F086C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DA4B64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W</w:t>
            </w:r>
          </w:p>
          <w:p w14:paraId="52F26B7B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391240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0C4BC5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51EEE83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5550458C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03890074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9E30788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5A4B862" w14:textId="77777777" w:rsidR="00EE7AB2" w:rsidRPr="00122AEA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687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DAF319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D5D5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C1DDDE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146967A4" w14:textId="1454F0EF" w:rsidR="00EE7AB2" w:rsidRPr="008B2498" w:rsidRDefault="008853F8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="00EE7AB2" w:rsidRPr="008B2498">
              <w:rPr>
                <w:b w:val="0"/>
                <w:lang w:val="en-GB"/>
              </w:rPr>
              <w:t>(3h)</w:t>
            </w:r>
          </w:p>
          <w:p w14:paraId="2AB9B7D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AC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B5897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666C57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3158A" w14:textId="77777777" w:rsidR="00EE7AB2" w:rsidRPr="0062507A" w:rsidRDefault="00EE7AB2" w:rsidP="004F086C">
            <w:pPr>
              <w:pStyle w:val="ClusteredIDstyle"/>
              <w:spacing w:before="0"/>
              <w:rPr>
                <w:i/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62507A">
              <w:rPr>
                <w:lang w:val="en-GB"/>
              </w:rPr>
              <w:t xml:space="preserve"> </w:t>
            </w:r>
            <w:r w:rsidRPr="002114DA">
              <w:rPr>
                <w:b w:val="0"/>
                <w:bCs w:val="0"/>
                <w:i/>
                <w:lang w:val="en-GB"/>
              </w:rPr>
              <w:t xml:space="preserve">(end) </w:t>
            </w:r>
            <w:r w:rsidRPr="002114DA">
              <w:rPr>
                <w:b w:val="0"/>
                <w:bCs w:val="0"/>
                <w:lang w:val="en-GB"/>
              </w:rPr>
              <w:t>(</w:t>
            </w:r>
            <w:r w:rsidRPr="0062507A">
              <w:rPr>
                <w:b w:val="0"/>
                <w:lang w:val="en-GB"/>
              </w:rPr>
              <w:t>3h)</w:t>
            </w:r>
          </w:p>
          <w:p w14:paraId="244E33C3" w14:textId="27B4FE0C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 w:rsidR="008C3D65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78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1D51DA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7DEADA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9161E" w14:textId="45DC52C5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  <w:r w:rsidRPr="008B2498">
              <w:t>:</w:t>
            </w:r>
          </w:p>
        </w:tc>
      </w:tr>
      <w:tr w:rsidR="00EE7AB2" w:rsidRPr="005B55B4" w14:paraId="143250B4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2D3AE71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A23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41B122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D9478FF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C121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32E7D772" w14:textId="1E755B44" w:rsidR="00EE7AB2" w:rsidRDefault="00EE7AB2" w:rsidP="004F086C">
            <w:pPr>
              <w:pStyle w:val="ClusteredIDstyle"/>
              <w:spacing w:before="0"/>
              <w:rPr>
                <w:b w:val="0"/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8853F8">
              <w:rPr>
                <w:b w:val="0"/>
                <w:lang w:val="en-GB"/>
              </w:rPr>
              <w:t>3</w:t>
            </w:r>
            <w:r w:rsidRPr="008B2498">
              <w:rPr>
                <w:b w:val="0"/>
                <w:lang w:val="en-GB"/>
              </w:rPr>
              <w:t>h)</w:t>
            </w:r>
          </w:p>
          <w:p w14:paraId="0340FCB2" w14:textId="6B78BEF7" w:rsidR="00EE7AB2" w:rsidRPr="008C6439" w:rsidRDefault="008853F8" w:rsidP="004F086C">
            <w:pPr>
              <w:pStyle w:val="ClusteredIDstyle"/>
              <w:spacing w:before="0"/>
              <w:rPr>
                <w:b w:val="0"/>
                <w:bCs w:val="0"/>
                <w:i/>
                <w:iCs/>
                <w:lang w:val="en-GB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="00EE7AB2">
              <w:rPr>
                <w:b w:val="0"/>
                <w:bCs w:val="0"/>
                <w:lang w:val="en-GB"/>
              </w:rPr>
              <w:t>(1.5h</w:t>
            </w:r>
            <w:r>
              <w:rPr>
                <w:b w:val="0"/>
                <w:bCs w:val="0"/>
                <w:lang w:val="en-GB"/>
              </w:rPr>
              <w:t>, start at 16.00</w:t>
            </w:r>
            <w:r w:rsidR="00EE7AB2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E8B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C2DB8B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113993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AE725" w14:textId="77777777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19B24771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B1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15DEE4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B8C151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18BF0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875F6F" w14:paraId="1BE81503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94ECD0C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466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23.59 GVA time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2158F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Proposed deadline for definitive choice of class of contribution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7BC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F89A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A53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FB4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3D43F1" w:rsidRPr="005B0A47" w14:paraId="0495CC12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17ACBD6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EEAAFF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C6DDE7E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29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DFD44F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84C871C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AE817E8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EA1E35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776E3D" w14:paraId="2F95A92D" w14:textId="77777777" w:rsidTr="004F086C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1C288D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1F08395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H</w:t>
            </w:r>
          </w:p>
          <w:p w14:paraId="198D3A1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59F97F2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538F1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336C07A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526D76F1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C78D20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D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5D7A4F4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8416D6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5810" w14:textId="11ED7403" w:rsidR="00EE7AB2" w:rsidRPr="008B2498" w:rsidRDefault="00EE7AB2" w:rsidP="00824CA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  <w:t>- Elections: 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51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D84F36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7AF54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FD76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F4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3CB37F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62F6A14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56F90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5285B281" w14:textId="77777777" w:rsidTr="004F086C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B87F03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27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AC1387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1A07A75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40211" w14:textId="5B088C33" w:rsidR="00197EF8" w:rsidRDefault="00334F3D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  <w:r>
              <w:rPr>
                <w:b/>
                <w:bCs w:val="0"/>
                <w:highlight w:val="cyan"/>
              </w:rPr>
              <w:t>14.00-</w:t>
            </w:r>
            <w:r w:rsidR="00BF722F">
              <w:rPr>
                <w:b/>
                <w:bCs w:val="0"/>
                <w:highlight w:val="cyan"/>
              </w:rPr>
              <w:t>14.</w:t>
            </w:r>
            <w:r>
              <w:rPr>
                <w:b/>
                <w:bCs w:val="0"/>
                <w:highlight w:val="cyan"/>
              </w:rPr>
              <w:t xml:space="preserve">50: </w:t>
            </w:r>
            <w:r w:rsidR="00197EF8" w:rsidRPr="00824CAF">
              <w:rPr>
                <w:b/>
                <w:bCs w:val="0"/>
                <w:highlight w:val="cyan"/>
              </w:rPr>
              <w:t>WG-PL</w:t>
            </w:r>
            <w:r w:rsidR="00197EF8" w:rsidRPr="007D67FA">
              <w:rPr>
                <w:highlight w:val="cyan"/>
              </w:rPr>
              <w:t xml:space="preserve"> </w:t>
            </w:r>
          </w:p>
          <w:p w14:paraId="31A9BA45" w14:textId="77777777" w:rsidR="003C438F" w:rsidRPr="008C6439" w:rsidRDefault="00EE7AB2" w:rsidP="003C438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3C438F">
              <w:t>- Policy statements</w:t>
            </w:r>
          </w:p>
          <w:p w14:paraId="76BBE735" w14:textId="5D8C0A91" w:rsidR="00EE7AB2" w:rsidRPr="008C6439" w:rsidRDefault="00EE7AB2" w:rsidP="007D67FA">
            <w:pPr>
              <w:pStyle w:val="NameofID"/>
              <w:rPr>
                <w:lang w:val="en-GB"/>
              </w:rPr>
            </w:pPr>
            <w:r w:rsidRPr="008B2498">
              <w:t xml:space="preserve">- Elections: </w:t>
            </w:r>
            <w:r>
              <w:t>D</w:t>
            </w:r>
            <w:r w:rsidRPr="008B2498">
              <w:t>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E6A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B1A34A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76326B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55BF7" w14:textId="15DFE35E" w:rsidR="00EE7AB2" w:rsidRPr="0062507A" w:rsidRDefault="00837EE6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>
              <w:rPr>
                <w:highlight w:val="yellow"/>
                <w:lang w:val="en-GB"/>
              </w:rPr>
              <w:t xml:space="preserve">16.00 </w:t>
            </w:r>
            <w:r w:rsidR="00EE7AB2" w:rsidRPr="00824CAF">
              <w:rPr>
                <w:highlight w:val="yellow"/>
                <w:lang w:val="en-GB"/>
              </w:rPr>
              <w:t>Plenary</w:t>
            </w:r>
            <w:r w:rsidR="00EE7AB2" w:rsidRPr="0062507A">
              <w:rPr>
                <w:lang w:val="en-GB"/>
              </w:rPr>
              <w:t xml:space="preserve"> </w:t>
            </w:r>
            <w:r w:rsidR="00EE7AB2" w:rsidRPr="0062507A">
              <w:rPr>
                <w:b w:val="0"/>
              </w:rPr>
              <w:t>(1.5h)</w:t>
            </w:r>
            <w:r w:rsidR="00EE7AB2" w:rsidRPr="0062507A">
              <w:rPr>
                <w:lang w:val="en-GB"/>
              </w:rPr>
              <w:t>:</w:t>
            </w:r>
            <w:r w:rsidR="00EE7AB2" w:rsidRPr="0062507A">
              <w:rPr>
                <w:lang w:val="en-GB"/>
              </w:rPr>
              <w:br/>
            </w:r>
            <w:r w:rsidR="00EE7AB2" w:rsidRPr="0062507A"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F7A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22ADB9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1364D54" w14:textId="77777777" w:rsidR="00EE7AB2" w:rsidRPr="00EF2005" w:rsidRDefault="00EE7AB2" w:rsidP="004F086C">
            <w:pPr>
              <w:spacing w:before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4876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0C406C64" w14:textId="77777777" w:rsidTr="004F086C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E1DDE52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95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9C1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631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283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ADD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894C7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E7AB2" w:rsidRPr="00776E3D" w14:paraId="58DB17EA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8AE07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D3030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285220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30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7E3780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C7FAB29" w14:textId="77777777" w:rsidR="00EE7AB2" w:rsidRPr="00EF2005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7 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8D613D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7C4180B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B2498" w14:paraId="78EC0C34" w14:textId="77777777" w:rsidTr="004F086C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831558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F</w:t>
            </w:r>
          </w:p>
          <w:p w14:paraId="47AA2C7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66790C6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I</w:t>
            </w:r>
          </w:p>
          <w:p w14:paraId="4CDD9B3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C9877F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303F9A59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ACC" w14:textId="77777777" w:rsidR="00EE7AB2" w:rsidRPr="00C177FE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FD7EC0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985CF8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436C7" w14:textId="27674FBA" w:rsidR="00775987" w:rsidRDefault="00EE7AB2" w:rsidP="004F086C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775987" w:rsidRPr="008B2498">
              <w:t>- Policy statements</w:t>
            </w:r>
            <w:r w:rsidR="00775987">
              <w:t xml:space="preserve"> </w:t>
            </w:r>
          </w:p>
          <w:p w14:paraId="7D8A6D7D" w14:textId="163FEA90" w:rsidR="00EE7AB2" w:rsidRPr="000A7C1D" w:rsidRDefault="00EE7AB2" w:rsidP="007D67FA">
            <w:pPr>
              <w:pStyle w:val="NameofID"/>
              <w:ind w:left="323" w:firstLine="0"/>
              <w:rPr>
                <w:b/>
              </w:rPr>
            </w:pPr>
            <w:r>
              <w:t>- Elections: Directors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EE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D4EE80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ACE8EBF" w14:textId="77777777" w:rsidR="00EE7AB2" w:rsidRPr="00612F95" w:rsidRDefault="00EE7AB2" w:rsidP="004F086C">
            <w:pPr>
              <w:spacing w:before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31901" w14:textId="77777777" w:rsidR="00C2247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</w:p>
          <w:p w14:paraId="414724F5" w14:textId="0E40B16B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6161903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47B4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6B28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(1h)</w:t>
            </w:r>
          </w:p>
        </w:tc>
      </w:tr>
      <w:tr w:rsidR="00EE7AB2" w:rsidRPr="00875F6F" w14:paraId="5E2C7DF7" w14:textId="77777777" w:rsidTr="004F086C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29D3050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5A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79703" w14:textId="77777777" w:rsidR="00EE7AB2" w:rsidRPr="00797AD8" w:rsidRDefault="00EE7AB2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1BC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BFC1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A75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02C32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A99401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CDE63" w14:textId="77777777" w:rsidR="00EE7AB2" w:rsidRPr="005B55B4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5B55B4">
              <w:rPr>
                <w:lang w:val="en-GB"/>
              </w:rPr>
              <w:t xml:space="preserve">Extraordinary session of the </w:t>
            </w:r>
            <w:r>
              <w:rPr>
                <w:lang w:val="en-GB"/>
              </w:rPr>
              <w:t xml:space="preserve">2023 </w:t>
            </w:r>
            <w:r w:rsidRPr="005B55B4">
              <w:rPr>
                <w:lang w:val="en-GB"/>
              </w:rPr>
              <w:t>Council</w:t>
            </w:r>
            <w:r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EE7AB2" w:rsidRPr="00875F6F" w14:paraId="2924B2E0" w14:textId="77777777" w:rsidTr="004F086C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BE94C43" w14:textId="77777777" w:rsidR="00EE7AB2" w:rsidRPr="00C8372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96E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6EC2F5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DE13BAE" w14:textId="77777777" w:rsidR="00EE7AB2" w:rsidRPr="009C35EA" w:rsidRDefault="00EE7AB2" w:rsidP="004F086C">
            <w:pPr>
              <w:spacing w:before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6319E" w14:textId="4DCE5CE3" w:rsidR="00334F3D" w:rsidRPr="007D67FA" w:rsidRDefault="00334F3D" w:rsidP="00334F3D">
            <w:pPr>
              <w:pStyle w:val="NameofID"/>
              <w:ind w:left="323" w:firstLine="0"/>
              <w:rPr>
                <w:b/>
                <w:highlight w:val="magenta"/>
              </w:rPr>
            </w:pPr>
            <w:r w:rsidRPr="007D67FA">
              <w:rPr>
                <w:b/>
                <w:bCs w:val="0"/>
                <w:highlight w:val="magenta"/>
              </w:rPr>
              <w:t>14.00-</w:t>
            </w:r>
            <w:r w:rsidR="00BF722F">
              <w:rPr>
                <w:b/>
                <w:bCs w:val="0"/>
                <w:highlight w:val="magenta"/>
              </w:rPr>
              <w:t>1</w:t>
            </w:r>
            <w:r w:rsidR="0023716D">
              <w:rPr>
                <w:b/>
                <w:bCs w:val="0"/>
                <w:highlight w:val="magenta"/>
              </w:rPr>
              <w:t>5.0</w:t>
            </w:r>
            <w:r w:rsidRPr="007D67FA">
              <w:rPr>
                <w:b/>
                <w:bCs w:val="0"/>
                <w:highlight w:val="magenta"/>
              </w:rPr>
              <w:t>0: Committee 6</w:t>
            </w:r>
          </w:p>
          <w:p w14:paraId="109C695C" w14:textId="75ACC8DD" w:rsidR="00EE7AB2" w:rsidRPr="000A7C1D" w:rsidRDefault="00EE7AB2" w:rsidP="00094A26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t>:</w:t>
            </w:r>
            <w:r w:rsidRPr="008B2498">
              <w:br/>
              <w:t>-</w:t>
            </w:r>
            <w:r w:rsidR="003D43F1" w:rsidRPr="003D43F1">
              <w:rPr>
                <w:bCs w:val="0"/>
              </w:rPr>
              <w:t xml:space="preserve"> Elections</w:t>
            </w:r>
            <w:r w:rsidR="000636E5">
              <w:rPr>
                <w:bCs w:val="0"/>
              </w:rPr>
              <w:t>: BDT Director second and rounds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2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EEB8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31521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2D312" w14:textId="15B0F164" w:rsidR="00EE7AB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40293875" w14:textId="2F814C47" w:rsidR="00C22472" w:rsidRDefault="00C2247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14CB6FF6" w14:textId="77777777" w:rsidR="00FA19C8" w:rsidRPr="002114DA" w:rsidRDefault="00FA19C8" w:rsidP="00FA19C8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0F27481A" w14:textId="246345CB" w:rsidR="00C22472" w:rsidRPr="008B2498" w:rsidRDefault="00FA19C8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7B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3655F5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30661B1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EB725" w14:textId="77777777" w:rsidR="00EE7AB2" w:rsidRPr="005B55B4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4BFB0C47" w14:textId="0FB82B93" w:rsidR="0008540E" w:rsidRPr="00EE7AB2" w:rsidRDefault="00AB0A0F" w:rsidP="00AB0A0F">
      <w:pPr>
        <w:spacing w:before="360"/>
        <w:jc w:val="center"/>
        <w:rPr>
          <w:lang w:val="en-US"/>
        </w:rPr>
      </w:pPr>
      <w:r>
        <w:rPr>
          <w:lang w:val="en-US"/>
        </w:rPr>
        <w:t>______________________</w:t>
      </w:r>
    </w:p>
    <w:sectPr w:rsidR="0008540E" w:rsidRPr="00EE7AB2" w:rsidSect="00F30450">
      <w:headerReference w:type="default" r:id="rId13"/>
      <w:footerReference w:type="first" r:id="rId14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1E34" w14:textId="77777777" w:rsidR="003E5E92" w:rsidRDefault="003E5E92">
      <w:r>
        <w:separator/>
      </w:r>
    </w:p>
  </w:endnote>
  <w:endnote w:type="continuationSeparator" w:id="0">
    <w:p w14:paraId="4522B0E7" w14:textId="77777777" w:rsidR="003E5E92" w:rsidRDefault="003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BFD" w14:textId="77777777" w:rsidR="003E5E92" w:rsidRDefault="003E5E92">
      <w:r>
        <w:t>____________________</w:t>
      </w:r>
    </w:p>
  </w:footnote>
  <w:footnote w:type="continuationSeparator" w:id="0">
    <w:p w14:paraId="2F0AC889" w14:textId="77777777" w:rsidR="003E5E92" w:rsidRDefault="003E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0F793492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D945B8">
      <w:t>ADM/</w:t>
    </w:r>
    <w:r w:rsidR="00424FA3">
      <w:t>2(Rev.</w:t>
    </w:r>
    <w:r w:rsidR="004D2C75">
      <w:t>4</w:t>
    </w:r>
    <w:r w:rsidR="00424FA3">
      <w:t>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3FD"/>
    <w:multiLevelType w:val="hybridMultilevel"/>
    <w:tmpl w:val="94ECA2BC"/>
    <w:lvl w:ilvl="0" w:tplc="4FF4B288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" w15:restartNumberingAfterBreak="0">
    <w:nsid w:val="6EA33469"/>
    <w:multiLevelType w:val="hybridMultilevel"/>
    <w:tmpl w:val="FD2E91C2"/>
    <w:lvl w:ilvl="0" w:tplc="AB5A415E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490320156">
    <w:abstractNumId w:val="0"/>
  </w:num>
  <w:num w:numId="2" w16cid:durableId="106648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390E"/>
    <w:rsid w:val="00041924"/>
    <w:rsid w:val="00044C5C"/>
    <w:rsid w:val="000507C1"/>
    <w:rsid w:val="00053B97"/>
    <w:rsid w:val="000636E5"/>
    <w:rsid w:val="00082EB9"/>
    <w:rsid w:val="000842DF"/>
    <w:rsid w:val="0008540E"/>
    <w:rsid w:val="00094A26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451C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0D08"/>
    <w:rsid w:val="00171990"/>
    <w:rsid w:val="00195B70"/>
    <w:rsid w:val="00197EF8"/>
    <w:rsid w:val="001A0EEB"/>
    <w:rsid w:val="001A16ED"/>
    <w:rsid w:val="001B18AB"/>
    <w:rsid w:val="001B70D1"/>
    <w:rsid w:val="001C3804"/>
    <w:rsid w:val="001D3322"/>
    <w:rsid w:val="001E01A5"/>
    <w:rsid w:val="001E0D95"/>
    <w:rsid w:val="001E18AB"/>
    <w:rsid w:val="001E1C8F"/>
    <w:rsid w:val="001E2006"/>
    <w:rsid w:val="00205D4B"/>
    <w:rsid w:val="002060D9"/>
    <w:rsid w:val="002115E0"/>
    <w:rsid w:val="00215F12"/>
    <w:rsid w:val="00227AA2"/>
    <w:rsid w:val="00232B31"/>
    <w:rsid w:val="00235A3B"/>
    <w:rsid w:val="0023716D"/>
    <w:rsid w:val="00243BE4"/>
    <w:rsid w:val="00257188"/>
    <w:rsid w:val="002578B4"/>
    <w:rsid w:val="00267D12"/>
    <w:rsid w:val="00281792"/>
    <w:rsid w:val="00281ED4"/>
    <w:rsid w:val="00282EFB"/>
    <w:rsid w:val="0028799E"/>
    <w:rsid w:val="002962A8"/>
    <w:rsid w:val="002A56C0"/>
    <w:rsid w:val="002E033E"/>
    <w:rsid w:val="002E77F4"/>
    <w:rsid w:val="002F36B9"/>
    <w:rsid w:val="002F5FA2"/>
    <w:rsid w:val="003126B0"/>
    <w:rsid w:val="00314127"/>
    <w:rsid w:val="00314C12"/>
    <w:rsid w:val="003261C3"/>
    <w:rsid w:val="00334F3D"/>
    <w:rsid w:val="003453DA"/>
    <w:rsid w:val="00357754"/>
    <w:rsid w:val="003578E4"/>
    <w:rsid w:val="00360EBE"/>
    <w:rsid w:val="00361097"/>
    <w:rsid w:val="00373A0D"/>
    <w:rsid w:val="003740BC"/>
    <w:rsid w:val="00375076"/>
    <w:rsid w:val="00375BBA"/>
    <w:rsid w:val="003826EA"/>
    <w:rsid w:val="00394CCA"/>
    <w:rsid w:val="00395CE4"/>
    <w:rsid w:val="003A32AD"/>
    <w:rsid w:val="003A3938"/>
    <w:rsid w:val="003A4E67"/>
    <w:rsid w:val="003A5FFB"/>
    <w:rsid w:val="003A7FB6"/>
    <w:rsid w:val="003B3751"/>
    <w:rsid w:val="003C438F"/>
    <w:rsid w:val="003C4D40"/>
    <w:rsid w:val="003D43F1"/>
    <w:rsid w:val="003D6270"/>
    <w:rsid w:val="003E0748"/>
    <w:rsid w:val="003E5E92"/>
    <w:rsid w:val="003F0763"/>
    <w:rsid w:val="003F2121"/>
    <w:rsid w:val="003F5771"/>
    <w:rsid w:val="004014B0"/>
    <w:rsid w:val="004059B0"/>
    <w:rsid w:val="00416157"/>
    <w:rsid w:val="00424FA3"/>
    <w:rsid w:val="00426AC1"/>
    <w:rsid w:val="004321DC"/>
    <w:rsid w:val="00435AA4"/>
    <w:rsid w:val="00435EA8"/>
    <w:rsid w:val="004360BB"/>
    <w:rsid w:val="004400CC"/>
    <w:rsid w:val="0045533C"/>
    <w:rsid w:val="00460010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D2C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1FDE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531A"/>
    <w:rsid w:val="00617BE4"/>
    <w:rsid w:val="00620233"/>
    <w:rsid w:val="0062078B"/>
    <w:rsid w:val="00627DF4"/>
    <w:rsid w:val="006404B0"/>
    <w:rsid w:val="0066499C"/>
    <w:rsid w:val="00676E68"/>
    <w:rsid w:val="0068329C"/>
    <w:rsid w:val="006A7108"/>
    <w:rsid w:val="006B2035"/>
    <w:rsid w:val="006B40DA"/>
    <w:rsid w:val="006C5D5D"/>
    <w:rsid w:val="006E215D"/>
    <w:rsid w:val="006E57C8"/>
    <w:rsid w:val="006E6E4B"/>
    <w:rsid w:val="006E70E1"/>
    <w:rsid w:val="006F565E"/>
    <w:rsid w:val="006F794B"/>
    <w:rsid w:val="00701ABB"/>
    <w:rsid w:val="00711035"/>
    <w:rsid w:val="007130ED"/>
    <w:rsid w:val="007140CF"/>
    <w:rsid w:val="0071582A"/>
    <w:rsid w:val="00716591"/>
    <w:rsid w:val="00722595"/>
    <w:rsid w:val="0073319E"/>
    <w:rsid w:val="00733C8A"/>
    <w:rsid w:val="00737F2E"/>
    <w:rsid w:val="00745A37"/>
    <w:rsid w:val="00750829"/>
    <w:rsid w:val="0075279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987"/>
    <w:rsid w:val="00776D53"/>
    <w:rsid w:val="00777B8B"/>
    <w:rsid w:val="00794795"/>
    <w:rsid w:val="007949EA"/>
    <w:rsid w:val="00796849"/>
    <w:rsid w:val="00796DAE"/>
    <w:rsid w:val="007A59C3"/>
    <w:rsid w:val="007B0E06"/>
    <w:rsid w:val="007B30FC"/>
    <w:rsid w:val="007B38E6"/>
    <w:rsid w:val="007C3643"/>
    <w:rsid w:val="007D67FA"/>
    <w:rsid w:val="007E00D2"/>
    <w:rsid w:val="007E14C8"/>
    <w:rsid w:val="007E2AD4"/>
    <w:rsid w:val="007E3469"/>
    <w:rsid w:val="007E7B63"/>
    <w:rsid w:val="00810526"/>
    <w:rsid w:val="00810AD6"/>
    <w:rsid w:val="00824CAF"/>
    <w:rsid w:val="0082780C"/>
    <w:rsid w:val="0083267B"/>
    <w:rsid w:val="008333C7"/>
    <w:rsid w:val="00833E0F"/>
    <w:rsid w:val="00837EE6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3F8"/>
    <w:rsid w:val="00891E89"/>
    <w:rsid w:val="00895CE3"/>
    <w:rsid w:val="0089603F"/>
    <w:rsid w:val="00897970"/>
    <w:rsid w:val="008A1E2B"/>
    <w:rsid w:val="008B3E67"/>
    <w:rsid w:val="008B5A71"/>
    <w:rsid w:val="008C3D65"/>
    <w:rsid w:val="008D3BE2"/>
    <w:rsid w:val="008D4D98"/>
    <w:rsid w:val="008E2A7B"/>
    <w:rsid w:val="008E6E9B"/>
    <w:rsid w:val="008F2C56"/>
    <w:rsid w:val="008F3C99"/>
    <w:rsid w:val="00900D5B"/>
    <w:rsid w:val="009173FE"/>
    <w:rsid w:val="009236FE"/>
    <w:rsid w:val="00940E00"/>
    <w:rsid w:val="00945D4B"/>
    <w:rsid w:val="0094741F"/>
    <w:rsid w:val="00950E0F"/>
    <w:rsid w:val="009545D7"/>
    <w:rsid w:val="0096132C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104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2E32"/>
    <w:rsid w:val="00A84B32"/>
    <w:rsid w:val="00A84B3A"/>
    <w:rsid w:val="00A87124"/>
    <w:rsid w:val="00A93B71"/>
    <w:rsid w:val="00AB0A0F"/>
    <w:rsid w:val="00AB0B32"/>
    <w:rsid w:val="00AB2D04"/>
    <w:rsid w:val="00AB5C39"/>
    <w:rsid w:val="00AB75A9"/>
    <w:rsid w:val="00AC594E"/>
    <w:rsid w:val="00AD1C5C"/>
    <w:rsid w:val="00AD566F"/>
    <w:rsid w:val="00AD7337"/>
    <w:rsid w:val="00B1395F"/>
    <w:rsid w:val="00B156F9"/>
    <w:rsid w:val="00B1733E"/>
    <w:rsid w:val="00B25A86"/>
    <w:rsid w:val="00B304B9"/>
    <w:rsid w:val="00B407C1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22F"/>
    <w:rsid w:val="00C04511"/>
    <w:rsid w:val="00C112A3"/>
    <w:rsid w:val="00C16846"/>
    <w:rsid w:val="00C22472"/>
    <w:rsid w:val="00C31615"/>
    <w:rsid w:val="00C34851"/>
    <w:rsid w:val="00C42A5B"/>
    <w:rsid w:val="00C5419D"/>
    <w:rsid w:val="00C56038"/>
    <w:rsid w:val="00C6729F"/>
    <w:rsid w:val="00C72664"/>
    <w:rsid w:val="00C86F24"/>
    <w:rsid w:val="00CA38C9"/>
    <w:rsid w:val="00CA4A70"/>
    <w:rsid w:val="00CA6AFF"/>
    <w:rsid w:val="00CB4984"/>
    <w:rsid w:val="00CB5DD7"/>
    <w:rsid w:val="00CB7795"/>
    <w:rsid w:val="00CB77D5"/>
    <w:rsid w:val="00CC14F0"/>
    <w:rsid w:val="00CD7186"/>
    <w:rsid w:val="00CE1B90"/>
    <w:rsid w:val="00CE3B0F"/>
    <w:rsid w:val="00CE40BB"/>
    <w:rsid w:val="00CF1C71"/>
    <w:rsid w:val="00CF308E"/>
    <w:rsid w:val="00CF510F"/>
    <w:rsid w:val="00D07696"/>
    <w:rsid w:val="00D11956"/>
    <w:rsid w:val="00D15A98"/>
    <w:rsid w:val="00D423DA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45B8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1442E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2382"/>
    <w:rsid w:val="00ED401C"/>
    <w:rsid w:val="00EE333B"/>
    <w:rsid w:val="00EE7AB2"/>
    <w:rsid w:val="00EF2642"/>
    <w:rsid w:val="00EF3681"/>
    <w:rsid w:val="00F10790"/>
    <w:rsid w:val="00F10E7C"/>
    <w:rsid w:val="00F13C1E"/>
    <w:rsid w:val="00F16F17"/>
    <w:rsid w:val="00F20BC2"/>
    <w:rsid w:val="00F30450"/>
    <w:rsid w:val="00F342E4"/>
    <w:rsid w:val="00F35330"/>
    <w:rsid w:val="00F41C91"/>
    <w:rsid w:val="00F433A4"/>
    <w:rsid w:val="00F4421A"/>
    <w:rsid w:val="00F44B1A"/>
    <w:rsid w:val="00F47316"/>
    <w:rsid w:val="00F55DA5"/>
    <w:rsid w:val="00F861D3"/>
    <w:rsid w:val="00F94BC2"/>
    <w:rsid w:val="00F95ABE"/>
    <w:rsid w:val="00F9756D"/>
    <w:rsid w:val="00FA19C8"/>
    <w:rsid w:val="00FB5F12"/>
    <w:rsid w:val="00FC5117"/>
    <w:rsid w:val="00FD2153"/>
    <w:rsid w:val="00FD417F"/>
    <w:rsid w:val="00FD7255"/>
    <w:rsid w:val="00FD7B1D"/>
    <w:rsid w:val="00FE1E22"/>
    <w:rsid w:val="00FE58B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E7AB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">
    <w:name w:val="Table_#"/>
    <w:basedOn w:val="Normal"/>
    <w:next w:val="Normal"/>
    <w:rsid w:val="00360EB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ClusteredIDstyle">
    <w:name w:val="Clustered ID style"/>
    <w:basedOn w:val="Normal"/>
    <w:link w:val="ClusteredIDstyle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line="200" w:lineRule="exact"/>
      <w:ind w:left="323"/>
      <w:textAlignment w:val="auto"/>
    </w:pPr>
    <w:rPr>
      <w:rFonts w:eastAsia="Calibri"/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00" w:lineRule="exact"/>
      <w:ind w:left="436" w:hanging="113"/>
      <w:textAlignment w:val="auto"/>
    </w:pPr>
    <w:rPr>
      <w:rFonts w:eastAsia="Calibri"/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EE7AB2"/>
    <w:rPr>
      <w:rFonts w:ascii="Calibri" w:eastAsia="Calibri" w:hAnsi="Calibri"/>
      <w:b/>
      <w:bCs/>
      <w:sz w:val="18"/>
      <w:szCs w:val="18"/>
      <w:lang w:eastAsia="en-US"/>
    </w:rPr>
  </w:style>
  <w:style w:type="character" w:customStyle="1" w:styleId="NameofIDChar">
    <w:name w:val="Name of ID Char"/>
    <w:link w:val="NameofID"/>
    <w:rsid w:val="00EE7AB2"/>
    <w:rPr>
      <w:rFonts w:ascii="Calibri" w:eastAsia="Calibri" w:hAnsi="Calibri"/>
      <w:bCs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400C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431C1E39-D288-4AC6-82AB-8EF86C05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0E7B0-A7DC-4D8F-8AA6-19AD87DA6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8D211-879D-45E6-8AFC-070055D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3177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3</cp:revision>
  <dcterms:created xsi:type="dcterms:W3CDTF">2022-10-08T22:51:00Z</dcterms:created>
  <dcterms:modified xsi:type="dcterms:W3CDTF">2022-10-08T22:51:00Z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