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093EEB" w:rsidRPr="003A584C" w14:paraId="08BC5D09" w14:textId="77777777" w:rsidTr="000B41AC">
        <w:trPr>
          <w:cantSplit/>
        </w:trPr>
        <w:tc>
          <w:tcPr>
            <w:tcW w:w="6663" w:type="dxa"/>
          </w:tcPr>
          <w:p w14:paraId="6BD35B95" w14:textId="77777777" w:rsidR="00EB26EB" w:rsidRDefault="003A584C" w:rsidP="005A1840">
            <w:pPr>
              <w:spacing w:before="360"/>
              <w:rPr>
                <w:b/>
                <w:bCs/>
                <w:sz w:val="30"/>
                <w:szCs w:val="30"/>
                <w:lang w:val="es-ES"/>
              </w:rPr>
            </w:pPr>
            <w:bookmarkStart w:id="0" w:name="dbluepink" w:colFirst="0" w:colLast="0"/>
            <w:r w:rsidRPr="003A584C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para 2024-2027</w:t>
            </w:r>
          </w:p>
          <w:p w14:paraId="135B03F9" w14:textId="2FEAB7D2" w:rsidR="00093EEB" w:rsidRPr="003A584C" w:rsidRDefault="00EB26EB" w:rsidP="005A1840">
            <w:pPr>
              <w:spacing w:before="360"/>
              <w:rPr>
                <w:szCs w:val="24"/>
                <w:lang w:val="es-ES"/>
              </w:rPr>
            </w:pPr>
            <w:r w:rsidRPr="006808E6">
              <w:rPr>
                <w:b/>
                <w:position w:val="6"/>
                <w:sz w:val="30"/>
                <w:szCs w:val="30"/>
                <w:lang w:val="es-ES"/>
              </w:rPr>
              <w:t>Grupo de Trabajo del Consejo</w:t>
            </w:r>
            <w:r w:rsidRPr="006808E6">
              <w:rPr>
                <w:b/>
                <w:position w:val="6"/>
                <w:sz w:val="30"/>
                <w:szCs w:val="30"/>
                <w:lang w:val="es-ES"/>
              </w:rPr>
              <w:br/>
              <w:t>sobre Recursos Humanos y Financieros</w:t>
            </w:r>
            <w:r w:rsidRPr="006808E6">
              <w:rPr>
                <w:b/>
                <w:position w:val="6"/>
                <w:sz w:val="30"/>
                <w:szCs w:val="30"/>
                <w:lang w:val="es-ES"/>
              </w:rPr>
              <w:br/>
            </w:r>
            <w:r w:rsidRPr="006808E6">
              <w:rPr>
                <w:rFonts w:cstheme="minorHAnsi"/>
                <w:b/>
                <w:spacing w:val="-2"/>
                <w:szCs w:val="24"/>
                <w:lang w:val="es-ES"/>
              </w:rPr>
              <w:t xml:space="preserve">Sesión conjunta </w:t>
            </w:r>
            <w:r w:rsidRPr="006808E6">
              <w:rPr>
                <w:rFonts w:eastAsia="Calibri" w:cstheme="minorHAnsi"/>
                <w:b/>
                <w:color w:val="000000"/>
                <w:spacing w:val="-2"/>
                <w:szCs w:val="24"/>
                <w:lang w:val="es-ES"/>
              </w:rPr>
              <w:t>– 20</w:t>
            </w:r>
            <w:r w:rsidRPr="006808E6">
              <w:rPr>
                <w:rFonts w:cstheme="minorHAnsi"/>
                <w:b/>
                <w:spacing w:val="-2"/>
                <w:szCs w:val="24"/>
                <w:lang w:val="es-ES"/>
              </w:rPr>
              <w:t xml:space="preserve"> de marzo de 2022</w:t>
            </w:r>
            <w:r w:rsidR="00093EEB" w:rsidRPr="003A584C">
              <w:rPr>
                <w:b/>
                <w:bCs/>
                <w:sz w:val="26"/>
                <w:szCs w:val="26"/>
                <w:lang w:val="es-ES"/>
              </w:rPr>
              <w:br/>
            </w:r>
          </w:p>
        </w:tc>
        <w:tc>
          <w:tcPr>
            <w:tcW w:w="3510" w:type="dxa"/>
          </w:tcPr>
          <w:p w14:paraId="25B415FD" w14:textId="77777777" w:rsidR="00093EEB" w:rsidRPr="003A584C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3A584C">
              <w:rPr>
                <w:noProof/>
                <w:lang w:eastAsia="es-ES_tradnl"/>
              </w:rPr>
              <w:drawing>
                <wp:inline distT="0" distB="0" distL="0" distR="0" wp14:anchorId="59A8F237" wp14:editId="41610D0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A584C" w14:paraId="550CCCE2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D49D8BE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671D4F64" w14:textId="77777777" w:rsidTr="000B41AC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14:paraId="671CEE77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BF52871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5AE7ABFF" w14:textId="77777777" w:rsidTr="000B41AC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6A7B8F16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0" w:type="dxa"/>
          </w:tcPr>
          <w:p w14:paraId="212D1E14" w14:textId="2D37A4C9" w:rsidR="00093EEB" w:rsidRPr="003A584C" w:rsidRDefault="005A1840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>Documento CWG-SFP-</w:t>
            </w:r>
            <w:r w:rsidR="000B41AC">
              <w:rPr>
                <w:b/>
                <w:bCs/>
                <w:szCs w:val="24"/>
                <w:lang w:val="es-ES"/>
              </w:rPr>
              <w:t>FHR-</w:t>
            </w:r>
            <w:r w:rsidRPr="003A584C">
              <w:rPr>
                <w:b/>
                <w:bCs/>
                <w:szCs w:val="24"/>
                <w:lang w:val="es-ES"/>
              </w:rPr>
              <w:t>1/</w:t>
            </w:r>
            <w:r w:rsidR="00EB26EB">
              <w:rPr>
                <w:b/>
                <w:bCs/>
                <w:szCs w:val="24"/>
                <w:lang w:val="es-ES"/>
              </w:rPr>
              <w:t>1</w:t>
            </w:r>
            <w:r w:rsidRPr="003A584C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3A584C" w14:paraId="283E2B6C" w14:textId="77777777" w:rsidTr="000B41AC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04BE4176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10" w:type="dxa"/>
          </w:tcPr>
          <w:p w14:paraId="11E20DF5" w14:textId="20E9AB18" w:rsidR="00093EEB" w:rsidRPr="003A584C" w:rsidRDefault="00EB26E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6808E6">
              <w:rPr>
                <w:rFonts w:cstheme="minorHAnsi"/>
                <w:b/>
                <w:szCs w:val="24"/>
                <w:lang w:val="es-ES"/>
              </w:rPr>
              <w:t xml:space="preserve">3 de marzo </w:t>
            </w:r>
            <w:r w:rsidR="005A1840" w:rsidRPr="003A584C">
              <w:rPr>
                <w:b/>
                <w:bCs/>
                <w:szCs w:val="24"/>
                <w:lang w:val="es-ES"/>
              </w:rPr>
              <w:t>de 202</w:t>
            </w:r>
            <w:r>
              <w:rPr>
                <w:b/>
                <w:bCs/>
                <w:szCs w:val="24"/>
                <w:lang w:val="es-ES"/>
              </w:rPr>
              <w:t>2</w:t>
            </w:r>
          </w:p>
        </w:tc>
      </w:tr>
      <w:tr w:rsidR="00093EEB" w:rsidRPr="003A584C" w14:paraId="0B163A93" w14:textId="77777777" w:rsidTr="000B41AC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7414A9A5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510" w:type="dxa"/>
          </w:tcPr>
          <w:p w14:paraId="57BD0FDB" w14:textId="77777777" w:rsidR="00093EEB" w:rsidRPr="003A584C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EB26EB" w:rsidRPr="003A584C" w14:paraId="02293FDA" w14:textId="77777777">
        <w:trPr>
          <w:cantSplit/>
        </w:trPr>
        <w:tc>
          <w:tcPr>
            <w:tcW w:w="10173" w:type="dxa"/>
            <w:gridSpan w:val="2"/>
          </w:tcPr>
          <w:p w14:paraId="6ED1D019" w14:textId="10314DD9" w:rsidR="00EB26EB" w:rsidRPr="00E175B7" w:rsidRDefault="00EB26EB" w:rsidP="00EB26EB">
            <w:pPr>
              <w:pStyle w:val="Source"/>
              <w:rPr>
                <w:b w:val="0"/>
                <w:bCs/>
                <w:lang w:val="es-ES"/>
              </w:rPr>
            </w:pPr>
            <w:bookmarkStart w:id="6" w:name="dsource" w:colFirst="0" w:colLast="0"/>
            <w:bookmarkEnd w:id="0"/>
            <w:bookmarkEnd w:id="5"/>
            <w:r w:rsidRPr="00E175B7">
              <w:rPr>
                <w:b w:val="0"/>
                <w:bCs/>
                <w:lang w:val="es-ES"/>
              </w:rPr>
              <w:t>PROYECTO DE ORDEN DEL DÍA DE LA REUNIÓN CONJUNTA</w:t>
            </w:r>
          </w:p>
        </w:tc>
      </w:tr>
      <w:tr w:rsidR="00EB26EB" w:rsidRPr="003A584C" w14:paraId="5F9D5C96" w14:textId="77777777">
        <w:trPr>
          <w:cantSplit/>
        </w:trPr>
        <w:tc>
          <w:tcPr>
            <w:tcW w:w="10173" w:type="dxa"/>
            <w:gridSpan w:val="2"/>
          </w:tcPr>
          <w:p w14:paraId="4E84391A" w14:textId="77777777" w:rsidR="00EB26EB" w:rsidRPr="00E175B7" w:rsidRDefault="00EB26EB" w:rsidP="00EB26EB">
            <w:pPr>
              <w:pStyle w:val="Title1"/>
              <w:rPr>
                <w:b/>
                <w:bCs/>
                <w:highlight w:val="green"/>
                <w:lang w:val="es-ES"/>
              </w:rPr>
            </w:pPr>
            <w:bookmarkStart w:id="7" w:name="dtitle1" w:colFirst="0" w:colLast="0"/>
            <w:bookmarkEnd w:id="6"/>
            <w:r w:rsidRPr="00E175B7">
              <w:rPr>
                <w:b/>
                <w:bCs/>
                <w:lang w:val="es-ES"/>
              </w:rPr>
              <w:t>Grupo de Trabajo del Consejo</w:t>
            </w:r>
          </w:p>
          <w:p w14:paraId="418F67EC" w14:textId="77777777" w:rsidR="00EB26EB" w:rsidRPr="00E175B7" w:rsidRDefault="00EB26EB" w:rsidP="00EB26EB">
            <w:pPr>
              <w:pStyle w:val="Title1"/>
              <w:spacing w:before="0"/>
              <w:rPr>
                <w:b/>
                <w:bCs/>
                <w:lang w:val="es-ES"/>
              </w:rPr>
            </w:pPr>
            <w:r w:rsidRPr="00E175B7">
              <w:rPr>
                <w:b/>
                <w:bCs/>
                <w:lang w:val="es-ES"/>
              </w:rPr>
              <w:t>sobre los Planes Estratégico y Financiero para 2024-2027</w:t>
            </w:r>
          </w:p>
          <w:p w14:paraId="03834FE9" w14:textId="35929B88" w:rsidR="00EB26EB" w:rsidRPr="00E175B7" w:rsidRDefault="00EB26EB" w:rsidP="00EB26EB">
            <w:pPr>
              <w:pStyle w:val="Title1"/>
              <w:rPr>
                <w:b/>
                <w:bCs/>
                <w:lang w:val="es-ES"/>
              </w:rPr>
            </w:pPr>
            <w:r w:rsidRPr="00E175B7">
              <w:rPr>
                <w:b/>
                <w:bCs/>
                <w:lang w:val="es-ES"/>
              </w:rPr>
              <w:t>Grupo de Trabajo del Consejo</w:t>
            </w:r>
            <w:r w:rsidRPr="00E175B7">
              <w:rPr>
                <w:b/>
                <w:bCs/>
                <w:lang w:val="es-ES"/>
              </w:rPr>
              <w:br/>
              <w:t>sobre Recursos Humanos y Financieros</w:t>
            </w:r>
          </w:p>
        </w:tc>
      </w:tr>
      <w:tr w:rsidR="00EB26EB" w:rsidRPr="003A584C" w14:paraId="1E30CD6A" w14:textId="77777777">
        <w:trPr>
          <w:cantSplit/>
        </w:trPr>
        <w:tc>
          <w:tcPr>
            <w:tcW w:w="10173" w:type="dxa"/>
            <w:gridSpan w:val="2"/>
          </w:tcPr>
          <w:p w14:paraId="54CED792" w14:textId="51451906" w:rsidR="00EB26EB" w:rsidRPr="00E175B7" w:rsidRDefault="00EB26EB" w:rsidP="008A75E4">
            <w:pPr>
              <w:pStyle w:val="Title4"/>
              <w:spacing w:after="240"/>
              <w:rPr>
                <w:b w:val="0"/>
                <w:lang w:val="es-ES"/>
              </w:rPr>
            </w:pPr>
            <w:r w:rsidRPr="00E175B7">
              <w:rPr>
                <w:b w:val="0"/>
                <w:sz w:val="24"/>
                <w:szCs w:val="24"/>
                <w:lang w:val="es-ES"/>
              </w:rPr>
              <w:t>Domingo, 20 de marzo de 2022 (10.00-12.00 horas CET)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6951"/>
        <w:gridCol w:w="2268"/>
      </w:tblGrid>
      <w:tr w:rsidR="00E175B7" w:rsidRPr="006808E6" w14:paraId="54A31E76" w14:textId="77777777" w:rsidTr="008A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AD3406F" w14:textId="1D6B10E7" w:rsidR="00E175B7" w:rsidRPr="006808E6" w:rsidRDefault="00D74FA3" w:rsidP="008A75E4">
            <w:pPr>
              <w:spacing w:before="60" w:after="60"/>
              <w:jc w:val="right"/>
              <w:rPr>
                <w:lang w:val="es-ES"/>
              </w:rPr>
            </w:pPr>
            <w:bookmarkStart w:id="8" w:name="_Hlk97207329"/>
            <w:bookmarkEnd w:id="7"/>
            <w:r>
              <w:rPr>
                <w:lang w:val="es-ES"/>
              </w:rPr>
              <w:t>1.</w:t>
            </w:r>
          </w:p>
        </w:tc>
        <w:tc>
          <w:tcPr>
            <w:tcW w:w="6951" w:type="dxa"/>
            <w:vAlign w:val="center"/>
          </w:tcPr>
          <w:p w14:paraId="055BBE7D" w14:textId="77777777" w:rsidR="00E175B7" w:rsidRPr="006808E6" w:rsidRDefault="00E175B7" w:rsidP="008A75E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r w:rsidRPr="006808E6">
              <w:rPr>
                <w:szCs w:val="24"/>
                <w:lang w:val="es-ES"/>
              </w:rPr>
              <w:t>Discursos de apertura y aprobación del orden del día</w:t>
            </w:r>
          </w:p>
        </w:tc>
        <w:tc>
          <w:tcPr>
            <w:tcW w:w="2268" w:type="dxa"/>
          </w:tcPr>
          <w:p w14:paraId="2BA784EC" w14:textId="77777777" w:rsidR="00E175B7" w:rsidRPr="006808E6" w:rsidRDefault="00E175B7" w:rsidP="00D434C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r w:rsidRPr="006808E6">
              <w:rPr>
                <w:szCs w:val="24"/>
                <w:lang w:val="es-ES"/>
              </w:rPr>
              <w:t>CWG-SFP-FHR-1/1</w:t>
            </w:r>
          </w:p>
        </w:tc>
      </w:tr>
      <w:tr w:rsidR="00E175B7" w:rsidRPr="006808E6" w14:paraId="5BFFCD22" w14:textId="77777777" w:rsidTr="008A7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0D46EB6" w14:textId="1776973E" w:rsidR="00E175B7" w:rsidRPr="006808E6" w:rsidRDefault="00D74FA3" w:rsidP="008A75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2.</w:t>
            </w:r>
          </w:p>
        </w:tc>
        <w:tc>
          <w:tcPr>
            <w:tcW w:w="6951" w:type="dxa"/>
          </w:tcPr>
          <w:p w14:paraId="40A7E76D" w14:textId="77777777" w:rsidR="00E175B7" w:rsidRPr="006808E6" w:rsidRDefault="00E175B7" w:rsidP="00D434C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"/>
              </w:rPr>
            </w:pPr>
            <w:r w:rsidRPr="006808E6">
              <w:rPr>
                <w:szCs w:val="24"/>
                <w:lang w:val="es-ES"/>
              </w:rPr>
              <w:t>Proyecto de Plan Financiero para 2024-2027</w:t>
            </w:r>
          </w:p>
        </w:tc>
        <w:tc>
          <w:tcPr>
            <w:tcW w:w="2268" w:type="dxa"/>
          </w:tcPr>
          <w:p w14:paraId="046619FE" w14:textId="5C04974C" w:rsidR="00E175B7" w:rsidRPr="006808E6" w:rsidRDefault="00CF3550" w:rsidP="00D434C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"/>
              </w:rPr>
            </w:pPr>
            <w:hyperlink r:id="rId9" w:history="1">
              <w:r w:rsidR="00E175B7" w:rsidRPr="006808E6">
                <w:rPr>
                  <w:rStyle w:val="Hyperlink"/>
                  <w:szCs w:val="24"/>
                  <w:lang w:val="es-ES"/>
                </w:rPr>
                <w:t>C22/63</w:t>
              </w:r>
            </w:hyperlink>
          </w:p>
        </w:tc>
      </w:tr>
      <w:tr w:rsidR="00E175B7" w:rsidRPr="006808E6" w14:paraId="210CDCFF" w14:textId="77777777" w:rsidTr="008A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F6D8377" w14:textId="0CBBD69D" w:rsidR="00E175B7" w:rsidRPr="006808E6" w:rsidRDefault="00D74FA3" w:rsidP="008A75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3.</w:t>
            </w:r>
          </w:p>
        </w:tc>
        <w:tc>
          <w:tcPr>
            <w:tcW w:w="6951" w:type="dxa"/>
          </w:tcPr>
          <w:p w14:paraId="27595E93" w14:textId="112540CB" w:rsidR="00E175B7" w:rsidRPr="006808E6" w:rsidRDefault="00E175B7" w:rsidP="00D434C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r w:rsidRPr="006808E6">
              <w:rPr>
                <w:szCs w:val="24"/>
                <w:lang w:val="es-ES"/>
              </w:rPr>
              <w:t>Apéndice A: Atribución de recursos (vinculación con el Plan Financiero)</w:t>
            </w:r>
            <w:r w:rsidRPr="006808E6">
              <w:rPr>
                <w:lang w:val="es-ES"/>
              </w:rPr>
              <w:t xml:space="preserve"> </w:t>
            </w:r>
            <w:r w:rsidRPr="006808E6">
              <w:rPr>
                <w:szCs w:val="24"/>
                <w:lang w:val="es-ES"/>
              </w:rPr>
              <w:t xml:space="preserve">del proyecto de </w:t>
            </w:r>
            <w:r w:rsidR="008A75E4">
              <w:rPr>
                <w:szCs w:val="24"/>
                <w:lang w:val="es-ES"/>
              </w:rPr>
              <w:t>Plan Estratégico para 2024-2027</w:t>
            </w:r>
            <w:r w:rsidR="008A75E4">
              <w:rPr>
                <w:szCs w:val="24"/>
                <w:lang w:val="es-ES"/>
              </w:rPr>
              <w:br/>
            </w:r>
            <w:r w:rsidRPr="006808E6">
              <w:rPr>
                <w:szCs w:val="24"/>
                <w:lang w:val="es-ES"/>
              </w:rPr>
              <w:t>(Anexo 1 a la Res.71)</w:t>
            </w:r>
          </w:p>
        </w:tc>
        <w:tc>
          <w:tcPr>
            <w:tcW w:w="2268" w:type="dxa"/>
          </w:tcPr>
          <w:p w14:paraId="2A8DE813" w14:textId="08DD751A" w:rsidR="00E175B7" w:rsidRPr="006808E6" w:rsidDel="00832366" w:rsidRDefault="00CF3550" w:rsidP="00D434C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hyperlink r:id="rId10" w:history="1">
              <w:r w:rsidR="00E175B7" w:rsidRPr="00CF3550">
                <w:rPr>
                  <w:rStyle w:val="Hyperlink"/>
                  <w:szCs w:val="24"/>
                  <w:lang w:val="es-ES"/>
                </w:rPr>
                <w:t>CWG-SFP-FHR-1/2</w:t>
              </w:r>
            </w:hyperlink>
          </w:p>
        </w:tc>
      </w:tr>
      <w:tr w:rsidR="00E175B7" w:rsidRPr="006808E6" w14:paraId="14217854" w14:textId="77777777" w:rsidTr="008A7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586F00B" w14:textId="7672667F" w:rsidR="00E175B7" w:rsidRPr="006808E6" w:rsidRDefault="00D74FA3" w:rsidP="008A75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4.</w:t>
            </w:r>
          </w:p>
        </w:tc>
        <w:tc>
          <w:tcPr>
            <w:tcW w:w="6951" w:type="dxa"/>
          </w:tcPr>
          <w:p w14:paraId="24B37B76" w14:textId="77777777" w:rsidR="00E175B7" w:rsidRPr="006808E6" w:rsidRDefault="00E175B7" w:rsidP="00D434C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  <w:lang w:val="es-ES"/>
              </w:rPr>
            </w:pPr>
            <w:r w:rsidRPr="006808E6">
              <w:rPr>
                <w:szCs w:val="24"/>
                <w:lang w:val="es-ES"/>
              </w:rPr>
              <w:t>Otros asuntos</w:t>
            </w:r>
            <w:r w:rsidRPr="006808E6" w:rsidDel="00C755D4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14:paraId="149430D1" w14:textId="77777777" w:rsidR="00E175B7" w:rsidRPr="006808E6" w:rsidRDefault="00E175B7" w:rsidP="00D434C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"/>
              </w:rPr>
            </w:pPr>
          </w:p>
        </w:tc>
      </w:tr>
      <w:bookmarkEnd w:id="8"/>
    </w:tbl>
    <w:p w14:paraId="6311DD0B" w14:textId="77777777" w:rsidR="00E175B7" w:rsidRPr="006808E6" w:rsidRDefault="00E175B7" w:rsidP="00E175B7">
      <w:pPr>
        <w:spacing w:after="120"/>
        <w:jc w:val="right"/>
        <w:rPr>
          <w:rFonts w:cstheme="majorBidi"/>
          <w:szCs w:val="24"/>
          <w:lang w:val="es-ES"/>
        </w:rPr>
      </w:pPr>
    </w:p>
    <w:p w14:paraId="3F59E77B" w14:textId="77777777" w:rsidR="00E175B7" w:rsidRPr="006808E6" w:rsidRDefault="00E175B7" w:rsidP="00E175B7">
      <w:pPr>
        <w:spacing w:after="120"/>
        <w:jc w:val="right"/>
        <w:rPr>
          <w:rFonts w:cstheme="majorBidi"/>
          <w:szCs w:val="24"/>
          <w:lang w:val="es-ES"/>
        </w:rPr>
      </w:pPr>
      <w:r w:rsidRPr="006808E6">
        <w:rPr>
          <w:rFonts w:cs="Arial"/>
          <w:szCs w:val="24"/>
          <w:lang w:val="es-ES"/>
        </w:rPr>
        <w:t>Sr. Frédéric SAUVAGE</w:t>
      </w:r>
      <w:r w:rsidRPr="006808E6">
        <w:rPr>
          <w:rFonts w:cs="Arial"/>
          <w:szCs w:val="24"/>
          <w:lang w:val="es-ES"/>
        </w:rPr>
        <w:br/>
      </w:r>
      <w:r w:rsidRPr="006808E6">
        <w:rPr>
          <w:rFonts w:cstheme="majorBidi"/>
          <w:szCs w:val="24"/>
          <w:lang w:val="es-ES"/>
        </w:rPr>
        <w:t>Presidente del GTC-PEF</w:t>
      </w:r>
    </w:p>
    <w:p w14:paraId="77123684" w14:textId="7BF832C3" w:rsidR="00E175B7" w:rsidRDefault="00E175B7" w:rsidP="00E175B7">
      <w:pPr>
        <w:spacing w:after="120"/>
        <w:jc w:val="right"/>
        <w:rPr>
          <w:rFonts w:cstheme="majorBidi"/>
          <w:szCs w:val="24"/>
          <w:lang w:val="es-ES"/>
        </w:rPr>
      </w:pPr>
      <w:r w:rsidRPr="006808E6">
        <w:rPr>
          <w:rFonts w:cs="Arial"/>
          <w:szCs w:val="24"/>
          <w:lang w:val="es-ES"/>
        </w:rPr>
        <w:t>Sra. Vernita HARRIS</w:t>
      </w:r>
      <w:r w:rsidRPr="006808E6">
        <w:rPr>
          <w:rFonts w:cs="Arial"/>
          <w:szCs w:val="24"/>
          <w:lang w:val="es-ES"/>
        </w:rPr>
        <w:br/>
      </w:r>
      <w:r w:rsidRPr="006808E6">
        <w:rPr>
          <w:rFonts w:cstheme="majorBidi"/>
          <w:szCs w:val="24"/>
          <w:lang w:val="es-ES"/>
        </w:rPr>
        <w:t>Presidenta del GTC-RHF</w:t>
      </w:r>
    </w:p>
    <w:p w14:paraId="1CD2C3B2" w14:textId="77777777" w:rsidR="00B21993" w:rsidRDefault="00B21993" w:rsidP="0032202E">
      <w:pPr>
        <w:pStyle w:val="Reasons"/>
      </w:pPr>
    </w:p>
    <w:p w14:paraId="5CAA4D2B" w14:textId="77777777" w:rsidR="00B21993" w:rsidRDefault="00B21993">
      <w:pPr>
        <w:jc w:val="center"/>
      </w:pPr>
      <w:r>
        <w:t>______________</w:t>
      </w:r>
    </w:p>
    <w:p w14:paraId="7BC056E7" w14:textId="502E8213" w:rsidR="00B21993" w:rsidRPr="006808E6" w:rsidRDefault="00B21993" w:rsidP="00E175B7">
      <w:pPr>
        <w:spacing w:after="120"/>
        <w:jc w:val="right"/>
        <w:rPr>
          <w:rFonts w:cstheme="majorBidi"/>
          <w:szCs w:val="24"/>
          <w:lang w:val="es-ES"/>
        </w:rPr>
      </w:pPr>
    </w:p>
    <w:sectPr w:rsidR="00B21993" w:rsidRPr="006808E6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6CEC" w14:textId="77777777" w:rsidR="00EB26EB" w:rsidRDefault="00EB26EB">
      <w:r>
        <w:separator/>
      </w:r>
    </w:p>
  </w:endnote>
  <w:endnote w:type="continuationSeparator" w:id="0">
    <w:p w14:paraId="3C06BF2B" w14:textId="77777777" w:rsidR="00EB26EB" w:rsidRDefault="00E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C280" w14:textId="089493A4" w:rsidR="00760F1C" w:rsidRDefault="00CF355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A1840" w:rsidRPr="005A1840">
      <w:rPr>
        <w:lang w:val="en-US"/>
      </w:rPr>
      <w:t>Document2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>
      <w:t>06.03.22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5A1840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CEC1" w14:textId="4EE7F08A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303BD11" w14:textId="313DAF12" w:rsidR="008A75E4" w:rsidRDefault="008A75E4" w:rsidP="008A75E4">
    <w:pPr>
      <w:pStyle w:val="Footer"/>
    </w:pPr>
    <w:r w:rsidRPr="00CF3550">
      <w:rPr>
        <w:color w:val="F2F2F2" w:themeColor="background1" w:themeShade="F2"/>
        <w:szCs w:val="16"/>
      </w:rPr>
      <w:fldChar w:fldCharType="begin"/>
    </w:r>
    <w:r w:rsidRPr="00CF3550">
      <w:rPr>
        <w:color w:val="F2F2F2" w:themeColor="background1" w:themeShade="F2"/>
        <w:szCs w:val="16"/>
      </w:rPr>
      <w:instrText xml:space="preserve"> FILENAME \p  \* MERGEFORMAT </w:instrText>
    </w:r>
    <w:r w:rsidRPr="00CF3550">
      <w:rPr>
        <w:color w:val="F2F2F2" w:themeColor="background1" w:themeShade="F2"/>
        <w:szCs w:val="16"/>
      </w:rPr>
      <w:fldChar w:fldCharType="separate"/>
    </w:r>
    <w:r w:rsidRPr="00CF3550">
      <w:rPr>
        <w:color w:val="F2F2F2" w:themeColor="background1" w:themeShade="F2"/>
        <w:szCs w:val="16"/>
      </w:rPr>
      <w:t>P:\ESP\SG\CONSEIL\CWG-SFP-FHR\000\001S.docx</w:t>
    </w:r>
    <w:r w:rsidRPr="00CF3550">
      <w:rPr>
        <w:color w:val="F2F2F2" w:themeColor="background1" w:themeShade="F2"/>
        <w:szCs w:val="16"/>
      </w:rPr>
      <w:fldChar w:fldCharType="end"/>
    </w:r>
    <w:r w:rsidRPr="00CF3550">
      <w:rPr>
        <w:color w:val="F2F2F2" w:themeColor="background1" w:themeShade="F2"/>
        <w:szCs w:val="16"/>
      </w:rPr>
      <w:t xml:space="preserve"> (502279</w:t>
    </w:r>
    <w:r w:rsidRPr="00CF3550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105B" w14:textId="77777777" w:rsidR="00EB26EB" w:rsidRDefault="00EB26EB">
      <w:r>
        <w:t>____________________</w:t>
      </w:r>
    </w:p>
  </w:footnote>
  <w:footnote w:type="continuationSeparator" w:id="0">
    <w:p w14:paraId="3DC07A7E" w14:textId="77777777" w:rsidR="00EB26EB" w:rsidRDefault="00E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86E3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F5CB24A" w14:textId="77777777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/#-S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0"/>
    <w:rsid w:val="000007D1"/>
    <w:rsid w:val="00093EEB"/>
    <w:rsid w:val="000B0D00"/>
    <w:rsid w:val="000B41AC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862E2"/>
    <w:rsid w:val="003A584C"/>
    <w:rsid w:val="0051363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84346"/>
    <w:rsid w:val="007955DA"/>
    <w:rsid w:val="007E5DD3"/>
    <w:rsid w:val="007F350B"/>
    <w:rsid w:val="00820BE4"/>
    <w:rsid w:val="008345F1"/>
    <w:rsid w:val="008451E8"/>
    <w:rsid w:val="008A75E4"/>
    <w:rsid w:val="00907384"/>
    <w:rsid w:val="00913B9C"/>
    <w:rsid w:val="00956E77"/>
    <w:rsid w:val="009F4811"/>
    <w:rsid w:val="009F7496"/>
    <w:rsid w:val="00AA390C"/>
    <w:rsid w:val="00B0200A"/>
    <w:rsid w:val="00B21993"/>
    <w:rsid w:val="00B574DB"/>
    <w:rsid w:val="00B62C31"/>
    <w:rsid w:val="00B826C2"/>
    <w:rsid w:val="00B8298E"/>
    <w:rsid w:val="00BD0723"/>
    <w:rsid w:val="00BD2518"/>
    <w:rsid w:val="00BF1D1C"/>
    <w:rsid w:val="00C20C59"/>
    <w:rsid w:val="00C2727F"/>
    <w:rsid w:val="00C55B1F"/>
    <w:rsid w:val="00CF0675"/>
    <w:rsid w:val="00CF1A67"/>
    <w:rsid w:val="00CF3550"/>
    <w:rsid w:val="00D2750E"/>
    <w:rsid w:val="00D62446"/>
    <w:rsid w:val="00D74FA3"/>
    <w:rsid w:val="00DA4EA2"/>
    <w:rsid w:val="00DC3D3E"/>
    <w:rsid w:val="00DC6DB2"/>
    <w:rsid w:val="00DE2C90"/>
    <w:rsid w:val="00DE3B24"/>
    <w:rsid w:val="00E06947"/>
    <w:rsid w:val="00E175B7"/>
    <w:rsid w:val="00E3592D"/>
    <w:rsid w:val="00E92DE8"/>
    <w:rsid w:val="00EB1212"/>
    <w:rsid w:val="00EB26EB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8357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175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FHR1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63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94CD-E5F3-47BE-A0B2-C3732412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922</Characters>
  <Application>Microsoft Office Word</Application>
  <DocSecurity>4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2022-03-07T11:45:00Z</dcterms:created>
  <dcterms:modified xsi:type="dcterms:W3CDTF">2022-03-07T11:45:00Z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