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813E5E" w:rsidRDefault="002A2188" w:rsidP="00B0250B">
            <w:pPr>
              <w:spacing w:before="360" w:after="48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B0250B">
            <w:pPr>
              <w:spacing w:before="0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B0250B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B0250B">
            <w:pPr>
              <w:spacing w:before="0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B0250B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B0250B">
            <w:pPr>
              <w:spacing w:before="0"/>
              <w:rPr>
                <w:szCs w:val="24"/>
              </w:rPr>
            </w:pP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60A65B40" w:rsidR="002A2188" w:rsidRPr="00E85629" w:rsidRDefault="0014634F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Agenda item:</w:t>
            </w:r>
            <w:r w:rsidR="00B46DC5">
              <w:rPr>
                <w:b/>
              </w:rPr>
              <w:t xml:space="preserve"> PL 1.1</w:t>
            </w:r>
          </w:p>
        </w:tc>
        <w:tc>
          <w:tcPr>
            <w:tcW w:w="3120" w:type="dxa"/>
          </w:tcPr>
          <w:p w14:paraId="66604129" w14:textId="6DF25192" w:rsidR="002A2188" w:rsidRPr="00E85629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F544E5">
              <w:rPr>
                <w:b/>
              </w:rPr>
              <w:t>76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1751BBB3" w:rsidR="002A2188" w:rsidRPr="00E85629" w:rsidRDefault="00B46DC5" w:rsidP="00B0250B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6 March 2022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7777777" w:rsidR="002A2188" w:rsidRPr="00E85629" w:rsidRDefault="002A2188" w:rsidP="00B0250B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69078BC7" w:rsidR="002A2188" w:rsidRPr="00813E5E" w:rsidRDefault="00B0250B" w:rsidP="00464B6C">
            <w:pPr>
              <w:pStyle w:val="Source"/>
            </w:pPr>
            <w:bookmarkStart w:id="7" w:name="dsource" w:colFirst="0" w:colLast="0"/>
            <w:bookmarkEnd w:id="6"/>
            <w:r>
              <w:t>Contribution by</w:t>
            </w:r>
            <w:r w:rsidR="00F544E5">
              <w:t xml:space="preserve"> </w:t>
            </w:r>
            <w:r w:rsidR="00F544E5" w:rsidRPr="00F544E5">
              <w:t>the United States of America</w:t>
            </w:r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661A70EF" w:rsidR="002A2188" w:rsidRPr="00813E5E" w:rsidRDefault="00F544E5" w:rsidP="00464B6C">
            <w:pPr>
              <w:pStyle w:val="Title1"/>
            </w:pPr>
            <w:bookmarkStart w:id="8" w:name="dtitle1" w:colFirst="0" w:colLast="0"/>
            <w:bookmarkEnd w:id="7"/>
            <w:r>
              <w:t>Response</w:t>
            </w:r>
            <w:r w:rsidR="00FC0F64">
              <w:t xml:space="preserve"> on the document related to the</w:t>
            </w:r>
            <w:r w:rsidR="00FC0F64">
              <w:br/>
              <w:t>“</w:t>
            </w:r>
            <w:r w:rsidR="00FC0F64" w:rsidRPr="00FC0F64">
              <w:t>World Summit on the Information Society (WSIS)+20: WSIS Beyond 2025</w:t>
            </w:r>
            <w:r w:rsidR="00FC0F64">
              <w:t>”</w:t>
            </w:r>
          </w:p>
        </w:tc>
      </w:tr>
      <w:bookmarkEnd w:id="8"/>
    </w:tbl>
    <w:p w14:paraId="554B4CB6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1DF07826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21C5D" w14:textId="77777777" w:rsidR="00F248A9" w:rsidRPr="00FC0F64" w:rsidRDefault="00F248A9" w:rsidP="00FC0F64">
            <w:pPr>
              <w:pStyle w:val="Headingb"/>
              <w:spacing w:before="120" w:after="120"/>
              <w:rPr>
                <w:szCs w:val="24"/>
              </w:rPr>
            </w:pPr>
            <w:r w:rsidRPr="00FC0F64">
              <w:rPr>
                <w:szCs w:val="24"/>
              </w:rPr>
              <w:t>Summary</w:t>
            </w:r>
          </w:p>
          <w:p w14:paraId="3CF6D122" w14:textId="0D8813DC" w:rsidR="00F248A9" w:rsidRPr="00FC0F64" w:rsidRDefault="00F248A9" w:rsidP="00FC0F64">
            <w:pPr>
              <w:spacing w:after="120"/>
              <w:rPr>
                <w:szCs w:val="24"/>
              </w:rPr>
            </w:pPr>
            <w:r w:rsidRPr="00FC0F64">
              <w:rPr>
                <w:szCs w:val="24"/>
              </w:rPr>
              <w:t xml:space="preserve">This contribution responds to the document from the </w:t>
            </w:r>
            <w:r w:rsidR="00FC0F64">
              <w:rPr>
                <w:szCs w:val="24"/>
              </w:rPr>
              <w:t>s</w:t>
            </w:r>
            <w:r w:rsidRPr="00FC0F64">
              <w:rPr>
                <w:szCs w:val="24"/>
              </w:rPr>
              <w:t xml:space="preserve">ecretariat entitled, </w:t>
            </w:r>
            <w:r w:rsidRPr="00FC0F64">
              <w:rPr>
                <w:spacing w:val="4"/>
                <w:szCs w:val="24"/>
              </w:rPr>
              <w:t>“World Summit on the Information Society (WSIS)+20: WSIS Beyond 2025.”</w:t>
            </w:r>
            <w:r w:rsidRPr="00FC0F64">
              <w:rPr>
                <w:szCs w:val="24"/>
              </w:rPr>
              <w:t xml:space="preserve"> The CWG-WSIS/SDG did not come to consensus on the need for the </w:t>
            </w:r>
            <w:r w:rsidR="00FC0F64">
              <w:rPr>
                <w:szCs w:val="24"/>
              </w:rPr>
              <w:t>s</w:t>
            </w:r>
            <w:r w:rsidRPr="00FC0F64">
              <w:rPr>
                <w:szCs w:val="24"/>
              </w:rPr>
              <w:t xml:space="preserve">ecretariat to prepare this document for Council 2022. However, there was a clear request for additional information from the </w:t>
            </w:r>
            <w:r w:rsidR="00FC0F64">
              <w:rPr>
                <w:szCs w:val="24"/>
              </w:rPr>
              <w:t>s</w:t>
            </w:r>
            <w:r w:rsidRPr="00FC0F64">
              <w:rPr>
                <w:szCs w:val="24"/>
              </w:rPr>
              <w:t xml:space="preserve">ecretariat to inform </w:t>
            </w:r>
            <w:r w:rsidR="00FC0F64" w:rsidRPr="00FC0F64">
              <w:rPr>
                <w:szCs w:val="24"/>
              </w:rPr>
              <w:t xml:space="preserve">Member State </w:t>
            </w:r>
            <w:r w:rsidRPr="00FC0F64">
              <w:rPr>
                <w:szCs w:val="24"/>
              </w:rPr>
              <w:t xml:space="preserve">deliberations ahead of PP-22 concerning the WSIS+20 review process. </w:t>
            </w:r>
          </w:p>
          <w:p w14:paraId="63C1EBC7" w14:textId="77777777" w:rsidR="00F248A9" w:rsidRPr="00FC0F64" w:rsidRDefault="00F248A9" w:rsidP="00FC0F64">
            <w:pPr>
              <w:pStyle w:val="Headingb"/>
              <w:spacing w:before="120" w:after="120"/>
              <w:rPr>
                <w:szCs w:val="24"/>
              </w:rPr>
            </w:pPr>
            <w:r w:rsidRPr="00FC0F64">
              <w:rPr>
                <w:szCs w:val="24"/>
              </w:rPr>
              <w:t>Action required</w:t>
            </w:r>
          </w:p>
          <w:p w14:paraId="217F16C0" w14:textId="05775EC8" w:rsidR="00F248A9" w:rsidRPr="00FC0F64" w:rsidRDefault="00F248A9" w:rsidP="00FC0F64">
            <w:pPr>
              <w:spacing w:after="120"/>
              <w:rPr>
                <w:bCs/>
                <w:szCs w:val="24"/>
              </w:rPr>
            </w:pPr>
            <w:r w:rsidRPr="00FC0F64">
              <w:rPr>
                <w:szCs w:val="24"/>
              </w:rPr>
              <w:t xml:space="preserve">The Council is invited to </w:t>
            </w:r>
            <w:r w:rsidRPr="00FC0F64">
              <w:rPr>
                <w:b/>
                <w:szCs w:val="24"/>
              </w:rPr>
              <w:t xml:space="preserve">request </w:t>
            </w:r>
            <w:r w:rsidRPr="00FC0F64">
              <w:rPr>
                <w:bCs/>
                <w:szCs w:val="24"/>
              </w:rPr>
              <w:t xml:space="preserve">additional information from the ITU </w:t>
            </w:r>
            <w:r w:rsidR="00FC0F64">
              <w:rPr>
                <w:bCs/>
                <w:szCs w:val="24"/>
              </w:rPr>
              <w:t>s</w:t>
            </w:r>
            <w:r w:rsidRPr="00FC0F64">
              <w:rPr>
                <w:bCs/>
                <w:szCs w:val="24"/>
              </w:rPr>
              <w:t xml:space="preserve">ecretariat prior to considering a roadmap for WSIS+20 activities. </w:t>
            </w:r>
          </w:p>
          <w:p w14:paraId="239874FB" w14:textId="77777777" w:rsidR="00F248A9" w:rsidRPr="00FC0F64" w:rsidRDefault="00F248A9" w:rsidP="00FC0F64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Cs w:val="24"/>
              </w:rPr>
            </w:pPr>
            <w:r w:rsidRPr="00FC0F64">
              <w:rPr>
                <w:rFonts w:ascii="Calibri" w:hAnsi="Calibri"/>
                <w:caps w:val="0"/>
                <w:szCs w:val="24"/>
              </w:rPr>
              <w:t>____________</w:t>
            </w:r>
          </w:p>
          <w:p w14:paraId="2ACC81A0" w14:textId="77777777" w:rsidR="00F248A9" w:rsidRPr="00FC0F64" w:rsidRDefault="00F248A9" w:rsidP="00FC0F64">
            <w:pPr>
              <w:pStyle w:val="Headingb"/>
              <w:spacing w:before="120" w:after="120"/>
              <w:rPr>
                <w:szCs w:val="24"/>
              </w:rPr>
            </w:pPr>
            <w:r w:rsidRPr="00FC0F64">
              <w:rPr>
                <w:szCs w:val="24"/>
              </w:rPr>
              <w:t>References</w:t>
            </w:r>
          </w:p>
          <w:p w14:paraId="47763C34" w14:textId="4B24C7AB" w:rsidR="002A2188" w:rsidRPr="00FC0F64" w:rsidRDefault="00F248A9" w:rsidP="00FC0F64">
            <w:pPr>
              <w:spacing w:after="120"/>
              <w:rPr>
                <w:i/>
                <w:iCs/>
                <w:szCs w:val="24"/>
              </w:rPr>
            </w:pPr>
            <w:r w:rsidRPr="00FC0F64">
              <w:rPr>
                <w:szCs w:val="24"/>
              </w:rPr>
              <w:t xml:space="preserve">Document </w:t>
            </w:r>
            <w:hyperlink r:id="rId9" w:history="1">
              <w:r w:rsidRPr="00FC0F64">
                <w:rPr>
                  <w:rStyle w:val="Hyperlink"/>
                  <w:szCs w:val="24"/>
                </w:rPr>
                <w:t>C22/59</w:t>
              </w:r>
            </w:hyperlink>
          </w:p>
        </w:tc>
      </w:tr>
    </w:tbl>
    <w:p w14:paraId="5D798E50" w14:textId="77777777" w:rsidR="00F248A9" w:rsidRPr="00917D78" w:rsidRDefault="00F248A9" w:rsidP="00FC0F64">
      <w:pPr>
        <w:pStyle w:val="ListParagraph"/>
        <w:snapToGrid w:val="0"/>
        <w:spacing w:before="720" w:after="120" w:line="240" w:lineRule="auto"/>
        <w:ind w:left="0"/>
        <w:contextualSpacing w:val="0"/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</w:pPr>
      <w:bookmarkStart w:id="9" w:name="dstart"/>
      <w:bookmarkStart w:id="10" w:name="dbreak"/>
      <w:bookmarkEnd w:id="9"/>
      <w:bookmarkEnd w:id="10"/>
      <w:r w:rsidRPr="00917D78"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  <w:t>Background</w:t>
      </w:r>
    </w:p>
    <w:p w14:paraId="1B557479" w14:textId="01FC62D8" w:rsidR="00F248A9" w:rsidRDefault="00F248A9" w:rsidP="00FC0F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</w:pPr>
      <w:r>
        <w:t xml:space="preserve">During the January 2022 meeting of CWG-WSIS/SDG, some </w:t>
      </w:r>
      <w:r w:rsidR="00FC0F64">
        <w:t xml:space="preserve">Member States </w:t>
      </w:r>
      <w:r>
        <w:t xml:space="preserve">requested the </w:t>
      </w:r>
      <w:r w:rsidR="00FC0F64">
        <w:t xml:space="preserve">secretariat </w:t>
      </w:r>
      <w:r>
        <w:t xml:space="preserve">prepare a roadmap of WSIS+20 activities for adoption by Council. Several other </w:t>
      </w:r>
      <w:r w:rsidR="00FC0F64">
        <w:t>Member States</w:t>
      </w:r>
      <w:r>
        <w:t xml:space="preserve">, including the United States, noted that adopting a roadmap at Council was premature since: (a) the WSIS+20 review is under the purview of UNGA, which will need to decide the modalities; (b) additional information is needed before agreeing to ITU’s role, including with respect to other UN activities related to digital cooperation, and (3) ultimately, ITU’s role in the WSIS+20 will require a decision by the PP. </w:t>
      </w:r>
    </w:p>
    <w:p w14:paraId="226E6034" w14:textId="41341C15" w:rsidR="00F248A9" w:rsidRDefault="00F248A9" w:rsidP="00FC0F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</w:pPr>
      <w:r>
        <w:t xml:space="preserve">Furthermore, the United States has some concerns and reservations about the proposed roadmap drafted by the </w:t>
      </w:r>
      <w:r w:rsidR="00FC0F64">
        <w:t>secretariat</w:t>
      </w:r>
      <w:r>
        <w:t xml:space="preserve">. The roadmap, as drafted, potentially undermines the role of the UNGA in developing the WSIS+20 review process. It also prematurely focuses on WSIS after 2025 before ensuring that there is a comprehensive review of WSIS implementation to date. </w:t>
      </w:r>
    </w:p>
    <w:p w14:paraId="25B8208F" w14:textId="154FAE23" w:rsidR="00F248A9" w:rsidRPr="00917D78" w:rsidRDefault="00F248A9" w:rsidP="00FC0F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</w:pPr>
      <w:r>
        <w:lastRenderedPageBreak/>
        <w:t xml:space="preserve">The United States strongly supports efforts by the ITU to implement the WSIS outcomes, and we look forward to a comprehensive review of WSIS by the full UN system in 2025. </w:t>
      </w:r>
      <w:proofErr w:type="gramStart"/>
      <w:r>
        <w:t>In order for</w:t>
      </w:r>
      <w:proofErr w:type="gramEnd"/>
      <w:r>
        <w:t xml:space="preserve"> the PP to appropriately decide the ITU’s role in WSIS+20, </w:t>
      </w:r>
      <w:r w:rsidR="00FC0F64">
        <w:t xml:space="preserve">Member States </w:t>
      </w:r>
      <w:r>
        <w:t xml:space="preserve">would greatly benefit from additional information from the </w:t>
      </w:r>
      <w:r w:rsidR="00FC0F64">
        <w:t>secretariat</w:t>
      </w:r>
      <w:r>
        <w:t xml:space="preserve">. </w:t>
      </w:r>
    </w:p>
    <w:p w14:paraId="23C5D06A" w14:textId="77777777" w:rsidR="00F248A9" w:rsidRDefault="00F248A9" w:rsidP="00FC0F64">
      <w:pPr>
        <w:pStyle w:val="ListParagraph"/>
        <w:snapToGrid w:val="0"/>
        <w:spacing w:before="480" w:after="120" w:line="240" w:lineRule="auto"/>
        <w:ind w:left="0"/>
        <w:contextualSpacing w:val="0"/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</w:pPr>
      <w:r w:rsidRPr="00917D78"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  <w:t>Proposa</w:t>
      </w:r>
      <w:r>
        <w:rPr>
          <w:rFonts w:asciiTheme="minorHAnsi" w:eastAsiaTheme="minorEastAsia" w:hAnsiTheme="minorHAnsi" w:cstheme="minorHAnsi"/>
          <w:b/>
          <w:sz w:val="28"/>
          <w:szCs w:val="28"/>
          <w:lang w:eastAsia="zh-CN"/>
        </w:rPr>
        <w:t>l</w:t>
      </w:r>
    </w:p>
    <w:p w14:paraId="76D92A67" w14:textId="669DF60E" w:rsidR="00F248A9" w:rsidRPr="00C30FFA" w:rsidRDefault="00F248A9" w:rsidP="00FC0F64">
      <w:pPr>
        <w:pStyle w:val="ListParagraph"/>
        <w:snapToGrid w:val="0"/>
        <w:spacing w:before="120" w:after="120" w:line="240" w:lineRule="auto"/>
        <w:ind w:left="0"/>
        <w:contextualSpacing w:val="0"/>
        <w:rPr>
          <w:rFonts w:ascii="Calibri" w:eastAsia="Times New Roman" w:hAnsi="Calibri"/>
          <w:szCs w:val="20"/>
          <w:lang w:val="en-GB"/>
        </w:rPr>
      </w:pPr>
      <w:r>
        <w:rPr>
          <w:rFonts w:ascii="Calibri" w:eastAsia="Times New Roman" w:hAnsi="Calibri"/>
          <w:szCs w:val="20"/>
          <w:lang w:val="en-GB"/>
        </w:rPr>
        <w:t>The</w:t>
      </w:r>
      <w:r w:rsidRPr="00C30FFA">
        <w:rPr>
          <w:rFonts w:ascii="Calibri" w:eastAsia="Times New Roman" w:hAnsi="Calibri"/>
          <w:szCs w:val="20"/>
          <w:lang w:val="en-GB"/>
        </w:rPr>
        <w:t xml:space="preserve"> United States </w:t>
      </w:r>
      <w:r>
        <w:rPr>
          <w:rFonts w:ascii="Calibri" w:eastAsia="Times New Roman" w:hAnsi="Calibri"/>
          <w:szCs w:val="20"/>
          <w:lang w:val="en-GB"/>
        </w:rPr>
        <w:t>proposes</w:t>
      </w:r>
      <w:r w:rsidRPr="00C30FFA">
        <w:rPr>
          <w:rFonts w:ascii="Calibri" w:eastAsia="Times New Roman" w:hAnsi="Calibri"/>
          <w:szCs w:val="20"/>
          <w:lang w:val="en-GB"/>
        </w:rPr>
        <w:t xml:space="preserve"> that </w:t>
      </w:r>
      <w:r>
        <w:rPr>
          <w:rFonts w:ascii="Calibri" w:eastAsia="Times New Roman" w:hAnsi="Calibri"/>
          <w:szCs w:val="20"/>
          <w:lang w:val="en-GB"/>
        </w:rPr>
        <w:t xml:space="preserve">Council requests the </w:t>
      </w:r>
      <w:r w:rsidR="00FC0F64">
        <w:rPr>
          <w:rFonts w:ascii="Calibri" w:eastAsia="Times New Roman" w:hAnsi="Calibri"/>
          <w:szCs w:val="20"/>
          <w:lang w:val="en-GB"/>
        </w:rPr>
        <w:t xml:space="preserve">secretariat </w:t>
      </w:r>
      <w:r>
        <w:rPr>
          <w:rFonts w:ascii="Calibri" w:eastAsia="Times New Roman" w:hAnsi="Calibri"/>
          <w:szCs w:val="20"/>
          <w:lang w:val="en-GB"/>
        </w:rPr>
        <w:t xml:space="preserve">provide additional information to </w:t>
      </w:r>
      <w:r w:rsidR="00FC0F64">
        <w:rPr>
          <w:rFonts w:ascii="Calibri" w:eastAsia="Times New Roman" w:hAnsi="Calibri"/>
          <w:szCs w:val="20"/>
          <w:lang w:val="en-GB"/>
        </w:rPr>
        <w:t xml:space="preserve">Member States </w:t>
      </w:r>
      <w:r>
        <w:rPr>
          <w:rFonts w:ascii="Calibri" w:eastAsia="Times New Roman" w:hAnsi="Calibri"/>
          <w:szCs w:val="20"/>
          <w:lang w:val="en-GB"/>
        </w:rPr>
        <w:t xml:space="preserve">prior to PP-22. The United States does not support adoption of the </w:t>
      </w:r>
      <w:r w:rsidR="00FC0F64">
        <w:rPr>
          <w:rFonts w:ascii="Calibri" w:eastAsia="Times New Roman" w:hAnsi="Calibri"/>
          <w:szCs w:val="20"/>
          <w:lang w:val="en-GB"/>
        </w:rPr>
        <w:t xml:space="preserve">secretariat’s </w:t>
      </w:r>
      <w:r>
        <w:rPr>
          <w:rFonts w:ascii="Calibri" w:eastAsia="Times New Roman" w:hAnsi="Calibri"/>
          <w:szCs w:val="20"/>
          <w:lang w:val="en-GB"/>
        </w:rPr>
        <w:t>proposed Roadmap.</w:t>
      </w:r>
    </w:p>
    <w:p w14:paraId="043C9E98" w14:textId="23462453" w:rsidR="00F248A9" w:rsidRPr="00FC0F64" w:rsidRDefault="00FC0F64" w:rsidP="00FC0F64">
      <w:pPr>
        <w:spacing w:before="840"/>
        <w:jc w:val="center"/>
        <w:rPr>
          <w:rFonts w:asciiTheme="minorHAnsi" w:hAnsiTheme="minorHAnsi"/>
        </w:rPr>
      </w:pPr>
      <w:r w:rsidRPr="00FC0F64">
        <w:rPr>
          <w:rFonts w:asciiTheme="minorHAnsi" w:hAnsiTheme="minorHAnsi"/>
        </w:rPr>
        <w:t>___________________</w:t>
      </w:r>
    </w:p>
    <w:sectPr w:rsidR="00F248A9" w:rsidRPr="00FC0F64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50DA5298" w:rsidR="00CB18FF" w:rsidRPr="00B46DC5" w:rsidRDefault="00FC0F64">
    <w:pPr>
      <w:pStyle w:val="Footer"/>
      <w:rPr>
        <w:color w:val="F2F2F2" w:themeColor="background1" w:themeShade="F2"/>
      </w:rPr>
    </w:pPr>
    <w:r w:rsidRPr="00B46DC5">
      <w:rPr>
        <w:color w:val="F2F2F2" w:themeColor="background1" w:themeShade="F2"/>
      </w:rPr>
      <w:fldChar w:fldCharType="begin"/>
    </w:r>
    <w:r w:rsidRPr="00B46DC5">
      <w:rPr>
        <w:color w:val="F2F2F2" w:themeColor="background1" w:themeShade="F2"/>
      </w:rPr>
      <w:instrText xml:space="preserve"> FILENAME \p  \* MERGEFORMAT </w:instrText>
    </w:r>
    <w:r w:rsidRPr="00B46DC5">
      <w:rPr>
        <w:color w:val="F2F2F2" w:themeColor="background1" w:themeShade="F2"/>
      </w:rPr>
      <w:fldChar w:fldCharType="separate"/>
    </w:r>
    <w:r w:rsidR="0014634F" w:rsidRPr="00B46DC5">
      <w:rPr>
        <w:color w:val="F2F2F2" w:themeColor="background1" w:themeShade="F2"/>
      </w:rPr>
      <w:t>Document1</w:t>
    </w:r>
    <w:r w:rsidRPr="00B46DC5">
      <w:rPr>
        <w:color w:val="F2F2F2" w:themeColor="background1" w:themeShade="F2"/>
      </w:rPr>
      <w:fldChar w:fldCharType="end"/>
    </w:r>
    <w:r w:rsidR="00CB18FF" w:rsidRPr="00B46DC5">
      <w:rPr>
        <w:color w:val="F2F2F2" w:themeColor="background1" w:themeShade="F2"/>
      </w:rPr>
      <w:tab/>
    </w:r>
    <w:r w:rsidR="00864AFF" w:rsidRPr="00B46DC5">
      <w:rPr>
        <w:color w:val="F2F2F2" w:themeColor="background1" w:themeShade="F2"/>
      </w:rPr>
      <w:fldChar w:fldCharType="begin"/>
    </w:r>
    <w:r w:rsidR="00CB18FF" w:rsidRPr="00B46DC5">
      <w:rPr>
        <w:color w:val="F2F2F2" w:themeColor="background1" w:themeShade="F2"/>
      </w:rPr>
      <w:instrText xml:space="preserve"> SAVEDATE \@ DD.MM.YY </w:instrText>
    </w:r>
    <w:r w:rsidR="00864AFF" w:rsidRPr="00B46DC5">
      <w:rPr>
        <w:color w:val="F2F2F2" w:themeColor="background1" w:themeShade="F2"/>
      </w:rPr>
      <w:fldChar w:fldCharType="separate"/>
    </w:r>
    <w:r w:rsidR="00B46DC5" w:rsidRPr="00B46DC5">
      <w:rPr>
        <w:color w:val="F2F2F2" w:themeColor="background1" w:themeShade="F2"/>
      </w:rPr>
      <w:t>07.03.22</w:t>
    </w:r>
    <w:r w:rsidR="00864AFF" w:rsidRPr="00B46DC5">
      <w:rPr>
        <w:color w:val="F2F2F2" w:themeColor="background1" w:themeShade="F2"/>
      </w:rPr>
      <w:fldChar w:fldCharType="end"/>
    </w:r>
    <w:r w:rsidR="00CB18FF" w:rsidRPr="00B46DC5">
      <w:rPr>
        <w:color w:val="F2F2F2" w:themeColor="background1" w:themeShade="F2"/>
      </w:rPr>
      <w:tab/>
    </w:r>
    <w:r w:rsidR="00864AFF" w:rsidRPr="00B46DC5">
      <w:rPr>
        <w:color w:val="F2F2F2" w:themeColor="background1" w:themeShade="F2"/>
      </w:rPr>
      <w:fldChar w:fldCharType="begin"/>
    </w:r>
    <w:r w:rsidR="00CB18FF" w:rsidRPr="00B46DC5">
      <w:rPr>
        <w:color w:val="F2F2F2" w:themeColor="background1" w:themeShade="F2"/>
      </w:rPr>
      <w:instrText xml:space="preserve"> PRINTDATE \@ DD.MM.YY </w:instrText>
    </w:r>
    <w:r w:rsidR="00864AFF" w:rsidRPr="00B46DC5">
      <w:rPr>
        <w:color w:val="F2F2F2" w:themeColor="background1" w:themeShade="F2"/>
      </w:rPr>
      <w:fldChar w:fldCharType="separate"/>
    </w:r>
    <w:r w:rsidR="0014634F" w:rsidRPr="00B46DC5">
      <w:rPr>
        <w:color w:val="F2F2F2" w:themeColor="background1" w:themeShade="F2"/>
      </w:rPr>
      <w:t>18.07.00</w:t>
    </w:r>
    <w:r w:rsidR="00864AFF" w:rsidRPr="00B46DC5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25555FF1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</w:t>
    </w:r>
    <w:r w:rsidR="00FC0F64">
      <w:rPr>
        <w:bCs/>
      </w:rPr>
      <w:t>76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34F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84365"/>
    <w:rsid w:val="002A2188"/>
    <w:rsid w:val="002B1F58"/>
    <w:rsid w:val="002C1C7A"/>
    <w:rsid w:val="0030160F"/>
    <w:rsid w:val="00320223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6F0126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B7945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250B"/>
    <w:rsid w:val="00B04A67"/>
    <w:rsid w:val="00B0583C"/>
    <w:rsid w:val="00B40A81"/>
    <w:rsid w:val="00B44910"/>
    <w:rsid w:val="00B46DC5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248A9"/>
    <w:rsid w:val="00F46C5F"/>
    <w:rsid w:val="00F544E5"/>
    <w:rsid w:val="00F94A63"/>
    <w:rsid w:val="00FA1C28"/>
    <w:rsid w:val="00FB1279"/>
    <w:rsid w:val="00FB7596"/>
    <w:rsid w:val="00FB788F"/>
    <w:rsid w:val="00FC0F64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qFormat/>
    <w:rsid w:val="00F248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0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59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370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by the United States of America related to the ITU secretariat document on the "World Summit on the Information Society (WSIS)+20: WSIS Beyond 2025."</vt:lpstr>
    </vt:vector>
  </TitlesOfParts>
  <Manager>General Secretariat - Pool</Manager>
  <Company>ITU</Company>
  <LinksUpToDate>false</LinksUpToDate>
  <CharactersWithSpaces>2520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United States of America related to the ITU secretariat document on the "World Summit on the Information Society (WSIS)+20: WSIS Beyond 2025."</dc:title>
  <dc:subject>Council 2022</dc:subject>
  <dc:creator>Brouard, Ricarda</dc:creator>
  <cp:keywords>C2022, C22, Council-22</cp:keywords>
  <dc:description/>
  <cp:lastModifiedBy>Xue, Kun</cp:lastModifiedBy>
  <cp:revision>3</cp:revision>
  <cp:lastPrinted>2000-07-18T13:30:00Z</cp:lastPrinted>
  <dcterms:created xsi:type="dcterms:W3CDTF">2022-03-10T08:50:00Z</dcterms:created>
  <dcterms:modified xsi:type="dcterms:W3CDTF">2022-03-10T10:48:00Z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