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38ECB09" w14:textId="77777777" w:rsidTr="006C7CC0">
        <w:trPr>
          <w:cantSplit/>
          <w:trHeight w:val="20"/>
        </w:trPr>
        <w:tc>
          <w:tcPr>
            <w:tcW w:w="6620" w:type="dxa"/>
          </w:tcPr>
          <w:p w14:paraId="6EB908CF" w14:textId="1F57D032" w:rsidR="00290728" w:rsidRPr="00290728" w:rsidRDefault="00CE0826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B93E39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57078EE" wp14:editId="66DC13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CAF5B7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80FCE1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1614C0D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CD2D2D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E54249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D0D932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974E9BB" w14:textId="77777777" w:rsidTr="009F66A8">
        <w:trPr>
          <w:cantSplit/>
        </w:trPr>
        <w:tc>
          <w:tcPr>
            <w:tcW w:w="6620" w:type="dxa"/>
            <w:vMerge w:val="restart"/>
          </w:tcPr>
          <w:p w14:paraId="32147FEF" w14:textId="2611B3CA" w:rsidR="005805EA" w:rsidRPr="009A04E3" w:rsidRDefault="005805EA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9A04E3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77403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74031">
              <w:rPr>
                <w:b/>
                <w:bCs/>
                <w:lang w:bidi="ar-EG"/>
              </w:rPr>
              <w:t>PL </w:t>
            </w:r>
            <w:r w:rsidR="009A04E3" w:rsidRPr="009A04E3">
              <w:rPr>
                <w:b/>
                <w:bCs/>
                <w:lang w:bidi="ar-EG"/>
              </w:rPr>
              <w:t>1.7</w:t>
            </w:r>
          </w:p>
        </w:tc>
        <w:tc>
          <w:tcPr>
            <w:tcW w:w="3052" w:type="dxa"/>
            <w:vAlign w:val="center"/>
          </w:tcPr>
          <w:p w14:paraId="577CCA97" w14:textId="47C56FAF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9A04E3">
              <w:rPr>
                <w:b/>
                <w:bCs/>
                <w:lang w:bidi="ar-SY"/>
              </w:rPr>
              <w:t>75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E751E5C" w14:textId="77777777" w:rsidTr="009F66A8">
        <w:trPr>
          <w:cantSplit/>
        </w:trPr>
        <w:tc>
          <w:tcPr>
            <w:tcW w:w="6620" w:type="dxa"/>
            <w:vMerge/>
          </w:tcPr>
          <w:p w14:paraId="453793D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02F379C" w14:textId="058E3ECE" w:rsidR="0015650C" w:rsidRPr="002F71D8" w:rsidRDefault="009A04E3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1649B7AD" w14:textId="77777777" w:rsidTr="009F66A8">
        <w:trPr>
          <w:cantSplit/>
        </w:trPr>
        <w:tc>
          <w:tcPr>
            <w:tcW w:w="6620" w:type="dxa"/>
            <w:vMerge/>
          </w:tcPr>
          <w:p w14:paraId="5E1A7C3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91C85E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9A04E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B021820" w14:textId="77777777" w:rsidTr="009F66A8">
        <w:trPr>
          <w:cantSplit/>
        </w:trPr>
        <w:tc>
          <w:tcPr>
            <w:tcW w:w="9672" w:type="dxa"/>
            <w:gridSpan w:val="2"/>
          </w:tcPr>
          <w:p w14:paraId="251829A3" w14:textId="26DCA519" w:rsidR="00290728" w:rsidRPr="00290728" w:rsidRDefault="009A04E3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 من الولايات المتحدة</w:t>
            </w:r>
            <w:r w:rsidR="009B46D4">
              <w:rPr>
                <w:rFonts w:hint="cs"/>
                <w:rtl/>
                <w:lang w:bidi="ar-SY"/>
              </w:rPr>
              <w:t xml:space="preserve"> الأمريكية</w:t>
            </w:r>
            <w:r>
              <w:rPr>
                <w:rFonts w:hint="cs"/>
                <w:rtl/>
                <w:lang w:bidi="ar-SY"/>
              </w:rPr>
              <w:t xml:space="preserve"> وكندا</w:t>
            </w:r>
          </w:p>
        </w:tc>
      </w:tr>
      <w:tr w:rsidR="00290728" w:rsidRPr="00290728" w14:paraId="445772F3" w14:textId="77777777" w:rsidTr="009F66A8">
        <w:trPr>
          <w:cantSplit/>
        </w:trPr>
        <w:tc>
          <w:tcPr>
            <w:tcW w:w="9672" w:type="dxa"/>
            <w:gridSpan w:val="2"/>
          </w:tcPr>
          <w:p w14:paraId="0A644929" w14:textId="21FDCEB9" w:rsidR="00290728" w:rsidRPr="00383829" w:rsidRDefault="003A5A92" w:rsidP="007E3814">
            <w:pPr>
              <w:pStyle w:val="Title1"/>
              <w:rPr>
                <w:rtl/>
              </w:rPr>
            </w:pPr>
            <w:r w:rsidRPr="00E90C13">
              <w:rPr>
                <w:rFonts w:hint="cs"/>
                <w:rtl/>
              </w:rPr>
              <w:t>تأييد</w:t>
            </w:r>
            <w:r w:rsidR="007E3814">
              <w:rPr>
                <w:rFonts w:hint="cs"/>
                <w:rtl/>
              </w:rPr>
              <w:t xml:space="preserve"> </w:t>
            </w:r>
            <w:r w:rsidR="009A04E3" w:rsidRPr="009A04E3">
              <w:rPr>
                <w:rFonts w:hint="cs"/>
                <w:rtl/>
              </w:rPr>
              <w:t>التقرير النهائي المقدم من فريق الخبراء المعني بلوائح الاتصالات الدولية</w:t>
            </w:r>
            <w:r w:rsidR="001A523E">
              <w:rPr>
                <w:rFonts w:hint="eastAsia"/>
                <w:rtl/>
              </w:rPr>
              <w:t> </w:t>
            </w:r>
            <w:r w:rsidR="009A04E3" w:rsidRPr="009A04E3">
              <w:t>(EG</w:t>
            </w:r>
            <w:r w:rsidR="009A04E3" w:rsidRPr="009A04E3">
              <w:noBreakHyphen/>
              <w:t>ITR)</w:t>
            </w:r>
            <w:r w:rsidR="009A04E3" w:rsidRPr="009A04E3">
              <w:rPr>
                <w:rFonts w:hint="cs"/>
                <w:rtl/>
              </w:rPr>
              <w:t xml:space="preserve"> إلى </w:t>
            </w:r>
            <w:r>
              <w:rPr>
                <w:rFonts w:hint="cs"/>
                <w:rtl/>
              </w:rPr>
              <w:t xml:space="preserve">دورة </w:t>
            </w:r>
            <w:r w:rsidR="009A04E3" w:rsidRPr="009A04E3">
              <w:rPr>
                <w:rFonts w:hint="cs"/>
                <w:rtl/>
              </w:rPr>
              <w:t xml:space="preserve">مجلس الاتحاد الدولي للاتصالات لعام </w:t>
            </w:r>
            <w:r w:rsidR="009A04E3" w:rsidRPr="009A04E3">
              <w:t>2022</w:t>
            </w:r>
          </w:p>
        </w:tc>
      </w:tr>
    </w:tbl>
    <w:p w14:paraId="0BFB80DB" w14:textId="77777777" w:rsidR="00706D7A" w:rsidRDefault="00706D7A" w:rsidP="002154EE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3F8C6D5" w14:textId="77777777" w:rsidTr="00952F86">
        <w:trPr>
          <w:jc w:val="center"/>
        </w:trPr>
        <w:tc>
          <w:tcPr>
            <w:tcW w:w="8080" w:type="dxa"/>
          </w:tcPr>
          <w:p w14:paraId="4A8B0C87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36C6F02" w14:textId="520F77F5" w:rsidR="00290728" w:rsidRDefault="003A5A92" w:rsidP="007E3814">
            <w:pPr>
              <w:rPr>
                <w:rtl/>
                <w:lang w:bidi="ar-SY"/>
              </w:rPr>
            </w:pPr>
            <w:r w:rsidRPr="00640AAC">
              <w:rPr>
                <w:rFonts w:hint="cs"/>
                <w:rtl/>
                <w:lang w:bidi="ar-SY"/>
              </w:rPr>
              <w:t>تؤيد</w:t>
            </w:r>
            <w:r w:rsidR="007E3814" w:rsidRPr="00640AAC">
              <w:rPr>
                <w:rFonts w:hint="cs"/>
                <w:rtl/>
                <w:lang w:bidi="ar-SY"/>
              </w:rPr>
              <w:t xml:space="preserve"> </w:t>
            </w:r>
            <w:r w:rsidR="009B46D4" w:rsidRPr="00640AAC">
              <w:rPr>
                <w:rFonts w:hint="cs"/>
                <w:rtl/>
                <w:lang w:bidi="ar-SY"/>
              </w:rPr>
              <w:t>الولايات المتحدة وكندا</w:t>
            </w:r>
            <w:r w:rsidR="007E3814" w:rsidRPr="00640AAC">
              <w:rPr>
                <w:rFonts w:hint="cs"/>
                <w:rtl/>
                <w:lang w:bidi="ar-SY"/>
              </w:rPr>
              <w:t xml:space="preserve"> </w:t>
            </w:r>
            <w:r w:rsidR="009A04E3" w:rsidRPr="00640AAC">
              <w:rPr>
                <w:rFonts w:hint="cs"/>
                <w:rtl/>
              </w:rPr>
              <w:t>التقرير النهائي المقدم من فريق الخبراء المعني بلوائح الاتصالات الدولية</w:t>
            </w:r>
            <w:r w:rsidR="00B05CAC">
              <w:rPr>
                <w:rFonts w:hint="eastAsia"/>
                <w:rtl/>
              </w:rPr>
              <w:t> </w:t>
            </w:r>
            <w:r w:rsidR="009A04E3" w:rsidRPr="00640AAC">
              <w:t>(EG</w:t>
            </w:r>
            <w:r w:rsidR="009A04E3" w:rsidRPr="00640AAC">
              <w:noBreakHyphen/>
              <w:t>ITR)</w:t>
            </w:r>
            <w:r w:rsidR="009A04E3" w:rsidRPr="00640AAC">
              <w:rPr>
                <w:rFonts w:hint="cs"/>
                <w:rtl/>
              </w:rPr>
              <w:t xml:space="preserve"> إلى </w:t>
            </w:r>
            <w:r w:rsidRPr="00640AAC">
              <w:rPr>
                <w:rFonts w:hint="cs"/>
                <w:rtl/>
              </w:rPr>
              <w:t xml:space="preserve">دورة </w:t>
            </w:r>
            <w:r w:rsidR="009A04E3" w:rsidRPr="00640AAC">
              <w:rPr>
                <w:rFonts w:hint="cs"/>
                <w:rtl/>
              </w:rPr>
              <w:t xml:space="preserve">مجلس الاتحاد الدولي للاتصالات لعام </w:t>
            </w:r>
            <w:r w:rsidR="009A04E3" w:rsidRPr="00640AAC">
              <w:t>2022</w:t>
            </w:r>
            <w:r w:rsidR="007E3814" w:rsidRPr="00640AAC">
              <w:rPr>
                <w:rFonts w:hint="cs"/>
                <w:rtl/>
              </w:rPr>
              <w:t>.</w:t>
            </w:r>
          </w:p>
          <w:p w14:paraId="01EB8303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30DB10D" w14:textId="26A7B967" w:rsidR="00290728" w:rsidRDefault="00D153C4" w:rsidP="00EE489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</w:t>
            </w:r>
            <w:r w:rsidR="007E3814">
              <w:rPr>
                <w:rFonts w:hint="cs"/>
                <w:rtl/>
                <w:lang w:bidi="ar-SY"/>
              </w:rPr>
              <w:t xml:space="preserve"> المجلس إلى </w:t>
            </w:r>
            <w:r w:rsidR="007E3814">
              <w:rPr>
                <w:rFonts w:hint="cs"/>
                <w:b/>
                <w:bCs/>
                <w:rtl/>
                <w:lang w:bidi="ar-SY"/>
              </w:rPr>
              <w:t>أخذ</w:t>
            </w:r>
            <w:r w:rsidR="007E3814">
              <w:rPr>
                <w:rFonts w:hint="cs"/>
                <w:rtl/>
                <w:lang w:bidi="ar-SY"/>
              </w:rPr>
              <w:t xml:space="preserve"> الآراء المُعرَب عنها أدناه </w:t>
            </w:r>
            <w:r w:rsidR="007E3814" w:rsidRPr="007E3814">
              <w:rPr>
                <w:rFonts w:hint="cs"/>
                <w:b/>
                <w:bCs/>
                <w:rtl/>
                <w:lang w:bidi="ar-SY"/>
              </w:rPr>
              <w:t>في الحسبان</w:t>
            </w:r>
            <w:r w:rsidR="007E3814">
              <w:rPr>
                <w:rFonts w:hint="cs"/>
                <w:rtl/>
                <w:lang w:bidi="ar-SY"/>
              </w:rPr>
              <w:t xml:space="preserve"> </w:t>
            </w:r>
            <w:r w:rsidR="003A5A92" w:rsidRPr="0046220E">
              <w:rPr>
                <w:rFonts w:hint="cs"/>
                <w:rtl/>
                <w:lang w:bidi="ar-SY"/>
              </w:rPr>
              <w:t>عندما ينظر في</w:t>
            </w:r>
            <w:r w:rsidR="003A5A92">
              <w:rPr>
                <w:rFonts w:hint="cs"/>
                <w:rtl/>
                <w:lang w:bidi="ar-SY"/>
              </w:rPr>
              <w:t xml:space="preserve"> </w:t>
            </w:r>
            <w:r w:rsidR="009B46D4">
              <w:rPr>
                <w:rFonts w:hint="cs"/>
                <w:rtl/>
                <w:lang w:bidi="ar-SY"/>
              </w:rPr>
              <w:t>بند جدول الأعمال</w:t>
            </w:r>
            <w:r w:rsidR="0046220E">
              <w:rPr>
                <w:lang w:bidi="ar-SY"/>
              </w:rPr>
              <w:t>PL 1.7</w:t>
            </w:r>
            <w:r w:rsidR="007E3814">
              <w:rPr>
                <w:rFonts w:hint="cs"/>
                <w:rtl/>
              </w:rPr>
              <w:t>.</w:t>
            </w:r>
          </w:p>
          <w:p w14:paraId="7F4E2AF2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4D273FB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8B85DF1" w14:textId="79DEF455" w:rsidR="00290728" w:rsidRPr="00290728" w:rsidRDefault="000A06CD" w:rsidP="001C03D9">
            <w:pPr>
              <w:spacing w:after="120"/>
              <w:jc w:val="left"/>
              <w:rPr>
                <w:i/>
                <w:iCs/>
                <w:rtl/>
              </w:rPr>
            </w:pPr>
            <w:hyperlink r:id="rId9" w:history="1">
              <w:r w:rsidR="009A04E3" w:rsidRPr="009A04E3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الوثيقة </w:t>
              </w:r>
              <w:r w:rsidR="009A04E3" w:rsidRPr="009A04E3">
                <w:rPr>
                  <w:rStyle w:val="Hyperlink"/>
                  <w:i/>
                  <w:iCs/>
                  <w:lang w:bidi="ar-SY"/>
                </w:rPr>
                <w:t>C22/26</w:t>
              </w:r>
            </w:hyperlink>
            <w:r w:rsidR="009A04E3">
              <w:rPr>
                <w:rFonts w:hint="cs"/>
                <w:i/>
                <w:iCs/>
                <w:rtl/>
              </w:rPr>
              <w:t xml:space="preserve"> </w:t>
            </w:r>
            <w:r w:rsidR="009A04E3" w:rsidRPr="009B46D4">
              <w:rPr>
                <w:rFonts w:hint="cs"/>
                <w:i/>
                <w:iCs/>
                <w:rtl/>
              </w:rPr>
              <w:t>(</w:t>
            </w:r>
            <w:r w:rsidR="00BE254B" w:rsidRPr="009B46D4">
              <w:rPr>
                <w:rFonts w:hint="cs"/>
                <w:i/>
                <w:iCs/>
                <w:rtl/>
              </w:rPr>
              <w:t>"</w:t>
            </w:r>
            <w:r w:rsidR="009A04E3" w:rsidRPr="009B46D4">
              <w:rPr>
                <w:rFonts w:hint="cs"/>
                <w:i/>
                <w:iCs/>
                <w:rtl/>
              </w:rPr>
              <w:t xml:space="preserve">التقرير النهائي المقدم من فريق الخبراء المعني بلوائح الاتصالات الدولية </w:t>
            </w:r>
            <w:r w:rsidR="009A04E3" w:rsidRPr="009B46D4">
              <w:rPr>
                <w:i/>
                <w:iCs/>
              </w:rPr>
              <w:t>(EG</w:t>
            </w:r>
            <w:r w:rsidR="009A04E3" w:rsidRPr="009B46D4">
              <w:rPr>
                <w:i/>
                <w:iCs/>
              </w:rPr>
              <w:noBreakHyphen/>
              <w:t>ITR)</w:t>
            </w:r>
            <w:r w:rsidR="009A04E3" w:rsidRPr="009B46D4">
              <w:rPr>
                <w:rFonts w:hint="cs"/>
                <w:i/>
                <w:iCs/>
                <w:rtl/>
              </w:rPr>
              <w:t xml:space="preserve"> إلى</w:t>
            </w:r>
            <w:r w:rsidR="003A5A92">
              <w:rPr>
                <w:rFonts w:hint="cs"/>
                <w:i/>
                <w:iCs/>
                <w:rtl/>
              </w:rPr>
              <w:t xml:space="preserve"> دورة</w:t>
            </w:r>
            <w:r w:rsidR="009A04E3" w:rsidRPr="009B46D4">
              <w:rPr>
                <w:rFonts w:hint="cs"/>
                <w:i/>
                <w:iCs/>
                <w:rtl/>
              </w:rPr>
              <w:t xml:space="preserve"> مجلس الاتحاد الدولي للاتصالات لعام </w:t>
            </w:r>
            <w:r w:rsidR="009A04E3" w:rsidRPr="009B46D4">
              <w:rPr>
                <w:i/>
                <w:iCs/>
              </w:rPr>
              <w:t>2022</w:t>
            </w:r>
            <w:r w:rsidR="00BE254B" w:rsidRPr="009B46D4">
              <w:rPr>
                <w:rFonts w:hint="cs"/>
                <w:i/>
                <w:iCs/>
                <w:rtl/>
              </w:rPr>
              <w:t>"</w:t>
            </w:r>
            <w:r w:rsidR="009A04E3" w:rsidRPr="009B46D4">
              <w:rPr>
                <w:rFonts w:hint="cs"/>
                <w:i/>
                <w:iCs/>
                <w:rtl/>
              </w:rPr>
              <w:t>)</w:t>
            </w:r>
          </w:p>
        </w:tc>
      </w:tr>
    </w:tbl>
    <w:p w14:paraId="59F0C2E0" w14:textId="6ED46259" w:rsidR="004E11DC" w:rsidRPr="001C03D9" w:rsidRDefault="004E11DC" w:rsidP="0026373E">
      <w:pPr>
        <w:rPr>
          <w:rtl/>
        </w:rPr>
      </w:pPr>
    </w:p>
    <w:p w14:paraId="5C6C2662" w14:textId="115819EA" w:rsidR="00E074FF" w:rsidRPr="009B46D4" w:rsidRDefault="009B46D4" w:rsidP="008D123B">
      <w:pPr>
        <w:rPr>
          <w:rtl/>
        </w:rPr>
      </w:pPr>
      <w:r w:rsidRPr="009B46D4">
        <w:rPr>
          <w:rFonts w:hint="cs"/>
          <w:rtl/>
          <w:lang w:bidi="ar-EG"/>
        </w:rPr>
        <w:t>تود الولايات</w:t>
      </w:r>
      <w:r w:rsidR="00E074FF">
        <w:rPr>
          <w:rFonts w:hint="cs"/>
          <w:rtl/>
          <w:lang w:bidi="ar-EG"/>
        </w:rPr>
        <w:t xml:space="preserve"> المتحدة وكندا</w:t>
      </w:r>
      <w:r w:rsidRPr="009B46D4">
        <w:rPr>
          <w:rFonts w:hint="cs"/>
          <w:rtl/>
          <w:lang w:bidi="ar-EG"/>
        </w:rPr>
        <w:t xml:space="preserve"> الإعراب عن </w:t>
      </w:r>
      <w:r w:rsidR="003A5A92">
        <w:rPr>
          <w:rFonts w:hint="cs"/>
          <w:rtl/>
          <w:lang w:bidi="ar-EG"/>
        </w:rPr>
        <w:t>تأييدهما</w:t>
      </w:r>
      <w:r w:rsidRPr="009B46D4">
        <w:rPr>
          <w:rFonts w:hint="cs"/>
          <w:rtl/>
          <w:lang w:bidi="ar-EG"/>
        </w:rPr>
        <w:t xml:space="preserve"> </w:t>
      </w:r>
      <w:r w:rsidR="00AD0953">
        <w:rPr>
          <w:rFonts w:hint="cs"/>
          <w:rtl/>
          <w:lang w:bidi="ar-EG"/>
        </w:rPr>
        <w:t>ل</w:t>
      </w:r>
      <w:r w:rsidRPr="009B46D4">
        <w:rPr>
          <w:rFonts w:hint="cs"/>
          <w:rtl/>
          <w:lang w:bidi="ar-EG"/>
        </w:rPr>
        <w:t xml:space="preserve">لتقرير النهائي </w:t>
      </w:r>
      <w:r w:rsidRPr="009B46D4">
        <w:rPr>
          <w:rtl/>
        </w:rPr>
        <w:t>لفريق الخبراء المعني بلوائح الاتصالات الدولية</w:t>
      </w:r>
      <w:r w:rsidRPr="009B46D4">
        <w:rPr>
          <w:rFonts w:hint="cs"/>
          <w:rtl/>
        </w:rPr>
        <w:t> </w:t>
      </w:r>
      <w:r w:rsidRPr="009B46D4">
        <w:t>(EG</w:t>
      </w:r>
      <w:r w:rsidRPr="009B46D4">
        <w:noBreakHyphen/>
        <w:t>ITR)</w:t>
      </w:r>
      <w:r w:rsidRPr="009B46D4">
        <w:rPr>
          <w:rFonts w:hint="cs"/>
          <w:rtl/>
        </w:rPr>
        <w:t xml:space="preserve"> المقدم إلى </w:t>
      </w:r>
      <w:r w:rsidR="00E42C83">
        <w:rPr>
          <w:rFonts w:hint="cs"/>
          <w:rtl/>
        </w:rPr>
        <w:t xml:space="preserve">دورة </w:t>
      </w:r>
      <w:r w:rsidRPr="009B46D4">
        <w:rPr>
          <w:rFonts w:hint="cs"/>
          <w:rtl/>
        </w:rPr>
        <w:t xml:space="preserve">مجلس الاتحاد لعام </w:t>
      </w:r>
      <w:r w:rsidRPr="009B46D4">
        <w:rPr>
          <w:lang w:val="en-GB"/>
        </w:rPr>
        <w:t>2022</w:t>
      </w:r>
      <w:r w:rsidR="00AD0953">
        <w:rPr>
          <w:rFonts w:hint="cs"/>
          <w:rtl/>
          <w:lang w:val="en-GB"/>
        </w:rPr>
        <w:t xml:space="preserve"> </w:t>
      </w:r>
      <w:r w:rsidRPr="009B46D4">
        <w:rPr>
          <w:rFonts w:hint="cs"/>
          <w:rtl/>
        </w:rPr>
        <w:t xml:space="preserve">الوارد في </w:t>
      </w:r>
      <w:r w:rsidR="001C03D9" w:rsidRPr="001C03D9">
        <w:rPr>
          <w:rtl/>
        </w:rPr>
        <w:t xml:space="preserve">الوثيقة </w:t>
      </w:r>
      <w:r w:rsidR="001C03D9" w:rsidRPr="001C03D9">
        <w:t>C22/26</w:t>
      </w:r>
      <w:r w:rsidRPr="009B46D4">
        <w:rPr>
          <w:rFonts w:hint="cs"/>
          <w:rtl/>
        </w:rPr>
        <w:t>.</w:t>
      </w:r>
      <w:r w:rsidR="001C03D9" w:rsidRPr="00E074FF">
        <w:rPr>
          <w:rFonts w:hint="cs"/>
          <w:rtl/>
        </w:rPr>
        <w:t xml:space="preserve"> </w:t>
      </w:r>
      <w:r w:rsidR="001C03D9">
        <w:rPr>
          <w:rFonts w:hint="cs"/>
          <w:rtl/>
        </w:rPr>
        <w:t>و</w:t>
      </w:r>
      <w:r w:rsidR="00E074FF" w:rsidRPr="00E074FF">
        <w:rPr>
          <w:rFonts w:hint="cs"/>
          <w:rtl/>
        </w:rPr>
        <w:t>نثني على</w:t>
      </w:r>
      <w:r w:rsidR="00E074FF" w:rsidRPr="00E074FF">
        <w:rPr>
          <w:rtl/>
        </w:rPr>
        <w:t xml:space="preserve"> </w:t>
      </w:r>
      <w:r w:rsidR="00E074FF" w:rsidRPr="00E074FF">
        <w:rPr>
          <w:rFonts w:hint="cs"/>
          <w:rtl/>
        </w:rPr>
        <w:t>فريق الخبراء</w:t>
      </w:r>
      <w:r w:rsidR="00E074FF" w:rsidRPr="00E074FF">
        <w:rPr>
          <w:rtl/>
        </w:rPr>
        <w:t xml:space="preserve"> </w:t>
      </w:r>
      <w:r w:rsidR="00E074FF" w:rsidRPr="00E074FF">
        <w:rPr>
          <w:rFonts w:hint="cs"/>
          <w:rtl/>
        </w:rPr>
        <w:t>لنجاحه في</w:t>
      </w:r>
      <w:r w:rsidR="00E074FF" w:rsidRPr="00E074FF">
        <w:rPr>
          <w:rtl/>
        </w:rPr>
        <w:t xml:space="preserve"> </w:t>
      </w:r>
      <w:r w:rsidR="00E074FF" w:rsidRPr="00E074FF">
        <w:rPr>
          <w:rFonts w:hint="cs"/>
          <w:rtl/>
        </w:rPr>
        <w:t xml:space="preserve">الوفاء بولايته </w:t>
      </w:r>
      <w:r w:rsidR="00E074FF" w:rsidRPr="00E074FF">
        <w:rPr>
          <w:rtl/>
        </w:rPr>
        <w:t>بما يتماشى مع اختصاصاته</w:t>
      </w:r>
      <w:r w:rsidR="008D123B">
        <w:rPr>
          <w:rFonts w:hint="cs"/>
          <w:rtl/>
        </w:rPr>
        <w:t>.</w:t>
      </w:r>
    </w:p>
    <w:p w14:paraId="64CDE6F1" w14:textId="24E4D75C" w:rsidR="009B46D4" w:rsidRDefault="009B46D4" w:rsidP="008D123B">
      <w:pPr>
        <w:rPr>
          <w:rtl/>
        </w:rPr>
      </w:pPr>
      <w:r w:rsidRPr="009B46D4">
        <w:rPr>
          <w:rFonts w:hint="cs"/>
          <w:rtl/>
          <w:lang w:bidi="ar-EG"/>
        </w:rPr>
        <w:t>وبع</w:t>
      </w:r>
      <w:r w:rsidRPr="009B46D4">
        <w:rPr>
          <w:rtl/>
          <w:lang w:bidi="ar-EG"/>
        </w:rPr>
        <w:t xml:space="preserve">د أن شاركنا </w:t>
      </w:r>
      <w:r w:rsidRPr="009B46D4">
        <w:rPr>
          <w:rFonts w:hint="cs"/>
          <w:rtl/>
          <w:lang w:bidi="ar-EG"/>
        </w:rPr>
        <w:t>بفعالية</w:t>
      </w:r>
      <w:r w:rsidRPr="009B46D4">
        <w:rPr>
          <w:rtl/>
          <w:lang w:bidi="ar-EG"/>
        </w:rPr>
        <w:t xml:space="preserve"> في جميع الاجتماعات </w:t>
      </w:r>
      <w:r w:rsidR="00E074FF">
        <w:rPr>
          <w:rFonts w:hint="cs"/>
          <w:rtl/>
          <w:lang w:bidi="ar-EG"/>
        </w:rPr>
        <w:t>الستة</w:t>
      </w:r>
      <w:r w:rsidRPr="009B46D4">
        <w:rPr>
          <w:rtl/>
          <w:lang w:bidi="ar-EG"/>
        </w:rPr>
        <w:t xml:space="preserve"> </w:t>
      </w:r>
      <w:r w:rsidRPr="009B46D4">
        <w:rPr>
          <w:rFonts w:hint="cs"/>
          <w:rtl/>
          <w:lang w:bidi="ar-EG"/>
        </w:rPr>
        <w:t>لفريق الخبراء</w:t>
      </w:r>
      <w:r w:rsidRPr="009B46D4">
        <w:rPr>
          <w:rtl/>
          <w:lang w:bidi="ar-EG"/>
        </w:rPr>
        <w:t xml:space="preserve">، </w:t>
      </w:r>
      <w:r w:rsidRPr="009B46D4">
        <w:rPr>
          <w:rFonts w:hint="cs"/>
          <w:rtl/>
          <w:lang w:bidi="ar-EG"/>
        </w:rPr>
        <w:t>نرى</w:t>
      </w:r>
      <w:r w:rsidRPr="009B46D4">
        <w:rPr>
          <w:rtl/>
          <w:lang w:bidi="ar-EG"/>
        </w:rPr>
        <w:t xml:space="preserve"> أن التقرير </w:t>
      </w:r>
      <w:r w:rsidRPr="009B46D4">
        <w:rPr>
          <w:rFonts w:hint="cs"/>
          <w:rtl/>
          <w:lang w:bidi="ar-EG"/>
        </w:rPr>
        <w:t>يجسد</w:t>
      </w:r>
      <w:r w:rsidRPr="009B46D4">
        <w:rPr>
          <w:rtl/>
          <w:lang w:bidi="ar-EG"/>
        </w:rPr>
        <w:t xml:space="preserve"> بالكامل جميع المساهمات الواردة والآراء المختلفة </w:t>
      </w:r>
      <w:r w:rsidRPr="009B46D4">
        <w:rPr>
          <w:rFonts w:hint="cs"/>
          <w:rtl/>
          <w:lang w:bidi="ar-EG"/>
        </w:rPr>
        <w:t>المعرب عنها.</w:t>
      </w:r>
      <w:r w:rsidRPr="009B46D4">
        <w:rPr>
          <w:rFonts w:hint="cs"/>
          <w:rtl/>
        </w:rPr>
        <w:t xml:space="preserve"> ونقدّر أن</w:t>
      </w:r>
      <w:r w:rsidRPr="009B46D4">
        <w:rPr>
          <w:rtl/>
        </w:rPr>
        <w:t xml:space="preserve"> التقرير </w:t>
      </w:r>
      <w:r w:rsidRPr="009B46D4">
        <w:rPr>
          <w:rFonts w:hint="cs"/>
          <w:rtl/>
        </w:rPr>
        <w:t xml:space="preserve">يخلص إلى استنتاج </w:t>
      </w:r>
      <w:r w:rsidR="00AD0953">
        <w:rPr>
          <w:rFonts w:hint="cs"/>
          <w:rtl/>
        </w:rPr>
        <w:t>دقيق</w:t>
      </w:r>
      <w:r w:rsidRPr="009B46D4">
        <w:rPr>
          <w:rFonts w:hint="cs"/>
          <w:rtl/>
        </w:rPr>
        <w:t xml:space="preserve"> يفيد</w:t>
      </w:r>
      <w:r w:rsidRPr="009B46D4">
        <w:rPr>
          <w:rtl/>
        </w:rPr>
        <w:t xml:space="preserve"> </w:t>
      </w:r>
      <w:r w:rsidRPr="009B46D4">
        <w:rPr>
          <w:rFonts w:hint="cs"/>
          <w:rtl/>
        </w:rPr>
        <w:t>ب</w:t>
      </w:r>
      <w:r w:rsidRPr="009B46D4">
        <w:rPr>
          <w:rtl/>
        </w:rPr>
        <w:t xml:space="preserve">عدم وجود توافق في الآراء بشأن </w:t>
      </w:r>
      <w:r w:rsidRPr="009B46D4">
        <w:rPr>
          <w:rFonts w:hint="cs"/>
          <w:rtl/>
        </w:rPr>
        <w:t>سبيل</w:t>
      </w:r>
      <w:r w:rsidRPr="009B46D4">
        <w:rPr>
          <w:rtl/>
        </w:rPr>
        <w:t xml:space="preserve"> المضي قدماً فيما يتعلق </w:t>
      </w:r>
      <w:r w:rsidRPr="009B46D4">
        <w:rPr>
          <w:rFonts w:hint="cs"/>
          <w:rtl/>
        </w:rPr>
        <w:t>بلوائح الاتصالات الدولية.</w:t>
      </w:r>
    </w:p>
    <w:p w14:paraId="1FD5EFD9" w14:textId="033467CB" w:rsidR="009B46D4" w:rsidRPr="00AA736C" w:rsidRDefault="00DE1266" w:rsidP="00132488">
      <w:pPr>
        <w:rPr>
          <w:spacing w:val="-4"/>
          <w:rtl/>
          <w:lang w:bidi="ar-EG"/>
        </w:rPr>
      </w:pPr>
      <w:r w:rsidRPr="00AA736C">
        <w:rPr>
          <w:rFonts w:hint="cs"/>
          <w:spacing w:val="-4"/>
          <w:rtl/>
          <w:lang w:bidi="ar-SY"/>
        </w:rPr>
        <w:t>ونلاحظ ما يلي: "</w:t>
      </w:r>
      <w:r w:rsidR="009B46D4" w:rsidRPr="00AA736C">
        <w:rPr>
          <w:rFonts w:hint="cs"/>
          <w:spacing w:val="-4"/>
          <w:rtl/>
          <w:lang w:bidi="ar-SY"/>
        </w:rPr>
        <w:t xml:space="preserve">يُدعى المجلس إلى </w:t>
      </w:r>
      <w:r w:rsidR="009B46D4" w:rsidRPr="00AA736C">
        <w:rPr>
          <w:rFonts w:hint="cs"/>
          <w:b/>
          <w:bCs/>
          <w:spacing w:val="-4"/>
          <w:rtl/>
          <w:lang w:bidi="ar-SY"/>
        </w:rPr>
        <w:t>النظر في</w:t>
      </w:r>
      <w:r w:rsidR="009B46D4" w:rsidRPr="00AA736C">
        <w:rPr>
          <w:rFonts w:hint="cs"/>
          <w:spacing w:val="-4"/>
          <w:rtl/>
          <w:lang w:bidi="ar-SY"/>
        </w:rPr>
        <w:t xml:space="preserve"> التقرير النهائي لفريق الخبراء المعني بلوائح الاتصالات الدولية </w:t>
      </w:r>
      <w:r w:rsidR="009B46D4" w:rsidRPr="00AA736C">
        <w:rPr>
          <w:spacing w:val="-4"/>
          <w:rtl/>
        </w:rPr>
        <w:t>و</w:t>
      </w:r>
      <w:r w:rsidR="009B46D4" w:rsidRPr="00AA736C">
        <w:rPr>
          <w:b/>
          <w:bCs/>
          <w:spacing w:val="-4"/>
          <w:rtl/>
        </w:rPr>
        <w:t>تقديمه</w:t>
      </w:r>
      <w:r w:rsidR="009B46D4" w:rsidRPr="00AA736C">
        <w:rPr>
          <w:spacing w:val="-4"/>
          <w:rtl/>
        </w:rPr>
        <w:t xml:space="preserve"> إلى مؤتمر المندوبين المفوضين لعام </w:t>
      </w:r>
      <w:r w:rsidR="009B46D4" w:rsidRPr="00AA736C">
        <w:rPr>
          <w:spacing w:val="-4"/>
        </w:rPr>
        <w:t>2022</w:t>
      </w:r>
      <w:r w:rsidR="009B46D4" w:rsidRPr="00AA736C">
        <w:rPr>
          <w:rFonts w:hint="cs"/>
          <w:spacing w:val="-4"/>
          <w:rtl/>
          <w:lang w:bidi="ar-EG"/>
        </w:rPr>
        <w:t xml:space="preserve"> </w:t>
      </w:r>
      <w:r w:rsidR="009B46D4" w:rsidRPr="00AA736C">
        <w:rPr>
          <w:spacing w:val="-4"/>
          <w:rtl/>
        </w:rPr>
        <w:t>مشفوعاً بتعليقات</w:t>
      </w:r>
      <w:r w:rsidR="009B46D4" w:rsidRPr="00AA736C">
        <w:rPr>
          <w:rFonts w:hint="cs"/>
          <w:spacing w:val="-4"/>
          <w:rtl/>
        </w:rPr>
        <w:t xml:space="preserve"> المجلس</w:t>
      </w:r>
      <w:r w:rsidRPr="00AA736C">
        <w:rPr>
          <w:rFonts w:hint="cs"/>
          <w:spacing w:val="-4"/>
          <w:rtl/>
        </w:rPr>
        <w:t>"</w:t>
      </w:r>
      <w:r w:rsidR="009B46D4" w:rsidRPr="00AA736C">
        <w:rPr>
          <w:rFonts w:hint="cs"/>
          <w:spacing w:val="-4"/>
          <w:rtl/>
          <w:lang w:bidi="ar-EG"/>
        </w:rPr>
        <w:t>.</w:t>
      </w:r>
      <w:r w:rsidRPr="00AA736C">
        <w:rPr>
          <w:rFonts w:hint="cs"/>
          <w:spacing w:val="-4"/>
          <w:rtl/>
          <w:lang w:bidi="ar-EG"/>
        </w:rPr>
        <w:t xml:space="preserve"> </w:t>
      </w:r>
      <w:r w:rsidR="009B46D4" w:rsidRPr="00AA736C">
        <w:rPr>
          <w:rFonts w:hint="cs"/>
          <w:spacing w:val="-4"/>
          <w:rtl/>
        </w:rPr>
        <w:t>و</w:t>
      </w:r>
      <w:r w:rsidR="00EE489A" w:rsidRPr="00AA736C">
        <w:rPr>
          <w:rFonts w:hint="cs"/>
          <w:spacing w:val="-4"/>
          <w:rtl/>
        </w:rPr>
        <w:t>بما ي</w:t>
      </w:r>
      <w:r w:rsidRPr="00AA736C">
        <w:rPr>
          <w:rFonts w:hint="cs"/>
          <w:spacing w:val="-4"/>
          <w:rtl/>
        </w:rPr>
        <w:t>تماشى مع الإجراء المطلوب</w:t>
      </w:r>
      <w:r w:rsidR="009B46D4" w:rsidRPr="00AA736C">
        <w:rPr>
          <w:rFonts w:hint="cs"/>
          <w:spacing w:val="-4"/>
          <w:rtl/>
        </w:rPr>
        <w:t>،</w:t>
      </w:r>
      <w:r w:rsidR="009B46D4" w:rsidRPr="00AA736C">
        <w:rPr>
          <w:spacing w:val="-4"/>
          <w:rtl/>
        </w:rPr>
        <w:t xml:space="preserve"> ينبغي ألا </w:t>
      </w:r>
      <w:r w:rsidRPr="00AA736C">
        <w:rPr>
          <w:rFonts w:hint="cs"/>
          <w:spacing w:val="-4"/>
          <w:rtl/>
        </w:rPr>
        <w:t>تتضمن تعليقات المجلس بشأن التقرير (إن وجِدت)</w:t>
      </w:r>
      <w:r w:rsidR="009B46D4" w:rsidRPr="00AA736C">
        <w:rPr>
          <w:rFonts w:hint="cs"/>
          <w:spacing w:val="-4"/>
          <w:rtl/>
        </w:rPr>
        <w:t xml:space="preserve"> </w:t>
      </w:r>
      <w:r w:rsidRPr="00AA736C">
        <w:rPr>
          <w:rFonts w:hint="cs"/>
          <w:spacing w:val="-4"/>
          <w:rtl/>
        </w:rPr>
        <w:t xml:space="preserve">أي </w:t>
      </w:r>
      <w:r w:rsidR="009B46D4" w:rsidRPr="00AA736C">
        <w:rPr>
          <w:spacing w:val="-4"/>
          <w:rtl/>
        </w:rPr>
        <w:t xml:space="preserve">مقترحات جديدة </w:t>
      </w:r>
      <w:r w:rsidR="009B46D4" w:rsidRPr="00AA736C">
        <w:rPr>
          <w:rFonts w:hint="cs"/>
          <w:spacing w:val="-4"/>
          <w:rtl/>
        </w:rPr>
        <w:t>و</w:t>
      </w:r>
      <w:r w:rsidR="00132488" w:rsidRPr="00AA736C">
        <w:rPr>
          <w:rFonts w:hint="cs"/>
          <w:spacing w:val="-4"/>
          <w:rtl/>
        </w:rPr>
        <w:t>ألا ت</w:t>
      </w:r>
      <w:r w:rsidR="009B46D4" w:rsidRPr="00AA736C">
        <w:rPr>
          <w:spacing w:val="-4"/>
          <w:rtl/>
        </w:rPr>
        <w:t xml:space="preserve">حاول استخلاص استنتاجات لم تحقق توافقاً في الآراء </w:t>
      </w:r>
      <w:r w:rsidR="00132488" w:rsidRPr="00AA736C">
        <w:rPr>
          <w:rFonts w:hint="cs"/>
          <w:spacing w:val="-4"/>
          <w:rtl/>
        </w:rPr>
        <w:t>ضمن فريق الخبراء</w:t>
      </w:r>
      <w:r w:rsidR="009B46D4" w:rsidRPr="00AA736C">
        <w:rPr>
          <w:spacing w:val="-4"/>
          <w:rtl/>
        </w:rPr>
        <w:t>.</w:t>
      </w:r>
    </w:p>
    <w:p w14:paraId="3FA71B6A" w14:textId="6A845EA0" w:rsidR="009B46D4" w:rsidRPr="00F974C5" w:rsidRDefault="00132488" w:rsidP="00EE489A">
      <w:pPr>
        <w:rPr>
          <w:rtl/>
        </w:rPr>
      </w:pPr>
      <w:r w:rsidRPr="00914B91">
        <w:rPr>
          <w:rFonts w:hint="cs"/>
          <w:rtl/>
        </w:rPr>
        <w:t>وبالنظر إلى غياب توافق في الآراء</w:t>
      </w:r>
      <w:r w:rsidR="00EE489A" w:rsidRPr="00914B91">
        <w:rPr>
          <w:rFonts w:hint="cs"/>
          <w:rtl/>
        </w:rPr>
        <w:t xml:space="preserve"> بشأن هذا </w:t>
      </w:r>
      <w:r w:rsidR="00EE489A" w:rsidRPr="00914B91">
        <w:rPr>
          <w:rtl/>
        </w:rPr>
        <w:t>الموضوع</w:t>
      </w:r>
      <w:r w:rsidRPr="00914B91">
        <w:rPr>
          <w:rFonts w:hint="cs"/>
          <w:rtl/>
        </w:rPr>
        <w:t xml:space="preserve">، على النحو </w:t>
      </w:r>
      <w:r w:rsidR="00323258" w:rsidRPr="00914B91">
        <w:rPr>
          <w:rFonts w:hint="cs"/>
          <w:rtl/>
        </w:rPr>
        <w:t>المبين</w:t>
      </w:r>
      <w:r w:rsidRPr="00914B91">
        <w:rPr>
          <w:rFonts w:hint="cs"/>
          <w:rtl/>
        </w:rPr>
        <w:t xml:space="preserve"> في التقرير، </w:t>
      </w:r>
      <w:r w:rsidR="009B46D4" w:rsidRPr="00914B91">
        <w:rPr>
          <w:rFonts w:hint="cs"/>
          <w:rtl/>
        </w:rPr>
        <w:t xml:space="preserve">نجد أن من </w:t>
      </w:r>
      <w:r w:rsidR="009B46D4" w:rsidRPr="00914B91">
        <w:rPr>
          <w:rtl/>
        </w:rPr>
        <w:t xml:space="preserve">غير المحتمل أن </w:t>
      </w:r>
      <w:r w:rsidR="009B46D4" w:rsidRPr="00914B91">
        <w:rPr>
          <w:rFonts w:hint="cs"/>
          <w:rtl/>
        </w:rPr>
        <w:t>تسفر أي</w:t>
      </w:r>
      <w:r w:rsidR="009B46D4" w:rsidRPr="00914B91">
        <w:rPr>
          <w:rtl/>
        </w:rPr>
        <w:t xml:space="preserve"> مناقشات </w:t>
      </w:r>
      <w:r w:rsidRPr="00914B91">
        <w:rPr>
          <w:rFonts w:hint="cs"/>
          <w:rtl/>
        </w:rPr>
        <w:t>إضافية</w:t>
      </w:r>
      <w:r w:rsidR="009B46D4" w:rsidRPr="00914B91">
        <w:rPr>
          <w:rtl/>
        </w:rPr>
        <w:t xml:space="preserve"> </w:t>
      </w:r>
      <w:r w:rsidR="009B46D4" w:rsidRPr="00914B91">
        <w:rPr>
          <w:rFonts w:hint="cs"/>
          <w:rtl/>
        </w:rPr>
        <w:t>بخصوص</w:t>
      </w:r>
      <w:r w:rsidR="009B46D4" w:rsidRPr="00914B91">
        <w:rPr>
          <w:rtl/>
        </w:rPr>
        <w:t xml:space="preserve"> هذا الموضوع </w:t>
      </w:r>
      <w:r w:rsidR="009B46D4" w:rsidRPr="00914B91">
        <w:rPr>
          <w:rFonts w:hint="cs"/>
          <w:rtl/>
        </w:rPr>
        <w:t>عن</w:t>
      </w:r>
      <w:r w:rsidR="009B46D4" w:rsidRPr="00914B91">
        <w:rPr>
          <w:rtl/>
        </w:rPr>
        <w:t xml:space="preserve"> نتيجة مختلفة</w:t>
      </w:r>
      <w:r w:rsidR="009B46D4" w:rsidRPr="00914B91">
        <w:rPr>
          <w:rFonts w:hint="cs"/>
          <w:rtl/>
        </w:rPr>
        <w:t>.</w:t>
      </w:r>
    </w:p>
    <w:p w14:paraId="5A41B2A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494A" w14:textId="77777777" w:rsidR="000752DC" w:rsidRDefault="000752DC" w:rsidP="006C3242">
      <w:pPr>
        <w:spacing w:before="0" w:line="240" w:lineRule="auto"/>
      </w:pPr>
      <w:r>
        <w:separator/>
      </w:r>
    </w:p>
  </w:endnote>
  <w:endnote w:type="continuationSeparator" w:id="0">
    <w:p w14:paraId="0CAD9E0B" w14:textId="77777777" w:rsidR="000752DC" w:rsidRDefault="000752D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F1A5" w14:textId="23A682D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A04E3">
      <w:rPr>
        <w:noProof/>
        <w:sz w:val="16"/>
        <w:szCs w:val="16"/>
        <w:lang w:val="fr-FR"/>
      </w:rPr>
      <w:t>P:\TRAD\A\SG\CONSEIL\C22\000\075A  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9A04E3">
      <w:rPr>
        <w:sz w:val="16"/>
        <w:szCs w:val="16"/>
        <w:lang w:val="fr-FR"/>
      </w:rPr>
      <w:t>502459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73D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A235" w14:textId="77777777" w:rsidR="000752DC" w:rsidRDefault="000752DC" w:rsidP="006C3242">
      <w:pPr>
        <w:spacing w:before="0" w:line="240" w:lineRule="auto"/>
      </w:pPr>
      <w:r>
        <w:separator/>
      </w:r>
    </w:p>
  </w:footnote>
  <w:footnote w:type="continuationSeparator" w:id="0">
    <w:p w14:paraId="68158D1B" w14:textId="77777777" w:rsidR="000752DC" w:rsidRDefault="000752D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149B" w14:textId="30415CE9" w:rsidR="00447F32" w:rsidRPr="00447F32" w:rsidRDefault="000A06C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A04E3">
          <w:rPr>
            <w:rFonts w:cs="Calibri"/>
            <w:noProof/>
            <w:sz w:val="20"/>
            <w:szCs w:val="20"/>
          </w:rPr>
          <w:t>75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CD"/>
    <w:rsid w:val="000752DC"/>
    <w:rsid w:val="00090574"/>
    <w:rsid w:val="000A06CD"/>
    <w:rsid w:val="000C1C0E"/>
    <w:rsid w:val="000C548A"/>
    <w:rsid w:val="00132488"/>
    <w:rsid w:val="0015650C"/>
    <w:rsid w:val="001A523E"/>
    <w:rsid w:val="001C0169"/>
    <w:rsid w:val="001C03D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23258"/>
    <w:rsid w:val="00334924"/>
    <w:rsid w:val="00336469"/>
    <w:rsid w:val="003409BC"/>
    <w:rsid w:val="00357185"/>
    <w:rsid w:val="00383829"/>
    <w:rsid w:val="003A5A92"/>
    <w:rsid w:val="003C6B4F"/>
    <w:rsid w:val="003E5E62"/>
    <w:rsid w:val="003F4B29"/>
    <w:rsid w:val="0042686F"/>
    <w:rsid w:val="004317D8"/>
    <w:rsid w:val="00434183"/>
    <w:rsid w:val="00443869"/>
    <w:rsid w:val="00447F32"/>
    <w:rsid w:val="0046220E"/>
    <w:rsid w:val="004E11DC"/>
    <w:rsid w:val="005409AC"/>
    <w:rsid w:val="0055516A"/>
    <w:rsid w:val="005805EA"/>
    <w:rsid w:val="0058491B"/>
    <w:rsid w:val="00592EA5"/>
    <w:rsid w:val="005A3170"/>
    <w:rsid w:val="005B1652"/>
    <w:rsid w:val="00614855"/>
    <w:rsid w:val="00640AAC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74031"/>
    <w:rsid w:val="00783E26"/>
    <w:rsid w:val="007C3BC7"/>
    <w:rsid w:val="007C3BCD"/>
    <w:rsid w:val="007D4ACF"/>
    <w:rsid w:val="007E3814"/>
    <w:rsid w:val="007F0787"/>
    <w:rsid w:val="00810B7B"/>
    <w:rsid w:val="0082358A"/>
    <w:rsid w:val="008235CD"/>
    <w:rsid w:val="008247DE"/>
    <w:rsid w:val="00840B10"/>
    <w:rsid w:val="008513CB"/>
    <w:rsid w:val="008A7F84"/>
    <w:rsid w:val="008D123B"/>
    <w:rsid w:val="00914B91"/>
    <w:rsid w:val="0091702E"/>
    <w:rsid w:val="00923B0C"/>
    <w:rsid w:val="0094021C"/>
    <w:rsid w:val="00952F86"/>
    <w:rsid w:val="00982B28"/>
    <w:rsid w:val="009A04E3"/>
    <w:rsid w:val="009B209D"/>
    <w:rsid w:val="009B46D4"/>
    <w:rsid w:val="009D313F"/>
    <w:rsid w:val="00A47A5A"/>
    <w:rsid w:val="00A6683B"/>
    <w:rsid w:val="00A7595A"/>
    <w:rsid w:val="00A763D7"/>
    <w:rsid w:val="00A97F94"/>
    <w:rsid w:val="00AA736C"/>
    <w:rsid w:val="00AD0953"/>
    <w:rsid w:val="00B03099"/>
    <w:rsid w:val="00B05BC8"/>
    <w:rsid w:val="00B05CAC"/>
    <w:rsid w:val="00B64B47"/>
    <w:rsid w:val="00B93ACD"/>
    <w:rsid w:val="00BB7213"/>
    <w:rsid w:val="00BE254B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0826"/>
    <w:rsid w:val="00CE2EE1"/>
    <w:rsid w:val="00CE3349"/>
    <w:rsid w:val="00CE36E5"/>
    <w:rsid w:val="00CF27F5"/>
    <w:rsid w:val="00CF3FFD"/>
    <w:rsid w:val="00D10CCF"/>
    <w:rsid w:val="00D153C4"/>
    <w:rsid w:val="00D77D0F"/>
    <w:rsid w:val="00DA1CF0"/>
    <w:rsid w:val="00DC1E02"/>
    <w:rsid w:val="00DC24B4"/>
    <w:rsid w:val="00DC5FB0"/>
    <w:rsid w:val="00DE1266"/>
    <w:rsid w:val="00DF16DC"/>
    <w:rsid w:val="00E074FF"/>
    <w:rsid w:val="00E10964"/>
    <w:rsid w:val="00E42C83"/>
    <w:rsid w:val="00E45211"/>
    <w:rsid w:val="00E473C5"/>
    <w:rsid w:val="00E90C13"/>
    <w:rsid w:val="00E92863"/>
    <w:rsid w:val="00EB796D"/>
    <w:rsid w:val="00EE489A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1500C"/>
  <w15:chartTrackingRefBased/>
  <w15:docId w15:val="{FA653C65-EFD6-422C-8BCB-5763F11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0B59-4DB3-467B-A8CD-0C3B4F85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of America and Canada - Support for the final report of the Expert Group on the International Telecommunication Regulations</dc:title>
  <dc:subject>Council 2022</dc:subject>
  <dc:creator>Alnatoor, Ehsan</dc:creator>
  <cp:keywords>C22, C2022, Council-22</cp:keywords>
  <dc:description/>
  <cp:lastModifiedBy>Xue, Kun</cp:lastModifiedBy>
  <cp:revision>3</cp:revision>
  <dcterms:created xsi:type="dcterms:W3CDTF">2022-03-21T11:15:00Z</dcterms:created>
  <dcterms:modified xsi:type="dcterms:W3CDTF">2022-03-21T12:52:00Z</dcterms:modified>
</cp:coreProperties>
</file>