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5e5640db0d04608" Type="http://schemas.microsoft.com/office/2006/relationships/ui/extensibility" Target="customUI/customUI.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0" w:type="dxa"/>
        <w:tblLayout w:type="fixed"/>
        <w:tblLook w:val="04A0" w:firstRow="1" w:lastRow="0" w:firstColumn="1" w:lastColumn="0" w:noHBand="0" w:noVBand="1"/>
      </w:tblPr>
      <w:tblGrid>
        <w:gridCol w:w="6911"/>
        <w:gridCol w:w="3120"/>
      </w:tblGrid>
      <w:tr w:rsidR="00C0581A" w14:paraId="3D479F72" w14:textId="77777777" w:rsidTr="00C0581A">
        <w:trPr>
          <w:cantSplit/>
        </w:trPr>
        <w:tc>
          <w:tcPr>
            <w:tcW w:w="6911" w:type="dxa"/>
            <w:hideMark/>
          </w:tcPr>
          <w:p w14:paraId="640E46E2" w14:textId="77777777" w:rsidR="00C0581A" w:rsidRDefault="00C0581A">
            <w:pPr>
              <w:spacing w:before="360" w:after="48"/>
              <w:rPr>
                <w:lang w:eastAsia="zh-CN"/>
              </w:rPr>
            </w:pPr>
            <w:r>
              <w:rPr>
                <w:rFonts w:ascii="SimSun" w:hAnsi="SimSun" w:hint="eastAsia"/>
                <w:b/>
                <w:bCs/>
                <w:sz w:val="30"/>
                <w:szCs w:val="30"/>
                <w:lang w:val="en-US" w:eastAsia="zh-CN"/>
              </w:rPr>
              <w:t>理事会</w:t>
            </w:r>
            <w:r>
              <w:rPr>
                <w:rFonts w:cs="Arial"/>
                <w:b/>
                <w:bCs/>
                <w:sz w:val="30"/>
                <w:szCs w:val="30"/>
                <w:lang w:val="en-US" w:eastAsia="zh-CN"/>
              </w:rPr>
              <w:t>2022</w:t>
            </w:r>
            <w:r>
              <w:rPr>
                <w:rFonts w:ascii="SimSun" w:hAnsi="SimSun" w:hint="eastAsia"/>
                <w:b/>
                <w:bCs/>
                <w:sz w:val="30"/>
                <w:szCs w:val="30"/>
                <w:lang w:val="en-US" w:eastAsia="zh-CN"/>
              </w:rPr>
              <w:t>年会议</w:t>
            </w:r>
            <w:r>
              <w:rPr>
                <w:rFonts w:ascii="Arial" w:hAnsi="Arial" w:cs="Arial"/>
                <w:b/>
                <w:bCs/>
                <w:szCs w:val="24"/>
                <w:lang w:val="en-US" w:eastAsia="zh-CN"/>
              </w:rPr>
              <w:br/>
            </w:r>
            <w:r>
              <w:rPr>
                <w:b/>
                <w:bCs/>
                <w:color w:val="000000"/>
                <w:sz w:val="22"/>
                <w:szCs w:val="22"/>
                <w:lang w:eastAsia="zh-CN"/>
              </w:rPr>
              <w:t>2022</w:t>
            </w:r>
            <w:r>
              <w:rPr>
                <w:rFonts w:hint="eastAsia"/>
                <w:b/>
                <w:bCs/>
                <w:color w:val="000000"/>
                <w:sz w:val="22"/>
                <w:szCs w:val="22"/>
                <w:lang w:eastAsia="zh-CN"/>
              </w:rPr>
              <w:t>年</w:t>
            </w:r>
            <w:r>
              <w:rPr>
                <w:b/>
                <w:bCs/>
                <w:color w:val="000000"/>
                <w:sz w:val="22"/>
                <w:szCs w:val="22"/>
                <w:lang w:eastAsia="zh-CN"/>
              </w:rPr>
              <w:t>3</w:t>
            </w:r>
            <w:r>
              <w:rPr>
                <w:rFonts w:hint="eastAsia"/>
                <w:b/>
                <w:bCs/>
                <w:color w:val="000000"/>
                <w:sz w:val="22"/>
                <w:szCs w:val="22"/>
                <w:lang w:eastAsia="zh-CN"/>
              </w:rPr>
              <w:t>月</w:t>
            </w:r>
            <w:r>
              <w:rPr>
                <w:b/>
                <w:bCs/>
                <w:color w:val="000000"/>
                <w:sz w:val="22"/>
                <w:szCs w:val="22"/>
                <w:lang w:eastAsia="zh-CN"/>
              </w:rPr>
              <w:t>21-31</w:t>
            </w:r>
            <w:r>
              <w:rPr>
                <w:rFonts w:hint="eastAsia"/>
                <w:b/>
                <w:bCs/>
                <w:color w:val="000000"/>
                <w:sz w:val="22"/>
                <w:szCs w:val="22"/>
                <w:lang w:eastAsia="zh-CN"/>
              </w:rPr>
              <w:t>日</w:t>
            </w:r>
            <w:bookmarkStart w:id="0" w:name="_Hlk53061815"/>
            <w:r>
              <w:rPr>
                <w:rFonts w:ascii="SimSun" w:hAnsi="SimSun" w:cs="SimSun" w:hint="eastAsia"/>
                <w:b/>
                <w:bCs/>
                <w:smallCaps/>
                <w:sz w:val="22"/>
                <w:szCs w:val="22"/>
                <w:lang w:eastAsia="zh-CN"/>
              </w:rPr>
              <w:t>，</w:t>
            </w:r>
            <w:bookmarkEnd w:id="0"/>
            <w:r>
              <w:rPr>
                <w:rFonts w:hint="eastAsia"/>
                <w:b/>
                <w:bCs/>
                <w:color w:val="000000"/>
                <w:sz w:val="22"/>
                <w:szCs w:val="22"/>
                <w:lang w:eastAsia="zh-CN"/>
              </w:rPr>
              <w:t>日内瓦</w:t>
            </w:r>
          </w:p>
        </w:tc>
        <w:tc>
          <w:tcPr>
            <w:tcW w:w="3120" w:type="dxa"/>
            <w:hideMark/>
          </w:tcPr>
          <w:p w14:paraId="12C22665" w14:textId="77777777" w:rsidR="00C0581A" w:rsidRDefault="00C0581A">
            <w:pPr>
              <w:spacing w:before="0"/>
            </w:pPr>
            <w:bookmarkStart w:id="1" w:name="ditulogo"/>
            <w:bookmarkEnd w:id="1"/>
            <w:r>
              <w:rPr>
                <w:noProof/>
                <w:lang w:val="en-US" w:eastAsia="zh-CN"/>
              </w:rPr>
              <w:drawing>
                <wp:inline distT="0" distB="0" distL="0" distR="0" wp14:anchorId="6E1A0CAB" wp14:editId="7864F953">
                  <wp:extent cx="6858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23900"/>
                          </a:xfrm>
                          <a:prstGeom prst="rect">
                            <a:avLst/>
                          </a:prstGeom>
                          <a:noFill/>
                          <a:ln>
                            <a:noFill/>
                          </a:ln>
                        </pic:spPr>
                      </pic:pic>
                    </a:graphicData>
                  </a:graphic>
                </wp:inline>
              </w:drawing>
            </w:r>
          </w:p>
        </w:tc>
      </w:tr>
      <w:tr w:rsidR="00C0581A" w14:paraId="047E4BD2" w14:textId="77777777" w:rsidTr="00C0581A">
        <w:trPr>
          <w:cantSplit/>
        </w:trPr>
        <w:tc>
          <w:tcPr>
            <w:tcW w:w="6911" w:type="dxa"/>
            <w:tcBorders>
              <w:top w:val="nil"/>
              <w:left w:val="nil"/>
              <w:bottom w:val="single" w:sz="12" w:space="0" w:color="auto"/>
              <w:right w:val="nil"/>
            </w:tcBorders>
          </w:tcPr>
          <w:p w14:paraId="7FBCBF70" w14:textId="77777777" w:rsidR="00C0581A" w:rsidRDefault="00C0581A">
            <w:pPr>
              <w:spacing w:before="0" w:after="48"/>
              <w:rPr>
                <w:b/>
                <w:smallCaps/>
                <w:szCs w:val="24"/>
              </w:rPr>
            </w:pPr>
          </w:p>
        </w:tc>
        <w:tc>
          <w:tcPr>
            <w:tcW w:w="3120" w:type="dxa"/>
            <w:tcBorders>
              <w:top w:val="nil"/>
              <w:left w:val="nil"/>
              <w:bottom w:val="single" w:sz="12" w:space="0" w:color="auto"/>
              <w:right w:val="nil"/>
            </w:tcBorders>
          </w:tcPr>
          <w:p w14:paraId="07092287" w14:textId="77777777" w:rsidR="00C0581A" w:rsidRDefault="00C0581A">
            <w:pPr>
              <w:spacing w:before="0"/>
              <w:rPr>
                <w:rFonts w:ascii="Verdana" w:hAnsi="Verdana"/>
                <w:szCs w:val="24"/>
              </w:rPr>
            </w:pPr>
          </w:p>
        </w:tc>
      </w:tr>
      <w:tr w:rsidR="00C0581A" w14:paraId="28095732" w14:textId="77777777" w:rsidTr="00C0581A">
        <w:trPr>
          <w:cantSplit/>
        </w:trPr>
        <w:tc>
          <w:tcPr>
            <w:tcW w:w="6911" w:type="dxa"/>
            <w:tcBorders>
              <w:top w:val="single" w:sz="12" w:space="0" w:color="auto"/>
              <w:left w:val="nil"/>
              <w:bottom w:val="nil"/>
              <w:right w:val="nil"/>
            </w:tcBorders>
          </w:tcPr>
          <w:p w14:paraId="7C2F624B" w14:textId="77777777" w:rsidR="00C0581A" w:rsidRDefault="00C0581A">
            <w:pPr>
              <w:spacing w:before="0" w:after="48"/>
              <w:rPr>
                <w:b/>
                <w:smallCaps/>
                <w:szCs w:val="24"/>
              </w:rPr>
            </w:pPr>
          </w:p>
        </w:tc>
        <w:tc>
          <w:tcPr>
            <w:tcW w:w="3120" w:type="dxa"/>
            <w:tcBorders>
              <w:top w:val="single" w:sz="12" w:space="0" w:color="auto"/>
              <w:left w:val="nil"/>
              <w:bottom w:val="nil"/>
              <w:right w:val="nil"/>
            </w:tcBorders>
          </w:tcPr>
          <w:p w14:paraId="40DAE17D" w14:textId="77777777" w:rsidR="00C0581A" w:rsidRDefault="00C0581A">
            <w:pPr>
              <w:spacing w:before="0"/>
              <w:rPr>
                <w:rFonts w:ascii="Verdana" w:hAnsi="Verdana"/>
                <w:szCs w:val="24"/>
              </w:rPr>
            </w:pPr>
          </w:p>
        </w:tc>
      </w:tr>
      <w:tr w:rsidR="00C0581A" w14:paraId="0B0A843C" w14:textId="77777777" w:rsidTr="00C0581A">
        <w:trPr>
          <w:cantSplit/>
          <w:trHeight w:val="23"/>
        </w:trPr>
        <w:tc>
          <w:tcPr>
            <w:tcW w:w="6911" w:type="dxa"/>
            <w:vMerge w:val="restart"/>
            <w:hideMark/>
          </w:tcPr>
          <w:p w14:paraId="0962EA64" w14:textId="77777777" w:rsidR="00C0581A" w:rsidRDefault="00C0581A">
            <w:pPr>
              <w:tabs>
                <w:tab w:val="left" w:pos="851"/>
              </w:tabs>
              <w:rPr>
                <w:b/>
                <w:szCs w:val="24"/>
                <w:lang w:eastAsia="zh-CN"/>
              </w:rPr>
            </w:pPr>
            <w:bookmarkStart w:id="2" w:name="dmeeting" w:colFirst="0" w:colLast="0"/>
            <w:r>
              <w:rPr>
                <w:rFonts w:hint="eastAsia"/>
                <w:b/>
                <w:szCs w:val="24"/>
                <w:lang w:eastAsia="zh-CN"/>
              </w:rPr>
              <w:t>议项：</w:t>
            </w:r>
            <w:r>
              <w:rPr>
                <w:b/>
              </w:rPr>
              <w:t xml:space="preserve">PL </w:t>
            </w:r>
            <w:r w:rsidR="00147455">
              <w:rPr>
                <w:rFonts w:hint="eastAsia"/>
                <w:b/>
                <w:lang w:eastAsia="zh-CN"/>
              </w:rPr>
              <w:t>1.1</w:t>
            </w:r>
          </w:p>
        </w:tc>
        <w:tc>
          <w:tcPr>
            <w:tcW w:w="3120" w:type="dxa"/>
            <w:hideMark/>
          </w:tcPr>
          <w:p w14:paraId="32C6ADE9" w14:textId="77777777" w:rsidR="00C0581A" w:rsidRDefault="00C0581A">
            <w:pPr>
              <w:tabs>
                <w:tab w:val="left" w:pos="851"/>
              </w:tabs>
              <w:spacing w:before="0"/>
              <w:rPr>
                <w:b/>
                <w:bCs/>
                <w:lang w:eastAsia="zh-CN"/>
              </w:rPr>
            </w:pPr>
            <w:r>
              <w:rPr>
                <w:rFonts w:hint="eastAsia"/>
                <w:b/>
                <w:bCs/>
                <w:szCs w:val="24"/>
                <w:lang w:val="fr-CH" w:eastAsia="zh-CN"/>
              </w:rPr>
              <w:t>文件</w:t>
            </w:r>
            <w:r>
              <w:rPr>
                <w:rFonts w:hint="eastAsia"/>
                <w:b/>
                <w:bCs/>
                <w:sz w:val="20"/>
                <w:lang w:eastAsia="zh-CN"/>
              </w:rPr>
              <w:t xml:space="preserve"> </w:t>
            </w:r>
            <w:r w:rsidR="00147455">
              <w:rPr>
                <w:b/>
                <w:bCs/>
                <w:szCs w:val="24"/>
                <w:lang w:eastAsia="zh-CN"/>
              </w:rPr>
              <w:t>C22/</w:t>
            </w:r>
            <w:r w:rsidR="00147455">
              <w:rPr>
                <w:rFonts w:hint="eastAsia"/>
                <w:b/>
                <w:bCs/>
                <w:szCs w:val="24"/>
                <w:lang w:eastAsia="zh-CN"/>
              </w:rPr>
              <w:t>60</w:t>
            </w:r>
            <w:r>
              <w:rPr>
                <w:b/>
                <w:bCs/>
                <w:szCs w:val="24"/>
                <w:lang w:eastAsia="zh-CN"/>
              </w:rPr>
              <w:t>-C</w:t>
            </w:r>
          </w:p>
        </w:tc>
      </w:tr>
      <w:bookmarkEnd w:id="2"/>
      <w:tr w:rsidR="00C0581A" w14:paraId="1E299AB1" w14:textId="77777777" w:rsidTr="00C0581A">
        <w:trPr>
          <w:cantSplit/>
          <w:trHeight w:val="23"/>
        </w:trPr>
        <w:tc>
          <w:tcPr>
            <w:tcW w:w="6911" w:type="dxa"/>
            <w:vMerge/>
            <w:vAlign w:val="center"/>
            <w:hideMark/>
          </w:tcPr>
          <w:p w14:paraId="2D7FBB4E" w14:textId="77777777" w:rsidR="00C0581A" w:rsidRDefault="00C0581A">
            <w:pPr>
              <w:tabs>
                <w:tab w:val="clear" w:pos="794"/>
                <w:tab w:val="clear" w:pos="1191"/>
                <w:tab w:val="clear" w:pos="1588"/>
                <w:tab w:val="clear" w:pos="1985"/>
              </w:tabs>
              <w:overflowPunct/>
              <w:autoSpaceDE/>
              <w:autoSpaceDN/>
              <w:adjustRightInd/>
              <w:spacing w:before="0"/>
              <w:rPr>
                <w:b/>
                <w:szCs w:val="24"/>
                <w:lang w:eastAsia="zh-CN"/>
              </w:rPr>
            </w:pPr>
          </w:p>
        </w:tc>
        <w:tc>
          <w:tcPr>
            <w:tcW w:w="3120" w:type="dxa"/>
            <w:hideMark/>
          </w:tcPr>
          <w:p w14:paraId="18415A15" w14:textId="17E5B8E1" w:rsidR="00C0581A" w:rsidRDefault="00147455">
            <w:pPr>
              <w:tabs>
                <w:tab w:val="left" w:pos="993"/>
              </w:tabs>
              <w:spacing w:before="0"/>
              <w:rPr>
                <w:b/>
                <w:bCs/>
                <w:szCs w:val="24"/>
                <w:lang w:eastAsia="zh-CN"/>
              </w:rPr>
            </w:pPr>
            <w:r>
              <w:rPr>
                <w:b/>
                <w:bCs/>
                <w:szCs w:val="24"/>
                <w:lang w:eastAsia="zh-CN"/>
              </w:rPr>
              <w:t>202</w:t>
            </w:r>
            <w:r>
              <w:rPr>
                <w:rFonts w:hint="eastAsia"/>
                <w:b/>
                <w:bCs/>
                <w:szCs w:val="24"/>
                <w:lang w:eastAsia="zh-CN"/>
              </w:rPr>
              <w:t>2</w:t>
            </w:r>
            <w:r w:rsidR="00C0581A">
              <w:rPr>
                <w:rFonts w:hint="eastAsia"/>
                <w:b/>
                <w:bCs/>
                <w:szCs w:val="24"/>
                <w:lang w:eastAsia="zh-CN"/>
              </w:rPr>
              <w:t>年</w:t>
            </w:r>
            <w:r>
              <w:rPr>
                <w:rFonts w:asciiTheme="minorHAnsi" w:hAnsiTheme="minorHAnsi" w:cstheme="minorHAnsi" w:hint="eastAsia"/>
                <w:b/>
                <w:bCs/>
                <w:szCs w:val="24"/>
                <w:lang w:eastAsia="zh-CN"/>
              </w:rPr>
              <w:t>2</w:t>
            </w:r>
            <w:r w:rsidR="00C0581A">
              <w:rPr>
                <w:rFonts w:hint="eastAsia"/>
                <w:b/>
                <w:bCs/>
                <w:szCs w:val="24"/>
                <w:lang w:eastAsia="zh-CN"/>
              </w:rPr>
              <w:t>月</w:t>
            </w:r>
            <w:r>
              <w:rPr>
                <w:rFonts w:asciiTheme="minorHAnsi" w:hAnsiTheme="minorHAnsi" w:cstheme="minorHAnsi" w:hint="eastAsia"/>
                <w:b/>
                <w:bCs/>
                <w:szCs w:val="24"/>
                <w:lang w:eastAsia="zh-CN"/>
              </w:rPr>
              <w:t>1</w:t>
            </w:r>
            <w:r w:rsidR="007A5AA4">
              <w:rPr>
                <w:rFonts w:asciiTheme="minorHAnsi" w:hAnsiTheme="minorHAnsi" w:cstheme="minorHAnsi" w:hint="eastAsia"/>
                <w:b/>
                <w:bCs/>
                <w:szCs w:val="24"/>
                <w:lang w:eastAsia="zh-CN"/>
              </w:rPr>
              <w:t>8</w:t>
            </w:r>
            <w:r w:rsidR="00C0581A">
              <w:rPr>
                <w:rFonts w:hint="eastAsia"/>
                <w:b/>
                <w:bCs/>
                <w:szCs w:val="24"/>
                <w:lang w:eastAsia="zh-CN"/>
              </w:rPr>
              <w:t>日</w:t>
            </w:r>
          </w:p>
        </w:tc>
      </w:tr>
      <w:tr w:rsidR="00C0581A" w14:paraId="7AEC354D" w14:textId="77777777" w:rsidTr="00C0581A">
        <w:trPr>
          <w:cantSplit/>
          <w:trHeight w:val="23"/>
        </w:trPr>
        <w:tc>
          <w:tcPr>
            <w:tcW w:w="6911" w:type="dxa"/>
            <w:vMerge/>
            <w:vAlign w:val="center"/>
            <w:hideMark/>
          </w:tcPr>
          <w:p w14:paraId="3D204195" w14:textId="77777777" w:rsidR="00C0581A" w:rsidRDefault="00C0581A">
            <w:pPr>
              <w:tabs>
                <w:tab w:val="clear" w:pos="794"/>
                <w:tab w:val="clear" w:pos="1191"/>
                <w:tab w:val="clear" w:pos="1588"/>
                <w:tab w:val="clear" w:pos="1985"/>
              </w:tabs>
              <w:overflowPunct/>
              <w:autoSpaceDE/>
              <w:autoSpaceDN/>
              <w:adjustRightInd/>
              <w:spacing w:before="0"/>
              <w:rPr>
                <w:b/>
                <w:szCs w:val="24"/>
                <w:lang w:eastAsia="zh-CN"/>
              </w:rPr>
            </w:pPr>
          </w:p>
        </w:tc>
        <w:tc>
          <w:tcPr>
            <w:tcW w:w="3120" w:type="dxa"/>
            <w:hideMark/>
          </w:tcPr>
          <w:p w14:paraId="1980BD55" w14:textId="77777777" w:rsidR="00C0581A" w:rsidRDefault="00C0581A">
            <w:pPr>
              <w:tabs>
                <w:tab w:val="left" w:pos="993"/>
              </w:tabs>
              <w:spacing w:before="0"/>
              <w:rPr>
                <w:rFonts w:ascii="SimSun" w:hAnsi="SimSun"/>
                <w:b/>
                <w:bCs/>
                <w:szCs w:val="24"/>
                <w:lang w:eastAsia="zh-CN"/>
              </w:rPr>
            </w:pPr>
            <w:r>
              <w:rPr>
                <w:rFonts w:hint="eastAsia"/>
                <w:b/>
                <w:bCs/>
                <w:szCs w:val="24"/>
                <w:lang w:eastAsia="zh-CN"/>
              </w:rPr>
              <w:t>原文：英文</w:t>
            </w:r>
          </w:p>
        </w:tc>
      </w:tr>
    </w:tbl>
    <w:tbl>
      <w:tblPr>
        <w:tblW w:w="0" w:type="dxa"/>
        <w:tblLayout w:type="fixed"/>
        <w:tblLook w:val="04A0" w:firstRow="1" w:lastRow="0" w:firstColumn="1" w:lastColumn="0" w:noHBand="0" w:noVBand="1"/>
      </w:tblPr>
      <w:tblGrid>
        <w:gridCol w:w="10031"/>
      </w:tblGrid>
      <w:tr w:rsidR="00C0581A" w14:paraId="0669ED9F" w14:textId="77777777" w:rsidTr="00C0581A">
        <w:trPr>
          <w:cantSplit/>
        </w:trPr>
        <w:tc>
          <w:tcPr>
            <w:tcW w:w="10031" w:type="dxa"/>
            <w:hideMark/>
          </w:tcPr>
          <w:p w14:paraId="52C5B97E" w14:textId="10F555A6" w:rsidR="00C0581A" w:rsidRDefault="00015EA7">
            <w:pPr>
              <w:pStyle w:val="Source"/>
              <w:rPr>
                <w:lang w:eastAsia="zh-CN"/>
              </w:rPr>
            </w:pPr>
            <w:r w:rsidRPr="00015EA7">
              <w:rPr>
                <w:rFonts w:hint="eastAsia"/>
                <w:lang w:eastAsia="zh-CN"/>
              </w:rPr>
              <w:t>理事会信息社会世界峰会和可持续发展目标工作组</w:t>
            </w:r>
            <w:r>
              <w:rPr>
                <w:rFonts w:hint="eastAsia"/>
                <w:lang w:eastAsia="zh-CN"/>
              </w:rPr>
              <w:t>主席的报告</w:t>
            </w:r>
          </w:p>
        </w:tc>
      </w:tr>
      <w:tr w:rsidR="00C0581A" w14:paraId="70C8D584" w14:textId="77777777" w:rsidTr="00C0581A">
        <w:trPr>
          <w:cantSplit/>
        </w:trPr>
        <w:tc>
          <w:tcPr>
            <w:tcW w:w="10031" w:type="dxa"/>
            <w:hideMark/>
          </w:tcPr>
          <w:p w14:paraId="28CD8DE2" w14:textId="1651D1CF" w:rsidR="00C0581A" w:rsidRDefault="00581D2C">
            <w:pPr>
              <w:pStyle w:val="Title1"/>
              <w:rPr>
                <w:bCs/>
                <w:lang w:eastAsia="zh-CN"/>
              </w:rPr>
            </w:pPr>
            <w:r>
              <w:rPr>
                <w:rFonts w:hint="eastAsia"/>
                <w:bCs/>
                <w:lang w:eastAsia="zh-CN"/>
              </w:rPr>
              <w:t>有</w:t>
            </w:r>
            <w:r w:rsidR="00015EA7">
              <w:rPr>
                <w:rFonts w:hint="eastAsia"/>
                <w:bCs/>
                <w:lang w:eastAsia="zh-CN"/>
              </w:rPr>
              <w:t>关</w:t>
            </w:r>
            <w:r>
              <w:rPr>
                <w:rFonts w:hint="eastAsia"/>
                <w:bCs/>
                <w:lang w:eastAsia="zh-CN"/>
              </w:rPr>
              <w:t>2</w:t>
            </w:r>
            <w:r>
              <w:rPr>
                <w:bCs/>
                <w:lang w:eastAsia="zh-CN"/>
              </w:rPr>
              <w:t>018</w:t>
            </w:r>
            <w:r>
              <w:rPr>
                <w:rFonts w:hint="eastAsia"/>
                <w:bCs/>
                <w:lang w:eastAsia="zh-CN"/>
              </w:rPr>
              <w:t>年全权代表</w:t>
            </w:r>
            <w:proofErr w:type="gramStart"/>
            <w:r>
              <w:rPr>
                <w:rFonts w:hint="eastAsia"/>
                <w:bCs/>
                <w:lang w:eastAsia="zh-CN"/>
              </w:rPr>
              <w:t>大会以来</w:t>
            </w:r>
            <w:proofErr w:type="gramEnd"/>
            <w:r w:rsidR="008D2C79">
              <w:rPr>
                <w:bCs/>
                <w:lang w:eastAsia="zh-CN"/>
              </w:rPr>
              <w:br/>
            </w:r>
            <w:r w:rsidR="00015EA7">
              <w:rPr>
                <w:rFonts w:hint="eastAsia"/>
                <w:bCs/>
                <w:lang w:eastAsia="zh-CN"/>
              </w:rPr>
              <w:t>理事会信息社会世界峰会和可持续发展目标工作组</w:t>
            </w:r>
            <w:r w:rsidR="008D2C79">
              <w:rPr>
                <w:bCs/>
                <w:lang w:eastAsia="zh-CN"/>
              </w:rPr>
              <w:br/>
            </w:r>
            <w:r w:rsidR="00015EA7">
              <w:rPr>
                <w:rFonts w:hint="eastAsia"/>
                <w:bCs/>
                <w:lang w:eastAsia="zh-CN"/>
              </w:rPr>
              <w:t>取得的成果的四年期报告</w:t>
            </w:r>
          </w:p>
        </w:tc>
      </w:tr>
    </w:tbl>
    <w:p w14:paraId="0D9F431E" w14:textId="77777777" w:rsidR="00C0581A" w:rsidRDefault="00C0581A" w:rsidP="00C0581A">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C0581A" w14:paraId="7024B710" w14:textId="77777777" w:rsidTr="00C0581A">
        <w:trPr>
          <w:trHeight w:val="3372"/>
        </w:trPr>
        <w:tc>
          <w:tcPr>
            <w:tcW w:w="8080" w:type="dxa"/>
            <w:tcBorders>
              <w:top w:val="single" w:sz="12" w:space="0" w:color="auto"/>
              <w:left w:val="single" w:sz="12" w:space="0" w:color="auto"/>
              <w:bottom w:val="single" w:sz="12" w:space="0" w:color="auto"/>
              <w:right w:val="single" w:sz="12" w:space="0" w:color="auto"/>
            </w:tcBorders>
          </w:tcPr>
          <w:p w14:paraId="31DE8E19" w14:textId="77777777" w:rsidR="00C0581A" w:rsidRDefault="00C0581A">
            <w:pPr>
              <w:pStyle w:val="Headingb"/>
              <w:rPr>
                <w:lang w:eastAsia="zh-CN"/>
              </w:rPr>
            </w:pPr>
            <w:r>
              <w:rPr>
                <w:rFonts w:hint="eastAsia"/>
                <w:lang w:val="fr-FR" w:eastAsia="zh-CN"/>
              </w:rPr>
              <w:t>概</w:t>
            </w:r>
            <w:r>
              <w:rPr>
                <w:rFonts w:hint="eastAsia"/>
                <w:lang w:eastAsia="zh-CN"/>
              </w:rPr>
              <w:t>要</w:t>
            </w:r>
          </w:p>
          <w:p w14:paraId="41FE1166" w14:textId="6E68D0FD" w:rsidR="00C0581A" w:rsidRDefault="00015EA7">
            <w:pPr>
              <w:ind w:firstLineChars="200" w:firstLine="480"/>
              <w:rPr>
                <w:szCs w:val="22"/>
                <w:lang w:eastAsia="zh-CN"/>
              </w:rPr>
            </w:pPr>
            <w:r>
              <w:rPr>
                <w:rFonts w:hint="eastAsia"/>
                <w:szCs w:val="22"/>
                <w:lang w:eastAsia="zh-CN"/>
              </w:rPr>
              <w:t>本报告总结了理事会信息社会世界峰会和可持续发展目标工作组（</w:t>
            </w:r>
            <w:r w:rsidRPr="00E25A4B">
              <w:rPr>
                <w:szCs w:val="22"/>
                <w:lang w:eastAsia="zh-CN"/>
              </w:rPr>
              <w:t>CWG-WSIS&amp;SDG</w:t>
            </w:r>
            <w:r>
              <w:rPr>
                <w:rFonts w:hint="eastAsia"/>
                <w:szCs w:val="22"/>
                <w:lang w:eastAsia="zh-CN"/>
              </w:rPr>
              <w:t>）会议自</w:t>
            </w:r>
            <w:r>
              <w:rPr>
                <w:rFonts w:hint="eastAsia"/>
                <w:szCs w:val="22"/>
                <w:lang w:eastAsia="zh-CN"/>
              </w:rPr>
              <w:t>2</w:t>
            </w:r>
            <w:r>
              <w:rPr>
                <w:szCs w:val="22"/>
                <w:lang w:eastAsia="zh-CN"/>
              </w:rPr>
              <w:t>018</w:t>
            </w:r>
            <w:r>
              <w:rPr>
                <w:rFonts w:hint="eastAsia"/>
                <w:szCs w:val="22"/>
                <w:lang w:eastAsia="zh-CN"/>
              </w:rPr>
              <w:t>年全权代表大会（</w:t>
            </w:r>
            <w:r>
              <w:rPr>
                <w:rFonts w:hint="eastAsia"/>
                <w:szCs w:val="22"/>
                <w:lang w:eastAsia="zh-CN"/>
              </w:rPr>
              <w:t>PP</w:t>
            </w:r>
            <w:r>
              <w:rPr>
                <w:szCs w:val="22"/>
                <w:lang w:eastAsia="zh-CN"/>
              </w:rPr>
              <w:t>-18</w:t>
            </w:r>
            <w:r>
              <w:rPr>
                <w:rFonts w:hint="eastAsia"/>
                <w:szCs w:val="22"/>
                <w:lang w:eastAsia="zh-CN"/>
              </w:rPr>
              <w:t>）以来取得的主要成果。</w:t>
            </w:r>
          </w:p>
          <w:p w14:paraId="4AEE585C" w14:textId="77777777" w:rsidR="00C0581A" w:rsidRDefault="00C0581A">
            <w:pPr>
              <w:pStyle w:val="Headingb"/>
              <w:rPr>
                <w:lang w:eastAsia="zh-CN"/>
              </w:rPr>
            </w:pPr>
            <w:r>
              <w:rPr>
                <w:rFonts w:hint="eastAsia"/>
                <w:lang w:eastAsia="zh-CN"/>
              </w:rPr>
              <w:t>需采取的行动</w:t>
            </w:r>
          </w:p>
          <w:p w14:paraId="34C0A740" w14:textId="2B17337E" w:rsidR="00C0581A" w:rsidRDefault="00015EA7">
            <w:pPr>
              <w:pStyle w:val="BodyTextIndent3"/>
              <w:spacing w:before="120"/>
              <w:ind w:firstLineChars="200" w:firstLine="480"/>
              <w:textAlignment w:val="baseline"/>
              <w:rPr>
                <w:sz w:val="24"/>
                <w:szCs w:val="22"/>
                <w:lang w:val="en-GB"/>
              </w:rPr>
            </w:pPr>
            <w:r>
              <w:rPr>
                <w:rFonts w:hint="eastAsia"/>
                <w:sz w:val="24"/>
                <w:szCs w:val="22"/>
                <w:lang w:val="en-GB"/>
              </w:rPr>
              <w:t>请理事会</w:t>
            </w:r>
            <w:r w:rsidRPr="003A5101">
              <w:rPr>
                <w:rFonts w:hint="eastAsia"/>
                <w:b/>
                <w:bCs/>
                <w:sz w:val="24"/>
                <w:szCs w:val="22"/>
                <w:lang w:val="en-GB"/>
              </w:rPr>
              <w:t>审议</w:t>
            </w:r>
            <w:r>
              <w:rPr>
                <w:rFonts w:hint="eastAsia"/>
                <w:sz w:val="24"/>
                <w:szCs w:val="22"/>
                <w:lang w:val="en-GB"/>
              </w:rPr>
              <w:t>本报告，并</w:t>
            </w:r>
            <w:r w:rsidR="003A5101">
              <w:rPr>
                <w:rFonts w:hint="eastAsia"/>
                <w:sz w:val="24"/>
                <w:szCs w:val="22"/>
                <w:lang w:val="en-GB"/>
              </w:rPr>
              <w:t>酌情将其中的建议</w:t>
            </w:r>
            <w:r w:rsidR="003A5101" w:rsidRPr="003A5101">
              <w:rPr>
                <w:rFonts w:hint="eastAsia"/>
                <w:b/>
                <w:bCs/>
                <w:sz w:val="24"/>
                <w:szCs w:val="22"/>
                <w:lang w:val="en-GB"/>
              </w:rPr>
              <w:t>提交</w:t>
            </w:r>
            <w:r w:rsidR="003A5101">
              <w:rPr>
                <w:rFonts w:hint="eastAsia"/>
                <w:sz w:val="24"/>
                <w:szCs w:val="22"/>
                <w:lang w:val="en-GB"/>
              </w:rPr>
              <w:t>全权代表大会。</w:t>
            </w:r>
          </w:p>
          <w:p w14:paraId="5DDD1651" w14:textId="77777777" w:rsidR="00C0581A" w:rsidRDefault="00C0581A">
            <w:pPr>
              <w:jc w:val="center"/>
              <w:rPr>
                <w:sz w:val="28"/>
                <w:szCs w:val="22"/>
                <w:lang w:eastAsia="zh-CN"/>
              </w:rPr>
            </w:pPr>
            <w:r>
              <w:rPr>
                <w:sz w:val="28"/>
                <w:szCs w:val="22"/>
                <w:lang w:eastAsia="zh-CN"/>
              </w:rPr>
              <w:t>______________</w:t>
            </w:r>
          </w:p>
          <w:p w14:paraId="05AE19FD" w14:textId="77777777" w:rsidR="00C0581A" w:rsidRDefault="00C0581A">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0327BC5B" w14:textId="77777777" w:rsidR="00C0581A" w:rsidRDefault="00C0581A">
            <w:pPr>
              <w:pStyle w:val="Headingb"/>
              <w:rPr>
                <w:lang w:eastAsia="zh-CN"/>
              </w:rPr>
            </w:pPr>
            <w:r>
              <w:rPr>
                <w:rFonts w:hint="eastAsia"/>
                <w:lang w:eastAsia="zh-CN"/>
              </w:rPr>
              <w:t>参考文件</w:t>
            </w:r>
          </w:p>
          <w:p w14:paraId="2671A070" w14:textId="24EA44BF" w:rsidR="00C0581A" w:rsidRDefault="007A5AA4" w:rsidP="008D2C7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hyperlink r:id="rId9" w:history="1">
              <w:r w:rsidR="003A5101" w:rsidRPr="003A5101">
                <w:rPr>
                  <w:rStyle w:val="Hyperlink"/>
                  <w:rFonts w:ascii="STKaiti" w:eastAsia="STKaiti" w:hAnsi="STKaiti"/>
                  <w:lang w:eastAsia="zh-CN"/>
                </w:rPr>
                <w:t>全权代表大会第11号决定（2018年，迪拜，修订版）</w:t>
              </w:r>
            </w:hyperlink>
            <w:r w:rsidR="00E25A4B">
              <w:rPr>
                <w:i/>
                <w:iCs/>
                <w:lang w:eastAsia="zh-CN"/>
              </w:rPr>
              <w:br/>
            </w:r>
            <w:hyperlink r:id="rId10" w:history="1">
              <w:r w:rsidR="00602ED0" w:rsidRPr="007A5AA4">
                <w:rPr>
                  <w:rStyle w:val="Hyperlink"/>
                  <w:rFonts w:asciiTheme="minorHAnsi" w:eastAsia="STKaiti" w:hAnsiTheme="minorHAnsi" w:cstheme="minorHAnsi"/>
                  <w:lang w:eastAsia="zh-CN"/>
                </w:rPr>
                <w:t>CWG-WSIS&amp;SDG</w:t>
              </w:r>
              <w:r w:rsidR="00602ED0">
                <w:rPr>
                  <w:rStyle w:val="Hyperlink"/>
                  <w:rFonts w:ascii="STKaiti" w:eastAsia="STKaiti" w:hAnsi="STKaiti"/>
                  <w:lang w:eastAsia="zh-CN"/>
                </w:rPr>
                <w:t>网页</w:t>
              </w:r>
            </w:hyperlink>
          </w:p>
        </w:tc>
      </w:tr>
    </w:tbl>
    <w:p w14:paraId="4B8FD181" w14:textId="5882743C" w:rsidR="00E25A4B" w:rsidRPr="008D2C79" w:rsidRDefault="00F836CE" w:rsidP="00A8562A">
      <w:pPr>
        <w:pStyle w:val="Heading1"/>
        <w:rPr>
          <w:rFonts w:asciiTheme="majorHAnsi" w:eastAsiaTheme="majorEastAsia" w:hAnsiTheme="majorHAnsi"/>
          <w:sz w:val="32"/>
        </w:rPr>
      </w:pPr>
      <w:r w:rsidRPr="004D5B7E">
        <w:rPr>
          <w:lang w:eastAsia="zh-CN"/>
        </w:rPr>
        <w:t>I</w:t>
      </w:r>
      <w:r w:rsidRPr="004D5B7E">
        <w:rPr>
          <w:lang w:eastAsia="zh-CN"/>
        </w:rPr>
        <w:tab/>
      </w:r>
      <w:r w:rsidR="00E25A4B" w:rsidRPr="004D5B7E">
        <w:rPr>
          <w:rFonts w:hint="eastAsia"/>
          <w:lang w:eastAsia="zh-CN"/>
        </w:rPr>
        <w:t>引言</w:t>
      </w:r>
    </w:p>
    <w:p w14:paraId="7CBD38BD" w14:textId="77777777" w:rsidR="004D5B7E" w:rsidRDefault="004D5B7E" w:rsidP="008E3E2E">
      <w:pPr>
        <w:rPr>
          <w:rFonts w:cstheme="minorHAnsi"/>
          <w:b/>
          <w:bCs/>
          <w:lang w:val="en-US" w:eastAsia="zh-CN"/>
        </w:rPr>
      </w:pPr>
      <w:r w:rsidRPr="004D5B7E">
        <w:rPr>
          <w:b/>
          <w:lang w:val="es-ES_tradnl" w:eastAsia="zh-CN"/>
        </w:rPr>
        <w:t>1</w:t>
      </w:r>
      <w:r w:rsidRPr="004D5B7E">
        <w:rPr>
          <w:lang w:val="es-ES_tradnl" w:eastAsia="zh-CN"/>
        </w:rPr>
        <w:tab/>
      </w:r>
      <w:r w:rsidR="003A5101" w:rsidRPr="00EA5D65">
        <w:rPr>
          <w:rFonts w:hint="eastAsia"/>
          <w:lang w:eastAsia="zh-CN"/>
        </w:rPr>
        <w:t>信息社会世界峰会</w:t>
      </w:r>
      <w:r w:rsidR="00F21FB5" w:rsidRPr="00EA5D65">
        <w:rPr>
          <w:rFonts w:hint="eastAsia"/>
          <w:lang w:eastAsia="zh-CN"/>
        </w:rPr>
        <w:t>工作组</w:t>
      </w:r>
      <w:r w:rsidR="003A5101" w:rsidRPr="00EA5D65">
        <w:rPr>
          <w:rFonts w:hint="eastAsia"/>
          <w:lang w:eastAsia="zh-CN"/>
        </w:rPr>
        <w:t>（</w:t>
      </w:r>
      <w:r w:rsidR="00E25A4B" w:rsidRPr="00EA5D65">
        <w:rPr>
          <w:lang w:eastAsia="zh-CN"/>
        </w:rPr>
        <w:t>WG-WSIS</w:t>
      </w:r>
      <w:r w:rsidR="003A5101" w:rsidRPr="00EA5D65">
        <w:rPr>
          <w:rFonts w:hint="eastAsia"/>
          <w:lang w:eastAsia="zh-CN"/>
        </w:rPr>
        <w:t>）</w:t>
      </w:r>
      <w:r w:rsidR="00E25A4B" w:rsidRPr="00EA5D65">
        <w:rPr>
          <w:rFonts w:hint="eastAsia"/>
          <w:lang w:eastAsia="zh-CN"/>
        </w:rPr>
        <w:t>成立于</w:t>
      </w:r>
      <w:r w:rsidR="00E25A4B" w:rsidRPr="00EA5D65">
        <w:rPr>
          <w:rFonts w:hint="eastAsia"/>
          <w:lang w:eastAsia="zh-CN"/>
        </w:rPr>
        <w:t>2002</w:t>
      </w:r>
      <w:r w:rsidR="00E25A4B" w:rsidRPr="00EA5D65">
        <w:rPr>
          <w:rFonts w:hint="eastAsia"/>
          <w:lang w:eastAsia="zh-CN"/>
        </w:rPr>
        <w:t>年（</w:t>
      </w:r>
      <w:r w:rsidR="001A27F6" w:rsidRPr="00EA5D65">
        <w:fldChar w:fldCharType="begin"/>
      </w:r>
      <w:r w:rsidR="001A27F6" w:rsidRPr="00EA5D65">
        <w:rPr>
          <w:lang w:eastAsia="zh-CN"/>
        </w:rPr>
        <w:instrText xml:space="preserve"> HYPERLINK "http://www.itu.int/md/S02-CL-C-0081/e" </w:instrText>
      </w:r>
      <w:r w:rsidR="001A27F6" w:rsidRPr="00EA5D65">
        <w:fldChar w:fldCharType="separate"/>
      </w:r>
      <w:r w:rsidR="00E25A4B" w:rsidRPr="00EA5D65">
        <w:rPr>
          <w:rFonts w:hint="eastAsia"/>
          <w:color w:val="0000FF"/>
          <w:u w:val="single"/>
          <w:lang w:eastAsia="zh-CN"/>
        </w:rPr>
        <w:t>第</w:t>
      </w:r>
      <w:r w:rsidR="00E25A4B" w:rsidRPr="00EA5D65">
        <w:rPr>
          <w:rFonts w:hint="eastAsia"/>
          <w:color w:val="0000FF"/>
          <w:u w:val="single"/>
          <w:lang w:eastAsia="zh-CN"/>
        </w:rPr>
        <w:t>1196</w:t>
      </w:r>
      <w:r w:rsidR="00E25A4B" w:rsidRPr="00EA5D65">
        <w:rPr>
          <w:rFonts w:hint="eastAsia"/>
          <w:color w:val="0000FF"/>
          <w:u w:val="single"/>
          <w:lang w:eastAsia="zh-CN"/>
        </w:rPr>
        <w:t>号</w:t>
      </w:r>
      <w:r w:rsidR="00E25A4B" w:rsidRPr="00EA5D65">
        <w:rPr>
          <w:color w:val="0000FF"/>
          <w:u w:val="single"/>
          <w:lang w:eastAsia="zh-CN"/>
        </w:rPr>
        <w:t>决议</w:t>
      </w:r>
      <w:r w:rsidR="001A27F6" w:rsidRPr="00EA5D65">
        <w:rPr>
          <w:color w:val="0000FF"/>
          <w:u w:val="single"/>
          <w:lang w:eastAsia="zh-CN"/>
        </w:rPr>
        <w:fldChar w:fldCharType="end"/>
      </w:r>
      <w:r w:rsidR="00E25A4B" w:rsidRPr="00EA5D65">
        <w:rPr>
          <w:rFonts w:hint="eastAsia"/>
          <w:lang w:eastAsia="zh-CN"/>
        </w:rPr>
        <w:t>）。</w:t>
      </w:r>
      <w:r w:rsidR="00F21FB5" w:rsidRPr="00EA5D65">
        <w:rPr>
          <w:rFonts w:hint="eastAsia"/>
          <w:lang w:val="en-US" w:eastAsia="zh-CN"/>
        </w:rPr>
        <w:t>2</w:t>
      </w:r>
      <w:r w:rsidR="00F21FB5" w:rsidRPr="00EA5D65">
        <w:rPr>
          <w:lang w:val="en-US" w:eastAsia="zh-CN"/>
        </w:rPr>
        <w:t>018</w:t>
      </w:r>
      <w:r w:rsidR="00F21FB5" w:rsidRPr="00EA5D65">
        <w:rPr>
          <w:rFonts w:hint="eastAsia"/>
          <w:lang w:val="en-US" w:eastAsia="zh-CN"/>
        </w:rPr>
        <w:t>年全权代表大会期间，信息社会世界峰会工作组</w:t>
      </w:r>
      <w:r w:rsidR="00F21FB5" w:rsidRPr="00EA5D65">
        <w:rPr>
          <w:rFonts w:cs="Microsoft YaHei" w:hint="eastAsia"/>
          <w:lang w:eastAsia="zh-CN"/>
        </w:rPr>
        <w:t>更名为理事会信息社会世界峰会和可持续发展目标工作组</w:t>
      </w:r>
      <w:r w:rsidR="00F21FB5" w:rsidRPr="00EA5D65">
        <w:rPr>
          <w:rFonts w:cs="Microsoft YaHei" w:hint="eastAsia"/>
          <w:color w:val="000000"/>
          <w:lang w:eastAsia="zh-CN"/>
        </w:rPr>
        <w:t>，以便</w:t>
      </w:r>
      <w:r w:rsidR="00602ED0" w:rsidRPr="00EA5D65">
        <w:rPr>
          <w:rFonts w:cs="Microsoft YaHei" w:hint="eastAsia"/>
          <w:color w:val="000000"/>
          <w:lang w:eastAsia="zh-CN"/>
        </w:rPr>
        <w:t>全体</w:t>
      </w:r>
      <w:r w:rsidR="00F21FB5" w:rsidRPr="00EA5D65">
        <w:rPr>
          <w:rFonts w:cs="Microsoft YaHei" w:hint="eastAsia"/>
          <w:color w:val="000000"/>
          <w:lang w:eastAsia="zh-CN"/>
        </w:rPr>
        <w:t>成员就国际电联落实</w:t>
      </w:r>
      <w:r w:rsidR="00F21FB5" w:rsidRPr="00EA5D65">
        <w:rPr>
          <w:rFonts w:cstheme="minorHAnsi"/>
          <w:color w:val="000000"/>
          <w:lang w:eastAsia="zh-CN"/>
        </w:rPr>
        <w:t>WSIS</w:t>
      </w:r>
      <w:r w:rsidR="00F21FB5" w:rsidRPr="00EA5D65">
        <w:rPr>
          <w:rFonts w:cs="Microsoft YaHei" w:hint="eastAsia"/>
          <w:color w:val="000000"/>
          <w:lang w:eastAsia="zh-CN"/>
        </w:rPr>
        <w:t>相关成果</w:t>
      </w:r>
      <w:r w:rsidR="00602ED0" w:rsidRPr="00EA5D65">
        <w:rPr>
          <w:rFonts w:cs="Microsoft YaHei" w:hint="eastAsia"/>
          <w:color w:val="000000"/>
          <w:lang w:eastAsia="zh-CN"/>
        </w:rPr>
        <w:t>和开展</w:t>
      </w:r>
      <w:r w:rsidR="00F21FB5" w:rsidRPr="00EA5D65">
        <w:rPr>
          <w:rFonts w:cs="Microsoft YaHei" w:hint="eastAsia"/>
          <w:color w:val="000000"/>
          <w:lang w:eastAsia="zh-CN"/>
        </w:rPr>
        <w:t>有助于实现可持续发展目标（</w:t>
      </w:r>
      <w:r w:rsidR="00F21FB5" w:rsidRPr="00EA5D65">
        <w:rPr>
          <w:rFonts w:cstheme="minorHAnsi"/>
          <w:color w:val="000000"/>
          <w:lang w:eastAsia="zh-CN"/>
        </w:rPr>
        <w:t>SDG</w:t>
      </w:r>
      <w:r w:rsidR="00F21FB5" w:rsidRPr="00EA5D65">
        <w:rPr>
          <w:rFonts w:cs="Microsoft YaHei" w:hint="eastAsia"/>
          <w:color w:val="000000"/>
          <w:lang w:eastAsia="zh-CN"/>
        </w:rPr>
        <w:t>）的活动提供输入和指导意见。</w:t>
      </w:r>
    </w:p>
    <w:p w14:paraId="2DF88DA6" w14:textId="74655400" w:rsidR="00E25A4B" w:rsidRPr="00EA5D65" w:rsidRDefault="004D5B7E" w:rsidP="008E3E2E">
      <w:pPr>
        <w:rPr>
          <w:rFonts w:cstheme="minorHAnsi"/>
          <w:b/>
          <w:bCs/>
          <w:lang w:val="en-US" w:eastAsia="zh-CN"/>
        </w:rPr>
      </w:pPr>
      <w:r w:rsidRPr="004D5B7E">
        <w:rPr>
          <w:rFonts w:cstheme="minorHAnsi"/>
          <w:b/>
          <w:lang w:val="es-ES_tradnl" w:eastAsia="zh-CN"/>
        </w:rPr>
        <w:t>2</w:t>
      </w:r>
      <w:r w:rsidRPr="004D5B7E">
        <w:rPr>
          <w:rFonts w:cstheme="minorHAnsi"/>
          <w:lang w:val="es-ES_tradnl" w:eastAsia="zh-CN"/>
        </w:rPr>
        <w:tab/>
      </w:r>
      <w:r w:rsidR="00E25A4B" w:rsidRPr="00EA5D65">
        <w:rPr>
          <w:rFonts w:cstheme="minorHAnsi"/>
          <w:lang w:val="en-US" w:eastAsia="zh-CN"/>
        </w:rPr>
        <w:t>CWG-WSIS&amp;SDG</w:t>
      </w:r>
      <w:r w:rsidR="00D27FBA" w:rsidRPr="00EA5D65">
        <w:rPr>
          <w:rFonts w:cstheme="minorHAnsi" w:hint="eastAsia"/>
          <w:lang w:val="en-US" w:eastAsia="zh-CN"/>
        </w:rPr>
        <w:t>的工作以</w:t>
      </w:r>
      <w:r w:rsidR="001A27F6" w:rsidRPr="00EA5D65">
        <w:rPr>
          <w:rFonts w:cstheme="minorBidi"/>
        </w:rPr>
        <w:fldChar w:fldCharType="begin"/>
      </w:r>
      <w:r w:rsidR="00D27FBA" w:rsidRPr="00EA5D65">
        <w:rPr>
          <w:lang w:eastAsia="zh-CN"/>
        </w:rPr>
        <w:instrText>HYPERLINK "https://www.itu.int/md/S19-CL-C-0137/en"</w:instrText>
      </w:r>
      <w:r w:rsidR="001A27F6" w:rsidRPr="00EA5D65">
        <w:rPr>
          <w:rFonts w:cstheme="minorBidi"/>
        </w:rPr>
        <w:fldChar w:fldCharType="separate"/>
      </w:r>
      <w:r w:rsidR="00D27FBA" w:rsidRPr="00EA5D65">
        <w:rPr>
          <w:rStyle w:val="Hyperlink"/>
          <w:rFonts w:cstheme="minorHAnsi"/>
          <w:lang w:val="en-US" w:eastAsia="zh-CN"/>
        </w:rPr>
        <w:t>理事会第</w:t>
      </w:r>
      <w:r w:rsidR="00D27FBA" w:rsidRPr="00EA5D65">
        <w:rPr>
          <w:rStyle w:val="Hyperlink"/>
          <w:rFonts w:cstheme="minorHAnsi"/>
          <w:lang w:val="en-US" w:eastAsia="zh-CN"/>
        </w:rPr>
        <w:t>1332</w:t>
      </w:r>
      <w:r w:rsidR="00D27FBA" w:rsidRPr="00EA5D65">
        <w:rPr>
          <w:rStyle w:val="Hyperlink"/>
          <w:rFonts w:cstheme="minorHAnsi"/>
          <w:lang w:val="en-US" w:eastAsia="zh-CN"/>
        </w:rPr>
        <w:t>号决议（</w:t>
      </w:r>
      <w:r w:rsidR="00D27FBA" w:rsidRPr="00EA5D65">
        <w:rPr>
          <w:rStyle w:val="Hyperlink"/>
          <w:rFonts w:cstheme="minorHAnsi"/>
          <w:lang w:val="en-US" w:eastAsia="zh-CN"/>
        </w:rPr>
        <w:t>2019</w:t>
      </w:r>
      <w:r w:rsidR="00D27FBA" w:rsidRPr="00EA5D65">
        <w:rPr>
          <w:rStyle w:val="Hyperlink"/>
          <w:rFonts w:cstheme="minorHAnsi"/>
          <w:lang w:val="en-US" w:eastAsia="zh-CN"/>
        </w:rPr>
        <w:t>年修订）</w:t>
      </w:r>
      <w:r w:rsidR="001A27F6" w:rsidRPr="00EA5D65">
        <w:rPr>
          <w:rStyle w:val="Hyperlink"/>
          <w:rFonts w:cstheme="minorHAnsi"/>
          <w:lang w:val="en-US"/>
        </w:rPr>
        <w:fldChar w:fldCharType="end"/>
      </w:r>
      <w:r w:rsidR="00D27FBA" w:rsidRPr="00EA5D65">
        <w:rPr>
          <w:rFonts w:cstheme="minorHAnsi" w:hint="eastAsia"/>
          <w:lang w:val="en-US" w:eastAsia="zh-CN"/>
        </w:rPr>
        <w:t>为基础，并按照</w:t>
      </w:r>
      <w:hyperlink r:id="rId11" w:history="1">
        <w:r w:rsidR="00FF79BB" w:rsidRPr="00EA5D65">
          <w:rPr>
            <w:rStyle w:val="Hyperlink"/>
            <w:rFonts w:cstheme="minorHAnsi"/>
            <w:lang w:val="en-US" w:eastAsia="zh-CN"/>
          </w:rPr>
          <w:t>2018</w:t>
        </w:r>
        <w:r w:rsidR="00FF79BB" w:rsidRPr="00EA5D65">
          <w:rPr>
            <w:rStyle w:val="Hyperlink"/>
            <w:rFonts w:cstheme="minorHAnsi"/>
            <w:lang w:val="en-US" w:eastAsia="zh-CN"/>
          </w:rPr>
          <w:t>年全权代表大会第</w:t>
        </w:r>
        <w:r w:rsidR="00FF79BB" w:rsidRPr="00EA5D65">
          <w:rPr>
            <w:rStyle w:val="Hyperlink"/>
            <w:rFonts w:cstheme="minorHAnsi"/>
            <w:lang w:val="en-US" w:eastAsia="zh-CN"/>
          </w:rPr>
          <w:t>140</w:t>
        </w:r>
        <w:r w:rsidR="00FF79BB" w:rsidRPr="00EA5D65">
          <w:rPr>
            <w:rStyle w:val="Hyperlink"/>
            <w:rFonts w:cstheme="minorHAnsi"/>
            <w:lang w:val="en-US" w:eastAsia="zh-CN"/>
          </w:rPr>
          <w:t>号决议（</w:t>
        </w:r>
        <w:r w:rsidR="00FF79BB" w:rsidRPr="00EA5D65">
          <w:rPr>
            <w:rStyle w:val="Hyperlink"/>
            <w:rFonts w:cstheme="minorHAnsi"/>
            <w:lang w:val="en-US" w:eastAsia="zh-CN"/>
          </w:rPr>
          <w:t>2018</w:t>
        </w:r>
        <w:r w:rsidR="00FF79BB" w:rsidRPr="00EA5D65">
          <w:rPr>
            <w:rStyle w:val="Hyperlink"/>
            <w:rFonts w:cstheme="minorHAnsi"/>
            <w:lang w:val="en-US" w:eastAsia="zh-CN"/>
          </w:rPr>
          <w:t>年</w:t>
        </w:r>
        <w:r w:rsidR="00FF79BB" w:rsidRPr="00EA5D65">
          <w:rPr>
            <w:rStyle w:val="Hyperlink"/>
            <w:rFonts w:cstheme="minorHAnsi"/>
            <w:lang w:val="en-US" w:eastAsia="zh-CN"/>
          </w:rPr>
          <w:t>，</w:t>
        </w:r>
        <w:r w:rsidR="00FF79BB" w:rsidRPr="00EA5D65">
          <w:rPr>
            <w:rStyle w:val="Hyperlink"/>
            <w:rFonts w:cstheme="minorHAnsi"/>
            <w:lang w:val="en-US" w:eastAsia="zh-CN"/>
          </w:rPr>
          <w:t>迪拜，修订版）</w:t>
        </w:r>
      </w:hyperlink>
      <w:r w:rsidR="00D27FBA" w:rsidRPr="00EA5D65">
        <w:rPr>
          <w:rFonts w:cs="Microsoft YaHei" w:hint="eastAsia"/>
          <w:lang w:eastAsia="zh-CN"/>
        </w:rPr>
        <w:t>开展。</w:t>
      </w:r>
      <w:r w:rsidR="007944FC" w:rsidRPr="00EA5D65">
        <w:rPr>
          <w:lang w:eastAsia="zh-CN"/>
        </w:rPr>
        <w:t>201</w:t>
      </w:r>
      <w:r w:rsidR="007944FC" w:rsidRPr="00EA5D65">
        <w:rPr>
          <w:rFonts w:hint="eastAsia"/>
          <w:lang w:eastAsia="zh-CN"/>
        </w:rPr>
        <w:t>8</w:t>
      </w:r>
      <w:r w:rsidR="007944FC" w:rsidRPr="00EA5D65">
        <w:rPr>
          <w:lang w:eastAsia="zh-CN"/>
        </w:rPr>
        <w:t>年全权代表大会</w:t>
      </w:r>
      <w:r w:rsidR="007944FC" w:rsidRPr="00EA5D65">
        <w:rPr>
          <w:rFonts w:hint="eastAsia"/>
          <w:lang w:eastAsia="zh-CN"/>
        </w:rPr>
        <w:lastRenderedPageBreak/>
        <w:t>亦</w:t>
      </w:r>
      <w:r w:rsidR="007944FC" w:rsidRPr="00EA5D65">
        <w:rPr>
          <w:lang w:eastAsia="zh-CN"/>
        </w:rPr>
        <w:t>认为，</w:t>
      </w:r>
      <w:r w:rsidR="00D27FBA" w:rsidRPr="00EA5D65">
        <w:rPr>
          <w:rFonts w:hint="eastAsia"/>
          <w:lang w:eastAsia="zh-CN"/>
        </w:rPr>
        <w:t>C</w:t>
      </w:r>
      <w:r w:rsidR="007944FC" w:rsidRPr="00EA5D65">
        <w:rPr>
          <w:lang w:eastAsia="zh-CN"/>
        </w:rPr>
        <w:t>WG-WSIS</w:t>
      </w:r>
      <w:r w:rsidR="00D27FBA" w:rsidRPr="00EA5D65">
        <w:rPr>
          <w:lang w:eastAsia="zh-CN"/>
        </w:rPr>
        <w:t>&amp;SDG</w:t>
      </w:r>
      <w:r w:rsidR="007944FC" w:rsidRPr="00EA5D65">
        <w:rPr>
          <w:lang w:eastAsia="zh-CN"/>
        </w:rPr>
        <w:t>已证明自己</w:t>
      </w:r>
      <w:r w:rsidR="00213AF0" w:rsidRPr="00EA5D65">
        <w:rPr>
          <w:lang w:eastAsia="zh-CN"/>
        </w:rPr>
        <w:t>是一个成功</w:t>
      </w:r>
      <w:r w:rsidR="00213AF0" w:rsidRPr="00EA5D65">
        <w:rPr>
          <w:rFonts w:hint="eastAsia"/>
          <w:lang w:eastAsia="zh-CN"/>
        </w:rPr>
        <w:t>的</w:t>
      </w:r>
      <w:r w:rsidR="00213AF0" w:rsidRPr="00EA5D65">
        <w:rPr>
          <w:lang w:eastAsia="zh-CN"/>
        </w:rPr>
        <w:t>机制</w:t>
      </w:r>
      <w:r w:rsidR="00213AF0" w:rsidRPr="00EA5D65">
        <w:rPr>
          <w:rFonts w:hint="eastAsia"/>
          <w:lang w:eastAsia="zh-CN"/>
        </w:rPr>
        <w:t>，能够</w:t>
      </w:r>
      <w:r w:rsidR="007944FC" w:rsidRPr="00EA5D65">
        <w:rPr>
          <w:rFonts w:hint="eastAsia"/>
          <w:lang w:eastAsia="zh-CN"/>
        </w:rPr>
        <w:t>推动</w:t>
      </w:r>
      <w:r w:rsidR="007944FC" w:rsidRPr="00EA5D65">
        <w:rPr>
          <w:lang w:eastAsia="zh-CN"/>
        </w:rPr>
        <w:t>成员国</w:t>
      </w:r>
      <w:r w:rsidR="007944FC" w:rsidRPr="00EA5D65">
        <w:rPr>
          <w:rFonts w:hint="eastAsia"/>
          <w:lang w:eastAsia="zh-CN"/>
        </w:rPr>
        <w:t>就</w:t>
      </w:r>
      <w:r w:rsidR="007944FC" w:rsidRPr="00EA5D65">
        <w:rPr>
          <w:lang w:eastAsia="zh-CN"/>
        </w:rPr>
        <w:t>国际电联在落实</w:t>
      </w:r>
      <w:r w:rsidR="007944FC" w:rsidRPr="00EA5D65">
        <w:rPr>
          <w:lang w:eastAsia="zh-CN"/>
        </w:rPr>
        <w:t>WSIS</w:t>
      </w:r>
      <w:r w:rsidR="007944FC" w:rsidRPr="00EA5D65">
        <w:rPr>
          <w:lang w:eastAsia="zh-CN"/>
        </w:rPr>
        <w:t>成果方面的作用提供输入意见</w:t>
      </w:r>
      <w:r w:rsidR="00213AF0" w:rsidRPr="00EA5D65">
        <w:rPr>
          <w:rFonts w:hint="eastAsia"/>
          <w:lang w:eastAsia="zh-CN"/>
        </w:rPr>
        <w:t>。</w:t>
      </w:r>
    </w:p>
    <w:p w14:paraId="335EE6B5" w14:textId="179DAABF" w:rsidR="00E25A4B" w:rsidRPr="00EA5D65" w:rsidRDefault="004D5B7E" w:rsidP="008E3E2E">
      <w:pPr>
        <w:rPr>
          <w:rFonts w:cstheme="minorHAnsi"/>
          <w:b/>
          <w:bCs/>
          <w:lang w:val="en-US"/>
        </w:rPr>
      </w:pPr>
      <w:r w:rsidRPr="004D5B7E">
        <w:rPr>
          <w:rFonts w:cstheme="minorBidi"/>
          <w:b/>
          <w:lang w:val="es-ES_tradnl" w:eastAsia="zh-CN"/>
        </w:rPr>
        <w:t>3</w:t>
      </w:r>
      <w:r w:rsidRPr="004D5B7E">
        <w:rPr>
          <w:rFonts w:cstheme="minorBidi"/>
          <w:lang w:val="es-ES_tradnl" w:eastAsia="zh-CN"/>
        </w:rPr>
        <w:tab/>
      </w:r>
      <w:r w:rsidR="00E25A4B" w:rsidRPr="00EA5D65">
        <w:rPr>
          <w:rFonts w:cstheme="minorHAnsi"/>
          <w:bCs/>
          <w:lang w:eastAsia="zh-CN"/>
        </w:rPr>
        <w:t>CWG-WSIS&amp;SDG</w:t>
      </w:r>
      <w:r w:rsidR="00213AF0" w:rsidRPr="00EA5D65">
        <w:rPr>
          <w:rFonts w:cs="Microsoft YaHei" w:hint="eastAsia"/>
          <w:bCs/>
          <w:lang w:eastAsia="zh-CN"/>
        </w:rPr>
        <w:t>向国际电联全体成员国和部门成员开放，</w:t>
      </w:r>
      <w:r w:rsidR="00FF79BB" w:rsidRPr="00EA5D65">
        <w:rPr>
          <w:rFonts w:cs="Microsoft YaHei" w:hint="eastAsia"/>
          <w:bCs/>
          <w:lang w:eastAsia="zh-CN"/>
        </w:rPr>
        <w:t>由</w:t>
      </w:r>
      <w:r w:rsidR="00E25A4B" w:rsidRPr="00EA5D65">
        <w:rPr>
          <w:rFonts w:cstheme="minorHAnsi"/>
          <w:bCs/>
        </w:rPr>
        <w:t xml:space="preserve">Vladimir </w:t>
      </w:r>
      <w:proofErr w:type="spellStart"/>
      <w:r w:rsidR="00E25A4B" w:rsidRPr="00EA5D65">
        <w:rPr>
          <w:rFonts w:cstheme="minorHAnsi"/>
          <w:bCs/>
        </w:rPr>
        <w:t>Minkin</w:t>
      </w:r>
      <w:proofErr w:type="spellEnd"/>
      <w:r w:rsidR="00FF79BB" w:rsidRPr="00EA5D65">
        <w:rPr>
          <w:rFonts w:cs="Microsoft YaHei" w:hint="eastAsia"/>
          <w:bCs/>
          <w:lang w:eastAsia="zh-CN"/>
        </w:rPr>
        <w:t>教授（博士）（俄罗斯联邦）任主席，由</w:t>
      </w:r>
      <w:proofErr w:type="spellStart"/>
      <w:r w:rsidR="00E25A4B" w:rsidRPr="00EA5D65">
        <w:rPr>
          <w:rFonts w:cstheme="minorHAnsi"/>
          <w:lang w:eastAsia="en-GB"/>
        </w:rPr>
        <w:t>Aygun</w:t>
      </w:r>
      <w:proofErr w:type="spellEnd"/>
      <w:r w:rsidR="00E25A4B" w:rsidRPr="00EA5D65">
        <w:rPr>
          <w:rFonts w:cstheme="minorHAnsi"/>
          <w:lang w:eastAsia="en-GB"/>
        </w:rPr>
        <w:t xml:space="preserve"> </w:t>
      </w:r>
      <w:proofErr w:type="spellStart"/>
      <w:r w:rsidR="00E25A4B" w:rsidRPr="00EA5D65">
        <w:rPr>
          <w:rFonts w:cstheme="minorHAnsi"/>
          <w:lang w:eastAsia="en-GB"/>
        </w:rPr>
        <w:t>Ahmadova</w:t>
      </w:r>
      <w:proofErr w:type="spellEnd"/>
      <w:r w:rsidR="00FF79BB" w:rsidRPr="00EA5D65">
        <w:rPr>
          <w:rFonts w:cstheme="minorHAnsi" w:hint="eastAsia"/>
          <w:lang w:eastAsia="zh-CN"/>
        </w:rPr>
        <w:t>女士（阿塞拜疆）、</w:t>
      </w:r>
      <w:r w:rsidR="00E25A4B" w:rsidRPr="00EA5D65">
        <w:rPr>
          <w:rFonts w:cstheme="minorHAnsi"/>
          <w:lang w:eastAsia="en-GB"/>
        </w:rPr>
        <w:t>Renata Santoyo</w:t>
      </w:r>
      <w:r w:rsidR="00FF79BB" w:rsidRPr="00EA5D65">
        <w:rPr>
          <w:rFonts w:cstheme="minorHAnsi" w:hint="eastAsia"/>
          <w:lang w:eastAsia="zh-CN"/>
        </w:rPr>
        <w:t>女士（代替</w:t>
      </w:r>
      <w:r w:rsidR="00E25A4B" w:rsidRPr="00EA5D65">
        <w:rPr>
          <w:rFonts w:cstheme="minorHAnsi"/>
          <w:lang w:eastAsia="en-GB"/>
        </w:rPr>
        <w:t xml:space="preserve">Mario </w:t>
      </w:r>
      <w:proofErr w:type="spellStart"/>
      <w:r w:rsidR="00E25A4B" w:rsidRPr="00EA5D65">
        <w:rPr>
          <w:rFonts w:cstheme="minorHAnsi"/>
          <w:lang w:eastAsia="en-GB"/>
        </w:rPr>
        <w:t>Canazza</w:t>
      </w:r>
      <w:proofErr w:type="spellEnd"/>
      <w:r w:rsidR="00FF79BB" w:rsidRPr="00EA5D65">
        <w:rPr>
          <w:rFonts w:cstheme="minorHAnsi" w:hint="eastAsia"/>
          <w:lang w:eastAsia="zh-CN"/>
        </w:rPr>
        <w:t>先生）（巴西）、蔡国雷先生（中国）、</w:t>
      </w:r>
      <w:r w:rsidR="00E25A4B" w:rsidRPr="00EA5D65">
        <w:rPr>
          <w:rFonts w:cstheme="minorHAnsi"/>
          <w:lang w:eastAsia="en-GB"/>
        </w:rPr>
        <w:t xml:space="preserve">Ahmad Reza </w:t>
      </w:r>
      <w:proofErr w:type="spellStart"/>
      <w:r w:rsidR="00E25A4B" w:rsidRPr="00EA5D65">
        <w:rPr>
          <w:rFonts w:cstheme="minorHAnsi"/>
          <w:lang w:eastAsia="en-GB"/>
        </w:rPr>
        <w:t>Sharafat</w:t>
      </w:r>
      <w:proofErr w:type="spellEnd"/>
      <w:r w:rsidR="00FF79BB" w:rsidRPr="00EA5D65">
        <w:rPr>
          <w:rFonts w:cstheme="minorHAnsi" w:hint="eastAsia"/>
          <w:lang w:eastAsia="zh-CN"/>
        </w:rPr>
        <w:t>教授（博士）（伊朗伊斯兰共和国）、</w:t>
      </w:r>
      <w:r w:rsidR="00E25A4B" w:rsidRPr="00EA5D65">
        <w:rPr>
          <w:rFonts w:cstheme="minorHAnsi"/>
          <w:lang w:eastAsia="en-GB"/>
        </w:rPr>
        <w:t xml:space="preserve">Wojciech </w:t>
      </w:r>
      <w:proofErr w:type="spellStart"/>
      <w:r w:rsidR="00E25A4B" w:rsidRPr="00EA5D65">
        <w:rPr>
          <w:rFonts w:cstheme="minorHAnsi"/>
          <w:lang w:eastAsia="en-GB"/>
        </w:rPr>
        <w:t>Berezowski</w:t>
      </w:r>
      <w:proofErr w:type="spellEnd"/>
      <w:r w:rsidR="00FF79BB" w:rsidRPr="00EA5D65">
        <w:rPr>
          <w:rFonts w:cstheme="minorHAnsi" w:hint="eastAsia"/>
          <w:lang w:eastAsia="zh-CN"/>
        </w:rPr>
        <w:t>先生（波兰）、</w:t>
      </w:r>
      <w:r w:rsidR="00E25A4B" w:rsidRPr="00EA5D65">
        <w:rPr>
          <w:rFonts w:cstheme="minorHAnsi"/>
          <w:lang w:eastAsia="en-GB"/>
        </w:rPr>
        <w:t xml:space="preserve">Janet </w:t>
      </w:r>
      <w:proofErr w:type="spellStart"/>
      <w:r w:rsidR="00E25A4B" w:rsidRPr="00EA5D65">
        <w:rPr>
          <w:rFonts w:cstheme="minorHAnsi"/>
          <w:lang w:eastAsia="en-GB"/>
        </w:rPr>
        <w:t>Umutesi</w:t>
      </w:r>
      <w:proofErr w:type="spellEnd"/>
      <w:r w:rsidR="00FF79BB" w:rsidRPr="00EA5D65">
        <w:rPr>
          <w:rFonts w:cstheme="minorHAnsi" w:hint="eastAsia"/>
          <w:lang w:eastAsia="zh-CN"/>
        </w:rPr>
        <w:t>女士（卢旺达）和</w:t>
      </w:r>
      <w:r w:rsidR="00E25A4B" w:rsidRPr="00EA5D65">
        <w:rPr>
          <w:rFonts w:cstheme="minorHAnsi"/>
          <w:lang w:eastAsia="en-GB"/>
        </w:rPr>
        <w:t>Mansour Al-</w:t>
      </w:r>
      <w:proofErr w:type="spellStart"/>
      <w:r w:rsidR="00E25A4B" w:rsidRPr="00EA5D65">
        <w:rPr>
          <w:rFonts w:cstheme="minorHAnsi"/>
          <w:lang w:eastAsia="en-GB"/>
        </w:rPr>
        <w:t>Qurashi</w:t>
      </w:r>
      <w:proofErr w:type="spellEnd"/>
      <w:r w:rsidR="00FF79BB" w:rsidRPr="00EA5D65">
        <w:rPr>
          <w:rFonts w:cstheme="minorHAnsi" w:hint="eastAsia"/>
          <w:lang w:eastAsia="zh-CN"/>
        </w:rPr>
        <w:t>先生（沙特阿拉伯）任副主席。</w:t>
      </w:r>
    </w:p>
    <w:p w14:paraId="5AC57994" w14:textId="1CFFB69F" w:rsidR="00E25A4B" w:rsidRPr="00EA5D65" w:rsidRDefault="004D5B7E" w:rsidP="008E3E2E">
      <w:pPr>
        <w:rPr>
          <w:rFonts w:cstheme="minorHAnsi"/>
          <w:b/>
          <w:bCs/>
          <w:lang w:val="en-US" w:eastAsia="zh-CN"/>
        </w:rPr>
      </w:pPr>
      <w:r w:rsidRPr="004D5B7E">
        <w:rPr>
          <w:rFonts w:cstheme="minorBidi"/>
          <w:b/>
          <w:lang w:val="es-ES_tradnl" w:eastAsia="zh-CN"/>
        </w:rPr>
        <w:t>4</w:t>
      </w:r>
      <w:r w:rsidRPr="004D5B7E">
        <w:rPr>
          <w:rFonts w:cstheme="minorBidi"/>
          <w:lang w:val="es-ES_tradnl" w:eastAsia="zh-CN"/>
        </w:rPr>
        <w:tab/>
      </w:r>
      <w:r w:rsidR="00994B84" w:rsidRPr="00EA5D65">
        <w:rPr>
          <w:rFonts w:cstheme="minorHAnsi"/>
          <w:bCs/>
          <w:lang w:eastAsia="zh-CN"/>
        </w:rPr>
        <w:t>CWG-WSIS&amp;SDG</w:t>
      </w:r>
      <w:r w:rsidR="00994B84" w:rsidRPr="00EA5D65">
        <w:rPr>
          <w:rFonts w:cs="Microsoft YaHei" w:hint="eastAsia"/>
          <w:bCs/>
          <w:lang w:eastAsia="zh-CN"/>
        </w:rPr>
        <w:t>审议了</w:t>
      </w:r>
      <w:r w:rsidR="001A27F6" w:rsidRPr="00EA5D65">
        <w:rPr>
          <w:rFonts w:cstheme="minorBidi"/>
        </w:rPr>
        <w:fldChar w:fldCharType="begin"/>
      </w:r>
      <w:r w:rsidR="00994B84" w:rsidRPr="00EA5D65">
        <w:rPr>
          <w:lang w:eastAsia="zh-CN"/>
        </w:rPr>
        <w:instrText>HYPERLINK "https://www.itu.int/en/council/cwg-wsis/Documents/38-WSIS%26SDGs/Chairman%27s_Report_on_4_year_CWG_WSISSDG_Activities_31Jan.docx"</w:instrText>
      </w:r>
      <w:r w:rsidR="001A27F6" w:rsidRPr="00EA5D65">
        <w:rPr>
          <w:rFonts w:cstheme="minorBidi"/>
        </w:rPr>
        <w:fldChar w:fldCharType="separate"/>
      </w:r>
      <w:r w:rsidR="00994B84" w:rsidRPr="00EA5D65">
        <w:rPr>
          <w:rStyle w:val="Hyperlink"/>
          <w:rFonts w:cs="Microsoft YaHei" w:hint="eastAsia"/>
          <w:bCs/>
          <w:lang w:eastAsia="zh-CN"/>
        </w:rPr>
        <w:t>提交理事会</w:t>
      </w:r>
      <w:r w:rsidR="00994B84" w:rsidRPr="00EA5D65">
        <w:rPr>
          <w:rStyle w:val="Hyperlink"/>
          <w:rFonts w:cstheme="minorHAnsi"/>
          <w:bCs/>
          <w:lang w:eastAsia="zh-CN"/>
        </w:rPr>
        <w:t>2022</w:t>
      </w:r>
      <w:r w:rsidR="00994B84" w:rsidRPr="00EA5D65">
        <w:rPr>
          <w:rStyle w:val="Hyperlink"/>
          <w:rFonts w:cs="Microsoft YaHei" w:hint="eastAsia"/>
          <w:bCs/>
          <w:lang w:eastAsia="zh-CN"/>
        </w:rPr>
        <w:t>年会议和</w:t>
      </w:r>
      <w:r w:rsidR="00994B84" w:rsidRPr="00EA5D65">
        <w:rPr>
          <w:rStyle w:val="Hyperlink"/>
          <w:rFonts w:cstheme="minorHAnsi"/>
          <w:bCs/>
          <w:lang w:eastAsia="zh-CN"/>
        </w:rPr>
        <w:t>2022</w:t>
      </w:r>
      <w:r w:rsidR="00994B84" w:rsidRPr="00EA5D65">
        <w:rPr>
          <w:rStyle w:val="Hyperlink"/>
          <w:rFonts w:cs="Microsoft YaHei" w:hint="eastAsia"/>
          <w:bCs/>
          <w:lang w:eastAsia="zh-CN"/>
        </w:rPr>
        <w:t>年全权代表大会的关于该工作组活动的完整的</w:t>
      </w:r>
      <w:r w:rsidR="00994B84" w:rsidRPr="00EA5D65">
        <w:rPr>
          <w:rStyle w:val="Hyperlink"/>
          <w:rFonts w:cstheme="minorHAnsi"/>
          <w:bCs/>
          <w:lang w:eastAsia="zh-CN"/>
        </w:rPr>
        <w:t>4</w:t>
      </w:r>
      <w:r w:rsidR="00994B84" w:rsidRPr="00EA5D65">
        <w:rPr>
          <w:rStyle w:val="Hyperlink"/>
          <w:rFonts w:cs="Microsoft YaHei" w:hint="eastAsia"/>
          <w:bCs/>
          <w:lang w:eastAsia="zh-CN"/>
        </w:rPr>
        <w:t>年期报告</w:t>
      </w:r>
      <w:r w:rsidR="001A27F6" w:rsidRPr="00EA5D65">
        <w:rPr>
          <w:rStyle w:val="Hyperlink"/>
          <w:rFonts w:cstheme="minorHAnsi"/>
          <w:bCs/>
        </w:rPr>
        <w:fldChar w:fldCharType="end"/>
      </w:r>
      <w:r w:rsidR="00994B84" w:rsidRPr="00EA5D65">
        <w:rPr>
          <w:rFonts w:cs="Microsoft YaHei" w:hint="eastAsia"/>
          <w:bCs/>
          <w:lang w:eastAsia="zh-CN"/>
        </w:rPr>
        <w:t>，并提交</w:t>
      </w:r>
      <w:r w:rsidR="005A0002" w:rsidRPr="00EA5D65">
        <w:rPr>
          <w:rFonts w:cs="Microsoft YaHei" w:hint="eastAsia"/>
          <w:bCs/>
          <w:lang w:eastAsia="zh-CN"/>
        </w:rPr>
        <w:t>给</w:t>
      </w:r>
      <w:r w:rsidR="00994B84" w:rsidRPr="00EA5D65">
        <w:rPr>
          <w:rFonts w:cs="Microsoft YaHei" w:hint="eastAsia"/>
          <w:bCs/>
          <w:lang w:eastAsia="zh-CN"/>
        </w:rPr>
        <w:t>理事会</w:t>
      </w:r>
      <w:r w:rsidR="00994B84" w:rsidRPr="00EA5D65">
        <w:rPr>
          <w:rFonts w:cs="Microsoft YaHei" w:hint="eastAsia"/>
          <w:bCs/>
          <w:lang w:eastAsia="zh-CN"/>
        </w:rPr>
        <w:t>2</w:t>
      </w:r>
      <w:r w:rsidR="00994B84" w:rsidRPr="00EA5D65">
        <w:rPr>
          <w:rFonts w:cs="Microsoft YaHei"/>
          <w:bCs/>
          <w:lang w:eastAsia="zh-CN"/>
        </w:rPr>
        <w:t>022</w:t>
      </w:r>
      <w:r w:rsidR="00994B84" w:rsidRPr="00EA5D65">
        <w:rPr>
          <w:rFonts w:cs="Microsoft YaHei" w:hint="eastAsia"/>
          <w:bCs/>
          <w:lang w:eastAsia="zh-CN"/>
        </w:rPr>
        <w:t>年会议（</w:t>
      </w:r>
      <w:r w:rsidR="00994B84" w:rsidRPr="00EA5D65">
        <w:rPr>
          <w:rFonts w:cstheme="minorHAnsi"/>
          <w:bCs/>
          <w:lang w:eastAsia="zh-CN"/>
        </w:rPr>
        <w:t>Council-22</w:t>
      </w:r>
      <w:r w:rsidR="00994B84" w:rsidRPr="00EA5D65">
        <w:rPr>
          <w:rFonts w:cs="Microsoft YaHei" w:hint="eastAsia"/>
          <w:bCs/>
          <w:lang w:eastAsia="zh-CN"/>
        </w:rPr>
        <w:t>）。</w:t>
      </w:r>
    </w:p>
    <w:p w14:paraId="64D61C13" w14:textId="43DE1B8D" w:rsidR="00E25A4B" w:rsidRPr="004D5B7E" w:rsidRDefault="004D5B7E" w:rsidP="00A8562A">
      <w:pPr>
        <w:pStyle w:val="Heading1"/>
        <w:rPr>
          <w:lang w:eastAsia="zh-CN"/>
        </w:rPr>
      </w:pPr>
      <w:bookmarkStart w:id="3" w:name="lt_pId028"/>
      <w:r w:rsidRPr="004D5B7E">
        <w:rPr>
          <w:lang w:eastAsia="zh-CN"/>
        </w:rPr>
        <w:t>II</w:t>
      </w:r>
      <w:r w:rsidRPr="004D5B7E">
        <w:rPr>
          <w:lang w:eastAsia="zh-CN"/>
        </w:rPr>
        <w:tab/>
      </w:r>
      <w:r w:rsidR="00E25A4B" w:rsidRPr="004D5B7E">
        <w:rPr>
          <w:lang w:eastAsia="zh-CN"/>
        </w:rPr>
        <w:t>CWG-WSIS&amp;SDG</w:t>
      </w:r>
      <w:r w:rsidR="00994B84" w:rsidRPr="004D5B7E">
        <w:rPr>
          <w:rFonts w:cs="Microsoft YaHei" w:hint="eastAsia"/>
          <w:lang w:eastAsia="zh-CN"/>
        </w:rPr>
        <w:t>的活动</w:t>
      </w:r>
      <w:bookmarkEnd w:id="3"/>
    </w:p>
    <w:p w14:paraId="04FFE1AB" w14:textId="0BB2A687" w:rsidR="00E25A4B" w:rsidRPr="00EA5D65" w:rsidRDefault="004D5B7E" w:rsidP="004D5B7E">
      <w:pPr>
        <w:rPr>
          <w:rFonts w:cstheme="minorHAnsi"/>
          <w:lang w:eastAsia="zh-CN"/>
        </w:rPr>
      </w:pPr>
      <w:r w:rsidRPr="00297FAC">
        <w:rPr>
          <w:b/>
          <w:lang w:eastAsia="zh-CN"/>
        </w:rPr>
        <w:t>1</w:t>
      </w:r>
      <w:r w:rsidRPr="00297FAC">
        <w:rPr>
          <w:lang w:eastAsia="zh-CN"/>
        </w:rPr>
        <w:tab/>
      </w:r>
      <w:r w:rsidR="00ED3C5A" w:rsidRPr="00EA5D65">
        <w:rPr>
          <w:rFonts w:hint="eastAsia"/>
          <w:sz w:val="28"/>
          <w:szCs w:val="24"/>
          <w:lang w:eastAsia="zh-CN"/>
        </w:rPr>
        <w:t>C</w:t>
      </w:r>
      <w:r w:rsidR="007944FC" w:rsidRPr="00EA5D65">
        <w:rPr>
          <w:rFonts w:cstheme="minorHAnsi" w:hint="eastAsia"/>
          <w:lang w:eastAsia="zh-CN"/>
        </w:rPr>
        <w:t>WG-WSIS</w:t>
      </w:r>
      <w:r w:rsidR="00ED3C5A" w:rsidRPr="00EA5D65">
        <w:rPr>
          <w:rFonts w:cstheme="minorHAnsi"/>
          <w:lang w:eastAsia="zh-CN"/>
        </w:rPr>
        <w:t>&amp;SDG</w:t>
      </w:r>
      <w:r w:rsidR="007944FC" w:rsidRPr="00EA5D65">
        <w:rPr>
          <w:rFonts w:hint="eastAsia"/>
          <w:lang w:eastAsia="zh-CN"/>
        </w:rPr>
        <w:t>通过定期召开会议和</w:t>
      </w:r>
      <w:r w:rsidR="00ED3C5A" w:rsidRPr="00EA5D65">
        <w:rPr>
          <w:rFonts w:hint="eastAsia"/>
          <w:lang w:eastAsia="zh-CN"/>
        </w:rPr>
        <w:t>发布</w:t>
      </w:r>
      <w:r w:rsidR="007944FC" w:rsidRPr="00EA5D65">
        <w:rPr>
          <w:rFonts w:hint="eastAsia"/>
          <w:lang w:eastAsia="zh-CN"/>
        </w:rPr>
        <w:t>通函、问卷调查或其</w:t>
      </w:r>
      <w:r w:rsidR="00ED3C5A" w:rsidRPr="00EA5D65">
        <w:rPr>
          <w:rFonts w:hint="eastAsia"/>
          <w:lang w:eastAsia="zh-CN"/>
        </w:rPr>
        <w:t>它</w:t>
      </w:r>
      <w:r w:rsidR="007944FC" w:rsidRPr="00EA5D65">
        <w:rPr>
          <w:rFonts w:hint="eastAsia"/>
          <w:lang w:eastAsia="zh-CN"/>
        </w:rPr>
        <w:t>适当的调研方式推动成员就国际电联落实相关</w:t>
      </w:r>
      <w:r w:rsidR="007944FC" w:rsidRPr="00EA5D65">
        <w:rPr>
          <w:rFonts w:cstheme="minorHAnsi" w:hint="eastAsia"/>
          <w:lang w:eastAsia="zh-CN"/>
        </w:rPr>
        <w:t>WSIS</w:t>
      </w:r>
      <w:r w:rsidR="007944FC" w:rsidRPr="00EA5D65">
        <w:rPr>
          <w:rFonts w:hint="eastAsia"/>
          <w:lang w:eastAsia="zh-CN"/>
        </w:rPr>
        <w:t>成果和</w:t>
      </w:r>
      <w:r w:rsidR="00ED3C5A" w:rsidRPr="00EA5D65">
        <w:rPr>
          <w:rFonts w:hint="eastAsia"/>
          <w:lang w:eastAsia="zh-CN"/>
        </w:rPr>
        <w:t>《</w:t>
      </w:r>
      <w:r w:rsidR="007944FC" w:rsidRPr="00EA5D65">
        <w:rPr>
          <w:rFonts w:cstheme="minorHAnsi" w:hint="eastAsia"/>
          <w:lang w:eastAsia="zh-CN"/>
        </w:rPr>
        <w:t>2030</w:t>
      </w:r>
      <w:r w:rsidR="007944FC" w:rsidRPr="00EA5D65">
        <w:rPr>
          <w:rFonts w:hint="eastAsia"/>
          <w:lang w:eastAsia="zh-CN"/>
        </w:rPr>
        <w:t>年可持续发展议程</w:t>
      </w:r>
      <w:r w:rsidR="00ED3C5A" w:rsidRPr="00EA5D65">
        <w:rPr>
          <w:rFonts w:hint="eastAsia"/>
          <w:lang w:eastAsia="zh-CN"/>
        </w:rPr>
        <w:t>》</w:t>
      </w:r>
      <w:r w:rsidR="007944FC" w:rsidRPr="00EA5D65">
        <w:rPr>
          <w:rFonts w:hint="eastAsia"/>
          <w:lang w:eastAsia="zh-CN"/>
        </w:rPr>
        <w:t>提供输入意见。</w:t>
      </w:r>
    </w:p>
    <w:p w14:paraId="182409A0" w14:textId="77777777" w:rsidR="00027A32" w:rsidRDefault="00027A32" w:rsidP="00027A32">
      <w:pPr>
        <w:rPr>
          <w:rFonts w:cstheme="minorHAnsi"/>
          <w:lang w:eastAsia="zh-CN"/>
        </w:rPr>
      </w:pPr>
      <w:r w:rsidRPr="00027A32">
        <w:rPr>
          <w:rFonts w:cstheme="minorHAnsi"/>
          <w:b/>
          <w:lang w:eastAsia="zh-CN"/>
        </w:rPr>
        <w:t>2</w:t>
      </w:r>
      <w:r>
        <w:rPr>
          <w:rFonts w:cstheme="minorHAnsi"/>
          <w:lang w:eastAsia="zh-CN"/>
        </w:rPr>
        <w:tab/>
      </w:r>
      <w:r w:rsidR="00F120C4" w:rsidRPr="00EA5D65">
        <w:rPr>
          <w:rFonts w:cstheme="minorHAnsi" w:hint="eastAsia"/>
          <w:lang w:eastAsia="zh-CN"/>
        </w:rPr>
        <w:t>CWG-WSIS</w:t>
      </w:r>
      <w:r w:rsidR="00F120C4" w:rsidRPr="00EA5D65">
        <w:rPr>
          <w:rFonts w:cstheme="minorHAnsi"/>
          <w:lang w:eastAsia="zh-CN"/>
        </w:rPr>
        <w:t>&amp;SDG</w:t>
      </w:r>
      <w:r w:rsidR="00F120C4" w:rsidRPr="00EA5D65">
        <w:rPr>
          <w:rFonts w:hint="eastAsia"/>
          <w:lang w:eastAsia="zh-CN"/>
        </w:rPr>
        <w:t>继续逐年监测和评估国际电联为落实</w:t>
      </w:r>
      <w:r w:rsidR="00F120C4" w:rsidRPr="00EA5D65">
        <w:rPr>
          <w:rFonts w:cstheme="minorHAnsi" w:hint="eastAsia"/>
          <w:lang w:eastAsia="zh-CN"/>
        </w:rPr>
        <w:t>WSIS</w:t>
      </w:r>
      <w:r w:rsidR="00F120C4" w:rsidRPr="00EA5D65">
        <w:rPr>
          <w:rFonts w:hint="eastAsia"/>
          <w:lang w:eastAsia="zh-CN"/>
        </w:rPr>
        <w:t>成果和实现可持续发展目标所采取的行动。国际电联秘书长和各局主任定期向</w:t>
      </w:r>
      <w:r w:rsidR="00F120C4" w:rsidRPr="00EA5D65">
        <w:rPr>
          <w:rFonts w:cstheme="minorHAnsi" w:hint="eastAsia"/>
          <w:lang w:eastAsia="zh-CN"/>
        </w:rPr>
        <w:t>CWG-WSIS</w:t>
      </w:r>
      <w:r w:rsidR="00396BF5" w:rsidRPr="00EA5D65">
        <w:rPr>
          <w:rFonts w:cstheme="minorHAnsi"/>
          <w:lang w:eastAsia="zh-CN"/>
        </w:rPr>
        <w:t>&amp;SDG</w:t>
      </w:r>
      <w:r w:rsidR="00F120C4" w:rsidRPr="00EA5D65">
        <w:rPr>
          <w:rFonts w:hint="eastAsia"/>
          <w:lang w:eastAsia="zh-CN"/>
        </w:rPr>
        <w:t>和理事会通报</w:t>
      </w:r>
      <w:r w:rsidR="00B45277" w:rsidRPr="00EA5D65">
        <w:rPr>
          <w:rFonts w:hint="eastAsia"/>
          <w:lang w:eastAsia="zh-CN"/>
        </w:rPr>
        <w:t>落实</w:t>
      </w:r>
      <w:hyperlink r:id="rId12" w:history="1">
        <w:r w:rsidR="00396BF5" w:rsidRPr="00EA5D65">
          <w:rPr>
            <w:rFonts w:cstheme="minorHAnsi"/>
            <w:color w:val="0000FF"/>
            <w:u w:val="single"/>
            <w:lang w:val="en-US" w:eastAsia="zh-CN"/>
          </w:rPr>
          <w:t>PP-18</w:t>
        </w:r>
        <w:r w:rsidR="00396BF5" w:rsidRPr="00EA5D65">
          <w:rPr>
            <w:rFonts w:hint="eastAsia"/>
            <w:color w:val="0000FF"/>
            <w:u w:val="single"/>
            <w:lang w:val="en-US" w:eastAsia="zh-CN"/>
          </w:rPr>
          <w:t>第</w:t>
        </w:r>
        <w:r w:rsidR="00396BF5" w:rsidRPr="00EA5D65">
          <w:rPr>
            <w:rFonts w:cstheme="minorHAnsi"/>
            <w:color w:val="0000FF"/>
            <w:u w:val="single"/>
            <w:lang w:val="en-US" w:eastAsia="zh-CN"/>
          </w:rPr>
          <w:t>140</w:t>
        </w:r>
        <w:r w:rsidR="00396BF5" w:rsidRPr="00EA5D65">
          <w:rPr>
            <w:rFonts w:hint="eastAsia"/>
            <w:color w:val="0000FF"/>
            <w:u w:val="single"/>
            <w:lang w:val="en-US" w:eastAsia="zh-CN"/>
          </w:rPr>
          <w:t>号决议（</w:t>
        </w:r>
        <w:r w:rsidR="00396BF5" w:rsidRPr="00EA5D65">
          <w:rPr>
            <w:rFonts w:cstheme="minorHAnsi"/>
            <w:color w:val="0000FF"/>
            <w:u w:val="single"/>
            <w:lang w:val="en-US" w:eastAsia="zh-CN"/>
          </w:rPr>
          <w:t>2018</w:t>
        </w:r>
        <w:r w:rsidR="00396BF5" w:rsidRPr="00EA5D65">
          <w:rPr>
            <w:rFonts w:hint="eastAsia"/>
            <w:color w:val="0000FF"/>
            <w:u w:val="single"/>
            <w:lang w:val="en-US" w:eastAsia="zh-CN"/>
          </w:rPr>
          <w:t>年，迪拜，修订版）</w:t>
        </w:r>
      </w:hyperlink>
      <w:r w:rsidR="00B45277" w:rsidRPr="00EA5D65">
        <w:rPr>
          <w:rFonts w:cstheme="minorHAnsi" w:hint="eastAsia"/>
          <w:color w:val="000000" w:themeColor="text1"/>
          <w:lang w:val="en-US" w:eastAsia="zh-CN"/>
        </w:rPr>
        <w:t>中</w:t>
      </w:r>
      <w:r w:rsidR="00B45277" w:rsidRPr="00EA5D65">
        <w:rPr>
          <w:rFonts w:hint="eastAsia"/>
          <w:lang w:eastAsia="zh-CN"/>
        </w:rPr>
        <w:t>的</w:t>
      </w:r>
      <w:r w:rsidR="00F120C4" w:rsidRPr="00EA5D65">
        <w:rPr>
          <w:rFonts w:hint="eastAsia"/>
          <w:lang w:eastAsia="zh-CN"/>
        </w:rPr>
        <w:t>决定的工作情况。秘书处已向这些会议提交了</w:t>
      </w:r>
      <w:r w:rsidR="00396BF5" w:rsidRPr="00EA5D65">
        <w:rPr>
          <w:rFonts w:hint="eastAsia"/>
          <w:lang w:eastAsia="zh-CN"/>
        </w:rPr>
        <w:t>约</w:t>
      </w:r>
      <w:r w:rsidR="00F120C4" w:rsidRPr="00EA5D65">
        <w:rPr>
          <w:rFonts w:cstheme="minorHAnsi" w:hint="eastAsia"/>
          <w:lang w:eastAsia="zh-CN"/>
        </w:rPr>
        <w:t>100</w:t>
      </w:r>
      <w:r w:rsidR="00F120C4" w:rsidRPr="00EA5D65">
        <w:rPr>
          <w:rFonts w:hint="eastAsia"/>
          <w:lang w:eastAsia="zh-CN"/>
        </w:rPr>
        <w:t>份列于会议概要中的文件</w:t>
      </w:r>
      <w:r w:rsidR="00396BF5" w:rsidRPr="00EA5D65">
        <w:rPr>
          <w:rFonts w:hint="eastAsia"/>
          <w:lang w:eastAsia="zh-CN"/>
        </w:rPr>
        <w:t>，可访问</w:t>
      </w:r>
      <w:hyperlink r:id="rId13" w:history="1">
        <w:r w:rsidR="00B45277" w:rsidRPr="00EA5D65">
          <w:rPr>
            <w:rFonts w:cstheme="minorHAnsi"/>
            <w:color w:val="0000FF"/>
            <w:u w:val="single"/>
            <w:lang w:eastAsia="zh-CN"/>
          </w:rPr>
          <w:t>CWG-WSIS&amp;SDG</w:t>
        </w:r>
        <w:r w:rsidR="00B45277" w:rsidRPr="00EA5D65">
          <w:rPr>
            <w:rFonts w:hint="eastAsia"/>
            <w:color w:val="0000FF"/>
            <w:u w:val="single"/>
            <w:lang w:eastAsia="zh-CN"/>
          </w:rPr>
          <w:t>网页</w:t>
        </w:r>
      </w:hyperlink>
      <w:r w:rsidR="00396BF5" w:rsidRPr="00EA5D65">
        <w:rPr>
          <w:rFonts w:hint="eastAsia"/>
          <w:lang w:eastAsia="zh-CN"/>
        </w:rPr>
        <w:t>查看</w:t>
      </w:r>
      <w:r w:rsidR="00F120C4" w:rsidRPr="00EA5D65">
        <w:rPr>
          <w:rFonts w:hint="eastAsia"/>
          <w:lang w:eastAsia="zh-CN"/>
        </w:rPr>
        <w:t>。</w:t>
      </w:r>
      <w:bookmarkStart w:id="4" w:name="lt_pId033"/>
    </w:p>
    <w:p w14:paraId="7B1C257E" w14:textId="77777777" w:rsidR="00027A32" w:rsidRDefault="00027A32" w:rsidP="00027A32">
      <w:pPr>
        <w:rPr>
          <w:rFonts w:cstheme="minorHAnsi"/>
          <w:lang w:eastAsia="zh-CN"/>
        </w:rPr>
      </w:pPr>
      <w:r w:rsidRPr="00027A32">
        <w:rPr>
          <w:rFonts w:cstheme="minorHAnsi"/>
          <w:b/>
          <w:lang w:eastAsia="zh-CN"/>
        </w:rPr>
        <w:t>3</w:t>
      </w:r>
      <w:r>
        <w:rPr>
          <w:rFonts w:cstheme="minorHAnsi"/>
          <w:lang w:eastAsia="zh-CN"/>
        </w:rPr>
        <w:tab/>
      </w:r>
      <w:r w:rsidR="00396BF5" w:rsidRPr="00EA5D65">
        <w:rPr>
          <w:rFonts w:cs="Microsoft YaHei" w:hint="eastAsia"/>
          <w:iCs/>
          <w:szCs w:val="22"/>
          <w:lang w:eastAsia="zh-CN"/>
        </w:rPr>
        <w:t>自</w:t>
      </w:r>
      <w:r w:rsidR="00396BF5" w:rsidRPr="00EA5D65">
        <w:rPr>
          <w:rFonts w:cstheme="minorHAnsi"/>
          <w:iCs/>
          <w:szCs w:val="22"/>
          <w:lang w:eastAsia="zh-CN"/>
        </w:rPr>
        <w:t>PP-18</w:t>
      </w:r>
      <w:r w:rsidR="00396BF5" w:rsidRPr="00EA5D65">
        <w:rPr>
          <w:rFonts w:cs="Microsoft YaHei" w:hint="eastAsia"/>
          <w:iCs/>
          <w:szCs w:val="22"/>
          <w:lang w:eastAsia="zh-CN"/>
        </w:rPr>
        <w:t>以来，</w:t>
      </w:r>
      <w:r w:rsidR="00396BF5" w:rsidRPr="00EA5D65">
        <w:rPr>
          <w:rFonts w:cstheme="minorHAnsi"/>
          <w:iCs/>
          <w:szCs w:val="22"/>
          <w:lang w:eastAsia="zh-CN"/>
        </w:rPr>
        <w:t>CWG-WSIS&amp;SDG</w:t>
      </w:r>
      <w:r w:rsidR="00396BF5" w:rsidRPr="00EA5D65">
        <w:rPr>
          <w:rFonts w:cs="Microsoft YaHei" w:hint="eastAsia"/>
          <w:iCs/>
          <w:szCs w:val="22"/>
          <w:lang w:eastAsia="zh-CN"/>
        </w:rPr>
        <w:t>已召开了六次会议并审议了</w:t>
      </w:r>
      <w:r w:rsidR="00396BF5" w:rsidRPr="00EA5D65">
        <w:rPr>
          <w:rFonts w:cstheme="minorHAnsi"/>
          <w:iCs/>
          <w:szCs w:val="22"/>
          <w:lang w:eastAsia="zh-CN"/>
        </w:rPr>
        <w:t>103</w:t>
      </w:r>
      <w:r w:rsidR="00396BF5" w:rsidRPr="00EA5D65">
        <w:rPr>
          <w:rFonts w:cs="Microsoft YaHei" w:hint="eastAsia"/>
          <w:iCs/>
          <w:szCs w:val="22"/>
          <w:lang w:eastAsia="zh-CN"/>
        </w:rPr>
        <w:t>份文件。</w:t>
      </w:r>
      <w:bookmarkStart w:id="5" w:name="lt_pId034"/>
      <w:bookmarkEnd w:id="4"/>
      <w:r w:rsidR="00396BF5" w:rsidRPr="00EA5D65">
        <w:rPr>
          <w:rFonts w:cs="Microsoft YaHei" w:hint="eastAsia"/>
          <w:iCs/>
          <w:szCs w:val="22"/>
          <w:lang w:eastAsia="zh-CN"/>
        </w:rPr>
        <w:t>以下为</w:t>
      </w:r>
      <w:r w:rsidR="00AC7E51" w:rsidRPr="00EA5D65">
        <w:rPr>
          <w:rFonts w:cs="Microsoft YaHei" w:hint="eastAsia"/>
          <w:iCs/>
          <w:szCs w:val="22"/>
          <w:lang w:eastAsia="zh-CN"/>
        </w:rPr>
        <w:t>PP</w:t>
      </w:r>
      <w:r w:rsidR="00AC7E51" w:rsidRPr="00EA5D65">
        <w:rPr>
          <w:rFonts w:cs="Microsoft YaHei"/>
          <w:iCs/>
          <w:szCs w:val="22"/>
          <w:lang w:eastAsia="zh-CN"/>
        </w:rPr>
        <w:t>-18</w:t>
      </w:r>
      <w:r w:rsidR="00AC7E51" w:rsidRPr="00EA5D65">
        <w:rPr>
          <w:rFonts w:cs="Microsoft YaHei" w:hint="eastAsia"/>
          <w:iCs/>
          <w:szCs w:val="22"/>
          <w:lang w:eastAsia="zh-CN"/>
        </w:rPr>
        <w:t>以来</w:t>
      </w:r>
      <w:r w:rsidR="00396BF5" w:rsidRPr="00EA5D65">
        <w:rPr>
          <w:rFonts w:cstheme="minorHAnsi"/>
          <w:iCs/>
          <w:szCs w:val="22"/>
          <w:lang w:eastAsia="zh-CN"/>
        </w:rPr>
        <w:t>CWG-WSIS&amp;SDG</w:t>
      </w:r>
      <w:r w:rsidR="00AC7E51" w:rsidRPr="00EA5D65">
        <w:rPr>
          <w:rFonts w:cs="Microsoft YaHei" w:hint="eastAsia"/>
          <w:iCs/>
          <w:szCs w:val="22"/>
          <w:lang w:eastAsia="zh-CN"/>
        </w:rPr>
        <w:t>会议的文件清单：</w:t>
      </w:r>
      <w:bookmarkStart w:id="6" w:name="lt_pId035"/>
      <w:bookmarkEnd w:id="5"/>
    </w:p>
    <w:p w14:paraId="546B3D38" w14:textId="27777D83" w:rsidR="00E25A4B" w:rsidRPr="00027A32" w:rsidRDefault="00027A32" w:rsidP="00027A32">
      <w:pPr>
        <w:rPr>
          <w:rFonts w:cstheme="minorHAnsi"/>
          <w:lang w:eastAsia="zh-CN"/>
        </w:rPr>
      </w:pPr>
      <w:r>
        <w:rPr>
          <w:rFonts w:cstheme="minorBidi"/>
          <w:lang w:eastAsia="zh-CN"/>
        </w:rPr>
        <w:t>3.1</w:t>
      </w:r>
      <w:r>
        <w:rPr>
          <w:rFonts w:cstheme="minorBidi"/>
          <w:lang w:eastAsia="zh-CN"/>
        </w:rPr>
        <w:tab/>
      </w:r>
      <w:hyperlink r:id="rId14" w:history="1">
        <w:r w:rsidR="00AC7E51" w:rsidRPr="00EA5D65">
          <w:rPr>
            <w:rFonts w:cstheme="minorHAnsi"/>
            <w:color w:val="0000FF"/>
            <w:u w:val="single"/>
            <w:lang w:eastAsia="zh-CN"/>
          </w:rPr>
          <w:t>第</w:t>
        </w:r>
        <w:r w:rsidR="00AC7E51" w:rsidRPr="00EA5D65">
          <w:rPr>
            <w:rFonts w:cstheme="minorHAnsi"/>
            <w:color w:val="0000FF"/>
            <w:u w:val="single"/>
            <w:lang w:eastAsia="zh-CN"/>
          </w:rPr>
          <w:t>33</w:t>
        </w:r>
        <w:r w:rsidR="00AC7E51" w:rsidRPr="00EA5D65">
          <w:rPr>
            <w:rFonts w:cstheme="minorHAnsi"/>
            <w:color w:val="0000FF"/>
            <w:u w:val="single"/>
            <w:lang w:eastAsia="zh-CN"/>
          </w:rPr>
          <w:t>次会议</w:t>
        </w:r>
      </w:hyperlink>
      <w:r w:rsidR="00AC7E51" w:rsidRPr="00EA5D65">
        <w:rPr>
          <w:rFonts w:cstheme="minorHAnsi" w:hint="eastAsia"/>
          <w:lang w:eastAsia="zh-CN"/>
        </w:rPr>
        <w:t>，</w:t>
      </w:r>
      <w:r w:rsidR="00E25A4B" w:rsidRPr="00EA5D65">
        <w:rPr>
          <w:rFonts w:cstheme="minorHAnsi"/>
          <w:lang w:eastAsia="zh-CN"/>
        </w:rPr>
        <w:t>2019</w:t>
      </w:r>
      <w:r w:rsidR="00AC7E51" w:rsidRPr="00EA5D65">
        <w:rPr>
          <w:rFonts w:cstheme="minorHAnsi" w:hint="eastAsia"/>
          <w:lang w:eastAsia="zh-CN"/>
        </w:rPr>
        <w:t>年</w:t>
      </w:r>
      <w:r w:rsidR="00AC7E51" w:rsidRPr="00EA5D65">
        <w:rPr>
          <w:rFonts w:cstheme="minorHAnsi" w:hint="eastAsia"/>
          <w:lang w:eastAsia="zh-CN"/>
        </w:rPr>
        <w:t>1</w:t>
      </w:r>
      <w:r w:rsidR="00AC7E51" w:rsidRPr="00EA5D65">
        <w:rPr>
          <w:rFonts w:cstheme="minorHAnsi" w:hint="eastAsia"/>
          <w:lang w:eastAsia="zh-CN"/>
        </w:rPr>
        <w:t>月</w:t>
      </w:r>
      <w:r w:rsidR="00AC7E51" w:rsidRPr="00EA5D65">
        <w:rPr>
          <w:rFonts w:cstheme="minorHAnsi" w:hint="eastAsia"/>
          <w:lang w:eastAsia="zh-CN"/>
        </w:rPr>
        <w:t>3</w:t>
      </w:r>
      <w:r w:rsidR="00AC7E51" w:rsidRPr="00EA5D65">
        <w:rPr>
          <w:rFonts w:cstheme="minorHAnsi"/>
          <w:lang w:eastAsia="zh-CN"/>
        </w:rPr>
        <w:t>0-31</w:t>
      </w:r>
      <w:r w:rsidR="00AC7E51" w:rsidRPr="00EA5D65">
        <w:rPr>
          <w:rFonts w:cstheme="minorHAnsi" w:hint="eastAsia"/>
          <w:lang w:eastAsia="zh-CN"/>
        </w:rPr>
        <w:t>日召开，（概要</w:t>
      </w:r>
      <w:r w:rsidR="001A27F6" w:rsidRPr="00EA5D65">
        <w:rPr>
          <w:sz w:val="28"/>
        </w:rPr>
        <w:fldChar w:fldCharType="begin"/>
      </w:r>
      <w:r w:rsidR="001A27F6" w:rsidRPr="00EA5D65">
        <w:rPr>
          <w:sz w:val="28"/>
          <w:lang w:eastAsia="zh-CN"/>
        </w:rPr>
        <w:instrText xml:space="preserve"> HYPERLINK "https://www.itu.int/md/S19-CWGWSIS33-C-0017/en" </w:instrText>
      </w:r>
      <w:r w:rsidR="001A27F6" w:rsidRPr="00EA5D65">
        <w:rPr>
          <w:sz w:val="28"/>
        </w:rPr>
        <w:fldChar w:fldCharType="separate"/>
      </w:r>
      <w:r w:rsidR="00E25A4B" w:rsidRPr="00EA5D65">
        <w:rPr>
          <w:rFonts w:cstheme="minorHAnsi"/>
          <w:color w:val="0000FF"/>
          <w:u w:val="single"/>
          <w:lang w:eastAsia="zh-CN"/>
        </w:rPr>
        <w:t>CWG-WSIS&amp;SDG/33</w:t>
      </w:r>
      <w:r w:rsidR="001A27F6" w:rsidRPr="00EA5D65">
        <w:rPr>
          <w:rFonts w:cstheme="minorHAnsi"/>
          <w:color w:val="0000FF"/>
          <w:u w:val="single"/>
        </w:rPr>
        <w:fldChar w:fldCharType="end"/>
      </w:r>
      <w:r w:rsidR="00AC7E51" w:rsidRPr="00EA5D65">
        <w:rPr>
          <w:rFonts w:cstheme="minorHAnsi" w:hint="eastAsia"/>
          <w:lang w:eastAsia="zh-CN"/>
        </w:rPr>
        <w:t>）；</w:t>
      </w:r>
      <w:bookmarkEnd w:id="6"/>
    </w:p>
    <w:p w14:paraId="31186935" w14:textId="27BE57AC" w:rsidR="00E25A4B" w:rsidRPr="00EA5D65" w:rsidRDefault="00027A32" w:rsidP="00027A32">
      <w:pPr>
        <w:rPr>
          <w:rFonts w:cstheme="minorHAnsi"/>
          <w:lang w:eastAsia="zh-CN"/>
        </w:rPr>
      </w:pPr>
      <w:bookmarkStart w:id="7" w:name="lt_pId036"/>
      <w:r>
        <w:rPr>
          <w:rFonts w:cstheme="minorBidi"/>
          <w:lang w:eastAsia="zh-CN"/>
        </w:rPr>
        <w:t>3.2</w:t>
      </w:r>
      <w:r>
        <w:rPr>
          <w:rFonts w:cstheme="minorBidi"/>
          <w:lang w:eastAsia="zh-CN"/>
        </w:rPr>
        <w:tab/>
      </w:r>
      <w:hyperlink r:id="rId15" w:history="1">
        <w:r w:rsidR="00AC7E51" w:rsidRPr="00EA5D65">
          <w:rPr>
            <w:rFonts w:cstheme="minorHAnsi"/>
            <w:color w:val="0000FF"/>
            <w:u w:val="single"/>
            <w:lang w:eastAsia="zh-CN"/>
          </w:rPr>
          <w:t>第</w:t>
        </w:r>
        <w:r w:rsidR="00AC7E51" w:rsidRPr="00EA5D65">
          <w:rPr>
            <w:rFonts w:cstheme="minorHAnsi"/>
            <w:color w:val="0000FF"/>
            <w:u w:val="single"/>
            <w:lang w:eastAsia="zh-CN"/>
          </w:rPr>
          <w:t>34</w:t>
        </w:r>
        <w:r w:rsidR="00AC7E51" w:rsidRPr="00EA5D65">
          <w:rPr>
            <w:rFonts w:cstheme="minorHAnsi"/>
            <w:color w:val="0000FF"/>
            <w:u w:val="single"/>
            <w:lang w:eastAsia="zh-CN"/>
          </w:rPr>
          <w:t>次会议</w:t>
        </w:r>
      </w:hyperlink>
      <w:r w:rsidR="00AC7E51" w:rsidRPr="00EA5D65">
        <w:rPr>
          <w:rFonts w:cstheme="minorHAnsi" w:hint="eastAsia"/>
          <w:lang w:eastAsia="zh-CN"/>
        </w:rPr>
        <w:t>，</w:t>
      </w:r>
      <w:r w:rsidR="00E25A4B" w:rsidRPr="00EA5D65">
        <w:rPr>
          <w:rFonts w:cstheme="minorHAnsi"/>
          <w:lang w:eastAsia="zh-CN"/>
        </w:rPr>
        <w:t>2019</w:t>
      </w:r>
      <w:r w:rsidR="00AC7E51" w:rsidRPr="00EA5D65">
        <w:rPr>
          <w:rFonts w:cstheme="minorHAnsi" w:hint="eastAsia"/>
          <w:lang w:eastAsia="zh-CN"/>
        </w:rPr>
        <w:t>年</w:t>
      </w:r>
      <w:r w:rsidR="00AC7E51" w:rsidRPr="00EA5D65">
        <w:rPr>
          <w:rFonts w:cstheme="minorHAnsi" w:hint="eastAsia"/>
          <w:lang w:eastAsia="zh-CN"/>
        </w:rPr>
        <w:t>9</w:t>
      </w:r>
      <w:r w:rsidR="00AC7E51" w:rsidRPr="00EA5D65">
        <w:rPr>
          <w:rFonts w:cstheme="minorHAnsi" w:hint="eastAsia"/>
          <w:lang w:eastAsia="zh-CN"/>
        </w:rPr>
        <w:t>月</w:t>
      </w:r>
      <w:r w:rsidR="00AC7E51" w:rsidRPr="00EA5D65">
        <w:rPr>
          <w:rFonts w:cstheme="minorHAnsi" w:hint="eastAsia"/>
          <w:lang w:eastAsia="zh-CN"/>
        </w:rPr>
        <w:t>2</w:t>
      </w:r>
      <w:r w:rsidR="00AC7E51" w:rsidRPr="00EA5D65">
        <w:rPr>
          <w:rFonts w:cstheme="minorHAnsi"/>
          <w:lang w:eastAsia="zh-CN"/>
        </w:rPr>
        <w:t>5</w:t>
      </w:r>
      <w:r w:rsidR="00AC7E51" w:rsidRPr="00EA5D65">
        <w:rPr>
          <w:rFonts w:cstheme="minorHAnsi" w:hint="eastAsia"/>
          <w:lang w:eastAsia="zh-CN"/>
        </w:rPr>
        <w:t>日召开，（概要</w:t>
      </w:r>
      <w:r w:rsidR="001A27F6" w:rsidRPr="00EA5D65">
        <w:rPr>
          <w:sz w:val="28"/>
        </w:rPr>
        <w:fldChar w:fldCharType="begin"/>
      </w:r>
      <w:r w:rsidR="001A27F6" w:rsidRPr="00EA5D65">
        <w:rPr>
          <w:sz w:val="28"/>
          <w:lang w:eastAsia="zh-CN"/>
        </w:rPr>
        <w:instrText xml:space="preserve"> HYPERLINK "https://www.itu.int/md/S19-CWGWSIS34-C-0022/en" </w:instrText>
      </w:r>
      <w:r w:rsidR="001A27F6" w:rsidRPr="00EA5D65">
        <w:rPr>
          <w:sz w:val="28"/>
        </w:rPr>
        <w:fldChar w:fldCharType="separate"/>
      </w:r>
      <w:r w:rsidR="00E25A4B" w:rsidRPr="00EA5D65">
        <w:rPr>
          <w:rFonts w:cstheme="minorHAnsi"/>
          <w:color w:val="0000FF"/>
          <w:u w:val="single"/>
          <w:lang w:eastAsia="zh-CN"/>
        </w:rPr>
        <w:t>CWG-WSIS&amp;SDG/34</w:t>
      </w:r>
      <w:r w:rsidR="001A27F6" w:rsidRPr="00EA5D65">
        <w:rPr>
          <w:rFonts w:cstheme="minorHAnsi"/>
          <w:color w:val="0000FF"/>
          <w:u w:val="single"/>
        </w:rPr>
        <w:fldChar w:fldCharType="end"/>
      </w:r>
      <w:bookmarkEnd w:id="7"/>
      <w:r w:rsidR="00AC7E51" w:rsidRPr="00EA5D65">
        <w:rPr>
          <w:rFonts w:cstheme="minorHAnsi" w:hint="eastAsia"/>
          <w:lang w:eastAsia="zh-CN"/>
        </w:rPr>
        <w:t>）；</w:t>
      </w:r>
    </w:p>
    <w:p w14:paraId="1088E442" w14:textId="1386E09D" w:rsidR="00E25A4B" w:rsidRPr="00EA5D65" w:rsidRDefault="00027A32" w:rsidP="00027A32">
      <w:pPr>
        <w:rPr>
          <w:rFonts w:cstheme="minorHAnsi"/>
        </w:rPr>
      </w:pPr>
      <w:bookmarkStart w:id="8" w:name="lt_pId037"/>
      <w:r>
        <w:rPr>
          <w:rFonts w:cstheme="minorBidi"/>
        </w:rPr>
        <w:t>3.3</w:t>
      </w:r>
      <w:r>
        <w:rPr>
          <w:rFonts w:cstheme="minorBidi"/>
        </w:rPr>
        <w:tab/>
      </w:r>
      <w:hyperlink r:id="rId16" w:history="1">
        <w:r w:rsidR="00AC7E51" w:rsidRPr="00EA5D65">
          <w:rPr>
            <w:rFonts w:cstheme="minorHAnsi"/>
            <w:color w:val="0000FF"/>
            <w:u w:val="single"/>
            <w:lang w:eastAsia="zh-CN"/>
          </w:rPr>
          <w:t>第</w:t>
        </w:r>
        <w:r w:rsidR="00AC7E51" w:rsidRPr="00EA5D65">
          <w:rPr>
            <w:rFonts w:cstheme="minorHAnsi"/>
            <w:color w:val="0000FF"/>
            <w:u w:val="single"/>
            <w:lang w:eastAsia="zh-CN"/>
          </w:rPr>
          <w:t>35</w:t>
        </w:r>
        <w:r w:rsidR="00AC7E51" w:rsidRPr="00EA5D65">
          <w:rPr>
            <w:rFonts w:cstheme="minorHAnsi"/>
            <w:color w:val="0000FF"/>
            <w:u w:val="single"/>
            <w:lang w:eastAsia="zh-CN"/>
          </w:rPr>
          <w:t>次会议</w:t>
        </w:r>
      </w:hyperlink>
      <w:r w:rsidR="00AC7E51" w:rsidRPr="00EA5D65">
        <w:rPr>
          <w:rFonts w:cstheme="minorHAnsi" w:hint="eastAsia"/>
          <w:lang w:eastAsia="zh-CN"/>
        </w:rPr>
        <w:t>，</w:t>
      </w:r>
      <w:r w:rsidR="00E25A4B" w:rsidRPr="00EA5D65">
        <w:rPr>
          <w:rFonts w:cstheme="minorHAnsi"/>
          <w:lang w:eastAsia="zh-CN"/>
        </w:rPr>
        <w:t>2020</w:t>
      </w:r>
      <w:r w:rsidR="00AC7E51" w:rsidRPr="00EA5D65">
        <w:rPr>
          <w:rFonts w:cstheme="minorHAnsi" w:hint="eastAsia"/>
          <w:lang w:eastAsia="zh-CN"/>
        </w:rPr>
        <w:t>年</w:t>
      </w:r>
      <w:r w:rsidR="00AC7E51" w:rsidRPr="00EA5D65">
        <w:rPr>
          <w:rFonts w:cstheme="minorHAnsi" w:hint="eastAsia"/>
          <w:lang w:eastAsia="zh-CN"/>
        </w:rPr>
        <w:t>2</w:t>
      </w:r>
      <w:r w:rsidR="00AC7E51" w:rsidRPr="00EA5D65">
        <w:rPr>
          <w:rFonts w:cstheme="minorHAnsi" w:hint="eastAsia"/>
          <w:lang w:eastAsia="zh-CN"/>
        </w:rPr>
        <w:t>月</w:t>
      </w:r>
      <w:r w:rsidR="00AC7E51" w:rsidRPr="00EA5D65">
        <w:rPr>
          <w:rFonts w:cstheme="minorHAnsi" w:hint="eastAsia"/>
          <w:lang w:eastAsia="zh-CN"/>
        </w:rPr>
        <w:t>6</w:t>
      </w:r>
      <w:r w:rsidR="00AC7E51" w:rsidRPr="00EA5D65">
        <w:rPr>
          <w:rFonts w:cstheme="minorHAnsi"/>
          <w:lang w:eastAsia="zh-CN"/>
        </w:rPr>
        <w:t>-7</w:t>
      </w:r>
      <w:r w:rsidR="00AC7E51" w:rsidRPr="00EA5D65">
        <w:rPr>
          <w:rFonts w:cstheme="minorHAnsi" w:hint="eastAsia"/>
          <w:lang w:eastAsia="zh-CN"/>
        </w:rPr>
        <w:t>日召开，（概要</w:t>
      </w:r>
      <w:r w:rsidR="001A27F6" w:rsidRPr="00EA5D65">
        <w:rPr>
          <w:sz w:val="28"/>
        </w:rPr>
        <w:fldChar w:fldCharType="begin"/>
      </w:r>
      <w:r w:rsidR="001A27F6" w:rsidRPr="00EA5D65">
        <w:rPr>
          <w:sz w:val="28"/>
          <w:lang w:eastAsia="zh-CN"/>
        </w:rPr>
        <w:instrText xml:space="preserve"> HYPERLINK "https://www.itu.int/md/S20-CWGW</w:instrText>
      </w:r>
      <w:r w:rsidR="001A27F6" w:rsidRPr="00EA5D65">
        <w:rPr>
          <w:sz w:val="28"/>
        </w:rPr>
        <w:instrText xml:space="preserve">SIS35-C-0016/en" </w:instrText>
      </w:r>
      <w:r w:rsidR="001A27F6" w:rsidRPr="00EA5D65">
        <w:rPr>
          <w:sz w:val="28"/>
        </w:rPr>
        <w:fldChar w:fldCharType="separate"/>
      </w:r>
      <w:r w:rsidR="00E25A4B" w:rsidRPr="00EA5D65">
        <w:rPr>
          <w:rFonts w:cstheme="minorHAnsi"/>
          <w:color w:val="0000FF"/>
          <w:u w:val="single"/>
        </w:rPr>
        <w:t>CWG-WSIS&amp;SDG/35</w:t>
      </w:r>
      <w:r w:rsidR="001A27F6" w:rsidRPr="00EA5D65">
        <w:rPr>
          <w:rFonts w:cstheme="minorHAnsi"/>
          <w:color w:val="0000FF"/>
          <w:u w:val="single"/>
        </w:rPr>
        <w:fldChar w:fldCharType="end"/>
      </w:r>
      <w:r w:rsidR="00AC7E51" w:rsidRPr="00EA5D65">
        <w:rPr>
          <w:rFonts w:cstheme="minorHAnsi" w:hint="eastAsia"/>
          <w:lang w:eastAsia="zh-CN"/>
        </w:rPr>
        <w:t>）；</w:t>
      </w:r>
      <w:bookmarkEnd w:id="8"/>
    </w:p>
    <w:p w14:paraId="6EA96ED2" w14:textId="32CB82E8" w:rsidR="00E25A4B" w:rsidRPr="00EA5D65" w:rsidRDefault="00027A32" w:rsidP="00027A32">
      <w:pPr>
        <w:rPr>
          <w:rFonts w:cstheme="minorHAnsi"/>
          <w:lang w:eastAsia="zh-CN"/>
        </w:rPr>
      </w:pPr>
      <w:bookmarkStart w:id="9" w:name="lt_pId038"/>
      <w:r>
        <w:rPr>
          <w:rFonts w:cstheme="minorBidi"/>
          <w:lang w:eastAsia="zh-CN"/>
        </w:rPr>
        <w:t>3.4</w:t>
      </w:r>
      <w:r>
        <w:rPr>
          <w:rFonts w:cstheme="minorBidi"/>
          <w:lang w:eastAsia="zh-CN"/>
        </w:rPr>
        <w:tab/>
      </w:r>
      <w:hyperlink r:id="rId17" w:history="1">
        <w:r w:rsidR="00AC7E51" w:rsidRPr="00EA5D65">
          <w:rPr>
            <w:rFonts w:cstheme="minorHAnsi"/>
            <w:color w:val="0000FF"/>
            <w:u w:val="single"/>
            <w:lang w:eastAsia="zh-CN"/>
          </w:rPr>
          <w:t>第</w:t>
        </w:r>
        <w:r w:rsidR="00AC7E51" w:rsidRPr="00EA5D65">
          <w:rPr>
            <w:rFonts w:cstheme="minorHAnsi"/>
            <w:color w:val="0000FF"/>
            <w:u w:val="single"/>
            <w:lang w:eastAsia="zh-CN"/>
          </w:rPr>
          <w:t>36</w:t>
        </w:r>
        <w:r w:rsidR="00AC7E51" w:rsidRPr="00EA5D65">
          <w:rPr>
            <w:rFonts w:cstheme="minorHAnsi"/>
            <w:color w:val="0000FF"/>
            <w:u w:val="single"/>
            <w:lang w:eastAsia="zh-CN"/>
          </w:rPr>
          <w:t>次会议</w:t>
        </w:r>
      </w:hyperlink>
      <w:r w:rsidR="00AC7E51" w:rsidRPr="00EA5D65">
        <w:rPr>
          <w:rFonts w:cstheme="minorHAnsi" w:hint="eastAsia"/>
          <w:lang w:eastAsia="zh-CN"/>
        </w:rPr>
        <w:t>，</w:t>
      </w:r>
      <w:r w:rsidR="00E25A4B" w:rsidRPr="00EA5D65">
        <w:rPr>
          <w:rFonts w:cstheme="minorHAnsi"/>
          <w:lang w:eastAsia="zh-CN"/>
        </w:rPr>
        <w:t>2021</w:t>
      </w:r>
      <w:r w:rsidR="00AC7E51" w:rsidRPr="00EA5D65">
        <w:rPr>
          <w:rFonts w:cstheme="minorHAnsi" w:hint="eastAsia"/>
          <w:lang w:eastAsia="zh-CN"/>
        </w:rPr>
        <w:t>年</w:t>
      </w:r>
      <w:r w:rsidR="00AC7E51" w:rsidRPr="00EA5D65">
        <w:rPr>
          <w:rFonts w:cstheme="minorHAnsi" w:hint="eastAsia"/>
          <w:lang w:eastAsia="zh-CN"/>
        </w:rPr>
        <w:t>1</w:t>
      </w:r>
      <w:r w:rsidR="00AC7E51" w:rsidRPr="00EA5D65">
        <w:rPr>
          <w:rFonts w:cstheme="minorHAnsi" w:hint="eastAsia"/>
          <w:lang w:eastAsia="zh-CN"/>
        </w:rPr>
        <w:t>月</w:t>
      </w:r>
      <w:r w:rsidR="00AC7E51" w:rsidRPr="00EA5D65">
        <w:rPr>
          <w:rFonts w:cstheme="minorHAnsi" w:hint="eastAsia"/>
          <w:lang w:eastAsia="zh-CN"/>
        </w:rPr>
        <w:t>2</w:t>
      </w:r>
      <w:r w:rsidR="00AC7E51" w:rsidRPr="00EA5D65">
        <w:rPr>
          <w:rFonts w:cstheme="minorHAnsi"/>
          <w:lang w:eastAsia="zh-CN"/>
        </w:rPr>
        <w:t>8-29</w:t>
      </w:r>
      <w:r w:rsidR="00AC7E51" w:rsidRPr="00EA5D65">
        <w:rPr>
          <w:rFonts w:cstheme="minorHAnsi" w:hint="eastAsia"/>
          <w:lang w:eastAsia="zh-CN"/>
        </w:rPr>
        <w:t>日召开，（概要</w:t>
      </w:r>
      <w:r w:rsidR="001A27F6" w:rsidRPr="00EA5D65">
        <w:rPr>
          <w:sz w:val="28"/>
        </w:rPr>
        <w:fldChar w:fldCharType="begin"/>
      </w:r>
      <w:r w:rsidR="001A27F6" w:rsidRPr="00EA5D65">
        <w:rPr>
          <w:sz w:val="28"/>
          <w:lang w:eastAsia="zh-CN"/>
        </w:rPr>
        <w:instrText xml:space="preserve"> HYPERLINK "https://www.itu.int/md/S21-CWGWSIS36-C-0020/en" </w:instrText>
      </w:r>
      <w:r w:rsidR="001A27F6" w:rsidRPr="00EA5D65">
        <w:rPr>
          <w:sz w:val="28"/>
        </w:rPr>
        <w:fldChar w:fldCharType="separate"/>
      </w:r>
      <w:r w:rsidR="00E25A4B" w:rsidRPr="00EA5D65">
        <w:rPr>
          <w:rFonts w:cstheme="minorHAnsi"/>
          <w:color w:val="0000FF"/>
          <w:u w:val="single"/>
          <w:lang w:eastAsia="zh-CN"/>
        </w:rPr>
        <w:t>CWG-WSIS&amp;SDG/36</w:t>
      </w:r>
      <w:r w:rsidR="001A27F6" w:rsidRPr="00EA5D65">
        <w:rPr>
          <w:rFonts w:cstheme="minorHAnsi"/>
          <w:color w:val="0000FF"/>
          <w:u w:val="single"/>
        </w:rPr>
        <w:fldChar w:fldCharType="end"/>
      </w:r>
      <w:r w:rsidR="00AC7E51" w:rsidRPr="00EA5D65">
        <w:rPr>
          <w:rFonts w:cstheme="minorHAnsi" w:hint="eastAsia"/>
          <w:lang w:eastAsia="zh-CN"/>
        </w:rPr>
        <w:t>）；</w:t>
      </w:r>
      <w:bookmarkEnd w:id="9"/>
    </w:p>
    <w:p w14:paraId="750D6CFD" w14:textId="48AC8A4B" w:rsidR="00E25A4B" w:rsidRPr="00EA5D65" w:rsidRDefault="00027A32" w:rsidP="00027A32">
      <w:pPr>
        <w:rPr>
          <w:rFonts w:cstheme="minorHAnsi"/>
          <w:lang w:eastAsia="zh-CN"/>
        </w:rPr>
      </w:pPr>
      <w:bookmarkStart w:id="10" w:name="lt_pId039"/>
      <w:r>
        <w:rPr>
          <w:rFonts w:cstheme="minorBidi"/>
          <w:lang w:eastAsia="zh-CN"/>
        </w:rPr>
        <w:t>3.5</w:t>
      </w:r>
      <w:r>
        <w:rPr>
          <w:rFonts w:cstheme="minorBidi"/>
          <w:lang w:eastAsia="zh-CN"/>
        </w:rPr>
        <w:tab/>
      </w:r>
      <w:hyperlink r:id="rId18" w:history="1">
        <w:r w:rsidR="00AC7E51" w:rsidRPr="00EA5D65">
          <w:rPr>
            <w:rFonts w:cstheme="minorHAnsi"/>
            <w:color w:val="0000FF"/>
            <w:u w:val="single"/>
            <w:lang w:eastAsia="zh-CN"/>
          </w:rPr>
          <w:t>第</w:t>
        </w:r>
        <w:r w:rsidR="00AC7E51" w:rsidRPr="00EA5D65">
          <w:rPr>
            <w:rFonts w:cstheme="minorHAnsi"/>
            <w:color w:val="0000FF"/>
            <w:u w:val="single"/>
            <w:lang w:eastAsia="zh-CN"/>
          </w:rPr>
          <w:t>37</w:t>
        </w:r>
        <w:r w:rsidR="00AC7E51" w:rsidRPr="00EA5D65">
          <w:rPr>
            <w:rFonts w:cstheme="minorHAnsi"/>
            <w:color w:val="0000FF"/>
            <w:u w:val="single"/>
            <w:lang w:eastAsia="zh-CN"/>
          </w:rPr>
          <w:t>次会议</w:t>
        </w:r>
      </w:hyperlink>
      <w:r w:rsidR="00AC7E51" w:rsidRPr="00EA5D65">
        <w:rPr>
          <w:rFonts w:cstheme="minorHAnsi" w:hint="eastAsia"/>
          <w:lang w:eastAsia="zh-CN"/>
        </w:rPr>
        <w:t>，</w:t>
      </w:r>
      <w:r w:rsidR="00E25A4B" w:rsidRPr="00EA5D65">
        <w:rPr>
          <w:rFonts w:cstheme="minorHAnsi"/>
          <w:lang w:eastAsia="zh-CN"/>
        </w:rPr>
        <w:t>2021</w:t>
      </w:r>
      <w:r w:rsidR="00AC7E51" w:rsidRPr="00EA5D65">
        <w:rPr>
          <w:rFonts w:cstheme="minorHAnsi" w:hint="eastAsia"/>
          <w:lang w:eastAsia="zh-CN"/>
        </w:rPr>
        <w:t>年</w:t>
      </w:r>
      <w:r w:rsidR="00AC7E51" w:rsidRPr="00EA5D65">
        <w:rPr>
          <w:rFonts w:cstheme="minorHAnsi" w:hint="eastAsia"/>
          <w:lang w:eastAsia="zh-CN"/>
        </w:rPr>
        <w:t>9</w:t>
      </w:r>
      <w:r w:rsidR="00AC7E51" w:rsidRPr="00EA5D65">
        <w:rPr>
          <w:rFonts w:cstheme="minorHAnsi" w:hint="eastAsia"/>
          <w:lang w:eastAsia="zh-CN"/>
        </w:rPr>
        <w:t>月</w:t>
      </w:r>
      <w:r w:rsidR="00AC7E51" w:rsidRPr="00EA5D65">
        <w:rPr>
          <w:rFonts w:cstheme="minorHAnsi" w:hint="eastAsia"/>
          <w:lang w:eastAsia="zh-CN"/>
        </w:rPr>
        <w:t>2</w:t>
      </w:r>
      <w:r w:rsidR="00AC7E51" w:rsidRPr="00EA5D65">
        <w:rPr>
          <w:rFonts w:cstheme="minorHAnsi"/>
          <w:lang w:eastAsia="zh-CN"/>
        </w:rPr>
        <w:t>2-23</w:t>
      </w:r>
      <w:r w:rsidR="00AC7E51" w:rsidRPr="00EA5D65">
        <w:rPr>
          <w:rFonts w:cstheme="minorHAnsi" w:hint="eastAsia"/>
          <w:lang w:eastAsia="zh-CN"/>
        </w:rPr>
        <w:t>日召开，</w:t>
      </w:r>
      <w:r w:rsidR="00FA6C89" w:rsidRPr="00EA5D65">
        <w:rPr>
          <w:rFonts w:cstheme="minorHAnsi" w:hint="eastAsia"/>
          <w:lang w:eastAsia="zh-CN"/>
        </w:rPr>
        <w:t>（概要</w:t>
      </w:r>
      <w:hyperlink r:id="rId19" w:history="1">
        <w:r w:rsidR="00E25A4B" w:rsidRPr="00EA5D65">
          <w:rPr>
            <w:rFonts w:cstheme="minorHAnsi"/>
            <w:color w:val="0000FF"/>
            <w:u w:val="single"/>
            <w:lang w:eastAsia="zh-CN"/>
          </w:rPr>
          <w:t>CWG-WSIS&amp;SDG/37</w:t>
        </w:r>
      </w:hyperlink>
      <w:r w:rsidR="00FA6C89" w:rsidRPr="00EA5D65">
        <w:rPr>
          <w:rFonts w:cstheme="minorHAnsi" w:hint="eastAsia"/>
          <w:lang w:eastAsia="zh-CN"/>
        </w:rPr>
        <w:t>）；</w:t>
      </w:r>
      <w:bookmarkEnd w:id="10"/>
    </w:p>
    <w:p w14:paraId="1F1B2C1C" w14:textId="233B8E3F" w:rsidR="00E25A4B" w:rsidRPr="00EA5D65" w:rsidRDefault="00027A32" w:rsidP="00027A32">
      <w:pPr>
        <w:rPr>
          <w:rFonts w:cstheme="minorHAnsi"/>
          <w:lang w:eastAsia="zh-CN"/>
        </w:rPr>
      </w:pPr>
      <w:bookmarkStart w:id="11" w:name="lt_pId040"/>
      <w:r>
        <w:rPr>
          <w:rFonts w:cstheme="minorBidi"/>
          <w:lang w:eastAsia="zh-CN"/>
        </w:rPr>
        <w:t>3.6</w:t>
      </w:r>
      <w:r>
        <w:rPr>
          <w:rFonts w:cstheme="minorBidi"/>
          <w:lang w:eastAsia="zh-CN"/>
        </w:rPr>
        <w:tab/>
      </w:r>
      <w:hyperlink r:id="rId20" w:history="1">
        <w:r w:rsidR="00AC7E51" w:rsidRPr="00EA5D65">
          <w:rPr>
            <w:rFonts w:cstheme="minorHAnsi"/>
            <w:color w:val="0000FF"/>
            <w:u w:val="single"/>
            <w:lang w:eastAsia="zh-CN"/>
          </w:rPr>
          <w:t>第</w:t>
        </w:r>
        <w:r w:rsidR="00AC7E51" w:rsidRPr="00EA5D65">
          <w:rPr>
            <w:rFonts w:cstheme="minorHAnsi"/>
            <w:color w:val="0000FF"/>
            <w:u w:val="single"/>
            <w:lang w:eastAsia="zh-CN"/>
          </w:rPr>
          <w:t>38</w:t>
        </w:r>
        <w:r w:rsidR="00AC7E51" w:rsidRPr="00EA5D65">
          <w:rPr>
            <w:rFonts w:cstheme="minorHAnsi"/>
            <w:color w:val="0000FF"/>
            <w:u w:val="single"/>
            <w:lang w:eastAsia="zh-CN"/>
          </w:rPr>
          <w:t>次会议</w:t>
        </w:r>
      </w:hyperlink>
      <w:r w:rsidR="0031295A" w:rsidRPr="00EA5D65">
        <w:rPr>
          <w:rFonts w:cstheme="minorHAnsi" w:hint="eastAsia"/>
          <w:lang w:eastAsia="zh-CN"/>
        </w:rPr>
        <w:t>，</w:t>
      </w:r>
      <w:r w:rsidR="00E25A4B" w:rsidRPr="00EA5D65">
        <w:rPr>
          <w:rFonts w:cstheme="minorHAnsi"/>
          <w:lang w:eastAsia="zh-CN"/>
        </w:rPr>
        <w:t>2022</w:t>
      </w:r>
      <w:r w:rsidR="0031295A" w:rsidRPr="00EA5D65">
        <w:rPr>
          <w:rFonts w:cstheme="minorHAnsi" w:hint="eastAsia"/>
          <w:lang w:eastAsia="zh-CN"/>
        </w:rPr>
        <w:t>年</w:t>
      </w:r>
      <w:r w:rsidR="0031295A" w:rsidRPr="00EA5D65">
        <w:rPr>
          <w:rFonts w:cstheme="minorHAnsi" w:hint="eastAsia"/>
          <w:lang w:eastAsia="zh-CN"/>
        </w:rPr>
        <w:t>1</w:t>
      </w:r>
      <w:r w:rsidR="0031295A" w:rsidRPr="00EA5D65">
        <w:rPr>
          <w:rFonts w:cstheme="minorHAnsi" w:hint="eastAsia"/>
          <w:lang w:eastAsia="zh-CN"/>
        </w:rPr>
        <w:t>月</w:t>
      </w:r>
      <w:r w:rsidR="0031295A" w:rsidRPr="00EA5D65">
        <w:rPr>
          <w:rFonts w:cstheme="minorHAnsi" w:hint="eastAsia"/>
          <w:lang w:eastAsia="zh-CN"/>
        </w:rPr>
        <w:t>1</w:t>
      </w:r>
      <w:r w:rsidR="0031295A" w:rsidRPr="00EA5D65">
        <w:rPr>
          <w:rFonts w:cstheme="minorHAnsi"/>
          <w:lang w:eastAsia="zh-CN"/>
        </w:rPr>
        <w:t>9-20</w:t>
      </w:r>
      <w:r w:rsidR="0031295A" w:rsidRPr="00EA5D65">
        <w:rPr>
          <w:rFonts w:cstheme="minorHAnsi" w:hint="eastAsia"/>
          <w:lang w:eastAsia="zh-CN"/>
        </w:rPr>
        <w:t>日召开，（概要</w:t>
      </w:r>
      <w:r w:rsidR="001A27F6" w:rsidRPr="00EA5D65">
        <w:rPr>
          <w:sz w:val="28"/>
        </w:rPr>
        <w:fldChar w:fldCharType="begin"/>
      </w:r>
      <w:r w:rsidR="001A27F6" w:rsidRPr="00EA5D65">
        <w:rPr>
          <w:sz w:val="28"/>
          <w:lang w:eastAsia="zh-CN"/>
        </w:rPr>
        <w:instrText xml:space="preserve"> HYPERLINK "https://www.itu.int/md/S22-CWGWSIS38-C-0018/en" </w:instrText>
      </w:r>
      <w:r w:rsidR="001A27F6" w:rsidRPr="00EA5D65">
        <w:rPr>
          <w:sz w:val="28"/>
        </w:rPr>
        <w:fldChar w:fldCharType="separate"/>
      </w:r>
      <w:r w:rsidR="00E25A4B" w:rsidRPr="00EA5D65">
        <w:rPr>
          <w:rFonts w:cstheme="minorHAnsi"/>
          <w:color w:val="0000FF"/>
          <w:u w:val="single"/>
          <w:lang w:eastAsia="zh-CN"/>
        </w:rPr>
        <w:t>CWG-WSIS&amp;SDG/38</w:t>
      </w:r>
      <w:r w:rsidR="001A27F6" w:rsidRPr="00EA5D65">
        <w:rPr>
          <w:rFonts w:cstheme="minorHAnsi"/>
          <w:color w:val="0000FF"/>
          <w:u w:val="single"/>
        </w:rPr>
        <w:fldChar w:fldCharType="end"/>
      </w:r>
      <w:r w:rsidR="0031295A" w:rsidRPr="00EA5D65">
        <w:rPr>
          <w:rFonts w:cstheme="minorHAnsi" w:hint="eastAsia"/>
          <w:lang w:eastAsia="zh-CN"/>
        </w:rPr>
        <w:t>）</w:t>
      </w:r>
      <w:bookmarkEnd w:id="11"/>
      <w:r w:rsidR="00A8562A" w:rsidRPr="00EA5D65">
        <w:rPr>
          <w:rFonts w:hint="eastAsia"/>
          <w:lang w:eastAsia="zh-CN"/>
        </w:rPr>
        <w:t>。</w:t>
      </w:r>
    </w:p>
    <w:p w14:paraId="7077EDEF" w14:textId="6E2D9E12" w:rsidR="00E25A4B" w:rsidRPr="00EA5D65" w:rsidRDefault="00027A32" w:rsidP="00027A32">
      <w:pPr>
        <w:rPr>
          <w:rFonts w:cstheme="minorHAnsi"/>
          <w:lang w:eastAsia="zh-CN"/>
        </w:rPr>
      </w:pPr>
      <w:r w:rsidRPr="00027A32">
        <w:rPr>
          <w:rFonts w:hint="eastAsia"/>
          <w:b/>
          <w:lang w:eastAsia="zh-CN"/>
        </w:rPr>
        <w:t>4</w:t>
      </w:r>
      <w:r>
        <w:rPr>
          <w:lang w:eastAsia="zh-CN"/>
        </w:rPr>
        <w:tab/>
      </w:r>
      <w:r w:rsidR="005A0002" w:rsidRPr="00EA5D65">
        <w:rPr>
          <w:rFonts w:hint="eastAsia"/>
          <w:lang w:eastAsia="zh-CN"/>
        </w:rPr>
        <w:t>如下所列，</w:t>
      </w:r>
      <w:r w:rsidR="0031295A" w:rsidRPr="00EA5D65">
        <w:rPr>
          <w:rFonts w:cstheme="minorHAnsi" w:hint="eastAsia"/>
          <w:lang w:eastAsia="zh-CN"/>
        </w:rPr>
        <w:t>CWG-WSIS</w:t>
      </w:r>
      <w:r w:rsidR="005A0002" w:rsidRPr="00EA5D65">
        <w:rPr>
          <w:rFonts w:cstheme="minorHAnsi"/>
          <w:lang w:eastAsia="zh-CN"/>
        </w:rPr>
        <w:t>&amp;SDG</w:t>
      </w:r>
      <w:r w:rsidR="0031295A" w:rsidRPr="00EA5D65">
        <w:rPr>
          <w:rFonts w:hint="eastAsia"/>
          <w:lang w:eastAsia="zh-CN"/>
        </w:rPr>
        <w:t>的成果</w:t>
      </w:r>
      <w:r w:rsidR="005A0002" w:rsidRPr="00EA5D65">
        <w:rPr>
          <w:rFonts w:hint="eastAsia"/>
          <w:lang w:eastAsia="zh-CN"/>
        </w:rPr>
        <w:t>已</w:t>
      </w:r>
      <w:r w:rsidR="0031295A" w:rsidRPr="00EA5D65">
        <w:rPr>
          <w:rFonts w:hint="eastAsia"/>
          <w:lang w:eastAsia="zh-CN"/>
        </w:rPr>
        <w:t>提交给</w:t>
      </w:r>
      <w:r w:rsidR="005A0002" w:rsidRPr="00EA5D65">
        <w:rPr>
          <w:rFonts w:hint="eastAsia"/>
          <w:lang w:eastAsia="zh-CN"/>
        </w:rPr>
        <w:t>国际电联</w:t>
      </w:r>
      <w:r w:rsidR="0031295A" w:rsidRPr="00EA5D65">
        <w:rPr>
          <w:rFonts w:hint="eastAsia"/>
          <w:lang w:eastAsia="zh-CN"/>
        </w:rPr>
        <w:t>理事会各次会议，为</w:t>
      </w:r>
      <w:r w:rsidR="005A0002" w:rsidRPr="00EA5D65">
        <w:rPr>
          <w:rFonts w:hint="eastAsia"/>
          <w:lang w:eastAsia="zh-CN"/>
        </w:rPr>
        <w:t>推动</w:t>
      </w:r>
      <w:r w:rsidR="0031295A" w:rsidRPr="00EA5D65">
        <w:rPr>
          <w:rFonts w:hint="eastAsia"/>
          <w:lang w:eastAsia="zh-CN"/>
        </w:rPr>
        <w:t>决策进程</w:t>
      </w:r>
      <w:r w:rsidR="005A0002" w:rsidRPr="00EA5D65">
        <w:rPr>
          <w:rFonts w:hint="eastAsia"/>
          <w:lang w:eastAsia="zh-CN"/>
        </w:rPr>
        <w:t>提供了重要指导</w:t>
      </w:r>
      <w:r w:rsidR="0031295A" w:rsidRPr="00EA5D65">
        <w:rPr>
          <w:rFonts w:hint="eastAsia"/>
          <w:lang w:eastAsia="zh-CN"/>
        </w:rPr>
        <w:t>。自</w:t>
      </w:r>
      <w:r w:rsidR="0031295A" w:rsidRPr="00EA5D65">
        <w:rPr>
          <w:rFonts w:cstheme="minorHAnsi" w:hint="eastAsia"/>
          <w:lang w:eastAsia="zh-CN"/>
        </w:rPr>
        <w:t>PP-1</w:t>
      </w:r>
      <w:r w:rsidR="005A0002" w:rsidRPr="00EA5D65">
        <w:rPr>
          <w:rFonts w:cstheme="minorHAnsi"/>
          <w:lang w:eastAsia="zh-CN"/>
        </w:rPr>
        <w:t>8</w:t>
      </w:r>
      <w:r w:rsidR="0031295A" w:rsidRPr="00EA5D65">
        <w:rPr>
          <w:rFonts w:hint="eastAsia"/>
          <w:lang w:eastAsia="zh-CN"/>
        </w:rPr>
        <w:t>以来，理事会已</w:t>
      </w:r>
      <w:r w:rsidR="00581D2C" w:rsidRPr="00EA5D65">
        <w:rPr>
          <w:rFonts w:hint="eastAsia"/>
          <w:lang w:eastAsia="zh-CN"/>
        </w:rPr>
        <w:t>通过</w:t>
      </w:r>
      <w:r w:rsidR="0031295A" w:rsidRPr="00EA5D65">
        <w:rPr>
          <w:rFonts w:hint="eastAsia"/>
          <w:lang w:eastAsia="zh-CN"/>
        </w:rPr>
        <w:t>了</w:t>
      </w:r>
      <w:r w:rsidR="0031295A" w:rsidRPr="00EA5D65">
        <w:rPr>
          <w:rFonts w:cstheme="minorHAnsi" w:hint="eastAsia"/>
          <w:lang w:eastAsia="zh-CN"/>
        </w:rPr>
        <w:t>150</w:t>
      </w:r>
      <w:r w:rsidR="0031295A" w:rsidRPr="00EA5D65">
        <w:rPr>
          <w:rFonts w:hint="eastAsia"/>
          <w:lang w:eastAsia="zh-CN"/>
        </w:rPr>
        <w:t>多</w:t>
      </w:r>
      <w:r w:rsidR="000232E6" w:rsidRPr="00EA5D65">
        <w:rPr>
          <w:rFonts w:hint="eastAsia"/>
          <w:lang w:eastAsia="zh-CN"/>
        </w:rPr>
        <w:t>份</w:t>
      </w:r>
      <w:r w:rsidR="0031295A" w:rsidRPr="00EA5D65">
        <w:rPr>
          <w:rFonts w:hint="eastAsia"/>
          <w:lang w:eastAsia="zh-CN"/>
        </w:rPr>
        <w:t>建议</w:t>
      </w:r>
      <w:r w:rsidR="000232E6" w:rsidRPr="00EA5D65">
        <w:rPr>
          <w:rFonts w:hint="eastAsia"/>
          <w:lang w:eastAsia="zh-CN"/>
        </w:rPr>
        <w:t>书</w:t>
      </w:r>
      <w:r w:rsidR="0031295A" w:rsidRPr="00EA5D65">
        <w:rPr>
          <w:rFonts w:hint="eastAsia"/>
          <w:lang w:eastAsia="zh-CN"/>
        </w:rPr>
        <w:t>。</w:t>
      </w:r>
    </w:p>
    <w:p w14:paraId="43EFD9C4" w14:textId="6363582F" w:rsidR="00E25A4B" w:rsidRPr="00EA5D65" w:rsidRDefault="00027A32" w:rsidP="00027A32">
      <w:pPr>
        <w:rPr>
          <w:rFonts w:cstheme="minorHAnsi"/>
          <w:lang w:eastAsia="zh-CN"/>
        </w:rPr>
      </w:pPr>
      <w:bookmarkStart w:id="12" w:name="lt_pId043"/>
      <w:r>
        <w:rPr>
          <w:rFonts w:cstheme="minorHAnsi" w:hint="eastAsia"/>
          <w:lang w:eastAsia="zh-CN"/>
        </w:rPr>
        <w:t>4</w:t>
      </w:r>
      <w:r>
        <w:rPr>
          <w:rFonts w:cstheme="minorHAnsi"/>
          <w:lang w:eastAsia="zh-CN"/>
        </w:rPr>
        <w:t>.1</w:t>
      </w:r>
      <w:r>
        <w:rPr>
          <w:rFonts w:cstheme="minorHAnsi"/>
          <w:lang w:eastAsia="zh-CN"/>
        </w:rPr>
        <w:tab/>
      </w:r>
      <w:r w:rsidR="000232E6" w:rsidRPr="00EA5D65">
        <w:rPr>
          <w:rFonts w:cstheme="minorHAnsi" w:hint="eastAsia"/>
          <w:lang w:eastAsia="zh-CN"/>
        </w:rPr>
        <w:t>国际电联理事会</w:t>
      </w:r>
      <w:r w:rsidR="000232E6" w:rsidRPr="00EA5D65">
        <w:rPr>
          <w:rFonts w:cstheme="minorHAnsi"/>
          <w:lang w:eastAsia="zh-CN"/>
        </w:rPr>
        <w:t>2019</w:t>
      </w:r>
      <w:r w:rsidR="000232E6" w:rsidRPr="00EA5D65">
        <w:rPr>
          <w:rFonts w:cstheme="minorHAnsi" w:hint="eastAsia"/>
          <w:lang w:eastAsia="zh-CN"/>
        </w:rPr>
        <w:t>年会议注意到《</w:t>
      </w:r>
      <w:r w:rsidR="006F04D8" w:rsidRPr="00EA5D65">
        <w:rPr>
          <w:rFonts w:cstheme="minorHAnsi" w:hint="eastAsia"/>
          <w:lang w:eastAsia="zh-CN"/>
        </w:rPr>
        <w:t>有关</w:t>
      </w:r>
      <w:r w:rsidR="000232E6" w:rsidRPr="00EA5D65">
        <w:rPr>
          <w:rFonts w:cstheme="minorHAnsi" w:hint="eastAsia"/>
          <w:lang w:eastAsia="zh-CN"/>
        </w:rPr>
        <w:t>理事会</w:t>
      </w:r>
      <w:r w:rsidR="000232E6" w:rsidRPr="00EA5D65">
        <w:rPr>
          <w:rFonts w:cstheme="minorHAnsi" w:hint="eastAsia"/>
          <w:lang w:eastAsia="zh-CN"/>
        </w:rPr>
        <w:t>2</w:t>
      </w:r>
      <w:r w:rsidR="000232E6" w:rsidRPr="00EA5D65">
        <w:rPr>
          <w:rFonts w:cstheme="minorHAnsi"/>
          <w:lang w:eastAsia="zh-CN"/>
        </w:rPr>
        <w:t>018</w:t>
      </w:r>
      <w:r w:rsidR="000232E6" w:rsidRPr="00EA5D65">
        <w:rPr>
          <w:rFonts w:cstheme="minorHAnsi" w:hint="eastAsia"/>
          <w:lang w:eastAsia="zh-CN"/>
        </w:rPr>
        <w:t>年会议</w:t>
      </w:r>
      <w:r w:rsidR="006F04D8" w:rsidRPr="00EA5D65">
        <w:rPr>
          <w:rFonts w:cstheme="minorHAnsi" w:hint="eastAsia"/>
          <w:lang w:eastAsia="zh-CN"/>
        </w:rPr>
        <w:t>以来</w:t>
      </w:r>
      <w:r w:rsidR="000232E6" w:rsidRPr="00EA5D65">
        <w:rPr>
          <w:rFonts w:cstheme="minorHAnsi"/>
          <w:lang w:eastAsia="zh-CN"/>
        </w:rPr>
        <w:t>CWG-WSIS&amp;SDG</w:t>
      </w:r>
      <w:r w:rsidR="000232E6" w:rsidRPr="00EA5D65">
        <w:rPr>
          <w:rFonts w:cstheme="minorHAnsi" w:hint="eastAsia"/>
          <w:lang w:eastAsia="zh-CN"/>
        </w:rPr>
        <w:t>活动成果</w:t>
      </w:r>
      <w:r w:rsidR="006F04D8" w:rsidRPr="00EA5D65">
        <w:rPr>
          <w:rFonts w:cstheme="minorHAnsi" w:hint="eastAsia"/>
          <w:lang w:eastAsia="zh-CN"/>
        </w:rPr>
        <w:t>的</w:t>
      </w:r>
      <w:r w:rsidR="000232E6" w:rsidRPr="00EA5D65">
        <w:rPr>
          <w:rFonts w:cstheme="minorHAnsi" w:hint="eastAsia"/>
          <w:lang w:eastAsia="zh-CN"/>
        </w:rPr>
        <w:t>报告》</w:t>
      </w:r>
      <w:r w:rsidR="006F04D8" w:rsidRPr="00EA5D65">
        <w:rPr>
          <w:rFonts w:cstheme="minorHAnsi" w:hint="eastAsia"/>
          <w:lang w:eastAsia="zh-CN"/>
        </w:rPr>
        <w:t>（第</w:t>
      </w:r>
      <w:r w:rsidR="000232E6" w:rsidRPr="00EA5D65">
        <w:rPr>
          <w:sz w:val="28"/>
        </w:rPr>
        <w:fldChar w:fldCharType="begin"/>
      </w:r>
      <w:r w:rsidR="000232E6" w:rsidRPr="00EA5D65">
        <w:rPr>
          <w:sz w:val="28"/>
          <w:lang w:eastAsia="zh-CN"/>
        </w:rPr>
        <w:instrText xml:space="preserve"> HYPERLINK "https://www.itu.int/md/S19-CL-C-0008/en" </w:instrText>
      </w:r>
      <w:r w:rsidR="000232E6" w:rsidRPr="00EA5D65">
        <w:rPr>
          <w:sz w:val="28"/>
        </w:rPr>
        <w:fldChar w:fldCharType="separate"/>
      </w:r>
      <w:r w:rsidR="000232E6" w:rsidRPr="00EA5D65">
        <w:rPr>
          <w:rFonts w:cstheme="minorHAnsi"/>
          <w:color w:val="0000FF"/>
          <w:u w:val="single"/>
          <w:lang w:eastAsia="zh-CN"/>
        </w:rPr>
        <w:t>C19/8-E</w:t>
      </w:r>
      <w:r w:rsidR="000232E6" w:rsidRPr="00EA5D65">
        <w:rPr>
          <w:rFonts w:cstheme="minorHAnsi"/>
          <w:color w:val="0000FF"/>
          <w:u w:val="single"/>
        </w:rPr>
        <w:fldChar w:fldCharType="end"/>
      </w:r>
      <w:r w:rsidR="006F04D8" w:rsidRPr="00EA5D65">
        <w:rPr>
          <w:rFonts w:cstheme="minorHAnsi" w:hint="eastAsia"/>
          <w:lang w:eastAsia="zh-CN"/>
        </w:rPr>
        <w:t>号文件），</w:t>
      </w:r>
      <w:r w:rsidR="00581D2C" w:rsidRPr="00EA5D65">
        <w:rPr>
          <w:rFonts w:cstheme="minorHAnsi" w:hint="eastAsia"/>
          <w:lang w:eastAsia="zh-CN"/>
        </w:rPr>
        <w:t>通过</w:t>
      </w:r>
      <w:r w:rsidR="006F04D8" w:rsidRPr="00EA5D65">
        <w:rPr>
          <w:rFonts w:cstheme="minorHAnsi" w:hint="eastAsia"/>
          <w:lang w:eastAsia="zh-CN"/>
        </w:rPr>
        <w:t>了其中的建议并批准了第</w:t>
      </w:r>
      <w:r w:rsidR="000232E6" w:rsidRPr="00EA5D65">
        <w:rPr>
          <w:rFonts w:cstheme="minorHAnsi"/>
          <w:lang w:val="en-US" w:eastAsia="zh-CN"/>
        </w:rPr>
        <w:t>1332</w:t>
      </w:r>
      <w:r w:rsidR="006F04D8" w:rsidRPr="00EA5D65">
        <w:rPr>
          <w:rFonts w:cstheme="minorHAnsi" w:hint="eastAsia"/>
          <w:lang w:val="en-US" w:eastAsia="zh-CN"/>
        </w:rPr>
        <w:t>号决议</w:t>
      </w:r>
      <w:r w:rsidR="006F04D8" w:rsidRPr="00EA5D65">
        <w:rPr>
          <w:rFonts w:cstheme="minorHAnsi" w:hint="eastAsia"/>
          <w:lang w:val="en-US" w:eastAsia="zh-CN"/>
        </w:rPr>
        <w:lastRenderedPageBreak/>
        <w:t>（</w:t>
      </w:r>
      <w:r w:rsidR="006F04D8" w:rsidRPr="00EA5D65">
        <w:rPr>
          <w:rFonts w:cstheme="minorHAnsi" w:hint="eastAsia"/>
          <w:lang w:val="en-US" w:eastAsia="zh-CN"/>
        </w:rPr>
        <w:t>2</w:t>
      </w:r>
      <w:r w:rsidR="006F04D8" w:rsidRPr="00EA5D65">
        <w:rPr>
          <w:rFonts w:cstheme="minorHAnsi"/>
          <w:lang w:val="en-US" w:eastAsia="zh-CN"/>
        </w:rPr>
        <w:t>019</w:t>
      </w:r>
      <w:r w:rsidR="006F04D8" w:rsidRPr="00EA5D65">
        <w:rPr>
          <w:rFonts w:cstheme="minorHAnsi" w:hint="eastAsia"/>
          <w:lang w:val="en-US" w:eastAsia="zh-CN"/>
        </w:rPr>
        <w:t>年修订）</w:t>
      </w:r>
      <w:r w:rsidR="00C03C81" w:rsidRPr="00C03C81">
        <w:rPr>
          <w:rFonts w:cstheme="minorHAnsi"/>
          <w:lang w:val="en-US" w:eastAsia="zh-CN"/>
        </w:rPr>
        <w:t>–</w:t>
      </w:r>
      <w:r w:rsidR="00804ADB" w:rsidRPr="00EA5D65">
        <w:rPr>
          <w:rFonts w:cstheme="minorHAnsi" w:hint="eastAsia"/>
          <w:lang w:val="en-US" w:eastAsia="zh-CN"/>
        </w:rPr>
        <w:t>《国际电联在落实</w:t>
      </w:r>
      <w:r w:rsidR="00804ADB" w:rsidRPr="00EA5D65">
        <w:rPr>
          <w:rFonts w:cstheme="minorHAnsi" w:hint="eastAsia"/>
          <w:lang w:val="en-US" w:eastAsia="zh-CN"/>
        </w:rPr>
        <w:t>WSIS</w:t>
      </w:r>
      <w:r w:rsidR="00804ADB" w:rsidRPr="00EA5D65">
        <w:rPr>
          <w:rFonts w:cstheme="minorHAnsi" w:hint="eastAsia"/>
          <w:lang w:val="en-US" w:eastAsia="zh-CN"/>
        </w:rPr>
        <w:t>成果和</w:t>
      </w:r>
      <w:r w:rsidR="00804ADB" w:rsidRPr="00EA5D65">
        <w:rPr>
          <w:rFonts w:cstheme="minorHAnsi" w:hint="eastAsia"/>
          <w:lang w:val="en-US" w:eastAsia="zh-CN"/>
        </w:rPr>
        <w:t>&lt;2030</w:t>
      </w:r>
      <w:r w:rsidR="00804ADB" w:rsidRPr="00EA5D65">
        <w:rPr>
          <w:rFonts w:cstheme="minorHAnsi" w:hint="eastAsia"/>
          <w:lang w:val="en-US" w:eastAsia="zh-CN"/>
        </w:rPr>
        <w:t>年可持续发展议程</w:t>
      </w:r>
      <w:r w:rsidR="00804ADB" w:rsidRPr="00EA5D65">
        <w:rPr>
          <w:rFonts w:cstheme="minorHAnsi" w:hint="eastAsia"/>
          <w:lang w:val="en-US" w:eastAsia="zh-CN"/>
        </w:rPr>
        <w:t>&gt;</w:t>
      </w:r>
      <w:r w:rsidR="00804ADB" w:rsidRPr="00EA5D65">
        <w:rPr>
          <w:rFonts w:cstheme="minorHAnsi" w:hint="eastAsia"/>
          <w:lang w:val="en-US" w:eastAsia="zh-CN"/>
        </w:rPr>
        <w:t>方面的作用》（第</w:t>
      </w:r>
      <w:r w:rsidR="000232E6" w:rsidRPr="00EA5D65">
        <w:rPr>
          <w:sz w:val="28"/>
        </w:rPr>
        <w:fldChar w:fldCharType="begin"/>
      </w:r>
      <w:r w:rsidR="000232E6" w:rsidRPr="00EA5D65">
        <w:rPr>
          <w:sz w:val="28"/>
          <w:lang w:eastAsia="zh-CN"/>
        </w:rPr>
        <w:instrText xml:space="preserve"> HYPERLINK "https://www.itu.int/md/S19-CL-C-0137/en" </w:instrText>
      </w:r>
      <w:r w:rsidR="000232E6" w:rsidRPr="00EA5D65">
        <w:rPr>
          <w:sz w:val="28"/>
        </w:rPr>
        <w:fldChar w:fldCharType="separate"/>
      </w:r>
      <w:r w:rsidR="000232E6" w:rsidRPr="00EA5D65">
        <w:rPr>
          <w:rFonts w:cstheme="minorHAnsi"/>
          <w:color w:val="0000FF"/>
          <w:u w:val="single"/>
          <w:lang w:eastAsia="zh-CN"/>
        </w:rPr>
        <w:t>C19/137</w:t>
      </w:r>
      <w:r w:rsidR="000232E6" w:rsidRPr="00EA5D65">
        <w:rPr>
          <w:rFonts w:cstheme="minorHAnsi"/>
          <w:color w:val="0000FF"/>
          <w:u w:val="single"/>
        </w:rPr>
        <w:fldChar w:fldCharType="end"/>
      </w:r>
      <w:r w:rsidR="00804ADB" w:rsidRPr="00EA5D65">
        <w:rPr>
          <w:rFonts w:cstheme="minorHAnsi" w:hint="eastAsia"/>
          <w:lang w:eastAsia="zh-CN"/>
        </w:rPr>
        <w:t>号文件），</w:t>
      </w:r>
      <w:bookmarkEnd w:id="12"/>
    </w:p>
    <w:p w14:paraId="63821C6D" w14:textId="6556C778" w:rsidR="00E25A4B" w:rsidRPr="00EA5D65" w:rsidRDefault="00027A32" w:rsidP="00027A32">
      <w:pPr>
        <w:rPr>
          <w:rFonts w:cstheme="minorHAnsi"/>
          <w:lang w:eastAsia="zh-CN"/>
        </w:rPr>
      </w:pPr>
      <w:bookmarkStart w:id="13" w:name="lt_pId044"/>
      <w:r>
        <w:rPr>
          <w:rFonts w:cstheme="minorHAnsi"/>
          <w:lang w:eastAsia="zh-CN"/>
        </w:rPr>
        <w:t>4.2</w:t>
      </w:r>
      <w:r>
        <w:rPr>
          <w:rFonts w:cstheme="minorHAnsi"/>
          <w:lang w:eastAsia="zh-CN"/>
        </w:rPr>
        <w:tab/>
      </w:r>
      <w:r w:rsidR="00E25A4B" w:rsidRPr="00EA5D65">
        <w:rPr>
          <w:rFonts w:cstheme="minorHAnsi"/>
          <w:lang w:eastAsia="zh-CN"/>
        </w:rPr>
        <w:t>2020-2021</w:t>
      </w:r>
      <w:r w:rsidR="00F4472B" w:rsidRPr="00EA5D65">
        <w:rPr>
          <w:rFonts w:hint="eastAsia"/>
          <w:lang w:eastAsia="zh-CN"/>
        </w:rPr>
        <w:t>年的理事磋商会虚拟会议注意到有关</w:t>
      </w:r>
      <w:r w:rsidR="00F4472B" w:rsidRPr="00EA5D65">
        <w:rPr>
          <w:rFonts w:hint="eastAsia"/>
          <w:lang w:eastAsia="zh-CN"/>
        </w:rPr>
        <w:t>CWG-WSIS&amp;SDG</w:t>
      </w:r>
      <w:r w:rsidR="00F4472B" w:rsidRPr="00EA5D65">
        <w:rPr>
          <w:rFonts w:hint="eastAsia"/>
          <w:lang w:eastAsia="zh-CN"/>
        </w:rPr>
        <w:t>活动成果的报告</w:t>
      </w:r>
      <w:r w:rsidR="00F4472B" w:rsidRPr="00EA5D65">
        <w:rPr>
          <w:rFonts w:cstheme="minorHAnsi" w:hint="eastAsia"/>
          <w:lang w:eastAsia="zh-CN"/>
        </w:rPr>
        <w:t>（第</w:t>
      </w:r>
      <w:hyperlink r:id="rId21" w:history="1">
        <w:r w:rsidR="00E25A4B" w:rsidRPr="00EA5D65">
          <w:rPr>
            <w:rFonts w:cstheme="minorHAnsi"/>
            <w:color w:val="0000FF"/>
            <w:u w:val="single"/>
            <w:lang w:eastAsia="zh-CN"/>
          </w:rPr>
          <w:t>C20/8-E</w:t>
        </w:r>
      </w:hyperlink>
      <w:r w:rsidR="00F4472B" w:rsidRPr="00EA5D65">
        <w:rPr>
          <w:rFonts w:cstheme="minorHAnsi" w:hint="eastAsia"/>
          <w:lang w:eastAsia="zh-CN"/>
        </w:rPr>
        <w:t>号文件）（第</w:t>
      </w:r>
      <w:r w:rsidR="001A27F6" w:rsidRPr="00EA5D65">
        <w:rPr>
          <w:sz w:val="28"/>
        </w:rPr>
        <w:fldChar w:fldCharType="begin"/>
      </w:r>
      <w:r w:rsidR="001A27F6" w:rsidRPr="00EA5D65">
        <w:rPr>
          <w:sz w:val="28"/>
          <w:lang w:eastAsia="zh-CN"/>
        </w:rPr>
        <w:instrText xml:space="preserve"> HYPERLINK "https://www.itu.int/md/S21-CL-C-0008/en" </w:instrText>
      </w:r>
      <w:r w:rsidR="001A27F6" w:rsidRPr="00EA5D65">
        <w:rPr>
          <w:sz w:val="28"/>
        </w:rPr>
        <w:fldChar w:fldCharType="separate"/>
      </w:r>
      <w:r w:rsidR="00E25A4B" w:rsidRPr="00EA5D65">
        <w:rPr>
          <w:rFonts w:cstheme="minorHAnsi"/>
          <w:color w:val="0000FF"/>
          <w:u w:val="single"/>
          <w:lang w:eastAsia="zh-CN"/>
        </w:rPr>
        <w:t>C21/8-E</w:t>
      </w:r>
      <w:r w:rsidR="001A27F6" w:rsidRPr="00EA5D65">
        <w:rPr>
          <w:rFonts w:cstheme="minorHAnsi"/>
          <w:color w:val="0000FF"/>
          <w:u w:val="single"/>
        </w:rPr>
        <w:fldChar w:fldCharType="end"/>
      </w:r>
      <w:r w:rsidR="00F4472B" w:rsidRPr="00EA5D65">
        <w:rPr>
          <w:rFonts w:cstheme="minorHAnsi" w:hint="eastAsia"/>
          <w:lang w:eastAsia="zh-CN"/>
        </w:rPr>
        <w:t>号文件），</w:t>
      </w:r>
      <w:r w:rsidR="00581D2C" w:rsidRPr="00EA5D65">
        <w:rPr>
          <w:rFonts w:cstheme="minorHAnsi" w:hint="eastAsia"/>
          <w:lang w:eastAsia="zh-CN"/>
        </w:rPr>
        <w:t>并以信函磋商方式通过了它们，</w:t>
      </w:r>
      <w:bookmarkEnd w:id="13"/>
    </w:p>
    <w:p w14:paraId="118974D7" w14:textId="67C79F52" w:rsidR="00E25A4B" w:rsidRPr="00EA5D65" w:rsidRDefault="00027A32" w:rsidP="00027A32">
      <w:pPr>
        <w:rPr>
          <w:rFonts w:cstheme="minorHAnsi"/>
          <w:lang w:eastAsia="zh-CN"/>
        </w:rPr>
      </w:pPr>
      <w:r>
        <w:rPr>
          <w:rFonts w:cstheme="minorHAnsi" w:hint="eastAsia"/>
          <w:lang w:eastAsia="zh-CN"/>
        </w:rPr>
        <w:t>4.</w:t>
      </w:r>
      <w:r>
        <w:rPr>
          <w:rFonts w:cstheme="minorHAnsi"/>
          <w:lang w:eastAsia="zh-CN"/>
        </w:rPr>
        <w:t>3</w:t>
      </w:r>
      <w:r>
        <w:rPr>
          <w:rFonts w:cstheme="minorHAnsi"/>
          <w:lang w:eastAsia="zh-CN"/>
        </w:rPr>
        <w:tab/>
      </w:r>
      <w:r w:rsidR="00581D2C" w:rsidRPr="00EA5D65">
        <w:rPr>
          <w:rFonts w:cstheme="minorHAnsi" w:hint="eastAsia"/>
          <w:lang w:eastAsia="zh-CN"/>
        </w:rPr>
        <w:t>《有关理事会</w:t>
      </w:r>
      <w:r w:rsidR="00581D2C" w:rsidRPr="00EA5D65">
        <w:rPr>
          <w:rFonts w:cstheme="minorHAnsi" w:hint="eastAsia"/>
          <w:lang w:eastAsia="zh-CN"/>
        </w:rPr>
        <w:t>2</w:t>
      </w:r>
      <w:r w:rsidR="00581D2C" w:rsidRPr="00EA5D65">
        <w:rPr>
          <w:rFonts w:cstheme="minorHAnsi"/>
          <w:lang w:eastAsia="zh-CN"/>
        </w:rPr>
        <w:t>021</w:t>
      </w:r>
      <w:r w:rsidR="00581D2C" w:rsidRPr="00EA5D65">
        <w:rPr>
          <w:rFonts w:cstheme="minorHAnsi" w:hint="eastAsia"/>
          <w:lang w:eastAsia="zh-CN"/>
        </w:rPr>
        <w:t>年会议以来</w:t>
      </w:r>
      <w:r w:rsidR="00581D2C" w:rsidRPr="00EA5D65">
        <w:rPr>
          <w:rFonts w:cstheme="minorHAnsi"/>
          <w:lang w:eastAsia="zh-CN"/>
        </w:rPr>
        <w:t>CWG-WSIS&amp;SDG</w:t>
      </w:r>
      <w:r w:rsidR="00581D2C" w:rsidRPr="00EA5D65">
        <w:rPr>
          <w:rFonts w:cstheme="minorHAnsi" w:hint="eastAsia"/>
          <w:lang w:eastAsia="zh-CN"/>
        </w:rPr>
        <w:t>活动成果的报告》已提交给国际电联理事会</w:t>
      </w:r>
      <w:r w:rsidR="00581D2C" w:rsidRPr="00EA5D65">
        <w:rPr>
          <w:rFonts w:cstheme="minorHAnsi" w:hint="eastAsia"/>
          <w:lang w:eastAsia="zh-CN"/>
        </w:rPr>
        <w:t>2</w:t>
      </w:r>
      <w:r w:rsidR="00581D2C" w:rsidRPr="00EA5D65">
        <w:rPr>
          <w:rFonts w:cstheme="minorHAnsi"/>
          <w:lang w:eastAsia="zh-CN"/>
        </w:rPr>
        <w:t>022</w:t>
      </w:r>
      <w:r w:rsidR="00581D2C" w:rsidRPr="00EA5D65">
        <w:rPr>
          <w:rFonts w:cstheme="minorHAnsi" w:hint="eastAsia"/>
          <w:lang w:eastAsia="zh-CN"/>
        </w:rPr>
        <w:t>年会议，供审议和通过。</w:t>
      </w:r>
    </w:p>
    <w:p w14:paraId="61541D84" w14:textId="1D1D62AD" w:rsidR="00E25A4B" w:rsidRPr="00EA5D65" w:rsidRDefault="00027A32" w:rsidP="00027A32">
      <w:pPr>
        <w:rPr>
          <w:lang w:eastAsia="zh-CN"/>
        </w:rPr>
      </w:pPr>
      <w:bookmarkStart w:id="14" w:name="lt_pId046"/>
      <w:r w:rsidRPr="00027A32">
        <w:rPr>
          <w:rFonts w:hint="eastAsia"/>
          <w:b/>
          <w:lang w:eastAsia="zh-CN"/>
        </w:rPr>
        <w:t>5</w:t>
      </w:r>
      <w:r>
        <w:rPr>
          <w:lang w:eastAsia="zh-CN"/>
        </w:rPr>
        <w:tab/>
      </w:r>
      <w:r w:rsidR="00211959" w:rsidRPr="00EA5D65">
        <w:rPr>
          <w:rFonts w:hint="eastAsia"/>
          <w:lang w:eastAsia="zh-CN"/>
        </w:rPr>
        <w:t>自理事会</w:t>
      </w:r>
      <w:r w:rsidR="00211959" w:rsidRPr="00EA5D65">
        <w:rPr>
          <w:rFonts w:hint="eastAsia"/>
          <w:lang w:eastAsia="zh-CN"/>
        </w:rPr>
        <w:t>2</w:t>
      </w:r>
      <w:r w:rsidR="00211959" w:rsidRPr="00EA5D65">
        <w:rPr>
          <w:lang w:eastAsia="zh-CN"/>
        </w:rPr>
        <w:t>018</w:t>
      </w:r>
      <w:r w:rsidR="00211959" w:rsidRPr="00EA5D65">
        <w:rPr>
          <w:rFonts w:hint="eastAsia"/>
          <w:lang w:eastAsia="zh-CN"/>
        </w:rPr>
        <w:t>年会议以来，</w:t>
      </w:r>
      <w:r w:rsidR="00E25A4B" w:rsidRPr="00EA5D65">
        <w:rPr>
          <w:lang w:eastAsia="zh-CN"/>
        </w:rPr>
        <w:t>CWG-WSIS&amp;SDG</w:t>
      </w:r>
      <w:r w:rsidR="00211959" w:rsidRPr="00EA5D65">
        <w:rPr>
          <w:rFonts w:hint="eastAsia"/>
          <w:lang w:eastAsia="zh-CN"/>
        </w:rPr>
        <w:t>取得的上述所有活动成果均体现了转呈给</w:t>
      </w:r>
      <w:r w:rsidR="00841348" w:rsidRPr="00EA5D65">
        <w:rPr>
          <w:rFonts w:hint="eastAsia"/>
          <w:lang w:eastAsia="zh-CN"/>
        </w:rPr>
        <w:t>工作</w:t>
      </w:r>
      <w:r w:rsidR="00211959" w:rsidRPr="00EA5D65">
        <w:rPr>
          <w:rFonts w:hint="eastAsia"/>
          <w:lang w:eastAsia="zh-CN"/>
        </w:rPr>
        <w:t>组供审议和讨论并得到赞赏的文稿。</w:t>
      </w:r>
      <w:bookmarkStart w:id="15" w:name="lt_pId047"/>
      <w:bookmarkEnd w:id="14"/>
      <w:r w:rsidR="00841348" w:rsidRPr="00EA5D65">
        <w:rPr>
          <w:rFonts w:hint="eastAsia"/>
          <w:lang w:eastAsia="zh-CN"/>
        </w:rPr>
        <w:t>工作组制定的下列建议包含在成果中：</w:t>
      </w:r>
      <w:bookmarkEnd w:id="15"/>
    </w:p>
    <w:p w14:paraId="72FD40BE" w14:textId="27B6A99C" w:rsidR="00E25A4B" w:rsidRPr="00EA5D65" w:rsidRDefault="00027A32" w:rsidP="00027A32">
      <w:pPr>
        <w:rPr>
          <w:rFonts w:cstheme="minorHAnsi"/>
          <w:lang w:eastAsia="zh-CN"/>
        </w:rPr>
      </w:pPr>
      <w:r>
        <w:rPr>
          <w:rFonts w:hint="eastAsia"/>
          <w:lang w:eastAsia="zh-CN"/>
        </w:rPr>
        <w:t>5</w:t>
      </w:r>
      <w:r>
        <w:rPr>
          <w:lang w:eastAsia="zh-CN"/>
        </w:rPr>
        <w:t>.1</w:t>
      </w:r>
      <w:r>
        <w:rPr>
          <w:lang w:eastAsia="zh-CN"/>
        </w:rPr>
        <w:tab/>
      </w:r>
      <w:r w:rsidR="00841348" w:rsidRPr="00EA5D65">
        <w:rPr>
          <w:rFonts w:hint="eastAsia"/>
          <w:lang w:eastAsia="zh-CN"/>
        </w:rPr>
        <w:t>工作组审议并赞赏地讨论了所有提交</w:t>
      </w:r>
      <w:r w:rsidR="00841348" w:rsidRPr="00EA5D65">
        <w:rPr>
          <w:rFonts w:hint="eastAsia"/>
          <w:lang w:eastAsia="zh-CN"/>
        </w:rPr>
        <w:t>CWG</w:t>
      </w:r>
      <w:r w:rsidR="00841348" w:rsidRPr="00EA5D65">
        <w:rPr>
          <w:lang w:eastAsia="zh-CN"/>
        </w:rPr>
        <w:t>-WSIS&amp;SDG</w:t>
      </w:r>
      <w:r w:rsidR="00841348" w:rsidRPr="00EA5D65">
        <w:rPr>
          <w:rFonts w:hint="eastAsia"/>
          <w:lang w:eastAsia="zh-CN"/>
        </w:rPr>
        <w:t>会议的文稿，并就下列项目</w:t>
      </w:r>
      <w:r w:rsidR="008A7D97" w:rsidRPr="00EA5D65">
        <w:rPr>
          <w:rFonts w:hint="eastAsia"/>
          <w:lang w:eastAsia="zh-CN"/>
        </w:rPr>
        <w:t>提出</w:t>
      </w:r>
      <w:r w:rsidR="00841348" w:rsidRPr="00EA5D65">
        <w:rPr>
          <w:rFonts w:hint="eastAsia"/>
          <w:lang w:eastAsia="zh-CN"/>
        </w:rPr>
        <w:t>了建议：</w:t>
      </w:r>
    </w:p>
    <w:p w14:paraId="78A9B986" w14:textId="445DE467" w:rsidR="00E25A4B" w:rsidRPr="00A8562A" w:rsidRDefault="00027A32" w:rsidP="00813CC9">
      <w:pPr>
        <w:pStyle w:val="enumlev2"/>
        <w:rPr>
          <w:lang w:eastAsia="zh-CN"/>
        </w:rPr>
      </w:pPr>
      <w:bookmarkStart w:id="16" w:name="lt_pId049"/>
      <w:r w:rsidRPr="00A8562A">
        <w:rPr>
          <w:rFonts w:hint="eastAsia"/>
          <w:lang w:eastAsia="zh-CN"/>
        </w:rPr>
        <w:t>5.</w:t>
      </w:r>
      <w:r w:rsidRPr="00A8562A">
        <w:rPr>
          <w:lang w:eastAsia="zh-CN"/>
        </w:rPr>
        <w:t>1.1</w:t>
      </w:r>
      <w:r w:rsidRPr="00A8562A">
        <w:rPr>
          <w:lang w:eastAsia="zh-CN"/>
        </w:rPr>
        <w:tab/>
      </w:r>
      <w:r w:rsidR="00627560" w:rsidRPr="00A8562A">
        <w:rPr>
          <w:rFonts w:hint="eastAsia"/>
          <w:lang w:eastAsia="zh-CN"/>
        </w:rPr>
        <w:t>与</w:t>
      </w:r>
      <w:r w:rsidR="00627560" w:rsidRPr="00A8562A">
        <w:rPr>
          <w:lang w:eastAsia="zh-CN"/>
        </w:rPr>
        <w:t>WSIS&amp;SDG</w:t>
      </w:r>
      <w:r w:rsidR="00627560" w:rsidRPr="00A8562A">
        <w:rPr>
          <w:rFonts w:hint="eastAsia"/>
          <w:lang w:eastAsia="zh-CN"/>
        </w:rPr>
        <w:t>相关的联合国进程的最新情况</w:t>
      </w:r>
      <w:bookmarkEnd w:id="16"/>
    </w:p>
    <w:p w14:paraId="223F374D" w14:textId="486C9891" w:rsidR="00E25A4B" w:rsidRPr="00A8562A" w:rsidRDefault="00027A32" w:rsidP="00813CC9">
      <w:pPr>
        <w:pStyle w:val="enumlev2"/>
        <w:rPr>
          <w:lang w:eastAsia="zh-CN"/>
        </w:rPr>
      </w:pPr>
      <w:bookmarkStart w:id="17" w:name="lt_pId050"/>
      <w:r w:rsidRPr="00A8562A">
        <w:rPr>
          <w:rFonts w:hint="eastAsia"/>
          <w:lang w:eastAsia="zh-CN"/>
        </w:rPr>
        <w:t>5.</w:t>
      </w:r>
      <w:r w:rsidRPr="00A8562A">
        <w:rPr>
          <w:lang w:eastAsia="zh-CN"/>
        </w:rPr>
        <w:t>1.2</w:t>
      </w:r>
      <w:r w:rsidRPr="00A8562A">
        <w:rPr>
          <w:lang w:eastAsia="zh-CN"/>
        </w:rPr>
        <w:tab/>
      </w:r>
      <w:r w:rsidR="00E25A4B" w:rsidRPr="00A8562A">
        <w:rPr>
          <w:lang w:eastAsia="zh-CN"/>
        </w:rPr>
        <w:t>WSIS</w:t>
      </w:r>
      <w:bookmarkEnd w:id="17"/>
      <w:r w:rsidR="00627560" w:rsidRPr="00A8562A">
        <w:rPr>
          <w:rFonts w:hint="eastAsia"/>
          <w:lang w:eastAsia="zh-CN"/>
        </w:rPr>
        <w:t>论坛</w:t>
      </w:r>
    </w:p>
    <w:p w14:paraId="6E3954EB" w14:textId="41539A0D" w:rsidR="00E25A4B" w:rsidRPr="00A8562A" w:rsidRDefault="00027A32" w:rsidP="00813CC9">
      <w:pPr>
        <w:pStyle w:val="enumlev2"/>
        <w:rPr>
          <w:lang w:eastAsia="zh-CN"/>
        </w:rPr>
      </w:pPr>
      <w:r w:rsidRPr="00A8562A">
        <w:rPr>
          <w:rFonts w:hint="eastAsia"/>
          <w:lang w:eastAsia="zh-CN"/>
        </w:rPr>
        <w:t>5.</w:t>
      </w:r>
      <w:r w:rsidRPr="00A8562A">
        <w:rPr>
          <w:lang w:eastAsia="zh-CN"/>
        </w:rPr>
        <w:t>1.3</w:t>
      </w:r>
      <w:r w:rsidRPr="00A8562A">
        <w:rPr>
          <w:lang w:eastAsia="zh-CN"/>
        </w:rPr>
        <w:tab/>
      </w:r>
      <w:r w:rsidR="00627560" w:rsidRPr="00A8562A">
        <w:rPr>
          <w:rFonts w:hint="eastAsia"/>
          <w:lang w:eastAsia="zh-CN"/>
        </w:rPr>
        <w:t>国际电联为落实</w:t>
      </w:r>
      <w:r w:rsidR="00627560" w:rsidRPr="00A8562A">
        <w:rPr>
          <w:rFonts w:hint="eastAsia"/>
          <w:lang w:eastAsia="zh-CN"/>
        </w:rPr>
        <w:t>WSIS</w:t>
      </w:r>
      <w:r w:rsidR="00627560" w:rsidRPr="00A8562A">
        <w:rPr>
          <w:rFonts w:hint="eastAsia"/>
          <w:lang w:eastAsia="zh-CN"/>
        </w:rPr>
        <w:t>成果和《</w:t>
      </w:r>
      <w:r w:rsidR="00627560" w:rsidRPr="00A8562A">
        <w:rPr>
          <w:rFonts w:hint="eastAsia"/>
          <w:lang w:eastAsia="zh-CN"/>
        </w:rPr>
        <w:t>2</w:t>
      </w:r>
      <w:r w:rsidR="00627560" w:rsidRPr="00A8562A">
        <w:rPr>
          <w:lang w:eastAsia="zh-CN"/>
        </w:rPr>
        <w:t>030</w:t>
      </w:r>
      <w:r w:rsidR="00627560" w:rsidRPr="00A8562A">
        <w:rPr>
          <w:rFonts w:hint="eastAsia"/>
          <w:lang w:eastAsia="zh-CN"/>
        </w:rPr>
        <w:t>年可持续发展议程》做出的贡献</w:t>
      </w:r>
      <w:r w:rsidR="00E25A4B" w:rsidRPr="00A8562A">
        <w:rPr>
          <w:lang w:eastAsia="zh-CN"/>
        </w:rPr>
        <w:t xml:space="preserve"> </w:t>
      </w:r>
    </w:p>
    <w:p w14:paraId="287BB44F" w14:textId="40F3DA41" w:rsidR="00E25A4B" w:rsidRPr="00A8562A" w:rsidRDefault="00027A32" w:rsidP="00813CC9">
      <w:pPr>
        <w:pStyle w:val="enumlev2"/>
        <w:rPr>
          <w:lang w:eastAsia="zh-CN"/>
        </w:rPr>
      </w:pPr>
      <w:bookmarkStart w:id="18" w:name="lt_pId052"/>
      <w:r w:rsidRPr="00A8562A">
        <w:rPr>
          <w:rFonts w:hint="eastAsia"/>
          <w:lang w:eastAsia="zh-CN"/>
        </w:rPr>
        <w:t>5.</w:t>
      </w:r>
      <w:r w:rsidRPr="00A8562A">
        <w:rPr>
          <w:lang w:eastAsia="zh-CN"/>
        </w:rPr>
        <w:t>1.4</w:t>
      </w:r>
      <w:r w:rsidRPr="00A8562A">
        <w:rPr>
          <w:lang w:eastAsia="zh-CN"/>
        </w:rPr>
        <w:tab/>
      </w:r>
      <w:r w:rsidR="00E25A4B" w:rsidRPr="00A8562A">
        <w:rPr>
          <w:lang w:eastAsia="zh-CN"/>
        </w:rPr>
        <w:t>WSIS-SDG</w:t>
      </w:r>
      <w:r w:rsidR="00627560" w:rsidRPr="00A8562A">
        <w:rPr>
          <w:rFonts w:hint="eastAsia"/>
          <w:lang w:eastAsia="zh-CN"/>
        </w:rPr>
        <w:t>查对表</w:t>
      </w:r>
      <w:bookmarkEnd w:id="18"/>
    </w:p>
    <w:p w14:paraId="2CC0F4C5" w14:textId="4450E077" w:rsidR="00E25A4B" w:rsidRPr="00A8562A" w:rsidRDefault="00027A32" w:rsidP="00813CC9">
      <w:pPr>
        <w:pStyle w:val="enumlev2"/>
        <w:rPr>
          <w:lang w:eastAsia="zh-CN"/>
        </w:rPr>
      </w:pPr>
      <w:bookmarkStart w:id="19" w:name="lt_pId053"/>
      <w:r w:rsidRPr="00A8562A">
        <w:rPr>
          <w:rFonts w:hint="eastAsia"/>
          <w:lang w:eastAsia="zh-CN"/>
        </w:rPr>
        <w:t>5.</w:t>
      </w:r>
      <w:r w:rsidRPr="00A8562A">
        <w:rPr>
          <w:lang w:eastAsia="zh-CN"/>
        </w:rPr>
        <w:t>1.5</w:t>
      </w:r>
      <w:r w:rsidRPr="00A8562A">
        <w:rPr>
          <w:lang w:eastAsia="zh-CN"/>
        </w:rPr>
        <w:tab/>
      </w:r>
      <w:r w:rsidR="00627560" w:rsidRPr="00A8562A">
        <w:rPr>
          <w:rFonts w:hint="eastAsia"/>
          <w:lang w:eastAsia="zh-CN"/>
        </w:rPr>
        <w:t>WSIS</w:t>
      </w:r>
      <w:r w:rsidR="00627560" w:rsidRPr="00A8562A">
        <w:rPr>
          <w:rFonts w:hint="eastAsia"/>
          <w:lang w:eastAsia="zh-CN"/>
        </w:rPr>
        <w:t>清点工作</w:t>
      </w:r>
      <w:bookmarkEnd w:id="19"/>
    </w:p>
    <w:p w14:paraId="017AFAA5" w14:textId="075ADADB" w:rsidR="00E25A4B" w:rsidRPr="00A8562A" w:rsidRDefault="00027A32" w:rsidP="00813CC9">
      <w:pPr>
        <w:pStyle w:val="enumlev2"/>
        <w:rPr>
          <w:lang w:eastAsia="zh-CN"/>
        </w:rPr>
      </w:pPr>
      <w:bookmarkStart w:id="20" w:name="lt_pId054"/>
      <w:r w:rsidRPr="00A8562A">
        <w:rPr>
          <w:rFonts w:hint="eastAsia"/>
          <w:lang w:eastAsia="zh-CN"/>
        </w:rPr>
        <w:t>5.</w:t>
      </w:r>
      <w:r w:rsidRPr="00A8562A">
        <w:rPr>
          <w:lang w:eastAsia="zh-CN"/>
        </w:rPr>
        <w:t>1.6</w:t>
      </w:r>
      <w:r w:rsidRPr="00A8562A">
        <w:rPr>
          <w:lang w:eastAsia="zh-CN"/>
        </w:rPr>
        <w:tab/>
      </w:r>
      <w:r w:rsidR="00E25A4B" w:rsidRPr="00A8562A">
        <w:rPr>
          <w:lang w:eastAsia="zh-CN"/>
        </w:rPr>
        <w:t>WSIS</w:t>
      </w:r>
      <w:r w:rsidR="00627560" w:rsidRPr="00A8562A">
        <w:rPr>
          <w:rFonts w:hint="eastAsia"/>
          <w:lang w:eastAsia="zh-CN"/>
        </w:rPr>
        <w:t>评奖活动</w:t>
      </w:r>
      <w:bookmarkEnd w:id="20"/>
    </w:p>
    <w:p w14:paraId="65EE2D95" w14:textId="48E3E288" w:rsidR="00E25A4B" w:rsidRPr="00A8562A" w:rsidRDefault="00027A32" w:rsidP="00813CC9">
      <w:pPr>
        <w:pStyle w:val="enumlev2"/>
        <w:rPr>
          <w:lang w:eastAsia="zh-CN"/>
        </w:rPr>
      </w:pPr>
      <w:bookmarkStart w:id="21" w:name="lt_pId055"/>
      <w:r w:rsidRPr="00A8562A">
        <w:rPr>
          <w:rFonts w:hint="eastAsia"/>
          <w:lang w:eastAsia="zh-CN"/>
        </w:rPr>
        <w:t>5.</w:t>
      </w:r>
      <w:r w:rsidRPr="00A8562A">
        <w:rPr>
          <w:lang w:eastAsia="zh-CN"/>
        </w:rPr>
        <w:t>1.7</w:t>
      </w:r>
      <w:r w:rsidRPr="00A8562A">
        <w:rPr>
          <w:lang w:eastAsia="zh-CN"/>
        </w:rPr>
        <w:tab/>
      </w:r>
      <w:r w:rsidR="00E25A4B" w:rsidRPr="00A8562A">
        <w:rPr>
          <w:lang w:eastAsia="zh-CN"/>
        </w:rPr>
        <w:t>WSIS</w:t>
      </w:r>
      <w:r w:rsidR="008B2277" w:rsidRPr="00A8562A">
        <w:rPr>
          <w:rFonts w:hint="eastAsia"/>
          <w:lang w:eastAsia="zh-CN"/>
        </w:rPr>
        <w:t>网关</w:t>
      </w:r>
      <w:bookmarkEnd w:id="21"/>
    </w:p>
    <w:p w14:paraId="7D579C52" w14:textId="5DBBC3E1" w:rsidR="00E25A4B" w:rsidRPr="00A8562A" w:rsidRDefault="00027A32" w:rsidP="00813CC9">
      <w:pPr>
        <w:pStyle w:val="enumlev2"/>
        <w:rPr>
          <w:lang w:eastAsia="zh-CN"/>
        </w:rPr>
      </w:pPr>
      <w:r w:rsidRPr="00A8562A">
        <w:rPr>
          <w:rFonts w:hint="eastAsia"/>
          <w:lang w:eastAsia="zh-CN"/>
        </w:rPr>
        <w:t>5.</w:t>
      </w:r>
      <w:r w:rsidRPr="00A8562A">
        <w:rPr>
          <w:lang w:eastAsia="zh-CN"/>
        </w:rPr>
        <w:t>1.8</w:t>
      </w:r>
      <w:r w:rsidRPr="00A8562A">
        <w:rPr>
          <w:lang w:eastAsia="zh-CN"/>
        </w:rPr>
        <w:tab/>
      </w:r>
      <w:r w:rsidR="008B2277" w:rsidRPr="00A8562A">
        <w:rPr>
          <w:rFonts w:hint="eastAsia"/>
          <w:lang w:eastAsia="zh-CN"/>
        </w:rPr>
        <w:t>国际电联有关</w:t>
      </w:r>
      <w:r w:rsidR="008B2277" w:rsidRPr="00A8562A">
        <w:rPr>
          <w:rFonts w:hint="eastAsia"/>
          <w:lang w:eastAsia="zh-CN"/>
        </w:rPr>
        <w:t>WSIS C2</w:t>
      </w:r>
      <w:r w:rsidR="008B2277" w:rsidRPr="00A8562A">
        <w:rPr>
          <w:rFonts w:hint="eastAsia"/>
          <w:lang w:eastAsia="zh-CN"/>
        </w:rPr>
        <w:t>、</w:t>
      </w:r>
      <w:r w:rsidR="008B2277" w:rsidRPr="00A8562A">
        <w:rPr>
          <w:rFonts w:hint="eastAsia"/>
          <w:lang w:eastAsia="zh-CN"/>
        </w:rPr>
        <w:t>C5</w:t>
      </w:r>
      <w:r w:rsidR="00497786" w:rsidRPr="00A8562A">
        <w:rPr>
          <w:rFonts w:hint="eastAsia"/>
          <w:lang w:eastAsia="zh-CN"/>
        </w:rPr>
        <w:t>、</w:t>
      </w:r>
      <w:r w:rsidR="008B2277" w:rsidRPr="00A8562A">
        <w:rPr>
          <w:rFonts w:hint="eastAsia"/>
          <w:lang w:eastAsia="zh-CN"/>
        </w:rPr>
        <w:t>C6</w:t>
      </w:r>
      <w:r w:rsidR="008B2277" w:rsidRPr="00A8562A">
        <w:rPr>
          <w:rFonts w:hint="eastAsia"/>
          <w:lang w:eastAsia="zh-CN"/>
        </w:rPr>
        <w:t>行动方面的路线图</w:t>
      </w:r>
    </w:p>
    <w:p w14:paraId="2514F060" w14:textId="6DE31DF1" w:rsidR="00E25A4B" w:rsidRPr="00A8562A" w:rsidRDefault="00027A32" w:rsidP="00813CC9">
      <w:pPr>
        <w:pStyle w:val="enumlev2"/>
        <w:rPr>
          <w:lang w:eastAsia="zh-CN"/>
        </w:rPr>
      </w:pPr>
      <w:r w:rsidRPr="00A8562A">
        <w:rPr>
          <w:rFonts w:hint="eastAsia"/>
          <w:lang w:eastAsia="zh-CN"/>
        </w:rPr>
        <w:t>5.</w:t>
      </w:r>
      <w:r w:rsidRPr="00A8562A">
        <w:rPr>
          <w:lang w:eastAsia="zh-CN"/>
        </w:rPr>
        <w:t>1.9</w:t>
      </w:r>
      <w:r w:rsidRPr="00A8562A">
        <w:rPr>
          <w:lang w:eastAsia="zh-CN"/>
        </w:rPr>
        <w:tab/>
      </w:r>
      <w:r w:rsidR="007944FC" w:rsidRPr="00A8562A">
        <w:rPr>
          <w:rFonts w:hint="eastAsia"/>
          <w:lang w:eastAsia="zh-CN"/>
        </w:rPr>
        <w:t>联合国信息社会小组（</w:t>
      </w:r>
      <w:r w:rsidR="007944FC" w:rsidRPr="00A8562A">
        <w:rPr>
          <w:lang w:eastAsia="zh-CN"/>
        </w:rPr>
        <w:t>UNGIS</w:t>
      </w:r>
      <w:r w:rsidR="007944FC" w:rsidRPr="00A8562A">
        <w:rPr>
          <w:rFonts w:hint="eastAsia"/>
          <w:lang w:eastAsia="zh-CN"/>
        </w:rPr>
        <w:t>）</w:t>
      </w:r>
    </w:p>
    <w:p w14:paraId="2F564CA5" w14:textId="4E8B7ACD" w:rsidR="00E25A4B" w:rsidRPr="00A8562A" w:rsidRDefault="00027A32" w:rsidP="00813CC9">
      <w:pPr>
        <w:pStyle w:val="enumlev2"/>
        <w:rPr>
          <w:lang w:eastAsia="zh-CN"/>
        </w:rPr>
      </w:pPr>
      <w:r w:rsidRPr="00A8562A">
        <w:rPr>
          <w:rFonts w:hint="eastAsia"/>
          <w:lang w:eastAsia="zh-CN"/>
        </w:rPr>
        <w:t>5.</w:t>
      </w:r>
      <w:r w:rsidRPr="00A8562A">
        <w:rPr>
          <w:lang w:eastAsia="zh-CN"/>
        </w:rPr>
        <w:t>1.10</w:t>
      </w:r>
      <w:r w:rsidRPr="00A8562A">
        <w:rPr>
          <w:lang w:eastAsia="zh-CN"/>
        </w:rPr>
        <w:tab/>
      </w:r>
      <w:r w:rsidR="007944FC" w:rsidRPr="00A8562A">
        <w:rPr>
          <w:rFonts w:hint="eastAsia"/>
          <w:lang w:eastAsia="zh-CN"/>
        </w:rPr>
        <w:t>旨在协调</w:t>
      </w:r>
      <w:r w:rsidR="007944FC" w:rsidRPr="00A8562A">
        <w:rPr>
          <w:lang w:eastAsia="zh-CN"/>
        </w:rPr>
        <w:t>WSIS</w:t>
      </w:r>
      <w:r w:rsidR="007944FC" w:rsidRPr="00A8562A">
        <w:rPr>
          <w:rFonts w:hint="eastAsia"/>
          <w:lang w:eastAsia="zh-CN"/>
        </w:rPr>
        <w:t>和</w:t>
      </w:r>
      <w:r w:rsidR="007944FC" w:rsidRPr="00A8562A">
        <w:rPr>
          <w:lang w:eastAsia="zh-CN"/>
        </w:rPr>
        <w:t>SDG</w:t>
      </w:r>
      <w:r w:rsidR="007944FC" w:rsidRPr="00A8562A">
        <w:rPr>
          <w:rFonts w:hint="eastAsia"/>
          <w:lang w:eastAsia="zh-CN"/>
        </w:rPr>
        <w:t>进程而开展的区域性活动</w:t>
      </w:r>
    </w:p>
    <w:p w14:paraId="1CC73182" w14:textId="6C62851A" w:rsidR="00E25A4B" w:rsidRPr="00A8562A" w:rsidRDefault="00027A32" w:rsidP="00813CC9">
      <w:pPr>
        <w:pStyle w:val="enumlev2"/>
        <w:rPr>
          <w:lang w:eastAsia="zh-CN"/>
        </w:rPr>
      </w:pPr>
      <w:r w:rsidRPr="00A8562A">
        <w:rPr>
          <w:rFonts w:hint="eastAsia"/>
          <w:lang w:eastAsia="zh-CN"/>
        </w:rPr>
        <w:t>5.</w:t>
      </w:r>
      <w:r w:rsidRPr="00A8562A">
        <w:rPr>
          <w:lang w:eastAsia="zh-CN"/>
        </w:rPr>
        <w:t>1.11</w:t>
      </w:r>
      <w:r w:rsidRPr="00A8562A">
        <w:rPr>
          <w:lang w:eastAsia="zh-CN"/>
        </w:rPr>
        <w:tab/>
      </w:r>
      <w:r w:rsidR="008B2277" w:rsidRPr="00A8562A">
        <w:rPr>
          <w:rFonts w:hint="eastAsia"/>
          <w:lang w:eastAsia="zh-CN"/>
        </w:rPr>
        <w:t>国际电联有关</w:t>
      </w:r>
      <w:r w:rsidR="008B2277" w:rsidRPr="00A8562A">
        <w:rPr>
          <w:rFonts w:hint="eastAsia"/>
          <w:lang w:eastAsia="zh-CN"/>
        </w:rPr>
        <w:t>WSIS</w:t>
      </w:r>
      <w:r w:rsidR="008B2277" w:rsidRPr="00A8562A">
        <w:rPr>
          <w:rFonts w:hint="eastAsia"/>
          <w:lang w:eastAsia="zh-CN"/>
        </w:rPr>
        <w:t>和</w:t>
      </w:r>
      <w:r w:rsidR="008B2277" w:rsidRPr="00A8562A">
        <w:rPr>
          <w:rFonts w:hint="eastAsia"/>
          <w:lang w:eastAsia="zh-CN"/>
        </w:rPr>
        <w:t>SDG</w:t>
      </w:r>
      <w:r w:rsidR="008B2277" w:rsidRPr="00A8562A">
        <w:rPr>
          <w:rFonts w:hint="eastAsia"/>
          <w:lang w:eastAsia="zh-CN"/>
        </w:rPr>
        <w:t>进程的部门研究组</w:t>
      </w:r>
    </w:p>
    <w:p w14:paraId="20C2FA5B" w14:textId="1D07A047" w:rsidR="00E25A4B" w:rsidRPr="00A8562A" w:rsidRDefault="00027A32" w:rsidP="00813CC9">
      <w:pPr>
        <w:pStyle w:val="enumlev2"/>
        <w:rPr>
          <w:lang w:eastAsia="zh-CN"/>
        </w:rPr>
      </w:pPr>
      <w:r w:rsidRPr="00A8562A">
        <w:rPr>
          <w:rFonts w:hint="eastAsia"/>
          <w:lang w:eastAsia="zh-CN"/>
        </w:rPr>
        <w:t>5.</w:t>
      </w:r>
      <w:r w:rsidRPr="00A8562A">
        <w:rPr>
          <w:lang w:eastAsia="zh-CN"/>
        </w:rPr>
        <w:t>1.12</w:t>
      </w:r>
      <w:r w:rsidRPr="00A8562A">
        <w:rPr>
          <w:lang w:eastAsia="zh-CN"/>
        </w:rPr>
        <w:tab/>
      </w:r>
      <w:r w:rsidR="007944FC" w:rsidRPr="00A8562A">
        <w:rPr>
          <w:rFonts w:hint="eastAsia"/>
          <w:lang w:eastAsia="zh-CN"/>
        </w:rPr>
        <w:t>世界电信和信息社会日</w:t>
      </w:r>
    </w:p>
    <w:p w14:paraId="730B3C63" w14:textId="5807A005" w:rsidR="00E25A4B" w:rsidRPr="00A8562A" w:rsidRDefault="00027A32" w:rsidP="00813CC9">
      <w:pPr>
        <w:pStyle w:val="enumlev2"/>
        <w:rPr>
          <w:lang w:eastAsia="zh-CN"/>
        </w:rPr>
      </w:pPr>
      <w:bookmarkStart w:id="22" w:name="lt_pId061"/>
      <w:r w:rsidRPr="00A8562A">
        <w:rPr>
          <w:rFonts w:hint="eastAsia"/>
          <w:lang w:eastAsia="zh-CN"/>
        </w:rPr>
        <w:t>5.</w:t>
      </w:r>
      <w:r w:rsidRPr="00A8562A">
        <w:rPr>
          <w:lang w:eastAsia="zh-CN"/>
        </w:rPr>
        <w:t>1.13</w:t>
      </w:r>
      <w:r w:rsidRPr="00A8562A">
        <w:rPr>
          <w:lang w:eastAsia="zh-CN"/>
        </w:rPr>
        <w:tab/>
      </w:r>
      <w:r w:rsidR="00E25A4B" w:rsidRPr="00A8562A">
        <w:rPr>
          <w:lang w:eastAsia="zh-CN"/>
        </w:rPr>
        <w:t>WSIS</w:t>
      </w:r>
      <w:r w:rsidR="008B2277" w:rsidRPr="00A8562A">
        <w:rPr>
          <w:rFonts w:hint="eastAsia"/>
          <w:lang w:eastAsia="zh-CN"/>
        </w:rPr>
        <w:t>信托基金</w:t>
      </w:r>
      <w:bookmarkEnd w:id="22"/>
    </w:p>
    <w:p w14:paraId="11189F2C" w14:textId="47B9E6CF" w:rsidR="00E25A4B" w:rsidRPr="00A8562A" w:rsidRDefault="00027A32" w:rsidP="00813CC9">
      <w:pPr>
        <w:pStyle w:val="enumlev2"/>
        <w:rPr>
          <w:lang w:eastAsia="zh-CN"/>
        </w:rPr>
      </w:pPr>
      <w:r w:rsidRPr="00A8562A">
        <w:rPr>
          <w:rFonts w:hint="eastAsia"/>
          <w:lang w:eastAsia="zh-CN"/>
        </w:rPr>
        <w:t>5.</w:t>
      </w:r>
      <w:r w:rsidRPr="00A8562A">
        <w:rPr>
          <w:lang w:eastAsia="zh-CN"/>
        </w:rPr>
        <w:t>1.14</w:t>
      </w:r>
      <w:r w:rsidRPr="00A8562A">
        <w:rPr>
          <w:lang w:eastAsia="zh-CN"/>
        </w:rPr>
        <w:tab/>
      </w:r>
      <w:r w:rsidR="007944FC" w:rsidRPr="00A8562A">
        <w:rPr>
          <w:lang w:eastAsia="zh-CN"/>
        </w:rPr>
        <w:t>衡量</w:t>
      </w:r>
      <w:r w:rsidR="008E212D" w:rsidRPr="00A8562A">
        <w:rPr>
          <w:rFonts w:hint="eastAsia"/>
          <w:lang w:eastAsia="zh-CN"/>
        </w:rPr>
        <w:t>信息通信技术</w:t>
      </w:r>
      <w:r w:rsidR="007944FC" w:rsidRPr="00A8562A">
        <w:rPr>
          <w:lang w:eastAsia="zh-CN"/>
        </w:rPr>
        <w:t>促发展</w:t>
      </w:r>
      <w:r w:rsidR="008E212D" w:rsidRPr="00A8562A">
        <w:rPr>
          <w:rFonts w:hint="eastAsia"/>
          <w:lang w:eastAsia="zh-CN"/>
        </w:rPr>
        <w:t>的</w:t>
      </w:r>
      <w:r w:rsidR="007944FC" w:rsidRPr="00A8562A">
        <w:rPr>
          <w:lang w:eastAsia="zh-CN"/>
        </w:rPr>
        <w:t>伙伴关系</w:t>
      </w:r>
    </w:p>
    <w:p w14:paraId="789F228A" w14:textId="21573E3D" w:rsidR="00E25A4B" w:rsidRPr="00A8562A" w:rsidRDefault="00027A32" w:rsidP="00813CC9">
      <w:pPr>
        <w:pStyle w:val="enumlev2"/>
        <w:rPr>
          <w:lang w:eastAsia="zh-CN"/>
        </w:rPr>
      </w:pPr>
      <w:r w:rsidRPr="00A8562A">
        <w:rPr>
          <w:rFonts w:hint="eastAsia"/>
          <w:lang w:eastAsia="zh-CN"/>
        </w:rPr>
        <w:t>5.</w:t>
      </w:r>
      <w:r w:rsidRPr="00A8562A">
        <w:rPr>
          <w:lang w:eastAsia="zh-CN"/>
        </w:rPr>
        <w:t>1.15</w:t>
      </w:r>
      <w:r w:rsidRPr="00A8562A">
        <w:rPr>
          <w:lang w:eastAsia="zh-CN"/>
        </w:rPr>
        <w:tab/>
      </w:r>
      <w:r w:rsidR="007944FC" w:rsidRPr="00A8562A">
        <w:rPr>
          <w:lang w:eastAsia="zh-CN"/>
        </w:rPr>
        <w:t>WSIS</w:t>
      </w:r>
      <w:r w:rsidR="007944FC" w:rsidRPr="00A8562A">
        <w:rPr>
          <w:rFonts w:hint="eastAsia"/>
          <w:lang w:eastAsia="zh-CN"/>
        </w:rPr>
        <w:t>与应对</w:t>
      </w:r>
      <w:r w:rsidR="008E212D" w:rsidRPr="00A8562A">
        <w:rPr>
          <w:rFonts w:hint="eastAsia"/>
          <w:lang w:eastAsia="zh-CN"/>
        </w:rPr>
        <w:t>新冠肺炎疫情（</w:t>
      </w:r>
      <w:r w:rsidR="007944FC" w:rsidRPr="00A8562A">
        <w:rPr>
          <w:lang w:eastAsia="zh-CN"/>
        </w:rPr>
        <w:t>COVID-19</w:t>
      </w:r>
      <w:r w:rsidR="008E212D" w:rsidRPr="00A8562A">
        <w:rPr>
          <w:rFonts w:hint="eastAsia"/>
          <w:lang w:eastAsia="zh-CN"/>
        </w:rPr>
        <w:t>）</w:t>
      </w:r>
      <w:r w:rsidR="007944FC" w:rsidRPr="00A8562A">
        <w:rPr>
          <w:rFonts w:hint="eastAsia"/>
          <w:lang w:eastAsia="zh-CN"/>
        </w:rPr>
        <w:t>有关的活动</w:t>
      </w:r>
    </w:p>
    <w:p w14:paraId="0224E060" w14:textId="5CC4C626" w:rsidR="00E25A4B" w:rsidRPr="00EA5D65" w:rsidRDefault="00027A32" w:rsidP="00027A32">
      <w:pPr>
        <w:rPr>
          <w:rFonts w:cstheme="minorHAnsi"/>
          <w:lang w:eastAsia="zh-CN"/>
        </w:rPr>
      </w:pPr>
      <w:r w:rsidRPr="00027A32">
        <w:rPr>
          <w:rFonts w:hint="eastAsia"/>
          <w:b/>
          <w:lang w:eastAsia="zh-CN"/>
        </w:rPr>
        <w:t>6</w:t>
      </w:r>
      <w:r w:rsidRPr="00027A32">
        <w:rPr>
          <w:rFonts w:hint="eastAsia"/>
          <w:b/>
          <w:lang w:eastAsia="zh-CN"/>
        </w:rPr>
        <w:tab/>
      </w:r>
      <w:r w:rsidR="005B1CFD" w:rsidRPr="00EA5D65">
        <w:rPr>
          <w:rFonts w:hint="eastAsia"/>
          <w:lang w:eastAsia="zh-CN"/>
        </w:rPr>
        <w:t>国际电联有关</w:t>
      </w:r>
      <w:r w:rsidR="00C22088" w:rsidRPr="00EA5D65">
        <w:rPr>
          <w:rFonts w:hint="eastAsia"/>
          <w:lang w:eastAsia="zh-CN"/>
        </w:rPr>
        <w:t>《</w:t>
      </w:r>
      <w:r w:rsidR="005B1CFD" w:rsidRPr="00EA5D65">
        <w:rPr>
          <w:rFonts w:cstheme="minorHAnsi" w:hint="eastAsia"/>
          <w:lang w:eastAsia="zh-CN"/>
        </w:rPr>
        <w:t>2030</w:t>
      </w:r>
      <w:r w:rsidR="00C22088" w:rsidRPr="00EA5D65">
        <w:rPr>
          <w:rFonts w:cstheme="minorHAnsi" w:hint="eastAsia"/>
          <w:lang w:eastAsia="zh-CN"/>
        </w:rPr>
        <w:t>年</w:t>
      </w:r>
      <w:r w:rsidR="005B1CFD" w:rsidRPr="00EA5D65">
        <w:rPr>
          <w:rFonts w:hint="eastAsia"/>
          <w:lang w:eastAsia="zh-CN"/>
        </w:rPr>
        <w:t>可持续发展议程</w:t>
      </w:r>
      <w:r w:rsidR="00C22088" w:rsidRPr="00EA5D65">
        <w:rPr>
          <w:rFonts w:hint="eastAsia"/>
          <w:lang w:eastAsia="zh-CN"/>
        </w:rPr>
        <w:t>》</w:t>
      </w:r>
      <w:r w:rsidR="005B1CFD" w:rsidRPr="00EA5D65">
        <w:rPr>
          <w:rFonts w:hint="eastAsia"/>
          <w:lang w:eastAsia="zh-CN"/>
        </w:rPr>
        <w:t>的活动。</w:t>
      </w:r>
      <w:r w:rsidR="005B1CFD" w:rsidRPr="00EA5D65">
        <w:rPr>
          <w:rFonts w:hint="eastAsia"/>
          <w:lang w:eastAsia="zh-CN"/>
        </w:rPr>
        <w:t>CWG-WSIS&amp;SDG</w:t>
      </w:r>
      <w:r w:rsidR="00C22088" w:rsidRPr="00EA5D65">
        <w:rPr>
          <w:rFonts w:hint="eastAsia"/>
          <w:lang w:eastAsia="zh-CN"/>
        </w:rPr>
        <w:t>会议</w:t>
      </w:r>
      <w:r w:rsidR="005B1CFD" w:rsidRPr="00EA5D65">
        <w:rPr>
          <w:rFonts w:hint="eastAsia"/>
          <w:lang w:eastAsia="zh-CN"/>
        </w:rPr>
        <w:t>审议了以下文件：</w:t>
      </w:r>
    </w:p>
    <w:p w14:paraId="5BC069FC" w14:textId="450592F4" w:rsidR="00E25A4B" w:rsidRPr="00EA5D65" w:rsidRDefault="00BA597D" w:rsidP="00BA597D">
      <w:pPr>
        <w:rPr>
          <w:rFonts w:cstheme="minorHAnsi"/>
          <w:lang w:eastAsia="zh-CN"/>
        </w:rPr>
      </w:pPr>
      <w:r>
        <w:rPr>
          <w:rFonts w:hint="eastAsia"/>
          <w:lang w:eastAsia="zh-CN"/>
        </w:rPr>
        <w:t>6</w:t>
      </w:r>
      <w:r>
        <w:rPr>
          <w:lang w:eastAsia="zh-CN"/>
        </w:rPr>
        <w:t>.1</w:t>
      </w:r>
      <w:r>
        <w:rPr>
          <w:lang w:eastAsia="zh-CN"/>
        </w:rPr>
        <w:tab/>
      </w:r>
      <w:r w:rsidR="00497786" w:rsidRPr="00EA5D65">
        <w:rPr>
          <w:rFonts w:hint="eastAsia"/>
          <w:lang w:eastAsia="zh-CN"/>
        </w:rPr>
        <w:t>国际电联理事会提交</w:t>
      </w:r>
      <w:r w:rsidR="00497786" w:rsidRPr="00EA5D65">
        <w:rPr>
          <w:rFonts w:hint="eastAsia"/>
          <w:lang w:eastAsia="zh-CN"/>
        </w:rPr>
        <w:t>2019-2022</w:t>
      </w:r>
      <w:r w:rsidR="00497786" w:rsidRPr="00EA5D65">
        <w:rPr>
          <w:rFonts w:hint="eastAsia"/>
          <w:lang w:eastAsia="zh-CN"/>
        </w:rPr>
        <w:t>年高级别政治论坛（</w:t>
      </w:r>
      <w:r w:rsidR="00497786" w:rsidRPr="00EA5D65">
        <w:rPr>
          <w:rFonts w:cstheme="minorHAnsi" w:hint="eastAsia"/>
          <w:lang w:eastAsia="zh-CN"/>
        </w:rPr>
        <w:t>HLPF</w:t>
      </w:r>
      <w:r w:rsidR="00497786" w:rsidRPr="00EA5D65">
        <w:rPr>
          <w:rFonts w:hint="eastAsia"/>
          <w:lang w:eastAsia="zh-CN"/>
        </w:rPr>
        <w:t>）的文稿</w:t>
      </w:r>
    </w:p>
    <w:p w14:paraId="7FAEE1B4" w14:textId="29D98059" w:rsidR="00E25A4B" w:rsidRPr="00EA5D65" w:rsidRDefault="00E21D61" w:rsidP="00BA597D">
      <w:pPr>
        <w:rPr>
          <w:rFonts w:cstheme="minorHAnsi"/>
          <w:lang w:eastAsia="zh-CN"/>
        </w:rPr>
      </w:pPr>
      <w:r w:rsidRPr="00E21D61">
        <w:rPr>
          <w:lang w:val="es-ES_tradnl" w:eastAsia="zh-CN"/>
        </w:rPr>
        <w:t>6.2</w:t>
      </w:r>
      <w:r w:rsidRPr="00E21D61">
        <w:rPr>
          <w:sz w:val="28"/>
          <w:lang w:val="es-ES_tradnl" w:eastAsia="zh-CN"/>
        </w:rPr>
        <w:tab/>
      </w:r>
      <w:hyperlink r:id="rId22" w:history="1">
        <w:r w:rsidR="00497786" w:rsidRPr="00EA5D65">
          <w:rPr>
            <w:rFonts w:hint="eastAsia"/>
            <w:color w:val="0000FF"/>
            <w:u w:val="single"/>
            <w:lang w:eastAsia="zh-CN"/>
          </w:rPr>
          <w:t>国际电联为</w:t>
        </w:r>
        <w:r w:rsidR="00497786" w:rsidRPr="00EA5D65">
          <w:rPr>
            <w:rFonts w:cstheme="minorHAnsi"/>
            <w:color w:val="0000FF"/>
            <w:u w:val="single"/>
            <w:lang w:eastAsia="zh-CN"/>
          </w:rPr>
          <w:t>2019</w:t>
        </w:r>
        <w:r w:rsidR="00497786" w:rsidRPr="00EA5D65">
          <w:rPr>
            <w:rFonts w:hint="eastAsia"/>
            <w:color w:val="0000FF"/>
            <w:u w:val="single"/>
            <w:lang w:eastAsia="zh-CN"/>
          </w:rPr>
          <w:t>年高级别政治论坛开展的活动取得的成果</w:t>
        </w:r>
      </w:hyperlink>
    </w:p>
    <w:p w14:paraId="7315C294" w14:textId="22C28C04" w:rsidR="00E25A4B" w:rsidRPr="00EA5D65" w:rsidRDefault="00E21D61" w:rsidP="00BA597D">
      <w:pPr>
        <w:rPr>
          <w:rFonts w:cstheme="minorHAnsi"/>
          <w:lang w:eastAsia="zh-CN"/>
        </w:rPr>
      </w:pPr>
      <w:r>
        <w:rPr>
          <w:lang w:val="es-ES_tradnl" w:eastAsia="zh-CN"/>
        </w:rPr>
        <w:t>6.</w:t>
      </w:r>
      <w:r>
        <w:rPr>
          <w:rFonts w:hint="eastAsia"/>
          <w:lang w:val="es-ES_tradnl" w:eastAsia="zh-CN"/>
        </w:rPr>
        <w:t>3</w:t>
      </w:r>
      <w:r w:rsidRPr="00E21D61">
        <w:rPr>
          <w:sz w:val="28"/>
          <w:lang w:val="es-ES_tradnl" w:eastAsia="zh-CN"/>
        </w:rPr>
        <w:tab/>
      </w:r>
      <w:hyperlink r:id="rId23" w:history="1">
        <w:r w:rsidR="00497786" w:rsidRPr="00EA5D65">
          <w:rPr>
            <w:rFonts w:cstheme="minorHAnsi"/>
            <w:color w:val="0000FF"/>
            <w:u w:val="single"/>
            <w:lang w:eastAsia="zh-CN"/>
          </w:rPr>
          <w:t>可持续发展高级别政治论坛（</w:t>
        </w:r>
        <w:r w:rsidR="00497786" w:rsidRPr="00EA5D65">
          <w:rPr>
            <w:rFonts w:cstheme="minorHAnsi"/>
            <w:color w:val="0000FF"/>
            <w:u w:val="single"/>
            <w:lang w:eastAsia="zh-CN"/>
          </w:rPr>
          <w:t>HLPF</w:t>
        </w:r>
        <w:r w:rsidR="00497786" w:rsidRPr="00EA5D65">
          <w:rPr>
            <w:rFonts w:cstheme="minorHAnsi"/>
            <w:color w:val="0000FF"/>
            <w:u w:val="single"/>
            <w:lang w:eastAsia="zh-CN"/>
          </w:rPr>
          <w:t>）：政治宣言</w:t>
        </w:r>
      </w:hyperlink>
    </w:p>
    <w:p w14:paraId="24D6A246" w14:textId="442E78AB" w:rsidR="00E25A4B" w:rsidRPr="00EA5D65" w:rsidRDefault="00E21D61" w:rsidP="00BA597D">
      <w:pPr>
        <w:rPr>
          <w:rFonts w:cstheme="minorHAnsi"/>
          <w:lang w:eastAsia="zh-CN"/>
        </w:rPr>
      </w:pPr>
      <w:bookmarkStart w:id="23" w:name="lt_pId069"/>
      <w:r w:rsidRPr="00E21D61">
        <w:rPr>
          <w:rFonts w:cstheme="minorBidi"/>
          <w:lang w:val="es-ES_tradnl" w:eastAsia="zh-CN"/>
        </w:rPr>
        <w:lastRenderedPageBreak/>
        <w:t>6.</w:t>
      </w:r>
      <w:r>
        <w:rPr>
          <w:rFonts w:cstheme="minorBidi" w:hint="eastAsia"/>
          <w:lang w:val="es-ES_tradnl" w:eastAsia="zh-CN"/>
        </w:rPr>
        <w:t>4</w:t>
      </w:r>
      <w:r w:rsidRPr="00E21D61">
        <w:rPr>
          <w:rFonts w:cstheme="minorBidi"/>
          <w:lang w:val="es-ES_tradnl" w:eastAsia="zh-CN"/>
        </w:rPr>
        <w:tab/>
      </w:r>
      <w:hyperlink r:id="rId24" w:history="1">
        <w:r w:rsidR="00497786" w:rsidRPr="00EA5D65">
          <w:rPr>
            <w:rFonts w:cstheme="minorHAnsi"/>
            <w:color w:val="0000FF"/>
            <w:u w:val="single"/>
            <w:lang w:eastAsia="zh-CN"/>
          </w:rPr>
          <w:t>国际电联帮助实现《</w:t>
        </w:r>
        <w:r w:rsidR="00497786" w:rsidRPr="00EA5D65">
          <w:rPr>
            <w:rFonts w:cstheme="minorHAnsi"/>
            <w:color w:val="0000FF"/>
            <w:u w:val="single"/>
            <w:lang w:eastAsia="zh-CN"/>
          </w:rPr>
          <w:t>2030</w:t>
        </w:r>
        <w:r w:rsidR="00497786" w:rsidRPr="00EA5D65">
          <w:rPr>
            <w:rFonts w:cstheme="minorHAnsi"/>
            <w:color w:val="0000FF"/>
            <w:u w:val="single"/>
            <w:lang w:eastAsia="zh-CN"/>
          </w:rPr>
          <w:t>年可持续发展议程》的活动路线图</w:t>
        </w:r>
      </w:hyperlink>
      <w:r w:rsidR="00497786" w:rsidRPr="00EA5D65">
        <w:rPr>
          <w:rFonts w:cstheme="minorHAnsi" w:hint="eastAsia"/>
          <w:lang w:eastAsia="zh-CN"/>
        </w:rPr>
        <w:t>（</w:t>
      </w:r>
      <w:r w:rsidR="00497786" w:rsidRPr="00EA5D65">
        <w:rPr>
          <w:rFonts w:cstheme="minorHAnsi"/>
          <w:lang w:eastAsia="zh-CN"/>
        </w:rPr>
        <w:t>CWG-WSIS&amp;SDG</w:t>
      </w:r>
      <w:r w:rsidR="00497786" w:rsidRPr="00EA5D65">
        <w:rPr>
          <w:rFonts w:cstheme="minorHAnsi" w:hint="eastAsia"/>
          <w:lang w:eastAsia="zh-CN"/>
        </w:rPr>
        <w:t>第</w:t>
      </w:r>
      <w:r w:rsidR="00497786" w:rsidRPr="00EA5D65">
        <w:rPr>
          <w:rFonts w:cstheme="minorHAnsi" w:hint="eastAsia"/>
          <w:lang w:eastAsia="zh-CN"/>
        </w:rPr>
        <w:t>3</w:t>
      </w:r>
      <w:r w:rsidR="00497786" w:rsidRPr="00EA5D65">
        <w:rPr>
          <w:rFonts w:cstheme="minorHAnsi"/>
          <w:lang w:eastAsia="zh-CN"/>
        </w:rPr>
        <w:t>4</w:t>
      </w:r>
      <w:r w:rsidR="00497786" w:rsidRPr="00EA5D65">
        <w:rPr>
          <w:rFonts w:cstheme="minorHAnsi" w:hint="eastAsia"/>
          <w:lang w:eastAsia="zh-CN"/>
        </w:rPr>
        <w:t>次会议），并更新了</w:t>
      </w:r>
      <w:r w:rsidR="00497786" w:rsidRPr="00EA5D65">
        <w:rPr>
          <w:sz w:val="28"/>
        </w:rPr>
        <w:fldChar w:fldCharType="begin"/>
      </w:r>
      <w:r w:rsidR="00497786" w:rsidRPr="00EA5D65">
        <w:rPr>
          <w:sz w:val="28"/>
          <w:lang w:eastAsia="zh-CN"/>
        </w:rPr>
        <w:instrText>HYPERLINK "file:///C:/Users/stankovic/AppData/Local/Microsoft/Windows/INetCache/Content.Outlook/0YXDZ1LM/S22-CWGWSIS38-C-0014"</w:instrText>
      </w:r>
      <w:r w:rsidR="00497786" w:rsidRPr="00EA5D65">
        <w:rPr>
          <w:sz w:val="28"/>
        </w:rPr>
        <w:fldChar w:fldCharType="separate"/>
      </w:r>
      <w:r w:rsidR="00497786" w:rsidRPr="00EA5D65">
        <w:rPr>
          <w:rFonts w:cstheme="minorHAnsi"/>
          <w:color w:val="0000FF"/>
          <w:u w:val="single"/>
          <w:lang w:eastAsia="zh-CN"/>
        </w:rPr>
        <w:t>国际电联帮助实现《</w:t>
      </w:r>
      <w:r w:rsidR="00497786" w:rsidRPr="00EA5D65">
        <w:rPr>
          <w:rFonts w:cstheme="minorHAnsi"/>
          <w:color w:val="0000FF"/>
          <w:u w:val="single"/>
          <w:lang w:eastAsia="zh-CN"/>
        </w:rPr>
        <w:t>2030</w:t>
      </w:r>
      <w:r w:rsidR="00497786" w:rsidRPr="00EA5D65">
        <w:rPr>
          <w:rFonts w:cstheme="minorHAnsi"/>
          <w:color w:val="0000FF"/>
          <w:u w:val="single"/>
          <w:lang w:eastAsia="zh-CN"/>
        </w:rPr>
        <w:t>年可持续发展议程》的活动路线图</w:t>
      </w:r>
      <w:r w:rsidR="00497786" w:rsidRPr="00EA5D65">
        <w:rPr>
          <w:rFonts w:cstheme="minorHAnsi"/>
          <w:color w:val="0000FF"/>
          <w:u w:val="single"/>
        </w:rPr>
        <w:fldChar w:fldCharType="end"/>
      </w:r>
      <w:r w:rsidR="00497786" w:rsidRPr="00EA5D65">
        <w:rPr>
          <w:rFonts w:cstheme="minorHAnsi" w:hint="eastAsia"/>
          <w:lang w:eastAsia="zh-CN"/>
        </w:rPr>
        <w:t>（</w:t>
      </w:r>
      <w:r w:rsidR="00497786" w:rsidRPr="00EA5D65">
        <w:rPr>
          <w:rFonts w:cstheme="minorHAnsi"/>
          <w:lang w:eastAsia="zh-CN"/>
        </w:rPr>
        <w:t>CWG-WSIS&amp;SDG</w:t>
      </w:r>
      <w:r w:rsidR="00497786" w:rsidRPr="00EA5D65">
        <w:rPr>
          <w:rFonts w:cstheme="minorHAnsi" w:hint="eastAsia"/>
          <w:lang w:eastAsia="zh-CN"/>
        </w:rPr>
        <w:t>第</w:t>
      </w:r>
      <w:r w:rsidR="00497786" w:rsidRPr="00EA5D65">
        <w:rPr>
          <w:rFonts w:cstheme="minorHAnsi" w:hint="eastAsia"/>
          <w:lang w:eastAsia="zh-CN"/>
        </w:rPr>
        <w:t>3</w:t>
      </w:r>
      <w:r w:rsidR="00497786" w:rsidRPr="00EA5D65">
        <w:rPr>
          <w:rFonts w:cstheme="minorHAnsi"/>
          <w:lang w:eastAsia="zh-CN"/>
        </w:rPr>
        <w:t>8</w:t>
      </w:r>
      <w:r w:rsidR="00497786" w:rsidRPr="00EA5D65">
        <w:rPr>
          <w:rFonts w:cstheme="minorHAnsi" w:hint="eastAsia"/>
          <w:lang w:eastAsia="zh-CN"/>
        </w:rPr>
        <w:t>次会议）</w:t>
      </w:r>
      <w:bookmarkEnd w:id="23"/>
    </w:p>
    <w:p w14:paraId="591C30AB" w14:textId="7F1A5E1D" w:rsidR="00E25A4B" w:rsidRPr="00EA5D65" w:rsidRDefault="00E21D61" w:rsidP="00BA597D">
      <w:pPr>
        <w:rPr>
          <w:rFonts w:cstheme="minorHAnsi"/>
          <w:lang w:eastAsia="zh-CN"/>
        </w:rPr>
      </w:pPr>
      <w:bookmarkStart w:id="24" w:name="lt_pId070"/>
      <w:r>
        <w:rPr>
          <w:rFonts w:cstheme="minorBidi"/>
          <w:lang w:val="es-ES_tradnl" w:eastAsia="zh-CN"/>
        </w:rPr>
        <w:t>6.</w:t>
      </w:r>
      <w:r>
        <w:rPr>
          <w:rFonts w:cstheme="minorBidi" w:hint="eastAsia"/>
          <w:lang w:val="es-ES_tradnl" w:eastAsia="zh-CN"/>
        </w:rPr>
        <w:t>5</w:t>
      </w:r>
      <w:r w:rsidRPr="00E21D61">
        <w:rPr>
          <w:rFonts w:cstheme="minorBidi"/>
          <w:lang w:val="es-ES_tradnl" w:eastAsia="zh-CN"/>
        </w:rPr>
        <w:tab/>
      </w:r>
      <w:hyperlink r:id="rId25" w:history="1">
        <w:r w:rsidR="00497786" w:rsidRPr="00EA5D65">
          <w:rPr>
            <w:rFonts w:cstheme="minorHAnsi"/>
            <w:color w:val="0000FF"/>
            <w:u w:val="single"/>
            <w:lang w:eastAsia="zh-CN"/>
          </w:rPr>
          <w:t>2021</w:t>
        </w:r>
        <w:r w:rsidR="00497786" w:rsidRPr="00EA5D65">
          <w:rPr>
            <w:rFonts w:cstheme="minorHAnsi"/>
            <w:color w:val="0000FF"/>
            <w:u w:val="single"/>
            <w:lang w:eastAsia="zh-CN"/>
          </w:rPr>
          <w:t>年可持续发展高级别政治论坛</w:t>
        </w:r>
      </w:hyperlink>
      <w:r w:rsidR="00497786" w:rsidRPr="00EA5D65">
        <w:rPr>
          <w:rFonts w:cstheme="minorHAnsi" w:hint="eastAsia"/>
          <w:lang w:eastAsia="zh-CN"/>
        </w:rPr>
        <w:t>（</w:t>
      </w:r>
      <w:r w:rsidR="00497786" w:rsidRPr="00EA5D65">
        <w:rPr>
          <w:rFonts w:cstheme="minorHAnsi"/>
          <w:lang w:eastAsia="zh-CN"/>
        </w:rPr>
        <w:t>CWG-WSIS&amp;SDG</w:t>
      </w:r>
      <w:r w:rsidR="00497786" w:rsidRPr="00EA5D65">
        <w:rPr>
          <w:rFonts w:cstheme="minorHAnsi" w:hint="eastAsia"/>
          <w:lang w:eastAsia="zh-CN"/>
        </w:rPr>
        <w:t>第</w:t>
      </w:r>
      <w:r w:rsidR="00497786" w:rsidRPr="00EA5D65">
        <w:rPr>
          <w:rFonts w:cstheme="minorHAnsi" w:hint="eastAsia"/>
          <w:lang w:eastAsia="zh-CN"/>
        </w:rPr>
        <w:t>3</w:t>
      </w:r>
      <w:r w:rsidR="00497786" w:rsidRPr="00EA5D65">
        <w:rPr>
          <w:rFonts w:cstheme="minorHAnsi"/>
          <w:lang w:eastAsia="zh-CN"/>
        </w:rPr>
        <w:t>7</w:t>
      </w:r>
      <w:r w:rsidR="00497786" w:rsidRPr="00EA5D65">
        <w:rPr>
          <w:rFonts w:cstheme="minorHAnsi" w:hint="eastAsia"/>
          <w:lang w:eastAsia="zh-CN"/>
        </w:rPr>
        <w:t>次会议）</w:t>
      </w:r>
      <w:bookmarkEnd w:id="24"/>
    </w:p>
    <w:p w14:paraId="2983F6C6" w14:textId="40FB6BE1" w:rsidR="00E25A4B" w:rsidRPr="00EA5D65" w:rsidRDefault="00E21D61" w:rsidP="00BA597D">
      <w:pPr>
        <w:rPr>
          <w:rFonts w:cstheme="minorHAnsi"/>
          <w:lang w:eastAsia="zh-CN"/>
        </w:rPr>
      </w:pPr>
      <w:r>
        <w:rPr>
          <w:lang w:val="es-ES_tradnl" w:eastAsia="zh-CN"/>
        </w:rPr>
        <w:t>6.</w:t>
      </w:r>
      <w:r>
        <w:rPr>
          <w:rFonts w:hint="eastAsia"/>
          <w:lang w:val="es-ES_tradnl" w:eastAsia="zh-CN"/>
        </w:rPr>
        <w:t>6</w:t>
      </w:r>
      <w:r w:rsidRPr="00E21D61">
        <w:rPr>
          <w:sz w:val="28"/>
          <w:lang w:val="es-ES_tradnl" w:eastAsia="zh-CN"/>
        </w:rPr>
        <w:tab/>
      </w:r>
      <w:hyperlink r:id="rId26" w:history="1">
        <w:proofErr w:type="gramStart"/>
        <w:r w:rsidR="00497786" w:rsidRPr="00EA5D65">
          <w:rPr>
            <w:rFonts w:cstheme="minorHAnsi"/>
            <w:color w:val="0000FF"/>
            <w:u w:val="single"/>
            <w:lang w:eastAsia="zh-CN"/>
          </w:rPr>
          <w:t>国际电联向主题为</w:t>
        </w:r>
        <w:r w:rsidR="00A8562A">
          <w:rPr>
            <w:rFonts w:cstheme="minorHAnsi" w:hint="eastAsia"/>
            <w:color w:val="0000FF"/>
            <w:u w:val="single"/>
            <w:lang w:eastAsia="zh-CN"/>
          </w:rPr>
          <w:t>“</w:t>
        </w:r>
        <w:proofErr w:type="gramEnd"/>
        <w:r w:rsidR="00497786" w:rsidRPr="00EA5D65">
          <w:rPr>
            <w:rFonts w:cstheme="minorHAnsi"/>
            <w:color w:val="0000FF"/>
            <w:u w:val="single"/>
            <w:lang w:eastAsia="zh-CN"/>
          </w:rPr>
          <w:t>加速行动和变革之路：为可持续发展付诸行动和交付成果的十年</w:t>
        </w:r>
        <w:r w:rsidR="00A8562A">
          <w:rPr>
            <w:rFonts w:cstheme="minorHAnsi" w:hint="eastAsia"/>
            <w:color w:val="0000FF"/>
            <w:u w:val="single"/>
            <w:lang w:eastAsia="zh-CN"/>
          </w:rPr>
          <w:t>”</w:t>
        </w:r>
        <w:r w:rsidR="00497786" w:rsidRPr="00EA5D65">
          <w:rPr>
            <w:rFonts w:cstheme="minorHAnsi"/>
            <w:color w:val="0000FF"/>
            <w:u w:val="single"/>
            <w:lang w:eastAsia="zh-CN"/>
          </w:rPr>
          <w:t>的</w:t>
        </w:r>
        <w:r w:rsidR="00497786" w:rsidRPr="00EA5D65">
          <w:rPr>
            <w:rFonts w:cstheme="minorHAnsi"/>
            <w:color w:val="0000FF"/>
            <w:u w:val="single"/>
            <w:lang w:eastAsia="zh-CN"/>
          </w:rPr>
          <w:t>2020</w:t>
        </w:r>
        <w:r w:rsidR="00497786" w:rsidRPr="00EA5D65">
          <w:rPr>
            <w:rFonts w:cstheme="minorHAnsi"/>
            <w:color w:val="0000FF"/>
            <w:u w:val="single"/>
            <w:lang w:eastAsia="zh-CN"/>
          </w:rPr>
          <w:t>年</w:t>
        </w:r>
        <w:r w:rsidR="00497786" w:rsidRPr="00EA5D65">
          <w:rPr>
            <w:rFonts w:cstheme="minorHAnsi"/>
            <w:color w:val="0000FF"/>
            <w:u w:val="single"/>
            <w:lang w:eastAsia="zh-CN"/>
          </w:rPr>
          <w:t>HLPF</w:t>
        </w:r>
        <w:r w:rsidR="00497786" w:rsidRPr="00EA5D65">
          <w:rPr>
            <w:rFonts w:cstheme="minorHAnsi"/>
            <w:color w:val="0000FF"/>
            <w:u w:val="single"/>
            <w:lang w:eastAsia="zh-CN"/>
          </w:rPr>
          <w:t>和联合国经社理事会（</w:t>
        </w:r>
        <w:r w:rsidR="00497786" w:rsidRPr="00EA5D65">
          <w:rPr>
            <w:rFonts w:cstheme="minorHAnsi"/>
            <w:color w:val="0000FF"/>
            <w:u w:val="single"/>
            <w:lang w:eastAsia="zh-CN"/>
          </w:rPr>
          <w:t>ECOSOC</w:t>
        </w:r>
        <w:r w:rsidR="00497786" w:rsidRPr="00EA5D65">
          <w:rPr>
            <w:rFonts w:cstheme="minorHAnsi"/>
            <w:color w:val="0000FF"/>
            <w:u w:val="single"/>
            <w:lang w:eastAsia="zh-CN"/>
          </w:rPr>
          <w:t>）提交的输入意见</w:t>
        </w:r>
      </w:hyperlink>
    </w:p>
    <w:p w14:paraId="4CEDA809" w14:textId="2C200D02" w:rsidR="00497786" w:rsidRPr="00EA5D65" w:rsidRDefault="00E21D61" w:rsidP="00BA597D">
      <w:pPr>
        <w:rPr>
          <w:rFonts w:cstheme="minorHAnsi"/>
          <w:lang w:eastAsia="zh-CN"/>
        </w:rPr>
      </w:pPr>
      <w:bookmarkStart w:id="25" w:name="lt_pId072"/>
      <w:r>
        <w:rPr>
          <w:rFonts w:cstheme="minorHAnsi"/>
          <w:lang w:val="es-ES_tradnl" w:eastAsia="zh-CN"/>
        </w:rPr>
        <w:t>6.</w:t>
      </w:r>
      <w:r>
        <w:rPr>
          <w:rFonts w:cstheme="minorHAnsi" w:hint="eastAsia"/>
          <w:lang w:val="es-ES_tradnl" w:eastAsia="zh-CN"/>
        </w:rPr>
        <w:t>7</w:t>
      </w:r>
      <w:r w:rsidRPr="00E21D61">
        <w:rPr>
          <w:rFonts w:cstheme="minorHAnsi"/>
          <w:lang w:val="es-ES_tradnl" w:eastAsia="zh-CN"/>
        </w:rPr>
        <w:tab/>
      </w:r>
      <w:r w:rsidR="00497786" w:rsidRPr="00EA5D65">
        <w:rPr>
          <w:rFonts w:cstheme="minorHAnsi" w:hint="eastAsia"/>
          <w:lang w:eastAsia="zh-CN"/>
        </w:rPr>
        <w:t>讨论在联合国大会支持下召开的可持续发展高级别政治论坛的《政治宣言》（</w:t>
      </w:r>
      <w:r w:rsidR="007A5AA4">
        <w:fldChar w:fldCharType="begin"/>
      </w:r>
      <w:r w:rsidR="007A5AA4">
        <w:rPr>
          <w:lang w:eastAsia="zh-CN"/>
        </w:rPr>
        <w:instrText xml:space="preserve"> HYPERLINK "https://www.itu.int/md/S20-CWGWSIS35-INF-0001/en" </w:instrText>
      </w:r>
      <w:r w:rsidR="007A5AA4">
        <w:fldChar w:fldCharType="separate"/>
      </w:r>
      <w:r w:rsidR="00497786" w:rsidRPr="00EA5D65">
        <w:rPr>
          <w:rFonts w:cstheme="minorHAnsi"/>
          <w:color w:val="0000FF"/>
          <w:u w:val="single"/>
          <w:lang w:eastAsia="zh-CN"/>
        </w:rPr>
        <w:t>信函：向</w:t>
      </w:r>
      <w:r w:rsidR="00497786" w:rsidRPr="00EA5D65">
        <w:rPr>
          <w:rFonts w:cstheme="minorHAnsi"/>
          <w:color w:val="0000FF"/>
          <w:u w:val="single"/>
          <w:lang w:eastAsia="zh-CN"/>
        </w:rPr>
        <w:t>2020</w:t>
      </w:r>
      <w:r w:rsidR="00497786" w:rsidRPr="00EA5D65">
        <w:rPr>
          <w:rFonts w:cstheme="minorHAnsi"/>
          <w:color w:val="0000FF"/>
          <w:u w:val="single"/>
          <w:lang w:eastAsia="zh-CN"/>
        </w:rPr>
        <w:t>年</w:t>
      </w:r>
      <w:r w:rsidR="00497786" w:rsidRPr="00EA5D65">
        <w:rPr>
          <w:rFonts w:cstheme="minorHAnsi"/>
          <w:color w:val="0000FF"/>
          <w:u w:val="single"/>
          <w:lang w:eastAsia="zh-CN"/>
        </w:rPr>
        <w:t>HLPF</w:t>
      </w:r>
      <w:r w:rsidR="00497786" w:rsidRPr="00EA5D65">
        <w:rPr>
          <w:rFonts w:cstheme="minorHAnsi"/>
          <w:color w:val="0000FF"/>
          <w:u w:val="single"/>
          <w:lang w:eastAsia="zh-CN"/>
        </w:rPr>
        <w:t>提交的输入意见</w:t>
      </w:r>
      <w:r w:rsidR="007A5AA4">
        <w:rPr>
          <w:rFonts w:cstheme="minorHAnsi"/>
          <w:color w:val="0000FF"/>
          <w:u w:val="single"/>
          <w:lang w:eastAsia="zh-CN"/>
        </w:rPr>
        <w:fldChar w:fldCharType="end"/>
      </w:r>
      <w:bookmarkEnd w:id="25"/>
      <w:r w:rsidR="00497786" w:rsidRPr="00EA5D65">
        <w:rPr>
          <w:rFonts w:cstheme="minorHAnsi" w:hint="eastAsia"/>
          <w:lang w:eastAsia="zh-CN"/>
        </w:rPr>
        <w:t>）</w:t>
      </w:r>
    </w:p>
    <w:p w14:paraId="469EDDED" w14:textId="29382C73" w:rsidR="00E25A4B" w:rsidRPr="00EA5D65" w:rsidRDefault="00E21D61" w:rsidP="00E21D61">
      <w:pPr>
        <w:rPr>
          <w:lang w:val="en-US" w:eastAsia="zh-CN"/>
        </w:rPr>
      </w:pPr>
      <w:bookmarkStart w:id="26" w:name="lt_pId073"/>
      <w:r w:rsidRPr="00E21D61">
        <w:rPr>
          <w:rFonts w:hint="eastAsia"/>
          <w:b/>
          <w:lang w:val="en-US" w:eastAsia="zh-CN"/>
        </w:rPr>
        <w:t>7</w:t>
      </w:r>
      <w:r>
        <w:rPr>
          <w:rFonts w:hint="eastAsia"/>
          <w:lang w:val="en-US" w:eastAsia="zh-CN"/>
        </w:rPr>
        <w:tab/>
      </w:r>
      <w:r w:rsidRPr="00EA5D65">
        <w:rPr>
          <w:rFonts w:hint="eastAsia"/>
          <w:lang w:val="en-US" w:eastAsia="zh-CN"/>
        </w:rPr>
        <w:t>工作组赞赏国际电联为</w:t>
      </w:r>
      <w:r w:rsidRPr="00EA5D65">
        <w:rPr>
          <w:lang w:val="en-US" w:eastAsia="zh-CN"/>
        </w:rPr>
        <w:t>HLPF</w:t>
      </w:r>
      <w:r w:rsidRPr="00EA5D65">
        <w:rPr>
          <w:rFonts w:hint="eastAsia"/>
          <w:lang w:val="en-US" w:eastAsia="zh-CN"/>
        </w:rPr>
        <w:t>年度会议而开展的活动，以及秘书处提交的报告。</w:t>
      </w:r>
      <w:bookmarkStart w:id="27" w:name="lt_pId074"/>
      <w:bookmarkEnd w:id="26"/>
      <w:r w:rsidRPr="00EA5D65">
        <w:rPr>
          <w:rFonts w:hint="eastAsia"/>
          <w:lang w:val="en-US" w:eastAsia="zh-CN"/>
        </w:rPr>
        <w:t>工作组提出的所有意见和建议均可在</w:t>
      </w:r>
      <w:r w:rsidRPr="00EA5D65">
        <w:rPr>
          <w:lang w:val="en-US" w:eastAsia="zh-CN"/>
        </w:rPr>
        <w:t>CWG-WSIS&amp;SDG</w:t>
      </w:r>
      <w:r w:rsidRPr="00EA5D65">
        <w:rPr>
          <w:rFonts w:hint="eastAsia"/>
          <w:lang w:val="en-US" w:eastAsia="zh-CN"/>
        </w:rPr>
        <w:t>的会议成果中找到。</w:t>
      </w:r>
      <w:bookmarkStart w:id="28" w:name="lt_pId075"/>
      <w:bookmarkEnd w:id="27"/>
      <w:r w:rsidRPr="00EA5D65">
        <w:rPr>
          <w:rFonts w:hint="eastAsia"/>
          <w:lang w:val="en-US" w:eastAsia="zh-CN"/>
        </w:rPr>
        <w:t>为了回应</w:t>
      </w:r>
      <w:r w:rsidRPr="00EA5D65">
        <w:rPr>
          <w:rFonts w:hint="eastAsia"/>
          <w:lang w:val="en-US" w:eastAsia="zh-CN"/>
        </w:rPr>
        <w:t>ECOSOC</w:t>
      </w:r>
      <w:r w:rsidRPr="00EA5D65">
        <w:rPr>
          <w:rFonts w:hint="eastAsia"/>
          <w:lang w:val="en-US" w:eastAsia="zh-CN"/>
        </w:rPr>
        <w:t>主席请国际电联理事会就提出的主题向</w:t>
      </w:r>
      <w:r w:rsidRPr="00EA5D65">
        <w:rPr>
          <w:rFonts w:hint="eastAsia"/>
          <w:lang w:val="en-US" w:eastAsia="zh-CN"/>
        </w:rPr>
        <w:t>HLPF</w:t>
      </w:r>
      <w:r w:rsidRPr="00EA5D65">
        <w:rPr>
          <w:rFonts w:hint="eastAsia"/>
          <w:lang w:val="en-US" w:eastAsia="zh-CN"/>
        </w:rPr>
        <w:t>和</w:t>
      </w:r>
      <w:r w:rsidRPr="00EA5D65">
        <w:rPr>
          <w:rFonts w:hint="eastAsia"/>
          <w:lang w:val="en-US" w:eastAsia="zh-CN"/>
        </w:rPr>
        <w:t>ECOSOC</w:t>
      </w:r>
      <w:r w:rsidRPr="00EA5D65">
        <w:rPr>
          <w:rFonts w:hint="eastAsia"/>
          <w:lang w:val="en-US" w:eastAsia="zh-CN"/>
        </w:rPr>
        <w:t>提供输入意见的信函，根据工作组的讨论和共同意见，理事会主席向</w:t>
      </w:r>
      <w:r w:rsidRPr="00EA5D65">
        <w:rPr>
          <w:rFonts w:hint="eastAsia"/>
          <w:lang w:val="en-US" w:eastAsia="zh-CN"/>
        </w:rPr>
        <w:t>ECOSOC</w:t>
      </w:r>
      <w:r w:rsidRPr="00EA5D65">
        <w:rPr>
          <w:rFonts w:hint="eastAsia"/>
          <w:lang w:val="en-US" w:eastAsia="zh-CN"/>
        </w:rPr>
        <w:t>主席提交了以下报告：</w:t>
      </w:r>
      <w:bookmarkEnd w:id="28"/>
    </w:p>
    <w:p w14:paraId="57B49853" w14:textId="06A05093" w:rsidR="00E25A4B" w:rsidRPr="00EA5D65" w:rsidRDefault="00E21D61" w:rsidP="00E21D61">
      <w:pPr>
        <w:rPr>
          <w:rFonts w:cstheme="minorHAnsi"/>
          <w:szCs w:val="22"/>
          <w:lang w:val="en-US" w:eastAsia="zh-CN"/>
        </w:rPr>
      </w:pPr>
      <w:r>
        <w:rPr>
          <w:rFonts w:hint="eastAsia"/>
          <w:lang w:eastAsia="zh-CN"/>
        </w:rPr>
        <w:t>7.1</w:t>
      </w:r>
      <w:r>
        <w:rPr>
          <w:lang w:eastAsia="zh-CN"/>
        </w:rPr>
        <w:tab/>
      </w:r>
      <w:hyperlink r:id="rId27" w:history="1">
        <w:r w:rsidR="00E3044A" w:rsidRPr="00EA5D65">
          <w:rPr>
            <w:rFonts w:cstheme="minorHAnsi"/>
            <w:color w:val="0000FF"/>
            <w:szCs w:val="22"/>
            <w:u w:val="single"/>
            <w:lang w:eastAsia="zh-CN"/>
          </w:rPr>
          <w:t>国际电联理事会提交可持续发展高级别政治论坛的文稿（</w:t>
        </w:r>
        <w:r w:rsidR="00E3044A" w:rsidRPr="00EA5D65">
          <w:rPr>
            <w:rFonts w:cstheme="minorHAnsi"/>
            <w:color w:val="0000FF"/>
            <w:szCs w:val="22"/>
            <w:u w:val="single"/>
            <w:lang w:eastAsia="zh-CN"/>
          </w:rPr>
          <w:t>2019</w:t>
        </w:r>
        <w:r w:rsidR="00E3044A" w:rsidRPr="00EA5D65">
          <w:rPr>
            <w:rFonts w:cstheme="minorHAnsi"/>
            <w:color w:val="0000FF"/>
            <w:szCs w:val="22"/>
            <w:u w:val="single"/>
            <w:lang w:eastAsia="zh-CN"/>
          </w:rPr>
          <w:t>年）</w:t>
        </w:r>
      </w:hyperlink>
      <w:bookmarkStart w:id="29" w:name="lt_pId077"/>
      <w:r w:rsidR="00A8562A">
        <w:rPr>
          <w:rFonts w:cstheme="minorHAnsi"/>
          <w:color w:val="0000FF"/>
          <w:szCs w:val="22"/>
          <w:u w:val="single"/>
          <w:lang w:eastAsia="zh-CN"/>
        </w:rPr>
        <w:br/>
      </w:r>
      <w:r w:rsidR="00387B3A" w:rsidRPr="00EA5D65">
        <w:rPr>
          <w:rFonts w:cstheme="minorHAnsi" w:hint="eastAsia"/>
          <w:szCs w:val="22"/>
          <w:lang w:eastAsia="zh-CN"/>
        </w:rPr>
        <w:t>（</w:t>
      </w:r>
      <w:r w:rsidR="00E25A4B" w:rsidRPr="00EA5D65">
        <w:rPr>
          <w:rFonts w:cstheme="minorHAnsi"/>
          <w:szCs w:val="22"/>
          <w:lang w:eastAsia="zh-CN"/>
        </w:rPr>
        <w:t>CWG-WSIS&amp;SDG</w:t>
      </w:r>
      <w:r w:rsidR="00387B3A" w:rsidRPr="00EA5D65">
        <w:rPr>
          <w:rFonts w:cstheme="minorHAnsi" w:hint="eastAsia"/>
          <w:szCs w:val="22"/>
          <w:lang w:eastAsia="zh-CN"/>
        </w:rPr>
        <w:t>收到的</w:t>
      </w:r>
      <w:r w:rsidR="00E3044A" w:rsidRPr="00EA5D65">
        <w:rPr>
          <w:rFonts w:cstheme="minorHAnsi" w:hint="eastAsia"/>
          <w:szCs w:val="22"/>
          <w:lang w:eastAsia="zh-CN"/>
        </w:rPr>
        <w:t>意见</w:t>
      </w:r>
      <w:r w:rsidR="00387B3A" w:rsidRPr="00EA5D65">
        <w:rPr>
          <w:rFonts w:cstheme="minorHAnsi" w:hint="eastAsia"/>
          <w:szCs w:val="22"/>
          <w:lang w:eastAsia="zh-CN"/>
        </w:rPr>
        <w:t>来自：</w:t>
      </w:r>
      <w:hyperlink r:id="rId28" w:history="1">
        <w:r w:rsidR="00387B3A" w:rsidRPr="00EA5D65">
          <w:rPr>
            <w:rFonts w:cstheme="minorHAnsi"/>
            <w:color w:val="0000FF"/>
            <w:szCs w:val="22"/>
            <w:u w:val="single"/>
            <w:lang w:eastAsia="zh-CN"/>
          </w:rPr>
          <w:t>加拿大</w:t>
        </w:r>
      </w:hyperlink>
      <w:bookmarkEnd w:id="29"/>
      <w:r w:rsidR="00387B3A" w:rsidRPr="00EA5D65">
        <w:rPr>
          <w:rFonts w:cstheme="minorHAnsi" w:hint="eastAsia"/>
          <w:szCs w:val="22"/>
          <w:lang w:eastAsia="zh-CN"/>
        </w:rPr>
        <w:t>）</w:t>
      </w:r>
    </w:p>
    <w:p w14:paraId="46449014" w14:textId="35170658" w:rsidR="00E25A4B" w:rsidRPr="00EA5D65" w:rsidRDefault="00E21D61" w:rsidP="00E21D61">
      <w:pPr>
        <w:rPr>
          <w:rFonts w:cstheme="minorHAnsi"/>
          <w:szCs w:val="22"/>
          <w:lang w:val="en-US" w:eastAsia="zh-CN"/>
        </w:rPr>
      </w:pPr>
      <w:r>
        <w:rPr>
          <w:rFonts w:hint="eastAsia"/>
          <w:lang w:eastAsia="zh-CN"/>
        </w:rPr>
        <w:t>7.2</w:t>
      </w:r>
      <w:r>
        <w:rPr>
          <w:lang w:eastAsia="zh-CN"/>
        </w:rPr>
        <w:tab/>
      </w:r>
      <w:hyperlink r:id="rId29" w:history="1">
        <w:r w:rsidR="00E3044A" w:rsidRPr="00EA5D65">
          <w:rPr>
            <w:rFonts w:cstheme="minorHAnsi"/>
            <w:color w:val="0000FF"/>
            <w:szCs w:val="22"/>
            <w:u w:val="single"/>
            <w:lang w:eastAsia="zh-CN"/>
          </w:rPr>
          <w:t>国际电联理事会提交可持续发展高级别政治论坛的文稿（</w:t>
        </w:r>
        <w:r w:rsidR="00E3044A" w:rsidRPr="00EA5D65">
          <w:rPr>
            <w:rFonts w:cstheme="minorHAnsi"/>
            <w:color w:val="0000FF"/>
            <w:szCs w:val="22"/>
            <w:u w:val="single"/>
            <w:lang w:eastAsia="zh-CN"/>
          </w:rPr>
          <w:t>2020</w:t>
        </w:r>
        <w:r w:rsidR="00E3044A" w:rsidRPr="00EA5D65">
          <w:rPr>
            <w:rFonts w:cstheme="minorHAnsi"/>
            <w:color w:val="0000FF"/>
            <w:szCs w:val="22"/>
            <w:u w:val="single"/>
            <w:lang w:eastAsia="zh-CN"/>
          </w:rPr>
          <w:t>年）</w:t>
        </w:r>
      </w:hyperlink>
      <w:r w:rsidR="00E25A4B" w:rsidRPr="00EA5D65">
        <w:rPr>
          <w:rFonts w:cstheme="minorHAnsi"/>
          <w:szCs w:val="22"/>
          <w:lang w:eastAsia="zh-CN"/>
        </w:rPr>
        <w:br/>
      </w:r>
      <w:bookmarkStart w:id="30" w:name="lt_pId079"/>
      <w:r w:rsidR="00E3044A" w:rsidRPr="00EA5D65">
        <w:rPr>
          <w:rFonts w:cstheme="minorHAnsi" w:hint="eastAsia"/>
          <w:szCs w:val="22"/>
          <w:lang w:eastAsia="zh-CN"/>
        </w:rPr>
        <w:t>（</w:t>
      </w:r>
      <w:r w:rsidR="00E25A4B" w:rsidRPr="00EA5D65">
        <w:rPr>
          <w:rFonts w:cstheme="minorHAnsi"/>
          <w:szCs w:val="22"/>
          <w:lang w:eastAsia="zh-CN"/>
        </w:rPr>
        <w:t>CWG-WSIS&amp;SDG</w:t>
      </w:r>
      <w:r w:rsidR="00E3044A" w:rsidRPr="00EA5D65">
        <w:rPr>
          <w:rFonts w:cstheme="minorHAnsi" w:hint="eastAsia"/>
          <w:szCs w:val="22"/>
          <w:lang w:eastAsia="zh-CN"/>
        </w:rPr>
        <w:t>收到的意见来自：</w:t>
      </w:r>
      <w:r w:rsidR="001A27F6" w:rsidRPr="00EA5D65">
        <w:fldChar w:fldCharType="begin"/>
      </w:r>
      <w:r w:rsidR="00E3044A" w:rsidRPr="00EA5D65">
        <w:rPr>
          <w:lang w:eastAsia="zh-CN"/>
        </w:rPr>
        <w:instrText>HYPERLINK "https://www.itu.int/md/S20-CWGWSIS35-C-0018/en"</w:instrText>
      </w:r>
      <w:r w:rsidR="001A27F6" w:rsidRPr="00EA5D65">
        <w:fldChar w:fldCharType="separate"/>
      </w:r>
      <w:r w:rsidR="00E3044A" w:rsidRPr="00EA5D65">
        <w:rPr>
          <w:rFonts w:cstheme="minorHAnsi"/>
          <w:color w:val="0000FF"/>
          <w:szCs w:val="22"/>
          <w:u w:val="single"/>
          <w:lang w:val="en-US" w:eastAsia="zh-CN"/>
        </w:rPr>
        <w:t>加拿大</w:t>
      </w:r>
      <w:r w:rsidR="001A27F6" w:rsidRPr="00EA5D65">
        <w:rPr>
          <w:rFonts w:cstheme="minorHAnsi"/>
          <w:color w:val="0000FF"/>
          <w:szCs w:val="22"/>
          <w:u w:val="single"/>
          <w:lang w:val="en-US"/>
        </w:rPr>
        <w:fldChar w:fldCharType="end"/>
      </w:r>
      <w:r w:rsidR="00E3044A" w:rsidRPr="00EA5D65">
        <w:rPr>
          <w:rFonts w:cstheme="minorHAnsi" w:hint="eastAsia"/>
          <w:szCs w:val="22"/>
          <w:lang w:eastAsia="zh-CN"/>
        </w:rPr>
        <w:t>和</w:t>
      </w:r>
      <w:hyperlink r:id="rId30" w:history="1">
        <w:r w:rsidR="00E3044A" w:rsidRPr="00EA5D65">
          <w:rPr>
            <w:rFonts w:cstheme="minorHAnsi"/>
            <w:color w:val="0000FF"/>
            <w:szCs w:val="22"/>
            <w:u w:val="single"/>
            <w:lang w:val="en-US" w:eastAsia="zh-CN"/>
          </w:rPr>
          <w:t>美国</w:t>
        </w:r>
      </w:hyperlink>
      <w:bookmarkEnd w:id="30"/>
      <w:r w:rsidR="00E3044A" w:rsidRPr="00EA5D65">
        <w:rPr>
          <w:rFonts w:cstheme="minorHAnsi" w:hint="eastAsia"/>
          <w:szCs w:val="22"/>
          <w:lang w:eastAsia="zh-CN"/>
        </w:rPr>
        <w:t>）</w:t>
      </w:r>
    </w:p>
    <w:p w14:paraId="4F5826A2" w14:textId="375A2FAA" w:rsidR="00E25A4B" w:rsidRPr="00EA5D65" w:rsidRDefault="00E21D61" w:rsidP="00E21D61">
      <w:pPr>
        <w:rPr>
          <w:rFonts w:cstheme="minorHAnsi"/>
          <w:szCs w:val="22"/>
          <w:lang w:val="en-US" w:eastAsia="zh-CN"/>
        </w:rPr>
      </w:pPr>
      <w:bookmarkStart w:id="31" w:name="lt_pId080"/>
      <w:r>
        <w:rPr>
          <w:rFonts w:hint="eastAsia"/>
          <w:lang w:eastAsia="zh-CN"/>
        </w:rPr>
        <w:t>7.3</w:t>
      </w:r>
      <w:r>
        <w:rPr>
          <w:lang w:eastAsia="zh-CN"/>
        </w:rPr>
        <w:tab/>
      </w:r>
      <w:hyperlink r:id="rId31" w:history="1">
        <w:r w:rsidR="00E3044A" w:rsidRPr="00EA5D65">
          <w:rPr>
            <w:rFonts w:cstheme="minorHAnsi"/>
            <w:color w:val="0000FF"/>
            <w:szCs w:val="22"/>
            <w:u w:val="single"/>
            <w:lang w:eastAsia="zh-CN"/>
          </w:rPr>
          <w:t>国际电联理事会提交可持续发展高级别政治论坛的文稿（</w:t>
        </w:r>
        <w:r w:rsidR="00E3044A" w:rsidRPr="00EA5D65">
          <w:rPr>
            <w:rFonts w:cstheme="minorHAnsi"/>
            <w:color w:val="0000FF"/>
            <w:szCs w:val="22"/>
            <w:u w:val="single"/>
            <w:lang w:eastAsia="zh-CN"/>
          </w:rPr>
          <w:t>2021</w:t>
        </w:r>
        <w:r w:rsidR="00E3044A" w:rsidRPr="00EA5D65">
          <w:rPr>
            <w:rFonts w:cstheme="minorHAnsi"/>
            <w:color w:val="0000FF"/>
            <w:szCs w:val="22"/>
            <w:u w:val="single"/>
            <w:lang w:eastAsia="zh-CN"/>
          </w:rPr>
          <w:t>年）</w:t>
        </w:r>
      </w:hyperlink>
      <w:bookmarkEnd w:id="31"/>
      <w:r w:rsidR="00E25A4B" w:rsidRPr="00EA5D65">
        <w:rPr>
          <w:rFonts w:cstheme="minorHAnsi"/>
          <w:szCs w:val="22"/>
          <w:u w:val="single"/>
          <w:lang w:eastAsia="zh-CN"/>
        </w:rPr>
        <w:br/>
      </w:r>
      <w:bookmarkStart w:id="32" w:name="lt_pId081"/>
      <w:r w:rsidR="00E3044A" w:rsidRPr="00EA5D65">
        <w:rPr>
          <w:rFonts w:cstheme="minorHAnsi" w:hint="eastAsia"/>
          <w:szCs w:val="22"/>
          <w:lang w:eastAsia="zh-CN"/>
        </w:rPr>
        <w:t>（</w:t>
      </w:r>
      <w:r w:rsidR="00E25A4B" w:rsidRPr="00EA5D65">
        <w:rPr>
          <w:rFonts w:cstheme="minorHAnsi"/>
          <w:szCs w:val="22"/>
          <w:lang w:eastAsia="zh-CN"/>
        </w:rPr>
        <w:t>CWG-WSIS&amp;SDG</w:t>
      </w:r>
      <w:r w:rsidR="00E3044A" w:rsidRPr="00EA5D65">
        <w:rPr>
          <w:rFonts w:cstheme="minorHAnsi" w:hint="eastAsia"/>
          <w:szCs w:val="22"/>
          <w:lang w:eastAsia="zh-CN"/>
        </w:rPr>
        <w:t>没有收到任何意见）</w:t>
      </w:r>
      <w:bookmarkEnd w:id="32"/>
    </w:p>
    <w:p w14:paraId="03CEE6C1" w14:textId="4F3FD66B" w:rsidR="00E25A4B" w:rsidRPr="00EA5D65" w:rsidRDefault="00E21D61" w:rsidP="00E21D61">
      <w:pPr>
        <w:rPr>
          <w:rFonts w:cstheme="minorHAnsi"/>
          <w:szCs w:val="22"/>
          <w:lang w:val="en-US" w:eastAsia="zh-CN"/>
        </w:rPr>
      </w:pPr>
      <w:bookmarkStart w:id="33" w:name="lt_pId082"/>
      <w:r>
        <w:rPr>
          <w:rFonts w:hint="eastAsia"/>
          <w:lang w:eastAsia="zh-CN"/>
        </w:rPr>
        <w:t>7.4</w:t>
      </w:r>
      <w:r>
        <w:rPr>
          <w:lang w:eastAsia="zh-CN"/>
        </w:rPr>
        <w:tab/>
      </w:r>
      <w:hyperlink r:id="rId32" w:history="1">
        <w:r w:rsidR="006D0CC0" w:rsidRPr="00EA5D65">
          <w:rPr>
            <w:rFonts w:cstheme="minorHAnsi"/>
            <w:color w:val="0000FF"/>
            <w:szCs w:val="22"/>
            <w:u w:val="single"/>
            <w:lang w:eastAsia="zh-CN"/>
          </w:rPr>
          <w:t>国际电联理事会提交可持续发展高级别政治论坛的文稿草案（</w:t>
        </w:r>
        <w:r w:rsidR="006D0CC0" w:rsidRPr="00EA5D65">
          <w:rPr>
            <w:rFonts w:cstheme="minorHAnsi"/>
            <w:color w:val="0000FF"/>
            <w:szCs w:val="22"/>
            <w:u w:val="single"/>
            <w:lang w:eastAsia="zh-CN"/>
          </w:rPr>
          <w:t>2022</w:t>
        </w:r>
        <w:r w:rsidR="006D0CC0" w:rsidRPr="00EA5D65">
          <w:rPr>
            <w:rFonts w:cstheme="minorHAnsi"/>
            <w:color w:val="0000FF"/>
            <w:szCs w:val="22"/>
            <w:u w:val="single"/>
            <w:lang w:eastAsia="zh-CN"/>
          </w:rPr>
          <w:t>年）</w:t>
        </w:r>
      </w:hyperlink>
      <w:r w:rsidR="00A8562A">
        <w:rPr>
          <w:rFonts w:cstheme="minorHAnsi"/>
          <w:color w:val="0000FF"/>
          <w:szCs w:val="22"/>
          <w:u w:val="single"/>
          <w:lang w:eastAsia="zh-CN"/>
        </w:rPr>
        <w:br/>
      </w:r>
      <w:r w:rsidR="006D0CC0" w:rsidRPr="00EA5D65">
        <w:rPr>
          <w:rFonts w:cstheme="minorHAnsi" w:hint="eastAsia"/>
          <w:szCs w:val="22"/>
          <w:lang w:eastAsia="zh-CN"/>
        </w:rPr>
        <w:t>（可向</w:t>
      </w:r>
      <w:r w:rsidR="00E25A4B" w:rsidRPr="00EA5D65">
        <w:rPr>
          <w:rFonts w:cstheme="minorHAnsi"/>
          <w:szCs w:val="22"/>
          <w:lang w:eastAsia="zh-CN"/>
        </w:rPr>
        <w:t>CWG-WSIS&amp;SDG</w:t>
      </w:r>
      <w:r w:rsidR="006D0CC0" w:rsidRPr="00EA5D65">
        <w:rPr>
          <w:rFonts w:cstheme="minorHAnsi" w:hint="eastAsia"/>
          <w:szCs w:val="22"/>
          <w:lang w:eastAsia="zh-CN"/>
        </w:rPr>
        <w:t>提交意见）</w:t>
      </w:r>
      <w:bookmarkEnd w:id="33"/>
    </w:p>
    <w:p w14:paraId="4BC65362" w14:textId="77777777" w:rsidR="00E21D61" w:rsidRDefault="00E21D61" w:rsidP="00E21D61">
      <w:pPr>
        <w:rPr>
          <w:rFonts w:cstheme="minorHAnsi"/>
          <w:szCs w:val="22"/>
          <w:lang w:val="en-US" w:eastAsia="zh-CN"/>
        </w:rPr>
      </w:pPr>
      <w:r>
        <w:rPr>
          <w:rFonts w:hint="eastAsia"/>
          <w:lang w:eastAsia="zh-CN"/>
        </w:rPr>
        <w:t>7.5</w:t>
      </w:r>
      <w:r>
        <w:rPr>
          <w:lang w:eastAsia="zh-CN"/>
        </w:rPr>
        <w:tab/>
      </w:r>
      <w:r w:rsidR="005B1CFD" w:rsidRPr="00EA5D65">
        <w:rPr>
          <w:rFonts w:cs="Microsoft YaHei" w:hint="eastAsia"/>
          <w:szCs w:val="22"/>
          <w:lang w:eastAsia="zh-CN"/>
        </w:rPr>
        <w:t>工作组注意到可持续发展目标峰会的《政治宣言》，并将在今后的会议中继续审查国际电联参与《</w:t>
      </w:r>
      <w:r w:rsidR="005B1CFD" w:rsidRPr="00EA5D65">
        <w:rPr>
          <w:rFonts w:cstheme="minorHAnsi" w:hint="eastAsia"/>
          <w:szCs w:val="22"/>
          <w:lang w:eastAsia="zh-CN"/>
        </w:rPr>
        <w:t>2030</w:t>
      </w:r>
      <w:r w:rsidR="005B1CFD" w:rsidRPr="00EA5D65">
        <w:rPr>
          <w:rFonts w:cs="Microsoft YaHei" w:hint="eastAsia"/>
          <w:szCs w:val="22"/>
          <w:lang w:eastAsia="zh-CN"/>
        </w:rPr>
        <w:t>年可持续发展议程》</w:t>
      </w:r>
      <w:r w:rsidR="00707F97" w:rsidRPr="00EA5D65">
        <w:rPr>
          <w:rFonts w:cs="Microsoft YaHei" w:hint="eastAsia"/>
          <w:szCs w:val="22"/>
          <w:lang w:eastAsia="zh-CN"/>
        </w:rPr>
        <w:t>进程</w:t>
      </w:r>
      <w:r w:rsidR="005B1CFD" w:rsidRPr="00EA5D65">
        <w:rPr>
          <w:rFonts w:cs="Microsoft YaHei" w:hint="eastAsia"/>
          <w:szCs w:val="22"/>
          <w:lang w:eastAsia="zh-CN"/>
        </w:rPr>
        <w:t>的情况</w:t>
      </w:r>
      <w:r w:rsidR="005B1CFD" w:rsidRPr="00EA5D65">
        <w:rPr>
          <w:rFonts w:cs="Microsoft YaHei" w:hint="eastAsia"/>
          <w:szCs w:val="22"/>
          <w:lang w:val="en-US" w:eastAsia="zh-CN"/>
        </w:rPr>
        <w:t>。</w:t>
      </w:r>
      <w:bookmarkStart w:id="34" w:name="lt_pId084"/>
    </w:p>
    <w:p w14:paraId="5396D538" w14:textId="77777777" w:rsidR="00E21D61" w:rsidRDefault="00E21D61" w:rsidP="00E21D61">
      <w:pPr>
        <w:rPr>
          <w:rFonts w:cstheme="minorHAnsi"/>
          <w:szCs w:val="22"/>
          <w:lang w:val="en-US" w:eastAsia="zh-CN"/>
        </w:rPr>
      </w:pPr>
      <w:r w:rsidRPr="00E21D61">
        <w:rPr>
          <w:rFonts w:cstheme="minorHAnsi" w:hint="eastAsia"/>
          <w:b/>
          <w:szCs w:val="22"/>
          <w:lang w:val="en-US" w:eastAsia="zh-CN"/>
        </w:rPr>
        <w:t>8</w:t>
      </w:r>
      <w:r w:rsidRPr="00E21D61">
        <w:rPr>
          <w:rFonts w:cstheme="minorHAnsi"/>
          <w:b/>
          <w:szCs w:val="22"/>
          <w:lang w:val="en-US" w:eastAsia="zh-CN"/>
        </w:rPr>
        <w:tab/>
      </w:r>
      <w:r w:rsidR="00CD614C" w:rsidRPr="00EA5D65">
        <w:rPr>
          <w:rFonts w:cstheme="minorHAnsi" w:hint="eastAsia"/>
          <w:szCs w:val="22"/>
          <w:lang w:eastAsia="zh-CN"/>
        </w:rPr>
        <w:t>秘书处提交了国际电联帮助实现《</w:t>
      </w:r>
      <w:r w:rsidR="00CD614C" w:rsidRPr="00EA5D65">
        <w:rPr>
          <w:rFonts w:cstheme="minorHAnsi" w:hint="eastAsia"/>
          <w:szCs w:val="22"/>
          <w:lang w:eastAsia="zh-CN"/>
        </w:rPr>
        <w:t>2</w:t>
      </w:r>
      <w:r w:rsidR="00CD614C" w:rsidRPr="00EA5D65">
        <w:rPr>
          <w:rFonts w:cstheme="minorHAnsi"/>
          <w:szCs w:val="22"/>
          <w:lang w:eastAsia="zh-CN"/>
        </w:rPr>
        <w:t>030</w:t>
      </w:r>
      <w:r w:rsidR="00CD614C" w:rsidRPr="00EA5D65">
        <w:rPr>
          <w:rFonts w:cstheme="minorHAnsi" w:hint="eastAsia"/>
          <w:szCs w:val="22"/>
          <w:lang w:eastAsia="zh-CN"/>
        </w:rPr>
        <w:t>年可持续发展议程》的活动路线图，着重强调国际电联为推动实现《</w:t>
      </w:r>
      <w:r w:rsidR="00CD614C" w:rsidRPr="00EA5D65">
        <w:rPr>
          <w:rFonts w:cstheme="minorHAnsi" w:hint="eastAsia"/>
          <w:szCs w:val="22"/>
          <w:lang w:eastAsia="zh-CN"/>
        </w:rPr>
        <w:t>2</w:t>
      </w:r>
      <w:r w:rsidR="00CD614C" w:rsidRPr="00EA5D65">
        <w:rPr>
          <w:rFonts w:cstheme="minorHAnsi"/>
          <w:szCs w:val="22"/>
          <w:lang w:eastAsia="zh-CN"/>
        </w:rPr>
        <w:t>030</w:t>
      </w:r>
      <w:r w:rsidR="00CD614C" w:rsidRPr="00EA5D65">
        <w:rPr>
          <w:rFonts w:cstheme="minorHAnsi" w:hint="eastAsia"/>
          <w:szCs w:val="22"/>
          <w:lang w:eastAsia="zh-CN"/>
        </w:rPr>
        <w:t>年可持续发展议程》而开展的活动和从事的工作</w:t>
      </w:r>
      <w:r w:rsidR="0025665D" w:rsidRPr="00EA5D65">
        <w:rPr>
          <w:rFonts w:cstheme="minorHAnsi" w:hint="eastAsia"/>
          <w:szCs w:val="22"/>
          <w:lang w:eastAsia="zh-CN"/>
        </w:rPr>
        <w:t>（</w:t>
      </w:r>
      <w:hyperlink r:id="rId33" w:history="1">
        <w:r w:rsidR="00E25A4B" w:rsidRPr="00EA5D65">
          <w:rPr>
            <w:rFonts w:cstheme="minorHAnsi"/>
            <w:color w:val="0000FF"/>
            <w:szCs w:val="22"/>
            <w:u w:val="single"/>
            <w:lang w:val="de-CH" w:eastAsia="zh-CN"/>
          </w:rPr>
          <w:t>CWG-WSIS&amp;SDG-38/14</w:t>
        </w:r>
      </w:hyperlink>
      <w:bookmarkEnd w:id="34"/>
      <w:r w:rsidR="0025665D" w:rsidRPr="00EA5D65">
        <w:rPr>
          <w:rFonts w:cstheme="minorHAnsi" w:hint="eastAsia"/>
          <w:szCs w:val="22"/>
          <w:lang w:eastAsia="zh-CN"/>
        </w:rPr>
        <w:t>）。</w:t>
      </w:r>
      <w:bookmarkStart w:id="35" w:name="lt_pId085"/>
    </w:p>
    <w:p w14:paraId="4363AD20" w14:textId="75B394AC" w:rsidR="00E21D61" w:rsidRDefault="00E21D61" w:rsidP="00E21D61">
      <w:pPr>
        <w:rPr>
          <w:rFonts w:cstheme="minorHAnsi"/>
          <w:szCs w:val="22"/>
          <w:lang w:val="en-US" w:eastAsia="zh-CN"/>
        </w:rPr>
      </w:pPr>
      <w:r w:rsidRPr="00E21D61">
        <w:rPr>
          <w:rFonts w:cstheme="minorHAnsi" w:hint="eastAsia"/>
          <w:b/>
          <w:szCs w:val="22"/>
          <w:lang w:val="en-US" w:eastAsia="zh-CN"/>
        </w:rPr>
        <w:t>9</w:t>
      </w:r>
      <w:r w:rsidRPr="00E21D61">
        <w:rPr>
          <w:rFonts w:cstheme="minorHAnsi"/>
          <w:b/>
          <w:szCs w:val="22"/>
          <w:lang w:val="en-US" w:eastAsia="zh-CN"/>
        </w:rPr>
        <w:tab/>
      </w:r>
      <w:r w:rsidR="0025665D" w:rsidRPr="00EA5D65">
        <w:rPr>
          <w:rFonts w:cstheme="minorHAnsi" w:hint="eastAsia"/>
          <w:szCs w:val="22"/>
          <w:lang w:eastAsia="zh-CN"/>
        </w:rPr>
        <w:t>工作组感谢</w:t>
      </w:r>
      <w:r w:rsidR="0025665D" w:rsidRPr="00EA5D65">
        <w:rPr>
          <w:rFonts w:cstheme="minorHAnsi" w:hint="eastAsia"/>
          <w:szCs w:val="22"/>
          <w:lang w:val="de-CH" w:eastAsia="zh-CN"/>
        </w:rPr>
        <w:t>秘书处提供的</w:t>
      </w:r>
      <w:r w:rsidR="00CF7D38" w:rsidRPr="00EA5D65">
        <w:rPr>
          <w:rFonts w:cstheme="minorHAnsi" w:hint="eastAsia"/>
          <w:szCs w:val="22"/>
          <w:lang w:val="de-CH" w:eastAsia="zh-CN"/>
        </w:rPr>
        <w:t>国际电联</w:t>
      </w:r>
      <w:r w:rsidR="00CF7D38" w:rsidRPr="00EA5D65">
        <w:rPr>
          <w:rFonts w:cstheme="minorHAnsi" w:hint="eastAsia"/>
          <w:szCs w:val="22"/>
          <w:lang w:val="de-CH" w:eastAsia="zh-CN"/>
        </w:rPr>
        <w:t>/</w:t>
      </w:r>
      <w:r w:rsidR="00CF7D38" w:rsidRPr="00EA5D65">
        <w:rPr>
          <w:rFonts w:cstheme="minorHAnsi" w:hint="eastAsia"/>
          <w:szCs w:val="22"/>
          <w:lang w:val="de-CH" w:eastAsia="zh-CN"/>
        </w:rPr>
        <w:t>联合国教科文组织宽带促进可持续发展委员会的最新活动情况（</w:t>
      </w:r>
      <w:r w:rsidR="00C068EF">
        <w:fldChar w:fldCharType="begin"/>
      </w:r>
      <w:r w:rsidR="00C068EF">
        <w:rPr>
          <w:lang w:eastAsia="zh-CN"/>
        </w:rPr>
        <w:instrText xml:space="preserve"> HYPERLINK "https://www.itu.int/md/S22-CWGWSIS38-C-0012/en" </w:instrText>
      </w:r>
      <w:r w:rsidR="00C068EF">
        <w:fldChar w:fldCharType="separate"/>
      </w:r>
      <w:r w:rsidR="00E25A4B" w:rsidRPr="00EA5D65">
        <w:rPr>
          <w:rFonts w:cstheme="minorHAnsi"/>
          <w:color w:val="0000FF"/>
          <w:szCs w:val="22"/>
          <w:u w:val="single"/>
          <w:lang w:val="de-CH" w:eastAsia="zh-CN"/>
        </w:rPr>
        <w:t>CWG-WSIS&amp;SDG-38/12</w:t>
      </w:r>
      <w:r w:rsidR="00C068EF">
        <w:rPr>
          <w:rFonts w:cstheme="minorHAnsi"/>
          <w:color w:val="0000FF"/>
          <w:szCs w:val="22"/>
          <w:u w:val="single"/>
          <w:lang w:val="de-CH" w:eastAsia="zh-CN"/>
        </w:rPr>
        <w:fldChar w:fldCharType="end"/>
      </w:r>
      <w:r w:rsidR="00CF7D38" w:rsidRPr="00EA5D65">
        <w:rPr>
          <w:rFonts w:cstheme="minorHAnsi" w:hint="eastAsia"/>
          <w:szCs w:val="22"/>
          <w:u w:val="single"/>
          <w:lang w:val="de-CH" w:eastAsia="zh-CN"/>
        </w:rPr>
        <w:t>）</w:t>
      </w:r>
      <w:r w:rsidR="00CF7D38" w:rsidRPr="00EA5D65">
        <w:rPr>
          <w:rFonts w:cstheme="minorHAnsi" w:hint="eastAsia"/>
          <w:szCs w:val="22"/>
          <w:lang w:val="de-CH" w:eastAsia="zh-CN"/>
        </w:rPr>
        <w:t>并请它们继续向</w:t>
      </w:r>
      <w:r w:rsidR="00707F97" w:rsidRPr="00EA5D65">
        <w:rPr>
          <w:rFonts w:cstheme="minorHAnsi" w:hint="eastAsia"/>
          <w:szCs w:val="22"/>
          <w:lang w:val="de-CH" w:eastAsia="zh-CN"/>
        </w:rPr>
        <w:t>今后的</w:t>
      </w:r>
      <w:r w:rsidR="00CF7D38" w:rsidRPr="00EA5D65">
        <w:rPr>
          <w:rFonts w:cstheme="minorHAnsi" w:hint="eastAsia"/>
          <w:szCs w:val="22"/>
          <w:lang w:val="de-CH" w:eastAsia="zh-CN"/>
        </w:rPr>
        <w:t>会议更新情况，包括近期发布的报告。</w:t>
      </w:r>
      <w:bookmarkStart w:id="36" w:name="lt_pId086"/>
      <w:bookmarkEnd w:id="35"/>
    </w:p>
    <w:p w14:paraId="0655373E" w14:textId="764BFCD3" w:rsidR="00E25A4B" w:rsidRPr="00E21D61" w:rsidRDefault="00E21D61" w:rsidP="00E21D61">
      <w:pPr>
        <w:rPr>
          <w:rFonts w:cstheme="minorHAnsi"/>
          <w:szCs w:val="22"/>
          <w:lang w:val="en-US" w:eastAsia="zh-CN"/>
        </w:rPr>
      </w:pPr>
      <w:r w:rsidRPr="00E21D61">
        <w:rPr>
          <w:rFonts w:cstheme="minorHAnsi" w:hint="eastAsia"/>
          <w:b/>
          <w:szCs w:val="22"/>
          <w:lang w:val="en-US" w:eastAsia="zh-CN"/>
        </w:rPr>
        <w:t>10</w:t>
      </w:r>
      <w:r w:rsidRPr="00E21D61">
        <w:rPr>
          <w:rFonts w:cstheme="minorHAnsi"/>
          <w:b/>
          <w:szCs w:val="22"/>
          <w:lang w:val="en-US" w:eastAsia="zh-CN"/>
        </w:rPr>
        <w:tab/>
      </w:r>
      <w:r w:rsidR="00355B86" w:rsidRPr="00EA5D65">
        <w:rPr>
          <w:rFonts w:cs="Microsoft YaHei" w:hint="eastAsia"/>
          <w:szCs w:val="22"/>
          <w:lang w:eastAsia="zh-CN"/>
        </w:rPr>
        <w:t>讨论</w:t>
      </w:r>
      <w:r w:rsidR="00355B86" w:rsidRPr="00EA5D65">
        <w:rPr>
          <w:rFonts w:cs="Microsoft YaHei" w:hint="eastAsia"/>
          <w:szCs w:val="22"/>
          <w:lang w:eastAsia="zh-CN"/>
        </w:rPr>
        <w:t>WSIS</w:t>
      </w:r>
      <w:r w:rsidR="00355B86" w:rsidRPr="00EA5D65">
        <w:rPr>
          <w:rFonts w:cs="Microsoft YaHei" w:hint="eastAsia"/>
          <w:szCs w:val="22"/>
          <w:lang w:eastAsia="zh-CN"/>
        </w:rPr>
        <w:t>成果落实情况总体审查</w:t>
      </w:r>
      <w:r w:rsidR="00E121D0" w:rsidRPr="00EA5D65">
        <w:rPr>
          <w:rFonts w:cs="Microsoft YaHei" w:hint="eastAsia"/>
          <w:szCs w:val="22"/>
          <w:lang w:eastAsia="zh-CN"/>
        </w:rPr>
        <w:t>：</w:t>
      </w:r>
      <w:r w:rsidR="00E121D0" w:rsidRPr="00EA5D65">
        <w:rPr>
          <w:rFonts w:cs="Microsoft YaHei" w:hint="eastAsia"/>
          <w:szCs w:val="22"/>
          <w:lang w:eastAsia="zh-CN"/>
        </w:rPr>
        <w:t>2</w:t>
      </w:r>
      <w:r w:rsidR="00E121D0" w:rsidRPr="00EA5D65">
        <w:rPr>
          <w:rFonts w:cs="Microsoft YaHei"/>
          <w:szCs w:val="22"/>
          <w:lang w:eastAsia="zh-CN"/>
        </w:rPr>
        <w:t>025</w:t>
      </w:r>
      <w:r w:rsidR="00E121D0" w:rsidRPr="00EA5D65">
        <w:rPr>
          <w:rFonts w:cs="Microsoft YaHei" w:hint="eastAsia"/>
          <w:szCs w:val="22"/>
          <w:lang w:eastAsia="zh-CN"/>
        </w:rPr>
        <w:t>年之后的</w:t>
      </w:r>
      <w:r w:rsidR="00E121D0" w:rsidRPr="00EA5D65">
        <w:rPr>
          <w:rFonts w:cs="Microsoft YaHei" w:hint="eastAsia"/>
          <w:szCs w:val="22"/>
          <w:lang w:eastAsia="zh-CN"/>
        </w:rPr>
        <w:t>WSIS</w:t>
      </w:r>
      <w:r w:rsidR="00E121D0" w:rsidRPr="00EA5D65">
        <w:rPr>
          <w:rFonts w:cs="Microsoft YaHei" w:hint="eastAsia"/>
          <w:szCs w:val="22"/>
          <w:lang w:eastAsia="zh-CN"/>
        </w:rPr>
        <w:t>。</w:t>
      </w:r>
      <w:bookmarkEnd w:id="36"/>
    </w:p>
    <w:p w14:paraId="0E34F688" w14:textId="0161A94C" w:rsidR="00E25A4B" w:rsidRPr="00EA5D65" w:rsidRDefault="00E21D61" w:rsidP="00E21D61">
      <w:pPr>
        <w:rPr>
          <w:u w:val="single"/>
          <w:lang w:eastAsia="zh-CN"/>
        </w:rPr>
      </w:pPr>
      <w:bookmarkStart w:id="37" w:name="lt_pId087"/>
      <w:r>
        <w:rPr>
          <w:rFonts w:hint="eastAsia"/>
          <w:lang w:eastAsia="zh-CN"/>
        </w:rPr>
        <w:t>10.1</w:t>
      </w:r>
      <w:r>
        <w:rPr>
          <w:lang w:eastAsia="zh-CN"/>
        </w:rPr>
        <w:tab/>
      </w:r>
      <w:r w:rsidRPr="00EA5D65">
        <w:rPr>
          <w:rFonts w:hint="eastAsia"/>
          <w:lang w:eastAsia="zh-CN"/>
        </w:rPr>
        <w:t>工作组感谢俄罗斯联邦提交的有关</w:t>
      </w:r>
      <w:r w:rsidRPr="00EA5D65">
        <w:rPr>
          <w:rFonts w:hint="eastAsia"/>
          <w:lang w:eastAsia="zh-CN"/>
        </w:rPr>
        <w:t>2020</w:t>
      </w:r>
      <w:r w:rsidRPr="00EA5D65">
        <w:rPr>
          <w:rFonts w:hint="eastAsia"/>
          <w:lang w:eastAsia="zh-CN"/>
        </w:rPr>
        <w:t>年</w:t>
      </w:r>
      <w:r w:rsidRPr="00EA5D65">
        <w:rPr>
          <w:rFonts w:hint="eastAsia"/>
          <w:lang w:eastAsia="zh-CN"/>
        </w:rPr>
        <w:t>WSIS</w:t>
      </w:r>
      <w:r w:rsidRPr="00EA5D65">
        <w:rPr>
          <w:rFonts w:hint="eastAsia"/>
          <w:lang w:eastAsia="zh-CN"/>
        </w:rPr>
        <w:t>论坛成果的落实情况（</w:t>
      </w:r>
      <w:r w:rsidRPr="00EA5D65">
        <w:rPr>
          <w:rFonts w:hint="eastAsia"/>
          <w:lang w:eastAsia="zh-CN"/>
        </w:rPr>
        <w:t>WSIS+15</w:t>
      </w:r>
      <w:r w:rsidRPr="00EA5D65">
        <w:rPr>
          <w:rFonts w:hint="eastAsia"/>
          <w:lang w:eastAsia="zh-CN"/>
        </w:rPr>
        <w:t>）的文稿（</w:t>
      </w:r>
      <w:r w:rsidR="007A5AA4">
        <w:fldChar w:fldCharType="begin"/>
      </w:r>
      <w:r w:rsidR="007A5AA4">
        <w:rPr>
          <w:lang w:eastAsia="zh-CN"/>
        </w:rPr>
        <w:instrText xml:space="preserve"> HYPERLINK "https://www.itu.int/md/S20-CWGWSIS35-C-0011/en" </w:instrText>
      </w:r>
      <w:r w:rsidR="007A5AA4">
        <w:fldChar w:fldCharType="separate"/>
      </w:r>
      <w:r w:rsidRPr="00EA5D65">
        <w:rPr>
          <w:color w:val="0000FF"/>
          <w:u w:val="single"/>
          <w:lang w:eastAsia="zh-CN"/>
        </w:rPr>
        <w:t>CWGWSIS35/11</w:t>
      </w:r>
      <w:r w:rsidR="007A5AA4">
        <w:rPr>
          <w:color w:val="0000FF"/>
          <w:u w:val="single"/>
          <w:lang w:eastAsia="zh-CN"/>
        </w:rPr>
        <w:fldChar w:fldCharType="end"/>
      </w:r>
      <w:r w:rsidRPr="00EA5D65">
        <w:rPr>
          <w:rFonts w:hint="eastAsia"/>
          <w:lang w:eastAsia="zh-CN"/>
        </w:rPr>
        <w:t>），以及其中提出的提案，并同意请秘书处改变它对国际电联作为</w:t>
      </w:r>
      <w:r w:rsidRPr="00EA5D65">
        <w:rPr>
          <w:rFonts w:hint="eastAsia"/>
          <w:lang w:eastAsia="zh-CN"/>
        </w:rPr>
        <w:lastRenderedPageBreak/>
        <w:t>主要推进方的行动方面落实工作的规划、监督和报告方式</w:t>
      </w:r>
      <w:bookmarkStart w:id="38" w:name="lt_pId088"/>
      <w:bookmarkEnd w:id="37"/>
      <w:r w:rsidRPr="00EA5D65">
        <w:rPr>
          <w:rFonts w:hint="eastAsia"/>
          <w:lang w:eastAsia="zh-CN"/>
        </w:rPr>
        <w:t>。工作组根据该文稿向秘书处提出的请求可在提交国际电联理事会</w:t>
      </w:r>
      <w:r w:rsidRPr="00EA5D65">
        <w:rPr>
          <w:rFonts w:hint="eastAsia"/>
          <w:lang w:eastAsia="zh-CN"/>
        </w:rPr>
        <w:t>2</w:t>
      </w:r>
      <w:r w:rsidRPr="00EA5D65">
        <w:rPr>
          <w:lang w:eastAsia="zh-CN"/>
        </w:rPr>
        <w:t>022</w:t>
      </w:r>
      <w:r w:rsidRPr="00EA5D65">
        <w:rPr>
          <w:rFonts w:hint="eastAsia"/>
          <w:lang w:eastAsia="zh-CN"/>
        </w:rPr>
        <w:t>年会议的《有关理事会</w:t>
      </w:r>
      <w:r w:rsidRPr="00EA5D65">
        <w:rPr>
          <w:rFonts w:hint="eastAsia"/>
          <w:lang w:eastAsia="zh-CN"/>
        </w:rPr>
        <w:t>2</w:t>
      </w:r>
      <w:r w:rsidRPr="00EA5D65">
        <w:rPr>
          <w:lang w:eastAsia="zh-CN"/>
        </w:rPr>
        <w:t>021</w:t>
      </w:r>
      <w:r w:rsidRPr="00EA5D65">
        <w:rPr>
          <w:rFonts w:hint="eastAsia"/>
          <w:lang w:eastAsia="zh-CN"/>
        </w:rPr>
        <w:t>年会议以来</w:t>
      </w:r>
      <w:r w:rsidRPr="00EA5D65">
        <w:rPr>
          <w:lang w:eastAsia="zh-CN"/>
        </w:rPr>
        <w:t>CWG-WSIS&amp;SDG</w:t>
      </w:r>
      <w:r w:rsidRPr="00EA5D65">
        <w:rPr>
          <w:rFonts w:hint="eastAsia"/>
          <w:lang w:eastAsia="zh-CN"/>
        </w:rPr>
        <w:t>活动成果的报告》中找到。</w:t>
      </w:r>
      <w:bookmarkEnd w:id="38"/>
    </w:p>
    <w:p w14:paraId="20E26AF1" w14:textId="60F3F282" w:rsidR="00E25A4B" w:rsidRPr="00EA5D65" w:rsidRDefault="00E21D61" w:rsidP="00E21D61">
      <w:pPr>
        <w:rPr>
          <w:u w:val="single"/>
          <w:lang w:eastAsia="zh-CN"/>
        </w:rPr>
      </w:pPr>
      <w:r>
        <w:rPr>
          <w:rFonts w:hint="eastAsia"/>
          <w:lang w:eastAsia="zh-CN"/>
        </w:rPr>
        <w:t>10.2</w:t>
      </w:r>
      <w:r>
        <w:rPr>
          <w:lang w:eastAsia="zh-CN"/>
        </w:rPr>
        <w:tab/>
      </w:r>
      <w:r w:rsidR="00D733C3" w:rsidRPr="00EA5D65">
        <w:rPr>
          <w:rFonts w:cs="Microsoft YaHei" w:hint="eastAsia"/>
          <w:lang w:eastAsia="zh-CN"/>
        </w:rPr>
        <w:t>请秘书处就《日内瓦行动计划》的落实与联合国合作机构进行适当磋商，并与</w:t>
      </w:r>
      <w:r w:rsidR="00D733C3" w:rsidRPr="00EA5D65">
        <w:rPr>
          <w:rFonts w:hint="eastAsia"/>
          <w:lang w:eastAsia="zh-CN"/>
        </w:rPr>
        <w:t>UNGIS</w:t>
      </w:r>
      <w:r w:rsidR="00D733C3" w:rsidRPr="00EA5D65">
        <w:rPr>
          <w:rFonts w:cs="Microsoft YaHei" w:hint="eastAsia"/>
          <w:lang w:eastAsia="zh-CN"/>
        </w:rPr>
        <w:t>成员和其他利益攸关方磋商，在</w:t>
      </w:r>
      <w:r w:rsidR="00D733C3" w:rsidRPr="00EA5D65">
        <w:rPr>
          <w:rFonts w:hint="eastAsia"/>
          <w:lang w:eastAsia="zh-CN"/>
        </w:rPr>
        <w:t>2024</w:t>
      </w:r>
      <w:r w:rsidR="00D733C3" w:rsidRPr="00EA5D65">
        <w:rPr>
          <w:rFonts w:cs="Microsoft YaHei" w:hint="eastAsia"/>
          <w:lang w:eastAsia="zh-CN"/>
        </w:rPr>
        <w:t>年</w:t>
      </w:r>
      <w:r w:rsidR="00D733C3" w:rsidRPr="00EA5D65">
        <w:rPr>
          <w:rFonts w:hint="eastAsia"/>
          <w:lang w:eastAsia="zh-CN"/>
        </w:rPr>
        <w:t>WSIS</w:t>
      </w:r>
      <w:r w:rsidR="00D733C3" w:rsidRPr="00EA5D65">
        <w:rPr>
          <w:rFonts w:cs="Microsoft YaHei" w:hint="eastAsia"/>
          <w:lang w:eastAsia="zh-CN"/>
        </w:rPr>
        <w:t>论坛上庆祝《日内瓦行动计划》实施</w:t>
      </w:r>
      <w:r w:rsidR="00D733C3" w:rsidRPr="00EA5D65">
        <w:rPr>
          <w:rFonts w:hint="eastAsia"/>
          <w:lang w:eastAsia="zh-CN"/>
        </w:rPr>
        <w:t>20</w:t>
      </w:r>
      <w:r w:rsidR="00D733C3" w:rsidRPr="00EA5D65">
        <w:rPr>
          <w:rFonts w:cs="Microsoft YaHei" w:hint="eastAsia"/>
          <w:lang w:eastAsia="zh-CN"/>
        </w:rPr>
        <w:t>周年。</w:t>
      </w:r>
    </w:p>
    <w:p w14:paraId="292D677C" w14:textId="42402023" w:rsidR="00E25A4B" w:rsidRPr="00EA5D65" w:rsidRDefault="00E21D61" w:rsidP="00E21D61">
      <w:pPr>
        <w:rPr>
          <w:u w:val="single"/>
          <w:lang w:eastAsia="zh-CN"/>
        </w:rPr>
      </w:pPr>
      <w:bookmarkStart w:id="39" w:name="lt_pId090"/>
      <w:r>
        <w:rPr>
          <w:rFonts w:hint="eastAsia"/>
          <w:lang w:eastAsia="zh-CN"/>
        </w:rPr>
        <w:t>10.3</w:t>
      </w:r>
      <w:r>
        <w:rPr>
          <w:lang w:eastAsia="zh-CN"/>
        </w:rPr>
        <w:tab/>
      </w:r>
      <w:r w:rsidR="007B37BF" w:rsidRPr="00EA5D65">
        <w:rPr>
          <w:rFonts w:hint="eastAsia"/>
          <w:lang w:eastAsia="zh-CN"/>
        </w:rPr>
        <w:t>工作组讨论了国际电联是否应着手和协调</w:t>
      </w:r>
      <w:r w:rsidR="001C22B8" w:rsidRPr="00EA5D65">
        <w:rPr>
          <w:rFonts w:hint="eastAsia"/>
          <w:lang w:eastAsia="zh-CN"/>
        </w:rPr>
        <w:t>筹备</w:t>
      </w:r>
      <w:r w:rsidR="005A7E14" w:rsidRPr="00EA5D65">
        <w:rPr>
          <w:rFonts w:hint="eastAsia"/>
          <w:lang w:eastAsia="zh-CN"/>
        </w:rPr>
        <w:t>2</w:t>
      </w:r>
      <w:r w:rsidR="005A7E14" w:rsidRPr="00EA5D65">
        <w:rPr>
          <w:lang w:eastAsia="zh-CN"/>
        </w:rPr>
        <w:t>025</w:t>
      </w:r>
      <w:r w:rsidR="005A7E14" w:rsidRPr="00EA5D65">
        <w:rPr>
          <w:rFonts w:hint="eastAsia"/>
          <w:lang w:eastAsia="zh-CN"/>
        </w:rPr>
        <w:t>年</w:t>
      </w:r>
      <w:r w:rsidR="007B37BF" w:rsidRPr="00EA5D65">
        <w:rPr>
          <w:rFonts w:hint="eastAsia"/>
          <w:lang w:eastAsia="zh-CN"/>
        </w:rPr>
        <w:t>联合国大会</w:t>
      </w:r>
      <w:r w:rsidR="005A7E14" w:rsidRPr="00EA5D65">
        <w:rPr>
          <w:rFonts w:hint="eastAsia"/>
          <w:lang w:eastAsia="zh-CN"/>
        </w:rPr>
        <w:t>（</w:t>
      </w:r>
      <w:r w:rsidR="005A7E14" w:rsidRPr="00EA5D65">
        <w:rPr>
          <w:rFonts w:hint="eastAsia"/>
          <w:lang w:eastAsia="zh-CN"/>
        </w:rPr>
        <w:t>UNGA</w:t>
      </w:r>
      <w:r w:rsidR="005A7E14" w:rsidRPr="00EA5D65">
        <w:rPr>
          <w:rFonts w:hint="eastAsia"/>
          <w:lang w:eastAsia="zh-CN"/>
        </w:rPr>
        <w:t>）</w:t>
      </w:r>
      <w:r w:rsidR="007B37BF" w:rsidRPr="00EA5D65">
        <w:rPr>
          <w:rFonts w:hint="eastAsia"/>
          <w:lang w:eastAsia="zh-CN"/>
        </w:rPr>
        <w:t>关于全面审</w:t>
      </w:r>
      <w:r w:rsidR="005A7E14" w:rsidRPr="00EA5D65">
        <w:rPr>
          <w:rFonts w:hint="eastAsia"/>
          <w:lang w:eastAsia="zh-CN"/>
        </w:rPr>
        <w:t>查信息社会世界峰会成果落实情况</w:t>
      </w:r>
      <w:r w:rsidR="007B37BF" w:rsidRPr="00EA5D65">
        <w:rPr>
          <w:rFonts w:hint="eastAsia"/>
          <w:lang w:eastAsia="zh-CN"/>
        </w:rPr>
        <w:t>的高级别会议</w:t>
      </w:r>
      <w:r w:rsidR="005A7E14" w:rsidRPr="00EA5D65">
        <w:rPr>
          <w:rFonts w:hint="eastAsia"/>
          <w:lang w:eastAsia="zh-CN"/>
        </w:rPr>
        <w:t>。</w:t>
      </w:r>
      <w:bookmarkStart w:id="40" w:name="lt_pId091"/>
      <w:bookmarkEnd w:id="39"/>
      <w:r w:rsidR="001C22B8" w:rsidRPr="00EA5D65">
        <w:rPr>
          <w:rFonts w:hint="eastAsia"/>
          <w:lang w:eastAsia="zh-CN"/>
        </w:rPr>
        <w:t>感谢</w:t>
      </w:r>
      <w:r w:rsidR="005A7E14" w:rsidRPr="00EA5D65">
        <w:rPr>
          <w:rFonts w:hint="eastAsia"/>
          <w:lang w:eastAsia="zh-CN"/>
        </w:rPr>
        <w:t>各</w:t>
      </w:r>
      <w:r w:rsidR="001D4214" w:rsidRPr="00EA5D65">
        <w:rPr>
          <w:rFonts w:hint="eastAsia"/>
          <w:lang w:eastAsia="zh-CN"/>
        </w:rPr>
        <w:t>位</w:t>
      </w:r>
      <w:r w:rsidR="005A7E14" w:rsidRPr="00EA5D65">
        <w:rPr>
          <w:rFonts w:hint="eastAsia"/>
          <w:lang w:eastAsia="zh-CN"/>
        </w:rPr>
        <w:t>成员向下次</w:t>
      </w:r>
      <w:r w:rsidR="005A7E14" w:rsidRPr="00EA5D65">
        <w:rPr>
          <w:lang w:eastAsia="zh-CN"/>
        </w:rPr>
        <w:t>CWG</w:t>
      </w:r>
      <w:r w:rsidR="00DC7852">
        <w:rPr>
          <w:lang w:eastAsia="zh-CN"/>
        </w:rPr>
        <w:t> </w:t>
      </w:r>
      <w:r w:rsidR="005A7E14" w:rsidRPr="00EA5D65">
        <w:rPr>
          <w:lang w:eastAsia="zh-CN"/>
        </w:rPr>
        <w:t>WSIS&amp;SDG</w:t>
      </w:r>
      <w:r w:rsidR="005A7E14" w:rsidRPr="00EA5D65">
        <w:rPr>
          <w:rFonts w:hint="eastAsia"/>
          <w:lang w:eastAsia="zh-CN"/>
        </w:rPr>
        <w:t>会议提交</w:t>
      </w:r>
      <w:r w:rsidR="001C22B8" w:rsidRPr="00EA5D65">
        <w:rPr>
          <w:rFonts w:hint="eastAsia"/>
          <w:lang w:eastAsia="zh-CN"/>
        </w:rPr>
        <w:t>的</w:t>
      </w:r>
      <w:r w:rsidR="005A7E14" w:rsidRPr="00EA5D65">
        <w:rPr>
          <w:rFonts w:hint="eastAsia"/>
          <w:lang w:eastAsia="zh-CN"/>
        </w:rPr>
        <w:t>提案。</w:t>
      </w:r>
      <w:bookmarkEnd w:id="40"/>
    </w:p>
    <w:p w14:paraId="4DE7C1E9" w14:textId="77BF0BCE" w:rsidR="00E25A4B" w:rsidRPr="00EA5D65" w:rsidRDefault="00E21D61" w:rsidP="00E21D61">
      <w:pPr>
        <w:rPr>
          <w:u w:val="single"/>
          <w:lang w:eastAsia="zh-CN"/>
        </w:rPr>
      </w:pPr>
      <w:bookmarkStart w:id="41" w:name="lt_pId092"/>
      <w:r>
        <w:rPr>
          <w:rFonts w:hint="eastAsia"/>
          <w:lang w:eastAsia="zh-CN"/>
        </w:rPr>
        <w:t>10.4</w:t>
      </w:r>
      <w:r>
        <w:rPr>
          <w:lang w:eastAsia="zh-CN"/>
        </w:rPr>
        <w:tab/>
      </w:r>
      <w:r w:rsidR="005A7E14" w:rsidRPr="00EA5D65">
        <w:rPr>
          <w:rFonts w:hint="eastAsia"/>
          <w:lang w:eastAsia="zh-CN"/>
        </w:rPr>
        <w:t>工作组注意到，联合国大会尚未决定</w:t>
      </w:r>
      <w:r w:rsidR="00E25A4B" w:rsidRPr="00EA5D65">
        <w:rPr>
          <w:lang w:eastAsia="zh-CN"/>
        </w:rPr>
        <w:t>WSIS+20</w:t>
      </w:r>
      <w:r w:rsidR="005A7E14" w:rsidRPr="00EA5D65">
        <w:rPr>
          <w:rFonts w:hint="eastAsia"/>
          <w:lang w:eastAsia="zh-CN"/>
        </w:rPr>
        <w:t>审查的方式，</w:t>
      </w:r>
      <w:r w:rsidR="005D780A" w:rsidRPr="00EA5D65">
        <w:rPr>
          <w:rFonts w:hint="eastAsia"/>
          <w:lang w:eastAsia="zh-CN"/>
        </w:rPr>
        <w:t>并决定在下次</w:t>
      </w:r>
      <w:r w:rsidR="00E25A4B" w:rsidRPr="00EA5D65">
        <w:rPr>
          <w:lang w:eastAsia="zh-CN"/>
        </w:rPr>
        <w:t>CWG-WSIS&amp;SDG</w:t>
      </w:r>
      <w:r w:rsidR="005D780A" w:rsidRPr="00EA5D65">
        <w:rPr>
          <w:rFonts w:hint="eastAsia"/>
          <w:lang w:eastAsia="zh-CN"/>
        </w:rPr>
        <w:t>会议上继续这一谈话。</w:t>
      </w:r>
      <w:bookmarkEnd w:id="41"/>
    </w:p>
    <w:p w14:paraId="4F06D485" w14:textId="6524B541" w:rsidR="00E25A4B" w:rsidRPr="00EA5D65" w:rsidRDefault="00E21D61" w:rsidP="00E21D61">
      <w:pPr>
        <w:rPr>
          <w:u w:val="single"/>
          <w:lang w:eastAsia="zh-CN"/>
        </w:rPr>
      </w:pPr>
      <w:bookmarkStart w:id="42" w:name="lt_pId093"/>
      <w:r>
        <w:rPr>
          <w:rFonts w:hint="eastAsia"/>
          <w:lang w:eastAsia="zh-CN"/>
        </w:rPr>
        <w:t>10.5</w:t>
      </w:r>
      <w:r>
        <w:rPr>
          <w:lang w:eastAsia="zh-CN"/>
        </w:rPr>
        <w:tab/>
      </w:r>
      <w:r w:rsidR="005D780A" w:rsidRPr="00EA5D65">
        <w:rPr>
          <w:rFonts w:hint="eastAsia"/>
          <w:lang w:eastAsia="zh-CN"/>
        </w:rPr>
        <w:t>考虑到</w:t>
      </w:r>
      <w:r w:rsidR="005D780A" w:rsidRPr="00EA5D65">
        <w:rPr>
          <w:rFonts w:hint="eastAsia"/>
          <w:lang w:eastAsia="zh-CN"/>
        </w:rPr>
        <w:t>W</w:t>
      </w:r>
      <w:r w:rsidR="005D780A" w:rsidRPr="00EA5D65">
        <w:rPr>
          <w:lang w:eastAsia="zh-CN"/>
        </w:rPr>
        <w:t>SIS</w:t>
      </w:r>
      <w:r w:rsidR="005D780A" w:rsidRPr="00EA5D65">
        <w:rPr>
          <w:rFonts w:hint="eastAsia"/>
          <w:lang w:eastAsia="zh-CN"/>
        </w:rPr>
        <w:t>进程自启动以来的顺利落实，尤其是给发展中国家带来的惠益，且国际电联在这一进程中作为联合国主要机构之一，工作组认识到继续实施国际电联作为主要</w:t>
      </w:r>
      <w:r w:rsidR="001D4214" w:rsidRPr="00EA5D65">
        <w:rPr>
          <w:rFonts w:hint="eastAsia"/>
          <w:lang w:eastAsia="zh-CN"/>
        </w:rPr>
        <w:t>协调方的</w:t>
      </w:r>
      <w:r w:rsidR="005D780A" w:rsidRPr="00EA5D65">
        <w:rPr>
          <w:rFonts w:hint="eastAsia"/>
          <w:lang w:eastAsia="zh-CN"/>
        </w:rPr>
        <w:t>WSIS</w:t>
      </w:r>
      <w:r w:rsidR="005D780A" w:rsidRPr="00EA5D65">
        <w:rPr>
          <w:rFonts w:hint="eastAsia"/>
          <w:lang w:eastAsia="zh-CN"/>
        </w:rPr>
        <w:t>进程的重要性</w:t>
      </w:r>
      <w:r w:rsidR="001D4214" w:rsidRPr="00EA5D65">
        <w:rPr>
          <w:rFonts w:hint="eastAsia"/>
          <w:lang w:eastAsia="zh-CN"/>
        </w:rPr>
        <w:t>。</w:t>
      </w:r>
      <w:bookmarkEnd w:id="42"/>
    </w:p>
    <w:p w14:paraId="5413DA17" w14:textId="43959403" w:rsidR="00E25A4B" w:rsidRPr="00EA5D65" w:rsidRDefault="00E21D61" w:rsidP="00E21D61">
      <w:pPr>
        <w:rPr>
          <w:u w:val="single"/>
          <w:lang w:eastAsia="zh-CN"/>
        </w:rPr>
      </w:pPr>
      <w:bookmarkStart w:id="43" w:name="lt_pId094"/>
      <w:r>
        <w:rPr>
          <w:rFonts w:hint="eastAsia"/>
          <w:lang w:eastAsia="zh-CN"/>
        </w:rPr>
        <w:t>10.6</w:t>
      </w:r>
      <w:r>
        <w:rPr>
          <w:lang w:eastAsia="zh-CN"/>
        </w:rPr>
        <w:tab/>
      </w:r>
      <w:r w:rsidR="001D4214" w:rsidRPr="00EA5D65">
        <w:rPr>
          <w:rFonts w:hint="eastAsia"/>
          <w:lang w:eastAsia="zh-CN"/>
        </w:rPr>
        <w:t>工作组与联合国教科文组织及联合国其它参与其中的机构共同讨论了国际电联在筹备</w:t>
      </w:r>
      <w:r w:rsidR="001D4214" w:rsidRPr="00EA5D65">
        <w:rPr>
          <w:rFonts w:hint="eastAsia"/>
          <w:lang w:eastAsia="zh-CN"/>
        </w:rPr>
        <w:t>2</w:t>
      </w:r>
      <w:r w:rsidR="001D4214" w:rsidRPr="00EA5D65">
        <w:rPr>
          <w:lang w:eastAsia="zh-CN"/>
        </w:rPr>
        <w:t>025</w:t>
      </w:r>
      <w:r w:rsidR="001D4214" w:rsidRPr="00EA5D65">
        <w:rPr>
          <w:rFonts w:hint="eastAsia"/>
          <w:lang w:eastAsia="zh-CN"/>
        </w:rPr>
        <w:t>年联大关于全面审查信息社会世界峰会成果落实情况的高级别会议过程中所发挥的作用。</w:t>
      </w:r>
      <w:bookmarkStart w:id="44" w:name="lt_pId095"/>
      <w:bookmarkEnd w:id="43"/>
      <w:r w:rsidR="001D4214" w:rsidRPr="00EA5D65">
        <w:rPr>
          <w:rFonts w:hint="eastAsia"/>
          <w:lang w:eastAsia="zh-CN"/>
        </w:rPr>
        <w:t>将欢迎各位成员向</w:t>
      </w:r>
      <w:r w:rsidR="001D4214" w:rsidRPr="00EA5D65">
        <w:rPr>
          <w:lang w:eastAsia="zh-CN"/>
        </w:rPr>
        <w:t>Council-22</w:t>
      </w:r>
      <w:r w:rsidR="001D4214" w:rsidRPr="00EA5D65">
        <w:rPr>
          <w:rFonts w:hint="eastAsia"/>
          <w:lang w:eastAsia="zh-CN"/>
        </w:rPr>
        <w:t>和</w:t>
      </w:r>
      <w:r w:rsidR="001D4214" w:rsidRPr="00EA5D65">
        <w:rPr>
          <w:lang w:eastAsia="zh-CN"/>
        </w:rPr>
        <w:t>PP-22</w:t>
      </w:r>
      <w:r w:rsidR="001D4214" w:rsidRPr="00EA5D65">
        <w:rPr>
          <w:rFonts w:hint="eastAsia"/>
          <w:lang w:eastAsia="zh-CN"/>
        </w:rPr>
        <w:t>提交提案。</w:t>
      </w:r>
      <w:bookmarkEnd w:id="44"/>
    </w:p>
    <w:p w14:paraId="18A29427" w14:textId="0D830DC0" w:rsidR="00E25A4B" w:rsidRPr="00EA5D65" w:rsidRDefault="00E21D61" w:rsidP="00E21D61">
      <w:pPr>
        <w:rPr>
          <w:u w:val="single"/>
          <w:lang w:eastAsia="zh-CN"/>
        </w:rPr>
      </w:pPr>
      <w:bookmarkStart w:id="45" w:name="lt_pId096"/>
      <w:r>
        <w:rPr>
          <w:rFonts w:hint="eastAsia"/>
          <w:lang w:eastAsia="zh-CN"/>
        </w:rPr>
        <w:t>10.7</w:t>
      </w:r>
      <w:r>
        <w:rPr>
          <w:lang w:eastAsia="zh-CN"/>
        </w:rPr>
        <w:tab/>
      </w:r>
      <w:r w:rsidR="001D4214" w:rsidRPr="00EA5D65">
        <w:rPr>
          <w:rFonts w:hint="eastAsia"/>
          <w:lang w:eastAsia="zh-CN"/>
        </w:rPr>
        <w:t>工作组请秘书处</w:t>
      </w:r>
      <w:r w:rsidR="00FE45F8" w:rsidRPr="00EA5D65">
        <w:rPr>
          <w:rFonts w:hint="eastAsia"/>
          <w:lang w:eastAsia="zh-CN"/>
        </w:rPr>
        <w:t>收集更多有关联合国其它实体</w:t>
      </w:r>
      <w:r w:rsidR="007B34C0" w:rsidRPr="00EA5D65">
        <w:rPr>
          <w:rFonts w:hint="eastAsia"/>
          <w:lang w:eastAsia="zh-CN"/>
        </w:rPr>
        <w:t>筹备</w:t>
      </w:r>
      <w:r w:rsidR="00FE45F8" w:rsidRPr="00EA5D65">
        <w:rPr>
          <w:rFonts w:hint="eastAsia"/>
          <w:lang w:eastAsia="zh-CN"/>
        </w:rPr>
        <w:t>WSIS</w:t>
      </w:r>
      <w:r w:rsidR="00FE45F8" w:rsidRPr="00EA5D65">
        <w:rPr>
          <w:lang w:eastAsia="zh-CN"/>
        </w:rPr>
        <w:t>+20</w:t>
      </w:r>
      <w:r w:rsidR="00FE45F8" w:rsidRPr="00EA5D65">
        <w:rPr>
          <w:rFonts w:hint="eastAsia"/>
          <w:lang w:eastAsia="zh-CN"/>
        </w:rPr>
        <w:t>和相关联合国进程的</w:t>
      </w:r>
      <w:r w:rsidR="007B34C0" w:rsidRPr="00EA5D65">
        <w:rPr>
          <w:rFonts w:hint="eastAsia"/>
          <w:lang w:eastAsia="zh-CN"/>
        </w:rPr>
        <w:t>信息</w:t>
      </w:r>
      <w:r w:rsidR="00FE45F8" w:rsidRPr="00EA5D65">
        <w:rPr>
          <w:rFonts w:hint="eastAsia"/>
          <w:lang w:eastAsia="zh-CN"/>
        </w:rPr>
        <w:t>，包括联大、联合国教科文组织、联合国信息社会小组、经社理事会、</w:t>
      </w:r>
      <w:r w:rsidR="00A56F0E" w:rsidRPr="00EA5D65">
        <w:rPr>
          <w:rFonts w:hint="eastAsia"/>
          <w:lang w:eastAsia="zh-CN"/>
        </w:rPr>
        <w:t>科技促发展委员会（</w:t>
      </w:r>
      <w:r w:rsidR="00A56F0E" w:rsidRPr="00EA5D65">
        <w:rPr>
          <w:rFonts w:hint="eastAsia"/>
          <w:lang w:eastAsia="zh-CN"/>
        </w:rPr>
        <w:t>CSTD</w:t>
      </w:r>
      <w:r w:rsidR="00A56F0E" w:rsidRPr="00EA5D65">
        <w:rPr>
          <w:rFonts w:hint="eastAsia"/>
          <w:lang w:eastAsia="zh-CN"/>
        </w:rPr>
        <w:t>）等</w:t>
      </w:r>
      <w:r w:rsidR="00FE45F8" w:rsidRPr="00EA5D65">
        <w:rPr>
          <w:rFonts w:hint="eastAsia"/>
          <w:lang w:eastAsia="zh-CN"/>
        </w:rPr>
        <w:t>，</w:t>
      </w:r>
      <w:r w:rsidR="00226315" w:rsidRPr="00EA5D65">
        <w:rPr>
          <w:rFonts w:hint="eastAsia"/>
          <w:lang w:eastAsia="zh-CN"/>
        </w:rPr>
        <w:t>在</w:t>
      </w:r>
      <w:r w:rsidR="00FE45F8" w:rsidRPr="00EA5D65">
        <w:rPr>
          <w:rFonts w:hint="eastAsia"/>
          <w:lang w:eastAsia="zh-CN"/>
        </w:rPr>
        <w:t>PP</w:t>
      </w:r>
      <w:r w:rsidR="00FE45F8" w:rsidRPr="00EA5D65">
        <w:rPr>
          <w:lang w:eastAsia="zh-CN"/>
        </w:rPr>
        <w:t>-22</w:t>
      </w:r>
      <w:r w:rsidR="00FE45F8" w:rsidRPr="00EA5D65">
        <w:rPr>
          <w:rFonts w:hint="eastAsia"/>
          <w:lang w:eastAsia="zh-CN"/>
        </w:rPr>
        <w:t>的</w:t>
      </w:r>
      <w:r w:rsidR="00B75E00" w:rsidRPr="00EA5D65">
        <w:rPr>
          <w:rFonts w:hint="eastAsia"/>
          <w:lang w:eastAsia="zh-CN"/>
        </w:rPr>
        <w:t>筹备</w:t>
      </w:r>
      <w:r w:rsidR="00226315" w:rsidRPr="00EA5D65">
        <w:rPr>
          <w:rFonts w:hint="eastAsia"/>
          <w:lang w:eastAsia="zh-CN"/>
        </w:rPr>
        <w:t>过程中向</w:t>
      </w:r>
      <w:r w:rsidR="00FE45F8" w:rsidRPr="00EA5D65">
        <w:rPr>
          <w:rFonts w:hint="eastAsia"/>
          <w:lang w:eastAsia="zh-CN"/>
        </w:rPr>
        <w:t>各成员国通报。</w:t>
      </w:r>
      <w:bookmarkEnd w:id="45"/>
    </w:p>
    <w:p w14:paraId="301A4FF2" w14:textId="49258D20" w:rsidR="00E25A4B" w:rsidRPr="00EA5D65" w:rsidRDefault="00E21D61" w:rsidP="00E21D61">
      <w:pPr>
        <w:rPr>
          <w:u w:val="single"/>
          <w:lang w:eastAsia="zh-CN"/>
        </w:rPr>
      </w:pPr>
      <w:bookmarkStart w:id="46" w:name="lt_pId097"/>
      <w:r>
        <w:rPr>
          <w:rFonts w:hint="eastAsia"/>
          <w:lang w:eastAsia="zh-CN"/>
        </w:rPr>
        <w:t>10.8</w:t>
      </w:r>
      <w:r>
        <w:rPr>
          <w:lang w:eastAsia="zh-CN"/>
        </w:rPr>
        <w:tab/>
      </w:r>
      <w:r w:rsidR="00B75E00" w:rsidRPr="00EA5D65">
        <w:rPr>
          <w:rFonts w:hint="eastAsia"/>
          <w:lang w:eastAsia="zh-CN"/>
        </w:rPr>
        <w:t>部分工作组成员请国际电联秘书长在国际电联理事会</w:t>
      </w:r>
      <w:r w:rsidR="00B75E00" w:rsidRPr="00EA5D65">
        <w:rPr>
          <w:rFonts w:hint="eastAsia"/>
          <w:lang w:eastAsia="zh-CN"/>
        </w:rPr>
        <w:t>2</w:t>
      </w:r>
      <w:r w:rsidR="00B75E00" w:rsidRPr="00EA5D65">
        <w:rPr>
          <w:lang w:eastAsia="zh-CN"/>
        </w:rPr>
        <w:t>022</w:t>
      </w:r>
      <w:r w:rsidR="00B75E00" w:rsidRPr="00EA5D65">
        <w:rPr>
          <w:rFonts w:hint="eastAsia"/>
          <w:lang w:eastAsia="zh-CN"/>
        </w:rPr>
        <w:t>年会议上介绍国际电联关于</w:t>
      </w:r>
      <w:r w:rsidR="00B75E00" w:rsidRPr="00EA5D65">
        <w:rPr>
          <w:rFonts w:hint="eastAsia"/>
          <w:lang w:eastAsia="zh-CN"/>
        </w:rPr>
        <w:t>WSIS</w:t>
      </w:r>
      <w:r w:rsidR="00B75E00" w:rsidRPr="00EA5D65">
        <w:rPr>
          <w:lang w:eastAsia="zh-CN"/>
        </w:rPr>
        <w:t>+20</w:t>
      </w:r>
      <w:r w:rsidR="00B75E00" w:rsidRPr="00EA5D65">
        <w:rPr>
          <w:rFonts w:hint="eastAsia"/>
          <w:lang w:eastAsia="zh-CN"/>
        </w:rPr>
        <w:t>的路线图草案，旨在继续与相关联合国机构密切协作，在</w:t>
      </w:r>
      <w:r w:rsidR="00B75E00" w:rsidRPr="00EA5D65">
        <w:rPr>
          <w:rFonts w:hint="eastAsia"/>
          <w:lang w:eastAsia="zh-CN"/>
        </w:rPr>
        <w:t>2</w:t>
      </w:r>
      <w:r w:rsidR="00B75E00" w:rsidRPr="00EA5D65">
        <w:rPr>
          <w:lang w:eastAsia="zh-CN"/>
        </w:rPr>
        <w:t>025</w:t>
      </w:r>
      <w:r w:rsidR="00B75E00" w:rsidRPr="00EA5D65">
        <w:rPr>
          <w:rFonts w:hint="eastAsia"/>
          <w:lang w:eastAsia="zh-CN"/>
        </w:rPr>
        <w:t>年以后的</w:t>
      </w:r>
      <w:r w:rsidR="00B75E00" w:rsidRPr="00EA5D65">
        <w:rPr>
          <w:rFonts w:hint="eastAsia"/>
          <w:lang w:eastAsia="zh-CN"/>
        </w:rPr>
        <w:t>WSIS</w:t>
      </w:r>
      <w:r w:rsidR="00B75E00" w:rsidRPr="00EA5D65">
        <w:rPr>
          <w:rFonts w:hint="eastAsia"/>
          <w:lang w:eastAsia="zh-CN"/>
        </w:rPr>
        <w:t>落实</w:t>
      </w:r>
      <w:r w:rsidR="00D748B2" w:rsidRPr="00EA5D65">
        <w:rPr>
          <w:rFonts w:hint="eastAsia"/>
          <w:lang w:eastAsia="zh-CN"/>
        </w:rPr>
        <w:t>工作</w:t>
      </w:r>
      <w:r w:rsidR="00B75E00" w:rsidRPr="00EA5D65">
        <w:rPr>
          <w:rFonts w:hint="eastAsia"/>
          <w:lang w:eastAsia="zh-CN"/>
        </w:rPr>
        <w:t>中发挥主导作用。</w:t>
      </w:r>
      <w:bookmarkEnd w:id="46"/>
    </w:p>
    <w:p w14:paraId="7C79BE18" w14:textId="22510E9C" w:rsidR="00E25A4B" w:rsidRPr="00EA5D65" w:rsidRDefault="00E21D61" w:rsidP="00E21D61">
      <w:pPr>
        <w:rPr>
          <w:u w:val="single"/>
          <w:lang w:eastAsia="zh-CN"/>
        </w:rPr>
      </w:pPr>
      <w:bookmarkStart w:id="47" w:name="lt_pId098"/>
      <w:r>
        <w:rPr>
          <w:rFonts w:hint="eastAsia"/>
          <w:lang w:eastAsia="zh-CN"/>
        </w:rPr>
        <w:t>10.9</w:t>
      </w:r>
      <w:r>
        <w:rPr>
          <w:lang w:eastAsia="zh-CN"/>
        </w:rPr>
        <w:tab/>
      </w:r>
      <w:r w:rsidR="00301027" w:rsidRPr="00EA5D65">
        <w:rPr>
          <w:rFonts w:hint="eastAsia"/>
          <w:lang w:eastAsia="zh-CN"/>
        </w:rPr>
        <w:t>部分工作组成员提议在国际电联理事会</w:t>
      </w:r>
      <w:r w:rsidR="00301027" w:rsidRPr="00EA5D65">
        <w:rPr>
          <w:rFonts w:hint="eastAsia"/>
          <w:lang w:eastAsia="zh-CN"/>
        </w:rPr>
        <w:t>2</w:t>
      </w:r>
      <w:r w:rsidR="00301027" w:rsidRPr="00EA5D65">
        <w:rPr>
          <w:lang w:eastAsia="zh-CN"/>
        </w:rPr>
        <w:t>022</w:t>
      </w:r>
      <w:r w:rsidR="00301027" w:rsidRPr="00EA5D65">
        <w:rPr>
          <w:rFonts w:hint="eastAsia"/>
          <w:lang w:eastAsia="zh-CN"/>
        </w:rPr>
        <w:t>年会议期间举行一</w:t>
      </w:r>
      <w:r w:rsidR="00B85D20" w:rsidRPr="00EA5D65">
        <w:rPr>
          <w:rFonts w:hint="eastAsia"/>
          <w:lang w:eastAsia="zh-CN"/>
        </w:rPr>
        <w:t>场</w:t>
      </w:r>
      <w:r w:rsidR="00301027" w:rsidRPr="00EA5D65">
        <w:rPr>
          <w:rFonts w:hint="eastAsia"/>
          <w:lang w:eastAsia="zh-CN"/>
        </w:rPr>
        <w:t>特别会议，研究</w:t>
      </w:r>
      <w:r w:rsidR="00B85D20" w:rsidRPr="00EA5D65">
        <w:rPr>
          <w:rFonts w:hint="eastAsia"/>
          <w:lang w:eastAsia="zh-CN"/>
        </w:rPr>
        <w:t>一份</w:t>
      </w:r>
      <w:r w:rsidR="00B85D20" w:rsidRPr="00EA5D65">
        <w:rPr>
          <w:rFonts w:hint="eastAsia"/>
          <w:lang w:eastAsia="zh-CN"/>
        </w:rPr>
        <w:t>UNGIS</w:t>
      </w:r>
      <w:r w:rsidR="00B85D20" w:rsidRPr="00EA5D65">
        <w:rPr>
          <w:rFonts w:hint="eastAsia"/>
          <w:lang w:eastAsia="zh-CN"/>
        </w:rPr>
        <w:t>全体成员参与并</w:t>
      </w:r>
      <w:r w:rsidR="00D21756" w:rsidRPr="00EA5D65">
        <w:rPr>
          <w:rFonts w:hint="eastAsia"/>
          <w:lang w:eastAsia="zh-CN"/>
        </w:rPr>
        <w:t>突出</w:t>
      </w:r>
      <w:r w:rsidR="00B85D20" w:rsidRPr="00EA5D65">
        <w:rPr>
          <w:rFonts w:hint="eastAsia"/>
          <w:lang w:eastAsia="zh-CN"/>
        </w:rPr>
        <w:t>国际电联在进程中</w:t>
      </w:r>
      <w:r w:rsidR="00D21756" w:rsidRPr="00EA5D65">
        <w:rPr>
          <w:rFonts w:hint="eastAsia"/>
          <w:lang w:eastAsia="zh-CN"/>
        </w:rPr>
        <w:t>发挥</w:t>
      </w:r>
      <w:r w:rsidR="00B85D20" w:rsidRPr="00EA5D65">
        <w:rPr>
          <w:rFonts w:hint="eastAsia"/>
          <w:lang w:eastAsia="zh-CN"/>
        </w:rPr>
        <w:t>主导作用的</w:t>
      </w:r>
      <w:r w:rsidR="00B85D20" w:rsidRPr="00EA5D65">
        <w:rPr>
          <w:rFonts w:hint="eastAsia"/>
          <w:lang w:eastAsia="zh-CN"/>
        </w:rPr>
        <w:t>WSIS</w:t>
      </w:r>
      <w:r w:rsidR="00B85D20" w:rsidRPr="00EA5D65">
        <w:rPr>
          <w:lang w:eastAsia="zh-CN"/>
        </w:rPr>
        <w:t>+20</w:t>
      </w:r>
      <w:r w:rsidR="00B85D20" w:rsidRPr="00EA5D65">
        <w:rPr>
          <w:rFonts w:hint="eastAsia"/>
          <w:lang w:eastAsia="zh-CN"/>
        </w:rPr>
        <w:t>路线图。</w:t>
      </w:r>
      <w:bookmarkEnd w:id="47"/>
    </w:p>
    <w:p w14:paraId="657E8DFC" w14:textId="61924DEE" w:rsidR="00E25A4B" w:rsidRPr="00EA5D65" w:rsidRDefault="00E21D61" w:rsidP="00E21D61">
      <w:pPr>
        <w:rPr>
          <w:u w:val="single"/>
          <w:lang w:eastAsia="zh-CN"/>
        </w:rPr>
      </w:pPr>
      <w:bookmarkStart w:id="48" w:name="lt_pId099"/>
      <w:r>
        <w:rPr>
          <w:rFonts w:hint="eastAsia"/>
          <w:lang w:eastAsia="zh-CN"/>
        </w:rPr>
        <w:t>10.10</w:t>
      </w:r>
      <w:r>
        <w:rPr>
          <w:lang w:eastAsia="zh-CN"/>
        </w:rPr>
        <w:tab/>
      </w:r>
      <w:r w:rsidR="00D21756" w:rsidRPr="00EA5D65">
        <w:rPr>
          <w:rFonts w:hint="eastAsia"/>
          <w:lang w:eastAsia="zh-CN"/>
        </w:rPr>
        <w:t>工作组同意将本报告转发给理事会战略规划和财务规划工作组（</w:t>
      </w:r>
      <w:r w:rsidR="00E25A4B" w:rsidRPr="00EA5D65">
        <w:rPr>
          <w:lang w:eastAsia="zh-CN"/>
        </w:rPr>
        <w:t>CWG-SFP</w:t>
      </w:r>
      <w:r w:rsidR="00D21756" w:rsidRPr="00EA5D65">
        <w:rPr>
          <w:rFonts w:hint="eastAsia"/>
          <w:lang w:eastAsia="zh-CN"/>
        </w:rPr>
        <w:t>），强调将战略规划草案与</w:t>
      </w:r>
      <w:r w:rsidR="00D21756" w:rsidRPr="00EA5D65">
        <w:rPr>
          <w:rFonts w:hint="eastAsia"/>
          <w:lang w:eastAsia="zh-CN"/>
        </w:rPr>
        <w:t>WSIS</w:t>
      </w:r>
      <w:r w:rsidR="00D21756" w:rsidRPr="00EA5D65">
        <w:rPr>
          <w:rFonts w:hint="eastAsia"/>
          <w:lang w:eastAsia="zh-CN"/>
        </w:rPr>
        <w:t>行动方面和可持续发展目标相结合的重要性。</w:t>
      </w:r>
      <w:bookmarkEnd w:id="48"/>
    </w:p>
    <w:p w14:paraId="4319F2B5" w14:textId="208013CB" w:rsidR="00E25A4B" w:rsidRPr="00EA5D65" w:rsidRDefault="00E21D61" w:rsidP="00E21D61">
      <w:pPr>
        <w:rPr>
          <w:u w:val="single"/>
          <w:lang w:eastAsia="zh-CN"/>
        </w:rPr>
      </w:pPr>
      <w:bookmarkStart w:id="49" w:name="lt_pId100"/>
      <w:r>
        <w:rPr>
          <w:rFonts w:hint="eastAsia"/>
          <w:lang w:eastAsia="zh-CN"/>
        </w:rPr>
        <w:t>10.11</w:t>
      </w:r>
      <w:r>
        <w:rPr>
          <w:lang w:eastAsia="zh-CN"/>
        </w:rPr>
        <w:tab/>
      </w:r>
      <w:r w:rsidR="00D21756" w:rsidRPr="00EA5D65">
        <w:rPr>
          <w:rFonts w:hint="eastAsia"/>
          <w:lang w:eastAsia="zh-CN"/>
        </w:rPr>
        <w:t>工作组赞赏地注意到俄罗斯联邦提交的文件</w:t>
      </w:r>
      <w:r w:rsidR="00E25A4B" w:rsidRPr="00EA5D65">
        <w:rPr>
          <w:lang w:eastAsia="zh-CN"/>
        </w:rPr>
        <w:t xml:space="preserve"> </w:t>
      </w:r>
      <w:r w:rsidR="00813CC9">
        <w:rPr>
          <w:lang w:eastAsia="zh-CN"/>
        </w:rPr>
        <w:t>–</w:t>
      </w:r>
      <w:r w:rsidR="00E25A4B" w:rsidRPr="00EA5D65">
        <w:rPr>
          <w:lang w:eastAsia="zh-CN"/>
        </w:rPr>
        <w:t xml:space="preserve"> </w:t>
      </w:r>
      <w:r w:rsidR="00E10881" w:rsidRPr="00EA5D65">
        <w:rPr>
          <w:rFonts w:hint="eastAsia"/>
          <w:lang w:eastAsia="zh-CN"/>
        </w:rPr>
        <w:t>有关</w:t>
      </w:r>
      <w:r w:rsidR="00E25A4B" w:rsidRPr="00EA5D65">
        <w:rPr>
          <w:lang w:eastAsia="zh-CN"/>
        </w:rPr>
        <w:t>CWG-WSIS&amp;SDG</w:t>
      </w:r>
      <w:r w:rsidR="00D21756" w:rsidRPr="00EA5D65">
        <w:rPr>
          <w:rFonts w:hint="eastAsia"/>
          <w:lang w:eastAsia="zh-CN"/>
        </w:rPr>
        <w:t>工作的提案（</w:t>
      </w:r>
      <w:r w:rsidR="000C1137" w:rsidRPr="00EA5D65">
        <w:rPr>
          <w:sz w:val="28"/>
        </w:rPr>
        <w:fldChar w:fldCharType="begin"/>
      </w:r>
      <w:r w:rsidR="000C1137" w:rsidRPr="00EA5D65">
        <w:rPr>
          <w:sz w:val="28"/>
          <w:lang w:eastAsia="zh-CN"/>
        </w:rPr>
        <w:instrText xml:space="preserve"> HYPERLINK "https://www.itu.int/md/S22-CWGWSIS38-C-0015/en" </w:instrText>
      </w:r>
      <w:r w:rsidR="000C1137" w:rsidRPr="00EA5D65">
        <w:rPr>
          <w:sz w:val="28"/>
        </w:rPr>
        <w:fldChar w:fldCharType="separate"/>
      </w:r>
      <w:r w:rsidR="00E25A4B" w:rsidRPr="00EA5D65">
        <w:rPr>
          <w:color w:val="0000FF"/>
          <w:u w:val="single"/>
          <w:lang w:val="de-CH" w:eastAsia="zh-CN"/>
        </w:rPr>
        <w:t>CWG-WSIS&amp;SDG-38/15</w:t>
      </w:r>
      <w:r w:rsidR="000C1137" w:rsidRPr="00EA5D65">
        <w:rPr>
          <w:color w:val="0000FF"/>
          <w:u w:val="single"/>
          <w:lang w:val="de-CH" w:eastAsia="zh-CN"/>
        </w:rPr>
        <w:fldChar w:fldCharType="end"/>
      </w:r>
      <w:r w:rsidR="00D21756" w:rsidRPr="00EA5D65">
        <w:rPr>
          <w:rFonts w:hint="eastAsia"/>
          <w:lang w:eastAsia="zh-CN"/>
        </w:rPr>
        <w:t>）并指出，工作组成员可在筹备</w:t>
      </w:r>
      <w:r w:rsidR="00D21756" w:rsidRPr="00EA5D65">
        <w:rPr>
          <w:rFonts w:hint="eastAsia"/>
          <w:lang w:eastAsia="zh-CN"/>
        </w:rPr>
        <w:t>PP</w:t>
      </w:r>
      <w:r w:rsidR="00D21756" w:rsidRPr="00EA5D65">
        <w:rPr>
          <w:lang w:eastAsia="zh-CN"/>
        </w:rPr>
        <w:t>-22</w:t>
      </w:r>
      <w:r w:rsidR="00D21756" w:rsidRPr="00EA5D65">
        <w:rPr>
          <w:rFonts w:hint="eastAsia"/>
          <w:lang w:eastAsia="zh-CN"/>
        </w:rPr>
        <w:t>的过程中</w:t>
      </w:r>
      <w:r w:rsidR="00E515BA" w:rsidRPr="00EA5D65">
        <w:rPr>
          <w:rFonts w:hint="eastAsia"/>
          <w:lang w:eastAsia="zh-CN"/>
        </w:rPr>
        <w:t>考虑</w:t>
      </w:r>
      <w:r w:rsidR="00794406" w:rsidRPr="00EA5D65">
        <w:rPr>
          <w:rFonts w:hint="eastAsia"/>
          <w:lang w:eastAsia="zh-CN"/>
        </w:rPr>
        <w:t>以下提案：</w:t>
      </w:r>
      <w:bookmarkEnd w:id="49"/>
    </w:p>
    <w:p w14:paraId="5580F4C0" w14:textId="16FCF6EE" w:rsidR="00E25A4B" w:rsidRPr="00A8562A" w:rsidRDefault="00E21D61" w:rsidP="00C03C81">
      <w:pPr>
        <w:pStyle w:val="enumlev2"/>
        <w:ind w:left="1588" w:hanging="794"/>
        <w:rPr>
          <w:lang w:eastAsia="zh-CN"/>
        </w:rPr>
      </w:pPr>
      <w:r w:rsidRPr="00E21D61">
        <w:rPr>
          <w:lang w:eastAsia="zh-CN"/>
        </w:rPr>
        <w:t>10.</w:t>
      </w:r>
      <w:r>
        <w:rPr>
          <w:lang w:eastAsia="zh-CN"/>
        </w:rPr>
        <w:t>11.1</w:t>
      </w:r>
      <w:r>
        <w:rPr>
          <w:lang w:eastAsia="zh-CN"/>
        </w:rPr>
        <w:tab/>
      </w:r>
      <w:r w:rsidR="00E515BA" w:rsidRPr="00A8562A">
        <w:rPr>
          <w:rFonts w:hint="eastAsia"/>
          <w:lang w:eastAsia="zh-CN"/>
        </w:rPr>
        <w:t>建议各成员国向</w:t>
      </w:r>
      <w:r w:rsidR="00E515BA" w:rsidRPr="00A8562A">
        <w:rPr>
          <w:rFonts w:hint="eastAsia"/>
          <w:lang w:eastAsia="zh-CN"/>
        </w:rPr>
        <w:t>PP</w:t>
      </w:r>
      <w:r w:rsidR="00E515BA" w:rsidRPr="00A8562A">
        <w:rPr>
          <w:lang w:eastAsia="zh-CN"/>
        </w:rPr>
        <w:t>-22</w:t>
      </w:r>
      <w:r w:rsidR="00E515BA" w:rsidRPr="00A8562A">
        <w:rPr>
          <w:rFonts w:hint="eastAsia"/>
          <w:lang w:eastAsia="zh-CN"/>
        </w:rPr>
        <w:t>提交提案</w:t>
      </w:r>
      <w:r w:rsidR="004B20F8" w:rsidRPr="00A8562A">
        <w:rPr>
          <w:rFonts w:hint="eastAsia"/>
          <w:lang w:eastAsia="zh-CN"/>
        </w:rPr>
        <w:t>以确定国际电联筹备</w:t>
      </w:r>
      <w:r w:rsidR="004B20F8" w:rsidRPr="00A8562A">
        <w:rPr>
          <w:rFonts w:hint="eastAsia"/>
          <w:lang w:eastAsia="zh-CN"/>
        </w:rPr>
        <w:t>WSIS</w:t>
      </w:r>
      <w:r w:rsidR="004B20F8" w:rsidRPr="00A8562A">
        <w:rPr>
          <w:rFonts w:hint="eastAsia"/>
          <w:lang w:eastAsia="zh-CN"/>
        </w:rPr>
        <w:t>审查的方式</w:t>
      </w:r>
      <w:r w:rsidR="00E515BA" w:rsidRPr="00A8562A">
        <w:rPr>
          <w:rFonts w:hint="eastAsia"/>
          <w:lang w:eastAsia="zh-CN"/>
        </w:rPr>
        <w:t>，在国际电联的职责和职权框架内开展工作完成</w:t>
      </w:r>
      <w:r w:rsidR="00E515BA" w:rsidRPr="00A8562A">
        <w:rPr>
          <w:rFonts w:hint="eastAsia"/>
          <w:lang w:eastAsia="zh-CN"/>
        </w:rPr>
        <w:t>WSIS</w:t>
      </w:r>
      <w:r w:rsidR="00E515BA" w:rsidRPr="00A8562A">
        <w:rPr>
          <w:rFonts w:hint="eastAsia"/>
          <w:lang w:eastAsia="zh-CN"/>
        </w:rPr>
        <w:t>设定的任务，</w:t>
      </w:r>
      <w:r w:rsidR="004B20F8" w:rsidRPr="00A8562A">
        <w:rPr>
          <w:rFonts w:hint="eastAsia"/>
          <w:lang w:eastAsia="zh-CN"/>
        </w:rPr>
        <w:t>落实该峰会与实现可持续发展目标密切相关的决定。</w:t>
      </w:r>
    </w:p>
    <w:p w14:paraId="4F3A5246" w14:textId="07012D6F" w:rsidR="00E25A4B" w:rsidRPr="00A8562A" w:rsidRDefault="00E21D61" w:rsidP="00C03C81">
      <w:pPr>
        <w:pStyle w:val="enumlev2"/>
        <w:ind w:left="1588" w:hanging="794"/>
        <w:rPr>
          <w:lang w:eastAsia="zh-CN"/>
        </w:rPr>
      </w:pPr>
      <w:bookmarkStart w:id="50" w:name="lt_pId102"/>
      <w:r w:rsidRPr="00A8562A">
        <w:rPr>
          <w:lang w:eastAsia="zh-CN"/>
        </w:rPr>
        <w:lastRenderedPageBreak/>
        <w:t>10.11.</w:t>
      </w:r>
      <w:r w:rsidRPr="00A8562A">
        <w:rPr>
          <w:rFonts w:hint="eastAsia"/>
          <w:lang w:eastAsia="zh-CN"/>
        </w:rPr>
        <w:t>2</w:t>
      </w:r>
      <w:r w:rsidRPr="00A8562A">
        <w:rPr>
          <w:lang w:eastAsia="zh-CN"/>
        </w:rPr>
        <w:tab/>
      </w:r>
      <w:r w:rsidR="004B20F8" w:rsidRPr="00A8562A">
        <w:rPr>
          <w:rFonts w:hint="eastAsia"/>
          <w:lang w:eastAsia="zh-CN"/>
        </w:rPr>
        <w:t>效仿</w:t>
      </w:r>
      <w:r w:rsidR="00E25A4B" w:rsidRPr="00A8562A">
        <w:rPr>
          <w:lang w:eastAsia="zh-CN"/>
        </w:rPr>
        <w:t>WSIS+10</w:t>
      </w:r>
      <w:r w:rsidR="004B20F8" w:rsidRPr="00A8562A">
        <w:rPr>
          <w:rFonts w:hint="eastAsia"/>
          <w:lang w:eastAsia="zh-CN"/>
        </w:rPr>
        <w:t>会议筹备工作</w:t>
      </w:r>
      <w:r w:rsidR="00F52949" w:rsidRPr="00A8562A">
        <w:rPr>
          <w:rFonts w:hint="eastAsia"/>
          <w:lang w:eastAsia="zh-CN"/>
        </w:rPr>
        <w:t>中</w:t>
      </w:r>
      <w:r w:rsidR="004B20F8" w:rsidRPr="00A8562A">
        <w:rPr>
          <w:rFonts w:hint="eastAsia"/>
          <w:lang w:eastAsia="zh-CN"/>
        </w:rPr>
        <w:t>的良好做法，</w:t>
      </w:r>
      <w:r w:rsidR="00F52949" w:rsidRPr="00A8562A">
        <w:rPr>
          <w:rFonts w:hint="eastAsia"/>
          <w:lang w:eastAsia="zh-CN"/>
        </w:rPr>
        <w:t>评估</w:t>
      </w:r>
      <w:r w:rsidR="00E45DE1" w:rsidRPr="00A8562A">
        <w:rPr>
          <w:rFonts w:hint="eastAsia"/>
          <w:lang w:eastAsia="zh-CN"/>
        </w:rPr>
        <w:t>取得的成就、面临的机遇和因新技术的出现业已</w:t>
      </w:r>
      <w:r w:rsidR="00C866C0" w:rsidRPr="00A8562A">
        <w:rPr>
          <w:rFonts w:hint="eastAsia"/>
          <w:lang w:eastAsia="zh-CN"/>
        </w:rPr>
        <w:t>造成</w:t>
      </w:r>
      <w:r w:rsidR="00E45DE1" w:rsidRPr="00A8562A">
        <w:rPr>
          <w:rFonts w:hint="eastAsia"/>
          <w:lang w:eastAsia="zh-CN"/>
        </w:rPr>
        <w:t>的挑战，尤其是受疫情的影响。</w:t>
      </w:r>
      <w:bookmarkEnd w:id="50"/>
    </w:p>
    <w:p w14:paraId="0B73302F" w14:textId="07A5B2B2" w:rsidR="00E25A4B" w:rsidRPr="00A8562A" w:rsidRDefault="00E21D61" w:rsidP="00C03C81">
      <w:pPr>
        <w:pStyle w:val="enumlev2"/>
        <w:ind w:left="1588" w:hanging="794"/>
        <w:rPr>
          <w:lang w:eastAsia="zh-CN"/>
        </w:rPr>
      </w:pPr>
      <w:bookmarkStart w:id="51" w:name="lt_pId103"/>
      <w:r w:rsidRPr="00A8562A">
        <w:rPr>
          <w:lang w:eastAsia="zh-CN"/>
        </w:rPr>
        <w:t>10.11.</w:t>
      </w:r>
      <w:r w:rsidRPr="00A8562A">
        <w:rPr>
          <w:rFonts w:hint="eastAsia"/>
          <w:lang w:eastAsia="zh-CN"/>
        </w:rPr>
        <w:t>3</w:t>
      </w:r>
      <w:r w:rsidRPr="00A8562A">
        <w:rPr>
          <w:lang w:eastAsia="zh-CN"/>
        </w:rPr>
        <w:tab/>
      </w:r>
      <w:r w:rsidR="00BC28EC" w:rsidRPr="00A8562A">
        <w:rPr>
          <w:rFonts w:hint="eastAsia"/>
          <w:lang w:eastAsia="zh-CN"/>
        </w:rPr>
        <w:t>吸取通过利益攸关多方筹备平台筹备</w:t>
      </w:r>
      <w:r w:rsidR="00E25A4B" w:rsidRPr="00A8562A">
        <w:rPr>
          <w:rFonts w:hint="eastAsia"/>
          <w:lang w:eastAsia="zh-CN"/>
        </w:rPr>
        <w:t>W</w:t>
      </w:r>
      <w:r w:rsidR="00E25A4B" w:rsidRPr="00A8562A">
        <w:rPr>
          <w:lang w:eastAsia="zh-CN"/>
        </w:rPr>
        <w:t>SIS+10</w:t>
      </w:r>
      <w:r w:rsidR="00BC28EC" w:rsidRPr="00A8562A">
        <w:rPr>
          <w:rFonts w:hint="eastAsia"/>
          <w:lang w:eastAsia="zh-CN"/>
        </w:rPr>
        <w:t>审查的经验，包括以</w:t>
      </w:r>
      <w:r w:rsidR="00BC28EC" w:rsidRPr="00A8562A">
        <w:rPr>
          <w:rFonts w:hint="eastAsia"/>
          <w:lang w:eastAsia="zh-CN"/>
        </w:rPr>
        <w:t>2</w:t>
      </w:r>
      <w:r w:rsidR="00BC28EC" w:rsidRPr="00A8562A">
        <w:rPr>
          <w:lang w:eastAsia="zh-CN"/>
        </w:rPr>
        <w:t>014</w:t>
      </w:r>
      <w:r w:rsidR="00BC28EC" w:rsidRPr="00A8562A">
        <w:rPr>
          <w:rFonts w:hint="eastAsia"/>
          <w:lang w:eastAsia="zh-CN"/>
        </w:rPr>
        <w:t>年</w:t>
      </w:r>
      <w:r w:rsidR="00BC28EC" w:rsidRPr="00A8562A">
        <w:rPr>
          <w:rFonts w:hint="eastAsia"/>
          <w:lang w:eastAsia="zh-CN"/>
        </w:rPr>
        <w:t>WSIS</w:t>
      </w:r>
      <w:r w:rsidR="00BC28EC" w:rsidRPr="00A8562A">
        <w:rPr>
          <w:rFonts w:hint="eastAsia"/>
          <w:lang w:eastAsia="zh-CN"/>
        </w:rPr>
        <w:t>论坛的延伸形式召开</w:t>
      </w:r>
      <w:r w:rsidR="00BC28EC" w:rsidRPr="00A8562A">
        <w:rPr>
          <w:rFonts w:hint="eastAsia"/>
          <w:lang w:eastAsia="zh-CN"/>
        </w:rPr>
        <w:t>WSIS</w:t>
      </w:r>
      <w:r w:rsidR="00BC28EC" w:rsidRPr="00A8562A">
        <w:rPr>
          <w:lang w:eastAsia="zh-CN"/>
        </w:rPr>
        <w:t>+10</w:t>
      </w:r>
      <w:r w:rsidR="00BC28EC" w:rsidRPr="00A8562A">
        <w:rPr>
          <w:rFonts w:hint="eastAsia"/>
          <w:lang w:eastAsia="zh-CN"/>
        </w:rPr>
        <w:t>高级别活动，筹备</w:t>
      </w:r>
      <w:r w:rsidR="00BC28EC" w:rsidRPr="00A8562A">
        <w:rPr>
          <w:lang w:eastAsia="zh-CN"/>
        </w:rPr>
        <w:t>2015</w:t>
      </w:r>
      <w:r w:rsidR="00BC28EC" w:rsidRPr="00A8562A">
        <w:rPr>
          <w:rFonts w:hint="eastAsia"/>
          <w:lang w:eastAsia="zh-CN"/>
        </w:rPr>
        <w:t>年联合国大会关于全面审查</w:t>
      </w:r>
      <w:r w:rsidR="00BC28EC" w:rsidRPr="00A8562A">
        <w:rPr>
          <w:rFonts w:hint="eastAsia"/>
          <w:lang w:eastAsia="zh-CN"/>
        </w:rPr>
        <w:t>WSIS</w:t>
      </w:r>
      <w:r w:rsidR="00BC28EC" w:rsidRPr="00A8562A">
        <w:rPr>
          <w:rFonts w:hint="eastAsia"/>
          <w:lang w:eastAsia="zh-CN"/>
        </w:rPr>
        <w:t>成果落实情况的高级别会议，</w:t>
      </w:r>
      <w:r w:rsidR="00087315" w:rsidRPr="00A8562A">
        <w:rPr>
          <w:rFonts w:hint="eastAsia"/>
          <w:lang w:eastAsia="zh-CN"/>
        </w:rPr>
        <w:t>考虑在</w:t>
      </w:r>
      <w:r w:rsidR="00087315" w:rsidRPr="00A8562A">
        <w:rPr>
          <w:rFonts w:hint="eastAsia"/>
          <w:lang w:eastAsia="zh-CN"/>
        </w:rPr>
        <w:t>2</w:t>
      </w:r>
      <w:r w:rsidR="00087315" w:rsidRPr="00A8562A">
        <w:rPr>
          <w:lang w:eastAsia="zh-CN"/>
        </w:rPr>
        <w:t>025</w:t>
      </w:r>
      <w:r w:rsidR="00087315" w:rsidRPr="00A8562A">
        <w:rPr>
          <w:rFonts w:hint="eastAsia"/>
          <w:lang w:eastAsia="zh-CN"/>
        </w:rPr>
        <w:t>年</w:t>
      </w:r>
      <w:r w:rsidR="00087315" w:rsidRPr="00A8562A">
        <w:rPr>
          <w:rFonts w:hint="eastAsia"/>
          <w:lang w:eastAsia="zh-CN"/>
        </w:rPr>
        <w:t>WSIS</w:t>
      </w:r>
      <w:r w:rsidR="00087315" w:rsidRPr="00A8562A">
        <w:rPr>
          <w:lang w:eastAsia="zh-CN"/>
        </w:rPr>
        <w:t>+20</w:t>
      </w:r>
      <w:r w:rsidR="00087315" w:rsidRPr="00A8562A">
        <w:rPr>
          <w:rFonts w:hint="eastAsia"/>
          <w:lang w:eastAsia="zh-CN"/>
        </w:rPr>
        <w:t>的筹备过程中使用这种办法。</w:t>
      </w:r>
      <w:bookmarkEnd w:id="51"/>
    </w:p>
    <w:p w14:paraId="5D0C2C00" w14:textId="13EBA874" w:rsidR="00E25A4B" w:rsidRPr="00A8562A" w:rsidRDefault="00E21D61" w:rsidP="00C03C81">
      <w:pPr>
        <w:pStyle w:val="enumlev2"/>
        <w:ind w:left="1588" w:hanging="794"/>
        <w:rPr>
          <w:lang w:eastAsia="zh-CN"/>
        </w:rPr>
      </w:pPr>
      <w:bookmarkStart w:id="52" w:name="lt_pId104"/>
      <w:r w:rsidRPr="00A8562A">
        <w:rPr>
          <w:lang w:eastAsia="zh-CN"/>
        </w:rPr>
        <w:t>10.11.</w:t>
      </w:r>
      <w:r w:rsidRPr="00A8562A">
        <w:rPr>
          <w:rFonts w:hint="eastAsia"/>
          <w:lang w:eastAsia="zh-CN"/>
        </w:rPr>
        <w:t>4</w:t>
      </w:r>
      <w:r w:rsidRPr="00A8562A">
        <w:rPr>
          <w:lang w:eastAsia="zh-CN"/>
        </w:rPr>
        <w:tab/>
      </w:r>
      <w:proofErr w:type="gramStart"/>
      <w:r w:rsidR="009E657E" w:rsidRPr="00A8562A">
        <w:rPr>
          <w:rFonts w:hint="eastAsia"/>
          <w:lang w:eastAsia="zh-CN"/>
        </w:rPr>
        <w:t>亦建议</w:t>
      </w:r>
      <w:r w:rsidR="00C866C0" w:rsidRPr="00A8562A">
        <w:rPr>
          <w:rFonts w:hint="eastAsia"/>
          <w:lang w:eastAsia="zh-CN"/>
        </w:rPr>
        <w:t>就落实“</w:t>
      </w:r>
      <w:proofErr w:type="gramEnd"/>
      <w:r w:rsidR="00C866C0" w:rsidRPr="00A8562A">
        <w:rPr>
          <w:rFonts w:hint="eastAsia"/>
          <w:lang w:eastAsia="zh-CN"/>
        </w:rPr>
        <w:t>有关</w:t>
      </w:r>
      <w:r w:rsidR="00C866C0" w:rsidRPr="00A8562A">
        <w:rPr>
          <w:rFonts w:hint="eastAsia"/>
          <w:lang w:eastAsia="zh-CN"/>
        </w:rPr>
        <w:t>2015</w:t>
      </w:r>
      <w:r w:rsidR="00C866C0" w:rsidRPr="00A8562A">
        <w:rPr>
          <w:rFonts w:hint="eastAsia"/>
          <w:lang w:eastAsia="zh-CN"/>
        </w:rPr>
        <w:t>年之后</w:t>
      </w:r>
      <w:r w:rsidR="00C866C0" w:rsidRPr="00A8562A">
        <w:rPr>
          <w:rFonts w:hint="eastAsia"/>
          <w:lang w:eastAsia="zh-CN"/>
        </w:rPr>
        <w:t>WSIS</w:t>
      </w:r>
      <w:r w:rsidR="00C866C0" w:rsidRPr="00A8562A">
        <w:rPr>
          <w:rFonts w:hint="eastAsia"/>
          <w:lang w:eastAsia="zh-CN"/>
        </w:rPr>
        <w:t>工作的</w:t>
      </w:r>
      <w:r w:rsidR="00C866C0" w:rsidRPr="00A8562A">
        <w:rPr>
          <w:rFonts w:hint="eastAsia"/>
          <w:lang w:eastAsia="zh-CN"/>
        </w:rPr>
        <w:t>WSIS+10</w:t>
      </w:r>
      <w:r w:rsidR="00C866C0" w:rsidRPr="00A8562A">
        <w:rPr>
          <w:rFonts w:hint="eastAsia"/>
          <w:lang w:eastAsia="zh-CN"/>
        </w:rPr>
        <w:t>愿景”的重点工作，</w:t>
      </w:r>
      <w:r w:rsidR="009E657E" w:rsidRPr="00A8562A">
        <w:rPr>
          <w:rFonts w:hint="eastAsia"/>
          <w:lang w:eastAsia="zh-CN"/>
        </w:rPr>
        <w:t>向理事会</w:t>
      </w:r>
      <w:r w:rsidR="009E657E" w:rsidRPr="00A8562A">
        <w:rPr>
          <w:rFonts w:hint="eastAsia"/>
          <w:lang w:eastAsia="zh-CN"/>
        </w:rPr>
        <w:t>2</w:t>
      </w:r>
      <w:r w:rsidR="009E657E" w:rsidRPr="00A8562A">
        <w:rPr>
          <w:lang w:eastAsia="zh-CN"/>
        </w:rPr>
        <w:t>022</w:t>
      </w:r>
      <w:r w:rsidR="009E657E" w:rsidRPr="00A8562A">
        <w:rPr>
          <w:rFonts w:hint="eastAsia"/>
          <w:lang w:eastAsia="zh-CN"/>
        </w:rPr>
        <w:t>年会议提交评估文件</w:t>
      </w:r>
      <w:r w:rsidR="009F4134" w:rsidRPr="00A8562A">
        <w:rPr>
          <w:rFonts w:hint="eastAsia"/>
          <w:lang w:eastAsia="zh-CN"/>
        </w:rPr>
        <w:t>，这可成为制定</w:t>
      </w:r>
      <w:r w:rsidR="009F4134" w:rsidRPr="00A8562A">
        <w:rPr>
          <w:rFonts w:hint="eastAsia"/>
          <w:lang w:eastAsia="zh-CN"/>
        </w:rPr>
        <w:t>WSIS</w:t>
      </w:r>
      <w:r w:rsidR="009F4134" w:rsidRPr="00A8562A">
        <w:rPr>
          <w:lang w:eastAsia="zh-CN"/>
        </w:rPr>
        <w:t>+20</w:t>
      </w:r>
      <w:r w:rsidR="009F4134" w:rsidRPr="00A8562A">
        <w:rPr>
          <w:rFonts w:hint="eastAsia"/>
          <w:lang w:eastAsia="zh-CN"/>
        </w:rPr>
        <w:t>路线图的良好基础。</w:t>
      </w:r>
      <w:bookmarkEnd w:id="52"/>
    </w:p>
    <w:p w14:paraId="3700ED4B" w14:textId="4A71B730" w:rsidR="00E25A4B" w:rsidRPr="00A8562A" w:rsidRDefault="00E21D61" w:rsidP="00C03C81">
      <w:pPr>
        <w:pStyle w:val="enumlev2"/>
        <w:ind w:left="1588" w:hanging="794"/>
        <w:rPr>
          <w:lang w:eastAsia="zh-CN"/>
        </w:rPr>
      </w:pPr>
      <w:bookmarkStart w:id="53" w:name="lt_pId105"/>
      <w:r w:rsidRPr="00A8562A">
        <w:rPr>
          <w:lang w:eastAsia="zh-CN"/>
        </w:rPr>
        <w:t>10.11.</w:t>
      </w:r>
      <w:r w:rsidRPr="00A8562A">
        <w:rPr>
          <w:rFonts w:hint="eastAsia"/>
          <w:lang w:eastAsia="zh-CN"/>
        </w:rPr>
        <w:t>5</w:t>
      </w:r>
      <w:r w:rsidRPr="00A8562A">
        <w:rPr>
          <w:lang w:eastAsia="zh-CN"/>
        </w:rPr>
        <w:tab/>
      </w:r>
      <w:r w:rsidR="009F4134" w:rsidRPr="00A8562A">
        <w:rPr>
          <w:rFonts w:hint="eastAsia"/>
          <w:lang w:eastAsia="zh-CN"/>
        </w:rPr>
        <w:t>请国际电联秘书长就</w:t>
      </w:r>
      <w:r w:rsidR="009F4134" w:rsidRPr="00A8562A">
        <w:rPr>
          <w:rFonts w:hint="eastAsia"/>
          <w:lang w:eastAsia="zh-CN"/>
        </w:rPr>
        <w:t>2</w:t>
      </w:r>
      <w:r w:rsidR="009F4134" w:rsidRPr="00A8562A">
        <w:rPr>
          <w:lang w:eastAsia="zh-CN"/>
        </w:rPr>
        <w:t>025</w:t>
      </w:r>
      <w:r w:rsidR="009F4134" w:rsidRPr="00A8562A">
        <w:rPr>
          <w:rFonts w:hint="eastAsia"/>
          <w:lang w:eastAsia="zh-CN"/>
        </w:rPr>
        <w:t>年联合国大会关于全面审查</w:t>
      </w:r>
      <w:r w:rsidR="009F4134" w:rsidRPr="00A8562A">
        <w:rPr>
          <w:rFonts w:hint="eastAsia"/>
          <w:lang w:eastAsia="zh-CN"/>
        </w:rPr>
        <w:t>WSIS</w:t>
      </w:r>
      <w:r w:rsidR="009F4134" w:rsidRPr="00A8562A">
        <w:rPr>
          <w:rFonts w:hint="eastAsia"/>
          <w:lang w:eastAsia="zh-CN"/>
        </w:rPr>
        <w:t>成果落实情况的高级别会议的筹备工作，与</w:t>
      </w:r>
      <w:r w:rsidR="00C866C0" w:rsidRPr="00A8562A">
        <w:rPr>
          <w:rFonts w:hint="eastAsia"/>
          <w:lang w:eastAsia="zh-CN"/>
        </w:rPr>
        <w:t>UNESCO</w:t>
      </w:r>
      <w:r w:rsidR="009F4134" w:rsidRPr="00A8562A">
        <w:rPr>
          <w:rFonts w:hint="eastAsia"/>
          <w:lang w:eastAsia="zh-CN"/>
        </w:rPr>
        <w:t>和</w:t>
      </w:r>
      <w:r w:rsidR="009F4134" w:rsidRPr="00A8562A">
        <w:rPr>
          <w:rFonts w:hint="eastAsia"/>
          <w:lang w:eastAsia="zh-CN"/>
        </w:rPr>
        <w:t>UNGIS</w:t>
      </w:r>
      <w:r w:rsidR="009F4134" w:rsidRPr="00A8562A">
        <w:rPr>
          <w:rFonts w:hint="eastAsia"/>
          <w:lang w:eastAsia="zh-CN"/>
        </w:rPr>
        <w:t>其他感兴趣的成员进行磋商和协调，并考虑</w:t>
      </w:r>
      <w:r w:rsidR="00466DCC" w:rsidRPr="00A8562A">
        <w:rPr>
          <w:rFonts w:hint="eastAsia"/>
          <w:lang w:eastAsia="zh-CN"/>
        </w:rPr>
        <w:t>到</w:t>
      </w:r>
      <w:r w:rsidR="009F4134" w:rsidRPr="00A8562A">
        <w:rPr>
          <w:rFonts w:hint="eastAsia"/>
          <w:lang w:eastAsia="zh-CN"/>
        </w:rPr>
        <w:t>上述方式。</w:t>
      </w:r>
      <w:bookmarkEnd w:id="53"/>
    </w:p>
    <w:p w14:paraId="399C224D" w14:textId="7A8795C7" w:rsidR="00E25A4B" w:rsidRPr="00EA5D65" w:rsidRDefault="00E21D61" w:rsidP="00E21D61">
      <w:pPr>
        <w:rPr>
          <w:u w:val="single"/>
          <w:lang w:eastAsia="zh-CN"/>
        </w:rPr>
      </w:pPr>
      <w:bookmarkStart w:id="54" w:name="lt_pId106"/>
      <w:r w:rsidRPr="00E21D61">
        <w:rPr>
          <w:lang w:val="es-ES_tradnl" w:eastAsia="zh-CN"/>
        </w:rPr>
        <w:t>10.12</w:t>
      </w:r>
      <w:r>
        <w:rPr>
          <w:lang w:val="es-ES_tradnl" w:eastAsia="zh-CN"/>
        </w:rPr>
        <w:tab/>
      </w:r>
      <w:r w:rsidR="00A25C62" w:rsidRPr="00EA5D65">
        <w:rPr>
          <w:rFonts w:hint="eastAsia"/>
          <w:lang w:eastAsia="zh-CN"/>
        </w:rPr>
        <w:t>部分工作组成员表达了对上述提案的支持。</w:t>
      </w:r>
      <w:bookmarkEnd w:id="54"/>
    </w:p>
    <w:p w14:paraId="35DCA576" w14:textId="16D024B9" w:rsidR="00E25A4B" w:rsidRPr="00EA5D65" w:rsidRDefault="00E21D61" w:rsidP="00E21D61">
      <w:pPr>
        <w:rPr>
          <w:u w:val="single"/>
          <w:lang w:eastAsia="zh-CN"/>
        </w:rPr>
      </w:pPr>
      <w:bookmarkStart w:id="55" w:name="lt_pId107"/>
      <w:r>
        <w:rPr>
          <w:lang w:val="es-ES_tradnl" w:eastAsia="zh-CN"/>
        </w:rPr>
        <w:t>10.1</w:t>
      </w:r>
      <w:r>
        <w:rPr>
          <w:rFonts w:hint="eastAsia"/>
          <w:lang w:val="es-ES_tradnl" w:eastAsia="zh-CN"/>
        </w:rPr>
        <w:t>3</w:t>
      </w:r>
      <w:r>
        <w:rPr>
          <w:lang w:val="es-ES_tradnl" w:eastAsia="zh-CN"/>
        </w:rPr>
        <w:tab/>
      </w:r>
      <w:r w:rsidR="00A25C62" w:rsidRPr="00EA5D65">
        <w:rPr>
          <w:rFonts w:hint="eastAsia"/>
          <w:lang w:eastAsia="zh-CN"/>
        </w:rPr>
        <w:t>工作组讨论了在第</w:t>
      </w:r>
      <w:r w:rsidR="00A25C62" w:rsidRPr="00EA5D65">
        <w:rPr>
          <w:rFonts w:hint="eastAsia"/>
          <w:lang w:eastAsia="zh-CN"/>
        </w:rPr>
        <w:t>7</w:t>
      </w:r>
      <w:r w:rsidR="00A25C62" w:rsidRPr="00EA5D65">
        <w:rPr>
          <w:lang w:eastAsia="zh-CN"/>
        </w:rPr>
        <w:t>1</w:t>
      </w:r>
      <w:r w:rsidR="00A25C62" w:rsidRPr="00EA5D65">
        <w:rPr>
          <w:rFonts w:hint="eastAsia"/>
          <w:lang w:eastAsia="zh-CN"/>
        </w:rPr>
        <w:t>号决议（</w:t>
      </w:r>
      <w:r w:rsidR="00A25C62" w:rsidRPr="00EA5D65">
        <w:rPr>
          <w:rFonts w:hint="eastAsia"/>
          <w:lang w:eastAsia="zh-CN"/>
        </w:rPr>
        <w:t>2</w:t>
      </w:r>
      <w:r w:rsidR="00A25C62" w:rsidRPr="00EA5D65">
        <w:rPr>
          <w:lang w:eastAsia="zh-CN"/>
        </w:rPr>
        <w:t>018</w:t>
      </w:r>
      <w:r w:rsidR="00A25C62" w:rsidRPr="00EA5D65">
        <w:rPr>
          <w:rFonts w:hint="eastAsia"/>
          <w:lang w:eastAsia="zh-CN"/>
        </w:rPr>
        <w:t>年，迪拜，修订版）</w:t>
      </w:r>
      <w:proofErr w:type="gramStart"/>
      <w:r w:rsidR="00A25C62" w:rsidRPr="00EA5D65">
        <w:rPr>
          <w:rFonts w:hint="eastAsia"/>
          <w:lang w:eastAsia="zh-CN"/>
        </w:rPr>
        <w:t>中使用“</w:t>
      </w:r>
      <w:proofErr w:type="gramEnd"/>
      <w:r w:rsidR="00A25C62" w:rsidRPr="00EA5D65">
        <w:rPr>
          <w:rFonts w:hint="eastAsia"/>
          <w:lang w:eastAsia="zh-CN"/>
        </w:rPr>
        <w:t>数字社会”这一术语的问题，并认为目前没有该术语的定义。</w:t>
      </w:r>
      <w:bookmarkStart w:id="56" w:name="lt_pId108"/>
      <w:bookmarkEnd w:id="55"/>
      <w:r w:rsidR="00A25C62" w:rsidRPr="00EA5D65">
        <w:rPr>
          <w:rFonts w:hint="eastAsia"/>
          <w:lang w:eastAsia="zh-CN"/>
        </w:rPr>
        <w:t>在所有相关的联大决议中，包括最新的</w:t>
      </w:r>
      <w:r w:rsidR="00A25C62" w:rsidRPr="00EA5D65">
        <w:rPr>
          <w:lang w:eastAsia="zh-CN"/>
        </w:rPr>
        <w:t>A/76/189</w:t>
      </w:r>
      <w:r w:rsidR="00A25C62" w:rsidRPr="00EA5D65">
        <w:rPr>
          <w:rFonts w:hint="eastAsia"/>
          <w:lang w:eastAsia="zh-CN"/>
        </w:rPr>
        <w:t>号决议，联大使用的</w:t>
      </w:r>
      <w:r w:rsidR="00662A27" w:rsidRPr="00EA5D65">
        <w:rPr>
          <w:rFonts w:hint="eastAsia"/>
          <w:lang w:eastAsia="zh-CN"/>
        </w:rPr>
        <w:t>均是</w:t>
      </w:r>
      <w:r w:rsidR="00A25C62" w:rsidRPr="00EA5D65">
        <w:rPr>
          <w:rFonts w:hint="eastAsia"/>
          <w:lang w:eastAsia="zh-CN"/>
        </w:rPr>
        <w:t>“信息社会”这一术语</w:t>
      </w:r>
      <w:bookmarkEnd w:id="56"/>
    </w:p>
    <w:p w14:paraId="6CC47043" w14:textId="493327AC" w:rsidR="00E25A4B" w:rsidRPr="00EA5D65" w:rsidRDefault="00E21D61" w:rsidP="00E21D61">
      <w:pPr>
        <w:rPr>
          <w:u w:val="single"/>
          <w:lang w:eastAsia="zh-CN"/>
        </w:rPr>
      </w:pPr>
      <w:bookmarkStart w:id="57" w:name="lt_pId109"/>
      <w:r>
        <w:rPr>
          <w:lang w:val="es-ES_tradnl" w:eastAsia="zh-CN"/>
        </w:rPr>
        <w:t>10.1</w:t>
      </w:r>
      <w:r>
        <w:rPr>
          <w:rFonts w:hint="eastAsia"/>
          <w:lang w:val="es-ES_tradnl" w:eastAsia="zh-CN"/>
        </w:rPr>
        <w:t>4</w:t>
      </w:r>
      <w:r>
        <w:rPr>
          <w:lang w:val="es-ES_tradnl" w:eastAsia="zh-CN"/>
        </w:rPr>
        <w:tab/>
      </w:r>
      <w:r w:rsidR="00662A27" w:rsidRPr="00EA5D65">
        <w:rPr>
          <w:rFonts w:hint="eastAsia"/>
          <w:lang w:eastAsia="zh-CN"/>
        </w:rPr>
        <w:t>工作组提议在第</w:t>
      </w:r>
      <w:r w:rsidR="00662A27" w:rsidRPr="00EA5D65">
        <w:rPr>
          <w:rFonts w:hint="eastAsia"/>
          <w:lang w:eastAsia="zh-CN"/>
        </w:rPr>
        <w:t>7</w:t>
      </w:r>
      <w:r w:rsidR="00662A27" w:rsidRPr="00EA5D65">
        <w:rPr>
          <w:lang w:eastAsia="zh-CN"/>
        </w:rPr>
        <w:t>1</w:t>
      </w:r>
      <w:r w:rsidR="00662A27" w:rsidRPr="00EA5D65">
        <w:rPr>
          <w:rFonts w:hint="eastAsia"/>
          <w:lang w:eastAsia="zh-CN"/>
        </w:rPr>
        <w:t>号决议（《国际电联</w:t>
      </w:r>
      <w:r w:rsidR="00662A27" w:rsidRPr="00EA5D65">
        <w:rPr>
          <w:rFonts w:hint="eastAsia"/>
          <w:lang w:eastAsia="zh-CN"/>
        </w:rPr>
        <w:t>2</w:t>
      </w:r>
      <w:r w:rsidR="00662A27" w:rsidRPr="00EA5D65">
        <w:rPr>
          <w:lang w:eastAsia="zh-CN"/>
        </w:rPr>
        <w:t>024-2027</w:t>
      </w:r>
      <w:r w:rsidR="00662A27" w:rsidRPr="00EA5D65">
        <w:rPr>
          <w:rFonts w:hint="eastAsia"/>
          <w:lang w:eastAsia="zh-CN"/>
        </w:rPr>
        <w:t>年战略规划》）</w:t>
      </w:r>
      <w:proofErr w:type="gramStart"/>
      <w:r w:rsidR="00662A27" w:rsidRPr="00EA5D65">
        <w:rPr>
          <w:rFonts w:hint="eastAsia"/>
          <w:lang w:eastAsia="zh-CN"/>
        </w:rPr>
        <w:t>的修改草案中将“</w:t>
      </w:r>
      <w:proofErr w:type="gramEnd"/>
      <w:r w:rsidR="00662A27" w:rsidRPr="00EA5D65">
        <w:rPr>
          <w:rFonts w:hint="eastAsia"/>
          <w:lang w:eastAsia="zh-CN"/>
        </w:rPr>
        <w:t>数字社会”替换为“信息社会”，并请秘书处将该提案通报</w:t>
      </w:r>
      <w:r w:rsidR="00E25A4B" w:rsidRPr="00EA5D65">
        <w:rPr>
          <w:lang w:eastAsia="zh-CN"/>
        </w:rPr>
        <w:t>CWG-CFP</w:t>
      </w:r>
      <w:bookmarkEnd w:id="57"/>
      <w:r w:rsidR="00662A27" w:rsidRPr="00EA5D65">
        <w:rPr>
          <w:rFonts w:hint="eastAsia"/>
          <w:lang w:eastAsia="zh-CN"/>
        </w:rPr>
        <w:t>。</w:t>
      </w:r>
    </w:p>
    <w:p w14:paraId="4713B6B8" w14:textId="7C5C1B91" w:rsidR="00E25A4B" w:rsidRPr="00EA5D65" w:rsidRDefault="00E21D61" w:rsidP="00E21D61">
      <w:pPr>
        <w:rPr>
          <w:u w:val="single"/>
          <w:lang w:eastAsia="zh-CN"/>
        </w:rPr>
      </w:pPr>
      <w:bookmarkStart w:id="58" w:name="lt_pId110"/>
      <w:r>
        <w:rPr>
          <w:lang w:val="es-ES_tradnl" w:eastAsia="zh-CN"/>
        </w:rPr>
        <w:t>10.1</w:t>
      </w:r>
      <w:r>
        <w:rPr>
          <w:rFonts w:hint="eastAsia"/>
          <w:lang w:val="es-ES_tradnl" w:eastAsia="zh-CN"/>
        </w:rPr>
        <w:t>5</w:t>
      </w:r>
      <w:r>
        <w:rPr>
          <w:lang w:val="es-ES_tradnl" w:eastAsia="zh-CN"/>
        </w:rPr>
        <w:tab/>
      </w:r>
      <w:r w:rsidR="00662A27" w:rsidRPr="00EA5D65">
        <w:rPr>
          <w:rFonts w:hint="eastAsia"/>
          <w:lang w:eastAsia="zh-CN"/>
        </w:rPr>
        <w:t>请工作组成员和秘书处：</w:t>
      </w:r>
      <w:bookmarkEnd w:id="58"/>
    </w:p>
    <w:p w14:paraId="5A559EC3" w14:textId="21F87BB1" w:rsidR="00E25A4B" w:rsidRPr="00A8562A" w:rsidRDefault="00E21D61" w:rsidP="00C03C81">
      <w:pPr>
        <w:pStyle w:val="enumlev2"/>
        <w:ind w:left="1588" w:hanging="794"/>
        <w:rPr>
          <w:lang w:eastAsia="zh-CN"/>
        </w:rPr>
      </w:pPr>
      <w:bookmarkStart w:id="59" w:name="lt_pId111"/>
      <w:r w:rsidRPr="00E21D61">
        <w:rPr>
          <w:lang w:eastAsia="zh-CN"/>
        </w:rPr>
        <w:t>10.15.1</w:t>
      </w:r>
      <w:r w:rsidRPr="00E21D61">
        <w:rPr>
          <w:lang w:eastAsia="zh-CN"/>
        </w:rPr>
        <w:tab/>
      </w:r>
      <w:r w:rsidR="004E46AC" w:rsidRPr="00EA5D65">
        <w:rPr>
          <w:rFonts w:hint="eastAsia"/>
          <w:lang w:eastAsia="zh-CN"/>
        </w:rPr>
        <w:t>在为</w:t>
      </w:r>
      <w:r w:rsidR="004E46AC" w:rsidRPr="00EA5D65">
        <w:rPr>
          <w:rFonts w:hint="eastAsia"/>
          <w:lang w:eastAsia="zh-CN"/>
        </w:rPr>
        <w:t>PP</w:t>
      </w:r>
      <w:r w:rsidR="004E46AC" w:rsidRPr="00EA5D65">
        <w:rPr>
          <w:lang w:eastAsia="zh-CN"/>
        </w:rPr>
        <w:t>-22</w:t>
      </w:r>
      <w:r w:rsidR="004E46AC" w:rsidRPr="00EA5D65">
        <w:rPr>
          <w:rFonts w:hint="eastAsia"/>
          <w:lang w:eastAsia="zh-CN"/>
        </w:rPr>
        <w:t>起草的文件中体现</w:t>
      </w:r>
      <w:r w:rsidR="00E25A4B" w:rsidRPr="00EA5D65">
        <w:rPr>
          <w:lang w:eastAsia="zh-CN"/>
        </w:rPr>
        <w:t>WTDC-21</w:t>
      </w:r>
      <w:r w:rsidR="004E46AC" w:rsidRPr="00EA5D65">
        <w:rPr>
          <w:rFonts w:hint="eastAsia"/>
          <w:lang w:eastAsia="zh-CN"/>
        </w:rPr>
        <w:t>、</w:t>
      </w:r>
      <w:r w:rsidR="00E25A4B" w:rsidRPr="00EA5D65">
        <w:rPr>
          <w:lang w:eastAsia="zh-CN"/>
        </w:rPr>
        <w:t>WTSA-20</w:t>
      </w:r>
      <w:r w:rsidR="004E46AC" w:rsidRPr="00EA5D65">
        <w:rPr>
          <w:rFonts w:hint="eastAsia"/>
          <w:lang w:eastAsia="zh-CN"/>
        </w:rPr>
        <w:t>的相关决定。</w:t>
      </w:r>
      <w:bookmarkEnd w:id="59"/>
    </w:p>
    <w:p w14:paraId="64168B16" w14:textId="03894BDE" w:rsidR="00E21D61" w:rsidRPr="00A8562A" w:rsidRDefault="00E21D61" w:rsidP="00C03C81">
      <w:pPr>
        <w:pStyle w:val="enumlev2"/>
        <w:ind w:left="1588" w:hanging="794"/>
        <w:rPr>
          <w:lang w:eastAsia="zh-CN"/>
        </w:rPr>
      </w:pPr>
      <w:bookmarkStart w:id="60" w:name="lt_pId112"/>
      <w:r w:rsidRPr="00E21D61">
        <w:rPr>
          <w:lang w:eastAsia="zh-CN"/>
        </w:rPr>
        <w:t>10.</w:t>
      </w:r>
      <w:r>
        <w:rPr>
          <w:lang w:eastAsia="zh-CN"/>
        </w:rPr>
        <w:t>15.</w:t>
      </w:r>
      <w:r>
        <w:rPr>
          <w:rFonts w:hint="eastAsia"/>
          <w:lang w:eastAsia="zh-CN"/>
        </w:rPr>
        <w:t>2</w:t>
      </w:r>
      <w:r w:rsidRPr="00E21D61">
        <w:rPr>
          <w:lang w:eastAsia="zh-CN"/>
        </w:rPr>
        <w:tab/>
      </w:r>
      <w:r w:rsidR="004E46AC" w:rsidRPr="00EA5D65">
        <w:rPr>
          <w:rFonts w:hint="eastAsia"/>
          <w:lang w:eastAsia="zh-CN"/>
        </w:rPr>
        <w:t>在有关进一步活动的提案中，体现</w:t>
      </w:r>
      <w:r w:rsidR="004E46AC" w:rsidRPr="00EA5D65">
        <w:rPr>
          <w:rFonts w:hint="eastAsia"/>
          <w:lang w:eastAsia="zh-CN"/>
        </w:rPr>
        <w:t>WSIS</w:t>
      </w:r>
      <w:r w:rsidR="004E46AC" w:rsidRPr="00EA5D65">
        <w:rPr>
          <w:lang w:eastAsia="zh-CN"/>
        </w:rPr>
        <w:t>&amp;</w:t>
      </w:r>
      <w:r w:rsidR="004E46AC" w:rsidRPr="00EA5D65">
        <w:rPr>
          <w:rFonts w:hint="eastAsia"/>
          <w:lang w:eastAsia="zh-CN"/>
        </w:rPr>
        <w:t>SDG</w:t>
      </w:r>
      <w:r w:rsidR="004E46AC" w:rsidRPr="00EA5D65">
        <w:rPr>
          <w:rFonts w:hint="eastAsia"/>
          <w:lang w:eastAsia="zh-CN"/>
        </w:rPr>
        <w:t>领域自</w:t>
      </w:r>
      <w:r w:rsidR="004E46AC" w:rsidRPr="00EA5D65">
        <w:rPr>
          <w:rFonts w:hint="eastAsia"/>
          <w:lang w:eastAsia="zh-CN"/>
        </w:rPr>
        <w:t>201</w:t>
      </w:r>
      <w:r w:rsidR="004E46AC" w:rsidRPr="00EA5D65">
        <w:rPr>
          <w:lang w:eastAsia="zh-CN"/>
        </w:rPr>
        <w:t>8</w:t>
      </w:r>
      <w:r w:rsidR="004E46AC" w:rsidRPr="00EA5D65">
        <w:rPr>
          <w:rFonts w:hint="eastAsia"/>
          <w:lang w:eastAsia="zh-CN"/>
        </w:rPr>
        <w:t>年以来的主要活动、文件</w:t>
      </w:r>
      <w:r w:rsidR="00A8562A" w:rsidRPr="00EA5D65">
        <w:rPr>
          <w:rFonts w:hint="eastAsia"/>
          <w:lang w:eastAsia="zh-CN"/>
        </w:rPr>
        <w:t>、</w:t>
      </w:r>
      <w:r w:rsidR="004E46AC" w:rsidRPr="00EA5D65">
        <w:rPr>
          <w:rFonts w:hint="eastAsia"/>
          <w:lang w:eastAsia="zh-CN"/>
        </w:rPr>
        <w:t>趋势和目标，同时考虑到联大第</w:t>
      </w:r>
      <w:r w:rsidR="004E46AC" w:rsidRPr="00EA5D65">
        <w:rPr>
          <w:rFonts w:hint="eastAsia"/>
          <w:lang w:eastAsia="zh-CN"/>
        </w:rPr>
        <w:t>70/1</w:t>
      </w:r>
      <w:r w:rsidR="004E46AC" w:rsidRPr="00EA5D65">
        <w:rPr>
          <w:rFonts w:hint="eastAsia"/>
          <w:lang w:eastAsia="zh-CN"/>
        </w:rPr>
        <w:t>和第</w:t>
      </w:r>
      <w:r w:rsidR="004E46AC" w:rsidRPr="00EA5D65">
        <w:rPr>
          <w:rFonts w:hint="eastAsia"/>
          <w:lang w:eastAsia="zh-CN"/>
        </w:rPr>
        <w:t>70/125</w:t>
      </w:r>
      <w:r w:rsidR="004E46AC" w:rsidRPr="00EA5D65">
        <w:rPr>
          <w:rFonts w:hint="eastAsia"/>
          <w:lang w:eastAsia="zh-CN"/>
        </w:rPr>
        <w:t>号决议以及</w:t>
      </w:r>
      <w:r w:rsidR="000E23EF" w:rsidRPr="00EA5D65">
        <w:rPr>
          <w:rFonts w:hint="eastAsia"/>
          <w:lang w:eastAsia="zh-CN"/>
        </w:rPr>
        <w:t>相关的部门</w:t>
      </w:r>
      <w:r w:rsidR="004E46AC" w:rsidRPr="00EA5D65">
        <w:rPr>
          <w:rFonts w:hint="eastAsia"/>
          <w:lang w:eastAsia="zh-CN"/>
        </w:rPr>
        <w:t>决议。</w:t>
      </w:r>
      <w:bookmarkStart w:id="61" w:name="lt_pId113"/>
      <w:bookmarkEnd w:id="60"/>
    </w:p>
    <w:p w14:paraId="3FA97DF9" w14:textId="2D6B80B7" w:rsidR="00E25A4B" w:rsidRPr="00A8562A" w:rsidRDefault="00E21D61" w:rsidP="00A8562A">
      <w:pPr>
        <w:rPr>
          <w:lang w:eastAsia="zh-CN"/>
        </w:rPr>
      </w:pPr>
      <w:r w:rsidRPr="00E21D61">
        <w:rPr>
          <w:b/>
          <w:lang w:val="es-ES_tradnl" w:eastAsia="zh-CN"/>
        </w:rPr>
        <w:t>11</w:t>
      </w:r>
      <w:r w:rsidRPr="00E21D61">
        <w:rPr>
          <w:lang w:val="es-ES_tradnl" w:eastAsia="zh-CN"/>
        </w:rPr>
        <w:tab/>
      </w:r>
      <w:r w:rsidR="003A46D3" w:rsidRPr="00EA5D65">
        <w:rPr>
          <w:rFonts w:hint="eastAsia"/>
          <w:lang w:eastAsia="zh-CN"/>
        </w:rPr>
        <w:t>联合国教科文组织在</w:t>
      </w:r>
      <w:r w:rsidR="003A46D3" w:rsidRPr="00EA5D65">
        <w:rPr>
          <w:rFonts w:hint="eastAsia"/>
          <w:lang w:eastAsia="zh-CN"/>
        </w:rPr>
        <w:t>2</w:t>
      </w:r>
      <w:r w:rsidR="003A46D3" w:rsidRPr="00EA5D65">
        <w:rPr>
          <w:lang w:eastAsia="zh-CN"/>
        </w:rPr>
        <w:t>021</w:t>
      </w:r>
      <w:r w:rsidR="003A46D3" w:rsidRPr="00EA5D65">
        <w:rPr>
          <w:rFonts w:hint="eastAsia"/>
          <w:lang w:eastAsia="zh-CN"/>
        </w:rPr>
        <w:t>年大会上通过的有关</w:t>
      </w:r>
      <w:r w:rsidR="003A46D3" w:rsidRPr="00EA5D65">
        <w:rPr>
          <w:rFonts w:hint="eastAsia"/>
          <w:lang w:eastAsia="zh-CN"/>
        </w:rPr>
        <w:t>WSIS</w:t>
      </w:r>
      <w:r w:rsidR="003A46D3" w:rsidRPr="00EA5D65">
        <w:rPr>
          <w:rFonts w:hint="eastAsia"/>
          <w:lang w:eastAsia="zh-CN"/>
        </w:rPr>
        <w:t>的决议</w:t>
      </w:r>
      <w:bookmarkEnd w:id="61"/>
    </w:p>
    <w:p w14:paraId="64529F5C" w14:textId="2610992B" w:rsidR="00E25A4B" w:rsidRPr="00EA5D65" w:rsidRDefault="00E21D61" w:rsidP="00E21D61">
      <w:pPr>
        <w:rPr>
          <w:u w:val="single"/>
          <w:lang w:eastAsia="zh-CN"/>
        </w:rPr>
      </w:pPr>
      <w:bookmarkStart w:id="62" w:name="lt_pId114"/>
      <w:r w:rsidRPr="00E21D61">
        <w:rPr>
          <w:lang w:val="es-ES_tradnl" w:eastAsia="zh-CN"/>
        </w:rPr>
        <w:t>11.1</w:t>
      </w:r>
      <w:r w:rsidRPr="00E21D61">
        <w:rPr>
          <w:b/>
          <w:lang w:val="es-ES_tradnl" w:eastAsia="zh-CN"/>
        </w:rPr>
        <w:tab/>
      </w:r>
      <w:r w:rsidR="003A46D3" w:rsidRPr="00EA5D65">
        <w:rPr>
          <w:rFonts w:hint="eastAsia"/>
          <w:lang w:eastAsia="zh-CN"/>
        </w:rPr>
        <w:t>工作组感谢</w:t>
      </w:r>
      <w:r w:rsidR="00487F1E" w:rsidRPr="00EA5D65">
        <w:rPr>
          <w:rFonts w:hint="eastAsia"/>
          <w:lang w:eastAsia="zh-CN"/>
        </w:rPr>
        <w:t>UNESCO</w:t>
      </w:r>
      <w:r w:rsidR="003A46D3" w:rsidRPr="00EA5D65">
        <w:rPr>
          <w:rFonts w:hint="eastAsia"/>
          <w:lang w:eastAsia="zh-CN"/>
        </w:rPr>
        <w:t>代表提供的最新情况，并欢迎</w:t>
      </w:r>
      <w:r w:rsidR="00E25A4B" w:rsidRPr="00EA5D65">
        <w:rPr>
          <w:lang w:eastAsia="zh-CN"/>
        </w:rPr>
        <w:t>UNESCO</w:t>
      </w:r>
      <w:r w:rsidR="00487F1E" w:rsidRPr="00EA5D65">
        <w:rPr>
          <w:rFonts w:hint="eastAsia"/>
          <w:lang w:eastAsia="zh-CN"/>
        </w:rPr>
        <w:t>与国际电联</w:t>
      </w:r>
      <w:r w:rsidR="00E25A4B" w:rsidRPr="00EA5D65">
        <w:rPr>
          <w:lang w:eastAsia="zh-CN"/>
        </w:rPr>
        <w:t>WSIS</w:t>
      </w:r>
      <w:r w:rsidR="00487F1E" w:rsidRPr="00EA5D65">
        <w:rPr>
          <w:rFonts w:hint="eastAsia"/>
          <w:lang w:eastAsia="zh-CN"/>
        </w:rPr>
        <w:t>秘书处之间开展的良好协作。</w:t>
      </w:r>
      <w:bookmarkEnd w:id="62"/>
    </w:p>
    <w:p w14:paraId="50B86776" w14:textId="15839A39" w:rsidR="00E25A4B" w:rsidRPr="00EA5D65" w:rsidRDefault="008E3E2E" w:rsidP="00E21D61">
      <w:pPr>
        <w:rPr>
          <w:u w:val="single"/>
          <w:lang w:eastAsia="zh-CN"/>
        </w:rPr>
      </w:pPr>
      <w:bookmarkStart w:id="63" w:name="lt_pId115"/>
      <w:r>
        <w:rPr>
          <w:lang w:val="es-ES_tradnl" w:eastAsia="zh-CN"/>
        </w:rPr>
        <w:t>11.</w:t>
      </w:r>
      <w:r>
        <w:rPr>
          <w:rFonts w:hint="eastAsia"/>
          <w:lang w:val="es-ES_tradnl" w:eastAsia="zh-CN"/>
        </w:rPr>
        <w:t>2</w:t>
      </w:r>
      <w:r w:rsidR="00E21D61" w:rsidRPr="00E21D61">
        <w:rPr>
          <w:b/>
          <w:lang w:val="es-ES_tradnl" w:eastAsia="zh-CN"/>
        </w:rPr>
        <w:tab/>
      </w:r>
      <w:r w:rsidR="00487F1E" w:rsidRPr="00EA5D65">
        <w:rPr>
          <w:rFonts w:hint="eastAsia"/>
          <w:lang w:eastAsia="zh-CN"/>
        </w:rPr>
        <w:t>工作组注意到</w:t>
      </w:r>
      <w:r w:rsidR="00E25A4B" w:rsidRPr="00EA5D65">
        <w:rPr>
          <w:lang w:eastAsia="zh-CN"/>
        </w:rPr>
        <w:t>UNESCO</w:t>
      </w:r>
      <w:r w:rsidR="00487F1E" w:rsidRPr="00EA5D65">
        <w:rPr>
          <w:rFonts w:hint="eastAsia"/>
          <w:lang w:eastAsia="zh-CN"/>
        </w:rPr>
        <w:t>总干事关于落实信息社会世界峰会成果的报告，并赞赏该组织</w:t>
      </w:r>
      <w:r w:rsidR="00D748B2" w:rsidRPr="00EA5D65">
        <w:rPr>
          <w:rFonts w:hint="eastAsia"/>
          <w:lang w:eastAsia="zh-CN"/>
        </w:rPr>
        <w:t>有关</w:t>
      </w:r>
      <w:r w:rsidR="00487F1E" w:rsidRPr="00EA5D65">
        <w:rPr>
          <w:rFonts w:hint="eastAsia"/>
          <w:lang w:eastAsia="zh-CN"/>
        </w:rPr>
        <w:t>2</w:t>
      </w:r>
      <w:r w:rsidR="00487F1E" w:rsidRPr="00EA5D65">
        <w:rPr>
          <w:lang w:eastAsia="zh-CN"/>
        </w:rPr>
        <w:t>025</w:t>
      </w:r>
      <w:r w:rsidR="00487F1E" w:rsidRPr="00EA5D65">
        <w:rPr>
          <w:rFonts w:hint="eastAsia"/>
          <w:lang w:eastAsia="zh-CN"/>
        </w:rPr>
        <w:t>年二十年审查（</w:t>
      </w:r>
      <w:r w:rsidR="00487F1E" w:rsidRPr="00EA5D65">
        <w:rPr>
          <w:rFonts w:hint="eastAsia"/>
          <w:lang w:eastAsia="zh-CN"/>
        </w:rPr>
        <w:t>WSIS</w:t>
      </w:r>
      <w:r w:rsidR="00487F1E" w:rsidRPr="00EA5D65">
        <w:rPr>
          <w:lang w:eastAsia="zh-CN"/>
        </w:rPr>
        <w:t>+20</w:t>
      </w:r>
      <w:r w:rsidR="00487F1E" w:rsidRPr="00EA5D65">
        <w:rPr>
          <w:rFonts w:hint="eastAsia"/>
          <w:lang w:eastAsia="zh-CN"/>
        </w:rPr>
        <w:t>）统一路线图的决议。</w:t>
      </w:r>
      <w:bookmarkEnd w:id="63"/>
    </w:p>
    <w:p w14:paraId="4D65E7F1" w14:textId="683D02FC" w:rsidR="00E25A4B" w:rsidRPr="00EA5D65" w:rsidRDefault="008E3E2E" w:rsidP="00E21D61">
      <w:pPr>
        <w:rPr>
          <w:rFonts w:asciiTheme="minorHAnsi" w:eastAsiaTheme="minorEastAsia" w:hAnsiTheme="minorHAnsi"/>
          <w:u w:val="single"/>
          <w:lang w:eastAsia="zh-CN"/>
        </w:rPr>
      </w:pPr>
      <w:bookmarkStart w:id="64" w:name="lt_pId116"/>
      <w:r>
        <w:rPr>
          <w:lang w:val="es-ES_tradnl" w:eastAsia="zh-CN"/>
        </w:rPr>
        <w:t>11.</w:t>
      </w:r>
      <w:r>
        <w:rPr>
          <w:rFonts w:hint="eastAsia"/>
          <w:lang w:val="es-ES_tradnl" w:eastAsia="zh-CN"/>
        </w:rPr>
        <w:t>3</w:t>
      </w:r>
      <w:r w:rsidR="00E21D61" w:rsidRPr="00E21D61">
        <w:rPr>
          <w:b/>
          <w:lang w:val="es-ES_tradnl" w:eastAsia="zh-CN"/>
        </w:rPr>
        <w:tab/>
      </w:r>
      <w:r w:rsidR="00D748B2" w:rsidRPr="00EA5D65">
        <w:rPr>
          <w:rFonts w:hint="eastAsia"/>
          <w:lang w:eastAsia="zh-CN"/>
        </w:rPr>
        <w:t>部分工作组成员请国际电联秘书长在国际电联理事会</w:t>
      </w:r>
      <w:r w:rsidR="00D748B2" w:rsidRPr="00EA5D65">
        <w:rPr>
          <w:rFonts w:hint="eastAsia"/>
          <w:lang w:eastAsia="zh-CN"/>
        </w:rPr>
        <w:t>2022</w:t>
      </w:r>
      <w:r w:rsidR="00D748B2" w:rsidRPr="00EA5D65">
        <w:rPr>
          <w:rFonts w:hint="eastAsia"/>
          <w:lang w:eastAsia="zh-CN"/>
        </w:rPr>
        <w:t>年会议上介绍国际电联关于</w:t>
      </w:r>
      <w:r w:rsidR="00D748B2" w:rsidRPr="00EA5D65">
        <w:rPr>
          <w:rFonts w:hint="eastAsia"/>
          <w:lang w:eastAsia="zh-CN"/>
        </w:rPr>
        <w:t>WSIS+20</w:t>
      </w:r>
      <w:r w:rsidR="00D748B2" w:rsidRPr="00EA5D65">
        <w:rPr>
          <w:rFonts w:hint="eastAsia"/>
          <w:lang w:eastAsia="zh-CN"/>
        </w:rPr>
        <w:t>的路线图草案，旨在继续与相关联合国机构密切协作，在</w:t>
      </w:r>
      <w:r w:rsidR="00D748B2" w:rsidRPr="00EA5D65">
        <w:rPr>
          <w:rFonts w:hint="eastAsia"/>
          <w:lang w:eastAsia="zh-CN"/>
        </w:rPr>
        <w:t>2025</w:t>
      </w:r>
      <w:r w:rsidR="00D748B2" w:rsidRPr="00EA5D65">
        <w:rPr>
          <w:rFonts w:hint="eastAsia"/>
          <w:lang w:eastAsia="zh-CN"/>
        </w:rPr>
        <w:t>年以后的</w:t>
      </w:r>
      <w:r w:rsidR="00D748B2" w:rsidRPr="00EA5D65">
        <w:rPr>
          <w:rFonts w:hint="eastAsia"/>
          <w:lang w:eastAsia="zh-CN"/>
        </w:rPr>
        <w:t>WSIS</w:t>
      </w:r>
      <w:r w:rsidR="00D748B2" w:rsidRPr="00EA5D65">
        <w:rPr>
          <w:rFonts w:hint="eastAsia"/>
          <w:lang w:eastAsia="zh-CN"/>
        </w:rPr>
        <w:t>落实工作中发挥主导作用。</w:t>
      </w:r>
      <w:bookmarkEnd w:id="64"/>
    </w:p>
    <w:p w14:paraId="597FECBB" w14:textId="136D8AE0" w:rsidR="00E25A4B" w:rsidRPr="004D5B7E" w:rsidRDefault="004D5B7E" w:rsidP="00A8562A">
      <w:pPr>
        <w:pStyle w:val="Heading1"/>
        <w:rPr>
          <w:lang w:eastAsia="zh-CN"/>
        </w:rPr>
      </w:pPr>
      <w:bookmarkStart w:id="65" w:name="lt_pId117"/>
      <w:r w:rsidRPr="004D5B7E">
        <w:rPr>
          <w:lang w:eastAsia="zh-CN"/>
        </w:rPr>
        <w:lastRenderedPageBreak/>
        <w:t>III</w:t>
      </w:r>
      <w:r w:rsidRPr="004D5B7E">
        <w:rPr>
          <w:lang w:eastAsia="zh-CN"/>
        </w:rPr>
        <w:tab/>
      </w:r>
      <w:r w:rsidR="00994B84" w:rsidRPr="004D5B7E">
        <w:rPr>
          <w:rFonts w:hint="eastAsia"/>
          <w:lang w:eastAsia="zh-CN"/>
        </w:rPr>
        <w:t>向</w:t>
      </w:r>
      <w:r w:rsidR="006F04D8" w:rsidRPr="004D5B7E">
        <w:rPr>
          <w:lang w:eastAsia="zh-CN"/>
        </w:rPr>
        <w:t>PP-</w:t>
      </w:r>
      <w:r w:rsidR="00994B84" w:rsidRPr="004D5B7E">
        <w:rPr>
          <w:lang w:eastAsia="zh-CN"/>
        </w:rPr>
        <w:t>22</w:t>
      </w:r>
      <w:r w:rsidR="00994B84" w:rsidRPr="004D5B7E">
        <w:rPr>
          <w:rFonts w:hint="eastAsia"/>
          <w:lang w:eastAsia="zh-CN"/>
        </w:rPr>
        <w:t>提出的建议</w:t>
      </w:r>
      <w:r w:rsidR="00ED3C5A" w:rsidRPr="00813CC9">
        <w:rPr>
          <w:rFonts w:hint="eastAsia"/>
          <w:b w:val="0"/>
          <w:bCs/>
          <w:lang w:eastAsia="zh-CN"/>
        </w:rPr>
        <w:t>（</w:t>
      </w:r>
      <w:hyperlink r:id="rId34" w:history="1">
        <w:r w:rsidR="00ED3C5A" w:rsidRPr="00813CC9">
          <w:rPr>
            <w:rStyle w:val="Hyperlink"/>
            <w:rFonts w:hint="eastAsia"/>
            <w:b w:val="0"/>
            <w:bCs/>
            <w:lang w:eastAsia="zh-CN"/>
          </w:rPr>
          <w:t>第</w:t>
        </w:r>
        <w:r w:rsidR="00ED3C5A" w:rsidRPr="00813CC9">
          <w:rPr>
            <w:rStyle w:val="Hyperlink"/>
            <w:b w:val="0"/>
            <w:bCs/>
            <w:lang w:eastAsia="zh-CN"/>
          </w:rPr>
          <w:t>140</w:t>
        </w:r>
        <w:r w:rsidR="00ED3C5A" w:rsidRPr="00813CC9">
          <w:rPr>
            <w:rStyle w:val="Hyperlink"/>
            <w:rFonts w:hint="eastAsia"/>
            <w:b w:val="0"/>
            <w:bCs/>
            <w:lang w:eastAsia="zh-CN"/>
          </w:rPr>
          <w:t>号决议</w:t>
        </w:r>
      </w:hyperlink>
      <w:bookmarkEnd w:id="65"/>
      <w:r w:rsidR="00ED3C5A" w:rsidRPr="00813CC9">
        <w:rPr>
          <w:rFonts w:hint="eastAsia"/>
          <w:b w:val="0"/>
          <w:bCs/>
          <w:lang w:eastAsia="zh-CN"/>
        </w:rPr>
        <w:t>）</w:t>
      </w:r>
    </w:p>
    <w:p w14:paraId="1BA99628" w14:textId="051495E2" w:rsidR="00E25A4B" w:rsidRPr="00EA5D65" w:rsidRDefault="008E3E2E" w:rsidP="008E3E2E">
      <w:pPr>
        <w:rPr>
          <w:bCs/>
          <w:lang w:eastAsia="zh-CN"/>
        </w:rPr>
      </w:pPr>
      <w:bookmarkStart w:id="66" w:name="lt_pId118"/>
      <w:r w:rsidRPr="008E3E2E">
        <w:rPr>
          <w:rFonts w:hint="eastAsia"/>
          <w:b/>
          <w:lang w:eastAsia="zh-CN"/>
        </w:rPr>
        <w:t>1</w:t>
      </w:r>
      <w:r w:rsidRPr="008E3E2E">
        <w:rPr>
          <w:b/>
          <w:lang w:eastAsia="zh-CN"/>
        </w:rPr>
        <w:tab/>
      </w:r>
      <w:r w:rsidRPr="00EA5D65">
        <w:rPr>
          <w:rFonts w:hint="eastAsia"/>
          <w:lang w:eastAsia="zh-CN"/>
        </w:rPr>
        <w:t>请各位成员在工作组下次会议上介绍对修正</w:t>
      </w:r>
      <w:r w:rsidRPr="00EA5D65">
        <w:rPr>
          <w:rFonts w:hint="eastAsia"/>
          <w:lang w:eastAsia="zh-CN"/>
        </w:rPr>
        <w:t>PP</w:t>
      </w:r>
      <w:r w:rsidRPr="00EA5D65">
        <w:rPr>
          <w:rFonts w:hint="eastAsia"/>
          <w:lang w:eastAsia="zh-CN"/>
        </w:rPr>
        <w:t>第</w:t>
      </w:r>
      <w:r w:rsidRPr="00EA5D65">
        <w:rPr>
          <w:rFonts w:hint="eastAsia"/>
          <w:lang w:eastAsia="zh-CN"/>
        </w:rPr>
        <w:t>1</w:t>
      </w:r>
      <w:r w:rsidRPr="00EA5D65">
        <w:rPr>
          <w:lang w:eastAsia="zh-CN"/>
        </w:rPr>
        <w:t>40</w:t>
      </w:r>
      <w:r w:rsidRPr="00EA5D65">
        <w:rPr>
          <w:rFonts w:hint="eastAsia"/>
          <w:lang w:eastAsia="zh-CN"/>
        </w:rPr>
        <w:t>号决议的看法，并考虑到新的环境（如有的话），包括新冠肺炎疫情的影响，以及国际电联在</w:t>
      </w:r>
      <w:r w:rsidRPr="00EA5D65">
        <w:rPr>
          <w:rFonts w:hint="eastAsia"/>
          <w:lang w:eastAsia="zh-CN"/>
        </w:rPr>
        <w:t>2</w:t>
      </w:r>
      <w:r w:rsidRPr="00EA5D65">
        <w:rPr>
          <w:lang w:eastAsia="zh-CN"/>
        </w:rPr>
        <w:t>025</w:t>
      </w:r>
      <w:r w:rsidRPr="00EA5D65">
        <w:rPr>
          <w:rFonts w:hint="eastAsia"/>
          <w:lang w:eastAsia="zh-CN"/>
        </w:rPr>
        <w:t>年联大全面审查筹备过程中的作用。</w:t>
      </w:r>
      <w:bookmarkEnd w:id="66"/>
    </w:p>
    <w:p w14:paraId="53F2364D" w14:textId="5A5B06FC" w:rsidR="00E25A4B" w:rsidRPr="00EA5D65" w:rsidRDefault="008E3E2E" w:rsidP="00DC7852">
      <w:pPr>
        <w:pStyle w:val="Stkaiti"/>
        <w:rPr>
          <w:rFonts w:asciiTheme="minorHAnsi" w:eastAsia="Times New Roman" w:hAnsiTheme="minorHAnsi"/>
        </w:rPr>
      </w:pPr>
      <w:bookmarkStart w:id="67" w:name="lt_pId119"/>
      <w:r w:rsidRPr="008E3E2E">
        <w:rPr>
          <w:rFonts w:hint="eastAsia"/>
          <w:b/>
        </w:rPr>
        <w:t>2</w:t>
      </w:r>
      <w:r w:rsidRPr="008E3E2E">
        <w:rPr>
          <w:b/>
        </w:rPr>
        <w:tab/>
      </w:r>
      <w:r w:rsidRPr="00EA5D65">
        <w:rPr>
          <w:rFonts w:hint="eastAsia"/>
        </w:rPr>
        <w:t>工作组注意到俄罗斯联邦提交的文件</w:t>
      </w:r>
      <w:r w:rsidRPr="00EA5D65">
        <w:t xml:space="preserve"> </w:t>
      </w:r>
      <w:r w:rsidR="00DC7852">
        <w:t>–</w:t>
      </w:r>
      <w:r w:rsidRPr="00EA5D65">
        <w:rPr>
          <w:i/>
          <w:iCs/>
        </w:rPr>
        <w:t xml:space="preserve"> </w:t>
      </w:r>
      <w:r w:rsidRPr="00EA5D65">
        <w:rPr>
          <w:rFonts w:ascii="STKaiti" w:eastAsia="STKaiti" w:hAnsi="STKaiti" w:hint="eastAsia"/>
        </w:rPr>
        <w:t>有关</w:t>
      </w:r>
      <w:r w:rsidRPr="00EA5D65">
        <w:rPr>
          <w:rFonts w:ascii="STKaiti" w:eastAsia="STKaiti" w:hAnsi="STKaiti"/>
        </w:rPr>
        <w:t>CWG-WSIS&amp;SDG</w:t>
      </w:r>
      <w:r w:rsidRPr="00EA5D65">
        <w:rPr>
          <w:rFonts w:ascii="STKaiti" w:eastAsia="STKaiti" w:hAnsi="STKaiti" w:hint="eastAsia"/>
        </w:rPr>
        <w:t>工作的提案</w:t>
      </w:r>
      <w:r w:rsidRPr="00DC7852">
        <w:rPr>
          <w:rFonts w:ascii="STKaiti" w:eastAsia="STKaiti" w:hAnsi="STKaiti" w:hint="eastAsia"/>
        </w:rPr>
        <w:t>（</w:t>
      </w:r>
      <w:hyperlink r:id="rId35" w:history="1">
        <w:r w:rsidRPr="007A5AA4">
          <w:rPr>
            <w:rFonts w:asciiTheme="minorHAnsi" w:eastAsia="STKaiti" w:hAnsiTheme="minorHAnsi" w:cstheme="minorHAnsi"/>
            <w:bCs/>
            <w:color w:val="0000FF"/>
            <w:u w:val="single"/>
            <w:lang w:val="de-CH"/>
          </w:rPr>
          <w:t>CWG-WSIS&amp;SDG-38/15</w:t>
        </w:r>
      </w:hyperlink>
      <w:r w:rsidRPr="00DC7852">
        <w:rPr>
          <w:rFonts w:ascii="STKaiti" w:eastAsia="STKaiti" w:hAnsi="STKaiti" w:hint="eastAsia"/>
          <w:color w:val="000000"/>
        </w:rPr>
        <w:t>）</w:t>
      </w:r>
      <w:r w:rsidR="009066C4" w:rsidRPr="009066C4">
        <w:rPr>
          <w:color w:val="000000"/>
        </w:rPr>
        <w:t>–</w:t>
      </w:r>
      <w:r w:rsidRPr="00EA5D65">
        <w:rPr>
          <w:color w:val="000000"/>
        </w:rPr>
        <w:t xml:space="preserve"> </w:t>
      </w:r>
      <w:r w:rsidRPr="00EA5D65">
        <w:rPr>
          <w:rFonts w:hint="eastAsia"/>
          <w:color w:val="000000"/>
        </w:rPr>
        <w:t>其中包括对</w:t>
      </w:r>
      <w:r w:rsidRPr="00EA5D65">
        <w:rPr>
          <w:rFonts w:hint="eastAsia"/>
          <w:color w:val="000000"/>
        </w:rPr>
        <w:t>PP</w:t>
      </w:r>
      <w:r w:rsidRPr="00EA5D65">
        <w:rPr>
          <w:rFonts w:hint="eastAsia"/>
          <w:color w:val="000000"/>
        </w:rPr>
        <w:t>第</w:t>
      </w:r>
      <w:r w:rsidRPr="00EA5D65">
        <w:rPr>
          <w:rFonts w:hint="eastAsia"/>
          <w:color w:val="000000"/>
        </w:rPr>
        <w:t>1</w:t>
      </w:r>
      <w:r w:rsidRPr="00EA5D65">
        <w:rPr>
          <w:color w:val="000000"/>
        </w:rPr>
        <w:t>40</w:t>
      </w:r>
      <w:r w:rsidRPr="00EA5D65">
        <w:rPr>
          <w:rFonts w:hint="eastAsia"/>
          <w:color w:val="000000"/>
        </w:rPr>
        <w:t>号决议（</w:t>
      </w:r>
      <w:r w:rsidRPr="00EA5D65">
        <w:rPr>
          <w:rFonts w:hint="eastAsia"/>
          <w:color w:val="000000"/>
        </w:rPr>
        <w:t>2</w:t>
      </w:r>
      <w:r w:rsidRPr="00EA5D65">
        <w:rPr>
          <w:color w:val="000000"/>
        </w:rPr>
        <w:t>018</w:t>
      </w:r>
      <w:r w:rsidRPr="00EA5D65">
        <w:rPr>
          <w:rFonts w:hint="eastAsia"/>
          <w:color w:val="000000"/>
        </w:rPr>
        <w:t>年，迪拜，修订版）的拟议修订草案，并建议继续在区域性电信组织（</w:t>
      </w:r>
      <w:r w:rsidRPr="00EA5D65">
        <w:rPr>
          <w:rFonts w:hint="eastAsia"/>
          <w:color w:val="000000"/>
        </w:rPr>
        <w:t>RTO</w:t>
      </w:r>
      <w:r w:rsidRPr="00EA5D65">
        <w:rPr>
          <w:rFonts w:hint="eastAsia"/>
          <w:color w:val="000000"/>
        </w:rPr>
        <w:t>）之间开展有关</w:t>
      </w:r>
      <w:r w:rsidRPr="00EA5D65">
        <w:rPr>
          <w:rFonts w:hint="eastAsia"/>
          <w:color w:val="000000"/>
        </w:rPr>
        <w:t>PP</w:t>
      </w:r>
      <w:r w:rsidRPr="00EA5D65">
        <w:rPr>
          <w:rFonts w:hint="eastAsia"/>
          <w:color w:val="000000"/>
        </w:rPr>
        <w:t>第</w:t>
      </w:r>
      <w:r w:rsidRPr="00EA5D65">
        <w:rPr>
          <w:rFonts w:hint="eastAsia"/>
          <w:color w:val="000000"/>
        </w:rPr>
        <w:t>1</w:t>
      </w:r>
      <w:r w:rsidRPr="00EA5D65">
        <w:rPr>
          <w:color w:val="000000"/>
        </w:rPr>
        <w:t>40</w:t>
      </w:r>
      <w:r w:rsidRPr="00EA5D65">
        <w:rPr>
          <w:rFonts w:hint="eastAsia"/>
          <w:color w:val="000000"/>
        </w:rPr>
        <w:t>号决议修改的磋商。</w:t>
      </w:r>
      <w:bookmarkEnd w:id="67"/>
    </w:p>
    <w:p w14:paraId="37755213" w14:textId="2C9F7D7E" w:rsidR="004D5B7E" w:rsidRDefault="004D5B7E" w:rsidP="004D5B7E">
      <w:pPr>
        <w:rPr>
          <w:lang w:eastAsia="zh-CN"/>
        </w:rPr>
      </w:pPr>
      <w:bookmarkStart w:id="68" w:name="lt_pId120"/>
      <w:r w:rsidRPr="004D5B7E">
        <w:rPr>
          <w:rFonts w:cs="Microsoft YaHei"/>
          <w:b/>
          <w:lang w:val="es-ES_tradnl"/>
        </w:rPr>
        <w:t>IV</w:t>
      </w:r>
      <w:r w:rsidRPr="004D5B7E">
        <w:rPr>
          <w:rFonts w:cs="Microsoft YaHei"/>
          <w:lang w:val="es-ES_tradnl"/>
        </w:rPr>
        <w:tab/>
      </w:r>
      <w:proofErr w:type="spellStart"/>
      <w:r w:rsidR="00084F7A" w:rsidRPr="004D5B7E">
        <w:rPr>
          <w:rFonts w:hint="eastAsia"/>
        </w:rPr>
        <w:t>主席</w:t>
      </w:r>
      <w:r w:rsidR="005E522A" w:rsidRPr="004D5B7E">
        <w:rPr>
          <w:rFonts w:hint="eastAsia"/>
        </w:rPr>
        <w:t>代表</w:t>
      </w:r>
      <w:proofErr w:type="spellEnd"/>
      <w:r w:rsidR="005E522A" w:rsidRPr="004D5B7E">
        <w:rPr>
          <w:rFonts w:hint="eastAsia"/>
        </w:rPr>
        <w:t>CWG</w:t>
      </w:r>
      <w:r w:rsidR="005E522A" w:rsidRPr="004D5B7E">
        <w:t>-</w:t>
      </w:r>
      <w:r w:rsidR="005E522A" w:rsidRPr="004D5B7E">
        <w:rPr>
          <w:rFonts w:hint="eastAsia"/>
        </w:rPr>
        <w:t>WSIS&amp;</w:t>
      </w:r>
      <w:r w:rsidR="005E522A" w:rsidRPr="004D5B7E">
        <w:t>SDG</w:t>
      </w:r>
      <w:proofErr w:type="spellStart"/>
      <w:r w:rsidR="005E522A" w:rsidRPr="004D5B7E">
        <w:rPr>
          <w:rFonts w:hint="eastAsia"/>
        </w:rPr>
        <w:t>特别感谢自</w:t>
      </w:r>
      <w:proofErr w:type="spellEnd"/>
      <w:r w:rsidR="005E522A" w:rsidRPr="004D5B7E">
        <w:rPr>
          <w:rFonts w:hint="eastAsia"/>
        </w:rPr>
        <w:t>PP</w:t>
      </w:r>
      <w:r w:rsidR="005E522A" w:rsidRPr="004D5B7E">
        <w:t>-18</w:t>
      </w:r>
      <w:proofErr w:type="spellStart"/>
      <w:r w:rsidR="005E522A" w:rsidRPr="004D5B7E">
        <w:rPr>
          <w:rFonts w:hint="eastAsia"/>
        </w:rPr>
        <w:t>以来</w:t>
      </w:r>
      <w:r w:rsidR="00084F7A" w:rsidRPr="004D5B7E">
        <w:rPr>
          <w:rFonts w:hint="eastAsia"/>
        </w:rPr>
        <w:t>参加</w:t>
      </w:r>
      <w:proofErr w:type="spellEnd"/>
      <w:r w:rsidR="00084F7A" w:rsidRPr="004D5B7E">
        <w:rPr>
          <w:rFonts w:hint="eastAsia"/>
        </w:rPr>
        <w:t>CWG-WSIS&amp;SDG</w:t>
      </w:r>
      <w:proofErr w:type="spellStart"/>
      <w:r w:rsidR="00084F7A" w:rsidRPr="004D5B7E">
        <w:rPr>
          <w:rFonts w:hint="eastAsia"/>
        </w:rPr>
        <w:t>工作</w:t>
      </w:r>
      <w:r w:rsidR="005E522A" w:rsidRPr="004D5B7E">
        <w:rPr>
          <w:rFonts w:hint="eastAsia"/>
        </w:rPr>
        <w:t>和为之做出贡献</w:t>
      </w:r>
      <w:r w:rsidR="00084F7A" w:rsidRPr="004D5B7E">
        <w:rPr>
          <w:rFonts w:hint="eastAsia"/>
        </w:rPr>
        <w:t>的所有国际电联成员</w:t>
      </w:r>
      <w:r w:rsidR="005E522A" w:rsidRPr="004D5B7E">
        <w:rPr>
          <w:rFonts w:hint="eastAsia"/>
        </w:rPr>
        <w:t>国和部门成员，以及</w:t>
      </w:r>
      <w:r w:rsidR="00084F7A" w:rsidRPr="004D5B7E">
        <w:rPr>
          <w:rFonts w:hint="eastAsia"/>
        </w:rPr>
        <w:t>各位副主席</w:t>
      </w:r>
      <w:proofErr w:type="spellEnd"/>
      <w:r w:rsidR="005E522A" w:rsidRPr="004D5B7E">
        <w:rPr>
          <w:rFonts w:hint="eastAsia"/>
        </w:rPr>
        <w:t>：</w:t>
      </w:r>
      <w:proofErr w:type="spellStart"/>
      <w:r w:rsidR="00F40529" w:rsidRPr="004D5B7E">
        <w:t>Aygun</w:t>
      </w:r>
      <w:proofErr w:type="spellEnd"/>
      <w:r w:rsidR="00F40529" w:rsidRPr="004D5B7E">
        <w:t xml:space="preserve"> </w:t>
      </w:r>
      <w:proofErr w:type="spellStart"/>
      <w:r w:rsidR="00F40529" w:rsidRPr="004D5B7E">
        <w:t>Ahmadova</w:t>
      </w:r>
      <w:r w:rsidR="00F40529" w:rsidRPr="004D5B7E">
        <w:rPr>
          <w:rFonts w:hint="eastAsia"/>
        </w:rPr>
        <w:t>女士（阿塞拜疆</w:t>
      </w:r>
      <w:proofErr w:type="spellEnd"/>
      <w:r w:rsidR="00F40529" w:rsidRPr="004D5B7E">
        <w:rPr>
          <w:rFonts w:hint="eastAsia"/>
        </w:rPr>
        <w:t>）、</w:t>
      </w:r>
      <w:r w:rsidR="00F40529" w:rsidRPr="004D5B7E">
        <w:t xml:space="preserve">Mario </w:t>
      </w:r>
      <w:proofErr w:type="spellStart"/>
      <w:r w:rsidR="00F40529" w:rsidRPr="004D5B7E">
        <w:t>Canazza</w:t>
      </w:r>
      <w:r w:rsidR="00F40529" w:rsidRPr="004D5B7E">
        <w:rPr>
          <w:rFonts w:hint="eastAsia"/>
        </w:rPr>
        <w:t>先生和</w:t>
      </w:r>
      <w:proofErr w:type="spellEnd"/>
      <w:r w:rsidR="00F40529" w:rsidRPr="004D5B7E">
        <w:t>Renata Santoyo</w:t>
      </w:r>
      <w:proofErr w:type="spellStart"/>
      <w:r w:rsidR="00F40529" w:rsidRPr="004D5B7E">
        <w:rPr>
          <w:rFonts w:hint="eastAsia"/>
        </w:rPr>
        <w:t>女士（巴西</w:t>
      </w:r>
      <w:proofErr w:type="spellEnd"/>
      <w:r w:rsidR="00F40529" w:rsidRPr="004D5B7E">
        <w:rPr>
          <w:rFonts w:hint="eastAsia"/>
        </w:rPr>
        <w:t>）、</w:t>
      </w:r>
      <w:proofErr w:type="spellStart"/>
      <w:r w:rsidR="00F40529" w:rsidRPr="004D5B7E">
        <w:rPr>
          <w:rFonts w:hint="eastAsia"/>
        </w:rPr>
        <w:t>蔡国雷先生（中国</w:t>
      </w:r>
      <w:proofErr w:type="spellEnd"/>
      <w:r w:rsidR="00F40529" w:rsidRPr="004D5B7E">
        <w:rPr>
          <w:rFonts w:hint="eastAsia"/>
        </w:rPr>
        <w:t>）、</w:t>
      </w:r>
      <w:r w:rsidR="00F40529" w:rsidRPr="004D5B7E">
        <w:t xml:space="preserve">Ahmad Reza </w:t>
      </w:r>
      <w:proofErr w:type="spellStart"/>
      <w:r w:rsidR="00F40529" w:rsidRPr="004D5B7E">
        <w:t>Sharafat</w:t>
      </w:r>
      <w:r w:rsidR="00F40529" w:rsidRPr="004D5B7E">
        <w:rPr>
          <w:rFonts w:hint="eastAsia"/>
        </w:rPr>
        <w:t>教授（博士</w:t>
      </w:r>
      <w:proofErr w:type="spellEnd"/>
      <w:r w:rsidR="00F40529" w:rsidRPr="004D5B7E">
        <w:rPr>
          <w:rFonts w:hint="eastAsia"/>
        </w:rPr>
        <w:t>）（</w:t>
      </w:r>
      <w:proofErr w:type="spellStart"/>
      <w:r w:rsidR="00F40529" w:rsidRPr="004D5B7E">
        <w:rPr>
          <w:rFonts w:hint="eastAsia"/>
        </w:rPr>
        <w:t>伊朗伊斯兰共和国</w:t>
      </w:r>
      <w:proofErr w:type="spellEnd"/>
      <w:r w:rsidR="00F40529" w:rsidRPr="004D5B7E">
        <w:rPr>
          <w:rFonts w:hint="eastAsia"/>
        </w:rPr>
        <w:t>）、</w:t>
      </w:r>
      <w:r w:rsidR="00F40529" w:rsidRPr="004D5B7E">
        <w:t xml:space="preserve">Wojciech </w:t>
      </w:r>
      <w:proofErr w:type="spellStart"/>
      <w:r w:rsidR="00F40529" w:rsidRPr="004D5B7E">
        <w:t>Berezowski</w:t>
      </w:r>
      <w:r w:rsidR="00F40529" w:rsidRPr="004D5B7E">
        <w:rPr>
          <w:rFonts w:hint="eastAsia"/>
        </w:rPr>
        <w:t>先生（波兰</w:t>
      </w:r>
      <w:proofErr w:type="spellEnd"/>
      <w:r w:rsidR="00F40529" w:rsidRPr="004D5B7E">
        <w:rPr>
          <w:rFonts w:hint="eastAsia"/>
        </w:rPr>
        <w:t>）、</w:t>
      </w:r>
      <w:r w:rsidR="00F40529" w:rsidRPr="004D5B7E">
        <w:t xml:space="preserve">Janet </w:t>
      </w:r>
      <w:proofErr w:type="spellStart"/>
      <w:r w:rsidR="00F40529" w:rsidRPr="004D5B7E">
        <w:t>Umutesi</w:t>
      </w:r>
      <w:r w:rsidR="00F40529" w:rsidRPr="004D5B7E">
        <w:rPr>
          <w:rFonts w:hint="eastAsia"/>
        </w:rPr>
        <w:t>女士（卢旺达</w:t>
      </w:r>
      <w:proofErr w:type="spellEnd"/>
      <w:r w:rsidR="00F40529" w:rsidRPr="004D5B7E">
        <w:rPr>
          <w:rFonts w:hint="eastAsia"/>
        </w:rPr>
        <w:t>），</w:t>
      </w:r>
      <w:proofErr w:type="spellStart"/>
      <w:r w:rsidR="00F40529" w:rsidRPr="004D5B7E">
        <w:rPr>
          <w:rFonts w:hint="eastAsia"/>
        </w:rPr>
        <w:t>以及</w:t>
      </w:r>
      <w:proofErr w:type="spellEnd"/>
      <w:r w:rsidR="00F40529" w:rsidRPr="004D5B7E">
        <w:t>Mansour Al-</w:t>
      </w:r>
      <w:proofErr w:type="spellStart"/>
      <w:r w:rsidR="00F40529" w:rsidRPr="004D5B7E">
        <w:t>Qurashi</w:t>
      </w:r>
      <w:r w:rsidR="00F40529" w:rsidRPr="004D5B7E">
        <w:rPr>
          <w:rFonts w:hint="eastAsia"/>
        </w:rPr>
        <w:t>先生（沙特阿拉伯</w:t>
      </w:r>
      <w:proofErr w:type="spellEnd"/>
      <w:r w:rsidR="00F40529" w:rsidRPr="004D5B7E">
        <w:rPr>
          <w:rFonts w:hint="eastAsia"/>
        </w:rPr>
        <w:t>）。</w:t>
      </w:r>
      <w:r w:rsidR="00084F7A" w:rsidRPr="004D5B7E">
        <w:rPr>
          <w:rFonts w:hint="eastAsia"/>
          <w:lang w:eastAsia="zh-CN"/>
        </w:rPr>
        <w:t>感谢秘书长赵厚麟先生、副秘书长马尔科姆•琼森先生</w:t>
      </w:r>
      <w:r w:rsidR="00F40529" w:rsidRPr="004D5B7E">
        <w:rPr>
          <w:rFonts w:hint="eastAsia"/>
          <w:lang w:eastAsia="zh-CN"/>
        </w:rPr>
        <w:t>、无线电通信局主任马里奥·马尼维奇</w:t>
      </w:r>
      <w:r w:rsidR="00F50B02" w:rsidRPr="004D5B7E">
        <w:rPr>
          <w:rFonts w:hint="eastAsia"/>
          <w:lang w:eastAsia="zh-CN"/>
        </w:rPr>
        <w:t>先生、电信标准化局主任李在摄博士，以及</w:t>
      </w:r>
      <w:r w:rsidR="00084F7A" w:rsidRPr="004D5B7E">
        <w:rPr>
          <w:rFonts w:hint="eastAsia"/>
          <w:lang w:eastAsia="zh-CN"/>
        </w:rPr>
        <w:t>电信发展局主任多琳•伯格丹</w:t>
      </w:r>
      <w:r w:rsidR="00A8562A">
        <w:rPr>
          <w:rFonts w:hint="eastAsia"/>
          <w:lang w:eastAsia="zh-CN"/>
        </w:rPr>
        <w:t>-</w:t>
      </w:r>
      <w:r w:rsidR="00084F7A" w:rsidRPr="004D5B7E">
        <w:rPr>
          <w:rFonts w:hint="eastAsia"/>
          <w:lang w:eastAsia="zh-CN"/>
        </w:rPr>
        <w:t>马丁女士</w:t>
      </w:r>
      <w:r w:rsidR="00F50B02" w:rsidRPr="004D5B7E">
        <w:rPr>
          <w:rFonts w:hint="eastAsia"/>
          <w:lang w:eastAsia="zh-CN"/>
        </w:rPr>
        <w:t>。</w:t>
      </w:r>
      <w:r w:rsidR="00084F7A" w:rsidRPr="004D5B7E">
        <w:rPr>
          <w:rFonts w:hint="eastAsia"/>
          <w:lang w:eastAsia="zh-CN"/>
        </w:rPr>
        <w:t>同时对</w:t>
      </w:r>
      <w:r w:rsidR="00084F7A" w:rsidRPr="004D5B7E">
        <w:rPr>
          <w:rFonts w:hint="eastAsia"/>
          <w:lang w:eastAsia="zh-CN"/>
        </w:rPr>
        <w:t>SPD</w:t>
      </w:r>
      <w:r w:rsidR="00084F7A" w:rsidRPr="004D5B7E">
        <w:rPr>
          <w:rFonts w:hint="eastAsia"/>
          <w:lang w:eastAsia="zh-CN"/>
        </w:rPr>
        <w:t>负责人</w:t>
      </w:r>
      <w:r w:rsidR="00084F7A" w:rsidRPr="004D5B7E">
        <w:rPr>
          <w:rFonts w:hint="eastAsia"/>
          <w:lang w:eastAsia="zh-CN"/>
        </w:rPr>
        <w:t>Catalin Marinescu</w:t>
      </w:r>
      <w:r w:rsidR="00084F7A" w:rsidRPr="004D5B7E">
        <w:rPr>
          <w:rFonts w:hint="eastAsia"/>
          <w:lang w:eastAsia="zh-CN"/>
        </w:rPr>
        <w:t>先生和秘书处</w:t>
      </w:r>
      <w:r w:rsidR="00084F7A" w:rsidRPr="004D5B7E">
        <w:rPr>
          <w:rFonts w:hint="eastAsia"/>
          <w:lang w:eastAsia="zh-CN"/>
        </w:rPr>
        <w:t>Gitanjali Sah</w:t>
      </w:r>
      <w:r w:rsidR="00084F7A" w:rsidRPr="004D5B7E">
        <w:rPr>
          <w:rFonts w:hint="eastAsia"/>
          <w:lang w:eastAsia="zh-CN"/>
        </w:rPr>
        <w:t>女士、</w:t>
      </w:r>
      <w:r w:rsidR="00084F7A" w:rsidRPr="004D5B7E">
        <w:rPr>
          <w:rFonts w:hint="eastAsia"/>
          <w:lang w:eastAsia="zh-CN"/>
        </w:rPr>
        <w:t>Vladimir Stankovic</w:t>
      </w:r>
      <w:r w:rsidR="00084F7A" w:rsidRPr="004D5B7E">
        <w:rPr>
          <w:rFonts w:hint="eastAsia"/>
          <w:lang w:eastAsia="zh-CN"/>
        </w:rPr>
        <w:t>先生、</w:t>
      </w:r>
      <w:r w:rsidR="00084F7A" w:rsidRPr="004D5B7E">
        <w:rPr>
          <w:rFonts w:hint="eastAsia"/>
          <w:lang w:eastAsia="zh-CN"/>
        </w:rPr>
        <w:t>Michael Kioy</w:t>
      </w:r>
      <w:r w:rsidR="00084F7A" w:rsidRPr="004D5B7E">
        <w:rPr>
          <w:rFonts w:hint="eastAsia"/>
          <w:lang w:eastAsia="zh-CN"/>
        </w:rPr>
        <w:t>先生、</w:t>
      </w:r>
      <w:r w:rsidR="00084F7A" w:rsidRPr="004D5B7E">
        <w:rPr>
          <w:rFonts w:hint="eastAsia"/>
          <w:lang w:eastAsia="zh-CN"/>
        </w:rPr>
        <w:t>Ruth Sidabutar</w:t>
      </w:r>
      <w:r w:rsidR="00084F7A" w:rsidRPr="004D5B7E">
        <w:rPr>
          <w:rFonts w:hint="eastAsia"/>
          <w:lang w:eastAsia="zh-CN"/>
        </w:rPr>
        <w:t>女士、</w:t>
      </w:r>
      <w:r w:rsidR="00F50B02" w:rsidRPr="004D5B7E">
        <w:rPr>
          <w:lang w:eastAsia="zh-CN"/>
        </w:rPr>
        <w:t>Ursula Wynhoven</w:t>
      </w:r>
      <w:r w:rsidR="00F50B02" w:rsidRPr="004D5B7E">
        <w:rPr>
          <w:rFonts w:hint="eastAsia"/>
          <w:lang w:eastAsia="zh-CN"/>
        </w:rPr>
        <w:t>女士、</w:t>
      </w:r>
      <w:r w:rsidR="00F50B02" w:rsidRPr="004D5B7E">
        <w:rPr>
          <w:lang w:eastAsia="zh-CN"/>
        </w:rPr>
        <w:t>Jaroslaw Ponder</w:t>
      </w:r>
      <w:r w:rsidR="00F50B02" w:rsidRPr="004D5B7E">
        <w:rPr>
          <w:rFonts w:hint="eastAsia"/>
          <w:lang w:eastAsia="zh-CN"/>
        </w:rPr>
        <w:t>先生、</w:t>
      </w:r>
      <w:r w:rsidR="00F50B02" w:rsidRPr="004D5B7E">
        <w:rPr>
          <w:lang w:eastAsia="zh-CN"/>
        </w:rPr>
        <w:t>Victoria Sukenik</w:t>
      </w:r>
      <w:r w:rsidR="00F50B02" w:rsidRPr="004D5B7E">
        <w:rPr>
          <w:rFonts w:hint="eastAsia"/>
          <w:lang w:eastAsia="zh-CN"/>
        </w:rPr>
        <w:t>女士、</w:t>
      </w:r>
      <w:r w:rsidR="00F50B02" w:rsidRPr="004D5B7E">
        <w:rPr>
          <w:lang w:eastAsia="zh-CN"/>
        </w:rPr>
        <w:t>Esperanza Magpantay</w:t>
      </w:r>
      <w:r w:rsidR="00F50B02" w:rsidRPr="004D5B7E">
        <w:rPr>
          <w:rFonts w:hint="eastAsia"/>
          <w:lang w:eastAsia="zh-CN"/>
        </w:rPr>
        <w:t>女士、</w:t>
      </w:r>
      <w:r w:rsidR="00F50B02" w:rsidRPr="004D5B7E">
        <w:rPr>
          <w:lang w:eastAsia="zh-CN"/>
        </w:rPr>
        <w:t>Thierry Geiger</w:t>
      </w:r>
      <w:r w:rsidR="00F50B02" w:rsidRPr="004D5B7E">
        <w:rPr>
          <w:rFonts w:hint="eastAsia"/>
          <w:lang w:eastAsia="zh-CN"/>
        </w:rPr>
        <w:t>先生、</w:t>
      </w:r>
      <w:r w:rsidR="00F50B02" w:rsidRPr="004D5B7E">
        <w:rPr>
          <w:lang w:eastAsia="zh-CN"/>
        </w:rPr>
        <w:t>Nancy Sundberg</w:t>
      </w:r>
      <w:r w:rsidR="00F50B02" w:rsidRPr="004D5B7E">
        <w:rPr>
          <w:rFonts w:hint="eastAsia"/>
          <w:lang w:eastAsia="zh-CN"/>
        </w:rPr>
        <w:t>女士、</w:t>
      </w:r>
      <w:r w:rsidR="00F50B02" w:rsidRPr="004D5B7E">
        <w:rPr>
          <w:lang w:eastAsia="zh-CN"/>
        </w:rPr>
        <w:t>Mario Castro Grande</w:t>
      </w:r>
      <w:r w:rsidR="00F50B02" w:rsidRPr="004D5B7E">
        <w:rPr>
          <w:rFonts w:hint="eastAsia"/>
          <w:lang w:eastAsia="zh-CN"/>
        </w:rPr>
        <w:t>先生、</w:t>
      </w:r>
      <w:r w:rsidR="00F50B02" w:rsidRPr="004D5B7E">
        <w:rPr>
          <w:lang w:eastAsia="zh-CN"/>
        </w:rPr>
        <w:t xml:space="preserve">Kyung </w:t>
      </w:r>
      <w:proofErr w:type="spellStart"/>
      <w:r w:rsidR="00F50B02" w:rsidRPr="004D5B7E">
        <w:rPr>
          <w:lang w:eastAsia="zh-CN"/>
        </w:rPr>
        <w:t>Tak</w:t>
      </w:r>
      <w:proofErr w:type="spellEnd"/>
      <w:r w:rsidR="00F50B02" w:rsidRPr="004D5B7E">
        <w:rPr>
          <w:lang w:eastAsia="zh-CN"/>
        </w:rPr>
        <w:t xml:space="preserve"> Lee</w:t>
      </w:r>
      <w:r w:rsidR="00F50B02" w:rsidRPr="004D5B7E">
        <w:rPr>
          <w:rFonts w:hint="eastAsia"/>
          <w:lang w:eastAsia="zh-CN"/>
        </w:rPr>
        <w:t>先生、</w:t>
      </w:r>
      <w:r w:rsidR="00F50B02" w:rsidRPr="004D5B7E">
        <w:rPr>
          <w:lang w:eastAsia="zh-CN"/>
        </w:rPr>
        <w:t>Martin Euchner</w:t>
      </w:r>
      <w:r w:rsidR="00F50B02" w:rsidRPr="004D5B7E">
        <w:rPr>
          <w:rFonts w:hint="eastAsia"/>
          <w:lang w:eastAsia="zh-CN"/>
        </w:rPr>
        <w:t>先生、</w:t>
      </w:r>
      <w:r w:rsidR="00F50B02" w:rsidRPr="004D5B7E">
        <w:rPr>
          <w:lang w:eastAsia="zh-CN"/>
        </w:rPr>
        <w:t>Alicia Soto Romero</w:t>
      </w:r>
      <w:r w:rsidR="00F50B02" w:rsidRPr="004D5B7E">
        <w:rPr>
          <w:rFonts w:hint="eastAsia"/>
          <w:lang w:eastAsia="zh-CN"/>
        </w:rPr>
        <w:t>女士、</w:t>
      </w:r>
      <w:r w:rsidR="00F50B02" w:rsidRPr="004D5B7E">
        <w:rPr>
          <w:lang w:eastAsia="zh-CN"/>
        </w:rPr>
        <w:t>Martin Schaaper</w:t>
      </w:r>
      <w:r w:rsidR="00F50B02" w:rsidRPr="004D5B7E">
        <w:rPr>
          <w:rFonts w:hint="eastAsia"/>
          <w:lang w:eastAsia="zh-CN"/>
        </w:rPr>
        <w:t>先生、</w:t>
      </w:r>
      <w:r w:rsidR="00F50B02" w:rsidRPr="004D5B7E">
        <w:rPr>
          <w:lang w:eastAsia="zh-CN"/>
        </w:rPr>
        <w:t>Susan Teltscher</w:t>
      </w:r>
      <w:r w:rsidR="00F50B02" w:rsidRPr="004D5B7E">
        <w:rPr>
          <w:rFonts w:hint="eastAsia"/>
          <w:lang w:eastAsia="zh-CN"/>
        </w:rPr>
        <w:t>女士、</w:t>
      </w:r>
      <w:r w:rsidR="00F50B02" w:rsidRPr="004D5B7E">
        <w:rPr>
          <w:lang w:eastAsia="zh-CN"/>
        </w:rPr>
        <w:t xml:space="preserve">Nelson </w:t>
      </w:r>
      <w:proofErr w:type="spellStart"/>
      <w:r w:rsidR="00F50B02" w:rsidRPr="004D5B7E">
        <w:rPr>
          <w:lang w:eastAsia="zh-CN"/>
        </w:rPr>
        <w:t>Malaguti</w:t>
      </w:r>
      <w:proofErr w:type="spellEnd"/>
      <w:r w:rsidR="00F50B02" w:rsidRPr="004D5B7E">
        <w:rPr>
          <w:rFonts w:hint="eastAsia"/>
          <w:lang w:eastAsia="zh-CN"/>
        </w:rPr>
        <w:t>先生、</w:t>
      </w:r>
      <w:proofErr w:type="spellStart"/>
      <w:r w:rsidR="00F50B02" w:rsidRPr="004D5B7E">
        <w:rPr>
          <w:lang w:eastAsia="zh-CN"/>
        </w:rPr>
        <w:t>Jeoung</w:t>
      </w:r>
      <w:proofErr w:type="spellEnd"/>
      <w:r w:rsidR="00F50B02" w:rsidRPr="004D5B7E">
        <w:rPr>
          <w:lang w:eastAsia="zh-CN"/>
        </w:rPr>
        <w:t xml:space="preserve"> </w:t>
      </w:r>
      <w:proofErr w:type="spellStart"/>
      <w:r w:rsidR="00F50B02" w:rsidRPr="004D5B7E">
        <w:rPr>
          <w:lang w:eastAsia="zh-CN"/>
        </w:rPr>
        <w:t>Hee</w:t>
      </w:r>
      <w:proofErr w:type="spellEnd"/>
      <w:r w:rsidR="00F50B02" w:rsidRPr="004D5B7E">
        <w:rPr>
          <w:lang w:eastAsia="zh-CN"/>
        </w:rPr>
        <w:t xml:space="preserve"> Kim</w:t>
      </w:r>
      <w:r w:rsidR="00F50B02" w:rsidRPr="004D5B7E">
        <w:rPr>
          <w:rFonts w:hint="eastAsia"/>
          <w:lang w:eastAsia="zh-CN"/>
        </w:rPr>
        <w:t>女士、</w:t>
      </w:r>
      <w:proofErr w:type="spellStart"/>
      <w:r w:rsidR="00F50B02" w:rsidRPr="004D5B7E">
        <w:rPr>
          <w:lang w:eastAsia="zh-CN"/>
        </w:rPr>
        <w:t>Charlyne</w:t>
      </w:r>
      <w:proofErr w:type="spellEnd"/>
      <w:r w:rsidR="00F50B02" w:rsidRPr="004D5B7E">
        <w:rPr>
          <w:lang w:eastAsia="zh-CN"/>
        </w:rPr>
        <w:t xml:space="preserve"> Restivo</w:t>
      </w:r>
      <w:r w:rsidR="00F50B02" w:rsidRPr="004D5B7E">
        <w:rPr>
          <w:rFonts w:hint="eastAsia"/>
          <w:lang w:eastAsia="zh-CN"/>
        </w:rPr>
        <w:t>女士和</w:t>
      </w:r>
      <w:r w:rsidR="00F50B02" w:rsidRPr="004D5B7E">
        <w:rPr>
          <w:lang w:eastAsia="zh-CN"/>
        </w:rPr>
        <w:t>Martin Adolph</w:t>
      </w:r>
      <w:r w:rsidR="00F50B02" w:rsidRPr="004D5B7E">
        <w:rPr>
          <w:rFonts w:hint="eastAsia"/>
          <w:lang w:eastAsia="zh-CN"/>
        </w:rPr>
        <w:t>先生的帮助表示感谢。</w:t>
      </w:r>
      <w:bookmarkEnd w:id="68"/>
    </w:p>
    <w:p w14:paraId="30BA214B" w14:textId="77777777" w:rsidR="004D5B7E" w:rsidRDefault="004D5B7E" w:rsidP="00411C49">
      <w:pPr>
        <w:pStyle w:val="Reasons"/>
        <w:rPr>
          <w:lang w:eastAsia="zh-CN"/>
        </w:rPr>
      </w:pPr>
    </w:p>
    <w:p w14:paraId="4E78C13D" w14:textId="41D6327F" w:rsidR="004D5B7E" w:rsidRDefault="004D5B7E" w:rsidP="004D5B7E">
      <w:pPr>
        <w:jc w:val="center"/>
      </w:pPr>
      <w:r>
        <w:t>______________</w:t>
      </w:r>
    </w:p>
    <w:sectPr w:rsidR="004D5B7E" w:rsidSect="00EA5D65">
      <w:headerReference w:type="default" r:id="rId36"/>
      <w:footerReference w:type="default" r:id="rId37"/>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C5DB" w14:textId="77777777" w:rsidR="000C1137" w:rsidRDefault="000C1137" w:rsidP="000F5CB7">
      <w:pPr>
        <w:spacing w:before="0"/>
      </w:pPr>
      <w:r>
        <w:separator/>
      </w:r>
    </w:p>
  </w:endnote>
  <w:endnote w:type="continuationSeparator" w:id="0">
    <w:p w14:paraId="241E04CA" w14:textId="77777777" w:rsidR="000C1137" w:rsidRDefault="000C1137" w:rsidP="000F5C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70E8" w14:textId="2EE792B4" w:rsidR="000F5CB7" w:rsidRPr="00C068EF" w:rsidRDefault="00C068EF" w:rsidP="00C068EF">
    <w:pPr>
      <w:pStyle w:val="Footer"/>
      <w:rPr>
        <w:szCs w:val="16"/>
      </w:rPr>
    </w:pPr>
    <w:r w:rsidRPr="007A5AA4">
      <w:rPr>
        <w:color w:val="F2F2F2" w:themeColor="background1" w:themeShade="F2"/>
        <w:szCs w:val="16"/>
      </w:rPr>
      <w:fldChar w:fldCharType="begin"/>
    </w:r>
    <w:r w:rsidRPr="007A5AA4">
      <w:rPr>
        <w:color w:val="F2F2F2" w:themeColor="background1" w:themeShade="F2"/>
        <w:szCs w:val="16"/>
        <w:lang w:val="fr-CH"/>
      </w:rPr>
      <w:instrText xml:space="preserve"> FILENAME \p  \* MERGEFORMAT </w:instrText>
    </w:r>
    <w:r w:rsidRPr="007A5AA4">
      <w:rPr>
        <w:color w:val="F2F2F2" w:themeColor="background1" w:themeShade="F2"/>
        <w:szCs w:val="16"/>
      </w:rPr>
      <w:fldChar w:fldCharType="separate"/>
    </w:r>
    <w:r w:rsidRPr="007A5AA4">
      <w:rPr>
        <w:color w:val="F2F2F2" w:themeColor="background1" w:themeShade="F2"/>
        <w:szCs w:val="16"/>
        <w:lang w:val="fr-CH"/>
      </w:rPr>
      <w:t>P:\CHI\SG\CONSEIL\C22\000\060C.docx</w:t>
    </w:r>
    <w:r w:rsidRPr="007A5AA4">
      <w:rPr>
        <w:color w:val="F2F2F2" w:themeColor="background1" w:themeShade="F2"/>
        <w:szCs w:val="16"/>
      </w:rPr>
      <w:fldChar w:fldCharType="end"/>
    </w:r>
    <w:r w:rsidRPr="007A5AA4">
      <w:rPr>
        <w:color w:val="F2F2F2" w:themeColor="background1" w:themeShade="F2"/>
        <w:szCs w:val="16"/>
        <w:lang w:val="fr-CH"/>
      </w:rPr>
      <w:t xml:space="preserve"> (</w:t>
    </w:r>
    <w:r w:rsidRPr="007A5AA4">
      <w:rPr>
        <w:color w:val="F2F2F2" w:themeColor="background1" w:themeShade="F2"/>
        <w:szCs w:val="16"/>
      </w:rPr>
      <w:t>501590</w:t>
    </w:r>
    <w:r w:rsidRPr="007A5AA4">
      <w:rPr>
        <w:color w:val="F2F2F2" w:themeColor="background1" w:themeShade="F2"/>
        <w:szCs w:val="16"/>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C25F" w14:textId="77777777" w:rsidR="000C1137" w:rsidRDefault="000C1137" w:rsidP="000F5CB7">
      <w:pPr>
        <w:spacing w:before="0"/>
      </w:pPr>
      <w:r>
        <w:separator/>
      </w:r>
    </w:p>
  </w:footnote>
  <w:footnote w:type="continuationSeparator" w:id="0">
    <w:p w14:paraId="7A3A4326" w14:textId="77777777" w:rsidR="000C1137" w:rsidRDefault="000C1137" w:rsidP="000F5CB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DBA1" w14:textId="66F61D73" w:rsidR="00EA5D65" w:rsidRPr="00EA5D65" w:rsidRDefault="00EA5D65" w:rsidP="00EA5D65">
    <w:pPr>
      <w:pStyle w:val="Header"/>
    </w:pPr>
    <w:r w:rsidRPr="00EA5D65">
      <w:fldChar w:fldCharType="begin"/>
    </w:r>
    <w:r w:rsidRPr="00EA5D65">
      <w:instrText>PAGE</w:instrText>
    </w:r>
    <w:r w:rsidRPr="00EA5D65">
      <w:fldChar w:fldCharType="separate"/>
    </w:r>
    <w:r w:rsidR="00C068EF">
      <w:rPr>
        <w:noProof/>
      </w:rPr>
      <w:t>2</w:t>
    </w:r>
    <w:r w:rsidRPr="00EA5D65">
      <w:rPr>
        <w:noProof/>
      </w:rPr>
      <w:fldChar w:fldCharType="end"/>
    </w:r>
  </w:p>
  <w:p w14:paraId="0876A401" w14:textId="44258F30" w:rsidR="00EA5D65" w:rsidRPr="00EA5D65" w:rsidRDefault="00EA5D65" w:rsidP="00EA5D65">
    <w:pPr>
      <w:pStyle w:val="Header"/>
    </w:pPr>
    <w:r w:rsidRPr="00EA5D65">
      <w:rPr>
        <w:bCs/>
      </w:rPr>
      <w:t>C22/60-C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1C0060"/>
    <w:multiLevelType w:val="multilevel"/>
    <w:tmpl w:val="FF8A05FC"/>
    <w:lvl w:ilvl="0">
      <w:start w:val="1"/>
      <w:numFmt w:val="decimal"/>
      <w:lvlText w:val="%1."/>
      <w:lvlJc w:val="left"/>
      <w:pPr>
        <w:ind w:left="360" w:hanging="360"/>
      </w:pPr>
      <w:rPr>
        <w:rFonts w:asciiTheme="minorHAnsi" w:eastAsia="Times New Roman" w:hAnsiTheme="minorHAnsi" w:cstheme="minorHAnsi"/>
        <w:b/>
      </w:rPr>
    </w:lvl>
    <w:lvl w:ilvl="1">
      <w:start w:val="1"/>
      <w:numFmt w:val="decimal"/>
      <w:lvlText w:val="%1.%2."/>
      <w:lvlJc w:val="left"/>
      <w:pPr>
        <w:ind w:left="792" w:hanging="432"/>
      </w:pPr>
      <w:rPr>
        <w:rFonts w:hint="default"/>
        <w:b w:val="0"/>
        <w:bCs w:val="0"/>
        <w:color w:val="000000"/>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03973EC"/>
    <w:multiLevelType w:val="multilevel"/>
    <w:tmpl w:val="75A48FF0"/>
    <w:lvl w:ilvl="0">
      <w:start w:val="1"/>
      <w:numFmt w:val="decimal"/>
      <w:lvlText w:val="%1."/>
      <w:lvlJc w:val="left"/>
      <w:pPr>
        <w:ind w:left="360" w:hanging="360"/>
      </w:pPr>
      <w:rPr>
        <w:rFonts w:ascii="Calibri" w:eastAsia="Times New Roman" w:hAnsi="Calibri" w:cs="Times New Roman"/>
        <w:b/>
      </w:rPr>
    </w:lvl>
    <w:lvl w:ilvl="1">
      <w:start w:val="1"/>
      <w:numFmt w:val="decimal"/>
      <w:lvlText w:val="%1.%2."/>
      <w:lvlJc w:val="left"/>
      <w:pPr>
        <w:ind w:left="792" w:hanging="432"/>
      </w:pPr>
      <w:rPr>
        <w:rFonts w:hint="default"/>
        <w:b w:val="0"/>
        <w:bCs w:val="0"/>
        <w:color w:val="000000"/>
      </w:rPr>
    </w:lvl>
    <w:lvl w:ilvl="2">
      <w:start w:val="1"/>
      <w:numFmt w:val="decimal"/>
      <w:lvlText w:val="%1.%2.%3."/>
      <w:lvlJc w:val="left"/>
      <w:pPr>
        <w:ind w:left="1224" w:hanging="504"/>
      </w:pPr>
      <w:rPr>
        <w:b w:val="0"/>
        <w:sz w:val="24"/>
        <w:szCs w:val="22"/>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3877B82"/>
    <w:multiLevelType w:val="hybridMultilevel"/>
    <w:tmpl w:val="A4ACE29E"/>
    <w:lvl w:ilvl="0" w:tplc="41CA38C0">
      <w:start w:val="1"/>
      <w:numFmt w:val="upperRoman"/>
      <w:pStyle w:val="Hea"/>
      <w:lvlText w:val="%1."/>
      <w:lvlJc w:val="left"/>
      <w:rPr>
        <w:rFonts w:hint="default"/>
        <w:b/>
        <w:bCs/>
        <w:sz w:val="28"/>
        <w:szCs w:val="26"/>
      </w:rPr>
    </w:lvl>
    <w:lvl w:ilvl="1" w:tplc="9C0C0772">
      <w:start w:val="1"/>
      <w:numFmt w:val="decimal"/>
      <w:lvlText w:val="%2."/>
      <w:lvlJc w:val="left"/>
      <w:pPr>
        <w:ind w:left="2150" w:hanging="360"/>
      </w:pPr>
    </w:lvl>
    <w:lvl w:ilvl="2" w:tplc="DCFE75EA" w:tentative="1">
      <w:start w:val="1"/>
      <w:numFmt w:val="lowerRoman"/>
      <w:lvlText w:val="%3."/>
      <w:lvlJc w:val="right"/>
      <w:pPr>
        <w:ind w:left="2870" w:hanging="180"/>
      </w:pPr>
    </w:lvl>
    <w:lvl w:ilvl="3" w:tplc="311663F8" w:tentative="1">
      <w:start w:val="1"/>
      <w:numFmt w:val="decimal"/>
      <w:lvlText w:val="%4."/>
      <w:lvlJc w:val="left"/>
      <w:pPr>
        <w:ind w:left="3590" w:hanging="360"/>
      </w:pPr>
    </w:lvl>
    <w:lvl w:ilvl="4" w:tplc="8C726EE4" w:tentative="1">
      <w:start w:val="1"/>
      <w:numFmt w:val="lowerLetter"/>
      <w:lvlText w:val="%5."/>
      <w:lvlJc w:val="left"/>
      <w:pPr>
        <w:ind w:left="4310" w:hanging="360"/>
      </w:pPr>
    </w:lvl>
    <w:lvl w:ilvl="5" w:tplc="AD16AFF8" w:tentative="1">
      <w:start w:val="1"/>
      <w:numFmt w:val="lowerRoman"/>
      <w:lvlText w:val="%6."/>
      <w:lvlJc w:val="right"/>
      <w:pPr>
        <w:ind w:left="5030" w:hanging="180"/>
      </w:pPr>
    </w:lvl>
    <w:lvl w:ilvl="6" w:tplc="73DA1234" w:tentative="1">
      <w:start w:val="1"/>
      <w:numFmt w:val="decimal"/>
      <w:lvlText w:val="%7."/>
      <w:lvlJc w:val="left"/>
      <w:pPr>
        <w:ind w:left="5750" w:hanging="360"/>
      </w:pPr>
    </w:lvl>
    <w:lvl w:ilvl="7" w:tplc="B462807E" w:tentative="1">
      <w:start w:val="1"/>
      <w:numFmt w:val="lowerLetter"/>
      <w:lvlText w:val="%8."/>
      <w:lvlJc w:val="left"/>
      <w:pPr>
        <w:ind w:left="6470" w:hanging="360"/>
      </w:pPr>
    </w:lvl>
    <w:lvl w:ilvl="8" w:tplc="D5CA37C4" w:tentative="1">
      <w:start w:val="1"/>
      <w:numFmt w:val="lowerRoman"/>
      <w:lvlText w:val="%9."/>
      <w:lvlJc w:val="right"/>
      <w:pPr>
        <w:ind w:left="719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7"/>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81A"/>
    <w:rsid w:val="00005DDE"/>
    <w:rsid w:val="00015EA7"/>
    <w:rsid w:val="000172DA"/>
    <w:rsid w:val="000232E6"/>
    <w:rsid w:val="00027A32"/>
    <w:rsid w:val="0003792B"/>
    <w:rsid w:val="00063DE6"/>
    <w:rsid w:val="00084F7A"/>
    <w:rsid w:val="00087315"/>
    <w:rsid w:val="000B44EA"/>
    <w:rsid w:val="000C1137"/>
    <w:rsid w:val="000C2E8F"/>
    <w:rsid w:val="000C3CC7"/>
    <w:rsid w:val="000E23EF"/>
    <w:rsid w:val="000F5CB7"/>
    <w:rsid w:val="00147455"/>
    <w:rsid w:val="00163001"/>
    <w:rsid w:val="00183694"/>
    <w:rsid w:val="001A27F6"/>
    <w:rsid w:val="001A2A3D"/>
    <w:rsid w:val="001A6212"/>
    <w:rsid w:val="001A6591"/>
    <w:rsid w:val="001B41FC"/>
    <w:rsid w:val="001C167E"/>
    <w:rsid w:val="001C22B8"/>
    <w:rsid w:val="001D3C5E"/>
    <w:rsid w:val="001D4214"/>
    <w:rsid w:val="00203AA3"/>
    <w:rsid w:val="0021036B"/>
    <w:rsid w:val="00211959"/>
    <w:rsid w:val="00213AF0"/>
    <w:rsid w:val="002209FE"/>
    <w:rsid w:val="00226315"/>
    <w:rsid w:val="002445E7"/>
    <w:rsid w:val="00245326"/>
    <w:rsid w:val="00245C99"/>
    <w:rsid w:val="0025665D"/>
    <w:rsid w:val="002708F4"/>
    <w:rsid w:val="002737F0"/>
    <w:rsid w:val="00273E93"/>
    <w:rsid w:val="002A33F2"/>
    <w:rsid w:val="002C1F19"/>
    <w:rsid w:val="002C2E5D"/>
    <w:rsid w:val="002E4B0C"/>
    <w:rsid w:val="00301027"/>
    <w:rsid w:val="00304824"/>
    <w:rsid w:val="00311625"/>
    <w:rsid w:val="0031295A"/>
    <w:rsid w:val="003139DC"/>
    <w:rsid w:val="003167F2"/>
    <w:rsid w:val="0032781E"/>
    <w:rsid w:val="00355B86"/>
    <w:rsid w:val="003854E3"/>
    <w:rsid w:val="00387B3A"/>
    <w:rsid w:val="00396BF5"/>
    <w:rsid w:val="00396DEF"/>
    <w:rsid w:val="003A46D3"/>
    <w:rsid w:val="003A5101"/>
    <w:rsid w:val="003A6F90"/>
    <w:rsid w:val="003C05A4"/>
    <w:rsid w:val="003C283E"/>
    <w:rsid w:val="003D07CA"/>
    <w:rsid w:val="003D25D5"/>
    <w:rsid w:val="00422816"/>
    <w:rsid w:val="0043706B"/>
    <w:rsid w:val="00462BC7"/>
    <w:rsid w:val="00466DCC"/>
    <w:rsid w:val="004736FD"/>
    <w:rsid w:val="00487F1E"/>
    <w:rsid w:val="00494752"/>
    <w:rsid w:val="00497786"/>
    <w:rsid w:val="004A6588"/>
    <w:rsid w:val="004B20F8"/>
    <w:rsid w:val="004C08BD"/>
    <w:rsid w:val="004D5B7E"/>
    <w:rsid w:val="004E46AC"/>
    <w:rsid w:val="004F1DFD"/>
    <w:rsid w:val="00527523"/>
    <w:rsid w:val="00562A44"/>
    <w:rsid w:val="00571266"/>
    <w:rsid w:val="00581D2C"/>
    <w:rsid w:val="005929BC"/>
    <w:rsid w:val="005A0002"/>
    <w:rsid w:val="005A6DA9"/>
    <w:rsid w:val="005A7E14"/>
    <w:rsid w:val="005B1CFD"/>
    <w:rsid w:val="005D460C"/>
    <w:rsid w:val="005D780A"/>
    <w:rsid w:val="005E522A"/>
    <w:rsid w:val="00602ED0"/>
    <w:rsid w:val="00626DE6"/>
    <w:rsid w:val="00627560"/>
    <w:rsid w:val="00662A27"/>
    <w:rsid w:val="00673A42"/>
    <w:rsid w:val="00675DD3"/>
    <w:rsid w:val="006841F6"/>
    <w:rsid w:val="006C0636"/>
    <w:rsid w:val="006C2171"/>
    <w:rsid w:val="006D0CC0"/>
    <w:rsid w:val="006F04D8"/>
    <w:rsid w:val="006F09BF"/>
    <w:rsid w:val="00703369"/>
    <w:rsid w:val="00707A7C"/>
    <w:rsid w:val="00707F97"/>
    <w:rsid w:val="007755D9"/>
    <w:rsid w:val="00794406"/>
    <w:rsid w:val="007944FC"/>
    <w:rsid w:val="007A5AA4"/>
    <w:rsid w:val="007B34C0"/>
    <w:rsid w:val="007B37BF"/>
    <w:rsid w:val="007B6BF6"/>
    <w:rsid w:val="007D1124"/>
    <w:rsid w:val="007D34EE"/>
    <w:rsid w:val="007E22B5"/>
    <w:rsid w:val="007F6C7A"/>
    <w:rsid w:val="008016D3"/>
    <w:rsid w:val="00804ADB"/>
    <w:rsid w:val="00813CC9"/>
    <w:rsid w:val="00817EF7"/>
    <w:rsid w:val="00834887"/>
    <w:rsid w:val="00841348"/>
    <w:rsid w:val="00860156"/>
    <w:rsid w:val="008A14B3"/>
    <w:rsid w:val="008A7D97"/>
    <w:rsid w:val="008B2277"/>
    <w:rsid w:val="008B4DF9"/>
    <w:rsid w:val="008D2C79"/>
    <w:rsid w:val="008D3C91"/>
    <w:rsid w:val="008E212D"/>
    <w:rsid w:val="008E3E2E"/>
    <w:rsid w:val="009038EF"/>
    <w:rsid w:val="009066C4"/>
    <w:rsid w:val="00935D7F"/>
    <w:rsid w:val="00957D65"/>
    <w:rsid w:val="00981744"/>
    <w:rsid w:val="00994B84"/>
    <w:rsid w:val="009A5E59"/>
    <w:rsid w:val="009C039F"/>
    <w:rsid w:val="009E657E"/>
    <w:rsid w:val="009F4134"/>
    <w:rsid w:val="00A13447"/>
    <w:rsid w:val="00A25C62"/>
    <w:rsid w:val="00A334A4"/>
    <w:rsid w:val="00A4333C"/>
    <w:rsid w:val="00A5482F"/>
    <w:rsid w:val="00A56F0E"/>
    <w:rsid w:val="00A6101C"/>
    <w:rsid w:val="00A80F4D"/>
    <w:rsid w:val="00A8562A"/>
    <w:rsid w:val="00AA4F7F"/>
    <w:rsid w:val="00AB0A4D"/>
    <w:rsid w:val="00AB50AF"/>
    <w:rsid w:val="00AC7E51"/>
    <w:rsid w:val="00B13BA9"/>
    <w:rsid w:val="00B45277"/>
    <w:rsid w:val="00B4557F"/>
    <w:rsid w:val="00B75E00"/>
    <w:rsid w:val="00B85D20"/>
    <w:rsid w:val="00B954A7"/>
    <w:rsid w:val="00B96050"/>
    <w:rsid w:val="00BA55AD"/>
    <w:rsid w:val="00BA597D"/>
    <w:rsid w:val="00BB0E17"/>
    <w:rsid w:val="00BC28EC"/>
    <w:rsid w:val="00BC3A36"/>
    <w:rsid w:val="00BF13EC"/>
    <w:rsid w:val="00BF4248"/>
    <w:rsid w:val="00C03C81"/>
    <w:rsid w:val="00C0581A"/>
    <w:rsid w:val="00C068EF"/>
    <w:rsid w:val="00C22088"/>
    <w:rsid w:val="00C41EF5"/>
    <w:rsid w:val="00C57899"/>
    <w:rsid w:val="00C82A67"/>
    <w:rsid w:val="00C866C0"/>
    <w:rsid w:val="00CD614C"/>
    <w:rsid w:val="00CF7D38"/>
    <w:rsid w:val="00D21756"/>
    <w:rsid w:val="00D278F3"/>
    <w:rsid w:val="00D27FBA"/>
    <w:rsid w:val="00D519BF"/>
    <w:rsid w:val="00D733C3"/>
    <w:rsid w:val="00D740C3"/>
    <w:rsid w:val="00D748B2"/>
    <w:rsid w:val="00D9733E"/>
    <w:rsid w:val="00DB2B91"/>
    <w:rsid w:val="00DC084A"/>
    <w:rsid w:val="00DC7852"/>
    <w:rsid w:val="00DD48A7"/>
    <w:rsid w:val="00E024BF"/>
    <w:rsid w:val="00E10881"/>
    <w:rsid w:val="00E121D0"/>
    <w:rsid w:val="00E21D61"/>
    <w:rsid w:val="00E25A4B"/>
    <w:rsid w:val="00E3044A"/>
    <w:rsid w:val="00E45DE1"/>
    <w:rsid w:val="00E515BA"/>
    <w:rsid w:val="00E53E89"/>
    <w:rsid w:val="00E54F4B"/>
    <w:rsid w:val="00E649E5"/>
    <w:rsid w:val="00EA5D65"/>
    <w:rsid w:val="00EB3FD0"/>
    <w:rsid w:val="00ED3C5A"/>
    <w:rsid w:val="00EE3DA4"/>
    <w:rsid w:val="00EE534F"/>
    <w:rsid w:val="00F048C5"/>
    <w:rsid w:val="00F06928"/>
    <w:rsid w:val="00F120C4"/>
    <w:rsid w:val="00F121E6"/>
    <w:rsid w:val="00F20F0D"/>
    <w:rsid w:val="00F21FB5"/>
    <w:rsid w:val="00F40529"/>
    <w:rsid w:val="00F4472B"/>
    <w:rsid w:val="00F50B02"/>
    <w:rsid w:val="00F52949"/>
    <w:rsid w:val="00F674EC"/>
    <w:rsid w:val="00F836CE"/>
    <w:rsid w:val="00F965A4"/>
    <w:rsid w:val="00FA6C89"/>
    <w:rsid w:val="00FE07CB"/>
    <w:rsid w:val="00FE45F8"/>
    <w:rsid w:val="00FF1995"/>
    <w:rsid w:val="00FF79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D99F83"/>
  <w15:docId w15:val="{1A569B77-37C1-4ACB-986C-AEF28B5A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B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en-GB" w:eastAsia="en-US"/>
    </w:rPr>
  </w:style>
  <w:style w:type="paragraph" w:styleId="Heading1">
    <w:name w:val="heading 1"/>
    <w:basedOn w:val="Normal"/>
    <w:next w:val="Normal"/>
    <w:link w:val="Heading1Char"/>
    <w:qFormat/>
    <w:rsid w:val="005929BC"/>
    <w:pPr>
      <w:keepNext/>
      <w:keepLines/>
      <w:spacing w:before="480"/>
      <w:ind w:left="794" w:hanging="794"/>
      <w:outlineLvl w:val="0"/>
    </w:pPr>
    <w:rPr>
      <w:b/>
      <w:sz w:val="28"/>
    </w:rPr>
  </w:style>
  <w:style w:type="paragraph" w:styleId="Heading2">
    <w:name w:val="heading 2"/>
    <w:basedOn w:val="Heading1"/>
    <w:next w:val="Normal"/>
    <w:link w:val="Heading2Char"/>
    <w:qFormat/>
    <w:rsid w:val="005929BC"/>
    <w:pPr>
      <w:spacing w:before="320"/>
      <w:outlineLvl w:val="1"/>
    </w:pPr>
    <w:rPr>
      <w:sz w:val="24"/>
    </w:rPr>
  </w:style>
  <w:style w:type="paragraph" w:styleId="Heading3">
    <w:name w:val="heading 3"/>
    <w:basedOn w:val="Heading1"/>
    <w:next w:val="Normal"/>
    <w:link w:val="Heading3Char"/>
    <w:qFormat/>
    <w:rsid w:val="005929BC"/>
    <w:pPr>
      <w:spacing w:before="200"/>
      <w:ind w:left="0" w:firstLine="0"/>
      <w:outlineLvl w:val="2"/>
    </w:pPr>
    <w:rPr>
      <w:i/>
      <w:sz w:val="24"/>
    </w:rPr>
  </w:style>
  <w:style w:type="paragraph" w:styleId="Heading4">
    <w:name w:val="heading 4"/>
    <w:basedOn w:val="Heading3"/>
    <w:next w:val="Normal"/>
    <w:link w:val="Heading4Char"/>
    <w:qFormat/>
    <w:rsid w:val="005929BC"/>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5929BC"/>
    <w:pPr>
      <w:outlineLvl w:val="4"/>
    </w:pPr>
  </w:style>
  <w:style w:type="paragraph" w:styleId="Heading6">
    <w:name w:val="heading 6"/>
    <w:basedOn w:val="Heading4"/>
    <w:next w:val="Normal"/>
    <w:link w:val="Heading6Char"/>
    <w:qFormat/>
    <w:rsid w:val="005929BC"/>
    <w:pPr>
      <w:outlineLvl w:val="5"/>
    </w:pPr>
  </w:style>
  <w:style w:type="paragraph" w:styleId="Heading7">
    <w:name w:val="heading 7"/>
    <w:basedOn w:val="Heading6"/>
    <w:next w:val="Normal"/>
    <w:link w:val="Heading7Char"/>
    <w:qFormat/>
    <w:rsid w:val="005929BC"/>
    <w:pPr>
      <w:outlineLvl w:val="6"/>
    </w:pPr>
  </w:style>
  <w:style w:type="paragraph" w:styleId="Heading8">
    <w:name w:val="heading 8"/>
    <w:basedOn w:val="Heading6"/>
    <w:next w:val="Normal"/>
    <w:link w:val="Heading8Char"/>
    <w:qFormat/>
    <w:rsid w:val="005929BC"/>
    <w:pPr>
      <w:outlineLvl w:val="7"/>
    </w:pPr>
  </w:style>
  <w:style w:type="paragraph" w:styleId="Heading9">
    <w:name w:val="heading 9"/>
    <w:basedOn w:val="Heading6"/>
    <w:next w:val="Normal"/>
    <w:link w:val="Heading9Char"/>
    <w:qFormat/>
    <w:rsid w:val="005929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D519BF"/>
  </w:style>
  <w:style w:type="numbering" w:customStyle="1" w:styleId="ListNo0">
    <w:name w:val="List No"/>
    <w:uiPriority w:val="99"/>
    <w:semiHidden/>
    <w:unhideWhenUsed/>
    <w:rsid w:val="001B41FC"/>
  </w:style>
  <w:style w:type="numbering" w:customStyle="1" w:styleId="ListNo1">
    <w:name w:val="List No"/>
    <w:uiPriority w:val="99"/>
    <w:semiHidden/>
    <w:unhideWhenUsed/>
    <w:rsid w:val="00860156"/>
  </w:style>
  <w:style w:type="numbering" w:customStyle="1" w:styleId="ListNo2">
    <w:name w:val="List No"/>
    <w:uiPriority w:val="99"/>
    <w:semiHidden/>
    <w:unhideWhenUsed/>
    <w:rsid w:val="00BF13EC"/>
  </w:style>
  <w:style w:type="numbering" w:customStyle="1" w:styleId="ListNo3">
    <w:name w:val="List No"/>
    <w:uiPriority w:val="99"/>
    <w:semiHidden/>
    <w:unhideWhenUsed/>
    <w:rsid w:val="00B13BA9"/>
  </w:style>
  <w:style w:type="numbering" w:customStyle="1" w:styleId="ListNo4">
    <w:name w:val="List No"/>
    <w:uiPriority w:val="99"/>
    <w:semiHidden/>
    <w:unhideWhenUsed/>
    <w:rsid w:val="00311625"/>
  </w:style>
  <w:style w:type="numbering" w:customStyle="1" w:styleId="ListNo5">
    <w:name w:val="List No"/>
    <w:uiPriority w:val="99"/>
    <w:semiHidden/>
    <w:unhideWhenUsed/>
    <w:rsid w:val="009A5E59"/>
  </w:style>
  <w:style w:type="numbering" w:customStyle="1" w:styleId="ListNo6">
    <w:name w:val="List No"/>
    <w:uiPriority w:val="99"/>
    <w:semiHidden/>
    <w:unhideWhenUsed/>
    <w:rsid w:val="00183694"/>
  </w:style>
  <w:style w:type="numbering" w:customStyle="1" w:styleId="ListNo7">
    <w:name w:val="List No"/>
    <w:uiPriority w:val="99"/>
    <w:semiHidden/>
    <w:unhideWhenUsed/>
    <w:rsid w:val="004F1DFD"/>
  </w:style>
  <w:style w:type="numbering" w:customStyle="1" w:styleId="ListNo8">
    <w:name w:val="List No"/>
    <w:uiPriority w:val="99"/>
    <w:semiHidden/>
    <w:unhideWhenUsed/>
    <w:rsid w:val="000B44EA"/>
  </w:style>
  <w:style w:type="numbering" w:customStyle="1" w:styleId="ListNo9">
    <w:name w:val="List No"/>
    <w:uiPriority w:val="99"/>
    <w:semiHidden/>
    <w:unhideWhenUsed/>
    <w:rsid w:val="00571266"/>
  </w:style>
  <w:style w:type="numbering" w:customStyle="1" w:styleId="ListNoa">
    <w:name w:val="List No"/>
    <w:uiPriority w:val="99"/>
    <w:semiHidden/>
    <w:unhideWhenUsed/>
    <w:rsid w:val="00063DE6"/>
  </w:style>
  <w:style w:type="numbering" w:customStyle="1" w:styleId="ListNob">
    <w:name w:val="List No"/>
    <w:uiPriority w:val="99"/>
    <w:semiHidden/>
    <w:unhideWhenUsed/>
    <w:rsid w:val="00273E93"/>
  </w:style>
  <w:style w:type="numbering" w:customStyle="1" w:styleId="ListNoc">
    <w:name w:val="List No"/>
    <w:uiPriority w:val="99"/>
    <w:semiHidden/>
    <w:unhideWhenUsed/>
    <w:rsid w:val="00304824"/>
  </w:style>
  <w:style w:type="numbering" w:customStyle="1" w:styleId="ListNod">
    <w:name w:val="List No"/>
    <w:uiPriority w:val="99"/>
    <w:semiHidden/>
    <w:unhideWhenUsed/>
    <w:rsid w:val="008B4DF9"/>
  </w:style>
  <w:style w:type="numbering" w:customStyle="1" w:styleId="ListNoe">
    <w:name w:val="List No"/>
    <w:uiPriority w:val="99"/>
    <w:semiHidden/>
    <w:unhideWhenUsed/>
    <w:rsid w:val="00E024BF"/>
  </w:style>
  <w:style w:type="numbering" w:customStyle="1" w:styleId="ListNof">
    <w:name w:val="List No"/>
    <w:uiPriority w:val="99"/>
    <w:semiHidden/>
    <w:unhideWhenUsed/>
    <w:rsid w:val="00FF1995"/>
  </w:style>
  <w:style w:type="numbering" w:customStyle="1" w:styleId="ListNof0">
    <w:name w:val="List No"/>
    <w:uiPriority w:val="99"/>
    <w:semiHidden/>
    <w:unhideWhenUsed/>
    <w:rsid w:val="00203AA3"/>
  </w:style>
  <w:style w:type="numbering" w:customStyle="1" w:styleId="ListNof1">
    <w:name w:val="List No"/>
    <w:uiPriority w:val="99"/>
    <w:semiHidden/>
    <w:unhideWhenUsed/>
    <w:rsid w:val="000172DA"/>
  </w:style>
  <w:style w:type="numbering" w:customStyle="1" w:styleId="ListNof2">
    <w:name w:val="List No"/>
    <w:uiPriority w:val="99"/>
    <w:semiHidden/>
    <w:unhideWhenUsed/>
    <w:rsid w:val="00E54F4B"/>
  </w:style>
  <w:style w:type="numbering" w:customStyle="1" w:styleId="ListNof3">
    <w:name w:val="List No"/>
    <w:uiPriority w:val="99"/>
    <w:semiHidden/>
    <w:unhideWhenUsed/>
    <w:rsid w:val="00DB2B91"/>
  </w:style>
  <w:style w:type="numbering" w:customStyle="1" w:styleId="ListNof4">
    <w:name w:val="List No"/>
    <w:uiPriority w:val="99"/>
    <w:semiHidden/>
    <w:unhideWhenUsed/>
    <w:rsid w:val="00BB0E17"/>
  </w:style>
  <w:style w:type="numbering" w:customStyle="1" w:styleId="ListNof5">
    <w:name w:val="List No"/>
    <w:uiPriority w:val="99"/>
    <w:semiHidden/>
    <w:unhideWhenUsed/>
    <w:rsid w:val="00F674EC"/>
  </w:style>
  <w:style w:type="numbering" w:customStyle="1" w:styleId="ListNof6">
    <w:name w:val="List No"/>
    <w:uiPriority w:val="99"/>
    <w:semiHidden/>
    <w:unhideWhenUsed/>
    <w:rsid w:val="00163001"/>
  </w:style>
  <w:style w:type="numbering" w:customStyle="1" w:styleId="ListNof7">
    <w:name w:val="List No"/>
    <w:uiPriority w:val="99"/>
    <w:semiHidden/>
    <w:unhideWhenUsed/>
    <w:rsid w:val="005D460C"/>
  </w:style>
  <w:style w:type="numbering" w:customStyle="1" w:styleId="ListNof8">
    <w:name w:val="List No"/>
    <w:uiPriority w:val="99"/>
    <w:semiHidden/>
    <w:unhideWhenUsed/>
    <w:rsid w:val="003C05A4"/>
  </w:style>
  <w:style w:type="numbering" w:customStyle="1" w:styleId="ListNof9">
    <w:name w:val="List No"/>
    <w:uiPriority w:val="99"/>
    <w:semiHidden/>
    <w:unhideWhenUsed/>
    <w:rsid w:val="002C1F19"/>
  </w:style>
  <w:style w:type="numbering" w:customStyle="1" w:styleId="ListNofa">
    <w:name w:val="List No"/>
    <w:uiPriority w:val="99"/>
    <w:semiHidden/>
    <w:unhideWhenUsed/>
    <w:rsid w:val="007F6C7A"/>
  </w:style>
  <w:style w:type="numbering" w:customStyle="1" w:styleId="ListNofb">
    <w:name w:val="List No"/>
    <w:uiPriority w:val="99"/>
    <w:semiHidden/>
    <w:unhideWhenUsed/>
    <w:rsid w:val="00DD48A7"/>
  </w:style>
  <w:style w:type="numbering" w:customStyle="1" w:styleId="ListNofc">
    <w:name w:val="List No"/>
    <w:uiPriority w:val="99"/>
    <w:semiHidden/>
    <w:unhideWhenUsed/>
    <w:rsid w:val="00A13447"/>
  </w:style>
  <w:style w:type="numbering" w:customStyle="1" w:styleId="ListNofd">
    <w:name w:val="List No"/>
    <w:uiPriority w:val="99"/>
    <w:semiHidden/>
    <w:unhideWhenUsed/>
    <w:rsid w:val="00A334A4"/>
  </w:style>
  <w:style w:type="numbering" w:customStyle="1" w:styleId="ListNofe">
    <w:name w:val="List No"/>
    <w:uiPriority w:val="99"/>
    <w:semiHidden/>
    <w:unhideWhenUsed/>
    <w:rsid w:val="00703369"/>
  </w:style>
  <w:style w:type="numbering" w:customStyle="1" w:styleId="ListNoff">
    <w:name w:val="List No"/>
    <w:uiPriority w:val="99"/>
    <w:semiHidden/>
    <w:unhideWhenUsed/>
    <w:rsid w:val="007755D9"/>
  </w:style>
  <w:style w:type="numbering" w:customStyle="1" w:styleId="ListNoff0">
    <w:name w:val="List No"/>
    <w:uiPriority w:val="99"/>
    <w:semiHidden/>
    <w:unhideWhenUsed/>
    <w:rsid w:val="00C41EF5"/>
  </w:style>
  <w:style w:type="numbering" w:customStyle="1" w:styleId="ListNoff1">
    <w:name w:val="List No"/>
    <w:uiPriority w:val="99"/>
    <w:semiHidden/>
    <w:unhideWhenUsed/>
    <w:rsid w:val="006F09BF"/>
  </w:style>
  <w:style w:type="numbering" w:customStyle="1" w:styleId="ListNoff2">
    <w:name w:val="List No"/>
    <w:uiPriority w:val="99"/>
    <w:semiHidden/>
    <w:unhideWhenUsed/>
    <w:rsid w:val="00562A44"/>
  </w:style>
  <w:style w:type="numbering" w:customStyle="1" w:styleId="ListNoff3">
    <w:name w:val="List No"/>
    <w:uiPriority w:val="99"/>
    <w:semiHidden/>
    <w:unhideWhenUsed/>
    <w:rsid w:val="00817EF7"/>
  </w:style>
  <w:style w:type="numbering" w:customStyle="1" w:styleId="ListNoff4">
    <w:name w:val="List No"/>
    <w:uiPriority w:val="99"/>
    <w:semiHidden/>
    <w:unhideWhenUsed/>
    <w:rsid w:val="007B6BF6"/>
  </w:style>
  <w:style w:type="numbering" w:customStyle="1" w:styleId="ListNoff5">
    <w:name w:val="List No"/>
    <w:uiPriority w:val="99"/>
    <w:semiHidden/>
    <w:unhideWhenUsed/>
    <w:rsid w:val="00D740C3"/>
  </w:style>
  <w:style w:type="numbering" w:customStyle="1" w:styleId="ListNoff6">
    <w:name w:val="List No"/>
    <w:uiPriority w:val="99"/>
    <w:semiHidden/>
    <w:unhideWhenUsed/>
    <w:rsid w:val="00494752"/>
  </w:style>
  <w:style w:type="numbering" w:customStyle="1" w:styleId="ListNoff7">
    <w:name w:val="List No"/>
    <w:uiPriority w:val="99"/>
    <w:semiHidden/>
    <w:unhideWhenUsed/>
    <w:rsid w:val="00F965A4"/>
  </w:style>
  <w:style w:type="numbering" w:customStyle="1" w:styleId="ListNoff8">
    <w:name w:val="List No"/>
    <w:uiPriority w:val="99"/>
    <w:semiHidden/>
    <w:unhideWhenUsed/>
    <w:rsid w:val="00FE07CB"/>
  </w:style>
  <w:style w:type="numbering" w:customStyle="1" w:styleId="ListNoff9">
    <w:name w:val="List No"/>
    <w:uiPriority w:val="99"/>
    <w:semiHidden/>
    <w:unhideWhenUsed/>
    <w:rsid w:val="001A6212"/>
  </w:style>
  <w:style w:type="numbering" w:customStyle="1" w:styleId="ListNoffa">
    <w:name w:val="List No"/>
    <w:uiPriority w:val="99"/>
    <w:semiHidden/>
    <w:unhideWhenUsed/>
    <w:rsid w:val="00675DD3"/>
  </w:style>
  <w:style w:type="numbering" w:customStyle="1" w:styleId="ListNoffb">
    <w:name w:val="List No"/>
    <w:uiPriority w:val="99"/>
    <w:semiHidden/>
    <w:unhideWhenUsed/>
    <w:rsid w:val="00E649E5"/>
  </w:style>
  <w:style w:type="numbering" w:customStyle="1" w:styleId="ListNoffc">
    <w:name w:val="List No"/>
    <w:uiPriority w:val="99"/>
    <w:semiHidden/>
    <w:unhideWhenUsed/>
    <w:rsid w:val="002209FE"/>
  </w:style>
  <w:style w:type="numbering" w:customStyle="1" w:styleId="ListNoffd">
    <w:name w:val="List No"/>
    <w:uiPriority w:val="99"/>
    <w:semiHidden/>
    <w:unhideWhenUsed/>
    <w:rsid w:val="00B954A7"/>
  </w:style>
  <w:style w:type="numbering" w:customStyle="1" w:styleId="ListNoffe">
    <w:name w:val="List No"/>
    <w:uiPriority w:val="99"/>
    <w:semiHidden/>
    <w:unhideWhenUsed/>
    <w:rsid w:val="00981744"/>
  </w:style>
  <w:style w:type="numbering" w:customStyle="1" w:styleId="ListNofff">
    <w:name w:val="List No"/>
    <w:uiPriority w:val="99"/>
    <w:semiHidden/>
    <w:unhideWhenUsed/>
    <w:rsid w:val="006841F6"/>
  </w:style>
  <w:style w:type="numbering" w:customStyle="1" w:styleId="ListNofff0">
    <w:name w:val="List No"/>
    <w:uiPriority w:val="99"/>
    <w:semiHidden/>
    <w:unhideWhenUsed/>
    <w:rsid w:val="00422816"/>
  </w:style>
  <w:style w:type="numbering" w:customStyle="1" w:styleId="ListNofff1">
    <w:name w:val="List No"/>
    <w:uiPriority w:val="99"/>
    <w:semiHidden/>
    <w:unhideWhenUsed/>
    <w:rsid w:val="004A6588"/>
  </w:style>
  <w:style w:type="numbering" w:customStyle="1" w:styleId="ListNofff2">
    <w:name w:val="List No"/>
    <w:uiPriority w:val="99"/>
    <w:semiHidden/>
    <w:unhideWhenUsed/>
    <w:rsid w:val="00F20F0D"/>
  </w:style>
  <w:style w:type="numbering" w:customStyle="1" w:styleId="ListNofff3">
    <w:name w:val="List No"/>
    <w:uiPriority w:val="99"/>
    <w:semiHidden/>
    <w:unhideWhenUsed/>
    <w:rsid w:val="00BC3A36"/>
  </w:style>
  <w:style w:type="numbering" w:customStyle="1" w:styleId="ListNofff4">
    <w:name w:val="List No"/>
    <w:uiPriority w:val="99"/>
    <w:semiHidden/>
    <w:unhideWhenUsed/>
    <w:rsid w:val="008D3C91"/>
  </w:style>
  <w:style w:type="numbering" w:customStyle="1" w:styleId="ListNofff5">
    <w:name w:val="List No"/>
    <w:uiPriority w:val="99"/>
    <w:semiHidden/>
    <w:unhideWhenUsed/>
    <w:rsid w:val="00D9733E"/>
  </w:style>
  <w:style w:type="numbering" w:customStyle="1" w:styleId="ListNofff6">
    <w:name w:val="List No"/>
    <w:uiPriority w:val="99"/>
    <w:semiHidden/>
    <w:unhideWhenUsed/>
    <w:rsid w:val="00D278F3"/>
  </w:style>
  <w:style w:type="numbering" w:customStyle="1" w:styleId="ListNofff7">
    <w:name w:val="List No"/>
    <w:uiPriority w:val="99"/>
    <w:semiHidden/>
    <w:unhideWhenUsed/>
    <w:rsid w:val="002C2E5D"/>
  </w:style>
  <w:style w:type="numbering" w:customStyle="1" w:styleId="ListNofff8">
    <w:name w:val="List No"/>
    <w:uiPriority w:val="99"/>
    <w:semiHidden/>
    <w:unhideWhenUsed/>
    <w:rsid w:val="00A80F4D"/>
  </w:style>
  <w:style w:type="numbering" w:customStyle="1" w:styleId="ListNofff9">
    <w:name w:val="List No"/>
    <w:uiPriority w:val="99"/>
    <w:semiHidden/>
    <w:unhideWhenUsed/>
    <w:rsid w:val="00A4333C"/>
  </w:style>
  <w:style w:type="numbering" w:customStyle="1" w:styleId="ListNofffa">
    <w:name w:val="List No"/>
    <w:uiPriority w:val="99"/>
    <w:semiHidden/>
    <w:unhideWhenUsed/>
    <w:rsid w:val="005A6DA9"/>
  </w:style>
  <w:style w:type="numbering" w:customStyle="1" w:styleId="ListNofffb">
    <w:name w:val="List No"/>
    <w:uiPriority w:val="99"/>
    <w:semiHidden/>
    <w:unhideWhenUsed/>
    <w:rsid w:val="00F048C5"/>
  </w:style>
  <w:style w:type="numbering" w:customStyle="1" w:styleId="ListNofffc">
    <w:name w:val="List No"/>
    <w:uiPriority w:val="99"/>
    <w:semiHidden/>
    <w:unhideWhenUsed/>
    <w:rsid w:val="00AB0A4D"/>
  </w:style>
  <w:style w:type="numbering" w:customStyle="1" w:styleId="ListNofffd">
    <w:name w:val="List No"/>
    <w:uiPriority w:val="99"/>
    <w:semiHidden/>
    <w:unhideWhenUsed/>
    <w:rsid w:val="003854E3"/>
  </w:style>
  <w:style w:type="numbering" w:customStyle="1" w:styleId="ListNofffe">
    <w:name w:val="List No"/>
    <w:uiPriority w:val="99"/>
    <w:semiHidden/>
    <w:unhideWhenUsed/>
    <w:rsid w:val="007E22B5"/>
  </w:style>
  <w:style w:type="numbering" w:customStyle="1" w:styleId="ListNoffff">
    <w:name w:val="List No"/>
    <w:uiPriority w:val="99"/>
    <w:semiHidden/>
    <w:unhideWhenUsed/>
    <w:rsid w:val="00957D65"/>
  </w:style>
  <w:style w:type="numbering" w:customStyle="1" w:styleId="ListNoffff0">
    <w:name w:val="List No"/>
    <w:uiPriority w:val="99"/>
    <w:semiHidden/>
    <w:unhideWhenUsed/>
    <w:rsid w:val="00C57899"/>
  </w:style>
  <w:style w:type="paragraph" w:styleId="BodyTextIndent3">
    <w:name w:val="Body Text Indent 3"/>
    <w:basedOn w:val="Normal"/>
    <w:link w:val="BodyTextIndent3Char"/>
    <w:rsid w:val="005929BC"/>
    <w:pPr>
      <w:spacing w:before="0"/>
      <w:ind w:firstLine="601"/>
      <w:textAlignment w:val="auto"/>
    </w:pPr>
    <w:rPr>
      <w:sz w:val="22"/>
      <w:lang w:val="fr-FR" w:eastAsia="zh-CN"/>
    </w:rPr>
  </w:style>
  <w:style w:type="character" w:customStyle="1" w:styleId="BodyTextIndent3Char">
    <w:name w:val="Body Text Indent 3 Char"/>
    <w:basedOn w:val="DefaultParagraphFont"/>
    <w:link w:val="BodyTextIndent3"/>
    <w:rsid w:val="005929BC"/>
    <w:rPr>
      <w:rFonts w:ascii="Calibri" w:eastAsia="SimSun" w:hAnsi="Calibri" w:cs="Times New Roman"/>
      <w:szCs w:val="20"/>
      <w:lang w:val="fr-FR"/>
    </w:rPr>
  </w:style>
  <w:style w:type="paragraph" w:customStyle="1" w:styleId="Source">
    <w:name w:val="Source"/>
    <w:basedOn w:val="Normal"/>
    <w:next w:val="Normal"/>
    <w:rsid w:val="005929BC"/>
    <w:pPr>
      <w:spacing w:before="480"/>
      <w:jc w:val="center"/>
    </w:pPr>
    <w:rPr>
      <w:b/>
      <w:sz w:val="28"/>
    </w:rPr>
  </w:style>
  <w:style w:type="paragraph" w:customStyle="1" w:styleId="Headingb">
    <w:name w:val="Heading_b"/>
    <w:basedOn w:val="Heading3"/>
    <w:next w:val="Normal"/>
    <w:rsid w:val="005929BC"/>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Title1">
    <w:name w:val="Title 1"/>
    <w:basedOn w:val="Source"/>
    <w:next w:val="Title2"/>
    <w:rsid w:val="005929BC"/>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abletext">
    <w:name w:val="Table_text"/>
    <w:basedOn w:val="Normal"/>
    <w:rsid w:val="005929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Heading3Char">
    <w:name w:val="Heading 3 Char"/>
    <w:basedOn w:val="DefaultParagraphFont"/>
    <w:link w:val="Heading3"/>
    <w:rsid w:val="00C0581A"/>
    <w:rPr>
      <w:rFonts w:ascii="Calibri" w:eastAsia="SimSun" w:hAnsi="Calibri" w:cs="Times New Roman"/>
      <w:b/>
      <w:i/>
      <w:sz w:val="24"/>
      <w:szCs w:val="20"/>
      <w:lang w:val="en-GB" w:eastAsia="en-US"/>
    </w:rPr>
  </w:style>
  <w:style w:type="character" w:styleId="Hyperlink">
    <w:name w:val="Hyperlink"/>
    <w:aliases w:val="CEO_Hyperlink,超级链接,超?级链,Style 58,超????,하이퍼링크2"/>
    <w:basedOn w:val="DefaultParagraphFont"/>
    <w:rsid w:val="005929BC"/>
    <w:rPr>
      <w:rFonts w:ascii="Calibri" w:hAnsi="Calibri"/>
      <w:color w:val="0000FF"/>
      <w:u w:val="single"/>
    </w:rPr>
  </w:style>
  <w:style w:type="character" w:customStyle="1" w:styleId="Heading2Char">
    <w:name w:val="Heading 2 Char"/>
    <w:basedOn w:val="DefaultParagraphFont"/>
    <w:link w:val="Heading2"/>
    <w:rsid w:val="005929BC"/>
    <w:rPr>
      <w:rFonts w:ascii="Calibri" w:eastAsia="SimSun" w:hAnsi="Calibri" w:cs="Times New Roman"/>
      <w:b/>
      <w:sz w:val="24"/>
      <w:szCs w:val="20"/>
      <w:lang w:val="en-GB" w:eastAsia="en-US"/>
    </w:rPr>
  </w:style>
  <w:style w:type="paragraph" w:styleId="ListParagraph">
    <w:name w:val="List Paragraph"/>
    <w:basedOn w:val="Normal"/>
    <w:link w:val="ListParagraphChar"/>
    <w:uiPriority w:val="34"/>
    <w:qFormat/>
    <w:rsid w:val="005929BC"/>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character" w:customStyle="1" w:styleId="ListParagraphChar">
    <w:name w:val="List Paragraph Char"/>
    <w:basedOn w:val="DefaultParagraphFont"/>
    <w:link w:val="ListParagraph"/>
    <w:uiPriority w:val="34"/>
    <w:locked/>
    <w:rsid w:val="00E25A4B"/>
    <w:rPr>
      <w:rFonts w:ascii="Calibri" w:eastAsia="Times New Roman" w:hAnsi="Calibri" w:cs="Times New Roman"/>
      <w:sz w:val="24"/>
      <w:szCs w:val="20"/>
      <w:lang w:val="en-GB" w:eastAsia="en-US"/>
    </w:rPr>
  </w:style>
  <w:style w:type="character" w:styleId="FollowedHyperlink">
    <w:name w:val="FollowedHyperlink"/>
    <w:basedOn w:val="DefaultParagraphFont"/>
    <w:rsid w:val="005929BC"/>
    <w:rPr>
      <w:rFonts w:ascii="Calibri" w:hAnsi="Calibri"/>
      <w:color w:val="800080"/>
      <w:u w:val="single"/>
    </w:rPr>
  </w:style>
  <w:style w:type="paragraph" w:customStyle="1" w:styleId="ListParagraphJustified">
    <w:name w:val="List Paragraph + Justified"/>
    <w:aliases w:val="Before:  6 pt,After:  6 pt,Line spacing:  single"/>
    <w:basedOn w:val="Normal"/>
    <w:rsid w:val="00147455"/>
    <w:pPr>
      <w:keepNext/>
      <w:keepLines/>
      <w:tabs>
        <w:tab w:val="clear" w:pos="794"/>
        <w:tab w:val="clear" w:pos="1191"/>
        <w:tab w:val="clear" w:pos="1588"/>
        <w:tab w:val="clear" w:pos="1985"/>
        <w:tab w:val="left" w:pos="567"/>
        <w:tab w:val="left" w:pos="1134"/>
        <w:tab w:val="left" w:pos="1701"/>
        <w:tab w:val="left" w:pos="2268"/>
        <w:tab w:val="left" w:pos="2835"/>
      </w:tabs>
      <w:spacing w:after="120"/>
      <w:jc w:val="both"/>
    </w:pPr>
    <w:rPr>
      <w:rFonts w:asciiTheme="minorHAnsi" w:eastAsiaTheme="minorHAnsi" w:hAnsiTheme="minorHAnsi" w:cstheme="minorHAnsi"/>
      <w:bCs/>
      <w:sz w:val="22"/>
      <w:szCs w:val="22"/>
      <w:lang w:val="en-US"/>
    </w:rPr>
  </w:style>
  <w:style w:type="paragraph" w:styleId="Header">
    <w:name w:val="header"/>
    <w:basedOn w:val="Normal"/>
    <w:link w:val="HeaderChar"/>
    <w:rsid w:val="005929BC"/>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0F5CB7"/>
    <w:rPr>
      <w:rFonts w:ascii="Calibri" w:eastAsia="SimSun" w:hAnsi="Calibri" w:cs="Times New Roman"/>
      <w:sz w:val="18"/>
      <w:szCs w:val="20"/>
      <w:lang w:val="fr-FR" w:eastAsia="en-US"/>
    </w:rPr>
  </w:style>
  <w:style w:type="paragraph" w:styleId="Footer">
    <w:name w:val="footer"/>
    <w:basedOn w:val="Normal"/>
    <w:link w:val="FooterChar"/>
    <w:rsid w:val="005929BC"/>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5929BC"/>
    <w:rPr>
      <w:rFonts w:ascii="Calibri" w:eastAsia="SimSun" w:hAnsi="Calibri" w:cs="Times New Roman"/>
      <w:caps/>
      <w:noProof/>
      <w:sz w:val="16"/>
      <w:szCs w:val="20"/>
      <w:lang w:val="fr-FR" w:eastAsia="en-US"/>
    </w:rPr>
  </w:style>
  <w:style w:type="paragraph" w:customStyle="1" w:styleId="Hea">
    <w:name w:val="Hea"/>
    <w:basedOn w:val="ListParagraph"/>
    <w:rsid w:val="00EA5D65"/>
    <w:pPr>
      <w:numPr>
        <w:numId w:val="1"/>
      </w:numPr>
      <w:spacing w:before="480" w:after="120"/>
      <w:ind w:left="0"/>
    </w:pPr>
    <w:rPr>
      <w:rFonts w:eastAsia="SimSun"/>
      <w:b/>
      <w:lang w:eastAsia="zh-CN"/>
    </w:rPr>
  </w:style>
  <w:style w:type="paragraph" w:customStyle="1" w:styleId="Reasons">
    <w:name w:val="Reasons"/>
    <w:basedOn w:val="Normal"/>
    <w:qFormat/>
    <w:rsid w:val="005929BC"/>
    <w:pPr>
      <w:tabs>
        <w:tab w:val="clear" w:pos="794"/>
        <w:tab w:val="clear" w:pos="1191"/>
        <w:tab w:val="clear" w:pos="1588"/>
        <w:tab w:val="clear" w:pos="1985"/>
        <w:tab w:val="left" w:pos="567"/>
        <w:tab w:val="left" w:pos="1134"/>
        <w:tab w:val="left" w:pos="1701"/>
        <w:tab w:val="left" w:pos="2268"/>
        <w:tab w:val="left" w:pos="2835"/>
      </w:tabs>
    </w:pPr>
  </w:style>
  <w:style w:type="character" w:customStyle="1" w:styleId="Heading1Char">
    <w:name w:val="Heading 1 Char"/>
    <w:basedOn w:val="DefaultParagraphFont"/>
    <w:link w:val="Heading1"/>
    <w:rsid w:val="005929BC"/>
    <w:rPr>
      <w:rFonts w:ascii="Calibri" w:eastAsia="SimSun" w:hAnsi="Calibri" w:cs="Times New Roman"/>
      <w:b/>
      <w:sz w:val="28"/>
      <w:szCs w:val="20"/>
      <w:lang w:val="en-GB" w:eastAsia="en-US"/>
    </w:rPr>
  </w:style>
  <w:style w:type="character" w:customStyle="1" w:styleId="Heading4Char">
    <w:name w:val="Heading 4 Char"/>
    <w:basedOn w:val="DefaultParagraphFont"/>
    <w:link w:val="Heading4"/>
    <w:rsid w:val="00F836CE"/>
    <w:rPr>
      <w:rFonts w:ascii="Calibri" w:eastAsia="SimSun" w:hAnsi="Calibri" w:cs="Times New Roman"/>
      <w:i/>
      <w:sz w:val="24"/>
      <w:szCs w:val="20"/>
      <w:lang w:val="en-GB" w:eastAsia="en-US"/>
    </w:rPr>
  </w:style>
  <w:style w:type="character" w:customStyle="1" w:styleId="Heading5Char">
    <w:name w:val="Heading 5 Char"/>
    <w:basedOn w:val="DefaultParagraphFont"/>
    <w:link w:val="Heading5"/>
    <w:rsid w:val="00F836CE"/>
    <w:rPr>
      <w:rFonts w:ascii="Calibri" w:eastAsia="SimSun" w:hAnsi="Calibri" w:cs="Times New Roman"/>
      <w:i/>
      <w:sz w:val="24"/>
      <w:szCs w:val="20"/>
      <w:lang w:val="en-GB" w:eastAsia="en-US"/>
    </w:rPr>
  </w:style>
  <w:style w:type="paragraph" w:customStyle="1" w:styleId="enumlev1AsianSimSun">
    <w:name w:val="enumlev1 + (Asian) SimSun"/>
    <w:basedOn w:val="Normal"/>
    <w:rsid w:val="00027A32"/>
    <w:rPr>
      <w:lang w:eastAsia="zh-CN"/>
    </w:rPr>
  </w:style>
  <w:style w:type="paragraph" w:customStyle="1" w:styleId="enumlev1">
    <w:name w:val="enumlev1"/>
    <w:basedOn w:val="Normal"/>
    <w:rsid w:val="005929BC"/>
    <w:pPr>
      <w:tabs>
        <w:tab w:val="left" w:pos="2608"/>
        <w:tab w:val="left" w:pos="3345"/>
      </w:tabs>
      <w:spacing w:before="80"/>
      <w:ind w:left="794" w:hanging="794"/>
    </w:pPr>
  </w:style>
  <w:style w:type="character" w:customStyle="1" w:styleId="Heading6Char">
    <w:name w:val="Heading 6 Char"/>
    <w:basedOn w:val="DefaultParagraphFont"/>
    <w:link w:val="Heading6"/>
    <w:rsid w:val="005929BC"/>
    <w:rPr>
      <w:rFonts w:ascii="Calibri" w:eastAsia="SimSun" w:hAnsi="Calibri" w:cs="Times New Roman"/>
      <w:i/>
      <w:sz w:val="24"/>
      <w:szCs w:val="20"/>
      <w:lang w:val="en-GB" w:eastAsia="en-US"/>
    </w:rPr>
  </w:style>
  <w:style w:type="character" w:customStyle="1" w:styleId="Heading7Char">
    <w:name w:val="Heading 7 Char"/>
    <w:basedOn w:val="DefaultParagraphFont"/>
    <w:link w:val="Heading7"/>
    <w:rsid w:val="005929BC"/>
    <w:rPr>
      <w:rFonts w:ascii="Calibri" w:eastAsia="SimSun" w:hAnsi="Calibri" w:cs="Times New Roman"/>
      <w:i/>
      <w:sz w:val="24"/>
      <w:szCs w:val="20"/>
      <w:lang w:val="en-GB" w:eastAsia="en-US"/>
    </w:rPr>
  </w:style>
  <w:style w:type="character" w:customStyle="1" w:styleId="Heading8Char">
    <w:name w:val="Heading 8 Char"/>
    <w:basedOn w:val="DefaultParagraphFont"/>
    <w:link w:val="Heading8"/>
    <w:rsid w:val="005929BC"/>
    <w:rPr>
      <w:rFonts w:ascii="Calibri" w:eastAsia="SimSun" w:hAnsi="Calibri" w:cs="Times New Roman"/>
      <w:i/>
      <w:sz w:val="24"/>
      <w:szCs w:val="20"/>
      <w:lang w:val="en-GB" w:eastAsia="en-US"/>
    </w:rPr>
  </w:style>
  <w:style w:type="character" w:customStyle="1" w:styleId="Heading9Char">
    <w:name w:val="Heading 9 Char"/>
    <w:basedOn w:val="DefaultParagraphFont"/>
    <w:link w:val="Heading9"/>
    <w:rsid w:val="005929BC"/>
    <w:rPr>
      <w:rFonts w:ascii="Calibri" w:eastAsia="SimSun" w:hAnsi="Calibri" w:cs="Times New Roman"/>
      <w:i/>
      <w:sz w:val="24"/>
      <w:szCs w:val="20"/>
      <w:lang w:val="en-GB" w:eastAsia="en-US"/>
    </w:rPr>
  </w:style>
  <w:style w:type="paragraph" w:styleId="TOC8">
    <w:name w:val="toc 8"/>
    <w:basedOn w:val="TOC4"/>
    <w:semiHidden/>
    <w:rsid w:val="005929BC"/>
  </w:style>
  <w:style w:type="paragraph" w:styleId="TOC4">
    <w:name w:val="toc 4"/>
    <w:basedOn w:val="TOC3"/>
    <w:semiHidden/>
    <w:rsid w:val="005929BC"/>
    <w:pPr>
      <w:spacing w:before="80"/>
    </w:pPr>
  </w:style>
  <w:style w:type="paragraph" w:styleId="TOC3">
    <w:name w:val="toc 3"/>
    <w:basedOn w:val="TOC2"/>
    <w:semiHidden/>
    <w:rsid w:val="005929BC"/>
  </w:style>
  <w:style w:type="paragraph" w:styleId="TOC2">
    <w:name w:val="toc 2"/>
    <w:basedOn w:val="TOC1"/>
    <w:semiHidden/>
    <w:rsid w:val="005929BC"/>
    <w:pPr>
      <w:spacing w:before="160"/>
    </w:pPr>
  </w:style>
  <w:style w:type="paragraph" w:styleId="TOC1">
    <w:name w:val="toc 1"/>
    <w:basedOn w:val="Normal"/>
    <w:semiHidden/>
    <w:rsid w:val="005929BC"/>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5929BC"/>
  </w:style>
  <w:style w:type="paragraph" w:styleId="TOC6">
    <w:name w:val="toc 6"/>
    <w:basedOn w:val="TOC4"/>
    <w:semiHidden/>
    <w:rsid w:val="005929BC"/>
  </w:style>
  <w:style w:type="paragraph" w:styleId="TOC5">
    <w:name w:val="toc 5"/>
    <w:basedOn w:val="TOC4"/>
    <w:semiHidden/>
    <w:rsid w:val="005929BC"/>
  </w:style>
  <w:style w:type="paragraph" w:styleId="Index7">
    <w:name w:val="index 7"/>
    <w:basedOn w:val="Normal"/>
    <w:next w:val="Normal"/>
    <w:semiHidden/>
    <w:rsid w:val="005929BC"/>
    <w:pPr>
      <w:ind w:left="1698"/>
    </w:pPr>
  </w:style>
  <w:style w:type="paragraph" w:styleId="Index6">
    <w:name w:val="index 6"/>
    <w:basedOn w:val="Normal"/>
    <w:next w:val="Normal"/>
    <w:semiHidden/>
    <w:rsid w:val="005929BC"/>
    <w:pPr>
      <w:ind w:left="1415"/>
    </w:pPr>
  </w:style>
  <w:style w:type="paragraph" w:styleId="Index5">
    <w:name w:val="index 5"/>
    <w:basedOn w:val="Normal"/>
    <w:next w:val="Normal"/>
    <w:semiHidden/>
    <w:rsid w:val="005929BC"/>
    <w:pPr>
      <w:ind w:left="1132"/>
    </w:pPr>
  </w:style>
  <w:style w:type="paragraph" w:styleId="Index4">
    <w:name w:val="index 4"/>
    <w:basedOn w:val="Normal"/>
    <w:next w:val="Normal"/>
    <w:semiHidden/>
    <w:rsid w:val="005929BC"/>
    <w:pPr>
      <w:ind w:left="849"/>
    </w:pPr>
  </w:style>
  <w:style w:type="paragraph" w:styleId="Index3">
    <w:name w:val="index 3"/>
    <w:basedOn w:val="Normal"/>
    <w:next w:val="Normal"/>
    <w:semiHidden/>
    <w:rsid w:val="005929BC"/>
    <w:pPr>
      <w:ind w:left="566"/>
    </w:pPr>
  </w:style>
  <w:style w:type="paragraph" w:styleId="Index2">
    <w:name w:val="index 2"/>
    <w:basedOn w:val="Normal"/>
    <w:next w:val="Normal"/>
    <w:semiHidden/>
    <w:rsid w:val="005929BC"/>
    <w:pPr>
      <w:ind w:left="283"/>
    </w:pPr>
  </w:style>
  <w:style w:type="paragraph" w:styleId="Index1">
    <w:name w:val="index 1"/>
    <w:basedOn w:val="Normal"/>
    <w:next w:val="Normal"/>
    <w:semiHidden/>
    <w:rsid w:val="005929BC"/>
  </w:style>
  <w:style w:type="character" w:styleId="LineNumber">
    <w:name w:val="line number"/>
    <w:basedOn w:val="DefaultParagraphFont"/>
    <w:rsid w:val="005929BC"/>
  </w:style>
  <w:style w:type="paragraph" w:styleId="IndexHeading">
    <w:name w:val="index heading"/>
    <w:basedOn w:val="Normal"/>
    <w:next w:val="Index1"/>
    <w:semiHidden/>
    <w:rsid w:val="005929BC"/>
  </w:style>
  <w:style w:type="character" w:styleId="FootnoteReference">
    <w:name w:val="footnote reference"/>
    <w:basedOn w:val="DefaultParagraphFont"/>
    <w:semiHidden/>
    <w:rsid w:val="005929BC"/>
    <w:rPr>
      <w:position w:val="6"/>
      <w:sz w:val="18"/>
    </w:rPr>
  </w:style>
  <w:style w:type="paragraph" w:styleId="FootnoteText">
    <w:name w:val="footnote text"/>
    <w:basedOn w:val="Normal"/>
    <w:link w:val="FootnoteTextChar"/>
    <w:semiHidden/>
    <w:rsid w:val="005929BC"/>
    <w:pPr>
      <w:keepLines/>
      <w:tabs>
        <w:tab w:val="left" w:pos="255"/>
      </w:tabs>
      <w:ind w:left="255" w:hanging="255"/>
    </w:pPr>
  </w:style>
  <w:style w:type="character" w:customStyle="1" w:styleId="FootnoteTextChar">
    <w:name w:val="Footnote Text Char"/>
    <w:basedOn w:val="DefaultParagraphFont"/>
    <w:link w:val="FootnoteText"/>
    <w:semiHidden/>
    <w:rsid w:val="005929BC"/>
    <w:rPr>
      <w:rFonts w:ascii="Calibri" w:eastAsia="SimSun" w:hAnsi="Calibri" w:cs="Times New Roman"/>
      <w:sz w:val="24"/>
      <w:szCs w:val="20"/>
      <w:lang w:val="en-GB" w:eastAsia="en-US"/>
    </w:rPr>
  </w:style>
  <w:style w:type="paragraph" w:styleId="NormalIndent">
    <w:name w:val="Normal Indent"/>
    <w:basedOn w:val="Normal"/>
    <w:rsid w:val="005929BC"/>
    <w:pPr>
      <w:ind w:left="794"/>
    </w:pPr>
  </w:style>
  <w:style w:type="paragraph" w:customStyle="1" w:styleId="enumlev2">
    <w:name w:val="enumlev2"/>
    <w:basedOn w:val="enumlev1"/>
    <w:rsid w:val="005929BC"/>
    <w:pPr>
      <w:ind w:left="1191" w:hanging="397"/>
    </w:pPr>
  </w:style>
  <w:style w:type="paragraph" w:customStyle="1" w:styleId="enumlev3">
    <w:name w:val="enumlev3"/>
    <w:basedOn w:val="enumlev2"/>
    <w:rsid w:val="005929BC"/>
    <w:pPr>
      <w:ind w:left="1588"/>
    </w:pPr>
  </w:style>
  <w:style w:type="paragraph" w:customStyle="1" w:styleId="Normalaftertitle">
    <w:name w:val="Normal after title"/>
    <w:basedOn w:val="Normal"/>
    <w:next w:val="Normal"/>
    <w:link w:val="NormalaftertitleChar"/>
    <w:rsid w:val="005929BC"/>
    <w:pPr>
      <w:spacing w:before="320"/>
    </w:pPr>
  </w:style>
  <w:style w:type="paragraph" w:customStyle="1" w:styleId="Equation">
    <w:name w:val="Equation"/>
    <w:basedOn w:val="Normal"/>
    <w:rsid w:val="005929BC"/>
    <w:pPr>
      <w:tabs>
        <w:tab w:val="clear" w:pos="1191"/>
        <w:tab w:val="clear" w:pos="1588"/>
        <w:tab w:val="clear" w:pos="1985"/>
        <w:tab w:val="center" w:pos="4820"/>
        <w:tab w:val="right" w:pos="9639"/>
      </w:tabs>
    </w:pPr>
  </w:style>
  <w:style w:type="paragraph" w:customStyle="1" w:styleId="Head">
    <w:name w:val="Head"/>
    <w:basedOn w:val="Normal"/>
    <w:rsid w:val="005929BC"/>
    <w:pPr>
      <w:tabs>
        <w:tab w:val="left" w:pos="6663"/>
      </w:tabs>
      <w:overflowPunct/>
      <w:autoSpaceDE/>
      <w:autoSpaceDN/>
      <w:adjustRightInd/>
      <w:spacing w:before="0"/>
      <w:textAlignment w:val="auto"/>
    </w:pPr>
  </w:style>
  <w:style w:type="paragraph" w:customStyle="1" w:styleId="toc0">
    <w:name w:val="toc 0"/>
    <w:basedOn w:val="Normal"/>
    <w:next w:val="TOC1"/>
    <w:rsid w:val="005929BC"/>
    <w:pPr>
      <w:tabs>
        <w:tab w:val="clear" w:pos="1191"/>
        <w:tab w:val="clear" w:pos="1588"/>
        <w:tab w:val="clear" w:pos="1985"/>
        <w:tab w:val="center" w:pos="8789"/>
      </w:tabs>
    </w:pPr>
    <w:rPr>
      <w:b/>
    </w:rPr>
  </w:style>
  <w:style w:type="paragraph" w:styleId="List">
    <w:name w:val="List"/>
    <w:basedOn w:val="Normal"/>
    <w:rsid w:val="005929BC"/>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5929BC"/>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5929BC"/>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5929BC"/>
    <w:pPr>
      <w:tabs>
        <w:tab w:val="left" w:pos="7371"/>
      </w:tabs>
      <w:spacing w:after="567"/>
    </w:pPr>
  </w:style>
  <w:style w:type="paragraph" w:customStyle="1" w:styleId="Subject">
    <w:name w:val="Subject"/>
    <w:basedOn w:val="Normal"/>
    <w:next w:val="Source"/>
    <w:rsid w:val="005929BC"/>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5929BC"/>
  </w:style>
  <w:style w:type="paragraph" w:customStyle="1" w:styleId="Data">
    <w:name w:val="Data"/>
    <w:basedOn w:val="Subject"/>
    <w:next w:val="Subject"/>
    <w:rsid w:val="005929BC"/>
  </w:style>
  <w:style w:type="paragraph" w:customStyle="1" w:styleId="FirstFooter">
    <w:name w:val="FirstFooter"/>
    <w:basedOn w:val="Footer"/>
    <w:rsid w:val="005929BC"/>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5929BC"/>
    <w:pPr>
      <w:tabs>
        <w:tab w:val="clear" w:pos="794"/>
        <w:tab w:val="clear" w:pos="1191"/>
        <w:tab w:val="clear" w:pos="1588"/>
        <w:tab w:val="clear" w:pos="1985"/>
      </w:tabs>
      <w:spacing w:before="80"/>
    </w:pPr>
  </w:style>
  <w:style w:type="paragraph" w:styleId="TOC9">
    <w:name w:val="toc 9"/>
    <w:basedOn w:val="TOC4"/>
    <w:semiHidden/>
    <w:rsid w:val="005929BC"/>
  </w:style>
  <w:style w:type="paragraph" w:customStyle="1" w:styleId="Title2">
    <w:name w:val="Title 2"/>
    <w:basedOn w:val="Source"/>
    <w:next w:val="Title3"/>
    <w:rsid w:val="005929BC"/>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5929BC"/>
    <w:pPr>
      <w:spacing w:before="240"/>
    </w:pPr>
    <w:rPr>
      <w:caps w:val="0"/>
    </w:rPr>
  </w:style>
  <w:style w:type="paragraph" w:customStyle="1" w:styleId="Title4">
    <w:name w:val="Title 4"/>
    <w:basedOn w:val="Title3"/>
    <w:next w:val="Heading1"/>
    <w:rsid w:val="005929BC"/>
    <w:rPr>
      <w:b/>
    </w:rPr>
  </w:style>
  <w:style w:type="paragraph" w:customStyle="1" w:styleId="dnum">
    <w:name w:val="dnum"/>
    <w:basedOn w:val="Normal"/>
    <w:rsid w:val="005929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5929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5929B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5929BC"/>
    <w:pPr>
      <w:keepNext/>
      <w:keepLines/>
      <w:spacing w:before="480" w:after="80"/>
      <w:jc w:val="center"/>
    </w:pPr>
    <w:rPr>
      <w:caps/>
      <w:sz w:val="28"/>
    </w:rPr>
  </w:style>
  <w:style w:type="paragraph" w:customStyle="1" w:styleId="Annextitle">
    <w:name w:val="Annex_title"/>
    <w:basedOn w:val="Normal"/>
    <w:next w:val="Annexref"/>
    <w:link w:val="AnnextitleChar"/>
    <w:rsid w:val="005929BC"/>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5929BC"/>
    <w:pPr>
      <w:keepNext/>
      <w:keepLines/>
      <w:spacing w:after="280"/>
      <w:jc w:val="center"/>
    </w:pPr>
  </w:style>
  <w:style w:type="paragraph" w:customStyle="1" w:styleId="AppendixNo">
    <w:name w:val="Appendix_No"/>
    <w:basedOn w:val="AnnexNo"/>
    <w:next w:val="Appendixtitle"/>
    <w:rsid w:val="005929BC"/>
  </w:style>
  <w:style w:type="paragraph" w:customStyle="1" w:styleId="Appendixtitle">
    <w:name w:val="Appendix_title"/>
    <w:basedOn w:val="Annextitle"/>
    <w:next w:val="Appendixref"/>
    <w:rsid w:val="005929BC"/>
  </w:style>
  <w:style w:type="paragraph" w:customStyle="1" w:styleId="Appendixref">
    <w:name w:val="Appendix_ref"/>
    <w:basedOn w:val="Annexref"/>
    <w:next w:val="Normalaftertitle"/>
    <w:rsid w:val="005929BC"/>
  </w:style>
  <w:style w:type="paragraph" w:customStyle="1" w:styleId="Call">
    <w:name w:val="Call"/>
    <w:basedOn w:val="Normal"/>
    <w:next w:val="Normal"/>
    <w:link w:val="CallChar"/>
    <w:rsid w:val="005929BC"/>
    <w:pPr>
      <w:keepNext/>
      <w:keepLines/>
      <w:spacing w:before="160"/>
      <w:ind w:left="794"/>
    </w:pPr>
    <w:rPr>
      <w:rFonts w:ascii="STKaiti" w:hAnsi="STKaiti"/>
    </w:rPr>
  </w:style>
  <w:style w:type="character" w:styleId="EndnoteReference">
    <w:name w:val="endnote reference"/>
    <w:basedOn w:val="DefaultParagraphFont"/>
    <w:semiHidden/>
    <w:rsid w:val="005929BC"/>
    <w:rPr>
      <w:vertAlign w:val="superscript"/>
    </w:rPr>
  </w:style>
  <w:style w:type="paragraph" w:customStyle="1" w:styleId="Equationlegend">
    <w:name w:val="Equation_legend"/>
    <w:basedOn w:val="Normal"/>
    <w:rsid w:val="005929B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5929BC"/>
    <w:pPr>
      <w:keepNext/>
      <w:keepLines/>
      <w:spacing w:after="120"/>
      <w:jc w:val="center"/>
    </w:pPr>
  </w:style>
  <w:style w:type="paragraph" w:customStyle="1" w:styleId="Figuretitle">
    <w:name w:val="Figure_title"/>
    <w:basedOn w:val="Tabletitle"/>
    <w:next w:val="Normalaftertitle"/>
    <w:rsid w:val="005929BC"/>
    <w:pPr>
      <w:spacing w:before="240" w:after="480"/>
    </w:pPr>
    <w:rPr>
      <w:rFonts w:ascii="Calibri" w:hAnsi="Calibri"/>
    </w:rPr>
  </w:style>
  <w:style w:type="paragraph" w:customStyle="1" w:styleId="Tabletitle">
    <w:name w:val="Table_title"/>
    <w:basedOn w:val="TableNo"/>
    <w:next w:val="Tabletext"/>
    <w:rsid w:val="005929BC"/>
    <w:pPr>
      <w:spacing w:before="0"/>
    </w:pPr>
    <w:rPr>
      <w:rFonts w:ascii="Times New Roman Bold" w:hAnsi="Times New Roman Bold"/>
      <w:b/>
      <w:caps w:val="0"/>
    </w:rPr>
  </w:style>
  <w:style w:type="paragraph" w:customStyle="1" w:styleId="TableNo">
    <w:name w:val="Table_No"/>
    <w:basedOn w:val="Normal"/>
    <w:next w:val="Tabletitle"/>
    <w:rsid w:val="005929BC"/>
    <w:pPr>
      <w:keepNext/>
      <w:spacing w:before="360" w:after="120"/>
      <w:jc w:val="center"/>
    </w:pPr>
    <w:rPr>
      <w:caps/>
    </w:rPr>
  </w:style>
  <w:style w:type="paragraph" w:customStyle="1" w:styleId="Figurelegend">
    <w:name w:val="Figure_legend"/>
    <w:basedOn w:val="Normal"/>
    <w:rsid w:val="005929BC"/>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5929BC"/>
    <w:pPr>
      <w:keepNext/>
      <w:keepLines/>
      <w:spacing w:before="240" w:after="120"/>
      <w:jc w:val="center"/>
    </w:pPr>
    <w:rPr>
      <w:caps/>
    </w:rPr>
  </w:style>
  <w:style w:type="paragraph" w:customStyle="1" w:styleId="Figurewithouttitle">
    <w:name w:val="Figure_without_title"/>
    <w:basedOn w:val="Figure"/>
    <w:next w:val="Normalaftertitle"/>
    <w:rsid w:val="005929BC"/>
    <w:pPr>
      <w:keepNext w:val="0"/>
      <w:spacing w:after="240"/>
    </w:pPr>
  </w:style>
  <w:style w:type="paragraph" w:customStyle="1" w:styleId="Headingi">
    <w:name w:val="Heading_i"/>
    <w:basedOn w:val="Heading3"/>
    <w:next w:val="Normal"/>
    <w:rsid w:val="005929BC"/>
    <w:pPr>
      <w:spacing w:before="160"/>
    </w:pPr>
    <w:rPr>
      <w:rFonts w:ascii="STKaiti" w:hAnsi="STKaiti"/>
      <w:b w:val="0"/>
    </w:rPr>
  </w:style>
  <w:style w:type="character" w:styleId="PageNumber">
    <w:name w:val="page number"/>
    <w:basedOn w:val="DefaultParagraphFont"/>
    <w:rsid w:val="005929BC"/>
  </w:style>
  <w:style w:type="paragraph" w:customStyle="1" w:styleId="PartNo">
    <w:name w:val="Part_No"/>
    <w:basedOn w:val="AnnexNo"/>
    <w:next w:val="Parttitle"/>
    <w:rsid w:val="005929BC"/>
  </w:style>
  <w:style w:type="paragraph" w:customStyle="1" w:styleId="Parttitle">
    <w:name w:val="Part_title"/>
    <w:basedOn w:val="Annextitle"/>
    <w:next w:val="Partref"/>
    <w:rsid w:val="005929BC"/>
    <w:rPr>
      <w:rFonts w:ascii="Calibri" w:hAnsi="Calibri"/>
    </w:rPr>
  </w:style>
  <w:style w:type="paragraph" w:customStyle="1" w:styleId="Partref">
    <w:name w:val="Part_ref"/>
    <w:basedOn w:val="Annexref"/>
    <w:next w:val="Normalaftertitle"/>
    <w:rsid w:val="005929BC"/>
  </w:style>
  <w:style w:type="paragraph" w:customStyle="1" w:styleId="RecNo">
    <w:name w:val="Rec_No"/>
    <w:basedOn w:val="Normal"/>
    <w:next w:val="Rectitle"/>
    <w:rsid w:val="005929BC"/>
    <w:pPr>
      <w:keepNext/>
      <w:keepLines/>
      <w:spacing w:before="480"/>
      <w:jc w:val="center"/>
    </w:pPr>
    <w:rPr>
      <w:caps/>
      <w:sz w:val="28"/>
    </w:rPr>
  </w:style>
  <w:style w:type="paragraph" w:customStyle="1" w:styleId="Rectitle">
    <w:name w:val="Rec_title"/>
    <w:basedOn w:val="RecNo"/>
    <w:next w:val="Recref"/>
    <w:rsid w:val="005929BC"/>
    <w:pPr>
      <w:spacing w:before="240"/>
    </w:pPr>
    <w:rPr>
      <w:b/>
      <w:caps w:val="0"/>
    </w:rPr>
  </w:style>
  <w:style w:type="paragraph" w:customStyle="1" w:styleId="Recref">
    <w:name w:val="Rec_ref"/>
    <w:basedOn w:val="Rectitle"/>
    <w:next w:val="Recdate"/>
    <w:rsid w:val="005929BC"/>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5929BC"/>
    <w:pPr>
      <w:jc w:val="right"/>
    </w:pPr>
    <w:rPr>
      <w:sz w:val="22"/>
    </w:rPr>
  </w:style>
  <w:style w:type="paragraph" w:customStyle="1" w:styleId="Questiondate">
    <w:name w:val="Question_date"/>
    <w:basedOn w:val="Recdate"/>
    <w:next w:val="Normalaftertitle"/>
    <w:rsid w:val="005929BC"/>
  </w:style>
  <w:style w:type="paragraph" w:customStyle="1" w:styleId="QuestionNo">
    <w:name w:val="Question_No"/>
    <w:basedOn w:val="RecNo"/>
    <w:next w:val="Questiontitle"/>
    <w:rsid w:val="005929BC"/>
  </w:style>
  <w:style w:type="paragraph" w:customStyle="1" w:styleId="Questionref">
    <w:name w:val="Question_ref"/>
    <w:basedOn w:val="Recref"/>
    <w:next w:val="Questiondate"/>
    <w:rsid w:val="005929BC"/>
  </w:style>
  <w:style w:type="paragraph" w:customStyle="1" w:styleId="Questiontitle">
    <w:name w:val="Question_title"/>
    <w:basedOn w:val="Rectitle"/>
    <w:next w:val="Questionref"/>
    <w:rsid w:val="005929BC"/>
  </w:style>
  <w:style w:type="paragraph" w:customStyle="1" w:styleId="Reftext">
    <w:name w:val="Ref_text"/>
    <w:basedOn w:val="Normal"/>
    <w:rsid w:val="005929BC"/>
    <w:pPr>
      <w:ind w:left="794" w:hanging="794"/>
    </w:pPr>
  </w:style>
  <w:style w:type="paragraph" w:customStyle="1" w:styleId="Reftitle">
    <w:name w:val="Ref_title"/>
    <w:basedOn w:val="Normal"/>
    <w:next w:val="Reftext"/>
    <w:rsid w:val="005929BC"/>
    <w:pPr>
      <w:spacing w:before="480"/>
      <w:jc w:val="center"/>
    </w:pPr>
    <w:rPr>
      <w:caps/>
    </w:rPr>
  </w:style>
  <w:style w:type="paragraph" w:customStyle="1" w:styleId="Repdate">
    <w:name w:val="Rep_date"/>
    <w:basedOn w:val="Recdate"/>
    <w:next w:val="Normalaftertitle"/>
    <w:rsid w:val="005929BC"/>
  </w:style>
  <w:style w:type="paragraph" w:customStyle="1" w:styleId="RepNo">
    <w:name w:val="Rep_No"/>
    <w:basedOn w:val="RecNo"/>
    <w:next w:val="Reptitle"/>
    <w:rsid w:val="005929BC"/>
  </w:style>
  <w:style w:type="paragraph" w:customStyle="1" w:styleId="Reptitle">
    <w:name w:val="Rep_title"/>
    <w:basedOn w:val="Rectitle"/>
    <w:next w:val="Repref"/>
    <w:rsid w:val="005929BC"/>
  </w:style>
  <w:style w:type="paragraph" w:customStyle="1" w:styleId="Repref">
    <w:name w:val="Rep_ref"/>
    <w:basedOn w:val="Recref"/>
    <w:next w:val="Repdate"/>
    <w:rsid w:val="005929BC"/>
  </w:style>
  <w:style w:type="paragraph" w:customStyle="1" w:styleId="Resdate">
    <w:name w:val="Res_date"/>
    <w:basedOn w:val="Recdate"/>
    <w:next w:val="Normalaftertitle"/>
    <w:rsid w:val="005929BC"/>
  </w:style>
  <w:style w:type="paragraph" w:customStyle="1" w:styleId="ResNo">
    <w:name w:val="Res_No"/>
    <w:basedOn w:val="RecNo"/>
    <w:next w:val="Restitle"/>
    <w:rsid w:val="005929BC"/>
  </w:style>
  <w:style w:type="paragraph" w:customStyle="1" w:styleId="Restitle">
    <w:name w:val="Res_title"/>
    <w:basedOn w:val="Rectitle"/>
    <w:next w:val="Resref"/>
    <w:rsid w:val="005929BC"/>
  </w:style>
  <w:style w:type="paragraph" w:customStyle="1" w:styleId="Resref">
    <w:name w:val="Res_ref"/>
    <w:basedOn w:val="Recref"/>
    <w:next w:val="Resdate"/>
    <w:rsid w:val="005929BC"/>
  </w:style>
  <w:style w:type="paragraph" w:customStyle="1" w:styleId="SectionNo">
    <w:name w:val="Section_No"/>
    <w:basedOn w:val="AnnexNo"/>
    <w:next w:val="Sectiontitle"/>
    <w:rsid w:val="005929BC"/>
  </w:style>
  <w:style w:type="paragraph" w:customStyle="1" w:styleId="Sectiontitle">
    <w:name w:val="Section_title"/>
    <w:basedOn w:val="Normal"/>
    <w:next w:val="Normalaftertitle"/>
    <w:rsid w:val="005929BC"/>
    <w:rPr>
      <w:sz w:val="28"/>
    </w:rPr>
  </w:style>
  <w:style w:type="paragraph" w:customStyle="1" w:styleId="SpecialFooter">
    <w:name w:val="Special Footer"/>
    <w:basedOn w:val="Footer"/>
    <w:rsid w:val="005929BC"/>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5929BC"/>
    <w:pPr>
      <w:keepNext/>
      <w:spacing w:before="80" w:after="80"/>
      <w:jc w:val="center"/>
    </w:pPr>
    <w:rPr>
      <w:b/>
    </w:rPr>
  </w:style>
  <w:style w:type="paragraph" w:customStyle="1" w:styleId="Tablelegend">
    <w:name w:val="Table_legend"/>
    <w:basedOn w:val="Tabletext"/>
    <w:rsid w:val="005929BC"/>
    <w:pPr>
      <w:spacing w:before="120"/>
    </w:pPr>
  </w:style>
  <w:style w:type="paragraph" w:customStyle="1" w:styleId="Tableref">
    <w:name w:val="Table_ref"/>
    <w:basedOn w:val="Normal"/>
    <w:next w:val="Tabletitle"/>
    <w:rsid w:val="005929BC"/>
    <w:pPr>
      <w:keepNext/>
      <w:spacing w:before="567"/>
      <w:jc w:val="center"/>
    </w:pPr>
  </w:style>
  <w:style w:type="paragraph" w:customStyle="1" w:styleId="Artheading">
    <w:name w:val="Art_heading"/>
    <w:basedOn w:val="Normal"/>
    <w:next w:val="Normalaftertitle"/>
    <w:rsid w:val="005929BC"/>
    <w:pPr>
      <w:spacing w:before="480"/>
      <w:jc w:val="center"/>
    </w:pPr>
    <w:rPr>
      <w:rFonts w:ascii="Times New Roman Bold" w:hAnsi="Times New Roman Bold"/>
      <w:b/>
      <w:sz w:val="28"/>
    </w:rPr>
  </w:style>
  <w:style w:type="paragraph" w:customStyle="1" w:styleId="ArtNo">
    <w:name w:val="Art_No"/>
    <w:basedOn w:val="Normal"/>
    <w:next w:val="Normal"/>
    <w:rsid w:val="005929BC"/>
    <w:pPr>
      <w:keepNext/>
      <w:keepLines/>
      <w:spacing w:before="480"/>
      <w:jc w:val="center"/>
    </w:pPr>
    <w:rPr>
      <w:caps/>
      <w:sz w:val="28"/>
    </w:rPr>
  </w:style>
  <w:style w:type="paragraph" w:customStyle="1" w:styleId="Arttitle">
    <w:name w:val="Art_title"/>
    <w:basedOn w:val="Normal"/>
    <w:next w:val="Normalaftertitle"/>
    <w:rsid w:val="005929BC"/>
    <w:pPr>
      <w:keepNext/>
      <w:keepLines/>
      <w:spacing w:before="240"/>
      <w:jc w:val="center"/>
    </w:pPr>
    <w:rPr>
      <w:b/>
      <w:sz w:val="28"/>
    </w:rPr>
  </w:style>
  <w:style w:type="paragraph" w:customStyle="1" w:styleId="ChapNo">
    <w:name w:val="Chap_No"/>
    <w:basedOn w:val="ArtNo"/>
    <w:next w:val="Chaptitle"/>
    <w:rsid w:val="005929BC"/>
    <w:rPr>
      <w:b/>
    </w:rPr>
  </w:style>
  <w:style w:type="paragraph" w:customStyle="1" w:styleId="Chaptitle">
    <w:name w:val="Chap_title"/>
    <w:basedOn w:val="Arttitle"/>
    <w:next w:val="Normalaftertitle"/>
    <w:rsid w:val="005929BC"/>
  </w:style>
  <w:style w:type="paragraph" w:customStyle="1" w:styleId="NormalCH">
    <w:name w:val="NormalCH"/>
    <w:basedOn w:val="Normal"/>
    <w:next w:val="Normal"/>
    <w:qFormat/>
    <w:rsid w:val="005929BC"/>
    <w:pPr>
      <w:ind w:firstLineChars="200" w:firstLine="200"/>
    </w:pPr>
    <w:rPr>
      <w:szCs w:val="19"/>
      <w:lang w:eastAsia="zh-CN"/>
    </w:rPr>
  </w:style>
  <w:style w:type="table" w:styleId="TableGrid">
    <w:name w:val="Table Grid"/>
    <w:basedOn w:val="TableNormal"/>
    <w:rsid w:val="005929BC"/>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5929BC"/>
    <w:rPr>
      <w:rFonts w:ascii="Calibri" w:eastAsia="SimSun" w:hAnsi="Calibri" w:cs="Times New Roman"/>
      <w:sz w:val="24"/>
      <w:szCs w:val="20"/>
      <w:lang w:val="en-GB" w:eastAsia="en-US"/>
    </w:rPr>
  </w:style>
  <w:style w:type="character" w:customStyle="1" w:styleId="CallChar">
    <w:name w:val="Call Char"/>
    <w:basedOn w:val="DefaultParagraphFont"/>
    <w:link w:val="Call"/>
    <w:rsid w:val="005929BC"/>
    <w:rPr>
      <w:rFonts w:ascii="STKaiti" w:eastAsia="SimSun" w:hAnsi="STKaiti" w:cs="Times New Roman"/>
      <w:sz w:val="24"/>
      <w:szCs w:val="20"/>
      <w:lang w:val="en-GB" w:eastAsia="en-US"/>
    </w:rPr>
  </w:style>
  <w:style w:type="character" w:customStyle="1" w:styleId="AnnextitleChar">
    <w:name w:val="Annex_title Char"/>
    <w:basedOn w:val="DefaultParagraphFont"/>
    <w:link w:val="Annextitle"/>
    <w:locked/>
    <w:rsid w:val="005929BC"/>
    <w:rPr>
      <w:rFonts w:ascii="Times New Roman Bold" w:eastAsia="SimSun" w:hAnsi="Times New Roman Bold" w:cs="Times New Roman"/>
      <w:b/>
      <w:sz w:val="28"/>
      <w:szCs w:val="20"/>
      <w:lang w:val="en-GB" w:eastAsia="en-US"/>
    </w:rPr>
  </w:style>
  <w:style w:type="paragraph" w:customStyle="1" w:styleId="Stkaiti">
    <w:name w:val="Stkaiti"/>
    <w:basedOn w:val="Normal"/>
    <w:rsid w:val="00DC7852"/>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394">
      <w:bodyDiv w:val="1"/>
      <w:marLeft w:val="0"/>
      <w:marRight w:val="0"/>
      <w:marTop w:val="0"/>
      <w:marBottom w:val="0"/>
      <w:divBdr>
        <w:top w:val="none" w:sz="0" w:space="0" w:color="auto"/>
        <w:left w:val="none" w:sz="0" w:space="0" w:color="auto"/>
        <w:bottom w:val="none" w:sz="0" w:space="0" w:color="auto"/>
        <w:right w:val="none" w:sz="0" w:space="0" w:color="auto"/>
      </w:divBdr>
    </w:div>
    <w:div w:id="31999290">
      <w:bodyDiv w:val="1"/>
      <w:marLeft w:val="0"/>
      <w:marRight w:val="0"/>
      <w:marTop w:val="0"/>
      <w:marBottom w:val="0"/>
      <w:divBdr>
        <w:top w:val="none" w:sz="0" w:space="0" w:color="auto"/>
        <w:left w:val="none" w:sz="0" w:space="0" w:color="auto"/>
        <w:bottom w:val="none" w:sz="0" w:space="0" w:color="auto"/>
        <w:right w:val="none" w:sz="0" w:space="0" w:color="auto"/>
      </w:divBdr>
    </w:div>
    <w:div w:id="48841298">
      <w:bodyDiv w:val="1"/>
      <w:marLeft w:val="0"/>
      <w:marRight w:val="0"/>
      <w:marTop w:val="0"/>
      <w:marBottom w:val="0"/>
      <w:divBdr>
        <w:top w:val="none" w:sz="0" w:space="0" w:color="auto"/>
        <w:left w:val="none" w:sz="0" w:space="0" w:color="auto"/>
        <w:bottom w:val="none" w:sz="0" w:space="0" w:color="auto"/>
        <w:right w:val="none" w:sz="0" w:space="0" w:color="auto"/>
      </w:divBdr>
    </w:div>
    <w:div w:id="189758264">
      <w:bodyDiv w:val="1"/>
      <w:marLeft w:val="0"/>
      <w:marRight w:val="0"/>
      <w:marTop w:val="0"/>
      <w:marBottom w:val="0"/>
      <w:divBdr>
        <w:top w:val="none" w:sz="0" w:space="0" w:color="auto"/>
        <w:left w:val="none" w:sz="0" w:space="0" w:color="auto"/>
        <w:bottom w:val="none" w:sz="0" w:space="0" w:color="auto"/>
        <w:right w:val="none" w:sz="0" w:space="0" w:color="auto"/>
      </w:divBdr>
    </w:div>
    <w:div w:id="200554596">
      <w:bodyDiv w:val="1"/>
      <w:marLeft w:val="0"/>
      <w:marRight w:val="0"/>
      <w:marTop w:val="0"/>
      <w:marBottom w:val="0"/>
      <w:divBdr>
        <w:top w:val="none" w:sz="0" w:space="0" w:color="auto"/>
        <w:left w:val="none" w:sz="0" w:space="0" w:color="auto"/>
        <w:bottom w:val="none" w:sz="0" w:space="0" w:color="auto"/>
        <w:right w:val="none" w:sz="0" w:space="0" w:color="auto"/>
      </w:divBdr>
    </w:div>
    <w:div w:id="491331058">
      <w:bodyDiv w:val="1"/>
      <w:marLeft w:val="0"/>
      <w:marRight w:val="0"/>
      <w:marTop w:val="0"/>
      <w:marBottom w:val="0"/>
      <w:divBdr>
        <w:top w:val="none" w:sz="0" w:space="0" w:color="auto"/>
        <w:left w:val="none" w:sz="0" w:space="0" w:color="auto"/>
        <w:bottom w:val="none" w:sz="0" w:space="0" w:color="auto"/>
        <w:right w:val="none" w:sz="0" w:space="0" w:color="auto"/>
      </w:divBdr>
    </w:div>
    <w:div w:id="631061586">
      <w:bodyDiv w:val="1"/>
      <w:marLeft w:val="0"/>
      <w:marRight w:val="0"/>
      <w:marTop w:val="0"/>
      <w:marBottom w:val="0"/>
      <w:divBdr>
        <w:top w:val="none" w:sz="0" w:space="0" w:color="auto"/>
        <w:left w:val="none" w:sz="0" w:space="0" w:color="auto"/>
        <w:bottom w:val="none" w:sz="0" w:space="0" w:color="auto"/>
        <w:right w:val="none" w:sz="0" w:space="0" w:color="auto"/>
      </w:divBdr>
    </w:div>
    <w:div w:id="724065118">
      <w:bodyDiv w:val="1"/>
      <w:marLeft w:val="0"/>
      <w:marRight w:val="0"/>
      <w:marTop w:val="0"/>
      <w:marBottom w:val="0"/>
      <w:divBdr>
        <w:top w:val="none" w:sz="0" w:space="0" w:color="auto"/>
        <w:left w:val="none" w:sz="0" w:space="0" w:color="auto"/>
        <w:bottom w:val="none" w:sz="0" w:space="0" w:color="auto"/>
        <w:right w:val="none" w:sz="0" w:space="0" w:color="auto"/>
      </w:divBdr>
    </w:div>
    <w:div w:id="785928671">
      <w:bodyDiv w:val="1"/>
      <w:marLeft w:val="0"/>
      <w:marRight w:val="0"/>
      <w:marTop w:val="0"/>
      <w:marBottom w:val="0"/>
      <w:divBdr>
        <w:top w:val="none" w:sz="0" w:space="0" w:color="auto"/>
        <w:left w:val="none" w:sz="0" w:space="0" w:color="auto"/>
        <w:bottom w:val="none" w:sz="0" w:space="0" w:color="auto"/>
        <w:right w:val="none" w:sz="0" w:space="0" w:color="auto"/>
      </w:divBdr>
    </w:div>
    <w:div w:id="971053446">
      <w:bodyDiv w:val="1"/>
      <w:marLeft w:val="0"/>
      <w:marRight w:val="0"/>
      <w:marTop w:val="0"/>
      <w:marBottom w:val="0"/>
      <w:divBdr>
        <w:top w:val="none" w:sz="0" w:space="0" w:color="auto"/>
        <w:left w:val="none" w:sz="0" w:space="0" w:color="auto"/>
        <w:bottom w:val="none" w:sz="0" w:space="0" w:color="auto"/>
        <w:right w:val="none" w:sz="0" w:space="0" w:color="auto"/>
      </w:divBdr>
    </w:div>
    <w:div w:id="979262851">
      <w:bodyDiv w:val="1"/>
      <w:marLeft w:val="0"/>
      <w:marRight w:val="0"/>
      <w:marTop w:val="0"/>
      <w:marBottom w:val="0"/>
      <w:divBdr>
        <w:top w:val="none" w:sz="0" w:space="0" w:color="auto"/>
        <w:left w:val="none" w:sz="0" w:space="0" w:color="auto"/>
        <w:bottom w:val="none" w:sz="0" w:space="0" w:color="auto"/>
        <w:right w:val="none" w:sz="0" w:space="0" w:color="auto"/>
      </w:divBdr>
    </w:div>
    <w:div w:id="1126196760">
      <w:bodyDiv w:val="1"/>
      <w:marLeft w:val="0"/>
      <w:marRight w:val="0"/>
      <w:marTop w:val="0"/>
      <w:marBottom w:val="0"/>
      <w:divBdr>
        <w:top w:val="none" w:sz="0" w:space="0" w:color="auto"/>
        <w:left w:val="none" w:sz="0" w:space="0" w:color="auto"/>
        <w:bottom w:val="none" w:sz="0" w:space="0" w:color="auto"/>
        <w:right w:val="none" w:sz="0" w:space="0" w:color="auto"/>
      </w:divBdr>
    </w:div>
    <w:div w:id="1150098210">
      <w:bodyDiv w:val="1"/>
      <w:marLeft w:val="0"/>
      <w:marRight w:val="0"/>
      <w:marTop w:val="0"/>
      <w:marBottom w:val="0"/>
      <w:divBdr>
        <w:top w:val="none" w:sz="0" w:space="0" w:color="auto"/>
        <w:left w:val="none" w:sz="0" w:space="0" w:color="auto"/>
        <w:bottom w:val="none" w:sz="0" w:space="0" w:color="auto"/>
        <w:right w:val="none" w:sz="0" w:space="0" w:color="auto"/>
      </w:divBdr>
    </w:div>
    <w:div w:id="1495025941">
      <w:bodyDiv w:val="1"/>
      <w:marLeft w:val="0"/>
      <w:marRight w:val="0"/>
      <w:marTop w:val="0"/>
      <w:marBottom w:val="0"/>
      <w:divBdr>
        <w:top w:val="none" w:sz="0" w:space="0" w:color="auto"/>
        <w:left w:val="none" w:sz="0" w:space="0" w:color="auto"/>
        <w:bottom w:val="none" w:sz="0" w:space="0" w:color="auto"/>
        <w:right w:val="none" w:sz="0" w:space="0" w:color="auto"/>
      </w:divBdr>
    </w:div>
    <w:div w:id="1557856560">
      <w:bodyDiv w:val="1"/>
      <w:marLeft w:val="0"/>
      <w:marRight w:val="0"/>
      <w:marTop w:val="0"/>
      <w:marBottom w:val="0"/>
      <w:divBdr>
        <w:top w:val="none" w:sz="0" w:space="0" w:color="auto"/>
        <w:left w:val="none" w:sz="0" w:space="0" w:color="auto"/>
        <w:bottom w:val="none" w:sz="0" w:space="0" w:color="auto"/>
        <w:right w:val="none" w:sz="0" w:space="0" w:color="auto"/>
      </w:divBdr>
    </w:div>
    <w:div w:id="1604611786">
      <w:bodyDiv w:val="1"/>
      <w:marLeft w:val="0"/>
      <w:marRight w:val="0"/>
      <w:marTop w:val="0"/>
      <w:marBottom w:val="0"/>
      <w:divBdr>
        <w:top w:val="none" w:sz="0" w:space="0" w:color="auto"/>
        <w:left w:val="none" w:sz="0" w:space="0" w:color="auto"/>
        <w:bottom w:val="none" w:sz="0" w:space="0" w:color="auto"/>
        <w:right w:val="none" w:sz="0" w:space="0" w:color="auto"/>
      </w:divBdr>
    </w:div>
    <w:div w:id="1860045422">
      <w:bodyDiv w:val="1"/>
      <w:marLeft w:val="0"/>
      <w:marRight w:val="0"/>
      <w:marTop w:val="0"/>
      <w:marBottom w:val="0"/>
      <w:divBdr>
        <w:top w:val="none" w:sz="0" w:space="0" w:color="auto"/>
        <w:left w:val="none" w:sz="0" w:space="0" w:color="auto"/>
        <w:bottom w:val="none" w:sz="0" w:space="0" w:color="auto"/>
        <w:right w:val="none" w:sz="0" w:space="0" w:color="auto"/>
      </w:divBdr>
    </w:div>
    <w:div w:id="1937204380">
      <w:bodyDiv w:val="1"/>
      <w:marLeft w:val="0"/>
      <w:marRight w:val="0"/>
      <w:marTop w:val="0"/>
      <w:marBottom w:val="0"/>
      <w:divBdr>
        <w:top w:val="none" w:sz="0" w:space="0" w:color="auto"/>
        <w:left w:val="none" w:sz="0" w:space="0" w:color="auto"/>
        <w:bottom w:val="none" w:sz="0" w:space="0" w:color="auto"/>
        <w:right w:val="none" w:sz="0" w:space="0" w:color="auto"/>
      </w:divBdr>
    </w:div>
    <w:div w:id="1980652332">
      <w:bodyDiv w:val="1"/>
      <w:marLeft w:val="0"/>
      <w:marRight w:val="0"/>
      <w:marTop w:val="0"/>
      <w:marBottom w:val="0"/>
      <w:divBdr>
        <w:top w:val="none" w:sz="0" w:space="0" w:color="auto"/>
        <w:left w:val="none" w:sz="0" w:space="0" w:color="auto"/>
        <w:bottom w:val="none" w:sz="0" w:space="0" w:color="auto"/>
        <w:right w:val="none" w:sz="0" w:space="0" w:color="auto"/>
      </w:divBdr>
    </w:div>
    <w:div w:id="212442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cwg-wsis/Pages/default.aspx" TargetMode="External"/><Relationship Id="rId18" Type="http://schemas.openxmlformats.org/officeDocument/2006/relationships/hyperlink" Target="https://www.itu.int/md/S17-WSIS30-C/en" TargetMode="External"/><Relationship Id="rId26" Type="http://schemas.openxmlformats.org/officeDocument/2006/relationships/hyperlink" Target="https://www.itu.int/md/S20-CWGWSIS35-C-0014/en" TargetMode="External"/><Relationship Id="rId39" Type="http://schemas.openxmlformats.org/officeDocument/2006/relationships/theme" Target="theme/theme1.xml"/><Relationship Id="rId21" Type="http://schemas.openxmlformats.org/officeDocument/2006/relationships/hyperlink" Target="https://www.itu.int/md/S20-CL-C-0008/en" TargetMode="External"/><Relationship Id="rId34" Type="http://schemas.openxmlformats.org/officeDocument/2006/relationships/hyperlink" Target="https://www.itu.int/en/council/Documents/basic-texts/RES-140-C.pdf" TargetMode="External"/><Relationship Id="rId7" Type="http://schemas.openxmlformats.org/officeDocument/2006/relationships/endnotes" Target="endnotes.xml"/><Relationship Id="rId12" Type="http://schemas.openxmlformats.org/officeDocument/2006/relationships/hyperlink" Target="https://www.itu.int/en/council/cwg-wsis/Documents/Resolution-140-PP18.pdf" TargetMode="External"/><Relationship Id="rId17" Type="http://schemas.openxmlformats.org/officeDocument/2006/relationships/hyperlink" Target="https://www.itu.int/md/S21-CWGWSIS36-C/en" TargetMode="External"/><Relationship Id="rId25" Type="http://schemas.openxmlformats.org/officeDocument/2006/relationships/hyperlink" Target="https://www.itu.int/md/S21-CWGWSIS37-C-0012/en" TargetMode="External"/><Relationship Id="rId33" Type="http://schemas.openxmlformats.org/officeDocument/2006/relationships/hyperlink" Target="https://www.itu.int/md/S22-CWGWSIS38-C-0014/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0-CWGWSIS35-C/en" TargetMode="External"/><Relationship Id="rId20" Type="http://schemas.openxmlformats.org/officeDocument/2006/relationships/hyperlink" Target="https://www.itu.int/md/S22-CWGWSIS38-C/en" TargetMode="External"/><Relationship Id="rId29" Type="http://schemas.openxmlformats.org/officeDocument/2006/relationships/hyperlink" Target="https://sustainabledevelopment.un.org/index.php?page=view&amp;type=30022&amp;nr=2568&amp;menu=3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cwg-wsis/Documents/Resolution-140-PP18.pdf" TargetMode="External"/><Relationship Id="rId24" Type="http://schemas.openxmlformats.org/officeDocument/2006/relationships/hyperlink" Target="file:///C:/Users/stankovic/AppData/Local/Microsoft/Windows/INetCache/Content.Outlook/0YXDZ1LM/S19-CWGWSIS34-C-0012" TargetMode="External"/><Relationship Id="rId32" Type="http://schemas.openxmlformats.org/officeDocument/2006/relationships/hyperlink" Target="https://www.itu.int/md/S22-CWGWSIS38-C-0013/e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9-CWGWSIS34-C/en" TargetMode="External"/><Relationship Id="rId23" Type="http://schemas.openxmlformats.org/officeDocument/2006/relationships/hyperlink" Target="https://www.itu.int/md/S19-CWGWSIS34-C-0013/" TargetMode="External"/><Relationship Id="rId28" Type="http://schemas.openxmlformats.org/officeDocument/2006/relationships/hyperlink" Target="https://www.itu.int/en/council/cwg-wsis/Documents/HLPF-C/S19-CWGWSIS33-C-0015%21R2%21PDF-E-CanadaComments.docx" TargetMode="External"/><Relationship Id="rId36" Type="http://schemas.openxmlformats.org/officeDocument/2006/relationships/header" Target="header1.xml"/><Relationship Id="rId10" Type="http://schemas.openxmlformats.org/officeDocument/2006/relationships/hyperlink" Target="https://www.itu.int/en/council/cwg-wsis/Pages/default.aspx" TargetMode="External"/><Relationship Id="rId19" Type="http://schemas.openxmlformats.org/officeDocument/2006/relationships/hyperlink" Target="https://www.itu.int/md/S21-CWGWSIS37-C-0017/en" TargetMode="External"/><Relationship Id="rId31" Type="http://schemas.openxmlformats.org/officeDocument/2006/relationships/hyperlink" Target="https://sustainabledevelopment.un.org/content/documents/27220International_Telecommunication_Union.pdf" TargetMode="External"/><Relationship Id="rId4" Type="http://schemas.openxmlformats.org/officeDocument/2006/relationships/settings" Target="settings.xml"/><Relationship Id="rId9" Type="http://schemas.openxmlformats.org/officeDocument/2006/relationships/hyperlink" Target="https://www.itu.int/en/council/Documents/basic-texts/DEC-011-C.pdf" TargetMode="External"/><Relationship Id="rId14" Type="http://schemas.openxmlformats.org/officeDocument/2006/relationships/hyperlink" Target="https://www.itu.int/md/S19-CWGWSIS33-C/en" TargetMode="External"/><Relationship Id="rId22" Type="http://schemas.openxmlformats.org/officeDocument/2006/relationships/hyperlink" Target="https://www.itu.int/md/S19-CWGWSIS34-C-0016/" TargetMode="External"/><Relationship Id="rId27" Type="http://schemas.openxmlformats.org/officeDocument/2006/relationships/hyperlink" Target="https://sustainabledevelopment.un.org/content/documents/21933ITU_Council_contribution_to_HLPF.PDF" TargetMode="External"/><Relationship Id="rId30" Type="http://schemas.openxmlformats.org/officeDocument/2006/relationships/hyperlink" Target="https://www.itu.int/md/S20-CWGWSIS35-C-0019/en" TargetMode="External"/><Relationship Id="rId35" Type="http://schemas.openxmlformats.org/officeDocument/2006/relationships/hyperlink" Target="https://www.itu.int/md/S22-CWGWSIS38-C-0015/en" TargetMode="External"/><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customTab" label="POOL-C">
        <group id="do" label="撤销/恢复">
          <button id="undo" label="Undo" imageMso="Undo" screentip="此“Undo”可以对单次宏所产生的更改进行一次性撤销" size="large" onAction="undo_action"/>
          <separator id="sep0"/>
          <button id="redo" label="Redo" screentip="此“Redo”可以对所撤销的单次宏所产生的更改进行恢复" imageMso="Redo" size="large" onAction="redo_action"/>
        </group>
        <group id="Font1" label="Customized Ribbon">
          <box id="shang">
            <control idMso="ParagraphSpacingBefore" enabled="true"/>
            <control idMso="ParagraphSpacingAfter" enabled="true"/>
          </box>
          <box id="zhong">
            <buttonGroup id="setstyle">
              <toggleButton idMso="AlignLeft" enabled="true"/>
              <toggleButton idMso="AlignCenter" enabled="true"/>
              <toggleButton idMso="AlignRight" enabled="true"/>
              <menu idMso="LineSpacingMenu" enabled="true"/>
            </buttonGroup>
            <control idMso="StyleGalleryClassic" enabled="true"/>
            <button idMso="StylesPane" enabled="true"/>
            <control idMso="FormatPainter" showLabel="false" enabled="true"/>
          </box>
          <box id="xia">
            <control idMso="Font" enabled="true"/>
            <control idMso="FontSize" enabled="true"/>
            <buttonGroup id="setfont">
              <toggleButton idMso="Bold" enabled="true"/>
              <toggleButton idMso="Italic" enabled="true"/>
              <toggleButton idMso="Underline" enabled="true"/>
              <gallery idMso="FontColorPicker" enabled="true"/>
              <gallery idMso="TextHighlightColorPicker" enabled="true"/>
            </buttonGroup>
          </box>
          <separator id="sep1"/>
          <control idMso="ReviewTrackChangesMenu" size="large" enabled="true"/>
          <control idMso="ReviewAcceptChangeMenu" size="large" enabled="true"/>
          <separator id="sep2"/>
          <control idMso="TableInsertGallery" size="large" enabled="true"/>
          <control idMso="TextBoxInsertGallery" size="large" enabled="true"/>
        </group>
        <group id="suojin" label="段首">
          <button id="duanshou" imageMso="TextDirection" label="段首空2格" screentip="段首空2格，并设置成Normal样式" size="large" onAction="duanshou_action"/>
        </group>
        <group id="macros" label="宏集">
          <button id="simsun" label=" ■ 宋体+T.N.R. " screentip="■ 宋体" supertip="设置所选字体：宋体+Times New Roman（楷体不变），不建议全文全选设置。" size="normal" onAction="simsun_action"/>
          <button id="pp10font" label=" ■ 宋体+Calibri " screentip=" ■ PP-10字体 " supertip="设置所选字体：宋体+Calibri（楷体不变），不建议全文全选设置。" size="normal" onAction="pp10font_action"/>
          <button id="simhei" label=" ■ 黑体+T.M. " screentip="■ 黑体   " supertip="设置所选字体：黑体+Trebuchet MS（楷体不变），不建议全文全选设置。" size="normal" onAction="simhei_action"/>
          <button id="xieti" label=" ■ 斜体  " screentip="■ 斜体   " supertip="斜体 → 楷体，其他字体不变" size="normal" onAction="xieti_action"/>
          <button id="dunhao" label=" ■ 顿号  " screentip="■ 顿号   " supertip="西文逗号 → 中文顿号  " size="normal" onAction="dunhao_action"/>
          <button id="kuohao" label=" ■ 括号  " screentip="■ 括号 " supertip="西文括号 → 中文括号  " size="normal" onAction="kuohao_action"/>
          <button id="yinhao" label=" ■ 半角引号  " screentip="■ 半角引号" supertip="替换Times New Roman的引号为Simsun引号，注意：如再设置英文为Roman字体，引号又随之会变成Roman字体的引号，所以请最后再运用此宏。" size="normal" onAction="yinhao_action"/>
          <button id="banjiaokuohao" label=" ■ 序号括号  " screentip="■ 序号括号" supertip="序号中文括号替换成西文括号，替换包括以下：a)-l)、(a)-(l)、1)-12)、(1)-(12)" size="normal" onAction="banjiaokuohao_action"/>
          <button id="shuzifu" label=" ■ 数字分隔符" screentip="■ 数字分隔符" supertip="替换包括西文上下标逗号至不间断空格，建议选择要替换的数字再执行该宏，不建议全文替换。" size="normal" onAction="shuzifu_action"/>
          <button id="guojiaming" label=" ■ 翻译国名（长）" screentip="■ 翻译国名（长）" supertip="程序会自动辨别国家长名是否带括号（如Mali (Republic of)和Republic of Mali两种形式），并准确翻译。" size="normal" onAction="guojiaming_action"/>
          <button id="guojiaduan" label=" ■ 翻译国名（短）" size="normal" onAction="guojiaduan_action"/>
          <button id="guojiasuo" label=" ■ 翻译国名（缩）" size="normal" onAction="guojiasuo_action"/>
          <button id="paixu" label=" ■ 国名排序（法）" screentip="■ 国名排序（法）" supertip="请务必拷贝英文名至空白文档，再进行排序，无论国家名长短或是否带括号，都可排出顺序。" size="normal" onAction="paixu_action"/>
          <button id="WRCTEXTreplace" label=" ■ CPM/WRC译文" screentip=" ■ Check StylesCPM/WRC译文" supertip="将CPM/WRC表格中常用词汇进行翻译。" size="normal" onAction="WRCTEXTREPLACE_action"/>
          <button id="ART5TABLE" label=" ■ 第5条表格黑体" screentip=" ■ Change font to SIMHEI " supertip="Change the text font in the tables of Article 5 to SIMHEI " size="normal" onAction="Art5_action"/>
        </group>
        <group id="aboutus" label="More">
          <button id="termbase" label=" 翻译  术语库 " screentip="术语库 " supertip="启动ITU中文笔译科专用术语库" imageMso="FunctionsLookupReferenceInsertGallery" size="large" onAction="termbase_action"/>
          <separator id="sep3"/>
          <button id="about" label="使用说明" imageMso="HappyFace" size="large" onAction="about_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5296-8BC4-424E-AE77-F00B4791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1</TotalTime>
  <Pages>7</Pages>
  <Words>1510</Words>
  <Characters>8612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CWG-WSIS&amp;SDG four-year report</dc:title>
  <dc:subject>Council 2022</dc:subject>
  <dc:creator>Yin, Tinghao</dc:creator>
  <cp:keywords>C2022, C22, Council-22</cp:keywords>
  <dc:description/>
  <cp:lastModifiedBy>Xue, Kun</cp:lastModifiedBy>
  <cp:revision>2</cp:revision>
  <dcterms:created xsi:type="dcterms:W3CDTF">2022-02-24T09:40:00Z</dcterms:created>
  <dcterms:modified xsi:type="dcterms:W3CDTF">2022-02-24T09:40:00Z</dcterms:modified>
</cp:coreProperties>
</file>