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818F4" w14:paraId="27236EC0" w14:textId="77777777">
        <w:trPr>
          <w:cantSplit/>
        </w:trPr>
        <w:tc>
          <w:tcPr>
            <w:tcW w:w="6912" w:type="dxa"/>
          </w:tcPr>
          <w:p w14:paraId="5F5275EC" w14:textId="77777777" w:rsidR="00093EEB" w:rsidRPr="00C818F4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C818F4">
              <w:rPr>
                <w:b/>
                <w:bCs/>
                <w:sz w:val="30"/>
                <w:szCs w:val="30"/>
              </w:rPr>
              <w:t>Consejo 20</w:t>
            </w:r>
            <w:r w:rsidR="007955DA" w:rsidRPr="00C818F4">
              <w:rPr>
                <w:b/>
                <w:bCs/>
                <w:sz w:val="30"/>
                <w:szCs w:val="30"/>
              </w:rPr>
              <w:t>2</w:t>
            </w:r>
            <w:r w:rsidR="00D50A36" w:rsidRPr="00C818F4">
              <w:rPr>
                <w:b/>
                <w:bCs/>
                <w:sz w:val="30"/>
                <w:szCs w:val="30"/>
              </w:rPr>
              <w:t>2</w:t>
            </w:r>
            <w:r w:rsidRPr="00C818F4">
              <w:rPr>
                <w:b/>
                <w:bCs/>
                <w:sz w:val="26"/>
                <w:szCs w:val="26"/>
              </w:rPr>
              <w:br/>
            </w:r>
            <w:r w:rsidR="00D50A36" w:rsidRPr="00C818F4">
              <w:rPr>
                <w:b/>
                <w:bCs/>
                <w:sz w:val="26"/>
                <w:szCs w:val="26"/>
              </w:rPr>
              <w:t>Ginebra</w:t>
            </w:r>
            <w:r w:rsidRPr="00C818F4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C818F4">
              <w:rPr>
                <w:b/>
                <w:bCs/>
                <w:sz w:val="26"/>
                <w:szCs w:val="26"/>
              </w:rPr>
              <w:t>21</w:t>
            </w:r>
            <w:r w:rsidRPr="00C818F4">
              <w:rPr>
                <w:b/>
                <w:bCs/>
                <w:sz w:val="26"/>
                <w:szCs w:val="26"/>
              </w:rPr>
              <w:t>-</w:t>
            </w:r>
            <w:r w:rsidR="00D50A36" w:rsidRPr="00C818F4">
              <w:rPr>
                <w:b/>
                <w:bCs/>
                <w:sz w:val="26"/>
                <w:szCs w:val="26"/>
              </w:rPr>
              <w:t>31</w:t>
            </w:r>
            <w:r w:rsidRPr="00C818F4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C818F4">
              <w:rPr>
                <w:b/>
                <w:bCs/>
                <w:sz w:val="26"/>
                <w:szCs w:val="26"/>
              </w:rPr>
              <w:t>marzo</w:t>
            </w:r>
            <w:r w:rsidRPr="00C818F4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C818F4">
              <w:rPr>
                <w:b/>
                <w:bCs/>
                <w:sz w:val="26"/>
                <w:szCs w:val="26"/>
              </w:rPr>
              <w:t>2</w:t>
            </w:r>
            <w:r w:rsidR="00D50A36" w:rsidRPr="00C818F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7982B9EB" w14:textId="77777777" w:rsidR="00093EEB" w:rsidRPr="00C818F4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C818F4">
              <w:rPr>
                <w:noProof/>
                <w:lang w:eastAsia="zh-CN"/>
              </w:rPr>
              <w:drawing>
                <wp:inline distT="0" distB="0" distL="0" distR="0" wp14:anchorId="377102B7" wp14:editId="0581F56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818F4" w14:paraId="16745220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155C7154" w14:textId="77777777" w:rsidR="00093EEB" w:rsidRPr="00C818F4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818F4" w14:paraId="6F63016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77F485B" w14:textId="77777777" w:rsidR="00093EEB" w:rsidRPr="00C818F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9077D69" w14:textId="77777777" w:rsidR="00093EEB" w:rsidRPr="00C818F4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818F4" w14:paraId="3D94DCC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438D715" w14:textId="66B5BDB9" w:rsidR="00093EEB" w:rsidRPr="00C818F4" w:rsidRDefault="005F27B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C818F4">
              <w:rPr>
                <w:rFonts w:cs="Times"/>
                <w:b/>
                <w:szCs w:val="24"/>
              </w:rPr>
              <w:t>Punto del orden del día: ADM 13</w:t>
            </w:r>
          </w:p>
        </w:tc>
        <w:tc>
          <w:tcPr>
            <w:tcW w:w="3261" w:type="dxa"/>
          </w:tcPr>
          <w:p w14:paraId="53A00962" w14:textId="01ABA743" w:rsidR="00093EEB" w:rsidRPr="00C818F4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C818F4">
              <w:rPr>
                <w:b/>
                <w:bCs/>
                <w:szCs w:val="24"/>
              </w:rPr>
              <w:t>Documento C</w:t>
            </w:r>
            <w:r w:rsidR="007955DA" w:rsidRPr="00C818F4">
              <w:rPr>
                <w:b/>
                <w:bCs/>
                <w:szCs w:val="24"/>
              </w:rPr>
              <w:t>2</w:t>
            </w:r>
            <w:r w:rsidR="00D50A36" w:rsidRPr="00C818F4">
              <w:rPr>
                <w:b/>
                <w:bCs/>
                <w:szCs w:val="24"/>
              </w:rPr>
              <w:t>2</w:t>
            </w:r>
            <w:r w:rsidRPr="00C818F4">
              <w:rPr>
                <w:b/>
                <w:bCs/>
                <w:szCs w:val="24"/>
              </w:rPr>
              <w:t>/</w:t>
            </w:r>
            <w:r w:rsidR="005F27BC" w:rsidRPr="00C818F4">
              <w:rPr>
                <w:b/>
                <w:bCs/>
                <w:szCs w:val="24"/>
              </w:rPr>
              <w:t>29</w:t>
            </w:r>
            <w:r w:rsidRPr="00C818F4">
              <w:rPr>
                <w:b/>
                <w:bCs/>
                <w:szCs w:val="24"/>
              </w:rPr>
              <w:t>-S</w:t>
            </w:r>
          </w:p>
        </w:tc>
      </w:tr>
      <w:tr w:rsidR="005F27BC" w:rsidRPr="00C818F4" w14:paraId="3470628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2E59E06" w14:textId="77777777" w:rsidR="005F27BC" w:rsidRPr="00C818F4" w:rsidRDefault="005F27BC" w:rsidP="005F27B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0DEC11B7" w14:textId="3728334B" w:rsidR="005F27BC" w:rsidRPr="00C818F4" w:rsidRDefault="005F27BC" w:rsidP="005F27BC">
            <w:pPr>
              <w:spacing w:before="0"/>
              <w:rPr>
                <w:b/>
                <w:bCs/>
                <w:szCs w:val="24"/>
              </w:rPr>
            </w:pPr>
            <w:r w:rsidRPr="00C818F4">
              <w:rPr>
                <w:b/>
                <w:bCs/>
                <w:szCs w:val="24"/>
              </w:rPr>
              <w:t>5 de enero de 2022</w:t>
            </w:r>
          </w:p>
        </w:tc>
      </w:tr>
      <w:tr w:rsidR="00093EEB" w:rsidRPr="00C818F4" w14:paraId="38475EC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680FF6E" w14:textId="77777777" w:rsidR="00093EEB" w:rsidRPr="00C818F4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2DD3FAC0" w14:textId="77777777" w:rsidR="00093EEB" w:rsidRPr="00C818F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C818F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C818F4" w14:paraId="586864E0" w14:textId="77777777">
        <w:trPr>
          <w:cantSplit/>
        </w:trPr>
        <w:tc>
          <w:tcPr>
            <w:tcW w:w="10173" w:type="dxa"/>
            <w:gridSpan w:val="2"/>
          </w:tcPr>
          <w:p w14:paraId="250BFFFD" w14:textId="093CC6EF" w:rsidR="00093EEB" w:rsidRPr="00C818F4" w:rsidRDefault="005F27BC">
            <w:pPr>
              <w:pStyle w:val="Source"/>
            </w:pPr>
            <w:bookmarkStart w:id="7" w:name="dsource" w:colFirst="0" w:colLast="0"/>
            <w:bookmarkEnd w:id="1"/>
            <w:bookmarkEnd w:id="6"/>
            <w:r w:rsidRPr="00C818F4">
              <w:t>Informe del</w:t>
            </w:r>
            <w:r w:rsidRPr="00C818F4">
              <w:rPr>
                <w:i/>
                <w:iCs/>
              </w:rPr>
              <w:t xml:space="preserve"> </w:t>
            </w:r>
            <w:r w:rsidRPr="00C818F4">
              <w:t>Secretario General</w:t>
            </w:r>
          </w:p>
        </w:tc>
      </w:tr>
      <w:tr w:rsidR="00093EEB" w:rsidRPr="00C818F4" w14:paraId="7808A25B" w14:textId="77777777">
        <w:trPr>
          <w:cantSplit/>
        </w:trPr>
        <w:tc>
          <w:tcPr>
            <w:tcW w:w="10173" w:type="dxa"/>
            <w:gridSpan w:val="2"/>
          </w:tcPr>
          <w:p w14:paraId="37F2C8A8" w14:textId="2601BA4D" w:rsidR="00093EEB" w:rsidRPr="00C818F4" w:rsidRDefault="005F27BC">
            <w:pPr>
              <w:pStyle w:val="Title1"/>
            </w:pPr>
            <w:bookmarkStart w:id="8" w:name="dtitle1" w:colFirst="0" w:colLast="0"/>
            <w:bookmarkEnd w:id="7"/>
            <w:r w:rsidRPr="00C818F4">
              <w:t>IMPORTE PROVISIONAL DE LA UNIDAD CONTRIBUTIVA</w:t>
            </w:r>
          </w:p>
        </w:tc>
      </w:tr>
      <w:bookmarkEnd w:id="8"/>
    </w:tbl>
    <w:p w14:paraId="7E496847" w14:textId="77777777" w:rsidR="00093EEB" w:rsidRPr="00C818F4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C818F4" w14:paraId="6B270B5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2694C" w14:textId="77777777" w:rsidR="00093EEB" w:rsidRPr="00C818F4" w:rsidRDefault="00093EEB">
            <w:pPr>
              <w:pStyle w:val="Headingb"/>
            </w:pPr>
            <w:r w:rsidRPr="00C818F4">
              <w:t>Resumen</w:t>
            </w:r>
          </w:p>
          <w:p w14:paraId="067E7BB0" w14:textId="0766458B" w:rsidR="005F27BC" w:rsidRPr="00C818F4" w:rsidRDefault="005F27BC" w:rsidP="005F27BC">
            <w:bookmarkStart w:id="9" w:name="lt_pId017"/>
            <w:r w:rsidRPr="00C818F4">
              <w:rPr>
                <w:bCs/>
              </w:rPr>
              <w:t xml:space="preserve">Como se propuso en el </w:t>
            </w:r>
            <w:r w:rsidR="00C818F4" w:rsidRPr="00C818F4">
              <w:rPr>
                <w:bCs/>
              </w:rPr>
              <w:t xml:space="preserve">Documento </w:t>
            </w:r>
            <w:hyperlink r:id="rId8" w:history="1">
              <w:r w:rsidRPr="00C818F4">
                <w:rPr>
                  <w:rStyle w:val="Hyperlink"/>
                  <w:bCs/>
                </w:rPr>
                <w:t>C21/56</w:t>
              </w:r>
            </w:hyperlink>
            <w:r w:rsidRPr="00C818F4">
              <w:rPr>
                <w:bCs/>
              </w:rPr>
              <w:t xml:space="preserve">, tras la aprobación por el Consejo en 2021 del importe preliminar de la unidad contributiva, el </w:t>
            </w:r>
            <w:r w:rsidRPr="00C818F4">
              <w:t>Secretario General envió una carta a todos los Estados Miembros en la que les pedía que anunciasen su clase de contribución provisional para el periodo 2024</w:t>
            </w:r>
            <w:r w:rsidRPr="00C818F4">
              <w:noBreakHyphen/>
              <w:t>2027 antes del año civil 2021.</w:t>
            </w:r>
            <w:bookmarkStart w:id="10" w:name="lt_pId018"/>
            <w:bookmarkEnd w:id="9"/>
          </w:p>
          <w:p w14:paraId="65FE6C0A" w14:textId="726E1DE1" w:rsidR="00093EEB" w:rsidRPr="00C818F4" w:rsidRDefault="005F27BC" w:rsidP="005F27BC">
            <w:r w:rsidRPr="00C818F4">
              <w:t>En el presente documento se informa al Consejo sobre las decisiones provisionales de los Estados Miembros antes de la Conferencia de Plenipotenciarios de 2022, a tenor de las respuestas recibidas hasta el 31</w:t>
            </w:r>
            <w:r w:rsidR="00C818F4" w:rsidRPr="00C818F4">
              <w:t> </w:t>
            </w:r>
            <w:r w:rsidRPr="00C818F4">
              <w:t>de</w:t>
            </w:r>
            <w:r w:rsidR="00C818F4" w:rsidRPr="00C818F4">
              <w:t> </w:t>
            </w:r>
            <w:r w:rsidRPr="00C818F4">
              <w:t>diciembre de 2021.</w:t>
            </w:r>
            <w:bookmarkEnd w:id="10"/>
          </w:p>
          <w:p w14:paraId="6C8396E5" w14:textId="77777777" w:rsidR="00093EEB" w:rsidRPr="00C818F4" w:rsidRDefault="00093EEB">
            <w:pPr>
              <w:pStyle w:val="Headingb"/>
            </w:pPr>
            <w:r w:rsidRPr="00C818F4">
              <w:t>Acción solicitada</w:t>
            </w:r>
          </w:p>
          <w:p w14:paraId="0F40B22D" w14:textId="007666A7" w:rsidR="00093EEB" w:rsidRPr="00C818F4" w:rsidRDefault="005F27BC">
            <w:bookmarkStart w:id="11" w:name="lt_pId020"/>
            <w:r w:rsidRPr="00C818F4">
              <w:t xml:space="preserve">Se invita al Consejo a </w:t>
            </w:r>
            <w:r w:rsidRPr="00C818F4">
              <w:rPr>
                <w:b/>
                <w:bCs/>
              </w:rPr>
              <w:t>tomar nota</w:t>
            </w:r>
            <w:r w:rsidRPr="00C818F4">
              <w:t xml:space="preserve"> del presente documento.</w:t>
            </w:r>
            <w:bookmarkEnd w:id="11"/>
          </w:p>
          <w:p w14:paraId="400019E0" w14:textId="77777777" w:rsidR="00093EEB" w:rsidRPr="00C818F4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C818F4">
              <w:rPr>
                <w:caps w:val="0"/>
                <w:sz w:val="22"/>
                <w:lang w:val="es-ES_tradnl"/>
              </w:rPr>
              <w:t>____________</w:t>
            </w:r>
          </w:p>
          <w:p w14:paraId="5EED82AF" w14:textId="77777777" w:rsidR="00093EEB" w:rsidRPr="00C818F4" w:rsidRDefault="00093EEB">
            <w:pPr>
              <w:pStyle w:val="Headingb"/>
            </w:pPr>
            <w:r w:rsidRPr="00C818F4">
              <w:t>Referencia</w:t>
            </w:r>
          </w:p>
          <w:bookmarkStart w:id="12" w:name="lt_pId023"/>
          <w:p w14:paraId="29137973" w14:textId="37543049" w:rsidR="00093EEB" w:rsidRPr="00C818F4" w:rsidRDefault="005F27BC" w:rsidP="00C818F4">
            <w:pPr>
              <w:spacing w:after="120"/>
              <w:rPr>
                <w:i/>
                <w:iCs/>
              </w:rPr>
            </w:pPr>
            <w:r w:rsidRPr="00C818F4">
              <w:rPr>
                <w:i/>
                <w:iCs/>
              </w:rPr>
              <w:fldChar w:fldCharType="begin"/>
            </w:r>
            <w:r w:rsidRPr="00C818F4">
              <w:rPr>
                <w:i/>
                <w:iCs/>
              </w:rPr>
              <w:instrText xml:space="preserve"> HYPERLINK "https://www.itu.int/md/S17-CL-C-0057/en" </w:instrText>
            </w:r>
            <w:r w:rsidRPr="00C818F4">
              <w:rPr>
                <w:i/>
                <w:iCs/>
              </w:rPr>
              <w:fldChar w:fldCharType="separate"/>
            </w:r>
            <w:r w:rsidRPr="00C818F4">
              <w:rPr>
                <w:rStyle w:val="Hyperlink"/>
                <w:bCs/>
                <w:i/>
                <w:iCs/>
              </w:rPr>
              <w:t xml:space="preserve">Documento </w:t>
            </w:r>
            <w:r w:rsidRPr="00C818F4">
              <w:rPr>
                <w:rStyle w:val="Hyperlink"/>
                <w:i/>
                <w:iCs/>
              </w:rPr>
              <w:t>C17/57</w:t>
            </w:r>
            <w:r w:rsidRPr="00C818F4">
              <w:rPr>
                <w:i/>
                <w:iCs/>
              </w:rPr>
              <w:fldChar w:fldCharType="end"/>
            </w:r>
            <w:r w:rsidRPr="00C818F4">
              <w:rPr>
                <w:i/>
                <w:iCs/>
              </w:rPr>
              <w:t>;</w:t>
            </w:r>
            <w:r w:rsidRPr="00C818F4">
              <w:rPr>
                <w:bCs/>
                <w:i/>
                <w:iCs/>
              </w:rPr>
              <w:t xml:space="preserve"> </w:t>
            </w:r>
            <w:hyperlink r:id="rId9" w:history="1">
              <w:r w:rsidRPr="00C818F4">
                <w:rPr>
                  <w:rStyle w:val="Hyperlink"/>
                  <w:bCs/>
                  <w:i/>
                  <w:iCs/>
                </w:rPr>
                <w:t>CS/Art. 8, CS/Art. 28, CS/Art. 33</w:t>
              </w:r>
            </w:hyperlink>
            <w:r w:rsidRPr="00C818F4">
              <w:rPr>
                <w:bCs/>
                <w:i/>
                <w:iCs/>
              </w:rPr>
              <w:t>;</w:t>
            </w:r>
            <w:r w:rsidR="00C818F4" w:rsidRPr="00C818F4">
              <w:rPr>
                <w:bCs/>
                <w:i/>
                <w:iCs/>
              </w:rPr>
              <w:br/>
            </w:r>
            <w:hyperlink r:id="rId10" w:history="1">
              <w:r w:rsidRPr="00C818F4">
                <w:rPr>
                  <w:rStyle w:val="Hyperlink"/>
                  <w:i/>
                  <w:iCs/>
                </w:rPr>
                <w:t>Decisión 5</w:t>
              </w:r>
              <w:r w:rsidRPr="00C818F4">
                <w:rPr>
                  <w:rStyle w:val="Hyperlink"/>
                  <w:bCs/>
                  <w:i/>
                  <w:iCs/>
                </w:rPr>
                <w:t xml:space="preserve"> (Rev. Dubái, 2018)</w:t>
              </w:r>
            </w:hyperlink>
            <w:bookmarkEnd w:id="12"/>
          </w:p>
        </w:tc>
      </w:tr>
    </w:tbl>
    <w:p w14:paraId="53EBDFC7" w14:textId="77777777" w:rsidR="00D50A36" w:rsidRPr="00C818F4" w:rsidRDefault="00D50A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1AF4ABD6" w14:textId="3AE099D0" w:rsidR="005F27BC" w:rsidRPr="00C818F4" w:rsidRDefault="005F27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818F4">
        <w:br w:type="page"/>
      </w:r>
    </w:p>
    <w:p w14:paraId="6D5DDBF9" w14:textId="77777777" w:rsidR="005F27BC" w:rsidRPr="00C818F4" w:rsidRDefault="005F27BC" w:rsidP="005F27BC">
      <w:r w:rsidRPr="00C818F4">
        <w:lastRenderedPageBreak/>
        <w:t>1</w:t>
      </w:r>
      <w:r w:rsidRPr="00C818F4">
        <w:tab/>
      </w:r>
      <w:bookmarkStart w:id="13" w:name="lt_pId026"/>
      <w:r w:rsidRPr="00C818F4">
        <w:t xml:space="preserve">El Consejo de la UIT fijó en 2021 el importe preliminar de la unidad contributiva en 318 000 francos suizos para el periodo 2024-2027. Se trata de </w:t>
      </w:r>
      <w:bookmarkEnd w:id="13"/>
      <w:r w:rsidRPr="00C818F4">
        <w:t>una buena base para debatir el Plan Financiero con todos los Estados Miembros y facilitar una preparación adecuada antes de la Conferencia de Plenipotenciarios de 2022.</w:t>
      </w:r>
    </w:p>
    <w:p w14:paraId="44CCC330" w14:textId="60F7679B" w:rsidR="005F27BC" w:rsidRPr="00C818F4" w:rsidRDefault="005F27BC" w:rsidP="005F27BC">
      <w:r w:rsidRPr="00C818F4">
        <w:t>2</w:t>
      </w:r>
      <w:r w:rsidRPr="00C818F4">
        <w:tab/>
      </w:r>
      <w:bookmarkStart w:id="14" w:name="lt_pId029"/>
      <w:r w:rsidRPr="00C818F4">
        <w:t>Además, en una carta fechada del 5 de agosto de 2021, la UIT invitó a los Estados Miembros a anunciar su clase de contribución provisional para el periodo 2024-2027 antes del 31 de diciembre de 2021, a fin de que la Secretaría pudiera establecer el proyecto de Plan Financiero para 2024</w:t>
      </w:r>
      <w:r w:rsidR="00C818F4" w:rsidRPr="00C818F4">
        <w:t>-</w:t>
      </w:r>
      <w:r w:rsidRPr="00C818F4">
        <w:t>2027 sobre una base aún más fiable y realista.</w:t>
      </w:r>
      <w:bookmarkEnd w:id="14"/>
    </w:p>
    <w:p w14:paraId="7E68D948" w14:textId="77777777" w:rsidR="005F27BC" w:rsidRPr="00C818F4" w:rsidRDefault="005F27BC" w:rsidP="005F27BC">
      <w:r w:rsidRPr="00C818F4">
        <w:t>3</w:t>
      </w:r>
      <w:r w:rsidRPr="00C818F4">
        <w:tab/>
      </w:r>
      <w:bookmarkStart w:id="15" w:name="lt_pId031"/>
      <w:r w:rsidRPr="00C818F4">
        <w:t>Esa carta fue enviada a todos los Estados Miembros y se recibió un total de 17 respuestas. Los Estados Miembros que han respondido figuran sombreados en la lista del Anexo 1</w:t>
      </w:r>
      <w:bookmarkStart w:id="16" w:name="lt_pId032"/>
      <w:bookmarkEnd w:id="15"/>
      <w:r w:rsidRPr="00C818F4">
        <w:t>.</w:t>
      </w:r>
      <w:bookmarkEnd w:id="16"/>
    </w:p>
    <w:p w14:paraId="17649EFD" w14:textId="15DAF882" w:rsidR="005F27BC" w:rsidRPr="00C818F4" w:rsidRDefault="005F27BC" w:rsidP="005F27BC">
      <w:r w:rsidRPr="00C818F4">
        <w:t>4</w:t>
      </w:r>
      <w:r w:rsidRPr="00C818F4">
        <w:tab/>
      </w:r>
      <w:bookmarkStart w:id="17" w:name="lt_pId034"/>
      <w:r w:rsidRPr="00C818F4">
        <w:t>El Anexo 1 contiene un cuadro comparativo de las clases de contribución elegidas por los Estados Miembros para el periodo 2020-2023 y las clases de contribución provisionales anunciadas para el periodo 2024-2027, a tenor de las respuestas recibidas hasta el 31</w:t>
      </w:r>
      <w:r w:rsidR="00C818F4" w:rsidRPr="00C818F4">
        <w:t> </w:t>
      </w:r>
      <w:r w:rsidRPr="00C818F4">
        <w:t>de</w:t>
      </w:r>
      <w:r w:rsidR="00C818F4" w:rsidRPr="00C818F4">
        <w:t> </w:t>
      </w:r>
      <w:r w:rsidRPr="00C818F4">
        <w:t>diciembre de 2021.</w:t>
      </w:r>
      <w:bookmarkEnd w:id="17"/>
    </w:p>
    <w:p w14:paraId="0A33FEE5" w14:textId="77777777" w:rsidR="005F27BC" w:rsidRPr="00C818F4" w:rsidRDefault="005F27BC" w:rsidP="005F27BC">
      <w:r w:rsidRPr="00C818F4">
        <w:t>5</w:t>
      </w:r>
      <w:r w:rsidRPr="00C818F4">
        <w:tab/>
      </w:r>
      <w:bookmarkStart w:id="18" w:name="lt_pId036"/>
      <w:r w:rsidRPr="00C818F4">
        <w:t xml:space="preserve">El Anexo1 también muestra que el número de unidades contributivas de los Estados Miembros se ha mantenido provisionalmente en 343 11/16 unidades, a 31 de diciembre de 2021. </w:t>
      </w:r>
      <w:bookmarkEnd w:id="18"/>
    </w:p>
    <w:p w14:paraId="07C64666" w14:textId="77777777" w:rsidR="005F27BC" w:rsidRPr="00C818F4" w:rsidRDefault="005F27BC" w:rsidP="005F27BC"/>
    <w:p w14:paraId="5C877B2A" w14:textId="77777777" w:rsidR="005F27BC" w:rsidRPr="00C818F4" w:rsidRDefault="005F27BC" w:rsidP="005F27BC"/>
    <w:p w14:paraId="548CD85E" w14:textId="77777777" w:rsidR="005F27BC" w:rsidRPr="00C818F4" w:rsidRDefault="005F27BC" w:rsidP="005F27BC">
      <w:pPr>
        <w:spacing w:after="120"/>
        <w:jc w:val="both"/>
      </w:pPr>
    </w:p>
    <w:p w14:paraId="3A556D62" w14:textId="77777777" w:rsidR="005F27BC" w:rsidRPr="00C818F4" w:rsidRDefault="005F27BC" w:rsidP="005F27BC">
      <w:pPr>
        <w:spacing w:after="120"/>
        <w:jc w:val="both"/>
      </w:pPr>
    </w:p>
    <w:p w14:paraId="7A521D44" w14:textId="77777777" w:rsidR="005F27BC" w:rsidRPr="00C818F4" w:rsidRDefault="005F27BC" w:rsidP="005F27BC">
      <w:pPr>
        <w:spacing w:after="120"/>
        <w:jc w:val="both"/>
        <w:rPr>
          <w:b/>
          <w:bCs/>
        </w:rPr>
      </w:pPr>
      <w:bookmarkStart w:id="19" w:name="lt_pId039"/>
      <w:r w:rsidRPr="00C818F4">
        <w:rPr>
          <w:b/>
          <w:bCs/>
        </w:rPr>
        <w:t>Anexo:</w:t>
      </w:r>
      <w:bookmarkEnd w:id="19"/>
      <w:r w:rsidRPr="00C818F4">
        <w:rPr>
          <w:b/>
          <w:bCs/>
        </w:rPr>
        <w:t xml:space="preserve"> 1</w:t>
      </w:r>
    </w:p>
    <w:p w14:paraId="3B39C3A6" w14:textId="77777777" w:rsidR="005F27BC" w:rsidRPr="00C818F4" w:rsidRDefault="005F27BC" w:rsidP="005F27BC">
      <w:r w:rsidRPr="00C818F4">
        <w:br w:type="page"/>
      </w:r>
    </w:p>
    <w:p w14:paraId="32137A38" w14:textId="77777777" w:rsidR="005F27BC" w:rsidRPr="00C818F4" w:rsidRDefault="005F27BC" w:rsidP="005F27BC">
      <w:pPr>
        <w:spacing w:after="120"/>
        <w:jc w:val="both"/>
      </w:pPr>
    </w:p>
    <w:p w14:paraId="304471B0" w14:textId="77777777" w:rsidR="005F27BC" w:rsidRPr="00C818F4" w:rsidRDefault="005F27BC" w:rsidP="005F27BC">
      <w:pPr>
        <w:spacing w:after="120"/>
        <w:jc w:val="center"/>
        <w:rPr>
          <w:sz w:val="28"/>
          <w:szCs w:val="28"/>
        </w:rPr>
      </w:pPr>
      <w:bookmarkStart w:id="20" w:name="lt_pId041"/>
      <w:r w:rsidRPr="00C818F4">
        <w:rPr>
          <w:sz w:val="28"/>
          <w:szCs w:val="28"/>
        </w:rPr>
        <w:t>ANEXO 1</w:t>
      </w:r>
      <w:bookmarkEnd w:id="20"/>
    </w:p>
    <w:tbl>
      <w:tblPr>
        <w:tblW w:w="7794" w:type="dxa"/>
        <w:jc w:val="center"/>
        <w:tblLook w:val="04A0" w:firstRow="1" w:lastRow="0" w:firstColumn="1" w:lastColumn="0" w:noHBand="0" w:noVBand="1"/>
      </w:tblPr>
      <w:tblGrid>
        <w:gridCol w:w="3060"/>
        <w:gridCol w:w="1871"/>
        <w:gridCol w:w="1530"/>
        <w:gridCol w:w="1333"/>
      </w:tblGrid>
      <w:tr w:rsidR="005F27BC" w:rsidRPr="00C818F4" w14:paraId="3B159598" w14:textId="77777777" w:rsidTr="00EF7996">
        <w:trPr>
          <w:trHeight w:val="153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162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ESTADO MIEMBRO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B48" w14:textId="77777777" w:rsidR="005F27BC" w:rsidRPr="00C818F4" w:rsidRDefault="005F27BC" w:rsidP="00EF7996">
            <w:pPr>
              <w:jc w:val="center"/>
              <w:rPr>
                <w:rFonts w:cs="Arial"/>
                <w:b/>
                <w:bCs/>
                <w:szCs w:val="22"/>
              </w:rPr>
            </w:pPr>
            <w:bookmarkStart w:id="21" w:name="lt_pId043"/>
            <w:r w:rsidRPr="00C818F4">
              <w:rPr>
                <w:rFonts w:cs="Arial"/>
                <w:b/>
                <w:bCs/>
                <w:szCs w:val="22"/>
              </w:rPr>
              <w:t>Número de unidades contributivas</w:t>
            </w:r>
            <w:r w:rsidRPr="00C818F4">
              <w:rPr>
                <w:rFonts w:cs="Arial"/>
                <w:b/>
                <w:bCs/>
                <w:szCs w:val="22"/>
              </w:rPr>
              <w:br/>
              <w:t>2020-20</w:t>
            </w:r>
            <w:bookmarkEnd w:id="21"/>
            <w:r w:rsidRPr="00C818F4">
              <w:rPr>
                <w:rFonts w:cs="Arial"/>
                <w:b/>
                <w:bCs/>
                <w:szCs w:val="22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49241FF" w14:textId="77777777" w:rsidR="005F27BC" w:rsidRPr="00C818F4" w:rsidRDefault="005F27BC" w:rsidP="00EF7996">
            <w:pPr>
              <w:jc w:val="center"/>
              <w:rPr>
                <w:rFonts w:cs="Arial"/>
                <w:b/>
                <w:bCs/>
                <w:szCs w:val="22"/>
              </w:rPr>
            </w:pPr>
            <w:bookmarkStart w:id="22" w:name="lt_pId044"/>
            <w:r w:rsidRPr="00C818F4">
              <w:rPr>
                <w:rFonts w:cs="Arial"/>
                <w:b/>
                <w:bCs/>
                <w:szCs w:val="22"/>
              </w:rPr>
              <w:t>Número provisional de unidades contributivas</w:t>
            </w:r>
            <w:r w:rsidRPr="00C818F4">
              <w:rPr>
                <w:rFonts w:cs="Arial"/>
                <w:b/>
                <w:bCs/>
                <w:szCs w:val="22"/>
              </w:rPr>
              <w:br/>
              <w:t>2024-202</w:t>
            </w:r>
            <w:bookmarkEnd w:id="22"/>
            <w:r w:rsidRPr="00C818F4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6E4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Cambio de unidades</w:t>
            </w:r>
          </w:p>
        </w:tc>
      </w:tr>
      <w:tr w:rsidR="005F27BC" w:rsidRPr="00C818F4" w14:paraId="1FE4899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DF9" w14:textId="77777777" w:rsidR="005F27BC" w:rsidRPr="00C818F4" w:rsidRDefault="005F27BC" w:rsidP="005F27BC">
            <w:pPr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968F" w14:textId="540212B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C24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E2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9D6FD9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2F0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Afganistán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445" w14:textId="6E95B8F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069" w14:textId="00E5F9E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31B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B8D508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7F7" w14:textId="117EC57B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23" w:name="lt_pId04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Albania</w:t>
            </w:r>
            <w:bookmarkEnd w:id="23"/>
            <w:r w:rsidR="00EF7996"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DF8" w14:textId="4E0702A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D166" w14:textId="153015C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19A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5587BA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AAA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Argelia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DB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30F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85B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7759BD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8C6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24" w:name="lt_pId05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Andorra</w:t>
            </w:r>
            <w:bookmarkEnd w:id="2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F1C" w14:textId="465A7F5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DA08" w14:textId="2020C35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3BF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D0B932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45E885E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</w:pPr>
            <w:bookmarkStart w:id="25" w:name="lt_pId058"/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Angola</w:t>
            </w:r>
            <w:bookmarkEnd w:id="2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15D5" w14:textId="23F3314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0FB" w14:textId="485920F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A44A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0</w:t>
            </w:r>
          </w:p>
        </w:tc>
      </w:tr>
      <w:tr w:rsidR="005F27BC" w:rsidRPr="00C818F4" w14:paraId="1C7BAC6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45E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26" w:name="lt_pId06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Antigua y Barbuda</w:t>
            </w:r>
            <w:bookmarkEnd w:id="2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C07" w14:textId="1E52D16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D25A" w14:textId="6A38AAF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855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5D0523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25D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27" w:name="lt_pId06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Argentina</w:t>
            </w:r>
            <w:bookmarkEnd w:id="2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7FF3" w14:textId="21CC525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54C3" w14:textId="662BE17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7B4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D063A7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ED81" w14:textId="04248F0A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28" w:name="lt_pId06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Armenia</w:t>
            </w:r>
            <w:bookmarkEnd w:id="28"/>
            <w:r w:rsidR="00EF7996"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2CA" w14:textId="0FF9655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BDB" w14:textId="497D1CF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541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64F828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12FEB93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29" w:name="lt_pId07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Australia</w:t>
            </w:r>
            <w:bookmarkEnd w:id="2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4E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3E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B08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0</w:t>
            </w:r>
          </w:p>
        </w:tc>
      </w:tr>
      <w:tr w:rsidR="005F27BC" w:rsidRPr="00C818F4" w14:paraId="2593B10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84C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0" w:name="lt_pId07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Austria</w:t>
            </w:r>
            <w:bookmarkEnd w:id="3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829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333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632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888899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5B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Azerbaiyán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BB7D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21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BC38" w14:textId="084CFE45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60FE4F5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FFC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1" w:name="lt_pId08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Bahamas</w:t>
            </w:r>
            <w:bookmarkEnd w:id="3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6FA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4E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4D1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B820FF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9579" w14:textId="7FEADB15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2" w:name="lt_pId08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Bahrein</w:t>
            </w:r>
            <w:bookmarkEnd w:id="32"/>
            <w:r w:rsidR="00EF7996"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6C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5CE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293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AE8D24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8EC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3" w:name="lt_pId08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Bangladesh</w:t>
            </w:r>
            <w:bookmarkEnd w:id="3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773" w14:textId="40E4C15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CAB4" w14:textId="29B2FAF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308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06EE14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D81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4" w:name="lt_pId08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Barbados</w:t>
            </w:r>
            <w:bookmarkEnd w:id="3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A0FB" w14:textId="4FF4375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09E" w14:textId="66F0945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198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59072E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321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5" w:name="lt_pId09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Belarús</w:t>
            </w:r>
            <w:bookmarkEnd w:id="3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7944" w14:textId="1626187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889" w14:textId="7901F9C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39A6" w14:textId="0CC33FB0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79D1179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69A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6" w:name="lt_pId09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Bélgica</w:t>
            </w:r>
            <w:bookmarkEnd w:id="3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D07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F97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FF5C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6AACB28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7A9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7" w:name="lt_pId09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Belice</w:t>
            </w:r>
            <w:bookmarkEnd w:id="3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CAB" w14:textId="15D0C72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A475" w14:textId="5FC5519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EB6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4E6D41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8BED" w14:textId="7F34368B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8" w:name="lt_pId10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Benin</w:t>
            </w:r>
            <w:bookmarkEnd w:id="38"/>
            <w:r w:rsidR="00EF7996"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DB7" w14:textId="22EA5D6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0D1" w14:textId="2268584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3BE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6F4EF9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C42" w14:textId="4BC115FD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39" w:name="lt_pId10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Bhután</w:t>
            </w:r>
            <w:bookmarkEnd w:id="39"/>
            <w:r w:rsidR="00EF7996"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9206" w14:textId="39B840D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C60C" w14:textId="35258DA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A5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3AD5DC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7AF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0" w:name="lt_pId10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Bolivia</w:t>
            </w:r>
            <w:bookmarkEnd w:id="4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A938" w14:textId="6C5648E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CD98" w14:textId="3593D4D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0AA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6C133D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E02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1" w:name="lt_pId11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Bosnia y Herzegovina</w:t>
            </w:r>
            <w:bookmarkEnd w:id="4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EC32" w14:textId="0359278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2FCD" w14:textId="0E4F383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AC3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A27524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76A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2" w:name="lt_pId11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Botswana</w:t>
            </w:r>
            <w:bookmarkEnd w:id="42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C8D2" w14:textId="759358F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AF5" w14:textId="354E693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B7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EBB1D6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418C0A3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3" w:name="lt_pId11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Brasil</w:t>
            </w:r>
            <w:bookmarkEnd w:id="4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D9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36B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4B7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</w:t>
            </w:r>
          </w:p>
        </w:tc>
      </w:tr>
      <w:tr w:rsidR="005F27BC" w:rsidRPr="00C818F4" w14:paraId="6BD6F2D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EEB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4" w:name="lt_pId12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Brunei Darussalam</w:t>
            </w:r>
            <w:bookmarkEnd w:id="4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86A" w14:textId="1CF538F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6D3" w14:textId="76921E4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4EF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D7D439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302EA98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5" w:name="lt_pId12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Bulgaria</w:t>
            </w:r>
            <w:bookmarkEnd w:id="4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2EC" w14:textId="6A6EBB5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806" w14:textId="2772895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022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</w:t>
            </w:r>
          </w:p>
        </w:tc>
      </w:tr>
      <w:tr w:rsidR="005F27BC" w:rsidRPr="00C818F4" w14:paraId="497754B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465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6" w:name="lt_pId12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lastRenderedPageBreak/>
              <w:t>Burkina Faso</w:t>
            </w:r>
            <w:bookmarkEnd w:id="4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DBE2" w14:textId="5E6B485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EFF" w14:textId="7A4D6D7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AAE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DE33CC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B0D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7" w:name="lt_pId12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Burundi</w:t>
            </w:r>
            <w:bookmarkEnd w:id="4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357" w14:textId="076E34F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EA09" w14:textId="29F3D35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4C6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033EDD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F9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8" w:name="lt_pId13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Camboya</w:t>
            </w:r>
            <w:bookmarkEnd w:id="4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7FD" w14:textId="0A00372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32B8" w14:textId="4550BEF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A69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5C9EFF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C01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49" w:name="lt_pId13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Camerún</w:t>
            </w:r>
            <w:bookmarkEnd w:id="4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5000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6CD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614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6ACBF0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285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0" w:name="lt_pId13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Canad</w:t>
            </w:r>
            <w:bookmarkEnd w:id="5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á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CDD3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FC49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2DD2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349223A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804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1" w:name="lt_pId14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Cabo Verde</w:t>
            </w:r>
            <w:bookmarkEnd w:id="51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4DB4" w14:textId="45BBD85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12E" w14:textId="5268233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13C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DDB29E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378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2" w:name="lt_pId14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Rep. Centro</w:t>
            </w:r>
            <w:bookmarkEnd w:id="5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africana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3A8" w14:textId="001B5D4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0266" w14:textId="34D743E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F25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EBD2A9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5A6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3" w:name="lt_pId14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Chad</w:t>
            </w:r>
            <w:bookmarkEnd w:id="5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0E11" w14:textId="4154516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6457" w14:textId="5AC3C0E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1FF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091A07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C79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4" w:name="lt_pId15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Chile</w:t>
            </w:r>
            <w:bookmarkEnd w:id="5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87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67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9A2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F968D4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987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5" w:name="lt_pId15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China</w:t>
            </w:r>
            <w:bookmarkEnd w:id="5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5B9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1A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2426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5F27BC" w:rsidRPr="00C818F4" w14:paraId="1652E4A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0E4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6" w:name="lt_pId15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Colombia</w:t>
            </w:r>
            <w:bookmarkEnd w:id="5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F3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802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EA0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3C8360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98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7" w:name="lt_pId16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Comoras</w:t>
            </w:r>
            <w:bookmarkEnd w:id="5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B2C9" w14:textId="22CC014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76BA" w14:textId="075A1D2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8FC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22C658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C27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8" w:name="lt_pId16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Congo</w:t>
            </w:r>
            <w:bookmarkEnd w:id="5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(Rep. del)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3F8" w14:textId="3EE81EF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5AF0" w14:textId="1AD20AA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548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B7C530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BA4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59" w:name="lt_pId16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Costa Rica</w:t>
            </w:r>
            <w:bookmarkEnd w:id="5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049" w14:textId="03618B3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747B" w14:textId="009510C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62D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5A2D45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543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0" w:name="lt_pId16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Côte d'Ivoire</w:t>
            </w:r>
            <w:bookmarkEnd w:id="6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E72" w14:textId="71B18BF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32AA" w14:textId="4E3B701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892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B3933F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2B8D22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1" w:name="lt_pId17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Croacia</w:t>
            </w:r>
            <w:bookmarkEnd w:id="61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6D1" w14:textId="5B9FF45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66F" w14:textId="062A8E5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D73D" w14:textId="2494F05E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</w:t>
            </w:r>
          </w:p>
        </w:tc>
      </w:tr>
      <w:tr w:rsidR="005F27BC" w:rsidRPr="00C818F4" w14:paraId="140307B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B83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2" w:name="lt_pId17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Cuba</w:t>
            </w:r>
            <w:bookmarkEnd w:id="6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662" w14:textId="0F5A451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B7C" w14:textId="0904F9B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E4B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5DA828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F3C1" w14:textId="18BAD291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Chipre</w:t>
            </w:r>
            <w:r w:rsidR="00EF7996"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26E0" w14:textId="219AEC2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191" w14:textId="15781FF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FA9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467E27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23B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Rep. Checa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04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573" w14:textId="3C6E810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A0F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6A8010C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0A8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Rep. Dem. del Congo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B215" w14:textId="7659860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D60C" w14:textId="6378484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8578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53C65A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875F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Rep. Pop. Dem. de Corea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229F" w14:textId="18C98B4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92B" w14:textId="096BCDA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36C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4B3B0B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765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Dinamarca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EEF" w14:textId="07BDCE1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  <w:r w:rsidR="00EF7996" w:rsidRPr="00C818F4">
              <w:rPr>
                <w:rFonts w:cs="Arial"/>
                <w:szCs w:val="22"/>
              </w:rPr>
              <w:t xml:space="preserve"> </w:t>
            </w: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407" w14:textId="179858A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  <w:r w:rsidR="00EF7996" w:rsidRPr="00C818F4">
              <w:rPr>
                <w:rFonts w:cs="Arial"/>
                <w:szCs w:val="22"/>
              </w:rPr>
              <w:t xml:space="preserve"> </w:t>
            </w: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6E63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3FC5E50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4EA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3" w:name="lt_pId19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Djibouti</w:t>
            </w:r>
            <w:bookmarkEnd w:id="6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5A7" w14:textId="4A8E6BD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63A" w14:textId="54CB06A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61C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04D993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2FE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4" w:name="lt_pId20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Dominica</w:t>
            </w:r>
            <w:bookmarkEnd w:id="6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F814" w14:textId="0BCAB9F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977" w14:textId="7B4DF4C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37A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1F563D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2B7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Rep. Dominicana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B7A" w14:textId="395EAF7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32EC" w14:textId="310E56A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6C2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473DFA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02DF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5" w:name="lt_pId20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Ecuador</w:t>
            </w:r>
            <w:bookmarkEnd w:id="6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2836" w14:textId="5AEDBDE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7B8E" w14:textId="562E233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CB8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88A28D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C89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6" w:name="lt_pId20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Egipt</w:t>
            </w:r>
            <w:bookmarkEnd w:id="6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88C" w14:textId="5B21CEC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3B3" w14:textId="3300C39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F8F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1E8547C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015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7" w:name="lt_pId21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El Salvador</w:t>
            </w:r>
            <w:bookmarkEnd w:id="6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81E" w14:textId="29FD4BE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E6FE" w14:textId="00C7B29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A52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93C43C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DD0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Guinea Ecuatorial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5E7" w14:textId="1E6B1E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708" w14:textId="56E7F4E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4F2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4D31CF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429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8" w:name="lt_pId21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Eritrea</w:t>
            </w:r>
            <w:bookmarkEnd w:id="6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B37C" w14:textId="1BAB2AD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75F6" w14:textId="1097E92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370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2A892F3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313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69" w:name="lt_pId22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Estonia</w:t>
            </w:r>
            <w:bookmarkEnd w:id="6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B964" w14:textId="16CEAC3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F11" w14:textId="42D134F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BB9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C3AE6D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1A55F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Eswatini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78FE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770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1F758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1158D42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02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0" w:name="lt_pId22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Etiopía</w:t>
            </w:r>
            <w:bookmarkEnd w:id="7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B0C3" w14:textId="6EE8BEC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07B3" w14:textId="71EB4E6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363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2865988" w14:textId="77777777" w:rsidTr="00EF7996">
        <w:trPr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369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lastRenderedPageBreak/>
              <w:t>Saint Kitts y Nevis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DE7A" w14:textId="6B2BA02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BAD2" w14:textId="03ABF72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F59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3FBDFC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684E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1" w:name="lt_pId23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Fiji</w:t>
            </w:r>
            <w:bookmarkEnd w:id="7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77D" w14:textId="73B5F41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F09E" w14:textId="0D4CE76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C12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41979F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0E5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2" w:name="lt_pId23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Finland</w:t>
            </w:r>
            <w:bookmarkEnd w:id="7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ia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E03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5FB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EE9A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42E294A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5068D86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3" w:name="lt_pId23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Franc</w:t>
            </w:r>
            <w:bookmarkEnd w:id="7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29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EEF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D845" w14:textId="77777777" w:rsidR="005F27BC" w:rsidRPr="00C818F4" w:rsidRDefault="005F27BC" w:rsidP="005F27BC">
            <w:pPr>
              <w:jc w:val="center"/>
              <w:rPr>
                <w:rFonts w:cs="Arial"/>
                <w:bCs/>
                <w:szCs w:val="22"/>
              </w:rPr>
            </w:pPr>
            <w:r w:rsidRPr="00C818F4">
              <w:rPr>
                <w:rFonts w:cs="Arial"/>
                <w:bCs/>
                <w:szCs w:val="22"/>
              </w:rPr>
              <w:t>0 </w:t>
            </w:r>
          </w:p>
        </w:tc>
      </w:tr>
      <w:tr w:rsidR="005F27BC" w:rsidRPr="00C818F4" w14:paraId="1717E2C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0E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4" w:name="lt_pId23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Gabón</w:t>
            </w:r>
            <w:bookmarkEnd w:id="7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C48C" w14:textId="0ABFC44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3162" w14:textId="0D77CD8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6A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1B06AA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30F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5" w:name="lt_pId24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Gambia</w:t>
            </w:r>
            <w:bookmarkEnd w:id="7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F9B" w14:textId="3E338D0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0FA7" w14:textId="38FE86C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6B6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BC9413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0B1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6" w:name="lt_pId24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Georgia</w:t>
            </w:r>
            <w:bookmarkEnd w:id="7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DD2" w14:textId="5B6A9EA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88B" w14:textId="1805F8B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1B82" w14:textId="00D60FCF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384CCF8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9F8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Alemania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2C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6AE" w14:textId="382400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4402" w14:textId="2F291A85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166731C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315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7" w:name="lt_pId25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Ghana</w:t>
            </w:r>
            <w:bookmarkEnd w:id="7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67CB" w14:textId="2AA140A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AC7" w14:textId="5B03D82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2A9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85BD14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7A1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Gracia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D58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232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3BE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720EC5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774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8" w:name="lt_pId25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Granada</w:t>
            </w:r>
            <w:bookmarkEnd w:id="7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3E92" w14:textId="3D88107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6332" w14:textId="27EC2C8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4E4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C9FE19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2EC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79" w:name="lt_pId26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Guatemala</w:t>
            </w:r>
            <w:bookmarkEnd w:id="7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6C98" w14:textId="3DA6C87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BFA" w14:textId="726931C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79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77415B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D6B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0" w:name="lt_pId26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Guinea</w:t>
            </w:r>
            <w:bookmarkEnd w:id="8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0C2" w14:textId="4230E6C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2FC" w14:textId="6912C69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6597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307A7B4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E33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1" w:name="lt_pId26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Guinea-Bissau</w:t>
            </w:r>
            <w:bookmarkEnd w:id="81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AAB" w14:textId="105AA98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D2F6" w14:textId="0126DC9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167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8A5A53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F94E" w14:textId="20669D9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2" w:name="lt_pId27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Guyana</w:t>
            </w:r>
            <w:bookmarkEnd w:id="82"/>
            <w:r w:rsidR="00EF7996"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D1D" w14:textId="4EE2DB5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DAF7" w14:textId="0433836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0FD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6802E1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381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3" w:name="lt_pId27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Hait</w:t>
            </w:r>
            <w:bookmarkEnd w:id="8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í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DA44" w14:textId="4744405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205E" w14:textId="2065E9A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A2C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49E0EB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361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4" w:name="lt_pId27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Honduras</w:t>
            </w:r>
            <w:bookmarkEnd w:id="8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566F" w14:textId="79FA9C2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0DD" w14:textId="173A5B6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A7B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525148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9BD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5" w:name="lt_pId28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Hung</w:t>
            </w:r>
            <w:bookmarkEnd w:id="8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ría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19CA" w14:textId="36C193F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689" w14:textId="7F64EC9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C52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3C26BD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459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Islandia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2F3B" w14:textId="3B8AFFE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CED" w14:textId="4EC9A5B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388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E5B1CD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0D3A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6" w:name="lt_pId28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India</w:t>
            </w:r>
            <w:bookmarkEnd w:id="8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7E40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0E08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05E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B5A0B53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97EE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7" w:name="lt_pId28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Indonesia</w:t>
            </w:r>
            <w:bookmarkEnd w:id="8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834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A0A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A4B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6DFF77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38E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Irán (República Islámica del)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05B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3C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BD1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C0CDEF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B30E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8" w:name="lt_pId29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Iraq</w:t>
            </w:r>
            <w:bookmarkEnd w:id="8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854" w14:textId="28E8269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E062" w14:textId="6D1C598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ED5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B160EC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C60F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89" w:name="lt_pId29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Irland</w:t>
            </w:r>
            <w:bookmarkEnd w:id="8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D1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EE1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5F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D5DFE7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C2A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0" w:name="lt_pId30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Israel</w:t>
            </w:r>
            <w:bookmarkEnd w:id="9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34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B88C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9B7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030B23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99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1" w:name="lt_pId30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Ital</w:t>
            </w:r>
            <w:bookmarkEnd w:id="9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ia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647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D2F8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2E3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D0C534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38C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2" w:name="lt_pId30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Jamaica</w:t>
            </w:r>
            <w:bookmarkEnd w:id="92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F380" w14:textId="5953B7C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ABB" w14:textId="53CE97D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11D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877495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6CE298B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3" w:name="lt_pId31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Japón</w:t>
            </w:r>
            <w:bookmarkEnd w:id="9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7AFE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13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6D6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0 </w:t>
            </w:r>
          </w:p>
        </w:tc>
      </w:tr>
      <w:tr w:rsidR="005F27BC" w:rsidRPr="00C818F4" w14:paraId="68B023C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13461DB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4" w:name="lt_pId31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Jordan</w:t>
            </w:r>
            <w:bookmarkEnd w:id="9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1667" w14:textId="2111934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0DA3" w14:textId="1584C55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041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</w:t>
            </w:r>
          </w:p>
        </w:tc>
      </w:tr>
      <w:tr w:rsidR="005F27BC" w:rsidRPr="00C818F4" w14:paraId="0812F1F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3F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Kazajstán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6D3" w14:textId="2192BED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6A0E" w14:textId="7FE67D6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66EB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7D69A68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59D8FA6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5" w:name="lt_pId31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Kenya</w:t>
            </w:r>
            <w:bookmarkEnd w:id="9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164F" w14:textId="4866265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CD2F" w14:textId="4B94F55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60E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</w:t>
            </w:r>
          </w:p>
        </w:tc>
      </w:tr>
      <w:tr w:rsidR="005F27BC" w:rsidRPr="00C818F4" w14:paraId="7B51AA7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973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6" w:name="lt_pId32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Kiribati</w:t>
            </w:r>
            <w:bookmarkEnd w:id="9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95C" w14:textId="2C9490F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A75F" w14:textId="5A8A8B2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9CCA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FCD0ED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F3E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Corea (Rep. de)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F7D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2F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CE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BA4B67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04B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7" w:name="lt_pId32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lastRenderedPageBreak/>
              <w:t>Kuwait</w:t>
            </w:r>
            <w:bookmarkEnd w:id="9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398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5C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08A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A461C4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5A2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Kirguistán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A9B1" w14:textId="4F6FBFF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A20" w14:textId="257404C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3AC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2C26C92" w14:textId="77777777" w:rsidTr="00EF7996">
        <w:trPr>
          <w:trHeight w:val="346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075E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Lao (R.D.P.)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BBD" w14:textId="6EE7CB5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C4A" w14:textId="4D6F9C6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096E" w14:textId="7D5BF254" w:rsidR="005F27BC" w:rsidRPr="00C818F4" w:rsidRDefault="00EF7996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 xml:space="preserve"> </w:t>
            </w:r>
          </w:p>
        </w:tc>
      </w:tr>
      <w:tr w:rsidR="005F27BC" w:rsidRPr="00C818F4" w14:paraId="2B128F8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EBF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Letonia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3A4B" w14:textId="5869867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C7F" w14:textId="5D5F72C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1863" w14:textId="1E0E5386" w:rsidR="005F27BC" w:rsidRPr="00C818F4" w:rsidRDefault="00EF7996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 xml:space="preserve"> </w:t>
            </w:r>
          </w:p>
        </w:tc>
      </w:tr>
      <w:tr w:rsidR="005F27BC" w:rsidRPr="00C818F4" w14:paraId="0B6ECED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970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Líbano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3D8B" w14:textId="3F612F0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7FD" w14:textId="3BB364F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38A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B866C7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CF5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8" w:name="lt_pId34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Lesotho</w:t>
            </w:r>
            <w:bookmarkEnd w:id="9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04E8" w14:textId="6C34F76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358" w14:textId="4704E41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8BF8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6A6486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834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99" w:name="lt_pId34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Liberia</w:t>
            </w:r>
            <w:bookmarkEnd w:id="9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B654" w14:textId="21AE478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856F" w14:textId="35F9E5D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FA1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ADAA84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B33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Jamahiriya Árabe Libia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50D8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337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B45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595807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4C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0" w:name="lt_pId35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Liechtenstein</w:t>
            </w:r>
            <w:bookmarkEnd w:id="10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3F9D" w14:textId="6EDBE22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4227" w14:textId="58E1A5F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A87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0752D2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A39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1" w:name="lt_pId35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Lituania</w:t>
            </w:r>
            <w:bookmarkEnd w:id="101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6E1D" w14:textId="3C6E2BC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FFFD" w14:textId="34FBA59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624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980CD7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285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2" w:name="lt_pId36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Luxemburg</w:t>
            </w:r>
            <w:bookmarkEnd w:id="10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o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0EE" w14:textId="1DFE2F3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CB17" w14:textId="3743768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06C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370B34B" w14:textId="77777777" w:rsidTr="00EF7996">
        <w:trPr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51E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Ex Rep. Yugoslava de Macedonia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040C" w14:textId="2536471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C00" w14:textId="74606DD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E51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2D546B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1B7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3" w:name="lt_pId36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Madagascar</w:t>
            </w:r>
            <w:bookmarkEnd w:id="10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6831" w14:textId="37B69A6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FF9" w14:textId="0EF2D28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0AE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F1E20C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D1A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4" w:name="lt_pId36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Malawi</w:t>
            </w:r>
            <w:bookmarkEnd w:id="10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92FD" w14:textId="14830BB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AE6" w14:textId="0265255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D55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FFCA31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58A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5" w:name="lt_pId37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Malaysia</w:t>
            </w:r>
            <w:bookmarkEnd w:id="10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906E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150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9A21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493C14AC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0DD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6" w:name="lt_pId37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Maldivas</w:t>
            </w:r>
            <w:bookmarkEnd w:id="10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715D" w14:textId="5E40E4F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B85B" w14:textId="4C54024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3E0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AC8035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DACF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7" w:name="lt_pId37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Mal</w:t>
            </w:r>
            <w:bookmarkEnd w:id="10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í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63F" w14:textId="37D769C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90EE" w14:textId="61CFC08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BF9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8BC294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EC8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8" w:name="lt_pId38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Malta</w:t>
            </w:r>
            <w:bookmarkEnd w:id="10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124" w14:textId="2BE0262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AB7" w14:textId="0F896F0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EA1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83043B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ABB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09" w:name="lt_pId38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Islas Marshall </w:t>
            </w:r>
            <w:bookmarkEnd w:id="10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46E" w14:textId="26756C2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E378" w14:textId="01C41E9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2E7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41E200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0EE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0" w:name="lt_pId38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Mauritania</w:t>
            </w:r>
            <w:bookmarkEnd w:id="11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E068" w14:textId="5BD666B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AE80" w14:textId="4B2E53F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519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C92B67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081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1" w:name="lt_pId39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Mauricio</w:t>
            </w:r>
            <w:bookmarkEnd w:id="111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EF69" w14:textId="32E9B79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6A90" w14:textId="514B488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BA8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65ABD7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BCC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2" w:name="lt_pId39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México</w:t>
            </w:r>
            <w:bookmarkEnd w:id="112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132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35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CC19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2197071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44A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3" w:name="lt_pId39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Micronesia</w:t>
            </w:r>
            <w:bookmarkEnd w:id="11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FDB5" w14:textId="502B6C4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B54" w14:textId="2CE5502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F67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07395C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015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4" w:name="lt_pId39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Moldova</w:t>
            </w:r>
            <w:bookmarkEnd w:id="11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840" w14:textId="56D7810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4814" w14:textId="7633624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166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3E13FC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D30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5" w:name="lt_pId40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Mónaco</w:t>
            </w:r>
            <w:bookmarkEnd w:id="11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52B6" w14:textId="4F6B3FD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FF89" w14:textId="5E33FCC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086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6FD835C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6FC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6" w:name="lt_pId40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Mongolia</w:t>
            </w:r>
            <w:bookmarkEnd w:id="11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2CFD" w14:textId="13882FE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DE1" w14:textId="1C360D1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1DA8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99E451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254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7" w:name="lt_pId40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Montenegro</w:t>
            </w:r>
            <w:bookmarkEnd w:id="11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239" w14:textId="1D8A72B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F117" w14:textId="0D158BA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FE2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D1CEA4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EB3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Marruecos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FD8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7F6E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992A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5B855B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6FBF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8" w:name="lt_pId41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Mozambique</w:t>
            </w:r>
            <w:bookmarkEnd w:id="11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D6F1" w14:textId="0E9C5DB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C3F" w14:textId="1FC4F91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DEC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437E223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ADD1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19" w:name="lt_pId41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Myanmar</w:t>
            </w:r>
            <w:bookmarkEnd w:id="11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FE78" w14:textId="086CA92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2FBE" w14:textId="7D0F9DE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401A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DE73CFC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378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0" w:name="lt_pId42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Namibia</w:t>
            </w:r>
            <w:bookmarkEnd w:id="12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FABA" w14:textId="6CEB094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126" w14:textId="5F85142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D5C2" w14:textId="56EB1B23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303F16E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4A4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1" w:name="lt_pId42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Nauru</w:t>
            </w:r>
            <w:bookmarkEnd w:id="121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E250" w14:textId="0F62EB2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9FB" w14:textId="60E3AF2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9E6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572765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FFA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Nepal (República de)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30F7" w14:textId="19C3344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58A8" w14:textId="70BA2C3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89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6E8B89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2D8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lastRenderedPageBreak/>
              <w:t>Países bajos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C37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51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0C7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FAAACA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B19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2" w:name="lt_pId43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Nueva Zeland</w:t>
            </w:r>
            <w:bookmarkEnd w:id="12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E6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3B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552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C7D5EB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52F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3" w:name="lt_pId43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Nicaragua</w:t>
            </w:r>
            <w:bookmarkEnd w:id="12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B16" w14:textId="7E13479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476C" w14:textId="52A4DBA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B83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F0CF4A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377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4" w:name="lt_pId43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Níger</w:t>
            </w:r>
            <w:bookmarkEnd w:id="12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C8B" w14:textId="1367553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21F1" w14:textId="24FA47A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056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4BB607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28A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5" w:name="lt_pId44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Nigeria</w:t>
            </w:r>
            <w:bookmarkEnd w:id="12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1F7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72F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98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6AD5F7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B9A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Noruega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789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236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D57A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90A167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4B2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6" w:name="lt_pId44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Omán</w:t>
            </w:r>
            <w:bookmarkEnd w:id="12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E91B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2E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6E88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92F62A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DDB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7" w:name="lt_pId45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Pakistán</w:t>
            </w:r>
            <w:bookmarkEnd w:id="12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F5E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171" w14:textId="309CD60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8579" w14:textId="147CE340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6DD82E8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5A0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8" w:name="lt_pId45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Panam</w:t>
            </w:r>
            <w:bookmarkEnd w:id="12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á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3D1F" w14:textId="157B1C5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96CB" w14:textId="79C44FE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CFF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6DED448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754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29" w:name="lt_pId45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Papua Nueva Guinea</w:t>
            </w:r>
            <w:bookmarkEnd w:id="12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ABC3" w14:textId="0BD8CF7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2D90" w14:textId="39213F6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98F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64E1C1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E8D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0" w:name="lt_pId46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Paraguay</w:t>
            </w:r>
            <w:bookmarkEnd w:id="13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9A88" w14:textId="7320309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B1C" w14:textId="34F4005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63A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7ED4B5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4B5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1" w:name="lt_pId46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Per</w:t>
            </w:r>
            <w:bookmarkEnd w:id="13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ú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3B66" w14:textId="63D9428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7606" w14:textId="4BFA4E0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7FF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41588CC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71A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Filipinas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864" w14:textId="7FC2F36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F8D0" w14:textId="23F263C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1E2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B4018D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D0A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2" w:name="lt_pId47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Polonia</w:t>
            </w:r>
            <w:bookmarkEnd w:id="132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8A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A7B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6E6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8D995D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211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3" w:name="lt_pId47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Portugal</w:t>
            </w:r>
            <w:bookmarkEnd w:id="13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2455" w14:textId="24E9F44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9477" w14:textId="3E4C0ED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6CEC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124FA88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44F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4" w:name="lt_pId47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Qatar</w:t>
            </w:r>
            <w:bookmarkEnd w:id="13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A6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20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B03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DD9E49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9F8F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5" w:name="lt_pId47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Rumania</w:t>
            </w:r>
            <w:bookmarkEnd w:id="13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A3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75A2" w14:textId="06E34FC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BDB6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67B5C4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E0F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Federación de Rusia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7E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B34" w14:textId="5977C20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60E1" w14:textId="57614762" w:rsidR="005F27BC" w:rsidRPr="00C818F4" w:rsidRDefault="00EF7996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 xml:space="preserve"> </w:t>
            </w:r>
          </w:p>
        </w:tc>
      </w:tr>
      <w:tr w:rsidR="005F27BC" w:rsidRPr="00C818F4" w14:paraId="4A32919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B12B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6" w:name="lt_pId48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Rwanda</w:t>
            </w:r>
            <w:bookmarkEnd w:id="13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520" w14:textId="4927F3D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19E8" w14:textId="739C7AA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A7B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0FDB5CD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33D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7" w:name="lt_pId48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Santa Lucía</w:t>
            </w:r>
            <w:bookmarkEnd w:id="13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464" w14:textId="551AF0A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3EC" w14:textId="058FEEC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D2E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5C3861A" w14:textId="77777777" w:rsidTr="00EF7996">
        <w:trPr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3BF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San Vicente y las Granadinas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E17" w14:textId="7DC6DD5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44E" w14:textId="512554A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D90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AE7E9C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626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8" w:name="lt_pId49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Samoa</w:t>
            </w:r>
            <w:bookmarkEnd w:id="13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8DF1" w14:textId="202D579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60B" w14:textId="0687372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F8A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FF3889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D82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39" w:name="lt_pId49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San Marino</w:t>
            </w:r>
            <w:bookmarkEnd w:id="13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E0D" w14:textId="2575DF4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996A" w14:textId="2AD8857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588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DF26FC3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D64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Santo Tomé y Príncipe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6DCF" w14:textId="4F845E6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4AC9" w14:textId="24255B4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B76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53FF09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45C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Arabia Saudita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0CFB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31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B19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D0B720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8F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0" w:name="lt_pId50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Senegal</w:t>
            </w:r>
            <w:bookmarkEnd w:id="14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47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7583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00D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D012F7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5CD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1" w:name="lt_pId51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Serbia</w:t>
            </w:r>
            <w:bookmarkEnd w:id="141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7596" w14:textId="655E366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B32B" w14:textId="77BE3D9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2A8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0E5E37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5186F1C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2" w:name="lt_pId51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Seychelles</w:t>
            </w:r>
            <w:bookmarkEnd w:id="14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BD5" w14:textId="584CDCA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B35B" w14:textId="17BB0CE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A71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0 </w:t>
            </w:r>
          </w:p>
        </w:tc>
      </w:tr>
      <w:tr w:rsidR="005F27BC" w:rsidRPr="00C818F4" w14:paraId="7CE4661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531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3" w:name="lt_pId51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Sierra Leon</w:t>
            </w:r>
            <w:bookmarkEnd w:id="14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E65" w14:textId="31D0CD6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EF0C" w14:textId="781CC88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8EB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A6BBA8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138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4" w:name="lt_pId51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Singapur</w:t>
            </w:r>
            <w:bookmarkEnd w:id="14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5BCB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93D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9F5E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C5DAEB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B88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Eslovaquia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A579" w14:textId="249185A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72B" w14:textId="1BFF2D8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F241" w14:textId="1626BBA9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7709007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42C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5" w:name="lt_pId52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Eslovenia</w:t>
            </w:r>
            <w:bookmarkEnd w:id="14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ADD" w14:textId="25F3C12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E71A" w14:textId="6C421A3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875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669819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642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Islas Salomón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89D" w14:textId="3EF4EF1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8937" w14:textId="5586603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61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CC9AAD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BD9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6" w:name="lt_pId53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lastRenderedPageBreak/>
              <w:t>Somalia</w:t>
            </w:r>
            <w:bookmarkEnd w:id="14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6975" w14:textId="1F24E8C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5CEF" w14:textId="6603F8B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15D8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F5C4B6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4D8E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Sudafricana (Rep.)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21B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6CB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E4D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CB86F6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577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Sudán del Sur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E8D8" w14:textId="416A0C3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7452" w14:textId="1C63F54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3D1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D65013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6A9654B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España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3D28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11D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A740" w14:textId="77777777" w:rsidR="005F27BC" w:rsidRPr="00C818F4" w:rsidRDefault="005F27BC" w:rsidP="005F27BC">
            <w:pPr>
              <w:jc w:val="center"/>
              <w:rPr>
                <w:rFonts w:cs="Arial"/>
                <w:bCs/>
                <w:szCs w:val="22"/>
              </w:rPr>
            </w:pPr>
            <w:r w:rsidRPr="00C818F4">
              <w:rPr>
                <w:rFonts w:cs="Arial"/>
                <w:bCs/>
                <w:szCs w:val="22"/>
              </w:rPr>
              <w:t>0 </w:t>
            </w:r>
          </w:p>
        </w:tc>
      </w:tr>
      <w:tr w:rsidR="005F27BC" w:rsidRPr="00C818F4" w14:paraId="7BD206E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7E7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7" w:name="lt_pId544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Sri Lanka</w:t>
            </w:r>
            <w:bookmarkEnd w:id="14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730" w14:textId="6B6549D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742" w14:textId="220D18C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790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458FBA3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FF1E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8" w:name="lt_pId54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Sudán</w:t>
            </w:r>
            <w:bookmarkEnd w:id="14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4D8" w14:textId="6B7C04B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F3B" w14:textId="0FCF02A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AF53" w14:textId="3F2A3831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707CCCA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790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49" w:name="lt_pId55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Suriname</w:t>
            </w:r>
            <w:bookmarkEnd w:id="14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396" w14:textId="5763CE0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FA5" w14:textId="68F33CC8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C1BA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D1A004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7EC49CA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Suecia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487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B95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1B53" w14:textId="77777777" w:rsidR="005F27BC" w:rsidRPr="00C818F4" w:rsidRDefault="005F27BC" w:rsidP="005F27BC">
            <w:pPr>
              <w:jc w:val="center"/>
              <w:rPr>
                <w:rFonts w:cs="Arial"/>
                <w:bCs/>
                <w:szCs w:val="22"/>
              </w:rPr>
            </w:pPr>
            <w:r w:rsidRPr="00C818F4">
              <w:rPr>
                <w:rFonts w:cs="Arial"/>
                <w:bCs/>
                <w:szCs w:val="22"/>
              </w:rPr>
              <w:t>0</w:t>
            </w:r>
          </w:p>
        </w:tc>
      </w:tr>
      <w:tr w:rsidR="005F27BC" w:rsidRPr="00C818F4" w14:paraId="3FB1610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98904A0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Suiza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3263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C5A6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484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 xml:space="preserve">0 </w:t>
            </w:r>
          </w:p>
        </w:tc>
      </w:tr>
      <w:tr w:rsidR="005F27BC" w:rsidRPr="00C818F4" w14:paraId="12AFE8F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2615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República Árabe Siria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B39E" w14:textId="187E41F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2E1" w14:textId="79594D0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C3D1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5F27BC" w:rsidRPr="00C818F4" w14:paraId="49DDC8D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175E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Tayikistán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2261" w14:textId="71EBEFC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3AE" w14:textId="0359E1F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114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DF9384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466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0" w:name="lt_pId57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Tanzanía</w:t>
            </w:r>
            <w:bookmarkEnd w:id="15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D203" w14:textId="0F0F89D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627A" w14:textId="1CC4138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D4A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3D194A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D04F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1" w:name="lt_pId57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Tailand</w:t>
            </w:r>
            <w:bookmarkEnd w:id="15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2B5" w14:textId="292D252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  <w:r w:rsidR="00EF7996" w:rsidRPr="00C818F4">
              <w:rPr>
                <w:rFonts w:cs="Arial"/>
                <w:szCs w:val="22"/>
              </w:rPr>
              <w:t xml:space="preserve"> </w:t>
            </w: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4E8" w14:textId="43F6916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  <w:r w:rsidR="00EF7996" w:rsidRPr="00C818F4">
              <w:rPr>
                <w:rFonts w:cs="Arial"/>
                <w:szCs w:val="22"/>
              </w:rPr>
              <w:t xml:space="preserve"> </w:t>
            </w: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993D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11ECBF3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75D4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2" w:name="lt_pId57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Timor-Leste</w:t>
            </w:r>
            <w:bookmarkEnd w:id="152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1179" w14:textId="6535B0AD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F10" w14:textId="57C7D1E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D3D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1C52A1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E6A6" w14:textId="51BA7961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3" w:name="lt_pId57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Togo</w:t>
            </w:r>
            <w:bookmarkEnd w:id="15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8B7" w14:textId="27CBC0A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27B" w14:textId="4EAB135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EA52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6B8055D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DB67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4" w:name="lt_pId58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Tonga</w:t>
            </w:r>
            <w:bookmarkEnd w:id="15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C6E0" w14:textId="141306A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BA6" w14:textId="38F2A75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1C0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BDE8509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3CF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5" w:name="lt_pId58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Trinidad y Tabago</w:t>
            </w:r>
            <w:bookmarkEnd w:id="15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FE3" w14:textId="329F578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82BB" w14:textId="03B301B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FC8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2F2008C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A5F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Túnez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3D76" w14:textId="4E457E41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C94F" w14:textId="10A6849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B5B0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7C8F6307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090BCC0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Turquía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37B4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B919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E39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</w:t>
            </w:r>
          </w:p>
        </w:tc>
      </w:tr>
      <w:tr w:rsidR="005F27BC" w:rsidRPr="00C818F4" w14:paraId="6E74F880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01A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Turkmenistán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0BC2" w14:textId="1F17E2B4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CBC6" w14:textId="0688FB0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2A8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76869A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36D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6" w:name="lt_pId597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Tuvalu</w:t>
            </w:r>
            <w:bookmarkEnd w:id="15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48E" w14:textId="50125F7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340" w14:textId="6BE4DC4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3C05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1054B94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08D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7" w:name="lt_pId600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Uganda</w:t>
            </w:r>
            <w:bookmarkEnd w:id="157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51FD" w14:textId="3F3E8A4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12A0" w14:textId="31BA91C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7B69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054E212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bottom"/>
            <w:hideMark/>
          </w:tcPr>
          <w:p w14:paraId="63313DD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8" w:name="lt_pId60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Ucrania</w:t>
            </w:r>
            <w:bookmarkEnd w:id="158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91C" w14:textId="500EF28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65D" w14:textId="45456363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0CE8" w14:textId="77777777" w:rsidR="005F27BC" w:rsidRPr="00C818F4" w:rsidRDefault="005F27BC" w:rsidP="005F27BC">
            <w:pPr>
              <w:jc w:val="center"/>
              <w:rPr>
                <w:rFonts w:cs="Arial"/>
                <w:bCs/>
                <w:szCs w:val="22"/>
              </w:rPr>
            </w:pPr>
            <w:r w:rsidRPr="00C818F4">
              <w:rPr>
                <w:rFonts w:cs="Arial"/>
                <w:bCs/>
                <w:szCs w:val="22"/>
              </w:rPr>
              <w:t>0</w:t>
            </w:r>
          </w:p>
        </w:tc>
      </w:tr>
      <w:tr w:rsidR="005F27BC" w:rsidRPr="00C818F4" w14:paraId="7B8E62BC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27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Emiratos Árabes Unidos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0B4F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51F" w14:textId="1202980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ED90" w14:textId="79CF664F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</w:p>
        </w:tc>
      </w:tr>
      <w:tr w:rsidR="005F27BC" w:rsidRPr="00C818F4" w14:paraId="3CEEB39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3B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Reino Unido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6EA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14D2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793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90FC5D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1FFD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Estados Unidos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03FA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6A3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4BAB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EA7CCBB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D25F0C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59" w:name="lt_pId61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Uruguay</w:t>
            </w:r>
            <w:bookmarkEnd w:id="159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937" w14:textId="0C921E29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B47" w14:textId="5C95A32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FCFF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0</w:t>
            </w:r>
          </w:p>
        </w:tc>
      </w:tr>
      <w:tr w:rsidR="005F27BC" w:rsidRPr="00C818F4" w14:paraId="523E911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F2C8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818F4">
              <w:rPr>
                <w:rFonts w:asciiTheme="minorHAnsi" w:hAnsiTheme="minorHAnsi" w:cs="Arial"/>
                <w:b/>
                <w:bCs/>
                <w:szCs w:val="24"/>
                <w:lang w:eastAsia="zh-CN"/>
              </w:rPr>
              <w:t>Uzbekistán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BC1F" w14:textId="2FAAD3F0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674" w14:textId="2E94A5C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3E2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CE6298E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168A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60" w:name="lt_pId623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Vanuatu</w:t>
            </w:r>
            <w:bookmarkEnd w:id="160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830D" w14:textId="17A9BD9C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582C" w14:textId="65DBC11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0A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5D13D325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0EAC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61" w:name="lt_pId626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Vatican</w:t>
            </w:r>
            <w:bookmarkEnd w:id="16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870A" w14:textId="3BEF09EA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16E" w14:textId="58E09B4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FA1C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46E8CC7F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1D83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62" w:name="lt_pId629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Venezuela</w:t>
            </w:r>
            <w:bookmarkEnd w:id="162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1A15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7C41" w14:textId="77777777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C7A4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274E98C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0FE2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63" w:name="lt_pId632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Viet Nam</w:t>
            </w:r>
            <w:bookmarkEnd w:id="163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3295" w14:textId="30012925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41C" w14:textId="4C465C9B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41E3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1BB891A6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E9A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64" w:name="lt_pId635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Yemen</w:t>
            </w:r>
            <w:bookmarkEnd w:id="164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E5B" w14:textId="4E805EBF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D15" w14:textId="2E0F65E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EA91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05894071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4009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65" w:name="lt_pId638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lastRenderedPageBreak/>
              <w:t>Zambia</w:t>
            </w:r>
            <w:bookmarkEnd w:id="165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B9F" w14:textId="0F73B99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EEFF" w14:textId="766140AE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9D7A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 </w:t>
            </w:r>
          </w:p>
        </w:tc>
      </w:tr>
      <w:tr w:rsidR="005F27BC" w:rsidRPr="00C818F4" w14:paraId="37A1A948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D79F0D6" w14:textId="77777777" w:rsidR="005F27BC" w:rsidRPr="00C818F4" w:rsidRDefault="005F27BC" w:rsidP="005F27B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166" w:name="lt_pId641"/>
            <w:r w:rsidRPr="00C818F4">
              <w:rPr>
                <w:rFonts w:asciiTheme="minorHAnsi" w:hAnsiTheme="minorHAnsi" w:cs="Arial"/>
                <w:b/>
                <w:bCs/>
                <w:szCs w:val="24"/>
              </w:rPr>
              <w:t>Zimbabwe</w:t>
            </w:r>
            <w:bookmarkEnd w:id="166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E03" w14:textId="44DB4E52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510" w14:textId="5BB46AD6" w:rsidR="005F27BC" w:rsidRPr="00C818F4" w:rsidRDefault="005F27BC" w:rsidP="00EF7996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D6D7" w14:textId="77777777" w:rsidR="005F27BC" w:rsidRPr="00C818F4" w:rsidRDefault="005F27BC" w:rsidP="005F27BC">
            <w:pPr>
              <w:jc w:val="center"/>
              <w:rPr>
                <w:rFonts w:cs="Arial"/>
                <w:szCs w:val="22"/>
              </w:rPr>
            </w:pPr>
            <w:r w:rsidRPr="00C818F4">
              <w:rPr>
                <w:rFonts w:cs="Arial"/>
                <w:szCs w:val="22"/>
              </w:rPr>
              <w:t xml:space="preserve">0 </w:t>
            </w:r>
          </w:p>
        </w:tc>
      </w:tr>
      <w:tr w:rsidR="005F27BC" w:rsidRPr="00C818F4" w14:paraId="01C082B9" w14:textId="77777777" w:rsidTr="00EF7996">
        <w:trPr>
          <w:trHeight w:val="42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B52" w14:textId="3129A775" w:rsidR="005F27BC" w:rsidRPr="00C818F4" w:rsidRDefault="005F27BC" w:rsidP="005F27BC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34E" w14:textId="77777777" w:rsidR="005F27BC" w:rsidRPr="00C818F4" w:rsidRDefault="005F27BC" w:rsidP="00EF799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343 11/16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AFE" w14:textId="77777777" w:rsidR="005F27BC" w:rsidRPr="00C818F4" w:rsidRDefault="005F27BC" w:rsidP="00EF799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343 11/16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34D" w14:textId="0462EB59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818F4">
              <w:rPr>
                <w:rFonts w:cs="Arial"/>
                <w:b/>
                <w:bCs/>
                <w:szCs w:val="22"/>
              </w:rPr>
              <w:t>0</w:t>
            </w:r>
            <w:r w:rsidR="00EF7996" w:rsidRPr="00C818F4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</w:tr>
      <w:tr w:rsidR="005F27BC" w:rsidRPr="00C818F4" w14:paraId="3F3CD9FA" w14:textId="77777777" w:rsidTr="00EF7996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AD33" w14:textId="77777777" w:rsidR="005F27BC" w:rsidRPr="00C818F4" w:rsidRDefault="005F27BC" w:rsidP="005F27BC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6DFE" w14:textId="77777777" w:rsidR="005F27BC" w:rsidRPr="00C818F4" w:rsidRDefault="005F27BC" w:rsidP="00EF79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B2C5" w14:textId="77777777" w:rsidR="005F27BC" w:rsidRPr="00C818F4" w:rsidRDefault="005F27BC" w:rsidP="00EF79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EF07" w14:textId="77777777" w:rsidR="005F27BC" w:rsidRPr="00C818F4" w:rsidRDefault="005F27BC" w:rsidP="005F27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F09CD74" w14:textId="77777777" w:rsidR="00BE3A58" w:rsidRPr="00C818F4" w:rsidRDefault="00BE3A58" w:rsidP="00411C49">
      <w:pPr>
        <w:pStyle w:val="Reasons"/>
      </w:pPr>
    </w:p>
    <w:p w14:paraId="261BB847" w14:textId="77777777" w:rsidR="00BE3A58" w:rsidRPr="00C818F4" w:rsidRDefault="00BE3A58">
      <w:pPr>
        <w:jc w:val="center"/>
      </w:pPr>
      <w:r w:rsidRPr="00C818F4">
        <w:t>______________</w:t>
      </w:r>
    </w:p>
    <w:sectPr w:rsidR="00BE3A58" w:rsidRPr="00C818F4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19B4" w14:textId="77777777" w:rsidR="005F27BC" w:rsidRDefault="005F27BC">
      <w:r>
        <w:separator/>
      </w:r>
    </w:p>
  </w:endnote>
  <w:endnote w:type="continuationSeparator" w:id="0">
    <w:p w14:paraId="3A991983" w14:textId="77777777" w:rsidR="005F27BC" w:rsidRDefault="005F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9BB6" w14:textId="0771AD16" w:rsidR="00760F1C" w:rsidRPr="00FE626D" w:rsidRDefault="00BE3A58" w:rsidP="00BE3A58">
    <w:pPr>
      <w:pStyle w:val="Footer"/>
      <w:rPr>
        <w:color w:val="F2F2F2" w:themeColor="background1" w:themeShade="F2"/>
        <w:lang w:val="fr-FR"/>
      </w:rPr>
    </w:pPr>
    <w:r w:rsidRPr="00FE626D">
      <w:rPr>
        <w:color w:val="F2F2F2" w:themeColor="background1" w:themeShade="F2"/>
      </w:rPr>
      <w:fldChar w:fldCharType="begin"/>
    </w:r>
    <w:r w:rsidRPr="00FE626D">
      <w:rPr>
        <w:color w:val="F2F2F2" w:themeColor="background1" w:themeShade="F2"/>
        <w:lang w:val="fr-FR"/>
      </w:rPr>
      <w:instrText xml:space="preserve"> FILENAME \p  \* MERGEFORMAT </w:instrText>
    </w:r>
    <w:r w:rsidRPr="00FE626D">
      <w:rPr>
        <w:color w:val="F2F2F2" w:themeColor="background1" w:themeShade="F2"/>
      </w:rPr>
      <w:fldChar w:fldCharType="separate"/>
    </w:r>
    <w:r w:rsidRPr="00FE626D">
      <w:rPr>
        <w:color w:val="F2F2F2" w:themeColor="background1" w:themeShade="F2"/>
        <w:lang w:val="fr-FR"/>
      </w:rPr>
      <w:t>P:\ESP\SG\CONSEIL\C22\000\029S.docx</w:t>
    </w:r>
    <w:r w:rsidRPr="00FE626D">
      <w:rPr>
        <w:color w:val="F2F2F2" w:themeColor="background1" w:themeShade="F2"/>
      </w:rPr>
      <w:fldChar w:fldCharType="end"/>
    </w:r>
    <w:r w:rsidRPr="00FE626D">
      <w:rPr>
        <w:color w:val="F2F2F2" w:themeColor="background1" w:themeShade="F2"/>
        <w:lang w:val="fr-FR"/>
      </w:rPr>
      <w:t xml:space="preserve"> (498299)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EC9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F339" w14:textId="77777777" w:rsidR="005F27BC" w:rsidRDefault="005F27BC">
      <w:r>
        <w:t>____________________</w:t>
      </w:r>
    </w:p>
  </w:footnote>
  <w:footnote w:type="continuationSeparator" w:id="0">
    <w:p w14:paraId="091CBBC6" w14:textId="77777777" w:rsidR="005F27BC" w:rsidRDefault="005F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F92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3FECF4E2" w14:textId="24225A68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5F27BC">
      <w:t>29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E3"/>
    <w:multiLevelType w:val="hybridMultilevel"/>
    <w:tmpl w:val="49465460"/>
    <w:lvl w:ilvl="0" w:tplc="3DA8D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6D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1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0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AF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45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A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41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13C82A4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44E0D9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7F0A47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524A67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94481B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C848040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9342E156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5A28201C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348E7280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17463740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1B83DB4" w:tentative="1">
      <w:start w:val="1"/>
      <w:numFmt w:val="lowerLetter"/>
      <w:lvlText w:val="%2."/>
      <w:lvlJc w:val="left"/>
      <w:pPr>
        <w:ind w:left="720" w:hanging="360"/>
      </w:pPr>
    </w:lvl>
    <w:lvl w:ilvl="2" w:tplc="AC782834" w:tentative="1">
      <w:start w:val="1"/>
      <w:numFmt w:val="lowerRoman"/>
      <w:lvlText w:val="%3."/>
      <w:lvlJc w:val="right"/>
      <w:pPr>
        <w:ind w:left="1440" w:hanging="180"/>
      </w:pPr>
    </w:lvl>
    <w:lvl w:ilvl="3" w:tplc="D032AD0A" w:tentative="1">
      <w:start w:val="1"/>
      <w:numFmt w:val="decimal"/>
      <w:lvlText w:val="%4."/>
      <w:lvlJc w:val="left"/>
      <w:pPr>
        <w:ind w:left="2160" w:hanging="360"/>
      </w:pPr>
    </w:lvl>
    <w:lvl w:ilvl="4" w:tplc="0E0C4C4C" w:tentative="1">
      <w:start w:val="1"/>
      <w:numFmt w:val="lowerLetter"/>
      <w:lvlText w:val="%5."/>
      <w:lvlJc w:val="left"/>
      <w:pPr>
        <w:ind w:left="2880" w:hanging="360"/>
      </w:pPr>
    </w:lvl>
    <w:lvl w:ilvl="5" w:tplc="5C3A8E0C" w:tentative="1">
      <w:start w:val="1"/>
      <w:numFmt w:val="lowerRoman"/>
      <w:lvlText w:val="%6."/>
      <w:lvlJc w:val="right"/>
      <w:pPr>
        <w:ind w:left="3600" w:hanging="180"/>
      </w:pPr>
    </w:lvl>
    <w:lvl w:ilvl="6" w:tplc="D27EAB42" w:tentative="1">
      <w:start w:val="1"/>
      <w:numFmt w:val="decimal"/>
      <w:lvlText w:val="%7."/>
      <w:lvlJc w:val="left"/>
      <w:pPr>
        <w:ind w:left="4320" w:hanging="360"/>
      </w:pPr>
    </w:lvl>
    <w:lvl w:ilvl="7" w:tplc="B72EE2AE" w:tentative="1">
      <w:start w:val="1"/>
      <w:numFmt w:val="lowerLetter"/>
      <w:lvlText w:val="%8."/>
      <w:lvlJc w:val="left"/>
      <w:pPr>
        <w:ind w:left="5040" w:hanging="360"/>
      </w:pPr>
    </w:lvl>
    <w:lvl w:ilvl="8" w:tplc="E71E2C6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F3D6E118">
      <w:start w:val="1"/>
      <w:numFmt w:val="lowerLetter"/>
      <w:lvlText w:val="%1)"/>
      <w:lvlJc w:val="left"/>
      <w:pPr>
        <w:ind w:left="1155" w:hanging="795"/>
      </w:pPr>
    </w:lvl>
    <w:lvl w:ilvl="1" w:tplc="FFA03B26">
      <w:start w:val="1"/>
      <w:numFmt w:val="lowerLetter"/>
      <w:lvlText w:val="%2."/>
      <w:lvlJc w:val="left"/>
      <w:pPr>
        <w:ind w:left="1440" w:hanging="360"/>
      </w:pPr>
    </w:lvl>
    <w:lvl w:ilvl="2" w:tplc="7182FD9C">
      <w:start w:val="1"/>
      <w:numFmt w:val="lowerRoman"/>
      <w:lvlText w:val="%3."/>
      <w:lvlJc w:val="right"/>
      <w:pPr>
        <w:ind w:left="2160" w:hanging="180"/>
      </w:pPr>
    </w:lvl>
    <w:lvl w:ilvl="3" w:tplc="004A62D4">
      <w:start w:val="1"/>
      <w:numFmt w:val="decimal"/>
      <w:lvlText w:val="%4."/>
      <w:lvlJc w:val="left"/>
      <w:pPr>
        <w:ind w:left="2880" w:hanging="360"/>
      </w:pPr>
    </w:lvl>
    <w:lvl w:ilvl="4" w:tplc="CE8EAECE">
      <w:start w:val="1"/>
      <w:numFmt w:val="lowerLetter"/>
      <w:lvlText w:val="%5."/>
      <w:lvlJc w:val="left"/>
      <w:pPr>
        <w:ind w:left="3600" w:hanging="360"/>
      </w:pPr>
    </w:lvl>
    <w:lvl w:ilvl="5" w:tplc="BC3848BA">
      <w:start w:val="1"/>
      <w:numFmt w:val="lowerRoman"/>
      <w:lvlText w:val="%6."/>
      <w:lvlJc w:val="right"/>
      <w:pPr>
        <w:ind w:left="4320" w:hanging="180"/>
      </w:pPr>
    </w:lvl>
    <w:lvl w:ilvl="6" w:tplc="6B4E03FA">
      <w:start w:val="1"/>
      <w:numFmt w:val="decimal"/>
      <w:lvlText w:val="%7."/>
      <w:lvlJc w:val="left"/>
      <w:pPr>
        <w:ind w:left="5040" w:hanging="360"/>
      </w:pPr>
    </w:lvl>
    <w:lvl w:ilvl="7" w:tplc="ED86B6F8">
      <w:start w:val="1"/>
      <w:numFmt w:val="lowerLetter"/>
      <w:lvlText w:val="%8."/>
      <w:lvlJc w:val="left"/>
      <w:pPr>
        <w:ind w:left="5760" w:hanging="360"/>
      </w:pPr>
    </w:lvl>
    <w:lvl w:ilvl="8" w:tplc="ECC4C9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370AF106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23E3C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96857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A249E8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B6FF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0CCB9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6600F5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39413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39489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C916C5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2461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AB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F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A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A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5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C3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F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234ED8B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5F280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0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4B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C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85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6D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8D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8C239E2">
      <w:start w:val="1"/>
      <w:numFmt w:val="lowerRoman"/>
      <w:lvlText w:val="%1."/>
      <w:lvlJc w:val="right"/>
      <w:pPr>
        <w:ind w:left="2308" w:hanging="360"/>
      </w:pPr>
    </w:lvl>
    <w:lvl w:ilvl="1" w:tplc="FA8C56C2">
      <w:start w:val="1"/>
      <w:numFmt w:val="lowerLetter"/>
      <w:lvlText w:val="%2."/>
      <w:lvlJc w:val="left"/>
      <w:pPr>
        <w:ind w:left="3028" w:hanging="360"/>
      </w:pPr>
    </w:lvl>
    <w:lvl w:ilvl="2" w:tplc="E3E2FD60">
      <w:start w:val="1"/>
      <w:numFmt w:val="lowerRoman"/>
      <w:lvlText w:val="%3."/>
      <w:lvlJc w:val="right"/>
      <w:pPr>
        <w:ind w:left="3748" w:hanging="180"/>
      </w:pPr>
    </w:lvl>
    <w:lvl w:ilvl="3" w:tplc="1A0EF0E2">
      <w:start w:val="1"/>
      <w:numFmt w:val="decimal"/>
      <w:lvlText w:val="%4."/>
      <w:lvlJc w:val="left"/>
      <w:pPr>
        <w:ind w:left="4468" w:hanging="360"/>
      </w:pPr>
    </w:lvl>
    <w:lvl w:ilvl="4" w:tplc="A91AFE7A">
      <w:start w:val="1"/>
      <w:numFmt w:val="lowerLetter"/>
      <w:lvlText w:val="%5."/>
      <w:lvlJc w:val="left"/>
      <w:pPr>
        <w:ind w:left="5188" w:hanging="360"/>
      </w:pPr>
    </w:lvl>
    <w:lvl w:ilvl="5" w:tplc="450065EE">
      <w:start w:val="1"/>
      <w:numFmt w:val="lowerRoman"/>
      <w:lvlText w:val="%6."/>
      <w:lvlJc w:val="right"/>
      <w:pPr>
        <w:ind w:left="5908" w:hanging="180"/>
      </w:pPr>
    </w:lvl>
    <w:lvl w:ilvl="6" w:tplc="E70426F4">
      <w:start w:val="1"/>
      <w:numFmt w:val="decimal"/>
      <w:lvlText w:val="%7."/>
      <w:lvlJc w:val="left"/>
      <w:pPr>
        <w:ind w:left="6628" w:hanging="360"/>
      </w:pPr>
    </w:lvl>
    <w:lvl w:ilvl="7" w:tplc="B08EBE6C">
      <w:start w:val="1"/>
      <w:numFmt w:val="lowerLetter"/>
      <w:lvlText w:val="%8."/>
      <w:lvlJc w:val="left"/>
      <w:pPr>
        <w:ind w:left="7348" w:hanging="360"/>
      </w:pPr>
    </w:lvl>
    <w:lvl w:ilvl="8" w:tplc="B84EFD66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A870741A">
      <w:start w:val="1"/>
      <w:numFmt w:val="lowerLetter"/>
      <w:lvlText w:val="%1."/>
      <w:lvlJc w:val="left"/>
      <w:pPr>
        <w:ind w:left="720" w:hanging="360"/>
      </w:pPr>
    </w:lvl>
    <w:lvl w:ilvl="1" w:tplc="8E8E7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787198">
      <w:start w:val="1"/>
      <w:numFmt w:val="lowerRoman"/>
      <w:lvlText w:val="%3."/>
      <w:lvlJc w:val="right"/>
      <w:pPr>
        <w:ind w:left="2160" w:hanging="180"/>
      </w:pPr>
    </w:lvl>
    <w:lvl w:ilvl="3" w:tplc="57EC6D6C">
      <w:start w:val="1"/>
      <w:numFmt w:val="decimal"/>
      <w:lvlText w:val="%4."/>
      <w:lvlJc w:val="left"/>
      <w:pPr>
        <w:ind w:left="2880" w:hanging="360"/>
      </w:pPr>
    </w:lvl>
    <w:lvl w:ilvl="4" w:tplc="693A7666">
      <w:start w:val="1"/>
      <w:numFmt w:val="lowerLetter"/>
      <w:lvlText w:val="%5."/>
      <w:lvlJc w:val="left"/>
      <w:pPr>
        <w:ind w:left="3600" w:hanging="360"/>
      </w:pPr>
    </w:lvl>
    <w:lvl w:ilvl="5" w:tplc="C8F4F180">
      <w:start w:val="1"/>
      <w:numFmt w:val="lowerRoman"/>
      <w:lvlText w:val="%6."/>
      <w:lvlJc w:val="right"/>
      <w:pPr>
        <w:ind w:left="4320" w:hanging="180"/>
      </w:pPr>
    </w:lvl>
    <w:lvl w:ilvl="6" w:tplc="5C14E342">
      <w:start w:val="1"/>
      <w:numFmt w:val="decimal"/>
      <w:lvlText w:val="%7."/>
      <w:lvlJc w:val="left"/>
      <w:pPr>
        <w:ind w:left="5040" w:hanging="360"/>
      </w:pPr>
    </w:lvl>
    <w:lvl w:ilvl="7" w:tplc="F416A026">
      <w:start w:val="1"/>
      <w:numFmt w:val="lowerLetter"/>
      <w:lvlText w:val="%8."/>
      <w:lvlJc w:val="left"/>
      <w:pPr>
        <w:ind w:left="5760" w:hanging="360"/>
      </w:pPr>
    </w:lvl>
    <w:lvl w:ilvl="8" w:tplc="643A9F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AA2AA5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4E7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04B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E7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21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D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0F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02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B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1E85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13EFD2E" w:tentative="1">
      <w:start w:val="1"/>
      <w:numFmt w:val="lowerLetter"/>
      <w:lvlText w:val="%2."/>
      <w:lvlJc w:val="left"/>
      <w:pPr>
        <w:ind w:left="1440" w:hanging="360"/>
      </w:pPr>
    </w:lvl>
    <w:lvl w:ilvl="2" w:tplc="7D324924" w:tentative="1">
      <w:start w:val="1"/>
      <w:numFmt w:val="lowerRoman"/>
      <w:lvlText w:val="%3."/>
      <w:lvlJc w:val="right"/>
      <w:pPr>
        <w:ind w:left="2160" w:hanging="180"/>
      </w:pPr>
    </w:lvl>
    <w:lvl w:ilvl="3" w:tplc="69FEA5E2" w:tentative="1">
      <w:start w:val="1"/>
      <w:numFmt w:val="decimal"/>
      <w:lvlText w:val="%4."/>
      <w:lvlJc w:val="left"/>
      <w:pPr>
        <w:ind w:left="2880" w:hanging="360"/>
      </w:pPr>
    </w:lvl>
    <w:lvl w:ilvl="4" w:tplc="3C46D75E" w:tentative="1">
      <w:start w:val="1"/>
      <w:numFmt w:val="lowerLetter"/>
      <w:lvlText w:val="%5."/>
      <w:lvlJc w:val="left"/>
      <w:pPr>
        <w:ind w:left="3600" w:hanging="360"/>
      </w:pPr>
    </w:lvl>
    <w:lvl w:ilvl="5" w:tplc="D81656DA" w:tentative="1">
      <w:start w:val="1"/>
      <w:numFmt w:val="lowerRoman"/>
      <w:lvlText w:val="%6."/>
      <w:lvlJc w:val="right"/>
      <w:pPr>
        <w:ind w:left="4320" w:hanging="180"/>
      </w:pPr>
    </w:lvl>
    <w:lvl w:ilvl="6" w:tplc="73CA8CE6" w:tentative="1">
      <w:start w:val="1"/>
      <w:numFmt w:val="decimal"/>
      <w:lvlText w:val="%7."/>
      <w:lvlJc w:val="left"/>
      <w:pPr>
        <w:ind w:left="5040" w:hanging="360"/>
      </w:pPr>
    </w:lvl>
    <w:lvl w:ilvl="7" w:tplc="C6FC47C2" w:tentative="1">
      <w:start w:val="1"/>
      <w:numFmt w:val="lowerLetter"/>
      <w:lvlText w:val="%8."/>
      <w:lvlJc w:val="left"/>
      <w:pPr>
        <w:ind w:left="5760" w:hanging="360"/>
      </w:pPr>
    </w:lvl>
    <w:lvl w:ilvl="8" w:tplc="447CD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B7640C8C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9556A82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6308A5BA" w:tentative="1">
      <w:start w:val="1"/>
      <w:numFmt w:val="lowerRoman"/>
      <w:lvlText w:val="%3."/>
      <w:lvlJc w:val="right"/>
      <w:pPr>
        <w:ind w:left="1800" w:hanging="180"/>
      </w:pPr>
    </w:lvl>
    <w:lvl w:ilvl="3" w:tplc="5F141F4E" w:tentative="1">
      <w:start w:val="1"/>
      <w:numFmt w:val="decimal"/>
      <w:lvlText w:val="%4."/>
      <w:lvlJc w:val="left"/>
      <w:pPr>
        <w:ind w:left="2520" w:hanging="360"/>
      </w:pPr>
    </w:lvl>
    <w:lvl w:ilvl="4" w:tplc="7AB04D5C" w:tentative="1">
      <w:start w:val="1"/>
      <w:numFmt w:val="lowerLetter"/>
      <w:lvlText w:val="%5."/>
      <w:lvlJc w:val="left"/>
      <w:pPr>
        <w:ind w:left="3240" w:hanging="360"/>
      </w:pPr>
    </w:lvl>
    <w:lvl w:ilvl="5" w:tplc="3A4A94B2" w:tentative="1">
      <w:start w:val="1"/>
      <w:numFmt w:val="lowerRoman"/>
      <w:lvlText w:val="%6."/>
      <w:lvlJc w:val="right"/>
      <w:pPr>
        <w:ind w:left="3960" w:hanging="180"/>
      </w:pPr>
    </w:lvl>
    <w:lvl w:ilvl="6" w:tplc="D4DED3BE" w:tentative="1">
      <w:start w:val="1"/>
      <w:numFmt w:val="decimal"/>
      <w:lvlText w:val="%7."/>
      <w:lvlJc w:val="left"/>
      <w:pPr>
        <w:ind w:left="4680" w:hanging="360"/>
      </w:pPr>
    </w:lvl>
    <w:lvl w:ilvl="7" w:tplc="A11C4AC4" w:tentative="1">
      <w:start w:val="1"/>
      <w:numFmt w:val="lowerLetter"/>
      <w:lvlText w:val="%8."/>
      <w:lvlJc w:val="left"/>
      <w:pPr>
        <w:ind w:left="5400" w:hanging="360"/>
      </w:pPr>
    </w:lvl>
    <w:lvl w:ilvl="8" w:tplc="92484B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30849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00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EB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0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8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62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2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E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8C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C722015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64A81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C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E7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C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E0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46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86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5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BFE403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DFA5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26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E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2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20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2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42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D14E4682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49EE7FFC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7618F296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2A48719E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1A128FE2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5560C290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94A4E0F4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A2EA55B2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DD7C7C76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4DF4F988">
      <w:start w:val="1"/>
      <w:numFmt w:val="lowerLetter"/>
      <w:lvlText w:val="%1."/>
      <w:lvlJc w:val="left"/>
      <w:pPr>
        <w:ind w:left="720" w:hanging="360"/>
      </w:pPr>
    </w:lvl>
    <w:lvl w:ilvl="1" w:tplc="85E07DC2">
      <w:start w:val="1"/>
      <w:numFmt w:val="lowerLetter"/>
      <w:lvlText w:val="%2."/>
      <w:lvlJc w:val="left"/>
      <w:pPr>
        <w:ind w:left="1440" w:hanging="360"/>
      </w:pPr>
    </w:lvl>
    <w:lvl w:ilvl="2" w:tplc="EAEAD0DE">
      <w:start w:val="1"/>
      <w:numFmt w:val="lowerRoman"/>
      <w:lvlText w:val="%3."/>
      <w:lvlJc w:val="right"/>
      <w:pPr>
        <w:ind w:left="2160" w:hanging="180"/>
      </w:pPr>
    </w:lvl>
    <w:lvl w:ilvl="3" w:tplc="72A465F6">
      <w:start w:val="1"/>
      <w:numFmt w:val="decimal"/>
      <w:lvlText w:val="%4."/>
      <w:lvlJc w:val="left"/>
      <w:pPr>
        <w:ind w:left="2880" w:hanging="360"/>
      </w:pPr>
    </w:lvl>
    <w:lvl w:ilvl="4" w:tplc="F9DCF21A">
      <w:start w:val="1"/>
      <w:numFmt w:val="lowerLetter"/>
      <w:lvlText w:val="%5."/>
      <w:lvlJc w:val="left"/>
      <w:pPr>
        <w:ind w:left="3600" w:hanging="360"/>
      </w:pPr>
    </w:lvl>
    <w:lvl w:ilvl="5" w:tplc="82BCF464">
      <w:start w:val="1"/>
      <w:numFmt w:val="lowerRoman"/>
      <w:lvlText w:val="%6."/>
      <w:lvlJc w:val="right"/>
      <w:pPr>
        <w:ind w:left="4320" w:hanging="180"/>
      </w:pPr>
    </w:lvl>
    <w:lvl w:ilvl="6" w:tplc="38FC9F2A">
      <w:start w:val="1"/>
      <w:numFmt w:val="decimal"/>
      <w:lvlText w:val="%7."/>
      <w:lvlJc w:val="left"/>
      <w:pPr>
        <w:ind w:left="5040" w:hanging="360"/>
      </w:pPr>
    </w:lvl>
    <w:lvl w:ilvl="7" w:tplc="BC50F90C">
      <w:start w:val="1"/>
      <w:numFmt w:val="lowerLetter"/>
      <w:lvlText w:val="%8."/>
      <w:lvlJc w:val="left"/>
      <w:pPr>
        <w:ind w:left="5760" w:hanging="360"/>
      </w:pPr>
    </w:lvl>
    <w:lvl w:ilvl="8" w:tplc="EF6EF1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8C08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C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F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C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65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D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B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CF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C5F4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8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EA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D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04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A5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F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8D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EE421F6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146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64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A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E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09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6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7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07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5EE85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2DF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2B0DF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4C5D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787A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CEDD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9A9B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3CFD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BCDB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DFECEF9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9B50F6FA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6058AE56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AD01FD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05407F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8EF01E8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14CE07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D1FC637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993611C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50E60B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68D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85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4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3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42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3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E9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43FC860E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5EC639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60AE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8485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48BCB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0AAA3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EA58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61B5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5F6D1E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C90ECA9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F5C88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80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49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E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2E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2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AD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39109BA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8DD46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6C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5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3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2F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2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C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6D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7382A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E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2F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21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A9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C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2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5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D8494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3C2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C9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8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8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ED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45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88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37207"/>
    <w:multiLevelType w:val="hybridMultilevel"/>
    <w:tmpl w:val="68949194"/>
    <w:lvl w:ilvl="0" w:tplc="CAF2402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92E78C2">
      <w:start w:val="1"/>
      <w:numFmt w:val="lowerLetter"/>
      <w:lvlText w:val="%1)"/>
      <w:lvlJc w:val="left"/>
      <w:pPr>
        <w:ind w:left="1155" w:hanging="795"/>
      </w:pPr>
    </w:lvl>
    <w:lvl w:ilvl="1" w:tplc="3FF4D7B2">
      <w:start w:val="1"/>
      <w:numFmt w:val="lowerRoman"/>
      <w:lvlText w:val="%2."/>
      <w:lvlJc w:val="right"/>
      <w:pPr>
        <w:ind w:left="1440" w:hanging="360"/>
      </w:pPr>
    </w:lvl>
    <w:lvl w:ilvl="2" w:tplc="4ABA4A4C">
      <w:start w:val="1"/>
      <w:numFmt w:val="lowerRoman"/>
      <w:lvlText w:val="%3."/>
      <w:lvlJc w:val="right"/>
      <w:pPr>
        <w:ind w:left="2160" w:hanging="180"/>
      </w:pPr>
    </w:lvl>
    <w:lvl w:ilvl="3" w:tplc="D0143F3A">
      <w:start w:val="1"/>
      <w:numFmt w:val="decimal"/>
      <w:lvlText w:val="%4."/>
      <w:lvlJc w:val="left"/>
      <w:pPr>
        <w:ind w:left="2880" w:hanging="360"/>
      </w:pPr>
    </w:lvl>
    <w:lvl w:ilvl="4" w:tplc="EE76CBDA">
      <w:start w:val="1"/>
      <w:numFmt w:val="lowerLetter"/>
      <w:lvlText w:val="%5."/>
      <w:lvlJc w:val="left"/>
      <w:pPr>
        <w:ind w:left="3600" w:hanging="360"/>
      </w:pPr>
    </w:lvl>
    <w:lvl w:ilvl="5" w:tplc="FC5E2F5E">
      <w:start w:val="1"/>
      <w:numFmt w:val="lowerRoman"/>
      <w:lvlText w:val="%6."/>
      <w:lvlJc w:val="right"/>
      <w:pPr>
        <w:ind w:left="4320" w:hanging="180"/>
      </w:pPr>
    </w:lvl>
    <w:lvl w:ilvl="6" w:tplc="9C7CD9E2">
      <w:start w:val="1"/>
      <w:numFmt w:val="decimal"/>
      <w:lvlText w:val="%7."/>
      <w:lvlJc w:val="left"/>
      <w:pPr>
        <w:ind w:left="5040" w:hanging="360"/>
      </w:pPr>
    </w:lvl>
    <w:lvl w:ilvl="7" w:tplc="5F6064E8">
      <w:start w:val="1"/>
      <w:numFmt w:val="lowerLetter"/>
      <w:lvlText w:val="%8."/>
      <w:lvlJc w:val="left"/>
      <w:pPr>
        <w:ind w:left="5760" w:hanging="360"/>
      </w:pPr>
    </w:lvl>
    <w:lvl w:ilvl="8" w:tplc="8D16F7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6D8CE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E4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8A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0A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EB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A9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C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E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2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A7D6409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678E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A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7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0E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A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A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E3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B1D82B64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1528F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2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E3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6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64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A8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0A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A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7BAE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6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26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C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6C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4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AE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CE1205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A2369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64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6E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80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1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561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425A0D4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2E6656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4C6580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A9E496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EC0439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8CD6D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9288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C2C4F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B0B1C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7510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8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B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B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AD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5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CF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6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EECEF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28E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48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1637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60E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1251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C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EECA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F0F9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4"/>
  </w:num>
  <w:num w:numId="14">
    <w:abstractNumId w:val="24"/>
  </w:num>
  <w:num w:numId="15">
    <w:abstractNumId w:val="25"/>
  </w:num>
  <w:num w:numId="16">
    <w:abstractNumId w:val="30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9"/>
  </w:num>
  <w:num w:numId="24">
    <w:abstractNumId w:val="35"/>
  </w:num>
  <w:num w:numId="25">
    <w:abstractNumId w:val="47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BC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27BC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92FF6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E3A58"/>
    <w:rsid w:val="00BF1D1C"/>
    <w:rsid w:val="00C20C59"/>
    <w:rsid w:val="00C2727F"/>
    <w:rsid w:val="00C55B1F"/>
    <w:rsid w:val="00C818F4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EF7996"/>
    <w:rsid w:val="00F12850"/>
    <w:rsid w:val="00F33BF4"/>
    <w:rsid w:val="00F7105E"/>
    <w:rsid w:val="00F75F57"/>
    <w:rsid w:val="00F82FEE"/>
    <w:rsid w:val="00FD57D3"/>
    <w:rsid w:val="00FE62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30FBF"/>
  <w15:docId w15:val="{AB5F06CC-32B1-4BE1-9AA6-AE1AC42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uiPriority w:val="99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27B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F27BC"/>
  </w:style>
  <w:style w:type="character" w:customStyle="1" w:styleId="Heading1Char">
    <w:name w:val="Heading 1 Char"/>
    <w:basedOn w:val="DefaultParagraphFont"/>
    <w:link w:val="Heading1"/>
    <w:rsid w:val="005F27BC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F27BC"/>
    <w:rPr>
      <w:rFonts w:ascii="Calibri" w:hAnsi="Calibri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5F27BC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27BC"/>
    <w:rPr>
      <w:rFonts w:ascii="Calibri" w:hAnsi="Calibri"/>
      <w:sz w:val="1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5F27BC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rsid w:val="005F27BC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5F27BC"/>
    <w:rPr>
      <w:rFonts w:ascii="Tahoma" w:eastAsia="SimSu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F27BC"/>
  </w:style>
  <w:style w:type="paragraph" w:styleId="NormalWeb">
    <w:name w:val="Normal (Web)"/>
    <w:basedOn w:val="Normal"/>
    <w:uiPriority w:val="99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50" w:line="348" w:lineRule="auto"/>
      <w:textAlignment w:val="auto"/>
    </w:pPr>
    <w:rPr>
      <w:rFonts w:ascii="Times New Roman" w:eastAsia="SimSun" w:hAnsi="Times New Roman"/>
      <w:color w:val="303030"/>
      <w:szCs w:val="24"/>
      <w:lang w:val="en-US" w:eastAsia="zh-CN"/>
    </w:rPr>
  </w:style>
  <w:style w:type="character" w:styleId="Strong">
    <w:name w:val="Strong"/>
    <w:uiPriority w:val="22"/>
    <w:qFormat/>
    <w:rsid w:val="005F27BC"/>
    <w:rPr>
      <w:b/>
      <w:bCs/>
    </w:rPr>
  </w:style>
  <w:style w:type="character" w:styleId="CommentReference">
    <w:name w:val="annotation reference"/>
    <w:semiHidden/>
    <w:rsid w:val="005F27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F27BC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2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27BC"/>
    <w:rPr>
      <w:rFonts w:ascii="Arial" w:eastAsia="SimSun" w:hAnsi="Arial"/>
      <w:b/>
      <w:bCs/>
    </w:rPr>
  </w:style>
  <w:style w:type="character" w:customStyle="1" w:styleId="stdnobr">
    <w:name w:val="std nobr"/>
    <w:basedOn w:val="DefaultParagraphFont"/>
    <w:rsid w:val="005F27BC"/>
  </w:style>
  <w:style w:type="paragraph" w:styleId="ListParagraph">
    <w:name w:val="List Paragraph"/>
    <w:basedOn w:val="Normal"/>
    <w:uiPriority w:val="34"/>
    <w:qFormat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5F27BC"/>
  </w:style>
  <w:style w:type="character" w:styleId="Emphasis">
    <w:name w:val="Emphasis"/>
    <w:uiPriority w:val="20"/>
    <w:qFormat/>
    <w:rsid w:val="005F27BC"/>
    <w:rPr>
      <w:i/>
      <w:iCs/>
    </w:rPr>
  </w:style>
  <w:style w:type="paragraph" w:styleId="Revision">
    <w:name w:val="Revision"/>
    <w:hidden/>
    <w:uiPriority w:val="99"/>
    <w:semiHidden/>
    <w:rsid w:val="005F27BC"/>
    <w:rPr>
      <w:rFonts w:ascii="Arial" w:eastAsia="SimSun" w:hAnsi="Arial"/>
      <w:sz w:val="22"/>
      <w:szCs w:val="24"/>
    </w:rPr>
  </w:style>
  <w:style w:type="paragraph" w:customStyle="1" w:styleId="text-sm-justify">
    <w:name w:val="text-sm-justify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icon">
    <w:name w:val="icon"/>
    <w:basedOn w:val="DefaultParagraphFont"/>
    <w:rsid w:val="005F27BC"/>
  </w:style>
  <w:style w:type="paragraph" w:styleId="NoSpacing">
    <w:name w:val="No Spacing"/>
    <w:uiPriority w:val="1"/>
    <w:qFormat/>
    <w:rsid w:val="005F27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xl65">
    <w:name w:val="xl65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66">
    <w:name w:val="xl66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67">
    <w:name w:val="xl67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68">
    <w:name w:val="xl68"/>
    <w:basedOn w:val="Normal"/>
    <w:rsid w:val="005F27B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69">
    <w:name w:val="xl69"/>
    <w:basedOn w:val="Normal"/>
    <w:rsid w:val="005F27B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0">
    <w:name w:val="xl70"/>
    <w:basedOn w:val="Normal"/>
    <w:rsid w:val="005F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5F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2">
    <w:name w:val="xl72"/>
    <w:basedOn w:val="Normal"/>
    <w:rsid w:val="005F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5F27BC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4">
    <w:name w:val="xl74"/>
    <w:basedOn w:val="Normal"/>
    <w:rsid w:val="005F27BC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5">
    <w:name w:val="xl75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6">
    <w:name w:val="xl76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7">
    <w:name w:val="xl77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en-US" w:eastAsia="zh-CN"/>
    </w:rPr>
  </w:style>
  <w:style w:type="paragraph" w:customStyle="1" w:styleId="xl78">
    <w:name w:val="xl78"/>
    <w:basedOn w:val="Normal"/>
    <w:rsid w:val="005F27BC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79">
    <w:name w:val="xl79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0">
    <w:name w:val="xl80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1">
    <w:name w:val="xl81"/>
    <w:basedOn w:val="Normal"/>
    <w:rsid w:val="005F27BC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2">
    <w:name w:val="xl82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3">
    <w:name w:val="xl83"/>
    <w:basedOn w:val="Normal"/>
    <w:rsid w:val="005F27BC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84">
    <w:name w:val="xl84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70C0"/>
      <w:sz w:val="22"/>
      <w:szCs w:val="22"/>
      <w:lang w:val="en-US" w:eastAsia="zh-CN"/>
    </w:rPr>
  </w:style>
  <w:style w:type="paragraph" w:customStyle="1" w:styleId="xl85">
    <w:name w:val="xl85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6">
    <w:name w:val="xl86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7">
    <w:name w:val="xl87"/>
    <w:basedOn w:val="Normal"/>
    <w:rsid w:val="005F27B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88">
    <w:name w:val="xl88"/>
    <w:basedOn w:val="Normal"/>
    <w:rsid w:val="005F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89">
    <w:name w:val="xl89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0">
    <w:name w:val="xl90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91">
    <w:name w:val="xl91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u w:val="single"/>
      <w:lang w:val="en-US" w:eastAsia="zh-CN"/>
    </w:rPr>
  </w:style>
  <w:style w:type="paragraph" w:customStyle="1" w:styleId="xl92">
    <w:name w:val="xl92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93">
    <w:name w:val="xl93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FF0000"/>
      <w:sz w:val="22"/>
      <w:szCs w:val="22"/>
      <w:lang w:val="en-US" w:eastAsia="zh-CN"/>
    </w:rPr>
  </w:style>
  <w:style w:type="paragraph" w:customStyle="1" w:styleId="xl94">
    <w:name w:val="xl94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  <w:lang w:val="en-US" w:eastAsia="zh-CN"/>
    </w:rPr>
  </w:style>
  <w:style w:type="paragraph" w:customStyle="1" w:styleId="xl95">
    <w:name w:val="xl95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B0F0"/>
      <w:sz w:val="22"/>
      <w:szCs w:val="22"/>
      <w:lang w:val="en-US" w:eastAsia="zh-CN"/>
    </w:rPr>
  </w:style>
  <w:style w:type="paragraph" w:customStyle="1" w:styleId="xl96">
    <w:name w:val="xl96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7">
    <w:name w:val="xl97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98">
    <w:name w:val="xl98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9">
    <w:name w:val="xl99"/>
    <w:basedOn w:val="Normal"/>
    <w:rsid w:val="005F27BC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100">
    <w:name w:val="xl100"/>
    <w:basedOn w:val="Normal"/>
    <w:rsid w:val="005F27B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101">
    <w:name w:val="xl101"/>
    <w:basedOn w:val="Normal"/>
    <w:rsid w:val="005F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64">
    <w:name w:val="xl64"/>
    <w:basedOn w:val="Normal"/>
    <w:rsid w:val="005F27B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table" w:styleId="GridTable1Light-Accent1">
    <w:name w:val="Grid Table 1 Light Accent 1"/>
    <w:basedOn w:val="TableNormal"/>
    <w:uiPriority w:val="46"/>
    <w:rsid w:val="005F27BC"/>
    <w:rPr>
      <w:rFonts w:ascii="Times New Roman" w:eastAsia="SimSun" w:hAnsi="Times New Roman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56/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DEC-005-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Constitution-S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9</Pages>
  <Words>1072</Words>
  <Characters>5702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6761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 provisional de la unidad contributiva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2022-01-19T08:59:00Z</dcterms:created>
  <dcterms:modified xsi:type="dcterms:W3CDTF">2022-01-19T08:59:00Z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