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2B7CA4" w14:paraId="2CC27F42" w14:textId="77777777">
        <w:trPr>
          <w:cantSplit/>
        </w:trPr>
        <w:tc>
          <w:tcPr>
            <w:tcW w:w="6911" w:type="dxa"/>
          </w:tcPr>
          <w:p w14:paraId="0C41C7E7" w14:textId="68B6BBFA" w:rsidR="000C0BC5" w:rsidRPr="002B7CA4" w:rsidRDefault="00C71E1D" w:rsidP="00484F68">
            <w:pPr>
              <w:spacing w:before="360" w:after="48"/>
              <w:rPr>
                <w:lang w:eastAsia="zh-CN"/>
              </w:rPr>
            </w:pPr>
            <w:r w:rsidRPr="002B7CA4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2B7CA4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2022</w:t>
            </w:r>
            <w:r w:rsidRPr="002B7CA4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2B7CA4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Pr="002B7CA4"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2B7CA4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2B7CA4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529EAF93" w14:textId="77777777" w:rsidR="00700D1F" w:rsidRPr="002B7CA4" w:rsidRDefault="008418F5" w:rsidP="008418F5">
            <w:pPr>
              <w:spacing w:before="0"/>
            </w:pPr>
            <w:bookmarkStart w:id="1" w:name="ditulogo"/>
            <w:bookmarkEnd w:id="1"/>
            <w:r w:rsidRPr="002B7CA4">
              <w:rPr>
                <w:noProof/>
                <w:lang w:val="en-US" w:eastAsia="zh-CN"/>
              </w:rPr>
              <w:drawing>
                <wp:inline distT="0" distB="0" distL="0" distR="0" wp14:anchorId="39B99537" wp14:editId="1F9E23F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2B7CA4" w14:paraId="3CB5FE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98CD2F" w14:textId="77777777" w:rsidR="00700D1F" w:rsidRPr="002B7CA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04657B" w14:textId="77777777" w:rsidR="00700D1F" w:rsidRPr="002B7CA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B7CA4" w14:paraId="0263190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CF5D28F" w14:textId="77777777" w:rsidR="00700D1F" w:rsidRPr="002B7CA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9B85A6" w14:textId="77777777" w:rsidR="00700D1F" w:rsidRPr="002B7CA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2B7CA4" w14:paraId="107667D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EC32430" w14:textId="77777777" w:rsidR="00700D1F" w:rsidRPr="002B7CA4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2B7CA4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2B7CA4">
              <w:rPr>
                <w:b/>
                <w:szCs w:val="24"/>
                <w:lang w:eastAsia="zh-CN"/>
              </w:rPr>
              <w:t>：</w:t>
            </w:r>
            <w:bookmarkStart w:id="3" w:name="lt_pId007"/>
            <w:r w:rsidR="006D7CF9" w:rsidRPr="002B7CA4">
              <w:rPr>
                <w:b/>
              </w:rPr>
              <w:t>PL 2.1</w:t>
            </w:r>
            <w:bookmarkEnd w:id="3"/>
          </w:p>
        </w:tc>
        <w:tc>
          <w:tcPr>
            <w:tcW w:w="3120" w:type="dxa"/>
          </w:tcPr>
          <w:p w14:paraId="0F5023B4" w14:textId="77777777" w:rsidR="00700D1F" w:rsidRPr="002B7CA4" w:rsidRDefault="00700D1F" w:rsidP="00425DD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2B7CA4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2B7CA4">
              <w:rPr>
                <w:b/>
                <w:bCs/>
                <w:sz w:val="20"/>
                <w:lang w:eastAsia="zh-CN"/>
              </w:rPr>
              <w:t xml:space="preserve"> </w:t>
            </w:r>
            <w:r w:rsidRPr="002B7CA4">
              <w:rPr>
                <w:b/>
                <w:bCs/>
                <w:szCs w:val="24"/>
                <w:lang w:eastAsia="zh-CN"/>
              </w:rPr>
              <w:t>C</w:t>
            </w:r>
            <w:r w:rsidR="008418F5" w:rsidRPr="002B7CA4">
              <w:rPr>
                <w:b/>
                <w:bCs/>
                <w:szCs w:val="24"/>
                <w:lang w:eastAsia="zh-CN"/>
              </w:rPr>
              <w:t>2</w:t>
            </w:r>
            <w:r w:rsidR="00425DD8" w:rsidRPr="002B7CA4">
              <w:rPr>
                <w:b/>
                <w:bCs/>
                <w:szCs w:val="24"/>
                <w:lang w:eastAsia="zh-CN"/>
              </w:rPr>
              <w:t>2</w:t>
            </w:r>
            <w:r w:rsidRPr="002B7CA4">
              <w:rPr>
                <w:b/>
                <w:bCs/>
                <w:szCs w:val="24"/>
                <w:lang w:eastAsia="zh-CN"/>
              </w:rPr>
              <w:t>/</w:t>
            </w:r>
            <w:r w:rsidR="006D7CF9" w:rsidRPr="002B7CA4">
              <w:rPr>
                <w:b/>
                <w:bCs/>
                <w:szCs w:val="24"/>
                <w:lang w:eastAsia="zh-CN"/>
              </w:rPr>
              <w:t>1</w:t>
            </w:r>
            <w:r w:rsidR="006D7CF9" w:rsidRPr="002B7CA4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2B7CA4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:rsidRPr="002B7CA4" w14:paraId="0D4939B0" w14:textId="77777777">
        <w:trPr>
          <w:cantSplit/>
          <w:trHeight w:val="23"/>
        </w:trPr>
        <w:tc>
          <w:tcPr>
            <w:tcW w:w="6911" w:type="dxa"/>
            <w:vMerge/>
          </w:tcPr>
          <w:p w14:paraId="297A6678" w14:textId="77777777" w:rsidR="00700D1F" w:rsidRPr="002B7CA4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7B9C862" w14:textId="77777777" w:rsidR="00700D1F" w:rsidRPr="002B7CA4" w:rsidRDefault="00700D1F" w:rsidP="00425DD8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B7CA4">
              <w:rPr>
                <w:b/>
                <w:bCs/>
                <w:szCs w:val="24"/>
                <w:lang w:eastAsia="zh-CN"/>
              </w:rPr>
              <w:t>20</w:t>
            </w:r>
            <w:r w:rsidR="008418F5" w:rsidRPr="002B7CA4">
              <w:rPr>
                <w:b/>
                <w:bCs/>
                <w:szCs w:val="24"/>
                <w:lang w:eastAsia="zh-CN"/>
              </w:rPr>
              <w:t>2</w:t>
            </w:r>
            <w:r w:rsidR="00425DD8" w:rsidRPr="002B7CA4">
              <w:rPr>
                <w:b/>
                <w:bCs/>
                <w:szCs w:val="24"/>
                <w:lang w:eastAsia="zh-CN"/>
              </w:rPr>
              <w:t>1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25DD8" w:rsidRPr="002B7CA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25DD8" w:rsidRPr="002B7CA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23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2B7CA4" w14:paraId="3E28F11D" w14:textId="77777777">
        <w:trPr>
          <w:cantSplit/>
          <w:trHeight w:val="23"/>
        </w:trPr>
        <w:tc>
          <w:tcPr>
            <w:tcW w:w="6911" w:type="dxa"/>
            <w:vMerge/>
          </w:tcPr>
          <w:p w14:paraId="4D36BF7F" w14:textId="77777777" w:rsidR="00700D1F" w:rsidRPr="002B7CA4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85D4B92" w14:textId="77777777" w:rsidR="00700D1F" w:rsidRPr="002B7CA4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2B7CA4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2B7CA4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2B7CA4" w14:paraId="522C7653" w14:textId="77777777">
        <w:trPr>
          <w:cantSplit/>
        </w:trPr>
        <w:tc>
          <w:tcPr>
            <w:tcW w:w="10031" w:type="dxa"/>
          </w:tcPr>
          <w:p w14:paraId="43B6AD8B" w14:textId="77777777" w:rsidR="0093362E" w:rsidRPr="002B7CA4" w:rsidRDefault="001222BB" w:rsidP="00001B77">
            <w:pPr>
              <w:pStyle w:val="Source"/>
              <w:rPr>
                <w:lang w:eastAsia="zh-CN"/>
              </w:rPr>
            </w:pPr>
            <w:proofErr w:type="spellStart"/>
            <w:r w:rsidRPr="002B7CA4">
              <w:rPr>
                <w:rFonts w:hint="eastAsia"/>
                <w:lang w:val="fr-CH"/>
              </w:rPr>
              <w:t>秘书长的</w:t>
            </w:r>
            <w:r w:rsidRPr="002B7CA4">
              <w:rPr>
                <w:rFonts w:hint="eastAsia"/>
              </w:rPr>
              <w:t>报告</w:t>
            </w:r>
            <w:proofErr w:type="spellEnd"/>
          </w:p>
        </w:tc>
      </w:tr>
      <w:tr w:rsidR="0093362E" w:rsidRPr="002B7CA4" w14:paraId="196F6838" w14:textId="77777777">
        <w:trPr>
          <w:cantSplit/>
        </w:trPr>
        <w:tc>
          <w:tcPr>
            <w:tcW w:w="10031" w:type="dxa"/>
          </w:tcPr>
          <w:p w14:paraId="0EC43D46" w14:textId="6A30CB84" w:rsidR="0093362E" w:rsidRPr="002B7CA4" w:rsidRDefault="001222BB" w:rsidP="00001B77">
            <w:pPr>
              <w:pStyle w:val="Title1"/>
              <w:rPr>
                <w:bCs/>
                <w:lang w:eastAsia="zh-CN"/>
              </w:rPr>
            </w:pPr>
            <w:r w:rsidRPr="002B7CA4">
              <w:rPr>
                <w:bCs/>
                <w:lang w:eastAsia="zh-CN"/>
              </w:rPr>
              <w:t>关</w:t>
            </w:r>
            <w:r w:rsidRPr="002B7CA4">
              <w:rPr>
                <w:rFonts w:hint="eastAsia"/>
                <w:bCs/>
                <w:lang w:eastAsia="zh-CN"/>
              </w:rPr>
              <w:t>于</w:t>
            </w:r>
            <w:r w:rsidRPr="002B7CA4">
              <w:rPr>
                <w:bCs/>
                <w:lang w:eastAsia="zh-CN"/>
              </w:rPr>
              <w:t>国际电联世界电信展</w:t>
            </w:r>
            <w:r w:rsidRPr="002B7CA4">
              <w:rPr>
                <w:rFonts w:hint="eastAsia"/>
                <w:bCs/>
                <w:lang w:eastAsia="zh-CN"/>
              </w:rPr>
              <w:t>活动</w:t>
            </w:r>
            <w:r w:rsidRPr="002B7CA4">
              <w:rPr>
                <w:bCs/>
                <w:lang w:eastAsia="zh-CN"/>
              </w:rPr>
              <w:t>的报告</w:t>
            </w:r>
          </w:p>
        </w:tc>
      </w:tr>
    </w:tbl>
    <w:p w14:paraId="61FDF240" w14:textId="77777777" w:rsidR="00B40A53" w:rsidRPr="002B7CA4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2B7CA4" w14:paraId="76B5CB2A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36D25" w14:textId="77777777" w:rsidR="00B40A53" w:rsidRPr="002B7CA4" w:rsidRDefault="00B40A53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val="fr-FR" w:eastAsia="zh-CN"/>
              </w:rPr>
              <w:t>概</w:t>
            </w:r>
            <w:r w:rsidRPr="002B7CA4">
              <w:rPr>
                <w:rFonts w:hint="eastAsia"/>
                <w:lang w:eastAsia="zh-CN"/>
              </w:rPr>
              <w:t>要</w:t>
            </w:r>
          </w:p>
          <w:p w14:paraId="43BF13DC" w14:textId="7D9019CA" w:rsidR="001222BB" w:rsidRPr="002B7CA4" w:rsidRDefault="001222BB" w:rsidP="001222BB">
            <w:pPr>
              <w:snapToGrid w:val="0"/>
              <w:spacing w:after="120"/>
              <w:ind w:firstLineChars="200" w:firstLine="480"/>
              <w:jc w:val="both"/>
              <w:rPr>
                <w:rFonts w:cs="Calibri"/>
                <w:b/>
                <w:color w:val="800000"/>
                <w:sz w:val="22"/>
                <w:lang w:val="en-US" w:eastAsia="zh-CN"/>
              </w:rPr>
            </w:pPr>
            <w:r w:rsidRPr="002B7CA4">
              <w:rPr>
                <w:lang w:eastAsia="zh-CN"/>
              </w:rPr>
              <w:t>本报告概要</w:t>
            </w:r>
            <w:r w:rsidRPr="002B7CA4">
              <w:rPr>
                <w:rFonts w:hint="eastAsia"/>
                <w:lang w:eastAsia="zh-CN"/>
              </w:rPr>
              <w:t>介绍</w:t>
            </w:r>
            <w:r w:rsidRPr="002B7CA4">
              <w:rPr>
                <w:lang w:eastAsia="zh-CN"/>
              </w:rPr>
              <w:t>国际电联</w:t>
            </w:r>
            <w:r w:rsidRPr="002B7CA4">
              <w:rPr>
                <w:lang w:eastAsia="zh-CN"/>
              </w:rPr>
              <w:t>20</w:t>
            </w:r>
            <w:r w:rsidR="00156217" w:rsidRPr="002B7CA4">
              <w:rPr>
                <w:lang w:eastAsia="zh-CN"/>
              </w:rPr>
              <w:t>21</w:t>
            </w:r>
            <w:r w:rsidRPr="002B7CA4">
              <w:rPr>
                <w:lang w:eastAsia="zh-CN"/>
              </w:rPr>
              <w:t>年</w:t>
            </w:r>
            <w:r w:rsidR="00156217" w:rsidRPr="002B7CA4">
              <w:rPr>
                <w:rFonts w:hint="eastAsia"/>
                <w:lang w:eastAsia="zh-CN"/>
              </w:rPr>
              <w:t>数字</w:t>
            </w:r>
            <w:r w:rsidRPr="002B7CA4">
              <w:rPr>
                <w:lang w:eastAsia="zh-CN"/>
              </w:rPr>
              <w:t>世界展的亮点</w:t>
            </w:r>
            <w:r w:rsidR="00156217" w:rsidRPr="002B7CA4">
              <w:rPr>
                <w:rFonts w:hint="eastAsia"/>
                <w:lang w:eastAsia="zh-CN"/>
              </w:rPr>
              <w:t>以及关于国际电联</w:t>
            </w:r>
            <w:r w:rsidR="00924912" w:rsidRPr="002B7CA4">
              <w:rPr>
                <w:rFonts w:hint="eastAsia"/>
                <w:lang w:eastAsia="zh-CN"/>
              </w:rPr>
              <w:t>今后展览活动的计划</w:t>
            </w:r>
            <w:r w:rsidR="00213907" w:rsidRPr="002B7CA4">
              <w:rPr>
                <w:rFonts w:hint="eastAsia"/>
                <w:lang w:eastAsia="zh-CN"/>
              </w:rPr>
              <w:t>。</w:t>
            </w:r>
          </w:p>
          <w:p w14:paraId="1469BC96" w14:textId="77777777" w:rsidR="00B40A53" w:rsidRPr="002B7CA4" w:rsidRDefault="00B40A53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eastAsia="zh-CN"/>
              </w:rPr>
              <w:t>需采取的行动</w:t>
            </w:r>
          </w:p>
          <w:p w14:paraId="37747BEB" w14:textId="77777777" w:rsidR="00C505FE" w:rsidRPr="002B7CA4" w:rsidRDefault="001222BB" w:rsidP="001222BB">
            <w:pPr>
              <w:ind w:firstLineChars="200" w:firstLine="480"/>
              <w:rPr>
                <w:lang w:eastAsia="zh-CN"/>
              </w:rPr>
            </w:pPr>
            <w:r w:rsidRPr="002B7CA4">
              <w:rPr>
                <w:lang w:eastAsia="zh-CN"/>
              </w:rPr>
              <w:t>请理事会将本报告</w:t>
            </w:r>
            <w:r w:rsidRPr="002B7CA4">
              <w:rPr>
                <w:b/>
                <w:bCs/>
                <w:lang w:eastAsia="zh-CN"/>
              </w:rPr>
              <w:t>记录在案</w:t>
            </w:r>
            <w:r w:rsidRPr="002B7CA4">
              <w:rPr>
                <w:lang w:eastAsia="zh-CN"/>
              </w:rPr>
              <w:t>。</w:t>
            </w:r>
          </w:p>
          <w:p w14:paraId="0AC2AD68" w14:textId="77777777" w:rsidR="00B40A53" w:rsidRPr="002B7CA4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 w:rsidRPr="002B7CA4">
              <w:rPr>
                <w:sz w:val="28"/>
                <w:szCs w:val="22"/>
                <w:lang w:eastAsia="zh-CN"/>
              </w:rPr>
              <w:t>______________</w:t>
            </w:r>
          </w:p>
          <w:p w14:paraId="698329BF" w14:textId="77777777" w:rsidR="009164A9" w:rsidRPr="002B7CA4" w:rsidRDefault="009164A9" w:rsidP="003C2E37">
            <w:pPr>
              <w:pStyle w:val="Headingb"/>
              <w:rPr>
                <w:lang w:eastAsia="zh-CN"/>
              </w:rPr>
            </w:pPr>
            <w:r w:rsidRPr="002B7CA4">
              <w:rPr>
                <w:rFonts w:hint="eastAsia"/>
                <w:lang w:eastAsia="zh-CN"/>
              </w:rPr>
              <w:t>参考文件</w:t>
            </w:r>
          </w:p>
          <w:bookmarkStart w:id="4" w:name="lt_pId020"/>
          <w:p w14:paraId="67E582B7" w14:textId="2E672624" w:rsidR="00B40A53" w:rsidRPr="002B7CA4" w:rsidRDefault="001222BB" w:rsidP="001222BB">
            <w:pPr>
              <w:rPr>
                <w:rFonts w:asciiTheme="minorHAnsi" w:eastAsia="STKaiti" w:hAnsiTheme="minorHAnsi"/>
                <w:szCs w:val="24"/>
                <w:lang w:eastAsia="zh-CN"/>
              </w:rPr>
            </w:pPr>
            <w:r w:rsidRPr="002B7CA4">
              <w:rPr>
                <w:rFonts w:eastAsia="Times New Roman"/>
              </w:rPr>
              <w:fldChar w:fldCharType="begin"/>
            </w:r>
            <w:r w:rsidR="006824C6">
              <w:rPr>
                <w:rFonts w:eastAsia="Times New Roman"/>
                <w:lang w:eastAsia="zh-CN"/>
              </w:rPr>
              <w:instrText>HYPERLINK "https://www.itu.int/en/council/Documents/basic-texts/RES-011-C.pdf"</w:instrText>
            </w:r>
            <w:r w:rsidR="006824C6" w:rsidRPr="002B7CA4">
              <w:rPr>
                <w:rFonts w:eastAsia="Times New Roman"/>
              </w:rPr>
            </w:r>
            <w:r w:rsidRPr="002B7CA4">
              <w:rPr>
                <w:rFonts w:eastAsia="Times New Roman"/>
              </w:rPr>
              <w:fldChar w:fldCharType="separate"/>
            </w:r>
            <w:r w:rsidRPr="002B7CA4">
              <w:rPr>
                <w:rFonts w:ascii="STKaiti" w:eastAsia="STKaiti" w:hAnsi="STKaiti" w:hint="eastAsia"/>
                <w:color w:val="0000FF"/>
                <w:u w:val="single"/>
                <w:lang w:val="fr-CH" w:eastAsia="zh-CN"/>
              </w:rPr>
              <w:t>第</w:t>
            </w:r>
            <w:r w:rsidRPr="002B7CA4">
              <w:rPr>
                <w:rFonts w:ascii="STKaiti" w:eastAsia="STKaiti" w:hAnsi="STKaiti"/>
                <w:color w:val="0000FF"/>
                <w:u w:val="single"/>
                <w:lang w:eastAsia="zh-CN"/>
              </w:rPr>
              <w:t>11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号决议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（2018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年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，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迪拜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，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修订版</w:t>
            </w:r>
            <w:r w:rsidRPr="002B7CA4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）</w:t>
            </w:r>
            <w:r w:rsidRPr="002B7CA4">
              <w:rPr>
                <w:rFonts w:eastAsia="Times New Roman"/>
                <w:i/>
                <w:iCs/>
                <w:color w:val="0000FF"/>
                <w:u w:val="single"/>
                <w:lang w:val="fr-CH"/>
              </w:rPr>
              <w:fldChar w:fldCharType="end"/>
            </w:r>
            <w:r w:rsidRPr="002B7CA4">
              <w:rPr>
                <w:rFonts w:eastAsia="STKaiti" w:hint="eastAsia"/>
                <w:b/>
                <w:bCs/>
                <w:lang w:eastAsia="zh-CN"/>
              </w:rPr>
              <w:t>、</w:t>
            </w:r>
            <w:r w:rsidR="001F4E2C" w:rsidRPr="002B7CA4">
              <w:fldChar w:fldCharType="begin"/>
            </w:r>
            <w:r w:rsidR="001F4E2C" w:rsidRPr="002B7CA4">
              <w:rPr>
                <w:lang w:eastAsia="zh-CN"/>
              </w:rPr>
              <w:instrText xml:space="preserve"> HYPERLINK "https://www.itu.int/md/S19-CL-C-0019/en" </w:instrText>
            </w:r>
            <w:r w:rsidR="001F4E2C" w:rsidRPr="002B7CA4">
              <w:fldChar w:fldCharType="separate"/>
            </w:r>
            <w:r w:rsidRPr="002B7CA4">
              <w:rPr>
                <w:rStyle w:val="Hyperlink"/>
                <w:rFonts w:ascii="STKaiti" w:eastAsia="STKaiti" w:hAnsi="STKaiti"/>
                <w:iCs/>
                <w:lang w:val="fr-CH" w:eastAsia="zh-CN"/>
              </w:rPr>
              <w:t>C19/19</w:t>
            </w:r>
            <w:r w:rsidR="001F4E2C" w:rsidRPr="002B7CA4">
              <w:rPr>
                <w:rStyle w:val="Hyperlink"/>
                <w:rFonts w:ascii="STKaiti" w:eastAsia="STKaiti" w:hAnsi="STKaiti"/>
                <w:iCs/>
                <w:lang w:val="fr-CH" w:eastAsia="zh-CN"/>
              </w:rPr>
              <w:fldChar w:fldCharType="end"/>
            </w:r>
            <w:r w:rsidR="00924912" w:rsidRPr="002B7CA4">
              <w:rPr>
                <w:rFonts w:hint="eastAsia"/>
                <w:lang w:eastAsia="zh-CN"/>
              </w:rPr>
              <w:t>、</w:t>
            </w:r>
            <w:r w:rsidR="001F4E2C" w:rsidRPr="002B7CA4">
              <w:fldChar w:fldCharType="begin"/>
            </w:r>
            <w:r w:rsidR="001F4E2C" w:rsidRPr="002B7CA4">
              <w:rPr>
                <w:lang w:eastAsia="zh-CN"/>
              </w:rPr>
              <w:instrText xml:space="preserve"> HYPERLINK "https://www.itu.int/md/S20-CL-C-0041/en" </w:instrText>
            </w:r>
            <w:r w:rsidR="001F4E2C" w:rsidRPr="002B7CA4">
              <w:fldChar w:fldCharType="separate"/>
            </w:r>
            <w:r w:rsidRPr="002B7CA4">
              <w:rPr>
                <w:rStyle w:val="Hyperlink"/>
                <w:rFonts w:ascii="STKaiti" w:eastAsia="STKaiti" w:hAnsi="STKaiti" w:cstheme="minorHAnsi"/>
                <w:iCs/>
                <w:lang w:val="fr-FR" w:eastAsia="zh-CN"/>
              </w:rPr>
              <w:t>C20/41</w:t>
            </w:r>
            <w:r w:rsidR="001F4E2C" w:rsidRPr="002B7CA4">
              <w:rPr>
                <w:rStyle w:val="Hyperlink"/>
                <w:rFonts w:ascii="STKaiti" w:eastAsia="STKaiti" w:hAnsi="STKaiti" w:cstheme="minorHAnsi"/>
                <w:iCs/>
                <w:lang w:val="fr-FR" w:eastAsia="zh-CN"/>
              </w:rPr>
              <w:fldChar w:fldCharType="end"/>
            </w:r>
            <w:r w:rsidRPr="002B7CA4">
              <w:rPr>
                <w:rFonts w:ascii="STKaiti" w:eastAsia="STKaiti" w:hAnsi="STKaiti" w:hint="eastAsia"/>
                <w:szCs w:val="24"/>
                <w:lang w:val="fr-CH" w:eastAsia="zh-CN"/>
              </w:rPr>
              <w:t>和</w:t>
            </w:r>
            <w:r w:rsidR="001F4E2C" w:rsidRPr="002B7CA4">
              <w:fldChar w:fldCharType="begin"/>
            </w:r>
            <w:r w:rsidR="001F4E2C" w:rsidRPr="002B7CA4">
              <w:rPr>
                <w:lang w:eastAsia="zh-CN"/>
              </w:rPr>
              <w:instrText xml:space="preserve"> HYPERLINK "https://www.itu.int/md/S21-CL-C-0019/en" </w:instrText>
            </w:r>
            <w:r w:rsidR="001F4E2C" w:rsidRPr="002B7CA4">
              <w:fldChar w:fldCharType="separate"/>
            </w:r>
            <w:bookmarkStart w:id="5" w:name="lt_pId024"/>
            <w:r w:rsidRPr="002B7CA4">
              <w:rPr>
                <w:rStyle w:val="Hyperlink"/>
                <w:rFonts w:ascii="STKaiti" w:eastAsia="STKaiti" w:hAnsi="STKaiti" w:cstheme="minorHAnsi"/>
                <w:iCs/>
                <w:lang w:val="fr-FR" w:eastAsia="zh-CN"/>
              </w:rPr>
              <w:t>C21/19</w:t>
            </w:r>
            <w:bookmarkEnd w:id="5"/>
            <w:r w:rsidR="001F4E2C" w:rsidRPr="002B7CA4">
              <w:rPr>
                <w:rStyle w:val="Hyperlink"/>
                <w:rFonts w:ascii="STKaiti" w:eastAsia="STKaiti" w:hAnsi="STKaiti" w:cstheme="minorHAnsi"/>
                <w:iCs/>
                <w:lang w:val="fr-FR" w:eastAsia="zh-CN"/>
              </w:rPr>
              <w:fldChar w:fldCharType="end"/>
            </w:r>
            <w:r w:rsidRPr="002B7CA4">
              <w:rPr>
                <w:rFonts w:asciiTheme="minorHAnsi" w:eastAsia="STKaiti" w:hAnsiTheme="minorHAnsi" w:hint="eastAsia"/>
                <w:szCs w:val="24"/>
                <w:lang w:eastAsia="zh-CN"/>
              </w:rPr>
              <w:t>号文件</w:t>
            </w:r>
            <w:bookmarkEnd w:id="4"/>
          </w:p>
          <w:p w14:paraId="6AD489C2" w14:textId="77777777" w:rsidR="001222BB" w:rsidRPr="002B7CA4" w:rsidRDefault="001222BB" w:rsidP="001222BB">
            <w:pPr>
              <w:spacing w:before="0"/>
              <w:rPr>
                <w:lang w:eastAsia="zh-CN"/>
              </w:rPr>
            </w:pPr>
          </w:p>
        </w:tc>
      </w:tr>
    </w:tbl>
    <w:p w14:paraId="373FF57B" w14:textId="77777777" w:rsidR="001222BB" w:rsidRPr="002B7CA4" w:rsidRDefault="001222BB" w:rsidP="00A62398">
      <w:pPr>
        <w:pStyle w:val="Heading1"/>
        <w:rPr>
          <w:rFonts w:eastAsia="Times New Roman"/>
          <w:sz w:val="24"/>
          <w:lang w:eastAsia="zh-CN"/>
        </w:rPr>
      </w:pPr>
      <w:bookmarkStart w:id="6" w:name="lt_pId025"/>
      <w:r w:rsidRPr="002B7CA4">
        <w:rPr>
          <w:lang w:eastAsia="zh-CN"/>
        </w:rPr>
        <w:t>1</w:t>
      </w:r>
      <w:r w:rsidRPr="002B7CA4">
        <w:rPr>
          <w:lang w:eastAsia="zh-CN"/>
        </w:rPr>
        <w:tab/>
      </w:r>
      <w:r w:rsidRPr="002B7CA4">
        <w:rPr>
          <w:rFonts w:hint="eastAsia"/>
          <w:lang w:eastAsia="zh-CN"/>
        </w:rPr>
        <w:t>国际电联</w:t>
      </w:r>
      <w:r w:rsidRPr="002B7CA4">
        <w:rPr>
          <w:rFonts w:hint="eastAsia"/>
          <w:lang w:eastAsia="zh-CN"/>
        </w:rPr>
        <w:t>2021</w:t>
      </w:r>
      <w:r w:rsidRPr="002B7CA4">
        <w:rPr>
          <w:rFonts w:hint="eastAsia"/>
          <w:lang w:eastAsia="zh-CN"/>
        </w:rPr>
        <w:t>年数字世界展</w:t>
      </w:r>
      <w:bookmarkEnd w:id="6"/>
    </w:p>
    <w:p w14:paraId="2BB946D4" w14:textId="56A5D78E" w:rsidR="001222BB" w:rsidRPr="00514829" w:rsidRDefault="001222BB" w:rsidP="00514829">
      <w:pPr>
        <w:rPr>
          <w:lang w:eastAsia="zh-CN"/>
        </w:rPr>
      </w:pPr>
      <w:bookmarkStart w:id="7" w:name="lt_pId026"/>
      <w:r w:rsidRPr="002B7CA4">
        <w:rPr>
          <w:rFonts w:asciiTheme="minorHAnsi" w:hAnsiTheme="minorHAnsi"/>
          <w:szCs w:val="24"/>
          <w:lang w:val="en-US" w:eastAsia="zh-CN"/>
        </w:rPr>
        <w:t>1.1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7"/>
      <w:r w:rsidR="00924912" w:rsidRPr="002B7CA4">
        <w:rPr>
          <w:rFonts w:hint="eastAsia"/>
          <w:lang w:eastAsia="zh-CN"/>
        </w:rPr>
        <w:t>2021</w:t>
      </w:r>
      <w:r w:rsidR="00924912" w:rsidRPr="002B7CA4">
        <w:rPr>
          <w:rFonts w:hint="eastAsia"/>
          <w:lang w:eastAsia="zh-CN"/>
        </w:rPr>
        <w:t>年</w:t>
      </w:r>
      <w:r w:rsidR="00924912" w:rsidRPr="002B7CA4">
        <w:rPr>
          <w:rFonts w:hint="eastAsia"/>
          <w:lang w:eastAsia="zh-CN"/>
        </w:rPr>
        <w:t>9</w:t>
      </w:r>
      <w:r w:rsidR="00924912" w:rsidRPr="002B7CA4">
        <w:rPr>
          <w:rFonts w:hint="eastAsia"/>
          <w:lang w:eastAsia="zh-CN"/>
        </w:rPr>
        <w:t>月至</w:t>
      </w:r>
      <w:r w:rsidR="00924912" w:rsidRPr="002B7CA4">
        <w:rPr>
          <w:rFonts w:hint="eastAsia"/>
          <w:lang w:eastAsia="zh-CN"/>
        </w:rPr>
        <w:t>12</w:t>
      </w:r>
      <w:r w:rsidR="00924912" w:rsidRPr="002B7CA4">
        <w:rPr>
          <w:rFonts w:hint="eastAsia"/>
          <w:lang w:eastAsia="zh-CN"/>
        </w:rPr>
        <w:t>月，国际电联</w:t>
      </w:r>
      <w:r w:rsidR="00514829" w:rsidRPr="002B7CA4">
        <w:rPr>
          <w:rFonts w:hint="eastAsia"/>
          <w:lang w:eastAsia="zh-CN"/>
        </w:rPr>
        <w:t>2021</w:t>
      </w:r>
      <w:r w:rsidR="00514829" w:rsidRPr="002B7CA4">
        <w:rPr>
          <w:rFonts w:hint="eastAsia"/>
          <w:lang w:eastAsia="zh-CN"/>
        </w:rPr>
        <w:t>年</w:t>
      </w:r>
      <w:r w:rsidR="00924912" w:rsidRPr="002B7CA4">
        <w:rPr>
          <w:rFonts w:hint="eastAsia"/>
          <w:lang w:eastAsia="zh-CN"/>
        </w:rPr>
        <w:t>数字世界</w:t>
      </w:r>
      <w:r w:rsidR="003610EB" w:rsidRPr="002B7CA4">
        <w:rPr>
          <w:rFonts w:hint="eastAsia"/>
          <w:lang w:eastAsia="zh-CN"/>
        </w:rPr>
        <w:t>展</w:t>
      </w:r>
      <w:r w:rsidR="00924912" w:rsidRPr="002B7CA4">
        <w:rPr>
          <w:rFonts w:hint="eastAsia"/>
          <w:lang w:eastAsia="zh-CN"/>
        </w:rPr>
        <w:t>在网上举行</w:t>
      </w:r>
      <w:r w:rsidR="003610EB" w:rsidRPr="002B7CA4">
        <w:rPr>
          <w:rFonts w:hint="eastAsia"/>
          <w:lang w:eastAsia="zh-CN"/>
        </w:rPr>
        <w:t>，包括</w:t>
      </w:r>
      <w:r w:rsidR="00924912" w:rsidRPr="002B7CA4">
        <w:rPr>
          <w:rFonts w:hint="eastAsia"/>
          <w:lang w:eastAsia="zh-CN"/>
        </w:rPr>
        <w:t>论坛</w:t>
      </w:r>
      <w:r w:rsidR="003610EB" w:rsidRPr="002B7CA4">
        <w:rPr>
          <w:rFonts w:hint="eastAsia"/>
          <w:lang w:eastAsia="zh-CN"/>
        </w:rPr>
        <w:t>讨论</w:t>
      </w:r>
      <w:r w:rsidR="00924912" w:rsidRPr="002B7CA4">
        <w:rPr>
          <w:rFonts w:hint="eastAsia"/>
          <w:lang w:eastAsia="zh-CN"/>
        </w:rPr>
        <w:t>、部长级圆桌会议、颁奖、中小企业</w:t>
      </w:r>
      <w:r w:rsidR="009122A9" w:rsidRPr="002B7CA4">
        <w:rPr>
          <w:rFonts w:hint="eastAsia"/>
          <w:lang w:eastAsia="zh-CN"/>
        </w:rPr>
        <w:t>专项</w:t>
      </w:r>
      <w:r w:rsidR="00924912" w:rsidRPr="002B7CA4">
        <w:rPr>
          <w:rFonts w:hint="eastAsia"/>
          <w:lang w:eastAsia="zh-CN"/>
        </w:rPr>
        <w:t>活动</w:t>
      </w:r>
      <w:r w:rsidR="009122A9" w:rsidRPr="002B7CA4">
        <w:rPr>
          <w:rFonts w:hint="eastAsia"/>
          <w:lang w:eastAsia="zh-CN"/>
        </w:rPr>
        <w:t>（</w:t>
      </w:r>
      <w:r w:rsidR="009122A9" w:rsidRPr="002B7CA4">
        <w:rPr>
          <w:lang w:eastAsia="zh-CN"/>
        </w:rPr>
        <w:t>SME Programme</w:t>
      </w:r>
      <w:r w:rsidR="009122A9" w:rsidRPr="002B7CA4">
        <w:rPr>
          <w:rFonts w:hint="eastAsia"/>
          <w:lang w:eastAsia="zh-CN"/>
        </w:rPr>
        <w:t>）</w:t>
      </w:r>
      <w:r w:rsidR="00924912" w:rsidRPr="002B7CA4">
        <w:rPr>
          <w:rFonts w:hint="eastAsia"/>
          <w:lang w:eastAsia="zh-CN"/>
        </w:rPr>
        <w:t>、虚拟展览和</w:t>
      </w:r>
      <w:r w:rsidR="003610EB" w:rsidRPr="002B7CA4">
        <w:rPr>
          <w:rFonts w:hint="eastAsia"/>
          <w:lang w:eastAsia="zh-CN"/>
        </w:rPr>
        <w:t>交谊联络</w:t>
      </w:r>
      <w:r w:rsidR="00924912" w:rsidRPr="002B7CA4">
        <w:rPr>
          <w:rFonts w:hint="eastAsia"/>
          <w:lang w:eastAsia="zh-CN"/>
        </w:rPr>
        <w:t>。</w:t>
      </w:r>
    </w:p>
    <w:p w14:paraId="7DDEF001" w14:textId="7740A072" w:rsidR="001222BB" w:rsidRPr="00514829" w:rsidRDefault="001222BB" w:rsidP="00514829">
      <w:bookmarkStart w:id="8" w:name="lt_pId027"/>
      <w:r w:rsidRPr="002B7CA4">
        <w:rPr>
          <w:rFonts w:asciiTheme="minorHAnsi" w:hAnsiTheme="minorHAnsi"/>
          <w:szCs w:val="24"/>
          <w:lang w:val="en-US" w:eastAsia="zh-CN"/>
        </w:rPr>
        <w:t>1.2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8"/>
      <w:proofErr w:type="gramStart"/>
      <w:r w:rsidR="003610EB" w:rsidRPr="00514829">
        <w:rPr>
          <w:rFonts w:hint="eastAsia"/>
          <w:spacing w:val="-3"/>
          <w:lang w:eastAsia="zh-CN"/>
        </w:rPr>
        <w:t>展览</w:t>
      </w:r>
      <w:r w:rsidR="00924912" w:rsidRPr="00514829">
        <w:rPr>
          <w:rFonts w:hint="eastAsia"/>
          <w:spacing w:val="-3"/>
          <w:lang w:eastAsia="zh-CN"/>
        </w:rPr>
        <w:t>活动的</w:t>
      </w:r>
      <w:r w:rsidR="003610EB" w:rsidRPr="00514829">
        <w:rPr>
          <w:rFonts w:hint="eastAsia"/>
          <w:spacing w:val="-3"/>
          <w:lang w:eastAsia="zh-CN"/>
        </w:rPr>
        <w:t>总</w:t>
      </w:r>
      <w:r w:rsidR="00924912" w:rsidRPr="00514829">
        <w:rPr>
          <w:rFonts w:hint="eastAsia"/>
          <w:spacing w:val="-3"/>
          <w:lang w:eastAsia="zh-CN"/>
        </w:rPr>
        <w:t>主题是</w:t>
      </w:r>
      <w:r w:rsidR="003610EB" w:rsidRPr="00514829">
        <w:rPr>
          <w:rFonts w:hint="eastAsia"/>
          <w:spacing w:val="-3"/>
          <w:lang w:eastAsia="zh-CN"/>
        </w:rPr>
        <w:t>“</w:t>
      </w:r>
      <w:proofErr w:type="gramEnd"/>
      <w:r w:rsidR="003610EB" w:rsidRPr="00514829">
        <w:rPr>
          <w:b/>
          <w:bCs/>
          <w:spacing w:val="-3"/>
          <w:lang w:eastAsia="zh-CN"/>
        </w:rPr>
        <w:t>携手共建数字化世</w:t>
      </w:r>
      <w:r w:rsidR="003610EB" w:rsidRPr="00514829">
        <w:rPr>
          <w:rFonts w:hint="eastAsia"/>
          <w:b/>
          <w:bCs/>
          <w:spacing w:val="-3"/>
          <w:lang w:eastAsia="zh-CN"/>
        </w:rPr>
        <w:t>界”</w:t>
      </w:r>
      <w:r w:rsidR="003610EB" w:rsidRPr="00514829">
        <w:rPr>
          <w:rFonts w:hint="eastAsia"/>
          <w:b/>
          <w:spacing w:val="-3"/>
        </w:rPr>
        <w:t>（</w:t>
      </w:r>
      <w:r w:rsidR="003610EB" w:rsidRPr="00514829">
        <w:rPr>
          <w:b/>
          <w:spacing w:val="-3"/>
        </w:rPr>
        <w:t>Buil</w:t>
      </w:r>
      <w:r w:rsidR="00514829" w:rsidRPr="00514829">
        <w:rPr>
          <w:b/>
          <w:spacing w:val="-3"/>
        </w:rPr>
        <w:t>ding the digital world. Togethe</w:t>
      </w:r>
      <w:r w:rsidR="00514829" w:rsidRPr="006824C6">
        <w:rPr>
          <w:b/>
          <w:spacing w:val="-3"/>
        </w:rPr>
        <w:t>r</w:t>
      </w:r>
      <w:r w:rsidR="003610EB" w:rsidRPr="00514829">
        <w:rPr>
          <w:rFonts w:hint="eastAsia"/>
          <w:b/>
          <w:spacing w:val="-3"/>
        </w:rPr>
        <w:t>）</w:t>
      </w:r>
      <w:r w:rsidR="00514829" w:rsidRPr="00514829">
        <w:rPr>
          <w:rFonts w:hint="eastAsia"/>
          <w:spacing w:val="-3"/>
          <w:lang w:eastAsia="zh-CN"/>
        </w:rPr>
        <w:t>。</w:t>
      </w:r>
    </w:p>
    <w:p w14:paraId="6CAA5105" w14:textId="7A207AE3" w:rsidR="001222BB" w:rsidRPr="00514829" w:rsidRDefault="001222BB" w:rsidP="00514829">
      <w:pPr>
        <w:rPr>
          <w:lang w:eastAsia="zh-CN"/>
        </w:rPr>
      </w:pPr>
      <w:bookmarkStart w:id="9" w:name="lt_pId029"/>
      <w:r w:rsidRPr="002B7CA4">
        <w:rPr>
          <w:rFonts w:asciiTheme="minorHAnsi" w:hAnsiTheme="minorHAnsi"/>
          <w:szCs w:val="24"/>
          <w:lang w:val="en-US" w:eastAsia="zh-CN"/>
        </w:rPr>
        <w:t>1.3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9"/>
      <w:r w:rsidR="00A56EF2" w:rsidRPr="002B7CA4">
        <w:rPr>
          <w:rFonts w:asciiTheme="minorHAnsi" w:hAnsiTheme="minorHAnsi" w:cstheme="minorHAnsi"/>
          <w:lang w:eastAsia="zh-CN"/>
        </w:rPr>
        <w:t>活动由</w:t>
      </w:r>
      <w:r w:rsidR="00823A00" w:rsidRPr="002B7CA4">
        <w:rPr>
          <w:rFonts w:asciiTheme="minorHAnsi" w:hAnsiTheme="minorHAnsi" w:cstheme="minorHAnsi" w:hint="eastAsia"/>
          <w:lang w:eastAsia="zh-CN"/>
        </w:rPr>
        <w:t>国际电联和</w:t>
      </w:r>
      <w:r w:rsidR="00A56EF2" w:rsidRPr="002B7CA4">
        <w:rPr>
          <w:rFonts w:asciiTheme="minorHAnsi" w:hAnsiTheme="minorHAnsi" w:cstheme="minorHAnsi" w:hint="eastAsia"/>
          <w:lang w:eastAsia="zh-CN"/>
        </w:rPr>
        <w:t>越南</w:t>
      </w:r>
      <w:r w:rsidR="00A56EF2" w:rsidRPr="002B7CA4">
        <w:rPr>
          <w:rFonts w:asciiTheme="minorHAnsi" w:hAnsiTheme="minorHAnsi" w:cstheme="minorHAnsi"/>
          <w:lang w:eastAsia="zh-CN"/>
        </w:rPr>
        <w:t>信息通信部</w:t>
      </w:r>
      <w:r w:rsidR="00A56EF2" w:rsidRPr="002B7CA4">
        <w:rPr>
          <w:rFonts w:asciiTheme="minorHAnsi" w:hAnsiTheme="minorHAnsi" w:cstheme="minorHAnsi" w:hint="eastAsia"/>
          <w:lang w:eastAsia="zh-CN"/>
        </w:rPr>
        <w:t>（</w:t>
      </w:r>
      <w:r w:rsidR="00A56EF2" w:rsidRPr="002B7CA4">
        <w:rPr>
          <w:rFonts w:asciiTheme="minorHAnsi" w:hAnsiTheme="minorHAnsi" w:cstheme="minorHAnsi" w:hint="eastAsia"/>
          <w:lang w:eastAsia="zh-CN"/>
        </w:rPr>
        <w:t>M</w:t>
      </w:r>
      <w:r w:rsidR="00A56EF2" w:rsidRPr="002B7CA4">
        <w:rPr>
          <w:rFonts w:asciiTheme="minorHAnsi" w:hAnsiTheme="minorHAnsi" w:cstheme="minorHAnsi"/>
          <w:lang w:eastAsia="zh-CN"/>
        </w:rPr>
        <w:t>IC</w:t>
      </w:r>
      <w:r w:rsidR="00A56EF2" w:rsidRPr="002B7CA4">
        <w:rPr>
          <w:rFonts w:asciiTheme="minorHAnsi" w:hAnsiTheme="minorHAnsi" w:cstheme="minorHAnsi" w:hint="eastAsia"/>
          <w:lang w:eastAsia="zh-CN"/>
        </w:rPr>
        <w:t>）</w:t>
      </w:r>
      <w:r w:rsidR="00A56EF2" w:rsidRPr="002B7CA4">
        <w:rPr>
          <w:rFonts w:asciiTheme="minorHAnsi" w:hAnsiTheme="minorHAnsi" w:cstheme="minorHAnsi"/>
          <w:lang w:eastAsia="zh-CN"/>
        </w:rPr>
        <w:t>代表</w:t>
      </w:r>
      <w:r w:rsidR="00823A00" w:rsidRPr="002B7CA4">
        <w:rPr>
          <w:rFonts w:asciiTheme="minorHAnsi" w:hAnsiTheme="minorHAnsi" w:cstheme="minorHAnsi" w:hint="eastAsia"/>
          <w:lang w:eastAsia="zh-CN"/>
        </w:rPr>
        <w:t>的</w:t>
      </w:r>
      <w:r w:rsidR="00A56EF2" w:rsidRPr="002B7CA4">
        <w:rPr>
          <w:rFonts w:asciiTheme="minorHAnsi" w:hAnsiTheme="minorHAnsi" w:cstheme="minorHAnsi"/>
          <w:lang w:eastAsia="zh-CN"/>
        </w:rPr>
        <w:t>越南政府</w:t>
      </w:r>
      <w:r w:rsidR="00823A00" w:rsidRPr="002B7CA4">
        <w:rPr>
          <w:rFonts w:asciiTheme="minorHAnsi" w:hAnsiTheme="minorHAnsi" w:cstheme="minorHAnsi" w:hint="eastAsia"/>
          <w:lang w:eastAsia="zh-CN"/>
        </w:rPr>
        <w:t>共同主办</w:t>
      </w:r>
      <w:r w:rsidR="00A56EF2" w:rsidRPr="002B7CA4">
        <w:rPr>
          <w:rFonts w:asciiTheme="minorHAnsi" w:hAnsiTheme="minorHAnsi" w:cstheme="minorHAnsi"/>
          <w:lang w:eastAsia="zh-CN"/>
        </w:rPr>
        <w:t>。</w:t>
      </w:r>
      <w:r w:rsidR="00924912" w:rsidRPr="002B7CA4">
        <w:rPr>
          <w:rFonts w:hint="eastAsia"/>
          <w:lang w:eastAsia="zh-CN"/>
        </w:rPr>
        <w:t>为纪念国际电联电信</w:t>
      </w:r>
      <w:r w:rsidR="00823A00" w:rsidRPr="002B7CA4">
        <w:rPr>
          <w:rFonts w:hint="eastAsia"/>
          <w:lang w:eastAsia="zh-CN"/>
        </w:rPr>
        <w:t>展</w:t>
      </w:r>
      <w:r w:rsidR="00924912" w:rsidRPr="002B7CA4">
        <w:rPr>
          <w:rFonts w:hint="eastAsia"/>
          <w:lang w:eastAsia="zh-CN"/>
        </w:rPr>
        <w:t>活动</w:t>
      </w:r>
      <w:r w:rsidR="00924912" w:rsidRPr="002B7CA4">
        <w:rPr>
          <w:rFonts w:hint="eastAsia"/>
          <w:lang w:eastAsia="zh-CN"/>
        </w:rPr>
        <w:t>50</w:t>
      </w:r>
      <w:r w:rsidR="00924912" w:rsidRPr="002B7CA4">
        <w:rPr>
          <w:rFonts w:hint="eastAsia"/>
          <w:lang w:eastAsia="zh-CN"/>
        </w:rPr>
        <w:t>周年，在越南总理范明</w:t>
      </w:r>
      <w:r w:rsidR="00823A00" w:rsidRPr="002B7CA4">
        <w:rPr>
          <w:rFonts w:hint="eastAsia"/>
          <w:lang w:eastAsia="zh-CN"/>
        </w:rPr>
        <w:t>钦（</w:t>
      </w:r>
      <w:r w:rsidR="00823A00" w:rsidRPr="002B7CA4">
        <w:rPr>
          <w:rFonts w:asciiTheme="minorHAnsi" w:hAnsiTheme="minorHAnsi" w:cstheme="minorHAnsi"/>
          <w:lang w:val="en-US" w:eastAsia="zh-CN"/>
        </w:rPr>
        <w:t xml:space="preserve">Pham Minh </w:t>
      </w:r>
      <w:proofErr w:type="spellStart"/>
      <w:r w:rsidR="00823A00" w:rsidRPr="002B7CA4">
        <w:rPr>
          <w:rFonts w:asciiTheme="minorHAnsi" w:hAnsiTheme="minorHAnsi" w:cstheme="minorHAnsi"/>
          <w:lang w:val="en-US" w:eastAsia="zh-CN"/>
        </w:rPr>
        <w:t>Chinh</w:t>
      </w:r>
      <w:proofErr w:type="spellEnd"/>
      <w:r w:rsidR="00823A00" w:rsidRPr="002B7CA4">
        <w:rPr>
          <w:rFonts w:asciiTheme="minorHAnsi" w:hAnsiTheme="minorHAnsi" w:cstheme="minorHAnsi" w:hint="eastAsia"/>
          <w:lang w:val="en-US" w:eastAsia="zh-CN"/>
        </w:rPr>
        <w:t>）</w:t>
      </w:r>
      <w:r w:rsidR="00924912" w:rsidRPr="002B7CA4">
        <w:rPr>
          <w:rFonts w:hint="eastAsia"/>
          <w:lang w:eastAsia="zh-CN"/>
        </w:rPr>
        <w:t>阁下和秘书长的见证下，</w:t>
      </w:r>
      <w:r w:rsidR="00823A00" w:rsidRPr="002B7CA4">
        <w:rPr>
          <w:rFonts w:ascii="Arial" w:hAnsi="Arial" w:cs="Arial"/>
          <w:color w:val="333333"/>
          <w:sz w:val="27"/>
          <w:szCs w:val="27"/>
          <w:shd w:val="clear" w:color="auto" w:fill="FFFFFF"/>
          <w:lang w:eastAsia="zh-CN"/>
        </w:rPr>
        <w:t>在政府和业界高层</w:t>
      </w:r>
      <w:r w:rsidR="00823A00" w:rsidRPr="002B7CA4">
        <w:rPr>
          <w:rFonts w:ascii="Arial" w:hAnsi="Arial" w:cs="Arial" w:hint="eastAsia"/>
          <w:color w:val="333333"/>
          <w:sz w:val="27"/>
          <w:szCs w:val="27"/>
          <w:shd w:val="clear" w:color="auto" w:fill="FFFFFF"/>
          <w:lang w:eastAsia="zh-CN"/>
        </w:rPr>
        <w:t>代表</w:t>
      </w:r>
      <w:r w:rsidR="00823A00" w:rsidRPr="002B7CA4">
        <w:rPr>
          <w:rFonts w:ascii="Arial" w:hAnsi="Arial" w:cs="Arial"/>
          <w:color w:val="333333"/>
          <w:sz w:val="27"/>
          <w:szCs w:val="27"/>
          <w:shd w:val="clear" w:color="auto" w:fill="FFFFFF"/>
          <w:lang w:eastAsia="zh-CN"/>
        </w:rPr>
        <w:t>的参与</w:t>
      </w:r>
      <w:r w:rsidR="00823A00" w:rsidRPr="002B7CA4">
        <w:rPr>
          <w:rFonts w:ascii="Microsoft YaHei" w:eastAsia="Microsoft YaHei" w:hAnsi="Microsoft YaHei" w:cs="Microsoft YaHei" w:hint="eastAsia"/>
          <w:color w:val="333333"/>
          <w:sz w:val="27"/>
          <w:szCs w:val="27"/>
          <w:shd w:val="clear" w:color="auto" w:fill="FFFFFF"/>
          <w:lang w:eastAsia="zh-CN"/>
        </w:rPr>
        <w:t>下，</w:t>
      </w:r>
      <w:r w:rsidR="00924912" w:rsidRPr="002B7CA4">
        <w:rPr>
          <w:rFonts w:hint="eastAsia"/>
          <w:lang w:eastAsia="zh-CN"/>
        </w:rPr>
        <w:t>在越南河内举行了盛大的开幕式，并在活动网站上进行了直播。开幕式结束后，参观了虚拟展览，之后，总理和</w:t>
      </w:r>
      <w:r w:rsidR="00454A14" w:rsidRPr="002B7CA4">
        <w:rPr>
          <w:rFonts w:asciiTheme="minorHAnsi" w:hAnsiTheme="minorHAnsi" w:cstheme="minorHAnsi"/>
          <w:lang w:val="en-US" w:eastAsia="zh-CN"/>
        </w:rPr>
        <w:t>MIC</w:t>
      </w:r>
      <w:r w:rsidR="00924912" w:rsidRPr="002B7CA4">
        <w:rPr>
          <w:rFonts w:hint="eastAsia"/>
          <w:lang w:eastAsia="zh-CN"/>
        </w:rPr>
        <w:t>部长阮孟雄</w:t>
      </w:r>
      <w:r w:rsidR="00454A14" w:rsidRPr="002B7CA4">
        <w:rPr>
          <w:rFonts w:hint="eastAsia"/>
          <w:lang w:eastAsia="zh-CN"/>
        </w:rPr>
        <w:t>（</w:t>
      </w:r>
      <w:r w:rsidR="00454A14" w:rsidRPr="002B7CA4">
        <w:rPr>
          <w:rFonts w:asciiTheme="minorHAnsi" w:hAnsiTheme="minorHAnsi" w:cstheme="minorHAnsi"/>
          <w:lang w:val="en-US" w:eastAsia="zh-CN"/>
        </w:rPr>
        <w:t xml:space="preserve">Nguyen </w:t>
      </w:r>
      <w:proofErr w:type="spellStart"/>
      <w:r w:rsidR="00454A14" w:rsidRPr="002B7CA4">
        <w:rPr>
          <w:rFonts w:asciiTheme="minorHAnsi" w:hAnsiTheme="minorHAnsi" w:cstheme="minorHAnsi"/>
          <w:lang w:val="en-US" w:eastAsia="zh-CN"/>
        </w:rPr>
        <w:t>Manh</w:t>
      </w:r>
      <w:proofErr w:type="spellEnd"/>
      <w:r w:rsidR="00454A14" w:rsidRPr="002B7CA4">
        <w:rPr>
          <w:rFonts w:asciiTheme="minorHAnsi" w:hAnsiTheme="minorHAnsi" w:cstheme="minorHAnsi"/>
          <w:lang w:val="en-US" w:eastAsia="zh-CN"/>
        </w:rPr>
        <w:t xml:space="preserve"> Hung</w:t>
      </w:r>
      <w:r w:rsidR="00454A14" w:rsidRPr="002B7CA4">
        <w:rPr>
          <w:rFonts w:asciiTheme="minorHAnsi" w:hAnsiTheme="minorHAnsi" w:cstheme="minorHAnsi" w:hint="eastAsia"/>
          <w:lang w:val="en-US" w:eastAsia="zh-CN"/>
        </w:rPr>
        <w:t>）</w:t>
      </w:r>
      <w:r w:rsidR="00924912" w:rsidRPr="002B7CA4">
        <w:rPr>
          <w:rFonts w:hint="eastAsia"/>
          <w:lang w:eastAsia="zh-CN"/>
        </w:rPr>
        <w:t>参加了第一次</w:t>
      </w:r>
      <w:r w:rsidR="00924912" w:rsidRPr="002B7CA4">
        <w:rPr>
          <w:rFonts w:asciiTheme="minorHAnsi" w:hAnsiTheme="minorHAnsi" w:cstheme="minorHAnsi" w:hint="eastAsia"/>
          <w:b/>
          <w:bCs/>
          <w:lang w:val="en-US" w:eastAsia="zh-CN"/>
        </w:rPr>
        <w:t>部长级圆桌会议</w:t>
      </w:r>
      <w:r w:rsidR="00924912" w:rsidRPr="00514829">
        <w:rPr>
          <w:rFonts w:hint="eastAsia"/>
          <w:lang w:eastAsia="zh-CN"/>
        </w:rPr>
        <w:t>。</w:t>
      </w:r>
    </w:p>
    <w:p w14:paraId="5CF313FE" w14:textId="64E25D5E" w:rsidR="001222BB" w:rsidRPr="00A62398" w:rsidRDefault="001222BB" w:rsidP="00A62398">
      <w:pPr>
        <w:rPr>
          <w:lang w:eastAsia="zh-CN"/>
        </w:rPr>
      </w:pPr>
      <w:bookmarkStart w:id="10" w:name="lt_pId032"/>
      <w:r w:rsidRPr="002B7CA4">
        <w:rPr>
          <w:rFonts w:asciiTheme="minorHAnsi" w:hAnsiTheme="minorHAnsi"/>
          <w:szCs w:val="24"/>
          <w:lang w:val="en-US" w:eastAsia="zh-CN"/>
        </w:rPr>
        <w:t>1.4</w:t>
      </w:r>
      <w:r w:rsidRPr="002B7CA4">
        <w:rPr>
          <w:rFonts w:asciiTheme="minorHAnsi" w:hAnsiTheme="minorHAnsi"/>
          <w:szCs w:val="24"/>
          <w:lang w:val="en-US" w:eastAsia="zh-CN"/>
        </w:rPr>
        <w:tab/>
      </w:r>
      <w:bookmarkEnd w:id="10"/>
      <w:r w:rsidR="00454A14" w:rsidRPr="002B7CA4">
        <w:rPr>
          <w:lang w:eastAsia="zh-CN"/>
        </w:rPr>
        <w:t>2021</w:t>
      </w:r>
      <w:r w:rsidR="00454A14" w:rsidRPr="002B7CA4">
        <w:rPr>
          <w:rFonts w:hint="eastAsia"/>
          <w:lang w:eastAsia="zh-CN"/>
        </w:rPr>
        <w:t>年</w:t>
      </w:r>
      <w:r w:rsidR="00C84564" w:rsidRPr="002B7CA4">
        <w:rPr>
          <w:rFonts w:hint="eastAsia"/>
          <w:lang w:eastAsia="zh-CN"/>
        </w:rPr>
        <w:t>10</w:t>
      </w:r>
      <w:r w:rsidR="00C84564" w:rsidRPr="002B7CA4">
        <w:rPr>
          <w:rFonts w:hint="eastAsia"/>
          <w:lang w:eastAsia="zh-CN"/>
        </w:rPr>
        <w:t>月</w:t>
      </w:r>
      <w:r w:rsidR="00C84564" w:rsidRPr="002B7CA4">
        <w:rPr>
          <w:rFonts w:hint="eastAsia"/>
          <w:lang w:eastAsia="zh-CN"/>
        </w:rPr>
        <w:t>12</w:t>
      </w:r>
      <w:r w:rsidR="00C84564" w:rsidRPr="002B7CA4">
        <w:rPr>
          <w:rFonts w:hint="eastAsia"/>
          <w:lang w:eastAsia="zh-CN"/>
        </w:rPr>
        <w:t>日至</w:t>
      </w:r>
      <w:r w:rsidR="00C84564" w:rsidRPr="002B7CA4">
        <w:rPr>
          <w:rFonts w:hint="eastAsia"/>
          <w:lang w:eastAsia="zh-CN"/>
        </w:rPr>
        <w:t>15</w:t>
      </w:r>
      <w:r w:rsidR="00C84564" w:rsidRPr="002B7CA4">
        <w:rPr>
          <w:rFonts w:hint="eastAsia"/>
          <w:lang w:eastAsia="zh-CN"/>
        </w:rPr>
        <w:t>日，</w:t>
      </w:r>
      <w:r w:rsidR="00454A14" w:rsidRPr="002B7CA4">
        <w:rPr>
          <w:rFonts w:hint="eastAsia"/>
          <w:lang w:eastAsia="zh-CN"/>
        </w:rPr>
        <w:t>举行了系列</w:t>
      </w:r>
      <w:r w:rsidR="00454A14" w:rsidRPr="002B7CA4">
        <w:rPr>
          <w:rFonts w:asciiTheme="minorHAnsi" w:hAnsiTheme="minorHAnsi" w:cstheme="minorHAnsi" w:hint="eastAsia"/>
          <w:b/>
          <w:bCs/>
          <w:lang w:val="en-US" w:eastAsia="zh-CN"/>
        </w:rPr>
        <w:t>部长级圆桌会议，</w:t>
      </w:r>
      <w:r w:rsidR="00C84564" w:rsidRPr="002B7CA4">
        <w:rPr>
          <w:rFonts w:hint="eastAsia"/>
          <w:lang w:eastAsia="zh-CN"/>
        </w:rPr>
        <w:t>探讨如何促进和为数字化转型筹措资金，开发推动数字化转型的服务和内容，以及政府本身可在其中发挥何种作用。</w:t>
      </w:r>
    </w:p>
    <w:p w14:paraId="7452D5C1" w14:textId="05348B06" w:rsidR="001222BB" w:rsidRPr="00A62398" w:rsidRDefault="001222BB" w:rsidP="00A62398">
      <w:pPr>
        <w:rPr>
          <w:lang w:eastAsia="zh-CN"/>
        </w:rPr>
      </w:pPr>
      <w:bookmarkStart w:id="11" w:name="lt_pId033"/>
      <w:r w:rsidRPr="002B7CA4">
        <w:rPr>
          <w:szCs w:val="24"/>
          <w:lang w:val="en-US" w:eastAsia="zh-CN"/>
        </w:rPr>
        <w:t>1.5</w:t>
      </w:r>
      <w:r w:rsidRPr="002B7CA4">
        <w:rPr>
          <w:szCs w:val="24"/>
          <w:lang w:val="en-US" w:eastAsia="zh-CN"/>
        </w:rPr>
        <w:tab/>
      </w:r>
      <w:bookmarkEnd w:id="11"/>
      <w:r w:rsidR="00924912" w:rsidRPr="002B7CA4">
        <w:rPr>
          <w:rFonts w:hint="eastAsia"/>
          <w:b/>
          <w:bCs/>
          <w:lang w:val="en-US" w:eastAsia="zh-CN"/>
        </w:rPr>
        <w:t>虚拟论坛</w:t>
      </w:r>
      <w:r w:rsidR="00924912" w:rsidRPr="002B7CA4">
        <w:rPr>
          <w:rFonts w:hint="eastAsia"/>
          <w:lang w:val="en-US" w:eastAsia="zh-CN"/>
        </w:rPr>
        <w:t>会议在</w:t>
      </w:r>
      <w:r w:rsidR="00924912" w:rsidRPr="002B7CA4">
        <w:rPr>
          <w:rFonts w:hint="eastAsia"/>
          <w:lang w:val="en-US" w:eastAsia="zh-CN"/>
        </w:rPr>
        <w:t>9</w:t>
      </w:r>
      <w:r w:rsidR="00924912" w:rsidRPr="002B7CA4">
        <w:rPr>
          <w:rFonts w:hint="eastAsia"/>
          <w:lang w:val="en-US" w:eastAsia="zh-CN"/>
        </w:rPr>
        <w:t>月至</w:t>
      </w:r>
      <w:r w:rsidR="00924912" w:rsidRPr="002B7CA4">
        <w:rPr>
          <w:rFonts w:hint="eastAsia"/>
          <w:lang w:val="en-US" w:eastAsia="zh-CN"/>
        </w:rPr>
        <w:t>12</w:t>
      </w:r>
      <w:r w:rsidR="00924912" w:rsidRPr="002B7CA4">
        <w:rPr>
          <w:rFonts w:hint="eastAsia"/>
          <w:lang w:val="en-US" w:eastAsia="zh-CN"/>
        </w:rPr>
        <w:t>月期间举行，探讨加速数字化转型的基础设施、资金</w:t>
      </w:r>
      <w:r w:rsidR="00454A14" w:rsidRPr="002B7CA4">
        <w:rPr>
          <w:rFonts w:hint="eastAsia"/>
          <w:lang w:val="en-US" w:eastAsia="zh-CN"/>
        </w:rPr>
        <w:t>筹措</w:t>
      </w:r>
      <w:r w:rsidR="00924912" w:rsidRPr="002B7CA4">
        <w:rPr>
          <w:rFonts w:hint="eastAsia"/>
          <w:lang w:val="en-US" w:eastAsia="zh-CN"/>
        </w:rPr>
        <w:t>和促进因素。创新的在线</w:t>
      </w:r>
      <w:r w:rsidR="00454A14" w:rsidRPr="002B7CA4">
        <w:rPr>
          <w:rFonts w:hint="eastAsia"/>
          <w:lang w:val="en-US" w:eastAsia="zh-CN"/>
        </w:rPr>
        <w:t>交谊联络（</w:t>
      </w:r>
      <w:r w:rsidR="00454A14" w:rsidRPr="002B7CA4">
        <w:rPr>
          <w:lang w:val="en-US" w:eastAsia="zh-CN"/>
        </w:rPr>
        <w:t>networking</w:t>
      </w:r>
      <w:r w:rsidR="00454A14" w:rsidRPr="002B7CA4">
        <w:rPr>
          <w:rFonts w:hint="eastAsia"/>
          <w:lang w:val="en-US" w:eastAsia="zh-CN"/>
        </w:rPr>
        <w:t>）</w:t>
      </w:r>
      <w:r w:rsidR="00924912" w:rsidRPr="002B7CA4">
        <w:rPr>
          <w:rFonts w:hint="eastAsia"/>
          <w:lang w:val="en-US" w:eastAsia="zh-CN"/>
        </w:rPr>
        <w:t>平台使代表们能够在会议结束后进行交流和继续</w:t>
      </w:r>
      <w:r w:rsidR="00705F36" w:rsidRPr="002B7CA4">
        <w:rPr>
          <w:rFonts w:hint="eastAsia"/>
          <w:lang w:val="en-US" w:eastAsia="zh-CN"/>
        </w:rPr>
        <w:t>展开</w:t>
      </w:r>
      <w:r w:rsidR="00924912" w:rsidRPr="002B7CA4">
        <w:rPr>
          <w:rFonts w:hint="eastAsia"/>
          <w:lang w:val="en-US" w:eastAsia="zh-CN"/>
        </w:rPr>
        <w:t>讨论</w:t>
      </w:r>
      <w:r w:rsidR="00420F4E" w:rsidRPr="002B7CA4">
        <w:rPr>
          <w:rFonts w:hint="eastAsia"/>
          <w:lang w:val="en-US" w:eastAsia="zh-CN"/>
        </w:rPr>
        <w:t>。</w:t>
      </w:r>
    </w:p>
    <w:p w14:paraId="28DF4F31" w14:textId="6BFE270B" w:rsidR="001222BB" w:rsidRPr="00A62398" w:rsidRDefault="001222BB" w:rsidP="00A62398">
      <w:pPr>
        <w:rPr>
          <w:lang w:eastAsia="zh-CN"/>
        </w:rPr>
      </w:pPr>
      <w:bookmarkStart w:id="12" w:name="lt_pId035"/>
      <w:r w:rsidRPr="002B7CA4">
        <w:rPr>
          <w:szCs w:val="24"/>
          <w:lang w:val="en-US" w:eastAsia="zh-CN"/>
        </w:rPr>
        <w:lastRenderedPageBreak/>
        <w:t>1.6</w:t>
      </w:r>
      <w:r w:rsidRPr="002B7CA4">
        <w:rPr>
          <w:szCs w:val="24"/>
          <w:lang w:val="en-US" w:eastAsia="zh-CN"/>
        </w:rPr>
        <w:tab/>
      </w:r>
      <w:bookmarkEnd w:id="12"/>
      <w:r w:rsidR="00924912" w:rsidRPr="002B7CA4">
        <w:rPr>
          <w:rFonts w:hint="eastAsia"/>
          <w:lang w:val="en-US" w:eastAsia="zh-CN"/>
        </w:rPr>
        <w:t>由越南政府</w:t>
      </w:r>
      <w:r w:rsidR="00047C48" w:rsidRPr="002B7CA4">
        <w:rPr>
          <w:rFonts w:hint="eastAsia"/>
          <w:lang w:val="en-US" w:eastAsia="zh-CN"/>
        </w:rPr>
        <w:t>承办</w:t>
      </w:r>
      <w:r w:rsidR="00924912" w:rsidRPr="002B7CA4">
        <w:rPr>
          <w:rFonts w:hint="eastAsia"/>
          <w:lang w:val="en-US" w:eastAsia="zh-CN"/>
        </w:rPr>
        <w:t>的</w:t>
      </w:r>
      <w:r w:rsidR="00924912" w:rsidRPr="002B7CA4">
        <w:rPr>
          <w:rFonts w:hint="eastAsia"/>
          <w:b/>
          <w:bCs/>
          <w:lang w:val="en-US" w:eastAsia="zh-CN"/>
        </w:rPr>
        <w:t>虚拟展览</w:t>
      </w:r>
      <w:r w:rsidR="00924912" w:rsidRPr="002B7CA4">
        <w:rPr>
          <w:rFonts w:hint="eastAsia"/>
          <w:lang w:val="en-US" w:eastAsia="zh-CN"/>
        </w:rPr>
        <w:t>展示了来自东盟</w:t>
      </w:r>
      <w:r w:rsidR="00047C48" w:rsidRPr="002B7CA4">
        <w:rPr>
          <w:rFonts w:hint="eastAsia"/>
          <w:lang w:val="en-US" w:eastAsia="zh-CN"/>
        </w:rPr>
        <w:t>（</w:t>
      </w:r>
      <w:r w:rsidR="00047C48" w:rsidRPr="002B7CA4">
        <w:rPr>
          <w:lang w:val="en-US" w:eastAsia="zh-CN"/>
        </w:rPr>
        <w:t>ASEAN</w:t>
      </w:r>
      <w:r w:rsidR="00047C48" w:rsidRPr="002B7CA4">
        <w:rPr>
          <w:rFonts w:hint="eastAsia"/>
          <w:lang w:val="en-US" w:eastAsia="zh-CN"/>
        </w:rPr>
        <w:t>）</w:t>
      </w:r>
      <w:r w:rsidR="00924912" w:rsidRPr="002B7CA4">
        <w:rPr>
          <w:rFonts w:hint="eastAsia"/>
          <w:lang w:val="en-US" w:eastAsia="zh-CN"/>
        </w:rPr>
        <w:t>地区和世界各地的公司、国家、项目和产品，设有三维和二维互动展位</w:t>
      </w:r>
      <w:r w:rsidR="00047C48" w:rsidRPr="002B7CA4">
        <w:rPr>
          <w:rFonts w:hint="eastAsia"/>
          <w:lang w:val="en-US" w:eastAsia="zh-CN"/>
        </w:rPr>
        <w:t>，并提供</w:t>
      </w:r>
      <w:r w:rsidR="00924912" w:rsidRPr="002B7CA4">
        <w:rPr>
          <w:rFonts w:hint="eastAsia"/>
          <w:lang w:val="en-US" w:eastAsia="zh-CN"/>
        </w:rPr>
        <w:t>演讲和交流机会。</w:t>
      </w:r>
    </w:p>
    <w:p w14:paraId="19EDCADE" w14:textId="63A74437" w:rsidR="001222BB" w:rsidRPr="00A62398" w:rsidRDefault="001222BB" w:rsidP="00A62398">
      <w:pPr>
        <w:rPr>
          <w:lang w:eastAsia="zh-CN"/>
        </w:rPr>
      </w:pPr>
      <w:bookmarkStart w:id="13" w:name="lt_pId036"/>
      <w:r w:rsidRPr="002B7CA4">
        <w:rPr>
          <w:szCs w:val="24"/>
          <w:lang w:val="en-US" w:eastAsia="zh-CN"/>
        </w:rPr>
        <w:t>1.7</w:t>
      </w:r>
      <w:r w:rsidRPr="002B7CA4">
        <w:rPr>
          <w:szCs w:val="24"/>
          <w:lang w:val="en-US" w:eastAsia="zh-CN"/>
        </w:rPr>
        <w:tab/>
      </w:r>
      <w:bookmarkEnd w:id="13"/>
      <w:r w:rsidR="00C01800" w:rsidRPr="002B7CA4">
        <w:rPr>
          <w:rFonts w:hint="eastAsia"/>
          <w:lang w:eastAsia="zh-CN"/>
        </w:rPr>
        <w:t>国际电联</w:t>
      </w:r>
      <w:r w:rsidR="00C01800" w:rsidRPr="002B7CA4">
        <w:rPr>
          <w:rFonts w:hint="eastAsia"/>
          <w:b/>
          <w:bCs/>
          <w:lang w:eastAsia="zh-CN"/>
        </w:rPr>
        <w:t>数字世界</w:t>
      </w:r>
      <w:r w:rsidR="009122A9" w:rsidRPr="002B7CA4">
        <w:rPr>
          <w:rFonts w:hint="eastAsia"/>
          <w:b/>
          <w:bCs/>
          <w:lang w:eastAsia="zh-CN"/>
        </w:rPr>
        <w:t>展</w:t>
      </w:r>
      <w:r w:rsidR="00C01800" w:rsidRPr="002B7CA4">
        <w:rPr>
          <w:rFonts w:hint="eastAsia"/>
          <w:b/>
          <w:bCs/>
          <w:lang w:eastAsia="zh-CN"/>
        </w:rPr>
        <w:t>颁奖活动和中小企业专项活动</w:t>
      </w:r>
      <w:r w:rsidR="00C01800" w:rsidRPr="002B7CA4">
        <w:rPr>
          <w:rFonts w:hint="eastAsia"/>
          <w:lang w:eastAsia="zh-CN"/>
        </w:rPr>
        <w:t>支持并表彰具有社会影响</w:t>
      </w:r>
      <w:r w:rsidR="009122A9" w:rsidRPr="002B7CA4">
        <w:rPr>
          <w:rFonts w:hint="eastAsia"/>
          <w:lang w:eastAsia="zh-CN"/>
        </w:rPr>
        <w:t>力</w:t>
      </w:r>
      <w:r w:rsidR="00C01800" w:rsidRPr="002B7CA4">
        <w:rPr>
          <w:rFonts w:hint="eastAsia"/>
          <w:lang w:eastAsia="zh-CN"/>
        </w:rPr>
        <w:t>的创新型</w:t>
      </w:r>
      <w:r w:rsidR="009122A9" w:rsidRPr="002B7CA4">
        <w:rPr>
          <w:rFonts w:hint="eastAsia"/>
          <w:lang w:eastAsia="zh-CN"/>
        </w:rPr>
        <w:t>信息通信技术（</w:t>
      </w:r>
      <w:r w:rsidR="00C01800" w:rsidRPr="002B7CA4">
        <w:rPr>
          <w:rFonts w:hint="eastAsia"/>
          <w:lang w:eastAsia="zh-CN"/>
        </w:rPr>
        <w:t>I</w:t>
      </w:r>
      <w:r w:rsidR="00C01800" w:rsidRPr="002B7CA4">
        <w:rPr>
          <w:lang w:eastAsia="zh-CN"/>
        </w:rPr>
        <w:t>CT</w:t>
      </w:r>
      <w:r w:rsidR="009122A9" w:rsidRPr="002B7CA4">
        <w:rPr>
          <w:rFonts w:hint="eastAsia"/>
          <w:lang w:eastAsia="zh-CN"/>
        </w:rPr>
        <w:t>）</w:t>
      </w:r>
      <w:r w:rsidR="00C01800" w:rsidRPr="002B7CA4">
        <w:rPr>
          <w:rFonts w:hint="eastAsia"/>
          <w:lang w:eastAsia="zh-CN"/>
        </w:rPr>
        <w:t>解决方案，通过</w:t>
      </w:r>
      <w:r w:rsidR="00C01800" w:rsidRPr="002B7CA4">
        <w:rPr>
          <w:lang w:eastAsia="zh-CN"/>
        </w:rPr>
        <w:t>各种活动的反馈、对以往中小企业参展</w:t>
      </w:r>
      <w:r w:rsidR="00C01800" w:rsidRPr="002B7CA4">
        <w:rPr>
          <w:rFonts w:hint="eastAsia"/>
          <w:lang w:eastAsia="zh-CN"/>
        </w:rPr>
        <w:t>商</w:t>
      </w:r>
      <w:r w:rsidR="00C01800" w:rsidRPr="002B7CA4">
        <w:rPr>
          <w:lang w:eastAsia="zh-CN"/>
        </w:rPr>
        <w:t>的分析和对全球趋势的研究，选出了入围者的类别</w:t>
      </w:r>
      <w:r w:rsidR="00C01800" w:rsidRPr="002B7CA4">
        <w:rPr>
          <w:rFonts w:hint="eastAsia"/>
          <w:lang w:eastAsia="zh-CN"/>
        </w:rPr>
        <w:t>。</w:t>
      </w:r>
    </w:p>
    <w:p w14:paraId="528C65BD" w14:textId="3A97BCBF" w:rsidR="001222BB" w:rsidRPr="00A62398" w:rsidRDefault="001222BB" w:rsidP="00A62398">
      <w:pPr>
        <w:rPr>
          <w:lang w:eastAsia="zh-CN"/>
        </w:rPr>
      </w:pPr>
      <w:bookmarkStart w:id="14" w:name="lt_pId037"/>
      <w:r w:rsidRPr="002B7CA4">
        <w:rPr>
          <w:szCs w:val="24"/>
          <w:lang w:val="en-US" w:eastAsia="zh-CN"/>
        </w:rPr>
        <w:t>1.8</w:t>
      </w:r>
      <w:r w:rsidRPr="002B7CA4">
        <w:rPr>
          <w:szCs w:val="24"/>
          <w:lang w:val="en-US" w:eastAsia="zh-CN"/>
        </w:rPr>
        <w:tab/>
      </w:r>
      <w:r w:rsidR="00924912" w:rsidRPr="002B7CA4">
        <w:rPr>
          <w:rFonts w:hint="eastAsia"/>
          <w:lang w:val="en-US" w:eastAsia="zh-CN"/>
        </w:rPr>
        <w:t>截至</w:t>
      </w:r>
      <w:r w:rsidR="00B45A32" w:rsidRPr="002B7CA4">
        <w:rPr>
          <w:rFonts w:hint="eastAsia"/>
          <w:lang w:val="en-US" w:eastAsia="zh-CN"/>
        </w:rPr>
        <w:t>本</w:t>
      </w:r>
      <w:r w:rsidR="00924912" w:rsidRPr="002B7CA4">
        <w:rPr>
          <w:rFonts w:hint="eastAsia"/>
          <w:lang w:val="en-US" w:eastAsia="zh-CN"/>
        </w:rPr>
        <w:t>报告撰写之时（</w:t>
      </w:r>
      <w:r w:rsidR="00924912" w:rsidRPr="002B7CA4">
        <w:rPr>
          <w:rFonts w:hint="eastAsia"/>
          <w:lang w:val="en-US" w:eastAsia="zh-CN"/>
        </w:rPr>
        <w:t>2021</w:t>
      </w:r>
      <w:r w:rsidR="00924912" w:rsidRPr="002B7CA4">
        <w:rPr>
          <w:rFonts w:hint="eastAsia"/>
          <w:lang w:val="en-US" w:eastAsia="zh-CN"/>
        </w:rPr>
        <w:t>年</w:t>
      </w:r>
      <w:r w:rsidR="00924912" w:rsidRPr="002B7CA4">
        <w:rPr>
          <w:rFonts w:hint="eastAsia"/>
          <w:lang w:val="en-US" w:eastAsia="zh-CN"/>
        </w:rPr>
        <w:t>11</w:t>
      </w:r>
      <w:r w:rsidR="00924912" w:rsidRPr="002B7CA4">
        <w:rPr>
          <w:rFonts w:hint="eastAsia"/>
          <w:lang w:val="en-US" w:eastAsia="zh-CN"/>
        </w:rPr>
        <w:t>月），该活动包括</w:t>
      </w:r>
      <w:r w:rsidR="00924912" w:rsidRPr="002B7CA4">
        <w:rPr>
          <w:rFonts w:hint="eastAsia"/>
          <w:lang w:val="en-US" w:eastAsia="zh-CN"/>
        </w:rPr>
        <w:t>9</w:t>
      </w:r>
      <w:r w:rsidR="00924912" w:rsidRPr="002B7CA4">
        <w:rPr>
          <w:rFonts w:hint="eastAsia"/>
          <w:lang w:val="en-US" w:eastAsia="zh-CN"/>
        </w:rPr>
        <w:t>场论坛会议、</w:t>
      </w:r>
      <w:r w:rsidR="00924912" w:rsidRPr="002B7CA4">
        <w:rPr>
          <w:rFonts w:hint="eastAsia"/>
          <w:lang w:val="en-US" w:eastAsia="zh-CN"/>
        </w:rPr>
        <w:t>5</w:t>
      </w:r>
      <w:r w:rsidR="00924912" w:rsidRPr="002B7CA4">
        <w:rPr>
          <w:rFonts w:hint="eastAsia"/>
          <w:lang w:val="en-US" w:eastAsia="zh-CN"/>
        </w:rPr>
        <w:t>场部长级圆桌会议和</w:t>
      </w:r>
      <w:r w:rsidR="00924912" w:rsidRPr="002B7CA4">
        <w:rPr>
          <w:rFonts w:hint="eastAsia"/>
          <w:lang w:val="en-US" w:eastAsia="zh-CN"/>
        </w:rPr>
        <w:t>3</w:t>
      </w:r>
      <w:r w:rsidR="00924912" w:rsidRPr="002B7CA4">
        <w:rPr>
          <w:rFonts w:hint="eastAsia"/>
          <w:lang w:val="en-US" w:eastAsia="zh-CN"/>
        </w:rPr>
        <w:t>场赞助会议，共有</w:t>
      </w:r>
      <w:r w:rsidR="00924912" w:rsidRPr="002B7CA4">
        <w:rPr>
          <w:rFonts w:hint="eastAsia"/>
          <w:lang w:val="en-US" w:eastAsia="zh-CN"/>
        </w:rPr>
        <w:t>155</w:t>
      </w:r>
      <w:r w:rsidR="00924912" w:rsidRPr="002B7CA4">
        <w:rPr>
          <w:rFonts w:hint="eastAsia"/>
          <w:lang w:val="en-US" w:eastAsia="zh-CN"/>
        </w:rPr>
        <w:t>名发言人，包括</w:t>
      </w:r>
      <w:r w:rsidR="00924912" w:rsidRPr="002B7CA4">
        <w:rPr>
          <w:rFonts w:hint="eastAsia"/>
          <w:lang w:val="en-US" w:eastAsia="zh-CN"/>
        </w:rPr>
        <w:t>31</w:t>
      </w:r>
      <w:r w:rsidR="00924912" w:rsidRPr="002B7CA4">
        <w:rPr>
          <w:rFonts w:hint="eastAsia"/>
          <w:lang w:val="en-US" w:eastAsia="zh-CN"/>
        </w:rPr>
        <w:t>名部长级和</w:t>
      </w:r>
      <w:r w:rsidR="00924912" w:rsidRPr="002B7CA4">
        <w:rPr>
          <w:rFonts w:hint="eastAsia"/>
          <w:lang w:val="en-US" w:eastAsia="zh-CN"/>
        </w:rPr>
        <w:t>12</w:t>
      </w:r>
      <w:r w:rsidR="00924912" w:rsidRPr="002B7CA4">
        <w:rPr>
          <w:rFonts w:hint="eastAsia"/>
          <w:lang w:val="en-US" w:eastAsia="zh-CN"/>
        </w:rPr>
        <w:t>名监管</w:t>
      </w:r>
      <w:r w:rsidR="00F07F64" w:rsidRPr="002B7CA4">
        <w:rPr>
          <w:rFonts w:hint="eastAsia"/>
          <w:lang w:val="en-US" w:eastAsia="zh-CN"/>
        </w:rPr>
        <w:t>机构代表</w:t>
      </w:r>
      <w:r w:rsidR="00924912" w:rsidRPr="002B7CA4">
        <w:rPr>
          <w:rFonts w:hint="eastAsia"/>
          <w:lang w:val="en-US" w:eastAsia="zh-CN"/>
        </w:rPr>
        <w:t>。</w:t>
      </w:r>
      <w:bookmarkEnd w:id="14"/>
    </w:p>
    <w:p w14:paraId="6F27DB40" w14:textId="3CE44B1B" w:rsidR="001222BB" w:rsidRPr="00A62398" w:rsidRDefault="001222BB" w:rsidP="00A62398">
      <w:pPr>
        <w:rPr>
          <w:lang w:eastAsia="zh-CN"/>
        </w:rPr>
      </w:pPr>
      <w:bookmarkStart w:id="15" w:name="lt_pId038"/>
      <w:r w:rsidRPr="002B7CA4">
        <w:rPr>
          <w:szCs w:val="24"/>
          <w:lang w:val="en-US" w:eastAsia="zh-CN"/>
        </w:rPr>
        <w:t>1.9</w:t>
      </w:r>
      <w:r w:rsidRPr="002B7CA4">
        <w:rPr>
          <w:szCs w:val="24"/>
          <w:lang w:val="en-US" w:eastAsia="zh-CN"/>
        </w:rPr>
        <w:tab/>
      </w:r>
      <w:bookmarkEnd w:id="15"/>
      <w:r w:rsidR="00C01800" w:rsidRPr="002B7CA4">
        <w:rPr>
          <w:rFonts w:hint="eastAsia"/>
          <w:lang w:eastAsia="zh-CN"/>
        </w:rPr>
        <w:t>在虚拟展览中，有来自越南和全球公司的</w:t>
      </w:r>
      <w:r w:rsidR="00C01800" w:rsidRPr="002B7CA4">
        <w:rPr>
          <w:rFonts w:hint="eastAsia"/>
          <w:lang w:eastAsia="zh-CN"/>
        </w:rPr>
        <w:t>1</w:t>
      </w:r>
      <w:r w:rsidR="00DD0617" w:rsidRPr="002B7CA4">
        <w:rPr>
          <w:lang w:eastAsia="zh-CN"/>
        </w:rPr>
        <w:t>24</w:t>
      </w:r>
      <w:r w:rsidR="00DD0617" w:rsidRPr="002B7CA4">
        <w:rPr>
          <w:rFonts w:hint="eastAsia"/>
          <w:lang w:eastAsia="zh-CN"/>
        </w:rPr>
        <w:t>个企业展位</w:t>
      </w:r>
      <w:r w:rsidR="00C01800" w:rsidRPr="002B7CA4">
        <w:rPr>
          <w:rFonts w:hint="eastAsia"/>
          <w:lang w:eastAsia="zh-CN"/>
        </w:rPr>
        <w:t>，以及来自世界各地的</w:t>
      </w:r>
      <w:r w:rsidR="00DD0617" w:rsidRPr="002B7CA4">
        <w:rPr>
          <w:lang w:eastAsia="zh-CN"/>
        </w:rPr>
        <w:t>5</w:t>
      </w:r>
      <w:r w:rsidR="00C01800" w:rsidRPr="002B7CA4">
        <w:rPr>
          <w:rFonts w:hint="eastAsia"/>
          <w:lang w:eastAsia="zh-CN"/>
        </w:rPr>
        <w:t>个国家展馆。</w:t>
      </w:r>
    </w:p>
    <w:p w14:paraId="67130D0D" w14:textId="1D221A89" w:rsidR="001222BB" w:rsidRPr="002B7CA4" w:rsidRDefault="001222BB" w:rsidP="00A62398">
      <w:pPr>
        <w:pStyle w:val="Heading1"/>
        <w:rPr>
          <w:lang w:eastAsia="zh-CN"/>
        </w:rPr>
      </w:pPr>
      <w:bookmarkStart w:id="16" w:name="lt_pId039"/>
      <w:r w:rsidRPr="002B7CA4">
        <w:rPr>
          <w:lang w:eastAsia="zh-CN"/>
        </w:rPr>
        <w:t>2</w:t>
      </w:r>
      <w:r w:rsidRPr="002B7CA4">
        <w:rPr>
          <w:lang w:eastAsia="zh-CN"/>
        </w:rPr>
        <w:tab/>
      </w:r>
      <w:r w:rsidR="00924912" w:rsidRPr="002B7CA4">
        <w:rPr>
          <w:rFonts w:hint="eastAsia"/>
          <w:lang w:eastAsia="zh-CN"/>
        </w:rPr>
        <w:t>国际电联</w:t>
      </w:r>
      <w:r w:rsidRPr="002B7CA4">
        <w:rPr>
          <w:lang w:eastAsia="zh-CN"/>
        </w:rPr>
        <w:t>2022</w:t>
      </w:r>
      <w:bookmarkEnd w:id="16"/>
      <w:r w:rsidR="00924912" w:rsidRPr="002B7CA4">
        <w:rPr>
          <w:rFonts w:hint="eastAsia"/>
          <w:lang w:eastAsia="zh-CN"/>
        </w:rPr>
        <w:t>年世界电信展</w:t>
      </w:r>
    </w:p>
    <w:p w14:paraId="60E88DA7" w14:textId="6552EE0E" w:rsidR="001222BB" w:rsidRPr="00A62398" w:rsidRDefault="001222BB" w:rsidP="00A62398">
      <w:pPr>
        <w:rPr>
          <w:lang w:eastAsia="zh-CN"/>
        </w:rPr>
      </w:pPr>
      <w:bookmarkStart w:id="17" w:name="lt_pId040"/>
      <w:r w:rsidRPr="002B7CA4">
        <w:rPr>
          <w:rFonts w:asciiTheme="minorHAnsi" w:hAnsiTheme="minorHAnsi"/>
          <w:szCs w:val="24"/>
          <w:lang w:eastAsia="zh-CN"/>
        </w:rPr>
        <w:t>2.1</w:t>
      </w:r>
      <w:r w:rsidRPr="002B7CA4">
        <w:rPr>
          <w:rFonts w:asciiTheme="minorHAnsi" w:hAnsiTheme="minorHAnsi"/>
          <w:szCs w:val="24"/>
          <w:lang w:eastAsia="zh-CN"/>
        </w:rPr>
        <w:tab/>
      </w:r>
      <w:bookmarkEnd w:id="17"/>
      <w:r w:rsidR="00DD0617" w:rsidRPr="002B7CA4">
        <w:rPr>
          <w:rFonts w:hint="eastAsia"/>
          <w:lang w:eastAsia="zh-CN"/>
        </w:rPr>
        <w:t>主办</w:t>
      </w:r>
      <w:r w:rsidR="00C01800" w:rsidRPr="002B7CA4">
        <w:rPr>
          <w:rFonts w:hint="eastAsia"/>
          <w:lang w:eastAsia="zh-CN"/>
        </w:rPr>
        <w:t>国际电联</w:t>
      </w:r>
      <w:r w:rsidR="00C01800" w:rsidRPr="002B7CA4">
        <w:rPr>
          <w:rFonts w:hint="eastAsia"/>
          <w:lang w:eastAsia="zh-CN"/>
        </w:rPr>
        <w:t>2022</w:t>
      </w:r>
      <w:r w:rsidR="00C01800" w:rsidRPr="002B7CA4">
        <w:rPr>
          <w:rFonts w:hint="eastAsia"/>
          <w:lang w:eastAsia="zh-CN"/>
        </w:rPr>
        <w:t>年世界电信展的招标已于</w:t>
      </w:r>
      <w:r w:rsidR="00C01800" w:rsidRPr="002B7CA4">
        <w:rPr>
          <w:rFonts w:hint="eastAsia"/>
          <w:lang w:eastAsia="zh-CN"/>
        </w:rPr>
        <w:t>2021</w:t>
      </w:r>
      <w:r w:rsidR="00C01800" w:rsidRPr="002B7CA4">
        <w:rPr>
          <w:rFonts w:hint="eastAsia"/>
          <w:lang w:eastAsia="zh-CN"/>
        </w:rPr>
        <w:t>年</w:t>
      </w:r>
      <w:r w:rsidR="00C01800" w:rsidRPr="002B7CA4">
        <w:rPr>
          <w:rFonts w:hint="eastAsia"/>
          <w:lang w:eastAsia="zh-CN"/>
        </w:rPr>
        <w:t>1</w:t>
      </w:r>
      <w:r w:rsidR="00C01800" w:rsidRPr="002B7CA4">
        <w:rPr>
          <w:rFonts w:hint="eastAsia"/>
          <w:lang w:eastAsia="zh-CN"/>
        </w:rPr>
        <w:t>月</w:t>
      </w:r>
      <w:r w:rsidR="00DD0617" w:rsidRPr="002B7CA4">
        <w:rPr>
          <w:rFonts w:hint="eastAsia"/>
          <w:lang w:eastAsia="zh-CN"/>
        </w:rPr>
        <w:t>通过一份通函</w:t>
      </w:r>
      <w:r w:rsidR="00C01800" w:rsidRPr="002B7CA4">
        <w:rPr>
          <w:rFonts w:hint="eastAsia"/>
          <w:lang w:eastAsia="zh-CN"/>
        </w:rPr>
        <w:t>发出，</w:t>
      </w:r>
      <w:r w:rsidR="00DD0617" w:rsidRPr="002B7CA4">
        <w:rPr>
          <w:rFonts w:hint="eastAsia"/>
          <w:lang w:eastAsia="zh-CN"/>
        </w:rPr>
        <w:t>请成员国</w:t>
      </w:r>
      <w:r w:rsidR="00C01800" w:rsidRPr="002B7CA4">
        <w:rPr>
          <w:rFonts w:hint="eastAsia"/>
          <w:lang w:eastAsia="zh-CN"/>
        </w:rPr>
        <w:t>在</w:t>
      </w:r>
      <w:r w:rsidR="00C01800" w:rsidRPr="002B7CA4">
        <w:rPr>
          <w:rFonts w:hint="eastAsia"/>
          <w:lang w:eastAsia="zh-CN"/>
        </w:rPr>
        <w:t>2021</w:t>
      </w:r>
      <w:r w:rsidR="00C01800" w:rsidRPr="002B7CA4">
        <w:rPr>
          <w:rFonts w:hint="eastAsia"/>
          <w:lang w:eastAsia="zh-CN"/>
        </w:rPr>
        <w:t>年</w:t>
      </w:r>
      <w:r w:rsidR="00C01800" w:rsidRPr="002B7CA4">
        <w:rPr>
          <w:rFonts w:hint="eastAsia"/>
          <w:lang w:eastAsia="zh-CN"/>
        </w:rPr>
        <w:t>5</w:t>
      </w:r>
      <w:r w:rsidR="00C01800" w:rsidRPr="002B7CA4">
        <w:rPr>
          <w:rFonts w:hint="eastAsia"/>
          <w:lang w:eastAsia="zh-CN"/>
        </w:rPr>
        <w:t>月底之前提交</w:t>
      </w:r>
      <w:r w:rsidR="00DD0617" w:rsidRPr="002B7CA4">
        <w:rPr>
          <w:rFonts w:hint="eastAsia"/>
          <w:lang w:eastAsia="zh-CN"/>
        </w:rPr>
        <w:t>关于主办该活动的</w:t>
      </w:r>
      <w:r w:rsidR="00FE3E44" w:rsidRPr="002B7CA4">
        <w:rPr>
          <w:rFonts w:hint="eastAsia"/>
          <w:lang w:eastAsia="zh-CN"/>
        </w:rPr>
        <w:t>投标书（</w:t>
      </w:r>
      <w:r w:rsidR="00FE3E44" w:rsidRPr="002B7CA4">
        <w:rPr>
          <w:rFonts w:asciiTheme="minorHAnsi" w:eastAsia="Times New Roman" w:hAnsiTheme="minorHAnsi" w:cstheme="minorHAnsi"/>
          <w:lang w:eastAsia="zh-CN"/>
        </w:rPr>
        <w:t>proposals</w:t>
      </w:r>
      <w:r w:rsidR="00FE3E44" w:rsidRPr="002B7CA4">
        <w:rPr>
          <w:rFonts w:hint="eastAsia"/>
          <w:lang w:eastAsia="zh-CN"/>
        </w:rPr>
        <w:t>）</w:t>
      </w:r>
      <w:r w:rsidR="00C01800" w:rsidRPr="002B7CA4">
        <w:rPr>
          <w:rFonts w:hint="eastAsia"/>
          <w:lang w:eastAsia="zh-CN"/>
        </w:rPr>
        <w:t>。</w:t>
      </w:r>
    </w:p>
    <w:p w14:paraId="548F2904" w14:textId="233C29AA" w:rsidR="001222BB" w:rsidRPr="00A62398" w:rsidRDefault="001222BB" w:rsidP="00A62398">
      <w:pPr>
        <w:rPr>
          <w:lang w:eastAsia="zh-CN"/>
        </w:rPr>
      </w:pPr>
      <w:bookmarkStart w:id="18" w:name="lt_pId041"/>
      <w:r w:rsidRPr="002B7CA4">
        <w:rPr>
          <w:rFonts w:asciiTheme="minorHAnsi" w:hAnsiTheme="minorHAnsi"/>
          <w:szCs w:val="24"/>
          <w:lang w:eastAsia="zh-CN"/>
        </w:rPr>
        <w:t>2.2</w:t>
      </w:r>
      <w:r w:rsidRPr="002B7CA4">
        <w:rPr>
          <w:rFonts w:asciiTheme="minorHAnsi" w:hAnsiTheme="minorHAnsi"/>
          <w:szCs w:val="24"/>
          <w:lang w:eastAsia="zh-CN"/>
        </w:rPr>
        <w:tab/>
      </w:r>
      <w:bookmarkEnd w:id="18"/>
      <w:r w:rsidR="00924912" w:rsidRPr="002B7CA4">
        <w:rPr>
          <w:rFonts w:hint="eastAsia"/>
          <w:lang w:eastAsia="zh-CN"/>
        </w:rPr>
        <w:t>由于</w:t>
      </w:r>
      <w:r w:rsidR="004E4E99" w:rsidRPr="002B7CA4">
        <w:rPr>
          <w:rFonts w:hint="eastAsia"/>
          <w:lang w:eastAsia="zh-CN"/>
        </w:rPr>
        <w:t>当前的新冠肺炎疫情（</w:t>
      </w:r>
      <w:r w:rsidR="00924912" w:rsidRPr="002B7CA4">
        <w:rPr>
          <w:rFonts w:hint="eastAsia"/>
          <w:lang w:eastAsia="zh-CN"/>
        </w:rPr>
        <w:t>COVID-19</w:t>
      </w:r>
      <w:r w:rsidR="004E4E99" w:rsidRPr="002B7CA4">
        <w:rPr>
          <w:rFonts w:hint="eastAsia"/>
          <w:lang w:eastAsia="zh-CN"/>
        </w:rPr>
        <w:t>）</w:t>
      </w:r>
      <w:r w:rsidR="00924912" w:rsidRPr="002B7CA4">
        <w:rPr>
          <w:rFonts w:hint="eastAsia"/>
          <w:lang w:eastAsia="zh-CN"/>
        </w:rPr>
        <w:t>带来</w:t>
      </w:r>
      <w:r w:rsidR="004E4E99" w:rsidRPr="002B7CA4">
        <w:rPr>
          <w:rFonts w:hint="eastAsia"/>
          <w:lang w:eastAsia="zh-CN"/>
        </w:rPr>
        <w:t>了</w:t>
      </w:r>
      <w:r w:rsidR="00924912" w:rsidRPr="002B7CA4">
        <w:rPr>
          <w:rFonts w:hint="eastAsia"/>
          <w:lang w:eastAsia="zh-CN"/>
        </w:rPr>
        <w:t>许多挑战，</w:t>
      </w:r>
      <w:r w:rsidR="004E4E99" w:rsidRPr="002B7CA4">
        <w:rPr>
          <w:rFonts w:hint="eastAsia"/>
          <w:lang w:eastAsia="zh-CN"/>
        </w:rPr>
        <w:t>因此</w:t>
      </w:r>
      <w:r w:rsidR="00924912" w:rsidRPr="002B7CA4">
        <w:rPr>
          <w:rFonts w:hint="eastAsia"/>
          <w:lang w:eastAsia="zh-CN"/>
        </w:rPr>
        <w:t>尽管成员国提出了一些</w:t>
      </w:r>
      <w:r w:rsidR="004E4E99" w:rsidRPr="002B7CA4">
        <w:rPr>
          <w:rFonts w:hint="eastAsia"/>
          <w:lang w:eastAsia="zh-CN"/>
        </w:rPr>
        <w:t>旨在</w:t>
      </w:r>
      <w:r w:rsidR="00924912" w:rsidRPr="002B7CA4">
        <w:rPr>
          <w:rFonts w:hint="eastAsia"/>
          <w:lang w:eastAsia="zh-CN"/>
        </w:rPr>
        <w:t>进一步了解情况的要求，但在编写</w:t>
      </w:r>
      <w:r w:rsidR="00B45A32" w:rsidRPr="002B7CA4">
        <w:rPr>
          <w:rFonts w:hint="eastAsia"/>
          <w:lang w:eastAsia="zh-CN"/>
        </w:rPr>
        <w:t>本</w:t>
      </w:r>
      <w:r w:rsidR="00924912" w:rsidRPr="002B7CA4">
        <w:rPr>
          <w:rFonts w:hint="eastAsia"/>
          <w:lang w:eastAsia="zh-CN"/>
        </w:rPr>
        <w:t>报告</w:t>
      </w:r>
      <w:r w:rsidR="004E4E99" w:rsidRPr="002B7CA4">
        <w:rPr>
          <w:rFonts w:hint="eastAsia"/>
          <w:lang w:eastAsia="zh-CN"/>
        </w:rPr>
        <w:t>之际</w:t>
      </w:r>
      <w:r w:rsidR="00924912" w:rsidRPr="002B7CA4">
        <w:rPr>
          <w:rFonts w:hint="eastAsia"/>
          <w:lang w:eastAsia="zh-CN"/>
        </w:rPr>
        <w:t>，还没有收到正式的</w:t>
      </w:r>
      <w:r w:rsidR="004E4E99" w:rsidRPr="002B7CA4">
        <w:rPr>
          <w:rFonts w:hint="eastAsia"/>
          <w:lang w:eastAsia="zh-CN"/>
        </w:rPr>
        <w:t>邀约（</w:t>
      </w:r>
      <w:r w:rsidR="004E4E99" w:rsidRPr="002B7CA4">
        <w:rPr>
          <w:rFonts w:asciiTheme="minorHAnsi" w:eastAsia="Times New Roman" w:hAnsiTheme="minorHAnsi" w:cstheme="minorHAnsi"/>
          <w:lang w:eastAsia="zh-CN"/>
        </w:rPr>
        <w:t>offers</w:t>
      </w:r>
      <w:r w:rsidR="004E4E99" w:rsidRPr="002B7CA4">
        <w:rPr>
          <w:rFonts w:hint="eastAsia"/>
          <w:lang w:eastAsia="zh-CN"/>
        </w:rPr>
        <w:t>）</w:t>
      </w:r>
      <w:r w:rsidR="00924912" w:rsidRPr="002B7CA4">
        <w:rPr>
          <w:rFonts w:hint="eastAsia"/>
          <w:lang w:eastAsia="zh-CN"/>
        </w:rPr>
        <w:t>。然而，电信</w:t>
      </w:r>
      <w:r w:rsidR="004E4E99" w:rsidRPr="002B7CA4">
        <w:rPr>
          <w:rFonts w:hint="eastAsia"/>
          <w:lang w:eastAsia="zh-CN"/>
        </w:rPr>
        <w:t>展览部</w:t>
      </w:r>
      <w:r w:rsidR="00924912" w:rsidRPr="002B7CA4">
        <w:rPr>
          <w:rFonts w:hint="eastAsia"/>
          <w:lang w:eastAsia="zh-CN"/>
        </w:rPr>
        <w:t>秘书处一直在定期</w:t>
      </w:r>
      <w:r w:rsidR="004E4E99" w:rsidRPr="002B7CA4">
        <w:rPr>
          <w:rFonts w:hint="eastAsia"/>
          <w:lang w:eastAsia="zh-CN"/>
        </w:rPr>
        <w:t>做出</w:t>
      </w:r>
      <w:r w:rsidR="00924912" w:rsidRPr="002B7CA4">
        <w:rPr>
          <w:rFonts w:hint="eastAsia"/>
          <w:lang w:eastAsia="zh-CN"/>
        </w:rPr>
        <w:t>提醒和联系那些表示有兴趣的国家，并将继续努力</w:t>
      </w:r>
      <w:r w:rsidR="004B63CB" w:rsidRPr="002B7CA4">
        <w:rPr>
          <w:rFonts w:hint="eastAsia"/>
          <w:lang w:eastAsia="zh-CN"/>
        </w:rPr>
        <w:t>进行</w:t>
      </w:r>
      <w:r w:rsidR="004E4E99" w:rsidRPr="002B7CA4">
        <w:rPr>
          <w:rFonts w:hint="eastAsia"/>
          <w:lang w:eastAsia="zh-CN"/>
        </w:rPr>
        <w:t>宣传</w:t>
      </w:r>
      <w:r w:rsidR="00924912" w:rsidRPr="002B7CA4">
        <w:rPr>
          <w:rFonts w:hint="eastAsia"/>
          <w:lang w:eastAsia="zh-CN"/>
        </w:rPr>
        <w:t>推广，以寻求</w:t>
      </w:r>
      <w:r w:rsidR="004B63CB" w:rsidRPr="002B7CA4">
        <w:rPr>
          <w:rFonts w:hint="eastAsia"/>
          <w:lang w:eastAsia="zh-CN"/>
        </w:rPr>
        <w:t>找到</w:t>
      </w:r>
      <w:r w:rsidR="00924912" w:rsidRPr="002B7CA4">
        <w:rPr>
          <w:rFonts w:hint="eastAsia"/>
          <w:lang w:eastAsia="zh-CN"/>
        </w:rPr>
        <w:t>国际电联</w:t>
      </w:r>
      <w:r w:rsidR="00924912" w:rsidRPr="002B7CA4">
        <w:rPr>
          <w:rFonts w:hint="eastAsia"/>
          <w:lang w:eastAsia="zh-CN"/>
        </w:rPr>
        <w:t>2022</w:t>
      </w:r>
      <w:r w:rsidR="00924912" w:rsidRPr="002B7CA4">
        <w:rPr>
          <w:rFonts w:hint="eastAsia"/>
          <w:lang w:eastAsia="zh-CN"/>
        </w:rPr>
        <w:t>年世界电信展的东道国。</w:t>
      </w:r>
    </w:p>
    <w:p w14:paraId="11C1251D" w14:textId="486A638A" w:rsidR="00195FED" w:rsidRDefault="001222BB" w:rsidP="006824C6">
      <w:pPr>
        <w:spacing w:before="840"/>
        <w:jc w:val="center"/>
      </w:pPr>
      <w:r w:rsidRPr="002B7CA4"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1F6E" w14:textId="77777777" w:rsidR="00484F68" w:rsidRDefault="00484F68">
      <w:r>
        <w:separator/>
      </w:r>
    </w:p>
  </w:endnote>
  <w:endnote w:type="continuationSeparator" w:id="0">
    <w:p w14:paraId="4D6DDC02" w14:textId="77777777" w:rsidR="00484F68" w:rsidRDefault="0048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453E" w14:textId="7C0C5FF8" w:rsidR="00B40A53" w:rsidRPr="006824C6" w:rsidRDefault="006824C6" w:rsidP="00823215">
    <w:pPr>
      <w:pStyle w:val="Footer"/>
      <w:rPr>
        <w:color w:val="F2F2F2" w:themeColor="background1" w:themeShade="F2"/>
      </w:rPr>
    </w:pPr>
    <w:r w:rsidRPr="006824C6">
      <w:rPr>
        <w:color w:val="F2F2F2" w:themeColor="background1" w:themeShade="F2"/>
      </w:rPr>
      <w:fldChar w:fldCharType="begin"/>
    </w:r>
    <w:r w:rsidRPr="006824C6">
      <w:rPr>
        <w:color w:val="F2F2F2" w:themeColor="background1" w:themeShade="F2"/>
      </w:rPr>
      <w:instrText xml:space="preserve"> FILENAME \p  \* MERGEFORMAT </w:instrText>
    </w:r>
    <w:r w:rsidRPr="006824C6">
      <w:rPr>
        <w:color w:val="F2F2F2" w:themeColor="background1" w:themeShade="F2"/>
      </w:rPr>
      <w:fldChar w:fldCharType="separate"/>
    </w:r>
    <w:r w:rsidR="002D7D3D" w:rsidRPr="006824C6">
      <w:rPr>
        <w:color w:val="F2F2F2" w:themeColor="background1" w:themeShade="F2"/>
      </w:rPr>
      <w:t>P:\CHI\SG\CONSEIL\C22\000\019C.docx</w:t>
    </w:r>
    <w:r w:rsidRPr="006824C6">
      <w:rPr>
        <w:color w:val="F2F2F2" w:themeColor="background1" w:themeShade="F2"/>
      </w:rPr>
      <w:fldChar w:fldCharType="end"/>
    </w:r>
    <w:r w:rsidR="00823215" w:rsidRPr="006824C6">
      <w:rPr>
        <w:color w:val="F2F2F2" w:themeColor="background1" w:themeShade="F2"/>
      </w:rPr>
      <w:t xml:space="preserve"> (</w:t>
    </w:r>
    <w:r w:rsidR="001222BB" w:rsidRPr="006824C6">
      <w:rPr>
        <w:color w:val="F2F2F2" w:themeColor="background1" w:themeShade="F2"/>
      </w:rPr>
      <w:t>498288</w:t>
    </w:r>
    <w:r w:rsidR="00823215" w:rsidRPr="006824C6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9DF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85EB" w14:textId="77777777" w:rsidR="00484F68" w:rsidRDefault="00484F68">
      <w:r>
        <w:t>____________________</w:t>
      </w:r>
    </w:p>
  </w:footnote>
  <w:footnote w:type="continuationSeparator" w:id="0">
    <w:p w14:paraId="28DF4F56" w14:textId="77777777" w:rsidR="00484F68" w:rsidRDefault="0048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70C" w14:textId="7DC06BE1" w:rsidR="00436141" w:rsidRDefault="00436141" w:rsidP="00436141">
    <w:pPr>
      <w:pStyle w:val="Header"/>
    </w:pPr>
    <w:r>
      <w:fldChar w:fldCharType="begin"/>
    </w:r>
    <w:r>
      <w:instrText>PAGE</w:instrText>
    </w:r>
    <w:r>
      <w:fldChar w:fldCharType="separate"/>
    </w:r>
    <w:r w:rsidR="002D7D3D">
      <w:rPr>
        <w:noProof/>
      </w:rPr>
      <w:t>2</w:t>
    </w:r>
    <w:r>
      <w:rPr>
        <w:noProof/>
      </w:rPr>
      <w:fldChar w:fldCharType="end"/>
    </w:r>
  </w:p>
  <w:p w14:paraId="4D654743" w14:textId="77777777" w:rsidR="00436141" w:rsidRPr="00436141" w:rsidRDefault="00436141" w:rsidP="00436141">
    <w:pPr>
      <w:pStyle w:val="Header"/>
      <w:rPr>
        <w:bCs/>
      </w:rPr>
    </w:pPr>
    <w:r>
      <w:rPr>
        <w:bCs/>
      </w:rPr>
      <w:t>C22/1</w:t>
    </w:r>
    <w:r w:rsidR="001222BB">
      <w:rPr>
        <w:rFonts w:hint="eastAsia"/>
        <w:bCs/>
        <w:lang w:eastAsia="zh-CN"/>
      </w:rPr>
      <w:t>9</w:t>
    </w:r>
    <w:r>
      <w:rPr>
        <w:bCs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67BF4"/>
    <w:multiLevelType w:val="hybridMultilevel"/>
    <w:tmpl w:val="4244BBAC"/>
    <w:lvl w:ilvl="0" w:tplc="30185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6C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C5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4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A4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C6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F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E3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0B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CB1B3F"/>
    <w:multiLevelType w:val="hybridMultilevel"/>
    <w:tmpl w:val="EB386EDA"/>
    <w:lvl w:ilvl="0" w:tplc="5976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0BFE" w:tentative="1">
      <w:start w:val="1"/>
      <w:numFmt w:val="lowerLetter"/>
      <w:lvlText w:val="%2."/>
      <w:lvlJc w:val="left"/>
      <w:pPr>
        <w:ind w:left="1440" w:hanging="360"/>
      </w:pPr>
    </w:lvl>
    <w:lvl w:ilvl="2" w:tplc="66D0A13E" w:tentative="1">
      <w:start w:val="1"/>
      <w:numFmt w:val="lowerRoman"/>
      <w:lvlText w:val="%3."/>
      <w:lvlJc w:val="right"/>
      <w:pPr>
        <w:ind w:left="2160" w:hanging="180"/>
      </w:pPr>
    </w:lvl>
    <w:lvl w:ilvl="3" w:tplc="66265D1A" w:tentative="1">
      <w:start w:val="1"/>
      <w:numFmt w:val="decimal"/>
      <w:lvlText w:val="%4."/>
      <w:lvlJc w:val="left"/>
      <w:pPr>
        <w:ind w:left="2880" w:hanging="360"/>
      </w:pPr>
    </w:lvl>
    <w:lvl w:ilvl="4" w:tplc="37041DD4" w:tentative="1">
      <w:start w:val="1"/>
      <w:numFmt w:val="lowerLetter"/>
      <w:lvlText w:val="%5."/>
      <w:lvlJc w:val="left"/>
      <w:pPr>
        <w:ind w:left="3600" w:hanging="360"/>
      </w:pPr>
    </w:lvl>
    <w:lvl w:ilvl="5" w:tplc="BE42A040" w:tentative="1">
      <w:start w:val="1"/>
      <w:numFmt w:val="lowerRoman"/>
      <w:lvlText w:val="%6."/>
      <w:lvlJc w:val="right"/>
      <w:pPr>
        <w:ind w:left="4320" w:hanging="180"/>
      </w:pPr>
    </w:lvl>
    <w:lvl w:ilvl="6" w:tplc="4D0A1104" w:tentative="1">
      <w:start w:val="1"/>
      <w:numFmt w:val="decimal"/>
      <w:lvlText w:val="%7."/>
      <w:lvlJc w:val="left"/>
      <w:pPr>
        <w:ind w:left="5040" w:hanging="360"/>
      </w:pPr>
    </w:lvl>
    <w:lvl w:ilvl="7" w:tplc="25B29A0E" w:tentative="1">
      <w:start w:val="1"/>
      <w:numFmt w:val="lowerLetter"/>
      <w:lvlText w:val="%8."/>
      <w:lvlJc w:val="left"/>
      <w:pPr>
        <w:ind w:left="5760" w:hanging="360"/>
      </w:pPr>
    </w:lvl>
    <w:lvl w:ilvl="8" w:tplc="7FBAA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58A4"/>
    <w:multiLevelType w:val="hybridMultilevel"/>
    <w:tmpl w:val="A53EA58C"/>
    <w:lvl w:ilvl="0" w:tplc="5FFA9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DE62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5829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B0B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E24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16F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2808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C07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0201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95DF4"/>
    <w:multiLevelType w:val="hybridMultilevel"/>
    <w:tmpl w:val="683EB128"/>
    <w:lvl w:ilvl="0" w:tplc="C0541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1E4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722C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04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0B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AE9D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2014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9EC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284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68"/>
    <w:rsid w:val="00001B77"/>
    <w:rsid w:val="0000517A"/>
    <w:rsid w:val="000106B4"/>
    <w:rsid w:val="0001542B"/>
    <w:rsid w:val="00031E72"/>
    <w:rsid w:val="000404D2"/>
    <w:rsid w:val="00047C48"/>
    <w:rsid w:val="00062DFF"/>
    <w:rsid w:val="00080A69"/>
    <w:rsid w:val="000853C0"/>
    <w:rsid w:val="0009409E"/>
    <w:rsid w:val="000A0EE1"/>
    <w:rsid w:val="000A1C21"/>
    <w:rsid w:val="000C0BC5"/>
    <w:rsid w:val="000D15EA"/>
    <w:rsid w:val="00100D84"/>
    <w:rsid w:val="001222BB"/>
    <w:rsid w:val="00124C9D"/>
    <w:rsid w:val="00156217"/>
    <w:rsid w:val="00157773"/>
    <w:rsid w:val="0018251A"/>
    <w:rsid w:val="00190272"/>
    <w:rsid w:val="00193244"/>
    <w:rsid w:val="00195C6C"/>
    <w:rsid w:val="00195FED"/>
    <w:rsid w:val="001A4BD6"/>
    <w:rsid w:val="001A6864"/>
    <w:rsid w:val="001D5A18"/>
    <w:rsid w:val="001F4E2C"/>
    <w:rsid w:val="00213907"/>
    <w:rsid w:val="002237CA"/>
    <w:rsid w:val="0024665C"/>
    <w:rsid w:val="00253CB4"/>
    <w:rsid w:val="00280EB8"/>
    <w:rsid w:val="002A6670"/>
    <w:rsid w:val="002B7CA4"/>
    <w:rsid w:val="002D7D3D"/>
    <w:rsid w:val="00303502"/>
    <w:rsid w:val="00311514"/>
    <w:rsid w:val="00325C25"/>
    <w:rsid w:val="00354F7C"/>
    <w:rsid w:val="003610EB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20F4E"/>
    <w:rsid w:val="00425DD8"/>
    <w:rsid w:val="00430BF0"/>
    <w:rsid w:val="00436141"/>
    <w:rsid w:val="00454A14"/>
    <w:rsid w:val="004672E6"/>
    <w:rsid w:val="00474ED1"/>
    <w:rsid w:val="00484F68"/>
    <w:rsid w:val="00490CA1"/>
    <w:rsid w:val="00493085"/>
    <w:rsid w:val="004A36EC"/>
    <w:rsid w:val="004B63CB"/>
    <w:rsid w:val="004D163F"/>
    <w:rsid w:val="004E4BFF"/>
    <w:rsid w:val="004E4E99"/>
    <w:rsid w:val="004F2598"/>
    <w:rsid w:val="004F52FC"/>
    <w:rsid w:val="00514829"/>
    <w:rsid w:val="005403F7"/>
    <w:rsid w:val="00540632"/>
    <w:rsid w:val="00541CF4"/>
    <w:rsid w:val="005451E8"/>
    <w:rsid w:val="005507F2"/>
    <w:rsid w:val="005759CC"/>
    <w:rsid w:val="005A72E1"/>
    <w:rsid w:val="005C217F"/>
    <w:rsid w:val="005C6632"/>
    <w:rsid w:val="005D1C9E"/>
    <w:rsid w:val="005D47C5"/>
    <w:rsid w:val="00654257"/>
    <w:rsid w:val="0065435A"/>
    <w:rsid w:val="006824C6"/>
    <w:rsid w:val="00693EBB"/>
    <w:rsid w:val="006A2DD3"/>
    <w:rsid w:val="006A5AF8"/>
    <w:rsid w:val="006C36CD"/>
    <w:rsid w:val="006D7CF9"/>
    <w:rsid w:val="00700D1F"/>
    <w:rsid w:val="0070296A"/>
    <w:rsid w:val="00703913"/>
    <w:rsid w:val="00705F36"/>
    <w:rsid w:val="007205CB"/>
    <w:rsid w:val="00726073"/>
    <w:rsid w:val="00734FE8"/>
    <w:rsid w:val="007360CE"/>
    <w:rsid w:val="00752573"/>
    <w:rsid w:val="00767AF8"/>
    <w:rsid w:val="00772315"/>
    <w:rsid w:val="00775157"/>
    <w:rsid w:val="007813AE"/>
    <w:rsid w:val="007A37DB"/>
    <w:rsid w:val="007B382E"/>
    <w:rsid w:val="007D7BB8"/>
    <w:rsid w:val="007E189D"/>
    <w:rsid w:val="00811259"/>
    <w:rsid w:val="00813AA2"/>
    <w:rsid w:val="008173A3"/>
    <w:rsid w:val="00823215"/>
    <w:rsid w:val="00823A00"/>
    <w:rsid w:val="00833E29"/>
    <w:rsid w:val="008418F5"/>
    <w:rsid w:val="00843F2E"/>
    <w:rsid w:val="00854B52"/>
    <w:rsid w:val="0086059C"/>
    <w:rsid w:val="00864589"/>
    <w:rsid w:val="00890AFB"/>
    <w:rsid w:val="00890FC4"/>
    <w:rsid w:val="00895905"/>
    <w:rsid w:val="00911867"/>
    <w:rsid w:val="009122A9"/>
    <w:rsid w:val="009164A9"/>
    <w:rsid w:val="00924912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56EF2"/>
    <w:rsid w:val="00A62398"/>
    <w:rsid w:val="00A71B57"/>
    <w:rsid w:val="00AB42C1"/>
    <w:rsid w:val="00AC516F"/>
    <w:rsid w:val="00AD3A08"/>
    <w:rsid w:val="00AE2926"/>
    <w:rsid w:val="00B0184B"/>
    <w:rsid w:val="00B035CD"/>
    <w:rsid w:val="00B0769D"/>
    <w:rsid w:val="00B217F8"/>
    <w:rsid w:val="00B24752"/>
    <w:rsid w:val="00B332EA"/>
    <w:rsid w:val="00B33848"/>
    <w:rsid w:val="00B40A53"/>
    <w:rsid w:val="00B45365"/>
    <w:rsid w:val="00B45A32"/>
    <w:rsid w:val="00B46A65"/>
    <w:rsid w:val="00B60184"/>
    <w:rsid w:val="00B62D20"/>
    <w:rsid w:val="00B81E75"/>
    <w:rsid w:val="00BA68D2"/>
    <w:rsid w:val="00BD1A5A"/>
    <w:rsid w:val="00BD7A9B"/>
    <w:rsid w:val="00BD7BE1"/>
    <w:rsid w:val="00BF416B"/>
    <w:rsid w:val="00C01800"/>
    <w:rsid w:val="00C33615"/>
    <w:rsid w:val="00C505FE"/>
    <w:rsid w:val="00C545FB"/>
    <w:rsid w:val="00C64E4E"/>
    <w:rsid w:val="00C66E64"/>
    <w:rsid w:val="00C71E1D"/>
    <w:rsid w:val="00C761A0"/>
    <w:rsid w:val="00C84564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15047"/>
    <w:rsid w:val="00D21F11"/>
    <w:rsid w:val="00D36817"/>
    <w:rsid w:val="00D453EE"/>
    <w:rsid w:val="00D54286"/>
    <w:rsid w:val="00D5666C"/>
    <w:rsid w:val="00D666BC"/>
    <w:rsid w:val="00D83542"/>
    <w:rsid w:val="00D92F45"/>
    <w:rsid w:val="00D94637"/>
    <w:rsid w:val="00D9725C"/>
    <w:rsid w:val="00DA7006"/>
    <w:rsid w:val="00DB392A"/>
    <w:rsid w:val="00DC6427"/>
    <w:rsid w:val="00DD0617"/>
    <w:rsid w:val="00DD66A1"/>
    <w:rsid w:val="00DE196D"/>
    <w:rsid w:val="00DF6B49"/>
    <w:rsid w:val="00E067C5"/>
    <w:rsid w:val="00E265BF"/>
    <w:rsid w:val="00E314B6"/>
    <w:rsid w:val="00E378D8"/>
    <w:rsid w:val="00E43A12"/>
    <w:rsid w:val="00E67C67"/>
    <w:rsid w:val="00E77476"/>
    <w:rsid w:val="00E8228B"/>
    <w:rsid w:val="00EE5706"/>
    <w:rsid w:val="00EF373D"/>
    <w:rsid w:val="00F07F64"/>
    <w:rsid w:val="00F11595"/>
    <w:rsid w:val="00F13BC9"/>
    <w:rsid w:val="00F357B2"/>
    <w:rsid w:val="00F36556"/>
    <w:rsid w:val="00F705DF"/>
    <w:rsid w:val="00F70622"/>
    <w:rsid w:val="00F80ACF"/>
    <w:rsid w:val="00F85624"/>
    <w:rsid w:val="00F87C05"/>
    <w:rsid w:val="00F93191"/>
    <w:rsid w:val="00F93A17"/>
    <w:rsid w:val="00FA2AF6"/>
    <w:rsid w:val="00FA67BF"/>
    <w:rsid w:val="00FB073D"/>
    <w:rsid w:val="00FB771F"/>
    <w:rsid w:val="00FC5386"/>
    <w:rsid w:val="00FE3E44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9D01B76"/>
  <w15:docId w15:val="{9DE38046-CDDB-4B12-AA60-131EF30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3215"/>
    <w:rPr>
      <w:rFonts w:ascii="Calibri" w:eastAsia="Times New Roma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2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9334-6FF7-4B91-81C6-A95637B3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557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2022</dc:subject>
  <dc:creator>LI, Ziqian</dc:creator>
  <cp:keywords>C2022, C22, Council-22</cp:keywords>
  <dc:description/>
  <cp:lastModifiedBy>Xue, Kun</cp:lastModifiedBy>
  <cp:revision>2</cp:revision>
  <cp:lastPrinted>2015-02-24T13:23:00Z</cp:lastPrinted>
  <dcterms:created xsi:type="dcterms:W3CDTF">2021-12-07T13:04:00Z</dcterms:created>
  <dcterms:modified xsi:type="dcterms:W3CDTF">2021-12-07T13:04:00Z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