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570FC251" w14:textId="77777777">
        <w:trPr>
          <w:cantSplit/>
        </w:trPr>
        <w:tc>
          <w:tcPr>
            <w:tcW w:w="6911" w:type="dxa"/>
          </w:tcPr>
          <w:p w14:paraId="170E5B56"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1CD29E4D" w14:textId="77777777" w:rsidR="00700D1F" w:rsidRDefault="008418F5" w:rsidP="008418F5">
            <w:pPr>
              <w:spacing w:before="0"/>
            </w:pPr>
            <w:bookmarkStart w:id="1" w:name="ditulogo"/>
            <w:bookmarkEnd w:id="1"/>
            <w:r>
              <w:rPr>
                <w:noProof/>
                <w:lang w:val="en-US" w:eastAsia="zh-CN"/>
              </w:rPr>
              <w:drawing>
                <wp:inline distT="0" distB="0" distL="0" distR="0" wp14:anchorId="713C0E85" wp14:editId="2805F1A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2BC75863" w14:textId="77777777">
        <w:trPr>
          <w:cantSplit/>
        </w:trPr>
        <w:tc>
          <w:tcPr>
            <w:tcW w:w="6911" w:type="dxa"/>
            <w:tcBorders>
              <w:bottom w:val="single" w:sz="12" w:space="0" w:color="auto"/>
            </w:tcBorders>
          </w:tcPr>
          <w:p w14:paraId="129E8F2C"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67E7341E" w14:textId="77777777" w:rsidR="00700D1F" w:rsidRPr="00617BE4" w:rsidRDefault="00700D1F" w:rsidP="00001B77">
            <w:pPr>
              <w:spacing w:before="0"/>
              <w:rPr>
                <w:rFonts w:ascii="Verdana" w:hAnsi="Verdana"/>
                <w:szCs w:val="24"/>
              </w:rPr>
            </w:pPr>
          </w:p>
        </w:tc>
      </w:tr>
      <w:tr w:rsidR="00700D1F" w:rsidRPr="00617BE4" w14:paraId="054BAE1E" w14:textId="77777777">
        <w:trPr>
          <w:cantSplit/>
        </w:trPr>
        <w:tc>
          <w:tcPr>
            <w:tcW w:w="6911" w:type="dxa"/>
            <w:tcBorders>
              <w:top w:val="single" w:sz="12" w:space="0" w:color="auto"/>
            </w:tcBorders>
          </w:tcPr>
          <w:p w14:paraId="1996A09D"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29C67EC" w14:textId="77777777" w:rsidR="00700D1F" w:rsidRPr="00617BE4" w:rsidRDefault="00700D1F" w:rsidP="00001B77">
            <w:pPr>
              <w:spacing w:before="0"/>
              <w:rPr>
                <w:rFonts w:ascii="Verdana" w:hAnsi="Verdana"/>
                <w:szCs w:val="24"/>
              </w:rPr>
            </w:pPr>
          </w:p>
        </w:tc>
      </w:tr>
      <w:tr w:rsidR="00700D1F" w14:paraId="66BB7FB2" w14:textId="77777777">
        <w:trPr>
          <w:cantSplit/>
          <w:trHeight w:val="23"/>
        </w:trPr>
        <w:tc>
          <w:tcPr>
            <w:tcW w:w="6911" w:type="dxa"/>
            <w:vMerge w:val="restart"/>
          </w:tcPr>
          <w:p w14:paraId="43635F28" w14:textId="77777777" w:rsidR="00700D1F" w:rsidRPr="00FC5386" w:rsidRDefault="00700D1F" w:rsidP="00432E68">
            <w:pPr>
              <w:tabs>
                <w:tab w:val="left" w:pos="851"/>
              </w:tabs>
              <w:spacing w:before="0"/>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432E68" w:rsidRPr="00432E68">
              <w:rPr>
                <w:b/>
              </w:rPr>
              <w:t>ADM 23</w:t>
            </w:r>
          </w:p>
        </w:tc>
        <w:tc>
          <w:tcPr>
            <w:tcW w:w="3120" w:type="dxa"/>
          </w:tcPr>
          <w:p w14:paraId="56466C74" w14:textId="7777777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432E68">
              <w:rPr>
                <w:rFonts w:hint="eastAsia"/>
                <w:b/>
                <w:bCs/>
                <w:szCs w:val="24"/>
                <w:lang w:eastAsia="zh-CN"/>
              </w:rPr>
              <w:t>14</w:t>
            </w:r>
            <w:r w:rsidRPr="00FC5386">
              <w:rPr>
                <w:b/>
                <w:bCs/>
                <w:szCs w:val="24"/>
                <w:lang w:eastAsia="zh-CN"/>
              </w:rPr>
              <w:t>-C</w:t>
            </w:r>
          </w:p>
        </w:tc>
      </w:tr>
      <w:bookmarkEnd w:id="2"/>
      <w:tr w:rsidR="00700D1F" w14:paraId="4927F063" w14:textId="77777777">
        <w:trPr>
          <w:cantSplit/>
          <w:trHeight w:val="23"/>
        </w:trPr>
        <w:tc>
          <w:tcPr>
            <w:tcW w:w="6911" w:type="dxa"/>
            <w:vMerge/>
          </w:tcPr>
          <w:p w14:paraId="421EBC89" w14:textId="77777777" w:rsidR="00700D1F" w:rsidRDefault="00700D1F" w:rsidP="00001B77">
            <w:pPr>
              <w:tabs>
                <w:tab w:val="left" w:pos="851"/>
              </w:tabs>
              <w:rPr>
                <w:b/>
                <w:lang w:eastAsia="zh-CN"/>
              </w:rPr>
            </w:pPr>
          </w:p>
        </w:tc>
        <w:tc>
          <w:tcPr>
            <w:tcW w:w="3120" w:type="dxa"/>
          </w:tcPr>
          <w:p w14:paraId="3033AAB0" w14:textId="77777777"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432E68">
              <w:rPr>
                <w:rFonts w:asciiTheme="minorHAnsi" w:hAnsiTheme="minorHAnsi" w:cstheme="minorHAnsi" w:hint="eastAsia"/>
                <w:b/>
                <w:bCs/>
                <w:szCs w:val="24"/>
                <w:lang w:eastAsia="zh-CN"/>
              </w:rPr>
              <w:t>1</w:t>
            </w:r>
            <w:r w:rsidRPr="00FC5386">
              <w:rPr>
                <w:rFonts w:hint="eastAsia"/>
                <w:b/>
                <w:bCs/>
                <w:szCs w:val="24"/>
                <w:lang w:eastAsia="zh-CN"/>
              </w:rPr>
              <w:t>月</w:t>
            </w:r>
            <w:r w:rsidR="00432E68">
              <w:rPr>
                <w:rFonts w:asciiTheme="minorHAnsi" w:hAnsiTheme="minorHAnsi" w:cstheme="minorHAnsi" w:hint="eastAsia"/>
                <w:b/>
                <w:bCs/>
                <w:szCs w:val="24"/>
                <w:lang w:eastAsia="zh-CN"/>
              </w:rPr>
              <w:t>10</w:t>
            </w:r>
            <w:r w:rsidRPr="00FC5386">
              <w:rPr>
                <w:rFonts w:hint="eastAsia"/>
                <w:b/>
                <w:bCs/>
                <w:szCs w:val="24"/>
                <w:lang w:eastAsia="zh-CN"/>
              </w:rPr>
              <w:t>日</w:t>
            </w:r>
          </w:p>
        </w:tc>
      </w:tr>
      <w:tr w:rsidR="00700D1F" w14:paraId="645DFFAA" w14:textId="77777777">
        <w:trPr>
          <w:cantSplit/>
          <w:trHeight w:val="23"/>
        </w:trPr>
        <w:tc>
          <w:tcPr>
            <w:tcW w:w="6911" w:type="dxa"/>
            <w:vMerge/>
          </w:tcPr>
          <w:p w14:paraId="1C3DE6A0" w14:textId="77777777" w:rsidR="00700D1F" w:rsidRDefault="00700D1F" w:rsidP="00001B77">
            <w:pPr>
              <w:tabs>
                <w:tab w:val="left" w:pos="851"/>
              </w:tabs>
              <w:rPr>
                <w:b/>
                <w:lang w:eastAsia="zh-CN"/>
              </w:rPr>
            </w:pPr>
          </w:p>
        </w:tc>
        <w:tc>
          <w:tcPr>
            <w:tcW w:w="3120" w:type="dxa"/>
          </w:tcPr>
          <w:p w14:paraId="0DC547BE"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1FD07675" w14:textId="77777777">
        <w:trPr>
          <w:cantSplit/>
        </w:trPr>
        <w:tc>
          <w:tcPr>
            <w:tcW w:w="10031" w:type="dxa"/>
          </w:tcPr>
          <w:p w14:paraId="05260D14"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432E68" w14:paraId="621B916B" w14:textId="77777777">
        <w:trPr>
          <w:cantSplit/>
        </w:trPr>
        <w:tc>
          <w:tcPr>
            <w:tcW w:w="10031" w:type="dxa"/>
          </w:tcPr>
          <w:p w14:paraId="1B5D3734" w14:textId="77777777" w:rsidR="00432E68" w:rsidRPr="00813E5E" w:rsidRDefault="00432E68" w:rsidP="00432E68">
            <w:pPr>
              <w:pStyle w:val="Title1"/>
              <w:rPr>
                <w:lang w:eastAsia="zh-CN"/>
              </w:rPr>
            </w:pPr>
            <w:r>
              <w:rPr>
                <w:lang w:val="zh-CN" w:eastAsia="zh-CN"/>
              </w:rPr>
              <w:t>道德规范办公室的报告</w:t>
            </w:r>
          </w:p>
        </w:tc>
      </w:tr>
    </w:tbl>
    <w:p w14:paraId="56A6934E" w14:textId="77777777"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432E68" w14:paraId="55BFE3F2"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4F6E0495" w14:textId="77777777" w:rsidR="00B40A53" w:rsidRPr="00432E68" w:rsidRDefault="00B40A53" w:rsidP="003C2E37">
            <w:pPr>
              <w:pStyle w:val="Headingb"/>
              <w:rPr>
                <w:szCs w:val="24"/>
                <w:lang w:eastAsia="zh-CN"/>
              </w:rPr>
            </w:pPr>
            <w:r w:rsidRPr="00432E68">
              <w:rPr>
                <w:rFonts w:hint="eastAsia"/>
                <w:szCs w:val="24"/>
                <w:lang w:val="fr-FR" w:eastAsia="zh-CN"/>
              </w:rPr>
              <w:t>概</w:t>
            </w:r>
            <w:r w:rsidRPr="00432E68">
              <w:rPr>
                <w:rFonts w:hint="eastAsia"/>
                <w:szCs w:val="24"/>
                <w:lang w:eastAsia="zh-CN"/>
              </w:rPr>
              <w:t>要</w:t>
            </w:r>
          </w:p>
          <w:p w14:paraId="4AB29B86" w14:textId="77777777" w:rsidR="00432E68" w:rsidRPr="00432E68" w:rsidRDefault="00432E68" w:rsidP="00432E68">
            <w:pPr>
              <w:tabs>
                <w:tab w:val="clear" w:pos="794"/>
                <w:tab w:val="clear" w:pos="1191"/>
                <w:tab w:val="clear" w:pos="1588"/>
                <w:tab w:val="clear" w:pos="1985"/>
              </w:tabs>
              <w:overflowPunct/>
              <w:autoSpaceDE/>
              <w:autoSpaceDN/>
              <w:snapToGrid w:val="0"/>
              <w:ind w:firstLineChars="200" w:firstLine="480"/>
              <w:textAlignment w:val="auto"/>
              <w:rPr>
                <w:rFonts w:asciiTheme="minorHAnsi" w:eastAsiaTheme="minorEastAsia" w:hAnsiTheme="minorHAnsi" w:cstheme="minorHAnsi"/>
                <w:szCs w:val="24"/>
                <w:lang w:val="en-US" w:eastAsia="zh-CN"/>
              </w:rPr>
            </w:pPr>
            <w:r w:rsidRPr="00432E68">
              <w:rPr>
                <w:rFonts w:asciiTheme="minorHAnsi" w:eastAsiaTheme="minorEastAsia" w:hAnsiTheme="minorHAnsi" w:cstheme="minorBidi"/>
                <w:szCs w:val="24"/>
                <w:lang w:val="zh-CN" w:eastAsia="zh-CN"/>
              </w:rPr>
              <w:t>在</w:t>
            </w:r>
            <w:r w:rsidRPr="00432E68">
              <w:rPr>
                <w:rFonts w:asciiTheme="minorHAnsi" w:eastAsiaTheme="minorEastAsia" w:hAnsiTheme="minorHAnsi" w:cstheme="minorBidi"/>
                <w:szCs w:val="24"/>
                <w:lang w:val="zh-CN" w:eastAsia="zh-CN"/>
              </w:rPr>
              <w:t>2017</w:t>
            </w:r>
            <w:r w:rsidRPr="00432E68">
              <w:rPr>
                <w:rFonts w:asciiTheme="minorHAnsi" w:eastAsiaTheme="minorEastAsia" w:hAnsiTheme="minorHAnsi" w:cstheme="minorBidi"/>
                <w:szCs w:val="24"/>
                <w:lang w:val="zh-CN" w:eastAsia="zh-CN"/>
              </w:rPr>
              <w:t>年届会上，理事会要求道德规范办公室按照众多联合国组织的做法，每年报告其活动。</w:t>
            </w:r>
          </w:p>
          <w:p w14:paraId="410543E3" w14:textId="77777777" w:rsidR="00B40A53" w:rsidRPr="00432E68" w:rsidRDefault="00432E68" w:rsidP="00432E68">
            <w:pPr>
              <w:tabs>
                <w:tab w:val="clear" w:pos="794"/>
                <w:tab w:val="clear" w:pos="1191"/>
                <w:tab w:val="clear" w:pos="1588"/>
                <w:tab w:val="clear" w:pos="1985"/>
              </w:tabs>
              <w:overflowPunct/>
              <w:autoSpaceDE/>
              <w:autoSpaceDN/>
              <w:snapToGrid w:val="0"/>
              <w:ind w:firstLineChars="200" w:firstLine="480"/>
              <w:textAlignment w:val="auto"/>
              <w:rPr>
                <w:rFonts w:asciiTheme="minorHAnsi" w:eastAsiaTheme="minorEastAsia" w:hAnsiTheme="minorHAnsi" w:cstheme="minorHAnsi"/>
                <w:szCs w:val="24"/>
                <w:lang w:val="en-US" w:eastAsia="zh-CN"/>
              </w:rPr>
            </w:pPr>
            <w:r w:rsidRPr="00432E68">
              <w:rPr>
                <w:rFonts w:asciiTheme="minorHAnsi" w:eastAsiaTheme="minorEastAsia" w:hAnsiTheme="minorHAnsi" w:cstheme="minorBidi"/>
                <w:szCs w:val="24"/>
                <w:lang w:val="zh-CN" w:eastAsia="zh-CN"/>
              </w:rPr>
              <w:t>本报告涵盖道德规范办公室</w:t>
            </w:r>
            <w:r w:rsidRPr="00432E68">
              <w:rPr>
                <w:rFonts w:asciiTheme="minorHAnsi" w:eastAsiaTheme="minorEastAsia" w:hAnsiTheme="minorHAnsi" w:cstheme="minorBidi"/>
                <w:szCs w:val="24"/>
                <w:lang w:val="zh-CN" w:eastAsia="zh-CN"/>
              </w:rPr>
              <w:t>2021</w:t>
            </w:r>
            <w:r w:rsidRPr="00432E68">
              <w:rPr>
                <w:rFonts w:asciiTheme="minorHAnsi" w:eastAsiaTheme="minorEastAsia" w:hAnsiTheme="minorHAnsi" w:cstheme="minorBidi"/>
                <w:szCs w:val="24"/>
                <w:lang w:val="zh-CN" w:eastAsia="zh-CN"/>
              </w:rPr>
              <w:t>年</w:t>
            </w:r>
            <w:r w:rsidRPr="00432E68">
              <w:rPr>
                <w:rFonts w:asciiTheme="minorHAnsi" w:eastAsiaTheme="minorEastAsia" w:hAnsiTheme="minorHAnsi" w:cstheme="minorBidi"/>
                <w:szCs w:val="24"/>
                <w:lang w:val="zh-CN" w:eastAsia="zh-CN"/>
              </w:rPr>
              <w:t>1</w:t>
            </w:r>
            <w:r w:rsidRPr="00432E68">
              <w:rPr>
                <w:rFonts w:asciiTheme="minorHAnsi" w:eastAsiaTheme="minorEastAsia" w:hAnsiTheme="minorHAnsi" w:cstheme="minorBidi"/>
                <w:szCs w:val="24"/>
                <w:lang w:val="zh-CN" w:eastAsia="zh-CN"/>
              </w:rPr>
              <w:t>月至</w:t>
            </w:r>
            <w:r w:rsidRPr="00432E68">
              <w:rPr>
                <w:rFonts w:asciiTheme="minorHAnsi" w:eastAsiaTheme="minorEastAsia" w:hAnsiTheme="minorHAnsi" w:cstheme="minorBidi"/>
                <w:szCs w:val="24"/>
                <w:lang w:val="zh-CN" w:eastAsia="zh-CN"/>
              </w:rPr>
              <w:t>12</w:t>
            </w:r>
            <w:r w:rsidRPr="00432E68">
              <w:rPr>
                <w:rFonts w:asciiTheme="minorHAnsi" w:eastAsiaTheme="minorEastAsia" w:hAnsiTheme="minorHAnsi" w:cstheme="minorBidi"/>
                <w:szCs w:val="24"/>
                <w:lang w:val="zh-CN" w:eastAsia="zh-CN"/>
              </w:rPr>
              <w:t>月期间的活动。</w:t>
            </w:r>
          </w:p>
          <w:p w14:paraId="020A3E00" w14:textId="77777777" w:rsidR="00B40A53" w:rsidRPr="00432E68" w:rsidRDefault="00B40A53" w:rsidP="003C2E37">
            <w:pPr>
              <w:pStyle w:val="Headingb"/>
              <w:rPr>
                <w:szCs w:val="24"/>
                <w:lang w:eastAsia="zh-CN"/>
              </w:rPr>
            </w:pPr>
            <w:r w:rsidRPr="00432E68">
              <w:rPr>
                <w:rFonts w:hint="eastAsia"/>
                <w:szCs w:val="24"/>
                <w:lang w:eastAsia="zh-CN"/>
              </w:rPr>
              <w:t>需采取的行动</w:t>
            </w:r>
          </w:p>
          <w:p w14:paraId="5DF93401" w14:textId="77777777" w:rsidR="00432E68" w:rsidRPr="00432E68" w:rsidRDefault="00432E68" w:rsidP="00432E68">
            <w:pPr>
              <w:pStyle w:val="BodyTextIndent3"/>
              <w:spacing w:before="120"/>
              <w:textAlignment w:val="baseline"/>
              <w:rPr>
                <w:sz w:val="24"/>
                <w:szCs w:val="24"/>
                <w:lang w:val="en-US"/>
              </w:rPr>
            </w:pPr>
            <w:r w:rsidRPr="00432E68">
              <w:rPr>
                <w:sz w:val="24"/>
                <w:szCs w:val="24"/>
                <w:lang w:val="zh-CN"/>
              </w:rPr>
              <w:t>请理事会将道德规范办公室</w:t>
            </w:r>
            <w:r w:rsidRPr="00432E68">
              <w:rPr>
                <w:sz w:val="24"/>
                <w:szCs w:val="24"/>
                <w:lang w:val="zh-CN"/>
              </w:rPr>
              <w:t>2021</w:t>
            </w:r>
            <w:r w:rsidRPr="00432E68">
              <w:rPr>
                <w:sz w:val="24"/>
                <w:szCs w:val="24"/>
                <w:lang w:val="zh-CN"/>
              </w:rPr>
              <w:t>年报告</w:t>
            </w:r>
            <w:r w:rsidRPr="00432E68">
              <w:rPr>
                <w:b/>
                <w:sz w:val="24"/>
                <w:szCs w:val="24"/>
                <w:lang w:val="zh-CN"/>
              </w:rPr>
              <w:t>记录在案</w:t>
            </w:r>
            <w:r w:rsidRPr="00432E68">
              <w:rPr>
                <w:sz w:val="24"/>
                <w:szCs w:val="24"/>
                <w:lang w:val="zh-CN"/>
              </w:rPr>
              <w:t>。</w:t>
            </w:r>
          </w:p>
          <w:p w14:paraId="3C4CF870" w14:textId="77777777" w:rsidR="00B40A53" w:rsidRPr="00432E68" w:rsidRDefault="00B40A53">
            <w:pPr>
              <w:jc w:val="center"/>
              <w:rPr>
                <w:szCs w:val="24"/>
                <w:lang w:eastAsia="zh-CN"/>
              </w:rPr>
            </w:pPr>
            <w:r w:rsidRPr="00432E68">
              <w:rPr>
                <w:szCs w:val="24"/>
                <w:lang w:eastAsia="zh-CN"/>
              </w:rPr>
              <w:t>______________</w:t>
            </w:r>
          </w:p>
          <w:p w14:paraId="6FE3A4A5" w14:textId="77777777" w:rsidR="009164A9" w:rsidRPr="00432E68" w:rsidRDefault="009164A9" w:rsidP="003C2E37">
            <w:pPr>
              <w:pStyle w:val="Headingb"/>
              <w:rPr>
                <w:szCs w:val="24"/>
                <w:lang w:eastAsia="zh-CN"/>
              </w:rPr>
            </w:pPr>
            <w:r w:rsidRPr="00432E68">
              <w:rPr>
                <w:rFonts w:hint="eastAsia"/>
                <w:szCs w:val="24"/>
                <w:lang w:eastAsia="zh-CN"/>
              </w:rPr>
              <w:t>参考文件</w:t>
            </w:r>
          </w:p>
          <w:p w14:paraId="0B30447B" w14:textId="77777777" w:rsidR="00B40A53" w:rsidRPr="00432E68" w:rsidRDefault="00D639A6" w:rsidP="00432E68">
            <w:pPr>
              <w:pStyle w:val="Tabletext"/>
              <w:tabs>
                <w:tab w:val="clear" w:pos="284"/>
                <w:tab w:val="clear" w:pos="567"/>
                <w:tab w:val="clear" w:pos="851"/>
                <w:tab w:val="clear" w:pos="1134"/>
                <w:tab w:val="clear" w:pos="1418"/>
                <w:tab w:val="clear" w:pos="1701"/>
                <w:tab w:val="left" w:pos="794"/>
                <w:tab w:val="left" w:pos="1191"/>
                <w:tab w:val="left" w:pos="1588"/>
              </w:tabs>
              <w:spacing w:before="120" w:after="120"/>
              <w:ind w:firstLineChars="200" w:firstLine="440"/>
              <w:rPr>
                <w:caps/>
                <w:sz w:val="24"/>
                <w:szCs w:val="24"/>
                <w:lang w:eastAsia="zh-CN"/>
              </w:rPr>
            </w:pPr>
            <w:hyperlink r:id="rId9" w:history="1">
              <w:r w:rsidR="00432E68" w:rsidRPr="0002048F">
                <w:rPr>
                  <w:rStyle w:val="Hyperlink"/>
                  <w:rFonts w:cstheme="minorHAnsi"/>
                  <w:sz w:val="24"/>
                </w:rPr>
                <w:t>C17/120(Rev. 1)</w:t>
              </w:r>
            </w:hyperlink>
            <w:r w:rsidR="00432E68" w:rsidRPr="0002048F">
              <w:rPr>
                <w:rFonts w:cstheme="minorHAnsi"/>
                <w:sz w:val="24"/>
              </w:rPr>
              <w:t>；</w:t>
            </w:r>
            <w:hyperlink r:id="rId10" w:history="1">
              <w:r w:rsidR="00432E68" w:rsidRPr="0002048F">
                <w:rPr>
                  <w:rStyle w:val="Hyperlink"/>
                  <w:rFonts w:cstheme="minorHAnsi"/>
                  <w:sz w:val="24"/>
                </w:rPr>
                <w:t>C17/50</w:t>
              </w:r>
            </w:hyperlink>
            <w:r w:rsidR="00432E68" w:rsidRPr="0002048F">
              <w:rPr>
                <w:rFonts w:cstheme="minorHAnsi"/>
                <w:iCs/>
                <w:sz w:val="24"/>
              </w:rPr>
              <w:t>；</w:t>
            </w:r>
            <w:hyperlink r:id="rId11" w:history="1">
              <w:r w:rsidR="00432E68" w:rsidRPr="0002048F">
                <w:rPr>
                  <w:rStyle w:val="Hyperlink"/>
                  <w:rFonts w:cstheme="minorHAnsi"/>
                  <w:sz w:val="24"/>
                </w:rPr>
                <w:t>C18/52</w:t>
              </w:r>
            </w:hyperlink>
            <w:r w:rsidR="00432E68" w:rsidRPr="0002048F">
              <w:rPr>
                <w:rFonts w:cstheme="minorHAnsi"/>
                <w:sz w:val="24"/>
              </w:rPr>
              <w:t>；</w:t>
            </w:r>
            <w:hyperlink r:id="rId12" w:history="1">
              <w:r w:rsidR="00432E68" w:rsidRPr="0002048F">
                <w:rPr>
                  <w:rStyle w:val="Hyperlink"/>
                  <w:rFonts w:cstheme="minorHAnsi"/>
                  <w:sz w:val="24"/>
                </w:rPr>
                <w:t>C20/59</w:t>
              </w:r>
            </w:hyperlink>
            <w:r w:rsidR="00432E68" w:rsidRPr="00F07CFF">
              <w:rPr>
                <w:rFonts w:cstheme="minorHAnsi"/>
                <w:sz w:val="24"/>
              </w:rPr>
              <w:t>；</w:t>
            </w:r>
            <w:hyperlink r:id="rId13" w:history="1">
              <w:r w:rsidR="00432E68" w:rsidRPr="0002048F">
                <w:rPr>
                  <w:rStyle w:val="Hyperlink"/>
                  <w:rFonts w:cstheme="minorHAnsi"/>
                  <w:sz w:val="24"/>
                </w:rPr>
                <w:t>C21/59</w:t>
              </w:r>
            </w:hyperlink>
          </w:p>
        </w:tc>
      </w:tr>
    </w:tbl>
    <w:p w14:paraId="3D989CC5" w14:textId="77777777" w:rsidR="00432E68" w:rsidRDefault="00432E68" w:rsidP="00432E68">
      <w:r>
        <w:br w:type="page"/>
      </w:r>
    </w:p>
    <w:p w14:paraId="22C313F3" w14:textId="77777777" w:rsidR="00432E68" w:rsidRPr="005714A0" w:rsidRDefault="00432E68" w:rsidP="00432E68">
      <w:pPr>
        <w:pStyle w:val="Heading1"/>
        <w:rPr>
          <w:rFonts w:asciiTheme="minorHAnsi" w:hAnsiTheme="minorHAnsi" w:cstheme="minorHAnsi"/>
          <w:bCs/>
          <w:szCs w:val="28"/>
          <w:lang w:eastAsia="zh-CN"/>
        </w:rPr>
      </w:pPr>
      <w:proofErr w:type="gramStart"/>
      <w:r w:rsidRPr="005714A0">
        <w:rPr>
          <w:rFonts w:asciiTheme="minorHAnsi" w:hAnsiTheme="minorHAnsi" w:cstheme="minorHAnsi" w:hint="eastAsia"/>
          <w:bCs/>
          <w:szCs w:val="28"/>
          <w:lang w:eastAsia="zh-CN"/>
        </w:rPr>
        <w:lastRenderedPageBreak/>
        <w:t>一</w:t>
      </w:r>
      <w:proofErr w:type="gramEnd"/>
      <w:r w:rsidRPr="005714A0">
        <w:rPr>
          <w:rFonts w:asciiTheme="minorHAnsi" w:hAnsiTheme="minorHAnsi" w:cstheme="minorHAnsi"/>
          <w:bCs/>
          <w:szCs w:val="28"/>
          <w:lang w:eastAsia="zh-CN"/>
        </w:rPr>
        <w:tab/>
      </w:r>
      <w:r w:rsidRPr="005714A0">
        <w:rPr>
          <w:rFonts w:asciiTheme="minorHAnsi" w:hAnsiTheme="minorHAnsi" w:cstheme="minorHAnsi"/>
          <w:bCs/>
          <w:szCs w:val="28"/>
          <w:lang w:eastAsia="zh-CN"/>
        </w:rPr>
        <w:t>活动报告</w:t>
      </w:r>
    </w:p>
    <w:p w14:paraId="30E117B6" w14:textId="77777777" w:rsidR="00432E68" w:rsidRPr="005714A0" w:rsidRDefault="00432E68" w:rsidP="00BE5DD8">
      <w:pPr>
        <w:pStyle w:val="enumlev1"/>
        <w:rPr>
          <w:rFonts w:cstheme="minorHAnsi"/>
          <w:lang w:eastAsia="zh-CN"/>
        </w:rPr>
      </w:pPr>
      <w:r w:rsidRPr="00BE0CD4">
        <w:rPr>
          <w:rFonts w:hint="eastAsia"/>
          <w:lang w:eastAsia="zh-CN"/>
        </w:rPr>
        <w:t>1</w:t>
      </w:r>
      <w:r w:rsidR="00BE5DD8">
        <w:rPr>
          <w:lang w:eastAsia="zh-CN"/>
        </w:rPr>
        <w:t>)</w:t>
      </w:r>
      <w:r w:rsidRPr="005714A0">
        <w:rPr>
          <w:lang w:val="zh-CN" w:eastAsia="zh-CN"/>
        </w:rPr>
        <w:tab/>
      </w:r>
      <w:r w:rsidRPr="005714A0">
        <w:rPr>
          <w:lang w:val="zh-CN" w:eastAsia="zh-CN"/>
        </w:rPr>
        <w:t>本报告涵盖道德规范办公室</w:t>
      </w:r>
      <w:r w:rsidRPr="005714A0">
        <w:rPr>
          <w:lang w:val="zh-CN" w:eastAsia="zh-CN"/>
        </w:rPr>
        <w:t>2021</w:t>
      </w:r>
      <w:r w:rsidRPr="005714A0">
        <w:rPr>
          <w:lang w:val="zh-CN" w:eastAsia="zh-CN"/>
        </w:rPr>
        <w:t>年</w:t>
      </w:r>
      <w:r w:rsidRPr="005714A0">
        <w:rPr>
          <w:lang w:val="zh-CN" w:eastAsia="zh-CN"/>
        </w:rPr>
        <w:t>1</w:t>
      </w:r>
      <w:r w:rsidRPr="005714A0">
        <w:rPr>
          <w:lang w:val="zh-CN" w:eastAsia="zh-CN"/>
        </w:rPr>
        <w:t>月至</w:t>
      </w:r>
      <w:r w:rsidRPr="005714A0">
        <w:rPr>
          <w:lang w:val="zh-CN" w:eastAsia="zh-CN"/>
        </w:rPr>
        <w:t>12</w:t>
      </w:r>
      <w:r w:rsidRPr="005714A0">
        <w:rPr>
          <w:lang w:val="zh-CN" w:eastAsia="zh-CN"/>
        </w:rPr>
        <w:t>月期间的活动细节。</w:t>
      </w:r>
    </w:p>
    <w:p w14:paraId="46577111" w14:textId="77777777" w:rsidR="00432E68" w:rsidRPr="005714A0" w:rsidRDefault="00432E68" w:rsidP="00BE5DD8">
      <w:pPr>
        <w:pStyle w:val="enumlev1"/>
        <w:rPr>
          <w:szCs w:val="24"/>
          <w:lang w:val="zh-CN" w:eastAsia="zh-CN"/>
        </w:rPr>
      </w:pPr>
      <w:r w:rsidRPr="005714A0">
        <w:rPr>
          <w:rFonts w:hint="eastAsia"/>
          <w:szCs w:val="24"/>
          <w:lang w:val="zh-CN" w:eastAsia="zh-CN"/>
        </w:rPr>
        <w:t>2</w:t>
      </w:r>
      <w:r w:rsidR="00BE5DD8">
        <w:rPr>
          <w:lang w:eastAsia="zh-CN"/>
        </w:rPr>
        <w:t>)</w:t>
      </w:r>
      <w:r w:rsidRPr="005714A0">
        <w:rPr>
          <w:szCs w:val="24"/>
          <w:lang w:val="zh-CN" w:eastAsia="zh-CN"/>
        </w:rPr>
        <w:tab/>
      </w:r>
      <w:r w:rsidRPr="005714A0">
        <w:rPr>
          <w:szCs w:val="24"/>
          <w:lang w:val="zh-CN" w:eastAsia="zh-CN"/>
        </w:rPr>
        <w:t>道德规范办公室按照理事会</w:t>
      </w:r>
      <w:r w:rsidRPr="005714A0">
        <w:rPr>
          <w:szCs w:val="24"/>
          <w:lang w:val="zh-CN" w:eastAsia="zh-CN"/>
        </w:rPr>
        <w:t>2017</w:t>
      </w:r>
      <w:r w:rsidRPr="005714A0">
        <w:rPr>
          <w:szCs w:val="24"/>
          <w:lang w:val="zh-CN" w:eastAsia="zh-CN"/>
        </w:rPr>
        <w:t>年会议的要求，每年向理事会提交一份关于其活动的报告。</w:t>
      </w:r>
    </w:p>
    <w:p w14:paraId="23996BC0" w14:textId="77777777" w:rsidR="00432E68" w:rsidRPr="005714A0" w:rsidRDefault="00432E68" w:rsidP="00BE5DD8">
      <w:pPr>
        <w:pStyle w:val="enumlev1"/>
        <w:rPr>
          <w:szCs w:val="24"/>
          <w:lang w:val="zh-CN" w:eastAsia="zh-CN"/>
        </w:rPr>
      </w:pPr>
      <w:r w:rsidRPr="005714A0">
        <w:rPr>
          <w:rFonts w:hint="eastAsia"/>
          <w:szCs w:val="24"/>
          <w:lang w:val="zh-CN" w:eastAsia="zh-CN"/>
        </w:rPr>
        <w:t>3</w:t>
      </w:r>
      <w:r w:rsidR="00BE5DD8">
        <w:rPr>
          <w:lang w:eastAsia="zh-CN"/>
        </w:rPr>
        <w:t>)</w:t>
      </w:r>
      <w:r w:rsidRPr="005714A0">
        <w:rPr>
          <w:szCs w:val="24"/>
          <w:lang w:val="zh-CN" w:eastAsia="zh-CN"/>
        </w:rPr>
        <w:tab/>
        <w:t>2021</w:t>
      </w:r>
      <w:r w:rsidRPr="005714A0">
        <w:rPr>
          <w:szCs w:val="24"/>
          <w:lang w:val="zh-CN" w:eastAsia="zh-CN"/>
        </w:rPr>
        <w:t>年，道德规范办公室由一名办公室主任和一名办公室助理构成，前者工作时间的</w:t>
      </w:r>
      <w:r w:rsidRPr="005714A0">
        <w:rPr>
          <w:szCs w:val="24"/>
          <w:lang w:val="zh-CN" w:eastAsia="zh-CN"/>
        </w:rPr>
        <w:t>80%</w:t>
      </w:r>
      <w:r w:rsidRPr="005714A0">
        <w:rPr>
          <w:szCs w:val="24"/>
          <w:lang w:val="zh-CN" w:eastAsia="zh-CN"/>
        </w:rPr>
        <w:t>用于此项工作，后者为</w:t>
      </w:r>
      <w:r>
        <w:rPr>
          <w:szCs w:val="24"/>
          <w:lang w:val="zh-CN" w:eastAsia="zh-CN"/>
        </w:rPr>
        <w:t>50%</w:t>
      </w:r>
      <w:r w:rsidRPr="005714A0">
        <w:rPr>
          <w:szCs w:val="24"/>
          <w:lang w:val="zh-CN" w:eastAsia="zh-CN"/>
        </w:rPr>
        <w:t>。</w:t>
      </w:r>
    </w:p>
    <w:p w14:paraId="4FC75EAB" w14:textId="77777777" w:rsidR="00432E68" w:rsidRPr="005714A0" w:rsidRDefault="00432E68" w:rsidP="00BE5DD8">
      <w:pPr>
        <w:pStyle w:val="enumlev1"/>
        <w:rPr>
          <w:szCs w:val="24"/>
          <w:lang w:val="zh-CN" w:eastAsia="zh-CN"/>
        </w:rPr>
      </w:pPr>
      <w:r w:rsidRPr="005714A0">
        <w:rPr>
          <w:rFonts w:hint="eastAsia"/>
          <w:szCs w:val="24"/>
          <w:lang w:val="zh-CN" w:eastAsia="zh-CN"/>
        </w:rPr>
        <w:t>4</w:t>
      </w:r>
      <w:r w:rsidR="00BE5DD8">
        <w:rPr>
          <w:szCs w:val="24"/>
          <w:lang w:val="zh-CN" w:eastAsia="zh-CN"/>
        </w:rPr>
        <w:t>)</w:t>
      </w:r>
      <w:r w:rsidRPr="005714A0">
        <w:rPr>
          <w:szCs w:val="24"/>
          <w:lang w:val="zh-CN" w:eastAsia="zh-CN"/>
        </w:rPr>
        <w:tab/>
      </w:r>
      <w:r w:rsidRPr="005714A0">
        <w:rPr>
          <w:szCs w:val="24"/>
          <w:lang w:val="zh-CN" w:eastAsia="zh-CN"/>
        </w:rPr>
        <w:t>道德规范办公室</w:t>
      </w:r>
      <w:r w:rsidRPr="005714A0">
        <w:rPr>
          <w:szCs w:val="24"/>
          <w:lang w:val="zh-CN" w:eastAsia="zh-CN"/>
        </w:rPr>
        <w:t>2021</w:t>
      </w:r>
      <w:r w:rsidRPr="005714A0">
        <w:rPr>
          <w:szCs w:val="24"/>
          <w:lang w:val="zh-CN" w:eastAsia="zh-CN"/>
        </w:rPr>
        <w:t>年期间的工作重点是在以往举措的基础上再接再厉，提高职员对道德规范办公室和道德规范</w:t>
      </w:r>
      <w:r>
        <w:rPr>
          <w:szCs w:val="24"/>
          <w:lang w:val="zh-CN" w:eastAsia="zh-CN"/>
        </w:rPr>
        <w:t>行为的认识，并加</w:t>
      </w:r>
      <w:r w:rsidRPr="005714A0">
        <w:rPr>
          <w:szCs w:val="24"/>
          <w:lang w:val="zh-CN" w:eastAsia="zh-CN"/>
        </w:rPr>
        <w:t>强法律</w:t>
      </w:r>
      <w:r w:rsidRPr="005714A0">
        <w:rPr>
          <w:szCs w:val="24"/>
          <w:lang w:val="zh-CN" w:eastAsia="zh-CN"/>
        </w:rPr>
        <w:t>/</w:t>
      </w:r>
      <w:r w:rsidRPr="005714A0">
        <w:rPr>
          <w:szCs w:val="24"/>
          <w:lang w:val="zh-CN" w:eastAsia="zh-CN"/>
        </w:rPr>
        <w:t>行政框架内的内部控制。道德规范办公室的工作重点继续侧重于两个关键领域：</w:t>
      </w:r>
      <w:r w:rsidRPr="005714A0">
        <w:rPr>
          <w:szCs w:val="24"/>
          <w:lang w:val="zh-CN" w:eastAsia="zh-CN"/>
        </w:rPr>
        <w:t>a)</w:t>
      </w:r>
      <w:r>
        <w:rPr>
          <w:szCs w:val="24"/>
          <w:lang w:val="zh-CN" w:eastAsia="zh-CN"/>
        </w:rPr>
        <w:t xml:space="preserve"> </w:t>
      </w:r>
      <w:r w:rsidRPr="005714A0">
        <w:rPr>
          <w:szCs w:val="24"/>
          <w:lang w:val="zh-CN" w:eastAsia="zh-CN"/>
        </w:rPr>
        <w:t>在整个组织促进建立有道德规范意识的环境；</w:t>
      </w:r>
      <w:r w:rsidRPr="005714A0">
        <w:rPr>
          <w:szCs w:val="24"/>
          <w:lang w:val="zh-CN" w:eastAsia="zh-CN"/>
        </w:rPr>
        <w:t>b)</w:t>
      </w:r>
      <w:r>
        <w:rPr>
          <w:szCs w:val="24"/>
          <w:lang w:val="zh-CN" w:eastAsia="zh-CN"/>
        </w:rPr>
        <w:t xml:space="preserve"> </w:t>
      </w:r>
      <w:r w:rsidRPr="005714A0">
        <w:rPr>
          <w:szCs w:val="24"/>
          <w:lang w:val="zh-CN" w:eastAsia="zh-CN"/>
        </w:rPr>
        <w:t>加强法律</w:t>
      </w:r>
      <w:r w:rsidRPr="005714A0">
        <w:rPr>
          <w:szCs w:val="24"/>
          <w:lang w:val="zh-CN" w:eastAsia="zh-CN"/>
        </w:rPr>
        <w:t>/</w:t>
      </w:r>
      <w:r w:rsidRPr="005714A0">
        <w:rPr>
          <w:szCs w:val="24"/>
          <w:lang w:val="zh-CN" w:eastAsia="zh-CN"/>
        </w:rPr>
        <w:t>行政框架。</w:t>
      </w:r>
    </w:p>
    <w:p w14:paraId="2E87AF9F" w14:textId="77777777" w:rsidR="00432E68" w:rsidRPr="00BE0CD4" w:rsidRDefault="00432E68" w:rsidP="00BE5DD8">
      <w:pPr>
        <w:pStyle w:val="enumlev1"/>
        <w:rPr>
          <w:szCs w:val="24"/>
          <w:lang w:val="zh-CN" w:eastAsia="zh-CN"/>
        </w:rPr>
      </w:pPr>
      <w:r w:rsidRPr="00BE0CD4">
        <w:rPr>
          <w:rFonts w:hint="eastAsia"/>
          <w:szCs w:val="24"/>
          <w:lang w:val="zh-CN" w:eastAsia="zh-CN"/>
        </w:rPr>
        <w:t>5</w:t>
      </w:r>
      <w:r w:rsidR="00BE5DD8">
        <w:rPr>
          <w:szCs w:val="24"/>
          <w:lang w:val="zh-CN" w:eastAsia="zh-CN"/>
        </w:rPr>
        <w:t>)</w:t>
      </w:r>
      <w:r w:rsidRPr="00BE0CD4">
        <w:rPr>
          <w:szCs w:val="24"/>
          <w:lang w:val="zh-CN" w:eastAsia="zh-CN"/>
        </w:rPr>
        <w:tab/>
      </w:r>
      <w:r w:rsidRPr="00BE0CD4">
        <w:rPr>
          <w:szCs w:val="24"/>
          <w:lang w:val="zh-CN" w:eastAsia="zh-CN"/>
        </w:rPr>
        <w:t>下文介绍了针对其中各个目标的具体活动。</w:t>
      </w:r>
    </w:p>
    <w:p w14:paraId="26693703" w14:textId="77777777" w:rsidR="00432E68" w:rsidRPr="00BE0CD4" w:rsidRDefault="00432E68" w:rsidP="00432E68">
      <w:pPr>
        <w:pStyle w:val="Headingb0"/>
        <w:rPr>
          <w:szCs w:val="24"/>
        </w:rPr>
      </w:pPr>
      <w:r w:rsidRPr="00BE0CD4">
        <w:rPr>
          <w:szCs w:val="24"/>
        </w:rPr>
        <w:t>a</w:t>
      </w:r>
      <w:r w:rsidRPr="00BE0CD4">
        <w:rPr>
          <w:szCs w:val="24"/>
        </w:rPr>
        <w:tab/>
      </w:r>
      <w:r w:rsidRPr="00AC077B">
        <w:rPr>
          <w:rFonts w:ascii="Calibri" w:eastAsia="STKaiti" w:hAnsi="Calibri"/>
          <w:szCs w:val="24"/>
        </w:rPr>
        <w:t>促进建立一个有道德意识的环境</w:t>
      </w:r>
    </w:p>
    <w:p w14:paraId="2D70362C" w14:textId="77777777" w:rsidR="00432E68" w:rsidRPr="00BE0CD4" w:rsidRDefault="00432E68" w:rsidP="00BE5DD8">
      <w:pPr>
        <w:pStyle w:val="enumlev1"/>
        <w:rPr>
          <w:rFonts w:cstheme="minorHAnsi"/>
          <w:szCs w:val="24"/>
          <w:lang w:eastAsia="zh-CN"/>
        </w:rPr>
      </w:pPr>
      <w:r w:rsidRPr="00BE0CD4">
        <w:rPr>
          <w:rFonts w:hint="eastAsia"/>
          <w:szCs w:val="24"/>
          <w:lang w:val="zh-CN" w:eastAsia="zh-CN"/>
        </w:rPr>
        <w:t>6</w:t>
      </w:r>
      <w:r w:rsidR="00BE5DD8">
        <w:rPr>
          <w:szCs w:val="24"/>
          <w:lang w:val="zh-CN" w:eastAsia="zh-CN"/>
        </w:rPr>
        <w:t>)</w:t>
      </w:r>
      <w:r w:rsidRPr="00BE0CD4">
        <w:rPr>
          <w:rFonts w:hint="eastAsia"/>
          <w:szCs w:val="24"/>
          <w:lang w:val="zh-CN" w:eastAsia="zh-CN"/>
        </w:rPr>
        <w:tab/>
      </w:r>
      <w:r w:rsidRPr="00BE0CD4">
        <w:rPr>
          <w:szCs w:val="24"/>
          <w:u w:val="single"/>
          <w:lang w:val="zh-CN" w:eastAsia="zh-CN"/>
        </w:rPr>
        <w:t>举报不当行为</w:t>
      </w:r>
      <w:r w:rsidRPr="00BE0CD4">
        <w:rPr>
          <w:szCs w:val="24"/>
          <w:lang w:val="zh-CN" w:eastAsia="zh-CN"/>
        </w:rPr>
        <w:t>：道德规范办公室鼓励个人畅所欲言，提出任何道德规范问题，包括报告不当行为。在促进</w:t>
      </w:r>
      <w:r>
        <w:rPr>
          <w:rFonts w:hint="eastAsia"/>
          <w:szCs w:val="24"/>
          <w:lang w:val="zh-CN" w:eastAsia="zh-CN"/>
        </w:rPr>
        <w:t>“</w:t>
      </w:r>
      <w:r w:rsidRPr="00BE0CD4">
        <w:rPr>
          <w:szCs w:val="24"/>
          <w:lang w:val="zh-CN" w:eastAsia="zh-CN"/>
        </w:rPr>
        <w:t>畅所欲言</w:t>
      </w:r>
      <w:r>
        <w:rPr>
          <w:rFonts w:hint="eastAsia"/>
          <w:szCs w:val="24"/>
          <w:lang w:val="zh-CN" w:eastAsia="zh-CN"/>
        </w:rPr>
        <w:t>”</w:t>
      </w:r>
      <w:r w:rsidRPr="00BE0CD4">
        <w:rPr>
          <w:szCs w:val="24"/>
          <w:lang w:val="zh-CN" w:eastAsia="zh-CN"/>
        </w:rPr>
        <w:t>文化的同时，道德规范办公室还根据国际电</w:t>
      </w:r>
      <w:proofErr w:type="gramStart"/>
      <w:r w:rsidRPr="00BE0CD4">
        <w:rPr>
          <w:szCs w:val="24"/>
          <w:lang w:val="zh-CN" w:eastAsia="zh-CN"/>
        </w:rPr>
        <w:t>联网站</w:t>
      </w:r>
      <w:proofErr w:type="gramEnd"/>
      <w:r w:rsidRPr="00BE0CD4">
        <w:rPr>
          <w:szCs w:val="24"/>
          <w:lang w:val="zh-CN" w:eastAsia="zh-CN"/>
        </w:rPr>
        <w:t>和内网上提供的</w:t>
      </w:r>
      <w:r>
        <w:rPr>
          <w:rFonts w:hint="eastAsia"/>
          <w:szCs w:val="24"/>
          <w:lang w:val="zh-CN" w:eastAsia="zh-CN"/>
        </w:rPr>
        <w:t>“</w:t>
      </w:r>
      <w:r w:rsidRPr="00BE0CD4">
        <w:rPr>
          <w:szCs w:val="24"/>
          <w:lang w:val="zh-CN" w:eastAsia="zh-CN"/>
        </w:rPr>
        <w:t>举报（揭发）不当行为政策和保护措施</w:t>
      </w:r>
      <w:r>
        <w:rPr>
          <w:rFonts w:hint="eastAsia"/>
          <w:szCs w:val="24"/>
          <w:lang w:val="zh-CN" w:eastAsia="zh-CN"/>
        </w:rPr>
        <w:t>”</w:t>
      </w:r>
      <w:r w:rsidRPr="00BE0CD4">
        <w:rPr>
          <w:szCs w:val="24"/>
          <w:lang w:val="zh-CN" w:eastAsia="zh-CN"/>
        </w:rPr>
        <w:t>，向举报者通报办公室可为个人举报不当行为提供的保护。为提高对现有报告和沟通渠道的认识，国际电</w:t>
      </w:r>
      <w:proofErr w:type="gramStart"/>
      <w:r w:rsidRPr="00BE0CD4">
        <w:rPr>
          <w:szCs w:val="24"/>
          <w:lang w:val="zh-CN" w:eastAsia="zh-CN"/>
        </w:rPr>
        <w:t>联网站</w:t>
      </w:r>
      <w:proofErr w:type="gramEnd"/>
      <w:r w:rsidRPr="00BE0CD4">
        <w:rPr>
          <w:szCs w:val="24"/>
          <w:lang w:val="zh-CN" w:eastAsia="zh-CN"/>
        </w:rPr>
        <w:t>登陆页面以及国际电联的每个网页和内网页面均包含一个</w:t>
      </w:r>
      <w:r>
        <w:rPr>
          <w:rFonts w:hint="eastAsia"/>
          <w:szCs w:val="24"/>
          <w:lang w:val="zh-CN" w:eastAsia="zh-CN"/>
        </w:rPr>
        <w:t>“</w:t>
      </w:r>
      <w:r w:rsidRPr="00BE0CD4">
        <w:rPr>
          <w:szCs w:val="24"/>
          <w:lang w:val="zh-CN" w:eastAsia="zh-CN"/>
        </w:rPr>
        <w:t>报告不当行为</w:t>
      </w:r>
      <w:r>
        <w:rPr>
          <w:rFonts w:hint="eastAsia"/>
          <w:szCs w:val="24"/>
          <w:lang w:val="zh-CN" w:eastAsia="zh-CN"/>
        </w:rPr>
        <w:t>”</w:t>
      </w:r>
      <w:r w:rsidRPr="00BE0CD4">
        <w:rPr>
          <w:szCs w:val="24"/>
          <w:lang w:val="zh-CN" w:eastAsia="zh-CN"/>
        </w:rPr>
        <w:t>链接，给出求助热线和道德规范办公室的详细联系方式。此外，外部服务器装有一条加密热线</w:t>
      </w:r>
      <w:hyperlink r:id="rId14" w:history="1">
        <w:r w:rsidRPr="00D15618">
          <w:rPr>
            <w:rStyle w:val="Hyperlink"/>
            <w:szCs w:val="24"/>
            <w:lang w:val="zh-CN" w:eastAsia="zh-CN"/>
          </w:rPr>
          <w:t>HelplineITU@protonmail.com</w:t>
        </w:r>
      </w:hyperlink>
      <w:r w:rsidRPr="00BE0CD4">
        <w:rPr>
          <w:szCs w:val="24"/>
          <w:lang w:val="zh-CN" w:eastAsia="zh-CN"/>
        </w:rPr>
        <w:t>，供外部人员和个人匿名举报不当行为使用。</w:t>
      </w:r>
    </w:p>
    <w:p w14:paraId="44DB05C8" w14:textId="77777777" w:rsidR="00432E68" w:rsidRPr="00BE0CD4" w:rsidRDefault="00432E68" w:rsidP="00BE5DD8">
      <w:pPr>
        <w:pStyle w:val="enumlev1"/>
        <w:rPr>
          <w:rFonts w:cstheme="minorHAnsi"/>
          <w:szCs w:val="24"/>
          <w:u w:val="single"/>
          <w:lang w:eastAsia="zh-CN"/>
        </w:rPr>
      </w:pPr>
      <w:r>
        <w:rPr>
          <w:rFonts w:hint="eastAsia"/>
          <w:szCs w:val="24"/>
          <w:lang w:val="zh-CN" w:eastAsia="zh-CN"/>
        </w:rPr>
        <w:t>7</w:t>
      </w:r>
      <w:r w:rsidR="00BE5DD8">
        <w:rPr>
          <w:szCs w:val="24"/>
          <w:lang w:val="zh-CN" w:eastAsia="zh-CN"/>
        </w:rPr>
        <w:t>)</w:t>
      </w:r>
      <w:r>
        <w:rPr>
          <w:szCs w:val="24"/>
          <w:lang w:val="zh-CN" w:eastAsia="zh-CN"/>
        </w:rPr>
        <w:tab/>
      </w:r>
      <w:r w:rsidRPr="00C87B28">
        <w:rPr>
          <w:szCs w:val="24"/>
          <w:u w:val="single"/>
          <w:lang w:val="zh-CN" w:eastAsia="zh-CN"/>
        </w:rPr>
        <w:t>道德规范办公室外部和内部网页</w:t>
      </w:r>
      <w:r w:rsidRPr="00BE0CD4">
        <w:rPr>
          <w:szCs w:val="24"/>
          <w:lang w:val="zh-CN" w:eastAsia="zh-CN"/>
        </w:rPr>
        <w:t>：道德规范办公室正在与国际电联</w:t>
      </w:r>
      <w:r w:rsidRPr="00BE0CD4">
        <w:rPr>
          <w:rFonts w:hint="eastAsia"/>
          <w:szCs w:val="24"/>
          <w:lang w:val="zh-CN" w:eastAsia="zh-CN"/>
        </w:rPr>
        <w:t>的</w:t>
      </w:r>
      <w:r w:rsidRPr="00BE0CD4">
        <w:rPr>
          <w:szCs w:val="24"/>
          <w:lang w:val="zh-CN" w:eastAsia="zh-CN"/>
        </w:rPr>
        <w:t>沟通团队合作更新道德规范办公室网页，并将此作为国际电</w:t>
      </w:r>
      <w:proofErr w:type="gramStart"/>
      <w:r w:rsidRPr="00BE0CD4">
        <w:rPr>
          <w:szCs w:val="24"/>
          <w:lang w:val="zh-CN" w:eastAsia="zh-CN"/>
        </w:rPr>
        <w:t>联网站</w:t>
      </w:r>
      <w:proofErr w:type="gramEnd"/>
      <w:r w:rsidRPr="00BE0CD4">
        <w:rPr>
          <w:szCs w:val="24"/>
          <w:lang w:val="zh-CN" w:eastAsia="zh-CN"/>
        </w:rPr>
        <w:t>新设计的组成部分。新网页预计于</w:t>
      </w:r>
      <w:r w:rsidRPr="00BE0CD4">
        <w:rPr>
          <w:szCs w:val="24"/>
          <w:lang w:val="zh-CN" w:eastAsia="zh-CN"/>
        </w:rPr>
        <w:t>2022</w:t>
      </w:r>
      <w:r w:rsidRPr="00BE0CD4">
        <w:rPr>
          <w:szCs w:val="24"/>
          <w:lang w:val="zh-CN" w:eastAsia="zh-CN"/>
        </w:rPr>
        <w:t>年推出。按照国际电</w:t>
      </w:r>
      <w:proofErr w:type="gramStart"/>
      <w:r w:rsidRPr="00BE0CD4">
        <w:rPr>
          <w:szCs w:val="24"/>
          <w:lang w:val="zh-CN" w:eastAsia="zh-CN"/>
        </w:rPr>
        <w:t>联利益</w:t>
      </w:r>
      <w:proofErr w:type="gramEnd"/>
      <w:r w:rsidRPr="00BE0CD4">
        <w:rPr>
          <w:szCs w:val="24"/>
          <w:lang w:val="zh-CN" w:eastAsia="zh-CN"/>
        </w:rPr>
        <w:t>申报政策的规定，提供可从外部和内部获取的与道德有关的材料和信息</w:t>
      </w:r>
      <w:r w:rsidRPr="00BE0CD4">
        <w:rPr>
          <w:rFonts w:hint="eastAsia"/>
          <w:szCs w:val="24"/>
          <w:lang w:val="zh-CN" w:eastAsia="zh-CN"/>
        </w:rPr>
        <w:t>。</w:t>
      </w:r>
      <w:r w:rsidRPr="00BE0CD4">
        <w:rPr>
          <w:szCs w:val="24"/>
          <w:lang w:val="zh-CN" w:eastAsia="zh-CN"/>
        </w:rPr>
        <w:t>包括关于保护举报人和国际电</w:t>
      </w:r>
      <w:proofErr w:type="gramStart"/>
      <w:r w:rsidRPr="00BE0CD4">
        <w:rPr>
          <w:szCs w:val="24"/>
          <w:lang w:val="zh-CN" w:eastAsia="zh-CN"/>
        </w:rPr>
        <w:t>联人员</w:t>
      </w:r>
      <w:proofErr w:type="gramEnd"/>
      <w:r w:rsidRPr="00BE0CD4">
        <w:rPr>
          <w:szCs w:val="24"/>
          <w:lang w:val="zh-CN" w:eastAsia="zh-CN"/>
        </w:rPr>
        <w:t>利益申报工作的材料和信息，始终是一项工作重点。道德规范办公室网页目前提供关于该公</w:t>
      </w:r>
      <w:proofErr w:type="gramStart"/>
      <w:r w:rsidRPr="00BE0CD4">
        <w:rPr>
          <w:szCs w:val="24"/>
          <w:lang w:val="zh-CN" w:eastAsia="zh-CN"/>
        </w:rPr>
        <w:t>室作用</w:t>
      </w:r>
      <w:proofErr w:type="gramEnd"/>
      <w:r w:rsidRPr="00BE0CD4">
        <w:rPr>
          <w:szCs w:val="24"/>
          <w:lang w:val="zh-CN" w:eastAsia="zh-CN"/>
        </w:rPr>
        <w:t>的关键政策文件和信息以及其他资源，并定期更新。</w:t>
      </w:r>
    </w:p>
    <w:p w14:paraId="2179B4A8" w14:textId="77777777" w:rsidR="00432E68" w:rsidRPr="00BE0CD4" w:rsidRDefault="00432E68" w:rsidP="00BE5DD8">
      <w:pPr>
        <w:pStyle w:val="enumlev1"/>
        <w:rPr>
          <w:rFonts w:cstheme="minorHAnsi"/>
          <w:szCs w:val="24"/>
          <w:lang w:eastAsia="zh-CN"/>
        </w:rPr>
      </w:pPr>
      <w:r>
        <w:rPr>
          <w:rFonts w:hint="eastAsia"/>
          <w:szCs w:val="24"/>
          <w:lang w:val="zh-CN" w:eastAsia="zh-CN"/>
        </w:rPr>
        <w:t>8</w:t>
      </w:r>
      <w:r w:rsidR="00BE5DD8">
        <w:rPr>
          <w:szCs w:val="24"/>
          <w:lang w:val="zh-CN" w:eastAsia="zh-CN"/>
        </w:rPr>
        <w:t>)</w:t>
      </w:r>
      <w:r>
        <w:rPr>
          <w:szCs w:val="24"/>
          <w:lang w:val="zh-CN" w:eastAsia="zh-CN"/>
        </w:rPr>
        <w:tab/>
      </w:r>
      <w:r w:rsidRPr="00475BE1">
        <w:rPr>
          <w:szCs w:val="24"/>
          <w:u w:val="single"/>
          <w:lang w:val="zh-CN" w:eastAsia="zh-CN"/>
        </w:rPr>
        <w:t>提高认识的材料</w:t>
      </w:r>
      <w:r w:rsidRPr="00BE0CD4">
        <w:rPr>
          <w:szCs w:val="24"/>
          <w:lang w:val="zh-CN" w:eastAsia="zh-CN"/>
        </w:rPr>
        <w:t>：为提高对道德规范办公室的认识，国际电联出版了在线海报和宣传材料。为纪念</w:t>
      </w:r>
      <w:r w:rsidRPr="00BE0CD4">
        <w:rPr>
          <w:szCs w:val="24"/>
          <w:lang w:val="zh-CN" w:eastAsia="zh-CN"/>
        </w:rPr>
        <w:t>12</w:t>
      </w:r>
      <w:r w:rsidRPr="00BE0CD4">
        <w:rPr>
          <w:szCs w:val="24"/>
          <w:lang w:val="zh-CN" w:eastAsia="zh-CN"/>
        </w:rPr>
        <w:t>月</w:t>
      </w:r>
      <w:r w:rsidRPr="00BE0CD4">
        <w:rPr>
          <w:szCs w:val="24"/>
          <w:lang w:val="zh-CN" w:eastAsia="zh-CN"/>
        </w:rPr>
        <w:t>9</w:t>
      </w:r>
      <w:r w:rsidRPr="00BE0CD4">
        <w:rPr>
          <w:szCs w:val="24"/>
          <w:lang w:val="zh-CN" w:eastAsia="zh-CN"/>
        </w:rPr>
        <w:t>日的国际反腐败日，国际电联在网站上发布了一项公告并随附了一张虚拟海报和国际电联快讯的相关文章。国际反腐败日的主题是</w:t>
      </w:r>
      <w:r>
        <w:rPr>
          <w:rFonts w:hint="eastAsia"/>
          <w:szCs w:val="24"/>
          <w:lang w:val="zh-CN" w:eastAsia="zh-CN"/>
        </w:rPr>
        <w:t>“</w:t>
      </w:r>
      <w:r w:rsidRPr="00BE0CD4">
        <w:rPr>
          <w:szCs w:val="24"/>
          <w:lang w:val="zh-CN" w:eastAsia="zh-CN"/>
        </w:rPr>
        <w:t>你的权利，你的作用：对腐败说不</w:t>
      </w:r>
      <w:r>
        <w:rPr>
          <w:rFonts w:hint="eastAsia"/>
          <w:szCs w:val="24"/>
          <w:lang w:val="zh-CN" w:eastAsia="zh-CN"/>
        </w:rPr>
        <w:t>”</w:t>
      </w:r>
      <w:r w:rsidRPr="00BE0CD4">
        <w:rPr>
          <w:szCs w:val="24"/>
          <w:lang w:val="zh-CN" w:eastAsia="zh-CN"/>
        </w:rPr>
        <w:t>，并强调了每个人在预防和消除腐败方面的权利和责任。</w:t>
      </w:r>
    </w:p>
    <w:p w14:paraId="55145331" w14:textId="77777777" w:rsidR="00432E68" w:rsidRPr="00BE0CD4" w:rsidRDefault="00432E68" w:rsidP="00BE5DD8">
      <w:pPr>
        <w:pStyle w:val="enumlev1"/>
        <w:rPr>
          <w:rFonts w:cstheme="minorHAnsi"/>
          <w:szCs w:val="24"/>
          <w:lang w:eastAsia="zh-CN"/>
        </w:rPr>
      </w:pPr>
      <w:r>
        <w:rPr>
          <w:rFonts w:hint="eastAsia"/>
          <w:szCs w:val="24"/>
          <w:lang w:val="zh-CN" w:eastAsia="zh-CN"/>
        </w:rPr>
        <w:t>9</w:t>
      </w:r>
      <w:r w:rsidR="00BE5DD8">
        <w:rPr>
          <w:szCs w:val="24"/>
          <w:lang w:val="zh-CN" w:eastAsia="zh-CN"/>
        </w:rPr>
        <w:t>)</w:t>
      </w:r>
      <w:r>
        <w:rPr>
          <w:szCs w:val="24"/>
          <w:lang w:val="zh-CN" w:eastAsia="zh-CN"/>
        </w:rPr>
        <w:tab/>
      </w:r>
      <w:r w:rsidRPr="00B275D1">
        <w:rPr>
          <w:szCs w:val="24"/>
          <w:u w:val="single"/>
          <w:lang w:val="zh-CN" w:eastAsia="zh-CN"/>
        </w:rPr>
        <w:t>在线道德培训</w:t>
      </w:r>
      <w:r w:rsidRPr="00BE0CD4">
        <w:rPr>
          <w:szCs w:val="24"/>
          <w:lang w:val="zh-CN" w:eastAsia="zh-CN"/>
        </w:rPr>
        <w:t>：拟于</w:t>
      </w:r>
      <w:r w:rsidRPr="00BE0CD4">
        <w:rPr>
          <w:szCs w:val="24"/>
          <w:lang w:val="zh-CN" w:eastAsia="zh-CN"/>
        </w:rPr>
        <w:t>2022</w:t>
      </w:r>
      <w:r w:rsidRPr="00BE0CD4">
        <w:rPr>
          <w:szCs w:val="24"/>
          <w:lang w:val="zh-CN" w:eastAsia="zh-CN"/>
        </w:rPr>
        <w:t>年进行强制性在线道德规范培训，以进一步提高道德规范意识。除处理道德</w:t>
      </w:r>
      <w:r w:rsidRPr="00BE0CD4">
        <w:rPr>
          <w:rFonts w:hint="eastAsia"/>
          <w:szCs w:val="24"/>
          <w:lang w:val="zh-CN" w:eastAsia="zh-CN"/>
        </w:rPr>
        <w:t>规范</w:t>
      </w:r>
      <w:r w:rsidRPr="00BE0CD4">
        <w:rPr>
          <w:szCs w:val="24"/>
          <w:lang w:val="zh-CN" w:eastAsia="zh-CN"/>
        </w:rPr>
        <w:t>行为和与道德相关的政策外，办公室正在考虑就外部活动、利益冲突、举报人保护和骚扰等具体专题开展更深入的培训。</w:t>
      </w:r>
    </w:p>
    <w:p w14:paraId="07C8678E" w14:textId="77777777" w:rsidR="00432E68" w:rsidRPr="00BE0CD4" w:rsidRDefault="00432E68" w:rsidP="00BE5DD8">
      <w:pPr>
        <w:pStyle w:val="enumlev1"/>
        <w:rPr>
          <w:rFonts w:cstheme="minorHAnsi"/>
          <w:szCs w:val="24"/>
          <w:lang w:eastAsia="zh-CN"/>
        </w:rPr>
      </w:pPr>
      <w:r>
        <w:rPr>
          <w:rFonts w:hint="eastAsia"/>
          <w:szCs w:val="24"/>
          <w:lang w:val="zh-CN" w:eastAsia="zh-CN"/>
        </w:rPr>
        <w:t>10</w:t>
      </w:r>
      <w:r w:rsidR="00BE5DD8">
        <w:rPr>
          <w:szCs w:val="24"/>
          <w:lang w:val="zh-CN" w:eastAsia="zh-CN"/>
        </w:rPr>
        <w:t>)</w:t>
      </w:r>
      <w:r>
        <w:rPr>
          <w:szCs w:val="24"/>
          <w:lang w:val="zh-CN" w:eastAsia="zh-CN"/>
        </w:rPr>
        <w:tab/>
      </w:r>
      <w:r w:rsidRPr="00EE6010">
        <w:rPr>
          <w:szCs w:val="24"/>
          <w:u w:val="single"/>
          <w:lang w:val="zh-CN" w:eastAsia="zh-CN"/>
        </w:rPr>
        <w:t>线上反诈骗培训</w:t>
      </w:r>
      <w:r w:rsidRPr="00BE0CD4">
        <w:rPr>
          <w:szCs w:val="24"/>
          <w:lang w:val="zh-CN" w:eastAsia="zh-CN"/>
        </w:rPr>
        <w:t>：为所有职员提供英文和法文</w:t>
      </w:r>
      <w:proofErr w:type="gramStart"/>
      <w:r w:rsidRPr="00BE0CD4">
        <w:rPr>
          <w:szCs w:val="24"/>
          <w:lang w:val="zh-CN" w:eastAsia="zh-CN"/>
        </w:rPr>
        <w:t>在线反</w:t>
      </w:r>
      <w:proofErr w:type="gramEnd"/>
      <w:r w:rsidRPr="00BE0CD4">
        <w:rPr>
          <w:szCs w:val="24"/>
          <w:lang w:val="zh-CN" w:eastAsia="zh-CN"/>
        </w:rPr>
        <w:t>诈骗培训课程，使他们能够发现并防止针对国际电联的欺诈行为。线上课程于</w:t>
      </w:r>
      <w:r w:rsidRPr="00BE0CD4">
        <w:rPr>
          <w:szCs w:val="24"/>
          <w:lang w:val="zh-CN" w:eastAsia="zh-CN"/>
        </w:rPr>
        <w:t>2020</w:t>
      </w:r>
      <w:r w:rsidRPr="00BE0CD4">
        <w:rPr>
          <w:szCs w:val="24"/>
          <w:lang w:val="zh-CN" w:eastAsia="zh-CN"/>
        </w:rPr>
        <w:t>年</w:t>
      </w:r>
      <w:r w:rsidRPr="00BE0CD4">
        <w:rPr>
          <w:szCs w:val="24"/>
          <w:lang w:val="zh-CN" w:eastAsia="zh-CN"/>
        </w:rPr>
        <w:t>6</w:t>
      </w:r>
      <w:r w:rsidRPr="00BE0CD4">
        <w:rPr>
          <w:szCs w:val="24"/>
          <w:lang w:val="zh-CN" w:eastAsia="zh-CN"/>
        </w:rPr>
        <w:t>月首次上线。</w:t>
      </w:r>
    </w:p>
    <w:p w14:paraId="2E396384" w14:textId="77777777" w:rsidR="00432E68" w:rsidRPr="00BE0CD4" w:rsidRDefault="00432E68" w:rsidP="00BE5DD8">
      <w:pPr>
        <w:pStyle w:val="enumlev1"/>
        <w:rPr>
          <w:rFonts w:cstheme="minorHAnsi"/>
          <w:szCs w:val="24"/>
          <w:lang w:eastAsia="zh-CN"/>
        </w:rPr>
      </w:pPr>
      <w:r>
        <w:rPr>
          <w:rFonts w:hint="eastAsia"/>
          <w:szCs w:val="24"/>
          <w:lang w:val="zh-CN" w:eastAsia="zh-CN"/>
        </w:rPr>
        <w:t>11</w:t>
      </w:r>
      <w:r w:rsidR="00BE5DD8">
        <w:rPr>
          <w:szCs w:val="24"/>
          <w:lang w:val="zh-CN" w:eastAsia="zh-CN"/>
        </w:rPr>
        <w:t>)</w:t>
      </w:r>
      <w:r>
        <w:rPr>
          <w:szCs w:val="24"/>
          <w:lang w:val="zh-CN" w:eastAsia="zh-CN"/>
        </w:rPr>
        <w:tab/>
      </w:r>
      <w:r w:rsidRPr="00EE4637">
        <w:rPr>
          <w:szCs w:val="24"/>
          <w:u w:val="single"/>
          <w:lang w:val="zh-CN" w:eastAsia="zh-CN"/>
        </w:rPr>
        <w:t>国际电联职业道德培训</w:t>
      </w:r>
      <w:r w:rsidRPr="00EE4637">
        <w:rPr>
          <w:szCs w:val="24"/>
          <w:u w:val="single"/>
          <w:lang w:val="zh-CN" w:eastAsia="zh-CN"/>
        </w:rPr>
        <w:t xml:space="preserve"> – </w:t>
      </w:r>
      <w:r w:rsidRPr="00EE4637">
        <w:rPr>
          <w:szCs w:val="24"/>
          <w:u w:val="single"/>
          <w:lang w:val="zh-CN" w:eastAsia="zh-CN"/>
        </w:rPr>
        <w:t>道德决策</w:t>
      </w:r>
      <w:r w:rsidRPr="00BE0CD4">
        <w:rPr>
          <w:szCs w:val="24"/>
          <w:lang w:val="zh-CN" w:eastAsia="zh-CN"/>
        </w:rPr>
        <w:t>：</w:t>
      </w:r>
      <w:r w:rsidRPr="00BE0CD4">
        <w:rPr>
          <w:szCs w:val="24"/>
          <w:lang w:val="zh-CN" w:eastAsia="zh-CN"/>
        </w:rPr>
        <w:t>2021</w:t>
      </w:r>
      <w:r w:rsidRPr="00BE0CD4">
        <w:rPr>
          <w:szCs w:val="24"/>
          <w:lang w:val="zh-CN" w:eastAsia="zh-CN"/>
        </w:rPr>
        <w:t>年举办了五期关于道德决策的培训班。共提供了三次英语课程培训，首先是</w:t>
      </w:r>
      <w:r w:rsidRPr="00BE0CD4">
        <w:rPr>
          <w:szCs w:val="24"/>
          <w:lang w:val="zh-CN" w:eastAsia="zh-CN"/>
        </w:rPr>
        <w:t>4</w:t>
      </w:r>
      <w:r w:rsidRPr="00BE0CD4">
        <w:rPr>
          <w:szCs w:val="24"/>
          <w:lang w:val="zh-CN" w:eastAsia="zh-CN"/>
        </w:rPr>
        <w:t>月</w:t>
      </w:r>
      <w:r w:rsidRPr="00BE0CD4">
        <w:rPr>
          <w:szCs w:val="24"/>
          <w:lang w:val="zh-CN" w:eastAsia="zh-CN"/>
        </w:rPr>
        <w:t>23</w:t>
      </w:r>
      <w:r w:rsidRPr="00BE0CD4">
        <w:rPr>
          <w:szCs w:val="24"/>
          <w:lang w:val="zh-CN" w:eastAsia="zh-CN"/>
        </w:rPr>
        <w:t>日的全体工作人员培训，然后是</w:t>
      </w:r>
      <w:r w:rsidRPr="00BE0CD4">
        <w:rPr>
          <w:szCs w:val="24"/>
          <w:lang w:val="zh-CN" w:eastAsia="zh-CN"/>
        </w:rPr>
        <w:t>6</w:t>
      </w:r>
      <w:r w:rsidRPr="00BE0CD4">
        <w:rPr>
          <w:szCs w:val="24"/>
          <w:lang w:val="zh-CN" w:eastAsia="zh-CN"/>
        </w:rPr>
        <w:t>月</w:t>
      </w:r>
      <w:r w:rsidRPr="00BE0CD4">
        <w:rPr>
          <w:szCs w:val="24"/>
          <w:lang w:val="zh-CN" w:eastAsia="zh-CN"/>
        </w:rPr>
        <w:t>3</w:t>
      </w:r>
      <w:r w:rsidRPr="00BE0CD4">
        <w:rPr>
          <w:szCs w:val="24"/>
          <w:lang w:val="zh-CN" w:eastAsia="zh-CN"/>
        </w:rPr>
        <w:t>日和</w:t>
      </w:r>
      <w:r w:rsidRPr="00BE0CD4">
        <w:rPr>
          <w:szCs w:val="24"/>
          <w:lang w:val="zh-CN" w:eastAsia="zh-CN"/>
        </w:rPr>
        <w:t>12</w:t>
      </w:r>
      <w:r w:rsidRPr="00BE0CD4">
        <w:rPr>
          <w:szCs w:val="24"/>
          <w:lang w:val="zh-CN" w:eastAsia="zh-CN"/>
        </w:rPr>
        <w:t>月</w:t>
      </w:r>
      <w:r w:rsidRPr="00BE0CD4">
        <w:rPr>
          <w:szCs w:val="24"/>
          <w:lang w:val="zh-CN" w:eastAsia="zh-CN"/>
        </w:rPr>
        <w:t>3</w:t>
      </w:r>
      <w:r w:rsidRPr="00BE0CD4">
        <w:rPr>
          <w:szCs w:val="24"/>
          <w:lang w:val="zh-CN" w:eastAsia="zh-CN"/>
        </w:rPr>
        <w:t>日的培训；</w:t>
      </w:r>
      <w:r w:rsidRPr="00BE0CD4">
        <w:rPr>
          <w:szCs w:val="24"/>
          <w:lang w:val="zh-CN" w:eastAsia="zh-CN"/>
        </w:rPr>
        <w:t>10</w:t>
      </w:r>
      <w:r w:rsidRPr="00BE0CD4">
        <w:rPr>
          <w:szCs w:val="24"/>
          <w:lang w:val="zh-CN" w:eastAsia="zh-CN"/>
        </w:rPr>
        <w:t>月</w:t>
      </w:r>
      <w:r w:rsidRPr="00BE0CD4">
        <w:rPr>
          <w:szCs w:val="24"/>
          <w:lang w:val="zh-CN" w:eastAsia="zh-CN"/>
        </w:rPr>
        <w:t>5</w:t>
      </w:r>
      <w:r w:rsidRPr="00BE0CD4">
        <w:rPr>
          <w:szCs w:val="24"/>
          <w:lang w:val="zh-CN" w:eastAsia="zh-CN"/>
        </w:rPr>
        <w:t>日用法语举办了培训；</w:t>
      </w:r>
      <w:r w:rsidRPr="00BE0CD4">
        <w:rPr>
          <w:szCs w:val="24"/>
          <w:lang w:val="zh-CN" w:eastAsia="zh-CN"/>
        </w:rPr>
        <w:t>9</w:t>
      </w:r>
      <w:r w:rsidRPr="00BE0CD4">
        <w:rPr>
          <w:szCs w:val="24"/>
          <w:lang w:val="zh-CN" w:eastAsia="zh-CN"/>
        </w:rPr>
        <w:t>月</w:t>
      </w:r>
      <w:r w:rsidRPr="00BE0CD4">
        <w:rPr>
          <w:szCs w:val="24"/>
          <w:lang w:val="zh-CN" w:eastAsia="zh-CN"/>
        </w:rPr>
        <w:t>29</w:t>
      </w:r>
      <w:r w:rsidRPr="00BE0CD4">
        <w:rPr>
          <w:szCs w:val="24"/>
          <w:lang w:val="zh-CN" w:eastAsia="zh-CN"/>
        </w:rPr>
        <w:t>日为</w:t>
      </w:r>
      <w:r w:rsidRPr="00BE0CD4">
        <w:rPr>
          <w:szCs w:val="24"/>
          <w:lang w:val="zh-CN" w:eastAsia="zh-CN"/>
        </w:rPr>
        <w:t>P5</w:t>
      </w:r>
      <w:r w:rsidRPr="00BE0CD4">
        <w:rPr>
          <w:szCs w:val="24"/>
          <w:lang w:val="zh-CN" w:eastAsia="zh-CN"/>
        </w:rPr>
        <w:t>及以上级别的工作人员举办了关于</w:t>
      </w:r>
      <w:r>
        <w:rPr>
          <w:rFonts w:hint="eastAsia"/>
          <w:szCs w:val="24"/>
          <w:lang w:val="zh-CN" w:eastAsia="zh-CN"/>
        </w:rPr>
        <w:t>“</w:t>
      </w:r>
      <w:r w:rsidRPr="00BE0CD4">
        <w:rPr>
          <w:szCs w:val="24"/>
          <w:lang w:val="zh-CN" w:eastAsia="zh-CN"/>
        </w:rPr>
        <w:t>以道德的方式领导国际电联</w:t>
      </w:r>
      <w:r>
        <w:rPr>
          <w:rFonts w:hint="eastAsia"/>
          <w:szCs w:val="24"/>
          <w:lang w:val="zh-CN" w:eastAsia="zh-CN"/>
        </w:rPr>
        <w:t>”</w:t>
      </w:r>
      <w:r w:rsidRPr="00BE0CD4">
        <w:rPr>
          <w:szCs w:val="24"/>
          <w:lang w:val="zh-CN" w:eastAsia="zh-CN"/>
        </w:rPr>
        <w:t>的专项领导能力培训。培训的目的是使工作人员能够使用有效的道德规范决策技能。培训中包括道德问题的实例。培训讨论了道德规范为何是国际电联工作的关键所在，并为道德规范决策提供了实用工具。培</w:t>
      </w:r>
      <w:r w:rsidRPr="00BE0CD4">
        <w:rPr>
          <w:szCs w:val="24"/>
          <w:lang w:val="zh-CN" w:eastAsia="zh-CN"/>
        </w:rPr>
        <w:lastRenderedPageBreak/>
        <w:t>训介绍</w:t>
      </w:r>
      <w:r w:rsidRPr="00BE0CD4">
        <w:rPr>
          <w:rFonts w:hint="eastAsia"/>
          <w:szCs w:val="24"/>
          <w:lang w:val="zh-CN" w:eastAsia="zh-CN"/>
        </w:rPr>
        <w:t>了</w:t>
      </w:r>
      <w:r w:rsidRPr="00BE0CD4">
        <w:rPr>
          <w:szCs w:val="24"/>
          <w:lang w:val="zh-CN" w:eastAsia="zh-CN"/>
        </w:rPr>
        <w:t>保护举报人等重要问题和国际电联新的利益申报工作，所有职员都必须完成。</w:t>
      </w:r>
    </w:p>
    <w:p w14:paraId="6AAB89E1" w14:textId="77777777" w:rsidR="00432E68" w:rsidRPr="00BE0CD4" w:rsidRDefault="00432E68" w:rsidP="00432E68">
      <w:pPr>
        <w:pStyle w:val="Headingb0"/>
        <w:rPr>
          <w:rFonts w:cstheme="minorHAnsi"/>
        </w:rPr>
      </w:pPr>
      <w:r>
        <w:rPr>
          <w:rFonts w:hint="eastAsia"/>
          <w:lang w:val="zh-CN"/>
        </w:rPr>
        <w:t>b</w:t>
      </w:r>
      <w:r>
        <w:rPr>
          <w:lang w:val="zh-CN"/>
        </w:rPr>
        <w:tab/>
      </w:r>
      <w:r w:rsidRPr="00A64DC5">
        <w:rPr>
          <w:rFonts w:ascii="Calibri" w:eastAsia="STKaiti" w:hAnsi="Calibri"/>
          <w:lang w:val="zh-CN"/>
        </w:rPr>
        <w:t>加强法律</w:t>
      </w:r>
      <w:r w:rsidRPr="00A64DC5">
        <w:rPr>
          <w:rFonts w:ascii="Calibri" w:eastAsia="STKaiti" w:hAnsi="Calibri"/>
          <w:lang w:val="zh-CN"/>
        </w:rPr>
        <w:t>/</w:t>
      </w:r>
      <w:r w:rsidRPr="00A64DC5">
        <w:rPr>
          <w:rFonts w:ascii="Calibri" w:eastAsia="STKaiti" w:hAnsi="Calibri"/>
          <w:lang w:val="zh-CN"/>
        </w:rPr>
        <w:t>行政框架</w:t>
      </w:r>
    </w:p>
    <w:p w14:paraId="51D56F27" w14:textId="77777777" w:rsidR="00432E68" w:rsidRPr="00BE0CD4" w:rsidRDefault="00432E68" w:rsidP="00BE5DD8">
      <w:pPr>
        <w:pStyle w:val="enumlev1"/>
        <w:rPr>
          <w:rFonts w:cstheme="minorHAnsi"/>
          <w:szCs w:val="24"/>
          <w:lang w:eastAsia="zh-CN"/>
        </w:rPr>
      </w:pPr>
      <w:r>
        <w:rPr>
          <w:rFonts w:hint="eastAsia"/>
          <w:szCs w:val="24"/>
          <w:lang w:val="zh-CN" w:eastAsia="zh-CN"/>
        </w:rPr>
        <w:t>12</w:t>
      </w:r>
      <w:r w:rsidR="00BE5DD8">
        <w:rPr>
          <w:szCs w:val="24"/>
          <w:lang w:val="zh-CN" w:eastAsia="zh-CN"/>
        </w:rPr>
        <w:t>)</w:t>
      </w:r>
      <w:r>
        <w:rPr>
          <w:szCs w:val="24"/>
          <w:lang w:val="zh-CN" w:eastAsia="zh-CN"/>
        </w:rPr>
        <w:tab/>
      </w:r>
      <w:r w:rsidRPr="00482B52">
        <w:rPr>
          <w:rFonts w:hint="eastAsia"/>
          <w:szCs w:val="24"/>
          <w:u w:val="single"/>
          <w:lang w:val="zh-CN" w:eastAsia="zh-CN"/>
        </w:rPr>
        <w:t>“</w:t>
      </w:r>
      <w:r w:rsidRPr="00482B52">
        <w:rPr>
          <w:szCs w:val="24"/>
          <w:u w:val="single"/>
          <w:lang w:val="zh-CN" w:eastAsia="zh-CN"/>
        </w:rPr>
        <w:t>开展某些竞选活动的道德规范问题</w:t>
      </w:r>
      <w:r w:rsidRPr="00482B52">
        <w:rPr>
          <w:rFonts w:hint="eastAsia"/>
          <w:szCs w:val="24"/>
          <w:u w:val="single"/>
          <w:lang w:val="zh-CN" w:eastAsia="zh-CN"/>
        </w:rPr>
        <w:t>”</w:t>
      </w:r>
      <w:r w:rsidRPr="00482B52">
        <w:rPr>
          <w:szCs w:val="24"/>
          <w:u w:val="single"/>
          <w:lang w:val="zh-CN" w:eastAsia="zh-CN"/>
        </w:rPr>
        <w:t>的导则</w:t>
      </w:r>
      <w:r w:rsidRPr="00482B52">
        <w:rPr>
          <w:rFonts w:hint="eastAsia"/>
          <w:szCs w:val="24"/>
          <w:u w:val="single"/>
          <w:lang w:val="zh-CN" w:eastAsia="zh-CN"/>
        </w:rPr>
        <w:t>（“</w:t>
      </w:r>
      <w:r w:rsidRPr="00482B52">
        <w:rPr>
          <w:szCs w:val="24"/>
          <w:u w:val="single"/>
          <w:lang w:val="zh-CN" w:eastAsia="zh-CN"/>
        </w:rPr>
        <w:t>导则</w:t>
      </w:r>
      <w:r w:rsidRPr="00482B52">
        <w:rPr>
          <w:rFonts w:hint="eastAsia"/>
          <w:szCs w:val="24"/>
          <w:u w:val="single"/>
          <w:lang w:val="zh-CN" w:eastAsia="zh-CN"/>
        </w:rPr>
        <w:t>”）</w:t>
      </w:r>
      <w:r w:rsidRPr="00BE0CD4">
        <w:rPr>
          <w:szCs w:val="24"/>
          <w:lang w:val="zh-CN" w:eastAsia="zh-CN"/>
        </w:rPr>
        <w:t>：在理事会</w:t>
      </w:r>
      <w:r w:rsidRPr="00BE0CD4">
        <w:rPr>
          <w:szCs w:val="24"/>
          <w:lang w:val="zh-CN" w:eastAsia="zh-CN"/>
        </w:rPr>
        <w:t>2021</w:t>
      </w:r>
      <w:r w:rsidRPr="00BE0CD4">
        <w:rPr>
          <w:szCs w:val="24"/>
          <w:lang w:val="zh-CN" w:eastAsia="zh-CN"/>
        </w:rPr>
        <w:t>年会议之后，理事会成员国再次核准了关于候选人竞选活动的道德准则。理事会</w:t>
      </w:r>
      <w:r w:rsidRPr="00BE0CD4">
        <w:rPr>
          <w:szCs w:val="24"/>
          <w:lang w:val="zh-CN" w:eastAsia="zh-CN"/>
        </w:rPr>
        <w:t>2018</w:t>
      </w:r>
      <w:r w:rsidRPr="00BE0CD4">
        <w:rPr>
          <w:szCs w:val="24"/>
          <w:lang w:val="zh-CN" w:eastAsia="zh-CN"/>
        </w:rPr>
        <w:t>年会议首次通过了这些导则。</w:t>
      </w:r>
      <w:r w:rsidRPr="00BE0CD4">
        <w:rPr>
          <w:szCs w:val="24"/>
          <w:lang w:val="zh-CN" w:eastAsia="zh-CN"/>
        </w:rPr>
        <w:t>2021</w:t>
      </w:r>
      <w:r w:rsidRPr="00BE0CD4">
        <w:rPr>
          <w:szCs w:val="24"/>
          <w:lang w:val="zh-CN" w:eastAsia="zh-CN"/>
        </w:rPr>
        <w:t>年</w:t>
      </w:r>
      <w:r w:rsidRPr="00BE0CD4">
        <w:rPr>
          <w:szCs w:val="24"/>
          <w:lang w:val="zh-CN" w:eastAsia="zh-CN"/>
        </w:rPr>
        <w:t>10</w:t>
      </w:r>
      <w:r w:rsidRPr="00BE0CD4">
        <w:rPr>
          <w:szCs w:val="24"/>
          <w:lang w:val="zh-CN" w:eastAsia="zh-CN"/>
        </w:rPr>
        <w:t>月的全员公告提醒员工注意道德准则。此外，国际电联</w:t>
      </w:r>
      <w:r w:rsidRPr="00BE0CD4">
        <w:rPr>
          <w:szCs w:val="24"/>
          <w:lang w:val="zh-CN" w:eastAsia="zh-CN"/>
        </w:rPr>
        <w:t>2022</w:t>
      </w:r>
      <w:r w:rsidRPr="00BE0CD4">
        <w:rPr>
          <w:szCs w:val="24"/>
          <w:lang w:val="zh-CN" w:eastAsia="zh-CN"/>
        </w:rPr>
        <w:t>年</w:t>
      </w:r>
      <w:r w:rsidRPr="003209A1">
        <w:rPr>
          <w:spacing w:val="-2"/>
          <w:szCs w:val="24"/>
          <w:lang w:val="zh-CN" w:eastAsia="zh-CN"/>
        </w:rPr>
        <w:t>全权代表大会网站</w:t>
      </w:r>
      <w:r w:rsidRPr="003209A1">
        <w:rPr>
          <w:rFonts w:hint="eastAsia"/>
          <w:spacing w:val="-2"/>
          <w:szCs w:val="24"/>
          <w:lang w:val="zh-CN" w:eastAsia="zh-CN"/>
        </w:rPr>
        <w:t>（</w:t>
      </w:r>
      <w:hyperlink r:id="rId15" w:tooltip="https://www.itu.int/pp/wp-content/uploads/2021/09/PP-Ethical-guidelines.pdf" w:history="1">
        <w:r w:rsidRPr="003209A1">
          <w:rPr>
            <w:rStyle w:val="Hyperlink"/>
            <w:spacing w:val="-2"/>
            <w:szCs w:val="24"/>
            <w:lang w:eastAsia="zh-CN"/>
          </w:rPr>
          <w:t>https://www.itu.int/pp/wp-content/uploads/2021/09/PP-Ethical-guidelines.pdf</w:t>
        </w:r>
      </w:hyperlink>
      <w:r w:rsidRPr="003209A1">
        <w:rPr>
          <w:rFonts w:hint="eastAsia"/>
          <w:spacing w:val="-2"/>
          <w:szCs w:val="24"/>
          <w:lang w:val="zh-CN" w:eastAsia="zh-CN"/>
        </w:rPr>
        <w:t>）</w:t>
      </w:r>
      <w:r w:rsidRPr="00BE0CD4">
        <w:rPr>
          <w:szCs w:val="24"/>
          <w:lang w:val="zh-CN" w:eastAsia="zh-CN"/>
        </w:rPr>
        <w:t>以及道德规范办公室的内网页面和外部网页也公布了此导则。</w:t>
      </w:r>
    </w:p>
    <w:p w14:paraId="04161306" w14:textId="77777777" w:rsidR="00432E68" w:rsidRPr="00BE0CD4" w:rsidRDefault="00432E68" w:rsidP="00BE5DD8">
      <w:pPr>
        <w:pStyle w:val="enumlev1"/>
        <w:rPr>
          <w:rFonts w:cstheme="minorHAnsi"/>
          <w:szCs w:val="24"/>
          <w:lang w:eastAsia="zh-CN"/>
        </w:rPr>
      </w:pPr>
      <w:r>
        <w:rPr>
          <w:rFonts w:hint="eastAsia"/>
          <w:szCs w:val="24"/>
          <w:lang w:val="zh-CN" w:eastAsia="zh-CN"/>
        </w:rPr>
        <w:t>13</w:t>
      </w:r>
      <w:r w:rsidR="00BE5DD8">
        <w:rPr>
          <w:szCs w:val="24"/>
          <w:lang w:val="zh-CN" w:eastAsia="zh-CN"/>
        </w:rPr>
        <w:t>)</w:t>
      </w:r>
      <w:r>
        <w:rPr>
          <w:szCs w:val="24"/>
          <w:lang w:val="zh-CN" w:eastAsia="zh-CN"/>
        </w:rPr>
        <w:tab/>
      </w:r>
      <w:r w:rsidRPr="009A752A">
        <w:rPr>
          <w:szCs w:val="24"/>
          <w:u w:val="single"/>
          <w:lang w:val="zh-CN" w:eastAsia="zh-CN"/>
        </w:rPr>
        <w:t>利益申报行政规定的修订</w:t>
      </w:r>
      <w:r w:rsidRPr="00BE0CD4">
        <w:rPr>
          <w:szCs w:val="24"/>
          <w:lang w:val="zh-CN" w:eastAsia="zh-CN"/>
        </w:rPr>
        <w:t>：根据国际电联的行动计划和法</w:t>
      </w:r>
      <w:proofErr w:type="gramStart"/>
      <w:r w:rsidRPr="00BE0CD4">
        <w:rPr>
          <w:szCs w:val="24"/>
          <w:lang w:val="zh-CN" w:eastAsia="zh-CN"/>
        </w:rPr>
        <w:t>务</w:t>
      </w:r>
      <w:proofErr w:type="gramEnd"/>
      <w:r w:rsidRPr="00BE0CD4">
        <w:rPr>
          <w:szCs w:val="24"/>
          <w:lang w:val="zh-CN" w:eastAsia="zh-CN"/>
        </w:rPr>
        <w:t>审计的建议，道德规范办公室与人力资源管理部（</w:t>
      </w:r>
      <w:r w:rsidRPr="00BE0CD4">
        <w:rPr>
          <w:szCs w:val="24"/>
          <w:lang w:val="zh-CN" w:eastAsia="zh-CN"/>
        </w:rPr>
        <w:t>HRMD</w:t>
      </w:r>
      <w:r w:rsidRPr="00BE0CD4">
        <w:rPr>
          <w:szCs w:val="24"/>
          <w:lang w:val="zh-CN" w:eastAsia="zh-CN"/>
        </w:rPr>
        <w:t>）共同更新了利益申报行政规定，</w:t>
      </w:r>
      <w:proofErr w:type="gramStart"/>
      <w:r w:rsidRPr="00BE0CD4">
        <w:rPr>
          <w:szCs w:val="24"/>
          <w:lang w:val="zh-CN" w:eastAsia="zh-CN"/>
        </w:rPr>
        <w:t>供特别</w:t>
      </w:r>
      <w:proofErr w:type="gramEnd"/>
      <w:r w:rsidRPr="00BE0CD4">
        <w:rPr>
          <w:szCs w:val="24"/>
          <w:lang w:val="zh-CN" w:eastAsia="zh-CN"/>
        </w:rPr>
        <w:t>服务协议（</w:t>
      </w:r>
      <w:r w:rsidRPr="00BE0CD4">
        <w:rPr>
          <w:szCs w:val="24"/>
          <w:lang w:val="zh-CN" w:eastAsia="zh-CN"/>
        </w:rPr>
        <w:t>SSA</w:t>
      </w:r>
      <w:r w:rsidRPr="00BE0CD4">
        <w:rPr>
          <w:szCs w:val="24"/>
          <w:lang w:val="zh-CN" w:eastAsia="zh-CN"/>
        </w:rPr>
        <w:t>）提供方参考并正在编写一份补遗</w:t>
      </w:r>
      <w:r w:rsidRPr="00BE0CD4">
        <w:rPr>
          <w:rFonts w:hint="eastAsia"/>
          <w:szCs w:val="24"/>
          <w:lang w:val="zh-CN" w:eastAsia="zh-CN"/>
        </w:rPr>
        <w:t>，</w:t>
      </w:r>
      <w:proofErr w:type="gramStart"/>
      <w:r w:rsidRPr="00BE0CD4">
        <w:rPr>
          <w:rFonts w:hint="eastAsia"/>
          <w:szCs w:val="24"/>
          <w:lang w:val="zh-CN" w:eastAsia="zh-CN"/>
        </w:rPr>
        <w:t>供</w:t>
      </w:r>
      <w:r w:rsidRPr="00BE0CD4">
        <w:rPr>
          <w:szCs w:val="24"/>
          <w:lang w:val="zh-CN" w:eastAsia="zh-CN"/>
        </w:rPr>
        <w:t>特别</w:t>
      </w:r>
      <w:proofErr w:type="gramEnd"/>
      <w:r w:rsidRPr="00BE0CD4">
        <w:rPr>
          <w:szCs w:val="24"/>
          <w:lang w:val="zh-CN" w:eastAsia="zh-CN"/>
        </w:rPr>
        <w:t>服务协议持有人签署。更新后的政策即将出台，预计将于</w:t>
      </w:r>
      <w:r w:rsidRPr="00BE0CD4">
        <w:rPr>
          <w:szCs w:val="24"/>
          <w:lang w:val="zh-CN" w:eastAsia="zh-CN"/>
        </w:rPr>
        <w:t>2022</w:t>
      </w:r>
      <w:r w:rsidRPr="00BE0CD4">
        <w:rPr>
          <w:szCs w:val="24"/>
          <w:lang w:val="zh-CN" w:eastAsia="zh-CN"/>
        </w:rPr>
        <w:t>年初公布。</w:t>
      </w:r>
    </w:p>
    <w:p w14:paraId="5DE47737" w14:textId="77777777" w:rsidR="00432E68" w:rsidRPr="00BE0CD4" w:rsidRDefault="00432E68" w:rsidP="00BE5DD8">
      <w:pPr>
        <w:pStyle w:val="enumlev1"/>
        <w:rPr>
          <w:rFonts w:cstheme="minorHAnsi"/>
          <w:szCs w:val="24"/>
          <w:lang w:eastAsia="zh-CN"/>
        </w:rPr>
      </w:pPr>
      <w:r>
        <w:rPr>
          <w:rFonts w:hint="eastAsia"/>
          <w:szCs w:val="24"/>
          <w:lang w:val="zh-CN" w:eastAsia="zh-CN"/>
        </w:rPr>
        <w:t>14</w:t>
      </w:r>
      <w:r w:rsidR="00BE5DD8">
        <w:rPr>
          <w:szCs w:val="24"/>
          <w:lang w:val="zh-CN" w:eastAsia="zh-CN"/>
        </w:rPr>
        <w:t>)</w:t>
      </w:r>
      <w:r>
        <w:rPr>
          <w:szCs w:val="24"/>
          <w:lang w:val="zh-CN" w:eastAsia="zh-CN"/>
        </w:rPr>
        <w:tab/>
      </w:r>
      <w:r w:rsidRPr="00E33172">
        <w:rPr>
          <w:szCs w:val="24"/>
          <w:u w:val="single"/>
          <w:lang w:val="zh-CN" w:eastAsia="zh-CN"/>
        </w:rPr>
        <w:t>修订国际电联关于骚扰和滥用权力的政策</w:t>
      </w:r>
      <w:r>
        <w:rPr>
          <w:rFonts w:hint="eastAsia"/>
          <w:szCs w:val="24"/>
          <w:u w:val="single"/>
          <w:lang w:val="zh-CN" w:eastAsia="zh-CN"/>
        </w:rPr>
        <w:t>（“</w:t>
      </w:r>
      <w:r w:rsidRPr="00E33172">
        <w:rPr>
          <w:szCs w:val="24"/>
          <w:u w:val="single"/>
          <w:lang w:val="zh-CN" w:eastAsia="zh-CN"/>
        </w:rPr>
        <w:t>骚扰政策</w:t>
      </w:r>
      <w:r>
        <w:rPr>
          <w:rFonts w:hint="eastAsia"/>
          <w:szCs w:val="24"/>
          <w:u w:val="single"/>
          <w:lang w:val="zh-CN" w:eastAsia="zh-CN"/>
        </w:rPr>
        <w:t>”）</w:t>
      </w:r>
      <w:r w:rsidRPr="00BE0CD4">
        <w:rPr>
          <w:szCs w:val="24"/>
          <w:lang w:val="zh-CN" w:eastAsia="zh-CN"/>
        </w:rPr>
        <w:t>：相关工作组一直在全面审查国际电联有关骚扰的政策和程序，道德规范办公室是此工作组的成员之一。上述工作组与联合国其他组织和国际组织开展了一项基准制定工作，并根据最佳做法建议修订了国际电联的相关政策。预计修订后的政策将于</w:t>
      </w:r>
      <w:r w:rsidRPr="00BE0CD4">
        <w:rPr>
          <w:szCs w:val="24"/>
          <w:lang w:val="zh-CN" w:eastAsia="zh-CN"/>
        </w:rPr>
        <w:t>2022</w:t>
      </w:r>
      <w:r w:rsidRPr="00BE0CD4">
        <w:rPr>
          <w:szCs w:val="24"/>
          <w:lang w:val="zh-CN" w:eastAsia="zh-CN"/>
        </w:rPr>
        <w:t>年初公布。</w:t>
      </w:r>
    </w:p>
    <w:p w14:paraId="20BE4F00" w14:textId="77777777" w:rsidR="00432E68" w:rsidRPr="00BE0CD4" w:rsidRDefault="00432E68" w:rsidP="00BE5DD8">
      <w:pPr>
        <w:pStyle w:val="enumlev1"/>
        <w:rPr>
          <w:rFonts w:cstheme="minorHAnsi"/>
          <w:szCs w:val="24"/>
          <w:lang w:eastAsia="zh-CN"/>
        </w:rPr>
      </w:pPr>
      <w:r>
        <w:rPr>
          <w:rFonts w:hint="eastAsia"/>
          <w:szCs w:val="24"/>
          <w:lang w:val="zh-CN" w:eastAsia="zh-CN"/>
        </w:rPr>
        <w:t>15</w:t>
      </w:r>
      <w:r w:rsidR="00BE5DD8">
        <w:rPr>
          <w:szCs w:val="24"/>
          <w:lang w:val="zh-CN" w:eastAsia="zh-CN"/>
        </w:rPr>
        <w:t>)</w:t>
      </w:r>
      <w:r>
        <w:rPr>
          <w:szCs w:val="24"/>
          <w:lang w:val="zh-CN" w:eastAsia="zh-CN"/>
        </w:rPr>
        <w:tab/>
      </w:r>
      <w:r w:rsidRPr="00F9163E">
        <w:rPr>
          <w:szCs w:val="24"/>
          <w:u w:val="single"/>
          <w:lang w:val="zh-CN" w:eastAsia="zh-CN"/>
        </w:rPr>
        <w:t>风险管理框架</w:t>
      </w:r>
      <w:r w:rsidRPr="00BE0CD4">
        <w:rPr>
          <w:szCs w:val="24"/>
          <w:lang w:val="zh-CN" w:eastAsia="zh-CN"/>
        </w:rPr>
        <w:t>：作为加强国际电</w:t>
      </w:r>
      <w:proofErr w:type="gramStart"/>
      <w:r w:rsidRPr="00BE0CD4">
        <w:rPr>
          <w:szCs w:val="24"/>
          <w:lang w:val="zh-CN" w:eastAsia="zh-CN"/>
        </w:rPr>
        <w:t>联风险</w:t>
      </w:r>
      <w:proofErr w:type="gramEnd"/>
      <w:r w:rsidRPr="00BE0CD4">
        <w:rPr>
          <w:szCs w:val="24"/>
          <w:lang w:val="zh-CN" w:eastAsia="zh-CN"/>
        </w:rPr>
        <w:t>管理框架工作的一部分，道德规范办公室继续与其他风险管理协调人一道参与整个组织的风险和内部控制审查，并为负责登记和确定风险应对措施的风险管理仪表板</w:t>
      </w:r>
      <w:proofErr w:type="gramStart"/>
      <w:r w:rsidRPr="00BE0CD4">
        <w:rPr>
          <w:szCs w:val="24"/>
          <w:lang w:val="zh-CN" w:eastAsia="zh-CN"/>
        </w:rPr>
        <w:t>作出</w:t>
      </w:r>
      <w:proofErr w:type="gramEnd"/>
      <w:r w:rsidRPr="00BE0CD4">
        <w:rPr>
          <w:szCs w:val="24"/>
          <w:lang w:val="zh-CN" w:eastAsia="zh-CN"/>
        </w:rPr>
        <w:t>贡献。道德规范办公室是内部控制工作组的成员之一。此外，道德规范办公室为由普华永道会计师事务所（</w:t>
      </w:r>
      <w:r w:rsidRPr="00BE0CD4">
        <w:rPr>
          <w:szCs w:val="24"/>
          <w:lang w:val="zh-CN" w:eastAsia="zh-CN"/>
        </w:rPr>
        <w:t>PwC</w:t>
      </w:r>
      <w:r w:rsidRPr="00BE0CD4">
        <w:rPr>
          <w:szCs w:val="24"/>
          <w:lang w:val="zh-CN" w:eastAsia="zh-CN"/>
        </w:rPr>
        <w:t>）编写的</w:t>
      </w:r>
      <w:r w:rsidRPr="00BE0CD4">
        <w:rPr>
          <w:szCs w:val="24"/>
          <w:lang w:val="zh-CN" w:eastAsia="zh-CN"/>
        </w:rPr>
        <w:t>2010-2019</w:t>
      </w:r>
      <w:r w:rsidRPr="00BE0CD4">
        <w:rPr>
          <w:szCs w:val="24"/>
          <w:lang w:val="zh-CN" w:eastAsia="zh-CN"/>
        </w:rPr>
        <w:t>法</w:t>
      </w:r>
      <w:proofErr w:type="gramStart"/>
      <w:r w:rsidRPr="00BE0CD4">
        <w:rPr>
          <w:szCs w:val="24"/>
          <w:lang w:val="zh-CN" w:eastAsia="zh-CN"/>
        </w:rPr>
        <w:t>务</w:t>
      </w:r>
      <w:proofErr w:type="gramEnd"/>
      <w:r w:rsidRPr="00BE0CD4">
        <w:rPr>
          <w:szCs w:val="24"/>
          <w:lang w:val="zh-CN" w:eastAsia="zh-CN"/>
        </w:rPr>
        <w:t>审计报告</w:t>
      </w:r>
      <w:r w:rsidRPr="00BE0CD4">
        <w:rPr>
          <w:rFonts w:hint="eastAsia"/>
          <w:szCs w:val="24"/>
          <w:lang w:val="zh-CN" w:eastAsia="zh-CN"/>
        </w:rPr>
        <w:t>做出</w:t>
      </w:r>
      <w:r w:rsidRPr="00BE0CD4">
        <w:rPr>
          <w:szCs w:val="24"/>
          <w:lang w:val="zh-CN" w:eastAsia="zh-CN"/>
        </w:rPr>
        <w:t>了贡献，并在法</w:t>
      </w:r>
      <w:proofErr w:type="gramStart"/>
      <w:r w:rsidRPr="00BE0CD4">
        <w:rPr>
          <w:szCs w:val="24"/>
          <w:lang w:val="zh-CN" w:eastAsia="zh-CN"/>
        </w:rPr>
        <w:t>务</w:t>
      </w:r>
      <w:proofErr w:type="gramEnd"/>
      <w:r w:rsidRPr="00BE0CD4">
        <w:rPr>
          <w:szCs w:val="24"/>
          <w:lang w:val="zh-CN" w:eastAsia="zh-CN"/>
        </w:rPr>
        <w:t>审计后一直执行国际电</w:t>
      </w:r>
      <w:proofErr w:type="gramStart"/>
      <w:r w:rsidRPr="00BE0CD4">
        <w:rPr>
          <w:szCs w:val="24"/>
          <w:lang w:val="zh-CN" w:eastAsia="zh-CN"/>
        </w:rPr>
        <w:t>联行动</w:t>
      </w:r>
      <w:proofErr w:type="gramEnd"/>
      <w:r w:rsidRPr="00BE0CD4">
        <w:rPr>
          <w:szCs w:val="24"/>
          <w:lang w:val="zh-CN" w:eastAsia="zh-CN"/>
        </w:rPr>
        <w:t>计划向道德规范办公室提出的建议。</w:t>
      </w:r>
    </w:p>
    <w:p w14:paraId="3FE97A8F" w14:textId="77777777" w:rsidR="00432E68" w:rsidRPr="00BE0CD4" w:rsidRDefault="00432E68" w:rsidP="00BE5DD8">
      <w:pPr>
        <w:pStyle w:val="enumlev1"/>
        <w:rPr>
          <w:rFonts w:cstheme="minorHAnsi"/>
          <w:szCs w:val="24"/>
          <w:lang w:eastAsia="zh-CN"/>
        </w:rPr>
      </w:pPr>
      <w:r>
        <w:rPr>
          <w:rFonts w:hint="eastAsia"/>
          <w:szCs w:val="24"/>
          <w:lang w:val="zh-CN" w:eastAsia="zh-CN"/>
        </w:rPr>
        <w:t>16</w:t>
      </w:r>
      <w:r w:rsidR="00BE5DD8">
        <w:rPr>
          <w:szCs w:val="24"/>
          <w:lang w:val="zh-CN" w:eastAsia="zh-CN"/>
        </w:rPr>
        <w:t>)</w:t>
      </w:r>
      <w:r>
        <w:rPr>
          <w:szCs w:val="24"/>
          <w:lang w:val="zh-CN" w:eastAsia="zh-CN"/>
        </w:rPr>
        <w:tab/>
      </w:r>
      <w:r w:rsidRPr="00086AAD">
        <w:rPr>
          <w:szCs w:val="24"/>
          <w:u w:val="single"/>
          <w:lang w:val="zh-CN" w:eastAsia="zh-CN"/>
        </w:rPr>
        <w:t>尽职调查</w:t>
      </w:r>
      <w:r w:rsidRPr="00BE0CD4">
        <w:rPr>
          <w:szCs w:val="24"/>
          <w:lang w:val="zh-CN" w:eastAsia="zh-CN"/>
        </w:rPr>
        <w:t>：道德规范办公室一直在为关于尽职调查的行政规定草案提供输入意见。该行政规定将</w:t>
      </w:r>
      <w:r w:rsidRPr="00BE0CD4">
        <w:rPr>
          <w:rFonts w:hint="eastAsia"/>
          <w:szCs w:val="24"/>
          <w:lang w:val="zh-CN" w:eastAsia="zh-CN"/>
        </w:rPr>
        <w:t>完善</w:t>
      </w:r>
      <w:r w:rsidRPr="00BE0CD4">
        <w:rPr>
          <w:szCs w:val="24"/>
          <w:lang w:val="zh-CN" w:eastAsia="zh-CN"/>
        </w:rPr>
        <w:t>国际电</w:t>
      </w:r>
      <w:proofErr w:type="gramStart"/>
      <w:r w:rsidRPr="00BE0CD4">
        <w:rPr>
          <w:szCs w:val="24"/>
          <w:lang w:val="zh-CN" w:eastAsia="zh-CN"/>
        </w:rPr>
        <w:t>联</w:t>
      </w:r>
      <w:r w:rsidRPr="00BE0CD4">
        <w:rPr>
          <w:rFonts w:hint="eastAsia"/>
          <w:szCs w:val="24"/>
          <w:lang w:val="zh-CN" w:eastAsia="zh-CN"/>
        </w:rPr>
        <w:t>针</w:t>
      </w:r>
      <w:r w:rsidRPr="00BE0CD4">
        <w:rPr>
          <w:szCs w:val="24"/>
          <w:lang w:val="zh-CN" w:eastAsia="zh-CN"/>
        </w:rPr>
        <w:t>对</w:t>
      </w:r>
      <w:proofErr w:type="gramEnd"/>
      <w:r w:rsidRPr="00BE0CD4">
        <w:rPr>
          <w:szCs w:val="24"/>
          <w:lang w:val="zh-CN" w:eastAsia="zh-CN"/>
        </w:rPr>
        <w:t>非国际电联成员赞助商和私营部门捐助者的尽职调查程序，以降低可能的声誉风险并减少欺诈。此外，在国际电联正式参加由非成员私营部门实体提供财政和实物捐助的任何伙伴关系</w:t>
      </w:r>
      <w:r>
        <w:rPr>
          <w:rFonts w:hint="eastAsia"/>
          <w:szCs w:val="24"/>
          <w:lang w:val="zh-CN" w:eastAsia="zh-CN"/>
        </w:rPr>
        <w:t>（</w:t>
      </w:r>
      <w:r w:rsidRPr="00BE0CD4">
        <w:rPr>
          <w:szCs w:val="24"/>
          <w:lang w:val="zh-CN" w:eastAsia="zh-CN"/>
        </w:rPr>
        <w:t>包括赞助</w:t>
      </w:r>
      <w:r>
        <w:rPr>
          <w:rFonts w:hint="eastAsia"/>
          <w:szCs w:val="24"/>
          <w:lang w:val="zh-CN" w:eastAsia="zh-CN"/>
        </w:rPr>
        <w:t>）</w:t>
      </w:r>
      <w:r w:rsidRPr="00BE0CD4">
        <w:rPr>
          <w:szCs w:val="24"/>
          <w:lang w:val="zh-CN" w:eastAsia="zh-CN"/>
        </w:rPr>
        <w:t>之前，将</w:t>
      </w:r>
      <w:r w:rsidRPr="00BE0CD4">
        <w:rPr>
          <w:rFonts w:hint="eastAsia"/>
          <w:szCs w:val="24"/>
          <w:lang w:val="zh-CN" w:eastAsia="zh-CN"/>
        </w:rPr>
        <w:t>重新</w:t>
      </w:r>
      <w:r w:rsidRPr="00BE0CD4">
        <w:rPr>
          <w:szCs w:val="24"/>
          <w:lang w:val="zh-CN" w:eastAsia="zh-CN"/>
        </w:rPr>
        <w:t>进行尽职调查筛选，以查明潜在风险。这一新政预计将于</w:t>
      </w:r>
      <w:r w:rsidRPr="00BE0CD4">
        <w:rPr>
          <w:szCs w:val="24"/>
          <w:lang w:val="zh-CN" w:eastAsia="zh-CN"/>
        </w:rPr>
        <w:t>2022</w:t>
      </w:r>
      <w:r w:rsidRPr="00BE0CD4">
        <w:rPr>
          <w:szCs w:val="24"/>
          <w:lang w:val="zh-CN" w:eastAsia="zh-CN"/>
        </w:rPr>
        <w:t>年颁布。</w:t>
      </w:r>
    </w:p>
    <w:p w14:paraId="7B0F8554" w14:textId="77777777" w:rsidR="00432E68" w:rsidRPr="00BE0CD4" w:rsidRDefault="00432E68" w:rsidP="00BE5DD8">
      <w:pPr>
        <w:pStyle w:val="enumlev1"/>
        <w:rPr>
          <w:rFonts w:cstheme="minorHAnsi"/>
          <w:szCs w:val="24"/>
          <w:lang w:eastAsia="zh-CN"/>
        </w:rPr>
      </w:pPr>
      <w:r>
        <w:rPr>
          <w:rFonts w:hint="eastAsia"/>
          <w:szCs w:val="24"/>
          <w:lang w:eastAsia="zh-CN"/>
        </w:rPr>
        <w:t>17</w:t>
      </w:r>
      <w:r w:rsidR="00BE5DD8">
        <w:rPr>
          <w:szCs w:val="24"/>
          <w:lang w:eastAsia="zh-CN"/>
        </w:rPr>
        <w:t>)</w:t>
      </w:r>
      <w:r>
        <w:rPr>
          <w:szCs w:val="24"/>
          <w:lang w:eastAsia="zh-CN"/>
        </w:rPr>
        <w:tab/>
      </w:r>
      <w:r w:rsidRPr="00164153">
        <w:rPr>
          <w:szCs w:val="24"/>
          <w:u w:val="single"/>
          <w:lang w:val="zh-CN" w:eastAsia="zh-CN"/>
        </w:rPr>
        <w:t>进一步严格数字世界</w:t>
      </w:r>
      <w:r w:rsidRPr="00164153">
        <w:rPr>
          <w:szCs w:val="24"/>
          <w:u w:val="single"/>
          <w:lang w:val="zh-CN" w:eastAsia="zh-CN"/>
        </w:rPr>
        <w:t>2021</w:t>
      </w:r>
      <w:r w:rsidRPr="00164153">
        <w:rPr>
          <w:szCs w:val="24"/>
          <w:u w:val="single"/>
          <w:lang w:val="zh-CN" w:eastAsia="zh-CN"/>
        </w:rPr>
        <w:t>年中小企业奖的规定</w:t>
      </w:r>
      <w:r w:rsidRPr="00BE0CD4">
        <w:rPr>
          <w:szCs w:val="24"/>
          <w:lang w:val="zh-CN" w:eastAsia="zh-CN"/>
        </w:rPr>
        <w:t>：为了加强道德规范的标准，道德规范办公室针对评审团的相关条款和条件提出了输入意见，包括有关利益冲突的输入意见。条款要求评审团成员申报与其评审团成员职责有关的</w:t>
      </w:r>
      <w:r w:rsidRPr="00BE0CD4">
        <w:rPr>
          <w:rFonts w:hint="eastAsia"/>
          <w:szCs w:val="24"/>
          <w:lang w:val="zh-CN" w:eastAsia="zh-CN"/>
        </w:rPr>
        <w:t>所有</w:t>
      </w:r>
      <w:r w:rsidRPr="00BE0CD4">
        <w:rPr>
          <w:szCs w:val="24"/>
          <w:lang w:val="zh-CN" w:eastAsia="zh-CN"/>
        </w:rPr>
        <w:t>个人利益、财务利益或其他利益，并确认其遵守条款和条件中规定的道德标准。</w:t>
      </w:r>
    </w:p>
    <w:p w14:paraId="1D7AEF5D" w14:textId="77777777" w:rsidR="00432E68" w:rsidRPr="00BE0CD4" w:rsidRDefault="00432E68" w:rsidP="00BE5DD8">
      <w:pPr>
        <w:pStyle w:val="enumlev1"/>
        <w:rPr>
          <w:rFonts w:cstheme="minorHAnsi"/>
          <w:szCs w:val="24"/>
          <w:lang w:eastAsia="zh-CN"/>
        </w:rPr>
      </w:pPr>
      <w:r>
        <w:rPr>
          <w:rFonts w:hint="eastAsia"/>
          <w:szCs w:val="24"/>
          <w:lang w:val="zh-CN" w:eastAsia="zh-CN"/>
        </w:rPr>
        <w:t>18</w:t>
      </w:r>
      <w:r w:rsidR="00BE5DD8">
        <w:rPr>
          <w:szCs w:val="24"/>
          <w:lang w:val="zh-CN" w:eastAsia="zh-CN"/>
        </w:rPr>
        <w:t>)</w:t>
      </w:r>
      <w:r>
        <w:rPr>
          <w:szCs w:val="24"/>
          <w:lang w:val="zh-CN" w:eastAsia="zh-CN"/>
        </w:rPr>
        <w:tab/>
      </w:r>
      <w:r w:rsidRPr="00112DCE">
        <w:rPr>
          <w:szCs w:val="24"/>
          <w:u w:val="single"/>
          <w:lang w:val="zh-CN" w:eastAsia="zh-CN"/>
        </w:rPr>
        <w:t>加强国际电</w:t>
      </w:r>
      <w:proofErr w:type="gramStart"/>
      <w:r w:rsidRPr="00112DCE">
        <w:rPr>
          <w:szCs w:val="24"/>
          <w:u w:val="single"/>
          <w:lang w:val="zh-CN" w:eastAsia="zh-CN"/>
        </w:rPr>
        <w:t>联创新</w:t>
      </w:r>
      <w:proofErr w:type="gramEnd"/>
      <w:r w:rsidRPr="00112DCE">
        <w:rPr>
          <w:szCs w:val="24"/>
          <w:u w:val="single"/>
          <w:lang w:val="zh-CN" w:eastAsia="zh-CN"/>
        </w:rPr>
        <w:t>挑战赛的规定</w:t>
      </w:r>
      <w:r w:rsidRPr="00BE0CD4">
        <w:rPr>
          <w:szCs w:val="24"/>
          <w:lang w:val="zh-CN" w:eastAsia="zh-CN"/>
        </w:rPr>
        <w:t>：道德规范办公室为国际电</w:t>
      </w:r>
      <w:proofErr w:type="gramStart"/>
      <w:r w:rsidRPr="00BE0CD4">
        <w:rPr>
          <w:szCs w:val="24"/>
          <w:lang w:val="zh-CN" w:eastAsia="zh-CN"/>
        </w:rPr>
        <w:t>联创新</w:t>
      </w:r>
      <w:proofErr w:type="gramEnd"/>
      <w:r w:rsidRPr="00BE0CD4">
        <w:rPr>
          <w:szCs w:val="24"/>
          <w:lang w:val="zh-CN" w:eastAsia="zh-CN"/>
        </w:rPr>
        <w:t>挑战赛</w:t>
      </w:r>
      <w:r>
        <w:rPr>
          <w:rFonts w:hint="eastAsia"/>
          <w:szCs w:val="24"/>
          <w:lang w:val="zh-CN" w:eastAsia="zh-CN"/>
        </w:rPr>
        <w:t>“</w:t>
      </w:r>
      <w:r w:rsidRPr="00BE0CD4">
        <w:rPr>
          <w:szCs w:val="24"/>
          <w:lang w:val="zh-CN" w:eastAsia="zh-CN"/>
        </w:rPr>
        <w:t>辅导协议</w:t>
      </w:r>
      <w:r>
        <w:rPr>
          <w:rFonts w:hint="eastAsia"/>
          <w:szCs w:val="24"/>
          <w:lang w:val="zh-CN" w:eastAsia="zh-CN"/>
        </w:rPr>
        <w:t>”</w:t>
      </w:r>
      <w:r w:rsidRPr="00BE0CD4">
        <w:rPr>
          <w:szCs w:val="24"/>
          <w:lang w:val="zh-CN" w:eastAsia="zh-CN"/>
        </w:rPr>
        <w:t>中有关道德规范行为的规定</w:t>
      </w:r>
      <w:proofErr w:type="gramStart"/>
      <w:r w:rsidRPr="00BE0CD4">
        <w:rPr>
          <w:szCs w:val="24"/>
          <w:lang w:val="zh-CN" w:eastAsia="zh-CN"/>
        </w:rPr>
        <w:t>作出</w:t>
      </w:r>
      <w:proofErr w:type="gramEnd"/>
      <w:r w:rsidRPr="00BE0CD4">
        <w:rPr>
          <w:szCs w:val="24"/>
          <w:lang w:val="zh-CN" w:eastAsia="zh-CN"/>
        </w:rPr>
        <w:t>了贡献。这些规定确立了参与者所需遵守的道德标准。</w:t>
      </w:r>
    </w:p>
    <w:p w14:paraId="103D8267" w14:textId="77777777" w:rsidR="00432E68" w:rsidRPr="00BE0CD4" w:rsidRDefault="00432E68" w:rsidP="00BE5DD8">
      <w:pPr>
        <w:pStyle w:val="enumlev1"/>
        <w:rPr>
          <w:rFonts w:cstheme="minorHAnsi"/>
          <w:szCs w:val="24"/>
          <w:u w:val="single"/>
          <w:lang w:eastAsia="zh-CN"/>
        </w:rPr>
      </w:pPr>
      <w:r>
        <w:rPr>
          <w:rFonts w:hint="eastAsia"/>
          <w:szCs w:val="24"/>
          <w:lang w:val="zh-CN" w:eastAsia="zh-CN"/>
        </w:rPr>
        <w:t>19</w:t>
      </w:r>
      <w:r w:rsidR="00BE5DD8">
        <w:rPr>
          <w:szCs w:val="24"/>
          <w:lang w:val="zh-CN" w:eastAsia="zh-CN"/>
        </w:rPr>
        <w:t>)</w:t>
      </w:r>
      <w:r>
        <w:rPr>
          <w:szCs w:val="24"/>
          <w:lang w:val="zh-CN" w:eastAsia="zh-CN"/>
        </w:rPr>
        <w:tab/>
      </w:r>
      <w:r w:rsidRPr="00A66A24">
        <w:rPr>
          <w:szCs w:val="24"/>
          <w:u w:val="single"/>
          <w:lang w:val="zh-CN" w:eastAsia="zh-CN"/>
        </w:rPr>
        <w:t>强化</w:t>
      </w:r>
      <w:r>
        <w:rPr>
          <w:rFonts w:hint="eastAsia"/>
          <w:szCs w:val="24"/>
          <w:u w:val="single"/>
          <w:lang w:val="zh-CN" w:eastAsia="zh-CN"/>
        </w:rPr>
        <w:t>“</w:t>
      </w:r>
      <w:r w:rsidRPr="00A66A24">
        <w:rPr>
          <w:szCs w:val="24"/>
          <w:u w:val="single"/>
          <w:lang w:val="zh-CN" w:eastAsia="zh-CN"/>
        </w:rPr>
        <w:t>加强连通，促进恢复</w:t>
      </w:r>
      <w:r>
        <w:rPr>
          <w:rFonts w:hint="eastAsia"/>
          <w:szCs w:val="24"/>
          <w:u w:val="single"/>
          <w:lang w:val="zh-CN" w:eastAsia="zh-CN"/>
        </w:rPr>
        <w:t>”</w:t>
      </w:r>
      <w:r w:rsidRPr="00A66A24">
        <w:rPr>
          <w:szCs w:val="24"/>
          <w:u w:val="single"/>
          <w:lang w:val="zh-CN" w:eastAsia="zh-CN"/>
        </w:rPr>
        <w:t>（</w:t>
      </w:r>
      <w:r w:rsidRPr="00A66A24">
        <w:rPr>
          <w:szCs w:val="24"/>
          <w:u w:val="single"/>
          <w:lang w:val="zh-CN" w:eastAsia="zh-CN"/>
        </w:rPr>
        <w:t>Connect2Recover</w:t>
      </w:r>
      <w:r w:rsidRPr="00A66A24">
        <w:rPr>
          <w:szCs w:val="24"/>
          <w:u w:val="single"/>
          <w:lang w:val="zh-CN" w:eastAsia="zh-CN"/>
        </w:rPr>
        <w:t>）研究竞赛拨款协议的条款</w:t>
      </w:r>
      <w:r w:rsidRPr="00BE0CD4">
        <w:rPr>
          <w:szCs w:val="24"/>
          <w:lang w:val="zh-CN" w:eastAsia="zh-CN"/>
        </w:rPr>
        <w:t>：关于道德规范的新规定已纳入拨款协议。这些规定要求缔约方表明他们将遵守国际电联防</w:t>
      </w:r>
      <w:proofErr w:type="gramStart"/>
      <w:r w:rsidRPr="00BE0CD4">
        <w:rPr>
          <w:szCs w:val="24"/>
          <w:lang w:val="zh-CN" w:eastAsia="zh-CN"/>
        </w:rPr>
        <w:t>止</w:t>
      </w:r>
      <w:proofErr w:type="gramEnd"/>
      <w:r w:rsidRPr="00BE0CD4">
        <w:rPr>
          <w:szCs w:val="24"/>
          <w:lang w:val="zh-CN" w:eastAsia="zh-CN"/>
        </w:rPr>
        <w:t>欺诈、腐败和其他违禁做法的政策。此外，道德规范办公室为协议缔约方的尽职调查程序提供了输入意见。</w:t>
      </w:r>
    </w:p>
    <w:p w14:paraId="22C06510" w14:textId="77777777" w:rsidR="00432E68" w:rsidRPr="00BE0CD4" w:rsidRDefault="00432E68" w:rsidP="00BE5DD8">
      <w:pPr>
        <w:pStyle w:val="Headingb0"/>
        <w:keepNext/>
        <w:rPr>
          <w:lang w:val="zh-CN"/>
        </w:rPr>
      </w:pPr>
      <w:r>
        <w:rPr>
          <w:lang w:val="zh-CN"/>
        </w:rPr>
        <w:lastRenderedPageBreak/>
        <w:t>c</w:t>
      </w:r>
      <w:r>
        <w:rPr>
          <w:rFonts w:hint="eastAsia"/>
          <w:lang w:val="zh-CN"/>
        </w:rPr>
        <w:tab/>
      </w:r>
      <w:r w:rsidRPr="00AE61DC">
        <w:rPr>
          <w:rFonts w:ascii="Calibri" w:eastAsia="STKaiti" w:hAnsi="Calibri"/>
          <w:lang w:val="zh-CN"/>
        </w:rPr>
        <w:t>道德规范办公室的其他活动</w:t>
      </w:r>
    </w:p>
    <w:p w14:paraId="49F1E0C4" w14:textId="77777777" w:rsidR="00432E68" w:rsidRPr="00BE0CD4" w:rsidRDefault="00432E68" w:rsidP="00BE5DD8">
      <w:pPr>
        <w:pStyle w:val="enumlev1"/>
        <w:rPr>
          <w:rFonts w:cstheme="minorHAnsi"/>
          <w:szCs w:val="24"/>
          <w:lang w:eastAsia="zh-CN"/>
        </w:rPr>
      </w:pPr>
      <w:r>
        <w:rPr>
          <w:rFonts w:hint="eastAsia"/>
          <w:szCs w:val="24"/>
          <w:lang w:val="zh-CN" w:eastAsia="zh-CN"/>
        </w:rPr>
        <w:t>20</w:t>
      </w:r>
      <w:r w:rsidR="00BE5DD8">
        <w:rPr>
          <w:szCs w:val="24"/>
          <w:lang w:val="zh-CN" w:eastAsia="zh-CN"/>
        </w:rPr>
        <w:t>)</w:t>
      </w:r>
      <w:r>
        <w:rPr>
          <w:rFonts w:hint="eastAsia"/>
          <w:szCs w:val="24"/>
          <w:lang w:val="zh-CN" w:eastAsia="zh-CN"/>
        </w:rPr>
        <w:tab/>
      </w:r>
      <w:r w:rsidRPr="00AE61DC">
        <w:rPr>
          <w:szCs w:val="24"/>
          <w:u w:val="single"/>
          <w:lang w:val="zh-CN" w:eastAsia="zh-CN"/>
        </w:rPr>
        <w:t>向工作人员提供建议和指导</w:t>
      </w:r>
      <w:r w:rsidRPr="00BE0CD4">
        <w:rPr>
          <w:szCs w:val="24"/>
          <w:lang w:val="zh-CN" w:eastAsia="zh-CN"/>
        </w:rPr>
        <w:t>：鉴于道德规范在国际电联的所有活动中都至关重要，因此道德规范办公室鼓励工作人员畅所欲言并与道德规范办公室联系，以获得关于道德规范问题的指导。道德规范办公室作为一个独立职能单位，就道德规范问题提供咨询，并致力于维护最高的保密标准。</w:t>
      </w:r>
    </w:p>
    <w:p w14:paraId="5F48A3C1" w14:textId="77777777" w:rsidR="00432E68" w:rsidRPr="00BE0CD4" w:rsidRDefault="00432E68" w:rsidP="00BE5DD8">
      <w:pPr>
        <w:pStyle w:val="enumlev1"/>
        <w:rPr>
          <w:rFonts w:cstheme="minorHAnsi"/>
          <w:szCs w:val="24"/>
          <w:lang w:eastAsia="zh-CN"/>
        </w:rPr>
      </w:pPr>
      <w:r>
        <w:rPr>
          <w:szCs w:val="24"/>
          <w:lang w:val="zh-CN" w:eastAsia="zh-CN"/>
        </w:rPr>
        <w:t>21</w:t>
      </w:r>
      <w:r w:rsidR="00BE5DD8">
        <w:rPr>
          <w:szCs w:val="24"/>
          <w:lang w:val="zh-CN" w:eastAsia="zh-CN"/>
        </w:rPr>
        <w:t>)</w:t>
      </w:r>
      <w:r>
        <w:rPr>
          <w:szCs w:val="24"/>
          <w:lang w:val="zh-CN" w:eastAsia="zh-CN"/>
        </w:rPr>
        <w:tab/>
      </w:r>
      <w:r w:rsidRPr="00BE0CD4">
        <w:rPr>
          <w:szCs w:val="24"/>
          <w:lang w:val="zh-CN" w:eastAsia="zh-CN"/>
        </w:rPr>
        <w:t>2021</w:t>
      </w:r>
      <w:r w:rsidRPr="00BE0CD4">
        <w:rPr>
          <w:szCs w:val="24"/>
          <w:lang w:val="zh-CN" w:eastAsia="zh-CN"/>
        </w:rPr>
        <w:t>年</w:t>
      </w:r>
      <w:r w:rsidRPr="00BE0CD4">
        <w:rPr>
          <w:szCs w:val="24"/>
          <w:lang w:val="zh-CN" w:eastAsia="zh-CN"/>
        </w:rPr>
        <w:t>1</w:t>
      </w:r>
      <w:r w:rsidRPr="00BE0CD4">
        <w:rPr>
          <w:szCs w:val="24"/>
          <w:lang w:val="zh-CN" w:eastAsia="zh-CN"/>
        </w:rPr>
        <w:t>月至</w:t>
      </w:r>
      <w:r w:rsidRPr="00BE0CD4">
        <w:rPr>
          <w:szCs w:val="24"/>
          <w:lang w:val="zh-CN" w:eastAsia="zh-CN"/>
        </w:rPr>
        <w:t>12</w:t>
      </w:r>
      <w:r w:rsidRPr="00BE0CD4">
        <w:rPr>
          <w:szCs w:val="24"/>
          <w:lang w:val="zh-CN" w:eastAsia="zh-CN"/>
        </w:rPr>
        <w:t>月，道德规范办公室记录了有关工作人员个人咨询和指导的</w:t>
      </w:r>
      <w:r w:rsidRPr="00D60AEE">
        <w:rPr>
          <w:szCs w:val="24"/>
          <w:u w:val="single"/>
          <w:lang w:val="zh-CN" w:eastAsia="zh-CN"/>
        </w:rPr>
        <w:t>95</w:t>
      </w:r>
      <w:r w:rsidRPr="00D60AEE">
        <w:rPr>
          <w:szCs w:val="24"/>
          <w:u w:val="single"/>
          <w:lang w:val="zh-CN" w:eastAsia="zh-CN"/>
        </w:rPr>
        <w:t>个事项</w:t>
      </w:r>
      <w:r w:rsidRPr="00BE0CD4">
        <w:rPr>
          <w:szCs w:val="24"/>
          <w:lang w:val="zh-CN" w:eastAsia="zh-CN"/>
        </w:rPr>
        <w:t>。然而，这一数字并不涉及更广泛</w:t>
      </w:r>
      <w:r w:rsidRPr="00BE0CD4">
        <w:rPr>
          <w:rFonts w:hint="eastAsia"/>
          <w:szCs w:val="24"/>
          <w:lang w:val="zh-CN" w:eastAsia="zh-CN"/>
        </w:rPr>
        <w:t>的</w:t>
      </w:r>
      <w:r w:rsidRPr="00BE0CD4">
        <w:rPr>
          <w:szCs w:val="24"/>
          <w:lang w:val="zh-CN" w:eastAsia="zh-CN"/>
        </w:rPr>
        <w:t>小组讨论或为就某一小问题寻求道德规范咨询意见而进行的讨论或交流。咨询</w:t>
      </w:r>
      <w:r w:rsidRPr="00BE0CD4">
        <w:rPr>
          <w:rFonts w:hint="eastAsia"/>
          <w:szCs w:val="24"/>
          <w:lang w:val="zh-CN" w:eastAsia="zh-CN"/>
        </w:rPr>
        <w:t>和</w:t>
      </w:r>
      <w:r w:rsidRPr="00BE0CD4">
        <w:rPr>
          <w:szCs w:val="24"/>
          <w:lang w:val="zh-CN" w:eastAsia="zh-CN"/>
        </w:rPr>
        <w:t>指导请求涉及的内容包括：外部活动、利益冲突、礼品、国际电联选举、与人力资源有关的申诉、工作场所纠纷或申诉以及有关工作场所行为的其它事项。</w:t>
      </w:r>
    </w:p>
    <w:p w14:paraId="00BF1A2E" w14:textId="77777777" w:rsidR="00432E68" w:rsidRPr="00BE0CD4" w:rsidRDefault="00432E68" w:rsidP="00BE5DD8">
      <w:pPr>
        <w:pStyle w:val="enumlev1"/>
        <w:rPr>
          <w:rFonts w:cstheme="minorHAnsi"/>
          <w:szCs w:val="24"/>
          <w:lang w:eastAsia="zh-CN"/>
        </w:rPr>
      </w:pPr>
      <w:r>
        <w:rPr>
          <w:rFonts w:hint="eastAsia"/>
          <w:szCs w:val="24"/>
          <w:lang w:val="zh-CN" w:eastAsia="zh-CN"/>
        </w:rPr>
        <w:t>22</w:t>
      </w:r>
      <w:r w:rsidR="00BE5DD8">
        <w:rPr>
          <w:szCs w:val="24"/>
          <w:lang w:val="zh-CN" w:eastAsia="zh-CN"/>
        </w:rPr>
        <w:t>)</w:t>
      </w:r>
      <w:r>
        <w:rPr>
          <w:rFonts w:hint="eastAsia"/>
          <w:szCs w:val="24"/>
          <w:lang w:val="zh-CN" w:eastAsia="zh-CN"/>
        </w:rPr>
        <w:tab/>
      </w:r>
      <w:r w:rsidRPr="004660BF">
        <w:rPr>
          <w:szCs w:val="24"/>
          <w:u w:val="single"/>
          <w:lang w:val="zh-CN" w:eastAsia="zh-CN"/>
        </w:rPr>
        <w:t>利益申报</w:t>
      </w:r>
      <w:r w:rsidRPr="008B6168">
        <w:rPr>
          <w:rStyle w:val="FootnoteReference"/>
          <w:rFonts w:asciiTheme="minorHAnsi" w:eastAsiaTheme="minorEastAsia" w:hAnsiTheme="minorHAnsi" w:cstheme="minorHAnsi"/>
          <w:sz w:val="20"/>
        </w:rPr>
        <w:footnoteReference w:id="1"/>
      </w:r>
      <w:r w:rsidRPr="00BE0CD4">
        <w:rPr>
          <w:szCs w:val="24"/>
          <w:lang w:val="zh-CN" w:eastAsia="zh-CN"/>
        </w:rPr>
        <w:t>：</w:t>
      </w:r>
      <w:r w:rsidRPr="00BE0CD4">
        <w:rPr>
          <w:szCs w:val="24"/>
          <w:lang w:val="zh-CN" w:eastAsia="zh-CN"/>
        </w:rPr>
        <w:t>2021</w:t>
      </w:r>
      <w:r w:rsidRPr="00BE0CD4">
        <w:rPr>
          <w:szCs w:val="24"/>
          <w:lang w:val="zh-CN" w:eastAsia="zh-CN"/>
        </w:rPr>
        <w:t>年，国际电</w:t>
      </w:r>
      <w:proofErr w:type="gramStart"/>
      <w:r w:rsidRPr="00BE0CD4">
        <w:rPr>
          <w:szCs w:val="24"/>
          <w:lang w:val="zh-CN" w:eastAsia="zh-CN"/>
        </w:rPr>
        <w:t>联启动</w:t>
      </w:r>
      <w:proofErr w:type="gramEnd"/>
      <w:r w:rsidRPr="00BE0CD4">
        <w:rPr>
          <w:szCs w:val="24"/>
          <w:lang w:val="zh-CN" w:eastAsia="zh-CN"/>
        </w:rPr>
        <w:t>了针对全体工作人员的利益申报工作。员工必须每年提交一份利益申报表和合</w:t>
      </w:r>
      <w:proofErr w:type="gramStart"/>
      <w:r w:rsidRPr="00BE0CD4">
        <w:rPr>
          <w:szCs w:val="24"/>
          <w:lang w:val="zh-CN" w:eastAsia="zh-CN"/>
        </w:rPr>
        <w:t>规</w:t>
      </w:r>
      <w:proofErr w:type="gramEnd"/>
      <w:r w:rsidRPr="00BE0CD4">
        <w:rPr>
          <w:szCs w:val="24"/>
          <w:lang w:val="zh-CN" w:eastAsia="zh-CN"/>
        </w:rPr>
        <w:t>表格，必须确认他们已经阅读并理解所有与道德相关的政策，同时应披露所有必要信息，包括报告礼品收受情况、利益冲突和外部活动。相关表格采用电子形式，工作人员须在网上填写表格。道德规范办公室审查了每份提交文件，酌情开展进一步协商并提供指导。所有符合条件的国际电联工作人员均在年底前提交了披露表。道德规范办公室一直与信息系统部合作，改进电子表格和相关系统，并于</w:t>
      </w:r>
      <w:r w:rsidRPr="00BE0CD4">
        <w:rPr>
          <w:szCs w:val="24"/>
          <w:lang w:val="zh-CN" w:eastAsia="zh-CN"/>
        </w:rPr>
        <w:t>2022</w:t>
      </w:r>
      <w:r w:rsidRPr="00BE0CD4">
        <w:rPr>
          <w:szCs w:val="24"/>
          <w:lang w:val="zh-CN" w:eastAsia="zh-CN"/>
        </w:rPr>
        <w:t>年推出法文版的在线利益申报和合</w:t>
      </w:r>
      <w:proofErr w:type="gramStart"/>
      <w:r w:rsidRPr="00BE0CD4">
        <w:rPr>
          <w:szCs w:val="24"/>
          <w:lang w:val="zh-CN" w:eastAsia="zh-CN"/>
        </w:rPr>
        <w:t>规</w:t>
      </w:r>
      <w:proofErr w:type="gramEnd"/>
      <w:r w:rsidRPr="00BE0CD4">
        <w:rPr>
          <w:szCs w:val="24"/>
          <w:lang w:val="zh-CN" w:eastAsia="zh-CN"/>
        </w:rPr>
        <w:t>声明。</w:t>
      </w:r>
    </w:p>
    <w:p w14:paraId="3E5BFBE0" w14:textId="77777777" w:rsidR="00432E68" w:rsidRPr="00BE0CD4" w:rsidRDefault="00432E68" w:rsidP="00BE5DD8">
      <w:pPr>
        <w:pStyle w:val="enumlev1"/>
        <w:rPr>
          <w:rFonts w:cstheme="minorHAnsi"/>
          <w:szCs w:val="24"/>
          <w:lang w:eastAsia="zh-CN"/>
        </w:rPr>
      </w:pPr>
      <w:r>
        <w:rPr>
          <w:rFonts w:hint="eastAsia"/>
          <w:szCs w:val="24"/>
          <w:lang w:val="zh-CN" w:eastAsia="zh-CN"/>
        </w:rPr>
        <w:t>23</w:t>
      </w:r>
      <w:r w:rsidR="00BE5DD8">
        <w:rPr>
          <w:szCs w:val="24"/>
          <w:lang w:val="zh-CN" w:eastAsia="zh-CN"/>
        </w:rPr>
        <w:t>)</w:t>
      </w:r>
      <w:r>
        <w:rPr>
          <w:rFonts w:hint="eastAsia"/>
          <w:szCs w:val="24"/>
          <w:lang w:val="zh-CN" w:eastAsia="zh-CN"/>
        </w:rPr>
        <w:tab/>
      </w:r>
      <w:r w:rsidRPr="00E207FB">
        <w:rPr>
          <w:szCs w:val="24"/>
          <w:u w:val="single"/>
          <w:lang w:val="zh-CN" w:eastAsia="zh-CN"/>
        </w:rPr>
        <w:t>不当行为投诉</w:t>
      </w:r>
      <w:r w:rsidRPr="00BE0CD4">
        <w:rPr>
          <w:szCs w:val="24"/>
          <w:lang w:val="zh-CN" w:eastAsia="zh-CN"/>
        </w:rPr>
        <w:t>：道德规范办公室负责受理有关不当行为的投诉。</w:t>
      </w:r>
      <w:r w:rsidRPr="00BE0CD4">
        <w:rPr>
          <w:szCs w:val="24"/>
          <w:lang w:val="zh-CN" w:eastAsia="zh-CN"/>
        </w:rPr>
        <w:t>2021</w:t>
      </w:r>
      <w:r w:rsidRPr="00BE0CD4">
        <w:rPr>
          <w:szCs w:val="24"/>
          <w:lang w:val="zh-CN" w:eastAsia="zh-CN"/>
        </w:rPr>
        <w:t>年期间，道德规范办公室收到</w:t>
      </w:r>
      <w:r w:rsidRPr="00BE0CD4">
        <w:rPr>
          <w:szCs w:val="24"/>
          <w:lang w:val="zh-CN" w:eastAsia="zh-CN"/>
        </w:rPr>
        <w:t>17</w:t>
      </w:r>
      <w:r w:rsidRPr="00BE0CD4">
        <w:rPr>
          <w:szCs w:val="24"/>
          <w:lang w:val="zh-CN" w:eastAsia="zh-CN"/>
        </w:rPr>
        <w:t>起不当行为投诉</w:t>
      </w:r>
      <w:r>
        <w:rPr>
          <w:rFonts w:hint="eastAsia"/>
          <w:szCs w:val="24"/>
          <w:lang w:val="zh-CN" w:eastAsia="zh-CN"/>
        </w:rPr>
        <w:t>（</w:t>
      </w:r>
      <w:r w:rsidRPr="00BE0CD4">
        <w:rPr>
          <w:szCs w:val="24"/>
          <w:lang w:val="zh-CN" w:eastAsia="zh-CN"/>
        </w:rPr>
        <w:t>表</w:t>
      </w:r>
      <w:r w:rsidRPr="00BE0CD4">
        <w:rPr>
          <w:szCs w:val="24"/>
          <w:lang w:val="zh-CN" w:eastAsia="zh-CN"/>
        </w:rPr>
        <w:t>1</w:t>
      </w:r>
      <w:r>
        <w:rPr>
          <w:rFonts w:hint="eastAsia"/>
          <w:szCs w:val="24"/>
          <w:lang w:val="zh-CN" w:eastAsia="zh-CN"/>
        </w:rPr>
        <w:t>）</w:t>
      </w:r>
      <w:r w:rsidRPr="00BE0CD4">
        <w:rPr>
          <w:szCs w:val="24"/>
          <w:lang w:val="zh-CN" w:eastAsia="zh-CN"/>
        </w:rPr>
        <w:t>。道德规范办公室就其中</w:t>
      </w:r>
      <w:r w:rsidRPr="00BE0CD4">
        <w:rPr>
          <w:szCs w:val="24"/>
          <w:lang w:val="zh-CN" w:eastAsia="zh-CN"/>
        </w:rPr>
        <w:t>10</w:t>
      </w:r>
      <w:r w:rsidRPr="00BE0CD4">
        <w:rPr>
          <w:szCs w:val="24"/>
          <w:lang w:val="zh-CN" w:eastAsia="zh-CN"/>
        </w:rPr>
        <w:t>起投诉开展了正式调查，并结束了</w:t>
      </w:r>
      <w:r w:rsidRPr="00BE0CD4">
        <w:rPr>
          <w:szCs w:val="24"/>
          <w:lang w:val="zh-CN" w:eastAsia="zh-CN"/>
        </w:rPr>
        <w:t>2</w:t>
      </w:r>
      <w:r w:rsidRPr="00BE0CD4">
        <w:rPr>
          <w:szCs w:val="24"/>
          <w:lang w:val="zh-CN" w:eastAsia="zh-CN"/>
        </w:rPr>
        <w:t>项调查工作。</w:t>
      </w:r>
    </w:p>
    <w:p w14:paraId="69DA9DCF" w14:textId="77777777" w:rsidR="00432E68" w:rsidRPr="008369AA" w:rsidRDefault="00432E68" w:rsidP="008C6369">
      <w:pPr>
        <w:pStyle w:val="Tabletitle"/>
        <w:keepLines/>
        <w:spacing w:before="240"/>
        <w:rPr>
          <w:rFonts w:ascii="Calibri" w:hAnsi="Calibri" w:cstheme="minorHAnsi"/>
          <w:szCs w:val="24"/>
          <w:lang w:eastAsia="zh-CN"/>
        </w:rPr>
      </w:pPr>
      <w:r w:rsidRPr="008369AA">
        <w:rPr>
          <w:rFonts w:ascii="Calibri" w:hAnsi="Calibri"/>
          <w:szCs w:val="24"/>
          <w:lang w:val="zh-CN" w:eastAsia="zh-CN"/>
        </w:rPr>
        <w:t>表</w:t>
      </w:r>
      <w:r w:rsidRPr="008369AA">
        <w:rPr>
          <w:rFonts w:ascii="Calibri" w:hAnsi="Calibri"/>
          <w:szCs w:val="24"/>
          <w:lang w:val="zh-CN" w:eastAsia="zh-CN"/>
        </w:rPr>
        <w:t>1</w:t>
      </w:r>
      <w:r w:rsidRPr="008369AA">
        <w:rPr>
          <w:rFonts w:ascii="Calibri" w:hAnsi="Calibri" w:hint="eastAsia"/>
          <w:szCs w:val="24"/>
          <w:lang w:val="zh-CN" w:eastAsia="zh-CN"/>
        </w:rPr>
        <w:t>：</w:t>
      </w:r>
      <w:r w:rsidRPr="008369AA">
        <w:rPr>
          <w:rFonts w:ascii="Calibri" w:hAnsi="Calibri"/>
          <w:szCs w:val="24"/>
          <w:lang w:val="zh-CN" w:eastAsia="zh-CN"/>
        </w:rPr>
        <w:t>2021</w:t>
      </w:r>
      <w:r w:rsidRPr="008369AA">
        <w:rPr>
          <w:rFonts w:ascii="Calibri" w:hAnsi="Calibri"/>
          <w:szCs w:val="24"/>
          <w:lang w:val="zh-CN" w:eastAsia="zh-CN"/>
        </w:rPr>
        <w:t>年按不当行为类型分列的投诉</w:t>
      </w:r>
      <w:r w:rsidRPr="008369AA">
        <w:rPr>
          <w:rFonts w:ascii="Calibri" w:hAnsi="Calibri"/>
          <w:b w:val="0"/>
          <w:szCs w:val="24"/>
          <w:lang w:val="zh-CN" w:eastAsia="zh-CN"/>
        </w:rPr>
        <w:t>*</w:t>
      </w:r>
    </w:p>
    <w:tbl>
      <w:tblPr>
        <w:tblStyle w:val="TableGrid"/>
        <w:tblW w:w="0" w:type="auto"/>
        <w:tblInd w:w="805" w:type="dxa"/>
        <w:tblLayout w:type="fixed"/>
        <w:tblLook w:val="04A0" w:firstRow="1" w:lastRow="0" w:firstColumn="1" w:lastColumn="0" w:noHBand="0" w:noVBand="1"/>
      </w:tblPr>
      <w:tblGrid>
        <w:gridCol w:w="4635"/>
        <w:gridCol w:w="4189"/>
      </w:tblGrid>
      <w:tr w:rsidR="00432E68" w:rsidRPr="00C230F6" w14:paraId="65A689AE" w14:textId="77777777" w:rsidTr="00634557">
        <w:tc>
          <w:tcPr>
            <w:tcW w:w="4635" w:type="dxa"/>
          </w:tcPr>
          <w:p w14:paraId="02E506EA" w14:textId="77777777" w:rsidR="00432E68" w:rsidRPr="00C230F6" w:rsidRDefault="00432E68" w:rsidP="00634557">
            <w:pPr>
              <w:snapToGrid w:val="0"/>
              <w:spacing w:before="60" w:after="60"/>
              <w:rPr>
                <w:rFonts w:eastAsia="SimSun" w:cstheme="minorHAnsi"/>
                <w:szCs w:val="24"/>
              </w:rPr>
            </w:pPr>
            <w:r w:rsidRPr="00C230F6">
              <w:rPr>
                <w:rFonts w:eastAsia="SimSun"/>
                <w:szCs w:val="24"/>
                <w:lang w:val="zh-CN"/>
              </w:rPr>
              <w:t>一般行为标准</w:t>
            </w:r>
          </w:p>
        </w:tc>
        <w:tc>
          <w:tcPr>
            <w:tcW w:w="4189" w:type="dxa"/>
          </w:tcPr>
          <w:p w14:paraId="2746E406" w14:textId="77777777" w:rsidR="00432E68" w:rsidRPr="00C230F6" w:rsidRDefault="00432E68" w:rsidP="00634557">
            <w:pPr>
              <w:snapToGrid w:val="0"/>
              <w:spacing w:before="60" w:after="60"/>
              <w:rPr>
                <w:rFonts w:eastAsia="SimSun" w:cstheme="minorHAnsi"/>
                <w:szCs w:val="24"/>
              </w:rPr>
            </w:pPr>
            <w:r w:rsidRPr="00C230F6">
              <w:rPr>
                <w:rFonts w:eastAsia="SimSun"/>
                <w:szCs w:val="24"/>
                <w:lang w:val="zh-CN"/>
              </w:rPr>
              <w:t>4</w:t>
            </w:r>
          </w:p>
        </w:tc>
      </w:tr>
      <w:tr w:rsidR="00432E68" w:rsidRPr="00C230F6" w14:paraId="297EC827" w14:textId="77777777" w:rsidTr="00634557">
        <w:tc>
          <w:tcPr>
            <w:tcW w:w="4635" w:type="dxa"/>
          </w:tcPr>
          <w:p w14:paraId="40FCBE57" w14:textId="77777777" w:rsidR="00432E68" w:rsidRPr="00C230F6" w:rsidRDefault="00432E68" w:rsidP="00634557">
            <w:pPr>
              <w:snapToGrid w:val="0"/>
              <w:spacing w:before="60" w:after="60"/>
              <w:rPr>
                <w:rFonts w:eastAsia="SimSun" w:cstheme="minorHAnsi"/>
                <w:szCs w:val="24"/>
              </w:rPr>
            </w:pPr>
            <w:r w:rsidRPr="00C230F6">
              <w:rPr>
                <w:rFonts w:eastAsia="SimSun"/>
                <w:szCs w:val="24"/>
                <w:lang w:val="zh-CN"/>
              </w:rPr>
              <w:t>骚扰和权力滥用</w:t>
            </w:r>
          </w:p>
        </w:tc>
        <w:tc>
          <w:tcPr>
            <w:tcW w:w="4189" w:type="dxa"/>
          </w:tcPr>
          <w:p w14:paraId="3B1ED930" w14:textId="77777777" w:rsidR="00432E68" w:rsidRPr="00C230F6" w:rsidRDefault="00432E68" w:rsidP="00634557">
            <w:pPr>
              <w:snapToGrid w:val="0"/>
              <w:spacing w:before="60" w:after="60"/>
              <w:rPr>
                <w:rFonts w:eastAsia="SimSun" w:cstheme="minorHAnsi"/>
                <w:szCs w:val="24"/>
              </w:rPr>
            </w:pPr>
            <w:r w:rsidRPr="00C230F6">
              <w:rPr>
                <w:rFonts w:eastAsia="SimSun"/>
                <w:szCs w:val="24"/>
                <w:lang w:val="zh-CN"/>
              </w:rPr>
              <w:t>2</w:t>
            </w:r>
          </w:p>
        </w:tc>
      </w:tr>
      <w:tr w:rsidR="00432E68" w:rsidRPr="00C230F6" w14:paraId="4D6733C5" w14:textId="77777777" w:rsidTr="00634557">
        <w:tc>
          <w:tcPr>
            <w:tcW w:w="4635" w:type="dxa"/>
          </w:tcPr>
          <w:p w14:paraId="7FD13F1B" w14:textId="77777777" w:rsidR="00432E68" w:rsidRPr="00C230F6" w:rsidRDefault="00432E68" w:rsidP="00634557">
            <w:pPr>
              <w:snapToGrid w:val="0"/>
              <w:spacing w:before="60" w:after="60"/>
              <w:rPr>
                <w:rFonts w:eastAsia="SimSun" w:cstheme="minorHAnsi"/>
                <w:szCs w:val="24"/>
              </w:rPr>
            </w:pPr>
            <w:r w:rsidRPr="00C230F6">
              <w:rPr>
                <w:rFonts w:eastAsia="SimSun"/>
                <w:szCs w:val="24"/>
                <w:lang w:val="zh-CN"/>
              </w:rPr>
              <w:t>外部活动</w:t>
            </w:r>
          </w:p>
        </w:tc>
        <w:tc>
          <w:tcPr>
            <w:tcW w:w="4189" w:type="dxa"/>
          </w:tcPr>
          <w:p w14:paraId="196EDED4" w14:textId="77777777" w:rsidR="00432E68" w:rsidRPr="00C230F6" w:rsidRDefault="00432E68" w:rsidP="00634557">
            <w:pPr>
              <w:snapToGrid w:val="0"/>
              <w:spacing w:before="60" w:after="60"/>
              <w:rPr>
                <w:rFonts w:eastAsia="SimSun" w:cstheme="minorHAnsi"/>
                <w:szCs w:val="24"/>
              </w:rPr>
            </w:pPr>
            <w:r w:rsidRPr="00C230F6">
              <w:rPr>
                <w:rFonts w:eastAsia="SimSun"/>
                <w:szCs w:val="24"/>
                <w:lang w:val="zh-CN"/>
              </w:rPr>
              <w:t>4</w:t>
            </w:r>
          </w:p>
        </w:tc>
      </w:tr>
      <w:tr w:rsidR="00432E68" w:rsidRPr="00C230F6" w14:paraId="1B863DA6" w14:textId="77777777" w:rsidTr="00634557">
        <w:tc>
          <w:tcPr>
            <w:tcW w:w="4635" w:type="dxa"/>
          </w:tcPr>
          <w:p w14:paraId="0B39F4B8" w14:textId="77777777" w:rsidR="00432E68" w:rsidRPr="00C230F6" w:rsidRDefault="00432E68" w:rsidP="00634557">
            <w:pPr>
              <w:snapToGrid w:val="0"/>
              <w:spacing w:before="60" w:after="60"/>
              <w:rPr>
                <w:rFonts w:eastAsia="SimSun" w:cstheme="minorHAnsi"/>
                <w:szCs w:val="24"/>
              </w:rPr>
            </w:pPr>
            <w:r w:rsidRPr="00C230F6">
              <w:rPr>
                <w:rFonts w:eastAsia="SimSun"/>
                <w:szCs w:val="24"/>
                <w:lang w:val="zh-CN"/>
              </w:rPr>
              <w:t>利益冲突</w:t>
            </w:r>
          </w:p>
        </w:tc>
        <w:tc>
          <w:tcPr>
            <w:tcW w:w="4189" w:type="dxa"/>
          </w:tcPr>
          <w:p w14:paraId="496DFCC0" w14:textId="77777777" w:rsidR="00432E68" w:rsidRPr="00C230F6" w:rsidRDefault="00432E68" w:rsidP="00634557">
            <w:pPr>
              <w:snapToGrid w:val="0"/>
              <w:spacing w:before="60" w:after="60"/>
              <w:rPr>
                <w:rFonts w:eastAsia="SimSun" w:cstheme="minorHAnsi"/>
                <w:szCs w:val="24"/>
              </w:rPr>
            </w:pPr>
            <w:r w:rsidRPr="00C230F6">
              <w:rPr>
                <w:rFonts w:eastAsia="SimSun"/>
                <w:szCs w:val="24"/>
                <w:lang w:val="zh-CN"/>
              </w:rPr>
              <w:t>5</w:t>
            </w:r>
          </w:p>
        </w:tc>
      </w:tr>
      <w:tr w:rsidR="00432E68" w:rsidRPr="00C230F6" w14:paraId="4E268E6A" w14:textId="77777777" w:rsidTr="00634557">
        <w:tc>
          <w:tcPr>
            <w:tcW w:w="4635" w:type="dxa"/>
          </w:tcPr>
          <w:p w14:paraId="07F7D25D" w14:textId="77777777" w:rsidR="00432E68" w:rsidRPr="00C230F6" w:rsidRDefault="00432E68" w:rsidP="00634557">
            <w:pPr>
              <w:snapToGrid w:val="0"/>
              <w:spacing w:before="60" w:after="60"/>
              <w:rPr>
                <w:rFonts w:eastAsia="SimSun" w:cstheme="minorHAnsi"/>
                <w:szCs w:val="24"/>
              </w:rPr>
            </w:pPr>
            <w:r w:rsidRPr="00C230F6">
              <w:rPr>
                <w:rFonts w:eastAsia="SimSun"/>
                <w:szCs w:val="24"/>
                <w:lang w:val="zh-CN"/>
              </w:rPr>
              <w:t>欺诈行为</w:t>
            </w:r>
          </w:p>
        </w:tc>
        <w:tc>
          <w:tcPr>
            <w:tcW w:w="4189" w:type="dxa"/>
          </w:tcPr>
          <w:p w14:paraId="494DF115" w14:textId="77777777" w:rsidR="00432E68" w:rsidRPr="00C230F6" w:rsidRDefault="00432E68" w:rsidP="00634557">
            <w:pPr>
              <w:snapToGrid w:val="0"/>
              <w:spacing w:before="60" w:after="60"/>
              <w:rPr>
                <w:rFonts w:eastAsia="SimSun" w:cstheme="minorHAnsi"/>
                <w:szCs w:val="24"/>
              </w:rPr>
            </w:pPr>
            <w:r w:rsidRPr="00C230F6">
              <w:rPr>
                <w:rFonts w:eastAsia="SimSun"/>
                <w:szCs w:val="24"/>
                <w:lang w:val="zh-CN"/>
              </w:rPr>
              <w:t>6</w:t>
            </w:r>
          </w:p>
        </w:tc>
      </w:tr>
    </w:tbl>
    <w:p w14:paraId="383265E7" w14:textId="77777777" w:rsidR="00432E68" w:rsidRPr="00BE0CD4" w:rsidRDefault="00432E68" w:rsidP="00432E68">
      <w:pPr>
        <w:tabs>
          <w:tab w:val="left" w:pos="284"/>
        </w:tabs>
        <w:snapToGrid w:val="0"/>
        <w:spacing w:after="240"/>
        <w:rPr>
          <w:rFonts w:asciiTheme="minorHAnsi" w:hAnsiTheme="minorHAnsi" w:cstheme="minorHAnsi"/>
          <w:szCs w:val="24"/>
          <w:lang w:eastAsia="zh-CN"/>
        </w:rPr>
      </w:pPr>
      <w:r w:rsidRPr="00BE0CD4">
        <w:rPr>
          <w:szCs w:val="24"/>
          <w:lang w:val="zh-CN" w:eastAsia="zh-CN"/>
        </w:rPr>
        <w:t>*</w:t>
      </w:r>
      <w:r>
        <w:rPr>
          <w:szCs w:val="24"/>
          <w:lang w:val="zh-CN" w:eastAsia="zh-CN"/>
        </w:rPr>
        <w:tab/>
      </w:r>
      <w:r w:rsidRPr="00BE0CD4">
        <w:rPr>
          <w:szCs w:val="24"/>
          <w:lang w:val="zh-CN" w:eastAsia="zh-CN"/>
        </w:rPr>
        <w:t>4</w:t>
      </w:r>
      <w:r w:rsidRPr="00BE0CD4">
        <w:rPr>
          <w:szCs w:val="24"/>
          <w:lang w:val="zh-CN" w:eastAsia="zh-CN"/>
        </w:rPr>
        <w:t>项投诉涉及两类或两类以上不当行为。</w:t>
      </w:r>
    </w:p>
    <w:p w14:paraId="007C3041" w14:textId="77777777" w:rsidR="00432E68" w:rsidRPr="00BE0CD4" w:rsidRDefault="00432E68" w:rsidP="00BE5DD8">
      <w:pPr>
        <w:pStyle w:val="enumlev1"/>
        <w:rPr>
          <w:rFonts w:cstheme="minorHAnsi"/>
          <w:szCs w:val="24"/>
          <w:lang w:eastAsia="zh-CN"/>
        </w:rPr>
      </w:pPr>
      <w:r>
        <w:rPr>
          <w:rFonts w:hint="eastAsia"/>
          <w:szCs w:val="24"/>
          <w:lang w:val="zh-CN" w:eastAsia="zh-CN"/>
        </w:rPr>
        <w:t>24</w:t>
      </w:r>
      <w:r w:rsidR="00BE5DD8">
        <w:rPr>
          <w:szCs w:val="24"/>
          <w:lang w:val="zh-CN" w:eastAsia="zh-CN"/>
        </w:rPr>
        <w:t>)</w:t>
      </w:r>
      <w:r>
        <w:rPr>
          <w:szCs w:val="24"/>
          <w:lang w:val="zh-CN" w:eastAsia="zh-CN"/>
        </w:rPr>
        <w:tab/>
      </w:r>
      <w:r w:rsidRPr="007A43DD">
        <w:rPr>
          <w:szCs w:val="24"/>
          <w:u w:val="single"/>
          <w:lang w:val="zh-CN" w:eastAsia="zh-CN"/>
        </w:rPr>
        <w:t>联检组（</w:t>
      </w:r>
      <w:r w:rsidRPr="007A43DD">
        <w:rPr>
          <w:szCs w:val="24"/>
          <w:u w:val="single"/>
          <w:lang w:val="zh-CN" w:eastAsia="zh-CN"/>
        </w:rPr>
        <w:t>JIU</w:t>
      </w:r>
      <w:r w:rsidRPr="007A43DD">
        <w:rPr>
          <w:szCs w:val="24"/>
          <w:u w:val="single"/>
          <w:lang w:val="zh-CN" w:eastAsia="zh-CN"/>
        </w:rPr>
        <w:t>）</w:t>
      </w:r>
      <w:r w:rsidRPr="007A43DD">
        <w:rPr>
          <w:rFonts w:hint="eastAsia"/>
          <w:szCs w:val="24"/>
          <w:u w:val="single"/>
          <w:lang w:val="zh-CN" w:eastAsia="zh-CN"/>
        </w:rPr>
        <w:t>的</w:t>
      </w:r>
      <w:r w:rsidRPr="007A43DD">
        <w:rPr>
          <w:szCs w:val="24"/>
          <w:u w:val="single"/>
          <w:lang w:val="zh-CN" w:eastAsia="zh-CN"/>
        </w:rPr>
        <w:t>全系统审查</w:t>
      </w:r>
      <w:r w:rsidRPr="00BE0CD4">
        <w:rPr>
          <w:szCs w:val="24"/>
          <w:lang w:val="zh-CN" w:eastAsia="zh-CN"/>
        </w:rPr>
        <w:t>：道德规范办公室是联合国系统内负责国际电</w:t>
      </w:r>
      <w:proofErr w:type="gramStart"/>
      <w:r w:rsidRPr="00BE0CD4">
        <w:rPr>
          <w:szCs w:val="24"/>
          <w:lang w:val="zh-CN" w:eastAsia="zh-CN"/>
        </w:rPr>
        <w:t>联道德</w:t>
      </w:r>
      <w:proofErr w:type="gramEnd"/>
      <w:r w:rsidRPr="00BE0CD4">
        <w:rPr>
          <w:szCs w:val="24"/>
          <w:lang w:val="zh-CN" w:eastAsia="zh-CN"/>
        </w:rPr>
        <w:t>规范职能现状的，国际电</w:t>
      </w:r>
      <w:proofErr w:type="gramStart"/>
      <w:r w:rsidRPr="00BE0CD4">
        <w:rPr>
          <w:szCs w:val="24"/>
          <w:lang w:val="zh-CN" w:eastAsia="zh-CN"/>
        </w:rPr>
        <w:t>联</w:t>
      </w:r>
      <w:proofErr w:type="gramEnd"/>
      <w:r w:rsidRPr="00BE0CD4">
        <w:rPr>
          <w:szCs w:val="24"/>
          <w:lang w:val="zh-CN" w:eastAsia="zh-CN"/>
        </w:rPr>
        <w:t>联合检查组</w:t>
      </w:r>
      <w:r w:rsidRPr="00BE0CD4">
        <w:rPr>
          <w:szCs w:val="24"/>
          <w:lang w:val="zh-CN" w:eastAsia="zh-CN"/>
        </w:rPr>
        <w:t>2020-2021</w:t>
      </w:r>
      <w:r w:rsidRPr="00BE0CD4">
        <w:rPr>
          <w:szCs w:val="24"/>
          <w:lang w:val="zh-CN" w:eastAsia="zh-CN"/>
        </w:rPr>
        <w:t>年审查</w:t>
      </w:r>
      <w:r w:rsidRPr="00BE0CD4">
        <w:rPr>
          <w:rFonts w:hint="eastAsia"/>
          <w:szCs w:val="24"/>
          <w:lang w:val="zh-CN" w:eastAsia="zh-CN"/>
        </w:rPr>
        <w:t>工作</w:t>
      </w:r>
      <w:r w:rsidRPr="00BE0CD4">
        <w:rPr>
          <w:szCs w:val="24"/>
          <w:lang w:val="zh-CN" w:eastAsia="zh-CN"/>
        </w:rPr>
        <w:t>的联络单位。目前审查工作正在进行，预计联检组报告将于</w:t>
      </w:r>
      <w:r w:rsidRPr="00BE0CD4">
        <w:rPr>
          <w:szCs w:val="24"/>
          <w:lang w:val="zh-CN" w:eastAsia="zh-CN"/>
        </w:rPr>
        <w:t>2022</w:t>
      </w:r>
      <w:r w:rsidRPr="00BE0CD4">
        <w:rPr>
          <w:szCs w:val="24"/>
          <w:lang w:val="zh-CN" w:eastAsia="zh-CN"/>
        </w:rPr>
        <w:t>年提交。</w:t>
      </w:r>
    </w:p>
    <w:p w14:paraId="3753DF37" w14:textId="77777777" w:rsidR="00432E68" w:rsidRPr="00BE0CD4" w:rsidRDefault="00432E68" w:rsidP="00BE5DD8">
      <w:pPr>
        <w:pStyle w:val="enumlev1"/>
        <w:rPr>
          <w:rFonts w:cstheme="minorHAnsi"/>
          <w:szCs w:val="24"/>
          <w:lang w:eastAsia="zh-CN"/>
        </w:rPr>
      </w:pPr>
      <w:r>
        <w:rPr>
          <w:rFonts w:hint="eastAsia"/>
          <w:szCs w:val="24"/>
          <w:lang w:val="zh-CN" w:eastAsia="zh-CN"/>
        </w:rPr>
        <w:t>25</w:t>
      </w:r>
      <w:r w:rsidR="00BE5DD8">
        <w:rPr>
          <w:szCs w:val="24"/>
          <w:lang w:val="zh-CN" w:eastAsia="zh-CN"/>
        </w:rPr>
        <w:t>)</w:t>
      </w:r>
      <w:r>
        <w:rPr>
          <w:szCs w:val="24"/>
          <w:lang w:val="zh-CN" w:eastAsia="zh-CN"/>
        </w:rPr>
        <w:tab/>
      </w:r>
      <w:r w:rsidRPr="00DD7C6E">
        <w:rPr>
          <w:szCs w:val="24"/>
          <w:u w:val="single"/>
          <w:lang w:val="zh-CN" w:eastAsia="zh-CN"/>
        </w:rPr>
        <w:t>性剥削和性虐待（</w:t>
      </w:r>
      <w:r w:rsidRPr="00DD7C6E">
        <w:rPr>
          <w:szCs w:val="24"/>
          <w:u w:val="single"/>
          <w:lang w:val="zh-CN" w:eastAsia="zh-CN"/>
        </w:rPr>
        <w:t>SEA</w:t>
      </w:r>
      <w:r w:rsidRPr="00DD7C6E">
        <w:rPr>
          <w:szCs w:val="24"/>
          <w:u w:val="single"/>
          <w:lang w:val="zh-CN" w:eastAsia="zh-CN"/>
        </w:rPr>
        <w:t>）</w:t>
      </w:r>
      <w:r w:rsidRPr="00BE0CD4">
        <w:rPr>
          <w:szCs w:val="24"/>
          <w:lang w:val="zh-CN" w:eastAsia="zh-CN"/>
        </w:rPr>
        <w:t>：道德规范办公室与人力资源管理部和法律事务处（</w:t>
      </w:r>
      <w:r w:rsidRPr="00BE0CD4">
        <w:rPr>
          <w:szCs w:val="24"/>
          <w:lang w:val="zh-CN" w:eastAsia="zh-CN"/>
        </w:rPr>
        <w:t>JUR</w:t>
      </w:r>
      <w:r w:rsidRPr="00BE0CD4">
        <w:rPr>
          <w:szCs w:val="24"/>
          <w:lang w:val="zh-CN" w:eastAsia="zh-CN"/>
        </w:rPr>
        <w:t>）一起，为</w:t>
      </w:r>
      <w:r w:rsidRPr="00BE0CD4">
        <w:rPr>
          <w:szCs w:val="24"/>
          <w:lang w:val="zh-CN" w:eastAsia="zh-CN"/>
        </w:rPr>
        <w:t>2021</w:t>
      </w:r>
      <w:r w:rsidRPr="00BE0CD4">
        <w:rPr>
          <w:szCs w:val="24"/>
          <w:lang w:val="zh-CN" w:eastAsia="zh-CN"/>
        </w:rPr>
        <w:t>年在实体层面预防和应对</w:t>
      </w:r>
      <w:r w:rsidRPr="00BE0CD4">
        <w:rPr>
          <w:szCs w:val="24"/>
          <w:lang w:val="zh-CN" w:eastAsia="zh-CN"/>
        </w:rPr>
        <w:t>SEA</w:t>
      </w:r>
      <w:r w:rsidRPr="00BE0CD4">
        <w:rPr>
          <w:szCs w:val="24"/>
          <w:lang w:val="zh-CN" w:eastAsia="zh-CN"/>
        </w:rPr>
        <w:t>的行动计划</w:t>
      </w:r>
      <w:proofErr w:type="gramStart"/>
      <w:r w:rsidRPr="00BE0CD4">
        <w:rPr>
          <w:szCs w:val="24"/>
          <w:lang w:val="zh-CN" w:eastAsia="zh-CN"/>
        </w:rPr>
        <w:t>作出</w:t>
      </w:r>
      <w:proofErr w:type="gramEnd"/>
      <w:r w:rsidRPr="00BE0CD4">
        <w:rPr>
          <w:szCs w:val="24"/>
          <w:lang w:val="zh-CN" w:eastAsia="zh-CN"/>
        </w:rPr>
        <w:t>贡献。所有联合国实体都必须按照联合国秘书长的授权，制定行动计划，其中</w:t>
      </w:r>
      <w:r w:rsidRPr="00BE0CD4">
        <w:rPr>
          <w:rFonts w:hint="eastAsia"/>
          <w:szCs w:val="24"/>
          <w:lang w:val="zh-CN" w:eastAsia="zh-CN"/>
        </w:rPr>
        <w:t>包括</w:t>
      </w:r>
      <w:r w:rsidRPr="00BE0CD4">
        <w:rPr>
          <w:szCs w:val="24"/>
          <w:lang w:val="zh-CN" w:eastAsia="zh-CN"/>
        </w:rPr>
        <w:t>为应对性剥削和性虐待风险制定最低水平的风险缓解计划。</w:t>
      </w:r>
    </w:p>
    <w:p w14:paraId="27A72443" w14:textId="77777777" w:rsidR="00432E68" w:rsidRPr="00BE0CD4" w:rsidRDefault="00432E68" w:rsidP="00BE5DD8">
      <w:pPr>
        <w:pStyle w:val="enumlev1"/>
        <w:rPr>
          <w:rFonts w:cstheme="minorHAnsi"/>
          <w:szCs w:val="24"/>
          <w:lang w:eastAsia="zh-CN"/>
        </w:rPr>
      </w:pPr>
      <w:r>
        <w:rPr>
          <w:rFonts w:hint="eastAsia"/>
          <w:szCs w:val="24"/>
          <w:lang w:val="zh-CN" w:eastAsia="zh-CN"/>
        </w:rPr>
        <w:lastRenderedPageBreak/>
        <w:t>26</w:t>
      </w:r>
      <w:r w:rsidR="00BE5DD8">
        <w:rPr>
          <w:szCs w:val="24"/>
          <w:lang w:val="zh-CN" w:eastAsia="zh-CN"/>
        </w:rPr>
        <w:t>)</w:t>
      </w:r>
      <w:r>
        <w:rPr>
          <w:szCs w:val="24"/>
          <w:lang w:val="zh-CN" w:eastAsia="zh-CN"/>
        </w:rPr>
        <w:tab/>
      </w:r>
      <w:r w:rsidRPr="00C94F3A">
        <w:rPr>
          <w:szCs w:val="24"/>
          <w:u w:val="single"/>
          <w:lang w:val="zh-CN" w:eastAsia="zh-CN"/>
        </w:rPr>
        <w:t>联合国系统的连贯性</w:t>
      </w:r>
      <w:r w:rsidRPr="00C94F3A">
        <w:rPr>
          <w:szCs w:val="24"/>
          <w:u w:val="single"/>
          <w:lang w:val="zh-CN" w:eastAsia="zh-CN"/>
        </w:rPr>
        <w:t>/</w:t>
      </w:r>
      <w:r w:rsidRPr="00C94F3A">
        <w:rPr>
          <w:szCs w:val="24"/>
          <w:u w:val="single"/>
          <w:lang w:val="zh-CN" w:eastAsia="zh-CN"/>
        </w:rPr>
        <w:t>和谐一致性</w:t>
      </w:r>
      <w:r w:rsidRPr="00BE0CD4">
        <w:rPr>
          <w:szCs w:val="24"/>
          <w:lang w:val="zh-CN" w:eastAsia="zh-CN"/>
        </w:rPr>
        <w:t>：道德规范办公室是联合国全系统网络</w:t>
      </w:r>
      <w:r>
        <w:rPr>
          <w:rFonts w:hint="eastAsia"/>
          <w:szCs w:val="24"/>
          <w:lang w:val="zh-CN" w:eastAsia="zh-CN"/>
        </w:rPr>
        <w:t xml:space="preserve"> </w:t>
      </w:r>
      <w:r w:rsidRPr="00C94F3A">
        <w:rPr>
          <w:szCs w:val="24"/>
          <w:lang w:val="zh-CN" w:eastAsia="zh-CN"/>
        </w:rPr>
        <w:t>–</w:t>
      </w:r>
      <w:r>
        <w:rPr>
          <w:szCs w:val="24"/>
          <w:lang w:val="zh-CN" w:eastAsia="zh-CN"/>
        </w:rPr>
        <w:t xml:space="preserve"> </w:t>
      </w:r>
      <w:r w:rsidRPr="00BE0CD4">
        <w:rPr>
          <w:szCs w:val="24"/>
          <w:lang w:val="zh-CN" w:eastAsia="zh-CN"/>
        </w:rPr>
        <w:t>多边组织道德规范网络（</w:t>
      </w:r>
      <w:r w:rsidRPr="00BE0CD4">
        <w:rPr>
          <w:szCs w:val="24"/>
          <w:lang w:val="zh-CN" w:eastAsia="zh-CN"/>
        </w:rPr>
        <w:t>ENMO</w:t>
      </w:r>
      <w:r w:rsidRPr="00BE0CD4">
        <w:rPr>
          <w:szCs w:val="24"/>
          <w:lang w:val="zh-CN" w:eastAsia="zh-CN"/>
        </w:rPr>
        <w:t>）的成员。</w:t>
      </w:r>
      <w:r w:rsidRPr="00BE0CD4">
        <w:rPr>
          <w:szCs w:val="24"/>
          <w:lang w:val="zh-CN" w:eastAsia="zh-CN"/>
        </w:rPr>
        <w:t>ENMO</w:t>
      </w:r>
      <w:r w:rsidRPr="00BE0CD4">
        <w:rPr>
          <w:szCs w:val="24"/>
          <w:lang w:val="zh-CN" w:eastAsia="zh-CN"/>
        </w:rPr>
        <w:t>是一个就道德规范最佳做法和共同关心的问题开展合作和交流的论坛。道德规范干事参加了</w:t>
      </w:r>
      <w:r w:rsidRPr="00BE0CD4">
        <w:rPr>
          <w:szCs w:val="24"/>
          <w:lang w:val="zh-CN" w:eastAsia="zh-CN"/>
        </w:rPr>
        <w:t>2021</w:t>
      </w:r>
      <w:r w:rsidRPr="00BE0CD4">
        <w:rPr>
          <w:szCs w:val="24"/>
          <w:lang w:val="zh-CN" w:eastAsia="zh-CN"/>
        </w:rPr>
        <w:t>年</w:t>
      </w:r>
      <w:r w:rsidRPr="00BE0CD4">
        <w:rPr>
          <w:szCs w:val="24"/>
          <w:lang w:val="zh-CN" w:eastAsia="zh-CN"/>
        </w:rPr>
        <w:t>7</w:t>
      </w:r>
      <w:r w:rsidRPr="00BE0CD4">
        <w:rPr>
          <w:szCs w:val="24"/>
          <w:lang w:val="zh-CN" w:eastAsia="zh-CN"/>
        </w:rPr>
        <w:t>月和</w:t>
      </w:r>
      <w:r w:rsidRPr="00BE0CD4">
        <w:rPr>
          <w:szCs w:val="24"/>
          <w:lang w:val="zh-CN" w:eastAsia="zh-CN"/>
        </w:rPr>
        <w:t>11</w:t>
      </w:r>
      <w:r w:rsidRPr="00BE0CD4">
        <w:rPr>
          <w:szCs w:val="24"/>
          <w:lang w:val="zh-CN" w:eastAsia="zh-CN"/>
        </w:rPr>
        <w:t>月举行的</w:t>
      </w:r>
      <w:r w:rsidRPr="00BE0CD4">
        <w:rPr>
          <w:szCs w:val="24"/>
          <w:lang w:val="zh-CN" w:eastAsia="zh-CN"/>
        </w:rPr>
        <w:t>ENMO</w:t>
      </w:r>
      <w:r w:rsidRPr="00BE0CD4">
        <w:rPr>
          <w:szCs w:val="24"/>
          <w:lang w:val="zh-CN" w:eastAsia="zh-CN"/>
        </w:rPr>
        <w:t>虚拟会议，并参加了</w:t>
      </w:r>
      <w:r w:rsidRPr="00BE0CD4">
        <w:rPr>
          <w:szCs w:val="24"/>
          <w:lang w:val="zh-CN" w:eastAsia="zh-CN"/>
        </w:rPr>
        <w:t>2021</w:t>
      </w:r>
      <w:r w:rsidRPr="00BE0CD4">
        <w:rPr>
          <w:szCs w:val="24"/>
          <w:lang w:val="zh-CN" w:eastAsia="zh-CN"/>
        </w:rPr>
        <w:t>年</w:t>
      </w:r>
      <w:r w:rsidRPr="00BE0CD4">
        <w:rPr>
          <w:szCs w:val="24"/>
          <w:lang w:val="zh-CN" w:eastAsia="zh-CN"/>
        </w:rPr>
        <w:t>10</w:t>
      </w:r>
      <w:r w:rsidRPr="00BE0CD4">
        <w:rPr>
          <w:szCs w:val="24"/>
          <w:lang w:val="zh-CN" w:eastAsia="zh-CN"/>
        </w:rPr>
        <w:t>月举行的</w:t>
      </w:r>
      <w:r w:rsidRPr="00BE0CD4">
        <w:rPr>
          <w:szCs w:val="24"/>
          <w:lang w:val="zh-CN" w:eastAsia="zh-CN"/>
        </w:rPr>
        <w:t>ENMO</w:t>
      </w:r>
      <w:r w:rsidRPr="00BE0CD4">
        <w:rPr>
          <w:szCs w:val="24"/>
          <w:lang w:val="zh-CN" w:eastAsia="zh-CN"/>
        </w:rPr>
        <w:t>行政首长协调委员会（</w:t>
      </w:r>
      <w:r w:rsidRPr="00BE0CD4">
        <w:rPr>
          <w:szCs w:val="24"/>
          <w:lang w:val="zh-CN" w:eastAsia="zh-CN"/>
        </w:rPr>
        <w:t>CEB</w:t>
      </w:r>
      <w:r w:rsidRPr="00BE0CD4">
        <w:rPr>
          <w:szCs w:val="24"/>
          <w:lang w:val="zh-CN" w:eastAsia="zh-CN"/>
        </w:rPr>
        <w:t>）小组的一场虚拟会议。</w:t>
      </w:r>
    </w:p>
    <w:p w14:paraId="5226F721" w14:textId="77777777" w:rsidR="00432E68" w:rsidRPr="00BE0CD4" w:rsidRDefault="00432E68" w:rsidP="00BE5DD8">
      <w:pPr>
        <w:pStyle w:val="enumlev1"/>
        <w:rPr>
          <w:rFonts w:cstheme="minorHAnsi"/>
          <w:szCs w:val="24"/>
          <w:lang w:eastAsia="zh-CN"/>
        </w:rPr>
      </w:pPr>
      <w:r>
        <w:rPr>
          <w:rFonts w:hint="eastAsia"/>
          <w:szCs w:val="24"/>
          <w:lang w:val="zh-CN" w:eastAsia="zh-CN"/>
        </w:rPr>
        <w:t>27</w:t>
      </w:r>
      <w:r w:rsidR="00BE5DD8">
        <w:rPr>
          <w:szCs w:val="24"/>
          <w:lang w:val="zh-CN" w:eastAsia="zh-CN"/>
        </w:rPr>
        <w:t>)</w:t>
      </w:r>
      <w:r>
        <w:rPr>
          <w:szCs w:val="24"/>
          <w:lang w:val="zh-CN" w:eastAsia="zh-CN"/>
        </w:rPr>
        <w:tab/>
      </w:r>
      <w:r w:rsidRPr="005D10B2">
        <w:rPr>
          <w:szCs w:val="24"/>
          <w:u w:val="single"/>
          <w:lang w:val="zh-CN" w:eastAsia="zh-CN"/>
        </w:rPr>
        <w:t>行政首长协调委员会解决性骚扰问题任务组的工作流程</w:t>
      </w:r>
      <w:r w:rsidRPr="00BE0CD4">
        <w:rPr>
          <w:szCs w:val="24"/>
          <w:lang w:val="zh-CN" w:eastAsia="zh-CN"/>
        </w:rPr>
        <w:t>：道德规范办室与内部利益攸关方合作，同时在机构层面作为行政首长协调委员会（</w:t>
      </w:r>
      <w:r w:rsidRPr="00BE0CD4">
        <w:rPr>
          <w:szCs w:val="24"/>
          <w:lang w:val="zh-CN" w:eastAsia="zh-CN"/>
        </w:rPr>
        <w:t>CEB</w:t>
      </w:r>
      <w:r w:rsidRPr="00BE0CD4">
        <w:rPr>
          <w:szCs w:val="24"/>
          <w:lang w:val="zh-CN" w:eastAsia="zh-CN"/>
        </w:rPr>
        <w:t>）解决性骚扰问题任务组工作流程的一员，致力于促进创建一个没有性骚扰或性虐待的工作场所。道德规范办公室将继续在联合国系统活动中提高认识并推广</w:t>
      </w:r>
      <w:r w:rsidRPr="00BE0CD4">
        <w:rPr>
          <w:szCs w:val="24"/>
          <w:lang w:val="zh-CN" w:eastAsia="zh-CN"/>
        </w:rPr>
        <w:t>CEB</w:t>
      </w:r>
      <w:r w:rsidRPr="00BE0CD4">
        <w:rPr>
          <w:szCs w:val="24"/>
          <w:lang w:val="zh-CN" w:eastAsia="zh-CN"/>
        </w:rPr>
        <w:t>批准并经国际电联承认的</w:t>
      </w:r>
      <w:r>
        <w:rPr>
          <w:rFonts w:hint="eastAsia"/>
          <w:szCs w:val="24"/>
          <w:lang w:val="zh-CN" w:eastAsia="zh-CN"/>
        </w:rPr>
        <w:t>“</w:t>
      </w:r>
      <w:r w:rsidRPr="00BE0CD4">
        <w:rPr>
          <w:szCs w:val="24"/>
          <w:lang w:val="zh-CN" w:eastAsia="zh-CN"/>
        </w:rPr>
        <w:t>防范骚扰（包括性骚扰）行为守则</w:t>
      </w:r>
      <w:r>
        <w:rPr>
          <w:rFonts w:hint="eastAsia"/>
          <w:szCs w:val="24"/>
          <w:lang w:val="zh-CN" w:eastAsia="zh-CN"/>
        </w:rPr>
        <w:t>”</w:t>
      </w:r>
      <w:r w:rsidRPr="00BE0CD4">
        <w:rPr>
          <w:szCs w:val="24"/>
          <w:lang w:val="zh-CN" w:eastAsia="zh-CN"/>
        </w:rPr>
        <w:t>。</w:t>
      </w:r>
    </w:p>
    <w:p w14:paraId="3BE39032" w14:textId="77777777" w:rsidR="00432E68" w:rsidRPr="00BE0CD4" w:rsidRDefault="00432E68" w:rsidP="00BE5DD8">
      <w:pPr>
        <w:pStyle w:val="enumlev1"/>
        <w:rPr>
          <w:rFonts w:ascii="STKaiti" w:eastAsia="STKaiti" w:hAnsi="STKaiti" w:cstheme="minorHAnsi"/>
          <w:iCs/>
          <w:szCs w:val="24"/>
          <w:lang w:eastAsia="zh-CN"/>
        </w:rPr>
      </w:pPr>
      <w:r w:rsidRPr="00BE0CD4">
        <w:rPr>
          <w:rFonts w:hint="eastAsia"/>
          <w:szCs w:val="24"/>
          <w:lang w:val="zh-CN" w:eastAsia="zh-CN"/>
        </w:rPr>
        <w:t>28</w:t>
      </w:r>
      <w:r w:rsidR="00BE5DD8">
        <w:rPr>
          <w:szCs w:val="24"/>
          <w:lang w:val="zh-CN" w:eastAsia="zh-CN"/>
        </w:rPr>
        <w:t>)</w:t>
      </w:r>
      <w:r w:rsidRPr="00BE0CD4">
        <w:rPr>
          <w:szCs w:val="24"/>
          <w:lang w:val="zh-CN" w:eastAsia="zh-CN"/>
        </w:rPr>
        <w:tab/>
      </w:r>
      <w:r w:rsidRPr="00BE0CD4">
        <w:rPr>
          <w:szCs w:val="24"/>
          <w:u w:val="single"/>
          <w:lang w:val="zh-CN" w:eastAsia="zh-CN"/>
        </w:rPr>
        <w:t>成员国的提供资料要求</w:t>
      </w:r>
      <w:r w:rsidRPr="00A4786B">
        <w:rPr>
          <w:szCs w:val="24"/>
          <w:lang w:val="zh-CN" w:eastAsia="zh-CN"/>
        </w:rPr>
        <w:t>。</w:t>
      </w:r>
      <w:r w:rsidRPr="00BE0CD4">
        <w:rPr>
          <w:szCs w:val="24"/>
          <w:lang w:val="zh-CN" w:eastAsia="zh-CN"/>
        </w:rPr>
        <w:t>道德规范办公室回应了成员国的请求，这些成员国要求道德规范办公室提供关于政策、培训和活动的信息或数据。</w:t>
      </w:r>
    </w:p>
    <w:p w14:paraId="241F9486" w14:textId="77777777" w:rsidR="00432E68" w:rsidRPr="00BE0CD4" w:rsidRDefault="00432E68" w:rsidP="00432E68">
      <w:pPr>
        <w:pStyle w:val="Heading1"/>
        <w:rPr>
          <w:rFonts w:asciiTheme="minorHAnsi" w:hAnsiTheme="minorHAnsi" w:cstheme="minorHAnsi"/>
          <w:bCs/>
          <w:szCs w:val="28"/>
          <w:lang w:eastAsia="zh-CN"/>
        </w:rPr>
      </w:pPr>
      <w:r w:rsidRPr="00BE0CD4">
        <w:rPr>
          <w:rFonts w:asciiTheme="minorHAnsi" w:hAnsiTheme="minorHAnsi" w:cstheme="minorHAnsi" w:hint="eastAsia"/>
          <w:bCs/>
          <w:szCs w:val="28"/>
          <w:lang w:eastAsia="zh-CN"/>
        </w:rPr>
        <w:t>二</w:t>
      </w:r>
      <w:r w:rsidRPr="00BE0CD4">
        <w:rPr>
          <w:rFonts w:asciiTheme="minorHAnsi" w:hAnsiTheme="minorHAnsi" w:cstheme="minorHAnsi"/>
          <w:bCs/>
          <w:szCs w:val="28"/>
          <w:lang w:eastAsia="zh-CN"/>
        </w:rPr>
        <w:tab/>
      </w:r>
      <w:r w:rsidRPr="00BE0CD4">
        <w:rPr>
          <w:rFonts w:asciiTheme="minorHAnsi" w:hAnsiTheme="minorHAnsi" w:cstheme="minorHAnsi"/>
          <w:bCs/>
          <w:szCs w:val="28"/>
          <w:lang w:eastAsia="zh-CN"/>
        </w:rPr>
        <w:t>意见</w:t>
      </w:r>
    </w:p>
    <w:p w14:paraId="6A91A1A8" w14:textId="77777777" w:rsidR="00432E68" w:rsidRPr="00BE0CD4" w:rsidRDefault="00432E68" w:rsidP="00BE5DD8">
      <w:pPr>
        <w:pStyle w:val="enumlev1"/>
        <w:rPr>
          <w:rFonts w:cstheme="minorHAnsi"/>
          <w:szCs w:val="24"/>
          <w:lang w:eastAsia="zh-CN"/>
        </w:rPr>
      </w:pPr>
      <w:r>
        <w:rPr>
          <w:rFonts w:hint="eastAsia"/>
          <w:szCs w:val="24"/>
          <w:lang w:val="zh-CN" w:eastAsia="zh-CN"/>
        </w:rPr>
        <w:t>29</w:t>
      </w:r>
      <w:r w:rsidR="00BE5DD8">
        <w:rPr>
          <w:szCs w:val="24"/>
          <w:lang w:val="zh-CN" w:eastAsia="zh-CN"/>
        </w:rPr>
        <w:t>)</w:t>
      </w:r>
      <w:r>
        <w:rPr>
          <w:szCs w:val="24"/>
          <w:lang w:val="zh-CN" w:eastAsia="zh-CN"/>
        </w:rPr>
        <w:tab/>
      </w:r>
      <w:r w:rsidRPr="00BE0CD4">
        <w:rPr>
          <w:szCs w:val="24"/>
          <w:lang w:val="zh-CN" w:eastAsia="zh-CN"/>
        </w:rPr>
        <w:t>从本报告所述期间的活动中得出的主要意见为：</w:t>
      </w:r>
    </w:p>
    <w:p w14:paraId="6FF3A715" w14:textId="77777777" w:rsidR="00432E68" w:rsidRPr="00DA2E4C" w:rsidRDefault="00432E68" w:rsidP="00BE5DD8">
      <w:pPr>
        <w:pStyle w:val="enumlev2"/>
        <w:rPr>
          <w:rFonts w:cstheme="minorHAnsi"/>
          <w:lang w:eastAsia="zh-CN"/>
        </w:rPr>
      </w:pPr>
      <w:r w:rsidRPr="00DA2E4C">
        <w:rPr>
          <w:rFonts w:hint="eastAsia"/>
          <w:lang w:val="zh-CN" w:eastAsia="zh-CN"/>
        </w:rPr>
        <w:t>a</w:t>
      </w:r>
      <w:r w:rsidR="00BE5DD8">
        <w:rPr>
          <w:rFonts w:hint="eastAsia"/>
          <w:lang w:val="zh-CN" w:eastAsia="zh-CN"/>
        </w:rPr>
        <w:t>)</w:t>
      </w:r>
      <w:r w:rsidRPr="00DA2E4C">
        <w:rPr>
          <w:rFonts w:hint="eastAsia"/>
          <w:lang w:val="zh-CN" w:eastAsia="zh-CN"/>
        </w:rPr>
        <w:tab/>
      </w:r>
      <w:r w:rsidRPr="00DA2E4C">
        <w:rPr>
          <w:lang w:val="zh-CN" w:eastAsia="zh-CN"/>
        </w:rPr>
        <w:t>提高道德意识和加强国际电联的道德框架是国际电联的工作重点。培训班的参训人员众多</w:t>
      </w:r>
      <w:r w:rsidRPr="00DA2E4C">
        <w:rPr>
          <w:rFonts w:hint="eastAsia"/>
          <w:lang w:val="zh-CN" w:eastAsia="zh-CN"/>
        </w:rPr>
        <w:t>且</w:t>
      </w:r>
      <w:r w:rsidRPr="00DA2E4C">
        <w:rPr>
          <w:lang w:val="zh-CN" w:eastAsia="zh-CN"/>
        </w:rPr>
        <w:t>拟于</w:t>
      </w:r>
      <w:r w:rsidRPr="00DA2E4C">
        <w:rPr>
          <w:lang w:val="zh-CN" w:eastAsia="zh-CN"/>
        </w:rPr>
        <w:t>2022</w:t>
      </w:r>
      <w:r w:rsidRPr="00DA2E4C">
        <w:rPr>
          <w:lang w:val="zh-CN" w:eastAsia="zh-CN"/>
        </w:rPr>
        <w:t>年举办强制性的在线道德规范培训并组织更多的讲习班，特别是关于利益冲突、外部活动和工作场所行为的讲习班。</w:t>
      </w:r>
    </w:p>
    <w:p w14:paraId="715DD6E6" w14:textId="77777777" w:rsidR="00432E68" w:rsidRPr="00DA2E4C" w:rsidRDefault="00432E68" w:rsidP="00BE5DD8">
      <w:pPr>
        <w:pStyle w:val="enumlev2"/>
        <w:rPr>
          <w:rFonts w:cstheme="minorHAnsi"/>
          <w:lang w:eastAsia="zh-CN"/>
        </w:rPr>
      </w:pPr>
      <w:r w:rsidRPr="00DA2E4C">
        <w:rPr>
          <w:rFonts w:hint="eastAsia"/>
          <w:lang w:val="zh-CN" w:eastAsia="zh-CN"/>
        </w:rPr>
        <w:t>b</w:t>
      </w:r>
      <w:r w:rsidR="00BE5DD8">
        <w:rPr>
          <w:rFonts w:hint="eastAsia"/>
          <w:lang w:val="zh-CN" w:eastAsia="zh-CN"/>
        </w:rPr>
        <w:t>)</w:t>
      </w:r>
      <w:r w:rsidRPr="00DA2E4C">
        <w:rPr>
          <w:rFonts w:hint="eastAsia"/>
          <w:lang w:val="zh-CN" w:eastAsia="zh-CN"/>
        </w:rPr>
        <w:tab/>
      </w:r>
      <w:r w:rsidRPr="00DA2E4C">
        <w:rPr>
          <w:lang w:val="zh-CN" w:eastAsia="zh-CN"/>
        </w:rPr>
        <w:t>道德规范办公室就加强国际电</w:t>
      </w:r>
      <w:proofErr w:type="gramStart"/>
      <w:r w:rsidRPr="00DA2E4C">
        <w:rPr>
          <w:lang w:val="zh-CN" w:eastAsia="zh-CN"/>
        </w:rPr>
        <w:t>联道德</w:t>
      </w:r>
      <w:proofErr w:type="gramEnd"/>
      <w:r w:rsidRPr="00DA2E4C">
        <w:rPr>
          <w:lang w:val="zh-CN" w:eastAsia="zh-CN"/>
        </w:rPr>
        <w:t>规范框架的若干举措开展合作，其中包括为制定尽职调查方案、风险管理框架和第三方协议中关于道德行为的规定做出贡献。鉴于道德规范办公室实施的各种项目和举措，宜应制定可体现道德规范办公室职责范围的章程。</w:t>
      </w:r>
    </w:p>
    <w:p w14:paraId="380A2293" w14:textId="77777777" w:rsidR="00432E68" w:rsidRPr="00DA2E4C" w:rsidRDefault="00432E68" w:rsidP="00BE5DD8">
      <w:pPr>
        <w:pStyle w:val="enumlev2"/>
        <w:rPr>
          <w:rFonts w:cstheme="minorHAnsi"/>
          <w:lang w:eastAsia="zh-CN"/>
        </w:rPr>
      </w:pPr>
      <w:r w:rsidRPr="00DA2E4C">
        <w:rPr>
          <w:rFonts w:hint="eastAsia"/>
          <w:lang w:val="zh-CN" w:eastAsia="zh-CN"/>
        </w:rPr>
        <w:t>c</w:t>
      </w:r>
      <w:r w:rsidR="00BE5DD8">
        <w:rPr>
          <w:rFonts w:hint="eastAsia"/>
          <w:lang w:val="zh-CN" w:eastAsia="zh-CN"/>
        </w:rPr>
        <w:t>)</w:t>
      </w:r>
      <w:r w:rsidRPr="00DA2E4C">
        <w:rPr>
          <w:rFonts w:hint="eastAsia"/>
          <w:lang w:val="zh-CN" w:eastAsia="zh-CN"/>
        </w:rPr>
        <w:tab/>
      </w:r>
      <w:r w:rsidRPr="00DA2E4C">
        <w:rPr>
          <w:lang w:val="zh-CN" w:eastAsia="zh-CN"/>
        </w:rPr>
        <w:t>道德规范办公室于</w:t>
      </w:r>
      <w:r w:rsidRPr="00DA2E4C">
        <w:rPr>
          <w:lang w:val="zh-CN" w:eastAsia="zh-CN"/>
        </w:rPr>
        <w:t>2021</w:t>
      </w:r>
      <w:r w:rsidRPr="00DA2E4C">
        <w:rPr>
          <w:lang w:val="zh-CN" w:eastAsia="zh-CN"/>
        </w:rPr>
        <w:t>年对调查情况进行了几次初步审议，鉴于调查需要时间和资源，因此将通过合作提高流程和程序的效率。</w:t>
      </w:r>
    </w:p>
    <w:p w14:paraId="77DD4654" w14:textId="77777777" w:rsidR="00432E68" w:rsidRPr="00DA2E4C" w:rsidRDefault="00432E68" w:rsidP="00BE5DD8">
      <w:pPr>
        <w:pStyle w:val="enumlev2"/>
        <w:rPr>
          <w:rFonts w:cstheme="minorHAnsi"/>
          <w:lang w:eastAsia="zh-CN"/>
        </w:rPr>
      </w:pPr>
      <w:r w:rsidRPr="00DA2E4C">
        <w:rPr>
          <w:rFonts w:hint="eastAsia"/>
          <w:lang w:val="zh-CN" w:eastAsia="zh-CN"/>
        </w:rPr>
        <w:t>d</w:t>
      </w:r>
      <w:r w:rsidR="00BE5DD8">
        <w:rPr>
          <w:rFonts w:hint="eastAsia"/>
          <w:lang w:val="zh-CN" w:eastAsia="zh-CN"/>
        </w:rPr>
        <w:t>)</w:t>
      </w:r>
      <w:r w:rsidRPr="00DA2E4C">
        <w:rPr>
          <w:rFonts w:hint="eastAsia"/>
          <w:lang w:val="zh-CN" w:eastAsia="zh-CN"/>
        </w:rPr>
        <w:tab/>
      </w:r>
      <w:r w:rsidRPr="00DA2E4C">
        <w:rPr>
          <w:lang w:val="zh-CN" w:eastAsia="zh-CN"/>
        </w:rPr>
        <w:t>促进为所有职员营造一个积极且相互尊重的工作环境（无论是面对面还是虚拟环境），仍然是一项重点工作。为支持建立一个</w:t>
      </w:r>
      <w:r w:rsidRPr="00DA2E4C">
        <w:rPr>
          <w:rFonts w:hint="eastAsia"/>
          <w:lang w:val="zh-CN" w:eastAsia="zh-CN"/>
        </w:rPr>
        <w:t>相互协作</w:t>
      </w:r>
      <w:r w:rsidRPr="00DA2E4C">
        <w:rPr>
          <w:lang w:val="zh-CN" w:eastAsia="zh-CN"/>
        </w:rPr>
        <w:t>的工作环境，道德规范办公室正在继续努力加强道德规范框架。</w:t>
      </w:r>
    </w:p>
    <w:p w14:paraId="7EDFF80D" w14:textId="77777777" w:rsidR="00AE195F" w:rsidRDefault="00432E68" w:rsidP="00432E68">
      <w:pPr>
        <w:spacing w:before="360"/>
        <w:jc w:val="center"/>
        <w:rPr>
          <w:lang w:eastAsia="zh-CN"/>
        </w:rPr>
      </w:pPr>
      <w:r>
        <w:t>______________</w:t>
      </w:r>
    </w:p>
    <w:sectPr w:rsidR="00AE195F"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CB14" w14:textId="77777777" w:rsidR="00432E68" w:rsidRDefault="00432E68">
      <w:r>
        <w:separator/>
      </w:r>
    </w:p>
  </w:endnote>
  <w:endnote w:type="continuationSeparator" w:id="0">
    <w:p w14:paraId="24FA2A64" w14:textId="77777777" w:rsidR="00432E68" w:rsidRDefault="004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44E0" w14:textId="77777777" w:rsidR="00B40A53" w:rsidRPr="00D639A6" w:rsidRDefault="008C6369" w:rsidP="00A0458B">
    <w:pPr>
      <w:pStyle w:val="Footer"/>
      <w:rPr>
        <w:color w:val="F2F2F2" w:themeColor="background1" w:themeShade="F2"/>
        <w:sz w:val="18"/>
        <w:szCs w:val="22"/>
      </w:rPr>
    </w:pPr>
    <w:r w:rsidRPr="00D639A6">
      <w:rPr>
        <w:color w:val="F2F2F2" w:themeColor="background1" w:themeShade="F2"/>
        <w:sz w:val="18"/>
        <w:szCs w:val="22"/>
      </w:rPr>
      <w:fldChar w:fldCharType="begin"/>
    </w:r>
    <w:r w:rsidRPr="00D639A6">
      <w:rPr>
        <w:color w:val="F2F2F2" w:themeColor="background1" w:themeShade="F2"/>
        <w:sz w:val="18"/>
        <w:szCs w:val="22"/>
      </w:rPr>
      <w:instrText xml:space="preserve"> FILENAME \p  \* MERGEFORMAT </w:instrText>
    </w:r>
    <w:r w:rsidRPr="00D639A6">
      <w:rPr>
        <w:color w:val="F2F2F2" w:themeColor="background1" w:themeShade="F2"/>
        <w:sz w:val="18"/>
        <w:szCs w:val="22"/>
      </w:rPr>
      <w:fldChar w:fldCharType="separate"/>
    </w:r>
    <w:r w:rsidR="00A0458B" w:rsidRPr="00D639A6">
      <w:rPr>
        <w:color w:val="F2F2F2" w:themeColor="background1" w:themeShade="F2"/>
        <w:sz w:val="18"/>
        <w:szCs w:val="22"/>
      </w:rPr>
      <w:t>P:\CHI\SG\CONSEIL\C22\000\014C.docx</w:t>
    </w:r>
    <w:r w:rsidRPr="00D639A6">
      <w:rPr>
        <w:color w:val="F2F2F2" w:themeColor="background1" w:themeShade="F2"/>
        <w:sz w:val="18"/>
        <w:szCs w:val="22"/>
      </w:rPr>
      <w:fldChar w:fldCharType="end"/>
    </w:r>
    <w:r w:rsidR="00A0458B" w:rsidRPr="00D639A6">
      <w:rPr>
        <w:color w:val="F2F2F2" w:themeColor="background1" w:themeShade="F2"/>
        <w:sz w:val="18"/>
        <w:szCs w:val="22"/>
      </w:rPr>
      <w:t xml:space="preserve"> (498283)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1256"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D4A8" w14:textId="77777777" w:rsidR="00432E68" w:rsidRDefault="00432E68">
      <w:r>
        <w:t>____________________</w:t>
      </w:r>
    </w:p>
  </w:footnote>
  <w:footnote w:type="continuationSeparator" w:id="0">
    <w:p w14:paraId="7699B0FD" w14:textId="77777777" w:rsidR="00432E68" w:rsidRDefault="00432E68">
      <w:r>
        <w:continuationSeparator/>
      </w:r>
    </w:p>
  </w:footnote>
  <w:footnote w:id="1">
    <w:p w14:paraId="75F7CE31" w14:textId="77777777" w:rsidR="00432E68" w:rsidRPr="004660BF" w:rsidRDefault="00432E68" w:rsidP="003D36D8">
      <w:pPr>
        <w:pStyle w:val="FootnoteText"/>
        <w:tabs>
          <w:tab w:val="clear" w:pos="255"/>
          <w:tab w:val="clear" w:pos="794"/>
          <w:tab w:val="clear" w:pos="1191"/>
          <w:tab w:val="clear" w:pos="1588"/>
          <w:tab w:val="clear" w:pos="1985"/>
          <w:tab w:val="left" w:pos="567"/>
          <w:tab w:val="left" w:pos="1134"/>
          <w:tab w:val="left" w:pos="1701"/>
          <w:tab w:val="left" w:pos="2268"/>
          <w:tab w:val="left" w:pos="2835"/>
        </w:tabs>
        <w:ind w:left="256" w:hanging="256"/>
        <w:jc w:val="both"/>
        <w:rPr>
          <w:rFonts w:cstheme="minorHAnsi"/>
          <w:sz w:val="20"/>
          <w:lang w:eastAsia="zh-CN"/>
        </w:rPr>
      </w:pPr>
      <w:r w:rsidRPr="004660BF">
        <w:rPr>
          <w:rStyle w:val="FootnoteReference"/>
          <w:rFonts w:eastAsia="Times New Roman"/>
        </w:rPr>
        <w:footnoteRef/>
      </w:r>
      <w:r w:rsidRPr="004660BF">
        <w:rPr>
          <w:sz w:val="20"/>
          <w:lang w:eastAsia="zh-CN"/>
        </w:rPr>
        <w:tab/>
      </w:r>
      <w:r w:rsidRPr="004660BF">
        <w:rPr>
          <w:sz w:val="20"/>
          <w:lang w:val="zh-CN" w:eastAsia="zh-CN"/>
        </w:rPr>
        <w:t>根据被废除并由第</w:t>
      </w:r>
      <w:r w:rsidRPr="004660BF">
        <w:rPr>
          <w:sz w:val="20"/>
          <w:lang w:val="zh-CN" w:eastAsia="zh-CN"/>
        </w:rPr>
        <w:t>20/07</w:t>
      </w:r>
      <w:r w:rsidRPr="004660BF">
        <w:rPr>
          <w:sz w:val="20"/>
          <w:lang w:val="zh-CN" w:eastAsia="zh-CN"/>
        </w:rPr>
        <w:t>号行政规定取代的第</w:t>
      </w:r>
      <w:r w:rsidRPr="004660BF">
        <w:rPr>
          <w:sz w:val="20"/>
          <w:lang w:val="zh-CN" w:eastAsia="zh-CN"/>
        </w:rPr>
        <w:t>11/03</w:t>
      </w:r>
      <w:r w:rsidRPr="004660BF">
        <w:rPr>
          <w:sz w:val="20"/>
          <w:lang w:val="zh-CN" w:eastAsia="zh-CN"/>
        </w:rPr>
        <w:t>号行政规定，道德规范办公室负责管理利益申报程序并就道德规范的标准和利益冲突，包括潜在的利益冲突、外部活动、经济利益和礼品上报问题，向工作人员提供保密的指导和咨询服务。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2A6" w14:textId="77777777" w:rsidR="00432E68" w:rsidRPr="001F1623" w:rsidRDefault="00432E68" w:rsidP="00432E68">
    <w:pPr>
      <w:pStyle w:val="Header"/>
    </w:pPr>
    <w:r w:rsidRPr="001F1623">
      <w:fldChar w:fldCharType="begin"/>
    </w:r>
    <w:r w:rsidRPr="001F1623">
      <w:instrText>PAGE</w:instrText>
    </w:r>
    <w:r w:rsidRPr="001F1623">
      <w:fldChar w:fldCharType="separate"/>
    </w:r>
    <w:r w:rsidR="008C6369">
      <w:rPr>
        <w:noProof/>
      </w:rPr>
      <w:t>5</w:t>
    </w:r>
    <w:r w:rsidRPr="001F1623">
      <w:fldChar w:fldCharType="end"/>
    </w:r>
  </w:p>
  <w:p w14:paraId="36DC3C6F" w14:textId="77777777" w:rsidR="00AC516F" w:rsidRPr="00432E68" w:rsidRDefault="00432E68" w:rsidP="00432E68">
    <w:pPr>
      <w:pStyle w:val="Header"/>
    </w:pPr>
    <w:r w:rsidRPr="001F1623">
      <w:t>C22/14-C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E68"/>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77647"/>
    <w:rsid w:val="00280EB8"/>
    <w:rsid w:val="002A6670"/>
    <w:rsid w:val="00303502"/>
    <w:rsid w:val="00325C25"/>
    <w:rsid w:val="00372C8F"/>
    <w:rsid w:val="00380ECE"/>
    <w:rsid w:val="00393DDF"/>
    <w:rsid w:val="00397F55"/>
    <w:rsid w:val="003B4454"/>
    <w:rsid w:val="003C2E37"/>
    <w:rsid w:val="003D36D8"/>
    <w:rsid w:val="003F1415"/>
    <w:rsid w:val="0040144C"/>
    <w:rsid w:val="00403EB7"/>
    <w:rsid w:val="00430BF0"/>
    <w:rsid w:val="00432E68"/>
    <w:rsid w:val="00444969"/>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4591"/>
    <w:rsid w:val="008173A3"/>
    <w:rsid w:val="008369AA"/>
    <w:rsid w:val="008418F5"/>
    <w:rsid w:val="0086059C"/>
    <w:rsid w:val="00864589"/>
    <w:rsid w:val="00890AFB"/>
    <w:rsid w:val="00890FC4"/>
    <w:rsid w:val="00895905"/>
    <w:rsid w:val="008C6369"/>
    <w:rsid w:val="00911867"/>
    <w:rsid w:val="009164A9"/>
    <w:rsid w:val="009258CB"/>
    <w:rsid w:val="0093362E"/>
    <w:rsid w:val="00944563"/>
    <w:rsid w:val="009471A4"/>
    <w:rsid w:val="00953160"/>
    <w:rsid w:val="009625D8"/>
    <w:rsid w:val="0098459B"/>
    <w:rsid w:val="00997185"/>
    <w:rsid w:val="009C2458"/>
    <w:rsid w:val="009C4A7B"/>
    <w:rsid w:val="009C6123"/>
    <w:rsid w:val="009F1E3E"/>
    <w:rsid w:val="00A0458B"/>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E5DD8"/>
    <w:rsid w:val="00BF416B"/>
    <w:rsid w:val="00C230F6"/>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24EF"/>
    <w:rsid w:val="00D639A6"/>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C417A1"/>
  <w15:docId w15:val="{68117189-7931-45AE-9A66-1EC51FF9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Headingb0">
    <w:name w:val="Heading b"/>
    <w:basedOn w:val="Normal"/>
    <w:rsid w:val="00432E68"/>
    <w:pPr>
      <w:spacing w:before="160"/>
    </w:pPr>
    <w:rPr>
      <w:rFonts w:asciiTheme="minorHAnsi" w:hAnsiTheme="minorHAnsi"/>
      <w:b/>
      <w:szCs w:val="10"/>
      <w:lang w:val="en-US" w:eastAsia="zh-CN"/>
    </w:rPr>
  </w:style>
  <w:style w:type="character" w:customStyle="1" w:styleId="enumlev1Char">
    <w:name w:val="enumlev1 Char"/>
    <w:basedOn w:val="DefaultParagraphFont"/>
    <w:link w:val="enumlev1"/>
    <w:qFormat/>
    <w:locked/>
    <w:rsid w:val="00432E68"/>
    <w:rPr>
      <w:rFonts w:ascii="Calibri" w:hAnsi="Calibri"/>
      <w:sz w:val="24"/>
      <w:lang w:val="en-GB" w:eastAsia="en-US"/>
    </w:rPr>
  </w:style>
  <w:style w:type="paragraph" w:styleId="NormalWeb">
    <w:name w:val="Normal (Web)"/>
    <w:basedOn w:val="Normal"/>
    <w:unhideWhenUsed/>
    <w:rsid w:val="00432E68"/>
    <w:pPr>
      <w:tabs>
        <w:tab w:val="clear" w:pos="794"/>
        <w:tab w:val="clear" w:pos="1191"/>
        <w:tab w:val="clear" w:pos="1588"/>
        <w:tab w:val="clear" w:pos="1985"/>
        <w:tab w:val="left" w:pos="567"/>
        <w:tab w:val="left" w:pos="1134"/>
        <w:tab w:val="left" w:pos="1701"/>
        <w:tab w:val="left" w:pos="2268"/>
        <w:tab w:val="left" w:pos="2835"/>
      </w:tabs>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C-0059/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C-0059/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52/en" TargetMode="External"/><Relationship Id="rId5" Type="http://schemas.openxmlformats.org/officeDocument/2006/relationships/webSettings" Target="webSettings.xml"/><Relationship Id="rId15" Type="http://schemas.openxmlformats.org/officeDocument/2006/relationships/hyperlink" Target="https://www.itu.int/pp/wp-content/uploads/2021/09/PP-Ethical-guidelines.pdf" TargetMode="External"/><Relationship Id="rId10" Type="http://schemas.openxmlformats.org/officeDocument/2006/relationships/hyperlink" Target="https://www.itu.int/md/S17-CL-C-0050/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7-CL-C-0120/en" TargetMode="External"/><Relationship Id="rId14" Type="http://schemas.openxmlformats.org/officeDocument/2006/relationships/hyperlink" Target="mailto:HelplineITU@proton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D6535-C86C-4501-AA3F-CFD84BAF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5</Pages>
  <Words>4231</Words>
  <Characters>1054</Characters>
  <Application>Microsoft Office Word</Application>
  <DocSecurity>4</DocSecurity>
  <Lines>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5275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Ethic Office</dc:title>
  <dc:subject>Council 2022</dc:subject>
  <dc:creator>Li, Ziqian</dc:creator>
  <cp:keywords>C2022, C22, Council-22</cp:keywords>
  <dc:description/>
  <cp:lastModifiedBy>Xue, Kun</cp:lastModifiedBy>
  <cp:revision>2</cp:revision>
  <cp:lastPrinted>2015-02-24T13:23:00Z</cp:lastPrinted>
  <dcterms:created xsi:type="dcterms:W3CDTF">2022-02-02T13:16:00Z</dcterms:created>
  <dcterms:modified xsi:type="dcterms:W3CDTF">2022-02-02T13:16:00Z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