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EF5539" w:rsidRPr="00240811" w14:paraId="60A672C8" w14:textId="77777777">
        <w:trPr>
          <w:cantSplit/>
        </w:trPr>
        <w:tc>
          <w:tcPr>
            <w:tcW w:w="6912" w:type="dxa"/>
          </w:tcPr>
          <w:p w14:paraId="62B6E66A" w14:textId="49482F02" w:rsidR="00EF5539" w:rsidRPr="00240811" w:rsidRDefault="00EF5539" w:rsidP="00EF5539">
            <w:pPr>
              <w:spacing w:before="360"/>
              <w:rPr>
                <w:szCs w:val="24"/>
              </w:rPr>
            </w:pPr>
            <w:bookmarkStart w:id="0" w:name="dbluepink" w:colFirst="0" w:colLast="0"/>
            <w:r w:rsidRPr="00240811">
              <w:rPr>
                <w:b/>
                <w:bCs/>
                <w:position w:val="6"/>
                <w:sz w:val="30"/>
                <w:szCs w:val="30"/>
              </w:rPr>
              <w:t>Reunión extraordinaria del Consejo</w:t>
            </w:r>
            <w:r w:rsidRPr="00240811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Pr="00240811">
              <w:rPr>
                <w:b/>
                <w:bCs/>
                <w:position w:val="6"/>
                <w:sz w:val="26"/>
                <w:szCs w:val="26"/>
              </w:rPr>
              <w:t>Bucarest, 14 de octubre de 20</w:t>
            </w:r>
            <w:r w:rsidRPr="00240811">
              <w:rPr>
                <w:b/>
                <w:bCs/>
                <w:position w:val="6"/>
                <w:sz w:val="26"/>
                <w:szCs w:val="26"/>
                <w:lang w:eastAsia="zh-CN"/>
              </w:rPr>
              <w:t>22</w:t>
            </w:r>
          </w:p>
        </w:tc>
        <w:tc>
          <w:tcPr>
            <w:tcW w:w="3261" w:type="dxa"/>
          </w:tcPr>
          <w:p w14:paraId="1DB26A58" w14:textId="77777777" w:rsidR="00EF5539" w:rsidRPr="00240811" w:rsidRDefault="00EF5539" w:rsidP="00EF5539">
            <w:pPr>
              <w:spacing w:before="0"/>
              <w:rPr>
                <w:szCs w:val="24"/>
              </w:rPr>
            </w:pPr>
            <w:bookmarkStart w:id="1" w:name="ditulogo"/>
            <w:bookmarkEnd w:id="1"/>
            <w:r w:rsidRPr="00240811">
              <w:rPr>
                <w:noProof/>
                <w:lang w:eastAsia="es-ES_tradnl"/>
              </w:rPr>
              <w:drawing>
                <wp:inline distT="0" distB="0" distL="0" distR="0" wp14:anchorId="5D9189AE" wp14:editId="335BCF3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240811" w14:paraId="2862FDEC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6C8E4110" w14:textId="77777777" w:rsidR="00093EEB" w:rsidRPr="00240811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240811" w14:paraId="34C486EF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78B40AFE" w14:textId="77777777" w:rsidR="00093EEB" w:rsidRPr="00240811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2E169E52" w14:textId="77777777" w:rsidR="00093EEB" w:rsidRPr="00240811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EF5539" w:rsidRPr="00240811" w14:paraId="6E816C84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72793BD0" w14:textId="77777777" w:rsidR="00EF5539" w:rsidRPr="00240811" w:rsidRDefault="00EF5539" w:rsidP="00EF5539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14:paraId="2FF89539" w14:textId="623487CE" w:rsidR="00EF5539" w:rsidRPr="00240811" w:rsidRDefault="00C35190" w:rsidP="00EF5539">
            <w:pPr>
              <w:spacing w:before="0"/>
              <w:rPr>
                <w:b/>
                <w:bCs/>
                <w:szCs w:val="24"/>
              </w:rPr>
            </w:pPr>
            <w:r>
              <w:rPr>
                <w:rFonts w:asciiTheme="minorHAnsi" w:hAnsiTheme="minorHAnsi" w:cs="Calibri"/>
                <w:b/>
                <w:szCs w:val="24"/>
              </w:rPr>
              <w:t>Revisión 1 al</w:t>
            </w:r>
            <w:r>
              <w:rPr>
                <w:rFonts w:asciiTheme="minorHAnsi" w:hAnsiTheme="minorHAnsi" w:cs="Calibri"/>
                <w:b/>
                <w:szCs w:val="24"/>
              </w:rPr>
              <w:br/>
            </w:r>
            <w:r w:rsidR="00EF5539" w:rsidRPr="00240811">
              <w:rPr>
                <w:rFonts w:asciiTheme="minorHAnsi" w:hAnsiTheme="minorHAnsi" w:cs="Calibri"/>
                <w:b/>
                <w:szCs w:val="24"/>
              </w:rPr>
              <w:t>Documento C23-EXT/1-</w:t>
            </w:r>
            <w:r w:rsidR="0076106D">
              <w:rPr>
                <w:rFonts w:asciiTheme="minorHAnsi" w:hAnsiTheme="minorHAnsi" w:cs="Calibri"/>
                <w:b/>
                <w:szCs w:val="24"/>
              </w:rPr>
              <w:t>S</w:t>
            </w:r>
          </w:p>
        </w:tc>
      </w:tr>
      <w:tr w:rsidR="00EF5539" w:rsidRPr="00240811" w14:paraId="03DD93B1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762D08B9" w14:textId="77777777" w:rsidR="00EF5539" w:rsidRPr="00240811" w:rsidRDefault="00EF5539" w:rsidP="00EF5539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38B49C51" w14:textId="5DE907E3" w:rsidR="00EF5539" w:rsidRPr="00240811" w:rsidRDefault="00EF5539" w:rsidP="00EF5539">
            <w:pPr>
              <w:spacing w:before="0"/>
              <w:rPr>
                <w:b/>
                <w:bCs/>
                <w:szCs w:val="24"/>
              </w:rPr>
            </w:pPr>
            <w:r w:rsidRPr="00240811">
              <w:rPr>
                <w:rFonts w:asciiTheme="minorHAnsi" w:hAnsiTheme="minorHAnsi"/>
                <w:b/>
                <w:szCs w:val="24"/>
                <w:lang w:eastAsia="zh-CN"/>
              </w:rPr>
              <w:t>7</w:t>
            </w:r>
            <w:r w:rsidRPr="00240811">
              <w:rPr>
                <w:rFonts w:asciiTheme="minorHAnsi" w:hAnsiTheme="minorHAnsi"/>
                <w:b/>
                <w:szCs w:val="24"/>
              </w:rPr>
              <w:t xml:space="preserve"> de octubre de 2022</w:t>
            </w:r>
          </w:p>
        </w:tc>
      </w:tr>
      <w:tr w:rsidR="00EF5539" w:rsidRPr="00240811" w14:paraId="12F06F89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66778C9E" w14:textId="77777777" w:rsidR="00EF5539" w:rsidRPr="00240811" w:rsidRDefault="00EF5539" w:rsidP="00EF5539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135A86C2" w14:textId="19690DCE" w:rsidR="00EF5539" w:rsidRPr="00240811" w:rsidRDefault="00EF5539" w:rsidP="00EF5539">
            <w:pPr>
              <w:spacing w:before="0"/>
              <w:rPr>
                <w:b/>
                <w:bCs/>
                <w:szCs w:val="24"/>
              </w:rPr>
            </w:pPr>
            <w:r w:rsidRPr="00240811">
              <w:rPr>
                <w:rFonts w:asciiTheme="minorHAnsi" w:hAnsiTheme="minorHAnsi"/>
                <w:b/>
                <w:szCs w:val="24"/>
              </w:rPr>
              <w:t>Original: inglés</w:t>
            </w:r>
          </w:p>
        </w:tc>
      </w:tr>
      <w:tr w:rsidR="00EF5539" w:rsidRPr="00240811" w14:paraId="170C53E8" w14:textId="77777777">
        <w:trPr>
          <w:cantSplit/>
        </w:trPr>
        <w:tc>
          <w:tcPr>
            <w:tcW w:w="10173" w:type="dxa"/>
            <w:gridSpan w:val="2"/>
          </w:tcPr>
          <w:p w14:paraId="2CF390F2" w14:textId="32566BDE" w:rsidR="00EF5539" w:rsidRPr="00240811" w:rsidRDefault="00EF5539" w:rsidP="00EF5539">
            <w:pPr>
              <w:pStyle w:val="Source"/>
            </w:pPr>
            <w:bookmarkStart w:id="6" w:name="dsource" w:colFirst="0" w:colLast="0"/>
            <w:bookmarkEnd w:id="0"/>
            <w:bookmarkEnd w:id="5"/>
            <w:r w:rsidRPr="00240811">
              <w:t>Nota del Secretario General</w:t>
            </w:r>
          </w:p>
        </w:tc>
      </w:tr>
      <w:tr w:rsidR="00240811" w:rsidRPr="00240811" w14:paraId="26B88222" w14:textId="77777777" w:rsidTr="00240811">
        <w:trPr>
          <w:cantSplit/>
          <w:trHeight w:val="1989"/>
        </w:trPr>
        <w:tc>
          <w:tcPr>
            <w:tcW w:w="10173" w:type="dxa"/>
            <w:gridSpan w:val="2"/>
          </w:tcPr>
          <w:p w14:paraId="13036FA5" w14:textId="30F92595" w:rsidR="00240811" w:rsidRPr="00240811" w:rsidRDefault="00240811" w:rsidP="00240811">
            <w:pPr>
              <w:pStyle w:val="Title1"/>
              <w:rPr>
                <w:caps w:val="0"/>
              </w:rPr>
            </w:pPr>
            <w:bookmarkStart w:id="7" w:name="dtitle1" w:colFirst="0" w:colLast="0"/>
            <w:bookmarkEnd w:id="6"/>
            <w:r w:rsidRPr="00240811">
              <w:t>ANTEPROYECTO DE ORDEN DEL DÍA DE LA</w:t>
            </w:r>
            <w:r w:rsidRPr="00240811">
              <w:br/>
              <w:t>REUNIÓN EXTRAORDINARIA DEL CONSEJO</w:t>
            </w:r>
          </w:p>
          <w:p w14:paraId="4EFBA367" w14:textId="0466F3D5" w:rsidR="00240811" w:rsidRPr="00240811" w:rsidRDefault="00240811" w:rsidP="00240811">
            <w:pPr>
              <w:tabs>
                <w:tab w:val="center" w:pos="8222"/>
              </w:tabs>
              <w:spacing w:before="240"/>
              <w:jc w:val="center"/>
            </w:pPr>
            <w:r w:rsidRPr="00240811">
              <w:rPr>
                <w:rFonts w:asciiTheme="minorHAnsi" w:hAnsiTheme="minorHAnsi"/>
                <w:b/>
                <w:szCs w:val="24"/>
              </w:rPr>
              <w:t>Viernes, 1</w:t>
            </w:r>
            <w:r w:rsidRPr="00240811">
              <w:rPr>
                <w:rFonts w:asciiTheme="minorHAnsi" w:hAnsiTheme="minorHAnsi"/>
                <w:b/>
                <w:szCs w:val="24"/>
                <w:lang w:eastAsia="zh-CN"/>
              </w:rPr>
              <w:t>4</w:t>
            </w:r>
            <w:r w:rsidRPr="00240811">
              <w:rPr>
                <w:rFonts w:asciiTheme="minorHAnsi" w:hAnsiTheme="minorHAnsi"/>
                <w:b/>
                <w:szCs w:val="24"/>
              </w:rPr>
              <w:t xml:space="preserve"> de octubre de 2022, a las </w:t>
            </w:r>
            <w:r w:rsidRPr="00240811">
              <w:rPr>
                <w:rFonts w:asciiTheme="minorHAnsi" w:hAnsiTheme="minorHAnsi"/>
                <w:b/>
                <w:szCs w:val="24"/>
                <w:lang w:eastAsia="zh-CN"/>
              </w:rPr>
              <w:t>9.30</w:t>
            </w:r>
            <w:r w:rsidRPr="00240811">
              <w:rPr>
                <w:rFonts w:asciiTheme="minorHAnsi" w:hAnsiTheme="minorHAnsi"/>
                <w:b/>
                <w:szCs w:val="24"/>
              </w:rPr>
              <w:t xml:space="preserve"> horas</w:t>
            </w:r>
            <w:r w:rsidR="00C35190">
              <w:rPr>
                <w:rFonts w:asciiTheme="minorHAnsi" w:hAnsiTheme="minorHAnsi"/>
                <w:b/>
                <w:szCs w:val="24"/>
              </w:rPr>
              <w:t xml:space="preserve"> (hora de Bucarest)</w:t>
            </w:r>
            <w:r w:rsidRPr="00240811">
              <w:rPr>
                <w:rFonts w:asciiTheme="minorHAnsi" w:hAnsiTheme="minorHAnsi"/>
                <w:b/>
                <w:szCs w:val="24"/>
              </w:rPr>
              <w:br/>
              <w:t>(SALA CUZA)</w:t>
            </w:r>
          </w:p>
        </w:tc>
      </w:tr>
    </w:tbl>
    <w:bookmarkEnd w:id="7"/>
    <w:p w14:paraId="62D8D58A" w14:textId="77777777" w:rsidR="00240811" w:rsidRPr="00240811" w:rsidRDefault="00240811" w:rsidP="0024081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8222"/>
        </w:tabs>
        <w:spacing w:before="600"/>
        <w:rPr>
          <w:rFonts w:asciiTheme="minorHAnsi" w:hAnsiTheme="minorHAnsi"/>
          <w:szCs w:val="24"/>
        </w:rPr>
      </w:pPr>
      <w:r w:rsidRPr="00240811">
        <w:rPr>
          <w:rFonts w:asciiTheme="minorHAnsi" w:hAnsiTheme="minorHAnsi"/>
          <w:szCs w:val="24"/>
        </w:rPr>
        <w:tab/>
        <w:t>Documentos</w:t>
      </w:r>
    </w:p>
    <w:p w14:paraId="3384FD6E" w14:textId="46E5BD98" w:rsidR="00240811" w:rsidRPr="00240811" w:rsidRDefault="00240811" w:rsidP="00240811">
      <w:pPr>
        <w:tabs>
          <w:tab w:val="left" w:pos="540"/>
          <w:tab w:val="center" w:pos="8222"/>
        </w:tabs>
        <w:spacing w:before="200" w:after="60"/>
        <w:rPr>
          <w:rFonts w:asciiTheme="minorHAnsi" w:hAnsiTheme="minorHAnsi"/>
          <w:szCs w:val="24"/>
        </w:rPr>
      </w:pPr>
      <w:r w:rsidRPr="00240811">
        <w:rPr>
          <w:rFonts w:asciiTheme="minorHAnsi" w:hAnsiTheme="minorHAnsi"/>
          <w:szCs w:val="24"/>
        </w:rPr>
        <w:t>1</w:t>
      </w:r>
      <w:r w:rsidRPr="00240811">
        <w:rPr>
          <w:rFonts w:asciiTheme="minorHAnsi" w:hAnsiTheme="minorHAnsi"/>
          <w:szCs w:val="24"/>
        </w:rPr>
        <w:tab/>
        <w:t>Apertura de la reunión</w:t>
      </w:r>
      <w:r w:rsidRPr="00240811">
        <w:rPr>
          <w:rFonts w:asciiTheme="minorHAnsi" w:hAnsiTheme="minorHAnsi"/>
          <w:szCs w:val="24"/>
        </w:rPr>
        <w:tab/>
      </w:r>
      <w:r w:rsidRPr="00240811">
        <w:rPr>
          <w:rFonts w:asciiTheme="minorHAnsi" w:hAnsiTheme="minorHAnsi"/>
          <w:szCs w:val="24"/>
        </w:rPr>
        <w:tab/>
        <w:t>–</w:t>
      </w:r>
    </w:p>
    <w:p w14:paraId="0FFB26D3" w14:textId="7B92577A" w:rsidR="00240811" w:rsidRPr="00240811" w:rsidRDefault="00240811" w:rsidP="00240811">
      <w:pPr>
        <w:tabs>
          <w:tab w:val="left" w:pos="540"/>
          <w:tab w:val="center" w:pos="8222"/>
        </w:tabs>
        <w:spacing w:before="200" w:after="60"/>
        <w:rPr>
          <w:rFonts w:asciiTheme="minorHAnsi" w:hAnsiTheme="minorHAnsi"/>
          <w:szCs w:val="24"/>
        </w:rPr>
      </w:pPr>
      <w:r w:rsidRPr="00240811">
        <w:rPr>
          <w:rFonts w:asciiTheme="minorHAnsi" w:hAnsiTheme="minorHAnsi"/>
          <w:szCs w:val="24"/>
        </w:rPr>
        <w:t>2</w:t>
      </w:r>
      <w:r w:rsidRPr="00240811">
        <w:rPr>
          <w:rFonts w:asciiTheme="minorHAnsi" w:hAnsiTheme="minorHAnsi"/>
          <w:szCs w:val="24"/>
        </w:rPr>
        <w:tab/>
        <w:t>Aprobación del orden del día</w:t>
      </w:r>
      <w:r w:rsidRPr="00240811">
        <w:rPr>
          <w:rFonts w:asciiTheme="minorHAnsi" w:hAnsiTheme="minorHAnsi"/>
          <w:szCs w:val="24"/>
        </w:rPr>
        <w:tab/>
        <w:t>–</w:t>
      </w:r>
    </w:p>
    <w:p w14:paraId="310D3988" w14:textId="6506C727" w:rsidR="00240811" w:rsidRPr="00240811" w:rsidRDefault="00240811" w:rsidP="00947069">
      <w:pPr>
        <w:tabs>
          <w:tab w:val="left" w:pos="540"/>
          <w:tab w:val="center" w:pos="8222"/>
        </w:tabs>
        <w:spacing w:before="200" w:after="60"/>
        <w:ind w:left="539" w:hanging="539"/>
        <w:rPr>
          <w:rFonts w:asciiTheme="minorHAnsi" w:hAnsiTheme="minorHAnsi"/>
          <w:szCs w:val="24"/>
        </w:rPr>
      </w:pPr>
      <w:r w:rsidRPr="00240811">
        <w:rPr>
          <w:rFonts w:asciiTheme="minorHAnsi" w:hAnsiTheme="minorHAnsi"/>
          <w:szCs w:val="24"/>
        </w:rPr>
        <w:t>3</w:t>
      </w:r>
      <w:r w:rsidRPr="00240811">
        <w:rPr>
          <w:rFonts w:asciiTheme="minorHAnsi" w:hAnsiTheme="minorHAnsi"/>
          <w:szCs w:val="24"/>
        </w:rPr>
        <w:tab/>
        <w:t>Elección del Presidente de la</w:t>
      </w:r>
      <w:r w:rsidR="00947069">
        <w:rPr>
          <w:rFonts w:asciiTheme="minorHAnsi" w:hAnsiTheme="minorHAnsi"/>
          <w:szCs w:val="24"/>
        </w:rPr>
        <w:t xml:space="preserve"> reunión extraordinaria</w:t>
      </w:r>
      <w:r w:rsidR="00947069">
        <w:rPr>
          <w:rFonts w:asciiTheme="minorHAnsi" w:hAnsiTheme="minorHAnsi"/>
          <w:szCs w:val="24"/>
        </w:rPr>
        <w:br/>
      </w:r>
      <w:r w:rsidRPr="00240811">
        <w:rPr>
          <w:rFonts w:asciiTheme="minorHAnsi" w:hAnsiTheme="minorHAnsi"/>
          <w:szCs w:val="24"/>
        </w:rPr>
        <w:t>y de la reunión de 2023 del Consejo</w:t>
      </w:r>
      <w:r w:rsidRPr="00240811">
        <w:rPr>
          <w:rFonts w:asciiTheme="minorHAnsi" w:hAnsiTheme="minorHAnsi"/>
          <w:szCs w:val="24"/>
        </w:rPr>
        <w:tab/>
        <w:t>–</w:t>
      </w:r>
    </w:p>
    <w:p w14:paraId="6364D7D1" w14:textId="65B77BBF" w:rsidR="00240811" w:rsidRPr="00240811" w:rsidRDefault="00240811" w:rsidP="00240811">
      <w:pPr>
        <w:tabs>
          <w:tab w:val="left" w:pos="540"/>
          <w:tab w:val="center" w:pos="8222"/>
        </w:tabs>
        <w:spacing w:before="200" w:after="60"/>
        <w:rPr>
          <w:rFonts w:asciiTheme="minorHAnsi" w:hAnsiTheme="minorHAnsi"/>
          <w:szCs w:val="24"/>
        </w:rPr>
      </w:pPr>
      <w:r w:rsidRPr="00240811">
        <w:rPr>
          <w:rFonts w:asciiTheme="minorHAnsi" w:hAnsiTheme="minorHAnsi"/>
          <w:szCs w:val="24"/>
        </w:rPr>
        <w:t>4</w:t>
      </w:r>
      <w:r w:rsidRPr="00240811">
        <w:rPr>
          <w:rFonts w:asciiTheme="minorHAnsi" w:hAnsiTheme="minorHAnsi"/>
          <w:szCs w:val="24"/>
        </w:rPr>
        <w:tab/>
        <w:t>Intervención del Presidente</w:t>
      </w:r>
      <w:r w:rsidRPr="00240811">
        <w:rPr>
          <w:rFonts w:asciiTheme="minorHAnsi" w:hAnsiTheme="minorHAnsi"/>
          <w:szCs w:val="24"/>
        </w:rPr>
        <w:tab/>
        <w:t>–</w:t>
      </w:r>
    </w:p>
    <w:p w14:paraId="2EB85CB8" w14:textId="3AA4779A" w:rsidR="00240811" w:rsidRPr="00240811" w:rsidRDefault="00240811" w:rsidP="00240811">
      <w:pPr>
        <w:tabs>
          <w:tab w:val="left" w:pos="540"/>
          <w:tab w:val="center" w:pos="8222"/>
        </w:tabs>
        <w:spacing w:before="200" w:after="60"/>
        <w:rPr>
          <w:rFonts w:asciiTheme="minorHAnsi" w:hAnsiTheme="minorHAnsi"/>
          <w:szCs w:val="24"/>
        </w:rPr>
      </w:pPr>
      <w:r w:rsidRPr="00240811">
        <w:rPr>
          <w:rFonts w:asciiTheme="minorHAnsi" w:hAnsiTheme="minorHAnsi"/>
          <w:szCs w:val="24"/>
        </w:rPr>
        <w:t>5</w:t>
      </w:r>
      <w:r w:rsidRPr="00240811">
        <w:rPr>
          <w:rFonts w:asciiTheme="minorHAnsi" w:hAnsiTheme="minorHAnsi"/>
          <w:szCs w:val="24"/>
        </w:rPr>
        <w:tab/>
        <w:t>Elección del Vicepresidente de la reunión de 2023 del Consejo</w:t>
      </w:r>
      <w:r w:rsidRPr="00240811">
        <w:rPr>
          <w:rFonts w:asciiTheme="minorHAnsi" w:hAnsiTheme="minorHAnsi"/>
          <w:szCs w:val="24"/>
        </w:rPr>
        <w:tab/>
        <w:t>–</w:t>
      </w:r>
    </w:p>
    <w:p w14:paraId="71C9D8FB" w14:textId="49BC6A25" w:rsidR="00240811" w:rsidRPr="00240811" w:rsidRDefault="00240811" w:rsidP="00947069">
      <w:pPr>
        <w:tabs>
          <w:tab w:val="left" w:pos="540"/>
          <w:tab w:val="center" w:pos="8222"/>
        </w:tabs>
        <w:spacing w:before="200" w:after="60"/>
        <w:ind w:left="539" w:hanging="539"/>
        <w:rPr>
          <w:rFonts w:asciiTheme="minorHAnsi" w:hAnsiTheme="minorHAnsi"/>
          <w:szCs w:val="24"/>
        </w:rPr>
      </w:pPr>
      <w:r w:rsidRPr="00240811">
        <w:rPr>
          <w:rFonts w:asciiTheme="minorHAnsi" w:hAnsiTheme="minorHAnsi"/>
          <w:szCs w:val="24"/>
        </w:rPr>
        <w:t>6</w:t>
      </w:r>
      <w:r w:rsidRPr="00240811">
        <w:rPr>
          <w:rFonts w:asciiTheme="minorHAnsi" w:hAnsiTheme="minorHAnsi"/>
          <w:szCs w:val="24"/>
        </w:rPr>
        <w:tab/>
        <w:t>Elección del Pre</w:t>
      </w:r>
      <w:r w:rsidR="00947069">
        <w:rPr>
          <w:rFonts w:asciiTheme="minorHAnsi" w:hAnsiTheme="minorHAnsi"/>
          <w:szCs w:val="24"/>
        </w:rPr>
        <w:t xml:space="preserve">sidente y los Vicepresidentes </w:t>
      </w:r>
      <w:r w:rsidR="00947069">
        <w:rPr>
          <w:rFonts w:asciiTheme="minorHAnsi" w:hAnsiTheme="minorHAnsi"/>
          <w:szCs w:val="24"/>
        </w:rPr>
        <w:br/>
      </w:r>
      <w:r w:rsidRPr="00240811">
        <w:rPr>
          <w:rFonts w:asciiTheme="minorHAnsi" w:hAnsiTheme="minorHAnsi"/>
          <w:szCs w:val="24"/>
        </w:rPr>
        <w:t>de la Comisión Permanente de Administración y Gestión</w:t>
      </w:r>
      <w:r w:rsidRPr="00240811">
        <w:rPr>
          <w:rFonts w:asciiTheme="minorHAnsi" w:hAnsiTheme="minorHAnsi"/>
          <w:szCs w:val="24"/>
        </w:rPr>
        <w:tab/>
        <w:t>–</w:t>
      </w:r>
    </w:p>
    <w:p w14:paraId="45CF2F70" w14:textId="2B5D6C57" w:rsidR="00C35190" w:rsidRPr="00AC5A8D" w:rsidRDefault="00C35190" w:rsidP="00C35190">
      <w:pPr>
        <w:tabs>
          <w:tab w:val="left" w:pos="540"/>
          <w:tab w:val="center" w:pos="8222"/>
        </w:tabs>
        <w:rPr>
          <w:rFonts w:asciiTheme="minorHAnsi" w:hAnsiTheme="minorHAnsi" w:cstheme="minorHAnsi"/>
          <w:szCs w:val="24"/>
        </w:rPr>
      </w:pPr>
      <w:r w:rsidRPr="00AC5A8D">
        <w:rPr>
          <w:rFonts w:asciiTheme="minorHAnsi" w:hAnsiTheme="minorHAnsi" w:cstheme="minorHAnsi"/>
          <w:szCs w:val="24"/>
        </w:rPr>
        <w:t>7</w:t>
      </w:r>
      <w:r w:rsidRPr="00AC5A8D">
        <w:rPr>
          <w:rFonts w:asciiTheme="minorHAnsi" w:hAnsiTheme="minorHAnsi" w:cstheme="minorHAnsi"/>
          <w:szCs w:val="24"/>
        </w:rPr>
        <w:tab/>
      </w:r>
      <w:r w:rsidRPr="00C35190">
        <w:rPr>
          <w:rFonts w:asciiTheme="minorHAnsi" w:hAnsiTheme="minorHAnsi" w:cstheme="minorHAnsi"/>
        </w:rPr>
        <w:t>Posible déficit previsto en la ejecución presupuestaria de 2022</w:t>
      </w:r>
      <w:r w:rsidRPr="00AC5A8D">
        <w:rPr>
          <w:rFonts w:asciiTheme="minorHAnsi" w:hAnsiTheme="minorHAnsi" w:cstheme="minorHAnsi"/>
        </w:rPr>
        <w:tab/>
      </w:r>
      <w:hyperlink r:id="rId7" w:history="1">
        <w:r w:rsidRPr="00AC5A8D">
          <w:rPr>
            <w:rStyle w:val="Hyperlink"/>
            <w:rFonts w:asciiTheme="minorHAnsi" w:hAnsiTheme="minorHAnsi" w:cstheme="minorHAnsi"/>
            <w:szCs w:val="24"/>
          </w:rPr>
          <w:t>C23-EXT/4</w:t>
        </w:r>
      </w:hyperlink>
    </w:p>
    <w:p w14:paraId="679602BA" w14:textId="17DA924A" w:rsidR="00240811" w:rsidRPr="00240811" w:rsidRDefault="00C35190" w:rsidP="00947069">
      <w:pPr>
        <w:tabs>
          <w:tab w:val="left" w:pos="540"/>
          <w:tab w:val="center" w:pos="8222"/>
        </w:tabs>
        <w:spacing w:before="200" w:after="60"/>
        <w:ind w:left="539" w:hanging="539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8</w:t>
      </w:r>
      <w:r w:rsidR="00240811" w:rsidRPr="00240811">
        <w:rPr>
          <w:rFonts w:asciiTheme="minorHAnsi" w:hAnsiTheme="minorHAnsi"/>
          <w:szCs w:val="24"/>
        </w:rPr>
        <w:tab/>
        <w:t>Decisiones de la Confer</w:t>
      </w:r>
      <w:r w:rsidR="00947069">
        <w:rPr>
          <w:rFonts w:asciiTheme="minorHAnsi" w:hAnsiTheme="minorHAnsi"/>
          <w:szCs w:val="24"/>
        </w:rPr>
        <w:t>encia de Plenipotenciarios que</w:t>
      </w:r>
      <w:r w:rsidR="00947069">
        <w:rPr>
          <w:rFonts w:asciiTheme="minorHAnsi" w:hAnsiTheme="minorHAnsi"/>
          <w:szCs w:val="24"/>
        </w:rPr>
        <w:br/>
      </w:r>
      <w:r w:rsidR="00240811" w:rsidRPr="00240811">
        <w:rPr>
          <w:rFonts w:asciiTheme="minorHAnsi" w:hAnsiTheme="minorHAnsi"/>
          <w:szCs w:val="24"/>
        </w:rPr>
        <w:t>piden la actuación de la reunión extraordinaria del Consejo</w:t>
      </w:r>
    </w:p>
    <w:p w14:paraId="2AE64DA5" w14:textId="57B81AD4" w:rsidR="00C35190" w:rsidRPr="00AC5A8D" w:rsidRDefault="00C35190" w:rsidP="00947069">
      <w:pPr>
        <w:tabs>
          <w:tab w:val="left" w:pos="540"/>
          <w:tab w:val="center" w:pos="8222"/>
        </w:tabs>
        <w:ind w:firstLine="539"/>
        <w:rPr>
          <w:rStyle w:val="Hyperlink"/>
          <w:rFonts w:asciiTheme="minorHAnsi" w:hAnsiTheme="minorHAnsi" w:cstheme="minorHAnsi"/>
          <w:szCs w:val="24"/>
        </w:rPr>
      </w:pPr>
      <w:r w:rsidRPr="00AC5A8D">
        <w:rPr>
          <w:rFonts w:asciiTheme="minorHAnsi" w:hAnsiTheme="minorHAnsi" w:cstheme="minorHAnsi"/>
          <w:szCs w:val="24"/>
        </w:rPr>
        <w:t>8.1</w:t>
      </w:r>
      <w:r w:rsidRPr="00AC5A8D">
        <w:rPr>
          <w:rFonts w:asciiTheme="minorHAnsi" w:hAnsiTheme="minorHAnsi" w:cstheme="minorHAnsi"/>
          <w:szCs w:val="24"/>
        </w:rPr>
        <w:tab/>
      </w:r>
      <w:r w:rsidRPr="00C35190">
        <w:rPr>
          <w:rFonts w:asciiTheme="minorHAnsi" w:hAnsiTheme="minorHAnsi" w:cstheme="minorHAnsi"/>
          <w:szCs w:val="24"/>
        </w:rPr>
        <w:t>Programa de cese voluntario y jubilación anticipada</w:t>
      </w:r>
      <w:r w:rsidRPr="00AC5A8D">
        <w:rPr>
          <w:rFonts w:asciiTheme="minorHAnsi" w:hAnsiTheme="minorHAnsi" w:cstheme="minorHAnsi"/>
          <w:szCs w:val="24"/>
        </w:rPr>
        <w:tab/>
      </w:r>
      <w:hyperlink r:id="rId8" w:history="1">
        <w:r w:rsidRPr="00AC5A8D">
          <w:rPr>
            <w:rStyle w:val="Hyperlink"/>
            <w:rFonts w:asciiTheme="minorHAnsi" w:hAnsiTheme="minorHAnsi" w:cstheme="minorHAnsi"/>
            <w:szCs w:val="24"/>
          </w:rPr>
          <w:t>C23-EXT/3</w:t>
        </w:r>
      </w:hyperlink>
    </w:p>
    <w:p w14:paraId="603D77CD" w14:textId="7C6F194C" w:rsidR="00C35190" w:rsidRPr="00AC5A8D" w:rsidRDefault="00C35190" w:rsidP="00C35190">
      <w:pPr>
        <w:tabs>
          <w:tab w:val="left" w:pos="540"/>
          <w:tab w:val="center" w:pos="8222"/>
        </w:tabs>
        <w:ind w:left="567" w:hanging="567"/>
        <w:rPr>
          <w:rFonts w:asciiTheme="minorHAnsi" w:hAnsiTheme="minorHAnsi" w:cstheme="minorHAnsi"/>
          <w:szCs w:val="24"/>
        </w:rPr>
      </w:pPr>
      <w:r w:rsidRPr="00AC5A8D">
        <w:rPr>
          <w:rFonts w:asciiTheme="minorHAnsi" w:hAnsiTheme="minorHAnsi" w:cstheme="minorHAnsi"/>
        </w:rPr>
        <w:t>9</w:t>
      </w:r>
      <w:r w:rsidRPr="00AC5A8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Creación de un Grupo de Expertos del Consejo para revisar la </w:t>
      </w:r>
      <w:r w:rsidRPr="00C35190">
        <w:rPr>
          <w:rFonts w:asciiTheme="minorHAnsi" w:hAnsiTheme="minorHAnsi" w:cstheme="minorHAnsi"/>
        </w:rPr>
        <w:t xml:space="preserve">lista </w:t>
      </w:r>
      <w:r>
        <w:rPr>
          <w:rFonts w:asciiTheme="minorHAnsi" w:hAnsiTheme="minorHAnsi" w:cstheme="minorHAnsi"/>
        </w:rPr>
        <w:br/>
      </w:r>
      <w:r w:rsidRPr="00C35190">
        <w:rPr>
          <w:rFonts w:asciiTheme="minorHAnsi" w:hAnsiTheme="minorHAnsi" w:cstheme="minorHAnsi"/>
        </w:rPr>
        <w:t xml:space="preserve">de </w:t>
      </w:r>
      <w:r w:rsidR="006267E6">
        <w:rPr>
          <w:rFonts w:asciiTheme="minorHAnsi" w:hAnsiTheme="minorHAnsi" w:cstheme="minorHAnsi"/>
        </w:rPr>
        <w:t>tasas</w:t>
      </w:r>
      <w:r w:rsidRPr="00C35190">
        <w:rPr>
          <w:rFonts w:asciiTheme="minorHAnsi" w:hAnsiTheme="minorHAnsi" w:cstheme="minorHAnsi"/>
        </w:rPr>
        <w:t xml:space="preserve"> de tramitación </w:t>
      </w:r>
      <w:r w:rsidR="0030139F" w:rsidRPr="0030139F">
        <w:rPr>
          <w:rFonts w:asciiTheme="minorHAnsi" w:hAnsiTheme="minorHAnsi" w:cstheme="minorHAnsi"/>
        </w:rPr>
        <w:t>–</w:t>
      </w:r>
      <w:r w:rsidRPr="00AC5A8D">
        <w:rPr>
          <w:rFonts w:asciiTheme="minorHAnsi" w:hAnsiTheme="minorHAnsi" w:cstheme="minorHAnsi"/>
        </w:rPr>
        <w:t xml:space="preserve"> </w:t>
      </w:r>
      <w:r w:rsidR="006267E6">
        <w:rPr>
          <w:rFonts w:asciiTheme="minorHAnsi" w:hAnsiTheme="minorHAnsi" w:cstheme="minorHAnsi"/>
        </w:rPr>
        <w:t>Acuerdo</w:t>
      </w:r>
      <w:r w:rsidRPr="00AC5A8D">
        <w:rPr>
          <w:rFonts w:asciiTheme="minorHAnsi" w:hAnsiTheme="minorHAnsi" w:cstheme="minorHAnsi"/>
        </w:rPr>
        <w:t xml:space="preserve"> 482</w:t>
      </w:r>
      <w:r w:rsidRPr="00AC5A8D">
        <w:rPr>
          <w:rFonts w:asciiTheme="minorHAnsi" w:hAnsiTheme="minorHAnsi" w:cstheme="minorHAnsi"/>
        </w:rPr>
        <w:tab/>
      </w:r>
      <w:hyperlink r:id="rId9" w:history="1">
        <w:r w:rsidRPr="00AC5A8D">
          <w:rPr>
            <w:rStyle w:val="Hyperlink"/>
            <w:rFonts w:asciiTheme="minorHAnsi" w:hAnsiTheme="minorHAnsi" w:cstheme="minorHAnsi"/>
            <w:szCs w:val="24"/>
          </w:rPr>
          <w:t>C23-EXT/5</w:t>
        </w:r>
      </w:hyperlink>
    </w:p>
    <w:p w14:paraId="00F388FE" w14:textId="5A3EC63B" w:rsidR="00240811" w:rsidRPr="00240811" w:rsidRDefault="00C35190" w:rsidP="00240811">
      <w:pPr>
        <w:tabs>
          <w:tab w:val="left" w:pos="540"/>
          <w:tab w:val="center" w:pos="8222"/>
        </w:tabs>
        <w:spacing w:before="200" w:after="60"/>
        <w:ind w:left="540" w:hanging="54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10</w:t>
      </w:r>
      <w:r w:rsidR="00240811" w:rsidRPr="00240811">
        <w:rPr>
          <w:rFonts w:asciiTheme="minorHAnsi" w:hAnsiTheme="minorHAnsi"/>
          <w:szCs w:val="24"/>
        </w:rPr>
        <w:tab/>
        <w:t xml:space="preserve">Nombramiento de los Presidentes y Vicepresidentes </w:t>
      </w:r>
      <w:r w:rsidR="00240811" w:rsidRPr="00240811">
        <w:rPr>
          <w:rFonts w:asciiTheme="minorHAnsi" w:hAnsiTheme="minorHAnsi"/>
          <w:szCs w:val="24"/>
        </w:rPr>
        <w:br/>
        <w:t>de los Grupos de Trabajo y Grupos de Expertos del Consejo</w:t>
      </w:r>
      <w:r w:rsidR="009940AE">
        <w:rPr>
          <w:rFonts w:asciiTheme="minorHAnsi" w:hAnsiTheme="minorHAnsi"/>
          <w:szCs w:val="24"/>
        </w:rPr>
        <w:tab/>
      </w:r>
      <w:hyperlink r:id="rId10" w:history="1">
        <w:r w:rsidR="009940AE" w:rsidRPr="009940AE">
          <w:rPr>
            <w:rStyle w:val="Hyperlink"/>
            <w:rFonts w:asciiTheme="minorHAnsi" w:hAnsiTheme="minorHAnsi"/>
            <w:szCs w:val="24"/>
          </w:rPr>
          <w:t>Enlace</w:t>
        </w:r>
      </w:hyperlink>
    </w:p>
    <w:p w14:paraId="19DB2F93" w14:textId="555B0077" w:rsidR="00240811" w:rsidRPr="00240811" w:rsidRDefault="00947069" w:rsidP="00240811">
      <w:pPr>
        <w:tabs>
          <w:tab w:val="left" w:pos="540"/>
          <w:tab w:val="center" w:pos="8222"/>
        </w:tabs>
        <w:spacing w:before="200" w:after="60"/>
        <w:ind w:left="540" w:hanging="540"/>
        <w:rPr>
          <w:rFonts w:asciiTheme="minorHAnsi" w:hAnsiTheme="minorHAnsi" w:cs="Calibri"/>
          <w:bCs/>
          <w:szCs w:val="24"/>
        </w:rPr>
      </w:pPr>
      <w:r>
        <w:rPr>
          <w:rFonts w:asciiTheme="minorHAnsi" w:hAnsiTheme="minorHAnsi"/>
          <w:szCs w:val="24"/>
        </w:rPr>
        <w:t>11</w:t>
      </w:r>
      <w:r w:rsidR="00240811" w:rsidRPr="00240811">
        <w:rPr>
          <w:rFonts w:asciiTheme="minorHAnsi" w:hAnsiTheme="minorHAnsi"/>
          <w:szCs w:val="24"/>
        </w:rPr>
        <w:tab/>
        <w:t xml:space="preserve">Nombramiento de los representantes de los Estados Miembros </w:t>
      </w:r>
      <w:r w:rsidR="00240811" w:rsidRPr="00240811">
        <w:rPr>
          <w:rFonts w:asciiTheme="minorHAnsi" w:hAnsiTheme="minorHAnsi"/>
          <w:szCs w:val="24"/>
        </w:rPr>
        <w:br/>
        <w:t>del Consejo en el Comité de Pensiones de la UIT</w:t>
      </w:r>
      <w:r w:rsidR="00240811" w:rsidRPr="00240811">
        <w:rPr>
          <w:rFonts w:asciiTheme="minorHAnsi" w:hAnsiTheme="minorHAnsi"/>
          <w:szCs w:val="24"/>
        </w:rPr>
        <w:tab/>
      </w:r>
      <w:hyperlink r:id="rId11" w:history="1">
        <w:r w:rsidR="00240811" w:rsidRPr="00240811">
          <w:rPr>
            <w:rStyle w:val="Hyperlink"/>
            <w:rFonts w:asciiTheme="minorHAnsi" w:hAnsiTheme="minorHAnsi" w:cs="Calibri"/>
            <w:bCs/>
            <w:szCs w:val="24"/>
          </w:rPr>
          <w:t>C23-EXT/2</w:t>
        </w:r>
      </w:hyperlink>
    </w:p>
    <w:p w14:paraId="4E7DCA8C" w14:textId="204381CB" w:rsidR="00240811" w:rsidRPr="00240811" w:rsidRDefault="00947069" w:rsidP="00240811">
      <w:pPr>
        <w:tabs>
          <w:tab w:val="left" w:pos="540"/>
          <w:tab w:val="center" w:pos="8222"/>
        </w:tabs>
        <w:spacing w:before="200" w:after="6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>12</w:t>
      </w:r>
      <w:r>
        <w:rPr>
          <w:rFonts w:asciiTheme="minorHAnsi" w:hAnsiTheme="minorHAnsi"/>
          <w:szCs w:val="24"/>
        </w:rPr>
        <w:tab/>
        <w:t>Otros asuntos</w:t>
      </w:r>
    </w:p>
    <w:p w14:paraId="3420AC86" w14:textId="77777777" w:rsidR="00240811" w:rsidRPr="00240811" w:rsidRDefault="00240811" w:rsidP="0024081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750"/>
        </w:tabs>
        <w:spacing w:before="240"/>
        <w:rPr>
          <w:rFonts w:asciiTheme="minorHAnsi" w:hAnsiTheme="minorHAnsi"/>
          <w:iCs/>
          <w:szCs w:val="24"/>
        </w:rPr>
      </w:pPr>
      <w:r w:rsidRPr="00240811">
        <w:rPr>
          <w:rFonts w:asciiTheme="minorHAnsi" w:hAnsiTheme="minorHAnsi"/>
          <w:iCs/>
          <w:szCs w:val="24"/>
        </w:rPr>
        <w:tab/>
        <w:t>Houlin ZHAO</w:t>
      </w:r>
      <w:r w:rsidRPr="00240811">
        <w:rPr>
          <w:rFonts w:asciiTheme="minorHAnsi" w:hAnsiTheme="minorHAnsi"/>
          <w:iCs/>
          <w:szCs w:val="24"/>
        </w:rPr>
        <w:br/>
      </w:r>
      <w:r w:rsidRPr="00240811">
        <w:rPr>
          <w:rFonts w:asciiTheme="minorHAnsi" w:hAnsiTheme="minorHAnsi"/>
          <w:iCs/>
          <w:szCs w:val="24"/>
        </w:rPr>
        <w:tab/>
        <w:t>Secretario General</w:t>
      </w:r>
    </w:p>
    <w:sectPr w:rsidR="00240811" w:rsidRPr="00240811" w:rsidSect="006710F6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AF79A" w14:textId="77777777" w:rsidR="00EF5539" w:rsidRDefault="00EF5539">
      <w:r>
        <w:separator/>
      </w:r>
    </w:p>
  </w:endnote>
  <w:endnote w:type="continuationSeparator" w:id="0">
    <w:p w14:paraId="179EE5F5" w14:textId="77777777" w:rsidR="00EF5539" w:rsidRDefault="00EF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61DD1" w14:textId="41FFFB50" w:rsidR="00760F1C" w:rsidRPr="00947069" w:rsidRDefault="00947069" w:rsidP="00947069">
    <w:pPr>
      <w:pStyle w:val="Footer"/>
      <w:rPr>
        <w:lang w:val="en-US"/>
      </w:rPr>
    </w:pPr>
    <w:r>
      <w:fldChar w:fldCharType="begin"/>
    </w:r>
    <w:r w:rsidRPr="00947069">
      <w:rPr>
        <w:lang w:val="en-US"/>
      </w:rPr>
      <w:instrText xml:space="preserve"> FILENAME \p  \* MERGEFORMAT </w:instrText>
    </w:r>
    <w:r>
      <w:fldChar w:fldCharType="separate"/>
    </w:r>
    <w:r w:rsidRPr="00947069">
      <w:rPr>
        <w:lang w:val="en-US"/>
      </w:rPr>
      <w:t>P:\ESP\SG\CONSEIL\C23-EXT\000\001REV1S.docx</w:t>
    </w:r>
    <w:r>
      <w:fldChar w:fldCharType="end"/>
    </w:r>
    <w:r>
      <w:rPr>
        <w:lang w:val="en-US"/>
      </w:rPr>
      <w:t xml:space="preserve"> (514486</w:t>
    </w:r>
    <w:r w:rsidRPr="00947069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F0A5" w14:textId="1E8F5516" w:rsidR="00240811" w:rsidRPr="0030139F" w:rsidRDefault="00760F1C" w:rsidP="0030139F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8D98E" w14:textId="77777777" w:rsidR="00EF5539" w:rsidRDefault="00EF5539">
      <w:r>
        <w:t>____________________</w:t>
      </w:r>
    </w:p>
  </w:footnote>
  <w:footnote w:type="continuationSeparator" w:id="0">
    <w:p w14:paraId="055B28DB" w14:textId="77777777" w:rsidR="00EF5539" w:rsidRDefault="00EF5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FE890" w14:textId="6F9B60C5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947069">
      <w:rPr>
        <w:noProof/>
      </w:rPr>
      <w:t>2</w:t>
    </w:r>
    <w:r>
      <w:rPr>
        <w:noProof/>
      </w:rPr>
      <w:fldChar w:fldCharType="end"/>
    </w:r>
  </w:p>
  <w:p w14:paraId="168986A6" w14:textId="0FDB8AFF" w:rsidR="00760F1C" w:rsidRDefault="00760F1C" w:rsidP="00C2727F">
    <w:pPr>
      <w:pStyle w:val="Header"/>
    </w:pPr>
    <w:r>
      <w:t>C</w:t>
    </w:r>
    <w:r w:rsidR="007955DA">
      <w:t>2</w:t>
    </w:r>
    <w:r w:rsidR="0030139F">
      <w:t>3-EXT/1(Rev.1)</w:t>
    </w:r>
    <w: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539"/>
    <w:rsid w:val="000007D1"/>
    <w:rsid w:val="00093EEB"/>
    <w:rsid w:val="000B0D00"/>
    <w:rsid w:val="000B7C15"/>
    <w:rsid w:val="000D1D0F"/>
    <w:rsid w:val="000F5290"/>
    <w:rsid w:val="0010165C"/>
    <w:rsid w:val="00146BFB"/>
    <w:rsid w:val="001F14A2"/>
    <w:rsid w:val="00240811"/>
    <w:rsid w:val="002801AA"/>
    <w:rsid w:val="002C4676"/>
    <w:rsid w:val="002C70B0"/>
    <w:rsid w:val="002F3CC4"/>
    <w:rsid w:val="0030139F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267E6"/>
    <w:rsid w:val="006447EA"/>
    <w:rsid w:val="0064731F"/>
    <w:rsid w:val="00663138"/>
    <w:rsid w:val="00664572"/>
    <w:rsid w:val="006710F6"/>
    <w:rsid w:val="00697B1E"/>
    <w:rsid w:val="006C1B56"/>
    <w:rsid w:val="006D4761"/>
    <w:rsid w:val="00726872"/>
    <w:rsid w:val="00760F1C"/>
    <w:rsid w:val="0076106D"/>
    <w:rsid w:val="007657F0"/>
    <w:rsid w:val="0077252D"/>
    <w:rsid w:val="007955DA"/>
    <w:rsid w:val="007E5DD3"/>
    <w:rsid w:val="007F350B"/>
    <w:rsid w:val="00820BE4"/>
    <w:rsid w:val="008451E8"/>
    <w:rsid w:val="00913B9C"/>
    <w:rsid w:val="00947069"/>
    <w:rsid w:val="00956E77"/>
    <w:rsid w:val="009940AE"/>
    <w:rsid w:val="009F4811"/>
    <w:rsid w:val="00AA390C"/>
    <w:rsid w:val="00B0200A"/>
    <w:rsid w:val="00B574DB"/>
    <w:rsid w:val="00B826C2"/>
    <w:rsid w:val="00B8298E"/>
    <w:rsid w:val="00BD0723"/>
    <w:rsid w:val="00BD2518"/>
    <w:rsid w:val="00BF1D1C"/>
    <w:rsid w:val="00C20C59"/>
    <w:rsid w:val="00C2727F"/>
    <w:rsid w:val="00C35190"/>
    <w:rsid w:val="00C55B1F"/>
    <w:rsid w:val="00CF1A67"/>
    <w:rsid w:val="00D2750E"/>
    <w:rsid w:val="00D50A36"/>
    <w:rsid w:val="00D62446"/>
    <w:rsid w:val="00DA4EA2"/>
    <w:rsid w:val="00DC3D3E"/>
    <w:rsid w:val="00DD7C03"/>
    <w:rsid w:val="00DE2C90"/>
    <w:rsid w:val="00DE3B24"/>
    <w:rsid w:val="00E06947"/>
    <w:rsid w:val="00E34072"/>
    <w:rsid w:val="00E3592D"/>
    <w:rsid w:val="00E92DE8"/>
    <w:rsid w:val="00EB1212"/>
    <w:rsid w:val="00ED65AB"/>
    <w:rsid w:val="00EF5539"/>
    <w:rsid w:val="00F12850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D51F22"/>
  <w15:docId w15:val="{1AFBF400-75E6-4775-8133-5829DCB5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styleId="Title">
    <w:name w:val="Title"/>
    <w:basedOn w:val="Normal"/>
    <w:next w:val="Normal"/>
    <w:link w:val="TitleChar"/>
    <w:qFormat/>
    <w:rsid w:val="00EF553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rsid w:val="00EF5539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94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2-CEXT23-C-0003/es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S22-CEXT23-C-0004/es" TargetMode="External"/><Relationship Id="rId12" Type="http://schemas.openxmlformats.org/officeDocument/2006/relationships/header" Target="header1.xm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itu.int/md/S22-CEXT23-C-0002/es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en/council/Pages/Chairs-Vice-Chairs-2022-2026.aspx" TargetMode="External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hyperlink" Target="https://www.itu.int/md/S22-CEXT23-C-0005/es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ina\AppData\Roaming\Microsoft\Templates\POOL%20S%20-%20ITU\PS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Props1.xml><?xml version="1.0" encoding="utf-8"?>
<ds:datastoreItem xmlns:ds="http://schemas.openxmlformats.org/officeDocument/2006/customXml" ds:itemID="{55838529-7BA6-4940-927E-63E75B114D16}"/>
</file>

<file path=customXml/itemProps2.xml><?xml version="1.0" encoding="utf-8"?>
<ds:datastoreItem xmlns:ds="http://schemas.openxmlformats.org/officeDocument/2006/customXml" ds:itemID="{1EA67AE8-DE1E-4216-BC10-77138E649C63}"/>
</file>

<file path=customXml/itemProps3.xml><?xml version="1.0" encoding="utf-8"?>
<ds:datastoreItem xmlns:ds="http://schemas.openxmlformats.org/officeDocument/2006/customXml" ds:itemID="{87F7DCC6-5473-4861-8C7A-7C349AC57388}"/>
</file>

<file path=docProps/app.xml><?xml version="1.0" encoding="utf-8"?>
<Properties xmlns="http://schemas.openxmlformats.org/officeDocument/2006/extended-properties" xmlns:vt="http://schemas.openxmlformats.org/officeDocument/2006/docPropsVTypes">
  <Template>PS_C22.dotx</Template>
  <TotalTime>0</TotalTime>
  <Pages>2</Pages>
  <Words>213</Words>
  <Characters>1486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1696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2022</dc:subject>
  <dc:creator>Spanish</dc:creator>
  <cp:keywords>C2022, C22, Council-22</cp:keywords>
  <dc:description/>
  <cp:lastModifiedBy>Brouard, Ricarda</cp:lastModifiedBy>
  <cp:revision>2</cp:revision>
  <cp:lastPrinted>2006-03-24T09:51:00Z</cp:lastPrinted>
  <dcterms:created xsi:type="dcterms:W3CDTF">2022-10-13T17:48:00Z</dcterms:created>
  <dcterms:modified xsi:type="dcterms:W3CDTF">2022-10-13T17:48:00Z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0x010100A69984AA076DB84F9F755CCCF73A4990</vt:lpwstr>
  </property>
</Properties>
</file>