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A51E8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185366B6" w:rsidR="002A2188" w:rsidRPr="00A51E88" w:rsidRDefault="004C35F2" w:rsidP="00751EEC">
            <w:pPr>
              <w:tabs>
                <w:tab w:val="left" w:pos="5775"/>
              </w:tabs>
              <w:spacing w:line="240" w:lineRule="atLeast"/>
              <w:rPr>
                <w:position w:val="6"/>
                <w:lang w:val="ru-RU"/>
              </w:rPr>
            </w:pPr>
            <w:r w:rsidRPr="00A51E88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A51E88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A51E88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A51E88" w14:paraId="02F3C902" w14:textId="77777777" w:rsidTr="0078049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A51E8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A51E8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A51E88" w14:paraId="17235C7F" w14:textId="77777777" w:rsidTr="0078049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A51E8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A51E88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A51E88" w14:paraId="6804D83E" w14:textId="77777777" w:rsidTr="0078049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46E0" w:rsidRPr="00A51E88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4E2D420A" w:rsidR="007E46E0" w:rsidRPr="00A51E88" w:rsidRDefault="00A51E88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A51E88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Pr="00A51E88">
              <w:rPr>
                <w:b/>
                <w:lang w:val="ru-RU"/>
              </w:rPr>
              <w:t>WTPF-21/</w:t>
            </w:r>
            <w:r w:rsidRPr="00A51E88">
              <w:rPr>
                <w:b/>
                <w:lang w:val="ru-RU" w:eastAsia="zh-CN"/>
              </w:rPr>
              <w:t>5</w:t>
            </w:r>
            <w:r w:rsidRPr="00A51E88">
              <w:rPr>
                <w:b/>
                <w:lang w:val="ru-RU"/>
              </w:rPr>
              <w:t>-R</w:t>
            </w:r>
          </w:p>
        </w:tc>
      </w:tr>
      <w:tr w:rsidR="007E46E0" w:rsidRPr="00A51E88" w14:paraId="6B217E52" w14:textId="77777777" w:rsidTr="0078049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A51E8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6072FCF9" w:rsidR="007E46E0" w:rsidRPr="00A51E88" w:rsidRDefault="007F5596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A51E88">
              <w:rPr>
                <w:rFonts w:cstheme="minorHAnsi"/>
                <w:b/>
                <w:bCs/>
                <w:szCs w:val="28"/>
                <w:lang w:val="ru-RU"/>
              </w:rPr>
              <w:t xml:space="preserve">2 </w:t>
            </w:r>
            <w:r w:rsidR="00C14266" w:rsidRPr="00A51E88">
              <w:rPr>
                <w:rFonts w:cstheme="minorHAnsi"/>
                <w:b/>
                <w:bCs/>
                <w:szCs w:val="28"/>
                <w:lang w:val="ru-RU"/>
              </w:rPr>
              <w:t xml:space="preserve">декабря </w:t>
            </w:r>
            <w:r w:rsidR="007E46E0" w:rsidRPr="00A51E88">
              <w:rPr>
                <w:rFonts w:cstheme="minorHAnsi"/>
                <w:b/>
                <w:bCs/>
                <w:szCs w:val="28"/>
                <w:lang w:val="ru-RU"/>
              </w:rPr>
              <w:t>2021 года</w:t>
            </w:r>
          </w:p>
        </w:tc>
      </w:tr>
      <w:tr w:rsidR="007E46E0" w:rsidRPr="00A51E88" w14:paraId="10D36551" w14:textId="77777777" w:rsidTr="0078049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A51E88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A51E88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A51E8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A51E88" w:rsidRPr="00A51E88" w14:paraId="03E79509" w14:textId="77777777" w:rsidTr="006628E8">
        <w:trPr>
          <w:cantSplit/>
          <w:trHeight w:val="23"/>
        </w:trPr>
        <w:tc>
          <w:tcPr>
            <w:tcW w:w="10031" w:type="dxa"/>
            <w:gridSpan w:val="2"/>
          </w:tcPr>
          <w:p w14:paraId="31D6437B" w14:textId="35049BF6" w:rsidR="00A51E88" w:rsidRPr="00A51E88" w:rsidRDefault="00A51E88" w:rsidP="00A51E88">
            <w:pPr>
              <w:pStyle w:val="Source"/>
              <w:rPr>
                <w:rFonts w:cstheme="minorHAnsi"/>
                <w:bCs/>
                <w:szCs w:val="28"/>
                <w:lang w:val="ru-RU"/>
              </w:rPr>
            </w:pPr>
            <w:r w:rsidRPr="00A51E88">
              <w:rPr>
                <w:lang w:val="ru-RU"/>
              </w:rPr>
              <w:t xml:space="preserve">Буркина-Фасо, Гана, Кения и Уганда </w:t>
            </w:r>
          </w:p>
        </w:tc>
      </w:tr>
      <w:tr w:rsidR="00A51E88" w:rsidRPr="00A51E88" w14:paraId="6F187528" w14:textId="77777777" w:rsidTr="002145D5">
        <w:trPr>
          <w:cantSplit/>
          <w:trHeight w:val="23"/>
        </w:trPr>
        <w:tc>
          <w:tcPr>
            <w:tcW w:w="10031" w:type="dxa"/>
            <w:gridSpan w:val="2"/>
          </w:tcPr>
          <w:p w14:paraId="2566AD70" w14:textId="02C9C209" w:rsidR="00A51E88" w:rsidRPr="00A51E88" w:rsidRDefault="00A51E88" w:rsidP="00A51E88">
            <w:pPr>
              <w:pStyle w:val="Title1"/>
              <w:rPr>
                <w:lang w:val="ru-RU"/>
              </w:rPr>
            </w:pPr>
            <w:r w:rsidRPr="00A51E88">
              <w:rPr>
                <w:lang w:val="ru-RU"/>
              </w:rPr>
              <w:t>ВКЛАД, КАСАЮЩИЙСЯ МОБИЛИЗАЦИИ НОВЫХ РЕШЕНИЙ ДЛЯ установления соединений, А ТАКЖЕ ПРОЕКТА МНЕНИЯ 1</w:t>
            </w:r>
          </w:p>
        </w:tc>
      </w:tr>
    </w:tbl>
    <w:bookmarkEnd w:id="4"/>
    <w:p w14:paraId="6D95DE3F" w14:textId="7B3AFB41" w:rsidR="006B719F" w:rsidRPr="00A51E88" w:rsidRDefault="00160768" w:rsidP="00A51E88">
      <w:pPr>
        <w:pStyle w:val="Normalaftertitle"/>
        <w:rPr>
          <w:rFonts w:eastAsia="Calibri"/>
          <w:lang w:val="ru-RU"/>
        </w:rPr>
      </w:pPr>
      <w:r w:rsidRPr="00A51E88">
        <w:rPr>
          <w:rFonts w:eastAsia="Calibri"/>
          <w:lang w:val="ru-RU"/>
        </w:rPr>
        <w:t>Обращаем внимание</w:t>
      </w:r>
      <w:r w:rsidR="006B719F" w:rsidRPr="00A51E88">
        <w:rPr>
          <w:rFonts w:eastAsia="Calibri"/>
          <w:lang w:val="ru-RU"/>
        </w:rPr>
        <w:t xml:space="preserve"> на </w:t>
      </w:r>
      <w:r w:rsidR="008F44AB" w:rsidRPr="00A51E88">
        <w:rPr>
          <w:rFonts w:eastAsia="Calibri"/>
          <w:lang w:val="ru-RU"/>
        </w:rPr>
        <w:t>п.</w:t>
      </w:r>
      <w:r w:rsidR="006B719F" w:rsidRPr="00A51E88">
        <w:rPr>
          <w:rFonts w:eastAsia="Calibri"/>
          <w:lang w:val="ru-RU"/>
        </w:rPr>
        <w:t xml:space="preserve"> 2.8.6.4 </w:t>
      </w:r>
      <w:r w:rsidR="008F44AB" w:rsidRPr="00A51E88">
        <w:rPr>
          <w:rFonts w:eastAsia="Calibri"/>
          <w:lang w:val="ru-RU"/>
        </w:rPr>
        <w:t xml:space="preserve">"Мобилизация новых </w:t>
      </w:r>
      <w:r w:rsidR="001C3F73" w:rsidRPr="00A51E88">
        <w:rPr>
          <w:rFonts w:eastAsia="Calibri"/>
          <w:lang w:val="ru-RU"/>
        </w:rPr>
        <w:t>решений для</w:t>
      </w:r>
      <w:r w:rsidR="008F44AB" w:rsidRPr="00A51E88">
        <w:rPr>
          <w:rFonts w:eastAsia="Calibri"/>
          <w:lang w:val="ru-RU"/>
        </w:rPr>
        <w:t xml:space="preserve"> установления соединений" Отчета Генерального секретаря </w:t>
      </w:r>
      <w:r w:rsidR="006B719F" w:rsidRPr="00A51E88">
        <w:rPr>
          <w:rFonts w:eastAsia="Calibri"/>
          <w:lang w:val="ru-RU"/>
        </w:rPr>
        <w:t xml:space="preserve">и </w:t>
      </w:r>
      <w:r w:rsidR="008F44AB" w:rsidRPr="00A51E88">
        <w:rPr>
          <w:rFonts w:eastAsia="Calibri"/>
          <w:lang w:val="ru-RU"/>
        </w:rPr>
        <w:t>п</w:t>
      </w:r>
      <w:r w:rsidR="006B719F" w:rsidRPr="00A51E88">
        <w:rPr>
          <w:rFonts w:eastAsia="Calibri"/>
          <w:lang w:val="ru-RU"/>
        </w:rPr>
        <w:t xml:space="preserve">роект </w:t>
      </w:r>
      <w:r w:rsidR="008F44AB" w:rsidRPr="00A51E88">
        <w:rPr>
          <w:rFonts w:eastAsia="Calibri"/>
          <w:lang w:val="ru-RU"/>
        </w:rPr>
        <w:t xml:space="preserve">Мнения </w:t>
      </w:r>
      <w:r w:rsidR="006B719F" w:rsidRPr="00A51E88">
        <w:rPr>
          <w:rFonts w:eastAsia="Calibri"/>
          <w:lang w:val="ru-RU"/>
        </w:rPr>
        <w:t xml:space="preserve">1 </w:t>
      </w:r>
      <w:r w:rsidR="008F44AB" w:rsidRPr="00A51E88">
        <w:rPr>
          <w:rFonts w:eastAsia="Calibri"/>
          <w:lang w:val="ru-RU"/>
        </w:rPr>
        <w:t>"</w:t>
      </w:r>
      <w:r w:rsidR="008F44AB" w:rsidRPr="00A51E88">
        <w:rPr>
          <w:lang w:val="ru-RU"/>
        </w:rPr>
        <w:t>Благоприятная среда для развития и развертывания новых и появляющихся услуг и технологий электросвязи/ИКТ для содействия устойчивому развитию</w:t>
      </w:r>
      <w:r w:rsidR="008F44AB" w:rsidRPr="00A51E88">
        <w:rPr>
          <w:rFonts w:eastAsia="Calibri"/>
          <w:lang w:val="ru-RU"/>
        </w:rPr>
        <w:t>"</w:t>
      </w:r>
      <w:r w:rsidR="00A51E88" w:rsidRPr="00A51E88">
        <w:rPr>
          <w:rFonts w:eastAsia="Calibri"/>
          <w:lang w:val="ru-RU"/>
        </w:rPr>
        <w:t>.</w:t>
      </w:r>
    </w:p>
    <w:p w14:paraId="17C31B5D" w14:textId="17CDC4B3" w:rsidR="0064128D" w:rsidRPr="00A51E88" w:rsidRDefault="00197804" w:rsidP="00A51E88">
      <w:pPr>
        <w:pStyle w:val="Headingb"/>
        <w:rPr>
          <w:rFonts w:eastAsia="Calibri"/>
          <w:highlight w:val="lightGray"/>
          <w:lang w:val="ru-RU"/>
        </w:rPr>
      </w:pPr>
      <w:r w:rsidRPr="00A51E88">
        <w:rPr>
          <w:rFonts w:eastAsia="Calibri"/>
          <w:lang w:val="ru-RU"/>
        </w:rPr>
        <w:t>Базовая информация</w:t>
      </w:r>
    </w:p>
    <w:p w14:paraId="32FD7196" w14:textId="44F615A4" w:rsidR="0064128D" w:rsidRPr="00A51E88" w:rsidRDefault="00D959C1" w:rsidP="00A51E88">
      <w:pPr>
        <w:rPr>
          <w:rFonts w:eastAsia="Calibri"/>
          <w:highlight w:val="lightGray"/>
          <w:lang w:val="ru-RU"/>
        </w:rPr>
      </w:pPr>
      <w:r w:rsidRPr="00A51E88">
        <w:rPr>
          <w:rFonts w:eastAsia="Calibri"/>
          <w:lang w:val="ru-RU"/>
        </w:rPr>
        <w:t>В</w:t>
      </w:r>
      <w:r w:rsidR="006B719F" w:rsidRPr="00A51E88">
        <w:rPr>
          <w:rFonts w:eastAsia="Calibri"/>
          <w:lang w:val="ru-RU"/>
        </w:rPr>
        <w:t xml:space="preserve"> </w:t>
      </w:r>
      <w:r w:rsidR="008F44AB" w:rsidRPr="00A51E88">
        <w:rPr>
          <w:rFonts w:eastAsia="Calibri"/>
          <w:lang w:val="ru-RU"/>
        </w:rPr>
        <w:t xml:space="preserve">Государствах-Членах можно </w:t>
      </w:r>
      <w:r w:rsidR="00936CE9" w:rsidRPr="00A51E88">
        <w:rPr>
          <w:rFonts w:eastAsia="Calibri"/>
          <w:lang w:val="ru-RU"/>
        </w:rPr>
        <w:t>вы</w:t>
      </w:r>
      <w:r w:rsidR="008F44AB" w:rsidRPr="00A51E88">
        <w:rPr>
          <w:rFonts w:eastAsia="Calibri"/>
          <w:lang w:val="ru-RU"/>
        </w:rPr>
        <w:t>делить</w:t>
      </w:r>
      <w:r w:rsidR="006B719F" w:rsidRPr="00A51E88">
        <w:rPr>
          <w:rFonts w:eastAsia="Calibri"/>
          <w:lang w:val="ru-RU"/>
        </w:rPr>
        <w:t xml:space="preserve"> </w:t>
      </w:r>
      <w:r w:rsidR="00160768" w:rsidRPr="00A51E88">
        <w:rPr>
          <w:rFonts w:eastAsia="Calibri"/>
          <w:lang w:val="ru-RU"/>
        </w:rPr>
        <w:t>однородные</w:t>
      </w:r>
      <w:r w:rsidR="00FF41D2" w:rsidRPr="00A51E88">
        <w:rPr>
          <w:rFonts w:eastAsia="Calibri"/>
          <w:lang w:val="ru-RU"/>
        </w:rPr>
        <w:t xml:space="preserve"> по составу</w:t>
      </w:r>
      <w:r w:rsidR="006B719F" w:rsidRPr="00A51E88">
        <w:rPr>
          <w:rFonts w:eastAsia="Calibri"/>
          <w:lang w:val="ru-RU"/>
        </w:rPr>
        <w:t xml:space="preserve"> группы, </w:t>
      </w:r>
      <w:r w:rsidR="00751EEC" w:rsidRPr="00A51E88">
        <w:rPr>
          <w:rFonts w:eastAsia="Calibri"/>
          <w:lang w:val="ru-RU"/>
        </w:rPr>
        <w:t>для которых</w:t>
      </w:r>
      <w:r w:rsidR="009F100E" w:rsidRPr="00A51E88">
        <w:rPr>
          <w:rFonts w:eastAsia="Calibri"/>
          <w:lang w:val="ru-RU"/>
        </w:rPr>
        <w:t xml:space="preserve"> </w:t>
      </w:r>
      <w:r w:rsidR="006B719F" w:rsidRPr="00A51E88">
        <w:rPr>
          <w:rFonts w:eastAsia="Calibri"/>
          <w:lang w:val="ru-RU"/>
        </w:rPr>
        <w:t xml:space="preserve">электросвязь и ИКТ </w:t>
      </w:r>
      <w:r w:rsidR="009641B1" w:rsidRPr="00A51E88">
        <w:rPr>
          <w:rFonts w:eastAsia="Calibri"/>
          <w:lang w:val="ru-RU"/>
        </w:rPr>
        <w:t>должны быть</w:t>
      </w:r>
      <w:r w:rsidR="006B719F" w:rsidRPr="00A51E88">
        <w:rPr>
          <w:rFonts w:eastAsia="Calibri"/>
          <w:lang w:val="ru-RU"/>
        </w:rPr>
        <w:t xml:space="preserve"> средств</w:t>
      </w:r>
      <w:r w:rsidR="00395D26" w:rsidRPr="00A51E88">
        <w:rPr>
          <w:rFonts w:eastAsia="Calibri"/>
          <w:lang w:val="ru-RU"/>
        </w:rPr>
        <w:t>о</w:t>
      </w:r>
      <w:r w:rsidR="0078660A" w:rsidRPr="00A51E88">
        <w:rPr>
          <w:rFonts w:eastAsia="Calibri"/>
          <w:lang w:val="ru-RU"/>
        </w:rPr>
        <w:t xml:space="preserve">м, </w:t>
      </w:r>
      <w:r w:rsidR="00D4268C" w:rsidRPr="00A51E88">
        <w:rPr>
          <w:rFonts w:eastAsia="Calibri"/>
          <w:lang w:val="ru-RU"/>
        </w:rPr>
        <w:t>обеспечива</w:t>
      </w:r>
      <w:r w:rsidR="00751EEC" w:rsidRPr="00A51E88">
        <w:rPr>
          <w:rFonts w:eastAsia="Calibri"/>
          <w:lang w:val="ru-RU"/>
        </w:rPr>
        <w:t>ющим комфортное</w:t>
      </w:r>
      <w:r w:rsidR="006B719F" w:rsidRPr="00A51E88">
        <w:rPr>
          <w:rFonts w:eastAsia="Calibri"/>
          <w:lang w:val="ru-RU"/>
        </w:rPr>
        <w:t xml:space="preserve"> </w:t>
      </w:r>
      <w:r w:rsidR="00D75436" w:rsidRPr="00A51E88">
        <w:rPr>
          <w:rFonts w:eastAsia="Calibri"/>
          <w:lang w:val="ru-RU"/>
        </w:rPr>
        <w:t>общ</w:t>
      </w:r>
      <w:r w:rsidR="0078660A" w:rsidRPr="00A51E88">
        <w:rPr>
          <w:rFonts w:eastAsia="Calibri"/>
          <w:lang w:val="ru-RU"/>
        </w:rPr>
        <w:t>ение</w:t>
      </w:r>
      <w:r w:rsidR="0086458F" w:rsidRPr="00A51E88">
        <w:rPr>
          <w:rFonts w:eastAsia="Calibri"/>
          <w:lang w:val="ru-RU"/>
        </w:rPr>
        <w:t>, а</w:t>
      </w:r>
      <w:r w:rsidR="006B719F" w:rsidRPr="00A51E88">
        <w:rPr>
          <w:rFonts w:eastAsia="Calibri"/>
          <w:lang w:val="ru-RU"/>
        </w:rPr>
        <w:t xml:space="preserve"> не</w:t>
      </w:r>
      <w:r w:rsidR="00CE011A" w:rsidRPr="00A51E88">
        <w:rPr>
          <w:rFonts w:eastAsia="Calibri"/>
          <w:lang w:val="ru-RU"/>
        </w:rPr>
        <w:t xml:space="preserve"> причиной</w:t>
      </w:r>
      <w:r w:rsidR="006B719F" w:rsidRPr="00A51E88">
        <w:rPr>
          <w:rFonts w:eastAsia="Calibri"/>
          <w:lang w:val="ru-RU"/>
        </w:rPr>
        <w:t xml:space="preserve"> углубл</w:t>
      </w:r>
      <w:r w:rsidR="00CE011A" w:rsidRPr="00A51E88">
        <w:rPr>
          <w:rFonts w:eastAsia="Calibri"/>
          <w:lang w:val="ru-RU"/>
        </w:rPr>
        <w:t>ения</w:t>
      </w:r>
      <w:r w:rsidR="006B719F" w:rsidRPr="00A51E88">
        <w:rPr>
          <w:rFonts w:eastAsia="Calibri"/>
          <w:lang w:val="ru-RU"/>
        </w:rPr>
        <w:t xml:space="preserve"> разрыв</w:t>
      </w:r>
      <w:r w:rsidR="00CE011A" w:rsidRPr="00A51E88">
        <w:rPr>
          <w:rFonts w:eastAsia="Calibri"/>
          <w:lang w:val="ru-RU"/>
        </w:rPr>
        <w:t>а</w:t>
      </w:r>
      <w:r w:rsidR="006B719F" w:rsidRPr="00A51E88">
        <w:rPr>
          <w:rFonts w:eastAsia="Calibri"/>
          <w:lang w:val="ru-RU"/>
        </w:rPr>
        <w:t xml:space="preserve"> между </w:t>
      </w:r>
      <w:r w:rsidR="005C333F" w:rsidRPr="00A51E88">
        <w:rPr>
          <w:rFonts w:eastAsia="Calibri"/>
          <w:lang w:val="ru-RU"/>
        </w:rPr>
        <w:t>людьми</w:t>
      </w:r>
      <w:r w:rsidR="006B719F" w:rsidRPr="00A51E88">
        <w:rPr>
          <w:rFonts w:eastAsia="Calibri"/>
          <w:lang w:val="ru-RU"/>
        </w:rPr>
        <w:t xml:space="preserve">. </w:t>
      </w:r>
      <w:r w:rsidR="0045296E" w:rsidRPr="00A51E88">
        <w:rPr>
          <w:rFonts w:eastAsia="Calibri"/>
          <w:lang w:val="ru-RU"/>
        </w:rPr>
        <w:t>Вследствие этого</w:t>
      </w:r>
      <w:r w:rsidR="00996276" w:rsidRPr="00A51E88">
        <w:rPr>
          <w:rFonts w:eastAsia="Calibri"/>
          <w:lang w:val="ru-RU"/>
        </w:rPr>
        <w:t>,</w:t>
      </w:r>
      <w:r w:rsidR="006B719F" w:rsidRPr="00A51E88">
        <w:rPr>
          <w:rFonts w:eastAsia="Calibri"/>
          <w:lang w:val="ru-RU"/>
        </w:rPr>
        <w:t xml:space="preserve"> каждо</w:t>
      </w:r>
      <w:r w:rsidR="00FB19BD" w:rsidRPr="00A51E88">
        <w:rPr>
          <w:rFonts w:eastAsia="Calibri"/>
          <w:lang w:val="ru-RU"/>
        </w:rPr>
        <w:t>му</w:t>
      </w:r>
      <w:r w:rsidR="006B719F" w:rsidRPr="00A51E88">
        <w:rPr>
          <w:rFonts w:eastAsia="Calibri"/>
          <w:lang w:val="ru-RU"/>
        </w:rPr>
        <w:t xml:space="preserve"> человек</w:t>
      </w:r>
      <w:r w:rsidR="00FB19BD" w:rsidRPr="00A51E88">
        <w:rPr>
          <w:rFonts w:eastAsia="Calibri"/>
          <w:lang w:val="ru-RU"/>
        </w:rPr>
        <w:t>у</w:t>
      </w:r>
      <w:r w:rsidR="006B719F" w:rsidRPr="00A51E88">
        <w:rPr>
          <w:rFonts w:eastAsia="Calibri"/>
          <w:lang w:val="ru-RU"/>
        </w:rPr>
        <w:t xml:space="preserve"> </w:t>
      </w:r>
      <w:r w:rsidR="00FB19BD" w:rsidRPr="00A51E88">
        <w:rPr>
          <w:rFonts w:eastAsia="Calibri"/>
          <w:lang w:val="ru-RU"/>
        </w:rPr>
        <w:t xml:space="preserve">без дискриминации </w:t>
      </w:r>
      <w:r w:rsidR="006B719F" w:rsidRPr="00A51E88">
        <w:rPr>
          <w:rFonts w:eastAsia="Calibri"/>
          <w:lang w:val="ru-RU"/>
        </w:rPr>
        <w:t>по расе, племени, социальному классу или предпочтениям</w:t>
      </w:r>
      <w:r w:rsidR="0081442D" w:rsidRPr="00A51E88">
        <w:rPr>
          <w:rFonts w:eastAsia="Calibri"/>
          <w:lang w:val="ru-RU"/>
        </w:rPr>
        <w:t xml:space="preserve"> должны быть доступны решения для установления соединений</w:t>
      </w:r>
      <w:r w:rsidR="006B719F" w:rsidRPr="00A51E88">
        <w:rPr>
          <w:rFonts w:eastAsia="Calibri"/>
          <w:lang w:val="ru-RU"/>
        </w:rPr>
        <w:t xml:space="preserve">. </w:t>
      </w:r>
      <w:r w:rsidR="00A11FA6" w:rsidRPr="00A51E88">
        <w:rPr>
          <w:rFonts w:eastAsia="Calibri"/>
          <w:lang w:val="ru-RU"/>
        </w:rPr>
        <w:t xml:space="preserve">Представляется, что </w:t>
      </w:r>
      <w:r w:rsidR="00002503" w:rsidRPr="00A51E88">
        <w:rPr>
          <w:rFonts w:eastAsia="Calibri"/>
          <w:lang w:val="ru-RU"/>
        </w:rPr>
        <w:t>в разделе</w:t>
      </w:r>
      <w:r w:rsidR="00002503" w:rsidRPr="00A51E88">
        <w:rPr>
          <w:lang w:val="ru-RU"/>
        </w:rPr>
        <w:t xml:space="preserve"> </w:t>
      </w:r>
      <w:r w:rsidR="00002503" w:rsidRPr="00A51E88">
        <w:rPr>
          <w:i/>
          <w:iCs/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  <w:r w:rsidR="00002503" w:rsidRPr="00A51E88">
        <w:rPr>
          <w:rFonts w:eastAsia="Calibri"/>
          <w:lang w:val="ru-RU"/>
        </w:rPr>
        <w:t xml:space="preserve"> </w:t>
      </w:r>
      <w:r w:rsidR="00A11FA6" w:rsidRPr="00A51E88">
        <w:rPr>
          <w:rFonts w:eastAsia="Calibri"/>
          <w:lang w:val="ru-RU"/>
        </w:rPr>
        <w:t>п.</w:t>
      </w:r>
      <w:r w:rsidR="006B719F" w:rsidRPr="00A51E88">
        <w:rPr>
          <w:rFonts w:eastAsia="Calibri"/>
          <w:lang w:val="ru-RU"/>
        </w:rPr>
        <w:t xml:space="preserve"> 7 противоречит </w:t>
      </w:r>
      <w:r w:rsidR="00200133" w:rsidRPr="00A51E88">
        <w:rPr>
          <w:rFonts w:eastAsia="Calibri"/>
          <w:lang w:val="ru-RU"/>
        </w:rPr>
        <w:t>п. </w:t>
      </w:r>
      <w:r w:rsidR="006B719F" w:rsidRPr="00A51E88">
        <w:rPr>
          <w:rFonts w:eastAsia="Calibri"/>
          <w:lang w:val="ru-RU"/>
        </w:rPr>
        <w:t>6</w:t>
      </w:r>
      <w:r w:rsidR="0075447E" w:rsidRPr="00A51E88">
        <w:rPr>
          <w:rFonts w:eastAsia="Calibri"/>
          <w:lang w:val="ru-RU"/>
        </w:rPr>
        <w:t xml:space="preserve">, в котором идет речь о необходимости </w:t>
      </w:r>
      <w:r w:rsidR="00526DC3" w:rsidRPr="00A51E88">
        <w:rPr>
          <w:rFonts w:eastAsia="Calibri"/>
          <w:lang w:val="ru-RU"/>
        </w:rPr>
        <w:t xml:space="preserve">обеспечить </w:t>
      </w:r>
      <w:r w:rsidR="0075447E" w:rsidRPr="00A51E88">
        <w:rPr>
          <w:rFonts w:eastAsia="Calibri"/>
          <w:lang w:val="ru-RU"/>
        </w:rPr>
        <w:t>отсутств</w:t>
      </w:r>
      <w:r w:rsidR="008861EC" w:rsidRPr="00A51E88">
        <w:rPr>
          <w:rFonts w:eastAsia="Calibri"/>
          <w:lang w:val="ru-RU"/>
        </w:rPr>
        <w:t>ие</w:t>
      </w:r>
      <w:r w:rsidR="0075447E" w:rsidRPr="00A51E88">
        <w:rPr>
          <w:rFonts w:eastAsia="Calibri"/>
          <w:lang w:val="ru-RU"/>
        </w:rPr>
        <w:t xml:space="preserve"> дискриминации в плане </w:t>
      </w:r>
      <w:r w:rsidR="00933930" w:rsidRPr="00A51E88">
        <w:rPr>
          <w:rFonts w:eastAsia="Calibri"/>
          <w:lang w:val="ru-RU"/>
        </w:rPr>
        <w:t xml:space="preserve">предоставления </w:t>
      </w:r>
      <w:r w:rsidR="004C2EC3" w:rsidRPr="00A51E88">
        <w:rPr>
          <w:rFonts w:eastAsia="Calibri"/>
          <w:lang w:val="ru-RU"/>
        </w:rPr>
        <w:t>решений для</w:t>
      </w:r>
      <w:r w:rsidR="0075447E" w:rsidRPr="00A51E88">
        <w:rPr>
          <w:rFonts w:eastAsia="Calibri"/>
          <w:lang w:val="ru-RU"/>
        </w:rPr>
        <w:t xml:space="preserve"> установления соединений</w:t>
      </w:r>
      <w:r w:rsidR="006B719F" w:rsidRPr="00A51E88">
        <w:rPr>
          <w:rFonts w:eastAsia="Calibri"/>
          <w:lang w:val="ru-RU"/>
        </w:rPr>
        <w:t xml:space="preserve">. </w:t>
      </w:r>
      <w:r w:rsidR="008861EC" w:rsidRPr="00A51E88">
        <w:rPr>
          <w:rFonts w:eastAsia="Calibri"/>
          <w:lang w:val="ru-RU"/>
        </w:rPr>
        <w:t>Помимо этого</w:t>
      </w:r>
      <w:r w:rsidR="006B719F" w:rsidRPr="00A51E88">
        <w:rPr>
          <w:rFonts w:eastAsia="Calibri"/>
          <w:lang w:val="ru-RU"/>
        </w:rPr>
        <w:t>, политика</w:t>
      </w:r>
      <w:r w:rsidR="00265F55" w:rsidRPr="00A51E88">
        <w:rPr>
          <w:rFonts w:eastAsia="Calibri"/>
          <w:lang w:val="ru-RU"/>
        </w:rPr>
        <w:t xml:space="preserve"> в отношении </w:t>
      </w:r>
      <w:r w:rsidR="003F6721" w:rsidRPr="00A51E88">
        <w:rPr>
          <w:rFonts w:eastAsia="Calibri"/>
          <w:lang w:val="ru-RU"/>
        </w:rPr>
        <w:t>решений для</w:t>
      </w:r>
      <w:r w:rsidR="00265F55" w:rsidRPr="00A51E88">
        <w:rPr>
          <w:rFonts w:eastAsia="Calibri"/>
          <w:lang w:val="ru-RU"/>
        </w:rPr>
        <w:t xml:space="preserve"> установления соединений</w:t>
      </w:r>
      <w:r w:rsidR="006B719F" w:rsidRPr="00A51E88">
        <w:rPr>
          <w:rFonts w:eastAsia="Calibri"/>
          <w:lang w:val="ru-RU"/>
        </w:rPr>
        <w:t xml:space="preserve">, </w:t>
      </w:r>
      <w:r w:rsidR="00265F55" w:rsidRPr="00A51E88">
        <w:rPr>
          <w:rFonts w:eastAsia="Calibri"/>
          <w:lang w:val="ru-RU"/>
        </w:rPr>
        <w:t xml:space="preserve">соответствующие </w:t>
      </w:r>
      <w:r w:rsidR="000D3DAC" w:rsidRPr="00A51E88">
        <w:rPr>
          <w:rFonts w:eastAsia="Calibri"/>
          <w:lang w:val="ru-RU"/>
        </w:rPr>
        <w:t>права собственности</w:t>
      </w:r>
      <w:r w:rsidR="006B719F" w:rsidRPr="00A51E88">
        <w:rPr>
          <w:rFonts w:eastAsia="Calibri"/>
          <w:lang w:val="ru-RU"/>
        </w:rPr>
        <w:t xml:space="preserve">, </w:t>
      </w:r>
      <w:r w:rsidR="00265F55" w:rsidRPr="00A51E88">
        <w:rPr>
          <w:rFonts w:eastAsia="Calibri"/>
          <w:lang w:val="ru-RU"/>
        </w:rPr>
        <w:t xml:space="preserve">деятельность в области </w:t>
      </w:r>
      <w:r w:rsidR="009C1B7E" w:rsidRPr="00A51E88">
        <w:rPr>
          <w:rFonts w:eastAsia="Calibri"/>
          <w:lang w:val="ru-RU"/>
        </w:rPr>
        <w:t>развертывани</w:t>
      </w:r>
      <w:r w:rsidR="00265F55" w:rsidRPr="00A51E88">
        <w:rPr>
          <w:rFonts w:eastAsia="Calibri"/>
          <w:lang w:val="ru-RU"/>
        </w:rPr>
        <w:t>я</w:t>
      </w:r>
      <w:r w:rsidR="006B719F" w:rsidRPr="00A51E88">
        <w:rPr>
          <w:rFonts w:eastAsia="Calibri"/>
          <w:lang w:val="ru-RU"/>
        </w:rPr>
        <w:t xml:space="preserve"> и </w:t>
      </w:r>
      <w:r w:rsidR="000D3DAC" w:rsidRPr="00A51E88">
        <w:rPr>
          <w:rFonts w:eastAsia="Calibri"/>
          <w:lang w:val="ru-RU"/>
        </w:rPr>
        <w:t>функционировани</w:t>
      </w:r>
      <w:r w:rsidR="00265F55" w:rsidRPr="00A51E88">
        <w:rPr>
          <w:rFonts w:eastAsia="Calibri"/>
          <w:lang w:val="ru-RU"/>
        </w:rPr>
        <w:t>я</w:t>
      </w:r>
      <w:r w:rsidR="006B719F" w:rsidRPr="00A51E88">
        <w:rPr>
          <w:rFonts w:eastAsia="Calibri"/>
          <w:lang w:val="ru-RU"/>
        </w:rPr>
        <w:t xml:space="preserve"> явля</w:t>
      </w:r>
      <w:r w:rsidR="00EE0953" w:rsidRPr="00A51E88">
        <w:rPr>
          <w:rFonts w:eastAsia="Calibri"/>
          <w:lang w:val="ru-RU"/>
        </w:rPr>
        <w:t>ю</w:t>
      </w:r>
      <w:r w:rsidR="006B719F" w:rsidRPr="00A51E88">
        <w:rPr>
          <w:rFonts w:eastAsia="Calibri"/>
          <w:lang w:val="ru-RU"/>
        </w:rPr>
        <w:t>тся национальным</w:t>
      </w:r>
      <w:r w:rsidR="00FE7693" w:rsidRPr="00A51E88">
        <w:rPr>
          <w:rFonts w:eastAsia="Calibri"/>
          <w:lang w:val="ru-RU"/>
        </w:rPr>
        <w:t>и</w:t>
      </w:r>
      <w:r w:rsidR="006B719F" w:rsidRPr="00A51E88">
        <w:rPr>
          <w:rFonts w:eastAsia="Calibri"/>
          <w:lang w:val="ru-RU"/>
        </w:rPr>
        <w:t xml:space="preserve"> вопрос</w:t>
      </w:r>
      <w:r w:rsidR="00FE7693" w:rsidRPr="00A51E88">
        <w:rPr>
          <w:rFonts w:eastAsia="Calibri"/>
          <w:lang w:val="ru-RU"/>
        </w:rPr>
        <w:t>ами Государств-Членов</w:t>
      </w:r>
      <w:r w:rsidR="006B719F" w:rsidRPr="00A51E88">
        <w:rPr>
          <w:rFonts w:eastAsia="Calibri"/>
          <w:lang w:val="ru-RU"/>
        </w:rPr>
        <w:t xml:space="preserve"> и регулиру</w:t>
      </w:r>
      <w:r w:rsidR="00AF70B7" w:rsidRPr="00A51E88">
        <w:rPr>
          <w:rFonts w:eastAsia="Calibri"/>
          <w:lang w:val="ru-RU"/>
        </w:rPr>
        <w:t>ю</w:t>
      </w:r>
      <w:r w:rsidR="006B719F" w:rsidRPr="00A51E88">
        <w:rPr>
          <w:rFonts w:eastAsia="Calibri"/>
          <w:lang w:val="ru-RU"/>
        </w:rPr>
        <w:t>тся законодатель</w:t>
      </w:r>
      <w:r w:rsidR="00CF1005" w:rsidRPr="00A51E88">
        <w:rPr>
          <w:rFonts w:eastAsia="Calibri"/>
          <w:lang w:val="ru-RU"/>
        </w:rPr>
        <w:t>но</w:t>
      </w:r>
      <w:r w:rsidR="006B719F" w:rsidRPr="00A51E88">
        <w:rPr>
          <w:rFonts w:eastAsia="Calibri"/>
          <w:lang w:val="ru-RU"/>
        </w:rPr>
        <w:t xml:space="preserve">. </w:t>
      </w:r>
      <w:r w:rsidR="001D33FA" w:rsidRPr="00A51E88">
        <w:rPr>
          <w:rFonts w:eastAsia="Calibri"/>
          <w:lang w:val="ru-RU"/>
        </w:rPr>
        <w:t>Кроме</w:t>
      </w:r>
      <w:r w:rsidR="007A062F" w:rsidRPr="00A51E88">
        <w:rPr>
          <w:rFonts w:eastAsia="Calibri"/>
          <w:lang w:val="ru-RU"/>
        </w:rPr>
        <w:t xml:space="preserve"> </w:t>
      </w:r>
      <w:r w:rsidR="006B719F" w:rsidRPr="00A51E88">
        <w:rPr>
          <w:rFonts w:eastAsia="Calibri"/>
          <w:lang w:val="ru-RU"/>
        </w:rPr>
        <w:t xml:space="preserve">того, не </w:t>
      </w:r>
      <w:r w:rsidR="001140D6" w:rsidRPr="00A51E88">
        <w:rPr>
          <w:rFonts w:eastAsia="Calibri"/>
          <w:lang w:val="ru-RU"/>
        </w:rPr>
        <w:t>вполне</w:t>
      </w:r>
      <w:r w:rsidR="006B719F" w:rsidRPr="00A51E88">
        <w:rPr>
          <w:rFonts w:eastAsia="Calibri"/>
          <w:lang w:val="ru-RU"/>
        </w:rPr>
        <w:t xml:space="preserve"> ясно, что такое "дополнительные решения и сети" или что</w:t>
      </w:r>
      <w:r w:rsidR="005418AD" w:rsidRPr="00A51E88">
        <w:rPr>
          <w:rFonts w:eastAsia="Calibri"/>
          <w:lang w:val="ru-RU"/>
        </w:rPr>
        <w:t xml:space="preserve"> именно</w:t>
      </w:r>
      <w:r w:rsidR="006B719F" w:rsidRPr="00A51E88">
        <w:rPr>
          <w:rFonts w:eastAsia="Calibri"/>
          <w:lang w:val="ru-RU"/>
        </w:rPr>
        <w:t xml:space="preserve"> они должны дополнять, и поэтому в</w:t>
      </w:r>
      <w:r w:rsidR="001F479B" w:rsidRPr="00A51E88">
        <w:rPr>
          <w:rFonts w:eastAsia="Calibri"/>
          <w:lang w:val="ru-RU"/>
        </w:rPr>
        <w:t>о</w:t>
      </w:r>
      <w:r w:rsidR="006B719F" w:rsidRPr="00A51E88">
        <w:rPr>
          <w:rFonts w:eastAsia="Calibri"/>
          <w:lang w:val="ru-RU"/>
        </w:rPr>
        <w:t xml:space="preserve"> </w:t>
      </w:r>
      <w:r w:rsidR="001F479B" w:rsidRPr="00A51E88">
        <w:rPr>
          <w:rFonts w:eastAsia="Calibri"/>
          <w:lang w:val="ru-RU"/>
        </w:rPr>
        <w:t xml:space="preserve">Мнении </w:t>
      </w:r>
      <w:r w:rsidR="00C72238" w:rsidRPr="00A51E88">
        <w:rPr>
          <w:rFonts w:eastAsia="Calibri"/>
          <w:lang w:val="ru-RU"/>
        </w:rPr>
        <w:t>следует говорить о</w:t>
      </w:r>
      <w:r w:rsidR="006B719F" w:rsidRPr="00A51E88">
        <w:rPr>
          <w:rFonts w:eastAsia="Calibri"/>
          <w:lang w:val="ru-RU"/>
        </w:rPr>
        <w:t xml:space="preserve"> "</w:t>
      </w:r>
      <w:r w:rsidR="0010586E" w:rsidRPr="00A51E88">
        <w:rPr>
          <w:rFonts w:eastAsia="Calibri"/>
          <w:lang w:val="ru-RU"/>
        </w:rPr>
        <w:t>решения</w:t>
      </w:r>
      <w:r w:rsidR="00C72238" w:rsidRPr="00A51E88">
        <w:rPr>
          <w:rFonts w:eastAsia="Calibri"/>
          <w:lang w:val="ru-RU"/>
        </w:rPr>
        <w:t>х</w:t>
      </w:r>
      <w:r w:rsidR="0010586E" w:rsidRPr="00A51E88">
        <w:rPr>
          <w:rFonts w:eastAsia="Calibri"/>
          <w:lang w:val="ru-RU"/>
        </w:rPr>
        <w:t xml:space="preserve"> для</w:t>
      </w:r>
      <w:r w:rsidR="00657F4F" w:rsidRPr="00A51E88">
        <w:rPr>
          <w:rFonts w:eastAsia="Calibri"/>
          <w:lang w:val="ru-RU"/>
        </w:rPr>
        <w:t xml:space="preserve"> установления соединений</w:t>
      </w:r>
      <w:r w:rsidR="006B719F" w:rsidRPr="00A51E88">
        <w:rPr>
          <w:rFonts w:eastAsia="Calibri"/>
          <w:lang w:val="ru-RU"/>
        </w:rPr>
        <w:t>".</w:t>
      </w:r>
    </w:p>
    <w:p w14:paraId="3FFB672D" w14:textId="402784DE" w:rsidR="0064128D" w:rsidRPr="00A51E88" w:rsidRDefault="00197804" w:rsidP="00A51E88">
      <w:pPr>
        <w:pStyle w:val="Headingb"/>
        <w:rPr>
          <w:rFonts w:eastAsia="Calibri"/>
          <w:lang w:val="ru-RU"/>
        </w:rPr>
      </w:pPr>
      <w:r w:rsidRPr="00A51E88">
        <w:rPr>
          <w:rFonts w:eastAsia="Calibri"/>
          <w:lang w:val="ru-RU"/>
        </w:rPr>
        <w:t>Предлагаемые действия</w:t>
      </w:r>
    </w:p>
    <w:p w14:paraId="2AB20177" w14:textId="64265F27" w:rsidR="0064128D" w:rsidRPr="00A51E88" w:rsidRDefault="00A51E88" w:rsidP="00A51E88">
      <w:pPr>
        <w:pStyle w:val="enumlev1"/>
        <w:rPr>
          <w:rFonts w:eastAsia="Calibri"/>
          <w:lang w:val="ru-RU"/>
        </w:rPr>
      </w:pPr>
      <w:r w:rsidRPr="00A51E88">
        <w:rPr>
          <w:rFonts w:eastAsia="Calibri"/>
          <w:lang w:val="ru-RU"/>
        </w:rPr>
        <w:t>1</w:t>
      </w:r>
      <w:r w:rsidRPr="00A51E88">
        <w:rPr>
          <w:rFonts w:eastAsia="Calibri"/>
          <w:lang w:val="ru-RU"/>
        </w:rPr>
        <w:tab/>
      </w:r>
      <w:r w:rsidR="00DC05EC" w:rsidRPr="00A51E88">
        <w:rPr>
          <w:rFonts w:eastAsia="Calibri"/>
          <w:lang w:val="ru-RU"/>
        </w:rPr>
        <w:t>В п. 1</w:t>
      </w:r>
      <w:r w:rsidR="006B719F" w:rsidRPr="00A51E88">
        <w:rPr>
          <w:rFonts w:eastAsia="Calibri"/>
          <w:lang w:val="ru-RU"/>
        </w:rPr>
        <w:t xml:space="preserve"> раздел</w:t>
      </w:r>
      <w:r w:rsidR="00DC05EC" w:rsidRPr="00A51E88">
        <w:rPr>
          <w:rFonts w:eastAsia="Calibri"/>
          <w:lang w:val="ru-RU"/>
        </w:rPr>
        <w:t xml:space="preserve">а </w:t>
      </w:r>
      <w:r w:rsidR="00DC05EC" w:rsidRPr="00A51E88">
        <w:rPr>
          <w:rFonts w:eastAsia="Calibri"/>
          <w:i/>
          <w:iCs/>
          <w:lang w:val="ru-RU"/>
        </w:rPr>
        <w:t>считает</w:t>
      </w:r>
      <w:r w:rsidR="006B719F" w:rsidRPr="00A51E88">
        <w:rPr>
          <w:rFonts w:eastAsia="Calibri"/>
          <w:lang w:val="ru-RU"/>
        </w:rPr>
        <w:t xml:space="preserve">, </w:t>
      </w:r>
      <w:r w:rsidR="00DC05EC" w:rsidRPr="00A51E88">
        <w:rPr>
          <w:rFonts w:eastAsia="Calibri"/>
          <w:lang w:val="ru-RU"/>
        </w:rPr>
        <w:t>по-видимому</w:t>
      </w:r>
      <w:r w:rsidR="006B719F" w:rsidRPr="00A51E88">
        <w:rPr>
          <w:rFonts w:eastAsia="Calibri"/>
          <w:lang w:val="ru-RU"/>
        </w:rPr>
        <w:t xml:space="preserve">, есть опечатка, из-за которой весь </w:t>
      </w:r>
      <w:r w:rsidR="00FD300B" w:rsidRPr="00A51E88">
        <w:rPr>
          <w:rFonts w:eastAsia="Calibri"/>
          <w:lang w:val="ru-RU"/>
        </w:rPr>
        <w:t>пункт</w:t>
      </w:r>
      <w:r w:rsidR="006B719F" w:rsidRPr="00A51E88">
        <w:rPr>
          <w:rFonts w:eastAsia="Calibri"/>
          <w:lang w:val="ru-RU"/>
        </w:rPr>
        <w:t xml:space="preserve"> плохо</w:t>
      </w:r>
      <w:r w:rsidR="00FF57FA" w:rsidRPr="00A51E88">
        <w:rPr>
          <w:rFonts w:eastAsia="Calibri"/>
          <w:lang w:val="ru-RU"/>
        </w:rPr>
        <w:t xml:space="preserve"> читается</w:t>
      </w:r>
      <w:r w:rsidR="00AF5340" w:rsidRPr="00A51E88">
        <w:rPr>
          <w:rStyle w:val="FootnoteReference"/>
          <w:rFonts w:eastAsia="Calibri"/>
          <w:szCs w:val="22"/>
          <w:lang w:val="ru-RU"/>
        </w:rPr>
        <w:footnoteReference w:id="1"/>
      </w:r>
      <w:r w:rsidRPr="00A51E88">
        <w:rPr>
          <w:rFonts w:eastAsia="Calibri"/>
          <w:lang w:val="ru-RU"/>
        </w:rPr>
        <w:t>.</w:t>
      </w:r>
      <w:r w:rsidR="006B719F" w:rsidRPr="00A51E88">
        <w:rPr>
          <w:rFonts w:eastAsia="Calibri"/>
          <w:lang w:val="ru-RU"/>
        </w:rPr>
        <w:t xml:space="preserve"> </w:t>
      </w:r>
      <w:r w:rsidR="00FF57FA" w:rsidRPr="00A51E88">
        <w:rPr>
          <w:rFonts w:eastAsia="Calibri"/>
          <w:lang w:val="ru-RU"/>
        </w:rPr>
        <w:t>Удалить</w:t>
      </w:r>
      <w:r w:rsidR="006B719F" w:rsidRPr="00A51E88">
        <w:rPr>
          <w:rFonts w:eastAsia="Calibri"/>
          <w:lang w:val="ru-RU"/>
        </w:rPr>
        <w:t xml:space="preserve"> слов</w:t>
      </w:r>
      <w:r w:rsidR="00FF57FA" w:rsidRPr="00A51E88">
        <w:rPr>
          <w:rFonts w:eastAsia="Calibri"/>
          <w:lang w:val="ru-RU"/>
        </w:rPr>
        <w:t xml:space="preserve">о </w:t>
      </w:r>
      <w:r w:rsidR="00C40A2F" w:rsidRPr="00A51E88">
        <w:rPr>
          <w:rFonts w:eastAsia="Calibri"/>
          <w:lang w:val="ru-RU"/>
        </w:rPr>
        <w:t>"</w:t>
      </w:r>
      <w:proofErr w:type="spellStart"/>
      <w:r w:rsidR="00FF57FA" w:rsidRPr="00A51E88">
        <w:rPr>
          <w:rFonts w:eastAsia="Calibri"/>
          <w:lang w:val="ru-RU"/>
        </w:rPr>
        <w:t>across</w:t>
      </w:r>
      <w:proofErr w:type="spellEnd"/>
      <w:r w:rsidR="00C40A2F" w:rsidRPr="00A51E88">
        <w:rPr>
          <w:rFonts w:eastAsia="Calibri"/>
          <w:lang w:val="ru-RU"/>
        </w:rPr>
        <w:t>"</w:t>
      </w:r>
      <w:r w:rsidR="00FF57FA" w:rsidRPr="00A51E88">
        <w:rPr>
          <w:rFonts w:eastAsia="Calibri"/>
          <w:lang w:val="ru-RU"/>
        </w:rPr>
        <w:t xml:space="preserve"> [букв. </w:t>
      </w:r>
      <w:r w:rsidR="00FF57FA" w:rsidRPr="00A51E88">
        <w:rPr>
          <w:rFonts w:eastAsia="Calibri"/>
          <w:i/>
          <w:iCs/>
          <w:lang w:val="ru-RU"/>
        </w:rPr>
        <w:t>через</w:t>
      </w:r>
      <w:r w:rsidR="00FF57FA" w:rsidRPr="00A51E88">
        <w:rPr>
          <w:rFonts w:eastAsia="Calibri"/>
          <w:lang w:val="ru-RU"/>
        </w:rPr>
        <w:t xml:space="preserve">] во второй строке </w:t>
      </w:r>
      <w:r w:rsidR="006B719F" w:rsidRPr="00A51E88">
        <w:rPr>
          <w:rFonts w:eastAsia="Calibri"/>
          <w:lang w:val="ru-RU"/>
        </w:rPr>
        <w:t>и заменить е</w:t>
      </w:r>
      <w:r w:rsidR="00FF57FA" w:rsidRPr="00A51E88">
        <w:rPr>
          <w:rFonts w:eastAsia="Calibri"/>
          <w:lang w:val="ru-RU"/>
        </w:rPr>
        <w:t>го на словосочетание</w:t>
      </w:r>
      <w:r w:rsidR="006B719F" w:rsidRPr="00A51E88">
        <w:rPr>
          <w:rFonts w:eastAsia="Calibri"/>
          <w:lang w:val="ru-RU"/>
        </w:rPr>
        <w:t xml:space="preserve"> </w:t>
      </w:r>
      <w:r w:rsidR="00C40A2F" w:rsidRPr="00A51E88">
        <w:rPr>
          <w:rFonts w:eastAsia="Calibri"/>
          <w:lang w:val="ru-RU"/>
        </w:rPr>
        <w:t>"</w:t>
      </w:r>
      <w:proofErr w:type="spellStart"/>
      <w:r w:rsidR="00FF57FA" w:rsidRPr="00A51E88">
        <w:rPr>
          <w:rFonts w:eastAsia="Calibri"/>
          <w:lang w:val="ru-RU"/>
        </w:rPr>
        <w:t>towards</w:t>
      </w:r>
      <w:proofErr w:type="spellEnd"/>
      <w:r w:rsidR="00FF57FA" w:rsidRPr="00A51E88">
        <w:rPr>
          <w:rFonts w:eastAsia="Calibri"/>
          <w:lang w:val="ru-RU"/>
        </w:rPr>
        <w:t xml:space="preserve"> the </w:t>
      </w:r>
      <w:proofErr w:type="spellStart"/>
      <w:r w:rsidR="00FF57FA" w:rsidRPr="00A51E88">
        <w:rPr>
          <w:rFonts w:eastAsia="Calibri"/>
          <w:lang w:val="ru-RU"/>
        </w:rPr>
        <w:t>realization</w:t>
      </w:r>
      <w:proofErr w:type="spellEnd"/>
      <w:r w:rsidR="00FF57FA" w:rsidRPr="00A51E88">
        <w:rPr>
          <w:rFonts w:eastAsia="Calibri"/>
          <w:lang w:val="ru-RU"/>
        </w:rPr>
        <w:t xml:space="preserve"> of</w:t>
      </w:r>
      <w:r w:rsidR="00C40A2F" w:rsidRPr="00A51E88">
        <w:rPr>
          <w:rFonts w:eastAsia="Calibri"/>
          <w:lang w:val="ru-RU"/>
        </w:rPr>
        <w:t>"</w:t>
      </w:r>
      <w:r w:rsidR="00FF57FA" w:rsidRPr="00A51E88">
        <w:rPr>
          <w:rFonts w:eastAsia="Calibri"/>
          <w:i/>
          <w:iCs/>
          <w:lang w:val="ru-RU"/>
        </w:rPr>
        <w:t xml:space="preserve"> </w:t>
      </w:r>
      <w:r w:rsidR="00FF57FA" w:rsidRPr="00A51E88">
        <w:rPr>
          <w:rFonts w:eastAsia="Calibri"/>
          <w:lang w:val="ru-RU"/>
        </w:rPr>
        <w:t xml:space="preserve">[букв. </w:t>
      </w:r>
      <w:r w:rsidR="00463EB9" w:rsidRPr="00A51E88">
        <w:rPr>
          <w:rFonts w:eastAsia="Calibri"/>
          <w:i/>
          <w:iCs/>
          <w:lang w:val="ru-RU"/>
        </w:rPr>
        <w:t>н</w:t>
      </w:r>
      <w:r w:rsidR="00A128D6" w:rsidRPr="00A51E88">
        <w:rPr>
          <w:rFonts w:eastAsia="Calibri"/>
          <w:i/>
          <w:iCs/>
          <w:lang w:val="ru-RU"/>
        </w:rPr>
        <w:t>а пути реализации</w:t>
      </w:r>
      <w:r w:rsidR="00FF57FA" w:rsidRPr="00A51E88">
        <w:rPr>
          <w:rFonts w:eastAsia="Calibri"/>
          <w:lang w:val="ru-RU"/>
        </w:rPr>
        <w:t>].</w:t>
      </w:r>
      <w:r w:rsidR="00AF5340" w:rsidRPr="00A51E88">
        <w:rPr>
          <w:rFonts w:eastAsia="Calibri"/>
          <w:lang w:val="ru-RU"/>
        </w:rPr>
        <w:t xml:space="preserve"> </w:t>
      </w:r>
    </w:p>
    <w:p w14:paraId="09EEFD16" w14:textId="7BC14E08" w:rsidR="0064128D" w:rsidRPr="00A51E88" w:rsidRDefault="00A51E88" w:rsidP="00A51E88">
      <w:pPr>
        <w:pStyle w:val="enumlev1"/>
        <w:rPr>
          <w:rFonts w:eastAsia="Calibri"/>
          <w:szCs w:val="22"/>
          <w:lang w:val="ru-RU"/>
        </w:rPr>
      </w:pPr>
      <w:r w:rsidRPr="00A51E88">
        <w:rPr>
          <w:rFonts w:eastAsia="Calibri"/>
          <w:szCs w:val="22"/>
          <w:lang w:val="ru-RU"/>
        </w:rPr>
        <w:t>2</w:t>
      </w:r>
      <w:r w:rsidRPr="00A51E88">
        <w:rPr>
          <w:rFonts w:eastAsia="Calibri"/>
          <w:szCs w:val="22"/>
          <w:lang w:val="ru-RU"/>
        </w:rPr>
        <w:tab/>
      </w:r>
      <w:r w:rsidR="006B719F" w:rsidRPr="00A51E88">
        <w:rPr>
          <w:rFonts w:eastAsia="Calibri"/>
          <w:szCs w:val="22"/>
          <w:lang w:val="ru-RU"/>
        </w:rPr>
        <w:t>В п</w:t>
      </w:r>
      <w:r w:rsidR="004C78EF" w:rsidRPr="00A51E88">
        <w:rPr>
          <w:rFonts w:eastAsia="Calibri"/>
          <w:szCs w:val="22"/>
          <w:lang w:val="ru-RU"/>
        </w:rPr>
        <w:t>. </w:t>
      </w:r>
      <w:r w:rsidR="006B719F" w:rsidRPr="00A51E88">
        <w:rPr>
          <w:rFonts w:eastAsia="Calibri"/>
          <w:szCs w:val="22"/>
          <w:lang w:val="ru-RU"/>
        </w:rPr>
        <w:t xml:space="preserve">1 </w:t>
      </w:r>
      <w:r w:rsidR="004C78EF" w:rsidRPr="00A51E88">
        <w:rPr>
          <w:rFonts w:eastAsia="Calibri"/>
          <w:szCs w:val="22"/>
          <w:lang w:val="ru-RU"/>
        </w:rPr>
        <w:t xml:space="preserve">раздела </w:t>
      </w:r>
      <w:r w:rsidR="004C78EF" w:rsidRPr="00A51E88">
        <w:rPr>
          <w:i/>
          <w:iCs/>
          <w:lang w:val="ru-RU"/>
        </w:rPr>
        <w:t>предлагает Государствам-Членам</w:t>
      </w:r>
      <w:r w:rsidR="004C78EF" w:rsidRPr="00A51E88">
        <w:rPr>
          <w:rFonts w:eastAsia="Calibri"/>
          <w:szCs w:val="22"/>
          <w:lang w:val="ru-RU"/>
        </w:rPr>
        <w:t xml:space="preserve"> удалить</w:t>
      </w:r>
      <w:r w:rsidR="006B719F" w:rsidRPr="00A51E88">
        <w:rPr>
          <w:rFonts w:eastAsia="Calibri"/>
          <w:szCs w:val="22"/>
          <w:lang w:val="ru-RU"/>
        </w:rPr>
        <w:t xml:space="preserve"> слова </w:t>
      </w:r>
      <w:r w:rsidR="00B14B47" w:rsidRPr="00A51E88">
        <w:rPr>
          <w:rFonts w:eastAsia="Calibri"/>
          <w:szCs w:val="22"/>
          <w:lang w:val="ru-RU"/>
        </w:rPr>
        <w:t>"</w:t>
      </w:r>
      <w:r w:rsidR="00B14B47" w:rsidRPr="00A51E88">
        <w:rPr>
          <w:lang w:val="ru-RU"/>
        </w:rPr>
        <w:t>дополнительных вариантов доступа</w:t>
      </w:r>
      <w:r w:rsidR="00B14B47" w:rsidRPr="00A51E88">
        <w:rPr>
          <w:rFonts w:eastAsia="Calibri"/>
          <w:szCs w:val="22"/>
          <w:lang w:val="ru-RU"/>
        </w:rPr>
        <w:t xml:space="preserve">" </w:t>
      </w:r>
      <w:r w:rsidR="006B719F" w:rsidRPr="00A51E88">
        <w:rPr>
          <w:rFonts w:eastAsia="Calibri"/>
          <w:szCs w:val="22"/>
          <w:lang w:val="ru-RU"/>
        </w:rPr>
        <w:t xml:space="preserve">и заменить </w:t>
      </w:r>
      <w:r w:rsidR="00CE761E" w:rsidRPr="00A51E88">
        <w:rPr>
          <w:rFonts w:eastAsia="Calibri"/>
          <w:szCs w:val="22"/>
          <w:lang w:val="ru-RU"/>
        </w:rPr>
        <w:t xml:space="preserve">их </w:t>
      </w:r>
      <w:r w:rsidR="00E146A8" w:rsidRPr="00A51E88">
        <w:rPr>
          <w:rFonts w:eastAsia="Calibri"/>
          <w:szCs w:val="22"/>
          <w:lang w:val="ru-RU"/>
        </w:rPr>
        <w:t>словосочетание</w:t>
      </w:r>
      <w:r w:rsidR="00CE761E" w:rsidRPr="00A51E88">
        <w:rPr>
          <w:rFonts w:eastAsia="Calibri"/>
          <w:szCs w:val="22"/>
          <w:lang w:val="ru-RU"/>
        </w:rPr>
        <w:t>м</w:t>
      </w:r>
      <w:r w:rsidR="00E146A8" w:rsidRPr="00A51E88">
        <w:rPr>
          <w:rFonts w:eastAsia="Calibri"/>
          <w:szCs w:val="22"/>
          <w:lang w:val="ru-RU"/>
        </w:rPr>
        <w:t xml:space="preserve"> "</w:t>
      </w:r>
      <w:r w:rsidR="0010586E" w:rsidRPr="00A51E88">
        <w:rPr>
          <w:rFonts w:eastAsia="Calibri"/>
          <w:szCs w:val="22"/>
          <w:lang w:val="ru-RU"/>
        </w:rPr>
        <w:t>решений для</w:t>
      </w:r>
      <w:r w:rsidR="00E146A8" w:rsidRPr="00A51E88">
        <w:rPr>
          <w:rFonts w:eastAsia="Calibri"/>
          <w:szCs w:val="22"/>
          <w:lang w:val="ru-RU"/>
        </w:rPr>
        <w:t xml:space="preserve"> установления соединений".</w:t>
      </w:r>
    </w:p>
    <w:p w14:paraId="306FFA14" w14:textId="1B592941" w:rsidR="0064128D" w:rsidRPr="00A51E88" w:rsidRDefault="00A51E88" w:rsidP="00A51E88">
      <w:pPr>
        <w:pStyle w:val="enumlev1"/>
        <w:rPr>
          <w:rFonts w:eastAsia="Calibri"/>
          <w:szCs w:val="22"/>
          <w:lang w:val="ru-RU"/>
        </w:rPr>
      </w:pPr>
      <w:r w:rsidRPr="00A51E88">
        <w:rPr>
          <w:rFonts w:eastAsia="Calibri"/>
          <w:szCs w:val="22"/>
          <w:lang w:val="ru-RU"/>
        </w:rPr>
        <w:t>3</w:t>
      </w:r>
      <w:r w:rsidRPr="00A51E88">
        <w:rPr>
          <w:rFonts w:eastAsia="Calibri"/>
          <w:szCs w:val="22"/>
          <w:lang w:val="ru-RU"/>
        </w:rPr>
        <w:tab/>
      </w:r>
      <w:r w:rsidR="00AF5340" w:rsidRPr="00A51E88">
        <w:rPr>
          <w:rFonts w:eastAsia="Calibri"/>
          <w:szCs w:val="22"/>
          <w:lang w:val="ru-RU"/>
        </w:rPr>
        <w:t xml:space="preserve">Полностью </w:t>
      </w:r>
      <w:r w:rsidR="00AF5340" w:rsidRPr="00A51E88">
        <w:rPr>
          <w:lang w:val="ru-RU"/>
        </w:rPr>
        <w:t xml:space="preserve">удалить </w:t>
      </w:r>
      <w:r w:rsidR="00F03B8B" w:rsidRPr="00A51E88">
        <w:rPr>
          <w:lang w:val="ru-RU"/>
        </w:rPr>
        <w:t xml:space="preserve">формулировку </w:t>
      </w:r>
      <w:r w:rsidR="00AF5340" w:rsidRPr="00A51E88">
        <w:rPr>
          <w:rFonts w:eastAsia="Calibri"/>
          <w:szCs w:val="22"/>
          <w:lang w:val="ru-RU"/>
        </w:rPr>
        <w:t>п.</w:t>
      </w:r>
      <w:r w:rsidR="0041380F" w:rsidRPr="00A51E88">
        <w:rPr>
          <w:rFonts w:eastAsia="Calibri"/>
          <w:szCs w:val="22"/>
          <w:lang w:val="ru-RU"/>
        </w:rPr>
        <w:t xml:space="preserve"> 1 раздела </w:t>
      </w:r>
      <w:r w:rsidR="00973320" w:rsidRPr="00A51E88">
        <w:rPr>
          <w:i/>
          <w:iCs/>
          <w:lang w:val="ru-RU"/>
        </w:rPr>
        <w:t xml:space="preserve">предлагает Государствам-Членам, Членам Секторов и другим заинтересованным сторонам работать в сотрудничестве, для того </w:t>
      </w:r>
      <w:r w:rsidR="00973320" w:rsidRPr="00A51E88">
        <w:rPr>
          <w:i/>
          <w:iCs/>
          <w:lang w:val="ru-RU"/>
        </w:rPr>
        <w:lastRenderedPageBreak/>
        <w:t>чтобы</w:t>
      </w:r>
      <w:r w:rsidR="00973320" w:rsidRPr="00A51E88">
        <w:rPr>
          <w:lang w:val="ru-RU"/>
        </w:rPr>
        <w:t xml:space="preserve"> </w:t>
      </w:r>
      <w:r w:rsidR="006B719F" w:rsidRPr="00A51E88">
        <w:rPr>
          <w:rFonts w:eastAsia="Calibri"/>
          <w:szCs w:val="22"/>
          <w:lang w:val="ru-RU"/>
        </w:rPr>
        <w:t xml:space="preserve">и заменить </w:t>
      </w:r>
      <w:r w:rsidR="008B1DF5" w:rsidRPr="00A51E88">
        <w:rPr>
          <w:rFonts w:eastAsia="Calibri"/>
          <w:szCs w:val="22"/>
          <w:lang w:val="ru-RU"/>
        </w:rPr>
        <w:t>е</w:t>
      </w:r>
      <w:r w:rsidR="00F03B8B" w:rsidRPr="00A51E88">
        <w:rPr>
          <w:rFonts w:eastAsia="Calibri"/>
          <w:szCs w:val="22"/>
          <w:lang w:val="ru-RU"/>
        </w:rPr>
        <w:t>е</w:t>
      </w:r>
      <w:r w:rsidR="008B1DF5" w:rsidRPr="00A51E88">
        <w:rPr>
          <w:rFonts w:eastAsia="Calibri"/>
          <w:szCs w:val="22"/>
          <w:lang w:val="ru-RU"/>
        </w:rPr>
        <w:t xml:space="preserve"> на</w:t>
      </w:r>
      <w:r w:rsidR="006B719F" w:rsidRPr="00A51E88">
        <w:rPr>
          <w:rFonts w:eastAsia="Calibri"/>
          <w:szCs w:val="22"/>
          <w:lang w:val="ru-RU"/>
        </w:rPr>
        <w:t xml:space="preserve"> </w:t>
      </w:r>
      <w:r w:rsidR="008B1DF5" w:rsidRPr="00A51E88">
        <w:rPr>
          <w:rFonts w:eastAsia="Calibri"/>
          <w:szCs w:val="22"/>
          <w:lang w:val="ru-RU"/>
        </w:rPr>
        <w:t>"</w:t>
      </w:r>
      <w:r w:rsidR="006B719F" w:rsidRPr="00A51E88">
        <w:rPr>
          <w:rFonts w:eastAsia="Calibri"/>
          <w:szCs w:val="22"/>
          <w:lang w:val="ru-RU"/>
        </w:rPr>
        <w:t xml:space="preserve">поощрять </w:t>
      </w:r>
      <w:r w:rsidR="000E5652" w:rsidRPr="00A51E88">
        <w:rPr>
          <w:rFonts w:eastAsia="Calibri"/>
          <w:szCs w:val="22"/>
          <w:lang w:val="ru-RU"/>
        </w:rPr>
        <w:t>новаторов</w:t>
      </w:r>
      <w:r w:rsidR="006B719F" w:rsidRPr="00A51E88">
        <w:rPr>
          <w:rFonts w:eastAsia="Calibri"/>
          <w:szCs w:val="22"/>
          <w:lang w:val="ru-RU"/>
        </w:rPr>
        <w:t xml:space="preserve"> и предпринимател</w:t>
      </w:r>
      <w:r w:rsidR="000E5652" w:rsidRPr="00A51E88">
        <w:rPr>
          <w:rFonts w:eastAsia="Calibri"/>
          <w:szCs w:val="22"/>
          <w:lang w:val="ru-RU"/>
        </w:rPr>
        <w:t>ей</w:t>
      </w:r>
      <w:r w:rsidR="006B719F" w:rsidRPr="00A51E88">
        <w:rPr>
          <w:rFonts w:eastAsia="Calibri"/>
          <w:szCs w:val="22"/>
          <w:lang w:val="ru-RU"/>
        </w:rPr>
        <w:t xml:space="preserve"> </w:t>
      </w:r>
      <w:r w:rsidR="000E5652" w:rsidRPr="00A51E88">
        <w:rPr>
          <w:rFonts w:eastAsia="Calibri"/>
          <w:szCs w:val="22"/>
          <w:lang w:val="ru-RU"/>
        </w:rPr>
        <w:t>к</w:t>
      </w:r>
      <w:r w:rsidR="006B719F" w:rsidRPr="00A51E88">
        <w:rPr>
          <w:rFonts w:eastAsia="Calibri"/>
          <w:szCs w:val="22"/>
          <w:lang w:val="ru-RU"/>
        </w:rPr>
        <w:t xml:space="preserve"> предоставлени</w:t>
      </w:r>
      <w:r w:rsidR="000E5652" w:rsidRPr="00A51E88">
        <w:rPr>
          <w:rFonts w:eastAsia="Calibri"/>
          <w:szCs w:val="22"/>
          <w:lang w:val="ru-RU"/>
        </w:rPr>
        <w:t>ю</w:t>
      </w:r>
      <w:r w:rsidR="006B719F" w:rsidRPr="00A51E88">
        <w:rPr>
          <w:rFonts w:eastAsia="Calibri"/>
          <w:szCs w:val="22"/>
          <w:lang w:val="ru-RU"/>
        </w:rPr>
        <w:t xml:space="preserve"> решений для </w:t>
      </w:r>
      <w:r w:rsidR="008B1DF5" w:rsidRPr="00A51E88">
        <w:rPr>
          <w:rFonts w:eastAsia="Calibri"/>
          <w:szCs w:val="22"/>
          <w:lang w:val="ru-RU"/>
        </w:rPr>
        <w:t>установления соединений"</w:t>
      </w:r>
      <w:r w:rsidR="006B719F" w:rsidRPr="00A51E88">
        <w:rPr>
          <w:rFonts w:eastAsia="Calibri"/>
          <w:szCs w:val="22"/>
          <w:lang w:val="ru-RU"/>
        </w:rPr>
        <w:t>.</w:t>
      </w:r>
    </w:p>
    <w:p w14:paraId="52D996E0" w14:textId="2A68E059" w:rsidR="0064128D" w:rsidRPr="00A51E88" w:rsidRDefault="00A51E88" w:rsidP="00A51E88">
      <w:pPr>
        <w:pStyle w:val="enumlev1"/>
        <w:rPr>
          <w:rFonts w:eastAsia="Calibri"/>
          <w:szCs w:val="22"/>
          <w:lang w:val="ru-RU"/>
        </w:rPr>
      </w:pPr>
      <w:r w:rsidRPr="00A51E88">
        <w:rPr>
          <w:rFonts w:eastAsia="Calibri"/>
          <w:szCs w:val="22"/>
          <w:lang w:val="ru-RU"/>
        </w:rPr>
        <w:t>4</w:t>
      </w:r>
      <w:r w:rsidRPr="00A51E88">
        <w:rPr>
          <w:rFonts w:eastAsia="Calibri"/>
          <w:szCs w:val="22"/>
          <w:lang w:val="ru-RU"/>
        </w:rPr>
        <w:tab/>
      </w:r>
      <w:r w:rsidR="00A12AE5" w:rsidRPr="00A51E88">
        <w:rPr>
          <w:rFonts w:eastAsia="Calibri"/>
          <w:szCs w:val="22"/>
          <w:lang w:val="ru-RU"/>
        </w:rPr>
        <w:t>Изменить</w:t>
      </w:r>
      <w:r w:rsidR="00B60033" w:rsidRPr="00A51E88">
        <w:rPr>
          <w:rFonts w:eastAsia="Calibri"/>
          <w:szCs w:val="22"/>
          <w:lang w:val="ru-RU"/>
        </w:rPr>
        <w:t xml:space="preserve"> п. </w:t>
      </w:r>
      <w:r w:rsidR="006B719F" w:rsidRPr="00A51E88">
        <w:rPr>
          <w:rFonts w:eastAsia="Calibri"/>
          <w:szCs w:val="22"/>
          <w:lang w:val="ru-RU"/>
        </w:rPr>
        <w:t xml:space="preserve">8 </w:t>
      </w:r>
      <w:r w:rsidR="00B60033" w:rsidRPr="00A51E88">
        <w:rPr>
          <w:rFonts w:eastAsia="Calibri"/>
          <w:szCs w:val="22"/>
          <w:lang w:val="ru-RU"/>
        </w:rPr>
        <w:t xml:space="preserve">раздела </w:t>
      </w:r>
      <w:r w:rsidR="00B60033" w:rsidRPr="00A51E88">
        <w:rPr>
          <w:i/>
          <w:iCs/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  <w:r w:rsidR="00B60033" w:rsidRPr="00A51E88">
        <w:rPr>
          <w:lang w:val="ru-RU"/>
        </w:rPr>
        <w:t xml:space="preserve"> </w:t>
      </w:r>
      <w:r w:rsidR="00B60033" w:rsidRPr="00A51E88">
        <w:rPr>
          <w:rFonts w:eastAsia="Calibri"/>
          <w:szCs w:val="22"/>
          <w:lang w:val="ru-RU"/>
        </w:rPr>
        <w:t>следующи</w:t>
      </w:r>
      <w:r w:rsidR="00A12AE5" w:rsidRPr="00A51E88">
        <w:rPr>
          <w:rFonts w:eastAsia="Calibri"/>
          <w:szCs w:val="22"/>
          <w:lang w:val="ru-RU"/>
        </w:rPr>
        <w:t>м</w:t>
      </w:r>
      <w:r w:rsidR="00B60033" w:rsidRPr="00A51E88">
        <w:rPr>
          <w:rFonts w:eastAsia="Calibri"/>
          <w:szCs w:val="22"/>
          <w:lang w:val="ru-RU"/>
        </w:rPr>
        <w:t xml:space="preserve"> </w:t>
      </w:r>
      <w:r w:rsidR="00A12AE5" w:rsidRPr="00A51E88">
        <w:rPr>
          <w:rFonts w:eastAsia="Calibri"/>
          <w:szCs w:val="22"/>
          <w:lang w:val="ru-RU"/>
        </w:rPr>
        <w:t>образом</w:t>
      </w:r>
      <w:r w:rsidR="006B719F" w:rsidRPr="00A51E88">
        <w:rPr>
          <w:rFonts w:eastAsia="Calibri"/>
          <w:szCs w:val="22"/>
          <w:lang w:val="ru-RU"/>
        </w:rPr>
        <w:t xml:space="preserve">: </w:t>
      </w:r>
      <w:r w:rsidR="00163671" w:rsidRPr="00A51E88">
        <w:rPr>
          <w:rFonts w:eastAsia="Calibri"/>
          <w:szCs w:val="22"/>
          <w:lang w:val="ru-RU"/>
        </w:rPr>
        <w:t>"</w:t>
      </w:r>
      <w:r w:rsidR="007A7799" w:rsidRPr="00A51E88">
        <w:rPr>
          <w:lang w:val="ru-RU"/>
        </w:rPr>
        <w:t>поощрять приложения и услуги, объединяющие новые и появляющиеся услуги и технологии электросвязи/ИКТ,</w:t>
      </w:r>
      <w:r w:rsidR="007A7799" w:rsidRPr="00A51E88">
        <w:rPr>
          <w:rFonts w:eastAsia="Calibri"/>
          <w:szCs w:val="22"/>
          <w:lang w:val="ru-RU"/>
        </w:rPr>
        <w:t xml:space="preserve"> </w:t>
      </w:r>
      <w:r w:rsidR="006B719F" w:rsidRPr="00A51E88">
        <w:rPr>
          <w:rFonts w:eastAsia="Calibri"/>
          <w:szCs w:val="22"/>
          <w:lang w:val="ru-RU"/>
        </w:rPr>
        <w:t>для удовлетворения разнообразных потребностей населения</w:t>
      </w:r>
      <w:r w:rsidR="00163671" w:rsidRPr="00A51E88">
        <w:rPr>
          <w:rFonts w:eastAsia="Calibri"/>
          <w:szCs w:val="22"/>
          <w:lang w:val="ru-RU"/>
        </w:rPr>
        <w:t>"</w:t>
      </w:r>
      <w:r w:rsidR="006B719F" w:rsidRPr="00A51E88">
        <w:rPr>
          <w:rFonts w:eastAsia="Calibri"/>
          <w:szCs w:val="22"/>
          <w:lang w:val="ru-RU"/>
        </w:rPr>
        <w:t>.</w:t>
      </w:r>
    </w:p>
    <w:p w14:paraId="007DDF67" w14:textId="2E15F4B0" w:rsidR="0064128D" w:rsidRPr="00A51E88" w:rsidRDefault="00A51E88" w:rsidP="00A51E88">
      <w:pPr>
        <w:pStyle w:val="enumlev1"/>
        <w:rPr>
          <w:rFonts w:eastAsia="Calibri"/>
          <w:szCs w:val="22"/>
          <w:lang w:val="ru-RU"/>
        </w:rPr>
      </w:pPr>
      <w:r w:rsidRPr="00A51E88">
        <w:rPr>
          <w:rFonts w:eastAsia="Calibri"/>
          <w:szCs w:val="22"/>
          <w:lang w:val="ru-RU"/>
        </w:rPr>
        <w:t>5</w:t>
      </w:r>
      <w:r w:rsidRPr="00A51E88">
        <w:rPr>
          <w:rFonts w:eastAsia="Calibri"/>
          <w:szCs w:val="22"/>
          <w:lang w:val="ru-RU"/>
        </w:rPr>
        <w:tab/>
      </w:r>
      <w:r w:rsidR="00A12AE5" w:rsidRPr="00A51E88">
        <w:rPr>
          <w:rFonts w:eastAsia="Calibri"/>
          <w:szCs w:val="22"/>
          <w:lang w:val="ru-RU"/>
        </w:rPr>
        <w:t xml:space="preserve">Изменить п. 10 раздела </w:t>
      </w:r>
      <w:r w:rsidR="00A12AE5" w:rsidRPr="00A51E88">
        <w:rPr>
          <w:i/>
          <w:iCs/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  <w:r w:rsidR="00A12AE5" w:rsidRPr="00A51E88">
        <w:rPr>
          <w:lang w:val="ru-RU"/>
        </w:rPr>
        <w:t xml:space="preserve"> </w:t>
      </w:r>
      <w:r w:rsidR="00A12AE5" w:rsidRPr="00A51E88">
        <w:rPr>
          <w:rFonts w:eastAsia="Calibri"/>
          <w:szCs w:val="22"/>
          <w:lang w:val="ru-RU"/>
        </w:rPr>
        <w:t>следующим образом</w:t>
      </w:r>
      <w:r w:rsidR="006B719F" w:rsidRPr="00A51E88">
        <w:rPr>
          <w:rFonts w:eastAsia="Calibri"/>
          <w:szCs w:val="22"/>
          <w:lang w:val="ru-RU"/>
        </w:rPr>
        <w:t xml:space="preserve">: </w:t>
      </w:r>
      <w:r w:rsidR="00272540" w:rsidRPr="00A51E88">
        <w:rPr>
          <w:rFonts w:eastAsia="Calibri"/>
          <w:szCs w:val="22"/>
          <w:lang w:val="ru-RU"/>
        </w:rPr>
        <w:t>"о</w:t>
      </w:r>
      <w:r w:rsidR="006B719F" w:rsidRPr="00A51E88">
        <w:rPr>
          <w:rFonts w:eastAsia="Calibri"/>
          <w:szCs w:val="22"/>
          <w:lang w:val="ru-RU"/>
        </w:rPr>
        <w:t xml:space="preserve"> благоприятной политической среде в соответствии с национальным</w:t>
      </w:r>
      <w:r w:rsidR="00C868AB" w:rsidRPr="00A51E88">
        <w:rPr>
          <w:rFonts w:eastAsia="Calibri"/>
          <w:szCs w:val="22"/>
          <w:lang w:val="ru-RU"/>
        </w:rPr>
        <w:t xml:space="preserve"> законодательством</w:t>
      </w:r>
      <w:r w:rsidR="00272540" w:rsidRPr="00A51E88">
        <w:rPr>
          <w:rFonts w:eastAsia="Calibri"/>
          <w:szCs w:val="22"/>
          <w:lang w:val="ru-RU"/>
        </w:rPr>
        <w:t>"</w:t>
      </w:r>
      <w:r w:rsidR="006B719F" w:rsidRPr="00A51E88">
        <w:rPr>
          <w:rFonts w:eastAsia="Calibri"/>
          <w:szCs w:val="22"/>
          <w:lang w:val="ru-RU"/>
        </w:rPr>
        <w:t>.</w:t>
      </w:r>
    </w:p>
    <w:p w14:paraId="40975FDC" w14:textId="17A09198" w:rsidR="00CF134B" w:rsidRPr="00A51E88" w:rsidRDefault="00666896" w:rsidP="00CD0C7C">
      <w:pPr>
        <w:spacing w:before="720"/>
        <w:jc w:val="center"/>
        <w:rPr>
          <w:rFonts w:cstheme="minorHAnsi"/>
          <w:lang w:val="ru-RU"/>
        </w:rPr>
      </w:pPr>
      <w:r w:rsidRPr="00A51E88">
        <w:rPr>
          <w:lang w:val="ru-RU"/>
        </w:rPr>
        <w:t>______________</w:t>
      </w:r>
    </w:p>
    <w:sectPr w:rsidR="00CF134B" w:rsidRPr="00A51E88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28B6" w14:textId="77777777" w:rsidR="00C91BE4" w:rsidRDefault="00C91BE4">
      <w:r>
        <w:separator/>
      </w:r>
    </w:p>
  </w:endnote>
  <w:endnote w:type="continuationSeparator" w:id="0">
    <w:p w14:paraId="2568EA0D" w14:textId="77777777" w:rsidR="00C91BE4" w:rsidRDefault="00C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408EE83F" w:rsidR="0078049C" w:rsidRPr="00E124AE" w:rsidRDefault="000D2DB0" w:rsidP="007F5596">
    <w:pPr>
      <w:pStyle w:val="Footer"/>
      <w:rPr>
        <w:color w:val="F2F2F2" w:themeColor="background1" w:themeShade="F2"/>
      </w:rPr>
    </w:pPr>
    <w:r w:rsidRPr="00E124AE">
      <w:rPr>
        <w:color w:val="F2F2F2" w:themeColor="background1" w:themeShade="F2"/>
      </w:rPr>
      <w:fldChar w:fldCharType="begin"/>
    </w:r>
    <w:r w:rsidRPr="00E124AE">
      <w:rPr>
        <w:color w:val="F2F2F2" w:themeColor="background1" w:themeShade="F2"/>
      </w:rPr>
      <w:instrText xml:space="preserve"> FILENAME \p  \* MERGEFORMAT </w:instrText>
    </w:r>
    <w:r w:rsidRPr="00E124AE">
      <w:rPr>
        <w:color w:val="F2F2F2" w:themeColor="background1" w:themeShade="F2"/>
      </w:rPr>
      <w:fldChar w:fldCharType="separate"/>
    </w:r>
    <w:r w:rsidR="00A51E88" w:rsidRPr="00E124AE">
      <w:rPr>
        <w:color w:val="F2F2F2" w:themeColor="background1" w:themeShade="F2"/>
      </w:rPr>
      <w:t>P:\RUS\SG\CONF-SG\WTPF21\000\005R.DOCX</w:t>
    </w:r>
    <w:r w:rsidRPr="00E124AE">
      <w:rPr>
        <w:color w:val="F2F2F2" w:themeColor="background1" w:themeShade="F2"/>
      </w:rPr>
      <w:fldChar w:fldCharType="end"/>
    </w:r>
    <w:r w:rsidR="0078049C" w:rsidRPr="00E124AE">
      <w:rPr>
        <w:color w:val="F2F2F2" w:themeColor="background1" w:themeShade="F2"/>
      </w:rPr>
      <w:t xml:space="preserve"> (</w:t>
    </w:r>
    <w:r w:rsidR="00A51E88" w:rsidRPr="00E124AE">
      <w:rPr>
        <w:color w:val="F2F2F2" w:themeColor="background1" w:themeShade="F2"/>
      </w:rPr>
      <w:t>499285</w:t>
    </w:r>
    <w:r w:rsidR="0078049C" w:rsidRPr="00E124AE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78049C" w:rsidRPr="00D1152C" w:rsidRDefault="0078049C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Pr="00D1152C">
        <w:rPr>
          <w:rStyle w:val="Hyperlink"/>
          <w:szCs w:val="22"/>
        </w:rPr>
        <w:t>http://www.itu.int/WTPF</w:t>
      </w:r>
    </w:hyperlink>
    <w:r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C17A" w14:textId="77777777" w:rsidR="00C91BE4" w:rsidRDefault="00C91BE4">
      <w:r>
        <w:t>____________________</w:t>
      </w:r>
    </w:p>
  </w:footnote>
  <w:footnote w:type="continuationSeparator" w:id="0">
    <w:p w14:paraId="4115FDD6" w14:textId="77777777" w:rsidR="00C91BE4" w:rsidRDefault="00C91BE4">
      <w:r>
        <w:continuationSeparator/>
      </w:r>
    </w:p>
  </w:footnote>
  <w:footnote w:id="1">
    <w:p w14:paraId="550C3928" w14:textId="042DE58E" w:rsidR="00AF5340" w:rsidRPr="00C40A2F" w:rsidRDefault="00AF5340" w:rsidP="00AF53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A51E88">
        <w:rPr>
          <w:lang w:val="ru-RU"/>
        </w:rPr>
        <w:tab/>
      </w:r>
      <w:r>
        <w:rPr>
          <w:lang w:val="ru-RU"/>
        </w:rPr>
        <w:t xml:space="preserve">Прим. переводчика. – Неприменимо к переводу на русский язык п. 1 раздела </w:t>
      </w:r>
      <w:r w:rsidRPr="0041380F">
        <w:rPr>
          <w:i/>
          <w:iCs/>
          <w:lang w:val="ru-RU"/>
        </w:rPr>
        <w:t>считает</w:t>
      </w:r>
      <w:r>
        <w:rPr>
          <w:lang w:val="ru-RU"/>
        </w:rPr>
        <w:t xml:space="preserve">: </w:t>
      </w:r>
      <w:r w:rsidRPr="0041380F">
        <w:rPr>
          <w:lang w:val="ru-RU"/>
        </w:rPr>
        <w:t>"что всеобщий доступ к новым и появляющимся услугам и технологиям электросвязи/ИКТ, а также новым и появляющимся технологиям, таким как 5G, ИИ, IoT, большие данные и OTT, и их использование могут ускорить прогресс в достижении Целей в области устойчивого развития ООН".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24F560C2" w:rsidR="0078049C" w:rsidRDefault="0078049C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A51E88">
      <w:rPr>
        <w:noProof/>
      </w:rPr>
      <w:br/>
    </w:r>
    <w:r w:rsidR="00A51E88" w:rsidRPr="00A51E88">
      <w:t>WTPF-21/5-</w:t>
    </w:r>
    <w:r w:rsidR="00A51E88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40922"/>
    <w:multiLevelType w:val="hybridMultilevel"/>
    <w:tmpl w:val="1250C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2503"/>
    <w:rsid w:val="000210D4"/>
    <w:rsid w:val="000367A2"/>
    <w:rsid w:val="00060FF3"/>
    <w:rsid w:val="00063016"/>
    <w:rsid w:val="00066521"/>
    <w:rsid w:val="00066795"/>
    <w:rsid w:val="000763CB"/>
    <w:rsid w:val="00076AF6"/>
    <w:rsid w:val="00085CF2"/>
    <w:rsid w:val="00094850"/>
    <w:rsid w:val="000B1705"/>
    <w:rsid w:val="000B4097"/>
    <w:rsid w:val="000C4CF7"/>
    <w:rsid w:val="000C5EF9"/>
    <w:rsid w:val="000D2DB0"/>
    <w:rsid w:val="000D3DAC"/>
    <w:rsid w:val="000D75B2"/>
    <w:rsid w:val="000E5652"/>
    <w:rsid w:val="0010586E"/>
    <w:rsid w:val="001121F5"/>
    <w:rsid w:val="001140D6"/>
    <w:rsid w:val="00137F88"/>
    <w:rsid w:val="001400DC"/>
    <w:rsid w:val="00140CE1"/>
    <w:rsid w:val="00160768"/>
    <w:rsid w:val="00163671"/>
    <w:rsid w:val="0017539C"/>
    <w:rsid w:val="00175AC2"/>
    <w:rsid w:val="0017609F"/>
    <w:rsid w:val="00181BCA"/>
    <w:rsid w:val="001910A1"/>
    <w:rsid w:val="00197804"/>
    <w:rsid w:val="001C3F73"/>
    <w:rsid w:val="001C5A96"/>
    <w:rsid w:val="001C628E"/>
    <w:rsid w:val="001C7613"/>
    <w:rsid w:val="001D33FA"/>
    <w:rsid w:val="001E0F7B"/>
    <w:rsid w:val="001F3F08"/>
    <w:rsid w:val="001F479B"/>
    <w:rsid w:val="00200133"/>
    <w:rsid w:val="002026C3"/>
    <w:rsid w:val="002106A2"/>
    <w:rsid w:val="002119FD"/>
    <w:rsid w:val="00211AB4"/>
    <w:rsid w:val="002130E0"/>
    <w:rsid w:val="0022164F"/>
    <w:rsid w:val="00241B56"/>
    <w:rsid w:val="00245EC0"/>
    <w:rsid w:val="00253B34"/>
    <w:rsid w:val="00257730"/>
    <w:rsid w:val="00264425"/>
    <w:rsid w:val="00265875"/>
    <w:rsid w:val="00265F55"/>
    <w:rsid w:val="00272540"/>
    <w:rsid w:val="0027303B"/>
    <w:rsid w:val="0028109B"/>
    <w:rsid w:val="00287475"/>
    <w:rsid w:val="00297C36"/>
    <w:rsid w:val="002A2188"/>
    <w:rsid w:val="002B09C2"/>
    <w:rsid w:val="002B1DC2"/>
    <w:rsid w:val="002B1F58"/>
    <w:rsid w:val="002C1C7A"/>
    <w:rsid w:val="002F5DD7"/>
    <w:rsid w:val="0030160F"/>
    <w:rsid w:val="00321BB1"/>
    <w:rsid w:val="00322D0D"/>
    <w:rsid w:val="003240EB"/>
    <w:rsid w:val="00324145"/>
    <w:rsid w:val="003546B1"/>
    <w:rsid w:val="00361FA8"/>
    <w:rsid w:val="003663D0"/>
    <w:rsid w:val="00387782"/>
    <w:rsid w:val="003942D4"/>
    <w:rsid w:val="003958A8"/>
    <w:rsid w:val="00395A89"/>
    <w:rsid w:val="00395D26"/>
    <w:rsid w:val="003C2533"/>
    <w:rsid w:val="003F30CB"/>
    <w:rsid w:val="003F6721"/>
    <w:rsid w:val="0040435A"/>
    <w:rsid w:val="0041380F"/>
    <w:rsid w:val="00416A24"/>
    <w:rsid w:val="00431D9E"/>
    <w:rsid w:val="00433CE8"/>
    <w:rsid w:val="00434A5C"/>
    <w:rsid w:val="00436AD7"/>
    <w:rsid w:val="00441ECE"/>
    <w:rsid w:val="00442784"/>
    <w:rsid w:val="0045296E"/>
    <w:rsid w:val="004544D9"/>
    <w:rsid w:val="00463EB9"/>
    <w:rsid w:val="00490D38"/>
    <w:rsid w:val="00490E72"/>
    <w:rsid w:val="00491157"/>
    <w:rsid w:val="004921C8"/>
    <w:rsid w:val="004A4F53"/>
    <w:rsid w:val="004C2EC3"/>
    <w:rsid w:val="004C35F2"/>
    <w:rsid w:val="004C78EF"/>
    <w:rsid w:val="004D1851"/>
    <w:rsid w:val="004D599D"/>
    <w:rsid w:val="004E2EA5"/>
    <w:rsid w:val="004E3AEB"/>
    <w:rsid w:val="0050223C"/>
    <w:rsid w:val="005119BF"/>
    <w:rsid w:val="005243FF"/>
    <w:rsid w:val="00526DC3"/>
    <w:rsid w:val="005418AD"/>
    <w:rsid w:val="00556B01"/>
    <w:rsid w:val="00557268"/>
    <w:rsid w:val="00557DC4"/>
    <w:rsid w:val="00564FBC"/>
    <w:rsid w:val="00582442"/>
    <w:rsid w:val="005A33D8"/>
    <w:rsid w:val="005B7DE9"/>
    <w:rsid w:val="005C333F"/>
    <w:rsid w:val="005E44BB"/>
    <w:rsid w:val="005F3269"/>
    <w:rsid w:val="005F52F7"/>
    <w:rsid w:val="00605CED"/>
    <w:rsid w:val="00623AE3"/>
    <w:rsid w:val="00624BE5"/>
    <w:rsid w:val="00635F90"/>
    <w:rsid w:val="0064128D"/>
    <w:rsid w:val="00641D5A"/>
    <w:rsid w:val="0064737F"/>
    <w:rsid w:val="006535F1"/>
    <w:rsid w:val="0065557D"/>
    <w:rsid w:val="00657F4F"/>
    <w:rsid w:val="00662984"/>
    <w:rsid w:val="00666896"/>
    <w:rsid w:val="00670674"/>
    <w:rsid w:val="006716BB"/>
    <w:rsid w:val="0068012F"/>
    <w:rsid w:val="006848DD"/>
    <w:rsid w:val="006A6CAB"/>
    <w:rsid w:val="006B069C"/>
    <w:rsid w:val="006B6680"/>
    <w:rsid w:val="006B6DCC"/>
    <w:rsid w:val="006B719F"/>
    <w:rsid w:val="00702DEF"/>
    <w:rsid w:val="00706861"/>
    <w:rsid w:val="00707D94"/>
    <w:rsid w:val="0071720A"/>
    <w:rsid w:val="00721286"/>
    <w:rsid w:val="00722181"/>
    <w:rsid w:val="00740FE3"/>
    <w:rsid w:val="0075051B"/>
    <w:rsid w:val="00751EEC"/>
    <w:rsid w:val="0075447E"/>
    <w:rsid w:val="0078049C"/>
    <w:rsid w:val="00784F83"/>
    <w:rsid w:val="007865CB"/>
    <w:rsid w:val="0078660A"/>
    <w:rsid w:val="00793188"/>
    <w:rsid w:val="00794D34"/>
    <w:rsid w:val="007A062F"/>
    <w:rsid w:val="007A7799"/>
    <w:rsid w:val="007E3C4E"/>
    <w:rsid w:val="007E46E0"/>
    <w:rsid w:val="007F5596"/>
    <w:rsid w:val="0080791D"/>
    <w:rsid w:val="00813E5E"/>
    <w:rsid w:val="0081442D"/>
    <w:rsid w:val="00835656"/>
    <w:rsid w:val="0083581B"/>
    <w:rsid w:val="0086458F"/>
    <w:rsid w:val="00864AFF"/>
    <w:rsid w:val="008760EB"/>
    <w:rsid w:val="008824FA"/>
    <w:rsid w:val="008861EC"/>
    <w:rsid w:val="008A2783"/>
    <w:rsid w:val="008B1DF5"/>
    <w:rsid w:val="008B4A6A"/>
    <w:rsid w:val="008C7E27"/>
    <w:rsid w:val="008D31B5"/>
    <w:rsid w:val="008F44AB"/>
    <w:rsid w:val="00905968"/>
    <w:rsid w:val="009173EF"/>
    <w:rsid w:val="00932906"/>
    <w:rsid w:val="00933930"/>
    <w:rsid w:val="0093400A"/>
    <w:rsid w:val="00936CE9"/>
    <w:rsid w:val="00944A30"/>
    <w:rsid w:val="00961B0B"/>
    <w:rsid w:val="009641B1"/>
    <w:rsid w:val="00973320"/>
    <w:rsid w:val="00996276"/>
    <w:rsid w:val="009B38C3"/>
    <w:rsid w:val="009B7858"/>
    <w:rsid w:val="009C1B7E"/>
    <w:rsid w:val="009D68A7"/>
    <w:rsid w:val="009E17BD"/>
    <w:rsid w:val="009E485A"/>
    <w:rsid w:val="009F100E"/>
    <w:rsid w:val="009F66A3"/>
    <w:rsid w:val="00A04CEC"/>
    <w:rsid w:val="00A11FA6"/>
    <w:rsid w:val="00A128D6"/>
    <w:rsid w:val="00A12AE5"/>
    <w:rsid w:val="00A27F92"/>
    <w:rsid w:val="00A32257"/>
    <w:rsid w:val="00A36D20"/>
    <w:rsid w:val="00A36F43"/>
    <w:rsid w:val="00A43459"/>
    <w:rsid w:val="00A51E88"/>
    <w:rsid w:val="00A55622"/>
    <w:rsid w:val="00A55FEF"/>
    <w:rsid w:val="00A60FEC"/>
    <w:rsid w:val="00A708A2"/>
    <w:rsid w:val="00A83502"/>
    <w:rsid w:val="00A8382F"/>
    <w:rsid w:val="00A92E75"/>
    <w:rsid w:val="00A93619"/>
    <w:rsid w:val="00AC47C8"/>
    <w:rsid w:val="00AD15B3"/>
    <w:rsid w:val="00AD39A0"/>
    <w:rsid w:val="00AE144A"/>
    <w:rsid w:val="00AF5340"/>
    <w:rsid w:val="00AF6E49"/>
    <w:rsid w:val="00AF70B7"/>
    <w:rsid w:val="00B03296"/>
    <w:rsid w:val="00B04A67"/>
    <w:rsid w:val="00B0583C"/>
    <w:rsid w:val="00B14B47"/>
    <w:rsid w:val="00B23651"/>
    <w:rsid w:val="00B36A98"/>
    <w:rsid w:val="00B40A81"/>
    <w:rsid w:val="00B44910"/>
    <w:rsid w:val="00B60033"/>
    <w:rsid w:val="00B67337"/>
    <w:rsid w:val="00B7046F"/>
    <w:rsid w:val="00B72267"/>
    <w:rsid w:val="00B76E6E"/>
    <w:rsid w:val="00B76EB6"/>
    <w:rsid w:val="00B7737B"/>
    <w:rsid w:val="00B81DC0"/>
    <w:rsid w:val="00B824C8"/>
    <w:rsid w:val="00BA7CEE"/>
    <w:rsid w:val="00BB733C"/>
    <w:rsid w:val="00BC251A"/>
    <w:rsid w:val="00BD032B"/>
    <w:rsid w:val="00BE0591"/>
    <w:rsid w:val="00BE2640"/>
    <w:rsid w:val="00C01189"/>
    <w:rsid w:val="00C14266"/>
    <w:rsid w:val="00C374DE"/>
    <w:rsid w:val="00C40A2F"/>
    <w:rsid w:val="00C47AD4"/>
    <w:rsid w:val="00C52D81"/>
    <w:rsid w:val="00C55198"/>
    <w:rsid w:val="00C6393E"/>
    <w:rsid w:val="00C72238"/>
    <w:rsid w:val="00C75486"/>
    <w:rsid w:val="00C82A01"/>
    <w:rsid w:val="00C868AB"/>
    <w:rsid w:val="00C90E2A"/>
    <w:rsid w:val="00C91BE4"/>
    <w:rsid w:val="00CA6393"/>
    <w:rsid w:val="00CB18FF"/>
    <w:rsid w:val="00CD0C08"/>
    <w:rsid w:val="00CD0C7C"/>
    <w:rsid w:val="00CE011A"/>
    <w:rsid w:val="00CE03FB"/>
    <w:rsid w:val="00CE433C"/>
    <w:rsid w:val="00CE761E"/>
    <w:rsid w:val="00CF1005"/>
    <w:rsid w:val="00CF134B"/>
    <w:rsid w:val="00CF33F3"/>
    <w:rsid w:val="00CF485D"/>
    <w:rsid w:val="00CF4B0D"/>
    <w:rsid w:val="00CF5A9F"/>
    <w:rsid w:val="00D06183"/>
    <w:rsid w:val="00D1152C"/>
    <w:rsid w:val="00D22C42"/>
    <w:rsid w:val="00D32C6F"/>
    <w:rsid w:val="00D338E0"/>
    <w:rsid w:val="00D35346"/>
    <w:rsid w:val="00D407AE"/>
    <w:rsid w:val="00D4268C"/>
    <w:rsid w:val="00D65041"/>
    <w:rsid w:val="00D75436"/>
    <w:rsid w:val="00D84BD0"/>
    <w:rsid w:val="00D8774A"/>
    <w:rsid w:val="00D959C1"/>
    <w:rsid w:val="00DA2738"/>
    <w:rsid w:val="00DB34F4"/>
    <w:rsid w:val="00DB384B"/>
    <w:rsid w:val="00DC05EC"/>
    <w:rsid w:val="00DE115C"/>
    <w:rsid w:val="00DE4373"/>
    <w:rsid w:val="00E10E80"/>
    <w:rsid w:val="00E124AE"/>
    <w:rsid w:val="00E124F0"/>
    <w:rsid w:val="00E1348E"/>
    <w:rsid w:val="00E146A8"/>
    <w:rsid w:val="00E15F37"/>
    <w:rsid w:val="00E3103B"/>
    <w:rsid w:val="00E60F04"/>
    <w:rsid w:val="00E64850"/>
    <w:rsid w:val="00E73593"/>
    <w:rsid w:val="00E854E4"/>
    <w:rsid w:val="00EA2120"/>
    <w:rsid w:val="00EB0D6F"/>
    <w:rsid w:val="00EB2232"/>
    <w:rsid w:val="00EB631F"/>
    <w:rsid w:val="00EC5337"/>
    <w:rsid w:val="00EC5B70"/>
    <w:rsid w:val="00EE0953"/>
    <w:rsid w:val="00EF657F"/>
    <w:rsid w:val="00F03744"/>
    <w:rsid w:val="00F03B8B"/>
    <w:rsid w:val="00F2150A"/>
    <w:rsid w:val="00F231D8"/>
    <w:rsid w:val="00F31C78"/>
    <w:rsid w:val="00F46C5F"/>
    <w:rsid w:val="00F56668"/>
    <w:rsid w:val="00F616D5"/>
    <w:rsid w:val="00F7314F"/>
    <w:rsid w:val="00F94A63"/>
    <w:rsid w:val="00FA0FB7"/>
    <w:rsid w:val="00FA1C28"/>
    <w:rsid w:val="00FB1279"/>
    <w:rsid w:val="00FB19BD"/>
    <w:rsid w:val="00FB7596"/>
    <w:rsid w:val="00FD300B"/>
    <w:rsid w:val="00FE4077"/>
    <w:rsid w:val="00FE7693"/>
    <w:rsid w:val="00FE77D2"/>
    <w:rsid w:val="00FF41D2"/>
    <w:rsid w:val="00FF53E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CallChar">
    <w:name w:val="Call Char"/>
    <w:link w:val="Call"/>
    <w:locked/>
    <w:rsid w:val="00666896"/>
    <w:rPr>
      <w:rFonts w:ascii="Calibri" w:hAnsi="Calibri"/>
      <w:i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F44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44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44A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4AB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D21D-44F3-45F3-ADE6-D97D9BC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WTPF Template</vt:lpstr>
      <vt:lpstr>WTPF Template</vt:lpstr>
    </vt:vector>
  </TitlesOfParts>
  <Manager>General Secretariat - Pool</Manager>
  <Company>International Telecommunication Union (ITU)</Company>
  <LinksUpToDate>false</LinksUpToDate>
  <CharactersWithSpaces>2933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Burkina Faso, Ghana, Kenya and Uganda on mobilizing new solutions for connectivity and draft Opinion 1</dc:title>
  <dc:subject>WTPF</dc:subject>
  <dc:creator>Brouard, Ricarda</dc:creator>
  <cp:keywords>WTPF-21</cp:keywords>
  <dc:description/>
  <cp:lastModifiedBy>Xue, Kun</cp:lastModifiedBy>
  <cp:revision>3</cp:revision>
  <cp:lastPrinted>2000-07-18T13:30:00Z</cp:lastPrinted>
  <dcterms:created xsi:type="dcterms:W3CDTF">2021-12-06T15:50:00Z</dcterms:created>
  <dcterms:modified xsi:type="dcterms:W3CDTF">2021-12-06T15:51:00Z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