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290728" w:rsidRPr="00290728" w14:paraId="302F5E72" w14:textId="77777777" w:rsidTr="006C7CC0">
        <w:trPr>
          <w:cantSplit/>
          <w:trHeight w:val="20"/>
        </w:trPr>
        <w:tc>
          <w:tcPr>
            <w:tcW w:w="6620" w:type="dxa"/>
          </w:tcPr>
          <w:p w14:paraId="5DD7DE8C" w14:textId="77777777" w:rsidR="00290728" w:rsidRPr="00290728" w:rsidRDefault="00FB2B63" w:rsidP="00A32B11">
            <w:pPr>
              <w:jc w:val="left"/>
              <w:rPr>
                <w:b/>
                <w:bCs/>
                <w:rtl/>
                <w:lang w:bidi="ar-EG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DC0CDDE" wp14:editId="68A6A8DE">
                  <wp:simplePos x="0" y="0"/>
                  <wp:positionH relativeFrom="column">
                    <wp:posOffset>1895807</wp:posOffset>
                  </wp:positionH>
                  <wp:positionV relativeFrom="page">
                    <wp:posOffset>34290</wp:posOffset>
                  </wp:positionV>
                  <wp:extent cx="2349823" cy="821055"/>
                  <wp:effectExtent l="0" t="0" r="0" b="0"/>
                  <wp:wrapNone/>
                  <wp:docPr id="1" name="Picture 1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823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52" w:type="dxa"/>
          </w:tcPr>
          <w:p w14:paraId="3D819B4B" w14:textId="77777777" w:rsidR="00290728" w:rsidRPr="00290728" w:rsidRDefault="006A793B" w:rsidP="00A32B11">
            <w:pPr>
              <w:spacing w:line="240" w:lineRule="auto"/>
              <w:jc w:val="lef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</w:rPr>
              <w:drawing>
                <wp:inline distT="0" distB="0" distL="0" distR="0" wp14:anchorId="5CA94A27" wp14:editId="658E9D85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28" w:rsidRPr="00290728" w14:paraId="2A957559" w14:textId="77777777" w:rsidTr="009F66A8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2446F8DB" w14:textId="77777777" w:rsidR="00290728" w:rsidRPr="006A793B" w:rsidRDefault="00290728" w:rsidP="006A793B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14:paraId="51C5C14D" w14:textId="77777777" w:rsidR="00290728" w:rsidRPr="006A793B" w:rsidRDefault="00290728" w:rsidP="006A793B">
            <w:pPr>
              <w:spacing w:before="0" w:line="120" w:lineRule="auto"/>
              <w:rPr>
                <w:lang w:bidi="ar-EG"/>
              </w:rPr>
            </w:pPr>
          </w:p>
        </w:tc>
      </w:tr>
      <w:tr w:rsidR="00290728" w:rsidRPr="00290728" w14:paraId="6A8F50A3" w14:textId="77777777" w:rsidTr="009F66A8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42C3B105" w14:textId="77777777" w:rsidR="00290728" w:rsidRPr="00117E9E" w:rsidRDefault="00290728" w:rsidP="001F302D">
            <w:pPr>
              <w:spacing w:before="0" w:line="260" w:lineRule="exact"/>
              <w:rPr>
                <w:b/>
                <w:bCs/>
                <w:highlight w:val="cyan"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14:paraId="686AF6EA" w14:textId="77777777" w:rsidR="00290728" w:rsidRPr="00290728" w:rsidRDefault="00290728" w:rsidP="001F302D">
            <w:pPr>
              <w:spacing w:before="0" w:line="260" w:lineRule="exact"/>
              <w:rPr>
                <w:b/>
                <w:bCs/>
                <w:lang w:bidi="ar-SY"/>
              </w:rPr>
            </w:pPr>
          </w:p>
        </w:tc>
      </w:tr>
      <w:tr w:rsidR="00C924D6" w:rsidRPr="00290728" w14:paraId="69BEC4ED" w14:textId="77777777" w:rsidTr="009F66A8">
        <w:trPr>
          <w:cantSplit/>
        </w:trPr>
        <w:tc>
          <w:tcPr>
            <w:tcW w:w="6620" w:type="dxa"/>
            <w:vMerge w:val="restart"/>
          </w:tcPr>
          <w:p w14:paraId="1715710F" w14:textId="259F6C5D" w:rsidR="00C924D6" w:rsidRPr="00117E9E" w:rsidRDefault="00C924D6" w:rsidP="00C924D6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2C9EF8E2" w14:textId="4BBB0F28" w:rsidR="00C924D6" w:rsidRPr="002F71D8" w:rsidRDefault="00712CA9" w:rsidP="00C924D6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>
              <w:rPr>
                <w:rFonts w:hint="cs"/>
                <w:b/>
                <w:bCs/>
                <w:rtl/>
              </w:rPr>
              <w:t xml:space="preserve">الوثيقة </w:t>
            </w:r>
            <w:r w:rsidR="00672F99" w:rsidRPr="00672F99">
              <w:rPr>
                <w:b/>
                <w:bCs/>
              </w:rPr>
              <w:t>WTPF-</w:t>
            </w:r>
            <w:r w:rsidR="00672F99">
              <w:rPr>
                <w:rFonts w:hint="eastAsia"/>
                <w:b/>
                <w:bCs/>
              </w:rPr>
              <w:t>21</w:t>
            </w:r>
            <w:r w:rsidR="00672F99" w:rsidRPr="00672F99">
              <w:rPr>
                <w:b/>
                <w:bCs/>
              </w:rPr>
              <w:t>/</w:t>
            </w:r>
            <w:r w:rsidR="00103688">
              <w:rPr>
                <w:b/>
                <w:bCs/>
              </w:rPr>
              <w:t>4</w:t>
            </w:r>
            <w:r w:rsidR="00672F99" w:rsidRPr="00672F99">
              <w:rPr>
                <w:b/>
                <w:bCs/>
              </w:rPr>
              <w:t>-A</w:t>
            </w:r>
          </w:p>
        </w:tc>
      </w:tr>
      <w:tr w:rsidR="00C924D6" w:rsidRPr="00290728" w14:paraId="442C8580" w14:textId="77777777" w:rsidTr="009F66A8">
        <w:trPr>
          <w:cantSplit/>
        </w:trPr>
        <w:tc>
          <w:tcPr>
            <w:tcW w:w="6620" w:type="dxa"/>
            <w:vMerge/>
          </w:tcPr>
          <w:p w14:paraId="5695953C" w14:textId="77777777" w:rsidR="00C924D6" w:rsidRPr="002F71D8" w:rsidRDefault="00C924D6" w:rsidP="00C924D6">
            <w:pPr>
              <w:spacing w:before="20" w:after="20" w:line="300" w:lineRule="exact"/>
              <w:rPr>
                <w:b/>
                <w:bCs/>
                <w:lang w:bidi="ar-SY"/>
              </w:rPr>
            </w:pPr>
          </w:p>
        </w:tc>
        <w:tc>
          <w:tcPr>
            <w:tcW w:w="3052" w:type="dxa"/>
            <w:vAlign w:val="center"/>
          </w:tcPr>
          <w:p w14:paraId="438AF02B" w14:textId="7EA93B58" w:rsidR="00C924D6" w:rsidRPr="002F71D8" w:rsidRDefault="00103688" w:rsidP="00C924D6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</w:rPr>
              <w:t>29</w:t>
            </w:r>
            <w:r w:rsidR="00C924D6" w:rsidRPr="00F37276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نوفمبر</w:t>
            </w:r>
            <w:r w:rsidR="00712CA9">
              <w:rPr>
                <w:rFonts w:hint="cs"/>
                <w:b/>
                <w:bCs/>
                <w:rtl/>
              </w:rPr>
              <w:t xml:space="preserve"> </w:t>
            </w:r>
            <w:r w:rsidR="00C924D6" w:rsidRPr="00F37276">
              <w:rPr>
                <w:b/>
                <w:bCs/>
              </w:rPr>
              <w:t>20</w:t>
            </w:r>
            <w:r w:rsidR="00C924D6">
              <w:rPr>
                <w:b/>
                <w:bCs/>
              </w:rPr>
              <w:t>21</w:t>
            </w:r>
          </w:p>
        </w:tc>
      </w:tr>
      <w:tr w:rsidR="00C924D6" w:rsidRPr="00290728" w14:paraId="6FB3D026" w14:textId="77777777" w:rsidTr="009F66A8">
        <w:trPr>
          <w:cantSplit/>
        </w:trPr>
        <w:tc>
          <w:tcPr>
            <w:tcW w:w="6620" w:type="dxa"/>
            <w:vMerge/>
          </w:tcPr>
          <w:p w14:paraId="7B0A5E35" w14:textId="77777777" w:rsidR="00C924D6" w:rsidRPr="002F71D8" w:rsidRDefault="00C924D6" w:rsidP="00C924D6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57CD07DF" w14:textId="77777777" w:rsidR="00C924D6" w:rsidRPr="002F71D8" w:rsidRDefault="00C924D6" w:rsidP="00C924D6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F37276">
              <w:rPr>
                <w:b/>
                <w:bCs/>
                <w:rtl/>
              </w:rPr>
              <w:t>الأصل: بالإنكليزية</w:t>
            </w:r>
          </w:p>
        </w:tc>
      </w:tr>
      <w:tr w:rsidR="00290728" w:rsidRPr="00290728" w14:paraId="593658C0" w14:textId="77777777" w:rsidTr="009F66A8">
        <w:trPr>
          <w:cantSplit/>
        </w:trPr>
        <w:tc>
          <w:tcPr>
            <w:tcW w:w="9672" w:type="dxa"/>
            <w:gridSpan w:val="2"/>
          </w:tcPr>
          <w:p w14:paraId="60452F59" w14:textId="729B1D79" w:rsidR="00290728" w:rsidRPr="00290728" w:rsidRDefault="002617C9" w:rsidP="00290728">
            <w:pPr>
              <w:pStyle w:val="Source"/>
              <w:rPr>
                <w:lang w:bidi="ar-EG"/>
              </w:rPr>
            </w:pPr>
            <w:r>
              <w:rPr>
                <w:rFonts w:hint="cs"/>
                <w:rtl/>
                <w:lang w:bidi="ar-SY"/>
              </w:rPr>
              <w:t>مساهمة من جمهورية موريشيوس</w:t>
            </w:r>
          </w:p>
        </w:tc>
      </w:tr>
      <w:tr w:rsidR="00290728" w:rsidRPr="00290728" w14:paraId="7A11E6EE" w14:textId="77777777" w:rsidTr="009F66A8">
        <w:trPr>
          <w:cantSplit/>
        </w:trPr>
        <w:tc>
          <w:tcPr>
            <w:tcW w:w="9672" w:type="dxa"/>
            <w:gridSpan w:val="2"/>
          </w:tcPr>
          <w:p w14:paraId="14F79B6A" w14:textId="14F34845" w:rsidR="00290728" w:rsidRPr="00383829" w:rsidRDefault="002617C9" w:rsidP="00117E9E">
            <w:pPr>
              <w:pStyle w:val="Title1"/>
              <w:rPr>
                <w:rtl/>
              </w:rPr>
            </w:pPr>
            <w:r>
              <w:rPr>
                <w:rFonts w:hint="cs"/>
                <w:rtl/>
              </w:rPr>
              <w:t>بشأن</w:t>
            </w:r>
            <w:r w:rsidR="004F18AE">
              <w:rPr>
                <w:rFonts w:hint="cs"/>
                <w:rtl/>
                <w:lang w:bidi="ar-EG"/>
              </w:rPr>
              <w:t xml:space="preserve"> الصيغة</w:t>
            </w:r>
            <w:r w:rsidR="004F18AE">
              <w:rPr>
                <w:rFonts w:hint="cs"/>
                <w:rtl/>
              </w:rPr>
              <w:t xml:space="preserve"> السادسة </w:t>
            </w:r>
            <w:r>
              <w:rPr>
                <w:rFonts w:hint="cs"/>
                <w:rtl/>
              </w:rPr>
              <w:t>ل</w:t>
            </w:r>
            <w:r w:rsidR="00E76A04">
              <w:rPr>
                <w:rFonts w:hint="cs"/>
                <w:rtl/>
              </w:rPr>
              <w:t xml:space="preserve">مشروع </w:t>
            </w:r>
            <w:r w:rsidR="001812AC">
              <w:rPr>
                <w:rFonts w:hint="cs"/>
                <w:rtl/>
              </w:rPr>
              <w:t>تقرير ا</w:t>
            </w:r>
            <w:r>
              <w:rPr>
                <w:rFonts w:hint="cs"/>
                <w:rtl/>
              </w:rPr>
              <w:t>لأمين العام للاتحاد</w:t>
            </w:r>
          </w:p>
        </w:tc>
      </w:tr>
      <w:tr w:rsidR="00DC5FB0" w:rsidRPr="00290728" w14:paraId="5B1A23E4" w14:textId="77777777" w:rsidTr="009F66A8">
        <w:trPr>
          <w:cantSplit/>
        </w:trPr>
        <w:tc>
          <w:tcPr>
            <w:tcW w:w="9672" w:type="dxa"/>
            <w:gridSpan w:val="2"/>
          </w:tcPr>
          <w:p w14:paraId="1BD525DC" w14:textId="77777777" w:rsidR="00DC5FB0" w:rsidRPr="00383829" w:rsidRDefault="00DC5FB0" w:rsidP="006A793B">
            <w:pPr>
              <w:rPr>
                <w:rtl/>
              </w:rPr>
            </w:pPr>
          </w:p>
        </w:tc>
      </w:tr>
    </w:tbl>
    <w:p w14:paraId="5857B771" w14:textId="017F4244" w:rsidR="00872575" w:rsidRPr="00AC15EB" w:rsidRDefault="002617C9" w:rsidP="00872575">
      <w:pPr>
        <w:pStyle w:val="Headingb"/>
        <w:rPr>
          <w:sz w:val="26"/>
          <w:szCs w:val="26"/>
          <w:u w:val="single"/>
          <w:rtl/>
        </w:rPr>
      </w:pPr>
      <w:r w:rsidRPr="00AC15EB">
        <w:rPr>
          <w:rFonts w:hint="cs"/>
          <w:sz w:val="26"/>
          <w:szCs w:val="26"/>
          <w:u w:val="single"/>
          <w:rtl/>
        </w:rPr>
        <w:t xml:space="preserve">القسم </w:t>
      </w:r>
      <w:r w:rsidRPr="00AC15EB">
        <w:rPr>
          <w:sz w:val="26"/>
          <w:szCs w:val="26"/>
          <w:u w:val="single"/>
        </w:rPr>
        <w:t>8.2</w:t>
      </w:r>
      <w:r w:rsidRPr="00AC15EB">
        <w:rPr>
          <w:rFonts w:hint="cs"/>
          <w:sz w:val="26"/>
          <w:szCs w:val="26"/>
          <w:u w:val="single"/>
          <w:rtl/>
          <w:lang w:bidi="ar-EG"/>
        </w:rPr>
        <w:t xml:space="preserve">: </w:t>
      </w:r>
      <w:r w:rsidR="00872575" w:rsidRPr="00AC15EB">
        <w:rPr>
          <w:rFonts w:hint="cs"/>
          <w:sz w:val="26"/>
          <w:szCs w:val="26"/>
          <w:u w:val="single"/>
          <w:rtl/>
        </w:rPr>
        <w:t xml:space="preserve"> </w:t>
      </w:r>
      <w:r w:rsidR="00872575" w:rsidRPr="00AC15EB">
        <w:rPr>
          <w:rFonts w:hint="cs"/>
          <w:sz w:val="26"/>
          <w:szCs w:val="26"/>
          <w:u w:val="single"/>
          <w:rtl/>
          <w:lang w:bidi="ar-EG"/>
        </w:rPr>
        <w:t>بعض المواضيع المطروحة للنظر</w:t>
      </w:r>
    </w:p>
    <w:p w14:paraId="14DFB9CC" w14:textId="3A49B9F7" w:rsidR="00706D7A" w:rsidRDefault="00103688" w:rsidP="00872575">
      <w:pPr>
        <w:pStyle w:val="Heading1"/>
        <w:rPr>
          <w:rtl/>
          <w:lang w:bidi="ar-EG"/>
        </w:rPr>
      </w:pPr>
      <w:r>
        <w:t>1</w:t>
      </w:r>
      <w:r>
        <w:tab/>
      </w:r>
      <w:r w:rsidR="002617C9">
        <w:rPr>
          <w:rFonts w:hint="cs"/>
          <w:rtl/>
          <w:lang w:bidi="ar-EG"/>
        </w:rPr>
        <w:t xml:space="preserve">القسم </w:t>
      </w:r>
      <w:r w:rsidR="002617C9">
        <w:rPr>
          <w:lang w:bidi="ar-EG"/>
        </w:rPr>
        <w:t>1.8.2</w:t>
      </w:r>
      <w:r w:rsidR="002617C9">
        <w:rPr>
          <w:rFonts w:hint="cs"/>
          <w:rtl/>
          <w:lang w:bidi="ar-EG"/>
        </w:rPr>
        <w:t>:</w:t>
      </w:r>
      <w:r w:rsidR="00527804">
        <w:rPr>
          <w:rFonts w:hint="cs"/>
          <w:rtl/>
          <w:lang w:bidi="ar-EG"/>
        </w:rPr>
        <w:t xml:space="preserve"> </w:t>
      </w:r>
      <w:r w:rsidR="00872575" w:rsidRPr="00872575">
        <w:rPr>
          <w:rFonts w:hint="cs"/>
          <w:rtl/>
          <w:lang w:bidi="ar-EG"/>
        </w:rPr>
        <w:t xml:space="preserve">الذكاء الاصطناعي </w:t>
      </w:r>
      <w:r w:rsidR="00872575" w:rsidRPr="00872575">
        <w:rPr>
          <w:lang w:bidi="ar-EG"/>
        </w:rPr>
        <w:t>(AI)</w:t>
      </w:r>
    </w:p>
    <w:p w14:paraId="4F557E0B" w14:textId="0E3CB9C7" w:rsidR="00103688" w:rsidRDefault="001812AC" w:rsidP="001812AC">
      <w:pPr>
        <w:rPr>
          <w:lang w:bidi="ar-EG"/>
        </w:rPr>
      </w:pPr>
      <w:r w:rsidRPr="001812AC">
        <w:rPr>
          <w:rtl/>
          <w:lang w:bidi="ar-EG"/>
        </w:rPr>
        <w:t>فيما يتعلق باستخدام حلول وت</w:t>
      </w:r>
      <w:r>
        <w:rPr>
          <w:rFonts w:hint="cs"/>
          <w:rtl/>
          <w:lang w:bidi="ar-EG"/>
        </w:rPr>
        <w:t>كنولوجيات</w:t>
      </w:r>
      <w:r w:rsidRPr="001812AC">
        <w:rPr>
          <w:rtl/>
          <w:lang w:bidi="ar-EG"/>
        </w:rPr>
        <w:t xml:space="preserve"> الذكاء الاصطناعي، يُقترح تخصيص فصل كامل لآفاقه وتحدياته من أجل تعبئة هذه </w:t>
      </w:r>
      <w:r w:rsidR="00E76A04">
        <w:rPr>
          <w:rFonts w:hint="cs"/>
          <w:rtl/>
          <w:lang w:bidi="ar-EG"/>
        </w:rPr>
        <w:t>التكنولوجيات</w:t>
      </w:r>
      <w:r w:rsidRPr="001812AC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لأغراض</w:t>
      </w:r>
      <w:r w:rsidRPr="001812AC">
        <w:rPr>
          <w:rtl/>
          <w:lang w:bidi="ar-EG"/>
        </w:rPr>
        <w:t xml:space="preserve"> التنمية المستدامة.</w:t>
      </w:r>
    </w:p>
    <w:p w14:paraId="3B78831A" w14:textId="397015B8" w:rsidR="00103688" w:rsidRDefault="00103688" w:rsidP="00872575">
      <w:pPr>
        <w:pStyle w:val="Heading1"/>
        <w:rPr>
          <w:rtl/>
          <w:lang w:bidi="ar-EG"/>
        </w:rPr>
      </w:pPr>
      <w:r>
        <w:t>2</w:t>
      </w:r>
      <w:r>
        <w:tab/>
      </w:r>
      <w:r w:rsidR="002617C9">
        <w:rPr>
          <w:rFonts w:hint="cs"/>
          <w:rtl/>
          <w:lang w:bidi="ar-EG"/>
        </w:rPr>
        <w:t xml:space="preserve">القسم </w:t>
      </w:r>
      <w:r w:rsidR="002617C9">
        <w:rPr>
          <w:lang w:bidi="ar-EG"/>
        </w:rPr>
        <w:t>2.8.2</w:t>
      </w:r>
      <w:r w:rsidR="002617C9">
        <w:rPr>
          <w:rFonts w:hint="cs"/>
          <w:rtl/>
          <w:lang w:bidi="ar-EG"/>
        </w:rPr>
        <w:t xml:space="preserve">: </w:t>
      </w:r>
      <w:r w:rsidR="00872575" w:rsidRPr="00872575">
        <w:rPr>
          <w:rFonts w:hint="cs"/>
          <w:rtl/>
          <w:lang w:bidi="ar-EG"/>
        </w:rPr>
        <w:t xml:space="preserve">إنترنت الأشياء </w:t>
      </w:r>
      <w:r w:rsidR="00872575" w:rsidRPr="00872575">
        <w:rPr>
          <w:lang w:bidi="ar-EG"/>
        </w:rPr>
        <w:t>(IoT)</w:t>
      </w:r>
    </w:p>
    <w:p w14:paraId="2A465B03" w14:textId="34B8F8B7" w:rsidR="00103688" w:rsidRDefault="00D5773A" w:rsidP="002154EE">
      <w:pPr>
        <w:rPr>
          <w:lang w:bidi="ar-EG"/>
        </w:rPr>
      </w:pPr>
      <w:r w:rsidRPr="00D5773A">
        <w:rPr>
          <w:rtl/>
          <w:lang w:bidi="ar-EG"/>
        </w:rPr>
        <w:t xml:space="preserve">تشرع موريشيوس في </w:t>
      </w:r>
      <w:r>
        <w:rPr>
          <w:rFonts w:hint="cs"/>
          <w:rtl/>
          <w:lang w:bidi="ar-EG"/>
        </w:rPr>
        <w:t>الانضمام إلى قافلة</w:t>
      </w:r>
      <w:r w:rsidRPr="00D5773A">
        <w:rPr>
          <w:rtl/>
          <w:lang w:bidi="ar-EG"/>
        </w:rPr>
        <w:t xml:space="preserve"> إنترنت الأشياء مع </w:t>
      </w:r>
      <w:r>
        <w:rPr>
          <w:rFonts w:hint="cs"/>
          <w:rtl/>
          <w:lang w:bidi="ar-EG"/>
        </w:rPr>
        <w:t>توفير موردي</w:t>
      </w:r>
      <w:r w:rsidRPr="00D5773A">
        <w:rPr>
          <w:rtl/>
          <w:lang w:bidi="ar-EG"/>
        </w:rPr>
        <w:t xml:space="preserve"> الخدم</w:t>
      </w:r>
      <w:r>
        <w:rPr>
          <w:rFonts w:hint="cs"/>
          <w:rtl/>
          <w:lang w:bidi="ar-EG"/>
        </w:rPr>
        <w:t>ات</w:t>
      </w:r>
      <w:r w:rsidRPr="00D5773A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النفاذ</w:t>
      </w:r>
      <w:r w:rsidRPr="00D5773A">
        <w:rPr>
          <w:rtl/>
          <w:lang w:bidi="ar-EG"/>
        </w:rPr>
        <w:t xml:space="preserve"> إلى مرافق إنترنت الأشياء الخاصة بهم وكذلك المدن الذكية التي تنشئ شبكات إنترنت الأشياء الخاصة بها. </w:t>
      </w:r>
      <w:r w:rsidR="00AE4314">
        <w:rPr>
          <w:rFonts w:hint="cs"/>
          <w:rtl/>
          <w:lang w:bidi="ar-EG"/>
        </w:rPr>
        <w:t>وتنطوي</w:t>
      </w:r>
      <w:r w:rsidRPr="00D5773A">
        <w:rPr>
          <w:rtl/>
          <w:lang w:bidi="ar-EG"/>
        </w:rPr>
        <w:t xml:space="preserve"> إنترنت الأشياء </w:t>
      </w:r>
      <w:r w:rsidR="00AE4314">
        <w:rPr>
          <w:rFonts w:hint="cs"/>
          <w:rtl/>
          <w:lang w:bidi="ar-EG"/>
        </w:rPr>
        <w:t>على</w:t>
      </w:r>
      <w:r w:rsidRPr="00D5773A">
        <w:rPr>
          <w:rtl/>
          <w:lang w:bidi="ar-EG"/>
        </w:rPr>
        <w:t xml:space="preserve"> </w:t>
      </w:r>
      <w:r w:rsidR="00AE4314">
        <w:rPr>
          <w:rFonts w:hint="cs"/>
          <w:rtl/>
          <w:lang w:bidi="ar-EG"/>
        </w:rPr>
        <w:t>عدد</w:t>
      </w:r>
      <w:r w:rsidRPr="00D5773A">
        <w:rPr>
          <w:rtl/>
          <w:lang w:bidi="ar-EG"/>
        </w:rPr>
        <w:t xml:space="preserve"> من التحديات التي تتطلب عددا</w:t>
      </w:r>
      <w:r>
        <w:rPr>
          <w:rFonts w:hint="cs"/>
          <w:rtl/>
          <w:lang w:bidi="ar-EG"/>
        </w:rPr>
        <w:t>ً</w:t>
      </w:r>
      <w:r w:rsidRPr="00D5773A">
        <w:rPr>
          <w:rtl/>
          <w:lang w:bidi="ar-EG"/>
        </w:rPr>
        <w:t xml:space="preserve"> من </w:t>
      </w:r>
      <w:r>
        <w:rPr>
          <w:rFonts w:hint="cs"/>
          <w:rtl/>
          <w:lang w:bidi="ar-EG"/>
        </w:rPr>
        <w:t>ال</w:t>
      </w:r>
      <w:r w:rsidRPr="00D5773A">
        <w:rPr>
          <w:rtl/>
          <w:lang w:bidi="ar-EG"/>
        </w:rPr>
        <w:t>إصلاحات السياس</w:t>
      </w:r>
      <w:r>
        <w:rPr>
          <w:rFonts w:hint="cs"/>
          <w:rtl/>
          <w:lang w:bidi="ar-EG"/>
        </w:rPr>
        <w:t>اتية</w:t>
      </w:r>
      <w:r w:rsidRPr="00D5773A"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</w:t>
      </w:r>
      <w:r w:rsidRPr="00D5773A">
        <w:rPr>
          <w:rtl/>
          <w:lang w:bidi="ar-EG"/>
        </w:rPr>
        <w:t xml:space="preserve">يُقترح النظر </w:t>
      </w:r>
      <w:r w:rsidRPr="00D5773A">
        <w:rPr>
          <w:rFonts w:hint="cs"/>
          <w:rtl/>
          <w:lang w:bidi="ar-EG"/>
        </w:rPr>
        <w:t>فيما</w:t>
      </w:r>
      <w:r w:rsidRPr="00D5773A">
        <w:rPr>
          <w:rtl/>
          <w:lang w:bidi="ar-EG"/>
        </w:rPr>
        <w:t xml:space="preserve"> يلي:</w:t>
      </w:r>
    </w:p>
    <w:p w14:paraId="1B16FFDA" w14:textId="1337FDB3" w:rsidR="00103688" w:rsidRDefault="00103688" w:rsidP="00427193">
      <w:pPr>
        <w:pStyle w:val="enumlev1"/>
        <w:rPr>
          <w:rtl/>
        </w:rPr>
      </w:pPr>
      <w:r>
        <w:rPr>
          <w:rFonts w:hint="cs"/>
          <w:rtl/>
        </w:rPr>
        <w:t>’</w:t>
      </w:r>
      <w:r>
        <w:t>1</w:t>
      </w:r>
      <w:r>
        <w:rPr>
          <w:rFonts w:hint="cs"/>
          <w:rtl/>
        </w:rPr>
        <w:t>‘</w:t>
      </w:r>
      <w:r>
        <w:rPr>
          <w:rtl/>
        </w:rPr>
        <w:tab/>
      </w:r>
      <w:r w:rsidR="00D5773A">
        <w:rPr>
          <w:rFonts w:hint="cs"/>
          <w:rtl/>
        </w:rPr>
        <w:t>تتطلب</w:t>
      </w:r>
      <w:r w:rsidR="00D5773A" w:rsidRPr="00D5773A">
        <w:rPr>
          <w:rtl/>
        </w:rPr>
        <w:t xml:space="preserve"> إنترنت الأشياء دمج </w:t>
      </w:r>
      <w:r w:rsidR="00AE4314">
        <w:rPr>
          <w:rFonts w:hint="cs"/>
          <w:rtl/>
        </w:rPr>
        <w:t>أنظمة أساسية</w:t>
      </w:r>
      <w:r w:rsidR="00D5773A" w:rsidRPr="00D5773A">
        <w:rPr>
          <w:rtl/>
        </w:rPr>
        <w:t xml:space="preserve"> </w:t>
      </w:r>
      <w:r w:rsidR="003B2CAE">
        <w:rPr>
          <w:rFonts w:hint="cs"/>
          <w:rtl/>
        </w:rPr>
        <w:t>ومن ثم</w:t>
      </w:r>
      <w:r w:rsidR="00D5773A" w:rsidRPr="00D5773A">
        <w:rPr>
          <w:rtl/>
        </w:rPr>
        <w:t>، يجب أن يكون الأمن السيبراني جزءا</w:t>
      </w:r>
      <w:r w:rsidR="003B2CAE">
        <w:rPr>
          <w:rFonts w:hint="cs"/>
          <w:rtl/>
        </w:rPr>
        <w:t>ً</w:t>
      </w:r>
      <w:r w:rsidR="00D5773A" w:rsidRPr="00D5773A">
        <w:rPr>
          <w:rtl/>
        </w:rPr>
        <w:t xml:space="preserve"> لا يتجزأ من مشهد إنترنت الأشياء. </w:t>
      </w:r>
      <w:r w:rsidR="003B2CAE">
        <w:rPr>
          <w:rFonts w:hint="cs"/>
          <w:rtl/>
        </w:rPr>
        <w:t>و</w:t>
      </w:r>
      <w:r w:rsidR="00D5773A" w:rsidRPr="00D5773A">
        <w:rPr>
          <w:rtl/>
        </w:rPr>
        <w:t xml:space="preserve">بصرف النظر عن ضمان امتثال أجهزة إنترنت الأشياء لمعايير محددة، من الضروري وضع معايير للأمن السيبراني </w:t>
      </w:r>
      <w:r w:rsidR="003B2CAE">
        <w:rPr>
          <w:rFonts w:hint="cs"/>
          <w:rtl/>
        </w:rPr>
        <w:t xml:space="preserve">من أجل </w:t>
      </w:r>
      <w:r w:rsidR="00D5773A" w:rsidRPr="00D5773A">
        <w:rPr>
          <w:rtl/>
        </w:rPr>
        <w:t>إنترنت الأشياء ومراقبة الامتثال</w:t>
      </w:r>
      <w:r w:rsidR="00E429C2">
        <w:rPr>
          <w:rFonts w:hint="cs"/>
          <w:rtl/>
        </w:rPr>
        <w:t xml:space="preserve"> لهذه المعايير</w:t>
      </w:r>
      <w:r w:rsidR="00D5773A" w:rsidRPr="00D5773A">
        <w:rPr>
          <w:rtl/>
        </w:rPr>
        <w:t>؛</w:t>
      </w:r>
    </w:p>
    <w:p w14:paraId="0C04BD11" w14:textId="607E4B18" w:rsidR="00103688" w:rsidRDefault="00103688" w:rsidP="00427193">
      <w:pPr>
        <w:pStyle w:val="enumlev1"/>
        <w:rPr>
          <w:rtl/>
        </w:rPr>
      </w:pPr>
      <w:r>
        <w:rPr>
          <w:rFonts w:hint="cs"/>
          <w:rtl/>
        </w:rPr>
        <w:t>’</w:t>
      </w:r>
      <w:r>
        <w:t>2</w:t>
      </w:r>
      <w:r>
        <w:rPr>
          <w:rFonts w:hint="cs"/>
          <w:rtl/>
        </w:rPr>
        <w:t>‘</w:t>
      </w:r>
      <w:r>
        <w:rPr>
          <w:rtl/>
        </w:rPr>
        <w:tab/>
      </w:r>
      <w:r w:rsidR="00E429C2">
        <w:rPr>
          <w:rFonts w:hint="cs"/>
          <w:rtl/>
        </w:rPr>
        <w:t>يمثل</w:t>
      </w:r>
      <w:r w:rsidR="003B2CAE" w:rsidRPr="003B2CAE">
        <w:rPr>
          <w:rtl/>
        </w:rPr>
        <w:t xml:space="preserve"> </w:t>
      </w:r>
      <w:r w:rsidR="00E429C2">
        <w:rPr>
          <w:rFonts w:hint="cs"/>
          <w:rtl/>
        </w:rPr>
        <w:t>تقاسم</w:t>
      </w:r>
      <w:r w:rsidR="003B2CAE">
        <w:rPr>
          <w:rFonts w:hint="cs"/>
          <w:rtl/>
        </w:rPr>
        <w:t xml:space="preserve"> البنى</w:t>
      </w:r>
      <w:r w:rsidR="003B2CAE" w:rsidRPr="003B2CAE">
        <w:rPr>
          <w:rtl/>
        </w:rPr>
        <w:t xml:space="preserve"> التحتية وسيلة فعالة لخفض تكلفة نشر الشبكات وتحقيق </w:t>
      </w:r>
      <w:r w:rsidR="003B2CAE">
        <w:rPr>
          <w:rFonts w:hint="cs"/>
          <w:rtl/>
        </w:rPr>
        <w:t>نفاذ</w:t>
      </w:r>
      <w:r w:rsidR="003B2CAE" w:rsidRPr="003B2CAE">
        <w:rPr>
          <w:rtl/>
        </w:rPr>
        <w:t xml:space="preserve"> واسع النطاق وميسور التكلفة إلى خدمات الاتصالات. </w:t>
      </w:r>
      <w:r w:rsidR="003B2CAE">
        <w:rPr>
          <w:rFonts w:hint="cs"/>
          <w:rtl/>
        </w:rPr>
        <w:t>و</w:t>
      </w:r>
      <w:r w:rsidR="003B2CAE" w:rsidRPr="003B2CAE">
        <w:rPr>
          <w:rtl/>
        </w:rPr>
        <w:t>مع إنترنت الأشياء (</w:t>
      </w:r>
      <w:r w:rsidR="003B2CAE" w:rsidRPr="003B2CAE">
        <w:t>IoT</w:t>
      </w:r>
      <w:r w:rsidR="003B2CAE" w:rsidRPr="003B2CAE">
        <w:rPr>
          <w:rtl/>
        </w:rPr>
        <w:t xml:space="preserve">)، أصبح </w:t>
      </w:r>
      <w:r w:rsidR="00E429C2">
        <w:rPr>
          <w:rFonts w:hint="cs"/>
          <w:rtl/>
        </w:rPr>
        <w:t>تقاسم</w:t>
      </w:r>
      <w:r w:rsidR="003B2CAE" w:rsidRPr="003B2CAE">
        <w:rPr>
          <w:rtl/>
        </w:rPr>
        <w:t xml:space="preserve"> البنى التحتية </w:t>
      </w:r>
      <w:r w:rsidR="00E429C2">
        <w:rPr>
          <w:rFonts w:hint="cs"/>
          <w:rtl/>
        </w:rPr>
        <w:t>ضرورياً</w:t>
      </w:r>
      <w:r w:rsidR="003B2CAE" w:rsidRPr="003B2CAE">
        <w:rPr>
          <w:rtl/>
        </w:rPr>
        <w:t xml:space="preserve">. </w:t>
      </w:r>
      <w:r w:rsidR="00E429C2">
        <w:rPr>
          <w:rFonts w:hint="cs"/>
          <w:rtl/>
        </w:rPr>
        <w:t>وعليه</w:t>
      </w:r>
      <w:r w:rsidR="003B2CAE" w:rsidRPr="003B2CAE">
        <w:rPr>
          <w:rtl/>
        </w:rPr>
        <w:t>، ينبغي توفير ال</w:t>
      </w:r>
      <w:r w:rsidR="003B2CAE">
        <w:rPr>
          <w:rFonts w:hint="cs"/>
          <w:rtl/>
        </w:rPr>
        <w:t>نفاذ</w:t>
      </w:r>
      <w:r w:rsidR="003B2CAE" w:rsidRPr="003B2CAE">
        <w:rPr>
          <w:rtl/>
        </w:rPr>
        <w:t xml:space="preserve"> العادل إلى عناصر البنية التحتية الح</w:t>
      </w:r>
      <w:r w:rsidR="003B2CAE">
        <w:rPr>
          <w:rFonts w:hint="cs"/>
          <w:rtl/>
        </w:rPr>
        <w:t>رج</w:t>
      </w:r>
      <w:r w:rsidR="003B2CAE" w:rsidRPr="003B2CAE">
        <w:rPr>
          <w:rtl/>
        </w:rPr>
        <w:t xml:space="preserve">ة مثل أبراج الاتصالات </w:t>
      </w:r>
      <w:r w:rsidR="003B2CAE">
        <w:rPr>
          <w:rFonts w:hint="cs"/>
          <w:rtl/>
        </w:rPr>
        <w:t>للأطراف الفاعلة الجديدة؛</w:t>
      </w:r>
    </w:p>
    <w:p w14:paraId="2CD5E1C2" w14:textId="002CF789" w:rsidR="00103688" w:rsidRDefault="00103688" w:rsidP="00427193">
      <w:pPr>
        <w:pStyle w:val="enumlev1"/>
        <w:rPr>
          <w:rtl/>
        </w:rPr>
      </w:pPr>
      <w:r>
        <w:rPr>
          <w:rFonts w:hint="cs"/>
          <w:rtl/>
        </w:rPr>
        <w:t>’</w:t>
      </w:r>
      <w:r>
        <w:t>3</w:t>
      </w:r>
      <w:r>
        <w:rPr>
          <w:rFonts w:hint="cs"/>
          <w:rtl/>
        </w:rPr>
        <w:t>‘</w:t>
      </w:r>
      <w:r>
        <w:rPr>
          <w:rtl/>
        </w:rPr>
        <w:tab/>
      </w:r>
      <w:r w:rsidR="00E429C2">
        <w:rPr>
          <w:rFonts w:hint="cs"/>
          <w:rtl/>
        </w:rPr>
        <w:t>يمثل</w:t>
      </w:r>
      <w:r w:rsidR="003B2CAE" w:rsidRPr="003B2CAE">
        <w:rPr>
          <w:rtl/>
        </w:rPr>
        <w:t xml:space="preserve"> </w:t>
      </w:r>
      <w:r w:rsidR="003B2CAE">
        <w:rPr>
          <w:rFonts w:hint="cs"/>
          <w:rtl/>
        </w:rPr>
        <w:t>ال</w:t>
      </w:r>
      <w:r w:rsidR="003B2CAE" w:rsidRPr="003B2CAE">
        <w:rPr>
          <w:rtl/>
        </w:rPr>
        <w:t>إطار المناسب الذي يشجع مشغلي الشبكات الافتراضية (</w:t>
      </w:r>
      <w:r w:rsidR="003B2CAE" w:rsidRPr="003B2CAE">
        <w:t>VNO</w:t>
      </w:r>
      <w:r w:rsidR="003B2CAE" w:rsidRPr="003B2CAE">
        <w:rPr>
          <w:rtl/>
        </w:rPr>
        <w:t>) ضرور</w:t>
      </w:r>
      <w:r w:rsidR="001C6587">
        <w:rPr>
          <w:rFonts w:hint="cs"/>
          <w:rtl/>
        </w:rPr>
        <w:t>ة</w:t>
      </w:r>
      <w:r w:rsidR="003B2CAE" w:rsidRPr="003B2CAE">
        <w:rPr>
          <w:rtl/>
        </w:rPr>
        <w:t xml:space="preserve"> لتنفيذ إنترنت الأشياء و</w:t>
      </w:r>
      <w:r w:rsidR="001C6587">
        <w:rPr>
          <w:rFonts w:hint="cs"/>
          <w:rtl/>
        </w:rPr>
        <w:t>الاتصالات من آلة إلى آلة</w:t>
      </w:r>
      <w:r w:rsidR="003B2CAE" w:rsidRPr="003B2CAE">
        <w:rPr>
          <w:rtl/>
        </w:rPr>
        <w:t>.</w:t>
      </w:r>
    </w:p>
    <w:p w14:paraId="28C5C25A" w14:textId="05291F6A" w:rsidR="00103688" w:rsidRDefault="001C6587" w:rsidP="001C6587">
      <w:pPr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1C6587">
        <w:rPr>
          <w:rtl/>
          <w:lang w:bidi="ar-EG"/>
        </w:rPr>
        <w:t xml:space="preserve">يُقترح إجراء مداولات </w:t>
      </w:r>
      <w:r>
        <w:rPr>
          <w:rFonts w:hint="cs"/>
          <w:rtl/>
          <w:lang w:bidi="ar-EG"/>
        </w:rPr>
        <w:t>بشأن</w:t>
      </w:r>
      <w:r w:rsidRPr="001C6587">
        <w:rPr>
          <w:rtl/>
          <w:lang w:bidi="ar-EG"/>
        </w:rPr>
        <w:t xml:space="preserve"> إنترنت الأشياء مع التركيز على تعبئة التكنولوجيا على المدى الطويل بما في ذلك تطوير</w:t>
      </w:r>
      <w:r w:rsidR="001D7C12">
        <w:rPr>
          <w:rFonts w:hint="cs"/>
          <w:rtl/>
          <w:lang w:bidi="ar-EG"/>
        </w:rPr>
        <w:t>ها</w:t>
      </w:r>
      <w:r w:rsidRPr="001C6587">
        <w:rPr>
          <w:rtl/>
          <w:lang w:bidi="ar-EG"/>
        </w:rPr>
        <w:t xml:space="preserve"> </w:t>
      </w:r>
      <w:r w:rsidR="001D7C12">
        <w:rPr>
          <w:rFonts w:hint="cs"/>
          <w:rtl/>
          <w:lang w:bidi="ar-EG"/>
        </w:rPr>
        <w:t>ونشرها</w:t>
      </w:r>
      <w:r w:rsidRPr="001C6587">
        <w:rPr>
          <w:rtl/>
          <w:lang w:bidi="ar-EG"/>
        </w:rPr>
        <w:t xml:space="preserve"> والقدرة على تحمل </w:t>
      </w:r>
      <w:r w:rsidR="001D7C12">
        <w:rPr>
          <w:rFonts w:hint="cs"/>
          <w:rtl/>
          <w:lang w:bidi="ar-EG"/>
        </w:rPr>
        <w:t>تكاليفها</w:t>
      </w:r>
      <w:r w:rsidRPr="001C6587">
        <w:rPr>
          <w:rtl/>
          <w:lang w:bidi="ar-EG"/>
        </w:rPr>
        <w:t xml:space="preserve"> والثقة والأمن وال</w:t>
      </w:r>
      <w:r>
        <w:rPr>
          <w:rFonts w:hint="cs"/>
          <w:rtl/>
          <w:lang w:bidi="ar-EG"/>
        </w:rPr>
        <w:t>طمأنينة بالنسبة للجمهور</w:t>
      </w:r>
      <w:r w:rsidRPr="001C6587">
        <w:rPr>
          <w:rtl/>
          <w:lang w:bidi="ar-EG"/>
        </w:rPr>
        <w:t>.</w:t>
      </w:r>
    </w:p>
    <w:p w14:paraId="194A5A3D" w14:textId="1BFDF748" w:rsidR="00103688" w:rsidRDefault="00103688" w:rsidP="00872575">
      <w:pPr>
        <w:pStyle w:val="Heading1"/>
        <w:rPr>
          <w:rtl/>
          <w:lang w:bidi="ar-EG"/>
        </w:rPr>
      </w:pPr>
      <w:r>
        <w:t>3</w:t>
      </w:r>
      <w:r>
        <w:tab/>
      </w:r>
      <w:r w:rsidR="006F2025">
        <w:rPr>
          <w:rFonts w:hint="cs"/>
          <w:rtl/>
          <w:lang w:bidi="ar-EG"/>
        </w:rPr>
        <w:t xml:space="preserve">القسم </w:t>
      </w:r>
      <w:r w:rsidR="006F2025">
        <w:rPr>
          <w:lang w:bidi="ar-EG"/>
        </w:rPr>
        <w:t>3.8.2</w:t>
      </w:r>
      <w:r w:rsidR="006F2025">
        <w:rPr>
          <w:rFonts w:hint="cs"/>
          <w:rtl/>
          <w:lang w:bidi="ar-EG"/>
        </w:rPr>
        <w:t xml:space="preserve">: </w:t>
      </w:r>
      <w:r w:rsidR="001C6587">
        <w:rPr>
          <w:rFonts w:hint="cs"/>
          <w:rtl/>
          <w:lang w:bidi="ar-EG"/>
        </w:rPr>
        <w:t xml:space="preserve">تكنولوجيا </w:t>
      </w:r>
      <w:r w:rsidR="00872575" w:rsidRPr="00872575">
        <w:rPr>
          <w:rFonts w:hint="cs"/>
          <w:rtl/>
          <w:lang w:bidi="ar-EG"/>
        </w:rPr>
        <w:t xml:space="preserve">الجيل الخامس </w:t>
      </w:r>
      <w:r w:rsidR="00872575" w:rsidRPr="00872575">
        <w:rPr>
          <w:lang w:bidi="ar-EG"/>
        </w:rPr>
        <w:t>(5G)</w:t>
      </w:r>
    </w:p>
    <w:p w14:paraId="181A6493" w14:textId="37C30F0E" w:rsidR="001C6587" w:rsidRDefault="001C6587" w:rsidP="001C6587">
      <w:pPr>
        <w:rPr>
          <w:rtl/>
          <w:lang w:bidi="ar-EG"/>
        </w:rPr>
      </w:pPr>
      <w:r>
        <w:rPr>
          <w:rtl/>
          <w:lang w:bidi="ar-EG"/>
        </w:rPr>
        <w:t xml:space="preserve">كان على </w:t>
      </w:r>
      <w:r>
        <w:rPr>
          <w:rFonts w:hint="cs"/>
          <w:rtl/>
          <w:lang w:bidi="ar-EG"/>
        </w:rPr>
        <w:t>الهيئة</w:t>
      </w:r>
      <w:r>
        <w:rPr>
          <w:rtl/>
          <w:lang w:bidi="ar-EG"/>
        </w:rPr>
        <w:t xml:space="preserve"> التنظيمية في موريشيوس التغلب على عدد من التحديات لمنح الطيف</w:t>
      </w:r>
      <w:r>
        <w:rPr>
          <w:rFonts w:hint="cs"/>
          <w:rtl/>
          <w:lang w:bidi="ar-EG"/>
        </w:rPr>
        <w:t xml:space="preserve"> ل</w:t>
      </w:r>
      <w:r w:rsidRPr="001C6587">
        <w:rPr>
          <w:rtl/>
          <w:lang w:bidi="ar-EG"/>
        </w:rPr>
        <w:t>تكنولوجيا الجيل الخامس</w:t>
      </w:r>
      <w:r>
        <w:rPr>
          <w:rFonts w:hint="cs"/>
          <w:rtl/>
          <w:lang w:bidi="ar-EG"/>
        </w:rPr>
        <w:t>.</w:t>
      </w:r>
    </w:p>
    <w:p w14:paraId="4791238F" w14:textId="29CA000D" w:rsidR="001C6587" w:rsidRPr="00427193" w:rsidRDefault="002D7CE0" w:rsidP="001C6587">
      <w:pPr>
        <w:rPr>
          <w:spacing w:val="-2"/>
          <w:rtl/>
          <w:lang w:bidi="ar-EG"/>
        </w:rPr>
      </w:pPr>
      <w:r w:rsidRPr="00427193">
        <w:rPr>
          <w:rFonts w:hint="cs"/>
          <w:spacing w:val="-2"/>
          <w:rtl/>
          <w:lang w:bidi="ar-EG"/>
        </w:rPr>
        <w:t>و</w:t>
      </w:r>
      <w:r w:rsidR="001C6587" w:rsidRPr="00427193">
        <w:rPr>
          <w:spacing w:val="-2"/>
          <w:rtl/>
          <w:lang w:bidi="ar-EG"/>
        </w:rPr>
        <w:t xml:space="preserve">في الماضي، </w:t>
      </w:r>
      <w:r w:rsidRPr="00427193">
        <w:rPr>
          <w:rFonts w:hint="cs"/>
          <w:spacing w:val="-2"/>
          <w:rtl/>
          <w:lang w:bidi="ar-EG"/>
        </w:rPr>
        <w:t>كان يتم تخصيص الطيف للأجيال</w:t>
      </w:r>
      <w:r w:rsidR="001C6587" w:rsidRPr="00427193">
        <w:rPr>
          <w:spacing w:val="-2"/>
          <w:rtl/>
          <w:lang w:bidi="ar-EG"/>
        </w:rPr>
        <w:t xml:space="preserve"> الثاني والثالث والرابع في </w:t>
      </w:r>
      <w:r w:rsidR="00D34834" w:rsidRPr="00427193">
        <w:rPr>
          <w:rFonts w:hint="cs"/>
          <w:spacing w:val="-2"/>
          <w:rtl/>
          <w:lang w:bidi="ar-EG"/>
        </w:rPr>
        <w:t>أجزاء</w:t>
      </w:r>
      <w:r w:rsidR="001C6587" w:rsidRPr="00427193">
        <w:rPr>
          <w:spacing w:val="-2"/>
          <w:rtl/>
          <w:lang w:bidi="ar-EG"/>
        </w:rPr>
        <w:t xml:space="preserve"> صغيرة نسبيا</w:t>
      </w:r>
      <w:r w:rsidRPr="00427193">
        <w:rPr>
          <w:rFonts w:hint="cs"/>
          <w:spacing w:val="-2"/>
          <w:rtl/>
          <w:lang w:bidi="ar-EG"/>
        </w:rPr>
        <w:t>ً</w:t>
      </w:r>
      <w:r w:rsidR="001C6587" w:rsidRPr="00427193">
        <w:rPr>
          <w:spacing w:val="-2"/>
          <w:rtl/>
          <w:lang w:bidi="ar-EG"/>
        </w:rPr>
        <w:t xml:space="preserve"> من</w:t>
      </w:r>
      <w:r w:rsidR="00D34834" w:rsidRPr="00427193">
        <w:rPr>
          <w:rFonts w:hint="cs"/>
          <w:spacing w:val="-2"/>
          <w:rtl/>
          <w:lang w:bidi="ar-EG"/>
        </w:rPr>
        <w:t xml:space="preserve"> الطيف تبلغ</w:t>
      </w:r>
      <w:r w:rsidR="001C6587" w:rsidRPr="00427193">
        <w:rPr>
          <w:spacing w:val="-2"/>
          <w:rtl/>
          <w:lang w:bidi="ar-EG"/>
        </w:rPr>
        <w:t xml:space="preserve"> 5 </w:t>
      </w:r>
      <w:r w:rsidRPr="00427193">
        <w:rPr>
          <w:spacing w:val="-2"/>
          <w:lang w:bidi="ar-EG"/>
        </w:rPr>
        <w:t>MH</w:t>
      </w:r>
      <w:r w:rsidR="00181023" w:rsidRPr="00427193">
        <w:rPr>
          <w:spacing w:val="-2"/>
          <w:lang w:bidi="ar-EG"/>
        </w:rPr>
        <w:t>z</w:t>
      </w:r>
      <w:r w:rsidRPr="00427193">
        <w:rPr>
          <w:rFonts w:hint="cs"/>
          <w:spacing w:val="-2"/>
          <w:rtl/>
          <w:lang w:bidi="ar-EG"/>
        </w:rPr>
        <w:t xml:space="preserve"> </w:t>
      </w:r>
      <w:r w:rsidR="001C6587" w:rsidRPr="00427193">
        <w:rPr>
          <w:spacing w:val="-2"/>
          <w:rtl/>
          <w:lang w:bidi="ar-EG"/>
        </w:rPr>
        <w:t>أو</w:t>
      </w:r>
      <w:r w:rsidR="00427193" w:rsidRPr="00427193">
        <w:rPr>
          <w:rFonts w:hint="cs"/>
          <w:spacing w:val="-2"/>
          <w:rtl/>
          <w:lang w:bidi="ar-EG"/>
        </w:rPr>
        <w:t> </w:t>
      </w:r>
      <w:r w:rsidR="001C6587" w:rsidRPr="00427193">
        <w:rPr>
          <w:spacing w:val="-2"/>
          <w:rtl/>
          <w:lang w:bidi="ar-EG"/>
        </w:rPr>
        <w:t>10</w:t>
      </w:r>
      <w:r w:rsidR="00427193" w:rsidRPr="00427193">
        <w:rPr>
          <w:rFonts w:hint="cs"/>
          <w:spacing w:val="-2"/>
          <w:rtl/>
          <w:lang w:bidi="ar-EG"/>
        </w:rPr>
        <w:t> </w:t>
      </w:r>
      <w:r w:rsidRPr="00427193">
        <w:rPr>
          <w:spacing w:val="-2"/>
          <w:lang w:bidi="ar-EG"/>
        </w:rPr>
        <w:t>MHz</w:t>
      </w:r>
      <w:r w:rsidRPr="00427193">
        <w:rPr>
          <w:rFonts w:hint="cs"/>
          <w:spacing w:val="-2"/>
          <w:rtl/>
          <w:lang w:bidi="ar-EG"/>
        </w:rPr>
        <w:t>،</w:t>
      </w:r>
      <w:r w:rsidR="001C6587" w:rsidRPr="00427193">
        <w:rPr>
          <w:spacing w:val="-2"/>
          <w:rtl/>
          <w:lang w:bidi="ar-EG"/>
        </w:rPr>
        <w:t xml:space="preserve"> </w:t>
      </w:r>
      <w:r w:rsidRPr="00427193">
        <w:rPr>
          <w:rFonts w:hint="cs"/>
          <w:spacing w:val="-2"/>
          <w:rtl/>
          <w:lang w:bidi="ar-EG"/>
        </w:rPr>
        <w:t>و</w:t>
      </w:r>
      <w:r w:rsidR="001C6587" w:rsidRPr="00427193">
        <w:rPr>
          <w:spacing w:val="-2"/>
          <w:rtl/>
          <w:lang w:bidi="ar-EG"/>
        </w:rPr>
        <w:t xml:space="preserve">عندما قرر المشغلون </w:t>
      </w:r>
      <w:r w:rsidRPr="00427193">
        <w:rPr>
          <w:rFonts w:hint="cs"/>
          <w:spacing w:val="-2"/>
          <w:rtl/>
          <w:lang w:bidi="ar-EG"/>
        </w:rPr>
        <w:t>استخدام</w:t>
      </w:r>
      <w:r w:rsidR="001C6587" w:rsidRPr="00427193">
        <w:rPr>
          <w:spacing w:val="-2"/>
          <w:rtl/>
          <w:lang w:bidi="ar-EG"/>
        </w:rPr>
        <w:t xml:space="preserve"> </w:t>
      </w:r>
      <w:r w:rsidRPr="00427193">
        <w:rPr>
          <w:rFonts w:hint="cs"/>
          <w:spacing w:val="-2"/>
          <w:rtl/>
          <w:lang w:bidi="ar-EG"/>
        </w:rPr>
        <w:t xml:space="preserve">تكنولوجيا </w:t>
      </w:r>
      <w:r w:rsidR="001C6587" w:rsidRPr="00427193">
        <w:rPr>
          <w:spacing w:val="-2"/>
          <w:rtl/>
          <w:lang w:bidi="ar-EG"/>
        </w:rPr>
        <w:t xml:space="preserve">الجيل الخامس، حيث يكون الطلب على </w:t>
      </w:r>
      <w:r w:rsidR="00D34834" w:rsidRPr="00427193">
        <w:rPr>
          <w:rFonts w:hint="cs"/>
          <w:spacing w:val="-2"/>
          <w:rtl/>
          <w:lang w:bidi="ar-EG"/>
        </w:rPr>
        <w:t>أجزاء</w:t>
      </w:r>
      <w:r w:rsidR="001C6587" w:rsidRPr="00427193">
        <w:rPr>
          <w:spacing w:val="-2"/>
          <w:rtl/>
          <w:lang w:bidi="ar-EG"/>
        </w:rPr>
        <w:t xml:space="preserve"> كبيرة من الطيف (على سبيل المثال 100 </w:t>
      </w:r>
      <w:r w:rsidRPr="00427193">
        <w:rPr>
          <w:spacing w:val="-2"/>
          <w:lang w:bidi="ar-EG"/>
        </w:rPr>
        <w:t>MHz</w:t>
      </w:r>
      <w:r w:rsidR="001C6587" w:rsidRPr="00427193">
        <w:rPr>
          <w:spacing w:val="-2"/>
          <w:rtl/>
          <w:lang w:bidi="ar-EG"/>
        </w:rPr>
        <w:t>)</w:t>
      </w:r>
      <w:r w:rsidRPr="00427193">
        <w:rPr>
          <w:rFonts w:hint="cs"/>
          <w:spacing w:val="-2"/>
          <w:rtl/>
          <w:lang w:bidi="ar-EG"/>
        </w:rPr>
        <w:t>،</w:t>
      </w:r>
      <w:r w:rsidR="001C6587" w:rsidRPr="00427193">
        <w:rPr>
          <w:spacing w:val="-2"/>
          <w:rtl/>
          <w:lang w:bidi="ar-EG"/>
        </w:rPr>
        <w:t xml:space="preserve"> تطلب </w:t>
      </w:r>
      <w:r w:rsidRPr="00427193">
        <w:rPr>
          <w:rFonts w:hint="cs"/>
          <w:spacing w:val="-2"/>
          <w:rtl/>
          <w:lang w:bidi="ar-EG"/>
        </w:rPr>
        <w:t>الأمر نهجاً مختلفاً بالمرة.</w:t>
      </w:r>
    </w:p>
    <w:p w14:paraId="6D5DE64A" w14:textId="5869729A" w:rsidR="00103688" w:rsidRDefault="002D7CE0" w:rsidP="001C6587">
      <w:pPr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ف</w:t>
      </w:r>
      <w:r w:rsidR="001C6587">
        <w:rPr>
          <w:rtl/>
          <w:lang w:bidi="ar-EG"/>
        </w:rPr>
        <w:t xml:space="preserve">في حين أن معظم </w:t>
      </w:r>
      <w:r w:rsidR="0036520C">
        <w:rPr>
          <w:rFonts w:hint="cs"/>
          <w:rtl/>
          <w:lang w:bidi="ar-EG"/>
        </w:rPr>
        <w:t>البلدان</w:t>
      </w:r>
      <w:r w:rsidR="001C6587">
        <w:rPr>
          <w:rtl/>
          <w:lang w:bidi="ar-EG"/>
        </w:rPr>
        <w:t xml:space="preserve"> </w:t>
      </w:r>
      <w:r w:rsidR="0036520C">
        <w:rPr>
          <w:rFonts w:hint="cs"/>
          <w:rtl/>
          <w:lang w:bidi="ar-EG"/>
        </w:rPr>
        <w:t>استخدمت</w:t>
      </w:r>
      <w:r w:rsidR="001C6587">
        <w:rPr>
          <w:rtl/>
          <w:lang w:bidi="ar-EG"/>
        </w:rPr>
        <w:t xml:space="preserve"> مزاد</w:t>
      </w:r>
      <w:r>
        <w:rPr>
          <w:rFonts w:hint="cs"/>
          <w:rtl/>
          <w:lang w:bidi="ar-EG"/>
        </w:rPr>
        <w:t>ات</w:t>
      </w:r>
      <w:r w:rsidR="001C6587">
        <w:rPr>
          <w:rtl/>
          <w:lang w:bidi="ar-EG"/>
        </w:rPr>
        <w:t xml:space="preserve"> الطيف </w:t>
      </w:r>
      <w:r>
        <w:rPr>
          <w:rFonts w:hint="cs"/>
          <w:rtl/>
          <w:lang w:bidi="ar-EG"/>
        </w:rPr>
        <w:t>فيما يتعلق</w:t>
      </w:r>
      <w:r w:rsidR="001C6587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="001C6587">
        <w:rPr>
          <w:rtl/>
          <w:lang w:bidi="ar-EG"/>
        </w:rPr>
        <w:t>رسوم الترخيص لمنح الطيف، تم استبعاد هذا النمط من ال</w:t>
      </w:r>
      <w:r>
        <w:rPr>
          <w:rFonts w:hint="cs"/>
          <w:rtl/>
          <w:lang w:bidi="ar-EG"/>
        </w:rPr>
        <w:t>تخصيص</w:t>
      </w:r>
      <w:r w:rsidR="001C6587">
        <w:rPr>
          <w:rtl/>
          <w:lang w:bidi="ar-EG"/>
        </w:rPr>
        <w:t>، بعد التشاور مع</w:t>
      </w:r>
      <w:r w:rsidR="0036520C">
        <w:rPr>
          <w:rFonts w:hint="cs"/>
          <w:rtl/>
          <w:lang w:bidi="ar-EG"/>
        </w:rPr>
        <w:t xml:space="preserve"> دوائر</w:t>
      </w:r>
      <w:r w:rsidR="001C6587">
        <w:rPr>
          <w:rtl/>
          <w:lang w:bidi="ar-EG"/>
        </w:rPr>
        <w:t xml:space="preserve"> الصناعة.</w:t>
      </w:r>
    </w:p>
    <w:p w14:paraId="5810C25C" w14:textId="5F55642D" w:rsidR="00103688" w:rsidRDefault="002D7CE0" w:rsidP="002154E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وكان </w:t>
      </w:r>
      <w:r w:rsidR="0030221A" w:rsidRPr="0030221A">
        <w:rPr>
          <w:rtl/>
          <w:lang w:bidi="ar-EG"/>
        </w:rPr>
        <w:t>على الهيئة التنظيمية</w:t>
      </w:r>
      <w:r w:rsidR="0030221A">
        <w:rPr>
          <w:rFonts w:hint="cs"/>
          <w:rtl/>
          <w:lang w:bidi="ar-EG"/>
        </w:rPr>
        <w:t xml:space="preserve"> الخروج بعملية توزيع بديلة ت</w:t>
      </w:r>
      <w:r w:rsidR="009508E8">
        <w:rPr>
          <w:rFonts w:hint="cs"/>
          <w:rtl/>
          <w:lang w:bidi="ar-EG"/>
        </w:rPr>
        <w:t>تسم بما يلي</w:t>
      </w:r>
      <w:r w:rsidR="0030221A">
        <w:rPr>
          <w:rFonts w:hint="cs"/>
          <w:rtl/>
          <w:lang w:bidi="ar-EG"/>
        </w:rPr>
        <w:t>:</w:t>
      </w:r>
    </w:p>
    <w:p w14:paraId="5E5A2441" w14:textId="69F0EDAF" w:rsidR="0030221A" w:rsidRDefault="00103688" w:rsidP="00427193">
      <w:pPr>
        <w:pStyle w:val="enumlev1"/>
        <w:rPr>
          <w:rtl/>
        </w:rPr>
      </w:pP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أ )</w:t>
      </w:r>
      <w:proofErr w:type="gramEnd"/>
      <w:r>
        <w:rPr>
          <w:rtl/>
        </w:rPr>
        <w:tab/>
      </w:r>
      <w:r w:rsidR="0030221A">
        <w:rPr>
          <w:rFonts w:hint="cs"/>
          <w:rtl/>
        </w:rPr>
        <w:t xml:space="preserve">إتاحة فرص </w:t>
      </w:r>
      <w:r w:rsidR="0030221A">
        <w:rPr>
          <w:rtl/>
        </w:rPr>
        <w:t xml:space="preserve">متكافئة لجميع مشغلي </w:t>
      </w:r>
      <w:r w:rsidR="0030221A">
        <w:rPr>
          <w:rFonts w:hint="cs"/>
          <w:rtl/>
        </w:rPr>
        <w:t>الاتصالات المتنقلة</w:t>
      </w:r>
      <w:r w:rsidR="0030221A">
        <w:rPr>
          <w:rtl/>
        </w:rPr>
        <w:t xml:space="preserve"> من خلال </w:t>
      </w:r>
      <w:r w:rsidR="0030221A">
        <w:rPr>
          <w:rFonts w:hint="cs"/>
          <w:rtl/>
        </w:rPr>
        <w:t>توفير الفرصة</w:t>
      </w:r>
      <w:r w:rsidR="0030221A">
        <w:rPr>
          <w:rtl/>
        </w:rPr>
        <w:t xml:space="preserve"> لجميع المشغلين </w:t>
      </w:r>
      <w:r w:rsidR="0030221A">
        <w:rPr>
          <w:rFonts w:hint="cs"/>
          <w:rtl/>
        </w:rPr>
        <w:t xml:space="preserve">للحصول </w:t>
      </w:r>
      <w:r w:rsidR="0030221A">
        <w:rPr>
          <w:rtl/>
        </w:rPr>
        <w:t>على الطيف لنشر شبكات الجيل الخامس؛</w:t>
      </w:r>
    </w:p>
    <w:p w14:paraId="74F0C747" w14:textId="4E4EABAB" w:rsidR="00103688" w:rsidRDefault="00103688" w:rsidP="00427193">
      <w:pPr>
        <w:pStyle w:val="enumlev1"/>
        <w:rPr>
          <w:rtl/>
        </w:rPr>
      </w:pPr>
      <w:r>
        <w:rPr>
          <w:rFonts w:hint="cs"/>
          <w:rtl/>
        </w:rPr>
        <w:t>ب)</w:t>
      </w:r>
      <w:r>
        <w:rPr>
          <w:rtl/>
        </w:rPr>
        <w:tab/>
      </w:r>
      <w:r w:rsidR="0030221A" w:rsidRPr="0030221A">
        <w:rPr>
          <w:rtl/>
        </w:rPr>
        <w:t xml:space="preserve">تعزيز </w:t>
      </w:r>
      <w:r w:rsidR="008B482F">
        <w:rPr>
          <w:rFonts w:hint="cs"/>
          <w:rtl/>
        </w:rPr>
        <w:t xml:space="preserve">كفاءة </w:t>
      </w:r>
      <w:r w:rsidR="0030221A">
        <w:rPr>
          <w:rFonts w:hint="cs"/>
          <w:rtl/>
        </w:rPr>
        <w:t>استخدام ا</w:t>
      </w:r>
      <w:r w:rsidR="0030221A" w:rsidRPr="0030221A">
        <w:rPr>
          <w:rtl/>
        </w:rPr>
        <w:t>لطيف؛</w:t>
      </w:r>
    </w:p>
    <w:p w14:paraId="00DE8ACE" w14:textId="39C900BF" w:rsidR="00103688" w:rsidRDefault="00103688" w:rsidP="00427193">
      <w:pPr>
        <w:pStyle w:val="enumlev1"/>
        <w:rPr>
          <w:rtl/>
        </w:rPr>
      </w:pPr>
      <w:r>
        <w:rPr>
          <w:rFonts w:hint="cs"/>
          <w:rtl/>
        </w:rPr>
        <w:t>ج)</w:t>
      </w:r>
      <w:r>
        <w:rPr>
          <w:rtl/>
        </w:rPr>
        <w:tab/>
      </w:r>
      <w:r w:rsidR="0030221A" w:rsidRPr="0030221A">
        <w:rPr>
          <w:rtl/>
        </w:rPr>
        <w:t>تشجيع الاستثمار والابتكار؛</w:t>
      </w:r>
    </w:p>
    <w:p w14:paraId="5F3B7501" w14:textId="68070992" w:rsidR="00103688" w:rsidRDefault="00103688" w:rsidP="00427193">
      <w:pPr>
        <w:pStyle w:val="enumlev1"/>
        <w:rPr>
          <w:rtl/>
        </w:rPr>
      </w:pPr>
      <w:proofErr w:type="gramStart"/>
      <w:r>
        <w:rPr>
          <w:rFonts w:hint="cs"/>
          <w:rtl/>
        </w:rPr>
        <w:t>د )</w:t>
      </w:r>
      <w:proofErr w:type="gramEnd"/>
      <w:r>
        <w:rPr>
          <w:rtl/>
        </w:rPr>
        <w:tab/>
      </w:r>
      <w:r w:rsidR="009508E8" w:rsidRPr="009508E8">
        <w:rPr>
          <w:rtl/>
        </w:rPr>
        <w:t>تعزيز المنافسة؛</w:t>
      </w:r>
    </w:p>
    <w:p w14:paraId="74DA1476" w14:textId="6CA9B353" w:rsidR="00103688" w:rsidRDefault="000B0F07" w:rsidP="00427193">
      <w:pPr>
        <w:pStyle w:val="enumlev1"/>
      </w:pPr>
      <w:proofErr w:type="gramStart"/>
      <w:r w:rsidRPr="000B0F07">
        <w:rPr>
          <w:rtl/>
          <w:lang w:bidi="ar-LB"/>
        </w:rPr>
        <w:t>ﻫ )</w:t>
      </w:r>
      <w:proofErr w:type="gramEnd"/>
      <w:r>
        <w:rPr>
          <w:rtl/>
        </w:rPr>
        <w:tab/>
      </w:r>
      <w:r w:rsidR="009508E8">
        <w:rPr>
          <w:rFonts w:hint="cs"/>
          <w:rtl/>
        </w:rPr>
        <w:t>ال</w:t>
      </w:r>
      <w:r w:rsidR="009508E8" w:rsidRPr="009508E8">
        <w:rPr>
          <w:rFonts w:hint="cs"/>
          <w:rtl/>
        </w:rPr>
        <w:t>تحلي</w:t>
      </w:r>
      <w:r w:rsidR="009508E8" w:rsidRPr="009508E8">
        <w:rPr>
          <w:rtl/>
        </w:rPr>
        <w:t xml:space="preserve"> بالشفافية وأن يُنظر إليها على أنها شفافة</w:t>
      </w:r>
    </w:p>
    <w:p w14:paraId="7F3023D2" w14:textId="30606BA2" w:rsidR="009508E8" w:rsidRDefault="009508E8" w:rsidP="009508E8">
      <w:pPr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اختارت الهيئة التنظيمية منح الطيف </w:t>
      </w:r>
      <w:r>
        <w:rPr>
          <w:rFonts w:hint="cs"/>
          <w:rtl/>
          <w:lang w:bidi="ar-EG"/>
        </w:rPr>
        <w:t>لتكنولوجيا الجيل الخامس</w:t>
      </w:r>
      <w:r>
        <w:rPr>
          <w:rtl/>
          <w:lang w:bidi="ar-EG"/>
        </w:rPr>
        <w:t xml:space="preserve"> باستخدام عملية تنافسية </w:t>
      </w:r>
      <w:r>
        <w:rPr>
          <w:rFonts w:hint="cs"/>
          <w:rtl/>
          <w:lang w:bidi="ar-EG"/>
        </w:rPr>
        <w:t>يُسمح فيها</w:t>
      </w:r>
      <w:r>
        <w:rPr>
          <w:rtl/>
          <w:lang w:bidi="ar-EG"/>
        </w:rPr>
        <w:t xml:space="preserve"> للمشغلين بتحديد اختيارهم </w:t>
      </w:r>
      <w:r>
        <w:rPr>
          <w:rFonts w:hint="cs"/>
          <w:rtl/>
          <w:lang w:bidi="ar-EG"/>
        </w:rPr>
        <w:t xml:space="preserve">من </w:t>
      </w:r>
      <w:r w:rsidR="008B482F">
        <w:rPr>
          <w:rFonts w:hint="cs"/>
          <w:rtl/>
          <w:lang w:bidi="ar-EG"/>
        </w:rPr>
        <w:t>أجزاء</w:t>
      </w:r>
      <w:r>
        <w:rPr>
          <w:rtl/>
          <w:lang w:bidi="ar-EG"/>
        </w:rPr>
        <w:t xml:space="preserve"> الترددات بالإضافة إلى التزام </w:t>
      </w:r>
      <w:r w:rsidR="008B482F">
        <w:rPr>
          <w:rFonts w:hint="cs"/>
          <w:rtl/>
          <w:lang w:bidi="ar-EG"/>
        </w:rPr>
        <w:t>ب</w:t>
      </w:r>
      <w:r>
        <w:rPr>
          <w:rFonts w:hint="cs"/>
          <w:rtl/>
          <w:lang w:bidi="ar-EG"/>
        </w:rPr>
        <w:t xml:space="preserve">مستوى </w:t>
      </w:r>
      <w:r>
        <w:rPr>
          <w:rtl/>
          <w:lang w:bidi="ar-EG"/>
        </w:rPr>
        <w:t xml:space="preserve">التغطية الذي يقبلون </w:t>
      </w:r>
      <w:r>
        <w:rPr>
          <w:rFonts w:hint="cs"/>
          <w:rtl/>
          <w:lang w:bidi="ar-EG"/>
        </w:rPr>
        <w:t>به</w:t>
      </w:r>
      <w:r>
        <w:rPr>
          <w:rtl/>
          <w:lang w:bidi="ar-EG"/>
        </w:rPr>
        <w:t xml:space="preserve"> فيما يتعلق بنفس </w:t>
      </w:r>
      <w:r w:rsidR="008B482F">
        <w:rPr>
          <w:rFonts w:hint="cs"/>
          <w:rtl/>
          <w:lang w:bidi="ar-EG"/>
        </w:rPr>
        <w:t>الجزء</w:t>
      </w:r>
      <w:r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في حالة وجود خيارات متضاربة، </w:t>
      </w:r>
      <w:r>
        <w:rPr>
          <w:rFonts w:hint="cs"/>
          <w:rtl/>
          <w:lang w:bidi="ar-EG"/>
        </w:rPr>
        <w:t xml:space="preserve">تمنح </w:t>
      </w:r>
      <w:r w:rsidRPr="009508E8">
        <w:rPr>
          <w:rtl/>
          <w:lang w:bidi="ar-EG"/>
        </w:rPr>
        <w:t>الهيئة التنظيمية</w:t>
      </w:r>
      <w:r>
        <w:rPr>
          <w:rtl/>
          <w:lang w:bidi="ar-EG"/>
        </w:rPr>
        <w:t xml:space="preserve"> </w:t>
      </w:r>
      <w:r w:rsidR="008B482F">
        <w:rPr>
          <w:rFonts w:hint="cs"/>
          <w:rtl/>
          <w:lang w:bidi="ar-EG"/>
        </w:rPr>
        <w:t>الجزء</w:t>
      </w:r>
      <w:r>
        <w:rPr>
          <w:rtl/>
          <w:lang w:bidi="ar-EG"/>
        </w:rPr>
        <w:t xml:space="preserve"> للمشغل المستعد لقبول الالتزامات الأكثر صرامة.</w:t>
      </w:r>
    </w:p>
    <w:p w14:paraId="619A592A" w14:textId="704BD882" w:rsidR="000B0F07" w:rsidRPr="000B0F07" w:rsidRDefault="009508E8" w:rsidP="005E14E1">
      <w:pPr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باستخدام المبدأ أعلاه، </w:t>
      </w:r>
      <w:r w:rsidR="005E14E1">
        <w:rPr>
          <w:rFonts w:hint="cs"/>
          <w:rtl/>
          <w:lang w:bidi="ar-EG"/>
        </w:rPr>
        <w:t>تسنى ل</w:t>
      </w:r>
      <w:r w:rsidR="005E14E1" w:rsidRPr="005E14E1">
        <w:rPr>
          <w:rtl/>
          <w:lang w:bidi="ar-EG"/>
        </w:rPr>
        <w:t>لهيئة التنظيمية</w:t>
      </w:r>
      <w:r>
        <w:rPr>
          <w:rtl/>
          <w:lang w:bidi="ar-EG"/>
        </w:rPr>
        <w:t xml:space="preserve"> منح 100 </w:t>
      </w:r>
      <w:r w:rsidR="005E14E1">
        <w:rPr>
          <w:lang w:bidi="ar-EG"/>
        </w:rPr>
        <w:t>MHz</w:t>
      </w:r>
      <w:r w:rsidR="005E14E1"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 xml:space="preserve">من الطيف </w:t>
      </w:r>
      <w:r w:rsidR="005E14E1" w:rsidRPr="005E14E1">
        <w:rPr>
          <w:rtl/>
          <w:lang w:bidi="ar-EG"/>
        </w:rPr>
        <w:t xml:space="preserve">لتكنولوجيا الجيل الخامس </w:t>
      </w:r>
      <w:r>
        <w:rPr>
          <w:rtl/>
          <w:lang w:bidi="ar-EG"/>
        </w:rPr>
        <w:t xml:space="preserve">في </w:t>
      </w:r>
      <w:r w:rsidR="005E14E1">
        <w:rPr>
          <w:rFonts w:hint="cs"/>
          <w:rtl/>
          <w:lang w:bidi="ar-EG"/>
        </w:rPr>
        <w:t>النطاقين</w:t>
      </w:r>
      <w:r w:rsidR="00B474CE">
        <w:rPr>
          <w:rFonts w:hint="cs"/>
          <w:rtl/>
          <w:lang w:bidi="ar-EG"/>
        </w:rPr>
        <w:t> </w:t>
      </w:r>
      <w:r w:rsidR="00936F22">
        <w:rPr>
          <w:lang w:bidi="ar-EG"/>
        </w:rPr>
        <w:t>2,6</w:t>
      </w:r>
      <w:r w:rsidR="00B474CE">
        <w:rPr>
          <w:rFonts w:hint="cs"/>
          <w:rtl/>
          <w:lang w:bidi="ar-EG"/>
        </w:rPr>
        <w:t> </w:t>
      </w:r>
      <w:r w:rsidR="005E14E1">
        <w:rPr>
          <w:lang w:bidi="ar-EG"/>
        </w:rPr>
        <w:t>GHz</w:t>
      </w:r>
      <w:r>
        <w:rPr>
          <w:rtl/>
          <w:lang w:bidi="ar-EG"/>
        </w:rPr>
        <w:t xml:space="preserve"> و</w:t>
      </w:r>
      <w:r w:rsidR="00936F22">
        <w:rPr>
          <w:lang w:bidi="ar-EG"/>
        </w:rPr>
        <w:t>3,5</w:t>
      </w:r>
      <w:r>
        <w:rPr>
          <w:rtl/>
          <w:lang w:bidi="ar-EG"/>
        </w:rPr>
        <w:t xml:space="preserve"> </w:t>
      </w:r>
      <w:r w:rsidR="005E14E1">
        <w:rPr>
          <w:lang w:bidi="ar-EG"/>
        </w:rPr>
        <w:t>GHz</w:t>
      </w:r>
      <w:r>
        <w:rPr>
          <w:rtl/>
          <w:lang w:bidi="ar-EG"/>
        </w:rPr>
        <w:t xml:space="preserve"> لكل من مشغلي</w:t>
      </w:r>
      <w:r w:rsidR="005E14E1">
        <w:rPr>
          <w:rFonts w:hint="cs"/>
          <w:rtl/>
          <w:lang w:bidi="ar-EG"/>
        </w:rPr>
        <w:t xml:space="preserve"> الاتصالات المتنقلة</w:t>
      </w:r>
      <w:r>
        <w:rPr>
          <w:rtl/>
          <w:lang w:bidi="ar-EG"/>
        </w:rPr>
        <w:t xml:space="preserve"> الثلاثة.</w:t>
      </w:r>
    </w:p>
    <w:p w14:paraId="5474A163" w14:textId="79044AE9" w:rsidR="00103688" w:rsidRDefault="00103688" w:rsidP="00872575">
      <w:pPr>
        <w:pStyle w:val="Heading1"/>
        <w:rPr>
          <w:rtl/>
          <w:lang w:bidi="ar-EG"/>
        </w:rPr>
      </w:pPr>
      <w:r>
        <w:t>4</w:t>
      </w:r>
      <w:r>
        <w:tab/>
      </w:r>
      <w:r w:rsidR="006F2025">
        <w:rPr>
          <w:rFonts w:hint="cs"/>
          <w:rtl/>
          <w:lang w:bidi="ar-EG"/>
        </w:rPr>
        <w:t xml:space="preserve">القسم </w:t>
      </w:r>
      <w:r w:rsidR="006F2025">
        <w:rPr>
          <w:lang w:bidi="ar-EG"/>
        </w:rPr>
        <w:t>4.8.2</w:t>
      </w:r>
      <w:r w:rsidR="006F2025">
        <w:rPr>
          <w:rFonts w:hint="cs"/>
          <w:rtl/>
          <w:lang w:bidi="ar-EG"/>
        </w:rPr>
        <w:t xml:space="preserve">: </w:t>
      </w:r>
      <w:r w:rsidR="00872575" w:rsidRPr="00872575">
        <w:rPr>
          <w:rFonts w:hint="cs"/>
          <w:rtl/>
          <w:lang w:bidi="ar-EG"/>
        </w:rPr>
        <w:t>البيانات الضخمة</w:t>
      </w:r>
    </w:p>
    <w:p w14:paraId="0BD18C41" w14:textId="54E84510" w:rsidR="005E14E1" w:rsidRPr="00B474CE" w:rsidRDefault="005E14E1" w:rsidP="005E14E1">
      <w:pPr>
        <w:rPr>
          <w:spacing w:val="-4"/>
          <w:rtl/>
          <w:lang w:bidi="ar-EG"/>
        </w:rPr>
      </w:pPr>
      <w:r w:rsidRPr="00B474CE">
        <w:rPr>
          <w:spacing w:val="-4"/>
          <w:rtl/>
          <w:lang w:bidi="ar-EG"/>
        </w:rPr>
        <w:t>الواقع</w:t>
      </w:r>
      <w:r w:rsidR="00936F22" w:rsidRPr="00B474CE">
        <w:rPr>
          <w:rFonts w:hint="cs"/>
          <w:spacing w:val="-4"/>
          <w:rtl/>
        </w:rPr>
        <w:t xml:space="preserve"> أن </w:t>
      </w:r>
      <w:r w:rsidRPr="00B474CE">
        <w:rPr>
          <w:spacing w:val="-4"/>
          <w:rtl/>
          <w:lang w:bidi="ar-EG"/>
        </w:rPr>
        <w:t xml:space="preserve">البيانات الضخمة </w:t>
      </w:r>
      <w:r w:rsidR="00936F22" w:rsidRPr="00B474CE">
        <w:rPr>
          <w:rFonts w:hint="cs"/>
          <w:spacing w:val="-4"/>
          <w:rtl/>
          <w:lang w:bidi="ar-EG"/>
        </w:rPr>
        <w:t xml:space="preserve">لديها </w:t>
      </w:r>
      <w:r w:rsidRPr="00B474CE">
        <w:rPr>
          <w:spacing w:val="-4"/>
          <w:rtl/>
          <w:lang w:bidi="ar-EG"/>
        </w:rPr>
        <w:t>القدرة على تقديم قيمة كبيرة للاقتصاد العالمي والعملاء في جميع أنحاء العالم، مع المساهمة أيضا</w:t>
      </w:r>
      <w:r w:rsidRPr="00B474CE">
        <w:rPr>
          <w:rFonts w:hint="cs"/>
          <w:spacing w:val="-4"/>
          <w:rtl/>
          <w:lang w:bidi="ar-EG"/>
        </w:rPr>
        <w:t>ً</w:t>
      </w:r>
      <w:r w:rsidRPr="00B474CE">
        <w:rPr>
          <w:spacing w:val="-4"/>
          <w:rtl/>
          <w:lang w:bidi="ar-EG"/>
        </w:rPr>
        <w:t xml:space="preserve"> في زيادة الإنتاجية والمنافسة في المجال التجاري وكذلك في القطاع العام في </w:t>
      </w:r>
      <w:r w:rsidRPr="00B474CE">
        <w:rPr>
          <w:rFonts w:hint="cs"/>
          <w:spacing w:val="-4"/>
          <w:rtl/>
          <w:lang w:bidi="ar-EG"/>
        </w:rPr>
        <w:t>شتى</w:t>
      </w:r>
      <w:r w:rsidRPr="00B474CE">
        <w:rPr>
          <w:spacing w:val="-4"/>
          <w:rtl/>
          <w:lang w:bidi="ar-EG"/>
        </w:rPr>
        <w:t xml:space="preserve"> أ</w:t>
      </w:r>
      <w:r w:rsidRPr="00B474CE">
        <w:rPr>
          <w:rFonts w:hint="cs"/>
          <w:spacing w:val="-4"/>
          <w:rtl/>
          <w:lang w:bidi="ar-EG"/>
        </w:rPr>
        <w:t>رجاء</w:t>
      </w:r>
      <w:r w:rsidRPr="00B474CE">
        <w:rPr>
          <w:spacing w:val="-4"/>
          <w:rtl/>
          <w:lang w:bidi="ar-EG"/>
        </w:rPr>
        <w:t xml:space="preserve"> العالم.</w:t>
      </w:r>
    </w:p>
    <w:p w14:paraId="1ED1BD39" w14:textId="2CEDE297" w:rsidR="000B0F07" w:rsidRDefault="005E14E1" w:rsidP="0065579E">
      <w:pPr>
        <w:rPr>
          <w:rtl/>
          <w:lang w:bidi="ar-EG"/>
        </w:rPr>
      </w:pPr>
      <w:r>
        <w:rPr>
          <w:rtl/>
          <w:lang w:bidi="ar-EG"/>
        </w:rPr>
        <w:t xml:space="preserve">ومع ذلك، </w:t>
      </w:r>
      <w:r>
        <w:rPr>
          <w:rFonts w:hint="cs"/>
          <w:rtl/>
          <w:lang w:bidi="ar-EG"/>
        </w:rPr>
        <w:t>يُقترح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إدراج</w:t>
      </w:r>
      <w:r>
        <w:rPr>
          <w:rtl/>
          <w:lang w:bidi="ar-EG"/>
        </w:rPr>
        <w:t xml:space="preserve"> مصطلح "البيانات الضخمة" </w:t>
      </w:r>
      <w:r w:rsidR="00D003A7">
        <w:rPr>
          <w:rtl/>
          <w:lang w:bidi="ar-EG"/>
        </w:rPr>
        <w:t xml:space="preserve">في التقرير </w:t>
      </w:r>
      <w:r>
        <w:rPr>
          <w:rtl/>
          <w:lang w:bidi="ar-EG"/>
        </w:rPr>
        <w:t xml:space="preserve">كقسم مستقل </w:t>
      </w:r>
      <w:r w:rsidR="0093072E"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ينبغي مراجعته </w:t>
      </w:r>
      <w:r w:rsidR="0065579E">
        <w:rPr>
          <w:rFonts w:hint="cs"/>
          <w:rtl/>
          <w:lang w:bidi="ar-EG"/>
        </w:rPr>
        <w:t xml:space="preserve">مراجعة وافية </w:t>
      </w:r>
      <w:r>
        <w:rPr>
          <w:rtl/>
          <w:lang w:bidi="ar-EG"/>
        </w:rPr>
        <w:t>من خلال مناقشات متعمقة.</w:t>
      </w:r>
    </w:p>
    <w:p w14:paraId="19603AE5" w14:textId="34BAD0F8" w:rsidR="00103688" w:rsidRDefault="00103688" w:rsidP="00872575">
      <w:pPr>
        <w:pStyle w:val="Heading1"/>
        <w:rPr>
          <w:rtl/>
          <w:lang w:bidi="ar-EG"/>
        </w:rPr>
      </w:pPr>
      <w:r>
        <w:t>5</w:t>
      </w:r>
      <w:r>
        <w:tab/>
      </w:r>
      <w:r w:rsidR="006F2025">
        <w:rPr>
          <w:rFonts w:hint="cs"/>
          <w:rtl/>
          <w:lang w:bidi="ar-EG"/>
        </w:rPr>
        <w:t xml:space="preserve">القسم </w:t>
      </w:r>
      <w:r w:rsidR="006F2025">
        <w:rPr>
          <w:lang w:bidi="ar-EG"/>
        </w:rPr>
        <w:t>5.8.2</w:t>
      </w:r>
      <w:r w:rsidR="006F2025">
        <w:rPr>
          <w:rFonts w:hint="cs"/>
          <w:rtl/>
          <w:lang w:bidi="ar-EG"/>
        </w:rPr>
        <w:t xml:space="preserve">: </w:t>
      </w:r>
      <w:r w:rsidR="00872575" w:rsidRPr="00872575">
        <w:rPr>
          <w:rtl/>
        </w:rPr>
        <w:t>الخدمات المتاحة بحرية على الإنترنت</w:t>
      </w:r>
      <w:r w:rsidR="00872575" w:rsidRPr="00872575">
        <w:rPr>
          <w:rFonts w:hint="cs"/>
          <w:rtl/>
          <w:lang w:bidi="ar-EG"/>
        </w:rPr>
        <w:t xml:space="preserve"> </w:t>
      </w:r>
      <w:r w:rsidR="00872575" w:rsidRPr="00872575">
        <w:rPr>
          <w:lang w:bidi="ar-EG"/>
        </w:rPr>
        <w:t>(OTT)</w:t>
      </w:r>
    </w:p>
    <w:p w14:paraId="603E3501" w14:textId="27B612A7" w:rsidR="0065579E" w:rsidRDefault="0065579E" w:rsidP="0065579E">
      <w:pPr>
        <w:rPr>
          <w:rtl/>
          <w:lang w:bidi="ar-EG"/>
        </w:rPr>
      </w:pPr>
      <w:r>
        <w:rPr>
          <w:rFonts w:hint="cs"/>
          <w:rtl/>
          <w:lang w:bidi="ar-EG"/>
        </w:rPr>
        <w:t>يعيد</w:t>
      </w:r>
      <w:r>
        <w:rPr>
          <w:rtl/>
          <w:lang w:bidi="ar-EG"/>
        </w:rPr>
        <w:t xml:space="preserve"> ظهور </w:t>
      </w:r>
      <w:r w:rsidRPr="0065579E">
        <w:rPr>
          <w:rtl/>
          <w:lang w:bidi="ar-EG"/>
        </w:rPr>
        <w:t>الخدمات المتاحة بحرية على الإنترنت (</w:t>
      </w:r>
      <w:r w:rsidRPr="0065579E">
        <w:rPr>
          <w:lang w:bidi="ar-EG"/>
        </w:rPr>
        <w:t>OTT</w:t>
      </w:r>
      <w:r w:rsidRPr="0065579E">
        <w:rPr>
          <w:rtl/>
          <w:lang w:bidi="ar-EG"/>
        </w:rPr>
        <w:t>)</w:t>
      </w:r>
      <w:r>
        <w:rPr>
          <w:rtl/>
          <w:lang w:bidi="ar-EG"/>
        </w:rPr>
        <w:t xml:space="preserve"> </w:t>
      </w:r>
      <w:r w:rsidR="0093072E">
        <w:rPr>
          <w:rFonts w:hint="cs"/>
          <w:rtl/>
          <w:lang w:bidi="ar-EG"/>
        </w:rPr>
        <w:t>تشكيل</w:t>
      </w:r>
      <w:r>
        <w:rPr>
          <w:rtl/>
          <w:lang w:bidi="ar-EG"/>
        </w:rPr>
        <w:t xml:space="preserve"> النظام </w:t>
      </w:r>
      <w:r>
        <w:rPr>
          <w:rFonts w:hint="cs"/>
          <w:rtl/>
          <w:lang w:bidi="ar-EG"/>
        </w:rPr>
        <w:t>الإيكولوجي</w:t>
      </w:r>
      <w:r>
        <w:rPr>
          <w:rtl/>
          <w:lang w:bidi="ar-EG"/>
        </w:rPr>
        <w:t xml:space="preserve"> للاتصالات بالكامل </w:t>
      </w:r>
      <w:r>
        <w:rPr>
          <w:rFonts w:hint="cs"/>
          <w:rtl/>
          <w:lang w:bidi="ar-EG"/>
        </w:rPr>
        <w:t xml:space="preserve">مع </w:t>
      </w:r>
      <w:r>
        <w:rPr>
          <w:rtl/>
          <w:lang w:bidi="ar-EG"/>
        </w:rPr>
        <w:t>تعزيز ال</w:t>
      </w:r>
      <w:r>
        <w:rPr>
          <w:rFonts w:hint="cs"/>
          <w:rtl/>
          <w:lang w:bidi="ar-EG"/>
        </w:rPr>
        <w:t>توصيلية الشمولية</w:t>
      </w:r>
      <w:r>
        <w:rPr>
          <w:rtl/>
          <w:lang w:bidi="ar-EG"/>
        </w:rPr>
        <w:t xml:space="preserve"> ال</w:t>
      </w:r>
      <w:r>
        <w:rPr>
          <w:rFonts w:hint="cs"/>
          <w:rtl/>
          <w:lang w:bidi="ar-EG"/>
        </w:rPr>
        <w:t>ت</w:t>
      </w:r>
      <w:r>
        <w:rPr>
          <w:rtl/>
          <w:lang w:bidi="ar-EG"/>
        </w:rPr>
        <w:t xml:space="preserve">ي </w:t>
      </w:r>
      <w:r>
        <w:rPr>
          <w:rFonts w:hint="cs"/>
          <w:rtl/>
          <w:lang w:bidi="ar-EG"/>
        </w:rPr>
        <w:t>ت</w:t>
      </w:r>
      <w:r>
        <w:rPr>
          <w:rtl/>
          <w:lang w:bidi="ar-EG"/>
        </w:rPr>
        <w:t>وفر مزايا اجتماعية واقتصادية للمستهلكين على مستوى العالم بالإضافة إلى الاقتصاد العالمي.</w:t>
      </w:r>
    </w:p>
    <w:p w14:paraId="01215FE2" w14:textId="0D98FE34" w:rsidR="00103688" w:rsidRDefault="0065579E" w:rsidP="0065579E">
      <w:pPr>
        <w:rPr>
          <w:lang w:bidi="ar-EG"/>
        </w:rPr>
      </w:pPr>
      <w:r>
        <w:rPr>
          <w:rtl/>
          <w:lang w:bidi="ar-EG"/>
        </w:rPr>
        <w:t xml:space="preserve">ومع ذلك، </w:t>
      </w:r>
      <w:r w:rsidR="0093072E">
        <w:rPr>
          <w:rFonts w:hint="cs"/>
          <w:rtl/>
          <w:lang w:bidi="ar-EG"/>
        </w:rPr>
        <w:t>تؤدي</w:t>
      </w:r>
      <w:r>
        <w:rPr>
          <w:rFonts w:hint="cs"/>
          <w:rtl/>
          <w:lang w:bidi="ar-EG"/>
        </w:rPr>
        <w:t xml:space="preserve"> </w:t>
      </w:r>
      <w:r w:rsidRPr="0065579E">
        <w:rPr>
          <w:rtl/>
          <w:lang w:bidi="ar-EG"/>
        </w:rPr>
        <w:t xml:space="preserve">الخدمات المتاحة بحرية على الإنترنت </w:t>
      </w:r>
      <w:r>
        <w:rPr>
          <w:rtl/>
          <w:lang w:bidi="ar-EG"/>
        </w:rPr>
        <w:t xml:space="preserve">عدد من التحديات أمام </w:t>
      </w:r>
      <w:r>
        <w:rPr>
          <w:rFonts w:hint="cs"/>
          <w:rtl/>
          <w:lang w:bidi="ar-EG"/>
        </w:rPr>
        <w:t>واضعي</w:t>
      </w:r>
      <w:r>
        <w:rPr>
          <w:rtl/>
          <w:lang w:bidi="ar-EG"/>
        </w:rPr>
        <w:t xml:space="preserve"> السياسات وال</w:t>
      </w:r>
      <w:r>
        <w:rPr>
          <w:rFonts w:hint="cs"/>
          <w:rtl/>
          <w:lang w:bidi="ar-EG"/>
        </w:rPr>
        <w:t>هيئات التنظيمية</w:t>
      </w:r>
      <w:r>
        <w:rPr>
          <w:rtl/>
          <w:lang w:bidi="ar-EG"/>
        </w:rPr>
        <w:t xml:space="preserve"> في</w:t>
      </w:r>
      <w:r w:rsidR="00B474CE">
        <w:rPr>
          <w:rFonts w:hint="cs"/>
          <w:rtl/>
          <w:lang w:bidi="ar-EG"/>
        </w:rPr>
        <w:t> </w:t>
      </w:r>
      <w:r>
        <w:rPr>
          <w:rtl/>
          <w:lang w:bidi="ar-EG"/>
        </w:rPr>
        <w:t xml:space="preserve">جميع أنحاء العالم </w:t>
      </w:r>
      <w:r w:rsidR="0093072E">
        <w:rPr>
          <w:rFonts w:hint="cs"/>
          <w:rtl/>
          <w:lang w:bidi="ar-EG"/>
        </w:rPr>
        <w:t>و</w:t>
      </w:r>
      <w:r>
        <w:rPr>
          <w:rtl/>
          <w:lang w:bidi="ar-EG"/>
        </w:rPr>
        <w:t>لا سيما</w:t>
      </w:r>
      <w:r>
        <w:rPr>
          <w:rFonts w:hint="cs"/>
          <w:rtl/>
          <w:lang w:bidi="ar-EG"/>
        </w:rPr>
        <w:t xml:space="preserve"> البلدان</w:t>
      </w:r>
      <w:r>
        <w:rPr>
          <w:rtl/>
          <w:lang w:bidi="ar-EG"/>
        </w:rPr>
        <w:t xml:space="preserve"> الجزر</w:t>
      </w:r>
      <w:r>
        <w:rPr>
          <w:rFonts w:hint="cs"/>
          <w:rtl/>
          <w:lang w:bidi="ar-EG"/>
        </w:rPr>
        <w:t>ية</w:t>
      </w:r>
      <w:r>
        <w:rPr>
          <w:rtl/>
          <w:lang w:bidi="ar-EG"/>
        </w:rPr>
        <w:t xml:space="preserve"> الصغيرة مثل موريشيوس نظرا</w:t>
      </w:r>
      <w:r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ل</w:t>
      </w:r>
      <w:r w:rsidR="0024207F">
        <w:rPr>
          <w:rFonts w:hint="cs"/>
          <w:rtl/>
          <w:lang w:bidi="ar-EG"/>
        </w:rPr>
        <w:t>ل</w:t>
      </w:r>
      <w:r>
        <w:rPr>
          <w:rtl/>
          <w:lang w:bidi="ar-EG"/>
        </w:rPr>
        <w:t xml:space="preserve">حجم الصغير </w:t>
      </w:r>
      <w:r w:rsidR="0024207F">
        <w:rPr>
          <w:rFonts w:hint="cs"/>
          <w:rtl/>
          <w:lang w:bidi="ar-EG"/>
        </w:rPr>
        <w:t>للسوق التي</w:t>
      </w:r>
      <w:r>
        <w:rPr>
          <w:rtl/>
          <w:lang w:bidi="ar-EG"/>
        </w:rPr>
        <w:t xml:space="preserve"> تمثله</w:t>
      </w:r>
      <w:r w:rsidR="0024207F">
        <w:rPr>
          <w:rFonts w:hint="cs"/>
          <w:rtl/>
          <w:lang w:bidi="ar-EG"/>
        </w:rPr>
        <w:t>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للشركات التكنولوجية العملاقة</w:t>
      </w:r>
      <w:r>
        <w:rPr>
          <w:rtl/>
          <w:lang w:bidi="ar-EG"/>
        </w:rPr>
        <w:t xml:space="preserve">. </w:t>
      </w:r>
      <w:r w:rsidR="003521E1">
        <w:rPr>
          <w:rFonts w:hint="cs"/>
          <w:rtl/>
          <w:lang w:bidi="ar-EG"/>
        </w:rPr>
        <w:t>و</w:t>
      </w:r>
      <w:r>
        <w:rPr>
          <w:rtl/>
          <w:lang w:bidi="ar-EG"/>
        </w:rPr>
        <w:t>تشمل التحديات ما يلي:</w:t>
      </w:r>
    </w:p>
    <w:p w14:paraId="0BCE0AFB" w14:textId="14640BA4" w:rsidR="000B0F07" w:rsidRDefault="000B0F07" w:rsidP="00427193">
      <w:pPr>
        <w:pStyle w:val="enumlev1"/>
      </w:pPr>
      <w:r>
        <w:rPr>
          <w:rFonts w:hint="cs"/>
          <w:rtl/>
        </w:rPr>
        <w:t>’</w:t>
      </w:r>
      <w:r>
        <w:t>1</w:t>
      </w:r>
      <w:r>
        <w:rPr>
          <w:rFonts w:hint="cs"/>
          <w:rtl/>
        </w:rPr>
        <w:t>‘</w:t>
      </w:r>
      <w:r>
        <w:rPr>
          <w:rtl/>
        </w:rPr>
        <w:tab/>
      </w:r>
      <w:r w:rsidR="003521E1" w:rsidRPr="003521E1">
        <w:rPr>
          <w:b/>
          <w:bCs/>
          <w:rtl/>
        </w:rPr>
        <w:t>المنافسة:</w:t>
      </w:r>
      <w:r w:rsidR="003521E1" w:rsidRPr="003521E1">
        <w:rPr>
          <w:rtl/>
        </w:rPr>
        <w:t xml:space="preserve"> يجد مشغلو الاتصالات أن التنافس مع مشغلي الخدمات المتاحة بحرية على الإنترنت مكلف ومعقد، نظرا</w:t>
      </w:r>
      <w:r w:rsidR="003521E1">
        <w:rPr>
          <w:rFonts w:hint="cs"/>
          <w:rtl/>
        </w:rPr>
        <w:t>ً</w:t>
      </w:r>
      <w:r w:rsidR="003521E1" w:rsidRPr="003521E1">
        <w:rPr>
          <w:rtl/>
        </w:rPr>
        <w:t xml:space="preserve"> لهياكل التشغيل السطحية والتغطية </w:t>
      </w:r>
      <w:r w:rsidR="003521E1">
        <w:rPr>
          <w:rFonts w:hint="cs"/>
          <w:rtl/>
        </w:rPr>
        <w:t>العابرة للحدود</w:t>
      </w:r>
      <w:r w:rsidR="003521E1" w:rsidRPr="003521E1">
        <w:rPr>
          <w:rtl/>
        </w:rPr>
        <w:t xml:space="preserve">. </w:t>
      </w:r>
      <w:r w:rsidR="003521E1">
        <w:rPr>
          <w:rFonts w:hint="cs"/>
          <w:rtl/>
        </w:rPr>
        <w:t>و</w:t>
      </w:r>
      <w:r w:rsidR="003521E1" w:rsidRPr="003521E1">
        <w:rPr>
          <w:rtl/>
        </w:rPr>
        <w:t>غالبا</w:t>
      </w:r>
      <w:r w:rsidR="003521E1">
        <w:rPr>
          <w:rFonts w:hint="cs"/>
          <w:rtl/>
        </w:rPr>
        <w:t>ً</w:t>
      </w:r>
      <w:r w:rsidR="003521E1" w:rsidRPr="003521E1">
        <w:rPr>
          <w:rtl/>
        </w:rPr>
        <w:t xml:space="preserve"> ما يكون </w:t>
      </w:r>
      <w:r w:rsidR="003521E1">
        <w:rPr>
          <w:rFonts w:hint="cs"/>
          <w:rtl/>
        </w:rPr>
        <w:t>للأطراف الفاعلة في مجال</w:t>
      </w:r>
      <w:r w:rsidR="003521E1" w:rsidRPr="003521E1">
        <w:rPr>
          <w:rtl/>
        </w:rPr>
        <w:t xml:space="preserve"> الخدمات المتاحة بحرية على الإنترنت نطاق </w:t>
      </w:r>
      <w:r w:rsidR="003521E1">
        <w:rPr>
          <w:rFonts w:hint="cs"/>
          <w:rtl/>
        </w:rPr>
        <w:t xml:space="preserve">ووصول </w:t>
      </w:r>
      <w:r w:rsidR="003521E1" w:rsidRPr="003521E1">
        <w:rPr>
          <w:rtl/>
        </w:rPr>
        <w:t xml:space="preserve">عالمي </w:t>
      </w:r>
      <w:r w:rsidR="003521E1">
        <w:rPr>
          <w:rFonts w:hint="cs"/>
          <w:rtl/>
        </w:rPr>
        <w:t>يقزم نطاق ووصول</w:t>
      </w:r>
      <w:r w:rsidR="003521E1" w:rsidRPr="003521E1">
        <w:rPr>
          <w:rtl/>
        </w:rPr>
        <w:t xml:space="preserve"> شركات الاتصالات؛</w:t>
      </w:r>
    </w:p>
    <w:p w14:paraId="0A721A2B" w14:textId="280B30AF" w:rsidR="000B0F07" w:rsidRDefault="000B0F07" w:rsidP="00427193">
      <w:pPr>
        <w:pStyle w:val="enumlev1"/>
      </w:pPr>
      <w:r>
        <w:rPr>
          <w:rFonts w:hint="cs"/>
          <w:rtl/>
        </w:rPr>
        <w:t>’</w:t>
      </w:r>
      <w:r>
        <w:t>2</w:t>
      </w:r>
      <w:r>
        <w:rPr>
          <w:rFonts w:hint="cs"/>
          <w:rtl/>
        </w:rPr>
        <w:t>‘</w:t>
      </w:r>
      <w:r>
        <w:rPr>
          <w:rtl/>
        </w:rPr>
        <w:tab/>
      </w:r>
      <w:r w:rsidR="00696173" w:rsidRPr="00D34143">
        <w:rPr>
          <w:rFonts w:hint="cs"/>
          <w:b/>
          <w:bCs/>
          <w:rtl/>
        </w:rPr>
        <w:t>ال</w:t>
      </w:r>
      <w:r w:rsidR="00696173" w:rsidRPr="00D34143">
        <w:rPr>
          <w:b/>
          <w:bCs/>
          <w:rtl/>
        </w:rPr>
        <w:t>تأثير</w:t>
      </w:r>
      <w:r w:rsidR="00696173" w:rsidRPr="00D34143">
        <w:rPr>
          <w:rFonts w:hint="cs"/>
          <w:b/>
          <w:bCs/>
          <w:rtl/>
        </w:rPr>
        <w:t xml:space="preserve"> على</w:t>
      </w:r>
      <w:r w:rsidR="00696173" w:rsidRPr="00D34143">
        <w:rPr>
          <w:b/>
          <w:bCs/>
          <w:rtl/>
        </w:rPr>
        <w:t xml:space="preserve"> الإيرادات:</w:t>
      </w:r>
      <w:r w:rsidR="00696173" w:rsidRPr="00696173">
        <w:rPr>
          <w:rtl/>
        </w:rPr>
        <w:t xml:space="preserve"> الاستخدام المتزايد لتطبيقات </w:t>
      </w:r>
      <w:r w:rsidR="00696173">
        <w:rPr>
          <w:rFonts w:hint="cs"/>
          <w:rtl/>
        </w:rPr>
        <w:t>ال</w:t>
      </w:r>
      <w:r w:rsidR="00696173" w:rsidRPr="00696173">
        <w:rPr>
          <w:rtl/>
        </w:rPr>
        <w:t xml:space="preserve">مراسلة </w:t>
      </w:r>
      <w:r w:rsidR="00696173">
        <w:rPr>
          <w:rFonts w:hint="cs"/>
          <w:rtl/>
        </w:rPr>
        <w:t>ل</w:t>
      </w:r>
      <w:r w:rsidR="00696173" w:rsidRPr="00696173">
        <w:rPr>
          <w:rtl/>
        </w:rPr>
        <w:t>لخدمات المتاحة بحرية على الإنترنت جنبا</w:t>
      </w:r>
      <w:r w:rsidR="00696173">
        <w:rPr>
          <w:rFonts w:hint="cs"/>
          <w:rtl/>
        </w:rPr>
        <w:t>ً</w:t>
      </w:r>
      <w:r w:rsidR="00696173" w:rsidRPr="00696173">
        <w:rPr>
          <w:rtl/>
        </w:rPr>
        <w:t xml:space="preserve"> إلى جنب مع الاستخدام المتزايد لخدمات </w:t>
      </w:r>
      <w:r w:rsidR="00696173">
        <w:rPr>
          <w:rFonts w:hint="cs"/>
          <w:rtl/>
        </w:rPr>
        <w:t>المهاتف</w:t>
      </w:r>
      <w:r w:rsidR="003019D2">
        <w:rPr>
          <w:rFonts w:hint="cs"/>
          <w:rtl/>
        </w:rPr>
        <w:t>ة</w:t>
      </w:r>
      <w:r w:rsidR="00696173" w:rsidRPr="00696173">
        <w:rPr>
          <w:rtl/>
        </w:rPr>
        <w:t xml:space="preserve"> الفيديو</w:t>
      </w:r>
      <w:r w:rsidR="00696173">
        <w:rPr>
          <w:rFonts w:hint="cs"/>
          <w:rtl/>
        </w:rPr>
        <w:t>ية</w:t>
      </w:r>
      <w:r w:rsidR="00696173" w:rsidRPr="00696173">
        <w:rPr>
          <w:rtl/>
        </w:rPr>
        <w:t xml:space="preserve"> للمستهلكين له تأثير كبير على </w:t>
      </w:r>
      <w:r w:rsidR="00696173">
        <w:rPr>
          <w:rFonts w:hint="cs"/>
          <w:rtl/>
        </w:rPr>
        <w:t>إيرادات</w:t>
      </w:r>
      <w:r w:rsidR="00696173" w:rsidRPr="00696173">
        <w:rPr>
          <w:rtl/>
        </w:rPr>
        <w:t xml:space="preserve"> مشغلي الاتصالات. </w:t>
      </w:r>
      <w:r w:rsidR="00696173">
        <w:rPr>
          <w:rFonts w:hint="cs"/>
          <w:rtl/>
        </w:rPr>
        <w:t>و</w:t>
      </w:r>
      <w:r w:rsidR="00696173" w:rsidRPr="00696173">
        <w:rPr>
          <w:rtl/>
        </w:rPr>
        <w:t>في</w:t>
      </w:r>
      <w:r w:rsidR="00B474CE">
        <w:rPr>
          <w:rFonts w:hint="cs"/>
          <w:rtl/>
        </w:rPr>
        <w:t> </w:t>
      </w:r>
      <w:r w:rsidR="00B57A53">
        <w:rPr>
          <w:rFonts w:hint="cs"/>
          <w:rtl/>
        </w:rPr>
        <w:t>الأوضاع</w:t>
      </w:r>
      <w:r w:rsidR="00696173" w:rsidRPr="00696173">
        <w:rPr>
          <w:rtl/>
        </w:rPr>
        <w:t xml:space="preserve"> الحالي</w:t>
      </w:r>
      <w:r w:rsidR="00696173">
        <w:rPr>
          <w:rFonts w:hint="cs"/>
          <w:rtl/>
        </w:rPr>
        <w:t>ة</w:t>
      </w:r>
      <w:r w:rsidR="00696173" w:rsidRPr="00696173">
        <w:rPr>
          <w:rtl/>
        </w:rPr>
        <w:t xml:space="preserve">، </w:t>
      </w:r>
      <w:r w:rsidR="00696173">
        <w:rPr>
          <w:rFonts w:hint="cs"/>
          <w:rtl/>
        </w:rPr>
        <w:t>تُقد</w:t>
      </w:r>
      <w:r w:rsidR="004E347E">
        <w:rPr>
          <w:rFonts w:hint="cs"/>
          <w:rtl/>
        </w:rPr>
        <w:t>َّ</w:t>
      </w:r>
      <w:r w:rsidR="00696173">
        <w:rPr>
          <w:rFonts w:hint="cs"/>
          <w:rtl/>
        </w:rPr>
        <w:t>م</w:t>
      </w:r>
      <w:r w:rsidR="00696173" w:rsidRPr="00696173">
        <w:rPr>
          <w:rtl/>
        </w:rPr>
        <w:t xml:space="preserve"> جميع خدمات </w:t>
      </w:r>
      <w:r w:rsidR="00696173" w:rsidRPr="00696173">
        <w:t>OTT</w:t>
      </w:r>
      <w:r w:rsidR="00696173" w:rsidRPr="00696173">
        <w:rPr>
          <w:rtl/>
        </w:rPr>
        <w:t xml:space="preserve"> للمستهلكين</w:t>
      </w:r>
      <w:r w:rsidR="00696173">
        <w:rPr>
          <w:rFonts w:hint="cs"/>
          <w:rtl/>
        </w:rPr>
        <w:t xml:space="preserve"> </w:t>
      </w:r>
      <w:r w:rsidR="00B57A53">
        <w:rPr>
          <w:rFonts w:hint="cs"/>
          <w:rtl/>
        </w:rPr>
        <w:t>مجاناً</w:t>
      </w:r>
      <w:r w:rsidR="00696173">
        <w:rPr>
          <w:rFonts w:hint="cs"/>
          <w:rtl/>
        </w:rPr>
        <w:t xml:space="preserve"> تقريباً</w:t>
      </w:r>
      <w:r w:rsidR="00696173" w:rsidRPr="00696173">
        <w:rPr>
          <w:rtl/>
        </w:rPr>
        <w:t xml:space="preserve">. </w:t>
      </w:r>
      <w:r w:rsidR="004E347E">
        <w:rPr>
          <w:rFonts w:hint="cs"/>
          <w:rtl/>
        </w:rPr>
        <w:t>وإنما</w:t>
      </w:r>
      <w:r w:rsidR="00696173" w:rsidRPr="00696173">
        <w:rPr>
          <w:rtl/>
        </w:rPr>
        <w:t xml:space="preserve"> </w:t>
      </w:r>
      <w:r w:rsidR="00696173">
        <w:rPr>
          <w:rFonts w:hint="cs"/>
          <w:rtl/>
        </w:rPr>
        <w:t>تتحقق</w:t>
      </w:r>
      <w:r w:rsidR="00696173" w:rsidRPr="00696173">
        <w:rPr>
          <w:rtl/>
        </w:rPr>
        <w:t xml:space="preserve"> الإيرادات من الإعلانات و</w:t>
      </w:r>
      <w:r w:rsidR="00696173">
        <w:rPr>
          <w:rFonts w:hint="cs"/>
          <w:rtl/>
        </w:rPr>
        <w:t>تنزيل</w:t>
      </w:r>
      <w:r w:rsidR="00696173" w:rsidRPr="00696173">
        <w:rPr>
          <w:rtl/>
        </w:rPr>
        <w:t xml:space="preserve"> المحتوى وما إلى ذلك. </w:t>
      </w:r>
      <w:r w:rsidR="00D34143">
        <w:rPr>
          <w:rFonts w:hint="cs"/>
          <w:rtl/>
        </w:rPr>
        <w:t>ولما كانت الأطراف الفاعلة في مجال الخدمات</w:t>
      </w:r>
      <w:r w:rsidR="00696173" w:rsidRPr="00696173">
        <w:rPr>
          <w:rtl/>
        </w:rPr>
        <w:t xml:space="preserve"> </w:t>
      </w:r>
      <w:r w:rsidR="00696173" w:rsidRPr="00696173">
        <w:t>OTT</w:t>
      </w:r>
      <w:r w:rsidR="00696173" w:rsidRPr="00696173">
        <w:rPr>
          <w:rtl/>
        </w:rPr>
        <w:t xml:space="preserve"> لا تفرض رسوما</w:t>
      </w:r>
      <w:r w:rsidR="004334D4">
        <w:rPr>
          <w:rFonts w:hint="cs"/>
          <w:rtl/>
        </w:rPr>
        <w:t>ً</w:t>
      </w:r>
      <w:r w:rsidR="00696173" w:rsidRPr="00696173">
        <w:rPr>
          <w:rtl/>
        </w:rPr>
        <w:t xml:space="preserve"> مباشرة على المستهلكين، </w:t>
      </w:r>
      <w:r w:rsidR="00D34143">
        <w:rPr>
          <w:rFonts w:hint="cs"/>
          <w:rtl/>
        </w:rPr>
        <w:t xml:space="preserve">فإنه </w:t>
      </w:r>
      <w:r w:rsidR="00696173" w:rsidRPr="00696173">
        <w:rPr>
          <w:rtl/>
        </w:rPr>
        <w:t xml:space="preserve">لا يمكن </w:t>
      </w:r>
      <w:r w:rsidR="00D34143">
        <w:rPr>
          <w:rFonts w:hint="cs"/>
          <w:rtl/>
        </w:rPr>
        <w:t>للأطراف الفاعلة في مجال الاتصالات</w:t>
      </w:r>
      <w:r w:rsidR="00696173" w:rsidRPr="00696173">
        <w:rPr>
          <w:rtl/>
        </w:rPr>
        <w:t xml:space="preserve"> طلب </w:t>
      </w:r>
      <w:r w:rsidR="004E347E">
        <w:rPr>
          <w:rFonts w:hint="cs"/>
          <w:rtl/>
        </w:rPr>
        <w:t>تقاسم</w:t>
      </w:r>
      <w:r w:rsidR="00696173" w:rsidRPr="00696173">
        <w:rPr>
          <w:rtl/>
        </w:rPr>
        <w:t xml:space="preserve"> </w:t>
      </w:r>
      <w:r w:rsidR="00D34143">
        <w:rPr>
          <w:rFonts w:hint="cs"/>
          <w:rtl/>
        </w:rPr>
        <w:t>الإيرادات المتأتية من المستهلكين؛</w:t>
      </w:r>
    </w:p>
    <w:p w14:paraId="46383582" w14:textId="04A5E779" w:rsidR="000B0F07" w:rsidRPr="00427193" w:rsidRDefault="000B0F07" w:rsidP="00427193">
      <w:pPr>
        <w:pStyle w:val="enumlev1"/>
        <w:rPr>
          <w:spacing w:val="-2"/>
        </w:rPr>
      </w:pPr>
      <w:r w:rsidRPr="00427193">
        <w:rPr>
          <w:rFonts w:hint="cs"/>
          <w:spacing w:val="-2"/>
          <w:rtl/>
        </w:rPr>
        <w:t>’</w:t>
      </w:r>
      <w:r w:rsidRPr="00427193">
        <w:rPr>
          <w:spacing w:val="-2"/>
        </w:rPr>
        <w:t>3</w:t>
      </w:r>
      <w:r w:rsidRPr="00427193">
        <w:rPr>
          <w:rFonts w:hint="cs"/>
          <w:spacing w:val="-2"/>
          <w:rtl/>
        </w:rPr>
        <w:t>‘</w:t>
      </w:r>
      <w:r w:rsidRPr="00427193">
        <w:rPr>
          <w:spacing w:val="-2"/>
          <w:rtl/>
        </w:rPr>
        <w:tab/>
      </w:r>
      <w:r w:rsidR="00D34143" w:rsidRPr="00427193">
        <w:rPr>
          <w:b/>
          <w:bCs/>
          <w:spacing w:val="-2"/>
          <w:rtl/>
        </w:rPr>
        <w:t>البن</w:t>
      </w:r>
      <w:r w:rsidR="00D34143" w:rsidRPr="00427193">
        <w:rPr>
          <w:rFonts w:hint="cs"/>
          <w:b/>
          <w:bCs/>
          <w:spacing w:val="-2"/>
          <w:rtl/>
        </w:rPr>
        <w:t>ى</w:t>
      </w:r>
      <w:r w:rsidR="00D34143" w:rsidRPr="00427193">
        <w:rPr>
          <w:b/>
          <w:bCs/>
          <w:spacing w:val="-2"/>
          <w:rtl/>
        </w:rPr>
        <w:t xml:space="preserve"> التحتي</w:t>
      </w:r>
      <w:r w:rsidR="00D34143" w:rsidRPr="00427193">
        <w:rPr>
          <w:rFonts w:hint="cs"/>
          <w:b/>
          <w:bCs/>
          <w:spacing w:val="-2"/>
          <w:rtl/>
        </w:rPr>
        <w:t>ة</w:t>
      </w:r>
      <w:r w:rsidR="00D34143" w:rsidRPr="00427193">
        <w:rPr>
          <w:b/>
          <w:bCs/>
          <w:spacing w:val="-2"/>
          <w:rtl/>
        </w:rPr>
        <w:t>/الشبك</w:t>
      </w:r>
      <w:r w:rsidR="00D34143" w:rsidRPr="00427193">
        <w:rPr>
          <w:rFonts w:hint="cs"/>
          <w:b/>
          <w:bCs/>
          <w:spacing w:val="-2"/>
          <w:rtl/>
        </w:rPr>
        <w:t>ات</w:t>
      </w:r>
      <w:r w:rsidR="00D34143" w:rsidRPr="00427193">
        <w:rPr>
          <w:b/>
          <w:bCs/>
          <w:spacing w:val="-2"/>
          <w:rtl/>
        </w:rPr>
        <w:t>:</w:t>
      </w:r>
      <w:r w:rsidR="00D34143" w:rsidRPr="00427193">
        <w:rPr>
          <w:spacing w:val="-2"/>
          <w:rtl/>
        </w:rPr>
        <w:t xml:space="preserve"> يستثمر المشغلون وأصحاب الشبكات في البن</w:t>
      </w:r>
      <w:r w:rsidR="00D34143" w:rsidRPr="00427193">
        <w:rPr>
          <w:rFonts w:hint="cs"/>
          <w:spacing w:val="-2"/>
          <w:rtl/>
        </w:rPr>
        <w:t>ى</w:t>
      </w:r>
      <w:r w:rsidR="00D34143" w:rsidRPr="00427193">
        <w:rPr>
          <w:spacing w:val="-2"/>
          <w:rtl/>
        </w:rPr>
        <w:t xml:space="preserve"> التحتية لشبك</w:t>
      </w:r>
      <w:r w:rsidR="00D34143" w:rsidRPr="00427193">
        <w:rPr>
          <w:rFonts w:hint="cs"/>
          <w:spacing w:val="-2"/>
          <w:rtl/>
        </w:rPr>
        <w:t>ا</w:t>
      </w:r>
      <w:r w:rsidR="00D34143" w:rsidRPr="00427193">
        <w:rPr>
          <w:spacing w:val="-2"/>
          <w:rtl/>
        </w:rPr>
        <w:t>تهم لتقديم الخدمات إلى المست</w:t>
      </w:r>
      <w:r w:rsidR="00D34143" w:rsidRPr="00427193">
        <w:rPr>
          <w:rFonts w:hint="cs"/>
          <w:spacing w:val="-2"/>
          <w:rtl/>
        </w:rPr>
        <w:t>عمل</w:t>
      </w:r>
      <w:r w:rsidR="00D34143" w:rsidRPr="00427193">
        <w:rPr>
          <w:spacing w:val="-2"/>
          <w:rtl/>
        </w:rPr>
        <w:t xml:space="preserve"> النهائي. وهذا يعني </w:t>
      </w:r>
      <w:r w:rsidR="00D34143" w:rsidRPr="00427193">
        <w:rPr>
          <w:rFonts w:hint="cs"/>
          <w:spacing w:val="-2"/>
          <w:rtl/>
        </w:rPr>
        <w:t>ضخ استثمارات ضخمة</w:t>
      </w:r>
      <w:r w:rsidR="00D34143" w:rsidRPr="00427193">
        <w:rPr>
          <w:spacing w:val="-2"/>
          <w:rtl/>
        </w:rPr>
        <w:t xml:space="preserve"> في التكنولوجيا المناسبة والمتطورة. </w:t>
      </w:r>
      <w:r w:rsidR="00D34143" w:rsidRPr="00427193">
        <w:rPr>
          <w:rFonts w:hint="cs"/>
          <w:spacing w:val="-2"/>
          <w:rtl/>
        </w:rPr>
        <w:t>و</w:t>
      </w:r>
      <w:r w:rsidR="00D34143" w:rsidRPr="00427193">
        <w:rPr>
          <w:spacing w:val="-2"/>
          <w:rtl/>
        </w:rPr>
        <w:t>من ناحية أخرى، لا</w:t>
      </w:r>
      <w:r w:rsidR="00427193">
        <w:rPr>
          <w:rFonts w:hint="cs"/>
          <w:spacing w:val="-2"/>
          <w:rtl/>
        </w:rPr>
        <w:t> </w:t>
      </w:r>
      <w:r w:rsidR="00961939" w:rsidRPr="00427193">
        <w:rPr>
          <w:rFonts w:hint="cs"/>
          <w:spacing w:val="-2"/>
          <w:rtl/>
        </w:rPr>
        <w:t>يستثمر مقدمو</w:t>
      </w:r>
      <w:r w:rsidR="00D34143" w:rsidRPr="00427193">
        <w:rPr>
          <w:spacing w:val="-2"/>
          <w:rtl/>
        </w:rPr>
        <w:t xml:space="preserve"> </w:t>
      </w:r>
      <w:r w:rsidR="00D34143" w:rsidRPr="00427193">
        <w:rPr>
          <w:rFonts w:hint="cs"/>
          <w:spacing w:val="-2"/>
          <w:rtl/>
        </w:rPr>
        <w:t>ال</w:t>
      </w:r>
      <w:r w:rsidR="00D34143" w:rsidRPr="00427193">
        <w:rPr>
          <w:spacing w:val="-2"/>
          <w:rtl/>
        </w:rPr>
        <w:t xml:space="preserve">خدمات </w:t>
      </w:r>
      <w:r w:rsidR="00D34143" w:rsidRPr="00427193">
        <w:rPr>
          <w:spacing w:val="-2"/>
        </w:rPr>
        <w:t>OTT</w:t>
      </w:r>
      <w:r w:rsidR="00D34143" w:rsidRPr="00427193">
        <w:rPr>
          <w:spacing w:val="-2"/>
          <w:rtl/>
        </w:rPr>
        <w:t xml:space="preserve"> في هذه الشبكات التي أنشأها المشغلون لتمكين </w:t>
      </w:r>
      <w:r w:rsidR="00D34143" w:rsidRPr="00427193">
        <w:rPr>
          <w:rFonts w:hint="cs"/>
          <w:spacing w:val="-2"/>
          <w:rtl/>
        </w:rPr>
        <w:t>نفاذ</w:t>
      </w:r>
      <w:r w:rsidR="00D34143" w:rsidRPr="00427193">
        <w:rPr>
          <w:spacing w:val="-2"/>
          <w:rtl/>
        </w:rPr>
        <w:t xml:space="preserve"> المست</w:t>
      </w:r>
      <w:r w:rsidR="00D34143" w:rsidRPr="00427193">
        <w:rPr>
          <w:rFonts w:hint="cs"/>
          <w:spacing w:val="-2"/>
          <w:rtl/>
        </w:rPr>
        <w:t>عملين</w:t>
      </w:r>
      <w:r w:rsidR="00D34143" w:rsidRPr="00427193">
        <w:rPr>
          <w:spacing w:val="-2"/>
          <w:rtl/>
        </w:rPr>
        <w:t xml:space="preserve"> النهائي</w:t>
      </w:r>
      <w:r w:rsidR="00D34143" w:rsidRPr="00427193">
        <w:rPr>
          <w:rFonts w:hint="cs"/>
          <w:spacing w:val="-2"/>
          <w:rtl/>
        </w:rPr>
        <w:t>ين</w:t>
      </w:r>
      <w:r w:rsidR="00D34143" w:rsidRPr="00427193">
        <w:rPr>
          <w:spacing w:val="-2"/>
          <w:rtl/>
        </w:rPr>
        <w:t xml:space="preserve"> إلى الخدمات.</w:t>
      </w:r>
    </w:p>
    <w:p w14:paraId="3333E683" w14:textId="44958A75" w:rsidR="000B0F07" w:rsidRPr="000B0F07" w:rsidRDefault="000912E5" w:rsidP="00427193">
      <w:pPr>
        <w:pStyle w:val="Headingb"/>
        <w:keepLines/>
        <w:rPr>
          <w:u w:val="single"/>
          <w:rtl/>
          <w:lang w:bidi="ar-EG"/>
        </w:rPr>
      </w:pPr>
      <w:r>
        <w:rPr>
          <w:rFonts w:hint="cs"/>
          <w:u w:val="single"/>
          <w:rtl/>
          <w:lang w:bidi="ar-EG"/>
        </w:rPr>
        <w:lastRenderedPageBreak/>
        <w:t xml:space="preserve">التأثيرات المحتملة للخدمات </w:t>
      </w:r>
      <w:r>
        <w:rPr>
          <w:u w:val="single"/>
          <w:lang w:bidi="ar-EG"/>
        </w:rPr>
        <w:t>OTT</w:t>
      </w:r>
      <w:r>
        <w:rPr>
          <w:rFonts w:hint="cs"/>
          <w:u w:val="single"/>
          <w:rtl/>
          <w:lang w:bidi="ar-EG"/>
        </w:rPr>
        <w:t xml:space="preserve"> غير الخاضعة للتنظيم</w:t>
      </w:r>
      <w:r w:rsidRPr="004334D4">
        <w:rPr>
          <w:rFonts w:hint="cs"/>
          <w:rtl/>
          <w:lang w:bidi="ar-EG"/>
        </w:rPr>
        <w:t>:</w:t>
      </w:r>
    </w:p>
    <w:p w14:paraId="5427E9B4" w14:textId="019C9B64" w:rsidR="000B0F07" w:rsidRDefault="000B0F07" w:rsidP="00427193">
      <w:pPr>
        <w:pStyle w:val="enumlev1"/>
        <w:keepNext/>
        <w:keepLines/>
        <w:rPr>
          <w:rtl/>
        </w:rPr>
      </w:pPr>
      <w:r>
        <w:rPr>
          <w:rFonts w:hint="cs"/>
          <w:rtl/>
        </w:rPr>
        <w:t>’</w:t>
      </w:r>
      <w:r>
        <w:t>1</w:t>
      </w:r>
      <w:r>
        <w:rPr>
          <w:rFonts w:hint="cs"/>
          <w:rtl/>
        </w:rPr>
        <w:t>‘</w:t>
      </w:r>
      <w:r>
        <w:rPr>
          <w:rtl/>
        </w:rPr>
        <w:tab/>
      </w:r>
      <w:r w:rsidR="00961939">
        <w:rPr>
          <w:rFonts w:hint="cs"/>
          <w:b/>
          <w:bCs/>
          <w:rtl/>
        </w:rPr>
        <w:t>مشاكل</w:t>
      </w:r>
      <w:r w:rsidR="000912E5" w:rsidRPr="00C07266">
        <w:rPr>
          <w:b/>
          <w:bCs/>
          <w:rtl/>
        </w:rPr>
        <w:t xml:space="preserve"> أمن</w:t>
      </w:r>
      <w:r w:rsidR="000912E5" w:rsidRPr="00C07266">
        <w:rPr>
          <w:rFonts w:hint="cs"/>
          <w:b/>
          <w:bCs/>
          <w:rtl/>
        </w:rPr>
        <w:t>ية</w:t>
      </w:r>
      <w:r w:rsidR="000912E5" w:rsidRPr="00C07266">
        <w:rPr>
          <w:b/>
          <w:bCs/>
          <w:rtl/>
        </w:rPr>
        <w:t>:</w:t>
      </w:r>
      <w:r w:rsidR="000912E5" w:rsidRPr="000912E5">
        <w:rPr>
          <w:rtl/>
        </w:rPr>
        <w:t xml:space="preserve"> لا يدعم عدد من حلول</w:t>
      </w:r>
      <w:r w:rsidR="000912E5">
        <w:rPr>
          <w:rFonts w:hint="cs"/>
          <w:rtl/>
        </w:rPr>
        <w:t xml:space="preserve"> الخدمات</w:t>
      </w:r>
      <w:r w:rsidR="000912E5" w:rsidRPr="000912E5">
        <w:rPr>
          <w:rtl/>
        </w:rPr>
        <w:t xml:space="preserve"> </w:t>
      </w:r>
      <w:r w:rsidR="000912E5" w:rsidRPr="000912E5">
        <w:t>OTT</w:t>
      </w:r>
      <w:r w:rsidR="000912E5" w:rsidRPr="000912E5">
        <w:rPr>
          <w:rtl/>
        </w:rPr>
        <w:t xml:space="preserve"> الت</w:t>
      </w:r>
      <w:r w:rsidR="000912E5">
        <w:rPr>
          <w:rFonts w:hint="cs"/>
          <w:rtl/>
        </w:rPr>
        <w:t>ج</w:t>
      </w:r>
      <w:r w:rsidR="000912E5" w:rsidRPr="000912E5">
        <w:rPr>
          <w:rtl/>
        </w:rPr>
        <w:t xml:space="preserve">فير مما يعني </w:t>
      </w:r>
      <w:r w:rsidR="000912E5">
        <w:rPr>
          <w:rFonts w:hint="cs"/>
          <w:rtl/>
        </w:rPr>
        <w:t>حصول</w:t>
      </w:r>
      <w:r w:rsidR="000912E5" w:rsidRPr="000912E5">
        <w:rPr>
          <w:rtl/>
        </w:rPr>
        <w:t xml:space="preserve"> المهاجمين</w:t>
      </w:r>
      <w:r w:rsidR="000912E5">
        <w:rPr>
          <w:rFonts w:hint="cs"/>
          <w:rtl/>
        </w:rPr>
        <w:t xml:space="preserve"> على نفاذ سهل</w:t>
      </w:r>
      <w:r w:rsidR="000912E5" w:rsidRPr="000912E5">
        <w:rPr>
          <w:rtl/>
        </w:rPr>
        <w:t xml:space="preserve">. </w:t>
      </w:r>
      <w:r w:rsidR="000912E5">
        <w:rPr>
          <w:rFonts w:hint="cs"/>
          <w:rtl/>
        </w:rPr>
        <w:t>كما</w:t>
      </w:r>
      <w:r w:rsidR="00427193">
        <w:rPr>
          <w:rFonts w:hint="eastAsia"/>
          <w:rtl/>
        </w:rPr>
        <w:t> </w:t>
      </w:r>
      <w:r w:rsidR="000912E5">
        <w:rPr>
          <w:rFonts w:hint="cs"/>
          <w:rtl/>
        </w:rPr>
        <w:t>أن</w:t>
      </w:r>
      <w:r w:rsidR="000912E5" w:rsidRPr="000912E5">
        <w:rPr>
          <w:rtl/>
        </w:rPr>
        <w:t xml:space="preserve"> المعلومات السرية</w:t>
      </w:r>
      <w:r w:rsidR="000912E5">
        <w:rPr>
          <w:rFonts w:hint="cs"/>
          <w:rtl/>
        </w:rPr>
        <w:t>،</w:t>
      </w:r>
      <w:r w:rsidR="000912E5" w:rsidRPr="000912E5">
        <w:rPr>
          <w:rtl/>
        </w:rPr>
        <w:t xml:space="preserve"> </w:t>
      </w:r>
      <w:r w:rsidR="000912E5">
        <w:rPr>
          <w:rFonts w:hint="cs"/>
          <w:rtl/>
        </w:rPr>
        <w:t xml:space="preserve">كونها </w:t>
      </w:r>
      <w:r w:rsidR="000912E5" w:rsidRPr="000912E5">
        <w:rPr>
          <w:rtl/>
        </w:rPr>
        <w:t>غير م</w:t>
      </w:r>
      <w:r w:rsidR="000912E5">
        <w:rPr>
          <w:rFonts w:hint="cs"/>
          <w:rtl/>
        </w:rPr>
        <w:t>ج</w:t>
      </w:r>
      <w:r w:rsidR="000912E5" w:rsidRPr="000912E5">
        <w:rPr>
          <w:rtl/>
        </w:rPr>
        <w:t xml:space="preserve">فرة، يمكن </w:t>
      </w:r>
      <w:r w:rsidR="000912E5">
        <w:rPr>
          <w:rFonts w:hint="cs"/>
          <w:rtl/>
        </w:rPr>
        <w:t>النفاذ</w:t>
      </w:r>
      <w:r w:rsidR="000912E5" w:rsidRPr="000912E5">
        <w:rPr>
          <w:rtl/>
        </w:rPr>
        <w:t xml:space="preserve"> إليها بسهولة؛</w:t>
      </w:r>
    </w:p>
    <w:p w14:paraId="2D278ACD" w14:textId="62EDE64F" w:rsidR="000B0F07" w:rsidRDefault="000B0F07" w:rsidP="00427193">
      <w:pPr>
        <w:pStyle w:val="enumlev1"/>
        <w:keepNext/>
        <w:keepLines/>
        <w:rPr>
          <w:rtl/>
        </w:rPr>
      </w:pPr>
      <w:r>
        <w:rPr>
          <w:rFonts w:hint="cs"/>
          <w:rtl/>
        </w:rPr>
        <w:t>’</w:t>
      </w:r>
      <w:r>
        <w:t>2</w:t>
      </w:r>
      <w:r>
        <w:rPr>
          <w:rFonts w:hint="cs"/>
          <w:rtl/>
        </w:rPr>
        <w:t>‘</w:t>
      </w:r>
      <w:r>
        <w:rPr>
          <w:rtl/>
        </w:rPr>
        <w:tab/>
      </w:r>
      <w:r w:rsidR="00C07266" w:rsidRPr="00C07266">
        <w:rPr>
          <w:rFonts w:hint="cs"/>
          <w:b/>
          <w:bCs/>
          <w:rtl/>
        </w:rPr>
        <w:t>مسائل</w:t>
      </w:r>
      <w:r w:rsidR="00C07266" w:rsidRPr="00C07266">
        <w:rPr>
          <w:b/>
          <w:bCs/>
          <w:rtl/>
        </w:rPr>
        <w:t xml:space="preserve"> الخصوصية:</w:t>
      </w:r>
      <w:r w:rsidR="00C07266" w:rsidRPr="00C07266">
        <w:rPr>
          <w:rtl/>
        </w:rPr>
        <w:t xml:space="preserve"> تقوم بعض </w:t>
      </w:r>
      <w:r w:rsidR="00C07266">
        <w:rPr>
          <w:rFonts w:hint="cs"/>
          <w:rtl/>
        </w:rPr>
        <w:t>ال</w:t>
      </w:r>
      <w:r w:rsidR="00C07266" w:rsidRPr="00C07266">
        <w:rPr>
          <w:rtl/>
        </w:rPr>
        <w:t xml:space="preserve">خدمات </w:t>
      </w:r>
      <w:r w:rsidR="00C07266" w:rsidRPr="00C07266">
        <w:t>OTT</w:t>
      </w:r>
      <w:r w:rsidR="00C07266" w:rsidRPr="00C07266">
        <w:rPr>
          <w:rtl/>
        </w:rPr>
        <w:t xml:space="preserve"> بجمع معلومات المست</w:t>
      </w:r>
      <w:r w:rsidR="00C07266">
        <w:rPr>
          <w:rFonts w:hint="cs"/>
          <w:rtl/>
        </w:rPr>
        <w:t>عملين</w:t>
      </w:r>
      <w:r w:rsidR="00C07266" w:rsidRPr="00C07266">
        <w:rPr>
          <w:rtl/>
        </w:rPr>
        <w:t xml:space="preserve"> الخاصة لتحقيق مكاسب تجارية دون جعل العميل على دراية كاملة بالتفاصيل الدقيقة</w:t>
      </w:r>
      <w:r w:rsidR="00C07266">
        <w:rPr>
          <w:rFonts w:hint="cs"/>
          <w:rtl/>
        </w:rPr>
        <w:t xml:space="preserve"> لذلك</w:t>
      </w:r>
      <w:r w:rsidR="00C07266" w:rsidRPr="00C07266">
        <w:rPr>
          <w:rtl/>
        </w:rPr>
        <w:t xml:space="preserve">. </w:t>
      </w:r>
      <w:r w:rsidR="00C07266">
        <w:rPr>
          <w:rFonts w:hint="cs"/>
          <w:rtl/>
        </w:rPr>
        <w:t>و</w:t>
      </w:r>
      <w:r w:rsidR="00C07266" w:rsidRPr="00C07266">
        <w:rPr>
          <w:rtl/>
        </w:rPr>
        <w:t>هناك أيضا</w:t>
      </w:r>
      <w:r w:rsidR="00C07266">
        <w:rPr>
          <w:rFonts w:hint="cs"/>
          <w:rtl/>
        </w:rPr>
        <w:t>ً</w:t>
      </w:r>
      <w:r w:rsidR="00C07266" w:rsidRPr="00C07266">
        <w:rPr>
          <w:rtl/>
        </w:rPr>
        <w:t xml:space="preserve"> </w:t>
      </w:r>
      <w:r w:rsidR="00C07266">
        <w:rPr>
          <w:rFonts w:hint="cs"/>
          <w:rtl/>
        </w:rPr>
        <w:t>افتقار إلى</w:t>
      </w:r>
      <w:r w:rsidR="00C07266" w:rsidRPr="00C07266">
        <w:rPr>
          <w:rtl/>
        </w:rPr>
        <w:t xml:space="preserve"> الفحص الشامل لتقييم المخاطر ومستويات الضعف للتطبيقات المطورة لسوق</w:t>
      </w:r>
      <w:r w:rsidR="00C07266">
        <w:rPr>
          <w:rFonts w:hint="cs"/>
          <w:rtl/>
        </w:rPr>
        <w:t xml:space="preserve"> الخدمات</w:t>
      </w:r>
      <w:r w:rsidR="00C07266" w:rsidRPr="00C07266">
        <w:rPr>
          <w:rtl/>
        </w:rPr>
        <w:t xml:space="preserve"> </w:t>
      </w:r>
      <w:r w:rsidR="00C07266" w:rsidRPr="00C07266">
        <w:t>OTT</w:t>
      </w:r>
      <w:r w:rsidR="00C07266" w:rsidRPr="00C07266">
        <w:rPr>
          <w:rtl/>
        </w:rPr>
        <w:t xml:space="preserve">. </w:t>
      </w:r>
      <w:r w:rsidR="00C07266">
        <w:rPr>
          <w:rFonts w:hint="cs"/>
          <w:rtl/>
        </w:rPr>
        <w:t>وجدير بالذكر</w:t>
      </w:r>
      <w:r w:rsidR="00C07266" w:rsidRPr="00C07266">
        <w:rPr>
          <w:rtl/>
        </w:rPr>
        <w:t xml:space="preserve"> أن </w:t>
      </w:r>
      <w:r w:rsidR="00C07266">
        <w:rPr>
          <w:rFonts w:hint="cs"/>
          <w:rtl/>
        </w:rPr>
        <w:t>ال</w:t>
      </w:r>
      <w:r w:rsidR="00C07266" w:rsidRPr="00C07266">
        <w:rPr>
          <w:rtl/>
        </w:rPr>
        <w:t xml:space="preserve">خدمات </w:t>
      </w:r>
      <w:r w:rsidR="00C07266" w:rsidRPr="00C07266">
        <w:t>OTT</w:t>
      </w:r>
      <w:r w:rsidR="00C07266" w:rsidRPr="00C07266">
        <w:rPr>
          <w:rtl/>
        </w:rPr>
        <w:t xml:space="preserve"> هذه تواجه صعوبات في التحقق من صحة المقالات/التعليقات التي ينشرها </w:t>
      </w:r>
      <w:r w:rsidR="00C07266">
        <w:rPr>
          <w:rFonts w:hint="cs"/>
          <w:rtl/>
        </w:rPr>
        <w:t>مستعملوها</w:t>
      </w:r>
      <w:r w:rsidR="00C07266" w:rsidRPr="00C07266">
        <w:rPr>
          <w:rtl/>
        </w:rPr>
        <w:t xml:space="preserve"> بسبب اللغة المستخدمة.</w:t>
      </w:r>
    </w:p>
    <w:p w14:paraId="24B89172" w14:textId="161BA031" w:rsidR="000B0F07" w:rsidRDefault="000B0F07" w:rsidP="00427193">
      <w:pPr>
        <w:pStyle w:val="enumlev1"/>
        <w:rPr>
          <w:rtl/>
        </w:rPr>
      </w:pPr>
      <w:r>
        <w:rPr>
          <w:rFonts w:hint="cs"/>
          <w:rtl/>
        </w:rPr>
        <w:t>’</w:t>
      </w:r>
      <w:r>
        <w:t>3</w:t>
      </w:r>
      <w:r>
        <w:rPr>
          <w:rFonts w:hint="cs"/>
          <w:rtl/>
        </w:rPr>
        <w:t>‘</w:t>
      </w:r>
      <w:r>
        <w:rPr>
          <w:rtl/>
        </w:rPr>
        <w:tab/>
      </w:r>
      <w:r w:rsidR="00C07266" w:rsidRPr="00C07266">
        <w:rPr>
          <w:b/>
          <w:bCs/>
          <w:rtl/>
        </w:rPr>
        <w:t>الاقتصاد الوطني:</w:t>
      </w:r>
      <w:r w:rsidR="00C07266" w:rsidRPr="00C07266">
        <w:rPr>
          <w:rtl/>
        </w:rPr>
        <w:t xml:space="preserve"> يخضع </w:t>
      </w:r>
      <w:r w:rsidR="00C07266">
        <w:rPr>
          <w:rFonts w:hint="cs"/>
          <w:rtl/>
        </w:rPr>
        <w:t>موردو</w:t>
      </w:r>
      <w:r w:rsidR="00C07266" w:rsidRPr="00C07266">
        <w:rPr>
          <w:rtl/>
        </w:rPr>
        <w:t xml:space="preserve"> </w:t>
      </w:r>
      <w:r w:rsidR="00C07266">
        <w:rPr>
          <w:rFonts w:hint="cs"/>
          <w:rtl/>
        </w:rPr>
        <w:t>ال</w:t>
      </w:r>
      <w:r w:rsidR="00C07266" w:rsidRPr="00C07266">
        <w:rPr>
          <w:rtl/>
        </w:rPr>
        <w:t xml:space="preserve">خدمات </w:t>
      </w:r>
      <w:r w:rsidR="00C07266" w:rsidRPr="00C07266">
        <w:t>OTT</w:t>
      </w:r>
      <w:r w:rsidR="00C07266" w:rsidRPr="00C07266">
        <w:rPr>
          <w:rtl/>
        </w:rPr>
        <w:t xml:space="preserve"> في الغالب للضرائب في بلد التأسيس. ومع ذلك، فهم يقدمون خدمات ع</w:t>
      </w:r>
      <w:r w:rsidR="00C07266">
        <w:rPr>
          <w:rFonts w:hint="cs"/>
          <w:rtl/>
        </w:rPr>
        <w:t>ا</w:t>
      </w:r>
      <w:r w:rsidR="00C07266" w:rsidRPr="00C07266">
        <w:rPr>
          <w:rtl/>
        </w:rPr>
        <w:t>بر</w:t>
      </w:r>
      <w:r w:rsidR="00C07266">
        <w:rPr>
          <w:rFonts w:hint="cs"/>
          <w:rtl/>
        </w:rPr>
        <w:t>ة</w:t>
      </w:r>
      <w:r w:rsidR="00C07266" w:rsidRPr="00C07266">
        <w:rPr>
          <w:rtl/>
        </w:rPr>
        <w:t xml:space="preserve"> </w:t>
      </w:r>
      <w:r w:rsidR="00C07266">
        <w:rPr>
          <w:rFonts w:hint="cs"/>
          <w:rtl/>
        </w:rPr>
        <w:t>ل</w:t>
      </w:r>
      <w:r w:rsidR="00C07266" w:rsidRPr="00C07266">
        <w:rPr>
          <w:rtl/>
        </w:rPr>
        <w:t xml:space="preserve">لحدود في </w:t>
      </w:r>
      <w:r w:rsidR="007A447C">
        <w:rPr>
          <w:rFonts w:hint="cs"/>
          <w:rtl/>
        </w:rPr>
        <w:t>جميع</w:t>
      </w:r>
      <w:r w:rsidR="00C07266" w:rsidRPr="00C07266">
        <w:rPr>
          <w:rtl/>
        </w:rPr>
        <w:t xml:space="preserve"> </w:t>
      </w:r>
      <w:r w:rsidR="00C07266">
        <w:rPr>
          <w:rFonts w:hint="cs"/>
          <w:rtl/>
        </w:rPr>
        <w:t>الأوقات</w:t>
      </w:r>
      <w:r w:rsidR="00C07266" w:rsidRPr="00C07266">
        <w:rPr>
          <w:rtl/>
        </w:rPr>
        <w:t xml:space="preserve">. </w:t>
      </w:r>
      <w:r w:rsidR="00C07266">
        <w:rPr>
          <w:rFonts w:hint="cs"/>
          <w:rtl/>
        </w:rPr>
        <w:t>و</w:t>
      </w:r>
      <w:r w:rsidR="00C07266" w:rsidRPr="00C07266">
        <w:rPr>
          <w:rtl/>
        </w:rPr>
        <w:t xml:space="preserve">يمكن </w:t>
      </w:r>
      <w:r w:rsidR="007A447C">
        <w:rPr>
          <w:rFonts w:hint="cs"/>
          <w:rtl/>
        </w:rPr>
        <w:t>ل</w:t>
      </w:r>
      <w:r w:rsidR="00C07266" w:rsidRPr="00C07266">
        <w:rPr>
          <w:rtl/>
        </w:rPr>
        <w:t xml:space="preserve">نظام ضريبي واضح </w:t>
      </w:r>
      <w:r w:rsidR="00C07266">
        <w:rPr>
          <w:rFonts w:hint="cs"/>
          <w:rtl/>
        </w:rPr>
        <w:t>يخضعهم</w:t>
      </w:r>
      <w:r w:rsidR="00C07266" w:rsidRPr="00C07266">
        <w:rPr>
          <w:rtl/>
        </w:rPr>
        <w:t xml:space="preserve"> للضرائب في البلد الذي يقدمون فيه الخدمات، أن يفيد الاقتصاد الوطني.</w:t>
      </w:r>
    </w:p>
    <w:p w14:paraId="032A1AB2" w14:textId="177C37CE" w:rsidR="000B0F07" w:rsidRDefault="00CB7FAF" w:rsidP="002154EE">
      <w:pPr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CB7FAF">
        <w:rPr>
          <w:rtl/>
          <w:lang w:bidi="ar-EG"/>
        </w:rPr>
        <w:t>تود موريشيوس</w:t>
      </w:r>
      <w:r>
        <w:rPr>
          <w:rFonts w:hint="cs"/>
          <w:rtl/>
          <w:lang w:bidi="ar-EG"/>
        </w:rPr>
        <w:t xml:space="preserve">، </w:t>
      </w:r>
      <w:r w:rsidRPr="00CB7FAF">
        <w:rPr>
          <w:rtl/>
          <w:lang w:bidi="ar-EG"/>
        </w:rPr>
        <w:t>من هذا المنطلق</w:t>
      </w:r>
      <w:r>
        <w:rPr>
          <w:rFonts w:hint="cs"/>
          <w:rtl/>
          <w:lang w:bidi="ar-EG"/>
        </w:rPr>
        <w:t>،</w:t>
      </w:r>
      <w:r w:rsidRPr="00CB7FAF">
        <w:rPr>
          <w:rtl/>
          <w:lang w:bidi="ar-EG"/>
        </w:rPr>
        <w:t xml:space="preserve"> أن تطلب المساعدة من أعضاء الاتحاد لدراسة النماذج الأكثر ملاءمة لتنظيم </w:t>
      </w:r>
      <w:r>
        <w:rPr>
          <w:rFonts w:hint="cs"/>
          <w:rtl/>
          <w:lang w:bidi="ar-EG"/>
        </w:rPr>
        <w:t>ال</w:t>
      </w:r>
      <w:r w:rsidRPr="00CB7FAF">
        <w:rPr>
          <w:rtl/>
          <w:lang w:bidi="ar-EG"/>
        </w:rPr>
        <w:t>خدمات</w:t>
      </w:r>
      <w:r w:rsidR="00427193">
        <w:rPr>
          <w:rFonts w:hint="cs"/>
          <w:rtl/>
          <w:lang w:bidi="ar-EG"/>
        </w:rPr>
        <w:t> </w:t>
      </w:r>
      <w:r w:rsidRPr="00CB7FAF">
        <w:rPr>
          <w:lang w:bidi="ar-EG"/>
        </w:rPr>
        <w:t>OTT</w:t>
      </w:r>
      <w:r w:rsidRPr="00CB7FAF">
        <w:rPr>
          <w:rtl/>
          <w:lang w:bidi="ar-EG"/>
        </w:rPr>
        <w:t xml:space="preserve"> عبر الحدود والتوصية بها.</w:t>
      </w:r>
    </w:p>
    <w:p w14:paraId="745A2A13" w14:textId="533D542A" w:rsidR="009B7868" w:rsidRPr="009B7868" w:rsidRDefault="00103688" w:rsidP="009B7868">
      <w:pPr>
        <w:pStyle w:val="Heading1"/>
        <w:rPr>
          <w:rtl/>
        </w:rPr>
      </w:pPr>
      <w:r>
        <w:t>6</w:t>
      </w:r>
      <w:r>
        <w:rPr>
          <w:rFonts w:hint="cs"/>
          <w:rtl/>
        </w:rPr>
        <w:t>.</w:t>
      </w:r>
      <w:r>
        <w:tab/>
      </w:r>
      <w:r w:rsidR="006F2025">
        <w:rPr>
          <w:rFonts w:hint="cs"/>
          <w:rtl/>
          <w:lang w:bidi="ar-EG"/>
        </w:rPr>
        <w:t xml:space="preserve">القسم </w:t>
      </w:r>
      <w:r w:rsidR="006F2025">
        <w:rPr>
          <w:lang w:bidi="ar-EG"/>
        </w:rPr>
        <w:t>6.8.2</w:t>
      </w:r>
      <w:r w:rsidR="006F2025">
        <w:rPr>
          <w:rFonts w:hint="cs"/>
          <w:rtl/>
          <w:lang w:bidi="ar-EG"/>
        </w:rPr>
        <w:t xml:space="preserve">: </w:t>
      </w:r>
      <w:r w:rsidR="009B7868" w:rsidRPr="009B7868">
        <w:rPr>
          <w:rFonts w:hint="cs"/>
          <w:rtl/>
        </w:rPr>
        <w:t>تعبئة الحلول الجديدة لأغراض التوصيلية</w:t>
      </w:r>
    </w:p>
    <w:p w14:paraId="02205C2B" w14:textId="2E7C91D9" w:rsidR="00B474CE" w:rsidRDefault="004E4A7A" w:rsidP="00B474CE">
      <w:pPr>
        <w:rPr>
          <w:rtl/>
          <w:lang w:bidi="ar-EG"/>
        </w:rPr>
      </w:pPr>
      <w:r>
        <w:rPr>
          <w:rFonts w:hint="cs"/>
          <w:rtl/>
          <w:lang w:bidi="ar-EG"/>
        </w:rPr>
        <w:t>سلطت جائحة فيروس كورونا</w:t>
      </w:r>
      <w:r w:rsidR="00CB7FAF" w:rsidRPr="00CB7FAF">
        <w:rPr>
          <w:rtl/>
          <w:lang w:bidi="ar-EG"/>
        </w:rPr>
        <w:t xml:space="preserve"> الضوء على ضرورة ال</w:t>
      </w:r>
      <w:r w:rsidR="00CB7FAF">
        <w:rPr>
          <w:rFonts w:hint="cs"/>
          <w:rtl/>
          <w:lang w:bidi="ar-EG"/>
        </w:rPr>
        <w:t>توصيلية</w:t>
      </w:r>
      <w:r w:rsidR="00CB7FAF" w:rsidRPr="00CB7FAF">
        <w:rPr>
          <w:rtl/>
          <w:lang w:bidi="ar-EG"/>
        </w:rPr>
        <w:t xml:space="preserve"> وأثبت</w:t>
      </w:r>
      <w:r>
        <w:rPr>
          <w:rFonts w:hint="cs"/>
          <w:rtl/>
          <w:lang w:bidi="ar-EG"/>
        </w:rPr>
        <w:t>ت</w:t>
      </w:r>
      <w:r w:rsidR="00CB7FAF" w:rsidRPr="00CB7FAF">
        <w:rPr>
          <w:rtl/>
          <w:lang w:bidi="ar-EG"/>
        </w:rPr>
        <w:t xml:space="preserve"> أن</w:t>
      </w:r>
      <w:r w:rsidR="00CB7FAF">
        <w:rPr>
          <w:rFonts w:hint="cs"/>
          <w:rtl/>
          <w:lang w:bidi="ar-EG"/>
        </w:rPr>
        <w:t xml:space="preserve"> توصيل</w:t>
      </w:r>
      <w:r w:rsidR="00CB7FAF" w:rsidRPr="00CB7FAF">
        <w:rPr>
          <w:rtl/>
          <w:lang w:bidi="ar-EG"/>
        </w:rPr>
        <w:t xml:space="preserve"> الجميع أصبح أكثر أهمية من </w:t>
      </w:r>
      <w:r w:rsidR="00CB7FAF">
        <w:rPr>
          <w:rFonts w:hint="cs"/>
          <w:rtl/>
          <w:lang w:bidi="ar-EG"/>
        </w:rPr>
        <w:t>ذي قبل</w:t>
      </w:r>
      <w:r w:rsidR="00CB7FAF" w:rsidRPr="00CB7FAF"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</w:t>
      </w:r>
      <w:r w:rsidR="00CB7FAF" w:rsidRPr="00CB7FAF">
        <w:rPr>
          <w:rtl/>
          <w:lang w:bidi="ar-EG"/>
        </w:rPr>
        <w:t>الاستفادة من تكنولوجيا المعلومات والاتصالات عنصر حاسم في ال</w:t>
      </w:r>
      <w:r w:rsidR="00CB7FAF">
        <w:rPr>
          <w:rFonts w:hint="cs"/>
          <w:rtl/>
          <w:lang w:bidi="ar-EG"/>
        </w:rPr>
        <w:t>تعافي</w:t>
      </w:r>
      <w:r w:rsidR="00CB7FAF" w:rsidRPr="00CB7FAF">
        <w:rPr>
          <w:rtl/>
          <w:lang w:bidi="ar-EG"/>
        </w:rPr>
        <w:t xml:space="preserve"> الاجتماعي والاقتصادي، </w:t>
      </w:r>
      <w:r w:rsidR="00CB7FAF">
        <w:rPr>
          <w:rFonts w:hint="cs"/>
          <w:rtl/>
          <w:lang w:bidi="ar-EG"/>
        </w:rPr>
        <w:t>ويُقترح</w:t>
      </w:r>
      <w:r w:rsidR="00CB7FAF" w:rsidRPr="00CB7FAF">
        <w:rPr>
          <w:rtl/>
          <w:lang w:bidi="ar-EG"/>
        </w:rPr>
        <w:t xml:space="preserve"> أن يحتوي التقرير أيضا</w:t>
      </w:r>
      <w:r w:rsidR="00CB7FAF">
        <w:rPr>
          <w:rFonts w:hint="cs"/>
          <w:rtl/>
          <w:lang w:bidi="ar-EG"/>
        </w:rPr>
        <w:t>ً</w:t>
      </w:r>
      <w:r w:rsidR="00CB7FAF" w:rsidRPr="00CB7FAF">
        <w:rPr>
          <w:rtl/>
          <w:lang w:bidi="ar-EG"/>
        </w:rPr>
        <w:t xml:space="preserve"> على قسم </w:t>
      </w:r>
      <w:r w:rsidR="00CB7FAF">
        <w:rPr>
          <w:rFonts w:hint="cs"/>
          <w:rtl/>
          <w:lang w:bidi="ar-EG"/>
        </w:rPr>
        <w:t>بشأن</w:t>
      </w:r>
      <w:r w:rsidR="00CB7FAF" w:rsidRPr="00CB7FAF">
        <w:rPr>
          <w:rtl/>
          <w:lang w:bidi="ar-EG"/>
        </w:rPr>
        <w:t xml:space="preserve"> هذا الأمر لأنه بالغ الأهمية في تسريع </w:t>
      </w:r>
      <w:r w:rsidR="00CB7FAF">
        <w:rPr>
          <w:rFonts w:hint="cs"/>
          <w:rtl/>
          <w:lang w:bidi="ar-EG"/>
        </w:rPr>
        <w:t xml:space="preserve">وتيرة </w:t>
      </w:r>
      <w:r w:rsidR="00CB7FAF" w:rsidRPr="00CB7FAF">
        <w:rPr>
          <w:rtl/>
          <w:lang w:bidi="ar-EG"/>
        </w:rPr>
        <w:t>التقدم</w:t>
      </w:r>
      <w:r w:rsidR="00CB7FAF">
        <w:rPr>
          <w:rFonts w:hint="cs"/>
          <w:rtl/>
          <w:lang w:bidi="ar-EG"/>
        </w:rPr>
        <w:t xml:space="preserve"> </w:t>
      </w:r>
      <w:r w:rsidR="009C4B23">
        <w:rPr>
          <w:rFonts w:hint="cs"/>
          <w:rtl/>
          <w:lang w:bidi="ar-EG"/>
        </w:rPr>
        <w:t>في</w:t>
      </w:r>
      <w:r w:rsidR="00CB7FAF">
        <w:rPr>
          <w:rFonts w:hint="cs"/>
          <w:rtl/>
          <w:lang w:bidi="ar-EG"/>
        </w:rPr>
        <w:t xml:space="preserve"> تحقيق</w:t>
      </w:r>
      <w:r w:rsidR="00CB7FAF" w:rsidRPr="00CB7FAF">
        <w:rPr>
          <w:rtl/>
          <w:lang w:bidi="ar-EG"/>
        </w:rPr>
        <w:t xml:space="preserve"> أهداف التنمية المستدامة.</w:t>
      </w:r>
    </w:p>
    <w:p w14:paraId="65E78406" w14:textId="6A4AB047" w:rsidR="00116FA6" w:rsidRPr="001F302D" w:rsidRDefault="00184012" w:rsidP="001F302D">
      <w:pPr>
        <w:spacing w:before="840"/>
        <w:jc w:val="center"/>
        <w:rPr>
          <w:rFonts w:ascii="Calibri" w:eastAsia="Times New Roman" w:hAnsi="Calibri" w:cs="Calibri"/>
          <w:sz w:val="24"/>
          <w:szCs w:val="20"/>
          <w:rtl/>
          <w:lang w:val="en-GB" w:eastAsia="en-US"/>
        </w:rPr>
      </w:pPr>
      <w:r w:rsidRPr="00184012">
        <w:rPr>
          <w:rFonts w:ascii="Calibri" w:eastAsia="Times New Roman" w:hAnsi="Calibri" w:cs="Calibri"/>
          <w:sz w:val="24"/>
          <w:szCs w:val="20"/>
          <w:lang w:val="en-GB" w:eastAsia="en-US"/>
        </w:rPr>
        <w:t>_______________</w:t>
      </w:r>
    </w:p>
    <w:sectPr w:rsidR="00116FA6" w:rsidRPr="001F302D" w:rsidSect="006C3242">
      <w:headerReference w:type="default" r:id="rId10"/>
      <w:footerReference w:type="default" r:id="rId11"/>
      <w:footerReference w:type="first" r:id="rId12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BB0E" w14:textId="77777777" w:rsidR="00F062AD" w:rsidRDefault="00F062AD" w:rsidP="006C3242">
      <w:pPr>
        <w:spacing w:before="0" w:line="240" w:lineRule="auto"/>
      </w:pPr>
      <w:r>
        <w:separator/>
      </w:r>
    </w:p>
  </w:endnote>
  <w:endnote w:type="continuationSeparator" w:id="0">
    <w:p w14:paraId="6ACD1F20" w14:textId="77777777" w:rsidR="00F062AD" w:rsidRDefault="00F062AD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3EC0" w14:textId="3DA0BFE3" w:rsidR="00712CA9" w:rsidRPr="00877374" w:rsidRDefault="00712CA9" w:rsidP="00712CA9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color w:val="F2F2F2" w:themeColor="background1" w:themeShade="F2"/>
        <w:sz w:val="16"/>
        <w:szCs w:val="16"/>
        <w:lang w:val="en-GB"/>
      </w:rPr>
    </w:pPr>
    <w:r w:rsidRPr="00877374">
      <w:rPr>
        <w:color w:val="F2F2F2" w:themeColor="background1" w:themeShade="F2"/>
        <w:sz w:val="16"/>
        <w:szCs w:val="16"/>
        <w:lang w:val="fr-FR"/>
      </w:rPr>
      <w:fldChar w:fldCharType="begin"/>
    </w:r>
    <w:r w:rsidRPr="00877374">
      <w:rPr>
        <w:color w:val="F2F2F2" w:themeColor="background1" w:themeShade="F2"/>
        <w:sz w:val="16"/>
        <w:szCs w:val="16"/>
        <w:lang w:val="en-GB"/>
      </w:rPr>
      <w:instrText xml:space="preserve"> FILENAME \p \* MERGEFORMAT </w:instrText>
    </w:r>
    <w:r w:rsidRPr="00877374">
      <w:rPr>
        <w:color w:val="F2F2F2" w:themeColor="background1" w:themeShade="F2"/>
        <w:sz w:val="16"/>
        <w:szCs w:val="16"/>
        <w:lang w:val="fr-FR"/>
      </w:rPr>
      <w:fldChar w:fldCharType="separate"/>
    </w:r>
    <w:r w:rsidR="00427193" w:rsidRPr="00877374">
      <w:rPr>
        <w:noProof/>
        <w:color w:val="F2F2F2" w:themeColor="background1" w:themeShade="F2"/>
        <w:sz w:val="16"/>
        <w:szCs w:val="16"/>
        <w:lang w:val="en-GB"/>
      </w:rPr>
      <w:t>P:\ARA\SG\CONF-SG\WTPF21\000\004A.docx</w:t>
    </w:r>
    <w:r w:rsidRPr="00877374">
      <w:rPr>
        <w:color w:val="F2F2F2" w:themeColor="background1" w:themeShade="F2"/>
        <w:sz w:val="16"/>
        <w:szCs w:val="16"/>
      </w:rPr>
      <w:fldChar w:fldCharType="end"/>
    </w:r>
    <w:proofErr w:type="gramStart"/>
    <w:r w:rsidRPr="00877374">
      <w:rPr>
        <w:color w:val="F2F2F2" w:themeColor="background1" w:themeShade="F2"/>
        <w:sz w:val="16"/>
        <w:szCs w:val="16"/>
      </w:rPr>
      <w:t xml:space="preserve">  </w:t>
    </w:r>
    <w:r w:rsidRPr="00877374">
      <w:rPr>
        <w:color w:val="F2F2F2" w:themeColor="background1" w:themeShade="F2"/>
        <w:sz w:val="16"/>
        <w:szCs w:val="16"/>
        <w:lang w:val="en-GB"/>
      </w:rPr>
      <w:t xml:space="preserve"> (</w:t>
    </w:r>
    <w:proofErr w:type="gramEnd"/>
    <w:r w:rsidR="00872575" w:rsidRPr="00877374">
      <w:rPr>
        <w:color w:val="F2F2F2" w:themeColor="background1" w:themeShade="F2"/>
        <w:sz w:val="16"/>
        <w:szCs w:val="16"/>
      </w:rPr>
      <w:t>499267</w:t>
    </w:r>
    <w:r w:rsidRPr="00877374">
      <w:rPr>
        <w:color w:val="F2F2F2" w:themeColor="background1" w:themeShade="F2"/>
        <w:sz w:val="16"/>
        <w:szCs w:val="16"/>
        <w:lang w:val="en-GB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1648" w14:textId="77777777" w:rsidR="006C3242" w:rsidRPr="00672F99" w:rsidRDefault="006C3242" w:rsidP="001F302D">
    <w:pPr>
      <w:pStyle w:val="Footer"/>
      <w:jc w:val="center"/>
      <w:rPr>
        <w:sz w:val="22"/>
        <w:szCs w:val="22"/>
        <w:lang w:val="fr-FR"/>
      </w:rPr>
    </w:pPr>
    <w:r w:rsidRPr="00672F99">
      <w:rPr>
        <w:sz w:val="22"/>
        <w:szCs w:val="22"/>
        <w:lang w:val="fr-FR"/>
      </w:rPr>
      <w:t xml:space="preserve">• </w:t>
    </w:r>
    <w:hyperlink r:id="rId1" w:history="1">
      <w:r w:rsidR="006E24E2" w:rsidRPr="00672F99">
        <w:rPr>
          <w:rFonts w:ascii="Calibri" w:hAnsi="Calibri" w:cs="Times New Roman"/>
          <w:color w:val="0000FF"/>
          <w:sz w:val="22"/>
          <w:szCs w:val="22"/>
          <w:u w:val="single"/>
          <w:lang w:val="en-GB"/>
        </w:rPr>
        <w:t>http://www.itu.int/WTPF</w:t>
      </w:r>
    </w:hyperlink>
    <w:r w:rsidRPr="00672F99">
      <w:rPr>
        <w:sz w:val="22"/>
        <w:szCs w:val="22"/>
        <w:lang w:val="fr-FR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F1FA" w14:textId="77777777" w:rsidR="00F062AD" w:rsidRDefault="00F062AD" w:rsidP="006C3242">
      <w:pPr>
        <w:spacing w:before="0" w:line="240" w:lineRule="auto"/>
      </w:pPr>
      <w:r>
        <w:separator/>
      </w:r>
    </w:p>
  </w:footnote>
  <w:footnote w:type="continuationSeparator" w:id="0">
    <w:p w14:paraId="6E197963" w14:textId="77777777" w:rsidR="00F062AD" w:rsidRDefault="00F062AD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4379F" w14:textId="7AE39E59" w:rsidR="00447F32" w:rsidRPr="00184012" w:rsidRDefault="00877374" w:rsidP="00184012">
    <w:pPr>
      <w:pStyle w:val="Header"/>
      <w:tabs>
        <w:tab w:val="clear" w:pos="794"/>
        <w:tab w:val="clear" w:pos="4680"/>
        <w:tab w:val="clear" w:pos="9360"/>
      </w:tabs>
      <w:overflowPunct w:val="0"/>
      <w:autoSpaceDE w:val="0"/>
      <w:autoSpaceDN w:val="0"/>
      <w:bidi w:val="0"/>
      <w:adjustRightInd w:val="0"/>
      <w:jc w:val="center"/>
      <w:textAlignment w:val="baseline"/>
      <w:rPr>
        <w:rFonts w:cs="Calibri"/>
        <w:sz w:val="18"/>
        <w:szCs w:val="18"/>
      </w:rPr>
    </w:pPr>
    <w:sdt>
      <w:sdtPr>
        <w:rPr>
          <w:sz w:val="18"/>
          <w:szCs w:val="18"/>
        </w:r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</w:rPr>
      </w:sdtEndPr>
      <w:sdtContent>
        <w:r w:rsidR="001F302D">
          <w:rPr>
            <w:rFonts w:cs="Calibri"/>
            <w:sz w:val="18"/>
            <w:szCs w:val="18"/>
          </w:rPr>
          <w:fldChar w:fldCharType="begin"/>
        </w:r>
        <w:r w:rsidR="001F302D">
          <w:rPr>
            <w:rFonts w:cs="Calibri"/>
            <w:sz w:val="18"/>
            <w:szCs w:val="18"/>
          </w:rPr>
          <w:instrText xml:space="preserve"> NUMPAGES   \* MERGEFORMAT </w:instrText>
        </w:r>
        <w:r w:rsidR="001F302D">
          <w:rPr>
            <w:rFonts w:cs="Calibri"/>
            <w:sz w:val="18"/>
            <w:szCs w:val="18"/>
          </w:rPr>
          <w:fldChar w:fldCharType="separate"/>
        </w:r>
        <w:r w:rsidR="001F302D">
          <w:rPr>
            <w:rFonts w:cs="Calibri"/>
            <w:noProof/>
            <w:sz w:val="18"/>
            <w:szCs w:val="18"/>
          </w:rPr>
          <w:t>2</w:t>
        </w:r>
        <w:r w:rsidR="001F302D">
          <w:rPr>
            <w:rFonts w:cs="Calibri"/>
            <w:sz w:val="18"/>
            <w:szCs w:val="18"/>
          </w:rPr>
          <w:fldChar w:fldCharType="end"/>
        </w:r>
        <w:r w:rsidR="001F302D">
          <w:rPr>
            <w:rFonts w:cs="Calibri"/>
            <w:noProof/>
            <w:sz w:val="18"/>
            <w:szCs w:val="18"/>
          </w:rPr>
          <w:t>/</w:t>
        </w:r>
        <w:r w:rsidR="001F302D">
          <w:rPr>
            <w:rFonts w:cs="Calibri"/>
            <w:noProof/>
            <w:sz w:val="18"/>
            <w:szCs w:val="18"/>
          </w:rPr>
          <w:fldChar w:fldCharType="begin"/>
        </w:r>
        <w:r w:rsidR="001F302D">
          <w:rPr>
            <w:rFonts w:cs="Calibri"/>
            <w:noProof/>
            <w:sz w:val="18"/>
            <w:szCs w:val="18"/>
          </w:rPr>
          <w:instrText xml:space="preserve"> PAGE   \* MERGEFORMAT </w:instrText>
        </w:r>
        <w:r w:rsidR="001F302D">
          <w:rPr>
            <w:rFonts w:cs="Calibri"/>
            <w:noProof/>
            <w:sz w:val="18"/>
            <w:szCs w:val="18"/>
          </w:rPr>
          <w:fldChar w:fldCharType="separate"/>
        </w:r>
        <w:r w:rsidR="001F302D">
          <w:rPr>
            <w:rFonts w:cs="Calibri"/>
            <w:noProof/>
            <w:sz w:val="18"/>
            <w:szCs w:val="18"/>
          </w:rPr>
          <w:t>2</w:t>
        </w:r>
        <w:r w:rsidR="001F302D">
          <w:rPr>
            <w:rFonts w:cs="Calibri"/>
            <w:noProof/>
            <w:sz w:val="18"/>
            <w:szCs w:val="18"/>
          </w:rPr>
          <w:fldChar w:fldCharType="end"/>
        </w:r>
        <w:r w:rsidR="00447F32" w:rsidRPr="00184012">
          <w:rPr>
            <w:rFonts w:cs="Calibri"/>
            <w:noProof/>
            <w:sz w:val="18"/>
            <w:szCs w:val="18"/>
          </w:rPr>
          <w:br/>
        </w:r>
        <w:r w:rsidR="00DB47F4" w:rsidRPr="00184012">
          <w:rPr>
            <w:rFonts w:cs="Calibri"/>
            <w:noProof/>
            <w:sz w:val="18"/>
            <w:szCs w:val="18"/>
          </w:rPr>
          <w:t>WTPF</w:t>
        </w:r>
        <w:r w:rsidR="00672F99">
          <w:rPr>
            <w:rFonts w:cs="Calibri"/>
            <w:noProof/>
            <w:sz w:val="18"/>
            <w:szCs w:val="18"/>
          </w:rPr>
          <w:t>-21</w:t>
        </w:r>
        <w:r w:rsidR="00447F32" w:rsidRPr="00184012">
          <w:rPr>
            <w:rFonts w:cs="Calibri"/>
            <w:noProof/>
            <w:sz w:val="18"/>
            <w:szCs w:val="18"/>
          </w:rPr>
          <w:t>/</w:t>
        </w:r>
        <w:r w:rsidR="00872575">
          <w:rPr>
            <w:rFonts w:cs="Calibri"/>
            <w:noProof/>
            <w:sz w:val="18"/>
            <w:szCs w:val="18"/>
          </w:rPr>
          <w:t>4</w:t>
        </w:r>
        <w:r w:rsidR="00447F32" w:rsidRPr="00184012">
          <w:rPr>
            <w:rFonts w:cs="Calibri"/>
            <w:noProof/>
            <w:sz w:val="18"/>
            <w:szCs w:val="18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AD"/>
    <w:rsid w:val="00001342"/>
    <w:rsid w:val="00055AB0"/>
    <w:rsid w:val="000604CE"/>
    <w:rsid w:val="00066F9B"/>
    <w:rsid w:val="00084DC9"/>
    <w:rsid w:val="00090574"/>
    <w:rsid w:val="000912E5"/>
    <w:rsid w:val="000A3568"/>
    <w:rsid w:val="000B011B"/>
    <w:rsid w:val="000B0F07"/>
    <w:rsid w:val="000C1C0E"/>
    <w:rsid w:val="000C548A"/>
    <w:rsid w:val="000E05B9"/>
    <w:rsid w:val="000E50BC"/>
    <w:rsid w:val="000F295F"/>
    <w:rsid w:val="0010013B"/>
    <w:rsid w:val="00103688"/>
    <w:rsid w:val="00116FA6"/>
    <w:rsid w:val="00117E9E"/>
    <w:rsid w:val="00131F8C"/>
    <w:rsid w:val="00154357"/>
    <w:rsid w:val="00181023"/>
    <w:rsid w:val="001812AC"/>
    <w:rsid w:val="00183410"/>
    <w:rsid w:val="00184012"/>
    <w:rsid w:val="00184AD5"/>
    <w:rsid w:val="001A3151"/>
    <w:rsid w:val="001C0169"/>
    <w:rsid w:val="001C6587"/>
    <w:rsid w:val="001D1D50"/>
    <w:rsid w:val="001D6745"/>
    <w:rsid w:val="001D7C12"/>
    <w:rsid w:val="001E446E"/>
    <w:rsid w:val="001F302D"/>
    <w:rsid w:val="002154EE"/>
    <w:rsid w:val="002276D2"/>
    <w:rsid w:val="0023283D"/>
    <w:rsid w:val="00232D6D"/>
    <w:rsid w:val="0024207F"/>
    <w:rsid w:val="00244A3E"/>
    <w:rsid w:val="002617C9"/>
    <w:rsid w:val="0026373E"/>
    <w:rsid w:val="00271C43"/>
    <w:rsid w:val="00290728"/>
    <w:rsid w:val="002978F4"/>
    <w:rsid w:val="002A40CB"/>
    <w:rsid w:val="002B028D"/>
    <w:rsid w:val="002B26CC"/>
    <w:rsid w:val="002D7CE0"/>
    <w:rsid w:val="002E6541"/>
    <w:rsid w:val="002F71D8"/>
    <w:rsid w:val="003019D2"/>
    <w:rsid w:val="0030221A"/>
    <w:rsid w:val="00332F9A"/>
    <w:rsid w:val="00334924"/>
    <w:rsid w:val="0033523E"/>
    <w:rsid w:val="003409BC"/>
    <w:rsid w:val="003521E1"/>
    <w:rsid w:val="00357185"/>
    <w:rsid w:val="0036520C"/>
    <w:rsid w:val="00383829"/>
    <w:rsid w:val="00383FA0"/>
    <w:rsid w:val="003966F1"/>
    <w:rsid w:val="003A43BA"/>
    <w:rsid w:val="003B2CAE"/>
    <w:rsid w:val="003C6B4F"/>
    <w:rsid w:val="003F4B29"/>
    <w:rsid w:val="0042686F"/>
    <w:rsid w:val="004268E5"/>
    <w:rsid w:val="00427193"/>
    <w:rsid w:val="004317D8"/>
    <w:rsid w:val="004334D4"/>
    <w:rsid w:val="00434183"/>
    <w:rsid w:val="00443869"/>
    <w:rsid w:val="00447F32"/>
    <w:rsid w:val="004657C9"/>
    <w:rsid w:val="00472D8C"/>
    <w:rsid w:val="004A674E"/>
    <w:rsid w:val="004E0C07"/>
    <w:rsid w:val="004E11DC"/>
    <w:rsid w:val="004E347E"/>
    <w:rsid w:val="004E4A7A"/>
    <w:rsid w:val="004F18AE"/>
    <w:rsid w:val="0050087E"/>
    <w:rsid w:val="00505490"/>
    <w:rsid w:val="00527804"/>
    <w:rsid w:val="005409AC"/>
    <w:rsid w:val="005439BA"/>
    <w:rsid w:val="0055516A"/>
    <w:rsid w:val="00565E09"/>
    <w:rsid w:val="005735B4"/>
    <w:rsid w:val="005842B2"/>
    <w:rsid w:val="0058491B"/>
    <w:rsid w:val="00587146"/>
    <w:rsid w:val="00592EA5"/>
    <w:rsid w:val="005A3170"/>
    <w:rsid w:val="005B1652"/>
    <w:rsid w:val="005E14E1"/>
    <w:rsid w:val="005F3F21"/>
    <w:rsid w:val="005F7FEE"/>
    <w:rsid w:val="00614855"/>
    <w:rsid w:val="006173BC"/>
    <w:rsid w:val="00633B7F"/>
    <w:rsid w:val="006361BB"/>
    <w:rsid w:val="00645B9A"/>
    <w:rsid w:val="00650FC3"/>
    <w:rsid w:val="0065579E"/>
    <w:rsid w:val="00672F99"/>
    <w:rsid w:val="006762C0"/>
    <w:rsid w:val="00677396"/>
    <w:rsid w:val="0069200F"/>
    <w:rsid w:val="00693438"/>
    <w:rsid w:val="00693785"/>
    <w:rsid w:val="00696173"/>
    <w:rsid w:val="006A1BB0"/>
    <w:rsid w:val="006A236D"/>
    <w:rsid w:val="006A65CB"/>
    <w:rsid w:val="006A793B"/>
    <w:rsid w:val="006C3242"/>
    <w:rsid w:val="006C7CC0"/>
    <w:rsid w:val="006D35F7"/>
    <w:rsid w:val="006E24E2"/>
    <w:rsid w:val="006E26C2"/>
    <w:rsid w:val="006E3A85"/>
    <w:rsid w:val="006F2025"/>
    <w:rsid w:val="006F63F7"/>
    <w:rsid w:val="007025C7"/>
    <w:rsid w:val="00706D7A"/>
    <w:rsid w:val="00712CA9"/>
    <w:rsid w:val="00722F0D"/>
    <w:rsid w:val="0074420E"/>
    <w:rsid w:val="007643BE"/>
    <w:rsid w:val="00783E26"/>
    <w:rsid w:val="00786DEE"/>
    <w:rsid w:val="00791CF8"/>
    <w:rsid w:val="007A447C"/>
    <w:rsid w:val="007C34E7"/>
    <w:rsid w:val="007C3BC7"/>
    <w:rsid w:val="007C3BCD"/>
    <w:rsid w:val="007D4ACF"/>
    <w:rsid w:val="007F0787"/>
    <w:rsid w:val="00810B7B"/>
    <w:rsid w:val="00811541"/>
    <w:rsid w:val="0082358A"/>
    <w:rsid w:val="008235A4"/>
    <w:rsid w:val="008235CD"/>
    <w:rsid w:val="008247DE"/>
    <w:rsid w:val="008305B7"/>
    <w:rsid w:val="00840B10"/>
    <w:rsid w:val="008450B1"/>
    <w:rsid w:val="00850CE7"/>
    <w:rsid w:val="008513CB"/>
    <w:rsid w:val="0086723F"/>
    <w:rsid w:val="00872575"/>
    <w:rsid w:val="00877374"/>
    <w:rsid w:val="008953E6"/>
    <w:rsid w:val="008A7F84"/>
    <w:rsid w:val="008B2631"/>
    <w:rsid w:val="008B4001"/>
    <w:rsid w:val="008B482F"/>
    <w:rsid w:val="008D3023"/>
    <w:rsid w:val="0091702E"/>
    <w:rsid w:val="00923B0C"/>
    <w:rsid w:val="00925798"/>
    <w:rsid w:val="0093072E"/>
    <w:rsid w:val="00936F22"/>
    <w:rsid w:val="0094021C"/>
    <w:rsid w:val="009440BF"/>
    <w:rsid w:val="009508E8"/>
    <w:rsid w:val="00951FC4"/>
    <w:rsid w:val="00952F86"/>
    <w:rsid w:val="00961939"/>
    <w:rsid w:val="00962A11"/>
    <w:rsid w:val="00982B28"/>
    <w:rsid w:val="009B7868"/>
    <w:rsid w:val="009C4B23"/>
    <w:rsid w:val="009D2C6D"/>
    <w:rsid w:val="009D313F"/>
    <w:rsid w:val="009E0D85"/>
    <w:rsid w:val="009E1BE6"/>
    <w:rsid w:val="00A32B11"/>
    <w:rsid w:val="00A47A5A"/>
    <w:rsid w:val="00A54A8B"/>
    <w:rsid w:val="00A6683B"/>
    <w:rsid w:val="00A763D7"/>
    <w:rsid w:val="00A97F94"/>
    <w:rsid w:val="00AA75BF"/>
    <w:rsid w:val="00AC15EB"/>
    <w:rsid w:val="00AE4314"/>
    <w:rsid w:val="00AE5520"/>
    <w:rsid w:val="00AF1FA5"/>
    <w:rsid w:val="00B03099"/>
    <w:rsid w:val="00B05BC8"/>
    <w:rsid w:val="00B20619"/>
    <w:rsid w:val="00B44520"/>
    <w:rsid w:val="00B474CE"/>
    <w:rsid w:val="00B5764E"/>
    <w:rsid w:val="00B57A53"/>
    <w:rsid w:val="00B64B47"/>
    <w:rsid w:val="00B75ED7"/>
    <w:rsid w:val="00B96FEC"/>
    <w:rsid w:val="00BB7213"/>
    <w:rsid w:val="00BC2976"/>
    <w:rsid w:val="00BE1A39"/>
    <w:rsid w:val="00BF7FDE"/>
    <w:rsid w:val="00C002DE"/>
    <w:rsid w:val="00C07266"/>
    <w:rsid w:val="00C32DED"/>
    <w:rsid w:val="00C53BF8"/>
    <w:rsid w:val="00C54C49"/>
    <w:rsid w:val="00C566BA"/>
    <w:rsid w:val="00C66157"/>
    <w:rsid w:val="00C674FE"/>
    <w:rsid w:val="00C67501"/>
    <w:rsid w:val="00C67A87"/>
    <w:rsid w:val="00C75633"/>
    <w:rsid w:val="00C924D6"/>
    <w:rsid w:val="00C96771"/>
    <w:rsid w:val="00CA1CE9"/>
    <w:rsid w:val="00CB0683"/>
    <w:rsid w:val="00CB31D7"/>
    <w:rsid w:val="00CB7FAF"/>
    <w:rsid w:val="00CC012B"/>
    <w:rsid w:val="00CC1AF4"/>
    <w:rsid w:val="00CE2389"/>
    <w:rsid w:val="00CE2EE1"/>
    <w:rsid w:val="00CE3349"/>
    <w:rsid w:val="00CE36E5"/>
    <w:rsid w:val="00CF27F5"/>
    <w:rsid w:val="00CF3FFD"/>
    <w:rsid w:val="00D003A7"/>
    <w:rsid w:val="00D10CCF"/>
    <w:rsid w:val="00D22355"/>
    <w:rsid w:val="00D32D31"/>
    <w:rsid w:val="00D34143"/>
    <w:rsid w:val="00D34834"/>
    <w:rsid w:val="00D367F5"/>
    <w:rsid w:val="00D50AC8"/>
    <w:rsid w:val="00D5773A"/>
    <w:rsid w:val="00D77D0F"/>
    <w:rsid w:val="00D83A62"/>
    <w:rsid w:val="00D857C3"/>
    <w:rsid w:val="00D9319B"/>
    <w:rsid w:val="00DA1CF0"/>
    <w:rsid w:val="00DB47F4"/>
    <w:rsid w:val="00DC1E02"/>
    <w:rsid w:val="00DC24B4"/>
    <w:rsid w:val="00DC5FB0"/>
    <w:rsid w:val="00DF16DC"/>
    <w:rsid w:val="00E268B5"/>
    <w:rsid w:val="00E429C2"/>
    <w:rsid w:val="00E45211"/>
    <w:rsid w:val="00E473C5"/>
    <w:rsid w:val="00E76A04"/>
    <w:rsid w:val="00E85EE3"/>
    <w:rsid w:val="00E92863"/>
    <w:rsid w:val="00EB796D"/>
    <w:rsid w:val="00ED3BDC"/>
    <w:rsid w:val="00EE0EA4"/>
    <w:rsid w:val="00EF4238"/>
    <w:rsid w:val="00F058DC"/>
    <w:rsid w:val="00F062AD"/>
    <w:rsid w:val="00F134C1"/>
    <w:rsid w:val="00F24FC4"/>
    <w:rsid w:val="00F2676C"/>
    <w:rsid w:val="00F43940"/>
    <w:rsid w:val="00F709CF"/>
    <w:rsid w:val="00F7520A"/>
    <w:rsid w:val="00F84366"/>
    <w:rsid w:val="00F85089"/>
    <w:rsid w:val="00F86021"/>
    <w:rsid w:val="00F94BAD"/>
    <w:rsid w:val="00F974C5"/>
    <w:rsid w:val="00FA6F46"/>
    <w:rsid w:val="00FB2B63"/>
    <w:rsid w:val="00FE0D4D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6C05E"/>
  <w15:chartTrackingRefBased/>
  <w15:docId w15:val="{5387C0B1-885D-4D7B-9448-2DC1C4E2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nhideWhenUsed/>
    <w:qFormat/>
    <w:rsid w:val="00614855"/>
    <w:pPr>
      <w:spacing w:before="60" w:line="168" w:lineRule="auto"/>
    </w:pPr>
    <w:rPr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614855"/>
    <w:rPr>
      <w:rFonts w:ascii="Dubai" w:hAnsi="Dubai" w:cs="Dubai"/>
      <w:sz w:val="18"/>
      <w:szCs w:val="18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Tablehead0">
    <w:name w:val="Table_head"/>
    <w:basedOn w:val="Normal"/>
    <w:rsid w:val="00614855"/>
    <w:pPr>
      <w:tabs>
        <w:tab w:val="clear" w:pos="794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  <w:textAlignment w:val="baseline"/>
    </w:pPr>
    <w:rPr>
      <w:rFonts w:eastAsia="Times New Roman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7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WT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7ACE6-4D13-42CF-9BE9-22CFC474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939</Words>
  <Characters>5355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from the Ethics Office</vt:lpstr>
    </vt:vector>
  </TitlesOfParts>
  <Company>ITU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by Mauritius on the sixth draft of the ITU Secretary-General's report</dc:title>
  <dc:subject>WTPF-21</dc:subject>
  <dc:creator>Aly, Abdalla</dc:creator>
  <cp:keywords>WTPF</cp:keywords>
  <dc:description/>
  <cp:lastModifiedBy>Xue, Kun</cp:lastModifiedBy>
  <cp:revision>2</cp:revision>
  <dcterms:created xsi:type="dcterms:W3CDTF">2021-12-09T17:34:00Z</dcterms:created>
  <dcterms:modified xsi:type="dcterms:W3CDTF">2021-12-09T17:34:00Z</dcterms:modified>
</cp:coreProperties>
</file>