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4F27" w14:textId="4CF16A2D" w:rsidR="00C5278B" w:rsidRPr="00827D58" w:rsidRDefault="00C5278B">
      <w:pPr>
        <w:rPr>
          <w:sz w:val="23"/>
          <w:szCs w:val="23"/>
        </w:rPr>
      </w:pPr>
    </w:p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C5278B" w:rsidRPr="00827D58" w14:paraId="2BA59FCB" w14:textId="77777777" w:rsidTr="00827D58">
        <w:trPr>
          <w:cantSplit/>
          <w:trHeight w:val="1276"/>
        </w:trPr>
        <w:tc>
          <w:tcPr>
            <w:tcW w:w="6911" w:type="dxa"/>
          </w:tcPr>
          <w:p w14:paraId="1667DFE7" w14:textId="77777777" w:rsidR="00C5278B" w:rsidRPr="00827D58" w:rsidRDefault="00C5278B" w:rsidP="00683ECA">
            <w:pPr>
              <w:spacing w:line="240" w:lineRule="atLeast"/>
              <w:rPr>
                <w:position w:val="6"/>
                <w:sz w:val="23"/>
                <w:szCs w:val="23"/>
              </w:rPr>
            </w:pPr>
            <w:r w:rsidRPr="00827D58">
              <w:rPr>
                <w:rFonts w:eastAsia="DengXian" w:cs="Arial"/>
                <w:noProof/>
                <w:sz w:val="21"/>
                <w:szCs w:val="21"/>
                <w:lang w:val="en-US" w:eastAsia="zh-CN"/>
              </w:rPr>
              <w:drawing>
                <wp:inline distT="0" distB="0" distL="0" distR="0" wp14:anchorId="59922D75" wp14:editId="57E6BAD1">
                  <wp:extent cx="2112264" cy="841248"/>
                  <wp:effectExtent l="0" t="0" r="2540" b="0"/>
                  <wp:docPr id="45" name="Picture 4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2A0562A2" w14:textId="77777777" w:rsidR="00C5278B" w:rsidRPr="00827D58" w:rsidRDefault="00C5278B" w:rsidP="00683ECA">
            <w:pPr>
              <w:spacing w:line="240" w:lineRule="atLeast"/>
              <w:rPr>
                <w:sz w:val="23"/>
                <w:szCs w:val="23"/>
              </w:rPr>
            </w:pPr>
            <w:bookmarkStart w:id="0" w:name="ditulogo"/>
            <w:bookmarkEnd w:id="0"/>
            <w:r w:rsidRPr="00827D58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4999D18C" wp14:editId="2D08B7B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78B" w:rsidRPr="00827D58" w14:paraId="3622B044" w14:textId="77777777" w:rsidTr="00827D5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FF867" w14:textId="77777777" w:rsidR="00C5278B" w:rsidRPr="00827D58" w:rsidRDefault="00C5278B" w:rsidP="00683ECA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1019501A" w14:textId="77777777" w:rsidR="00C5278B" w:rsidRPr="00827D58" w:rsidRDefault="00C5278B" w:rsidP="00683ECA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C5278B" w:rsidRPr="00827D58" w14:paraId="068D9C29" w14:textId="77777777" w:rsidTr="00827D5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BD0EABB" w14:textId="77777777" w:rsidR="00C5278B" w:rsidRPr="00827D58" w:rsidRDefault="00C5278B" w:rsidP="00683ECA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48C9F375" w14:textId="77777777" w:rsidR="00C5278B" w:rsidRPr="00827D58" w:rsidRDefault="00C5278B" w:rsidP="00683ECA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C5278B" w:rsidRPr="00827D58" w14:paraId="124F26A3" w14:textId="77777777" w:rsidTr="00827D58">
        <w:trPr>
          <w:cantSplit/>
          <w:trHeight w:val="23"/>
        </w:trPr>
        <w:tc>
          <w:tcPr>
            <w:tcW w:w="6911" w:type="dxa"/>
            <w:vMerge w:val="restart"/>
          </w:tcPr>
          <w:p w14:paraId="01AC7D68" w14:textId="77777777" w:rsidR="00C5278B" w:rsidRPr="00827D58" w:rsidRDefault="00C5278B" w:rsidP="00683ECA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</w:p>
        </w:tc>
        <w:tc>
          <w:tcPr>
            <w:tcW w:w="3295" w:type="dxa"/>
          </w:tcPr>
          <w:p w14:paraId="5153AE36" w14:textId="76F9082A" w:rsidR="00C5278B" w:rsidRPr="00827D58" w:rsidRDefault="00C5278B" w:rsidP="00683ECA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r w:rsidRPr="00827D58">
              <w:rPr>
                <w:b/>
                <w:sz w:val="23"/>
                <w:szCs w:val="23"/>
              </w:rPr>
              <w:t>Document WTPF-21/</w:t>
            </w:r>
            <w:r w:rsidR="00827D58" w:rsidRPr="00827D58">
              <w:rPr>
                <w:rFonts w:eastAsia="Times New Roman"/>
                <w:b/>
                <w:sz w:val="23"/>
                <w:szCs w:val="23"/>
              </w:rPr>
              <w:t>ADM/</w:t>
            </w:r>
            <w:r w:rsidR="00827D58" w:rsidRPr="00827D58">
              <w:rPr>
                <w:b/>
                <w:sz w:val="23"/>
                <w:szCs w:val="23"/>
              </w:rPr>
              <w:t>2</w:t>
            </w:r>
            <w:r w:rsidRPr="00827D58">
              <w:rPr>
                <w:b/>
                <w:sz w:val="23"/>
                <w:szCs w:val="23"/>
              </w:rPr>
              <w:t>-E</w:t>
            </w:r>
          </w:p>
        </w:tc>
      </w:tr>
      <w:tr w:rsidR="00C5278B" w:rsidRPr="00827D58" w14:paraId="2424F317" w14:textId="77777777" w:rsidTr="00827D58">
        <w:trPr>
          <w:cantSplit/>
          <w:trHeight w:val="23"/>
        </w:trPr>
        <w:tc>
          <w:tcPr>
            <w:tcW w:w="6911" w:type="dxa"/>
            <w:vMerge/>
          </w:tcPr>
          <w:p w14:paraId="0189FD9B" w14:textId="77777777" w:rsidR="00C5278B" w:rsidRPr="00827D58" w:rsidRDefault="00C5278B" w:rsidP="00683ECA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</w:p>
        </w:tc>
        <w:tc>
          <w:tcPr>
            <w:tcW w:w="3295" w:type="dxa"/>
          </w:tcPr>
          <w:p w14:paraId="25D2D43D" w14:textId="4D3AF4E3" w:rsidR="00C5278B" w:rsidRPr="00827D58" w:rsidRDefault="00827D58" w:rsidP="00683ECA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827D58">
              <w:rPr>
                <w:b/>
                <w:sz w:val="23"/>
                <w:szCs w:val="23"/>
              </w:rPr>
              <w:t xml:space="preserve">13 December </w:t>
            </w:r>
            <w:r w:rsidR="00C5278B" w:rsidRPr="00827D58">
              <w:rPr>
                <w:b/>
                <w:sz w:val="23"/>
                <w:szCs w:val="23"/>
              </w:rPr>
              <w:t>2021</w:t>
            </w:r>
          </w:p>
        </w:tc>
      </w:tr>
      <w:tr w:rsidR="00C5278B" w:rsidRPr="00827D58" w14:paraId="295C6B6E" w14:textId="77777777" w:rsidTr="00827D58">
        <w:trPr>
          <w:cantSplit/>
          <w:trHeight w:val="23"/>
        </w:trPr>
        <w:tc>
          <w:tcPr>
            <w:tcW w:w="6911" w:type="dxa"/>
            <w:vMerge/>
          </w:tcPr>
          <w:p w14:paraId="388E90E9" w14:textId="77777777" w:rsidR="00C5278B" w:rsidRPr="00827D58" w:rsidRDefault="00C5278B" w:rsidP="00683ECA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</w:p>
        </w:tc>
        <w:tc>
          <w:tcPr>
            <w:tcW w:w="3295" w:type="dxa"/>
          </w:tcPr>
          <w:p w14:paraId="505A0AC8" w14:textId="23D993AC" w:rsidR="00C5278B" w:rsidRPr="00827D58" w:rsidRDefault="00C5278B" w:rsidP="00683ECA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827D58">
              <w:rPr>
                <w:b/>
                <w:sz w:val="23"/>
                <w:szCs w:val="23"/>
              </w:rPr>
              <w:t>English</w:t>
            </w:r>
            <w:r w:rsidR="00EC4102">
              <w:rPr>
                <w:b/>
                <w:sz w:val="23"/>
                <w:szCs w:val="23"/>
              </w:rPr>
              <w:t xml:space="preserve"> only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058"/>
      </w:tblGrid>
      <w:tr w:rsidR="007E064B" w:rsidRPr="00827D58" w14:paraId="000F1617" w14:textId="77777777" w:rsidTr="0080235E">
        <w:tc>
          <w:tcPr>
            <w:tcW w:w="9629" w:type="dxa"/>
            <w:gridSpan w:val="3"/>
          </w:tcPr>
          <w:p w14:paraId="640A99F6" w14:textId="77777777" w:rsidR="007E064B" w:rsidRPr="00827D58" w:rsidRDefault="00AD53EE" w:rsidP="00827D58">
            <w:pPr>
              <w:pStyle w:val="Title1"/>
              <w:spacing w:before="600"/>
              <w:rPr>
                <w:sz w:val="27"/>
                <w:szCs w:val="27"/>
              </w:rPr>
            </w:pPr>
            <w:r w:rsidRPr="00827D58">
              <w:rPr>
                <w:sz w:val="27"/>
                <w:szCs w:val="27"/>
              </w:rPr>
              <w:t xml:space="preserve">DRAFT </w:t>
            </w:r>
            <w:r w:rsidR="007E064B" w:rsidRPr="00827D58">
              <w:rPr>
                <w:sz w:val="27"/>
                <w:szCs w:val="27"/>
              </w:rPr>
              <w:t xml:space="preserve">Agenda </w:t>
            </w:r>
            <w:r w:rsidR="000C1DD3" w:rsidRPr="00827D58">
              <w:rPr>
                <w:sz w:val="27"/>
                <w:szCs w:val="27"/>
              </w:rPr>
              <w:t xml:space="preserve">for </w:t>
            </w:r>
            <w:r w:rsidR="002C2B83" w:rsidRPr="00827D58">
              <w:rPr>
                <w:sz w:val="27"/>
                <w:szCs w:val="27"/>
              </w:rPr>
              <w:t>the meeting</w:t>
            </w:r>
            <w:r w:rsidR="00C3279E" w:rsidRPr="00827D58">
              <w:rPr>
                <w:sz w:val="27"/>
                <w:szCs w:val="27"/>
              </w:rPr>
              <w:t>s</w:t>
            </w:r>
            <w:r w:rsidR="002C2B83" w:rsidRPr="00827D58">
              <w:rPr>
                <w:sz w:val="27"/>
                <w:szCs w:val="27"/>
              </w:rPr>
              <w:t xml:space="preserve"> of </w:t>
            </w:r>
            <w:r w:rsidR="000C1DD3" w:rsidRPr="00827D58">
              <w:rPr>
                <w:sz w:val="27"/>
                <w:szCs w:val="27"/>
              </w:rPr>
              <w:t>workin</w:t>
            </w:r>
            <w:r w:rsidR="001F7734" w:rsidRPr="00827D58">
              <w:rPr>
                <w:sz w:val="27"/>
                <w:szCs w:val="27"/>
              </w:rPr>
              <w:t>g group 1</w:t>
            </w:r>
          </w:p>
          <w:p w14:paraId="648C93CD" w14:textId="25FFF77C" w:rsidR="000C1DD3" w:rsidRPr="00827D58" w:rsidRDefault="00C5278B" w:rsidP="001F5484">
            <w:pPr>
              <w:pStyle w:val="Title2"/>
              <w:spacing w:before="0"/>
              <w:rPr>
                <w:sz w:val="27"/>
                <w:szCs w:val="27"/>
              </w:rPr>
            </w:pPr>
            <w:r w:rsidRPr="00827D58">
              <w:rPr>
                <w:sz w:val="27"/>
                <w:szCs w:val="27"/>
              </w:rPr>
              <w:t>16 December 2021</w:t>
            </w:r>
            <w:r w:rsidR="000C1DD3" w:rsidRPr="00827D58">
              <w:rPr>
                <w:sz w:val="27"/>
                <w:szCs w:val="27"/>
              </w:rPr>
              <w:t xml:space="preserve">, </w:t>
            </w:r>
            <w:r w:rsidRPr="00827D58">
              <w:rPr>
                <w:sz w:val="27"/>
                <w:szCs w:val="27"/>
              </w:rPr>
              <w:t xml:space="preserve">15:15-16:00 </w:t>
            </w:r>
            <w:r w:rsidRPr="00827D58">
              <w:rPr>
                <w:sz w:val="27"/>
                <w:szCs w:val="27"/>
              </w:rPr>
              <w:br/>
              <w:t>17 december 2021</w:t>
            </w:r>
            <w:r w:rsidR="008C1F37" w:rsidRPr="00827D58">
              <w:rPr>
                <w:sz w:val="27"/>
                <w:szCs w:val="27"/>
              </w:rPr>
              <w:t xml:space="preserve">, </w:t>
            </w:r>
            <w:r w:rsidRPr="00827D58">
              <w:rPr>
                <w:sz w:val="27"/>
                <w:szCs w:val="27"/>
              </w:rPr>
              <w:t>12:00-13:00</w:t>
            </w:r>
            <w:r w:rsidR="001F5484" w:rsidRPr="00827D58">
              <w:rPr>
                <w:sz w:val="27"/>
                <w:szCs w:val="27"/>
              </w:rPr>
              <w:br/>
            </w:r>
            <w:r w:rsidRPr="00827D58">
              <w:rPr>
                <w:sz w:val="27"/>
                <w:szCs w:val="27"/>
              </w:rPr>
              <w:t>Virtual Meeting</w:t>
            </w:r>
          </w:p>
        </w:tc>
      </w:tr>
      <w:tr w:rsidR="008A1DD4" w:rsidRPr="00827D58" w14:paraId="782B3F50" w14:textId="77777777" w:rsidTr="0080235E">
        <w:trPr>
          <w:trHeight w:val="964"/>
        </w:trPr>
        <w:tc>
          <w:tcPr>
            <w:tcW w:w="534" w:type="dxa"/>
            <w:vAlign w:val="bottom"/>
          </w:tcPr>
          <w:p w14:paraId="5DCF1212" w14:textId="77777777" w:rsidR="008A1DD4" w:rsidRPr="00827D58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037" w:type="dxa"/>
            <w:vAlign w:val="bottom"/>
          </w:tcPr>
          <w:p w14:paraId="6BF532B3" w14:textId="77777777" w:rsidR="008A1DD4" w:rsidRPr="00827D58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058" w:type="dxa"/>
            <w:vAlign w:val="bottom"/>
          </w:tcPr>
          <w:p w14:paraId="38A6F5AA" w14:textId="77777777" w:rsidR="0089435E" w:rsidRPr="00827D58" w:rsidRDefault="008A1DD4" w:rsidP="005574E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jc w:val="center"/>
              <w:rPr>
                <w:rFonts w:asciiTheme="minorHAnsi" w:eastAsia="Times New Roman" w:hAnsiTheme="minorHAnsi" w:cs="Times New Roman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b/>
                <w:sz w:val="23"/>
                <w:szCs w:val="23"/>
              </w:rPr>
              <w:t>Documents</w:t>
            </w:r>
          </w:p>
        </w:tc>
      </w:tr>
      <w:tr w:rsidR="000C1DD3" w:rsidRPr="00827D58" w14:paraId="647BD5BE" w14:textId="77777777" w:rsidTr="0080235E">
        <w:trPr>
          <w:trHeight w:val="964"/>
        </w:trPr>
        <w:tc>
          <w:tcPr>
            <w:tcW w:w="534" w:type="dxa"/>
          </w:tcPr>
          <w:p w14:paraId="2E28E7FC" w14:textId="77777777" w:rsidR="000C1DD3" w:rsidRPr="00827D58" w:rsidRDefault="000C1DD3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  <w:bookmarkStart w:id="1" w:name="dstart"/>
            <w:bookmarkStart w:id="2" w:name="dbreak"/>
            <w:bookmarkEnd w:id="1"/>
            <w:bookmarkEnd w:id="2"/>
            <w:r w:rsidRPr="00827D58">
              <w:rPr>
                <w:rFonts w:asciiTheme="minorHAnsi" w:hAnsiTheme="minorHAnsi"/>
                <w:sz w:val="23"/>
                <w:szCs w:val="23"/>
              </w:rPr>
              <w:t>1.</w:t>
            </w:r>
          </w:p>
        </w:tc>
        <w:tc>
          <w:tcPr>
            <w:tcW w:w="6037" w:type="dxa"/>
          </w:tcPr>
          <w:p w14:paraId="72587534" w14:textId="77777777" w:rsidR="000C1DD3" w:rsidRPr="00827D58" w:rsidRDefault="001F5484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Opening of the meeting and introductory remarks</w:t>
            </w:r>
          </w:p>
        </w:tc>
        <w:tc>
          <w:tcPr>
            <w:tcW w:w="3058" w:type="dxa"/>
          </w:tcPr>
          <w:p w14:paraId="469530BE" w14:textId="77777777" w:rsidR="000C1DD3" w:rsidRPr="00827D58" w:rsidRDefault="000C1DD3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223F98" w:rsidRPr="00827D58" w14:paraId="7B5C94A7" w14:textId="77777777" w:rsidTr="0080235E">
        <w:trPr>
          <w:trHeight w:val="964"/>
        </w:trPr>
        <w:tc>
          <w:tcPr>
            <w:tcW w:w="534" w:type="dxa"/>
          </w:tcPr>
          <w:p w14:paraId="2D64DE29" w14:textId="3C6C6F0E" w:rsidR="00223F98" w:rsidRPr="00827D58" w:rsidRDefault="00223F98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2.</w:t>
            </w:r>
          </w:p>
        </w:tc>
        <w:tc>
          <w:tcPr>
            <w:tcW w:w="6037" w:type="dxa"/>
          </w:tcPr>
          <w:p w14:paraId="11AB8677" w14:textId="1CE69215" w:rsidR="00223F98" w:rsidRPr="00827D58" w:rsidRDefault="00223F98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Adoption of Agenda</w:t>
            </w:r>
          </w:p>
        </w:tc>
        <w:tc>
          <w:tcPr>
            <w:tcW w:w="3058" w:type="dxa"/>
          </w:tcPr>
          <w:p w14:paraId="7C524637" w14:textId="7BC1C610" w:rsidR="00223F98" w:rsidRPr="00827D58" w:rsidRDefault="003D2506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360" w:after="120"/>
              <w:rPr>
                <w:rFonts w:asciiTheme="minorHAnsi" w:hAnsiTheme="minorHAnsi"/>
                <w:sz w:val="23"/>
                <w:szCs w:val="23"/>
              </w:rPr>
            </w:pPr>
            <w:hyperlink r:id="rId10" w:history="1">
              <w:r w:rsidR="00827D58" w:rsidRPr="003D2506">
                <w:rPr>
                  <w:rStyle w:val="Hyperlink"/>
                  <w:rFonts w:asciiTheme="minorHAnsi" w:hAnsiTheme="minorHAnsi"/>
                  <w:sz w:val="23"/>
                  <w:szCs w:val="23"/>
                </w:rPr>
                <w:t>WTPF-21/ADM/2</w:t>
              </w:r>
            </w:hyperlink>
          </w:p>
        </w:tc>
      </w:tr>
      <w:tr w:rsidR="00C5278B" w:rsidRPr="00827D58" w14:paraId="7D3C30FA" w14:textId="77777777" w:rsidTr="0080235E">
        <w:tc>
          <w:tcPr>
            <w:tcW w:w="534" w:type="dxa"/>
          </w:tcPr>
          <w:p w14:paraId="7DC3C95D" w14:textId="23D2895C" w:rsidR="00C5278B" w:rsidRPr="00827D58" w:rsidRDefault="00C5278B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3.</w:t>
            </w:r>
          </w:p>
        </w:tc>
        <w:tc>
          <w:tcPr>
            <w:tcW w:w="6037" w:type="dxa"/>
          </w:tcPr>
          <w:p w14:paraId="5B10F1D7" w14:textId="72534A72" w:rsidR="00C5278B" w:rsidRPr="00827D58" w:rsidRDefault="00C5278B" w:rsidP="00827D58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Consideration of draft Opinions</w:t>
            </w:r>
          </w:p>
        </w:tc>
        <w:tc>
          <w:tcPr>
            <w:tcW w:w="3058" w:type="dxa"/>
          </w:tcPr>
          <w:p w14:paraId="341AA517" w14:textId="193DEE86" w:rsidR="0080235E" w:rsidRPr="00827D58" w:rsidRDefault="0080235E" w:rsidP="00827D58">
            <w:pPr>
              <w:spacing w:after="120"/>
              <w:rPr>
                <w:sz w:val="23"/>
                <w:szCs w:val="23"/>
              </w:rPr>
            </w:pPr>
          </w:p>
        </w:tc>
      </w:tr>
      <w:tr w:rsidR="00C5278B" w:rsidRPr="00827D58" w14:paraId="403EAB43" w14:textId="77777777" w:rsidTr="0080235E">
        <w:tc>
          <w:tcPr>
            <w:tcW w:w="534" w:type="dxa"/>
          </w:tcPr>
          <w:p w14:paraId="092FEDEB" w14:textId="08323B03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037" w:type="dxa"/>
          </w:tcPr>
          <w:p w14:paraId="0EC71708" w14:textId="2FE235E7" w:rsidR="00C5278B" w:rsidRPr="00827D58" w:rsidRDefault="00C5278B" w:rsidP="00C527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Draft Opinion 1: Enabling environment for the development of new and emerging telecommunication/ICT services and technologies for sustainable development</w:t>
            </w:r>
          </w:p>
        </w:tc>
        <w:tc>
          <w:tcPr>
            <w:tcW w:w="3058" w:type="dxa"/>
          </w:tcPr>
          <w:p w14:paraId="07167ADE" w14:textId="77F4589A" w:rsidR="00C5278B" w:rsidRPr="00827D58" w:rsidRDefault="00EC4102" w:rsidP="00C5278B">
            <w:pPr>
              <w:rPr>
                <w:rStyle w:val="Hyperlink"/>
                <w:sz w:val="23"/>
                <w:szCs w:val="23"/>
              </w:rPr>
            </w:pPr>
            <w:hyperlink r:id="rId11" w:history="1">
              <w:r w:rsidR="00C5278B" w:rsidRPr="00827D58">
                <w:rPr>
                  <w:rStyle w:val="Hyperlink"/>
                  <w:sz w:val="23"/>
                  <w:szCs w:val="23"/>
                </w:rPr>
                <w:t>WTPF-21/3/Annex/Draft Opinion 1</w:t>
              </w:r>
            </w:hyperlink>
          </w:p>
          <w:p w14:paraId="52CADD4E" w14:textId="22FD492F" w:rsidR="00C5278B" w:rsidRPr="00827D58" w:rsidRDefault="00EC4102" w:rsidP="00C5278B">
            <w:pPr>
              <w:rPr>
                <w:sz w:val="23"/>
                <w:szCs w:val="23"/>
              </w:rPr>
            </w:pPr>
            <w:hyperlink r:id="rId12" w:history="1">
              <w:r w:rsidR="00C5278B" w:rsidRPr="00827D58">
                <w:rPr>
                  <w:rStyle w:val="Hyperlink"/>
                  <w:bCs/>
                  <w:iCs/>
                  <w:sz w:val="23"/>
                  <w:szCs w:val="23"/>
                  <w:lang w:val="en-US"/>
                </w:rPr>
                <w:t>WTPF-21/5</w:t>
              </w:r>
            </w:hyperlink>
          </w:p>
          <w:p w14:paraId="3FAC4837" w14:textId="77777777" w:rsidR="00C5278B" w:rsidRPr="00827D58" w:rsidRDefault="00EC4102" w:rsidP="00C5278B">
            <w:pPr>
              <w:rPr>
                <w:sz w:val="23"/>
                <w:szCs w:val="23"/>
              </w:rPr>
            </w:pPr>
            <w:hyperlink r:id="rId13" w:history="1">
              <w:r w:rsidR="00C5278B" w:rsidRPr="00827D58">
                <w:rPr>
                  <w:rStyle w:val="Hyperlink"/>
                  <w:bCs/>
                  <w:iCs/>
                  <w:sz w:val="23"/>
                  <w:szCs w:val="23"/>
                  <w:lang w:val="en-US"/>
                </w:rPr>
                <w:t>WTPF-21/7</w:t>
              </w:r>
            </w:hyperlink>
          </w:p>
          <w:p w14:paraId="30DCC70A" w14:textId="18C52B9C" w:rsidR="0080235E" w:rsidRPr="00827D58" w:rsidRDefault="003D2506" w:rsidP="0080235E">
            <w:pPr>
              <w:rPr>
                <w:sz w:val="23"/>
                <w:szCs w:val="23"/>
              </w:rPr>
            </w:pPr>
            <w:hyperlink r:id="rId14" w:history="1">
              <w:r w:rsidR="00827D58" w:rsidRPr="003D2506">
                <w:rPr>
                  <w:rStyle w:val="Hyperlink"/>
                  <w:sz w:val="23"/>
                  <w:szCs w:val="23"/>
                </w:rPr>
                <w:t>WTPF-21/DL/1</w:t>
              </w:r>
            </w:hyperlink>
          </w:p>
          <w:p w14:paraId="06CB4C66" w14:textId="49E164A0" w:rsidR="00861D72" w:rsidRPr="00827D58" w:rsidRDefault="00861D72" w:rsidP="00C5278B">
            <w:pPr>
              <w:rPr>
                <w:sz w:val="23"/>
                <w:szCs w:val="23"/>
              </w:rPr>
            </w:pPr>
          </w:p>
        </w:tc>
      </w:tr>
      <w:tr w:rsidR="00C5278B" w:rsidRPr="00827D58" w14:paraId="50DFDFFA" w14:textId="77777777" w:rsidTr="0080235E">
        <w:tc>
          <w:tcPr>
            <w:tcW w:w="534" w:type="dxa"/>
          </w:tcPr>
          <w:p w14:paraId="3F3D0ABF" w14:textId="77777777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037" w:type="dxa"/>
          </w:tcPr>
          <w:p w14:paraId="23D22053" w14:textId="53EDDE93" w:rsidR="00C5278B" w:rsidRPr="00827D58" w:rsidRDefault="00C5278B" w:rsidP="00C527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 w:val="23"/>
                <w:szCs w:val="23"/>
                <w:u w:val="single"/>
                <w:lang w:val="en-US"/>
              </w:rPr>
            </w:pPr>
            <w:r w:rsidRPr="00827D58">
              <w:rPr>
                <w:sz w:val="23"/>
                <w:szCs w:val="23"/>
                <w:lang w:val="en-US"/>
              </w:rPr>
              <w:t>Draft O</w:t>
            </w:r>
            <w:r w:rsidRPr="00827D58">
              <w:rPr>
                <w:rFonts w:asciiTheme="minorHAnsi" w:hAnsiTheme="minorHAnsi"/>
                <w:sz w:val="23"/>
                <w:szCs w:val="23"/>
                <w:lang w:val="en-US"/>
              </w:rPr>
              <w:t>pinion 2: Affordable and secure connectivity in mobilizing new and emerging telecommunications/ICTs for sustainable development</w:t>
            </w:r>
          </w:p>
        </w:tc>
        <w:tc>
          <w:tcPr>
            <w:tcW w:w="3058" w:type="dxa"/>
          </w:tcPr>
          <w:p w14:paraId="05EF3DFD" w14:textId="25B729E8" w:rsidR="00C5278B" w:rsidRPr="00827D58" w:rsidRDefault="00EC4102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Style w:val="Hyperlink"/>
                <w:sz w:val="23"/>
                <w:szCs w:val="23"/>
              </w:rPr>
            </w:pPr>
            <w:hyperlink r:id="rId15" w:history="1">
              <w:r w:rsidR="00C5278B" w:rsidRPr="00827D58">
                <w:rPr>
                  <w:rStyle w:val="Hyperlink"/>
                  <w:sz w:val="23"/>
                  <w:szCs w:val="23"/>
                </w:rPr>
                <w:t>WTPF-21/3/Annex/Draft Opinion 2</w:t>
              </w:r>
            </w:hyperlink>
          </w:p>
          <w:p w14:paraId="73239149" w14:textId="77777777" w:rsidR="00C5278B" w:rsidRPr="00827D58" w:rsidRDefault="00EC4102" w:rsidP="00C5278B">
            <w:pPr>
              <w:rPr>
                <w:sz w:val="23"/>
                <w:szCs w:val="23"/>
              </w:rPr>
            </w:pPr>
            <w:hyperlink r:id="rId16" w:history="1">
              <w:r w:rsidR="00C5278B" w:rsidRPr="00827D58">
                <w:rPr>
                  <w:rStyle w:val="Hyperlink"/>
                  <w:bCs/>
                  <w:iCs/>
                  <w:sz w:val="23"/>
                  <w:szCs w:val="23"/>
                  <w:lang w:val="en-US"/>
                </w:rPr>
                <w:t>WTPF-21/2</w:t>
              </w:r>
            </w:hyperlink>
          </w:p>
          <w:p w14:paraId="2313EC49" w14:textId="77777777" w:rsidR="00C5278B" w:rsidRPr="00827D58" w:rsidRDefault="00EC4102" w:rsidP="00C5278B">
            <w:pPr>
              <w:rPr>
                <w:sz w:val="23"/>
                <w:szCs w:val="23"/>
              </w:rPr>
            </w:pPr>
            <w:hyperlink r:id="rId17" w:history="1">
              <w:r w:rsidR="00C5278B" w:rsidRPr="00827D58">
                <w:rPr>
                  <w:rStyle w:val="Hyperlink"/>
                  <w:bCs/>
                  <w:iCs/>
                  <w:sz w:val="23"/>
                  <w:szCs w:val="23"/>
                  <w:lang w:val="en-US"/>
                </w:rPr>
                <w:t>WTPF-21/7</w:t>
              </w:r>
            </w:hyperlink>
          </w:p>
          <w:p w14:paraId="42B97517" w14:textId="4F4793C3" w:rsidR="00827D58" w:rsidRPr="00827D58" w:rsidRDefault="003D2506" w:rsidP="00827D58">
            <w:pPr>
              <w:rPr>
                <w:sz w:val="23"/>
                <w:szCs w:val="23"/>
              </w:rPr>
            </w:pPr>
            <w:hyperlink r:id="rId18" w:history="1">
              <w:r w:rsidR="00827D58" w:rsidRPr="003D2506">
                <w:rPr>
                  <w:rStyle w:val="Hyperlink"/>
                  <w:sz w:val="23"/>
                  <w:szCs w:val="23"/>
                </w:rPr>
                <w:t>WTPF-21/DL/1</w:t>
              </w:r>
            </w:hyperlink>
          </w:p>
          <w:p w14:paraId="4F2EC8F3" w14:textId="66DE232B" w:rsidR="00861D72" w:rsidRPr="00827D58" w:rsidRDefault="00861D72" w:rsidP="00C5278B">
            <w:pPr>
              <w:rPr>
                <w:sz w:val="23"/>
                <w:szCs w:val="23"/>
              </w:rPr>
            </w:pPr>
          </w:p>
        </w:tc>
      </w:tr>
      <w:tr w:rsidR="00C5278B" w:rsidRPr="00827D58" w14:paraId="2C9027A1" w14:textId="77777777" w:rsidTr="0080235E">
        <w:tc>
          <w:tcPr>
            <w:tcW w:w="534" w:type="dxa"/>
          </w:tcPr>
          <w:p w14:paraId="5740CCDB" w14:textId="6D36EA0E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4.</w:t>
            </w:r>
          </w:p>
        </w:tc>
        <w:tc>
          <w:tcPr>
            <w:tcW w:w="6037" w:type="dxa"/>
          </w:tcPr>
          <w:p w14:paraId="6BFFE059" w14:textId="77777777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Chairman's conclusions and report to the Plenary</w:t>
            </w:r>
          </w:p>
        </w:tc>
        <w:tc>
          <w:tcPr>
            <w:tcW w:w="3058" w:type="dxa"/>
          </w:tcPr>
          <w:p w14:paraId="524E9AA9" w14:textId="77777777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C5278B" w:rsidRPr="00827D58" w14:paraId="0A6D2C03" w14:textId="77777777" w:rsidTr="0080235E">
        <w:tc>
          <w:tcPr>
            <w:tcW w:w="534" w:type="dxa"/>
          </w:tcPr>
          <w:p w14:paraId="314D03FC" w14:textId="2C6474EE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5.</w:t>
            </w:r>
          </w:p>
        </w:tc>
        <w:tc>
          <w:tcPr>
            <w:tcW w:w="6037" w:type="dxa"/>
          </w:tcPr>
          <w:p w14:paraId="729EB2BC" w14:textId="77777777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sz w:val="23"/>
                <w:szCs w:val="23"/>
              </w:rPr>
            </w:pPr>
            <w:r w:rsidRPr="00827D58">
              <w:rPr>
                <w:rFonts w:asciiTheme="minorHAnsi" w:hAnsiTheme="minorHAnsi"/>
                <w:sz w:val="23"/>
                <w:szCs w:val="23"/>
              </w:rPr>
              <w:t>Other business</w:t>
            </w:r>
          </w:p>
        </w:tc>
        <w:tc>
          <w:tcPr>
            <w:tcW w:w="3058" w:type="dxa"/>
          </w:tcPr>
          <w:p w14:paraId="4D3BCE7B" w14:textId="77777777" w:rsidR="00C5278B" w:rsidRPr="00827D58" w:rsidRDefault="00C5278B" w:rsidP="00C5278B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14:paraId="193E3513" w14:textId="0015858C" w:rsidR="008B4A6A" w:rsidRPr="00827D58" w:rsidRDefault="00790CB7" w:rsidP="00790C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sz w:val="8"/>
          <w:szCs w:val="8"/>
        </w:rPr>
      </w:pPr>
      <w:r w:rsidRPr="00790CB7">
        <w:rPr>
          <w:rFonts w:eastAsia="Times New Roman"/>
          <w:szCs w:val="24"/>
        </w:rPr>
        <w:t>_____________</w:t>
      </w:r>
    </w:p>
    <w:sectPr w:rsidR="008B4A6A" w:rsidRPr="00827D58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D6D3" w14:textId="77777777" w:rsidR="007664C7" w:rsidRPr="00827D58" w:rsidRDefault="007664C7">
      <w:pPr>
        <w:rPr>
          <w:sz w:val="23"/>
          <w:szCs w:val="23"/>
        </w:rPr>
      </w:pPr>
      <w:r w:rsidRPr="00827D58">
        <w:rPr>
          <w:sz w:val="23"/>
          <w:szCs w:val="23"/>
        </w:rPr>
        <w:separator/>
      </w:r>
    </w:p>
  </w:endnote>
  <w:endnote w:type="continuationSeparator" w:id="0">
    <w:p w14:paraId="3821BA0E" w14:textId="77777777" w:rsidR="007664C7" w:rsidRPr="00827D58" w:rsidRDefault="007664C7">
      <w:pPr>
        <w:rPr>
          <w:sz w:val="23"/>
          <w:szCs w:val="23"/>
        </w:rPr>
      </w:pPr>
      <w:r w:rsidRPr="00827D5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9284" w14:textId="77777777" w:rsidR="007664C7" w:rsidRPr="00827D58" w:rsidRDefault="007664C7">
      <w:pPr>
        <w:rPr>
          <w:sz w:val="23"/>
          <w:szCs w:val="23"/>
        </w:rPr>
      </w:pPr>
      <w:r w:rsidRPr="00827D58">
        <w:rPr>
          <w:sz w:val="23"/>
          <w:szCs w:val="23"/>
        </w:rPr>
        <w:t>____________________</w:t>
      </w:r>
    </w:p>
  </w:footnote>
  <w:footnote w:type="continuationSeparator" w:id="0">
    <w:p w14:paraId="0AEF1B6C" w14:textId="77777777" w:rsidR="007664C7" w:rsidRPr="00827D58" w:rsidRDefault="007664C7">
      <w:pPr>
        <w:rPr>
          <w:sz w:val="23"/>
          <w:szCs w:val="23"/>
        </w:rPr>
      </w:pPr>
      <w:r w:rsidRPr="00827D58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02"/>
    <w:rsid w:val="00012F2B"/>
    <w:rsid w:val="00016E60"/>
    <w:rsid w:val="0002437D"/>
    <w:rsid w:val="00051AE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0C05F4"/>
    <w:rsid w:val="000C1DD3"/>
    <w:rsid w:val="000E6D97"/>
    <w:rsid w:val="001121F5"/>
    <w:rsid w:val="0013653B"/>
    <w:rsid w:val="00140CE1"/>
    <w:rsid w:val="0017539C"/>
    <w:rsid w:val="00175AC2"/>
    <w:rsid w:val="0017609F"/>
    <w:rsid w:val="00181B5B"/>
    <w:rsid w:val="001C628E"/>
    <w:rsid w:val="001E0F7B"/>
    <w:rsid w:val="001F5484"/>
    <w:rsid w:val="001F7734"/>
    <w:rsid w:val="002119FD"/>
    <w:rsid w:val="002130E0"/>
    <w:rsid w:val="0022276F"/>
    <w:rsid w:val="00223F98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2E7445"/>
    <w:rsid w:val="00307098"/>
    <w:rsid w:val="0031021C"/>
    <w:rsid w:val="00313300"/>
    <w:rsid w:val="00316EBF"/>
    <w:rsid w:val="003212E9"/>
    <w:rsid w:val="00322AC4"/>
    <w:rsid w:val="00322D0D"/>
    <w:rsid w:val="00380675"/>
    <w:rsid w:val="003942D4"/>
    <w:rsid w:val="003958A8"/>
    <w:rsid w:val="003B7CBA"/>
    <w:rsid w:val="003C2DBA"/>
    <w:rsid w:val="003C4355"/>
    <w:rsid w:val="003D2506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574E4"/>
    <w:rsid w:val="0056049B"/>
    <w:rsid w:val="00564FBC"/>
    <w:rsid w:val="00582442"/>
    <w:rsid w:val="005D310B"/>
    <w:rsid w:val="00604EE8"/>
    <w:rsid w:val="006141F0"/>
    <w:rsid w:val="006178BF"/>
    <w:rsid w:val="006378C4"/>
    <w:rsid w:val="006535F1"/>
    <w:rsid w:val="0065557D"/>
    <w:rsid w:val="00662984"/>
    <w:rsid w:val="00665F2B"/>
    <w:rsid w:val="00666D9C"/>
    <w:rsid w:val="0067496B"/>
    <w:rsid w:val="006B6DCC"/>
    <w:rsid w:val="006D4781"/>
    <w:rsid w:val="006D7A52"/>
    <w:rsid w:val="006E51CB"/>
    <w:rsid w:val="0071780C"/>
    <w:rsid w:val="00733C3A"/>
    <w:rsid w:val="0075051B"/>
    <w:rsid w:val="007664C7"/>
    <w:rsid w:val="007678A0"/>
    <w:rsid w:val="00790CB7"/>
    <w:rsid w:val="00794D34"/>
    <w:rsid w:val="007A171B"/>
    <w:rsid w:val="007C44EB"/>
    <w:rsid w:val="007E064B"/>
    <w:rsid w:val="0080235E"/>
    <w:rsid w:val="00813E5E"/>
    <w:rsid w:val="00827D58"/>
    <w:rsid w:val="0083581B"/>
    <w:rsid w:val="00861D72"/>
    <w:rsid w:val="00864AFF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8E1D7D"/>
    <w:rsid w:val="009173EF"/>
    <w:rsid w:val="00932906"/>
    <w:rsid w:val="00933F77"/>
    <w:rsid w:val="00944A3F"/>
    <w:rsid w:val="00953794"/>
    <w:rsid w:val="00956BCD"/>
    <w:rsid w:val="00961B0B"/>
    <w:rsid w:val="00967D9F"/>
    <w:rsid w:val="0099022A"/>
    <w:rsid w:val="009B13B8"/>
    <w:rsid w:val="009B660C"/>
    <w:rsid w:val="009E06F8"/>
    <w:rsid w:val="009E17BD"/>
    <w:rsid w:val="009F1529"/>
    <w:rsid w:val="009F53FA"/>
    <w:rsid w:val="00A04CEC"/>
    <w:rsid w:val="00A27F92"/>
    <w:rsid w:val="00A32257"/>
    <w:rsid w:val="00A55622"/>
    <w:rsid w:val="00A763C8"/>
    <w:rsid w:val="00A82C0D"/>
    <w:rsid w:val="00A83502"/>
    <w:rsid w:val="00AD53EE"/>
    <w:rsid w:val="00AF6E49"/>
    <w:rsid w:val="00B03D21"/>
    <w:rsid w:val="00B04A67"/>
    <w:rsid w:val="00B0583C"/>
    <w:rsid w:val="00B22BE2"/>
    <w:rsid w:val="00B40A81"/>
    <w:rsid w:val="00B420F7"/>
    <w:rsid w:val="00B44910"/>
    <w:rsid w:val="00B72267"/>
    <w:rsid w:val="00B76EB6"/>
    <w:rsid w:val="00B824C8"/>
    <w:rsid w:val="00B907F3"/>
    <w:rsid w:val="00B950E1"/>
    <w:rsid w:val="00BB3602"/>
    <w:rsid w:val="00BC251A"/>
    <w:rsid w:val="00BD032B"/>
    <w:rsid w:val="00BD545C"/>
    <w:rsid w:val="00BD6F4A"/>
    <w:rsid w:val="00BE2640"/>
    <w:rsid w:val="00BF4658"/>
    <w:rsid w:val="00C01189"/>
    <w:rsid w:val="00C3279E"/>
    <w:rsid w:val="00C374DE"/>
    <w:rsid w:val="00C47AD4"/>
    <w:rsid w:val="00C5278B"/>
    <w:rsid w:val="00C52AFC"/>
    <w:rsid w:val="00C52D81"/>
    <w:rsid w:val="00C55198"/>
    <w:rsid w:val="00C62CC5"/>
    <w:rsid w:val="00CA3890"/>
    <w:rsid w:val="00CA5B71"/>
    <w:rsid w:val="00CA6393"/>
    <w:rsid w:val="00CB18FF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50202"/>
    <w:rsid w:val="00D65041"/>
    <w:rsid w:val="00E10E80"/>
    <w:rsid w:val="00E124F0"/>
    <w:rsid w:val="00E17D90"/>
    <w:rsid w:val="00E256FD"/>
    <w:rsid w:val="00E34F78"/>
    <w:rsid w:val="00E3639A"/>
    <w:rsid w:val="00EB0D6F"/>
    <w:rsid w:val="00EB2232"/>
    <w:rsid w:val="00EC4102"/>
    <w:rsid w:val="00EC4E4B"/>
    <w:rsid w:val="00EC5337"/>
    <w:rsid w:val="00EE7ED3"/>
    <w:rsid w:val="00F06711"/>
    <w:rsid w:val="00F2150A"/>
    <w:rsid w:val="00F231D8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6F229B9"/>
  <w15:docId w15:val="{AF4DAAFF-D3EA-48BE-91FE-54922EF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D5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574E4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-C-0007/en" TargetMode="External"/><Relationship Id="rId18" Type="http://schemas.openxmlformats.org/officeDocument/2006/relationships/hyperlink" Target="https://www.itu.int/md/S21-WTPF21-211216-DL-0001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-C-0005/en" TargetMode="External"/><Relationship Id="rId17" Type="http://schemas.openxmlformats.org/officeDocument/2006/relationships/hyperlink" Target="https://www.itu.int/md/S21-WTPF21-C-000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-C-0002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-C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-C-0003/en" TargetMode="External"/><Relationship Id="rId10" Type="http://schemas.openxmlformats.org/officeDocument/2006/relationships/hyperlink" Target="https://www.itu.int/md/S21-WTPF21-ADM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WTPF21-211216-DL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7E7A-1AC4-4C09-8BC3-C9F1232B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meetings of Working Gourp 1</dc:title>
  <dc:subject>WTPF-21</dc:subject>
  <dc:creator>brouard</dc:creator>
  <cp:keywords>WTPF</cp:keywords>
  <cp:lastModifiedBy>Xue, Kun</cp:lastModifiedBy>
  <cp:revision>6</cp:revision>
  <cp:lastPrinted>2013-05-03T14:41:00Z</cp:lastPrinted>
  <dcterms:created xsi:type="dcterms:W3CDTF">2021-12-13T10:46:00Z</dcterms:created>
  <dcterms:modified xsi:type="dcterms:W3CDTF">2021-12-13T11:02:00Z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