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6237"/>
        <w:gridCol w:w="3600"/>
      </w:tblGrid>
      <w:tr w:rsidR="00923A1B" w14:paraId="75F401CA" w14:textId="77777777" w:rsidTr="003370ED">
        <w:trPr>
          <w:cantSplit/>
          <w:trHeight w:val="851"/>
        </w:trPr>
        <w:tc>
          <w:tcPr>
            <w:tcW w:w="6237" w:type="dxa"/>
            <w:vAlign w:val="center"/>
          </w:tcPr>
          <w:p w14:paraId="37A08579" w14:textId="376A2B88" w:rsidR="00923A1B" w:rsidRPr="003370ED" w:rsidRDefault="002303BC" w:rsidP="00FD0E52">
            <w:pPr>
              <w:shd w:val="solid" w:color="FFFFFF" w:fill="FFFFFF"/>
              <w:spacing w:before="40" w:after="120"/>
              <w:rPr>
                <w:rFonts w:cs="Times"/>
                <w:b/>
                <w:sz w:val="30"/>
                <w:szCs w:val="30"/>
              </w:rPr>
            </w:pPr>
            <w:r w:rsidRPr="003370ED">
              <w:rPr>
                <w:rFonts w:cs="Times"/>
                <w:b/>
                <w:sz w:val="30"/>
                <w:szCs w:val="30"/>
              </w:rPr>
              <w:t>Council Working Group on International Internet-related Public Policy Issues</w:t>
            </w:r>
            <w:r w:rsidR="003370ED">
              <w:rPr>
                <w:rFonts w:cs="Times"/>
                <w:b/>
                <w:sz w:val="30"/>
                <w:szCs w:val="30"/>
              </w:rPr>
              <w:br/>
            </w:r>
            <w:r w:rsidR="00EF06CB">
              <w:rPr>
                <w:b/>
                <w:bCs/>
                <w:sz w:val="24"/>
                <w:szCs w:val="40"/>
              </w:rPr>
              <w:t>Fifteenth</w:t>
            </w:r>
            <w:r w:rsidR="003370ED">
              <w:rPr>
                <w:b/>
                <w:bCs/>
                <w:sz w:val="24"/>
                <w:szCs w:val="40"/>
              </w:rPr>
              <w:t xml:space="preserve"> meeting </w:t>
            </w:r>
            <w:r w:rsidR="00EF06CB">
              <w:rPr>
                <w:b/>
                <w:bCs/>
                <w:sz w:val="24"/>
                <w:szCs w:val="40"/>
              </w:rPr>
              <w:t>–</w:t>
            </w:r>
            <w:r w:rsidR="003370ED">
              <w:rPr>
                <w:b/>
                <w:bCs/>
                <w:sz w:val="24"/>
                <w:szCs w:val="40"/>
              </w:rPr>
              <w:t xml:space="preserve"> </w:t>
            </w:r>
            <w:r w:rsidR="005C11B5">
              <w:rPr>
                <w:b/>
                <w:bCs/>
                <w:sz w:val="24"/>
                <w:szCs w:val="40"/>
              </w:rPr>
              <w:t>V</w:t>
            </w:r>
            <w:r w:rsidR="00EF06CB">
              <w:rPr>
                <w:b/>
                <w:bCs/>
                <w:sz w:val="24"/>
                <w:szCs w:val="40"/>
              </w:rPr>
              <w:t xml:space="preserve">irtual </w:t>
            </w:r>
            <w:r w:rsidR="005C11B5">
              <w:rPr>
                <w:b/>
                <w:bCs/>
                <w:sz w:val="24"/>
                <w:szCs w:val="40"/>
              </w:rPr>
              <w:t>M</w:t>
            </w:r>
            <w:r w:rsidR="00EF06CB">
              <w:rPr>
                <w:b/>
                <w:bCs/>
                <w:sz w:val="24"/>
                <w:szCs w:val="40"/>
              </w:rPr>
              <w:t>eeting</w:t>
            </w:r>
            <w:r w:rsidR="003370ED" w:rsidRPr="002238C4">
              <w:rPr>
                <w:b/>
                <w:bCs/>
                <w:sz w:val="24"/>
                <w:szCs w:val="40"/>
              </w:rPr>
              <w:t xml:space="preserve">, </w:t>
            </w:r>
            <w:r w:rsidR="00EF06CB">
              <w:rPr>
                <w:b/>
                <w:bCs/>
                <w:sz w:val="24"/>
                <w:szCs w:val="40"/>
              </w:rPr>
              <w:t>27-28 January 2021</w:t>
            </w:r>
          </w:p>
        </w:tc>
        <w:tc>
          <w:tcPr>
            <w:tcW w:w="3600" w:type="dxa"/>
            <w:vAlign w:val="center"/>
          </w:tcPr>
          <w:p w14:paraId="242D3918" w14:textId="77777777" w:rsidR="00923A1B" w:rsidRDefault="00B36E39" w:rsidP="000950D1">
            <w:pPr>
              <w:pStyle w:val="dnum"/>
              <w:framePr w:hSpace="0" w:wrap="auto" w:vAnchor="margin" w:hAnchor="text" w:yAlign="inline"/>
              <w:spacing w:after="120"/>
            </w:pPr>
            <w:r>
              <w:rPr>
                <w:noProof/>
              </w:rPr>
              <w:drawing>
                <wp:inline distT="0" distB="0" distL="0" distR="0" wp14:anchorId="12BAA494" wp14:editId="1D4870D3">
                  <wp:extent cx="682302" cy="720000"/>
                  <wp:effectExtent l="0" t="0" r="381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croppe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A1B" w:rsidRPr="00F5094D" w14:paraId="337E92F1" w14:textId="77777777" w:rsidTr="00D30768">
        <w:trPr>
          <w:cantSplit/>
          <w:trHeight w:val="138"/>
        </w:trPr>
        <w:tc>
          <w:tcPr>
            <w:tcW w:w="6237" w:type="dxa"/>
            <w:tcBorders>
              <w:top w:val="single" w:sz="12" w:space="0" w:color="auto"/>
            </w:tcBorders>
          </w:tcPr>
          <w:p w14:paraId="2CF5ABCE" w14:textId="77777777" w:rsidR="00923A1B" w:rsidRDefault="00923A1B" w:rsidP="0025471D">
            <w:pPr>
              <w:shd w:val="solid" w:color="FFFFFF" w:fill="FFFFFF"/>
              <w:spacing w:after="0"/>
              <w:ind w:right="284"/>
            </w:pPr>
          </w:p>
        </w:tc>
        <w:tc>
          <w:tcPr>
            <w:tcW w:w="3600" w:type="dxa"/>
            <w:tcBorders>
              <w:top w:val="single" w:sz="12" w:space="0" w:color="auto"/>
            </w:tcBorders>
          </w:tcPr>
          <w:p w14:paraId="67CCB668" w14:textId="77777777" w:rsidR="00923A1B" w:rsidRPr="00F5094D" w:rsidRDefault="00923A1B" w:rsidP="0025471D">
            <w:pPr>
              <w:tabs>
                <w:tab w:val="left" w:pos="851"/>
              </w:tabs>
              <w:spacing w:after="0"/>
              <w:ind w:right="284"/>
              <w:rPr>
                <w:rFonts w:ascii="Times New Roman Bold" w:hAnsi="Times New Roman Bold" w:cs="Times New Roman Bold"/>
                <w:b/>
              </w:rPr>
            </w:pPr>
          </w:p>
        </w:tc>
      </w:tr>
      <w:tr w:rsidR="00923A1B" w:rsidRPr="00D30768" w14:paraId="4E81761A" w14:textId="77777777" w:rsidTr="00D30768">
        <w:trPr>
          <w:cantSplit/>
          <w:trHeight w:val="138"/>
        </w:trPr>
        <w:tc>
          <w:tcPr>
            <w:tcW w:w="6237" w:type="dxa"/>
          </w:tcPr>
          <w:p w14:paraId="19D7F541" w14:textId="77777777" w:rsidR="00923A1B" w:rsidRPr="002238C4" w:rsidRDefault="00923A1B" w:rsidP="0025471D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6DE67322" w14:textId="0552A6A9" w:rsidR="00F62B22" w:rsidRDefault="00F62B22" w:rsidP="004350C3">
            <w:pPr>
              <w:spacing w:after="0"/>
              <w:rPr>
                <w:b/>
                <w:bCs/>
                <w:sz w:val="24"/>
                <w:szCs w:val="24"/>
                <w:lang w:val="fr-CH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fr-CH"/>
              </w:rPr>
              <w:t>Revision</w:t>
            </w:r>
            <w:proofErr w:type="spellEnd"/>
            <w:r>
              <w:rPr>
                <w:b/>
                <w:bCs/>
                <w:sz w:val="24"/>
                <w:szCs w:val="24"/>
                <w:lang w:val="fr-CH"/>
              </w:rPr>
              <w:t xml:space="preserve"> 1 to</w:t>
            </w:r>
          </w:p>
          <w:p w14:paraId="0CE87FF4" w14:textId="65D31556" w:rsidR="00923A1B" w:rsidRPr="00FF0FF0" w:rsidRDefault="00923A1B" w:rsidP="004350C3">
            <w:pPr>
              <w:spacing w:after="0"/>
              <w:rPr>
                <w:b/>
                <w:bCs/>
                <w:sz w:val="24"/>
                <w:szCs w:val="24"/>
                <w:lang w:val="fr-CH"/>
              </w:rPr>
            </w:pPr>
            <w:r w:rsidRPr="00FF0FF0">
              <w:rPr>
                <w:b/>
                <w:bCs/>
                <w:sz w:val="24"/>
                <w:szCs w:val="24"/>
                <w:lang w:val="fr-CH"/>
              </w:rPr>
              <w:t xml:space="preserve">Document </w:t>
            </w:r>
            <w:r w:rsidR="00D30768" w:rsidRPr="00FF0FF0">
              <w:rPr>
                <w:b/>
                <w:bCs/>
                <w:sz w:val="24"/>
                <w:szCs w:val="24"/>
                <w:lang w:val="fr-CH"/>
              </w:rPr>
              <w:t>CWG-Internet-1</w:t>
            </w:r>
            <w:r w:rsidR="00EF06CB">
              <w:rPr>
                <w:b/>
                <w:bCs/>
                <w:sz w:val="24"/>
                <w:szCs w:val="24"/>
                <w:lang w:val="fr-CH"/>
              </w:rPr>
              <w:t>5</w:t>
            </w:r>
            <w:r w:rsidR="00D30768" w:rsidRPr="00FF0FF0">
              <w:rPr>
                <w:b/>
                <w:bCs/>
                <w:sz w:val="24"/>
                <w:szCs w:val="24"/>
                <w:lang w:val="fr-CH"/>
              </w:rPr>
              <w:t>/1-E</w:t>
            </w:r>
          </w:p>
        </w:tc>
      </w:tr>
      <w:tr w:rsidR="00923A1B" w:rsidRPr="003737DE" w14:paraId="709C57BD" w14:textId="77777777" w:rsidTr="00D30768">
        <w:trPr>
          <w:cantSplit/>
          <w:trHeight w:val="138"/>
        </w:trPr>
        <w:tc>
          <w:tcPr>
            <w:tcW w:w="6237" w:type="dxa"/>
          </w:tcPr>
          <w:p w14:paraId="579CA1B4" w14:textId="77777777" w:rsidR="00923A1B" w:rsidRPr="00B72B10" w:rsidRDefault="00923A1B" w:rsidP="0025471D">
            <w:pPr>
              <w:shd w:val="solid" w:color="FFFFFF" w:fill="FFFFFF"/>
              <w:spacing w:after="0"/>
              <w:ind w:right="284"/>
              <w:rPr>
                <w:lang w:val="fr-CH"/>
              </w:rPr>
            </w:pPr>
          </w:p>
        </w:tc>
        <w:tc>
          <w:tcPr>
            <w:tcW w:w="3600" w:type="dxa"/>
          </w:tcPr>
          <w:p w14:paraId="2EF46390" w14:textId="152B8C9A" w:rsidR="00923A1B" w:rsidRPr="00B72B10" w:rsidRDefault="00F62B22">
            <w:pPr>
              <w:tabs>
                <w:tab w:val="left" w:pos="851"/>
              </w:tabs>
              <w:spacing w:after="0"/>
              <w:ind w:righ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A5763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January 2021</w:t>
            </w:r>
          </w:p>
        </w:tc>
      </w:tr>
      <w:tr w:rsidR="00923A1B" w:rsidRPr="003737DE" w14:paraId="1D0D78F1" w14:textId="77777777" w:rsidTr="00D30768">
        <w:trPr>
          <w:cantSplit/>
          <w:trHeight w:val="138"/>
        </w:trPr>
        <w:tc>
          <w:tcPr>
            <w:tcW w:w="6237" w:type="dxa"/>
          </w:tcPr>
          <w:p w14:paraId="38DED1FD" w14:textId="77777777" w:rsidR="00923A1B" w:rsidRDefault="00923A1B" w:rsidP="0025471D">
            <w:pPr>
              <w:shd w:val="solid" w:color="FFFFFF" w:fill="FFFFFF"/>
              <w:spacing w:after="0"/>
              <w:ind w:right="284"/>
            </w:pPr>
          </w:p>
        </w:tc>
        <w:tc>
          <w:tcPr>
            <w:tcW w:w="3600" w:type="dxa"/>
          </w:tcPr>
          <w:p w14:paraId="572AB924" w14:textId="0D4E6297" w:rsidR="00923A1B" w:rsidRPr="002238C4" w:rsidRDefault="00533650" w:rsidP="0025471D">
            <w:pPr>
              <w:tabs>
                <w:tab w:val="left" w:pos="851"/>
              </w:tabs>
              <w:spacing w:after="0"/>
              <w:ind w:righ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only</w:t>
            </w:r>
          </w:p>
        </w:tc>
      </w:tr>
      <w:tr w:rsidR="000854C6" w:rsidRPr="003737DE" w14:paraId="03BBC610" w14:textId="77777777" w:rsidTr="00372CD6">
        <w:trPr>
          <w:cantSplit/>
          <w:trHeight w:val="138"/>
        </w:trPr>
        <w:tc>
          <w:tcPr>
            <w:tcW w:w="9837" w:type="dxa"/>
            <w:gridSpan w:val="2"/>
          </w:tcPr>
          <w:p w14:paraId="28E56761" w14:textId="77777777" w:rsidR="000854C6" w:rsidRPr="00D30768" w:rsidRDefault="00C26704" w:rsidP="00533650">
            <w:pPr>
              <w:pStyle w:val="Source"/>
            </w:pPr>
            <w:r w:rsidRPr="00D30768">
              <w:t>DRAFT AGENDA</w:t>
            </w:r>
          </w:p>
        </w:tc>
      </w:tr>
      <w:tr w:rsidR="000854C6" w:rsidRPr="00D30768" w14:paraId="78EBDC46" w14:textId="77777777" w:rsidTr="00372CD6">
        <w:trPr>
          <w:cantSplit/>
          <w:trHeight w:val="138"/>
        </w:trPr>
        <w:tc>
          <w:tcPr>
            <w:tcW w:w="9837" w:type="dxa"/>
            <w:gridSpan w:val="2"/>
          </w:tcPr>
          <w:p w14:paraId="55AA14C6" w14:textId="5B526C02" w:rsidR="000854C6" w:rsidRPr="006B472C" w:rsidRDefault="00C26704" w:rsidP="00533650">
            <w:pPr>
              <w:pStyle w:val="Title1"/>
            </w:pPr>
            <w:r w:rsidRPr="006B472C">
              <w:t>Council Working Group on International Internet-related Public Policy Issues</w:t>
            </w:r>
            <w:r w:rsidR="005C11B5">
              <w:t xml:space="preserve"> (CWG-Internet) </w:t>
            </w:r>
          </w:p>
        </w:tc>
      </w:tr>
    </w:tbl>
    <w:p w14:paraId="0B6E5C4C" w14:textId="7A89AB4D" w:rsidR="001B1941" w:rsidRPr="00D30768" w:rsidRDefault="00CC35B5" w:rsidP="000950D1">
      <w:pPr>
        <w:spacing w:before="240"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EF06CB">
        <w:rPr>
          <w:sz w:val="24"/>
          <w:szCs w:val="24"/>
        </w:rPr>
        <w:t>27 January 2021</w:t>
      </w:r>
      <w:r>
        <w:rPr>
          <w:sz w:val="24"/>
          <w:szCs w:val="24"/>
        </w:rPr>
        <w:t xml:space="preserve"> </w:t>
      </w:r>
      <w:r w:rsidR="00E53777" w:rsidRPr="00D30768">
        <w:rPr>
          <w:sz w:val="24"/>
          <w:szCs w:val="24"/>
        </w:rPr>
        <w:t>(</w:t>
      </w:r>
      <w:r w:rsidR="00EF06CB">
        <w:rPr>
          <w:sz w:val="24"/>
          <w:szCs w:val="24"/>
        </w:rPr>
        <w:t>1200-1500</w:t>
      </w:r>
      <w:r w:rsidR="001B1941" w:rsidRPr="00D30768">
        <w:rPr>
          <w:sz w:val="24"/>
          <w:szCs w:val="24"/>
        </w:rPr>
        <w:t xml:space="preserve"> hours</w:t>
      </w:r>
      <w:r w:rsidR="005C11B5">
        <w:rPr>
          <w:sz w:val="24"/>
          <w:szCs w:val="24"/>
        </w:rPr>
        <w:t xml:space="preserve"> CEST</w:t>
      </w:r>
      <w:r w:rsidR="00E53777" w:rsidRPr="00D30768">
        <w:rPr>
          <w:sz w:val="24"/>
          <w:szCs w:val="24"/>
        </w:rPr>
        <w:t>)</w:t>
      </w:r>
    </w:p>
    <w:p w14:paraId="206D5667" w14:textId="09F345AB" w:rsidR="001B1941" w:rsidRPr="00B72B10" w:rsidRDefault="00CC35B5" w:rsidP="00B72B10">
      <w:pPr>
        <w:spacing w:after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Thursday, </w:t>
      </w:r>
      <w:r w:rsidR="00EF06CB">
        <w:rPr>
          <w:sz w:val="24"/>
          <w:szCs w:val="24"/>
        </w:rPr>
        <w:t>28 January 2021</w:t>
      </w:r>
      <w:r>
        <w:rPr>
          <w:sz w:val="24"/>
          <w:szCs w:val="24"/>
        </w:rPr>
        <w:t xml:space="preserve"> </w:t>
      </w:r>
      <w:r w:rsidR="00E53777" w:rsidRPr="00D30768">
        <w:rPr>
          <w:sz w:val="24"/>
          <w:szCs w:val="24"/>
        </w:rPr>
        <w:t>(</w:t>
      </w:r>
      <w:r w:rsidR="00EF06CB">
        <w:rPr>
          <w:sz w:val="24"/>
          <w:szCs w:val="24"/>
        </w:rPr>
        <w:t>1200-1330</w:t>
      </w:r>
      <w:r w:rsidR="00590E0E" w:rsidRPr="00D30768">
        <w:rPr>
          <w:sz w:val="24"/>
          <w:szCs w:val="24"/>
        </w:rPr>
        <w:t xml:space="preserve"> </w:t>
      </w:r>
      <w:r w:rsidR="00E53777" w:rsidRPr="00D30768">
        <w:rPr>
          <w:sz w:val="24"/>
          <w:szCs w:val="24"/>
        </w:rPr>
        <w:t>hours</w:t>
      </w:r>
      <w:r w:rsidR="005C11B5">
        <w:rPr>
          <w:sz w:val="24"/>
          <w:szCs w:val="24"/>
        </w:rPr>
        <w:t xml:space="preserve"> CEST</w:t>
      </w:r>
      <w:r w:rsidR="00E53777" w:rsidRPr="00D30768">
        <w:rPr>
          <w:sz w:val="24"/>
          <w:szCs w:val="24"/>
        </w:rPr>
        <w:t>)</w:t>
      </w:r>
      <w:bookmarkStart w:id="0" w:name="_Hlk58235568"/>
    </w:p>
    <w:bookmarkEnd w:id="0"/>
    <w:tbl>
      <w:tblPr>
        <w:tblW w:w="10201" w:type="dxa"/>
        <w:jc w:val="center"/>
        <w:tblLook w:val="01E0" w:firstRow="1" w:lastRow="1" w:firstColumn="1" w:lastColumn="1" w:noHBand="0" w:noVBand="0"/>
      </w:tblPr>
      <w:tblGrid>
        <w:gridCol w:w="338"/>
        <w:gridCol w:w="6807"/>
        <w:gridCol w:w="3056"/>
      </w:tblGrid>
      <w:tr w:rsidR="001B1941" w:rsidRPr="003370ED" w14:paraId="2C91A08E" w14:textId="77777777" w:rsidTr="00F62B22">
        <w:trPr>
          <w:trHeight w:val="565"/>
          <w:jc w:val="center"/>
        </w:trPr>
        <w:tc>
          <w:tcPr>
            <w:tcW w:w="0" w:type="auto"/>
            <w:vAlign w:val="center"/>
          </w:tcPr>
          <w:p w14:paraId="1D988191" w14:textId="77777777" w:rsidR="001B1941" w:rsidRPr="003370ED" w:rsidRDefault="001B1941" w:rsidP="003370ED">
            <w:pPr>
              <w:spacing w:before="40" w:after="4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AF4A79" w14:textId="77777777" w:rsidR="001B1941" w:rsidRPr="003370ED" w:rsidRDefault="001B1941" w:rsidP="003370ED">
            <w:pPr>
              <w:spacing w:before="40" w:after="40" w:line="480" w:lineRule="auto"/>
              <w:rPr>
                <w:b/>
                <w:sz w:val="24"/>
                <w:szCs w:val="24"/>
              </w:rPr>
            </w:pPr>
            <w:r w:rsidRPr="003370ED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25C90A01" w14:textId="77777777" w:rsidR="001B1941" w:rsidRPr="003370ED" w:rsidRDefault="001B1941" w:rsidP="003370ED">
            <w:pPr>
              <w:spacing w:before="40" w:after="40" w:line="480" w:lineRule="auto"/>
              <w:rPr>
                <w:b/>
                <w:sz w:val="24"/>
                <w:szCs w:val="24"/>
              </w:rPr>
            </w:pPr>
          </w:p>
        </w:tc>
      </w:tr>
      <w:tr w:rsidR="001B1941" w:rsidRPr="003370ED" w14:paraId="4A2A2508" w14:textId="77777777" w:rsidTr="00F62B22">
        <w:trPr>
          <w:trHeight w:val="682"/>
          <w:jc w:val="center"/>
        </w:trPr>
        <w:tc>
          <w:tcPr>
            <w:tcW w:w="0" w:type="auto"/>
          </w:tcPr>
          <w:p w14:paraId="69C93968" w14:textId="77777777" w:rsidR="001B1941" w:rsidRPr="003370ED" w:rsidRDefault="001B1941" w:rsidP="003370ED">
            <w:pPr>
              <w:spacing w:before="120" w:line="240" w:lineRule="auto"/>
              <w:jc w:val="center"/>
              <w:rPr>
                <w:bCs/>
                <w:sz w:val="24"/>
                <w:szCs w:val="24"/>
              </w:rPr>
            </w:pPr>
            <w:r w:rsidRPr="003370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7AC321B" w14:textId="77777777" w:rsidR="001B1941" w:rsidRPr="003370ED" w:rsidRDefault="001B1941" w:rsidP="003370ED">
            <w:pPr>
              <w:spacing w:before="120" w:line="240" w:lineRule="auto"/>
              <w:rPr>
                <w:bCs/>
                <w:sz w:val="24"/>
                <w:szCs w:val="24"/>
                <w:highlight w:val="yellow"/>
              </w:rPr>
            </w:pPr>
            <w:r w:rsidRPr="003370ED">
              <w:rPr>
                <w:bCs/>
                <w:sz w:val="24"/>
                <w:szCs w:val="24"/>
              </w:rPr>
              <w:t>Introductory remarks</w:t>
            </w:r>
          </w:p>
        </w:tc>
        <w:tc>
          <w:tcPr>
            <w:tcW w:w="3056" w:type="dxa"/>
            <w:shd w:val="clear" w:color="auto" w:fill="auto"/>
          </w:tcPr>
          <w:p w14:paraId="540B2227" w14:textId="77777777" w:rsidR="001B1941" w:rsidRPr="003370ED" w:rsidRDefault="001B1941" w:rsidP="003370ED">
            <w:pPr>
              <w:spacing w:before="12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B1941" w:rsidRPr="003370ED" w14:paraId="6E95E7B9" w14:textId="77777777" w:rsidTr="00F62B22">
        <w:trPr>
          <w:trHeight w:val="567"/>
          <w:jc w:val="center"/>
        </w:trPr>
        <w:tc>
          <w:tcPr>
            <w:tcW w:w="0" w:type="auto"/>
          </w:tcPr>
          <w:p w14:paraId="4DDB8F34" w14:textId="77777777" w:rsidR="001B1941" w:rsidRPr="003370ED" w:rsidRDefault="001B1941" w:rsidP="003370ED">
            <w:pPr>
              <w:spacing w:before="12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3370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B119BEC" w14:textId="77777777" w:rsidR="001B1941" w:rsidRPr="003370ED" w:rsidRDefault="001B1941" w:rsidP="003370ED">
            <w:pPr>
              <w:spacing w:before="120" w:line="240" w:lineRule="auto"/>
              <w:rPr>
                <w:bCs/>
                <w:sz w:val="24"/>
                <w:szCs w:val="24"/>
              </w:rPr>
            </w:pPr>
            <w:r w:rsidRPr="003370ED">
              <w:rPr>
                <w:bCs/>
                <w:sz w:val="24"/>
                <w:szCs w:val="24"/>
                <w:lang w:val="en-US"/>
              </w:rPr>
              <w:t xml:space="preserve">Adoption of the Agenda </w:t>
            </w:r>
          </w:p>
        </w:tc>
        <w:tc>
          <w:tcPr>
            <w:tcW w:w="3056" w:type="dxa"/>
            <w:shd w:val="clear" w:color="auto" w:fill="auto"/>
          </w:tcPr>
          <w:p w14:paraId="6D97AB5C" w14:textId="16775C1D" w:rsidR="001B1941" w:rsidRPr="001F0CA5" w:rsidRDefault="00F62B22" w:rsidP="003370ED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F62B22">
              <w:rPr>
                <w:sz w:val="24"/>
                <w:szCs w:val="24"/>
              </w:rPr>
              <w:t>CWG-Internet-15/1-E</w:t>
            </w:r>
            <w:r>
              <w:rPr>
                <w:sz w:val="24"/>
                <w:szCs w:val="24"/>
              </w:rPr>
              <w:t xml:space="preserve"> (Rev. 1)</w:t>
            </w:r>
          </w:p>
        </w:tc>
      </w:tr>
      <w:tr w:rsidR="002303BC" w:rsidRPr="003370ED" w14:paraId="3F583AFD" w14:textId="77777777" w:rsidTr="00F62B22">
        <w:trPr>
          <w:trHeight w:val="750"/>
          <w:jc w:val="center"/>
        </w:trPr>
        <w:tc>
          <w:tcPr>
            <w:tcW w:w="0" w:type="auto"/>
          </w:tcPr>
          <w:p w14:paraId="07E7956D" w14:textId="77777777" w:rsidR="002303BC" w:rsidRPr="003370ED" w:rsidRDefault="002303BC" w:rsidP="003370ED">
            <w:pPr>
              <w:spacing w:before="12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3370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A5C3BC1" w14:textId="77777777" w:rsidR="002303BC" w:rsidRPr="003370ED" w:rsidRDefault="002303BC" w:rsidP="003370ED">
            <w:pPr>
              <w:spacing w:before="120" w:line="240" w:lineRule="auto"/>
              <w:rPr>
                <w:bCs/>
                <w:sz w:val="24"/>
                <w:szCs w:val="24"/>
                <w:lang w:val="en-US"/>
              </w:rPr>
            </w:pPr>
            <w:r w:rsidRPr="003370ED">
              <w:rPr>
                <w:bCs/>
                <w:sz w:val="24"/>
                <w:szCs w:val="24"/>
              </w:rPr>
              <w:t>Secretariat report on ITU Internet Activit</w:t>
            </w:r>
            <w:r w:rsidR="004B0FC9" w:rsidRPr="003370ED">
              <w:rPr>
                <w:bCs/>
                <w:sz w:val="24"/>
                <w:szCs w:val="24"/>
              </w:rPr>
              <w:t xml:space="preserve">ies: Resolutions 101, 102, 133, </w:t>
            </w:r>
            <w:r w:rsidRPr="003370ED">
              <w:rPr>
                <w:bCs/>
                <w:sz w:val="24"/>
                <w:szCs w:val="24"/>
              </w:rPr>
              <w:t xml:space="preserve">180 </w:t>
            </w:r>
            <w:r w:rsidR="004B0FC9" w:rsidRPr="003370ED">
              <w:rPr>
                <w:bCs/>
                <w:sz w:val="24"/>
                <w:szCs w:val="24"/>
              </w:rPr>
              <w:t>and 206</w:t>
            </w:r>
          </w:p>
        </w:tc>
        <w:tc>
          <w:tcPr>
            <w:tcW w:w="3056" w:type="dxa"/>
            <w:shd w:val="clear" w:color="auto" w:fill="auto"/>
          </w:tcPr>
          <w:p w14:paraId="1F6D4E0E" w14:textId="0D63611E" w:rsidR="002303BC" w:rsidRPr="001F0CA5" w:rsidRDefault="00EA0942" w:rsidP="003370ED">
            <w:pPr>
              <w:snapToGrid w:val="0"/>
              <w:spacing w:before="120" w:line="240" w:lineRule="auto"/>
              <w:jc w:val="center"/>
              <w:rPr>
                <w:sz w:val="24"/>
                <w:szCs w:val="24"/>
              </w:rPr>
            </w:pPr>
            <w:hyperlink r:id="rId9" w:history="1">
              <w:r w:rsidR="00F62B22" w:rsidRPr="00F62B22">
                <w:rPr>
                  <w:rStyle w:val="Hyperlink"/>
                  <w:bCs/>
                  <w:sz w:val="24"/>
                  <w:szCs w:val="24"/>
                </w:rPr>
                <w:t>CWG-Internet-15/2-E</w:t>
              </w:r>
            </w:hyperlink>
            <w:r w:rsidR="00F62B22" w:rsidRPr="00F62B22">
              <w:rPr>
                <w:sz w:val="24"/>
                <w:szCs w:val="24"/>
              </w:rPr>
              <w:t xml:space="preserve"> </w:t>
            </w:r>
          </w:p>
        </w:tc>
      </w:tr>
      <w:tr w:rsidR="00061C1C" w:rsidRPr="003370ED" w14:paraId="5802B88D" w14:textId="77777777" w:rsidTr="00F62B22">
        <w:trPr>
          <w:trHeight w:val="567"/>
          <w:jc w:val="center"/>
        </w:trPr>
        <w:tc>
          <w:tcPr>
            <w:tcW w:w="0" w:type="auto"/>
            <w:vMerge w:val="restart"/>
          </w:tcPr>
          <w:p w14:paraId="36DBD5D3" w14:textId="77777777" w:rsidR="00061C1C" w:rsidRPr="003370ED" w:rsidRDefault="00061C1C" w:rsidP="003370ED">
            <w:pPr>
              <w:spacing w:before="120" w:line="240" w:lineRule="auto"/>
              <w:jc w:val="center"/>
              <w:rPr>
                <w:bCs/>
                <w:sz w:val="24"/>
                <w:szCs w:val="24"/>
              </w:rPr>
            </w:pPr>
            <w:r w:rsidRPr="003370E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AA6D84B" w14:textId="77777777" w:rsidR="00061C1C" w:rsidRPr="00590E0E" w:rsidRDefault="00061C1C" w:rsidP="00EB55F7">
            <w:pPr>
              <w:spacing w:before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Discussion of responses from the Open Consultation</w:t>
            </w:r>
          </w:p>
        </w:tc>
        <w:tc>
          <w:tcPr>
            <w:tcW w:w="3056" w:type="dxa"/>
            <w:shd w:val="clear" w:color="auto" w:fill="auto"/>
          </w:tcPr>
          <w:p w14:paraId="5DC48A83" w14:textId="0A6B7949" w:rsidR="00061C1C" w:rsidRPr="003370ED" w:rsidRDefault="00061C1C" w:rsidP="003370ED">
            <w:pPr>
              <w:spacing w:before="120" w:line="240" w:lineRule="auto"/>
              <w:jc w:val="center"/>
              <w:rPr>
                <w:color w:val="0000FF"/>
                <w:sz w:val="24"/>
                <w:szCs w:val="24"/>
                <w:u w:val="single"/>
              </w:rPr>
            </w:pPr>
          </w:p>
        </w:tc>
      </w:tr>
      <w:tr w:rsidR="00061C1C" w:rsidRPr="003370ED" w14:paraId="49B08557" w14:textId="77777777" w:rsidTr="00F62B22">
        <w:trPr>
          <w:trHeight w:val="567"/>
          <w:jc w:val="center"/>
        </w:trPr>
        <w:tc>
          <w:tcPr>
            <w:tcW w:w="0" w:type="auto"/>
            <w:vMerge/>
          </w:tcPr>
          <w:p w14:paraId="197278B2" w14:textId="77777777" w:rsidR="00061C1C" w:rsidRDefault="00061C1C" w:rsidP="003370ED">
            <w:pPr>
              <w:spacing w:before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78D136A" w14:textId="1923F4F6" w:rsidR="00061C1C" w:rsidRPr="00027640" w:rsidRDefault="00061C1C" w:rsidP="00061C1C">
            <w:pPr>
              <w:spacing w:before="120" w:line="240" w:lineRule="auto"/>
              <w:jc w:val="both"/>
              <w:rPr>
                <w:bCs/>
                <w:sz w:val="24"/>
                <w:szCs w:val="24"/>
              </w:rPr>
            </w:pPr>
            <w:r w:rsidRPr="00027640">
              <w:rPr>
                <w:bCs/>
                <w:sz w:val="24"/>
                <w:szCs w:val="24"/>
              </w:rPr>
              <w:t xml:space="preserve">Summary of the </w:t>
            </w:r>
            <w:r w:rsidR="005C11B5" w:rsidRPr="00027640">
              <w:rPr>
                <w:bCs/>
                <w:sz w:val="24"/>
                <w:szCs w:val="24"/>
              </w:rPr>
              <w:t>o</w:t>
            </w:r>
            <w:r w:rsidRPr="00027640">
              <w:rPr>
                <w:bCs/>
                <w:sz w:val="24"/>
                <w:szCs w:val="24"/>
              </w:rPr>
              <w:t xml:space="preserve">nline open consultation and </w:t>
            </w:r>
            <w:r w:rsidR="005C11B5" w:rsidRPr="00027640">
              <w:rPr>
                <w:bCs/>
                <w:sz w:val="24"/>
                <w:szCs w:val="24"/>
              </w:rPr>
              <w:t xml:space="preserve">virtual </w:t>
            </w:r>
            <w:r w:rsidRPr="00027640">
              <w:rPr>
                <w:bCs/>
                <w:sz w:val="24"/>
                <w:szCs w:val="24"/>
              </w:rPr>
              <w:t>open consultation meeting</w:t>
            </w:r>
            <w:r w:rsidRPr="00027640">
              <w:t xml:space="preserve"> </w:t>
            </w:r>
          </w:p>
        </w:tc>
        <w:tc>
          <w:tcPr>
            <w:tcW w:w="3056" w:type="dxa"/>
            <w:shd w:val="clear" w:color="auto" w:fill="auto"/>
          </w:tcPr>
          <w:p w14:paraId="5A2E9FAD" w14:textId="69C57C6D" w:rsidR="00061C1C" w:rsidRPr="00027640" w:rsidRDefault="00027640" w:rsidP="003370ED">
            <w:pPr>
              <w:spacing w:before="120" w:line="240" w:lineRule="auto"/>
              <w:jc w:val="center"/>
              <w:rPr>
                <w:bCs/>
                <w:sz w:val="24"/>
                <w:szCs w:val="24"/>
              </w:rPr>
            </w:pPr>
            <w:hyperlink r:id="rId10" w:history="1">
              <w:r w:rsidRPr="00027640">
                <w:rPr>
                  <w:rStyle w:val="Hyperlink"/>
                  <w:rFonts w:ascii="Calibri" w:hAnsi="Calibri" w:cs="Calibri"/>
                  <w:bCs/>
                  <w:spacing w:val="-4"/>
                  <w:sz w:val="24"/>
                  <w:szCs w:val="24"/>
                </w:rPr>
                <w:t>O</w:t>
              </w:r>
              <w:r>
                <w:rPr>
                  <w:rStyle w:val="Hyperlink"/>
                  <w:rFonts w:ascii="Calibri" w:hAnsi="Calibri" w:cs="Calibri"/>
                  <w:bCs/>
                  <w:spacing w:val="-4"/>
                  <w:sz w:val="24"/>
                  <w:szCs w:val="24"/>
                </w:rPr>
                <w:t>C</w:t>
              </w:r>
              <w:r>
                <w:rPr>
                  <w:rStyle w:val="Hyperlink"/>
                  <w:bCs/>
                  <w:sz w:val="24"/>
                </w:rPr>
                <w:t>-CWG-Internet</w:t>
              </w:r>
              <w:r w:rsidRPr="00027640">
                <w:rPr>
                  <w:rStyle w:val="Hyperlink"/>
                  <w:rFonts w:ascii="Calibri" w:hAnsi="Calibri" w:cs="Calibri"/>
                  <w:bCs/>
                  <w:spacing w:val="-4"/>
                  <w:sz w:val="24"/>
                  <w:szCs w:val="24"/>
                </w:rPr>
                <w:t>-</w:t>
              </w:r>
              <w:r w:rsidRPr="00027640">
                <w:rPr>
                  <w:rStyle w:val="Hyperlink"/>
                  <w:rFonts w:ascii="Calibri" w:hAnsi="Calibri" w:cs="Calibri"/>
                  <w:bCs/>
                  <w:spacing w:val="-4"/>
                  <w:sz w:val="24"/>
                  <w:szCs w:val="24"/>
                </w:rPr>
                <w:t>8/3-E</w:t>
              </w:r>
            </w:hyperlink>
          </w:p>
        </w:tc>
      </w:tr>
      <w:tr w:rsidR="00061C1C" w:rsidRPr="006B5B67" w14:paraId="2E6EDCBD" w14:textId="77777777" w:rsidTr="00F62B22">
        <w:trPr>
          <w:trHeight w:val="567"/>
          <w:jc w:val="center"/>
        </w:trPr>
        <w:tc>
          <w:tcPr>
            <w:tcW w:w="0" w:type="auto"/>
            <w:vMerge/>
          </w:tcPr>
          <w:p w14:paraId="6866083F" w14:textId="77777777" w:rsidR="00061C1C" w:rsidRDefault="00061C1C" w:rsidP="003370ED">
            <w:pPr>
              <w:spacing w:before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D574768" w14:textId="1C49828C" w:rsidR="00061C1C" w:rsidRDefault="00061C1C" w:rsidP="00EB55F7">
            <w:pPr>
              <w:spacing w:before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Contributions from Member States</w:t>
            </w:r>
          </w:p>
        </w:tc>
        <w:tc>
          <w:tcPr>
            <w:tcW w:w="3056" w:type="dxa"/>
            <w:shd w:val="clear" w:color="auto" w:fill="auto"/>
          </w:tcPr>
          <w:p w14:paraId="0C5B9478" w14:textId="091ED1BD" w:rsidR="00061C1C" w:rsidRDefault="00EA0942" w:rsidP="003370ED">
            <w:pPr>
              <w:spacing w:before="120" w:line="240" w:lineRule="auto"/>
              <w:jc w:val="center"/>
              <w:rPr>
                <w:bCs/>
                <w:sz w:val="24"/>
                <w:szCs w:val="24"/>
              </w:rPr>
            </w:pPr>
            <w:hyperlink r:id="rId11" w:history="1">
              <w:r w:rsidR="00F62B22" w:rsidRPr="00F62B22">
                <w:rPr>
                  <w:rStyle w:val="Hyperlink"/>
                  <w:bCs/>
                  <w:sz w:val="24"/>
                  <w:szCs w:val="24"/>
                </w:rPr>
                <w:t>CWG-Internet-15/</w:t>
              </w:r>
              <w:r w:rsidR="00F62B22">
                <w:rPr>
                  <w:rStyle w:val="Hyperlink"/>
                  <w:bCs/>
                  <w:sz w:val="24"/>
                  <w:szCs w:val="24"/>
                </w:rPr>
                <w:t>4</w:t>
              </w:r>
              <w:r w:rsidR="00F62B22" w:rsidRPr="00F62B22">
                <w:rPr>
                  <w:rStyle w:val="Hyperlink"/>
                  <w:bCs/>
                  <w:sz w:val="24"/>
                  <w:szCs w:val="24"/>
                </w:rPr>
                <w:t>-E</w:t>
              </w:r>
            </w:hyperlink>
          </w:p>
          <w:p w14:paraId="085B378D" w14:textId="78BCF580" w:rsidR="00F62B22" w:rsidRPr="00183D88" w:rsidRDefault="00EA0942" w:rsidP="00F62B22">
            <w:pPr>
              <w:spacing w:before="120" w:line="240" w:lineRule="auto"/>
              <w:jc w:val="center"/>
              <w:rPr>
                <w:highlight w:val="yellow"/>
              </w:rPr>
            </w:pPr>
            <w:hyperlink r:id="rId12" w:history="1">
              <w:r w:rsidR="00F62B22" w:rsidRPr="00F62B22">
                <w:rPr>
                  <w:rStyle w:val="Hyperlink"/>
                  <w:bCs/>
                  <w:sz w:val="24"/>
                  <w:szCs w:val="24"/>
                </w:rPr>
                <w:t>CWG-Internet-15/</w:t>
              </w:r>
              <w:r w:rsidR="00F62B22">
                <w:rPr>
                  <w:rStyle w:val="Hyperlink"/>
                  <w:bCs/>
                  <w:sz w:val="24"/>
                  <w:szCs w:val="24"/>
                </w:rPr>
                <w:t>8</w:t>
              </w:r>
              <w:r w:rsidR="00F62B22" w:rsidRPr="00F62B22">
                <w:rPr>
                  <w:rStyle w:val="Hyperlink"/>
                  <w:bCs/>
                  <w:sz w:val="24"/>
                  <w:szCs w:val="24"/>
                </w:rPr>
                <w:t>-E</w:t>
              </w:r>
            </w:hyperlink>
          </w:p>
        </w:tc>
      </w:tr>
      <w:tr w:rsidR="00590E0E" w:rsidRPr="003370ED" w14:paraId="1C0182F4" w14:textId="77777777" w:rsidTr="00F62B22">
        <w:trPr>
          <w:trHeight w:val="567"/>
          <w:jc w:val="center"/>
        </w:trPr>
        <w:tc>
          <w:tcPr>
            <w:tcW w:w="0" w:type="auto"/>
          </w:tcPr>
          <w:p w14:paraId="7B6EE7D0" w14:textId="77777777" w:rsidR="00590E0E" w:rsidRPr="003370ED" w:rsidRDefault="00590E0E" w:rsidP="003370ED">
            <w:pPr>
              <w:spacing w:before="12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8C01AA9" w14:textId="7ECEFFF6" w:rsidR="00590E0E" w:rsidRDefault="00EB55F7" w:rsidP="00EB55F7">
            <w:pPr>
              <w:spacing w:before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Introduction and D</w:t>
            </w:r>
            <w:r w:rsidR="00590E0E" w:rsidRPr="003370ED">
              <w:rPr>
                <w:bCs/>
                <w:sz w:val="24"/>
                <w:szCs w:val="24"/>
              </w:rPr>
              <w:t xml:space="preserve">iscussion of </w:t>
            </w:r>
            <w:r w:rsidR="00061C1C">
              <w:rPr>
                <w:bCs/>
                <w:sz w:val="24"/>
                <w:szCs w:val="24"/>
              </w:rPr>
              <w:t xml:space="preserve">other </w:t>
            </w:r>
            <w:r w:rsidR="00590E0E" w:rsidRPr="003370ED">
              <w:rPr>
                <w:bCs/>
                <w:sz w:val="24"/>
                <w:szCs w:val="24"/>
              </w:rPr>
              <w:t>Contributions from Member States</w:t>
            </w:r>
          </w:p>
        </w:tc>
        <w:tc>
          <w:tcPr>
            <w:tcW w:w="3056" w:type="dxa"/>
            <w:shd w:val="clear" w:color="auto" w:fill="auto"/>
          </w:tcPr>
          <w:p w14:paraId="59D86F8D" w14:textId="318899FE" w:rsidR="001F0CA5" w:rsidRPr="00F62B22" w:rsidRDefault="00F62B22" w:rsidP="003370ED">
            <w:pPr>
              <w:spacing w:before="120" w:line="240" w:lineRule="auto"/>
              <w:jc w:val="center"/>
              <w:rPr>
                <w:rStyle w:val="Hyperlink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HYPERLINK "https://www.itu.int/md/S21-RCLINTPOL15-C-0003/en"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Pr="00F62B22">
              <w:rPr>
                <w:rStyle w:val="Hyperlink"/>
                <w:bCs/>
                <w:sz w:val="24"/>
                <w:szCs w:val="24"/>
              </w:rPr>
              <w:t>CWG-Internet-15/3-E</w:t>
            </w:r>
          </w:p>
          <w:p w14:paraId="1E89D91C" w14:textId="69235FB0" w:rsidR="00F62B22" w:rsidRDefault="00F62B22" w:rsidP="00EA0942">
            <w:pPr>
              <w:spacing w:before="120" w:after="4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end"/>
            </w:r>
            <w:hyperlink r:id="rId13" w:history="1">
              <w:r w:rsidRPr="00F62B22">
                <w:rPr>
                  <w:rStyle w:val="Hyperlink"/>
                  <w:bCs/>
                  <w:sz w:val="24"/>
                  <w:szCs w:val="24"/>
                </w:rPr>
                <w:t>CWG-Internet-15/</w:t>
              </w:r>
              <w:r>
                <w:rPr>
                  <w:rStyle w:val="Hyperlink"/>
                  <w:bCs/>
                  <w:sz w:val="24"/>
                  <w:szCs w:val="24"/>
                </w:rPr>
                <w:t>5</w:t>
              </w:r>
              <w:r w:rsidRPr="00F62B22">
                <w:rPr>
                  <w:rStyle w:val="Hyperlink"/>
                  <w:bCs/>
                  <w:sz w:val="24"/>
                  <w:szCs w:val="24"/>
                </w:rPr>
                <w:t>-E</w:t>
              </w:r>
            </w:hyperlink>
          </w:p>
          <w:p w14:paraId="3B00DB32" w14:textId="2FAFA497" w:rsidR="00F62B22" w:rsidRDefault="00EA0942" w:rsidP="00EA0942">
            <w:pPr>
              <w:spacing w:before="120" w:after="40" w:line="240" w:lineRule="auto"/>
              <w:jc w:val="center"/>
              <w:rPr>
                <w:bCs/>
                <w:sz w:val="24"/>
                <w:szCs w:val="24"/>
              </w:rPr>
            </w:pPr>
            <w:hyperlink r:id="rId14" w:history="1">
              <w:r w:rsidR="00F62B22" w:rsidRPr="00F62B22">
                <w:rPr>
                  <w:rStyle w:val="Hyperlink"/>
                  <w:bCs/>
                  <w:sz w:val="24"/>
                  <w:szCs w:val="24"/>
                </w:rPr>
                <w:t>CWG-Internet-15/</w:t>
              </w:r>
              <w:r w:rsidR="00F62B22">
                <w:rPr>
                  <w:rStyle w:val="Hyperlink"/>
                  <w:bCs/>
                  <w:sz w:val="24"/>
                  <w:szCs w:val="24"/>
                </w:rPr>
                <w:t>6</w:t>
              </w:r>
              <w:r w:rsidR="00F62B22" w:rsidRPr="00F62B22">
                <w:rPr>
                  <w:rStyle w:val="Hyperlink"/>
                  <w:bCs/>
                  <w:sz w:val="24"/>
                  <w:szCs w:val="24"/>
                </w:rPr>
                <w:t>-E</w:t>
              </w:r>
            </w:hyperlink>
          </w:p>
          <w:p w14:paraId="354F08F3" w14:textId="38253A78" w:rsidR="00F62B22" w:rsidRDefault="00EA0942" w:rsidP="00EA0942">
            <w:pPr>
              <w:spacing w:before="120" w:after="40" w:line="240" w:lineRule="auto"/>
              <w:jc w:val="center"/>
              <w:rPr>
                <w:bCs/>
                <w:sz w:val="24"/>
                <w:szCs w:val="24"/>
              </w:rPr>
            </w:pPr>
            <w:hyperlink r:id="rId15" w:history="1">
              <w:r w:rsidR="00F62B22" w:rsidRPr="00F62B22">
                <w:rPr>
                  <w:rStyle w:val="Hyperlink"/>
                  <w:bCs/>
                  <w:sz w:val="24"/>
                  <w:szCs w:val="24"/>
                </w:rPr>
                <w:t>CWG-Internet-15/</w:t>
              </w:r>
              <w:r w:rsidR="00F62B22">
                <w:rPr>
                  <w:rStyle w:val="Hyperlink"/>
                  <w:bCs/>
                  <w:sz w:val="24"/>
                  <w:szCs w:val="24"/>
                </w:rPr>
                <w:t>7</w:t>
              </w:r>
              <w:r w:rsidR="00F62B22" w:rsidRPr="00F62B22">
                <w:rPr>
                  <w:rStyle w:val="Hyperlink"/>
                  <w:bCs/>
                  <w:sz w:val="24"/>
                  <w:szCs w:val="24"/>
                </w:rPr>
                <w:t>-E</w:t>
              </w:r>
            </w:hyperlink>
          </w:p>
          <w:p w14:paraId="3E641D91" w14:textId="50D4F6CF" w:rsidR="00F62B22" w:rsidRPr="005C11B5" w:rsidRDefault="00EA0942" w:rsidP="00EA0942">
            <w:pPr>
              <w:spacing w:before="120" w:after="40" w:line="240" w:lineRule="auto"/>
              <w:jc w:val="center"/>
              <w:rPr>
                <w:rFonts w:ascii="Calibri" w:eastAsia="SimSun" w:hAnsi="Calibri" w:cs="Cambria"/>
                <w:bCs/>
                <w:sz w:val="24"/>
                <w:szCs w:val="24"/>
              </w:rPr>
            </w:pPr>
            <w:hyperlink r:id="rId16" w:history="1">
              <w:r w:rsidR="00F62B22" w:rsidRPr="00F62B22">
                <w:rPr>
                  <w:rStyle w:val="Hyperlink"/>
                  <w:bCs/>
                  <w:sz w:val="24"/>
                  <w:szCs w:val="24"/>
                </w:rPr>
                <w:t>CWG-Internet-15/</w:t>
              </w:r>
              <w:r w:rsidR="00F62B22">
                <w:rPr>
                  <w:rStyle w:val="Hyperlink"/>
                  <w:bCs/>
                  <w:sz w:val="24"/>
                  <w:szCs w:val="24"/>
                </w:rPr>
                <w:t>9</w:t>
              </w:r>
              <w:r w:rsidR="00F62B22" w:rsidRPr="00F62B22">
                <w:rPr>
                  <w:rStyle w:val="Hyperlink"/>
                  <w:bCs/>
                  <w:sz w:val="24"/>
                  <w:szCs w:val="24"/>
                </w:rPr>
                <w:t>-E</w:t>
              </w:r>
            </w:hyperlink>
          </w:p>
          <w:p w14:paraId="0E6EB9AA" w14:textId="0F35C4D9" w:rsidR="002B3425" w:rsidRPr="005C11B5" w:rsidRDefault="00EA0942" w:rsidP="00EA0942">
            <w:pPr>
              <w:spacing w:before="120" w:after="40" w:line="240" w:lineRule="auto"/>
              <w:jc w:val="center"/>
              <w:rPr>
                <w:rFonts w:ascii="Calibri" w:eastAsia="SimSun" w:hAnsi="Calibri" w:cs="Cambria"/>
                <w:bCs/>
                <w:sz w:val="24"/>
                <w:szCs w:val="24"/>
              </w:rPr>
            </w:pPr>
            <w:hyperlink r:id="rId17" w:history="1">
              <w:r w:rsidR="002B3425" w:rsidRPr="004427B1">
                <w:rPr>
                  <w:rStyle w:val="Hyperlink"/>
                  <w:bCs/>
                  <w:sz w:val="24"/>
                  <w:szCs w:val="24"/>
                </w:rPr>
                <w:t>CWG-Internet-15/10-E</w:t>
              </w:r>
            </w:hyperlink>
          </w:p>
          <w:p w14:paraId="2CCBA83A" w14:textId="5130F9D2" w:rsidR="00271AC1" w:rsidRPr="003370ED" w:rsidRDefault="00EA0942" w:rsidP="00EA0942">
            <w:pPr>
              <w:spacing w:before="120" w:after="40" w:line="240" w:lineRule="auto"/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18" w:history="1">
              <w:r w:rsidR="002B3425" w:rsidRPr="004427B1">
                <w:rPr>
                  <w:rStyle w:val="Hyperlink"/>
                  <w:bCs/>
                  <w:sz w:val="24"/>
                  <w:szCs w:val="24"/>
                </w:rPr>
                <w:t>CWG-Internet-15/11-E</w:t>
              </w:r>
            </w:hyperlink>
          </w:p>
        </w:tc>
      </w:tr>
      <w:tr w:rsidR="001B1941" w:rsidRPr="003370ED" w14:paraId="4585D7CA" w14:textId="77777777" w:rsidTr="00F62B22">
        <w:trPr>
          <w:trHeight w:val="567"/>
          <w:jc w:val="center"/>
        </w:trPr>
        <w:tc>
          <w:tcPr>
            <w:tcW w:w="0" w:type="auto"/>
          </w:tcPr>
          <w:p w14:paraId="010981DE" w14:textId="77777777" w:rsidR="001B1941" w:rsidRPr="003370ED" w:rsidRDefault="00590E0E" w:rsidP="003370ED">
            <w:pPr>
              <w:spacing w:before="12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</w:tcPr>
          <w:p w14:paraId="64C7D01A" w14:textId="6A7ADB86" w:rsidR="001B1941" w:rsidRPr="003370ED" w:rsidRDefault="00EB55F7" w:rsidP="003370ED">
            <w:pPr>
              <w:spacing w:before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Chairman’s Report</w:t>
            </w:r>
          </w:p>
        </w:tc>
        <w:tc>
          <w:tcPr>
            <w:tcW w:w="3056" w:type="dxa"/>
            <w:shd w:val="clear" w:color="auto" w:fill="auto"/>
          </w:tcPr>
          <w:p w14:paraId="608766F6" w14:textId="77777777" w:rsidR="001B1941" w:rsidRPr="003370ED" w:rsidRDefault="001B1941" w:rsidP="003370ED">
            <w:pPr>
              <w:spacing w:before="12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90E0E" w:rsidRPr="003370ED" w14:paraId="59D3457A" w14:textId="77777777" w:rsidTr="00F62B22">
        <w:trPr>
          <w:trHeight w:val="567"/>
          <w:jc w:val="center"/>
        </w:trPr>
        <w:tc>
          <w:tcPr>
            <w:tcW w:w="0" w:type="auto"/>
          </w:tcPr>
          <w:p w14:paraId="3AB433DB" w14:textId="77777777" w:rsidR="00590E0E" w:rsidRDefault="00590E0E" w:rsidP="003370ED">
            <w:pPr>
              <w:spacing w:before="12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2E36195F" w14:textId="77777777" w:rsidR="00590E0E" w:rsidRPr="003370ED" w:rsidRDefault="00EB55F7" w:rsidP="003370ED">
            <w:pPr>
              <w:spacing w:before="12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Other Business</w:t>
            </w:r>
          </w:p>
        </w:tc>
        <w:tc>
          <w:tcPr>
            <w:tcW w:w="3056" w:type="dxa"/>
            <w:shd w:val="clear" w:color="auto" w:fill="auto"/>
          </w:tcPr>
          <w:p w14:paraId="6C782FEB" w14:textId="77777777" w:rsidR="00590E0E" w:rsidRPr="003370ED" w:rsidRDefault="00590E0E" w:rsidP="003370ED">
            <w:pPr>
              <w:spacing w:before="12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91D43F2" w14:textId="77777777" w:rsidR="001B1941" w:rsidRPr="003370ED" w:rsidRDefault="001B1941" w:rsidP="00AB4A02">
      <w:pPr>
        <w:tabs>
          <w:tab w:val="right" w:pos="8789"/>
        </w:tabs>
        <w:spacing w:before="240" w:after="0" w:line="240" w:lineRule="auto"/>
        <w:rPr>
          <w:sz w:val="24"/>
          <w:szCs w:val="24"/>
        </w:rPr>
      </w:pPr>
      <w:r w:rsidRPr="003370ED">
        <w:rPr>
          <w:sz w:val="24"/>
          <w:szCs w:val="24"/>
        </w:rPr>
        <w:tab/>
      </w:r>
      <w:r w:rsidR="002303BC" w:rsidRPr="003370ED">
        <w:rPr>
          <w:sz w:val="24"/>
          <w:szCs w:val="24"/>
        </w:rPr>
        <w:t xml:space="preserve">Majed </w:t>
      </w:r>
      <w:r w:rsidR="003370ED" w:rsidRPr="003370ED">
        <w:rPr>
          <w:sz w:val="24"/>
          <w:szCs w:val="24"/>
        </w:rPr>
        <w:t>AL-MAZYED</w:t>
      </w:r>
    </w:p>
    <w:p w14:paraId="12C4609A" w14:textId="77777777" w:rsidR="000854C6" w:rsidRPr="003370ED" w:rsidRDefault="001B1941" w:rsidP="00AB4A02">
      <w:pPr>
        <w:tabs>
          <w:tab w:val="right" w:pos="8789"/>
        </w:tabs>
        <w:spacing w:after="0" w:line="240" w:lineRule="auto"/>
        <w:rPr>
          <w:sz w:val="24"/>
          <w:szCs w:val="24"/>
        </w:rPr>
      </w:pPr>
      <w:r w:rsidRPr="003370ED">
        <w:rPr>
          <w:sz w:val="24"/>
          <w:szCs w:val="24"/>
        </w:rPr>
        <w:tab/>
        <w:t>Chairman</w:t>
      </w:r>
    </w:p>
    <w:sectPr w:rsidR="000854C6" w:rsidRPr="003370ED" w:rsidSect="00533650">
      <w:headerReference w:type="default" r:id="rId19"/>
      <w:footerReference w:type="first" r:id="rId20"/>
      <w:pgSz w:w="11907" w:h="16834" w:code="9"/>
      <w:pgMar w:top="1134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D9683" w14:textId="77777777" w:rsidR="003B2F45" w:rsidRDefault="003B2F45">
      <w:r>
        <w:separator/>
      </w:r>
    </w:p>
  </w:endnote>
  <w:endnote w:type="continuationSeparator" w:id="0">
    <w:p w14:paraId="665E9B51" w14:textId="77777777" w:rsidR="003B2F45" w:rsidRDefault="003B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8CD31" w14:textId="77777777" w:rsidR="002238C4" w:rsidRDefault="002238C4" w:rsidP="002238C4">
    <w:pPr>
      <w:spacing w:after="120"/>
      <w:jc w:val="center"/>
      <w:rPr>
        <w:lang w:val="es-ES"/>
      </w:rPr>
    </w:pPr>
    <w:r>
      <w:rPr>
        <w:lang w:val="es-ES"/>
      </w:rPr>
      <w:t xml:space="preserve">• </w:t>
    </w:r>
    <w:hyperlink r:id="rId1" w:history="1">
      <w:r w:rsidRPr="003F22D4">
        <w:rPr>
          <w:rStyle w:val="Hyperlink"/>
          <w:rFonts w:cstheme="minorHAnsi"/>
          <w:lang w:val="es-ES"/>
        </w:rPr>
        <w:t>http://www.itu.int/council</w:t>
      </w:r>
    </w:hyperlink>
    <w:r>
      <w:rPr>
        <w:lang w:val="es-ES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739DB" w14:textId="77777777" w:rsidR="003B2F45" w:rsidRDefault="003B2F45">
      <w:r>
        <w:t>____________________</w:t>
      </w:r>
    </w:p>
  </w:footnote>
  <w:footnote w:type="continuationSeparator" w:id="0">
    <w:p w14:paraId="2444750A" w14:textId="77777777" w:rsidR="003B2F45" w:rsidRDefault="003B2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7C435" w14:textId="274245B4" w:rsidR="00542BAB" w:rsidRDefault="00542BAB" w:rsidP="000854C6">
    <w:pPr>
      <w:pStyle w:val="Header"/>
      <w:spacing w:after="120"/>
    </w:pPr>
    <w:r>
      <w:fldChar w:fldCharType="begin"/>
    </w:r>
    <w:r>
      <w:instrText xml:space="preserve"> PAGE   \* MERGEFORMAT </w:instrText>
    </w:r>
    <w:r>
      <w:fldChar w:fldCharType="separate"/>
    </w:r>
    <w:r w:rsidR="001B1941">
      <w:rPr>
        <w:noProof/>
      </w:rPr>
      <w:t>2</w:t>
    </w:r>
    <w:r>
      <w:rPr>
        <w:noProof/>
      </w:rPr>
      <w:fldChar w:fldCharType="end"/>
    </w:r>
    <w:r>
      <w:rPr>
        <w:noProof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CDAD3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DC9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F096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D8F4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4265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EE3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D2D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86AF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445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2824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A15F1"/>
    <w:multiLevelType w:val="hybridMultilevel"/>
    <w:tmpl w:val="E51AD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23FFE"/>
    <w:multiLevelType w:val="hybridMultilevel"/>
    <w:tmpl w:val="F192F9D2"/>
    <w:lvl w:ilvl="0" w:tplc="AAC85838">
      <w:start w:val="1"/>
      <w:numFmt w:val="lowerLetter"/>
      <w:lvlText w:val="%1)"/>
      <w:lvlJc w:val="left"/>
      <w:pPr>
        <w:ind w:left="931" w:hanging="57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52473"/>
    <w:multiLevelType w:val="multilevel"/>
    <w:tmpl w:val="F1AC0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5E1726"/>
    <w:multiLevelType w:val="hybridMultilevel"/>
    <w:tmpl w:val="F1A60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A6547"/>
    <w:multiLevelType w:val="hybridMultilevel"/>
    <w:tmpl w:val="4DFE797E"/>
    <w:lvl w:ilvl="0" w:tplc="AAC85838">
      <w:start w:val="1"/>
      <w:numFmt w:val="lowerLetter"/>
      <w:lvlText w:val="%1)"/>
      <w:lvlJc w:val="left"/>
      <w:pPr>
        <w:ind w:left="931" w:hanging="57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07687"/>
    <w:multiLevelType w:val="hybridMultilevel"/>
    <w:tmpl w:val="B73C1590"/>
    <w:lvl w:ilvl="0" w:tplc="E5DE22AE">
      <w:start w:val="1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D5E21"/>
    <w:multiLevelType w:val="hybridMultilevel"/>
    <w:tmpl w:val="B8CE5FB2"/>
    <w:lvl w:ilvl="0" w:tplc="0B32E662">
      <w:start w:val="1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E643A"/>
    <w:multiLevelType w:val="hybridMultilevel"/>
    <w:tmpl w:val="408805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57F85"/>
    <w:multiLevelType w:val="multilevel"/>
    <w:tmpl w:val="8198131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FF000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0C9066D"/>
    <w:multiLevelType w:val="hybridMultilevel"/>
    <w:tmpl w:val="D316AE1C"/>
    <w:lvl w:ilvl="0" w:tplc="440C0FAE">
      <w:start w:val="1"/>
      <w:numFmt w:val="decimal"/>
      <w:lvlText w:val="Z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74F28"/>
    <w:multiLevelType w:val="multilevel"/>
    <w:tmpl w:val="F1AC0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AD6EE8"/>
    <w:multiLevelType w:val="hybridMultilevel"/>
    <w:tmpl w:val="07ACC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14"/>
  </w:num>
  <w:num w:numId="5">
    <w:abstractNumId w:val="21"/>
  </w:num>
  <w:num w:numId="6">
    <w:abstractNumId w:val="12"/>
  </w:num>
  <w:num w:numId="7">
    <w:abstractNumId w:val="20"/>
  </w:num>
  <w:num w:numId="8">
    <w:abstractNumId w:val="18"/>
  </w:num>
  <w:num w:numId="9">
    <w:abstractNumId w:val="13"/>
  </w:num>
  <w:num w:numId="10">
    <w:abstractNumId w:val="1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C5"/>
    <w:rsid w:val="0000609D"/>
    <w:rsid w:val="00027640"/>
    <w:rsid w:val="00030247"/>
    <w:rsid w:val="0003420F"/>
    <w:rsid w:val="0005540C"/>
    <w:rsid w:val="00061C1C"/>
    <w:rsid w:val="00063016"/>
    <w:rsid w:val="00066DF5"/>
    <w:rsid w:val="00076AF6"/>
    <w:rsid w:val="00083635"/>
    <w:rsid w:val="000854C6"/>
    <w:rsid w:val="00085CF2"/>
    <w:rsid w:val="000915E5"/>
    <w:rsid w:val="000950D1"/>
    <w:rsid w:val="000B1705"/>
    <w:rsid w:val="000C0529"/>
    <w:rsid w:val="000C2903"/>
    <w:rsid w:val="000C2F74"/>
    <w:rsid w:val="000C37C9"/>
    <w:rsid w:val="000D75B2"/>
    <w:rsid w:val="000E01F5"/>
    <w:rsid w:val="001121F5"/>
    <w:rsid w:val="00140CE1"/>
    <w:rsid w:val="00143690"/>
    <w:rsid w:val="00144165"/>
    <w:rsid w:val="0016020C"/>
    <w:rsid w:val="00171F42"/>
    <w:rsid w:val="0017539C"/>
    <w:rsid w:val="00175AC2"/>
    <w:rsid w:val="0017609F"/>
    <w:rsid w:val="00183D88"/>
    <w:rsid w:val="00195328"/>
    <w:rsid w:val="001B1941"/>
    <w:rsid w:val="001C628E"/>
    <w:rsid w:val="001E0F7B"/>
    <w:rsid w:val="001E5CB5"/>
    <w:rsid w:val="001F0CA5"/>
    <w:rsid w:val="001F4FF7"/>
    <w:rsid w:val="001F7552"/>
    <w:rsid w:val="002119FD"/>
    <w:rsid w:val="002130E0"/>
    <w:rsid w:val="00221C8F"/>
    <w:rsid w:val="002238C4"/>
    <w:rsid w:val="002303BC"/>
    <w:rsid w:val="0025471D"/>
    <w:rsid w:val="00256D0F"/>
    <w:rsid w:val="00257BDE"/>
    <w:rsid w:val="00265875"/>
    <w:rsid w:val="002667C5"/>
    <w:rsid w:val="00271AC1"/>
    <w:rsid w:val="0027303B"/>
    <w:rsid w:val="0028109B"/>
    <w:rsid w:val="00293DE5"/>
    <w:rsid w:val="00295397"/>
    <w:rsid w:val="002A5763"/>
    <w:rsid w:val="002B1870"/>
    <w:rsid w:val="002B1F58"/>
    <w:rsid w:val="002B3425"/>
    <w:rsid w:val="002C1C7A"/>
    <w:rsid w:val="002C5285"/>
    <w:rsid w:val="002D1E7F"/>
    <w:rsid w:val="002D494F"/>
    <w:rsid w:val="002D6A26"/>
    <w:rsid w:val="002F37CB"/>
    <w:rsid w:val="0030160F"/>
    <w:rsid w:val="0032195E"/>
    <w:rsid w:val="00322D0D"/>
    <w:rsid w:val="00326D48"/>
    <w:rsid w:val="0033276E"/>
    <w:rsid w:val="003370ED"/>
    <w:rsid w:val="00337854"/>
    <w:rsid w:val="00337CE2"/>
    <w:rsid w:val="003439CB"/>
    <w:rsid w:val="003662CE"/>
    <w:rsid w:val="003735DF"/>
    <w:rsid w:val="0037461E"/>
    <w:rsid w:val="00375F3C"/>
    <w:rsid w:val="0038108D"/>
    <w:rsid w:val="00384DD6"/>
    <w:rsid w:val="0039110F"/>
    <w:rsid w:val="003914A7"/>
    <w:rsid w:val="003942D4"/>
    <w:rsid w:val="003958A8"/>
    <w:rsid w:val="003A71C2"/>
    <w:rsid w:val="003B2F45"/>
    <w:rsid w:val="003C0228"/>
    <w:rsid w:val="003C2533"/>
    <w:rsid w:val="003D15D8"/>
    <w:rsid w:val="003D6F32"/>
    <w:rsid w:val="003E10DE"/>
    <w:rsid w:val="0040435A"/>
    <w:rsid w:val="00407B9C"/>
    <w:rsid w:val="00415736"/>
    <w:rsid w:val="00416A24"/>
    <w:rsid w:val="00431D9E"/>
    <w:rsid w:val="00433805"/>
    <w:rsid w:val="00433CE8"/>
    <w:rsid w:val="0043412A"/>
    <w:rsid w:val="00434145"/>
    <w:rsid w:val="00434A5C"/>
    <w:rsid w:val="004350C3"/>
    <w:rsid w:val="00437504"/>
    <w:rsid w:val="004427B1"/>
    <w:rsid w:val="004449F3"/>
    <w:rsid w:val="00451A5A"/>
    <w:rsid w:val="0045337A"/>
    <w:rsid w:val="004535DE"/>
    <w:rsid w:val="004544D9"/>
    <w:rsid w:val="004617B3"/>
    <w:rsid w:val="0046438A"/>
    <w:rsid w:val="004648CF"/>
    <w:rsid w:val="00480571"/>
    <w:rsid w:val="004841B7"/>
    <w:rsid w:val="00490E72"/>
    <w:rsid w:val="004921C8"/>
    <w:rsid w:val="0049335F"/>
    <w:rsid w:val="004A29FF"/>
    <w:rsid w:val="004A45DD"/>
    <w:rsid w:val="004B0FC9"/>
    <w:rsid w:val="004B5D1C"/>
    <w:rsid w:val="004D0B58"/>
    <w:rsid w:val="004D0C40"/>
    <w:rsid w:val="004D1851"/>
    <w:rsid w:val="004D599D"/>
    <w:rsid w:val="004E2EA5"/>
    <w:rsid w:val="004E3AEB"/>
    <w:rsid w:val="00500C7D"/>
    <w:rsid w:val="00501014"/>
    <w:rsid w:val="0050223C"/>
    <w:rsid w:val="005243FF"/>
    <w:rsid w:val="00533650"/>
    <w:rsid w:val="0053689D"/>
    <w:rsid w:val="00542AE7"/>
    <w:rsid w:val="00542BAB"/>
    <w:rsid w:val="00544CA6"/>
    <w:rsid w:val="005467AE"/>
    <w:rsid w:val="005471D2"/>
    <w:rsid w:val="00564FBC"/>
    <w:rsid w:val="00574E97"/>
    <w:rsid w:val="0057569B"/>
    <w:rsid w:val="00582442"/>
    <w:rsid w:val="0058499C"/>
    <w:rsid w:val="00590E0E"/>
    <w:rsid w:val="005A3B8A"/>
    <w:rsid w:val="005B4351"/>
    <w:rsid w:val="005C11B5"/>
    <w:rsid w:val="005C37A0"/>
    <w:rsid w:val="005D32DC"/>
    <w:rsid w:val="005D6131"/>
    <w:rsid w:val="005F2D25"/>
    <w:rsid w:val="005F40A4"/>
    <w:rsid w:val="005F6DE9"/>
    <w:rsid w:val="006010CC"/>
    <w:rsid w:val="00605347"/>
    <w:rsid w:val="00615113"/>
    <w:rsid w:val="006217B5"/>
    <w:rsid w:val="006535F1"/>
    <w:rsid w:val="0065557D"/>
    <w:rsid w:val="00662984"/>
    <w:rsid w:val="006716BB"/>
    <w:rsid w:val="006771E7"/>
    <w:rsid w:val="006B472C"/>
    <w:rsid w:val="006B5B67"/>
    <w:rsid w:val="006B6DCC"/>
    <w:rsid w:val="006B7318"/>
    <w:rsid w:val="006C7699"/>
    <w:rsid w:val="006D3B24"/>
    <w:rsid w:val="006D3B29"/>
    <w:rsid w:val="00733B71"/>
    <w:rsid w:val="00737EF5"/>
    <w:rsid w:val="00741793"/>
    <w:rsid w:val="0075051B"/>
    <w:rsid w:val="00763E73"/>
    <w:rsid w:val="00782C0B"/>
    <w:rsid w:val="00790142"/>
    <w:rsid w:val="007901DA"/>
    <w:rsid w:val="00794D34"/>
    <w:rsid w:val="007A34B1"/>
    <w:rsid w:val="007C116C"/>
    <w:rsid w:val="007C2E8B"/>
    <w:rsid w:val="007D134F"/>
    <w:rsid w:val="007D7FD5"/>
    <w:rsid w:val="00813E5E"/>
    <w:rsid w:val="0081547A"/>
    <w:rsid w:val="00820BAF"/>
    <w:rsid w:val="0083581B"/>
    <w:rsid w:val="00855BA7"/>
    <w:rsid w:val="00864AFF"/>
    <w:rsid w:val="008662BD"/>
    <w:rsid w:val="008911FB"/>
    <w:rsid w:val="0089474C"/>
    <w:rsid w:val="008A16A8"/>
    <w:rsid w:val="008B4A6A"/>
    <w:rsid w:val="008C7E27"/>
    <w:rsid w:val="008E3733"/>
    <w:rsid w:val="008F1108"/>
    <w:rsid w:val="008F349C"/>
    <w:rsid w:val="008F3912"/>
    <w:rsid w:val="008F71B4"/>
    <w:rsid w:val="00915A48"/>
    <w:rsid w:val="00916057"/>
    <w:rsid w:val="00917052"/>
    <w:rsid w:val="009173EF"/>
    <w:rsid w:val="00923A1B"/>
    <w:rsid w:val="00926B92"/>
    <w:rsid w:val="00932906"/>
    <w:rsid w:val="00933CC0"/>
    <w:rsid w:val="00933DBF"/>
    <w:rsid w:val="00933E81"/>
    <w:rsid w:val="00944BC2"/>
    <w:rsid w:val="00961B0B"/>
    <w:rsid w:val="00965A18"/>
    <w:rsid w:val="0096641C"/>
    <w:rsid w:val="00971DB4"/>
    <w:rsid w:val="00987D95"/>
    <w:rsid w:val="00996E42"/>
    <w:rsid w:val="009A4E24"/>
    <w:rsid w:val="009A56C8"/>
    <w:rsid w:val="009B38C3"/>
    <w:rsid w:val="009C6A0F"/>
    <w:rsid w:val="009D629C"/>
    <w:rsid w:val="009E17BD"/>
    <w:rsid w:val="00A04CEC"/>
    <w:rsid w:val="00A27F92"/>
    <w:rsid w:val="00A30574"/>
    <w:rsid w:val="00A32257"/>
    <w:rsid w:val="00A36066"/>
    <w:rsid w:val="00A36D20"/>
    <w:rsid w:val="00A462B5"/>
    <w:rsid w:val="00A54FD8"/>
    <w:rsid w:val="00A550D1"/>
    <w:rsid w:val="00A55622"/>
    <w:rsid w:val="00A56000"/>
    <w:rsid w:val="00A620DA"/>
    <w:rsid w:val="00A83502"/>
    <w:rsid w:val="00AA0BEA"/>
    <w:rsid w:val="00AB2815"/>
    <w:rsid w:val="00AB393C"/>
    <w:rsid w:val="00AB4A02"/>
    <w:rsid w:val="00AC393D"/>
    <w:rsid w:val="00AD01B9"/>
    <w:rsid w:val="00AF6E49"/>
    <w:rsid w:val="00B04A67"/>
    <w:rsid w:val="00B0583C"/>
    <w:rsid w:val="00B131C2"/>
    <w:rsid w:val="00B36E39"/>
    <w:rsid w:val="00B40A81"/>
    <w:rsid w:val="00B447F3"/>
    <w:rsid w:val="00B44910"/>
    <w:rsid w:val="00B47B8F"/>
    <w:rsid w:val="00B71F52"/>
    <w:rsid w:val="00B72267"/>
    <w:rsid w:val="00B72B10"/>
    <w:rsid w:val="00B769F8"/>
    <w:rsid w:val="00B76EB6"/>
    <w:rsid w:val="00B824C8"/>
    <w:rsid w:val="00B85905"/>
    <w:rsid w:val="00B97ADD"/>
    <w:rsid w:val="00BA74C0"/>
    <w:rsid w:val="00BA7A00"/>
    <w:rsid w:val="00BB1653"/>
    <w:rsid w:val="00BC251A"/>
    <w:rsid w:val="00BD032B"/>
    <w:rsid w:val="00BD6810"/>
    <w:rsid w:val="00BE2640"/>
    <w:rsid w:val="00BE30A1"/>
    <w:rsid w:val="00BF27F0"/>
    <w:rsid w:val="00C01189"/>
    <w:rsid w:val="00C03DBE"/>
    <w:rsid w:val="00C10E06"/>
    <w:rsid w:val="00C11946"/>
    <w:rsid w:val="00C2651E"/>
    <w:rsid w:val="00C26704"/>
    <w:rsid w:val="00C374DE"/>
    <w:rsid w:val="00C37D85"/>
    <w:rsid w:val="00C413A2"/>
    <w:rsid w:val="00C47AD4"/>
    <w:rsid w:val="00C528E7"/>
    <w:rsid w:val="00C52D81"/>
    <w:rsid w:val="00C55198"/>
    <w:rsid w:val="00C664FA"/>
    <w:rsid w:val="00C7265C"/>
    <w:rsid w:val="00C8040F"/>
    <w:rsid w:val="00CA6393"/>
    <w:rsid w:val="00CB18FF"/>
    <w:rsid w:val="00CC35B5"/>
    <w:rsid w:val="00CC5EF0"/>
    <w:rsid w:val="00CD0C08"/>
    <w:rsid w:val="00CE03FB"/>
    <w:rsid w:val="00CE190D"/>
    <w:rsid w:val="00CE433C"/>
    <w:rsid w:val="00CF33F3"/>
    <w:rsid w:val="00D00FA2"/>
    <w:rsid w:val="00D0338D"/>
    <w:rsid w:val="00D06183"/>
    <w:rsid w:val="00D22C42"/>
    <w:rsid w:val="00D30768"/>
    <w:rsid w:val="00D3608E"/>
    <w:rsid w:val="00D65041"/>
    <w:rsid w:val="00D66448"/>
    <w:rsid w:val="00D9148E"/>
    <w:rsid w:val="00D945E6"/>
    <w:rsid w:val="00DA51F3"/>
    <w:rsid w:val="00DA6905"/>
    <w:rsid w:val="00DB6DC2"/>
    <w:rsid w:val="00DE2B20"/>
    <w:rsid w:val="00DF0F5D"/>
    <w:rsid w:val="00E00F7D"/>
    <w:rsid w:val="00E10E80"/>
    <w:rsid w:val="00E124F0"/>
    <w:rsid w:val="00E378C5"/>
    <w:rsid w:val="00E4607E"/>
    <w:rsid w:val="00E53777"/>
    <w:rsid w:val="00E60F04"/>
    <w:rsid w:val="00E8113B"/>
    <w:rsid w:val="00E9013A"/>
    <w:rsid w:val="00EA0942"/>
    <w:rsid w:val="00EA48F9"/>
    <w:rsid w:val="00EB0D6F"/>
    <w:rsid w:val="00EB2232"/>
    <w:rsid w:val="00EB52A2"/>
    <w:rsid w:val="00EB55F7"/>
    <w:rsid w:val="00EC1A42"/>
    <w:rsid w:val="00EC5337"/>
    <w:rsid w:val="00EE1FA5"/>
    <w:rsid w:val="00EE2A3B"/>
    <w:rsid w:val="00EF06CB"/>
    <w:rsid w:val="00F1433E"/>
    <w:rsid w:val="00F2150A"/>
    <w:rsid w:val="00F231D8"/>
    <w:rsid w:val="00F43D59"/>
    <w:rsid w:val="00F44ED7"/>
    <w:rsid w:val="00F46C5F"/>
    <w:rsid w:val="00F54A63"/>
    <w:rsid w:val="00F56D59"/>
    <w:rsid w:val="00F62B22"/>
    <w:rsid w:val="00F70098"/>
    <w:rsid w:val="00F856EC"/>
    <w:rsid w:val="00F863A8"/>
    <w:rsid w:val="00F94A63"/>
    <w:rsid w:val="00F96CA1"/>
    <w:rsid w:val="00FB7596"/>
    <w:rsid w:val="00FC08D9"/>
    <w:rsid w:val="00FD0E52"/>
    <w:rsid w:val="00FD60B3"/>
    <w:rsid w:val="00FE1048"/>
    <w:rsid w:val="00FE4077"/>
    <w:rsid w:val="00FE77D2"/>
    <w:rsid w:val="00FF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14AD1EE"/>
  <w15:docId w15:val="{7E68A750-2D85-4C8E-A17E-AAD520EB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651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EE2A3B"/>
    <w:pPr>
      <w:keepNext/>
      <w:keepLines/>
      <w:numPr>
        <w:numId w:val="8"/>
      </w:numPr>
      <w:spacing w:before="48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E2A3B"/>
    <w:pPr>
      <w:numPr>
        <w:ilvl w:val="1"/>
      </w:num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E2A3B"/>
    <w:pPr>
      <w:numPr>
        <w:ilvl w:val="2"/>
      </w:num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E2A3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rsid w:val="00EE2A3B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rsid w:val="00EE2A3B"/>
    <w:pPr>
      <w:numPr>
        <w:ilvl w:val="5"/>
      </w:numPr>
      <w:outlineLvl w:val="5"/>
    </w:pPr>
  </w:style>
  <w:style w:type="paragraph" w:styleId="Heading7">
    <w:name w:val="heading 7"/>
    <w:basedOn w:val="Heading4"/>
    <w:next w:val="Normal"/>
    <w:qFormat/>
    <w:rsid w:val="00EE2A3B"/>
    <w:pPr>
      <w:numPr>
        <w:ilvl w:val="6"/>
      </w:numPr>
      <w:outlineLvl w:val="6"/>
    </w:pPr>
  </w:style>
  <w:style w:type="paragraph" w:styleId="Heading8">
    <w:name w:val="heading 8"/>
    <w:basedOn w:val="Heading4"/>
    <w:next w:val="Normal"/>
    <w:qFormat/>
    <w:rsid w:val="00EE2A3B"/>
    <w:pPr>
      <w:numPr>
        <w:ilvl w:val="7"/>
      </w:numPr>
      <w:outlineLvl w:val="7"/>
    </w:pPr>
  </w:style>
  <w:style w:type="paragraph" w:styleId="Heading9">
    <w:name w:val="heading 9"/>
    <w:basedOn w:val="Heading4"/>
    <w:next w:val="Normal"/>
    <w:qFormat/>
    <w:rsid w:val="00EE2A3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C2651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2651E"/>
  </w:style>
  <w:style w:type="paragraph" w:styleId="TOC8">
    <w:name w:val="toc 8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EE2A3B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EE2A3B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EE2A3B"/>
    <w:pPr>
      <w:ind w:left="1698"/>
    </w:pPr>
  </w:style>
  <w:style w:type="paragraph" w:styleId="Index6">
    <w:name w:val="index 6"/>
    <w:basedOn w:val="Normal"/>
    <w:next w:val="Normal"/>
    <w:rsid w:val="00EE2A3B"/>
    <w:pPr>
      <w:ind w:left="1415"/>
    </w:pPr>
  </w:style>
  <w:style w:type="paragraph" w:styleId="Index5">
    <w:name w:val="index 5"/>
    <w:basedOn w:val="Normal"/>
    <w:next w:val="Normal"/>
    <w:rsid w:val="00EE2A3B"/>
    <w:pPr>
      <w:ind w:left="1132"/>
    </w:pPr>
  </w:style>
  <w:style w:type="paragraph" w:styleId="Index4">
    <w:name w:val="index 4"/>
    <w:basedOn w:val="Normal"/>
    <w:next w:val="Normal"/>
    <w:rsid w:val="00EE2A3B"/>
    <w:pPr>
      <w:ind w:left="849"/>
    </w:pPr>
  </w:style>
  <w:style w:type="paragraph" w:styleId="Index3">
    <w:name w:val="index 3"/>
    <w:basedOn w:val="Normal"/>
    <w:next w:val="Normal"/>
    <w:rsid w:val="00EE2A3B"/>
    <w:pPr>
      <w:ind w:left="566"/>
    </w:pPr>
  </w:style>
  <w:style w:type="paragraph" w:styleId="Index2">
    <w:name w:val="index 2"/>
    <w:basedOn w:val="Normal"/>
    <w:next w:val="Normal"/>
    <w:rsid w:val="00EE2A3B"/>
    <w:pPr>
      <w:ind w:left="283"/>
    </w:pPr>
  </w:style>
  <w:style w:type="paragraph" w:styleId="Index1">
    <w:name w:val="index 1"/>
    <w:basedOn w:val="Normal"/>
    <w:next w:val="Normal"/>
    <w:rsid w:val="00EE2A3B"/>
  </w:style>
  <w:style w:type="character" w:styleId="LineNumber">
    <w:name w:val="line number"/>
    <w:basedOn w:val="DefaultParagraphFont"/>
    <w:rsid w:val="00EE2A3B"/>
  </w:style>
  <w:style w:type="paragraph" w:styleId="IndexHeading">
    <w:name w:val="index heading"/>
    <w:basedOn w:val="Normal"/>
    <w:next w:val="Index1"/>
    <w:rsid w:val="00EE2A3B"/>
  </w:style>
  <w:style w:type="paragraph" w:styleId="Footer">
    <w:name w:val="footer"/>
    <w:basedOn w:val="Normal"/>
    <w:rsid w:val="00EE2A3B"/>
    <w:pPr>
      <w:tabs>
        <w:tab w:val="left" w:pos="5954"/>
        <w:tab w:val="right" w:pos="9639"/>
      </w:tabs>
    </w:pPr>
    <w:rPr>
      <w:caps/>
      <w:noProof/>
      <w:sz w:val="16"/>
    </w:rPr>
  </w:style>
  <w:style w:type="paragraph" w:styleId="Header">
    <w:name w:val="header"/>
    <w:basedOn w:val="Normal"/>
    <w:rsid w:val="00EE2A3B"/>
    <w:pPr>
      <w:jc w:val="center"/>
    </w:pPr>
    <w:rPr>
      <w:sz w:val="18"/>
    </w:rPr>
  </w:style>
  <w:style w:type="character" w:styleId="FootnoteReference">
    <w:name w:val="footnote reference"/>
    <w:aliases w:val="Appel note de bas de p,Footnote Reference/,Footnote symbol,Ref,de nota al pie,Style 12,(NECG) Footnote Reference,Style 124,Appel note de bas de p + 11 pt,Italic,Appel note de bas de p1,Appel note de bas de p2,Appel note de bas de p3,o"/>
    <w:basedOn w:val="DefaultParagraphFont"/>
    <w:qFormat/>
    <w:rsid w:val="00EE2A3B"/>
    <w:rPr>
      <w:rFonts w:ascii="Calibri" w:hAnsi="Calibri"/>
      <w:position w:val="6"/>
      <w:sz w:val="16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Char1,DNV,fn"/>
    <w:basedOn w:val="Normal"/>
    <w:link w:val="FootnoteTextChar"/>
    <w:rsid w:val="00EE2A3B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EE2A3B"/>
    <w:pPr>
      <w:ind w:left="567"/>
    </w:pPr>
  </w:style>
  <w:style w:type="paragraph" w:customStyle="1" w:styleId="enumlev1">
    <w:name w:val="enumlev1"/>
    <w:basedOn w:val="Normal"/>
    <w:link w:val="enumlev1Char"/>
    <w:qFormat/>
    <w:rsid w:val="00EE2A3B"/>
    <w:pPr>
      <w:spacing w:before="86"/>
      <w:ind w:left="567" w:hanging="567"/>
    </w:pPr>
  </w:style>
  <w:style w:type="paragraph" w:customStyle="1" w:styleId="enumlev2">
    <w:name w:val="enumlev2"/>
    <w:basedOn w:val="enumlev1"/>
    <w:rsid w:val="00EE2A3B"/>
    <w:pPr>
      <w:ind w:left="1134"/>
    </w:pPr>
  </w:style>
  <w:style w:type="paragraph" w:customStyle="1" w:styleId="enumlev3">
    <w:name w:val="enumlev3"/>
    <w:basedOn w:val="enumlev2"/>
    <w:rsid w:val="00EE2A3B"/>
    <w:pPr>
      <w:ind w:left="1701"/>
    </w:pPr>
  </w:style>
  <w:style w:type="paragraph" w:customStyle="1" w:styleId="Normalaftertitle">
    <w:name w:val="Normal after title"/>
    <w:basedOn w:val="Normal"/>
    <w:next w:val="Normal"/>
    <w:link w:val="NormalaftertitleChar"/>
    <w:rsid w:val="00EE2A3B"/>
    <w:pPr>
      <w:spacing w:before="240"/>
    </w:pPr>
  </w:style>
  <w:style w:type="paragraph" w:customStyle="1" w:styleId="Equation">
    <w:name w:val="Equation"/>
    <w:basedOn w:val="Normal"/>
    <w:rsid w:val="00EE2A3B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EE2A3B"/>
    <w:pPr>
      <w:tabs>
        <w:tab w:val="left" w:pos="6663"/>
      </w:tabs>
    </w:pPr>
  </w:style>
  <w:style w:type="paragraph" w:customStyle="1" w:styleId="toc0">
    <w:name w:val="toc 0"/>
    <w:basedOn w:val="Normal"/>
    <w:next w:val="TOC1"/>
    <w:rsid w:val="00EE2A3B"/>
    <w:pPr>
      <w:tabs>
        <w:tab w:val="right" w:pos="9781"/>
      </w:tabs>
    </w:pPr>
    <w:rPr>
      <w:b/>
    </w:rPr>
  </w:style>
  <w:style w:type="paragraph" w:styleId="List">
    <w:name w:val="List"/>
    <w:basedOn w:val="Normal"/>
    <w:rsid w:val="00EE2A3B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EE2A3B"/>
    <w:pPr>
      <w:spacing w:before="600"/>
      <w:jc w:val="center"/>
    </w:pPr>
    <w:rPr>
      <w:caps/>
      <w:sz w:val="28"/>
    </w:rPr>
  </w:style>
  <w:style w:type="paragraph" w:customStyle="1" w:styleId="docnoted">
    <w:name w:val="docnoted"/>
    <w:basedOn w:val="Normal"/>
    <w:next w:val="Head"/>
    <w:rsid w:val="00EE2A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Title1"/>
    <w:autoRedefine/>
    <w:rsid w:val="00533650"/>
    <w:pPr>
      <w:spacing w:before="240" w:after="0"/>
      <w:jc w:val="center"/>
    </w:pPr>
    <w:rPr>
      <w:bCs/>
      <w:sz w:val="28"/>
    </w:rPr>
  </w:style>
  <w:style w:type="paragraph" w:customStyle="1" w:styleId="meeting">
    <w:name w:val="meeting"/>
    <w:basedOn w:val="Head"/>
    <w:next w:val="Head"/>
    <w:rsid w:val="00EE2A3B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EE2A3B"/>
    <w:pPr>
      <w:ind w:left="1134" w:hanging="1134"/>
    </w:pPr>
  </w:style>
  <w:style w:type="paragraph" w:customStyle="1" w:styleId="Object">
    <w:name w:val="Object"/>
    <w:basedOn w:val="Subject"/>
    <w:next w:val="Subject"/>
    <w:rsid w:val="00EE2A3B"/>
  </w:style>
  <w:style w:type="paragraph" w:customStyle="1" w:styleId="Data">
    <w:name w:val="Data"/>
    <w:basedOn w:val="Subject"/>
    <w:next w:val="Subject"/>
    <w:rsid w:val="00EE2A3B"/>
  </w:style>
  <w:style w:type="paragraph" w:customStyle="1" w:styleId="Reasons">
    <w:name w:val="Reasons"/>
    <w:basedOn w:val="Normal"/>
    <w:rsid w:val="00EE2A3B"/>
  </w:style>
  <w:style w:type="character" w:styleId="Hyperlink">
    <w:name w:val="Hyperlink"/>
    <w:basedOn w:val="DefaultParagraphFont"/>
    <w:rsid w:val="00EE2A3B"/>
    <w:rPr>
      <w:color w:val="0000FF"/>
      <w:u w:val="single"/>
    </w:rPr>
  </w:style>
  <w:style w:type="paragraph" w:customStyle="1" w:styleId="FirstFooter">
    <w:name w:val="FirstFooter"/>
    <w:basedOn w:val="Footer"/>
    <w:rsid w:val="00EE2A3B"/>
    <w:rPr>
      <w:caps w:val="0"/>
    </w:rPr>
  </w:style>
  <w:style w:type="paragraph" w:customStyle="1" w:styleId="Note">
    <w:name w:val="Note"/>
    <w:basedOn w:val="Normal"/>
    <w:rsid w:val="00EE2A3B"/>
    <w:pPr>
      <w:tabs>
        <w:tab w:val="left" w:pos="851"/>
      </w:tabs>
    </w:pPr>
  </w:style>
  <w:style w:type="paragraph" w:styleId="TOC9">
    <w:name w:val="toc 9"/>
    <w:basedOn w:val="TOC4"/>
    <w:rsid w:val="00EE2A3B"/>
  </w:style>
  <w:style w:type="paragraph" w:customStyle="1" w:styleId="Headingb">
    <w:name w:val="Heading_b"/>
    <w:basedOn w:val="Heading3"/>
    <w:next w:val="Normal"/>
    <w:rsid w:val="00EE2A3B"/>
    <w:pPr>
      <w:spacing w:before="160"/>
      <w:outlineLvl w:val="0"/>
    </w:pPr>
  </w:style>
  <w:style w:type="character" w:styleId="FollowedHyperlink">
    <w:name w:val="FollowedHyperlink"/>
    <w:basedOn w:val="DefaultParagraphFont"/>
    <w:rsid w:val="00EE2A3B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EE2A3B"/>
    <w:rPr>
      <w:b/>
      <w:caps/>
    </w:rPr>
  </w:style>
  <w:style w:type="paragraph" w:customStyle="1" w:styleId="Title2">
    <w:name w:val="Title 2"/>
    <w:basedOn w:val="Source"/>
    <w:next w:val="Title3"/>
    <w:rsid w:val="00EE2A3B"/>
    <w:rPr>
      <w:b/>
      <w:caps/>
    </w:rPr>
  </w:style>
  <w:style w:type="paragraph" w:customStyle="1" w:styleId="Title3">
    <w:name w:val="Title 3"/>
    <w:basedOn w:val="Title2"/>
    <w:next w:val="Normalaftertitle"/>
    <w:rsid w:val="00EE2A3B"/>
    <w:rPr>
      <w:caps w:val="0"/>
    </w:rPr>
  </w:style>
  <w:style w:type="paragraph" w:customStyle="1" w:styleId="Title4">
    <w:name w:val="Title 4"/>
    <w:basedOn w:val="Title3"/>
    <w:next w:val="Heading1"/>
    <w:rsid w:val="00EE2A3B"/>
    <w:rPr>
      <w:b w:val="0"/>
    </w:rPr>
  </w:style>
  <w:style w:type="paragraph" w:customStyle="1" w:styleId="dnum">
    <w:name w:val="dnum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orlang">
    <w:name w:val="dorlang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AnnexNo">
    <w:name w:val="Annex_No"/>
    <w:basedOn w:val="Normal"/>
    <w:next w:val="Annexref"/>
    <w:link w:val="AnnexNoChar"/>
    <w:rsid w:val="00EE2A3B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link w:val="AnnextitleChar"/>
    <w:rsid w:val="00EE2A3B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EE2A3B"/>
    <w:pPr>
      <w:jc w:val="center"/>
    </w:pPr>
  </w:style>
  <w:style w:type="paragraph" w:customStyle="1" w:styleId="AppendixNo">
    <w:name w:val="Appendix_No"/>
    <w:basedOn w:val="AnnexNo"/>
    <w:next w:val="Appendixref"/>
    <w:rsid w:val="00EE2A3B"/>
  </w:style>
  <w:style w:type="paragraph" w:customStyle="1" w:styleId="Appendixtitle">
    <w:name w:val="Appendix_title"/>
    <w:basedOn w:val="Annextitle"/>
    <w:next w:val="Normal"/>
    <w:rsid w:val="00EE2A3B"/>
  </w:style>
  <w:style w:type="paragraph" w:customStyle="1" w:styleId="Appendixref">
    <w:name w:val="Appendix_ref"/>
    <w:basedOn w:val="Annexref"/>
    <w:next w:val="Appendixtitle"/>
    <w:rsid w:val="00EE2A3B"/>
  </w:style>
  <w:style w:type="paragraph" w:customStyle="1" w:styleId="Call">
    <w:name w:val="Call"/>
    <w:basedOn w:val="Normal"/>
    <w:next w:val="Normal"/>
    <w:link w:val="CallChar"/>
    <w:rsid w:val="00EE2A3B"/>
    <w:pPr>
      <w:keepNext/>
      <w:keepLines/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rsid w:val="00EE2A3B"/>
    <w:rPr>
      <w:vertAlign w:val="superscript"/>
    </w:rPr>
  </w:style>
  <w:style w:type="paragraph" w:customStyle="1" w:styleId="Equationlegend">
    <w:name w:val="Equation_legend"/>
    <w:basedOn w:val="Normal"/>
    <w:rsid w:val="00EE2A3B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EE2A3B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EE2A3B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EE2A3B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EE2A3B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EE2A3B"/>
    <w:pPr>
      <w:spacing w:before="60" w:after="60"/>
    </w:pPr>
  </w:style>
  <w:style w:type="paragraph" w:customStyle="1" w:styleId="Figurelegend">
    <w:name w:val="Figure_legend"/>
    <w:basedOn w:val="Normal"/>
    <w:rsid w:val="00EE2A3B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EE2A3B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EE2A3B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E2A3B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EE2A3B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EE2A3B"/>
  </w:style>
  <w:style w:type="paragraph" w:customStyle="1" w:styleId="Parttitle">
    <w:name w:val="Part_title"/>
    <w:basedOn w:val="Annextitle"/>
    <w:next w:val="Partref"/>
    <w:rsid w:val="00EE2A3B"/>
  </w:style>
  <w:style w:type="paragraph" w:customStyle="1" w:styleId="Partref">
    <w:name w:val="Part_ref"/>
    <w:basedOn w:val="Annexref"/>
    <w:next w:val="Normalaftertitle"/>
    <w:rsid w:val="00EE2A3B"/>
  </w:style>
  <w:style w:type="paragraph" w:customStyle="1" w:styleId="RecNo">
    <w:name w:val="Rec_No"/>
    <w:basedOn w:val="Normal"/>
    <w:next w:val="Rectitle"/>
    <w:rsid w:val="00EE2A3B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EE2A3B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EE2A3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EE2A3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E2A3B"/>
  </w:style>
  <w:style w:type="paragraph" w:customStyle="1" w:styleId="QuestionNo">
    <w:name w:val="Question_No"/>
    <w:basedOn w:val="RecNo"/>
    <w:next w:val="Questiontitle"/>
    <w:rsid w:val="00EE2A3B"/>
  </w:style>
  <w:style w:type="paragraph" w:customStyle="1" w:styleId="Questionref">
    <w:name w:val="Question_ref"/>
    <w:basedOn w:val="Recref"/>
    <w:next w:val="Questiondate"/>
    <w:rsid w:val="00EE2A3B"/>
  </w:style>
  <w:style w:type="paragraph" w:customStyle="1" w:styleId="Questiontitle">
    <w:name w:val="Question_title"/>
    <w:basedOn w:val="Rectitle"/>
    <w:next w:val="Questionref"/>
    <w:rsid w:val="00EE2A3B"/>
  </w:style>
  <w:style w:type="paragraph" w:customStyle="1" w:styleId="Reftext">
    <w:name w:val="Ref_text"/>
    <w:basedOn w:val="Normal"/>
    <w:rsid w:val="00EE2A3B"/>
    <w:pPr>
      <w:ind w:left="567" w:hanging="567"/>
    </w:pPr>
  </w:style>
  <w:style w:type="paragraph" w:customStyle="1" w:styleId="Reftitle">
    <w:name w:val="Ref_title"/>
    <w:basedOn w:val="Normal"/>
    <w:next w:val="Reftext"/>
    <w:rsid w:val="00EE2A3B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EE2A3B"/>
  </w:style>
  <w:style w:type="paragraph" w:customStyle="1" w:styleId="RepNo">
    <w:name w:val="Rep_No"/>
    <w:basedOn w:val="RecNo"/>
    <w:next w:val="Reptitle"/>
    <w:rsid w:val="00EE2A3B"/>
  </w:style>
  <w:style w:type="paragraph" w:customStyle="1" w:styleId="Reptitle">
    <w:name w:val="Rep_title"/>
    <w:basedOn w:val="Rectitle"/>
    <w:next w:val="Repref"/>
    <w:rsid w:val="00EE2A3B"/>
  </w:style>
  <w:style w:type="paragraph" w:customStyle="1" w:styleId="Repref">
    <w:name w:val="Rep_ref"/>
    <w:basedOn w:val="Recref"/>
    <w:next w:val="Repdate"/>
    <w:rsid w:val="00EE2A3B"/>
  </w:style>
  <w:style w:type="paragraph" w:customStyle="1" w:styleId="Resdate">
    <w:name w:val="Res_date"/>
    <w:basedOn w:val="Recdate"/>
    <w:next w:val="Normalaftertitle"/>
    <w:rsid w:val="00EE2A3B"/>
  </w:style>
  <w:style w:type="paragraph" w:customStyle="1" w:styleId="ResNo">
    <w:name w:val="Res_No"/>
    <w:basedOn w:val="AnnexNo"/>
    <w:next w:val="Restitle"/>
    <w:rsid w:val="00EE2A3B"/>
  </w:style>
  <w:style w:type="paragraph" w:customStyle="1" w:styleId="Restitle">
    <w:name w:val="Res_title"/>
    <w:basedOn w:val="Annextitle"/>
    <w:next w:val="Normal"/>
    <w:link w:val="RestitleChar"/>
    <w:rsid w:val="00EE2A3B"/>
  </w:style>
  <w:style w:type="paragraph" w:customStyle="1" w:styleId="Resref">
    <w:name w:val="Res_ref"/>
    <w:basedOn w:val="Recref"/>
    <w:next w:val="Resdate"/>
    <w:rsid w:val="00EE2A3B"/>
  </w:style>
  <w:style w:type="paragraph" w:customStyle="1" w:styleId="SectionNo">
    <w:name w:val="Section_No"/>
    <w:basedOn w:val="AnnexNo"/>
    <w:next w:val="Sectiontitle"/>
    <w:rsid w:val="00EE2A3B"/>
  </w:style>
  <w:style w:type="paragraph" w:customStyle="1" w:styleId="Sectiontitle">
    <w:name w:val="Section_title"/>
    <w:basedOn w:val="Normal"/>
    <w:next w:val="Normalaftertitle"/>
    <w:rsid w:val="00EE2A3B"/>
    <w:rPr>
      <w:sz w:val="28"/>
    </w:rPr>
  </w:style>
  <w:style w:type="paragraph" w:customStyle="1" w:styleId="SpecialFooter">
    <w:name w:val="Special Footer"/>
    <w:basedOn w:val="Footer"/>
    <w:rsid w:val="00EE2A3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EE2A3B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EE2A3B"/>
    <w:pPr>
      <w:spacing w:before="120"/>
    </w:pPr>
  </w:style>
  <w:style w:type="paragraph" w:customStyle="1" w:styleId="Tableref">
    <w:name w:val="Table_ref"/>
    <w:basedOn w:val="Normal"/>
    <w:next w:val="Tabletitle"/>
    <w:rsid w:val="00EE2A3B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EE2A3B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EE2A3B"/>
    <w:pPr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E2A3B"/>
    <w:pPr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EE2A3B"/>
  </w:style>
  <w:style w:type="paragraph" w:customStyle="1" w:styleId="Chaptitle">
    <w:name w:val="Chap_title"/>
    <w:basedOn w:val="Arttitle"/>
    <w:next w:val="Normal"/>
    <w:rsid w:val="00EE2A3B"/>
  </w:style>
  <w:style w:type="paragraph" w:customStyle="1" w:styleId="firstfooter0">
    <w:name w:val="firstfooter"/>
    <w:basedOn w:val="Normal"/>
    <w:rsid w:val="00EE2A3B"/>
    <w:pPr>
      <w:spacing w:before="100" w:beforeAutospacing="1" w:after="100" w:afterAutospacing="1"/>
    </w:pPr>
    <w:rPr>
      <w:rFonts w:eastAsia="SimSun"/>
    </w:rPr>
  </w:style>
  <w:style w:type="paragraph" w:customStyle="1" w:styleId="Table">
    <w:name w:val="Table_#"/>
    <w:basedOn w:val="Normal"/>
    <w:next w:val="Normal"/>
    <w:rsid w:val="00EE2A3B"/>
    <w:pPr>
      <w:keepNext/>
      <w:tabs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</w:rPr>
  </w:style>
  <w:style w:type="character" w:customStyle="1" w:styleId="CallChar">
    <w:name w:val="Call Char"/>
    <w:basedOn w:val="DefaultParagraphFont"/>
    <w:link w:val="Call"/>
    <w:rsid w:val="004535DE"/>
    <w:rPr>
      <w:rFonts w:ascii="Calibri" w:hAnsi="Calibri"/>
      <w:i/>
      <w:sz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4535DE"/>
    <w:rPr>
      <w:rFonts w:ascii="Calibri" w:hAnsi="Calibri"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4535DE"/>
    <w:rPr>
      <w:rFonts w:ascii="Calibri" w:hAnsi="Calibri"/>
      <w:sz w:val="24"/>
      <w:lang w:val="en-GB" w:eastAsia="en-US"/>
    </w:rPr>
  </w:style>
  <w:style w:type="character" w:customStyle="1" w:styleId="RestitleChar">
    <w:name w:val="Res_title Char"/>
    <w:basedOn w:val="DefaultParagraphFont"/>
    <w:link w:val="Restitle"/>
    <w:rsid w:val="004535DE"/>
    <w:rPr>
      <w:rFonts w:ascii="Calibri" w:hAnsi="Calibri"/>
      <w:b/>
      <w:sz w:val="28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4535DE"/>
    <w:rPr>
      <w:rFonts w:ascii="Calibri" w:hAnsi="Calibri"/>
      <w:caps/>
      <w:sz w:val="28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4535DE"/>
    <w:rPr>
      <w:rFonts w:ascii="Calibri" w:hAnsi="Calibri"/>
      <w:b/>
      <w:sz w:val="2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9A4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4E24"/>
    <w:rPr>
      <w:rFonts w:ascii="Segoe UI" w:eastAsiaTheme="minorEastAsia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56D59"/>
    <w:pPr>
      <w:ind w:left="720"/>
      <w:contextualSpacing/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,Char1 Char"/>
    <w:basedOn w:val="DefaultParagraphFont"/>
    <w:link w:val="FootnoteText"/>
    <w:rsid w:val="00CC5EF0"/>
    <w:rPr>
      <w:rFonts w:asciiTheme="minorHAnsi" w:eastAsiaTheme="minorEastAsia" w:hAnsiTheme="minorHAnsi" w:cstheme="minorBid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5F2D25"/>
    <w:rPr>
      <w:rFonts w:asciiTheme="minorHAnsi" w:eastAsiaTheme="minorEastAsia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C03DBE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1">
    <w:name w:val="Standaard1"/>
    <w:rsid w:val="00C03DB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407B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7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7B9C"/>
    <w:rPr>
      <w:rFonts w:asciiTheme="minorHAnsi" w:eastAsiaTheme="minorEastAsia" w:hAnsiTheme="minorHAnsi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7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7B9C"/>
    <w:rPr>
      <w:rFonts w:asciiTheme="minorHAnsi" w:eastAsiaTheme="minorEastAsia" w:hAnsiTheme="minorHAnsi" w:cstheme="minorBidi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D6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S21-RCLINTPOL15-C-0005/en" TargetMode="External"/><Relationship Id="rId18" Type="http://schemas.openxmlformats.org/officeDocument/2006/relationships/hyperlink" Target="https://www.itu.int/md/S21-RCLINTPOL15-C-0011/e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1-RCLINTPOL15-C-0008/en" TargetMode="External"/><Relationship Id="rId17" Type="http://schemas.openxmlformats.org/officeDocument/2006/relationships/hyperlink" Target="https://www.itu.int/md/S21-RCLINTPOL15-C-0010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1-RCLINTPOL15-C-0009/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1-RCLINTPOL15-C-0004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1-RCLINTPOL15-C-0007/en" TargetMode="External"/><Relationship Id="rId10" Type="http://schemas.openxmlformats.org/officeDocument/2006/relationships/hyperlink" Target="https://www.itu.int/md/S21-OPCWGINT8-C-0003/e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1-RCLINTPOL15-C-0002/en" TargetMode="External"/><Relationship Id="rId14" Type="http://schemas.openxmlformats.org/officeDocument/2006/relationships/hyperlink" Target="https://www.itu.int/md/S21-RCLINTPOL15-C-0006/en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2D8F8-2281-48A7-A6D8-260EEB91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131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1379 - ITRs</vt:lpstr>
    </vt:vector>
  </TitlesOfParts>
  <Manager>General Secretariat - Pool</Manager>
  <Company>International Telecommunication Union (ITU)</Company>
  <LinksUpToDate>false</LinksUpToDate>
  <CharactersWithSpaces>1850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1379 - ITRs</dc:title>
  <dc:subject>Council 2016</dc:subject>
  <dc:creator>Brouard, Ricarda</dc:creator>
  <cp:keywords>C2019, C19</cp:keywords>
  <dc:description/>
  <cp:lastModifiedBy>Janin, Patricia</cp:lastModifiedBy>
  <cp:revision>4</cp:revision>
  <cp:lastPrinted>2019-12-05T13:30:00Z</cp:lastPrinted>
  <dcterms:created xsi:type="dcterms:W3CDTF">2021-01-26T10:52:00Z</dcterms:created>
  <dcterms:modified xsi:type="dcterms:W3CDTF">2021-01-26T10:57:00Z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