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2A5690" w14:paraId="53CC37F8" w14:textId="77777777">
        <w:trPr>
          <w:cantSplit/>
        </w:trPr>
        <w:tc>
          <w:tcPr>
            <w:tcW w:w="6912" w:type="dxa"/>
          </w:tcPr>
          <w:p w14:paraId="4164027E" w14:textId="77777777" w:rsidR="00093EEB" w:rsidRPr="002A5690" w:rsidRDefault="00D92832" w:rsidP="00D92832">
            <w:pPr>
              <w:spacing w:before="240"/>
              <w:rPr>
                <w:szCs w:val="24"/>
                <w:lang w:val="es-ES"/>
              </w:rPr>
            </w:pPr>
            <w:bookmarkStart w:id="0" w:name="dbluepink" w:colFirst="0" w:colLast="0"/>
            <w:r w:rsidRPr="002A5690">
              <w:rPr>
                <w:b/>
                <w:bCs/>
                <w:position w:val="6"/>
                <w:sz w:val="30"/>
                <w:szCs w:val="30"/>
                <w:lang w:val="es-ES"/>
              </w:rPr>
              <w:t xml:space="preserve">Grupo de Expertos sobre el Reglamento de las </w:t>
            </w:r>
            <w:r w:rsidRPr="002A5690">
              <w:rPr>
                <w:b/>
                <w:bCs/>
                <w:position w:val="6"/>
                <w:sz w:val="30"/>
                <w:szCs w:val="30"/>
                <w:lang w:val="es-ES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14:paraId="34C06415" w14:textId="77777777" w:rsidR="00093EEB" w:rsidRPr="002A5690" w:rsidRDefault="00012E27" w:rsidP="00C85B97">
            <w:pPr>
              <w:spacing w:before="0"/>
              <w:rPr>
                <w:szCs w:val="24"/>
                <w:lang w:val="es-ES"/>
              </w:rPr>
            </w:pPr>
            <w:bookmarkStart w:id="1" w:name="ditulogo"/>
            <w:bookmarkEnd w:id="1"/>
            <w:r w:rsidRPr="002A5690">
              <w:rPr>
                <w:noProof/>
                <w:lang w:val="es-ES"/>
              </w:rPr>
              <w:drawing>
                <wp:inline distT="0" distB="0" distL="0" distR="0" wp14:anchorId="5061C658" wp14:editId="5202FE07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C5D" w:rsidRPr="002A5690" w14:paraId="0277E039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5C8C03BA" w14:textId="2321DD2F" w:rsidR="009D0C5D" w:rsidRPr="002A5690" w:rsidRDefault="00B77DB3" w:rsidP="009D0C5D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2A5690">
              <w:rPr>
                <w:rFonts w:eastAsia="Calibri" w:cs="Calibri"/>
                <w:b/>
                <w:color w:val="000000"/>
                <w:szCs w:val="24"/>
                <w:lang w:val="es-ES"/>
              </w:rPr>
              <w:t>Cuarta</w:t>
            </w:r>
            <w:r w:rsidR="009D0C5D" w:rsidRPr="002A5690">
              <w:rPr>
                <w:rFonts w:eastAsia="Calibri" w:cs="Calibri"/>
                <w:b/>
                <w:color w:val="000000"/>
                <w:szCs w:val="24"/>
                <w:lang w:val="es-ES"/>
              </w:rPr>
              <w:t xml:space="preserve"> reunión </w:t>
            </w:r>
            <w:r w:rsidR="009D0C5D" w:rsidRPr="002A5690">
              <w:rPr>
                <w:b/>
                <w:bCs/>
                <w:lang w:val="es-ES"/>
              </w:rPr>
              <w:t xml:space="preserve">– Reunión virtual, </w:t>
            </w:r>
            <w:r w:rsidRPr="002A5690">
              <w:rPr>
                <w:b/>
                <w:bCs/>
                <w:lang w:val="es-ES"/>
              </w:rPr>
              <w:t>3</w:t>
            </w:r>
            <w:r w:rsidR="009D0C5D" w:rsidRPr="002A5690">
              <w:rPr>
                <w:b/>
                <w:bCs/>
                <w:lang w:val="es-ES"/>
              </w:rPr>
              <w:t>-</w:t>
            </w:r>
            <w:r w:rsidRPr="002A5690">
              <w:rPr>
                <w:b/>
                <w:bCs/>
                <w:lang w:val="es-ES"/>
              </w:rPr>
              <w:t>4</w:t>
            </w:r>
            <w:r w:rsidR="009D0C5D" w:rsidRPr="002A5690">
              <w:rPr>
                <w:b/>
                <w:bCs/>
                <w:lang w:val="es-ES"/>
              </w:rPr>
              <w:t xml:space="preserve"> de </w:t>
            </w:r>
            <w:r w:rsidRPr="002A5690">
              <w:rPr>
                <w:b/>
                <w:bCs/>
                <w:lang w:val="es-ES"/>
              </w:rPr>
              <w:t>febrero</w:t>
            </w:r>
            <w:r w:rsidR="009D0C5D" w:rsidRPr="002A5690">
              <w:rPr>
                <w:b/>
                <w:bCs/>
                <w:lang w:val="es-ES"/>
              </w:rPr>
              <w:t xml:space="preserve"> de 202</w:t>
            </w:r>
            <w:r w:rsidRPr="002A5690">
              <w:rPr>
                <w:b/>
                <w:bCs/>
                <w:lang w:val="es-ES"/>
              </w:rPr>
              <w:t>1</w:t>
            </w:r>
          </w:p>
        </w:tc>
      </w:tr>
      <w:tr w:rsidR="00093EEB" w:rsidRPr="002A5690" w14:paraId="67C7876F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BE1A287" w14:textId="77777777" w:rsidR="00093EEB" w:rsidRPr="002A569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A24FB40" w14:textId="77777777" w:rsidR="00093EEB" w:rsidRPr="002A5690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093EEB" w:rsidRPr="002A5690" w14:paraId="1C074157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CA3AE93" w14:textId="77777777" w:rsidR="00093EEB" w:rsidRPr="002A569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  <w:lang w:val="es-ES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5E6D23E7" w14:textId="14424844" w:rsidR="00093EEB" w:rsidRPr="002A5690" w:rsidRDefault="00093EEB" w:rsidP="001F60AD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2A5690">
              <w:rPr>
                <w:b/>
                <w:bCs/>
                <w:szCs w:val="24"/>
                <w:lang w:val="es-ES"/>
              </w:rPr>
              <w:t xml:space="preserve">Documento </w:t>
            </w:r>
            <w:r w:rsidR="00D92832" w:rsidRPr="002A5690">
              <w:rPr>
                <w:rFonts w:asciiTheme="minorHAnsi" w:hAnsiTheme="minorHAnsi" w:cs="Times New Roman Bold"/>
                <w:b/>
                <w:spacing w:val="-4"/>
                <w:lang w:val="es-ES"/>
              </w:rPr>
              <w:t>EG-ITRs-</w:t>
            </w:r>
            <w:r w:rsidR="00B77DB3" w:rsidRPr="002A5690">
              <w:rPr>
                <w:rFonts w:asciiTheme="minorHAnsi" w:hAnsiTheme="minorHAnsi" w:cs="Times New Roman Bold"/>
                <w:b/>
                <w:spacing w:val="-4"/>
                <w:lang w:val="es-ES"/>
              </w:rPr>
              <w:t>4</w:t>
            </w:r>
            <w:r w:rsidR="00D92832" w:rsidRPr="002A5690">
              <w:rPr>
                <w:rFonts w:asciiTheme="minorHAnsi" w:hAnsiTheme="minorHAnsi" w:cs="Times New Roman Bold"/>
                <w:b/>
                <w:spacing w:val="-4"/>
                <w:lang w:val="es-ES"/>
              </w:rPr>
              <w:t>/</w:t>
            </w:r>
            <w:r w:rsidR="001E18CB" w:rsidRPr="002A5690">
              <w:rPr>
                <w:rFonts w:asciiTheme="minorHAnsi" w:hAnsiTheme="minorHAnsi" w:cs="Times New Roman Bold"/>
                <w:b/>
                <w:spacing w:val="-4"/>
                <w:lang w:val="es-ES"/>
              </w:rPr>
              <w:t>7</w:t>
            </w:r>
            <w:r w:rsidR="00D92832" w:rsidRPr="002A5690">
              <w:rPr>
                <w:rFonts w:asciiTheme="minorHAnsi" w:hAnsiTheme="minorHAnsi" w:cs="Times New Roman Bold"/>
                <w:b/>
                <w:spacing w:val="-4"/>
                <w:lang w:val="es-ES"/>
              </w:rPr>
              <w:t>-S</w:t>
            </w:r>
          </w:p>
        </w:tc>
      </w:tr>
      <w:tr w:rsidR="00093EEB" w:rsidRPr="002A5690" w14:paraId="52AC67AD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5D627A13" w14:textId="77777777" w:rsidR="00093EEB" w:rsidRPr="002A5690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25F21215" w14:textId="0C137D9D" w:rsidR="00093EEB" w:rsidRPr="002A5690" w:rsidRDefault="00B77DB3" w:rsidP="001F60AD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2A5690">
              <w:rPr>
                <w:b/>
                <w:bCs/>
                <w:szCs w:val="24"/>
                <w:lang w:val="es-ES"/>
              </w:rPr>
              <w:t>20</w:t>
            </w:r>
            <w:r w:rsidR="0077252D" w:rsidRPr="002A5690">
              <w:rPr>
                <w:b/>
                <w:bCs/>
                <w:szCs w:val="24"/>
                <w:lang w:val="es-ES"/>
              </w:rPr>
              <w:t xml:space="preserve"> </w:t>
            </w:r>
            <w:r w:rsidR="00D92832" w:rsidRPr="002A5690">
              <w:rPr>
                <w:b/>
                <w:bCs/>
                <w:szCs w:val="24"/>
                <w:lang w:val="es-ES"/>
              </w:rPr>
              <w:t xml:space="preserve">de </w:t>
            </w:r>
            <w:r w:rsidRPr="002A5690">
              <w:rPr>
                <w:b/>
                <w:bCs/>
                <w:szCs w:val="24"/>
                <w:lang w:val="es-ES"/>
              </w:rPr>
              <w:t>enero</w:t>
            </w:r>
            <w:r w:rsidR="00093EEB" w:rsidRPr="002A5690">
              <w:rPr>
                <w:b/>
                <w:bCs/>
                <w:szCs w:val="24"/>
                <w:lang w:val="es-ES"/>
              </w:rPr>
              <w:t xml:space="preserve"> de 20</w:t>
            </w:r>
            <w:r w:rsidR="00C85B97" w:rsidRPr="002A5690">
              <w:rPr>
                <w:b/>
                <w:bCs/>
                <w:szCs w:val="24"/>
                <w:lang w:val="es-ES"/>
              </w:rPr>
              <w:t>2</w:t>
            </w:r>
            <w:r w:rsidRPr="002A5690">
              <w:rPr>
                <w:b/>
                <w:bCs/>
                <w:szCs w:val="24"/>
                <w:lang w:val="es-ES"/>
              </w:rPr>
              <w:t>1</w:t>
            </w:r>
          </w:p>
        </w:tc>
      </w:tr>
      <w:tr w:rsidR="00093EEB" w:rsidRPr="002A5690" w14:paraId="5D685F7F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B122C98" w14:textId="77777777" w:rsidR="00093EEB" w:rsidRPr="002A5690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43458767" w14:textId="54E46BFD" w:rsidR="00093EEB" w:rsidRPr="002A5690" w:rsidRDefault="00093EEB" w:rsidP="00093EEB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2A5690">
              <w:rPr>
                <w:b/>
                <w:bCs/>
                <w:szCs w:val="24"/>
                <w:lang w:val="es-ES"/>
              </w:rPr>
              <w:t xml:space="preserve">Original: </w:t>
            </w:r>
            <w:r w:rsidR="001E18CB" w:rsidRPr="002A5690">
              <w:rPr>
                <w:b/>
                <w:bCs/>
                <w:szCs w:val="24"/>
                <w:lang w:val="es-ES"/>
              </w:rPr>
              <w:t>chino</w:t>
            </w:r>
          </w:p>
        </w:tc>
      </w:tr>
      <w:tr w:rsidR="00093EEB" w:rsidRPr="002A5690" w14:paraId="77737A4A" w14:textId="77777777">
        <w:trPr>
          <w:cantSplit/>
        </w:trPr>
        <w:tc>
          <w:tcPr>
            <w:tcW w:w="10173" w:type="dxa"/>
            <w:gridSpan w:val="2"/>
          </w:tcPr>
          <w:p w14:paraId="08246641" w14:textId="1A23E6F1" w:rsidR="00093EEB" w:rsidRPr="002A5690" w:rsidRDefault="001E18CB">
            <w:pPr>
              <w:pStyle w:val="Source"/>
              <w:rPr>
                <w:lang w:val="es-ES"/>
              </w:rPr>
            </w:pPr>
            <w:bookmarkStart w:id="6" w:name="dsource" w:colFirst="0" w:colLast="0"/>
            <w:bookmarkEnd w:id="0"/>
            <w:bookmarkEnd w:id="5"/>
            <w:r w:rsidRPr="002A5690">
              <w:rPr>
                <w:lang w:val="es-ES"/>
              </w:rPr>
              <w:t>China (República Popular de)</w:t>
            </w:r>
          </w:p>
        </w:tc>
      </w:tr>
      <w:tr w:rsidR="00093EEB" w:rsidRPr="002A5690" w14:paraId="17E5D815" w14:textId="77777777">
        <w:trPr>
          <w:cantSplit/>
        </w:trPr>
        <w:tc>
          <w:tcPr>
            <w:tcW w:w="10173" w:type="dxa"/>
            <w:gridSpan w:val="2"/>
          </w:tcPr>
          <w:p w14:paraId="24276F4E" w14:textId="4F67685F" w:rsidR="00093EEB" w:rsidRPr="002A5690" w:rsidRDefault="001E18CB">
            <w:pPr>
              <w:pStyle w:val="Title1"/>
              <w:rPr>
                <w:lang w:val="es-ES"/>
              </w:rPr>
            </w:pPr>
            <w:bookmarkStart w:id="7" w:name="dtitle1" w:colFirst="0" w:colLast="0"/>
            <w:bookmarkEnd w:id="6"/>
            <w:r w:rsidRPr="002A5690">
              <w:rPr>
                <w:lang w:val="es-ES"/>
              </w:rPr>
              <w:t xml:space="preserve">EXAMEN DISPOSICIÓN POR DISPOSICIÓN </w:t>
            </w:r>
            <w:r w:rsidR="002C5D7B">
              <w:rPr>
                <w:lang w:val="es-ES"/>
              </w:rPr>
              <w:t xml:space="preserve">de </w:t>
            </w:r>
            <w:r w:rsidR="007E4DB9" w:rsidRPr="002A5690">
              <w:rPr>
                <w:lang w:val="es-ES"/>
              </w:rPr>
              <w:t xml:space="preserve">LOS ARTÍCULOS </w:t>
            </w:r>
            <w:r w:rsidRPr="002A5690">
              <w:rPr>
                <w:lang w:val="es-ES"/>
              </w:rPr>
              <w:t>9</w:t>
            </w:r>
            <w:r w:rsidR="007E4DB9" w:rsidRPr="002A5690">
              <w:rPr>
                <w:lang w:val="es-ES"/>
              </w:rPr>
              <w:t xml:space="preserve"> A </w:t>
            </w:r>
            <w:r w:rsidRPr="002A5690">
              <w:rPr>
                <w:lang w:val="es-ES"/>
              </w:rPr>
              <w:t>12</w:t>
            </w:r>
            <w:r w:rsidR="007E4DB9" w:rsidRPr="002A5690">
              <w:rPr>
                <w:lang w:val="es-ES"/>
              </w:rPr>
              <w:t xml:space="preserve"> </w:t>
            </w:r>
            <w:r w:rsidR="00F42362">
              <w:rPr>
                <w:lang w:val="es-ES"/>
              </w:rPr>
              <w:br/>
            </w:r>
            <w:r w:rsidR="007E4DB9" w:rsidRPr="002A5690">
              <w:rPr>
                <w:lang w:val="es-ES"/>
              </w:rPr>
              <w:t xml:space="preserve">Y EL APÉNDICE 2 DEL </w:t>
            </w:r>
            <w:r w:rsidRPr="002A5690">
              <w:rPr>
                <w:lang w:val="es-ES"/>
              </w:rPr>
              <w:t>RTI</w:t>
            </w:r>
            <w:r w:rsidR="007E4DB9" w:rsidRPr="002A5690">
              <w:rPr>
                <w:lang w:val="es-ES"/>
              </w:rPr>
              <w:t xml:space="preserve"> DE 2012</w:t>
            </w:r>
          </w:p>
        </w:tc>
      </w:tr>
    </w:tbl>
    <w:bookmarkEnd w:id="7"/>
    <w:p w14:paraId="6A4767B0" w14:textId="427C1C45" w:rsidR="001304D3" w:rsidRPr="002A5690" w:rsidRDefault="001E18CB" w:rsidP="00F42362">
      <w:pPr>
        <w:pStyle w:val="Heading1"/>
        <w:rPr>
          <w:lang w:val="es-ES"/>
        </w:rPr>
      </w:pPr>
      <w:r w:rsidRPr="002A5690">
        <w:rPr>
          <w:lang w:val="es-ES"/>
        </w:rPr>
        <w:t>1</w:t>
      </w:r>
      <w:r w:rsidRPr="002A5690">
        <w:rPr>
          <w:lang w:val="es-ES"/>
        </w:rPr>
        <w:tab/>
      </w:r>
      <w:r w:rsidR="007E4DB9" w:rsidRPr="002A5690">
        <w:rPr>
          <w:lang w:val="es-ES"/>
        </w:rPr>
        <w:t>Introducción</w:t>
      </w:r>
    </w:p>
    <w:p w14:paraId="21FA1162" w14:textId="7CF7A74B" w:rsidR="007E4DB9" w:rsidRDefault="001E18CB" w:rsidP="007E4DB9">
      <w:pPr>
        <w:rPr>
          <w:lang w:val="es-ES"/>
        </w:rPr>
      </w:pPr>
      <w:bookmarkStart w:id="8" w:name="lt_pId018"/>
      <w:r w:rsidRPr="002A5690">
        <w:rPr>
          <w:lang w:val="es-ES"/>
        </w:rPr>
        <w:t xml:space="preserve">En su reunión de 2019, el Consejo modificó la Resolución 1379, que establece el mandato del Grupo de Expertos sobre el Reglamento de las Telecomunicaciones Internacionales (GE-RTI). Se establece que el GE-RTI realizará un examen disposición por disposición del RTI de 2012. Sobre la base de un examen exhaustivo de la aplicabilidad, la flexibilidad o la falta de flexibilidad de los </w:t>
      </w:r>
      <w:r w:rsidR="00F42362" w:rsidRPr="002A5690">
        <w:rPr>
          <w:lang w:val="es-ES"/>
        </w:rPr>
        <w:t xml:space="preserve">Artículos </w:t>
      </w:r>
      <w:r w:rsidRPr="002A5690">
        <w:rPr>
          <w:lang w:val="es-ES"/>
        </w:rPr>
        <w:t xml:space="preserve">1 a 14 y del </w:t>
      </w:r>
      <w:r w:rsidR="00F42362" w:rsidRPr="002A5690">
        <w:rPr>
          <w:lang w:val="es-ES"/>
        </w:rPr>
        <w:t xml:space="preserve">Apéndice </w:t>
      </w:r>
      <w:r w:rsidRPr="002A5690">
        <w:rPr>
          <w:lang w:val="es-ES"/>
        </w:rPr>
        <w:t>2 del RTI, el GE-RTI deber</w:t>
      </w:r>
      <w:r w:rsidR="005D1D51">
        <w:rPr>
          <w:lang w:val="es-ES"/>
        </w:rPr>
        <w:t>ía</w:t>
      </w:r>
      <w:r w:rsidRPr="002A5690">
        <w:rPr>
          <w:lang w:val="es-ES"/>
        </w:rPr>
        <w:t xml:space="preserve"> proponer el camino a seguir con respecto a las disposiciones del RTI para dar cabida a las nuevas tendencias de las telecomunicaciones/TIC y a las cuestiones emergentes en el entorno internacional de las telecomunicaciones/TIC</w:t>
      </w:r>
      <w:r w:rsidR="007E4DB9" w:rsidRPr="002A5690">
        <w:rPr>
          <w:lang w:val="es-ES"/>
        </w:rPr>
        <w:t>.</w:t>
      </w:r>
      <w:bookmarkEnd w:id="8"/>
    </w:p>
    <w:p w14:paraId="3FA5C9CD" w14:textId="14F6BFB1" w:rsidR="005D1D51" w:rsidRDefault="005D1D51" w:rsidP="007E4DB9">
      <w:pPr>
        <w:rPr>
          <w:lang w:val="es-ES"/>
        </w:rPr>
      </w:pPr>
      <w:r w:rsidRPr="005D1D51">
        <w:rPr>
          <w:lang w:val="es-ES"/>
        </w:rPr>
        <w:t>El RTI de 2012 ya incluye disposiciones sobre eficiencia energética/residuos electrónicos. E</w:t>
      </w:r>
      <w:r>
        <w:rPr>
          <w:lang w:val="es-ES"/>
        </w:rPr>
        <w:t>n e</w:t>
      </w:r>
      <w:r w:rsidRPr="005D1D51">
        <w:rPr>
          <w:lang w:val="es-ES"/>
        </w:rPr>
        <w:t xml:space="preserve">l </w:t>
      </w:r>
      <w:r w:rsidR="00F42362" w:rsidRPr="005D1D51">
        <w:rPr>
          <w:lang w:val="es-ES"/>
        </w:rPr>
        <w:t>Artículo</w:t>
      </w:r>
      <w:r w:rsidR="00F42362">
        <w:rPr>
          <w:lang w:val="es-ES"/>
        </w:rPr>
        <w:t> </w:t>
      </w:r>
      <w:r w:rsidRPr="005D1D51">
        <w:rPr>
          <w:lang w:val="es-ES"/>
        </w:rPr>
        <w:t xml:space="preserve">11.1 </w:t>
      </w:r>
      <w:r>
        <w:rPr>
          <w:lang w:val="es-ES"/>
        </w:rPr>
        <w:t xml:space="preserve">se </w:t>
      </w:r>
      <w:r w:rsidRPr="005D1D51">
        <w:rPr>
          <w:lang w:val="es-ES"/>
        </w:rPr>
        <w:t xml:space="preserve">estipula que </w:t>
      </w:r>
      <w:r w:rsidR="00F42362">
        <w:rPr>
          <w:lang w:val="es-ES"/>
        </w:rPr>
        <w:t>"</w:t>
      </w:r>
      <w:r w:rsidRPr="005D1D51">
        <w:rPr>
          <w:i/>
          <w:iCs/>
          <w:lang w:val="es-ES"/>
        </w:rPr>
        <w:t>se alienta a los Estados Miembros a adoptar prácticas idóneas en materia de eficiencia energética y residuos electrónicos teniendo en cuenta las Recomendaciones UIT-T pertinentes</w:t>
      </w:r>
      <w:r w:rsidR="00F42362">
        <w:rPr>
          <w:lang w:val="es-ES"/>
        </w:rPr>
        <w:t>"</w:t>
      </w:r>
      <w:r w:rsidRPr="005D1D51">
        <w:rPr>
          <w:lang w:val="es-ES"/>
        </w:rPr>
        <w:t>.</w:t>
      </w:r>
    </w:p>
    <w:p w14:paraId="1202113A" w14:textId="090F2458" w:rsidR="005D1D51" w:rsidRPr="002A5690" w:rsidRDefault="005D1D51" w:rsidP="007E4DB9">
      <w:pPr>
        <w:rPr>
          <w:lang w:val="es-ES"/>
        </w:rPr>
      </w:pPr>
      <w:r w:rsidRPr="005D1D51">
        <w:rPr>
          <w:lang w:val="es-ES"/>
        </w:rPr>
        <w:t xml:space="preserve">Si bien la pandemia de COVID-19 supone una gran amenaza para la vida y la salud de las personas y un grave impacto en la economía mundial, también </w:t>
      </w:r>
      <w:r>
        <w:rPr>
          <w:lang w:val="es-ES"/>
        </w:rPr>
        <w:t>brinda</w:t>
      </w:r>
      <w:r w:rsidRPr="005D1D51">
        <w:rPr>
          <w:lang w:val="es-ES"/>
        </w:rPr>
        <w:t xml:space="preserve"> oportunidades para la transformación digital. Los modelos digitales de trabajo/vida </w:t>
      </w:r>
      <w:r>
        <w:rPr>
          <w:lang w:val="es-ES"/>
        </w:rPr>
        <w:t>cotidiana</w:t>
      </w:r>
      <w:r w:rsidRPr="005D1D51">
        <w:rPr>
          <w:lang w:val="es-ES"/>
        </w:rPr>
        <w:t xml:space="preserve"> pueden garantizar la participación fluida de los Estados </w:t>
      </w:r>
      <w:r w:rsidR="00F42362" w:rsidRPr="005D1D51">
        <w:rPr>
          <w:lang w:val="es-ES"/>
        </w:rPr>
        <w:t xml:space="preserve">Miembros </w:t>
      </w:r>
      <w:r w:rsidRPr="005D1D51">
        <w:rPr>
          <w:lang w:val="es-ES"/>
        </w:rPr>
        <w:t xml:space="preserve">en las conferencias y actividades. También ayudan a los Estados </w:t>
      </w:r>
      <w:r w:rsidR="00F42362" w:rsidRPr="005D1D51">
        <w:rPr>
          <w:lang w:val="es-ES"/>
        </w:rPr>
        <w:t xml:space="preserve">Miembros </w:t>
      </w:r>
      <w:r w:rsidRPr="005D1D51">
        <w:rPr>
          <w:lang w:val="es-ES"/>
        </w:rPr>
        <w:t xml:space="preserve">a reducir los costes de viaje y de mano de obra, al tiempo que promueven la eficiencia energética y la reducción de emisiones. Por lo tanto, hay que animar a los Estados </w:t>
      </w:r>
      <w:r w:rsidR="00F42362" w:rsidRPr="005D1D51">
        <w:rPr>
          <w:lang w:val="es-ES"/>
        </w:rPr>
        <w:t xml:space="preserve">Miembros </w:t>
      </w:r>
      <w:r w:rsidRPr="005D1D51">
        <w:rPr>
          <w:lang w:val="es-ES"/>
        </w:rPr>
        <w:t>a que refuercen la cooperación en este sentido y aboguen por un mayor papel de las TIC en la promoción de la eficiencia energética y la reducción de emisiones.</w:t>
      </w:r>
    </w:p>
    <w:p w14:paraId="35E4ABA7" w14:textId="5EC862A3" w:rsidR="007E4DB9" w:rsidRPr="002A5690" w:rsidRDefault="001E18CB" w:rsidP="00F42362">
      <w:pPr>
        <w:pStyle w:val="Heading1"/>
        <w:rPr>
          <w:lang w:val="es-ES"/>
        </w:rPr>
      </w:pPr>
      <w:r w:rsidRPr="002A5690">
        <w:rPr>
          <w:lang w:val="es-ES"/>
        </w:rPr>
        <w:t>2</w:t>
      </w:r>
      <w:r w:rsidRPr="002A5690">
        <w:rPr>
          <w:lang w:val="es-ES"/>
        </w:rPr>
        <w:tab/>
        <w:t>Propuesta</w:t>
      </w:r>
    </w:p>
    <w:p w14:paraId="6907C632" w14:textId="122AACDB" w:rsidR="001E18CB" w:rsidRPr="002A5690" w:rsidRDefault="001E18CB" w:rsidP="001E18CB">
      <w:pPr>
        <w:rPr>
          <w:lang w:val="es-ES"/>
        </w:rPr>
      </w:pPr>
      <w:r w:rsidRPr="002A5690">
        <w:rPr>
          <w:lang w:val="es-ES"/>
        </w:rPr>
        <w:t xml:space="preserve">En la actualidad, la participación en conferencias, la conducción de las operaciones y los estudios a distancia mediante el uso de las TIC puede convertirse en la </w:t>
      </w:r>
      <w:r w:rsidR="002C5D7B">
        <w:rPr>
          <w:lang w:val="es-ES"/>
        </w:rPr>
        <w:t>"</w:t>
      </w:r>
      <w:r w:rsidRPr="002A5690">
        <w:rPr>
          <w:lang w:val="es-ES"/>
        </w:rPr>
        <w:t xml:space="preserve">nueva normalidad" para el trabajo y la vida de las personas. En consecuencia, la República Popular de China propone que, durante la revisión de los </w:t>
      </w:r>
      <w:r w:rsidR="002C5D7B" w:rsidRPr="002A5690">
        <w:rPr>
          <w:lang w:val="es-ES"/>
        </w:rPr>
        <w:t xml:space="preserve">Artículos </w:t>
      </w:r>
      <w:r w:rsidRPr="002A5690">
        <w:rPr>
          <w:lang w:val="es-ES"/>
        </w:rPr>
        <w:t xml:space="preserve">9 a 14 del RTI de 2012, se tenga en cuenta el impacto de la transformación digital provocada por la pandemia de COVID-19, y que se incluyan nuevas disposiciones para alentar a los Estados Miembros a participar en conferencias y actividades de forma digital, </w:t>
      </w:r>
      <w:r w:rsidRPr="002A5690">
        <w:rPr>
          <w:lang w:val="es-ES"/>
        </w:rPr>
        <w:lastRenderedPageBreak/>
        <w:t xml:space="preserve">conectada e inteligente, a fin de ahorrar mano de obra, gastos ligados a los viajes y las conferencias y promover la eficiencia energética y la reducción de emisiones. </w:t>
      </w:r>
      <w:r w:rsidR="002A5690" w:rsidRPr="002A5690">
        <w:rPr>
          <w:lang w:val="es-ES"/>
        </w:rPr>
        <w:t xml:space="preserve">Al mismo tiempo, hay que animar a los Estados </w:t>
      </w:r>
      <w:r w:rsidR="002C5D7B" w:rsidRPr="002A5690">
        <w:rPr>
          <w:lang w:val="es-ES"/>
        </w:rPr>
        <w:t xml:space="preserve">Miembros </w:t>
      </w:r>
      <w:r w:rsidR="002A5690" w:rsidRPr="002A5690">
        <w:rPr>
          <w:lang w:val="es-ES"/>
        </w:rPr>
        <w:t>a que refuercen la cooperación en este sentido para que la tecnología de las telecomunicaciones y la información desempeñe un papel más importante en el ahorro de energía y la reducción de emisiones.</w:t>
      </w:r>
    </w:p>
    <w:p w14:paraId="3A2DE93F" w14:textId="77777777" w:rsidR="00F42362" w:rsidRDefault="00F42362" w:rsidP="00F42362">
      <w:pPr>
        <w:pStyle w:val="Reasons"/>
      </w:pPr>
    </w:p>
    <w:p w14:paraId="61A6DD85" w14:textId="5BD8C183" w:rsidR="007E4DB9" w:rsidRPr="00F42362" w:rsidRDefault="00F42362" w:rsidP="00F42362">
      <w:pPr>
        <w:jc w:val="center"/>
      </w:pPr>
      <w:r>
        <w:t>______________</w:t>
      </w:r>
    </w:p>
    <w:sectPr w:rsidR="007E4DB9" w:rsidRPr="00F42362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AB848" w14:textId="77777777" w:rsidR="00B77DB3" w:rsidRDefault="00B77DB3">
      <w:r>
        <w:separator/>
      </w:r>
    </w:p>
  </w:endnote>
  <w:endnote w:type="continuationSeparator" w:id="0">
    <w:p w14:paraId="2114C6D4" w14:textId="77777777" w:rsidR="00B77DB3" w:rsidRDefault="00B7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B419C" w14:textId="6AEC4314" w:rsidR="00760F1C" w:rsidRDefault="005262CD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F42362">
      <w:rPr>
        <w:lang w:val="en-US"/>
      </w:rPr>
      <w:t>P:\ESP\SG\CONSEIL\EG-ITR\EG-ITR-4\000\007S.docx</w:t>
    </w:r>
    <w:r>
      <w:rPr>
        <w:lang w:val="en-US"/>
      </w:rPr>
      <w:fldChar w:fldCharType="end"/>
    </w:r>
    <w:r w:rsidR="007E4DB9">
      <w:rPr>
        <w:lang w:val="en-US"/>
      </w:rPr>
      <w:t xml:space="preserve"> (48210</w:t>
    </w:r>
    <w:r w:rsidR="00F42362">
      <w:rPr>
        <w:lang w:val="en-US"/>
      </w:rPr>
      <w:t>8</w:t>
    </w:r>
    <w:r w:rsidR="007E4DB9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688C0" w14:textId="77777777" w:rsidR="005D1D51" w:rsidRDefault="00760F1C" w:rsidP="005D1D5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24654" w14:textId="77777777" w:rsidR="00B77DB3" w:rsidRDefault="00B77DB3">
      <w:r>
        <w:t>____________________</w:t>
      </w:r>
    </w:p>
  </w:footnote>
  <w:footnote w:type="continuationSeparator" w:id="0">
    <w:p w14:paraId="35FABB52" w14:textId="77777777" w:rsidR="00B77DB3" w:rsidRDefault="00B77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24740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012E27">
      <w:rPr>
        <w:noProof/>
      </w:rPr>
      <w:t>2</w:t>
    </w:r>
    <w:r>
      <w:rPr>
        <w:noProof/>
      </w:rPr>
      <w:fldChar w:fldCharType="end"/>
    </w:r>
  </w:p>
  <w:p w14:paraId="46942E9A" w14:textId="674BCD41" w:rsidR="00760F1C" w:rsidRDefault="00012E27" w:rsidP="00B8298E">
    <w:pPr>
      <w:pStyle w:val="Header"/>
    </w:pPr>
    <w:r>
      <w:rPr>
        <w:noProof/>
      </w:rPr>
      <w:t>EG-ITRs-</w:t>
    </w:r>
    <w:r w:rsidR="007E4DB9">
      <w:rPr>
        <w:noProof/>
      </w:rPr>
      <w:t>4</w:t>
    </w:r>
    <w:r>
      <w:rPr>
        <w:noProof/>
      </w:rPr>
      <w:t>\</w:t>
    </w:r>
    <w:r w:rsidR="005D1D51">
      <w:rPr>
        <w:noProof/>
      </w:rPr>
      <w:t>7</w:t>
    </w:r>
    <w:r>
      <w:rPr>
        <w:noProof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B3"/>
    <w:rsid w:val="00012E27"/>
    <w:rsid w:val="00093EEB"/>
    <w:rsid w:val="000B0D00"/>
    <w:rsid w:val="000B7C15"/>
    <w:rsid w:val="000D1D0F"/>
    <w:rsid w:val="000F5290"/>
    <w:rsid w:val="0010165C"/>
    <w:rsid w:val="001304D3"/>
    <w:rsid w:val="00146BFB"/>
    <w:rsid w:val="001661B5"/>
    <w:rsid w:val="001E18CB"/>
    <w:rsid w:val="001F14A2"/>
    <w:rsid w:val="001F60AD"/>
    <w:rsid w:val="002801AA"/>
    <w:rsid w:val="002A5690"/>
    <w:rsid w:val="002C4676"/>
    <w:rsid w:val="002C5D7B"/>
    <w:rsid w:val="002C70B0"/>
    <w:rsid w:val="002E57B9"/>
    <w:rsid w:val="002F3CC4"/>
    <w:rsid w:val="00513630"/>
    <w:rsid w:val="005262CD"/>
    <w:rsid w:val="00560125"/>
    <w:rsid w:val="00585553"/>
    <w:rsid w:val="005B34D9"/>
    <w:rsid w:val="005D0CCF"/>
    <w:rsid w:val="005D1D51"/>
    <w:rsid w:val="005F410F"/>
    <w:rsid w:val="0060149A"/>
    <w:rsid w:val="00601924"/>
    <w:rsid w:val="006447EA"/>
    <w:rsid w:val="0064731F"/>
    <w:rsid w:val="006710F6"/>
    <w:rsid w:val="0067129F"/>
    <w:rsid w:val="006C1B56"/>
    <w:rsid w:val="006D4761"/>
    <w:rsid w:val="00726872"/>
    <w:rsid w:val="007309CF"/>
    <w:rsid w:val="00760F1C"/>
    <w:rsid w:val="007657F0"/>
    <w:rsid w:val="00770E99"/>
    <w:rsid w:val="0077252D"/>
    <w:rsid w:val="007E4DB9"/>
    <w:rsid w:val="007E5DD3"/>
    <w:rsid w:val="007F350B"/>
    <w:rsid w:val="00820BE4"/>
    <w:rsid w:val="008451E8"/>
    <w:rsid w:val="00913B9C"/>
    <w:rsid w:val="00956E77"/>
    <w:rsid w:val="00982705"/>
    <w:rsid w:val="009D0C5D"/>
    <w:rsid w:val="00AA390C"/>
    <w:rsid w:val="00B0200A"/>
    <w:rsid w:val="00B574DB"/>
    <w:rsid w:val="00B77DB3"/>
    <w:rsid w:val="00B826C2"/>
    <w:rsid w:val="00B8298E"/>
    <w:rsid w:val="00BA4764"/>
    <w:rsid w:val="00BD0723"/>
    <w:rsid w:val="00BD2518"/>
    <w:rsid w:val="00BF1D1C"/>
    <w:rsid w:val="00C20C59"/>
    <w:rsid w:val="00C36690"/>
    <w:rsid w:val="00C55B1F"/>
    <w:rsid w:val="00C85B97"/>
    <w:rsid w:val="00CF1A67"/>
    <w:rsid w:val="00D2750E"/>
    <w:rsid w:val="00D62446"/>
    <w:rsid w:val="00D92832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42362"/>
    <w:rsid w:val="00F70229"/>
    <w:rsid w:val="00F7105E"/>
    <w:rsid w:val="00F75F57"/>
    <w:rsid w:val="00F82FEE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D7745BE"/>
  <w15:docId w15:val="{A7D5A26D-2051-4304-9B35-F77445B5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E4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02A24-A902-41B1-AF5D-93448670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PS_EG-ITR.dotx</Template>
  <TotalTime>12</TotalTime>
  <Pages>2</Pages>
  <Words>497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3090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Spanish83</dc:creator>
  <cp:keywords>C2010, C10</cp:keywords>
  <dc:description>Documento C17/-S  Para: _x000d_Fecha del documento: enero de 2017_x000d_Registrado por ITU51009317 a 15:32:38 el 06/04/2017</dc:description>
  <cp:lastModifiedBy>Spanish83</cp:lastModifiedBy>
  <cp:revision>3</cp:revision>
  <cp:lastPrinted>2006-03-24T09:51:00Z</cp:lastPrinted>
  <dcterms:created xsi:type="dcterms:W3CDTF">2021-01-28T07:50:00Z</dcterms:created>
  <dcterms:modified xsi:type="dcterms:W3CDTF">2021-01-28T08:03:00Z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