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10C24EA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5D7BCC">
              <w:rPr>
                <w:rFonts w:cs="Times New Roman Bold"/>
                <w:b/>
                <w:bCs/>
                <w:color w:val="808080"/>
                <w:sz w:val="28"/>
              </w:rPr>
              <w:t>（</w:t>
            </w:r>
            <w:r w:rsidR="000056E6" w:rsidRPr="004629E2">
              <w:rPr>
                <w:rFonts w:cs="Times New Roman Bold"/>
                <w:b/>
                <w:bCs/>
                <w:color w:val="808080"/>
                <w:sz w:val="28"/>
              </w:rPr>
              <w:t>SG</w:t>
            </w:r>
            <w:r w:rsidR="005D7BCC">
              <w:rPr>
                <w:rFonts w:cs="Times New Roman Bold"/>
                <w:b/>
                <w:bCs/>
                <w:color w:val="808080"/>
                <w:sz w:val="28"/>
              </w:rPr>
              <w:t>）</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78F4C2E8" w:rsidR="00240761" w:rsidRPr="004629E2" w:rsidRDefault="00577CC9" w:rsidP="00240761">
            <w:pPr>
              <w:rPr>
                <w:rFonts w:cs="Arial"/>
                <w:szCs w:val="24"/>
              </w:rPr>
            </w:pPr>
            <w:r w:rsidRPr="004629E2">
              <w:rPr>
                <w:rFonts w:cs="Arial" w:hint="eastAsia"/>
                <w:szCs w:val="24"/>
                <w:lang w:eastAsia="zh-CN"/>
              </w:rPr>
              <w:t>202</w:t>
            </w:r>
            <w:r w:rsidR="00BF20D7">
              <w:rPr>
                <w:rFonts w:cs="Arial" w:hint="eastAsia"/>
                <w:szCs w:val="24"/>
                <w:lang w:eastAsia="zh-CN"/>
              </w:rPr>
              <w:t>1</w:t>
            </w:r>
            <w:r w:rsidRPr="004629E2">
              <w:rPr>
                <w:rFonts w:cs="Arial" w:hint="eastAsia"/>
                <w:szCs w:val="24"/>
                <w:lang w:eastAsia="zh-CN"/>
              </w:rPr>
              <w:t>年</w:t>
            </w:r>
            <w:r w:rsidR="00361643">
              <w:rPr>
                <w:rFonts w:cs="Arial"/>
                <w:szCs w:val="24"/>
                <w:lang w:eastAsia="zh-CN"/>
              </w:rPr>
              <w:t>3</w:t>
            </w:r>
            <w:r w:rsidRPr="004629E2">
              <w:rPr>
                <w:rFonts w:cs="Arial" w:hint="eastAsia"/>
                <w:szCs w:val="24"/>
                <w:lang w:eastAsia="zh-CN"/>
              </w:rPr>
              <w:t>月</w:t>
            </w:r>
            <w:r w:rsidR="00361643">
              <w:rPr>
                <w:rFonts w:cs="Arial"/>
                <w:szCs w:val="24"/>
                <w:lang w:eastAsia="zh-CN"/>
              </w:rPr>
              <w:t>25</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0FE3462F" w:rsidR="00240761" w:rsidRPr="004629E2" w:rsidRDefault="00461B09" w:rsidP="00461B09">
            <w:pPr>
              <w:rPr>
                <w:b/>
                <w:bCs/>
                <w:szCs w:val="24"/>
              </w:rPr>
            </w:pPr>
            <w:bookmarkStart w:id="1" w:name="Contact"/>
            <w:bookmarkStart w:id="2" w:name="lt_pId015"/>
            <w:bookmarkEnd w:id="1"/>
            <w:r w:rsidRPr="004629E2">
              <w:rPr>
                <w:b/>
                <w:bCs/>
                <w:szCs w:val="24"/>
              </w:rPr>
              <w:t>DM-2</w:t>
            </w:r>
            <w:r w:rsidR="00BF20D7">
              <w:rPr>
                <w:rFonts w:hint="eastAsia"/>
                <w:b/>
                <w:bCs/>
                <w:szCs w:val="24"/>
                <w:lang w:eastAsia="zh-CN"/>
              </w:rPr>
              <w:t>1</w:t>
            </w:r>
            <w:r w:rsidRPr="004629E2">
              <w:rPr>
                <w:b/>
                <w:bCs/>
                <w:szCs w:val="24"/>
              </w:rPr>
              <w:t>/100</w:t>
            </w:r>
            <w:bookmarkEnd w:id="2"/>
            <w:r w:rsidR="00D9238D">
              <w:rPr>
                <w:b/>
                <w:bCs/>
                <w:szCs w:val="24"/>
              </w:rPr>
              <w:t>8</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35BB25DC" w14:textId="6B6757E1" w:rsidR="00240761" w:rsidRPr="004629E2" w:rsidRDefault="008C59E3" w:rsidP="00240761">
            <w:pPr>
              <w:rPr>
                <w:szCs w:val="24"/>
                <w:lang w:eastAsia="zh-CN"/>
              </w:rPr>
            </w:pPr>
            <w:r w:rsidRPr="004629E2">
              <w:rPr>
                <w:rFonts w:hint="eastAsia"/>
                <w:szCs w:val="24"/>
                <w:lang w:eastAsia="zh-CN"/>
              </w:rPr>
              <w:t>致国际电联</w:t>
            </w:r>
            <w:r w:rsidR="00532E0C">
              <w:rPr>
                <w:rFonts w:hint="eastAsia"/>
                <w:szCs w:val="24"/>
                <w:lang w:eastAsia="zh-CN"/>
              </w:rPr>
              <w:t>成员国观察员</w:t>
            </w: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r w:rsidRPr="004629E2">
              <w:rPr>
                <w:szCs w:val="24"/>
              </w:rPr>
              <w:t>Béatrice Pluchon</w:t>
            </w:r>
            <w:bookmarkEnd w:id="3"/>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B234C7" w:rsidP="00240761">
            <w:pPr>
              <w:rPr>
                <w:szCs w:val="24"/>
              </w:rPr>
            </w:pPr>
            <w:hyperlink r:id="rId7"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09DA26AC" w:rsidR="00DF3889" w:rsidRPr="002A05F6" w:rsidRDefault="00336EAB" w:rsidP="00A857D0">
            <w:pPr>
              <w:rPr>
                <w:b/>
                <w:bCs/>
                <w:szCs w:val="24"/>
                <w:lang w:eastAsia="zh-CN"/>
              </w:rPr>
            </w:pPr>
            <w:bookmarkStart w:id="6" w:name="_Hlk64914272"/>
            <w:r w:rsidRPr="002A05F6">
              <w:rPr>
                <w:rFonts w:cs="Microsoft YaHei" w:hint="eastAsia"/>
                <w:b/>
                <w:bCs/>
                <w:szCs w:val="24"/>
                <w:lang w:val="en-US" w:eastAsia="zh-CN"/>
              </w:rPr>
              <w:t>理事</w:t>
            </w:r>
            <w:r w:rsidRPr="002A05F6">
              <w:rPr>
                <w:rFonts w:cs="MS Mincho" w:hint="eastAsia"/>
                <w:b/>
                <w:bCs/>
                <w:szCs w:val="24"/>
                <w:lang w:val="en-US" w:eastAsia="zh-CN"/>
              </w:rPr>
              <w:t>磋商会虚</w:t>
            </w:r>
            <w:r w:rsidRPr="002A05F6">
              <w:rPr>
                <w:rFonts w:cs="Microsoft YaHei" w:hint="eastAsia"/>
                <w:b/>
                <w:bCs/>
                <w:szCs w:val="24"/>
                <w:lang w:val="en-US" w:eastAsia="zh-CN"/>
              </w:rPr>
              <w:t>拟会议</w:t>
            </w:r>
            <w:r w:rsidR="00A857D0" w:rsidRPr="002A05F6">
              <w:rPr>
                <w:rFonts w:cs="Microsoft YaHei" w:hint="eastAsia"/>
                <w:b/>
                <w:bCs/>
                <w:szCs w:val="24"/>
                <w:lang w:val="en-US" w:eastAsia="zh-CN"/>
              </w:rPr>
              <w:t>（</w:t>
            </w:r>
            <w:r w:rsidR="00A857D0" w:rsidRPr="002A05F6">
              <w:rPr>
                <w:rFonts w:cs="Calibri"/>
                <w:b/>
                <w:bCs/>
                <w:szCs w:val="24"/>
                <w:lang w:val="en-US" w:eastAsia="zh-CN"/>
              </w:rPr>
              <w:t>C21\VCC-1</w:t>
            </w:r>
            <w:r w:rsidR="00A857D0" w:rsidRPr="002A05F6">
              <w:rPr>
                <w:rFonts w:cs="Calibri" w:hint="eastAsia"/>
                <w:b/>
                <w:bCs/>
                <w:szCs w:val="24"/>
                <w:lang w:val="en-US" w:eastAsia="zh-CN"/>
              </w:rPr>
              <w:t>）</w:t>
            </w:r>
            <w:bookmarkEnd w:id="6"/>
            <w:r w:rsidR="00532E0C">
              <w:rPr>
                <w:rFonts w:cs="Calibri" w:hint="eastAsia"/>
                <w:b/>
                <w:bCs/>
                <w:szCs w:val="24"/>
                <w:lang w:val="en-US" w:eastAsia="zh-CN"/>
              </w:rPr>
              <w:t>（</w:t>
            </w:r>
            <w:r w:rsidR="00FB5605" w:rsidRPr="002A05F6">
              <w:rPr>
                <w:rFonts w:cs="MS Mincho" w:hint="eastAsia"/>
                <w:b/>
                <w:bCs/>
                <w:szCs w:val="24"/>
                <w:lang w:val="en-US" w:eastAsia="zh-CN"/>
              </w:rPr>
              <w:t>2021</w:t>
            </w:r>
            <w:r w:rsidR="00FB5605" w:rsidRPr="002A05F6">
              <w:rPr>
                <w:rFonts w:cs="MS Mincho" w:hint="eastAsia"/>
                <w:b/>
                <w:bCs/>
                <w:szCs w:val="24"/>
                <w:lang w:val="en-US" w:eastAsia="zh-CN"/>
              </w:rPr>
              <w:t>年</w:t>
            </w:r>
            <w:r w:rsidR="00FB5605" w:rsidRPr="002A05F6">
              <w:rPr>
                <w:rFonts w:cs="MS Mincho" w:hint="eastAsia"/>
                <w:b/>
                <w:bCs/>
                <w:szCs w:val="24"/>
                <w:lang w:val="en-US" w:eastAsia="zh-CN"/>
              </w:rPr>
              <w:t>6</w:t>
            </w:r>
            <w:r w:rsidR="00FB5605" w:rsidRPr="002A05F6">
              <w:rPr>
                <w:rFonts w:cs="MS Mincho" w:hint="eastAsia"/>
                <w:b/>
                <w:bCs/>
                <w:szCs w:val="24"/>
                <w:lang w:val="en-US" w:eastAsia="zh-CN"/>
              </w:rPr>
              <w:t>月</w:t>
            </w:r>
            <w:r w:rsidR="00FB5605" w:rsidRPr="002A05F6">
              <w:rPr>
                <w:rFonts w:cs="MS Mincho" w:hint="eastAsia"/>
                <w:b/>
                <w:bCs/>
                <w:szCs w:val="24"/>
                <w:lang w:val="en-US" w:eastAsia="zh-CN"/>
              </w:rPr>
              <w:t>8-18</w:t>
            </w:r>
            <w:r w:rsidR="00FB5605" w:rsidRPr="002A05F6">
              <w:rPr>
                <w:rFonts w:cs="MS Mincho" w:hint="eastAsia"/>
                <w:b/>
                <w:bCs/>
                <w:szCs w:val="24"/>
                <w:lang w:val="en-US" w:eastAsia="zh-CN"/>
              </w:rPr>
              <w:t>日</w:t>
            </w:r>
            <w:r w:rsidR="00532E0C">
              <w:rPr>
                <w:rFonts w:cs="MS Mincho" w:hint="eastAsia"/>
                <w:b/>
                <w:bCs/>
                <w:szCs w:val="24"/>
                <w:lang w:val="en-US" w:eastAsia="zh-CN"/>
              </w:rPr>
              <w:t>）</w:t>
            </w:r>
            <w:r w:rsidR="00532E0C">
              <w:rPr>
                <w:rFonts w:cs="Microsoft YaHei" w:hint="eastAsia"/>
                <w:b/>
                <w:bCs/>
                <w:szCs w:val="24"/>
                <w:lang w:val="en-US" w:eastAsia="zh-CN"/>
              </w:rPr>
              <w:t>的组织安排</w:t>
            </w:r>
          </w:p>
        </w:tc>
      </w:tr>
    </w:tbl>
    <w:p w14:paraId="1D8539C6" w14:textId="0995759C" w:rsidR="003B2F1E" w:rsidRPr="006B309C" w:rsidRDefault="000F6ECB" w:rsidP="00A857D0">
      <w:pPr>
        <w:spacing w:before="360"/>
        <w:rPr>
          <w:rFonts w:cs="Calibri"/>
          <w:szCs w:val="24"/>
          <w:lang w:eastAsia="zh-CN"/>
        </w:rPr>
      </w:pPr>
      <w:bookmarkStart w:id="7" w:name="lt_pId027"/>
      <w:bookmarkEnd w:id="5"/>
      <w:r w:rsidRPr="006B309C">
        <w:rPr>
          <w:rFonts w:cs="Calibri" w:hint="eastAsia"/>
          <w:szCs w:val="24"/>
          <w:lang w:eastAsia="zh-CN"/>
        </w:rPr>
        <w:t>尊敬的</w:t>
      </w:r>
      <w:r w:rsidR="00A36465" w:rsidRPr="006B309C">
        <w:rPr>
          <w:rFonts w:cs="Calibri" w:hint="eastAsia"/>
          <w:szCs w:val="24"/>
          <w:lang w:eastAsia="zh-CN"/>
        </w:rPr>
        <w:t>女士</w:t>
      </w:r>
      <w:r w:rsidR="00A36465" w:rsidRPr="006B309C">
        <w:rPr>
          <w:rFonts w:cs="Calibri" w:hint="eastAsia"/>
          <w:szCs w:val="24"/>
          <w:lang w:eastAsia="zh-CN"/>
        </w:rPr>
        <w:t>/</w:t>
      </w:r>
      <w:r w:rsidR="00A36465" w:rsidRPr="006B309C">
        <w:rPr>
          <w:rFonts w:cs="Calibri" w:hint="eastAsia"/>
          <w:szCs w:val="24"/>
          <w:lang w:eastAsia="zh-CN"/>
        </w:rPr>
        <w:t>先生</w:t>
      </w:r>
      <w:r w:rsidRPr="006B309C">
        <w:rPr>
          <w:rFonts w:cs="Calibri" w:hint="eastAsia"/>
          <w:szCs w:val="24"/>
          <w:lang w:eastAsia="zh-CN"/>
        </w:rPr>
        <w:t>：</w:t>
      </w:r>
      <w:bookmarkEnd w:id="7"/>
    </w:p>
    <w:p w14:paraId="2C424F55" w14:textId="43D3EA11" w:rsidR="00F77B31" w:rsidRDefault="000429E0" w:rsidP="002A05F6">
      <w:pPr>
        <w:spacing w:before="160" w:line="280" w:lineRule="exact"/>
        <w:ind w:firstLineChars="200" w:firstLine="480"/>
        <w:jc w:val="both"/>
        <w:rPr>
          <w:lang w:eastAsia="zh-CN"/>
        </w:rPr>
      </w:pPr>
      <w:r w:rsidRPr="006B309C">
        <w:rPr>
          <w:rFonts w:hint="eastAsia"/>
          <w:szCs w:val="24"/>
          <w:lang w:eastAsia="zh-CN"/>
        </w:rPr>
        <w:t>为确保</w:t>
      </w:r>
      <w:r w:rsidR="00532E0C">
        <w:rPr>
          <w:rFonts w:hint="eastAsia"/>
          <w:szCs w:val="24"/>
          <w:lang w:eastAsia="zh-CN"/>
        </w:rPr>
        <w:t>业务连续性和正在开展的</w:t>
      </w:r>
      <w:r w:rsidRPr="006B309C">
        <w:rPr>
          <w:rFonts w:hint="eastAsia"/>
          <w:szCs w:val="24"/>
          <w:lang w:eastAsia="zh-CN"/>
        </w:rPr>
        <w:t>工作，</w:t>
      </w:r>
      <w:r w:rsidR="00532E0C">
        <w:rPr>
          <w:rFonts w:hint="eastAsia"/>
          <w:szCs w:val="24"/>
          <w:lang w:eastAsia="zh-CN"/>
        </w:rPr>
        <w:t>已决定按照理事会《议事规则》第</w:t>
      </w:r>
      <w:r w:rsidR="00532E0C">
        <w:rPr>
          <w:rFonts w:hint="eastAsia"/>
          <w:szCs w:val="24"/>
          <w:lang w:eastAsia="zh-CN"/>
        </w:rPr>
        <w:t>3.1</w:t>
      </w:r>
      <w:r w:rsidR="00532E0C">
        <w:rPr>
          <w:rFonts w:hint="eastAsia"/>
          <w:szCs w:val="24"/>
          <w:lang w:eastAsia="zh-CN"/>
        </w:rPr>
        <w:t>条在</w:t>
      </w:r>
      <w:r w:rsidRPr="006B309C">
        <w:rPr>
          <w:rFonts w:hint="eastAsia"/>
          <w:szCs w:val="24"/>
          <w:lang w:eastAsia="zh-CN"/>
        </w:rPr>
        <w:t>2021</w:t>
      </w:r>
      <w:r w:rsidRPr="006B309C">
        <w:rPr>
          <w:rFonts w:hint="eastAsia"/>
          <w:szCs w:val="24"/>
          <w:lang w:eastAsia="zh-CN"/>
        </w:rPr>
        <w:t>年</w:t>
      </w:r>
      <w:r w:rsidRPr="006B309C">
        <w:rPr>
          <w:rFonts w:hint="eastAsia"/>
          <w:szCs w:val="24"/>
          <w:lang w:eastAsia="zh-CN"/>
        </w:rPr>
        <w:t>6</w:t>
      </w:r>
      <w:r w:rsidRPr="006B309C">
        <w:rPr>
          <w:rFonts w:hint="eastAsia"/>
          <w:szCs w:val="24"/>
          <w:lang w:eastAsia="zh-CN"/>
        </w:rPr>
        <w:t>月</w:t>
      </w:r>
      <w:r w:rsidRPr="006B309C">
        <w:rPr>
          <w:rFonts w:hint="eastAsia"/>
          <w:szCs w:val="24"/>
          <w:lang w:eastAsia="zh-CN"/>
        </w:rPr>
        <w:t>8</w:t>
      </w:r>
      <w:r w:rsidRPr="006B309C">
        <w:rPr>
          <w:rFonts w:hint="eastAsia"/>
          <w:szCs w:val="24"/>
          <w:lang w:eastAsia="zh-CN"/>
        </w:rPr>
        <w:t>日至</w:t>
      </w:r>
      <w:r w:rsidRPr="006B309C">
        <w:rPr>
          <w:rFonts w:hint="eastAsia"/>
          <w:szCs w:val="24"/>
          <w:lang w:eastAsia="zh-CN"/>
        </w:rPr>
        <w:t>18</w:t>
      </w:r>
      <w:r w:rsidRPr="006B309C">
        <w:rPr>
          <w:rFonts w:hint="eastAsia"/>
          <w:szCs w:val="24"/>
          <w:lang w:eastAsia="zh-CN"/>
        </w:rPr>
        <w:t>日</w:t>
      </w:r>
      <w:r w:rsidR="00532E0C">
        <w:rPr>
          <w:rFonts w:hint="eastAsia"/>
          <w:szCs w:val="24"/>
          <w:lang w:eastAsia="zh-CN"/>
        </w:rPr>
        <w:t>有条不紊地举办一次</w:t>
      </w:r>
      <w:r w:rsidRPr="006B309C">
        <w:rPr>
          <w:rFonts w:hint="eastAsia"/>
          <w:szCs w:val="24"/>
          <w:lang w:eastAsia="zh-CN"/>
        </w:rPr>
        <w:t>理事磋商会虚拟会议（</w:t>
      </w:r>
      <w:r>
        <w:rPr>
          <w:rFonts w:hint="eastAsia"/>
          <w:szCs w:val="24"/>
          <w:lang w:eastAsia="zh-CN"/>
        </w:rPr>
        <w:t>C21\</w:t>
      </w:r>
      <w:r w:rsidRPr="006B309C">
        <w:rPr>
          <w:rFonts w:hint="eastAsia"/>
          <w:szCs w:val="24"/>
          <w:lang w:eastAsia="zh-CN"/>
        </w:rPr>
        <w:t>VCC-1</w:t>
      </w:r>
      <w:r w:rsidRPr="006B309C">
        <w:rPr>
          <w:rFonts w:hint="eastAsia"/>
          <w:szCs w:val="24"/>
          <w:lang w:eastAsia="zh-CN"/>
        </w:rPr>
        <w:t>）。</w:t>
      </w:r>
      <w:r w:rsidR="00532E0C">
        <w:rPr>
          <w:rFonts w:hint="eastAsia"/>
          <w:szCs w:val="24"/>
          <w:lang w:eastAsia="zh-CN"/>
        </w:rPr>
        <w:t>因此，本次</w:t>
      </w:r>
      <w:r w:rsidRPr="006B309C">
        <w:rPr>
          <w:rFonts w:hint="eastAsia"/>
          <w:szCs w:val="24"/>
          <w:lang w:eastAsia="zh-CN"/>
        </w:rPr>
        <w:t>磋商会虚拟会议将采用</w:t>
      </w:r>
      <w:r w:rsidR="00B234C7">
        <w:fldChar w:fldCharType="begin"/>
      </w:r>
      <w:r w:rsidR="00B234C7">
        <w:rPr>
          <w:lang w:eastAsia="zh-CN"/>
        </w:rPr>
        <w:instrText xml:space="preserve"> HYPERLINK \l "annex1" </w:instrText>
      </w:r>
      <w:r w:rsidR="00B234C7">
        <w:fldChar w:fldCharType="separate"/>
      </w:r>
      <w:r w:rsidRPr="006B309C">
        <w:rPr>
          <w:rFonts w:cs="Calibri" w:hint="eastAsia"/>
          <w:color w:val="0000FF"/>
          <w:szCs w:val="24"/>
          <w:u w:val="single"/>
          <w:lang w:val="en-US" w:eastAsia="zh-CN"/>
        </w:rPr>
        <w:t>附件</w:t>
      </w:r>
      <w:r w:rsidRPr="006B309C">
        <w:rPr>
          <w:rFonts w:cs="Calibri"/>
          <w:color w:val="0000FF"/>
          <w:szCs w:val="24"/>
          <w:u w:val="single"/>
          <w:lang w:val="en-US" w:eastAsia="zh-CN"/>
        </w:rPr>
        <w:t>1</w:t>
      </w:r>
      <w:r w:rsidR="00B234C7">
        <w:rPr>
          <w:rFonts w:cs="Calibri"/>
          <w:color w:val="0000FF"/>
          <w:szCs w:val="24"/>
          <w:u w:val="single"/>
          <w:lang w:val="en-US" w:eastAsia="zh-CN"/>
        </w:rPr>
        <w:fldChar w:fldCharType="end"/>
      </w:r>
      <w:r w:rsidRPr="006B309C">
        <w:rPr>
          <w:rFonts w:hint="eastAsia"/>
          <w:szCs w:val="24"/>
          <w:lang w:eastAsia="zh-CN"/>
        </w:rPr>
        <w:t>中概述的、与</w:t>
      </w:r>
      <w:r w:rsidR="00532E0C">
        <w:rPr>
          <w:rFonts w:hint="eastAsia"/>
          <w:szCs w:val="24"/>
          <w:lang w:eastAsia="zh-CN"/>
        </w:rPr>
        <w:t>之前</w:t>
      </w:r>
      <w:r w:rsidRPr="006B309C">
        <w:rPr>
          <w:rFonts w:hint="eastAsia"/>
          <w:szCs w:val="24"/>
          <w:lang w:eastAsia="zh-CN"/>
        </w:rPr>
        <w:t>2020</w:t>
      </w:r>
      <w:r w:rsidRPr="006B309C">
        <w:rPr>
          <w:rFonts w:hint="eastAsia"/>
          <w:szCs w:val="24"/>
          <w:lang w:eastAsia="zh-CN"/>
        </w:rPr>
        <w:t>年</w:t>
      </w:r>
      <w:r w:rsidR="00532E0C">
        <w:rPr>
          <w:rFonts w:hint="eastAsia"/>
          <w:szCs w:val="24"/>
          <w:lang w:eastAsia="zh-CN"/>
        </w:rPr>
        <w:t>的</w:t>
      </w:r>
      <w:r w:rsidRPr="006B309C">
        <w:rPr>
          <w:rFonts w:hint="eastAsia"/>
          <w:szCs w:val="24"/>
          <w:lang w:eastAsia="zh-CN"/>
        </w:rPr>
        <w:t>会议相同的方式。</w:t>
      </w:r>
    </w:p>
    <w:p w14:paraId="3FAB1A28" w14:textId="00BB7985" w:rsidR="0097305D" w:rsidRPr="00842EF3" w:rsidRDefault="00F77B31" w:rsidP="002A05F6">
      <w:pPr>
        <w:spacing w:before="160" w:line="280" w:lineRule="exact"/>
        <w:ind w:firstLineChars="200" w:firstLine="480"/>
        <w:jc w:val="both"/>
        <w:rPr>
          <w:rFonts w:asciiTheme="minorHAnsi" w:eastAsia="MS Mincho" w:hAnsiTheme="minorHAnsi" w:cstheme="minorHAnsi"/>
          <w:szCs w:val="24"/>
          <w:lang w:val="en-US" w:eastAsia="zh-CN"/>
        </w:rPr>
      </w:pPr>
      <w:r w:rsidRPr="00842EF3">
        <w:rPr>
          <w:rFonts w:asciiTheme="minorHAnsi" w:hAnsiTheme="minorHAnsi" w:cstheme="minorHAnsi"/>
          <w:szCs w:val="24"/>
          <w:lang w:eastAsia="zh-CN"/>
        </w:rPr>
        <w:t>C21\VCC-1</w:t>
      </w:r>
      <w:r w:rsidR="00532E0C" w:rsidRPr="00842EF3">
        <w:rPr>
          <w:rFonts w:asciiTheme="minorHAnsi" w:hAnsiTheme="minorHAnsi" w:cstheme="minorHAnsi"/>
          <w:szCs w:val="24"/>
          <w:lang w:eastAsia="zh-CN"/>
        </w:rPr>
        <w:t>的议程草案见</w:t>
      </w:r>
      <w:r w:rsidR="00842EF3" w:rsidRPr="00842EF3">
        <w:rPr>
          <w:rFonts w:asciiTheme="minorHAnsi" w:hAnsiTheme="minorHAnsi" w:cstheme="minorHAnsi"/>
          <w:szCs w:val="24"/>
        </w:rPr>
        <w:fldChar w:fldCharType="begin"/>
      </w:r>
      <w:r w:rsidR="00842EF3" w:rsidRPr="00842EF3">
        <w:rPr>
          <w:rFonts w:asciiTheme="minorHAnsi" w:hAnsiTheme="minorHAnsi" w:cstheme="minorHAnsi"/>
          <w:szCs w:val="24"/>
          <w:lang w:eastAsia="zh-CN"/>
        </w:rPr>
        <w:instrText xml:space="preserve"> HYPERLINK \l "annex2" </w:instrText>
      </w:r>
      <w:r w:rsidR="00842EF3" w:rsidRPr="00842EF3">
        <w:rPr>
          <w:rFonts w:asciiTheme="minorHAnsi" w:hAnsiTheme="minorHAnsi" w:cstheme="minorHAnsi"/>
          <w:szCs w:val="24"/>
        </w:rPr>
        <w:fldChar w:fldCharType="separate"/>
      </w:r>
      <w:r w:rsidR="00532E0C" w:rsidRPr="00842EF3">
        <w:rPr>
          <w:rFonts w:asciiTheme="minorHAnsi" w:hAnsiTheme="minorHAnsi" w:cstheme="minorHAnsi"/>
          <w:color w:val="0000FF"/>
          <w:szCs w:val="24"/>
          <w:u w:val="single"/>
          <w:lang w:val="en-US" w:eastAsia="zh-CN"/>
        </w:rPr>
        <w:t>附件</w:t>
      </w:r>
      <w:r w:rsidRPr="00842EF3">
        <w:rPr>
          <w:rFonts w:asciiTheme="minorHAnsi" w:hAnsiTheme="minorHAnsi" w:cstheme="minorHAnsi"/>
          <w:color w:val="0000FF"/>
          <w:szCs w:val="24"/>
          <w:u w:val="single"/>
          <w:lang w:val="en-US" w:eastAsia="zh-CN"/>
        </w:rPr>
        <w:t>2</w:t>
      </w:r>
      <w:r w:rsidR="00842EF3" w:rsidRPr="00842EF3">
        <w:rPr>
          <w:rFonts w:asciiTheme="minorHAnsi" w:hAnsiTheme="minorHAnsi" w:cstheme="minorHAnsi"/>
          <w:color w:val="0000FF"/>
          <w:szCs w:val="24"/>
          <w:u w:val="single"/>
          <w:lang w:val="en-US" w:eastAsia="zh-CN"/>
        </w:rPr>
        <w:fldChar w:fldCharType="end"/>
      </w:r>
      <w:r w:rsidR="00532E0C" w:rsidRPr="00842EF3">
        <w:rPr>
          <w:rFonts w:asciiTheme="minorHAnsi" w:eastAsiaTheme="minorEastAsia" w:hAnsiTheme="minorHAnsi" w:cstheme="minorHAnsi"/>
          <w:szCs w:val="24"/>
          <w:lang w:val="en-US" w:eastAsia="zh-CN"/>
        </w:rPr>
        <w:t>。</w:t>
      </w:r>
      <w:r w:rsidR="00532E0C" w:rsidRPr="00842EF3">
        <w:rPr>
          <w:rFonts w:asciiTheme="minorHAnsi" w:hAnsiTheme="minorHAnsi" w:cstheme="minorHAnsi"/>
          <w:szCs w:val="24"/>
          <w:lang w:eastAsia="zh-CN"/>
        </w:rPr>
        <w:t>为便于参考，</w:t>
      </w:r>
      <w:r w:rsidR="00B234C7">
        <w:fldChar w:fldCharType="begin"/>
      </w:r>
      <w:r w:rsidR="00B234C7">
        <w:rPr>
          <w:lang w:eastAsia="zh-CN"/>
        </w:rPr>
        <w:instrText xml:space="preserve"> HYPERLINK \l "Annexe3" </w:instrText>
      </w:r>
      <w:r w:rsidR="00B234C7">
        <w:fldChar w:fldCharType="separate"/>
      </w:r>
      <w:r w:rsidR="007A7560" w:rsidRPr="007A7560">
        <w:rPr>
          <w:rFonts w:ascii="SimSun" w:hAnsi="SimSun" w:cs="SimSun" w:hint="eastAsia"/>
          <w:color w:val="0000FF"/>
          <w:szCs w:val="24"/>
          <w:u w:val="single"/>
          <w:lang w:val="fr-FR" w:eastAsia="zh-CN"/>
        </w:rPr>
        <w:t>附件</w:t>
      </w:r>
      <w:r w:rsidR="007A7560" w:rsidRPr="007A7560">
        <w:rPr>
          <w:rFonts w:eastAsia="Times New Roman" w:cs="Calibri"/>
          <w:color w:val="0000FF"/>
          <w:szCs w:val="24"/>
          <w:u w:val="single"/>
          <w:lang w:val="fr-FR" w:eastAsia="zh-CN"/>
        </w:rPr>
        <w:t>3</w:t>
      </w:r>
      <w:r w:rsidR="00B234C7">
        <w:rPr>
          <w:rFonts w:eastAsia="Times New Roman" w:cs="Calibri"/>
          <w:color w:val="0000FF"/>
          <w:szCs w:val="24"/>
          <w:u w:val="single"/>
          <w:lang w:val="fr-FR" w:eastAsia="zh-CN"/>
        </w:rPr>
        <w:fldChar w:fldCharType="end"/>
      </w:r>
      <w:r w:rsidR="00532E0C" w:rsidRPr="00842EF3">
        <w:rPr>
          <w:rFonts w:asciiTheme="minorHAnsi" w:hAnsiTheme="minorHAnsi" w:cstheme="minorHAnsi"/>
          <w:szCs w:val="24"/>
          <w:lang w:eastAsia="zh-CN"/>
        </w:rPr>
        <w:t>列出了提议推迟到未来会议审议的议项清单。</w:t>
      </w:r>
    </w:p>
    <w:p w14:paraId="22175683" w14:textId="08611EB0" w:rsidR="0097305D" w:rsidRPr="0097305D" w:rsidRDefault="002A05F6" w:rsidP="002A05F6">
      <w:pPr>
        <w:spacing w:before="160" w:line="280" w:lineRule="exact"/>
        <w:ind w:firstLineChars="200" w:firstLine="480"/>
        <w:jc w:val="both"/>
        <w:rPr>
          <w:rFonts w:eastAsia="MS Mincho" w:cs="Calibri"/>
          <w:sz w:val="22"/>
          <w:szCs w:val="22"/>
          <w:lang w:val="en-US" w:eastAsia="zh-CN"/>
        </w:rPr>
      </w:pPr>
      <w:r w:rsidRPr="006F3A35">
        <w:rPr>
          <w:rFonts w:hint="eastAsia"/>
          <w:lang w:eastAsia="zh-CN"/>
        </w:rPr>
        <w:t>请成员国使用</w:t>
      </w:r>
      <w:r w:rsidR="007A7560" w:rsidRPr="007A7560">
        <w:rPr>
          <w:rFonts w:eastAsia="Times New Roman" w:cs="Calibri"/>
          <w:szCs w:val="24"/>
          <w:lang w:val="fr-FR"/>
        </w:rPr>
        <w:fldChar w:fldCharType="begin"/>
      </w:r>
      <w:r w:rsidR="007A7560" w:rsidRPr="00B234C7">
        <w:rPr>
          <w:rFonts w:eastAsia="Times New Roman" w:cs="Calibri"/>
          <w:szCs w:val="24"/>
          <w:lang w:val="en-US" w:eastAsia="zh-CN"/>
        </w:rPr>
        <w:instrText xml:space="preserve"> HYPERLINK \l "Annexe4" </w:instrText>
      </w:r>
      <w:r w:rsidR="007A7560" w:rsidRPr="007A7560">
        <w:rPr>
          <w:rFonts w:eastAsia="Times New Roman" w:cs="Calibri"/>
          <w:szCs w:val="24"/>
          <w:lang w:val="fr-FR"/>
        </w:rPr>
        <w:fldChar w:fldCharType="separate"/>
      </w:r>
      <w:r w:rsidR="007A7560" w:rsidRPr="007A7560">
        <w:rPr>
          <w:rFonts w:ascii="SimSun" w:hAnsi="SimSun" w:cs="SimSun" w:hint="eastAsia"/>
          <w:color w:val="0000FF"/>
          <w:szCs w:val="24"/>
          <w:u w:val="single"/>
          <w:lang w:val="fr-FR" w:eastAsia="zh-CN"/>
        </w:rPr>
        <w:t>附件</w:t>
      </w:r>
      <w:r w:rsidR="007A7560" w:rsidRPr="00B234C7">
        <w:rPr>
          <w:rFonts w:eastAsia="Times New Roman" w:cs="Calibri"/>
          <w:color w:val="0000FF"/>
          <w:szCs w:val="24"/>
          <w:u w:val="single"/>
          <w:lang w:val="en-US" w:eastAsia="zh-CN"/>
        </w:rPr>
        <w:t>4</w:t>
      </w:r>
      <w:r w:rsidR="007A7560" w:rsidRPr="007A7560">
        <w:rPr>
          <w:rFonts w:eastAsia="Times New Roman" w:cs="Calibri"/>
          <w:color w:val="0000FF"/>
          <w:szCs w:val="24"/>
          <w:u w:val="single"/>
          <w:lang w:val="fr-FR"/>
        </w:rPr>
        <w:fldChar w:fldCharType="end"/>
      </w:r>
      <w:r w:rsidRPr="006F3A35">
        <w:rPr>
          <w:rFonts w:hint="eastAsia"/>
          <w:lang w:eastAsia="zh-CN"/>
        </w:rPr>
        <w:t>所附模板提交其会议文稿。</w:t>
      </w:r>
      <w:r w:rsidRPr="0038300F">
        <w:rPr>
          <w:rFonts w:hint="eastAsia"/>
          <w:lang w:eastAsia="zh-CN"/>
        </w:rPr>
        <w:t>提交文稿的截止日期为</w:t>
      </w:r>
      <w:r w:rsidRPr="000E2657">
        <w:rPr>
          <w:rFonts w:hint="eastAsia"/>
          <w:b/>
          <w:bCs/>
          <w:lang w:eastAsia="zh-CN"/>
        </w:rPr>
        <w:t>2021</w:t>
      </w:r>
      <w:r w:rsidRPr="000E2657">
        <w:rPr>
          <w:rFonts w:hint="eastAsia"/>
          <w:b/>
          <w:bCs/>
          <w:lang w:eastAsia="zh-CN"/>
        </w:rPr>
        <w:t>年</w:t>
      </w:r>
      <w:r w:rsidRPr="000E2657">
        <w:rPr>
          <w:rFonts w:hint="eastAsia"/>
          <w:b/>
          <w:bCs/>
          <w:lang w:eastAsia="zh-CN"/>
        </w:rPr>
        <w:t>5</w:t>
      </w:r>
      <w:r w:rsidRPr="000E2657">
        <w:rPr>
          <w:rFonts w:hint="eastAsia"/>
          <w:b/>
          <w:bCs/>
          <w:lang w:eastAsia="zh-CN"/>
        </w:rPr>
        <w:t>月</w:t>
      </w:r>
      <w:r w:rsidRPr="000E2657">
        <w:rPr>
          <w:rFonts w:hint="eastAsia"/>
          <w:b/>
          <w:bCs/>
          <w:lang w:eastAsia="zh-CN"/>
        </w:rPr>
        <w:t>25</w:t>
      </w:r>
      <w:r w:rsidRPr="000E2657">
        <w:rPr>
          <w:rFonts w:hint="eastAsia"/>
          <w:b/>
          <w:bCs/>
          <w:lang w:eastAsia="zh-CN"/>
        </w:rPr>
        <w:t>日</w:t>
      </w:r>
      <w:r w:rsidR="0097305D" w:rsidRPr="0097305D">
        <w:rPr>
          <w:rFonts w:eastAsia="MS Mincho" w:cs="Calibri" w:hint="eastAsia"/>
          <w:sz w:val="22"/>
          <w:szCs w:val="22"/>
          <w:lang w:val="en-US" w:eastAsia="zh-CN"/>
        </w:rPr>
        <w:t>。</w:t>
      </w:r>
    </w:p>
    <w:p w14:paraId="734F4096" w14:textId="509DC0C5" w:rsidR="00361643" w:rsidRPr="002A05F6" w:rsidRDefault="0097305D" w:rsidP="002A05F6">
      <w:pPr>
        <w:spacing w:before="160" w:line="280" w:lineRule="exact"/>
        <w:ind w:firstLineChars="200" w:firstLine="480"/>
        <w:jc w:val="both"/>
        <w:rPr>
          <w:lang w:eastAsia="zh-CN"/>
        </w:rPr>
      </w:pPr>
      <w:proofErr w:type="gramStart"/>
      <w:r w:rsidRPr="002A05F6">
        <w:rPr>
          <w:rFonts w:hint="eastAsia"/>
          <w:lang w:eastAsia="zh-CN"/>
        </w:rPr>
        <w:t>虚拟</w:t>
      </w:r>
      <w:r w:rsidR="002A05F6" w:rsidRPr="002A05F6">
        <w:rPr>
          <w:rFonts w:hint="eastAsia"/>
          <w:lang w:eastAsia="zh-CN"/>
        </w:rPr>
        <w:t>磋商</w:t>
      </w:r>
      <w:proofErr w:type="gramEnd"/>
      <w:r w:rsidR="002A05F6" w:rsidRPr="002A05F6">
        <w:rPr>
          <w:rFonts w:hint="eastAsia"/>
          <w:lang w:eastAsia="zh-CN"/>
        </w:rPr>
        <w:t>会</w:t>
      </w:r>
      <w:r w:rsidRPr="002A05F6">
        <w:rPr>
          <w:rFonts w:hint="eastAsia"/>
          <w:lang w:eastAsia="zh-CN"/>
        </w:rPr>
        <w:t>的时间管理计划草案</w:t>
      </w:r>
      <w:r w:rsidR="002A05F6" w:rsidRPr="002A05F6">
        <w:rPr>
          <w:rFonts w:hint="eastAsia"/>
          <w:lang w:eastAsia="zh-CN"/>
        </w:rPr>
        <w:t>将</w:t>
      </w:r>
      <w:r w:rsidRPr="002A05F6">
        <w:rPr>
          <w:rFonts w:hint="eastAsia"/>
          <w:lang w:eastAsia="zh-CN"/>
        </w:rPr>
        <w:t>在未来几周内公布在理事会网站上，最终议程</w:t>
      </w:r>
      <w:r w:rsidR="002A05F6" w:rsidRPr="002A05F6">
        <w:rPr>
          <w:rFonts w:hint="eastAsia"/>
          <w:lang w:eastAsia="zh-CN"/>
        </w:rPr>
        <w:t>将</w:t>
      </w:r>
      <w:r w:rsidRPr="002A05F6">
        <w:rPr>
          <w:rFonts w:hint="eastAsia"/>
          <w:lang w:eastAsia="zh-CN"/>
        </w:rPr>
        <w:t>在</w:t>
      </w:r>
      <w:r w:rsidRPr="002A05F6">
        <w:rPr>
          <w:rFonts w:hint="eastAsia"/>
          <w:lang w:eastAsia="zh-CN"/>
        </w:rPr>
        <w:t>2021</w:t>
      </w:r>
      <w:r w:rsidRPr="002A05F6">
        <w:rPr>
          <w:rFonts w:hint="eastAsia"/>
          <w:lang w:eastAsia="zh-CN"/>
        </w:rPr>
        <w:t>年</w:t>
      </w:r>
      <w:r w:rsidRPr="002A05F6">
        <w:rPr>
          <w:rFonts w:hint="eastAsia"/>
          <w:lang w:eastAsia="zh-CN"/>
        </w:rPr>
        <w:t>6</w:t>
      </w:r>
      <w:r w:rsidRPr="002A05F6">
        <w:rPr>
          <w:rFonts w:hint="eastAsia"/>
          <w:lang w:eastAsia="zh-CN"/>
        </w:rPr>
        <w:t>月</w:t>
      </w:r>
      <w:r w:rsidRPr="002A05F6">
        <w:rPr>
          <w:rFonts w:hint="eastAsia"/>
          <w:lang w:eastAsia="zh-CN"/>
        </w:rPr>
        <w:t>8</w:t>
      </w:r>
      <w:r w:rsidRPr="002A05F6">
        <w:rPr>
          <w:rFonts w:hint="eastAsia"/>
          <w:lang w:eastAsia="zh-CN"/>
        </w:rPr>
        <w:t>日举行的理事</w:t>
      </w:r>
      <w:r w:rsidR="002A05F6" w:rsidRPr="002A05F6">
        <w:rPr>
          <w:rFonts w:hint="eastAsia"/>
          <w:lang w:eastAsia="zh-CN"/>
        </w:rPr>
        <w:t>磋商会</w:t>
      </w:r>
      <w:r w:rsidRPr="002A05F6">
        <w:rPr>
          <w:rFonts w:hint="eastAsia"/>
          <w:lang w:eastAsia="zh-CN"/>
        </w:rPr>
        <w:t>虚拟</w:t>
      </w:r>
      <w:r w:rsidR="002A05F6" w:rsidRPr="002A05F6">
        <w:rPr>
          <w:rFonts w:hint="eastAsia"/>
          <w:lang w:eastAsia="zh-CN"/>
        </w:rPr>
        <w:t>会议</w:t>
      </w:r>
      <w:r w:rsidR="002A05F6" w:rsidRPr="00F342FD">
        <w:rPr>
          <w:rFonts w:hint="eastAsia"/>
          <w:szCs w:val="24"/>
          <w:lang w:eastAsia="zh-CN"/>
        </w:rPr>
        <w:t>（</w:t>
      </w:r>
      <w:r w:rsidR="002A05F6" w:rsidRPr="00F342FD">
        <w:rPr>
          <w:rFonts w:eastAsia="MS Mincho" w:cs="Calibri"/>
          <w:szCs w:val="24"/>
          <w:lang w:val="en-US" w:eastAsia="zh-CN"/>
        </w:rPr>
        <w:t>C21\VCC</w:t>
      </w:r>
      <w:r w:rsidR="002A05F6" w:rsidRPr="00F342FD">
        <w:rPr>
          <w:rFonts w:eastAsia="MS Mincho" w:cs="Calibri"/>
          <w:szCs w:val="24"/>
          <w:lang w:val="en-US" w:eastAsia="zh-CN"/>
        </w:rPr>
        <w:noBreakHyphen/>
        <w:t>1</w:t>
      </w:r>
      <w:r w:rsidR="002A05F6" w:rsidRPr="00F342FD">
        <w:rPr>
          <w:rFonts w:hint="eastAsia"/>
          <w:szCs w:val="24"/>
          <w:lang w:eastAsia="zh-CN"/>
        </w:rPr>
        <w:t>）</w:t>
      </w:r>
      <w:r w:rsidRPr="002A05F6">
        <w:rPr>
          <w:rFonts w:hint="eastAsia"/>
          <w:lang w:eastAsia="zh-CN"/>
        </w:rPr>
        <w:t>开幕式上确定</w:t>
      </w:r>
      <w:r w:rsidR="002A05F6" w:rsidRPr="002A05F6">
        <w:rPr>
          <w:rFonts w:hint="eastAsia"/>
          <w:lang w:eastAsia="zh-CN"/>
        </w:rPr>
        <w:t>。</w:t>
      </w:r>
    </w:p>
    <w:p w14:paraId="426DAA36" w14:textId="271E4B06" w:rsidR="00361643" w:rsidRPr="00361643" w:rsidRDefault="0097305D" w:rsidP="00546ED1">
      <w:pPr>
        <w:ind w:firstLineChars="200" w:firstLine="480"/>
        <w:rPr>
          <w:rFonts w:eastAsia="MS Mincho" w:cs="Calibri"/>
          <w:sz w:val="22"/>
          <w:szCs w:val="22"/>
          <w:lang w:val="en-US" w:eastAsia="zh-CN"/>
        </w:rPr>
      </w:pPr>
      <w:r w:rsidRPr="0097305D">
        <w:rPr>
          <w:rFonts w:hint="eastAsia"/>
          <w:lang w:eastAsia="zh-CN"/>
        </w:rPr>
        <w:t>注册将于</w:t>
      </w:r>
      <w:r w:rsidRPr="0097305D">
        <w:rPr>
          <w:rFonts w:hint="eastAsia"/>
          <w:lang w:eastAsia="zh-CN"/>
        </w:rPr>
        <w:t>2021</w:t>
      </w:r>
      <w:r w:rsidRPr="0097305D">
        <w:rPr>
          <w:rFonts w:hint="eastAsia"/>
          <w:lang w:eastAsia="zh-CN"/>
        </w:rPr>
        <w:t>年</w:t>
      </w:r>
      <w:r w:rsidRPr="0097305D">
        <w:rPr>
          <w:rFonts w:hint="eastAsia"/>
          <w:lang w:eastAsia="zh-CN"/>
        </w:rPr>
        <w:t>4</w:t>
      </w:r>
      <w:r w:rsidRPr="0097305D">
        <w:rPr>
          <w:rFonts w:hint="eastAsia"/>
          <w:lang w:eastAsia="zh-CN"/>
        </w:rPr>
        <w:t>月</w:t>
      </w:r>
      <w:r w:rsidR="00361643" w:rsidRPr="0097305D">
        <w:rPr>
          <w:lang w:eastAsia="zh-CN"/>
        </w:rPr>
        <w:t>8</w:t>
      </w:r>
      <w:r w:rsidRPr="0097305D">
        <w:rPr>
          <w:rFonts w:hint="eastAsia"/>
          <w:lang w:eastAsia="zh-CN"/>
        </w:rPr>
        <w:t>日开始</w:t>
      </w:r>
      <w:r w:rsidRPr="0097305D">
        <w:rPr>
          <w:rFonts w:ascii="SimSun" w:hAnsi="SimSun" w:cs="Calibri" w:hint="eastAsia"/>
          <w:sz w:val="22"/>
          <w:szCs w:val="22"/>
          <w:lang w:val="en-US" w:eastAsia="zh-CN"/>
        </w:rPr>
        <w:t>：</w:t>
      </w:r>
      <w:hyperlink r:id="rId8" w:history="1">
        <w:r w:rsidR="00361643" w:rsidRPr="00F342FD">
          <w:rPr>
            <w:rFonts w:eastAsia="MS Mincho" w:cs="Calibri"/>
            <w:color w:val="0000FF"/>
            <w:szCs w:val="24"/>
            <w:u w:val="single"/>
            <w:lang w:val="en-US" w:eastAsia="zh-CN"/>
          </w:rPr>
          <w:t>https://www.itu.int/en/council/Pages/registration.aspx</w:t>
        </w:r>
      </w:hyperlink>
      <w:r w:rsidR="00F342FD">
        <w:rPr>
          <w:rFonts w:asciiTheme="minorEastAsia" w:eastAsiaTheme="minorEastAsia" w:hAnsiTheme="minorEastAsia" w:cs="Calibri" w:hint="eastAsia"/>
          <w:sz w:val="22"/>
          <w:szCs w:val="22"/>
          <w:lang w:val="en-US" w:eastAsia="zh-CN"/>
        </w:rPr>
        <w:t>。</w:t>
      </w:r>
    </w:p>
    <w:p w14:paraId="345BC329" w14:textId="641F3E8A" w:rsidR="007C025C" w:rsidRPr="00546ED1" w:rsidRDefault="000E2657" w:rsidP="00361643">
      <w:pPr>
        <w:spacing w:before="240" w:line="280" w:lineRule="exact"/>
        <w:ind w:firstLineChars="200" w:firstLine="480"/>
        <w:jc w:val="both"/>
        <w:rPr>
          <w:rFonts w:asciiTheme="minorHAnsi" w:hAnsiTheme="minorHAnsi" w:cstheme="minorHAnsi"/>
          <w:szCs w:val="24"/>
          <w:lang w:val="en-US" w:eastAsia="zh-CN"/>
        </w:rPr>
      </w:pPr>
      <w:r w:rsidRPr="00546ED1">
        <w:rPr>
          <w:rFonts w:asciiTheme="minorHAnsi" w:hAnsiTheme="minorHAnsi" w:cstheme="minorHAnsi"/>
          <w:szCs w:val="24"/>
          <w:lang w:val="en-US" w:eastAsia="zh-CN"/>
        </w:rPr>
        <w:t>将于</w:t>
      </w:r>
      <w:r w:rsidRPr="00546ED1">
        <w:rPr>
          <w:rFonts w:asciiTheme="minorHAnsi" w:hAnsiTheme="minorHAnsi" w:cstheme="minorHAnsi"/>
          <w:szCs w:val="24"/>
          <w:lang w:val="en-US" w:eastAsia="zh-CN"/>
        </w:rPr>
        <w:t>2021</w:t>
      </w:r>
      <w:r w:rsidRPr="00546ED1">
        <w:rPr>
          <w:rFonts w:asciiTheme="minorHAnsi" w:hAnsiTheme="minorHAnsi" w:cstheme="minorHAnsi"/>
          <w:szCs w:val="24"/>
          <w:lang w:val="en-US" w:eastAsia="zh-CN"/>
        </w:rPr>
        <w:t>年</w:t>
      </w:r>
      <w:r w:rsidRPr="00546ED1">
        <w:rPr>
          <w:rFonts w:asciiTheme="minorHAnsi" w:hAnsiTheme="minorHAnsi" w:cstheme="minorHAnsi"/>
          <w:szCs w:val="24"/>
          <w:lang w:val="en-US" w:eastAsia="zh-CN"/>
        </w:rPr>
        <w:t>6</w:t>
      </w:r>
      <w:r w:rsidRPr="00546ED1">
        <w:rPr>
          <w:rFonts w:asciiTheme="minorHAnsi" w:hAnsiTheme="minorHAnsi" w:cstheme="minorHAnsi"/>
          <w:szCs w:val="24"/>
          <w:lang w:val="en-US" w:eastAsia="zh-CN"/>
        </w:rPr>
        <w:t>月</w:t>
      </w:r>
      <w:r w:rsidRPr="00546ED1">
        <w:rPr>
          <w:rFonts w:asciiTheme="minorHAnsi" w:hAnsiTheme="minorHAnsi" w:cstheme="minorHAnsi"/>
          <w:szCs w:val="24"/>
          <w:lang w:val="en-US" w:eastAsia="zh-CN"/>
        </w:rPr>
        <w:t>7</w:t>
      </w:r>
      <w:r w:rsidRPr="00546ED1">
        <w:rPr>
          <w:rFonts w:asciiTheme="minorHAnsi" w:hAnsiTheme="minorHAnsi" w:cstheme="minorHAnsi"/>
          <w:szCs w:val="24"/>
          <w:lang w:val="en-US" w:eastAsia="zh-CN"/>
        </w:rPr>
        <w:t>日举行一次非正式会议，随后举行一次关于新总部办公场所的情况通报会。</w:t>
      </w:r>
      <w:r w:rsidRPr="00546ED1">
        <w:rPr>
          <w:rFonts w:asciiTheme="minorHAnsi" w:hAnsiTheme="minorHAnsi" w:cstheme="minorHAnsi"/>
          <w:szCs w:val="24"/>
          <w:lang w:val="en-US" w:eastAsia="zh-CN"/>
        </w:rPr>
        <w:t>C21</w:t>
      </w:r>
      <w:r w:rsidR="00546ED1">
        <w:rPr>
          <w:rFonts w:asciiTheme="minorHAnsi" w:hAnsiTheme="minorHAnsi" w:cstheme="minorHAnsi" w:hint="eastAsia"/>
          <w:szCs w:val="24"/>
          <w:lang w:val="en-US" w:eastAsia="zh-CN"/>
        </w:rPr>
        <w:t>\</w:t>
      </w:r>
      <w:r w:rsidRPr="00546ED1">
        <w:rPr>
          <w:rFonts w:asciiTheme="minorHAnsi" w:hAnsiTheme="minorHAnsi" w:cstheme="minorHAnsi"/>
          <w:szCs w:val="24"/>
          <w:lang w:val="en-US" w:eastAsia="zh-CN"/>
        </w:rPr>
        <w:t>VCC-1</w:t>
      </w:r>
      <w:r w:rsidRPr="00546ED1">
        <w:rPr>
          <w:rFonts w:asciiTheme="minorHAnsi" w:hAnsiTheme="minorHAnsi" w:cstheme="minorHAnsi"/>
          <w:szCs w:val="24"/>
          <w:lang w:val="en-US" w:eastAsia="zh-CN"/>
        </w:rPr>
        <w:t>注册后即可参加非正式会议，也可参加情况</w:t>
      </w:r>
      <w:r w:rsidR="0097305D" w:rsidRPr="00546ED1">
        <w:rPr>
          <w:rFonts w:asciiTheme="minorHAnsi" w:hAnsiTheme="minorHAnsi" w:cstheme="minorHAnsi"/>
          <w:szCs w:val="24"/>
          <w:lang w:val="en-US" w:eastAsia="zh-CN"/>
        </w:rPr>
        <w:t>通报</w:t>
      </w:r>
      <w:r w:rsidRPr="00546ED1">
        <w:rPr>
          <w:rFonts w:asciiTheme="minorHAnsi" w:hAnsiTheme="minorHAnsi" w:cstheme="minorHAnsi"/>
          <w:szCs w:val="24"/>
          <w:lang w:val="en-US" w:eastAsia="zh-CN"/>
        </w:rPr>
        <w:t>会。</w:t>
      </w:r>
    </w:p>
    <w:p w14:paraId="7B61D23E" w14:textId="77777777" w:rsidR="00546ED1" w:rsidRDefault="00546ED1">
      <w:pPr>
        <w:tabs>
          <w:tab w:val="clear" w:pos="794"/>
          <w:tab w:val="clear" w:pos="1191"/>
          <w:tab w:val="clear" w:pos="1588"/>
          <w:tab w:val="clear" w:pos="1985"/>
        </w:tabs>
        <w:overflowPunct/>
        <w:autoSpaceDE/>
        <w:autoSpaceDN/>
        <w:adjustRightInd/>
        <w:spacing w:before="0" w:after="160" w:line="259" w:lineRule="auto"/>
        <w:textAlignment w:val="auto"/>
        <w:rPr>
          <w:rFonts w:cs="Calibri"/>
          <w:color w:val="222222"/>
          <w:szCs w:val="24"/>
          <w:lang w:eastAsia="zh-CN"/>
        </w:rPr>
      </w:pPr>
      <w:bookmarkStart w:id="8" w:name="lt_pId041"/>
      <w:r>
        <w:rPr>
          <w:rFonts w:cs="Calibri"/>
          <w:color w:val="222222"/>
          <w:szCs w:val="24"/>
          <w:lang w:eastAsia="zh-CN"/>
        </w:rPr>
        <w:br w:type="page"/>
      </w:r>
    </w:p>
    <w:p w14:paraId="3F5ACC11" w14:textId="419139C3" w:rsidR="007C025C" w:rsidRPr="006B309C" w:rsidRDefault="00F642D2" w:rsidP="006B309C">
      <w:pPr>
        <w:spacing w:before="240" w:line="280" w:lineRule="exact"/>
        <w:ind w:firstLineChars="200" w:firstLine="480"/>
        <w:jc w:val="both"/>
        <w:rPr>
          <w:rFonts w:cs="Calibri"/>
          <w:b/>
          <w:szCs w:val="24"/>
          <w:highlight w:val="cyan"/>
          <w:lang w:val="en-US" w:eastAsia="zh-CN"/>
        </w:rPr>
      </w:pPr>
      <w:r w:rsidRPr="006B309C">
        <w:rPr>
          <w:rFonts w:cs="Calibri"/>
          <w:color w:val="222222"/>
          <w:szCs w:val="24"/>
          <w:lang w:eastAsia="zh-CN"/>
        </w:rPr>
        <w:lastRenderedPageBreak/>
        <w:t>我</w:t>
      </w:r>
      <w:r w:rsidR="00E00DDF">
        <w:rPr>
          <w:rFonts w:cs="Calibri" w:hint="eastAsia"/>
          <w:color w:val="222222"/>
          <w:szCs w:val="24"/>
          <w:lang w:eastAsia="zh-CN"/>
        </w:rPr>
        <w:t>们</w:t>
      </w:r>
      <w:r w:rsidRPr="006B309C">
        <w:rPr>
          <w:rFonts w:cs="Calibri"/>
          <w:color w:val="222222"/>
          <w:szCs w:val="24"/>
          <w:lang w:eastAsia="zh-CN"/>
        </w:rPr>
        <w:t>仰仗着您的</w:t>
      </w:r>
      <w:r w:rsidRPr="006B309C">
        <w:rPr>
          <w:rFonts w:cs="Calibri" w:hint="eastAsia"/>
          <w:color w:val="222222"/>
          <w:szCs w:val="24"/>
          <w:lang w:eastAsia="zh-CN"/>
        </w:rPr>
        <w:t>积极参与和</w:t>
      </w:r>
      <w:r w:rsidRPr="006B309C">
        <w:rPr>
          <w:rFonts w:cs="Calibri"/>
          <w:color w:val="222222"/>
          <w:szCs w:val="24"/>
          <w:lang w:eastAsia="zh-CN"/>
        </w:rPr>
        <w:t>善意</w:t>
      </w:r>
      <w:r w:rsidRPr="006B309C">
        <w:rPr>
          <w:rFonts w:cs="Calibri"/>
          <w:szCs w:val="24"/>
          <w:lang w:eastAsia="zh-CN"/>
        </w:rPr>
        <w:t>，</w:t>
      </w:r>
      <w:r w:rsidR="00B8017C" w:rsidRPr="006B309C">
        <w:rPr>
          <w:rFonts w:hint="eastAsia"/>
          <w:szCs w:val="24"/>
          <w:lang w:eastAsia="zh-CN"/>
        </w:rPr>
        <w:t>来</w:t>
      </w:r>
      <w:r w:rsidRPr="006B309C">
        <w:rPr>
          <w:szCs w:val="24"/>
          <w:lang w:eastAsia="zh-CN"/>
        </w:rPr>
        <w:t>确保</w:t>
      </w:r>
      <w:r w:rsidR="00B8017C" w:rsidRPr="006B309C">
        <w:rPr>
          <w:rFonts w:hint="eastAsia"/>
          <w:szCs w:val="24"/>
          <w:lang w:eastAsia="zh-CN"/>
        </w:rPr>
        <w:t>此届</w:t>
      </w:r>
      <w:r w:rsidRPr="006B309C">
        <w:rPr>
          <w:rFonts w:hint="eastAsia"/>
          <w:szCs w:val="24"/>
          <w:lang w:eastAsia="zh-CN"/>
        </w:rPr>
        <w:t>理事磋商会虚拟会议</w:t>
      </w:r>
      <w:r w:rsidR="00B8017C" w:rsidRPr="006B309C">
        <w:rPr>
          <w:rFonts w:hint="eastAsia"/>
          <w:szCs w:val="24"/>
          <w:lang w:eastAsia="zh-CN"/>
        </w:rPr>
        <w:t>能同之前的会议一样，既</w:t>
      </w:r>
      <w:r w:rsidRPr="006B309C">
        <w:rPr>
          <w:szCs w:val="24"/>
          <w:lang w:eastAsia="zh-CN"/>
        </w:rPr>
        <w:t>富有建设性</w:t>
      </w:r>
      <w:r w:rsidR="00B8017C" w:rsidRPr="006B309C">
        <w:rPr>
          <w:rFonts w:hint="eastAsia"/>
          <w:szCs w:val="24"/>
          <w:lang w:eastAsia="zh-CN"/>
        </w:rPr>
        <w:t>，亦</w:t>
      </w:r>
      <w:r w:rsidR="00A64939" w:rsidRPr="006B309C">
        <w:rPr>
          <w:rFonts w:hint="eastAsia"/>
          <w:szCs w:val="24"/>
          <w:lang w:eastAsia="zh-CN"/>
        </w:rPr>
        <w:t>大</w:t>
      </w:r>
      <w:r w:rsidR="00B8017C" w:rsidRPr="006B309C">
        <w:rPr>
          <w:rFonts w:hint="eastAsia"/>
          <w:szCs w:val="24"/>
          <w:lang w:eastAsia="zh-CN"/>
        </w:rPr>
        <w:t>获</w:t>
      </w:r>
      <w:r w:rsidRPr="006B309C">
        <w:rPr>
          <w:rFonts w:hint="eastAsia"/>
          <w:szCs w:val="24"/>
          <w:lang w:eastAsia="zh-CN"/>
        </w:rPr>
        <w:t>成功</w:t>
      </w:r>
      <w:r w:rsidRPr="006B309C">
        <w:rPr>
          <w:rFonts w:cs="Calibri"/>
          <w:szCs w:val="24"/>
          <w:lang w:eastAsia="zh-CN"/>
        </w:rPr>
        <w:t>。</w:t>
      </w:r>
      <w:bookmarkEnd w:id="8"/>
    </w:p>
    <w:p w14:paraId="45CD9D64" w14:textId="4CDFD23D" w:rsidR="007C025C" w:rsidRPr="006B309C" w:rsidRDefault="00F17E37" w:rsidP="006B309C">
      <w:pPr>
        <w:spacing w:before="240"/>
        <w:ind w:firstLineChars="200" w:firstLine="480"/>
        <w:rPr>
          <w:rFonts w:cs="Calibri"/>
          <w:color w:val="222222"/>
          <w:szCs w:val="24"/>
          <w:lang w:eastAsia="zh-CN"/>
        </w:rPr>
      </w:pPr>
      <w:r w:rsidRPr="006B309C">
        <w:rPr>
          <w:rFonts w:cs="Calibri" w:hint="eastAsia"/>
          <w:color w:val="222222"/>
          <w:szCs w:val="24"/>
          <w:lang w:eastAsia="zh-CN"/>
        </w:rPr>
        <w:t>期待</w:t>
      </w:r>
      <w:r w:rsidR="000E2657">
        <w:rPr>
          <w:rFonts w:cs="Calibri" w:hint="eastAsia"/>
          <w:color w:val="222222"/>
          <w:szCs w:val="24"/>
          <w:lang w:eastAsia="zh-CN"/>
        </w:rPr>
        <w:t>与您的虚拟见面</w:t>
      </w:r>
      <w:r w:rsidRPr="006B309C">
        <w:rPr>
          <w:rFonts w:cs="Calibri" w:hint="eastAsia"/>
          <w:color w:val="222222"/>
          <w:szCs w:val="24"/>
          <w:lang w:eastAsia="zh-CN"/>
        </w:rPr>
        <w:t>。</w:t>
      </w:r>
    </w:p>
    <w:p w14:paraId="2D5802A0" w14:textId="4EF8D961" w:rsidR="003B2F1E" w:rsidRPr="004629E2" w:rsidRDefault="00E452E4" w:rsidP="003B2F1E">
      <w:pPr>
        <w:spacing w:before="480"/>
        <w:rPr>
          <w:rFonts w:cs="Calibri"/>
          <w:szCs w:val="24"/>
          <w:lang w:eastAsia="zh-CN"/>
        </w:rPr>
      </w:pPr>
      <w:bookmarkStart w:id="9"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9"/>
      <w:r w:rsidRPr="004629E2">
        <w:rPr>
          <w:rFonts w:cs="Calibri" w:hint="eastAsia"/>
          <w:szCs w:val="24"/>
          <w:lang w:eastAsia="zh-CN"/>
        </w:rPr>
        <w:t>）</w:t>
      </w:r>
    </w:p>
    <w:p w14:paraId="246990E3" w14:textId="75090593" w:rsidR="003B2F1E" w:rsidRPr="004629E2" w:rsidRDefault="00F77B31" w:rsidP="00E452E4">
      <w:pPr>
        <w:spacing w:before="480"/>
        <w:rPr>
          <w:rFonts w:cs="Calibri"/>
          <w:szCs w:val="24"/>
          <w:lang w:eastAsia="zh-CN"/>
        </w:rPr>
      </w:pPr>
      <w:bookmarkStart w:id="10" w:name="lt_pId043"/>
      <w:r>
        <w:rPr>
          <w:rFonts w:cs="Calibri" w:hint="eastAsia"/>
          <w:szCs w:val="24"/>
          <w:lang w:eastAsia="zh-CN"/>
        </w:rPr>
        <w:t>秘书长</w:t>
      </w:r>
      <w:r w:rsidR="0001736E" w:rsidRPr="004629E2">
        <w:rPr>
          <w:rFonts w:cs="Calibri"/>
          <w:szCs w:val="24"/>
          <w:lang w:eastAsia="zh-CN"/>
        </w:rPr>
        <w:br/>
      </w:r>
      <w:bookmarkEnd w:id="10"/>
      <w:r>
        <w:rPr>
          <w:rFonts w:cs="Calibri" w:hint="eastAsia"/>
          <w:szCs w:val="24"/>
          <w:lang w:eastAsia="zh-CN"/>
        </w:rPr>
        <w:t>赵厚麟</w:t>
      </w:r>
    </w:p>
    <w:p w14:paraId="00E8295D" w14:textId="4ECD60E1" w:rsidR="003B2F1E" w:rsidRPr="004629E2" w:rsidRDefault="00E452E4" w:rsidP="000D0309">
      <w:pPr>
        <w:keepNext/>
        <w:spacing w:before="840"/>
        <w:rPr>
          <w:rFonts w:cs="Calibri"/>
          <w:b/>
          <w:bCs/>
          <w:szCs w:val="24"/>
          <w:lang w:eastAsia="zh-CN"/>
        </w:rPr>
      </w:pPr>
      <w:bookmarkStart w:id="11" w:name="lt_pId045"/>
      <w:r w:rsidRPr="004629E2">
        <w:rPr>
          <w:rFonts w:cs="Calibri" w:hint="eastAsia"/>
          <w:b/>
          <w:bCs/>
          <w:szCs w:val="24"/>
          <w:lang w:eastAsia="zh-CN"/>
        </w:rPr>
        <w:t>附件：</w:t>
      </w:r>
      <w:bookmarkEnd w:id="11"/>
      <w:r w:rsidR="00B00C24">
        <w:rPr>
          <w:rFonts w:cs="Calibri" w:hint="eastAsia"/>
          <w:b/>
          <w:bCs/>
          <w:szCs w:val="24"/>
          <w:lang w:eastAsia="zh-CN"/>
        </w:rPr>
        <w:t>4</w:t>
      </w:r>
      <w:r w:rsidR="00B00C24">
        <w:rPr>
          <w:rFonts w:cs="Calibri" w:hint="eastAsia"/>
          <w:b/>
          <w:bCs/>
          <w:szCs w:val="24"/>
          <w:lang w:eastAsia="zh-CN"/>
        </w:rPr>
        <w:t>件</w:t>
      </w:r>
    </w:p>
    <w:p w14:paraId="533D574D" w14:textId="11E83ACF" w:rsidR="00DE7B35" w:rsidRPr="00DE7B35" w:rsidRDefault="00B234C7" w:rsidP="00361643">
      <w:pPr>
        <w:overflowPunct/>
        <w:autoSpaceDE/>
        <w:autoSpaceDN/>
        <w:adjustRightInd/>
        <w:spacing w:after="160" w:line="280" w:lineRule="exact"/>
        <w:contextualSpacing/>
        <w:jc w:val="both"/>
        <w:textAlignment w:val="auto"/>
        <w:rPr>
          <w:rFonts w:asciiTheme="minorHAnsi" w:hAnsiTheme="minorHAnsi" w:cstheme="minorHAnsi"/>
          <w:szCs w:val="24"/>
          <w:lang w:eastAsia="zh-CN"/>
        </w:rPr>
      </w:pPr>
      <w:hyperlink w:anchor="annex1" w:history="1">
        <w:r w:rsidR="00DE7B35" w:rsidRPr="00DE7B35">
          <w:rPr>
            <w:rFonts w:asciiTheme="minorHAnsi" w:hAnsiTheme="minorHAnsi" w:cstheme="minorHAnsi"/>
            <w:color w:val="0000FF"/>
            <w:szCs w:val="24"/>
            <w:u w:val="single"/>
            <w:lang w:val="en-US" w:eastAsia="zh-CN"/>
          </w:rPr>
          <w:t>附件</w:t>
        </w:r>
        <w:r w:rsidR="00DE7B35" w:rsidRPr="00DE7B35">
          <w:rPr>
            <w:rFonts w:asciiTheme="minorHAnsi" w:hAnsiTheme="minorHAnsi" w:cstheme="minorHAnsi"/>
            <w:color w:val="0000FF"/>
            <w:szCs w:val="24"/>
            <w:u w:val="single"/>
            <w:lang w:val="en-US" w:eastAsia="zh-CN"/>
          </w:rPr>
          <w:t>1</w:t>
        </w:r>
      </w:hyperlink>
      <w:r w:rsidR="00DE7B35">
        <w:rPr>
          <w:rFonts w:asciiTheme="minorHAnsi" w:hAnsiTheme="minorHAnsi" w:cstheme="minorHAnsi"/>
          <w:szCs w:val="24"/>
          <w:lang w:val="en-US" w:eastAsia="zh-CN"/>
        </w:rPr>
        <w:t xml:space="preserve"> </w:t>
      </w:r>
      <w:r w:rsidR="00DE7B35" w:rsidRPr="00361643">
        <w:rPr>
          <w:rFonts w:asciiTheme="minorHAnsi" w:hAnsiTheme="minorHAnsi" w:cstheme="minorHAnsi"/>
          <w:szCs w:val="24"/>
          <w:lang w:val="en-US" w:eastAsia="zh-CN"/>
        </w:rPr>
        <w:t xml:space="preserve">– </w:t>
      </w:r>
      <w:r w:rsidR="00DE7B35" w:rsidRPr="00361643">
        <w:rPr>
          <w:rFonts w:asciiTheme="minorHAnsi" w:hAnsiTheme="minorHAnsi" w:cstheme="minorHAnsi"/>
          <w:szCs w:val="24"/>
          <w:lang w:val="en-US" w:eastAsia="zh-CN"/>
        </w:rPr>
        <w:tab/>
      </w:r>
      <w:r w:rsidR="00AE0037" w:rsidRPr="0037190B">
        <w:rPr>
          <w:rFonts w:hint="eastAsia"/>
          <w:bCs/>
          <w:szCs w:val="24"/>
          <w:lang w:val="en-US" w:eastAsia="zh-CN"/>
        </w:rPr>
        <w:t>下届理事磋商会</w:t>
      </w:r>
      <w:r w:rsidR="00AE0037" w:rsidRPr="0037190B">
        <w:rPr>
          <w:rFonts w:hint="eastAsia"/>
          <w:szCs w:val="24"/>
          <w:lang w:eastAsia="zh-CN"/>
        </w:rPr>
        <w:t>（</w:t>
      </w:r>
      <w:r w:rsidR="00AE0037" w:rsidRPr="0037190B">
        <w:rPr>
          <w:rFonts w:hint="eastAsia"/>
          <w:szCs w:val="24"/>
          <w:lang w:eastAsia="zh-CN"/>
        </w:rPr>
        <w:t>C21\VCC-</w:t>
      </w:r>
      <w:r w:rsidR="00AE0037" w:rsidRPr="0037190B">
        <w:rPr>
          <w:szCs w:val="24"/>
          <w:lang w:eastAsia="zh-CN"/>
        </w:rPr>
        <w:t>1</w:t>
      </w:r>
      <w:r w:rsidR="00AE0037" w:rsidRPr="0037190B">
        <w:rPr>
          <w:rFonts w:hint="eastAsia"/>
          <w:szCs w:val="24"/>
          <w:lang w:eastAsia="zh-CN"/>
        </w:rPr>
        <w:t>）的拟议组织方式</w:t>
      </w:r>
    </w:p>
    <w:p w14:paraId="1ECFE076" w14:textId="221EC42F" w:rsidR="000E2657" w:rsidRDefault="00B234C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1" w:history="1">
        <w:hyperlink w:anchor="Annexe2" w:history="1">
          <w:r w:rsidR="002940CE" w:rsidRPr="002940CE">
            <w:rPr>
              <w:rFonts w:ascii="SimSun" w:hAnsi="SimSun" w:cs="SimSun" w:hint="eastAsia"/>
              <w:color w:val="0000FF"/>
              <w:szCs w:val="24"/>
              <w:u w:val="single"/>
              <w:lang w:val="fr-FR" w:eastAsia="zh-CN"/>
            </w:rPr>
            <w:t>附件</w:t>
          </w:r>
          <w:r w:rsidR="002940CE" w:rsidRPr="00B234C7">
            <w:rPr>
              <w:rFonts w:eastAsia="Times New Roman" w:cs="Calibri"/>
              <w:color w:val="0000FF"/>
              <w:szCs w:val="24"/>
              <w:u w:val="single"/>
              <w:lang w:eastAsia="zh-CN"/>
            </w:rPr>
            <w:t>2</w:t>
          </w:r>
        </w:hyperlink>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0E2657" w:rsidRPr="000E2657">
        <w:rPr>
          <w:rFonts w:asciiTheme="minorHAnsi" w:hAnsiTheme="minorHAnsi" w:cstheme="minorHAnsi" w:hint="eastAsia"/>
          <w:szCs w:val="24"/>
          <w:lang w:val="en-US" w:eastAsia="zh-CN"/>
        </w:rPr>
        <w:t>理事磋商会虚拟会议议程草案（</w:t>
      </w:r>
      <w:r w:rsidR="000E2657" w:rsidRPr="000E2657">
        <w:rPr>
          <w:rFonts w:asciiTheme="minorHAnsi" w:hAnsiTheme="minorHAnsi" w:cstheme="minorHAnsi" w:hint="eastAsia"/>
          <w:szCs w:val="24"/>
          <w:lang w:val="en-US" w:eastAsia="zh-CN"/>
        </w:rPr>
        <w:t>C21\VCC-1</w:t>
      </w:r>
      <w:r w:rsidR="000E2657" w:rsidRPr="000E2657">
        <w:rPr>
          <w:rFonts w:asciiTheme="minorHAnsi" w:hAnsiTheme="minorHAnsi" w:cstheme="minorHAnsi" w:hint="eastAsia"/>
          <w:szCs w:val="24"/>
          <w:lang w:val="en-US" w:eastAsia="zh-CN"/>
        </w:rPr>
        <w:t>）</w:t>
      </w:r>
    </w:p>
    <w:p w14:paraId="28718800" w14:textId="5DC7D7BA" w:rsidR="00361643" w:rsidRPr="00361643" w:rsidRDefault="00B234C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e3" w:history="1">
        <w:r w:rsidR="002940CE" w:rsidRPr="002940CE">
          <w:rPr>
            <w:rFonts w:ascii="SimSun" w:hAnsi="SimSun" w:cs="SimSun" w:hint="eastAsia"/>
            <w:color w:val="0000FF"/>
            <w:szCs w:val="24"/>
            <w:u w:val="single"/>
            <w:lang w:val="fr-FR" w:eastAsia="zh-CN"/>
          </w:rPr>
          <w:t>附件</w:t>
        </w:r>
        <w:r w:rsidR="002940CE" w:rsidRPr="00B234C7">
          <w:rPr>
            <w:rFonts w:eastAsia="Times New Roman" w:cs="Calibri"/>
            <w:color w:val="0000FF"/>
            <w:szCs w:val="24"/>
            <w:u w:val="single"/>
            <w:lang w:val="en-US" w:eastAsia="zh-CN"/>
          </w:rPr>
          <w:t>3</w:t>
        </w:r>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0E2657" w:rsidRPr="000E2657">
        <w:rPr>
          <w:rFonts w:asciiTheme="minorHAnsi" w:hAnsiTheme="minorHAnsi" w:cstheme="minorHAnsi" w:hint="eastAsia"/>
          <w:szCs w:val="24"/>
          <w:lang w:val="en-US" w:eastAsia="zh-CN"/>
        </w:rPr>
        <w:t>提议推迟到未来会议的议项</w:t>
      </w:r>
    </w:p>
    <w:p w14:paraId="267B3CBF" w14:textId="0E52B34A" w:rsidR="00361643" w:rsidRPr="00361643" w:rsidRDefault="00B234C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e4" w:history="1">
        <w:r w:rsidR="002940CE" w:rsidRPr="002940CE">
          <w:rPr>
            <w:rFonts w:ascii="SimSun" w:hAnsi="SimSun" w:cs="SimSun" w:hint="eastAsia"/>
            <w:color w:val="0000FF"/>
            <w:szCs w:val="24"/>
            <w:u w:val="single"/>
            <w:lang w:val="fr-FR" w:eastAsia="zh-CN"/>
          </w:rPr>
          <w:t>附件</w:t>
        </w:r>
        <w:r w:rsidR="002940CE" w:rsidRPr="00B234C7">
          <w:rPr>
            <w:rFonts w:eastAsia="Times New Roman" w:cs="Calibri"/>
            <w:color w:val="0000FF"/>
            <w:szCs w:val="24"/>
            <w:u w:val="single"/>
            <w:lang w:val="en-US"/>
          </w:rPr>
          <w:t>4</w:t>
        </w:r>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38361D" w:rsidRPr="004629E2">
        <w:rPr>
          <w:rFonts w:cs="Calibri" w:hint="eastAsia"/>
          <w:color w:val="222222"/>
          <w:szCs w:val="24"/>
          <w:lang w:eastAsia="zh-CN"/>
        </w:rPr>
        <w:t>成</w:t>
      </w:r>
      <w:r w:rsidR="0038361D" w:rsidRPr="004629E2">
        <w:rPr>
          <w:rFonts w:cs="Calibri"/>
          <w:color w:val="222222"/>
          <w:szCs w:val="24"/>
          <w:lang w:eastAsia="zh-CN"/>
        </w:rPr>
        <w:t>员国</w:t>
      </w:r>
      <w:r w:rsidR="0038361D" w:rsidRPr="004629E2">
        <w:rPr>
          <w:rFonts w:cs="Calibri" w:hint="eastAsia"/>
          <w:color w:val="222222"/>
          <w:szCs w:val="24"/>
          <w:lang w:eastAsia="zh-CN"/>
        </w:rPr>
        <w:t>文稿</w:t>
      </w:r>
      <w:r w:rsidR="0038361D" w:rsidRPr="004629E2">
        <w:rPr>
          <w:rFonts w:cs="Calibri"/>
          <w:color w:val="222222"/>
          <w:szCs w:val="24"/>
          <w:lang w:eastAsia="zh-CN"/>
        </w:rPr>
        <w:t>的模</w:t>
      </w:r>
      <w:r w:rsidR="0038361D" w:rsidRPr="004629E2">
        <w:rPr>
          <w:rFonts w:cs="Calibri" w:hint="eastAsia"/>
          <w:color w:val="222222"/>
          <w:szCs w:val="24"/>
          <w:lang w:eastAsia="zh-CN"/>
        </w:rPr>
        <w:t>板</w:t>
      </w:r>
    </w:p>
    <w:p w14:paraId="5BE752B1" w14:textId="77777777" w:rsidR="003B2F1E" w:rsidRPr="004629E2" w:rsidRDefault="003B2F1E" w:rsidP="003B2F1E">
      <w:pPr>
        <w:rPr>
          <w:lang w:eastAsia="zh-CN"/>
        </w:rPr>
      </w:pPr>
      <w:r w:rsidRPr="004629E2">
        <w:rPr>
          <w:lang w:eastAsia="zh-CN"/>
        </w:rPr>
        <w:br w:type="page"/>
      </w:r>
    </w:p>
    <w:p w14:paraId="5B2E38B2" w14:textId="3A2B2504" w:rsidR="0037190B" w:rsidRPr="0037190B" w:rsidRDefault="0037190B" w:rsidP="0037190B">
      <w:pPr>
        <w:pStyle w:val="AnnexNo0"/>
        <w:rPr>
          <w:bCs/>
          <w:sz w:val="24"/>
          <w:szCs w:val="24"/>
          <w:lang w:eastAsia="zh-CN"/>
        </w:rPr>
      </w:pPr>
      <w:bookmarkStart w:id="12" w:name="annex1"/>
      <w:bookmarkStart w:id="13" w:name="lt_pId056"/>
      <w:bookmarkEnd w:id="12"/>
      <w:r w:rsidRPr="0037190B">
        <w:rPr>
          <w:rFonts w:cs="Calibri" w:hint="eastAsia"/>
          <w:b/>
          <w:bCs/>
          <w:sz w:val="24"/>
          <w:szCs w:val="24"/>
          <w:lang w:eastAsia="zh-CN"/>
        </w:rPr>
        <w:lastRenderedPageBreak/>
        <w:t>附件</w:t>
      </w:r>
      <w:r w:rsidRPr="0037190B">
        <w:rPr>
          <w:rFonts w:cs="Calibri"/>
          <w:b/>
          <w:bCs/>
          <w:sz w:val="24"/>
          <w:szCs w:val="24"/>
          <w:lang w:eastAsia="zh-CN"/>
        </w:rPr>
        <w:t>1</w:t>
      </w:r>
      <w:bookmarkStart w:id="14" w:name="_Hlk64921550"/>
      <w:r w:rsidRPr="0037190B">
        <w:rPr>
          <w:rFonts w:cs="Calibri"/>
          <w:b/>
          <w:bCs/>
          <w:sz w:val="24"/>
          <w:szCs w:val="24"/>
          <w:lang w:eastAsia="zh-CN"/>
        </w:rPr>
        <w:br/>
      </w:r>
      <w:r w:rsidRPr="0037190B">
        <w:rPr>
          <w:rFonts w:cs="Calibri"/>
          <w:b/>
          <w:bCs/>
          <w:sz w:val="24"/>
          <w:szCs w:val="24"/>
          <w:lang w:eastAsia="zh-CN"/>
        </w:rPr>
        <w:br/>
      </w:r>
      <w:r w:rsidRPr="000429E0">
        <w:rPr>
          <w:rFonts w:hint="eastAsia"/>
          <w:b/>
          <w:sz w:val="24"/>
          <w:szCs w:val="24"/>
          <w:lang w:val="en-US" w:eastAsia="zh-CN"/>
        </w:rPr>
        <w:t>下届理事磋商会</w:t>
      </w:r>
      <w:r w:rsidRPr="000429E0">
        <w:rPr>
          <w:rFonts w:hint="eastAsia"/>
          <w:b/>
          <w:sz w:val="24"/>
          <w:szCs w:val="24"/>
          <w:lang w:eastAsia="zh-CN"/>
        </w:rPr>
        <w:t>（</w:t>
      </w:r>
      <w:r w:rsidRPr="000429E0">
        <w:rPr>
          <w:rFonts w:hint="eastAsia"/>
          <w:b/>
          <w:sz w:val="24"/>
          <w:szCs w:val="24"/>
          <w:lang w:eastAsia="zh-CN"/>
        </w:rPr>
        <w:t>C21\VCC-</w:t>
      </w:r>
      <w:r w:rsidRPr="000429E0">
        <w:rPr>
          <w:b/>
          <w:sz w:val="24"/>
          <w:szCs w:val="24"/>
          <w:lang w:eastAsia="zh-CN"/>
        </w:rPr>
        <w:t>1</w:t>
      </w:r>
      <w:r w:rsidRPr="000429E0">
        <w:rPr>
          <w:rFonts w:hint="eastAsia"/>
          <w:b/>
          <w:sz w:val="24"/>
          <w:szCs w:val="24"/>
          <w:lang w:eastAsia="zh-CN"/>
        </w:rPr>
        <w:t>）的拟议组织方式</w:t>
      </w:r>
      <w:bookmarkEnd w:id="14"/>
    </w:p>
    <w:p w14:paraId="1741EE51" w14:textId="77777777" w:rsidR="0037190B" w:rsidRPr="004629E2" w:rsidRDefault="0037190B" w:rsidP="000429E0">
      <w:pPr>
        <w:spacing w:before="240"/>
        <w:ind w:firstLineChars="200" w:firstLine="480"/>
        <w:rPr>
          <w:b/>
          <w:bCs/>
          <w:lang w:eastAsia="zh-CN"/>
        </w:rPr>
      </w:pPr>
      <w:proofErr w:type="gramStart"/>
      <w:r>
        <w:rPr>
          <w:rFonts w:cs="Calibri"/>
          <w:lang w:eastAsia="zh-CN"/>
        </w:rPr>
        <w:t>虚拟磋商</w:t>
      </w:r>
      <w:proofErr w:type="gramEnd"/>
      <w:r>
        <w:rPr>
          <w:rFonts w:cs="Calibri"/>
          <w:lang w:eastAsia="zh-CN"/>
        </w:rPr>
        <w:t>会</w:t>
      </w:r>
      <w:r w:rsidRPr="000235E7">
        <w:rPr>
          <w:rFonts w:cs="Calibri"/>
          <w:lang w:eastAsia="zh-CN"/>
        </w:rPr>
        <w:t>根据</w:t>
      </w:r>
      <w:r w:rsidRPr="000235E7">
        <w:rPr>
          <w:rFonts w:cs="Calibri"/>
          <w:color w:val="222222"/>
          <w:szCs w:val="24"/>
          <w:lang w:eastAsia="zh-CN"/>
        </w:rPr>
        <w:t>《理事会议事规则》</w:t>
      </w:r>
      <w:r>
        <w:rPr>
          <w:rFonts w:cs="Calibri" w:hint="eastAsia"/>
          <w:color w:val="222222"/>
          <w:szCs w:val="24"/>
          <w:lang w:eastAsia="zh-CN"/>
        </w:rPr>
        <w:t>规则</w:t>
      </w:r>
      <w:r w:rsidRPr="000235E7">
        <w:rPr>
          <w:rFonts w:cs="Calibri"/>
          <w:color w:val="222222"/>
          <w:szCs w:val="24"/>
          <w:lang w:eastAsia="zh-CN"/>
        </w:rPr>
        <w:t>3.1</w:t>
      </w:r>
      <w:r w:rsidRPr="000235E7">
        <w:rPr>
          <w:rFonts w:cs="Calibri"/>
          <w:color w:val="222222"/>
          <w:szCs w:val="24"/>
          <w:lang w:eastAsia="zh-CN"/>
        </w:rPr>
        <w:t>以有组织的方式举</w:t>
      </w:r>
      <w:r w:rsidRPr="000235E7">
        <w:rPr>
          <w:rFonts w:cs="Calibri" w:hint="eastAsia"/>
          <w:color w:val="222222"/>
          <w:szCs w:val="24"/>
          <w:lang w:eastAsia="zh-CN"/>
        </w:rPr>
        <w:t>办</w:t>
      </w:r>
      <w:r w:rsidRPr="004629E2">
        <w:rPr>
          <w:rFonts w:ascii="SimSun" w:hAnsi="SimSun" w:cs="Microsoft YaHei" w:hint="eastAsia"/>
          <w:color w:val="222222"/>
          <w:szCs w:val="24"/>
          <w:lang w:eastAsia="zh-CN"/>
        </w:rPr>
        <w:t>。</w:t>
      </w:r>
    </w:p>
    <w:p w14:paraId="57606840" w14:textId="77777777" w:rsidR="0037190B" w:rsidRPr="000D6FAC" w:rsidRDefault="0037190B" w:rsidP="0037190B">
      <w:pPr>
        <w:tabs>
          <w:tab w:val="clear" w:pos="1588"/>
          <w:tab w:val="left" w:pos="1843"/>
        </w:tabs>
        <w:ind w:leftChars="472" w:left="1133"/>
        <w:rPr>
          <w:rFonts w:ascii="STKaiti" w:eastAsia="STKaiti" w:hAnsi="STKaiti" w:cs="Calibri"/>
          <w:lang w:eastAsia="zh-CN"/>
        </w:rPr>
      </w:pPr>
      <w:r w:rsidRPr="00B234C7">
        <w:rPr>
          <w:rFonts w:eastAsia="楷体" w:cs="Calibri"/>
          <w:lang w:eastAsia="zh-CN"/>
        </w:rPr>
        <w:t>3.1</w:t>
      </w:r>
      <w:r w:rsidRPr="00B234C7">
        <w:rPr>
          <w:rFonts w:eastAsia="楷体" w:cs="Calibri"/>
          <w:lang w:eastAsia="zh-CN"/>
        </w:rPr>
        <w:tab/>
      </w:r>
      <w:r w:rsidRPr="000D6FAC">
        <w:rPr>
          <w:rFonts w:ascii="STKaiti" w:eastAsia="STKaiti" w:hAnsi="STKaiti" w:cs="Calibri"/>
          <w:lang w:val="fr-FR" w:eastAsia="zh-CN"/>
        </w:rPr>
        <w:t>在两届会议之间</w:t>
      </w:r>
      <w:r w:rsidRPr="00B234C7">
        <w:rPr>
          <w:rFonts w:ascii="STKaiti" w:eastAsia="STKaiti" w:hAnsi="STKaiti" w:cs="Calibri"/>
          <w:lang w:eastAsia="zh-CN"/>
        </w:rPr>
        <w:t>，</w:t>
      </w:r>
      <w:r w:rsidRPr="000D6FAC">
        <w:rPr>
          <w:rFonts w:ascii="STKaiti" w:eastAsia="STKaiti" w:hAnsi="STKaiti" w:cs="Calibri"/>
          <w:lang w:val="fr-FR" w:eastAsia="zh-CN"/>
        </w:rPr>
        <w:t>理事可以通过信函方式进行相互磋商</w:t>
      </w:r>
      <w:r w:rsidRPr="00B234C7">
        <w:rPr>
          <w:rFonts w:ascii="STKaiti" w:eastAsia="STKaiti" w:hAnsi="STKaiti" w:cs="Calibri"/>
          <w:lang w:eastAsia="zh-CN"/>
        </w:rPr>
        <w:t>：</w:t>
      </w:r>
    </w:p>
    <w:p w14:paraId="288C3C63" w14:textId="77777777" w:rsidR="0037190B" w:rsidRPr="000D6FAC" w:rsidRDefault="0037190B" w:rsidP="0037190B">
      <w:pPr>
        <w:pStyle w:val="enumlev1"/>
        <w:tabs>
          <w:tab w:val="clear" w:pos="1588"/>
          <w:tab w:val="left" w:pos="1843"/>
        </w:tabs>
        <w:ind w:leftChars="472" w:left="1927"/>
        <w:rPr>
          <w:rFonts w:ascii="STKaiti" w:eastAsia="STKaiti" w:hAnsi="STKaiti" w:cs="Calibri"/>
          <w:b/>
          <w:bCs/>
          <w:lang w:eastAsia="zh-CN"/>
        </w:rPr>
      </w:pPr>
      <w:r w:rsidRPr="000D6FAC">
        <w:rPr>
          <w:rFonts w:ascii="STKaiti" w:eastAsia="STKaiti" w:hAnsi="STKaiti" w:cs="Calibri"/>
          <w:lang w:eastAsia="zh-CN"/>
        </w:rPr>
        <w:t>–</w:t>
      </w:r>
      <w:r w:rsidRPr="000D6FAC">
        <w:rPr>
          <w:rFonts w:ascii="STKaiti" w:eastAsia="STKaiti" w:hAnsi="STKaiti" w:cs="Calibri"/>
          <w:lang w:eastAsia="zh-CN"/>
        </w:rPr>
        <w:tab/>
        <w:t>或是非正式的，</w:t>
      </w:r>
    </w:p>
    <w:p w14:paraId="26F57357" w14:textId="77777777" w:rsidR="0037190B" w:rsidRPr="00EC3911" w:rsidRDefault="0037190B" w:rsidP="0037190B">
      <w:pPr>
        <w:pStyle w:val="enumlev1"/>
        <w:tabs>
          <w:tab w:val="clear" w:pos="1588"/>
          <w:tab w:val="left" w:pos="1843"/>
        </w:tabs>
        <w:ind w:leftChars="472" w:left="1927"/>
        <w:rPr>
          <w:b/>
          <w:bCs/>
          <w:iCs/>
          <w:highlight w:val="yellow"/>
          <w:lang w:eastAsia="zh-CN"/>
        </w:rPr>
      </w:pPr>
      <w:r w:rsidRPr="000D6FAC">
        <w:rPr>
          <w:rFonts w:ascii="STKaiti" w:eastAsia="STKaiti" w:hAnsi="STKaiti" w:cs="Calibri"/>
          <w:lang w:eastAsia="zh-CN"/>
        </w:rPr>
        <w:t>–</w:t>
      </w:r>
      <w:r w:rsidRPr="000D6FAC">
        <w:rPr>
          <w:rFonts w:ascii="STKaiti" w:eastAsia="STKaiti" w:hAnsi="STKaiti" w:cs="Calibri"/>
          <w:lang w:eastAsia="zh-CN"/>
        </w:rPr>
        <w:tab/>
        <w:t>或是通过理事会主席办公室，如果主席出缺，则通过副主席办公室，在秘书长的协助下，以有组织的方式进行。</w:t>
      </w:r>
    </w:p>
    <w:p w14:paraId="31568E1F" w14:textId="77777777" w:rsidR="0037190B" w:rsidRPr="00C65FC1" w:rsidRDefault="0037190B" w:rsidP="0037190B">
      <w:pPr>
        <w:rPr>
          <w:rFonts w:cs="Calibri"/>
          <w:szCs w:val="24"/>
          <w:u w:val="single"/>
          <w:lang w:eastAsia="zh-CN"/>
        </w:rPr>
      </w:pPr>
      <w:r w:rsidRPr="00C65FC1">
        <w:rPr>
          <w:rFonts w:cs="Calibri" w:hint="eastAsia"/>
          <w:szCs w:val="24"/>
          <w:u w:val="single"/>
          <w:lang w:eastAsia="zh-CN"/>
        </w:rPr>
        <w:t>议程草案</w:t>
      </w:r>
    </w:p>
    <w:p w14:paraId="609719F8" w14:textId="77777777" w:rsidR="0037190B" w:rsidRPr="00C65FC1" w:rsidRDefault="0037190B" w:rsidP="0037190B">
      <w:pPr>
        <w:ind w:firstLineChars="200" w:firstLine="480"/>
        <w:rPr>
          <w:rFonts w:cs="Calibri"/>
          <w:szCs w:val="24"/>
          <w:lang w:eastAsia="zh-CN"/>
        </w:rPr>
      </w:pPr>
      <w:r w:rsidRPr="00C65FC1">
        <w:rPr>
          <w:rFonts w:cs="Calibri" w:hint="eastAsia"/>
          <w:szCs w:val="24"/>
          <w:lang w:eastAsia="zh-CN"/>
        </w:rPr>
        <w:t>为确保工作的持续开展，</w:t>
      </w:r>
      <w:r w:rsidRPr="00C65FC1">
        <w:rPr>
          <w:rFonts w:cs="Calibri"/>
          <w:szCs w:val="24"/>
          <w:lang w:eastAsia="zh-CN"/>
        </w:rPr>
        <w:t>磋商会虚拟会议将</w:t>
      </w:r>
      <w:r w:rsidRPr="00C65FC1">
        <w:rPr>
          <w:rFonts w:cs="Calibri" w:hint="eastAsia"/>
          <w:szCs w:val="24"/>
          <w:lang w:eastAsia="zh-CN"/>
        </w:rPr>
        <w:t>研究</w:t>
      </w:r>
      <w:r w:rsidRPr="00C65FC1">
        <w:rPr>
          <w:rFonts w:cs="Calibri"/>
          <w:szCs w:val="24"/>
          <w:lang w:eastAsia="zh-CN"/>
        </w:rPr>
        <w:t>解决被</w:t>
      </w:r>
      <w:r w:rsidRPr="00C65FC1">
        <w:rPr>
          <w:rFonts w:cs="Calibri" w:hint="eastAsia"/>
          <w:szCs w:val="24"/>
          <w:lang w:eastAsia="zh-CN"/>
        </w:rPr>
        <w:t>视为</w:t>
      </w:r>
      <w:r w:rsidRPr="00C65FC1">
        <w:rPr>
          <w:rFonts w:cs="Calibri" w:hint="eastAsia"/>
          <w:color w:val="222222"/>
          <w:szCs w:val="24"/>
          <w:lang w:eastAsia="zh-CN"/>
        </w:rPr>
        <w:t>紧急事务</w:t>
      </w:r>
      <w:r w:rsidRPr="00C65FC1">
        <w:rPr>
          <w:rFonts w:cs="Calibri"/>
          <w:szCs w:val="24"/>
          <w:lang w:eastAsia="zh-CN"/>
        </w:rPr>
        <w:t>的议项</w:t>
      </w:r>
      <w:r w:rsidRPr="00C65FC1">
        <w:rPr>
          <w:rFonts w:cs="Calibri" w:hint="eastAsia"/>
          <w:color w:val="222222"/>
          <w:szCs w:val="24"/>
          <w:lang w:eastAsia="zh-CN"/>
        </w:rPr>
        <w:t>。</w:t>
      </w:r>
    </w:p>
    <w:p w14:paraId="1FCC2FB7" w14:textId="43150392" w:rsidR="0037190B" w:rsidRPr="00050A86" w:rsidRDefault="0037190B" w:rsidP="0037190B">
      <w:pPr>
        <w:ind w:firstLineChars="200" w:firstLine="480"/>
        <w:rPr>
          <w:rFonts w:asciiTheme="minorHAnsi" w:hAnsiTheme="minorHAnsi" w:cstheme="minorHAnsi"/>
          <w:szCs w:val="24"/>
          <w:lang w:eastAsia="zh-CN"/>
        </w:rPr>
      </w:pPr>
      <w:r w:rsidRPr="00050A86">
        <w:rPr>
          <w:rFonts w:asciiTheme="minorHAnsi" w:hAnsiTheme="minorHAnsi" w:cstheme="minorHAnsi"/>
          <w:color w:val="222222"/>
          <w:szCs w:val="24"/>
          <w:lang w:eastAsia="zh-CN"/>
        </w:rPr>
        <w:t>在</w:t>
      </w:r>
      <w:r w:rsidR="00BC3AE0" w:rsidRPr="00050A86">
        <w:rPr>
          <w:rFonts w:asciiTheme="minorHAnsi" w:hAnsiTheme="minorHAnsi" w:cstheme="minorHAnsi"/>
          <w:szCs w:val="24"/>
          <w:lang w:val="en-US"/>
        </w:rPr>
        <w:fldChar w:fldCharType="begin"/>
      </w:r>
      <w:r w:rsidR="00BC3AE0" w:rsidRPr="00050A86">
        <w:rPr>
          <w:rFonts w:asciiTheme="minorHAnsi" w:hAnsiTheme="minorHAnsi" w:cstheme="minorHAnsi"/>
          <w:szCs w:val="24"/>
          <w:lang w:val="en-US" w:eastAsia="zh-CN"/>
        </w:rPr>
        <w:instrText xml:space="preserve"> HYPERLINK \l "annex2" </w:instrText>
      </w:r>
      <w:r w:rsidR="00BC3AE0" w:rsidRPr="00050A86">
        <w:rPr>
          <w:rFonts w:asciiTheme="minorHAnsi" w:hAnsiTheme="minorHAnsi" w:cstheme="minorHAnsi"/>
          <w:szCs w:val="24"/>
          <w:lang w:val="en-US"/>
        </w:rPr>
        <w:fldChar w:fldCharType="separate"/>
      </w:r>
      <w:r w:rsidR="00BC3AE0" w:rsidRPr="00050A86">
        <w:rPr>
          <w:rFonts w:asciiTheme="minorHAnsi" w:hAnsiTheme="minorHAnsi" w:cstheme="minorHAnsi"/>
          <w:color w:val="0000FF"/>
          <w:szCs w:val="24"/>
          <w:u w:val="single"/>
          <w:lang w:val="en-US" w:eastAsia="zh-CN"/>
        </w:rPr>
        <w:t>附件</w:t>
      </w:r>
      <w:r w:rsidR="00BC3AE0" w:rsidRPr="00050A86">
        <w:rPr>
          <w:rFonts w:asciiTheme="minorHAnsi" w:hAnsiTheme="minorHAnsi" w:cstheme="minorHAnsi"/>
          <w:color w:val="0000FF"/>
          <w:szCs w:val="24"/>
          <w:u w:val="single"/>
          <w:lang w:val="en-US" w:eastAsia="zh-CN"/>
        </w:rPr>
        <w:t>2</w:t>
      </w:r>
      <w:r w:rsidR="00BC3AE0" w:rsidRPr="00050A86">
        <w:rPr>
          <w:rFonts w:asciiTheme="minorHAnsi" w:hAnsiTheme="minorHAnsi" w:cstheme="minorHAnsi"/>
          <w:color w:val="0000FF"/>
          <w:szCs w:val="24"/>
          <w:u w:val="single"/>
          <w:lang w:val="en-US"/>
        </w:rPr>
        <w:fldChar w:fldCharType="end"/>
      </w:r>
      <w:r w:rsidRPr="00050A86">
        <w:rPr>
          <w:rFonts w:asciiTheme="minorHAnsi" w:hAnsiTheme="minorHAnsi" w:cstheme="minorHAnsi"/>
          <w:color w:val="222222"/>
          <w:szCs w:val="24"/>
          <w:lang w:eastAsia="zh-CN"/>
        </w:rPr>
        <w:t>中，您将看到秘书处认为</w:t>
      </w:r>
      <w:r w:rsidR="00267415" w:rsidRPr="00050A86">
        <w:rPr>
          <w:rFonts w:asciiTheme="minorHAnsi" w:hAnsiTheme="minorHAnsi" w:cstheme="minorHAnsi"/>
          <w:color w:val="222222"/>
          <w:szCs w:val="24"/>
          <w:lang w:eastAsia="zh-CN"/>
        </w:rPr>
        <w:t>的</w:t>
      </w:r>
      <w:r w:rsidRPr="00050A86">
        <w:rPr>
          <w:rFonts w:asciiTheme="minorHAnsi" w:hAnsiTheme="minorHAnsi" w:cstheme="minorHAnsi"/>
          <w:color w:val="222222"/>
          <w:szCs w:val="24"/>
          <w:lang w:eastAsia="zh-CN"/>
        </w:rPr>
        <w:t>紧急事项（第</w:t>
      </w:r>
      <w:r w:rsidRPr="00050A86">
        <w:rPr>
          <w:rFonts w:asciiTheme="minorHAnsi" w:hAnsiTheme="minorHAnsi" w:cstheme="minorHAnsi"/>
          <w:color w:val="222222"/>
          <w:szCs w:val="24"/>
          <w:lang w:eastAsia="zh-CN"/>
        </w:rPr>
        <w:t>1</w:t>
      </w:r>
      <w:r w:rsidRPr="00050A86">
        <w:rPr>
          <w:rFonts w:asciiTheme="minorHAnsi" w:hAnsiTheme="minorHAnsi" w:cstheme="minorHAnsi"/>
          <w:color w:val="222222"/>
          <w:szCs w:val="24"/>
          <w:lang w:eastAsia="zh-CN"/>
        </w:rPr>
        <w:t>组）并提议在</w:t>
      </w:r>
      <w:r w:rsidRPr="00050A86">
        <w:rPr>
          <w:rFonts w:asciiTheme="minorHAnsi" w:hAnsiTheme="minorHAnsi" w:cstheme="minorHAnsi"/>
          <w:szCs w:val="24"/>
          <w:lang w:val="en-US" w:eastAsia="zh-CN"/>
        </w:rPr>
        <w:t>C21\VCC-1</w:t>
      </w:r>
      <w:r w:rsidRPr="00050A86">
        <w:rPr>
          <w:rFonts w:asciiTheme="minorHAnsi" w:hAnsiTheme="minorHAnsi" w:cstheme="minorHAnsi"/>
          <w:color w:val="222222"/>
          <w:szCs w:val="24"/>
          <w:lang w:eastAsia="zh-CN"/>
        </w:rPr>
        <w:t>会议上讨论的事项。</w:t>
      </w:r>
      <w:r w:rsidR="00842EF3" w:rsidRPr="00050A86">
        <w:rPr>
          <w:rFonts w:asciiTheme="minorHAnsi" w:hAnsiTheme="minorHAnsi" w:cstheme="minorHAnsi"/>
          <w:szCs w:val="24"/>
        </w:rPr>
        <w:fldChar w:fldCharType="begin"/>
      </w:r>
      <w:r w:rsidR="00842EF3" w:rsidRPr="00050A86">
        <w:rPr>
          <w:rFonts w:asciiTheme="minorHAnsi" w:hAnsiTheme="minorHAnsi" w:cstheme="minorHAnsi"/>
          <w:szCs w:val="24"/>
          <w:lang w:eastAsia="zh-CN"/>
        </w:rPr>
        <w:instrText xml:space="preserve"> HYPERLINK \l "annex3" </w:instrText>
      </w:r>
      <w:r w:rsidR="00842EF3" w:rsidRPr="00050A86">
        <w:rPr>
          <w:rFonts w:asciiTheme="minorHAnsi" w:hAnsiTheme="minorHAnsi" w:cstheme="minorHAnsi"/>
          <w:szCs w:val="24"/>
        </w:rPr>
        <w:fldChar w:fldCharType="separate"/>
      </w:r>
      <w:r w:rsidR="00267415" w:rsidRPr="00050A86">
        <w:rPr>
          <w:rFonts w:asciiTheme="minorHAnsi" w:hAnsiTheme="minorHAnsi" w:cstheme="minorHAnsi"/>
          <w:color w:val="0000FF"/>
          <w:szCs w:val="24"/>
          <w:u w:val="single"/>
          <w:lang w:val="en-US" w:eastAsia="zh-CN"/>
        </w:rPr>
        <w:t>附件</w:t>
      </w:r>
      <w:r w:rsidR="00267415" w:rsidRPr="00050A86">
        <w:rPr>
          <w:rFonts w:asciiTheme="minorHAnsi" w:hAnsiTheme="minorHAnsi" w:cstheme="minorHAnsi"/>
          <w:color w:val="0000FF"/>
          <w:szCs w:val="24"/>
          <w:u w:val="single"/>
          <w:lang w:val="en-US" w:eastAsia="zh-CN"/>
        </w:rPr>
        <w:t>3</w:t>
      </w:r>
      <w:r w:rsidR="00842EF3" w:rsidRPr="00050A86">
        <w:rPr>
          <w:rFonts w:asciiTheme="minorHAnsi" w:hAnsiTheme="minorHAnsi" w:cstheme="minorHAnsi"/>
          <w:color w:val="0000FF"/>
          <w:szCs w:val="24"/>
          <w:u w:val="single"/>
          <w:lang w:val="en-US" w:eastAsia="zh-CN"/>
        </w:rPr>
        <w:fldChar w:fldCharType="end"/>
      </w:r>
      <w:r w:rsidRPr="00050A86">
        <w:rPr>
          <w:rFonts w:asciiTheme="minorHAnsi" w:hAnsiTheme="minorHAnsi" w:cstheme="minorHAnsi"/>
          <w:color w:val="222222"/>
          <w:szCs w:val="24"/>
          <w:lang w:eastAsia="zh-CN"/>
        </w:rPr>
        <w:t>包括秘书处建议</w:t>
      </w:r>
      <w:r w:rsidRPr="00050A86">
        <w:rPr>
          <w:rFonts w:asciiTheme="minorHAnsi" w:hAnsiTheme="minorHAnsi" w:cstheme="minorHAnsi"/>
          <w:szCs w:val="24"/>
          <w:lang w:eastAsia="zh-CN"/>
        </w:rPr>
        <w:t>在</w:t>
      </w:r>
      <w:r w:rsidR="00267415" w:rsidRPr="00050A86">
        <w:rPr>
          <w:rFonts w:asciiTheme="minorHAnsi" w:hAnsiTheme="minorHAnsi" w:cstheme="minorHAnsi"/>
          <w:szCs w:val="24"/>
          <w:lang w:val="en-US" w:eastAsia="zh-CN"/>
        </w:rPr>
        <w:t>未来</w:t>
      </w:r>
      <w:r w:rsidRPr="00050A86">
        <w:rPr>
          <w:rFonts w:asciiTheme="minorHAnsi" w:hAnsiTheme="minorHAnsi" w:cstheme="minorHAnsi"/>
          <w:szCs w:val="24"/>
          <w:lang w:eastAsia="zh-CN"/>
        </w:rPr>
        <w:t>会议上研究解决的</w:t>
      </w:r>
      <w:r w:rsidR="00267415" w:rsidRPr="00050A86">
        <w:rPr>
          <w:rFonts w:asciiTheme="minorHAnsi" w:hAnsiTheme="minorHAnsi" w:cstheme="minorHAnsi"/>
          <w:szCs w:val="24"/>
          <w:lang w:eastAsia="zh-CN"/>
        </w:rPr>
        <w:t>议项</w:t>
      </w:r>
      <w:r w:rsidRPr="00050A86">
        <w:rPr>
          <w:rFonts w:asciiTheme="minorHAnsi" w:hAnsiTheme="minorHAnsi" w:cstheme="minorHAnsi"/>
          <w:szCs w:val="24"/>
          <w:lang w:eastAsia="zh-CN"/>
        </w:rPr>
        <w:t>清单（第</w:t>
      </w:r>
      <w:r w:rsidRPr="00050A86">
        <w:rPr>
          <w:rFonts w:asciiTheme="minorHAnsi" w:hAnsiTheme="minorHAnsi" w:cstheme="minorHAnsi"/>
          <w:szCs w:val="24"/>
          <w:lang w:eastAsia="zh-CN"/>
        </w:rPr>
        <w:t>2</w:t>
      </w:r>
      <w:r w:rsidRPr="00050A86">
        <w:rPr>
          <w:rFonts w:asciiTheme="minorHAnsi" w:hAnsiTheme="minorHAnsi" w:cstheme="minorHAnsi"/>
          <w:szCs w:val="24"/>
          <w:lang w:eastAsia="zh-CN"/>
        </w:rPr>
        <w:t>组）</w:t>
      </w:r>
      <w:r w:rsidRPr="00050A86">
        <w:rPr>
          <w:rFonts w:asciiTheme="minorHAnsi" w:hAnsiTheme="minorHAnsi" w:cstheme="minorHAnsi"/>
          <w:color w:val="222222"/>
          <w:szCs w:val="24"/>
          <w:lang w:eastAsia="zh-CN"/>
        </w:rPr>
        <w:t>。</w:t>
      </w:r>
    </w:p>
    <w:p w14:paraId="774F332E" w14:textId="77777777" w:rsidR="0037190B" w:rsidRPr="00C65FC1" w:rsidRDefault="0037190B" w:rsidP="0037190B">
      <w:pPr>
        <w:ind w:leftChars="200" w:left="480"/>
        <w:rPr>
          <w:rFonts w:cs="Calibri"/>
          <w:szCs w:val="24"/>
          <w:lang w:eastAsia="zh-CN"/>
        </w:rPr>
      </w:pPr>
      <w:r w:rsidRPr="00C65FC1">
        <w:rPr>
          <w:rFonts w:cs="Calibri" w:hint="eastAsia"/>
          <w:color w:val="222222"/>
          <w:szCs w:val="24"/>
          <w:lang w:eastAsia="zh-CN"/>
        </w:rPr>
        <w:t>时间管理计划将在</w:t>
      </w:r>
      <w:proofErr w:type="gramStart"/>
      <w:r w:rsidRPr="00C65FC1">
        <w:rPr>
          <w:rFonts w:cs="Calibri" w:hint="eastAsia"/>
          <w:color w:val="222222"/>
          <w:szCs w:val="24"/>
          <w:lang w:eastAsia="zh-CN"/>
        </w:rPr>
        <w:t>虚拟磋商</w:t>
      </w:r>
      <w:proofErr w:type="gramEnd"/>
      <w:r w:rsidRPr="00C65FC1">
        <w:rPr>
          <w:rFonts w:cs="Calibri" w:hint="eastAsia"/>
          <w:color w:val="222222"/>
          <w:szCs w:val="24"/>
          <w:lang w:eastAsia="zh-CN"/>
        </w:rPr>
        <w:t>会之前在理事会网站上公布。</w:t>
      </w:r>
    </w:p>
    <w:p w14:paraId="346B524A" w14:textId="77777777" w:rsidR="0037190B" w:rsidRPr="00C65FC1" w:rsidRDefault="0037190B" w:rsidP="0037190B">
      <w:pPr>
        <w:rPr>
          <w:rFonts w:cs="Calibri"/>
          <w:szCs w:val="24"/>
          <w:u w:val="single"/>
          <w:lang w:eastAsia="zh-CN"/>
        </w:rPr>
      </w:pPr>
      <w:r w:rsidRPr="00C65FC1">
        <w:rPr>
          <w:rFonts w:cs="Calibri" w:hint="eastAsia"/>
          <w:szCs w:val="24"/>
          <w:u w:val="single"/>
          <w:lang w:eastAsia="zh-CN"/>
        </w:rPr>
        <w:t>主席</w:t>
      </w:r>
    </w:p>
    <w:p w14:paraId="1440ADFD" w14:textId="77777777" w:rsidR="0037190B" w:rsidRPr="00C65FC1" w:rsidRDefault="0037190B" w:rsidP="0037190B">
      <w:pPr>
        <w:ind w:firstLineChars="200" w:firstLine="480"/>
        <w:rPr>
          <w:rFonts w:cs="Calibri"/>
          <w:szCs w:val="24"/>
          <w:lang w:eastAsia="zh-CN"/>
        </w:rPr>
      </w:pPr>
      <w:r w:rsidRPr="00C65FC1">
        <w:rPr>
          <w:rFonts w:cs="Calibri" w:hint="eastAsia"/>
          <w:szCs w:val="24"/>
          <w:lang w:val="en-US" w:eastAsia="zh-CN"/>
        </w:rPr>
        <w:t>由于</w:t>
      </w:r>
      <w:r w:rsidRPr="00C65FC1">
        <w:rPr>
          <w:rFonts w:cs="Calibri"/>
          <w:color w:val="222222"/>
          <w:szCs w:val="24"/>
          <w:lang w:eastAsia="zh-CN"/>
        </w:rPr>
        <w:t>理事会副主席</w:t>
      </w:r>
      <w:r w:rsidRPr="00C65FC1">
        <w:rPr>
          <w:rFonts w:cs="Calibri"/>
          <w:color w:val="222222"/>
          <w:szCs w:val="24"/>
          <w:lang w:eastAsia="zh-CN"/>
        </w:rPr>
        <w:t>Saif Bin Ghelaita</w:t>
      </w:r>
      <w:r w:rsidRPr="00C65FC1">
        <w:rPr>
          <w:rFonts w:cs="Calibri" w:hint="eastAsia"/>
          <w:color w:val="222222"/>
          <w:szCs w:val="24"/>
          <w:lang w:eastAsia="zh-CN"/>
        </w:rPr>
        <w:t>先生成功领导了之前的理事磋商会虚拟会议，因此建议由他继续领导讨论。</w:t>
      </w:r>
    </w:p>
    <w:p w14:paraId="105F72DE" w14:textId="77777777" w:rsidR="0037190B" w:rsidRPr="00C65FC1" w:rsidRDefault="0037190B" w:rsidP="0037190B">
      <w:pPr>
        <w:rPr>
          <w:rFonts w:cs="Calibri"/>
          <w:szCs w:val="24"/>
          <w:lang w:eastAsia="zh-CN"/>
        </w:rPr>
      </w:pPr>
      <w:r w:rsidRPr="00C65FC1">
        <w:rPr>
          <w:rFonts w:cs="Calibri" w:hint="eastAsia"/>
          <w:szCs w:val="24"/>
          <w:u w:val="single"/>
          <w:lang w:eastAsia="zh-CN"/>
        </w:rPr>
        <w:t>参会</w:t>
      </w:r>
    </w:p>
    <w:p w14:paraId="38C66BB7" w14:textId="77777777" w:rsidR="0037190B" w:rsidRPr="00C65FC1" w:rsidRDefault="0037190B" w:rsidP="0037190B">
      <w:pPr>
        <w:ind w:firstLineChars="200" w:firstLine="480"/>
        <w:rPr>
          <w:rFonts w:eastAsia="MS Mincho" w:cs="Calibri"/>
          <w:szCs w:val="24"/>
          <w:lang w:val="en-US" w:eastAsia="zh-CN"/>
        </w:rPr>
      </w:pPr>
      <w:proofErr w:type="gramStart"/>
      <w:r w:rsidRPr="00C65FC1">
        <w:rPr>
          <w:rFonts w:cs="Calibri"/>
          <w:szCs w:val="24"/>
          <w:lang w:eastAsia="zh-CN"/>
        </w:rPr>
        <w:t>虚拟磋商</w:t>
      </w:r>
      <w:proofErr w:type="gramEnd"/>
      <w:r w:rsidRPr="00C65FC1">
        <w:rPr>
          <w:rFonts w:cs="Calibri"/>
          <w:szCs w:val="24"/>
          <w:lang w:eastAsia="zh-CN"/>
        </w:rPr>
        <w:t>会将向</w:t>
      </w:r>
      <w:r w:rsidRPr="00C65FC1">
        <w:rPr>
          <w:rFonts w:cs="Calibri" w:hint="eastAsia"/>
          <w:szCs w:val="24"/>
          <w:lang w:eastAsia="zh-CN"/>
        </w:rPr>
        <w:t>理事</w:t>
      </w:r>
      <w:r w:rsidRPr="00C65FC1">
        <w:rPr>
          <w:rFonts w:cs="Calibri"/>
          <w:szCs w:val="24"/>
          <w:lang w:eastAsia="zh-CN"/>
        </w:rPr>
        <w:t>国代表团的所有成员</w:t>
      </w:r>
      <w:r w:rsidRPr="00C65FC1">
        <w:rPr>
          <w:rFonts w:cs="Calibri" w:hint="eastAsia"/>
          <w:color w:val="222222"/>
          <w:szCs w:val="24"/>
          <w:lang w:eastAsia="zh-CN"/>
        </w:rPr>
        <w:t>、</w:t>
      </w:r>
      <w:r w:rsidRPr="00C65FC1">
        <w:rPr>
          <w:rFonts w:cs="Calibri"/>
          <w:color w:val="222222"/>
          <w:szCs w:val="24"/>
          <w:lang w:eastAsia="zh-CN"/>
        </w:rPr>
        <w:t>观察员</w:t>
      </w:r>
      <w:r w:rsidRPr="00C65FC1">
        <w:rPr>
          <w:rFonts w:cs="Calibri" w:hint="eastAsia"/>
          <w:color w:val="222222"/>
          <w:szCs w:val="24"/>
          <w:lang w:eastAsia="zh-CN"/>
        </w:rPr>
        <w:t>成</w:t>
      </w:r>
      <w:r w:rsidRPr="00C65FC1">
        <w:rPr>
          <w:rFonts w:cs="Calibri"/>
          <w:color w:val="222222"/>
          <w:szCs w:val="24"/>
          <w:lang w:eastAsia="zh-CN"/>
        </w:rPr>
        <w:t>员国</w:t>
      </w:r>
      <w:r w:rsidRPr="00C65FC1">
        <w:rPr>
          <w:rFonts w:cs="Calibri" w:hint="eastAsia"/>
          <w:color w:val="222222"/>
          <w:szCs w:val="24"/>
          <w:lang w:eastAsia="zh-CN"/>
        </w:rPr>
        <w:t>、</w:t>
      </w:r>
      <w:r w:rsidRPr="00C65FC1">
        <w:rPr>
          <w:rFonts w:cs="Calibri"/>
          <w:color w:val="222222"/>
          <w:szCs w:val="24"/>
          <w:lang w:eastAsia="zh-CN"/>
        </w:rPr>
        <w:t>巴勒斯坦国观察员和</w:t>
      </w:r>
      <w:r w:rsidRPr="00C65FC1">
        <w:rPr>
          <w:rFonts w:cs="Calibri" w:hint="eastAsia"/>
          <w:color w:val="222222"/>
          <w:szCs w:val="24"/>
          <w:lang w:eastAsia="zh-CN"/>
        </w:rPr>
        <w:t>将获提名参加理事会</w:t>
      </w:r>
      <w:r w:rsidRPr="00C65FC1">
        <w:rPr>
          <w:rFonts w:cs="Calibri" w:hint="eastAsia"/>
          <w:color w:val="222222"/>
          <w:szCs w:val="24"/>
          <w:lang w:eastAsia="zh-CN"/>
        </w:rPr>
        <w:t>2</w:t>
      </w:r>
      <w:r w:rsidRPr="00C65FC1">
        <w:rPr>
          <w:rFonts w:cs="Calibri"/>
          <w:color w:val="222222"/>
          <w:szCs w:val="24"/>
          <w:lang w:eastAsia="zh-CN"/>
        </w:rPr>
        <w:t>02</w:t>
      </w:r>
      <w:r w:rsidRPr="00C65FC1">
        <w:rPr>
          <w:rFonts w:cs="Calibri" w:hint="eastAsia"/>
          <w:color w:val="222222"/>
          <w:szCs w:val="24"/>
          <w:lang w:eastAsia="zh-CN"/>
        </w:rPr>
        <w:t>1</w:t>
      </w:r>
      <w:r w:rsidRPr="00C65FC1">
        <w:rPr>
          <w:rFonts w:cs="Calibri" w:hint="eastAsia"/>
          <w:color w:val="222222"/>
          <w:szCs w:val="24"/>
          <w:lang w:eastAsia="zh-CN"/>
        </w:rPr>
        <w:t>年会议的九个</w:t>
      </w:r>
      <w:r w:rsidRPr="00C65FC1">
        <w:rPr>
          <w:rFonts w:cs="Calibri"/>
          <w:color w:val="222222"/>
          <w:szCs w:val="24"/>
          <w:lang w:eastAsia="zh-CN"/>
        </w:rPr>
        <w:t>部门成员（每个部门</w:t>
      </w:r>
      <w:r w:rsidRPr="00C65FC1">
        <w:rPr>
          <w:rFonts w:cs="Calibri"/>
          <w:color w:val="222222"/>
          <w:szCs w:val="24"/>
          <w:lang w:eastAsia="zh-CN"/>
        </w:rPr>
        <w:t>3</w:t>
      </w:r>
      <w:r w:rsidRPr="00C65FC1">
        <w:rPr>
          <w:rFonts w:cs="Calibri" w:hint="eastAsia"/>
          <w:color w:val="222222"/>
          <w:szCs w:val="24"/>
          <w:lang w:eastAsia="zh-CN"/>
        </w:rPr>
        <w:t>个</w:t>
      </w:r>
      <w:r w:rsidRPr="00C65FC1">
        <w:rPr>
          <w:rFonts w:cs="Calibri"/>
          <w:color w:val="222222"/>
          <w:szCs w:val="24"/>
          <w:lang w:eastAsia="zh-CN"/>
        </w:rPr>
        <w:t>）开放</w:t>
      </w:r>
      <w:r w:rsidRPr="00C65FC1">
        <w:rPr>
          <w:rFonts w:cs="Calibri" w:hint="eastAsia"/>
          <w:color w:val="222222"/>
          <w:szCs w:val="24"/>
          <w:lang w:eastAsia="zh-CN"/>
        </w:rPr>
        <w:t>。</w:t>
      </w:r>
    </w:p>
    <w:p w14:paraId="2F1F26BF" w14:textId="77777777" w:rsidR="0037190B" w:rsidRPr="00C65FC1" w:rsidRDefault="0037190B" w:rsidP="0037190B">
      <w:pPr>
        <w:spacing w:before="160" w:line="280" w:lineRule="exact"/>
        <w:jc w:val="both"/>
        <w:rPr>
          <w:rFonts w:eastAsia="MS Mincho" w:cs="Calibri"/>
          <w:szCs w:val="24"/>
          <w:u w:val="single"/>
          <w:lang w:val="en-US" w:eastAsia="zh-CN"/>
        </w:rPr>
      </w:pPr>
      <w:r w:rsidRPr="00C65FC1">
        <w:rPr>
          <w:rFonts w:cs="Calibri" w:hint="eastAsia"/>
          <w:color w:val="222222"/>
          <w:szCs w:val="24"/>
          <w:u w:val="single"/>
          <w:lang w:eastAsia="zh-CN"/>
        </w:rPr>
        <w:t>秘书处输入文件的截止日期</w:t>
      </w:r>
    </w:p>
    <w:p w14:paraId="591E2A01" w14:textId="77777777" w:rsidR="0037190B" w:rsidRPr="00C65FC1" w:rsidRDefault="0037190B" w:rsidP="0037190B">
      <w:pPr>
        <w:spacing w:before="160" w:line="280" w:lineRule="exact"/>
        <w:ind w:firstLineChars="200" w:firstLine="480"/>
        <w:jc w:val="both"/>
        <w:rPr>
          <w:rFonts w:cs="Calibri"/>
          <w:color w:val="222222"/>
          <w:szCs w:val="24"/>
          <w:lang w:eastAsia="zh-CN"/>
        </w:rPr>
      </w:pPr>
      <w:r w:rsidRPr="00C65FC1">
        <w:rPr>
          <w:rFonts w:cs="Calibri" w:hint="eastAsia"/>
          <w:color w:val="222222"/>
          <w:szCs w:val="24"/>
          <w:lang w:eastAsia="zh-CN"/>
        </w:rPr>
        <w:t>秘书处的文件将根据第</w:t>
      </w:r>
      <w:r w:rsidRPr="00C65FC1">
        <w:rPr>
          <w:rFonts w:cs="Calibri" w:hint="eastAsia"/>
          <w:color w:val="222222"/>
          <w:szCs w:val="24"/>
          <w:lang w:eastAsia="zh-CN"/>
        </w:rPr>
        <w:t>5</w:t>
      </w:r>
      <w:r w:rsidRPr="00C65FC1">
        <w:rPr>
          <w:rFonts w:cs="Calibri" w:hint="eastAsia"/>
          <w:color w:val="222222"/>
          <w:szCs w:val="24"/>
          <w:lang w:eastAsia="zh-CN"/>
        </w:rPr>
        <w:t>号决定（</w:t>
      </w:r>
      <w:r w:rsidRPr="00C65FC1">
        <w:rPr>
          <w:rFonts w:cs="Calibri" w:hint="eastAsia"/>
          <w:color w:val="222222"/>
          <w:szCs w:val="24"/>
          <w:lang w:eastAsia="zh-CN"/>
        </w:rPr>
        <w:t>2018</w:t>
      </w:r>
      <w:r w:rsidRPr="00C65FC1">
        <w:rPr>
          <w:rFonts w:cs="Calibri" w:hint="eastAsia"/>
          <w:color w:val="222222"/>
          <w:szCs w:val="24"/>
          <w:lang w:eastAsia="zh-CN"/>
        </w:rPr>
        <w:t>年，迪拜，修订版）和理事会第</w:t>
      </w:r>
      <w:r w:rsidRPr="00C65FC1">
        <w:rPr>
          <w:rFonts w:cs="Calibri" w:hint="eastAsia"/>
          <w:color w:val="222222"/>
          <w:szCs w:val="24"/>
          <w:lang w:eastAsia="zh-CN"/>
        </w:rPr>
        <w:t>556</w:t>
      </w:r>
      <w:r w:rsidRPr="00C65FC1">
        <w:rPr>
          <w:rFonts w:cs="Calibri" w:hint="eastAsia"/>
          <w:color w:val="222222"/>
          <w:szCs w:val="24"/>
          <w:lang w:eastAsia="zh-CN"/>
        </w:rPr>
        <w:t>号决议（</w:t>
      </w:r>
      <w:r w:rsidRPr="00C65FC1">
        <w:rPr>
          <w:rFonts w:cs="Calibri" w:hint="eastAsia"/>
          <w:color w:val="222222"/>
          <w:szCs w:val="24"/>
          <w:lang w:eastAsia="zh-CN"/>
        </w:rPr>
        <w:t>C16</w:t>
      </w:r>
      <w:r w:rsidRPr="00C65FC1">
        <w:rPr>
          <w:rFonts w:cs="Calibri" w:hint="eastAsia"/>
          <w:color w:val="222222"/>
          <w:szCs w:val="24"/>
          <w:lang w:eastAsia="zh-CN"/>
        </w:rPr>
        <w:t>修订）进行公布</w:t>
      </w:r>
      <w:r>
        <w:rPr>
          <w:rFonts w:cs="Calibri" w:hint="eastAsia"/>
          <w:color w:val="222222"/>
          <w:szCs w:val="24"/>
          <w:lang w:eastAsia="zh-CN"/>
        </w:rPr>
        <w:t xml:space="preserve"> </w:t>
      </w:r>
      <w:r w:rsidRPr="00C65FC1">
        <w:rPr>
          <w:rFonts w:cs="Calibri"/>
          <w:color w:val="222222"/>
          <w:szCs w:val="24"/>
          <w:lang w:eastAsia="zh-CN"/>
        </w:rPr>
        <w:t>–</w:t>
      </w:r>
      <w:r>
        <w:rPr>
          <w:rFonts w:cs="Calibri" w:hint="eastAsia"/>
          <w:color w:val="222222"/>
          <w:szCs w:val="24"/>
          <w:lang w:eastAsia="zh-CN"/>
        </w:rPr>
        <w:t xml:space="preserve"> </w:t>
      </w:r>
      <w:r w:rsidRPr="00C65FC1">
        <w:rPr>
          <w:rFonts w:cs="Calibri" w:hint="eastAsia"/>
          <w:color w:val="222222"/>
          <w:szCs w:val="24"/>
          <w:lang w:eastAsia="zh-CN"/>
        </w:rPr>
        <w:t>理事会会议文件的提交。</w:t>
      </w:r>
    </w:p>
    <w:p w14:paraId="753E402D" w14:textId="77777777" w:rsidR="0037190B" w:rsidRPr="00C65FC1" w:rsidRDefault="0037190B" w:rsidP="0037190B">
      <w:pPr>
        <w:spacing w:before="160" w:line="280" w:lineRule="exact"/>
        <w:jc w:val="both"/>
        <w:rPr>
          <w:rFonts w:eastAsia="MS Mincho" w:cs="Calibri"/>
          <w:szCs w:val="24"/>
          <w:u w:val="single"/>
          <w:lang w:val="en-US" w:eastAsia="zh-CN"/>
        </w:rPr>
      </w:pPr>
      <w:r w:rsidRPr="00C65FC1">
        <w:rPr>
          <w:rFonts w:cs="Calibri" w:hint="eastAsia"/>
          <w:color w:val="222222"/>
          <w:szCs w:val="24"/>
          <w:u w:val="single"/>
          <w:lang w:eastAsia="zh-CN"/>
        </w:rPr>
        <w:t>提交成员国文稿的截止日期</w:t>
      </w:r>
    </w:p>
    <w:p w14:paraId="7030FA0D" w14:textId="4C1A89DC" w:rsidR="0037190B" w:rsidRPr="00C65FC1" w:rsidRDefault="0037190B" w:rsidP="0037190B">
      <w:pPr>
        <w:ind w:firstLineChars="200" w:firstLine="480"/>
        <w:rPr>
          <w:rFonts w:eastAsia="MS Mincho" w:cs="Calibri"/>
          <w:szCs w:val="24"/>
          <w:lang w:val="en-US" w:eastAsia="zh-CN"/>
        </w:rPr>
      </w:pPr>
      <w:r w:rsidRPr="00C65FC1">
        <w:rPr>
          <w:rFonts w:cs="Calibri" w:hint="eastAsia"/>
          <w:color w:val="222222"/>
          <w:szCs w:val="24"/>
          <w:lang w:eastAsia="zh-CN"/>
        </w:rPr>
        <w:t>成员国可</w:t>
      </w:r>
      <w:r w:rsidR="00267415">
        <w:rPr>
          <w:rFonts w:cs="Calibri" w:hint="eastAsia"/>
          <w:color w:val="222222"/>
          <w:szCs w:val="24"/>
          <w:lang w:eastAsia="zh-CN"/>
        </w:rPr>
        <w:t>在</w:t>
      </w:r>
      <w:r w:rsidR="00267415" w:rsidRPr="00C65FC1">
        <w:rPr>
          <w:rFonts w:cs="Calibri" w:hint="eastAsia"/>
          <w:color w:val="222222"/>
          <w:szCs w:val="24"/>
          <w:lang w:eastAsia="zh-CN"/>
        </w:rPr>
        <w:t>VCC</w:t>
      </w:r>
      <w:r w:rsidR="00267415" w:rsidRPr="00C65FC1">
        <w:rPr>
          <w:rFonts w:cs="Calibri" w:hint="eastAsia"/>
          <w:color w:val="222222"/>
          <w:szCs w:val="24"/>
          <w:lang w:eastAsia="zh-CN"/>
        </w:rPr>
        <w:t>开始的</w:t>
      </w:r>
      <w:r w:rsidR="00267415" w:rsidRPr="00C65FC1">
        <w:rPr>
          <w:rFonts w:cs="Calibri" w:hint="eastAsia"/>
          <w:color w:val="222222"/>
          <w:szCs w:val="24"/>
          <w:lang w:eastAsia="zh-CN"/>
        </w:rPr>
        <w:t>14</w:t>
      </w:r>
      <w:r w:rsidR="00267415" w:rsidRPr="00C65FC1">
        <w:rPr>
          <w:rFonts w:cs="Calibri" w:hint="eastAsia"/>
          <w:color w:val="222222"/>
          <w:szCs w:val="24"/>
          <w:lang w:eastAsia="zh-CN"/>
        </w:rPr>
        <w:t>天（</w:t>
      </w:r>
      <w:r w:rsidR="00267415" w:rsidRPr="00C65FC1">
        <w:rPr>
          <w:rFonts w:cs="Calibri" w:hint="eastAsia"/>
          <w:b/>
          <w:bCs/>
          <w:color w:val="222222"/>
          <w:szCs w:val="24"/>
          <w:lang w:eastAsia="zh-CN"/>
        </w:rPr>
        <w:t>2021</w:t>
      </w:r>
      <w:r w:rsidR="00267415" w:rsidRPr="00C65FC1">
        <w:rPr>
          <w:rFonts w:cs="Calibri" w:hint="eastAsia"/>
          <w:b/>
          <w:bCs/>
          <w:color w:val="222222"/>
          <w:szCs w:val="24"/>
          <w:lang w:eastAsia="zh-CN"/>
        </w:rPr>
        <w:t>年</w:t>
      </w:r>
      <w:r w:rsidR="00267415" w:rsidRPr="00C65FC1">
        <w:rPr>
          <w:rFonts w:cs="Calibri" w:hint="eastAsia"/>
          <w:b/>
          <w:bCs/>
          <w:color w:val="222222"/>
          <w:szCs w:val="24"/>
          <w:lang w:eastAsia="zh-CN"/>
        </w:rPr>
        <w:t>5</w:t>
      </w:r>
      <w:r w:rsidR="00267415" w:rsidRPr="00C65FC1">
        <w:rPr>
          <w:rFonts w:cs="Calibri" w:hint="eastAsia"/>
          <w:b/>
          <w:bCs/>
          <w:color w:val="222222"/>
          <w:szCs w:val="24"/>
          <w:lang w:eastAsia="zh-CN"/>
        </w:rPr>
        <w:t>月</w:t>
      </w:r>
      <w:r w:rsidR="00267415" w:rsidRPr="00C65FC1">
        <w:rPr>
          <w:rFonts w:cs="Calibri" w:hint="eastAsia"/>
          <w:b/>
          <w:bCs/>
          <w:color w:val="222222"/>
          <w:szCs w:val="24"/>
          <w:lang w:eastAsia="zh-CN"/>
        </w:rPr>
        <w:t>25</w:t>
      </w:r>
      <w:r w:rsidR="00267415" w:rsidRPr="00C65FC1">
        <w:rPr>
          <w:rFonts w:cs="Calibri" w:hint="eastAsia"/>
          <w:b/>
          <w:bCs/>
          <w:color w:val="222222"/>
          <w:szCs w:val="24"/>
          <w:lang w:eastAsia="zh-CN"/>
        </w:rPr>
        <w:t>日</w:t>
      </w:r>
      <w:r w:rsidR="00267415">
        <w:rPr>
          <w:rFonts w:cs="Calibri" w:hint="eastAsia"/>
          <w:b/>
          <w:bCs/>
          <w:color w:val="222222"/>
          <w:szCs w:val="24"/>
          <w:lang w:eastAsia="zh-CN"/>
        </w:rPr>
        <w:t>）</w:t>
      </w:r>
      <w:r w:rsidR="00267415" w:rsidRPr="00C65FC1">
        <w:rPr>
          <w:rFonts w:cs="Calibri" w:hint="eastAsia"/>
          <w:color w:val="222222"/>
          <w:szCs w:val="24"/>
          <w:lang w:eastAsia="zh-CN"/>
        </w:rPr>
        <w:t>之前</w:t>
      </w:r>
      <w:r w:rsidRPr="00C65FC1">
        <w:rPr>
          <w:rFonts w:cs="Calibri" w:hint="eastAsia"/>
          <w:color w:val="222222"/>
          <w:szCs w:val="24"/>
          <w:lang w:eastAsia="zh-CN"/>
        </w:rPr>
        <w:t>将文稿发至</w:t>
      </w:r>
      <w:hyperlink r:id="rId9" w:history="1">
        <w:r w:rsidRPr="00C65FC1">
          <w:rPr>
            <w:rFonts w:eastAsia="MS Mincho" w:cs="Calibri"/>
            <w:color w:val="0000FF"/>
            <w:szCs w:val="24"/>
            <w:u w:val="single"/>
            <w:lang w:val="en-US" w:eastAsia="zh-CN"/>
          </w:rPr>
          <w:t>contributions@itu.int</w:t>
        </w:r>
      </w:hyperlink>
      <w:r w:rsidRPr="00C65FC1">
        <w:rPr>
          <w:rFonts w:eastAsia="MS Mincho" w:cs="Calibri" w:hint="eastAsia"/>
          <w:szCs w:val="24"/>
          <w:lang w:val="en-US" w:eastAsia="zh-CN"/>
        </w:rPr>
        <w:t>。</w:t>
      </w:r>
      <w:r w:rsidRPr="00C65FC1">
        <w:rPr>
          <w:szCs w:val="24"/>
          <w:lang w:eastAsia="zh-CN"/>
        </w:rPr>
        <w:t>文稿应简短（最多两页）</w:t>
      </w:r>
      <w:r w:rsidRPr="00C65FC1">
        <w:rPr>
          <w:rFonts w:hint="eastAsia"/>
          <w:szCs w:val="24"/>
          <w:lang w:eastAsia="zh-CN"/>
        </w:rPr>
        <w:t>。</w:t>
      </w:r>
    </w:p>
    <w:p w14:paraId="21F5C0BB" w14:textId="77777777" w:rsidR="0037190B" w:rsidRPr="00C65FC1" w:rsidRDefault="0037190B" w:rsidP="0037190B">
      <w:pPr>
        <w:rPr>
          <w:rFonts w:cs="Calibri"/>
          <w:szCs w:val="24"/>
          <w:u w:val="single"/>
          <w:lang w:eastAsia="zh-CN"/>
        </w:rPr>
      </w:pPr>
      <w:r w:rsidRPr="00C65FC1">
        <w:rPr>
          <w:rFonts w:cs="Calibri" w:hint="eastAsia"/>
          <w:szCs w:val="24"/>
          <w:u w:val="single"/>
          <w:lang w:eastAsia="zh-CN"/>
        </w:rPr>
        <w:t>讨论的开展</w:t>
      </w:r>
    </w:p>
    <w:p w14:paraId="6BEF9116"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磋商会虚拟会议将严格</w:t>
      </w:r>
      <w:r w:rsidRPr="00C65FC1">
        <w:rPr>
          <w:rFonts w:hint="eastAsia"/>
          <w:szCs w:val="24"/>
          <w:lang w:eastAsia="zh-CN"/>
        </w:rPr>
        <w:t>属于磋</w:t>
      </w:r>
      <w:r w:rsidRPr="00C65FC1">
        <w:rPr>
          <w:szCs w:val="24"/>
          <w:lang w:eastAsia="zh-CN"/>
        </w:rPr>
        <w:t>商和非决</w:t>
      </w:r>
      <w:r w:rsidRPr="00C65FC1">
        <w:rPr>
          <w:rFonts w:hint="eastAsia"/>
          <w:szCs w:val="24"/>
          <w:lang w:eastAsia="zh-CN"/>
        </w:rPr>
        <w:t>策</w:t>
      </w:r>
      <w:r w:rsidRPr="00C65FC1">
        <w:rPr>
          <w:szCs w:val="24"/>
          <w:lang w:eastAsia="zh-CN"/>
        </w:rPr>
        <w:t>性的性质</w:t>
      </w:r>
      <w:r w:rsidRPr="00C65FC1">
        <w:rPr>
          <w:rFonts w:hint="eastAsia"/>
          <w:szCs w:val="24"/>
          <w:lang w:eastAsia="zh-CN"/>
        </w:rPr>
        <w:t>。</w:t>
      </w:r>
    </w:p>
    <w:p w14:paraId="609DD9F3"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在讨论中，</w:t>
      </w:r>
      <w:r w:rsidRPr="00C65FC1">
        <w:rPr>
          <w:rFonts w:hint="eastAsia"/>
          <w:szCs w:val="24"/>
          <w:lang w:eastAsia="zh-CN"/>
        </w:rPr>
        <w:t>理事</w:t>
      </w:r>
      <w:r w:rsidRPr="00C65FC1">
        <w:rPr>
          <w:szCs w:val="24"/>
          <w:lang w:eastAsia="zh-CN"/>
        </w:rPr>
        <w:t>国将</w:t>
      </w:r>
      <w:r w:rsidRPr="00C65FC1">
        <w:rPr>
          <w:rFonts w:hint="eastAsia"/>
          <w:szCs w:val="24"/>
          <w:lang w:eastAsia="zh-CN"/>
        </w:rPr>
        <w:t>享有</w:t>
      </w:r>
      <w:r w:rsidRPr="00C65FC1">
        <w:rPr>
          <w:szCs w:val="24"/>
          <w:lang w:eastAsia="zh-CN"/>
        </w:rPr>
        <w:t>发言</w:t>
      </w:r>
      <w:r w:rsidRPr="00C65FC1">
        <w:rPr>
          <w:rFonts w:hint="eastAsia"/>
          <w:szCs w:val="24"/>
          <w:lang w:eastAsia="zh-CN"/>
        </w:rPr>
        <w:t>的</w:t>
      </w:r>
      <w:r w:rsidRPr="00C65FC1">
        <w:rPr>
          <w:szCs w:val="24"/>
          <w:lang w:eastAsia="zh-CN"/>
        </w:rPr>
        <w:t>优先权</w:t>
      </w:r>
      <w:r w:rsidRPr="00C65FC1">
        <w:rPr>
          <w:rFonts w:hint="eastAsia"/>
          <w:szCs w:val="24"/>
          <w:lang w:eastAsia="zh-CN"/>
        </w:rPr>
        <w:t>。</w:t>
      </w:r>
    </w:p>
    <w:p w14:paraId="22BF1AEB"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如果未能达成共识，</w:t>
      </w:r>
      <w:r w:rsidRPr="00C65FC1">
        <w:rPr>
          <w:rFonts w:hint="eastAsia"/>
          <w:szCs w:val="24"/>
          <w:lang w:eastAsia="zh-CN"/>
        </w:rPr>
        <w:t>而</w:t>
      </w:r>
      <w:r w:rsidRPr="00C65FC1">
        <w:rPr>
          <w:szCs w:val="24"/>
          <w:lang w:eastAsia="zh-CN"/>
        </w:rPr>
        <w:t>且任一理事国希望推迟一</w:t>
      </w:r>
      <w:r w:rsidRPr="00C65FC1">
        <w:rPr>
          <w:rFonts w:hint="eastAsia"/>
          <w:szCs w:val="24"/>
          <w:lang w:eastAsia="zh-CN"/>
        </w:rPr>
        <w:t>份</w:t>
      </w:r>
      <w:r w:rsidRPr="00C65FC1">
        <w:rPr>
          <w:szCs w:val="24"/>
          <w:lang w:eastAsia="zh-CN"/>
        </w:rPr>
        <w:t>文件或结论，则会将其移至之后的理事会</w:t>
      </w:r>
      <w:r w:rsidRPr="00C65FC1">
        <w:rPr>
          <w:rFonts w:hint="eastAsia"/>
          <w:szCs w:val="24"/>
          <w:lang w:eastAsia="zh-CN"/>
        </w:rPr>
        <w:t>2022</w:t>
      </w:r>
      <w:r w:rsidRPr="00C65FC1">
        <w:rPr>
          <w:rFonts w:hint="eastAsia"/>
          <w:szCs w:val="24"/>
          <w:lang w:eastAsia="zh-CN"/>
        </w:rPr>
        <w:t>年</w:t>
      </w:r>
      <w:r w:rsidRPr="00C65FC1">
        <w:rPr>
          <w:szCs w:val="24"/>
          <w:lang w:eastAsia="zh-CN"/>
        </w:rPr>
        <w:t>实体会议。</w:t>
      </w:r>
    </w:p>
    <w:p w14:paraId="18786278"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如果在讨论磋商会虚拟会议议程上文件的过程中，</w:t>
      </w:r>
      <w:r w:rsidRPr="00C65FC1">
        <w:rPr>
          <w:rFonts w:hint="eastAsia"/>
          <w:szCs w:val="24"/>
          <w:lang w:eastAsia="zh-CN"/>
        </w:rPr>
        <w:t>未能达成共识，而且</w:t>
      </w:r>
      <w:r w:rsidRPr="00C65FC1">
        <w:rPr>
          <w:szCs w:val="24"/>
          <w:lang w:eastAsia="zh-CN"/>
        </w:rPr>
        <w:t>任一理事国提议中止讨论或反对该文件的拟议结论，则会</w:t>
      </w:r>
      <w:r w:rsidRPr="00C65FC1">
        <w:rPr>
          <w:rFonts w:hint="eastAsia"/>
          <w:szCs w:val="24"/>
          <w:lang w:eastAsia="zh-CN"/>
        </w:rPr>
        <w:t>将其</w:t>
      </w:r>
      <w:r w:rsidRPr="00C65FC1">
        <w:rPr>
          <w:szCs w:val="24"/>
          <w:lang w:eastAsia="zh-CN"/>
        </w:rPr>
        <w:t>推迟</w:t>
      </w:r>
      <w:r w:rsidRPr="00C65FC1">
        <w:rPr>
          <w:rFonts w:hint="eastAsia"/>
          <w:szCs w:val="24"/>
          <w:lang w:eastAsia="zh-CN"/>
        </w:rPr>
        <w:t>到</w:t>
      </w:r>
      <w:r w:rsidRPr="00C65FC1">
        <w:rPr>
          <w:szCs w:val="24"/>
          <w:lang w:eastAsia="zh-CN"/>
        </w:rPr>
        <w:t>之后的理事会</w:t>
      </w:r>
      <w:r w:rsidRPr="00C65FC1">
        <w:rPr>
          <w:rFonts w:hint="eastAsia"/>
          <w:szCs w:val="24"/>
          <w:lang w:eastAsia="zh-CN"/>
        </w:rPr>
        <w:t>2022</w:t>
      </w:r>
      <w:r w:rsidRPr="00C65FC1">
        <w:rPr>
          <w:rFonts w:hint="eastAsia"/>
          <w:szCs w:val="24"/>
          <w:lang w:eastAsia="zh-CN"/>
        </w:rPr>
        <w:t>年</w:t>
      </w:r>
      <w:r w:rsidRPr="00C65FC1">
        <w:rPr>
          <w:szCs w:val="24"/>
          <w:lang w:eastAsia="zh-CN"/>
        </w:rPr>
        <w:t>实体会议。</w:t>
      </w:r>
    </w:p>
    <w:p w14:paraId="5D6658CE" w14:textId="77777777" w:rsidR="0037190B" w:rsidRPr="00C65FC1" w:rsidRDefault="0037190B" w:rsidP="0037190B">
      <w:pPr>
        <w:pStyle w:val="enumlev1"/>
        <w:rPr>
          <w:szCs w:val="24"/>
          <w:u w:val="single"/>
          <w:lang w:eastAsia="zh-CN"/>
        </w:rPr>
      </w:pPr>
      <w:r w:rsidRPr="00C65FC1">
        <w:rPr>
          <w:szCs w:val="24"/>
          <w:lang w:eastAsia="zh-CN"/>
        </w:rPr>
        <w:t>•</w:t>
      </w:r>
      <w:r w:rsidRPr="00C65FC1">
        <w:rPr>
          <w:szCs w:val="24"/>
          <w:lang w:eastAsia="zh-CN"/>
        </w:rPr>
        <w:tab/>
      </w:r>
      <w:r w:rsidRPr="00C65FC1">
        <w:rPr>
          <w:szCs w:val="24"/>
          <w:lang w:eastAsia="zh-CN"/>
        </w:rPr>
        <w:t>在讨论中，没有</w:t>
      </w:r>
      <w:r w:rsidRPr="00C65FC1">
        <w:rPr>
          <w:rFonts w:hint="eastAsia"/>
          <w:szCs w:val="24"/>
          <w:lang w:eastAsia="zh-CN"/>
        </w:rPr>
        <w:t>提交文稿的</w:t>
      </w:r>
      <w:r w:rsidRPr="00C65FC1">
        <w:rPr>
          <w:szCs w:val="24"/>
          <w:lang w:eastAsia="zh-CN"/>
        </w:rPr>
        <w:t>成员国</w:t>
      </w:r>
      <w:r w:rsidRPr="00C65FC1">
        <w:rPr>
          <w:rFonts w:hint="eastAsia"/>
          <w:szCs w:val="24"/>
          <w:lang w:eastAsia="zh-CN"/>
        </w:rPr>
        <w:t>依然</w:t>
      </w:r>
      <w:r w:rsidRPr="00C65FC1">
        <w:rPr>
          <w:szCs w:val="24"/>
          <w:lang w:eastAsia="zh-CN"/>
        </w:rPr>
        <w:t>可以发言</w:t>
      </w:r>
      <w:r w:rsidRPr="00C65FC1">
        <w:rPr>
          <w:rFonts w:hint="eastAsia"/>
          <w:szCs w:val="24"/>
          <w:lang w:eastAsia="zh-CN"/>
        </w:rPr>
        <w:t>。</w:t>
      </w:r>
    </w:p>
    <w:p w14:paraId="54BEA04F" w14:textId="77777777" w:rsidR="006C3E9D" w:rsidRDefault="006C3E9D">
      <w:pPr>
        <w:tabs>
          <w:tab w:val="clear" w:pos="794"/>
          <w:tab w:val="clear" w:pos="1191"/>
          <w:tab w:val="clear" w:pos="1588"/>
          <w:tab w:val="clear" w:pos="1985"/>
        </w:tabs>
        <w:overflowPunct/>
        <w:autoSpaceDE/>
        <w:autoSpaceDN/>
        <w:adjustRightInd/>
        <w:spacing w:before="0" w:after="160" w:line="259" w:lineRule="auto"/>
        <w:textAlignment w:val="auto"/>
        <w:rPr>
          <w:szCs w:val="24"/>
          <w:u w:val="single"/>
          <w:lang w:eastAsia="zh-CN"/>
        </w:rPr>
      </w:pPr>
      <w:r>
        <w:rPr>
          <w:szCs w:val="24"/>
          <w:u w:val="single"/>
          <w:lang w:eastAsia="zh-CN"/>
        </w:rPr>
        <w:br w:type="page"/>
      </w:r>
    </w:p>
    <w:p w14:paraId="3A69AE0E" w14:textId="312788FA" w:rsidR="0037190B" w:rsidRPr="00C65FC1" w:rsidRDefault="0037190B" w:rsidP="0037190B">
      <w:pPr>
        <w:pStyle w:val="enumlev1"/>
        <w:rPr>
          <w:szCs w:val="24"/>
          <w:lang w:eastAsia="zh-CN"/>
        </w:rPr>
      </w:pPr>
      <w:r w:rsidRPr="00C65FC1">
        <w:rPr>
          <w:rFonts w:hint="eastAsia"/>
          <w:szCs w:val="24"/>
          <w:u w:val="single"/>
          <w:lang w:eastAsia="zh-CN"/>
        </w:rPr>
        <w:lastRenderedPageBreak/>
        <w:t>成果</w:t>
      </w:r>
    </w:p>
    <w:p w14:paraId="0347130D"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磋商会虚拟会议将严格</w:t>
      </w:r>
      <w:r w:rsidRPr="00C65FC1">
        <w:rPr>
          <w:rFonts w:hint="eastAsia"/>
          <w:szCs w:val="24"/>
          <w:lang w:eastAsia="zh-CN"/>
        </w:rPr>
        <w:t>属于磋商</w:t>
      </w:r>
      <w:r w:rsidRPr="00C65FC1">
        <w:rPr>
          <w:szCs w:val="24"/>
          <w:lang w:eastAsia="zh-CN"/>
        </w:rPr>
        <w:t>性质，</w:t>
      </w:r>
      <w:r w:rsidRPr="00C65FC1">
        <w:rPr>
          <w:rFonts w:hint="eastAsia"/>
          <w:szCs w:val="24"/>
          <w:lang w:eastAsia="zh-CN"/>
        </w:rPr>
        <w:t>将</w:t>
      </w:r>
      <w:r w:rsidRPr="00C65FC1">
        <w:rPr>
          <w:szCs w:val="24"/>
          <w:lang w:eastAsia="zh-CN"/>
        </w:rPr>
        <w:t>不做出任何决定。它只会得出</w:t>
      </w:r>
      <w:r w:rsidRPr="00C65FC1">
        <w:rPr>
          <w:rFonts w:hint="eastAsia"/>
          <w:szCs w:val="24"/>
          <w:lang w:eastAsia="zh-CN"/>
        </w:rPr>
        <w:t>拟议</w:t>
      </w:r>
      <w:r w:rsidRPr="00C65FC1">
        <w:rPr>
          <w:szCs w:val="24"/>
          <w:lang w:eastAsia="zh-CN"/>
        </w:rPr>
        <w:t>结论</w:t>
      </w:r>
      <w:r w:rsidRPr="00C65FC1">
        <w:rPr>
          <w:rFonts w:hint="eastAsia"/>
          <w:szCs w:val="24"/>
          <w:lang w:eastAsia="zh-CN"/>
        </w:rPr>
        <w:t>，有待在</w:t>
      </w:r>
      <w:r w:rsidRPr="00C65FC1">
        <w:rPr>
          <w:szCs w:val="24"/>
          <w:lang w:eastAsia="zh-CN"/>
        </w:rPr>
        <w:t>随后</w:t>
      </w:r>
      <w:r w:rsidRPr="00C65FC1">
        <w:rPr>
          <w:rFonts w:hint="eastAsia"/>
          <w:szCs w:val="24"/>
          <w:lang w:eastAsia="zh-CN"/>
        </w:rPr>
        <w:t>召开</w:t>
      </w:r>
      <w:r w:rsidRPr="00C65FC1">
        <w:rPr>
          <w:szCs w:val="24"/>
          <w:lang w:eastAsia="zh-CN"/>
        </w:rPr>
        <w:t>的理事会</w:t>
      </w:r>
      <w:r w:rsidRPr="00C65FC1">
        <w:rPr>
          <w:szCs w:val="24"/>
          <w:lang w:eastAsia="zh-CN"/>
        </w:rPr>
        <w:t>202</w:t>
      </w:r>
      <w:r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会议上做出正式决定。拟议结论将汇编成一份报告，由秘书长作为输入文件提交</w:t>
      </w:r>
      <w:r w:rsidRPr="00C65FC1">
        <w:rPr>
          <w:rFonts w:hint="eastAsia"/>
          <w:szCs w:val="24"/>
          <w:lang w:eastAsia="zh-CN"/>
        </w:rPr>
        <w:t>给之后召开的</w:t>
      </w:r>
      <w:r w:rsidRPr="00C65FC1">
        <w:rPr>
          <w:szCs w:val="24"/>
          <w:lang w:eastAsia="zh-CN"/>
        </w:rPr>
        <w:t>理事会</w:t>
      </w:r>
      <w:r w:rsidRPr="00C65FC1">
        <w:rPr>
          <w:szCs w:val="24"/>
          <w:lang w:eastAsia="zh-CN"/>
        </w:rPr>
        <w:t>202</w:t>
      </w:r>
      <w:r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会议审议</w:t>
      </w:r>
      <w:r w:rsidRPr="00C65FC1">
        <w:rPr>
          <w:rFonts w:hint="eastAsia"/>
          <w:szCs w:val="24"/>
          <w:lang w:eastAsia="zh-CN"/>
        </w:rPr>
        <w:t>。</w:t>
      </w:r>
    </w:p>
    <w:p w14:paraId="58B28388"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rFonts w:hint="eastAsia"/>
          <w:szCs w:val="24"/>
          <w:lang w:eastAsia="zh-CN"/>
        </w:rPr>
        <w:t>人们理解</w:t>
      </w:r>
      <w:r w:rsidRPr="00C65FC1">
        <w:rPr>
          <w:szCs w:val="24"/>
          <w:lang w:eastAsia="zh-CN"/>
        </w:rPr>
        <w:t>，</w:t>
      </w:r>
      <w:r w:rsidRPr="00C65FC1">
        <w:rPr>
          <w:rFonts w:hint="eastAsia"/>
          <w:szCs w:val="24"/>
          <w:lang w:eastAsia="zh-CN"/>
        </w:rPr>
        <w:t>拟议</w:t>
      </w:r>
      <w:r w:rsidRPr="00C65FC1">
        <w:rPr>
          <w:szCs w:val="24"/>
          <w:lang w:eastAsia="zh-CN"/>
        </w:rPr>
        <w:t>结论不是最终</w:t>
      </w:r>
      <w:r w:rsidRPr="00C65FC1">
        <w:rPr>
          <w:rFonts w:hint="eastAsia"/>
          <w:szCs w:val="24"/>
          <w:lang w:eastAsia="zh-CN"/>
        </w:rPr>
        <w:t>结论</w:t>
      </w:r>
      <w:r w:rsidRPr="00C65FC1">
        <w:rPr>
          <w:szCs w:val="24"/>
          <w:lang w:eastAsia="zh-CN"/>
        </w:rPr>
        <w:t>，在随后的</w:t>
      </w:r>
      <w:r w:rsidRPr="00C65FC1">
        <w:rPr>
          <w:szCs w:val="24"/>
          <w:lang w:eastAsia="zh-CN"/>
        </w:rPr>
        <w:t>202</w:t>
      </w:r>
      <w:r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会议上</w:t>
      </w:r>
      <w:r w:rsidRPr="00C65FC1">
        <w:rPr>
          <w:rFonts w:hint="eastAsia"/>
          <w:szCs w:val="24"/>
          <w:lang w:eastAsia="zh-CN"/>
        </w:rPr>
        <w:t>可</w:t>
      </w:r>
      <w:r w:rsidRPr="00C65FC1">
        <w:rPr>
          <w:szCs w:val="24"/>
          <w:lang w:eastAsia="zh-CN"/>
        </w:rPr>
        <w:t>就任何结论重新</w:t>
      </w:r>
      <w:r w:rsidRPr="00C65FC1">
        <w:rPr>
          <w:rFonts w:hint="eastAsia"/>
          <w:szCs w:val="24"/>
          <w:lang w:eastAsia="zh-CN"/>
        </w:rPr>
        <w:t>进行</w:t>
      </w:r>
      <w:r w:rsidRPr="00C65FC1">
        <w:rPr>
          <w:szCs w:val="24"/>
          <w:lang w:eastAsia="zh-CN"/>
        </w:rPr>
        <w:t>讨论</w:t>
      </w:r>
      <w:r w:rsidRPr="00C65FC1">
        <w:rPr>
          <w:rFonts w:hint="eastAsia"/>
          <w:szCs w:val="24"/>
          <w:lang w:eastAsia="zh-CN"/>
        </w:rPr>
        <w:t>。</w:t>
      </w:r>
    </w:p>
    <w:p w14:paraId="536CDFE2"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对于</w:t>
      </w:r>
      <w:r w:rsidRPr="00C65FC1">
        <w:rPr>
          <w:rFonts w:hint="eastAsia"/>
          <w:szCs w:val="24"/>
          <w:lang w:eastAsia="zh-CN"/>
        </w:rPr>
        <w:t>那些</w:t>
      </w:r>
      <w:r w:rsidRPr="00C65FC1">
        <w:rPr>
          <w:szCs w:val="24"/>
          <w:lang w:eastAsia="zh-CN"/>
        </w:rPr>
        <w:t>需</w:t>
      </w:r>
      <w:r w:rsidRPr="00C65FC1">
        <w:rPr>
          <w:rFonts w:hint="eastAsia"/>
          <w:szCs w:val="24"/>
          <w:lang w:eastAsia="zh-CN"/>
        </w:rPr>
        <w:t>由</w:t>
      </w:r>
      <w:r w:rsidRPr="00C65FC1">
        <w:rPr>
          <w:szCs w:val="24"/>
          <w:lang w:eastAsia="zh-CN"/>
        </w:rPr>
        <w:t>理事会</w:t>
      </w:r>
      <w:r w:rsidRPr="00C65FC1">
        <w:rPr>
          <w:rFonts w:hint="eastAsia"/>
          <w:szCs w:val="24"/>
          <w:lang w:eastAsia="zh-CN"/>
        </w:rPr>
        <w:t>做</w:t>
      </w:r>
      <w:r w:rsidRPr="00C65FC1">
        <w:rPr>
          <w:szCs w:val="24"/>
          <w:lang w:eastAsia="zh-CN"/>
        </w:rPr>
        <w:t>出紧急决定</w:t>
      </w:r>
      <w:r w:rsidRPr="00C65FC1">
        <w:rPr>
          <w:rFonts w:hint="eastAsia"/>
          <w:szCs w:val="24"/>
          <w:lang w:eastAsia="zh-CN"/>
        </w:rPr>
        <w:t>且</w:t>
      </w:r>
      <w:r w:rsidRPr="00C65FC1">
        <w:rPr>
          <w:szCs w:val="24"/>
          <w:lang w:eastAsia="zh-CN"/>
        </w:rPr>
        <w:t>等不</w:t>
      </w:r>
      <w:r w:rsidRPr="00C65FC1">
        <w:rPr>
          <w:rFonts w:hint="eastAsia"/>
          <w:szCs w:val="24"/>
          <w:lang w:eastAsia="zh-CN"/>
        </w:rPr>
        <w:t>及</w:t>
      </w:r>
      <w:r w:rsidRPr="00C65FC1">
        <w:rPr>
          <w:szCs w:val="24"/>
          <w:lang w:eastAsia="zh-CN"/>
        </w:rPr>
        <w:t>实体会议</w:t>
      </w:r>
      <w:r w:rsidRPr="00C65FC1">
        <w:rPr>
          <w:rFonts w:hint="eastAsia"/>
          <w:szCs w:val="24"/>
          <w:lang w:eastAsia="zh-CN"/>
        </w:rPr>
        <w:t>召开</w:t>
      </w:r>
      <w:r w:rsidRPr="00C65FC1">
        <w:rPr>
          <w:szCs w:val="24"/>
          <w:lang w:eastAsia="zh-CN"/>
        </w:rPr>
        <w:t>的</w:t>
      </w:r>
      <w:r w:rsidRPr="00C65FC1">
        <w:rPr>
          <w:rFonts w:hint="eastAsia"/>
          <w:szCs w:val="24"/>
          <w:lang w:eastAsia="zh-CN"/>
        </w:rPr>
        <w:t>事</w:t>
      </w:r>
      <w:r w:rsidRPr="00C65FC1">
        <w:rPr>
          <w:szCs w:val="24"/>
          <w:lang w:eastAsia="zh-CN"/>
        </w:rPr>
        <w:t>项的拟议结论，磋商会虚拟</w:t>
      </w:r>
      <w:r w:rsidRPr="00C65FC1">
        <w:rPr>
          <w:rFonts w:hint="eastAsia"/>
          <w:szCs w:val="24"/>
          <w:lang w:eastAsia="zh-CN"/>
        </w:rPr>
        <w:t>会议</w:t>
      </w:r>
      <w:r w:rsidRPr="00C65FC1">
        <w:rPr>
          <w:szCs w:val="24"/>
          <w:lang w:eastAsia="zh-CN"/>
        </w:rPr>
        <w:t>可以</w:t>
      </w:r>
      <w:r w:rsidRPr="00C65FC1">
        <w:rPr>
          <w:rFonts w:hint="eastAsia"/>
          <w:szCs w:val="24"/>
          <w:lang w:eastAsia="zh-CN"/>
        </w:rPr>
        <w:t>为</w:t>
      </w:r>
      <w:r w:rsidRPr="00C65FC1">
        <w:rPr>
          <w:szCs w:val="24"/>
          <w:lang w:eastAsia="zh-CN"/>
        </w:rPr>
        <w:t>理事会主席和秘书长</w:t>
      </w:r>
      <w:r w:rsidRPr="00C65FC1">
        <w:rPr>
          <w:rFonts w:hint="eastAsia"/>
          <w:szCs w:val="24"/>
          <w:lang w:eastAsia="zh-CN"/>
        </w:rPr>
        <w:t>指出方向，看是否</w:t>
      </w:r>
      <w:r w:rsidRPr="00C65FC1">
        <w:rPr>
          <w:szCs w:val="24"/>
          <w:lang w:eastAsia="zh-CN"/>
        </w:rPr>
        <w:t>有机会根据《理事会议事规则》</w:t>
      </w:r>
      <w:r w:rsidRPr="00C65FC1">
        <w:rPr>
          <w:rFonts w:hint="eastAsia"/>
          <w:szCs w:val="24"/>
          <w:lang w:eastAsia="zh-CN"/>
        </w:rPr>
        <w:t>规则</w:t>
      </w:r>
      <w:r w:rsidRPr="00C65FC1">
        <w:rPr>
          <w:szCs w:val="24"/>
          <w:lang w:eastAsia="zh-CN"/>
        </w:rPr>
        <w:t>3.2</w:t>
      </w:r>
      <w:r w:rsidRPr="00C65FC1">
        <w:rPr>
          <w:rFonts w:hint="eastAsia"/>
          <w:szCs w:val="24"/>
          <w:lang w:eastAsia="zh-CN"/>
        </w:rPr>
        <w:t>，</w:t>
      </w:r>
      <w:r w:rsidRPr="00C65FC1">
        <w:rPr>
          <w:szCs w:val="24"/>
          <w:lang w:eastAsia="zh-CN"/>
        </w:rPr>
        <w:t>启动</w:t>
      </w:r>
      <w:r w:rsidRPr="00C65FC1">
        <w:rPr>
          <w:rFonts w:hint="eastAsia"/>
          <w:szCs w:val="24"/>
          <w:lang w:eastAsia="zh-CN"/>
        </w:rPr>
        <w:t>采用以</w:t>
      </w:r>
      <w:r w:rsidRPr="00C65FC1">
        <w:rPr>
          <w:szCs w:val="24"/>
          <w:lang w:eastAsia="zh-CN"/>
        </w:rPr>
        <w:t>信函方式</w:t>
      </w:r>
      <w:r w:rsidRPr="00C65FC1">
        <w:rPr>
          <w:rFonts w:hint="eastAsia"/>
          <w:szCs w:val="24"/>
          <w:lang w:eastAsia="zh-CN"/>
        </w:rPr>
        <w:t>做</w:t>
      </w:r>
      <w:r w:rsidRPr="00C65FC1">
        <w:rPr>
          <w:szCs w:val="24"/>
          <w:lang w:eastAsia="zh-CN"/>
        </w:rPr>
        <w:t>出决定</w:t>
      </w:r>
      <w:r w:rsidRPr="00C65FC1">
        <w:rPr>
          <w:rFonts w:hint="eastAsia"/>
          <w:szCs w:val="24"/>
          <w:lang w:eastAsia="zh-CN"/>
        </w:rPr>
        <w:t>的</w:t>
      </w:r>
      <w:r w:rsidRPr="00C65FC1">
        <w:rPr>
          <w:szCs w:val="24"/>
          <w:lang w:eastAsia="zh-CN"/>
        </w:rPr>
        <w:t>程序。如</w:t>
      </w:r>
      <w:r w:rsidRPr="00C65FC1">
        <w:rPr>
          <w:rFonts w:hint="eastAsia"/>
          <w:szCs w:val="24"/>
          <w:lang w:eastAsia="zh-CN"/>
        </w:rPr>
        <w:t>有必</w:t>
      </w:r>
      <w:r w:rsidRPr="00C65FC1">
        <w:rPr>
          <w:szCs w:val="24"/>
          <w:lang w:eastAsia="zh-CN"/>
        </w:rPr>
        <w:t>要，</w:t>
      </w:r>
      <w:r w:rsidRPr="00C65FC1">
        <w:rPr>
          <w:rFonts w:hint="eastAsia"/>
          <w:szCs w:val="24"/>
          <w:lang w:eastAsia="zh-CN"/>
        </w:rPr>
        <w:t>则</w:t>
      </w:r>
      <w:r w:rsidRPr="00C65FC1">
        <w:rPr>
          <w:szCs w:val="24"/>
          <w:lang w:eastAsia="zh-CN"/>
        </w:rPr>
        <w:t>将遵循</w:t>
      </w:r>
      <w:r w:rsidRPr="00C65FC1">
        <w:rPr>
          <w:rFonts w:hint="eastAsia"/>
          <w:szCs w:val="24"/>
          <w:lang w:eastAsia="zh-CN"/>
        </w:rPr>
        <w:t>以</w:t>
      </w:r>
      <w:r w:rsidRPr="00C65FC1">
        <w:rPr>
          <w:szCs w:val="24"/>
          <w:lang w:eastAsia="zh-CN"/>
        </w:rPr>
        <w:t>信</w:t>
      </w:r>
      <w:r w:rsidRPr="00C65FC1">
        <w:rPr>
          <w:rFonts w:hint="eastAsia"/>
          <w:szCs w:val="24"/>
          <w:lang w:eastAsia="zh-CN"/>
        </w:rPr>
        <w:t>函方式做出</w:t>
      </w:r>
      <w:r w:rsidRPr="00C65FC1">
        <w:rPr>
          <w:szCs w:val="24"/>
          <w:lang w:eastAsia="zh-CN"/>
        </w:rPr>
        <w:t>决定的通常程序。将适用拥有表决权的理事国</w:t>
      </w:r>
      <w:r w:rsidRPr="00C65FC1">
        <w:rPr>
          <w:rFonts w:hint="eastAsia"/>
          <w:szCs w:val="24"/>
          <w:lang w:eastAsia="zh-CN"/>
        </w:rPr>
        <w:t>简单多数通过的规则。</w:t>
      </w:r>
    </w:p>
    <w:p w14:paraId="12D5CC07" w14:textId="77777777" w:rsidR="0037190B" w:rsidRPr="00C65FC1" w:rsidRDefault="0037190B" w:rsidP="0037190B">
      <w:pPr>
        <w:rPr>
          <w:szCs w:val="24"/>
          <w:u w:val="single"/>
          <w:lang w:eastAsia="zh-CN"/>
        </w:rPr>
      </w:pPr>
      <w:r w:rsidRPr="00C65FC1">
        <w:rPr>
          <w:rFonts w:hint="eastAsia"/>
          <w:szCs w:val="24"/>
          <w:u w:val="single"/>
          <w:lang w:eastAsia="zh-CN"/>
        </w:rPr>
        <w:t>日期和会期</w:t>
      </w:r>
    </w:p>
    <w:p w14:paraId="2F00E3BD"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w:t>
      </w:r>
      <w:r w:rsidRPr="00C65FC1">
        <w:rPr>
          <w:rFonts w:hint="eastAsia"/>
          <w:szCs w:val="24"/>
          <w:lang w:eastAsia="zh-CN"/>
        </w:rPr>
        <w:t>自</w:t>
      </w:r>
      <w:r w:rsidRPr="00C65FC1">
        <w:rPr>
          <w:rFonts w:hint="eastAsia"/>
          <w:szCs w:val="24"/>
          <w:lang w:eastAsia="zh-CN"/>
        </w:rPr>
        <w:t>2021</w:t>
      </w:r>
      <w:r w:rsidRPr="00C65FC1">
        <w:rPr>
          <w:rFonts w:hint="eastAsia"/>
          <w:szCs w:val="24"/>
          <w:lang w:eastAsia="zh-CN"/>
        </w:rPr>
        <w:t>年</w:t>
      </w:r>
      <w:r w:rsidRPr="00C65FC1">
        <w:rPr>
          <w:rFonts w:hint="eastAsia"/>
          <w:szCs w:val="24"/>
          <w:lang w:eastAsia="zh-CN"/>
        </w:rPr>
        <w:t>6</w:t>
      </w:r>
      <w:r w:rsidRPr="00C65FC1">
        <w:rPr>
          <w:szCs w:val="24"/>
          <w:lang w:eastAsia="zh-CN"/>
        </w:rPr>
        <w:t>月</w:t>
      </w:r>
      <w:r w:rsidRPr="00C65FC1">
        <w:rPr>
          <w:rFonts w:hint="eastAsia"/>
          <w:szCs w:val="24"/>
          <w:lang w:eastAsia="zh-CN"/>
        </w:rPr>
        <w:t>8</w:t>
      </w:r>
      <w:r w:rsidRPr="00C65FC1">
        <w:rPr>
          <w:szCs w:val="24"/>
          <w:lang w:eastAsia="zh-CN"/>
        </w:rPr>
        <w:t>日开始</w:t>
      </w:r>
      <w:r w:rsidRPr="00C65FC1">
        <w:rPr>
          <w:rFonts w:hint="eastAsia"/>
          <w:szCs w:val="24"/>
          <w:lang w:eastAsia="zh-CN"/>
        </w:rPr>
        <w:t>，（</w:t>
      </w:r>
      <w:r w:rsidRPr="00C65FC1">
        <w:rPr>
          <w:szCs w:val="24"/>
          <w:lang w:eastAsia="zh-CN"/>
        </w:rPr>
        <w:t>日内瓦时间</w:t>
      </w:r>
      <w:r w:rsidRPr="00C65FC1">
        <w:rPr>
          <w:rFonts w:hint="eastAsia"/>
          <w:szCs w:val="24"/>
          <w:lang w:eastAsia="zh-CN"/>
        </w:rPr>
        <w:t>）</w:t>
      </w:r>
      <w:r w:rsidRPr="00C65FC1">
        <w:rPr>
          <w:szCs w:val="24"/>
          <w:lang w:eastAsia="zh-CN"/>
        </w:rPr>
        <w:t>12</w:t>
      </w:r>
      <w:r w:rsidRPr="00C65FC1">
        <w:rPr>
          <w:rFonts w:hint="eastAsia"/>
          <w:szCs w:val="24"/>
          <w:lang w:eastAsia="zh-CN"/>
        </w:rPr>
        <w:t>时</w:t>
      </w:r>
      <w:r w:rsidRPr="00C65FC1">
        <w:rPr>
          <w:szCs w:val="24"/>
          <w:lang w:eastAsia="zh-CN"/>
        </w:rPr>
        <w:t>-15</w:t>
      </w:r>
      <w:r w:rsidRPr="00C65FC1">
        <w:rPr>
          <w:rFonts w:hint="eastAsia"/>
          <w:szCs w:val="24"/>
          <w:lang w:eastAsia="zh-CN"/>
        </w:rPr>
        <w:t>时召开。</w:t>
      </w:r>
    </w:p>
    <w:p w14:paraId="502D902B" w14:textId="77777777" w:rsidR="0037190B" w:rsidRPr="00C65FC1" w:rsidRDefault="0037190B" w:rsidP="0037190B">
      <w:pPr>
        <w:pStyle w:val="enumlev1"/>
        <w:rPr>
          <w:szCs w:val="24"/>
          <w:u w:val="single"/>
          <w:lang w:eastAsia="zh-CN"/>
        </w:rPr>
      </w:pPr>
      <w:r w:rsidRPr="00C65FC1">
        <w:rPr>
          <w:szCs w:val="24"/>
          <w:lang w:eastAsia="zh-CN"/>
        </w:rPr>
        <w:t>•</w:t>
      </w:r>
      <w:r w:rsidRPr="00C65FC1">
        <w:rPr>
          <w:szCs w:val="24"/>
          <w:lang w:eastAsia="zh-CN"/>
        </w:rPr>
        <w:tab/>
      </w:r>
      <w:r w:rsidRPr="00C65FC1">
        <w:rPr>
          <w:szCs w:val="24"/>
          <w:lang w:eastAsia="zh-CN"/>
        </w:rPr>
        <w:t>实际</w:t>
      </w:r>
      <w:r w:rsidRPr="00C65FC1">
        <w:rPr>
          <w:rFonts w:hint="eastAsia"/>
          <w:szCs w:val="24"/>
          <w:lang w:eastAsia="zh-CN"/>
        </w:rPr>
        <w:t>会</w:t>
      </w:r>
      <w:r w:rsidRPr="00C65FC1">
        <w:rPr>
          <w:szCs w:val="24"/>
          <w:lang w:eastAsia="zh-CN"/>
        </w:rPr>
        <w:t>期将根据成员国对议项的答复提出，但</w:t>
      </w:r>
      <w:r w:rsidRPr="00C65FC1">
        <w:rPr>
          <w:rFonts w:hint="eastAsia"/>
          <w:szCs w:val="24"/>
          <w:lang w:eastAsia="zh-CN"/>
        </w:rPr>
        <w:t>将</w:t>
      </w:r>
      <w:r w:rsidRPr="00C65FC1">
        <w:rPr>
          <w:szCs w:val="24"/>
          <w:lang w:eastAsia="zh-CN"/>
        </w:rPr>
        <w:t>不超</w:t>
      </w:r>
      <w:r w:rsidRPr="00C65FC1">
        <w:rPr>
          <w:rFonts w:hint="eastAsia"/>
          <w:szCs w:val="24"/>
          <w:lang w:eastAsia="zh-CN"/>
        </w:rPr>
        <w:t>出九</w:t>
      </w:r>
      <w:r w:rsidRPr="00C65FC1">
        <w:rPr>
          <w:szCs w:val="24"/>
          <w:lang w:eastAsia="zh-CN"/>
        </w:rPr>
        <w:t>天</w:t>
      </w:r>
      <w:r w:rsidRPr="00C65FC1">
        <w:rPr>
          <w:rFonts w:hint="eastAsia"/>
          <w:szCs w:val="24"/>
          <w:lang w:eastAsia="zh-CN"/>
        </w:rPr>
        <w:t>。</w:t>
      </w:r>
    </w:p>
    <w:p w14:paraId="7F009889" w14:textId="77777777" w:rsidR="0037190B" w:rsidRPr="00C65FC1" w:rsidRDefault="0037190B" w:rsidP="0037190B">
      <w:pPr>
        <w:rPr>
          <w:szCs w:val="24"/>
          <w:u w:val="single"/>
          <w:lang w:eastAsia="zh-CN"/>
        </w:rPr>
      </w:pPr>
      <w:r w:rsidRPr="00C65FC1">
        <w:rPr>
          <w:rFonts w:hint="eastAsia"/>
          <w:szCs w:val="24"/>
          <w:u w:val="single"/>
          <w:lang w:eastAsia="zh-CN"/>
        </w:rPr>
        <w:t>将提供的</w:t>
      </w:r>
      <w:r w:rsidRPr="00C65FC1">
        <w:rPr>
          <w:szCs w:val="24"/>
          <w:u w:val="single"/>
          <w:lang w:eastAsia="zh-CN"/>
        </w:rPr>
        <w:t>IT</w:t>
      </w:r>
      <w:r w:rsidRPr="00C65FC1">
        <w:rPr>
          <w:rFonts w:hint="eastAsia"/>
          <w:szCs w:val="24"/>
          <w:u w:val="single"/>
          <w:lang w:eastAsia="zh-CN"/>
        </w:rPr>
        <w:t>支撑</w:t>
      </w:r>
    </w:p>
    <w:p w14:paraId="54E8B495"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proofErr w:type="spellStart"/>
      <w:r w:rsidRPr="00C65FC1">
        <w:rPr>
          <w:szCs w:val="24"/>
          <w:lang w:eastAsia="zh-CN"/>
        </w:rPr>
        <w:t>Interprefy</w:t>
      </w:r>
      <w:proofErr w:type="spellEnd"/>
      <w:r w:rsidRPr="00C65FC1">
        <w:rPr>
          <w:rFonts w:hint="eastAsia"/>
          <w:szCs w:val="24"/>
          <w:lang w:eastAsia="zh-CN"/>
        </w:rPr>
        <w:t>平台、字幕和网播。</w:t>
      </w:r>
    </w:p>
    <w:p w14:paraId="7E6498DC"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将使用</w:t>
      </w:r>
      <w:proofErr w:type="spellStart"/>
      <w:r w:rsidRPr="00C65FC1">
        <w:rPr>
          <w:szCs w:val="24"/>
          <w:lang w:eastAsia="zh-CN"/>
        </w:rPr>
        <w:t>Interprefy</w:t>
      </w:r>
      <w:proofErr w:type="spellEnd"/>
      <w:r w:rsidRPr="00C65FC1">
        <w:rPr>
          <w:szCs w:val="24"/>
          <w:lang w:eastAsia="zh-CN"/>
        </w:rPr>
        <w:t>，</w:t>
      </w:r>
      <w:r w:rsidRPr="00C65FC1">
        <w:rPr>
          <w:rFonts w:hint="eastAsia"/>
          <w:szCs w:val="24"/>
          <w:lang w:eastAsia="zh-CN"/>
        </w:rPr>
        <w:t>全程</w:t>
      </w:r>
      <w:r w:rsidRPr="00C65FC1">
        <w:rPr>
          <w:szCs w:val="24"/>
          <w:lang w:eastAsia="zh-CN"/>
        </w:rPr>
        <w:t>提供</w:t>
      </w:r>
      <w:r w:rsidRPr="00C65FC1">
        <w:rPr>
          <w:szCs w:val="24"/>
          <w:lang w:eastAsia="zh-CN"/>
        </w:rPr>
        <w:t>6</w:t>
      </w:r>
      <w:r w:rsidRPr="00C65FC1">
        <w:rPr>
          <w:szCs w:val="24"/>
          <w:lang w:eastAsia="zh-CN"/>
        </w:rPr>
        <w:t>种语言的</w:t>
      </w:r>
      <w:r w:rsidRPr="00C65FC1">
        <w:rPr>
          <w:rFonts w:hint="eastAsia"/>
          <w:szCs w:val="24"/>
          <w:lang w:eastAsia="zh-CN"/>
        </w:rPr>
        <w:t>口译。</w:t>
      </w:r>
    </w:p>
    <w:p w14:paraId="74491CDD" w14:textId="77777777" w:rsidR="0037190B" w:rsidRPr="00C65FC1" w:rsidRDefault="0037190B" w:rsidP="0037190B">
      <w:pPr>
        <w:pStyle w:val="enumlev1"/>
        <w:rPr>
          <w:szCs w:val="24"/>
          <w:lang w:eastAsia="zh-CN"/>
        </w:rPr>
      </w:pPr>
      <w:r w:rsidRPr="00C65FC1">
        <w:rPr>
          <w:szCs w:val="24"/>
          <w:lang w:eastAsia="zh-CN"/>
        </w:rPr>
        <w:t>•</w:t>
      </w:r>
      <w:r w:rsidRPr="00C65FC1">
        <w:rPr>
          <w:szCs w:val="24"/>
          <w:lang w:eastAsia="zh-CN"/>
        </w:rPr>
        <w:tab/>
      </w:r>
      <w:r w:rsidRPr="00C65FC1">
        <w:rPr>
          <w:rFonts w:hint="eastAsia"/>
          <w:szCs w:val="24"/>
          <w:lang w:eastAsia="zh-CN"/>
        </w:rPr>
        <w:t>将</w:t>
      </w:r>
      <w:r w:rsidRPr="00C65FC1">
        <w:rPr>
          <w:szCs w:val="24"/>
          <w:lang w:eastAsia="zh-CN"/>
        </w:rPr>
        <w:t>通过电子邮件</w:t>
      </w:r>
      <w:r w:rsidRPr="00C65FC1">
        <w:rPr>
          <w:rFonts w:hint="eastAsia"/>
          <w:szCs w:val="24"/>
          <w:lang w:eastAsia="zh-CN"/>
        </w:rPr>
        <w:t>、</w:t>
      </w:r>
      <w:r w:rsidRPr="00C65FC1">
        <w:rPr>
          <w:szCs w:val="24"/>
          <w:lang w:eastAsia="zh-CN"/>
        </w:rPr>
        <w:t>聊天和电话提供</w:t>
      </w:r>
      <w:r w:rsidRPr="00C65FC1">
        <w:rPr>
          <w:rFonts w:hint="eastAsia"/>
          <w:szCs w:val="24"/>
          <w:lang w:eastAsia="zh-CN"/>
        </w:rPr>
        <w:t>单独的</w:t>
      </w:r>
      <w:r w:rsidRPr="00C65FC1">
        <w:rPr>
          <w:szCs w:val="24"/>
          <w:lang w:eastAsia="zh-CN"/>
        </w:rPr>
        <w:t>IT</w:t>
      </w:r>
      <w:r w:rsidRPr="00C65FC1">
        <w:rPr>
          <w:szCs w:val="24"/>
          <w:lang w:eastAsia="zh-CN"/>
        </w:rPr>
        <w:t>支持</w:t>
      </w:r>
      <w:r w:rsidRPr="00C65FC1">
        <w:rPr>
          <w:rFonts w:hint="eastAsia"/>
          <w:szCs w:val="24"/>
          <w:lang w:eastAsia="zh-CN"/>
        </w:rPr>
        <w:t>。</w:t>
      </w:r>
    </w:p>
    <w:p w14:paraId="33E54EAF" w14:textId="77777777" w:rsidR="0037190B" w:rsidRPr="00C65FC1" w:rsidRDefault="0037190B" w:rsidP="0037190B">
      <w:pPr>
        <w:rPr>
          <w:szCs w:val="24"/>
          <w:u w:val="single"/>
          <w:lang w:eastAsia="zh-CN"/>
        </w:rPr>
      </w:pPr>
      <w:r w:rsidRPr="00C65FC1">
        <w:rPr>
          <w:rFonts w:hint="eastAsia"/>
          <w:szCs w:val="24"/>
          <w:u w:val="single"/>
          <w:lang w:eastAsia="zh-CN"/>
        </w:rPr>
        <w:t>注册</w:t>
      </w:r>
    </w:p>
    <w:p w14:paraId="7F0867E9" w14:textId="77777777" w:rsidR="0037190B" w:rsidRDefault="0037190B" w:rsidP="0037190B">
      <w:pPr>
        <w:ind w:firstLineChars="200" w:firstLine="480"/>
        <w:rPr>
          <w:rFonts w:cstheme="minorHAnsi"/>
          <w:color w:val="222222"/>
          <w:szCs w:val="24"/>
          <w:lang w:eastAsia="zh-CN"/>
        </w:rPr>
      </w:pPr>
      <w:r w:rsidRPr="00C65FC1">
        <w:rPr>
          <w:rFonts w:cs="Calibri"/>
          <w:szCs w:val="24"/>
          <w:lang w:eastAsia="zh-CN"/>
        </w:rPr>
        <w:t>必须注册才能在线参</w:t>
      </w:r>
      <w:r w:rsidRPr="00C65FC1">
        <w:rPr>
          <w:rFonts w:cs="Calibri" w:hint="eastAsia"/>
          <w:szCs w:val="24"/>
          <w:lang w:eastAsia="zh-CN"/>
        </w:rPr>
        <w:t>会</w:t>
      </w:r>
      <w:r w:rsidRPr="00C65FC1">
        <w:rPr>
          <w:rFonts w:cstheme="minorHAnsi"/>
          <w:color w:val="222222"/>
          <w:szCs w:val="24"/>
          <w:lang w:eastAsia="zh-CN"/>
        </w:rPr>
        <w:t>。注册</w:t>
      </w:r>
      <w:r w:rsidRPr="00C65FC1">
        <w:rPr>
          <w:rFonts w:cstheme="minorHAnsi" w:hint="eastAsia"/>
          <w:color w:val="222222"/>
          <w:szCs w:val="24"/>
          <w:lang w:eastAsia="zh-CN"/>
        </w:rPr>
        <w:t>将</w:t>
      </w:r>
      <w:r w:rsidRPr="00C65FC1">
        <w:rPr>
          <w:rFonts w:cstheme="minorHAnsi"/>
          <w:color w:val="222222"/>
          <w:szCs w:val="24"/>
          <w:lang w:eastAsia="zh-CN"/>
        </w:rPr>
        <w:t>于</w:t>
      </w:r>
      <w:r w:rsidRPr="00C65FC1">
        <w:rPr>
          <w:rFonts w:cstheme="minorHAnsi" w:hint="eastAsia"/>
          <w:color w:val="222222"/>
          <w:szCs w:val="24"/>
          <w:lang w:eastAsia="zh-CN"/>
        </w:rPr>
        <w:t>4</w:t>
      </w:r>
      <w:r w:rsidRPr="00C65FC1">
        <w:rPr>
          <w:rFonts w:cstheme="minorHAnsi"/>
          <w:color w:val="222222"/>
          <w:szCs w:val="24"/>
          <w:lang w:eastAsia="zh-CN"/>
        </w:rPr>
        <w:t>月</w:t>
      </w:r>
      <w:r w:rsidRPr="00C65FC1">
        <w:rPr>
          <w:rFonts w:cstheme="minorHAnsi" w:hint="eastAsia"/>
          <w:color w:val="222222"/>
          <w:szCs w:val="24"/>
          <w:lang w:eastAsia="zh-CN"/>
        </w:rPr>
        <w:t>8</w:t>
      </w:r>
      <w:r w:rsidRPr="00C65FC1">
        <w:rPr>
          <w:rFonts w:cstheme="minorHAnsi"/>
          <w:color w:val="222222"/>
          <w:szCs w:val="24"/>
          <w:lang w:eastAsia="zh-CN"/>
        </w:rPr>
        <w:t>日开始，</w:t>
      </w:r>
      <w:r w:rsidRPr="00C65FC1">
        <w:rPr>
          <w:rFonts w:cstheme="minorHAnsi" w:hint="eastAsia"/>
          <w:color w:val="222222"/>
          <w:szCs w:val="24"/>
          <w:lang w:eastAsia="zh-CN"/>
        </w:rPr>
        <w:t>注册网址为：</w:t>
      </w:r>
      <w:r w:rsidR="00B234C7">
        <w:fldChar w:fldCharType="begin"/>
      </w:r>
      <w:r w:rsidR="00B234C7">
        <w:rPr>
          <w:lang w:eastAsia="zh-CN"/>
        </w:rPr>
        <w:instrText xml:space="preserve"> HYPERLINK "https://www.itu.int/en/council/2021/Pages/default.aspx" </w:instrText>
      </w:r>
      <w:r w:rsidR="00B234C7">
        <w:fldChar w:fldCharType="separate"/>
      </w:r>
      <w:r w:rsidRPr="00C65FC1">
        <w:rPr>
          <w:rFonts w:eastAsia="MS Mincho" w:cs="Calibri"/>
          <w:color w:val="0000FF"/>
          <w:szCs w:val="24"/>
          <w:u w:val="single"/>
          <w:lang w:val="en-US" w:eastAsia="zh-CN"/>
        </w:rPr>
        <w:t>https://www.itu.int/en/council/2021/Pages/default.aspx</w:t>
      </w:r>
      <w:r w:rsidR="00B234C7">
        <w:rPr>
          <w:rFonts w:eastAsia="MS Mincho" w:cs="Calibri"/>
          <w:color w:val="0000FF"/>
          <w:szCs w:val="24"/>
          <w:u w:val="single"/>
          <w:lang w:val="en-US" w:eastAsia="zh-CN"/>
        </w:rPr>
        <w:fldChar w:fldCharType="end"/>
      </w:r>
      <w:r w:rsidRPr="00C65FC1">
        <w:rPr>
          <w:rFonts w:cstheme="minorHAnsi"/>
          <w:color w:val="222222"/>
          <w:szCs w:val="24"/>
          <w:lang w:eastAsia="zh-CN"/>
        </w:rPr>
        <w:t>。</w:t>
      </w:r>
    </w:p>
    <w:p w14:paraId="00875BC5" w14:textId="77777777" w:rsidR="0037190B" w:rsidRPr="00C65FC1" w:rsidRDefault="0037190B" w:rsidP="0037190B">
      <w:pPr>
        <w:ind w:firstLineChars="200" w:firstLine="480"/>
        <w:rPr>
          <w:rFonts w:cstheme="minorHAnsi"/>
          <w:color w:val="222222"/>
          <w:szCs w:val="24"/>
          <w:lang w:eastAsia="zh-CN"/>
        </w:rPr>
      </w:pPr>
      <w:r w:rsidRPr="00C65FC1">
        <w:rPr>
          <w:rFonts w:cs="Calibri"/>
          <w:szCs w:val="24"/>
          <w:lang w:eastAsia="zh-CN"/>
        </w:rPr>
        <w:t>注册的参会者将适时收到参加</w:t>
      </w:r>
      <w:r w:rsidRPr="00C65FC1">
        <w:rPr>
          <w:rFonts w:cs="Calibri" w:hint="eastAsia"/>
          <w:szCs w:val="24"/>
          <w:lang w:eastAsia="zh-CN"/>
        </w:rPr>
        <w:t>磋商会虚拟会议的</w:t>
      </w:r>
      <w:r w:rsidRPr="00C65FC1">
        <w:rPr>
          <w:rFonts w:cs="Calibri"/>
          <w:szCs w:val="24"/>
          <w:lang w:eastAsia="zh-CN"/>
        </w:rPr>
        <w:t>指南和链接</w:t>
      </w:r>
      <w:r w:rsidRPr="00C65FC1">
        <w:rPr>
          <w:rFonts w:cstheme="minorHAnsi"/>
          <w:color w:val="222222"/>
          <w:szCs w:val="24"/>
          <w:lang w:eastAsia="zh-CN"/>
        </w:rPr>
        <w:t>。</w:t>
      </w:r>
    </w:p>
    <w:p w14:paraId="3EE557C3" w14:textId="63D84D6F" w:rsidR="00F658A8" w:rsidRDefault="0037190B" w:rsidP="0037190B">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lang w:val="en-US" w:eastAsia="zh-CN"/>
        </w:rPr>
      </w:pPr>
      <w:r w:rsidRPr="00C65FC1">
        <w:rPr>
          <w:rFonts w:cs="Calibri" w:hint="eastAsia"/>
          <w:color w:val="222222"/>
          <w:szCs w:val="24"/>
          <w:lang w:eastAsia="zh-CN"/>
        </w:rPr>
        <w:t>“</w:t>
      </w:r>
      <w:r w:rsidRPr="00C65FC1">
        <w:rPr>
          <w:rFonts w:cs="Calibri"/>
          <w:color w:val="222222"/>
          <w:szCs w:val="24"/>
          <w:lang w:eastAsia="zh-CN"/>
        </w:rPr>
        <w:t>发言</w:t>
      </w:r>
      <w:r w:rsidRPr="00C65FC1">
        <w:rPr>
          <w:rFonts w:cs="Calibri" w:hint="eastAsia"/>
          <w:color w:val="222222"/>
          <w:szCs w:val="24"/>
          <w:lang w:eastAsia="zh-CN"/>
        </w:rPr>
        <w:t>者</w:t>
      </w:r>
      <w:r w:rsidRPr="00C65FC1">
        <w:rPr>
          <w:rFonts w:cs="Calibri" w:hint="eastAsia"/>
          <w:color w:val="222222"/>
          <w:szCs w:val="24"/>
          <w:lang w:val="en-US" w:eastAsia="zh-CN"/>
        </w:rPr>
        <w:t>”</w:t>
      </w:r>
      <w:r w:rsidRPr="00C65FC1">
        <w:rPr>
          <w:rFonts w:cs="Calibri"/>
          <w:color w:val="222222"/>
          <w:szCs w:val="24"/>
          <w:lang w:eastAsia="zh-CN"/>
        </w:rPr>
        <w:t>的姓名应发</w:t>
      </w:r>
      <w:r w:rsidRPr="00C65FC1">
        <w:rPr>
          <w:rFonts w:cs="Calibri" w:hint="eastAsia"/>
          <w:color w:val="222222"/>
          <w:szCs w:val="24"/>
          <w:lang w:eastAsia="zh-CN"/>
        </w:rPr>
        <w:t>给</w:t>
      </w:r>
      <w:hyperlink r:id="rId10" w:history="1">
        <w:r w:rsidRPr="00C65FC1">
          <w:rPr>
            <w:rFonts w:eastAsia="MS Mincho" w:cs="Calibri"/>
            <w:color w:val="0000FF"/>
            <w:szCs w:val="24"/>
            <w:u w:val="single"/>
            <w:lang w:val="en-US"/>
          </w:rPr>
          <w:t>sg-registration@itu.int</w:t>
        </w:r>
      </w:hyperlink>
      <w:r w:rsidRPr="00C65FC1">
        <w:rPr>
          <w:rFonts w:cs="Calibri" w:hint="eastAsia"/>
          <w:color w:val="222222"/>
          <w:szCs w:val="24"/>
          <w:lang w:eastAsia="zh-CN"/>
        </w:rPr>
        <w:t>。</w:t>
      </w:r>
      <w:r w:rsidR="00F658A8">
        <w:rPr>
          <w:rFonts w:asciiTheme="minorHAnsi" w:hAnsiTheme="minorHAnsi" w:cstheme="minorHAnsi"/>
          <w:szCs w:val="24"/>
          <w:lang w:eastAsia="zh-CN"/>
        </w:rPr>
        <w:br w:type="page"/>
      </w:r>
    </w:p>
    <w:p w14:paraId="72B043F3" w14:textId="026A30F8" w:rsidR="0009417E" w:rsidRPr="004B0903" w:rsidRDefault="00E15C31" w:rsidP="004B0903">
      <w:pPr>
        <w:pStyle w:val="AnnexNoTitle"/>
        <w:rPr>
          <w:rFonts w:asciiTheme="minorHAnsi" w:eastAsia="SimSun" w:hAnsiTheme="minorHAnsi" w:cstheme="minorHAnsi"/>
          <w:szCs w:val="24"/>
          <w:lang w:eastAsia="zh-CN"/>
        </w:rPr>
      </w:pPr>
      <w:r w:rsidRPr="004B0903">
        <w:rPr>
          <w:rFonts w:asciiTheme="minorHAnsi" w:eastAsia="SimSun" w:hAnsiTheme="minorHAnsi" w:cstheme="minorHAnsi"/>
          <w:szCs w:val="24"/>
          <w:lang w:eastAsia="zh-CN"/>
        </w:rPr>
        <w:lastRenderedPageBreak/>
        <w:t>附件</w:t>
      </w:r>
      <w:bookmarkEnd w:id="13"/>
      <w:r w:rsidR="00F658A8">
        <w:rPr>
          <w:rFonts w:asciiTheme="minorHAnsi" w:eastAsia="SimSun" w:hAnsiTheme="minorHAnsi" w:cstheme="minorHAnsi" w:hint="eastAsia"/>
          <w:szCs w:val="24"/>
          <w:lang w:eastAsia="zh-CN"/>
        </w:rPr>
        <w:t>2</w:t>
      </w:r>
      <w:r w:rsidR="004B0903" w:rsidRPr="004B0903">
        <w:rPr>
          <w:rFonts w:asciiTheme="minorHAnsi" w:eastAsia="SimSun" w:hAnsiTheme="minorHAnsi" w:cstheme="minorHAnsi"/>
          <w:szCs w:val="24"/>
          <w:lang w:eastAsia="zh-CN"/>
        </w:rPr>
        <w:br/>
      </w:r>
      <w:r w:rsidR="004B0903" w:rsidRPr="004B0903">
        <w:rPr>
          <w:rFonts w:asciiTheme="minorHAnsi" w:eastAsia="SimSun" w:hAnsiTheme="minorHAnsi" w:cstheme="minorHAnsi"/>
          <w:szCs w:val="24"/>
          <w:lang w:eastAsia="zh-CN"/>
        </w:rPr>
        <w:br/>
      </w:r>
      <w:r w:rsidR="0038300F" w:rsidRPr="004B0903">
        <w:rPr>
          <w:rFonts w:asciiTheme="minorHAnsi" w:eastAsia="SimSun" w:hAnsiTheme="minorHAnsi" w:cstheme="minorHAnsi"/>
          <w:caps/>
          <w:szCs w:val="24"/>
          <w:lang w:eastAsia="zh-CN"/>
        </w:rPr>
        <w:t>理事磋商会虚拟会议议程草案</w:t>
      </w:r>
      <w:r w:rsidR="0038300F" w:rsidRPr="004B0903">
        <w:rPr>
          <w:rFonts w:asciiTheme="minorHAnsi" w:eastAsia="SimSun" w:hAnsiTheme="minorHAnsi" w:cstheme="minorHAnsi"/>
          <w:szCs w:val="24"/>
          <w:lang w:eastAsia="zh-CN"/>
        </w:rPr>
        <w:t>（</w:t>
      </w:r>
      <w:r w:rsidR="0038300F" w:rsidRPr="004B0903">
        <w:rPr>
          <w:rFonts w:asciiTheme="minorHAnsi" w:eastAsia="SimSun" w:hAnsiTheme="minorHAnsi" w:cstheme="minorHAnsi"/>
          <w:szCs w:val="24"/>
          <w:lang w:eastAsia="zh-CN"/>
        </w:rPr>
        <w:t>C21\VCC-1</w:t>
      </w:r>
      <w:r w:rsidR="0038300F" w:rsidRPr="004B0903">
        <w:rPr>
          <w:rFonts w:asciiTheme="minorHAnsi" w:eastAsia="SimSun" w:hAnsiTheme="minorHAnsi" w:cstheme="minorHAnsi"/>
          <w:szCs w:val="24"/>
          <w:lang w:eastAsia="zh-CN"/>
        </w:rPr>
        <w:t>）</w:t>
      </w:r>
    </w:p>
    <w:p w14:paraId="6F2BB065" w14:textId="49BB300A" w:rsidR="0009417E" w:rsidRPr="00546ED1" w:rsidRDefault="000E2657" w:rsidP="00546ED1">
      <w:pPr>
        <w:spacing w:before="240" w:line="280" w:lineRule="exact"/>
        <w:ind w:firstLineChars="200" w:firstLine="480"/>
        <w:jc w:val="both"/>
        <w:rPr>
          <w:rFonts w:asciiTheme="minorHAnsi" w:hAnsiTheme="minorHAnsi" w:cstheme="minorHAnsi"/>
          <w:sz w:val="22"/>
          <w:szCs w:val="22"/>
          <w:lang w:val="en-US" w:eastAsia="zh-CN"/>
        </w:rPr>
      </w:pPr>
      <w:r w:rsidRPr="00546ED1">
        <w:rPr>
          <w:rFonts w:asciiTheme="minorHAnsi" w:hAnsiTheme="minorHAnsi" w:cstheme="minorHAnsi"/>
          <w:lang w:eastAsia="zh-CN"/>
        </w:rPr>
        <w:t>根据理事国对</w:t>
      </w:r>
      <w:r w:rsidR="00831688" w:rsidRPr="00E233F0">
        <w:rPr>
          <w:rFonts w:asciiTheme="minorHAnsi" w:hAnsiTheme="minorHAnsi" w:cstheme="minorHAnsi"/>
          <w:szCs w:val="24"/>
        </w:rPr>
        <w:fldChar w:fldCharType="begin"/>
      </w:r>
      <w:r w:rsidR="00831688" w:rsidRPr="00E233F0">
        <w:rPr>
          <w:rFonts w:asciiTheme="minorHAnsi" w:hAnsiTheme="minorHAnsi" w:cstheme="minorHAnsi"/>
          <w:szCs w:val="24"/>
          <w:lang w:eastAsia="zh-CN"/>
        </w:rPr>
        <w:instrText xml:space="preserve"> HYPERLINK "https://www.itu.int/md/S21-DM-CIR-01005/en" </w:instrText>
      </w:r>
      <w:r w:rsidR="00831688" w:rsidRPr="00E233F0">
        <w:rPr>
          <w:rFonts w:asciiTheme="minorHAnsi" w:hAnsiTheme="minorHAnsi" w:cstheme="minorHAnsi"/>
          <w:szCs w:val="24"/>
        </w:rPr>
        <w:fldChar w:fldCharType="separate"/>
      </w:r>
      <w:r w:rsidRPr="00E233F0">
        <w:rPr>
          <w:rFonts w:asciiTheme="minorHAnsi" w:hAnsiTheme="minorHAnsi" w:cstheme="minorHAnsi"/>
          <w:color w:val="0000FF"/>
          <w:szCs w:val="24"/>
          <w:u w:val="single"/>
          <w:lang w:val="en-US" w:eastAsia="zh-CN"/>
        </w:rPr>
        <w:t>DM-21/1005</w:t>
      </w:r>
      <w:r w:rsidR="00831688" w:rsidRPr="00E233F0">
        <w:rPr>
          <w:rFonts w:asciiTheme="minorHAnsi" w:hAnsiTheme="minorHAnsi" w:cstheme="minorHAnsi"/>
          <w:color w:val="0000FF"/>
          <w:szCs w:val="24"/>
          <w:u w:val="single"/>
          <w:lang w:val="en-US" w:eastAsia="zh-CN"/>
        </w:rPr>
        <w:fldChar w:fldCharType="end"/>
      </w:r>
      <w:r w:rsidRPr="00546ED1">
        <w:rPr>
          <w:rFonts w:asciiTheme="minorHAnsi" w:hAnsiTheme="minorHAnsi" w:cstheme="minorHAnsi"/>
          <w:lang w:eastAsia="zh-CN"/>
        </w:rPr>
        <w:t>号信函的答复，以下理事磋商会虚拟会议的议程草案（</w:t>
      </w:r>
      <w:r w:rsidRPr="00546ED1">
        <w:rPr>
          <w:rFonts w:asciiTheme="minorHAnsi" w:hAnsiTheme="minorHAnsi" w:cstheme="minorHAnsi"/>
          <w:lang w:eastAsia="zh-CN"/>
        </w:rPr>
        <w:t>C21/VCC-1</w:t>
      </w:r>
      <w:r w:rsidRPr="00546ED1">
        <w:rPr>
          <w:rFonts w:asciiTheme="minorHAnsi" w:hAnsiTheme="minorHAnsi" w:cstheme="minorHAnsi"/>
          <w:lang w:eastAsia="zh-CN"/>
        </w:rPr>
        <w:t>）载有被确定为紧急的议项，需要在</w:t>
      </w:r>
      <w:r w:rsidRPr="00546ED1">
        <w:rPr>
          <w:rFonts w:asciiTheme="minorHAnsi" w:hAnsiTheme="minorHAnsi" w:cstheme="minorHAnsi"/>
          <w:lang w:eastAsia="zh-CN"/>
        </w:rPr>
        <w:t>2021</w:t>
      </w:r>
      <w:r w:rsidRPr="00546ED1">
        <w:rPr>
          <w:rFonts w:asciiTheme="minorHAnsi" w:hAnsiTheme="minorHAnsi" w:cstheme="minorHAnsi"/>
          <w:lang w:eastAsia="zh-CN"/>
        </w:rPr>
        <w:t>年底前作出决定（</w:t>
      </w:r>
      <w:r w:rsidRPr="00546ED1">
        <w:rPr>
          <w:rFonts w:asciiTheme="minorHAnsi" w:hAnsiTheme="minorHAnsi" w:cstheme="minorHAnsi"/>
          <w:b/>
          <w:bCs/>
          <w:color w:val="00B050"/>
          <w:sz w:val="22"/>
          <w:szCs w:val="22"/>
          <w:lang w:val="en-US" w:eastAsia="zh-CN"/>
        </w:rPr>
        <w:t>第</w:t>
      </w:r>
      <w:r w:rsidRPr="00546ED1">
        <w:rPr>
          <w:rFonts w:asciiTheme="minorHAnsi" w:hAnsiTheme="minorHAnsi" w:cstheme="minorHAnsi"/>
          <w:b/>
          <w:bCs/>
          <w:color w:val="00B050"/>
          <w:sz w:val="22"/>
          <w:szCs w:val="22"/>
          <w:lang w:val="en-US" w:eastAsia="zh-CN"/>
        </w:rPr>
        <w:t>1</w:t>
      </w:r>
      <w:r w:rsidRPr="00546ED1">
        <w:rPr>
          <w:rFonts w:asciiTheme="minorHAnsi" w:hAnsiTheme="minorHAnsi" w:cstheme="minorHAnsi"/>
          <w:b/>
          <w:bCs/>
          <w:color w:val="00B050"/>
          <w:sz w:val="22"/>
          <w:szCs w:val="22"/>
          <w:lang w:val="en-US" w:eastAsia="zh-CN"/>
        </w:rPr>
        <w:t>组</w:t>
      </w:r>
      <w:r w:rsidRPr="00546ED1">
        <w:rPr>
          <w:rFonts w:asciiTheme="minorHAnsi" w:hAnsiTheme="minorHAnsi" w:cstheme="minorHAnsi"/>
          <w:lang w:eastAsia="zh-CN"/>
        </w:rPr>
        <w:t>）。列为</w:t>
      </w:r>
      <w:r w:rsidRPr="00546ED1">
        <w:rPr>
          <w:rFonts w:asciiTheme="minorHAnsi" w:hAnsiTheme="minorHAnsi" w:cstheme="minorHAnsi"/>
          <w:lang w:eastAsia="zh-CN"/>
        </w:rPr>
        <w:t>1+</w:t>
      </w:r>
      <w:r w:rsidRPr="00546ED1">
        <w:rPr>
          <w:rFonts w:asciiTheme="minorHAnsi" w:hAnsiTheme="minorHAnsi" w:cstheme="minorHAnsi"/>
          <w:lang w:eastAsia="zh-CN"/>
        </w:rPr>
        <w:t>的文件被确定为更紧急的文件。如果第</w:t>
      </w:r>
      <w:r w:rsidRPr="00546ED1">
        <w:rPr>
          <w:rFonts w:asciiTheme="minorHAnsi" w:hAnsiTheme="minorHAnsi" w:cstheme="minorHAnsi"/>
          <w:lang w:eastAsia="zh-CN"/>
        </w:rPr>
        <w:t>1</w:t>
      </w:r>
      <w:r w:rsidRPr="00546ED1">
        <w:rPr>
          <w:rFonts w:asciiTheme="minorHAnsi" w:hAnsiTheme="minorHAnsi" w:cstheme="minorHAnsi"/>
          <w:lang w:eastAsia="zh-CN"/>
        </w:rPr>
        <w:t>组中的文件由于时间限制无法审议，将被推到第</w:t>
      </w:r>
      <w:r w:rsidRPr="00546ED1">
        <w:rPr>
          <w:rFonts w:asciiTheme="minorHAnsi" w:hAnsiTheme="minorHAnsi" w:cstheme="minorHAnsi"/>
          <w:lang w:eastAsia="zh-CN"/>
        </w:rPr>
        <w:t>2</w:t>
      </w:r>
      <w:r w:rsidRPr="00546ED1">
        <w:rPr>
          <w:rFonts w:asciiTheme="minorHAnsi" w:hAnsiTheme="minorHAnsi" w:cstheme="minorHAnsi"/>
          <w:lang w:eastAsia="zh-CN"/>
        </w:rPr>
        <w:t>组。</w:t>
      </w:r>
    </w:p>
    <w:p w14:paraId="1FD5691E" w14:textId="07B653A4" w:rsidR="000E2657" w:rsidRPr="00546ED1" w:rsidRDefault="00205BD8" w:rsidP="0009417E">
      <w:pPr>
        <w:spacing w:line="280" w:lineRule="exact"/>
        <w:ind w:firstLineChars="200" w:firstLine="480"/>
        <w:rPr>
          <w:rFonts w:asciiTheme="minorHAnsi" w:hAnsiTheme="minorHAnsi" w:cstheme="minorHAnsi"/>
          <w:lang w:eastAsia="zh-CN"/>
        </w:rPr>
      </w:pPr>
      <w:bookmarkStart w:id="15" w:name="_Hlk67909376"/>
      <w:r w:rsidRPr="00546ED1">
        <w:rPr>
          <w:rFonts w:asciiTheme="minorHAnsi" w:hAnsiTheme="minorHAnsi" w:cstheme="minorHAnsi"/>
          <w:lang w:eastAsia="zh-CN"/>
        </w:rPr>
        <w:t>请成员国使用</w:t>
      </w:r>
      <w:r w:rsidR="006C3E9D" w:rsidRPr="006C3E9D">
        <w:rPr>
          <w:rFonts w:eastAsia="Times New Roman" w:cs="Calibri"/>
          <w:szCs w:val="24"/>
          <w:lang w:val="fr-FR"/>
        </w:rPr>
        <w:fldChar w:fldCharType="begin"/>
      </w:r>
      <w:r w:rsidR="006C3E9D" w:rsidRPr="00B234C7">
        <w:rPr>
          <w:rFonts w:eastAsia="Times New Roman" w:cs="Calibri"/>
          <w:szCs w:val="24"/>
          <w:lang w:val="en-US" w:eastAsia="zh-CN"/>
        </w:rPr>
        <w:instrText xml:space="preserve"> HYPERLINK \l "Annexe4" </w:instrText>
      </w:r>
      <w:r w:rsidR="006C3E9D" w:rsidRPr="006C3E9D">
        <w:rPr>
          <w:rFonts w:eastAsia="Times New Roman" w:cs="Calibri"/>
          <w:szCs w:val="24"/>
          <w:lang w:val="fr-FR"/>
        </w:rPr>
        <w:fldChar w:fldCharType="separate"/>
      </w:r>
      <w:r w:rsidR="006C3E9D" w:rsidRPr="006C3E9D">
        <w:rPr>
          <w:rFonts w:ascii="SimSun" w:hAnsi="SimSun" w:cs="SimSun" w:hint="eastAsia"/>
          <w:color w:val="0000FF"/>
          <w:szCs w:val="24"/>
          <w:u w:val="single"/>
          <w:lang w:val="fr-FR" w:eastAsia="zh-CN"/>
        </w:rPr>
        <w:t>附件</w:t>
      </w:r>
      <w:r w:rsidR="006C3E9D" w:rsidRPr="00B234C7">
        <w:rPr>
          <w:rFonts w:eastAsia="Times New Roman" w:cs="Calibri"/>
          <w:color w:val="0000FF"/>
          <w:szCs w:val="24"/>
          <w:u w:val="single"/>
          <w:lang w:val="en-US" w:eastAsia="zh-CN"/>
        </w:rPr>
        <w:t>4</w:t>
      </w:r>
      <w:r w:rsidR="006C3E9D" w:rsidRPr="006C3E9D">
        <w:rPr>
          <w:rFonts w:eastAsia="Times New Roman" w:cs="Calibri"/>
          <w:color w:val="0000FF"/>
          <w:szCs w:val="24"/>
          <w:u w:val="single"/>
          <w:lang w:val="fr-FR"/>
        </w:rPr>
        <w:fldChar w:fldCharType="end"/>
      </w:r>
      <w:r w:rsidRPr="00546ED1">
        <w:rPr>
          <w:rFonts w:asciiTheme="minorHAnsi" w:hAnsiTheme="minorHAnsi" w:cstheme="minorHAnsi"/>
          <w:lang w:eastAsia="zh-CN"/>
        </w:rPr>
        <w:t>所附模板提交其会议文稿。</w:t>
      </w:r>
      <w:bookmarkEnd w:id="15"/>
      <w:r w:rsidR="0038300F" w:rsidRPr="00546ED1">
        <w:rPr>
          <w:rFonts w:asciiTheme="minorHAnsi" w:hAnsiTheme="minorHAnsi" w:cstheme="minorHAnsi"/>
          <w:lang w:eastAsia="zh-CN"/>
        </w:rPr>
        <w:t>提交文稿的截止日期为</w:t>
      </w:r>
      <w:r w:rsidR="0038300F" w:rsidRPr="00546ED1">
        <w:rPr>
          <w:rFonts w:asciiTheme="minorHAnsi" w:hAnsiTheme="minorHAnsi" w:cstheme="minorHAnsi"/>
          <w:b/>
          <w:bCs/>
          <w:lang w:eastAsia="zh-CN"/>
        </w:rPr>
        <w:t>2021</w:t>
      </w:r>
      <w:r w:rsidR="0038300F" w:rsidRPr="00546ED1">
        <w:rPr>
          <w:rFonts w:asciiTheme="minorHAnsi" w:hAnsiTheme="minorHAnsi" w:cstheme="minorHAnsi"/>
          <w:b/>
          <w:bCs/>
          <w:lang w:eastAsia="zh-CN"/>
        </w:rPr>
        <w:t>年</w:t>
      </w:r>
      <w:r w:rsidR="0038300F" w:rsidRPr="00546ED1">
        <w:rPr>
          <w:rFonts w:asciiTheme="minorHAnsi" w:hAnsiTheme="minorHAnsi" w:cstheme="minorHAnsi"/>
          <w:b/>
          <w:bCs/>
          <w:lang w:eastAsia="zh-CN"/>
        </w:rPr>
        <w:t>5</w:t>
      </w:r>
      <w:r w:rsidR="0038300F" w:rsidRPr="00546ED1">
        <w:rPr>
          <w:rFonts w:asciiTheme="minorHAnsi" w:hAnsiTheme="minorHAnsi" w:cstheme="minorHAnsi"/>
          <w:b/>
          <w:bCs/>
          <w:lang w:eastAsia="zh-CN"/>
        </w:rPr>
        <w:t>月</w:t>
      </w:r>
      <w:r w:rsidR="0038300F" w:rsidRPr="00546ED1">
        <w:rPr>
          <w:rFonts w:asciiTheme="minorHAnsi" w:hAnsiTheme="minorHAnsi" w:cstheme="minorHAnsi"/>
          <w:b/>
          <w:bCs/>
          <w:lang w:eastAsia="zh-CN"/>
        </w:rPr>
        <w:t>25</w:t>
      </w:r>
      <w:r w:rsidR="0038300F" w:rsidRPr="00546ED1">
        <w:rPr>
          <w:rFonts w:asciiTheme="minorHAnsi" w:hAnsiTheme="minorHAnsi" w:cstheme="minorHAnsi"/>
          <w:b/>
          <w:bCs/>
          <w:lang w:eastAsia="zh-CN"/>
        </w:rPr>
        <w:t>日</w:t>
      </w:r>
      <w:r w:rsidR="0038300F" w:rsidRPr="00546ED1">
        <w:rPr>
          <w:rFonts w:asciiTheme="minorHAnsi" w:hAnsiTheme="minorHAnsi" w:cstheme="minorHAnsi"/>
          <w:lang w:eastAsia="zh-CN"/>
        </w:rPr>
        <w:t>。</w:t>
      </w:r>
    </w:p>
    <w:p w14:paraId="383259D9" w14:textId="259F0573" w:rsidR="00E94A26" w:rsidRPr="00E233F0" w:rsidRDefault="000E2657" w:rsidP="00546ED1">
      <w:pPr>
        <w:spacing w:line="280" w:lineRule="exact"/>
        <w:ind w:firstLineChars="200" w:firstLine="480"/>
        <w:rPr>
          <w:rFonts w:asciiTheme="minorHAnsi" w:hAnsiTheme="minorHAnsi" w:cstheme="minorHAnsi"/>
          <w:szCs w:val="24"/>
          <w:lang w:val="en-US" w:eastAsia="zh-CN"/>
        </w:rPr>
      </w:pPr>
      <w:r w:rsidRPr="00E233F0">
        <w:rPr>
          <w:rFonts w:asciiTheme="minorHAnsi" w:hAnsiTheme="minorHAnsi" w:cstheme="minorHAnsi"/>
          <w:szCs w:val="24"/>
          <w:lang w:eastAsia="zh-CN"/>
        </w:rPr>
        <w:t>提议</w:t>
      </w:r>
      <w:r w:rsidR="0038300F" w:rsidRPr="00E233F0">
        <w:rPr>
          <w:rFonts w:asciiTheme="minorHAnsi" w:hAnsiTheme="minorHAnsi" w:cstheme="minorHAnsi"/>
          <w:szCs w:val="24"/>
          <w:lang w:eastAsia="zh-CN"/>
        </w:rPr>
        <w:t>推迟到未来会议</w:t>
      </w:r>
      <w:r w:rsidRPr="00E233F0">
        <w:rPr>
          <w:rFonts w:asciiTheme="minorHAnsi" w:hAnsiTheme="minorHAnsi" w:cstheme="minorHAnsi"/>
          <w:szCs w:val="24"/>
          <w:lang w:eastAsia="zh-CN"/>
        </w:rPr>
        <w:t>（</w:t>
      </w:r>
      <w:r w:rsidR="0038300F" w:rsidRPr="00E233F0">
        <w:rPr>
          <w:rFonts w:asciiTheme="minorHAnsi" w:hAnsiTheme="minorHAnsi" w:cstheme="minorHAnsi"/>
          <w:b/>
          <w:bCs/>
          <w:color w:val="F79646"/>
          <w:szCs w:val="24"/>
          <w:lang w:val="en-US" w:eastAsia="zh-CN"/>
        </w:rPr>
        <w:t>第</w:t>
      </w:r>
      <w:r w:rsidR="0038300F" w:rsidRPr="00E233F0">
        <w:rPr>
          <w:rFonts w:asciiTheme="minorHAnsi" w:hAnsiTheme="minorHAnsi" w:cstheme="minorHAnsi"/>
          <w:b/>
          <w:bCs/>
          <w:color w:val="F79646"/>
          <w:szCs w:val="24"/>
          <w:lang w:val="en-US" w:eastAsia="zh-CN"/>
        </w:rPr>
        <w:t>2</w:t>
      </w:r>
      <w:r w:rsidR="0038300F" w:rsidRPr="00E233F0">
        <w:rPr>
          <w:rFonts w:asciiTheme="minorHAnsi" w:hAnsiTheme="minorHAnsi" w:cstheme="minorHAnsi"/>
          <w:b/>
          <w:bCs/>
          <w:color w:val="F79646"/>
          <w:szCs w:val="24"/>
          <w:lang w:val="en-US" w:eastAsia="zh-CN"/>
        </w:rPr>
        <w:t>组</w:t>
      </w:r>
      <w:r w:rsidRPr="00E233F0">
        <w:rPr>
          <w:rFonts w:asciiTheme="minorHAnsi" w:hAnsiTheme="minorHAnsi" w:cstheme="minorHAnsi"/>
          <w:szCs w:val="24"/>
          <w:lang w:eastAsia="zh-CN"/>
        </w:rPr>
        <w:t>）</w:t>
      </w:r>
      <w:r w:rsidR="0038300F" w:rsidRPr="00E233F0">
        <w:rPr>
          <w:rFonts w:asciiTheme="minorHAnsi" w:hAnsiTheme="minorHAnsi" w:cstheme="minorHAnsi"/>
          <w:szCs w:val="24"/>
          <w:lang w:eastAsia="zh-CN"/>
        </w:rPr>
        <w:t>的</w:t>
      </w:r>
      <w:proofErr w:type="gramStart"/>
      <w:r w:rsidRPr="00E233F0">
        <w:rPr>
          <w:rFonts w:asciiTheme="minorHAnsi" w:hAnsiTheme="minorHAnsi" w:cstheme="minorHAnsi"/>
          <w:szCs w:val="24"/>
          <w:lang w:eastAsia="zh-CN"/>
        </w:rPr>
        <w:t>议项</w:t>
      </w:r>
      <w:r w:rsidR="0038300F" w:rsidRPr="00E233F0">
        <w:rPr>
          <w:rFonts w:asciiTheme="minorHAnsi" w:hAnsiTheme="minorHAnsi" w:cstheme="minorHAnsi"/>
          <w:szCs w:val="24"/>
          <w:lang w:eastAsia="zh-CN"/>
        </w:rPr>
        <w:t>见</w:t>
      </w:r>
      <w:proofErr w:type="gramEnd"/>
      <w:r w:rsidR="006C3E9D" w:rsidRPr="006C3E9D">
        <w:rPr>
          <w:rFonts w:eastAsia="Times New Roman" w:cs="Calibri"/>
          <w:szCs w:val="24"/>
          <w:lang w:val="fr-FR"/>
        </w:rPr>
        <w:fldChar w:fldCharType="begin"/>
      </w:r>
      <w:r w:rsidR="006C3E9D" w:rsidRPr="00B234C7">
        <w:rPr>
          <w:rFonts w:eastAsia="Times New Roman" w:cs="Calibri"/>
          <w:szCs w:val="24"/>
          <w:lang w:eastAsia="zh-CN"/>
        </w:rPr>
        <w:instrText xml:space="preserve"> HYPERLINK \l "Annexe3" </w:instrText>
      </w:r>
      <w:r w:rsidR="006C3E9D" w:rsidRPr="006C3E9D">
        <w:rPr>
          <w:rFonts w:eastAsia="Times New Roman" w:cs="Calibri"/>
          <w:szCs w:val="24"/>
          <w:lang w:val="fr-FR"/>
        </w:rPr>
        <w:fldChar w:fldCharType="separate"/>
      </w:r>
      <w:r w:rsidR="006C3E9D" w:rsidRPr="006C3E9D">
        <w:rPr>
          <w:rFonts w:ascii="SimSun" w:hAnsi="SimSun" w:cs="SimSun" w:hint="eastAsia"/>
          <w:color w:val="0000FF"/>
          <w:szCs w:val="24"/>
          <w:u w:val="single"/>
          <w:lang w:val="fr-FR" w:eastAsia="zh-CN"/>
        </w:rPr>
        <w:t>附件</w:t>
      </w:r>
      <w:r w:rsidR="006C3E9D" w:rsidRPr="00B234C7">
        <w:rPr>
          <w:rFonts w:eastAsia="Times New Roman" w:cs="Calibri"/>
          <w:color w:val="0000FF"/>
          <w:szCs w:val="24"/>
          <w:u w:val="single"/>
          <w:lang w:eastAsia="zh-CN"/>
        </w:rPr>
        <w:t>3</w:t>
      </w:r>
      <w:r w:rsidR="006C3E9D" w:rsidRPr="006C3E9D">
        <w:rPr>
          <w:rFonts w:eastAsia="Times New Roman" w:cs="Calibri"/>
          <w:color w:val="0000FF"/>
          <w:szCs w:val="24"/>
          <w:u w:val="single"/>
          <w:lang w:val="fr-FR"/>
        </w:rPr>
        <w:fldChar w:fldCharType="end"/>
      </w:r>
      <w:r w:rsidR="0038300F" w:rsidRPr="00E233F0">
        <w:rPr>
          <w:rFonts w:asciiTheme="minorHAnsi" w:hAnsiTheme="minorHAnsi" w:cstheme="minorHAnsi"/>
          <w:szCs w:val="24"/>
          <w:lang w:eastAsia="zh-CN"/>
        </w:rPr>
        <w:t>，以便于参考。</w:t>
      </w:r>
    </w:p>
    <w:p w14:paraId="65F8C5B0" w14:textId="77777777" w:rsidR="00546ED1" w:rsidRDefault="00546ED1" w:rsidP="00546ED1">
      <w:pPr>
        <w:spacing w:line="280" w:lineRule="exact"/>
        <w:rPr>
          <w:lang w:val="en-US" w:eastAsia="zh-CN"/>
        </w:rPr>
      </w:pPr>
    </w:p>
    <w:tbl>
      <w:tblPr>
        <w:tblW w:w="9776" w:type="dxa"/>
        <w:jc w:val="center"/>
        <w:tblLayout w:type="fixed"/>
        <w:tblLook w:val="04A0" w:firstRow="1" w:lastRow="0" w:firstColumn="1" w:lastColumn="0" w:noHBand="0" w:noVBand="1"/>
      </w:tblPr>
      <w:tblGrid>
        <w:gridCol w:w="484"/>
        <w:gridCol w:w="6740"/>
        <w:gridCol w:w="1418"/>
        <w:gridCol w:w="1134"/>
      </w:tblGrid>
      <w:tr w:rsidR="0009417E" w:rsidRPr="0009417E" w14:paraId="10999E4C" w14:textId="77777777" w:rsidTr="002D13C2">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5F3D7E58" w14:textId="77777777" w:rsidR="0009417E" w:rsidRPr="0009417E" w:rsidRDefault="0009417E" w:rsidP="0009417E">
            <w:pPr>
              <w:spacing w:before="60" w:after="60"/>
              <w:jc w:val="center"/>
              <w:rPr>
                <w:rFonts w:eastAsia="Times New Roman" w:cs="Calibri"/>
                <w:b/>
                <w:bCs/>
                <w:color w:val="000000"/>
                <w:sz w:val="18"/>
                <w:szCs w:val="18"/>
                <w:lang w:val="en-US" w:eastAsia="zh-CN"/>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5524F1AD" w14:textId="5F2A0823"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val="en-US" w:eastAsia="zh-CN"/>
              </w:rPr>
              <w:t>标题</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05584F6B" w14:textId="413CE023"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7EB7FFC" w14:textId="74AEA9D9" w:rsidR="0009417E" w:rsidRPr="0009417E" w:rsidRDefault="0038300F" w:rsidP="0009417E">
            <w:pPr>
              <w:spacing w:before="60" w:after="60"/>
              <w:jc w:val="center"/>
              <w:rPr>
                <w:rFonts w:eastAsia="Times New Roman" w:cs="Calibri"/>
                <w:b/>
                <w:bCs/>
                <w:color w:val="000000"/>
                <w:sz w:val="18"/>
                <w:szCs w:val="18"/>
                <w:lang w:eastAsia="en-GB"/>
              </w:rPr>
            </w:pPr>
            <w:r>
              <w:rPr>
                <w:rFonts w:ascii="SimSun" w:hAnsi="SimSun" w:cs="SimSun" w:hint="eastAsia"/>
                <w:b/>
                <w:bCs/>
                <w:color w:val="000000"/>
                <w:sz w:val="20"/>
                <w:lang w:eastAsia="zh-CN"/>
              </w:rPr>
              <w:t>最终</w:t>
            </w:r>
          </w:p>
        </w:tc>
      </w:tr>
      <w:tr w:rsidR="0009417E" w:rsidRPr="0009417E" w14:paraId="3A11AE0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05A827A"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B4C7D5A" w14:textId="2AC43610" w:rsidR="0009417E" w:rsidRPr="0009417E" w:rsidRDefault="0009417E" w:rsidP="0009417E">
            <w:pPr>
              <w:spacing w:before="40" w:after="40"/>
              <w:jc w:val="both"/>
              <w:rPr>
                <w:rFonts w:eastAsia="Times New Roman" w:cs="Calibri"/>
                <w:b/>
                <w:color w:val="800000"/>
                <w:sz w:val="22"/>
                <w:szCs w:val="18"/>
                <w:highlight w:val="yellow"/>
                <w:lang w:val="en-US" w:eastAsia="zh-CN"/>
              </w:rPr>
            </w:pPr>
            <w:bookmarkStart w:id="16" w:name="lt_pId326"/>
            <w:r w:rsidRPr="00824B5C">
              <w:rPr>
                <w:rFonts w:eastAsia="Times New Roman" w:cs="Calibri"/>
                <w:color w:val="000000"/>
                <w:sz w:val="18"/>
                <w:szCs w:val="18"/>
                <w:lang w:val="en-US" w:eastAsia="zh-CN"/>
              </w:rPr>
              <w:t>VCC</w:t>
            </w:r>
            <w:r w:rsidRPr="00824B5C">
              <w:rPr>
                <w:rFonts w:ascii="SimSun" w:hAnsi="SimSun" w:cs="SimSun" w:hint="eastAsia"/>
                <w:color w:val="000000"/>
                <w:sz w:val="18"/>
                <w:szCs w:val="18"/>
                <w:lang w:val="en-US" w:eastAsia="zh-CN"/>
              </w:rPr>
              <w:t>会议讨论成果的</w:t>
            </w:r>
            <w:bookmarkEnd w:id="16"/>
            <w:r w:rsidRPr="00824B5C">
              <w:rPr>
                <w:rFonts w:ascii="SimSun" w:hAnsi="SimSun" w:cs="SimSun" w:hint="eastAsia"/>
                <w:color w:val="000000"/>
                <w:sz w:val="18"/>
                <w:szCs w:val="18"/>
                <w:lang w:val="en-US" w:eastAsia="zh-CN"/>
              </w:rPr>
              <w:t>汇编</w:t>
            </w:r>
          </w:p>
        </w:tc>
        <w:tc>
          <w:tcPr>
            <w:tcW w:w="1418" w:type="dxa"/>
            <w:tcBorders>
              <w:top w:val="nil"/>
              <w:left w:val="nil"/>
              <w:bottom w:val="single" w:sz="4" w:space="0" w:color="auto"/>
              <w:right w:val="single" w:sz="4" w:space="0" w:color="auto"/>
            </w:tcBorders>
            <w:shd w:val="clear" w:color="auto" w:fill="auto"/>
            <w:noWrap/>
            <w:vAlign w:val="center"/>
            <w:hideMark/>
          </w:tcPr>
          <w:p w14:paraId="2071C96D"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11" w:history="1">
              <w:r w:rsidR="0009417E" w:rsidRPr="0009417E">
                <w:rPr>
                  <w:rFonts w:eastAsia="Times New Roman" w:cs="Calibri"/>
                  <w:b/>
                  <w:bCs/>
                  <w:color w:val="0000FF"/>
                  <w:sz w:val="18"/>
                  <w:szCs w:val="18"/>
                  <w:u w:val="single"/>
                  <w:lang w:val="en-US" w:eastAsia="en-GB"/>
                </w:rPr>
                <w:t>C21/14</w:t>
              </w:r>
            </w:hyperlink>
          </w:p>
        </w:tc>
        <w:tc>
          <w:tcPr>
            <w:tcW w:w="1134" w:type="dxa"/>
            <w:tcBorders>
              <w:top w:val="nil"/>
              <w:left w:val="nil"/>
              <w:bottom w:val="single" w:sz="4" w:space="0" w:color="auto"/>
              <w:right w:val="single" w:sz="4" w:space="0" w:color="auto"/>
            </w:tcBorders>
            <w:shd w:val="clear" w:color="auto" w:fill="D9D9D9"/>
            <w:vAlign w:val="center"/>
          </w:tcPr>
          <w:p w14:paraId="48492B5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06F5547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34D5C0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w:t>
            </w:r>
          </w:p>
        </w:tc>
        <w:tc>
          <w:tcPr>
            <w:tcW w:w="6740" w:type="dxa"/>
            <w:tcBorders>
              <w:top w:val="nil"/>
              <w:left w:val="nil"/>
              <w:bottom w:val="single" w:sz="4" w:space="0" w:color="auto"/>
              <w:right w:val="single" w:sz="4" w:space="0" w:color="auto"/>
            </w:tcBorders>
            <w:shd w:val="clear" w:color="auto" w:fill="auto"/>
            <w:vAlign w:val="center"/>
          </w:tcPr>
          <w:p w14:paraId="59D0D940" w14:textId="0284024D" w:rsidR="0009417E" w:rsidRPr="0009417E" w:rsidRDefault="00514AD5" w:rsidP="0009417E">
            <w:pPr>
              <w:spacing w:before="40" w:after="40"/>
              <w:jc w:val="both"/>
              <w:rPr>
                <w:rFonts w:eastAsia="Times New Roman" w:cs="Calibri"/>
                <w:sz w:val="18"/>
                <w:szCs w:val="18"/>
                <w:highlight w:val="yellow"/>
                <w:lang w:val="en-US" w:eastAsia="zh-CN"/>
              </w:rPr>
            </w:pPr>
            <w:bookmarkStart w:id="17" w:name="lt_pId292"/>
            <w:r w:rsidRPr="00824B5C">
              <w:rPr>
                <w:rFonts w:asciiTheme="minorHAnsi" w:hAnsiTheme="minorHAnsi" w:cstheme="minorHAnsi"/>
                <w:bCs/>
                <w:sz w:val="18"/>
                <w:szCs w:val="18"/>
                <w:lang w:val="en-US" w:eastAsia="zh-CN"/>
              </w:rPr>
              <w:t>关于</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年无线电通信全会（</w:t>
            </w:r>
            <w:r w:rsidRPr="00824B5C">
              <w:rPr>
                <w:rFonts w:asciiTheme="minorHAnsi" w:hAnsiTheme="minorHAnsi" w:cstheme="minorHAnsi"/>
                <w:bCs/>
                <w:sz w:val="18"/>
                <w:szCs w:val="18"/>
                <w:lang w:val="en-US" w:eastAsia="zh-CN"/>
              </w:rPr>
              <w:t>RA-19</w:t>
            </w:r>
            <w:r w:rsidRPr="00824B5C">
              <w:rPr>
                <w:rFonts w:asciiTheme="minorHAnsi" w:hAnsiTheme="minorHAnsi" w:cstheme="minorHAnsi"/>
                <w:bCs/>
                <w:sz w:val="18"/>
                <w:szCs w:val="18"/>
                <w:lang w:val="en-US" w:eastAsia="zh-CN"/>
              </w:rPr>
              <w:t>）和</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年世界无线电通信大会</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WRC-19</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的报告</w:t>
            </w:r>
            <w:bookmarkEnd w:id="17"/>
            <w:r w:rsidR="00097E7B">
              <w:rPr>
                <w:rFonts w:ascii="SimSun" w:hAnsi="SimSun" w:cs="SimSun" w:hint="eastAsia"/>
                <w:color w:val="000000"/>
                <w:sz w:val="18"/>
                <w:szCs w:val="18"/>
                <w:lang w:val="en-US" w:eastAsia="zh-CN"/>
              </w:rPr>
              <w:t>（</w:t>
            </w:r>
            <w:r w:rsidR="0038300F" w:rsidRPr="0038300F">
              <w:rPr>
                <w:rFonts w:ascii="STKaiti" w:eastAsia="STKaiti" w:hAnsi="STKaiti" w:cs="SimSun" w:hint="eastAsia"/>
                <w:color w:val="000000"/>
                <w:sz w:val="18"/>
                <w:szCs w:val="18"/>
                <w:lang w:val="en-US" w:eastAsia="zh-CN"/>
              </w:rPr>
              <w:t>待</w:t>
            </w:r>
            <w:r w:rsidR="0009417E" w:rsidRPr="0038300F">
              <w:rPr>
                <w:rFonts w:ascii="STKaiti" w:eastAsia="STKaiti" w:hAnsi="STKaiti" w:cs="Calibri"/>
                <w:color w:val="000000"/>
                <w:sz w:val="18"/>
                <w:szCs w:val="18"/>
                <w:lang w:val="en-US" w:eastAsia="zh-CN"/>
              </w:rPr>
              <w:t>C21/14</w:t>
            </w:r>
            <w:r w:rsidR="0038300F" w:rsidRPr="0038300F">
              <w:rPr>
                <w:rFonts w:ascii="STKaiti" w:eastAsia="STKaiti" w:hAnsi="STKaiti" w:cs="SimSun" w:hint="eastAsia"/>
                <w:color w:val="000000"/>
                <w:sz w:val="18"/>
                <w:szCs w:val="18"/>
                <w:lang w:val="en-US" w:eastAsia="zh-CN"/>
              </w:rPr>
              <w:t>号文件记录在案</w:t>
            </w:r>
            <w:r w:rsidR="00097E7B">
              <w:rPr>
                <w:rFonts w:ascii="SimSun" w:hAnsi="SimSun" w:cs="SimSun" w:hint="eastAsia"/>
                <w:color w:val="000000"/>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3C2B627D" w14:textId="77777777" w:rsidR="0009417E" w:rsidRPr="0009417E" w:rsidRDefault="00B234C7" w:rsidP="0009417E">
            <w:pPr>
              <w:spacing w:before="40" w:after="40"/>
              <w:jc w:val="center"/>
              <w:rPr>
                <w:rFonts w:eastAsia="Times New Roman" w:cs="Calibri"/>
                <w:b/>
                <w:bCs/>
                <w:sz w:val="18"/>
                <w:szCs w:val="18"/>
                <w:lang w:val="en-US" w:eastAsia="en-GB"/>
              </w:rPr>
            </w:pPr>
            <w:hyperlink r:id="rId12" w:history="1">
              <w:r w:rsidR="0009417E" w:rsidRPr="0009417E">
                <w:rPr>
                  <w:rFonts w:eastAsia="Times New Roman" w:cs="Calibri"/>
                  <w:b/>
                  <w:bCs/>
                  <w:color w:val="0000FF"/>
                  <w:sz w:val="18"/>
                  <w:szCs w:val="18"/>
                  <w:u w:val="single"/>
                  <w:lang w:val="en-US"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cPr>
          <w:p w14:paraId="676E210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1+</w:t>
            </w:r>
          </w:p>
        </w:tc>
      </w:tr>
      <w:tr w:rsidR="0009417E" w:rsidRPr="0009417E" w14:paraId="7ED5E80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CB74EE7"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F5AA152" w14:textId="2702F3CD" w:rsidR="0009417E" w:rsidRPr="0009417E" w:rsidRDefault="00B244FA" w:rsidP="0009417E">
            <w:pPr>
              <w:spacing w:before="40" w:after="40"/>
              <w:jc w:val="both"/>
              <w:rPr>
                <w:rFonts w:eastAsia="Times New Roman" w:cs="Calibri"/>
                <w:sz w:val="18"/>
                <w:szCs w:val="18"/>
                <w:highlight w:val="yellow"/>
                <w:lang w:val="en-US" w:eastAsia="zh-CN"/>
              </w:rPr>
            </w:pPr>
            <w:bookmarkStart w:id="18" w:name="lt_pId308"/>
            <w:r w:rsidRPr="00824B5C">
              <w:rPr>
                <w:rFonts w:asciiTheme="minorHAnsi" w:hAnsiTheme="minorHAnsi" w:cstheme="minorHAnsi"/>
                <w:sz w:val="18"/>
                <w:szCs w:val="18"/>
                <w:lang w:val="en-US" w:eastAsia="zh-CN"/>
              </w:rPr>
              <w:t>关</w:t>
            </w:r>
            <w:r w:rsidRPr="00824B5C">
              <w:rPr>
                <w:rFonts w:asciiTheme="minorHAnsi" w:hAnsiTheme="minorHAnsi" w:cstheme="minorHAnsi" w:hint="eastAsia"/>
                <w:sz w:val="18"/>
                <w:szCs w:val="18"/>
                <w:lang w:val="en-US" w:eastAsia="zh-CN"/>
              </w:rPr>
              <w:t>于</w:t>
            </w:r>
            <w:r w:rsidRPr="00824B5C">
              <w:rPr>
                <w:rFonts w:asciiTheme="minorHAnsi" w:hAnsiTheme="minorHAnsi" w:cstheme="minorHAnsi"/>
                <w:sz w:val="18"/>
                <w:szCs w:val="18"/>
                <w:lang w:val="en-US" w:eastAsia="zh-CN"/>
              </w:rPr>
              <w:t>落实国际电联</w:t>
            </w:r>
            <w:r w:rsidRPr="00824B5C">
              <w:rPr>
                <w:rFonts w:asciiTheme="minorHAnsi" w:hAnsiTheme="minorHAnsi" w:cstheme="minorHAnsi"/>
                <w:sz w:val="18"/>
                <w:szCs w:val="18"/>
                <w:lang w:val="en-US" w:eastAsia="zh-CN"/>
              </w:rPr>
              <w:t>2020-2021</w:t>
            </w:r>
            <w:r w:rsidRPr="00824B5C">
              <w:rPr>
                <w:rFonts w:asciiTheme="minorHAnsi" w:hAnsiTheme="minorHAnsi" w:cstheme="minorHAnsi"/>
                <w:sz w:val="18"/>
                <w:szCs w:val="18"/>
                <w:lang w:val="en-US" w:eastAsia="zh-CN"/>
              </w:rPr>
              <w:t>年战略规划和所开展活动的报告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公约</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61</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102</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82</w:t>
            </w:r>
            <w:r w:rsidRPr="00824B5C">
              <w:rPr>
                <w:rFonts w:asciiTheme="minorHAnsi" w:eastAsia="STKaiti" w:hAnsiTheme="minorHAnsi" w:cstheme="minorHAnsi"/>
                <w:bCs/>
                <w:sz w:val="18"/>
                <w:szCs w:val="18"/>
                <w:lang w:val="en-US" w:eastAsia="zh-CN"/>
              </w:rPr>
              <w:t>款</w:t>
            </w:r>
            <w:r w:rsidRPr="00824B5C">
              <w:rPr>
                <w:rFonts w:asciiTheme="minorHAnsi" w:eastAsia="STKaiti" w:hAnsiTheme="minorHAnsi" w:cstheme="minorHAnsi"/>
                <w:bCs/>
                <w:color w:val="000000"/>
                <w:sz w:val="18"/>
                <w:szCs w:val="18"/>
                <w:lang w:val="en-US" w:eastAsia="zh-CN"/>
              </w:rPr>
              <w:t>）</w:t>
            </w:r>
            <w:bookmarkEnd w:id="18"/>
          </w:p>
        </w:tc>
        <w:tc>
          <w:tcPr>
            <w:tcW w:w="1418" w:type="dxa"/>
            <w:tcBorders>
              <w:top w:val="nil"/>
              <w:left w:val="nil"/>
              <w:bottom w:val="single" w:sz="4" w:space="0" w:color="auto"/>
              <w:right w:val="single" w:sz="4" w:space="0" w:color="auto"/>
            </w:tcBorders>
            <w:shd w:val="clear" w:color="auto" w:fill="auto"/>
            <w:vAlign w:val="center"/>
            <w:hideMark/>
          </w:tcPr>
          <w:p w14:paraId="02EBC9D8" w14:textId="77777777" w:rsidR="0009417E" w:rsidRPr="0009417E" w:rsidRDefault="00B234C7" w:rsidP="0009417E">
            <w:pPr>
              <w:spacing w:before="40" w:after="40"/>
              <w:jc w:val="center"/>
              <w:rPr>
                <w:rFonts w:eastAsia="Times New Roman" w:cs="Calibri"/>
                <w:b/>
                <w:bCs/>
                <w:sz w:val="18"/>
                <w:szCs w:val="18"/>
                <w:lang w:val="en-US" w:eastAsia="en-GB"/>
              </w:rPr>
            </w:pPr>
            <w:hyperlink r:id="rId13" w:history="1">
              <w:r w:rsidR="0009417E" w:rsidRPr="0009417E">
                <w:rPr>
                  <w:rFonts w:eastAsia="Times New Roman" w:cs="Calibri"/>
                  <w:b/>
                  <w:bCs/>
                  <w:color w:val="0000FF"/>
                  <w:sz w:val="18"/>
                  <w:szCs w:val="18"/>
                  <w:u w:val="single"/>
                  <w:lang w:val="en-US" w:eastAsia="en-GB"/>
                </w:rPr>
                <w:t>C21/35</w:t>
              </w:r>
            </w:hyperlink>
          </w:p>
        </w:tc>
        <w:tc>
          <w:tcPr>
            <w:tcW w:w="1134" w:type="dxa"/>
            <w:tcBorders>
              <w:top w:val="nil"/>
              <w:left w:val="nil"/>
              <w:bottom w:val="single" w:sz="4" w:space="0" w:color="auto"/>
              <w:right w:val="single" w:sz="4" w:space="0" w:color="auto"/>
            </w:tcBorders>
            <w:shd w:val="clear" w:color="auto" w:fill="D9D9D9"/>
            <w:vAlign w:val="center"/>
          </w:tcPr>
          <w:p w14:paraId="2AAB0B1C"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0DD99E35"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F32F72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140B6BD" w14:textId="4B9855FA" w:rsidR="0009417E" w:rsidRPr="0009417E" w:rsidRDefault="00F84A2B"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总秘书处</w:t>
            </w:r>
            <w:r w:rsidRPr="00824B5C">
              <w:rPr>
                <w:rFonts w:asciiTheme="minorHAnsi" w:hAnsiTheme="minorHAnsi" w:cstheme="minorHAnsi"/>
                <w:bCs/>
                <w:sz w:val="18"/>
                <w:szCs w:val="18"/>
                <w:lang w:val="en-US" w:eastAsia="zh-CN"/>
              </w:rPr>
              <w:t>2021-2024</w:t>
            </w:r>
            <w:r w:rsidRPr="00824B5C">
              <w:rPr>
                <w:rFonts w:asciiTheme="minorHAnsi" w:hAnsiTheme="minorHAnsi" w:cstheme="minorHAnsi"/>
                <w:bCs/>
                <w:sz w:val="18"/>
                <w:szCs w:val="18"/>
                <w:lang w:val="en-US" w:eastAsia="zh-CN"/>
              </w:rPr>
              <w:t>年四年期《运作规划》草案</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《公约》第</w:t>
            </w:r>
            <w:r w:rsidRPr="00824B5C">
              <w:rPr>
                <w:rFonts w:asciiTheme="minorHAnsi" w:eastAsia="STKaiti" w:hAnsiTheme="minorHAnsi" w:cstheme="minorHAnsi"/>
                <w:bCs/>
                <w:sz w:val="18"/>
                <w:szCs w:val="18"/>
                <w:lang w:val="en-US" w:eastAsia="zh-CN"/>
              </w:rPr>
              <w:t>87A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181A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205A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223A</w:t>
            </w:r>
            <w:r w:rsidRPr="00824B5C">
              <w:rPr>
                <w:rFonts w:asciiTheme="minorHAnsi" w:eastAsia="STKaiti" w:hAnsiTheme="minorHAnsi" w:cstheme="minorHAnsi"/>
                <w:bCs/>
                <w:sz w:val="18"/>
                <w:szCs w:val="18"/>
                <w:lang w:val="en-US" w:eastAsia="zh-CN"/>
              </w:rPr>
              <w:t>款</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sz w:val="18"/>
                <w:szCs w:val="18"/>
                <w:lang w:val="en-US" w:eastAsia="zh-CN"/>
              </w:rPr>
              <w:t>：</w:t>
            </w:r>
            <w:r w:rsidRPr="00824B5C">
              <w:rPr>
                <w:rFonts w:ascii="SimSun" w:hAnsi="SimSun" w:cs="SimSun" w:hint="eastAsia"/>
                <w:sz w:val="18"/>
                <w:szCs w:val="18"/>
                <w:lang w:val="en-US" w:eastAsia="zh-CN"/>
              </w:rPr>
              <w:t>（</w:t>
            </w:r>
            <w:r w:rsidRPr="00824B5C">
              <w:rPr>
                <w:rFonts w:asciiTheme="minorHAnsi" w:eastAsia="STKaiti" w:hAnsiTheme="minorHAnsi" w:cstheme="minorHAnsi"/>
                <w:bCs/>
                <w:spacing w:val="-6"/>
                <w:sz w:val="18"/>
                <w:szCs w:val="18"/>
                <w:lang w:val="en-US" w:eastAsia="zh-CN"/>
              </w:rPr>
              <w:t>第</w:t>
            </w:r>
            <w:r w:rsidRPr="00824B5C">
              <w:rPr>
                <w:rFonts w:asciiTheme="minorHAnsi" w:eastAsia="Times New Roman" w:hAnsiTheme="minorHAnsi" w:cstheme="minorHAnsi"/>
                <w:sz w:val="18"/>
                <w:szCs w:val="18"/>
                <w:lang w:val="en-US" w:eastAsia="zh-CN"/>
              </w:rPr>
              <w:t>1390</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AF3837" w14:textId="77777777" w:rsidR="0009417E" w:rsidRPr="0009417E" w:rsidRDefault="00B234C7" w:rsidP="0009417E">
            <w:pPr>
              <w:spacing w:before="40" w:after="40"/>
              <w:jc w:val="center"/>
              <w:rPr>
                <w:rFonts w:eastAsia="Times New Roman" w:cs="Calibri"/>
                <w:b/>
                <w:bCs/>
                <w:sz w:val="18"/>
                <w:szCs w:val="18"/>
                <w:lang w:val="en-US" w:eastAsia="en-GB"/>
              </w:rPr>
            </w:pPr>
            <w:hyperlink r:id="rId14" w:history="1">
              <w:r w:rsidR="0009417E" w:rsidRPr="0009417E">
                <w:rPr>
                  <w:rFonts w:eastAsia="Times New Roman" w:cs="Calibri"/>
                  <w:b/>
                  <w:bCs/>
                  <w:color w:val="0000FF"/>
                  <w:sz w:val="18"/>
                  <w:szCs w:val="18"/>
                  <w:u w:val="single"/>
                  <w:lang w:val="en-US"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F0C81B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673C83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096FE5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BA92EF1" w14:textId="5625A5D4" w:rsidR="0009417E" w:rsidRPr="0009417E" w:rsidRDefault="002009C9"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color w:val="000000"/>
                <w:sz w:val="18"/>
                <w:szCs w:val="18"/>
                <w:shd w:val="clear" w:color="auto" w:fill="FFFFFF"/>
                <w:lang w:eastAsia="zh-CN"/>
              </w:rPr>
              <w:t>国际电联</w:t>
            </w:r>
            <w:r w:rsidRPr="00824B5C">
              <w:rPr>
                <w:rFonts w:asciiTheme="minorHAnsi" w:hAnsiTheme="minorHAnsi" w:cstheme="minorHAnsi"/>
                <w:color w:val="000000"/>
                <w:sz w:val="18"/>
                <w:szCs w:val="18"/>
                <w:shd w:val="clear" w:color="auto" w:fill="FFFFFF"/>
                <w:lang w:eastAsia="zh-CN"/>
              </w:rPr>
              <w:t>2024-2027</w:t>
            </w:r>
            <w:r w:rsidRPr="00824B5C">
              <w:rPr>
                <w:rFonts w:asciiTheme="minorHAnsi" w:hAnsiTheme="minorHAnsi" w:cstheme="minorHAnsi"/>
                <w:color w:val="000000"/>
                <w:sz w:val="18"/>
                <w:szCs w:val="18"/>
                <w:shd w:val="clear" w:color="auto" w:fill="FFFFFF"/>
                <w:lang w:eastAsia="zh-CN"/>
              </w:rPr>
              <w:t>年《战略规划》和《财务规划》的制定</w:t>
            </w:r>
          </w:p>
        </w:tc>
        <w:tc>
          <w:tcPr>
            <w:tcW w:w="1418" w:type="dxa"/>
            <w:tcBorders>
              <w:top w:val="nil"/>
              <w:left w:val="nil"/>
              <w:bottom w:val="single" w:sz="4" w:space="0" w:color="auto"/>
              <w:right w:val="single" w:sz="4" w:space="0" w:color="auto"/>
            </w:tcBorders>
            <w:shd w:val="clear" w:color="auto" w:fill="auto"/>
            <w:vAlign w:val="center"/>
            <w:hideMark/>
          </w:tcPr>
          <w:p w14:paraId="547AC8D0" w14:textId="77777777" w:rsidR="0009417E" w:rsidRPr="0009417E" w:rsidRDefault="00B234C7" w:rsidP="0009417E">
            <w:pPr>
              <w:spacing w:before="40" w:after="40"/>
              <w:jc w:val="center"/>
              <w:rPr>
                <w:rFonts w:eastAsia="Times New Roman" w:cs="Calibri"/>
                <w:b/>
                <w:bCs/>
                <w:sz w:val="18"/>
                <w:szCs w:val="18"/>
                <w:lang w:val="en-US" w:eastAsia="en-GB"/>
              </w:rPr>
            </w:pPr>
            <w:hyperlink r:id="rId15" w:history="1">
              <w:r w:rsidR="0009417E" w:rsidRPr="0009417E">
                <w:rPr>
                  <w:rFonts w:eastAsia="Times New Roman" w:cs="Calibri"/>
                  <w:b/>
                  <w:bCs/>
                  <w:color w:val="0000FF"/>
                  <w:sz w:val="18"/>
                  <w:szCs w:val="18"/>
                  <w:u w:val="single"/>
                  <w:lang w:val="en-US" w:eastAsia="en-GB"/>
                </w:rPr>
                <w:t>C21/64</w:t>
              </w:r>
            </w:hyperlink>
          </w:p>
        </w:tc>
        <w:tc>
          <w:tcPr>
            <w:tcW w:w="1134" w:type="dxa"/>
            <w:tcBorders>
              <w:top w:val="nil"/>
              <w:left w:val="nil"/>
              <w:bottom w:val="single" w:sz="4" w:space="0" w:color="auto"/>
              <w:right w:val="single" w:sz="4" w:space="0" w:color="auto"/>
            </w:tcBorders>
            <w:shd w:val="clear" w:color="auto" w:fill="D9D9D9"/>
            <w:vAlign w:val="center"/>
          </w:tcPr>
          <w:p w14:paraId="0576B7BF"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5003C9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2D5D2A9"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FFF5298" w14:textId="78351C51" w:rsidR="0009417E" w:rsidRPr="0009417E" w:rsidRDefault="008E134C" w:rsidP="0009417E">
            <w:pPr>
              <w:spacing w:before="40" w:after="40"/>
              <w:jc w:val="both"/>
              <w:rPr>
                <w:rFonts w:eastAsia="Times New Roman" w:cs="Calibri"/>
                <w:b/>
                <w:color w:val="800000"/>
                <w:sz w:val="18"/>
                <w:szCs w:val="18"/>
                <w:highlight w:val="yellow"/>
                <w:lang w:val="en-US" w:eastAsia="zh-CN"/>
              </w:rPr>
            </w:pPr>
            <w:r w:rsidRPr="00824B5C">
              <w:rPr>
                <w:rFonts w:cs="Calibri" w:hint="eastAsia"/>
                <w:color w:val="000000"/>
                <w:sz w:val="18"/>
                <w:szCs w:val="18"/>
                <w:lang w:eastAsia="zh-CN"/>
              </w:rPr>
              <w:t>理事会工作组（</w:t>
            </w:r>
            <w:r w:rsidRPr="00824B5C">
              <w:rPr>
                <w:rFonts w:cs="Calibri"/>
                <w:color w:val="000000"/>
                <w:sz w:val="18"/>
                <w:szCs w:val="18"/>
                <w:lang w:eastAsia="zh-CN"/>
              </w:rPr>
              <w:t>CW</w:t>
            </w:r>
            <w:r w:rsidRPr="00824B5C">
              <w:rPr>
                <w:rFonts w:cs="Calibri" w:hint="eastAsia"/>
                <w:color w:val="000000"/>
                <w:sz w:val="18"/>
                <w:szCs w:val="18"/>
                <w:lang w:eastAsia="zh-CN"/>
              </w:rPr>
              <w:t>G</w:t>
            </w:r>
            <w:r w:rsidRPr="00824B5C">
              <w:rPr>
                <w:rFonts w:cs="Calibri" w:hint="eastAsia"/>
                <w:color w:val="000000"/>
                <w:sz w:val="18"/>
                <w:szCs w:val="18"/>
                <w:lang w:eastAsia="zh-CN"/>
              </w:rPr>
              <w:t>）、专家组（</w:t>
            </w:r>
            <w:r w:rsidRPr="00824B5C">
              <w:rPr>
                <w:rFonts w:cs="Calibri" w:hint="eastAsia"/>
                <w:color w:val="000000"/>
                <w:sz w:val="18"/>
                <w:szCs w:val="18"/>
                <w:lang w:eastAsia="zh-CN"/>
              </w:rPr>
              <w:t>EG</w:t>
            </w:r>
            <w:r w:rsidRPr="00824B5C">
              <w:rPr>
                <w:rFonts w:cs="Calibri" w:hint="eastAsia"/>
                <w:color w:val="000000"/>
                <w:sz w:val="18"/>
                <w:szCs w:val="18"/>
                <w:lang w:eastAsia="zh-CN"/>
              </w:rPr>
              <w:t>）、</w:t>
            </w:r>
            <w:r w:rsidRPr="00824B5C">
              <w:rPr>
                <w:rFonts w:cs="Calibri"/>
                <w:color w:val="000000"/>
                <w:sz w:val="18"/>
                <w:szCs w:val="18"/>
                <w:lang w:eastAsia="zh-CN"/>
              </w:rPr>
              <w:t>非正式专家组（</w:t>
            </w:r>
            <w:r w:rsidRPr="00824B5C">
              <w:rPr>
                <w:rFonts w:cs="Calibri"/>
                <w:color w:val="000000"/>
                <w:sz w:val="18"/>
                <w:szCs w:val="18"/>
                <w:lang w:eastAsia="zh-CN"/>
              </w:rPr>
              <w:t>IEG</w:t>
            </w:r>
            <w:r w:rsidRPr="00824B5C">
              <w:rPr>
                <w:rFonts w:cs="Calibri" w:hint="eastAsia"/>
                <w:color w:val="000000"/>
                <w:sz w:val="18"/>
                <w:szCs w:val="18"/>
                <w:lang w:eastAsia="zh-CN"/>
              </w:rPr>
              <w:t>）正副主席候选人名单</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1069B5"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16" w:history="1">
              <w:r w:rsidR="0009417E" w:rsidRPr="0009417E">
                <w:rPr>
                  <w:rFonts w:eastAsia="Times New Roman" w:cs="Calibri"/>
                  <w:b/>
                  <w:bCs/>
                  <w:color w:val="0000FF"/>
                  <w:sz w:val="18"/>
                  <w:szCs w:val="18"/>
                  <w:u w:val="single"/>
                  <w:lang w:val="en-US"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1DB43274"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8B86E0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522673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color w:val="000000"/>
                <w:sz w:val="18"/>
                <w:szCs w:val="18"/>
                <w:lang w:val="en-US"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63DF9A4D" w14:textId="045265A8" w:rsidR="0009417E" w:rsidRPr="0009417E" w:rsidRDefault="008E134C" w:rsidP="0009417E">
            <w:pPr>
              <w:spacing w:before="40" w:after="40"/>
              <w:jc w:val="both"/>
              <w:rPr>
                <w:rFonts w:eastAsia="Times New Roman" w:cs="Calibri"/>
                <w:sz w:val="18"/>
                <w:szCs w:val="18"/>
                <w:highlight w:val="yellow"/>
                <w:lang w:val="en-US" w:eastAsia="zh-CN"/>
              </w:rPr>
            </w:pPr>
            <w:bookmarkStart w:id="19" w:name="lt_pId304"/>
            <w:bookmarkStart w:id="20" w:name="lt_pId277"/>
            <w:r w:rsidRPr="00824B5C">
              <w:rPr>
                <w:rFonts w:asciiTheme="minorHAnsi" w:hAnsiTheme="minorHAnsi" w:cstheme="minorHAnsi"/>
                <w:sz w:val="18"/>
                <w:szCs w:val="18"/>
                <w:lang w:val="en-US" w:eastAsia="zh-CN"/>
              </w:rPr>
              <w:t>2021</w:t>
            </w:r>
            <w:r w:rsidRPr="00824B5C">
              <w:rPr>
                <w:rFonts w:asciiTheme="minorHAnsi" w:hAnsiTheme="minorHAnsi" w:cstheme="minorHAnsi"/>
                <w:sz w:val="18"/>
                <w:szCs w:val="18"/>
                <w:lang w:val="en-US" w:eastAsia="zh-CN"/>
              </w:rPr>
              <w:t>年世界电信发展大会（</w:t>
            </w:r>
            <w:r w:rsidRPr="00824B5C">
              <w:rPr>
                <w:rFonts w:asciiTheme="minorHAnsi" w:hAnsiTheme="minorHAnsi" w:cstheme="minorHAnsi"/>
                <w:sz w:val="18"/>
                <w:szCs w:val="18"/>
                <w:lang w:val="en-US" w:eastAsia="zh-CN"/>
              </w:rPr>
              <w:t>WTDC-21</w:t>
            </w:r>
            <w:r w:rsidRPr="00824B5C">
              <w:rPr>
                <w:rFonts w:asciiTheme="minorHAnsi" w:hAnsiTheme="minorHAnsi" w:cstheme="minorHAnsi"/>
                <w:sz w:val="18"/>
                <w:szCs w:val="18"/>
                <w:lang w:val="en-US" w:eastAsia="zh-CN"/>
              </w:rPr>
              <w:t>）的筹备工作</w:t>
            </w:r>
            <w:bookmarkEnd w:id="19"/>
            <w:r w:rsidRPr="00824B5C">
              <w:rPr>
                <w:rFonts w:asciiTheme="minorHAnsi" w:eastAsia="STKaiti" w:hAnsiTheme="minorHAnsi" w:cstheme="minorHAnsi" w:hint="eastAsia"/>
                <w:bCs/>
                <w:sz w:val="18"/>
                <w:szCs w:val="18"/>
                <w:lang w:val="en-US" w:eastAsia="zh-CN"/>
              </w:rPr>
              <w:t>（第</w:t>
            </w:r>
            <w:r w:rsidRPr="00824B5C">
              <w:rPr>
                <w:rFonts w:asciiTheme="minorHAnsi" w:eastAsia="STKaiti" w:hAnsiTheme="minorHAnsi" w:cstheme="minorHAnsi" w:hint="eastAsia"/>
                <w:bCs/>
                <w:sz w:val="18"/>
                <w:szCs w:val="18"/>
                <w:lang w:val="en-US" w:eastAsia="zh-CN"/>
              </w:rPr>
              <w:t>609</w:t>
            </w:r>
            <w:r w:rsidRPr="00824B5C">
              <w:rPr>
                <w:rFonts w:asciiTheme="minorHAnsi" w:eastAsia="STKaiti" w:hAnsiTheme="minorHAnsi" w:cstheme="minorHAnsi" w:hint="eastAsia"/>
                <w:bCs/>
                <w:sz w:val="18"/>
                <w:szCs w:val="18"/>
                <w:lang w:val="en-US" w:eastAsia="zh-CN"/>
              </w:rPr>
              <w:t>号决定）</w:t>
            </w:r>
            <w:bookmarkEnd w:id="20"/>
          </w:p>
        </w:tc>
        <w:tc>
          <w:tcPr>
            <w:tcW w:w="1418" w:type="dxa"/>
            <w:tcBorders>
              <w:top w:val="nil"/>
              <w:left w:val="nil"/>
              <w:bottom w:val="single" w:sz="4" w:space="0" w:color="auto"/>
              <w:right w:val="single" w:sz="4" w:space="0" w:color="auto"/>
            </w:tcBorders>
            <w:shd w:val="clear" w:color="auto" w:fill="auto"/>
            <w:vAlign w:val="center"/>
            <w:hideMark/>
          </w:tcPr>
          <w:p w14:paraId="142F6194"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17" w:history="1">
              <w:r w:rsidR="0009417E" w:rsidRPr="0009417E">
                <w:rPr>
                  <w:rFonts w:eastAsia="Times New Roman" w:cs="Calibri"/>
                  <w:b/>
                  <w:bCs/>
                  <w:color w:val="0000FF"/>
                  <w:sz w:val="18"/>
                  <w:szCs w:val="18"/>
                  <w:u w:val="single"/>
                  <w:lang w:val="en-US" w:eastAsia="en-GB"/>
                </w:rPr>
                <w:t>C21/30</w:t>
              </w:r>
            </w:hyperlink>
          </w:p>
        </w:tc>
        <w:tc>
          <w:tcPr>
            <w:tcW w:w="1134" w:type="dxa"/>
            <w:tcBorders>
              <w:top w:val="nil"/>
              <w:left w:val="nil"/>
              <w:bottom w:val="single" w:sz="4" w:space="0" w:color="auto"/>
              <w:right w:val="single" w:sz="4" w:space="0" w:color="auto"/>
            </w:tcBorders>
            <w:shd w:val="clear" w:color="auto" w:fill="D9D9D9"/>
            <w:vAlign w:val="center"/>
          </w:tcPr>
          <w:p w14:paraId="78BF29ED"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B2C232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66198A6"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5929E22F" w14:textId="5AA420EC" w:rsidR="0009417E" w:rsidRPr="0009417E" w:rsidRDefault="00BE67D4" w:rsidP="0009417E">
            <w:pPr>
              <w:spacing w:before="40" w:after="40"/>
              <w:jc w:val="both"/>
              <w:rPr>
                <w:rFonts w:eastAsia="Times New Roman" w:cs="Calibri"/>
                <w:color w:val="000000"/>
                <w:sz w:val="18"/>
                <w:szCs w:val="18"/>
                <w:highlight w:val="yellow"/>
                <w:lang w:val="en-US" w:eastAsia="zh-CN"/>
              </w:rPr>
            </w:pPr>
            <w:bookmarkStart w:id="21" w:name="lt_pId300"/>
            <w:r w:rsidRPr="00824B5C">
              <w:rPr>
                <w:rFonts w:asciiTheme="minorHAnsi" w:hAnsiTheme="minorHAnsi" w:cstheme="minorHAnsi"/>
                <w:sz w:val="18"/>
                <w:szCs w:val="18"/>
                <w:lang w:val="en-US" w:eastAsia="zh-CN"/>
              </w:rPr>
              <w:t>世界电信</w:t>
            </w:r>
            <w:r w:rsidRPr="00824B5C">
              <w:rPr>
                <w:rFonts w:asciiTheme="minorHAnsi" w:hAnsiTheme="minorHAnsi" w:cstheme="minorHAnsi"/>
                <w:sz w:val="18"/>
                <w:szCs w:val="18"/>
                <w:lang w:val="en-US" w:eastAsia="zh-CN"/>
              </w:rPr>
              <w:t>/ICT</w:t>
            </w:r>
            <w:r w:rsidRPr="00824B5C">
              <w:rPr>
                <w:rFonts w:asciiTheme="minorHAnsi" w:hAnsiTheme="minorHAnsi" w:cstheme="minorHAnsi"/>
                <w:sz w:val="18"/>
                <w:szCs w:val="18"/>
                <w:lang w:val="en-US" w:eastAsia="zh-CN"/>
              </w:rPr>
              <w:t>政策论坛（</w:t>
            </w:r>
            <w:r w:rsidRPr="00824B5C">
              <w:rPr>
                <w:rFonts w:asciiTheme="minorHAnsi" w:hAnsiTheme="minorHAnsi" w:cstheme="minorHAnsi"/>
                <w:sz w:val="18"/>
                <w:szCs w:val="18"/>
                <w:lang w:val="en-US" w:eastAsia="zh-CN"/>
              </w:rPr>
              <w:t>WTPF-21</w:t>
            </w:r>
            <w:r w:rsidRPr="00824B5C">
              <w:rPr>
                <w:rFonts w:asciiTheme="minorHAnsi" w:hAnsiTheme="minorHAnsi" w:cstheme="minorHAnsi"/>
                <w:sz w:val="18"/>
                <w:szCs w:val="18"/>
                <w:lang w:val="en-US" w:eastAsia="zh-CN"/>
              </w:rPr>
              <w:t>）的筹备工作（</w:t>
            </w:r>
            <w:r w:rsidRPr="00824B5C">
              <w:rPr>
                <w:rFonts w:ascii="STKaiti" w:eastAsia="STKaiti" w:hAnsi="STKaiti" w:cstheme="minorHAnsi"/>
                <w:sz w:val="18"/>
                <w:szCs w:val="18"/>
                <w:lang w:eastAsia="zh-CN"/>
              </w:rPr>
              <w:t>第</w:t>
            </w:r>
            <w:r w:rsidRPr="006E2E29">
              <w:rPr>
                <w:rFonts w:asciiTheme="minorHAnsi" w:eastAsia="STKaiti" w:hAnsiTheme="minorHAnsi" w:cstheme="minorHAnsi"/>
                <w:sz w:val="18"/>
                <w:szCs w:val="18"/>
                <w:lang w:eastAsia="zh-CN"/>
              </w:rPr>
              <w:t>2</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val="en-US" w:eastAsia="zh-CN"/>
              </w:rPr>
              <w:t>、</w:t>
            </w:r>
            <w:r w:rsidRPr="00824B5C">
              <w:rPr>
                <w:rFonts w:asciiTheme="minorHAnsi" w:eastAsia="STKaiti" w:hAnsiTheme="minorHAnsi" w:cstheme="minorHAnsi"/>
                <w:bCs/>
                <w:sz w:val="18"/>
                <w:szCs w:val="18"/>
                <w:lang w:val="en-US" w:eastAsia="zh-CN"/>
              </w:rPr>
              <w:t>第</w:t>
            </w:r>
            <w:r w:rsidRPr="006E2E29">
              <w:rPr>
                <w:rFonts w:asciiTheme="minorHAnsi" w:eastAsia="STKaiti" w:hAnsiTheme="minorHAnsi" w:cstheme="minorHAnsi"/>
                <w:bCs/>
                <w:sz w:val="18"/>
                <w:szCs w:val="18"/>
                <w:lang w:val="en-US" w:eastAsia="zh-CN"/>
              </w:rPr>
              <w:t>611</w:t>
            </w:r>
            <w:r w:rsidRPr="00824B5C">
              <w:rPr>
                <w:rFonts w:asciiTheme="minorHAnsi" w:eastAsia="STKaiti" w:hAnsiTheme="minorHAnsi" w:cstheme="minorHAnsi"/>
                <w:bCs/>
                <w:sz w:val="18"/>
                <w:szCs w:val="18"/>
                <w:lang w:val="en-US" w:eastAsia="zh-CN"/>
              </w:rPr>
              <w:t>号决定</w:t>
            </w:r>
            <w:r w:rsidRPr="00824B5C">
              <w:rPr>
                <w:rFonts w:asciiTheme="minorHAnsi" w:hAnsiTheme="minorHAnsi" w:cstheme="minorHAnsi"/>
                <w:sz w:val="18"/>
                <w:szCs w:val="18"/>
                <w:lang w:val="en-US" w:eastAsia="zh-CN"/>
              </w:rPr>
              <w:t>）</w:t>
            </w:r>
            <w:bookmarkEnd w:id="21"/>
          </w:p>
        </w:tc>
        <w:tc>
          <w:tcPr>
            <w:tcW w:w="1418" w:type="dxa"/>
            <w:tcBorders>
              <w:top w:val="nil"/>
              <w:left w:val="nil"/>
              <w:bottom w:val="single" w:sz="4" w:space="0" w:color="auto"/>
              <w:right w:val="single" w:sz="4" w:space="0" w:color="auto"/>
            </w:tcBorders>
            <w:shd w:val="clear" w:color="auto" w:fill="auto"/>
            <w:vAlign w:val="center"/>
            <w:hideMark/>
          </w:tcPr>
          <w:p w14:paraId="36D702A9"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18" w:history="1">
              <w:r w:rsidR="0009417E" w:rsidRPr="0009417E">
                <w:rPr>
                  <w:rFonts w:eastAsia="Times New Roman" w:cs="Calibri"/>
                  <w:b/>
                  <w:bCs/>
                  <w:color w:val="0000FF"/>
                  <w:sz w:val="18"/>
                  <w:szCs w:val="18"/>
                  <w:u w:val="single"/>
                  <w:lang w:val="en-US" w:eastAsia="en-GB"/>
                </w:rPr>
                <w:t>C21/5</w:t>
              </w:r>
            </w:hyperlink>
          </w:p>
        </w:tc>
        <w:tc>
          <w:tcPr>
            <w:tcW w:w="1134" w:type="dxa"/>
            <w:tcBorders>
              <w:top w:val="nil"/>
              <w:left w:val="nil"/>
              <w:bottom w:val="single" w:sz="4" w:space="0" w:color="auto"/>
              <w:right w:val="single" w:sz="4" w:space="0" w:color="auto"/>
            </w:tcBorders>
            <w:shd w:val="clear" w:color="auto" w:fill="D9D9D9"/>
            <w:vAlign w:val="center"/>
          </w:tcPr>
          <w:p w14:paraId="718DE23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43FFA1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74CB06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color w:val="000000"/>
                <w:sz w:val="18"/>
                <w:szCs w:val="18"/>
                <w:lang w:val="en-US"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74178221" w14:textId="347A6B11" w:rsidR="0009417E" w:rsidRPr="0009417E" w:rsidRDefault="00091954" w:rsidP="0009417E">
            <w:pPr>
              <w:spacing w:before="40" w:after="40"/>
              <w:jc w:val="both"/>
              <w:rPr>
                <w:rFonts w:eastAsia="Times New Roman" w:cs="Calibri"/>
                <w:sz w:val="18"/>
                <w:szCs w:val="18"/>
                <w:highlight w:val="yellow"/>
                <w:lang w:val="en-US" w:eastAsia="zh-CN"/>
              </w:rPr>
            </w:pPr>
            <w:bookmarkStart w:id="22" w:name="lt_pId175"/>
            <w:bookmarkStart w:id="23" w:name="lt_pId265"/>
            <w:r w:rsidRPr="00824B5C">
              <w:rPr>
                <w:rFonts w:asciiTheme="minorHAnsi" w:hAnsiTheme="minorHAnsi" w:cstheme="minorHAnsi"/>
                <w:sz w:val="18"/>
                <w:szCs w:val="18"/>
                <w:lang w:eastAsia="zh-CN"/>
              </w:rPr>
              <w:t>2020</w:t>
            </w:r>
            <w:r w:rsidRPr="00824B5C">
              <w:rPr>
                <w:rFonts w:asciiTheme="minorHAnsi" w:hAnsiTheme="minorHAnsi" w:cstheme="minorHAnsi"/>
                <w:sz w:val="18"/>
                <w:szCs w:val="18"/>
                <w:lang w:eastAsia="zh-CN"/>
              </w:rPr>
              <w:t>年世界电信标准化全会（</w:t>
            </w:r>
            <w:r w:rsidRPr="00824B5C">
              <w:rPr>
                <w:rFonts w:asciiTheme="minorHAnsi" w:eastAsia="Times New Roman" w:hAnsiTheme="minorHAnsi" w:cstheme="minorHAnsi"/>
                <w:sz w:val="18"/>
                <w:szCs w:val="18"/>
                <w:lang w:eastAsia="zh-CN"/>
              </w:rPr>
              <w:t>WTSA-20</w:t>
            </w:r>
            <w:r w:rsidRPr="00824B5C">
              <w:rPr>
                <w:rFonts w:asciiTheme="minorHAnsi" w:hAnsiTheme="minorHAnsi" w:cstheme="minorHAnsi"/>
                <w:sz w:val="18"/>
                <w:szCs w:val="18"/>
                <w:lang w:eastAsia="zh-CN"/>
              </w:rPr>
              <w:t>）</w:t>
            </w:r>
            <w:bookmarkEnd w:id="22"/>
            <w:r w:rsidRPr="00824B5C">
              <w:rPr>
                <w:rFonts w:asciiTheme="minorHAnsi" w:hAnsiTheme="minorHAnsi" w:cstheme="minorHAnsi"/>
                <w:sz w:val="18"/>
                <w:szCs w:val="18"/>
                <w:lang w:eastAsia="zh-CN"/>
              </w:rPr>
              <w:t>的筹备工作</w:t>
            </w:r>
            <w:r>
              <w:rPr>
                <w:rFonts w:asciiTheme="minorHAnsi" w:hAnsiTheme="minorHAnsi" w:cstheme="minorHAnsi" w:hint="eastAsia"/>
                <w:sz w:val="18"/>
                <w:szCs w:val="18"/>
                <w:lang w:eastAsia="zh-CN"/>
              </w:rPr>
              <w:t>（</w:t>
            </w:r>
            <w:r w:rsidRPr="00C74F1B">
              <w:rPr>
                <w:rFonts w:eastAsia="Times New Roman" w:cs="Calibri"/>
                <w:iCs/>
                <w:sz w:val="18"/>
                <w:szCs w:val="18"/>
                <w:lang w:val="en-US" w:eastAsia="zh-CN"/>
              </w:rPr>
              <w:t>D 608</w:t>
            </w:r>
            <w:bookmarkEnd w:id="23"/>
            <w:r w:rsidRPr="00824B5C">
              <w:rPr>
                <w:rFonts w:asciiTheme="minorHAnsi" w:hAnsiTheme="minorHAnsi" w:cstheme="minorHAnsi"/>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44E826B9"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19" w:history="1">
              <w:r w:rsidR="0009417E" w:rsidRPr="0009417E">
                <w:rPr>
                  <w:rFonts w:eastAsia="Times New Roman" w:cs="Calibri"/>
                  <w:b/>
                  <w:bCs/>
                  <w:color w:val="0000FF"/>
                  <w:sz w:val="18"/>
                  <w:szCs w:val="18"/>
                  <w:u w:val="single"/>
                  <w:lang w:val="en-US" w:eastAsia="en-GB"/>
                </w:rPr>
                <w:t>C21/24</w:t>
              </w:r>
            </w:hyperlink>
          </w:p>
        </w:tc>
        <w:tc>
          <w:tcPr>
            <w:tcW w:w="1134" w:type="dxa"/>
            <w:tcBorders>
              <w:top w:val="nil"/>
              <w:left w:val="nil"/>
              <w:bottom w:val="single" w:sz="4" w:space="0" w:color="auto"/>
              <w:right w:val="single" w:sz="4" w:space="0" w:color="auto"/>
            </w:tcBorders>
            <w:shd w:val="clear" w:color="auto" w:fill="D9D9D9"/>
            <w:vAlign w:val="center"/>
          </w:tcPr>
          <w:p w14:paraId="19224F1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6D01D5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569558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2503502C" w14:textId="380DFB97" w:rsidR="0009417E" w:rsidRPr="0009417E" w:rsidRDefault="00FD1E7C"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hint="eastAsia"/>
                <w:sz w:val="18"/>
                <w:szCs w:val="18"/>
                <w:lang w:val="en-US" w:eastAsia="zh-CN"/>
              </w:rPr>
              <w:t>全权代表大会的筹备工作</w:t>
            </w:r>
            <w:r w:rsidRPr="00824B5C">
              <w:rPr>
                <w:rFonts w:asciiTheme="minorHAnsi" w:eastAsia="STKaiti" w:hAnsiTheme="minorHAnsi" w:cstheme="minorHAnsi" w:hint="eastAsia"/>
                <w:bCs/>
                <w:sz w:val="18"/>
                <w:szCs w:val="18"/>
                <w:lang w:val="en-US" w:eastAsia="zh-CN"/>
              </w:rPr>
              <w:t>（</w:t>
            </w:r>
            <w:r w:rsidRPr="00824B5C">
              <w:rPr>
                <w:rFonts w:asciiTheme="minorHAnsi" w:eastAsia="STKaiti" w:hAnsiTheme="minorHAnsi" w:cstheme="minorHAnsi" w:hint="eastAsia"/>
                <w:bCs/>
                <w:sz w:val="18"/>
                <w:szCs w:val="18"/>
                <w:lang w:val="en-US" w:eastAsia="zh-CN"/>
              </w:rPr>
              <w:t>2022</w:t>
            </w:r>
            <w:r w:rsidRPr="00824B5C">
              <w:rPr>
                <w:rFonts w:asciiTheme="minorHAnsi" w:eastAsia="STKaiti" w:hAnsiTheme="minorHAnsi" w:cstheme="minorHAnsi" w:hint="eastAsia"/>
                <w:bCs/>
                <w:sz w:val="18"/>
                <w:szCs w:val="18"/>
                <w:lang w:val="en-US" w:eastAsia="zh-CN"/>
              </w:rPr>
              <w:t>年，布加勒斯特）</w:t>
            </w:r>
          </w:p>
        </w:tc>
        <w:tc>
          <w:tcPr>
            <w:tcW w:w="1418" w:type="dxa"/>
            <w:tcBorders>
              <w:top w:val="nil"/>
              <w:left w:val="nil"/>
              <w:bottom w:val="single" w:sz="4" w:space="0" w:color="auto"/>
              <w:right w:val="single" w:sz="4" w:space="0" w:color="auto"/>
            </w:tcBorders>
            <w:shd w:val="clear" w:color="auto" w:fill="auto"/>
            <w:vAlign w:val="center"/>
            <w:hideMark/>
          </w:tcPr>
          <w:p w14:paraId="0B2774F0"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20" w:history="1">
              <w:r w:rsidR="0009417E" w:rsidRPr="0009417E">
                <w:rPr>
                  <w:rFonts w:eastAsia="Times New Roman" w:cs="Calibri"/>
                  <w:b/>
                  <w:bCs/>
                  <w:color w:val="0000FF"/>
                  <w:sz w:val="18"/>
                  <w:szCs w:val="18"/>
                  <w:u w:val="single"/>
                  <w:lang w:val="en-US" w:eastAsia="en-GB"/>
                </w:rPr>
                <w:t>C21/73</w:t>
              </w:r>
            </w:hyperlink>
          </w:p>
        </w:tc>
        <w:tc>
          <w:tcPr>
            <w:tcW w:w="1134" w:type="dxa"/>
            <w:tcBorders>
              <w:top w:val="nil"/>
              <w:left w:val="nil"/>
              <w:bottom w:val="single" w:sz="4" w:space="0" w:color="auto"/>
              <w:right w:val="single" w:sz="4" w:space="0" w:color="auto"/>
            </w:tcBorders>
            <w:shd w:val="clear" w:color="auto" w:fill="D9D9D9"/>
            <w:vAlign w:val="center"/>
          </w:tcPr>
          <w:p w14:paraId="03BDE392"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B35C1F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902B9D9"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18A07D7F" w14:textId="15C1B4CE" w:rsidR="0009417E" w:rsidRPr="0009417E" w:rsidRDefault="0025108C" w:rsidP="0009417E">
            <w:pPr>
              <w:spacing w:before="40" w:after="40"/>
              <w:jc w:val="both"/>
              <w:rPr>
                <w:rFonts w:eastAsia="Times New Roman" w:cs="Calibri"/>
                <w:sz w:val="18"/>
                <w:szCs w:val="18"/>
                <w:highlight w:val="yellow"/>
                <w:lang w:val="en-US" w:eastAsia="zh-CN"/>
              </w:rPr>
            </w:pPr>
            <w:bookmarkStart w:id="24" w:name="lt_pId284"/>
            <w:r w:rsidRPr="00824B5C">
              <w:rPr>
                <w:rFonts w:asciiTheme="minorHAnsi" w:hAnsiTheme="minorHAnsi" w:cstheme="minorHAnsi"/>
                <w:bCs/>
                <w:sz w:val="18"/>
                <w:szCs w:val="18"/>
                <w:lang w:val="en-US" w:eastAsia="zh-CN"/>
              </w:rPr>
              <w:t>全权代表大会</w:t>
            </w:r>
            <w:r w:rsidRPr="00824B5C">
              <w:rPr>
                <w:rFonts w:asciiTheme="minorHAnsi" w:hAnsiTheme="minorHAnsi" w:cstheme="minorHAnsi" w:hint="eastAsia"/>
                <w:bCs/>
                <w:sz w:val="18"/>
                <w:szCs w:val="18"/>
                <w:lang w:val="en-US" w:eastAsia="zh-CN"/>
              </w:rPr>
              <w:t>工作</w:t>
            </w:r>
            <w:r w:rsidRPr="00824B5C">
              <w:rPr>
                <w:rFonts w:asciiTheme="minorHAnsi" w:hAnsiTheme="minorHAnsi" w:cstheme="minorHAnsi"/>
                <w:bCs/>
                <w:sz w:val="18"/>
                <w:szCs w:val="18"/>
                <w:lang w:val="en-US" w:eastAsia="zh-CN"/>
              </w:rPr>
              <w:t>的</w:t>
            </w:r>
            <w:r w:rsidRPr="00824B5C">
              <w:rPr>
                <w:rFonts w:asciiTheme="minorHAnsi" w:hAnsiTheme="minorHAnsi" w:cstheme="minorHAnsi" w:hint="eastAsia"/>
                <w:bCs/>
                <w:sz w:val="18"/>
                <w:szCs w:val="18"/>
                <w:lang w:val="en-US" w:eastAsia="zh-CN"/>
              </w:rPr>
              <w:t>拟议</w:t>
            </w:r>
            <w:r w:rsidRPr="00824B5C">
              <w:rPr>
                <w:rFonts w:asciiTheme="minorHAnsi" w:hAnsiTheme="minorHAnsi" w:cstheme="minorHAnsi"/>
                <w:bCs/>
                <w:sz w:val="18"/>
                <w:szCs w:val="18"/>
                <w:lang w:val="en-US" w:eastAsia="zh-CN"/>
              </w:rPr>
              <w:t>改进</w:t>
            </w:r>
            <w:bookmarkEnd w:id="24"/>
          </w:p>
        </w:tc>
        <w:tc>
          <w:tcPr>
            <w:tcW w:w="1418" w:type="dxa"/>
            <w:tcBorders>
              <w:top w:val="nil"/>
              <w:left w:val="nil"/>
              <w:bottom w:val="single" w:sz="4" w:space="0" w:color="auto"/>
              <w:right w:val="single" w:sz="4" w:space="0" w:color="auto"/>
            </w:tcBorders>
            <w:shd w:val="clear" w:color="auto" w:fill="auto"/>
            <w:noWrap/>
            <w:vAlign w:val="center"/>
            <w:hideMark/>
          </w:tcPr>
          <w:p w14:paraId="5FFB256F" w14:textId="77777777" w:rsidR="0009417E" w:rsidRPr="0009417E" w:rsidRDefault="00B234C7" w:rsidP="0009417E">
            <w:pPr>
              <w:spacing w:before="40" w:after="40"/>
              <w:jc w:val="center"/>
              <w:rPr>
                <w:rFonts w:eastAsia="Times New Roman" w:cs="Calibri"/>
                <w:b/>
                <w:bCs/>
                <w:sz w:val="18"/>
                <w:szCs w:val="18"/>
                <w:lang w:val="en-US" w:eastAsia="en-GB"/>
              </w:rPr>
            </w:pPr>
            <w:hyperlink r:id="rId21" w:history="1">
              <w:r w:rsidR="0009417E" w:rsidRPr="0009417E">
                <w:rPr>
                  <w:rFonts w:eastAsia="Times New Roman" w:cs="Calibri"/>
                  <w:b/>
                  <w:bCs/>
                  <w:color w:val="0000FF"/>
                  <w:sz w:val="18"/>
                  <w:szCs w:val="18"/>
                  <w:u w:val="single"/>
                  <w:lang w:val="en-US" w:eastAsia="en-GB"/>
                </w:rPr>
                <w:t>C21/13</w:t>
              </w:r>
            </w:hyperlink>
          </w:p>
        </w:tc>
        <w:tc>
          <w:tcPr>
            <w:tcW w:w="1134" w:type="dxa"/>
            <w:tcBorders>
              <w:top w:val="nil"/>
              <w:left w:val="nil"/>
              <w:bottom w:val="single" w:sz="4" w:space="0" w:color="auto"/>
              <w:right w:val="single" w:sz="4" w:space="0" w:color="auto"/>
            </w:tcBorders>
            <w:shd w:val="clear" w:color="auto" w:fill="D9D9D9"/>
            <w:vAlign w:val="center"/>
          </w:tcPr>
          <w:p w14:paraId="40D80B49"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705EF4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85E0CE6"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6B219EEE" w14:textId="4B17C14C" w:rsidR="0009417E" w:rsidRPr="0009417E" w:rsidRDefault="00432382" w:rsidP="0009417E">
            <w:pPr>
              <w:spacing w:before="40" w:after="40"/>
              <w:jc w:val="both"/>
              <w:rPr>
                <w:rFonts w:eastAsia="Times New Roman" w:cs="Calibri"/>
                <w:sz w:val="18"/>
                <w:szCs w:val="18"/>
                <w:highlight w:val="yellow"/>
                <w:lang w:val="en-US" w:eastAsia="zh-CN"/>
              </w:rPr>
            </w:pPr>
            <w:bookmarkStart w:id="25" w:name="lt_pId288"/>
            <w:r w:rsidRPr="00824B5C">
              <w:rPr>
                <w:rFonts w:asciiTheme="minorHAnsi" w:hAnsiTheme="minorHAnsi" w:cstheme="minorHAnsi" w:hint="eastAsia"/>
                <w:bCs/>
                <w:sz w:val="18"/>
                <w:szCs w:val="18"/>
                <w:lang w:val="en-US" w:eastAsia="zh-CN"/>
              </w:rPr>
              <w:t>全权代表大会</w:t>
            </w:r>
            <w:r w:rsidRPr="00824B5C">
              <w:rPr>
                <w:rFonts w:asciiTheme="minorHAnsi" w:hAnsiTheme="minorHAnsi" w:cstheme="minorHAnsi"/>
                <w:bCs/>
                <w:sz w:val="18"/>
                <w:szCs w:val="18"/>
                <w:lang w:val="en-US" w:eastAsia="zh-CN"/>
              </w:rPr>
              <w:t>第</w:t>
            </w:r>
            <w:r w:rsidRPr="00824B5C">
              <w:rPr>
                <w:rFonts w:asciiTheme="minorHAnsi" w:hAnsiTheme="minorHAnsi" w:cstheme="minorHAnsi"/>
                <w:bCs/>
                <w:sz w:val="18"/>
                <w:szCs w:val="18"/>
                <w:lang w:val="en-US" w:eastAsia="zh-CN"/>
              </w:rPr>
              <w:t>5</w:t>
            </w:r>
            <w:r w:rsidRPr="00824B5C">
              <w:rPr>
                <w:rFonts w:asciiTheme="minorHAnsi" w:hAnsiTheme="minorHAnsi" w:cstheme="minorHAnsi"/>
                <w:bCs/>
                <w:sz w:val="18"/>
                <w:szCs w:val="18"/>
                <w:lang w:val="en-US" w:eastAsia="zh-CN"/>
              </w:rPr>
              <w:t>委员会建议</w:t>
            </w:r>
            <w:r w:rsidRPr="00824B5C">
              <w:rPr>
                <w:rFonts w:asciiTheme="minorHAnsi" w:hAnsiTheme="minorHAnsi" w:cstheme="minorHAnsi"/>
                <w:bCs/>
                <w:sz w:val="18"/>
                <w:szCs w:val="18"/>
                <w:lang w:val="en-US" w:eastAsia="zh-CN"/>
              </w:rPr>
              <w:t>6</w:t>
            </w:r>
            <w:r w:rsidRPr="00824B5C">
              <w:rPr>
                <w:rFonts w:asciiTheme="minorHAnsi" w:hAnsiTheme="minorHAnsi" w:cstheme="minorHAnsi"/>
                <w:bCs/>
                <w:sz w:val="18"/>
                <w:szCs w:val="18"/>
                <w:lang w:val="en-US" w:eastAsia="zh-CN"/>
              </w:rPr>
              <w:t>和建议</w:t>
            </w:r>
            <w:r w:rsidRPr="00824B5C">
              <w:rPr>
                <w:rFonts w:asciiTheme="minorHAnsi" w:hAnsiTheme="minorHAnsi" w:cstheme="minorHAnsi"/>
                <w:bCs/>
                <w:sz w:val="18"/>
                <w:szCs w:val="18"/>
                <w:lang w:val="en-US" w:eastAsia="zh-CN"/>
              </w:rPr>
              <w:t>7</w:t>
            </w:r>
            <w:r w:rsidRPr="00824B5C">
              <w:rPr>
                <w:rFonts w:asciiTheme="minorHAnsi" w:hAnsiTheme="minorHAnsi" w:cstheme="minorHAnsi"/>
                <w:bCs/>
                <w:sz w:val="18"/>
                <w:szCs w:val="18"/>
                <w:lang w:val="en-US" w:eastAsia="zh-CN"/>
              </w:rPr>
              <w:t>（选举进程）的落实</w:t>
            </w:r>
            <w:bookmarkEnd w:id="25"/>
          </w:p>
        </w:tc>
        <w:tc>
          <w:tcPr>
            <w:tcW w:w="1418" w:type="dxa"/>
            <w:tcBorders>
              <w:top w:val="nil"/>
              <w:left w:val="nil"/>
              <w:bottom w:val="single" w:sz="4" w:space="0" w:color="auto"/>
              <w:right w:val="single" w:sz="4" w:space="0" w:color="auto"/>
            </w:tcBorders>
            <w:shd w:val="clear" w:color="auto" w:fill="auto"/>
            <w:noWrap/>
            <w:vAlign w:val="center"/>
            <w:hideMark/>
          </w:tcPr>
          <w:p w14:paraId="03DB0654" w14:textId="77777777" w:rsidR="0009417E" w:rsidRPr="0009417E" w:rsidRDefault="00B234C7" w:rsidP="0009417E">
            <w:pPr>
              <w:spacing w:before="40" w:after="40"/>
              <w:jc w:val="center"/>
              <w:rPr>
                <w:rFonts w:eastAsia="Times New Roman" w:cs="Calibri"/>
                <w:b/>
                <w:bCs/>
                <w:sz w:val="18"/>
                <w:szCs w:val="18"/>
                <w:lang w:val="en-US" w:eastAsia="en-GB"/>
              </w:rPr>
            </w:pPr>
            <w:hyperlink r:id="rId22" w:history="1">
              <w:r w:rsidR="0009417E" w:rsidRPr="0009417E">
                <w:rPr>
                  <w:rFonts w:eastAsia="Times New Roman" w:cs="Calibri"/>
                  <w:b/>
                  <w:bCs/>
                  <w:color w:val="0000FF"/>
                  <w:sz w:val="18"/>
                  <w:szCs w:val="18"/>
                  <w:u w:val="single"/>
                  <w:lang w:val="en-US" w:eastAsia="en-GB"/>
                </w:rPr>
                <w:t>C21/4</w:t>
              </w:r>
            </w:hyperlink>
          </w:p>
        </w:tc>
        <w:tc>
          <w:tcPr>
            <w:tcW w:w="1134" w:type="dxa"/>
            <w:tcBorders>
              <w:top w:val="nil"/>
              <w:left w:val="nil"/>
              <w:bottom w:val="single" w:sz="4" w:space="0" w:color="auto"/>
              <w:right w:val="single" w:sz="4" w:space="0" w:color="auto"/>
            </w:tcBorders>
            <w:shd w:val="clear" w:color="auto" w:fill="D9D9D9"/>
            <w:vAlign w:val="center"/>
          </w:tcPr>
          <w:p w14:paraId="048E6D5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8AE8A1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9BA8CD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13</w:t>
            </w:r>
          </w:p>
        </w:tc>
        <w:tc>
          <w:tcPr>
            <w:tcW w:w="6740" w:type="dxa"/>
            <w:tcBorders>
              <w:top w:val="nil"/>
              <w:left w:val="nil"/>
              <w:bottom w:val="single" w:sz="4" w:space="0" w:color="auto"/>
              <w:right w:val="single" w:sz="4" w:space="0" w:color="auto"/>
            </w:tcBorders>
            <w:shd w:val="clear" w:color="auto" w:fill="auto"/>
            <w:vAlign w:val="center"/>
          </w:tcPr>
          <w:p w14:paraId="34B986C5" w14:textId="26EFDAE5" w:rsidR="0009417E" w:rsidRPr="0009417E" w:rsidRDefault="004915E8" w:rsidP="0009417E">
            <w:pPr>
              <w:spacing w:before="40" w:after="40"/>
              <w:jc w:val="both"/>
              <w:rPr>
                <w:rFonts w:eastAsia="Times New Roman" w:cs="Calibri"/>
                <w:color w:val="000000"/>
                <w:sz w:val="18"/>
                <w:szCs w:val="18"/>
                <w:highlight w:val="yellow"/>
                <w:lang w:val="en-US" w:eastAsia="en-GB"/>
              </w:rPr>
            </w:pPr>
            <w:r w:rsidRPr="00824B5C">
              <w:rPr>
                <w:rFonts w:asciiTheme="minorHAnsi" w:hAnsiTheme="minorHAnsi" w:cstheme="minorHAnsi" w:hint="eastAsia"/>
                <w:bCs/>
                <w:sz w:val="18"/>
                <w:szCs w:val="18"/>
                <w:lang w:val="en-US" w:eastAsia="zh-CN"/>
              </w:rPr>
              <w:t>竞选活动的道德准则</w:t>
            </w:r>
          </w:p>
        </w:tc>
        <w:tc>
          <w:tcPr>
            <w:tcW w:w="1418" w:type="dxa"/>
            <w:tcBorders>
              <w:top w:val="nil"/>
              <w:left w:val="nil"/>
              <w:bottom w:val="single" w:sz="4" w:space="0" w:color="auto"/>
              <w:right w:val="single" w:sz="4" w:space="0" w:color="auto"/>
            </w:tcBorders>
            <w:shd w:val="clear" w:color="auto" w:fill="auto"/>
            <w:vAlign w:val="center"/>
          </w:tcPr>
          <w:p w14:paraId="4C7400AB"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23" w:history="1">
              <w:r w:rsidR="0009417E" w:rsidRPr="0009417E">
                <w:rPr>
                  <w:rFonts w:eastAsia="Times New Roman" w:cs="Calibri"/>
                  <w:b/>
                  <w:bCs/>
                  <w:color w:val="0000FF"/>
                  <w:sz w:val="18"/>
                  <w:szCs w:val="18"/>
                  <w:u w:val="single"/>
                  <w:lang w:val="en-US" w:eastAsia="en-GB"/>
                </w:rPr>
                <w:t>C21/66</w:t>
              </w:r>
            </w:hyperlink>
          </w:p>
        </w:tc>
        <w:tc>
          <w:tcPr>
            <w:tcW w:w="1134" w:type="dxa"/>
            <w:tcBorders>
              <w:top w:val="nil"/>
              <w:left w:val="nil"/>
              <w:bottom w:val="single" w:sz="4" w:space="0" w:color="auto"/>
              <w:right w:val="single" w:sz="4" w:space="0" w:color="auto"/>
            </w:tcBorders>
            <w:shd w:val="clear" w:color="auto" w:fill="D9D9D9"/>
            <w:vAlign w:val="center"/>
          </w:tcPr>
          <w:p w14:paraId="194A767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32F8A02"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AF57C29"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6A913DF" w14:textId="65828D16" w:rsidR="0009417E" w:rsidRPr="0009417E" w:rsidRDefault="00E36038"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val="en-US" w:eastAsia="zh-CN"/>
              </w:rPr>
              <w:t>2023</w:t>
            </w:r>
            <w:r w:rsidRPr="00824B5C">
              <w:rPr>
                <w:rFonts w:asciiTheme="minorHAnsi" w:hAnsiTheme="minorHAnsi" w:cstheme="minorHAnsi" w:hint="eastAsia"/>
                <w:sz w:val="18"/>
                <w:szCs w:val="18"/>
                <w:lang w:val="en-US" w:eastAsia="zh-CN"/>
              </w:rPr>
              <w:t>年世界无线电通信大会的筹备工作</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6C5031"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24" w:history="1">
              <w:r w:rsidR="0009417E" w:rsidRPr="0009417E">
                <w:rPr>
                  <w:rFonts w:eastAsia="Times New Roman" w:cs="Calibri"/>
                  <w:b/>
                  <w:bCs/>
                  <w:color w:val="0000FF"/>
                  <w:sz w:val="18"/>
                  <w:szCs w:val="18"/>
                  <w:u w:val="single"/>
                  <w:lang w:val="en-US"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94D3D26"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1C9707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1CE5934"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6440D7B6" w14:textId="51B97F40" w:rsidR="0009417E" w:rsidRPr="0009417E" w:rsidRDefault="00E36038" w:rsidP="0009417E">
            <w:pPr>
              <w:spacing w:before="40" w:after="40"/>
              <w:jc w:val="both"/>
              <w:rPr>
                <w:rFonts w:eastAsia="Times New Roman" w:cs="Calibri"/>
                <w:color w:val="000000"/>
                <w:sz w:val="18"/>
                <w:szCs w:val="18"/>
                <w:highlight w:val="green"/>
                <w:lang w:val="en-US" w:eastAsia="zh-CN"/>
              </w:rPr>
            </w:pPr>
            <w:r w:rsidRPr="00824B5C">
              <w:rPr>
                <w:rFonts w:asciiTheme="minorHAnsi" w:hAnsiTheme="minorHAnsi" w:cstheme="minorHAnsi"/>
                <w:color w:val="000000"/>
                <w:sz w:val="18"/>
                <w:szCs w:val="18"/>
                <w:lang w:eastAsia="zh-CN"/>
              </w:rPr>
              <w:t>理事会</w:t>
            </w:r>
            <w:r w:rsidRPr="00824B5C">
              <w:rPr>
                <w:rFonts w:asciiTheme="minorHAnsi" w:hAnsiTheme="minorHAnsi" w:cstheme="minorHAnsi"/>
                <w:color w:val="000000"/>
                <w:sz w:val="18"/>
                <w:szCs w:val="18"/>
                <w:lang w:eastAsia="zh-CN"/>
              </w:rPr>
              <w:t>2022</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2023</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2024</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2025</w:t>
            </w:r>
            <w:r w:rsidRPr="00824B5C">
              <w:rPr>
                <w:rFonts w:asciiTheme="minorHAnsi" w:hAnsiTheme="minorHAnsi" w:cstheme="minorHAnsi"/>
                <w:color w:val="000000"/>
                <w:sz w:val="18"/>
                <w:szCs w:val="18"/>
                <w:lang w:eastAsia="zh-CN"/>
              </w:rPr>
              <w:t>年</w:t>
            </w:r>
            <w:r w:rsidR="0038300F" w:rsidRPr="00824B5C">
              <w:rPr>
                <w:rFonts w:asciiTheme="minorHAnsi" w:hAnsiTheme="minorHAnsi" w:cstheme="minorHAnsi"/>
                <w:color w:val="000000"/>
                <w:sz w:val="18"/>
                <w:szCs w:val="18"/>
                <w:lang w:eastAsia="zh-CN"/>
              </w:rPr>
              <w:t>和</w:t>
            </w:r>
            <w:r w:rsidRPr="00824B5C">
              <w:rPr>
                <w:rFonts w:asciiTheme="minorHAnsi" w:hAnsiTheme="minorHAnsi" w:cstheme="minorHAnsi"/>
                <w:color w:val="000000"/>
                <w:sz w:val="18"/>
                <w:szCs w:val="18"/>
                <w:lang w:eastAsia="zh-CN"/>
              </w:rPr>
              <w:t>2026</w:t>
            </w:r>
            <w:r w:rsidRPr="00824B5C">
              <w:rPr>
                <w:rFonts w:asciiTheme="minorHAnsi" w:hAnsiTheme="minorHAnsi" w:cstheme="minorHAnsi"/>
                <w:color w:val="000000"/>
                <w:sz w:val="18"/>
                <w:szCs w:val="18"/>
                <w:lang w:eastAsia="zh-CN"/>
              </w:rPr>
              <w:t>年会议以及理事会工作组</w:t>
            </w:r>
            <w:r w:rsidRPr="00824B5C">
              <w:rPr>
                <w:rFonts w:asciiTheme="minorHAnsi" w:hAnsiTheme="minorHAnsi" w:cstheme="minorHAnsi"/>
                <w:color w:val="000000"/>
                <w:sz w:val="18"/>
                <w:szCs w:val="18"/>
                <w:lang w:eastAsia="zh-CN"/>
              </w:rPr>
              <w:t>202</w:t>
            </w:r>
            <w:r w:rsidR="0038300F">
              <w:rPr>
                <w:rFonts w:asciiTheme="minorHAnsi" w:hAnsiTheme="minorHAnsi" w:cstheme="minorHAnsi" w:hint="eastAsia"/>
                <w:color w:val="000000"/>
                <w:sz w:val="18"/>
                <w:szCs w:val="18"/>
                <w:lang w:eastAsia="zh-CN"/>
              </w:rPr>
              <w:t>2</w:t>
            </w:r>
            <w:r w:rsidRPr="00824B5C">
              <w:rPr>
                <w:rFonts w:asciiTheme="minorHAnsi" w:hAnsiTheme="minorHAnsi" w:cstheme="minorHAnsi"/>
                <w:color w:val="000000"/>
                <w:sz w:val="18"/>
                <w:szCs w:val="18"/>
                <w:lang w:eastAsia="zh-CN"/>
              </w:rPr>
              <w:t>和</w:t>
            </w:r>
            <w:r w:rsidRPr="00824B5C">
              <w:rPr>
                <w:rFonts w:asciiTheme="minorHAnsi" w:hAnsiTheme="minorHAnsi" w:cstheme="minorHAnsi"/>
                <w:color w:val="000000"/>
                <w:sz w:val="18"/>
                <w:szCs w:val="18"/>
                <w:lang w:eastAsia="zh-CN"/>
              </w:rPr>
              <w:t>202</w:t>
            </w:r>
            <w:r w:rsidR="0038300F">
              <w:rPr>
                <w:rFonts w:asciiTheme="minorHAnsi" w:hAnsiTheme="minorHAnsi" w:cstheme="minorHAnsi" w:hint="eastAsia"/>
                <w:color w:val="000000"/>
                <w:sz w:val="18"/>
                <w:szCs w:val="18"/>
                <w:lang w:eastAsia="zh-CN"/>
              </w:rPr>
              <w:t>3</w:t>
            </w:r>
            <w:r w:rsidRPr="00824B5C">
              <w:rPr>
                <w:rFonts w:asciiTheme="minorHAnsi" w:hAnsiTheme="minorHAnsi" w:cstheme="minorHAnsi"/>
                <w:color w:val="000000"/>
                <w:sz w:val="18"/>
                <w:szCs w:val="18"/>
                <w:lang w:eastAsia="zh-CN"/>
              </w:rPr>
              <w:t>年集中召开会议的拟议日期和会期（</w:t>
            </w:r>
            <w:r w:rsidRPr="00824B5C">
              <w:rPr>
                <w:rFonts w:ascii="STKaiti" w:eastAsia="STKaiti" w:hAnsi="STKaiti" w:cstheme="minorHAnsi"/>
                <w:sz w:val="18"/>
                <w:szCs w:val="18"/>
                <w:lang w:eastAsia="zh-CN"/>
              </w:rPr>
              <w:t>第</w:t>
            </w:r>
            <w:r w:rsidRPr="004E5D0B">
              <w:rPr>
                <w:rFonts w:asciiTheme="minorHAnsi" w:eastAsia="STKaiti" w:hAnsiTheme="minorHAnsi" w:cstheme="minorHAnsi"/>
                <w:sz w:val="18"/>
                <w:szCs w:val="18"/>
                <w:lang w:eastAsia="zh-CN"/>
              </w:rPr>
              <w:t>77</w:t>
            </w:r>
            <w:r w:rsidRPr="00824B5C">
              <w:rPr>
                <w:rFonts w:ascii="STKaiti" w:eastAsia="STKaiti" w:hAnsi="STKaiti" w:cstheme="minorHAnsi"/>
                <w:sz w:val="18"/>
                <w:szCs w:val="18"/>
                <w:lang w:eastAsia="zh-CN"/>
              </w:rPr>
              <w:t>号、</w:t>
            </w:r>
            <w:r w:rsidRPr="004E5D0B">
              <w:rPr>
                <w:rFonts w:asciiTheme="minorHAnsi" w:eastAsia="STKaiti" w:hAnsiTheme="minorHAnsi" w:cstheme="minorHAnsi"/>
                <w:sz w:val="18"/>
                <w:szCs w:val="18"/>
                <w:lang w:eastAsia="zh-CN"/>
              </w:rPr>
              <w:t>111</w:t>
            </w:r>
            <w:r w:rsidRPr="00824B5C">
              <w:rPr>
                <w:rFonts w:ascii="STKaiti" w:eastAsia="STKaiti" w:hAnsi="STKaiti" w:cstheme="minorHAnsi"/>
                <w:sz w:val="18"/>
                <w:szCs w:val="18"/>
                <w:lang w:eastAsia="zh-CN"/>
              </w:rPr>
              <w:t>号决议，第</w:t>
            </w:r>
            <w:r w:rsidRPr="004E5D0B">
              <w:rPr>
                <w:rFonts w:asciiTheme="minorHAnsi" w:eastAsia="STKaiti" w:hAnsiTheme="minorHAnsi" w:cstheme="minorHAnsi"/>
                <w:sz w:val="18"/>
                <w:szCs w:val="18"/>
                <w:lang w:eastAsia="zh-CN"/>
              </w:rPr>
              <w:t>612</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26A04753"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25" w:history="1">
              <w:r w:rsidR="0009417E" w:rsidRPr="0009417E">
                <w:rPr>
                  <w:rFonts w:eastAsia="Times New Roman" w:cs="Calibri"/>
                  <w:b/>
                  <w:bCs/>
                  <w:color w:val="0000FF"/>
                  <w:sz w:val="18"/>
                  <w:szCs w:val="18"/>
                  <w:u w:val="single"/>
                  <w:lang w:val="en-US" w:eastAsia="en-GB"/>
                </w:rPr>
                <w:t>C21/2</w:t>
              </w:r>
            </w:hyperlink>
          </w:p>
        </w:tc>
        <w:tc>
          <w:tcPr>
            <w:tcW w:w="1134" w:type="dxa"/>
            <w:tcBorders>
              <w:top w:val="nil"/>
              <w:left w:val="nil"/>
              <w:bottom w:val="single" w:sz="4" w:space="0" w:color="auto"/>
              <w:right w:val="single" w:sz="4" w:space="0" w:color="auto"/>
            </w:tcBorders>
            <w:shd w:val="clear" w:color="auto" w:fill="D9D9D9"/>
            <w:vAlign w:val="center"/>
          </w:tcPr>
          <w:p w14:paraId="6DDCFC5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064599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7ED785A"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2C2EE1B9" w14:textId="12803AEF" w:rsidR="0009417E" w:rsidRPr="0009417E" w:rsidRDefault="002C58B6" w:rsidP="0009417E">
            <w:pPr>
              <w:spacing w:before="40" w:after="40"/>
              <w:jc w:val="both"/>
              <w:rPr>
                <w:rFonts w:eastAsia="Times New Roman" w:cs="Calibri"/>
                <w:color w:val="000000"/>
                <w:sz w:val="18"/>
                <w:szCs w:val="18"/>
                <w:highlight w:val="yellow"/>
                <w:lang w:val="en-US" w:eastAsia="zh-CN"/>
              </w:rPr>
            </w:pPr>
            <w:bookmarkStart w:id="26" w:name="lt_pId296"/>
            <w:r w:rsidRPr="00824B5C">
              <w:rPr>
                <w:rFonts w:asciiTheme="minorHAnsi" w:hAnsiTheme="minorHAnsi" w:cstheme="minorHAnsi"/>
                <w:sz w:val="18"/>
                <w:szCs w:val="18"/>
                <w:lang w:val="en-US" w:eastAsia="zh-CN"/>
              </w:rPr>
              <w:t>国际电</w:t>
            </w:r>
            <w:proofErr w:type="gramStart"/>
            <w:r w:rsidRPr="00824B5C">
              <w:rPr>
                <w:rFonts w:asciiTheme="minorHAnsi" w:hAnsiTheme="minorHAnsi" w:cstheme="minorHAnsi"/>
                <w:sz w:val="18"/>
                <w:szCs w:val="18"/>
                <w:lang w:val="en-US" w:eastAsia="zh-CN"/>
              </w:rPr>
              <w:t>联未来</w:t>
            </w:r>
            <w:proofErr w:type="gramEnd"/>
            <w:r w:rsidRPr="00824B5C">
              <w:rPr>
                <w:rFonts w:asciiTheme="minorHAnsi" w:hAnsiTheme="minorHAnsi" w:cstheme="minorHAnsi"/>
                <w:sz w:val="18"/>
                <w:szCs w:val="18"/>
                <w:lang w:val="en-US" w:eastAsia="zh-CN"/>
              </w:rPr>
              <w:t>大会、全会和会议（</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1</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4</w:t>
            </w:r>
            <w:r w:rsidRPr="00824B5C">
              <w:rPr>
                <w:rFonts w:asciiTheme="minorHAnsi" w:hAnsiTheme="minorHAnsi" w:cstheme="minorHAnsi"/>
                <w:sz w:val="18"/>
                <w:szCs w:val="18"/>
                <w:lang w:val="en-US" w:eastAsia="zh-CN"/>
              </w:rPr>
              <w:t>年）的时间安排</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77</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111</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bookmarkEnd w:id="26"/>
          </w:p>
        </w:tc>
        <w:tc>
          <w:tcPr>
            <w:tcW w:w="1418" w:type="dxa"/>
            <w:tcBorders>
              <w:top w:val="nil"/>
              <w:left w:val="nil"/>
              <w:bottom w:val="single" w:sz="4" w:space="0" w:color="auto"/>
              <w:right w:val="single" w:sz="4" w:space="0" w:color="auto"/>
            </w:tcBorders>
            <w:shd w:val="clear" w:color="auto" w:fill="auto"/>
            <w:vAlign w:val="center"/>
            <w:hideMark/>
          </w:tcPr>
          <w:p w14:paraId="1D96458F"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26" w:history="1">
              <w:r w:rsidR="0009417E" w:rsidRPr="0009417E">
                <w:rPr>
                  <w:rFonts w:eastAsia="Times New Roman" w:cs="Calibri"/>
                  <w:b/>
                  <w:bCs/>
                  <w:color w:val="0000FF"/>
                  <w:sz w:val="18"/>
                  <w:szCs w:val="18"/>
                  <w:u w:val="single"/>
                  <w:lang w:val="en-US" w:eastAsia="en-GB"/>
                </w:rPr>
                <w:t>C21/37</w:t>
              </w:r>
            </w:hyperlink>
          </w:p>
        </w:tc>
        <w:tc>
          <w:tcPr>
            <w:tcW w:w="1134" w:type="dxa"/>
            <w:tcBorders>
              <w:top w:val="nil"/>
              <w:left w:val="nil"/>
              <w:bottom w:val="single" w:sz="4" w:space="0" w:color="auto"/>
              <w:right w:val="single" w:sz="4" w:space="0" w:color="auto"/>
            </w:tcBorders>
            <w:shd w:val="clear" w:color="auto" w:fill="D9D9D9"/>
            <w:vAlign w:val="center"/>
          </w:tcPr>
          <w:p w14:paraId="28F7402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F65E12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4CE4F73"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49CAB4D6" w14:textId="2779E6A8" w:rsidR="0009417E" w:rsidRPr="0009417E" w:rsidRDefault="002C58B6" w:rsidP="0009417E">
            <w:pPr>
              <w:spacing w:before="40" w:after="40"/>
              <w:jc w:val="both"/>
              <w:rPr>
                <w:rFonts w:eastAsia="Times New Roman" w:cs="Calibri"/>
                <w:color w:val="000000"/>
                <w:sz w:val="18"/>
                <w:szCs w:val="18"/>
                <w:highlight w:val="yellow"/>
                <w:lang w:val="en-US" w:eastAsia="zh-CN"/>
              </w:rPr>
            </w:pPr>
            <w:bookmarkStart w:id="27" w:name="lt_pId167"/>
            <w:r w:rsidRPr="00824B5C">
              <w:rPr>
                <w:rFonts w:cs="Calibri"/>
                <w:sz w:val="18"/>
                <w:szCs w:val="18"/>
                <w:lang w:val="en-US" w:eastAsia="zh-CN"/>
              </w:rPr>
              <w:t>世界电信和信息社会</w:t>
            </w:r>
            <w:r w:rsidRPr="00824B5C">
              <w:rPr>
                <w:rFonts w:cs="Calibri" w:hint="eastAsia"/>
                <w:sz w:val="18"/>
                <w:szCs w:val="18"/>
                <w:lang w:val="en-US" w:eastAsia="zh-CN"/>
              </w:rPr>
              <w:t>日</w:t>
            </w:r>
            <w:r w:rsidRPr="00824B5C">
              <w:rPr>
                <w:rFonts w:cs="Calibri"/>
                <w:bCs/>
                <w:color w:val="000000"/>
                <w:sz w:val="18"/>
                <w:szCs w:val="18"/>
                <w:lang w:val="en-US" w:eastAsia="zh-CN"/>
              </w:rPr>
              <w:t>（</w:t>
            </w:r>
            <w:r w:rsidRPr="00824B5C">
              <w:rPr>
                <w:rFonts w:eastAsia="STKaiti" w:cs="Calibri"/>
                <w:bCs/>
                <w:sz w:val="18"/>
                <w:szCs w:val="18"/>
                <w:lang w:val="en-US" w:eastAsia="zh-CN"/>
              </w:rPr>
              <w:t>第</w:t>
            </w:r>
            <w:r w:rsidRPr="00824B5C">
              <w:rPr>
                <w:rFonts w:eastAsia="STKaiti" w:cs="Calibri"/>
                <w:bCs/>
                <w:sz w:val="18"/>
                <w:szCs w:val="18"/>
                <w:lang w:val="en-US" w:eastAsia="zh-CN"/>
              </w:rPr>
              <w:t>68</w:t>
            </w:r>
            <w:r w:rsidRPr="00824B5C">
              <w:rPr>
                <w:rFonts w:eastAsia="STKaiti" w:cs="Calibri"/>
                <w:bCs/>
                <w:sz w:val="18"/>
                <w:szCs w:val="18"/>
                <w:lang w:val="en-US" w:eastAsia="zh-CN"/>
              </w:rPr>
              <w:t>号决议</w:t>
            </w:r>
            <w:r w:rsidRPr="00824B5C">
              <w:rPr>
                <w:rFonts w:cs="Calibri"/>
                <w:bCs/>
                <w:color w:val="000000"/>
                <w:sz w:val="18"/>
                <w:szCs w:val="18"/>
                <w:lang w:val="en-US" w:eastAsia="zh-CN"/>
              </w:rPr>
              <w:t>）</w:t>
            </w:r>
            <w:bookmarkEnd w:id="27"/>
          </w:p>
        </w:tc>
        <w:tc>
          <w:tcPr>
            <w:tcW w:w="1418" w:type="dxa"/>
            <w:tcBorders>
              <w:top w:val="nil"/>
              <w:left w:val="nil"/>
              <w:bottom w:val="single" w:sz="4" w:space="0" w:color="auto"/>
              <w:right w:val="single" w:sz="4" w:space="0" w:color="auto"/>
            </w:tcBorders>
            <w:shd w:val="clear" w:color="auto" w:fill="auto"/>
            <w:vAlign w:val="center"/>
            <w:hideMark/>
          </w:tcPr>
          <w:p w14:paraId="00884937"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27" w:history="1">
              <w:r w:rsidR="0009417E" w:rsidRPr="0009417E">
                <w:rPr>
                  <w:rFonts w:eastAsia="Times New Roman" w:cs="Calibri"/>
                  <w:b/>
                  <w:bCs/>
                  <w:color w:val="0000FF"/>
                  <w:sz w:val="18"/>
                  <w:szCs w:val="18"/>
                  <w:u w:val="single"/>
                  <w:lang w:val="en-US" w:eastAsia="en-GB"/>
                </w:rPr>
                <w:t>C21/17</w:t>
              </w:r>
            </w:hyperlink>
          </w:p>
        </w:tc>
        <w:tc>
          <w:tcPr>
            <w:tcW w:w="1134" w:type="dxa"/>
            <w:tcBorders>
              <w:top w:val="nil"/>
              <w:left w:val="nil"/>
              <w:bottom w:val="single" w:sz="4" w:space="0" w:color="auto"/>
              <w:right w:val="single" w:sz="4" w:space="0" w:color="auto"/>
            </w:tcBorders>
            <w:shd w:val="clear" w:color="auto" w:fill="D9D9D9"/>
            <w:vAlign w:val="center"/>
          </w:tcPr>
          <w:p w14:paraId="076D83CC"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34CF32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27B9BC7"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B13F420" w14:textId="51FDA788" w:rsidR="0009417E" w:rsidRPr="0009417E" w:rsidRDefault="002C58B6" w:rsidP="0009417E">
            <w:pPr>
              <w:spacing w:before="40" w:after="40"/>
              <w:jc w:val="both"/>
              <w:rPr>
                <w:rFonts w:eastAsia="Times New Roman" w:cs="Calibri"/>
                <w:sz w:val="18"/>
                <w:szCs w:val="18"/>
                <w:highlight w:val="yellow"/>
                <w:lang w:val="en-US" w:eastAsia="zh-CN"/>
              </w:rPr>
            </w:pPr>
            <w:r w:rsidRPr="00824B5C">
              <w:rPr>
                <w:rFonts w:cs="Calibri" w:hint="eastAsia"/>
                <w:sz w:val="18"/>
                <w:szCs w:val="18"/>
                <w:lang w:eastAsia="zh-CN"/>
              </w:rPr>
              <w:t>国际电联</w:t>
            </w:r>
            <w:r w:rsidRPr="00824B5C">
              <w:rPr>
                <w:rFonts w:cs="Calibri"/>
                <w:sz w:val="18"/>
                <w:szCs w:val="18"/>
                <w:lang w:eastAsia="zh-CN"/>
              </w:rPr>
              <w:t>2022-2023</w:t>
            </w:r>
            <w:r w:rsidRPr="00824B5C">
              <w:rPr>
                <w:rFonts w:cs="Calibri" w:hint="eastAsia"/>
                <w:sz w:val="18"/>
                <w:szCs w:val="18"/>
                <w:lang w:eastAsia="zh-CN"/>
              </w:rPr>
              <w:t>年双年度预算草案</w:t>
            </w:r>
          </w:p>
        </w:tc>
        <w:tc>
          <w:tcPr>
            <w:tcW w:w="1418" w:type="dxa"/>
            <w:tcBorders>
              <w:top w:val="nil"/>
              <w:left w:val="nil"/>
              <w:bottom w:val="single" w:sz="4" w:space="0" w:color="auto"/>
              <w:right w:val="single" w:sz="4" w:space="0" w:color="auto"/>
            </w:tcBorders>
            <w:shd w:val="clear" w:color="auto" w:fill="auto"/>
            <w:vAlign w:val="center"/>
            <w:hideMark/>
          </w:tcPr>
          <w:p w14:paraId="77895513" w14:textId="77777777" w:rsidR="0009417E" w:rsidRPr="0009417E" w:rsidRDefault="00B234C7" w:rsidP="0009417E">
            <w:pPr>
              <w:spacing w:before="40" w:after="40"/>
              <w:jc w:val="center"/>
              <w:rPr>
                <w:rFonts w:eastAsia="Times New Roman" w:cs="Calibri"/>
                <w:b/>
                <w:bCs/>
                <w:sz w:val="18"/>
                <w:szCs w:val="18"/>
                <w:lang w:val="en-US" w:eastAsia="en-GB"/>
              </w:rPr>
            </w:pPr>
            <w:hyperlink r:id="rId28" w:history="1">
              <w:r w:rsidR="0009417E" w:rsidRPr="0009417E">
                <w:rPr>
                  <w:rFonts w:eastAsia="Times New Roman" w:cs="Calibri"/>
                  <w:b/>
                  <w:bCs/>
                  <w:color w:val="0000FF"/>
                  <w:sz w:val="18"/>
                  <w:szCs w:val="18"/>
                  <w:u w:val="single"/>
                  <w:lang w:val="en-US" w:eastAsia="en-GB"/>
                </w:rPr>
                <w:t>C21/65</w:t>
              </w:r>
            </w:hyperlink>
          </w:p>
        </w:tc>
        <w:tc>
          <w:tcPr>
            <w:tcW w:w="1134" w:type="dxa"/>
            <w:tcBorders>
              <w:top w:val="nil"/>
              <w:left w:val="nil"/>
              <w:bottom w:val="single" w:sz="4" w:space="0" w:color="auto"/>
              <w:right w:val="single" w:sz="4" w:space="0" w:color="auto"/>
            </w:tcBorders>
            <w:shd w:val="clear" w:color="auto" w:fill="D9D9D9"/>
            <w:vAlign w:val="center"/>
          </w:tcPr>
          <w:p w14:paraId="6A91B80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80AC39D"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A19E601"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7E999A7D" w14:textId="34DAD282" w:rsidR="0009417E" w:rsidRPr="0009417E" w:rsidRDefault="002C58B6" w:rsidP="0009417E">
            <w:pPr>
              <w:spacing w:before="40" w:after="40"/>
              <w:jc w:val="both"/>
              <w:rPr>
                <w:rFonts w:eastAsia="Times New Roman" w:cs="Calibri"/>
                <w:sz w:val="18"/>
                <w:szCs w:val="18"/>
                <w:highlight w:val="yellow"/>
                <w:lang w:val="en-US" w:eastAsia="zh-CN"/>
              </w:rPr>
            </w:pPr>
            <w:bookmarkStart w:id="28" w:name="lt_pId351"/>
            <w:r w:rsidRPr="00824B5C">
              <w:rPr>
                <w:rFonts w:cs="Calibri"/>
                <w:sz w:val="18"/>
                <w:szCs w:val="18"/>
                <w:lang w:eastAsia="zh-CN"/>
              </w:rPr>
              <w:t>2024-2027</w:t>
            </w:r>
            <w:bookmarkEnd w:id="28"/>
            <w:r w:rsidRPr="00824B5C">
              <w:rPr>
                <w:rFonts w:cs="Calibri" w:hint="eastAsia"/>
                <w:sz w:val="18"/>
                <w:szCs w:val="18"/>
                <w:lang w:eastAsia="zh-CN"/>
              </w:rPr>
              <w:t>年财务规划的会费单位初步价值</w:t>
            </w:r>
          </w:p>
        </w:tc>
        <w:tc>
          <w:tcPr>
            <w:tcW w:w="1418" w:type="dxa"/>
            <w:tcBorders>
              <w:top w:val="nil"/>
              <w:left w:val="nil"/>
              <w:bottom w:val="single" w:sz="4" w:space="0" w:color="auto"/>
              <w:right w:val="single" w:sz="4" w:space="0" w:color="auto"/>
            </w:tcBorders>
            <w:shd w:val="clear" w:color="auto" w:fill="auto"/>
            <w:vAlign w:val="center"/>
            <w:hideMark/>
          </w:tcPr>
          <w:p w14:paraId="65C89D5A" w14:textId="77777777" w:rsidR="0009417E" w:rsidRPr="0009417E" w:rsidRDefault="00B234C7" w:rsidP="0009417E">
            <w:pPr>
              <w:spacing w:before="40" w:after="40"/>
              <w:jc w:val="center"/>
              <w:rPr>
                <w:rFonts w:eastAsia="Times New Roman" w:cs="Calibri"/>
                <w:b/>
                <w:bCs/>
                <w:sz w:val="18"/>
                <w:szCs w:val="18"/>
                <w:lang w:val="en-US" w:eastAsia="en-GB"/>
              </w:rPr>
            </w:pPr>
            <w:hyperlink r:id="rId29" w:history="1">
              <w:r w:rsidR="0009417E" w:rsidRPr="0009417E">
                <w:rPr>
                  <w:rFonts w:eastAsia="Times New Roman" w:cs="Calibri"/>
                  <w:b/>
                  <w:bCs/>
                  <w:color w:val="0000FF"/>
                  <w:sz w:val="18"/>
                  <w:szCs w:val="18"/>
                  <w:u w:val="single"/>
                  <w:lang w:val="en-US" w:eastAsia="en-GB"/>
                </w:rPr>
                <w:t>C21/56</w:t>
              </w:r>
            </w:hyperlink>
          </w:p>
        </w:tc>
        <w:tc>
          <w:tcPr>
            <w:tcW w:w="1134" w:type="dxa"/>
            <w:tcBorders>
              <w:top w:val="nil"/>
              <w:left w:val="nil"/>
              <w:bottom w:val="single" w:sz="4" w:space="0" w:color="auto"/>
              <w:right w:val="single" w:sz="4" w:space="0" w:color="auto"/>
            </w:tcBorders>
            <w:shd w:val="clear" w:color="auto" w:fill="D9D9D9"/>
            <w:vAlign w:val="center"/>
          </w:tcPr>
          <w:p w14:paraId="5C496DEB"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A59CA47"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FFF1F7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19664836" w14:textId="4AFA1E91" w:rsidR="0009417E" w:rsidRPr="0009417E" w:rsidRDefault="002C58B6" w:rsidP="0009417E">
            <w:pPr>
              <w:spacing w:before="40" w:after="40"/>
              <w:jc w:val="both"/>
              <w:rPr>
                <w:rFonts w:eastAsia="Times New Roman" w:cs="Calibri"/>
                <w:sz w:val="18"/>
                <w:szCs w:val="18"/>
                <w:highlight w:val="yellow"/>
                <w:lang w:val="en-US" w:eastAsia="zh-CN"/>
              </w:rPr>
            </w:pPr>
            <w:r w:rsidRPr="00824B5C">
              <w:rPr>
                <w:rFonts w:cs="Calibri" w:hint="eastAsia"/>
                <w:sz w:val="18"/>
                <w:szCs w:val="18"/>
                <w:lang w:eastAsia="zh-CN"/>
              </w:rPr>
              <w:t>已获授权但无资金的活动（</w:t>
            </w:r>
            <w:r w:rsidRPr="00824B5C">
              <w:rPr>
                <w:rFonts w:cs="Calibri"/>
                <w:sz w:val="18"/>
                <w:szCs w:val="18"/>
                <w:lang w:eastAsia="zh-CN"/>
              </w:rPr>
              <w:t>UMAC</w:t>
            </w:r>
            <w:r w:rsidRPr="00824B5C">
              <w:rPr>
                <w:rFonts w:cs="Calibr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tcPr>
          <w:p w14:paraId="03ECF366" w14:textId="77777777" w:rsidR="0009417E" w:rsidRPr="0009417E" w:rsidRDefault="00B234C7" w:rsidP="0009417E">
            <w:pPr>
              <w:spacing w:before="40" w:after="40"/>
              <w:jc w:val="center"/>
              <w:rPr>
                <w:rFonts w:eastAsia="Times New Roman" w:cs="Calibri"/>
                <w:b/>
                <w:bCs/>
                <w:sz w:val="18"/>
                <w:szCs w:val="18"/>
                <w:lang w:val="en-US" w:eastAsia="en-GB"/>
              </w:rPr>
            </w:pPr>
            <w:hyperlink r:id="rId30" w:history="1">
              <w:r w:rsidR="0009417E" w:rsidRPr="0009417E">
                <w:rPr>
                  <w:rFonts w:eastAsia="Times New Roman" w:cs="Calibri"/>
                  <w:b/>
                  <w:bCs/>
                  <w:color w:val="0000FF"/>
                  <w:sz w:val="18"/>
                  <w:szCs w:val="18"/>
                  <w:u w:val="single"/>
                  <w:lang w:val="en-US" w:eastAsia="en-GB"/>
                </w:rPr>
                <w:t>C21/49</w:t>
              </w:r>
            </w:hyperlink>
          </w:p>
        </w:tc>
        <w:tc>
          <w:tcPr>
            <w:tcW w:w="1134" w:type="dxa"/>
            <w:tcBorders>
              <w:top w:val="nil"/>
              <w:left w:val="nil"/>
              <w:bottom w:val="single" w:sz="4" w:space="0" w:color="auto"/>
              <w:right w:val="single" w:sz="4" w:space="0" w:color="auto"/>
            </w:tcBorders>
            <w:shd w:val="clear" w:color="auto" w:fill="D9D9D9"/>
            <w:vAlign w:val="center"/>
          </w:tcPr>
          <w:p w14:paraId="344230E0"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BA8F9E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1B1FBE2"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7418CAC4" w14:textId="1723BA95" w:rsidR="0009417E" w:rsidRPr="0009417E" w:rsidRDefault="001E6C44" w:rsidP="0009417E">
            <w:pPr>
              <w:spacing w:before="40" w:after="40"/>
              <w:jc w:val="both"/>
              <w:rPr>
                <w:rFonts w:eastAsia="Times New Roman" w:cs="Calibri"/>
                <w:color w:val="000000"/>
                <w:sz w:val="18"/>
                <w:szCs w:val="18"/>
                <w:highlight w:val="yellow"/>
                <w:lang w:val="en-US" w:eastAsia="zh-CN"/>
              </w:rPr>
            </w:pPr>
            <w:bookmarkStart w:id="29" w:name="lt_pId332"/>
            <w:r w:rsidRPr="00824B5C">
              <w:rPr>
                <w:rFonts w:asciiTheme="minorHAnsi" w:hAnsiTheme="minorHAnsi" w:cstheme="minorHAnsi"/>
                <w:bCs/>
                <w:sz w:val="18"/>
                <w:szCs w:val="18"/>
                <w:lang w:val="en-US" w:eastAsia="zh-CN"/>
              </w:rPr>
              <w:t>理事会财务和人力资源工作组（</w:t>
            </w:r>
            <w:r w:rsidRPr="00824B5C">
              <w:rPr>
                <w:rFonts w:asciiTheme="minorHAnsi" w:hAnsiTheme="minorHAnsi" w:cstheme="minorHAnsi"/>
                <w:bCs/>
                <w:sz w:val="18"/>
                <w:szCs w:val="18"/>
                <w:lang w:val="en-US" w:eastAsia="zh-CN"/>
              </w:rPr>
              <w:t>CWG-FHR</w:t>
            </w:r>
            <w:r w:rsidRPr="00824B5C">
              <w:rPr>
                <w:rFonts w:asciiTheme="minorHAnsi" w:hAnsiTheme="minorHAnsi" w:cstheme="minorHAnsi"/>
                <w:bCs/>
                <w:sz w:val="18"/>
                <w:szCs w:val="18"/>
                <w:lang w:val="en-US" w:eastAsia="zh-CN"/>
              </w:rPr>
              <w:t>）主席的报告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558</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563</w:t>
            </w:r>
            <w:r w:rsidRPr="00824B5C">
              <w:rPr>
                <w:rFonts w:asciiTheme="minorHAnsi" w:eastAsia="STKaiti" w:hAnsiTheme="minorHAnsi" w:cstheme="minorHAnsi"/>
                <w:bCs/>
                <w:sz w:val="18"/>
                <w:szCs w:val="18"/>
                <w:lang w:val="en-US" w:eastAsia="zh-CN"/>
              </w:rPr>
              <w:t>号决定</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修订版</w:t>
            </w:r>
            <w:r w:rsidRPr="00824B5C">
              <w:rPr>
                <w:rFonts w:asciiTheme="minorHAnsi" w:eastAsia="STKaiti" w:hAnsiTheme="minorHAnsi" w:cstheme="minorHAnsi"/>
                <w:bCs/>
                <w:color w:val="000000"/>
                <w:sz w:val="18"/>
                <w:szCs w:val="18"/>
                <w:lang w:val="en-US" w:eastAsia="zh-CN"/>
              </w:rPr>
              <w:t>））</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151</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152</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158</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169</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170</w:t>
            </w:r>
            <w:r w:rsidRPr="00824B5C">
              <w:rPr>
                <w:rFonts w:asciiTheme="minorHAnsi" w:eastAsia="STKaiti" w:hAnsiTheme="minorHAnsi" w:cstheme="minorHAnsi"/>
                <w:bCs/>
                <w:sz w:val="18"/>
                <w:szCs w:val="18"/>
                <w:lang w:val="en-US" w:eastAsia="zh-CN"/>
              </w:rPr>
              <w:t>号决议</w:t>
            </w:r>
            <w:bookmarkEnd w:id="29"/>
            <w:r w:rsidRPr="00824B5C">
              <w:rPr>
                <w:rFonts w:asciiTheme="minorHAnsi" w:eastAsia="STKaiti" w:hAnsiTheme="minorHAnsi" w:cstheme="minorHAnsi" w:hint="eastAsia"/>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7627ADD9" w14:textId="77777777" w:rsidR="0009417E" w:rsidRPr="0009417E" w:rsidRDefault="00B234C7" w:rsidP="0009417E">
            <w:pPr>
              <w:spacing w:before="40" w:after="40"/>
              <w:jc w:val="center"/>
              <w:rPr>
                <w:rFonts w:eastAsia="Times New Roman" w:cs="Calibri"/>
                <w:b/>
                <w:bCs/>
                <w:sz w:val="18"/>
                <w:szCs w:val="18"/>
                <w:lang w:val="en-US" w:eastAsia="en-GB"/>
              </w:rPr>
            </w:pPr>
            <w:hyperlink r:id="rId31" w:history="1">
              <w:r w:rsidR="0009417E" w:rsidRPr="0009417E">
                <w:rPr>
                  <w:rFonts w:eastAsia="Times New Roman" w:cs="Calibri"/>
                  <w:b/>
                  <w:bCs/>
                  <w:color w:val="0000FF"/>
                  <w:sz w:val="18"/>
                  <w:szCs w:val="18"/>
                  <w:u w:val="single"/>
                  <w:lang w:val="en-US" w:eastAsia="en-GB"/>
                </w:rPr>
                <w:t>C21/50</w:t>
              </w:r>
            </w:hyperlink>
          </w:p>
        </w:tc>
        <w:tc>
          <w:tcPr>
            <w:tcW w:w="1134" w:type="dxa"/>
            <w:tcBorders>
              <w:top w:val="nil"/>
              <w:left w:val="nil"/>
              <w:bottom w:val="single" w:sz="4" w:space="0" w:color="auto"/>
              <w:right w:val="single" w:sz="4" w:space="0" w:color="auto"/>
            </w:tcBorders>
            <w:shd w:val="clear" w:color="auto" w:fill="D9D9D9"/>
            <w:vAlign w:val="center"/>
          </w:tcPr>
          <w:p w14:paraId="6B45465B"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6A44486"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C87316F"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9806376" w14:textId="0557F18D" w:rsidR="0009417E" w:rsidRPr="0009417E" w:rsidRDefault="001E6C44" w:rsidP="0009417E">
            <w:pPr>
              <w:spacing w:before="40" w:after="40"/>
              <w:jc w:val="both"/>
              <w:rPr>
                <w:rFonts w:eastAsia="Times New Roman" w:cs="Calibri"/>
                <w:i/>
                <w:iCs/>
                <w:sz w:val="18"/>
                <w:szCs w:val="18"/>
                <w:highlight w:val="yellow"/>
                <w:lang w:val="en-US" w:eastAsia="zh-CN"/>
              </w:rPr>
            </w:pPr>
            <w:bookmarkStart w:id="30" w:name="lt_pId362"/>
            <w:r w:rsidRPr="00824B5C">
              <w:rPr>
                <w:rFonts w:asciiTheme="minorHAnsi" w:hAnsiTheme="minorHAnsi" w:cstheme="minorHAnsi"/>
                <w:sz w:val="18"/>
                <w:szCs w:val="18"/>
                <w:lang w:eastAsia="zh-CN"/>
              </w:rPr>
              <w:t>欠款和欠款专账（</w:t>
            </w:r>
            <w:r w:rsidRPr="00824B5C">
              <w:rPr>
                <w:rFonts w:ascii="STKaiti" w:eastAsia="STKaiti" w:hAnsi="STKaiti" w:cstheme="minorHAnsi"/>
                <w:sz w:val="18"/>
                <w:szCs w:val="18"/>
                <w:lang w:eastAsia="zh-CN"/>
              </w:rPr>
              <w:t>第</w:t>
            </w:r>
            <w:r w:rsidRPr="00770E81">
              <w:rPr>
                <w:rFonts w:asciiTheme="minorHAnsi" w:eastAsia="STKaiti" w:hAnsiTheme="minorHAnsi" w:cstheme="minorHAnsi"/>
                <w:sz w:val="18"/>
                <w:szCs w:val="18"/>
                <w:lang w:eastAsia="zh-CN"/>
              </w:rPr>
              <w:t>41</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eastAsia="zh-CN"/>
              </w:rPr>
              <w:t>）</w:t>
            </w:r>
            <w:bookmarkEnd w:id="30"/>
          </w:p>
        </w:tc>
        <w:tc>
          <w:tcPr>
            <w:tcW w:w="1418" w:type="dxa"/>
            <w:tcBorders>
              <w:top w:val="nil"/>
              <w:left w:val="nil"/>
              <w:bottom w:val="single" w:sz="4" w:space="0" w:color="auto"/>
              <w:right w:val="single" w:sz="4" w:space="0" w:color="auto"/>
            </w:tcBorders>
            <w:shd w:val="clear" w:color="auto" w:fill="auto"/>
            <w:vAlign w:val="center"/>
            <w:hideMark/>
          </w:tcPr>
          <w:p w14:paraId="7D7494AF"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2" w:history="1">
              <w:r w:rsidR="0009417E" w:rsidRPr="0009417E">
                <w:rPr>
                  <w:rFonts w:eastAsia="Times New Roman" w:cs="Calibri"/>
                  <w:b/>
                  <w:bCs/>
                  <w:color w:val="0000FF"/>
                  <w:sz w:val="18"/>
                  <w:szCs w:val="18"/>
                  <w:u w:val="single"/>
                  <w:lang w:val="en-US" w:eastAsia="en-GB"/>
                </w:rPr>
                <w:t>C21/11</w:t>
              </w:r>
            </w:hyperlink>
          </w:p>
        </w:tc>
        <w:tc>
          <w:tcPr>
            <w:tcW w:w="1134" w:type="dxa"/>
            <w:tcBorders>
              <w:top w:val="nil"/>
              <w:left w:val="nil"/>
              <w:bottom w:val="single" w:sz="4" w:space="0" w:color="auto"/>
              <w:right w:val="single" w:sz="4" w:space="0" w:color="auto"/>
            </w:tcBorders>
            <w:shd w:val="clear" w:color="auto" w:fill="D9D9D9"/>
            <w:vAlign w:val="center"/>
          </w:tcPr>
          <w:p w14:paraId="7C78F03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FFA01E8"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6E59AB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16DA770" w14:textId="30859F52" w:rsidR="0009417E" w:rsidRPr="0009417E" w:rsidRDefault="001E6C44" w:rsidP="0009417E">
            <w:pPr>
              <w:spacing w:before="40" w:after="40"/>
              <w:jc w:val="both"/>
              <w:rPr>
                <w:rFonts w:eastAsia="Times New Roman" w:cs="Calibri"/>
                <w:color w:val="000000"/>
                <w:sz w:val="18"/>
                <w:szCs w:val="18"/>
                <w:highlight w:val="yellow"/>
                <w:lang w:val="en-US" w:eastAsia="zh-CN"/>
              </w:rPr>
            </w:pPr>
            <w:bookmarkStart w:id="31" w:name="lt_pId191"/>
            <w:r w:rsidRPr="00824B5C">
              <w:rPr>
                <w:rFonts w:asciiTheme="minorHAnsi" w:hAnsiTheme="minorHAnsi" w:cstheme="minorHAnsi"/>
                <w:color w:val="000000"/>
                <w:sz w:val="18"/>
                <w:szCs w:val="18"/>
                <w:lang w:eastAsia="zh-CN"/>
              </w:rPr>
              <w:t>审定账目：经审计的</w:t>
            </w:r>
            <w:r w:rsidRPr="00824B5C">
              <w:rPr>
                <w:rFonts w:asciiTheme="minorHAnsi" w:eastAsia="Times New Roman" w:hAnsiTheme="minorHAnsi" w:cstheme="minorHAnsi"/>
                <w:color w:val="000000"/>
                <w:sz w:val="18"/>
                <w:szCs w:val="18"/>
                <w:lang w:eastAsia="zh-CN"/>
              </w:rPr>
              <w:t>2020</w:t>
            </w:r>
            <w:r w:rsidRPr="00824B5C">
              <w:rPr>
                <w:rFonts w:asciiTheme="minorHAnsi" w:hAnsiTheme="minorHAnsi" w:cstheme="minorHAnsi"/>
                <w:color w:val="000000"/>
                <w:sz w:val="18"/>
                <w:szCs w:val="18"/>
                <w:lang w:eastAsia="zh-CN"/>
              </w:rPr>
              <w:t>年财务工作报告</w:t>
            </w:r>
            <w:bookmarkEnd w:id="31"/>
          </w:p>
        </w:tc>
        <w:tc>
          <w:tcPr>
            <w:tcW w:w="1418" w:type="dxa"/>
            <w:tcBorders>
              <w:top w:val="nil"/>
              <w:left w:val="nil"/>
              <w:bottom w:val="single" w:sz="4" w:space="0" w:color="auto"/>
              <w:right w:val="single" w:sz="4" w:space="0" w:color="auto"/>
            </w:tcBorders>
            <w:shd w:val="clear" w:color="auto" w:fill="auto"/>
            <w:vAlign w:val="center"/>
            <w:hideMark/>
          </w:tcPr>
          <w:p w14:paraId="76BD53AB"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3" w:history="1">
              <w:r w:rsidR="0009417E" w:rsidRPr="0009417E">
                <w:rPr>
                  <w:rFonts w:eastAsia="Times New Roman" w:cs="Calibri"/>
                  <w:b/>
                  <w:bCs/>
                  <w:color w:val="0000FF"/>
                  <w:sz w:val="18"/>
                  <w:szCs w:val="18"/>
                  <w:u w:val="single"/>
                  <w:lang w:val="en-US" w:eastAsia="en-GB"/>
                </w:rPr>
                <w:t>C21/42</w:t>
              </w:r>
            </w:hyperlink>
          </w:p>
        </w:tc>
        <w:tc>
          <w:tcPr>
            <w:tcW w:w="1134" w:type="dxa"/>
            <w:tcBorders>
              <w:top w:val="nil"/>
              <w:left w:val="nil"/>
              <w:bottom w:val="single" w:sz="4" w:space="0" w:color="auto"/>
              <w:right w:val="single" w:sz="4" w:space="0" w:color="auto"/>
            </w:tcBorders>
            <w:shd w:val="clear" w:color="auto" w:fill="D9D9D9"/>
            <w:vAlign w:val="center"/>
          </w:tcPr>
          <w:p w14:paraId="583FBB1C"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FE9963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527E7DD"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lastRenderedPageBreak/>
              <w:t>24</w:t>
            </w:r>
          </w:p>
        </w:tc>
        <w:tc>
          <w:tcPr>
            <w:tcW w:w="6740" w:type="dxa"/>
            <w:tcBorders>
              <w:top w:val="nil"/>
              <w:left w:val="nil"/>
              <w:bottom w:val="single" w:sz="4" w:space="0" w:color="auto"/>
              <w:right w:val="single" w:sz="4" w:space="0" w:color="auto"/>
            </w:tcBorders>
            <w:shd w:val="clear" w:color="auto" w:fill="auto"/>
            <w:vAlign w:val="center"/>
            <w:hideMark/>
          </w:tcPr>
          <w:p w14:paraId="76F6E72B" w14:textId="320FD37E" w:rsidR="0009417E" w:rsidRPr="0009417E" w:rsidRDefault="0074285E" w:rsidP="0009417E">
            <w:pPr>
              <w:spacing w:before="40" w:after="40"/>
              <w:jc w:val="both"/>
              <w:rPr>
                <w:rFonts w:eastAsia="Times New Roman" w:cs="Calibri"/>
                <w:sz w:val="18"/>
                <w:szCs w:val="18"/>
                <w:highlight w:val="yellow"/>
                <w:lang w:val="en-US" w:eastAsia="zh-CN"/>
              </w:rPr>
            </w:pPr>
            <w:bookmarkStart w:id="32" w:name="lt_pId186"/>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年的账目</w:t>
            </w:r>
            <w:bookmarkEnd w:id="32"/>
          </w:p>
        </w:tc>
        <w:tc>
          <w:tcPr>
            <w:tcW w:w="1418" w:type="dxa"/>
            <w:tcBorders>
              <w:top w:val="nil"/>
              <w:left w:val="nil"/>
              <w:bottom w:val="single" w:sz="4" w:space="0" w:color="auto"/>
              <w:right w:val="single" w:sz="4" w:space="0" w:color="auto"/>
            </w:tcBorders>
            <w:shd w:val="clear" w:color="auto" w:fill="auto"/>
            <w:noWrap/>
            <w:vAlign w:val="center"/>
          </w:tcPr>
          <w:p w14:paraId="790F4D4F" w14:textId="77777777" w:rsidR="0009417E" w:rsidRPr="0009417E" w:rsidRDefault="00B234C7" w:rsidP="0009417E">
            <w:pPr>
              <w:spacing w:before="40" w:after="40"/>
              <w:jc w:val="center"/>
              <w:rPr>
                <w:rFonts w:eastAsia="Times New Roman" w:cs="Calibri"/>
                <w:b/>
                <w:bCs/>
                <w:sz w:val="18"/>
                <w:szCs w:val="18"/>
                <w:lang w:val="en-US" w:eastAsia="en-GB"/>
              </w:rPr>
            </w:pPr>
            <w:hyperlink r:id="rId34" w:history="1">
              <w:r w:rsidR="0009417E" w:rsidRPr="0009417E">
                <w:rPr>
                  <w:rFonts w:eastAsia="Times New Roman" w:cs="Calibri"/>
                  <w:b/>
                  <w:bCs/>
                  <w:color w:val="0000FF"/>
                  <w:sz w:val="18"/>
                  <w:szCs w:val="18"/>
                  <w:u w:val="single"/>
                  <w:lang w:val="en-US" w:eastAsia="en-GB"/>
                </w:rPr>
                <w:t>C21/40</w:t>
              </w:r>
            </w:hyperlink>
          </w:p>
        </w:tc>
        <w:tc>
          <w:tcPr>
            <w:tcW w:w="1134" w:type="dxa"/>
            <w:tcBorders>
              <w:top w:val="nil"/>
              <w:left w:val="nil"/>
              <w:bottom w:val="single" w:sz="4" w:space="0" w:color="auto"/>
              <w:right w:val="single" w:sz="4" w:space="0" w:color="auto"/>
            </w:tcBorders>
            <w:shd w:val="clear" w:color="auto" w:fill="D9D9D9"/>
            <w:vAlign w:val="center"/>
          </w:tcPr>
          <w:p w14:paraId="5B15D71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5F078D6"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F35E99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250409F" w14:textId="47B21B97" w:rsidR="0009417E" w:rsidRPr="0009417E" w:rsidRDefault="0074285E" w:rsidP="0009417E">
            <w:pPr>
              <w:spacing w:before="40" w:after="40"/>
              <w:jc w:val="both"/>
              <w:rPr>
                <w:rFonts w:eastAsia="Times New Roman" w:cs="Calibri"/>
                <w:sz w:val="18"/>
                <w:szCs w:val="18"/>
                <w:highlight w:val="yellow"/>
                <w:lang w:val="en-US" w:eastAsia="zh-CN"/>
              </w:rPr>
            </w:pPr>
            <w:bookmarkStart w:id="33" w:name="lt_pId188"/>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年世界电信展的国际电联账目</w:t>
            </w:r>
            <w:bookmarkEnd w:id="33"/>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CBCEBB"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5" w:history="1">
              <w:r w:rsidR="0009417E" w:rsidRPr="0009417E">
                <w:rPr>
                  <w:rFonts w:eastAsia="Times New Roman" w:cs="Calibri"/>
                  <w:b/>
                  <w:bCs/>
                  <w:color w:val="0000FF"/>
                  <w:sz w:val="18"/>
                  <w:szCs w:val="18"/>
                  <w:u w:val="single"/>
                  <w:lang w:val="en-US"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34C6B3E7"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C6520F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558945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22409FD5" w14:textId="27920971" w:rsidR="0009417E" w:rsidRPr="0009417E" w:rsidRDefault="0074285E"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color w:val="000000"/>
                <w:sz w:val="18"/>
                <w:szCs w:val="18"/>
                <w:lang w:eastAsia="zh-CN"/>
              </w:rPr>
              <w:t>内部审计员有关内部审计活动的报告</w:t>
            </w:r>
          </w:p>
        </w:tc>
        <w:tc>
          <w:tcPr>
            <w:tcW w:w="1418" w:type="dxa"/>
            <w:tcBorders>
              <w:top w:val="nil"/>
              <w:left w:val="nil"/>
              <w:bottom w:val="single" w:sz="4" w:space="0" w:color="auto"/>
              <w:right w:val="single" w:sz="4" w:space="0" w:color="auto"/>
            </w:tcBorders>
            <w:shd w:val="clear" w:color="auto" w:fill="auto"/>
            <w:noWrap/>
            <w:vAlign w:val="center"/>
            <w:hideMark/>
          </w:tcPr>
          <w:p w14:paraId="2440855F"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6" w:history="1">
              <w:r w:rsidR="0009417E" w:rsidRPr="0009417E">
                <w:rPr>
                  <w:rFonts w:eastAsia="Times New Roman" w:cs="Calibri"/>
                  <w:b/>
                  <w:bCs/>
                  <w:color w:val="0000FF"/>
                  <w:sz w:val="18"/>
                  <w:szCs w:val="18"/>
                  <w:u w:val="single"/>
                  <w:lang w:val="en-US" w:eastAsia="en-GB"/>
                </w:rPr>
                <w:t>C21/44</w:t>
              </w:r>
            </w:hyperlink>
          </w:p>
        </w:tc>
        <w:tc>
          <w:tcPr>
            <w:tcW w:w="1134" w:type="dxa"/>
            <w:tcBorders>
              <w:top w:val="nil"/>
              <w:left w:val="nil"/>
              <w:bottom w:val="single" w:sz="4" w:space="0" w:color="auto"/>
              <w:right w:val="single" w:sz="4" w:space="0" w:color="auto"/>
            </w:tcBorders>
            <w:shd w:val="clear" w:color="auto" w:fill="D9D9D9"/>
            <w:vAlign w:val="center"/>
          </w:tcPr>
          <w:p w14:paraId="5A4962E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CF0F6E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EAFBCF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16F21466" w14:textId="3756BDD8" w:rsidR="0009417E" w:rsidRPr="0009417E" w:rsidRDefault="0074285E" w:rsidP="0009417E">
            <w:pPr>
              <w:spacing w:before="40" w:after="40"/>
              <w:jc w:val="both"/>
              <w:rPr>
                <w:rFonts w:eastAsia="Times New Roman" w:cs="Calibri"/>
                <w:sz w:val="18"/>
                <w:szCs w:val="18"/>
                <w:highlight w:val="yellow"/>
                <w:lang w:val="en-US" w:eastAsia="en-GB"/>
              </w:rPr>
            </w:pPr>
            <w:bookmarkStart w:id="34" w:name="lt_pId215"/>
            <w:r w:rsidRPr="00824B5C">
              <w:rPr>
                <w:rFonts w:cs="Calibri" w:hint="eastAsia"/>
                <w:sz w:val="18"/>
                <w:szCs w:val="18"/>
                <w:lang w:val="en-US" w:eastAsia="zh-CN"/>
              </w:rPr>
              <w:t>新的调查职能和进程</w:t>
            </w:r>
            <w:bookmarkEnd w:id="34"/>
          </w:p>
        </w:tc>
        <w:tc>
          <w:tcPr>
            <w:tcW w:w="1418" w:type="dxa"/>
            <w:tcBorders>
              <w:top w:val="nil"/>
              <w:left w:val="nil"/>
              <w:bottom w:val="single" w:sz="4" w:space="0" w:color="auto"/>
              <w:right w:val="single" w:sz="4" w:space="0" w:color="auto"/>
            </w:tcBorders>
            <w:shd w:val="clear" w:color="auto" w:fill="auto"/>
            <w:vAlign w:val="center"/>
          </w:tcPr>
          <w:p w14:paraId="60054267"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7" w:history="1">
              <w:r w:rsidR="0009417E" w:rsidRPr="0009417E">
                <w:rPr>
                  <w:rFonts w:eastAsia="Times New Roman" w:cs="Calibri"/>
                  <w:b/>
                  <w:bCs/>
                  <w:color w:val="0000FF"/>
                  <w:sz w:val="18"/>
                  <w:szCs w:val="18"/>
                  <w:u w:val="single"/>
                  <w:lang w:val="en-US" w:eastAsia="en-GB"/>
                </w:rPr>
                <w:t>C21/60</w:t>
              </w:r>
            </w:hyperlink>
          </w:p>
        </w:tc>
        <w:tc>
          <w:tcPr>
            <w:tcW w:w="1134" w:type="dxa"/>
            <w:tcBorders>
              <w:top w:val="nil"/>
              <w:left w:val="nil"/>
              <w:bottom w:val="single" w:sz="4" w:space="0" w:color="auto"/>
              <w:right w:val="single" w:sz="4" w:space="0" w:color="auto"/>
            </w:tcBorders>
            <w:shd w:val="clear" w:color="auto" w:fill="D9D9D9"/>
            <w:vAlign w:val="center"/>
          </w:tcPr>
          <w:p w14:paraId="44D14FD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9D053A4"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33D935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5C49BDF4" w14:textId="63D377B4" w:rsidR="0009417E" w:rsidRPr="0009417E" w:rsidRDefault="001C06A4" w:rsidP="0009417E">
            <w:pPr>
              <w:spacing w:before="40" w:after="40"/>
              <w:jc w:val="both"/>
              <w:rPr>
                <w:rFonts w:eastAsia="Times New Roman" w:cs="Calibri"/>
                <w:sz w:val="18"/>
                <w:szCs w:val="18"/>
                <w:highlight w:val="yellow"/>
                <w:lang w:val="en-US" w:eastAsia="zh-CN"/>
              </w:rPr>
            </w:pPr>
            <w:bookmarkStart w:id="35" w:name="lt_pId203"/>
            <w:r w:rsidRPr="00824B5C">
              <w:rPr>
                <w:rFonts w:asciiTheme="minorHAnsi" w:hAnsiTheme="minorHAnsi" w:cstheme="minorHAnsi"/>
                <w:bCs/>
                <w:sz w:val="18"/>
                <w:szCs w:val="18"/>
                <w:lang w:val="en-US" w:eastAsia="zh-CN"/>
              </w:rPr>
              <w:t>关于国际电联</w:t>
            </w:r>
            <w:bookmarkStart w:id="36" w:name="OLE_LINK3"/>
            <w:bookmarkStart w:id="37" w:name="OLE_LINK4"/>
            <w:r w:rsidRPr="00824B5C">
              <w:rPr>
                <w:rFonts w:asciiTheme="minorHAnsi" w:hAnsiTheme="minorHAnsi" w:cstheme="minorHAnsi"/>
                <w:bCs/>
                <w:sz w:val="18"/>
                <w:szCs w:val="18"/>
                <w:lang w:val="en-US" w:eastAsia="zh-CN"/>
              </w:rPr>
              <w:t>总部办公场所</w:t>
            </w:r>
            <w:bookmarkEnd w:id="36"/>
            <w:bookmarkEnd w:id="37"/>
            <w:r w:rsidRPr="00824B5C">
              <w:rPr>
                <w:rFonts w:asciiTheme="minorHAnsi" w:hAnsiTheme="minorHAnsi" w:cstheme="minorHAnsi"/>
                <w:bCs/>
                <w:sz w:val="18"/>
                <w:szCs w:val="18"/>
                <w:lang w:val="en-US" w:eastAsia="zh-CN"/>
              </w:rPr>
              <w:t>项目的进展报告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619</w:t>
            </w:r>
            <w:r w:rsidRPr="00824B5C">
              <w:rPr>
                <w:rFonts w:asciiTheme="minorHAnsi" w:eastAsia="STKaiti" w:hAnsiTheme="minorHAnsi" w:cstheme="minorHAnsi"/>
                <w:bCs/>
                <w:sz w:val="18"/>
                <w:szCs w:val="18"/>
                <w:lang w:val="en-US" w:eastAsia="zh-CN"/>
              </w:rPr>
              <w:t>号决定</w:t>
            </w:r>
            <w:r w:rsidRPr="00824B5C">
              <w:rPr>
                <w:rFonts w:asciiTheme="minorHAnsi" w:hAnsiTheme="minorHAnsi" w:cstheme="minorHAnsi"/>
                <w:bCs/>
                <w:color w:val="000000"/>
                <w:sz w:val="18"/>
                <w:szCs w:val="18"/>
                <w:lang w:val="en-US" w:eastAsia="zh-CN"/>
              </w:rPr>
              <w:t>）</w:t>
            </w:r>
            <w:bookmarkEnd w:id="35"/>
          </w:p>
        </w:tc>
        <w:tc>
          <w:tcPr>
            <w:tcW w:w="1418" w:type="dxa"/>
            <w:tcBorders>
              <w:top w:val="nil"/>
              <w:left w:val="nil"/>
              <w:bottom w:val="single" w:sz="4" w:space="0" w:color="auto"/>
              <w:right w:val="single" w:sz="4" w:space="0" w:color="auto"/>
            </w:tcBorders>
            <w:shd w:val="clear" w:color="auto" w:fill="auto"/>
            <w:vAlign w:val="center"/>
            <w:hideMark/>
          </w:tcPr>
          <w:p w14:paraId="14091B93" w14:textId="77777777" w:rsidR="0009417E" w:rsidRPr="0009417E" w:rsidRDefault="00B234C7" w:rsidP="0009417E">
            <w:pPr>
              <w:spacing w:before="40" w:after="40"/>
              <w:jc w:val="center"/>
              <w:rPr>
                <w:rFonts w:eastAsia="Times New Roman" w:cs="Calibri"/>
                <w:b/>
                <w:bCs/>
                <w:sz w:val="18"/>
                <w:szCs w:val="18"/>
                <w:lang w:val="en-US" w:eastAsia="en-GB"/>
              </w:rPr>
            </w:pPr>
            <w:hyperlink r:id="rId38" w:history="1">
              <w:r w:rsidR="0009417E" w:rsidRPr="0009417E">
                <w:rPr>
                  <w:rFonts w:eastAsia="Times New Roman" w:cs="Calibri"/>
                  <w:b/>
                  <w:bCs/>
                  <w:color w:val="0000FF"/>
                  <w:sz w:val="18"/>
                  <w:szCs w:val="18"/>
                  <w:u w:val="single"/>
                  <w:lang w:val="en-US" w:eastAsia="en-GB"/>
                </w:rPr>
                <w:t>C21/7</w:t>
              </w:r>
            </w:hyperlink>
          </w:p>
        </w:tc>
        <w:tc>
          <w:tcPr>
            <w:tcW w:w="1134" w:type="dxa"/>
            <w:tcBorders>
              <w:top w:val="nil"/>
              <w:left w:val="nil"/>
              <w:bottom w:val="single" w:sz="4" w:space="0" w:color="auto"/>
              <w:right w:val="single" w:sz="4" w:space="0" w:color="auto"/>
            </w:tcBorders>
            <w:shd w:val="clear" w:color="auto" w:fill="D9D9D9"/>
            <w:vAlign w:val="center"/>
          </w:tcPr>
          <w:p w14:paraId="3C73996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6CEAF3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8258AE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234E8EF8" w14:textId="6F8443CE" w:rsidR="0009417E" w:rsidRPr="0009417E" w:rsidRDefault="001C06A4" w:rsidP="0009417E">
            <w:pPr>
              <w:spacing w:before="40" w:after="40"/>
              <w:jc w:val="both"/>
              <w:rPr>
                <w:rFonts w:eastAsia="Times New Roman" w:cs="Calibri"/>
                <w:color w:val="000000"/>
                <w:sz w:val="18"/>
                <w:szCs w:val="18"/>
                <w:highlight w:val="yellow"/>
                <w:lang w:val="en-US" w:eastAsia="zh-CN"/>
              </w:rPr>
            </w:pPr>
            <w:bookmarkStart w:id="38" w:name="lt_pId511"/>
            <w:r w:rsidRPr="00824B5C">
              <w:rPr>
                <w:rFonts w:asciiTheme="minorHAnsi" w:hAnsiTheme="minorHAnsi" w:cstheme="minorHAnsi" w:hint="eastAsia"/>
                <w:sz w:val="18"/>
                <w:szCs w:val="18"/>
                <w:lang w:eastAsia="zh-CN"/>
              </w:rPr>
              <w:t>成员国顾问组（</w:t>
            </w:r>
            <w:r w:rsidRPr="00824B5C">
              <w:rPr>
                <w:rFonts w:asciiTheme="minorHAnsi" w:hAnsiTheme="minorHAnsi" w:cstheme="minorHAnsi" w:hint="eastAsia"/>
                <w:sz w:val="18"/>
                <w:szCs w:val="18"/>
                <w:lang w:eastAsia="zh-CN"/>
              </w:rPr>
              <w:t>MSAG</w:t>
            </w:r>
            <w:r w:rsidRPr="00824B5C">
              <w:rPr>
                <w:rFonts w:asciiTheme="minorHAnsi" w:hAnsiTheme="minorHAnsi" w:cstheme="minorHAnsi" w:hint="eastAsia"/>
                <w:sz w:val="18"/>
                <w:szCs w:val="18"/>
                <w:lang w:eastAsia="zh-CN"/>
              </w:rPr>
              <w:t>）的报告</w:t>
            </w:r>
            <w:r w:rsidRPr="00824B5C">
              <w:rPr>
                <w:rFonts w:asciiTheme="minorHAnsi" w:hAnsiTheme="minorHAnsi" w:cstheme="minorHAnsi"/>
                <w:sz w:val="18"/>
                <w:szCs w:val="18"/>
                <w:lang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w:t>
            </w:r>
            <w:bookmarkEnd w:id="38"/>
            <w:r w:rsidRPr="00824B5C">
              <w:rPr>
                <w:rFonts w:ascii="SimSun" w:hAnsi="SimSun" w:cs="SimSun" w:hint="eastAsia"/>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17CF8BC6"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39" w:history="1">
              <w:r w:rsidR="0009417E" w:rsidRPr="0009417E">
                <w:rPr>
                  <w:rFonts w:eastAsia="Times New Roman" w:cs="Calibri"/>
                  <w:b/>
                  <w:bCs/>
                  <w:color w:val="0000FF"/>
                  <w:sz w:val="18"/>
                  <w:szCs w:val="18"/>
                  <w:u w:val="single"/>
                  <w:lang w:val="en-US" w:eastAsia="en-GB"/>
                </w:rPr>
                <w:t>C21/48</w:t>
              </w:r>
            </w:hyperlink>
          </w:p>
        </w:tc>
        <w:tc>
          <w:tcPr>
            <w:tcW w:w="1134" w:type="dxa"/>
            <w:tcBorders>
              <w:top w:val="nil"/>
              <w:left w:val="nil"/>
              <w:bottom w:val="single" w:sz="4" w:space="0" w:color="auto"/>
              <w:right w:val="single" w:sz="4" w:space="0" w:color="auto"/>
            </w:tcBorders>
            <w:shd w:val="clear" w:color="auto" w:fill="D9D9D9"/>
            <w:vAlign w:val="center"/>
          </w:tcPr>
          <w:p w14:paraId="1031EFF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265E48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223BEF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50612314" w14:textId="207774FF" w:rsidR="0009417E" w:rsidRPr="0009417E" w:rsidRDefault="001C06A4" w:rsidP="0009417E">
            <w:pPr>
              <w:spacing w:before="40" w:after="40"/>
              <w:jc w:val="both"/>
              <w:rPr>
                <w:rFonts w:eastAsia="Times New Roman" w:cs="Calibri"/>
                <w:sz w:val="18"/>
                <w:szCs w:val="18"/>
                <w:highlight w:val="yellow"/>
                <w:lang w:val="en-US" w:eastAsia="zh-CN"/>
              </w:rPr>
            </w:pPr>
            <w:bookmarkStart w:id="39" w:name="lt_pId394"/>
            <w:r w:rsidRPr="00824B5C">
              <w:rPr>
                <w:rFonts w:asciiTheme="minorHAnsi" w:hAnsiTheme="minorHAnsi" w:cstheme="minorHAnsi"/>
                <w:sz w:val="18"/>
                <w:szCs w:val="18"/>
                <w:lang w:eastAsia="zh-CN"/>
              </w:rPr>
              <w:t>职员工作条件战略及实施计划（</w:t>
            </w:r>
            <w:r w:rsidRPr="00824B5C">
              <w:rPr>
                <w:rFonts w:ascii="STKaiti" w:eastAsia="STKaiti" w:hAnsi="STKaiti" w:cstheme="minorHAnsi"/>
                <w:sz w:val="18"/>
                <w:szCs w:val="18"/>
                <w:lang w:eastAsia="zh-CN"/>
              </w:rPr>
              <w:t>第</w:t>
            </w:r>
            <w:r w:rsidRPr="00830AB9">
              <w:rPr>
                <w:rFonts w:asciiTheme="minorHAnsi" w:eastAsia="STKaiti" w:hAnsiTheme="minorHAnsi" w:cstheme="minorHAnsi"/>
                <w:sz w:val="18"/>
                <w:szCs w:val="18"/>
                <w:lang w:eastAsia="zh-CN"/>
              </w:rPr>
              <w:t>619</w:t>
            </w:r>
            <w:r w:rsidRPr="00824B5C">
              <w:rPr>
                <w:rFonts w:ascii="STKaiti" w:eastAsia="STKaiti" w:hAnsi="STKaiti" w:cstheme="minorHAnsi"/>
                <w:sz w:val="18"/>
                <w:szCs w:val="18"/>
                <w:lang w:eastAsia="zh-CN"/>
              </w:rPr>
              <w:t>号决定</w:t>
            </w:r>
            <w:r w:rsidRPr="00824B5C">
              <w:rPr>
                <w:rFonts w:asciiTheme="minorHAnsi" w:hAnsiTheme="minorHAnsi" w:cstheme="minorHAnsi"/>
                <w:sz w:val="18"/>
                <w:szCs w:val="18"/>
                <w:lang w:eastAsia="zh-CN"/>
              </w:rPr>
              <w:t>）</w:t>
            </w:r>
            <w:bookmarkEnd w:id="39"/>
          </w:p>
        </w:tc>
        <w:tc>
          <w:tcPr>
            <w:tcW w:w="1418" w:type="dxa"/>
            <w:tcBorders>
              <w:top w:val="nil"/>
              <w:left w:val="nil"/>
              <w:bottom w:val="single" w:sz="4" w:space="0" w:color="auto"/>
              <w:right w:val="single" w:sz="4" w:space="0" w:color="auto"/>
            </w:tcBorders>
            <w:shd w:val="clear" w:color="auto" w:fill="auto"/>
            <w:vAlign w:val="center"/>
            <w:hideMark/>
          </w:tcPr>
          <w:p w14:paraId="398B95F3" w14:textId="77777777" w:rsidR="0009417E" w:rsidRPr="0009417E" w:rsidRDefault="00B234C7" w:rsidP="0009417E">
            <w:pPr>
              <w:spacing w:before="40" w:after="40"/>
              <w:jc w:val="center"/>
              <w:rPr>
                <w:rFonts w:eastAsia="Times New Roman" w:cs="Calibri"/>
                <w:b/>
                <w:bCs/>
                <w:sz w:val="18"/>
                <w:szCs w:val="18"/>
                <w:lang w:val="en-US" w:eastAsia="en-GB"/>
              </w:rPr>
            </w:pPr>
            <w:hyperlink r:id="rId40" w:history="1">
              <w:r w:rsidR="0009417E" w:rsidRPr="0009417E">
                <w:rPr>
                  <w:rFonts w:eastAsia="Times New Roman" w:cs="Calibri"/>
                  <w:b/>
                  <w:bCs/>
                  <w:color w:val="0000FF"/>
                  <w:sz w:val="18"/>
                  <w:szCs w:val="18"/>
                  <w:u w:val="single"/>
                  <w:lang w:val="en-US" w:eastAsia="en-GB"/>
                </w:rPr>
                <w:t>C21/29</w:t>
              </w:r>
            </w:hyperlink>
          </w:p>
        </w:tc>
        <w:tc>
          <w:tcPr>
            <w:tcW w:w="1134" w:type="dxa"/>
            <w:tcBorders>
              <w:top w:val="nil"/>
              <w:left w:val="nil"/>
              <w:bottom w:val="single" w:sz="4" w:space="0" w:color="auto"/>
              <w:right w:val="single" w:sz="4" w:space="0" w:color="auto"/>
            </w:tcBorders>
            <w:shd w:val="clear" w:color="auto" w:fill="D9D9D9"/>
            <w:vAlign w:val="center"/>
          </w:tcPr>
          <w:p w14:paraId="3B046365"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32204B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9FD93F2"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60217085" w14:textId="4F3220D3" w:rsidR="0009417E" w:rsidRPr="0009417E" w:rsidRDefault="0037311B"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联合国大会（</w:t>
            </w:r>
            <w:r w:rsidRPr="00824B5C">
              <w:rPr>
                <w:rFonts w:asciiTheme="minorHAnsi" w:eastAsia="Times New Roman" w:hAnsiTheme="minorHAnsi" w:cstheme="minorHAnsi"/>
                <w:sz w:val="18"/>
                <w:szCs w:val="18"/>
                <w:lang w:eastAsia="zh-CN"/>
              </w:rPr>
              <w:t>UNGA</w:t>
            </w:r>
            <w:r w:rsidRPr="00824B5C">
              <w:rPr>
                <w:rFonts w:asciiTheme="minorHAnsi" w:hAnsiTheme="minorHAnsi" w:cstheme="minorHAnsi"/>
                <w:sz w:val="18"/>
                <w:szCs w:val="18"/>
                <w:lang w:eastAsia="zh-CN"/>
              </w:rPr>
              <w:t>）有关联合国共同制度服务条件的决定</w:t>
            </w:r>
          </w:p>
        </w:tc>
        <w:tc>
          <w:tcPr>
            <w:tcW w:w="1418" w:type="dxa"/>
            <w:tcBorders>
              <w:top w:val="nil"/>
              <w:left w:val="nil"/>
              <w:bottom w:val="single" w:sz="4" w:space="0" w:color="auto"/>
              <w:right w:val="single" w:sz="4" w:space="0" w:color="auto"/>
            </w:tcBorders>
            <w:shd w:val="clear" w:color="auto" w:fill="auto"/>
            <w:vAlign w:val="center"/>
          </w:tcPr>
          <w:p w14:paraId="7DE694B3" w14:textId="77777777" w:rsidR="0009417E" w:rsidRPr="0009417E" w:rsidRDefault="00B234C7" w:rsidP="0009417E">
            <w:pPr>
              <w:spacing w:before="40" w:after="40"/>
              <w:jc w:val="center"/>
              <w:rPr>
                <w:rFonts w:eastAsia="Times New Roman" w:cs="Calibri"/>
                <w:b/>
                <w:bCs/>
                <w:sz w:val="18"/>
                <w:szCs w:val="18"/>
                <w:lang w:val="en-US" w:eastAsia="en-GB"/>
              </w:rPr>
            </w:pPr>
            <w:hyperlink r:id="rId41" w:history="1">
              <w:r w:rsidR="0009417E" w:rsidRPr="0009417E">
                <w:rPr>
                  <w:rFonts w:eastAsia="Times New Roman" w:cs="Calibri"/>
                  <w:b/>
                  <w:bCs/>
                  <w:color w:val="0000FF"/>
                  <w:sz w:val="18"/>
                  <w:szCs w:val="18"/>
                  <w:u w:val="single"/>
                  <w:lang w:val="en-US" w:eastAsia="en-GB"/>
                </w:rPr>
                <w:t>C21/23</w:t>
              </w:r>
            </w:hyperlink>
          </w:p>
        </w:tc>
        <w:tc>
          <w:tcPr>
            <w:tcW w:w="1134" w:type="dxa"/>
            <w:tcBorders>
              <w:top w:val="nil"/>
              <w:left w:val="nil"/>
              <w:bottom w:val="single" w:sz="4" w:space="0" w:color="auto"/>
              <w:right w:val="single" w:sz="4" w:space="0" w:color="auto"/>
            </w:tcBorders>
            <w:shd w:val="clear" w:color="auto" w:fill="D9D9D9"/>
            <w:vAlign w:val="center"/>
          </w:tcPr>
          <w:p w14:paraId="11E396EF"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7A6FF4C"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B1B1182"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87B70D5" w14:textId="7F337585" w:rsidR="0009417E" w:rsidRPr="0009417E" w:rsidRDefault="0037311B"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pacing w:val="-6"/>
                <w:sz w:val="18"/>
                <w:szCs w:val="18"/>
                <w:lang w:val="en-US" w:eastAsia="zh-CN"/>
              </w:rPr>
              <w:t>关于理事会信息社会世界峰会和可持续发展目标工作组（</w:t>
            </w:r>
            <w:r w:rsidRPr="00824B5C">
              <w:rPr>
                <w:rFonts w:asciiTheme="minorHAnsi" w:hAnsiTheme="minorHAnsi" w:cstheme="minorHAnsi"/>
                <w:bCs/>
                <w:sz w:val="18"/>
                <w:szCs w:val="18"/>
                <w:lang w:val="en-US" w:eastAsia="zh-CN"/>
              </w:rPr>
              <w:t>CWG-WSIS&amp;SDG</w:t>
            </w:r>
            <w:r w:rsidRPr="00824B5C">
              <w:rPr>
                <w:rFonts w:asciiTheme="minorHAnsi" w:hAnsiTheme="minorHAnsi" w:cstheme="minorHAnsi"/>
                <w:bCs/>
                <w:sz w:val="18"/>
                <w:szCs w:val="18"/>
                <w:lang w:val="en-US" w:eastAsia="zh-CN"/>
              </w:rPr>
              <w:t>）活动成果的报告</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pacing w:val="-6"/>
                <w:sz w:val="18"/>
                <w:szCs w:val="18"/>
                <w:lang w:val="en-US" w:eastAsia="zh-CN"/>
              </w:rPr>
              <w:t>140</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1281</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1332</w:t>
            </w:r>
            <w:r w:rsidRPr="00824B5C">
              <w:rPr>
                <w:rFonts w:asciiTheme="minorHAnsi" w:eastAsia="STKaiti" w:hAnsiTheme="minorHAnsi" w:cstheme="minorHAnsi"/>
                <w:bCs/>
                <w:spacing w:val="-6"/>
                <w:sz w:val="18"/>
                <w:szCs w:val="18"/>
                <w:lang w:val="en-US" w:eastAsia="zh-CN"/>
              </w:rPr>
              <w:t>号决议（修订版）和第</w:t>
            </w:r>
            <w:r w:rsidRPr="00824B5C">
              <w:rPr>
                <w:rFonts w:asciiTheme="minorHAnsi" w:eastAsia="STKaiti" w:hAnsiTheme="minorHAnsi" w:cstheme="minorHAnsi"/>
                <w:bCs/>
                <w:spacing w:val="-6"/>
                <w:sz w:val="18"/>
                <w:szCs w:val="18"/>
                <w:lang w:val="en-US" w:eastAsia="zh-CN"/>
              </w:rPr>
              <w:t>1334</w:t>
            </w:r>
            <w:r w:rsidRPr="00824B5C">
              <w:rPr>
                <w:rFonts w:asciiTheme="minorHAnsi" w:eastAsia="STKaiti" w:hAnsiTheme="minorHAnsi" w:cstheme="minorHAnsi"/>
                <w:bCs/>
                <w:spacing w:val="-6"/>
                <w:sz w:val="18"/>
                <w:szCs w:val="18"/>
                <w:lang w:val="en-US" w:eastAsia="zh-CN"/>
              </w:rPr>
              <w:t>号决议（修订版）</w:t>
            </w:r>
            <w:r w:rsidRPr="00824B5C">
              <w:rPr>
                <w:rFonts w:asciiTheme="minorHAnsi" w:eastAsia="STKaiti" w:hAnsiTheme="minorHAnsi" w:cstheme="minorHAnsi" w:hint="eastAsia"/>
                <w:bCs/>
                <w:spacing w:val="-6"/>
                <w:sz w:val="18"/>
                <w:szCs w:val="18"/>
                <w:lang w:val="en-US" w:eastAsia="zh-CN"/>
              </w:rPr>
              <w:t>，包括其实施情况</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A47598"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42" w:history="1">
              <w:r w:rsidR="0009417E" w:rsidRPr="0009417E">
                <w:rPr>
                  <w:rFonts w:eastAsia="Times New Roman" w:cs="Calibri"/>
                  <w:b/>
                  <w:bCs/>
                  <w:color w:val="0000FF"/>
                  <w:sz w:val="18"/>
                  <w:szCs w:val="18"/>
                  <w:u w:val="single"/>
                  <w:lang w:val="en-US"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3A40165F"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CE8739E" w14:textId="77777777" w:rsidTr="0009417E">
        <w:trPr>
          <w:cantSplit/>
          <w:jc w:val="center"/>
        </w:trPr>
        <w:tc>
          <w:tcPr>
            <w:tcW w:w="484" w:type="dxa"/>
            <w:tcBorders>
              <w:top w:val="single" w:sz="4" w:space="0" w:color="auto"/>
              <w:left w:val="single" w:sz="4" w:space="0" w:color="auto"/>
              <w:bottom w:val="nil"/>
              <w:right w:val="single" w:sz="4" w:space="0" w:color="auto"/>
            </w:tcBorders>
            <w:vAlign w:val="center"/>
          </w:tcPr>
          <w:p w14:paraId="6C9CD6B5"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57E5BE43" w14:textId="02C2A12A" w:rsidR="0009417E" w:rsidRPr="0009417E" w:rsidRDefault="002D13C2"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理事会保护上网儿童工作组的报告（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179</w:t>
            </w:r>
            <w:r w:rsidRPr="00824B5C">
              <w:rPr>
                <w:rFonts w:asciiTheme="minorHAnsi" w:eastAsia="STKaiti" w:hAnsiTheme="minorHAnsi" w:cstheme="minorHAnsi"/>
                <w:bCs/>
                <w:sz w:val="18"/>
                <w:szCs w:val="18"/>
                <w:lang w:val="en-US" w:eastAsia="zh-CN"/>
              </w:rPr>
              <w:t>号决议、理事会第</w:t>
            </w:r>
            <w:r w:rsidRPr="00824B5C">
              <w:rPr>
                <w:rFonts w:asciiTheme="minorHAnsi" w:eastAsia="STKaiti" w:hAnsiTheme="minorHAnsi" w:cstheme="minorHAnsi"/>
                <w:bCs/>
                <w:sz w:val="18"/>
                <w:szCs w:val="18"/>
                <w:lang w:val="en-US" w:eastAsia="zh-CN"/>
              </w:rPr>
              <w:t>1306</w:t>
            </w:r>
            <w:r w:rsidRPr="00824B5C">
              <w:rPr>
                <w:rFonts w:asciiTheme="minorHAnsi" w:eastAsia="STKaiti" w:hAnsiTheme="minorHAnsi" w:cstheme="minorHAnsi"/>
                <w:bCs/>
                <w:sz w:val="18"/>
                <w:szCs w:val="18"/>
                <w:lang w:val="en-US" w:eastAsia="zh-CN"/>
              </w:rPr>
              <w:t>号决议（修订版</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nil"/>
              <w:right w:val="single" w:sz="4" w:space="0" w:color="auto"/>
            </w:tcBorders>
            <w:shd w:val="clear" w:color="auto" w:fill="auto"/>
            <w:noWrap/>
            <w:vAlign w:val="center"/>
            <w:hideMark/>
          </w:tcPr>
          <w:p w14:paraId="23C0E862" w14:textId="77777777" w:rsidR="0009417E" w:rsidRPr="0009417E" w:rsidRDefault="00B234C7" w:rsidP="0009417E">
            <w:pPr>
              <w:spacing w:before="20" w:after="20"/>
              <w:jc w:val="center"/>
              <w:rPr>
                <w:rFonts w:eastAsia="Times New Roman" w:cs="Calibri"/>
                <w:b/>
                <w:bCs/>
                <w:sz w:val="18"/>
                <w:szCs w:val="18"/>
                <w:lang w:val="en-US" w:eastAsia="en-GB"/>
              </w:rPr>
            </w:pPr>
            <w:hyperlink r:id="rId43" w:history="1">
              <w:r w:rsidR="0009417E" w:rsidRPr="0009417E">
                <w:rPr>
                  <w:rFonts w:eastAsia="Times New Roman" w:cs="Calibri"/>
                  <w:b/>
                  <w:bCs/>
                  <w:color w:val="0000FF"/>
                  <w:sz w:val="18"/>
                  <w:szCs w:val="18"/>
                  <w:u w:val="single"/>
                  <w:lang w:val="en-US" w:eastAsia="en-GB"/>
                </w:rPr>
                <w:t>C21/57</w:t>
              </w:r>
            </w:hyperlink>
          </w:p>
        </w:tc>
        <w:tc>
          <w:tcPr>
            <w:tcW w:w="1134" w:type="dxa"/>
            <w:tcBorders>
              <w:top w:val="single" w:sz="4" w:space="0" w:color="auto"/>
              <w:left w:val="nil"/>
              <w:bottom w:val="nil"/>
              <w:right w:val="single" w:sz="4" w:space="0" w:color="auto"/>
            </w:tcBorders>
            <w:shd w:val="clear" w:color="auto" w:fill="D9D9D9"/>
            <w:vAlign w:val="center"/>
          </w:tcPr>
          <w:p w14:paraId="3A9FBB7D"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C951EC4"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CA839A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CB7CF65" w14:textId="247C3CDB" w:rsidR="0009417E" w:rsidRPr="0009417E" w:rsidRDefault="00435D47"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理事会语文工作组的报告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154</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1372</w:t>
            </w:r>
            <w:r w:rsidRPr="00824B5C">
              <w:rPr>
                <w:rFonts w:asciiTheme="minorHAnsi" w:eastAsia="STKaiti" w:hAnsiTheme="minorHAnsi" w:cstheme="minorHAnsi"/>
                <w:bCs/>
                <w:sz w:val="18"/>
                <w:szCs w:val="18"/>
                <w:lang w:val="en-US" w:eastAsia="zh-CN"/>
              </w:rPr>
              <w:t>号决议（修订版）</w:t>
            </w:r>
            <w:r w:rsidRPr="00824B5C">
              <w:rPr>
                <w:rFonts w:asciiTheme="minorHAnsi" w:hAnsiTheme="minorHAnsi" w:cstheme="minorHAnsi"/>
                <w:bCs/>
                <w:color w:val="000000"/>
                <w:sz w:val="18"/>
                <w:szCs w:val="18"/>
                <w:lang w:val="en-US" w:eastAsia="zh-CN"/>
              </w:rPr>
              <w:t>）</w:t>
            </w:r>
            <w:r w:rsidR="008D7F5E" w:rsidRPr="008D7F5E">
              <w:rPr>
                <w:rFonts w:asciiTheme="minorHAnsi" w:hAnsiTheme="minorHAnsi" w:cstheme="minorHAnsi" w:hint="eastAsia"/>
                <w:bCs/>
                <w:sz w:val="18"/>
                <w:szCs w:val="18"/>
                <w:lang w:val="en-US" w:eastAsia="zh-CN"/>
              </w:rPr>
              <w:t>（作为</w:t>
            </w:r>
            <w:r w:rsidR="008D7F5E" w:rsidRPr="008D7F5E">
              <w:rPr>
                <w:rFonts w:asciiTheme="minorHAnsi" w:hAnsiTheme="minorHAnsi" w:cstheme="minorHAnsi" w:hint="eastAsia"/>
                <w:bCs/>
                <w:spacing w:val="-6"/>
                <w:sz w:val="18"/>
                <w:szCs w:val="18"/>
                <w:lang w:val="en-US" w:eastAsia="zh-CN"/>
              </w:rPr>
              <w:t>一揽子文件被记录在案）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9C43D6"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44" w:history="1">
              <w:r w:rsidR="0009417E" w:rsidRPr="0009417E">
                <w:rPr>
                  <w:rFonts w:eastAsia="Times New Roman" w:cs="Calibri"/>
                  <w:b/>
                  <w:bCs/>
                  <w:color w:val="0000FF"/>
                  <w:sz w:val="18"/>
                  <w:szCs w:val="18"/>
                  <w:u w:val="single"/>
                  <w:lang w:val="en-US"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FE3432F"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B2C9A2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FCA23FD"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8D37222" w14:textId="624008FF" w:rsidR="0009417E" w:rsidRPr="0009417E" w:rsidRDefault="00435D47" w:rsidP="0009417E">
            <w:pPr>
              <w:spacing w:before="20" w:after="2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《国际电信规则》专家组（</w:t>
            </w:r>
            <w:r w:rsidRPr="00824B5C">
              <w:rPr>
                <w:rFonts w:asciiTheme="minorHAnsi" w:hAnsiTheme="minorHAnsi" w:cstheme="minorHAnsi"/>
                <w:bCs/>
                <w:sz w:val="18"/>
                <w:szCs w:val="18"/>
                <w:lang w:val="en-US" w:eastAsia="zh-CN"/>
              </w:rPr>
              <w:t>EG-ITRs</w:t>
            </w:r>
            <w:r w:rsidRPr="00824B5C">
              <w:rPr>
                <w:rFonts w:asciiTheme="minorHAnsi" w:hAnsiTheme="minorHAnsi" w:cstheme="minorHAnsi"/>
                <w:bCs/>
                <w:sz w:val="18"/>
                <w:szCs w:val="18"/>
                <w:lang w:val="en-US" w:eastAsia="zh-CN"/>
              </w:rPr>
              <w:t>）的报告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146</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1379</w:t>
            </w:r>
            <w:r w:rsidRPr="00824B5C">
              <w:rPr>
                <w:rFonts w:asciiTheme="minorHAnsi" w:eastAsia="STKaiti" w:hAnsiTheme="minorHAnsi" w:cstheme="minorHAnsi"/>
                <w:bCs/>
                <w:sz w:val="18"/>
                <w:szCs w:val="18"/>
                <w:lang w:val="en-US" w:eastAsia="zh-CN"/>
              </w:rPr>
              <w:t>号决议（修订版</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CE584B"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45" w:history="1">
              <w:r w:rsidR="0009417E" w:rsidRPr="0009417E">
                <w:rPr>
                  <w:rFonts w:eastAsia="Times New Roman" w:cs="Calibri"/>
                  <w:b/>
                  <w:bCs/>
                  <w:color w:val="0000FF"/>
                  <w:sz w:val="18"/>
                  <w:szCs w:val="18"/>
                  <w:u w:val="single"/>
                  <w:lang w:val="en-US"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711E1C3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D0F199B" w14:textId="77777777" w:rsidTr="0009417E">
        <w:trPr>
          <w:cantSplit/>
          <w:jc w:val="center"/>
        </w:trPr>
        <w:tc>
          <w:tcPr>
            <w:tcW w:w="484" w:type="dxa"/>
            <w:tcBorders>
              <w:top w:val="nil"/>
              <w:left w:val="single" w:sz="4" w:space="0" w:color="auto"/>
              <w:bottom w:val="nil"/>
              <w:right w:val="single" w:sz="4" w:space="0" w:color="auto"/>
            </w:tcBorders>
            <w:vAlign w:val="center"/>
          </w:tcPr>
          <w:p w14:paraId="6923C5D4"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36</w:t>
            </w:r>
          </w:p>
        </w:tc>
        <w:tc>
          <w:tcPr>
            <w:tcW w:w="6740" w:type="dxa"/>
            <w:tcBorders>
              <w:top w:val="nil"/>
              <w:left w:val="nil"/>
              <w:bottom w:val="nil"/>
              <w:right w:val="single" w:sz="4" w:space="0" w:color="auto"/>
            </w:tcBorders>
            <w:shd w:val="clear" w:color="auto" w:fill="auto"/>
            <w:vAlign w:val="center"/>
            <w:hideMark/>
          </w:tcPr>
          <w:p w14:paraId="1C693E2B" w14:textId="73319261" w:rsidR="0009417E" w:rsidRPr="0009417E" w:rsidRDefault="007A70AC" w:rsidP="0009417E">
            <w:pPr>
              <w:spacing w:before="20" w:after="2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理事会</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互联网相关国际公共政策问题</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工作组（</w:t>
            </w:r>
            <w:r w:rsidRPr="00824B5C">
              <w:rPr>
                <w:rFonts w:asciiTheme="minorHAnsi" w:hAnsiTheme="minorHAnsi" w:cstheme="minorHAnsi"/>
                <w:bCs/>
                <w:sz w:val="18"/>
                <w:szCs w:val="18"/>
                <w:lang w:val="en-US" w:eastAsia="zh-CN"/>
              </w:rPr>
              <w:t>CWG-Internet</w:t>
            </w:r>
            <w:r w:rsidRPr="00824B5C">
              <w:rPr>
                <w:rFonts w:asciiTheme="minorHAnsi" w:hAnsiTheme="minorHAnsi" w:cstheme="minorHAnsi"/>
                <w:bCs/>
                <w:sz w:val="18"/>
                <w:szCs w:val="18"/>
                <w:lang w:val="en-US" w:eastAsia="zh-CN"/>
              </w:rPr>
              <w:t>）主席的报告（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1305</w:t>
            </w:r>
            <w:r w:rsidRPr="00824B5C">
              <w:rPr>
                <w:rFonts w:asciiTheme="minorHAnsi" w:eastAsia="STKaiti" w:hAnsiTheme="minorHAnsi" w:cstheme="minorHAnsi"/>
                <w:bCs/>
                <w:spacing w:val="-6"/>
                <w:sz w:val="18"/>
                <w:szCs w:val="18"/>
                <w:lang w:val="en-US" w:eastAsia="zh-CN"/>
              </w:rPr>
              <w:t>号决议</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1336</w:t>
            </w:r>
            <w:r w:rsidRPr="00824B5C">
              <w:rPr>
                <w:rFonts w:asciiTheme="minorHAnsi" w:eastAsia="STKaiti" w:hAnsiTheme="minorHAnsi" w:cstheme="minorHAnsi"/>
                <w:bCs/>
                <w:spacing w:val="-6"/>
                <w:sz w:val="18"/>
                <w:szCs w:val="18"/>
                <w:lang w:val="en-US" w:eastAsia="zh-CN"/>
              </w:rPr>
              <w:t>号决议（修订版）</w:t>
            </w:r>
            <w:r w:rsidRPr="00824B5C">
              <w:rPr>
                <w:rFonts w:asciiTheme="minorHAnsi" w:hAnsiTheme="minorHAnsi" w:cstheme="minorHAnsi"/>
                <w:bCs/>
                <w:sz w:val="18"/>
                <w:szCs w:val="18"/>
                <w:lang w:val="en-US" w:eastAsia="zh-CN"/>
              </w:rPr>
              <w:t>）</w:t>
            </w:r>
            <w:r w:rsidR="008D7F5E" w:rsidRPr="008D7F5E">
              <w:rPr>
                <w:rFonts w:asciiTheme="minorHAnsi" w:hAnsiTheme="minorHAnsi" w:cstheme="minorHAnsi" w:hint="eastAsia"/>
                <w:bCs/>
                <w:sz w:val="18"/>
                <w:szCs w:val="18"/>
                <w:lang w:val="en-US" w:eastAsia="zh-CN"/>
              </w:rPr>
              <w:t>（作为一揽子文件被记录在案）</w:t>
            </w:r>
          </w:p>
        </w:tc>
        <w:tc>
          <w:tcPr>
            <w:tcW w:w="1418" w:type="dxa"/>
            <w:tcBorders>
              <w:top w:val="nil"/>
              <w:left w:val="nil"/>
              <w:bottom w:val="nil"/>
              <w:right w:val="single" w:sz="4" w:space="0" w:color="auto"/>
            </w:tcBorders>
            <w:shd w:val="clear" w:color="auto" w:fill="auto"/>
            <w:noWrap/>
            <w:vAlign w:val="center"/>
            <w:hideMark/>
          </w:tcPr>
          <w:p w14:paraId="0C82BD88" w14:textId="77777777" w:rsidR="0009417E" w:rsidRPr="0009417E" w:rsidRDefault="00B234C7" w:rsidP="0009417E">
            <w:pPr>
              <w:spacing w:before="20" w:after="20"/>
              <w:jc w:val="center"/>
              <w:rPr>
                <w:rFonts w:eastAsia="Times New Roman" w:cs="Calibri"/>
                <w:b/>
                <w:bCs/>
                <w:sz w:val="18"/>
                <w:szCs w:val="18"/>
                <w:lang w:val="en-US" w:eastAsia="en-GB"/>
              </w:rPr>
            </w:pPr>
            <w:hyperlink r:id="rId46" w:history="1">
              <w:r w:rsidR="0009417E" w:rsidRPr="0009417E">
                <w:rPr>
                  <w:rFonts w:eastAsia="Times New Roman" w:cs="Calibri"/>
                  <w:b/>
                  <w:bCs/>
                  <w:color w:val="0000FF"/>
                  <w:sz w:val="18"/>
                  <w:szCs w:val="18"/>
                  <w:u w:val="single"/>
                  <w:lang w:val="en-US" w:eastAsia="en-GB"/>
                </w:rPr>
                <w:t>C21/51</w:t>
              </w:r>
            </w:hyperlink>
          </w:p>
        </w:tc>
        <w:tc>
          <w:tcPr>
            <w:tcW w:w="1134" w:type="dxa"/>
            <w:tcBorders>
              <w:top w:val="nil"/>
              <w:left w:val="nil"/>
              <w:bottom w:val="nil"/>
              <w:right w:val="single" w:sz="4" w:space="0" w:color="auto"/>
            </w:tcBorders>
            <w:shd w:val="clear" w:color="auto" w:fill="D9D9D9"/>
            <w:vAlign w:val="center"/>
          </w:tcPr>
          <w:p w14:paraId="0EADCFF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205188A"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7562CF9"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00801E2" w14:textId="57E74B2A" w:rsidR="0009417E" w:rsidRPr="0009417E" w:rsidRDefault="007A70AC"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关于国际电联目前如何使用《全球网络安全议程》（</w:t>
            </w:r>
            <w:r w:rsidRPr="00824B5C">
              <w:rPr>
                <w:rFonts w:asciiTheme="minorHAnsi" w:hAnsiTheme="minorHAnsi" w:cstheme="minorHAnsi"/>
                <w:bCs/>
                <w:sz w:val="18"/>
                <w:szCs w:val="18"/>
                <w:lang w:val="en-US" w:eastAsia="zh-CN"/>
              </w:rPr>
              <w:t>GCA</w:t>
            </w:r>
            <w:r w:rsidRPr="00824B5C">
              <w:rPr>
                <w:rFonts w:asciiTheme="minorHAnsi" w:hAnsiTheme="minorHAnsi" w:cstheme="minorHAnsi"/>
                <w:bCs/>
                <w:sz w:val="18"/>
                <w:szCs w:val="18"/>
                <w:lang w:val="en-US" w:eastAsia="zh-CN"/>
              </w:rPr>
              <w:t>）框架的报告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3D0223" w14:textId="77777777" w:rsidR="0009417E" w:rsidRPr="0009417E" w:rsidRDefault="00B234C7" w:rsidP="0009417E">
            <w:pPr>
              <w:spacing w:before="20" w:after="20"/>
              <w:jc w:val="center"/>
              <w:rPr>
                <w:rFonts w:eastAsia="Times New Roman" w:cs="Calibri"/>
                <w:b/>
                <w:bCs/>
                <w:sz w:val="18"/>
                <w:szCs w:val="18"/>
                <w:lang w:val="en-US" w:eastAsia="en-GB"/>
              </w:rPr>
            </w:pPr>
            <w:hyperlink r:id="rId47" w:history="1">
              <w:r w:rsidR="0009417E" w:rsidRPr="0009417E">
                <w:rPr>
                  <w:rFonts w:eastAsia="Times New Roman" w:cs="Calibri"/>
                  <w:b/>
                  <w:bCs/>
                  <w:color w:val="0000FF"/>
                  <w:sz w:val="18"/>
                  <w:szCs w:val="18"/>
                  <w:u w:val="single"/>
                  <w:lang w:val="en-US"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587B3AF"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278AB87A"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88B4969"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28C34D6" w14:textId="3A057646" w:rsidR="0009417E" w:rsidRPr="0009417E" w:rsidRDefault="00953B28"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国际电联《全球网络安全议程》（</w:t>
            </w:r>
            <w:r w:rsidRPr="00824B5C">
              <w:rPr>
                <w:rFonts w:asciiTheme="minorHAnsi" w:hAnsiTheme="minorHAnsi" w:cstheme="minorHAnsi"/>
                <w:bCs/>
                <w:sz w:val="18"/>
                <w:szCs w:val="18"/>
                <w:lang w:val="en-US" w:eastAsia="zh-CN"/>
              </w:rPr>
              <w:t>GCA</w:t>
            </w:r>
            <w:r w:rsidRPr="00824B5C">
              <w:rPr>
                <w:rFonts w:asciiTheme="minorHAnsi" w:hAnsiTheme="minorHAnsi" w:cstheme="minorHAnsi"/>
                <w:bCs/>
                <w:sz w:val="18"/>
                <w:szCs w:val="18"/>
                <w:lang w:val="en-US" w:eastAsia="zh-CN"/>
              </w:rPr>
              <w:t>）使用导则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D3BA9A" w14:textId="77777777" w:rsidR="0009417E" w:rsidRPr="0009417E" w:rsidRDefault="00B234C7" w:rsidP="0009417E">
            <w:pPr>
              <w:spacing w:before="20" w:after="20"/>
              <w:jc w:val="center"/>
              <w:rPr>
                <w:rFonts w:eastAsia="Times New Roman" w:cs="Calibri"/>
                <w:b/>
                <w:bCs/>
                <w:sz w:val="18"/>
                <w:szCs w:val="18"/>
                <w:lang w:val="en-US" w:eastAsia="en-GB"/>
              </w:rPr>
            </w:pPr>
            <w:hyperlink r:id="rId48" w:history="1">
              <w:r w:rsidR="0009417E" w:rsidRPr="0009417E">
                <w:rPr>
                  <w:rFonts w:eastAsia="Times New Roman" w:cs="Calibri"/>
                  <w:b/>
                  <w:bCs/>
                  <w:color w:val="0000FF"/>
                  <w:sz w:val="18"/>
                  <w:szCs w:val="18"/>
                  <w:u w:val="single"/>
                  <w:lang w:val="en-US"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0AA7D04"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43FAB45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FD3F8BD"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51FA3686" w14:textId="454FA547" w:rsidR="0009417E" w:rsidRPr="0009417E" w:rsidRDefault="00953B28"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独立管理顾问委员会（</w:t>
            </w:r>
            <w:r w:rsidRPr="00824B5C">
              <w:rPr>
                <w:rFonts w:asciiTheme="minorHAnsi" w:eastAsia="Times New Roman" w:hAnsiTheme="minorHAnsi" w:cstheme="minorHAnsi"/>
                <w:color w:val="000000"/>
                <w:sz w:val="18"/>
                <w:szCs w:val="18"/>
                <w:lang w:eastAsia="zh-CN"/>
              </w:rPr>
              <w:t>IMAC</w:t>
            </w:r>
            <w:r w:rsidRPr="00824B5C">
              <w:rPr>
                <w:rFonts w:asciiTheme="minorHAnsi" w:hAnsiTheme="minorHAnsi" w:cstheme="minorHAnsi"/>
                <w:color w:val="000000"/>
                <w:sz w:val="18"/>
                <w:szCs w:val="18"/>
                <w:lang w:eastAsia="zh-CN"/>
              </w:rPr>
              <w:t>）的报告（</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162</w:t>
            </w:r>
            <w:r w:rsidRPr="00824B5C">
              <w:rPr>
                <w:rFonts w:ascii="STKaiti" w:eastAsia="STKaiti" w:hAnsi="STKaiti" w:cstheme="minorHAnsi"/>
                <w:sz w:val="18"/>
                <w:szCs w:val="18"/>
                <w:lang w:eastAsia="zh-CN"/>
              </w:rPr>
              <w:t>号决议、第</w:t>
            </w:r>
            <w:r w:rsidRPr="000C2A07">
              <w:rPr>
                <w:rFonts w:asciiTheme="minorHAnsi" w:eastAsia="STKaiti" w:hAnsiTheme="minorHAnsi" w:cstheme="minorHAnsi"/>
                <w:sz w:val="18"/>
                <w:szCs w:val="18"/>
                <w:lang w:eastAsia="zh-CN"/>
              </w:rPr>
              <w:t>565</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070A9C4B" w14:textId="77777777" w:rsidR="0009417E" w:rsidRPr="0009417E" w:rsidRDefault="00B234C7" w:rsidP="0009417E">
            <w:pPr>
              <w:spacing w:before="20" w:after="20"/>
              <w:jc w:val="center"/>
              <w:rPr>
                <w:rFonts w:eastAsia="Times New Roman" w:cs="Calibri"/>
                <w:b/>
                <w:bCs/>
                <w:sz w:val="18"/>
                <w:szCs w:val="18"/>
                <w:lang w:val="en-US" w:eastAsia="en-GB"/>
              </w:rPr>
            </w:pPr>
            <w:hyperlink r:id="rId49" w:history="1">
              <w:r w:rsidR="0009417E" w:rsidRPr="0009417E">
                <w:rPr>
                  <w:rFonts w:eastAsia="Times New Roman" w:cs="Calibri"/>
                  <w:b/>
                  <w:bCs/>
                  <w:color w:val="0000FF"/>
                  <w:sz w:val="18"/>
                  <w:szCs w:val="18"/>
                  <w:u w:val="single"/>
                  <w:lang w:val="en-US" w:eastAsia="en-GB"/>
                </w:rPr>
                <w:t>C21/22</w:t>
              </w:r>
            </w:hyperlink>
          </w:p>
        </w:tc>
        <w:tc>
          <w:tcPr>
            <w:tcW w:w="1134" w:type="dxa"/>
            <w:tcBorders>
              <w:top w:val="nil"/>
              <w:left w:val="nil"/>
              <w:bottom w:val="single" w:sz="4" w:space="0" w:color="auto"/>
              <w:right w:val="single" w:sz="4" w:space="0" w:color="auto"/>
            </w:tcBorders>
            <w:shd w:val="clear" w:color="auto" w:fill="D9D9D9"/>
            <w:vAlign w:val="center"/>
          </w:tcPr>
          <w:p w14:paraId="3D1AB0BA"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9840FA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3E59FF0"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1B35795B" w14:textId="48066F6E" w:rsidR="0009417E" w:rsidRPr="0009417E" w:rsidRDefault="00F46660"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内部控制工作组的报告</w:t>
            </w:r>
          </w:p>
        </w:tc>
        <w:tc>
          <w:tcPr>
            <w:tcW w:w="1418" w:type="dxa"/>
            <w:tcBorders>
              <w:top w:val="nil"/>
              <w:left w:val="nil"/>
              <w:bottom w:val="single" w:sz="4" w:space="0" w:color="auto"/>
              <w:right w:val="single" w:sz="4" w:space="0" w:color="auto"/>
            </w:tcBorders>
            <w:shd w:val="clear" w:color="auto" w:fill="auto"/>
            <w:vAlign w:val="center"/>
            <w:hideMark/>
          </w:tcPr>
          <w:p w14:paraId="6D7D5041" w14:textId="77777777" w:rsidR="0009417E" w:rsidRPr="0009417E" w:rsidRDefault="00B234C7" w:rsidP="0009417E">
            <w:pPr>
              <w:spacing w:before="20" w:after="20"/>
              <w:jc w:val="center"/>
              <w:rPr>
                <w:rFonts w:eastAsia="Times New Roman" w:cs="Calibri"/>
                <w:b/>
                <w:bCs/>
                <w:sz w:val="18"/>
                <w:szCs w:val="18"/>
                <w:lang w:val="en-US" w:eastAsia="en-GB"/>
              </w:rPr>
            </w:pPr>
            <w:hyperlink r:id="rId50" w:history="1">
              <w:r w:rsidR="0009417E" w:rsidRPr="0009417E">
                <w:rPr>
                  <w:rFonts w:eastAsia="Times New Roman" w:cs="Calibri"/>
                  <w:b/>
                  <w:bCs/>
                  <w:color w:val="0000FF"/>
                  <w:sz w:val="18"/>
                  <w:szCs w:val="18"/>
                  <w:u w:val="single"/>
                  <w:lang w:val="en-US" w:eastAsia="en-GB"/>
                </w:rPr>
                <w:t>C21/63</w:t>
              </w:r>
            </w:hyperlink>
          </w:p>
        </w:tc>
        <w:tc>
          <w:tcPr>
            <w:tcW w:w="1134" w:type="dxa"/>
            <w:tcBorders>
              <w:top w:val="nil"/>
              <w:left w:val="nil"/>
              <w:bottom w:val="single" w:sz="4" w:space="0" w:color="auto"/>
              <w:right w:val="single" w:sz="4" w:space="0" w:color="auto"/>
            </w:tcBorders>
            <w:shd w:val="clear" w:color="auto" w:fill="D9D9D9"/>
            <w:vAlign w:val="center"/>
          </w:tcPr>
          <w:p w14:paraId="7B7CB04A"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0359F48"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A5859FF"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0A8162A2" w14:textId="065ED9D7" w:rsidR="0009417E" w:rsidRPr="0009417E" w:rsidRDefault="00F46660"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hint="eastAsia"/>
                <w:bCs/>
                <w:sz w:val="18"/>
                <w:szCs w:val="18"/>
                <w:lang w:val="en-US" w:eastAsia="zh-CN"/>
              </w:rPr>
              <w:t>区域代表处欺诈案发生后的一般审计报告（</w:t>
            </w:r>
            <w:r w:rsidRPr="00824B5C">
              <w:rPr>
                <w:rFonts w:ascii="STKaiti" w:eastAsia="STKaiti" w:hAnsi="STKaiti" w:cstheme="minorHAnsi" w:hint="eastAsia"/>
                <w:bCs/>
                <w:sz w:val="18"/>
                <w:szCs w:val="18"/>
                <w:lang w:val="en-US" w:eastAsia="zh-CN"/>
              </w:rPr>
              <w:t>第</w:t>
            </w:r>
            <w:r w:rsidRPr="0068687B">
              <w:rPr>
                <w:rFonts w:asciiTheme="minorHAnsi" w:eastAsia="STKaiti" w:hAnsiTheme="minorHAnsi" w:cstheme="minorHAnsi"/>
                <w:bCs/>
                <w:sz w:val="18"/>
                <w:szCs w:val="18"/>
                <w:lang w:val="en-US" w:eastAsia="zh-CN"/>
              </w:rPr>
              <w:t>613</w:t>
            </w:r>
            <w:r w:rsidRPr="00824B5C">
              <w:rPr>
                <w:rFonts w:ascii="STKaiti" w:eastAsia="STKaiti" w:hAnsi="STKaiti" w:cstheme="minorHAnsi" w:hint="eastAsia"/>
                <w:bCs/>
                <w:sz w:val="18"/>
                <w:szCs w:val="18"/>
                <w:lang w:val="en-US" w:eastAsia="zh-CN"/>
              </w:rPr>
              <w:t>号决定</w:t>
            </w:r>
            <w:r w:rsidRPr="00824B5C">
              <w:rPr>
                <w:rFonts w:asciiTheme="minorHAnsi" w:hAnsiTheme="minorHAnsi" w:cstheme="minorHAnsi" w:hint="eastAsia"/>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20B18FE9" w14:textId="77777777" w:rsidR="0009417E" w:rsidRPr="0009417E" w:rsidRDefault="00B234C7" w:rsidP="0009417E">
            <w:pPr>
              <w:spacing w:before="20" w:after="20"/>
              <w:jc w:val="center"/>
              <w:rPr>
                <w:rFonts w:eastAsia="Times New Roman" w:cs="Calibri"/>
                <w:b/>
                <w:bCs/>
                <w:sz w:val="18"/>
                <w:szCs w:val="18"/>
                <w:lang w:val="en-US" w:eastAsia="en-GB"/>
              </w:rPr>
            </w:pPr>
            <w:hyperlink r:id="rId51" w:history="1">
              <w:r w:rsidR="0009417E" w:rsidRPr="0009417E">
                <w:rPr>
                  <w:rFonts w:eastAsia="Times New Roman" w:cs="Calibri"/>
                  <w:b/>
                  <w:bCs/>
                  <w:color w:val="0000FF"/>
                  <w:sz w:val="18"/>
                  <w:szCs w:val="18"/>
                  <w:u w:val="single"/>
                  <w:lang w:val="en-US" w:eastAsia="en-GB"/>
                </w:rPr>
                <w:t>C21/75</w:t>
              </w:r>
            </w:hyperlink>
          </w:p>
        </w:tc>
        <w:tc>
          <w:tcPr>
            <w:tcW w:w="1134" w:type="dxa"/>
            <w:tcBorders>
              <w:top w:val="nil"/>
              <w:left w:val="nil"/>
              <w:bottom w:val="single" w:sz="4" w:space="0" w:color="auto"/>
              <w:right w:val="single" w:sz="4" w:space="0" w:color="auto"/>
            </w:tcBorders>
            <w:shd w:val="clear" w:color="auto" w:fill="D9D9D9"/>
            <w:vAlign w:val="center"/>
          </w:tcPr>
          <w:p w14:paraId="56EA93D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B79D4D7"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42C4548"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16A9082" w14:textId="0D256118" w:rsidR="0009417E" w:rsidRPr="0009417E" w:rsidRDefault="00872A02" w:rsidP="0009417E">
            <w:pPr>
              <w:spacing w:before="20" w:after="20"/>
              <w:jc w:val="both"/>
              <w:rPr>
                <w:rFonts w:eastAsia="Times New Roman" w:cs="Calibri"/>
                <w:sz w:val="18"/>
                <w:szCs w:val="18"/>
                <w:highlight w:val="yellow"/>
                <w:lang w:val="en-US" w:eastAsia="zh-CN"/>
              </w:rPr>
            </w:pPr>
            <w:bookmarkStart w:id="40" w:name="lt_pId346"/>
            <w:r w:rsidRPr="00824B5C">
              <w:rPr>
                <w:rFonts w:asciiTheme="minorHAnsi" w:hAnsiTheme="minorHAnsi" w:cstheme="minorHAnsi"/>
                <w:bCs/>
                <w:sz w:val="18"/>
                <w:szCs w:val="18"/>
                <w:lang w:val="en-US" w:eastAsia="zh-CN"/>
              </w:rPr>
              <w:t>组织复原力管理系统（</w:t>
            </w:r>
            <w:r w:rsidRPr="00824B5C">
              <w:rPr>
                <w:rFonts w:asciiTheme="minorHAnsi" w:hAnsiTheme="minorHAnsi" w:cstheme="minorHAnsi"/>
                <w:bCs/>
                <w:sz w:val="18"/>
                <w:szCs w:val="18"/>
                <w:lang w:val="en-US" w:eastAsia="zh-CN"/>
              </w:rPr>
              <w:t>ORMS</w:t>
            </w:r>
            <w:r w:rsidRPr="00824B5C">
              <w:rPr>
                <w:rFonts w:asciiTheme="minorHAnsi" w:hAnsiTheme="minorHAnsi" w:cstheme="minorHAnsi"/>
                <w:bCs/>
                <w:sz w:val="18"/>
                <w:szCs w:val="18"/>
                <w:lang w:val="en-US" w:eastAsia="zh-CN"/>
              </w:rPr>
              <w:t>）</w:t>
            </w:r>
            <w:bookmarkEnd w:id="40"/>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3699AE"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52" w:history="1">
              <w:r w:rsidR="0009417E" w:rsidRPr="0009417E">
                <w:rPr>
                  <w:rFonts w:eastAsia="Times New Roman" w:cs="Calibri"/>
                  <w:b/>
                  <w:bCs/>
                  <w:color w:val="0000FF"/>
                  <w:sz w:val="18"/>
                  <w:szCs w:val="18"/>
                  <w:u w:val="single"/>
                  <w:lang w:val="en-US" w:eastAsia="en-GB"/>
                </w:rPr>
                <w:t>C21/15</w:t>
              </w:r>
            </w:hyperlink>
          </w:p>
        </w:tc>
        <w:tc>
          <w:tcPr>
            <w:tcW w:w="1134" w:type="dxa"/>
            <w:tcBorders>
              <w:top w:val="nil"/>
              <w:left w:val="nil"/>
              <w:bottom w:val="single" w:sz="4" w:space="0" w:color="auto"/>
              <w:right w:val="single" w:sz="4" w:space="0" w:color="auto"/>
            </w:tcBorders>
            <w:shd w:val="clear" w:color="auto" w:fill="D9D9D9"/>
            <w:vAlign w:val="center"/>
          </w:tcPr>
          <w:p w14:paraId="49B26281"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2753B6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BE72C7F"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1EA2EFA9" w14:textId="61A71346" w:rsidR="0009417E" w:rsidRPr="0009417E" w:rsidRDefault="00872A02" w:rsidP="0009417E">
            <w:pPr>
              <w:spacing w:before="20" w:after="20"/>
              <w:jc w:val="both"/>
              <w:rPr>
                <w:rFonts w:eastAsia="Times New Roman" w:cs="Calibri"/>
                <w:sz w:val="18"/>
                <w:szCs w:val="18"/>
                <w:highlight w:val="yellow"/>
                <w:lang w:val="en-US" w:eastAsia="en-GB"/>
              </w:rPr>
            </w:pPr>
            <w:bookmarkStart w:id="41" w:name="lt_pId402"/>
            <w:proofErr w:type="spellStart"/>
            <w:r w:rsidRPr="00824B5C">
              <w:rPr>
                <w:rFonts w:asciiTheme="minorHAnsi" w:hAnsiTheme="minorHAnsi" w:cstheme="minorHAnsi"/>
                <w:sz w:val="18"/>
                <w:szCs w:val="18"/>
                <w:lang w:eastAsia="en-GB"/>
              </w:rPr>
              <w:t>国际电联问责制框架</w:t>
            </w:r>
            <w:bookmarkEnd w:id="41"/>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BD0F30B"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53" w:history="1">
              <w:r w:rsidR="0009417E" w:rsidRPr="0009417E">
                <w:rPr>
                  <w:rFonts w:eastAsia="Times New Roman" w:cs="Calibri"/>
                  <w:b/>
                  <w:bCs/>
                  <w:color w:val="0000FF"/>
                  <w:sz w:val="18"/>
                  <w:szCs w:val="18"/>
                  <w:u w:val="single"/>
                  <w:lang w:val="en-US" w:eastAsia="en-GB"/>
                </w:rPr>
                <w:t>C21/43</w:t>
              </w:r>
            </w:hyperlink>
          </w:p>
        </w:tc>
        <w:tc>
          <w:tcPr>
            <w:tcW w:w="1134" w:type="dxa"/>
            <w:tcBorders>
              <w:top w:val="nil"/>
              <w:left w:val="nil"/>
              <w:bottom w:val="single" w:sz="4" w:space="0" w:color="auto"/>
              <w:right w:val="single" w:sz="4" w:space="0" w:color="auto"/>
            </w:tcBorders>
            <w:shd w:val="clear" w:color="auto" w:fill="D9D9D9"/>
            <w:vAlign w:val="center"/>
          </w:tcPr>
          <w:p w14:paraId="4A08E63B"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4F73C39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673B8D3"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50866685" w14:textId="5112B447" w:rsidR="0009417E" w:rsidRPr="0009417E" w:rsidRDefault="00872A02" w:rsidP="0009417E">
            <w:pPr>
              <w:spacing w:before="20" w:after="20"/>
              <w:jc w:val="both"/>
              <w:rPr>
                <w:rFonts w:eastAsia="Times New Roman" w:cs="Calibri"/>
                <w:sz w:val="18"/>
                <w:szCs w:val="18"/>
                <w:highlight w:val="yellow"/>
                <w:lang w:val="en-US" w:eastAsia="zh-CN"/>
              </w:rPr>
            </w:pPr>
            <w:bookmarkStart w:id="42" w:name="lt_pId433"/>
            <w:r w:rsidRPr="00824B5C">
              <w:rPr>
                <w:rFonts w:asciiTheme="minorHAnsi" w:hAnsiTheme="minorHAnsi" w:cstheme="minorHAnsi"/>
                <w:sz w:val="18"/>
                <w:szCs w:val="18"/>
                <w:lang w:eastAsia="zh-CN"/>
              </w:rPr>
              <w:t>关于落实风险管理行动计划的报告</w:t>
            </w:r>
            <w:bookmarkEnd w:id="42"/>
          </w:p>
        </w:tc>
        <w:tc>
          <w:tcPr>
            <w:tcW w:w="1418" w:type="dxa"/>
            <w:tcBorders>
              <w:top w:val="nil"/>
              <w:left w:val="nil"/>
              <w:bottom w:val="single" w:sz="4" w:space="0" w:color="auto"/>
              <w:right w:val="single" w:sz="4" w:space="0" w:color="auto"/>
            </w:tcBorders>
            <w:shd w:val="clear" w:color="auto" w:fill="auto"/>
            <w:vAlign w:val="center"/>
          </w:tcPr>
          <w:p w14:paraId="4F17DD7F" w14:textId="77777777" w:rsidR="0009417E" w:rsidRPr="0009417E" w:rsidRDefault="00B234C7" w:rsidP="0009417E">
            <w:pPr>
              <w:spacing w:before="20" w:after="20"/>
              <w:jc w:val="center"/>
              <w:rPr>
                <w:rFonts w:eastAsia="Times New Roman" w:cs="Calibri"/>
                <w:b/>
                <w:bCs/>
                <w:sz w:val="18"/>
                <w:szCs w:val="18"/>
                <w:lang w:val="en-US" w:eastAsia="en-GB"/>
              </w:rPr>
            </w:pPr>
            <w:hyperlink r:id="rId54" w:history="1">
              <w:r w:rsidR="0009417E" w:rsidRPr="0009417E">
                <w:rPr>
                  <w:rFonts w:eastAsia="Times New Roman" w:cs="Calibri"/>
                  <w:b/>
                  <w:bCs/>
                  <w:color w:val="0000FF"/>
                  <w:sz w:val="18"/>
                  <w:szCs w:val="18"/>
                  <w:u w:val="single"/>
                  <w:lang w:val="en-US" w:eastAsia="en-GB"/>
                </w:rPr>
                <w:t>C21/61</w:t>
              </w:r>
            </w:hyperlink>
          </w:p>
        </w:tc>
        <w:tc>
          <w:tcPr>
            <w:tcW w:w="1134" w:type="dxa"/>
            <w:tcBorders>
              <w:top w:val="nil"/>
              <w:left w:val="nil"/>
              <w:bottom w:val="single" w:sz="4" w:space="0" w:color="auto"/>
              <w:right w:val="single" w:sz="4" w:space="0" w:color="auto"/>
            </w:tcBorders>
            <w:shd w:val="clear" w:color="auto" w:fill="D9D9D9"/>
            <w:vAlign w:val="center"/>
          </w:tcPr>
          <w:p w14:paraId="61994187"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9FB4926"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27225E41" w14:textId="77777777" w:rsidR="0009417E" w:rsidRPr="0009417E" w:rsidDel="00B76952"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45</w:t>
            </w:r>
          </w:p>
        </w:tc>
        <w:tc>
          <w:tcPr>
            <w:tcW w:w="6740" w:type="dxa"/>
            <w:tcBorders>
              <w:top w:val="nil"/>
              <w:left w:val="nil"/>
              <w:bottom w:val="single" w:sz="4" w:space="0" w:color="auto"/>
              <w:right w:val="single" w:sz="4" w:space="0" w:color="auto"/>
            </w:tcBorders>
            <w:shd w:val="clear" w:color="auto" w:fill="auto"/>
            <w:vAlign w:val="center"/>
          </w:tcPr>
          <w:p w14:paraId="6C86AF83" w14:textId="02FE83C8" w:rsidR="0009417E" w:rsidRPr="0038300F" w:rsidRDefault="0038300F" w:rsidP="0009417E">
            <w:pPr>
              <w:spacing w:before="20" w:after="20"/>
              <w:jc w:val="both"/>
              <w:rPr>
                <w:rFonts w:asciiTheme="minorHAnsi" w:hAnsiTheme="minorHAnsi" w:cstheme="minorHAnsi"/>
                <w:sz w:val="18"/>
                <w:szCs w:val="18"/>
                <w:lang w:eastAsia="zh-CN"/>
              </w:rPr>
            </w:pPr>
            <w:r w:rsidRPr="0038300F">
              <w:rPr>
                <w:rFonts w:asciiTheme="minorHAnsi" w:hAnsiTheme="minorHAnsi" w:cstheme="minorHAnsi" w:hint="eastAsia"/>
                <w:sz w:val="18"/>
                <w:szCs w:val="18"/>
                <w:lang w:eastAsia="zh-CN"/>
              </w:rPr>
              <w:t>数字化变革举措</w:t>
            </w:r>
            <w:r w:rsidR="00546ED1">
              <w:rPr>
                <w:rFonts w:asciiTheme="minorHAnsi" w:hAnsiTheme="minorHAnsi" w:cstheme="minorHAnsi" w:hint="eastAsia"/>
                <w:sz w:val="18"/>
                <w:szCs w:val="18"/>
                <w:lang w:eastAsia="zh-CN"/>
              </w:rPr>
              <w:t>（</w:t>
            </w:r>
            <w:r w:rsidR="0009417E" w:rsidRPr="0038300F">
              <w:rPr>
                <w:rFonts w:asciiTheme="minorHAnsi" w:hAnsiTheme="minorHAnsi" w:cstheme="minorHAnsi"/>
                <w:sz w:val="18"/>
                <w:szCs w:val="18"/>
                <w:lang w:eastAsia="zh-CN"/>
              </w:rPr>
              <w:t>DT-I</w:t>
            </w:r>
            <w:r w:rsidR="00546ED1">
              <w:rPr>
                <w:rFonts w:asciiTheme="minorHAnsi" w:hAnsiTheme="minorHAnsi" w:cstheme="minorHAns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060834DF" w14:textId="77777777" w:rsidR="0009417E" w:rsidRPr="0009417E" w:rsidRDefault="00B234C7" w:rsidP="0009417E">
            <w:pPr>
              <w:keepNext/>
              <w:keepLines/>
              <w:spacing w:before="20" w:after="20"/>
              <w:ind w:left="794" w:hanging="794"/>
              <w:jc w:val="center"/>
              <w:outlineLvl w:val="2"/>
              <w:rPr>
                <w:rFonts w:eastAsia="MS Mincho" w:cs="Calibri"/>
                <w:b/>
                <w:bCs/>
                <w:sz w:val="18"/>
                <w:szCs w:val="18"/>
                <w:lang w:val="en-US" w:eastAsia="en-GB"/>
              </w:rPr>
            </w:pPr>
            <w:hyperlink r:id="rId55" w:history="1">
              <w:r w:rsidR="0009417E" w:rsidRPr="0009417E">
                <w:rPr>
                  <w:rFonts w:eastAsia="MS Mincho" w:cs="Calibri"/>
                  <w:b/>
                  <w:bCs/>
                  <w:color w:val="0000FF"/>
                  <w:sz w:val="18"/>
                  <w:szCs w:val="18"/>
                  <w:u w:val="single"/>
                  <w:lang w:val="en-US" w:eastAsia="en-GB"/>
                </w:rPr>
                <w:t>C21/70</w:t>
              </w:r>
            </w:hyperlink>
          </w:p>
        </w:tc>
        <w:tc>
          <w:tcPr>
            <w:tcW w:w="1134" w:type="dxa"/>
            <w:tcBorders>
              <w:top w:val="nil"/>
              <w:left w:val="nil"/>
              <w:bottom w:val="single" w:sz="4" w:space="0" w:color="auto"/>
              <w:right w:val="single" w:sz="4" w:space="0" w:color="auto"/>
            </w:tcBorders>
            <w:shd w:val="clear" w:color="auto" w:fill="D9D9D9"/>
            <w:vAlign w:val="center"/>
          </w:tcPr>
          <w:p w14:paraId="03E1014B" w14:textId="77777777" w:rsidR="0009417E" w:rsidRPr="0009417E" w:rsidRDefault="0009417E" w:rsidP="0009417E">
            <w:pPr>
              <w:keepNext/>
              <w:keepLines/>
              <w:spacing w:before="20" w:after="20"/>
              <w:ind w:left="794" w:hanging="794"/>
              <w:jc w:val="center"/>
              <w:outlineLvl w:val="2"/>
              <w:rPr>
                <w:rFonts w:eastAsia="MS Mincho" w:cs="Calibri"/>
                <w:b/>
                <w:szCs w:val="22"/>
                <w:lang w:val="en-US" w:eastAsia="en-GB"/>
              </w:rPr>
            </w:pPr>
            <w:r w:rsidRPr="0009417E">
              <w:rPr>
                <w:rFonts w:eastAsia="Times New Roman" w:cs="Calibri"/>
                <w:b/>
                <w:bCs/>
                <w:sz w:val="20"/>
                <w:lang w:val="en-US" w:eastAsia="en-GB"/>
              </w:rPr>
              <w:t>1</w:t>
            </w:r>
          </w:p>
        </w:tc>
      </w:tr>
      <w:tr w:rsidR="0009417E" w:rsidRPr="0009417E" w14:paraId="1476D3F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8322BC4"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67C5ECCC" w14:textId="3A0775EF" w:rsidR="0009417E" w:rsidRPr="0009417E" w:rsidRDefault="00872A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有关落实人力资源战略规划和第</w:t>
            </w:r>
            <w:r w:rsidRPr="00824B5C">
              <w:rPr>
                <w:rFonts w:asciiTheme="minorHAnsi" w:hAnsiTheme="minorHAnsi" w:cstheme="minorHAnsi"/>
                <w:sz w:val="18"/>
                <w:szCs w:val="18"/>
                <w:lang w:eastAsia="zh-CN"/>
              </w:rPr>
              <w:t>48</w:t>
            </w:r>
            <w:r w:rsidRPr="00824B5C">
              <w:rPr>
                <w:rFonts w:asciiTheme="minorHAnsi" w:hAnsiTheme="minorHAnsi" w:cstheme="minorHAnsi"/>
                <w:sz w:val="18"/>
                <w:szCs w:val="18"/>
                <w:lang w:eastAsia="zh-CN"/>
              </w:rPr>
              <w:t>号决议（</w:t>
            </w:r>
            <w:r w:rsidRPr="00824B5C">
              <w:rPr>
                <w:rFonts w:asciiTheme="minorHAnsi" w:hAnsiTheme="minorHAnsi" w:cstheme="minorHAnsi"/>
                <w:sz w:val="18"/>
                <w:szCs w:val="18"/>
                <w:lang w:eastAsia="zh-CN"/>
              </w:rPr>
              <w:t>2018</w:t>
            </w:r>
            <w:r w:rsidRPr="00824B5C">
              <w:rPr>
                <w:rFonts w:asciiTheme="minorHAnsi" w:hAnsiTheme="minorHAnsi" w:cstheme="minorHAnsi"/>
                <w:sz w:val="18"/>
                <w:szCs w:val="18"/>
                <w:lang w:eastAsia="zh-CN"/>
              </w:rPr>
              <w:t>年，迪拜，修订版）的进展报告</w:t>
            </w:r>
          </w:p>
        </w:tc>
        <w:tc>
          <w:tcPr>
            <w:tcW w:w="1418" w:type="dxa"/>
            <w:tcBorders>
              <w:top w:val="nil"/>
              <w:left w:val="nil"/>
              <w:bottom w:val="single" w:sz="4" w:space="0" w:color="auto"/>
              <w:right w:val="single" w:sz="4" w:space="0" w:color="auto"/>
            </w:tcBorders>
            <w:shd w:val="clear" w:color="auto" w:fill="auto"/>
            <w:noWrap/>
            <w:vAlign w:val="center"/>
          </w:tcPr>
          <w:p w14:paraId="2F1A2BD9" w14:textId="77777777" w:rsidR="0009417E" w:rsidRPr="0009417E" w:rsidRDefault="00B234C7" w:rsidP="0009417E">
            <w:pPr>
              <w:spacing w:before="20" w:after="20"/>
              <w:jc w:val="center"/>
              <w:rPr>
                <w:rFonts w:eastAsia="Times New Roman" w:cs="Calibri"/>
                <w:b/>
                <w:bCs/>
                <w:sz w:val="18"/>
                <w:szCs w:val="18"/>
                <w:lang w:val="en-US" w:eastAsia="en-GB"/>
              </w:rPr>
            </w:pPr>
            <w:hyperlink r:id="rId56" w:history="1">
              <w:r w:rsidR="0009417E" w:rsidRPr="0009417E">
                <w:rPr>
                  <w:rFonts w:eastAsia="Times New Roman" w:cs="Calibri"/>
                  <w:b/>
                  <w:bCs/>
                  <w:color w:val="0000FF"/>
                  <w:sz w:val="18"/>
                  <w:szCs w:val="18"/>
                  <w:u w:val="single"/>
                  <w:lang w:val="en-US" w:eastAsia="en-GB"/>
                </w:rPr>
                <w:t>C21/54</w:t>
              </w:r>
            </w:hyperlink>
          </w:p>
        </w:tc>
        <w:tc>
          <w:tcPr>
            <w:tcW w:w="1134" w:type="dxa"/>
            <w:tcBorders>
              <w:top w:val="nil"/>
              <w:left w:val="nil"/>
              <w:bottom w:val="single" w:sz="4" w:space="0" w:color="auto"/>
              <w:right w:val="single" w:sz="4" w:space="0" w:color="auto"/>
            </w:tcBorders>
            <w:shd w:val="clear" w:color="auto" w:fill="D9D9D9"/>
            <w:vAlign w:val="center"/>
          </w:tcPr>
          <w:p w14:paraId="1A10E03A"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D189157"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DAF25E4"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334D7046" w14:textId="74ADF107" w:rsidR="0009417E" w:rsidRPr="0009417E" w:rsidRDefault="00872A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eastAsia="zh-CN"/>
              </w:rPr>
              <w:t>国际电联加入联合国养恤金委员会</w:t>
            </w:r>
          </w:p>
        </w:tc>
        <w:tc>
          <w:tcPr>
            <w:tcW w:w="1418" w:type="dxa"/>
            <w:tcBorders>
              <w:top w:val="nil"/>
              <w:left w:val="nil"/>
              <w:bottom w:val="single" w:sz="4" w:space="0" w:color="auto"/>
              <w:right w:val="single" w:sz="4" w:space="0" w:color="auto"/>
            </w:tcBorders>
            <w:shd w:val="clear" w:color="auto" w:fill="auto"/>
            <w:noWrap/>
            <w:vAlign w:val="center"/>
          </w:tcPr>
          <w:p w14:paraId="3CD8FC1B" w14:textId="77777777" w:rsidR="0009417E" w:rsidRPr="0009417E" w:rsidRDefault="00B234C7" w:rsidP="0009417E">
            <w:pPr>
              <w:spacing w:before="20" w:after="20"/>
              <w:jc w:val="center"/>
              <w:rPr>
                <w:rFonts w:eastAsia="Times New Roman" w:cs="Calibri"/>
                <w:b/>
                <w:bCs/>
                <w:sz w:val="18"/>
                <w:szCs w:val="18"/>
                <w:lang w:val="en-US" w:eastAsia="en-GB"/>
              </w:rPr>
            </w:pPr>
            <w:hyperlink r:id="rId57" w:history="1">
              <w:r w:rsidR="0009417E" w:rsidRPr="0009417E">
                <w:rPr>
                  <w:rFonts w:eastAsia="Times New Roman" w:cs="Calibri"/>
                  <w:b/>
                  <w:bCs/>
                  <w:color w:val="0000FF"/>
                  <w:sz w:val="18"/>
                  <w:szCs w:val="18"/>
                  <w:u w:val="single"/>
                  <w:lang w:val="en-US" w:eastAsia="en-GB"/>
                </w:rPr>
                <w:t>C21/69</w:t>
              </w:r>
            </w:hyperlink>
          </w:p>
        </w:tc>
        <w:tc>
          <w:tcPr>
            <w:tcW w:w="1134" w:type="dxa"/>
            <w:tcBorders>
              <w:top w:val="nil"/>
              <w:left w:val="nil"/>
              <w:bottom w:val="single" w:sz="4" w:space="0" w:color="auto"/>
              <w:right w:val="single" w:sz="4" w:space="0" w:color="auto"/>
            </w:tcBorders>
            <w:shd w:val="clear" w:color="auto" w:fill="D9D9D9"/>
            <w:vAlign w:val="center"/>
          </w:tcPr>
          <w:p w14:paraId="6B4C670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3A8BBBA"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28C99BC"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46F2A720" w14:textId="4D13EF7E" w:rsidR="0009417E" w:rsidRPr="0009417E" w:rsidRDefault="00B2281F" w:rsidP="0009417E">
            <w:pPr>
              <w:spacing w:before="20" w:after="20"/>
              <w:jc w:val="both"/>
              <w:rPr>
                <w:rFonts w:eastAsia="Times New Roman" w:cs="Calibri"/>
                <w:color w:val="000000"/>
                <w:sz w:val="18"/>
                <w:szCs w:val="18"/>
                <w:highlight w:val="yellow"/>
                <w:lang w:val="en-US" w:eastAsia="zh-CN"/>
              </w:rPr>
            </w:pPr>
            <w:bookmarkStart w:id="43" w:name="lt_pId425"/>
            <w:r w:rsidRPr="00824B5C">
              <w:rPr>
                <w:rFonts w:asciiTheme="minorHAnsi" w:hAnsiTheme="minorHAnsi" w:cstheme="minorHAnsi"/>
                <w:sz w:val="18"/>
                <w:szCs w:val="18"/>
                <w:lang w:eastAsia="zh-CN"/>
              </w:rPr>
              <w:t>国际电联职员养恤金委员会的委员</w:t>
            </w:r>
            <w:bookmarkEnd w:id="43"/>
            <w:r w:rsidRPr="00824B5C">
              <w:rPr>
                <w:rFonts w:asciiTheme="minorHAnsi" w:hAnsiTheme="minorHAnsi" w:cstheme="minorHAnsi" w:hint="eastAsia"/>
                <w:sz w:val="18"/>
                <w:szCs w:val="18"/>
                <w:lang w:eastAsia="zh-CN"/>
              </w:rPr>
              <w:t>（</w:t>
            </w:r>
            <w:r w:rsidRPr="00824B5C">
              <w:rPr>
                <w:rFonts w:ascii="STKaiti" w:eastAsia="STKaiti" w:hAnsi="STKaiti" w:cstheme="minorHAnsi" w:hint="eastAsia"/>
                <w:sz w:val="18"/>
                <w:szCs w:val="18"/>
                <w:lang w:eastAsia="zh-CN"/>
              </w:rPr>
              <w:t>第</w:t>
            </w:r>
            <w:r w:rsidRPr="00BA5DDA">
              <w:rPr>
                <w:rFonts w:asciiTheme="minorHAnsi" w:eastAsia="STKaiti" w:hAnsiTheme="minorHAnsi" w:cs="Calibri"/>
                <w:color w:val="000000"/>
                <w:sz w:val="18"/>
                <w:szCs w:val="18"/>
                <w:lang w:val="en-US" w:eastAsia="zh-CN"/>
              </w:rPr>
              <w:t>1394</w:t>
            </w:r>
            <w:r w:rsidRPr="00824B5C">
              <w:rPr>
                <w:rFonts w:ascii="STKaiti" w:eastAsia="STKaiti" w:hAnsi="STKaiti" w:cstheme="minorHAnsi" w:hint="eastAsia"/>
                <w:sz w:val="18"/>
                <w:szCs w:val="18"/>
                <w:lang w:eastAsia="zh-CN"/>
              </w:rPr>
              <w:t>号决议</w:t>
            </w:r>
            <w:r w:rsidRPr="00824B5C">
              <w:rPr>
                <w:rFonts w:asciiTheme="minorHAnsi" w:hAnsiTheme="minorHAnsi" w:cstheme="minorHAns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66024AB1" w14:textId="77777777" w:rsidR="0009417E" w:rsidRPr="0009417E" w:rsidRDefault="0009417E" w:rsidP="0009417E">
            <w:pPr>
              <w:spacing w:before="20" w:after="20"/>
              <w:jc w:val="center"/>
              <w:rPr>
                <w:rFonts w:eastAsia="Times New Roman" w:cs="Calibri"/>
                <w:b/>
                <w:bCs/>
                <w:color w:val="000000"/>
                <w:sz w:val="18"/>
                <w:szCs w:val="18"/>
                <w:lang w:val="en-US" w:eastAsia="en-GB"/>
              </w:rPr>
            </w:pPr>
            <w:r w:rsidRPr="0009417E">
              <w:rPr>
                <w:rFonts w:eastAsia="Times New Roman" w:cs="Calibri"/>
                <w:b/>
                <w:bCs/>
                <w:color w:val="000000"/>
                <w:sz w:val="18"/>
                <w:szCs w:val="18"/>
                <w:lang w:val="en-US" w:eastAsia="en-GB"/>
              </w:rPr>
              <w:t>-</w:t>
            </w:r>
          </w:p>
        </w:tc>
        <w:tc>
          <w:tcPr>
            <w:tcW w:w="1134" w:type="dxa"/>
            <w:tcBorders>
              <w:top w:val="nil"/>
              <w:left w:val="nil"/>
              <w:bottom w:val="single" w:sz="4" w:space="0" w:color="auto"/>
              <w:right w:val="single" w:sz="4" w:space="0" w:color="auto"/>
            </w:tcBorders>
            <w:shd w:val="clear" w:color="auto" w:fill="D9D9D9"/>
            <w:vAlign w:val="center"/>
          </w:tcPr>
          <w:p w14:paraId="00F860DD"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E5A6C1D"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B36A651"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4A9724E7" w14:textId="43E82AF4" w:rsidR="0009417E" w:rsidRPr="0009417E" w:rsidRDefault="005753D5" w:rsidP="0009417E">
            <w:pPr>
              <w:spacing w:before="20" w:after="20"/>
              <w:jc w:val="both"/>
              <w:rPr>
                <w:rFonts w:eastAsia="Times New Roman" w:cs="Calibri"/>
                <w:color w:val="000000"/>
                <w:sz w:val="18"/>
                <w:szCs w:val="18"/>
                <w:highlight w:val="yellow"/>
                <w:lang w:val="en-US" w:eastAsia="zh-CN"/>
              </w:rPr>
            </w:pPr>
            <w:bookmarkStart w:id="44" w:name="lt_pId429"/>
            <w:r w:rsidRPr="00824B5C">
              <w:rPr>
                <w:rFonts w:asciiTheme="minorHAnsi" w:hAnsiTheme="minorHAnsi" w:cstheme="minorHAnsi"/>
                <w:sz w:val="18"/>
                <w:szCs w:val="18"/>
                <w:lang w:eastAsia="zh-CN"/>
              </w:rPr>
              <w:t>道德规范办公室的报告</w:t>
            </w:r>
            <w:bookmarkEnd w:id="44"/>
          </w:p>
        </w:tc>
        <w:tc>
          <w:tcPr>
            <w:tcW w:w="1418" w:type="dxa"/>
            <w:tcBorders>
              <w:top w:val="nil"/>
              <w:left w:val="nil"/>
              <w:bottom w:val="single" w:sz="4" w:space="0" w:color="auto"/>
              <w:right w:val="single" w:sz="4" w:space="0" w:color="auto"/>
            </w:tcBorders>
            <w:shd w:val="clear" w:color="auto" w:fill="auto"/>
            <w:noWrap/>
            <w:vAlign w:val="center"/>
          </w:tcPr>
          <w:p w14:paraId="236F8398"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58" w:history="1">
              <w:r w:rsidR="0009417E" w:rsidRPr="0009417E">
                <w:rPr>
                  <w:rFonts w:eastAsia="Times New Roman" w:cs="Calibri"/>
                  <w:b/>
                  <w:bCs/>
                  <w:color w:val="0000FF"/>
                  <w:sz w:val="18"/>
                  <w:szCs w:val="18"/>
                  <w:u w:val="single"/>
                  <w:lang w:val="en-US" w:eastAsia="en-GB"/>
                </w:rPr>
                <w:t>C21/59</w:t>
              </w:r>
            </w:hyperlink>
          </w:p>
        </w:tc>
        <w:tc>
          <w:tcPr>
            <w:tcW w:w="1134" w:type="dxa"/>
            <w:tcBorders>
              <w:top w:val="nil"/>
              <w:left w:val="nil"/>
              <w:bottom w:val="single" w:sz="4" w:space="0" w:color="auto"/>
              <w:right w:val="single" w:sz="4" w:space="0" w:color="auto"/>
            </w:tcBorders>
            <w:shd w:val="clear" w:color="auto" w:fill="D9D9D9"/>
            <w:vAlign w:val="center"/>
          </w:tcPr>
          <w:p w14:paraId="08181140"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2B8AE1B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DF2604B"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2664C2DD" w14:textId="75FFB46F" w:rsidR="0009417E" w:rsidRPr="0009417E" w:rsidRDefault="005753D5"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离职后健康保险（</w:t>
            </w:r>
            <w:r w:rsidRPr="00824B5C">
              <w:rPr>
                <w:rFonts w:asciiTheme="minorHAnsi" w:eastAsia="Times New Roman" w:hAnsiTheme="minorHAnsi" w:cstheme="minorHAnsi"/>
                <w:sz w:val="18"/>
                <w:szCs w:val="18"/>
                <w:lang w:eastAsia="zh-CN"/>
              </w:rPr>
              <w:t>ASHI</w:t>
            </w:r>
            <w:r w:rsidRPr="00824B5C">
              <w:rPr>
                <w:rFonts w:asciiTheme="minorHAnsi" w:hAnsiTheme="minorHAnsi" w:cstheme="minorHAnsi"/>
                <w:sz w:val="18"/>
                <w:szCs w:val="18"/>
                <w:lang w:eastAsia="zh-CN"/>
              </w:rPr>
              <w:t>）债务</w:t>
            </w:r>
          </w:p>
        </w:tc>
        <w:tc>
          <w:tcPr>
            <w:tcW w:w="1418" w:type="dxa"/>
            <w:tcBorders>
              <w:top w:val="nil"/>
              <w:left w:val="nil"/>
              <w:bottom w:val="single" w:sz="4" w:space="0" w:color="auto"/>
              <w:right w:val="single" w:sz="4" w:space="0" w:color="auto"/>
            </w:tcBorders>
            <w:shd w:val="clear" w:color="auto" w:fill="auto"/>
            <w:vAlign w:val="center"/>
            <w:hideMark/>
          </w:tcPr>
          <w:p w14:paraId="029452CF" w14:textId="77777777" w:rsidR="0009417E" w:rsidRPr="0009417E" w:rsidRDefault="00B234C7" w:rsidP="0009417E">
            <w:pPr>
              <w:spacing w:before="20" w:after="20"/>
              <w:jc w:val="center"/>
              <w:rPr>
                <w:rFonts w:eastAsia="Times New Roman" w:cs="Calibri"/>
                <w:b/>
                <w:bCs/>
                <w:sz w:val="18"/>
                <w:szCs w:val="18"/>
                <w:lang w:val="en-US" w:eastAsia="en-GB"/>
              </w:rPr>
            </w:pPr>
            <w:hyperlink r:id="rId59" w:history="1">
              <w:r w:rsidR="0009417E" w:rsidRPr="0009417E">
                <w:rPr>
                  <w:rFonts w:eastAsia="Times New Roman" w:cs="Calibri"/>
                  <w:b/>
                  <w:bCs/>
                  <w:color w:val="0000FF"/>
                  <w:sz w:val="18"/>
                  <w:szCs w:val="18"/>
                  <w:u w:val="single"/>
                  <w:lang w:val="en-US" w:eastAsia="en-GB"/>
                </w:rPr>
                <w:t>C21/46</w:t>
              </w:r>
            </w:hyperlink>
          </w:p>
        </w:tc>
        <w:tc>
          <w:tcPr>
            <w:tcW w:w="1134" w:type="dxa"/>
            <w:tcBorders>
              <w:top w:val="nil"/>
              <w:left w:val="nil"/>
              <w:bottom w:val="single" w:sz="4" w:space="0" w:color="auto"/>
              <w:right w:val="single" w:sz="4" w:space="0" w:color="auto"/>
            </w:tcBorders>
            <w:shd w:val="clear" w:color="auto" w:fill="D9D9D9"/>
            <w:vAlign w:val="center"/>
          </w:tcPr>
          <w:p w14:paraId="0F397D5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72A23666"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A01987A"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7A432AE0" w14:textId="538E0940" w:rsidR="0009417E" w:rsidRPr="0009417E" w:rsidRDefault="005753D5"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color w:val="000000"/>
                <w:sz w:val="18"/>
                <w:szCs w:val="18"/>
                <w:lang w:eastAsia="zh-CN"/>
              </w:rPr>
              <w:t>信息通信技术发展基金（</w:t>
            </w:r>
            <w:r w:rsidRPr="00824B5C">
              <w:rPr>
                <w:rFonts w:asciiTheme="minorHAnsi" w:eastAsia="Times New Roman" w:hAnsiTheme="minorHAnsi" w:cstheme="minorHAnsi"/>
                <w:color w:val="000000"/>
                <w:sz w:val="18"/>
                <w:szCs w:val="18"/>
                <w:lang w:eastAsia="zh-CN"/>
              </w:rPr>
              <w:t>ICT-DF</w:t>
            </w:r>
            <w:r w:rsidRPr="00824B5C">
              <w:rPr>
                <w:rFonts w:asciiTheme="minorHAnsi" w:hAnsiTheme="minorHAnsi" w:cstheme="minorHAnsi"/>
                <w:color w:val="000000"/>
                <w:sz w:val="18"/>
                <w:szCs w:val="18"/>
                <w:lang w:eastAsia="zh-CN"/>
              </w:rPr>
              <w:t>）（</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11</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7DD0DA2B"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0" w:history="1">
              <w:r w:rsidR="0009417E" w:rsidRPr="0009417E">
                <w:rPr>
                  <w:rFonts w:eastAsia="Times New Roman" w:cs="Calibri"/>
                  <w:b/>
                  <w:bCs/>
                  <w:color w:val="0000FF"/>
                  <w:sz w:val="18"/>
                  <w:szCs w:val="18"/>
                  <w:u w:val="single"/>
                  <w:lang w:val="en-US" w:eastAsia="en-GB"/>
                </w:rPr>
                <w:t>C21/34</w:t>
              </w:r>
            </w:hyperlink>
          </w:p>
        </w:tc>
        <w:tc>
          <w:tcPr>
            <w:tcW w:w="1134" w:type="dxa"/>
            <w:tcBorders>
              <w:top w:val="nil"/>
              <w:left w:val="nil"/>
              <w:bottom w:val="single" w:sz="4" w:space="0" w:color="auto"/>
              <w:right w:val="single" w:sz="4" w:space="0" w:color="auto"/>
            </w:tcBorders>
            <w:shd w:val="clear" w:color="auto" w:fill="D9D9D9"/>
            <w:vAlign w:val="center"/>
          </w:tcPr>
          <w:p w14:paraId="504E9B2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2D3494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40DD918"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324E593E" w14:textId="196854B8" w:rsidR="0009417E" w:rsidRPr="0009417E" w:rsidRDefault="005753D5" w:rsidP="0009417E">
            <w:pPr>
              <w:spacing w:before="20" w:after="20"/>
              <w:jc w:val="both"/>
              <w:rPr>
                <w:rFonts w:eastAsia="Times New Roman" w:cs="Calibri"/>
                <w:sz w:val="18"/>
                <w:szCs w:val="18"/>
                <w:highlight w:val="yellow"/>
                <w:lang w:val="en-US" w:eastAsia="zh-CN"/>
              </w:rPr>
            </w:pPr>
            <w:bookmarkStart w:id="45" w:name="lt_pId406"/>
            <w:r w:rsidRPr="00824B5C">
              <w:rPr>
                <w:rFonts w:asciiTheme="minorHAnsi" w:hAnsiTheme="minorHAnsi" w:cstheme="minorHAnsi"/>
                <w:bCs/>
                <w:sz w:val="18"/>
                <w:szCs w:val="18"/>
                <w:lang w:val="en-US" w:eastAsia="zh-CN"/>
              </w:rPr>
              <w:t>加强区域代表处的作用（</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25</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sz w:val="18"/>
                <w:szCs w:val="18"/>
                <w:lang w:val="en-US" w:eastAsia="zh-CN"/>
              </w:rPr>
              <w:t>）</w:t>
            </w:r>
            <w:bookmarkEnd w:id="45"/>
          </w:p>
        </w:tc>
        <w:tc>
          <w:tcPr>
            <w:tcW w:w="1418" w:type="dxa"/>
            <w:tcBorders>
              <w:top w:val="nil"/>
              <w:left w:val="nil"/>
              <w:bottom w:val="single" w:sz="4" w:space="0" w:color="auto"/>
              <w:right w:val="single" w:sz="4" w:space="0" w:color="auto"/>
            </w:tcBorders>
            <w:shd w:val="clear" w:color="auto" w:fill="auto"/>
            <w:vAlign w:val="center"/>
            <w:hideMark/>
          </w:tcPr>
          <w:p w14:paraId="02C26C1B"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1" w:history="1">
              <w:r w:rsidR="0009417E" w:rsidRPr="0009417E">
                <w:rPr>
                  <w:rFonts w:eastAsia="Times New Roman" w:cs="Calibri"/>
                  <w:b/>
                  <w:bCs/>
                  <w:color w:val="0000FF"/>
                  <w:sz w:val="18"/>
                  <w:szCs w:val="18"/>
                  <w:u w:val="single"/>
                  <w:lang w:val="en-US" w:eastAsia="en-GB"/>
                </w:rPr>
                <w:t>C21/25</w:t>
              </w:r>
            </w:hyperlink>
          </w:p>
        </w:tc>
        <w:tc>
          <w:tcPr>
            <w:tcW w:w="1134" w:type="dxa"/>
            <w:tcBorders>
              <w:top w:val="nil"/>
              <w:left w:val="nil"/>
              <w:bottom w:val="single" w:sz="4" w:space="0" w:color="auto"/>
              <w:right w:val="single" w:sz="4" w:space="0" w:color="auto"/>
            </w:tcBorders>
            <w:shd w:val="clear" w:color="auto" w:fill="D9D9D9"/>
            <w:vAlign w:val="center"/>
          </w:tcPr>
          <w:p w14:paraId="77B9ED58"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B11373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EADE59A"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204E3E7B" w14:textId="2A82C4E6" w:rsidR="0009417E" w:rsidRPr="0009417E" w:rsidRDefault="00F04202" w:rsidP="0009417E">
            <w:pPr>
              <w:spacing w:before="20" w:after="20"/>
              <w:jc w:val="both"/>
              <w:rPr>
                <w:rFonts w:eastAsia="Times New Roman" w:cs="Calibri"/>
                <w:color w:val="000000"/>
                <w:sz w:val="18"/>
                <w:szCs w:val="18"/>
                <w:highlight w:val="yellow"/>
                <w:lang w:val="en-US" w:eastAsia="en-GB"/>
              </w:rPr>
            </w:pPr>
            <w:bookmarkStart w:id="46" w:name="lt_pId312"/>
            <w:r w:rsidRPr="00824B5C">
              <w:rPr>
                <w:rFonts w:asciiTheme="minorHAnsi" w:hAnsiTheme="minorHAnsi" w:cstheme="minorHAnsi"/>
                <w:color w:val="000000"/>
                <w:sz w:val="18"/>
                <w:szCs w:val="18"/>
                <w:lang w:eastAsia="en-GB"/>
              </w:rPr>
              <w:t>新</w:t>
            </w:r>
            <w:r w:rsidRPr="00824B5C">
              <w:rPr>
                <w:rFonts w:asciiTheme="minorHAnsi" w:hAnsiTheme="minorHAnsi" w:cstheme="minorHAnsi"/>
                <w:color w:val="000000"/>
                <w:sz w:val="18"/>
                <w:szCs w:val="18"/>
                <w:lang w:eastAsia="zh-CN"/>
              </w:rPr>
              <w:t>的</w:t>
            </w:r>
            <w:proofErr w:type="spellStart"/>
            <w:r w:rsidRPr="00824B5C">
              <w:rPr>
                <w:rFonts w:asciiTheme="minorHAnsi" w:hAnsiTheme="minorHAnsi" w:cstheme="minorHAnsi"/>
                <w:color w:val="000000"/>
                <w:sz w:val="18"/>
                <w:szCs w:val="18"/>
                <w:lang w:eastAsia="en-GB"/>
              </w:rPr>
              <w:t>国际电联指数</w:t>
            </w:r>
            <w:bookmarkEnd w:id="46"/>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4BFC022" w14:textId="77777777" w:rsidR="0009417E" w:rsidRPr="0009417E" w:rsidRDefault="00B234C7" w:rsidP="0009417E">
            <w:pPr>
              <w:spacing w:before="20" w:after="20"/>
              <w:jc w:val="center"/>
              <w:rPr>
                <w:rFonts w:eastAsia="Times New Roman" w:cs="Calibri"/>
                <w:b/>
                <w:bCs/>
                <w:sz w:val="18"/>
                <w:szCs w:val="18"/>
                <w:lang w:val="en-US" w:eastAsia="en-GB"/>
              </w:rPr>
            </w:pPr>
            <w:hyperlink r:id="rId62" w:history="1">
              <w:r w:rsidR="0009417E" w:rsidRPr="0009417E">
                <w:rPr>
                  <w:rFonts w:eastAsia="Times New Roman" w:cs="Calibri"/>
                  <w:b/>
                  <w:bCs/>
                  <w:color w:val="0000FF"/>
                  <w:sz w:val="18"/>
                  <w:szCs w:val="18"/>
                  <w:u w:val="single"/>
                  <w:lang w:val="en-US" w:eastAsia="en-GB"/>
                </w:rPr>
                <w:t>C21/62</w:t>
              </w:r>
            </w:hyperlink>
          </w:p>
        </w:tc>
        <w:tc>
          <w:tcPr>
            <w:tcW w:w="1134" w:type="dxa"/>
            <w:tcBorders>
              <w:top w:val="nil"/>
              <w:left w:val="nil"/>
              <w:bottom w:val="single" w:sz="4" w:space="0" w:color="auto"/>
              <w:right w:val="single" w:sz="4" w:space="0" w:color="auto"/>
            </w:tcBorders>
            <w:shd w:val="clear" w:color="auto" w:fill="D9D9D9"/>
            <w:vAlign w:val="center"/>
          </w:tcPr>
          <w:p w14:paraId="7B3AD52E"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F9FF81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E808D19"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54</w:t>
            </w:r>
          </w:p>
        </w:tc>
        <w:tc>
          <w:tcPr>
            <w:tcW w:w="6740" w:type="dxa"/>
            <w:tcBorders>
              <w:top w:val="nil"/>
              <w:left w:val="nil"/>
              <w:bottom w:val="single" w:sz="4" w:space="0" w:color="auto"/>
              <w:right w:val="single" w:sz="4" w:space="0" w:color="auto"/>
            </w:tcBorders>
            <w:shd w:val="clear" w:color="auto" w:fill="auto"/>
            <w:vAlign w:val="center"/>
          </w:tcPr>
          <w:p w14:paraId="24B200E7" w14:textId="0DD444DA" w:rsidR="0009417E" w:rsidRPr="0009417E" w:rsidRDefault="00F04202" w:rsidP="0009417E">
            <w:pPr>
              <w:spacing w:before="20" w:after="20"/>
              <w:jc w:val="both"/>
              <w:rPr>
                <w:rFonts w:eastAsia="Times New Roman" w:cs="Calibri"/>
                <w:b/>
                <w:color w:val="800000"/>
                <w:sz w:val="22"/>
                <w:szCs w:val="18"/>
                <w:highlight w:val="yellow"/>
                <w:lang w:val="en-US" w:eastAsia="zh-CN"/>
              </w:rPr>
            </w:pPr>
            <w:bookmarkStart w:id="47" w:name="lt_pId211"/>
            <w:r w:rsidRPr="00824B5C">
              <w:rPr>
                <w:rFonts w:asciiTheme="minorHAnsi" w:hAnsiTheme="minorHAnsi" w:cstheme="minorHAnsi"/>
                <w:sz w:val="18"/>
                <w:szCs w:val="18"/>
                <w:lang w:val="en-US" w:eastAsia="zh-CN"/>
              </w:rPr>
              <w:t>具有财务影响的</w:t>
            </w:r>
            <w:r w:rsidRPr="00824B5C">
              <w:rPr>
                <w:rFonts w:asciiTheme="minorHAnsi" w:hAnsiTheme="minorHAnsi" w:cstheme="minorHAnsi"/>
                <w:sz w:val="18"/>
                <w:szCs w:val="18"/>
                <w:lang w:val="en-US" w:eastAsia="zh-CN"/>
              </w:rPr>
              <w:t>WRC-19</w:t>
            </w:r>
            <w:r w:rsidRPr="00824B5C">
              <w:rPr>
                <w:rFonts w:asciiTheme="minorHAnsi" w:hAnsiTheme="minorHAnsi" w:cstheme="minorHAnsi"/>
                <w:sz w:val="18"/>
                <w:szCs w:val="18"/>
                <w:lang w:val="en-US" w:eastAsia="zh-CN"/>
              </w:rPr>
              <w:t>成果</w:t>
            </w:r>
            <w:bookmarkEnd w:id="47"/>
          </w:p>
        </w:tc>
        <w:tc>
          <w:tcPr>
            <w:tcW w:w="1418" w:type="dxa"/>
            <w:tcBorders>
              <w:top w:val="nil"/>
              <w:left w:val="nil"/>
              <w:bottom w:val="single" w:sz="4" w:space="0" w:color="auto"/>
              <w:right w:val="single" w:sz="4" w:space="0" w:color="auto"/>
            </w:tcBorders>
            <w:shd w:val="clear" w:color="auto" w:fill="auto"/>
            <w:vAlign w:val="center"/>
          </w:tcPr>
          <w:p w14:paraId="5BD96B78"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3" w:history="1">
              <w:r w:rsidR="0009417E" w:rsidRPr="0009417E">
                <w:rPr>
                  <w:rFonts w:eastAsia="Times New Roman" w:cs="Calibri"/>
                  <w:b/>
                  <w:bCs/>
                  <w:color w:val="0000FF"/>
                  <w:sz w:val="18"/>
                  <w:szCs w:val="18"/>
                  <w:u w:val="single"/>
                  <w:lang w:val="en-US" w:eastAsia="en-GB"/>
                </w:rPr>
                <w:t>C21/67</w:t>
              </w:r>
            </w:hyperlink>
          </w:p>
        </w:tc>
        <w:tc>
          <w:tcPr>
            <w:tcW w:w="1134" w:type="dxa"/>
            <w:tcBorders>
              <w:top w:val="nil"/>
              <w:left w:val="nil"/>
              <w:bottom w:val="single" w:sz="4" w:space="0" w:color="auto"/>
              <w:right w:val="single" w:sz="4" w:space="0" w:color="auto"/>
            </w:tcBorders>
            <w:shd w:val="clear" w:color="auto" w:fill="D9D9D9"/>
            <w:vAlign w:val="center"/>
          </w:tcPr>
          <w:p w14:paraId="3EFCB45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BB116EE"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36FEC123"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66442990" w14:textId="613DB4A3" w:rsidR="0009417E" w:rsidRPr="0009417E" w:rsidRDefault="00F04202"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关于聘请独立外部管理咨询公司，包括建议和各种策略在内的报告（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hint="eastAsia"/>
                <w:bCs/>
                <w:sz w:val="18"/>
                <w:szCs w:val="18"/>
                <w:lang w:val="en-US" w:eastAsia="zh-CN"/>
              </w:rPr>
              <w:t>，做出决议</w:t>
            </w:r>
            <w:r w:rsidRPr="00824B5C">
              <w:rPr>
                <w:rFonts w:asciiTheme="minorHAnsi" w:eastAsia="STKaiti" w:hAnsiTheme="minorHAnsi" w:cstheme="minorHAnsi" w:hint="eastAsia"/>
                <w:bCs/>
                <w:sz w:val="18"/>
                <w:szCs w:val="18"/>
                <w:lang w:val="en-US" w:eastAsia="zh-CN"/>
              </w:rPr>
              <w:t>3</w:t>
            </w:r>
            <w:r w:rsidRPr="00824B5C">
              <w:rPr>
                <w:rFonts w:asciiTheme="minorHAnsi" w:hAnsiTheme="minorHAnsi" w:cstheme="minorHAnsi"/>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5FFB6EF3"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4" w:history="1">
              <w:r w:rsidR="0009417E" w:rsidRPr="0009417E">
                <w:rPr>
                  <w:rFonts w:eastAsia="Times New Roman" w:cs="Calibri"/>
                  <w:b/>
                  <w:bCs/>
                  <w:color w:val="0000FF"/>
                  <w:sz w:val="18"/>
                  <w:szCs w:val="18"/>
                  <w:u w:val="single"/>
                  <w:lang w:val="en-US" w:eastAsia="en-GB"/>
                </w:rPr>
                <w:t>C21/10</w:t>
              </w:r>
            </w:hyperlink>
          </w:p>
        </w:tc>
        <w:tc>
          <w:tcPr>
            <w:tcW w:w="1134" w:type="dxa"/>
            <w:tcBorders>
              <w:top w:val="nil"/>
              <w:left w:val="nil"/>
              <w:bottom w:val="single" w:sz="4" w:space="0" w:color="auto"/>
              <w:right w:val="single" w:sz="4" w:space="0" w:color="auto"/>
            </w:tcBorders>
            <w:shd w:val="clear" w:color="auto" w:fill="D9D9D9"/>
            <w:vAlign w:val="center"/>
          </w:tcPr>
          <w:p w14:paraId="4BDC40D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26EA313"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3C98E97"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5670006F" w14:textId="0F54E9E2" w:rsidR="0009417E" w:rsidRPr="0009417E" w:rsidRDefault="00F04202" w:rsidP="0009417E">
            <w:pPr>
              <w:spacing w:before="20" w:after="20"/>
              <w:jc w:val="both"/>
              <w:rPr>
                <w:rFonts w:eastAsia="Times New Roman" w:cs="Calibri"/>
                <w:color w:val="000000"/>
                <w:sz w:val="18"/>
                <w:szCs w:val="18"/>
                <w:highlight w:val="yellow"/>
                <w:lang w:val="en-US" w:eastAsia="en-GB"/>
              </w:rPr>
            </w:pPr>
            <w:proofErr w:type="spellStart"/>
            <w:r w:rsidRPr="00824B5C">
              <w:rPr>
                <w:rFonts w:asciiTheme="minorHAnsi" w:hAnsiTheme="minorHAnsi" w:cstheme="minorHAnsi"/>
                <w:color w:val="000000"/>
                <w:sz w:val="18"/>
                <w:szCs w:val="18"/>
                <w:lang w:eastAsia="en-GB"/>
              </w:rPr>
              <w:t>豁免请求</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CD8A67"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5" w:history="1">
              <w:r w:rsidR="0009417E" w:rsidRPr="0009417E">
                <w:rPr>
                  <w:rFonts w:eastAsia="Times New Roman" w:cs="Calibri"/>
                  <w:b/>
                  <w:bCs/>
                  <w:color w:val="0000FF"/>
                  <w:sz w:val="18"/>
                  <w:szCs w:val="18"/>
                  <w:u w:val="single"/>
                  <w:lang w:val="en-US" w:eastAsia="en-GB"/>
                </w:rPr>
                <w:t>C21/39</w:t>
              </w:r>
            </w:hyperlink>
          </w:p>
        </w:tc>
        <w:tc>
          <w:tcPr>
            <w:tcW w:w="1134" w:type="dxa"/>
            <w:tcBorders>
              <w:top w:val="nil"/>
              <w:left w:val="nil"/>
              <w:bottom w:val="single" w:sz="4" w:space="0" w:color="auto"/>
              <w:right w:val="single" w:sz="4" w:space="0" w:color="auto"/>
            </w:tcBorders>
            <w:shd w:val="clear" w:color="auto" w:fill="D9D9D9"/>
            <w:vAlign w:val="center"/>
          </w:tcPr>
          <w:p w14:paraId="6543505B"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DBEAA3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972FEF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5BAB6B18" w14:textId="373952BF" w:rsidR="0009417E" w:rsidRPr="0009417E" w:rsidRDefault="00F042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协调国际电联三个部门工作的战略（</w:t>
            </w:r>
            <w:r w:rsidRPr="00824B5C">
              <w:rPr>
                <w:rFonts w:ascii="STKaiti" w:eastAsia="STKaiti" w:hAnsi="STKaiti" w:cstheme="minorHAnsi"/>
                <w:sz w:val="18"/>
                <w:szCs w:val="18"/>
                <w:lang w:eastAsia="zh-CN"/>
              </w:rPr>
              <w:t>第</w:t>
            </w:r>
            <w:r w:rsidRPr="004A220C">
              <w:rPr>
                <w:rFonts w:asciiTheme="minorHAnsi" w:eastAsia="STKaiti" w:hAnsiTheme="minorHAnsi" w:cstheme="minorHAnsi"/>
                <w:sz w:val="18"/>
                <w:szCs w:val="18"/>
                <w:lang w:eastAsia="zh-CN"/>
              </w:rPr>
              <w:t>191</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5A38681C" w14:textId="77777777" w:rsidR="0009417E" w:rsidRPr="0009417E" w:rsidRDefault="00B234C7" w:rsidP="0009417E">
            <w:pPr>
              <w:spacing w:before="20" w:after="20"/>
              <w:jc w:val="center"/>
              <w:rPr>
                <w:rFonts w:eastAsia="Times New Roman" w:cs="Calibri"/>
                <w:b/>
                <w:bCs/>
                <w:sz w:val="18"/>
                <w:szCs w:val="18"/>
                <w:lang w:val="en-US" w:eastAsia="en-GB"/>
              </w:rPr>
            </w:pPr>
            <w:hyperlink r:id="rId66" w:history="1">
              <w:r w:rsidR="0009417E" w:rsidRPr="0009417E">
                <w:rPr>
                  <w:rFonts w:eastAsia="Times New Roman" w:cs="Calibri"/>
                  <w:b/>
                  <w:bCs/>
                  <w:color w:val="0000FF"/>
                  <w:sz w:val="18"/>
                  <w:szCs w:val="18"/>
                  <w:u w:val="single"/>
                  <w:lang w:val="en-US" w:eastAsia="en-GB"/>
                </w:rPr>
                <w:t>C21/38</w:t>
              </w:r>
            </w:hyperlink>
          </w:p>
        </w:tc>
        <w:tc>
          <w:tcPr>
            <w:tcW w:w="1134" w:type="dxa"/>
            <w:tcBorders>
              <w:top w:val="nil"/>
              <w:left w:val="nil"/>
              <w:bottom w:val="single" w:sz="4" w:space="0" w:color="auto"/>
              <w:right w:val="single" w:sz="4" w:space="0" w:color="auto"/>
            </w:tcBorders>
            <w:shd w:val="clear" w:color="auto" w:fill="D9D9D9"/>
            <w:vAlign w:val="center"/>
          </w:tcPr>
          <w:p w14:paraId="40FEE5B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1A850F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695D86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1D9CA784" w14:textId="3591D7C0" w:rsidR="0009417E" w:rsidRPr="0009417E" w:rsidRDefault="00F042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eastAsia="zh-CN"/>
              </w:rPr>
              <w:t>关于国际电</w:t>
            </w:r>
            <w:proofErr w:type="gramStart"/>
            <w:r w:rsidRPr="00824B5C">
              <w:rPr>
                <w:rFonts w:asciiTheme="minorHAnsi" w:hAnsiTheme="minorHAnsi" w:cstheme="minorHAnsi" w:hint="eastAsia"/>
                <w:sz w:val="18"/>
                <w:szCs w:val="18"/>
                <w:lang w:eastAsia="zh-CN"/>
              </w:rPr>
              <w:t>联环境</w:t>
            </w:r>
            <w:proofErr w:type="gramEnd"/>
            <w:r w:rsidRPr="00824B5C">
              <w:rPr>
                <w:rFonts w:asciiTheme="minorHAnsi" w:hAnsiTheme="minorHAnsi" w:cstheme="minorHAnsi" w:hint="eastAsia"/>
                <w:sz w:val="18"/>
                <w:szCs w:val="18"/>
                <w:lang w:eastAsia="zh-CN"/>
              </w:rPr>
              <w:t>可持续性的报告</w:t>
            </w:r>
          </w:p>
        </w:tc>
        <w:tc>
          <w:tcPr>
            <w:tcW w:w="1418" w:type="dxa"/>
            <w:tcBorders>
              <w:top w:val="nil"/>
              <w:left w:val="nil"/>
              <w:bottom w:val="single" w:sz="4" w:space="0" w:color="auto"/>
              <w:right w:val="single" w:sz="4" w:space="0" w:color="auto"/>
            </w:tcBorders>
            <w:shd w:val="clear" w:color="000000" w:fill="FFFFFF"/>
            <w:noWrap/>
            <w:vAlign w:val="center"/>
          </w:tcPr>
          <w:p w14:paraId="1DD3253C" w14:textId="77777777" w:rsidR="0009417E" w:rsidRPr="0009417E" w:rsidRDefault="00B234C7" w:rsidP="0009417E">
            <w:pPr>
              <w:spacing w:before="20" w:after="20"/>
              <w:jc w:val="center"/>
              <w:rPr>
                <w:rFonts w:eastAsia="Times New Roman" w:cs="Calibri"/>
                <w:b/>
                <w:bCs/>
                <w:color w:val="000000"/>
                <w:sz w:val="18"/>
                <w:szCs w:val="18"/>
                <w:lang w:val="en-US" w:eastAsia="en-GB"/>
              </w:rPr>
            </w:pPr>
            <w:hyperlink r:id="rId67" w:history="1">
              <w:r w:rsidR="0009417E" w:rsidRPr="0009417E">
                <w:rPr>
                  <w:rFonts w:eastAsia="Times New Roman" w:cs="Calibri"/>
                  <w:b/>
                  <w:bCs/>
                  <w:color w:val="0000FF"/>
                  <w:sz w:val="18"/>
                  <w:szCs w:val="18"/>
                  <w:u w:val="single"/>
                  <w:lang w:val="en-US" w:eastAsia="en-GB"/>
                </w:rPr>
                <w:t>C21/68</w:t>
              </w:r>
            </w:hyperlink>
          </w:p>
        </w:tc>
        <w:tc>
          <w:tcPr>
            <w:tcW w:w="1134" w:type="dxa"/>
            <w:tcBorders>
              <w:top w:val="nil"/>
              <w:left w:val="nil"/>
              <w:bottom w:val="single" w:sz="4" w:space="0" w:color="auto"/>
              <w:right w:val="single" w:sz="4" w:space="0" w:color="auto"/>
            </w:tcBorders>
            <w:shd w:val="clear" w:color="auto" w:fill="D9D9D9"/>
            <w:vAlign w:val="center"/>
          </w:tcPr>
          <w:p w14:paraId="48481DB4"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ADB43E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137E88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8DF7A99" w14:textId="453B9A94" w:rsidR="0009417E" w:rsidRPr="0009417E" w:rsidRDefault="00F04202" w:rsidP="0009417E">
            <w:pPr>
              <w:spacing w:before="20" w:after="20"/>
              <w:jc w:val="both"/>
              <w:rPr>
                <w:rFonts w:eastAsia="Times New Roman" w:cs="Calibri"/>
                <w:sz w:val="18"/>
                <w:szCs w:val="18"/>
                <w:highlight w:val="yellow"/>
                <w:lang w:val="en-US" w:eastAsia="zh-CN"/>
              </w:rPr>
            </w:pPr>
            <w:bookmarkStart w:id="48" w:name="lt_pId200"/>
            <w:r w:rsidRPr="00824B5C">
              <w:rPr>
                <w:rFonts w:asciiTheme="minorHAnsi" w:hAnsiTheme="minorHAnsi" w:cstheme="minorHAnsi" w:hint="eastAsia"/>
                <w:bCs/>
                <w:sz w:val="18"/>
                <w:szCs w:val="18"/>
                <w:lang w:val="en-US" w:eastAsia="zh-CN"/>
              </w:rPr>
              <w:t>国际</w:t>
            </w:r>
            <w:proofErr w:type="gramStart"/>
            <w:r w:rsidRPr="00824B5C">
              <w:rPr>
                <w:rFonts w:asciiTheme="minorHAnsi" w:hAnsiTheme="minorHAnsi" w:cstheme="minorHAnsi" w:hint="eastAsia"/>
                <w:bCs/>
                <w:sz w:val="18"/>
                <w:szCs w:val="18"/>
                <w:lang w:val="en-US" w:eastAsia="zh-CN"/>
              </w:rPr>
              <w:t>电联无障碍</w:t>
            </w:r>
            <w:proofErr w:type="gramEnd"/>
            <w:r w:rsidRPr="00824B5C">
              <w:rPr>
                <w:rFonts w:asciiTheme="minorHAnsi" w:hAnsiTheme="minorHAnsi" w:cstheme="minorHAnsi" w:hint="eastAsia"/>
                <w:bCs/>
                <w:sz w:val="18"/>
                <w:szCs w:val="18"/>
                <w:lang w:val="en-US" w:eastAsia="zh-CN"/>
              </w:rPr>
              <w:t>获取政策</w:t>
            </w:r>
            <w:bookmarkEnd w:id="48"/>
            <w:r w:rsidRPr="00824B5C">
              <w:rPr>
                <w:rFonts w:asciiTheme="minorHAnsi" w:hAnsiTheme="minorHAnsi" w:cstheme="minorHAnsi" w:hint="eastAsia"/>
                <w:bCs/>
                <w:sz w:val="18"/>
                <w:szCs w:val="18"/>
                <w:lang w:val="en-US" w:eastAsia="zh-CN"/>
              </w:rPr>
              <w:t>最新版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6F2258" w14:textId="77777777" w:rsidR="0009417E" w:rsidRPr="0009417E" w:rsidRDefault="00B234C7" w:rsidP="0009417E">
            <w:pPr>
              <w:spacing w:before="20" w:after="20"/>
              <w:jc w:val="center"/>
              <w:rPr>
                <w:rFonts w:eastAsia="Times New Roman" w:cs="Calibri"/>
                <w:b/>
                <w:bCs/>
                <w:sz w:val="18"/>
                <w:szCs w:val="18"/>
                <w:lang w:val="en-US" w:eastAsia="en-GB"/>
              </w:rPr>
            </w:pPr>
            <w:hyperlink r:id="rId68" w:history="1">
              <w:r w:rsidR="0009417E" w:rsidRPr="0009417E">
                <w:rPr>
                  <w:rFonts w:eastAsia="Times New Roman" w:cs="Calibri"/>
                  <w:b/>
                  <w:bCs/>
                  <w:color w:val="0000FF"/>
                  <w:sz w:val="18"/>
                  <w:szCs w:val="18"/>
                  <w:u w:val="single"/>
                  <w:lang w:val="en-US"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128531FC"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195D0D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8C7AC1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F228FCE" w14:textId="0B96A294" w:rsidR="0009417E" w:rsidRPr="0009417E" w:rsidRDefault="00F04202" w:rsidP="0009417E">
            <w:pPr>
              <w:spacing w:before="20" w:after="20"/>
              <w:jc w:val="both"/>
              <w:rPr>
                <w:rFonts w:eastAsia="Times New Roman" w:cs="Calibri"/>
                <w:sz w:val="18"/>
                <w:szCs w:val="18"/>
                <w:highlight w:val="yellow"/>
                <w:lang w:val="en-US" w:eastAsia="en-GB"/>
              </w:rPr>
            </w:pPr>
            <w:r w:rsidRPr="00824B5C">
              <w:rPr>
                <w:rFonts w:ascii="SimSun" w:hAnsi="SimSun" w:cs="SimSun" w:hint="eastAsia"/>
                <w:sz w:val="18"/>
                <w:szCs w:val="18"/>
                <w:lang w:val="en-US" w:eastAsia="zh-CN"/>
              </w:rPr>
              <w:t>新冠病毒状况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F39F4F" w14:textId="77777777" w:rsidR="0009417E" w:rsidRPr="0009417E" w:rsidRDefault="00B234C7" w:rsidP="0009417E">
            <w:pPr>
              <w:spacing w:before="20" w:after="20"/>
              <w:jc w:val="center"/>
              <w:rPr>
                <w:rFonts w:eastAsia="Times New Roman" w:cs="Calibri"/>
                <w:b/>
                <w:bCs/>
                <w:sz w:val="18"/>
                <w:szCs w:val="18"/>
                <w:lang w:val="en-US" w:eastAsia="en-GB"/>
              </w:rPr>
            </w:pPr>
            <w:hyperlink r:id="rId69" w:history="1">
              <w:r w:rsidR="0009417E" w:rsidRPr="0009417E">
                <w:rPr>
                  <w:rFonts w:eastAsia="Times New Roman" w:cs="Calibri"/>
                  <w:b/>
                  <w:bCs/>
                  <w:color w:val="0000FF"/>
                  <w:sz w:val="18"/>
                  <w:szCs w:val="18"/>
                  <w:u w:val="single"/>
                  <w:lang w:val="en-US"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4C3392DC" w14:textId="77777777" w:rsidR="0009417E" w:rsidRPr="0009417E" w:rsidRDefault="0009417E" w:rsidP="0009417E">
            <w:pPr>
              <w:spacing w:before="20" w:after="20"/>
              <w:jc w:val="center"/>
              <w:rPr>
                <w:rFonts w:eastAsia="Times New Roman" w:cs="Calibri"/>
                <w:b/>
                <w:bCs/>
                <w:sz w:val="20"/>
                <w:lang w:val="en-US" w:eastAsia="en-GB"/>
              </w:rPr>
            </w:pPr>
            <w:r w:rsidRPr="0009417E">
              <w:rPr>
                <w:rFonts w:eastAsia="Times New Roman" w:cs="Calibri"/>
                <w:b/>
                <w:bCs/>
                <w:sz w:val="20"/>
                <w:lang w:val="en-US" w:eastAsia="en-GB"/>
              </w:rPr>
              <w:t>1</w:t>
            </w:r>
          </w:p>
        </w:tc>
      </w:tr>
    </w:tbl>
    <w:p w14:paraId="013D5A07" w14:textId="6F3FAFB0" w:rsidR="0009417E" w:rsidRDefault="0009417E">
      <w:pPr>
        <w:tabs>
          <w:tab w:val="clear" w:pos="794"/>
          <w:tab w:val="clear" w:pos="1191"/>
          <w:tab w:val="clear" w:pos="1588"/>
          <w:tab w:val="clear" w:pos="1985"/>
        </w:tabs>
        <w:overflowPunct/>
        <w:autoSpaceDE/>
        <w:autoSpaceDN/>
        <w:adjustRightInd/>
        <w:spacing w:before="0" w:after="160" w:line="259" w:lineRule="auto"/>
        <w:textAlignment w:val="auto"/>
        <w:rPr>
          <w:lang w:val="en-US" w:eastAsia="zh-CN"/>
        </w:rPr>
      </w:pPr>
      <w:r>
        <w:rPr>
          <w:lang w:val="en-US" w:eastAsia="zh-CN"/>
        </w:rPr>
        <w:br w:type="page"/>
      </w:r>
    </w:p>
    <w:p w14:paraId="6F123DB2" w14:textId="4B472BBE" w:rsidR="0009417E" w:rsidRPr="007018D2" w:rsidRDefault="0009417E" w:rsidP="007018D2">
      <w:pPr>
        <w:pStyle w:val="AnnexNoTitle"/>
        <w:rPr>
          <w:rFonts w:asciiTheme="minorHAnsi" w:eastAsia="SimSun" w:hAnsiTheme="minorHAnsi" w:cstheme="minorHAnsi"/>
          <w:szCs w:val="24"/>
          <w:lang w:eastAsia="zh-CN"/>
        </w:rPr>
      </w:pPr>
      <w:r w:rsidRPr="007018D2">
        <w:rPr>
          <w:rFonts w:asciiTheme="minorHAnsi" w:eastAsia="SimSun" w:hAnsiTheme="minorHAnsi" w:cstheme="minorHAnsi"/>
          <w:szCs w:val="24"/>
          <w:lang w:eastAsia="zh-CN"/>
        </w:rPr>
        <w:lastRenderedPageBreak/>
        <w:t>附件</w:t>
      </w:r>
      <w:bookmarkStart w:id="49" w:name="_Hlk67908261"/>
      <w:r w:rsidR="00F658A8">
        <w:rPr>
          <w:rFonts w:asciiTheme="minorHAnsi" w:eastAsia="SimSun" w:hAnsiTheme="minorHAnsi" w:cstheme="minorHAnsi" w:hint="eastAsia"/>
          <w:szCs w:val="24"/>
          <w:lang w:eastAsia="zh-CN"/>
        </w:rPr>
        <w:t>3</w:t>
      </w:r>
      <w:r w:rsidR="00F658A8" w:rsidRPr="007018D2">
        <w:rPr>
          <w:rFonts w:asciiTheme="minorHAnsi" w:eastAsia="SimSun" w:hAnsiTheme="minorHAnsi" w:cstheme="minorHAnsi"/>
          <w:szCs w:val="24"/>
          <w:lang w:eastAsia="zh-CN"/>
        </w:rPr>
        <w:br/>
      </w:r>
      <w:r w:rsidR="00F658A8" w:rsidRPr="007018D2">
        <w:rPr>
          <w:rFonts w:asciiTheme="minorHAnsi" w:eastAsia="SimSun" w:hAnsiTheme="minorHAnsi" w:cstheme="minorHAnsi"/>
          <w:szCs w:val="24"/>
          <w:lang w:eastAsia="zh-CN"/>
        </w:rPr>
        <w:br/>
      </w:r>
      <w:r w:rsidR="00F658A8" w:rsidRPr="007018D2">
        <w:rPr>
          <w:rFonts w:asciiTheme="minorHAnsi" w:eastAsia="SimSun" w:hAnsiTheme="minorHAnsi" w:cstheme="minorHAnsi"/>
          <w:lang w:eastAsia="zh-CN"/>
        </w:rPr>
        <w:t>提议推迟到未来会议的议项</w:t>
      </w:r>
      <w:bookmarkEnd w:id="49"/>
    </w:p>
    <w:p w14:paraId="29D5D532" w14:textId="77777777" w:rsidR="0009417E" w:rsidRPr="0009417E" w:rsidRDefault="0009417E" w:rsidP="00546ED1">
      <w:pPr>
        <w:spacing w:before="360" w:line="280" w:lineRule="exact"/>
        <w:ind w:left="357" w:hanging="357"/>
        <w:rPr>
          <w:rFonts w:eastAsia="MS Mincho" w:cs="Calibri"/>
          <w:sz w:val="22"/>
          <w:szCs w:val="22"/>
          <w:lang w:val="en-US" w:eastAsia="zh-CN"/>
        </w:rPr>
      </w:pPr>
    </w:p>
    <w:tbl>
      <w:tblPr>
        <w:tblW w:w="9918" w:type="dxa"/>
        <w:jc w:val="center"/>
        <w:tblLayout w:type="fixed"/>
        <w:tblLook w:val="04A0" w:firstRow="1" w:lastRow="0" w:firstColumn="1" w:lastColumn="0" w:noHBand="0" w:noVBand="1"/>
      </w:tblPr>
      <w:tblGrid>
        <w:gridCol w:w="484"/>
        <w:gridCol w:w="6882"/>
        <w:gridCol w:w="1418"/>
        <w:gridCol w:w="1134"/>
      </w:tblGrid>
      <w:tr w:rsidR="0009417E" w:rsidRPr="0009417E" w14:paraId="5DEF501B" w14:textId="77777777" w:rsidTr="002D13C2">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B6098A3" w14:textId="77777777" w:rsidR="0009417E" w:rsidRPr="0009417E" w:rsidRDefault="0009417E" w:rsidP="0009417E">
            <w:pPr>
              <w:spacing w:before="60" w:after="60"/>
              <w:jc w:val="center"/>
              <w:rPr>
                <w:rFonts w:eastAsia="Times New Roman" w:cs="Calibri"/>
                <w:b/>
                <w:bCs/>
                <w:color w:val="000000"/>
                <w:sz w:val="18"/>
                <w:szCs w:val="18"/>
                <w:lang w:val="en-US" w:eastAsia="zh-CN"/>
              </w:rPr>
            </w:pPr>
            <w:bookmarkStart w:id="50"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13CC64E8" w14:textId="3DADAC78"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val="en-US" w:eastAsia="zh-CN"/>
              </w:rPr>
              <w:t>标题</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347DAE5" w14:textId="56194F6C"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6A54907" w14:textId="39E423B2" w:rsidR="0009417E" w:rsidRPr="0009417E" w:rsidRDefault="0038300F" w:rsidP="0009417E">
            <w:pPr>
              <w:spacing w:before="60" w:after="60"/>
              <w:jc w:val="center"/>
              <w:rPr>
                <w:rFonts w:eastAsia="Times New Roman" w:cs="Calibri"/>
                <w:b/>
                <w:bCs/>
                <w:color w:val="000000"/>
                <w:sz w:val="18"/>
                <w:szCs w:val="18"/>
                <w:lang w:eastAsia="en-GB"/>
              </w:rPr>
            </w:pPr>
            <w:r>
              <w:rPr>
                <w:rFonts w:ascii="SimSun" w:hAnsi="SimSun" w:cs="SimSun" w:hint="eastAsia"/>
                <w:b/>
                <w:bCs/>
                <w:color w:val="000000"/>
                <w:sz w:val="20"/>
                <w:lang w:eastAsia="zh-CN"/>
              </w:rPr>
              <w:t>最终</w:t>
            </w:r>
          </w:p>
        </w:tc>
      </w:tr>
      <w:tr w:rsidR="0009417E" w:rsidRPr="0009417E" w14:paraId="141334CA"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0E10F59"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1516A69F" w14:textId="5E01ADF1" w:rsidR="0009417E" w:rsidRPr="0009417E" w:rsidRDefault="00076CAF"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bCs/>
                <w:color w:val="000000"/>
                <w:sz w:val="18"/>
                <w:szCs w:val="18"/>
                <w:lang w:val="en-US" w:eastAsia="zh-CN"/>
              </w:rPr>
              <w:t>国际电联互联网活动：</w:t>
            </w:r>
            <w:r w:rsidRPr="00824B5C">
              <w:rPr>
                <w:rFonts w:asciiTheme="minorHAnsi" w:eastAsia="STKaiti" w:hAnsiTheme="minorHAnsi" w:cstheme="minorHAnsi"/>
                <w:bCs/>
                <w:color w:val="000000"/>
                <w:sz w:val="18"/>
                <w:szCs w:val="18"/>
                <w:lang w:val="en-US" w:eastAsia="zh-CN"/>
              </w:rPr>
              <w:t>第</w:t>
            </w:r>
            <w:r w:rsidRPr="00824B5C">
              <w:rPr>
                <w:rFonts w:asciiTheme="minorHAnsi" w:eastAsia="STKaiti" w:hAnsiTheme="minorHAnsi" w:cstheme="minorHAnsi"/>
                <w:bCs/>
                <w:color w:val="000000"/>
                <w:sz w:val="18"/>
                <w:szCs w:val="18"/>
                <w:lang w:val="en-US" w:eastAsia="zh-CN"/>
              </w:rPr>
              <w:t>101</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102</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133</w:t>
            </w:r>
            <w:r w:rsidRPr="00824B5C">
              <w:rPr>
                <w:rFonts w:asciiTheme="minorHAnsi" w:eastAsia="STKaiti" w:hAnsiTheme="minorHAnsi" w:cstheme="minorHAnsi"/>
                <w:bCs/>
                <w:color w:val="000000"/>
                <w:sz w:val="18"/>
                <w:szCs w:val="18"/>
                <w:lang w:val="en-US" w:eastAsia="zh-CN"/>
              </w:rPr>
              <w:t>和</w:t>
            </w:r>
            <w:r w:rsidRPr="00824B5C">
              <w:rPr>
                <w:rFonts w:asciiTheme="minorHAnsi" w:eastAsia="STKaiti" w:hAnsiTheme="minorHAnsi" w:cstheme="minorHAnsi"/>
                <w:bCs/>
                <w:color w:val="000000"/>
                <w:sz w:val="18"/>
                <w:szCs w:val="18"/>
                <w:lang w:val="en-US" w:eastAsia="zh-CN"/>
              </w:rPr>
              <w:t>180</w:t>
            </w:r>
            <w:r w:rsidRPr="00824B5C">
              <w:rPr>
                <w:rFonts w:asciiTheme="minorHAnsi" w:eastAsia="STKaiti" w:hAnsiTheme="minorHAnsi" w:cstheme="minorHAnsi"/>
                <w:bCs/>
                <w:color w:val="000000"/>
                <w:sz w:val="18"/>
                <w:szCs w:val="18"/>
                <w:lang w:val="en-US" w:eastAsia="zh-CN"/>
              </w:rPr>
              <w:t>号决议</w:t>
            </w:r>
            <w:r w:rsidRPr="00824B5C">
              <w:rPr>
                <w:rFonts w:asciiTheme="minorHAnsi" w:eastAsia="STKaiti" w:hAnsiTheme="minorHAnsi" w:cstheme="minorHAnsi" w:hint="eastAsia"/>
                <w:bCs/>
                <w:color w:val="000000"/>
                <w:sz w:val="18"/>
                <w:szCs w:val="18"/>
                <w:lang w:val="en-US" w:eastAsia="zh-CN"/>
              </w:rPr>
              <w:t>（</w:t>
            </w:r>
            <w:r w:rsidRPr="00824B5C">
              <w:rPr>
                <w:rFonts w:asciiTheme="minorHAnsi" w:eastAsia="STKaiti" w:hAnsiTheme="minorHAnsi" w:cstheme="minorHAnsi" w:hint="eastAsia"/>
                <w:bCs/>
                <w:spacing w:val="-6"/>
                <w:sz w:val="18"/>
                <w:szCs w:val="18"/>
                <w:lang w:val="en-US" w:eastAsia="zh-CN"/>
              </w:rPr>
              <w:t>包括第</w:t>
            </w:r>
            <w:r w:rsidRPr="00824B5C">
              <w:rPr>
                <w:rFonts w:asciiTheme="minorHAnsi" w:eastAsia="STKaiti" w:hAnsiTheme="minorHAnsi" w:cstheme="minorHAnsi"/>
                <w:bCs/>
                <w:spacing w:val="-6"/>
                <w:sz w:val="18"/>
                <w:szCs w:val="18"/>
                <w:lang w:val="en-US" w:eastAsia="zh-CN"/>
              </w:rPr>
              <w:t>102</w:t>
            </w:r>
            <w:r w:rsidRPr="00824B5C">
              <w:rPr>
                <w:rFonts w:asciiTheme="minorHAnsi" w:eastAsia="STKaiti" w:hAnsiTheme="minorHAnsi" w:cstheme="minorHAnsi" w:hint="eastAsia"/>
                <w:bCs/>
                <w:spacing w:val="-6"/>
                <w:sz w:val="18"/>
                <w:szCs w:val="18"/>
                <w:lang w:val="en-US" w:eastAsia="zh-CN"/>
              </w:rPr>
              <w:t>号决议，责成理事会</w:t>
            </w:r>
            <w:r w:rsidRPr="00824B5C">
              <w:rPr>
                <w:rFonts w:asciiTheme="minorHAnsi" w:eastAsia="STKaiti" w:hAnsiTheme="minorHAnsi" w:cstheme="minorHAnsi"/>
                <w:bCs/>
                <w:spacing w:val="-6"/>
                <w:sz w:val="18"/>
                <w:szCs w:val="18"/>
                <w:lang w:val="en-US" w:eastAsia="zh-CN"/>
              </w:rPr>
              <w:t>1</w:t>
            </w:r>
            <w:r w:rsidRPr="00824B5C">
              <w:rPr>
                <w:rFonts w:asciiTheme="minorHAnsi" w:eastAsia="STKaiti" w:hAnsiTheme="minorHAnsi" w:cstheme="minorHAnsi"/>
                <w:bCs/>
                <w:spacing w:val="-6"/>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02DAB6"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0" w:history="1">
              <w:r w:rsidR="0009417E" w:rsidRPr="0009417E">
                <w:rPr>
                  <w:rFonts w:eastAsia="Times New Roman" w:cs="Calibri"/>
                  <w:b/>
                  <w:bCs/>
                  <w:color w:val="0000FF"/>
                  <w:sz w:val="18"/>
                  <w:szCs w:val="18"/>
                  <w:u w:val="single"/>
                  <w:lang w:val="en-US"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58D2D65"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39F1CDCC"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FDCEC9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196D5A70" w14:textId="1F011110"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国际电联为加强国际电联在树立使用信息通信技术（</w:t>
            </w:r>
            <w:r w:rsidRPr="00824B5C">
              <w:rPr>
                <w:rFonts w:asciiTheme="minorHAnsi" w:hAnsiTheme="minorHAnsi" w:cstheme="minorHAnsi"/>
                <w:bCs/>
                <w:sz w:val="18"/>
                <w:szCs w:val="18"/>
                <w:lang w:val="en-US" w:eastAsia="zh-CN"/>
              </w:rPr>
              <w:t>ICT</w:t>
            </w:r>
            <w:r w:rsidRPr="00824B5C">
              <w:rPr>
                <w:rFonts w:asciiTheme="minorHAnsi" w:hAnsiTheme="minorHAnsi" w:cstheme="minorHAnsi"/>
                <w:bCs/>
                <w:sz w:val="18"/>
                <w:szCs w:val="18"/>
                <w:lang w:val="en-US" w:eastAsia="zh-CN"/>
              </w:rPr>
              <w:t>）的信心和提高安全性方面的作用而开展的活动</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w:t>
            </w:r>
            <w:r w:rsidRPr="00824B5C">
              <w:rPr>
                <w:rFonts w:asciiTheme="minorHAnsi" w:eastAsia="STKaiti" w:hAnsiTheme="minorHAnsi" w:cstheme="minorHAnsi"/>
                <w:bCs/>
                <w:sz w:val="18"/>
                <w:szCs w:val="18"/>
                <w:lang w:val="en-US" w:eastAsia="zh-CN"/>
              </w:rPr>
              <w:t>和</w:t>
            </w:r>
            <w:r w:rsidRPr="00824B5C">
              <w:rPr>
                <w:rFonts w:asciiTheme="minorHAnsi" w:eastAsia="STKaiti" w:hAnsiTheme="minorHAnsi" w:cstheme="minorHAnsi"/>
                <w:bCs/>
                <w:sz w:val="18"/>
                <w:szCs w:val="18"/>
                <w:lang w:val="en-US" w:eastAsia="zh-CN"/>
              </w:rPr>
              <w:t>174</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333EA7" w14:textId="77777777" w:rsidR="0009417E" w:rsidRPr="0009417E" w:rsidRDefault="00B234C7" w:rsidP="0009417E">
            <w:pPr>
              <w:spacing w:before="40" w:after="40"/>
              <w:jc w:val="center"/>
              <w:rPr>
                <w:rFonts w:eastAsia="Times New Roman" w:cs="Calibri"/>
                <w:b/>
                <w:bCs/>
                <w:sz w:val="18"/>
                <w:szCs w:val="18"/>
                <w:lang w:val="en-US" w:eastAsia="en-GB"/>
              </w:rPr>
            </w:pPr>
            <w:hyperlink r:id="rId71" w:history="1">
              <w:r w:rsidR="0009417E" w:rsidRPr="0009417E">
                <w:rPr>
                  <w:rFonts w:eastAsia="Times New Roman" w:cs="Calibri"/>
                  <w:b/>
                  <w:bCs/>
                  <w:color w:val="0000FF"/>
                  <w:sz w:val="18"/>
                  <w:szCs w:val="18"/>
                  <w:u w:val="single"/>
                  <w:lang w:val="en-US"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cPr>
          <w:p w14:paraId="2FF7367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08DA8803"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C70DF08"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3</w:t>
            </w:r>
          </w:p>
        </w:tc>
        <w:tc>
          <w:tcPr>
            <w:tcW w:w="6882" w:type="dxa"/>
            <w:tcBorders>
              <w:top w:val="nil"/>
              <w:left w:val="nil"/>
              <w:bottom w:val="single" w:sz="4" w:space="0" w:color="auto"/>
              <w:right w:val="single" w:sz="4" w:space="0" w:color="auto"/>
            </w:tcBorders>
            <w:shd w:val="clear" w:color="auto" w:fill="auto"/>
            <w:vAlign w:val="center"/>
          </w:tcPr>
          <w:p w14:paraId="6128FA2A" w14:textId="1C195A61" w:rsidR="0009417E" w:rsidRPr="0009417E" w:rsidRDefault="00076CAF"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国际电联开展的与第</w:t>
            </w:r>
            <w:r w:rsidRPr="00824B5C">
              <w:rPr>
                <w:rFonts w:asciiTheme="minorHAnsi" w:hAnsiTheme="minorHAnsi" w:cstheme="minorHAnsi"/>
                <w:bCs/>
                <w:sz w:val="18"/>
                <w:szCs w:val="18"/>
                <w:lang w:val="en-US" w:eastAsia="zh-CN"/>
              </w:rPr>
              <w:t>70</w:t>
            </w:r>
            <w:r w:rsidRPr="00824B5C">
              <w:rPr>
                <w:rFonts w:asciiTheme="minorHAnsi" w:hAnsiTheme="minorHAnsi" w:cstheme="minorHAnsi"/>
                <w:bCs/>
                <w:sz w:val="18"/>
                <w:szCs w:val="18"/>
                <w:lang w:val="en-US" w:eastAsia="zh-CN"/>
              </w:rPr>
              <w:t>号决议（</w:t>
            </w:r>
            <w:r w:rsidRPr="00824B5C">
              <w:rPr>
                <w:rFonts w:asciiTheme="minorHAnsi" w:hAnsiTheme="minorHAnsi" w:cstheme="minorHAnsi"/>
                <w:bCs/>
                <w:sz w:val="18"/>
                <w:szCs w:val="18"/>
                <w:lang w:val="en-US" w:eastAsia="zh-CN"/>
              </w:rPr>
              <w:t>2018</w:t>
            </w:r>
            <w:r w:rsidRPr="00824B5C">
              <w:rPr>
                <w:rFonts w:asciiTheme="minorHAnsi" w:hAnsiTheme="minorHAnsi" w:cstheme="minorHAnsi"/>
                <w:bCs/>
                <w:sz w:val="18"/>
                <w:szCs w:val="18"/>
                <w:lang w:val="en-US" w:eastAsia="zh-CN"/>
              </w:rPr>
              <w:t>年，迪拜，修订版）相关的活动</w:t>
            </w:r>
          </w:p>
        </w:tc>
        <w:tc>
          <w:tcPr>
            <w:tcW w:w="1418" w:type="dxa"/>
            <w:tcBorders>
              <w:top w:val="nil"/>
              <w:left w:val="nil"/>
              <w:bottom w:val="single" w:sz="4" w:space="0" w:color="auto"/>
              <w:right w:val="single" w:sz="4" w:space="0" w:color="auto"/>
            </w:tcBorders>
            <w:shd w:val="clear" w:color="auto" w:fill="auto"/>
            <w:vAlign w:val="center"/>
          </w:tcPr>
          <w:p w14:paraId="7C12094D"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2" w:history="1">
              <w:r w:rsidR="0009417E" w:rsidRPr="0009417E">
                <w:rPr>
                  <w:rFonts w:eastAsia="Times New Roman" w:cs="Calibri"/>
                  <w:b/>
                  <w:bCs/>
                  <w:color w:val="0000FF"/>
                  <w:sz w:val="18"/>
                  <w:szCs w:val="18"/>
                  <w:u w:val="single"/>
                  <w:lang w:val="en-US" w:eastAsia="en-GB"/>
                </w:rPr>
                <w:t>C21/6</w:t>
              </w:r>
            </w:hyperlink>
          </w:p>
        </w:tc>
        <w:tc>
          <w:tcPr>
            <w:tcW w:w="1134" w:type="dxa"/>
            <w:tcBorders>
              <w:top w:val="nil"/>
              <w:left w:val="nil"/>
              <w:bottom w:val="single" w:sz="4" w:space="0" w:color="auto"/>
              <w:right w:val="single" w:sz="4" w:space="0" w:color="auto"/>
            </w:tcBorders>
            <w:shd w:val="clear" w:color="auto" w:fill="D9D9D9"/>
          </w:tcPr>
          <w:p w14:paraId="5AFBCC54"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287190C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2A0983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25FCF1AB" w14:textId="120E9C02"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关于国际电联世界电信展会活动的报告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1292</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73CFE59D" w14:textId="77777777" w:rsidR="0009417E" w:rsidRPr="0009417E" w:rsidRDefault="00B234C7" w:rsidP="0009417E">
            <w:pPr>
              <w:spacing w:before="40" w:after="40"/>
              <w:jc w:val="center"/>
              <w:rPr>
                <w:rFonts w:eastAsia="Times New Roman" w:cs="Calibri"/>
                <w:b/>
                <w:bCs/>
                <w:sz w:val="18"/>
                <w:szCs w:val="18"/>
                <w:lang w:val="en-US" w:eastAsia="en-GB"/>
              </w:rPr>
            </w:pPr>
            <w:hyperlink r:id="rId73" w:history="1">
              <w:r w:rsidR="0009417E" w:rsidRPr="0009417E">
                <w:rPr>
                  <w:rFonts w:eastAsia="Times New Roman" w:cs="Calibri"/>
                  <w:b/>
                  <w:bCs/>
                  <w:color w:val="0000FF"/>
                  <w:sz w:val="18"/>
                  <w:szCs w:val="18"/>
                  <w:u w:val="single"/>
                  <w:lang w:val="en-US" w:eastAsia="en-GB"/>
                </w:rPr>
                <w:t>C21/19</w:t>
              </w:r>
            </w:hyperlink>
          </w:p>
        </w:tc>
        <w:tc>
          <w:tcPr>
            <w:tcW w:w="1134" w:type="dxa"/>
            <w:tcBorders>
              <w:top w:val="nil"/>
              <w:left w:val="nil"/>
              <w:bottom w:val="single" w:sz="4" w:space="0" w:color="auto"/>
              <w:right w:val="single" w:sz="4" w:space="0" w:color="auto"/>
            </w:tcBorders>
            <w:shd w:val="clear" w:color="auto" w:fill="D9D9D9"/>
          </w:tcPr>
          <w:p w14:paraId="09A8B69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3B4D55B6"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7CB040C"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w:t>
            </w:r>
          </w:p>
        </w:tc>
        <w:tc>
          <w:tcPr>
            <w:tcW w:w="6882" w:type="dxa"/>
            <w:tcBorders>
              <w:top w:val="nil"/>
              <w:left w:val="nil"/>
              <w:bottom w:val="single" w:sz="4" w:space="0" w:color="auto"/>
              <w:right w:val="single" w:sz="4" w:space="0" w:color="auto"/>
            </w:tcBorders>
            <w:shd w:val="clear" w:color="auto" w:fill="auto"/>
            <w:vAlign w:val="center"/>
          </w:tcPr>
          <w:p w14:paraId="32670239" w14:textId="72911F22"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1" w:name="lt_pId324"/>
            <w:r w:rsidRPr="00824B5C">
              <w:rPr>
                <w:rFonts w:cs="Calibri"/>
                <w:bCs/>
                <w:sz w:val="18"/>
                <w:szCs w:val="18"/>
                <w:lang w:eastAsia="zh-CN"/>
              </w:rPr>
              <w:t>收支情况（第</w:t>
            </w:r>
            <w:r w:rsidRPr="00824B5C">
              <w:rPr>
                <w:rFonts w:cs="Calibri"/>
                <w:bCs/>
                <w:sz w:val="18"/>
                <w:szCs w:val="18"/>
                <w:lang w:eastAsia="zh-CN"/>
              </w:rPr>
              <w:t>5</w:t>
            </w:r>
            <w:r w:rsidRPr="00824B5C">
              <w:rPr>
                <w:rFonts w:cs="Calibri"/>
                <w:bCs/>
                <w:sz w:val="18"/>
                <w:szCs w:val="18"/>
                <w:lang w:eastAsia="zh-CN"/>
              </w:rPr>
              <w:t>号决定）：对收支情况的年度审议（第</w:t>
            </w:r>
            <w:r w:rsidRPr="00824B5C">
              <w:rPr>
                <w:rFonts w:cs="Calibri"/>
                <w:bCs/>
                <w:sz w:val="18"/>
                <w:szCs w:val="18"/>
                <w:lang w:eastAsia="zh-CN"/>
              </w:rPr>
              <w:t>5</w:t>
            </w:r>
            <w:r w:rsidRPr="00824B5C">
              <w:rPr>
                <w:rFonts w:cs="Calibri"/>
                <w:bCs/>
                <w:sz w:val="18"/>
                <w:szCs w:val="18"/>
                <w:lang w:eastAsia="zh-CN"/>
              </w:rPr>
              <w:t>号决定）及增效措施</w:t>
            </w:r>
            <w:bookmarkEnd w:id="51"/>
          </w:p>
        </w:tc>
        <w:tc>
          <w:tcPr>
            <w:tcW w:w="1418" w:type="dxa"/>
            <w:tcBorders>
              <w:top w:val="nil"/>
              <w:left w:val="nil"/>
              <w:bottom w:val="single" w:sz="4" w:space="0" w:color="auto"/>
              <w:right w:val="single" w:sz="4" w:space="0" w:color="auto"/>
            </w:tcBorders>
            <w:shd w:val="clear" w:color="auto" w:fill="auto"/>
            <w:vAlign w:val="center"/>
          </w:tcPr>
          <w:p w14:paraId="34CD1196"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4" w:history="1">
              <w:r w:rsidR="0009417E" w:rsidRPr="0009417E">
                <w:rPr>
                  <w:rFonts w:eastAsia="Times New Roman" w:cs="Calibri"/>
                  <w:b/>
                  <w:bCs/>
                  <w:color w:val="0000FF"/>
                  <w:sz w:val="18"/>
                  <w:szCs w:val="18"/>
                  <w:u w:val="single"/>
                  <w:lang w:val="en-US" w:eastAsia="en-GB"/>
                </w:rPr>
                <w:t>C21/9</w:t>
              </w:r>
            </w:hyperlink>
          </w:p>
        </w:tc>
        <w:tc>
          <w:tcPr>
            <w:tcW w:w="1134" w:type="dxa"/>
            <w:tcBorders>
              <w:top w:val="nil"/>
              <w:left w:val="nil"/>
              <w:bottom w:val="single" w:sz="4" w:space="0" w:color="auto"/>
              <w:right w:val="single" w:sz="4" w:space="0" w:color="auto"/>
            </w:tcBorders>
            <w:shd w:val="clear" w:color="auto" w:fill="D9D9D9"/>
          </w:tcPr>
          <w:p w14:paraId="3A2868E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bookmarkEnd w:id="50"/>
      <w:tr w:rsidR="0009417E" w:rsidRPr="0009417E" w14:paraId="739BE71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0DE0142"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6</w:t>
            </w:r>
          </w:p>
        </w:tc>
        <w:tc>
          <w:tcPr>
            <w:tcW w:w="6882" w:type="dxa"/>
            <w:tcBorders>
              <w:top w:val="nil"/>
              <w:left w:val="nil"/>
              <w:bottom w:val="single" w:sz="4" w:space="0" w:color="auto"/>
              <w:right w:val="single" w:sz="4" w:space="0" w:color="auto"/>
            </w:tcBorders>
            <w:shd w:val="clear" w:color="auto" w:fill="auto"/>
            <w:vAlign w:val="center"/>
          </w:tcPr>
          <w:p w14:paraId="7FE30828" w14:textId="7D4CEB69"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cs="Calibri" w:hint="eastAsia"/>
                <w:bCs/>
                <w:sz w:val="18"/>
                <w:szCs w:val="18"/>
                <w:lang w:eastAsia="zh-CN"/>
              </w:rPr>
              <w:t>卫星网络申报处理的成本回收（</w:t>
            </w:r>
            <w:r w:rsidRPr="00824B5C">
              <w:rPr>
                <w:rFonts w:eastAsia="STKaiti" w:cs="Calibri" w:hint="eastAsia"/>
                <w:bCs/>
                <w:sz w:val="18"/>
                <w:szCs w:val="18"/>
                <w:lang w:eastAsia="zh-CN"/>
              </w:rPr>
              <w:t>第</w:t>
            </w:r>
            <w:r w:rsidRPr="00824B5C">
              <w:rPr>
                <w:rFonts w:eastAsia="STKaiti" w:cs="Calibri"/>
                <w:bCs/>
                <w:sz w:val="18"/>
                <w:szCs w:val="18"/>
                <w:lang w:eastAsia="zh-CN"/>
              </w:rPr>
              <w:t>482</w:t>
            </w:r>
            <w:r w:rsidRPr="00824B5C">
              <w:rPr>
                <w:rFonts w:eastAsia="STKaiti" w:cs="Calibri" w:hint="eastAsia"/>
                <w:bCs/>
                <w:sz w:val="18"/>
                <w:szCs w:val="18"/>
                <w:lang w:eastAsia="zh-CN"/>
              </w:rPr>
              <w:t>号决定（修订版）</w:t>
            </w:r>
            <w:r w:rsidRPr="00824B5C">
              <w:rPr>
                <w:rFonts w:cs="Calibri" w:hint="eastAsia"/>
                <w:bCs/>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tcPr>
          <w:p w14:paraId="43BCD5CD"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5" w:history="1">
              <w:r w:rsidR="0009417E" w:rsidRPr="0009417E">
                <w:rPr>
                  <w:rFonts w:eastAsia="Times New Roman" w:cs="Calibri"/>
                  <w:b/>
                  <w:bCs/>
                  <w:color w:val="0000FF"/>
                  <w:sz w:val="18"/>
                  <w:szCs w:val="18"/>
                  <w:u w:val="single"/>
                  <w:lang w:val="en-US" w:eastAsia="en-GB"/>
                </w:rPr>
                <w:t>C21/16</w:t>
              </w:r>
            </w:hyperlink>
          </w:p>
        </w:tc>
        <w:tc>
          <w:tcPr>
            <w:tcW w:w="1134" w:type="dxa"/>
            <w:tcBorders>
              <w:top w:val="nil"/>
              <w:left w:val="nil"/>
              <w:bottom w:val="single" w:sz="4" w:space="0" w:color="auto"/>
              <w:right w:val="single" w:sz="4" w:space="0" w:color="auto"/>
            </w:tcBorders>
            <w:shd w:val="clear" w:color="auto" w:fill="D9D9D9"/>
          </w:tcPr>
          <w:p w14:paraId="3E62E94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833466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EFC3956"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7</w:t>
            </w:r>
          </w:p>
        </w:tc>
        <w:tc>
          <w:tcPr>
            <w:tcW w:w="6882" w:type="dxa"/>
            <w:tcBorders>
              <w:top w:val="nil"/>
              <w:left w:val="nil"/>
              <w:bottom w:val="single" w:sz="4" w:space="0" w:color="auto"/>
              <w:right w:val="single" w:sz="4" w:space="0" w:color="auto"/>
            </w:tcBorders>
            <w:shd w:val="clear" w:color="auto" w:fill="auto"/>
            <w:vAlign w:val="center"/>
          </w:tcPr>
          <w:p w14:paraId="6D308110" w14:textId="62A0BDB0"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2" w:name="lt_pId328"/>
            <w:r w:rsidRPr="00824B5C">
              <w:rPr>
                <w:rFonts w:asciiTheme="minorHAnsi" w:hAnsiTheme="minorHAnsi" w:cstheme="minorHAnsi"/>
                <w:bCs/>
                <w:sz w:val="18"/>
                <w:szCs w:val="18"/>
                <w:lang w:val="en-US" w:eastAsia="zh-CN"/>
              </w:rPr>
              <w:t>与电信事务有关的实体临时参加国际电联的活动</w:t>
            </w:r>
            <w:bookmarkEnd w:id="52"/>
          </w:p>
        </w:tc>
        <w:tc>
          <w:tcPr>
            <w:tcW w:w="1418" w:type="dxa"/>
            <w:tcBorders>
              <w:top w:val="nil"/>
              <w:left w:val="nil"/>
              <w:bottom w:val="single" w:sz="4" w:space="0" w:color="auto"/>
              <w:right w:val="single" w:sz="4" w:space="0" w:color="auto"/>
            </w:tcBorders>
            <w:shd w:val="clear" w:color="auto" w:fill="auto"/>
            <w:vAlign w:val="center"/>
          </w:tcPr>
          <w:p w14:paraId="78D4476F"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6" w:history="1">
              <w:r w:rsidR="0009417E" w:rsidRPr="0009417E">
                <w:rPr>
                  <w:rFonts w:eastAsia="Times New Roman" w:cs="Calibri"/>
                  <w:b/>
                  <w:bCs/>
                  <w:color w:val="0000FF"/>
                  <w:sz w:val="18"/>
                  <w:szCs w:val="18"/>
                  <w:u w:val="single"/>
                  <w:lang w:val="en-US" w:eastAsia="en-GB"/>
                </w:rPr>
                <w:t>C21/20</w:t>
              </w:r>
            </w:hyperlink>
          </w:p>
        </w:tc>
        <w:tc>
          <w:tcPr>
            <w:tcW w:w="1134" w:type="dxa"/>
            <w:tcBorders>
              <w:top w:val="nil"/>
              <w:left w:val="nil"/>
              <w:bottom w:val="single" w:sz="4" w:space="0" w:color="auto"/>
              <w:right w:val="single" w:sz="4" w:space="0" w:color="auto"/>
            </w:tcBorders>
            <w:shd w:val="clear" w:color="auto" w:fill="D9D9D9"/>
          </w:tcPr>
          <w:p w14:paraId="02C55AA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9BB949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21FDA4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6B066508" w14:textId="62499946"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color w:val="000000"/>
                <w:sz w:val="18"/>
                <w:szCs w:val="18"/>
                <w:lang w:eastAsia="zh-CN"/>
              </w:rPr>
              <w:t>完善对于部门成员、部门准成员和学术成员摊付国际电</w:t>
            </w:r>
            <w:proofErr w:type="gramStart"/>
            <w:r w:rsidRPr="00824B5C">
              <w:rPr>
                <w:rFonts w:asciiTheme="minorHAnsi" w:hAnsiTheme="minorHAnsi" w:cstheme="minorHAnsi"/>
                <w:color w:val="000000"/>
                <w:sz w:val="18"/>
                <w:szCs w:val="18"/>
                <w:lang w:eastAsia="zh-CN"/>
              </w:rPr>
              <w:t>联费用</w:t>
            </w:r>
            <w:proofErr w:type="gramEnd"/>
            <w:r w:rsidRPr="00824B5C">
              <w:rPr>
                <w:rFonts w:asciiTheme="minorHAnsi" w:hAnsiTheme="minorHAnsi" w:cstheme="minorHAnsi"/>
                <w:color w:val="000000"/>
                <w:sz w:val="18"/>
                <w:szCs w:val="18"/>
                <w:lang w:eastAsia="zh-CN"/>
              </w:rPr>
              <w:t>的管理和跟进工作</w:t>
            </w:r>
          </w:p>
        </w:tc>
        <w:tc>
          <w:tcPr>
            <w:tcW w:w="1418" w:type="dxa"/>
            <w:tcBorders>
              <w:top w:val="nil"/>
              <w:left w:val="nil"/>
              <w:bottom w:val="single" w:sz="4" w:space="0" w:color="auto"/>
              <w:right w:val="single" w:sz="4" w:space="0" w:color="auto"/>
            </w:tcBorders>
            <w:shd w:val="clear" w:color="auto" w:fill="auto"/>
            <w:vAlign w:val="center"/>
          </w:tcPr>
          <w:p w14:paraId="6F5ED26C" w14:textId="77777777" w:rsidR="0009417E" w:rsidRPr="0009417E" w:rsidRDefault="00B234C7" w:rsidP="0009417E">
            <w:pPr>
              <w:spacing w:before="40" w:after="40"/>
              <w:jc w:val="center"/>
              <w:rPr>
                <w:rFonts w:eastAsia="Times New Roman" w:cs="Calibri"/>
                <w:b/>
                <w:bCs/>
                <w:sz w:val="18"/>
                <w:szCs w:val="18"/>
                <w:lang w:val="en-US" w:eastAsia="en-GB"/>
              </w:rPr>
            </w:pPr>
            <w:hyperlink r:id="rId77" w:history="1">
              <w:r w:rsidR="0009417E" w:rsidRPr="0009417E">
                <w:rPr>
                  <w:rFonts w:eastAsia="Times New Roman" w:cs="Calibri"/>
                  <w:b/>
                  <w:bCs/>
                  <w:color w:val="0000FF"/>
                  <w:sz w:val="18"/>
                  <w:szCs w:val="18"/>
                  <w:u w:val="single"/>
                  <w:lang w:val="en-US" w:eastAsia="en-GB"/>
                </w:rPr>
                <w:t>C21/52</w:t>
              </w:r>
            </w:hyperlink>
          </w:p>
        </w:tc>
        <w:tc>
          <w:tcPr>
            <w:tcW w:w="1134" w:type="dxa"/>
            <w:tcBorders>
              <w:top w:val="nil"/>
              <w:left w:val="nil"/>
              <w:bottom w:val="single" w:sz="4" w:space="0" w:color="auto"/>
              <w:right w:val="single" w:sz="4" w:space="0" w:color="auto"/>
            </w:tcBorders>
            <w:shd w:val="clear" w:color="auto" w:fill="D9D9D9"/>
          </w:tcPr>
          <w:p w14:paraId="23BB767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02520E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C40EA0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9</w:t>
            </w:r>
          </w:p>
        </w:tc>
        <w:tc>
          <w:tcPr>
            <w:tcW w:w="6882" w:type="dxa"/>
            <w:tcBorders>
              <w:top w:val="nil"/>
              <w:left w:val="nil"/>
              <w:bottom w:val="single" w:sz="4" w:space="0" w:color="auto"/>
              <w:right w:val="single" w:sz="4" w:space="0" w:color="auto"/>
            </w:tcBorders>
            <w:shd w:val="clear" w:color="auto" w:fill="auto"/>
            <w:vAlign w:val="center"/>
          </w:tcPr>
          <w:p w14:paraId="415FFC91" w14:textId="40B4ED27" w:rsidR="0009417E" w:rsidRPr="0009417E" w:rsidRDefault="00076CAF" w:rsidP="0009417E">
            <w:pPr>
              <w:spacing w:before="40" w:after="40"/>
              <w:jc w:val="both"/>
              <w:rPr>
                <w:rFonts w:eastAsia="Times New Roman" w:cs="Calibri"/>
                <w:sz w:val="18"/>
                <w:szCs w:val="18"/>
                <w:highlight w:val="yellow"/>
                <w:lang w:val="en-US" w:eastAsia="zh-CN"/>
              </w:rPr>
            </w:pPr>
            <w:bookmarkStart w:id="53" w:name="lt_pId342"/>
            <w:r w:rsidRPr="00824B5C">
              <w:rPr>
                <w:rFonts w:asciiTheme="minorHAnsi" w:hAnsiTheme="minorHAnsi" w:cstheme="minorHAnsi"/>
                <w:bCs/>
                <w:sz w:val="18"/>
                <w:szCs w:val="18"/>
                <w:lang w:val="en-US" w:eastAsia="zh-CN"/>
              </w:rPr>
              <w:t>理事会第</w:t>
            </w:r>
            <w:r w:rsidRPr="00824B5C">
              <w:rPr>
                <w:rFonts w:asciiTheme="minorHAnsi" w:hAnsiTheme="minorHAnsi" w:cstheme="minorHAnsi"/>
                <w:bCs/>
                <w:sz w:val="18"/>
                <w:szCs w:val="18"/>
                <w:lang w:val="en-US" w:eastAsia="zh-CN"/>
              </w:rPr>
              <w:t>600</w:t>
            </w:r>
            <w:r w:rsidRPr="00824B5C">
              <w:rPr>
                <w:rFonts w:asciiTheme="minorHAnsi" w:hAnsiTheme="minorHAnsi" w:cstheme="minorHAnsi"/>
                <w:bCs/>
                <w:sz w:val="18"/>
                <w:szCs w:val="18"/>
                <w:lang w:val="en-US" w:eastAsia="zh-CN"/>
              </w:rPr>
              <w:t>号和</w:t>
            </w:r>
            <w:r w:rsidRPr="00824B5C">
              <w:rPr>
                <w:rFonts w:asciiTheme="minorHAnsi" w:hAnsiTheme="minorHAnsi" w:cstheme="minorHAnsi"/>
                <w:bCs/>
                <w:sz w:val="18"/>
                <w:szCs w:val="18"/>
                <w:lang w:val="en-US" w:eastAsia="zh-CN"/>
              </w:rPr>
              <w:t>601</w:t>
            </w:r>
            <w:r w:rsidRPr="00824B5C">
              <w:rPr>
                <w:rFonts w:asciiTheme="minorHAnsi" w:hAnsiTheme="minorHAnsi" w:cstheme="minorHAnsi"/>
                <w:bCs/>
                <w:sz w:val="18"/>
                <w:szCs w:val="18"/>
                <w:lang w:val="en-US" w:eastAsia="zh-CN"/>
              </w:rPr>
              <w:t>号决定（国际通用免费电话号码（</w:t>
            </w:r>
            <w:r w:rsidRPr="00824B5C">
              <w:rPr>
                <w:rFonts w:asciiTheme="minorHAnsi" w:hAnsiTheme="minorHAnsi" w:cstheme="minorHAnsi"/>
                <w:bCs/>
                <w:sz w:val="18"/>
                <w:szCs w:val="18"/>
                <w:lang w:val="en-US" w:eastAsia="zh-CN"/>
              </w:rPr>
              <w:t>UIFN</w:t>
            </w:r>
            <w:r w:rsidRPr="00824B5C">
              <w:rPr>
                <w:rFonts w:asciiTheme="minorHAnsi" w:hAnsiTheme="minorHAnsi" w:cstheme="minorHAnsi"/>
                <w:bCs/>
                <w:sz w:val="18"/>
                <w:szCs w:val="18"/>
                <w:lang w:val="en-US" w:eastAsia="zh-CN"/>
              </w:rPr>
              <w:t>）、发行者标识码（</w:t>
            </w:r>
            <w:r w:rsidRPr="00824B5C">
              <w:rPr>
                <w:rFonts w:asciiTheme="minorHAnsi" w:hAnsiTheme="minorHAnsi" w:cstheme="minorHAnsi"/>
                <w:bCs/>
                <w:sz w:val="18"/>
                <w:szCs w:val="18"/>
                <w:lang w:val="en-US" w:eastAsia="zh-CN"/>
              </w:rPr>
              <w:t>IIN</w:t>
            </w:r>
            <w:r w:rsidRPr="00824B5C">
              <w:rPr>
                <w:rFonts w:asciiTheme="minorHAnsi" w:hAnsiTheme="minorHAnsi" w:cstheme="minorHAnsi"/>
                <w:bCs/>
                <w:sz w:val="18"/>
                <w:szCs w:val="18"/>
                <w:lang w:val="en-US" w:eastAsia="zh-CN"/>
              </w:rPr>
              <w:t>））的落实现状报告</w:t>
            </w:r>
            <w:bookmarkEnd w:id="53"/>
          </w:p>
        </w:tc>
        <w:tc>
          <w:tcPr>
            <w:tcW w:w="1418" w:type="dxa"/>
            <w:tcBorders>
              <w:top w:val="nil"/>
              <w:left w:val="nil"/>
              <w:bottom w:val="single" w:sz="4" w:space="0" w:color="auto"/>
              <w:right w:val="single" w:sz="4" w:space="0" w:color="auto"/>
            </w:tcBorders>
            <w:shd w:val="clear" w:color="auto" w:fill="auto"/>
            <w:vAlign w:val="center"/>
          </w:tcPr>
          <w:p w14:paraId="1A692C95"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8" w:history="1">
              <w:r w:rsidR="0009417E" w:rsidRPr="0009417E">
                <w:rPr>
                  <w:rFonts w:eastAsia="Times New Roman" w:cs="Calibri"/>
                  <w:b/>
                  <w:bCs/>
                  <w:color w:val="0000FF"/>
                  <w:sz w:val="18"/>
                  <w:szCs w:val="18"/>
                  <w:u w:val="single"/>
                  <w:lang w:val="en-US" w:eastAsia="en-GB"/>
                </w:rPr>
                <w:t>C21/47</w:t>
              </w:r>
            </w:hyperlink>
          </w:p>
        </w:tc>
        <w:tc>
          <w:tcPr>
            <w:tcW w:w="1134" w:type="dxa"/>
            <w:tcBorders>
              <w:top w:val="nil"/>
              <w:left w:val="nil"/>
              <w:bottom w:val="single" w:sz="4" w:space="0" w:color="auto"/>
              <w:right w:val="single" w:sz="4" w:space="0" w:color="auto"/>
            </w:tcBorders>
            <w:shd w:val="clear" w:color="auto" w:fill="D9D9D9"/>
          </w:tcPr>
          <w:p w14:paraId="4FE004C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107454D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B6C6ED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59E468DF" w14:textId="6AF95EBF"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4" w:name="lt_pId350"/>
            <w:r w:rsidRPr="00824B5C">
              <w:rPr>
                <w:rFonts w:asciiTheme="minorHAnsi" w:hAnsiTheme="minorHAnsi" w:cstheme="minorHAnsi"/>
                <w:bCs/>
                <w:sz w:val="18"/>
                <w:szCs w:val="18"/>
                <w:lang w:val="fr-CH" w:eastAsia="zh-CN"/>
              </w:rPr>
              <w:t>国际电联加入具有财务和</w:t>
            </w:r>
            <w:r w:rsidRPr="00824B5C">
              <w:rPr>
                <w:rFonts w:asciiTheme="minorHAnsi" w:hAnsiTheme="minorHAnsi" w:cstheme="minorHAnsi"/>
                <w:sz w:val="18"/>
                <w:szCs w:val="18"/>
                <w:lang w:val="es-ES" w:eastAsia="zh-CN"/>
              </w:rPr>
              <w:t>/</w:t>
            </w:r>
            <w:r w:rsidRPr="00824B5C">
              <w:rPr>
                <w:rFonts w:asciiTheme="minorHAnsi" w:hAnsiTheme="minorHAnsi" w:cstheme="minorHAnsi"/>
                <w:sz w:val="18"/>
                <w:szCs w:val="18"/>
                <w:lang w:val="es-ES" w:eastAsia="zh-CN"/>
              </w:rPr>
              <w:t>或战略影响的谅解备忘录</w:t>
            </w:r>
            <w:bookmarkEnd w:id="54"/>
          </w:p>
        </w:tc>
        <w:tc>
          <w:tcPr>
            <w:tcW w:w="1418" w:type="dxa"/>
            <w:tcBorders>
              <w:top w:val="nil"/>
              <w:left w:val="nil"/>
              <w:bottom w:val="single" w:sz="4" w:space="0" w:color="auto"/>
              <w:right w:val="single" w:sz="4" w:space="0" w:color="auto"/>
            </w:tcBorders>
            <w:shd w:val="clear" w:color="auto" w:fill="auto"/>
            <w:vAlign w:val="center"/>
          </w:tcPr>
          <w:p w14:paraId="2A981325"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79" w:history="1">
              <w:r w:rsidR="0009417E" w:rsidRPr="0009417E">
                <w:rPr>
                  <w:rFonts w:eastAsia="Times New Roman" w:cs="Calibri"/>
                  <w:b/>
                  <w:bCs/>
                  <w:color w:val="0000FF"/>
                  <w:sz w:val="18"/>
                  <w:szCs w:val="18"/>
                  <w:u w:val="single"/>
                  <w:lang w:val="en-US" w:eastAsia="en-GB"/>
                </w:rPr>
                <w:t>C21/45</w:t>
              </w:r>
            </w:hyperlink>
          </w:p>
        </w:tc>
        <w:tc>
          <w:tcPr>
            <w:tcW w:w="1134" w:type="dxa"/>
            <w:tcBorders>
              <w:top w:val="nil"/>
              <w:left w:val="nil"/>
              <w:bottom w:val="single" w:sz="4" w:space="0" w:color="auto"/>
              <w:right w:val="single" w:sz="4" w:space="0" w:color="auto"/>
            </w:tcBorders>
            <w:shd w:val="clear" w:color="auto" w:fill="D9D9D9"/>
          </w:tcPr>
          <w:p w14:paraId="27234E0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3C853ED4"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9E81CE4"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38A92DAC" w14:textId="4BE2FD25" w:rsidR="0009417E" w:rsidRPr="0009417E" w:rsidRDefault="00076CAF" w:rsidP="0009417E">
            <w:pPr>
              <w:spacing w:before="40" w:after="40"/>
              <w:jc w:val="both"/>
              <w:rPr>
                <w:rFonts w:eastAsia="Times New Roman" w:cs="Calibri"/>
                <w:sz w:val="18"/>
                <w:szCs w:val="18"/>
                <w:highlight w:val="yellow"/>
                <w:lang w:val="en-US" w:eastAsia="zh-CN"/>
              </w:rPr>
            </w:pPr>
            <w:bookmarkStart w:id="55" w:name="lt_pId354"/>
            <w:r w:rsidRPr="00824B5C">
              <w:rPr>
                <w:rFonts w:asciiTheme="minorHAnsi" w:hAnsiTheme="minorHAnsi" w:cstheme="minorHAnsi"/>
                <w:color w:val="000000"/>
                <w:sz w:val="18"/>
                <w:szCs w:val="18"/>
                <w:lang w:eastAsia="zh-CN"/>
              </w:rPr>
              <w:t>将那些取自</w:t>
            </w:r>
            <w:r w:rsidRPr="00824B5C">
              <w:rPr>
                <w:rFonts w:asciiTheme="minorHAnsi" w:eastAsia="Times New Roman" w:hAnsiTheme="minorHAnsi" w:cstheme="minorHAnsi"/>
                <w:color w:val="000000"/>
                <w:sz w:val="18"/>
                <w:szCs w:val="18"/>
                <w:lang w:eastAsia="zh-CN"/>
              </w:rPr>
              <w:t>PP-18</w:t>
            </w:r>
            <w:proofErr w:type="gramStart"/>
            <w:r w:rsidRPr="00824B5C">
              <w:rPr>
                <w:rFonts w:asciiTheme="minorHAnsi" w:hAnsiTheme="minorHAnsi" w:cstheme="minorHAnsi"/>
                <w:color w:val="000000"/>
                <w:sz w:val="18"/>
                <w:szCs w:val="18"/>
                <w:lang w:eastAsia="zh-CN"/>
              </w:rPr>
              <w:t>各</w:t>
            </w:r>
            <w:proofErr w:type="gramEnd"/>
            <w:r w:rsidRPr="00824B5C">
              <w:rPr>
                <w:rFonts w:asciiTheme="minorHAnsi" w:hAnsiTheme="minorHAnsi" w:cstheme="minorHAnsi"/>
                <w:color w:val="000000"/>
                <w:sz w:val="18"/>
                <w:szCs w:val="18"/>
                <w:lang w:eastAsia="zh-CN"/>
              </w:rPr>
              <w:t>全体会议摘要记录、尤其是基于各委员会和全体会议工作组的建议</w:t>
            </w:r>
            <w:r w:rsidR="00FB5605">
              <w:rPr>
                <w:rFonts w:asciiTheme="minorHAnsi" w:hAnsiTheme="minorHAnsi" w:cstheme="minorHAnsi" w:hint="eastAsia"/>
                <w:color w:val="000000"/>
                <w:sz w:val="18"/>
                <w:szCs w:val="18"/>
                <w:lang w:eastAsia="zh-CN"/>
              </w:rPr>
              <w:t>（</w:t>
            </w:r>
            <w:r w:rsidR="00FB5605">
              <w:rPr>
                <w:rFonts w:asciiTheme="minorHAnsi" w:hAnsiTheme="minorHAnsi" w:cstheme="minorHAnsi" w:hint="eastAsia"/>
                <w:color w:val="000000"/>
                <w:sz w:val="18"/>
                <w:szCs w:val="18"/>
                <w:lang w:eastAsia="zh-CN"/>
              </w:rPr>
              <w:t>C19/107</w:t>
            </w:r>
            <w:r w:rsidR="00FB5605">
              <w:rPr>
                <w:rFonts w:asciiTheme="minorHAnsi" w:hAnsiTheme="minorHAnsi" w:cstheme="minorHAnsi" w:hint="eastAsia"/>
                <w:color w:val="000000"/>
                <w:sz w:val="18"/>
                <w:szCs w:val="18"/>
                <w:lang w:eastAsia="zh-CN"/>
              </w:rPr>
              <w:t>号文件，</w:t>
            </w:r>
            <w:r w:rsidR="0038300F">
              <w:rPr>
                <w:rFonts w:asciiTheme="minorHAnsi" w:hAnsiTheme="minorHAnsi" w:cstheme="minorHAnsi" w:hint="eastAsia"/>
                <w:color w:val="000000"/>
                <w:sz w:val="18"/>
                <w:szCs w:val="18"/>
                <w:lang w:eastAsia="zh-CN"/>
              </w:rPr>
              <w:t>建议</w:t>
            </w:r>
            <w:r w:rsidR="00FB5605">
              <w:rPr>
                <w:rFonts w:asciiTheme="minorHAnsi" w:hAnsiTheme="minorHAnsi" w:cstheme="minorHAnsi" w:hint="eastAsia"/>
                <w:color w:val="000000"/>
                <w:sz w:val="18"/>
                <w:szCs w:val="18"/>
                <w:lang w:eastAsia="zh-CN"/>
              </w:rPr>
              <w:t>27.9</w:t>
            </w:r>
            <w:r w:rsidR="00FB5605">
              <w:rPr>
                <w:rFonts w:asciiTheme="minorHAnsi" w:hAnsiTheme="minorHAnsi" w:cstheme="minorHAnsi" w:hint="eastAsia"/>
                <w:color w:val="000000"/>
                <w:sz w:val="18"/>
                <w:szCs w:val="18"/>
                <w:lang w:eastAsia="zh-CN"/>
              </w:rPr>
              <w:t>）</w:t>
            </w:r>
            <w:r w:rsidRPr="00824B5C">
              <w:rPr>
                <w:rFonts w:asciiTheme="minorHAnsi" w:hAnsiTheme="minorHAnsi" w:cstheme="minorHAnsi"/>
                <w:color w:val="000000"/>
                <w:sz w:val="18"/>
                <w:szCs w:val="18"/>
                <w:lang w:eastAsia="zh-CN"/>
              </w:rPr>
              <w:t>而做出了已经该大会通过的各项决定汇编起来</w:t>
            </w:r>
            <w:bookmarkEnd w:id="55"/>
          </w:p>
        </w:tc>
        <w:tc>
          <w:tcPr>
            <w:tcW w:w="1418" w:type="dxa"/>
            <w:tcBorders>
              <w:top w:val="nil"/>
              <w:left w:val="nil"/>
              <w:bottom w:val="single" w:sz="4" w:space="0" w:color="auto"/>
              <w:right w:val="single" w:sz="4" w:space="0" w:color="auto"/>
            </w:tcBorders>
            <w:shd w:val="clear" w:color="auto" w:fill="auto"/>
            <w:vAlign w:val="center"/>
          </w:tcPr>
          <w:p w14:paraId="4D49E6F7" w14:textId="77777777" w:rsidR="0009417E" w:rsidRPr="0009417E" w:rsidRDefault="00B234C7" w:rsidP="0009417E">
            <w:pPr>
              <w:spacing w:before="40" w:after="40"/>
              <w:jc w:val="center"/>
              <w:rPr>
                <w:rFonts w:eastAsia="Times New Roman" w:cs="Calibri"/>
                <w:b/>
                <w:bCs/>
                <w:sz w:val="18"/>
                <w:szCs w:val="18"/>
                <w:lang w:val="en-US" w:eastAsia="en-GB"/>
              </w:rPr>
            </w:pPr>
            <w:hyperlink r:id="rId80" w:history="1">
              <w:r w:rsidR="0009417E" w:rsidRPr="0009417E">
                <w:rPr>
                  <w:rFonts w:eastAsia="Times New Roman" w:cs="Calibri"/>
                  <w:b/>
                  <w:bCs/>
                  <w:color w:val="0000FF"/>
                  <w:sz w:val="18"/>
                  <w:szCs w:val="18"/>
                  <w:u w:val="single"/>
                  <w:lang w:val="en-US" w:eastAsia="en-GB"/>
                </w:rPr>
                <w:t>C21/58</w:t>
              </w:r>
            </w:hyperlink>
          </w:p>
        </w:tc>
        <w:tc>
          <w:tcPr>
            <w:tcW w:w="1134" w:type="dxa"/>
            <w:tcBorders>
              <w:top w:val="nil"/>
              <w:left w:val="nil"/>
              <w:bottom w:val="single" w:sz="4" w:space="0" w:color="auto"/>
              <w:right w:val="single" w:sz="4" w:space="0" w:color="auto"/>
            </w:tcBorders>
            <w:shd w:val="clear" w:color="auto" w:fill="D9D9D9"/>
          </w:tcPr>
          <w:p w14:paraId="272E768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2371C00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EC8308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40FB230E" w14:textId="17A99ADC" w:rsidR="0009417E" w:rsidRPr="0009417E" w:rsidRDefault="00076CAF" w:rsidP="0009417E">
            <w:pPr>
              <w:spacing w:before="40" w:after="40"/>
              <w:jc w:val="both"/>
              <w:rPr>
                <w:rFonts w:eastAsia="Times New Roman" w:cs="Calibri"/>
                <w:sz w:val="18"/>
                <w:szCs w:val="18"/>
                <w:highlight w:val="yellow"/>
                <w:lang w:val="en-US" w:eastAsia="zh-CN"/>
              </w:rPr>
            </w:pPr>
            <w:bookmarkStart w:id="56" w:name="lt_pId398"/>
            <w:r w:rsidRPr="00824B5C">
              <w:rPr>
                <w:rFonts w:asciiTheme="minorHAnsi" w:hAnsiTheme="minorHAnsi" w:cstheme="minorHAnsi"/>
                <w:color w:val="000000"/>
                <w:sz w:val="18"/>
                <w:szCs w:val="18"/>
                <w:lang w:eastAsia="zh-CN"/>
              </w:rPr>
              <w:t>对能力建设举措小组、国际电联学院和高级培训中心目前开展的培训和能力建设活动，以及在国际电联成立能力建设学院的可能性的分析和审议报告</w:t>
            </w:r>
            <w:bookmarkEnd w:id="56"/>
          </w:p>
        </w:tc>
        <w:tc>
          <w:tcPr>
            <w:tcW w:w="1418" w:type="dxa"/>
            <w:tcBorders>
              <w:top w:val="nil"/>
              <w:left w:val="nil"/>
              <w:bottom w:val="single" w:sz="4" w:space="0" w:color="auto"/>
              <w:right w:val="single" w:sz="4" w:space="0" w:color="auto"/>
            </w:tcBorders>
            <w:shd w:val="clear" w:color="auto" w:fill="auto"/>
            <w:vAlign w:val="center"/>
          </w:tcPr>
          <w:p w14:paraId="7D7CB2C3" w14:textId="77777777" w:rsidR="0009417E" w:rsidRPr="0009417E" w:rsidRDefault="00B234C7" w:rsidP="0009417E">
            <w:pPr>
              <w:spacing w:before="40" w:after="40"/>
              <w:jc w:val="center"/>
              <w:rPr>
                <w:rFonts w:eastAsia="Times New Roman" w:cs="Calibri"/>
                <w:b/>
                <w:bCs/>
                <w:sz w:val="18"/>
                <w:szCs w:val="18"/>
                <w:lang w:val="en-US" w:eastAsia="en-GB"/>
              </w:rPr>
            </w:pPr>
            <w:hyperlink r:id="rId81" w:history="1">
              <w:r w:rsidR="0009417E" w:rsidRPr="0009417E">
                <w:rPr>
                  <w:rFonts w:eastAsia="Times New Roman" w:cs="Calibri"/>
                  <w:b/>
                  <w:bCs/>
                  <w:color w:val="0000FF"/>
                  <w:sz w:val="18"/>
                  <w:szCs w:val="18"/>
                  <w:u w:val="single"/>
                  <w:lang w:val="en-US" w:eastAsia="en-GB"/>
                </w:rPr>
                <w:t>C21/32</w:t>
              </w:r>
            </w:hyperlink>
          </w:p>
        </w:tc>
        <w:tc>
          <w:tcPr>
            <w:tcW w:w="1134" w:type="dxa"/>
            <w:tcBorders>
              <w:top w:val="nil"/>
              <w:left w:val="nil"/>
              <w:bottom w:val="single" w:sz="4" w:space="0" w:color="auto"/>
              <w:right w:val="single" w:sz="4" w:space="0" w:color="auto"/>
            </w:tcBorders>
            <w:shd w:val="clear" w:color="auto" w:fill="D9D9D9"/>
          </w:tcPr>
          <w:p w14:paraId="33E2EB8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2253F5C7"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5DE1AD27"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35BCA9BB" w14:textId="5CA9DD10" w:rsidR="0009417E" w:rsidRPr="0009417E" w:rsidRDefault="00076CAF" w:rsidP="0009417E">
            <w:pPr>
              <w:spacing w:before="40" w:after="40"/>
              <w:jc w:val="both"/>
              <w:rPr>
                <w:rFonts w:eastAsia="Times New Roman" w:cs="Calibri"/>
                <w:sz w:val="18"/>
                <w:szCs w:val="18"/>
                <w:lang w:val="en-US" w:eastAsia="zh-CN"/>
              </w:rPr>
            </w:pPr>
            <w:bookmarkStart w:id="57" w:name="lt_pId441"/>
            <w:r w:rsidRPr="00824B5C">
              <w:rPr>
                <w:rFonts w:asciiTheme="minorHAnsi" w:hAnsiTheme="minorHAnsi" w:cstheme="minorHAnsi"/>
                <w:sz w:val="18"/>
                <w:szCs w:val="18"/>
                <w:lang w:eastAsia="zh-CN"/>
              </w:rPr>
              <w:t>国际电</w:t>
            </w:r>
            <w:proofErr w:type="gramStart"/>
            <w:r w:rsidRPr="00824B5C">
              <w:rPr>
                <w:rFonts w:asciiTheme="minorHAnsi" w:hAnsiTheme="minorHAnsi" w:cstheme="minorHAnsi"/>
                <w:sz w:val="18"/>
                <w:szCs w:val="18"/>
                <w:lang w:eastAsia="zh-CN"/>
              </w:rPr>
              <w:t>联针对</w:t>
            </w:r>
            <w:proofErr w:type="gramEnd"/>
            <w:r w:rsidRPr="00824B5C">
              <w:rPr>
                <w:rFonts w:asciiTheme="minorHAnsi" w:hAnsiTheme="minorHAnsi" w:cstheme="minorHAnsi"/>
                <w:sz w:val="18"/>
                <w:szCs w:val="18"/>
                <w:lang w:eastAsia="zh-CN"/>
              </w:rPr>
              <w:t>在日内瓦以外举行的国际电联大会和会议现场急救医疗支持条件而采取的措施</w:t>
            </w:r>
            <w:bookmarkEnd w:id="57"/>
          </w:p>
        </w:tc>
        <w:tc>
          <w:tcPr>
            <w:tcW w:w="1418" w:type="dxa"/>
            <w:tcBorders>
              <w:top w:val="nil"/>
              <w:left w:val="nil"/>
              <w:bottom w:val="single" w:sz="4" w:space="0" w:color="auto"/>
              <w:right w:val="single" w:sz="4" w:space="0" w:color="auto"/>
            </w:tcBorders>
            <w:shd w:val="clear" w:color="auto" w:fill="auto"/>
            <w:vAlign w:val="center"/>
          </w:tcPr>
          <w:p w14:paraId="21C82861" w14:textId="77777777" w:rsidR="0009417E" w:rsidRPr="0009417E" w:rsidRDefault="00B234C7" w:rsidP="0009417E">
            <w:pPr>
              <w:spacing w:before="40" w:after="40"/>
              <w:jc w:val="center"/>
              <w:rPr>
                <w:rFonts w:eastAsia="Times New Roman" w:cs="Calibri"/>
                <w:b/>
                <w:bCs/>
                <w:sz w:val="18"/>
                <w:szCs w:val="18"/>
                <w:lang w:val="en-US" w:eastAsia="en-GB"/>
              </w:rPr>
            </w:pPr>
            <w:hyperlink r:id="rId82" w:history="1">
              <w:r w:rsidR="0009417E" w:rsidRPr="0009417E">
                <w:rPr>
                  <w:rFonts w:eastAsia="Times New Roman" w:cs="Calibri"/>
                  <w:b/>
                  <w:bCs/>
                  <w:color w:val="0000FF"/>
                  <w:sz w:val="18"/>
                  <w:szCs w:val="18"/>
                  <w:u w:val="single"/>
                  <w:lang w:val="en-US" w:eastAsia="en-GB"/>
                </w:rPr>
                <w:t>C21/31</w:t>
              </w:r>
            </w:hyperlink>
          </w:p>
        </w:tc>
        <w:tc>
          <w:tcPr>
            <w:tcW w:w="1134" w:type="dxa"/>
            <w:tcBorders>
              <w:top w:val="nil"/>
              <w:left w:val="nil"/>
              <w:bottom w:val="single" w:sz="4" w:space="0" w:color="auto"/>
              <w:right w:val="single" w:sz="4" w:space="0" w:color="auto"/>
            </w:tcBorders>
            <w:shd w:val="clear" w:color="auto" w:fill="D9D9D9"/>
          </w:tcPr>
          <w:p w14:paraId="16C1C29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561E9CA"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A08869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04214580" w14:textId="57DFD8D6" w:rsidR="0009417E" w:rsidRPr="0009417E" w:rsidRDefault="00076CAF" w:rsidP="0009417E">
            <w:pPr>
              <w:spacing w:before="40" w:after="40"/>
              <w:jc w:val="both"/>
              <w:rPr>
                <w:rFonts w:eastAsia="MS Mincho" w:cs="Calibri"/>
                <w:sz w:val="18"/>
                <w:szCs w:val="18"/>
                <w:highlight w:val="yellow"/>
                <w:lang w:val="en-US" w:eastAsia="zh-CN"/>
              </w:rPr>
            </w:pPr>
            <w:bookmarkStart w:id="58" w:name="lt_pId320"/>
            <w:r w:rsidRPr="00824B5C">
              <w:rPr>
                <w:rFonts w:asciiTheme="minorHAnsi" w:hAnsiTheme="minorHAnsi" w:cstheme="minorHAnsi"/>
                <w:sz w:val="18"/>
                <w:szCs w:val="18"/>
                <w:lang w:val="en-US" w:eastAsia="zh-CN"/>
              </w:rPr>
              <w:t>已过时的理事会决议和决定</w:t>
            </w:r>
            <w:bookmarkEnd w:id="58"/>
          </w:p>
        </w:tc>
        <w:tc>
          <w:tcPr>
            <w:tcW w:w="1418" w:type="dxa"/>
            <w:tcBorders>
              <w:top w:val="nil"/>
              <w:left w:val="nil"/>
              <w:bottom w:val="single" w:sz="4" w:space="0" w:color="auto"/>
              <w:right w:val="single" w:sz="4" w:space="0" w:color="auto"/>
            </w:tcBorders>
            <w:shd w:val="clear" w:color="auto" w:fill="auto"/>
            <w:vAlign w:val="center"/>
          </w:tcPr>
          <w:p w14:paraId="0B73FAC6" w14:textId="77777777" w:rsidR="0009417E" w:rsidRPr="0009417E" w:rsidRDefault="00B234C7" w:rsidP="0009417E">
            <w:pPr>
              <w:spacing w:before="40" w:after="40"/>
              <w:jc w:val="center"/>
              <w:rPr>
                <w:rFonts w:eastAsia="Times New Roman" w:cs="Calibri"/>
                <w:b/>
                <w:bCs/>
                <w:color w:val="000000"/>
                <w:sz w:val="18"/>
                <w:szCs w:val="18"/>
                <w:lang w:val="en-US" w:eastAsia="en-GB"/>
              </w:rPr>
            </w:pPr>
            <w:hyperlink r:id="rId83" w:history="1">
              <w:r w:rsidR="0009417E" w:rsidRPr="0009417E">
                <w:rPr>
                  <w:rFonts w:eastAsia="Times New Roman" w:cs="Calibri"/>
                  <w:b/>
                  <w:bCs/>
                  <w:color w:val="0000FF"/>
                  <w:sz w:val="18"/>
                  <w:szCs w:val="18"/>
                  <w:u w:val="single"/>
                  <w:lang w:val="en-US" w:eastAsia="en-GB"/>
                </w:rPr>
                <w:t>C21/3</w:t>
              </w:r>
            </w:hyperlink>
          </w:p>
        </w:tc>
        <w:tc>
          <w:tcPr>
            <w:tcW w:w="1134" w:type="dxa"/>
            <w:tcBorders>
              <w:top w:val="nil"/>
              <w:left w:val="nil"/>
              <w:bottom w:val="single" w:sz="4" w:space="0" w:color="auto"/>
              <w:right w:val="single" w:sz="4" w:space="0" w:color="auto"/>
            </w:tcBorders>
            <w:shd w:val="clear" w:color="auto" w:fill="D9D9D9"/>
          </w:tcPr>
          <w:p w14:paraId="7B68250A"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bl>
    <w:p w14:paraId="35A70D0F" w14:textId="065F2D8A" w:rsidR="0009417E" w:rsidRDefault="0009417E">
      <w:pPr>
        <w:tabs>
          <w:tab w:val="clear" w:pos="794"/>
          <w:tab w:val="clear" w:pos="1191"/>
          <w:tab w:val="clear" w:pos="1588"/>
          <w:tab w:val="clear" w:pos="1985"/>
        </w:tabs>
        <w:overflowPunct/>
        <w:autoSpaceDE/>
        <w:autoSpaceDN/>
        <w:adjustRightInd/>
        <w:spacing w:before="0" w:after="160" w:line="259" w:lineRule="auto"/>
        <w:textAlignment w:val="auto"/>
        <w:rPr>
          <w:lang w:val="en-US" w:eastAsia="zh-CN"/>
        </w:rPr>
      </w:pPr>
      <w:r>
        <w:rPr>
          <w:lang w:val="en-US" w:eastAsia="zh-CN"/>
        </w:rPr>
        <w:br w:type="page"/>
      </w:r>
    </w:p>
    <w:p w14:paraId="40DD5885" w14:textId="5586A242" w:rsidR="0009417E" w:rsidRPr="007018D2" w:rsidRDefault="0009417E" w:rsidP="007018D2">
      <w:pPr>
        <w:pStyle w:val="AnnexNoTitle"/>
        <w:rPr>
          <w:rFonts w:asciiTheme="minorHAnsi" w:eastAsia="SimSun" w:hAnsiTheme="minorHAnsi" w:cstheme="minorHAnsi"/>
        </w:rPr>
      </w:pPr>
      <w:r w:rsidRPr="007018D2">
        <w:rPr>
          <w:rFonts w:asciiTheme="minorHAnsi" w:eastAsia="SimSun" w:hAnsiTheme="minorHAnsi" w:cstheme="minorHAnsi"/>
          <w:lang w:eastAsia="zh-CN"/>
        </w:rPr>
        <w:lastRenderedPageBreak/>
        <w:t>附件</w:t>
      </w:r>
      <w:r w:rsidR="00F658A8">
        <w:rPr>
          <w:rFonts w:asciiTheme="minorHAnsi" w:eastAsia="SimSun" w:hAnsiTheme="minorHAnsi" w:cstheme="minorHAnsi" w:hint="eastAsia"/>
          <w:lang w:eastAsia="zh-CN"/>
        </w:rPr>
        <w:t>4</w:t>
      </w:r>
    </w:p>
    <w:tbl>
      <w:tblPr>
        <w:tblpPr w:leftFromText="180" w:rightFromText="180" w:vertAnchor="text" w:horzAnchor="margin" w:tblpXSpec="center" w:tblpY="732"/>
        <w:tblW w:w="10031" w:type="dxa"/>
        <w:tblLayout w:type="fixed"/>
        <w:tblLook w:val="0000" w:firstRow="0" w:lastRow="0" w:firstColumn="0" w:lastColumn="0" w:noHBand="0" w:noVBand="0"/>
      </w:tblPr>
      <w:tblGrid>
        <w:gridCol w:w="6911"/>
        <w:gridCol w:w="3120"/>
      </w:tblGrid>
      <w:tr w:rsidR="00546ED1" w:rsidRPr="0009417E" w14:paraId="5C123FC6" w14:textId="77777777" w:rsidTr="00546ED1">
        <w:trPr>
          <w:cantSplit/>
          <w:trHeight w:val="1276"/>
        </w:trPr>
        <w:tc>
          <w:tcPr>
            <w:tcW w:w="6911" w:type="dxa"/>
          </w:tcPr>
          <w:p w14:paraId="3E2A22D3" w14:textId="77777777" w:rsidR="00546ED1" w:rsidRPr="0009417E" w:rsidRDefault="00546ED1" w:rsidP="00546ED1">
            <w:pPr>
              <w:spacing w:before="360" w:after="48" w:line="240" w:lineRule="atLeast"/>
              <w:rPr>
                <w:rFonts w:eastAsia="MS Mincho" w:cs="Calibri"/>
                <w:position w:val="6"/>
                <w:sz w:val="22"/>
                <w:szCs w:val="22"/>
                <w:highlight w:val="yellow"/>
                <w:lang w:val="en-US" w:eastAsia="zh-CN"/>
              </w:rPr>
            </w:pPr>
            <w:r w:rsidRPr="00DD0A06">
              <w:rPr>
                <w:rFonts w:ascii="SimSun" w:hAnsi="SimSun" w:hint="eastAsia"/>
                <w:b/>
                <w:bCs/>
                <w:sz w:val="30"/>
                <w:szCs w:val="30"/>
                <w:lang w:val="en-US" w:eastAsia="zh-CN"/>
              </w:rPr>
              <w:t>理事会</w:t>
            </w:r>
            <w:r w:rsidRPr="00DD0A06">
              <w:rPr>
                <w:rFonts w:cs="Arial"/>
                <w:b/>
                <w:bCs/>
                <w:sz w:val="30"/>
                <w:szCs w:val="30"/>
                <w:lang w:val="en-US" w:eastAsia="zh-CN"/>
              </w:rPr>
              <w:t>2021</w:t>
            </w:r>
            <w:r w:rsidRPr="00DD0A06">
              <w:rPr>
                <w:rFonts w:ascii="SimSun" w:hAnsi="SimSun" w:hint="eastAsia"/>
                <w:b/>
                <w:bCs/>
                <w:sz w:val="30"/>
                <w:szCs w:val="30"/>
                <w:lang w:val="en-US" w:eastAsia="zh-CN"/>
              </w:rPr>
              <w:t>年会议</w:t>
            </w:r>
            <w:r w:rsidRPr="0009417E">
              <w:rPr>
                <w:rFonts w:eastAsia="MS Mincho" w:cs="Calibri"/>
                <w:b/>
                <w:bCs/>
                <w:position w:val="6"/>
                <w:sz w:val="30"/>
                <w:szCs w:val="30"/>
                <w:highlight w:val="yellow"/>
                <w:lang w:val="en-US" w:eastAsia="zh-CN"/>
              </w:rPr>
              <w:br/>
            </w:r>
            <w:r w:rsidRPr="00DD0A06">
              <w:rPr>
                <w:b/>
                <w:bCs/>
                <w:color w:val="000000"/>
                <w:sz w:val="28"/>
                <w:szCs w:val="22"/>
                <w:lang w:eastAsia="zh-CN"/>
              </w:rPr>
              <w:t>2021</w:t>
            </w:r>
            <w:r w:rsidRPr="00DD0A06">
              <w:rPr>
                <w:rFonts w:ascii="SimSun" w:hAnsi="SimSun" w:hint="eastAsia"/>
                <w:b/>
                <w:bCs/>
                <w:color w:val="000000"/>
                <w:sz w:val="28"/>
                <w:szCs w:val="22"/>
                <w:lang w:eastAsia="zh-CN"/>
              </w:rPr>
              <w:t>年</w:t>
            </w:r>
            <w:r w:rsidRPr="00DD0A06">
              <w:rPr>
                <w:b/>
                <w:bCs/>
                <w:color w:val="000000"/>
                <w:sz w:val="28"/>
                <w:szCs w:val="22"/>
                <w:lang w:eastAsia="zh-CN"/>
              </w:rPr>
              <w:t>6</w:t>
            </w:r>
            <w:r w:rsidRPr="00DD0A06">
              <w:rPr>
                <w:rFonts w:ascii="SimSun" w:hAnsi="SimSun" w:hint="eastAsia"/>
                <w:b/>
                <w:bCs/>
                <w:color w:val="000000"/>
                <w:sz w:val="28"/>
                <w:szCs w:val="22"/>
                <w:lang w:eastAsia="zh-CN"/>
              </w:rPr>
              <w:t>月</w:t>
            </w:r>
            <w:r w:rsidRPr="00DD0A06">
              <w:rPr>
                <w:b/>
                <w:bCs/>
                <w:color w:val="000000"/>
                <w:sz w:val="28"/>
                <w:szCs w:val="22"/>
                <w:lang w:eastAsia="zh-CN"/>
              </w:rPr>
              <w:t>8-18</w:t>
            </w:r>
            <w:r w:rsidRPr="00DD0A06">
              <w:rPr>
                <w:rFonts w:ascii="SimSun" w:hAnsi="SimSun" w:hint="eastAsia"/>
                <w:b/>
                <w:bCs/>
                <w:color w:val="000000"/>
                <w:sz w:val="28"/>
                <w:szCs w:val="22"/>
                <w:lang w:eastAsia="zh-CN"/>
              </w:rPr>
              <w:t>日</w:t>
            </w:r>
            <w:r w:rsidRPr="00DD0A06">
              <w:rPr>
                <w:rFonts w:ascii="SimSun" w:hAnsi="SimSun" w:cs="SimSun" w:hint="eastAsia"/>
                <w:b/>
                <w:bCs/>
                <w:smallCaps/>
                <w:sz w:val="28"/>
                <w:szCs w:val="28"/>
                <w:lang w:val="en-US" w:eastAsia="zh-CN"/>
              </w:rPr>
              <w:t>，</w:t>
            </w:r>
            <w:r w:rsidRPr="00DD0A06">
              <w:rPr>
                <w:rFonts w:ascii="SimSun" w:hAnsi="SimSun" w:hint="eastAsia"/>
                <w:b/>
                <w:bCs/>
                <w:color w:val="000000"/>
                <w:sz w:val="28"/>
                <w:szCs w:val="22"/>
                <w:lang w:eastAsia="zh-CN"/>
              </w:rPr>
              <w:t>理事磋商会虚拟会议</w:t>
            </w:r>
          </w:p>
        </w:tc>
        <w:tc>
          <w:tcPr>
            <w:tcW w:w="3120" w:type="dxa"/>
            <w:vAlign w:val="center"/>
          </w:tcPr>
          <w:p w14:paraId="7186D124" w14:textId="77777777" w:rsidR="00546ED1" w:rsidRPr="0009417E" w:rsidRDefault="00546ED1" w:rsidP="00546ED1">
            <w:pPr>
              <w:spacing w:before="0" w:line="240" w:lineRule="atLeast"/>
              <w:jc w:val="both"/>
              <w:rPr>
                <w:rFonts w:eastAsia="MS Mincho" w:cs="Calibri"/>
                <w:sz w:val="22"/>
                <w:szCs w:val="22"/>
                <w:lang w:val="en-US"/>
              </w:rPr>
            </w:pPr>
            <w:bookmarkStart w:id="59" w:name="ditulogo"/>
            <w:bookmarkEnd w:id="59"/>
            <w:r w:rsidRPr="0009417E">
              <w:rPr>
                <w:rFonts w:eastAsia="MS Mincho" w:cs="Calibri"/>
                <w:noProof/>
                <w:sz w:val="22"/>
                <w:szCs w:val="22"/>
                <w:lang w:val="en-US"/>
              </w:rPr>
              <w:drawing>
                <wp:inline distT="0" distB="0" distL="0" distR="0" wp14:anchorId="33F389DC" wp14:editId="20FC93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46ED1" w:rsidRPr="0009417E" w14:paraId="7587B4EC" w14:textId="77777777" w:rsidTr="00546ED1">
        <w:trPr>
          <w:cantSplit/>
        </w:trPr>
        <w:tc>
          <w:tcPr>
            <w:tcW w:w="6911" w:type="dxa"/>
            <w:tcBorders>
              <w:bottom w:val="single" w:sz="12" w:space="0" w:color="auto"/>
            </w:tcBorders>
          </w:tcPr>
          <w:p w14:paraId="432565C6" w14:textId="77777777" w:rsidR="00546ED1" w:rsidRPr="0009417E" w:rsidRDefault="00546ED1" w:rsidP="00546ED1">
            <w:pPr>
              <w:spacing w:before="0" w:line="240" w:lineRule="atLeast"/>
              <w:jc w:val="both"/>
              <w:rPr>
                <w:rFonts w:eastAsia="MS Mincho" w:cs="Calibri"/>
                <w:b/>
                <w:smallCaps/>
                <w:sz w:val="22"/>
                <w:szCs w:val="24"/>
                <w:lang w:val="en-US"/>
              </w:rPr>
            </w:pPr>
          </w:p>
        </w:tc>
        <w:tc>
          <w:tcPr>
            <w:tcW w:w="3120" w:type="dxa"/>
            <w:tcBorders>
              <w:bottom w:val="single" w:sz="12" w:space="0" w:color="auto"/>
            </w:tcBorders>
          </w:tcPr>
          <w:p w14:paraId="0CBE246A" w14:textId="77777777" w:rsidR="00546ED1" w:rsidRPr="0009417E" w:rsidRDefault="00546ED1" w:rsidP="00546ED1">
            <w:pPr>
              <w:spacing w:before="0" w:line="240" w:lineRule="atLeast"/>
              <w:jc w:val="both"/>
              <w:rPr>
                <w:rFonts w:eastAsia="MS Mincho" w:cs="Calibri"/>
                <w:sz w:val="22"/>
                <w:szCs w:val="24"/>
                <w:lang w:val="en-US"/>
              </w:rPr>
            </w:pPr>
          </w:p>
        </w:tc>
      </w:tr>
      <w:tr w:rsidR="00546ED1" w:rsidRPr="0009417E" w14:paraId="6ADA2B33" w14:textId="77777777" w:rsidTr="00546ED1">
        <w:trPr>
          <w:cantSplit/>
        </w:trPr>
        <w:tc>
          <w:tcPr>
            <w:tcW w:w="6911" w:type="dxa"/>
            <w:tcBorders>
              <w:top w:val="single" w:sz="12" w:space="0" w:color="auto"/>
            </w:tcBorders>
          </w:tcPr>
          <w:p w14:paraId="7234A756" w14:textId="77777777" w:rsidR="00546ED1" w:rsidRPr="0009417E" w:rsidRDefault="00546ED1" w:rsidP="00546ED1">
            <w:pPr>
              <w:spacing w:before="0" w:line="240" w:lineRule="atLeast"/>
              <w:jc w:val="both"/>
              <w:rPr>
                <w:rFonts w:eastAsia="MS Mincho" w:cs="Calibri"/>
                <w:b/>
                <w:smallCaps/>
                <w:sz w:val="22"/>
                <w:szCs w:val="24"/>
                <w:lang w:val="en-US"/>
              </w:rPr>
            </w:pPr>
          </w:p>
        </w:tc>
        <w:tc>
          <w:tcPr>
            <w:tcW w:w="3120" w:type="dxa"/>
            <w:tcBorders>
              <w:top w:val="single" w:sz="12" w:space="0" w:color="auto"/>
            </w:tcBorders>
          </w:tcPr>
          <w:p w14:paraId="690473C5" w14:textId="77777777" w:rsidR="00546ED1" w:rsidRPr="0009417E" w:rsidRDefault="00546ED1" w:rsidP="00546ED1">
            <w:pPr>
              <w:spacing w:before="0" w:line="240" w:lineRule="atLeast"/>
              <w:jc w:val="both"/>
              <w:rPr>
                <w:rFonts w:eastAsia="MS Mincho" w:cs="Calibri"/>
                <w:sz w:val="22"/>
                <w:szCs w:val="24"/>
                <w:lang w:val="en-US"/>
              </w:rPr>
            </w:pPr>
          </w:p>
        </w:tc>
      </w:tr>
      <w:tr w:rsidR="00546ED1" w:rsidRPr="0009417E" w14:paraId="3543085A" w14:textId="77777777" w:rsidTr="00546ED1">
        <w:trPr>
          <w:cantSplit/>
          <w:trHeight w:val="23"/>
        </w:trPr>
        <w:tc>
          <w:tcPr>
            <w:tcW w:w="6911" w:type="dxa"/>
            <w:vMerge w:val="restart"/>
          </w:tcPr>
          <w:p w14:paraId="4EB82D2D" w14:textId="77777777" w:rsidR="00546ED1" w:rsidRPr="0009417E" w:rsidRDefault="00546ED1" w:rsidP="00546ED1">
            <w:pPr>
              <w:tabs>
                <w:tab w:val="left" w:pos="851"/>
              </w:tabs>
              <w:spacing w:before="0" w:line="240" w:lineRule="atLeast"/>
              <w:jc w:val="both"/>
              <w:rPr>
                <w:rFonts w:eastAsia="MS Mincho" w:cs="Calibri"/>
                <w:b/>
                <w:szCs w:val="24"/>
                <w:lang w:val="en-US"/>
              </w:rPr>
            </w:pPr>
            <w:bookmarkStart w:id="60" w:name="dmeeting" w:colFirst="0" w:colLast="0"/>
            <w:bookmarkStart w:id="61" w:name="dnum" w:colFirst="1" w:colLast="1"/>
            <w:r w:rsidRPr="00DD0A06">
              <w:rPr>
                <w:rFonts w:hint="eastAsia"/>
                <w:b/>
                <w:szCs w:val="24"/>
                <w:lang w:eastAsia="zh-CN"/>
              </w:rPr>
              <w:t>议项：</w:t>
            </w:r>
            <w:r w:rsidRPr="0009417E">
              <w:rPr>
                <w:rFonts w:eastAsia="MS Mincho" w:cs="Calibri"/>
                <w:b/>
                <w:szCs w:val="24"/>
                <w:lang w:val="en-US"/>
              </w:rPr>
              <w:t>xx</w:t>
            </w:r>
          </w:p>
        </w:tc>
        <w:tc>
          <w:tcPr>
            <w:tcW w:w="3120" w:type="dxa"/>
          </w:tcPr>
          <w:p w14:paraId="0AA9F5B0" w14:textId="77777777" w:rsidR="00546ED1" w:rsidRPr="00546ED1" w:rsidRDefault="00546ED1" w:rsidP="00546ED1">
            <w:pPr>
              <w:tabs>
                <w:tab w:val="left" w:pos="851"/>
              </w:tabs>
              <w:spacing w:before="0" w:line="240" w:lineRule="atLeast"/>
              <w:jc w:val="both"/>
              <w:rPr>
                <w:rFonts w:asciiTheme="minorHAnsi" w:hAnsiTheme="minorHAnsi" w:cstheme="minorHAnsi"/>
                <w:b/>
                <w:szCs w:val="24"/>
                <w:lang w:val="en-US"/>
              </w:rPr>
            </w:pPr>
            <w:r w:rsidRPr="00546ED1">
              <w:rPr>
                <w:rFonts w:asciiTheme="minorHAnsi" w:hAnsiTheme="minorHAnsi" w:cstheme="minorHAnsi"/>
                <w:b/>
                <w:szCs w:val="24"/>
                <w:lang w:val="en-US" w:eastAsia="zh-CN"/>
              </w:rPr>
              <w:t>文件</w:t>
            </w:r>
            <w:r w:rsidRPr="00546ED1">
              <w:rPr>
                <w:rFonts w:asciiTheme="minorHAnsi" w:hAnsiTheme="minorHAnsi" w:cstheme="minorHAnsi"/>
                <w:b/>
                <w:szCs w:val="24"/>
                <w:lang w:val="en-US"/>
              </w:rPr>
              <w:t xml:space="preserve"> C21/xx-</w:t>
            </w:r>
            <w:r w:rsidRPr="00546ED1">
              <w:rPr>
                <w:rFonts w:asciiTheme="minorHAnsi" w:hAnsiTheme="minorHAnsi" w:cstheme="minorHAnsi"/>
                <w:b/>
                <w:szCs w:val="24"/>
                <w:lang w:val="en-US" w:eastAsia="zh-CN"/>
              </w:rPr>
              <w:t>C</w:t>
            </w:r>
          </w:p>
        </w:tc>
      </w:tr>
      <w:tr w:rsidR="00546ED1" w:rsidRPr="0009417E" w14:paraId="00CF0107" w14:textId="77777777" w:rsidTr="00546ED1">
        <w:trPr>
          <w:cantSplit/>
          <w:trHeight w:val="23"/>
        </w:trPr>
        <w:tc>
          <w:tcPr>
            <w:tcW w:w="6911" w:type="dxa"/>
            <w:vMerge/>
          </w:tcPr>
          <w:p w14:paraId="67A42D00" w14:textId="77777777" w:rsidR="00546ED1" w:rsidRPr="0009417E" w:rsidRDefault="00546ED1" w:rsidP="00546ED1">
            <w:pPr>
              <w:tabs>
                <w:tab w:val="left" w:pos="851"/>
              </w:tabs>
              <w:spacing w:before="160" w:line="240" w:lineRule="atLeast"/>
              <w:jc w:val="both"/>
              <w:rPr>
                <w:rFonts w:eastAsia="MS Mincho" w:cs="Calibri"/>
                <w:b/>
                <w:sz w:val="22"/>
                <w:szCs w:val="22"/>
                <w:lang w:val="en-US"/>
              </w:rPr>
            </w:pPr>
            <w:bookmarkStart w:id="62" w:name="ddate" w:colFirst="1" w:colLast="1"/>
            <w:bookmarkEnd w:id="60"/>
            <w:bookmarkEnd w:id="61"/>
          </w:p>
        </w:tc>
        <w:tc>
          <w:tcPr>
            <w:tcW w:w="3120" w:type="dxa"/>
          </w:tcPr>
          <w:p w14:paraId="205F3DB5" w14:textId="77777777" w:rsidR="00546ED1" w:rsidRPr="00546ED1" w:rsidRDefault="00546ED1" w:rsidP="00546ED1">
            <w:pPr>
              <w:tabs>
                <w:tab w:val="left" w:pos="993"/>
              </w:tabs>
              <w:spacing w:before="0" w:line="280" w:lineRule="exact"/>
              <w:jc w:val="both"/>
              <w:rPr>
                <w:rFonts w:asciiTheme="minorHAnsi" w:hAnsiTheme="minorHAnsi" w:cstheme="minorHAnsi"/>
                <w:b/>
                <w:szCs w:val="24"/>
                <w:lang w:val="en-US"/>
              </w:rPr>
            </w:pPr>
            <w:r w:rsidRPr="00546ED1">
              <w:rPr>
                <w:rFonts w:asciiTheme="minorHAnsi" w:hAnsiTheme="minorHAnsi" w:cstheme="minorHAnsi"/>
                <w:b/>
                <w:szCs w:val="24"/>
                <w:lang w:val="en-US"/>
              </w:rPr>
              <w:t>2021</w:t>
            </w:r>
            <w:r w:rsidRPr="00546ED1">
              <w:rPr>
                <w:rFonts w:asciiTheme="minorHAnsi" w:hAnsiTheme="minorHAnsi" w:cstheme="minorHAnsi"/>
                <w:b/>
                <w:szCs w:val="24"/>
                <w:lang w:val="en-US" w:eastAsia="zh-CN"/>
              </w:rPr>
              <w:t>年</w:t>
            </w:r>
            <w:r w:rsidRPr="00546ED1">
              <w:rPr>
                <w:rFonts w:asciiTheme="minorHAnsi" w:hAnsiTheme="minorHAnsi" w:cstheme="minorHAnsi"/>
                <w:b/>
                <w:szCs w:val="24"/>
                <w:lang w:val="en-US"/>
              </w:rPr>
              <w:t>x</w:t>
            </w:r>
            <w:r w:rsidRPr="00546ED1">
              <w:rPr>
                <w:rFonts w:asciiTheme="minorHAnsi" w:hAnsiTheme="minorHAnsi" w:cstheme="minorHAnsi"/>
                <w:b/>
                <w:szCs w:val="24"/>
                <w:lang w:val="en-US" w:eastAsia="zh-CN"/>
              </w:rPr>
              <w:t>x</w:t>
            </w:r>
            <w:r w:rsidRPr="00546ED1">
              <w:rPr>
                <w:rFonts w:asciiTheme="minorHAnsi" w:hAnsiTheme="minorHAnsi" w:cstheme="minorHAnsi"/>
                <w:b/>
                <w:szCs w:val="24"/>
                <w:lang w:val="en-US" w:eastAsia="zh-CN"/>
              </w:rPr>
              <w:t>月</w:t>
            </w:r>
            <w:r w:rsidRPr="00546ED1">
              <w:rPr>
                <w:rFonts w:asciiTheme="minorHAnsi" w:hAnsiTheme="minorHAnsi" w:cstheme="minorHAnsi"/>
                <w:b/>
                <w:szCs w:val="24"/>
                <w:lang w:val="en-US"/>
              </w:rPr>
              <w:t>xx</w:t>
            </w:r>
            <w:r w:rsidRPr="00546ED1">
              <w:rPr>
                <w:rFonts w:asciiTheme="minorHAnsi" w:hAnsiTheme="minorHAnsi" w:cstheme="minorHAnsi"/>
                <w:b/>
                <w:szCs w:val="24"/>
                <w:lang w:val="en-US" w:eastAsia="zh-CN"/>
              </w:rPr>
              <w:t>日</w:t>
            </w:r>
          </w:p>
        </w:tc>
      </w:tr>
      <w:tr w:rsidR="00546ED1" w:rsidRPr="0009417E" w14:paraId="0AFB593C" w14:textId="77777777" w:rsidTr="00546ED1">
        <w:trPr>
          <w:cantSplit/>
          <w:trHeight w:val="23"/>
        </w:trPr>
        <w:tc>
          <w:tcPr>
            <w:tcW w:w="6911" w:type="dxa"/>
            <w:vMerge/>
          </w:tcPr>
          <w:p w14:paraId="20672CD5" w14:textId="77777777" w:rsidR="00546ED1" w:rsidRPr="0009417E" w:rsidRDefault="00546ED1" w:rsidP="00546ED1">
            <w:pPr>
              <w:tabs>
                <w:tab w:val="left" w:pos="851"/>
              </w:tabs>
              <w:spacing w:before="160" w:line="240" w:lineRule="atLeast"/>
              <w:jc w:val="both"/>
              <w:rPr>
                <w:rFonts w:eastAsia="MS Mincho" w:cs="Calibri"/>
                <w:b/>
                <w:sz w:val="22"/>
                <w:szCs w:val="22"/>
                <w:lang w:val="en-US"/>
              </w:rPr>
            </w:pPr>
            <w:bookmarkStart w:id="63" w:name="dorlang" w:colFirst="1" w:colLast="1"/>
            <w:bookmarkEnd w:id="62"/>
          </w:p>
        </w:tc>
        <w:tc>
          <w:tcPr>
            <w:tcW w:w="3120" w:type="dxa"/>
          </w:tcPr>
          <w:p w14:paraId="312F9F34" w14:textId="77777777" w:rsidR="00546ED1" w:rsidRPr="00546ED1" w:rsidRDefault="00546ED1" w:rsidP="00546ED1">
            <w:pPr>
              <w:tabs>
                <w:tab w:val="left" w:pos="993"/>
              </w:tabs>
              <w:spacing w:before="0" w:line="280" w:lineRule="exact"/>
              <w:jc w:val="both"/>
              <w:rPr>
                <w:rFonts w:asciiTheme="minorHAnsi" w:hAnsiTheme="minorHAnsi" w:cstheme="minorHAnsi"/>
                <w:b/>
                <w:szCs w:val="24"/>
                <w:lang w:val="en-US"/>
              </w:rPr>
            </w:pPr>
            <w:r w:rsidRPr="00546ED1">
              <w:rPr>
                <w:rFonts w:asciiTheme="minorHAnsi" w:hAnsiTheme="minorHAnsi" w:cstheme="minorHAnsi"/>
                <w:b/>
                <w:szCs w:val="24"/>
                <w:lang w:val="en-US" w:eastAsia="zh-CN"/>
              </w:rPr>
              <w:t>原文</w:t>
            </w:r>
            <w:r>
              <w:rPr>
                <w:rFonts w:asciiTheme="minorHAnsi" w:hAnsiTheme="minorHAnsi" w:cstheme="minorHAnsi" w:hint="eastAsia"/>
                <w:b/>
                <w:szCs w:val="24"/>
                <w:lang w:val="en-US" w:eastAsia="zh-CN"/>
              </w:rPr>
              <w:t>：</w:t>
            </w:r>
            <w:r w:rsidRPr="00546ED1">
              <w:rPr>
                <w:rFonts w:asciiTheme="minorHAnsi" w:hAnsiTheme="minorHAnsi" w:cstheme="minorHAnsi"/>
                <w:b/>
                <w:szCs w:val="24"/>
                <w:lang w:val="en-US" w:eastAsia="zh-CN"/>
              </w:rPr>
              <w:t>英文</w:t>
            </w:r>
          </w:p>
        </w:tc>
      </w:tr>
      <w:tr w:rsidR="00546ED1" w:rsidRPr="0009417E" w14:paraId="421A03DB" w14:textId="77777777" w:rsidTr="00546ED1">
        <w:trPr>
          <w:cantSplit/>
        </w:trPr>
        <w:tc>
          <w:tcPr>
            <w:tcW w:w="10031" w:type="dxa"/>
            <w:gridSpan w:val="2"/>
          </w:tcPr>
          <w:p w14:paraId="679B0BA1" w14:textId="77777777" w:rsidR="00546ED1" w:rsidRPr="0038300F" w:rsidRDefault="00546ED1" w:rsidP="00546ED1">
            <w:pPr>
              <w:spacing w:before="840" w:after="200" w:line="280" w:lineRule="exact"/>
              <w:jc w:val="center"/>
              <w:rPr>
                <w:rFonts w:ascii="SimSun" w:hAnsi="SimSun" w:cs="Calibri"/>
                <w:b/>
                <w:sz w:val="28"/>
                <w:szCs w:val="22"/>
                <w:lang w:val="en-US"/>
              </w:rPr>
            </w:pPr>
            <w:bookmarkStart w:id="64" w:name="dsource" w:colFirst="0" w:colLast="0"/>
            <w:bookmarkEnd w:id="63"/>
            <w:r w:rsidRPr="0038300F">
              <w:rPr>
                <w:rFonts w:ascii="SimSun" w:hAnsi="SimSun" w:cs="Calibri" w:hint="eastAsia"/>
                <w:b/>
                <w:sz w:val="28"/>
                <w:szCs w:val="22"/>
                <w:lang w:val="en-US" w:eastAsia="zh-CN"/>
              </w:rPr>
              <w:t>来源</w:t>
            </w:r>
          </w:p>
        </w:tc>
      </w:tr>
      <w:tr w:rsidR="00546ED1" w:rsidRPr="0009417E" w14:paraId="189C0188" w14:textId="77777777" w:rsidTr="00546ED1">
        <w:trPr>
          <w:cantSplit/>
        </w:trPr>
        <w:tc>
          <w:tcPr>
            <w:tcW w:w="10031" w:type="dxa"/>
            <w:gridSpan w:val="2"/>
          </w:tcPr>
          <w:p w14:paraId="7B12BAFA" w14:textId="77777777" w:rsidR="00546ED1" w:rsidRPr="0038300F" w:rsidRDefault="00546ED1" w:rsidP="00546ED1">
            <w:pPr>
              <w:tabs>
                <w:tab w:val="clear" w:pos="794"/>
                <w:tab w:val="clear" w:pos="1191"/>
                <w:tab w:val="clear" w:pos="1588"/>
                <w:tab w:val="clear" w:pos="1985"/>
                <w:tab w:val="left" w:pos="567"/>
                <w:tab w:val="left" w:pos="1134"/>
                <w:tab w:val="left" w:pos="1701"/>
                <w:tab w:val="left" w:pos="2268"/>
                <w:tab w:val="left" w:pos="2835"/>
              </w:tabs>
              <w:spacing w:before="240" w:line="280" w:lineRule="exact"/>
              <w:jc w:val="center"/>
              <w:rPr>
                <w:rFonts w:ascii="SimSun" w:hAnsi="SimSun" w:cs="Calibri"/>
                <w:caps/>
                <w:sz w:val="28"/>
                <w:szCs w:val="22"/>
                <w:lang w:val="en-US"/>
              </w:rPr>
            </w:pPr>
            <w:bookmarkStart w:id="65" w:name="dtitle1" w:colFirst="0" w:colLast="0"/>
            <w:bookmarkEnd w:id="64"/>
            <w:r w:rsidRPr="0038300F">
              <w:rPr>
                <w:rFonts w:ascii="SimSun" w:hAnsi="SimSun" w:cs="Microsoft YaHei" w:hint="eastAsia"/>
                <w:caps/>
                <w:sz w:val="28"/>
                <w:szCs w:val="22"/>
                <w:lang w:val="en-US" w:eastAsia="zh-CN"/>
              </w:rPr>
              <w:t>标题</w:t>
            </w:r>
          </w:p>
        </w:tc>
      </w:tr>
    </w:tbl>
    <w:bookmarkEnd w:id="65"/>
    <w:p w14:paraId="0699B66B" w14:textId="1C0A4D7F" w:rsidR="0009417E" w:rsidRPr="00DD6459" w:rsidRDefault="00DD0A06" w:rsidP="0009417E">
      <w:pPr>
        <w:spacing w:before="160" w:after="360" w:line="280" w:lineRule="exact"/>
        <w:jc w:val="center"/>
        <w:rPr>
          <w:rFonts w:eastAsia="MS Mincho" w:cs="Calibri"/>
          <w:b/>
          <w:bCs/>
          <w:szCs w:val="24"/>
          <w:highlight w:val="yellow"/>
          <w:lang w:val="en-US"/>
        </w:rPr>
      </w:pPr>
      <w:r w:rsidRPr="00DD6459">
        <w:rPr>
          <w:rFonts w:hint="eastAsia"/>
          <w:b/>
          <w:bCs/>
          <w:szCs w:val="24"/>
          <w:lang w:eastAsia="zh-CN"/>
        </w:rPr>
        <w:t>成员国文稿的模板</w:t>
      </w:r>
    </w:p>
    <w:p w14:paraId="543EB03B" w14:textId="77777777" w:rsidR="0009417E" w:rsidRPr="0009417E" w:rsidRDefault="0009417E" w:rsidP="0009417E">
      <w:pPr>
        <w:spacing w:before="160" w:line="280" w:lineRule="exact"/>
        <w:jc w:val="both"/>
        <w:rPr>
          <w:rFonts w:eastAsia="MS Mincho" w:cs="Calibri"/>
          <w:sz w:val="22"/>
          <w:szCs w:val="22"/>
          <w:lang w:val="en-US"/>
        </w:rPr>
      </w:pPr>
      <w:bookmarkStart w:id="66" w:name="dc06"/>
      <w:bookmarkEnd w:id="66"/>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417E" w:rsidRPr="0009417E" w14:paraId="352CB4B7" w14:textId="77777777" w:rsidTr="002D13C2">
        <w:trPr>
          <w:trHeight w:val="3372"/>
        </w:trPr>
        <w:tc>
          <w:tcPr>
            <w:tcW w:w="8080" w:type="dxa"/>
            <w:tcBorders>
              <w:top w:val="single" w:sz="12" w:space="0" w:color="auto"/>
              <w:left w:val="single" w:sz="12" w:space="0" w:color="auto"/>
              <w:bottom w:val="single" w:sz="12" w:space="0" w:color="auto"/>
              <w:right w:val="single" w:sz="12" w:space="0" w:color="auto"/>
            </w:tcBorders>
          </w:tcPr>
          <w:p w14:paraId="03FBB0F0" w14:textId="320A020B" w:rsidR="0009417E" w:rsidRPr="00DD0A06" w:rsidRDefault="00DD0A06" w:rsidP="0009417E">
            <w:pPr>
              <w:keepNext/>
              <w:spacing w:before="240" w:line="280" w:lineRule="exact"/>
              <w:ind w:left="794" w:hanging="794"/>
              <w:jc w:val="both"/>
              <w:rPr>
                <w:rFonts w:eastAsia="MS Mincho" w:cs="Calibri"/>
                <w:b/>
                <w:bCs/>
                <w:szCs w:val="24"/>
                <w:highlight w:val="yellow"/>
                <w:lang w:val="en-US" w:eastAsia="zh-CN"/>
              </w:rPr>
            </w:pPr>
            <w:r w:rsidRPr="00DD0A06">
              <w:rPr>
                <w:rFonts w:hint="eastAsia"/>
                <w:b/>
                <w:bCs/>
                <w:lang w:val="fr-FR" w:eastAsia="zh-CN"/>
              </w:rPr>
              <w:t>概</w:t>
            </w:r>
            <w:r w:rsidRPr="00DD0A06">
              <w:rPr>
                <w:rFonts w:hint="eastAsia"/>
                <w:b/>
                <w:bCs/>
                <w:lang w:eastAsia="zh-CN"/>
              </w:rPr>
              <w:t>要</w:t>
            </w:r>
          </w:p>
          <w:p w14:paraId="69BF9112" w14:textId="77777777" w:rsidR="0009417E" w:rsidRPr="0009417E" w:rsidRDefault="0009417E" w:rsidP="0009417E">
            <w:pPr>
              <w:spacing w:before="160" w:after="120" w:line="280" w:lineRule="exact"/>
              <w:jc w:val="both"/>
              <w:rPr>
                <w:rFonts w:eastAsia="MS Mincho" w:cs="Calibri"/>
                <w:szCs w:val="24"/>
                <w:lang w:val="en-US" w:eastAsia="zh-CN"/>
              </w:rPr>
            </w:pPr>
          </w:p>
          <w:p w14:paraId="752D4DFB" w14:textId="53571169" w:rsidR="0009417E" w:rsidRPr="00DD0A06" w:rsidRDefault="00DD0A06" w:rsidP="0009417E">
            <w:pPr>
              <w:keepNext/>
              <w:spacing w:after="120" w:line="280" w:lineRule="exact"/>
              <w:ind w:left="794" w:hanging="794"/>
              <w:jc w:val="both"/>
              <w:rPr>
                <w:rFonts w:eastAsia="MS Mincho" w:cs="Calibri"/>
                <w:b/>
                <w:bCs/>
                <w:szCs w:val="24"/>
                <w:highlight w:val="yellow"/>
                <w:lang w:val="en-US" w:eastAsia="zh-CN"/>
              </w:rPr>
            </w:pPr>
            <w:r w:rsidRPr="00DD0A06">
              <w:rPr>
                <w:rFonts w:hint="eastAsia"/>
                <w:b/>
                <w:bCs/>
                <w:lang w:eastAsia="zh-CN"/>
              </w:rPr>
              <w:t>需采取的行动</w:t>
            </w:r>
          </w:p>
          <w:p w14:paraId="66158C58" w14:textId="77777777" w:rsidR="0009417E" w:rsidRPr="0009417E" w:rsidRDefault="0009417E" w:rsidP="0009417E">
            <w:pPr>
              <w:spacing w:before="160" w:after="120" w:line="280" w:lineRule="exact"/>
              <w:jc w:val="both"/>
              <w:rPr>
                <w:rFonts w:eastAsia="MS Mincho" w:cs="Calibri"/>
                <w:szCs w:val="24"/>
                <w:lang w:val="en-US" w:eastAsia="zh-CN"/>
              </w:rPr>
            </w:pPr>
          </w:p>
          <w:p w14:paraId="63B5F70A" w14:textId="77777777" w:rsidR="0009417E" w:rsidRPr="0009417E" w:rsidRDefault="0009417E" w:rsidP="0009417E">
            <w:pPr>
              <w:overflowPunct/>
              <w:autoSpaceDE/>
              <w:autoSpaceDN/>
              <w:adjustRightInd/>
              <w:spacing w:after="120"/>
              <w:jc w:val="center"/>
              <w:textAlignment w:val="auto"/>
              <w:rPr>
                <w:rFonts w:eastAsia="Times New Roman"/>
                <w:szCs w:val="24"/>
                <w:lang w:eastAsia="zh-CN"/>
              </w:rPr>
            </w:pPr>
            <w:r w:rsidRPr="0009417E">
              <w:rPr>
                <w:rFonts w:eastAsia="Times New Roman"/>
                <w:szCs w:val="24"/>
                <w:lang w:eastAsia="zh-CN"/>
              </w:rPr>
              <w:t>____________</w:t>
            </w:r>
          </w:p>
          <w:p w14:paraId="56D32A20" w14:textId="1D647A93" w:rsidR="0009417E" w:rsidRPr="00DD0A06" w:rsidRDefault="00DD0A06" w:rsidP="0009417E">
            <w:pPr>
              <w:keepNext/>
              <w:spacing w:after="120" w:line="280" w:lineRule="exact"/>
              <w:ind w:left="794" w:hanging="794"/>
              <w:jc w:val="both"/>
              <w:rPr>
                <w:rFonts w:eastAsia="MS Mincho" w:cs="Calibri"/>
                <w:b/>
                <w:bCs/>
                <w:szCs w:val="24"/>
                <w:highlight w:val="yellow"/>
                <w:lang w:val="en-US" w:eastAsia="zh-CN"/>
              </w:rPr>
            </w:pPr>
            <w:r w:rsidRPr="00DD0A06">
              <w:rPr>
                <w:rFonts w:hint="eastAsia"/>
                <w:b/>
                <w:bCs/>
                <w:lang w:eastAsia="zh-CN"/>
              </w:rPr>
              <w:t>参考文件</w:t>
            </w:r>
          </w:p>
          <w:p w14:paraId="7E03F240" w14:textId="77777777" w:rsidR="0009417E" w:rsidRPr="0009417E" w:rsidRDefault="0009417E" w:rsidP="0009417E">
            <w:pPr>
              <w:tabs>
                <w:tab w:val="clear" w:pos="794"/>
                <w:tab w:val="clear" w:pos="1191"/>
                <w:tab w:val="clear" w:pos="1588"/>
                <w:tab w:val="clear" w:pos="1985"/>
              </w:tabs>
              <w:overflowPunct/>
              <w:autoSpaceDE/>
              <w:autoSpaceDN/>
              <w:adjustRightInd/>
              <w:spacing w:after="120"/>
              <w:textAlignment w:val="auto"/>
              <w:rPr>
                <w:rFonts w:eastAsia="Calibri" w:cs="Arial"/>
                <w:szCs w:val="24"/>
                <w:lang w:val="en-US" w:eastAsia="zh-CN"/>
              </w:rPr>
            </w:pPr>
          </w:p>
          <w:p w14:paraId="78717F47" w14:textId="77777777" w:rsidR="0009417E" w:rsidRPr="0009417E" w:rsidRDefault="0009417E" w:rsidP="0009417E">
            <w:pPr>
              <w:tabs>
                <w:tab w:val="clear" w:pos="794"/>
                <w:tab w:val="clear" w:pos="1191"/>
                <w:tab w:val="clear" w:pos="1588"/>
                <w:tab w:val="clear" w:pos="1985"/>
              </w:tabs>
              <w:overflowPunct/>
              <w:autoSpaceDE/>
              <w:autoSpaceDN/>
              <w:adjustRightInd/>
              <w:spacing w:after="120"/>
              <w:textAlignment w:val="auto"/>
              <w:rPr>
                <w:rFonts w:eastAsia="Calibri" w:cs="Arial"/>
                <w:szCs w:val="24"/>
                <w:lang w:val="en-US" w:eastAsia="zh-CN"/>
              </w:rPr>
            </w:pPr>
          </w:p>
        </w:tc>
      </w:tr>
    </w:tbl>
    <w:p w14:paraId="7B6F303F" w14:textId="77777777" w:rsidR="0009417E" w:rsidRPr="00E94A26" w:rsidRDefault="0009417E" w:rsidP="00831688">
      <w:pPr>
        <w:spacing w:before="160" w:after="240"/>
        <w:rPr>
          <w:lang w:val="en-US" w:eastAsia="zh-CN"/>
        </w:rPr>
      </w:pPr>
      <w:bookmarkStart w:id="67" w:name="dstart"/>
      <w:bookmarkStart w:id="68" w:name="dbreak"/>
      <w:bookmarkEnd w:id="67"/>
      <w:bookmarkEnd w:id="68"/>
    </w:p>
    <w:p w14:paraId="772A0B89" w14:textId="77777777" w:rsidR="006829B4" w:rsidRPr="004629E2" w:rsidRDefault="006829B4">
      <w:pPr>
        <w:jc w:val="center"/>
      </w:pPr>
      <w:r w:rsidRPr="004629E2">
        <w:t>______________</w:t>
      </w:r>
    </w:p>
    <w:sectPr w:rsidR="006829B4" w:rsidRPr="004629E2" w:rsidSect="004130E6">
      <w:headerReference w:type="default" r:id="rId85"/>
      <w:headerReference w:type="first" r:id="rId86"/>
      <w:footerReference w:type="first" r:id="rId8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5F70" w14:textId="77777777" w:rsidR="00842EF3" w:rsidRDefault="00842EF3">
      <w:r>
        <w:separator/>
      </w:r>
    </w:p>
  </w:endnote>
  <w:endnote w:type="continuationSeparator" w:id="0">
    <w:p w14:paraId="54BFC325" w14:textId="77777777" w:rsidR="00842EF3" w:rsidRDefault="0084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楷体">
    <w:altName w:val="Arial Unicode MS"/>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842EF3" w:rsidRPr="00FB65BC" w:rsidRDefault="00842EF3" w:rsidP="00240761">
    <w:pPr>
      <w:pStyle w:val="FirstFooter"/>
      <w:spacing w:line="240" w:lineRule="auto"/>
      <w:ind w:left="-397" w:right="-397"/>
      <w:jc w:val="center"/>
      <w:rPr>
        <w:color w:val="3E8EDE"/>
        <w:sz w:val="18"/>
        <w:szCs w:val="18"/>
        <w:lang w:val="fr-CH"/>
      </w:rPr>
    </w:pPr>
    <w:r w:rsidRPr="00A17FA8">
      <w:rPr>
        <w:color w:val="3E8EDE"/>
        <w:sz w:val="18"/>
        <w:szCs w:val="18"/>
        <w:lang w:val="fr-CH"/>
      </w:rPr>
      <w:t>International Telecommunication Union • Place des Nations, CH</w:t>
    </w:r>
    <w:r w:rsidRPr="00A17FA8">
      <w:rPr>
        <w:color w:val="3E8EDE"/>
        <w:sz w:val="18"/>
        <w:szCs w:val="18"/>
        <w:lang w:val="fr-CH"/>
      </w:rPr>
      <w:noBreakHyphen/>
      <w:t xml:space="preserve">1211 Geneva 20, Switzerland </w:t>
    </w:r>
    <w:r w:rsidRPr="00A17FA8">
      <w:rPr>
        <w:color w:val="3E8EDE"/>
        <w:sz w:val="18"/>
        <w:szCs w:val="18"/>
        <w:lang w:val="fr-CH"/>
      </w:rPr>
      <w:br/>
    </w:r>
    <w:proofErr w:type="gramStart"/>
    <w:r w:rsidRPr="00A17FA8">
      <w:rPr>
        <w:color w:val="3E8EDE"/>
        <w:sz w:val="18"/>
        <w:szCs w:val="18"/>
        <w:lang w:val="fr-CH"/>
      </w:rPr>
      <w:t>Tel:</w:t>
    </w:r>
    <w:proofErr w:type="gramEnd"/>
    <w:r w:rsidRPr="00A17FA8">
      <w:rPr>
        <w:color w:val="3E8EDE"/>
        <w:sz w:val="18"/>
        <w:szCs w:val="18"/>
        <w:lang w:val="fr-CH"/>
      </w:rPr>
      <w:t xml:space="preserve">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E0E4" w14:textId="77777777" w:rsidR="00842EF3" w:rsidRDefault="00842EF3">
      <w:r>
        <w:separator/>
      </w:r>
    </w:p>
  </w:footnote>
  <w:footnote w:type="continuationSeparator" w:id="0">
    <w:p w14:paraId="411EB741" w14:textId="77777777" w:rsidR="00842EF3" w:rsidRDefault="0084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4776"/>
      <w:docPartObj>
        <w:docPartGallery w:val="Page Numbers (Top of Page)"/>
        <w:docPartUnique/>
      </w:docPartObj>
    </w:sdtPr>
    <w:sdtEndPr>
      <w:rPr>
        <w:noProof/>
        <w:sz w:val="18"/>
        <w:szCs w:val="18"/>
      </w:rPr>
    </w:sdtEndPr>
    <w:sdtContent>
      <w:p w14:paraId="06CDFD4C" w14:textId="73A050E0" w:rsidR="00842EF3" w:rsidRDefault="00842EF3" w:rsidP="00546ED1">
        <w:pPr>
          <w:pStyle w:val="Header"/>
          <w:jc w:val="center"/>
        </w:pPr>
        <w:r w:rsidRPr="00546ED1">
          <w:rPr>
            <w:sz w:val="18"/>
            <w:szCs w:val="18"/>
          </w:rPr>
          <w:fldChar w:fldCharType="begin"/>
        </w:r>
        <w:r w:rsidRPr="00546ED1">
          <w:rPr>
            <w:sz w:val="18"/>
            <w:szCs w:val="18"/>
          </w:rPr>
          <w:instrText xml:space="preserve"> PAGE   \* MERGEFORMAT </w:instrText>
        </w:r>
        <w:r w:rsidRPr="00546ED1">
          <w:rPr>
            <w:sz w:val="18"/>
            <w:szCs w:val="18"/>
          </w:rPr>
          <w:fldChar w:fldCharType="separate"/>
        </w:r>
        <w:r w:rsidRPr="00546ED1">
          <w:rPr>
            <w:noProof/>
            <w:sz w:val="18"/>
            <w:szCs w:val="18"/>
          </w:rPr>
          <w:t>2</w:t>
        </w:r>
        <w:r w:rsidRPr="00546ED1">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42EF3" w14:paraId="299B10DB" w14:textId="77777777" w:rsidTr="006C3112">
      <w:tc>
        <w:tcPr>
          <w:tcW w:w="9923" w:type="dxa"/>
        </w:tcPr>
        <w:p w14:paraId="6B4AA4A4" w14:textId="77777777" w:rsidR="00842EF3" w:rsidRDefault="00842EF3"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842EF3" w:rsidRPr="00EA0E7A" w:rsidRDefault="00842EF3" w:rsidP="00240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149D"/>
    <w:rsid w:val="000056E6"/>
    <w:rsid w:val="00010CC4"/>
    <w:rsid w:val="00011055"/>
    <w:rsid w:val="00012B25"/>
    <w:rsid w:val="0001421B"/>
    <w:rsid w:val="000148A9"/>
    <w:rsid w:val="00015BC6"/>
    <w:rsid w:val="0001736E"/>
    <w:rsid w:val="000235E7"/>
    <w:rsid w:val="00023C0F"/>
    <w:rsid w:val="00024B94"/>
    <w:rsid w:val="00026BA8"/>
    <w:rsid w:val="00030D44"/>
    <w:rsid w:val="000310E4"/>
    <w:rsid w:val="000352B6"/>
    <w:rsid w:val="00040CBF"/>
    <w:rsid w:val="0004195F"/>
    <w:rsid w:val="000429E0"/>
    <w:rsid w:val="000431EA"/>
    <w:rsid w:val="00044FD1"/>
    <w:rsid w:val="00045D49"/>
    <w:rsid w:val="00045E9E"/>
    <w:rsid w:val="0005034A"/>
    <w:rsid w:val="00050A86"/>
    <w:rsid w:val="000512CA"/>
    <w:rsid w:val="00053290"/>
    <w:rsid w:val="000536C9"/>
    <w:rsid w:val="00055754"/>
    <w:rsid w:val="0005595F"/>
    <w:rsid w:val="00060BEF"/>
    <w:rsid w:val="00062E24"/>
    <w:rsid w:val="00066E10"/>
    <w:rsid w:val="000703FE"/>
    <w:rsid w:val="00076B8D"/>
    <w:rsid w:val="00076CAF"/>
    <w:rsid w:val="00080A52"/>
    <w:rsid w:val="00080E8E"/>
    <w:rsid w:val="0008570F"/>
    <w:rsid w:val="00091954"/>
    <w:rsid w:val="0009262A"/>
    <w:rsid w:val="0009417E"/>
    <w:rsid w:val="000958A1"/>
    <w:rsid w:val="0009652E"/>
    <w:rsid w:val="000968CF"/>
    <w:rsid w:val="00097750"/>
    <w:rsid w:val="00097E7B"/>
    <w:rsid w:val="000A5F94"/>
    <w:rsid w:val="000A77B8"/>
    <w:rsid w:val="000A7C54"/>
    <w:rsid w:val="000B0FC0"/>
    <w:rsid w:val="000B51A3"/>
    <w:rsid w:val="000B51B1"/>
    <w:rsid w:val="000C0390"/>
    <w:rsid w:val="000C0B21"/>
    <w:rsid w:val="000C2A07"/>
    <w:rsid w:val="000C2B4F"/>
    <w:rsid w:val="000C403A"/>
    <w:rsid w:val="000C46F9"/>
    <w:rsid w:val="000C73BB"/>
    <w:rsid w:val="000D0309"/>
    <w:rsid w:val="000D0A23"/>
    <w:rsid w:val="000D0B49"/>
    <w:rsid w:val="000D177B"/>
    <w:rsid w:val="000D3C0E"/>
    <w:rsid w:val="000D635E"/>
    <w:rsid w:val="000D7D10"/>
    <w:rsid w:val="000D7F17"/>
    <w:rsid w:val="000E1757"/>
    <w:rsid w:val="000E2657"/>
    <w:rsid w:val="000E6556"/>
    <w:rsid w:val="000F013A"/>
    <w:rsid w:val="000F0964"/>
    <w:rsid w:val="000F0DB6"/>
    <w:rsid w:val="000F16E7"/>
    <w:rsid w:val="000F1EB3"/>
    <w:rsid w:val="000F458D"/>
    <w:rsid w:val="000F6ECB"/>
    <w:rsid w:val="00100629"/>
    <w:rsid w:val="00112154"/>
    <w:rsid w:val="0011242B"/>
    <w:rsid w:val="00113693"/>
    <w:rsid w:val="001171EC"/>
    <w:rsid w:val="001213EC"/>
    <w:rsid w:val="001227ED"/>
    <w:rsid w:val="00124875"/>
    <w:rsid w:val="001272EB"/>
    <w:rsid w:val="001310E6"/>
    <w:rsid w:val="0013226C"/>
    <w:rsid w:val="00133797"/>
    <w:rsid w:val="00137F1E"/>
    <w:rsid w:val="00150BF4"/>
    <w:rsid w:val="00150E34"/>
    <w:rsid w:val="00153C00"/>
    <w:rsid w:val="00155CA8"/>
    <w:rsid w:val="00157FC1"/>
    <w:rsid w:val="00161499"/>
    <w:rsid w:val="00167648"/>
    <w:rsid w:val="001704FD"/>
    <w:rsid w:val="00175CD0"/>
    <w:rsid w:val="00177311"/>
    <w:rsid w:val="00177ADE"/>
    <w:rsid w:val="00186773"/>
    <w:rsid w:val="00186AF9"/>
    <w:rsid w:val="00195DE4"/>
    <w:rsid w:val="001A684C"/>
    <w:rsid w:val="001B02A7"/>
    <w:rsid w:val="001B166A"/>
    <w:rsid w:val="001B3E73"/>
    <w:rsid w:val="001B4DB7"/>
    <w:rsid w:val="001B58D3"/>
    <w:rsid w:val="001C06A4"/>
    <w:rsid w:val="001C2448"/>
    <w:rsid w:val="001C33C8"/>
    <w:rsid w:val="001C727B"/>
    <w:rsid w:val="001D12E1"/>
    <w:rsid w:val="001D2E09"/>
    <w:rsid w:val="001D3E8B"/>
    <w:rsid w:val="001E2DB7"/>
    <w:rsid w:val="001E4D05"/>
    <w:rsid w:val="001E5941"/>
    <w:rsid w:val="001E6C44"/>
    <w:rsid w:val="001F06D3"/>
    <w:rsid w:val="001F62DC"/>
    <w:rsid w:val="001F6FAE"/>
    <w:rsid w:val="002009C9"/>
    <w:rsid w:val="0020246B"/>
    <w:rsid w:val="00203591"/>
    <w:rsid w:val="002059F7"/>
    <w:rsid w:val="00205BD8"/>
    <w:rsid w:val="00205E02"/>
    <w:rsid w:val="00213A9A"/>
    <w:rsid w:val="00215976"/>
    <w:rsid w:val="0021606C"/>
    <w:rsid w:val="002200DE"/>
    <w:rsid w:val="0022525F"/>
    <w:rsid w:val="00226F3A"/>
    <w:rsid w:val="00235F2B"/>
    <w:rsid w:val="00240398"/>
    <w:rsid w:val="00240761"/>
    <w:rsid w:val="002418A8"/>
    <w:rsid w:val="00245A63"/>
    <w:rsid w:val="002466B5"/>
    <w:rsid w:val="0025108C"/>
    <w:rsid w:val="00251344"/>
    <w:rsid w:val="00252A96"/>
    <w:rsid w:val="002539C5"/>
    <w:rsid w:val="00254F1F"/>
    <w:rsid w:val="002607ED"/>
    <w:rsid w:val="00260DA8"/>
    <w:rsid w:val="00262DFF"/>
    <w:rsid w:val="00264405"/>
    <w:rsid w:val="0026501A"/>
    <w:rsid w:val="00267415"/>
    <w:rsid w:val="002760A4"/>
    <w:rsid w:val="00276B36"/>
    <w:rsid w:val="0028034B"/>
    <w:rsid w:val="00284D94"/>
    <w:rsid w:val="002873C4"/>
    <w:rsid w:val="002940CE"/>
    <w:rsid w:val="002947B5"/>
    <w:rsid w:val="002A05F6"/>
    <w:rsid w:val="002A3AF3"/>
    <w:rsid w:val="002A753B"/>
    <w:rsid w:val="002B0512"/>
    <w:rsid w:val="002B689C"/>
    <w:rsid w:val="002B68AC"/>
    <w:rsid w:val="002C07B3"/>
    <w:rsid w:val="002C205F"/>
    <w:rsid w:val="002C3BE7"/>
    <w:rsid w:val="002C521D"/>
    <w:rsid w:val="002C58B6"/>
    <w:rsid w:val="002D13C2"/>
    <w:rsid w:val="002D3CBB"/>
    <w:rsid w:val="002D7062"/>
    <w:rsid w:val="002E3DFB"/>
    <w:rsid w:val="002E5FBE"/>
    <w:rsid w:val="002F22DF"/>
    <w:rsid w:val="002F4844"/>
    <w:rsid w:val="002F5A95"/>
    <w:rsid w:val="002F5BC2"/>
    <w:rsid w:val="002F7199"/>
    <w:rsid w:val="003026FF"/>
    <w:rsid w:val="003032FC"/>
    <w:rsid w:val="00303878"/>
    <w:rsid w:val="00304094"/>
    <w:rsid w:val="00305757"/>
    <w:rsid w:val="00307A4B"/>
    <w:rsid w:val="0031275F"/>
    <w:rsid w:val="00312BD5"/>
    <w:rsid w:val="00313D44"/>
    <w:rsid w:val="003173CB"/>
    <w:rsid w:val="00325462"/>
    <w:rsid w:val="00330A04"/>
    <w:rsid w:val="003328F2"/>
    <w:rsid w:val="00333A0D"/>
    <w:rsid w:val="00336EAB"/>
    <w:rsid w:val="003375B0"/>
    <w:rsid w:val="003379E8"/>
    <w:rsid w:val="00341E95"/>
    <w:rsid w:val="003433C6"/>
    <w:rsid w:val="00343559"/>
    <w:rsid w:val="00346008"/>
    <w:rsid w:val="00346FA1"/>
    <w:rsid w:val="00354AE6"/>
    <w:rsid w:val="00361643"/>
    <w:rsid w:val="003709F7"/>
    <w:rsid w:val="0037190B"/>
    <w:rsid w:val="0037311B"/>
    <w:rsid w:val="00373ED2"/>
    <w:rsid w:val="0037525F"/>
    <w:rsid w:val="0037629D"/>
    <w:rsid w:val="00376B95"/>
    <w:rsid w:val="00382129"/>
    <w:rsid w:val="0038300F"/>
    <w:rsid w:val="0038361D"/>
    <w:rsid w:val="00384D5F"/>
    <w:rsid w:val="00397B51"/>
    <w:rsid w:val="003A46A1"/>
    <w:rsid w:val="003A4F5A"/>
    <w:rsid w:val="003A7F8E"/>
    <w:rsid w:val="003B298D"/>
    <w:rsid w:val="003B2F1E"/>
    <w:rsid w:val="003B6683"/>
    <w:rsid w:val="003B71EF"/>
    <w:rsid w:val="003C0337"/>
    <w:rsid w:val="003C07E8"/>
    <w:rsid w:val="003C2329"/>
    <w:rsid w:val="003C3630"/>
    <w:rsid w:val="003C36F1"/>
    <w:rsid w:val="003C3FBA"/>
    <w:rsid w:val="003C42D7"/>
    <w:rsid w:val="003C644A"/>
    <w:rsid w:val="003D5033"/>
    <w:rsid w:val="003D5D7F"/>
    <w:rsid w:val="003D7A52"/>
    <w:rsid w:val="003E2CB6"/>
    <w:rsid w:val="003E4C32"/>
    <w:rsid w:val="003E4FB4"/>
    <w:rsid w:val="003E57CC"/>
    <w:rsid w:val="003E64E9"/>
    <w:rsid w:val="003E7458"/>
    <w:rsid w:val="003F4512"/>
    <w:rsid w:val="00402029"/>
    <w:rsid w:val="00402D86"/>
    <w:rsid w:val="0040506D"/>
    <w:rsid w:val="00406052"/>
    <w:rsid w:val="00412F39"/>
    <w:rsid w:val="004130E6"/>
    <w:rsid w:val="00413568"/>
    <w:rsid w:val="0041376F"/>
    <w:rsid w:val="0041497D"/>
    <w:rsid w:val="00424F81"/>
    <w:rsid w:val="00425801"/>
    <w:rsid w:val="00427032"/>
    <w:rsid w:val="004270AE"/>
    <w:rsid w:val="00427C0B"/>
    <w:rsid w:val="00432382"/>
    <w:rsid w:val="0043445F"/>
    <w:rsid w:val="00434951"/>
    <w:rsid w:val="004356EC"/>
    <w:rsid w:val="00435D47"/>
    <w:rsid w:val="00440A07"/>
    <w:rsid w:val="004441CE"/>
    <w:rsid w:val="00444BBB"/>
    <w:rsid w:val="00445FCB"/>
    <w:rsid w:val="004474CF"/>
    <w:rsid w:val="00452877"/>
    <w:rsid w:val="00454A72"/>
    <w:rsid w:val="00456859"/>
    <w:rsid w:val="00456B2E"/>
    <w:rsid w:val="00461B09"/>
    <w:rsid w:val="004629E2"/>
    <w:rsid w:val="00465DE4"/>
    <w:rsid w:val="00466472"/>
    <w:rsid w:val="004721A7"/>
    <w:rsid w:val="004856C2"/>
    <w:rsid w:val="004867D6"/>
    <w:rsid w:val="0048718A"/>
    <w:rsid w:val="004913E2"/>
    <w:rsid w:val="004915E8"/>
    <w:rsid w:val="00493027"/>
    <w:rsid w:val="004943F4"/>
    <w:rsid w:val="004A220C"/>
    <w:rsid w:val="004A617D"/>
    <w:rsid w:val="004B0903"/>
    <w:rsid w:val="004B2AA5"/>
    <w:rsid w:val="004C1947"/>
    <w:rsid w:val="004C3C8D"/>
    <w:rsid w:val="004C51DF"/>
    <w:rsid w:val="004C7CEB"/>
    <w:rsid w:val="004D7AAC"/>
    <w:rsid w:val="004E1265"/>
    <w:rsid w:val="004E4F4C"/>
    <w:rsid w:val="004E5D0B"/>
    <w:rsid w:val="004E691E"/>
    <w:rsid w:val="004F0721"/>
    <w:rsid w:val="004F10C9"/>
    <w:rsid w:val="005041A1"/>
    <w:rsid w:val="0050468E"/>
    <w:rsid w:val="00505106"/>
    <w:rsid w:val="005065AF"/>
    <w:rsid w:val="00507594"/>
    <w:rsid w:val="00513B3A"/>
    <w:rsid w:val="00514AD5"/>
    <w:rsid w:val="0051714E"/>
    <w:rsid w:val="00520842"/>
    <w:rsid w:val="0052288E"/>
    <w:rsid w:val="005241E6"/>
    <w:rsid w:val="00532E0C"/>
    <w:rsid w:val="00546ED1"/>
    <w:rsid w:val="0055068B"/>
    <w:rsid w:val="005528E4"/>
    <w:rsid w:val="00553A49"/>
    <w:rsid w:val="00566C76"/>
    <w:rsid w:val="00573062"/>
    <w:rsid w:val="005753D5"/>
    <w:rsid w:val="00577B9C"/>
    <w:rsid w:val="00577CC9"/>
    <w:rsid w:val="0058178E"/>
    <w:rsid w:val="0058361D"/>
    <w:rsid w:val="00586340"/>
    <w:rsid w:val="00587877"/>
    <w:rsid w:val="00587D8D"/>
    <w:rsid w:val="00590C79"/>
    <w:rsid w:val="00591295"/>
    <w:rsid w:val="005A13A7"/>
    <w:rsid w:val="005A28D2"/>
    <w:rsid w:val="005A3EE2"/>
    <w:rsid w:val="005A729D"/>
    <w:rsid w:val="005B1560"/>
    <w:rsid w:val="005B4DCA"/>
    <w:rsid w:val="005B5CBC"/>
    <w:rsid w:val="005B69D1"/>
    <w:rsid w:val="005C0411"/>
    <w:rsid w:val="005C043E"/>
    <w:rsid w:val="005C0791"/>
    <w:rsid w:val="005C0E1F"/>
    <w:rsid w:val="005C59F7"/>
    <w:rsid w:val="005D20F5"/>
    <w:rsid w:val="005D22A9"/>
    <w:rsid w:val="005D2E14"/>
    <w:rsid w:val="005D4B8B"/>
    <w:rsid w:val="005D5A07"/>
    <w:rsid w:val="005D745D"/>
    <w:rsid w:val="005D7A0B"/>
    <w:rsid w:val="005D7BCC"/>
    <w:rsid w:val="005D7D76"/>
    <w:rsid w:val="005F3D36"/>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65EFD"/>
    <w:rsid w:val="006718C8"/>
    <w:rsid w:val="00676147"/>
    <w:rsid w:val="0067726A"/>
    <w:rsid w:val="00681F14"/>
    <w:rsid w:val="006829B4"/>
    <w:rsid w:val="00685978"/>
    <w:rsid w:val="0068687B"/>
    <w:rsid w:val="00686BBC"/>
    <w:rsid w:val="00687F3D"/>
    <w:rsid w:val="00692AE6"/>
    <w:rsid w:val="00696072"/>
    <w:rsid w:val="006A0614"/>
    <w:rsid w:val="006A249E"/>
    <w:rsid w:val="006A25E2"/>
    <w:rsid w:val="006A4F93"/>
    <w:rsid w:val="006B0766"/>
    <w:rsid w:val="006B1BE6"/>
    <w:rsid w:val="006B2346"/>
    <w:rsid w:val="006B2CF0"/>
    <w:rsid w:val="006B309C"/>
    <w:rsid w:val="006B5209"/>
    <w:rsid w:val="006B52C4"/>
    <w:rsid w:val="006B62AB"/>
    <w:rsid w:val="006B7AB4"/>
    <w:rsid w:val="006C3112"/>
    <w:rsid w:val="006C3E9D"/>
    <w:rsid w:val="006D111B"/>
    <w:rsid w:val="006D1B1E"/>
    <w:rsid w:val="006D25C8"/>
    <w:rsid w:val="006D49D4"/>
    <w:rsid w:val="006E2E29"/>
    <w:rsid w:val="006E3B54"/>
    <w:rsid w:val="006F0699"/>
    <w:rsid w:val="006F2567"/>
    <w:rsid w:val="006F652F"/>
    <w:rsid w:val="00700A1A"/>
    <w:rsid w:val="007018D2"/>
    <w:rsid w:val="00703E2A"/>
    <w:rsid w:val="00706B7B"/>
    <w:rsid w:val="00706D9B"/>
    <w:rsid w:val="0071435C"/>
    <w:rsid w:val="00715591"/>
    <w:rsid w:val="00721FD8"/>
    <w:rsid w:val="00722222"/>
    <w:rsid w:val="007229DD"/>
    <w:rsid w:val="00724480"/>
    <w:rsid w:val="00734118"/>
    <w:rsid w:val="0074285E"/>
    <w:rsid w:val="00753291"/>
    <w:rsid w:val="00754BE1"/>
    <w:rsid w:val="00762613"/>
    <w:rsid w:val="00762ED1"/>
    <w:rsid w:val="00763B59"/>
    <w:rsid w:val="00765763"/>
    <w:rsid w:val="00770E81"/>
    <w:rsid w:val="00772B0E"/>
    <w:rsid w:val="0077596F"/>
    <w:rsid w:val="00787F57"/>
    <w:rsid w:val="007929BE"/>
    <w:rsid w:val="0079748A"/>
    <w:rsid w:val="007A66D6"/>
    <w:rsid w:val="007A70AC"/>
    <w:rsid w:val="007A7560"/>
    <w:rsid w:val="007B2160"/>
    <w:rsid w:val="007B292A"/>
    <w:rsid w:val="007B3DB1"/>
    <w:rsid w:val="007B6115"/>
    <w:rsid w:val="007C025C"/>
    <w:rsid w:val="007C5434"/>
    <w:rsid w:val="007C5A2D"/>
    <w:rsid w:val="007C5E6E"/>
    <w:rsid w:val="007D09FB"/>
    <w:rsid w:val="007D1111"/>
    <w:rsid w:val="007D5008"/>
    <w:rsid w:val="007D72AA"/>
    <w:rsid w:val="007D7336"/>
    <w:rsid w:val="007D7A13"/>
    <w:rsid w:val="007D7BFC"/>
    <w:rsid w:val="007D7F70"/>
    <w:rsid w:val="007E0CEA"/>
    <w:rsid w:val="007E289F"/>
    <w:rsid w:val="007E4C5E"/>
    <w:rsid w:val="007E7157"/>
    <w:rsid w:val="007E72BD"/>
    <w:rsid w:val="007F1F84"/>
    <w:rsid w:val="007F5808"/>
    <w:rsid w:val="00801AE2"/>
    <w:rsid w:val="00804DEE"/>
    <w:rsid w:val="008105B3"/>
    <w:rsid w:val="008156F6"/>
    <w:rsid w:val="00815837"/>
    <w:rsid w:val="008160DB"/>
    <w:rsid w:val="00824B5C"/>
    <w:rsid w:val="00827E18"/>
    <w:rsid w:val="00830AB9"/>
    <w:rsid w:val="00831688"/>
    <w:rsid w:val="0083347D"/>
    <w:rsid w:val="0084024C"/>
    <w:rsid w:val="00840459"/>
    <w:rsid w:val="00842EF3"/>
    <w:rsid w:val="00843EC7"/>
    <w:rsid w:val="00845E9D"/>
    <w:rsid w:val="00846D08"/>
    <w:rsid w:val="00847DDE"/>
    <w:rsid w:val="008500C7"/>
    <w:rsid w:val="00850C18"/>
    <w:rsid w:val="00856DA7"/>
    <w:rsid w:val="0086196F"/>
    <w:rsid w:val="0086441A"/>
    <w:rsid w:val="00864EDC"/>
    <w:rsid w:val="008664AE"/>
    <w:rsid w:val="00872A02"/>
    <w:rsid w:val="0087464E"/>
    <w:rsid w:val="0087717A"/>
    <w:rsid w:val="00884888"/>
    <w:rsid w:val="00885902"/>
    <w:rsid w:val="008A5D44"/>
    <w:rsid w:val="008A68C3"/>
    <w:rsid w:val="008B028C"/>
    <w:rsid w:val="008B0B5E"/>
    <w:rsid w:val="008B4E66"/>
    <w:rsid w:val="008B750F"/>
    <w:rsid w:val="008C1549"/>
    <w:rsid w:val="008C2591"/>
    <w:rsid w:val="008C50AE"/>
    <w:rsid w:val="008C59E3"/>
    <w:rsid w:val="008C7A30"/>
    <w:rsid w:val="008C7CC7"/>
    <w:rsid w:val="008D09C6"/>
    <w:rsid w:val="008D1506"/>
    <w:rsid w:val="008D1D31"/>
    <w:rsid w:val="008D2956"/>
    <w:rsid w:val="008D76C9"/>
    <w:rsid w:val="008D7F5E"/>
    <w:rsid w:val="008E0078"/>
    <w:rsid w:val="008E0421"/>
    <w:rsid w:val="008E134C"/>
    <w:rsid w:val="008E551B"/>
    <w:rsid w:val="008E562E"/>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43015"/>
    <w:rsid w:val="0095076E"/>
    <w:rsid w:val="00953B28"/>
    <w:rsid w:val="00954A2E"/>
    <w:rsid w:val="009563B4"/>
    <w:rsid w:val="00956907"/>
    <w:rsid w:val="00956DCA"/>
    <w:rsid w:val="00957D6D"/>
    <w:rsid w:val="00967778"/>
    <w:rsid w:val="00967BD1"/>
    <w:rsid w:val="009713BB"/>
    <w:rsid w:val="0097305D"/>
    <w:rsid w:val="00973ED2"/>
    <w:rsid w:val="009740CF"/>
    <w:rsid w:val="00974BB6"/>
    <w:rsid w:val="009756F4"/>
    <w:rsid w:val="00976719"/>
    <w:rsid w:val="0098053C"/>
    <w:rsid w:val="009843BE"/>
    <w:rsid w:val="00992117"/>
    <w:rsid w:val="00993565"/>
    <w:rsid w:val="00995481"/>
    <w:rsid w:val="00996565"/>
    <w:rsid w:val="00996D4D"/>
    <w:rsid w:val="009A56B5"/>
    <w:rsid w:val="009A7566"/>
    <w:rsid w:val="009B0DE1"/>
    <w:rsid w:val="009B2195"/>
    <w:rsid w:val="009B6A67"/>
    <w:rsid w:val="009C121C"/>
    <w:rsid w:val="009C37D5"/>
    <w:rsid w:val="009C551F"/>
    <w:rsid w:val="009C6103"/>
    <w:rsid w:val="009C7561"/>
    <w:rsid w:val="009D52E9"/>
    <w:rsid w:val="009D5729"/>
    <w:rsid w:val="009D69CA"/>
    <w:rsid w:val="009D6D9F"/>
    <w:rsid w:val="009D6F3B"/>
    <w:rsid w:val="009E1214"/>
    <w:rsid w:val="009E22D1"/>
    <w:rsid w:val="009E27C3"/>
    <w:rsid w:val="009E737A"/>
    <w:rsid w:val="00A036C3"/>
    <w:rsid w:val="00A0752E"/>
    <w:rsid w:val="00A12ECE"/>
    <w:rsid w:val="00A135ED"/>
    <w:rsid w:val="00A170DA"/>
    <w:rsid w:val="00A17251"/>
    <w:rsid w:val="00A17FA8"/>
    <w:rsid w:val="00A2428D"/>
    <w:rsid w:val="00A26100"/>
    <w:rsid w:val="00A30B17"/>
    <w:rsid w:val="00A35293"/>
    <w:rsid w:val="00A36465"/>
    <w:rsid w:val="00A4283C"/>
    <w:rsid w:val="00A44599"/>
    <w:rsid w:val="00A50041"/>
    <w:rsid w:val="00A511BC"/>
    <w:rsid w:val="00A52202"/>
    <w:rsid w:val="00A55022"/>
    <w:rsid w:val="00A63078"/>
    <w:rsid w:val="00A63475"/>
    <w:rsid w:val="00A64939"/>
    <w:rsid w:val="00A65946"/>
    <w:rsid w:val="00A67407"/>
    <w:rsid w:val="00A75423"/>
    <w:rsid w:val="00A77639"/>
    <w:rsid w:val="00A81517"/>
    <w:rsid w:val="00A838F8"/>
    <w:rsid w:val="00A84D2F"/>
    <w:rsid w:val="00A857D0"/>
    <w:rsid w:val="00A86808"/>
    <w:rsid w:val="00A90565"/>
    <w:rsid w:val="00A908AB"/>
    <w:rsid w:val="00A90D90"/>
    <w:rsid w:val="00A91026"/>
    <w:rsid w:val="00A921F0"/>
    <w:rsid w:val="00A9322F"/>
    <w:rsid w:val="00A93804"/>
    <w:rsid w:val="00AA3948"/>
    <w:rsid w:val="00AA7901"/>
    <w:rsid w:val="00AB0121"/>
    <w:rsid w:val="00AB17DC"/>
    <w:rsid w:val="00AB4927"/>
    <w:rsid w:val="00AC1291"/>
    <w:rsid w:val="00AC28AB"/>
    <w:rsid w:val="00AC4E95"/>
    <w:rsid w:val="00AD2ABC"/>
    <w:rsid w:val="00AD3579"/>
    <w:rsid w:val="00AD6CCF"/>
    <w:rsid w:val="00AD6DF6"/>
    <w:rsid w:val="00AD73B3"/>
    <w:rsid w:val="00AD7CE8"/>
    <w:rsid w:val="00AE0037"/>
    <w:rsid w:val="00AE0FC6"/>
    <w:rsid w:val="00AE2D6B"/>
    <w:rsid w:val="00AE30B5"/>
    <w:rsid w:val="00AF013A"/>
    <w:rsid w:val="00AF1C00"/>
    <w:rsid w:val="00AF29E0"/>
    <w:rsid w:val="00AF6F68"/>
    <w:rsid w:val="00B00C24"/>
    <w:rsid w:val="00B0706D"/>
    <w:rsid w:val="00B079D7"/>
    <w:rsid w:val="00B1359F"/>
    <w:rsid w:val="00B1513A"/>
    <w:rsid w:val="00B2281F"/>
    <w:rsid w:val="00B234C7"/>
    <w:rsid w:val="00B244FA"/>
    <w:rsid w:val="00B30178"/>
    <w:rsid w:val="00B357F0"/>
    <w:rsid w:val="00B35A66"/>
    <w:rsid w:val="00B3641A"/>
    <w:rsid w:val="00B40406"/>
    <w:rsid w:val="00B4041D"/>
    <w:rsid w:val="00B406E8"/>
    <w:rsid w:val="00B43441"/>
    <w:rsid w:val="00B43A10"/>
    <w:rsid w:val="00B624EE"/>
    <w:rsid w:val="00B704D6"/>
    <w:rsid w:val="00B71725"/>
    <w:rsid w:val="00B8017C"/>
    <w:rsid w:val="00B8214A"/>
    <w:rsid w:val="00B82935"/>
    <w:rsid w:val="00B82F76"/>
    <w:rsid w:val="00B8356F"/>
    <w:rsid w:val="00B9235F"/>
    <w:rsid w:val="00B92BB1"/>
    <w:rsid w:val="00B934CF"/>
    <w:rsid w:val="00B93C0E"/>
    <w:rsid w:val="00B94F46"/>
    <w:rsid w:val="00BA099F"/>
    <w:rsid w:val="00BA3F2A"/>
    <w:rsid w:val="00BA5DDA"/>
    <w:rsid w:val="00BA6589"/>
    <w:rsid w:val="00BB13A5"/>
    <w:rsid w:val="00BB4741"/>
    <w:rsid w:val="00BB4CEB"/>
    <w:rsid w:val="00BB5BC9"/>
    <w:rsid w:val="00BB6057"/>
    <w:rsid w:val="00BC1029"/>
    <w:rsid w:val="00BC3AE0"/>
    <w:rsid w:val="00BC5029"/>
    <w:rsid w:val="00BC7CCE"/>
    <w:rsid w:val="00BD002F"/>
    <w:rsid w:val="00BD3108"/>
    <w:rsid w:val="00BD65FF"/>
    <w:rsid w:val="00BD709A"/>
    <w:rsid w:val="00BE072E"/>
    <w:rsid w:val="00BE1AB4"/>
    <w:rsid w:val="00BE306C"/>
    <w:rsid w:val="00BE3F93"/>
    <w:rsid w:val="00BE60FE"/>
    <w:rsid w:val="00BE67D4"/>
    <w:rsid w:val="00BF077F"/>
    <w:rsid w:val="00BF20D7"/>
    <w:rsid w:val="00C03BDA"/>
    <w:rsid w:val="00C04A0D"/>
    <w:rsid w:val="00C139A8"/>
    <w:rsid w:val="00C16372"/>
    <w:rsid w:val="00C16DD9"/>
    <w:rsid w:val="00C17188"/>
    <w:rsid w:val="00C200BF"/>
    <w:rsid w:val="00C23EA8"/>
    <w:rsid w:val="00C31F62"/>
    <w:rsid w:val="00C406E6"/>
    <w:rsid w:val="00C4351B"/>
    <w:rsid w:val="00C45BF2"/>
    <w:rsid w:val="00C46340"/>
    <w:rsid w:val="00C466A5"/>
    <w:rsid w:val="00C47B51"/>
    <w:rsid w:val="00C51E5C"/>
    <w:rsid w:val="00C52537"/>
    <w:rsid w:val="00C54770"/>
    <w:rsid w:val="00C547B2"/>
    <w:rsid w:val="00C5555D"/>
    <w:rsid w:val="00C63F9F"/>
    <w:rsid w:val="00C65FC1"/>
    <w:rsid w:val="00C65FD6"/>
    <w:rsid w:val="00C665A1"/>
    <w:rsid w:val="00C70B53"/>
    <w:rsid w:val="00C72F62"/>
    <w:rsid w:val="00C74822"/>
    <w:rsid w:val="00C74F1B"/>
    <w:rsid w:val="00C75E19"/>
    <w:rsid w:val="00C76061"/>
    <w:rsid w:val="00C841AB"/>
    <w:rsid w:val="00C84DFE"/>
    <w:rsid w:val="00C84ED3"/>
    <w:rsid w:val="00C86069"/>
    <w:rsid w:val="00C87577"/>
    <w:rsid w:val="00C95248"/>
    <w:rsid w:val="00C961FD"/>
    <w:rsid w:val="00C96BE9"/>
    <w:rsid w:val="00CA1767"/>
    <w:rsid w:val="00CA1C30"/>
    <w:rsid w:val="00CA35E4"/>
    <w:rsid w:val="00CA3E1A"/>
    <w:rsid w:val="00CA4042"/>
    <w:rsid w:val="00CA5B87"/>
    <w:rsid w:val="00CB021C"/>
    <w:rsid w:val="00CB33AC"/>
    <w:rsid w:val="00CB569F"/>
    <w:rsid w:val="00CC138D"/>
    <w:rsid w:val="00CC585D"/>
    <w:rsid w:val="00CD1F16"/>
    <w:rsid w:val="00CD7BB9"/>
    <w:rsid w:val="00CE2402"/>
    <w:rsid w:val="00CE32A4"/>
    <w:rsid w:val="00CE5343"/>
    <w:rsid w:val="00CF0D93"/>
    <w:rsid w:val="00CF3E8D"/>
    <w:rsid w:val="00D04E27"/>
    <w:rsid w:val="00D06978"/>
    <w:rsid w:val="00D06DA3"/>
    <w:rsid w:val="00D100F9"/>
    <w:rsid w:val="00D12E55"/>
    <w:rsid w:val="00D159C0"/>
    <w:rsid w:val="00D21CBC"/>
    <w:rsid w:val="00D22338"/>
    <w:rsid w:val="00D22E2F"/>
    <w:rsid w:val="00D23B1A"/>
    <w:rsid w:val="00D27910"/>
    <w:rsid w:val="00D31AF3"/>
    <w:rsid w:val="00D339F3"/>
    <w:rsid w:val="00D34FE9"/>
    <w:rsid w:val="00D40877"/>
    <w:rsid w:val="00D462BE"/>
    <w:rsid w:val="00D4721A"/>
    <w:rsid w:val="00D62687"/>
    <w:rsid w:val="00D65CDB"/>
    <w:rsid w:val="00D66BFE"/>
    <w:rsid w:val="00D67C6D"/>
    <w:rsid w:val="00D71A3A"/>
    <w:rsid w:val="00D730F3"/>
    <w:rsid w:val="00D73BAC"/>
    <w:rsid w:val="00D757BD"/>
    <w:rsid w:val="00D80C94"/>
    <w:rsid w:val="00D859A3"/>
    <w:rsid w:val="00D90CEC"/>
    <w:rsid w:val="00D9238D"/>
    <w:rsid w:val="00DA3563"/>
    <w:rsid w:val="00DA4093"/>
    <w:rsid w:val="00DA7B8A"/>
    <w:rsid w:val="00DC0DE9"/>
    <w:rsid w:val="00DC10D7"/>
    <w:rsid w:val="00DC17B5"/>
    <w:rsid w:val="00DC21C1"/>
    <w:rsid w:val="00DC21E5"/>
    <w:rsid w:val="00DC3C5C"/>
    <w:rsid w:val="00DC3DEE"/>
    <w:rsid w:val="00DD0A06"/>
    <w:rsid w:val="00DD1F61"/>
    <w:rsid w:val="00DD3599"/>
    <w:rsid w:val="00DD3751"/>
    <w:rsid w:val="00DD50CD"/>
    <w:rsid w:val="00DD60BF"/>
    <w:rsid w:val="00DD6459"/>
    <w:rsid w:val="00DD6554"/>
    <w:rsid w:val="00DD6B5A"/>
    <w:rsid w:val="00DE2ABC"/>
    <w:rsid w:val="00DE5550"/>
    <w:rsid w:val="00DE7B35"/>
    <w:rsid w:val="00DF109F"/>
    <w:rsid w:val="00DF3889"/>
    <w:rsid w:val="00DF3B7D"/>
    <w:rsid w:val="00E00DDF"/>
    <w:rsid w:val="00E045D4"/>
    <w:rsid w:val="00E10B98"/>
    <w:rsid w:val="00E10BDF"/>
    <w:rsid w:val="00E113A8"/>
    <w:rsid w:val="00E11F66"/>
    <w:rsid w:val="00E15C31"/>
    <w:rsid w:val="00E17F75"/>
    <w:rsid w:val="00E20D6C"/>
    <w:rsid w:val="00E233F0"/>
    <w:rsid w:val="00E235A5"/>
    <w:rsid w:val="00E272FE"/>
    <w:rsid w:val="00E30562"/>
    <w:rsid w:val="00E33D41"/>
    <w:rsid w:val="00E35989"/>
    <w:rsid w:val="00E36038"/>
    <w:rsid w:val="00E36C98"/>
    <w:rsid w:val="00E452E4"/>
    <w:rsid w:val="00E46684"/>
    <w:rsid w:val="00E46A4E"/>
    <w:rsid w:val="00E47286"/>
    <w:rsid w:val="00E535AA"/>
    <w:rsid w:val="00E57A18"/>
    <w:rsid w:val="00E61741"/>
    <w:rsid w:val="00E62ADA"/>
    <w:rsid w:val="00E65825"/>
    <w:rsid w:val="00E67C0F"/>
    <w:rsid w:val="00E803BD"/>
    <w:rsid w:val="00E815FB"/>
    <w:rsid w:val="00E84C60"/>
    <w:rsid w:val="00E94A26"/>
    <w:rsid w:val="00EA0646"/>
    <w:rsid w:val="00EA0E7A"/>
    <w:rsid w:val="00EA1CA9"/>
    <w:rsid w:val="00EA2FAA"/>
    <w:rsid w:val="00EA45B6"/>
    <w:rsid w:val="00EA4BF3"/>
    <w:rsid w:val="00EB6DAB"/>
    <w:rsid w:val="00EC3819"/>
    <w:rsid w:val="00EC3911"/>
    <w:rsid w:val="00EC430F"/>
    <w:rsid w:val="00EC6381"/>
    <w:rsid w:val="00ED2D05"/>
    <w:rsid w:val="00ED37F1"/>
    <w:rsid w:val="00ED4B8C"/>
    <w:rsid w:val="00ED6CA9"/>
    <w:rsid w:val="00ED7561"/>
    <w:rsid w:val="00EE2253"/>
    <w:rsid w:val="00EE5E7A"/>
    <w:rsid w:val="00EE6146"/>
    <w:rsid w:val="00EE6DFC"/>
    <w:rsid w:val="00EE6FE6"/>
    <w:rsid w:val="00EE732C"/>
    <w:rsid w:val="00EF1513"/>
    <w:rsid w:val="00EF5AA7"/>
    <w:rsid w:val="00EF6050"/>
    <w:rsid w:val="00F00BB3"/>
    <w:rsid w:val="00F031D9"/>
    <w:rsid w:val="00F03D9F"/>
    <w:rsid w:val="00F04202"/>
    <w:rsid w:val="00F05BC1"/>
    <w:rsid w:val="00F06A2D"/>
    <w:rsid w:val="00F10020"/>
    <w:rsid w:val="00F1057B"/>
    <w:rsid w:val="00F132B7"/>
    <w:rsid w:val="00F15896"/>
    <w:rsid w:val="00F16239"/>
    <w:rsid w:val="00F17E37"/>
    <w:rsid w:val="00F2110D"/>
    <w:rsid w:val="00F21B1F"/>
    <w:rsid w:val="00F2364A"/>
    <w:rsid w:val="00F238AF"/>
    <w:rsid w:val="00F2584E"/>
    <w:rsid w:val="00F3090C"/>
    <w:rsid w:val="00F31007"/>
    <w:rsid w:val="00F32DAA"/>
    <w:rsid w:val="00F342FD"/>
    <w:rsid w:val="00F35695"/>
    <w:rsid w:val="00F37F2E"/>
    <w:rsid w:val="00F43BF9"/>
    <w:rsid w:val="00F44338"/>
    <w:rsid w:val="00F46316"/>
    <w:rsid w:val="00F46660"/>
    <w:rsid w:val="00F56CAF"/>
    <w:rsid w:val="00F642D2"/>
    <w:rsid w:val="00F658A8"/>
    <w:rsid w:val="00F66E55"/>
    <w:rsid w:val="00F72BDB"/>
    <w:rsid w:val="00F759B1"/>
    <w:rsid w:val="00F77B31"/>
    <w:rsid w:val="00F820CC"/>
    <w:rsid w:val="00F83B76"/>
    <w:rsid w:val="00F84A2B"/>
    <w:rsid w:val="00F8695B"/>
    <w:rsid w:val="00F86B64"/>
    <w:rsid w:val="00F870E0"/>
    <w:rsid w:val="00F878C8"/>
    <w:rsid w:val="00F927B8"/>
    <w:rsid w:val="00F9544A"/>
    <w:rsid w:val="00FA1479"/>
    <w:rsid w:val="00FA15C0"/>
    <w:rsid w:val="00FA2028"/>
    <w:rsid w:val="00FA43EC"/>
    <w:rsid w:val="00FB210D"/>
    <w:rsid w:val="00FB507E"/>
    <w:rsid w:val="00FB5605"/>
    <w:rsid w:val="00FB5F74"/>
    <w:rsid w:val="00FB65BC"/>
    <w:rsid w:val="00FC1A12"/>
    <w:rsid w:val="00FC2C37"/>
    <w:rsid w:val="00FC6C22"/>
    <w:rsid w:val="00FD0692"/>
    <w:rsid w:val="00FD1E7C"/>
    <w:rsid w:val="00FD1FF1"/>
    <w:rsid w:val="00FD524E"/>
    <w:rsid w:val="00FD56FC"/>
    <w:rsid w:val="00FE34EC"/>
    <w:rsid w:val="00FE5F66"/>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E94A26"/>
    <w:pPr>
      <w:tabs>
        <w:tab w:val="left" w:pos="1021"/>
        <w:tab w:val="left" w:pos="1191"/>
        <w:tab w:val="left" w:pos="1588"/>
        <w:tab w:val="left" w:pos="1985"/>
      </w:tabs>
      <w:spacing w:before="240" w:line="320" w:lineRule="exact"/>
      <w:ind w:left="1021" w:hanging="1021"/>
      <w:jc w:val="both"/>
      <w:outlineLvl w:val="4"/>
    </w:pPr>
    <w:rPr>
      <w:rFonts w:eastAsia="MS Mincho" w:cs="Calibri"/>
      <w:b/>
      <w:i w:val="0"/>
      <w:szCs w:val="22"/>
      <w:lang w:val="en-US"/>
    </w:rPr>
  </w:style>
  <w:style w:type="paragraph" w:styleId="Heading6">
    <w:name w:val="heading 6"/>
    <w:basedOn w:val="Heading4"/>
    <w:next w:val="Normal"/>
    <w:link w:val="Heading6Char"/>
    <w:qFormat/>
    <w:rsid w:val="00E94A26"/>
    <w:pPr>
      <w:tabs>
        <w:tab w:val="left" w:pos="1588"/>
        <w:tab w:val="left" w:pos="1985"/>
      </w:tabs>
      <w:spacing w:before="240" w:line="320" w:lineRule="exact"/>
      <w:ind w:left="1588" w:hanging="1588"/>
      <w:jc w:val="both"/>
      <w:outlineLvl w:val="5"/>
    </w:pPr>
    <w:rPr>
      <w:rFonts w:eastAsia="MS Mincho" w:cs="Calibri"/>
      <w:b/>
      <w:i w:val="0"/>
      <w:szCs w:val="22"/>
      <w:lang w:val="en-US"/>
    </w:rPr>
  </w:style>
  <w:style w:type="paragraph" w:styleId="Heading7">
    <w:name w:val="heading 7"/>
    <w:basedOn w:val="Heading6"/>
    <w:next w:val="Normal"/>
    <w:link w:val="Heading7Char"/>
    <w:qFormat/>
    <w:rsid w:val="00E94A26"/>
    <w:pPr>
      <w:outlineLvl w:val="6"/>
    </w:pPr>
  </w:style>
  <w:style w:type="paragraph" w:styleId="Heading8">
    <w:name w:val="heading 8"/>
    <w:basedOn w:val="Heading6"/>
    <w:next w:val="Normal"/>
    <w:link w:val="Heading8Char"/>
    <w:qFormat/>
    <w:rsid w:val="00E94A26"/>
    <w:pPr>
      <w:outlineLvl w:val="7"/>
    </w:pPr>
  </w:style>
  <w:style w:type="paragraph" w:styleId="Heading9">
    <w:name w:val="heading 9"/>
    <w:basedOn w:val="Heading6"/>
    <w:next w:val="Normal"/>
    <w:link w:val="Heading9Char"/>
    <w:qFormat/>
    <w:rsid w:val="00E94A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DCA"/>
    <w:pPr>
      <w:ind w:left="720"/>
      <w:contextualSpacing/>
    </w:pPr>
  </w:style>
  <w:style w:type="paragraph" w:styleId="BalloonText">
    <w:name w:val="Balloon Text"/>
    <w:basedOn w:val="Normal"/>
    <w:link w:val="BalloonTextChar"/>
    <w:unhideWhenUsed/>
    <w:rsid w:val="00F66E55"/>
    <w:rPr>
      <w:rFonts w:ascii="Segoe UI" w:hAnsi="Segoe UI" w:cs="Segoe UI"/>
      <w:sz w:val="18"/>
      <w:szCs w:val="18"/>
    </w:rPr>
  </w:style>
  <w:style w:type="character" w:customStyle="1" w:styleId="BalloonTextChar">
    <w:name w:val="Balloon Text Char"/>
    <w:basedOn w:val="DefaultParagraphFont"/>
    <w:link w:val="BalloonText"/>
    <w:rsid w:val="00F66E55"/>
    <w:rPr>
      <w:rFonts w:ascii="Segoe UI" w:hAnsi="Segoe UI" w:cs="Segoe UI"/>
      <w:sz w:val="18"/>
      <w:szCs w:val="18"/>
    </w:rPr>
  </w:style>
  <w:style w:type="character" w:styleId="Hyperlink">
    <w:name w:val="Hyperlink"/>
    <w:basedOn w:val="DefaultParagraphFont"/>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iPriority w:val="99"/>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semiHidden/>
    <w:unhideWhenUsed/>
    <w:rsid w:val="00D66BFE"/>
    <w:rPr>
      <w:sz w:val="16"/>
      <w:szCs w:val="16"/>
    </w:rPr>
  </w:style>
  <w:style w:type="paragraph" w:styleId="CommentText">
    <w:name w:val="annotation text"/>
    <w:basedOn w:val="Normal"/>
    <w:link w:val="CommentTextChar"/>
    <w:semiHidden/>
    <w:unhideWhenUsed/>
    <w:rsid w:val="00D66BFE"/>
    <w:rPr>
      <w:sz w:val="20"/>
    </w:rPr>
  </w:style>
  <w:style w:type="character" w:customStyle="1" w:styleId="CommentTextChar">
    <w:name w:val="Comment Text Char"/>
    <w:basedOn w:val="DefaultParagraphFont"/>
    <w:link w:val="CommentText"/>
    <w:semiHidden/>
    <w:rsid w:val="00D66BFE"/>
    <w:rPr>
      <w:sz w:val="20"/>
      <w:szCs w:val="20"/>
    </w:rPr>
  </w:style>
  <w:style w:type="paragraph" w:styleId="CommentSubject">
    <w:name w:val="annotation subject"/>
    <w:basedOn w:val="CommentText"/>
    <w:next w:val="CommentText"/>
    <w:link w:val="CommentSubjectChar"/>
    <w:semiHidden/>
    <w:unhideWhenUsed/>
    <w:rsid w:val="00D66BFE"/>
    <w:rPr>
      <w:b/>
      <w:bCs/>
    </w:rPr>
  </w:style>
  <w:style w:type="character" w:customStyle="1" w:styleId="CommentSubjectChar">
    <w:name w:val="Comment Subject Char"/>
    <w:basedOn w:val="CommentTextChar"/>
    <w:link w:val="CommentSubject"/>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customStyle="1" w:styleId="Heading5Char">
    <w:name w:val="Heading 5 Char"/>
    <w:basedOn w:val="DefaultParagraphFont"/>
    <w:link w:val="Heading5"/>
    <w:rsid w:val="00E94A26"/>
    <w:rPr>
      <w:rFonts w:ascii="Calibri" w:eastAsia="MS Mincho" w:hAnsi="Calibri" w:cs="Calibri"/>
      <w:b/>
      <w:sz w:val="24"/>
      <w:lang w:val="en-US"/>
    </w:rPr>
  </w:style>
  <w:style w:type="character" w:customStyle="1" w:styleId="Heading6Char">
    <w:name w:val="Heading 6 Char"/>
    <w:basedOn w:val="DefaultParagraphFont"/>
    <w:link w:val="Heading6"/>
    <w:rsid w:val="00E94A26"/>
    <w:rPr>
      <w:rFonts w:ascii="Calibri" w:eastAsia="MS Mincho" w:hAnsi="Calibri" w:cs="Calibri"/>
      <w:b/>
      <w:sz w:val="24"/>
      <w:lang w:val="en-US"/>
    </w:rPr>
  </w:style>
  <w:style w:type="character" w:customStyle="1" w:styleId="Heading7Char">
    <w:name w:val="Heading 7 Char"/>
    <w:basedOn w:val="DefaultParagraphFont"/>
    <w:link w:val="Heading7"/>
    <w:rsid w:val="00E94A26"/>
    <w:rPr>
      <w:rFonts w:ascii="Calibri" w:eastAsia="MS Mincho" w:hAnsi="Calibri" w:cs="Calibri"/>
      <w:b/>
      <w:sz w:val="24"/>
      <w:lang w:val="en-US"/>
    </w:rPr>
  </w:style>
  <w:style w:type="character" w:customStyle="1" w:styleId="Heading8Char">
    <w:name w:val="Heading 8 Char"/>
    <w:basedOn w:val="DefaultParagraphFont"/>
    <w:link w:val="Heading8"/>
    <w:rsid w:val="00E94A26"/>
    <w:rPr>
      <w:rFonts w:ascii="Calibri" w:eastAsia="MS Mincho" w:hAnsi="Calibri" w:cs="Calibri"/>
      <w:b/>
      <w:sz w:val="24"/>
      <w:lang w:val="en-US"/>
    </w:rPr>
  </w:style>
  <w:style w:type="character" w:customStyle="1" w:styleId="Heading9Char">
    <w:name w:val="Heading 9 Char"/>
    <w:basedOn w:val="DefaultParagraphFont"/>
    <w:link w:val="Heading9"/>
    <w:rsid w:val="00E94A26"/>
    <w:rPr>
      <w:rFonts w:ascii="Calibri" w:eastAsia="MS Mincho" w:hAnsi="Calibri" w:cs="Calibri"/>
      <w:b/>
      <w:sz w:val="24"/>
      <w:lang w:val="en-US"/>
    </w:rPr>
  </w:style>
  <w:style w:type="numbering" w:customStyle="1" w:styleId="NoList1">
    <w:name w:val="No List1"/>
    <w:next w:val="NoList"/>
    <w:uiPriority w:val="99"/>
    <w:semiHidden/>
    <w:unhideWhenUsed/>
    <w:rsid w:val="00E94A26"/>
  </w:style>
  <w:style w:type="paragraph" w:styleId="TOC8">
    <w:name w:val="toc 8"/>
    <w:basedOn w:val="TOC4"/>
    <w:semiHidden/>
    <w:rsid w:val="00E94A26"/>
  </w:style>
  <w:style w:type="paragraph" w:styleId="TOC4">
    <w:name w:val="toc 4"/>
    <w:basedOn w:val="TOC3"/>
    <w:semiHidden/>
    <w:rsid w:val="00E94A26"/>
  </w:style>
  <w:style w:type="paragraph" w:styleId="TOC3">
    <w:name w:val="toc 3"/>
    <w:basedOn w:val="TOC2"/>
    <w:semiHidden/>
    <w:rsid w:val="00E94A26"/>
  </w:style>
  <w:style w:type="paragraph" w:styleId="TOC2">
    <w:name w:val="toc 2"/>
    <w:basedOn w:val="TOC1"/>
    <w:semiHidden/>
    <w:rsid w:val="00E94A26"/>
    <w:pPr>
      <w:spacing w:before="80"/>
      <w:ind w:left="1531" w:hanging="851"/>
    </w:pPr>
  </w:style>
  <w:style w:type="paragraph" w:styleId="TOC1">
    <w:name w:val="toc 1"/>
    <w:basedOn w:val="Normal"/>
    <w:semiHidden/>
    <w:rsid w:val="00E94A26"/>
    <w:pPr>
      <w:tabs>
        <w:tab w:val="clear" w:pos="794"/>
        <w:tab w:val="clear" w:pos="1191"/>
        <w:tab w:val="clear" w:pos="1588"/>
        <w:tab w:val="clear" w:pos="1985"/>
        <w:tab w:val="left" w:pos="964"/>
        <w:tab w:val="left" w:leader="dot" w:pos="8789"/>
        <w:tab w:val="right" w:pos="9639"/>
      </w:tabs>
      <w:spacing w:before="160" w:line="280" w:lineRule="exact"/>
      <w:ind w:left="680" w:right="851" w:hanging="680"/>
    </w:pPr>
    <w:rPr>
      <w:rFonts w:eastAsia="MS Mincho" w:cs="Calibri"/>
      <w:sz w:val="22"/>
      <w:szCs w:val="22"/>
      <w:lang w:val="en-US"/>
    </w:rPr>
  </w:style>
  <w:style w:type="paragraph" w:styleId="TOC7">
    <w:name w:val="toc 7"/>
    <w:basedOn w:val="TOC4"/>
    <w:semiHidden/>
    <w:rsid w:val="00E94A26"/>
  </w:style>
  <w:style w:type="paragraph" w:styleId="TOC6">
    <w:name w:val="toc 6"/>
    <w:basedOn w:val="TOC4"/>
    <w:semiHidden/>
    <w:rsid w:val="00E94A26"/>
  </w:style>
  <w:style w:type="paragraph" w:styleId="TOC5">
    <w:name w:val="toc 5"/>
    <w:basedOn w:val="TOC4"/>
    <w:semiHidden/>
    <w:rsid w:val="00E94A26"/>
  </w:style>
  <w:style w:type="paragraph" w:customStyle="1" w:styleId="Note">
    <w:name w:val="Note"/>
    <w:basedOn w:val="Normal"/>
    <w:rsid w:val="00E94A26"/>
    <w:pPr>
      <w:spacing w:before="80" w:line="240" w:lineRule="exact"/>
      <w:jc w:val="both"/>
    </w:pPr>
    <w:rPr>
      <w:rFonts w:eastAsia="MS Mincho" w:cs="Calibri"/>
      <w:sz w:val="20"/>
      <w:szCs w:val="22"/>
      <w:lang w:val="en-US"/>
    </w:rPr>
  </w:style>
  <w:style w:type="paragraph" w:customStyle="1" w:styleId="Equation">
    <w:name w:val="Equation"/>
    <w:basedOn w:val="Normal"/>
    <w:rsid w:val="00E94A26"/>
    <w:pPr>
      <w:tabs>
        <w:tab w:val="clear" w:pos="1191"/>
        <w:tab w:val="clear" w:pos="1588"/>
        <w:tab w:val="clear" w:pos="1985"/>
        <w:tab w:val="center" w:pos="4820"/>
        <w:tab w:val="right" w:pos="9639"/>
      </w:tabs>
      <w:spacing w:before="160" w:line="280" w:lineRule="exact"/>
    </w:pPr>
    <w:rPr>
      <w:rFonts w:eastAsia="MS Mincho" w:cs="Calibri"/>
      <w:sz w:val="22"/>
      <w:szCs w:val="22"/>
      <w:lang w:val="en-US"/>
    </w:rPr>
  </w:style>
  <w:style w:type="paragraph" w:customStyle="1" w:styleId="toc0">
    <w:name w:val="toc 0"/>
    <w:basedOn w:val="Normal"/>
    <w:next w:val="TOC1"/>
    <w:rsid w:val="00E94A26"/>
    <w:pPr>
      <w:keepLines/>
      <w:tabs>
        <w:tab w:val="clear" w:pos="794"/>
        <w:tab w:val="clear" w:pos="1191"/>
        <w:tab w:val="clear" w:pos="1588"/>
        <w:tab w:val="clear" w:pos="1985"/>
        <w:tab w:val="right" w:pos="9639"/>
      </w:tabs>
      <w:spacing w:before="160" w:line="280" w:lineRule="exact"/>
    </w:pPr>
    <w:rPr>
      <w:rFonts w:eastAsia="MS Mincho" w:cs="Calibri"/>
      <w:b/>
      <w:sz w:val="22"/>
      <w:szCs w:val="22"/>
      <w:lang w:val="en-US"/>
    </w:rPr>
  </w:style>
  <w:style w:type="paragraph" w:customStyle="1" w:styleId="ASN1">
    <w:name w:val="ASN.1"/>
    <w:rsid w:val="00E94A26"/>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rPr>
  </w:style>
  <w:style w:type="paragraph" w:styleId="TOC9">
    <w:name w:val="toc 9"/>
    <w:basedOn w:val="TOC3"/>
    <w:semiHidden/>
    <w:rsid w:val="00E94A26"/>
  </w:style>
  <w:style w:type="paragraph" w:customStyle="1" w:styleId="Chaptitle">
    <w:name w:val="Chap_title"/>
    <w:basedOn w:val="Normal"/>
    <w:next w:val="Normalaftertitle"/>
    <w:rsid w:val="00E94A26"/>
    <w:pPr>
      <w:keepNext/>
      <w:keepLines/>
      <w:tabs>
        <w:tab w:val="clear" w:pos="794"/>
        <w:tab w:val="clear" w:pos="1191"/>
        <w:tab w:val="clear" w:pos="1588"/>
        <w:tab w:val="clear" w:pos="1985"/>
      </w:tabs>
      <w:spacing w:before="480" w:line="280" w:lineRule="exact"/>
      <w:jc w:val="center"/>
    </w:pPr>
    <w:rPr>
      <w:rFonts w:eastAsia="MS Mincho" w:cs="Calibri"/>
      <w:b/>
      <w:szCs w:val="22"/>
      <w:lang w:val="en-US"/>
    </w:rPr>
  </w:style>
  <w:style w:type="paragraph" w:customStyle="1" w:styleId="Normalaftertitle">
    <w:name w:val="Normal_after_title"/>
    <w:basedOn w:val="Normal"/>
    <w:next w:val="Normal"/>
    <w:rsid w:val="00E94A26"/>
    <w:pPr>
      <w:spacing w:before="400" w:line="280" w:lineRule="exact"/>
      <w:jc w:val="both"/>
    </w:pPr>
    <w:rPr>
      <w:rFonts w:eastAsia="MS Mincho" w:cs="Calibri"/>
      <w:sz w:val="22"/>
      <w:szCs w:val="22"/>
      <w:lang w:val="en-US"/>
    </w:rPr>
  </w:style>
  <w:style w:type="paragraph" w:customStyle="1" w:styleId="Reftitle">
    <w:name w:val="Ref_title"/>
    <w:basedOn w:val="Normal"/>
    <w:next w:val="Reftext"/>
    <w:rsid w:val="00E94A26"/>
    <w:pPr>
      <w:spacing w:before="480" w:line="280" w:lineRule="exact"/>
      <w:jc w:val="center"/>
    </w:pPr>
    <w:rPr>
      <w:rFonts w:eastAsia="MS Mincho" w:cs="Calibri"/>
      <w:b/>
      <w:sz w:val="22"/>
      <w:szCs w:val="22"/>
      <w:lang w:val="en-US"/>
    </w:rPr>
  </w:style>
  <w:style w:type="paragraph" w:customStyle="1" w:styleId="Reftext">
    <w:name w:val="Ref_text"/>
    <w:basedOn w:val="Normal"/>
    <w:rsid w:val="00E94A26"/>
    <w:pPr>
      <w:spacing w:before="160" w:line="280" w:lineRule="exact"/>
      <w:ind w:left="794" w:hanging="794"/>
    </w:pPr>
    <w:rPr>
      <w:rFonts w:eastAsia="MS Mincho" w:cs="Calibri"/>
      <w:sz w:val="22"/>
      <w:szCs w:val="22"/>
      <w:lang w:val="en-US"/>
    </w:rPr>
  </w:style>
  <w:style w:type="paragraph" w:styleId="Index1">
    <w:name w:val="index 1"/>
    <w:basedOn w:val="Normal"/>
    <w:next w:val="Normal"/>
    <w:semiHidden/>
    <w:rsid w:val="00E94A26"/>
    <w:pPr>
      <w:spacing w:before="160" w:line="280" w:lineRule="exact"/>
    </w:pPr>
    <w:rPr>
      <w:rFonts w:eastAsia="MS Mincho" w:cs="Calibri"/>
      <w:sz w:val="22"/>
      <w:szCs w:val="22"/>
      <w:lang w:val="en-US"/>
    </w:rPr>
  </w:style>
  <w:style w:type="paragraph" w:customStyle="1" w:styleId="Formal">
    <w:name w:val="Formal"/>
    <w:basedOn w:val="ASN1"/>
    <w:rsid w:val="00E94A26"/>
    <w:rPr>
      <w:b w:val="0"/>
    </w:rPr>
  </w:style>
  <w:style w:type="paragraph" w:customStyle="1" w:styleId="AnnexNoTitle">
    <w:name w:val="Annex_NoTitle"/>
    <w:basedOn w:val="Normal"/>
    <w:next w:val="Normalaftertitle"/>
    <w:rsid w:val="00E94A26"/>
    <w:pPr>
      <w:keepNext/>
      <w:keepLines/>
      <w:spacing w:before="720" w:after="120" w:line="280" w:lineRule="exact"/>
      <w:jc w:val="center"/>
    </w:pPr>
    <w:rPr>
      <w:rFonts w:eastAsia="MS Mincho" w:cs="Calibri"/>
      <w:b/>
      <w:szCs w:val="22"/>
      <w:lang w:val="en-US"/>
    </w:rPr>
  </w:style>
  <w:style w:type="paragraph" w:customStyle="1" w:styleId="AppendixNoTitle">
    <w:name w:val="Appendix_NoTitle"/>
    <w:basedOn w:val="AnnexNoTitle"/>
    <w:next w:val="Normalaftertitle"/>
    <w:rsid w:val="00E94A26"/>
  </w:style>
  <w:style w:type="paragraph" w:customStyle="1" w:styleId="Artheading">
    <w:name w:val="Art_heading"/>
    <w:basedOn w:val="Normal"/>
    <w:next w:val="Normalaftertitle"/>
    <w:rsid w:val="00E94A26"/>
    <w:pPr>
      <w:spacing w:before="480" w:line="280" w:lineRule="exact"/>
      <w:jc w:val="center"/>
    </w:pPr>
    <w:rPr>
      <w:rFonts w:eastAsia="MS Mincho" w:cs="Calibri"/>
      <w:b/>
      <w:sz w:val="28"/>
      <w:szCs w:val="22"/>
      <w:lang w:val="en-US"/>
    </w:rPr>
  </w:style>
  <w:style w:type="paragraph" w:customStyle="1" w:styleId="ArtNo">
    <w:name w:val="Art_No"/>
    <w:basedOn w:val="Normal"/>
    <w:next w:val="Arttitle"/>
    <w:rsid w:val="00E94A26"/>
    <w:pPr>
      <w:keepNext/>
      <w:keepLines/>
      <w:spacing w:before="480" w:line="280" w:lineRule="exact"/>
      <w:jc w:val="center"/>
    </w:pPr>
    <w:rPr>
      <w:rFonts w:eastAsia="MS Mincho" w:cs="Calibri"/>
      <w:caps/>
      <w:sz w:val="28"/>
      <w:szCs w:val="22"/>
      <w:lang w:val="en-US"/>
    </w:rPr>
  </w:style>
  <w:style w:type="paragraph" w:customStyle="1" w:styleId="Arttitle">
    <w:name w:val="Art_title"/>
    <w:basedOn w:val="Normal"/>
    <w:next w:val="Normalaftertitle"/>
    <w:rsid w:val="00E94A26"/>
    <w:pPr>
      <w:keepNext/>
      <w:keepLines/>
      <w:spacing w:before="240" w:line="280" w:lineRule="exact"/>
      <w:jc w:val="center"/>
    </w:pPr>
    <w:rPr>
      <w:rFonts w:eastAsia="MS Mincho" w:cs="Calibri"/>
      <w:b/>
      <w:sz w:val="28"/>
      <w:szCs w:val="22"/>
      <w:lang w:val="en-US"/>
    </w:rPr>
  </w:style>
  <w:style w:type="paragraph" w:customStyle="1" w:styleId="Call">
    <w:name w:val="Call"/>
    <w:basedOn w:val="Normal"/>
    <w:next w:val="Normal"/>
    <w:rsid w:val="00E94A26"/>
    <w:pPr>
      <w:keepNext/>
      <w:keepLines/>
      <w:spacing w:before="240" w:line="280" w:lineRule="exact"/>
      <w:ind w:left="794"/>
    </w:pPr>
    <w:rPr>
      <w:rFonts w:eastAsia="MS Mincho" w:cs="Calibri"/>
      <w:i/>
      <w:sz w:val="22"/>
      <w:szCs w:val="22"/>
      <w:lang w:val="en-US"/>
    </w:rPr>
  </w:style>
  <w:style w:type="paragraph" w:customStyle="1" w:styleId="ChapNo">
    <w:name w:val="Chap_No"/>
    <w:basedOn w:val="Normal"/>
    <w:next w:val="Chaptitle"/>
    <w:rsid w:val="00E94A26"/>
    <w:pPr>
      <w:keepNext/>
      <w:keepLines/>
      <w:tabs>
        <w:tab w:val="clear" w:pos="794"/>
        <w:tab w:val="clear" w:pos="1191"/>
        <w:tab w:val="clear" w:pos="1588"/>
        <w:tab w:val="clear" w:pos="1985"/>
      </w:tabs>
      <w:spacing w:before="720" w:line="320" w:lineRule="exact"/>
      <w:jc w:val="center"/>
    </w:pPr>
    <w:rPr>
      <w:rFonts w:eastAsia="MS Mincho" w:cs="Calibri"/>
      <w:b/>
      <w:sz w:val="28"/>
      <w:szCs w:val="22"/>
      <w:lang w:val="en-US"/>
    </w:rPr>
  </w:style>
  <w:style w:type="paragraph" w:customStyle="1" w:styleId="Equationlegend">
    <w:name w:val="Equation_legend"/>
    <w:basedOn w:val="Normal"/>
    <w:rsid w:val="00E94A26"/>
    <w:pPr>
      <w:tabs>
        <w:tab w:val="clear" w:pos="794"/>
        <w:tab w:val="clear" w:pos="1191"/>
        <w:tab w:val="clear" w:pos="1588"/>
        <w:tab w:val="right" w:pos="1814"/>
      </w:tabs>
      <w:spacing w:before="80" w:line="280" w:lineRule="exact"/>
      <w:ind w:left="1985" w:hanging="1985"/>
      <w:jc w:val="both"/>
    </w:pPr>
    <w:rPr>
      <w:rFonts w:eastAsia="MS Mincho" w:cs="Calibri"/>
      <w:sz w:val="22"/>
      <w:szCs w:val="22"/>
      <w:lang w:val="en-US"/>
    </w:rPr>
  </w:style>
  <w:style w:type="paragraph" w:customStyle="1" w:styleId="Figurelegend">
    <w:name w:val="Figure_legend"/>
    <w:basedOn w:val="Normal"/>
    <w:rsid w:val="00E94A26"/>
    <w:pPr>
      <w:keepNext/>
      <w:keepLines/>
      <w:tabs>
        <w:tab w:val="clear" w:pos="794"/>
        <w:tab w:val="clear" w:pos="1191"/>
        <w:tab w:val="clear" w:pos="1588"/>
        <w:tab w:val="clear" w:pos="1985"/>
      </w:tabs>
      <w:spacing w:before="20" w:after="20" w:line="280" w:lineRule="exact"/>
    </w:pPr>
    <w:rPr>
      <w:rFonts w:eastAsia="MS Mincho" w:cs="Calibri"/>
      <w:sz w:val="18"/>
      <w:szCs w:val="22"/>
      <w:lang w:val="en-US"/>
    </w:rPr>
  </w:style>
  <w:style w:type="paragraph" w:customStyle="1" w:styleId="Figure">
    <w:name w:val="Figure"/>
    <w:basedOn w:val="Normal"/>
    <w:next w:val="FigureNoTitle"/>
    <w:rsid w:val="00E94A26"/>
    <w:pPr>
      <w:keepNext/>
      <w:keepLines/>
      <w:spacing w:before="240" w:after="120"/>
      <w:jc w:val="center"/>
    </w:pPr>
    <w:rPr>
      <w:rFonts w:eastAsia="MS Mincho" w:cs="Calibri"/>
      <w:sz w:val="22"/>
      <w:szCs w:val="22"/>
      <w:lang w:val="en-US"/>
    </w:rPr>
  </w:style>
  <w:style w:type="paragraph" w:customStyle="1" w:styleId="FigureNoTitle">
    <w:name w:val="Figure_NoTitle"/>
    <w:basedOn w:val="Normal"/>
    <w:next w:val="Normalaftertitle"/>
    <w:rsid w:val="00E94A26"/>
    <w:pPr>
      <w:keepLines/>
      <w:spacing w:before="240" w:after="120" w:line="280" w:lineRule="exact"/>
      <w:jc w:val="center"/>
    </w:pPr>
    <w:rPr>
      <w:rFonts w:eastAsia="MS Mincho" w:cs="Calibri"/>
      <w:b/>
      <w:sz w:val="22"/>
      <w:szCs w:val="22"/>
      <w:lang w:val="en-US"/>
    </w:rPr>
  </w:style>
  <w:style w:type="paragraph" w:customStyle="1" w:styleId="Figurewithouttitle">
    <w:name w:val="Figure_without_title"/>
    <w:basedOn w:val="Normal"/>
    <w:next w:val="Normalaftertitle"/>
    <w:rsid w:val="00E94A26"/>
    <w:pPr>
      <w:keepLines/>
      <w:spacing w:before="240" w:after="120" w:line="280" w:lineRule="exact"/>
      <w:jc w:val="center"/>
    </w:pPr>
    <w:rPr>
      <w:rFonts w:eastAsia="MS Mincho" w:cs="Calibri"/>
      <w:sz w:val="22"/>
      <w:szCs w:val="22"/>
      <w:lang w:val="en-US"/>
    </w:rPr>
  </w:style>
  <w:style w:type="paragraph" w:customStyle="1" w:styleId="FooterQP">
    <w:name w:val="Footer_QP"/>
    <w:basedOn w:val="Normal"/>
    <w:rsid w:val="00E94A26"/>
    <w:pPr>
      <w:tabs>
        <w:tab w:val="clear" w:pos="794"/>
        <w:tab w:val="clear" w:pos="1191"/>
        <w:tab w:val="clear" w:pos="1588"/>
        <w:tab w:val="clear" w:pos="1985"/>
        <w:tab w:val="left" w:pos="907"/>
        <w:tab w:val="right" w:pos="8789"/>
        <w:tab w:val="right" w:pos="9639"/>
      </w:tabs>
      <w:spacing w:before="0" w:line="280" w:lineRule="exact"/>
    </w:pPr>
    <w:rPr>
      <w:rFonts w:eastAsia="MS Mincho" w:cs="Calibri"/>
      <w:b/>
      <w:sz w:val="22"/>
      <w:szCs w:val="22"/>
      <w:lang w:val="en-US"/>
    </w:rPr>
  </w:style>
  <w:style w:type="paragraph" w:styleId="Index2">
    <w:name w:val="index 2"/>
    <w:basedOn w:val="Normal"/>
    <w:next w:val="Normal"/>
    <w:semiHidden/>
    <w:rsid w:val="00E94A26"/>
    <w:pPr>
      <w:spacing w:before="160" w:line="280" w:lineRule="exact"/>
      <w:ind w:left="284"/>
    </w:pPr>
    <w:rPr>
      <w:rFonts w:eastAsia="MS Mincho" w:cs="Calibri"/>
      <w:sz w:val="22"/>
      <w:szCs w:val="22"/>
      <w:lang w:val="en-US"/>
    </w:rPr>
  </w:style>
  <w:style w:type="paragraph" w:styleId="Index3">
    <w:name w:val="index 3"/>
    <w:basedOn w:val="Normal"/>
    <w:next w:val="Normal"/>
    <w:semiHidden/>
    <w:rsid w:val="00E94A26"/>
    <w:pPr>
      <w:spacing w:before="160" w:line="280" w:lineRule="exact"/>
      <w:ind w:left="567"/>
    </w:pPr>
    <w:rPr>
      <w:rFonts w:eastAsia="MS Mincho" w:cs="Calibri"/>
      <w:sz w:val="22"/>
      <w:szCs w:val="22"/>
      <w:lang w:val="en-US"/>
    </w:rPr>
  </w:style>
  <w:style w:type="paragraph" w:customStyle="1" w:styleId="PartNo">
    <w:name w:val="Part_No"/>
    <w:basedOn w:val="Normal"/>
    <w:next w:val="Partref"/>
    <w:rsid w:val="00E94A26"/>
    <w:pPr>
      <w:keepNext/>
      <w:keepLines/>
      <w:spacing w:before="480" w:after="80" w:line="280" w:lineRule="exact"/>
      <w:jc w:val="both"/>
    </w:pPr>
    <w:rPr>
      <w:rFonts w:eastAsia="MS Mincho" w:cs="Calibri"/>
      <w:caps/>
      <w:szCs w:val="22"/>
      <w:lang w:val="en-US"/>
    </w:rPr>
  </w:style>
  <w:style w:type="paragraph" w:customStyle="1" w:styleId="Partref">
    <w:name w:val="Part_ref"/>
    <w:basedOn w:val="Normal"/>
    <w:next w:val="Parttitle"/>
    <w:rsid w:val="00E94A26"/>
    <w:pPr>
      <w:keepNext/>
      <w:keepLines/>
      <w:spacing w:before="280" w:line="280" w:lineRule="exact"/>
      <w:jc w:val="center"/>
    </w:pPr>
    <w:rPr>
      <w:rFonts w:eastAsia="MS Mincho" w:cs="Calibri"/>
      <w:sz w:val="22"/>
      <w:szCs w:val="22"/>
      <w:lang w:val="en-US"/>
    </w:rPr>
  </w:style>
  <w:style w:type="paragraph" w:customStyle="1" w:styleId="Parttitle">
    <w:name w:val="Part_title"/>
    <w:basedOn w:val="Normal"/>
    <w:next w:val="Normalaftertitle"/>
    <w:rsid w:val="00E94A26"/>
    <w:pPr>
      <w:keepNext/>
      <w:keepLines/>
      <w:spacing w:before="240" w:after="280" w:line="320" w:lineRule="exact"/>
      <w:jc w:val="center"/>
    </w:pPr>
    <w:rPr>
      <w:rFonts w:eastAsia="MS Mincho" w:cs="Calibri"/>
      <w:b/>
      <w:szCs w:val="22"/>
      <w:lang w:val="en-US"/>
    </w:rPr>
  </w:style>
  <w:style w:type="paragraph" w:customStyle="1" w:styleId="Recdate">
    <w:name w:val="Rec_date"/>
    <w:basedOn w:val="Normal"/>
    <w:next w:val="Normalaftertitle"/>
    <w:rsid w:val="00E94A26"/>
    <w:pPr>
      <w:keepNext/>
      <w:keepLines/>
      <w:tabs>
        <w:tab w:val="clear" w:pos="794"/>
        <w:tab w:val="clear" w:pos="1191"/>
        <w:tab w:val="clear" w:pos="1588"/>
        <w:tab w:val="clear" w:pos="1985"/>
      </w:tabs>
      <w:spacing w:before="160" w:line="280" w:lineRule="exact"/>
      <w:jc w:val="right"/>
    </w:pPr>
    <w:rPr>
      <w:rFonts w:eastAsia="MS Mincho" w:cs="Calibri"/>
      <w:i/>
      <w:sz w:val="22"/>
      <w:szCs w:val="22"/>
      <w:lang w:val="en-US"/>
    </w:rPr>
  </w:style>
  <w:style w:type="paragraph" w:customStyle="1" w:styleId="Questiondate">
    <w:name w:val="Question_date"/>
    <w:basedOn w:val="Recdate"/>
    <w:next w:val="Normalaftertitle"/>
    <w:rsid w:val="00E94A26"/>
  </w:style>
  <w:style w:type="paragraph" w:customStyle="1" w:styleId="RecNo">
    <w:name w:val="Rec_No"/>
    <w:basedOn w:val="Normal"/>
    <w:next w:val="Rectitle"/>
    <w:rsid w:val="00E94A26"/>
    <w:pPr>
      <w:keepNext/>
      <w:keepLines/>
      <w:spacing w:before="0" w:line="280" w:lineRule="exact"/>
    </w:pPr>
    <w:rPr>
      <w:rFonts w:eastAsia="MS Mincho" w:cs="Calibri"/>
      <w:b/>
      <w:sz w:val="28"/>
      <w:szCs w:val="22"/>
      <w:lang w:val="en-US"/>
    </w:rPr>
  </w:style>
  <w:style w:type="paragraph" w:customStyle="1" w:styleId="Rectitle">
    <w:name w:val="Rec_title"/>
    <w:basedOn w:val="Normal"/>
    <w:next w:val="Normalaftertitle"/>
    <w:rsid w:val="00E94A26"/>
    <w:pPr>
      <w:keepNext/>
      <w:keepLines/>
      <w:spacing w:before="360"/>
      <w:jc w:val="center"/>
    </w:pPr>
    <w:rPr>
      <w:rFonts w:eastAsia="MS Mincho" w:cs="Calibri"/>
      <w:b/>
      <w:sz w:val="28"/>
      <w:szCs w:val="22"/>
      <w:lang w:val="en-US"/>
    </w:rPr>
  </w:style>
  <w:style w:type="paragraph" w:customStyle="1" w:styleId="QuestionNo">
    <w:name w:val="Question_No"/>
    <w:basedOn w:val="RecNo"/>
    <w:next w:val="Questiontitle"/>
    <w:rsid w:val="00E94A26"/>
  </w:style>
  <w:style w:type="paragraph" w:customStyle="1" w:styleId="Questiontitle">
    <w:name w:val="Question_title"/>
    <w:basedOn w:val="Rectitle"/>
    <w:next w:val="Questionref"/>
    <w:rsid w:val="00E94A26"/>
  </w:style>
  <w:style w:type="paragraph" w:customStyle="1" w:styleId="Questionref">
    <w:name w:val="Question_ref"/>
    <w:basedOn w:val="Recref"/>
    <w:next w:val="Questiondate"/>
    <w:rsid w:val="00E94A26"/>
  </w:style>
  <w:style w:type="paragraph" w:customStyle="1" w:styleId="Recref">
    <w:name w:val="Rec_ref"/>
    <w:basedOn w:val="Normal"/>
    <w:next w:val="Recdate"/>
    <w:rsid w:val="00E94A26"/>
    <w:pPr>
      <w:keepNext/>
      <w:keepLines/>
      <w:tabs>
        <w:tab w:val="clear" w:pos="794"/>
        <w:tab w:val="clear" w:pos="1191"/>
        <w:tab w:val="clear" w:pos="1588"/>
        <w:tab w:val="clear" w:pos="1985"/>
      </w:tabs>
      <w:spacing w:before="160" w:line="280" w:lineRule="exact"/>
      <w:jc w:val="center"/>
    </w:pPr>
    <w:rPr>
      <w:rFonts w:eastAsia="MS Mincho" w:cs="Calibri"/>
      <w:i/>
      <w:sz w:val="22"/>
      <w:szCs w:val="22"/>
      <w:lang w:val="en-US"/>
    </w:rPr>
  </w:style>
  <w:style w:type="paragraph" w:customStyle="1" w:styleId="Repdate">
    <w:name w:val="Rep_date"/>
    <w:basedOn w:val="Recdate"/>
    <w:next w:val="Normalaftertitle"/>
    <w:rsid w:val="00E94A26"/>
  </w:style>
  <w:style w:type="paragraph" w:customStyle="1" w:styleId="RepNo">
    <w:name w:val="Rep_No"/>
    <w:basedOn w:val="RecNo"/>
    <w:next w:val="Reptitle"/>
    <w:rsid w:val="00E94A26"/>
  </w:style>
  <w:style w:type="paragraph" w:customStyle="1" w:styleId="Reptitle">
    <w:name w:val="Rep_title"/>
    <w:basedOn w:val="Rectitle"/>
    <w:next w:val="Repref"/>
    <w:rsid w:val="00E94A26"/>
  </w:style>
  <w:style w:type="paragraph" w:customStyle="1" w:styleId="Repref">
    <w:name w:val="Rep_ref"/>
    <w:basedOn w:val="Recref"/>
    <w:next w:val="Repdate"/>
    <w:rsid w:val="00E94A26"/>
  </w:style>
  <w:style w:type="paragraph" w:customStyle="1" w:styleId="Resdate">
    <w:name w:val="Res_date"/>
    <w:basedOn w:val="Recdate"/>
    <w:next w:val="Normalaftertitle"/>
    <w:rsid w:val="00E94A26"/>
  </w:style>
  <w:style w:type="paragraph" w:customStyle="1" w:styleId="ResNo">
    <w:name w:val="Res_No"/>
    <w:basedOn w:val="RecNo"/>
    <w:next w:val="Restitle"/>
    <w:rsid w:val="00E94A2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94A26"/>
  </w:style>
  <w:style w:type="paragraph" w:customStyle="1" w:styleId="Resref">
    <w:name w:val="Res_ref"/>
    <w:basedOn w:val="Recref"/>
    <w:next w:val="Resdate"/>
    <w:rsid w:val="00E94A26"/>
  </w:style>
  <w:style w:type="paragraph" w:customStyle="1" w:styleId="SectionNo">
    <w:name w:val="Section_No"/>
    <w:basedOn w:val="Normal"/>
    <w:next w:val="Sectiontitle"/>
    <w:rsid w:val="00E94A26"/>
    <w:pPr>
      <w:keepNext/>
      <w:keepLines/>
      <w:spacing w:before="720" w:line="320" w:lineRule="exact"/>
      <w:jc w:val="center"/>
    </w:pPr>
    <w:rPr>
      <w:rFonts w:eastAsia="MS Mincho" w:cs="Calibri"/>
      <w:caps/>
      <w:sz w:val="28"/>
      <w:szCs w:val="22"/>
      <w:lang w:val="en-US"/>
    </w:rPr>
  </w:style>
  <w:style w:type="paragraph" w:customStyle="1" w:styleId="Sectiontitle">
    <w:name w:val="Section_title"/>
    <w:basedOn w:val="Normal"/>
    <w:next w:val="Normalaftertitle"/>
    <w:rsid w:val="00E94A26"/>
    <w:pPr>
      <w:keepNext/>
      <w:keepLines/>
      <w:spacing w:before="360" w:after="120" w:line="320" w:lineRule="exact"/>
      <w:jc w:val="center"/>
    </w:pPr>
    <w:rPr>
      <w:rFonts w:eastAsia="MS Mincho" w:cs="Calibri"/>
      <w:b/>
      <w:sz w:val="28"/>
      <w:szCs w:val="22"/>
      <w:lang w:val="en-US"/>
    </w:rPr>
  </w:style>
  <w:style w:type="paragraph" w:customStyle="1" w:styleId="Source">
    <w:name w:val="Source"/>
    <w:basedOn w:val="Normal"/>
    <w:next w:val="Normalaftertitle"/>
    <w:rsid w:val="00E94A26"/>
    <w:pPr>
      <w:spacing w:before="840" w:after="200" w:line="280" w:lineRule="exact"/>
      <w:jc w:val="center"/>
    </w:pPr>
    <w:rPr>
      <w:rFonts w:eastAsia="MS Mincho" w:cs="Calibri"/>
      <w:b/>
      <w:sz w:val="28"/>
      <w:szCs w:val="22"/>
      <w:lang w:val="en-US"/>
    </w:rPr>
  </w:style>
  <w:style w:type="paragraph" w:customStyle="1" w:styleId="SpecialFooter">
    <w:name w:val="Special Footer"/>
    <w:basedOn w:val="Normal"/>
    <w:rsid w:val="00E94A2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line="280" w:lineRule="exact"/>
      <w:jc w:val="both"/>
    </w:pPr>
    <w:rPr>
      <w:rFonts w:eastAsia="MS Mincho" w:cs="Calibri"/>
      <w:sz w:val="16"/>
      <w:szCs w:val="22"/>
      <w:lang w:val="en-US"/>
    </w:rPr>
  </w:style>
  <w:style w:type="paragraph" w:customStyle="1" w:styleId="Tablehead">
    <w:name w:val="Table_head"/>
    <w:basedOn w:val="Normal"/>
    <w:next w:val="Tabletext"/>
    <w:rsid w:val="00E94A2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S Mincho" w:cs="Calibri"/>
      <w:b/>
      <w:sz w:val="20"/>
      <w:szCs w:val="22"/>
      <w:lang w:val="en-US"/>
    </w:rPr>
  </w:style>
  <w:style w:type="paragraph" w:customStyle="1" w:styleId="Tabletext">
    <w:name w:val="Table_text"/>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cs="Calibri"/>
      <w:sz w:val="20"/>
      <w:szCs w:val="22"/>
      <w:lang w:val="en-US"/>
    </w:rPr>
  </w:style>
  <w:style w:type="paragraph" w:customStyle="1" w:styleId="Tablelegend">
    <w:name w:val="Table_legend"/>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after="40" w:line="280" w:lineRule="exact"/>
    </w:pPr>
    <w:rPr>
      <w:rFonts w:eastAsia="MS Mincho" w:cs="Calibri"/>
      <w:sz w:val="22"/>
      <w:szCs w:val="22"/>
      <w:lang w:val="en-US"/>
    </w:rPr>
  </w:style>
  <w:style w:type="paragraph" w:customStyle="1" w:styleId="TableNoTitle">
    <w:name w:val="Table_NoTitle"/>
    <w:basedOn w:val="Normal"/>
    <w:next w:val="Tablehead"/>
    <w:rsid w:val="00E94A26"/>
    <w:pPr>
      <w:keepNext/>
      <w:keepLines/>
      <w:spacing w:before="360" w:after="120" w:line="240" w:lineRule="exact"/>
      <w:jc w:val="center"/>
    </w:pPr>
    <w:rPr>
      <w:rFonts w:eastAsia="MS Mincho" w:cs="Calibri"/>
      <w:b/>
      <w:sz w:val="20"/>
      <w:szCs w:val="22"/>
      <w:lang w:val="en-US"/>
    </w:rPr>
  </w:style>
  <w:style w:type="paragraph" w:customStyle="1" w:styleId="Title1">
    <w:name w:val="Title 1"/>
    <w:basedOn w:val="Source"/>
    <w:next w:val="Title2"/>
    <w:rsid w:val="00E94A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94A26"/>
  </w:style>
  <w:style w:type="paragraph" w:customStyle="1" w:styleId="Title3">
    <w:name w:val="Title 3"/>
    <w:basedOn w:val="Title2"/>
    <w:next w:val="Title4"/>
    <w:rsid w:val="00E94A26"/>
    <w:rPr>
      <w:caps w:val="0"/>
    </w:rPr>
  </w:style>
  <w:style w:type="paragraph" w:customStyle="1" w:styleId="Title4">
    <w:name w:val="Title 4"/>
    <w:basedOn w:val="Title3"/>
    <w:next w:val="Heading1"/>
    <w:rsid w:val="00E94A26"/>
    <w:rPr>
      <w:b/>
    </w:rPr>
  </w:style>
  <w:style w:type="paragraph" w:customStyle="1" w:styleId="Section1">
    <w:name w:val="Section_1"/>
    <w:basedOn w:val="Normal"/>
    <w:next w:val="Normal"/>
    <w:rsid w:val="00E94A26"/>
    <w:pPr>
      <w:tabs>
        <w:tab w:val="clear" w:pos="794"/>
        <w:tab w:val="clear" w:pos="1191"/>
        <w:tab w:val="clear" w:pos="1588"/>
        <w:tab w:val="clear" w:pos="1985"/>
      </w:tabs>
      <w:spacing w:before="624" w:line="280" w:lineRule="exact"/>
      <w:jc w:val="center"/>
    </w:pPr>
    <w:rPr>
      <w:rFonts w:eastAsia="MS Mincho" w:cs="Calibri"/>
      <w:b/>
      <w:sz w:val="22"/>
      <w:szCs w:val="22"/>
      <w:lang w:val="en-US"/>
    </w:rPr>
  </w:style>
  <w:style w:type="paragraph" w:customStyle="1" w:styleId="Section2">
    <w:name w:val="Section_2"/>
    <w:basedOn w:val="Normal"/>
    <w:next w:val="Normal"/>
    <w:rsid w:val="00E94A26"/>
    <w:pPr>
      <w:tabs>
        <w:tab w:val="clear" w:pos="794"/>
        <w:tab w:val="clear" w:pos="1191"/>
        <w:tab w:val="clear" w:pos="1588"/>
        <w:tab w:val="clear" w:pos="1985"/>
      </w:tabs>
      <w:spacing w:before="240" w:line="280" w:lineRule="exact"/>
      <w:jc w:val="center"/>
    </w:pPr>
    <w:rPr>
      <w:rFonts w:eastAsia="MS Mincho" w:cs="Calibri"/>
      <w:i/>
      <w:sz w:val="22"/>
      <w:szCs w:val="22"/>
      <w:lang w:val="en-US"/>
    </w:rPr>
  </w:style>
  <w:style w:type="character" w:customStyle="1" w:styleId="href">
    <w:name w:val="href"/>
    <w:basedOn w:val="DefaultParagraphFont"/>
    <w:rsid w:val="00E94A26"/>
  </w:style>
  <w:style w:type="paragraph" w:customStyle="1" w:styleId="NormalIndent">
    <w:name w:val="Normal_Indent"/>
    <w:basedOn w:val="Normal"/>
    <w:rsid w:val="00E94A26"/>
    <w:pPr>
      <w:tabs>
        <w:tab w:val="clear" w:pos="1191"/>
        <w:tab w:val="clear" w:pos="1588"/>
        <w:tab w:val="clear" w:pos="1985"/>
        <w:tab w:val="left" w:pos="2693"/>
        <w:tab w:val="left" w:pos="7655"/>
      </w:tabs>
      <w:spacing w:line="280" w:lineRule="exact"/>
      <w:ind w:left="794"/>
    </w:pPr>
    <w:rPr>
      <w:rFonts w:eastAsia="MS Mincho" w:cs="Calibri"/>
      <w:sz w:val="22"/>
      <w:szCs w:val="22"/>
      <w:lang w:val="en-US"/>
    </w:rPr>
  </w:style>
  <w:style w:type="paragraph" w:customStyle="1" w:styleId="Origin">
    <w:name w:val="Origin"/>
    <w:basedOn w:val="Normal"/>
    <w:rsid w:val="00E94A26"/>
    <w:pPr>
      <w:spacing w:before="600" w:line="312" w:lineRule="auto"/>
    </w:pPr>
    <w:rPr>
      <w:rFonts w:ascii="Arial" w:hAnsi="Arial" w:cs="Simplified Arabic"/>
      <w:b/>
      <w:color w:val="808080"/>
      <w:sz w:val="26"/>
      <w:szCs w:val="22"/>
    </w:rPr>
  </w:style>
  <w:style w:type="paragraph" w:customStyle="1" w:styleId="Normalaftertitle0">
    <w:name w:val="Normal after title"/>
    <w:basedOn w:val="Normal"/>
    <w:next w:val="Normal"/>
    <w:rsid w:val="00E94A26"/>
    <w:pPr>
      <w:overflowPunct/>
      <w:autoSpaceDE/>
      <w:autoSpaceDN/>
      <w:adjustRightInd/>
      <w:spacing w:before="320"/>
      <w:textAlignment w:val="auto"/>
    </w:pPr>
    <w:rPr>
      <w:rFonts w:ascii="Times New Roman" w:eastAsia="Times New Roman" w:hAnsi="Times New Roman"/>
    </w:rPr>
  </w:style>
  <w:style w:type="paragraph" w:customStyle="1" w:styleId="headingi0">
    <w:name w:val="heading_i"/>
    <w:basedOn w:val="Heading3"/>
    <w:next w:val="Normal"/>
    <w:rsid w:val="00E94A2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b w:val="0"/>
    </w:rPr>
  </w:style>
  <w:style w:type="paragraph" w:customStyle="1" w:styleId="CharCharCharCharCharChar">
    <w:name w:val="Char Char Char Char Char Char"/>
    <w:basedOn w:val="Normal"/>
    <w:rsid w:val="00E94A2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TableTitle">
    <w:name w:val="Table_Title"/>
    <w:basedOn w:val="Normal"/>
    <w:next w:val="Normal"/>
    <w:rsid w:val="00E94A26"/>
    <w:pPr>
      <w:keepNext/>
      <w:keepLines/>
      <w:overflowPunct/>
      <w:autoSpaceDE/>
      <w:autoSpaceDN/>
      <w:adjustRightInd/>
      <w:spacing w:before="0" w:after="120"/>
      <w:jc w:val="center"/>
      <w:textAlignment w:val="auto"/>
    </w:pPr>
    <w:rPr>
      <w:rFonts w:ascii="Times New Roman" w:eastAsia="Times New Roman" w:hAnsi="Times New Roman"/>
      <w:b/>
    </w:rPr>
  </w:style>
  <w:style w:type="paragraph" w:styleId="Subtitle">
    <w:name w:val="Subtitle"/>
    <w:basedOn w:val="Normal"/>
    <w:link w:val="SubtitleChar"/>
    <w:qFormat/>
    <w:rsid w:val="00E94A26"/>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 w:val="28"/>
      <w:szCs w:val="24"/>
      <w:lang w:val="en-US"/>
    </w:rPr>
  </w:style>
  <w:style w:type="character" w:customStyle="1" w:styleId="SubtitleChar">
    <w:name w:val="Subtitle Char"/>
    <w:basedOn w:val="DefaultParagraphFont"/>
    <w:link w:val="Subtitle"/>
    <w:rsid w:val="00E94A26"/>
    <w:rPr>
      <w:rFonts w:ascii="Times New Roman" w:eastAsia="Times New Roman" w:hAnsi="Times New Roman" w:cs="Times New Roman"/>
      <w:b/>
      <w:bCs/>
      <w:sz w:val="28"/>
      <w:szCs w:val="24"/>
      <w:lang w:val="en-US"/>
    </w:rPr>
  </w:style>
  <w:style w:type="paragraph" w:styleId="BodyTextIndent3">
    <w:name w:val="Body Text Indent 3"/>
    <w:basedOn w:val="Normal"/>
    <w:link w:val="BodyTextIndent3Char"/>
    <w:rsid w:val="00E94A26"/>
    <w:pPr>
      <w:overflowPunct/>
      <w:autoSpaceDE/>
      <w:autoSpaceDN/>
      <w:adjustRightInd/>
      <w:ind w:left="284"/>
      <w:textAlignment w:val="auto"/>
    </w:pPr>
    <w:rPr>
      <w:rFonts w:ascii="Times New Roman" w:eastAsia="Times New Roman" w:hAnsi="Times New Roman"/>
    </w:rPr>
  </w:style>
  <w:style w:type="character" w:customStyle="1" w:styleId="BodyTextIndent3Char">
    <w:name w:val="Body Text Indent 3 Char"/>
    <w:basedOn w:val="DefaultParagraphFont"/>
    <w:link w:val="BodyTextIndent3"/>
    <w:rsid w:val="00E94A26"/>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94A26"/>
    <w:rPr>
      <w:color w:val="808080"/>
    </w:rPr>
  </w:style>
  <w:style w:type="character" w:customStyle="1" w:styleId="UnresolvedMention3">
    <w:name w:val="Unresolved Mention3"/>
    <w:basedOn w:val="DefaultParagraphFont"/>
    <w:uiPriority w:val="99"/>
    <w:semiHidden/>
    <w:unhideWhenUsed/>
    <w:rsid w:val="00E94A26"/>
    <w:rPr>
      <w:color w:val="605E5C"/>
      <w:shd w:val="clear" w:color="auto" w:fill="E1DFDD"/>
    </w:rPr>
  </w:style>
  <w:style w:type="paragraph" w:customStyle="1" w:styleId="EndnoteText1">
    <w:name w:val="Endnote Text1"/>
    <w:basedOn w:val="Normal"/>
    <w:next w:val="EndnoteText"/>
    <w:link w:val="EndnoteTextChar"/>
    <w:uiPriority w:val="99"/>
    <w:semiHidden/>
    <w:unhideWhenUsed/>
    <w:rsid w:val="00E94A26"/>
    <w:pPr>
      <w:tabs>
        <w:tab w:val="clear" w:pos="794"/>
        <w:tab w:val="clear" w:pos="1191"/>
        <w:tab w:val="clear" w:pos="1588"/>
        <w:tab w:val="clear" w:pos="1985"/>
      </w:tabs>
      <w:overflowPunct/>
      <w:autoSpaceDE/>
      <w:autoSpaceDN/>
      <w:adjustRightInd/>
      <w:spacing w:before="0"/>
      <w:textAlignment w:val="auto"/>
    </w:pPr>
    <w:rPr>
      <w:rFonts w:eastAsia="Calibri" w:cs="Arial"/>
      <w:sz w:val="22"/>
      <w:szCs w:val="22"/>
    </w:rPr>
  </w:style>
  <w:style w:type="character" w:customStyle="1" w:styleId="EndnoteTextChar">
    <w:name w:val="Endnote Text Char"/>
    <w:basedOn w:val="DefaultParagraphFont"/>
    <w:link w:val="EndnoteText1"/>
    <w:uiPriority w:val="99"/>
    <w:semiHidden/>
    <w:rsid w:val="00E94A26"/>
    <w:rPr>
      <w:rFonts w:ascii="Calibri" w:eastAsia="Calibri" w:hAnsi="Calibri" w:cs="Arial"/>
      <w:lang w:val="en-GB" w:eastAsia="en-US"/>
    </w:rPr>
  </w:style>
  <w:style w:type="character" w:styleId="EndnoteReference">
    <w:name w:val="endnote reference"/>
    <w:basedOn w:val="DefaultParagraphFont"/>
    <w:uiPriority w:val="99"/>
    <w:semiHidden/>
    <w:unhideWhenUsed/>
    <w:rsid w:val="00E94A26"/>
    <w:rPr>
      <w:vertAlign w:val="superscript"/>
    </w:rPr>
  </w:style>
  <w:style w:type="paragraph" w:styleId="Revision">
    <w:name w:val="Revision"/>
    <w:hidden/>
    <w:uiPriority w:val="99"/>
    <w:semiHidden/>
    <w:rsid w:val="00E94A26"/>
    <w:pPr>
      <w:spacing w:after="0" w:line="240" w:lineRule="auto"/>
    </w:pPr>
    <w:rPr>
      <w:rFonts w:ascii="Calibri" w:eastAsia="MS Mincho" w:hAnsi="Calibri" w:cs="Calibri"/>
      <w:lang w:val="en-US"/>
    </w:rPr>
  </w:style>
  <w:style w:type="character" w:customStyle="1" w:styleId="ListParagraphChar">
    <w:name w:val="List Paragraph Char"/>
    <w:basedOn w:val="DefaultParagraphFont"/>
    <w:link w:val="ListParagraph"/>
    <w:uiPriority w:val="34"/>
    <w:locked/>
    <w:rsid w:val="00E94A26"/>
    <w:rPr>
      <w:rFonts w:ascii="Calibri" w:hAnsi="Calibri" w:cs="Times New Roman"/>
      <w:sz w:val="24"/>
      <w:szCs w:val="20"/>
    </w:rPr>
  </w:style>
  <w:style w:type="paragraph" w:customStyle="1" w:styleId="s17">
    <w:name w:val="s17"/>
    <w:basedOn w:val="Normal"/>
    <w:rsid w:val="00E94A2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Calibri"/>
      <w:sz w:val="22"/>
      <w:szCs w:val="22"/>
    </w:rPr>
  </w:style>
  <w:style w:type="character" w:customStyle="1" w:styleId="s10">
    <w:name w:val="s10"/>
    <w:basedOn w:val="DefaultParagraphFont"/>
    <w:rsid w:val="00E94A26"/>
  </w:style>
  <w:style w:type="table" w:customStyle="1" w:styleId="GridTable1Light-Accent11">
    <w:name w:val="Grid Table 1 Light - Accent 11"/>
    <w:basedOn w:val="TableNormal"/>
    <w:next w:val="GridTable1Light-Accent1"/>
    <w:uiPriority w:val="46"/>
    <w:rsid w:val="00E94A26"/>
    <w:pPr>
      <w:spacing w:after="0" w:line="240" w:lineRule="auto"/>
    </w:pPr>
    <w:rPr>
      <w:rFonts w:ascii="Calibri" w:eastAsia="MS Mincho" w:hAnsi="Calibri" w:cs="Calibri"/>
      <w:sz w:val="20"/>
      <w:szCs w:val="20"/>
      <w:lang w:val="fr-CH"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E94A26"/>
    <w:pPr>
      <w:spacing w:before="0"/>
    </w:pPr>
    <w:rPr>
      <w:sz w:val="20"/>
    </w:rPr>
  </w:style>
  <w:style w:type="character" w:customStyle="1" w:styleId="EndnoteTextChar1">
    <w:name w:val="Endnote Text Char1"/>
    <w:basedOn w:val="DefaultParagraphFont"/>
    <w:link w:val="EndnoteText"/>
    <w:uiPriority w:val="99"/>
    <w:semiHidden/>
    <w:rsid w:val="00E94A26"/>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37/en" TargetMode="External"/><Relationship Id="rId21" Type="http://schemas.openxmlformats.org/officeDocument/2006/relationships/hyperlink" Target="https://www.itu.int/md/S21-CL-C-0013/en" TargetMode="External"/><Relationship Id="rId42" Type="http://schemas.openxmlformats.org/officeDocument/2006/relationships/hyperlink" Target="https://www.itu.int/md/S21-CL-C-0008/en" TargetMode="External"/><Relationship Id="rId47" Type="http://schemas.openxmlformats.org/officeDocument/2006/relationships/hyperlink" Target="https://www.itu.int/md/S21-CL-C-0036/en" TargetMode="External"/><Relationship Id="rId63" Type="http://schemas.openxmlformats.org/officeDocument/2006/relationships/hyperlink" Target="https://www.itu.int/md/S21-CL-C-0067/en" TargetMode="External"/><Relationship Id="rId68" Type="http://schemas.openxmlformats.org/officeDocument/2006/relationships/hyperlink" Target="https://www.itu.int/md/S21-CL-C-0072/en" TargetMode="External"/><Relationship Id="rId84" Type="http://schemas.openxmlformats.org/officeDocument/2006/relationships/image" Target="media/image1.jpeg"/><Relationship Id="rId89" Type="http://schemas.openxmlformats.org/officeDocument/2006/relationships/theme" Target="theme/theme1.xml"/><Relationship Id="rId16" Type="http://schemas.openxmlformats.org/officeDocument/2006/relationships/hyperlink" Target="https://www.itu.int/md/S21-CL-C-0021/en" TargetMode="External"/><Relationship Id="rId11" Type="http://schemas.openxmlformats.org/officeDocument/2006/relationships/hyperlink" Target="https://www.itu.int/md/S21-CL-C-0014/en" TargetMode="External"/><Relationship Id="rId32" Type="http://schemas.openxmlformats.org/officeDocument/2006/relationships/hyperlink" Target="https://www.itu.int/md/S21-CL-C-0011/en" TargetMode="External"/><Relationship Id="rId37" Type="http://schemas.openxmlformats.org/officeDocument/2006/relationships/hyperlink" Target="https://www.itu.int/md/S21-CL-C-0060/en" TargetMode="External"/><Relationship Id="rId53" Type="http://schemas.openxmlformats.org/officeDocument/2006/relationships/hyperlink" Target="https://www.itu.int/md/S21-CL-C-0043/en" TargetMode="External"/><Relationship Id="rId58" Type="http://schemas.openxmlformats.org/officeDocument/2006/relationships/hyperlink" Target="https://www.itu.int/md/S21-CL-C-0059/en" TargetMode="External"/><Relationship Id="rId74" Type="http://schemas.openxmlformats.org/officeDocument/2006/relationships/hyperlink" Target="https://www.itu.int/md/S21-CL-C-0009/en" TargetMode="External"/><Relationship Id="rId79" Type="http://schemas.openxmlformats.org/officeDocument/2006/relationships/hyperlink" Target="https://www.itu.int/md/S21-CL-C-0045/en" TargetMode="External"/><Relationship Id="rId5" Type="http://schemas.openxmlformats.org/officeDocument/2006/relationships/footnotes" Target="footnotes.xml"/><Relationship Id="rId14" Type="http://schemas.openxmlformats.org/officeDocument/2006/relationships/hyperlink" Target="https://www.itu.int/md/S21-CL-C-0028/en" TargetMode="External"/><Relationship Id="rId22" Type="http://schemas.openxmlformats.org/officeDocument/2006/relationships/hyperlink" Target="https://www.itu.int/md/S21-CL-C-0004/en" TargetMode="External"/><Relationship Id="rId27" Type="http://schemas.openxmlformats.org/officeDocument/2006/relationships/hyperlink" Target="https://www.itu.int/md/S21-CL-C-0017/en" TargetMode="External"/><Relationship Id="rId30" Type="http://schemas.openxmlformats.org/officeDocument/2006/relationships/hyperlink" Target="https://www.itu.int/md/S21-CL-C-0049/en" TargetMode="External"/><Relationship Id="rId35" Type="http://schemas.openxmlformats.org/officeDocument/2006/relationships/hyperlink" Target="https://www.itu.int/md/S21-CL-C-0041/en" TargetMode="External"/><Relationship Id="rId43" Type="http://schemas.openxmlformats.org/officeDocument/2006/relationships/hyperlink" Target="https://www.itu.int/md/S21-CL-C-0057/en" TargetMode="External"/><Relationship Id="rId48" Type="http://schemas.openxmlformats.org/officeDocument/2006/relationships/hyperlink" Target="https://www.itu.int/md/S21-CL-C-0071/en" TargetMode="External"/><Relationship Id="rId56" Type="http://schemas.openxmlformats.org/officeDocument/2006/relationships/hyperlink" Target="https://www.itu.int/md/S21-CL-C-0054/en" TargetMode="External"/><Relationship Id="rId64" Type="http://schemas.openxmlformats.org/officeDocument/2006/relationships/hyperlink" Target="https://www.itu.int/md/S21-CL-C-0010/en" TargetMode="External"/><Relationship Id="rId69" Type="http://schemas.openxmlformats.org/officeDocument/2006/relationships/hyperlink" Target="https://www.itu.int/md/S21-CL-C-0074/en" TargetMode="External"/><Relationship Id="rId77" Type="http://schemas.openxmlformats.org/officeDocument/2006/relationships/hyperlink" Target="https://www.itu.int/md/S21-CL-C-0052/en" TargetMode="External"/><Relationship Id="rId8" Type="http://schemas.openxmlformats.org/officeDocument/2006/relationships/hyperlink" Target="https://www.itu.int/en/council/Pages/registration.aspx" TargetMode="External"/><Relationship Id="rId51" Type="http://schemas.openxmlformats.org/officeDocument/2006/relationships/hyperlink" Target="https://www.itu.int/md/S21-CL-C-0075/en" TargetMode="External"/><Relationship Id="rId72" Type="http://schemas.openxmlformats.org/officeDocument/2006/relationships/hyperlink" Target="https://www.itu.int/md/S21-CL-C-0006/en" TargetMode="External"/><Relationship Id="rId80" Type="http://schemas.openxmlformats.org/officeDocument/2006/relationships/hyperlink" Target="https://www.itu.int/md/S21-CL-C-0058/en"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itu.int/md/S21-CL-C-0027/en" TargetMode="External"/><Relationship Id="rId17" Type="http://schemas.openxmlformats.org/officeDocument/2006/relationships/hyperlink" Target="https://www.itu.int/md/S21-CL-C-0030/en" TargetMode="External"/><Relationship Id="rId25" Type="http://schemas.openxmlformats.org/officeDocument/2006/relationships/hyperlink" Target="https://www.itu.int/md/S21-CL-C-0002/en" TargetMode="External"/><Relationship Id="rId33" Type="http://schemas.openxmlformats.org/officeDocument/2006/relationships/hyperlink" Target="https://www.itu.int/md/S21-CL-C-0042/en" TargetMode="External"/><Relationship Id="rId38" Type="http://schemas.openxmlformats.org/officeDocument/2006/relationships/hyperlink" Target="https://www.itu.int/md/S21-CL-C-0007/en" TargetMode="External"/><Relationship Id="rId46" Type="http://schemas.openxmlformats.org/officeDocument/2006/relationships/hyperlink" Target="https://www.itu.int/md/S21-CL-C-0051/en" TargetMode="External"/><Relationship Id="rId59" Type="http://schemas.openxmlformats.org/officeDocument/2006/relationships/hyperlink" Target="https://www.itu.int/md/S21-CL-C-0046/en" TargetMode="External"/><Relationship Id="rId67" Type="http://schemas.openxmlformats.org/officeDocument/2006/relationships/hyperlink" Target="https://www.itu.int/md/S21-CL-C-0068/en" TargetMode="External"/><Relationship Id="rId20" Type="http://schemas.openxmlformats.org/officeDocument/2006/relationships/hyperlink" Target="https://www.itu.int/md/S21-CL-C-0073/en" TargetMode="External"/><Relationship Id="rId41" Type="http://schemas.openxmlformats.org/officeDocument/2006/relationships/hyperlink" Target="https://www.itu.int/md/S21-CL-C-0023/en" TargetMode="External"/><Relationship Id="rId54" Type="http://schemas.openxmlformats.org/officeDocument/2006/relationships/hyperlink" Target="https://www.itu.int/md/S21-CL-C-0061/en" TargetMode="External"/><Relationship Id="rId62" Type="http://schemas.openxmlformats.org/officeDocument/2006/relationships/hyperlink" Target="https://www.itu.int/md/S21-CL-C-0062/en" TargetMode="External"/><Relationship Id="rId70" Type="http://schemas.openxmlformats.org/officeDocument/2006/relationships/hyperlink" Target="https://www.itu.int/md/S21-CL-C-0033/en" TargetMode="External"/><Relationship Id="rId75" Type="http://schemas.openxmlformats.org/officeDocument/2006/relationships/hyperlink" Target="https://www.itu.int/md/S21-CL-C-0016/en" TargetMode="External"/><Relationship Id="rId83" Type="http://schemas.openxmlformats.org/officeDocument/2006/relationships/hyperlink" Target="https://www.itu.int/md/S21-CL-C-0003/e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21-CL-C-0064/en" TargetMode="External"/><Relationship Id="rId23" Type="http://schemas.openxmlformats.org/officeDocument/2006/relationships/hyperlink" Target="https://www.itu.int/md/S21-CL-C-0066/en" TargetMode="External"/><Relationship Id="rId28" Type="http://schemas.openxmlformats.org/officeDocument/2006/relationships/hyperlink" Target="https://www.itu.int/md/S21-CL-C-0065/en" TargetMode="External"/><Relationship Id="rId36" Type="http://schemas.openxmlformats.org/officeDocument/2006/relationships/hyperlink" Target="https://www.itu.int/md/S21-CL-C-0044/en" TargetMode="External"/><Relationship Id="rId49" Type="http://schemas.openxmlformats.org/officeDocument/2006/relationships/hyperlink" Target="https://www.itu.int/md/S21-CL-C-0022/en" TargetMode="External"/><Relationship Id="rId57" Type="http://schemas.openxmlformats.org/officeDocument/2006/relationships/hyperlink" Target="https://www.itu.int/md/S21-CL-C-0069/en" TargetMode="External"/><Relationship Id="rId10" Type="http://schemas.openxmlformats.org/officeDocument/2006/relationships/hyperlink" Target="mailto:sg-registration@itu.int" TargetMode="External"/><Relationship Id="rId31" Type="http://schemas.openxmlformats.org/officeDocument/2006/relationships/hyperlink" Target="https://www.itu.int/md/S21-CL-C-0050/en" TargetMode="External"/><Relationship Id="rId44" Type="http://schemas.openxmlformats.org/officeDocument/2006/relationships/hyperlink" Target="https://www.itu.int/md/S21-CL-C-0012/en" TargetMode="External"/><Relationship Id="rId52" Type="http://schemas.openxmlformats.org/officeDocument/2006/relationships/hyperlink" Target="https://www.itu.int/md/S21-CL-C-0015/en" TargetMode="External"/><Relationship Id="rId60" Type="http://schemas.openxmlformats.org/officeDocument/2006/relationships/hyperlink" Target="https://www.itu.int/md/S21-CL-C-0034/en" TargetMode="External"/><Relationship Id="rId65" Type="http://schemas.openxmlformats.org/officeDocument/2006/relationships/hyperlink" Target="https://www.itu.int/md/S21-CL-C-0039/en" TargetMode="External"/><Relationship Id="rId73" Type="http://schemas.openxmlformats.org/officeDocument/2006/relationships/hyperlink" Target="https://www.itu.int/md/S21-CL-C-0019/en" TargetMode="External"/><Relationship Id="rId78" Type="http://schemas.openxmlformats.org/officeDocument/2006/relationships/hyperlink" Target="https://www.itu.int/md/S21-CL-C-0047/en" TargetMode="External"/><Relationship Id="rId81" Type="http://schemas.openxmlformats.org/officeDocument/2006/relationships/hyperlink" Target="https://www.itu.int/md/S21-CL-C-0032/en"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ntributions@itu.int" TargetMode="External"/><Relationship Id="rId13" Type="http://schemas.openxmlformats.org/officeDocument/2006/relationships/hyperlink" Target="https://www.itu.int/md/S21-CL-C-0035/en" TargetMode="External"/><Relationship Id="rId18" Type="http://schemas.openxmlformats.org/officeDocument/2006/relationships/hyperlink" Target="https://www.itu.int/md/S21-CL-C-0005/en" TargetMode="External"/><Relationship Id="rId39" Type="http://schemas.openxmlformats.org/officeDocument/2006/relationships/hyperlink" Target="https://www.itu.int/md/S21-CL-C-0048/en" TargetMode="External"/><Relationship Id="rId34" Type="http://schemas.openxmlformats.org/officeDocument/2006/relationships/hyperlink" Target="https://www.itu.int/md/S21-CL-C-0040/en" TargetMode="External"/><Relationship Id="rId50" Type="http://schemas.openxmlformats.org/officeDocument/2006/relationships/hyperlink" Target="https://www.itu.int/md/S21-CL-C-0063/en" TargetMode="External"/><Relationship Id="rId55" Type="http://schemas.openxmlformats.org/officeDocument/2006/relationships/hyperlink" Target="https://www.itu.int/md/S21-CL-C-0070/en" TargetMode="External"/><Relationship Id="rId76" Type="http://schemas.openxmlformats.org/officeDocument/2006/relationships/hyperlink" Target="https://www.itu.int/md/S21-CL-C-0020/en" TargetMode="External"/><Relationship Id="rId7" Type="http://schemas.openxmlformats.org/officeDocument/2006/relationships/hyperlink" Target="mailto:gbs@itu.int" TargetMode="External"/><Relationship Id="rId71" Type="http://schemas.openxmlformats.org/officeDocument/2006/relationships/hyperlink" Target="https://www.itu.int/md/S21-CL-C-0018/en" TargetMode="External"/><Relationship Id="rId2" Type="http://schemas.openxmlformats.org/officeDocument/2006/relationships/styles" Target="styles.xml"/><Relationship Id="rId29" Type="http://schemas.openxmlformats.org/officeDocument/2006/relationships/hyperlink" Target="https://www.itu.int/md/S21-CL-C-0056/en" TargetMode="External"/><Relationship Id="rId24" Type="http://schemas.openxmlformats.org/officeDocument/2006/relationships/hyperlink" Target="https://www.itu.int/md/S21-CL-C-0055/en" TargetMode="External"/><Relationship Id="rId40" Type="http://schemas.openxmlformats.org/officeDocument/2006/relationships/hyperlink" Target="https://www.itu.int/md/S21-CL-C-0029/en" TargetMode="External"/><Relationship Id="rId45" Type="http://schemas.openxmlformats.org/officeDocument/2006/relationships/hyperlink" Target="https://www.itu.int/md/S21-CL-C-0026/en" TargetMode="External"/><Relationship Id="rId66" Type="http://schemas.openxmlformats.org/officeDocument/2006/relationships/hyperlink" Target="https://www.itu.int/md/S21-CL-C-0038/en" TargetMode="External"/><Relationship Id="rId87" Type="http://schemas.openxmlformats.org/officeDocument/2006/relationships/footer" Target="footer1.xml"/><Relationship Id="rId61" Type="http://schemas.openxmlformats.org/officeDocument/2006/relationships/hyperlink" Target="https://www.itu.int/md/S21-CL-C-0025/en" TargetMode="External"/><Relationship Id="rId82" Type="http://schemas.openxmlformats.org/officeDocument/2006/relationships/hyperlink" Target="https://www.itu.int/md/S21-CL-C-0031/en" TargetMode="External"/><Relationship Id="rId19" Type="http://schemas.openxmlformats.org/officeDocument/2006/relationships/hyperlink" Target="https://www.itu.int/md/S21-CL-C-002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41D2-1DCC-446B-ADC5-C9EC5E6E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1714</Words>
  <Characters>9105</Characters>
  <Application>Microsoft Office Word</Application>
  <DocSecurity>4</DocSecurity>
  <Lines>325</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Brouard, Ricarda</cp:lastModifiedBy>
  <cp:revision>2</cp:revision>
  <dcterms:created xsi:type="dcterms:W3CDTF">2021-04-06T07:43:00Z</dcterms:created>
  <dcterms:modified xsi:type="dcterms:W3CDTF">2021-04-06T07:43:00Z</dcterms:modified>
</cp:coreProperties>
</file>