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526"/>
        <w:gridCol w:w="3543"/>
        <w:gridCol w:w="284"/>
        <w:gridCol w:w="4536"/>
      </w:tblGrid>
      <w:tr w:rsidR="003476DD" w:rsidRPr="00D637AD" w14:paraId="08F037DF" w14:textId="77777777" w:rsidTr="00B432E5">
        <w:trPr>
          <w:jc w:val="center"/>
        </w:trPr>
        <w:tc>
          <w:tcPr>
            <w:tcW w:w="9889" w:type="dxa"/>
            <w:gridSpan w:val="4"/>
            <w:shd w:val="clear" w:color="auto" w:fill="auto"/>
          </w:tcPr>
          <w:p w14:paraId="51E2E822" w14:textId="77777777" w:rsidR="003476DD" w:rsidRPr="00D637AD" w:rsidRDefault="000A249C" w:rsidP="002A599F">
            <w:pPr>
              <w:spacing w:line="240" w:lineRule="auto"/>
              <w:jc w:val="left"/>
              <w:rPr>
                <w:rFonts w:cs="Times New Roman Bold"/>
                <w:b/>
                <w:bCs/>
                <w:color w:val="808080"/>
                <w:sz w:val="28"/>
                <w:szCs w:val="28"/>
              </w:rPr>
            </w:pPr>
            <w:bookmarkStart w:id="0" w:name="Origine"/>
            <w:bookmarkEnd w:id="0"/>
            <w:r w:rsidRPr="00D637AD">
              <w:rPr>
                <w:rFonts w:cs="Times New Roman Bold"/>
                <w:b/>
                <w:bCs/>
                <w:color w:val="808080"/>
                <w:sz w:val="28"/>
                <w:szCs w:val="28"/>
              </w:rPr>
              <w:t>Secrétariat général (SG)</w:t>
            </w:r>
          </w:p>
        </w:tc>
      </w:tr>
      <w:tr w:rsidR="003476DD" w:rsidRPr="00D637AD" w14:paraId="3A7097BD" w14:textId="77777777" w:rsidTr="00B432E5">
        <w:trPr>
          <w:jc w:val="center"/>
        </w:trPr>
        <w:tc>
          <w:tcPr>
            <w:tcW w:w="9889" w:type="dxa"/>
            <w:gridSpan w:val="4"/>
            <w:shd w:val="clear" w:color="auto" w:fill="auto"/>
          </w:tcPr>
          <w:p w14:paraId="029C1F7C" w14:textId="77777777" w:rsidR="003476DD" w:rsidRPr="00D637AD" w:rsidRDefault="003476DD" w:rsidP="002A599F">
            <w:pPr>
              <w:spacing w:line="240" w:lineRule="auto"/>
              <w:jc w:val="left"/>
            </w:pPr>
          </w:p>
        </w:tc>
      </w:tr>
      <w:tr w:rsidR="003476DD" w:rsidRPr="00D637AD" w14:paraId="4BDC2E91" w14:textId="77777777" w:rsidTr="00B432E5">
        <w:trPr>
          <w:jc w:val="center"/>
        </w:trPr>
        <w:tc>
          <w:tcPr>
            <w:tcW w:w="5353" w:type="dxa"/>
            <w:gridSpan w:val="3"/>
            <w:shd w:val="clear" w:color="auto" w:fill="auto"/>
          </w:tcPr>
          <w:p w14:paraId="0C79F047" w14:textId="77777777" w:rsidR="003476DD" w:rsidRPr="00D637AD" w:rsidRDefault="003476DD" w:rsidP="002A599F">
            <w:pPr>
              <w:spacing w:line="240" w:lineRule="auto"/>
              <w:jc w:val="left"/>
            </w:pPr>
          </w:p>
        </w:tc>
        <w:tc>
          <w:tcPr>
            <w:tcW w:w="4536" w:type="dxa"/>
            <w:shd w:val="clear" w:color="auto" w:fill="auto"/>
          </w:tcPr>
          <w:p w14:paraId="3D038A44" w14:textId="6C8A8B2C" w:rsidR="003476DD" w:rsidRPr="00D637AD" w:rsidRDefault="000A249C" w:rsidP="002A599F">
            <w:pPr>
              <w:spacing w:line="240" w:lineRule="auto"/>
              <w:ind w:right="57"/>
              <w:jc w:val="left"/>
            </w:pPr>
            <w:r w:rsidRPr="00D637AD">
              <w:t xml:space="preserve">Genève, le </w:t>
            </w:r>
            <w:sdt>
              <w:sdtPr>
                <w:rPr>
                  <w:rFonts w:cs="Arial"/>
                </w:rPr>
                <w:alias w:val="Date"/>
                <w:tag w:val="Date"/>
                <w:id w:val="-1536891932"/>
                <w:placeholder>
                  <w:docPart w:val="0E91E1F4E630405D87ED20F3F7AB3E34"/>
                </w:placeholder>
                <w:date w:fullDate="2021-02-18T00:00:00Z">
                  <w:dateFormat w:val="d MMMM yyyy"/>
                  <w:lid w:val="fr-FR"/>
                  <w:storeMappedDataAs w:val="date"/>
                  <w:calendar w:val="gregorian"/>
                </w:date>
              </w:sdtPr>
              <w:sdtEndPr/>
              <w:sdtContent>
                <w:r w:rsidR="00D85322" w:rsidRPr="00D637AD">
                  <w:rPr>
                    <w:rFonts w:cs="Arial"/>
                  </w:rPr>
                  <w:t>18 février 2021</w:t>
                </w:r>
              </w:sdtContent>
            </w:sdt>
          </w:p>
        </w:tc>
      </w:tr>
      <w:tr w:rsidR="00757B2B" w:rsidRPr="00D637AD" w14:paraId="36D75024" w14:textId="77777777" w:rsidTr="00B432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tcBorders>
              <w:top w:val="nil"/>
              <w:left w:val="nil"/>
              <w:bottom w:val="nil"/>
              <w:right w:val="nil"/>
            </w:tcBorders>
            <w:shd w:val="clear" w:color="auto" w:fill="auto"/>
          </w:tcPr>
          <w:p w14:paraId="58F33EAD" w14:textId="77777777" w:rsidR="00757B2B" w:rsidRPr="00D637AD" w:rsidRDefault="000A249C" w:rsidP="002A599F">
            <w:pPr>
              <w:spacing w:before="0" w:line="240" w:lineRule="auto"/>
              <w:jc w:val="left"/>
            </w:pPr>
            <w:proofErr w:type="gramStart"/>
            <w:r w:rsidRPr="00D637AD">
              <w:t>Réf.:</w:t>
            </w:r>
            <w:proofErr w:type="gramEnd"/>
          </w:p>
        </w:tc>
        <w:tc>
          <w:tcPr>
            <w:tcW w:w="3827" w:type="dxa"/>
            <w:gridSpan w:val="2"/>
            <w:tcBorders>
              <w:top w:val="nil"/>
              <w:left w:val="nil"/>
              <w:bottom w:val="nil"/>
              <w:right w:val="nil"/>
            </w:tcBorders>
            <w:shd w:val="clear" w:color="auto" w:fill="auto"/>
          </w:tcPr>
          <w:p w14:paraId="06B85010" w14:textId="7D87AFF5" w:rsidR="00757B2B" w:rsidRPr="00D637AD" w:rsidRDefault="00D85322" w:rsidP="002A599F">
            <w:pPr>
              <w:spacing w:before="0" w:line="240" w:lineRule="auto"/>
              <w:jc w:val="left"/>
              <w:rPr>
                <w:b/>
                <w:bCs/>
              </w:rPr>
            </w:pPr>
            <w:r w:rsidRPr="00D637AD">
              <w:rPr>
                <w:b/>
                <w:bCs/>
              </w:rPr>
              <w:t>DM-21/1005</w:t>
            </w:r>
          </w:p>
        </w:tc>
        <w:tc>
          <w:tcPr>
            <w:tcW w:w="4536" w:type="dxa"/>
            <w:tcBorders>
              <w:top w:val="nil"/>
              <w:left w:val="nil"/>
              <w:bottom w:val="nil"/>
              <w:right w:val="nil"/>
            </w:tcBorders>
            <w:shd w:val="clear" w:color="auto" w:fill="auto"/>
          </w:tcPr>
          <w:p w14:paraId="67E427CA" w14:textId="77777777" w:rsidR="00757B2B" w:rsidRPr="00D637AD" w:rsidRDefault="00757B2B" w:rsidP="002A599F">
            <w:pPr>
              <w:spacing w:before="0" w:line="240" w:lineRule="auto"/>
              <w:jc w:val="left"/>
            </w:pPr>
          </w:p>
        </w:tc>
      </w:tr>
      <w:tr w:rsidR="003476DD" w:rsidRPr="00D637AD" w14:paraId="007A2D89" w14:textId="77777777" w:rsidTr="00B432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tcBorders>
              <w:top w:val="nil"/>
              <w:left w:val="nil"/>
              <w:bottom w:val="nil"/>
              <w:right w:val="nil"/>
            </w:tcBorders>
            <w:shd w:val="clear" w:color="auto" w:fill="auto"/>
          </w:tcPr>
          <w:p w14:paraId="7D2A5429" w14:textId="1ACF7FCB" w:rsidR="003476DD" w:rsidRPr="00D637AD" w:rsidRDefault="000A249C" w:rsidP="002A599F">
            <w:pPr>
              <w:spacing w:before="0" w:line="240" w:lineRule="auto"/>
              <w:jc w:val="left"/>
              <w:rPr>
                <w:iCs/>
                <w:color w:val="FFFFFF" w:themeColor="background1"/>
              </w:rPr>
            </w:pPr>
            <w:proofErr w:type="gramStart"/>
            <w:r w:rsidRPr="00D637AD">
              <w:rPr>
                <w:iCs/>
              </w:rPr>
              <w:t>Contact:</w:t>
            </w:r>
            <w:proofErr w:type="gramEnd"/>
          </w:p>
        </w:tc>
        <w:tc>
          <w:tcPr>
            <w:tcW w:w="3543" w:type="dxa"/>
            <w:tcBorders>
              <w:top w:val="nil"/>
              <w:left w:val="nil"/>
              <w:bottom w:val="nil"/>
              <w:right w:val="nil"/>
            </w:tcBorders>
            <w:shd w:val="clear" w:color="auto" w:fill="auto"/>
          </w:tcPr>
          <w:p w14:paraId="5BEB95FD" w14:textId="5533F73F" w:rsidR="003476DD" w:rsidRPr="00D637AD" w:rsidRDefault="00D85322" w:rsidP="002A599F">
            <w:pPr>
              <w:spacing w:before="0" w:line="240" w:lineRule="auto"/>
              <w:jc w:val="left"/>
            </w:pPr>
            <w:r w:rsidRPr="00D637AD">
              <w:t>Mme Béatrice Pluchon</w:t>
            </w:r>
          </w:p>
        </w:tc>
        <w:tc>
          <w:tcPr>
            <w:tcW w:w="284" w:type="dxa"/>
            <w:tcBorders>
              <w:top w:val="nil"/>
              <w:left w:val="nil"/>
              <w:bottom w:val="nil"/>
              <w:right w:val="nil"/>
            </w:tcBorders>
            <w:shd w:val="clear" w:color="auto" w:fill="auto"/>
          </w:tcPr>
          <w:p w14:paraId="77E5F6BB" w14:textId="77777777" w:rsidR="003476DD" w:rsidRPr="00D637AD" w:rsidRDefault="003476DD" w:rsidP="002A599F">
            <w:pPr>
              <w:spacing w:before="0" w:line="240" w:lineRule="auto"/>
            </w:pPr>
          </w:p>
        </w:tc>
        <w:tc>
          <w:tcPr>
            <w:tcW w:w="4536" w:type="dxa"/>
            <w:vMerge w:val="restart"/>
            <w:tcBorders>
              <w:top w:val="nil"/>
              <w:left w:val="nil"/>
              <w:bottom w:val="nil"/>
              <w:right w:val="nil"/>
            </w:tcBorders>
            <w:shd w:val="clear" w:color="auto" w:fill="auto"/>
          </w:tcPr>
          <w:p w14:paraId="4C374C62" w14:textId="3CEC0604" w:rsidR="000A249C" w:rsidRPr="00D637AD" w:rsidRDefault="00D85322" w:rsidP="002A599F">
            <w:pPr>
              <w:spacing w:before="240" w:line="240" w:lineRule="auto"/>
              <w:rPr>
                <w:color w:val="000000"/>
              </w:rPr>
            </w:pPr>
            <w:r w:rsidRPr="00D637AD">
              <w:rPr>
                <w:color w:val="000000"/>
              </w:rPr>
              <w:t>Aux États Membres du Conseil de l'UIT</w:t>
            </w:r>
          </w:p>
        </w:tc>
      </w:tr>
      <w:tr w:rsidR="003476DD" w:rsidRPr="00D637AD" w14:paraId="18F71DCA" w14:textId="77777777" w:rsidTr="00B432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tcBorders>
              <w:top w:val="nil"/>
              <w:left w:val="nil"/>
              <w:bottom w:val="nil"/>
              <w:right w:val="nil"/>
            </w:tcBorders>
            <w:shd w:val="clear" w:color="auto" w:fill="auto"/>
          </w:tcPr>
          <w:p w14:paraId="6A31A3C1" w14:textId="6279CEAD" w:rsidR="003476DD" w:rsidRPr="00D637AD" w:rsidRDefault="000A249C" w:rsidP="002A599F">
            <w:pPr>
              <w:spacing w:before="0" w:line="240" w:lineRule="auto"/>
              <w:jc w:val="left"/>
              <w:rPr>
                <w:iCs/>
                <w:color w:val="FFFFFF" w:themeColor="background1"/>
              </w:rPr>
            </w:pPr>
            <w:proofErr w:type="gramStart"/>
            <w:r w:rsidRPr="00D637AD">
              <w:rPr>
                <w:iCs/>
              </w:rPr>
              <w:t>Télécopie:</w:t>
            </w:r>
            <w:proofErr w:type="gramEnd"/>
          </w:p>
        </w:tc>
        <w:tc>
          <w:tcPr>
            <w:tcW w:w="3543" w:type="dxa"/>
            <w:tcBorders>
              <w:top w:val="nil"/>
              <w:left w:val="nil"/>
              <w:bottom w:val="nil"/>
              <w:right w:val="nil"/>
            </w:tcBorders>
            <w:shd w:val="clear" w:color="auto" w:fill="auto"/>
          </w:tcPr>
          <w:p w14:paraId="0D640BCB" w14:textId="2BCA7511" w:rsidR="003476DD" w:rsidRPr="00D637AD" w:rsidRDefault="00D85322" w:rsidP="002A599F">
            <w:pPr>
              <w:spacing w:before="0" w:line="240" w:lineRule="auto"/>
              <w:jc w:val="left"/>
            </w:pPr>
            <w:r w:rsidRPr="00D637AD">
              <w:t>+41 22 730 6266</w:t>
            </w:r>
          </w:p>
        </w:tc>
        <w:tc>
          <w:tcPr>
            <w:tcW w:w="284" w:type="dxa"/>
            <w:tcBorders>
              <w:top w:val="nil"/>
              <w:left w:val="nil"/>
              <w:bottom w:val="nil"/>
              <w:right w:val="nil"/>
            </w:tcBorders>
            <w:shd w:val="clear" w:color="auto" w:fill="auto"/>
          </w:tcPr>
          <w:p w14:paraId="5225202B" w14:textId="77777777" w:rsidR="003476DD" w:rsidRPr="00D637AD" w:rsidRDefault="003476DD" w:rsidP="002A599F">
            <w:pPr>
              <w:spacing w:before="0" w:line="240" w:lineRule="auto"/>
            </w:pPr>
          </w:p>
        </w:tc>
        <w:tc>
          <w:tcPr>
            <w:tcW w:w="4536" w:type="dxa"/>
            <w:vMerge/>
            <w:tcBorders>
              <w:top w:val="nil"/>
              <w:left w:val="nil"/>
              <w:bottom w:val="nil"/>
              <w:right w:val="nil"/>
            </w:tcBorders>
            <w:shd w:val="clear" w:color="auto" w:fill="auto"/>
          </w:tcPr>
          <w:p w14:paraId="754FFF03" w14:textId="77777777" w:rsidR="003476DD" w:rsidRPr="00D637AD" w:rsidRDefault="003476DD" w:rsidP="002A599F">
            <w:pPr>
              <w:spacing w:before="0" w:line="240" w:lineRule="auto"/>
            </w:pPr>
          </w:p>
        </w:tc>
      </w:tr>
      <w:tr w:rsidR="003476DD" w:rsidRPr="00D637AD" w14:paraId="6F07A673" w14:textId="77777777" w:rsidTr="00B432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tcBorders>
              <w:top w:val="nil"/>
              <w:left w:val="nil"/>
              <w:bottom w:val="nil"/>
              <w:right w:val="nil"/>
            </w:tcBorders>
            <w:shd w:val="clear" w:color="auto" w:fill="auto"/>
          </w:tcPr>
          <w:p w14:paraId="5B3E800F" w14:textId="77777777" w:rsidR="003476DD" w:rsidRPr="00D637AD" w:rsidRDefault="000A249C" w:rsidP="002A599F">
            <w:pPr>
              <w:spacing w:before="0" w:line="240" w:lineRule="auto"/>
              <w:jc w:val="left"/>
              <w:rPr>
                <w:iCs/>
                <w:color w:val="FFFFFF" w:themeColor="background1"/>
              </w:rPr>
            </w:pPr>
            <w:proofErr w:type="gramStart"/>
            <w:r w:rsidRPr="00D637AD">
              <w:t>Courriel</w:t>
            </w:r>
            <w:r w:rsidRPr="00D637AD">
              <w:rPr>
                <w:iCs/>
              </w:rPr>
              <w:t>:</w:t>
            </w:r>
            <w:proofErr w:type="gramEnd"/>
          </w:p>
        </w:tc>
        <w:tc>
          <w:tcPr>
            <w:tcW w:w="3543" w:type="dxa"/>
            <w:tcBorders>
              <w:top w:val="nil"/>
              <w:left w:val="nil"/>
              <w:bottom w:val="nil"/>
              <w:right w:val="nil"/>
            </w:tcBorders>
            <w:shd w:val="clear" w:color="auto" w:fill="auto"/>
          </w:tcPr>
          <w:p w14:paraId="07C3A9B4" w14:textId="11CB0A64" w:rsidR="003476DD" w:rsidRPr="00D637AD" w:rsidRDefault="00344BE6" w:rsidP="002A599F">
            <w:pPr>
              <w:spacing w:before="0" w:line="240" w:lineRule="auto"/>
              <w:jc w:val="left"/>
            </w:pPr>
            <w:hyperlink r:id="rId8" w:history="1">
              <w:r w:rsidR="00D85322" w:rsidRPr="00D637AD">
                <w:rPr>
                  <w:rStyle w:val="Hyperlink"/>
                </w:rPr>
                <w:t>gbs@itu.int</w:t>
              </w:r>
            </w:hyperlink>
          </w:p>
        </w:tc>
        <w:tc>
          <w:tcPr>
            <w:tcW w:w="284" w:type="dxa"/>
            <w:tcBorders>
              <w:top w:val="nil"/>
              <w:left w:val="nil"/>
              <w:bottom w:val="nil"/>
              <w:right w:val="nil"/>
            </w:tcBorders>
            <w:shd w:val="clear" w:color="auto" w:fill="auto"/>
          </w:tcPr>
          <w:p w14:paraId="7852013B" w14:textId="77777777" w:rsidR="003476DD" w:rsidRPr="00D637AD" w:rsidRDefault="003476DD" w:rsidP="002A599F">
            <w:pPr>
              <w:spacing w:before="0" w:line="240" w:lineRule="auto"/>
            </w:pPr>
          </w:p>
        </w:tc>
        <w:tc>
          <w:tcPr>
            <w:tcW w:w="4536" w:type="dxa"/>
            <w:vMerge/>
            <w:tcBorders>
              <w:top w:val="nil"/>
              <w:left w:val="nil"/>
              <w:bottom w:val="nil"/>
              <w:right w:val="nil"/>
            </w:tcBorders>
            <w:shd w:val="clear" w:color="auto" w:fill="auto"/>
          </w:tcPr>
          <w:p w14:paraId="7D062007" w14:textId="77777777" w:rsidR="003476DD" w:rsidRPr="00D637AD" w:rsidRDefault="003476DD" w:rsidP="002A599F">
            <w:pPr>
              <w:spacing w:before="0" w:line="240" w:lineRule="auto"/>
            </w:pPr>
          </w:p>
        </w:tc>
      </w:tr>
      <w:tr w:rsidR="003476DD" w:rsidRPr="00D637AD" w14:paraId="2EF4CC10" w14:textId="77777777" w:rsidTr="00B432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tcBorders>
              <w:top w:val="nil"/>
              <w:left w:val="nil"/>
              <w:bottom w:val="nil"/>
              <w:right w:val="nil"/>
            </w:tcBorders>
            <w:shd w:val="clear" w:color="auto" w:fill="auto"/>
          </w:tcPr>
          <w:p w14:paraId="13897800" w14:textId="77777777" w:rsidR="003476DD" w:rsidRPr="00D637AD" w:rsidRDefault="003476DD" w:rsidP="002A599F">
            <w:pPr>
              <w:spacing w:before="0" w:line="240" w:lineRule="auto"/>
              <w:jc w:val="left"/>
              <w:rPr>
                <w:iCs/>
              </w:rPr>
            </w:pPr>
          </w:p>
        </w:tc>
        <w:tc>
          <w:tcPr>
            <w:tcW w:w="8363" w:type="dxa"/>
            <w:gridSpan w:val="3"/>
            <w:tcBorders>
              <w:top w:val="nil"/>
              <w:left w:val="nil"/>
              <w:bottom w:val="nil"/>
              <w:right w:val="nil"/>
            </w:tcBorders>
            <w:shd w:val="clear" w:color="auto" w:fill="auto"/>
          </w:tcPr>
          <w:p w14:paraId="1BCD52F9" w14:textId="77777777" w:rsidR="003476DD" w:rsidRPr="00D637AD" w:rsidRDefault="003476DD" w:rsidP="002A599F">
            <w:pPr>
              <w:spacing w:before="0" w:line="240" w:lineRule="auto"/>
              <w:jc w:val="left"/>
              <w:rPr>
                <w:iCs/>
              </w:rPr>
            </w:pPr>
          </w:p>
        </w:tc>
      </w:tr>
      <w:tr w:rsidR="00757B2B" w:rsidRPr="00D637AD" w14:paraId="1F612434" w14:textId="77777777" w:rsidTr="00B432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tcBorders>
              <w:top w:val="nil"/>
              <w:left w:val="nil"/>
              <w:bottom w:val="nil"/>
              <w:right w:val="nil"/>
            </w:tcBorders>
            <w:shd w:val="clear" w:color="auto" w:fill="auto"/>
          </w:tcPr>
          <w:p w14:paraId="00453EBC" w14:textId="77777777" w:rsidR="00757B2B" w:rsidRPr="00D637AD" w:rsidRDefault="000A249C" w:rsidP="002A599F">
            <w:pPr>
              <w:spacing w:before="120" w:line="240" w:lineRule="auto"/>
              <w:jc w:val="left"/>
              <w:rPr>
                <w:color w:val="000000"/>
              </w:rPr>
            </w:pPr>
            <w:proofErr w:type="gramStart"/>
            <w:r w:rsidRPr="00D637AD">
              <w:rPr>
                <w:color w:val="000000"/>
              </w:rPr>
              <w:t>Objet:</w:t>
            </w:r>
            <w:proofErr w:type="gramEnd"/>
          </w:p>
        </w:tc>
        <w:tc>
          <w:tcPr>
            <w:tcW w:w="8363" w:type="dxa"/>
            <w:gridSpan w:val="3"/>
            <w:tcBorders>
              <w:top w:val="nil"/>
              <w:left w:val="nil"/>
              <w:bottom w:val="nil"/>
              <w:right w:val="nil"/>
            </w:tcBorders>
            <w:shd w:val="clear" w:color="auto" w:fill="auto"/>
          </w:tcPr>
          <w:p w14:paraId="7B845942" w14:textId="5171C586" w:rsidR="00757B2B" w:rsidRPr="00D637AD" w:rsidRDefault="00F16BAF" w:rsidP="00454B73">
            <w:pPr>
              <w:spacing w:before="120" w:line="240" w:lineRule="auto"/>
              <w:jc w:val="left"/>
              <w:rPr>
                <w:b/>
                <w:bCs/>
                <w:color w:val="000000"/>
              </w:rPr>
            </w:pPr>
            <w:r w:rsidRPr="00D637AD">
              <w:rPr>
                <w:b/>
                <w:bCs/>
                <w:color w:val="000000"/>
              </w:rPr>
              <w:t xml:space="preserve">Liste proposée des points à inscrire au projet d'ordre du jour de la prochaine consultation virtuelle des Conseillers </w:t>
            </w:r>
            <w:r w:rsidR="00D85322" w:rsidRPr="00D637AD">
              <w:rPr>
                <w:b/>
                <w:bCs/>
                <w:color w:val="000000"/>
              </w:rPr>
              <w:t>(VCC-1</w:t>
            </w:r>
            <w:r w:rsidR="00454B73">
              <w:rPr>
                <w:b/>
                <w:bCs/>
                <w:color w:val="000000"/>
              </w:rPr>
              <w:t>/</w:t>
            </w:r>
            <w:r w:rsidR="0026015C" w:rsidRPr="00D637AD">
              <w:rPr>
                <w:b/>
                <w:bCs/>
                <w:color w:val="000000"/>
              </w:rPr>
              <w:t>C21</w:t>
            </w:r>
            <w:r w:rsidR="00D85322" w:rsidRPr="00D637AD">
              <w:rPr>
                <w:b/>
                <w:bCs/>
                <w:color w:val="000000"/>
              </w:rPr>
              <w:t>)</w:t>
            </w:r>
          </w:p>
        </w:tc>
      </w:tr>
    </w:tbl>
    <w:p w14:paraId="6CB69E0E" w14:textId="77777777" w:rsidR="00AF3325" w:rsidRPr="00D637AD" w:rsidRDefault="000A249C" w:rsidP="00B432E5">
      <w:pPr>
        <w:pStyle w:val="Normalaftertitle0"/>
        <w:spacing w:before="360"/>
        <w:rPr>
          <w:rFonts w:asciiTheme="minorHAnsi" w:hAnsiTheme="minorHAnsi"/>
          <w:sz w:val="22"/>
          <w:szCs w:val="22"/>
          <w:lang w:val="fr-FR"/>
        </w:rPr>
      </w:pPr>
      <w:bookmarkStart w:id="1" w:name="CurrentLocation"/>
      <w:bookmarkEnd w:id="1"/>
      <w:r w:rsidRPr="00D637AD">
        <w:rPr>
          <w:rFonts w:asciiTheme="minorHAnsi" w:hAnsiTheme="minorHAnsi"/>
          <w:sz w:val="22"/>
          <w:szCs w:val="22"/>
          <w:lang w:val="fr-FR"/>
        </w:rPr>
        <w:t>Madame, Monsieur,</w:t>
      </w:r>
    </w:p>
    <w:p w14:paraId="34DA5DA5" w14:textId="4B61965D" w:rsidR="00EA15B3" w:rsidRPr="00D637AD" w:rsidRDefault="00F16BAF" w:rsidP="00B432E5">
      <w:pPr>
        <w:spacing w:before="120" w:line="240" w:lineRule="auto"/>
        <w:jc w:val="left"/>
      </w:pPr>
      <w:r w:rsidRPr="00D637AD">
        <w:t xml:space="preserve">Conformément à la </w:t>
      </w:r>
      <w:hyperlink r:id="rId9" w:history="1">
        <w:r w:rsidR="00D85322" w:rsidRPr="00D637AD">
          <w:rPr>
            <w:rStyle w:val="Hyperlink"/>
          </w:rPr>
          <w:t>D</w:t>
        </w:r>
        <w:r w:rsidRPr="00D637AD">
          <w:rPr>
            <w:rStyle w:val="Hyperlink"/>
          </w:rPr>
          <w:t>é</w:t>
        </w:r>
        <w:r w:rsidR="00D85322" w:rsidRPr="00D637AD">
          <w:rPr>
            <w:rStyle w:val="Hyperlink"/>
          </w:rPr>
          <w:t>cision 62</w:t>
        </w:r>
        <w:r w:rsidRPr="00D637AD">
          <w:rPr>
            <w:rStyle w:val="Hyperlink"/>
          </w:rPr>
          <w:t>0 du Conseil</w:t>
        </w:r>
      </w:hyperlink>
      <w:r w:rsidR="00D85322" w:rsidRPr="00D637AD">
        <w:t xml:space="preserve">, </w:t>
      </w:r>
      <w:r w:rsidRPr="00D637AD">
        <w:t>il est prévu d'organiser la session 2021 du Conseil au siège de l'UIT, à Genève, du 8 au 18 juin 2021.</w:t>
      </w:r>
      <w:r w:rsidR="00D85322" w:rsidRPr="00D637AD">
        <w:t xml:space="preserve"> Étant donné que des restrictions de travail et de voyage sont encore en vigueur en raison de la pandémie de COVID-19, il semble </w:t>
      </w:r>
      <w:r w:rsidRPr="00D637AD">
        <w:t xml:space="preserve">très peu probable de pouvoir </w:t>
      </w:r>
      <w:r w:rsidR="00D85322" w:rsidRPr="00D637AD">
        <w:t>tenir une réunion physique du Conseil</w:t>
      </w:r>
      <w:r w:rsidRPr="00D637AD">
        <w:t xml:space="preserve"> en juin</w:t>
      </w:r>
      <w:r w:rsidR="00D85322" w:rsidRPr="00D637AD">
        <w:t>.</w:t>
      </w:r>
    </w:p>
    <w:p w14:paraId="171D7F60" w14:textId="48717D7C" w:rsidR="00D85322" w:rsidRPr="00D637AD" w:rsidRDefault="00F16BAF" w:rsidP="00B432E5">
      <w:pPr>
        <w:spacing w:before="120" w:line="240" w:lineRule="auto"/>
        <w:jc w:val="left"/>
      </w:pPr>
      <w:r w:rsidRPr="00D637AD">
        <w:t xml:space="preserve">Après des consultations informelles avec les groupes régionaux, le Vice-Président du Conseil et le </w:t>
      </w:r>
      <w:r w:rsidR="00903164" w:rsidRPr="00D637AD">
        <w:t>S</w:t>
      </w:r>
      <w:r w:rsidRPr="00D637AD">
        <w:t>ecrétaire</w:t>
      </w:r>
      <w:r w:rsidR="009405F0" w:rsidRPr="00D637AD">
        <w:t> </w:t>
      </w:r>
      <w:r w:rsidRPr="00D637AD">
        <w:t xml:space="preserve">général, afin d'assurer la continuité des activités, je propose d'organiser une autre consultation virtuelle des </w:t>
      </w:r>
      <w:r w:rsidR="00903164" w:rsidRPr="00D637AD">
        <w:t>C</w:t>
      </w:r>
      <w:r w:rsidRPr="00D637AD">
        <w:t>onseillers (</w:t>
      </w:r>
      <w:r w:rsidR="0026015C" w:rsidRPr="00D637AD">
        <w:t>VCC-1</w:t>
      </w:r>
      <w:r w:rsidR="00454B73">
        <w:t>/</w:t>
      </w:r>
      <w:r w:rsidR="0026015C" w:rsidRPr="00D637AD">
        <w:t>C21</w:t>
      </w:r>
      <w:r w:rsidRPr="00D637AD">
        <w:t xml:space="preserve">) pendant la période initialement </w:t>
      </w:r>
      <w:r w:rsidR="008D25C8" w:rsidRPr="00D637AD">
        <w:t xml:space="preserve">prévue </w:t>
      </w:r>
      <w:r w:rsidRPr="00D637AD">
        <w:t>pour la session physique du Conseil</w:t>
      </w:r>
      <w:r w:rsidR="008D25C8" w:rsidRPr="00D637AD">
        <w:t>,</w:t>
      </w:r>
      <w:r w:rsidRPr="00D637AD">
        <w:t xml:space="preserve"> du 8 au 18 juin 2021. La consultation virtuelle des </w:t>
      </w:r>
      <w:r w:rsidR="00903164" w:rsidRPr="00D637AD">
        <w:t>C</w:t>
      </w:r>
      <w:r w:rsidRPr="00D637AD">
        <w:t xml:space="preserve">onseillers </w:t>
      </w:r>
      <w:r w:rsidR="00903164" w:rsidRPr="00D637AD">
        <w:t xml:space="preserve">se tiendra sous la même forme </w:t>
      </w:r>
      <w:r w:rsidRPr="00D637AD">
        <w:t xml:space="preserve">que les deux </w:t>
      </w:r>
      <w:r w:rsidR="00903164" w:rsidRPr="00D637AD">
        <w:t xml:space="preserve">consultations virtuelles des Conseillers </w:t>
      </w:r>
      <w:r w:rsidRPr="00D637AD">
        <w:t>tenu</w:t>
      </w:r>
      <w:r w:rsidR="00903164" w:rsidRPr="00D637AD">
        <w:t>e</w:t>
      </w:r>
      <w:r w:rsidRPr="00D637AD">
        <w:t xml:space="preserve">s en 2020, comme indiqué </w:t>
      </w:r>
      <w:r w:rsidR="00903164" w:rsidRPr="00D637AD">
        <w:t xml:space="preserve">dans </w:t>
      </w:r>
      <w:r w:rsidRPr="00D637AD">
        <w:t>l'</w:t>
      </w:r>
      <w:hyperlink w:anchor="Annexe1" w:history="1">
        <w:r w:rsidR="00903164" w:rsidRPr="00D637AD">
          <w:rPr>
            <w:rStyle w:val="Hyperlink"/>
          </w:rPr>
          <w:t>Annexe 1</w:t>
        </w:r>
      </w:hyperlink>
      <w:r w:rsidRPr="00D637AD">
        <w:t xml:space="preserve">. </w:t>
      </w:r>
      <w:r w:rsidR="00903164" w:rsidRPr="00D637AD">
        <w:t>Les participants à la consultation virtuelle ne formuleront que des propositions de conclusions en attendant que des décisions officielles soient prises par correspondance</w:t>
      </w:r>
      <w:r w:rsidR="00D85322" w:rsidRPr="00D637AD">
        <w:t>.</w:t>
      </w:r>
    </w:p>
    <w:p w14:paraId="663B3116" w14:textId="77777777" w:rsidR="00903164" w:rsidRPr="00D637AD" w:rsidRDefault="00903164" w:rsidP="00B432E5">
      <w:pPr>
        <w:spacing w:before="120" w:line="240" w:lineRule="auto"/>
        <w:jc w:val="left"/>
      </w:pPr>
      <w:r w:rsidRPr="00D637AD">
        <w:t xml:space="preserve">En ce qui concerne le projet d'ordre du jour de cette consultation virtuelle, j'aimerais avoir votre avis sur les points qui seront examinés lors de cette consultation. </w:t>
      </w:r>
    </w:p>
    <w:p w14:paraId="79B3F59A" w14:textId="0C607C01" w:rsidR="00903164" w:rsidRPr="00D637AD" w:rsidRDefault="00903164" w:rsidP="00B432E5">
      <w:pPr>
        <w:spacing w:before="120" w:line="240" w:lineRule="auto"/>
        <w:jc w:val="left"/>
      </w:pPr>
      <w:r w:rsidRPr="00D637AD">
        <w:t>L'</w:t>
      </w:r>
      <w:hyperlink w:anchor="Annexe2" w:history="1">
        <w:r w:rsidR="00D85322" w:rsidRPr="00D637AD">
          <w:rPr>
            <w:rStyle w:val="Hyperlink"/>
          </w:rPr>
          <w:t>Annex</w:t>
        </w:r>
        <w:r w:rsidRPr="00D637AD">
          <w:rPr>
            <w:rStyle w:val="Hyperlink"/>
          </w:rPr>
          <w:t>e</w:t>
        </w:r>
        <w:r w:rsidR="00D85322" w:rsidRPr="00D637AD">
          <w:rPr>
            <w:rStyle w:val="Hyperlink"/>
          </w:rPr>
          <w:t xml:space="preserve"> 2</w:t>
        </w:r>
      </w:hyperlink>
      <w:r w:rsidR="00D85322" w:rsidRPr="00D637AD">
        <w:rPr>
          <w:rStyle w:val="Hyperlink"/>
          <w:u w:val="none"/>
        </w:rPr>
        <w:t xml:space="preserve"> </w:t>
      </w:r>
      <w:r w:rsidRPr="00D637AD">
        <w:t xml:space="preserve">contient tous les points qui devaient être examinés lors de la session physique </w:t>
      </w:r>
      <w:r w:rsidR="008D25C8" w:rsidRPr="00D637AD">
        <w:t xml:space="preserve">de 2021 </w:t>
      </w:r>
      <w:r w:rsidRPr="00D637AD">
        <w:t xml:space="preserve">du Conseil. Le secrétariat propose de classer les points en deux </w:t>
      </w:r>
      <w:proofErr w:type="gramStart"/>
      <w:r w:rsidRPr="00D637AD">
        <w:t>groupes:</w:t>
      </w:r>
      <w:proofErr w:type="gramEnd"/>
      <w:r w:rsidRPr="00D637AD">
        <w:t xml:space="preserve"> le </w:t>
      </w:r>
      <w:r w:rsidR="00B432E5">
        <w:t>G</w:t>
      </w:r>
      <w:r w:rsidRPr="00D637AD">
        <w:t xml:space="preserve">roupe 1 (points urgents pour lesquels une décision doit être prise avant la fin de 2021 et qui devraient être inscrits au projet d'ordre du jour de la </w:t>
      </w:r>
      <w:r w:rsidR="0026015C" w:rsidRPr="00D637AD">
        <w:t>VCC-1</w:t>
      </w:r>
      <w:r w:rsidR="00454B73">
        <w:t>/</w:t>
      </w:r>
      <w:r w:rsidR="0026015C" w:rsidRPr="00D637AD">
        <w:t>C21</w:t>
      </w:r>
      <w:r w:rsidRPr="00D637AD">
        <w:t xml:space="preserve">) et le </w:t>
      </w:r>
      <w:r w:rsidR="00B432E5">
        <w:t>G</w:t>
      </w:r>
      <w:r w:rsidRPr="00D637AD">
        <w:t xml:space="preserve">roupe 2 (points à reporter à la session du Conseil en 2022). </w:t>
      </w:r>
    </w:p>
    <w:p w14:paraId="3D0B24CC" w14:textId="1460C141" w:rsidR="00903164" w:rsidRPr="00D637AD" w:rsidRDefault="00903164" w:rsidP="00B432E5">
      <w:pPr>
        <w:spacing w:before="120" w:line="240" w:lineRule="auto"/>
        <w:jc w:val="left"/>
      </w:pPr>
      <w:r w:rsidRPr="00D637AD">
        <w:t>J'invite les États Membres du Conseil à examiner la proposition figurant dans l'</w:t>
      </w:r>
      <w:r w:rsidR="002414D1" w:rsidRPr="002414D1">
        <w:rPr>
          <w:u w:val="single"/>
        </w:rPr>
        <w:t>Annexe 2</w:t>
      </w:r>
      <w:hyperlink w:anchor="Annexe2" w:history="1"/>
      <w:r w:rsidR="00E2745A" w:rsidRPr="00E2745A">
        <w:rPr>
          <w:rStyle w:val="Hyperlink"/>
          <w:u w:val="none"/>
        </w:rPr>
        <w:t xml:space="preserve"> </w:t>
      </w:r>
      <w:r w:rsidRPr="00D637AD">
        <w:t xml:space="preserve">et à indiquer, </w:t>
      </w:r>
      <w:r w:rsidRPr="00D637AD">
        <w:rPr>
          <w:b/>
          <w:bCs/>
        </w:rPr>
        <w:t xml:space="preserve">d'ici </w:t>
      </w:r>
      <w:r w:rsidR="002A599F" w:rsidRPr="00D637AD">
        <w:rPr>
          <w:b/>
          <w:bCs/>
        </w:rPr>
        <w:t xml:space="preserve">au </w:t>
      </w:r>
      <w:r w:rsidRPr="00D637AD">
        <w:rPr>
          <w:b/>
          <w:bCs/>
        </w:rPr>
        <w:t>12 mars 2021</w:t>
      </w:r>
      <w:r w:rsidRPr="00D637AD">
        <w:t xml:space="preserve">, s'ils </w:t>
      </w:r>
      <w:r w:rsidR="002A599F" w:rsidRPr="00D637AD">
        <w:t xml:space="preserve">acceptent </w:t>
      </w:r>
      <w:r w:rsidRPr="00D637AD">
        <w:t xml:space="preserve">ou non </w:t>
      </w:r>
      <w:r w:rsidR="008D25C8" w:rsidRPr="00D637AD">
        <w:t xml:space="preserve">le classement </w:t>
      </w:r>
      <w:r w:rsidRPr="00D637AD">
        <w:t xml:space="preserve">proposé ou s'ils souhaitent proposer </w:t>
      </w:r>
      <w:r w:rsidR="002A599F" w:rsidRPr="00D637AD">
        <w:t xml:space="preserve">des </w:t>
      </w:r>
      <w:r w:rsidRPr="00D637AD">
        <w:t>modification</w:t>
      </w:r>
      <w:r w:rsidR="002A599F" w:rsidRPr="00D637AD">
        <w:t>s</w:t>
      </w:r>
      <w:r w:rsidRPr="00D637AD">
        <w:t xml:space="preserve">. Les États </w:t>
      </w:r>
      <w:r w:rsidR="002A599F" w:rsidRPr="00D637AD">
        <w:t>M</w:t>
      </w:r>
      <w:r w:rsidRPr="00D637AD">
        <w:t xml:space="preserve">embres </w:t>
      </w:r>
      <w:r w:rsidR="002A599F" w:rsidRPr="00D637AD">
        <w:t xml:space="preserve">devraient </w:t>
      </w:r>
      <w:r w:rsidRPr="00D637AD">
        <w:t xml:space="preserve">également </w:t>
      </w:r>
      <w:r w:rsidR="002A599F" w:rsidRPr="00D637AD">
        <w:t>faire savoir au s</w:t>
      </w:r>
      <w:r w:rsidRPr="00D637AD">
        <w:t xml:space="preserve">ecrétariat s'ils souhaitent ajouter un point </w:t>
      </w:r>
      <w:r w:rsidR="002A599F" w:rsidRPr="00D637AD">
        <w:t xml:space="preserve">de </w:t>
      </w:r>
      <w:r w:rsidRPr="00D637AD">
        <w:t>l'ordre du jour qui ne figure pas dans la liste.</w:t>
      </w:r>
    </w:p>
    <w:p w14:paraId="20F43036" w14:textId="03F6498C" w:rsidR="002A599F" w:rsidRPr="00D637AD" w:rsidRDefault="00D85322" w:rsidP="00B432E5">
      <w:pPr>
        <w:spacing w:before="120" w:line="240" w:lineRule="auto"/>
        <w:jc w:val="left"/>
      </w:pPr>
      <w:r w:rsidRPr="00D637AD">
        <w:t xml:space="preserve">En fonction des réponses, un projet d'ordre du jour </w:t>
      </w:r>
      <w:r w:rsidR="002A599F" w:rsidRPr="00D637AD">
        <w:t xml:space="preserve">de la consultation virtuelle </w:t>
      </w:r>
      <w:r w:rsidRPr="00D637AD">
        <w:t xml:space="preserve">sera communiqué </w:t>
      </w:r>
      <w:r w:rsidR="002A599F" w:rsidRPr="00D637AD">
        <w:t>aux États Membres</w:t>
      </w:r>
      <w:r w:rsidRPr="00D637AD">
        <w:t xml:space="preserve">. </w:t>
      </w:r>
      <w:r w:rsidR="002A599F" w:rsidRPr="00D637AD">
        <w:t xml:space="preserve">Suivra </w:t>
      </w:r>
      <w:r w:rsidR="00050492" w:rsidRPr="00D637AD">
        <w:t xml:space="preserve">en outre </w:t>
      </w:r>
      <w:r w:rsidR="002A599F" w:rsidRPr="00D637AD">
        <w:t xml:space="preserve">un programme de gestion du temps, dans lequel </w:t>
      </w:r>
      <w:r w:rsidR="006039FE" w:rsidRPr="00D637AD">
        <w:t xml:space="preserve">on tiendra </w:t>
      </w:r>
      <w:r w:rsidR="002A599F" w:rsidRPr="00D637AD">
        <w:t xml:space="preserve">compte des préoccupations des États Membres concernant la durée de la manifestation tout en gardant à l'esprit que le budget biennal devra être examiné. </w:t>
      </w:r>
      <w:r w:rsidR="008D25C8" w:rsidRPr="00D637AD">
        <w:t xml:space="preserve">La </w:t>
      </w:r>
      <w:r w:rsidR="002A599F" w:rsidRPr="00D637AD">
        <w:t>durée ne dépassera pas neuf jours.</w:t>
      </w:r>
    </w:p>
    <w:p w14:paraId="02CCAF76" w14:textId="63EEC4C1" w:rsidR="00D85322" w:rsidRPr="00D637AD" w:rsidRDefault="002A599F" w:rsidP="00B432E5">
      <w:pPr>
        <w:spacing w:before="120" w:line="240" w:lineRule="auto"/>
        <w:jc w:val="left"/>
      </w:pPr>
      <w:r w:rsidRPr="00D637AD">
        <w:t>J'espère que vous accepterez l'approche proposée</w:t>
      </w:r>
      <w:r w:rsidR="00D85322" w:rsidRPr="00D637AD">
        <w:t xml:space="preserve">. </w:t>
      </w:r>
      <w:r w:rsidRPr="00D637AD">
        <w:t xml:space="preserve">Je </w:t>
      </w:r>
      <w:r w:rsidR="00D85322" w:rsidRPr="00D637AD">
        <w:t>compt</w:t>
      </w:r>
      <w:r w:rsidRPr="00D637AD">
        <w:t xml:space="preserve">e </w:t>
      </w:r>
      <w:r w:rsidR="00D85322" w:rsidRPr="00D637AD">
        <w:t xml:space="preserve">sur votre participation active et votre bonne volonté pour faire en sorte que </w:t>
      </w:r>
      <w:r w:rsidR="0026015C" w:rsidRPr="00D637AD">
        <w:t xml:space="preserve">cette </w:t>
      </w:r>
      <w:r w:rsidR="00D85322" w:rsidRPr="00D637AD">
        <w:t xml:space="preserve">consultation virtuelle des Conseillers soit aussi constructive et fructueuse que </w:t>
      </w:r>
      <w:r w:rsidR="0026015C" w:rsidRPr="00D637AD">
        <w:t>les précédentes</w:t>
      </w:r>
      <w:r w:rsidR="00D85322" w:rsidRPr="00D637AD">
        <w:t>.</w:t>
      </w:r>
    </w:p>
    <w:p w14:paraId="25C0F1E5" w14:textId="77777777" w:rsidR="00B432E5" w:rsidRDefault="00B432E5" w:rsidP="00B432E5">
      <w:pPr>
        <w:spacing w:before="120" w:line="240" w:lineRule="auto"/>
        <w:jc w:val="left"/>
      </w:pPr>
      <w:r>
        <w:br w:type="page"/>
      </w:r>
    </w:p>
    <w:p w14:paraId="4570BA57" w14:textId="77AF93AB" w:rsidR="0026015C" w:rsidRPr="00D637AD" w:rsidRDefault="0026015C" w:rsidP="00B432E5">
      <w:pPr>
        <w:spacing w:before="120" w:line="240" w:lineRule="auto"/>
        <w:jc w:val="left"/>
      </w:pPr>
      <w:r w:rsidRPr="00D637AD">
        <w:lastRenderedPageBreak/>
        <w:t xml:space="preserve">J'attends avec le plus grand intérêt vos commentaires sur la liste </w:t>
      </w:r>
      <w:r w:rsidR="008D25C8" w:rsidRPr="00D637AD">
        <w:t xml:space="preserve">proposée </w:t>
      </w:r>
      <w:r w:rsidRPr="00D637AD">
        <w:t>des points à inscrire au projet d'ordre du jour de la prochaine consultation virtuelle des Conseillers.</w:t>
      </w:r>
    </w:p>
    <w:p w14:paraId="38ECD080" w14:textId="77777777" w:rsidR="00D85322" w:rsidRPr="00D637AD" w:rsidRDefault="00D85322" w:rsidP="002A599F">
      <w:pPr>
        <w:spacing w:before="480" w:after="480" w:line="240" w:lineRule="auto"/>
        <w:jc w:val="left"/>
        <w:rPr>
          <w:i/>
          <w:iCs/>
        </w:rPr>
      </w:pPr>
      <w:r w:rsidRPr="00D637AD">
        <w:rPr>
          <w:i/>
          <w:iCs/>
        </w:rPr>
        <w:t>(</w:t>
      </w:r>
      <w:proofErr w:type="gramStart"/>
      <w:r w:rsidRPr="00D637AD">
        <w:rPr>
          <w:i/>
          <w:iCs/>
        </w:rPr>
        <w:t>signé</w:t>
      </w:r>
      <w:proofErr w:type="gramEnd"/>
      <w:r w:rsidRPr="00D637AD">
        <w:rPr>
          <w:i/>
          <w:iCs/>
        </w:rPr>
        <w:t>)</w:t>
      </w:r>
    </w:p>
    <w:p w14:paraId="70078B13" w14:textId="77777777" w:rsidR="00D85322" w:rsidRPr="00D637AD" w:rsidRDefault="00D85322" w:rsidP="002A599F">
      <w:pPr>
        <w:spacing w:line="240" w:lineRule="auto"/>
        <w:jc w:val="left"/>
      </w:pPr>
      <w:r w:rsidRPr="00D637AD">
        <w:t>M. Elsayed Azzouz</w:t>
      </w:r>
      <w:r w:rsidRPr="00D637AD">
        <w:br/>
        <w:t>Président du Conseil</w:t>
      </w:r>
    </w:p>
    <w:p w14:paraId="6C6F4A2A" w14:textId="5A6762FF" w:rsidR="00D85322" w:rsidRPr="00D637AD" w:rsidRDefault="00D85322" w:rsidP="002A599F">
      <w:pPr>
        <w:spacing w:before="2280" w:line="240" w:lineRule="auto"/>
        <w:jc w:val="left"/>
        <w:rPr>
          <w:b/>
          <w:bCs/>
        </w:rPr>
      </w:pPr>
      <w:proofErr w:type="gramStart"/>
      <w:r w:rsidRPr="00D637AD">
        <w:rPr>
          <w:b/>
          <w:bCs/>
        </w:rPr>
        <w:t>Annexes:</w:t>
      </w:r>
      <w:proofErr w:type="gramEnd"/>
    </w:p>
    <w:p w14:paraId="047D2D9D" w14:textId="1F4EE661" w:rsidR="00D85322" w:rsidRPr="00D637AD" w:rsidRDefault="00344BE6" w:rsidP="002A599F">
      <w:pPr>
        <w:spacing w:line="240" w:lineRule="auto"/>
        <w:jc w:val="left"/>
      </w:pPr>
      <w:hyperlink w:anchor="Annexe1" w:history="1">
        <w:r w:rsidR="00D85322" w:rsidRPr="00D637AD">
          <w:rPr>
            <w:rStyle w:val="Hyperlink"/>
          </w:rPr>
          <w:t>Annexe 1</w:t>
        </w:r>
      </w:hyperlink>
      <w:r w:rsidR="00D85322" w:rsidRPr="00D637AD">
        <w:tab/>
        <w:t xml:space="preserve">Proposition d'organisation de la </w:t>
      </w:r>
      <w:r w:rsidR="00BD1A89" w:rsidRPr="00D637AD">
        <w:t xml:space="preserve">prochaine </w:t>
      </w:r>
      <w:r w:rsidR="00D85322" w:rsidRPr="00D637AD">
        <w:t>consultation virtuelle des Conseillers</w:t>
      </w:r>
    </w:p>
    <w:p w14:paraId="514B995B" w14:textId="1819F45D" w:rsidR="00D85322" w:rsidRPr="00D637AD" w:rsidRDefault="00344BE6" w:rsidP="009405F0">
      <w:pPr>
        <w:spacing w:line="240" w:lineRule="auto"/>
        <w:ind w:left="1191" w:hanging="1191"/>
        <w:jc w:val="left"/>
      </w:pPr>
      <w:hyperlink w:anchor="Annexe2" w:history="1">
        <w:r w:rsidR="00D85322" w:rsidRPr="00D637AD">
          <w:rPr>
            <w:rStyle w:val="Hyperlink"/>
          </w:rPr>
          <w:t>Annexe 2</w:t>
        </w:r>
      </w:hyperlink>
      <w:r w:rsidR="00D85322" w:rsidRPr="00D637AD">
        <w:tab/>
        <w:t xml:space="preserve">Liste proposée des points du projet d'ordre du jour de la </w:t>
      </w:r>
      <w:r w:rsidR="00BD1A89" w:rsidRPr="00D637AD">
        <w:t xml:space="preserve">prochaine </w:t>
      </w:r>
      <w:r w:rsidR="00B432E5">
        <w:t>consultation virtuelle des </w:t>
      </w:r>
      <w:r w:rsidR="00D85322" w:rsidRPr="00D637AD">
        <w:t>Conseillers</w:t>
      </w:r>
    </w:p>
    <w:p w14:paraId="261826D0" w14:textId="77777777" w:rsidR="000A249C" w:rsidRPr="00D637AD" w:rsidRDefault="000A249C" w:rsidP="002A599F">
      <w:pPr>
        <w:tabs>
          <w:tab w:val="clear" w:pos="794"/>
          <w:tab w:val="clear" w:pos="1191"/>
          <w:tab w:val="clear" w:pos="1588"/>
          <w:tab w:val="clear" w:pos="1985"/>
        </w:tabs>
        <w:overflowPunct/>
        <w:autoSpaceDE/>
        <w:autoSpaceDN/>
        <w:adjustRightInd/>
        <w:spacing w:before="0" w:line="240" w:lineRule="auto"/>
        <w:jc w:val="left"/>
        <w:textAlignment w:val="auto"/>
        <w:rPr>
          <w:sz w:val="20"/>
          <w:szCs w:val="20"/>
        </w:rPr>
      </w:pPr>
      <w:r w:rsidRPr="00D637AD">
        <w:rPr>
          <w:sz w:val="20"/>
          <w:szCs w:val="20"/>
        </w:rPr>
        <w:br w:type="page"/>
      </w:r>
    </w:p>
    <w:p w14:paraId="4506C746" w14:textId="6267DC29" w:rsidR="00071176" w:rsidRPr="00D637AD" w:rsidRDefault="00071176" w:rsidP="00887395">
      <w:pPr>
        <w:pStyle w:val="AnnexNoTitle"/>
        <w:spacing w:before="0" w:line="240" w:lineRule="auto"/>
      </w:pPr>
      <w:bookmarkStart w:id="2" w:name="Signature"/>
      <w:bookmarkEnd w:id="2"/>
      <w:r w:rsidRPr="00D637AD">
        <w:lastRenderedPageBreak/>
        <w:t>ANNEXE 1</w:t>
      </w:r>
      <w:bookmarkStart w:id="3" w:name="Annexe1"/>
      <w:bookmarkEnd w:id="3"/>
      <w:r w:rsidR="00887395" w:rsidRPr="00D637AD">
        <w:br/>
      </w:r>
      <w:r w:rsidR="00887395" w:rsidRPr="00D637AD">
        <w:br/>
      </w:r>
      <w:r w:rsidRPr="00D637AD">
        <w:t xml:space="preserve">Proposition d'organisation de la </w:t>
      </w:r>
      <w:r w:rsidR="0026015C" w:rsidRPr="00D637AD">
        <w:t xml:space="preserve">prochaine </w:t>
      </w:r>
      <w:r w:rsidRPr="00D637AD">
        <w:t>consultation virtuelle des Conseillers (</w:t>
      </w:r>
      <w:r w:rsidR="00454B73">
        <w:rPr>
          <w:color w:val="000000"/>
        </w:rPr>
        <w:t>VCC-1/</w:t>
      </w:r>
      <w:r w:rsidR="0026015C" w:rsidRPr="00D637AD">
        <w:rPr>
          <w:color w:val="000000"/>
        </w:rPr>
        <w:t>C21</w:t>
      </w:r>
      <w:r w:rsidRPr="00D637AD">
        <w:rPr>
          <w:bCs/>
        </w:rPr>
        <w:t>)</w:t>
      </w:r>
    </w:p>
    <w:p w14:paraId="30178FB1" w14:textId="77777777" w:rsidR="00071176" w:rsidRPr="00D637AD" w:rsidRDefault="00071176" w:rsidP="002A599F">
      <w:pPr>
        <w:pStyle w:val="Normalaftertitle"/>
        <w:spacing w:line="240" w:lineRule="auto"/>
        <w:jc w:val="left"/>
      </w:pPr>
      <w:r w:rsidRPr="00D637AD">
        <w:t>La consultation virtuelle se tiendra de façon organisée, conformément à l'Article 3.1 du Règlement intérieur du Conseil.</w:t>
      </w:r>
    </w:p>
    <w:p w14:paraId="12F039D1" w14:textId="77777777" w:rsidR="00071176" w:rsidRPr="00D637AD" w:rsidRDefault="00071176" w:rsidP="002A599F">
      <w:pPr>
        <w:spacing w:line="240" w:lineRule="auto"/>
        <w:ind w:left="720"/>
        <w:jc w:val="left"/>
        <w:rPr>
          <w:i/>
          <w:iCs/>
        </w:rPr>
      </w:pPr>
      <w:r w:rsidRPr="00D637AD">
        <w:rPr>
          <w:i/>
          <w:iCs/>
        </w:rPr>
        <w:t>3.1</w:t>
      </w:r>
      <w:r w:rsidRPr="00D637AD">
        <w:rPr>
          <w:i/>
          <w:iCs/>
        </w:rPr>
        <w:tab/>
        <w:t xml:space="preserve">En dehors des sessions, les conseillers peuvent se consulter par </w:t>
      </w:r>
      <w:proofErr w:type="gramStart"/>
      <w:r w:rsidRPr="00D637AD">
        <w:rPr>
          <w:i/>
          <w:iCs/>
        </w:rPr>
        <w:t>correspondance:</w:t>
      </w:r>
      <w:proofErr w:type="gramEnd"/>
    </w:p>
    <w:p w14:paraId="24E6C977" w14:textId="77777777" w:rsidR="00071176" w:rsidRPr="00D637AD" w:rsidRDefault="00071176" w:rsidP="002A599F">
      <w:pPr>
        <w:pStyle w:val="enumlev1"/>
        <w:spacing w:line="240" w:lineRule="auto"/>
        <w:ind w:left="1514"/>
        <w:jc w:val="left"/>
        <w:rPr>
          <w:i/>
          <w:iCs/>
        </w:rPr>
      </w:pPr>
      <w:r w:rsidRPr="00D637AD">
        <w:rPr>
          <w:i/>
          <w:iCs/>
        </w:rPr>
        <w:t>–</w:t>
      </w:r>
      <w:r w:rsidRPr="00D637AD">
        <w:rPr>
          <w:i/>
          <w:iCs/>
        </w:rPr>
        <w:tab/>
        <w:t>soit de façon informelle,</w:t>
      </w:r>
    </w:p>
    <w:p w14:paraId="44CB9918" w14:textId="77777777" w:rsidR="00071176" w:rsidRPr="00D637AD" w:rsidRDefault="00071176" w:rsidP="00B432E5">
      <w:pPr>
        <w:pStyle w:val="enumlev1"/>
        <w:spacing w:line="240" w:lineRule="auto"/>
        <w:ind w:left="1191" w:hanging="471"/>
        <w:jc w:val="left"/>
        <w:rPr>
          <w:i/>
          <w:iCs/>
        </w:rPr>
      </w:pPr>
      <w:r w:rsidRPr="00D637AD">
        <w:rPr>
          <w:i/>
          <w:iCs/>
        </w:rPr>
        <w:t>–</w:t>
      </w:r>
      <w:r w:rsidRPr="00D637AD">
        <w:rPr>
          <w:i/>
          <w:iCs/>
        </w:rPr>
        <w:tab/>
        <w:t>soit de façon organisée par l'intermédiaire du Président ou, s'il n'est pas disponible, du Vice</w:t>
      </w:r>
      <w:r w:rsidRPr="00D637AD">
        <w:rPr>
          <w:i/>
          <w:iCs/>
        </w:rPr>
        <w:noBreakHyphen/>
        <w:t>Président du Conseil avec l'aide du Secrétaire général.</w:t>
      </w:r>
    </w:p>
    <w:p w14:paraId="51BD16C4" w14:textId="77777777" w:rsidR="00071176" w:rsidRPr="00D637AD" w:rsidRDefault="00071176" w:rsidP="002A599F">
      <w:pPr>
        <w:spacing w:line="240" w:lineRule="auto"/>
        <w:jc w:val="left"/>
        <w:rPr>
          <w:u w:val="single"/>
        </w:rPr>
      </w:pPr>
      <w:r w:rsidRPr="00D637AD">
        <w:rPr>
          <w:u w:val="single"/>
        </w:rPr>
        <w:t>Projet d'ordre du jour</w:t>
      </w:r>
    </w:p>
    <w:p w14:paraId="5E1F505E" w14:textId="3D68785E" w:rsidR="00071176" w:rsidRPr="00D637AD" w:rsidRDefault="0026015C" w:rsidP="002A599F">
      <w:pPr>
        <w:spacing w:line="240" w:lineRule="auto"/>
        <w:jc w:val="left"/>
      </w:pPr>
      <w:r w:rsidRPr="00D637AD">
        <w:t xml:space="preserve">Pour assurer la continuité des activités, </w:t>
      </w:r>
      <w:r w:rsidR="00071176" w:rsidRPr="00D637AD">
        <w:t xml:space="preserve">les participants à la consultation virtuelle examineront les points de l'ordre du jour considérés comme urgents. </w:t>
      </w:r>
    </w:p>
    <w:p w14:paraId="725B06F4" w14:textId="30F95F82" w:rsidR="00071176" w:rsidRPr="00D637AD" w:rsidRDefault="00071176" w:rsidP="002A599F">
      <w:pPr>
        <w:spacing w:line="240" w:lineRule="auto"/>
        <w:jc w:val="left"/>
      </w:pPr>
      <w:r w:rsidRPr="00D637AD">
        <w:t>Veuillez trouver dans l'</w:t>
      </w:r>
      <w:hyperlink w:anchor="Annexe2" w:history="1">
        <w:r w:rsidRPr="00D637AD">
          <w:rPr>
            <w:rStyle w:val="Hyperlink"/>
          </w:rPr>
          <w:t>Annexe 2</w:t>
        </w:r>
      </w:hyperlink>
      <w:r w:rsidRPr="00D637AD">
        <w:t xml:space="preserve"> les points que le secrétariat considère comme urgents (Groupe 1) et propose d'examiner lors de la VCC-1</w:t>
      </w:r>
      <w:r w:rsidR="00454B73">
        <w:t>/</w:t>
      </w:r>
      <w:r w:rsidR="0026015C" w:rsidRPr="00D637AD">
        <w:t>C21</w:t>
      </w:r>
      <w:r w:rsidRPr="00D637AD">
        <w:t xml:space="preserve">. Cette Annexe comprend également la liste des points que le secrétariat propose de traiter lors de la prochaine session physique </w:t>
      </w:r>
      <w:r w:rsidR="0026015C" w:rsidRPr="00D637AD">
        <w:t xml:space="preserve">en 2022 </w:t>
      </w:r>
      <w:r w:rsidRPr="00D637AD">
        <w:t>(Groupe 2).</w:t>
      </w:r>
    </w:p>
    <w:p w14:paraId="2926B28E" w14:textId="00B18CC8" w:rsidR="00071176" w:rsidRPr="00D637AD" w:rsidRDefault="00071176" w:rsidP="002A599F">
      <w:pPr>
        <w:spacing w:line="240" w:lineRule="auto"/>
        <w:jc w:val="left"/>
      </w:pPr>
      <w:r w:rsidRPr="00D637AD">
        <w:t>Le programme de gestion du temps</w:t>
      </w:r>
      <w:r w:rsidRPr="00D637AD">
        <w:rPr>
          <w:color w:val="000000"/>
        </w:rPr>
        <w:t xml:space="preserve"> sera publié sur le site web du Conseil</w:t>
      </w:r>
      <w:r w:rsidRPr="00D637AD">
        <w:t xml:space="preserve"> </w:t>
      </w:r>
      <w:r w:rsidR="0026015C" w:rsidRPr="00D637AD">
        <w:rPr>
          <w:color w:val="000000"/>
        </w:rPr>
        <w:t>avant la consultation virtuelle</w:t>
      </w:r>
      <w:r w:rsidRPr="00D637AD">
        <w:rPr>
          <w:color w:val="000000"/>
        </w:rPr>
        <w:t>.</w:t>
      </w:r>
    </w:p>
    <w:p w14:paraId="4C9CCB6D" w14:textId="77777777" w:rsidR="00071176" w:rsidRPr="00D637AD" w:rsidRDefault="00071176" w:rsidP="002A599F">
      <w:pPr>
        <w:spacing w:line="240" w:lineRule="auto"/>
        <w:rPr>
          <w:u w:val="single"/>
        </w:rPr>
      </w:pPr>
      <w:r w:rsidRPr="00D637AD">
        <w:rPr>
          <w:u w:val="single"/>
        </w:rPr>
        <w:t>Présidence</w:t>
      </w:r>
    </w:p>
    <w:p w14:paraId="3634E645" w14:textId="6CDBD61B" w:rsidR="00071176" w:rsidRPr="00D637AD" w:rsidRDefault="00071176" w:rsidP="002A599F">
      <w:pPr>
        <w:spacing w:line="240" w:lineRule="auto"/>
        <w:jc w:val="left"/>
      </w:pPr>
      <w:r w:rsidRPr="00D637AD">
        <w:t xml:space="preserve">Il est proposé que le Vice-Président du Conseil, M. Saif Bin Ghelaita, continue de diriger les discussions, comme il l'a fait avec succès durant </w:t>
      </w:r>
      <w:r w:rsidR="0026015C" w:rsidRPr="00D637AD">
        <w:t xml:space="preserve">les précédentes </w:t>
      </w:r>
      <w:r w:rsidRPr="00D637AD">
        <w:t>consultation</w:t>
      </w:r>
      <w:r w:rsidR="0026015C" w:rsidRPr="00D637AD">
        <w:t>s</w:t>
      </w:r>
      <w:r w:rsidRPr="00D637AD">
        <w:t xml:space="preserve"> virtuelle</w:t>
      </w:r>
      <w:r w:rsidR="0026015C" w:rsidRPr="00D637AD">
        <w:t>s</w:t>
      </w:r>
      <w:r w:rsidRPr="00D637AD">
        <w:t xml:space="preserve"> des Conseillers.</w:t>
      </w:r>
    </w:p>
    <w:p w14:paraId="2672BE75" w14:textId="77777777" w:rsidR="00071176" w:rsidRPr="00D637AD" w:rsidRDefault="00071176" w:rsidP="002A599F">
      <w:pPr>
        <w:spacing w:line="240" w:lineRule="auto"/>
      </w:pPr>
      <w:r w:rsidRPr="00D637AD">
        <w:rPr>
          <w:u w:val="single"/>
        </w:rPr>
        <w:t>Participation</w:t>
      </w:r>
    </w:p>
    <w:p w14:paraId="1B015CBB" w14:textId="7D529ED5" w:rsidR="00071176" w:rsidRPr="00D637AD" w:rsidRDefault="00071176" w:rsidP="002A599F">
      <w:pPr>
        <w:spacing w:line="240" w:lineRule="auto"/>
        <w:jc w:val="left"/>
      </w:pPr>
      <w:r w:rsidRPr="00D637AD">
        <w:t>La consultation virtuelle sera ouverte à tous les membres des délégations des États Membres du Conseil et des États Membres ayant le statut d'observateur, à l'observateur de l'État de Palestine et aux neuf</w:t>
      </w:r>
      <w:r w:rsidR="009405F0" w:rsidRPr="00D637AD">
        <w:t> </w:t>
      </w:r>
      <w:r w:rsidRPr="00D637AD">
        <w:t xml:space="preserve">Membres de Secteur qui </w:t>
      </w:r>
      <w:r w:rsidR="0026015C" w:rsidRPr="00D637AD">
        <w:t>ser</w:t>
      </w:r>
      <w:r w:rsidRPr="00D637AD">
        <w:t>ont désignés pour la session de 2021 du Conseil (3 par Secteur).</w:t>
      </w:r>
    </w:p>
    <w:p w14:paraId="233B7B50" w14:textId="4BD22DE4" w:rsidR="00071176" w:rsidRPr="00D637AD" w:rsidRDefault="00BD1A89" w:rsidP="002A599F">
      <w:pPr>
        <w:spacing w:line="240" w:lineRule="auto"/>
        <w:rPr>
          <w:u w:val="single"/>
        </w:rPr>
      </w:pPr>
      <w:r w:rsidRPr="00D637AD">
        <w:rPr>
          <w:u w:val="single"/>
        </w:rPr>
        <w:t>Date limite de soumission des contributions du Secrétariat</w:t>
      </w:r>
    </w:p>
    <w:p w14:paraId="04FCE1A2" w14:textId="6BC54F5D" w:rsidR="00BD1A89" w:rsidRPr="00D637AD" w:rsidRDefault="00BD1A89" w:rsidP="009405F0">
      <w:pPr>
        <w:spacing w:line="240" w:lineRule="auto"/>
        <w:jc w:val="left"/>
      </w:pPr>
      <w:r w:rsidRPr="00D637AD">
        <w:t xml:space="preserve">Les documents du secrétariat seront mis en ligne conformément à la Décision 5 (Rév. Dubaï, 2018) de la Conférence de plénipotentiaires et à la Décision 556 (MOD C16) du Conseil </w:t>
      </w:r>
      <w:r w:rsidR="009405F0" w:rsidRPr="00D637AD">
        <w:t>–</w:t>
      </w:r>
      <w:r w:rsidRPr="00D637AD">
        <w:t xml:space="preserve"> Soumission de documents aux sessions du Conseil.</w:t>
      </w:r>
    </w:p>
    <w:p w14:paraId="7770EF25" w14:textId="74CA1171" w:rsidR="00071176" w:rsidRPr="00D637AD" w:rsidRDefault="00BD1A89" w:rsidP="002A599F">
      <w:pPr>
        <w:spacing w:line="240" w:lineRule="auto"/>
        <w:rPr>
          <w:u w:val="single"/>
        </w:rPr>
      </w:pPr>
      <w:r w:rsidRPr="00D637AD">
        <w:rPr>
          <w:u w:val="single"/>
        </w:rPr>
        <w:t xml:space="preserve">Date limite de soumission des contributions des États Membres </w:t>
      </w:r>
    </w:p>
    <w:p w14:paraId="15E28240" w14:textId="3FAC819F" w:rsidR="00071176" w:rsidRPr="00D637AD" w:rsidRDefault="00B432E5" w:rsidP="00BD1A89">
      <w:pPr>
        <w:spacing w:line="240" w:lineRule="auto"/>
        <w:jc w:val="left"/>
      </w:pPr>
      <w:r>
        <w:t>L</w:t>
      </w:r>
      <w:r w:rsidR="00BD1A89" w:rsidRPr="00D637AD">
        <w:t xml:space="preserve">es États Membres pourront envoyer </w:t>
      </w:r>
      <w:r w:rsidR="00AF7D32" w:rsidRPr="00D637AD">
        <w:t xml:space="preserve">des </w:t>
      </w:r>
      <w:r w:rsidR="00BD1A89" w:rsidRPr="00D637AD">
        <w:t xml:space="preserve">contributions sur les points qui seront retenus dans le </w:t>
      </w:r>
      <w:r w:rsidR="00BD1A89" w:rsidRPr="00D637AD">
        <w:rPr>
          <w:u w:val="single"/>
        </w:rPr>
        <w:t>Groupe 1</w:t>
      </w:r>
      <w:r w:rsidR="00BD1A89" w:rsidRPr="00D637AD">
        <w:t xml:space="preserve"> au plus tard </w:t>
      </w:r>
      <w:r w:rsidR="00AF7D32" w:rsidRPr="00D637AD">
        <w:t>14 </w:t>
      </w:r>
      <w:r w:rsidR="00BD1A89" w:rsidRPr="00D637AD">
        <w:t>jours avant l'ouverture de la consultation virtuelle d</w:t>
      </w:r>
      <w:r>
        <w:t>es Conseillers, c'est-à-dire le </w:t>
      </w:r>
      <w:r w:rsidR="00BD1A89" w:rsidRPr="00D637AD">
        <w:rPr>
          <w:b/>
          <w:bCs/>
        </w:rPr>
        <w:t>25</w:t>
      </w:r>
      <w:r w:rsidR="009405F0" w:rsidRPr="00D637AD">
        <w:rPr>
          <w:b/>
          <w:bCs/>
        </w:rPr>
        <w:t> </w:t>
      </w:r>
      <w:r w:rsidR="00BD1A89" w:rsidRPr="00D637AD">
        <w:rPr>
          <w:b/>
          <w:bCs/>
        </w:rPr>
        <w:t>mai</w:t>
      </w:r>
      <w:r w:rsidR="009405F0" w:rsidRPr="00D637AD">
        <w:rPr>
          <w:b/>
          <w:bCs/>
        </w:rPr>
        <w:t> </w:t>
      </w:r>
      <w:r w:rsidR="00BD1A89" w:rsidRPr="00D637AD">
        <w:rPr>
          <w:b/>
          <w:bCs/>
        </w:rPr>
        <w:t>2021</w:t>
      </w:r>
      <w:r w:rsidR="00BD1A89" w:rsidRPr="00D637AD">
        <w:t xml:space="preserve">, à l'adresse </w:t>
      </w:r>
      <w:hyperlink r:id="rId10" w:history="1">
        <w:r w:rsidR="00071176" w:rsidRPr="00D637AD">
          <w:rPr>
            <w:rStyle w:val="Hyperlink"/>
          </w:rPr>
          <w:t>contributions@itu.int</w:t>
        </w:r>
      </w:hyperlink>
      <w:r w:rsidR="00071176" w:rsidRPr="00D637AD">
        <w:t xml:space="preserve">. </w:t>
      </w:r>
      <w:r w:rsidR="00BD1A89" w:rsidRPr="00D637AD">
        <w:t xml:space="preserve">Les contributions devraient être succinctes (2 pages maximum). </w:t>
      </w:r>
    </w:p>
    <w:p w14:paraId="1E4F3DB0" w14:textId="77777777" w:rsidR="00071176" w:rsidRPr="00D637AD" w:rsidRDefault="00071176" w:rsidP="002A599F">
      <w:pPr>
        <w:spacing w:line="240" w:lineRule="auto"/>
        <w:jc w:val="left"/>
        <w:rPr>
          <w:u w:val="single"/>
        </w:rPr>
      </w:pPr>
      <w:r w:rsidRPr="00D637AD">
        <w:rPr>
          <w:u w:val="single"/>
        </w:rPr>
        <w:t>Conduite des débats</w:t>
      </w:r>
    </w:p>
    <w:p w14:paraId="60FE54EA" w14:textId="77777777" w:rsidR="00071176" w:rsidRPr="00D637AD" w:rsidRDefault="00071176" w:rsidP="002A599F">
      <w:pPr>
        <w:pStyle w:val="enumlev1"/>
        <w:spacing w:line="240" w:lineRule="auto"/>
        <w:jc w:val="left"/>
      </w:pPr>
      <w:r w:rsidRPr="00D637AD">
        <w:t>•</w:t>
      </w:r>
      <w:r w:rsidRPr="00D637AD">
        <w:tab/>
        <w:t>La consultation virtuelle sera de nature strictement consultative, et n'aura aucun caractère décisionnel.</w:t>
      </w:r>
    </w:p>
    <w:p w14:paraId="180C75E5" w14:textId="77777777" w:rsidR="00071176" w:rsidRPr="00D637AD" w:rsidRDefault="00071176" w:rsidP="002A599F">
      <w:pPr>
        <w:pStyle w:val="enumlev1"/>
        <w:spacing w:line="240" w:lineRule="auto"/>
        <w:jc w:val="left"/>
      </w:pPr>
      <w:r w:rsidRPr="00D637AD">
        <w:t>•</w:t>
      </w:r>
      <w:r w:rsidRPr="00D637AD">
        <w:tab/>
        <w:t>Lors des discussions, la parole sera donnée en priorité aux États Membres du Conseil.</w:t>
      </w:r>
    </w:p>
    <w:p w14:paraId="31138059" w14:textId="66D2E466" w:rsidR="00071176" w:rsidRPr="00D637AD" w:rsidRDefault="00071176" w:rsidP="002A599F">
      <w:pPr>
        <w:pStyle w:val="enumlev1"/>
        <w:spacing w:line="240" w:lineRule="auto"/>
        <w:jc w:val="left"/>
      </w:pPr>
      <w:r w:rsidRPr="00D637AD">
        <w:t>•</w:t>
      </w:r>
      <w:r w:rsidRPr="00D637AD">
        <w:tab/>
        <w:t xml:space="preserve">Si les participants ne parviennent pas à un consensus ou si un État Membre du Conseil souhaite que l'examen d'un document ou que la formulation d'une conclusion soit </w:t>
      </w:r>
      <w:proofErr w:type="gramStart"/>
      <w:r w:rsidRPr="00D637AD">
        <w:t>reporté</w:t>
      </w:r>
      <w:proofErr w:type="gramEnd"/>
      <w:r w:rsidRPr="00D637AD">
        <w:t>, ce document ou cette conclusion sera reporté à la session physique ultérieure du Conseil en 2022.</w:t>
      </w:r>
    </w:p>
    <w:p w14:paraId="542FABF9" w14:textId="7862B268" w:rsidR="00071176" w:rsidRPr="00D637AD" w:rsidRDefault="00071176" w:rsidP="002A599F">
      <w:pPr>
        <w:pStyle w:val="enumlev1"/>
        <w:spacing w:line="240" w:lineRule="auto"/>
        <w:jc w:val="left"/>
      </w:pPr>
      <w:r w:rsidRPr="00D637AD">
        <w:lastRenderedPageBreak/>
        <w:t>•</w:t>
      </w:r>
      <w:r w:rsidRPr="00D637AD">
        <w:tab/>
      </w:r>
      <w:bookmarkStart w:id="4" w:name="_Hlk38872999"/>
      <w:r w:rsidRPr="00D637AD">
        <w:t>Si, au cours de l'examen d'un document figurant à l'ordre du jour de la consultation virtuelle, les participants ne parviennent pas à un consensus ou si un État Membre du Conseil propose de suspendre les débats ou soulève une objection au sujet de la proposition de conclusion concernant le document, l'examen dudit document sera reporté à la session physique ultérieure du Conseil</w:t>
      </w:r>
      <w:bookmarkEnd w:id="4"/>
      <w:r w:rsidRPr="00D637AD">
        <w:t xml:space="preserve"> en 202</w:t>
      </w:r>
      <w:r w:rsidR="00BD1A89" w:rsidRPr="00D637AD">
        <w:t>2</w:t>
      </w:r>
      <w:r w:rsidRPr="00D637AD">
        <w:t>.</w:t>
      </w:r>
    </w:p>
    <w:p w14:paraId="4850811B" w14:textId="77777777" w:rsidR="00071176" w:rsidRPr="00D637AD" w:rsidRDefault="00071176" w:rsidP="002A599F">
      <w:pPr>
        <w:pStyle w:val="enumlev1"/>
        <w:spacing w:line="240" w:lineRule="auto"/>
        <w:jc w:val="left"/>
      </w:pPr>
      <w:r w:rsidRPr="00D637AD">
        <w:t>•</w:t>
      </w:r>
      <w:r w:rsidRPr="00D637AD">
        <w:tab/>
        <w:t>Les représentants des États Membres pourront prendre la parole pour intervenir pendant les débats, même s'ils n'ont envoyé aucune contribution.</w:t>
      </w:r>
    </w:p>
    <w:p w14:paraId="5375B9F4" w14:textId="77777777" w:rsidR="00071176" w:rsidRPr="00D637AD" w:rsidRDefault="00071176" w:rsidP="002A599F">
      <w:pPr>
        <w:spacing w:line="240" w:lineRule="auto"/>
        <w:jc w:val="left"/>
      </w:pPr>
      <w:r w:rsidRPr="00D637AD">
        <w:rPr>
          <w:u w:val="single"/>
        </w:rPr>
        <w:t>Résultats</w:t>
      </w:r>
    </w:p>
    <w:p w14:paraId="666BBAFA" w14:textId="6FA68C8B" w:rsidR="00071176" w:rsidRPr="00D637AD" w:rsidRDefault="00071176" w:rsidP="002A599F">
      <w:pPr>
        <w:pStyle w:val="enumlev1"/>
        <w:spacing w:line="240" w:lineRule="auto"/>
        <w:jc w:val="left"/>
      </w:pPr>
      <w:r w:rsidRPr="00D637AD">
        <w:t>•</w:t>
      </w:r>
      <w:r w:rsidRPr="00D637AD">
        <w:tab/>
        <w:t>La consultation virtuelle sera de nature strictement consultative et n'aura aucun caractère décisionnel. Les participants ne formuleront que des propositions de conclusions en attendant que des décisions officielles soient prises à la session physique ultérieure du Conseil en 2022. Les propositions de conclusions seront rassemblées dans un rapport que le Secrétaire général présentera en tant que contribution pour examen à la session physique ultérieure du Conseil en 2022.</w:t>
      </w:r>
    </w:p>
    <w:p w14:paraId="4DF0F3E4" w14:textId="0AF343DA" w:rsidR="00071176" w:rsidRPr="00D637AD" w:rsidRDefault="00071176" w:rsidP="002A599F">
      <w:pPr>
        <w:pStyle w:val="enumlev1"/>
        <w:spacing w:line="240" w:lineRule="auto"/>
        <w:jc w:val="left"/>
      </w:pPr>
      <w:r w:rsidRPr="00D637AD">
        <w:t>•</w:t>
      </w:r>
      <w:r w:rsidRPr="00D637AD">
        <w:tab/>
      </w:r>
      <w:r w:rsidRPr="00D637AD">
        <w:rPr>
          <w:szCs w:val="18"/>
        </w:rPr>
        <w:t>Il est entendu qu'aucune proposition de conclusion ne sera définitive et que les discussions concernant une conclusion pourraient reprendre à l'occasion de la session physique ultérieure de 2022.</w:t>
      </w:r>
    </w:p>
    <w:p w14:paraId="2FC96153" w14:textId="77777777" w:rsidR="00071176" w:rsidRPr="00D637AD" w:rsidRDefault="00071176" w:rsidP="002A599F">
      <w:pPr>
        <w:pStyle w:val="enumlev1"/>
        <w:spacing w:line="240" w:lineRule="auto"/>
        <w:jc w:val="left"/>
      </w:pPr>
      <w:r w:rsidRPr="00D637AD">
        <w:t>•</w:t>
      </w:r>
      <w:r w:rsidRPr="00D637AD">
        <w:tab/>
        <w:t xml:space="preserve">En ce qui concerne les propositions de conclusion sur des points appelant de la part du Conseil une décision urgente pour laquelle il n'est pas possible d'attendre une réunion physique, </w:t>
      </w:r>
      <w:bookmarkStart w:id="5" w:name="_Hlk40282450"/>
      <w:r w:rsidRPr="00D637AD">
        <w:t>les participants à la consultation virtuelle pourraient fournir des orientations au Président du Conseil et au Secrétaire général sur la possibilité de mettre en œuvre la procédure à suivre pour prendre des décisions par correspondance</w:t>
      </w:r>
      <w:bookmarkEnd w:id="5"/>
      <w:r w:rsidRPr="00D637AD">
        <w:t>, conformément à l'Article 3.2 du Règlement intérieur du Conseil. Le cas échéant, la procédure habituelle relative aux décisions prises par correspondance serait appliquée. La règle de la majorité simple des États Membres du Conseil ayant le droit de vote s'appliquerait.</w:t>
      </w:r>
    </w:p>
    <w:p w14:paraId="5BA76B6B" w14:textId="77777777" w:rsidR="00071176" w:rsidRPr="00D637AD" w:rsidRDefault="00071176" w:rsidP="002A599F">
      <w:pPr>
        <w:spacing w:line="240" w:lineRule="auto"/>
        <w:jc w:val="left"/>
        <w:rPr>
          <w:u w:val="single"/>
        </w:rPr>
      </w:pPr>
      <w:r w:rsidRPr="00D637AD">
        <w:rPr>
          <w:u w:val="single"/>
        </w:rPr>
        <w:t>Date et durée</w:t>
      </w:r>
    </w:p>
    <w:p w14:paraId="40D0BF8A" w14:textId="68D2004F" w:rsidR="00071176" w:rsidRPr="00D637AD" w:rsidRDefault="00071176" w:rsidP="002A599F">
      <w:pPr>
        <w:pStyle w:val="enumlev1"/>
        <w:spacing w:line="240" w:lineRule="auto"/>
        <w:jc w:val="left"/>
      </w:pPr>
      <w:r w:rsidRPr="00D637AD">
        <w:t>•</w:t>
      </w:r>
      <w:r w:rsidRPr="00D637AD">
        <w:tab/>
        <w:t>La consultation virtuelle débutera le 8 juin 2021 et se tiendra de 12 h 00 à 15 h 00 (heure de Genève).</w:t>
      </w:r>
    </w:p>
    <w:p w14:paraId="2350D88B" w14:textId="67A847F6" w:rsidR="00071176" w:rsidRPr="00D637AD" w:rsidRDefault="00071176" w:rsidP="002A599F">
      <w:pPr>
        <w:pStyle w:val="enumlev1"/>
        <w:spacing w:line="240" w:lineRule="auto"/>
        <w:jc w:val="left"/>
        <w:rPr>
          <w:u w:val="single"/>
        </w:rPr>
      </w:pPr>
      <w:r w:rsidRPr="00D637AD">
        <w:t>•</w:t>
      </w:r>
      <w:r w:rsidRPr="00D637AD">
        <w:tab/>
        <w:t>La durée effective sera proposée en fonction des réponses des États Membres concernant les points de l'ordre du jour, mais ne dépassera pas neuf jours.</w:t>
      </w:r>
    </w:p>
    <w:p w14:paraId="6F9003F1" w14:textId="77777777" w:rsidR="00071176" w:rsidRPr="00D637AD" w:rsidRDefault="00071176" w:rsidP="002A599F">
      <w:pPr>
        <w:spacing w:line="240" w:lineRule="auto"/>
        <w:jc w:val="left"/>
        <w:rPr>
          <w:u w:val="single"/>
        </w:rPr>
      </w:pPr>
      <w:r w:rsidRPr="00D637AD">
        <w:rPr>
          <w:u w:val="single"/>
        </w:rPr>
        <w:t>Appui informatique fourni</w:t>
      </w:r>
    </w:p>
    <w:p w14:paraId="02F41E47" w14:textId="77777777" w:rsidR="00071176" w:rsidRPr="00D637AD" w:rsidRDefault="00071176" w:rsidP="002A599F">
      <w:pPr>
        <w:pStyle w:val="enumlev1"/>
        <w:spacing w:line="240" w:lineRule="auto"/>
        <w:jc w:val="left"/>
      </w:pPr>
      <w:r w:rsidRPr="00D637AD">
        <w:t>•</w:t>
      </w:r>
      <w:r w:rsidRPr="00D637AD">
        <w:tab/>
      </w:r>
      <w:r w:rsidRPr="00D637AD">
        <w:rPr>
          <w:szCs w:val="18"/>
        </w:rPr>
        <w:t>Plate-forme Interprefy, sous-titrage et diffusion sur le web</w:t>
      </w:r>
      <w:r w:rsidRPr="00D637AD">
        <w:t>.</w:t>
      </w:r>
    </w:p>
    <w:p w14:paraId="6A3A48A8" w14:textId="77777777" w:rsidR="00071176" w:rsidRPr="00D637AD" w:rsidRDefault="00071176" w:rsidP="002A599F">
      <w:pPr>
        <w:pStyle w:val="enumlev1"/>
        <w:spacing w:line="240" w:lineRule="auto"/>
        <w:jc w:val="left"/>
      </w:pPr>
      <w:r w:rsidRPr="00D637AD">
        <w:t>•</w:t>
      </w:r>
      <w:r w:rsidRPr="00D637AD">
        <w:tab/>
        <w:t>Un service d'interprétation dans les six langues sera assuré au moyen de la plate-forme Interprefy.</w:t>
      </w:r>
    </w:p>
    <w:p w14:paraId="59023E15" w14:textId="7C289FFD" w:rsidR="00071176" w:rsidRPr="00D637AD" w:rsidRDefault="00071176" w:rsidP="002A599F">
      <w:pPr>
        <w:pStyle w:val="enumlev1"/>
        <w:spacing w:line="240" w:lineRule="auto"/>
        <w:jc w:val="left"/>
      </w:pPr>
      <w:r w:rsidRPr="00D637AD">
        <w:t>•</w:t>
      </w:r>
      <w:r w:rsidRPr="00D637AD">
        <w:tab/>
        <w:t>Appui informatique individuel par courriel, chat et téléphone.</w:t>
      </w:r>
    </w:p>
    <w:p w14:paraId="46148F6F" w14:textId="77777777" w:rsidR="00071176" w:rsidRPr="00D637AD" w:rsidRDefault="00071176" w:rsidP="002A599F">
      <w:pPr>
        <w:spacing w:line="240" w:lineRule="auto"/>
        <w:jc w:val="left"/>
        <w:rPr>
          <w:u w:val="single"/>
        </w:rPr>
      </w:pPr>
      <w:r w:rsidRPr="00D637AD">
        <w:rPr>
          <w:u w:val="single"/>
        </w:rPr>
        <w:t>Inscription</w:t>
      </w:r>
    </w:p>
    <w:p w14:paraId="1DCF6D11" w14:textId="623B8A9A" w:rsidR="00071176" w:rsidRPr="00D637AD" w:rsidRDefault="00071176" w:rsidP="002A599F">
      <w:pPr>
        <w:spacing w:line="240" w:lineRule="auto"/>
        <w:jc w:val="left"/>
      </w:pPr>
      <w:r w:rsidRPr="00D637AD">
        <w:t xml:space="preserve">L'inscription est obligatoire pour pouvoir participer en ligne. Les inscriptions seront ouvertes le 8 avril, à l'adresse </w:t>
      </w:r>
      <w:hyperlink r:id="rId11" w:history="1">
        <w:r w:rsidRPr="00D637AD">
          <w:rPr>
            <w:rStyle w:val="Hyperlink"/>
          </w:rPr>
          <w:t>https://www.itu.int/en/council/2021/Pages/default.aspx</w:t>
        </w:r>
      </w:hyperlink>
      <w:r w:rsidRPr="00D637AD">
        <w:t>.</w:t>
      </w:r>
    </w:p>
    <w:p w14:paraId="3997F38D" w14:textId="77777777" w:rsidR="00071176" w:rsidRPr="00D637AD" w:rsidRDefault="00071176" w:rsidP="002A599F">
      <w:pPr>
        <w:spacing w:line="240" w:lineRule="auto"/>
        <w:jc w:val="left"/>
      </w:pPr>
      <w:r w:rsidRPr="00D637AD">
        <w:t>Les participants inscrits recevront des lignes directrices et des liens leur permettant d'accéder à la consultation virtuelle en temps utile.</w:t>
      </w:r>
    </w:p>
    <w:p w14:paraId="156741EA" w14:textId="33AA7B65" w:rsidR="00071176" w:rsidRDefault="00071176" w:rsidP="002A599F">
      <w:pPr>
        <w:spacing w:line="240" w:lineRule="auto"/>
        <w:jc w:val="left"/>
      </w:pPr>
      <w:r w:rsidRPr="00D637AD">
        <w:t xml:space="preserve">Les noms des "orateurs" devront être envoyés à l'adresse </w:t>
      </w:r>
      <w:hyperlink r:id="rId12" w:history="1">
        <w:r w:rsidRPr="00D637AD">
          <w:rPr>
            <w:rStyle w:val="Hyperlink"/>
          </w:rPr>
          <w:t>sg-registration@itu.int</w:t>
        </w:r>
      </w:hyperlink>
      <w:r w:rsidRPr="00D637AD">
        <w:t>.</w:t>
      </w:r>
    </w:p>
    <w:p w14:paraId="2E4C8E03" w14:textId="77777777" w:rsidR="00454B73" w:rsidRPr="00D637AD" w:rsidRDefault="00454B73" w:rsidP="002A599F">
      <w:pPr>
        <w:spacing w:line="240" w:lineRule="auto"/>
        <w:jc w:val="left"/>
      </w:pPr>
    </w:p>
    <w:p w14:paraId="355871BE" w14:textId="77777777" w:rsidR="00071176" w:rsidRPr="00D637AD" w:rsidRDefault="00071176" w:rsidP="002A599F">
      <w:pPr>
        <w:spacing w:line="240" w:lineRule="auto"/>
      </w:pPr>
      <w:r w:rsidRPr="00D637AD">
        <w:br w:type="page"/>
      </w:r>
    </w:p>
    <w:p w14:paraId="0B8A59D1" w14:textId="2840C50A" w:rsidR="00E03658" w:rsidRPr="00D637AD" w:rsidRDefault="00E03658" w:rsidP="00887395">
      <w:pPr>
        <w:pStyle w:val="AnnexNoTitle"/>
        <w:spacing w:line="240" w:lineRule="auto"/>
      </w:pPr>
      <w:r w:rsidRPr="00D637AD">
        <w:lastRenderedPageBreak/>
        <w:t>ANNEXE 2</w:t>
      </w:r>
      <w:bookmarkStart w:id="6" w:name="Annexe2"/>
      <w:bookmarkEnd w:id="6"/>
      <w:r w:rsidR="00887395" w:rsidRPr="00D637AD">
        <w:br/>
      </w:r>
      <w:r w:rsidR="00887395" w:rsidRPr="00D637AD">
        <w:br/>
      </w:r>
      <w:r w:rsidRPr="00D637AD">
        <w:t xml:space="preserve">Liste proposée des points du projet d'ordre du jour de la </w:t>
      </w:r>
      <w:r w:rsidR="00BD1A89" w:rsidRPr="00D637AD">
        <w:t xml:space="preserve">prochaine </w:t>
      </w:r>
      <w:r w:rsidRPr="00D637AD">
        <w:br/>
        <w:t>consultation virtuelle des Conseillers</w:t>
      </w:r>
    </w:p>
    <w:p w14:paraId="361B0D64" w14:textId="7285CF82" w:rsidR="00E03658" w:rsidRPr="00D637AD" w:rsidRDefault="00BD1A89" w:rsidP="00B432E5">
      <w:pPr>
        <w:spacing w:before="360" w:line="240" w:lineRule="auto"/>
      </w:pPr>
      <w:r w:rsidRPr="00D637AD">
        <w:t xml:space="preserve">La liste proposée comprend tous les points qui devaient être examinés lors de la session physique </w:t>
      </w:r>
      <w:r w:rsidR="00AF7D32" w:rsidRPr="00D637AD">
        <w:t xml:space="preserve">de 2021 </w:t>
      </w:r>
      <w:r w:rsidRPr="00D637AD">
        <w:t>du Conseil.</w:t>
      </w:r>
    </w:p>
    <w:p w14:paraId="72DE7790" w14:textId="3E2A14C2" w:rsidR="00E03658" w:rsidRPr="00D637AD" w:rsidRDefault="00BD1A89" w:rsidP="002A599F">
      <w:pPr>
        <w:spacing w:line="240" w:lineRule="auto"/>
      </w:pPr>
      <w:r w:rsidRPr="00D637AD">
        <w:t xml:space="preserve">Le secrétariat propose </w:t>
      </w:r>
      <w:r w:rsidR="003A399F" w:rsidRPr="00D637AD">
        <w:t xml:space="preserve">le classement </w:t>
      </w:r>
      <w:proofErr w:type="gramStart"/>
      <w:r w:rsidRPr="00D637AD">
        <w:t>suivant:</w:t>
      </w:r>
      <w:proofErr w:type="gramEnd"/>
    </w:p>
    <w:p w14:paraId="65422C80" w14:textId="7EF75065" w:rsidR="00E03658" w:rsidRPr="00D637AD" w:rsidRDefault="00E03658" w:rsidP="002A599F">
      <w:pPr>
        <w:pStyle w:val="enumlev1"/>
        <w:spacing w:line="240" w:lineRule="auto"/>
        <w:ind w:left="1191" w:hanging="1191"/>
        <w:jc w:val="left"/>
      </w:pPr>
      <w:r w:rsidRPr="00D637AD">
        <w:rPr>
          <w:b/>
          <w:bCs/>
          <w:color w:val="00B050"/>
        </w:rPr>
        <w:t xml:space="preserve">Groupe </w:t>
      </w:r>
      <w:proofErr w:type="gramStart"/>
      <w:r w:rsidRPr="00D637AD">
        <w:rPr>
          <w:b/>
          <w:bCs/>
          <w:color w:val="00B050"/>
        </w:rPr>
        <w:t>1</w:t>
      </w:r>
      <w:r w:rsidRPr="00D637AD">
        <w:t>:</w:t>
      </w:r>
      <w:proofErr w:type="gramEnd"/>
      <w:r w:rsidRPr="00D637AD">
        <w:tab/>
        <w:t xml:space="preserve">Points urgents pour lesquels une décision doit être prise avant la fin de 2021 et </w:t>
      </w:r>
      <w:r w:rsidR="000A412A" w:rsidRPr="00D637AD">
        <w:t xml:space="preserve">qui doivent être </w:t>
      </w:r>
      <w:r w:rsidRPr="00D637AD">
        <w:t xml:space="preserve">inscrits </w:t>
      </w:r>
      <w:r w:rsidR="00AF7D32" w:rsidRPr="00D637AD">
        <w:t>au projet d</w:t>
      </w:r>
      <w:r w:rsidRPr="00D637AD">
        <w:t>'ordre du jour de la VCC-1</w:t>
      </w:r>
      <w:r w:rsidR="00454B73">
        <w:t>/</w:t>
      </w:r>
      <w:r w:rsidR="000A412A" w:rsidRPr="00D637AD">
        <w:t>C21</w:t>
      </w:r>
      <w:r w:rsidRPr="00D637AD">
        <w:t>.</w:t>
      </w:r>
    </w:p>
    <w:p w14:paraId="36B21A38" w14:textId="07B0F3DA" w:rsidR="00E03658" w:rsidRPr="00D637AD" w:rsidRDefault="00E03658" w:rsidP="002A599F">
      <w:pPr>
        <w:pStyle w:val="enumlev1"/>
        <w:spacing w:line="240" w:lineRule="auto"/>
        <w:jc w:val="left"/>
      </w:pPr>
      <w:r w:rsidRPr="00D637AD">
        <w:rPr>
          <w:b/>
          <w:bCs/>
          <w:color w:val="F79646" w:themeColor="accent6"/>
        </w:rPr>
        <w:t xml:space="preserve">Groupe </w:t>
      </w:r>
      <w:proofErr w:type="gramStart"/>
      <w:r w:rsidRPr="00D637AD">
        <w:rPr>
          <w:b/>
          <w:bCs/>
          <w:color w:val="F79646" w:themeColor="accent6"/>
        </w:rPr>
        <w:t>2</w:t>
      </w:r>
      <w:r w:rsidRPr="00D637AD">
        <w:t>:</w:t>
      </w:r>
      <w:proofErr w:type="gramEnd"/>
      <w:r w:rsidRPr="00D637AD">
        <w:tab/>
        <w:t xml:space="preserve">Documents </w:t>
      </w:r>
      <w:r w:rsidR="000A412A" w:rsidRPr="00D637AD">
        <w:t>à reporter à la réunion physique du Conseil en 2022</w:t>
      </w:r>
      <w:r w:rsidRPr="00D637AD">
        <w:t>.</w:t>
      </w:r>
    </w:p>
    <w:p w14:paraId="1A1E4E03" w14:textId="025970B5" w:rsidR="000A412A" w:rsidRPr="00D637AD" w:rsidRDefault="000A412A" w:rsidP="00887395">
      <w:pPr>
        <w:spacing w:after="240" w:line="240" w:lineRule="auto"/>
        <w:jc w:val="left"/>
      </w:pPr>
      <w:r w:rsidRPr="00D637AD">
        <w:t xml:space="preserve">Les États membres devraient faire part au secrétariat, </w:t>
      </w:r>
      <w:r w:rsidRPr="00D637AD">
        <w:rPr>
          <w:b/>
          <w:bCs/>
        </w:rPr>
        <w:t>d'ici au 12 mars 2021</w:t>
      </w:r>
      <w:r w:rsidRPr="00D637AD">
        <w:t>, de leur préférence concernant le classement des documents en indiquant 1 ou 2 dans la colonne la plus à droite. Ils devraient également faire savoir au secrétariat s'ils souhaitent ajouter un point de l'ordre du jour qui ne figure pas dans la liste.</w:t>
      </w:r>
    </w:p>
    <w:tbl>
      <w:tblPr>
        <w:tblW w:w="10774" w:type="dxa"/>
        <w:jc w:val="center"/>
        <w:tblLayout w:type="fixed"/>
        <w:tblLook w:val="04A0" w:firstRow="1" w:lastRow="0" w:firstColumn="1" w:lastColumn="0" w:noHBand="0" w:noVBand="1"/>
      </w:tblPr>
      <w:tblGrid>
        <w:gridCol w:w="484"/>
        <w:gridCol w:w="934"/>
        <w:gridCol w:w="4177"/>
        <w:gridCol w:w="1204"/>
        <w:gridCol w:w="1134"/>
        <w:gridCol w:w="1282"/>
        <w:gridCol w:w="1559"/>
      </w:tblGrid>
      <w:tr w:rsidR="00E03658" w:rsidRPr="00D637AD" w14:paraId="28ADC15C" w14:textId="77777777" w:rsidTr="00454B73">
        <w:trPr>
          <w:cantSplit/>
          <w:tblHeader/>
          <w:jc w:val="center"/>
        </w:trPr>
        <w:tc>
          <w:tcPr>
            <w:tcW w:w="484" w:type="dxa"/>
            <w:tcBorders>
              <w:top w:val="single" w:sz="4" w:space="0" w:color="auto"/>
              <w:left w:val="single" w:sz="4" w:space="0" w:color="auto"/>
              <w:bottom w:val="single" w:sz="4" w:space="0" w:color="auto"/>
              <w:right w:val="single" w:sz="4" w:space="0" w:color="auto"/>
            </w:tcBorders>
            <w:shd w:val="clear" w:color="auto" w:fill="D9D9D9"/>
            <w:vAlign w:val="center"/>
          </w:tcPr>
          <w:p w14:paraId="3373A849" w14:textId="77777777" w:rsidR="00E03658" w:rsidRPr="00D637AD" w:rsidRDefault="00E03658" w:rsidP="002A599F">
            <w:pPr>
              <w:pStyle w:val="Tablehead"/>
              <w:rPr>
                <w:sz w:val="18"/>
                <w:szCs w:val="18"/>
                <w:lang w:eastAsia="en-GB"/>
              </w:rPr>
            </w:pPr>
          </w:p>
        </w:tc>
        <w:tc>
          <w:tcPr>
            <w:tcW w:w="934" w:type="dxa"/>
            <w:tcBorders>
              <w:top w:val="single" w:sz="4" w:space="0" w:color="auto"/>
              <w:left w:val="single" w:sz="4" w:space="0" w:color="auto"/>
              <w:bottom w:val="single" w:sz="4" w:space="0" w:color="auto"/>
              <w:right w:val="single" w:sz="4" w:space="0" w:color="auto"/>
            </w:tcBorders>
            <w:shd w:val="clear" w:color="auto" w:fill="D9D9D9"/>
            <w:vAlign w:val="center"/>
          </w:tcPr>
          <w:p w14:paraId="770BBE5A" w14:textId="7C64A07C" w:rsidR="00E03658" w:rsidRPr="00D637AD" w:rsidRDefault="000A412A" w:rsidP="002A599F">
            <w:pPr>
              <w:pStyle w:val="Tablehead"/>
              <w:rPr>
                <w:sz w:val="18"/>
                <w:szCs w:val="18"/>
                <w:lang w:eastAsia="en-GB"/>
              </w:rPr>
            </w:pPr>
            <w:r w:rsidRPr="00D637AD">
              <w:rPr>
                <w:sz w:val="18"/>
                <w:szCs w:val="18"/>
                <w:lang w:eastAsia="en-GB"/>
              </w:rPr>
              <w:t>Point de l'ordre du jour</w:t>
            </w:r>
          </w:p>
        </w:tc>
        <w:tc>
          <w:tcPr>
            <w:tcW w:w="4177" w:type="dxa"/>
            <w:tcBorders>
              <w:top w:val="single" w:sz="4" w:space="0" w:color="auto"/>
              <w:left w:val="nil"/>
              <w:bottom w:val="single" w:sz="4" w:space="0" w:color="auto"/>
              <w:right w:val="single" w:sz="4" w:space="0" w:color="auto"/>
            </w:tcBorders>
            <w:shd w:val="clear" w:color="auto" w:fill="D9D9D9"/>
            <w:vAlign w:val="center"/>
          </w:tcPr>
          <w:p w14:paraId="189267A0" w14:textId="08FA6E6E" w:rsidR="00E03658" w:rsidRPr="00D637AD" w:rsidRDefault="00CF4619" w:rsidP="002A599F">
            <w:pPr>
              <w:pStyle w:val="Tablehead"/>
              <w:rPr>
                <w:sz w:val="18"/>
                <w:szCs w:val="18"/>
                <w:lang w:eastAsia="en-GB"/>
              </w:rPr>
            </w:pPr>
            <w:r w:rsidRPr="00D637AD">
              <w:rPr>
                <w:sz w:val="18"/>
                <w:szCs w:val="18"/>
                <w:lang w:eastAsia="en-GB"/>
              </w:rPr>
              <w:t>Titre</w:t>
            </w:r>
          </w:p>
        </w:tc>
        <w:tc>
          <w:tcPr>
            <w:tcW w:w="1204" w:type="dxa"/>
            <w:tcBorders>
              <w:top w:val="single" w:sz="4" w:space="0" w:color="auto"/>
              <w:left w:val="nil"/>
              <w:bottom w:val="single" w:sz="4" w:space="0" w:color="auto"/>
              <w:right w:val="single" w:sz="4" w:space="0" w:color="auto"/>
            </w:tcBorders>
            <w:shd w:val="clear" w:color="auto" w:fill="D9D9D9"/>
            <w:vAlign w:val="center"/>
          </w:tcPr>
          <w:p w14:paraId="439E3260" w14:textId="19699A3F" w:rsidR="00E03658" w:rsidRPr="00D637AD" w:rsidRDefault="000A412A" w:rsidP="002A599F">
            <w:pPr>
              <w:pStyle w:val="Tablehead"/>
              <w:rPr>
                <w:sz w:val="18"/>
                <w:szCs w:val="18"/>
                <w:lang w:eastAsia="en-GB"/>
              </w:rPr>
            </w:pPr>
            <w:r w:rsidRPr="00D637AD">
              <w:rPr>
                <w:sz w:val="18"/>
                <w:szCs w:val="18"/>
                <w:lang w:eastAsia="en-GB"/>
              </w:rPr>
              <w:t>Traité lors de précédentes VCC</w:t>
            </w:r>
          </w:p>
        </w:tc>
        <w:tc>
          <w:tcPr>
            <w:tcW w:w="1134" w:type="dxa"/>
            <w:tcBorders>
              <w:top w:val="single" w:sz="4" w:space="0" w:color="auto"/>
              <w:left w:val="nil"/>
              <w:bottom w:val="single" w:sz="4" w:space="0" w:color="auto"/>
              <w:right w:val="single" w:sz="4" w:space="0" w:color="auto"/>
            </w:tcBorders>
            <w:shd w:val="clear" w:color="auto" w:fill="D9D9D9"/>
            <w:noWrap/>
            <w:vAlign w:val="center"/>
          </w:tcPr>
          <w:p w14:paraId="26FF7122" w14:textId="3012280C" w:rsidR="00E03658" w:rsidRPr="00D637AD" w:rsidRDefault="00E03658" w:rsidP="00454B73">
            <w:pPr>
              <w:pStyle w:val="Tablehead"/>
              <w:rPr>
                <w:sz w:val="18"/>
                <w:szCs w:val="18"/>
                <w:lang w:eastAsia="en-GB"/>
              </w:rPr>
            </w:pPr>
            <w:r w:rsidRPr="00D637AD">
              <w:rPr>
                <w:sz w:val="18"/>
                <w:szCs w:val="18"/>
                <w:lang w:eastAsia="en-GB"/>
              </w:rPr>
              <w:t xml:space="preserve">Doc. </w:t>
            </w:r>
            <w:r w:rsidR="000A412A" w:rsidRPr="00D637AD">
              <w:rPr>
                <w:sz w:val="18"/>
                <w:szCs w:val="18"/>
                <w:lang w:eastAsia="en-GB"/>
              </w:rPr>
              <w:t>N°</w:t>
            </w:r>
            <w:r w:rsidRPr="00D637AD">
              <w:rPr>
                <w:sz w:val="18"/>
                <w:szCs w:val="18"/>
                <w:lang w:eastAsia="en-GB"/>
              </w:rPr>
              <w:br/>
            </w:r>
            <w:r w:rsidRPr="00D637AD">
              <w:rPr>
                <w:i/>
                <w:iCs/>
                <w:color w:val="E36C0A" w:themeColor="accent6" w:themeShade="BF"/>
                <w:sz w:val="18"/>
                <w:szCs w:val="18"/>
                <w:lang w:eastAsia="en-GB"/>
              </w:rPr>
              <w:t xml:space="preserve">(C20 </w:t>
            </w:r>
            <w:r w:rsidR="003A399F" w:rsidRPr="00D637AD">
              <w:rPr>
                <w:i/>
                <w:iCs/>
                <w:color w:val="E36C0A" w:themeColor="accent6" w:themeShade="BF"/>
                <w:sz w:val="18"/>
                <w:szCs w:val="18"/>
                <w:lang w:eastAsia="en-GB"/>
              </w:rPr>
              <w:t xml:space="preserve">à relier au </w:t>
            </w:r>
            <w:r w:rsidR="00454B73">
              <w:rPr>
                <w:i/>
                <w:iCs/>
                <w:color w:val="E36C0A" w:themeColor="accent6" w:themeShade="BF"/>
                <w:sz w:val="18"/>
                <w:szCs w:val="18"/>
                <w:lang w:eastAsia="en-GB"/>
              </w:rPr>
              <w:t>D</w:t>
            </w:r>
            <w:r w:rsidR="003A399F" w:rsidRPr="00D637AD">
              <w:rPr>
                <w:i/>
                <w:iCs/>
                <w:color w:val="E36C0A" w:themeColor="accent6" w:themeShade="BF"/>
                <w:sz w:val="18"/>
                <w:szCs w:val="18"/>
                <w:lang w:eastAsia="en-GB"/>
              </w:rPr>
              <w:t>oc</w:t>
            </w:r>
            <w:r w:rsidR="00454B73">
              <w:rPr>
                <w:i/>
                <w:iCs/>
                <w:color w:val="E36C0A" w:themeColor="accent6" w:themeShade="BF"/>
                <w:sz w:val="18"/>
                <w:szCs w:val="18"/>
                <w:lang w:eastAsia="en-GB"/>
              </w:rPr>
              <w:t>.</w:t>
            </w:r>
            <w:r w:rsidR="003A399F" w:rsidRPr="00D637AD">
              <w:rPr>
                <w:i/>
                <w:iCs/>
                <w:color w:val="E36C0A" w:themeColor="accent6" w:themeShade="BF"/>
                <w:sz w:val="18"/>
                <w:szCs w:val="18"/>
                <w:lang w:eastAsia="en-GB"/>
              </w:rPr>
              <w:t xml:space="preserve"> </w:t>
            </w:r>
            <w:r w:rsidRPr="00D637AD">
              <w:rPr>
                <w:i/>
                <w:iCs/>
                <w:color w:val="E36C0A" w:themeColor="accent6" w:themeShade="BF"/>
                <w:sz w:val="18"/>
                <w:szCs w:val="18"/>
                <w:lang w:eastAsia="en-GB"/>
              </w:rPr>
              <w:t>C21)</w:t>
            </w:r>
          </w:p>
        </w:tc>
        <w:tc>
          <w:tcPr>
            <w:tcW w:w="1282" w:type="dxa"/>
            <w:tcBorders>
              <w:top w:val="single" w:sz="4" w:space="0" w:color="auto"/>
              <w:left w:val="nil"/>
              <w:bottom w:val="single" w:sz="4" w:space="0" w:color="auto"/>
              <w:right w:val="single" w:sz="4" w:space="0" w:color="auto"/>
            </w:tcBorders>
            <w:shd w:val="clear" w:color="auto" w:fill="D9D9D9"/>
            <w:noWrap/>
            <w:vAlign w:val="center"/>
          </w:tcPr>
          <w:p w14:paraId="30A3DA2D" w14:textId="164272F6" w:rsidR="00E03658" w:rsidRPr="00D637AD" w:rsidRDefault="003A399F" w:rsidP="002A599F">
            <w:pPr>
              <w:pStyle w:val="Tablehead"/>
              <w:rPr>
                <w:sz w:val="18"/>
                <w:szCs w:val="18"/>
                <w:lang w:eastAsia="en-GB"/>
              </w:rPr>
            </w:pPr>
            <w:r w:rsidRPr="00D637AD">
              <w:rPr>
                <w:sz w:val="18"/>
                <w:szCs w:val="18"/>
                <w:lang w:eastAsia="en-GB"/>
              </w:rPr>
              <w:t xml:space="preserve">Groupe de documents proposé </w:t>
            </w:r>
            <w:r w:rsidR="00E03658" w:rsidRPr="00D637AD">
              <w:rPr>
                <w:sz w:val="18"/>
                <w:szCs w:val="18"/>
                <w:lang w:eastAsia="en-GB"/>
              </w:rPr>
              <w:br/>
              <w:t>(</w:t>
            </w:r>
            <w:r w:rsidR="00E03658" w:rsidRPr="00D637AD">
              <w:rPr>
                <w:color w:val="00B050"/>
                <w:sz w:val="18"/>
                <w:szCs w:val="18"/>
                <w:lang w:eastAsia="en-GB"/>
              </w:rPr>
              <w:t>1</w:t>
            </w:r>
            <w:r w:rsidR="00E03658" w:rsidRPr="00D637AD">
              <w:rPr>
                <w:sz w:val="18"/>
                <w:szCs w:val="18"/>
                <w:lang w:eastAsia="en-GB"/>
              </w:rPr>
              <w:t xml:space="preserve">, </w:t>
            </w:r>
            <w:r w:rsidR="00E03658" w:rsidRPr="00D637AD">
              <w:rPr>
                <w:color w:val="C00000"/>
                <w:sz w:val="18"/>
                <w:szCs w:val="18"/>
                <w:lang w:eastAsia="en-GB"/>
              </w:rPr>
              <w:t>2</w:t>
            </w:r>
            <w:r w:rsidR="00E03658" w:rsidRPr="00D637AD">
              <w:rPr>
                <w:sz w:val="18"/>
                <w:szCs w:val="18"/>
                <w:lang w:eastAsia="en-GB"/>
              </w:rPr>
              <w:t>)</w:t>
            </w:r>
          </w:p>
        </w:tc>
        <w:tc>
          <w:tcPr>
            <w:tcW w:w="1559" w:type="dxa"/>
            <w:tcBorders>
              <w:top w:val="single" w:sz="4" w:space="0" w:color="auto"/>
              <w:left w:val="nil"/>
              <w:bottom w:val="single" w:sz="4" w:space="0" w:color="auto"/>
              <w:right w:val="single" w:sz="4" w:space="0" w:color="auto"/>
            </w:tcBorders>
            <w:shd w:val="clear" w:color="auto" w:fill="D9D9D9"/>
            <w:vAlign w:val="center"/>
          </w:tcPr>
          <w:p w14:paraId="18F5CC5D" w14:textId="5D4A8793" w:rsidR="00E03658" w:rsidRPr="00D637AD" w:rsidRDefault="003A399F" w:rsidP="002A599F">
            <w:pPr>
              <w:pStyle w:val="Tablehead"/>
              <w:rPr>
                <w:sz w:val="18"/>
                <w:szCs w:val="18"/>
                <w:lang w:eastAsia="en-GB"/>
              </w:rPr>
            </w:pPr>
            <w:r w:rsidRPr="00D637AD">
              <w:rPr>
                <w:sz w:val="18"/>
                <w:szCs w:val="18"/>
                <w:highlight w:val="yellow"/>
                <w:lang w:eastAsia="en-GB"/>
              </w:rPr>
              <w:t>Proposition des États Membres du Conseil</w:t>
            </w:r>
            <w:r w:rsidR="00E03658" w:rsidRPr="00D637AD">
              <w:rPr>
                <w:sz w:val="18"/>
                <w:szCs w:val="18"/>
                <w:highlight w:val="yellow"/>
                <w:lang w:eastAsia="en-GB"/>
              </w:rPr>
              <w:t xml:space="preserve"> </w:t>
            </w:r>
            <w:r w:rsidR="00E03658" w:rsidRPr="00D637AD">
              <w:rPr>
                <w:sz w:val="18"/>
                <w:szCs w:val="18"/>
                <w:highlight w:val="yellow"/>
                <w:lang w:eastAsia="en-GB"/>
              </w:rPr>
              <w:br/>
              <w:t>(</w:t>
            </w:r>
            <w:r w:rsidR="00E03658" w:rsidRPr="00D637AD">
              <w:rPr>
                <w:color w:val="00B050"/>
                <w:sz w:val="18"/>
                <w:szCs w:val="18"/>
                <w:highlight w:val="yellow"/>
                <w:lang w:eastAsia="en-GB"/>
              </w:rPr>
              <w:t>1</w:t>
            </w:r>
            <w:r w:rsidR="00E03658" w:rsidRPr="00D637AD">
              <w:rPr>
                <w:sz w:val="18"/>
                <w:szCs w:val="18"/>
                <w:highlight w:val="yellow"/>
                <w:lang w:eastAsia="en-GB"/>
              </w:rPr>
              <w:t xml:space="preserve">, </w:t>
            </w:r>
            <w:r w:rsidR="00E03658" w:rsidRPr="00D637AD">
              <w:rPr>
                <w:color w:val="F79646" w:themeColor="accent6"/>
                <w:sz w:val="18"/>
                <w:szCs w:val="18"/>
                <w:highlight w:val="yellow"/>
                <w:lang w:eastAsia="en-GB"/>
              </w:rPr>
              <w:t>2</w:t>
            </w:r>
            <w:r w:rsidR="00E03658" w:rsidRPr="00D637AD">
              <w:rPr>
                <w:sz w:val="18"/>
                <w:szCs w:val="18"/>
                <w:highlight w:val="yellow"/>
                <w:lang w:eastAsia="en-GB"/>
              </w:rPr>
              <w:t>)</w:t>
            </w:r>
          </w:p>
        </w:tc>
      </w:tr>
      <w:tr w:rsidR="00E03658" w:rsidRPr="00D637AD" w14:paraId="6224B7E6" w14:textId="77777777" w:rsidTr="00454B73">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2CDFBB64" w14:textId="77777777" w:rsidR="00E03658" w:rsidRPr="00D637AD" w:rsidRDefault="00E03658" w:rsidP="002A599F">
            <w:pPr>
              <w:pStyle w:val="Tabletext"/>
              <w:jc w:val="center"/>
              <w:rPr>
                <w:sz w:val="18"/>
                <w:szCs w:val="18"/>
                <w:lang w:eastAsia="en-GB"/>
              </w:rPr>
            </w:pPr>
            <w:r w:rsidRPr="00D637AD">
              <w:rPr>
                <w:sz w:val="18"/>
                <w:szCs w:val="18"/>
                <w:lang w:eastAsia="en-GB"/>
              </w:rPr>
              <w:t>1</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4C46C" w14:textId="77777777" w:rsidR="00E03658" w:rsidRPr="00D637AD" w:rsidRDefault="00E03658" w:rsidP="002A599F">
            <w:pPr>
              <w:pStyle w:val="Tabletext"/>
              <w:jc w:val="center"/>
              <w:rPr>
                <w:sz w:val="18"/>
                <w:szCs w:val="18"/>
                <w:lang w:eastAsia="en-GB"/>
              </w:rPr>
            </w:pPr>
            <w:r w:rsidRPr="00D637AD">
              <w:rPr>
                <w:sz w:val="18"/>
                <w:szCs w:val="18"/>
                <w:lang w:eastAsia="en-GB"/>
              </w:rPr>
              <w:t>PL 1.01</w:t>
            </w:r>
          </w:p>
        </w:tc>
        <w:tc>
          <w:tcPr>
            <w:tcW w:w="4177" w:type="dxa"/>
            <w:tcBorders>
              <w:top w:val="single" w:sz="4" w:space="0" w:color="auto"/>
              <w:left w:val="nil"/>
              <w:bottom w:val="single" w:sz="4" w:space="0" w:color="auto"/>
              <w:right w:val="single" w:sz="4" w:space="0" w:color="auto"/>
            </w:tcBorders>
            <w:shd w:val="clear" w:color="auto" w:fill="auto"/>
            <w:vAlign w:val="center"/>
            <w:hideMark/>
          </w:tcPr>
          <w:p w14:paraId="03901597" w14:textId="10B1DB6F" w:rsidR="00E03658" w:rsidRPr="00D637AD" w:rsidRDefault="00E03658" w:rsidP="002A599F">
            <w:pPr>
              <w:pStyle w:val="Tabletext"/>
              <w:rPr>
                <w:sz w:val="18"/>
                <w:szCs w:val="18"/>
                <w:lang w:eastAsia="en-GB"/>
              </w:rPr>
            </w:pPr>
            <w:r w:rsidRPr="00D637AD">
              <w:rPr>
                <w:sz w:val="18"/>
                <w:szCs w:val="18"/>
                <w:lang w:eastAsia="en-GB"/>
              </w:rPr>
              <w:t>Rapport sur</w:t>
            </w:r>
            <w:r w:rsidR="00B432E5">
              <w:rPr>
                <w:sz w:val="18"/>
                <w:szCs w:val="18"/>
                <w:lang w:eastAsia="en-GB"/>
              </w:rPr>
              <w:t xml:space="preserve"> les résultats des activités du </w:t>
            </w:r>
            <w:r w:rsidRPr="00D637AD">
              <w:rPr>
                <w:sz w:val="18"/>
                <w:szCs w:val="18"/>
                <w:lang w:eastAsia="en-GB"/>
              </w:rPr>
              <w:t>GTC</w:t>
            </w:r>
            <w:r w:rsidR="00887395" w:rsidRPr="00D637AD">
              <w:rPr>
                <w:sz w:val="18"/>
                <w:szCs w:val="18"/>
                <w:lang w:eastAsia="en-GB"/>
              </w:rPr>
              <w:noBreakHyphen/>
            </w:r>
            <w:r w:rsidRPr="00D637AD">
              <w:rPr>
                <w:sz w:val="18"/>
                <w:szCs w:val="18"/>
                <w:lang w:eastAsia="en-GB"/>
              </w:rPr>
              <w:t>SMSI/ODD (</w:t>
            </w:r>
            <w:r w:rsidRPr="00D637AD">
              <w:rPr>
                <w:i/>
                <w:iCs/>
                <w:sz w:val="18"/>
                <w:szCs w:val="18"/>
                <w:lang w:eastAsia="en-GB"/>
              </w:rPr>
              <w:t xml:space="preserve">Résolution 140 de la PP et Résolutions 1281, 1332 (MOD) et 1334 (MOD) du Conseil, </w:t>
            </w:r>
            <w:r w:rsidR="003A399F" w:rsidRPr="00D637AD">
              <w:rPr>
                <w:i/>
                <w:iCs/>
                <w:sz w:val="18"/>
                <w:szCs w:val="18"/>
                <w:lang w:eastAsia="en-GB"/>
              </w:rPr>
              <w:t>y compris la mise en œuvre associée</w:t>
            </w:r>
            <w:r w:rsidRPr="00D637AD">
              <w:rPr>
                <w:i/>
                <w:iCs/>
                <w:sz w:val="18"/>
                <w:szCs w:val="18"/>
                <w:lang w:eastAsia="en-GB"/>
              </w:rPr>
              <w:t>)</w:t>
            </w:r>
            <w:r w:rsidRPr="00D637AD">
              <w:rPr>
                <w:sz w:val="18"/>
                <w:szCs w:val="18"/>
                <w:lang w:eastAsia="en-GB"/>
              </w:rPr>
              <w:t xml:space="preserve"> </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4998F7BB" w14:textId="765D2B84" w:rsidR="00E03658" w:rsidRPr="00D637AD" w:rsidRDefault="00937E2B" w:rsidP="002A599F">
            <w:pPr>
              <w:pStyle w:val="Tabletext"/>
              <w:jc w:val="center"/>
              <w:rPr>
                <w:sz w:val="18"/>
                <w:szCs w:val="18"/>
                <w:lang w:eastAsia="en-GB"/>
              </w:rPr>
            </w:pPr>
            <w:proofErr w:type="gramStart"/>
            <w:r w:rsidRPr="00D637AD">
              <w:rPr>
                <w:sz w:val="18"/>
                <w:szCs w:val="18"/>
                <w:lang w:eastAsia="en-GB"/>
              </w:rPr>
              <w:t>oui</w:t>
            </w:r>
            <w:proofErr w:type="gramEnd"/>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C648B6A" w14:textId="77777777" w:rsidR="00E03658" w:rsidRPr="00D637AD" w:rsidRDefault="00E03658" w:rsidP="002A599F">
            <w:pPr>
              <w:pStyle w:val="Tabletext"/>
              <w:jc w:val="center"/>
              <w:rPr>
                <w:b/>
                <w:bCs/>
                <w:sz w:val="18"/>
                <w:szCs w:val="18"/>
                <w:lang w:eastAsia="en-GB"/>
              </w:rPr>
            </w:pPr>
            <w:r w:rsidRPr="00D637AD">
              <w:rPr>
                <w:b/>
                <w:bCs/>
                <w:sz w:val="18"/>
                <w:szCs w:val="18"/>
                <w:lang w:eastAsia="en-GB"/>
              </w:rPr>
              <w:t>C21/8</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08452A1E" w14:textId="321D9E85" w:rsidR="00E03658" w:rsidRPr="00D637AD" w:rsidRDefault="00E03658" w:rsidP="002A599F">
            <w:pPr>
              <w:pStyle w:val="Tabletext"/>
              <w:jc w:val="center"/>
              <w:rPr>
                <w:sz w:val="18"/>
                <w:szCs w:val="18"/>
                <w:lang w:eastAsia="en-GB"/>
              </w:rPr>
            </w:pPr>
            <w:r w:rsidRPr="00D637AD">
              <w:rPr>
                <w:b/>
                <w:bCs/>
                <w:color w:val="00B050"/>
                <w:sz w:val="18"/>
                <w:szCs w:val="18"/>
                <w:lang w:eastAsia="en-GB"/>
              </w:rPr>
              <w:t>1</w:t>
            </w:r>
            <w:r w:rsidRPr="00D637AD">
              <w:rPr>
                <w:sz w:val="18"/>
                <w:szCs w:val="18"/>
                <w:lang w:eastAsia="en-GB"/>
              </w:rPr>
              <w:t xml:space="preserve"> (</w:t>
            </w:r>
            <w:r w:rsidR="003A399F" w:rsidRPr="00D637AD">
              <w:rPr>
                <w:sz w:val="18"/>
                <w:szCs w:val="18"/>
                <w:lang w:eastAsia="en-GB"/>
              </w:rPr>
              <w:t>approuvé sous forme d'ensemble</w:t>
            </w:r>
            <w:r w:rsidRPr="00D637AD">
              <w:rPr>
                <w:sz w:val="18"/>
                <w:szCs w:val="18"/>
                <w:lang w:eastAsia="en-GB"/>
              </w:rPr>
              <w:t>)</w:t>
            </w:r>
          </w:p>
        </w:tc>
        <w:tc>
          <w:tcPr>
            <w:tcW w:w="1559" w:type="dxa"/>
            <w:tcBorders>
              <w:top w:val="single" w:sz="4" w:space="0" w:color="auto"/>
              <w:left w:val="nil"/>
              <w:bottom w:val="single" w:sz="4" w:space="0" w:color="auto"/>
              <w:right w:val="single" w:sz="4" w:space="0" w:color="auto"/>
            </w:tcBorders>
            <w:vAlign w:val="center"/>
          </w:tcPr>
          <w:p w14:paraId="606D74BF" w14:textId="77777777" w:rsidR="00E03658" w:rsidRPr="00D637AD" w:rsidRDefault="00E03658" w:rsidP="002A599F">
            <w:pPr>
              <w:pStyle w:val="Tabletext"/>
              <w:jc w:val="center"/>
              <w:rPr>
                <w:b/>
                <w:bCs/>
                <w:sz w:val="18"/>
                <w:szCs w:val="18"/>
                <w:lang w:eastAsia="en-GB"/>
              </w:rPr>
            </w:pPr>
          </w:p>
        </w:tc>
      </w:tr>
      <w:tr w:rsidR="00E03658" w:rsidRPr="00D637AD" w14:paraId="1C1425EE" w14:textId="77777777" w:rsidTr="00454B73">
        <w:trPr>
          <w:cantSplit/>
          <w:jc w:val="center"/>
        </w:trPr>
        <w:tc>
          <w:tcPr>
            <w:tcW w:w="484" w:type="dxa"/>
            <w:tcBorders>
              <w:top w:val="nil"/>
              <w:left w:val="single" w:sz="4" w:space="0" w:color="auto"/>
              <w:bottom w:val="nil"/>
              <w:right w:val="single" w:sz="4" w:space="0" w:color="auto"/>
            </w:tcBorders>
            <w:vAlign w:val="center"/>
          </w:tcPr>
          <w:p w14:paraId="35AFDDB4" w14:textId="77777777" w:rsidR="00E03658" w:rsidRPr="00D637AD" w:rsidRDefault="00E03658" w:rsidP="002A599F">
            <w:pPr>
              <w:pStyle w:val="Tabletext"/>
              <w:jc w:val="center"/>
              <w:rPr>
                <w:sz w:val="18"/>
                <w:szCs w:val="18"/>
                <w:lang w:eastAsia="en-GB"/>
              </w:rPr>
            </w:pPr>
            <w:r w:rsidRPr="00D637AD">
              <w:rPr>
                <w:sz w:val="18"/>
                <w:szCs w:val="18"/>
                <w:lang w:eastAsia="en-GB"/>
              </w:rPr>
              <w:t>2</w:t>
            </w:r>
          </w:p>
        </w:tc>
        <w:tc>
          <w:tcPr>
            <w:tcW w:w="934" w:type="dxa"/>
            <w:tcBorders>
              <w:top w:val="nil"/>
              <w:left w:val="single" w:sz="4" w:space="0" w:color="auto"/>
              <w:bottom w:val="nil"/>
              <w:right w:val="single" w:sz="4" w:space="0" w:color="auto"/>
            </w:tcBorders>
            <w:shd w:val="clear" w:color="auto" w:fill="auto"/>
            <w:vAlign w:val="center"/>
            <w:hideMark/>
          </w:tcPr>
          <w:p w14:paraId="36D9127D" w14:textId="77777777" w:rsidR="00E03658" w:rsidRPr="00D637AD" w:rsidRDefault="00E03658" w:rsidP="002A599F">
            <w:pPr>
              <w:pStyle w:val="Tabletext"/>
              <w:jc w:val="center"/>
              <w:rPr>
                <w:sz w:val="18"/>
                <w:szCs w:val="18"/>
                <w:lang w:eastAsia="en-GB"/>
              </w:rPr>
            </w:pPr>
            <w:r w:rsidRPr="00D637AD">
              <w:rPr>
                <w:sz w:val="18"/>
                <w:szCs w:val="18"/>
                <w:lang w:eastAsia="en-GB"/>
              </w:rPr>
              <w:t>PL 1.02</w:t>
            </w:r>
          </w:p>
        </w:tc>
        <w:tc>
          <w:tcPr>
            <w:tcW w:w="4177" w:type="dxa"/>
            <w:tcBorders>
              <w:top w:val="nil"/>
              <w:left w:val="nil"/>
              <w:bottom w:val="nil"/>
              <w:right w:val="single" w:sz="4" w:space="0" w:color="auto"/>
            </w:tcBorders>
            <w:shd w:val="clear" w:color="auto" w:fill="auto"/>
            <w:vAlign w:val="center"/>
            <w:hideMark/>
          </w:tcPr>
          <w:p w14:paraId="40A725EB" w14:textId="68E8F454" w:rsidR="00E03658" w:rsidRPr="00D637AD" w:rsidRDefault="00E03658" w:rsidP="002A599F">
            <w:pPr>
              <w:pStyle w:val="Tabletext"/>
              <w:rPr>
                <w:sz w:val="18"/>
                <w:szCs w:val="18"/>
                <w:lang w:eastAsia="en-GB"/>
              </w:rPr>
            </w:pPr>
            <w:r w:rsidRPr="00D637AD">
              <w:rPr>
                <w:sz w:val="18"/>
                <w:szCs w:val="18"/>
                <w:lang w:eastAsia="en-GB"/>
              </w:rPr>
              <w:t>Rapport du Président du Groupe de travail du Conseil sur les questions de politiques publiques internationales relatives à l'Internet (GTC-Internet) (</w:t>
            </w:r>
            <w:r w:rsidRPr="00D637AD">
              <w:rPr>
                <w:i/>
                <w:iCs/>
                <w:sz w:val="18"/>
                <w:szCs w:val="18"/>
                <w:lang w:eastAsia="en-GB"/>
              </w:rPr>
              <w:t>Résolutions 1305 et 1336 (MOD) du Conseil)</w:t>
            </w:r>
          </w:p>
        </w:tc>
        <w:tc>
          <w:tcPr>
            <w:tcW w:w="1204" w:type="dxa"/>
            <w:tcBorders>
              <w:top w:val="nil"/>
              <w:left w:val="nil"/>
              <w:bottom w:val="nil"/>
              <w:right w:val="single" w:sz="4" w:space="0" w:color="auto"/>
            </w:tcBorders>
            <w:shd w:val="clear" w:color="auto" w:fill="auto"/>
            <w:vAlign w:val="center"/>
            <w:hideMark/>
          </w:tcPr>
          <w:p w14:paraId="67668069" w14:textId="6651BF24" w:rsidR="00E03658" w:rsidRPr="00D637AD" w:rsidRDefault="00937E2B" w:rsidP="002A599F">
            <w:pPr>
              <w:pStyle w:val="Tabletext"/>
              <w:jc w:val="center"/>
              <w:rPr>
                <w:sz w:val="18"/>
                <w:szCs w:val="18"/>
                <w:lang w:eastAsia="en-GB"/>
              </w:rPr>
            </w:pPr>
            <w:proofErr w:type="gramStart"/>
            <w:r w:rsidRPr="00D637AD">
              <w:rPr>
                <w:sz w:val="18"/>
                <w:szCs w:val="18"/>
                <w:lang w:eastAsia="en-GB"/>
              </w:rPr>
              <w:t>oui</w:t>
            </w:r>
            <w:proofErr w:type="gramEnd"/>
          </w:p>
        </w:tc>
        <w:tc>
          <w:tcPr>
            <w:tcW w:w="1134" w:type="dxa"/>
            <w:tcBorders>
              <w:top w:val="nil"/>
              <w:left w:val="nil"/>
              <w:bottom w:val="nil"/>
              <w:right w:val="single" w:sz="4" w:space="0" w:color="auto"/>
            </w:tcBorders>
            <w:shd w:val="clear" w:color="auto" w:fill="auto"/>
            <w:noWrap/>
            <w:vAlign w:val="center"/>
            <w:hideMark/>
          </w:tcPr>
          <w:p w14:paraId="62592664" w14:textId="77777777" w:rsidR="00E03658" w:rsidRPr="00D637AD" w:rsidRDefault="00E03658" w:rsidP="002A599F">
            <w:pPr>
              <w:pStyle w:val="Tabletext"/>
              <w:jc w:val="center"/>
              <w:rPr>
                <w:b/>
                <w:bCs/>
                <w:sz w:val="18"/>
                <w:szCs w:val="18"/>
                <w:lang w:eastAsia="en-GB"/>
              </w:rPr>
            </w:pPr>
            <w:r w:rsidRPr="00D637AD">
              <w:rPr>
                <w:b/>
                <w:bCs/>
                <w:sz w:val="18"/>
                <w:szCs w:val="18"/>
                <w:lang w:eastAsia="en-GB"/>
              </w:rPr>
              <w:t>C21/51</w:t>
            </w:r>
          </w:p>
        </w:tc>
        <w:tc>
          <w:tcPr>
            <w:tcW w:w="1282" w:type="dxa"/>
            <w:tcBorders>
              <w:top w:val="nil"/>
              <w:left w:val="nil"/>
              <w:bottom w:val="nil"/>
              <w:right w:val="single" w:sz="4" w:space="0" w:color="auto"/>
            </w:tcBorders>
            <w:shd w:val="clear" w:color="auto" w:fill="auto"/>
            <w:noWrap/>
            <w:vAlign w:val="center"/>
          </w:tcPr>
          <w:p w14:paraId="1122B9E6" w14:textId="68BB726E" w:rsidR="00E03658" w:rsidRPr="00D637AD" w:rsidRDefault="00E03658" w:rsidP="002A599F">
            <w:pPr>
              <w:pStyle w:val="Tabletext"/>
              <w:jc w:val="center"/>
              <w:rPr>
                <w:sz w:val="18"/>
                <w:szCs w:val="18"/>
                <w:lang w:eastAsia="en-GB"/>
              </w:rPr>
            </w:pPr>
            <w:r w:rsidRPr="00D637AD">
              <w:rPr>
                <w:b/>
                <w:bCs/>
                <w:color w:val="00B050"/>
                <w:sz w:val="18"/>
                <w:szCs w:val="18"/>
                <w:lang w:eastAsia="en-GB"/>
              </w:rPr>
              <w:t>1</w:t>
            </w:r>
            <w:r w:rsidRPr="00D637AD">
              <w:rPr>
                <w:sz w:val="18"/>
                <w:szCs w:val="18"/>
                <w:lang w:eastAsia="en-GB"/>
              </w:rPr>
              <w:t xml:space="preserve"> (</w:t>
            </w:r>
            <w:r w:rsidR="003A399F" w:rsidRPr="00D637AD">
              <w:rPr>
                <w:sz w:val="18"/>
                <w:szCs w:val="18"/>
                <w:lang w:eastAsia="en-GB"/>
              </w:rPr>
              <w:t>approuvé sous forme d'ensemble</w:t>
            </w:r>
            <w:r w:rsidRPr="00D637AD">
              <w:rPr>
                <w:sz w:val="18"/>
                <w:szCs w:val="18"/>
                <w:lang w:eastAsia="en-GB"/>
              </w:rPr>
              <w:t>)</w:t>
            </w:r>
          </w:p>
        </w:tc>
        <w:tc>
          <w:tcPr>
            <w:tcW w:w="1559" w:type="dxa"/>
            <w:tcBorders>
              <w:top w:val="single" w:sz="4" w:space="0" w:color="auto"/>
              <w:left w:val="nil"/>
              <w:bottom w:val="single" w:sz="4" w:space="0" w:color="auto"/>
              <w:right w:val="single" w:sz="4" w:space="0" w:color="auto"/>
            </w:tcBorders>
            <w:vAlign w:val="center"/>
          </w:tcPr>
          <w:p w14:paraId="7C4271C9" w14:textId="77777777" w:rsidR="00E03658" w:rsidRPr="00D637AD" w:rsidRDefault="00E03658" w:rsidP="002A599F">
            <w:pPr>
              <w:pStyle w:val="Tabletext"/>
              <w:jc w:val="center"/>
              <w:rPr>
                <w:b/>
                <w:bCs/>
                <w:sz w:val="18"/>
                <w:szCs w:val="18"/>
                <w:lang w:eastAsia="en-GB"/>
              </w:rPr>
            </w:pPr>
          </w:p>
        </w:tc>
      </w:tr>
      <w:tr w:rsidR="00E03658" w:rsidRPr="00D637AD" w14:paraId="1DB93BF1" w14:textId="77777777" w:rsidTr="00454B73">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4BFFE351" w14:textId="77777777" w:rsidR="00E03658" w:rsidRPr="00D637AD" w:rsidRDefault="00E03658" w:rsidP="002A599F">
            <w:pPr>
              <w:pStyle w:val="Tabletext"/>
              <w:jc w:val="center"/>
              <w:rPr>
                <w:sz w:val="18"/>
                <w:szCs w:val="18"/>
                <w:lang w:eastAsia="en-GB"/>
              </w:rPr>
            </w:pPr>
            <w:r w:rsidRPr="00D637AD">
              <w:rPr>
                <w:sz w:val="18"/>
                <w:szCs w:val="18"/>
                <w:lang w:eastAsia="en-GB"/>
              </w:rPr>
              <w:t>3</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07BAF" w14:textId="77777777" w:rsidR="00E03658" w:rsidRPr="00D637AD" w:rsidRDefault="00E03658" w:rsidP="002A599F">
            <w:pPr>
              <w:pStyle w:val="Tabletext"/>
              <w:jc w:val="center"/>
              <w:rPr>
                <w:sz w:val="18"/>
                <w:szCs w:val="18"/>
                <w:lang w:eastAsia="en-GB"/>
              </w:rPr>
            </w:pPr>
            <w:r w:rsidRPr="00D637AD">
              <w:rPr>
                <w:sz w:val="18"/>
                <w:szCs w:val="18"/>
                <w:lang w:eastAsia="en-GB"/>
              </w:rPr>
              <w:t>PL 1.03</w:t>
            </w:r>
          </w:p>
        </w:tc>
        <w:tc>
          <w:tcPr>
            <w:tcW w:w="4177" w:type="dxa"/>
            <w:tcBorders>
              <w:top w:val="single" w:sz="4" w:space="0" w:color="auto"/>
              <w:left w:val="nil"/>
              <w:bottom w:val="single" w:sz="4" w:space="0" w:color="auto"/>
              <w:right w:val="single" w:sz="4" w:space="0" w:color="auto"/>
            </w:tcBorders>
            <w:shd w:val="clear" w:color="auto" w:fill="auto"/>
            <w:vAlign w:val="center"/>
            <w:hideMark/>
          </w:tcPr>
          <w:p w14:paraId="1D55B993" w14:textId="4A590681" w:rsidR="00E03658" w:rsidRPr="00D637AD" w:rsidRDefault="00E03658" w:rsidP="002A599F">
            <w:pPr>
              <w:pStyle w:val="Tabletext"/>
              <w:rPr>
                <w:sz w:val="18"/>
                <w:szCs w:val="18"/>
                <w:lang w:eastAsia="en-GB"/>
              </w:rPr>
            </w:pPr>
            <w:r w:rsidRPr="00D637AD">
              <w:rPr>
                <w:sz w:val="18"/>
                <w:szCs w:val="18"/>
                <w:lang w:eastAsia="en-GB"/>
              </w:rPr>
              <w:t xml:space="preserve">Activités de l'UIT liées à </w:t>
            </w:r>
            <w:proofErr w:type="gramStart"/>
            <w:r w:rsidRPr="00D637AD">
              <w:rPr>
                <w:sz w:val="18"/>
                <w:szCs w:val="18"/>
                <w:lang w:eastAsia="en-GB"/>
              </w:rPr>
              <w:t>l'Internet:</w:t>
            </w:r>
            <w:proofErr w:type="gramEnd"/>
            <w:r w:rsidRPr="00D637AD">
              <w:rPr>
                <w:sz w:val="18"/>
                <w:szCs w:val="18"/>
                <w:lang w:eastAsia="en-GB"/>
              </w:rPr>
              <w:t xml:space="preserve"> </w:t>
            </w:r>
            <w:r w:rsidRPr="00D637AD">
              <w:rPr>
                <w:iCs/>
                <w:sz w:val="18"/>
                <w:szCs w:val="18"/>
                <w:lang w:eastAsia="en-GB"/>
              </w:rPr>
              <w:t>Résolutions 101, 102, 133 et 180 de la PP</w:t>
            </w:r>
            <w:r w:rsidRPr="00D637AD">
              <w:rPr>
                <w:i/>
                <w:iCs/>
                <w:sz w:val="18"/>
                <w:szCs w:val="18"/>
                <w:lang w:eastAsia="en-GB"/>
              </w:rPr>
              <w:t xml:space="preserve"> (</w:t>
            </w:r>
            <w:r w:rsidR="003A399F" w:rsidRPr="00D637AD">
              <w:rPr>
                <w:i/>
                <w:iCs/>
                <w:sz w:val="18"/>
                <w:szCs w:val="18"/>
                <w:lang w:eastAsia="en-GB"/>
              </w:rPr>
              <w:t xml:space="preserve">y compris le point 1 du charge le Conseil de la </w:t>
            </w:r>
            <w:r w:rsidRPr="00D637AD">
              <w:rPr>
                <w:i/>
                <w:iCs/>
                <w:sz w:val="18"/>
                <w:szCs w:val="18"/>
                <w:lang w:eastAsia="en-GB"/>
              </w:rPr>
              <w:t>R</w:t>
            </w:r>
            <w:r w:rsidR="003A399F" w:rsidRPr="00D637AD">
              <w:rPr>
                <w:i/>
                <w:iCs/>
                <w:sz w:val="18"/>
                <w:szCs w:val="18"/>
                <w:lang w:eastAsia="en-GB"/>
              </w:rPr>
              <w:t>ésolution</w:t>
            </w:r>
            <w:r w:rsidRPr="00D637AD">
              <w:rPr>
                <w:i/>
                <w:iCs/>
                <w:sz w:val="18"/>
                <w:szCs w:val="18"/>
                <w:lang w:eastAsia="en-GB"/>
              </w:rPr>
              <w:t xml:space="preserve"> 102)</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7CBCFD70" w14:textId="36F7F2B1" w:rsidR="00E03658" w:rsidRPr="00D637AD" w:rsidRDefault="00E03658" w:rsidP="002A599F">
            <w:pPr>
              <w:pStyle w:val="Tabletext"/>
              <w:jc w:val="center"/>
              <w:rPr>
                <w:sz w:val="18"/>
                <w:szCs w:val="18"/>
                <w:lang w:eastAsia="en-GB"/>
              </w:rPr>
            </w:pPr>
            <w:proofErr w:type="gramStart"/>
            <w:r w:rsidRPr="00D637AD">
              <w:rPr>
                <w:sz w:val="18"/>
                <w:szCs w:val="18"/>
                <w:lang w:eastAsia="en-GB"/>
              </w:rPr>
              <w:t>no</w:t>
            </w:r>
            <w:r w:rsidR="00937E2B" w:rsidRPr="00D637AD">
              <w:rPr>
                <w:sz w:val="18"/>
                <w:szCs w:val="18"/>
                <w:lang w:eastAsia="en-GB"/>
              </w:rPr>
              <w:t>n</w:t>
            </w:r>
            <w:proofErr w:type="gramEnd"/>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953A500" w14:textId="77777777" w:rsidR="00E03658" w:rsidRPr="00D637AD" w:rsidRDefault="00E03658" w:rsidP="002A599F">
            <w:pPr>
              <w:pStyle w:val="Tabletext"/>
              <w:jc w:val="center"/>
              <w:rPr>
                <w:b/>
                <w:bCs/>
                <w:sz w:val="18"/>
                <w:szCs w:val="18"/>
                <w:lang w:eastAsia="en-GB"/>
              </w:rPr>
            </w:pPr>
            <w:r w:rsidRPr="00D637AD">
              <w:rPr>
                <w:sz w:val="18"/>
                <w:szCs w:val="18"/>
                <w:lang w:eastAsia="en-GB"/>
              </w:rPr>
              <w:t>C20/33</w:t>
            </w:r>
            <w:r w:rsidRPr="00D637AD">
              <w:rPr>
                <w:b/>
                <w:bCs/>
                <w:sz w:val="18"/>
                <w:szCs w:val="18"/>
                <w:lang w:eastAsia="en-GB"/>
              </w:rPr>
              <w:br/>
              <w:t>C21/33</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18EDDFD2" w14:textId="77777777" w:rsidR="00E03658" w:rsidRPr="00D637AD" w:rsidRDefault="00E03658" w:rsidP="002A599F">
            <w:pPr>
              <w:pStyle w:val="Tabletext"/>
              <w:jc w:val="center"/>
              <w:rPr>
                <w:sz w:val="18"/>
                <w:szCs w:val="18"/>
                <w:lang w:eastAsia="en-GB"/>
              </w:rPr>
            </w:pPr>
            <w:r w:rsidRPr="00D637AD">
              <w:rPr>
                <w:b/>
                <w:bCs/>
                <w:color w:val="00B050"/>
                <w:sz w:val="18"/>
                <w:szCs w:val="18"/>
                <w:lang w:eastAsia="en-GB"/>
              </w:rPr>
              <w:t>1</w:t>
            </w:r>
          </w:p>
        </w:tc>
        <w:tc>
          <w:tcPr>
            <w:tcW w:w="1559" w:type="dxa"/>
            <w:tcBorders>
              <w:top w:val="single" w:sz="4" w:space="0" w:color="auto"/>
              <w:left w:val="nil"/>
              <w:bottom w:val="single" w:sz="4" w:space="0" w:color="auto"/>
              <w:right w:val="single" w:sz="4" w:space="0" w:color="auto"/>
            </w:tcBorders>
            <w:vAlign w:val="center"/>
          </w:tcPr>
          <w:p w14:paraId="78B047A3" w14:textId="77777777" w:rsidR="00E03658" w:rsidRPr="00D637AD" w:rsidRDefault="00E03658" w:rsidP="002A599F">
            <w:pPr>
              <w:pStyle w:val="Tabletext"/>
              <w:jc w:val="center"/>
              <w:rPr>
                <w:b/>
                <w:bCs/>
                <w:sz w:val="18"/>
                <w:szCs w:val="18"/>
                <w:lang w:eastAsia="en-GB"/>
              </w:rPr>
            </w:pPr>
          </w:p>
        </w:tc>
      </w:tr>
      <w:tr w:rsidR="00E03658" w:rsidRPr="00D637AD" w14:paraId="76C87BF3" w14:textId="77777777" w:rsidTr="00454B73">
        <w:trPr>
          <w:cantSplit/>
          <w:jc w:val="center"/>
        </w:trPr>
        <w:tc>
          <w:tcPr>
            <w:tcW w:w="484" w:type="dxa"/>
            <w:tcBorders>
              <w:top w:val="nil"/>
              <w:left w:val="single" w:sz="4" w:space="0" w:color="auto"/>
              <w:bottom w:val="nil"/>
              <w:right w:val="single" w:sz="4" w:space="0" w:color="auto"/>
            </w:tcBorders>
            <w:vAlign w:val="center"/>
          </w:tcPr>
          <w:p w14:paraId="663D4C9D" w14:textId="77777777" w:rsidR="00E03658" w:rsidRPr="00D637AD" w:rsidRDefault="00E03658" w:rsidP="002A599F">
            <w:pPr>
              <w:pStyle w:val="Tabletext"/>
              <w:jc w:val="center"/>
              <w:rPr>
                <w:sz w:val="18"/>
                <w:szCs w:val="18"/>
                <w:lang w:eastAsia="en-GB"/>
              </w:rPr>
            </w:pPr>
            <w:r w:rsidRPr="00D637AD">
              <w:rPr>
                <w:sz w:val="18"/>
                <w:szCs w:val="18"/>
                <w:lang w:eastAsia="en-GB"/>
              </w:rPr>
              <w:t>4</w:t>
            </w:r>
          </w:p>
        </w:tc>
        <w:tc>
          <w:tcPr>
            <w:tcW w:w="934" w:type="dxa"/>
            <w:tcBorders>
              <w:top w:val="nil"/>
              <w:left w:val="single" w:sz="4" w:space="0" w:color="auto"/>
              <w:bottom w:val="nil"/>
              <w:right w:val="single" w:sz="4" w:space="0" w:color="auto"/>
            </w:tcBorders>
            <w:shd w:val="clear" w:color="auto" w:fill="auto"/>
            <w:vAlign w:val="center"/>
            <w:hideMark/>
          </w:tcPr>
          <w:p w14:paraId="58B1087D" w14:textId="77777777" w:rsidR="00E03658" w:rsidRPr="00D637AD" w:rsidRDefault="00E03658" w:rsidP="002A599F">
            <w:pPr>
              <w:pStyle w:val="Tabletext"/>
              <w:jc w:val="center"/>
              <w:rPr>
                <w:sz w:val="18"/>
                <w:szCs w:val="18"/>
                <w:lang w:eastAsia="en-GB"/>
              </w:rPr>
            </w:pPr>
            <w:r w:rsidRPr="00D637AD">
              <w:rPr>
                <w:sz w:val="18"/>
                <w:szCs w:val="18"/>
                <w:lang w:eastAsia="en-GB"/>
              </w:rPr>
              <w:t>PL 1.04</w:t>
            </w:r>
          </w:p>
        </w:tc>
        <w:tc>
          <w:tcPr>
            <w:tcW w:w="4177" w:type="dxa"/>
            <w:tcBorders>
              <w:top w:val="nil"/>
              <w:left w:val="nil"/>
              <w:bottom w:val="nil"/>
              <w:right w:val="single" w:sz="4" w:space="0" w:color="auto"/>
            </w:tcBorders>
            <w:shd w:val="clear" w:color="auto" w:fill="auto"/>
            <w:vAlign w:val="center"/>
            <w:hideMark/>
          </w:tcPr>
          <w:p w14:paraId="1A9F7B01" w14:textId="0F2F0A3D" w:rsidR="00E03658" w:rsidRPr="00D637AD" w:rsidRDefault="00E03658" w:rsidP="002A599F">
            <w:pPr>
              <w:pStyle w:val="Tabletext"/>
              <w:rPr>
                <w:sz w:val="18"/>
                <w:szCs w:val="18"/>
                <w:lang w:eastAsia="en-GB"/>
              </w:rPr>
            </w:pPr>
            <w:r w:rsidRPr="00D637AD">
              <w:rPr>
                <w:sz w:val="18"/>
                <w:szCs w:val="18"/>
                <w:lang w:eastAsia="en-GB"/>
              </w:rPr>
              <w:t>Activités de l'UIT concernant le renforcement du rôle de l'Union dans l'instauration de la confiance et de la sécurité dans l'utilisation des TIC (</w:t>
            </w:r>
            <w:r w:rsidR="00B432E5">
              <w:rPr>
                <w:i/>
                <w:iCs/>
                <w:sz w:val="18"/>
                <w:szCs w:val="18"/>
                <w:lang w:eastAsia="en-GB"/>
              </w:rPr>
              <w:t>Résolutions 130 et </w:t>
            </w:r>
            <w:r w:rsidRPr="00D637AD">
              <w:rPr>
                <w:i/>
                <w:iCs/>
                <w:sz w:val="18"/>
                <w:szCs w:val="18"/>
                <w:lang w:eastAsia="en-GB"/>
              </w:rPr>
              <w:t>174 de la PP</w:t>
            </w:r>
            <w:r w:rsidRPr="00D637AD">
              <w:rPr>
                <w:sz w:val="18"/>
                <w:szCs w:val="18"/>
                <w:lang w:eastAsia="en-GB"/>
              </w:rPr>
              <w:t>)</w:t>
            </w:r>
          </w:p>
        </w:tc>
        <w:tc>
          <w:tcPr>
            <w:tcW w:w="1204" w:type="dxa"/>
            <w:tcBorders>
              <w:top w:val="nil"/>
              <w:left w:val="nil"/>
              <w:bottom w:val="nil"/>
              <w:right w:val="single" w:sz="4" w:space="0" w:color="auto"/>
            </w:tcBorders>
            <w:shd w:val="clear" w:color="auto" w:fill="auto"/>
            <w:vAlign w:val="center"/>
            <w:hideMark/>
          </w:tcPr>
          <w:p w14:paraId="733E95CC" w14:textId="3A750970" w:rsidR="00E03658" w:rsidRPr="00D637AD" w:rsidRDefault="00E03658" w:rsidP="002A599F">
            <w:pPr>
              <w:pStyle w:val="Tabletext"/>
              <w:jc w:val="center"/>
              <w:rPr>
                <w:sz w:val="18"/>
                <w:szCs w:val="18"/>
                <w:lang w:eastAsia="en-GB"/>
              </w:rPr>
            </w:pPr>
            <w:proofErr w:type="gramStart"/>
            <w:r w:rsidRPr="00D637AD">
              <w:rPr>
                <w:sz w:val="18"/>
                <w:szCs w:val="18"/>
                <w:lang w:eastAsia="en-GB"/>
              </w:rPr>
              <w:t>no</w:t>
            </w:r>
            <w:r w:rsidR="00937E2B" w:rsidRPr="00D637AD">
              <w:rPr>
                <w:sz w:val="18"/>
                <w:szCs w:val="18"/>
                <w:lang w:eastAsia="en-GB"/>
              </w:rPr>
              <w:t>n</w:t>
            </w:r>
            <w:proofErr w:type="gramEnd"/>
          </w:p>
        </w:tc>
        <w:tc>
          <w:tcPr>
            <w:tcW w:w="1134" w:type="dxa"/>
            <w:tcBorders>
              <w:top w:val="nil"/>
              <w:left w:val="nil"/>
              <w:bottom w:val="nil"/>
              <w:right w:val="single" w:sz="4" w:space="0" w:color="auto"/>
            </w:tcBorders>
            <w:shd w:val="clear" w:color="auto" w:fill="auto"/>
            <w:noWrap/>
            <w:vAlign w:val="center"/>
            <w:hideMark/>
          </w:tcPr>
          <w:p w14:paraId="4305BB67" w14:textId="12CE0C0B" w:rsidR="00E03658" w:rsidRPr="00D637AD" w:rsidRDefault="00E03658" w:rsidP="002A599F">
            <w:pPr>
              <w:pStyle w:val="Tabletext"/>
              <w:jc w:val="center"/>
              <w:rPr>
                <w:b/>
                <w:bCs/>
                <w:sz w:val="18"/>
                <w:szCs w:val="18"/>
                <w:lang w:eastAsia="en-GB"/>
              </w:rPr>
            </w:pPr>
            <w:r w:rsidRPr="00D637AD">
              <w:rPr>
                <w:sz w:val="18"/>
                <w:szCs w:val="18"/>
                <w:lang w:eastAsia="en-GB"/>
              </w:rPr>
              <w:t>C20/18</w:t>
            </w:r>
            <w:r w:rsidRPr="00D637AD">
              <w:rPr>
                <w:b/>
                <w:bCs/>
                <w:sz w:val="18"/>
                <w:szCs w:val="18"/>
                <w:lang w:eastAsia="en-GB"/>
              </w:rPr>
              <w:br/>
              <w:t>C21/18</w:t>
            </w:r>
          </w:p>
        </w:tc>
        <w:tc>
          <w:tcPr>
            <w:tcW w:w="1282" w:type="dxa"/>
            <w:tcBorders>
              <w:top w:val="nil"/>
              <w:left w:val="nil"/>
              <w:bottom w:val="nil"/>
              <w:right w:val="single" w:sz="4" w:space="0" w:color="auto"/>
            </w:tcBorders>
            <w:shd w:val="clear" w:color="auto" w:fill="auto"/>
            <w:noWrap/>
            <w:vAlign w:val="center"/>
          </w:tcPr>
          <w:p w14:paraId="4DF347D7" w14:textId="77777777" w:rsidR="00E03658" w:rsidRPr="00D637AD" w:rsidRDefault="00E03658" w:rsidP="002A599F">
            <w:pPr>
              <w:pStyle w:val="Tabletext"/>
              <w:jc w:val="center"/>
              <w:rPr>
                <w:sz w:val="18"/>
                <w:szCs w:val="18"/>
                <w:lang w:eastAsia="en-GB"/>
              </w:rPr>
            </w:pPr>
            <w:r w:rsidRPr="00D637AD">
              <w:rPr>
                <w:b/>
                <w:bCs/>
                <w:color w:val="00B050"/>
                <w:sz w:val="18"/>
                <w:szCs w:val="18"/>
                <w:lang w:eastAsia="en-GB"/>
              </w:rPr>
              <w:t>1</w:t>
            </w:r>
          </w:p>
        </w:tc>
        <w:tc>
          <w:tcPr>
            <w:tcW w:w="1559" w:type="dxa"/>
            <w:tcBorders>
              <w:top w:val="single" w:sz="4" w:space="0" w:color="auto"/>
              <w:left w:val="nil"/>
              <w:bottom w:val="single" w:sz="4" w:space="0" w:color="auto"/>
              <w:right w:val="single" w:sz="4" w:space="0" w:color="auto"/>
            </w:tcBorders>
            <w:vAlign w:val="center"/>
          </w:tcPr>
          <w:p w14:paraId="0917F2C1" w14:textId="77777777" w:rsidR="00E03658" w:rsidRPr="00D637AD" w:rsidRDefault="00E03658" w:rsidP="002A599F">
            <w:pPr>
              <w:pStyle w:val="Tabletext"/>
              <w:jc w:val="center"/>
              <w:rPr>
                <w:b/>
                <w:bCs/>
                <w:sz w:val="18"/>
                <w:szCs w:val="18"/>
                <w:lang w:eastAsia="en-GB"/>
              </w:rPr>
            </w:pPr>
          </w:p>
        </w:tc>
      </w:tr>
      <w:tr w:rsidR="00E03658" w:rsidRPr="00D637AD" w14:paraId="2600A564" w14:textId="77777777" w:rsidTr="00454B73">
        <w:trPr>
          <w:cantSplit/>
          <w:jc w:val="center"/>
        </w:trPr>
        <w:tc>
          <w:tcPr>
            <w:tcW w:w="484" w:type="dxa"/>
            <w:tcBorders>
              <w:top w:val="single" w:sz="4" w:space="0" w:color="auto"/>
              <w:left w:val="single" w:sz="4" w:space="0" w:color="auto"/>
              <w:bottom w:val="nil"/>
              <w:right w:val="single" w:sz="4" w:space="0" w:color="auto"/>
            </w:tcBorders>
            <w:vAlign w:val="center"/>
          </w:tcPr>
          <w:p w14:paraId="04480F12" w14:textId="77777777" w:rsidR="00E03658" w:rsidRPr="00D637AD" w:rsidRDefault="00E03658" w:rsidP="002A599F">
            <w:pPr>
              <w:pStyle w:val="Tabletext"/>
              <w:jc w:val="center"/>
              <w:rPr>
                <w:sz w:val="18"/>
                <w:szCs w:val="18"/>
                <w:lang w:eastAsia="en-GB"/>
              </w:rPr>
            </w:pPr>
            <w:r w:rsidRPr="00D637AD">
              <w:rPr>
                <w:sz w:val="18"/>
                <w:szCs w:val="18"/>
                <w:lang w:eastAsia="en-GB"/>
              </w:rPr>
              <w:t>5</w:t>
            </w:r>
          </w:p>
        </w:tc>
        <w:tc>
          <w:tcPr>
            <w:tcW w:w="934" w:type="dxa"/>
            <w:tcBorders>
              <w:top w:val="single" w:sz="4" w:space="0" w:color="auto"/>
              <w:left w:val="single" w:sz="4" w:space="0" w:color="auto"/>
              <w:bottom w:val="nil"/>
              <w:right w:val="single" w:sz="4" w:space="0" w:color="auto"/>
            </w:tcBorders>
            <w:shd w:val="clear" w:color="auto" w:fill="auto"/>
            <w:vAlign w:val="center"/>
            <w:hideMark/>
          </w:tcPr>
          <w:p w14:paraId="5B76C755" w14:textId="77777777" w:rsidR="00E03658" w:rsidRPr="00D637AD" w:rsidRDefault="00E03658" w:rsidP="002A599F">
            <w:pPr>
              <w:pStyle w:val="Tabletext"/>
              <w:jc w:val="center"/>
              <w:rPr>
                <w:sz w:val="18"/>
                <w:szCs w:val="18"/>
                <w:lang w:eastAsia="en-GB"/>
              </w:rPr>
            </w:pPr>
            <w:r w:rsidRPr="00D637AD">
              <w:rPr>
                <w:sz w:val="18"/>
                <w:szCs w:val="18"/>
                <w:lang w:eastAsia="en-GB"/>
              </w:rPr>
              <w:t>PL 1.04</w:t>
            </w:r>
          </w:p>
        </w:tc>
        <w:tc>
          <w:tcPr>
            <w:tcW w:w="4177" w:type="dxa"/>
            <w:tcBorders>
              <w:top w:val="single" w:sz="4" w:space="0" w:color="auto"/>
              <w:left w:val="nil"/>
              <w:bottom w:val="nil"/>
              <w:right w:val="single" w:sz="4" w:space="0" w:color="auto"/>
            </w:tcBorders>
            <w:shd w:val="clear" w:color="auto" w:fill="auto"/>
            <w:vAlign w:val="center"/>
            <w:hideMark/>
          </w:tcPr>
          <w:p w14:paraId="76C9DEA5" w14:textId="15F43AB8" w:rsidR="00E03658" w:rsidRPr="00D637AD" w:rsidRDefault="00E03658" w:rsidP="002A599F">
            <w:pPr>
              <w:pStyle w:val="Tabletext"/>
              <w:rPr>
                <w:sz w:val="18"/>
                <w:szCs w:val="18"/>
                <w:lang w:eastAsia="en-GB"/>
              </w:rPr>
            </w:pPr>
            <w:r w:rsidRPr="00D637AD">
              <w:rPr>
                <w:bCs/>
                <w:sz w:val="18"/>
                <w:szCs w:val="18"/>
                <w:lang w:eastAsia="en-GB"/>
              </w:rPr>
              <w:t>Rapport sur la façon dont le cadre offert par le Programme mondial cybersécurité est actuellement utilisé par l'UIT</w:t>
            </w:r>
          </w:p>
        </w:tc>
        <w:tc>
          <w:tcPr>
            <w:tcW w:w="1204" w:type="dxa"/>
            <w:tcBorders>
              <w:top w:val="single" w:sz="4" w:space="0" w:color="auto"/>
              <w:left w:val="nil"/>
              <w:bottom w:val="nil"/>
              <w:right w:val="single" w:sz="4" w:space="0" w:color="auto"/>
            </w:tcBorders>
            <w:shd w:val="clear" w:color="auto" w:fill="auto"/>
            <w:vAlign w:val="center"/>
            <w:hideMark/>
          </w:tcPr>
          <w:p w14:paraId="396F46D2" w14:textId="608A7345" w:rsidR="00E03658" w:rsidRPr="00D637AD" w:rsidRDefault="00E03658" w:rsidP="002A599F">
            <w:pPr>
              <w:pStyle w:val="Tabletext"/>
              <w:jc w:val="center"/>
              <w:rPr>
                <w:sz w:val="18"/>
                <w:szCs w:val="18"/>
                <w:lang w:eastAsia="en-GB"/>
              </w:rPr>
            </w:pPr>
            <w:proofErr w:type="gramStart"/>
            <w:r w:rsidRPr="00D637AD">
              <w:rPr>
                <w:sz w:val="18"/>
                <w:szCs w:val="18"/>
                <w:lang w:eastAsia="en-GB"/>
              </w:rPr>
              <w:t>no</w:t>
            </w:r>
            <w:r w:rsidR="00937E2B" w:rsidRPr="00D637AD">
              <w:rPr>
                <w:sz w:val="18"/>
                <w:szCs w:val="18"/>
                <w:lang w:eastAsia="en-GB"/>
              </w:rPr>
              <w:t>n</w:t>
            </w:r>
            <w:proofErr w:type="gramEnd"/>
          </w:p>
        </w:tc>
        <w:tc>
          <w:tcPr>
            <w:tcW w:w="1134" w:type="dxa"/>
            <w:tcBorders>
              <w:top w:val="single" w:sz="4" w:space="0" w:color="auto"/>
              <w:left w:val="nil"/>
              <w:bottom w:val="nil"/>
              <w:right w:val="single" w:sz="4" w:space="0" w:color="auto"/>
            </w:tcBorders>
            <w:shd w:val="clear" w:color="auto" w:fill="auto"/>
            <w:noWrap/>
            <w:vAlign w:val="center"/>
            <w:hideMark/>
          </w:tcPr>
          <w:p w14:paraId="7CFCA8E6" w14:textId="77777777" w:rsidR="00E03658" w:rsidRPr="00D637AD" w:rsidRDefault="00E03658" w:rsidP="002A599F">
            <w:pPr>
              <w:pStyle w:val="Tabletext"/>
              <w:jc w:val="center"/>
              <w:rPr>
                <w:b/>
                <w:bCs/>
                <w:sz w:val="18"/>
                <w:szCs w:val="18"/>
                <w:lang w:eastAsia="en-GB"/>
              </w:rPr>
            </w:pPr>
            <w:r w:rsidRPr="00D637AD">
              <w:rPr>
                <w:sz w:val="18"/>
                <w:szCs w:val="18"/>
                <w:lang w:eastAsia="en-GB"/>
              </w:rPr>
              <w:t>C20/36</w:t>
            </w:r>
            <w:r w:rsidRPr="00D637AD">
              <w:rPr>
                <w:b/>
                <w:bCs/>
                <w:sz w:val="18"/>
                <w:szCs w:val="18"/>
                <w:lang w:eastAsia="en-GB"/>
              </w:rPr>
              <w:br/>
              <w:t>C21/36</w:t>
            </w:r>
          </w:p>
        </w:tc>
        <w:tc>
          <w:tcPr>
            <w:tcW w:w="1282" w:type="dxa"/>
            <w:tcBorders>
              <w:top w:val="single" w:sz="4" w:space="0" w:color="auto"/>
              <w:left w:val="nil"/>
              <w:bottom w:val="nil"/>
              <w:right w:val="single" w:sz="4" w:space="0" w:color="auto"/>
            </w:tcBorders>
            <w:shd w:val="clear" w:color="auto" w:fill="auto"/>
            <w:noWrap/>
            <w:vAlign w:val="center"/>
          </w:tcPr>
          <w:p w14:paraId="03E86BC1" w14:textId="77777777" w:rsidR="00E03658" w:rsidRPr="00D637AD" w:rsidRDefault="00E03658" w:rsidP="002A599F">
            <w:pPr>
              <w:pStyle w:val="Tabletext"/>
              <w:jc w:val="center"/>
              <w:rPr>
                <w:sz w:val="18"/>
                <w:szCs w:val="18"/>
                <w:lang w:eastAsia="en-GB"/>
              </w:rPr>
            </w:pPr>
            <w:r w:rsidRPr="00D637AD">
              <w:rPr>
                <w:b/>
                <w:bCs/>
                <w:color w:val="00B050"/>
                <w:sz w:val="18"/>
                <w:szCs w:val="18"/>
                <w:lang w:eastAsia="en-GB"/>
              </w:rPr>
              <w:t>1</w:t>
            </w:r>
          </w:p>
        </w:tc>
        <w:tc>
          <w:tcPr>
            <w:tcW w:w="1559" w:type="dxa"/>
            <w:tcBorders>
              <w:top w:val="single" w:sz="4" w:space="0" w:color="auto"/>
              <w:left w:val="nil"/>
              <w:bottom w:val="single" w:sz="4" w:space="0" w:color="auto"/>
              <w:right w:val="single" w:sz="4" w:space="0" w:color="auto"/>
            </w:tcBorders>
            <w:vAlign w:val="center"/>
          </w:tcPr>
          <w:p w14:paraId="067A89AF" w14:textId="77777777" w:rsidR="00E03658" w:rsidRPr="00D637AD" w:rsidRDefault="00E03658" w:rsidP="002A599F">
            <w:pPr>
              <w:pStyle w:val="Tabletext"/>
              <w:jc w:val="center"/>
              <w:rPr>
                <w:b/>
                <w:bCs/>
                <w:sz w:val="18"/>
                <w:szCs w:val="18"/>
                <w:lang w:eastAsia="en-GB"/>
              </w:rPr>
            </w:pPr>
          </w:p>
        </w:tc>
      </w:tr>
      <w:tr w:rsidR="00E03658" w:rsidRPr="00D637AD" w14:paraId="41C9490D" w14:textId="77777777" w:rsidTr="00454B73">
        <w:trPr>
          <w:cantSplit/>
          <w:jc w:val="center"/>
        </w:trPr>
        <w:tc>
          <w:tcPr>
            <w:tcW w:w="484" w:type="dxa"/>
            <w:tcBorders>
              <w:top w:val="single" w:sz="4" w:space="0" w:color="auto"/>
              <w:left w:val="single" w:sz="4" w:space="0" w:color="auto"/>
              <w:bottom w:val="nil"/>
              <w:right w:val="single" w:sz="4" w:space="0" w:color="auto"/>
            </w:tcBorders>
            <w:vAlign w:val="center"/>
          </w:tcPr>
          <w:p w14:paraId="01D5A441" w14:textId="77777777" w:rsidR="00E03658" w:rsidRPr="00D637AD" w:rsidRDefault="00E03658" w:rsidP="002A599F">
            <w:pPr>
              <w:pStyle w:val="Tabletext"/>
              <w:jc w:val="center"/>
              <w:rPr>
                <w:sz w:val="18"/>
                <w:szCs w:val="18"/>
                <w:lang w:eastAsia="en-GB"/>
              </w:rPr>
            </w:pPr>
            <w:r w:rsidRPr="00D637AD">
              <w:rPr>
                <w:sz w:val="18"/>
                <w:szCs w:val="18"/>
                <w:lang w:eastAsia="en-GB"/>
              </w:rPr>
              <w:t>6</w:t>
            </w:r>
          </w:p>
        </w:tc>
        <w:tc>
          <w:tcPr>
            <w:tcW w:w="934" w:type="dxa"/>
            <w:tcBorders>
              <w:top w:val="single" w:sz="4" w:space="0" w:color="auto"/>
              <w:left w:val="single" w:sz="4" w:space="0" w:color="auto"/>
              <w:bottom w:val="nil"/>
              <w:right w:val="single" w:sz="4" w:space="0" w:color="auto"/>
            </w:tcBorders>
            <w:shd w:val="clear" w:color="auto" w:fill="auto"/>
            <w:vAlign w:val="center"/>
            <w:hideMark/>
          </w:tcPr>
          <w:p w14:paraId="7C0B0A8E" w14:textId="77777777" w:rsidR="00E03658" w:rsidRPr="00D637AD" w:rsidRDefault="00E03658" w:rsidP="002A599F">
            <w:pPr>
              <w:pStyle w:val="Tabletext"/>
              <w:jc w:val="center"/>
              <w:rPr>
                <w:sz w:val="18"/>
                <w:szCs w:val="18"/>
                <w:lang w:eastAsia="en-GB"/>
              </w:rPr>
            </w:pPr>
            <w:r w:rsidRPr="00D637AD">
              <w:rPr>
                <w:sz w:val="18"/>
                <w:szCs w:val="18"/>
                <w:lang w:eastAsia="en-GB"/>
              </w:rPr>
              <w:t>PL 1.04</w:t>
            </w:r>
          </w:p>
        </w:tc>
        <w:tc>
          <w:tcPr>
            <w:tcW w:w="4177" w:type="dxa"/>
            <w:tcBorders>
              <w:top w:val="single" w:sz="4" w:space="0" w:color="auto"/>
              <w:left w:val="nil"/>
              <w:bottom w:val="nil"/>
              <w:right w:val="single" w:sz="4" w:space="0" w:color="auto"/>
            </w:tcBorders>
            <w:shd w:val="clear" w:color="auto" w:fill="auto"/>
            <w:vAlign w:val="center"/>
            <w:hideMark/>
          </w:tcPr>
          <w:p w14:paraId="4EA0EB97" w14:textId="607C47BF" w:rsidR="00E03658" w:rsidRPr="00D637AD" w:rsidRDefault="00E03658" w:rsidP="002A599F">
            <w:pPr>
              <w:pStyle w:val="Tabletext"/>
              <w:rPr>
                <w:sz w:val="18"/>
                <w:szCs w:val="18"/>
                <w:lang w:eastAsia="en-GB"/>
              </w:rPr>
            </w:pPr>
            <w:r w:rsidRPr="00D637AD">
              <w:rPr>
                <w:bCs/>
                <w:sz w:val="18"/>
                <w:szCs w:val="18"/>
                <w:lang w:eastAsia="en-GB"/>
              </w:rPr>
              <w:t>Lignes directrices relatives à l'utilisation du Programme mondial cybersécurité par l'UIT</w:t>
            </w:r>
          </w:p>
        </w:tc>
        <w:tc>
          <w:tcPr>
            <w:tcW w:w="1204" w:type="dxa"/>
            <w:tcBorders>
              <w:top w:val="single" w:sz="4" w:space="0" w:color="auto"/>
              <w:left w:val="nil"/>
              <w:bottom w:val="nil"/>
              <w:right w:val="single" w:sz="4" w:space="0" w:color="auto"/>
            </w:tcBorders>
            <w:shd w:val="clear" w:color="auto" w:fill="auto"/>
            <w:vAlign w:val="center"/>
            <w:hideMark/>
          </w:tcPr>
          <w:p w14:paraId="0E7ACFF5" w14:textId="6C5DAB88" w:rsidR="00E03658" w:rsidRPr="00D637AD" w:rsidRDefault="00E03658" w:rsidP="002A599F">
            <w:pPr>
              <w:pStyle w:val="Tabletext"/>
              <w:jc w:val="center"/>
              <w:rPr>
                <w:sz w:val="18"/>
                <w:szCs w:val="18"/>
                <w:lang w:eastAsia="en-GB"/>
              </w:rPr>
            </w:pPr>
            <w:proofErr w:type="gramStart"/>
            <w:r w:rsidRPr="00D637AD">
              <w:rPr>
                <w:sz w:val="18"/>
                <w:szCs w:val="18"/>
                <w:lang w:eastAsia="en-GB"/>
              </w:rPr>
              <w:t>no</w:t>
            </w:r>
            <w:r w:rsidR="00937E2B" w:rsidRPr="00D637AD">
              <w:rPr>
                <w:sz w:val="18"/>
                <w:szCs w:val="18"/>
                <w:lang w:eastAsia="en-GB"/>
              </w:rPr>
              <w:t>n</w:t>
            </w:r>
            <w:proofErr w:type="gramEnd"/>
          </w:p>
        </w:tc>
        <w:tc>
          <w:tcPr>
            <w:tcW w:w="1134" w:type="dxa"/>
            <w:tcBorders>
              <w:top w:val="single" w:sz="4" w:space="0" w:color="auto"/>
              <w:left w:val="nil"/>
              <w:bottom w:val="nil"/>
              <w:right w:val="single" w:sz="4" w:space="0" w:color="auto"/>
            </w:tcBorders>
            <w:shd w:val="clear" w:color="auto" w:fill="auto"/>
            <w:vAlign w:val="center"/>
            <w:hideMark/>
          </w:tcPr>
          <w:p w14:paraId="1888A427" w14:textId="77777777" w:rsidR="00E03658" w:rsidRPr="00D637AD" w:rsidRDefault="00E03658" w:rsidP="002A599F">
            <w:pPr>
              <w:pStyle w:val="Tabletext"/>
              <w:jc w:val="center"/>
              <w:rPr>
                <w:b/>
                <w:bCs/>
                <w:sz w:val="18"/>
                <w:szCs w:val="18"/>
                <w:lang w:eastAsia="en-GB"/>
              </w:rPr>
            </w:pPr>
            <w:r w:rsidRPr="00D637AD">
              <w:rPr>
                <w:sz w:val="18"/>
                <w:szCs w:val="18"/>
                <w:lang w:eastAsia="en-GB"/>
              </w:rPr>
              <w:t>C20/65</w:t>
            </w:r>
            <w:r w:rsidRPr="00D637AD">
              <w:rPr>
                <w:b/>
                <w:bCs/>
                <w:sz w:val="18"/>
                <w:szCs w:val="18"/>
                <w:lang w:eastAsia="en-GB"/>
              </w:rPr>
              <w:br/>
              <w:t>C21/65</w:t>
            </w:r>
          </w:p>
        </w:tc>
        <w:tc>
          <w:tcPr>
            <w:tcW w:w="1282" w:type="dxa"/>
            <w:tcBorders>
              <w:top w:val="single" w:sz="4" w:space="0" w:color="auto"/>
              <w:left w:val="nil"/>
              <w:bottom w:val="nil"/>
              <w:right w:val="single" w:sz="4" w:space="0" w:color="auto"/>
            </w:tcBorders>
            <w:shd w:val="clear" w:color="auto" w:fill="auto"/>
            <w:noWrap/>
            <w:vAlign w:val="center"/>
          </w:tcPr>
          <w:p w14:paraId="4D0E1DD8" w14:textId="77777777" w:rsidR="00E03658" w:rsidRPr="00D637AD" w:rsidRDefault="00E03658" w:rsidP="002A599F">
            <w:pPr>
              <w:pStyle w:val="Tabletext"/>
              <w:jc w:val="center"/>
              <w:rPr>
                <w:sz w:val="18"/>
                <w:szCs w:val="18"/>
                <w:lang w:eastAsia="en-GB"/>
              </w:rPr>
            </w:pPr>
            <w:r w:rsidRPr="00D637AD">
              <w:rPr>
                <w:b/>
                <w:bCs/>
                <w:color w:val="00B050"/>
                <w:sz w:val="18"/>
                <w:szCs w:val="18"/>
                <w:lang w:eastAsia="en-GB"/>
              </w:rPr>
              <w:t>1</w:t>
            </w:r>
          </w:p>
        </w:tc>
        <w:tc>
          <w:tcPr>
            <w:tcW w:w="1559" w:type="dxa"/>
            <w:tcBorders>
              <w:top w:val="single" w:sz="4" w:space="0" w:color="auto"/>
              <w:left w:val="nil"/>
              <w:bottom w:val="single" w:sz="4" w:space="0" w:color="auto"/>
              <w:right w:val="single" w:sz="4" w:space="0" w:color="auto"/>
            </w:tcBorders>
            <w:vAlign w:val="center"/>
          </w:tcPr>
          <w:p w14:paraId="319BD1B8" w14:textId="77777777" w:rsidR="00E03658" w:rsidRPr="00D637AD" w:rsidRDefault="00E03658" w:rsidP="002A599F">
            <w:pPr>
              <w:pStyle w:val="Tabletext"/>
              <w:jc w:val="center"/>
              <w:rPr>
                <w:b/>
                <w:bCs/>
                <w:sz w:val="18"/>
                <w:szCs w:val="18"/>
                <w:lang w:eastAsia="en-GB"/>
              </w:rPr>
            </w:pPr>
          </w:p>
        </w:tc>
      </w:tr>
      <w:tr w:rsidR="00E03658" w:rsidRPr="00D637AD" w14:paraId="6F9F8C5D" w14:textId="77777777" w:rsidTr="00454B73">
        <w:trPr>
          <w:cantSplit/>
          <w:jc w:val="center"/>
        </w:trPr>
        <w:tc>
          <w:tcPr>
            <w:tcW w:w="484" w:type="dxa"/>
            <w:tcBorders>
              <w:top w:val="single" w:sz="4" w:space="0" w:color="auto"/>
              <w:left w:val="single" w:sz="4" w:space="0" w:color="auto"/>
              <w:bottom w:val="nil"/>
              <w:right w:val="single" w:sz="4" w:space="0" w:color="auto"/>
            </w:tcBorders>
            <w:vAlign w:val="center"/>
          </w:tcPr>
          <w:p w14:paraId="62043CF4" w14:textId="77777777" w:rsidR="00E03658" w:rsidRPr="00D637AD" w:rsidRDefault="00E03658" w:rsidP="002A599F">
            <w:pPr>
              <w:pStyle w:val="Tabletext"/>
              <w:jc w:val="center"/>
              <w:rPr>
                <w:sz w:val="18"/>
                <w:szCs w:val="18"/>
                <w:lang w:eastAsia="en-GB"/>
              </w:rPr>
            </w:pPr>
            <w:r w:rsidRPr="00D637AD">
              <w:rPr>
                <w:sz w:val="18"/>
                <w:szCs w:val="18"/>
                <w:lang w:eastAsia="en-GB"/>
              </w:rPr>
              <w:t>7</w:t>
            </w:r>
          </w:p>
        </w:tc>
        <w:tc>
          <w:tcPr>
            <w:tcW w:w="934" w:type="dxa"/>
            <w:tcBorders>
              <w:top w:val="single" w:sz="4" w:space="0" w:color="auto"/>
              <w:left w:val="single" w:sz="4" w:space="0" w:color="auto"/>
              <w:bottom w:val="nil"/>
              <w:right w:val="single" w:sz="4" w:space="0" w:color="auto"/>
            </w:tcBorders>
            <w:shd w:val="clear" w:color="auto" w:fill="auto"/>
            <w:vAlign w:val="center"/>
            <w:hideMark/>
          </w:tcPr>
          <w:p w14:paraId="57A3568C" w14:textId="77777777" w:rsidR="00E03658" w:rsidRPr="00D637AD" w:rsidRDefault="00E03658" w:rsidP="002A599F">
            <w:pPr>
              <w:pStyle w:val="Tabletext"/>
              <w:jc w:val="center"/>
              <w:rPr>
                <w:sz w:val="18"/>
                <w:szCs w:val="18"/>
                <w:lang w:eastAsia="en-GB"/>
              </w:rPr>
            </w:pPr>
            <w:r w:rsidRPr="00D637AD">
              <w:rPr>
                <w:sz w:val="18"/>
                <w:szCs w:val="18"/>
                <w:lang w:eastAsia="en-GB"/>
              </w:rPr>
              <w:t>PL 1.05</w:t>
            </w:r>
          </w:p>
        </w:tc>
        <w:tc>
          <w:tcPr>
            <w:tcW w:w="4177" w:type="dxa"/>
            <w:tcBorders>
              <w:top w:val="single" w:sz="4" w:space="0" w:color="auto"/>
              <w:left w:val="nil"/>
              <w:bottom w:val="nil"/>
              <w:right w:val="single" w:sz="4" w:space="0" w:color="auto"/>
            </w:tcBorders>
            <w:shd w:val="clear" w:color="auto" w:fill="auto"/>
            <w:vAlign w:val="center"/>
            <w:hideMark/>
          </w:tcPr>
          <w:p w14:paraId="303C2701" w14:textId="0DE850E0" w:rsidR="00E03658" w:rsidRPr="00D637AD" w:rsidRDefault="00E03658" w:rsidP="002A599F">
            <w:pPr>
              <w:pStyle w:val="Tabletext"/>
              <w:rPr>
                <w:sz w:val="18"/>
                <w:szCs w:val="18"/>
                <w:lang w:eastAsia="en-GB"/>
              </w:rPr>
            </w:pPr>
            <w:r w:rsidRPr="00D637AD">
              <w:rPr>
                <w:bCs/>
                <w:sz w:val="18"/>
                <w:szCs w:val="18"/>
                <w:lang w:eastAsia="en-GB"/>
              </w:rPr>
              <w:t>Rapport du Groupe de travail du Conseil sur la protection en ligne des enfants (</w:t>
            </w:r>
            <w:r w:rsidR="00B432E5">
              <w:rPr>
                <w:bCs/>
                <w:i/>
                <w:iCs/>
                <w:sz w:val="18"/>
                <w:szCs w:val="18"/>
                <w:lang w:eastAsia="en-GB"/>
              </w:rPr>
              <w:t>Résolution 179 de la </w:t>
            </w:r>
            <w:r w:rsidRPr="00D637AD">
              <w:rPr>
                <w:bCs/>
                <w:i/>
                <w:iCs/>
                <w:sz w:val="18"/>
                <w:szCs w:val="18"/>
                <w:lang w:eastAsia="en-GB"/>
              </w:rPr>
              <w:t>PP, Résolution 1306 (MOD) du Conseil</w:t>
            </w:r>
            <w:r w:rsidRPr="00D637AD">
              <w:rPr>
                <w:bCs/>
                <w:sz w:val="18"/>
                <w:szCs w:val="18"/>
                <w:lang w:eastAsia="en-GB"/>
              </w:rPr>
              <w:t>)</w:t>
            </w:r>
          </w:p>
        </w:tc>
        <w:tc>
          <w:tcPr>
            <w:tcW w:w="1204" w:type="dxa"/>
            <w:tcBorders>
              <w:top w:val="single" w:sz="4" w:space="0" w:color="auto"/>
              <w:left w:val="nil"/>
              <w:bottom w:val="nil"/>
              <w:right w:val="single" w:sz="4" w:space="0" w:color="auto"/>
            </w:tcBorders>
            <w:shd w:val="clear" w:color="auto" w:fill="auto"/>
            <w:vAlign w:val="center"/>
            <w:hideMark/>
          </w:tcPr>
          <w:p w14:paraId="0EB12BA8" w14:textId="5BC59189" w:rsidR="00E03658" w:rsidRPr="00D637AD" w:rsidRDefault="00937E2B" w:rsidP="002A599F">
            <w:pPr>
              <w:pStyle w:val="Tabletext"/>
              <w:jc w:val="center"/>
              <w:rPr>
                <w:sz w:val="18"/>
                <w:szCs w:val="18"/>
                <w:lang w:eastAsia="en-GB"/>
              </w:rPr>
            </w:pPr>
            <w:proofErr w:type="gramStart"/>
            <w:r w:rsidRPr="00D637AD">
              <w:rPr>
                <w:sz w:val="18"/>
                <w:szCs w:val="18"/>
                <w:lang w:eastAsia="en-GB"/>
              </w:rPr>
              <w:t>oui</w:t>
            </w:r>
            <w:proofErr w:type="gramEnd"/>
          </w:p>
        </w:tc>
        <w:tc>
          <w:tcPr>
            <w:tcW w:w="1134" w:type="dxa"/>
            <w:tcBorders>
              <w:top w:val="single" w:sz="4" w:space="0" w:color="auto"/>
              <w:left w:val="nil"/>
              <w:bottom w:val="nil"/>
              <w:right w:val="single" w:sz="4" w:space="0" w:color="auto"/>
            </w:tcBorders>
            <w:shd w:val="clear" w:color="auto" w:fill="auto"/>
            <w:noWrap/>
            <w:vAlign w:val="center"/>
            <w:hideMark/>
          </w:tcPr>
          <w:p w14:paraId="3DE47AC9" w14:textId="77777777" w:rsidR="00E03658" w:rsidRPr="00D637AD" w:rsidRDefault="00E03658" w:rsidP="002A599F">
            <w:pPr>
              <w:pStyle w:val="Tabletext"/>
              <w:jc w:val="center"/>
              <w:rPr>
                <w:b/>
                <w:bCs/>
                <w:sz w:val="18"/>
                <w:szCs w:val="18"/>
                <w:lang w:eastAsia="en-GB"/>
              </w:rPr>
            </w:pPr>
            <w:r w:rsidRPr="00D637AD">
              <w:rPr>
                <w:b/>
                <w:bCs/>
                <w:sz w:val="18"/>
                <w:szCs w:val="18"/>
                <w:lang w:eastAsia="en-GB"/>
              </w:rPr>
              <w:t>C21/57</w:t>
            </w:r>
          </w:p>
        </w:tc>
        <w:tc>
          <w:tcPr>
            <w:tcW w:w="1282" w:type="dxa"/>
            <w:tcBorders>
              <w:top w:val="single" w:sz="4" w:space="0" w:color="auto"/>
              <w:left w:val="nil"/>
              <w:bottom w:val="nil"/>
              <w:right w:val="single" w:sz="4" w:space="0" w:color="auto"/>
            </w:tcBorders>
            <w:shd w:val="clear" w:color="auto" w:fill="auto"/>
            <w:noWrap/>
            <w:vAlign w:val="center"/>
          </w:tcPr>
          <w:p w14:paraId="0147580D" w14:textId="7FF53D08" w:rsidR="00E03658" w:rsidRPr="00D637AD" w:rsidRDefault="00E03658" w:rsidP="002A599F">
            <w:pPr>
              <w:pStyle w:val="Tabletext"/>
              <w:jc w:val="center"/>
              <w:rPr>
                <w:sz w:val="18"/>
                <w:szCs w:val="18"/>
                <w:lang w:eastAsia="en-GB"/>
              </w:rPr>
            </w:pPr>
            <w:r w:rsidRPr="00D637AD">
              <w:rPr>
                <w:b/>
                <w:bCs/>
                <w:color w:val="00B050"/>
                <w:sz w:val="18"/>
                <w:szCs w:val="18"/>
                <w:lang w:eastAsia="en-GB"/>
              </w:rPr>
              <w:t>1</w:t>
            </w:r>
            <w:r w:rsidRPr="00D637AD">
              <w:rPr>
                <w:sz w:val="18"/>
                <w:szCs w:val="18"/>
                <w:lang w:eastAsia="en-GB"/>
              </w:rPr>
              <w:t xml:space="preserve"> (</w:t>
            </w:r>
            <w:r w:rsidR="003A399F" w:rsidRPr="00D637AD">
              <w:rPr>
                <w:sz w:val="18"/>
                <w:szCs w:val="18"/>
                <w:lang w:eastAsia="en-GB"/>
              </w:rPr>
              <w:t>approuvé sous forme d'ensemble</w:t>
            </w:r>
            <w:r w:rsidRPr="00D637AD">
              <w:rPr>
                <w:sz w:val="18"/>
                <w:szCs w:val="18"/>
                <w:lang w:eastAsia="en-GB"/>
              </w:rPr>
              <w:t>)</w:t>
            </w:r>
          </w:p>
        </w:tc>
        <w:tc>
          <w:tcPr>
            <w:tcW w:w="1559" w:type="dxa"/>
            <w:tcBorders>
              <w:top w:val="single" w:sz="4" w:space="0" w:color="auto"/>
              <w:left w:val="nil"/>
              <w:bottom w:val="single" w:sz="4" w:space="0" w:color="auto"/>
              <w:right w:val="single" w:sz="4" w:space="0" w:color="auto"/>
            </w:tcBorders>
            <w:vAlign w:val="center"/>
          </w:tcPr>
          <w:p w14:paraId="290994D6" w14:textId="77777777" w:rsidR="00E03658" w:rsidRPr="00D637AD" w:rsidRDefault="00E03658" w:rsidP="002A599F">
            <w:pPr>
              <w:pStyle w:val="Tabletext"/>
              <w:jc w:val="center"/>
              <w:rPr>
                <w:b/>
                <w:bCs/>
                <w:sz w:val="18"/>
                <w:szCs w:val="18"/>
                <w:lang w:eastAsia="en-GB"/>
              </w:rPr>
            </w:pPr>
          </w:p>
        </w:tc>
      </w:tr>
      <w:tr w:rsidR="00E03658" w:rsidRPr="00D637AD" w14:paraId="385073CC" w14:textId="77777777" w:rsidTr="00454B73">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56D8C116" w14:textId="77777777" w:rsidR="00E03658" w:rsidRPr="00D637AD" w:rsidRDefault="00E03658" w:rsidP="002A599F">
            <w:pPr>
              <w:pStyle w:val="Tabletext"/>
              <w:jc w:val="center"/>
              <w:rPr>
                <w:sz w:val="18"/>
                <w:szCs w:val="18"/>
                <w:lang w:eastAsia="en-GB"/>
              </w:rPr>
            </w:pPr>
            <w:r w:rsidRPr="00D637AD">
              <w:rPr>
                <w:sz w:val="18"/>
                <w:szCs w:val="18"/>
                <w:lang w:eastAsia="en-GB"/>
              </w:rPr>
              <w:t>8</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43D6F" w14:textId="77777777" w:rsidR="00E03658" w:rsidRPr="00D637AD" w:rsidRDefault="00E03658" w:rsidP="002A599F">
            <w:pPr>
              <w:pStyle w:val="Tabletext"/>
              <w:jc w:val="center"/>
              <w:rPr>
                <w:sz w:val="18"/>
                <w:szCs w:val="18"/>
                <w:lang w:eastAsia="en-GB"/>
              </w:rPr>
            </w:pPr>
            <w:r w:rsidRPr="00D637AD">
              <w:rPr>
                <w:sz w:val="18"/>
                <w:szCs w:val="18"/>
                <w:lang w:eastAsia="en-GB"/>
              </w:rPr>
              <w:t>PL 1.06</w:t>
            </w:r>
          </w:p>
        </w:tc>
        <w:tc>
          <w:tcPr>
            <w:tcW w:w="4177" w:type="dxa"/>
            <w:tcBorders>
              <w:top w:val="single" w:sz="4" w:space="0" w:color="auto"/>
              <w:left w:val="nil"/>
              <w:bottom w:val="single" w:sz="4" w:space="0" w:color="auto"/>
              <w:right w:val="single" w:sz="4" w:space="0" w:color="auto"/>
            </w:tcBorders>
            <w:shd w:val="clear" w:color="auto" w:fill="auto"/>
            <w:vAlign w:val="center"/>
            <w:hideMark/>
          </w:tcPr>
          <w:p w14:paraId="0A65C05E" w14:textId="3E80E31E" w:rsidR="00E03658" w:rsidRPr="00D637AD" w:rsidRDefault="00E03658" w:rsidP="002A599F">
            <w:pPr>
              <w:pStyle w:val="Tabletext"/>
              <w:rPr>
                <w:sz w:val="18"/>
                <w:szCs w:val="18"/>
                <w:lang w:eastAsia="en-GB"/>
              </w:rPr>
            </w:pPr>
            <w:r w:rsidRPr="00D637AD">
              <w:rPr>
                <w:sz w:val="18"/>
                <w:szCs w:val="18"/>
                <w:lang w:eastAsia="en-GB"/>
              </w:rPr>
              <w:t>Rapport du Groupe de travail du Conseil sur l'utilisation des langues (</w:t>
            </w:r>
            <w:r w:rsidRPr="00D637AD">
              <w:rPr>
                <w:i/>
                <w:iCs/>
                <w:sz w:val="18"/>
                <w:szCs w:val="18"/>
                <w:lang w:eastAsia="en-GB"/>
              </w:rPr>
              <w:t>Résolution 154 de la PP, Résolution 1372 (MOD) du Conseil</w:t>
            </w:r>
            <w:r w:rsidRPr="00D637AD">
              <w:rPr>
                <w:sz w:val="18"/>
                <w:szCs w:val="18"/>
                <w:lang w:eastAsia="en-GB"/>
              </w:rPr>
              <w:t>)</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7C917EFB" w14:textId="05FE2F84" w:rsidR="00E03658" w:rsidRPr="00D637AD" w:rsidRDefault="00937E2B" w:rsidP="002A599F">
            <w:pPr>
              <w:pStyle w:val="Tabletext"/>
              <w:jc w:val="center"/>
              <w:rPr>
                <w:sz w:val="18"/>
                <w:szCs w:val="18"/>
                <w:lang w:eastAsia="en-GB"/>
              </w:rPr>
            </w:pPr>
            <w:proofErr w:type="gramStart"/>
            <w:r w:rsidRPr="00D637AD">
              <w:rPr>
                <w:sz w:val="18"/>
                <w:szCs w:val="18"/>
                <w:lang w:eastAsia="en-GB"/>
              </w:rPr>
              <w:t>oui</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4C16329" w14:textId="77777777" w:rsidR="00E03658" w:rsidRPr="00D637AD" w:rsidRDefault="00E03658" w:rsidP="002A599F">
            <w:pPr>
              <w:pStyle w:val="Tabletext"/>
              <w:jc w:val="center"/>
              <w:rPr>
                <w:b/>
                <w:bCs/>
                <w:sz w:val="18"/>
                <w:szCs w:val="18"/>
                <w:lang w:eastAsia="en-GB"/>
              </w:rPr>
            </w:pPr>
            <w:r w:rsidRPr="00D637AD">
              <w:rPr>
                <w:b/>
                <w:bCs/>
                <w:sz w:val="18"/>
                <w:szCs w:val="18"/>
                <w:lang w:eastAsia="en-GB"/>
              </w:rPr>
              <w:t>C21/12</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3A05FF06" w14:textId="138F6DDA" w:rsidR="00E03658" w:rsidRPr="00D637AD" w:rsidRDefault="00E03658" w:rsidP="002A599F">
            <w:pPr>
              <w:pStyle w:val="Tabletext"/>
              <w:jc w:val="center"/>
              <w:rPr>
                <w:sz w:val="18"/>
                <w:szCs w:val="18"/>
                <w:lang w:eastAsia="en-GB"/>
              </w:rPr>
            </w:pPr>
            <w:r w:rsidRPr="00D637AD">
              <w:rPr>
                <w:b/>
                <w:bCs/>
                <w:color w:val="00B050"/>
                <w:sz w:val="18"/>
                <w:szCs w:val="18"/>
                <w:lang w:eastAsia="en-GB"/>
              </w:rPr>
              <w:t>1</w:t>
            </w:r>
            <w:r w:rsidRPr="00D637AD">
              <w:rPr>
                <w:sz w:val="18"/>
                <w:szCs w:val="18"/>
                <w:lang w:eastAsia="en-GB"/>
              </w:rPr>
              <w:t xml:space="preserve"> (</w:t>
            </w:r>
            <w:r w:rsidR="003A399F" w:rsidRPr="00D637AD">
              <w:rPr>
                <w:sz w:val="18"/>
                <w:szCs w:val="18"/>
                <w:lang w:eastAsia="en-GB"/>
              </w:rPr>
              <w:t>approuvé sous forme d'ensemble</w:t>
            </w:r>
            <w:r w:rsidRPr="00D637AD">
              <w:rPr>
                <w:sz w:val="18"/>
                <w:szCs w:val="18"/>
                <w:lang w:eastAsia="en-GB"/>
              </w:rPr>
              <w:t>)</w:t>
            </w:r>
          </w:p>
        </w:tc>
        <w:tc>
          <w:tcPr>
            <w:tcW w:w="1559" w:type="dxa"/>
            <w:tcBorders>
              <w:top w:val="single" w:sz="4" w:space="0" w:color="auto"/>
              <w:left w:val="nil"/>
              <w:bottom w:val="single" w:sz="4" w:space="0" w:color="auto"/>
              <w:right w:val="single" w:sz="4" w:space="0" w:color="auto"/>
            </w:tcBorders>
            <w:vAlign w:val="center"/>
          </w:tcPr>
          <w:p w14:paraId="13156F03" w14:textId="77777777" w:rsidR="00E03658" w:rsidRPr="00D637AD" w:rsidRDefault="00E03658" w:rsidP="002A599F">
            <w:pPr>
              <w:pStyle w:val="Tabletext"/>
              <w:jc w:val="center"/>
              <w:rPr>
                <w:b/>
                <w:bCs/>
                <w:sz w:val="18"/>
                <w:szCs w:val="18"/>
                <w:lang w:eastAsia="en-GB"/>
              </w:rPr>
            </w:pPr>
          </w:p>
        </w:tc>
      </w:tr>
      <w:tr w:rsidR="00E03658" w:rsidRPr="00D637AD" w14:paraId="33D229A4"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01772B4F" w14:textId="77777777" w:rsidR="00E03658" w:rsidRPr="00D637AD" w:rsidRDefault="00E03658" w:rsidP="002A599F">
            <w:pPr>
              <w:pStyle w:val="Tabletext"/>
              <w:jc w:val="center"/>
              <w:rPr>
                <w:sz w:val="18"/>
                <w:szCs w:val="18"/>
                <w:lang w:eastAsia="en-GB"/>
              </w:rPr>
            </w:pPr>
            <w:r w:rsidRPr="00D637AD">
              <w:rPr>
                <w:sz w:val="18"/>
                <w:szCs w:val="18"/>
                <w:lang w:eastAsia="en-GB"/>
              </w:rPr>
              <w:t>9</w:t>
            </w:r>
          </w:p>
        </w:tc>
        <w:tc>
          <w:tcPr>
            <w:tcW w:w="934" w:type="dxa"/>
            <w:tcBorders>
              <w:top w:val="nil"/>
              <w:left w:val="single" w:sz="4" w:space="0" w:color="auto"/>
              <w:bottom w:val="single" w:sz="4" w:space="0" w:color="auto"/>
              <w:right w:val="single" w:sz="4" w:space="0" w:color="auto"/>
            </w:tcBorders>
            <w:shd w:val="clear" w:color="auto" w:fill="auto"/>
            <w:vAlign w:val="center"/>
            <w:hideMark/>
          </w:tcPr>
          <w:p w14:paraId="53C53324" w14:textId="77777777" w:rsidR="00E03658" w:rsidRPr="00D637AD" w:rsidRDefault="00E03658" w:rsidP="002A599F">
            <w:pPr>
              <w:pStyle w:val="Tabletext"/>
              <w:jc w:val="center"/>
              <w:rPr>
                <w:sz w:val="18"/>
                <w:szCs w:val="18"/>
                <w:lang w:eastAsia="en-GB"/>
              </w:rPr>
            </w:pPr>
            <w:r w:rsidRPr="00D637AD">
              <w:rPr>
                <w:sz w:val="18"/>
                <w:szCs w:val="18"/>
                <w:lang w:eastAsia="en-GB"/>
              </w:rPr>
              <w:t>PL 1.07</w:t>
            </w:r>
          </w:p>
        </w:tc>
        <w:tc>
          <w:tcPr>
            <w:tcW w:w="4177" w:type="dxa"/>
            <w:tcBorders>
              <w:top w:val="nil"/>
              <w:left w:val="nil"/>
              <w:bottom w:val="nil"/>
              <w:right w:val="single" w:sz="4" w:space="0" w:color="auto"/>
            </w:tcBorders>
            <w:shd w:val="clear" w:color="auto" w:fill="auto"/>
            <w:vAlign w:val="center"/>
            <w:hideMark/>
          </w:tcPr>
          <w:p w14:paraId="4F47C3D2" w14:textId="45E33CCB" w:rsidR="00E03658" w:rsidRPr="00D637AD" w:rsidRDefault="00E03658" w:rsidP="002A599F">
            <w:pPr>
              <w:pStyle w:val="Tabletext"/>
              <w:rPr>
                <w:sz w:val="18"/>
                <w:szCs w:val="18"/>
                <w:lang w:eastAsia="en-GB"/>
              </w:rPr>
            </w:pPr>
            <w:r w:rsidRPr="00D637AD">
              <w:rPr>
                <w:sz w:val="18"/>
                <w:szCs w:val="18"/>
                <w:lang w:eastAsia="en-GB"/>
              </w:rPr>
              <w:t>Rapport du Groupe EG-RTI (</w:t>
            </w:r>
            <w:r w:rsidRPr="00D637AD">
              <w:rPr>
                <w:i/>
                <w:sz w:val="18"/>
                <w:szCs w:val="18"/>
                <w:lang w:eastAsia="en-GB"/>
              </w:rPr>
              <w:t xml:space="preserve">Résolution 146 de la PP, Résolution 1379 </w:t>
            </w:r>
            <w:r w:rsidRPr="00D637AD">
              <w:rPr>
                <w:i/>
                <w:iCs/>
                <w:sz w:val="18"/>
                <w:szCs w:val="18"/>
                <w:lang w:eastAsia="en-GB"/>
              </w:rPr>
              <w:t>(MOD</w:t>
            </w:r>
            <w:r w:rsidRPr="00D637AD">
              <w:rPr>
                <w:i/>
                <w:sz w:val="18"/>
                <w:szCs w:val="18"/>
                <w:lang w:eastAsia="en-GB"/>
              </w:rPr>
              <w:t>) du Conseil</w:t>
            </w:r>
            <w:r w:rsidRPr="00D637AD">
              <w:rPr>
                <w:i/>
                <w:iCs/>
                <w:sz w:val="18"/>
                <w:szCs w:val="18"/>
                <w:lang w:eastAsia="en-GB"/>
              </w:rPr>
              <w:t>)</w:t>
            </w:r>
          </w:p>
        </w:tc>
        <w:tc>
          <w:tcPr>
            <w:tcW w:w="1204" w:type="dxa"/>
            <w:tcBorders>
              <w:top w:val="nil"/>
              <w:left w:val="nil"/>
              <w:bottom w:val="nil"/>
              <w:right w:val="single" w:sz="4" w:space="0" w:color="auto"/>
            </w:tcBorders>
            <w:shd w:val="clear" w:color="auto" w:fill="auto"/>
            <w:vAlign w:val="center"/>
            <w:hideMark/>
          </w:tcPr>
          <w:p w14:paraId="0F302922" w14:textId="208368F1" w:rsidR="00E03658" w:rsidRPr="00D637AD" w:rsidRDefault="00E03658" w:rsidP="002A599F">
            <w:pPr>
              <w:pStyle w:val="Tabletext"/>
              <w:jc w:val="center"/>
              <w:rPr>
                <w:sz w:val="18"/>
                <w:szCs w:val="18"/>
                <w:lang w:eastAsia="en-GB"/>
              </w:rPr>
            </w:pPr>
            <w:proofErr w:type="gramStart"/>
            <w:r w:rsidRPr="00D637AD">
              <w:rPr>
                <w:sz w:val="18"/>
                <w:szCs w:val="18"/>
                <w:lang w:eastAsia="en-GB"/>
              </w:rPr>
              <w:t>no</w:t>
            </w:r>
            <w:r w:rsidR="00937E2B" w:rsidRPr="00D637AD">
              <w:rPr>
                <w:sz w:val="18"/>
                <w:szCs w:val="18"/>
                <w:lang w:eastAsia="en-GB"/>
              </w:rPr>
              <w:t>n</w:t>
            </w:r>
            <w:proofErr w:type="gramEnd"/>
          </w:p>
        </w:tc>
        <w:tc>
          <w:tcPr>
            <w:tcW w:w="1134" w:type="dxa"/>
            <w:tcBorders>
              <w:top w:val="nil"/>
              <w:left w:val="nil"/>
              <w:bottom w:val="nil"/>
              <w:right w:val="single" w:sz="4" w:space="0" w:color="auto"/>
            </w:tcBorders>
            <w:shd w:val="clear" w:color="auto" w:fill="auto"/>
            <w:vAlign w:val="center"/>
            <w:hideMark/>
          </w:tcPr>
          <w:p w14:paraId="45A6A8A9" w14:textId="77777777" w:rsidR="00E03658" w:rsidRPr="00D637AD" w:rsidRDefault="00E03658" w:rsidP="002A599F">
            <w:pPr>
              <w:pStyle w:val="Tabletext"/>
              <w:jc w:val="center"/>
              <w:rPr>
                <w:b/>
                <w:bCs/>
                <w:sz w:val="18"/>
                <w:szCs w:val="18"/>
                <w:lang w:eastAsia="en-GB"/>
              </w:rPr>
            </w:pPr>
            <w:r w:rsidRPr="00D637AD">
              <w:rPr>
                <w:sz w:val="18"/>
                <w:szCs w:val="18"/>
                <w:lang w:eastAsia="en-GB"/>
              </w:rPr>
              <w:t>C20/26</w:t>
            </w:r>
            <w:r w:rsidRPr="00D637AD">
              <w:rPr>
                <w:b/>
                <w:bCs/>
                <w:sz w:val="18"/>
                <w:szCs w:val="18"/>
                <w:lang w:eastAsia="en-GB"/>
              </w:rPr>
              <w:br/>
              <w:t>C21/26</w:t>
            </w:r>
          </w:p>
        </w:tc>
        <w:tc>
          <w:tcPr>
            <w:tcW w:w="1282" w:type="dxa"/>
            <w:tcBorders>
              <w:top w:val="nil"/>
              <w:left w:val="nil"/>
              <w:bottom w:val="nil"/>
              <w:right w:val="single" w:sz="4" w:space="0" w:color="auto"/>
            </w:tcBorders>
            <w:shd w:val="clear" w:color="auto" w:fill="auto"/>
            <w:noWrap/>
            <w:vAlign w:val="center"/>
            <w:hideMark/>
          </w:tcPr>
          <w:p w14:paraId="25A134C9" w14:textId="4B463527" w:rsidR="00E03658" w:rsidRPr="00D637AD" w:rsidRDefault="00E03658" w:rsidP="002A599F">
            <w:pPr>
              <w:pStyle w:val="Tabletext"/>
              <w:jc w:val="center"/>
              <w:rPr>
                <w:sz w:val="18"/>
                <w:szCs w:val="18"/>
                <w:lang w:eastAsia="en-GB"/>
              </w:rPr>
            </w:pPr>
            <w:r w:rsidRPr="00D637AD">
              <w:rPr>
                <w:b/>
                <w:bCs/>
                <w:color w:val="00B050"/>
                <w:sz w:val="18"/>
                <w:szCs w:val="18"/>
                <w:lang w:eastAsia="en-GB"/>
              </w:rPr>
              <w:t>1</w:t>
            </w:r>
            <w:r w:rsidRPr="00D637AD">
              <w:rPr>
                <w:sz w:val="18"/>
                <w:szCs w:val="18"/>
                <w:lang w:eastAsia="en-GB"/>
              </w:rPr>
              <w:t xml:space="preserve"> (</w:t>
            </w:r>
            <w:r w:rsidR="003A399F" w:rsidRPr="00D637AD">
              <w:rPr>
                <w:sz w:val="18"/>
                <w:szCs w:val="18"/>
                <w:lang w:eastAsia="en-GB"/>
              </w:rPr>
              <w:t>approuvé sous forme d'ensemble</w:t>
            </w:r>
            <w:r w:rsidRPr="00D637AD">
              <w:rPr>
                <w:sz w:val="18"/>
                <w:szCs w:val="18"/>
                <w:lang w:eastAsia="en-GB"/>
              </w:rPr>
              <w:t>)</w:t>
            </w:r>
          </w:p>
        </w:tc>
        <w:tc>
          <w:tcPr>
            <w:tcW w:w="1559" w:type="dxa"/>
            <w:tcBorders>
              <w:top w:val="single" w:sz="4" w:space="0" w:color="auto"/>
              <w:left w:val="nil"/>
              <w:bottom w:val="single" w:sz="4" w:space="0" w:color="auto"/>
              <w:right w:val="single" w:sz="4" w:space="0" w:color="auto"/>
            </w:tcBorders>
            <w:vAlign w:val="center"/>
          </w:tcPr>
          <w:p w14:paraId="3472D13F" w14:textId="77777777" w:rsidR="00E03658" w:rsidRPr="00D637AD" w:rsidRDefault="00E03658" w:rsidP="002A599F">
            <w:pPr>
              <w:pStyle w:val="Tabletext"/>
              <w:jc w:val="center"/>
              <w:rPr>
                <w:b/>
                <w:bCs/>
                <w:sz w:val="18"/>
                <w:szCs w:val="18"/>
                <w:lang w:eastAsia="en-GB"/>
              </w:rPr>
            </w:pPr>
          </w:p>
        </w:tc>
      </w:tr>
      <w:tr w:rsidR="00E03658" w:rsidRPr="00D637AD" w14:paraId="65B5FE68"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2094448F" w14:textId="77777777" w:rsidR="00E03658" w:rsidRPr="00D637AD" w:rsidRDefault="00E03658" w:rsidP="002A599F">
            <w:pPr>
              <w:pStyle w:val="Tabletext"/>
              <w:jc w:val="center"/>
              <w:rPr>
                <w:sz w:val="18"/>
                <w:szCs w:val="18"/>
                <w:lang w:eastAsia="en-GB"/>
              </w:rPr>
            </w:pPr>
            <w:r w:rsidRPr="00D637AD">
              <w:rPr>
                <w:sz w:val="18"/>
                <w:szCs w:val="18"/>
                <w:lang w:eastAsia="en-GB"/>
              </w:rPr>
              <w:t>10</w:t>
            </w:r>
          </w:p>
        </w:tc>
        <w:tc>
          <w:tcPr>
            <w:tcW w:w="934" w:type="dxa"/>
            <w:tcBorders>
              <w:top w:val="nil"/>
              <w:left w:val="single" w:sz="4" w:space="0" w:color="auto"/>
              <w:bottom w:val="single" w:sz="4" w:space="0" w:color="auto"/>
              <w:right w:val="single" w:sz="4" w:space="0" w:color="auto"/>
            </w:tcBorders>
            <w:shd w:val="clear" w:color="auto" w:fill="auto"/>
            <w:vAlign w:val="center"/>
            <w:hideMark/>
          </w:tcPr>
          <w:p w14:paraId="7316DC77" w14:textId="77777777" w:rsidR="00E03658" w:rsidRPr="00D637AD" w:rsidRDefault="00E03658" w:rsidP="002A599F">
            <w:pPr>
              <w:pStyle w:val="Tabletext"/>
              <w:jc w:val="center"/>
              <w:rPr>
                <w:sz w:val="18"/>
                <w:szCs w:val="18"/>
                <w:lang w:eastAsia="en-GB"/>
              </w:rPr>
            </w:pPr>
            <w:r w:rsidRPr="00D637AD">
              <w:rPr>
                <w:sz w:val="18"/>
                <w:szCs w:val="18"/>
                <w:lang w:eastAsia="en-GB"/>
              </w:rPr>
              <w:t>PL 1.08</w:t>
            </w:r>
          </w:p>
        </w:tc>
        <w:tc>
          <w:tcPr>
            <w:tcW w:w="4177" w:type="dxa"/>
            <w:tcBorders>
              <w:top w:val="single" w:sz="4" w:space="0" w:color="auto"/>
              <w:left w:val="nil"/>
              <w:bottom w:val="single" w:sz="4" w:space="0" w:color="auto"/>
              <w:right w:val="single" w:sz="4" w:space="0" w:color="auto"/>
            </w:tcBorders>
            <w:shd w:val="clear" w:color="auto" w:fill="auto"/>
            <w:vAlign w:val="center"/>
            <w:hideMark/>
          </w:tcPr>
          <w:p w14:paraId="4F14BC1D" w14:textId="15C8829B" w:rsidR="00E03658" w:rsidRPr="00D637AD" w:rsidRDefault="00E03658" w:rsidP="002A599F">
            <w:pPr>
              <w:pStyle w:val="Tabletext"/>
              <w:rPr>
                <w:sz w:val="18"/>
                <w:szCs w:val="18"/>
                <w:lang w:eastAsia="en-GB"/>
              </w:rPr>
            </w:pPr>
            <w:r w:rsidRPr="00D637AD">
              <w:rPr>
                <w:sz w:val="18"/>
                <w:szCs w:val="18"/>
                <w:lang w:eastAsia="en-GB"/>
              </w:rPr>
              <w:t>Liste des candidats aux fonctions de Président et Vice</w:t>
            </w:r>
            <w:r w:rsidR="00887395" w:rsidRPr="00D637AD">
              <w:rPr>
                <w:sz w:val="18"/>
                <w:szCs w:val="18"/>
                <w:lang w:eastAsia="en-GB"/>
              </w:rPr>
              <w:noBreakHyphen/>
            </w:r>
            <w:r w:rsidRPr="00D637AD">
              <w:rPr>
                <w:sz w:val="18"/>
                <w:szCs w:val="18"/>
                <w:lang w:eastAsia="en-GB"/>
              </w:rPr>
              <w:t>Président des GTC, GE et GEI</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69817A2D" w14:textId="38888B94" w:rsidR="00E03658" w:rsidRPr="00D637AD" w:rsidRDefault="00937E2B" w:rsidP="002A599F">
            <w:pPr>
              <w:pStyle w:val="Tabletext"/>
              <w:jc w:val="center"/>
              <w:rPr>
                <w:sz w:val="18"/>
                <w:szCs w:val="18"/>
                <w:lang w:eastAsia="en-GB"/>
              </w:rPr>
            </w:pPr>
            <w:proofErr w:type="gramStart"/>
            <w:r w:rsidRPr="00D637AD">
              <w:rPr>
                <w:sz w:val="18"/>
                <w:szCs w:val="18"/>
                <w:lang w:eastAsia="en-GB"/>
              </w:rPr>
              <w:t>oui</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73901CA" w14:textId="77777777" w:rsidR="00E03658" w:rsidRPr="00D637AD" w:rsidRDefault="00E03658" w:rsidP="002A599F">
            <w:pPr>
              <w:pStyle w:val="Tabletext"/>
              <w:jc w:val="center"/>
              <w:rPr>
                <w:b/>
                <w:bCs/>
                <w:sz w:val="18"/>
                <w:szCs w:val="18"/>
                <w:lang w:eastAsia="en-GB"/>
              </w:rPr>
            </w:pPr>
            <w:r w:rsidRPr="00D637AD">
              <w:rPr>
                <w:b/>
                <w:bCs/>
                <w:sz w:val="18"/>
                <w:szCs w:val="18"/>
                <w:lang w:eastAsia="en-GB"/>
              </w:rPr>
              <w:t>C21/21</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14:paraId="51067C5F" w14:textId="77777777" w:rsidR="00E03658" w:rsidRPr="00D637AD" w:rsidRDefault="00E03658" w:rsidP="002A599F">
            <w:pPr>
              <w:pStyle w:val="Tabletext"/>
              <w:jc w:val="center"/>
              <w:rPr>
                <w:sz w:val="18"/>
                <w:szCs w:val="18"/>
                <w:lang w:eastAsia="en-GB"/>
              </w:rPr>
            </w:pPr>
            <w:r w:rsidRPr="00D637AD">
              <w:rPr>
                <w:b/>
                <w:bCs/>
                <w:color w:val="00B050"/>
                <w:sz w:val="18"/>
                <w:szCs w:val="18"/>
                <w:lang w:eastAsia="en-GB"/>
              </w:rPr>
              <w:t>1</w:t>
            </w:r>
          </w:p>
        </w:tc>
        <w:tc>
          <w:tcPr>
            <w:tcW w:w="1559" w:type="dxa"/>
            <w:tcBorders>
              <w:top w:val="single" w:sz="4" w:space="0" w:color="auto"/>
              <w:left w:val="nil"/>
              <w:bottom w:val="single" w:sz="4" w:space="0" w:color="auto"/>
              <w:right w:val="single" w:sz="4" w:space="0" w:color="auto"/>
            </w:tcBorders>
            <w:vAlign w:val="center"/>
          </w:tcPr>
          <w:p w14:paraId="00DE2820" w14:textId="77777777" w:rsidR="00E03658" w:rsidRPr="00D637AD" w:rsidRDefault="00E03658" w:rsidP="002A599F">
            <w:pPr>
              <w:pStyle w:val="Tabletext"/>
              <w:jc w:val="center"/>
              <w:rPr>
                <w:b/>
                <w:bCs/>
                <w:sz w:val="18"/>
                <w:szCs w:val="18"/>
                <w:lang w:eastAsia="en-GB"/>
              </w:rPr>
            </w:pPr>
          </w:p>
        </w:tc>
      </w:tr>
      <w:tr w:rsidR="00E03658" w:rsidRPr="00D637AD" w14:paraId="257CBA3B" w14:textId="77777777" w:rsidTr="00454B73">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11EDD120" w14:textId="77777777" w:rsidR="00E03658" w:rsidRPr="00D637AD" w:rsidRDefault="00E03658" w:rsidP="002A599F">
            <w:pPr>
              <w:pStyle w:val="Tabletext"/>
              <w:jc w:val="center"/>
              <w:rPr>
                <w:sz w:val="18"/>
                <w:szCs w:val="18"/>
                <w:lang w:eastAsia="en-GB"/>
              </w:rPr>
            </w:pPr>
            <w:r w:rsidRPr="00D637AD">
              <w:rPr>
                <w:sz w:val="18"/>
                <w:szCs w:val="18"/>
                <w:lang w:eastAsia="en-GB"/>
              </w:rPr>
              <w:t>11</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C626F" w14:textId="77777777" w:rsidR="00E03658" w:rsidRPr="00D637AD" w:rsidRDefault="00E03658" w:rsidP="002A599F">
            <w:pPr>
              <w:pStyle w:val="Tabletext"/>
              <w:jc w:val="center"/>
              <w:rPr>
                <w:sz w:val="18"/>
                <w:szCs w:val="18"/>
                <w:lang w:eastAsia="en-GB"/>
              </w:rPr>
            </w:pPr>
            <w:r w:rsidRPr="00D637AD">
              <w:rPr>
                <w:sz w:val="18"/>
                <w:szCs w:val="18"/>
                <w:lang w:eastAsia="en-GB"/>
              </w:rPr>
              <w:t>PL 1.09</w:t>
            </w:r>
          </w:p>
        </w:tc>
        <w:tc>
          <w:tcPr>
            <w:tcW w:w="4177" w:type="dxa"/>
            <w:tcBorders>
              <w:top w:val="single" w:sz="4" w:space="0" w:color="auto"/>
              <w:left w:val="nil"/>
              <w:bottom w:val="single" w:sz="4" w:space="0" w:color="auto"/>
              <w:right w:val="single" w:sz="4" w:space="0" w:color="auto"/>
            </w:tcBorders>
            <w:shd w:val="clear" w:color="auto" w:fill="auto"/>
            <w:vAlign w:val="center"/>
            <w:hideMark/>
          </w:tcPr>
          <w:p w14:paraId="1DD923CD" w14:textId="6DD68FCA" w:rsidR="00E03658" w:rsidRPr="00D637AD" w:rsidRDefault="00E03658" w:rsidP="002A599F">
            <w:pPr>
              <w:pStyle w:val="Tabletext"/>
              <w:rPr>
                <w:sz w:val="18"/>
                <w:szCs w:val="18"/>
                <w:lang w:eastAsia="en-GB"/>
              </w:rPr>
            </w:pPr>
            <w:r w:rsidRPr="00D637AD">
              <w:rPr>
                <w:sz w:val="18"/>
                <w:szCs w:val="18"/>
                <w:lang w:eastAsia="en-GB"/>
              </w:rPr>
              <w:t>Activités de l'UIT relatives à la Résolution 70 (Rév.</w:t>
            </w:r>
            <w:r w:rsidR="00887395" w:rsidRPr="00D637AD">
              <w:rPr>
                <w:sz w:val="18"/>
                <w:szCs w:val="18"/>
                <w:lang w:eastAsia="en-GB"/>
              </w:rPr>
              <w:t> </w:t>
            </w:r>
            <w:r w:rsidRPr="00D637AD">
              <w:rPr>
                <w:sz w:val="18"/>
                <w:szCs w:val="18"/>
                <w:lang w:eastAsia="en-GB"/>
              </w:rPr>
              <w:t>Dubaï, 2018) de la PP</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2E3F4378" w14:textId="5A4B9441" w:rsidR="00E03658" w:rsidRPr="00D637AD" w:rsidRDefault="00E03658" w:rsidP="002A599F">
            <w:pPr>
              <w:pStyle w:val="Tabletext"/>
              <w:jc w:val="center"/>
              <w:rPr>
                <w:sz w:val="18"/>
                <w:szCs w:val="18"/>
                <w:lang w:eastAsia="en-GB"/>
              </w:rPr>
            </w:pPr>
            <w:proofErr w:type="gramStart"/>
            <w:r w:rsidRPr="00D637AD">
              <w:rPr>
                <w:sz w:val="18"/>
                <w:szCs w:val="18"/>
                <w:lang w:eastAsia="en-GB"/>
              </w:rPr>
              <w:t>no</w:t>
            </w:r>
            <w:r w:rsidR="00937E2B" w:rsidRPr="00D637AD">
              <w:rPr>
                <w:sz w:val="18"/>
                <w:szCs w:val="18"/>
                <w:lang w:eastAsia="en-GB"/>
              </w:rPr>
              <w:t>n</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0C1DD2" w14:textId="77777777" w:rsidR="00E03658" w:rsidRPr="00D637AD" w:rsidRDefault="00E03658" w:rsidP="002A599F">
            <w:pPr>
              <w:pStyle w:val="Tabletext"/>
              <w:jc w:val="center"/>
              <w:rPr>
                <w:b/>
                <w:bCs/>
                <w:sz w:val="18"/>
                <w:szCs w:val="18"/>
                <w:lang w:eastAsia="en-GB"/>
              </w:rPr>
            </w:pPr>
            <w:r w:rsidRPr="00D637AD">
              <w:rPr>
                <w:sz w:val="18"/>
                <w:szCs w:val="18"/>
                <w:lang w:eastAsia="en-GB"/>
              </w:rPr>
              <w:t>C20/6</w:t>
            </w:r>
            <w:r w:rsidRPr="00D637AD">
              <w:rPr>
                <w:sz w:val="18"/>
                <w:szCs w:val="18"/>
                <w:lang w:eastAsia="en-GB"/>
              </w:rPr>
              <w:br/>
            </w:r>
            <w:r w:rsidRPr="00D637AD">
              <w:rPr>
                <w:b/>
                <w:bCs/>
                <w:sz w:val="18"/>
                <w:szCs w:val="18"/>
                <w:lang w:eastAsia="en-GB"/>
              </w:rPr>
              <w:t>C21/6</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14:paraId="07E0E938" w14:textId="77777777" w:rsidR="00E03658" w:rsidRPr="00D637AD" w:rsidRDefault="00E03658" w:rsidP="002A599F">
            <w:pPr>
              <w:pStyle w:val="Tabletext"/>
              <w:jc w:val="center"/>
              <w:rPr>
                <w:sz w:val="18"/>
                <w:szCs w:val="18"/>
                <w:lang w:eastAsia="en-GB"/>
              </w:rPr>
            </w:pPr>
            <w:r w:rsidRPr="00D637AD">
              <w:rPr>
                <w:b/>
                <w:bCs/>
                <w:color w:val="00B050"/>
                <w:sz w:val="18"/>
                <w:szCs w:val="18"/>
                <w:lang w:eastAsia="en-GB"/>
              </w:rPr>
              <w:t>1</w:t>
            </w:r>
          </w:p>
        </w:tc>
        <w:tc>
          <w:tcPr>
            <w:tcW w:w="1559" w:type="dxa"/>
            <w:tcBorders>
              <w:top w:val="single" w:sz="4" w:space="0" w:color="auto"/>
              <w:left w:val="nil"/>
              <w:bottom w:val="single" w:sz="4" w:space="0" w:color="auto"/>
              <w:right w:val="single" w:sz="4" w:space="0" w:color="auto"/>
            </w:tcBorders>
            <w:vAlign w:val="center"/>
          </w:tcPr>
          <w:p w14:paraId="5A5FBA58" w14:textId="77777777" w:rsidR="00E03658" w:rsidRPr="00D637AD" w:rsidRDefault="00E03658" w:rsidP="002A599F">
            <w:pPr>
              <w:pStyle w:val="Tabletext"/>
              <w:jc w:val="center"/>
              <w:rPr>
                <w:b/>
                <w:bCs/>
                <w:sz w:val="18"/>
                <w:szCs w:val="18"/>
                <w:lang w:eastAsia="en-GB"/>
              </w:rPr>
            </w:pPr>
          </w:p>
        </w:tc>
      </w:tr>
      <w:tr w:rsidR="00E03658" w:rsidRPr="00D637AD" w14:paraId="116C8A44" w14:textId="77777777" w:rsidTr="00454B73">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3D01315E" w14:textId="77777777" w:rsidR="00E03658" w:rsidRPr="00D637AD" w:rsidRDefault="00E03658" w:rsidP="002A599F">
            <w:pPr>
              <w:pStyle w:val="Tabletext"/>
              <w:jc w:val="center"/>
              <w:rPr>
                <w:sz w:val="18"/>
                <w:szCs w:val="18"/>
                <w:lang w:eastAsia="en-GB"/>
              </w:rPr>
            </w:pPr>
            <w:r w:rsidRPr="00D637AD">
              <w:rPr>
                <w:sz w:val="18"/>
                <w:szCs w:val="18"/>
                <w:lang w:eastAsia="en-GB"/>
              </w:rPr>
              <w:lastRenderedPageBreak/>
              <w:t>12</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FA502" w14:textId="77777777" w:rsidR="00E03658" w:rsidRPr="00D637AD" w:rsidRDefault="00E03658" w:rsidP="002A599F">
            <w:pPr>
              <w:pStyle w:val="Tabletext"/>
              <w:jc w:val="center"/>
              <w:rPr>
                <w:sz w:val="18"/>
                <w:szCs w:val="18"/>
                <w:lang w:eastAsia="en-GB"/>
              </w:rPr>
            </w:pPr>
            <w:r w:rsidRPr="00D637AD">
              <w:rPr>
                <w:sz w:val="18"/>
                <w:szCs w:val="18"/>
                <w:lang w:eastAsia="en-GB"/>
              </w:rPr>
              <w:t>PL 1.10</w:t>
            </w:r>
          </w:p>
        </w:tc>
        <w:tc>
          <w:tcPr>
            <w:tcW w:w="4177" w:type="dxa"/>
            <w:tcBorders>
              <w:top w:val="single" w:sz="4" w:space="0" w:color="auto"/>
              <w:left w:val="nil"/>
              <w:bottom w:val="single" w:sz="4" w:space="0" w:color="auto"/>
              <w:right w:val="single" w:sz="4" w:space="0" w:color="auto"/>
            </w:tcBorders>
            <w:shd w:val="clear" w:color="auto" w:fill="auto"/>
            <w:vAlign w:val="center"/>
            <w:hideMark/>
          </w:tcPr>
          <w:p w14:paraId="45FA30F7" w14:textId="4BD0F79D" w:rsidR="00E03658" w:rsidRPr="00D637AD" w:rsidRDefault="00EC45D7" w:rsidP="002A599F">
            <w:pPr>
              <w:pStyle w:val="Tabletext"/>
              <w:rPr>
                <w:sz w:val="18"/>
                <w:szCs w:val="18"/>
                <w:lang w:eastAsia="en-GB"/>
              </w:rPr>
            </w:pPr>
            <w:bookmarkStart w:id="7" w:name="RANGE!C13"/>
            <w:bookmarkStart w:id="8" w:name="RANGE!C15"/>
            <w:r w:rsidRPr="00D637AD">
              <w:rPr>
                <w:sz w:val="18"/>
                <w:szCs w:val="18"/>
                <w:lang w:eastAsia="en-GB"/>
              </w:rPr>
              <w:t>Projet de Plan opérationnel quadriennal du Secrétariat général pour la période 2021-2024 (numéros 87A, 181A, 205A, 223A de la Convention)</w:t>
            </w:r>
            <w:bookmarkEnd w:id="7"/>
            <w:r w:rsidRPr="00D637AD">
              <w:rPr>
                <w:sz w:val="18"/>
                <w:szCs w:val="18"/>
                <w:lang w:eastAsia="en-GB"/>
              </w:rPr>
              <w:t xml:space="preserve"> </w:t>
            </w:r>
            <w:r w:rsidRPr="00D637AD">
              <w:rPr>
                <w:sz w:val="18"/>
                <w:szCs w:val="18"/>
                <w:lang w:eastAsia="en-GB"/>
              </w:rPr>
              <w:br/>
            </w:r>
            <w:r w:rsidR="00E03658" w:rsidRPr="00D637AD">
              <w:rPr>
                <w:sz w:val="18"/>
                <w:szCs w:val="18"/>
                <w:lang w:eastAsia="en-GB"/>
              </w:rPr>
              <w:t>(</w:t>
            </w:r>
            <w:r w:rsidR="00E03658" w:rsidRPr="00D637AD">
              <w:rPr>
                <w:i/>
                <w:iCs/>
                <w:sz w:val="18"/>
                <w:szCs w:val="18"/>
                <w:lang w:eastAsia="en-GB"/>
              </w:rPr>
              <w:t>R</w:t>
            </w:r>
            <w:r w:rsidR="003A399F" w:rsidRPr="00D637AD">
              <w:rPr>
                <w:i/>
                <w:iCs/>
                <w:sz w:val="18"/>
                <w:szCs w:val="18"/>
                <w:lang w:eastAsia="en-GB"/>
              </w:rPr>
              <w:t>ésolution</w:t>
            </w:r>
            <w:r w:rsidR="00E03658" w:rsidRPr="00D637AD">
              <w:rPr>
                <w:i/>
                <w:iCs/>
                <w:sz w:val="18"/>
                <w:szCs w:val="18"/>
                <w:lang w:eastAsia="en-GB"/>
              </w:rPr>
              <w:t xml:space="preserve"> 1390</w:t>
            </w:r>
            <w:r w:rsidR="003A399F" w:rsidRPr="00D637AD">
              <w:rPr>
                <w:i/>
                <w:iCs/>
                <w:sz w:val="18"/>
                <w:szCs w:val="18"/>
                <w:lang w:eastAsia="en-GB"/>
              </w:rPr>
              <w:t xml:space="preserve"> du Conseil</w:t>
            </w:r>
            <w:r w:rsidR="00E03658" w:rsidRPr="00D637AD">
              <w:rPr>
                <w:sz w:val="18"/>
                <w:szCs w:val="18"/>
                <w:lang w:eastAsia="en-GB"/>
              </w:rPr>
              <w:t>)</w:t>
            </w:r>
            <w:bookmarkEnd w:id="8"/>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2A355BA8" w14:textId="1578E73C" w:rsidR="00E03658" w:rsidRPr="00D637AD" w:rsidRDefault="00E03658" w:rsidP="002A599F">
            <w:pPr>
              <w:pStyle w:val="Tabletext"/>
              <w:jc w:val="center"/>
              <w:rPr>
                <w:sz w:val="18"/>
                <w:szCs w:val="18"/>
                <w:lang w:eastAsia="en-GB"/>
              </w:rPr>
            </w:pPr>
            <w:proofErr w:type="gramStart"/>
            <w:r w:rsidRPr="00D637AD">
              <w:rPr>
                <w:sz w:val="18"/>
                <w:szCs w:val="18"/>
                <w:lang w:eastAsia="en-GB"/>
              </w:rPr>
              <w:t>no</w:t>
            </w:r>
            <w:r w:rsidR="00937E2B" w:rsidRPr="00D637AD">
              <w:rPr>
                <w:sz w:val="18"/>
                <w:szCs w:val="18"/>
                <w:lang w:eastAsia="en-GB"/>
              </w:rPr>
              <w:t>n</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0A1365" w14:textId="77777777" w:rsidR="00E03658" w:rsidRPr="00D637AD" w:rsidRDefault="00E03658" w:rsidP="002A599F">
            <w:pPr>
              <w:pStyle w:val="Tabletext"/>
              <w:jc w:val="center"/>
              <w:rPr>
                <w:b/>
                <w:bCs/>
                <w:sz w:val="18"/>
                <w:szCs w:val="18"/>
                <w:lang w:eastAsia="en-GB"/>
              </w:rPr>
            </w:pPr>
            <w:r w:rsidRPr="00D637AD">
              <w:rPr>
                <w:sz w:val="18"/>
                <w:szCs w:val="18"/>
                <w:lang w:eastAsia="en-GB"/>
              </w:rPr>
              <w:t>C20/28</w:t>
            </w:r>
            <w:r w:rsidRPr="00D637AD">
              <w:rPr>
                <w:sz w:val="18"/>
                <w:szCs w:val="18"/>
                <w:lang w:eastAsia="en-GB"/>
              </w:rPr>
              <w:br/>
            </w:r>
            <w:r w:rsidRPr="00D637AD">
              <w:rPr>
                <w:b/>
                <w:bCs/>
                <w:sz w:val="18"/>
                <w:szCs w:val="18"/>
                <w:lang w:eastAsia="en-GB"/>
              </w:rPr>
              <w:t>C21/28</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14:paraId="099701F4" w14:textId="77777777" w:rsidR="00E03658" w:rsidRPr="00D637AD" w:rsidRDefault="00E03658" w:rsidP="002A599F">
            <w:pPr>
              <w:pStyle w:val="Tabletext"/>
              <w:jc w:val="center"/>
              <w:rPr>
                <w:b/>
                <w:bCs/>
                <w:sz w:val="18"/>
                <w:szCs w:val="18"/>
                <w:lang w:eastAsia="en-GB"/>
              </w:rPr>
            </w:pPr>
            <w:r w:rsidRPr="00D637AD">
              <w:rPr>
                <w:b/>
                <w:bCs/>
                <w:color w:val="00B050"/>
                <w:sz w:val="18"/>
                <w:szCs w:val="18"/>
                <w:lang w:eastAsia="en-GB"/>
              </w:rPr>
              <w:t>1</w:t>
            </w:r>
          </w:p>
        </w:tc>
        <w:tc>
          <w:tcPr>
            <w:tcW w:w="1559" w:type="dxa"/>
            <w:tcBorders>
              <w:top w:val="single" w:sz="4" w:space="0" w:color="auto"/>
              <w:left w:val="nil"/>
              <w:bottom w:val="single" w:sz="4" w:space="0" w:color="auto"/>
              <w:right w:val="single" w:sz="4" w:space="0" w:color="auto"/>
            </w:tcBorders>
            <w:vAlign w:val="center"/>
          </w:tcPr>
          <w:p w14:paraId="0132B593" w14:textId="77777777" w:rsidR="00E03658" w:rsidRPr="00D637AD" w:rsidRDefault="00E03658" w:rsidP="002A599F">
            <w:pPr>
              <w:pStyle w:val="Tabletext"/>
              <w:jc w:val="center"/>
              <w:rPr>
                <w:b/>
                <w:bCs/>
                <w:sz w:val="18"/>
                <w:szCs w:val="18"/>
                <w:lang w:eastAsia="en-GB"/>
              </w:rPr>
            </w:pPr>
          </w:p>
        </w:tc>
      </w:tr>
      <w:tr w:rsidR="00E03658" w:rsidRPr="00D637AD" w14:paraId="4EA115DB"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0C011F96" w14:textId="77777777" w:rsidR="00E03658" w:rsidRPr="00D637AD" w:rsidRDefault="00E03658" w:rsidP="002A599F">
            <w:pPr>
              <w:pStyle w:val="Tabletext"/>
              <w:jc w:val="center"/>
              <w:rPr>
                <w:sz w:val="18"/>
                <w:szCs w:val="18"/>
                <w:lang w:eastAsia="en-GB"/>
              </w:rPr>
            </w:pPr>
            <w:r w:rsidRPr="00D637AD">
              <w:rPr>
                <w:sz w:val="18"/>
                <w:szCs w:val="18"/>
                <w:lang w:eastAsia="en-GB"/>
              </w:rPr>
              <w:t>13</w:t>
            </w:r>
          </w:p>
        </w:tc>
        <w:tc>
          <w:tcPr>
            <w:tcW w:w="934" w:type="dxa"/>
            <w:tcBorders>
              <w:top w:val="nil"/>
              <w:left w:val="single" w:sz="4" w:space="0" w:color="auto"/>
              <w:bottom w:val="single" w:sz="4" w:space="0" w:color="auto"/>
              <w:right w:val="single" w:sz="4" w:space="0" w:color="auto"/>
            </w:tcBorders>
            <w:shd w:val="clear" w:color="auto" w:fill="auto"/>
            <w:vAlign w:val="center"/>
            <w:hideMark/>
          </w:tcPr>
          <w:p w14:paraId="2225640C" w14:textId="77777777" w:rsidR="00E03658" w:rsidRPr="00D637AD" w:rsidRDefault="00E03658" w:rsidP="002A599F">
            <w:pPr>
              <w:pStyle w:val="Tabletext"/>
              <w:jc w:val="center"/>
              <w:rPr>
                <w:sz w:val="18"/>
                <w:szCs w:val="18"/>
                <w:lang w:eastAsia="en-GB"/>
              </w:rPr>
            </w:pPr>
            <w:r w:rsidRPr="00D637AD">
              <w:rPr>
                <w:sz w:val="18"/>
                <w:szCs w:val="18"/>
                <w:lang w:eastAsia="en-GB"/>
              </w:rPr>
              <w:t>PL 1.11</w:t>
            </w:r>
          </w:p>
        </w:tc>
        <w:tc>
          <w:tcPr>
            <w:tcW w:w="4177" w:type="dxa"/>
            <w:tcBorders>
              <w:top w:val="nil"/>
              <w:left w:val="nil"/>
              <w:bottom w:val="single" w:sz="4" w:space="0" w:color="auto"/>
              <w:right w:val="single" w:sz="4" w:space="0" w:color="auto"/>
            </w:tcBorders>
            <w:shd w:val="clear" w:color="auto" w:fill="auto"/>
            <w:vAlign w:val="center"/>
            <w:hideMark/>
          </w:tcPr>
          <w:p w14:paraId="0F7BD214" w14:textId="3765FEC1" w:rsidR="00E03658" w:rsidRPr="00D637AD" w:rsidRDefault="003A399F" w:rsidP="002A599F">
            <w:pPr>
              <w:pStyle w:val="Tabletext"/>
              <w:rPr>
                <w:sz w:val="18"/>
                <w:szCs w:val="18"/>
                <w:lang w:eastAsia="en-GB"/>
              </w:rPr>
            </w:pPr>
            <w:r w:rsidRPr="00D637AD">
              <w:rPr>
                <w:sz w:val="18"/>
                <w:szCs w:val="18"/>
                <w:lang w:eastAsia="en-GB"/>
              </w:rPr>
              <w:t xml:space="preserve">Version mise à jour de la politique de l'UIT en matière d'accessibilité </w:t>
            </w:r>
          </w:p>
        </w:tc>
        <w:tc>
          <w:tcPr>
            <w:tcW w:w="1204" w:type="dxa"/>
            <w:tcBorders>
              <w:top w:val="nil"/>
              <w:left w:val="nil"/>
              <w:bottom w:val="single" w:sz="4" w:space="0" w:color="auto"/>
              <w:right w:val="single" w:sz="4" w:space="0" w:color="auto"/>
            </w:tcBorders>
            <w:shd w:val="clear" w:color="auto" w:fill="auto"/>
            <w:vAlign w:val="center"/>
            <w:hideMark/>
          </w:tcPr>
          <w:p w14:paraId="1C36FD75" w14:textId="20369375" w:rsidR="00E03658" w:rsidRPr="00D637AD" w:rsidRDefault="00937E2B" w:rsidP="002A599F">
            <w:pPr>
              <w:pStyle w:val="Tabletext"/>
              <w:jc w:val="center"/>
              <w:rPr>
                <w:sz w:val="18"/>
                <w:szCs w:val="18"/>
                <w:lang w:eastAsia="en-GB"/>
              </w:rPr>
            </w:pPr>
            <w:r w:rsidRPr="00D637AD">
              <w:rPr>
                <w:sz w:val="18"/>
                <w:szCs w:val="18"/>
                <w:lang w:eastAsia="en-GB"/>
              </w:rPr>
              <w:t>–</w:t>
            </w:r>
          </w:p>
        </w:tc>
        <w:tc>
          <w:tcPr>
            <w:tcW w:w="1134" w:type="dxa"/>
            <w:tcBorders>
              <w:top w:val="nil"/>
              <w:left w:val="nil"/>
              <w:bottom w:val="single" w:sz="4" w:space="0" w:color="auto"/>
              <w:right w:val="single" w:sz="4" w:space="0" w:color="auto"/>
            </w:tcBorders>
            <w:shd w:val="clear" w:color="auto" w:fill="auto"/>
            <w:vAlign w:val="center"/>
            <w:hideMark/>
          </w:tcPr>
          <w:p w14:paraId="04A62578" w14:textId="77777777" w:rsidR="00E03658" w:rsidRPr="00D637AD" w:rsidRDefault="00E03658" w:rsidP="002A599F">
            <w:pPr>
              <w:pStyle w:val="Tabletext"/>
              <w:jc w:val="center"/>
              <w:rPr>
                <w:b/>
                <w:bCs/>
                <w:sz w:val="18"/>
                <w:szCs w:val="18"/>
                <w:lang w:eastAsia="en-GB"/>
              </w:rPr>
            </w:pPr>
            <w:r w:rsidRPr="00D637AD">
              <w:rPr>
                <w:b/>
                <w:bCs/>
                <w:sz w:val="18"/>
                <w:szCs w:val="18"/>
                <w:lang w:eastAsia="en-GB"/>
              </w:rPr>
              <w:t>C21/#</w:t>
            </w:r>
          </w:p>
        </w:tc>
        <w:tc>
          <w:tcPr>
            <w:tcW w:w="1282" w:type="dxa"/>
            <w:tcBorders>
              <w:top w:val="nil"/>
              <w:left w:val="nil"/>
              <w:bottom w:val="single" w:sz="4" w:space="0" w:color="auto"/>
              <w:right w:val="single" w:sz="4" w:space="0" w:color="auto"/>
            </w:tcBorders>
            <w:shd w:val="clear" w:color="auto" w:fill="auto"/>
            <w:vAlign w:val="center"/>
            <w:hideMark/>
          </w:tcPr>
          <w:p w14:paraId="74F83203" w14:textId="77777777" w:rsidR="00E03658" w:rsidRPr="00D637AD" w:rsidRDefault="00E03658" w:rsidP="002A599F">
            <w:pPr>
              <w:pStyle w:val="Tabletext"/>
              <w:jc w:val="center"/>
              <w:rPr>
                <w:sz w:val="18"/>
                <w:szCs w:val="18"/>
                <w:lang w:eastAsia="en-GB"/>
              </w:rPr>
            </w:pPr>
            <w:r w:rsidRPr="00D637AD">
              <w:rPr>
                <w:b/>
                <w:bCs/>
                <w:color w:val="C00000"/>
                <w:sz w:val="18"/>
                <w:szCs w:val="18"/>
                <w:lang w:eastAsia="en-GB"/>
              </w:rPr>
              <w:t>2</w:t>
            </w:r>
          </w:p>
        </w:tc>
        <w:tc>
          <w:tcPr>
            <w:tcW w:w="1559" w:type="dxa"/>
            <w:tcBorders>
              <w:top w:val="single" w:sz="4" w:space="0" w:color="auto"/>
              <w:left w:val="nil"/>
              <w:bottom w:val="single" w:sz="4" w:space="0" w:color="auto"/>
              <w:right w:val="single" w:sz="4" w:space="0" w:color="auto"/>
            </w:tcBorders>
            <w:vAlign w:val="center"/>
          </w:tcPr>
          <w:p w14:paraId="70A3953C" w14:textId="77777777" w:rsidR="00E03658" w:rsidRPr="00D637AD" w:rsidRDefault="00E03658" w:rsidP="002A599F">
            <w:pPr>
              <w:pStyle w:val="Tabletext"/>
              <w:jc w:val="center"/>
              <w:rPr>
                <w:b/>
                <w:bCs/>
                <w:sz w:val="18"/>
                <w:szCs w:val="18"/>
                <w:lang w:eastAsia="en-GB"/>
              </w:rPr>
            </w:pPr>
          </w:p>
        </w:tc>
      </w:tr>
      <w:tr w:rsidR="00E03658" w:rsidRPr="00D637AD" w14:paraId="49516D16"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14D06487" w14:textId="77777777" w:rsidR="00E03658" w:rsidRPr="00D637AD" w:rsidRDefault="00E03658" w:rsidP="002A599F">
            <w:pPr>
              <w:pStyle w:val="Tabletext"/>
              <w:jc w:val="center"/>
              <w:rPr>
                <w:sz w:val="18"/>
                <w:szCs w:val="18"/>
                <w:lang w:eastAsia="en-GB"/>
              </w:rPr>
            </w:pPr>
            <w:r w:rsidRPr="00D637AD">
              <w:rPr>
                <w:sz w:val="18"/>
                <w:szCs w:val="18"/>
                <w:lang w:eastAsia="en-GB"/>
              </w:rPr>
              <w:t>14</w:t>
            </w:r>
          </w:p>
        </w:tc>
        <w:tc>
          <w:tcPr>
            <w:tcW w:w="934" w:type="dxa"/>
            <w:tcBorders>
              <w:top w:val="nil"/>
              <w:left w:val="single" w:sz="4" w:space="0" w:color="auto"/>
              <w:bottom w:val="single" w:sz="4" w:space="0" w:color="auto"/>
              <w:right w:val="single" w:sz="4" w:space="0" w:color="auto"/>
            </w:tcBorders>
            <w:shd w:val="clear" w:color="auto" w:fill="auto"/>
            <w:vAlign w:val="center"/>
            <w:hideMark/>
          </w:tcPr>
          <w:p w14:paraId="19AD4D16" w14:textId="77777777" w:rsidR="00E03658" w:rsidRPr="00D637AD" w:rsidRDefault="00E03658" w:rsidP="002A599F">
            <w:pPr>
              <w:pStyle w:val="Tabletext"/>
              <w:jc w:val="center"/>
              <w:rPr>
                <w:sz w:val="18"/>
                <w:szCs w:val="18"/>
                <w:lang w:eastAsia="en-GB"/>
              </w:rPr>
            </w:pPr>
            <w:r w:rsidRPr="00D637AD">
              <w:rPr>
                <w:sz w:val="18"/>
                <w:szCs w:val="18"/>
                <w:lang w:eastAsia="en-GB"/>
              </w:rPr>
              <w:t>PL 2.01</w:t>
            </w:r>
          </w:p>
        </w:tc>
        <w:tc>
          <w:tcPr>
            <w:tcW w:w="4177" w:type="dxa"/>
            <w:tcBorders>
              <w:top w:val="nil"/>
              <w:left w:val="nil"/>
              <w:bottom w:val="single" w:sz="4" w:space="0" w:color="auto"/>
              <w:right w:val="single" w:sz="4" w:space="0" w:color="auto"/>
            </w:tcBorders>
            <w:shd w:val="clear" w:color="auto" w:fill="auto"/>
            <w:noWrap/>
            <w:vAlign w:val="center"/>
            <w:hideMark/>
          </w:tcPr>
          <w:p w14:paraId="287307C1" w14:textId="50C383C1" w:rsidR="00E03658" w:rsidRPr="00D637AD" w:rsidRDefault="00EC45D7" w:rsidP="002A599F">
            <w:pPr>
              <w:pStyle w:val="Tabletext"/>
              <w:rPr>
                <w:sz w:val="18"/>
                <w:szCs w:val="18"/>
                <w:lang w:eastAsia="en-GB"/>
              </w:rPr>
            </w:pPr>
            <w:r w:rsidRPr="00D637AD">
              <w:rPr>
                <w:sz w:val="18"/>
                <w:szCs w:val="18"/>
                <w:lang w:eastAsia="en-GB"/>
              </w:rPr>
              <w:t>Rapport sur les manifestations ITU Telecom World (</w:t>
            </w:r>
            <w:r w:rsidRPr="00D637AD">
              <w:rPr>
                <w:i/>
                <w:iCs/>
                <w:sz w:val="18"/>
                <w:szCs w:val="18"/>
                <w:lang w:eastAsia="en-GB"/>
              </w:rPr>
              <w:t>Résolution 11 de la PP, Résolution 1292 du Conseil</w:t>
            </w:r>
            <w:r w:rsidRPr="00D637AD">
              <w:rPr>
                <w:sz w:val="18"/>
                <w:szCs w:val="18"/>
                <w:lang w:eastAsia="en-GB"/>
              </w:rPr>
              <w:t>)</w:t>
            </w:r>
          </w:p>
        </w:tc>
        <w:tc>
          <w:tcPr>
            <w:tcW w:w="1204" w:type="dxa"/>
            <w:tcBorders>
              <w:top w:val="nil"/>
              <w:left w:val="nil"/>
              <w:bottom w:val="single" w:sz="4" w:space="0" w:color="auto"/>
              <w:right w:val="single" w:sz="4" w:space="0" w:color="auto"/>
            </w:tcBorders>
            <w:shd w:val="clear" w:color="auto" w:fill="auto"/>
            <w:noWrap/>
            <w:vAlign w:val="center"/>
            <w:hideMark/>
          </w:tcPr>
          <w:p w14:paraId="5FFD4AE2" w14:textId="5F7B2C93" w:rsidR="00E03658" w:rsidRPr="00D637AD" w:rsidRDefault="00E03658" w:rsidP="002A599F">
            <w:pPr>
              <w:pStyle w:val="Tabletext"/>
              <w:jc w:val="center"/>
              <w:rPr>
                <w:sz w:val="18"/>
                <w:szCs w:val="18"/>
                <w:lang w:eastAsia="en-GB"/>
              </w:rPr>
            </w:pPr>
            <w:proofErr w:type="gramStart"/>
            <w:r w:rsidRPr="00D637AD">
              <w:rPr>
                <w:sz w:val="18"/>
                <w:szCs w:val="18"/>
                <w:lang w:eastAsia="en-GB"/>
              </w:rPr>
              <w:t>no</w:t>
            </w:r>
            <w:r w:rsidR="00937E2B" w:rsidRPr="00D637AD">
              <w:rPr>
                <w:sz w:val="18"/>
                <w:szCs w:val="18"/>
                <w:lang w:eastAsia="en-GB"/>
              </w:rPr>
              <w:t>n</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132E9CCA" w14:textId="77777777" w:rsidR="00E03658" w:rsidRPr="00D637AD" w:rsidRDefault="00E03658" w:rsidP="002A599F">
            <w:pPr>
              <w:pStyle w:val="Tabletext"/>
              <w:jc w:val="center"/>
              <w:rPr>
                <w:b/>
                <w:bCs/>
                <w:sz w:val="18"/>
                <w:szCs w:val="18"/>
                <w:lang w:eastAsia="en-GB"/>
              </w:rPr>
            </w:pPr>
            <w:r w:rsidRPr="00D637AD">
              <w:rPr>
                <w:sz w:val="18"/>
                <w:szCs w:val="18"/>
                <w:lang w:eastAsia="en-GB"/>
              </w:rPr>
              <w:t>C20/19R1</w:t>
            </w:r>
            <w:r w:rsidRPr="00D637AD">
              <w:rPr>
                <w:sz w:val="18"/>
                <w:szCs w:val="18"/>
                <w:lang w:eastAsia="en-GB"/>
              </w:rPr>
              <w:br/>
            </w:r>
            <w:r w:rsidRPr="00D637AD">
              <w:rPr>
                <w:b/>
                <w:bCs/>
                <w:sz w:val="18"/>
                <w:szCs w:val="18"/>
                <w:lang w:eastAsia="en-GB"/>
              </w:rPr>
              <w:t>C21/19</w:t>
            </w:r>
          </w:p>
        </w:tc>
        <w:tc>
          <w:tcPr>
            <w:tcW w:w="1282" w:type="dxa"/>
            <w:tcBorders>
              <w:top w:val="nil"/>
              <w:left w:val="nil"/>
              <w:bottom w:val="single" w:sz="4" w:space="0" w:color="auto"/>
              <w:right w:val="single" w:sz="4" w:space="0" w:color="auto"/>
            </w:tcBorders>
            <w:shd w:val="clear" w:color="auto" w:fill="auto"/>
            <w:noWrap/>
            <w:vAlign w:val="center"/>
            <w:hideMark/>
          </w:tcPr>
          <w:p w14:paraId="7E41BF4E" w14:textId="77777777" w:rsidR="00E03658" w:rsidRPr="00D637AD" w:rsidRDefault="00E03658" w:rsidP="002A599F">
            <w:pPr>
              <w:pStyle w:val="Tabletext"/>
              <w:jc w:val="center"/>
              <w:rPr>
                <w:sz w:val="18"/>
                <w:szCs w:val="18"/>
                <w:lang w:eastAsia="en-GB"/>
              </w:rPr>
            </w:pPr>
            <w:r w:rsidRPr="00D637AD">
              <w:rPr>
                <w:b/>
                <w:bCs/>
                <w:color w:val="00B050"/>
                <w:sz w:val="18"/>
                <w:szCs w:val="18"/>
                <w:lang w:eastAsia="en-GB"/>
              </w:rPr>
              <w:t>1</w:t>
            </w:r>
          </w:p>
        </w:tc>
        <w:tc>
          <w:tcPr>
            <w:tcW w:w="1559" w:type="dxa"/>
            <w:tcBorders>
              <w:top w:val="single" w:sz="4" w:space="0" w:color="auto"/>
              <w:left w:val="nil"/>
              <w:bottom w:val="single" w:sz="4" w:space="0" w:color="auto"/>
              <w:right w:val="single" w:sz="4" w:space="0" w:color="auto"/>
            </w:tcBorders>
            <w:vAlign w:val="center"/>
          </w:tcPr>
          <w:p w14:paraId="3B550FF1" w14:textId="77777777" w:rsidR="00E03658" w:rsidRPr="00D637AD" w:rsidRDefault="00E03658" w:rsidP="002A599F">
            <w:pPr>
              <w:pStyle w:val="Tabletext"/>
              <w:jc w:val="center"/>
              <w:rPr>
                <w:b/>
                <w:bCs/>
                <w:sz w:val="18"/>
                <w:szCs w:val="18"/>
                <w:lang w:eastAsia="en-GB"/>
              </w:rPr>
            </w:pPr>
          </w:p>
        </w:tc>
      </w:tr>
      <w:tr w:rsidR="00E03658" w:rsidRPr="00D637AD" w14:paraId="41D75E09"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53D2CB58" w14:textId="77777777" w:rsidR="00E03658" w:rsidRPr="00D637AD" w:rsidRDefault="00E03658" w:rsidP="002A599F">
            <w:pPr>
              <w:pStyle w:val="Tabletext"/>
              <w:jc w:val="center"/>
              <w:rPr>
                <w:sz w:val="18"/>
                <w:szCs w:val="18"/>
                <w:lang w:eastAsia="en-GB"/>
              </w:rPr>
            </w:pPr>
            <w:r w:rsidRPr="00D637AD">
              <w:rPr>
                <w:sz w:val="18"/>
                <w:szCs w:val="18"/>
                <w:lang w:eastAsia="en-GB"/>
              </w:rPr>
              <w:t>15</w:t>
            </w:r>
          </w:p>
        </w:tc>
        <w:tc>
          <w:tcPr>
            <w:tcW w:w="934" w:type="dxa"/>
            <w:tcBorders>
              <w:top w:val="nil"/>
              <w:left w:val="single" w:sz="4" w:space="0" w:color="auto"/>
              <w:bottom w:val="single" w:sz="4" w:space="0" w:color="auto"/>
              <w:right w:val="single" w:sz="4" w:space="0" w:color="auto"/>
            </w:tcBorders>
            <w:shd w:val="clear" w:color="auto" w:fill="auto"/>
            <w:vAlign w:val="center"/>
            <w:hideMark/>
          </w:tcPr>
          <w:p w14:paraId="58CFCD74" w14:textId="77777777" w:rsidR="00E03658" w:rsidRPr="00D637AD" w:rsidRDefault="00E03658" w:rsidP="002A599F">
            <w:pPr>
              <w:pStyle w:val="Tabletext"/>
              <w:jc w:val="center"/>
              <w:rPr>
                <w:sz w:val="18"/>
                <w:szCs w:val="18"/>
                <w:lang w:eastAsia="en-GB"/>
              </w:rPr>
            </w:pPr>
            <w:r w:rsidRPr="00D637AD">
              <w:rPr>
                <w:sz w:val="18"/>
                <w:szCs w:val="18"/>
                <w:lang w:eastAsia="en-GB"/>
              </w:rPr>
              <w:t>PL 2.01</w:t>
            </w:r>
          </w:p>
        </w:tc>
        <w:tc>
          <w:tcPr>
            <w:tcW w:w="4177" w:type="dxa"/>
            <w:tcBorders>
              <w:top w:val="nil"/>
              <w:left w:val="nil"/>
              <w:bottom w:val="single" w:sz="4" w:space="0" w:color="auto"/>
              <w:right w:val="single" w:sz="4" w:space="0" w:color="auto"/>
            </w:tcBorders>
            <w:shd w:val="clear" w:color="auto" w:fill="auto"/>
            <w:vAlign w:val="center"/>
            <w:hideMark/>
          </w:tcPr>
          <w:p w14:paraId="3709B6DB" w14:textId="38A4B57B" w:rsidR="00E03658" w:rsidRPr="00D637AD" w:rsidRDefault="00EC45D7" w:rsidP="002A599F">
            <w:pPr>
              <w:pStyle w:val="Tabletext"/>
              <w:rPr>
                <w:sz w:val="18"/>
                <w:szCs w:val="18"/>
                <w:lang w:eastAsia="en-GB"/>
              </w:rPr>
            </w:pPr>
            <w:r w:rsidRPr="00D637AD">
              <w:rPr>
                <w:bCs/>
                <w:sz w:val="18"/>
                <w:szCs w:val="18"/>
                <w:lang w:eastAsia="en-GB"/>
              </w:rPr>
              <w:t xml:space="preserve">Rapport sur le recrutement d'un cabinet de conseil en gestion externe indépendant, comprenant des recommandations et diverses stratégies </w:t>
            </w:r>
            <w:r w:rsidRPr="00D637AD">
              <w:rPr>
                <w:bCs/>
                <w:i/>
                <w:iCs/>
                <w:sz w:val="18"/>
                <w:szCs w:val="18"/>
                <w:lang w:eastAsia="en-GB"/>
              </w:rPr>
              <w:t>(</w:t>
            </w:r>
            <w:r w:rsidR="003A399F" w:rsidRPr="00D637AD">
              <w:rPr>
                <w:bCs/>
                <w:i/>
                <w:iCs/>
                <w:sz w:val="18"/>
                <w:szCs w:val="18"/>
                <w:lang w:eastAsia="en-GB"/>
              </w:rPr>
              <w:t xml:space="preserve">point 3 du décide de </w:t>
            </w:r>
            <w:r w:rsidRPr="00D637AD">
              <w:rPr>
                <w:i/>
                <w:iCs/>
                <w:sz w:val="18"/>
                <w:szCs w:val="18"/>
                <w:lang w:eastAsia="en-GB"/>
              </w:rPr>
              <w:t>Résolution 11 de la PP</w:t>
            </w:r>
            <w:r w:rsidRPr="00D637AD">
              <w:rPr>
                <w:bCs/>
                <w:i/>
                <w:iCs/>
                <w:sz w:val="18"/>
                <w:szCs w:val="18"/>
                <w:lang w:eastAsia="en-GB"/>
              </w:rPr>
              <w:t>)</w:t>
            </w:r>
          </w:p>
        </w:tc>
        <w:tc>
          <w:tcPr>
            <w:tcW w:w="1204" w:type="dxa"/>
            <w:tcBorders>
              <w:top w:val="nil"/>
              <w:left w:val="nil"/>
              <w:bottom w:val="single" w:sz="4" w:space="0" w:color="auto"/>
              <w:right w:val="single" w:sz="4" w:space="0" w:color="auto"/>
            </w:tcBorders>
            <w:shd w:val="clear" w:color="auto" w:fill="auto"/>
            <w:vAlign w:val="center"/>
            <w:hideMark/>
          </w:tcPr>
          <w:p w14:paraId="0AB8AFA0" w14:textId="10C73977" w:rsidR="00E03658" w:rsidRPr="00D637AD" w:rsidRDefault="00937E2B" w:rsidP="002A599F">
            <w:pPr>
              <w:pStyle w:val="Tabletext"/>
              <w:jc w:val="center"/>
              <w:rPr>
                <w:sz w:val="18"/>
                <w:szCs w:val="18"/>
                <w:lang w:eastAsia="en-GB"/>
              </w:rPr>
            </w:pPr>
            <w:proofErr w:type="gramStart"/>
            <w:r w:rsidRPr="00D637AD">
              <w:rPr>
                <w:sz w:val="18"/>
                <w:szCs w:val="18"/>
                <w:lang w:eastAsia="en-GB"/>
              </w:rPr>
              <w:t>oui</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6A364C36" w14:textId="77777777" w:rsidR="00E03658" w:rsidRPr="00D637AD" w:rsidRDefault="00E03658" w:rsidP="002A599F">
            <w:pPr>
              <w:pStyle w:val="Tabletext"/>
              <w:jc w:val="center"/>
              <w:rPr>
                <w:b/>
                <w:bCs/>
                <w:sz w:val="18"/>
                <w:szCs w:val="18"/>
                <w:lang w:eastAsia="en-GB"/>
              </w:rPr>
            </w:pPr>
            <w:r w:rsidRPr="00D637AD">
              <w:rPr>
                <w:sz w:val="18"/>
                <w:szCs w:val="18"/>
                <w:lang w:eastAsia="en-GB"/>
              </w:rPr>
              <w:t>C20/10</w:t>
            </w:r>
            <w:r w:rsidRPr="00D637AD">
              <w:rPr>
                <w:sz w:val="18"/>
                <w:szCs w:val="18"/>
                <w:lang w:eastAsia="en-GB"/>
              </w:rPr>
              <w:br/>
            </w:r>
            <w:r w:rsidRPr="00D637AD">
              <w:rPr>
                <w:b/>
                <w:bCs/>
                <w:sz w:val="18"/>
                <w:szCs w:val="18"/>
                <w:lang w:eastAsia="en-GB"/>
              </w:rPr>
              <w:t>C21/10</w:t>
            </w:r>
          </w:p>
        </w:tc>
        <w:tc>
          <w:tcPr>
            <w:tcW w:w="1282" w:type="dxa"/>
            <w:tcBorders>
              <w:top w:val="nil"/>
              <w:left w:val="nil"/>
              <w:bottom w:val="single" w:sz="4" w:space="0" w:color="auto"/>
              <w:right w:val="single" w:sz="4" w:space="0" w:color="auto"/>
            </w:tcBorders>
            <w:shd w:val="clear" w:color="auto" w:fill="auto"/>
            <w:noWrap/>
            <w:vAlign w:val="center"/>
            <w:hideMark/>
          </w:tcPr>
          <w:p w14:paraId="4016B192" w14:textId="77777777" w:rsidR="00E03658" w:rsidRPr="00D637AD" w:rsidRDefault="00E03658" w:rsidP="002A599F">
            <w:pPr>
              <w:pStyle w:val="Tabletext"/>
              <w:jc w:val="center"/>
              <w:rPr>
                <w:sz w:val="18"/>
                <w:szCs w:val="18"/>
                <w:lang w:eastAsia="en-GB"/>
              </w:rPr>
            </w:pPr>
            <w:r w:rsidRPr="00D637AD">
              <w:rPr>
                <w:b/>
                <w:bCs/>
                <w:color w:val="00B050"/>
                <w:sz w:val="18"/>
                <w:szCs w:val="18"/>
                <w:lang w:eastAsia="en-GB"/>
              </w:rPr>
              <w:t>1</w:t>
            </w:r>
          </w:p>
        </w:tc>
        <w:tc>
          <w:tcPr>
            <w:tcW w:w="1559" w:type="dxa"/>
            <w:tcBorders>
              <w:top w:val="single" w:sz="4" w:space="0" w:color="auto"/>
              <w:left w:val="nil"/>
              <w:bottom w:val="single" w:sz="4" w:space="0" w:color="auto"/>
              <w:right w:val="single" w:sz="4" w:space="0" w:color="auto"/>
            </w:tcBorders>
            <w:vAlign w:val="center"/>
          </w:tcPr>
          <w:p w14:paraId="41A714D7" w14:textId="77777777" w:rsidR="00E03658" w:rsidRPr="00D637AD" w:rsidRDefault="00E03658" w:rsidP="002A599F">
            <w:pPr>
              <w:pStyle w:val="Tabletext"/>
              <w:jc w:val="center"/>
              <w:rPr>
                <w:b/>
                <w:bCs/>
                <w:sz w:val="18"/>
                <w:szCs w:val="18"/>
                <w:lang w:eastAsia="en-GB"/>
              </w:rPr>
            </w:pPr>
          </w:p>
        </w:tc>
      </w:tr>
      <w:tr w:rsidR="00E03658" w:rsidRPr="00D637AD" w14:paraId="45B536C4"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7E3F689E" w14:textId="77777777" w:rsidR="00E03658" w:rsidRPr="00D637AD" w:rsidRDefault="00E03658" w:rsidP="002A599F">
            <w:pPr>
              <w:pStyle w:val="Tabletext"/>
              <w:jc w:val="center"/>
              <w:rPr>
                <w:sz w:val="18"/>
                <w:szCs w:val="18"/>
                <w:lang w:eastAsia="en-GB"/>
              </w:rPr>
            </w:pPr>
            <w:r w:rsidRPr="00D637AD">
              <w:rPr>
                <w:sz w:val="18"/>
                <w:szCs w:val="18"/>
                <w:lang w:eastAsia="en-GB"/>
              </w:rPr>
              <w:t>16</w:t>
            </w:r>
          </w:p>
        </w:tc>
        <w:tc>
          <w:tcPr>
            <w:tcW w:w="934" w:type="dxa"/>
            <w:tcBorders>
              <w:top w:val="nil"/>
              <w:left w:val="single" w:sz="4" w:space="0" w:color="auto"/>
              <w:bottom w:val="single" w:sz="4" w:space="0" w:color="auto"/>
              <w:right w:val="single" w:sz="4" w:space="0" w:color="auto"/>
            </w:tcBorders>
            <w:shd w:val="clear" w:color="auto" w:fill="auto"/>
            <w:vAlign w:val="center"/>
            <w:hideMark/>
          </w:tcPr>
          <w:p w14:paraId="619D5E12" w14:textId="77777777" w:rsidR="00E03658" w:rsidRPr="00D637AD" w:rsidRDefault="00E03658" w:rsidP="002A599F">
            <w:pPr>
              <w:pStyle w:val="Tabletext"/>
              <w:jc w:val="center"/>
              <w:rPr>
                <w:sz w:val="18"/>
                <w:szCs w:val="18"/>
                <w:lang w:eastAsia="en-GB"/>
              </w:rPr>
            </w:pPr>
            <w:r w:rsidRPr="00D637AD">
              <w:rPr>
                <w:sz w:val="18"/>
                <w:szCs w:val="18"/>
                <w:lang w:eastAsia="en-GB"/>
              </w:rPr>
              <w:t>PL 2.02</w:t>
            </w:r>
          </w:p>
        </w:tc>
        <w:tc>
          <w:tcPr>
            <w:tcW w:w="4177" w:type="dxa"/>
            <w:tcBorders>
              <w:top w:val="nil"/>
              <w:left w:val="nil"/>
              <w:bottom w:val="single" w:sz="4" w:space="0" w:color="auto"/>
              <w:right w:val="single" w:sz="4" w:space="0" w:color="auto"/>
            </w:tcBorders>
            <w:shd w:val="clear" w:color="auto" w:fill="auto"/>
            <w:vAlign w:val="center"/>
            <w:hideMark/>
          </w:tcPr>
          <w:p w14:paraId="6D2ECF4C" w14:textId="0C186B3C" w:rsidR="00E03658" w:rsidRPr="00D637AD" w:rsidRDefault="00EC45D7" w:rsidP="002A599F">
            <w:pPr>
              <w:pStyle w:val="Tabletext"/>
              <w:rPr>
                <w:sz w:val="18"/>
                <w:szCs w:val="18"/>
                <w:lang w:eastAsia="en-GB"/>
              </w:rPr>
            </w:pPr>
            <w:r w:rsidRPr="00D637AD">
              <w:rPr>
                <w:sz w:val="18"/>
                <w:szCs w:val="18"/>
                <w:lang w:eastAsia="en-GB"/>
              </w:rPr>
              <w:t>Journée mondiale des télécommunications et de la société de l'information (</w:t>
            </w:r>
            <w:r w:rsidRPr="00D637AD">
              <w:rPr>
                <w:i/>
                <w:iCs/>
                <w:sz w:val="18"/>
                <w:szCs w:val="18"/>
                <w:lang w:eastAsia="en-GB"/>
              </w:rPr>
              <w:t>Résolution 68 de la PP</w:t>
            </w:r>
            <w:r w:rsidRPr="00D637AD">
              <w:rPr>
                <w:sz w:val="18"/>
                <w:szCs w:val="18"/>
                <w:lang w:eastAsia="en-GB"/>
              </w:rPr>
              <w:t>)</w:t>
            </w:r>
          </w:p>
        </w:tc>
        <w:tc>
          <w:tcPr>
            <w:tcW w:w="1204" w:type="dxa"/>
            <w:tcBorders>
              <w:top w:val="nil"/>
              <w:left w:val="nil"/>
              <w:bottom w:val="single" w:sz="4" w:space="0" w:color="auto"/>
              <w:right w:val="single" w:sz="4" w:space="0" w:color="auto"/>
            </w:tcBorders>
            <w:shd w:val="clear" w:color="auto" w:fill="auto"/>
            <w:vAlign w:val="center"/>
            <w:hideMark/>
          </w:tcPr>
          <w:p w14:paraId="37D392FE" w14:textId="49263570" w:rsidR="00E03658" w:rsidRPr="00D637AD" w:rsidRDefault="00937E2B" w:rsidP="002A599F">
            <w:pPr>
              <w:pStyle w:val="Tabletext"/>
              <w:jc w:val="center"/>
              <w:rPr>
                <w:sz w:val="18"/>
                <w:szCs w:val="18"/>
                <w:lang w:eastAsia="en-GB"/>
              </w:rPr>
            </w:pPr>
            <w:proofErr w:type="gramStart"/>
            <w:r w:rsidRPr="00D637AD">
              <w:rPr>
                <w:sz w:val="18"/>
                <w:szCs w:val="18"/>
                <w:lang w:eastAsia="en-GB"/>
              </w:rPr>
              <w:t>oui</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4ABAE1D4" w14:textId="77777777" w:rsidR="00E03658" w:rsidRPr="00D637AD" w:rsidRDefault="00E03658" w:rsidP="002A599F">
            <w:pPr>
              <w:pStyle w:val="Tabletext"/>
              <w:jc w:val="center"/>
              <w:rPr>
                <w:b/>
                <w:bCs/>
                <w:sz w:val="18"/>
                <w:szCs w:val="18"/>
                <w:lang w:eastAsia="en-GB"/>
              </w:rPr>
            </w:pPr>
            <w:r w:rsidRPr="00D637AD">
              <w:rPr>
                <w:b/>
                <w:bCs/>
                <w:sz w:val="18"/>
                <w:szCs w:val="18"/>
                <w:lang w:eastAsia="en-GB"/>
              </w:rPr>
              <w:t>C21/17</w:t>
            </w:r>
          </w:p>
        </w:tc>
        <w:tc>
          <w:tcPr>
            <w:tcW w:w="1282" w:type="dxa"/>
            <w:tcBorders>
              <w:top w:val="nil"/>
              <w:left w:val="nil"/>
              <w:bottom w:val="single" w:sz="4" w:space="0" w:color="auto"/>
              <w:right w:val="single" w:sz="4" w:space="0" w:color="auto"/>
            </w:tcBorders>
            <w:shd w:val="clear" w:color="auto" w:fill="auto"/>
            <w:noWrap/>
            <w:vAlign w:val="center"/>
            <w:hideMark/>
          </w:tcPr>
          <w:p w14:paraId="7E766DC2" w14:textId="77777777" w:rsidR="00E03658" w:rsidRPr="00D637AD" w:rsidRDefault="00E03658" w:rsidP="002A599F">
            <w:pPr>
              <w:pStyle w:val="Tabletext"/>
              <w:jc w:val="center"/>
              <w:rPr>
                <w:sz w:val="18"/>
                <w:szCs w:val="18"/>
                <w:lang w:eastAsia="en-GB"/>
              </w:rPr>
            </w:pPr>
            <w:r w:rsidRPr="00D637AD">
              <w:rPr>
                <w:b/>
                <w:bCs/>
                <w:color w:val="00B050"/>
                <w:sz w:val="18"/>
                <w:szCs w:val="18"/>
                <w:lang w:eastAsia="en-GB"/>
              </w:rPr>
              <w:t>1</w:t>
            </w:r>
          </w:p>
        </w:tc>
        <w:tc>
          <w:tcPr>
            <w:tcW w:w="1559" w:type="dxa"/>
            <w:tcBorders>
              <w:top w:val="single" w:sz="4" w:space="0" w:color="auto"/>
              <w:left w:val="nil"/>
              <w:bottom w:val="single" w:sz="4" w:space="0" w:color="auto"/>
              <w:right w:val="single" w:sz="4" w:space="0" w:color="auto"/>
            </w:tcBorders>
            <w:vAlign w:val="center"/>
          </w:tcPr>
          <w:p w14:paraId="205DB353" w14:textId="77777777" w:rsidR="00E03658" w:rsidRPr="00D637AD" w:rsidRDefault="00E03658" w:rsidP="002A599F">
            <w:pPr>
              <w:pStyle w:val="Tabletext"/>
              <w:jc w:val="center"/>
              <w:rPr>
                <w:b/>
                <w:bCs/>
                <w:sz w:val="18"/>
                <w:szCs w:val="18"/>
                <w:lang w:eastAsia="en-GB"/>
              </w:rPr>
            </w:pPr>
          </w:p>
        </w:tc>
      </w:tr>
      <w:tr w:rsidR="00E03658" w:rsidRPr="00D637AD" w14:paraId="44CA2033"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5402DF35" w14:textId="77777777" w:rsidR="00E03658" w:rsidRPr="00D637AD" w:rsidRDefault="00E03658" w:rsidP="002A599F">
            <w:pPr>
              <w:pStyle w:val="Tabletext"/>
              <w:jc w:val="center"/>
              <w:rPr>
                <w:sz w:val="18"/>
                <w:szCs w:val="18"/>
                <w:lang w:eastAsia="en-GB"/>
              </w:rPr>
            </w:pPr>
            <w:r w:rsidRPr="00D637AD">
              <w:rPr>
                <w:sz w:val="18"/>
                <w:szCs w:val="18"/>
                <w:lang w:eastAsia="en-GB"/>
              </w:rPr>
              <w:t>17</w:t>
            </w:r>
          </w:p>
        </w:tc>
        <w:tc>
          <w:tcPr>
            <w:tcW w:w="934" w:type="dxa"/>
            <w:tcBorders>
              <w:top w:val="nil"/>
              <w:left w:val="single" w:sz="4" w:space="0" w:color="auto"/>
              <w:bottom w:val="single" w:sz="4" w:space="0" w:color="auto"/>
              <w:right w:val="single" w:sz="4" w:space="0" w:color="auto"/>
            </w:tcBorders>
            <w:shd w:val="clear" w:color="auto" w:fill="auto"/>
            <w:vAlign w:val="center"/>
            <w:hideMark/>
          </w:tcPr>
          <w:p w14:paraId="0D39E493" w14:textId="77777777" w:rsidR="00E03658" w:rsidRPr="00D637AD" w:rsidRDefault="00E03658" w:rsidP="002A599F">
            <w:pPr>
              <w:pStyle w:val="Tabletext"/>
              <w:jc w:val="center"/>
              <w:rPr>
                <w:sz w:val="18"/>
                <w:szCs w:val="18"/>
                <w:lang w:eastAsia="en-GB"/>
              </w:rPr>
            </w:pPr>
            <w:r w:rsidRPr="00D637AD">
              <w:rPr>
                <w:sz w:val="18"/>
                <w:szCs w:val="18"/>
                <w:lang w:eastAsia="en-GB"/>
              </w:rPr>
              <w:t>PL 2.03</w:t>
            </w:r>
          </w:p>
        </w:tc>
        <w:tc>
          <w:tcPr>
            <w:tcW w:w="4177" w:type="dxa"/>
            <w:tcBorders>
              <w:top w:val="nil"/>
              <w:left w:val="nil"/>
              <w:bottom w:val="single" w:sz="4" w:space="0" w:color="auto"/>
              <w:right w:val="single" w:sz="4" w:space="0" w:color="auto"/>
            </w:tcBorders>
            <w:shd w:val="clear" w:color="auto" w:fill="auto"/>
            <w:noWrap/>
            <w:vAlign w:val="center"/>
            <w:hideMark/>
          </w:tcPr>
          <w:p w14:paraId="01029999" w14:textId="3AFD419F" w:rsidR="00E03658" w:rsidRPr="00D637AD" w:rsidRDefault="00EC45D7" w:rsidP="002A599F">
            <w:pPr>
              <w:pStyle w:val="Tabletext"/>
              <w:rPr>
                <w:sz w:val="18"/>
                <w:szCs w:val="18"/>
                <w:lang w:eastAsia="en-GB"/>
              </w:rPr>
            </w:pPr>
            <w:r w:rsidRPr="00D637AD">
              <w:rPr>
                <w:bCs/>
                <w:sz w:val="18"/>
                <w:szCs w:val="18"/>
                <w:lang w:eastAsia="en-GB"/>
              </w:rPr>
              <w:t>Propositions d'améliorations concernant les Conférences de plénipotentiaires</w:t>
            </w:r>
          </w:p>
        </w:tc>
        <w:tc>
          <w:tcPr>
            <w:tcW w:w="1204" w:type="dxa"/>
            <w:tcBorders>
              <w:top w:val="nil"/>
              <w:left w:val="nil"/>
              <w:bottom w:val="single" w:sz="4" w:space="0" w:color="auto"/>
              <w:right w:val="single" w:sz="4" w:space="0" w:color="auto"/>
            </w:tcBorders>
            <w:shd w:val="clear" w:color="auto" w:fill="auto"/>
            <w:noWrap/>
            <w:vAlign w:val="center"/>
            <w:hideMark/>
          </w:tcPr>
          <w:p w14:paraId="5BCB2CEA" w14:textId="01639385" w:rsidR="00E03658" w:rsidRPr="00D637AD" w:rsidRDefault="00E03658" w:rsidP="002A599F">
            <w:pPr>
              <w:pStyle w:val="Tabletext"/>
              <w:jc w:val="center"/>
              <w:rPr>
                <w:sz w:val="18"/>
                <w:szCs w:val="18"/>
                <w:lang w:eastAsia="en-GB"/>
              </w:rPr>
            </w:pPr>
            <w:proofErr w:type="gramStart"/>
            <w:r w:rsidRPr="00D637AD">
              <w:rPr>
                <w:sz w:val="18"/>
                <w:szCs w:val="18"/>
                <w:lang w:eastAsia="en-GB"/>
              </w:rPr>
              <w:t>no</w:t>
            </w:r>
            <w:r w:rsidR="00937E2B" w:rsidRPr="00D637AD">
              <w:rPr>
                <w:sz w:val="18"/>
                <w:szCs w:val="18"/>
                <w:lang w:eastAsia="en-GB"/>
              </w:rPr>
              <w:t>n</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1C86FEE7" w14:textId="77777777" w:rsidR="00E03658" w:rsidRPr="00D637AD" w:rsidRDefault="00E03658" w:rsidP="002A599F">
            <w:pPr>
              <w:pStyle w:val="Tabletext"/>
              <w:jc w:val="center"/>
              <w:rPr>
                <w:b/>
                <w:bCs/>
                <w:sz w:val="18"/>
                <w:szCs w:val="18"/>
                <w:lang w:eastAsia="en-GB"/>
              </w:rPr>
            </w:pPr>
            <w:r w:rsidRPr="00D637AD">
              <w:rPr>
                <w:sz w:val="18"/>
                <w:szCs w:val="18"/>
                <w:lang w:eastAsia="en-GB"/>
              </w:rPr>
              <w:t>C20/13</w:t>
            </w:r>
            <w:r w:rsidRPr="00D637AD">
              <w:rPr>
                <w:sz w:val="18"/>
                <w:szCs w:val="18"/>
                <w:lang w:eastAsia="en-GB"/>
              </w:rPr>
              <w:br/>
            </w:r>
            <w:r w:rsidRPr="00D637AD">
              <w:rPr>
                <w:b/>
                <w:bCs/>
                <w:sz w:val="18"/>
                <w:szCs w:val="18"/>
                <w:lang w:eastAsia="en-GB"/>
              </w:rPr>
              <w:t>C21/13</w:t>
            </w:r>
          </w:p>
        </w:tc>
        <w:tc>
          <w:tcPr>
            <w:tcW w:w="1282" w:type="dxa"/>
            <w:tcBorders>
              <w:top w:val="nil"/>
              <w:left w:val="nil"/>
              <w:bottom w:val="single" w:sz="4" w:space="0" w:color="auto"/>
              <w:right w:val="single" w:sz="4" w:space="0" w:color="auto"/>
            </w:tcBorders>
            <w:shd w:val="clear" w:color="auto" w:fill="auto"/>
            <w:noWrap/>
            <w:vAlign w:val="center"/>
            <w:hideMark/>
          </w:tcPr>
          <w:p w14:paraId="01EDA675" w14:textId="77777777" w:rsidR="00E03658" w:rsidRPr="00D637AD" w:rsidRDefault="00E03658" w:rsidP="002A599F">
            <w:pPr>
              <w:pStyle w:val="Tabletext"/>
              <w:jc w:val="center"/>
              <w:rPr>
                <w:sz w:val="18"/>
                <w:szCs w:val="18"/>
                <w:lang w:eastAsia="en-GB"/>
              </w:rPr>
            </w:pPr>
            <w:r w:rsidRPr="00D637AD">
              <w:rPr>
                <w:b/>
                <w:bCs/>
                <w:color w:val="00B050"/>
                <w:sz w:val="18"/>
                <w:szCs w:val="18"/>
                <w:lang w:eastAsia="en-GB"/>
              </w:rPr>
              <w:t>1</w:t>
            </w:r>
          </w:p>
        </w:tc>
        <w:tc>
          <w:tcPr>
            <w:tcW w:w="1559" w:type="dxa"/>
            <w:tcBorders>
              <w:top w:val="single" w:sz="4" w:space="0" w:color="auto"/>
              <w:left w:val="nil"/>
              <w:bottom w:val="single" w:sz="4" w:space="0" w:color="auto"/>
              <w:right w:val="single" w:sz="4" w:space="0" w:color="auto"/>
            </w:tcBorders>
            <w:vAlign w:val="center"/>
          </w:tcPr>
          <w:p w14:paraId="1517955F" w14:textId="77777777" w:rsidR="00E03658" w:rsidRPr="00D637AD" w:rsidRDefault="00E03658" w:rsidP="002A599F">
            <w:pPr>
              <w:pStyle w:val="Tabletext"/>
              <w:jc w:val="center"/>
              <w:rPr>
                <w:b/>
                <w:bCs/>
                <w:sz w:val="18"/>
                <w:szCs w:val="18"/>
                <w:lang w:eastAsia="en-GB"/>
              </w:rPr>
            </w:pPr>
          </w:p>
        </w:tc>
      </w:tr>
      <w:tr w:rsidR="00E03658" w:rsidRPr="00D637AD" w14:paraId="0FE0840B"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19422856" w14:textId="77777777" w:rsidR="00E03658" w:rsidRPr="00D637AD" w:rsidRDefault="00E03658" w:rsidP="002A599F">
            <w:pPr>
              <w:pStyle w:val="Tabletext"/>
              <w:jc w:val="center"/>
              <w:rPr>
                <w:sz w:val="18"/>
                <w:szCs w:val="18"/>
                <w:lang w:eastAsia="en-GB"/>
              </w:rPr>
            </w:pPr>
            <w:r w:rsidRPr="00D637AD">
              <w:rPr>
                <w:sz w:val="18"/>
                <w:szCs w:val="18"/>
                <w:lang w:eastAsia="en-GB"/>
              </w:rPr>
              <w:t>18</w:t>
            </w:r>
          </w:p>
        </w:tc>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1A121C9F" w14:textId="77777777" w:rsidR="00E03658" w:rsidRPr="00D637AD" w:rsidRDefault="00E03658" w:rsidP="002A599F">
            <w:pPr>
              <w:pStyle w:val="Tabletext"/>
              <w:jc w:val="center"/>
              <w:rPr>
                <w:sz w:val="18"/>
                <w:szCs w:val="18"/>
                <w:lang w:eastAsia="en-GB"/>
              </w:rPr>
            </w:pPr>
            <w:r w:rsidRPr="00D637AD">
              <w:rPr>
                <w:sz w:val="18"/>
                <w:szCs w:val="18"/>
                <w:lang w:eastAsia="en-GB"/>
              </w:rPr>
              <w:t>PL 2.04</w:t>
            </w:r>
          </w:p>
        </w:tc>
        <w:tc>
          <w:tcPr>
            <w:tcW w:w="4177" w:type="dxa"/>
            <w:tcBorders>
              <w:top w:val="nil"/>
              <w:left w:val="nil"/>
              <w:bottom w:val="single" w:sz="4" w:space="0" w:color="auto"/>
              <w:right w:val="single" w:sz="4" w:space="0" w:color="auto"/>
            </w:tcBorders>
            <w:shd w:val="clear" w:color="auto" w:fill="auto"/>
            <w:vAlign w:val="center"/>
            <w:hideMark/>
          </w:tcPr>
          <w:p w14:paraId="43E0CE23" w14:textId="3488ECBC" w:rsidR="00E03658" w:rsidRPr="00D637AD" w:rsidRDefault="00EC45D7" w:rsidP="002A599F">
            <w:pPr>
              <w:pStyle w:val="Tabletext"/>
              <w:rPr>
                <w:sz w:val="18"/>
                <w:szCs w:val="18"/>
                <w:lang w:eastAsia="en-GB"/>
              </w:rPr>
            </w:pPr>
            <w:r w:rsidRPr="00D637AD">
              <w:rPr>
                <w:bCs/>
                <w:sz w:val="18"/>
                <w:szCs w:val="18"/>
                <w:lang w:eastAsia="en-GB"/>
              </w:rPr>
              <w:t>Mise en œuvre des Recommandations 6 et 7 de la Commission 5 de la PP-18 (processus d'élection)</w:t>
            </w:r>
          </w:p>
        </w:tc>
        <w:tc>
          <w:tcPr>
            <w:tcW w:w="1204" w:type="dxa"/>
            <w:tcBorders>
              <w:top w:val="nil"/>
              <w:left w:val="nil"/>
              <w:bottom w:val="single" w:sz="4" w:space="0" w:color="auto"/>
              <w:right w:val="single" w:sz="4" w:space="0" w:color="auto"/>
            </w:tcBorders>
            <w:shd w:val="clear" w:color="auto" w:fill="auto"/>
            <w:vAlign w:val="center"/>
            <w:hideMark/>
          </w:tcPr>
          <w:p w14:paraId="2250EE68" w14:textId="23E77440" w:rsidR="00E03658" w:rsidRPr="00D637AD" w:rsidRDefault="00E03658" w:rsidP="002A599F">
            <w:pPr>
              <w:pStyle w:val="Tabletext"/>
              <w:jc w:val="center"/>
              <w:rPr>
                <w:sz w:val="18"/>
                <w:szCs w:val="18"/>
                <w:lang w:eastAsia="en-GB"/>
              </w:rPr>
            </w:pPr>
            <w:proofErr w:type="gramStart"/>
            <w:r w:rsidRPr="00D637AD">
              <w:rPr>
                <w:sz w:val="18"/>
                <w:szCs w:val="18"/>
                <w:lang w:eastAsia="en-GB"/>
              </w:rPr>
              <w:t>no</w:t>
            </w:r>
            <w:r w:rsidR="00937E2B" w:rsidRPr="00D637AD">
              <w:rPr>
                <w:sz w:val="18"/>
                <w:szCs w:val="18"/>
                <w:lang w:eastAsia="en-GB"/>
              </w:rPr>
              <w:t>n</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15D6CF85" w14:textId="77777777" w:rsidR="00E03658" w:rsidRPr="00D637AD" w:rsidRDefault="00E03658" w:rsidP="002A599F">
            <w:pPr>
              <w:pStyle w:val="Tabletext"/>
              <w:jc w:val="center"/>
              <w:rPr>
                <w:b/>
                <w:bCs/>
                <w:sz w:val="18"/>
                <w:szCs w:val="18"/>
                <w:lang w:eastAsia="en-GB"/>
              </w:rPr>
            </w:pPr>
            <w:r w:rsidRPr="00D637AD">
              <w:rPr>
                <w:sz w:val="18"/>
                <w:szCs w:val="18"/>
                <w:lang w:eastAsia="en-GB"/>
              </w:rPr>
              <w:t>C20/4</w:t>
            </w:r>
            <w:r w:rsidRPr="00D637AD">
              <w:rPr>
                <w:b/>
                <w:bCs/>
                <w:sz w:val="18"/>
                <w:szCs w:val="18"/>
                <w:lang w:eastAsia="en-GB"/>
              </w:rPr>
              <w:br/>
              <w:t>C21/4</w:t>
            </w:r>
          </w:p>
        </w:tc>
        <w:tc>
          <w:tcPr>
            <w:tcW w:w="1282" w:type="dxa"/>
            <w:tcBorders>
              <w:top w:val="nil"/>
              <w:left w:val="nil"/>
              <w:bottom w:val="single" w:sz="4" w:space="0" w:color="auto"/>
              <w:right w:val="single" w:sz="4" w:space="0" w:color="auto"/>
            </w:tcBorders>
            <w:shd w:val="clear" w:color="auto" w:fill="auto"/>
            <w:vAlign w:val="center"/>
            <w:hideMark/>
          </w:tcPr>
          <w:p w14:paraId="6CE3DC95" w14:textId="77777777" w:rsidR="00E03658" w:rsidRPr="00D637AD" w:rsidRDefault="00E03658" w:rsidP="002A599F">
            <w:pPr>
              <w:pStyle w:val="Tabletext"/>
              <w:jc w:val="center"/>
              <w:rPr>
                <w:sz w:val="18"/>
                <w:szCs w:val="18"/>
                <w:lang w:eastAsia="en-GB"/>
              </w:rPr>
            </w:pPr>
            <w:r w:rsidRPr="00D637AD">
              <w:rPr>
                <w:b/>
                <w:bCs/>
                <w:color w:val="C00000"/>
                <w:sz w:val="18"/>
                <w:szCs w:val="18"/>
                <w:lang w:eastAsia="en-GB"/>
              </w:rPr>
              <w:t>2</w:t>
            </w:r>
          </w:p>
        </w:tc>
        <w:tc>
          <w:tcPr>
            <w:tcW w:w="1559" w:type="dxa"/>
            <w:tcBorders>
              <w:top w:val="single" w:sz="4" w:space="0" w:color="auto"/>
              <w:left w:val="nil"/>
              <w:bottom w:val="single" w:sz="4" w:space="0" w:color="auto"/>
              <w:right w:val="single" w:sz="4" w:space="0" w:color="auto"/>
            </w:tcBorders>
            <w:vAlign w:val="center"/>
          </w:tcPr>
          <w:p w14:paraId="7C9233F7" w14:textId="77777777" w:rsidR="00E03658" w:rsidRPr="00D637AD" w:rsidRDefault="00E03658" w:rsidP="002A599F">
            <w:pPr>
              <w:pStyle w:val="Tabletext"/>
              <w:jc w:val="center"/>
              <w:rPr>
                <w:b/>
                <w:bCs/>
                <w:sz w:val="18"/>
                <w:szCs w:val="18"/>
                <w:lang w:eastAsia="en-GB"/>
              </w:rPr>
            </w:pPr>
          </w:p>
        </w:tc>
      </w:tr>
      <w:tr w:rsidR="00E03658" w:rsidRPr="00D637AD" w14:paraId="273FE442"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33365078" w14:textId="77777777" w:rsidR="00E03658" w:rsidRPr="00D637AD" w:rsidRDefault="00E03658" w:rsidP="002A599F">
            <w:pPr>
              <w:pStyle w:val="Tabletext"/>
              <w:jc w:val="center"/>
              <w:rPr>
                <w:sz w:val="18"/>
                <w:szCs w:val="18"/>
                <w:lang w:eastAsia="en-GB"/>
              </w:rPr>
            </w:pPr>
            <w:r w:rsidRPr="00D637AD">
              <w:rPr>
                <w:sz w:val="18"/>
                <w:szCs w:val="18"/>
                <w:lang w:eastAsia="en-GB"/>
              </w:rPr>
              <w:t>19</w:t>
            </w:r>
          </w:p>
        </w:tc>
        <w:tc>
          <w:tcPr>
            <w:tcW w:w="934" w:type="dxa"/>
            <w:tcBorders>
              <w:top w:val="nil"/>
              <w:left w:val="single" w:sz="4" w:space="0" w:color="auto"/>
              <w:bottom w:val="single" w:sz="4" w:space="0" w:color="auto"/>
              <w:right w:val="single" w:sz="4" w:space="0" w:color="auto"/>
            </w:tcBorders>
            <w:shd w:val="clear" w:color="auto" w:fill="auto"/>
            <w:vAlign w:val="center"/>
          </w:tcPr>
          <w:p w14:paraId="45B9E775" w14:textId="77777777" w:rsidR="00E03658" w:rsidRPr="00D637AD" w:rsidRDefault="00E03658" w:rsidP="002A599F">
            <w:pPr>
              <w:pStyle w:val="Tabletext"/>
              <w:jc w:val="center"/>
              <w:rPr>
                <w:sz w:val="18"/>
                <w:szCs w:val="18"/>
                <w:lang w:eastAsia="en-GB"/>
              </w:rPr>
            </w:pPr>
            <w:r w:rsidRPr="00D637AD">
              <w:rPr>
                <w:sz w:val="18"/>
                <w:szCs w:val="18"/>
                <w:lang w:eastAsia="en-GB"/>
              </w:rPr>
              <w:t>PL 2.04</w:t>
            </w:r>
          </w:p>
        </w:tc>
        <w:tc>
          <w:tcPr>
            <w:tcW w:w="4177" w:type="dxa"/>
            <w:tcBorders>
              <w:top w:val="nil"/>
              <w:left w:val="nil"/>
              <w:bottom w:val="single" w:sz="4" w:space="0" w:color="auto"/>
              <w:right w:val="single" w:sz="4" w:space="0" w:color="auto"/>
            </w:tcBorders>
            <w:shd w:val="clear" w:color="auto" w:fill="auto"/>
            <w:vAlign w:val="center"/>
          </w:tcPr>
          <w:p w14:paraId="07F14182" w14:textId="7E593230" w:rsidR="00E03658" w:rsidRPr="00D637AD" w:rsidRDefault="003A399F" w:rsidP="002A599F">
            <w:pPr>
              <w:pStyle w:val="Tabletext"/>
              <w:rPr>
                <w:sz w:val="18"/>
                <w:szCs w:val="18"/>
                <w:lang w:eastAsia="en-GB"/>
              </w:rPr>
            </w:pPr>
            <w:r w:rsidRPr="00D637AD">
              <w:rPr>
                <w:sz w:val="18"/>
                <w:szCs w:val="18"/>
                <w:lang w:eastAsia="en-GB"/>
              </w:rPr>
              <w:t xml:space="preserve">Lignes directrices relatives à l'éthique pour les activités menées dans le cadre de </w:t>
            </w:r>
            <w:r w:rsidR="002E39C0" w:rsidRPr="00D637AD">
              <w:rPr>
                <w:sz w:val="18"/>
                <w:szCs w:val="18"/>
                <w:lang w:eastAsia="en-GB"/>
              </w:rPr>
              <w:t xml:space="preserve">la </w:t>
            </w:r>
            <w:r w:rsidRPr="00D637AD">
              <w:rPr>
                <w:sz w:val="18"/>
                <w:szCs w:val="18"/>
                <w:lang w:eastAsia="en-GB"/>
              </w:rPr>
              <w:t>campagne</w:t>
            </w:r>
            <w:r w:rsidR="002E39C0" w:rsidRPr="00D637AD">
              <w:rPr>
                <w:sz w:val="18"/>
                <w:szCs w:val="18"/>
                <w:lang w:eastAsia="en-GB"/>
              </w:rPr>
              <w:t xml:space="preserve"> électorale</w:t>
            </w:r>
          </w:p>
        </w:tc>
        <w:tc>
          <w:tcPr>
            <w:tcW w:w="1204" w:type="dxa"/>
            <w:tcBorders>
              <w:top w:val="nil"/>
              <w:left w:val="nil"/>
              <w:bottom w:val="single" w:sz="4" w:space="0" w:color="auto"/>
              <w:right w:val="single" w:sz="4" w:space="0" w:color="auto"/>
            </w:tcBorders>
            <w:shd w:val="clear" w:color="auto" w:fill="auto"/>
            <w:vAlign w:val="center"/>
          </w:tcPr>
          <w:p w14:paraId="4D6ACF13" w14:textId="3EE75A84" w:rsidR="00E03658" w:rsidRPr="00D637AD" w:rsidRDefault="00E03658" w:rsidP="002A599F">
            <w:pPr>
              <w:pStyle w:val="Tabletext"/>
              <w:jc w:val="center"/>
              <w:rPr>
                <w:sz w:val="18"/>
                <w:szCs w:val="18"/>
                <w:lang w:eastAsia="en-GB"/>
              </w:rPr>
            </w:pPr>
            <w:proofErr w:type="gramStart"/>
            <w:r w:rsidRPr="00D637AD">
              <w:rPr>
                <w:sz w:val="18"/>
                <w:szCs w:val="18"/>
                <w:lang w:eastAsia="en-GB"/>
              </w:rPr>
              <w:t>no</w:t>
            </w:r>
            <w:r w:rsidR="002E39C0" w:rsidRPr="00D637AD">
              <w:rPr>
                <w:sz w:val="18"/>
                <w:szCs w:val="18"/>
                <w:lang w:eastAsia="en-GB"/>
              </w:rPr>
              <w:t>n</w:t>
            </w:r>
            <w:proofErr w:type="gramEnd"/>
          </w:p>
        </w:tc>
        <w:tc>
          <w:tcPr>
            <w:tcW w:w="1134" w:type="dxa"/>
            <w:tcBorders>
              <w:top w:val="nil"/>
              <w:left w:val="nil"/>
              <w:bottom w:val="single" w:sz="4" w:space="0" w:color="auto"/>
              <w:right w:val="single" w:sz="4" w:space="0" w:color="auto"/>
            </w:tcBorders>
            <w:shd w:val="clear" w:color="auto" w:fill="auto"/>
            <w:vAlign w:val="center"/>
          </w:tcPr>
          <w:p w14:paraId="1596E43F" w14:textId="77777777" w:rsidR="00E03658" w:rsidRPr="00D637AD" w:rsidRDefault="00E03658" w:rsidP="002A599F">
            <w:pPr>
              <w:pStyle w:val="Tabletext"/>
              <w:jc w:val="center"/>
              <w:rPr>
                <w:sz w:val="18"/>
                <w:szCs w:val="18"/>
                <w:lang w:eastAsia="en-GB"/>
              </w:rPr>
            </w:pPr>
            <w:r w:rsidRPr="00D637AD">
              <w:rPr>
                <w:b/>
                <w:bCs/>
                <w:sz w:val="18"/>
                <w:szCs w:val="18"/>
                <w:lang w:eastAsia="en-GB"/>
              </w:rPr>
              <w:t>C21/66</w:t>
            </w:r>
          </w:p>
        </w:tc>
        <w:tc>
          <w:tcPr>
            <w:tcW w:w="1282" w:type="dxa"/>
            <w:tcBorders>
              <w:top w:val="nil"/>
              <w:left w:val="nil"/>
              <w:bottom w:val="single" w:sz="4" w:space="0" w:color="auto"/>
              <w:right w:val="single" w:sz="4" w:space="0" w:color="auto"/>
            </w:tcBorders>
            <w:shd w:val="clear" w:color="auto" w:fill="auto"/>
            <w:noWrap/>
            <w:vAlign w:val="center"/>
          </w:tcPr>
          <w:p w14:paraId="58BEFE48" w14:textId="77777777" w:rsidR="00E03658" w:rsidRPr="00D637AD" w:rsidRDefault="00E03658" w:rsidP="002A599F">
            <w:pPr>
              <w:pStyle w:val="Tabletext"/>
              <w:jc w:val="center"/>
              <w:rPr>
                <w:b/>
                <w:bCs/>
                <w:color w:val="00B050"/>
                <w:sz w:val="18"/>
                <w:szCs w:val="18"/>
                <w:lang w:eastAsia="en-GB"/>
              </w:rPr>
            </w:pPr>
            <w:r w:rsidRPr="00D637AD">
              <w:rPr>
                <w:b/>
                <w:bCs/>
                <w:color w:val="00B050"/>
                <w:sz w:val="18"/>
                <w:szCs w:val="18"/>
                <w:lang w:eastAsia="en-GB"/>
              </w:rPr>
              <w:t>1</w:t>
            </w:r>
          </w:p>
        </w:tc>
        <w:tc>
          <w:tcPr>
            <w:tcW w:w="1559" w:type="dxa"/>
            <w:tcBorders>
              <w:top w:val="single" w:sz="4" w:space="0" w:color="auto"/>
              <w:left w:val="nil"/>
              <w:bottom w:val="single" w:sz="4" w:space="0" w:color="auto"/>
              <w:right w:val="single" w:sz="4" w:space="0" w:color="auto"/>
            </w:tcBorders>
            <w:vAlign w:val="center"/>
          </w:tcPr>
          <w:p w14:paraId="322DEF3E" w14:textId="77777777" w:rsidR="00E03658" w:rsidRPr="00D637AD" w:rsidRDefault="00E03658" w:rsidP="002A599F">
            <w:pPr>
              <w:pStyle w:val="Tabletext"/>
              <w:jc w:val="center"/>
              <w:rPr>
                <w:b/>
                <w:bCs/>
                <w:sz w:val="18"/>
                <w:szCs w:val="18"/>
                <w:lang w:eastAsia="en-GB"/>
              </w:rPr>
            </w:pPr>
          </w:p>
        </w:tc>
      </w:tr>
      <w:tr w:rsidR="00E03658" w:rsidRPr="00D637AD" w14:paraId="13C7E78B"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59247D6F" w14:textId="77777777" w:rsidR="00E03658" w:rsidRPr="00D637AD" w:rsidRDefault="00E03658" w:rsidP="002A599F">
            <w:pPr>
              <w:pStyle w:val="Tabletext"/>
              <w:jc w:val="center"/>
              <w:rPr>
                <w:sz w:val="18"/>
                <w:szCs w:val="18"/>
                <w:lang w:eastAsia="en-GB"/>
              </w:rPr>
            </w:pPr>
            <w:r w:rsidRPr="00D637AD">
              <w:rPr>
                <w:sz w:val="18"/>
                <w:szCs w:val="18"/>
                <w:lang w:eastAsia="en-GB"/>
              </w:rPr>
              <w:t>20</w:t>
            </w:r>
          </w:p>
        </w:tc>
        <w:tc>
          <w:tcPr>
            <w:tcW w:w="934" w:type="dxa"/>
            <w:tcBorders>
              <w:top w:val="nil"/>
              <w:left w:val="single" w:sz="4" w:space="0" w:color="auto"/>
              <w:bottom w:val="single" w:sz="4" w:space="0" w:color="auto"/>
              <w:right w:val="single" w:sz="4" w:space="0" w:color="auto"/>
            </w:tcBorders>
            <w:shd w:val="clear" w:color="auto" w:fill="auto"/>
            <w:vAlign w:val="center"/>
            <w:hideMark/>
          </w:tcPr>
          <w:p w14:paraId="67ECF3C6" w14:textId="77777777" w:rsidR="00E03658" w:rsidRPr="00D637AD" w:rsidRDefault="00E03658" w:rsidP="002A599F">
            <w:pPr>
              <w:pStyle w:val="Tabletext"/>
              <w:jc w:val="center"/>
              <w:rPr>
                <w:sz w:val="18"/>
                <w:szCs w:val="18"/>
                <w:lang w:eastAsia="en-GB"/>
              </w:rPr>
            </w:pPr>
            <w:r w:rsidRPr="00D637AD">
              <w:rPr>
                <w:sz w:val="18"/>
                <w:szCs w:val="18"/>
                <w:lang w:eastAsia="en-GB"/>
              </w:rPr>
              <w:t>PL 2.05</w:t>
            </w:r>
          </w:p>
        </w:tc>
        <w:tc>
          <w:tcPr>
            <w:tcW w:w="4177" w:type="dxa"/>
            <w:tcBorders>
              <w:top w:val="nil"/>
              <w:left w:val="nil"/>
              <w:bottom w:val="single" w:sz="4" w:space="0" w:color="auto"/>
              <w:right w:val="single" w:sz="4" w:space="0" w:color="auto"/>
            </w:tcBorders>
            <w:shd w:val="clear" w:color="auto" w:fill="auto"/>
            <w:vAlign w:val="center"/>
            <w:hideMark/>
          </w:tcPr>
          <w:p w14:paraId="0850D4B7" w14:textId="41BB21DF" w:rsidR="00E03658" w:rsidRPr="00D637AD" w:rsidRDefault="00EC45D7" w:rsidP="002A599F">
            <w:pPr>
              <w:pStyle w:val="Tabletext"/>
              <w:rPr>
                <w:sz w:val="18"/>
                <w:szCs w:val="18"/>
                <w:lang w:eastAsia="en-GB"/>
              </w:rPr>
            </w:pPr>
            <w:r w:rsidRPr="00D637AD">
              <w:rPr>
                <w:sz w:val="18"/>
                <w:szCs w:val="18"/>
                <w:lang w:eastAsia="en-GB"/>
              </w:rPr>
              <w:t>Rapport sur l'AR-19 et la CMR-19</w:t>
            </w:r>
          </w:p>
        </w:tc>
        <w:tc>
          <w:tcPr>
            <w:tcW w:w="1204" w:type="dxa"/>
            <w:tcBorders>
              <w:top w:val="nil"/>
              <w:left w:val="nil"/>
              <w:bottom w:val="single" w:sz="4" w:space="0" w:color="auto"/>
              <w:right w:val="single" w:sz="4" w:space="0" w:color="auto"/>
            </w:tcBorders>
            <w:shd w:val="clear" w:color="auto" w:fill="auto"/>
            <w:vAlign w:val="center"/>
            <w:hideMark/>
          </w:tcPr>
          <w:p w14:paraId="1FFD2588" w14:textId="0B987221" w:rsidR="00E03658" w:rsidRPr="00D637AD" w:rsidRDefault="00937E2B" w:rsidP="002A599F">
            <w:pPr>
              <w:pStyle w:val="Tabletext"/>
              <w:jc w:val="center"/>
              <w:rPr>
                <w:sz w:val="18"/>
                <w:szCs w:val="18"/>
                <w:lang w:eastAsia="en-GB"/>
              </w:rPr>
            </w:pPr>
            <w:proofErr w:type="gramStart"/>
            <w:r w:rsidRPr="00D637AD">
              <w:rPr>
                <w:sz w:val="18"/>
                <w:szCs w:val="18"/>
                <w:lang w:eastAsia="en-GB"/>
              </w:rPr>
              <w:t>oui</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4D959CF6" w14:textId="77777777" w:rsidR="00E03658" w:rsidRPr="00D637AD" w:rsidRDefault="00E03658" w:rsidP="002A599F">
            <w:pPr>
              <w:pStyle w:val="Tabletext"/>
              <w:jc w:val="center"/>
              <w:rPr>
                <w:b/>
                <w:bCs/>
                <w:sz w:val="18"/>
                <w:szCs w:val="18"/>
                <w:lang w:eastAsia="en-GB"/>
              </w:rPr>
            </w:pPr>
            <w:r w:rsidRPr="00D637AD">
              <w:rPr>
                <w:sz w:val="18"/>
                <w:szCs w:val="18"/>
                <w:lang w:eastAsia="en-GB"/>
              </w:rPr>
              <w:t>C20/27</w:t>
            </w:r>
            <w:r w:rsidRPr="00D637AD">
              <w:rPr>
                <w:sz w:val="18"/>
                <w:szCs w:val="18"/>
                <w:lang w:eastAsia="en-GB"/>
              </w:rPr>
              <w:br/>
            </w:r>
            <w:r w:rsidRPr="00D637AD">
              <w:rPr>
                <w:b/>
                <w:bCs/>
                <w:sz w:val="18"/>
                <w:szCs w:val="18"/>
                <w:lang w:eastAsia="en-GB"/>
              </w:rPr>
              <w:t>C21/27</w:t>
            </w:r>
          </w:p>
        </w:tc>
        <w:tc>
          <w:tcPr>
            <w:tcW w:w="1282" w:type="dxa"/>
            <w:tcBorders>
              <w:top w:val="nil"/>
              <w:left w:val="nil"/>
              <w:bottom w:val="single" w:sz="4" w:space="0" w:color="auto"/>
              <w:right w:val="single" w:sz="4" w:space="0" w:color="auto"/>
            </w:tcBorders>
            <w:shd w:val="clear" w:color="auto" w:fill="auto"/>
            <w:noWrap/>
            <w:vAlign w:val="center"/>
            <w:hideMark/>
          </w:tcPr>
          <w:p w14:paraId="7FB358F0" w14:textId="77777777" w:rsidR="00E03658" w:rsidRPr="00D637AD" w:rsidRDefault="00E03658" w:rsidP="002A599F">
            <w:pPr>
              <w:pStyle w:val="Tabletext"/>
              <w:jc w:val="center"/>
              <w:rPr>
                <w:sz w:val="18"/>
                <w:szCs w:val="18"/>
                <w:lang w:eastAsia="en-GB"/>
              </w:rPr>
            </w:pPr>
            <w:r w:rsidRPr="00D637AD">
              <w:rPr>
                <w:b/>
                <w:bCs/>
                <w:color w:val="C00000"/>
                <w:sz w:val="18"/>
                <w:szCs w:val="18"/>
                <w:lang w:eastAsia="en-GB"/>
              </w:rPr>
              <w:t>2</w:t>
            </w:r>
          </w:p>
        </w:tc>
        <w:tc>
          <w:tcPr>
            <w:tcW w:w="1559" w:type="dxa"/>
            <w:tcBorders>
              <w:top w:val="single" w:sz="4" w:space="0" w:color="auto"/>
              <w:left w:val="nil"/>
              <w:bottom w:val="single" w:sz="4" w:space="0" w:color="auto"/>
              <w:right w:val="single" w:sz="4" w:space="0" w:color="auto"/>
            </w:tcBorders>
            <w:vAlign w:val="center"/>
          </w:tcPr>
          <w:p w14:paraId="1E67EBA5" w14:textId="77777777" w:rsidR="00E03658" w:rsidRPr="00D637AD" w:rsidRDefault="00E03658" w:rsidP="002A599F">
            <w:pPr>
              <w:pStyle w:val="Tabletext"/>
              <w:jc w:val="center"/>
              <w:rPr>
                <w:b/>
                <w:bCs/>
                <w:sz w:val="18"/>
                <w:szCs w:val="18"/>
                <w:lang w:eastAsia="en-GB"/>
              </w:rPr>
            </w:pPr>
          </w:p>
        </w:tc>
      </w:tr>
      <w:tr w:rsidR="00E03658" w:rsidRPr="00D637AD" w14:paraId="3BBB71EB"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770A87B9" w14:textId="77777777" w:rsidR="00E03658" w:rsidRPr="00D637AD" w:rsidRDefault="00E03658" w:rsidP="002A599F">
            <w:pPr>
              <w:pStyle w:val="Tabletext"/>
              <w:jc w:val="center"/>
              <w:rPr>
                <w:sz w:val="18"/>
                <w:szCs w:val="18"/>
                <w:lang w:eastAsia="en-GB"/>
              </w:rPr>
            </w:pPr>
            <w:r w:rsidRPr="00D637AD">
              <w:rPr>
                <w:sz w:val="18"/>
                <w:szCs w:val="18"/>
                <w:lang w:eastAsia="en-GB"/>
              </w:rPr>
              <w:t>21</w:t>
            </w:r>
          </w:p>
        </w:tc>
        <w:tc>
          <w:tcPr>
            <w:tcW w:w="934" w:type="dxa"/>
            <w:tcBorders>
              <w:top w:val="nil"/>
              <w:left w:val="single" w:sz="4" w:space="0" w:color="auto"/>
              <w:bottom w:val="single" w:sz="4" w:space="0" w:color="auto"/>
              <w:right w:val="single" w:sz="4" w:space="0" w:color="auto"/>
            </w:tcBorders>
            <w:shd w:val="clear" w:color="auto" w:fill="auto"/>
            <w:vAlign w:val="center"/>
            <w:hideMark/>
          </w:tcPr>
          <w:p w14:paraId="6A05C84E" w14:textId="77777777" w:rsidR="00E03658" w:rsidRPr="00D637AD" w:rsidRDefault="00E03658" w:rsidP="002A599F">
            <w:pPr>
              <w:pStyle w:val="Tabletext"/>
              <w:jc w:val="center"/>
              <w:rPr>
                <w:sz w:val="18"/>
                <w:szCs w:val="18"/>
                <w:lang w:eastAsia="en-GB"/>
              </w:rPr>
            </w:pPr>
            <w:r w:rsidRPr="00D637AD">
              <w:rPr>
                <w:sz w:val="18"/>
                <w:szCs w:val="18"/>
                <w:lang w:eastAsia="en-GB"/>
              </w:rPr>
              <w:t>PL 2.06</w:t>
            </w:r>
          </w:p>
        </w:tc>
        <w:tc>
          <w:tcPr>
            <w:tcW w:w="4177" w:type="dxa"/>
            <w:tcBorders>
              <w:top w:val="nil"/>
              <w:left w:val="nil"/>
              <w:bottom w:val="single" w:sz="4" w:space="0" w:color="auto"/>
              <w:right w:val="single" w:sz="4" w:space="0" w:color="auto"/>
            </w:tcBorders>
            <w:shd w:val="clear" w:color="auto" w:fill="auto"/>
            <w:vAlign w:val="center"/>
            <w:hideMark/>
          </w:tcPr>
          <w:p w14:paraId="7AE23B2A" w14:textId="7E858B3F" w:rsidR="00E03658" w:rsidRPr="00D637AD" w:rsidRDefault="00EC45D7" w:rsidP="002A599F">
            <w:pPr>
              <w:pStyle w:val="Tabletext"/>
              <w:rPr>
                <w:sz w:val="18"/>
                <w:szCs w:val="18"/>
                <w:lang w:eastAsia="en-GB"/>
              </w:rPr>
            </w:pPr>
            <w:r w:rsidRPr="00D637AD">
              <w:rPr>
                <w:sz w:val="18"/>
                <w:szCs w:val="18"/>
                <w:lang w:eastAsia="en-GB"/>
              </w:rPr>
              <w:t>Dates et durée proposées pour les sessions de 202</w:t>
            </w:r>
            <w:r w:rsidR="002E39C0" w:rsidRPr="00D637AD">
              <w:rPr>
                <w:sz w:val="18"/>
                <w:szCs w:val="18"/>
                <w:lang w:eastAsia="en-GB"/>
              </w:rPr>
              <w:t>2</w:t>
            </w:r>
            <w:r w:rsidRPr="00D637AD">
              <w:rPr>
                <w:sz w:val="18"/>
                <w:szCs w:val="18"/>
                <w:lang w:eastAsia="en-GB"/>
              </w:rPr>
              <w:t>, 202</w:t>
            </w:r>
            <w:r w:rsidR="002E39C0" w:rsidRPr="00D637AD">
              <w:rPr>
                <w:sz w:val="18"/>
                <w:szCs w:val="18"/>
                <w:lang w:eastAsia="en-GB"/>
              </w:rPr>
              <w:t>3</w:t>
            </w:r>
            <w:r w:rsidRPr="00D637AD">
              <w:rPr>
                <w:sz w:val="18"/>
                <w:szCs w:val="18"/>
                <w:lang w:eastAsia="en-GB"/>
              </w:rPr>
              <w:t>, 2024, 2025</w:t>
            </w:r>
            <w:r w:rsidR="002E39C0" w:rsidRPr="00D637AD">
              <w:rPr>
                <w:sz w:val="18"/>
                <w:szCs w:val="18"/>
                <w:lang w:eastAsia="en-GB"/>
              </w:rPr>
              <w:t>,</w:t>
            </w:r>
            <w:r w:rsidRPr="00D637AD">
              <w:rPr>
                <w:sz w:val="18"/>
                <w:szCs w:val="18"/>
                <w:lang w:eastAsia="en-GB"/>
              </w:rPr>
              <w:t xml:space="preserve"> 2026 </w:t>
            </w:r>
            <w:r w:rsidR="002E39C0" w:rsidRPr="00D637AD">
              <w:rPr>
                <w:sz w:val="18"/>
                <w:szCs w:val="18"/>
                <w:lang w:eastAsia="en-GB"/>
              </w:rPr>
              <w:t xml:space="preserve">et 2027 </w:t>
            </w:r>
            <w:r w:rsidRPr="00D637AD">
              <w:rPr>
                <w:sz w:val="18"/>
                <w:szCs w:val="18"/>
                <w:lang w:eastAsia="en-GB"/>
              </w:rPr>
              <w:t>du Conseil de l'UIT et les séries de réunions des Groupes de travail du Conseil en 202</w:t>
            </w:r>
            <w:r w:rsidR="002E39C0" w:rsidRPr="00D637AD">
              <w:rPr>
                <w:sz w:val="18"/>
                <w:szCs w:val="18"/>
                <w:lang w:eastAsia="en-GB"/>
              </w:rPr>
              <w:t>1</w:t>
            </w:r>
            <w:r w:rsidRPr="00D637AD">
              <w:rPr>
                <w:sz w:val="18"/>
                <w:szCs w:val="18"/>
                <w:lang w:eastAsia="en-GB"/>
              </w:rPr>
              <w:t xml:space="preserve"> et 202</w:t>
            </w:r>
            <w:r w:rsidR="002E39C0" w:rsidRPr="00D637AD">
              <w:rPr>
                <w:sz w:val="18"/>
                <w:szCs w:val="18"/>
                <w:lang w:eastAsia="en-GB"/>
              </w:rPr>
              <w:t>2</w:t>
            </w:r>
            <w:r w:rsidRPr="00D637AD">
              <w:rPr>
                <w:sz w:val="18"/>
                <w:szCs w:val="18"/>
                <w:lang w:eastAsia="en-GB"/>
              </w:rPr>
              <w:t xml:space="preserve"> (</w:t>
            </w:r>
            <w:r w:rsidR="00B432E5">
              <w:rPr>
                <w:i/>
                <w:iCs/>
                <w:sz w:val="18"/>
                <w:szCs w:val="18"/>
                <w:lang w:eastAsia="en-GB"/>
              </w:rPr>
              <w:t>Résolutions 77 et 111 de la </w:t>
            </w:r>
            <w:r w:rsidRPr="00D637AD">
              <w:rPr>
                <w:i/>
                <w:iCs/>
                <w:sz w:val="18"/>
                <w:szCs w:val="18"/>
                <w:lang w:eastAsia="en-GB"/>
              </w:rPr>
              <w:t>PP et Décision 612 du Conseil</w:t>
            </w:r>
            <w:r w:rsidRPr="00D637AD">
              <w:rPr>
                <w:sz w:val="18"/>
                <w:szCs w:val="18"/>
                <w:lang w:eastAsia="en-GB"/>
              </w:rPr>
              <w:t xml:space="preserve">) </w:t>
            </w:r>
          </w:p>
        </w:tc>
        <w:tc>
          <w:tcPr>
            <w:tcW w:w="1204" w:type="dxa"/>
            <w:tcBorders>
              <w:top w:val="nil"/>
              <w:left w:val="nil"/>
              <w:bottom w:val="single" w:sz="4" w:space="0" w:color="auto"/>
              <w:right w:val="single" w:sz="4" w:space="0" w:color="auto"/>
            </w:tcBorders>
            <w:shd w:val="clear" w:color="auto" w:fill="auto"/>
            <w:vAlign w:val="center"/>
            <w:hideMark/>
          </w:tcPr>
          <w:p w14:paraId="5404AA80" w14:textId="460EC0D0" w:rsidR="00E03658" w:rsidRPr="00D637AD" w:rsidRDefault="00937E2B" w:rsidP="002A599F">
            <w:pPr>
              <w:pStyle w:val="Tabletext"/>
              <w:jc w:val="center"/>
              <w:rPr>
                <w:sz w:val="18"/>
                <w:szCs w:val="18"/>
                <w:lang w:eastAsia="en-GB"/>
              </w:rPr>
            </w:pPr>
            <w:proofErr w:type="gramStart"/>
            <w:r w:rsidRPr="00D637AD">
              <w:rPr>
                <w:sz w:val="18"/>
                <w:szCs w:val="18"/>
                <w:lang w:eastAsia="en-GB"/>
              </w:rPr>
              <w:t>oui</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520DCE3C" w14:textId="77777777" w:rsidR="00E03658" w:rsidRPr="00D637AD" w:rsidRDefault="00E03658" w:rsidP="002A599F">
            <w:pPr>
              <w:pStyle w:val="Tabletext"/>
              <w:jc w:val="center"/>
              <w:rPr>
                <w:b/>
                <w:bCs/>
                <w:sz w:val="18"/>
                <w:szCs w:val="18"/>
                <w:lang w:eastAsia="en-GB"/>
              </w:rPr>
            </w:pPr>
            <w:r w:rsidRPr="00D637AD">
              <w:rPr>
                <w:b/>
                <w:bCs/>
                <w:sz w:val="18"/>
                <w:szCs w:val="18"/>
                <w:lang w:eastAsia="en-GB"/>
              </w:rPr>
              <w:t>C21/2</w:t>
            </w:r>
          </w:p>
        </w:tc>
        <w:tc>
          <w:tcPr>
            <w:tcW w:w="1282" w:type="dxa"/>
            <w:tcBorders>
              <w:top w:val="nil"/>
              <w:left w:val="nil"/>
              <w:bottom w:val="single" w:sz="4" w:space="0" w:color="auto"/>
              <w:right w:val="single" w:sz="4" w:space="0" w:color="auto"/>
            </w:tcBorders>
            <w:shd w:val="clear" w:color="auto" w:fill="auto"/>
            <w:noWrap/>
            <w:vAlign w:val="center"/>
            <w:hideMark/>
          </w:tcPr>
          <w:p w14:paraId="76ADB68D" w14:textId="77777777" w:rsidR="00E03658" w:rsidRPr="00D637AD" w:rsidRDefault="00E03658" w:rsidP="002A599F">
            <w:pPr>
              <w:pStyle w:val="Tabletext"/>
              <w:jc w:val="center"/>
              <w:rPr>
                <w:sz w:val="18"/>
                <w:szCs w:val="18"/>
                <w:lang w:eastAsia="en-GB"/>
              </w:rPr>
            </w:pPr>
            <w:r w:rsidRPr="00D637AD">
              <w:rPr>
                <w:b/>
                <w:bCs/>
                <w:color w:val="00B050"/>
                <w:sz w:val="18"/>
                <w:szCs w:val="18"/>
                <w:lang w:eastAsia="en-GB"/>
              </w:rPr>
              <w:t>1</w:t>
            </w:r>
          </w:p>
        </w:tc>
        <w:tc>
          <w:tcPr>
            <w:tcW w:w="1559" w:type="dxa"/>
            <w:tcBorders>
              <w:top w:val="single" w:sz="4" w:space="0" w:color="auto"/>
              <w:left w:val="nil"/>
              <w:bottom w:val="single" w:sz="4" w:space="0" w:color="auto"/>
              <w:right w:val="single" w:sz="4" w:space="0" w:color="auto"/>
            </w:tcBorders>
            <w:vAlign w:val="center"/>
          </w:tcPr>
          <w:p w14:paraId="01412880" w14:textId="77777777" w:rsidR="00E03658" w:rsidRPr="00D637AD" w:rsidRDefault="00E03658" w:rsidP="002A599F">
            <w:pPr>
              <w:pStyle w:val="Tabletext"/>
              <w:jc w:val="center"/>
              <w:rPr>
                <w:b/>
                <w:bCs/>
                <w:sz w:val="18"/>
                <w:szCs w:val="18"/>
                <w:lang w:eastAsia="en-GB"/>
              </w:rPr>
            </w:pPr>
          </w:p>
        </w:tc>
      </w:tr>
      <w:tr w:rsidR="00E03658" w:rsidRPr="00D637AD" w14:paraId="641B58ED"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210E1FC9" w14:textId="77777777" w:rsidR="00E03658" w:rsidRPr="00D637AD" w:rsidRDefault="00E03658" w:rsidP="002A599F">
            <w:pPr>
              <w:pStyle w:val="Tabletext"/>
              <w:jc w:val="center"/>
              <w:rPr>
                <w:sz w:val="18"/>
                <w:szCs w:val="18"/>
                <w:lang w:eastAsia="en-GB"/>
              </w:rPr>
            </w:pPr>
            <w:r w:rsidRPr="00D637AD">
              <w:rPr>
                <w:sz w:val="18"/>
                <w:szCs w:val="18"/>
                <w:lang w:eastAsia="en-GB"/>
              </w:rPr>
              <w:t>22</w:t>
            </w:r>
          </w:p>
        </w:tc>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35E6380A" w14:textId="77777777" w:rsidR="00E03658" w:rsidRPr="00D637AD" w:rsidRDefault="00E03658" w:rsidP="002A599F">
            <w:pPr>
              <w:pStyle w:val="Tabletext"/>
              <w:jc w:val="center"/>
              <w:rPr>
                <w:sz w:val="18"/>
                <w:szCs w:val="18"/>
                <w:lang w:eastAsia="en-GB"/>
              </w:rPr>
            </w:pPr>
            <w:r w:rsidRPr="00D637AD">
              <w:rPr>
                <w:sz w:val="18"/>
                <w:szCs w:val="18"/>
                <w:lang w:eastAsia="en-GB"/>
              </w:rPr>
              <w:t>PL 2.07</w:t>
            </w:r>
          </w:p>
        </w:tc>
        <w:tc>
          <w:tcPr>
            <w:tcW w:w="4177" w:type="dxa"/>
            <w:tcBorders>
              <w:top w:val="nil"/>
              <w:left w:val="nil"/>
              <w:bottom w:val="single" w:sz="4" w:space="0" w:color="auto"/>
              <w:right w:val="single" w:sz="4" w:space="0" w:color="auto"/>
            </w:tcBorders>
            <w:shd w:val="clear" w:color="auto" w:fill="auto"/>
            <w:vAlign w:val="center"/>
            <w:hideMark/>
          </w:tcPr>
          <w:p w14:paraId="5C009F30" w14:textId="1CC4FDBE" w:rsidR="00E03658" w:rsidRPr="00D637AD" w:rsidRDefault="00EC45D7" w:rsidP="002A599F">
            <w:pPr>
              <w:pStyle w:val="Tabletext"/>
              <w:rPr>
                <w:sz w:val="18"/>
                <w:szCs w:val="18"/>
                <w:lang w:eastAsia="en-GB"/>
              </w:rPr>
            </w:pPr>
            <w:r w:rsidRPr="00D637AD">
              <w:rPr>
                <w:sz w:val="18"/>
                <w:szCs w:val="18"/>
                <w:lang w:eastAsia="en-GB"/>
              </w:rPr>
              <w:t xml:space="preserve">Calendrier des futures conférences, assemblées et réunions de </w:t>
            </w:r>
            <w:proofErr w:type="gramStart"/>
            <w:r w:rsidRPr="00D637AD">
              <w:rPr>
                <w:sz w:val="18"/>
                <w:szCs w:val="18"/>
                <w:lang w:eastAsia="en-GB"/>
              </w:rPr>
              <w:t>l'Union:</w:t>
            </w:r>
            <w:proofErr w:type="gramEnd"/>
            <w:r w:rsidRPr="00D637AD">
              <w:rPr>
                <w:sz w:val="18"/>
                <w:szCs w:val="18"/>
                <w:lang w:eastAsia="en-GB"/>
              </w:rPr>
              <w:t xml:space="preserve"> 2021-2024 (</w:t>
            </w:r>
            <w:r w:rsidRPr="00D637AD">
              <w:rPr>
                <w:i/>
                <w:iCs/>
                <w:sz w:val="18"/>
                <w:szCs w:val="18"/>
                <w:lang w:eastAsia="en-GB"/>
              </w:rPr>
              <w:t>Résolutions 77 et 111 de la PP</w:t>
            </w:r>
            <w:r w:rsidRPr="00D637AD">
              <w:rPr>
                <w:sz w:val="18"/>
                <w:szCs w:val="18"/>
                <w:lang w:eastAsia="en-GB"/>
              </w:rPr>
              <w:t>)</w:t>
            </w:r>
          </w:p>
        </w:tc>
        <w:tc>
          <w:tcPr>
            <w:tcW w:w="1204" w:type="dxa"/>
            <w:tcBorders>
              <w:top w:val="nil"/>
              <w:left w:val="nil"/>
              <w:bottom w:val="single" w:sz="4" w:space="0" w:color="auto"/>
              <w:right w:val="single" w:sz="4" w:space="0" w:color="auto"/>
            </w:tcBorders>
            <w:shd w:val="clear" w:color="auto" w:fill="auto"/>
            <w:vAlign w:val="center"/>
            <w:hideMark/>
          </w:tcPr>
          <w:p w14:paraId="1EE7E030" w14:textId="29074843" w:rsidR="00E03658" w:rsidRPr="00D637AD" w:rsidRDefault="00937E2B" w:rsidP="002A599F">
            <w:pPr>
              <w:pStyle w:val="Tabletext"/>
              <w:jc w:val="center"/>
              <w:rPr>
                <w:sz w:val="18"/>
                <w:szCs w:val="18"/>
                <w:lang w:eastAsia="en-GB"/>
              </w:rPr>
            </w:pPr>
            <w:proofErr w:type="gramStart"/>
            <w:r w:rsidRPr="00D637AD">
              <w:rPr>
                <w:sz w:val="18"/>
                <w:szCs w:val="18"/>
                <w:lang w:eastAsia="en-GB"/>
              </w:rPr>
              <w:t>oui</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40904C8E" w14:textId="77777777" w:rsidR="00E03658" w:rsidRPr="00D637AD" w:rsidRDefault="00E03658" w:rsidP="002A599F">
            <w:pPr>
              <w:pStyle w:val="Tabletext"/>
              <w:jc w:val="center"/>
              <w:rPr>
                <w:b/>
                <w:bCs/>
                <w:sz w:val="18"/>
                <w:szCs w:val="18"/>
                <w:lang w:eastAsia="en-GB"/>
              </w:rPr>
            </w:pPr>
            <w:r w:rsidRPr="00D637AD">
              <w:rPr>
                <w:b/>
                <w:bCs/>
                <w:sz w:val="18"/>
                <w:szCs w:val="18"/>
                <w:lang w:eastAsia="en-GB"/>
              </w:rPr>
              <w:t>C21/37</w:t>
            </w:r>
          </w:p>
        </w:tc>
        <w:tc>
          <w:tcPr>
            <w:tcW w:w="1282" w:type="dxa"/>
            <w:tcBorders>
              <w:top w:val="nil"/>
              <w:left w:val="nil"/>
              <w:bottom w:val="single" w:sz="4" w:space="0" w:color="auto"/>
              <w:right w:val="single" w:sz="4" w:space="0" w:color="auto"/>
            </w:tcBorders>
            <w:shd w:val="clear" w:color="auto" w:fill="auto"/>
            <w:noWrap/>
            <w:vAlign w:val="center"/>
            <w:hideMark/>
          </w:tcPr>
          <w:p w14:paraId="7AD5C97C" w14:textId="77777777" w:rsidR="00E03658" w:rsidRPr="00D637AD" w:rsidRDefault="00E03658" w:rsidP="002A599F">
            <w:pPr>
              <w:pStyle w:val="Tabletext"/>
              <w:jc w:val="center"/>
              <w:rPr>
                <w:sz w:val="18"/>
                <w:szCs w:val="18"/>
                <w:lang w:eastAsia="en-GB"/>
              </w:rPr>
            </w:pPr>
            <w:r w:rsidRPr="00D637AD">
              <w:rPr>
                <w:b/>
                <w:bCs/>
                <w:color w:val="00B050"/>
                <w:sz w:val="18"/>
                <w:szCs w:val="18"/>
                <w:lang w:eastAsia="en-GB"/>
              </w:rPr>
              <w:t>1</w:t>
            </w:r>
          </w:p>
        </w:tc>
        <w:tc>
          <w:tcPr>
            <w:tcW w:w="1559" w:type="dxa"/>
            <w:tcBorders>
              <w:top w:val="single" w:sz="4" w:space="0" w:color="auto"/>
              <w:left w:val="nil"/>
              <w:bottom w:val="single" w:sz="4" w:space="0" w:color="auto"/>
              <w:right w:val="single" w:sz="4" w:space="0" w:color="auto"/>
            </w:tcBorders>
            <w:vAlign w:val="center"/>
          </w:tcPr>
          <w:p w14:paraId="769F9B72" w14:textId="77777777" w:rsidR="00E03658" w:rsidRPr="00D637AD" w:rsidRDefault="00E03658" w:rsidP="002A599F">
            <w:pPr>
              <w:pStyle w:val="Tabletext"/>
              <w:jc w:val="center"/>
              <w:rPr>
                <w:b/>
                <w:bCs/>
                <w:sz w:val="18"/>
                <w:szCs w:val="18"/>
                <w:lang w:eastAsia="en-GB"/>
              </w:rPr>
            </w:pPr>
          </w:p>
        </w:tc>
      </w:tr>
      <w:tr w:rsidR="00E03658" w:rsidRPr="00D637AD" w14:paraId="0F8C0042"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082F6753" w14:textId="77777777" w:rsidR="00E03658" w:rsidRPr="00D637AD" w:rsidRDefault="00E03658" w:rsidP="002A599F">
            <w:pPr>
              <w:pStyle w:val="Tabletext"/>
              <w:jc w:val="center"/>
              <w:rPr>
                <w:sz w:val="18"/>
                <w:szCs w:val="18"/>
                <w:lang w:eastAsia="en-GB"/>
              </w:rPr>
            </w:pPr>
            <w:r w:rsidRPr="00D637AD">
              <w:rPr>
                <w:sz w:val="18"/>
                <w:szCs w:val="18"/>
                <w:lang w:eastAsia="en-GB"/>
              </w:rPr>
              <w:t>23</w:t>
            </w:r>
          </w:p>
        </w:tc>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1D9B8BDC" w14:textId="77777777" w:rsidR="00E03658" w:rsidRPr="00D637AD" w:rsidRDefault="00E03658" w:rsidP="002A599F">
            <w:pPr>
              <w:pStyle w:val="Tabletext"/>
              <w:jc w:val="center"/>
              <w:rPr>
                <w:sz w:val="18"/>
                <w:szCs w:val="18"/>
                <w:lang w:eastAsia="en-GB"/>
              </w:rPr>
            </w:pPr>
            <w:r w:rsidRPr="00D637AD">
              <w:rPr>
                <w:sz w:val="18"/>
                <w:szCs w:val="18"/>
                <w:lang w:eastAsia="en-GB"/>
              </w:rPr>
              <w:t>PL 2.08</w:t>
            </w:r>
          </w:p>
        </w:tc>
        <w:tc>
          <w:tcPr>
            <w:tcW w:w="4177" w:type="dxa"/>
            <w:tcBorders>
              <w:top w:val="nil"/>
              <w:left w:val="nil"/>
              <w:bottom w:val="single" w:sz="4" w:space="0" w:color="auto"/>
              <w:right w:val="single" w:sz="4" w:space="0" w:color="auto"/>
            </w:tcBorders>
            <w:shd w:val="clear" w:color="auto" w:fill="auto"/>
            <w:vAlign w:val="center"/>
            <w:hideMark/>
          </w:tcPr>
          <w:p w14:paraId="73512CF1" w14:textId="611F90C3" w:rsidR="00E03658" w:rsidRPr="00D637AD" w:rsidRDefault="00EC45D7" w:rsidP="002A599F">
            <w:pPr>
              <w:pStyle w:val="Tabletext"/>
              <w:rPr>
                <w:sz w:val="18"/>
                <w:szCs w:val="18"/>
                <w:lang w:eastAsia="en-GB"/>
              </w:rPr>
            </w:pPr>
            <w:r w:rsidRPr="00D637AD">
              <w:rPr>
                <w:sz w:val="18"/>
                <w:szCs w:val="18"/>
                <w:lang w:eastAsia="en-GB"/>
              </w:rPr>
              <w:t xml:space="preserve">Travaux préparatoires en vue de l'AMNT-20 </w:t>
            </w:r>
            <w:r w:rsidR="00E03658" w:rsidRPr="00D637AD">
              <w:rPr>
                <w:i/>
                <w:iCs/>
                <w:sz w:val="18"/>
                <w:szCs w:val="18"/>
                <w:lang w:eastAsia="en-GB"/>
              </w:rPr>
              <w:t>(D</w:t>
            </w:r>
            <w:r w:rsidR="002E39C0" w:rsidRPr="00D637AD">
              <w:rPr>
                <w:i/>
                <w:iCs/>
                <w:sz w:val="18"/>
                <w:szCs w:val="18"/>
                <w:lang w:eastAsia="en-GB"/>
              </w:rPr>
              <w:t>écision</w:t>
            </w:r>
            <w:r w:rsidR="00887395" w:rsidRPr="00D637AD">
              <w:rPr>
                <w:i/>
                <w:iCs/>
                <w:sz w:val="18"/>
                <w:szCs w:val="18"/>
                <w:lang w:eastAsia="en-GB"/>
              </w:rPr>
              <w:t> </w:t>
            </w:r>
            <w:r w:rsidR="00E03658" w:rsidRPr="00D637AD">
              <w:rPr>
                <w:i/>
                <w:iCs/>
                <w:sz w:val="18"/>
                <w:szCs w:val="18"/>
                <w:lang w:eastAsia="en-GB"/>
              </w:rPr>
              <w:t>608</w:t>
            </w:r>
            <w:r w:rsidR="002E39C0" w:rsidRPr="00D637AD">
              <w:rPr>
                <w:i/>
                <w:iCs/>
                <w:sz w:val="18"/>
                <w:szCs w:val="18"/>
                <w:lang w:eastAsia="en-GB"/>
              </w:rPr>
              <w:t xml:space="preserve"> du Conseil</w:t>
            </w:r>
            <w:r w:rsidR="00E03658" w:rsidRPr="00D637AD">
              <w:rPr>
                <w:i/>
                <w:iCs/>
                <w:sz w:val="18"/>
                <w:szCs w:val="18"/>
                <w:lang w:eastAsia="en-GB"/>
              </w:rPr>
              <w:t>)</w:t>
            </w:r>
          </w:p>
        </w:tc>
        <w:tc>
          <w:tcPr>
            <w:tcW w:w="1204" w:type="dxa"/>
            <w:tcBorders>
              <w:top w:val="nil"/>
              <w:left w:val="nil"/>
              <w:bottom w:val="single" w:sz="4" w:space="0" w:color="auto"/>
              <w:right w:val="single" w:sz="4" w:space="0" w:color="auto"/>
            </w:tcBorders>
            <w:shd w:val="clear" w:color="auto" w:fill="auto"/>
            <w:vAlign w:val="center"/>
            <w:hideMark/>
          </w:tcPr>
          <w:p w14:paraId="0C361855" w14:textId="26195E06" w:rsidR="00E03658" w:rsidRPr="00D637AD" w:rsidRDefault="00937E2B" w:rsidP="002A599F">
            <w:pPr>
              <w:pStyle w:val="Tabletext"/>
              <w:jc w:val="center"/>
              <w:rPr>
                <w:sz w:val="18"/>
                <w:szCs w:val="18"/>
                <w:lang w:eastAsia="en-GB"/>
              </w:rPr>
            </w:pPr>
            <w:proofErr w:type="gramStart"/>
            <w:r w:rsidRPr="00D637AD">
              <w:rPr>
                <w:sz w:val="18"/>
                <w:szCs w:val="18"/>
                <w:lang w:eastAsia="en-GB"/>
              </w:rPr>
              <w:t>oui</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1250353F" w14:textId="77777777" w:rsidR="00E03658" w:rsidRPr="00D637AD" w:rsidRDefault="00E03658" w:rsidP="002A599F">
            <w:pPr>
              <w:pStyle w:val="Tabletext"/>
              <w:jc w:val="center"/>
              <w:rPr>
                <w:b/>
                <w:bCs/>
                <w:sz w:val="18"/>
                <w:szCs w:val="18"/>
                <w:lang w:eastAsia="en-GB"/>
              </w:rPr>
            </w:pPr>
            <w:r w:rsidRPr="00D637AD">
              <w:rPr>
                <w:b/>
                <w:bCs/>
                <w:sz w:val="18"/>
                <w:szCs w:val="18"/>
                <w:lang w:eastAsia="en-GB"/>
              </w:rPr>
              <w:t>C21/24</w:t>
            </w:r>
          </w:p>
        </w:tc>
        <w:tc>
          <w:tcPr>
            <w:tcW w:w="1282" w:type="dxa"/>
            <w:tcBorders>
              <w:top w:val="nil"/>
              <w:left w:val="nil"/>
              <w:bottom w:val="single" w:sz="4" w:space="0" w:color="auto"/>
              <w:right w:val="single" w:sz="4" w:space="0" w:color="auto"/>
            </w:tcBorders>
            <w:shd w:val="clear" w:color="auto" w:fill="auto"/>
            <w:noWrap/>
            <w:vAlign w:val="center"/>
            <w:hideMark/>
          </w:tcPr>
          <w:p w14:paraId="2A17667D" w14:textId="77777777" w:rsidR="00E03658" w:rsidRPr="00D637AD" w:rsidRDefault="00E03658" w:rsidP="002A599F">
            <w:pPr>
              <w:pStyle w:val="Tabletext"/>
              <w:jc w:val="center"/>
              <w:rPr>
                <w:sz w:val="18"/>
                <w:szCs w:val="18"/>
                <w:lang w:eastAsia="en-GB"/>
              </w:rPr>
            </w:pPr>
            <w:r w:rsidRPr="00D637AD">
              <w:rPr>
                <w:b/>
                <w:bCs/>
                <w:color w:val="00B050"/>
                <w:sz w:val="18"/>
                <w:szCs w:val="18"/>
                <w:lang w:eastAsia="en-GB"/>
              </w:rPr>
              <w:t>1</w:t>
            </w:r>
          </w:p>
        </w:tc>
        <w:tc>
          <w:tcPr>
            <w:tcW w:w="1559" w:type="dxa"/>
            <w:tcBorders>
              <w:top w:val="single" w:sz="4" w:space="0" w:color="auto"/>
              <w:left w:val="nil"/>
              <w:bottom w:val="single" w:sz="4" w:space="0" w:color="auto"/>
              <w:right w:val="single" w:sz="4" w:space="0" w:color="auto"/>
            </w:tcBorders>
            <w:vAlign w:val="center"/>
          </w:tcPr>
          <w:p w14:paraId="5EC39084" w14:textId="77777777" w:rsidR="00E03658" w:rsidRPr="00D637AD" w:rsidRDefault="00E03658" w:rsidP="002A599F">
            <w:pPr>
              <w:pStyle w:val="Tabletext"/>
              <w:jc w:val="center"/>
              <w:rPr>
                <w:b/>
                <w:bCs/>
                <w:sz w:val="18"/>
                <w:szCs w:val="18"/>
                <w:lang w:eastAsia="en-GB"/>
              </w:rPr>
            </w:pPr>
          </w:p>
        </w:tc>
      </w:tr>
      <w:tr w:rsidR="00E03658" w:rsidRPr="00D637AD" w14:paraId="4BB31BD0"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08F29176" w14:textId="77777777" w:rsidR="00E03658" w:rsidRPr="00D637AD" w:rsidRDefault="00E03658" w:rsidP="002A599F">
            <w:pPr>
              <w:pStyle w:val="Tabletext"/>
              <w:jc w:val="center"/>
              <w:rPr>
                <w:sz w:val="18"/>
                <w:szCs w:val="18"/>
                <w:lang w:eastAsia="en-GB"/>
              </w:rPr>
            </w:pPr>
            <w:r w:rsidRPr="00D637AD">
              <w:rPr>
                <w:sz w:val="18"/>
                <w:szCs w:val="18"/>
                <w:lang w:eastAsia="en-GB"/>
              </w:rPr>
              <w:t>24</w:t>
            </w:r>
          </w:p>
        </w:tc>
        <w:tc>
          <w:tcPr>
            <w:tcW w:w="934" w:type="dxa"/>
            <w:tcBorders>
              <w:top w:val="nil"/>
              <w:left w:val="single" w:sz="4" w:space="0" w:color="auto"/>
              <w:bottom w:val="single" w:sz="4" w:space="0" w:color="auto"/>
              <w:right w:val="single" w:sz="4" w:space="0" w:color="auto"/>
            </w:tcBorders>
            <w:shd w:val="clear" w:color="auto" w:fill="auto"/>
            <w:vAlign w:val="center"/>
            <w:hideMark/>
          </w:tcPr>
          <w:p w14:paraId="5CC31928" w14:textId="77777777" w:rsidR="00E03658" w:rsidRPr="00D637AD" w:rsidRDefault="00E03658" w:rsidP="002A599F">
            <w:pPr>
              <w:pStyle w:val="Tabletext"/>
              <w:jc w:val="center"/>
              <w:rPr>
                <w:sz w:val="18"/>
                <w:szCs w:val="18"/>
                <w:lang w:eastAsia="en-GB"/>
              </w:rPr>
            </w:pPr>
            <w:r w:rsidRPr="00D637AD">
              <w:rPr>
                <w:sz w:val="18"/>
                <w:szCs w:val="18"/>
                <w:lang w:eastAsia="en-GB"/>
              </w:rPr>
              <w:t>PL 2.09</w:t>
            </w:r>
          </w:p>
        </w:tc>
        <w:tc>
          <w:tcPr>
            <w:tcW w:w="4177" w:type="dxa"/>
            <w:tcBorders>
              <w:top w:val="nil"/>
              <w:left w:val="nil"/>
              <w:bottom w:val="single" w:sz="4" w:space="0" w:color="auto"/>
              <w:right w:val="single" w:sz="4" w:space="0" w:color="auto"/>
            </w:tcBorders>
            <w:shd w:val="clear" w:color="auto" w:fill="auto"/>
            <w:vAlign w:val="center"/>
            <w:hideMark/>
          </w:tcPr>
          <w:p w14:paraId="43A903B3" w14:textId="374A7DD9" w:rsidR="00E03658" w:rsidRPr="00D637AD" w:rsidRDefault="00EC45D7" w:rsidP="002A599F">
            <w:pPr>
              <w:pStyle w:val="Tabletext"/>
              <w:rPr>
                <w:sz w:val="18"/>
                <w:szCs w:val="18"/>
                <w:lang w:eastAsia="en-GB"/>
              </w:rPr>
            </w:pPr>
            <w:r w:rsidRPr="00D637AD">
              <w:rPr>
                <w:sz w:val="18"/>
                <w:szCs w:val="18"/>
                <w:lang w:eastAsia="en-GB"/>
              </w:rPr>
              <w:t>Travaux préparatoires en vue du FMPT-21 (</w:t>
            </w:r>
            <w:r w:rsidRPr="00D637AD">
              <w:rPr>
                <w:i/>
                <w:iCs/>
                <w:sz w:val="18"/>
                <w:szCs w:val="18"/>
                <w:lang w:eastAsia="en-GB"/>
              </w:rPr>
              <w:t>Résolution</w:t>
            </w:r>
            <w:r w:rsidR="00887395" w:rsidRPr="00D637AD">
              <w:rPr>
                <w:i/>
                <w:iCs/>
                <w:sz w:val="18"/>
                <w:szCs w:val="18"/>
                <w:lang w:eastAsia="en-GB"/>
              </w:rPr>
              <w:t> </w:t>
            </w:r>
            <w:r w:rsidRPr="00D637AD">
              <w:rPr>
                <w:i/>
                <w:iCs/>
                <w:sz w:val="18"/>
                <w:szCs w:val="18"/>
                <w:lang w:eastAsia="en-GB"/>
              </w:rPr>
              <w:t>2 de la PP, Décision 611 du Conseil</w:t>
            </w:r>
            <w:r w:rsidRPr="00D637AD">
              <w:rPr>
                <w:sz w:val="18"/>
                <w:szCs w:val="18"/>
                <w:lang w:eastAsia="en-GB"/>
              </w:rPr>
              <w:t>)</w:t>
            </w:r>
          </w:p>
        </w:tc>
        <w:tc>
          <w:tcPr>
            <w:tcW w:w="1204" w:type="dxa"/>
            <w:tcBorders>
              <w:top w:val="nil"/>
              <w:left w:val="nil"/>
              <w:bottom w:val="single" w:sz="4" w:space="0" w:color="auto"/>
              <w:right w:val="single" w:sz="4" w:space="0" w:color="auto"/>
            </w:tcBorders>
            <w:shd w:val="clear" w:color="auto" w:fill="auto"/>
            <w:vAlign w:val="center"/>
            <w:hideMark/>
          </w:tcPr>
          <w:p w14:paraId="45FFC0A5" w14:textId="3DE33640" w:rsidR="00E03658" w:rsidRPr="00D637AD" w:rsidRDefault="00937E2B" w:rsidP="002A599F">
            <w:pPr>
              <w:pStyle w:val="Tabletext"/>
              <w:jc w:val="center"/>
              <w:rPr>
                <w:sz w:val="18"/>
                <w:szCs w:val="18"/>
                <w:lang w:eastAsia="en-GB"/>
              </w:rPr>
            </w:pPr>
            <w:proofErr w:type="gramStart"/>
            <w:r w:rsidRPr="00D637AD">
              <w:rPr>
                <w:sz w:val="18"/>
                <w:szCs w:val="18"/>
                <w:lang w:eastAsia="en-GB"/>
              </w:rPr>
              <w:t>oui</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7F8E52E1" w14:textId="6A3C9173" w:rsidR="00E03658" w:rsidRPr="00D637AD" w:rsidRDefault="00E03658" w:rsidP="002A599F">
            <w:pPr>
              <w:pStyle w:val="Tabletext"/>
              <w:jc w:val="center"/>
              <w:rPr>
                <w:b/>
                <w:bCs/>
                <w:sz w:val="18"/>
                <w:szCs w:val="18"/>
                <w:lang w:eastAsia="en-GB"/>
              </w:rPr>
            </w:pPr>
            <w:r w:rsidRPr="00D637AD">
              <w:rPr>
                <w:b/>
                <w:bCs/>
                <w:sz w:val="18"/>
                <w:szCs w:val="18"/>
                <w:lang w:eastAsia="en-GB"/>
              </w:rPr>
              <w:t>C21/5</w:t>
            </w:r>
          </w:p>
        </w:tc>
        <w:tc>
          <w:tcPr>
            <w:tcW w:w="1282" w:type="dxa"/>
            <w:tcBorders>
              <w:top w:val="nil"/>
              <w:left w:val="nil"/>
              <w:bottom w:val="single" w:sz="4" w:space="0" w:color="auto"/>
              <w:right w:val="single" w:sz="4" w:space="0" w:color="auto"/>
            </w:tcBorders>
            <w:shd w:val="clear" w:color="auto" w:fill="auto"/>
            <w:noWrap/>
            <w:vAlign w:val="center"/>
            <w:hideMark/>
          </w:tcPr>
          <w:p w14:paraId="120E72E2" w14:textId="77777777" w:rsidR="00E03658" w:rsidRPr="00D637AD" w:rsidRDefault="00E03658" w:rsidP="002A599F">
            <w:pPr>
              <w:pStyle w:val="Tabletext"/>
              <w:jc w:val="center"/>
              <w:rPr>
                <w:sz w:val="18"/>
                <w:szCs w:val="18"/>
                <w:lang w:eastAsia="en-GB"/>
              </w:rPr>
            </w:pPr>
            <w:r w:rsidRPr="00D637AD">
              <w:rPr>
                <w:b/>
                <w:bCs/>
                <w:color w:val="00B050"/>
                <w:sz w:val="18"/>
                <w:szCs w:val="18"/>
                <w:lang w:eastAsia="en-GB"/>
              </w:rPr>
              <w:t>1</w:t>
            </w:r>
          </w:p>
        </w:tc>
        <w:tc>
          <w:tcPr>
            <w:tcW w:w="1559" w:type="dxa"/>
            <w:tcBorders>
              <w:top w:val="single" w:sz="4" w:space="0" w:color="auto"/>
              <w:left w:val="nil"/>
              <w:bottom w:val="single" w:sz="4" w:space="0" w:color="auto"/>
              <w:right w:val="single" w:sz="4" w:space="0" w:color="auto"/>
            </w:tcBorders>
            <w:vAlign w:val="center"/>
          </w:tcPr>
          <w:p w14:paraId="4F5A065E" w14:textId="77777777" w:rsidR="00E03658" w:rsidRPr="00D637AD" w:rsidRDefault="00E03658" w:rsidP="002A599F">
            <w:pPr>
              <w:pStyle w:val="Tabletext"/>
              <w:jc w:val="center"/>
              <w:rPr>
                <w:b/>
                <w:bCs/>
                <w:sz w:val="18"/>
                <w:szCs w:val="18"/>
                <w:lang w:eastAsia="en-GB"/>
              </w:rPr>
            </w:pPr>
          </w:p>
        </w:tc>
      </w:tr>
      <w:tr w:rsidR="00E03658" w:rsidRPr="00D637AD" w14:paraId="7F05B0CD"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313EE855" w14:textId="77777777" w:rsidR="00E03658" w:rsidRPr="00D637AD" w:rsidRDefault="00E03658" w:rsidP="002A599F">
            <w:pPr>
              <w:pStyle w:val="Tabletext"/>
              <w:jc w:val="center"/>
              <w:rPr>
                <w:sz w:val="18"/>
                <w:szCs w:val="18"/>
                <w:lang w:eastAsia="en-GB"/>
              </w:rPr>
            </w:pPr>
            <w:r w:rsidRPr="00D637AD">
              <w:rPr>
                <w:sz w:val="18"/>
                <w:szCs w:val="18"/>
                <w:lang w:eastAsia="en-GB"/>
              </w:rPr>
              <w:t>25</w:t>
            </w:r>
          </w:p>
        </w:tc>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5563E2B0" w14:textId="77777777" w:rsidR="00E03658" w:rsidRPr="00D637AD" w:rsidRDefault="00E03658" w:rsidP="002A599F">
            <w:pPr>
              <w:pStyle w:val="Tabletext"/>
              <w:jc w:val="center"/>
              <w:rPr>
                <w:sz w:val="18"/>
                <w:szCs w:val="18"/>
                <w:lang w:eastAsia="en-GB"/>
              </w:rPr>
            </w:pPr>
            <w:r w:rsidRPr="00D637AD">
              <w:rPr>
                <w:sz w:val="18"/>
                <w:szCs w:val="18"/>
                <w:lang w:eastAsia="en-GB"/>
              </w:rPr>
              <w:t>PL 2.10</w:t>
            </w:r>
          </w:p>
        </w:tc>
        <w:tc>
          <w:tcPr>
            <w:tcW w:w="4177" w:type="dxa"/>
            <w:tcBorders>
              <w:top w:val="nil"/>
              <w:left w:val="nil"/>
              <w:bottom w:val="single" w:sz="4" w:space="0" w:color="auto"/>
              <w:right w:val="single" w:sz="4" w:space="0" w:color="auto"/>
            </w:tcBorders>
            <w:shd w:val="clear" w:color="auto" w:fill="auto"/>
            <w:vAlign w:val="center"/>
            <w:hideMark/>
          </w:tcPr>
          <w:p w14:paraId="73FC63A9" w14:textId="1C0BDFF1" w:rsidR="00E03658" w:rsidRPr="00D637AD" w:rsidRDefault="00EC45D7" w:rsidP="002A599F">
            <w:pPr>
              <w:pStyle w:val="Tabletext"/>
              <w:rPr>
                <w:sz w:val="18"/>
                <w:szCs w:val="18"/>
                <w:lang w:eastAsia="en-GB"/>
              </w:rPr>
            </w:pPr>
            <w:r w:rsidRPr="00D637AD">
              <w:rPr>
                <w:sz w:val="18"/>
                <w:szCs w:val="18"/>
                <w:lang w:eastAsia="en-GB"/>
              </w:rPr>
              <w:t>Travaux préparatoires en vue de la CMDT-21</w:t>
            </w:r>
            <w:r w:rsidRPr="00D637AD">
              <w:rPr>
                <w:i/>
                <w:iCs/>
                <w:sz w:val="18"/>
                <w:szCs w:val="18"/>
                <w:lang w:eastAsia="en-GB"/>
              </w:rPr>
              <w:t xml:space="preserve"> </w:t>
            </w:r>
            <w:r w:rsidR="00E03658" w:rsidRPr="00D637AD">
              <w:rPr>
                <w:i/>
                <w:iCs/>
                <w:sz w:val="18"/>
                <w:szCs w:val="18"/>
                <w:lang w:eastAsia="en-GB"/>
              </w:rPr>
              <w:t>(D</w:t>
            </w:r>
            <w:r w:rsidR="002E39C0" w:rsidRPr="00D637AD">
              <w:rPr>
                <w:i/>
                <w:iCs/>
                <w:sz w:val="18"/>
                <w:szCs w:val="18"/>
                <w:lang w:eastAsia="en-GB"/>
              </w:rPr>
              <w:t>écision</w:t>
            </w:r>
            <w:r w:rsidR="00E03658" w:rsidRPr="00D637AD">
              <w:rPr>
                <w:i/>
                <w:iCs/>
                <w:sz w:val="18"/>
                <w:szCs w:val="18"/>
                <w:lang w:eastAsia="en-GB"/>
              </w:rPr>
              <w:t xml:space="preserve"> 609</w:t>
            </w:r>
            <w:r w:rsidR="002E39C0" w:rsidRPr="00D637AD">
              <w:rPr>
                <w:i/>
                <w:iCs/>
                <w:sz w:val="18"/>
                <w:szCs w:val="18"/>
                <w:lang w:eastAsia="en-GB"/>
              </w:rPr>
              <w:t xml:space="preserve"> du Conseil</w:t>
            </w:r>
            <w:r w:rsidR="00E03658" w:rsidRPr="00D637AD">
              <w:rPr>
                <w:i/>
                <w:iCs/>
                <w:sz w:val="18"/>
                <w:szCs w:val="18"/>
                <w:lang w:eastAsia="en-GB"/>
              </w:rPr>
              <w:t>)</w:t>
            </w:r>
          </w:p>
        </w:tc>
        <w:tc>
          <w:tcPr>
            <w:tcW w:w="1204" w:type="dxa"/>
            <w:tcBorders>
              <w:top w:val="nil"/>
              <w:left w:val="nil"/>
              <w:bottom w:val="single" w:sz="4" w:space="0" w:color="auto"/>
              <w:right w:val="single" w:sz="4" w:space="0" w:color="auto"/>
            </w:tcBorders>
            <w:shd w:val="clear" w:color="auto" w:fill="auto"/>
            <w:vAlign w:val="center"/>
            <w:hideMark/>
          </w:tcPr>
          <w:p w14:paraId="34882F8C" w14:textId="66A57E02" w:rsidR="00E03658" w:rsidRPr="00D637AD" w:rsidRDefault="00937E2B" w:rsidP="002A599F">
            <w:pPr>
              <w:pStyle w:val="Tabletext"/>
              <w:jc w:val="center"/>
              <w:rPr>
                <w:sz w:val="18"/>
                <w:szCs w:val="18"/>
                <w:lang w:eastAsia="en-GB"/>
              </w:rPr>
            </w:pPr>
            <w:proofErr w:type="gramStart"/>
            <w:r w:rsidRPr="00D637AD">
              <w:rPr>
                <w:sz w:val="18"/>
                <w:szCs w:val="18"/>
                <w:lang w:eastAsia="en-GB"/>
              </w:rPr>
              <w:t>oui</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6794F017" w14:textId="77777777" w:rsidR="00E03658" w:rsidRPr="00D637AD" w:rsidRDefault="00E03658" w:rsidP="002A599F">
            <w:pPr>
              <w:pStyle w:val="Tabletext"/>
              <w:jc w:val="center"/>
              <w:rPr>
                <w:b/>
                <w:bCs/>
                <w:sz w:val="18"/>
                <w:szCs w:val="18"/>
                <w:lang w:eastAsia="en-GB"/>
              </w:rPr>
            </w:pPr>
            <w:r w:rsidRPr="00D637AD">
              <w:rPr>
                <w:b/>
                <w:bCs/>
                <w:sz w:val="18"/>
                <w:szCs w:val="18"/>
                <w:lang w:eastAsia="en-GB"/>
              </w:rPr>
              <w:t>C21/30</w:t>
            </w:r>
          </w:p>
        </w:tc>
        <w:tc>
          <w:tcPr>
            <w:tcW w:w="1282" w:type="dxa"/>
            <w:tcBorders>
              <w:top w:val="nil"/>
              <w:left w:val="nil"/>
              <w:bottom w:val="single" w:sz="4" w:space="0" w:color="auto"/>
              <w:right w:val="single" w:sz="4" w:space="0" w:color="auto"/>
            </w:tcBorders>
            <w:shd w:val="clear" w:color="auto" w:fill="auto"/>
            <w:noWrap/>
            <w:vAlign w:val="center"/>
            <w:hideMark/>
          </w:tcPr>
          <w:p w14:paraId="57CB8137" w14:textId="77777777" w:rsidR="00E03658" w:rsidRPr="00D637AD" w:rsidRDefault="00E03658" w:rsidP="002A599F">
            <w:pPr>
              <w:pStyle w:val="Tabletext"/>
              <w:jc w:val="center"/>
              <w:rPr>
                <w:sz w:val="18"/>
                <w:szCs w:val="18"/>
                <w:lang w:eastAsia="en-GB"/>
              </w:rPr>
            </w:pPr>
            <w:r w:rsidRPr="00D637AD">
              <w:rPr>
                <w:b/>
                <w:bCs/>
                <w:color w:val="00B050"/>
                <w:sz w:val="18"/>
                <w:szCs w:val="18"/>
                <w:lang w:eastAsia="en-GB"/>
              </w:rPr>
              <w:t>1</w:t>
            </w:r>
          </w:p>
        </w:tc>
        <w:tc>
          <w:tcPr>
            <w:tcW w:w="1559" w:type="dxa"/>
            <w:tcBorders>
              <w:top w:val="single" w:sz="4" w:space="0" w:color="auto"/>
              <w:left w:val="nil"/>
              <w:bottom w:val="single" w:sz="4" w:space="0" w:color="auto"/>
              <w:right w:val="single" w:sz="4" w:space="0" w:color="auto"/>
            </w:tcBorders>
            <w:vAlign w:val="center"/>
          </w:tcPr>
          <w:p w14:paraId="3528F32C" w14:textId="77777777" w:rsidR="00E03658" w:rsidRPr="00D637AD" w:rsidRDefault="00E03658" w:rsidP="002A599F">
            <w:pPr>
              <w:pStyle w:val="Tabletext"/>
              <w:jc w:val="center"/>
              <w:rPr>
                <w:b/>
                <w:bCs/>
                <w:sz w:val="18"/>
                <w:szCs w:val="18"/>
                <w:lang w:eastAsia="en-GB"/>
              </w:rPr>
            </w:pPr>
          </w:p>
        </w:tc>
      </w:tr>
      <w:tr w:rsidR="00E03658" w:rsidRPr="00D637AD" w14:paraId="3F31BD0F"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185CB62A" w14:textId="77777777" w:rsidR="00E03658" w:rsidRPr="00D637AD" w:rsidRDefault="00E03658" w:rsidP="002A599F">
            <w:pPr>
              <w:pStyle w:val="Tabletext"/>
              <w:jc w:val="center"/>
              <w:rPr>
                <w:sz w:val="18"/>
                <w:szCs w:val="18"/>
                <w:lang w:eastAsia="en-GB"/>
              </w:rPr>
            </w:pPr>
            <w:r w:rsidRPr="00D637AD">
              <w:rPr>
                <w:sz w:val="18"/>
                <w:szCs w:val="18"/>
                <w:lang w:eastAsia="en-GB"/>
              </w:rPr>
              <w:t>26</w:t>
            </w:r>
          </w:p>
        </w:tc>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37C52F51" w14:textId="77777777" w:rsidR="00E03658" w:rsidRPr="00D637AD" w:rsidRDefault="00E03658" w:rsidP="002A599F">
            <w:pPr>
              <w:pStyle w:val="Tabletext"/>
              <w:jc w:val="center"/>
              <w:rPr>
                <w:sz w:val="18"/>
                <w:szCs w:val="18"/>
                <w:lang w:eastAsia="en-GB"/>
              </w:rPr>
            </w:pPr>
            <w:r w:rsidRPr="00D637AD">
              <w:rPr>
                <w:sz w:val="18"/>
                <w:szCs w:val="18"/>
                <w:lang w:eastAsia="en-GB"/>
              </w:rPr>
              <w:t>PL 2.11</w:t>
            </w:r>
          </w:p>
        </w:tc>
        <w:tc>
          <w:tcPr>
            <w:tcW w:w="4177" w:type="dxa"/>
            <w:tcBorders>
              <w:top w:val="single" w:sz="4" w:space="0" w:color="auto"/>
              <w:left w:val="nil"/>
              <w:bottom w:val="single" w:sz="4" w:space="0" w:color="auto"/>
              <w:right w:val="single" w:sz="4" w:space="0" w:color="auto"/>
            </w:tcBorders>
            <w:shd w:val="clear" w:color="auto" w:fill="FFFFFF"/>
            <w:vAlign w:val="center"/>
            <w:hideMark/>
          </w:tcPr>
          <w:p w14:paraId="22B509E6" w14:textId="034005D1" w:rsidR="00E03658" w:rsidRPr="00D637AD" w:rsidRDefault="002E39C0" w:rsidP="002A599F">
            <w:pPr>
              <w:pStyle w:val="Tabletext"/>
              <w:rPr>
                <w:sz w:val="18"/>
                <w:szCs w:val="18"/>
                <w:lang w:eastAsia="en-GB"/>
              </w:rPr>
            </w:pPr>
            <w:r w:rsidRPr="00D637AD">
              <w:rPr>
                <w:sz w:val="18"/>
                <w:szCs w:val="18"/>
                <w:lang w:eastAsia="en-GB"/>
              </w:rPr>
              <w:t xml:space="preserve">Travaux préparatoires en vue de la Conférence de plénipotentiaires </w:t>
            </w:r>
            <w:r w:rsidR="00E03658" w:rsidRPr="00D637AD">
              <w:rPr>
                <w:sz w:val="18"/>
                <w:szCs w:val="18"/>
                <w:lang w:eastAsia="en-GB"/>
              </w:rPr>
              <w:t>(Bucarest, 2022)</w:t>
            </w:r>
          </w:p>
        </w:tc>
        <w:tc>
          <w:tcPr>
            <w:tcW w:w="1204" w:type="dxa"/>
            <w:tcBorders>
              <w:top w:val="nil"/>
              <w:left w:val="nil"/>
              <w:bottom w:val="single" w:sz="4" w:space="0" w:color="auto"/>
              <w:right w:val="single" w:sz="4" w:space="0" w:color="auto"/>
            </w:tcBorders>
            <w:shd w:val="clear" w:color="auto" w:fill="auto"/>
            <w:vAlign w:val="center"/>
            <w:hideMark/>
          </w:tcPr>
          <w:p w14:paraId="16497D5F" w14:textId="64176DE2" w:rsidR="00E03658" w:rsidRPr="00D637AD" w:rsidRDefault="00937E2B" w:rsidP="002A599F">
            <w:pPr>
              <w:pStyle w:val="Tabletext"/>
              <w:jc w:val="center"/>
              <w:rPr>
                <w:sz w:val="18"/>
                <w:szCs w:val="18"/>
                <w:lang w:eastAsia="en-GB"/>
              </w:rPr>
            </w:pPr>
            <w:r w:rsidRPr="00D637AD">
              <w:rPr>
                <w:sz w:val="18"/>
                <w:szCs w:val="18"/>
                <w:lang w:eastAsia="en-GB"/>
              </w:rPr>
              <w:t>–</w:t>
            </w:r>
          </w:p>
        </w:tc>
        <w:tc>
          <w:tcPr>
            <w:tcW w:w="1134" w:type="dxa"/>
            <w:tcBorders>
              <w:top w:val="nil"/>
              <w:left w:val="nil"/>
              <w:bottom w:val="single" w:sz="4" w:space="0" w:color="auto"/>
              <w:right w:val="single" w:sz="4" w:space="0" w:color="auto"/>
            </w:tcBorders>
            <w:shd w:val="clear" w:color="auto" w:fill="auto"/>
            <w:vAlign w:val="center"/>
            <w:hideMark/>
          </w:tcPr>
          <w:p w14:paraId="1C5B5D90" w14:textId="77777777" w:rsidR="00E03658" w:rsidRPr="00D637AD" w:rsidRDefault="00E03658" w:rsidP="002A599F">
            <w:pPr>
              <w:pStyle w:val="Tabletext"/>
              <w:jc w:val="center"/>
              <w:rPr>
                <w:b/>
                <w:bCs/>
                <w:sz w:val="18"/>
                <w:szCs w:val="18"/>
                <w:lang w:eastAsia="en-GB"/>
              </w:rPr>
            </w:pPr>
            <w:r w:rsidRPr="00D637AD">
              <w:rPr>
                <w:b/>
                <w:bCs/>
                <w:sz w:val="18"/>
                <w:szCs w:val="18"/>
                <w:lang w:eastAsia="en-GB"/>
              </w:rPr>
              <w:t>C21/#</w:t>
            </w:r>
          </w:p>
        </w:tc>
        <w:tc>
          <w:tcPr>
            <w:tcW w:w="1282" w:type="dxa"/>
            <w:tcBorders>
              <w:top w:val="nil"/>
              <w:left w:val="nil"/>
              <w:bottom w:val="single" w:sz="4" w:space="0" w:color="auto"/>
              <w:right w:val="single" w:sz="4" w:space="0" w:color="auto"/>
            </w:tcBorders>
            <w:shd w:val="clear" w:color="auto" w:fill="auto"/>
            <w:noWrap/>
            <w:vAlign w:val="center"/>
            <w:hideMark/>
          </w:tcPr>
          <w:p w14:paraId="78210BB1" w14:textId="77777777" w:rsidR="00E03658" w:rsidRPr="00D637AD" w:rsidRDefault="00E03658" w:rsidP="002A599F">
            <w:pPr>
              <w:pStyle w:val="Tabletext"/>
              <w:jc w:val="center"/>
              <w:rPr>
                <w:sz w:val="18"/>
                <w:szCs w:val="18"/>
                <w:lang w:eastAsia="en-GB"/>
              </w:rPr>
            </w:pPr>
            <w:r w:rsidRPr="00D637AD">
              <w:rPr>
                <w:b/>
                <w:bCs/>
                <w:color w:val="00B050"/>
                <w:sz w:val="18"/>
                <w:szCs w:val="18"/>
                <w:lang w:eastAsia="en-GB"/>
              </w:rPr>
              <w:t>1</w:t>
            </w:r>
          </w:p>
        </w:tc>
        <w:tc>
          <w:tcPr>
            <w:tcW w:w="1559" w:type="dxa"/>
            <w:tcBorders>
              <w:top w:val="single" w:sz="4" w:space="0" w:color="auto"/>
              <w:left w:val="nil"/>
              <w:bottom w:val="single" w:sz="4" w:space="0" w:color="auto"/>
              <w:right w:val="single" w:sz="4" w:space="0" w:color="auto"/>
            </w:tcBorders>
            <w:vAlign w:val="center"/>
          </w:tcPr>
          <w:p w14:paraId="26CA6FDA" w14:textId="77777777" w:rsidR="00E03658" w:rsidRPr="00D637AD" w:rsidRDefault="00E03658" w:rsidP="002A599F">
            <w:pPr>
              <w:pStyle w:val="Tabletext"/>
              <w:jc w:val="center"/>
              <w:rPr>
                <w:b/>
                <w:bCs/>
                <w:sz w:val="18"/>
                <w:szCs w:val="18"/>
                <w:lang w:eastAsia="en-GB"/>
              </w:rPr>
            </w:pPr>
          </w:p>
        </w:tc>
      </w:tr>
      <w:tr w:rsidR="00E03658" w:rsidRPr="00D637AD" w14:paraId="728F55C5"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722ED17F" w14:textId="77777777" w:rsidR="00E03658" w:rsidRPr="00D637AD" w:rsidRDefault="00E03658" w:rsidP="002A599F">
            <w:pPr>
              <w:pStyle w:val="Tabletext"/>
              <w:jc w:val="center"/>
              <w:rPr>
                <w:sz w:val="18"/>
                <w:szCs w:val="18"/>
                <w:lang w:eastAsia="en-GB"/>
              </w:rPr>
            </w:pPr>
            <w:r w:rsidRPr="00D637AD">
              <w:rPr>
                <w:sz w:val="18"/>
                <w:szCs w:val="18"/>
                <w:lang w:eastAsia="en-GB"/>
              </w:rPr>
              <w:t>27</w:t>
            </w:r>
          </w:p>
        </w:tc>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0927E84E" w14:textId="77777777" w:rsidR="00E03658" w:rsidRPr="00D637AD" w:rsidRDefault="00E03658" w:rsidP="002A599F">
            <w:pPr>
              <w:pStyle w:val="Tabletext"/>
              <w:jc w:val="center"/>
              <w:rPr>
                <w:sz w:val="18"/>
                <w:szCs w:val="18"/>
                <w:lang w:eastAsia="en-GB"/>
              </w:rPr>
            </w:pPr>
            <w:r w:rsidRPr="00D637AD">
              <w:rPr>
                <w:sz w:val="18"/>
                <w:szCs w:val="18"/>
                <w:lang w:eastAsia="en-GB"/>
              </w:rPr>
              <w:t>PL 2.12</w:t>
            </w:r>
          </w:p>
        </w:tc>
        <w:tc>
          <w:tcPr>
            <w:tcW w:w="4177" w:type="dxa"/>
            <w:tcBorders>
              <w:top w:val="single" w:sz="4" w:space="0" w:color="auto"/>
              <w:left w:val="nil"/>
              <w:bottom w:val="single" w:sz="4" w:space="0" w:color="auto"/>
              <w:right w:val="single" w:sz="4" w:space="0" w:color="auto"/>
            </w:tcBorders>
            <w:shd w:val="clear" w:color="auto" w:fill="FFFFFF"/>
            <w:vAlign w:val="center"/>
            <w:hideMark/>
          </w:tcPr>
          <w:p w14:paraId="5B07B2DB" w14:textId="0A46353A" w:rsidR="00E03658" w:rsidRPr="00D637AD" w:rsidRDefault="002E39C0" w:rsidP="002A599F">
            <w:pPr>
              <w:pStyle w:val="Tabletext"/>
              <w:rPr>
                <w:sz w:val="18"/>
                <w:szCs w:val="18"/>
                <w:lang w:eastAsia="en-GB"/>
              </w:rPr>
            </w:pPr>
            <w:r w:rsidRPr="00D637AD">
              <w:rPr>
                <w:sz w:val="18"/>
                <w:szCs w:val="18"/>
                <w:lang w:eastAsia="en-GB"/>
              </w:rPr>
              <w:t xml:space="preserve">Travaux préparatoires en vue de la </w:t>
            </w:r>
            <w:r w:rsidR="00E03658" w:rsidRPr="00D637AD">
              <w:rPr>
                <w:sz w:val="18"/>
                <w:szCs w:val="18"/>
                <w:lang w:eastAsia="en-GB"/>
              </w:rPr>
              <w:t>Conf</w:t>
            </w:r>
            <w:r w:rsidRPr="00D637AD">
              <w:rPr>
                <w:sz w:val="18"/>
                <w:szCs w:val="18"/>
                <w:lang w:eastAsia="en-GB"/>
              </w:rPr>
              <w:t>é</w:t>
            </w:r>
            <w:r w:rsidR="00E03658" w:rsidRPr="00D637AD">
              <w:rPr>
                <w:sz w:val="18"/>
                <w:szCs w:val="18"/>
                <w:lang w:eastAsia="en-GB"/>
              </w:rPr>
              <w:t xml:space="preserve">rence </w:t>
            </w:r>
            <w:r w:rsidRPr="00D637AD">
              <w:rPr>
                <w:sz w:val="18"/>
                <w:szCs w:val="18"/>
                <w:lang w:eastAsia="en-GB"/>
              </w:rPr>
              <w:t xml:space="preserve">mondiale des radiocommunications de </w:t>
            </w:r>
            <w:r w:rsidR="00E03658" w:rsidRPr="00D637AD">
              <w:rPr>
                <w:sz w:val="18"/>
                <w:szCs w:val="18"/>
                <w:lang w:eastAsia="en-GB"/>
              </w:rPr>
              <w:t>2023</w:t>
            </w:r>
          </w:p>
        </w:tc>
        <w:tc>
          <w:tcPr>
            <w:tcW w:w="1204" w:type="dxa"/>
            <w:tcBorders>
              <w:top w:val="nil"/>
              <w:left w:val="nil"/>
              <w:bottom w:val="single" w:sz="4" w:space="0" w:color="auto"/>
              <w:right w:val="single" w:sz="4" w:space="0" w:color="auto"/>
            </w:tcBorders>
            <w:shd w:val="clear" w:color="auto" w:fill="auto"/>
            <w:vAlign w:val="center"/>
            <w:hideMark/>
          </w:tcPr>
          <w:p w14:paraId="51655014" w14:textId="2F0C941A" w:rsidR="00E03658" w:rsidRPr="00D637AD" w:rsidRDefault="00937E2B" w:rsidP="002A599F">
            <w:pPr>
              <w:pStyle w:val="Tabletext"/>
              <w:jc w:val="center"/>
              <w:rPr>
                <w:sz w:val="18"/>
                <w:szCs w:val="18"/>
                <w:lang w:eastAsia="en-GB"/>
              </w:rPr>
            </w:pPr>
            <w:proofErr w:type="gramStart"/>
            <w:r w:rsidRPr="00D637AD">
              <w:rPr>
                <w:sz w:val="18"/>
                <w:szCs w:val="18"/>
                <w:lang w:eastAsia="en-GB"/>
              </w:rPr>
              <w:t>oui</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36BDE4E9" w14:textId="77777777" w:rsidR="00E03658" w:rsidRPr="00D637AD" w:rsidRDefault="00E03658" w:rsidP="002A599F">
            <w:pPr>
              <w:pStyle w:val="Tabletext"/>
              <w:jc w:val="center"/>
              <w:rPr>
                <w:b/>
                <w:bCs/>
                <w:sz w:val="18"/>
                <w:szCs w:val="18"/>
                <w:lang w:eastAsia="en-GB"/>
              </w:rPr>
            </w:pPr>
            <w:r w:rsidRPr="00D637AD">
              <w:rPr>
                <w:b/>
                <w:bCs/>
                <w:sz w:val="18"/>
                <w:szCs w:val="18"/>
                <w:lang w:eastAsia="en-GB"/>
              </w:rPr>
              <w:t>C21/55</w:t>
            </w:r>
          </w:p>
        </w:tc>
        <w:tc>
          <w:tcPr>
            <w:tcW w:w="1282" w:type="dxa"/>
            <w:tcBorders>
              <w:top w:val="nil"/>
              <w:left w:val="nil"/>
              <w:bottom w:val="single" w:sz="4" w:space="0" w:color="auto"/>
              <w:right w:val="single" w:sz="4" w:space="0" w:color="auto"/>
            </w:tcBorders>
            <w:shd w:val="clear" w:color="auto" w:fill="auto"/>
            <w:noWrap/>
            <w:vAlign w:val="center"/>
            <w:hideMark/>
          </w:tcPr>
          <w:p w14:paraId="2E0389B9" w14:textId="77777777" w:rsidR="00E03658" w:rsidRPr="00D637AD" w:rsidRDefault="00E03658" w:rsidP="002A599F">
            <w:pPr>
              <w:pStyle w:val="Tabletext"/>
              <w:jc w:val="center"/>
              <w:rPr>
                <w:sz w:val="18"/>
                <w:szCs w:val="18"/>
                <w:lang w:eastAsia="en-GB"/>
              </w:rPr>
            </w:pPr>
            <w:r w:rsidRPr="00D637AD">
              <w:rPr>
                <w:b/>
                <w:bCs/>
                <w:color w:val="00B050"/>
                <w:sz w:val="18"/>
                <w:szCs w:val="18"/>
                <w:lang w:eastAsia="en-GB"/>
              </w:rPr>
              <w:t>1</w:t>
            </w:r>
          </w:p>
        </w:tc>
        <w:tc>
          <w:tcPr>
            <w:tcW w:w="1559" w:type="dxa"/>
            <w:tcBorders>
              <w:top w:val="single" w:sz="4" w:space="0" w:color="auto"/>
              <w:left w:val="nil"/>
              <w:bottom w:val="single" w:sz="4" w:space="0" w:color="auto"/>
              <w:right w:val="single" w:sz="4" w:space="0" w:color="auto"/>
            </w:tcBorders>
            <w:vAlign w:val="center"/>
          </w:tcPr>
          <w:p w14:paraId="58C75832" w14:textId="77777777" w:rsidR="00E03658" w:rsidRPr="00D637AD" w:rsidRDefault="00E03658" w:rsidP="002A599F">
            <w:pPr>
              <w:pStyle w:val="Tabletext"/>
              <w:jc w:val="center"/>
              <w:rPr>
                <w:b/>
                <w:bCs/>
                <w:sz w:val="18"/>
                <w:szCs w:val="18"/>
                <w:lang w:eastAsia="en-GB"/>
              </w:rPr>
            </w:pPr>
          </w:p>
        </w:tc>
      </w:tr>
      <w:tr w:rsidR="00E03658" w:rsidRPr="00D637AD" w14:paraId="7312E5EA"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7FDA5E13" w14:textId="77777777" w:rsidR="00E03658" w:rsidRPr="00D637AD" w:rsidRDefault="00E03658" w:rsidP="002A599F">
            <w:pPr>
              <w:pStyle w:val="Tabletext"/>
              <w:jc w:val="center"/>
              <w:rPr>
                <w:sz w:val="18"/>
                <w:szCs w:val="18"/>
                <w:lang w:eastAsia="en-GB"/>
              </w:rPr>
            </w:pPr>
            <w:r w:rsidRPr="00D637AD">
              <w:rPr>
                <w:sz w:val="18"/>
                <w:szCs w:val="18"/>
                <w:lang w:eastAsia="en-GB"/>
              </w:rPr>
              <w:t>28</w:t>
            </w:r>
          </w:p>
        </w:tc>
        <w:tc>
          <w:tcPr>
            <w:tcW w:w="934" w:type="dxa"/>
            <w:tcBorders>
              <w:top w:val="nil"/>
              <w:left w:val="single" w:sz="4" w:space="0" w:color="auto"/>
              <w:bottom w:val="single" w:sz="4" w:space="0" w:color="auto"/>
              <w:right w:val="single" w:sz="4" w:space="0" w:color="auto"/>
            </w:tcBorders>
            <w:shd w:val="clear" w:color="auto" w:fill="auto"/>
            <w:vAlign w:val="center"/>
            <w:hideMark/>
          </w:tcPr>
          <w:p w14:paraId="7757F450" w14:textId="77777777" w:rsidR="00E03658" w:rsidRPr="00D637AD" w:rsidRDefault="00E03658" w:rsidP="002A599F">
            <w:pPr>
              <w:pStyle w:val="Tabletext"/>
              <w:jc w:val="center"/>
              <w:rPr>
                <w:sz w:val="18"/>
                <w:szCs w:val="18"/>
                <w:lang w:eastAsia="en-GB"/>
              </w:rPr>
            </w:pPr>
            <w:r w:rsidRPr="00D637AD">
              <w:rPr>
                <w:sz w:val="18"/>
                <w:szCs w:val="18"/>
                <w:lang w:eastAsia="en-GB"/>
              </w:rPr>
              <w:t>PL 3.01</w:t>
            </w:r>
          </w:p>
        </w:tc>
        <w:tc>
          <w:tcPr>
            <w:tcW w:w="4177" w:type="dxa"/>
            <w:tcBorders>
              <w:top w:val="single" w:sz="4" w:space="0" w:color="auto"/>
              <w:left w:val="nil"/>
              <w:bottom w:val="single" w:sz="4" w:space="0" w:color="auto"/>
              <w:right w:val="single" w:sz="4" w:space="0" w:color="auto"/>
            </w:tcBorders>
            <w:shd w:val="clear" w:color="auto" w:fill="FFFFFF"/>
            <w:vAlign w:val="center"/>
            <w:hideMark/>
          </w:tcPr>
          <w:p w14:paraId="0444932F" w14:textId="49898B71" w:rsidR="00E03658" w:rsidRPr="00D637AD" w:rsidRDefault="00EC45D7" w:rsidP="002A599F">
            <w:pPr>
              <w:pStyle w:val="Tabletext"/>
              <w:rPr>
                <w:sz w:val="18"/>
                <w:szCs w:val="18"/>
                <w:lang w:eastAsia="en-GB"/>
              </w:rPr>
            </w:pPr>
            <w:r w:rsidRPr="00D637AD">
              <w:rPr>
                <w:sz w:val="18"/>
                <w:szCs w:val="18"/>
                <w:lang w:eastAsia="en-GB"/>
              </w:rPr>
              <w:t xml:space="preserve">Rapport sur la mise en œuvre du Plan stratégique et sur les activités de l'Union pour la période 2020-2021 </w:t>
            </w:r>
            <w:r w:rsidRPr="00D637AD">
              <w:rPr>
                <w:iCs/>
                <w:sz w:val="18"/>
                <w:szCs w:val="18"/>
                <w:lang w:eastAsia="en-GB"/>
              </w:rPr>
              <w:t>(numéros 61, 82 et 102 de la Convention)</w:t>
            </w:r>
          </w:p>
        </w:tc>
        <w:tc>
          <w:tcPr>
            <w:tcW w:w="1204" w:type="dxa"/>
            <w:tcBorders>
              <w:top w:val="nil"/>
              <w:left w:val="nil"/>
              <w:bottom w:val="single" w:sz="4" w:space="0" w:color="auto"/>
              <w:right w:val="single" w:sz="4" w:space="0" w:color="auto"/>
            </w:tcBorders>
            <w:shd w:val="clear" w:color="auto" w:fill="auto"/>
            <w:vAlign w:val="center"/>
            <w:hideMark/>
          </w:tcPr>
          <w:p w14:paraId="55CF17C3" w14:textId="08363DA4" w:rsidR="00E03658" w:rsidRPr="00D637AD" w:rsidRDefault="00E03658" w:rsidP="002A599F">
            <w:pPr>
              <w:pStyle w:val="Tabletext"/>
              <w:jc w:val="center"/>
              <w:rPr>
                <w:sz w:val="18"/>
                <w:szCs w:val="18"/>
                <w:lang w:eastAsia="en-GB"/>
              </w:rPr>
            </w:pPr>
            <w:proofErr w:type="gramStart"/>
            <w:r w:rsidRPr="00D637AD">
              <w:rPr>
                <w:sz w:val="18"/>
                <w:szCs w:val="18"/>
                <w:lang w:eastAsia="en-GB"/>
              </w:rPr>
              <w:t>no</w:t>
            </w:r>
            <w:r w:rsidR="00937E2B" w:rsidRPr="00D637AD">
              <w:rPr>
                <w:sz w:val="18"/>
                <w:szCs w:val="18"/>
                <w:lang w:eastAsia="en-GB"/>
              </w:rPr>
              <w:t>n</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04CF7BB2" w14:textId="77777777" w:rsidR="00E03658" w:rsidRPr="00D637AD" w:rsidRDefault="00E03658" w:rsidP="002A599F">
            <w:pPr>
              <w:pStyle w:val="Tabletext"/>
              <w:jc w:val="center"/>
              <w:rPr>
                <w:b/>
                <w:bCs/>
                <w:sz w:val="18"/>
                <w:szCs w:val="18"/>
                <w:lang w:eastAsia="en-GB"/>
              </w:rPr>
            </w:pPr>
            <w:r w:rsidRPr="00D637AD">
              <w:rPr>
                <w:sz w:val="18"/>
                <w:szCs w:val="18"/>
                <w:lang w:eastAsia="en-GB"/>
              </w:rPr>
              <w:t>C20/35</w:t>
            </w:r>
            <w:r w:rsidRPr="00D637AD">
              <w:rPr>
                <w:b/>
                <w:bCs/>
                <w:sz w:val="18"/>
                <w:szCs w:val="18"/>
                <w:lang w:eastAsia="en-GB"/>
              </w:rPr>
              <w:br/>
              <w:t>C21/35</w:t>
            </w:r>
          </w:p>
        </w:tc>
        <w:tc>
          <w:tcPr>
            <w:tcW w:w="1282" w:type="dxa"/>
            <w:tcBorders>
              <w:top w:val="nil"/>
              <w:left w:val="nil"/>
              <w:bottom w:val="single" w:sz="4" w:space="0" w:color="auto"/>
              <w:right w:val="single" w:sz="4" w:space="0" w:color="auto"/>
            </w:tcBorders>
            <w:shd w:val="clear" w:color="auto" w:fill="auto"/>
            <w:vAlign w:val="center"/>
            <w:hideMark/>
          </w:tcPr>
          <w:p w14:paraId="26C905B3" w14:textId="77777777" w:rsidR="00E03658" w:rsidRPr="00D637AD" w:rsidRDefault="00E03658" w:rsidP="002A599F">
            <w:pPr>
              <w:pStyle w:val="Tabletext"/>
              <w:jc w:val="center"/>
              <w:rPr>
                <w:sz w:val="18"/>
                <w:szCs w:val="18"/>
                <w:lang w:eastAsia="en-GB"/>
              </w:rPr>
            </w:pPr>
            <w:r w:rsidRPr="00D637AD">
              <w:rPr>
                <w:b/>
                <w:bCs/>
                <w:color w:val="00B050"/>
                <w:sz w:val="18"/>
                <w:szCs w:val="18"/>
                <w:lang w:eastAsia="en-GB"/>
              </w:rPr>
              <w:t>1</w:t>
            </w:r>
          </w:p>
        </w:tc>
        <w:tc>
          <w:tcPr>
            <w:tcW w:w="1559" w:type="dxa"/>
            <w:tcBorders>
              <w:top w:val="single" w:sz="4" w:space="0" w:color="auto"/>
              <w:left w:val="nil"/>
              <w:bottom w:val="single" w:sz="4" w:space="0" w:color="auto"/>
              <w:right w:val="single" w:sz="4" w:space="0" w:color="auto"/>
            </w:tcBorders>
            <w:vAlign w:val="center"/>
          </w:tcPr>
          <w:p w14:paraId="08EC7A0C" w14:textId="77777777" w:rsidR="00E03658" w:rsidRPr="00D637AD" w:rsidRDefault="00E03658" w:rsidP="002A599F">
            <w:pPr>
              <w:pStyle w:val="Tabletext"/>
              <w:jc w:val="center"/>
              <w:rPr>
                <w:b/>
                <w:bCs/>
                <w:sz w:val="18"/>
                <w:szCs w:val="18"/>
                <w:lang w:eastAsia="en-GB"/>
              </w:rPr>
            </w:pPr>
          </w:p>
        </w:tc>
      </w:tr>
      <w:tr w:rsidR="00E03658" w:rsidRPr="00D637AD" w14:paraId="02C03E03"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370B2DC1" w14:textId="77777777" w:rsidR="00E03658" w:rsidRPr="00D637AD" w:rsidRDefault="00E03658" w:rsidP="002A599F">
            <w:pPr>
              <w:pStyle w:val="Tabletext"/>
              <w:jc w:val="center"/>
              <w:rPr>
                <w:sz w:val="18"/>
                <w:szCs w:val="18"/>
                <w:lang w:eastAsia="en-GB"/>
              </w:rPr>
            </w:pPr>
            <w:r w:rsidRPr="00D637AD">
              <w:rPr>
                <w:sz w:val="18"/>
                <w:szCs w:val="18"/>
                <w:lang w:eastAsia="en-GB"/>
              </w:rPr>
              <w:t>29</w:t>
            </w:r>
          </w:p>
        </w:tc>
        <w:tc>
          <w:tcPr>
            <w:tcW w:w="934" w:type="dxa"/>
            <w:tcBorders>
              <w:top w:val="nil"/>
              <w:left w:val="single" w:sz="4" w:space="0" w:color="auto"/>
              <w:bottom w:val="single" w:sz="4" w:space="0" w:color="auto"/>
              <w:right w:val="single" w:sz="4" w:space="0" w:color="auto"/>
            </w:tcBorders>
            <w:shd w:val="clear" w:color="auto" w:fill="auto"/>
            <w:vAlign w:val="center"/>
            <w:hideMark/>
          </w:tcPr>
          <w:p w14:paraId="42E726BF" w14:textId="77777777" w:rsidR="00E03658" w:rsidRPr="00D637AD" w:rsidRDefault="00E03658" w:rsidP="002A599F">
            <w:pPr>
              <w:pStyle w:val="Tabletext"/>
              <w:jc w:val="center"/>
              <w:rPr>
                <w:sz w:val="18"/>
                <w:szCs w:val="18"/>
                <w:lang w:eastAsia="en-GB"/>
              </w:rPr>
            </w:pPr>
            <w:r w:rsidRPr="00D637AD">
              <w:rPr>
                <w:sz w:val="18"/>
                <w:szCs w:val="18"/>
                <w:lang w:eastAsia="en-GB"/>
              </w:rPr>
              <w:t>PL 3.01</w:t>
            </w:r>
          </w:p>
        </w:tc>
        <w:tc>
          <w:tcPr>
            <w:tcW w:w="4177" w:type="dxa"/>
            <w:tcBorders>
              <w:top w:val="single" w:sz="4" w:space="0" w:color="auto"/>
              <w:left w:val="nil"/>
              <w:bottom w:val="single" w:sz="4" w:space="0" w:color="auto"/>
              <w:right w:val="single" w:sz="4" w:space="0" w:color="auto"/>
            </w:tcBorders>
            <w:shd w:val="clear" w:color="auto" w:fill="FFFFFF"/>
            <w:vAlign w:val="center"/>
            <w:hideMark/>
          </w:tcPr>
          <w:p w14:paraId="38C63ADD" w14:textId="56D19568" w:rsidR="00E03658" w:rsidRPr="00D637AD" w:rsidRDefault="00050492" w:rsidP="002A599F">
            <w:pPr>
              <w:pStyle w:val="Tabletext"/>
              <w:rPr>
                <w:sz w:val="18"/>
                <w:szCs w:val="18"/>
                <w:lang w:eastAsia="en-GB"/>
              </w:rPr>
            </w:pPr>
            <w:r w:rsidRPr="00D637AD">
              <w:rPr>
                <w:sz w:val="18"/>
                <w:szCs w:val="18"/>
                <w:lang w:eastAsia="en-GB"/>
              </w:rPr>
              <w:t>Élaboration</w:t>
            </w:r>
            <w:r w:rsidR="00EC45D7" w:rsidRPr="00D637AD">
              <w:rPr>
                <w:sz w:val="18"/>
                <w:szCs w:val="18"/>
                <w:lang w:eastAsia="en-GB"/>
              </w:rPr>
              <w:t xml:space="preserve"> du Plan stratégique et du Plan financier de l'Union pour la période 2024-2027</w:t>
            </w:r>
          </w:p>
        </w:tc>
        <w:tc>
          <w:tcPr>
            <w:tcW w:w="1204" w:type="dxa"/>
            <w:tcBorders>
              <w:top w:val="nil"/>
              <w:left w:val="nil"/>
              <w:bottom w:val="single" w:sz="4" w:space="0" w:color="auto"/>
              <w:right w:val="single" w:sz="4" w:space="0" w:color="auto"/>
            </w:tcBorders>
            <w:shd w:val="clear" w:color="auto" w:fill="auto"/>
            <w:vAlign w:val="center"/>
            <w:hideMark/>
          </w:tcPr>
          <w:p w14:paraId="27CD0315" w14:textId="76943FB1" w:rsidR="00E03658" w:rsidRPr="00D637AD" w:rsidRDefault="00937E2B" w:rsidP="002A599F">
            <w:pPr>
              <w:pStyle w:val="Tabletext"/>
              <w:jc w:val="center"/>
              <w:rPr>
                <w:sz w:val="18"/>
                <w:szCs w:val="18"/>
                <w:lang w:eastAsia="en-GB"/>
              </w:rPr>
            </w:pPr>
            <w:r w:rsidRPr="00D637AD">
              <w:rPr>
                <w:sz w:val="18"/>
                <w:szCs w:val="18"/>
                <w:lang w:eastAsia="en-GB"/>
              </w:rPr>
              <w:t>–</w:t>
            </w:r>
          </w:p>
        </w:tc>
        <w:tc>
          <w:tcPr>
            <w:tcW w:w="1134" w:type="dxa"/>
            <w:tcBorders>
              <w:top w:val="nil"/>
              <w:left w:val="nil"/>
              <w:bottom w:val="single" w:sz="4" w:space="0" w:color="auto"/>
              <w:right w:val="single" w:sz="4" w:space="0" w:color="auto"/>
            </w:tcBorders>
            <w:shd w:val="clear" w:color="auto" w:fill="auto"/>
            <w:vAlign w:val="center"/>
            <w:hideMark/>
          </w:tcPr>
          <w:p w14:paraId="7EFC0B73" w14:textId="77777777" w:rsidR="00E03658" w:rsidRPr="00D637AD" w:rsidRDefault="00E03658" w:rsidP="002A599F">
            <w:pPr>
              <w:pStyle w:val="Tabletext"/>
              <w:jc w:val="center"/>
              <w:rPr>
                <w:b/>
                <w:bCs/>
                <w:sz w:val="18"/>
                <w:szCs w:val="18"/>
                <w:lang w:eastAsia="en-GB"/>
              </w:rPr>
            </w:pPr>
            <w:r w:rsidRPr="00D637AD">
              <w:rPr>
                <w:b/>
                <w:bCs/>
                <w:sz w:val="18"/>
                <w:szCs w:val="18"/>
                <w:lang w:eastAsia="en-GB"/>
              </w:rPr>
              <w:t>C21/64</w:t>
            </w:r>
          </w:p>
        </w:tc>
        <w:tc>
          <w:tcPr>
            <w:tcW w:w="1282" w:type="dxa"/>
            <w:tcBorders>
              <w:top w:val="nil"/>
              <w:left w:val="nil"/>
              <w:bottom w:val="single" w:sz="4" w:space="0" w:color="auto"/>
              <w:right w:val="single" w:sz="4" w:space="0" w:color="auto"/>
            </w:tcBorders>
            <w:shd w:val="clear" w:color="auto" w:fill="auto"/>
            <w:vAlign w:val="center"/>
            <w:hideMark/>
          </w:tcPr>
          <w:p w14:paraId="26503E47" w14:textId="77777777" w:rsidR="00E03658" w:rsidRPr="00D637AD" w:rsidRDefault="00E03658" w:rsidP="002A599F">
            <w:pPr>
              <w:pStyle w:val="Tabletext"/>
              <w:jc w:val="center"/>
              <w:rPr>
                <w:sz w:val="18"/>
                <w:szCs w:val="18"/>
                <w:lang w:eastAsia="en-GB"/>
              </w:rPr>
            </w:pPr>
            <w:r w:rsidRPr="00D637AD">
              <w:rPr>
                <w:b/>
                <w:bCs/>
                <w:color w:val="00B050"/>
                <w:sz w:val="18"/>
                <w:szCs w:val="18"/>
                <w:lang w:eastAsia="en-GB"/>
              </w:rPr>
              <w:t>1</w:t>
            </w:r>
          </w:p>
        </w:tc>
        <w:tc>
          <w:tcPr>
            <w:tcW w:w="1559" w:type="dxa"/>
            <w:tcBorders>
              <w:top w:val="single" w:sz="4" w:space="0" w:color="auto"/>
              <w:left w:val="nil"/>
              <w:bottom w:val="single" w:sz="4" w:space="0" w:color="auto"/>
              <w:right w:val="single" w:sz="4" w:space="0" w:color="auto"/>
            </w:tcBorders>
            <w:vAlign w:val="center"/>
          </w:tcPr>
          <w:p w14:paraId="6F71FB3D" w14:textId="77777777" w:rsidR="00E03658" w:rsidRPr="00D637AD" w:rsidRDefault="00E03658" w:rsidP="002A599F">
            <w:pPr>
              <w:pStyle w:val="Tabletext"/>
              <w:jc w:val="center"/>
              <w:rPr>
                <w:b/>
                <w:bCs/>
                <w:sz w:val="18"/>
                <w:szCs w:val="18"/>
                <w:lang w:eastAsia="en-GB"/>
              </w:rPr>
            </w:pPr>
          </w:p>
        </w:tc>
      </w:tr>
      <w:tr w:rsidR="00E03658" w:rsidRPr="00D637AD" w14:paraId="77006BA7"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2417AD77" w14:textId="77777777" w:rsidR="00E03658" w:rsidRPr="00D637AD" w:rsidRDefault="00E03658" w:rsidP="002A599F">
            <w:pPr>
              <w:pStyle w:val="Tabletext"/>
              <w:jc w:val="center"/>
              <w:rPr>
                <w:sz w:val="18"/>
                <w:szCs w:val="18"/>
                <w:lang w:eastAsia="en-GB"/>
              </w:rPr>
            </w:pPr>
            <w:r w:rsidRPr="00D637AD">
              <w:rPr>
                <w:sz w:val="18"/>
                <w:szCs w:val="18"/>
                <w:lang w:eastAsia="en-GB"/>
              </w:rPr>
              <w:t>30</w:t>
            </w:r>
          </w:p>
        </w:tc>
        <w:tc>
          <w:tcPr>
            <w:tcW w:w="934" w:type="dxa"/>
            <w:tcBorders>
              <w:top w:val="nil"/>
              <w:left w:val="single" w:sz="4" w:space="0" w:color="auto"/>
              <w:bottom w:val="single" w:sz="4" w:space="0" w:color="auto"/>
              <w:right w:val="single" w:sz="4" w:space="0" w:color="auto"/>
            </w:tcBorders>
            <w:shd w:val="clear" w:color="auto" w:fill="auto"/>
            <w:vAlign w:val="center"/>
            <w:hideMark/>
          </w:tcPr>
          <w:p w14:paraId="3B6686CC" w14:textId="77777777" w:rsidR="00E03658" w:rsidRPr="00D637AD" w:rsidRDefault="00E03658" w:rsidP="002A599F">
            <w:pPr>
              <w:pStyle w:val="Tabletext"/>
              <w:jc w:val="center"/>
              <w:rPr>
                <w:sz w:val="18"/>
                <w:szCs w:val="18"/>
                <w:lang w:eastAsia="en-GB"/>
              </w:rPr>
            </w:pPr>
            <w:r w:rsidRPr="00D637AD">
              <w:rPr>
                <w:sz w:val="18"/>
                <w:szCs w:val="18"/>
                <w:lang w:eastAsia="en-GB"/>
              </w:rPr>
              <w:t>PL 3.02</w:t>
            </w:r>
          </w:p>
        </w:tc>
        <w:tc>
          <w:tcPr>
            <w:tcW w:w="4177" w:type="dxa"/>
            <w:tcBorders>
              <w:top w:val="single" w:sz="4" w:space="0" w:color="auto"/>
              <w:left w:val="nil"/>
              <w:bottom w:val="single" w:sz="4" w:space="0" w:color="auto"/>
              <w:right w:val="single" w:sz="4" w:space="0" w:color="auto"/>
            </w:tcBorders>
            <w:shd w:val="clear" w:color="auto" w:fill="FFFFFF"/>
            <w:vAlign w:val="center"/>
            <w:hideMark/>
          </w:tcPr>
          <w:p w14:paraId="674E2569" w14:textId="507B010A" w:rsidR="00E03658" w:rsidRPr="00D637AD" w:rsidRDefault="00EC45D7" w:rsidP="002A599F">
            <w:pPr>
              <w:pStyle w:val="Tabletext"/>
              <w:rPr>
                <w:sz w:val="18"/>
                <w:szCs w:val="18"/>
                <w:lang w:eastAsia="en-GB"/>
              </w:rPr>
            </w:pPr>
            <w:r w:rsidRPr="00D637AD">
              <w:rPr>
                <w:sz w:val="18"/>
                <w:szCs w:val="18"/>
                <w:lang w:eastAsia="en-GB"/>
              </w:rPr>
              <w:t>Nouvel indice de l'UIT</w:t>
            </w:r>
          </w:p>
        </w:tc>
        <w:tc>
          <w:tcPr>
            <w:tcW w:w="1204" w:type="dxa"/>
            <w:tcBorders>
              <w:top w:val="nil"/>
              <w:left w:val="nil"/>
              <w:bottom w:val="single" w:sz="4" w:space="0" w:color="auto"/>
              <w:right w:val="single" w:sz="4" w:space="0" w:color="auto"/>
            </w:tcBorders>
            <w:shd w:val="clear" w:color="auto" w:fill="auto"/>
            <w:vAlign w:val="center"/>
            <w:hideMark/>
          </w:tcPr>
          <w:p w14:paraId="3BFE1D2A" w14:textId="10557418" w:rsidR="00E03658" w:rsidRPr="00D637AD" w:rsidRDefault="00937E2B" w:rsidP="002A599F">
            <w:pPr>
              <w:pStyle w:val="Tabletext"/>
              <w:jc w:val="center"/>
              <w:rPr>
                <w:sz w:val="18"/>
                <w:szCs w:val="18"/>
                <w:lang w:eastAsia="en-GB"/>
              </w:rPr>
            </w:pPr>
            <w:proofErr w:type="gramStart"/>
            <w:r w:rsidRPr="00D637AD">
              <w:rPr>
                <w:sz w:val="18"/>
                <w:szCs w:val="18"/>
                <w:lang w:eastAsia="en-GB"/>
              </w:rPr>
              <w:t>oui</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1EB19CF1" w14:textId="77777777" w:rsidR="00E03658" w:rsidRPr="00D637AD" w:rsidRDefault="00E03658" w:rsidP="002A599F">
            <w:pPr>
              <w:pStyle w:val="Tabletext"/>
              <w:jc w:val="center"/>
              <w:rPr>
                <w:b/>
                <w:bCs/>
                <w:sz w:val="18"/>
                <w:szCs w:val="18"/>
                <w:lang w:eastAsia="en-GB"/>
              </w:rPr>
            </w:pPr>
            <w:r w:rsidRPr="00D637AD">
              <w:rPr>
                <w:b/>
                <w:bCs/>
                <w:sz w:val="18"/>
                <w:szCs w:val="18"/>
                <w:lang w:eastAsia="en-GB"/>
              </w:rPr>
              <w:t>C21/62</w:t>
            </w:r>
          </w:p>
        </w:tc>
        <w:tc>
          <w:tcPr>
            <w:tcW w:w="1282" w:type="dxa"/>
            <w:tcBorders>
              <w:top w:val="nil"/>
              <w:left w:val="nil"/>
              <w:bottom w:val="single" w:sz="4" w:space="0" w:color="auto"/>
              <w:right w:val="single" w:sz="4" w:space="0" w:color="auto"/>
            </w:tcBorders>
            <w:shd w:val="clear" w:color="auto" w:fill="auto"/>
            <w:noWrap/>
            <w:vAlign w:val="center"/>
          </w:tcPr>
          <w:p w14:paraId="1EDE845F" w14:textId="77777777" w:rsidR="00E03658" w:rsidRPr="00D637AD" w:rsidRDefault="00E03658" w:rsidP="002A599F">
            <w:pPr>
              <w:pStyle w:val="Tabletext"/>
              <w:jc w:val="center"/>
              <w:rPr>
                <w:sz w:val="18"/>
                <w:szCs w:val="18"/>
                <w:lang w:eastAsia="en-GB"/>
              </w:rPr>
            </w:pPr>
            <w:r w:rsidRPr="00D637AD">
              <w:rPr>
                <w:b/>
                <w:bCs/>
                <w:color w:val="943634"/>
                <w:sz w:val="18"/>
                <w:szCs w:val="18"/>
                <w:lang w:eastAsia="en-GB"/>
              </w:rPr>
              <w:t>2</w:t>
            </w:r>
          </w:p>
        </w:tc>
        <w:tc>
          <w:tcPr>
            <w:tcW w:w="1559" w:type="dxa"/>
            <w:tcBorders>
              <w:top w:val="single" w:sz="4" w:space="0" w:color="auto"/>
              <w:left w:val="nil"/>
              <w:bottom w:val="single" w:sz="4" w:space="0" w:color="auto"/>
              <w:right w:val="single" w:sz="4" w:space="0" w:color="auto"/>
            </w:tcBorders>
            <w:vAlign w:val="center"/>
          </w:tcPr>
          <w:p w14:paraId="5988FA8A" w14:textId="77777777" w:rsidR="00E03658" w:rsidRPr="00D637AD" w:rsidRDefault="00E03658" w:rsidP="002A599F">
            <w:pPr>
              <w:pStyle w:val="Tabletext"/>
              <w:jc w:val="center"/>
              <w:rPr>
                <w:b/>
                <w:bCs/>
                <w:sz w:val="18"/>
                <w:szCs w:val="18"/>
                <w:lang w:eastAsia="en-GB"/>
              </w:rPr>
            </w:pPr>
          </w:p>
        </w:tc>
      </w:tr>
      <w:tr w:rsidR="00E03658" w:rsidRPr="00D637AD" w14:paraId="6B8EAA7D"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662ED89B" w14:textId="77777777" w:rsidR="00E03658" w:rsidRPr="00D637AD" w:rsidRDefault="00E03658" w:rsidP="002A599F">
            <w:pPr>
              <w:pStyle w:val="Tabletext"/>
              <w:jc w:val="center"/>
              <w:rPr>
                <w:sz w:val="18"/>
                <w:szCs w:val="18"/>
                <w:lang w:eastAsia="en-GB"/>
              </w:rPr>
            </w:pPr>
            <w:r w:rsidRPr="00D637AD">
              <w:rPr>
                <w:sz w:val="18"/>
                <w:szCs w:val="18"/>
                <w:lang w:eastAsia="en-GB"/>
              </w:rPr>
              <w:t>31</w:t>
            </w:r>
          </w:p>
        </w:tc>
        <w:tc>
          <w:tcPr>
            <w:tcW w:w="934" w:type="dxa"/>
            <w:tcBorders>
              <w:top w:val="nil"/>
              <w:left w:val="single" w:sz="4" w:space="0" w:color="auto"/>
              <w:bottom w:val="single" w:sz="4" w:space="0" w:color="auto"/>
              <w:right w:val="single" w:sz="4" w:space="0" w:color="auto"/>
            </w:tcBorders>
            <w:shd w:val="clear" w:color="auto" w:fill="auto"/>
            <w:vAlign w:val="center"/>
            <w:hideMark/>
          </w:tcPr>
          <w:p w14:paraId="2E38A4BA" w14:textId="77777777" w:rsidR="00E03658" w:rsidRPr="00D637AD" w:rsidRDefault="00E03658" w:rsidP="002A599F">
            <w:pPr>
              <w:pStyle w:val="Tabletext"/>
              <w:jc w:val="center"/>
              <w:rPr>
                <w:sz w:val="18"/>
                <w:szCs w:val="18"/>
                <w:lang w:eastAsia="en-GB"/>
              </w:rPr>
            </w:pPr>
            <w:r w:rsidRPr="00D637AD">
              <w:rPr>
                <w:sz w:val="18"/>
                <w:szCs w:val="18"/>
                <w:lang w:eastAsia="en-GB"/>
              </w:rPr>
              <w:t>PL 3.03</w:t>
            </w:r>
          </w:p>
        </w:tc>
        <w:tc>
          <w:tcPr>
            <w:tcW w:w="4177" w:type="dxa"/>
            <w:tcBorders>
              <w:top w:val="single" w:sz="4" w:space="0" w:color="auto"/>
              <w:left w:val="nil"/>
              <w:bottom w:val="single" w:sz="4" w:space="0" w:color="auto"/>
              <w:right w:val="single" w:sz="4" w:space="0" w:color="auto"/>
            </w:tcBorders>
            <w:shd w:val="clear" w:color="auto" w:fill="FFFFFF"/>
            <w:vAlign w:val="center"/>
            <w:hideMark/>
          </w:tcPr>
          <w:p w14:paraId="4E14350F" w14:textId="494AA992" w:rsidR="00E03658" w:rsidRPr="00D637AD" w:rsidRDefault="002E39C0" w:rsidP="002A599F">
            <w:pPr>
              <w:pStyle w:val="Tabletext"/>
              <w:rPr>
                <w:color w:val="7030A0"/>
                <w:sz w:val="18"/>
                <w:szCs w:val="18"/>
                <w:lang w:eastAsia="en-GB"/>
              </w:rPr>
            </w:pPr>
            <w:r w:rsidRPr="00D637AD">
              <w:rPr>
                <w:sz w:val="18"/>
                <w:szCs w:val="18"/>
                <w:lang w:eastAsia="en-GB"/>
              </w:rPr>
              <w:t xml:space="preserve">Situation liée au </w:t>
            </w:r>
            <w:r w:rsidR="00D637AD" w:rsidRPr="00D637AD">
              <w:rPr>
                <w:sz w:val="18"/>
                <w:szCs w:val="18"/>
                <w:lang w:eastAsia="en-GB"/>
              </w:rPr>
              <w:t xml:space="preserve">COVID </w:t>
            </w:r>
          </w:p>
        </w:tc>
        <w:tc>
          <w:tcPr>
            <w:tcW w:w="1204" w:type="dxa"/>
            <w:tcBorders>
              <w:top w:val="nil"/>
              <w:left w:val="nil"/>
              <w:bottom w:val="single" w:sz="4" w:space="0" w:color="auto"/>
              <w:right w:val="single" w:sz="4" w:space="0" w:color="auto"/>
            </w:tcBorders>
            <w:shd w:val="clear" w:color="auto" w:fill="auto"/>
            <w:vAlign w:val="center"/>
            <w:hideMark/>
          </w:tcPr>
          <w:p w14:paraId="784450D8" w14:textId="7A8F168D" w:rsidR="00E03658" w:rsidRPr="00D637AD" w:rsidRDefault="00937E2B" w:rsidP="002A599F">
            <w:pPr>
              <w:pStyle w:val="Tabletext"/>
              <w:jc w:val="center"/>
              <w:rPr>
                <w:sz w:val="18"/>
                <w:szCs w:val="18"/>
                <w:lang w:eastAsia="en-GB"/>
              </w:rPr>
            </w:pPr>
            <w:proofErr w:type="gramStart"/>
            <w:r w:rsidRPr="00D637AD">
              <w:rPr>
                <w:sz w:val="18"/>
                <w:szCs w:val="18"/>
                <w:lang w:eastAsia="en-GB"/>
              </w:rPr>
              <w:t>oui</w:t>
            </w:r>
            <w:proofErr w:type="gramEnd"/>
            <w:r w:rsidR="00E03658" w:rsidRPr="00D637AD">
              <w:rPr>
                <w:sz w:val="18"/>
                <w:szCs w:val="18"/>
                <w:lang w:eastAsia="en-GB"/>
              </w:rPr>
              <w:t xml:space="preserve">, </w:t>
            </w:r>
            <w:r w:rsidR="002E39C0" w:rsidRPr="00D637AD">
              <w:rPr>
                <w:sz w:val="18"/>
                <w:szCs w:val="18"/>
                <w:lang w:eastAsia="en-GB"/>
              </w:rPr>
              <w:t>mais toujours nécessaire</w:t>
            </w:r>
          </w:p>
        </w:tc>
        <w:tc>
          <w:tcPr>
            <w:tcW w:w="1134" w:type="dxa"/>
            <w:tcBorders>
              <w:top w:val="nil"/>
              <w:left w:val="nil"/>
              <w:bottom w:val="single" w:sz="4" w:space="0" w:color="auto"/>
              <w:right w:val="single" w:sz="4" w:space="0" w:color="auto"/>
            </w:tcBorders>
            <w:shd w:val="clear" w:color="auto" w:fill="auto"/>
            <w:vAlign w:val="center"/>
            <w:hideMark/>
          </w:tcPr>
          <w:p w14:paraId="6FDE6AD9" w14:textId="77777777" w:rsidR="00E03658" w:rsidRPr="00D637AD" w:rsidRDefault="00E03658" w:rsidP="002A599F">
            <w:pPr>
              <w:pStyle w:val="Tabletext"/>
              <w:jc w:val="center"/>
              <w:rPr>
                <w:b/>
                <w:bCs/>
                <w:color w:val="7030A0"/>
                <w:sz w:val="18"/>
                <w:szCs w:val="18"/>
                <w:lang w:eastAsia="en-GB"/>
              </w:rPr>
            </w:pPr>
            <w:r w:rsidRPr="00D637AD">
              <w:rPr>
                <w:b/>
                <w:bCs/>
                <w:sz w:val="18"/>
                <w:szCs w:val="18"/>
                <w:lang w:eastAsia="en-GB"/>
              </w:rPr>
              <w:t>C21/#</w:t>
            </w:r>
          </w:p>
        </w:tc>
        <w:tc>
          <w:tcPr>
            <w:tcW w:w="1282" w:type="dxa"/>
            <w:tcBorders>
              <w:top w:val="nil"/>
              <w:left w:val="nil"/>
              <w:bottom w:val="single" w:sz="4" w:space="0" w:color="auto"/>
              <w:right w:val="single" w:sz="4" w:space="0" w:color="auto"/>
            </w:tcBorders>
            <w:shd w:val="clear" w:color="auto" w:fill="auto"/>
            <w:vAlign w:val="center"/>
            <w:hideMark/>
          </w:tcPr>
          <w:p w14:paraId="42B5F4C1" w14:textId="77777777" w:rsidR="00E03658" w:rsidRPr="00D637AD" w:rsidRDefault="00E03658" w:rsidP="002A599F">
            <w:pPr>
              <w:pStyle w:val="Tabletext"/>
              <w:jc w:val="center"/>
              <w:rPr>
                <w:b/>
                <w:bCs/>
                <w:sz w:val="18"/>
                <w:szCs w:val="18"/>
                <w:lang w:eastAsia="en-GB"/>
              </w:rPr>
            </w:pPr>
            <w:r w:rsidRPr="00D637AD">
              <w:rPr>
                <w:b/>
                <w:bCs/>
                <w:color w:val="00B050"/>
                <w:sz w:val="18"/>
                <w:szCs w:val="18"/>
                <w:lang w:eastAsia="en-GB"/>
              </w:rPr>
              <w:t>1</w:t>
            </w:r>
          </w:p>
        </w:tc>
        <w:tc>
          <w:tcPr>
            <w:tcW w:w="1559" w:type="dxa"/>
            <w:tcBorders>
              <w:top w:val="single" w:sz="4" w:space="0" w:color="auto"/>
              <w:left w:val="nil"/>
              <w:bottom w:val="single" w:sz="4" w:space="0" w:color="auto"/>
              <w:right w:val="single" w:sz="4" w:space="0" w:color="auto"/>
            </w:tcBorders>
            <w:vAlign w:val="center"/>
          </w:tcPr>
          <w:p w14:paraId="597B5592" w14:textId="77777777" w:rsidR="00E03658" w:rsidRPr="00D637AD" w:rsidRDefault="00E03658" w:rsidP="002A599F">
            <w:pPr>
              <w:pStyle w:val="Tabletext"/>
              <w:jc w:val="center"/>
              <w:rPr>
                <w:b/>
                <w:bCs/>
                <w:sz w:val="18"/>
                <w:szCs w:val="18"/>
                <w:lang w:eastAsia="en-GB"/>
              </w:rPr>
            </w:pPr>
          </w:p>
        </w:tc>
      </w:tr>
      <w:tr w:rsidR="00E03658" w:rsidRPr="00D637AD" w14:paraId="60516FA8"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5B2F5F31" w14:textId="77777777" w:rsidR="00E03658" w:rsidRPr="00D637AD" w:rsidRDefault="00E03658" w:rsidP="002A599F">
            <w:pPr>
              <w:pStyle w:val="Tabletext"/>
              <w:jc w:val="center"/>
              <w:rPr>
                <w:sz w:val="18"/>
                <w:szCs w:val="18"/>
                <w:lang w:eastAsia="en-GB"/>
              </w:rPr>
            </w:pPr>
            <w:r w:rsidRPr="00D637AD">
              <w:rPr>
                <w:sz w:val="18"/>
                <w:szCs w:val="18"/>
                <w:lang w:eastAsia="en-GB"/>
              </w:rPr>
              <w:lastRenderedPageBreak/>
              <w:t>32</w:t>
            </w:r>
          </w:p>
        </w:tc>
        <w:tc>
          <w:tcPr>
            <w:tcW w:w="934" w:type="dxa"/>
            <w:tcBorders>
              <w:top w:val="nil"/>
              <w:left w:val="single" w:sz="4" w:space="0" w:color="auto"/>
              <w:bottom w:val="single" w:sz="4" w:space="0" w:color="auto"/>
              <w:right w:val="single" w:sz="4" w:space="0" w:color="auto"/>
            </w:tcBorders>
            <w:shd w:val="clear" w:color="auto" w:fill="auto"/>
            <w:vAlign w:val="center"/>
            <w:hideMark/>
          </w:tcPr>
          <w:p w14:paraId="4363B64A" w14:textId="77777777" w:rsidR="00E03658" w:rsidRPr="00D637AD" w:rsidRDefault="00E03658" w:rsidP="002A599F">
            <w:pPr>
              <w:pStyle w:val="Tabletext"/>
              <w:jc w:val="center"/>
              <w:rPr>
                <w:sz w:val="18"/>
                <w:szCs w:val="18"/>
                <w:lang w:eastAsia="en-GB"/>
              </w:rPr>
            </w:pPr>
            <w:r w:rsidRPr="00D637AD">
              <w:rPr>
                <w:sz w:val="18"/>
                <w:szCs w:val="18"/>
                <w:lang w:eastAsia="en-GB"/>
              </w:rPr>
              <w:t>PL 3.04</w:t>
            </w:r>
          </w:p>
        </w:tc>
        <w:tc>
          <w:tcPr>
            <w:tcW w:w="4177" w:type="dxa"/>
            <w:tcBorders>
              <w:top w:val="single" w:sz="4" w:space="0" w:color="auto"/>
              <w:left w:val="nil"/>
              <w:bottom w:val="single" w:sz="4" w:space="0" w:color="auto"/>
              <w:right w:val="single" w:sz="4" w:space="0" w:color="auto"/>
            </w:tcBorders>
            <w:shd w:val="clear" w:color="auto" w:fill="FFFFFF"/>
            <w:vAlign w:val="center"/>
            <w:hideMark/>
          </w:tcPr>
          <w:p w14:paraId="63550667" w14:textId="2756C265" w:rsidR="00E03658" w:rsidRPr="00D637AD" w:rsidRDefault="00EC45D7" w:rsidP="002A599F">
            <w:pPr>
              <w:pStyle w:val="Tabletext"/>
              <w:rPr>
                <w:sz w:val="18"/>
                <w:szCs w:val="18"/>
                <w:lang w:eastAsia="en-GB"/>
              </w:rPr>
            </w:pPr>
            <w:r w:rsidRPr="00D637AD">
              <w:rPr>
                <w:sz w:val="18"/>
                <w:szCs w:val="18"/>
                <w:lang w:eastAsia="en-GB"/>
              </w:rPr>
              <w:t>Rapport de la Commission permanente de l'administration et de la gestion</w:t>
            </w:r>
          </w:p>
        </w:tc>
        <w:tc>
          <w:tcPr>
            <w:tcW w:w="1204" w:type="dxa"/>
            <w:tcBorders>
              <w:top w:val="nil"/>
              <w:left w:val="nil"/>
              <w:bottom w:val="single" w:sz="4" w:space="0" w:color="auto"/>
              <w:right w:val="single" w:sz="4" w:space="0" w:color="auto"/>
            </w:tcBorders>
            <w:shd w:val="clear" w:color="auto" w:fill="auto"/>
            <w:vAlign w:val="center"/>
            <w:hideMark/>
          </w:tcPr>
          <w:p w14:paraId="4FE38F3C" w14:textId="40735EFE" w:rsidR="00E03658" w:rsidRPr="00D637AD" w:rsidRDefault="00937E2B" w:rsidP="002A599F">
            <w:pPr>
              <w:pStyle w:val="Tabletext"/>
              <w:jc w:val="center"/>
              <w:rPr>
                <w:sz w:val="18"/>
                <w:szCs w:val="18"/>
                <w:lang w:eastAsia="en-GB"/>
              </w:rPr>
            </w:pPr>
            <w:r w:rsidRPr="00D637AD">
              <w:rPr>
                <w:sz w:val="18"/>
                <w:szCs w:val="18"/>
                <w:lang w:eastAsia="en-GB"/>
              </w:rPr>
              <w:t>–</w:t>
            </w:r>
          </w:p>
        </w:tc>
        <w:tc>
          <w:tcPr>
            <w:tcW w:w="1134" w:type="dxa"/>
            <w:tcBorders>
              <w:top w:val="nil"/>
              <w:left w:val="nil"/>
              <w:bottom w:val="single" w:sz="4" w:space="0" w:color="auto"/>
              <w:right w:val="single" w:sz="4" w:space="0" w:color="auto"/>
            </w:tcBorders>
            <w:shd w:val="clear" w:color="auto" w:fill="auto"/>
            <w:noWrap/>
            <w:vAlign w:val="center"/>
            <w:hideMark/>
          </w:tcPr>
          <w:p w14:paraId="67FAC743" w14:textId="7C0CDEB4" w:rsidR="00E03658" w:rsidRPr="00D637AD" w:rsidRDefault="00AA7862" w:rsidP="002A599F">
            <w:pPr>
              <w:pStyle w:val="Tabletext"/>
              <w:jc w:val="center"/>
              <w:rPr>
                <w:sz w:val="18"/>
                <w:szCs w:val="18"/>
                <w:lang w:eastAsia="en-GB"/>
              </w:rPr>
            </w:pPr>
            <w:r w:rsidRPr="00AA7862">
              <w:rPr>
                <w:sz w:val="18"/>
                <w:szCs w:val="18"/>
                <w:lang w:eastAsia="en-GB"/>
              </w:rPr>
              <w:t>–</w:t>
            </w:r>
          </w:p>
        </w:tc>
        <w:tc>
          <w:tcPr>
            <w:tcW w:w="1282" w:type="dxa"/>
            <w:tcBorders>
              <w:top w:val="nil"/>
              <w:left w:val="nil"/>
              <w:bottom w:val="single" w:sz="4" w:space="0" w:color="auto"/>
              <w:right w:val="single" w:sz="4" w:space="0" w:color="auto"/>
            </w:tcBorders>
            <w:shd w:val="clear" w:color="auto" w:fill="auto"/>
            <w:noWrap/>
            <w:vAlign w:val="center"/>
            <w:hideMark/>
          </w:tcPr>
          <w:p w14:paraId="1ABB46B5" w14:textId="1AC05962" w:rsidR="00E03658" w:rsidRPr="00D637AD" w:rsidRDefault="00AA7862" w:rsidP="002A599F">
            <w:pPr>
              <w:pStyle w:val="Tabletext"/>
              <w:jc w:val="center"/>
              <w:rPr>
                <w:i/>
                <w:iCs/>
                <w:sz w:val="18"/>
                <w:szCs w:val="18"/>
                <w:lang w:eastAsia="en-GB"/>
              </w:rPr>
            </w:pPr>
            <w:r w:rsidRPr="00AA7862">
              <w:rPr>
                <w:i/>
                <w:iCs/>
                <w:sz w:val="18"/>
                <w:szCs w:val="18"/>
                <w:lang w:eastAsia="en-GB"/>
              </w:rPr>
              <w:t>–</w:t>
            </w:r>
          </w:p>
        </w:tc>
        <w:tc>
          <w:tcPr>
            <w:tcW w:w="1559" w:type="dxa"/>
            <w:tcBorders>
              <w:top w:val="single" w:sz="4" w:space="0" w:color="auto"/>
              <w:left w:val="nil"/>
              <w:bottom w:val="single" w:sz="4" w:space="0" w:color="auto"/>
              <w:right w:val="single" w:sz="4" w:space="0" w:color="auto"/>
            </w:tcBorders>
            <w:vAlign w:val="center"/>
          </w:tcPr>
          <w:p w14:paraId="1D9460C7" w14:textId="77777777" w:rsidR="00E03658" w:rsidRPr="00D637AD" w:rsidRDefault="00E03658" w:rsidP="002A599F">
            <w:pPr>
              <w:pStyle w:val="Tabletext"/>
              <w:jc w:val="center"/>
              <w:rPr>
                <w:i/>
                <w:iCs/>
                <w:sz w:val="18"/>
                <w:szCs w:val="18"/>
                <w:lang w:eastAsia="en-GB"/>
              </w:rPr>
            </w:pPr>
          </w:p>
        </w:tc>
      </w:tr>
      <w:tr w:rsidR="00E03658" w:rsidRPr="00D637AD" w14:paraId="7D3546D8"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2F35772B" w14:textId="77777777" w:rsidR="00E03658" w:rsidRPr="00D637AD" w:rsidRDefault="00E03658" w:rsidP="002A599F">
            <w:pPr>
              <w:pStyle w:val="Tabletext"/>
              <w:jc w:val="center"/>
              <w:rPr>
                <w:sz w:val="18"/>
                <w:szCs w:val="18"/>
                <w:lang w:eastAsia="en-GB"/>
              </w:rPr>
            </w:pPr>
            <w:r w:rsidRPr="00D637AD">
              <w:rPr>
                <w:sz w:val="18"/>
                <w:szCs w:val="18"/>
                <w:lang w:eastAsia="en-GB"/>
              </w:rPr>
              <w:t>33</w:t>
            </w:r>
          </w:p>
        </w:tc>
        <w:tc>
          <w:tcPr>
            <w:tcW w:w="934" w:type="dxa"/>
            <w:tcBorders>
              <w:top w:val="nil"/>
              <w:left w:val="single" w:sz="4" w:space="0" w:color="auto"/>
              <w:bottom w:val="single" w:sz="4" w:space="0" w:color="auto"/>
              <w:right w:val="single" w:sz="4" w:space="0" w:color="auto"/>
            </w:tcBorders>
            <w:shd w:val="clear" w:color="auto" w:fill="auto"/>
            <w:vAlign w:val="center"/>
            <w:hideMark/>
          </w:tcPr>
          <w:p w14:paraId="31297F1E" w14:textId="77777777" w:rsidR="00E03658" w:rsidRPr="00D637AD" w:rsidRDefault="00E03658" w:rsidP="002A599F">
            <w:pPr>
              <w:pStyle w:val="Tabletext"/>
              <w:jc w:val="center"/>
              <w:rPr>
                <w:sz w:val="18"/>
                <w:szCs w:val="18"/>
                <w:lang w:eastAsia="en-GB"/>
              </w:rPr>
            </w:pPr>
            <w:r w:rsidRPr="00D637AD">
              <w:rPr>
                <w:sz w:val="18"/>
                <w:szCs w:val="18"/>
                <w:lang w:eastAsia="en-GB"/>
              </w:rPr>
              <w:t>PL 3.05</w:t>
            </w:r>
          </w:p>
        </w:tc>
        <w:tc>
          <w:tcPr>
            <w:tcW w:w="4177" w:type="dxa"/>
            <w:tcBorders>
              <w:top w:val="single" w:sz="4" w:space="0" w:color="auto"/>
              <w:left w:val="nil"/>
              <w:bottom w:val="single" w:sz="4" w:space="0" w:color="auto"/>
              <w:right w:val="single" w:sz="4" w:space="0" w:color="auto"/>
            </w:tcBorders>
            <w:shd w:val="clear" w:color="auto" w:fill="FFFFFF"/>
            <w:vAlign w:val="center"/>
            <w:hideMark/>
          </w:tcPr>
          <w:p w14:paraId="1FFE7B37" w14:textId="0F50FFE8" w:rsidR="00E03658" w:rsidRPr="00D637AD" w:rsidRDefault="00E03658" w:rsidP="002A599F">
            <w:pPr>
              <w:pStyle w:val="Tabletext"/>
              <w:rPr>
                <w:sz w:val="18"/>
                <w:szCs w:val="18"/>
                <w:lang w:eastAsia="en-GB"/>
              </w:rPr>
            </w:pPr>
            <w:r w:rsidRPr="00D637AD">
              <w:rPr>
                <w:sz w:val="18"/>
                <w:szCs w:val="18"/>
                <w:lang w:eastAsia="en-GB"/>
              </w:rPr>
              <w:t xml:space="preserve">Compilation </w:t>
            </w:r>
            <w:r w:rsidR="002E39C0" w:rsidRPr="00D637AD">
              <w:rPr>
                <w:sz w:val="18"/>
                <w:szCs w:val="18"/>
                <w:lang w:eastAsia="en-GB"/>
              </w:rPr>
              <w:t xml:space="preserve">des résultats des </w:t>
            </w:r>
            <w:r w:rsidRPr="00D637AD">
              <w:rPr>
                <w:sz w:val="18"/>
                <w:szCs w:val="18"/>
                <w:lang w:eastAsia="en-GB"/>
              </w:rPr>
              <w:t xml:space="preserve">discussions </w:t>
            </w:r>
            <w:r w:rsidR="002E39C0" w:rsidRPr="00D637AD">
              <w:rPr>
                <w:sz w:val="18"/>
                <w:szCs w:val="18"/>
                <w:lang w:eastAsia="en-GB"/>
              </w:rPr>
              <w:t>des consultations virtuelles des Conseillers</w:t>
            </w:r>
          </w:p>
        </w:tc>
        <w:tc>
          <w:tcPr>
            <w:tcW w:w="1204" w:type="dxa"/>
            <w:tcBorders>
              <w:top w:val="nil"/>
              <w:left w:val="nil"/>
              <w:bottom w:val="single" w:sz="4" w:space="0" w:color="auto"/>
              <w:right w:val="single" w:sz="4" w:space="0" w:color="auto"/>
            </w:tcBorders>
            <w:shd w:val="clear" w:color="auto" w:fill="auto"/>
            <w:vAlign w:val="center"/>
            <w:hideMark/>
          </w:tcPr>
          <w:p w14:paraId="00C9B43E" w14:textId="43CFE673" w:rsidR="00E03658" w:rsidRPr="00D637AD" w:rsidRDefault="00937E2B" w:rsidP="002A599F">
            <w:pPr>
              <w:pStyle w:val="Tabletext"/>
              <w:jc w:val="center"/>
              <w:rPr>
                <w:sz w:val="18"/>
                <w:szCs w:val="18"/>
                <w:lang w:eastAsia="en-GB"/>
              </w:rPr>
            </w:pPr>
            <w:r w:rsidRPr="00D637AD">
              <w:rPr>
                <w:sz w:val="18"/>
                <w:szCs w:val="18"/>
                <w:lang w:eastAsia="en-GB"/>
              </w:rPr>
              <w:t>–</w:t>
            </w:r>
          </w:p>
        </w:tc>
        <w:tc>
          <w:tcPr>
            <w:tcW w:w="1134" w:type="dxa"/>
            <w:tcBorders>
              <w:top w:val="nil"/>
              <w:left w:val="nil"/>
              <w:bottom w:val="single" w:sz="4" w:space="0" w:color="auto"/>
              <w:right w:val="single" w:sz="4" w:space="0" w:color="auto"/>
            </w:tcBorders>
            <w:shd w:val="clear" w:color="auto" w:fill="auto"/>
            <w:noWrap/>
            <w:vAlign w:val="center"/>
            <w:hideMark/>
          </w:tcPr>
          <w:p w14:paraId="55145808" w14:textId="77777777" w:rsidR="00E03658" w:rsidRPr="00D637AD" w:rsidRDefault="00E03658" w:rsidP="002A599F">
            <w:pPr>
              <w:pStyle w:val="Tabletext"/>
              <w:jc w:val="center"/>
              <w:rPr>
                <w:sz w:val="18"/>
                <w:szCs w:val="18"/>
                <w:lang w:eastAsia="en-GB"/>
              </w:rPr>
            </w:pPr>
            <w:r w:rsidRPr="00D637AD">
              <w:rPr>
                <w:sz w:val="18"/>
                <w:szCs w:val="18"/>
                <w:lang w:eastAsia="en-GB"/>
              </w:rPr>
              <w:t>C21/14</w:t>
            </w:r>
          </w:p>
        </w:tc>
        <w:tc>
          <w:tcPr>
            <w:tcW w:w="1282" w:type="dxa"/>
            <w:tcBorders>
              <w:top w:val="nil"/>
              <w:left w:val="nil"/>
              <w:bottom w:val="single" w:sz="4" w:space="0" w:color="auto"/>
              <w:right w:val="single" w:sz="4" w:space="0" w:color="auto"/>
            </w:tcBorders>
            <w:shd w:val="clear" w:color="auto" w:fill="auto"/>
            <w:noWrap/>
            <w:vAlign w:val="center"/>
            <w:hideMark/>
          </w:tcPr>
          <w:p w14:paraId="08821CE1" w14:textId="77777777" w:rsidR="00E03658" w:rsidRPr="00D637AD" w:rsidRDefault="00E03658" w:rsidP="002A599F">
            <w:pPr>
              <w:pStyle w:val="Tabletext"/>
              <w:jc w:val="center"/>
              <w:rPr>
                <w:sz w:val="18"/>
                <w:szCs w:val="18"/>
                <w:lang w:eastAsia="en-GB"/>
              </w:rPr>
            </w:pPr>
            <w:r w:rsidRPr="00D637AD">
              <w:rPr>
                <w:b/>
                <w:bCs/>
                <w:color w:val="943634"/>
                <w:sz w:val="18"/>
                <w:szCs w:val="18"/>
                <w:lang w:eastAsia="en-GB"/>
              </w:rPr>
              <w:t>2</w:t>
            </w:r>
          </w:p>
        </w:tc>
        <w:tc>
          <w:tcPr>
            <w:tcW w:w="1559" w:type="dxa"/>
            <w:tcBorders>
              <w:top w:val="single" w:sz="4" w:space="0" w:color="auto"/>
              <w:left w:val="nil"/>
              <w:bottom w:val="single" w:sz="4" w:space="0" w:color="auto"/>
              <w:right w:val="single" w:sz="4" w:space="0" w:color="auto"/>
            </w:tcBorders>
            <w:vAlign w:val="center"/>
          </w:tcPr>
          <w:p w14:paraId="029A86E2" w14:textId="77777777" w:rsidR="00E03658" w:rsidRPr="00D637AD" w:rsidRDefault="00E03658" w:rsidP="002A599F">
            <w:pPr>
              <w:pStyle w:val="Tabletext"/>
              <w:jc w:val="center"/>
              <w:rPr>
                <w:b/>
                <w:bCs/>
                <w:sz w:val="18"/>
                <w:szCs w:val="18"/>
                <w:lang w:eastAsia="en-GB"/>
              </w:rPr>
            </w:pPr>
          </w:p>
        </w:tc>
      </w:tr>
      <w:tr w:rsidR="00E03658" w:rsidRPr="00D637AD" w14:paraId="3EF0AD63"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7FEBB5E4" w14:textId="77777777" w:rsidR="00E03658" w:rsidRPr="00D637AD" w:rsidRDefault="00E03658" w:rsidP="002A599F">
            <w:pPr>
              <w:pStyle w:val="Tabletext"/>
              <w:jc w:val="center"/>
              <w:rPr>
                <w:sz w:val="18"/>
                <w:szCs w:val="18"/>
                <w:lang w:eastAsia="en-GB"/>
              </w:rPr>
            </w:pPr>
            <w:r w:rsidRPr="00D637AD">
              <w:rPr>
                <w:sz w:val="18"/>
                <w:szCs w:val="18"/>
                <w:lang w:eastAsia="en-GB"/>
              </w:rPr>
              <w:t>34</w:t>
            </w:r>
          </w:p>
        </w:tc>
        <w:tc>
          <w:tcPr>
            <w:tcW w:w="934" w:type="dxa"/>
            <w:tcBorders>
              <w:top w:val="nil"/>
              <w:left w:val="single" w:sz="4" w:space="0" w:color="auto"/>
              <w:bottom w:val="single" w:sz="4" w:space="0" w:color="auto"/>
              <w:right w:val="single" w:sz="4" w:space="0" w:color="auto"/>
            </w:tcBorders>
            <w:shd w:val="clear" w:color="auto" w:fill="auto"/>
            <w:vAlign w:val="center"/>
            <w:hideMark/>
          </w:tcPr>
          <w:p w14:paraId="10ADF27A" w14:textId="77777777" w:rsidR="00E03658" w:rsidRPr="00D637AD" w:rsidRDefault="00E03658" w:rsidP="002A599F">
            <w:pPr>
              <w:pStyle w:val="Tabletext"/>
              <w:jc w:val="center"/>
              <w:rPr>
                <w:sz w:val="18"/>
                <w:szCs w:val="18"/>
                <w:lang w:eastAsia="en-GB"/>
              </w:rPr>
            </w:pPr>
            <w:r w:rsidRPr="00D637AD">
              <w:rPr>
                <w:sz w:val="18"/>
                <w:szCs w:val="18"/>
                <w:lang w:eastAsia="en-GB"/>
              </w:rPr>
              <w:t>PL 4.01</w:t>
            </w:r>
          </w:p>
        </w:tc>
        <w:tc>
          <w:tcPr>
            <w:tcW w:w="4177" w:type="dxa"/>
            <w:tcBorders>
              <w:top w:val="single" w:sz="4" w:space="0" w:color="auto"/>
              <w:left w:val="nil"/>
              <w:bottom w:val="single" w:sz="4" w:space="0" w:color="auto"/>
              <w:right w:val="single" w:sz="4" w:space="0" w:color="auto"/>
            </w:tcBorders>
            <w:shd w:val="clear" w:color="auto" w:fill="FFFFFF"/>
            <w:noWrap/>
            <w:vAlign w:val="center"/>
            <w:hideMark/>
          </w:tcPr>
          <w:p w14:paraId="7C3BF587" w14:textId="702BBD7F" w:rsidR="00E03658" w:rsidRPr="00D637AD" w:rsidRDefault="00EC45D7" w:rsidP="002A599F">
            <w:pPr>
              <w:pStyle w:val="Tabletext"/>
              <w:rPr>
                <w:sz w:val="18"/>
                <w:szCs w:val="18"/>
                <w:lang w:eastAsia="en-GB"/>
              </w:rPr>
            </w:pPr>
            <w:r w:rsidRPr="00D637AD">
              <w:rPr>
                <w:sz w:val="18"/>
                <w:szCs w:val="18"/>
                <w:lang w:eastAsia="en-GB"/>
              </w:rPr>
              <w:t>Résolutions et Décisions du Conseil devenues caduques</w:t>
            </w:r>
          </w:p>
        </w:tc>
        <w:tc>
          <w:tcPr>
            <w:tcW w:w="1204" w:type="dxa"/>
            <w:tcBorders>
              <w:top w:val="nil"/>
              <w:left w:val="nil"/>
              <w:bottom w:val="single" w:sz="4" w:space="0" w:color="auto"/>
              <w:right w:val="single" w:sz="4" w:space="0" w:color="auto"/>
            </w:tcBorders>
            <w:shd w:val="clear" w:color="auto" w:fill="auto"/>
            <w:noWrap/>
            <w:vAlign w:val="center"/>
            <w:hideMark/>
          </w:tcPr>
          <w:p w14:paraId="234739A0" w14:textId="71C40665" w:rsidR="00E03658" w:rsidRPr="00D637AD" w:rsidRDefault="00E03658" w:rsidP="002A599F">
            <w:pPr>
              <w:pStyle w:val="Tabletext"/>
              <w:jc w:val="center"/>
              <w:rPr>
                <w:sz w:val="18"/>
                <w:szCs w:val="18"/>
                <w:lang w:eastAsia="en-GB"/>
              </w:rPr>
            </w:pPr>
            <w:proofErr w:type="gramStart"/>
            <w:r w:rsidRPr="00D637AD">
              <w:rPr>
                <w:sz w:val="18"/>
                <w:szCs w:val="18"/>
                <w:lang w:eastAsia="en-GB"/>
              </w:rPr>
              <w:t>no</w:t>
            </w:r>
            <w:r w:rsidR="00937E2B" w:rsidRPr="00D637AD">
              <w:rPr>
                <w:sz w:val="18"/>
                <w:szCs w:val="18"/>
                <w:lang w:eastAsia="en-GB"/>
              </w:rPr>
              <w:t>n</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7E7A7315" w14:textId="77777777" w:rsidR="00E03658" w:rsidRPr="00D637AD" w:rsidRDefault="00E03658" w:rsidP="002A599F">
            <w:pPr>
              <w:pStyle w:val="Tabletext"/>
              <w:jc w:val="center"/>
              <w:rPr>
                <w:sz w:val="18"/>
                <w:szCs w:val="18"/>
                <w:lang w:eastAsia="en-GB"/>
              </w:rPr>
            </w:pPr>
            <w:r w:rsidRPr="00D637AD">
              <w:rPr>
                <w:sz w:val="18"/>
                <w:szCs w:val="18"/>
                <w:lang w:eastAsia="en-GB"/>
              </w:rPr>
              <w:t>C20/3</w:t>
            </w:r>
          </w:p>
          <w:p w14:paraId="3A9DE32B" w14:textId="77777777" w:rsidR="00E03658" w:rsidRPr="00D637AD" w:rsidRDefault="00E03658" w:rsidP="002A599F">
            <w:pPr>
              <w:pStyle w:val="Tabletext"/>
              <w:jc w:val="center"/>
              <w:rPr>
                <w:b/>
                <w:bCs/>
                <w:sz w:val="18"/>
                <w:szCs w:val="18"/>
                <w:lang w:eastAsia="en-GB"/>
              </w:rPr>
            </w:pPr>
            <w:r w:rsidRPr="00D637AD">
              <w:rPr>
                <w:b/>
                <w:bCs/>
                <w:sz w:val="18"/>
                <w:szCs w:val="18"/>
                <w:lang w:eastAsia="en-GB"/>
              </w:rPr>
              <w:t>C21/3</w:t>
            </w:r>
          </w:p>
        </w:tc>
        <w:tc>
          <w:tcPr>
            <w:tcW w:w="1282" w:type="dxa"/>
            <w:tcBorders>
              <w:top w:val="nil"/>
              <w:left w:val="nil"/>
              <w:bottom w:val="single" w:sz="4" w:space="0" w:color="auto"/>
              <w:right w:val="single" w:sz="4" w:space="0" w:color="auto"/>
            </w:tcBorders>
            <w:shd w:val="clear" w:color="auto" w:fill="auto"/>
            <w:vAlign w:val="center"/>
            <w:hideMark/>
          </w:tcPr>
          <w:p w14:paraId="5620A9E2" w14:textId="77777777" w:rsidR="00E03658" w:rsidRPr="00D637AD" w:rsidRDefault="00E03658" w:rsidP="002A599F">
            <w:pPr>
              <w:pStyle w:val="Tabletext"/>
              <w:jc w:val="center"/>
              <w:rPr>
                <w:sz w:val="18"/>
                <w:szCs w:val="18"/>
                <w:lang w:eastAsia="en-GB"/>
              </w:rPr>
            </w:pPr>
            <w:r w:rsidRPr="00D637AD">
              <w:rPr>
                <w:b/>
                <w:bCs/>
                <w:color w:val="943634"/>
                <w:sz w:val="18"/>
                <w:szCs w:val="18"/>
                <w:lang w:eastAsia="en-GB"/>
              </w:rPr>
              <w:t>2</w:t>
            </w:r>
          </w:p>
        </w:tc>
        <w:tc>
          <w:tcPr>
            <w:tcW w:w="1559" w:type="dxa"/>
            <w:tcBorders>
              <w:top w:val="single" w:sz="4" w:space="0" w:color="auto"/>
              <w:left w:val="nil"/>
              <w:bottom w:val="single" w:sz="4" w:space="0" w:color="auto"/>
              <w:right w:val="single" w:sz="4" w:space="0" w:color="auto"/>
            </w:tcBorders>
            <w:vAlign w:val="center"/>
          </w:tcPr>
          <w:p w14:paraId="3E2224F5" w14:textId="77777777" w:rsidR="00E03658" w:rsidRPr="00D637AD" w:rsidRDefault="00E03658" w:rsidP="002A599F">
            <w:pPr>
              <w:pStyle w:val="Tabletext"/>
              <w:jc w:val="center"/>
              <w:rPr>
                <w:b/>
                <w:bCs/>
                <w:sz w:val="18"/>
                <w:szCs w:val="18"/>
                <w:lang w:eastAsia="en-GB"/>
              </w:rPr>
            </w:pPr>
          </w:p>
        </w:tc>
      </w:tr>
      <w:tr w:rsidR="00E03658" w:rsidRPr="00D637AD" w14:paraId="5EF1E517"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32387566" w14:textId="77777777" w:rsidR="00E03658" w:rsidRPr="00D637AD" w:rsidRDefault="00E03658" w:rsidP="002A599F">
            <w:pPr>
              <w:pStyle w:val="Tabletext"/>
              <w:jc w:val="center"/>
              <w:rPr>
                <w:sz w:val="18"/>
                <w:szCs w:val="18"/>
                <w:lang w:eastAsia="en-GB"/>
              </w:rPr>
            </w:pPr>
            <w:r w:rsidRPr="00D637AD">
              <w:rPr>
                <w:sz w:val="18"/>
                <w:szCs w:val="18"/>
                <w:lang w:eastAsia="en-GB"/>
              </w:rPr>
              <w:t>35</w:t>
            </w:r>
          </w:p>
        </w:tc>
        <w:tc>
          <w:tcPr>
            <w:tcW w:w="934" w:type="dxa"/>
            <w:tcBorders>
              <w:top w:val="nil"/>
              <w:left w:val="single" w:sz="4" w:space="0" w:color="auto"/>
              <w:bottom w:val="single" w:sz="4" w:space="0" w:color="auto"/>
              <w:right w:val="single" w:sz="4" w:space="0" w:color="auto"/>
            </w:tcBorders>
            <w:shd w:val="clear" w:color="auto" w:fill="auto"/>
            <w:vAlign w:val="center"/>
            <w:hideMark/>
          </w:tcPr>
          <w:p w14:paraId="3AFC9A01" w14:textId="77777777" w:rsidR="00E03658" w:rsidRPr="00D637AD" w:rsidRDefault="00E03658" w:rsidP="002A599F">
            <w:pPr>
              <w:pStyle w:val="Tabletext"/>
              <w:jc w:val="center"/>
              <w:rPr>
                <w:sz w:val="18"/>
                <w:szCs w:val="18"/>
                <w:lang w:eastAsia="en-GB"/>
              </w:rPr>
            </w:pPr>
            <w:r w:rsidRPr="00D637AD">
              <w:rPr>
                <w:sz w:val="18"/>
                <w:szCs w:val="18"/>
                <w:lang w:eastAsia="en-GB"/>
              </w:rPr>
              <w:t>PL 4.02</w:t>
            </w:r>
          </w:p>
        </w:tc>
        <w:tc>
          <w:tcPr>
            <w:tcW w:w="4177" w:type="dxa"/>
            <w:tcBorders>
              <w:top w:val="single" w:sz="4" w:space="0" w:color="auto"/>
              <w:left w:val="nil"/>
              <w:bottom w:val="single" w:sz="4" w:space="0" w:color="auto"/>
              <w:right w:val="single" w:sz="4" w:space="0" w:color="auto"/>
            </w:tcBorders>
            <w:shd w:val="clear" w:color="auto" w:fill="FFFFFF"/>
            <w:vAlign w:val="center"/>
            <w:hideMark/>
          </w:tcPr>
          <w:p w14:paraId="07ACEAF0" w14:textId="5C3F2056" w:rsidR="00E03658" w:rsidRPr="00D637AD" w:rsidRDefault="00E03658" w:rsidP="002A599F">
            <w:pPr>
              <w:pStyle w:val="Tabletext"/>
              <w:rPr>
                <w:sz w:val="18"/>
                <w:szCs w:val="18"/>
                <w:lang w:eastAsia="en-GB"/>
              </w:rPr>
            </w:pPr>
            <w:r w:rsidRPr="00D637AD">
              <w:rPr>
                <w:sz w:val="18"/>
                <w:szCs w:val="18"/>
                <w:lang w:eastAsia="en-GB"/>
              </w:rPr>
              <w:t>Propos</w:t>
            </w:r>
            <w:r w:rsidR="002E39C0" w:rsidRPr="00D637AD">
              <w:rPr>
                <w:sz w:val="18"/>
                <w:szCs w:val="18"/>
                <w:lang w:eastAsia="en-GB"/>
              </w:rPr>
              <w:t>ition</w:t>
            </w:r>
            <w:r w:rsidR="00AE648E" w:rsidRPr="00D637AD">
              <w:rPr>
                <w:sz w:val="18"/>
                <w:szCs w:val="18"/>
                <w:lang w:eastAsia="en-GB"/>
              </w:rPr>
              <w:t>s</w:t>
            </w:r>
            <w:r w:rsidR="002E39C0" w:rsidRPr="00D637AD">
              <w:rPr>
                <w:sz w:val="18"/>
                <w:szCs w:val="18"/>
                <w:lang w:eastAsia="en-GB"/>
              </w:rPr>
              <w:t xml:space="preserve"> d'</w:t>
            </w:r>
            <w:r w:rsidRPr="00D637AD">
              <w:rPr>
                <w:sz w:val="18"/>
                <w:szCs w:val="18"/>
                <w:lang w:eastAsia="en-GB"/>
              </w:rPr>
              <w:t>amend</w:t>
            </w:r>
            <w:r w:rsidR="002E39C0" w:rsidRPr="00D637AD">
              <w:rPr>
                <w:sz w:val="18"/>
                <w:szCs w:val="18"/>
                <w:lang w:eastAsia="en-GB"/>
              </w:rPr>
              <w:t>e</w:t>
            </w:r>
            <w:r w:rsidRPr="00D637AD">
              <w:rPr>
                <w:sz w:val="18"/>
                <w:szCs w:val="18"/>
                <w:lang w:eastAsia="en-GB"/>
              </w:rPr>
              <w:t xml:space="preserve">ments </w:t>
            </w:r>
            <w:r w:rsidR="002E39C0" w:rsidRPr="00D637AD">
              <w:rPr>
                <w:sz w:val="18"/>
                <w:szCs w:val="18"/>
                <w:lang w:eastAsia="en-GB"/>
              </w:rPr>
              <w:t xml:space="preserve">du Règlement intérieur du Conseil concernant le calcul de la majorité pour les consultations par correspondance </w:t>
            </w:r>
          </w:p>
        </w:tc>
        <w:tc>
          <w:tcPr>
            <w:tcW w:w="1204" w:type="dxa"/>
            <w:tcBorders>
              <w:top w:val="nil"/>
              <w:left w:val="nil"/>
              <w:bottom w:val="single" w:sz="4" w:space="0" w:color="auto"/>
              <w:right w:val="single" w:sz="4" w:space="0" w:color="auto"/>
            </w:tcBorders>
            <w:shd w:val="clear" w:color="auto" w:fill="auto"/>
            <w:noWrap/>
            <w:vAlign w:val="center"/>
            <w:hideMark/>
          </w:tcPr>
          <w:p w14:paraId="0FBDB31C" w14:textId="41C06033" w:rsidR="00E03658" w:rsidRPr="00D637AD" w:rsidRDefault="00937E2B" w:rsidP="002A599F">
            <w:pPr>
              <w:pStyle w:val="Tabletext"/>
              <w:jc w:val="center"/>
              <w:rPr>
                <w:sz w:val="18"/>
                <w:szCs w:val="18"/>
                <w:lang w:eastAsia="en-GB"/>
              </w:rPr>
            </w:pPr>
            <w:r w:rsidRPr="00D637AD">
              <w:rPr>
                <w:sz w:val="18"/>
                <w:szCs w:val="18"/>
                <w:lang w:eastAsia="en-GB"/>
              </w:rPr>
              <w:t>–</w:t>
            </w:r>
          </w:p>
        </w:tc>
        <w:tc>
          <w:tcPr>
            <w:tcW w:w="1134" w:type="dxa"/>
            <w:tcBorders>
              <w:top w:val="nil"/>
              <w:left w:val="nil"/>
              <w:bottom w:val="single" w:sz="4" w:space="0" w:color="auto"/>
              <w:right w:val="single" w:sz="4" w:space="0" w:color="auto"/>
            </w:tcBorders>
            <w:shd w:val="clear" w:color="auto" w:fill="auto"/>
            <w:vAlign w:val="center"/>
            <w:hideMark/>
          </w:tcPr>
          <w:p w14:paraId="7B8CFC4E" w14:textId="77777777" w:rsidR="00E03658" w:rsidRPr="00D637AD" w:rsidRDefault="00E03658" w:rsidP="002A599F">
            <w:pPr>
              <w:pStyle w:val="Tabletext"/>
              <w:jc w:val="center"/>
              <w:rPr>
                <w:b/>
                <w:bCs/>
                <w:sz w:val="18"/>
                <w:szCs w:val="18"/>
                <w:lang w:eastAsia="en-GB"/>
              </w:rPr>
            </w:pPr>
            <w:r w:rsidRPr="00D637AD">
              <w:rPr>
                <w:b/>
                <w:bCs/>
                <w:sz w:val="18"/>
                <w:szCs w:val="18"/>
                <w:lang w:eastAsia="en-GB"/>
              </w:rPr>
              <w:t>C21/#</w:t>
            </w:r>
          </w:p>
        </w:tc>
        <w:tc>
          <w:tcPr>
            <w:tcW w:w="1282" w:type="dxa"/>
            <w:tcBorders>
              <w:top w:val="nil"/>
              <w:left w:val="nil"/>
              <w:bottom w:val="single" w:sz="4" w:space="0" w:color="auto"/>
              <w:right w:val="single" w:sz="4" w:space="0" w:color="auto"/>
            </w:tcBorders>
            <w:shd w:val="clear" w:color="auto" w:fill="auto"/>
            <w:vAlign w:val="center"/>
            <w:hideMark/>
          </w:tcPr>
          <w:p w14:paraId="6AB832F2" w14:textId="77777777" w:rsidR="00E03658" w:rsidRPr="00D637AD" w:rsidRDefault="00E03658" w:rsidP="002A599F">
            <w:pPr>
              <w:pStyle w:val="Tabletext"/>
              <w:jc w:val="center"/>
              <w:rPr>
                <w:sz w:val="18"/>
                <w:szCs w:val="18"/>
                <w:lang w:eastAsia="en-GB"/>
              </w:rPr>
            </w:pPr>
            <w:r w:rsidRPr="00D637AD">
              <w:rPr>
                <w:b/>
                <w:bCs/>
                <w:color w:val="00B050"/>
                <w:sz w:val="18"/>
                <w:szCs w:val="18"/>
                <w:lang w:eastAsia="en-GB"/>
              </w:rPr>
              <w:t>1</w:t>
            </w:r>
          </w:p>
        </w:tc>
        <w:tc>
          <w:tcPr>
            <w:tcW w:w="1559" w:type="dxa"/>
            <w:tcBorders>
              <w:top w:val="single" w:sz="4" w:space="0" w:color="auto"/>
              <w:left w:val="nil"/>
              <w:bottom w:val="single" w:sz="4" w:space="0" w:color="auto"/>
              <w:right w:val="single" w:sz="4" w:space="0" w:color="auto"/>
            </w:tcBorders>
            <w:vAlign w:val="center"/>
          </w:tcPr>
          <w:p w14:paraId="37875C6F" w14:textId="77777777" w:rsidR="00E03658" w:rsidRPr="00D637AD" w:rsidRDefault="00E03658" w:rsidP="002A599F">
            <w:pPr>
              <w:pStyle w:val="Tabletext"/>
              <w:jc w:val="center"/>
              <w:rPr>
                <w:b/>
                <w:bCs/>
                <w:sz w:val="18"/>
                <w:szCs w:val="18"/>
                <w:lang w:eastAsia="en-GB"/>
              </w:rPr>
            </w:pPr>
          </w:p>
        </w:tc>
      </w:tr>
      <w:tr w:rsidR="00E03658" w:rsidRPr="00D637AD" w14:paraId="0D7DDAAE"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00EE8A3C" w14:textId="77777777" w:rsidR="00E03658" w:rsidRPr="00D637AD" w:rsidRDefault="00E03658" w:rsidP="002A599F">
            <w:pPr>
              <w:pStyle w:val="Tabletext"/>
              <w:jc w:val="center"/>
              <w:rPr>
                <w:sz w:val="18"/>
                <w:szCs w:val="18"/>
                <w:lang w:eastAsia="en-GB"/>
              </w:rPr>
            </w:pPr>
            <w:r w:rsidRPr="00D637AD">
              <w:rPr>
                <w:sz w:val="18"/>
                <w:szCs w:val="18"/>
                <w:lang w:eastAsia="en-GB"/>
              </w:rPr>
              <w:t>36</w:t>
            </w:r>
          </w:p>
        </w:tc>
        <w:tc>
          <w:tcPr>
            <w:tcW w:w="934" w:type="dxa"/>
            <w:tcBorders>
              <w:top w:val="nil"/>
              <w:left w:val="single" w:sz="4" w:space="0" w:color="auto"/>
              <w:bottom w:val="single" w:sz="4" w:space="0" w:color="auto"/>
              <w:right w:val="single" w:sz="4" w:space="0" w:color="auto"/>
            </w:tcBorders>
            <w:shd w:val="clear" w:color="auto" w:fill="auto"/>
            <w:vAlign w:val="center"/>
            <w:hideMark/>
          </w:tcPr>
          <w:p w14:paraId="5A39E255" w14:textId="77777777" w:rsidR="00E03658" w:rsidRPr="00D637AD" w:rsidRDefault="00E03658" w:rsidP="002A599F">
            <w:pPr>
              <w:pStyle w:val="Tabletext"/>
              <w:jc w:val="center"/>
              <w:rPr>
                <w:sz w:val="18"/>
                <w:szCs w:val="18"/>
                <w:lang w:eastAsia="en-GB"/>
              </w:rPr>
            </w:pPr>
            <w:r w:rsidRPr="00D637AD">
              <w:rPr>
                <w:sz w:val="18"/>
                <w:szCs w:val="18"/>
                <w:lang w:eastAsia="en-GB"/>
              </w:rPr>
              <w:t>ADM 1</w:t>
            </w:r>
          </w:p>
        </w:tc>
        <w:tc>
          <w:tcPr>
            <w:tcW w:w="4177" w:type="dxa"/>
            <w:tcBorders>
              <w:top w:val="single" w:sz="4" w:space="0" w:color="auto"/>
              <w:left w:val="nil"/>
              <w:bottom w:val="single" w:sz="4" w:space="0" w:color="auto"/>
              <w:right w:val="single" w:sz="4" w:space="0" w:color="auto"/>
            </w:tcBorders>
            <w:shd w:val="clear" w:color="auto" w:fill="FFFFFF"/>
            <w:vAlign w:val="center"/>
            <w:hideMark/>
          </w:tcPr>
          <w:p w14:paraId="79ACBC1B" w14:textId="76745175" w:rsidR="00E03658" w:rsidRPr="00D637AD" w:rsidRDefault="00F25DEF" w:rsidP="002A599F">
            <w:pPr>
              <w:pStyle w:val="Tabletext"/>
              <w:rPr>
                <w:sz w:val="18"/>
                <w:szCs w:val="18"/>
                <w:lang w:eastAsia="en-GB"/>
              </w:rPr>
            </w:pPr>
            <w:r w:rsidRPr="00D637AD">
              <w:rPr>
                <w:sz w:val="18"/>
                <w:szCs w:val="18"/>
                <w:lang w:eastAsia="en-GB"/>
              </w:rPr>
              <w:t>Projet de budget biennal de l'Union internationale des télécommunications pour </w:t>
            </w:r>
            <w:r w:rsidR="00E03658" w:rsidRPr="00D637AD">
              <w:rPr>
                <w:sz w:val="18"/>
                <w:szCs w:val="18"/>
                <w:lang w:eastAsia="en-GB"/>
              </w:rPr>
              <w:t>2022-2023</w:t>
            </w:r>
          </w:p>
        </w:tc>
        <w:tc>
          <w:tcPr>
            <w:tcW w:w="1204" w:type="dxa"/>
            <w:tcBorders>
              <w:top w:val="nil"/>
              <w:left w:val="nil"/>
              <w:bottom w:val="single" w:sz="4" w:space="0" w:color="auto"/>
              <w:right w:val="single" w:sz="4" w:space="0" w:color="auto"/>
            </w:tcBorders>
            <w:shd w:val="clear" w:color="auto" w:fill="auto"/>
            <w:noWrap/>
            <w:vAlign w:val="center"/>
            <w:hideMark/>
          </w:tcPr>
          <w:p w14:paraId="72B94C52" w14:textId="17268C26" w:rsidR="00E03658" w:rsidRPr="00D637AD" w:rsidRDefault="00937E2B" w:rsidP="002A599F">
            <w:pPr>
              <w:pStyle w:val="Tabletext"/>
              <w:jc w:val="center"/>
              <w:rPr>
                <w:sz w:val="18"/>
                <w:szCs w:val="18"/>
                <w:lang w:eastAsia="en-GB"/>
              </w:rPr>
            </w:pPr>
            <w:r w:rsidRPr="00D637AD">
              <w:rPr>
                <w:sz w:val="18"/>
                <w:szCs w:val="18"/>
                <w:lang w:eastAsia="en-GB"/>
              </w:rPr>
              <w:t>–</w:t>
            </w:r>
          </w:p>
        </w:tc>
        <w:tc>
          <w:tcPr>
            <w:tcW w:w="1134" w:type="dxa"/>
            <w:tcBorders>
              <w:top w:val="nil"/>
              <w:left w:val="nil"/>
              <w:bottom w:val="single" w:sz="4" w:space="0" w:color="auto"/>
              <w:right w:val="single" w:sz="4" w:space="0" w:color="auto"/>
            </w:tcBorders>
            <w:shd w:val="clear" w:color="auto" w:fill="auto"/>
            <w:vAlign w:val="center"/>
            <w:hideMark/>
          </w:tcPr>
          <w:p w14:paraId="49B1D103" w14:textId="77777777" w:rsidR="00E03658" w:rsidRPr="00D637AD" w:rsidRDefault="00E03658" w:rsidP="002A599F">
            <w:pPr>
              <w:pStyle w:val="Tabletext"/>
              <w:jc w:val="center"/>
              <w:rPr>
                <w:b/>
                <w:bCs/>
                <w:sz w:val="18"/>
                <w:szCs w:val="18"/>
                <w:lang w:eastAsia="en-GB"/>
              </w:rPr>
            </w:pPr>
            <w:r w:rsidRPr="00D637AD">
              <w:rPr>
                <w:b/>
                <w:bCs/>
                <w:sz w:val="18"/>
                <w:szCs w:val="18"/>
                <w:lang w:eastAsia="en-GB"/>
              </w:rPr>
              <w:t>C21/65</w:t>
            </w:r>
          </w:p>
        </w:tc>
        <w:tc>
          <w:tcPr>
            <w:tcW w:w="1282" w:type="dxa"/>
            <w:tcBorders>
              <w:top w:val="nil"/>
              <w:left w:val="nil"/>
              <w:bottom w:val="single" w:sz="4" w:space="0" w:color="auto"/>
              <w:right w:val="single" w:sz="4" w:space="0" w:color="auto"/>
            </w:tcBorders>
            <w:shd w:val="clear" w:color="auto" w:fill="auto"/>
            <w:vAlign w:val="center"/>
            <w:hideMark/>
          </w:tcPr>
          <w:p w14:paraId="45AC373B" w14:textId="77777777" w:rsidR="00E03658" w:rsidRPr="00D637AD" w:rsidRDefault="00E03658" w:rsidP="002A599F">
            <w:pPr>
              <w:pStyle w:val="Tabletext"/>
              <w:jc w:val="center"/>
              <w:rPr>
                <w:sz w:val="18"/>
                <w:szCs w:val="18"/>
                <w:lang w:eastAsia="en-GB"/>
              </w:rPr>
            </w:pPr>
            <w:r w:rsidRPr="00D637AD">
              <w:rPr>
                <w:b/>
                <w:bCs/>
                <w:color w:val="00B050"/>
                <w:sz w:val="18"/>
                <w:szCs w:val="18"/>
                <w:lang w:eastAsia="en-GB"/>
              </w:rPr>
              <w:t>1</w:t>
            </w:r>
          </w:p>
        </w:tc>
        <w:tc>
          <w:tcPr>
            <w:tcW w:w="1559" w:type="dxa"/>
            <w:tcBorders>
              <w:top w:val="single" w:sz="4" w:space="0" w:color="auto"/>
              <w:left w:val="nil"/>
              <w:bottom w:val="single" w:sz="4" w:space="0" w:color="auto"/>
              <w:right w:val="single" w:sz="4" w:space="0" w:color="auto"/>
            </w:tcBorders>
            <w:vAlign w:val="center"/>
          </w:tcPr>
          <w:p w14:paraId="7ACFB5C9" w14:textId="77777777" w:rsidR="00E03658" w:rsidRPr="00D637AD" w:rsidRDefault="00E03658" w:rsidP="002A599F">
            <w:pPr>
              <w:pStyle w:val="Tabletext"/>
              <w:jc w:val="center"/>
              <w:rPr>
                <w:b/>
                <w:bCs/>
                <w:sz w:val="18"/>
                <w:szCs w:val="18"/>
                <w:lang w:eastAsia="en-GB"/>
              </w:rPr>
            </w:pPr>
          </w:p>
        </w:tc>
      </w:tr>
      <w:tr w:rsidR="00E03658" w:rsidRPr="00D637AD" w14:paraId="3A6B2028"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303B0606" w14:textId="77777777" w:rsidR="00E03658" w:rsidRPr="00D637AD" w:rsidRDefault="00E03658" w:rsidP="002A599F">
            <w:pPr>
              <w:pStyle w:val="Tabletext"/>
              <w:jc w:val="center"/>
              <w:rPr>
                <w:sz w:val="18"/>
                <w:szCs w:val="18"/>
                <w:lang w:eastAsia="en-GB"/>
              </w:rPr>
            </w:pPr>
            <w:r w:rsidRPr="00D637AD">
              <w:rPr>
                <w:sz w:val="18"/>
                <w:szCs w:val="18"/>
                <w:lang w:eastAsia="en-GB"/>
              </w:rPr>
              <w:t>37</w:t>
            </w:r>
          </w:p>
        </w:tc>
        <w:tc>
          <w:tcPr>
            <w:tcW w:w="934" w:type="dxa"/>
            <w:tcBorders>
              <w:top w:val="nil"/>
              <w:left w:val="single" w:sz="4" w:space="0" w:color="auto"/>
              <w:bottom w:val="single" w:sz="4" w:space="0" w:color="auto"/>
              <w:right w:val="single" w:sz="4" w:space="0" w:color="auto"/>
            </w:tcBorders>
            <w:shd w:val="clear" w:color="auto" w:fill="auto"/>
            <w:vAlign w:val="center"/>
            <w:hideMark/>
          </w:tcPr>
          <w:p w14:paraId="6362F296" w14:textId="77777777" w:rsidR="00E03658" w:rsidRPr="00D637AD" w:rsidRDefault="00E03658" w:rsidP="002A599F">
            <w:pPr>
              <w:pStyle w:val="Tabletext"/>
              <w:jc w:val="center"/>
              <w:rPr>
                <w:sz w:val="18"/>
                <w:szCs w:val="18"/>
                <w:lang w:eastAsia="en-GB"/>
              </w:rPr>
            </w:pPr>
            <w:r w:rsidRPr="00D637AD">
              <w:rPr>
                <w:sz w:val="18"/>
                <w:szCs w:val="18"/>
                <w:lang w:eastAsia="en-GB"/>
              </w:rPr>
              <w:t>ADM 1</w:t>
            </w:r>
          </w:p>
        </w:tc>
        <w:tc>
          <w:tcPr>
            <w:tcW w:w="4177" w:type="dxa"/>
            <w:tcBorders>
              <w:top w:val="single" w:sz="4" w:space="0" w:color="auto"/>
              <w:left w:val="nil"/>
              <w:bottom w:val="single" w:sz="4" w:space="0" w:color="auto"/>
              <w:right w:val="single" w:sz="4" w:space="0" w:color="auto"/>
            </w:tcBorders>
            <w:shd w:val="clear" w:color="auto" w:fill="FFFFFF"/>
            <w:noWrap/>
            <w:vAlign w:val="center"/>
            <w:hideMark/>
          </w:tcPr>
          <w:p w14:paraId="66015F99" w14:textId="104140A1" w:rsidR="00E03658" w:rsidRPr="00D637AD" w:rsidRDefault="002E39C0" w:rsidP="002A599F">
            <w:pPr>
              <w:pStyle w:val="Tabletext"/>
              <w:rPr>
                <w:sz w:val="18"/>
                <w:szCs w:val="18"/>
                <w:lang w:eastAsia="en-GB"/>
              </w:rPr>
            </w:pPr>
            <w:r w:rsidRPr="00D637AD">
              <w:rPr>
                <w:sz w:val="18"/>
                <w:szCs w:val="18"/>
                <w:lang w:eastAsia="en-GB"/>
              </w:rPr>
              <w:t xml:space="preserve">Montant préliminaire de l'unité contributive pour le </w:t>
            </w:r>
            <w:r w:rsidR="00E03658" w:rsidRPr="00D637AD">
              <w:rPr>
                <w:sz w:val="18"/>
                <w:szCs w:val="18"/>
                <w:lang w:eastAsia="en-GB"/>
              </w:rPr>
              <w:t xml:space="preserve">plan </w:t>
            </w:r>
            <w:r w:rsidRPr="00D637AD">
              <w:rPr>
                <w:sz w:val="18"/>
                <w:szCs w:val="18"/>
                <w:lang w:eastAsia="en-GB"/>
              </w:rPr>
              <w:t xml:space="preserve">financier </w:t>
            </w:r>
            <w:r w:rsidR="00E03658" w:rsidRPr="00D637AD">
              <w:rPr>
                <w:sz w:val="18"/>
                <w:szCs w:val="18"/>
                <w:lang w:eastAsia="en-GB"/>
              </w:rPr>
              <w:t>2024-2027</w:t>
            </w:r>
          </w:p>
        </w:tc>
        <w:tc>
          <w:tcPr>
            <w:tcW w:w="1204" w:type="dxa"/>
            <w:tcBorders>
              <w:top w:val="nil"/>
              <w:left w:val="nil"/>
              <w:bottom w:val="single" w:sz="4" w:space="0" w:color="auto"/>
              <w:right w:val="single" w:sz="4" w:space="0" w:color="auto"/>
            </w:tcBorders>
            <w:shd w:val="clear" w:color="auto" w:fill="auto"/>
            <w:noWrap/>
            <w:vAlign w:val="center"/>
            <w:hideMark/>
          </w:tcPr>
          <w:p w14:paraId="5DBD5B21" w14:textId="77777777" w:rsidR="00E03658" w:rsidRPr="00D637AD" w:rsidRDefault="00E03658" w:rsidP="002A599F">
            <w:pPr>
              <w:pStyle w:val="Tabletext"/>
              <w:jc w:val="center"/>
              <w:rPr>
                <w:sz w:val="18"/>
                <w:szCs w:val="18"/>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445DE611" w14:textId="77777777" w:rsidR="00E03658" w:rsidRPr="00D637AD" w:rsidRDefault="00E03658" w:rsidP="002A599F">
            <w:pPr>
              <w:pStyle w:val="Tabletext"/>
              <w:jc w:val="center"/>
              <w:rPr>
                <w:b/>
                <w:bCs/>
                <w:sz w:val="18"/>
                <w:szCs w:val="18"/>
                <w:lang w:eastAsia="en-GB"/>
              </w:rPr>
            </w:pPr>
            <w:r w:rsidRPr="00D637AD">
              <w:rPr>
                <w:b/>
                <w:bCs/>
                <w:sz w:val="18"/>
                <w:szCs w:val="18"/>
                <w:lang w:eastAsia="en-GB"/>
              </w:rPr>
              <w:t>C21/56</w:t>
            </w:r>
          </w:p>
        </w:tc>
        <w:tc>
          <w:tcPr>
            <w:tcW w:w="1282" w:type="dxa"/>
            <w:tcBorders>
              <w:top w:val="nil"/>
              <w:left w:val="nil"/>
              <w:bottom w:val="single" w:sz="4" w:space="0" w:color="auto"/>
              <w:right w:val="single" w:sz="4" w:space="0" w:color="auto"/>
            </w:tcBorders>
            <w:shd w:val="clear" w:color="auto" w:fill="auto"/>
            <w:vAlign w:val="center"/>
            <w:hideMark/>
          </w:tcPr>
          <w:p w14:paraId="614FF549" w14:textId="77777777" w:rsidR="00E03658" w:rsidRPr="00D637AD" w:rsidRDefault="00E03658" w:rsidP="002A599F">
            <w:pPr>
              <w:pStyle w:val="Tabletext"/>
              <w:jc w:val="center"/>
              <w:rPr>
                <w:sz w:val="18"/>
                <w:szCs w:val="18"/>
                <w:lang w:eastAsia="en-GB"/>
              </w:rPr>
            </w:pPr>
            <w:r w:rsidRPr="00D637AD">
              <w:rPr>
                <w:b/>
                <w:bCs/>
                <w:color w:val="00B050"/>
                <w:sz w:val="18"/>
                <w:szCs w:val="18"/>
                <w:lang w:eastAsia="en-GB"/>
              </w:rPr>
              <w:t>1</w:t>
            </w:r>
          </w:p>
        </w:tc>
        <w:tc>
          <w:tcPr>
            <w:tcW w:w="1559" w:type="dxa"/>
            <w:tcBorders>
              <w:top w:val="single" w:sz="4" w:space="0" w:color="auto"/>
              <w:left w:val="nil"/>
              <w:bottom w:val="single" w:sz="4" w:space="0" w:color="auto"/>
              <w:right w:val="single" w:sz="4" w:space="0" w:color="auto"/>
            </w:tcBorders>
            <w:vAlign w:val="center"/>
          </w:tcPr>
          <w:p w14:paraId="5381ECED" w14:textId="77777777" w:rsidR="00E03658" w:rsidRPr="00D637AD" w:rsidRDefault="00E03658" w:rsidP="002A599F">
            <w:pPr>
              <w:pStyle w:val="Tabletext"/>
              <w:jc w:val="center"/>
              <w:rPr>
                <w:b/>
                <w:bCs/>
                <w:sz w:val="18"/>
                <w:szCs w:val="18"/>
                <w:lang w:eastAsia="en-GB"/>
              </w:rPr>
            </w:pPr>
          </w:p>
        </w:tc>
      </w:tr>
      <w:tr w:rsidR="00E03658" w:rsidRPr="00D637AD" w14:paraId="03D71596"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3ABD7320" w14:textId="77777777" w:rsidR="00E03658" w:rsidRPr="00D637AD" w:rsidRDefault="00E03658" w:rsidP="002A599F">
            <w:pPr>
              <w:pStyle w:val="Tabletext"/>
              <w:jc w:val="center"/>
              <w:rPr>
                <w:sz w:val="18"/>
                <w:szCs w:val="18"/>
                <w:lang w:eastAsia="en-GB"/>
              </w:rPr>
            </w:pPr>
            <w:r w:rsidRPr="00D637AD">
              <w:rPr>
                <w:sz w:val="18"/>
                <w:szCs w:val="18"/>
                <w:lang w:eastAsia="en-GB"/>
              </w:rPr>
              <w:t>38</w:t>
            </w:r>
          </w:p>
        </w:tc>
        <w:tc>
          <w:tcPr>
            <w:tcW w:w="934" w:type="dxa"/>
            <w:tcBorders>
              <w:top w:val="nil"/>
              <w:left w:val="single" w:sz="4" w:space="0" w:color="auto"/>
              <w:bottom w:val="single" w:sz="4" w:space="0" w:color="auto"/>
              <w:right w:val="single" w:sz="4" w:space="0" w:color="auto"/>
            </w:tcBorders>
            <w:shd w:val="clear" w:color="auto" w:fill="auto"/>
            <w:vAlign w:val="center"/>
          </w:tcPr>
          <w:p w14:paraId="10F66F3D" w14:textId="77777777" w:rsidR="00E03658" w:rsidRPr="00D637AD" w:rsidRDefault="00E03658" w:rsidP="002A599F">
            <w:pPr>
              <w:pStyle w:val="Tabletext"/>
              <w:jc w:val="center"/>
              <w:rPr>
                <w:sz w:val="18"/>
                <w:szCs w:val="18"/>
                <w:lang w:eastAsia="en-GB"/>
              </w:rPr>
            </w:pPr>
            <w:r w:rsidRPr="00D637AD">
              <w:rPr>
                <w:sz w:val="18"/>
                <w:szCs w:val="18"/>
                <w:lang w:eastAsia="en-GB"/>
              </w:rPr>
              <w:t>ADM 1</w:t>
            </w:r>
          </w:p>
        </w:tc>
        <w:tc>
          <w:tcPr>
            <w:tcW w:w="4177" w:type="dxa"/>
            <w:tcBorders>
              <w:top w:val="single" w:sz="4" w:space="0" w:color="auto"/>
              <w:left w:val="nil"/>
              <w:bottom w:val="single" w:sz="4" w:space="0" w:color="auto"/>
              <w:right w:val="single" w:sz="4" w:space="0" w:color="auto"/>
            </w:tcBorders>
            <w:shd w:val="clear" w:color="auto" w:fill="FFFFFF"/>
            <w:noWrap/>
            <w:vAlign w:val="center"/>
          </w:tcPr>
          <w:p w14:paraId="59163E1E" w14:textId="7BA59D45" w:rsidR="00E03658" w:rsidRPr="00D637AD" w:rsidRDefault="00F25DEF" w:rsidP="002A599F">
            <w:pPr>
              <w:pStyle w:val="Tabletext"/>
              <w:rPr>
                <w:sz w:val="18"/>
                <w:szCs w:val="18"/>
                <w:lang w:eastAsia="en-GB"/>
              </w:rPr>
            </w:pPr>
            <w:r w:rsidRPr="00D637AD">
              <w:rPr>
                <w:sz w:val="18"/>
                <w:szCs w:val="18"/>
                <w:lang w:eastAsia="en-GB"/>
              </w:rPr>
              <w:t>Activités demandées mais non budgétées (UMAC)</w:t>
            </w:r>
          </w:p>
        </w:tc>
        <w:tc>
          <w:tcPr>
            <w:tcW w:w="1204" w:type="dxa"/>
            <w:tcBorders>
              <w:top w:val="nil"/>
              <w:left w:val="nil"/>
              <w:bottom w:val="single" w:sz="4" w:space="0" w:color="auto"/>
              <w:right w:val="single" w:sz="4" w:space="0" w:color="auto"/>
            </w:tcBorders>
            <w:shd w:val="clear" w:color="auto" w:fill="auto"/>
            <w:noWrap/>
            <w:vAlign w:val="center"/>
          </w:tcPr>
          <w:p w14:paraId="4559DF43" w14:textId="77777777" w:rsidR="00E03658" w:rsidRPr="00D637AD" w:rsidRDefault="00E03658" w:rsidP="002A599F">
            <w:pPr>
              <w:pStyle w:val="Tabletext"/>
              <w:jc w:val="center"/>
              <w:rPr>
                <w:sz w:val="18"/>
                <w:szCs w:val="18"/>
                <w:lang w:eastAsia="en-GB"/>
              </w:rPr>
            </w:pPr>
          </w:p>
        </w:tc>
        <w:tc>
          <w:tcPr>
            <w:tcW w:w="1134" w:type="dxa"/>
            <w:tcBorders>
              <w:top w:val="nil"/>
              <w:left w:val="nil"/>
              <w:bottom w:val="single" w:sz="4" w:space="0" w:color="auto"/>
              <w:right w:val="single" w:sz="4" w:space="0" w:color="auto"/>
            </w:tcBorders>
            <w:shd w:val="clear" w:color="auto" w:fill="auto"/>
            <w:vAlign w:val="center"/>
          </w:tcPr>
          <w:p w14:paraId="23D6E96E" w14:textId="77777777" w:rsidR="00E03658" w:rsidRPr="00D637AD" w:rsidRDefault="00E03658" w:rsidP="002A599F">
            <w:pPr>
              <w:pStyle w:val="Tabletext"/>
              <w:jc w:val="center"/>
              <w:rPr>
                <w:b/>
                <w:bCs/>
                <w:sz w:val="18"/>
                <w:szCs w:val="18"/>
                <w:lang w:eastAsia="en-GB"/>
              </w:rPr>
            </w:pPr>
            <w:r w:rsidRPr="00D637AD">
              <w:rPr>
                <w:b/>
                <w:bCs/>
                <w:sz w:val="18"/>
                <w:szCs w:val="18"/>
                <w:lang w:eastAsia="en-GB"/>
              </w:rPr>
              <w:t>C21/49</w:t>
            </w:r>
          </w:p>
        </w:tc>
        <w:tc>
          <w:tcPr>
            <w:tcW w:w="1282" w:type="dxa"/>
            <w:tcBorders>
              <w:top w:val="nil"/>
              <w:left w:val="nil"/>
              <w:bottom w:val="single" w:sz="4" w:space="0" w:color="auto"/>
              <w:right w:val="single" w:sz="4" w:space="0" w:color="auto"/>
            </w:tcBorders>
            <w:shd w:val="clear" w:color="auto" w:fill="auto"/>
            <w:vAlign w:val="center"/>
          </w:tcPr>
          <w:p w14:paraId="06C5DD82" w14:textId="77777777" w:rsidR="00E03658" w:rsidRPr="00D637AD" w:rsidRDefault="00E03658" w:rsidP="002A599F">
            <w:pPr>
              <w:pStyle w:val="Tabletext"/>
              <w:jc w:val="center"/>
              <w:rPr>
                <w:b/>
                <w:bCs/>
                <w:color w:val="F79646" w:themeColor="accent6"/>
                <w:sz w:val="18"/>
                <w:szCs w:val="18"/>
                <w:lang w:eastAsia="en-GB"/>
              </w:rPr>
            </w:pPr>
            <w:r w:rsidRPr="00D637AD">
              <w:rPr>
                <w:b/>
                <w:bCs/>
                <w:color w:val="00B050"/>
                <w:sz w:val="18"/>
                <w:szCs w:val="18"/>
                <w:lang w:eastAsia="en-GB"/>
                <w:rPrChange w:id="9" w:author="Patricia Janin" w:date="2021-02-10T09:19:00Z">
                  <w:rPr>
                    <w:b/>
                    <w:bCs/>
                    <w:color w:val="F79646" w:themeColor="accent6"/>
                    <w:sz w:val="18"/>
                    <w:szCs w:val="18"/>
                    <w:lang w:eastAsia="en-GB"/>
                  </w:rPr>
                </w:rPrChange>
              </w:rPr>
              <w:t>1</w:t>
            </w:r>
          </w:p>
        </w:tc>
        <w:tc>
          <w:tcPr>
            <w:tcW w:w="1559" w:type="dxa"/>
            <w:tcBorders>
              <w:top w:val="single" w:sz="4" w:space="0" w:color="auto"/>
              <w:left w:val="nil"/>
              <w:bottom w:val="single" w:sz="4" w:space="0" w:color="auto"/>
              <w:right w:val="single" w:sz="4" w:space="0" w:color="auto"/>
            </w:tcBorders>
            <w:vAlign w:val="center"/>
          </w:tcPr>
          <w:p w14:paraId="6FCF6EB5" w14:textId="77777777" w:rsidR="00E03658" w:rsidRPr="00D637AD" w:rsidRDefault="00E03658" w:rsidP="002A599F">
            <w:pPr>
              <w:pStyle w:val="Tabletext"/>
              <w:jc w:val="center"/>
              <w:rPr>
                <w:b/>
                <w:bCs/>
                <w:sz w:val="18"/>
                <w:szCs w:val="18"/>
                <w:lang w:eastAsia="en-GB"/>
              </w:rPr>
            </w:pPr>
          </w:p>
        </w:tc>
      </w:tr>
      <w:tr w:rsidR="00E03658" w:rsidRPr="00D637AD" w14:paraId="4D1EB9AD"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6D63CA78" w14:textId="77777777" w:rsidR="00E03658" w:rsidRPr="00D637AD" w:rsidRDefault="00E03658" w:rsidP="002A599F">
            <w:pPr>
              <w:pStyle w:val="Tabletext"/>
              <w:jc w:val="center"/>
              <w:rPr>
                <w:sz w:val="18"/>
                <w:szCs w:val="18"/>
                <w:lang w:eastAsia="en-GB"/>
              </w:rPr>
            </w:pPr>
            <w:r w:rsidRPr="00D637AD">
              <w:rPr>
                <w:sz w:val="18"/>
                <w:szCs w:val="18"/>
                <w:lang w:eastAsia="en-GB"/>
              </w:rPr>
              <w:t>39</w:t>
            </w:r>
          </w:p>
        </w:tc>
        <w:tc>
          <w:tcPr>
            <w:tcW w:w="934" w:type="dxa"/>
            <w:tcBorders>
              <w:top w:val="nil"/>
              <w:left w:val="single" w:sz="4" w:space="0" w:color="auto"/>
              <w:bottom w:val="single" w:sz="4" w:space="0" w:color="auto"/>
              <w:right w:val="single" w:sz="4" w:space="0" w:color="auto"/>
            </w:tcBorders>
            <w:shd w:val="clear" w:color="auto" w:fill="auto"/>
            <w:vAlign w:val="center"/>
            <w:hideMark/>
          </w:tcPr>
          <w:p w14:paraId="285B5987" w14:textId="77777777" w:rsidR="00E03658" w:rsidRPr="00D637AD" w:rsidRDefault="00E03658" w:rsidP="002A599F">
            <w:pPr>
              <w:pStyle w:val="Tabletext"/>
              <w:jc w:val="center"/>
              <w:rPr>
                <w:sz w:val="18"/>
                <w:szCs w:val="18"/>
                <w:lang w:eastAsia="en-GB"/>
              </w:rPr>
            </w:pPr>
            <w:r w:rsidRPr="00D637AD">
              <w:rPr>
                <w:sz w:val="18"/>
                <w:szCs w:val="18"/>
                <w:lang w:eastAsia="en-GB"/>
              </w:rPr>
              <w:t>ADM 1</w:t>
            </w:r>
          </w:p>
        </w:tc>
        <w:tc>
          <w:tcPr>
            <w:tcW w:w="4177" w:type="dxa"/>
            <w:tcBorders>
              <w:top w:val="nil"/>
              <w:left w:val="nil"/>
              <w:bottom w:val="single" w:sz="4" w:space="0" w:color="auto"/>
              <w:right w:val="single" w:sz="4" w:space="0" w:color="auto"/>
            </w:tcBorders>
            <w:shd w:val="clear" w:color="auto" w:fill="auto"/>
            <w:vAlign w:val="center"/>
            <w:hideMark/>
          </w:tcPr>
          <w:p w14:paraId="5386544D" w14:textId="29BCBAE9" w:rsidR="00E03658" w:rsidRPr="00D637AD" w:rsidRDefault="00F25DEF" w:rsidP="002A599F">
            <w:pPr>
              <w:pStyle w:val="Tabletext"/>
              <w:rPr>
                <w:sz w:val="18"/>
                <w:szCs w:val="18"/>
                <w:lang w:eastAsia="en-GB"/>
              </w:rPr>
            </w:pPr>
            <w:r w:rsidRPr="00D637AD">
              <w:rPr>
                <w:sz w:val="18"/>
                <w:szCs w:val="18"/>
                <w:lang w:eastAsia="en-GB"/>
              </w:rPr>
              <w:t>Produits et charges (</w:t>
            </w:r>
            <w:r w:rsidRPr="00D637AD">
              <w:rPr>
                <w:i/>
                <w:sz w:val="18"/>
                <w:szCs w:val="18"/>
                <w:lang w:eastAsia="en-GB"/>
              </w:rPr>
              <w:t>Décision 5 de la PP</w:t>
            </w:r>
            <w:proofErr w:type="gramStart"/>
            <w:r w:rsidRPr="00D637AD">
              <w:rPr>
                <w:sz w:val="18"/>
                <w:szCs w:val="18"/>
                <w:lang w:eastAsia="en-GB"/>
              </w:rPr>
              <w:t>):</w:t>
            </w:r>
            <w:proofErr w:type="gramEnd"/>
            <w:r w:rsidRPr="00D637AD">
              <w:rPr>
                <w:sz w:val="18"/>
                <w:szCs w:val="18"/>
                <w:lang w:eastAsia="en-GB"/>
              </w:rPr>
              <w:t xml:space="preserve"> Examen annuel des produits et des charges (</w:t>
            </w:r>
            <w:r w:rsidR="00B432E5">
              <w:rPr>
                <w:i/>
                <w:iCs/>
                <w:sz w:val="18"/>
                <w:szCs w:val="18"/>
                <w:lang w:eastAsia="en-GB"/>
              </w:rPr>
              <w:t>Décision 5 de la </w:t>
            </w:r>
            <w:r w:rsidRPr="00D637AD">
              <w:rPr>
                <w:i/>
                <w:iCs/>
                <w:sz w:val="18"/>
                <w:szCs w:val="18"/>
                <w:lang w:eastAsia="en-GB"/>
              </w:rPr>
              <w:t>PP</w:t>
            </w:r>
            <w:r w:rsidRPr="00D637AD">
              <w:rPr>
                <w:sz w:val="18"/>
                <w:szCs w:val="18"/>
                <w:lang w:eastAsia="en-GB"/>
              </w:rPr>
              <w:t>) et mesures d'efficacité</w:t>
            </w:r>
          </w:p>
        </w:tc>
        <w:tc>
          <w:tcPr>
            <w:tcW w:w="1204" w:type="dxa"/>
            <w:tcBorders>
              <w:top w:val="nil"/>
              <w:left w:val="nil"/>
              <w:bottom w:val="single" w:sz="4" w:space="0" w:color="auto"/>
              <w:right w:val="single" w:sz="4" w:space="0" w:color="auto"/>
            </w:tcBorders>
            <w:shd w:val="clear" w:color="auto" w:fill="auto"/>
            <w:vAlign w:val="center"/>
            <w:hideMark/>
          </w:tcPr>
          <w:p w14:paraId="635CFA04" w14:textId="5134CDB2" w:rsidR="00E03658" w:rsidRPr="00D637AD" w:rsidRDefault="00E03658" w:rsidP="002A599F">
            <w:pPr>
              <w:pStyle w:val="Tabletext"/>
              <w:jc w:val="center"/>
              <w:rPr>
                <w:sz w:val="18"/>
                <w:szCs w:val="18"/>
                <w:lang w:eastAsia="en-GB"/>
              </w:rPr>
            </w:pPr>
            <w:proofErr w:type="gramStart"/>
            <w:r w:rsidRPr="00D637AD">
              <w:rPr>
                <w:sz w:val="18"/>
                <w:szCs w:val="18"/>
                <w:lang w:eastAsia="en-GB"/>
              </w:rPr>
              <w:t>no</w:t>
            </w:r>
            <w:r w:rsidR="00937E2B" w:rsidRPr="00D637AD">
              <w:rPr>
                <w:sz w:val="18"/>
                <w:szCs w:val="18"/>
                <w:lang w:eastAsia="en-GB"/>
              </w:rPr>
              <w:t>n</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00F068D0" w14:textId="77777777" w:rsidR="00E03658" w:rsidRPr="00D637AD" w:rsidRDefault="00E03658" w:rsidP="002A599F">
            <w:pPr>
              <w:pStyle w:val="Tabletext"/>
              <w:jc w:val="center"/>
              <w:rPr>
                <w:b/>
                <w:bCs/>
                <w:sz w:val="18"/>
                <w:szCs w:val="18"/>
                <w:lang w:eastAsia="en-GB"/>
              </w:rPr>
            </w:pPr>
            <w:r w:rsidRPr="00D637AD">
              <w:rPr>
                <w:sz w:val="18"/>
                <w:szCs w:val="18"/>
                <w:lang w:eastAsia="en-GB"/>
              </w:rPr>
              <w:t>C20/9</w:t>
            </w:r>
            <w:r w:rsidRPr="00D637AD">
              <w:rPr>
                <w:sz w:val="18"/>
                <w:szCs w:val="18"/>
                <w:lang w:eastAsia="en-GB"/>
              </w:rPr>
              <w:br/>
            </w:r>
            <w:r w:rsidRPr="00D637AD">
              <w:rPr>
                <w:b/>
                <w:bCs/>
                <w:sz w:val="18"/>
                <w:szCs w:val="18"/>
                <w:lang w:eastAsia="en-GB"/>
              </w:rPr>
              <w:t>C21/9</w:t>
            </w:r>
          </w:p>
        </w:tc>
        <w:tc>
          <w:tcPr>
            <w:tcW w:w="1282" w:type="dxa"/>
            <w:tcBorders>
              <w:top w:val="nil"/>
              <w:left w:val="nil"/>
              <w:bottom w:val="single" w:sz="4" w:space="0" w:color="auto"/>
              <w:right w:val="single" w:sz="4" w:space="0" w:color="auto"/>
            </w:tcBorders>
            <w:shd w:val="clear" w:color="auto" w:fill="auto"/>
            <w:noWrap/>
            <w:vAlign w:val="center"/>
            <w:hideMark/>
          </w:tcPr>
          <w:p w14:paraId="21F1A29F" w14:textId="77777777" w:rsidR="00E03658" w:rsidRPr="00D637AD" w:rsidRDefault="00E03658" w:rsidP="002A599F">
            <w:pPr>
              <w:pStyle w:val="Tabletext"/>
              <w:jc w:val="center"/>
              <w:rPr>
                <w:sz w:val="18"/>
                <w:szCs w:val="18"/>
                <w:lang w:eastAsia="en-GB"/>
              </w:rPr>
            </w:pPr>
            <w:r w:rsidRPr="00D637AD">
              <w:rPr>
                <w:b/>
                <w:bCs/>
                <w:color w:val="C00000"/>
                <w:sz w:val="18"/>
                <w:szCs w:val="18"/>
                <w:lang w:eastAsia="en-GB"/>
              </w:rPr>
              <w:t>2</w:t>
            </w:r>
          </w:p>
        </w:tc>
        <w:tc>
          <w:tcPr>
            <w:tcW w:w="1559" w:type="dxa"/>
            <w:tcBorders>
              <w:top w:val="single" w:sz="4" w:space="0" w:color="auto"/>
              <w:left w:val="nil"/>
              <w:bottom w:val="single" w:sz="4" w:space="0" w:color="auto"/>
              <w:right w:val="single" w:sz="4" w:space="0" w:color="auto"/>
            </w:tcBorders>
            <w:vAlign w:val="center"/>
          </w:tcPr>
          <w:p w14:paraId="4DF863EF" w14:textId="77777777" w:rsidR="00E03658" w:rsidRPr="00D637AD" w:rsidRDefault="00E03658" w:rsidP="002A599F">
            <w:pPr>
              <w:pStyle w:val="Tabletext"/>
              <w:jc w:val="center"/>
              <w:rPr>
                <w:b/>
                <w:bCs/>
                <w:sz w:val="18"/>
                <w:szCs w:val="18"/>
                <w:lang w:eastAsia="en-GB"/>
              </w:rPr>
            </w:pPr>
          </w:p>
        </w:tc>
      </w:tr>
      <w:tr w:rsidR="00E03658" w:rsidRPr="00D637AD" w14:paraId="15671E79"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2EC60EF2" w14:textId="77777777" w:rsidR="00E03658" w:rsidRPr="00D637AD" w:rsidRDefault="00E03658" w:rsidP="002A599F">
            <w:pPr>
              <w:pStyle w:val="Tabletext"/>
              <w:jc w:val="center"/>
              <w:rPr>
                <w:sz w:val="18"/>
                <w:szCs w:val="18"/>
                <w:lang w:eastAsia="en-GB"/>
              </w:rPr>
            </w:pPr>
            <w:r w:rsidRPr="00D637AD">
              <w:rPr>
                <w:sz w:val="18"/>
                <w:szCs w:val="18"/>
                <w:lang w:eastAsia="en-GB"/>
              </w:rPr>
              <w:t>40</w:t>
            </w:r>
          </w:p>
        </w:tc>
        <w:tc>
          <w:tcPr>
            <w:tcW w:w="934" w:type="dxa"/>
            <w:tcBorders>
              <w:top w:val="nil"/>
              <w:left w:val="single" w:sz="4" w:space="0" w:color="auto"/>
              <w:bottom w:val="single" w:sz="4" w:space="0" w:color="auto"/>
              <w:right w:val="single" w:sz="4" w:space="0" w:color="auto"/>
            </w:tcBorders>
            <w:shd w:val="clear" w:color="auto" w:fill="auto"/>
            <w:vAlign w:val="center"/>
            <w:hideMark/>
          </w:tcPr>
          <w:p w14:paraId="7F381F5E" w14:textId="77777777" w:rsidR="00E03658" w:rsidRPr="00D637AD" w:rsidRDefault="00E03658" w:rsidP="002A599F">
            <w:pPr>
              <w:pStyle w:val="Tabletext"/>
              <w:jc w:val="center"/>
              <w:rPr>
                <w:sz w:val="18"/>
                <w:szCs w:val="18"/>
                <w:lang w:eastAsia="en-GB"/>
              </w:rPr>
            </w:pPr>
            <w:r w:rsidRPr="00D637AD">
              <w:rPr>
                <w:sz w:val="18"/>
                <w:szCs w:val="18"/>
                <w:lang w:eastAsia="en-GB"/>
              </w:rPr>
              <w:t>ADM 2</w:t>
            </w:r>
          </w:p>
        </w:tc>
        <w:tc>
          <w:tcPr>
            <w:tcW w:w="4177" w:type="dxa"/>
            <w:tcBorders>
              <w:top w:val="nil"/>
              <w:left w:val="nil"/>
              <w:bottom w:val="single" w:sz="4" w:space="0" w:color="auto"/>
              <w:right w:val="single" w:sz="4" w:space="0" w:color="auto"/>
            </w:tcBorders>
            <w:shd w:val="clear" w:color="auto" w:fill="auto"/>
            <w:vAlign w:val="center"/>
            <w:hideMark/>
          </w:tcPr>
          <w:p w14:paraId="271867F7" w14:textId="62189A9E" w:rsidR="00E03658" w:rsidRPr="00D637AD" w:rsidRDefault="00F25DEF" w:rsidP="002A599F">
            <w:pPr>
              <w:pStyle w:val="Tabletext"/>
              <w:rPr>
                <w:i/>
                <w:iCs/>
                <w:sz w:val="18"/>
                <w:szCs w:val="18"/>
                <w:lang w:eastAsia="en-GB"/>
              </w:rPr>
            </w:pPr>
            <w:r w:rsidRPr="00D637AD">
              <w:rPr>
                <w:sz w:val="18"/>
                <w:szCs w:val="18"/>
                <w:lang w:eastAsia="en-GB"/>
              </w:rPr>
              <w:t>Recouvrement des coûts pour le traitement des fiches de notification des réseaux à satellite</w:t>
            </w:r>
            <w:r w:rsidRPr="00D637AD">
              <w:rPr>
                <w:i/>
                <w:iCs/>
                <w:sz w:val="18"/>
                <w:szCs w:val="18"/>
                <w:lang w:eastAsia="en-GB"/>
              </w:rPr>
              <w:t xml:space="preserve"> </w:t>
            </w:r>
            <w:r w:rsidR="00E03658" w:rsidRPr="00D637AD">
              <w:rPr>
                <w:i/>
                <w:iCs/>
                <w:sz w:val="18"/>
                <w:szCs w:val="18"/>
                <w:lang w:eastAsia="en-GB"/>
              </w:rPr>
              <w:t>(D</w:t>
            </w:r>
            <w:r w:rsidR="00AE648E" w:rsidRPr="00D637AD">
              <w:rPr>
                <w:i/>
                <w:iCs/>
                <w:sz w:val="18"/>
                <w:szCs w:val="18"/>
                <w:lang w:eastAsia="en-GB"/>
              </w:rPr>
              <w:t>écision</w:t>
            </w:r>
            <w:r w:rsidR="00887395" w:rsidRPr="00D637AD">
              <w:rPr>
                <w:i/>
                <w:iCs/>
                <w:sz w:val="18"/>
                <w:szCs w:val="18"/>
                <w:lang w:eastAsia="en-GB"/>
              </w:rPr>
              <w:t> </w:t>
            </w:r>
            <w:r w:rsidR="00E03658" w:rsidRPr="00D637AD">
              <w:rPr>
                <w:i/>
                <w:iCs/>
                <w:sz w:val="18"/>
                <w:szCs w:val="18"/>
                <w:lang w:eastAsia="en-GB"/>
              </w:rPr>
              <w:t>482(MOD)</w:t>
            </w:r>
            <w:r w:rsidR="00AE648E" w:rsidRPr="00D637AD">
              <w:rPr>
                <w:i/>
                <w:iCs/>
                <w:sz w:val="18"/>
                <w:szCs w:val="18"/>
                <w:lang w:eastAsia="en-GB"/>
              </w:rPr>
              <w:t xml:space="preserve"> du Conseil</w:t>
            </w:r>
            <w:r w:rsidR="00E03658" w:rsidRPr="00D637AD">
              <w:rPr>
                <w:i/>
                <w:iCs/>
                <w:sz w:val="18"/>
                <w:szCs w:val="18"/>
                <w:lang w:eastAsia="en-GB"/>
              </w:rPr>
              <w:t>)</w:t>
            </w:r>
          </w:p>
        </w:tc>
        <w:tc>
          <w:tcPr>
            <w:tcW w:w="1204" w:type="dxa"/>
            <w:tcBorders>
              <w:top w:val="nil"/>
              <w:left w:val="nil"/>
              <w:bottom w:val="single" w:sz="4" w:space="0" w:color="auto"/>
              <w:right w:val="single" w:sz="4" w:space="0" w:color="auto"/>
            </w:tcBorders>
            <w:shd w:val="clear" w:color="auto" w:fill="auto"/>
            <w:vAlign w:val="center"/>
            <w:hideMark/>
          </w:tcPr>
          <w:p w14:paraId="6E592A4C" w14:textId="33EC229B" w:rsidR="00E03658" w:rsidRPr="00D637AD" w:rsidRDefault="00937E2B" w:rsidP="002A599F">
            <w:pPr>
              <w:pStyle w:val="Tabletext"/>
              <w:jc w:val="center"/>
              <w:rPr>
                <w:sz w:val="18"/>
                <w:szCs w:val="18"/>
                <w:lang w:eastAsia="en-GB"/>
              </w:rPr>
            </w:pPr>
            <w:proofErr w:type="gramStart"/>
            <w:r w:rsidRPr="00D637AD">
              <w:rPr>
                <w:sz w:val="18"/>
                <w:szCs w:val="18"/>
                <w:lang w:eastAsia="en-GB"/>
              </w:rPr>
              <w:t>oui</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6DB88EF5" w14:textId="77777777" w:rsidR="00E03658" w:rsidRPr="00D637AD" w:rsidRDefault="00E03658" w:rsidP="002A599F">
            <w:pPr>
              <w:pStyle w:val="Tabletext"/>
              <w:jc w:val="center"/>
              <w:rPr>
                <w:b/>
                <w:bCs/>
                <w:sz w:val="18"/>
                <w:szCs w:val="18"/>
                <w:lang w:eastAsia="en-GB"/>
              </w:rPr>
            </w:pPr>
            <w:r w:rsidRPr="00D637AD">
              <w:rPr>
                <w:sz w:val="18"/>
                <w:szCs w:val="18"/>
                <w:lang w:eastAsia="en-GB"/>
              </w:rPr>
              <w:t>C20/16</w:t>
            </w:r>
            <w:r w:rsidRPr="00D637AD">
              <w:rPr>
                <w:b/>
                <w:bCs/>
                <w:sz w:val="18"/>
                <w:szCs w:val="18"/>
                <w:lang w:eastAsia="en-GB"/>
              </w:rPr>
              <w:br/>
              <w:t>C21/16</w:t>
            </w:r>
          </w:p>
        </w:tc>
        <w:tc>
          <w:tcPr>
            <w:tcW w:w="1282" w:type="dxa"/>
            <w:tcBorders>
              <w:top w:val="nil"/>
              <w:left w:val="nil"/>
              <w:bottom w:val="single" w:sz="4" w:space="0" w:color="auto"/>
              <w:right w:val="single" w:sz="4" w:space="0" w:color="auto"/>
            </w:tcBorders>
            <w:shd w:val="clear" w:color="auto" w:fill="auto"/>
            <w:vAlign w:val="center"/>
            <w:hideMark/>
          </w:tcPr>
          <w:p w14:paraId="5C5135D4" w14:textId="77777777" w:rsidR="00E03658" w:rsidRPr="00D637AD" w:rsidRDefault="00E03658" w:rsidP="002A599F">
            <w:pPr>
              <w:pStyle w:val="Tabletext"/>
              <w:jc w:val="center"/>
              <w:rPr>
                <w:sz w:val="18"/>
                <w:szCs w:val="18"/>
                <w:lang w:eastAsia="en-GB"/>
              </w:rPr>
            </w:pPr>
            <w:r w:rsidRPr="00D637AD">
              <w:rPr>
                <w:b/>
                <w:bCs/>
                <w:color w:val="C00000"/>
                <w:sz w:val="18"/>
                <w:szCs w:val="18"/>
                <w:lang w:eastAsia="en-GB"/>
              </w:rPr>
              <w:t>2</w:t>
            </w:r>
          </w:p>
        </w:tc>
        <w:tc>
          <w:tcPr>
            <w:tcW w:w="1559" w:type="dxa"/>
            <w:tcBorders>
              <w:top w:val="single" w:sz="4" w:space="0" w:color="auto"/>
              <w:left w:val="nil"/>
              <w:bottom w:val="single" w:sz="4" w:space="0" w:color="auto"/>
              <w:right w:val="single" w:sz="4" w:space="0" w:color="auto"/>
            </w:tcBorders>
            <w:vAlign w:val="center"/>
          </w:tcPr>
          <w:p w14:paraId="328AE45A" w14:textId="77777777" w:rsidR="00E03658" w:rsidRPr="00D637AD" w:rsidRDefault="00E03658" w:rsidP="002A599F">
            <w:pPr>
              <w:pStyle w:val="Tabletext"/>
              <w:jc w:val="center"/>
              <w:rPr>
                <w:b/>
                <w:bCs/>
                <w:sz w:val="18"/>
                <w:szCs w:val="18"/>
                <w:lang w:eastAsia="en-GB"/>
              </w:rPr>
            </w:pPr>
          </w:p>
        </w:tc>
      </w:tr>
      <w:tr w:rsidR="00E03658" w:rsidRPr="00D637AD" w14:paraId="1129B8FA"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3008D044" w14:textId="77777777" w:rsidR="00E03658" w:rsidRPr="00D637AD" w:rsidRDefault="00E03658" w:rsidP="002A599F">
            <w:pPr>
              <w:pStyle w:val="Tabletext"/>
              <w:jc w:val="center"/>
              <w:rPr>
                <w:sz w:val="18"/>
                <w:szCs w:val="18"/>
                <w:lang w:eastAsia="en-GB"/>
              </w:rPr>
            </w:pPr>
            <w:r w:rsidRPr="00D637AD">
              <w:rPr>
                <w:sz w:val="18"/>
                <w:szCs w:val="18"/>
                <w:lang w:eastAsia="en-GB"/>
              </w:rPr>
              <w:t>41</w:t>
            </w:r>
          </w:p>
        </w:tc>
        <w:tc>
          <w:tcPr>
            <w:tcW w:w="934" w:type="dxa"/>
            <w:tcBorders>
              <w:top w:val="nil"/>
              <w:left w:val="single" w:sz="4" w:space="0" w:color="auto"/>
              <w:bottom w:val="single" w:sz="4" w:space="0" w:color="auto"/>
              <w:right w:val="single" w:sz="4" w:space="0" w:color="auto"/>
            </w:tcBorders>
            <w:shd w:val="clear" w:color="auto" w:fill="auto"/>
            <w:vAlign w:val="center"/>
            <w:hideMark/>
          </w:tcPr>
          <w:p w14:paraId="5D2A7F0B" w14:textId="77777777" w:rsidR="00E03658" w:rsidRPr="00D637AD" w:rsidRDefault="00E03658" w:rsidP="002A599F">
            <w:pPr>
              <w:pStyle w:val="Tabletext"/>
              <w:jc w:val="center"/>
              <w:rPr>
                <w:sz w:val="18"/>
                <w:szCs w:val="18"/>
                <w:lang w:eastAsia="en-GB"/>
              </w:rPr>
            </w:pPr>
            <w:r w:rsidRPr="00D637AD">
              <w:rPr>
                <w:sz w:val="18"/>
                <w:szCs w:val="18"/>
                <w:lang w:eastAsia="en-GB"/>
              </w:rPr>
              <w:t>ADM 3</w:t>
            </w:r>
          </w:p>
        </w:tc>
        <w:tc>
          <w:tcPr>
            <w:tcW w:w="4177" w:type="dxa"/>
            <w:tcBorders>
              <w:top w:val="nil"/>
              <w:left w:val="nil"/>
              <w:bottom w:val="single" w:sz="4" w:space="0" w:color="auto"/>
              <w:right w:val="single" w:sz="4" w:space="0" w:color="auto"/>
            </w:tcBorders>
            <w:shd w:val="clear" w:color="auto" w:fill="auto"/>
            <w:vAlign w:val="center"/>
            <w:hideMark/>
          </w:tcPr>
          <w:p w14:paraId="4258A7A1" w14:textId="5C2D4AB2" w:rsidR="00E03658" w:rsidRPr="00D637AD" w:rsidRDefault="00F25DEF" w:rsidP="002A599F">
            <w:pPr>
              <w:pStyle w:val="Tabletext"/>
              <w:rPr>
                <w:sz w:val="18"/>
                <w:szCs w:val="18"/>
                <w:lang w:eastAsia="en-GB"/>
              </w:rPr>
            </w:pPr>
            <w:r w:rsidRPr="00D637AD">
              <w:rPr>
                <w:sz w:val="18"/>
                <w:szCs w:val="18"/>
                <w:lang w:eastAsia="en-GB"/>
              </w:rPr>
              <w:t>Participation provisoire des entités s'occupant de questions de télécommunication aux activités de l'UIT</w:t>
            </w:r>
          </w:p>
        </w:tc>
        <w:tc>
          <w:tcPr>
            <w:tcW w:w="1204" w:type="dxa"/>
            <w:tcBorders>
              <w:top w:val="nil"/>
              <w:left w:val="nil"/>
              <w:bottom w:val="single" w:sz="4" w:space="0" w:color="auto"/>
              <w:right w:val="single" w:sz="4" w:space="0" w:color="auto"/>
            </w:tcBorders>
            <w:shd w:val="clear" w:color="auto" w:fill="auto"/>
            <w:vAlign w:val="center"/>
            <w:hideMark/>
          </w:tcPr>
          <w:p w14:paraId="5E23B523" w14:textId="42299B3A" w:rsidR="00E03658" w:rsidRPr="00D637AD" w:rsidRDefault="00E03658" w:rsidP="002A599F">
            <w:pPr>
              <w:pStyle w:val="Tabletext"/>
              <w:jc w:val="center"/>
              <w:rPr>
                <w:sz w:val="18"/>
                <w:szCs w:val="18"/>
                <w:lang w:eastAsia="en-GB"/>
              </w:rPr>
            </w:pPr>
            <w:proofErr w:type="gramStart"/>
            <w:r w:rsidRPr="00D637AD">
              <w:rPr>
                <w:sz w:val="18"/>
                <w:szCs w:val="18"/>
                <w:lang w:eastAsia="en-GB"/>
              </w:rPr>
              <w:t>no</w:t>
            </w:r>
            <w:r w:rsidR="00937E2B" w:rsidRPr="00D637AD">
              <w:rPr>
                <w:sz w:val="18"/>
                <w:szCs w:val="18"/>
                <w:lang w:eastAsia="en-GB"/>
              </w:rPr>
              <w:t>n</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1AE8DDE7" w14:textId="77777777" w:rsidR="00E03658" w:rsidRPr="00D637AD" w:rsidRDefault="00E03658" w:rsidP="002A599F">
            <w:pPr>
              <w:pStyle w:val="Tabletext"/>
              <w:jc w:val="center"/>
              <w:rPr>
                <w:sz w:val="18"/>
                <w:szCs w:val="18"/>
                <w:lang w:eastAsia="en-GB"/>
              </w:rPr>
            </w:pPr>
            <w:r w:rsidRPr="00D637AD">
              <w:rPr>
                <w:sz w:val="18"/>
                <w:szCs w:val="18"/>
                <w:lang w:eastAsia="en-GB"/>
              </w:rPr>
              <w:t>C20/20</w:t>
            </w:r>
          </w:p>
          <w:p w14:paraId="7295A6C1" w14:textId="77777777" w:rsidR="00E03658" w:rsidRPr="00D637AD" w:rsidRDefault="00E03658" w:rsidP="002A599F">
            <w:pPr>
              <w:pStyle w:val="Tabletext"/>
              <w:jc w:val="center"/>
              <w:rPr>
                <w:b/>
                <w:bCs/>
                <w:sz w:val="18"/>
                <w:szCs w:val="18"/>
                <w:lang w:eastAsia="en-GB"/>
              </w:rPr>
            </w:pPr>
            <w:r w:rsidRPr="00D637AD">
              <w:rPr>
                <w:b/>
                <w:bCs/>
                <w:sz w:val="18"/>
                <w:szCs w:val="18"/>
                <w:lang w:eastAsia="en-GB"/>
              </w:rPr>
              <w:t>C21/20</w:t>
            </w:r>
          </w:p>
        </w:tc>
        <w:tc>
          <w:tcPr>
            <w:tcW w:w="1282" w:type="dxa"/>
            <w:tcBorders>
              <w:top w:val="nil"/>
              <w:left w:val="nil"/>
              <w:bottom w:val="single" w:sz="4" w:space="0" w:color="auto"/>
              <w:right w:val="single" w:sz="4" w:space="0" w:color="auto"/>
            </w:tcBorders>
            <w:shd w:val="clear" w:color="auto" w:fill="auto"/>
            <w:vAlign w:val="center"/>
            <w:hideMark/>
          </w:tcPr>
          <w:p w14:paraId="722B3106" w14:textId="77777777" w:rsidR="00E03658" w:rsidRPr="00D637AD" w:rsidRDefault="00E03658" w:rsidP="002A599F">
            <w:pPr>
              <w:pStyle w:val="Tabletext"/>
              <w:jc w:val="center"/>
              <w:rPr>
                <w:sz w:val="18"/>
                <w:szCs w:val="18"/>
                <w:lang w:eastAsia="en-GB"/>
              </w:rPr>
            </w:pPr>
            <w:r w:rsidRPr="00D637AD">
              <w:rPr>
                <w:b/>
                <w:bCs/>
                <w:color w:val="00B050"/>
                <w:sz w:val="18"/>
                <w:szCs w:val="18"/>
                <w:lang w:eastAsia="en-GB"/>
              </w:rPr>
              <w:t>1</w:t>
            </w:r>
          </w:p>
        </w:tc>
        <w:tc>
          <w:tcPr>
            <w:tcW w:w="1559" w:type="dxa"/>
            <w:tcBorders>
              <w:top w:val="single" w:sz="4" w:space="0" w:color="auto"/>
              <w:left w:val="nil"/>
              <w:bottom w:val="single" w:sz="4" w:space="0" w:color="auto"/>
              <w:right w:val="single" w:sz="4" w:space="0" w:color="auto"/>
            </w:tcBorders>
            <w:vAlign w:val="center"/>
          </w:tcPr>
          <w:p w14:paraId="7E049735" w14:textId="77777777" w:rsidR="00E03658" w:rsidRPr="00D637AD" w:rsidRDefault="00E03658" w:rsidP="002A599F">
            <w:pPr>
              <w:pStyle w:val="Tabletext"/>
              <w:jc w:val="center"/>
              <w:rPr>
                <w:b/>
                <w:bCs/>
                <w:sz w:val="18"/>
                <w:szCs w:val="18"/>
                <w:lang w:eastAsia="en-GB"/>
              </w:rPr>
            </w:pPr>
          </w:p>
        </w:tc>
      </w:tr>
      <w:tr w:rsidR="00E03658" w:rsidRPr="00D637AD" w14:paraId="31BCEC51"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08AA17E1" w14:textId="77777777" w:rsidR="00E03658" w:rsidRPr="00D637AD" w:rsidRDefault="00E03658" w:rsidP="002A599F">
            <w:pPr>
              <w:pStyle w:val="Tabletext"/>
              <w:jc w:val="center"/>
              <w:rPr>
                <w:sz w:val="18"/>
                <w:szCs w:val="18"/>
                <w:lang w:eastAsia="en-GB"/>
              </w:rPr>
            </w:pPr>
            <w:r w:rsidRPr="00D637AD">
              <w:rPr>
                <w:sz w:val="18"/>
                <w:szCs w:val="18"/>
                <w:lang w:eastAsia="en-GB"/>
              </w:rPr>
              <w:t>42</w:t>
            </w:r>
          </w:p>
        </w:tc>
        <w:tc>
          <w:tcPr>
            <w:tcW w:w="934" w:type="dxa"/>
            <w:tcBorders>
              <w:top w:val="nil"/>
              <w:left w:val="single" w:sz="4" w:space="0" w:color="auto"/>
              <w:bottom w:val="single" w:sz="4" w:space="0" w:color="auto"/>
              <w:right w:val="single" w:sz="4" w:space="0" w:color="auto"/>
            </w:tcBorders>
            <w:shd w:val="clear" w:color="auto" w:fill="auto"/>
            <w:vAlign w:val="center"/>
            <w:hideMark/>
          </w:tcPr>
          <w:p w14:paraId="0062CA0A" w14:textId="77777777" w:rsidR="00E03658" w:rsidRPr="00D637AD" w:rsidRDefault="00E03658" w:rsidP="002A599F">
            <w:pPr>
              <w:pStyle w:val="Tabletext"/>
              <w:jc w:val="center"/>
              <w:rPr>
                <w:sz w:val="18"/>
                <w:szCs w:val="18"/>
                <w:lang w:eastAsia="en-GB"/>
              </w:rPr>
            </w:pPr>
            <w:r w:rsidRPr="00D637AD">
              <w:rPr>
                <w:sz w:val="18"/>
                <w:szCs w:val="18"/>
                <w:lang w:eastAsia="en-GB"/>
              </w:rPr>
              <w:t>ADM 4</w:t>
            </w:r>
          </w:p>
        </w:tc>
        <w:tc>
          <w:tcPr>
            <w:tcW w:w="4177" w:type="dxa"/>
            <w:tcBorders>
              <w:top w:val="nil"/>
              <w:left w:val="nil"/>
              <w:bottom w:val="single" w:sz="4" w:space="0" w:color="auto"/>
              <w:right w:val="single" w:sz="4" w:space="0" w:color="auto"/>
            </w:tcBorders>
            <w:shd w:val="clear" w:color="auto" w:fill="auto"/>
            <w:vAlign w:val="center"/>
            <w:hideMark/>
          </w:tcPr>
          <w:p w14:paraId="68ED970E" w14:textId="518AE58B" w:rsidR="00E03658" w:rsidRPr="00D637AD" w:rsidRDefault="00F25DEF" w:rsidP="002A599F">
            <w:pPr>
              <w:pStyle w:val="Tabletext"/>
              <w:rPr>
                <w:sz w:val="18"/>
                <w:szCs w:val="18"/>
                <w:lang w:eastAsia="en-GB"/>
              </w:rPr>
            </w:pPr>
            <w:r w:rsidRPr="00D637AD">
              <w:rPr>
                <w:sz w:val="18"/>
                <w:szCs w:val="18"/>
                <w:lang w:eastAsia="en-GB"/>
              </w:rPr>
              <w:t xml:space="preserve">Rapport du Président du Groupe de travail du Conseil sur les ressources financières et les ressources humaines (GTC-FHR) </w:t>
            </w:r>
            <w:r w:rsidRPr="00D637AD">
              <w:rPr>
                <w:i/>
                <w:iCs/>
                <w:sz w:val="18"/>
                <w:szCs w:val="18"/>
                <w:lang w:eastAsia="en-GB"/>
              </w:rPr>
              <w:t>(Décisions 558 et 563(MOD)</w:t>
            </w:r>
            <w:r w:rsidR="002E39C0" w:rsidRPr="00D637AD">
              <w:rPr>
                <w:i/>
                <w:iCs/>
                <w:sz w:val="18"/>
                <w:szCs w:val="18"/>
                <w:lang w:eastAsia="en-GB"/>
              </w:rPr>
              <w:t xml:space="preserve"> du Conseil</w:t>
            </w:r>
            <w:r w:rsidRPr="00D637AD">
              <w:rPr>
                <w:i/>
                <w:iCs/>
                <w:sz w:val="18"/>
                <w:szCs w:val="18"/>
                <w:lang w:eastAsia="en-GB"/>
              </w:rPr>
              <w:t>)</w:t>
            </w:r>
            <w:r w:rsidRPr="00D637AD">
              <w:rPr>
                <w:sz w:val="18"/>
                <w:szCs w:val="18"/>
                <w:lang w:eastAsia="en-GB"/>
              </w:rPr>
              <w:t xml:space="preserve"> </w:t>
            </w:r>
            <w:r w:rsidRPr="00D637AD">
              <w:rPr>
                <w:i/>
                <w:iCs/>
                <w:sz w:val="18"/>
                <w:szCs w:val="18"/>
                <w:lang w:eastAsia="en-GB"/>
              </w:rPr>
              <w:t>(Résolutions </w:t>
            </w:r>
            <w:r w:rsidR="00B432E5">
              <w:rPr>
                <w:i/>
                <w:iCs/>
                <w:sz w:val="18"/>
                <w:szCs w:val="18"/>
                <w:lang w:eastAsia="en-GB"/>
              </w:rPr>
              <w:t>151, 152, 158, 169 et 170 de la </w:t>
            </w:r>
            <w:r w:rsidRPr="00D637AD">
              <w:rPr>
                <w:i/>
                <w:iCs/>
                <w:sz w:val="18"/>
                <w:szCs w:val="18"/>
                <w:lang w:eastAsia="en-GB"/>
              </w:rPr>
              <w:t>PP</w:t>
            </w:r>
            <w:r w:rsidR="00E03658" w:rsidRPr="00D637AD">
              <w:rPr>
                <w:i/>
                <w:iCs/>
                <w:sz w:val="18"/>
                <w:szCs w:val="18"/>
                <w:lang w:eastAsia="en-GB"/>
              </w:rPr>
              <w:t>)</w:t>
            </w:r>
          </w:p>
        </w:tc>
        <w:tc>
          <w:tcPr>
            <w:tcW w:w="1204" w:type="dxa"/>
            <w:tcBorders>
              <w:top w:val="nil"/>
              <w:left w:val="nil"/>
              <w:bottom w:val="single" w:sz="4" w:space="0" w:color="auto"/>
              <w:right w:val="single" w:sz="4" w:space="0" w:color="auto"/>
            </w:tcBorders>
            <w:shd w:val="clear" w:color="auto" w:fill="auto"/>
            <w:vAlign w:val="center"/>
            <w:hideMark/>
          </w:tcPr>
          <w:p w14:paraId="7DC8E17B" w14:textId="47C66F13" w:rsidR="00E03658" w:rsidRPr="00D637AD" w:rsidRDefault="00937E2B" w:rsidP="002A599F">
            <w:pPr>
              <w:pStyle w:val="Tabletext"/>
              <w:jc w:val="center"/>
              <w:rPr>
                <w:sz w:val="18"/>
                <w:szCs w:val="18"/>
                <w:lang w:eastAsia="en-GB"/>
              </w:rPr>
            </w:pPr>
            <w:proofErr w:type="gramStart"/>
            <w:r w:rsidRPr="00D637AD">
              <w:rPr>
                <w:sz w:val="18"/>
                <w:szCs w:val="18"/>
                <w:lang w:eastAsia="en-GB"/>
              </w:rPr>
              <w:t>oui</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1E7F1B67" w14:textId="77777777" w:rsidR="00E03658" w:rsidRPr="00D637AD" w:rsidRDefault="00E03658" w:rsidP="002A599F">
            <w:pPr>
              <w:pStyle w:val="Tabletext"/>
              <w:jc w:val="center"/>
              <w:rPr>
                <w:b/>
                <w:bCs/>
                <w:sz w:val="18"/>
                <w:szCs w:val="18"/>
                <w:lang w:eastAsia="en-GB"/>
              </w:rPr>
            </w:pPr>
            <w:r w:rsidRPr="00D637AD">
              <w:rPr>
                <w:b/>
                <w:bCs/>
                <w:sz w:val="18"/>
                <w:szCs w:val="18"/>
                <w:lang w:eastAsia="en-GB"/>
              </w:rPr>
              <w:t>C21/50</w:t>
            </w:r>
          </w:p>
        </w:tc>
        <w:tc>
          <w:tcPr>
            <w:tcW w:w="1282" w:type="dxa"/>
            <w:tcBorders>
              <w:top w:val="nil"/>
              <w:left w:val="nil"/>
              <w:bottom w:val="single" w:sz="4" w:space="0" w:color="auto"/>
              <w:right w:val="single" w:sz="4" w:space="0" w:color="auto"/>
            </w:tcBorders>
            <w:shd w:val="clear" w:color="auto" w:fill="auto"/>
            <w:vAlign w:val="center"/>
            <w:hideMark/>
          </w:tcPr>
          <w:p w14:paraId="0D4B11AB" w14:textId="77777777" w:rsidR="00E03658" w:rsidRPr="00D637AD" w:rsidRDefault="00E03658" w:rsidP="002A599F">
            <w:pPr>
              <w:pStyle w:val="Tabletext"/>
              <w:jc w:val="center"/>
              <w:rPr>
                <w:sz w:val="18"/>
                <w:szCs w:val="18"/>
                <w:lang w:eastAsia="en-GB"/>
              </w:rPr>
            </w:pPr>
            <w:r w:rsidRPr="00D637AD">
              <w:rPr>
                <w:b/>
                <w:bCs/>
                <w:color w:val="00B050"/>
                <w:sz w:val="18"/>
                <w:szCs w:val="18"/>
                <w:lang w:eastAsia="en-GB"/>
              </w:rPr>
              <w:t>1</w:t>
            </w:r>
          </w:p>
        </w:tc>
        <w:tc>
          <w:tcPr>
            <w:tcW w:w="1559" w:type="dxa"/>
            <w:tcBorders>
              <w:top w:val="single" w:sz="4" w:space="0" w:color="auto"/>
              <w:left w:val="nil"/>
              <w:bottom w:val="single" w:sz="4" w:space="0" w:color="auto"/>
              <w:right w:val="single" w:sz="4" w:space="0" w:color="auto"/>
            </w:tcBorders>
            <w:vAlign w:val="center"/>
          </w:tcPr>
          <w:p w14:paraId="13F17908" w14:textId="77777777" w:rsidR="00E03658" w:rsidRPr="00D637AD" w:rsidRDefault="00E03658" w:rsidP="002A599F">
            <w:pPr>
              <w:pStyle w:val="Tabletext"/>
              <w:jc w:val="center"/>
              <w:rPr>
                <w:b/>
                <w:bCs/>
                <w:sz w:val="18"/>
                <w:szCs w:val="18"/>
                <w:lang w:eastAsia="en-GB"/>
              </w:rPr>
            </w:pPr>
          </w:p>
        </w:tc>
      </w:tr>
      <w:tr w:rsidR="00E03658" w:rsidRPr="00D637AD" w14:paraId="3400625F"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37C2B30C" w14:textId="77777777" w:rsidR="00E03658" w:rsidRPr="00D637AD" w:rsidRDefault="00E03658" w:rsidP="002A599F">
            <w:pPr>
              <w:pStyle w:val="Tabletext"/>
              <w:jc w:val="center"/>
              <w:rPr>
                <w:sz w:val="18"/>
                <w:szCs w:val="18"/>
                <w:lang w:eastAsia="en-GB"/>
              </w:rPr>
            </w:pPr>
            <w:r w:rsidRPr="00D637AD">
              <w:rPr>
                <w:sz w:val="18"/>
                <w:szCs w:val="18"/>
                <w:lang w:eastAsia="en-GB"/>
              </w:rPr>
              <w:t>43</w:t>
            </w:r>
          </w:p>
        </w:tc>
        <w:tc>
          <w:tcPr>
            <w:tcW w:w="934" w:type="dxa"/>
            <w:tcBorders>
              <w:top w:val="nil"/>
              <w:left w:val="single" w:sz="4" w:space="0" w:color="auto"/>
              <w:bottom w:val="single" w:sz="4" w:space="0" w:color="auto"/>
              <w:right w:val="single" w:sz="4" w:space="0" w:color="auto"/>
            </w:tcBorders>
            <w:shd w:val="clear" w:color="auto" w:fill="auto"/>
            <w:vAlign w:val="center"/>
            <w:hideMark/>
          </w:tcPr>
          <w:p w14:paraId="435BA21C" w14:textId="77777777" w:rsidR="00E03658" w:rsidRPr="00D637AD" w:rsidRDefault="00E03658" w:rsidP="002A599F">
            <w:pPr>
              <w:pStyle w:val="Tabletext"/>
              <w:jc w:val="center"/>
              <w:rPr>
                <w:sz w:val="18"/>
                <w:szCs w:val="18"/>
                <w:lang w:eastAsia="en-GB"/>
              </w:rPr>
            </w:pPr>
            <w:r w:rsidRPr="00D637AD">
              <w:rPr>
                <w:sz w:val="18"/>
                <w:szCs w:val="18"/>
                <w:lang w:eastAsia="en-GB"/>
              </w:rPr>
              <w:t>ADM 4</w:t>
            </w:r>
          </w:p>
        </w:tc>
        <w:tc>
          <w:tcPr>
            <w:tcW w:w="4177" w:type="dxa"/>
            <w:tcBorders>
              <w:top w:val="nil"/>
              <w:left w:val="nil"/>
              <w:bottom w:val="single" w:sz="4" w:space="0" w:color="auto"/>
              <w:right w:val="single" w:sz="4" w:space="0" w:color="auto"/>
            </w:tcBorders>
            <w:shd w:val="clear" w:color="auto" w:fill="auto"/>
            <w:vAlign w:val="center"/>
            <w:hideMark/>
          </w:tcPr>
          <w:p w14:paraId="2D66E257" w14:textId="3290DD19" w:rsidR="00E03658" w:rsidRPr="00D637AD" w:rsidRDefault="00F25DEF" w:rsidP="002A599F">
            <w:pPr>
              <w:pStyle w:val="Tabletext"/>
              <w:rPr>
                <w:sz w:val="18"/>
                <w:szCs w:val="18"/>
                <w:lang w:eastAsia="en-GB"/>
              </w:rPr>
            </w:pPr>
            <w:r w:rsidRPr="00D637AD">
              <w:rPr>
                <w:sz w:val="18"/>
                <w:szCs w:val="18"/>
                <w:lang w:eastAsia="en-GB"/>
              </w:rPr>
              <w:t>Rapport du Groupe de travail sur les contrôles internes</w:t>
            </w:r>
          </w:p>
        </w:tc>
        <w:tc>
          <w:tcPr>
            <w:tcW w:w="1204" w:type="dxa"/>
            <w:tcBorders>
              <w:top w:val="nil"/>
              <w:left w:val="nil"/>
              <w:bottom w:val="single" w:sz="4" w:space="0" w:color="auto"/>
              <w:right w:val="single" w:sz="4" w:space="0" w:color="auto"/>
            </w:tcBorders>
            <w:shd w:val="clear" w:color="auto" w:fill="auto"/>
            <w:vAlign w:val="center"/>
            <w:hideMark/>
          </w:tcPr>
          <w:p w14:paraId="5F05F919" w14:textId="6F9EC07A" w:rsidR="00E03658" w:rsidRPr="00D637AD" w:rsidRDefault="00937E2B" w:rsidP="002A599F">
            <w:pPr>
              <w:pStyle w:val="Tabletext"/>
              <w:jc w:val="center"/>
              <w:rPr>
                <w:sz w:val="18"/>
                <w:szCs w:val="18"/>
                <w:lang w:eastAsia="en-GB"/>
              </w:rPr>
            </w:pPr>
            <w:proofErr w:type="gramStart"/>
            <w:r w:rsidRPr="00D637AD">
              <w:rPr>
                <w:sz w:val="18"/>
                <w:szCs w:val="18"/>
                <w:lang w:eastAsia="en-GB"/>
              </w:rPr>
              <w:t>oui</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03321797" w14:textId="77777777" w:rsidR="00E03658" w:rsidRPr="00D637AD" w:rsidRDefault="00E03658" w:rsidP="002A599F">
            <w:pPr>
              <w:pStyle w:val="Tabletext"/>
              <w:jc w:val="center"/>
              <w:rPr>
                <w:b/>
                <w:bCs/>
                <w:sz w:val="18"/>
                <w:szCs w:val="18"/>
                <w:lang w:eastAsia="en-GB"/>
              </w:rPr>
            </w:pPr>
            <w:r w:rsidRPr="00D637AD">
              <w:rPr>
                <w:b/>
                <w:bCs/>
                <w:sz w:val="18"/>
                <w:szCs w:val="18"/>
                <w:lang w:eastAsia="en-GB"/>
              </w:rPr>
              <w:t>C21/63</w:t>
            </w:r>
          </w:p>
        </w:tc>
        <w:tc>
          <w:tcPr>
            <w:tcW w:w="1282" w:type="dxa"/>
            <w:tcBorders>
              <w:top w:val="nil"/>
              <w:left w:val="nil"/>
              <w:bottom w:val="single" w:sz="4" w:space="0" w:color="auto"/>
              <w:right w:val="single" w:sz="4" w:space="0" w:color="auto"/>
            </w:tcBorders>
            <w:shd w:val="clear" w:color="auto" w:fill="auto"/>
            <w:vAlign w:val="center"/>
            <w:hideMark/>
          </w:tcPr>
          <w:p w14:paraId="33BFB7B9" w14:textId="77777777" w:rsidR="00E03658" w:rsidRPr="00D637AD" w:rsidRDefault="00E03658" w:rsidP="002A599F">
            <w:pPr>
              <w:pStyle w:val="Tabletext"/>
              <w:jc w:val="center"/>
              <w:rPr>
                <w:sz w:val="18"/>
                <w:szCs w:val="18"/>
                <w:lang w:eastAsia="en-GB"/>
              </w:rPr>
            </w:pPr>
            <w:r w:rsidRPr="00D637AD">
              <w:rPr>
                <w:b/>
                <w:bCs/>
                <w:color w:val="00B050"/>
                <w:sz w:val="18"/>
                <w:szCs w:val="18"/>
                <w:lang w:eastAsia="en-GB"/>
              </w:rPr>
              <w:t>1</w:t>
            </w:r>
          </w:p>
        </w:tc>
        <w:tc>
          <w:tcPr>
            <w:tcW w:w="1559" w:type="dxa"/>
            <w:tcBorders>
              <w:top w:val="single" w:sz="4" w:space="0" w:color="auto"/>
              <w:left w:val="nil"/>
              <w:bottom w:val="single" w:sz="4" w:space="0" w:color="auto"/>
              <w:right w:val="single" w:sz="4" w:space="0" w:color="auto"/>
            </w:tcBorders>
            <w:vAlign w:val="center"/>
          </w:tcPr>
          <w:p w14:paraId="5CF81311" w14:textId="77777777" w:rsidR="00E03658" w:rsidRPr="00D637AD" w:rsidRDefault="00E03658" w:rsidP="002A599F">
            <w:pPr>
              <w:pStyle w:val="Tabletext"/>
              <w:jc w:val="center"/>
              <w:rPr>
                <w:b/>
                <w:bCs/>
                <w:sz w:val="18"/>
                <w:szCs w:val="18"/>
                <w:lang w:eastAsia="en-GB"/>
              </w:rPr>
            </w:pPr>
          </w:p>
        </w:tc>
      </w:tr>
      <w:tr w:rsidR="00E03658" w:rsidRPr="00D637AD" w14:paraId="45066852"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0DCA9F45" w14:textId="77777777" w:rsidR="00E03658" w:rsidRPr="00D637AD" w:rsidRDefault="00E03658" w:rsidP="002A599F">
            <w:pPr>
              <w:pStyle w:val="Tabletext"/>
              <w:jc w:val="center"/>
              <w:rPr>
                <w:sz w:val="18"/>
                <w:szCs w:val="18"/>
                <w:lang w:eastAsia="en-GB"/>
              </w:rPr>
            </w:pPr>
            <w:r w:rsidRPr="00D637AD">
              <w:rPr>
                <w:sz w:val="18"/>
                <w:szCs w:val="18"/>
                <w:lang w:eastAsia="en-GB"/>
              </w:rPr>
              <w:t>44</w:t>
            </w:r>
          </w:p>
        </w:tc>
        <w:tc>
          <w:tcPr>
            <w:tcW w:w="934" w:type="dxa"/>
            <w:tcBorders>
              <w:top w:val="nil"/>
              <w:left w:val="single" w:sz="4" w:space="0" w:color="auto"/>
              <w:bottom w:val="single" w:sz="4" w:space="0" w:color="auto"/>
              <w:right w:val="single" w:sz="4" w:space="0" w:color="auto"/>
            </w:tcBorders>
            <w:shd w:val="clear" w:color="auto" w:fill="auto"/>
            <w:vAlign w:val="center"/>
            <w:hideMark/>
          </w:tcPr>
          <w:p w14:paraId="314CDBDB" w14:textId="77777777" w:rsidR="00E03658" w:rsidRPr="00D637AD" w:rsidRDefault="00E03658" w:rsidP="002A599F">
            <w:pPr>
              <w:pStyle w:val="Tabletext"/>
              <w:jc w:val="center"/>
              <w:rPr>
                <w:sz w:val="18"/>
                <w:szCs w:val="18"/>
                <w:lang w:eastAsia="en-GB"/>
              </w:rPr>
            </w:pPr>
            <w:r w:rsidRPr="00D637AD">
              <w:rPr>
                <w:sz w:val="18"/>
                <w:szCs w:val="18"/>
                <w:lang w:eastAsia="en-GB"/>
              </w:rPr>
              <w:t>ADM 4</w:t>
            </w:r>
          </w:p>
        </w:tc>
        <w:tc>
          <w:tcPr>
            <w:tcW w:w="4177" w:type="dxa"/>
            <w:tcBorders>
              <w:top w:val="single" w:sz="4" w:space="0" w:color="auto"/>
              <w:left w:val="nil"/>
              <w:bottom w:val="single" w:sz="4" w:space="0" w:color="auto"/>
              <w:right w:val="single" w:sz="4" w:space="0" w:color="auto"/>
            </w:tcBorders>
            <w:shd w:val="clear" w:color="000000" w:fill="FFFFFF"/>
            <w:vAlign w:val="center"/>
            <w:hideMark/>
          </w:tcPr>
          <w:p w14:paraId="6C9B2677" w14:textId="448D9AE8" w:rsidR="00E03658" w:rsidRPr="00D637AD" w:rsidRDefault="00102470" w:rsidP="002A599F">
            <w:pPr>
              <w:pStyle w:val="Tabletext"/>
              <w:rPr>
                <w:sz w:val="18"/>
                <w:szCs w:val="18"/>
                <w:lang w:eastAsia="en-GB"/>
              </w:rPr>
            </w:pPr>
            <w:r w:rsidRPr="00D637AD">
              <w:rPr>
                <w:sz w:val="18"/>
                <w:szCs w:val="18"/>
                <w:lang w:eastAsia="en-GB"/>
              </w:rPr>
              <w:t>Rapport sur la v</w:t>
            </w:r>
            <w:r w:rsidR="00F25DEF" w:rsidRPr="00D637AD">
              <w:rPr>
                <w:sz w:val="18"/>
                <w:szCs w:val="18"/>
                <w:lang w:eastAsia="en-GB"/>
              </w:rPr>
              <w:t>érification générale à la suite du cas de fraude dans un bureau régional</w:t>
            </w:r>
            <w:r w:rsidR="00F25DEF" w:rsidRPr="00D637AD">
              <w:rPr>
                <w:i/>
                <w:iCs/>
                <w:sz w:val="18"/>
                <w:szCs w:val="18"/>
                <w:lang w:eastAsia="en-GB"/>
              </w:rPr>
              <w:t xml:space="preserve"> </w:t>
            </w:r>
            <w:r w:rsidR="00E03658" w:rsidRPr="00D637AD">
              <w:rPr>
                <w:i/>
                <w:iCs/>
                <w:sz w:val="18"/>
                <w:szCs w:val="18"/>
                <w:lang w:eastAsia="en-GB"/>
              </w:rPr>
              <w:t>(D</w:t>
            </w:r>
            <w:r w:rsidRPr="00D637AD">
              <w:rPr>
                <w:i/>
                <w:iCs/>
                <w:sz w:val="18"/>
                <w:szCs w:val="18"/>
                <w:lang w:eastAsia="en-GB"/>
              </w:rPr>
              <w:t>écision</w:t>
            </w:r>
            <w:r w:rsidR="00E03658" w:rsidRPr="00D637AD">
              <w:rPr>
                <w:i/>
                <w:iCs/>
                <w:sz w:val="18"/>
                <w:szCs w:val="18"/>
                <w:lang w:eastAsia="en-GB"/>
              </w:rPr>
              <w:t xml:space="preserve"> 613</w:t>
            </w:r>
            <w:r w:rsidR="00B432E5">
              <w:rPr>
                <w:i/>
                <w:iCs/>
                <w:sz w:val="18"/>
                <w:szCs w:val="18"/>
                <w:lang w:eastAsia="en-GB"/>
              </w:rPr>
              <w:t xml:space="preserve"> du </w:t>
            </w:r>
            <w:r w:rsidRPr="00D637AD">
              <w:rPr>
                <w:i/>
                <w:iCs/>
                <w:sz w:val="18"/>
                <w:szCs w:val="18"/>
                <w:lang w:eastAsia="en-GB"/>
              </w:rPr>
              <w:t>Conseil</w:t>
            </w:r>
            <w:r w:rsidR="00E03658" w:rsidRPr="00D637AD">
              <w:rPr>
                <w:i/>
                <w:iCs/>
                <w:sz w:val="18"/>
                <w:szCs w:val="18"/>
                <w:lang w:eastAsia="en-GB"/>
              </w:rPr>
              <w:t>)</w:t>
            </w:r>
          </w:p>
        </w:tc>
        <w:tc>
          <w:tcPr>
            <w:tcW w:w="1204" w:type="dxa"/>
            <w:tcBorders>
              <w:top w:val="nil"/>
              <w:left w:val="nil"/>
              <w:bottom w:val="single" w:sz="4" w:space="0" w:color="auto"/>
              <w:right w:val="single" w:sz="4" w:space="0" w:color="auto"/>
            </w:tcBorders>
            <w:shd w:val="clear" w:color="auto" w:fill="auto"/>
            <w:vAlign w:val="center"/>
            <w:hideMark/>
          </w:tcPr>
          <w:p w14:paraId="171F8F21" w14:textId="67A1B856" w:rsidR="00E03658" w:rsidRPr="00D637AD" w:rsidRDefault="00E03658" w:rsidP="002A599F">
            <w:pPr>
              <w:pStyle w:val="Tabletext"/>
              <w:jc w:val="center"/>
              <w:rPr>
                <w:sz w:val="18"/>
                <w:szCs w:val="18"/>
                <w:lang w:eastAsia="en-GB"/>
              </w:rPr>
            </w:pPr>
            <w:proofErr w:type="gramStart"/>
            <w:r w:rsidRPr="00D637AD">
              <w:rPr>
                <w:sz w:val="18"/>
                <w:szCs w:val="18"/>
                <w:lang w:eastAsia="en-GB"/>
              </w:rPr>
              <w:t>no</w:t>
            </w:r>
            <w:r w:rsidR="00937E2B" w:rsidRPr="00D637AD">
              <w:rPr>
                <w:sz w:val="18"/>
                <w:szCs w:val="18"/>
                <w:lang w:eastAsia="en-GB"/>
              </w:rPr>
              <w:t>n</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30C2AE0B" w14:textId="77777777" w:rsidR="00E03658" w:rsidRPr="00D637AD" w:rsidRDefault="00E03658" w:rsidP="002A599F">
            <w:pPr>
              <w:pStyle w:val="Tabletext"/>
              <w:jc w:val="center"/>
              <w:rPr>
                <w:b/>
                <w:bCs/>
                <w:sz w:val="18"/>
                <w:szCs w:val="18"/>
                <w:lang w:eastAsia="en-GB"/>
              </w:rPr>
            </w:pPr>
            <w:r w:rsidRPr="00D637AD">
              <w:rPr>
                <w:b/>
                <w:bCs/>
                <w:sz w:val="18"/>
                <w:szCs w:val="18"/>
                <w:lang w:eastAsia="en-GB"/>
              </w:rPr>
              <w:t>C21/#</w:t>
            </w:r>
          </w:p>
        </w:tc>
        <w:tc>
          <w:tcPr>
            <w:tcW w:w="1282" w:type="dxa"/>
            <w:tcBorders>
              <w:top w:val="nil"/>
              <w:left w:val="nil"/>
              <w:bottom w:val="single" w:sz="4" w:space="0" w:color="auto"/>
              <w:right w:val="single" w:sz="4" w:space="0" w:color="auto"/>
            </w:tcBorders>
            <w:shd w:val="clear" w:color="auto" w:fill="auto"/>
            <w:vAlign w:val="center"/>
            <w:hideMark/>
          </w:tcPr>
          <w:p w14:paraId="379BB9A8" w14:textId="77777777" w:rsidR="00E03658" w:rsidRPr="00D637AD" w:rsidRDefault="00E03658" w:rsidP="002A599F">
            <w:pPr>
              <w:pStyle w:val="Tabletext"/>
              <w:jc w:val="center"/>
              <w:rPr>
                <w:sz w:val="18"/>
                <w:szCs w:val="18"/>
                <w:lang w:eastAsia="en-GB"/>
              </w:rPr>
            </w:pPr>
            <w:r w:rsidRPr="00D637AD">
              <w:rPr>
                <w:b/>
                <w:bCs/>
                <w:color w:val="00B050"/>
                <w:sz w:val="18"/>
                <w:szCs w:val="18"/>
                <w:lang w:eastAsia="en-GB"/>
              </w:rPr>
              <w:t>1</w:t>
            </w:r>
          </w:p>
        </w:tc>
        <w:tc>
          <w:tcPr>
            <w:tcW w:w="1559" w:type="dxa"/>
            <w:tcBorders>
              <w:top w:val="single" w:sz="4" w:space="0" w:color="auto"/>
              <w:left w:val="nil"/>
              <w:bottom w:val="single" w:sz="4" w:space="0" w:color="auto"/>
              <w:right w:val="single" w:sz="4" w:space="0" w:color="auto"/>
            </w:tcBorders>
            <w:vAlign w:val="center"/>
          </w:tcPr>
          <w:p w14:paraId="6C2E3DD1" w14:textId="77777777" w:rsidR="00E03658" w:rsidRPr="00D637AD" w:rsidRDefault="00E03658" w:rsidP="002A599F">
            <w:pPr>
              <w:pStyle w:val="Tabletext"/>
              <w:jc w:val="center"/>
              <w:rPr>
                <w:b/>
                <w:bCs/>
                <w:sz w:val="18"/>
                <w:szCs w:val="18"/>
                <w:lang w:eastAsia="en-GB"/>
              </w:rPr>
            </w:pPr>
          </w:p>
        </w:tc>
      </w:tr>
      <w:tr w:rsidR="00E03658" w:rsidRPr="00D637AD" w14:paraId="0F0D9077"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21DCF320" w14:textId="77777777" w:rsidR="00E03658" w:rsidRPr="00D637AD" w:rsidRDefault="00E03658" w:rsidP="002A599F">
            <w:pPr>
              <w:pStyle w:val="Tabletext"/>
              <w:jc w:val="center"/>
              <w:rPr>
                <w:sz w:val="18"/>
                <w:szCs w:val="18"/>
                <w:lang w:eastAsia="en-GB"/>
              </w:rPr>
            </w:pPr>
            <w:r w:rsidRPr="00D637AD">
              <w:rPr>
                <w:sz w:val="18"/>
                <w:szCs w:val="18"/>
                <w:lang w:eastAsia="en-GB"/>
              </w:rPr>
              <w:t>45</w:t>
            </w:r>
          </w:p>
        </w:tc>
        <w:tc>
          <w:tcPr>
            <w:tcW w:w="934" w:type="dxa"/>
            <w:tcBorders>
              <w:top w:val="nil"/>
              <w:left w:val="single" w:sz="4" w:space="0" w:color="auto"/>
              <w:bottom w:val="single" w:sz="4" w:space="0" w:color="auto"/>
              <w:right w:val="single" w:sz="4" w:space="0" w:color="auto"/>
            </w:tcBorders>
            <w:shd w:val="clear" w:color="auto" w:fill="auto"/>
            <w:vAlign w:val="center"/>
            <w:hideMark/>
          </w:tcPr>
          <w:p w14:paraId="3467C43B" w14:textId="77777777" w:rsidR="00E03658" w:rsidRPr="00D637AD" w:rsidRDefault="00E03658" w:rsidP="002A599F">
            <w:pPr>
              <w:pStyle w:val="Tabletext"/>
              <w:jc w:val="center"/>
              <w:rPr>
                <w:sz w:val="18"/>
                <w:szCs w:val="18"/>
                <w:lang w:eastAsia="en-GB"/>
              </w:rPr>
            </w:pPr>
            <w:r w:rsidRPr="00D637AD">
              <w:rPr>
                <w:sz w:val="18"/>
                <w:szCs w:val="18"/>
                <w:lang w:eastAsia="en-GB"/>
              </w:rPr>
              <w:t>ADM 5</w:t>
            </w:r>
          </w:p>
        </w:tc>
        <w:tc>
          <w:tcPr>
            <w:tcW w:w="4177" w:type="dxa"/>
            <w:tcBorders>
              <w:top w:val="nil"/>
              <w:left w:val="nil"/>
              <w:bottom w:val="single" w:sz="4" w:space="0" w:color="auto"/>
              <w:right w:val="single" w:sz="4" w:space="0" w:color="auto"/>
            </w:tcBorders>
            <w:shd w:val="clear" w:color="auto" w:fill="auto"/>
            <w:vAlign w:val="center"/>
            <w:hideMark/>
          </w:tcPr>
          <w:p w14:paraId="0BDFC85B" w14:textId="025836B2" w:rsidR="00E03658" w:rsidRPr="00D637AD" w:rsidRDefault="004A031E" w:rsidP="002A599F">
            <w:pPr>
              <w:pStyle w:val="Tabletext"/>
              <w:rPr>
                <w:sz w:val="18"/>
                <w:szCs w:val="18"/>
                <w:lang w:eastAsia="en-GB"/>
              </w:rPr>
            </w:pPr>
            <w:r w:rsidRPr="00D637AD">
              <w:rPr>
                <w:sz w:val="18"/>
                <w:szCs w:val="18"/>
                <w:lang w:eastAsia="en-GB"/>
              </w:rPr>
              <w:t>Rapport d'activité sur</w:t>
            </w:r>
            <w:r w:rsidR="00B432E5">
              <w:rPr>
                <w:sz w:val="18"/>
                <w:szCs w:val="18"/>
                <w:lang w:eastAsia="en-GB"/>
              </w:rPr>
              <w:t xml:space="preserve"> la mise en œuvre des Décisions </w:t>
            </w:r>
            <w:r w:rsidRPr="00D637AD">
              <w:rPr>
                <w:sz w:val="18"/>
                <w:szCs w:val="18"/>
                <w:lang w:eastAsia="en-GB"/>
              </w:rPr>
              <w:t>600 et 601 du Conseil (numéros UIFN et IIN)</w:t>
            </w:r>
          </w:p>
        </w:tc>
        <w:tc>
          <w:tcPr>
            <w:tcW w:w="1204" w:type="dxa"/>
            <w:tcBorders>
              <w:top w:val="nil"/>
              <w:left w:val="nil"/>
              <w:bottom w:val="single" w:sz="4" w:space="0" w:color="auto"/>
              <w:right w:val="single" w:sz="4" w:space="0" w:color="auto"/>
            </w:tcBorders>
            <w:shd w:val="clear" w:color="auto" w:fill="auto"/>
            <w:vAlign w:val="center"/>
            <w:hideMark/>
          </w:tcPr>
          <w:p w14:paraId="2315F206" w14:textId="457654D8" w:rsidR="00E03658" w:rsidRPr="00D637AD" w:rsidRDefault="00E03658" w:rsidP="002A599F">
            <w:pPr>
              <w:pStyle w:val="Tabletext"/>
              <w:jc w:val="center"/>
              <w:rPr>
                <w:sz w:val="18"/>
                <w:szCs w:val="18"/>
                <w:lang w:eastAsia="en-GB"/>
              </w:rPr>
            </w:pPr>
            <w:proofErr w:type="gramStart"/>
            <w:r w:rsidRPr="00D637AD">
              <w:rPr>
                <w:sz w:val="18"/>
                <w:szCs w:val="18"/>
                <w:lang w:eastAsia="en-GB"/>
              </w:rPr>
              <w:t>no</w:t>
            </w:r>
            <w:r w:rsidR="00937E2B" w:rsidRPr="00D637AD">
              <w:rPr>
                <w:sz w:val="18"/>
                <w:szCs w:val="18"/>
                <w:lang w:eastAsia="en-GB"/>
              </w:rPr>
              <w:t>n</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1BF2950B" w14:textId="77777777" w:rsidR="00E03658" w:rsidRPr="00D637AD" w:rsidRDefault="00E03658" w:rsidP="002A599F">
            <w:pPr>
              <w:pStyle w:val="Tabletext"/>
              <w:jc w:val="center"/>
              <w:rPr>
                <w:sz w:val="18"/>
                <w:szCs w:val="18"/>
                <w:lang w:eastAsia="en-GB"/>
              </w:rPr>
            </w:pPr>
            <w:r w:rsidRPr="00D637AD">
              <w:rPr>
                <w:sz w:val="18"/>
                <w:szCs w:val="18"/>
                <w:lang w:eastAsia="en-GB"/>
              </w:rPr>
              <w:t>C20/47</w:t>
            </w:r>
          </w:p>
          <w:p w14:paraId="444C77B3" w14:textId="77777777" w:rsidR="00E03658" w:rsidRPr="00D637AD" w:rsidRDefault="00E03658" w:rsidP="002A599F">
            <w:pPr>
              <w:pStyle w:val="Tabletext"/>
              <w:jc w:val="center"/>
              <w:rPr>
                <w:b/>
                <w:bCs/>
                <w:sz w:val="18"/>
                <w:szCs w:val="18"/>
                <w:lang w:eastAsia="en-GB"/>
              </w:rPr>
            </w:pPr>
            <w:r w:rsidRPr="00D637AD">
              <w:rPr>
                <w:b/>
                <w:bCs/>
                <w:sz w:val="18"/>
                <w:szCs w:val="18"/>
                <w:lang w:eastAsia="en-GB"/>
              </w:rPr>
              <w:t>C21/47</w:t>
            </w:r>
          </w:p>
        </w:tc>
        <w:tc>
          <w:tcPr>
            <w:tcW w:w="1282" w:type="dxa"/>
            <w:tcBorders>
              <w:top w:val="nil"/>
              <w:left w:val="nil"/>
              <w:bottom w:val="single" w:sz="4" w:space="0" w:color="auto"/>
              <w:right w:val="single" w:sz="4" w:space="0" w:color="auto"/>
            </w:tcBorders>
            <w:shd w:val="clear" w:color="auto" w:fill="auto"/>
            <w:vAlign w:val="center"/>
            <w:hideMark/>
          </w:tcPr>
          <w:p w14:paraId="4498EA6A" w14:textId="77777777" w:rsidR="00E03658" w:rsidRPr="00D637AD" w:rsidRDefault="00E03658" w:rsidP="002A599F">
            <w:pPr>
              <w:pStyle w:val="Tabletext"/>
              <w:jc w:val="center"/>
              <w:rPr>
                <w:sz w:val="18"/>
                <w:szCs w:val="18"/>
                <w:lang w:eastAsia="en-GB"/>
              </w:rPr>
            </w:pPr>
            <w:r w:rsidRPr="00D637AD">
              <w:rPr>
                <w:b/>
                <w:bCs/>
                <w:color w:val="C00000"/>
                <w:sz w:val="18"/>
                <w:szCs w:val="18"/>
                <w:lang w:eastAsia="en-GB"/>
              </w:rPr>
              <w:t>2</w:t>
            </w:r>
          </w:p>
        </w:tc>
        <w:tc>
          <w:tcPr>
            <w:tcW w:w="1559" w:type="dxa"/>
            <w:tcBorders>
              <w:top w:val="single" w:sz="4" w:space="0" w:color="auto"/>
              <w:left w:val="nil"/>
              <w:bottom w:val="single" w:sz="4" w:space="0" w:color="auto"/>
              <w:right w:val="single" w:sz="4" w:space="0" w:color="auto"/>
            </w:tcBorders>
            <w:vAlign w:val="center"/>
          </w:tcPr>
          <w:p w14:paraId="3965BCED" w14:textId="77777777" w:rsidR="00E03658" w:rsidRPr="00D637AD" w:rsidRDefault="00E03658" w:rsidP="002A599F">
            <w:pPr>
              <w:pStyle w:val="Tabletext"/>
              <w:jc w:val="center"/>
              <w:rPr>
                <w:b/>
                <w:bCs/>
                <w:sz w:val="18"/>
                <w:szCs w:val="18"/>
                <w:lang w:eastAsia="en-GB"/>
              </w:rPr>
            </w:pPr>
          </w:p>
        </w:tc>
      </w:tr>
      <w:tr w:rsidR="00E03658" w:rsidRPr="00D637AD" w14:paraId="36153D3A"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166BD9D5" w14:textId="77777777" w:rsidR="00E03658" w:rsidRPr="00D637AD" w:rsidRDefault="00E03658" w:rsidP="002A599F">
            <w:pPr>
              <w:pStyle w:val="Tabletext"/>
              <w:jc w:val="center"/>
              <w:rPr>
                <w:sz w:val="18"/>
                <w:szCs w:val="18"/>
                <w:lang w:eastAsia="en-GB"/>
              </w:rPr>
            </w:pPr>
            <w:r w:rsidRPr="00D637AD">
              <w:rPr>
                <w:sz w:val="18"/>
                <w:szCs w:val="18"/>
                <w:lang w:eastAsia="en-GB"/>
              </w:rPr>
              <w:t>46</w:t>
            </w:r>
          </w:p>
        </w:tc>
        <w:tc>
          <w:tcPr>
            <w:tcW w:w="934" w:type="dxa"/>
            <w:tcBorders>
              <w:top w:val="nil"/>
              <w:left w:val="single" w:sz="4" w:space="0" w:color="auto"/>
              <w:bottom w:val="single" w:sz="4" w:space="0" w:color="auto"/>
              <w:right w:val="single" w:sz="4" w:space="0" w:color="auto"/>
            </w:tcBorders>
            <w:shd w:val="clear" w:color="auto" w:fill="auto"/>
            <w:vAlign w:val="center"/>
            <w:hideMark/>
          </w:tcPr>
          <w:p w14:paraId="4290877C" w14:textId="77777777" w:rsidR="00E03658" w:rsidRPr="00D637AD" w:rsidRDefault="00E03658" w:rsidP="002A599F">
            <w:pPr>
              <w:pStyle w:val="Tabletext"/>
              <w:jc w:val="center"/>
              <w:rPr>
                <w:sz w:val="18"/>
                <w:szCs w:val="18"/>
                <w:lang w:eastAsia="en-GB"/>
              </w:rPr>
            </w:pPr>
            <w:r w:rsidRPr="00D637AD">
              <w:rPr>
                <w:sz w:val="18"/>
                <w:szCs w:val="18"/>
                <w:lang w:eastAsia="en-GB"/>
              </w:rPr>
              <w:t>ADM 6</w:t>
            </w:r>
          </w:p>
        </w:tc>
        <w:tc>
          <w:tcPr>
            <w:tcW w:w="4177" w:type="dxa"/>
            <w:tcBorders>
              <w:top w:val="nil"/>
              <w:left w:val="nil"/>
              <w:bottom w:val="nil"/>
              <w:right w:val="single" w:sz="4" w:space="0" w:color="auto"/>
            </w:tcBorders>
            <w:shd w:val="clear" w:color="auto" w:fill="auto"/>
            <w:vAlign w:val="center"/>
            <w:hideMark/>
          </w:tcPr>
          <w:p w14:paraId="3DAA8859" w14:textId="7BA5586F" w:rsidR="00E03658" w:rsidRPr="00D637AD" w:rsidRDefault="004A031E" w:rsidP="002A599F">
            <w:pPr>
              <w:pStyle w:val="Tabletext"/>
              <w:rPr>
                <w:sz w:val="18"/>
                <w:szCs w:val="18"/>
                <w:lang w:eastAsia="en-GB"/>
              </w:rPr>
            </w:pPr>
            <w:r w:rsidRPr="00D637AD">
              <w:rPr>
                <w:bCs/>
                <w:sz w:val="18"/>
                <w:szCs w:val="18"/>
                <w:lang w:eastAsia="en-GB"/>
              </w:rPr>
              <w:t>Système de gestion de la résilience de l'organisation (ORMS)</w:t>
            </w:r>
          </w:p>
        </w:tc>
        <w:tc>
          <w:tcPr>
            <w:tcW w:w="1204" w:type="dxa"/>
            <w:tcBorders>
              <w:top w:val="nil"/>
              <w:left w:val="nil"/>
              <w:bottom w:val="nil"/>
              <w:right w:val="single" w:sz="4" w:space="0" w:color="auto"/>
            </w:tcBorders>
            <w:shd w:val="clear" w:color="auto" w:fill="auto"/>
            <w:vAlign w:val="center"/>
            <w:hideMark/>
          </w:tcPr>
          <w:p w14:paraId="523D922D" w14:textId="4630493C" w:rsidR="00E03658" w:rsidRPr="00D637AD" w:rsidRDefault="00E03658" w:rsidP="002A599F">
            <w:pPr>
              <w:pStyle w:val="Tabletext"/>
              <w:jc w:val="center"/>
              <w:rPr>
                <w:sz w:val="18"/>
                <w:szCs w:val="18"/>
                <w:lang w:eastAsia="en-GB"/>
              </w:rPr>
            </w:pPr>
            <w:proofErr w:type="gramStart"/>
            <w:r w:rsidRPr="00D637AD">
              <w:rPr>
                <w:sz w:val="18"/>
                <w:szCs w:val="18"/>
                <w:lang w:eastAsia="en-GB"/>
              </w:rPr>
              <w:t>no</w:t>
            </w:r>
            <w:r w:rsidR="00937E2B" w:rsidRPr="00D637AD">
              <w:rPr>
                <w:sz w:val="18"/>
                <w:szCs w:val="18"/>
                <w:lang w:eastAsia="en-GB"/>
              </w:rPr>
              <w:t>n</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1F1DAC01" w14:textId="77777777" w:rsidR="00E03658" w:rsidRPr="00D637AD" w:rsidRDefault="00E03658" w:rsidP="002A599F">
            <w:pPr>
              <w:pStyle w:val="Tabletext"/>
              <w:jc w:val="center"/>
              <w:rPr>
                <w:sz w:val="18"/>
                <w:szCs w:val="18"/>
                <w:lang w:eastAsia="en-GB"/>
              </w:rPr>
            </w:pPr>
            <w:r w:rsidRPr="00D637AD">
              <w:rPr>
                <w:sz w:val="18"/>
                <w:szCs w:val="18"/>
                <w:lang w:eastAsia="en-GB"/>
              </w:rPr>
              <w:t>C20/15</w:t>
            </w:r>
          </w:p>
          <w:p w14:paraId="505C6C2B" w14:textId="77777777" w:rsidR="00E03658" w:rsidRPr="00D637AD" w:rsidRDefault="00E03658" w:rsidP="002A599F">
            <w:pPr>
              <w:pStyle w:val="Tabletext"/>
              <w:jc w:val="center"/>
              <w:rPr>
                <w:b/>
                <w:bCs/>
                <w:sz w:val="18"/>
                <w:szCs w:val="18"/>
                <w:lang w:eastAsia="en-GB"/>
              </w:rPr>
            </w:pPr>
            <w:r w:rsidRPr="00D637AD">
              <w:rPr>
                <w:b/>
                <w:bCs/>
                <w:sz w:val="18"/>
                <w:szCs w:val="18"/>
                <w:lang w:eastAsia="en-GB"/>
              </w:rPr>
              <w:t>C21/15</w:t>
            </w:r>
          </w:p>
        </w:tc>
        <w:tc>
          <w:tcPr>
            <w:tcW w:w="1282" w:type="dxa"/>
            <w:tcBorders>
              <w:top w:val="nil"/>
              <w:left w:val="nil"/>
              <w:bottom w:val="single" w:sz="4" w:space="0" w:color="auto"/>
              <w:right w:val="single" w:sz="4" w:space="0" w:color="auto"/>
            </w:tcBorders>
            <w:shd w:val="clear" w:color="auto" w:fill="auto"/>
            <w:vAlign w:val="center"/>
            <w:hideMark/>
          </w:tcPr>
          <w:p w14:paraId="04AE843E" w14:textId="77777777" w:rsidR="00E03658" w:rsidRPr="00D637AD" w:rsidRDefault="00E03658" w:rsidP="002A599F">
            <w:pPr>
              <w:pStyle w:val="Tabletext"/>
              <w:jc w:val="center"/>
              <w:rPr>
                <w:sz w:val="18"/>
                <w:szCs w:val="18"/>
                <w:lang w:eastAsia="en-GB"/>
              </w:rPr>
            </w:pPr>
            <w:r w:rsidRPr="00D637AD">
              <w:rPr>
                <w:b/>
                <w:bCs/>
                <w:color w:val="00B050"/>
                <w:sz w:val="18"/>
                <w:szCs w:val="18"/>
                <w:lang w:eastAsia="en-GB"/>
              </w:rPr>
              <w:t>1</w:t>
            </w:r>
          </w:p>
        </w:tc>
        <w:tc>
          <w:tcPr>
            <w:tcW w:w="1559" w:type="dxa"/>
            <w:tcBorders>
              <w:top w:val="single" w:sz="4" w:space="0" w:color="auto"/>
              <w:left w:val="nil"/>
              <w:bottom w:val="single" w:sz="4" w:space="0" w:color="auto"/>
              <w:right w:val="single" w:sz="4" w:space="0" w:color="auto"/>
            </w:tcBorders>
            <w:vAlign w:val="center"/>
          </w:tcPr>
          <w:p w14:paraId="3613F11A" w14:textId="77777777" w:rsidR="00E03658" w:rsidRPr="00D637AD" w:rsidRDefault="00E03658" w:rsidP="002A599F">
            <w:pPr>
              <w:pStyle w:val="Tabletext"/>
              <w:jc w:val="center"/>
              <w:rPr>
                <w:b/>
                <w:bCs/>
                <w:sz w:val="18"/>
                <w:szCs w:val="18"/>
                <w:lang w:eastAsia="en-GB"/>
              </w:rPr>
            </w:pPr>
          </w:p>
        </w:tc>
      </w:tr>
      <w:tr w:rsidR="00E03658" w:rsidRPr="00D637AD" w14:paraId="532240A2" w14:textId="77777777" w:rsidTr="00454B73">
        <w:trPr>
          <w:cantSplit/>
          <w:jc w:val="center"/>
        </w:trPr>
        <w:tc>
          <w:tcPr>
            <w:tcW w:w="484" w:type="dxa"/>
            <w:tcBorders>
              <w:top w:val="nil"/>
              <w:left w:val="single" w:sz="4" w:space="0" w:color="auto"/>
              <w:bottom w:val="nil"/>
              <w:right w:val="single" w:sz="4" w:space="0" w:color="auto"/>
            </w:tcBorders>
            <w:vAlign w:val="center"/>
          </w:tcPr>
          <w:p w14:paraId="67DA982F" w14:textId="77777777" w:rsidR="00E03658" w:rsidRPr="00D637AD" w:rsidRDefault="00E03658" w:rsidP="002A599F">
            <w:pPr>
              <w:pStyle w:val="Tabletext"/>
              <w:jc w:val="center"/>
              <w:rPr>
                <w:sz w:val="18"/>
                <w:szCs w:val="18"/>
                <w:lang w:eastAsia="en-GB"/>
              </w:rPr>
            </w:pPr>
            <w:r w:rsidRPr="00D637AD">
              <w:rPr>
                <w:sz w:val="18"/>
                <w:szCs w:val="18"/>
                <w:lang w:eastAsia="en-GB"/>
              </w:rPr>
              <w:t>47</w:t>
            </w:r>
          </w:p>
        </w:tc>
        <w:tc>
          <w:tcPr>
            <w:tcW w:w="934" w:type="dxa"/>
            <w:tcBorders>
              <w:top w:val="nil"/>
              <w:left w:val="single" w:sz="4" w:space="0" w:color="auto"/>
              <w:bottom w:val="nil"/>
              <w:right w:val="single" w:sz="4" w:space="0" w:color="auto"/>
            </w:tcBorders>
            <w:shd w:val="clear" w:color="auto" w:fill="auto"/>
            <w:vAlign w:val="center"/>
            <w:hideMark/>
          </w:tcPr>
          <w:p w14:paraId="480D332B" w14:textId="77777777" w:rsidR="00E03658" w:rsidRPr="00D637AD" w:rsidRDefault="00E03658" w:rsidP="002A599F">
            <w:pPr>
              <w:pStyle w:val="Tabletext"/>
              <w:jc w:val="center"/>
              <w:rPr>
                <w:sz w:val="18"/>
                <w:szCs w:val="18"/>
                <w:lang w:eastAsia="en-GB"/>
              </w:rPr>
            </w:pPr>
            <w:r w:rsidRPr="00D637AD">
              <w:rPr>
                <w:sz w:val="18"/>
                <w:szCs w:val="18"/>
                <w:lang w:eastAsia="en-GB"/>
              </w:rPr>
              <w:t>ADM 7</w:t>
            </w:r>
          </w:p>
        </w:tc>
        <w:tc>
          <w:tcPr>
            <w:tcW w:w="4177" w:type="dxa"/>
            <w:tcBorders>
              <w:top w:val="single" w:sz="4" w:space="0" w:color="auto"/>
              <w:left w:val="nil"/>
              <w:bottom w:val="nil"/>
              <w:right w:val="single" w:sz="4" w:space="0" w:color="auto"/>
            </w:tcBorders>
            <w:shd w:val="clear" w:color="auto" w:fill="auto"/>
            <w:vAlign w:val="center"/>
            <w:hideMark/>
          </w:tcPr>
          <w:p w14:paraId="3D70C845" w14:textId="18A15392" w:rsidR="00E03658" w:rsidRPr="00D637AD" w:rsidRDefault="004A031E" w:rsidP="002A599F">
            <w:pPr>
              <w:pStyle w:val="Tabletext"/>
              <w:rPr>
                <w:sz w:val="18"/>
                <w:szCs w:val="18"/>
                <w:lang w:eastAsia="en-GB"/>
              </w:rPr>
            </w:pPr>
            <w:r w:rsidRPr="00D637AD">
              <w:rPr>
                <w:sz w:val="18"/>
                <w:szCs w:val="18"/>
                <w:lang w:eastAsia="en-GB"/>
              </w:rPr>
              <w:t>Participation de l'UIT aux mémorandums d'accord ayant des incidences financières et/ou stratégiques</w:t>
            </w:r>
          </w:p>
        </w:tc>
        <w:tc>
          <w:tcPr>
            <w:tcW w:w="1204" w:type="dxa"/>
            <w:tcBorders>
              <w:top w:val="single" w:sz="4" w:space="0" w:color="auto"/>
              <w:left w:val="nil"/>
              <w:bottom w:val="nil"/>
              <w:right w:val="single" w:sz="4" w:space="0" w:color="auto"/>
            </w:tcBorders>
            <w:shd w:val="clear" w:color="auto" w:fill="auto"/>
            <w:vAlign w:val="center"/>
            <w:hideMark/>
          </w:tcPr>
          <w:p w14:paraId="2ABFDC21" w14:textId="36AA8154" w:rsidR="00E03658" w:rsidRPr="00D637AD" w:rsidRDefault="00E03658" w:rsidP="002A599F">
            <w:pPr>
              <w:pStyle w:val="Tabletext"/>
              <w:jc w:val="center"/>
              <w:rPr>
                <w:sz w:val="18"/>
                <w:szCs w:val="18"/>
                <w:lang w:eastAsia="en-GB"/>
              </w:rPr>
            </w:pPr>
            <w:proofErr w:type="gramStart"/>
            <w:r w:rsidRPr="00D637AD">
              <w:rPr>
                <w:sz w:val="18"/>
                <w:szCs w:val="18"/>
                <w:lang w:eastAsia="en-GB"/>
              </w:rPr>
              <w:t>no</w:t>
            </w:r>
            <w:r w:rsidR="00937E2B" w:rsidRPr="00D637AD">
              <w:rPr>
                <w:sz w:val="18"/>
                <w:szCs w:val="18"/>
                <w:lang w:eastAsia="en-GB"/>
              </w:rPr>
              <w:t>n</w:t>
            </w:r>
            <w:r w:rsidRPr="00D637AD">
              <w:rPr>
                <w:sz w:val="18"/>
                <w:szCs w:val="18"/>
                <w:lang w:eastAsia="en-GB"/>
              </w:rPr>
              <w:t>:</w:t>
            </w:r>
            <w:proofErr w:type="gramEnd"/>
          </w:p>
        </w:tc>
        <w:tc>
          <w:tcPr>
            <w:tcW w:w="1134" w:type="dxa"/>
            <w:tcBorders>
              <w:top w:val="nil"/>
              <w:left w:val="nil"/>
              <w:bottom w:val="nil"/>
              <w:right w:val="single" w:sz="4" w:space="0" w:color="auto"/>
            </w:tcBorders>
            <w:shd w:val="clear" w:color="auto" w:fill="auto"/>
            <w:vAlign w:val="center"/>
            <w:hideMark/>
          </w:tcPr>
          <w:p w14:paraId="1D6CA865" w14:textId="77777777" w:rsidR="00E03658" w:rsidRPr="00D637AD" w:rsidRDefault="00E03658" w:rsidP="002A599F">
            <w:pPr>
              <w:pStyle w:val="Tabletext"/>
              <w:jc w:val="center"/>
              <w:rPr>
                <w:sz w:val="18"/>
                <w:szCs w:val="18"/>
                <w:lang w:eastAsia="en-GB"/>
              </w:rPr>
            </w:pPr>
            <w:r w:rsidRPr="00D637AD">
              <w:rPr>
                <w:sz w:val="18"/>
                <w:szCs w:val="18"/>
                <w:lang w:eastAsia="en-GB"/>
              </w:rPr>
              <w:t>C20/45</w:t>
            </w:r>
          </w:p>
          <w:p w14:paraId="6C84EC54" w14:textId="77777777" w:rsidR="00E03658" w:rsidRPr="00D637AD" w:rsidRDefault="00E03658" w:rsidP="002A599F">
            <w:pPr>
              <w:pStyle w:val="Tabletext"/>
              <w:jc w:val="center"/>
              <w:rPr>
                <w:b/>
                <w:bCs/>
                <w:sz w:val="18"/>
                <w:szCs w:val="18"/>
                <w:lang w:eastAsia="en-GB"/>
              </w:rPr>
            </w:pPr>
            <w:r w:rsidRPr="00D637AD">
              <w:rPr>
                <w:b/>
                <w:bCs/>
                <w:sz w:val="18"/>
                <w:szCs w:val="18"/>
                <w:lang w:eastAsia="en-GB"/>
              </w:rPr>
              <w:t>C21/45</w:t>
            </w:r>
          </w:p>
        </w:tc>
        <w:tc>
          <w:tcPr>
            <w:tcW w:w="1282" w:type="dxa"/>
            <w:tcBorders>
              <w:top w:val="nil"/>
              <w:left w:val="nil"/>
              <w:bottom w:val="nil"/>
              <w:right w:val="single" w:sz="4" w:space="0" w:color="auto"/>
            </w:tcBorders>
            <w:shd w:val="clear" w:color="auto" w:fill="auto"/>
            <w:vAlign w:val="center"/>
            <w:hideMark/>
          </w:tcPr>
          <w:p w14:paraId="426B30DA" w14:textId="77777777" w:rsidR="00E03658" w:rsidRPr="00D637AD" w:rsidRDefault="00E03658" w:rsidP="002A599F">
            <w:pPr>
              <w:pStyle w:val="Tabletext"/>
              <w:jc w:val="center"/>
              <w:rPr>
                <w:sz w:val="18"/>
                <w:szCs w:val="18"/>
                <w:lang w:eastAsia="en-GB"/>
              </w:rPr>
            </w:pPr>
            <w:r w:rsidRPr="00D637AD">
              <w:rPr>
                <w:b/>
                <w:bCs/>
                <w:color w:val="C00000"/>
                <w:sz w:val="18"/>
                <w:szCs w:val="18"/>
                <w:lang w:eastAsia="en-GB"/>
              </w:rPr>
              <w:t>2</w:t>
            </w:r>
          </w:p>
        </w:tc>
        <w:tc>
          <w:tcPr>
            <w:tcW w:w="1559" w:type="dxa"/>
            <w:tcBorders>
              <w:top w:val="single" w:sz="4" w:space="0" w:color="auto"/>
              <w:left w:val="nil"/>
              <w:bottom w:val="single" w:sz="4" w:space="0" w:color="auto"/>
              <w:right w:val="single" w:sz="4" w:space="0" w:color="auto"/>
            </w:tcBorders>
            <w:vAlign w:val="center"/>
          </w:tcPr>
          <w:p w14:paraId="253DE90C" w14:textId="77777777" w:rsidR="00E03658" w:rsidRPr="00D637AD" w:rsidRDefault="00E03658" w:rsidP="002A599F">
            <w:pPr>
              <w:pStyle w:val="Tabletext"/>
              <w:jc w:val="center"/>
              <w:rPr>
                <w:b/>
                <w:bCs/>
                <w:sz w:val="18"/>
                <w:szCs w:val="18"/>
                <w:lang w:eastAsia="en-GB"/>
              </w:rPr>
            </w:pPr>
          </w:p>
        </w:tc>
      </w:tr>
      <w:tr w:rsidR="00E03658" w:rsidRPr="00D637AD" w14:paraId="623105BF" w14:textId="77777777" w:rsidTr="00454B73">
        <w:trPr>
          <w:cantSplit/>
          <w:jc w:val="center"/>
        </w:trPr>
        <w:tc>
          <w:tcPr>
            <w:tcW w:w="484" w:type="dxa"/>
            <w:tcBorders>
              <w:top w:val="single" w:sz="4" w:space="0" w:color="auto"/>
              <w:left w:val="single" w:sz="4" w:space="0" w:color="auto"/>
              <w:bottom w:val="nil"/>
              <w:right w:val="single" w:sz="4" w:space="0" w:color="auto"/>
            </w:tcBorders>
            <w:vAlign w:val="center"/>
          </w:tcPr>
          <w:p w14:paraId="6416676F" w14:textId="77777777" w:rsidR="00E03658" w:rsidRPr="00D637AD" w:rsidRDefault="00E03658" w:rsidP="002A599F">
            <w:pPr>
              <w:pStyle w:val="Tabletext"/>
              <w:jc w:val="center"/>
              <w:rPr>
                <w:sz w:val="18"/>
                <w:szCs w:val="18"/>
                <w:lang w:eastAsia="en-GB"/>
              </w:rPr>
            </w:pPr>
            <w:r w:rsidRPr="00D637AD">
              <w:rPr>
                <w:sz w:val="18"/>
                <w:szCs w:val="18"/>
                <w:lang w:eastAsia="en-GB"/>
              </w:rPr>
              <w:t>48</w:t>
            </w:r>
          </w:p>
        </w:tc>
        <w:tc>
          <w:tcPr>
            <w:tcW w:w="934" w:type="dxa"/>
            <w:tcBorders>
              <w:top w:val="single" w:sz="4" w:space="0" w:color="auto"/>
              <w:left w:val="single" w:sz="4" w:space="0" w:color="auto"/>
              <w:bottom w:val="nil"/>
              <w:right w:val="single" w:sz="4" w:space="0" w:color="auto"/>
            </w:tcBorders>
            <w:shd w:val="clear" w:color="auto" w:fill="auto"/>
            <w:vAlign w:val="center"/>
            <w:hideMark/>
          </w:tcPr>
          <w:p w14:paraId="4A8AEC55" w14:textId="77777777" w:rsidR="00E03658" w:rsidRPr="00D637AD" w:rsidRDefault="00E03658" w:rsidP="002A599F">
            <w:pPr>
              <w:pStyle w:val="Tabletext"/>
              <w:jc w:val="center"/>
              <w:rPr>
                <w:sz w:val="18"/>
                <w:szCs w:val="18"/>
                <w:lang w:eastAsia="en-GB"/>
              </w:rPr>
            </w:pPr>
            <w:r w:rsidRPr="00D637AD">
              <w:rPr>
                <w:sz w:val="18"/>
                <w:szCs w:val="18"/>
                <w:lang w:eastAsia="en-GB"/>
              </w:rPr>
              <w:t>ADM 8</w:t>
            </w:r>
          </w:p>
        </w:tc>
        <w:tc>
          <w:tcPr>
            <w:tcW w:w="4177" w:type="dxa"/>
            <w:tcBorders>
              <w:top w:val="single" w:sz="4" w:space="0" w:color="auto"/>
              <w:left w:val="nil"/>
              <w:bottom w:val="nil"/>
              <w:right w:val="single" w:sz="4" w:space="0" w:color="auto"/>
            </w:tcBorders>
            <w:shd w:val="clear" w:color="auto" w:fill="auto"/>
            <w:vAlign w:val="center"/>
            <w:hideMark/>
          </w:tcPr>
          <w:p w14:paraId="4E995F01" w14:textId="57778D55" w:rsidR="00E03658" w:rsidRPr="00D637AD" w:rsidRDefault="004A031E" w:rsidP="002A599F">
            <w:pPr>
              <w:pStyle w:val="Tabletext"/>
              <w:rPr>
                <w:sz w:val="18"/>
                <w:szCs w:val="18"/>
                <w:lang w:eastAsia="en-GB"/>
              </w:rPr>
            </w:pPr>
            <w:r w:rsidRPr="00D637AD">
              <w:rPr>
                <w:bCs/>
                <w:sz w:val="18"/>
                <w:szCs w:val="18"/>
                <w:lang w:eastAsia="en-GB"/>
              </w:rPr>
              <w:t>Compilation des décisions adoptées par la PP-18 et visées dans les comptes rendus de ses séances plénières</w:t>
            </w:r>
            <w:r w:rsidRPr="00D637AD">
              <w:rPr>
                <w:sz w:val="18"/>
                <w:szCs w:val="18"/>
                <w:lang w:eastAsia="en-GB"/>
              </w:rPr>
              <w:t xml:space="preserve">, en particulier les décisions basées sur les recommandations des Commissions et du Groupe de travail de la plénière </w:t>
            </w:r>
            <w:r w:rsidR="00E03658" w:rsidRPr="00D637AD">
              <w:rPr>
                <w:sz w:val="18"/>
                <w:szCs w:val="18"/>
                <w:lang w:eastAsia="en-GB"/>
              </w:rPr>
              <w:t>(Doc. C19/107, Rec. 27.9)</w:t>
            </w:r>
          </w:p>
        </w:tc>
        <w:tc>
          <w:tcPr>
            <w:tcW w:w="1204" w:type="dxa"/>
            <w:tcBorders>
              <w:top w:val="single" w:sz="4" w:space="0" w:color="auto"/>
              <w:left w:val="nil"/>
              <w:bottom w:val="nil"/>
              <w:right w:val="single" w:sz="4" w:space="0" w:color="auto"/>
            </w:tcBorders>
            <w:shd w:val="clear" w:color="auto" w:fill="auto"/>
            <w:vAlign w:val="center"/>
            <w:hideMark/>
          </w:tcPr>
          <w:p w14:paraId="6CDE994E" w14:textId="2E2E060A" w:rsidR="00E03658" w:rsidRPr="00D637AD" w:rsidRDefault="00E03658" w:rsidP="002A599F">
            <w:pPr>
              <w:pStyle w:val="Tabletext"/>
              <w:jc w:val="center"/>
              <w:rPr>
                <w:sz w:val="18"/>
                <w:szCs w:val="18"/>
                <w:lang w:eastAsia="en-GB"/>
              </w:rPr>
            </w:pPr>
            <w:proofErr w:type="gramStart"/>
            <w:r w:rsidRPr="00D637AD">
              <w:rPr>
                <w:sz w:val="18"/>
                <w:szCs w:val="18"/>
                <w:lang w:eastAsia="en-GB"/>
              </w:rPr>
              <w:t>no</w:t>
            </w:r>
            <w:r w:rsidR="00937E2B" w:rsidRPr="00D637AD">
              <w:rPr>
                <w:sz w:val="18"/>
                <w:szCs w:val="18"/>
                <w:lang w:eastAsia="en-GB"/>
              </w:rPr>
              <w:t>n</w:t>
            </w:r>
            <w:proofErr w:type="gramEnd"/>
          </w:p>
        </w:tc>
        <w:tc>
          <w:tcPr>
            <w:tcW w:w="1134" w:type="dxa"/>
            <w:tcBorders>
              <w:top w:val="single" w:sz="4" w:space="0" w:color="auto"/>
              <w:left w:val="nil"/>
              <w:bottom w:val="nil"/>
              <w:right w:val="single" w:sz="4" w:space="0" w:color="auto"/>
            </w:tcBorders>
            <w:shd w:val="clear" w:color="auto" w:fill="auto"/>
            <w:vAlign w:val="center"/>
            <w:hideMark/>
          </w:tcPr>
          <w:p w14:paraId="32AC2D6A" w14:textId="77777777" w:rsidR="00E03658" w:rsidRPr="00D637AD" w:rsidRDefault="00E03658" w:rsidP="002A599F">
            <w:pPr>
              <w:pStyle w:val="Tabletext"/>
              <w:jc w:val="center"/>
              <w:rPr>
                <w:sz w:val="18"/>
                <w:szCs w:val="18"/>
                <w:lang w:eastAsia="en-GB"/>
              </w:rPr>
            </w:pPr>
            <w:r w:rsidRPr="00D637AD">
              <w:rPr>
                <w:sz w:val="18"/>
                <w:szCs w:val="18"/>
                <w:lang w:eastAsia="en-GB"/>
              </w:rPr>
              <w:t>C20/58</w:t>
            </w:r>
          </w:p>
          <w:p w14:paraId="1256FA87" w14:textId="77777777" w:rsidR="00E03658" w:rsidRPr="00D637AD" w:rsidRDefault="00E03658" w:rsidP="002A599F">
            <w:pPr>
              <w:pStyle w:val="Tabletext"/>
              <w:jc w:val="center"/>
              <w:rPr>
                <w:b/>
                <w:bCs/>
                <w:sz w:val="18"/>
                <w:szCs w:val="18"/>
                <w:lang w:eastAsia="en-GB"/>
              </w:rPr>
            </w:pPr>
            <w:r w:rsidRPr="00D637AD">
              <w:rPr>
                <w:b/>
                <w:bCs/>
                <w:sz w:val="18"/>
                <w:szCs w:val="18"/>
                <w:lang w:eastAsia="en-GB"/>
              </w:rPr>
              <w:t>C21/58</w:t>
            </w:r>
          </w:p>
        </w:tc>
        <w:tc>
          <w:tcPr>
            <w:tcW w:w="1282" w:type="dxa"/>
            <w:tcBorders>
              <w:top w:val="single" w:sz="4" w:space="0" w:color="auto"/>
              <w:left w:val="nil"/>
              <w:bottom w:val="nil"/>
              <w:right w:val="single" w:sz="4" w:space="0" w:color="auto"/>
            </w:tcBorders>
            <w:shd w:val="clear" w:color="auto" w:fill="auto"/>
            <w:vAlign w:val="center"/>
            <w:hideMark/>
          </w:tcPr>
          <w:p w14:paraId="2DD5B74E" w14:textId="77777777" w:rsidR="00E03658" w:rsidRPr="00D637AD" w:rsidRDefault="00E03658" w:rsidP="002A599F">
            <w:pPr>
              <w:pStyle w:val="Tabletext"/>
              <w:jc w:val="center"/>
              <w:rPr>
                <w:sz w:val="18"/>
                <w:szCs w:val="18"/>
                <w:lang w:eastAsia="en-GB"/>
              </w:rPr>
            </w:pPr>
            <w:r w:rsidRPr="00D637AD">
              <w:rPr>
                <w:b/>
                <w:bCs/>
                <w:color w:val="C00000"/>
                <w:sz w:val="18"/>
                <w:szCs w:val="18"/>
                <w:lang w:eastAsia="en-GB"/>
              </w:rPr>
              <w:t>2</w:t>
            </w:r>
          </w:p>
        </w:tc>
        <w:tc>
          <w:tcPr>
            <w:tcW w:w="1559" w:type="dxa"/>
            <w:tcBorders>
              <w:top w:val="single" w:sz="4" w:space="0" w:color="auto"/>
              <w:left w:val="nil"/>
              <w:bottom w:val="single" w:sz="4" w:space="0" w:color="auto"/>
              <w:right w:val="single" w:sz="4" w:space="0" w:color="auto"/>
            </w:tcBorders>
            <w:vAlign w:val="center"/>
          </w:tcPr>
          <w:p w14:paraId="7AE5EFE4" w14:textId="77777777" w:rsidR="00E03658" w:rsidRPr="00D637AD" w:rsidRDefault="00E03658" w:rsidP="002A599F">
            <w:pPr>
              <w:pStyle w:val="Tabletext"/>
              <w:jc w:val="center"/>
              <w:rPr>
                <w:b/>
                <w:bCs/>
                <w:sz w:val="18"/>
                <w:szCs w:val="18"/>
                <w:lang w:eastAsia="en-GB"/>
              </w:rPr>
            </w:pPr>
          </w:p>
        </w:tc>
      </w:tr>
      <w:tr w:rsidR="00E03658" w:rsidRPr="00D637AD" w14:paraId="0D603AB0" w14:textId="77777777" w:rsidTr="00454B73">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0DB65D69" w14:textId="77777777" w:rsidR="00E03658" w:rsidRPr="00D637AD" w:rsidRDefault="00E03658" w:rsidP="002A599F">
            <w:pPr>
              <w:pStyle w:val="Tabletext"/>
              <w:jc w:val="center"/>
              <w:rPr>
                <w:sz w:val="18"/>
                <w:szCs w:val="18"/>
                <w:lang w:eastAsia="en-GB"/>
              </w:rPr>
            </w:pPr>
            <w:r w:rsidRPr="00D637AD">
              <w:rPr>
                <w:sz w:val="18"/>
                <w:szCs w:val="18"/>
                <w:lang w:eastAsia="en-GB"/>
              </w:rPr>
              <w:t>49</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A43A3" w14:textId="77777777" w:rsidR="00E03658" w:rsidRPr="00D637AD" w:rsidRDefault="00E03658" w:rsidP="002A599F">
            <w:pPr>
              <w:pStyle w:val="Tabletext"/>
              <w:jc w:val="center"/>
              <w:rPr>
                <w:sz w:val="18"/>
                <w:szCs w:val="18"/>
                <w:lang w:eastAsia="en-GB"/>
              </w:rPr>
            </w:pPr>
            <w:r w:rsidRPr="00D637AD">
              <w:rPr>
                <w:sz w:val="18"/>
                <w:szCs w:val="18"/>
                <w:lang w:eastAsia="en-GB"/>
              </w:rPr>
              <w:t>ADM 9</w:t>
            </w:r>
          </w:p>
        </w:tc>
        <w:tc>
          <w:tcPr>
            <w:tcW w:w="4177" w:type="dxa"/>
            <w:tcBorders>
              <w:top w:val="single" w:sz="4" w:space="0" w:color="auto"/>
              <w:left w:val="nil"/>
              <w:bottom w:val="single" w:sz="4" w:space="0" w:color="auto"/>
              <w:right w:val="single" w:sz="4" w:space="0" w:color="auto"/>
            </w:tcBorders>
            <w:shd w:val="clear" w:color="auto" w:fill="auto"/>
            <w:vAlign w:val="center"/>
            <w:hideMark/>
          </w:tcPr>
          <w:p w14:paraId="78718A6B" w14:textId="2A86F486" w:rsidR="00E03658" w:rsidRPr="00D637AD" w:rsidRDefault="004A031E" w:rsidP="002A599F">
            <w:pPr>
              <w:pStyle w:val="Tabletext"/>
              <w:rPr>
                <w:sz w:val="18"/>
                <w:szCs w:val="18"/>
                <w:lang w:eastAsia="en-GB"/>
              </w:rPr>
            </w:pPr>
            <w:r w:rsidRPr="00D637AD">
              <w:rPr>
                <w:sz w:val="18"/>
                <w:szCs w:val="18"/>
                <w:lang w:eastAsia="en-GB"/>
              </w:rPr>
              <w:t>Amélioration de la gestion et du suivi de la contribution des Membres de Secteur, des Associés et des établissements universitaires aux dépenses de l'UIT</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36D832A4" w14:textId="0926BD04" w:rsidR="00E03658" w:rsidRPr="00D637AD" w:rsidRDefault="00E03658" w:rsidP="002A599F">
            <w:pPr>
              <w:pStyle w:val="Tabletext"/>
              <w:jc w:val="center"/>
              <w:rPr>
                <w:sz w:val="18"/>
                <w:szCs w:val="18"/>
                <w:lang w:eastAsia="en-GB"/>
              </w:rPr>
            </w:pPr>
            <w:proofErr w:type="gramStart"/>
            <w:r w:rsidRPr="00D637AD">
              <w:rPr>
                <w:sz w:val="18"/>
                <w:szCs w:val="18"/>
                <w:lang w:eastAsia="en-GB"/>
              </w:rPr>
              <w:t>no</w:t>
            </w:r>
            <w:r w:rsidR="00937E2B" w:rsidRPr="00D637AD">
              <w:rPr>
                <w:sz w:val="18"/>
                <w:szCs w:val="18"/>
                <w:lang w:eastAsia="en-GB"/>
              </w:rPr>
              <w:t>n</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F1B9C84" w14:textId="77777777" w:rsidR="00E03658" w:rsidRPr="00D637AD" w:rsidRDefault="00E03658" w:rsidP="002A599F">
            <w:pPr>
              <w:pStyle w:val="Tabletext"/>
              <w:jc w:val="center"/>
              <w:rPr>
                <w:sz w:val="18"/>
                <w:szCs w:val="18"/>
                <w:lang w:eastAsia="en-GB"/>
              </w:rPr>
            </w:pPr>
            <w:r w:rsidRPr="00D637AD">
              <w:rPr>
                <w:sz w:val="18"/>
                <w:szCs w:val="18"/>
                <w:lang w:eastAsia="en-GB"/>
              </w:rPr>
              <w:t>C20/52</w:t>
            </w:r>
          </w:p>
          <w:p w14:paraId="01502CC1" w14:textId="77777777" w:rsidR="00E03658" w:rsidRPr="00D637AD" w:rsidRDefault="00E03658" w:rsidP="002A599F">
            <w:pPr>
              <w:pStyle w:val="Tabletext"/>
              <w:jc w:val="center"/>
              <w:rPr>
                <w:b/>
                <w:bCs/>
                <w:sz w:val="18"/>
                <w:szCs w:val="18"/>
                <w:lang w:eastAsia="en-GB"/>
              </w:rPr>
            </w:pPr>
            <w:r w:rsidRPr="00D637AD">
              <w:rPr>
                <w:b/>
                <w:bCs/>
                <w:sz w:val="18"/>
                <w:szCs w:val="18"/>
                <w:lang w:eastAsia="en-GB"/>
              </w:rPr>
              <w:t>C21/52</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14:paraId="7BD18F73" w14:textId="77777777" w:rsidR="00E03658" w:rsidRPr="00D637AD" w:rsidRDefault="00E03658" w:rsidP="002A599F">
            <w:pPr>
              <w:pStyle w:val="Tabletext"/>
              <w:jc w:val="center"/>
              <w:rPr>
                <w:sz w:val="18"/>
                <w:szCs w:val="18"/>
                <w:lang w:eastAsia="en-GB"/>
              </w:rPr>
            </w:pPr>
            <w:r w:rsidRPr="00D637AD">
              <w:rPr>
                <w:b/>
                <w:bCs/>
                <w:color w:val="00B050"/>
                <w:sz w:val="18"/>
                <w:szCs w:val="18"/>
                <w:lang w:eastAsia="en-GB"/>
                <w:rPrChange w:id="10" w:author="Patricia Janin" w:date="2021-02-10T09:20:00Z">
                  <w:rPr>
                    <w:b/>
                    <w:bCs/>
                    <w:color w:val="C00000"/>
                    <w:sz w:val="18"/>
                    <w:szCs w:val="18"/>
                    <w:lang w:eastAsia="en-GB"/>
                  </w:rPr>
                </w:rPrChange>
              </w:rPr>
              <w:t>1</w:t>
            </w:r>
          </w:p>
        </w:tc>
        <w:tc>
          <w:tcPr>
            <w:tcW w:w="1559" w:type="dxa"/>
            <w:tcBorders>
              <w:top w:val="single" w:sz="4" w:space="0" w:color="auto"/>
              <w:left w:val="nil"/>
              <w:bottom w:val="single" w:sz="4" w:space="0" w:color="auto"/>
              <w:right w:val="single" w:sz="4" w:space="0" w:color="auto"/>
            </w:tcBorders>
            <w:vAlign w:val="center"/>
          </w:tcPr>
          <w:p w14:paraId="3179167B" w14:textId="77777777" w:rsidR="00E03658" w:rsidRPr="00D637AD" w:rsidRDefault="00E03658" w:rsidP="002A599F">
            <w:pPr>
              <w:pStyle w:val="Tabletext"/>
              <w:jc w:val="center"/>
              <w:rPr>
                <w:b/>
                <w:bCs/>
                <w:sz w:val="18"/>
                <w:szCs w:val="18"/>
                <w:lang w:eastAsia="en-GB"/>
              </w:rPr>
            </w:pPr>
          </w:p>
        </w:tc>
      </w:tr>
      <w:tr w:rsidR="00E03658" w:rsidRPr="00D637AD" w14:paraId="48585AA4" w14:textId="77777777" w:rsidTr="00454B73">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3FB828C9" w14:textId="77777777" w:rsidR="00E03658" w:rsidRPr="00D637AD" w:rsidRDefault="00E03658" w:rsidP="002A599F">
            <w:pPr>
              <w:pStyle w:val="Tabletext"/>
              <w:jc w:val="center"/>
              <w:rPr>
                <w:sz w:val="18"/>
                <w:szCs w:val="18"/>
                <w:lang w:eastAsia="en-GB"/>
              </w:rPr>
            </w:pPr>
            <w:r w:rsidRPr="00D637AD">
              <w:rPr>
                <w:sz w:val="18"/>
                <w:szCs w:val="18"/>
                <w:lang w:eastAsia="en-GB"/>
              </w:rPr>
              <w:t>50</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17F5D" w14:textId="77777777" w:rsidR="00E03658" w:rsidRPr="00D637AD" w:rsidRDefault="00E03658" w:rsidP="002A599F">
            <w:pPr>
              <w:pStyle w:val="Tabletext"/>
              <w:jc w:val="center"/>
              <w:rPr>
                <w:sz w:val="18"/>
                <w:szCs w:val="18"/>
                <w:lang w:eastAsia="en-GB"/>
              </w:rPr>
            </w:pPr>
            <w:r w:rsidRPr="00D637AD">
              <w:rPr>
                <w:sz w:val="18"/>
                <w:szCs w:val="18"/>
                <w:lang w:eastAsia="en-GB"/>
              </w:rPr>
              <w:t>ADM 10</w:t>
            </w:r>
          </w:p>
        </w:tc>
        <w:tc>
          <w:tcPr>
            <w:tcW w:w="4177" w:type="dxa"/>
            <w:tcBorders>
              <w:top w:val="single" w:sz="4" w:space="0" w:color="auto"/>
              <w:left w:val="nil"/>
              <w:bottom w:val="single" w:sz="4" w:space="0" w:color="auto"/>
              <w:right w:val="single" w:sz="4" w:space="0" w:color="auto"/>
            </w:tcBorders>
            <w:shd w:val="clear" w:color="auto" w:fill="auto"/>
            <w:vAlign w:val="center"/>
            <w:hideMark/>
          </w:tcPr>
          <w:p w14:paraId="2F7FCC2E" w14:textId="3B12F8E1" w:rsidR="00E03658" w:rsidRPr="00D637AD" w:rsidRDefault="004A031E" w:rsidP="002A599F">
            <w:pPr>
              <w:pStyle w:val="Tabletext"/>
              <w:rPr>
                <w:i/>
                <w:iCs/>
                <w:sz w:val="18"/>
                <w:szCs w:val="18"/>
                <w:lang w:eastAsia="en-GB"/>
              </w:rPr>
            </w:pPr>
            <w:r w:rsidRPr="00D637AD">
              <w:rPr>
                <w:sz w:val="18"/>
                <w:szCs w:val="18"/>
                <w:lang w:eastAsia="en-GB"/>
              </w:rPr>
              <w:t>Arriérés et comptes spéciaux d'arriérés (</w:t>
            </w:r>
            <w:r w:rsidRPr="00D637AD">
              <w:rPr>
                <w:i/>
                <w:iCs/>
                <w:sz w:val="18"/>
                <w:szCs w:val="18"/>
                <w:lang w:eastAsia="en-GB"/>
              </w:rPr>
              <w:t>Résolution 41 de la PP</w:t>
            </w:r>
            <w:r w:rsidRPr="00D637AD">
              <w:rPr>
                <w:sz w:val="18"/>
                <w:szCs w:val="18"/>
                <w:lang w:eastAsia="en-GB"/>
              </w:rPr>
              <w:t>)</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54C8DFCB" w14:textId="315C30CF" w:rsidR="00E03658" w:rsidRPr="00D637AD" w:rsidRDefault="00937E2B" w:rsidP="002A599F">
            <w:pPr>
              <w:pStyle w:val="Tabletext"/>
              <w:jc w:val="center"/>
              <w:rPr>
                <w:sz w:val="18"/>
                <w:szCs w:val="18"/>
                <w:lang w:eastAsia="en-GB"/>
              </w:rPr>
            </w:pPr>
            <w:proofErr w:type="gramStart"/>
            <w:r w:rsidRPr="00D637AD">
              <w:rPr>
                <w:sz w:val="18"/>
                <w:szCs w:val="18"/>
                <w:lang w:eastAsia="en-GB"/>
              </w:rPr>
              <w:t>oui</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93E5BD8" w14:textId="77777777" w:rsidR="00E03658" w:rsidRPr="00D637AD" w:rsidRDefault="00E03658" w:rsidP="002A599F">
            <w:pPr>
              <w:pStyle w:val="Tabletext"/>
              <w:jc w:val="center"/>
              <w:rPr>
                <w:b/>
                <w:bCs/>
                <w:sz w:val="18"/>
                <w:szCs w:val="18"/>
                <w:lang w:eastAsia="en-GB"/>
              </w:rPr>
            </w:pPr>
            <w:r w:rsidRPr="00D637AD">
              <w:rPr>
                <w:b/>
                <w:bCs/>
                <w:sz w:val="18"/>
                <w:szCs w:val="18"/>
                <w:lang w:eastAsia="en-GB"/>
              </w:rPr>
              <w:t>C21/11</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14:paraId="285632EE" w14:textId="77777777" w:rsidR="00E03658" w:rsidRPr="00D637AD" w:rsidRDefault="00E03658" w:rsidP="002A599F">
            <w:pPr>
              <w:pStyle w:val="Tabletext"/>
              <w:jc w:val="center"/>
              <w:rPr>
                <w:sz w:val="18"/>
                <w:szCs w:val="18"/>
                <w:lang w:eastAsia="en-GB"/>
              </w:rPr>
            </w:pPr>
            <w:r w:rsidRPr="00D637AD">
              <w:rPr>
                <w:b/>
                <w:bCs/>
                <w:color w:val="00B050"/>
                <w:sz w:val="18"/>
                <w:szCs w:val="18"/>
                <w:lang w:eastAsia="en-GB"/>
              </w:rPr>
              <w:t>1</w:t>
            </w:r>
          </w:p>
        </w:tc>
        <w:tc>
          <w:tcPr>
            <w:tcW w:w="1559" w:type="dxa"/>
            <w:tcBorders>
              <w:top w:val="single" w:sz="4" w:space="0" w:color="auto"/>
              <w:left w:val="nil"/>
              <w:bottom w:val="single" w:sz="4" w:space="0" w:color="auto"/>
              <w:right w:val="single" w:sz="4" w:space="0" w:color="auto"/>
            </w:tcBorders>
            <w:vAlign w:val="center"/>
          </w:tcPr>
          <w:p w14:paraId="0DEC968D" w14:textId="77777777" w:rsidR="00E03658" w:rsidRPr="00D637AD" w:rsidRDefault="00E03658" w:rsidP="002A599F">
            <w:pPr>
              <w:pStyle w:val="Tabletext"/>
              <w:jc w:val="center"/>
              <w:rPr>
                <w:b/>
                <w:bCs/>
                <w:sz w:val="18"/>
                <w:szCs w:val="18"/>
                <w:lang w:eastAsia="en-GB"/>
              </w:rPr>
            </w:pPr>
          </w:p>
        </w:tc>
      </w:tr>
      <w:tr w:rsidR="00E03658" w:rsidRPr="00D637AD" w14:paraId="27A44DA8" w14:textId="77777777" w:rsidTr="00454B73">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009A20FF" w14:textId="77777777" w:rsidR="00E03658" w:rsidRPr="00D637AD" w:rsidRDefault="00E03658" w:rsidP="002A599F">
            <w:pPr>
              <w:pStyle w:val="Tabletext"/>
              <w:jc w:val="center"/>
              <w:rPr>
                <w:sz w:val="18"/>
                <w:szCs w:val="18"/>
                <w:lang w:eastAsia="en-GB"/>
              </w:rPr>
            </w:pPr>
            <w:r w:rsidRPr="00D637AD">
              <w:rPr>
                <w:sz w:val="18"/>
                <w:szCs w:val="18"/>
                <w:lang w:eastAsia="en-GB"/>
              </w:rPr>
              <w:lastRenderedPageBreak/>
              <w:t>51</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07AD4" w14:textId="77777777" w:rsidR="00E03658" w:rsidRPr="00D637AD" w:rsidRDefault="00E03658" w:rsidP="002A599F">
            <w:pPr>
              <w:pStyle w:val="Tabletext"/>
              <w:jc w:val="center"/>
              <w:rPr>
                <w:sz w:val="18"/>
                <w:szCs w:val="18"/>
                <w:lang w:eastAsia="en-GB"/>
              </w:rPr>
            </w:pPr>
            <w:r w:rsidRPr="00D637AD">
              <w:rPr>
                <w:sz w:val="18"/>
                <w:szCs w:val="18"/>
                <w:lang w:eastAsia="en-GB"/>
              </w:rPr>
              <w:t>ADM 11</w:t>
            </w:r>
          </w:p>
        </w:tc>
        <w:tc>
          <w:tcPr>
            <w:tcW w:w="4177" w:type="dxa"/>
            <w:tcBorders>
              <w:top w:val="single" w:sz="4" w:space="0" w:color="auto"/>
              <w:left w:val="nil"/>
              <w:bottom w:val="single" w:sz="4" w:space="0" w:color="auto"/>
              <w:right w:val="single" w:sz="4" w:space="0" w:color="auto"/>
            </w:tcBorders>
            <w:shd w:val="clear" w:color="auto" w:fill="auto"/>
            <w:noWrap/>
            <w:vAlign w:val="center"/>
            <w:hideMark/>
          </w:tcPr>
          <w:p w14:paraId="2BA4E698" w14:textId="4B65BCDB" w:rsidR="00E03658" w:rsidRPr="00D637AD" w:rsidRDefault="004A031E" w:rsidP="002A599F">
            <w:pPr>
              <w:pStyle w:val="Tabletext"/>
              <w:rPr>
                <w:sz w:val="18"/>
                <w:szCs w:val="18"/>
                <w:lang w:eastAsia="en-GB"/>
              </w:rPr>
            </w:pPr>
            <w:r w:rsidRPr="00D637AD">
              <w:rPr>
                <w:sz w:val="18"/>
                <w:szCs w:val="18"/>
                <w:lang w:eastAsia="en-GB"/>
              </w:rPr>
              <w:t>Demandes d'exonération</w:t>
            </w:r>
          </w:p>
        </w:tc>
        <w:tc>
          <w:tcPr>
            <w:tcW w:w="1204" w:type="dxa"/>
            <w:tcBorders>
              <w:top w:val="single" w:sz="4" w:space="0" w:color="auto"/>
              <w:left w:val="nil"/>
              <w:bottom w:val="single" w:sz="4" w:space="0" w:color="auto"/>
              <w:right w:val="single" w:sz="4" w:space="0" w:color="auto"/>
            </w:tcBorders>
            <w:shd w:val="clear" w:color="auto" w:fill="auto"/>
            <w:noWrap/>
            <w:vAlign w:val="center"/>
            <w:hideMark/>
          </w:tcPr>
          <w:p w14:paraId="702F1072" w14:textId="1E15225E" w:rsidR="00E03658" w:rsidRPr="00D637AD" w:rsidRDefault="00937E2B" w:rsidP="002A599F">
            <w:pPr>
              <w:pStyle w:val="Tabletext"/>
              <w:jc w:val="center"/>
              <w:rPr>
                <w:sz w:val="18"/>
                <w:szCs w:val="18"/>
                <w:lang w:eastAsia="en-GB"/>
              </w:rPr>
            </w:pPr>
            <w:proofErr w:type="gramStart"/>
            <w:r w:rsidRPr="00D637AD">
              <w:rPr>
                <w:sz w:val="18"/>
                <w:szCs w:val="18"/>
                <w:lang w:eastAsia="en-GB"/>
              </w:rPr>
              <w:t>oui</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896E8F3" w14:textId="77777777" w:rsidR="00E03658" w:rsidRPr="00D637AD" w:rsidRDefault="00E03658" w:rsidP="002A599F">
            <w:pPr>
              <w:pStyle w:val="Tabletext"/>
              <w:jc w:val="center"/>
              <w:rPr>
                <w:b/>
                <w:bCs/>
                <w:sz w:val="18"/>
                <w:szCs w:val="18"/>
                <w:lang w:eastAsia="en-GB"/>
              </w:rPr>
            </w:pPr>
            <w:r w:rsidRPr="00D637AD">
              <w:rPr>
                <w:b/>
                <w:bCs/>
                <w:sz w:val="18"/>
                <w:szCs w:val="18"/>
                <w:lang w:eastAsia="en-GB"/>
              </w:rPr>
              <w:t>C21/39</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14:paraId="30739A5B" w14:textId="77777777" w:rsidR="00E03658" w:rsidRPr="00D637AD" w:rsidRDefault="00E03658" w:rsidP="002A599F">
            <w:pPr>
              <w:pStyle w:val="Tabletext"/>
              <w:jc w:val="center"/>
              <w:rPr>
                <w:sz w:val="18"/>
                <w:szCs w:val="18"/>
                <w:lang w:eastAsia="en-GB"/>
              </w:rPr>
            </w:pPr>
            <w:r w:rsidRPr="00D637AD">
              <w:rPr>
                <w:b/>
                <w:bCs/>
                <w:color w:val="00B050"/>
                <w:sz w:val="18"/>
                <w:szCs w:val="18"/>
                <w:lang w:eastAsia="en-GB"/>
              </w:rPr>
              <w:t>1</w:t>
            </w:r>
          </w:p>
        </w:tc>
        <w:tc>
          <w:tcPr>
            <w:tcW w:w="1559" w:type="dxa"/>
            <w:tcBorders>
              <w:top w:val="single" w:sz="4" w:space="0" w:color="auto"/>
              <w:left w:val="nil"/>
              <w:bottom w:val="single" w:sz="4" w:space="0" w:color="auto"/>
              <w:right w:val="single" w:sz="4" w:space="0" w:color="auto"/>
            </w:tcBorders>
            <w:vAlign w:val="center"/>
          </w:tcPr>
          <w:p w14:paraId="5DF553FF" w14:textId="77777777" w:rsidR="00E03658" w:rsidRPr="00D637AD" w:rsidRDefault="00E03658" w:rsidP="002A599F">
            <w:pPr>
              <w:pStyle w:val="Tabletext"/>
              <w:jc w:val="center"/>
              <w:rPr>
                <w:b/>
                <w:bCs/>
                <w:sz w:val="18"/>
                <w:szCs w:val="18"/>
                <w:lang w:eastAsia="en-GB"/>
              </w:rPr>
            </w:pPr>
          </w:p>
        </w:tc>
      </w:tr>
      <w:tr w:rsidR="00E03658" w:rsidRPr="00D637AD" w14:paraId="282047F8"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6543EEB6" w14:textId="77777777" w:rsidR="00E03658" w:rsidRPr="00D637AD" w:rsidRDefault="00E03658" w:rsidP="002A599F">
            <w:pPr>
              <w:pStyle w:val="Tabletext"/>
              <w:jc w:val="center"/>
              <w:rPr>
                <w:sz w:val="18"/>
                <w:szCs w:val="18"/>
                <w:lang w:eastAsia="en-GB"/>
              </w:rPr>
            </w:pPr>
            <w:r w:rsidRPr="00D637AD">
              <w:rPr>
                <w:sz w:val="18"/>
                <w:szCs w:val="18"/>
                <w:lang w:eastAsia="en-GB"/>
              </w:rPr>
              <w:t>52</w:t>
            </w:r>
          </w:p>
        </w:tc>
        <w:tc>
          <w:tcPr>
            <w:tcW w:w="934" w:type="dxa"/>
            <w:tcBorders>
              <w:top w:val="nil"/>
              <w:left w:val="single" w:sz="4" w:space="0" w:color="auto"/>
              <w:bottom w:val="single" w:sz="4" w:space="0" w:color="auto"/>
              <w:right w:val="single" w:sz="4" w:space="0" w:color="auto"/>
            </w:tcBorders>
            <w:shd w:val="clear" w:color="auto" w:fill="auto"/>
            <w:vAlign w:val="center"/>
            <w:hideMark/>
          </w:tcPr>
          <w:p w14:paraId="7A299D4C" w14:textId="77777777" w:rsidR="00E03658" w:rsidRPr="00D637AD" w:rsidRDefault="00E03658" w:rsidP="002A599F">
            <w:pPr>
              <w:pStyle w:val="Tabletext"/>
              <w:jc w:val="center"/>
              <w:rPr>
                <w:sz w:val="18"/>
                <w:szCs w:val="18"/>
                <w:lang w:eastAsia="en-GB"/>
              </w:rPr>
            </w:pPr>
            <w:r w:rsidRPr="00D637AD">
              <w:rPr>
                <w:sz w:val="18"/>
                <w:szCs w:val="18"/>
                <w:lang w:eastAsia="en-GB"/>
              </w:rPr>
              <w:t>ADM 12</w:t>
            </w:r>
          </w:p>
        </w:tc>
        <w:tc>
          <w:tcPr>
            <w:tcW w:w="4177" w:type="dxa"/>
            <w:tcBorders>
              <w:top w:val="nil"/>
              <w:left w:val="nil"/>
              <w:bottom w:val="single" w:sz="4" w:space="0" w:color="auto"/>
              <w:right w:val="single" w:sz="4" w:space="0" w:color="auto"/>
            </w:tcBorders>
            <w:shd w:val="clear" w:color="auto" w:fill="auto"/>
            <w:vAlign w:val="center"/>
            <w:hideMark/>
          </w:tcPr>
          <w:p w14:paraId="29845D01" w14:textId="7F3EDCD9" w:rsidR="00E03658" w:rsidRPr="00D637AD" w:rsidRDefault="004A031E" w:rsidP="002A599F">
            <w:pPr>
              <w:pStyle w:val="Tabletext"/>
              <w:rPr>
                <w:sz w:val="18"/>
                <w:szCs w:val="18"/>
                <w:lang w:eastAsia="en-GB"/>
              </w:rPr>
            </w:pPr>
            <w:r w:rsidRPr="00D637AD">
              <w:rPr>
                <w:sz w:val="18"/>
                <w:szCs w:val="18"/>
                <w:lang w:eastAsia="en-GB"/>
              </w:rPr>
              <w:t>Fonds pour le développement des technologies de l'information et de la communication (FDTIC)</w:t>
            </w:r>
            <w:r w:rsidRPr="00D637AD">
              <w:rPr>
                <w:i/>
                <w:iCs/>
                <w:sz w:val="18"/>
                <w:szCs w:val="18"/>
                <w:lang w:eastAsia="en-GB"/>
              </w:rPr>
              <w:t xml:space="preserve"> </w:t>
            </w:r>
            <w:r w:rsidRPr="00D637AD">
              <w:rPr>
                <w:sz w:val="18"/>
                <w:szCs w:val="18"/>
                <w:lang w:eastAsia="en-GB"/>
              </w:rPr>
              <w:t>(</w:t>
            </w:r>
            <w:r w:rsidRPr="00D637AD">
              <w:rPr>
                <w:i/>
                <w:iCs/>
                <w:sz w:val="18"/>
                <w:szCs w:val="18"/>
                <w:lang w:eastAsia="en-GB"/>
              </w:rPr>
              <w:t>Décision 11 de la PP</w:t>
            </w:r>
            <w:r w:rsidRPr="00D637AD">
              <w:rPr>
                <w:sz w:val="18"/>
                <w:szCs w:val="18"/>
                <w:lang w:eastAsia="en-GB"/>
              </w:rPr>
              <w:t>)</w:t>
            </w:r>
          </w:p>
        </w:tc>
        <w:tc>
          <w:tcPr>
            <w:tcW w:w="1204" w:type="dxa"/>
            <w:tcBorders>
              <w:top w:val="nil"/>
              <w:left w:val="nil"/>
              <w:bottom w:val="single" w:sz="4" w:space="0" w:color="auto"/>
              <w:right w:val="single" w:sz="4" w:space="0" w:color="auto"/>
            </w:tcBorders>
            <w:shd w:val="clear" w:color="auto" w:fill="auto"/>
            <w:vAlign w:val="center"/>
            <w:hideMark/>
          </w:tcPr>
          <w:p w14:paraId="55F0B485" w14:textId="26A45392" w:rsidR="00E03658" w:rsidRPr="00D637AD" w:rsidRDefault="00E03658" w:rsidP="002A599F">
            <w:pPr>
              <w:pStyle w:val="Tabletext"/>
              <w:jc w:val="center"/>
              <w:rPr>
                <w:sz w:val="18"/>
                <w:szCs w:val="18"/>
                <w:lang w:eastAsia="en-GB"/>
              </w:rPr>
            </w:pPr>
            <w:proofErr w:type="gramStart"/>
            <w:r w:rsidRPr="00D637AD">
              <w:rPr>
                <w:sz w:val="18"/>
                <w:szCs w:val="18"/>
                <w:lang w:eastAsia="en-GB"/>
              </w:rPr>
              <w:t>no</w:t>
            </w:r>
            <w:r w:rsidR="00937E2B" w:rsidRPr="00D637AD">
              <w:rPr>
                <w:sz w:val="18"/>
                <w:szCs w:val="18"/>
                <w:lang w:eastAsia="en-GB"/>
              </w:rPr>
              <w:t>n</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0E4A4542" w14:textId="77777777" w:rsidR="00E03658" w:rsidRPr="00D637AD" w:rsidRDefault="00E03658" w:rsidP="002A599F">
            <w:pPr>
              <w:pStyle w:val="Tabletext"/>
              <w:jc w:val="center"/>
              <w:rPr>
                <w:sz w:val="18"/>
                <w:szCs w:val="18"/>
                <w:lang w:eastAsia="en-GB"/>
              </w:rPr>
            </w:pPr>
            <w:r w:rsidRPr="00D637AD">
              <w:rPr>
                <w:sz w:val="18"/>
                <w:szCs w:val="18"/>
                <w:lang w:eastAsia="en-GB"/>
              </w:rPr>
              <w:t>C20/34</w:t>
            </w:r>
          </w:p>
          <w:p w14:paraId="524FC0E1" w14:textId="77777777" w:rsidR="00E03658" w:rsidRPr="00D637AD" w:rsidRDefault="00E03658" w:rsidP="002A599F">
            <w:pPr>
              <w:pStyle w:val="Tabletext"/>
              <w:jc w:val="center"/>
              <w:rPr>
                <w:b/>
                <w:bCs/>
                <w:sz w:val="18"/>
                <w:szCs w:val="18"/>
                <w:lang w:eastAsia="en-GB"/>
              </w:rPr>
            </w:pPr>
            <w:r w:rsidRPr="00D637AD">
              <w:rPr>
                <w:b/>
                <w:bCs/>
                <w:sz w:val="18"/>
                <w:szCs w:val="18"/>
                <w:lang w:eastAsia="en-GB"/>
              </w:rPr>
              <w:t>C21/34</w:t>
            </w:r>
          </w:p>
        </w:tc>
        <w:tc>
          <w:tcPr>
            <w:tcW w:w="1282" w:type="dxa"/>
            <w:tcBorders>
              <w:top w:val="nil"/>
              <w:left w:val="nil"/>
              <w:bottom w:val="single" w:sz="4" w:space="0" w:color="auto"/>
              <w:right w:val="single" w:sz="4" w:space="0" w:color="auto"/>
            </w:tcBorders>
            <w:shd w:val="clear" w:color="auto" w:fill="auto"/>
            <w:noWrap/>
            <w:vAlign w:val="center"/>
            <w:hideMark/>
          </w:tcPr>
          <w:p w14:paraId="58A751A7" w14:textId="77777777" w:rsidR="00E03658" w:rsidRPr="00D637AD" w:rsidRDefault="00E03658" w:rsidP="002A599F">
            <w:pPr>
              <w:pStyle w:val="Tabletext"/>
              <w:jc w:val="center"/>
              <w:rPr>
                <w:sz w:val="18"/>
                <w:szCs w:val="18"/>
                <w:lang w:eastAsia="en-GB"/>
              </w:rPr>
            </w:pPr>
            <w:r w:rsidRPr="00D637AD">
              <w:rPr>
                <w:b/>
                <w:bCs/>
                <w:color w:val="C00000"/>
                <w:sz w:val="18"/>
                <w:szCs w:val="18"/>
                <w:lang w:eastAsia="en-GB"/>
              </w:rPr>
              <w:t>2</w:t>
            </w:r>
          </w:p>
        </w:tc>
        <w:tc>
          <w:tcPr>
            <w:tcW w:w="1559" w:type="dxa"/>
            <w:tcBorders>
              <w:top w:val="single" w:sz="4" w:space="0" w:color="auto"/>
              <w:left w:val="nil"/>
              <w:bottom w:val="single" w:sz="4" w:space="0" w:color="auto"/>
              <w:right w:val="single" w:sz="4" w:space="0" w:color="auto"/>
            </w:tcBorders>
            <w:vAlign w:val="center"/>
          </w:tcPr>
          <w:p w14:paraId="25F44C4F" w14:textId="77777777" w:rsidR="00E03658" w:rsidRPr="00D637AD" w:rsidRDefault="00E03658" w:rsidP="002A599F">
            <w:pPr>
              <w:pStyle w:val="Tabletext"/>
              <w:jc w:val="center"/>
              <w:rPr>
                <w:b/>
                <w:bCs/>
                <w:sz w:val="18"/>
                <w:szCs w:val="18"/>
                <w:lang w:eastAsia="en-GB"/>
              </w:rPr>
            </w:pPr>
          </w:p>
        </w:tc>
      </w:tr>
      <w:tr w:rsidR="00E03658" w:rsidRPr="00D637AD" w14:paraId="6EC6958B"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7975C3B1" w14:textId="77777777" w:rsidR="00E03658" w:rsidRPr="00D637AD" w:rsidRDefault="00E03658" w:rsidP="002A599F">
            <w:pPr>
              <w:pStyle w:val="Tabletext"/>
              <w:jc w:val="center"/>
              <w:rPr>
                <w:sz w:val="18"/>
                <w:szCs w:val="18"/>
                <w:lang w:eastAsia="en-GB"/>
              </w:rPr>
            </w:pPr>
            <w:r w:rsidRPr="00D637AD">
              <w:rPr>
                <w:sz w:val="18"/>
                <w:szCs w:val="18"/>
                <w:lang w:eastAsia="en-GB"/>
              </w:rPr>
              <w:t>53</w:t>
            </w:r>
          </w:p>
        </w:tc>
        <w:tc>
          <w:tcPr>
            <w:tcW w:w="934" w:type="dxa"/>
            <w:tcBorders>
              <w:top w:val="nil"/>
              <w:left w:val="single" w:sz="4" w:space="0" w:color="auto"/>
              <w:bottom w:val="single" w:sz="4" w:space="0" w:color="auto"/>
              <w:right w:val="single" w:sz="4" w:space="0" w:color="auto"/>
            </w:tcBorders>
            <w:shd w:val="clear" w:color="auto" w:fill="auto"/>
            <w:vAlign w:val="center"/>
            <w:hideMark/>
          </w:tcPr>
          <w:p w14:paraId="35E14BE5" w14:textId="77777777" w:rsidR="00E03658" w:rsidRPr="00D637AD" w:rsidRDefault="00E03658" w:rsidP="002A599F">
            <w:pPr>
              <w:pStyle w:val="Tabletext"/>
              <w:jc w:val="center"/>
              <w:rPr>
                <w:sz w:val="18"/>
                <w:szCs w:val="18"/>
                <w:lang w:eastAsia="en-GB"/>
              </w:rPr>
            </w:pPr>
            <w:r w:rsidRPr="00D637AD">
              <w:rPr>
                <w:sz w:val="18"/>
                <w:szCs w:val="18"/>
                <w:lang w:eastAsia="en-GB"/>
              </w:rPr>
              <w:t>ADM 13</w:t>
            </w:r>
          </w:p>
        </w:tc>
        <w:tc>
          <w:tcPr>
            <w:tcW w:w="4177" w:type="dxa"/>
            <w:tcBorders>
              <w:top w:val="nil"/>
              <w:left w:val="nil"/>
              <w:bottom w:val="single" w:sz="4" w:space="0" w:color="auto"/>
              <w:right w:val="single" w:sz="4" w:space="0" w:color="auto"/>
            </w:tcBorders>
            <w:shd w:val="clear" w:color="auto" w:fill="auto"/>
            <w:vAlign w:val="center"/>
            <w:hideMark/>
          </w:tcPr>
          <w:p w14:paraId="1F296DEE" w14:textId="57F61A53" w:rsidR="00E03658" w:rsidRPr="00D637AD" w:rsidRDefault="004A031E" w:rsidP="002A599F">
            <w:pPr>
              <w:pStyle w:val="Tabletext"/>
              <w:rPr>
                <w:sz w:val="18"/>
                <w:szCs w:val="18"/>
                <w:lang w:eastAsia="en-GB"/>
              </w:rPr>
            </w:pPr>
            <w:r w:rsidRPr="00D637AD">
              <w:rPr>
                <w:sz w:val="18"/>
                <w:szCs w:val="18"/>
                <w:lang w:eastAsia="en-GB"/>
              </w:rPr>
              <w:t>Rapport du Comité consultatif indépendant pour les questions de gestion (CCIG) (</w:t>
            </w:r>
            <w:r w:rsidRPr="00D637AD">
              <w:rPr>
                <w:i/>
                <w:iCs/>
                <w:sz w:val="18"/>
                <w:szCs w:val="18"/>
                <w:lang w:eastAsia="en-GB"/>
              </w:rPr>
              <w:t>Résolution 162 de la PP, Décision 565 du Conseil</w:t>
            </w:r>
            <w:r w:rsidRPr="00D637AD">
              <w:rPr>
                <w:sz w:val="18"/>
                <w:szCs w:val="18"/>
                <w:lang w:eastAsia="en-GB"/>
              </w:rPr>
              <w:t>)</w:t>
            </w:r>
          </w:p>
        </w:tc>
        <w:tc>
          <w:tcPr>
            <w:tcW w:w="1204" w:type="dxa"/>
            <w:tcBorders>
              <w:top w:val="nil"/>
              <w:left w:val="nil"/>
              <w:bottom w:val="single" w:sz="4" w:space="0" w:color="auto"/>
              <w:right w:val="single" w:sz="4" w:space="0" w:color="auto"/>
            </w:tcBorders>
            <w:shd w:val="clear" w:color="auto" w:fill="auto"/>
            <w:vAlign w:val="center"/>
            <w:hideMark/>
          </w:tcPr>
          <w:p w14:paraId="136AFFDB" w14:textId="069249D7" w:rsidR="00E03658" w:rsidRPr="00D637AD" w:rsidRDefault="00937E2B" w:rsidP="002A599F">
            <w:pPr>
              <w:pStyle w:val="Tabletext"/>
              <w:jc w:val="center"/>
              <w:rPr>
                <w:sz w:val="18"/>
                <w:szCs w:val="18"/>
                <w:lang w:eastAsia="en-GB"/>
              </w:rPr>
            </w:pPr>
            <w:proofErr w:type="gramStart"/>
            <w:r w:rsidRPr="00D637AD">
              <w:rPr>
                <w:sz w:val="18"/>
                <w:szCs w:val="18"/>
                <w:lang w:eastAsia="en-GB"/>
              </w:rPr>
              <w:t>oui</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0AE63779" w14:textId="77777777" w:rsidR="00E03658" w:rsidRPr="00D637AD" w:rsidRDefault="00E03658" w:rsidP="002A599F">
            <w:pPr>
              <w:pStyle w:val="Tabletext"/>
              <w:jc w:val="center"/>
              <w:rPr>
                <w:b/>
                <w:bCs/>
                <w:sz w:val="18"/>
                <w:szCs w:val="18"/>
                <w:lang w:eastAsia="en-GB"/>
              </w:rPr>
            </w:pPr>
            <w:r w:rsidRPr="00D637AD">
              <w:rPr>
                <w:b/>
                <w:bCs/>
                <w:sz w:val="18"/>
                <w:szCs w:val="18"/>
                <w:lang w:eastAsia="en-GB"/>
              </w:rPr>
              <w:t>C21/22</w:t>
            </w:r>
          </w:p>
        </w:tc>
        <w:tc>
          <w:tcPr>
            <w:tcW w:w="1282" w:type="dxa"/>
            <w:tcBorders>
              <w:top w:val="nil"/>
              <w:left w:val="nil"/>
              <w:bottom w:val="single" w:sz="4" w:space="0" w:color="auto"/>
              <w:right w:val="single" w:sz="4" w:space="0" w:color="auto"/>
            </w:tcBorders>
            <w:shd w:val="clear" w:color="auto" w:fill="auto"/>
            <w:noWrap/>
            <w:vAlign w:val="center"/>
            <w:hideMark/>
          </w:tcPr>
          <w:p w14:paraId="3CEAD84D" w14:textId="77777777" w:rsidR="00E03658" w:rsidRPr="00D637AD" w:rsidRDefault="00E03658" w:rsidP="002A599F">
            <w:pPr>
              <w:pStyle w:val="Tabletext"/>
              <w:jc w:val="center"/>
              <w:rPr>
                <w:sz w:val="18"/>
                <w:szCs w:val="18"/>
                <w:lang w:eastAsia="en-GB"/>
              </w:rPr>
            </w:pPr>
            <w:r w:rsidRPr="00D637AD">
              <w:rPr>
                <w:b/>
                <w:bCs/>
                <w:color w:val="00B050"/>
                <w:sz w:val="18"/>
                <w:szCs w:val="18"/>
                <w:lang w:eastAsia="en-GB"/>
              </w:rPr>
              <w:t>1</w:t>
            </w:r>
          </w:p>
        </w:tc>
        <w:tc>
          <w:tcPr>
            <w:tcW w:w="1559" w:type="dxa"/>
            <w:tcBorders>
              <w:top w:val="single" w:sz="4" w:space="0" w:color="auto"/>
              <w:left w:val="nil"/>
              <w:bottom w:val="single" w:sz="4" w:space="0" w:color="auto"/>
              <w:right w:val="single" w:sz="4" w:space="0" w:color="auto"/>
            </w:tcBorders>
            <w:vAlign w:val="center"/>
          </w:tcPr>
          <w:p w14:paraId="1878D66B" w14:textId="77777777" w:rsidR="00E03658" w:rsidRPr="00D637AD" w:rsidRDefault="00E03658" w:rsidP="002A599F">
            <w:pPr>
              <w:pStyle w:val="Tabletext"/>
              <w:jc w:val="center"/>
              <w:rPr>
                <w:b/>
                <w:bCs/>
                <w:sz w:val="18"/>
                <w:szCs w:val="18"/>
                <w:lang w:eastAsia="en-GB"/>
              </w:rPr>
            </w:pPr>
          </w:p>
        </w:tc>
      </w:tr>
      <w:tr w:rsidR="00E03658" w:rsidRPr="00D637AD" w14:paraId="66D86729"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5363EB0F" w14:textId="77777777" w:rsidR="00E03658" w:rsidRPr="00D637AD" w:rsidRDefault="00E03658" w:rsidP="002A599F">
            <w:pPr>
              <w:pStyle w:val="Tabletext"/>
              <w:jc w:val="center"/>
              <w:rPr>
                <w:sz w:val="18"/>
                <w:szCs w:val="18"/>
                <w:lang w:eastAsia="en-GB"/>
              </w:rPr>
            </w:pPr>
            <w:r w:rsidRPr="00D637AD">
              <w:rPr>
                <w:sz w:val="18"/>
                <w:szCs w:val="18"/>
                <w:lang w:eastAsia="en-GB"/>
              </w:rPr>
              <w:t>54</w:t>
            </w:r>
          </w:p>
        </w:tc>
        <w:tc>
          <w:tcPr>
            <w:tcW w:w="934" w:type="dxa"/>
            <w:tcBorders>
              <w:top w:val="nil"/>
              <w:left w:val="single" w:sz="4" w:space="0" w:color="auto"/>
              <w:bottom w:val="single" w:sz="4" w:space="0" w:color="auto"/>
              <w:right w:val="single" w:sz="4" w:space="0" w:color="auto"/>
            </w:tcBorders>
            <w:shd w:val="clear" w:color="auto" w:fill="auto"/>
            <w:vAlign w:val="center"/>
            <w:hideMark/>
          </w:tcPr>
          <w:p w14:paraId="3B3D7824" w14:textId="77777777" w:rsidR="00E03658" w:rsidRPr="00D637AD" w:rsidRDefault="00E03658" w:rsidP="002A599F">
            <w:pPr>
              <w:pStyle w:val="Tabletext"/>
              <w:jc w:val="center"/>
              <w:rPr>
                <w:sz w:val="18"/>
                <w:szCs w:val="18"/>
                <w:lang w:eastAsia="en-GB"/>
              </w:rPr>
            </w:pPr>
            <w:r w:rsidRPr="00D637AD">
              <w:rPr>
                <w:sz w:val="18"/>
                <w:szCs w:val="18"/>
                <w:lang w:eastAsia="en-GB"/>
              </w:rPr>
              <w:t>ADM 14</w:t>
            </w:r>
          </w:p>
        </w:tc>
        <w:tc>
          <w:tcPr>
            <w:tcW w:w="4177" w:type="dxa"/>
            <w:tcBorders>
              <w:top w:val="nil"/>
              <w:left w:val="nil"/>
              <w:bottom w:val="single" w:sz="4" w:space="0" w:color="auto"/>
              <w:right w:val="single" w:sz="4" w:space="0" w:color="auto"/>
            </w:tcBorders>
            <w:shd w:val="clear" w:color="auto" w:fill="auto"/>
            <w:vAlign w:val="center"/>
            <w:hideMark/>
          </w:tcPr>
          <w:p w14:paraId="4036C0D0" w14:textId="5D1FDB0A" w:rsidR="00E03658" w:rsidRPr="00D637AD" w:rsidRDefault="004A031E" w:rsidP="002A599F">
            <w:pPr>
              <w:pStyle w:val="Tabletext"/>
              <w:rPr>
                <w:sz w:val="18"/>
                <w:szCs w:val="18"/>
                <w:lang w:eastAsia="en-GB"/>
              </w:rPr>
            </w:pPr>
            <w:r w:rsidRPr="00D637AD">
              <w:rPr>
                <w:sz w:val="18"/>
                <w:szCs w:val="18"/>
                <w:lang w:eastAsia="en-GB"/>
              </w:rPr>
              <w:t xml:space="preserve">Comptes </w:t>
            </w:r>
            <w:proofErr w:type="gramStart"/>
            <w:r w:rsidRPr="00D637AD">
              <w:rPr>
                <w:sz w:val="18"/>
                <w:szCs w:val="18"/>
                <w:lang w:eastAsia="en-GB"/>
              </w:rPr>
              <w:t>vérifiés:</w:t>
            </w:r>
            <w:proofErr w:type="gramEnd"/>
            <w:r w:rsidRPr="00D637AD">
              <w:rPr>
                <w:sz w:val="18"/>
                <w:szCs w:val="18"/>
                <w:lang w:eastAsia="en-GB"/>
              </w:rPr>
              <w:t xml:space="preserve"> Rapport de gestion financière vérifié pour 2020</w:t>
            </w:r>
          </w:p>
        </w:tc>
        <w:tc>
          <w:tcPr>
            <w:tcW w:w="1204" w:type="dxa"/>
            <w:tcBorders>
              <w:top w:val="nil"/>
              <w:left w:val="nil"/>
              <w:bottom w:val="single" w:sz="4" w:space="0" w:color="auto"/>
              <w:right w:val="single" w:sz="4" w:space="0" w:color="auto"/>
            </w:tcBorders>
            <w:shd w:val="clear" w:color="auto" w:fill="auto"/>
            <w:vAlign w:val="center"/>
            <w:hideMark/>
          </w:tcPr>
          <w:p w14:paraId="0F8FCD33" w14:textId="468F64DC" w:rsidR="00E03658" w:rsidRPr="00D637AD" w:rsidRDefault="00937E2B" w:rsidP="002A599F">
            <w:pPr>
              <w:pStyle w:val="Tabletext"/>
              <w:jc w:val="center"/>
              <w:rPr>
                <w:sz w:val="18"/>
                <w:szCs w:val="18"/>
                <w:lang w:eastAsia="en-GB"/>
              </w:rPr>
            </w:pPr>
            <w:proofErr w:type="gramStart"/>
            <w:r w:rsidRPr="00D637AD">
              <w:rPr>
                <w:sz w:val="18"/>
                <w:szCs w:val="18"/>
                <w:lang w:eastAsia="en-GB"/>
              </w:rPr>
              <w:t>oui</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1ABFC4A4" w14:textId="77777777" w:rsidR="00E03658" w:rsidRPr="00D637AD" w:rsidRDefault="00E03658" w:rsidP="002A599F">
            <w:pPr>
              <w:pStyle w:val="Tabletext"/>
              <w:jc w:val="center"/>
              <w:rPr>
                <w:b/>
                <w:bCs/>
                <w:sz w:val="18"/>
                <w:szCs w:val="18"/>
                <w:lang w:eastAsia="en-GB"/>
              </w:rPr>
            </w:pPr>
            <w:r w:rsidRPr="00D637AD">
              <w:rPr>
                <w:b/>
                <w:bCs/>
                <w:sz w:val="18"/>
                <w:szCs w:val="18"/>
                <w:lang w:eastAsia="en-GB"/>
              </w:rPr>
              <w:t>C21/42</w:t>
            </w:r>
          </w:p>
        </w:tc>
        <w:tc>
          <w:tcPr>
            <w:tcW w:w="1282" w:type="dxa"/>
            <w:tcBorders>
              <w:top w:val="nil"/>
              <w:left w:val="nil"/>
              <w:bottom w:val="single" w:sz="4" w:space="0" w:color="auto"/>
              <w:right w:val="single" w:sz="4" w:space="0" w:color="auto"/>
            </w:tcBorders>
            <w:shd w:val="clear" w:color="auto" w:fill="auto"/>
            <w:noWrap/>
            <w:vAlign w:val="center"/>
            <w:hideMark/>
          </w:tcPr>
          <w:p w14:paraId="49E79A60" w14:textId="77777777" w:rsidR="00E03658" w:rsidRPr="00D637AD" w:rsidRDefault="00E03658" w:rsidP="002A599F">
            <w:pPr>
              <w:pStyle w:val="Tabletext"/>
              <w:jc w:val="center"/>
              <w:rPr>
                <w:sz w:val="18"/>
                <w:szCs w:val="18"/>
                <w:lang w:eastAsia="en-GB"/>
              </w:rPr>
            </w:pPr>
            <w:r w:rsidRPr="00D637AD">
              <w:rPr>
                <w:b/>
                <w:bCs/>
                <w:color w:val="00B050"/>
                <w:sz w:val="18"/>
                <w:szCs w:val="18"/>
                <w:lang w:eastAsia="en-GB"/>
              </w:rPr>
              <w:t>1</w:t>
            </w:r>
          </w:p>
        </w:tc>
        <w:tc>
          <w:tcPr>
            <w:tcW w:w="1559" w:type="dxa"/>
            <w:tcBorders>
              <w:top w:val="single" w:sz="4" w:space="0" w:color="auto"/>
              <w:left w:val="nil"/>
              <w:bottom w:val="single" w:sz="4" w:space="0" w:color="auto"/>
              <w:right w:val="single" w:sz="4" w:space="0" w:color="auto"/>
            </w:tcBorders>
            <w:vAlign w:val="center"/>
          </w:tcPr>
          <w:p w14:paraId="551A23B3" w14:textId="77777777" w:rsidR="00E03658" w:rsidRPr="00D637AD" w:rsidRDefault="00E03658" w:rsidP="002A599F">
            <w:pPr>
              <w:pStyle w:val="Tabletext"/>
              <w:jc w:val="center"/>
              <w:rPr>
                <w:b/>
                <w:bCs/>
                <w:sz w:val="18"/>
                <w:szCs w:val="18"/>
                <w:lang w:eastAsia="en-GB"/>
              </w:rPr>
            </w:pPr>
          </w:p>
        </w:tc>
      </w:tr>
      <w:tr w:rsidR="00E03658" w:rsidRPr="00D637AD" w14:paraId="7A8A6225"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16FA87A2" w14:textId="77777777" w:rsidR="00E03658" w:rsidRPr="00D637AD" w:rsidRDefault="00E03658" w:rsidP="002A599F">
            <w:pPr>
              <w:pStyle w:val="Tabletext"/>
              <w:jc w:val="center"/>
              <w:rPr>
                <w:sz w:val="18"/>
                <w:szCs w:val="18"/>
                <w:lang w:eastAsia="en-GB"/>
              </w:rPr>
            </w:pPr>
            <w:r w:rsidRPr="00D637AD">
              <w:rPr>
                <w:sz w:val="18"/>
                <w:szCs w:val="18"/>
                <w:lang w:eastAsia="en-GB"/>
              </w:rPr>
              <w:t>55</w:t>
            </w:r>
          </w:p>
        </w:tc>
        <w:tc>
          <w:tcPr>
            <w:tcW w:w="934" w:type="dxa"/>
            <w:tcBorders>
              <w:top w:val="nil"/>
              <w:left w:val="single" w:sz="4" w:space="0" w:color="auto"/>
              <w:bottom w:val="single" w:sz="4" w:space="0" w:color="auto"/>
              <w:right w:val="single" w:sz="4" w:space="0" w:color="auto"/>
            </w:tcBorders>
            <w:shd w:val="clear" w:color="auto" w:fill="auto"/>
            <w:vAlign w:val="center"/>
            <w:hideMark/>
          </w:tcPr>
          <w:p w14:paraId="24320F5F" w14:textId="77777777" w:rsidR="00E03658" w:rsidRPr="00D637AD" w:rsidRDefault="00E03658" w:rsidP="002A599F">
            <w:pPr>
              <w:pStyle w:val="Tabletext"/>
              <w:jc w:val="center"/>
              <w:rPr>
                <w:sz w:val="18"/>
                <w:szCs w:val="18"/>
                <w:lang w:eastAsia="en-GB"/>
              </w:rPr>
            </w:pPr>
            <w:r w:rsidRPr="00D637AD">
              <w:rPr>
                <w:sz w:val="18"/>
                <w:szCs w:val="18"/>
                <w:lang w:eastAsia="en-GB"/>
              </w:rPr>
              <w:t>ADM 15</w:t>
            </w:r>
          </w:p>
        </w:tc>
        <w:tc>
          <w:tcPr>
            <w:tcW w:w="4177" w:type="dxa"/>
            <w:tcBorders>
              <w:top w:val="nil"/>
              <w:left w:val="nil"/>
              <w:bottom w:val="single" w:sz="4" w:space="0" w:color="auto"/>
              <w:right w:val="single" w:sz="4" w:space="0" w:color="auto"/>
            </w:tcBorders>
            <w:shd w:val="clear" w:color="auto" w:fill="auto"/>
            <w:vAlign w:val="center"/>
            <w:hideMark/>
          </w:tcPr>
          <w:p w14:paraId="2F8467DC" w14:textId="1F3C5EBB" w:rsidR="00E03658" w:rsidRPr="00D637AD" w:rsidRDefault="004A031E" w:rsidP="002A599F">
            <w:pPr>
              <w:pStyle w:val="Tabletext"/>
              <w:rPr>
                <w:sz w:val="18"/>
                <w:szCs w:val="18"/>
                <w:lang w:eastAsia="en-GB"/>
              </w:rPr>
            </w:pPr>
            <w:r w:rsidRPr="00D637AD">
              <w:rPr>
                <w:bCs/>
                <w:sz w:val="18"/>
                <w:szCs w:val="18"/>
                <w:lang w:eastAsia="en-GB"/>
              </w:rPr>
              <w:t xml:space="preserve">Rapport du Vérificateur extérieur des </w:t>
            </w:r>
            <w:proofErr w:type="gramStart"/>
            <w:r w:rsidRPr="00D637AD">
              <w:rPr>
                <w:bCs/>
                <w:sz w:val="18"/>
                <w:szCs w:val="18"/>
                <w:lang w:eastAsia="en-GB"/>
              </w:rPr>
              <w:t>comptes:</w:t>
            </w:r>
            <w:proofErr w:type="gramEnd"/>
            <w:r w:rsidRPr="00D637AD">
              <w:rPr>
                <w:bCs/>
                <w:sz w:val="18"/>
                <w:szCs w:val="18"/>
                <w:lang w:eastAsia="en-GB"/>
              </w:rPr>
              <w:t xml:space="preserve"> Comptes de l'Union pour 2020</w:t>
            </w:r>
          </w:p>
        </w:tc>
        <w:tc>
          <w:tcPr>
            <w:tcW w:w="1204" w:type="dxa"/>
            <w:tcBorders>
              <w:top w:val="nil"/>
              <w:left w:val="nil"/>
              <w:bottom w:val="single" w:sz="4" w:space="0" w:color="auto"/>
              <w:right w:val="single" w:sz="4" w:space="0" w:color="auto"/>
            </w:tcBorders>
            <w:shd w:val="clear" w:color="auto" w:fill="auto"/>
            <w:vAlign w:val="center"/>
            <w:hideMark/>
          </w:tcPr>
          <w:p w14:paraId="05912D2E" w14:textId="26C2E113" w:rsidR="00E03658" w:rsidRPr="00D637AD" w:rsidRDefault="00937E2B" w:rsidP="002A599F">
            <w:pPr>
              <w:pStyle w:val="Tabletext"/>
              <w:jc w:val="center"/>
              <w:rPr>
                <w:sz w:val="18"/>
                <w:szCs w:val="18"/>
                <w:lang w:eastAsia="en-GB"/>
              </w:rPr>
            </w:pPr>
            <w:proofErr w:type="gramStart"/>
            <w:r w:rsidRPr="00D637AD">
              <w:rPr>
                <w:sz w:val="18"/>
                <w:szCs w:val="18"/>
                <w:lang w:eastAsia="en-GB"/>
              </w:rPr>
              <w:t>oui</w:t>
            </w:r>
            <w:proofErr w:type="gramEnd"/>
          </w:p>
        </w:tc>
        <w:tc>
          <w:tcPr>
            <w:tcW w:w="1134" w:type="dxa"/>
            <w:tcBorders>
              <w:top w:val="nil"/>
              <w:left w:val="nil"/>
              <w:bottom w:val="single" w:sz="4" w:space="0" w:color="auto"/>
              <w:right w:val="single" w:sz="4" w:space="0" w:color="auto"/>
            </w:tcBorders>
            <w:shd w:val="clear" w:color="auto" w:fill="auto"/>
            <w:noWrap/>
            <w:vAlign w:val="center"/>
          </w:tcPr>
          <w:p w14:paraId="2D7EF16A" w14:textId="77777777" w:rsidR="00E03658" w:rsidRPr="00D637AD" w:rsidRDefault="00E03658" w:rsidP="002A599F">
            <w:pPr>
              <w:pStyle w:val="Tabletext"/>
              <w:jc w:val="center"/>
              <w:rPr>
                <w:b/>
                <w:bCs/>
                <w:sz w:val="18"/>
                <w:szCs w:val="18"/>
                <w:lang w:eastAsia="en-GB"/>
              </w:rPr>
            </w:pPr>
            <w:r w:rsidRPr="00D637AD">
              <w:rPr>
                <w:b/>
                <w:bCs/>
                <w:sz w:val="18"/>
                <w:szCs w:val="18"/>
                <w:lang w:eastAsia="en-GB"/>
              </w:rPr>
              <w:t>C21/40</w:t>
            </w:r>
          </w:p>
        </w:tc>
        <w:tc>
          <w:tcPr>
            <w:tcW w:w="1282" w:type="dxa"/>
            <w:tcBorders>
              <w:top w:val="nil"/>
              <w:left w:val="nil"/>
              <w:bottom w:val="single" w:sz="4" w:space="0" w:color="auto"/>
              <w:right w:val="single" w:sz="4" w:space="0" w:color="auto"/>
            </w:tcBorders>
            <w:shd w:val="clear" w:color="auto" w:fill="auto"/>
            <w:noWrap/>
            <w:vAlign w:val="center"/>
            <w:hideMark/>
          </w:tcPr>
          <w:p w14:paraId="7A002FB8" w14:textId="77777777" w:rsidR="00E03658" w:rsidRPr="00D637AD" w:rsidRDefault="00E03658" w:rsidP="002A599F">
            <w:pPr>
              <w:pStyle w:val="Tabletext"/>
              <w:jc w:val="center"/>
              <w:rPr>
                <w:sz w:val="18"/>
                <w:szCs w:val="18"/>
                <w:lang w:eastAsia="en-GB"/>
              </w:rPr>
            </w:pPr>
            <w:r w:rsidRPr="00D637AD">
              <w:rPr>
                <w:b/>
                <w:bCs/>
                <w:color w:val="00B050"/>
                <w:sz w:val="18"/>
                <w:szCs w:val="18"/>
                <w:lang w:eastAsia="en-GB"/>
              </w:rPr>
              <w:t>1</w:t>
            </w:r>
          </w:p>
        </w:tc>
        <w:tc>
          <w:tcPr>
            <w:tcW w:w="1559" w:type="dxa"/>
            <w:tcBorders>
              <w:top w:val="single" w:sz="4" w:space="0" w:color="auto"/>
              <w:left w:val="nil"/>
              <w:bottom w:val="single" w:sz="4" w:space="0" w:color="auto"/>
              <w:right w:val="single" w:sz="4" w:space="0" w:color="auto"/>
            </w:tcBorders>
            <w:vAlign w:val="center"/>
          </w:tcPr>
          <w:p w14:paraId="7433993B" w14:textId="77777777" w:rsidR="00E03658" w:rsidRPr="00D637AD" w:rsidRDefault="00E03658" w:rsidP="002A599F">
            <w:pPr>
              <w:pStyle w:val="Tabletext"/>
              <w:jc w:val="center"/>
              <w:rPr>
                <w:b/>
                <w:bCs/>
                <w:sz w:val="18"/>
                <w:szCs w:val="18"/>
                <w:lang w:eastAsia="en-GB"/>
              </w:rPr>
            </w:pPr>
          </w:p>
        </w:tc>
      </w:tr>
      <w:tr w:rsidR="00E03658" w:rsidRPr="00D637AD" w14:paraId="3FC46078" w14:textId="77777777" w:rsidTr="00454B73">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29E40D12" w14:textId="77777777" w:rsidR="00E03658" w:rsidRPr="00D637AD" w:rsidRDefault="00E03658" w:rsidP="002A599F">
            <w:pPr>
              <w:pStyle w:val="Tabletext"/>
              <w:jc w:val="center"/>
              <w:rPr>
                <w:sz w:val="18"/>
                <w:szCs w:val="18"/>
                <w:lang w:eastAsia="en-GB"/>
              </w:rPr>
            </w:pPr>
            <w:r w:rsidRPr="00D637AD">
              <w:rPr>
                <w:sz w:val="18"/>
                <w:szCs w:val="18"/>
                <w:lang w:eastAsia="en-GB"/>
              </w:rPr>
              <w:t>56</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6271C" w14:textId="77777777" w:rsidR="00E03658" w:rsidRPr="00D637AD" w:rsidRDefault="00E03658" w:rsidP="002A599F">
            <w:pPr>
              <w:pStyle w:val="Tabletext"/>
              <w:jc w:val="center"/>
              <w:rPr>
                <w:sz w:val="18"/>
                <w:szCs w:val="18"/>
                <w:lang w:eastAsia="en-GB"/>
              </w:rPr>
            </w:pPr>
            <w:r w:rsidRPr="00D637AD">
              <w:rPr>
                <w:sz w:val="18"/>
                <w:szCs w:val="18"/>
                <w:lang w:eastAsia="en-GB"/>
              </w:rPr>
              <w:t>ADM 16</w:t>
            </w:r>
          </w:p>
        </w:tc>
        <w:tc>
          <w:tcPr>
            <w:tcW w:w="4177" w:type="dxa"/>
            <w:tcBorders>
              <w:top w:val="single" w:sz="4" w:space="0" w:color="auto"/>
              <w:left w:val="nil"/>
              <w:bottom w:val="single" w:sz="4" w:space="0" w:color="auto"/>
              <w:right w:val="single" w:sz="4" w:space="0" w:color="auto"/>
            </w:tcBorders>
            <w:shd w:val="clear" w:color="auto" w:fill="auto"/>
            <w:vAlign w:val="center"/>
            <w:hideMark/>
          </w:tcPr>
          <w:p w14:paraId="2EA72029" w14:textId="7083CDF4" w:rsidR="00E03658" w:rsidRPr="00D637AD" w:rsidRDefault="004A031E" w:rsidP="002A599F">
            <w:pPr>
              <w:pStyle w:val="Tabletext"/>
              <w:rPr>
                <w:sz w:val="18"/>
                <w:szCs w:val="18"/>
                <w:lang w:eastAsia="en-GB"/>
              </w:rPr>
            </w:pPr>
            <w:r w:rsidRPr="00D637AD">
              <w:rPr>
                <w:bCs/>
                <w:sz w:val="18"/>
                <w:szCs w:val="18"/>
                <w:lang w:eastAsia="en-GB"/>
              </w:rPr>
              <w:t xml:space="preserve">Rapport du Vérificateur extérieur des comptes de </w:t>
            </w:r>
            <w:proofErr w:type="gramStart"/>
            <w:r w:rsidRPr="00D637AD">
              <w:rPr>
                <w:bCs/>
                <w:sz w:val="18"/>
                <w:szCs w:val="18"/>
                <w:lang w:eastAsia="en-GB"/>
              </w:rPr>
              <w:t>l'Union:</w:t>
            </w:r>
            <w:proofErr w:type="gramEnd"/>
            <w:r w:rsidRPr="00D637AD">
              <w:rPr>
                <w:bCs/>
                <w:sz w:val="18"/>
                <w:szCs w:val="18"/>
                <w:lang w:eastAsia="en-GB"/>
              </w:rPr>
              <w:t xml:space="preserve"> ITU TELECOM World 2020</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5C898734" w14:textId="726FE18D" w:rsidR="00E03658" w:rsidRPr="00D637AD" w:rsidRDefault="00937E2B" w:rsidP="002A599F">
            <w:pPr>
              <w:pStyle w:val="Tabletext"/>
              <w:jc w:val="center"/>
              <w:rPr>
                <w:sz w:val="18"/>
                <w:szCs w:val="18"/>
                <w:lang w:eastAsia="en-GB"/>
              </w:rPr>
            </w:pPr>
            <w:proofErr w:type="gramStart"/>
            <w:r w:rsidRPr="00D637AD">
              <w:rPr>
                <w:sz w:val="18"/>
                <w:szCs w:val="18"/>
                <w:lang w:eastAsia="en-GB"/>
              </w:rPr>
              <w:t>oui</w:t>
            </w:r>
            <w:proofErr w:type="gramEnd"/>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314CC94" w14:textId="77777777" w:rsidR="00E03658" w:rsidRPr="00D637AD" w:rsidRDefault="00E03658" w:rsidP="002A599F">
            <w:pPr>
              <w:pStyle w:val="Tabletext"/>
              <w:jc w:val="center"/>
              <w:rPr>
                <w:sz w:val="18"/>
                <w:szCs w:val="18"/>
                <w:lang w:eastAsia="en-GB"/>
              </w:rPr>
            </w:pPr>
            <w:r w:rsidRPr="00D637AD">
              <w:rPr>
                <w:b/>
                <w:bCs/>
                <w:sz w:val="18"/>
                <w:szCs w:val="18"/>
                <w:lang w:eastAsia="en-GB"/>
              </w:rPr>
              <w:t>C21/41</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14:paraId="6FF918D0" w14:textId="77777777" w:rsidR="00E03658" w:rsidRPr="00D637AD" w:rsidRDefault="00E03658" w:rsidP="002A599F">
            <w:pPr>
              <w:pStyle w:val="Tabletext"/>
              <w:jc w:val="center"/>
              <w:rPr>
                <w:sz w:val="18"/>
                <w:szCs w:val="18"/>
                <w:lang w:eastAsia="en-GB"/>
              </w:rPr>
            </w:pPr>
            <w:r w:rsidRPr="00D637AD">
              <w:rPr>
                <w:b/>
                <w:bCs/>
                <w:color w:val="00B050"/>
                <w:sz w:val="18"/>
                <w:szCs w:val="18"/>
                <w:lang w:eastAsia="en-GB"/>
              </w:rPr>
              <w:t>1</w:t>
            </w:r>
          </w:p>
        </w:tc>
        <w:tc>
          <w:tcPr>
            <w:tcW w:w="1559" w:type="dxa"/>
            <w:tcBorders>
              <w:top w:val="single" w:sz="4" w:space="0" w:color="auto"/>
              <w:left w:val="nil"/>
              <w:bottom w:val="single" w:sz="4" w:space="0" w:color="auto"/>
              <w:right w:val="single" w:sz="4" w:space="0" w:color="auto"/>
            </w:tcBorders>
            <w:vAlign w:val="center"/>
          </w:tcPr>
          <w:p w14:paraId="4239D59B" w14:textId="77777777" w:rsidR="00E03658" w:rsidRPr="00D637AD" w:rsidRDefault="00E03658" w:rsidP="002A599F">
            <w:pPr>
              <w:pStyle w:val="Tabletext"/>
              <w:jc w:val="center"/>
              <w:rPr>
                <w:sz w:val="18"/>
                <w:szCs w:val="18"/>
                <w:lang w:eastAsia="en-GB"/>
              </w:rPr>
            </w:pPr>
          </w:p>
        </w:tc>
      </w:tr>
      <w:tr w:rsidR="00E03658" w:rsidRPr="00D637AD" w14:paraId="23DB451F"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6BB5A82B" w14:textId="77777777" w:rsidR="00E03658" w:rsidRPr="00D637AD" w:rsidRDefault="00E03658" w:rsidP="002A599F">
            <w:pPr>
              <w:pStyle w:val="Tabletext"/>
              <w:jc w:val="center"/>
              <w:rPr>
                <w:sz w:val="18"/>
                <w:szCs w:val="18"/>
                <w:lang w:eastAsia="en-GB"/>
              </w:rPr>
            </w:pPr>
            <w:r w:rsidRPr="00D637AD">
              <w:rPr>
                <w:sz w:val="18"/>
                <w:szCs w:val="18"/>
                <w:lang w:eastAsia="en-GB"/>
              </w:rPr>
              <w:t>57</w:t>
            </w:r>
          </w:p>
        </w:tc>
        <w:tc>
          <w:tcPr>
            <w:tcW w:w="934" w:type="dxa"/>
            <w:tcBorders>
              <w:top w:val="nil"/>
              <w:left w:val="single" w:sz="4" w:space="0" w:color="auto"/>
              <w:bottom w:val="single" w:sz="4" w:space="0" w:color="auto"/>
              <w:right w:val="single" w:sz="4" w:space="0" w:color="auto"/>
            </w:tcBorders>
            <w:shd w:val="clear" w:color="auto" w:fill="auto"/>
            <w:vAlign w:val="center"/>
            <w:hideMark/>
          </w:tcPr>
          <w:p w14:paraId="33016BE3" w14:textId="77777777" w:rsidR="00E03658" w:rsidRPr="00D637AD" w:rsidRDefault="00E03658" w:rsidP="002A599F">
            <w:pPr>
              <w:pStyle w:val="Tabletext"/>
              <w:jc w:val="center"/>
              <w:rPr>
                <w:sz w:val="18"/>
                <w:szCs w:val="18"/>
                <w:lang w:eastAsia="en-GB"/>
              </w:rPr>
            </w:pPr>
            <w:r w:rsidRPr="00D637AD">
              <w:rPr>
                <w:sz w:val="18"/>
                <w:szCs w:val="18"/>
                <w:lang w:eastAsia="en-GB"/>
              </w:rPr>
              <w:t>ADM 17</w:t>
            </w:r>
          </w:p>
        </w:tc>
        <w:tc>
          <w:tcPr>
            <w:tcW w:w="4177" w:type="dxa"/>
            <w:tcBorders>
              <w:top w:val="nil"/>
              <w:left w:val="nil"/>
              <w:bottom w:val="single" w:sz="4" w:space="0" w:color="auto"/>
              <w:right w:val="single" w:sz="4" w:space="0" w:color="auto"/>
            </w:tcBorders>
            <w:shd w:val="clear" w:color="auto" w:fill="auto"/>
            <w:vAlign w:val="center"/>
            <w:hideMark/>
          </w:tcPr>
          <w:p w14:paraId="5894BD74" w14:textId="1D539869" w:rsidR="00E03658" w:rsidRPr="00D637AD" w:rsidRDefault="004A031E" w:rsidP="002A599F">
            <w:pPr>
              <w:pStyle w:val="Tabletext"/>
              <w:rPr>
                <w:sz w:val="18"/>
                <w:szCs w:val="18"/>
                <w:lang w:eastAsia="en-GB"/>
              </w:rPr>
            </w:pPr>
            <w:r w:rsidRPr="00D637AD">
              <w:rPr>
                <w:sz w:val="18"/>
                <w:szCs w:val="18"/>
                <w:lang w:eastAsia="en-GB"/>
              </w:rPr>
              <w:t>Passifs de l'assurance maladie après la cession de service (ASHI)</w:t>
            </w:r>
          </w:p>
        </w:tc>
        <w:tc>
          <w:tcPr>
            <w:tcW w:w="1204" w:type="dxa"/>
            <w:tcBorders>
              <w:top w:val="nil"/>
              <w:left w:val="nil"/>
              <w:bottom w:val="single" w:sz="4" w:space="0" w:color="auto"/>
              <w:right w:val="single" w:sz="4" w:space="0" w:color="auto"/>
            </w:tcBorders>
            <w:shd w:val="clear" w:color="auto" w:fill="auto"/>
            <w:vAlign w:val="center"/>
            <w:hideMark/>
          </w:tcPr>
          <w:p w14:paraId="5D34EABF" w14:textId="5EA9796E" w:rsidR="00E03658" w:rsidRPr="00D637AD" w:rsidRDefault="00E03658" w:rsidP="002A599F">
            <w:pPr>
              <w:pStyle w:val="Tabletext"/>
              <w:jc w:val="center"/>
              <w:rPr>
                <w:sz w:val="18"/>
                <w:szCs w:val="18"/>
                <w:lang w:eastAsia="en-GB"/>
              </w:rPr>
            </w:pPr>
            <w:proofErr w:type="gramStart"/>
            <w:r w:rsidRPr="00D637AD">
              <w:rPr>
                <w:sz w:val="18"/>
                <w:szCs w:val="18"/>
                <w:lang w:eastAsia="en-GB"/>
              </w:rPr>
              <w:t>no</w:t>
            </w:r>
            <w:r w:rsidR="00937E2B" w:rsidRPr="00D637AD">
              <w:rPr>
                <w:sz w:val="18"/>
                <w:szCs w:val="18"/>
                <w:lang w:eastAsia="en-GB"/>
              </w:rPr>
              <w:t>n</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521E98E6" w14:textId="77777777" w:rsidR="00E03658" w:rsidRPr="00D637AD" w:rsidRDefault="00E03658" w:rsidP="002A599F">
            <w:pPr>
              <w:pStyle w:val="Tabletext"/>
              <w:jc w:val="center"/>
              <w:rPr>
                <w:sz w:val="18"/>
                <w:szCs w:val="18"/>
                <w:lang w:eastAsia="en-GB"/>
              </w:rPr>
            </w:pPr>
            <w:r w:rsidRPr="00D637AD">
              <w:rPr>
                <w:sz w:val="18"/>
                <w:szCs w:val="18"/>
                <w:lang w:eastAsia="en-GB"/>
              </w:rPr>
              <w:t>C20/46R1</w:t>
            </w:r>
          </w:p>
          <w:p w14:paraId="7ADC7E87" w14:textId="77777777" w:rsidR="00E03658" w:rsidRPr="00D637AD" w:rsidRDefault="00E03658" w:rsidP="002A599F">
            <w:pPr>
              <w:pStyle w:val="Tabletext"/>
              <w:jc w:val="center"/>
              <w:rPr>
                <w:b/>
                <w:bCs/>
                <w:sz w:val="18"/>
                <w:szCs w:val="18"/>
                <w:lang w:eastAsia="en-GB"/>
              </w:rPr>
            </w:pPr>
            <w:r w:rsidRPr="00D637AD">
              <w:rPr>
                <w:b/>
                <w:bCs/>
                <w:sz w:val="18"/>
                <w:szCs w:val="18"/>
                <w:lang w:eastAsia="en-GB"/>
              </w:rPr>
              <w:t>C21/46</w:t>
            </w:r>
          </w:p>
        </w:tc>
        <w:tc>
          <w:tcPr>
            <w:tcW w:w="1282" w:type="dxa"/>
            <w:tcBorders>
              <w:top w:val="nil"/>
              <w:left w:val="nil"/>
              <w:bottom w:val="single" w:sz="4" w:space="0" w:color="auto"/>
              <w:right w:val="single" w:sz="4" w:space="0" w:color="auto"/>
            </w:tcBorders>
            <w:shd w:val="clear" w:color="auto" w:fill="auto"/>
            <w:noWrap/>
            <w:vAlign w:val="center"/>
            <w:hideMark/>
          </w:tcPr>
          <w:p w14:paraId="77EEEC1D" w14:textId="77777777" w:rsidR="00E03658" w:rsidRPr="00D637AD" w:rsidRDefault="00E03658" w:rsidP="002A599F">
            <w:pPr>
              <w:pStyle w:val="Tabletext"/>
              <w:jc w:val="center"/>
              <w:rPr>
                <w:sz w:val="18"/>
                <w:szCs w:val="18"/>
                <w:lang w:eastAsia="en-GB"/>
              </w:rPr>
            </w:pPr>
            <w:r w:rsidRPr="00D637AD">
              <w:rPr>
                <w:b/>
                <w:bCs/>
                <w:color w:val="00B050"/>
                <w:sz w:val="18"/>
                <w:szCs w:val="18"/>
                <w:lang w:eastAsia="en-GB"/>
              </w:rPr>
              <w:t>1</w:t>
            </w:r>
          </w:p>
        </w:tc>
        <w:tc>
          <w:tcPr>
            <w:tcW w:w="1559" w:type="dxa"/>
            <w:tcBorders>
              <w:top w:val="single" w:sz="4" w:space="0" w:color="auto"/>
              <w:left w:val="nil"/>
              <w:bottom w:val="single" w:sz="4" w:space="0" w:color="auto"/>
              <w:right w:val="single" w:sz="4" w:space="0" w:color="auto"/>
            </w:tcBorders>
            <w:vAlign w:val="center"/>
          </w:tcPr>
          <w:p w14:paraId="23E5041B" w14:textId="77777777" w:rsidR="00E03658" w:rsidRPr="00D637AD" w:rsidRDefault="00E03658" w:rsidP="002A599F">
            <w:pPr>
              <w:pStyle w:val="Tabletext"/>
              <w:jc w:val="center"/>
              <w:rPr>
                <w:b/>
                <w:bCs/>
                <w:sz w:val="18"/>
                <w:szCs w:val="18"/>
                <w:lang w:eastAsia="en-GB"/>
              </w:rPr>
            </w:pPr>
          </w:p>
        </w:tc>
      </w:tr>
      <w:tr w:rsidR="00E03658" w:rsidRPr="00D637AD" w14:paraId="3FEA4138"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2DF76A6A" w14:textId="77777777" w:rsidR="00E03658" w:rsidRPr="00D637AD" w:rsidRDefault="00E03658" w:rsidP="002A599F">
            <w:pPr>
              <w:pStyle w:val="Tabletext"/>
              <w:jc w:val="center"/>
              <w:rPr>
                <w:sz w:val="18"/>
                <w:szCs w:val="18"/>
                <w:lang w:eastAsia="en-GB"/>
              </w:rPr>
            </w:pPr>
            <w:r w:rsidRPr="00D637AD">
              <w:rPr>
                <w:sz w:val="18"/>
                <w:szCs w:val="18"/>
                <w:lang w:eastAsia="en-GB"/>
              </w:rPr>
              <w:t>58</w:t>
            </w:r>
          </w:p>
        </w:tc>
        <w:tc>
          <w:tcPr>
            <w:tcW w:w="934" w:type="dxa"/>
            <w:tcBorders>
              <w:top w:val="nil"/>
              <w:left w:val="single" w:sz="4" w:space="0" w:color="auto"/>
              <w:bottom w:val="single" w:sz="4" w:space="0" w:color="auto"/>
              <w:right w:val="single" w:sz="4" w:space="0" w:color="auto"/>
            </w:tcBorders>
            <w:shd w:val="clear" w:color="auto" w:fill="auto"/>
            <w:vAlign w:val="center"/>
            <w:hideMark/>
          </w:tcPr>
          <w:p w14:paraId="07BA282C" w14:textId="77777777" w:rsidR="00E03658" w:rsidRPr="00D637AD" w:rsidRDefault="00E03658" w:rsidP="002A599F">
            <w:pPr>
              <w:pStyle w:val="Tabletext"/>
              <w:jc w:val="center"/>
              <w:rPr>
                <w:sz w:val="18"/>
                <w:szCs w:val="18"/>
                <w:lang w:eastAsia="en-GB"/>
              </w:rPr>
            </w:pPr>
            <w:r w:rsidRPr="00D637AD">
              <w:rPr>
                <w:sz w:val="18"/>
                <w:szCs w:val="18"/>
                <w:lang w:eastAsia="en-GB"/>
              </w:rPr>
              <w:t>ADM 18</w:t>
            </w:r>
          </w:p>
        </w:tc>
        <w:tc>
          <w:tcPr>
            <w:tcW w:w="4177" w:type="dxa"/>
            <w:tcBorders>
              <w:top w:val="nil"/>
              <w:left w:val="nil"/>
              <w:bottom w:val="single" w:sz="4" w:space="0" w:color="auto"/>
              <w:right w:val="single" w:sz="4" w:space="0" w:color="auto"/>
            </w:tcBorders>
            <w:shd w:val="clear" w:color="auto" w:fill="auto"/>
            <w:vAlign w:val="center"/>
            <w:hideMark/>
          </w:tcPr>
          <w:p w14:paraId="0BA3D44A" w14:textId="60D7116D" w:rsidR="00E03658" w:rsidRPr="00D637AD" w:rsidRDefault="004A031E" w:rsidP="002A599F">
            <w:pPr>
              <w:pStyle w:val="Tabletext"/>
              <w:rPr>
                <w:sz w:val="18"/>
                <w:szCs w:val="18"/>
                <w:lang w:eastAsia="en-GB"/>
              </w:rPr>
            </w:pPr>
            <w:r w:rsidRPr="00D637AD">
              <w:rPr>
                <w:sz w:val="18"/>
                <w:szCs w:val="18"/>
                <w:lang w:eastAsia="en-GB"/>
              </w:rPr>
              <w:t>Rapport de l'auditeur interne sur les activités d'audit interne</w:t>
            </w:r>
          </w:p>
        </w:tc>
        <w:tc>
          <w:tcPr>
            <w:tcW w:w="1204" w:type="dxa"/>
            <w:tcBorders>
              <w:top w:val="nil"/>
              <w:left w:val="nil"/>
              <w:bottom w:val="single" w:sz="4" w:space="0" w:color="auto"/>
              <w:right w:val="single" w:sz="4" w:space="0" w:color="auto"/>
            </w:tcBorders>
            <w:shd w:val="clear" w:color="auto" w:fill="auto"/>
            <w:vAlign w:val="center"/>
            <w:hideMark/>
          </w:tcPr>
          <w:p w14:paraId="2713C61E" w14:textId="59D967DB" w:rsidR="00E03658" w:rsidRPr="00D637AD" w:rsidRDefault="00937E2B" w:rsidP="002A599F">
            <w:pPr>
              <w:pStyle w:val="Tabletext"/>
              <w:jc w:val="center"/>
              <w:rPr>
                <w:sz w:val="18"/>
                <w:szCs w:val="18"/>
                <w:lang w:eastAsia="en-GB"/>
              </w:rPr>
            </w:pPr>
            <w:proofErr w:type="gramStart"/>
            <w:r w:rsidRPr="00D637AD">
              <w:rPr>
                <w:sz w:val="18"/>
                <w:szCs w:val="18"/>
                <w:lang w:eastAsia="en-GB"/>
              </w:rPr>
              <w:t>oui</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3CA43F52" w14:textId="77777777" w:rsidR="00E03658" w:rsidRPr="00D637AD" w:rsidRDefault="00E03658" w:rsidP="002A599F">
            <w:pPr>
              <w:pStyle w:val="Tabletext"/>
              <w:jc w:val="center"/>
              <w:rPr>
                <w:b/>
                <w:bCs/>
                <w:sz w:val="18"/>
                <w:szCs w:val="18"/>
                <w:lang w:eastAsia="en-GB"/>
              </w:rPr>
            </w:pPr>
            <w:r w:rsidRPr="00D637AD">
              <w:rPr>
                <w:b/>
                <w:bCs/>
                <w:sz w:val="18"/>
                <w:szCs w:val="18"/>
                <w:lang w:eastAsia="en-GB"/>
              </w:rPr>
              <w:t>C21/44</w:t>
            </w:r>
          </w:p>
        </w:tc>
        <w:tc>
          <w:tcPr>
            <w:tcW w:w="1282" w:type="dxa"/>
            <w:tcBorders>
              <w:top w:val="nil"/>
              <w:left w:val="nil"/>
              <w:bottom w:val="single" w:sz="4" w:space="0" w:color="auto"/>
              <w:right w:val="single" w:sz="4" w:space="0" w:color="auto"/>
            </w:tcBorders>
            <w:shd w:val="clear" w:color="auto" w:fill="auto"/>
            <w:noWrap/>
            <w:vAlign w:val="center"/>
            <w:hideMark/>
          </w:tcPr>
          <w:p w14:paraId="041DFF24" w14:textId="77777777" w:rsidR="00E03658" w:rsidRPr="00D637AD" w:rsidRDefault="00E03658" w:rsidP="002A599F">
            <w:pPr>
              <w:pStyle w:val="Tabletext"/>
              <w:jc w:val="center"/>
              <w:rPr>
                <w:sz w:val="18"/>
                <w:szCs w:val="18"/>
                <w:lang w:eastAsia="en-GB"/>
              </w:rPr>
            </w:pPr>
            <w:r w:rsidRPr="00D637AD">
              <w:rPr>
                <w:b/>
                <w:bCs/>
                <w:color w:val="00B050"/>
                <w:sz w:val="18"/>
                <w:szCs w:val="18"/>
                <w:lang w:eastAsia="en-GB"/>
              </w:rPr>
              <w:t>1</w:t>
            </w:r>
          </w:p>
        </w:tc>
        <w:tc>
          <w:tcPr>
            <w:tcW w:w="1559" w:type="dxa"/>
            <w:tcBorders>
              <w:top w:val="single" w:sz="4" w:space="0" w:color="auto"/>
              <w:left w:val="nil"/>
              <w:bottom w:val="single" w:sz="4" w:space="0" w:color="auto"/>
              <w:right w:val="single" w:sz="4" w:space="0" w:color="auto"/>
            </w:tcBorders>
            <w:vAlign w:val="center"/>
          </w:tcPr>
          <w:p w14:paraId="0DD1AD19" w14:textId="77777777" w:rsidR="00E03658" w:rsidRPr="00D637AD" w:rsidRDefault="00E03658" w:rsidP="002A599F">
            <w:pPr>
              <w:pStyle w:val="Tabletext"/>
              <w:jc w:val="center"/>
              <w:rPr>
                <w:b/>
                <w:bCs/>
                <w:sz w:val="18"/>
                <w:szCs w:val="18"/>
                <w:lang w:eastAsia="en-GB"/>
              </w:rPr>
            </w:pPr>
          </w:p>
        </w:tc>
      </w:tr>
      <w:tr w:rsidR="00E03658" w:rsidRPr="00D637AD" w14:paraId="6D4AE7E4"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18D4D079" w14:textId="77777777" w:rsidR="00E03658" w:rsidRPr="00D637AD" w:rsidRDefault="00E03658" w:rsidP="002A599F">
            <w:pPr>
              <w:pStyle w:val="Tabletext"/>
              <w:jc w:val="center"/>
              <w:rPr>
                <w:sz w:val="18"/>
                <w:szCs w:val="18"/>
                <w:lang w:eastAsia="en-GB"/>
              </w:rPr>
            </w:pPr>
            <w:r w:rsidRPr="00D637AD">
              <w:rPr>
                <w:sz w:val="18"/>
                <w:szCs w:val="18"/>
                <w:lang w:eastAsia="en-GB"/>
              </w:rPr>
              <w:t>59</w:t>
            </w:r>
          </w:p>
        </w:tc>
        <w:tc>
          <w:tcPr>
            <w:tcW w:w="934" w:type="dxa"/>
            <w:tcBorders>
              <w:top w:val="nil"/>
              <w:left w:val="single" w:sz="4" w:space="0" w:color="auto"/>
              <w:bottom w:val="single" w:sz="4" w:space="0" w:color="auto"/>
              <w:right w:val="single" w:sz="4" w:space="0" w:color="auto"/>
            </w:tcBorders>
            <w:shd w:val="clear" w:color="auto" w:fill="auto"/>
            <w:vAlign w:val="center"/>
            <w:hideMark/>
          </w:tcPr>
          <w:p w14:paraId="374E5E3E" w14:textId="77777777" w:rsidR="00E03658" w:rsidRPr="00D637AD" w:rsidRDefault="00E03658" w:rsidP="002A599F">
            <w:pPr>
              <w:pStyle w:val="Tabletext"/>
              <w:jc w:val="center"/>
              <w:rPr>
                <w:sz w:val="18"/>
                <w:szCs w:val="18"/>
                <w:lang w:eastAsia="en-GB"/>
              </w:rPr>
            </w:pPr>
            <w:r w:rsidRPr="00D637AD">
              <w:rPr>
                <w:sz w:val="18"/>
                <w:szCs w:val="18"/>
                <w:lang w:eastAsia="en-GB"/>
              </w:rPr>
              <w:t>ADM 19</w:t>
            </w:r>
          </w:p>
        </w:tc>
        <w:tc>
          <w:tcPr>
            <w:tcW w:w="4177" w:type="dxa"/>
            <w:tcBorders>
              <w:top w:val="nil"/>
              <w:left w:val="nil"/>
              <w:bottom w:val="single" w:sz="4" w:space="0" w:color="auto"/>
              <w:right w:val="single" w:sz="4" w:space="0" w:color="auto"/>
            </w:tcBorders>
            <w:shd w:val="clear" w:color="auto" w:fill="auto"/>
            <w:vAlign w:val="center"/>
            <w:hideMark/>
          </w:tcPr>
          <w:p w14:paraId="54823169" w14:textId="2A00D334" w:rsidR="00E03658" w:rsidRPr="00D637AD" w:rsidRDefault="004A031E" w:rsidP="002A599F">
            <w:pPr>
              <w:pStyle w:val="Tabletext"/>
              <w:rPr>
                <w:sz w:val="18"/>
                <w:szCs w:val="18"/>
                <w:lang w:eastAsia="en-GB"/>
              </w:rPr>
            </w:pPr>
            <w:r w:rsidRPr="00D637AD">
              <w:rPr>
                <w:sz w:val="18"/>
                <w:szCs w:val="18"/>
                <w:lang w:eastAsia="en-GB"/>
              </w:rPr>
              <w:t>Stratégie de coordination des efforts entre les trois Secteurs de l'Union (</w:t>
            </w:r>
            <w:r w:rsidRPr="00D637AD">
              <w:rPr>
                <w:i/>
                <w:iCs/>
                <w:sz w:val="18"/>
                <w:szCs w:val="18"/>
                <w:lang w:eastAsia="en-GB"/>
              </w:rPr>
              <w:t>Résolution 191 de la PP</w:t>
            </w:r>
            <w:r w:rsidRPr="00D637AD">
              <w:rPr>
                <w:sz w:val="18"/>
                <w:szCs w:val="18"/>
                <w:lang w:eastAsia="en-GB"/>
              </w:rPr>
              <w:t>)</w:t>
            </w:r>
          </w:p>
        </w:tc>
        <w:tc>
          <w:tcPr>
            <w:tcW w:w="1204" w:type="dxa"/>
            <w:tcBorders>
              <w:top w:val="nil"/>
              <w:left w:val="nil"/>
              <w:bottom w:val="single" w:sz="4" w:space="0" w:color="auto"/>
              <w:right w:val="single" w:sz="4" w:space="0" w:color="auto"/>
            </w:tcBorders>
            <w:shd w:val="clear" w:color="auto" w:fill="auto"/>
            <w:vAlign w:val="center"/>
            <w:hideMark/>
          </w:tcPr>
          <w:p w14:paraId="21AE6E86" w14:textId="2E67C97D" w:rsidR="00E03658" w:rsidRPr="00D637AD" w:rsidRDefault="00E03658" w:rsidP="002A599F">
            <w:pPr>
              <w:pStyle w:val="Tabletext"/>
              <w:jc w:val="center"/>
              <w:rPr>
                <w:sz w:val="18"/>
                <w:szCs w:val="18"/>
                <w:lang w:eastAsia="en-GB"/>
              </w:rPr>
            </w:pPr>
            <w:proofErr w:type="gramStart"/>
            <w:r w:rsidRPr="00D637AD">
              <w:rPr>
                <w:sz w:val="18"/>
                <w:szCs w:val="18"/>
                <w:lang w:eastAsia="en-GB"/>
              </w:rPr>
              <w:t>no</w:t>
            </w:r>
            <w:r w:rsidR="00937E2B" w:rsidRPr="00D637AD">
              <w:rPr>
                <w:sz w:val="18"/>
                <w:szCs w:val="18"/>
                <w:lang w:eastAsia="en-GB"/>
              </w:rPr>
              <w:t>n</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3BD2DB4E" w14:textId="77777777" w:rsidR="00E03658" w:rsidRPr="00D637AD" w:rsidRDefault="00E03658" w:rsidP="002A599F">
            <w:pPr>
              <w:pStyle w:val="Tabletext"/>
              <w:jc w:val="center"/>
              <w:rPr>
                <w:sz w:val="18"/>
                <w:szCs w:val="18"/>
                <w:lang w:eastAsia="en-GB"/>
              </w:rPr>
            </w:pPr>
            <w:r w:rsidRPr="00D637AD">
              <w:rPr>
                <w:sz w:val="18"/>
                <w:szCs w:val="18"/>
                <w:lang w:eastAsia="en-GB"/>
              </w:rPr>
              <w:t>C20/38</w:t>
            </w:r>
          </w:p>
          <w:p w14:paraId="233403E6" w14:textId="77777777" w:rsidR="00E03658" w:rsidRPr="00D637AD" w:rsidRDefault="00E03658" w:rsidP="002A599F">
            <w:pPr>
              <w:pStyle w:val="Tabletext"/>
              <w:jc w:val="center"/>
              <w:rPr>
                <w:b/>
                <w:bCs/>
                <w:sz w:val="18"/>
                <w:szCs w:val="18"/>
                <w:lang w:eastAsia="en-GB"/>
              </w:rPr>
            </w:pPr>
            <w:r w:rsidRPr="00D637AD">
              <w:rPr>
                <w:b/>
                <w:bCs/>
                <w:sz w:val="18"/>
                <w:szCs w:val="18"/>
                <w:lang w:eastAsia="en-GB"/>
              </w:rPr>
              <w:t>C21/38</w:t>
            </w:r>
          </w:p>
        </w:tc>
        <w:tc>
          <w:tcPr>
            <w:tcW w:w="1282" w:type="dxa"/>
            <w:tcBorders>
              <w:top w:val="nil"/>
              <w:left w:val="nil"/>
              <w:bottom w:val="single" w:sz="4" w:space="0" w:color="auto"/>
              <w:right w:val="single" w:sz="4" w:space="0" w:color="auto"/>
            </w:tcBorders>
            <w:shd w:val="clear" w:color="auto" w:fill="auto"/>
            <w:vAlign w:val="center"/>
            <w:hideMark/>
          </w:tcPr>
          <w:p w14:paraId="1D8649C0" w14:textId="77777777" w:rsidR="00E03658" w:rsidRPr="00D637AD" w:rsidRDefault="00E03658" w:rsidP="002A599F">
            <w:pPr>
              <w:pStyle w:val="Tabletext"/>
              <w:jc w:val="center"/>
              <w:rPr>
                <w:sz w:val="18"/>
                <w:szCs w:val="18"/>
                <w:lang w:eastAsia="en-GB"/>
              </w:rPr>
            </w:pPr>
            <w:r w:rsidRPr="00D637AD">
              <w:rPr>
                <w:b/>
                <w:bCs/>
                <w:color w:val="943634"/>
                <w:sz w:val="18"/>
                <w:szCs w:val="18"/>
                <w:lang w:eastAsia="en-GB"/>
              </w:rPr>
              <w:t>2</w:t>
            </w:r>
          </w:p>
        </w:tc>
        <w:tc>
          <w:tcPr>
            <w:tcW w:w="1559" w:type="dxa"/>
            <w:tcBorders>
              <w:top w:val="single" w:sz="4" w:space="0" w:color="auto"/>
              <w:left w:val="nil"/>
              <w:bottom w:val="single" w:sz="4" w:space="0" w:color="auto"/>
              <w:right w:val="single" w:sz="4" w:space="0" w:color="auto"/>
            </w:tcBorders>
            <w:vAlign w:val="center"/>
          </w:tcPr>
          <w:p w14:paraId="43C81142" w14:textId="77777777" w:rsidR="00E03658" w:rsidRPr="00D637AD" w:rsidRDefault="00E03658" w:rsidP="002A599F">
            <w:pPr>
              <w:pStyle w:val="Tabletext"/>
              <w:jc w:val="center"/>
              <w:rPr>
                <w:b/>
                <w:bCs/>
                <w:sz w:val="18"/>
                <w:szCs w:val="18"/>
                <w:lang w:eastAsia="en-GB"/>
              </w:rPr>
            </w:pPr>
          </w:p>
        </w:tc>
      </w:tr>
      <w:tr w:rsidR="00E03658" w:rsidRPr="00D637AD" w14:paraId="5BE89E2B"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6DAF0AA4" w14:textId="77777777" w:rsidR="00E03658" w:rsidRPr="00D637AD" w:rsidRDefault="00E03658" w:rsidP="002A599F">
            <w:pPr>
              <w:pStyle w:val="Tabletext"/>
              <w:jc w:val="center"/>
              <w:rPr>
                <w:sz w:val="18"/>
                <w:szCs w:val="18"/>
                <w:lang w:eastAsia="en-GB"/>
              </w:rPr>
            </w:pPr>
            <w:r w:rsidRPr="00D637AD">
              <w:rPr>
                <w:sz w:val="18"/>
                <w:szCs w:val="18"/>
                <w:lang w:eastAsia="en-GB"/>
              </w:rPr>
              <w:t>60</w:t>
            </w:r>
          </w:p>
        </w:tc>
        <w:tc>
          <w:tcPr>
            <w:tcW w:w="934" w:type="dxa"/>
            <w:tcBorders>
              <w:top w:val="nil"/>
              <w:left w:val="single" w:sz="4" w:space="0" w:color="auto"/>
              <w:bottom w:val="single" w:sz="4" w:space="0" w:color="auto"/>
              <w:right w:val="single" w:sz="4" w:space="0" w:color="auto"/>
            </w:tcBorders>
            <w:shd w:val="clear" w:color="auto" w:fill="auto"/>
            <w:vAlign w:val="center"/>
            <w:hideMark/>
          </w:tcPr>
          <w:p w14:paraId="6F38164F" w14:textId="77777777" w:rsidR="00E03658" w:rsidRPr="00D637AD" w:rsidRDefault="00E03658" w:rsidP="002A599F">
            <w:pPr>
              <w:pStyle w:val="Tabletext"/>
              <w:jc w:val="center"/>
              <w:rPr>
                <w:sz w:val="18"/>
                <w:szCs w:val="18"/>
                <w:lang w:eastAsia="en-GB"/>
              </w:rPr>
            </w:pPr>
            <w:r w:rsidRPr="00D637AD">
              <w:rPr>
                <w:sz w:val="18"/>
                <w:szCs w:val="18"/>
                <w:lang w:eastAsia="en-GB"/>
              </w:rPr>
              <w:t>ADM 20</w:t>
            </w:r>
          </w:p>
        </w:tc>
        <w:tc>
          <w:tcPr>
            <w:tcW w:w="4177" w:type="dxa"/>
            <w:tcBorders>
              <w:top w:val="nil"/>
              <w:left w:val="nil"/>
              <w:bottom w:val="single" w:sz="4" w:space="0" w:color="auto"/>
              <w:right w:val="single" w:sz="4" w:space="0" w:color="auto"/>
            </w:tcBorders>
            <w:shd w:val="clear" w:color="auto" w:fill="auto"/>
            <w:vAlign w:val="center"/>
            <w:hideMark/>
          </w:tcPr>
          <w:p w14:paraId="55BCC1B8" w14:textId="17424315" w:rsidR="00E03658" w:rsidRPr="00D637AD" w:rsidRDefault="004A031E" w:rsidP="002A599F">
            <w:pPr>
              <w:pStyle w:val="Tabletext"/>
              <w:rPr>
                <w:sz w:val="18"/>
                <w:szCs w:val="18"/>
                <w:lang w:eastAsia="en-GB"/>
              </w:rPr>
            </w:pPr>
            <w:r w:rsidRPr="00D637AD">
              <w:rPr>
                <w:sz w:val="18"/>
                <w:szCs w:val="18"/>
                <w:lang w:eastAsia="en-GB"/>
              </w:rPr>
              <w:t>Rapport sur les progrès réalisés concernant le projet de locaux du siège de l'Union (</w:t>
            </w:r>
            <w:r w:rsidR="00B432E5">
              <w:rPr>
                <w:i/>
                <w:iCs/>
                <w:sz w:val="18"/>
                <w:szCs w:val="18"/>
                <w:lang w:eastAsia="en-GB"/>
              </w:rPr>
              <w:t>Résolution 212 de la </w:t>
            </w:r>
            <w:r w:rsidRPr="00D637AD">
              <w:rPr>
                <w:i/>
                <w:iCs/>
                <w:sz w:val="18"/>
                <w:szCs w:val="18"/>
                <w:lang w:eastAsia="en-GB"/>
              </w:rPr>
              <w:t>PP, Décision 619 du Conseil</w:t>
            </w:r>
            <w:r w:rsidRPr="00D637AD">
              <w:rPr>
                <w:sz w:val="18"/>
                <w:szCs w:val="18"/>
                <w:lang w:eastAsia="en-GB"/>
              </w:rPr>
              <w:t>)</w:t>
            </w:r>
          </w:p>
        </w:tc>
        <w:tc>
          <w:tcPr>
            <w:tcW w:w="1204" w:type="dxa"/>
            <w:tcBorders>
              <w:top w:val="nil"/>
              <w:left w:val="nil"/>
              <w:bottom w:val="single" w:sz="4" w:space="0" w:color="auto"/>
              <w:right w:val="single" w:sz="4" w:space="0" w:color="auto"/>
            </w:tcBorders>
            <w:shd w:val="clear" w:color="auto" w:fill="auto"/>
            <w:vAlign w:val="center"/>
            <w:hideMark/>
          </w:tcPr>
          <w:p w14:paraId="456094C6" w14:textId="2C08083B" w:rsidR="00E03658" w:rsidRPr="00D637AD" w:rsidRDefault="00937E2B" w:rsidP="002A599F">
            <w:pPr>
              <w:pStyle w:val="Tabletext"/>
              <w:jc w:val="center"/>
              <w:rPr>
                <w:sz w:val="18"/>
                <w:szCs w:val="18"/>
                <w:lang w:eastAsia="en-GB"/>
              </w:rPr>
            </w:pPr>
            <w:proofErr w:type="gramStart"/>
            <w:r w:rsidRPr="00D637AD">
              <w:rPr>
                <w:sz w:val="18"/>
                <w:szCs w:val="18"/>
                <w:lang w:eastAsia="en-GB"/>
              </w:rPr>
              <w:t>oui</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25383D1C" w14:textId="77777777" w:rsidR="00E03658" w:rsidRPr="00D637AD" w:rsidRDefault="00E03658" w:rsidP="002A599F">
            <w:pPr>
              <w:pStyle w:val="Tabletext"/>
              <w:jc w:val="center"/>
              <w:rPr>
                <w:sz w:val="18"/>
                <w:szCs w:val="18"/>
                <w:lang w:eastAsia="en-GB"/>
              </w:rPr>
            </w:pPr>
            <w:r w:rsidRPr="00D637AD">
              <w:rPr>
                <w:sz w:val="18"/>
                <w:szCs w:val="18"/>
                <w:lang w:eastAsia="en-GB"/>
              </w:rPr>
              <w:t>C20/7</w:t>
            </w:r>
          </w:p>
          <w:p w14:paraId="798D1217" w14:textId="77777777" w:rsidR="00E03658" w:rsidRPr="00D637AD" w:rsidRDefault="00E03658" w:rsidP="002A599F">
            <w:pPr>
              <w:pStyle w:val="Tabletext"/>
              <w:jc w:val="center"/>
              <w:rPr>
                <w:b/>
                <w:bCs/>
                <w:sz w:val="18"/>
                <w:szCs w:val="18"/>
                <w:lang w:eastAsia="en-GB"/>
              </w:rPr>
            </w:pPr>
            <w:r w:rsidRPr="00D637AD">
              <w:rPr>
                <w:b/>
                <w:bCs/>
                <w:sz w:val="18"/>
                <w:szCs w:val="18"/>
                <w:lang w:eastAsia="en-GB"/>
              </w:rPr>
              <w:t>C21/7</w:t>
            </w:r>
          </w:p>
        </w:tc>
        <w:tc>
          <w:tcPr>
            <w:tcW w:w="1282" w:type="dxa"/>
            <w:tcBorders>
              <w:top w:val="nil"/>
              <w:left w:val="nil"/>
              <w:bottom w:val="single" w:sz="4" w:space="0" w:color="auto"/>
              <w:right w:val="single" w:sz="4" w:space="0" w:color="auto"/>
            </w:tcBorders>
            <w:shd w:val="clear" w:color="auto" w:fill="auto"/>
            <w:vAlign w:val="center"/>
            <w:hideMark/>
          </w:tcPr>
          <w:p w14:paraId="33FC0207" w14:textId="77777777" w:rsidR="00E03658" w:rsidRPr="00D637AD" w:rsidRDefault="00E03658" w:rsidP="002A599F">
            <w:pPr>
              <w:pStyle w:val="Tabletext"/>
              <w:jc w:val="center"/>
              <w:rPr>
                <w:sz w:val="18"/>
                <w:szCs w:val="18"/>
                <w:lang w:eastAsia="en-GB"/>
              </w:rPr>
            </w:pPr>
            <w:r w:rsidRPr="00D637AD">
              <w:rPr>
                <w:b/>
                <w:bCs/>
                <w:color w:val="00B050"/>
                <w:sz w:val="18"/>
                <w:szCs w:val="18"/>
                <w:lang w:eastAsia="en-GB"/>
              </w:rPr>
              <w:t>1</w:t>
            </w:r>
          </w:p>
        </w:tc>
        <w:tc>
          <w:tcPr>
            <w:tcW w:w="1559" w:type="dxa"/>
            <w:tcBorders>
              <w:top w:val="single" w:sz="4" w:space="0" w:color="auto"/>
              <w:left w:val="nil"/>
              <w:bottom w:val="single" w:sz="4" w:space="0" w:color="auto"/>
              <w:right w:val="single" w:sz="4" w:space="0" w:color="auto"/>
            </w:tcBorders>
            <w:vAlign w:val="center"/>
          </w:tcPr>
          <w:p w14:paraId="65E6A22E" w14:textId="77777777" w:rsidR="00E03658" w:rsidRPr="00D637AD" w:rsidRDefault="00E03658" w:rsidP="002A599F">
            <w:pPr>
              <w:pStyle w:val="Tabletext"/>
              <w:jc w:val="center"/>
              <w:rPr>
                <w:b/>
                <w:bCs/>
                <w:sz w:val="18"/>
                <w:szCs w:val="18"/>
                <w:lang w:eastAsia="en-GB"/>
              </w:rPr>
            </w:pPr>
          </w:p>
        </w:tc>
      </w:tr>
      <w:tr w:rsidR="00E03658" w:rsidRPr="00D637AD" w14:paraId="3B45FFF0"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0608C133" w14:textId="77777777" w:rsidR="00E03658" w:rsidRPr="00D637AD" w:rsidRDefault="00E03658" w:rsidP="002A599F">
            <w:pPr>
              <w:pStyle w:val="Tabletext"/>
              <w:jc w:val="center"/>
              <w:rPr>
                <w:sz w:val="18"/>
                <w:szCs w:val="18"/>
                <w:lang w:eastAsia="en-GB"/>
              </w:rPr>
            </w:pPr>
            <w:r w:rsidRPr="00D637AD">
              <w:rPr>
                <w:sz w:val="18"/>
                <w:szCs w:val="18"/>
                <w:lang w:eastAsia="en-GB"/>
              </w:rPr>
              <w:t>61</w:t>
            </w:r>
          </w:p>
        </w:tc>
        <w:tc>
          <w:tcPr>
            <w:tcW w:w="934" w:type="dxa"/>
            <w:tcBorders>
              <w:top w:val="nil"/>
              <w:left w:val="single" w:sz="4" w:space="0" w:color="auto"/>
              <w:bottom w:val="single" w:sz="4" w:space="0" w:color="auto"/>
              <w:right w:val="single" w:sz="4" w:space="0" w:color="auto"/>
            </w:tcBorders>
            <w:shd w:val="clear" w:color="auto" w:fill="auto"/>
            <w:vAlign w:val="center"/>
            <w:hideMark/>
          </w:tcPr>
          <w:p w14:paraId="18E87262" w14:textId="77777777" w:rsidR="00E03658" w:rsidRPr="00D637AD" w:rsidRDefault="00E03658" w:rsidP="002A599F">
            <w:pPr>
              <w:pStyle w:val="Tabletext"/>
              <w:jc w:val="center"/>
              <w:rPr>
                <w:sz w:val="18"/>
                <w:szCs w:val="18"/>
                <w:lang w:eastAsia="en-GB"/>
              </w:rPr>
            </w:pPr>
            <w:r w:rsidRPr="00D637AD">
              <w:rPr>
                <w:sz w:val="18"/>
                <w:szCs w:val="18"/>
                <w:lang w:eastAsia="en-GB"/>
              </w:rPr>
              <w:t>ADM 20</w:t>
            </w:r>
          </w:p>
        </w:tc>
        <w:tc>
          <w:tcPr>
            <w:tcW w:w="4177" w:type="dxa"/>
            <w:tcBorders>
              <w:top w:val="nil"/>
              <w:left w:val="nil"/>
              <w:bottom w:val="single" w:sz="4" w:space="0" w:color="auto"/>
              <w:right w:val="single" w:sz="4" w:space="0" w:color="auto"/>
            </w:tcBorders>
            <w:shd w:val="clear" w:color="auto" w:fill="auto"/>
            <w:vAlign w:val="center"/>
            <w:hideMark/>
          </w:tcPr>
          <w:p w14:paraId="2878DD90" w14:textId="43C4BDCF" w:rsidR="00E03658" w:rsidRPr="00D637AD" w:rsidRDefault="004A031E" w:rsidP="002A599F">
            <w:pPr>
              <w:pStyle w:val="Tabletext"/>
              <w:rPr>
                <w:sz w:val="18"/>
                <w:szCs w:val="18"/>
                <w:lang w:eastAsia="en-GB"/>
              </w:rPr>
            </w:pPr>
            <w:r w:rsidRPr="00D637AD">
              <w:rPr>
                <w:sz w:val="18"/>
                <w:szCs w:val="18"/>
                <w:lang w:eastAsia="en-GB"/>
              </w:rPr>
              <w:t>Stratégie et plan de mise en œuvre pour les conditions de travail du personnel (</w:t>
            </w:r>
            <w:r w:rsidRPr="00D637AD">
              <w:rPr>
                <w:i/>
                <w:iCs/>
                <w:sz w:val="18"/>
                <w:szCs w:val="18"/>
                <w:lang w:eastAsia="en-GB"/>
              </w:rPr>
              <w:t>Décision 619 du Conseil</w:t>
            </w:r>
            <w:r w:rsidRPr="00D637AD">
              <w:rPr>
                <w:sz w:val="18"/>
                <w:szCs w:val="18"/>
                <w:lang w:eastAsia="en-GB"/>
              </w:rPr>
              <w:t>)</w:t>
            </w:r>
          </w:p>
        </w:tc>
        <w:tc>
          <w:tcPr>
            <w:tcW w:w="1204" w:type="dxa"/>
            <w:tcBorders>
              <w:top w:val="nil"/>
              <w:left w:val="nil"/>
              <w:bottom w:val="single" w:sz="4" w:space="0" w:color="auto"/>
              <w:right w:val="single" w:sz="4" w:space="0" w:color="auto"/>
            </w:tcBorders>
            <w:shd w:val="clear" w:color="auto" w:fill="auto"/>
            <w:vAlign w:val="center"/>
            <w:hideMark/>
          </w:tcPr>
          <w:p w14:paraId="3FD8AD7C" w14:textId="20C2D7A2" w:rsidR="00E03658" w:rsidRPr="00D637AD" w:rsidRDefault="00937E2B" w:rsidP="002A599F">
            <w:pPr>
              <w:pStyle w:val="Tabletext"/>
              <w:jc w:val="center"/>
              <w:rPr>
                <w:sz w:val="18"/>
                <w:szCs w:val="18"/>
                <w:lang w:eastAsia="en-GB"/>
              </w:rPr>
            </w:pPr>
            <w:proofErr w:type="gramStart"/>
            <w:r w:rsidRPr="00D637AD">
              <w:rPr>
                <w:sz w:val="18"/>
                <w:szCs w:val="18"/>
                <w:lang w:eastAsia="en-GB"/>
              </w:rPr>
              <w:t>oui</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76845585" w14:textId="77777777" w:rsidR="00E03658" w:rsidRPr="00D637AD" w:rsidRDefault="00E03658" w:rsidP="002A599F">
            <w:pPr>
              <w:pStyle w:val="Tabletext"/>
              <w:jc w:val="center"/>
              <w:rPr>
                <w:b/>
                <w:bCs/>
                <w:sz w:val="18"/>
                <w:szCs w:val="18"/>
                <w:lang w:eastAsia="en-GB"/>
              </w:rPr>
            </w:pPr>
            <w:r w:rsidRPr="00D637AD">
              <w:rPr>
                <w:b/>
                <w:bCs/>
                <w:sz w:val="18"/>
                <w:szCs w:val="18"/>
                <w:lang w:eastAsia="en-GB"/>
              </w:rPr>
              <w:t>C21/29</w:t>
            </w:r>
          </w:p>
        </w:tc>
        <w:tc>
          <w:tcPr>
            <w:tcW w:w="1282" w:type="dxa"/>
            <w:tcBorders>
              <w:top w:val="nil"/>
              <w:left w:val="nil"/>
              <w:bottom w:val="single" w:sz="4" w:space="0" w:color="auto"/>
              <w:right w:val="single" w:sz="4" w:space="0" w:color="auto"/>
            </w:tcBorders>
            <w:shd w:val="clear" w:color="auto" w:fill="auto"/>
            <w:vAlign w:val="center"/>
            <w:hideMark/>
          </w:tcPr>
          <w:p w14:paraId="4DD1C999" w14:textId="77777777" w:rsidR="00E03658" w:rsidRPr="00D637AD" w:rsidRDefault="00E03658" w:rsidP="002A599F">
            <w:pPr>
              <w:pStyle w:val="Tabletext"/>
              <w:jc w:val="center"/>
              <w:rPr>
                <w:sz w:val="18"/>
                <w:szCs w:val="18"/>
                <w:lang w:eastAsia="en-GB"/>
              </w:rPr>
            </w:pPr>
            <w:r w:rsidRPr="00D637AD">
              <w:rPr>
                <w:b/>
                <w:bCs/>
                <w:color w:val="00B050"/>
                <w:sz w:val="18"/>
                <w:szCs w:val="18"/>
                <w:lang w:eastAsia="en-GB"/>
              </w:rPr>
              <w:t>1</w:t>
            </w:r>
          </w:p>
        </w:tc>
        <w:tc>
          <w:tcPr>
            <w:tcW w:w="1559" w:type="dxa"/>
            <w:tcBorders>
              <w:top w:val="single" w:sz="4" w:space="0" w:color="auto"/>
              <w:left w:val="nil"/>
              <w:bottom w:val="single" w:sz="4" w:space="0" w:color="auto"/>
              <w:right w:val="single" w:sz="4" w:space="0" w:color="auto"/>
            </w:tcBorders>
            <w:vAlign w:val="center"/>
          </w:tcPr>
          <w:p w14:paraId="042FDD35" w14:textId="77777777" w:rsidR="00E03658" w:rsidRPr="00D637AD" w:rsidRDefault="00E03658" w:rsidP="002A599F">
            <w:pPr>
              <w:pStyle w:val="Tabletext"/>
              <w:jc w:val="center"/>
              <w:rPr>
                <w:b/>
                <w:bCs/>
                <w:sz w:val="18"/>
                <w:szCs w:val="18"/>
                <w:lang w:eastAsia="en-GB"/>
              </w:rPr>
            </w:pPr>
          </w:p>
        </w:tc>
      </w:tr>
      <w:tr w:rsidR="00E03658" w:rsidRPr="00D637AD" w14:paraId="2764D04F"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0778712F" w14:textId="77777777" w:rsidR="00E03658" w:rsidRPr="00D637AD" w:rsidRDefault="00E03658" w:rsidP="002A599F">
            <w:pPr>
              <w:pStyle w:val="Tabletext"/>
              <w:jc w:val="center"/>
              <w:rPr>
                <w:sz w:val="18"/>
                <w:szCs w:val="18"/>
                <w:lang w:eastAsia="en-GB"/>
              </w:rPr>
            </w:pPr>
            <w:r w:rsidRPr="00D637AD">
              <w:rPr>
                <w:sz w:val="18"/>
                <w:szCs w:val="18"/>
                <w:lang w:eastAsia="en-GB"/>
              </w:rPr>
              <w:t>62</w:t>
            </w:r>
          </w:p>
        </w:tc>
        <w:tc>
          <w:tcPr>
            <w:tcW w:w="934" w:type="dxa"/>
            <w:tcBorders>
              <w:top w:val="nil"/>
              <w:left w:val="single" w:sz="4" w:space="0" w:color="auto"/>
              <w:bottom w:val="single" w:sz="4" w:space="0" w:color="auto"/>
              <w:right w:val="single" w:sz="4" w:space="0" w:color="auto"/>
            </w:tcBorders>
            <w:shd w:val="clear" w:color="auto" w:fill="auto"/>
            <w:vAlign w:val="center"/>
            <w:hideMark/>
          </w:tcPr>
          <w:p w14:paraId="329AC721" w14:textId="77777777" w:rsidR="00E03658" w:rsidRPr="00D637AD" w:rsidRDefault="00E03658" w:rsidP="002A599F">
            <w:pPr>
              <w:pStyle w:val="Tabletext"/>
              <w:jc w:val="center"/>
              <w:rPr>
                <w:sz w:val="18"/>
                <w:szCs w:val="18"/>
                <w:lang w:eastAsia="en-GB"/>
              </w:rPr>
            </w:pPr>
            <w:r w:rsidRPr="00D637AD">
              <w:rPr>
                <w:sz w:val="18"/>
                <w:szCs w:val="18"/>
                <w:lang w:eastAsia="en-GB"/>
              </w:rPr>
              <w:t>ADM 20</w:t>
            </w:r>
          </w:p>
        </w:tc>
        <w:tc>
          <w:tcPr>
            <w:tcW w:w="4177" w:type="dxa"/>
            <w:tcBorders>
              <w:top w:val="nil"/>
              <w:left w:val="nil"/>
              <w:bottom w:val="single" w:sz="4" w:space="0" w:color="auto"/>
              <w:right w:val="single" w:sz="4" w:space="0" w:color="auto"/>
            </w:tcBorders>
            <w:shd w:val="clear" w:color="auto" w:fill="auto"/>
            <w:vAlign w:val="center"/>
            <w:hideMark/>
          </w:tcPr>
          <w:p w14:paraId="76D61986" w14:textId="21C98411" w:rsidR="00E03658" w:rsidRPr="00D637AD" w:rsidRDefault="00E03658" w:rsidP="002A599F">
            <w:pPr>
              <w:pStyle w:val="Tabletext"/>
              <w:rPr>
                <w:sz w:val="18"/>
                <w:szCs w:val="18"/>
                <w:lang w:eastAsia="en-GB"/>
              </w:rPr>
            </w:pPr>
            <w:r w:rsidRPr="00D637AD">
              <w:rPr>
                <w:sz w:val="18"/>
                <w:szCs w:val="18"/>
                <w:lang w:eastAsia="en-GB"/>
              </w:rPr>
              <w:t>R</w:t>
            </w:r>
            <w:r w:rsidR="00102470" w:rsidRPr="00D637AD">
              <w:rPr>
                <w:sz w:val="18"/>
                <w:szCs w:val="18"/>
                <w:lang w:eastAsia="en-GB"/>
              </w:rPr>
              <w:t>ap</w:t>
            </w:r>
            <w:r w:rsidRPr="00D637AD">
              <w:rPr>
                <w:sz w:val="18"/>
                <w:szCs w:val="18"/>
                <w:lang w:eastAsia="en-GB"/>
              </w:rPr>
              <w:t xml:space="preserve">port </w:t>
            </w:r>
            <w:r w:rsidR="00102470" w:rsidRPr="00D637AD">
              <w:rPr>
                <w:sz w:val="18"/>
                <w:szCs w:val="18"/>
                <w:lang w:eastAsia="en-GB"/>
              </w:rPr>
              <w:t xml:space="preserve">du Groupe </w:t>
            </w:r>
            <w:r w:rsidRPr="00D637AD">
              <w:rPr>
                <w:sz w:val="18"/>
                <w:szCs w:val="18"/>
                <w:lang w:eastAsia="en-GB"/>
              </w:rPr>
              <w:t>MSAG (R</w:t>
            </w:r>
            <w:r w:rsidR="00102470" w:rsidRPr="00D637AD">
              <w:rPr>
                <w:sz w:val="18"/>
                <w:szCs w:val="18"/>
                <w:lang w:eastAsia="en-GB"/>
              </w:rPr>
              <w:t>é</w:t>
            </w:r>
            <w:r w:rsidRPr="00D637AD">
              <w:rPr>
                <w:sz w:val="18"/>
                <w:szCs w:val="18"/>
                <w:lang w:eastAsia="en-GB"/>
              </w:rPr>
              <w:t>s</w:t>
            </w:r>
            <w:r w:rsidR="00102470" w:rsidRPr="00D637AD">
              <w:rPr>
                <w:sz w:val="18"/>
                <w:szCs w:val="18"/>
                <w:lang w:eastAsia="en-GB"/>
              </w:rPr>
              <w:t>olution</w:t>
            </w:r>
            <w:r w:rsidRPr="00D637AD">
              <w:rPr>
                <w:sz w:val="18"/>
                <w:szCs w:val="18"/>
                <w:lang w:eastAsia="en-GB"/>
              </w:rPr>
              <w:t xml:space="preserve"> 212</w:t>
            </w:r>
            <w:r w:rsidR="00102470" w:rsidRPr="00D637AD">
              <w:rPr>
                <w:sz w:val="18"/>
                <w:szCs w:val="18"/>
                <w:lang w:eastAsia="en-GB"/>
              </w:rPr>
              <w:t xml:space="preserve"> de la PP</w:t>
            </w:r>
            <w:r w:rsidRPr="00D637AD">
              <w:rPr>
                <w:sz w:val="18"/>
                <w:szCs w:val="18"/>
                <w:lang w:eastAsia="en-GB"/>
              </w:rPr>
              <w:t>)</w:t>
            </w:r>
          </w:p>
        </w:tc>
        <w:tc>
          <w:tcPr>
            <w:tcW w:w="1204" w:type="dxa"/>
            <w:tcBorders>
              <w:top w:val="nil"/>
              <w:left w:val="nil"/>
              <w:bottom w:val="single" w:sz="4" w:space="0" w:color="auto"/>
              <w:right w:val="single" w:sz="4" w:space="0" w:color="auto"/>
            </w:tcBorders>
            <w:shd w:val="clear" w:color="auto" w:fill="auto"/>
            <w:vAlign w:val="center"/>
            <w:hideMark/>
          </w:tcPr>
          <w:p w14:paraId="0E9E1009" w14:textId="708D9B59" w:rsidR="00E03658" w:rsidRPr="00D637AD" w:rsidRDefault="00937E2B" w:rsidP="002A599F">
            <w:pPr>
              <w:pStyle w:val="Tabletext"/>
              <w:jc w:val="center"/>
              <w:rPr>
                <w:sz w:val="18"/>
                <w:szCs w:val="18"/>
                <w:lang w:eastAsia="en-GB"/>
              </w:rPr>
            </w:pPr>
            <w:proofErr w:type="gramStart"/>
            <w:r w:rsidRPr="00D637AD">
              <w:rPr>
                <w:sz w:val="18"/>
                <w:szCs w:val="18"/>
                <w:lang w:eastAsia="en-GB"/>
              </w:rPr>
              <w:t>oui</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60D9E18A" w14:textId="77777777" w:rsidR="00E03658" w:rsidRPr="00D637AD" w:rsidRDefault="00E03658" w:rsidP="002A599F">
            <w:pPr>
              <w:pStyle w:val="Tabletext"/>
              <w:jc w:val="center"/>
              <w:rPr>
                <w:b/>
                <w:bCs/>
                <w:sz w:val="18"/>
                <w:szCs w:val="18"/>
                <w:lang w:eastAsia="en-GB"/>
              </w:rPr>
            </w:pPr>
            <w:r w:rsidRPr="00D637AD">
              <w:rPr>
                <w:b/>
                <w:bCs/>
                <w:sz w:val="18"/>
                <w:szCs w:val="18"/>
                <w:lang w:eastAsia="en-GB"/>
              </w:rPr>
              <w:t>C21/48</w:t>
            </w:r>
          </w:p>
        </w:tc>
        <w:tc>
          <w:tcPr>
            <w:tcW w:w="1282" w:type="dxa"/>
            <w:tcBorders>
              <w:top w:val="nil"/>
              <w:left w:val="nil"/>
              <w:bottom w:val="single" w:sz="4" w:space="0" w:color="auto"/>
              <w:right w:val="single" w:sz="4" w:space="0" w:color="auto"/>
            </w:tcBorders>
            <w:shd w:val="clear" w:color="auto" w:fill="auto"/>
            <w:vAlign w:val="center"/>
            <w:hideMark/>
          </w:tcPr>
          <w:p w14:paraId="21AE54C9" w14:textId="77777777" w:rsidR="00E03658" w:rsidRPr="00D637AD" w:rsidRDefault="00E03658" w:rsidP="002A599F">
            <w:pPr>
              <w:pStyle w:val="Tabletext"/>
              <w:jc w:val="center"/>
              <w:rPr>
                <w:sz w:val="18"/>
                <w:szCs w:val="18"/>
                <w:lang w:eastAsia="en-GB"/>
              </w:rPr>
            </w:pPr>
            <w:r w:rsidRPr="00D637AD">
              <w:rPr>
                <w:b/>
                <w:bCs/>
                <w:color w:val="00B050"/>
                <w:sz w:val="18"/>
                <w:szCs w:val="18"/>
                <w:lang w:eastAsia="en-GB"/>
              </w:rPr>
              <w:t>1</w:t>
            </w:r>
          </w:p>
        </w:tc>
        <w:tc>
          <w:tcPr>
            <w:tcW w:w="1559" w:type="dxa"/>
            <w:tcBorders>
              <w:top w:val="single" w:sz="4" w:space="0" w:color="auto"/>
              <w:left w:val="nil"/>
              <w:bottom w:val="single" w:sz="4" w:space="0" w:color="auto"/>
              <w:right w:val="single" w:sz="4" w:space="0" w:color="auto"/>
            </w:tcBorders>
            <w:vAlign w:val="center"/>
          </w:tcPr>
          <w:p w14:paraId="37F75AD8" w14:textId="77777777" w:rsidR="00E03658" w:rsidRPr="00D637AD" w:rsidRDefault="00E03658" w:rsidP="002A599F">
            <w:pPr>
              <w:pStyle w:val="Tabletext"/>
              <w:jc w:val="center"/>
              <w:rPr>
                <w:b/>
                <w:bCs/>
                <w:sz w:val="18"/>
                <w:szCs w:val="18"/>
                <w:lang w:eastAsia="en-GB"/>
              </w:rPr>
            </w:pPr>
          </w:p>
        </w:tc>
      </w:tr>
      <w:tr w:rsidR="00E03658" w:rsidRPr="00D637AD" w14:paraId="1E3A7C49"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6198373F" w14:textId="77777777" w:rsidR="00E03658" w:rsidRPr="00D637AD" w:rsidRDefault="00E03658" w:rsidP="002A599F">
            <w:pPr>
              <w:pStyle w:val="Tabletext"/>
              <w:jc w:val="center"/>
              <w:rPr>
                <w:sz w:val="18"/>
                <w:szCs w:val="18"/>
                <w:lang w:eastAsia="en-GB"/>
              </w:rPr>
            </w:pPr>
            <w:r w:rsidRPr="00D637AD">
              <w:rPr>
                <w:sz w:val="18"/>
                <w:szCs w:val="18"/>
                <w:lang w:eastAsia="en-GB"/>
              </w:rPr>
              <w:t>63</w:t>
            </w:r>
          </w:p>
        </w:tc>
        <w:tc>
          <w:tcPr>
            <w:tcW w:w="934" w:type="dxa"/>
            <w:tcBorders>
              <w:top w:val="nil"/>
              <w:left w:val="single" w:sz="4" w:space="0" w:color="auto"/>
              <w:bottom w:val="single" w:sz="4" w:space="0" w:color="auto"/>
              <w:right w:val="single" w:sz="4" w:space="0" w:color="auto"/>
            </w:tcBorders>
            <w:shd w:val="clear" w:color="auto" w:fill="auto"/>
            <w:vAlign w:val="center"/>
            <w:hideMark/>
          </w:tcPr>
          <w:p w14:paraId="278C4FD8" w14:textId="77777777" w:rsidR="00E03658" w:rsidRPr="00D637AD" w:rsidRDefault="00E03658" w:rsidP="002A599F">
            <w:pPr>
              <w:pStyle w:val="Tabletext"/>
              <w:jc w:val="center"/>
              <w:rPr>
                <w:sz w:val="18"/>
                <w:szCs w:val="18"/>
                <w:lang w:eastAsia="en-GB"/>
              </w:rPr>
            </w:pPr>
            <w:r w:rsidRPr="00D637AD">
              <w:rPr>
                <w:sz w:val="18"/>
                <w:szCs w:val="18"/>
                <w:lang w:eastAsia="en-GB"/>
              </w:rPr>
              <w:t>ADM 21</w:t>
            </w:r>
          </w:p>
        </w:tc>
        <w:tc>
          <w:tcPr>
            <w:tcW w:w="4177" w:type="dxa"/>
            <w:tcBorders>
              <w:top w:val="nil"/>
              <w:left w:val="nil"/>
              <w:bottom w:val="single" w:sz="4" w:space="0" w:color="auto"/>
              <w:right w:val="single" w:sz="4" w:space="0" w:color="auto"/>
            </w:tcBorders>
            <w:shd w:val="clear" w:color="auto" w:fill="auto"/>
            <w:vAlign w:val="center"/>
            <w:hideMark/>
          </w:tcPr>
          <w:p w14:paraId="4CDFD0C8" w14:textId="24C02A90" w:rsidR="00E03658" w:rsidRPr="00D637AD" w:rsidRDefault="00705E90" w:rsidP="002A599F">
            <w:pPr>
              <w:pStyle w:val="Tabletext"/>
              <w:rPr>
                <w:sz w:val="18"/>
                <w:szCs w:val="18"/>
                <w:lang w:eastAsia="en-GB"/>
              </w:rPr>
            </w:pPr>
            <w:r w:rsidRPr="00D637AD">
              <w:rPr>
                <w:sz w:val="18"/>
                <w:szCs w:val="18"/>
                <w:lang w:eastAsia="en-GB"/>
              </w:rPr>
              <w:t>Rapport sur l'analyse et l'examen des activités de formation et de renforcement des capacités actuellement menées par le Groupe sur les initiatives relatives au renforcement des capacités, l'Académie de l'UIT et les centres d'excellence, et sur la création possible d'un institut de renforcement des capacités à l'UIT</w:t>
            </w:r>
          </w:p>
        </w:tc>
        <w:tc>
          <w:tcPr>
            <w:tcW w:w="1204" w:type="dxa"/>
            <w:tcBorders>
              <w:top w:val="nil"/>
              <w:left w:val="nil"/>
              <w:bottom w:val="single" w:sz="4" w:space="0" w:color="auto"/>
              <w:right w:val="single" w:sz="4" w:space="0" w:color="auto"/>
            </w:tcBorders>
            <w:shd w:val="clear" w:color="auto" w:fill="auto"/>
            <w:vAlign w:val="center"/>
            <w:hideMark/>
          </w:tcPr>
          <w:p w14:paraId="41597527" w14:textId="48E904BE" w:rsidR="00E03658" w:rsidRPr="00D637AD" w:rsidRDefault="00E03658" w:rsidP="002A599F">
            <w:pPr>
              <w:pStyle w:val="Tabletext"/>
              <w:jc w:val="center"/>
              <w:rPr>
                <w:sz w:val="18"/>
                <w:szCs w:val="18"/>
                <w:lang w:eastAsia="en-GB"/>
              </w:rPr>
            </w:pPr>
            <w:proofErr w:type="gramStart"/>
            <w:r w:rsidRPr="00D637AD">
              <w:rPr>
                <w:sz w:val="18"/>
                <w:szCs w:val="18"/>
                <w:lang w:eastAsia="en-GB"/>
              </w:rPr>
              <w:t>no</w:t>
            </w:r>
            <w:r w:rsidR="00937E2B" w:rsidRPr="00D637AD">
              <w:rPr>
                <w:sz w:val="18"/>
                <w:szCs w:val="18"/>
                <w:lang w:eastAsia="en-GB"/>
              </w:rPr>
              <w:t>n</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1FF0339C" w14:textId="77777777" w:rsidR="00E03658" w:rsidRPr="00D637AD" w:rsidRDefault="00E03658" w:rsidP="002A599F">
            <w:pPr>
              <w:pStyle w:val="Tabletext"/>
              <w:jc w:val="center"/>
              <w:rPr>
                <w:sz w:val="18"/>
                <w:szCs w:val="18"/>
                <w:lang w:eastAsia="en-GB"/>
              </w:rPr>
            </w:pPr>
            <w:r w:rsidRPr="00D637AD">
              <w:rPr>
                <w:sz w:val="18"/>
                <w:szCs w:val="18"/>
                <w:lang w:eastAsia="en-GB"/>
              </w:rPr>
              <w:t>C20/32</w:t>
            </w:r>
          </w:p>
          <w:p w14:paraId="5CF8A45D" w14:textId="77777777" w:rsidR="00E03658" w:rsidRPr="00D637AD" w:rsidRDefault="00E03658" w:rsidP="002A599F">
            <w:pPr>
              <w:pStyle w:val="Tabletext"/>
              <w:jc w:val="center"/>
              <w:rPr>
                <w:b/>
                <w:bCs/>
                <w:sz w:val="18"/>
                <w:szCs w:val="18"/>
                <w:lang w:eastAsia="en-GB"/>
              </w:rPr>
            </w:pPr>
            <w:r w:rsidRPr="00D637AD">
              <w:rPr>
                <w:b/>
                <w:bCs/>
                <w:sz w:val="18"/>
                <w:szCs w:val="18"/>
                <w:lang w:eastAsia="en-GB"/>
              </w:rPr>
              <w:t>C21/32</w:t>
            </w:r>
          </w:p>
        </w:tc>
        <w:tc>
          <w:tcPr>
            <w:tcW w:w="1282" w:type="dxa"/>
            <w:tcBorders>
              <w:top w:val="nil"/>
              <w:left w:val="nil"/>
              <w:bottom w:val="single" w:sz="4" w:space="0" w:color="auto"/>
              <w:right w:val="single" w:sz="4" w:space="0" w:color="auto"/>
            </w:tcBorders>
            <w:shd w:val="clear" w:color="auto" w:fill="auto"/>
            <w:vAlign w:val="center"/>
            <w:hideMark/>
          </w:tcPr>
          <w:p w14:paraId="49C66292" w14:textId="77777777" w:rsidR="00E03658" w:rsidRPr="00D637AD" w:rsidRDefault="00E03658" w:rsidP="002A599F">
            <w:pPr>
              <w:pStyle w:val="Tabletext"/>
              <w:jc w:val="center"/>
              <w:rPr>
                <w:sz w:val="18"/>
                <w:szCs w:val="18"/>
                <w:lang w:eastAsia="en-GB"/>
              </w:rPr>
            </w:pPr>
            <w:r w:rsidRPr="00D637AD">
              <w:rPr>
                <w:b/>
                <w:bCs/>
                <w:color w:val="00B050"/>
                <w:sz w:val="18"/>
                <w:szCs w:val="18"/>
                <w:lang w:eastAsia="en-GB"/>
              </w:rPr>
              <w:t>1</w:t>
            </w:r>
          </w:p>
        </w:tc>
        <w:tc>
          <w:tcPr>
            <w:tcW w:w="1559" w:type="dxa"/>
            <w:tcBorders>
              <w:top w:val="single" w:sz="4" w:space="0" w:color="auto"/>
              <w:left w:val="nil"/>
              <w:bottom w:val="single" w:sz="4" w:space="0" w:color="auto"/>
              <w:right w:val="single" w:sz="4" w:space="0" w:color="auto"/>
            </w:tcBorders>
            <w:vAlign w:val="center"/>
          </w:tcPr>
          <w:p w14:paraId="5AC04C43" w14:textId="77777777" w:rsidR="00E03658" w:rsidRPr="00D637AD" w:rsidRDefault="00E03658" w:rsidP="002A599F">
            <w:pPr>
              <w:pStyle w:val="Tabletext"/>
              <w:jc w:val="center"/>
              <w:rPr>
                <w:b/>
                <w:bCs/>
                <w:sz w:val="18"/>
                <w:szCs w:val="18"/>
                <w:lang w:eastAsia="en-GB"/>
              </w:rPr>
            </w:pPr>
          </w:p>
        </w:tc>
      </w:tr>
      <w:tr w:rsidR="00E03658" w:rsidRPr="00D637AD" w14:paraId="4D3752D2"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44BEBD1C" w14:textId="77777777" w:rsidR="00E03658" w:rsidRPr="00D637AD" w:rsidRDefault="00E03658" w:rsidP="002A599F">
            <w:pPr>
              <w:pStyle w:val="Tabletext"/>
              <w:jc w:val="center"/>
              <w:rPr>
                <w:sz w:val="18"/>
                <w:szCs w:val="18"/>
                <w:lang w:eastAsia="en-GB"/>
              </w:rPr>
            </w:pPr>
            <w:r w:rsidRPr="00D637AD">
              <w:rPr>
                <w:sz w:val="18"/>
                <w:szCs w:val="18"/>
                <w:lang w:eastAsia="en-GB"/>
              </w:rPr>
              <w:t>64</w:t>
            </w:r>
          </w:p>
        </w:tc>
        <w:tc>
          <w:tcPr>
            <w:tcW w:w="934" w:type="dxa"/>
            <w:tcBorders>
              <w:top w:val="nil"/>
              <w:left w:val="single" w:sz="4" w:space="0" w:color="auto"/>
              <w:bottom w:val="single" w:sz="4" w:space="0" w:color="auto"/>
              <w:right w:val="single" w:sz="4" w:space="0" w:color="auto"/>
            </w:tcBorders>
            <w:shd w:val="clear" w:color="auto" w:fill="auto"/>
            <w:vAlign w:val="center"/>
            <w:hideMark/>
          </w:tcPr>
          <w:p w14:paraId="6469A4AD" w14:textId="77777777" w:rsidR="00E03658" w:rsidRPr="00D637AD" w:rsidRDefault="00E03658" w:rsidP="002A599F">
            <w:pPr>
              <w:pStyle w:val="Tabletext"/>
              <w:jc w:val="center"/>
              <w:rPr>
                <w:sz w:val="18"/>
                <w:szCs w:val="18"/>
                <w:lang w:eastAsia="en-GB"/>
              </w:rPr>
            </w:pPr>
            <w:r w:rsidRPr="00D637AD">
              <w:rPr>
                <w:sz w:val="18"/>
                <w:szCs w:val="18"/>
                <w:lang w:eastAsia="en-GB"/>
              </w:rPr>
              <w:t>ADM 22</w:t>
            </w:r>
          </w:p>
        </w:tc>
        <w:tc>
          <w:tcPr>
            <w:tcW w:w="4177" w:type="dxa"/>
            <w:tcBorders>
              <w:top w:val="nil"/>
              <w:left w:val="nil"/>
              <w:bottom w:val="single" w:sz="4" w:space="0" w:color="auto"/>
              <w:right w:val="single" w:sz="4" w:space="0" w:color="auto"/>
            </w:tcBorders>
            <w:shd w:val="clear" w:color="auto" w:fill="auto"/>
            <w:vAlign w:val="center"/>
            <w:hideMark/>
          </w:tcPr>
          <w:p w14:paraId="43DF61F4" w14:textId="1388FB53" w:rsidR="00E03658" w:rsidRPr="00D637AD" w:rsidRDefault="00705E90" w:rsidP="002A599F">
            <w:pPr>
              <w:pStyle w:val="Tabletext"/>
              <w:rPr>
                <w:sz w:val="18"/>
                <w:szCs w:val="18"/>
                <w:lang w:eastAsia="en-GB"/>
              </w:rPr>
            </w:pPr>
            <w:r w:rsidRPr="00D637AD">
              <w:rPr>
                <w:sz w:val="18"/>
                <w:szCs w:val="18"/>
                <w:lang w:eastAsia="en-GB"/>
              </w:rPr>
              <w:t>Cadre de l'UIT en matière de responsabilisation</w:t>
            </w:r>
          </w:p>
        </w:tc>
        <w:tc>
          <w:tcPr>
            <w:tcW w:w="1204" w:type="dxa"/>
            <w:tcBorders>
              <w:top w:val="nil"/>
              <w:left w:val="nil"/>
              <w:bottom w:val="single" w:sz="4" w:space="0" w:color="auto"/>
              <w:right w:val="single" w:sz="4" w:space="0" w:color="auto"/>
            </w:tcBorders>
            <w:shd w:val="clear" w:color="auto" w:fill="auto"/>
            <w:vAlign w:val="center"/>
            <w:hideMark/>
          </w:tcPr>
          <w:p w14:paraId="6BBDB710" w14:textId="565D0080" w:rsidR="00E03658" w:rsidRPr="00D637AD" w:rsidRDefault="00E03658" w:rsidP="002A599F">
            <w:pPr>
              <w:pStyle w:val="Tabletext"/>
              <w:jc w:val="center"/>
              <w:rPr>
                <w:sz w:val="18"/>
                <w:szCs w:val="18"/>
                <w:lang w:eastAsia="en-GB"/>
              </w:rPr>
            </w:pPr>
            <w:proofErr w:type="gramStart"/>
            <w:r w:rsidRPr="00D637AD">
              <w:rPr>
                <w:sz w:val="18"/>
                <w:szCs w:val="18"/>
                <w:lang w:eastAsia="en-GB"/>
              </w:rPr>
              <w:t>no</w:t>
            </w:r>
            <w:r w:rsidR="00937E2B" w:rsidRPr="00D637AD">
              <w:rPr>
                <w:sz w:val="18"/>
                <w:szCs w:val="18"/>
                <w:lang w:eastAsia="en-GB"/>
              </w:rPr>
              <w:t>n</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6824D074" w14:textId="77777777" w:rsidR="00E03658" w:rsidRPr="00D637AD" w:rsidRDefault="00E03658" w:rsidP="002A599F">
            <w:pPr>
              <w:pStyle w:val="Tabletext"/>
              <w:jc w:val="center"/>
              <w:rPr>
                <w:sz w:val="18"/>
                <w:szCs w:val="18"/>
                <w:lang w:eastAsia="en-GB"/>
              </w:rPr>
            </w:pPr>
            <w:r w:rsidRPr="00D637AD">
              <w:rPr>
                <w:sz w:val="18"/>
                <w:szCs w:val="18"/>
                <w:lang w:eastAsia="en-GB"/>
              </w:rPr>
              <w:t>C20/43</w:t>
            </w:r>
          </w:p>
          <w:p w14:paraId="675DE4DB" w14:textId="77777777" w:rsidR="00E03658" w:rsidRPr="00D637AD" w:rsidRDefault="00E03658" w:rsidP="002A599F">
            <w:pPr>
              <w:pStyle w:val="Tabletext"/>
              <w:jc w:val="center"/>
              <w:rPr>
                <w:b/>
                <w:bCs/>
                <w:sz w:val="18"/>
                <w:szCs w:val="18"/>
                <w:lang w:eastAsia="en-GB"/>
              </w:rPr>
            </w:pPr>
            <w:r w:rsidRPr="00D637AD">
              <w:rPr>
                <w:b/>
                <w:bCs/>
                <w:sz w:val="18"/>
                <w:szCs w:val="18"/>
                <w:lang w:eastAsia="en-GB"/>
              </w:rPr>
              <w:t>C21/43</w:t>
            </w:r>
          </w:p>
        </w:tc>
        <w:tc>
          <w:tcPr>
            <w:tcW w:w="1282" w:type="dxa"/>
            <w:tcBorders>
              <w:top w:val="nil"/>
              <w:left w:val="nil"/>
              <w:bottom w:val="single" w:sz="4" w:space="0" w:color="auto"/>
              <w:right w:val="single" w:sz="4" w:space="0" w:color="auto"/>
            </w:tcBorders>
            <w:shd w:val="clear" w:color="auto" w:fill="auto"/>
            <w:vAlign w:val="center"/>
            <w:hideMark/>
          </w:tcPr>
          <w:p w14:paraId="182182EC" w14:textId="77777777" w:rsidR="00E03658" w:rsidRPr="00D637AD" w:rsidRDefault="00E03658" w:rsidP="002A599F">
            <w:pPr>
              <w:pStyle w:val="Tabletext"/>
              <w:jc w:val="center"/>
              <w:rPr>
                <w:sz w:val="18"/>
                <w:szCs w:val="18"/>
                <w:lang w:eastAsia="en-GB"/>
              </w:rPr>
            </w:pPr>
            <w:r w:rsidRPr="00D637AD">
              <w:rPr>
                <w:b/>
                <w:bCs/>
                <w:color w:val="00B050"/>
                <w:sz w:val="18"/>
                <w:szCs w:val="18"/>
                <w:lang w:eastAsia="en-GB"/>
              </w:rPr>
              <w:t>1</w:t>
            </w:r>
          </w:p>
        </w:tc>
        <w:tc>
          <w:tcPr>
            <w:tcW w:w="1559" w:type="dxa"/>
            <w:tcBorders>
              <w:top w:val="single" w:sz="4" w:space="0" w:color="auto"/>
              <w:left w:val="nil"/>
              <w:bottom w:val="single" w:sz="4" w:space="0" w:color="auto"/>
              <w:right w:val="single" w:sz="4" w:space="0" w:color="auto"/>
            </w:tcBorders>
            <w:vAlign w:val="center"/>
          </w:tcPr>
          <w:p w14:paraId="58A857A6" w14:textId="77777777" w:rsidR="00E03658" w:rsidRPr="00D637AD" w:rsidRDefault="00E03658" w:rsidP="002A599F">
            <w:pPr>
              <w:pStyle w:val="Tabletext"/>
              <w:jc w:val="center"/>
              <w:rPr>
                <w:b/>
                <w:bCs/>
                <w:sz w:val="18"/>
                <w:szCs w:val="18"/>
                <w:lang w:eastAsia="en-GB"/>
              </w:rPr>
            </w:pPr>
          </w:p>
        </w:tc>
      </w:tr>
      <w:tr w:rsidR="00E03658" w:rsidRPr="00D637AD" w14:paraId="02F9D0A9"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5E71221F" w14:textId="77777777" w:rsidR="00E03658" w:rsidRPr="00D637AD" w:rsidRDefault="00E03658" w:rsidP="002A599F">
            <w:pPr>
              <w:pStyle w:val="Tabletext"/>
              <w:jc w:val="center"/>
              <w:rPr>
                <w:sz w:val="18"/>
                <w:szCs w:val="18"/>
                <w:lang w:eastAsia="en-GB"/>
              </w:rPr>
            </w:pPr>
            <w:r w:rsidRPr="00D637AD">
              <w:rPr>
                <w:sz w:val="18"/>
                <w:szCs w:val="18"/>
                <w:lang w:eastAsia="en-GB"/>
              </w:rPr>
              <w:t>65</w:t>
            </w:r>
          </w:p>
        </w:tc>
        <w:tc>
          <w:tcPr>
            <w:tcW w:w="934" w:type="dxa"/>
            <w:tcBorders>
              <w:top w:val="nil"/>
              <w:left w:val="single" w:sz="4" w:space="0" w:color="auto"/>
              <w:bottom w:val="single" w:sz="4" w:space="0" w:color="auto"/>
              <w:right w:val="single" w:sz="4" w:space="0" w:color="auto"/>
            </w:tcBorders>
            <w:shd w:val="clear" w:color="auto" w:fill="auto"/>
            <w:vAlign w:val="center"/>
            <w:hideMark/>
          </w:tcPr>
          <w:p w14:paraId="3536E551" w14:textId="77777777" w:rsidR="00E03658" w:rsidRPr="00D637AD" w:rsidRDefault="00E03658" w:rsidP="002A599F">
            <w:pPr>
              <w:pStyle w:val="Tabletext"/>
              <w:jc w:val="center"/>
              <w:rPr>
                <w:sz w:val="18"/>
                <w:szCs w:val="18"/>
                <w:lang w:eastAsia="en-GB"/>
              </w:rPr>
            </w:pPr>
            <w:r w:rsidRPr="00D637AD">
              <w:rPr>
                <w:sz w:val="18"/>
                <w:szCs w:val="18"/>
                <w:lang w:eastAsia="en-GB"/>
              </w:rPr>
              <w:t>ADM 23</w:t>
            </w:r>
          </w:p>
        </w:tc>
        <w:tc>
          <w:tcPr>
            <w:tcW w:w="4177" w:type="dxa"/>
            <w:tcBorders>
              <w:top w:val="nil"/>
              <w:left w:val="nil"/>
              <w:bottom w:val="single" w:sz="4" w:space="0" w:color="auto"/>
              <w:right w:val="single" w:sz="4" w:space="0" w:color="auto"/>
            </w:tcBorders>
            <w:shd w:val="clear" w:color="auto" w:fill="auto"/>
            <w:vAlign w:val="center"/>
            <w:hideMark/>
          </w:tcPr>
          <w:p w14:paraId="1608170A" w14:textId="0BD80ED8" w:rsidR="00E03658" w:rsidRPr="00D637AD" w:rsidRDefault="00705E90" w:rsidP="002A599F">
            <w:pPr>
              <w:pStyle w:val="Tabletext"/>
              <w:rPr>
                <w:sz w:val="18"/>
                <w:szCs w:val="18"/>
                <w:lang w:eastAsia="en-GB"/>
              </w:rPr>
            </w:pPr>
            <w:r w:rsidRPr="00D637AD">
              <w:rPr>
                <w:sz w:val="18"/>
                <w:szCs w:val="18"/>
                <w:lang w:eastAsia="en-GB"/>
              </w:rPr>
              <w:t>Renforcement de la présence régionale (</w:t>
            </w:r>
            <w:r w:rsidRPr="00D637AD">
              <w:rPr>
                <w:i/>
                <w:iCs/>
                <w:sz w:val="18"/>
                <w:szCs w:val="18"/>
                <w:lang w:eastAsia="en-GB"/>
              </w:rPr>
              <w:t>Résolution 25 de la PP</w:t>
            </w:r>
            <w:r w:rsidRPr="00D637AD">
              <w:rPr>
                <w:sz w:val="18"/>
                <w:szCs w:val="18"/>
                <w:lang w:eastAsia="en-GB"/>
              </w:rPr>
              <w:t>)</w:t>
            </w:r>
          </w:p>
        </w:tc>
        <w:tc>
          <w:tcPr>
            <w:tcW w:w="1204" w:type="dxa"/>
            <w:tcBorders>
              <w:top w:val="nil"/>
              <w:left w:val="nil"/>
              <w:bottom w:val="single" w:sz="4" w:space="0" w:color="auto"/>
              <w:right w:val="single" w:sz="4" w:space="0" w:color="auto"/>
            </w:tcBorders>
            <w:shd w:val="clear" w:color="auto" w:fill="auto"/>
            <w:vAlign w:val="center"/>
            <w:hideMark/>
          </w:tcPr>
          <w:p w14:paraId="4F68A077" w14:textId="78725CBF" w:rsidR="00E03658" w:rsidRPr="00D637AD" w:rsidRDefault="00E03658" w:rsidP="002A599F">
            <w:pPr>
              <w:pStyle w:val="Tabletext"/>
              <w:jc w:val="center"/>
              <w:rPr>
                <w:sz w:val="18"/>
                <w:szCs w:val="18"/>
                <w:lang w:eastAsia="en-GB"/>
              </w:rPr>
            </w:pPr>
            <w:proofErr w:type="gramStart"/>
            <w:r w:rsidRPr="00D637AD">
              <w:rPr>
                <w:sz w:val="18"/>
                <w:szCs w:val="18"/>
                <w:lang w:eastAsia="en-GB"/>
              </w:rPr>
              <w:t>no</w:t>
            </w:r>
            <w:r w:rsidR="00937E2B" w:rsidRPr="00D637AD">
              <w:rPr>
                <w:sz w:val="18"/>
                <w:szCs w:val="18"/>
                <w:lang w:eastAsia="en-GB"/>
              </w:rPr>
              <w:t>n</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7BE0DA28" w14:textId="77777777" w:rsidR="00E03658" w:rsidRPr="00D637AD" w:rsidRDefault="00E03658" w:rsidP="002A599F">
            <w:pPr>
              <w:pStyle w:val="Tabletext"/>
              <w:jc w:val="center"/>
              <w:rPr>
                <w:sz w:val="18"/>
                <w:szCs w:val="18"/>
                <w:lang w:eastAsia="en-GB"/>
              </w:rPr>
            </w:pPr>
            <w:r w:rsidRPr="00D637AD">
              <w:rPr>
                <w:sz w:val="18"/>
                <w:szCs w:val="18"/>
                <w:lang w:eastAsia="en-GB"/>
              </w:rPr>
              <w:t>C20/25</w:t>
            </w:r>
          </w:p>
          <w:p w14:paraId="7C1E2411" w14:textId="77777777" w:rsidR="00E03658" w:rsidRPr="00D637AD" w:rsidRDefault="00E03658" w:rsidP="002A599F">
            <w:pPr>
              <w:pStyle w:val="Tabletext"/>
              <w:jc w:val="center"/>
              <w:rPr>
                <w:b/>
                <w:bCs/>
                <w:sz w:val="18"/>
                <w:szCs w:val="18"/>
                <w:lang w:eastAsia="en-GB"/>
              </w:rPr>
            </w:pPr>
            <w:r w:rsidRPr="00D637AD">
              <w:rPr>
                <w:b/>
                <w:bCs/>
                <w:sz w:val="18"/>
                <w:szCs w:val="18"/>
                <w:lang w:eastAsia="en-GB"/>
              </w:rPr>
              <w:t>C21/25</w:t>
            </w:r>
          </w:p>
        </w:tc>
        <w:tc>
          <w:tcPr>
            <w:tcW w:w="1282" w:type="dxa"/>
            <w:tcBorders>
              <w:top w:val="nil"/>
              <w:left w:val="nil"/>
              <w:bottom w:val="single" w:sz="4" w:space="0" w:color="auto"/>
              <w:right w:val="single" w:sz="4" w:space="0" w:color="auto"/>
            </w:tcBorders>
            <w:shd w:val="clear" w:color="auto" w:fill="auto"/>
            <w:vAlign w:val="center"/>
            <w:hideMark/>
          </w:tcPr>
          <w:p w14:paraId="2B5AA3FA" w14:textId="77777777" w:rsidR="00E03658" w:rsidRPr="00D637AD" w:rsidRDefault="00E03658" w:rsidP="002A599F">
            <w:pPr>
              <w:pStyle w:val="Tabletext"/>
              <w:jc w:val="center"/>
              <w:rPr>
                <w:sz w:val="18"/>
                <w:szCs w:val="18"/>
                <w:lang w:eastAsia="en-GB"/>
              </w:rPr>
            </w:pPr>
            <w:r w:rsidRPr="00D637AD">
              <w:rPr>
                <w:b/>
                <w:bCs/>
                <w:color w:val="C00000"/>
                <w:sz w:val="18"/>
                <w:szCs w:val="18"/>
                <w:lang w:eastAsia="en-GB"/>
              </w:rPr>
              <w:t>2</w:t>
            </w:r>
          </w:p>
        </w:tc>
        <w:tc>
          <w:tcPr>
            <w:tcW w:w="1559" w:type="dxa"/>
            <w:tcBorders>
              <w:top w:val="single" w:sz="4" w:space="0" w:color="auto"/>
              <w:left w:val="nil"/>
              <w:bottom w:val="single" w:sz="4" w:space="0" w:color="auto"/>
              <w:right w:val="single" w:sz="4" w:space="0" w:color="auto"/>
            </w:tcBorders>
            <w:vAlign w:val="center"/>
          </w:tcPr>
          <w:p w14:paraId="4F5174C7" w14:textId="77777777" w:rsidR="00E03658" w:rsidRPr="00D637AD" w:rsidRDefault="00E03658" w:rsidP="002A599F">
            <w:pPr>
              <w:pStyle w:val="Tabletext"/>
              <w:jc w:val="center"/>
              <w:rPr>
                <w:b/>
                <w:bCs/>
                <w:sz w:val="18"/>
                <w:szCs w:val="18"/>
                <w:lang w:eastAsia="en-GB"/>
              </w:rPr>
            </w:pPr>
          </w:p>
        </w:tc>
      </w:tr>
      <w:tr w:rsidR="00E03658" w:rsidRPr="00D637AD" w14:paraId="278DEBC4"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44C6991E" w14:textId="77777777" w:rsidR="00E03658" w:rsidRPr="00D637AD" w:rsidRDefault="00E03658" w:rsidP="002A599F">
            <w:pPr>
              <w:pStyle w:val="Tabletext"/>
              <w:jc w:val="center"/>
              <w:rPr>
                <w:sz w:val="18"/>
                <w:szCs w:val="18"/>
                <w:lang w:eastAsia="en-GB"/>
              </w:rPr>
            </w:pPr>
            <w:r w:rsidRPr="00D637AD">
              <w:rPr>
                <w:sz w:val="18"/>
                <w:szCs w:val="18"/>
                <w:lang w:eastAsia="en-GB"/>
              </w:rPr>
              <w:t>66</w:t>
            </w:r>
          </w:p>
        </w:tc>
        <w:tc>
          <w:tcPr>
            <w:tcW w:w="934" w:type="dxa"/>
            <w:tcBorders>
              <w:top w:val="nil"/>
              <w:left w:val="single" w:sz="4" w:space="0" w:color="auto"/>
              <w:bottom w:val="single" w:sz="4" w:space="0" w:color="auto"/>
              <w:right w:val="single" w:sz="4" w:space="0" w:color="auto"/>
            </w:tcBorders>
            <w:shd w:val="clear" w:color="auto" w:fill="auto"/>
            <w:vAlign w:val="center"/>
          </w:tcPr>
          <w:p w14:paraId="11ECF6CF" w14:textId="77777777" w:rsidR="00E03658" w:rsidRPr="00D637AD" w:rsidRDefault="00E03658" w:rsidP="002A599F">
            <w:pPr>
              <w:pStyle w:val="Tabletext"/>
              <w:jc w:val="center"/>
              <w:rPr>
                <w:sz w:val="18"/>
                <w:szCs w:val="18"/>
                <w:lang w:eastAsia="en-GB"/>
              </w:rPr>
            </w:pPr>
            <w:r w:rsidRPr="00D637AD">
              <w:rPr>
                <w:sz w:val="18"/>
                <w:szCs w:val="18"/>
                <w:lang w:eastAsia="en-GB"/>
              </w:rPr>
              <w:t>ADM 24</w:t>
            </w:r>
          </w:p>
        </w:tc>
        <w:tc>
          <w:tcPr>
            <w:tcW w:w="4177" w:type="dxa"/>
            <w:tcBorders>
              <w:top w:val="nil"/>
              <w:left w:val="nil"/>
              <w:bottom w:val="single" w:sz="4" w:space="0" w:color="auto"/>
              <w:right w:val="single" w:sz="4" w:space="0" w:color="auto"/>
            </w:tcBorders>
            <w:shd w:val="clear" w:color="auto" w:fill="auto"/>
            <w:vAlign w:val="center"/>
          </w:tcPr>
          <w:p w14:paraId="4AC524B0" w14:textId="512A2232" w:rsidR="00E03658" w:rsidRPr="00D637AD" w:rsidRDefault="00705E90" w:rsidP="002A599F">
            <w:pPr>
              <w:pStyle w:val="Tabletext"/>
              <w:rPr>
                <w:sz w:val="18"/>
                <w:szCs w:val="18"/>
                <w:lang w:eastAsia="en-GB"/>
              </w:rPr>
            </w:pPr>
            <w:r w:rsidRPr="00D637AD">
              <w:rPr>
                <w:sz w:val="18"/>
                <w:szCs w:val="18"/>
                <w:lang w:eastAsia="en-GB"/>
              </w:rPr>
              <w:t>Résultats de la CMR-19 ayant des incidences financières</w:t>
            </w:r>
          </w:p>
        </w:tc>
        <w:tc>
          <w:tcPr>
            <w:tcW w:w="1204" w:type="dxa"/>
            <w:tcBorders>
              <w:top w:val="nil"/>
              <w:left w:val="nil"/>
              <w:bottom w:val="single" w:sz="4" w:space="0" w:color="auto"/>
              <w:right w:val="single" w:sz="4" w:space="0" w:color="auto"/>
            </w:tcBorders>
            <w:shd w:val="clear" w:color="auto" w:fill="auto"/>
            <w:vAlign w:val="center"/>
          </w:tcPr>
          <w:p w14:paraId="081D4457" w14:textId="692EABE1" w:rsidR="00E03658" w:rsidRPr="00D637AD" w:rsidRDefault="00937E2B" w:rsidP="002A599F">
            <w:pPr>
              <w:pStyle w:val="Tabletext"/>
              <w:jc w:val="center"/>
              <w:rPr>
                <w:sz w:val="18"/>
                <w:szCs w:val="18"/>
                <w:lang w:eastAsia="en-GB"/>
              </w:rPr>
            </w:pPr>
            <w:proofErr w:type="gramStart"/>
            <w:r w:rsidRPr="00D637AD">
              <w:rPr>
                <w:sz w:val="18"/>
                <w:szCs w:val="18"/>
                <w:lang w:eastAsia="en-GB"/>
              </w:rPr>
              <w:t>oui</w:t>
            </w:r>
            <w:proofErr w:type="gramEnd"/>
          </w:p>
        </w:tc>
        <w:tc>
          <w:tcPr>
            <w:tcW w:w="1134" w:type="dxa"/>
            <w:tcBorders>
              <w:top w:val="nil"/>
              <w:left w:val="nil"/>
              <w:bottom w:val="single" w:sz="4" w:space="0" w:color="auto"/>
              <w:right w:val="single" w:sz="4" w:space="0" w:color="auto"/>
            </w:tcBorders>
            <w:shd w:val="clear" w:color="auto" w:fill="auto"/>
            <w:vAlign w:val="center"/>
          </w:tcPr>
          <w:p w14:paraId="65D36D42" w14:textId="77777777" w:rsidR="00E03658" w:rsidRPr="00D637AD" w:rsidRDefault="00E03658" w:rsidP="002A599F">
            <w:pPr>
              <w:pStyle w:val="Tabletext"/>
              <w:jc w:val="center"/>
              <w:rPr>
                <w:sz w:val="18"/>
                <w:szCs w:val="18"/>
                <w:lang w:eastAsia="en-GB"/>
              </w:rPr>
            </w:pPr>
            <w:r w:rsidRPr="00D637AD">
              <w:rPr>
                <w:sz w:val="18"/>
                <w:szCs w:val="18"/>
                <w:lang w:eastAsia="en-GB"/>
              </w:rPr>
              <w:t>C20/56</w:t>
            </w:r>
          </w:p>
          <w:p w14:paraId="7B136AE5" w14:textId="77777777" w:rsidR="00E03658" w:rsidRPr="00D637AD" w:rsidRDefault="00E03658" w:rsidP="002A599F">
            <w:pPr>
              <w:pStyle w:val="Tabletext"/>
              <w:jc w:val="center"/>
              <w:rPr>
                <w:b/>
                <w:bCs/>
                <w:sz w:val="18"/>
                <w:szCs w:val="18"/>
                <w:lang w:eastAsia="en-GB"/>
              </w:rPr>
            </w:pPr>
            <w:r w:rsidRPr="00D637AD">
              <w:rPr>
                <w:b/>
                <w:bCs/>
                <w:sz w:val="18"/>
                <w:szCs w:val="18"/>
                <w:lang w:eastAsia="en-GB"/>
              </w:rPr>
              <w:t>C21/56</w:t>
            </w:r>
          </w:p>
        </w:tc>
        <w:tc>
          <w:tcPr>
            <w:tcW w:w="1282" w:type="dxa"/>
            <w:tcBorders>
              <w:top w:val="nil"/>
              <w:left w:val="nil"/>
              <w:bottom w:val="single" w:sz="4" w:space="0" w:color="auto"/>
              <w:right w:val="single" w:sz="4" w:space="0" w:color="auto"/>
            </w:tcBorders>
            <w:shd w:val="clear" w:color="auto" w:fill="auto"/>
            <w:vAlign w:val="center"/>
          </w:tcPr>
          <w:p w14:paraId="32F8BEF0" w14:textId="77777777" w:rsidR="00E03658" w:rsidRPr="00D637AD" w:rsidRDefault="00E03658" w:rsidP="002A599F">
            <w:pPr>
              <w:pStyle w:val="Tabletext"/>
              <w:jc w:val="center"/>
              <w:rPr>
                <w:sz w:val="18"/>
                <w:szCs w:val="18"/>
                <w:lang w:eastAsia="en-GB"/>
              </w:rPr>
            </w:pPr>
            <w:r w:rsidRPr="00D637AD">
              <w:rPr>
                <w:b/>
                <w:bCs/>
                <w:color w:val="C00000"/>
                <w:sz w:val="18"/>
                <w:szCs w:val="18"/>
                <w:lang w:eastAsia="en-GB"/>
              </w:rPr>
              <w:t>2</w:t>
            </w:r>
          </w:p>
        </w:tc>
        <w:tc>
          <w:tcPr>
            <w:tcW w:w="1559" w:type="dxa"/>
            <w:tcBorders>
              <w:top w:val="single" w:sz="4" w:space="0" w:color="auto"/>
              <w:left w:val="nil"/>
              <w:bottom w:val="single" w:sz="4" w:space="0" w:color="auto"/>
              <w:right w:val="single" w:sz="4" w:space="0" w:color="auto"/>
            </w:tcBorders>
            <w:vAlign w:val="center"/>
          </w:tcPr>
          <w:p w14:paraId="0BC1DED3" w14:textId="77777777" w:rsidR="00E03658" w:rsidRPr="00D637AD" w:rsidRDefault="00E03658" w:rsidP="002A599F">
            <w:pPr>
              <w:pStyle w:val="Tabletext"/>
              <w:jc w:val="center"/>
              <w:rPr>
                <w:b/>
                <w:bCs/>
                <w:sz w:val="18"/>
                <w:szCs w:val="18"/>
                <w:lang w:eastAsia="en-GB"/>
              </w:rPr>
            </w:pPr>
          </w:p>
        </w:tc>
      </w:tr>
      <w:tr w:rsidR="00E03658" w:rsidRPr="00D637AD" w14:paraId="1B2796D6"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0A9A9101" w14:textId="77777777" w:rsidR="00E03658" w:rsidRPr="00D637AD" w:rsidRDefault="00E03658" w:rsidP="002A599F">
            <w:pPr>
              <w:pStyle w:val="Tabletext"/>
              <w:jc w:val="center"/>
              <w:rPr>
                <w:sz w:val="18"/>
                <w:szCs w:val="18"/>
                <w:lang w:eastAsia="en-GB"/>
              </w:rPr>
            </w:pPr>
            <w:r w:rsidRPr="00D637AD">
              <w:rPr>
                <w:sz w:val="18"/>
                <w:szCs w:val="18"/>
                <w:lang w:eastAsia="en-GB"/>
              </w:rPr>
              <w:t>67</w:t>
            </w:r>
          </w:p>
        </w:tc>
        <w:tc>
          <w:tcPr>
            <w:tcW w:w="934" w:type="dxa"/>
            <w:tcBorders>
              <w:top w:val="nil"/>
              <w:left w:val="single" w:sz="4" w:space="0" w:color="auto"/>
              <w:bottom w:val="single" w:sz="4" w:space="0" w:color="auto"/>
              <w:right w:val="single" w:sz="4" w:space="0" w:color="auto"/>
            </w:tcBorders>
            <w:shd w:val="clear" w:color="auto" w:fill="auto"/>
            <w:vAlign w:val="center"/>
            <w:hideMark/>
          </w:tcPr>
          <w:p w14:paraId="66B97BD3" w14:textId="77777777" w:rsidR="00E03658" w:rsidRPr="00D637AD" w:rsidRDefault="00E03658" w:rsidP="002A599F">
            <w:pPr>
              <w:pStyle w:val="Tabletext"/>
              <w:jc w:val="center"/>
              <w:rPr>
                <w:sz w:val="18"/>
                <w:szCs w:val="18"/>
                <w:lang w:eastAsia="en-GB"/>
              </w:rPr>
            </w:pPr>
            <w:r w:rsidRPr="00D637AD">
              <w:rPr>
                <w:sz w:val="18"/>
                <w:szCs w:val="18"/>
                <w:lang w:eastAsia="en-GB"/>
              </w:rPr>
              <w:t>ADM 25</w:t>
            </w:r>
          </w:p>
        </w:tc>
        <w:tc>
          <w:tcPr>
            <w:tcW w:w="4177" w:type="dxa"/>
            <w:tcBorders>
              <w:top w:val="nil"/>
              <w:left w:val="nil"/>
              <w:bottom w:val="single" w:sz="4" w:space="0" w:color="auto"/>
              <w:right w:val="single" w:sz="4" w:space="0" w:color="auto"/>
            </w:tcBorders>
            <w:shd w:val="clear" w:color="auto" w:fill="auto"/>
            <w:vAlign w:val="center"/>
            <w:hideMark/>
          </w:tcPr>
          <w:p w14:paraId="74D02AC9" w14:textId="3F6A9F73" w:rsidR="00E03658" w:rsidRPr="00D637AD" w:rsidRDefault="00705E90" w:rsidP="002A599F">
            <w:pPr>
              <w:pStyle w:val="Tabletext"/>
              <w:rPr>
                <w:sz w:val="18"/>
                <w:szCs w:val="18"/>
                <w:lang w:eastAsia="en-GB"/>
              </w:rPr>
            </w:pPr>
            <w:r w:rsidRPr="00D637AD">
              <w:rPr>
                <w:sz w:val="18"/>
                <w:szCs w:val="18"/>
                <w:lang w:eastAsia="en-GB"/>
              </w:rPr>
              <w:t xml:space="preserve">Nouvelle fonction </w:t>
            </w:r>
            <w:r w:rsidR="009F6E88" w:rsidRPr="00D637AD">
              <w:rPr>
                <w:sz w:val="18"/>
                <w:szCs w:val="18"/>
                <w:lang w:eastAsia="en-GB"/>
              </w:rPr>
              <w:t>d'</w:t>
            </w:r>
            <w:r w:rsidR="00050492" w:rsidRPr="00D637AD">
              <w:rPr>
                <w:sz w:val="18"/>
                <w:szCs w:val="18"/>
                <w:lang w:eastAsia="en-GB"/>
              </w:rPr>
              <w:t>investigation</w:t>
            </w:r>
            <w:r w:rsidR="009F6E88" w:rsidRPr="00D637AD">
              <w:rPr>
                <w:sz w:val="18"/>
                <w:szCs w:val="18"/>
                <w:lang w:eastAsia="en-GB"/>
              </w:rPr>
              <w:t xml:space="preserve"> </w:t>
            </w:r>
            <w:r w:rsidRPr="00D637AD">
              <w:rPr>
                <w:sz w:val="18"/>
                <w:szCs w:val="18"/>
                <w:lang w:eastAsia="en-GB"/>
              </w:rPr>
              <w:t>et nouveau processus en matière d'enquête</w:t>
            </w:r>
          </w:p>
        </w:tc>
        <w:tc>
          <w:tcPr>
            <w:tcW w:w="1204" w:type="dxa"/>
            <w:tcBorders>
              <w:top w:val="nil"/>
              <w:left w:val="nil"/>
              <w:bottom w:val="single" w:sz="4" w:space="0" w:color="auto"/>
              <w:right w:val="single" w:sz="4" w:space="0" w:color="auto"/>
            </w:tcBorders>
            <w:shd w:val="clear" w:color="auto" w:fill="auto"/>
            <w:vAlign w:val="center"/>
            <w:hideMark/>
          </w:tcPr>
          <w:p w14:paraId="710658C1" w14:textId="088D14DB" w:rsidR="00E03658" w:rsidRPr="00D637AD" w:rsidRDefault="00937E2B" w:rsidP="002A599F">
            <w:pPr>
              <w:pStyle w:val="Tabletext"/>
              <w:jc w:val="center"/>
              <w:rPr>
                <w:sz w:val="18"/>
                <w:szCs w:val="18"/>
                <w:lang w:eastAsia="en-GB"/>
              </w:rPr>
            </w:pPr>
            <w:proofErr w:type="gramStart"/>
            <w:r w:rsidRPr="00D637AD">
              <w:rPr>
                <w:sz w:val="18"/>
                <w:szCs w:val="18"/>
                <w:lang w:eastAsia="en-GB"/>
              </w:rPr>
              <w:t>oui</w:t>
            </w:r>
            <w:proofErr w:type="gramEnd"/>
          </w:p>
        </w:tc>
        <w:tc>
          <w:tcPr>
            <w:tcW w:w="1134" w:type="dxa"/>
            <w:tcBorders>
              <w:top w:val="nil"/>
              <w:left w:val="nil"/>
              <w:bottom w:val="single" w:sz="4" w:space="0" w:color="auto"/>
              <w:right w:val="single" w:sz="4" w:space="0" w:color="auto"/>
            </w:tcBorders>
            <w:shd w:val="clear" w:color="auto" w:fill="auto"/>
            <w:vAlign w:val="center"/>
          </w:tcPr>
          <w:p w14:paraId="1B87C825" w14:textId="77777777" w:rsidR="00E03658" w:rsidRPr="00D637AD" w:rsidRDefault="00E03658" w:rsidP="002A599F">
            <w:pPr>
              <w:pStyle w:val="Tabletext"/>
              <w:jc w:val="center"/>
              <w:rPr>
                <w:b/>
                <w:bCs/>
                <w:sz w:val="18"/>
                <w:szCs w:val="18"/>
                <w:lang w:eastAsia="en-GB"/>
              </w:rPr>
            </w:pPr>
            <w:r w:rsidRPr="00D637AD">
              <w:rPr>
                <w:b/>
                <w:bCs/>
                <w:sz w:val="18"/>
                <w:szCs w:val="18"/>
                <w:lang w:eastAsia="en-GB"/>
              </w:rPr>
              <w:t>C21/60</w:t>
            </w:r>
          </w:p>
        </w:tc>
        <w:tc>
          <w:tcPr>
            <w:tcW w:w="1282" w:type="dxa"/>
            <w:tcBorders>
              <w:top w:val="nil"/>
              <w:left w:val="nil"/>
              <w:bottom w:val="single" w:sz="4" w:space="0" w:color="auto"/>
              <w:right w:val="single" w:sz="4" w:space="0" w:color="auto"/>
            </w:tcBorders>
            <w:shd w:val="clear" w:color="auto" w:fill="auto"/>
            <w:vAlign w:val="center"/>
          </w:tcPr>
          <w:p w14:paraId="4315F9CD" w14:textId="77777777" w:rsidR="00E03658" w:rsidRPr="00D637AD" w:rsidRDefault="00E03658" w:rsidP="002A599F">
            <w:pPr>
              <w:pStyle w:val="Tabletext"/>
              <w:jc w:val="center"/>
              <w:rPr>
                <w:sz w:val="18"/>
                <w:szCs w:val="18"/>
                <w:lang w:eastAsia="en-GB"/>
              </w:rPr>
            </w:pPr>
            <w:r w:rsidRPr="00D637AD">
              <w:rPr>
                <w:b/>
                <w:bCs/>
                <w:color w:val="C00000"/>
                <w:sz w:val="18"/>
                <w:szCs w:val="18"/>
                <w:lang w:eastAsia="en-GB"/>
              </w:rPr>
              <w:t>2</w:t>
            </w:r>
          </w:p>
        </w:tc>
        <w:tc>
          <w:tcPr>
            <w:tcW w:w="1559" w:type="dxa"/>
            <w:tcBorders>
              <w:top w:val="single" w:sz="4" w:space="0" w:color="auto"/>
              <w:left w:val="nil"/>
              <w:bottom w:val="single" w:sz="4" w:space="0" w:color="auto"/>
              <w:right w:val="single" w:sz="4" w:space="0" w:color="auto"/>
            </w:tcBorders>
            <w:vAlign w:val="center"/>
          </w:tcPr>
          <w:p w14:paraId="3D1CF674" w14:textId="77777777" w:rsidR="00E03658" w:rsidRPr="00D637AD" w:rsidRDefault="00E03658" w:rsidP="002A599F">
            <w:pPr>
              <w:pStyle w:val="Tabletext"/>
              <w:jc w:val="center"/>
              <w:rPr>
                <w:b/>
                <w:bCs/>
                <w:sz w:val="18"/>
                <w:szCs w:val="18"/>
                <w:lang w:eastAsia="en-GB"/>
              </w:rPr>
            </w:pPr>
          </w:p>
        </w:tc>
      </w:tr>
      <w:tr w:rsidR="00E03658" w:rsidRPr="00D637AD" w14:paraId="5D2FFFF9"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58D24949" w14:textId="77777777" w:rsidR="00E03658" w:rsidRPr="00D637AD" w:rsidRDefault="00E03658" w:rsidP="002A599F">
            <w:pPr>
              <w:pStyle w:val="Tabletext"/>
              <w:jc w:val="center"/>
              <w:rPr>
                <w:sz w:val="18"/>
                <w:szCs w:val="18"/>
                <w:lang w:eastAsia="en-GB"/>
              </w:rPr>
            </w:pPr>
            <w:r w:rsidRPr="00D637AD">
              <w:rPr>
                <w:sz w:val="18"/>
                <w:szCs w:val="18"/>
                <w:lang w:eastAsia="en-GB"/>
              </w:rPr>
              <w:t>68</w:t>
            </w:r>
          </w:p>
        </w:tc>
        <w:tc>
          <w:tcPr>
            <w:tcW w:w="934" w:type="dxa"/>
            <w:tcBorders>
              <w:top w:val="nil"/>
              <w:left w:val="single" w:sz="4" w:space="0" w:color="auto"/>
              <w:bottom w:val="single" w:sz="4" w:space="0" w:color="auto"/>
              <w:right w:val="single" w:sz="4" w:space="0" w:color="auto"/>
            </w:tcBorders>
            <w:shd w:val="clear" w:color="auto" w:fill="auto"/>
            <w:vAlign w:val="center"/>
            <w:hideMark/>
          </w:tcPr>
          <w:p w14:paraId="1652628B" w14:textId="77777777" w:rsidR="00E03658" w:rsidRPr="00D637AD" w:rsidRDefault="00E03658" w:rsidP="002A599F">
            <w:pPr>
              <w:pStyle w:val="Tabletext"/>
              <w:jc w:val="center"/>
              <w:rPr>
                <w:sz w:val="18"/>
                <w:szCs w:val="18"/>
                <w:lang w:eastAsia="en-GB"/>
              </w:rPr>
            </w:pPr>
            <w:r w:rsidRPr="00D637AD">
              <w:rPr>
                <w:sz w:val="18"/>
                <w:szCs w:val="18"/>
                <w:lang w:eastAsia="en-GB"/>
              </w:rPr>
              <w:t>ADM 26</w:t>
            </w:r>
          </w:p>
        </w:tc>
        <w:tc>
          <w:tcPr>
            <w:tcW w:w="4177" w:type="dxa"/>
            <w:tcBorders>
              <w:top w:val="nil"/>
              <w:left w:val="nil"/>
              <w:bottom w:val="single" w:sz="4" w:space="0" w:color="auto"/>
              <w:right w:val="single" w:sz="4" w:space="0" w:color="auto"/>
            </w:tcBorders>
            <w:shd w:val="clear" w:color="auto" w:fill="auto"/>
            <w:vAlign w:val="center"/>
            <w:hideMark/>
          </w:tcPr>
          <w:p w14:paraId="719B2CFC" w14:textId="446A90A5" w:rsidR="00E03658" w:rsidRPr="00D637AD" w:rsidRDefault="00705E90" w:rsidP="002A599F">
            <w:pPr>
              <w:pStyle w:val="Tabletext"/>
              <w:rPr>
                <w:sz w:val="18"/>
                <w:szCs w:val="18"/>
                <w:lang w:eastAsia="en-GB"/>
              </w:rPr>
            </w:pPr>
            <w:r w:rsidRPr="00D637AD">
              <w:rPr>
                <w:sz w:val="18"/>
                <w:szCs w:val="18"/>
                <w:lang w:eastAsia="en-GB"/>
              </w:rPr>
              <w:t>Décisions de l'Assemblée générale des Nations Unies relatives aux conditions d'emploi dans le cadre du régime commun des Nations Unies</w:t>
            </w:r>
          </w:p>
        </w:tc>
        <w:tc>
          <w:tcPr>
            <w:tcW w:w="1204" w:type="dxa"/>
            <w:tcBorders>
              <w:top w:val="nil"/>
              <w:left w:val="nil"/>
              <w:bottom w:val="single" w:sz="4" w:space="0" w:color="auto"/>
              <w:right w:val="single" w:sz="4" w:space="0" w:color="auto"/>
            </w:tcBorders>
            <w:shd w:val="clear" w:color="auto" w:fill="auto"/>
            <w:vAlign w:val="center"/>
            <w:hideMark/>
          </w:tcPr>
          <w:p w14:paraId="6919AC1E" w14:textId="08BE3A59" w:rsidR="00E03658" w:rsidRPr="00D637AD" w:rsidRDefault="00937E2B" w:rsidP="002A599F">
            <w:pPr>
              <w:pStyle w:val="Tabletext"/>
              <w:jc w:val="center"/>
              <w:rPr>
                <w:sz w:val="18"/>
                <w:szCs w:val="18"/>
                <w:lang w:eastAsia="en-GB"/>
              </w:rPr>
            </w:pPr>
            <w:proofErr w:type="gramStart"/>
            <w:r w:rsidRPr="00D637AD">
              <w:rPr>
                <w:sz w:val="18"/>
                <w:szCs w:val="18"/>
                <w:lang w:eastAsia="en-GB"/>
              </w:rPr>
              <w:t>oui</w:t>
            </w:r>
            <w:proofErr w:type="gramEnd"/>
          </w:p>
        </w:tc>
        <w:tc>
          <w:tcPr>
            <w:tcW w:w="1134" w:type="dxa"/>
            <w:tcBorders>
              <w:top w:val="nil"/>
              <w:left w:val="nil"/>
              <w:bottom w:val="single" w:sz="4" w:space="0" w:color="auto"/>
              <w:right w:val="single" w:sz="4" w:space="0" w:color="auto"/>
            </w:tcBorders>
            <w:shd w:val="clear" w:color="auto" w:fill="auto"/>
            <w:vAlign w:val="center"/>
          </w:tcPr>
          <w:p w14:paraId="18ECDC62" w14:textId="77777777" w:rsidR="00E03658" w:rsidRPr="00D637AD" w:rsidRDefault="00E03658" w:rsidP="002A599F">
            <w:pPr>
              <w:pStyle w:val="Tabletext"/>
              <w:jc w:val="center"/>
              <w:rPr>
                <w:b/>
                <w:bCs/>
                <w:sz w:val="18"/>
                <w:szCs w:val="18"/>
                <w:lang w:eastAsia="en-GB"/>
              </w:rPr>
            </w:pPr>
            <w:r w:rsidRPr="00D637AD">
              <w:rPr>
                <w:b/>
                <w:bCs/>
                <w:sz w:val="18"/>
                <w:szCs w:val="18"/>
                <w:lang w:eastAsia="en-GB"/>
              </w:rPr>
              <w:t>C21/23</w:t>
            </w:r>
          </w:p>
        </w:tc>
        <w:tc>
          <w:tcPr>
            <w:tcW w:w="1282" w:type="dxa"/>
            <w:tcBorders>
              <w:top w:val="nil"/>
              <w:left w:val="nil"/>
              <w:bottom w:val="single" w:sz="4" w:space="0" w:color="auto"/>
              <w:right w:val="single" w:sz="4" w:space="0" w:color="auto"/>
            </w:tcBorders>
            <w:shd w:val="clear" w:color="auto" w:fill="auto"/>
            <w:vAlign w:val="center"/>
          </w:tcPr>
          <w:p w14:paraId="51CF5B24" w14:textId="77777777" w:rsidR="00E03658" w:rsidRPr="00D637AD" w:rsidRDefault="00E03658" w:rsidP="002A599F">
            <w:pPr>
              <w:pStyle w:val="Tabletext"/>
              <w:jc w:val="center"/>
              <w:rPr>
                <w:sz w:val="18"/>
                <w:szCs w:val="18"/>
                <w:lang w:eastAsia="en-GB"/>
              </w:rPr>
            </w:pPr>
            <w:r w:rsidRPr="00D637AD">
              <w:rPr>
                <w:b/>
                <w:bCs/>
                <w:color w:val="00B050"/>
                <w:sz w:val="18"/>
                <w:szCs w:val="18"/>
                <w:lang w:eastAsia="en-GB"/>
              </w:rPr>
              <w:t>1</w:t>
            </w:r>
          </w:p>
        </w:tc>
        <w:tc>
          <w:tcPr>
            <w:tcW w:w="1559" w:type="dxa"/>
            <w:tcBorders>
              <w:top w:val="single" w:sz="4" w:space="0" w:color="auto"/>
              <w:left w:val="nil"/>
              <w:bottom w:val="single" w:sz="4" w:space="0" w:color="auto"/>
              <w:right w:val="single" w:sz="4" w:space="0" w:color="auto"/>
            </w:tcBorders>
            <w:vAlign w:val="center"/>
          </w:tcPr>
          <w:p w14:paraId="1AE84F1E" w14:textId="77777777" w:rsidR="00E03658" w:rsidRPr="00D637AD" w:rsidRDefault="00E03658" w:rsidP="002A599F">
            <w:pPr>
              <w:pStyle w:val="Tabletext"/>
              <w:jc w:val="center"/>
              <w:rPr>
                <w:b/>
                <w:bCs/>
                <w:sz w:val="18"/>
                <w:szCs w:val="18"/>
                <w:lang w:eastAsia="en-GB"/>
              </w:rPr>
            </w:pPr>
          </w:p>
        </w:tc>
      </w:tr>
      <w:tr w:rsidR="00E03658" w:rsidRPr="00D637AD" w14:paraId="19E5B008"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157BD7A4" w14:textId="77777777" w:rsidR="00E03658" w:rsidRPr="00D637AD" w:rsidRDefault="00E03658" w:rsidP="002A599F">
            <w:pPr>
              <w:pStyle w:val="Tabletext"/>
              <w:jc w:val="center"/>
              <w:rPr>
                <w:sz w:val="18"/>
                <w:szCs w:val="18"/>
                <w:lang w:eastAsia="en-GB"/>
              </w:rPr>
            </w:pPr>
            <w:r w:rsidRPr="00D637AD">
              <w:rPr>
                <w:sz w:val="18"/>
                <w:szCs w:val="18"/>
                <w:lang w:eastAsia="en-GB"/>
              </w:rPr>
              <w:t>69</w:t>
            </w:r>
          </w:p>
        </w:tc>
        <w:tc>
          <w:tcPr>
            <w:tcW w:w="934" w:type="dxa"/>
            <w:tcBorders>
              <w:top w:val="nil"/>
              <w:left w:val="single" w:sz="4" w:space="0" w:color="auto"/>
              <w:bottom w:val="single" w:sz="4" w:space="0" w:color="auto"/>
              <w:right w:val="single" w:sz="4" w:space="0" w:color="auto"/>
            </w:tcBorders>
            <w:shd w:val="clear" w:color="auto" w:fill="auto"/>
            <w:vAlign w:val="center"/>
            <w:hideMark/>
          </w:tcPr>
          <w:p w14:paraId="4B0C5C6F" w14:textId="77777777" w:rsidR="00E03658" w:rsidRPr="00D637AD" w:rsidRDefault="00E03658" w:rsidP="002A599F">
            <w:pPr>
              <w:pStyle w:val="Tabletext"/>
              <w:jc w:val="center"/>
              <w:rPr>
                <w:sz w:val="18"/>
                <w:szCs w:val="18"/>
                <w:lang w:eastAsia="en-GB"/>
              </w:rPr>
            </w:pPr>
            <w:r w:rsidRPr="00D637AD">
              <w:rPr>
                <w:sz w:val="18"/>
                <w:szCs w:val="18"/>
                <w:lang w:eastAsia="en-GB"/>
              </w:rPr>
              <w:t>ADM 27</w:t>
            </w:r>
          </w:p>
        </w:tc>
        <w:tc>
          <w:tcPr>
            <w:tcW w:w="4177" w:type="dxa"/>
            <w:tcBorders>
              <w:top w:val="nil"/>
              <w:left w:val="nil"/>
              <w:bottom w:val="single" w:sz="4" w:space="0" w:color="auto"/>
              <w:right w:val="single" w:sz="4" w:space="0" w:color="auto"/>
            </w:tcBorders>
            <w:shd w:val="clear" w:color="auto" w:fill="auto"/>
            <w:vAlign w:val="center"/>
            <w:hideMark/>
          </w:tcPr>
          <w:p w14:paraId="3442EE75" w14:textId="3A9F03ED" w:rsidR="00E03658" w:rsidRPr="00D637AD" w:rsidRDefault="00705E90" w:rsidP="002A599F">
            <w:pPr>
              <w:pStyle w:val="Tabletext"/>
              <w:rPr>
                <w:sz w:val="18"/>
                <w:szCs w:val="18"/>
                <w:lang w:eastAsia="en-GB"/>
              </w:rPr>
            </w:pPr>
            <w:r w:rsidRPr="00D637AD">
              <w:rPr>
                <w:sz w:val="18"/>
                <w:szCs w:val="18"/>
                <w:lang w:eastAsia="en-GB"/>
              </w:rPr>
              <w:t>Rapport d'activité sur la mise en œuvre du Plan stratégique pour les ressources humaines et de la Résolution 48 (Rév. Dubaï, 2018) de la PP</w:t>
            </w:r>
          </w:p>
        </w:tc>
        <w:tc>
          <w:tcPr>
            <w:tcW w:w="1204" w:type="dxa"/>
            <w:tcBorders>
              <w:top w:val="nil"/>
              <w:left w:val="nil"/>
              <w:bottom w:val="single" w:sz="4" w:space="0" w:color="auto"/>
              <w:right w:val="single" w:sz="4" w:space="0" w:color="auto"/>
            </w:tcBorders>
            <w:shd w:val="clear" w:color="auto" w:fill="auto"/>
            <w:vAlign w:val="center"/>
            <w:hideMark/>
          </w:tcPr>
          <w:p w14:paraId="06C2DA12" w14:textId="428EB995" w:rsidR="00E03658" w:rsidRPr="00D637AD" w:rsidRDefault="00E03658" w:rsidP="002A599F">
            <w:pPr>
              <w:pStyle w:val="Tabletext"/>
              <w:jc w:val="center"/>
              <w:rPr>
                <w:sz w:val="18"/>
                <w:szCs w:val="18"/>
                <w:lang w:eastAsia="en-GB"/>
              </w:rPr>
            </w:pPr>
            <w:proofErr w:type="gramStart"/>
            <w:r w:rsidRPr="00D637AD">
              <w:rPr>
                <w:sz w:val="18"/>
                <w:szCs w:val="18"/>
                <w:lang w:eastAsia="en-GB"/>
              </w:rPr>
              <w:t>no</w:t>
            </w:r>
            <w:r w:rsidR="00937E2B" w:rsidRPr="00D637AD">
              <w:rPr>
                <w:sz w:val="18"/>
                <w:szCs w:val="18"/>
                <w:lang w:eastAsia="en-GB"/>
              </w:rPr>
              <w:t>n</w:t>
            </w:r>
            <w:proofErr w:type="gramEnd"/>
          </w:p>
        </w:tc>
        <w:tc>
          <w:tcPr>
            <w:tcW w:w="1134" w:type="dxa"/>
            <w:tcBorders>
              <w:top w:val="nil"/>
              <w:left w:val="nil"/>
              <w:bottom w:val="single" w:sz="4" w:space="0" w:color="auto"/>
              <w:right w:val="single" w:sz="4" w:space="0" w:color="auto"/>
            </w:tcBorders>
            <w:shd w:val="clear" w:color="auto" w:fill="auto"/>
            <w:noWrap/>
            <w:vAlign w:val="center"/>
          </w:tcPr>
          <w:p w14:paraId="7C3496AA" w14:textId="77777777" w:rsidR="00E03658" w:rsidRPr="00D637AD" w:rsidRDefault="00E03658" w:rsidP="002A599F">
            <w:pPr>
              <w:pStyle w:val="Tabletext"/>
              <w:jc w:val="center"/>
              <w:rPr>
                <w:b/>
                <w:bCs/>
                <w:sz w:val="18"/>
                <w:szCs w:val="18"/>
                <w:lang w:eastAsia="en-GB"/>
              </w:rPr>
            </w:pPr>
            <w:r w:rsidRPr="00D637AD">
              <w:rPr>
                <w:sz w:val="18"/>
                <w:szCs w:val="18"/>
                <w:lang w:eastAsia="en-GB"/>
              </w:rPr>
              <w:t>C20/54</w:t>
            </w:r>
            <w:r w:rsidRPr="00D637AD">
              <w:rPr>
                <w:sz w:val="18"/>
                <w:szCs w:val="18"/>
                <w:lang w:eastAsia="en-GB"/>
              </w:rPr>
              <w:br/>
            </w:r>
            <w:r w:rsidRPr="00D637AD">
              <w:rPr>
                <w:b/>
                <w:bCs/>
                <w:sz w:val="18"/>
                <w:szCs w:val="18"/>
                <w:lang w:eastAsia="en-GB"/>
              </w:rPr>
              <w:t>C21/54</w:t>
            </w:r>
          </w:p>
        </w:tc>
        <w:tc>
          <w:tcPr>
            <w:tcW w:w="1282" w:type="dxa"/>
            <w:tcBorders>
              <w:top w:val="nil"/>
              <w:left w:val="nil"/>
              <w:bottom w:val="single" w:sz="4" w:space="0" w:color="auto"/>
              <w:right w:val="single" w:sz="4" w:space="0" w:color="auto"/>
            </w:tcBorders>
            <w:shd w:val="clear" w:color="auto" w:fill="auto"/>
            <w:vAlign w:val="center"/>
          </w:tcPr>
          <w:p w14:paraId="0884E575" w14:textId="77777777" w:rsidR="00E03658" w:rsidRPr="00D637AD" w:rsidRDefault="00E03658" w:rsidP="002A599F">
            <w:pPr>
              <w:pStyle w:val="Tabletext"/>
              <w:jc w:val="center"/>
              <w:rPr>
                <w:sz w:val="18"/>
                <w:szCs w:val="18"/>
                <w:lang w:eastAsia="en-GB"/>
              </w:rPr>
            </w:pPr>
            <w:r w:rsidRPr="00D637AD">
              <w:rPr>
                <w:b/>
                <w:bCs/>
                <w:color w:val="00B050"/>
                <w:sz w:val="18"/>
                <w:szCs w:val="18"/>
                <w:lang w:eastAsia="en-GB"/>
              </w:rPr>
              <w:t>1</w:t>
            </w:r>
          </w:p>
        </w:tc>
        <w:tc>
          <w:tcPr>
            <w:tcW w:w="1559" w:type="dxa"/>
            <w:tcBorders>
              <w:top w:val="single" w:sz="4" w:space="0" w:color="auto"/>
              <w:left w:val="nil"/>
              <w:bottom w:val="single" w:sz="4" w:space="0" w:color="auto"/>
              <w:right w:val="single" w:sz="4" w:space="0" w:color="auto"/>
            </w:tcBorders>
            <w:vAlign w:val="center"/>
          </w:tcPr>
          <w:p w14:paraId="6D6369FB" w14:textId="77777777" w:rsidR="00E03658" w:rsidRPr="00D637AD" w:rsidRDefault="00E03658" w:rsidP="002A599F">
            <w:pPr>
              <w:pStyle w:val="Tabletext"/>
              <w:jc w:val="center"/>
              <w:rPr>
                <w:b/>
                <w:bCs/>
                <w:sz w:val="18"/>
                <w:szCs w:val="18"/>
                <w:lang w:eastAsia="en-GB"/>
              </w:rPr>
            </w:pPr>
          </w:p>
        </w:tc>
      </w:tr>
      <w:tr w:rsidR="00E03658" w:rsidRPr="00D637AD" w14:paraId="6A2FFA10"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1B9EE179" w14:textId="77777777" w:rsidR="00E03658" w:rsidRPr="00D637AD" w:rsidRDefault="00E03658" w:rsidP="002A599F">
            <w:pPr>
              <w:pStyle w:val="Tabletext"/>
              <w:jc w:val="center"/>
              <w:rPr>
                <w:sz w:val="18"/>
                <w:szCs w:val="18"/>
                <w:lang w:eastAsia="en-GB"/>
              </w:rPr>
            </w:pPr>
            <w:r w:rsidRPr="00D637AD">
              <w:rPr>
                <w:sz w:val="18"/>
                <w:szCs w:val="18"/>
                <w:lang w:eastAsia="en-GB"/>
              </w:rPr>
              <w:lastRenderedPageBreak/>
              <w:t>70</w:t>
            </w:r>
          </w:p>
        </w:tc>
        <w:tc>
          <w:tcPr>
            <w:tcW w:w="934" w:type="dxa"/>
            <w:tcBorders>
              <w:top w:val="nil"/>
              <w:left w:val="single" w:sz="4" w:space="0" w:color="auto"/>
              <w:bottom w:val="single" w:sz="4" w:space="0" w:color="auto"/>
              <w:right w:val="single" w:sz="4" w:space="0" w:color="auto"/>
            </w:tcBorders>
            <w:shd w:val="clear" w:color="auto" w:fill="auto"/>
            <w:vAlign w:val="center"/>
            <w:hideMark/>
          </w:tcPr>
          <w:p w14:paraId="393CAC22" w14:textId="77777777" w:rsidR="00E03658" w:rsidRPr="00D637AD" w:rsidRDefault="00E03658" w:rsidP="002A599F">
            <w:pPr>
              <w:pStyle w:val="Tabletext"/>
              <w:jc w:val="center"/>
              <w:rPr>
                <w:sz w:val="18"/>
                <w:szCs w:val="18"/>
                <w:lang w:eastAsia="en-GB"/>
              </w:rPr>
            </w:pPr>
            <w:r w:rsidRPr="00D637AD">
              <w:rPr>
                <w:sz w:val="18"/>
                <w:szCs w:val="18"/>
                <w:lang w:eastAsia="en-GB"/>
              </w:rPr>
              <w:t>ADM 28</w:t>
            </w:r>
          </w:p>
        </w:tc>
        <w:tc>
          <w:tcPr>
            <w:tcW w:w="4177" w:type="dxa"/>
            <w:tcBorders>
              <w:top w:val="nil"/>
              <w:left w:val="nil"/>
              <w:bottom w:val="single" w:sz="4" w:space="0" w:color="auto"/>
              <w:right w:val="single" w:sz="4" w:space="0" w:color="auto"/>
            </w:tcBorders>
            <w:shd w:val="clear" w:color="auto" w:fill="auto"/>
            <w:vAlign w:val="center"/>
            <w:hideMark/>
          </w:tcPr>
          <w:p w14:paraId="67A471A3" w14:textId="7D922F57" w:rsidR="00E03658" w:rsidRPr="00D637AD" w:rsidRDefault="00E03658" w:rsidP="002A599F">
            <w:pPr>
              <w:pStyle w:val="Tabletext"/>
              <w:rPr>
                <w:sz w:val="18"/>
                <w:szCs w:val="18"/>
                <w:lang w:eastAsia="en-GB"/>
              </w:rPr>
            </w:pPr>
            <w:r w:rsidRPr="00D637AD">
              <w:rPr>
                <w:sz w:val="18"/>
                <w:szCs w:val="18"/>
                <w:lang w:eastAsia="en-GB"/>
              </w:rPr>
              <w:t xml:space="preserve">Participation </w:t>
            </w:r>
            <w:r w:rsidR="00102470" w:rsidRPr="00D637AD">
              <w:rPr>
                <w:sz w:val="18"/>
                <w:szCs w:val="18"/>
                <w:lang w:eastAsia="en-GB"/>
              </w:rPr>
              <w:t>de l'UIT au Comité mixte de la Caisse commune des pensions du personnel des Nations</w:t>
            </w:r>
            <w:r w:rsidR="00887395" w:rsidRPr="00D637AD">
              <w:rPr>
                <w:sz w:val="18"/>
                <w:szCs w:val="18"/>
                <w:lang w:eastAsia="en-GB"/>
              </w:rPr>
              <w:t> </w:t>
            </w:r>
            <w:r w:rsidR="00102470" w:rsidRPr="00D637AD">
              <w:rPr>
                <w:sz w:val="18"/>
                <w:szCs w:val="18"/>
                <w:lang w:eastAsia="en-GB"/>
              </w:rPr>
              <w:t>Unies</w:t>
            </w:r>
          </w:p>
        </w:tc>
        <w:tc>
          <w:tcPr>
            <w:tcW w:w="1204" w:type="dxa"/>
            <w:tcBorders>
              <w:top w:val="nil"/>
              <w:left w:val="nil"/>
              <w:bottom w:val="single" w:sz="4" w:space="0" w:color="auto"/>
              <w:right w:val="single" w:sz="4" w:space="0" w:color="auto"/>
            </w:tcBorders>
            <w:shd w:val="clear" w:color="auto" w:fill="auto"/>
            <w:vAlign w:val="center"/>
            <w:hideMark/>
          </w:tcPr>
          <w:p w14:paraId="2AA85986" w14:textId="31E77C4A" w:rsidR="00E03658" w:rsidRPr="00D637AD" w:rsidRDefault="00937E2B" w:rsidP="002A599F">
            <w:pPr>
              <w:pStyle w:val="Tabletext"/>
              <w:jc w:val="center"/>
              <w:rPr>
                <w:sz w:val="18"/>
                <w:szCs w:val="18"/>
                <w:lang w:eastAsia="en-GB"/>
              </w:rPr>
            </w:pPr>
            <w:r w:rsidRPr="00D637AD">
              <w:rPr>
                <w:sz w:val="18"/>
                <w:szCs w:val="18"/>
                <w:lang w:eastAsia="en-GB"/>
              </w:rPr>
              <w:t>–</w:t>
            </w:r>
          </w:p>
        </w:tc>
        <w:tc>
          <w:tcPr>
            <w:tcW w:w="1134" w:type="dxa"/>
            <w:tcBorders>
              <w:top w:val="nil"/>
              <w:left w:val="nil"/>
              <w:bottom w:val="single" w:sz="4" w:space="0" w:color="auto"/>
              <w:right w:val="single" w:sz="4" w:space="0" w:color="auto"/>
            </w:tcBorders>
            <w:shd w:val="clear" w:color="auto" w:fill="auto"/>
            <w:noWrap/>
            <w:vAlign w:val="center"/>
          </w:tcPr>
          <w:p w14:paraId="177F4552" w14:textId="77777777" w:rsidR="00E03658" w:rsidRPr="00D637AD" w:rsidRDefault="00E03658" w:rsidP="002A599F">
            <w:pPr>
              <w:pStyle w:val="Tabletext"/>
              <w:jc w:val="center"/>
              <w:rPr>
                <w:b/>
                <w:bCs/>
                <w:sz w:val="18"/>
                <w:szCs w:val="18"/>
                <w:lang w:eastAsia="en-GB"/>
              </w:rPr>
            </w:pPr>
            <w:r w:rsidRPr="00D637AD">
              <w:rPr>
                <w:b/>
                <w:bCs/>
                <w:sz w:val="18"/>
                <w:szCs w:val="18"/>
                <w:lang w:eastAsia="en-GB"/>
              </w:rPr>
              <w:t>C21/#</w:t>
            </w:r>
          </w:p>
        </w:tc>
        <w:tc>
          <w:tcPr>
            <w:tcW w:w="1282" w:type="dxa"/>
            <w:tcBorders>
              <w:top w:val="nil"/>
              <w:left w:val="nil"/>
              <w:bottom w:val="single" w:sz="4" w:space="0" w:color="auto"/>
              <w:right w:val="single" w:sz="4" w:space="0" w:color="auto"/>
            </w:tcBorders>
            <w:shd w:val="clear" w:color="auto" w:fill="auto"/>
            <w:vAlign w:val="center"/>
          </w:tcPr>
          <w:p w14:paraId="089313E3" w14:textId="77777777" w:rsidR="00E03658" w:rsidRPr="00D637AD" w:rsidRDefault="00E03658" w:rsidP="002A599F">
            <w:pPr>
              <w:pStyle w:val="Tabletext"/>
              <w:jc w:val="center"/>
              <w:rPr>
                <w:sz w:val="18"/>
                <w:szCs w:val="18"/>
                <w:lang w:eastAsia="en-GB"/>
              </w:rPr>
            </w:pPr>
            <w:r w:rsidRPr="00D637AD">
              <w:rPr>
                <w:b/>
                <w:bCs/>
                <w:color w:val="C00000"/>
                <w:sz w:val="18"/>
                <w:szCs w:val="18"/>
                <w:lang w:eastAsia="en-GB"/>
              </w:rPr>
              <w:t>2</w:t>
            </w:r>
          </w:p>
        </w:tc>
        <w:tc>
          <w:tcPr>
            <w:tcW w:w="1559" w:type="dxa"/>
            <w:tcBorders>
              <w:top w:val="single" w:sz="4" w:space="0" w:color="auto"/>
              <w:left w:val="nil"/>
              <w:bottom w:val="single" w:sz="4" w:space="0" w:color="auto"/>
              <w:right w:val="single" w:sz="4" w:space="0" w:color="auto"/>
            </w:tcBorders>
            <w:vAlign w:val="center"/>
          </w:tcPr>
          <w:p w14:paraId="0D6EAEAE" w14:textId="77777777" w:rsidR="00E03658" w:rsidRPr="00D637AD" w:rsidRDefault="00E03658" w:rsidP="002A599F">
            <w:pPr>
              <w:pStyle w:val="Tabletext"/>
              <w:jc w:val="center"/>
              <w:rPr>
                <w:b/>
                <w:bCs/>
                <w:sz w:val="18"/>
                <w:szCs w:val="18"/>
                <w:lang w:eastAsia="en-GB"/>
              </w:rPr>
            </w:pPr>
          </w:p>
        </w:tc>
      </w:tr>
      <w:tr w:rsidR="00E03658" w:rsidRPr="00D637AD" w14:paraId="07EF83EF"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4D992223" w14:textId="77777777" w:rsidR="00E03658" w:rsidRPr="00D637AD" w:rsidRDefault="00E03658" w:rsidP="002A599F">
            <w:pPr>
              <w:pStyle w:val="Tabletext"/>
              <w:jc w:val="center"/>
              <w:rPr>
                <w:sz w:val="18"/>
                <w:szCs w:val="18"/>
                <w:lang w:eastAsia="en-GB"/>
              </w:rPr>
            </w:pPr>
            <w:r w:rsidRPr="00D637AD">
              <w:rPr>
                <w:sz w:val="18"/>
                <w:szCs w:val="18"/>
                <w:lang w:eastAsia="en-GB"/>
              </w:rPr>
              <w:t>71</w:t>
            </w:r>
          </w:p>
        </w:tc>
        <w:tc>
          <w:tcPr>
            <w:tcW w:w="934" w:type="dxa"/>
            <w:tcBorders>
              <w:top w:val="nil"/>
              <w:left w:val="single" w:sz="4" w:space="0" w:color="auto"/>
              <w:bottom w:val="single" w:sz="4" w:space="0" w:color="auto"/>
              <w:right w:val="single" w:sz="4" w:space="0" w:color="auto"/>
            </w:tcBorders>
            <w:shd w:val="clear" w:color="auto" w:fill="auto"/>
            <w:vAlign w:val="center"/>
            <w:hideMark/>
          </w:tcPr>
          <w:p w14:paraId="06BF68E4" w14:textId="77777777" w:rsidR="00E03658" w:rsidRPr="00D637AD" w:rsidRDefault="00E03658" w:rsidP="002A599F">
            <w:pPr>
              <w:pStyle w:val="Tabletext"/>
              <w:jc w:val="center"/>
              <w:rPr>
                <w:sz w:val="18"/>
                <w:szCs w:val="18"/>
                <w:lang w:eastAsia="en-GB"/>
              </w:rPr>
            </w:pPr>
            <w:r w:rsidRPr="00D637AD">
              <w:rPr>
                <w:sz w:val="18"/>
                <w:szCs w:val="18"/>
                <w:lang w:eastAsia="en-GB"/>
              </w:rPr>
              <w:t>ADM 29</w:t>
            </w:r>
          </w:p>
        </w:tc>
        <w:tc>
          <w:tcPr>
            <w:tcW w:w="4177" w:type="dxa"/>
            <w:tcBorders>
              <w:top w:val="nil"/>
              <w:left w:val="nil"/>
              <w:bottom w:val="single" w:sz="4" w:space="0" w:color="auto"/>
              <w:right w:val="single" w:sz="4" w:space="0" w:color="auto"/>
            </w:tcBorders>
            <w:shd w:val="clear" w:color="auto" w:fill="auto"/>
            <w:vAlign w:val="center"/>
            <w:hideMark/>
          </w:tcPr>
          <w:p w14:paraId="7827B3F0" w14:textId="3CC5D3AF" w:rsidR="00E03658" w:rsidRPr="00D637AD" w:rsidRDefault="00705E90" w:rsidP="002A599F">
            <w:pPr>
              <w:pStyle w:val="Tabletext"/>
              <w:rPr>
                <w:sz w:val="18"/>
                <w:szCs w:val="18"/>
                <w:lang w:eastAsia="en-GB"/>
              </w:rPr>
            </w:pPr>
            <w:r w:rsidRPr="00D637AD">
              <w:rPr>
                <w:sz w:val="18"/>
                <w:szCs w:val="18"/>
                <w:lang w:eastAsia="en-GB"/>
              </w:rPr>
              <w:t>Composition du Comité des pensions du personnel de l'UIT</w:t>
            </w:r>
            <w:r w:rsidRPr="00D637AD">
              <w:rPr>
                <w:i/>
                <w:iCs/>
                <w:sz w:val="18"/>
                <w:szCs w:val="18"/>
                <w:lang w:eastAsia="en-GB"/>
              </w:rPr>
              <w:t xml:space="preserve"> </w:t>
            </w:r>
            <w:r w:rsidR="00E03658" w:rsidRPr="00D637AD">
              <w:rPr>
                <w:i/>
                <w:iCs/>
                <w:sz w:val="18"/>
                <w:szCs w:val="18"/>
                <w:lang w:eastAsia="en-GB"/>
              </w:rPr>
              <w:t>(R</w:t>
            </w:r>
            <w:r w:rsidR="00CF4619" w:rsidRPr="00D637AD">
              <w:rPr>
                <w:i/>
                <w:iCs/>
                <w:sz w:val="18"/>
                <w:szCs w:val="18"/>
                <w:lang w:eastAsia="en-GB"/>
              </w:rPr>
              <w:t>ésolution</w:t>
            </w:r>
            <w:r w:rsidR="00E03658" w:rsidRPr="00D637AD">
              <w:rPr>
                <w:i/>
                <w:iCs/>
                <w:sz w:val="18"/>
                <w:szCs w:val="18"/>
                <w:lang w:eastAsia="en-GB"/>
              </w:rPr>
              <w:t> 1394</w:t>
            </w:r>
            <w:r w:rsidR="00CF4619" w:rsidRPr="00D637AD">
              <w:rPr>
                <w:i/>
                <w:iCs/>
                <w:sz w:val="18"/>
                <w:szCs w:val="18"/>
                <w:lang w:eastAsia="en-GB"/>
              </w:rPr>
              <w:t xml:space="preserve"> du Conseil</w:t>
            </w:r>
            <w:r w:rsidR="00E03658" w:rsidRPr="00D637AD">
              <w:rPr>
                <w:i/>
                <w:iCs/>
                <w:sz w:val="18"/>
                <w:szCs w:val="18"/>
                <w:lang w:eastAsia="en-GB"/>
              </w:rPr>
              <w:t>)</w:t>
            </w:r>
          </w:p>
        </w:tc>
        <w:tc>
          <w:tcPr>
            <w:tcW w:w="1204" w:type="dxa"/>
            <w:tcBorders>
              <w:top w:val="nil"/>
              <w:left w:val="nil"/>
              <w:bottom w:val="single" w:sz="4" w:space="0" w:color="auto"/>
              <w:right w:val="single" w:sz="4" w:space="0" w:color="auto"/>
            </w:tcBorders>
            <w:shd w:val="clear" w:color="auto" w:fill="auto"/>
            <w:vAlign w:val="center"/>
            <w:hideMark/>
          </w:tcPr>
          <w:p w14:paraId="262EF879" w14:textId="29B4399E" w:rsidR="00E03658" w:rsidRPr="00D637AD" w:rsidRDefault="00937E2B" w:rsidP="002A599F">
            <w:pPr>
              <w:pStyle w:val="Tabletext"/>
              <w:jc w:val="center"/>
              <w:rPr>
                <w:sz w:val="18"/>
                <w:szCs w:val="18"/>
                <w:lang w:eastAsia="en-GB"/>
              </w:rPr>
            </w:pPr>
            <w:r w:rsidRPr="00D637AD">
              <w:rPr>
                <w:sz w:val="18"/>
                <w:szCs w:val="18"/>
                <w:lang w:eastAsia="en-GB"/>
              </w:rPr>
              <w:t>–</w:t>
            </w:r>
          </w:p>
        </w:tc>
        <w:tc>
          <w:tcPr>
            <w:tcW w:w="1134" w:type="dxa"/>
            <w:tcBorders>
              <w:top w:val="nil"/>
              <w:left w:val="nil"/>
              <w:bottom w:val="single" w:sz="4" w:space="0" w:color="auto"/>
              <w:right w:val="single" w:sz="4" w:space="0" w:color="auto"/>
            </w:tcBorders>
            <w:shd w:val="clear" w:color="auto" w:fill="auto"/>
            <w:noWrap/>
            <w:vAlign w:val="center"/>
          </w:tcPr>
          <w:p w14:paraId="72FEFE37" w14:textId="3393C668" w:rsidR="00E03658" w:rsidRPr="00D637AD" w:rsidRDefault="005274E6" w:rsidP="002A599F">
            <w:pPr>
              <w:pStyle w:val="Tabletext"/>
              <w:jc w:val="center"/>
              <w:rPr>
                <w:sz w:val="18"/>
                <w:szCs w:val="18"/>
                <w:lang w:eastAsia="en-GB"/>
              </w:rPr>
            </w:pPr>
            <w:r w:rsidRPr="005274E6">
              <w:rPr>
                <w:sz w:val="18"/>
                <w:szCs w:val="18"/>
                <w:lang w:eastAsia="en-GB"/>
              </w:rPr>
              <w:t>–</w:t>
            </w:r>
          </w:p>
        </w:tc>
        <w:tc>
          <w:tcPr>
            <w:tcW w:w="1282" w:type="dxa"/>
            <w:tcBorders>
              <w:top w:val="nil"/>
              <w:left w:val="nil"/>
              <w:bottom w:val="single" w:sz="4" w:space="0" w:color="auto"/>
              <w:right w:val="single" w:sz="4" w:space="0" w:color="auto"/>
            </w:tcBorders>
            <w:shd w:val="clear" w:color="auto" w:fill="auto"/>
            <w:noWrap/>
            <w:vAlign w:val="center"/>
          </w:tcPr>
          <w:p w14:paraId="3B6B7007" w14:textId="77777777" w:rsidR="00E03658" w:rsidRPr="00D637AD" w:rsidRDefault="00E03658" w:rsidP="002A599F">
            <w:pPr>
              <w:pStyle w:val="Tabletext"/>
              <w:jc w:val="center"/>
              <w:rPr>
                <w:b/>
                <w:bCs/>
                <w:sz w:val="18"/>
                <w:szCs w:val="18"/>
                <w:lang w:eastAsia="en-GB"/>
              </w:rPr>
            </w:pPr>
            <w:r w:rsidRPr="00D637AD">
              <w:rPr>
                <w:b/>
                <w:bCs/>
                <w:color w:val="C00000"/>
                <w:sz w:val="18"/>
                <w:szCs w:val="18"/>
                <w:lang w:eastAsia="en-GB"/>
              </w:rPr>
              <w:t>2</w:t>
            </w:r>
          </w:p>
        </w:tc>
        <w:tc>
          <w:tcPr>
            <w:tcW w:w="1559" w:type="dxa"/>
            <w:tcBorders>
              <w:top w:val="single" w:sz="4" w:space="0" w:color="auto"/>
              <w:left w:val="nil"/>
              <w:bottom w:val="single" w:sz="4" w:space="0" w:color="auto"/>
              <w:right w:val="single" w:sz="4" w:space="0" w:color="auto"/>
            </w:tcBorders>
            <w:vAlign w:val="center"/>
          </w:tcPr>
          <w:p w14:paraId="23B593B0" w14:textId="77777777" w:rsidR="00E03658" w:rsidRPr="00D637AD" w:rsidRDefault="00E03658" w:rsidP="002A599F">
            <w:pPr>
              <w:pStyle w:val="Tabletext"/>
              <w:jc w:val="center"/>
              <w:rPr>
                <w:sz w:val="18"/>
                <w:szCs w:val="18"/>
                <w:lang w:eastAsia="en-GB"/>
              </w:rPr>
            </w:pPr>
          </w:p>
        </w:tc>
      </w:tr>
      <w:tr w:rsidR="00E03658" w:rsidRPr="00D637AD" w14:paraId="7C8108C7"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0AA515C2" w14:textId="77777777" w:rsidR="00E03658" w:rsidRPr="00D637AD" w:rsidRDefault="00E03658" w:rsidP="002A599F">
            <w:pPr>
              <w:pStyle w:val="Tabletext"/>
              <w:jc w:val="center"/>
              <w:rPr>
                <w:sz w:val="18"/>
                <w:szCs w:val="18"/>
                <w:lang w:eastAsia="en-GB"/>
              </w:rPr>
            </w:pPr>
            <w:r w:rsidRPr="00D637AD">
              <w:rPr>
                <w:sz w:val="18"/>
                <w:szCs w:val="18"/>
                <w:lang w:eastAsia="en-GB"/>
              </w:rPr>
              <w:t>72</w:t>
            </w:r>
          </w:p>
        </w:tc>
        <w:tc>
          <w:tcPr>
            <w:tcW w:w="934" w:type="dxa"/>
            <w:tcBorders>
              <w:top w:val="nil"/>
              <w:left w:val="single" w:sz="4" w:space="0" w:color="auto"/>
              <w:bottom w:val="single" w:sz="4" w:space="0" w:color="auto"/>
              <w:right w:val="single" w:sz="4" w:space="0" w:color="auto"/>
            </w:tcBorders>
            <w:shd w:val="clear" w:color="auto" w:fill="auto"/>
            <w:vAlign w:val="center"/>
            <w:hideMark/>
          </w:tcPr>
          <w:p w14:paraId="7A407436" w14:textId="77777777" w:rsidR="00E03658" w:rsidRPr="00D637AD" w:rsidRDefault="00E03658" w:rsidP="002A599F">
            <w:pPr>
              <w:pStyle w:val="Tabletext"/>
              <w:jc w:val="center"/>
              <w:rPr>
                <w:sz w:val="18"/>
                <w:szCs w:val="18"/>
                <w:lang w:eastAsia="en-GB"/>
              </w:rPr>
            </w:pPr>
            <w:r w:rsidRPr="00D637AD">
              <w:rPr>
                <w:sz w:val="18"/>
                <w:szCs w:val="18"/>
                <w:lang w:eastAsia="en-GB"/>
              </w:rPr>
              <w:t>ADM 30</w:t>
            </w:r>
          </w:p>
        </w:tc>
        <w:tc>
          <w:tcPr>
            <w:tcW w:w="4177" w:type="dxa"/>
            <w:tcBorders>
              <w:top w:val="nil"/>
              <w:left w:val="nil"/>
              <w:bottom w:val="single" w:sz="4" w:space="0" w:color="auto"/>
              <w:right w:val="single" w:sz="4" w:space="0" w:color="auto"/>
            </w:tcBorders>
            <w:shd w:val="clear" w:color="auto" w:fill="auto"/>
            <w:vAlign w:val="center"/>
            <w:hideMark/>
          </w:tcPr>
          <w:p w14:paraId="15B7396D" w14:textId="48D764FB" w:rsidR="00E03658" w:rsidRPr="00D637AD" w:rsidRDefault="00705E90" w:rsidP="002A599F">
            <w:pPr>
              <w:pStyle w:val="Tabletext"/>
              <w:rPr>
                <w:sz w:val="18"/>
                <w:szCs w:val="18"/>
                <w:lang w:eastAsia="en-GB"/>
              </w:rPr>
            </w:pPr>
            <w:r w:rsidRPr="00D637AD">
              <w:rPr>
                <w:sz w:val="18"/>
                <w:szCs w:val="18"/>
                <w:lang w:eastAsia="en-GB"/>
              </w:rPr>
              <w:t>Rapport du Bureau de l'éthique</w:t>
            </w:r>
          </w:p>
        </w:tc>
        <w:tc>
          <w:tcPr>
            <w:tcW w:w="1204" w:type="dxa"/>
            <w:tcBorders>
              <w:top w:val="nil"/>
              <w:left w:val="nil"/>
              <w:bottom w:val="single" w:sz="4" w:space="0" w:color="auto"/>
              <w:right w:val="single" w:sz="4" w:space="0" w:color="auto"/>
            </w:tcBorders>
            <w:shd w:val="clear" w:color="auto" w:fill="auto"/>
            <w:vAlign w:val="center"/>
            <w:hideMark/>
          </w:tcPr>
          <w:p w14:paraId="3122BD2D" w14:textId="3FB29F1C" w:rsidR="00E03658" w:rsidRPr="00D637AD" w:rsidRDefault="00E03658" w:rsidP="002A599F">
            <w:pPr>
              <w:pStyle w:val="Tabletext"/>
              <w:jc w:val="center"/>
              <w:rPr>
                <w:sz w:val="18"/>
                <w:szCs w:val="18"/>
                <w:lang w:eastAsia="en-GB"/>
              </w:rPr>
            </w:pPr>
            <w:proofErr w:type="gramStart"/>
            <w:r w:rsidRPr="00D637AD">
              <w:rPr>
                <w:sz w:val="18"/>
                <w:szCs w:val="18"/>
                <w:lang w:eastAsia="en-GB"/>
              </w:rPr>
              <w:t>no</w:t>
            </w:r>
            <w:r w:rsidR="00937E2B" w:rsidRPr="00D637AD">
              <w:rPr>
                <w:sz w:val="18"/>
                <w:szCs w:val="18"/>
                <w:lang w:eastAsia="en-GB"/>
              </w:rPr>
              <w:t>n</w:t>
            </w:r>
            <w:proofErr w:type="gramEnd"/>
          </w:p>
        </w:tc>
        <w:tc>
          <w:tcPr>
            <w:tcW w:w="1134" w:type="dxa"/>
            <w:tcBorders>
              <w:top w:val="nil"/>
              <w:left w:val="nil"/>
              <w:bottom w:val="single" w:sz="4" w:space="0" w:color="auto"/>
              <w:right w:val="single" w:sz="4" w:space="0" w:color="auto"/>
            </w:tcBorders>
            <w:shd w:val="clear" w:color="auto" w:fill="auto"/>
            <w:noWrap/>
            <w:vAlign w:val="center"/>
          </w:tcPr>
          <w:p w14:paraId="1CC03221" w14:textId="77777777" w:rsidR="00E03658" w:rsidRPr="00D637AD" w:rsidRDefault="00E03658" w:rsidP="002A599F">
            <w:pPr>
              <w:pStyle w:val="Tabletext"/>
              <w:jc w:val="center"/>
              <w:rPr>
                <w:b/>
                <w:bCs/>
                <w:sz w:val="18"/>
                <w:szCs w:val="18"/>
                <w:lang w:eastAsia="en-GB"/>
              </w:rPr>
            </w:pPr>
            <w:r w:rsidRPr="00D637AD">
              <w:rPr>
                <w:sz w:val="18"/>
                <w:szCs w:val="18"/>
                <w:lang w:eastAsia="en-GB"/>
              </w:rPr>
              <w:t>C20/59</w:t>
            </w:r>
            <w:r w:rsidRPr="00D637AD">
              <w:rPr>
                <w:sz w:val="18"/>
                <w:szCs w:val="18"/>
                <w:lang w:eastAsia="en-GB"/>
              </w:rPr>
              <w:br/>
            </w:r>
            <w:r w:rsidRPr="00D637AD">
              <w:rPr>
                <w:b/>
                <w:bCs/>
                <w:sz w:val="18"/>
                <w:szCs w:val="18"/>
                <w:lang w:eastAsia="en-GB"/>
              </w:rPr>
              <w:t>C21/59</w:t>
            </w:r>
          </w:p>
        </w:tc>
        <w:tc>
          <w:tcPr>
            <w:tcW w:w="1282" w:type="dxa"/>
            <w:tcBorders>
              <w:top w:val="nil"/>
              <w:left w:val="nil"/>
              <w:bottom w:val="single" w:sz="4" w:space="0" w:color="auto"/>
              <w:right w:val="single" w:sz="4" w:space="0" w:color="auto"/>
            </w:tcBorders>
            <w:shd w:val="clear" w:color="auto" w:fill="auto"/>
            <w:noWrap/>
            <w:vAlign w:val="center"/>
          </w:tcPr>
          <w:p w14:paraId="144FDA1B" w14:textId="77777777" w:rsidR="00E03658" w:rsidRPr="00D637AD" w:rsidRDefault="00E03658" w:rsidP="002A599F">
            <w:pPr>
              <w:pStyle w:val="Tabletext"/>
              <w:jc w:val="center"/>
              <w:rPr>
                <w:sz w:val="18"/>
                <w:szCs w:val="18"/>
                <w:lang w:eastAsia="en-GB"/>
              </w:rPr>
            </w:pPr>
            <w:r w:rsidRPr="00D637AD">
              <w:rPr>
                <w:b/>
                <w:bCs/>
                <w:color w:val="00B050"/>
                <w:sz w:val="18"/>
                <w:szCs w:val="18"/>
                <w:lang w:eastAsia="en-GB"/>
              </w:rPr>
              <w:t>1</w:t>
            </w:r>
          </w:p>
        </w:tc>
        <w:tc>
          <w:tcPr>
            <w:tcW w:w="1559" w:type="dxa"/>
            <w:tcBorders>
              <w:top w:val="single" w:sz="4" w:space="0" w:color="auto"/>
              <w:left w:val="nil"/>
              <w:bottom w:val="single" w:sz="4" w:space="0" w:color="auto"/>
              <w:right w:val="single" w:sz="4" w:space="0" w:color="auto"/>
            </w:tcBorders>
            <w:vAlign w:val="center"/>
          </w:tcPr>
          <w:p w14:paraId="566F0789" w14:textId="77777777" w:rsidR="00E03658" w:rsidRPr="00D637AD" w:rsidRDefault="00E03658" w:rsidP="002A599F">
            <w:pPr>
              <w:pStyle w:val="Tabletext"/>
              <w:jc w:val="center"/>
              <w:rPr>
                <w:b/>
                <w:bCs/>
                <w:sz w:val="18"/>
                <w:szCs w:val="18"/>
                <w:lang w:eastAsia="en-GB"/>
              </w:rPr>
            </w:pPr>
          </w:p>
        </w:tc>
      </w:tr>
      <w:tr w:rsidR="00E03658" w:rsidRPr="00D637AD" w14:paraId="300079BC"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7D3ABDB7" w14:textId="77777777" w:rsidR="00E03658" w:rsidRPr="00D637AD" w:rsidRDefault="00E03658" w:rsidP="002A599F">
            <w:pPr>
              <w:pStyle w:val="Tabletext"/>
              <w:jc w:val="center"/>
              <w:rPr>
                <w:sz w:val="18"/>
                <w:szCs w:val="18"/>
                <w:lang w:eastAsia="en-GB"/>
              </w:rPr>
            </w:pPr>
            <w:r w:rsidRPr="00D637AD">
              <w:rPr>
                <w:sz w:val="18"/>
                <w:szCs w:val="18"/>
                <w:lang w:eastAsia="en-GB"/>
              </w:rPr>
              <w:t>73</w:t>
            </w:r>
          </w:p>
        </w:tc>
        <w:tc>
          <w:tcPr>
            <w:tcW w:w="934" w:type="dxa"/>
            <w:tcBorders>
              <w:top w:val="nil"/>
              <w:left w:val="single" w:sz="4" w:space="0" w:color="auto"/>
              <w:bottom w:val="single" w:sz="4" w:space="0" w:color="auto"/>
              <w:right w:val="single" w:sz="4" w:space="0" w:color="auto"/>
            </w:tcBorders>
            <w:shd w:val="clear" w:color="auto" w:fill="auto"/>
            <w:vAlign w:val="center"/>
            <w:hideMark/>
          </w:tcPr>
          <w:p w14:paraId="518D0666" w14:textId="77777777" w:rsidR="00E03658" w:rsidRPr="00D637AD" w:rsidRDefault="00E03658" w:rsidP="002A599F">
            <w:pPr>
              <w:pStyle w:val="Tabletext"/>
              <w:jc w:val="center"/>
              <w:rPr>
                <w:sz w:val="18"/>
                <w:szCs w:val="18"/>
                <w:lang w:eastAsia="en-GB"/>
              </w:rPr>
            </w:pPr>
            <w:r w:rsidRPr="00D637AD">
              <w:rPr>
                <w:sz w:val="18"/>
                <w:szCs w:val="18"/>
                <w:lang w:eastAsia="en-GB"/>
              </w:rPr>
              <w:t>ADM 31</w:t>
            </w:r>
          </w:p>
        </w:tc>
        <w:tc>
          <w:tcPr>
            <w:tcW w:w="4177" w:type="dxa"/>
            <w:tcBorders>
              <w:top w:val="nil"/>
              <w:left w:val="nil"/>
              <w:bottom w:val="single" w:sz="4" w:space="0" w:color="auto"/>
              <w:right w:val="single" w:sz="4" w:space="0" w:color="auto"/>
            </w:tcBorders>
            <w:shd w:val="clear" w:color="auto" w:fill="auto"/>
            <w:vAlign w:val="center"/>
            <w:hideMark/>
          </w:tcPr>
          <w:p w14:paraId="2A3B46B5" w14:textId="1A335620" w:rsidR="00E03658" w:rsidRPr="00D637AD" w:rsidRDefault="00705E90" w:rsidP="002A599F">
            <w:pPr>
              <w:pStyle w:val="Tabletext"/>
              <w:rPr>
                <w:sz w:val="18"/>
                <w:szCs w:val="18"/>
                <w:lang w:eastAsia="en-GB"/>
              </w:rPr>
            </w:pPr>
            <w:r w:rsidRPr="00D637AD">
              <w:rPr>
                <w:bCs/>
                <w:sz w:val="18"/>
                <w:szCs w:val="18"/>
                <w:lang w:eastAsia="en-GB"/>
              </w:rPr>
              <w:t>Rapport sur la mise en œuvre du plan d'action pour la gestion des risques</w:t>
            </w:r>
          </w:p>
        </w:tc>
        <w:tc>
          <w:tcPr>
            <w:tcW w:w="1204" w:type="dxa"/>
            <w:tcBorders>
              <w:top w:val="nil"/>
              <w:left w:val="nil"/>
              <w:bottom w:val="single" w:sz="4" w:space="0" w:color="auto"/>
              <w:right w:val="single" w:sz="4" w:space="0" w:color="auto"/>
            </w:tcBorders>
            <w:shd w:val="clear" w:color="auto" w:fill="auto"/>
            <w:vAlign w:val="center"/>
            <w:hideMark/>
          </w:tcPr>
          <w:p w14:paraId="3F144474" w14:textId="656C82A3" w:rsidR="00E03658" w:rsidRPr="00D637AD" w:rsidRDefault="00937E2B" w:rsidP="002A599F">
            <w:pPr>
              <w:pStyle w:val="Tabletext"/>
              <w:jc w:val="center"/>
              <w:rPr>
                <w:sz w:val="18"/>
                <w:szCs w:val="18"/>
                <w:lang w:eastAsia="en-GB"/>
              </w:rPr>
            </w:pPr>
            <w:proofErr w:type="gramStart"/>
            <w:r w:rsidRPr="00D637AD">
              <w:rPr>
                <w:sz w:val="18"/>
                <w:szCs w:val="18"/>
                <w:lang w:eastAsia="en-GB"/>
              </w:rPr>
              <w:t>oui</w:t>
            </w:r>
            <w:proofErr w:type="gramEnd"/>
          </w:p>
        </w:tc>
        <w:tc>
          <w:tcPr>
            <w:tcW w:w="1134" w:type="dxa"/>
            <w:tcBorders>
              <w:top w:val="nil"/>
              <w:left w:val="nil"/>
              <w:bottom w:val="single" w:sz="4" w:space="0" w:color="auto"/>
              <w:right w:val="single" w:sz="4" w:space="0" w:color="auto"/>
            </w:tcBorders>
            <w:shd w:val="clear" w:color="auto" w:fill="auto"/>
            <w:vAlign w:val="center"/>
          </w:tcPr>
          <w:p w14:paraId="0792E08C" w14:textId="77777777" w:rsidR="00E03658" w:rsidRPr="00D637AD" w:rsidRDefault="00E03658" w:rsidP="002A599F">
            <w:pPr>
              <w:pStyle w:val="Tabletext"/>
              <w:jc w:val="center"/>
              <w:rPr>
                <w:b/>
                <w:bCs/>
                <w:sz w:val="18"/>
                <w:szCs w:val="18"/>
                <w:lang w:eastAsia="en-GB"/>
              </w:rPr>
            </w:pPr>
            <w:r w:rsidRPr="00D637AD">
              <w:rPr>
                <w:b/>
                <w:bCs/>
                <w:sz w:val="18"/>
                <w:szCs w:val="18"/>
                <w:lang w:eastAsia="en-GB"/>
              </w:rPr>
              <w:t>C21/61</w:t>
            </w:r>
          </w:p>
        </w:tc>
        <w:tc>
          <w:tcPr>
            <w:tcW w:w="1282" w:type="dxa"/>
            <w:tcBorders>
              <w:top w:val="nil"/>
              <w:left w:val="nil"/>
              <w:bottom w:val="single" w:sz="4" w:space="0" w:color="auto"/>
              <w:right w:val="single" w:sz="4" w:space="0" w:color="auto"/>
            </w:tcBorders>
            <w:shd w:val="clear" w:color="auto" w:fill="auto"/>
            <w:vAlign w:val="center"/>
          </w:tcPr>
          <w:p w14:paraId="28BD1C80" w14:textId="77777777" w:rsidR="00E03658" w:rsidRPr="00D637AD" w:rsidRDefault="00E03658" w:rsidP="002A599F">
            <w:pPr>
              <w:pStyle w:val="Tabletext"/>
              <w:jc w:val="center"/>
              <w:rPr>
                <w:sz w:val="18"/>
                <w:szCs w:val="18"/>
                <w:lang w:eastAsia="en-GB"/>
              </w:rPr>
            </w:pPr>
            <w:r w:rsidRPr="00D637AD">
              <w:rPr>
                <w:b/>
                <w:bCs/>
                <w:color w:val="00B050"/>
                <w:sz w:val="18"/>
                <w:szCs w:val="18"/>
                <w:lang w:eastAsia="en-GB"/>
              </w:rPr>
              <w:t>1</w:t>
            </w:r>
          </w:p>
        </w:tc>
        <w:tc>
          <w:tcPr>
            <w:tcW w:w="1559" w:type="dxa"/>
            <w:tcBorders>
              <w:top w:val="single" w:sz="4" w:space="0" w:color="auto"/>
              <w:left w:val="nil"/>
              <w:bottom w:val="single" w:sz="4" w:space="0" w:color="auto"/>
              <w:right w:val="single" w:sz="4" w:space="0" w:color="auto"/>
            </w:tcBorders>
            <w:vAlign w:val="center"/>
          </w:tcPr>
          <w:p w14:paraId="79FB1278" w14:textId="77777777" w:rsidR="00E03658" w:rsidRPr="00D637AD" w:rsidRDefault="00E03658" w:rsidP="002A599F">
            <w:pPr>
              <w:pStyle w:val="Tabletext"/>
              <w:jc w:val="center"/>
              <w:rPr>
                <w:b/>
                <w:bCs/>
                <w:sz w:val="18"/>
                <w:szCs w:val="18"/>
                <w:lang w:eastAsia="en-GB"/>
              </w:rPr>
            </w:pPr>
          </w:p>
        </w:tc>
      </w:tr>
      <w:tr w:rsidR="00E03658" w:rsidRPr="00D637AD" w14:paraId="0AE79DDD"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1D4AE9C1" w14:textId="77777777" w:rsidR="00E03658" w:rsidRPr="00D637AD" w:rsidRDefault="00E03658" w:rsidP="002A599F">
            <w:pPr>
              <w:pStyle w:val="Tabletext"/>
              <w:jc w:val="center"/>
              <w:rPr>
                <w:sz w:val="18"/>
                <w:szCs w:val="18"/>
                <w:lang w:eastAsia="en-GB"/>
              </w:rPr>
            </w:pPr>
            <w:r w:rsidRPr="00D637AD">
              <w:rPr>
                <w:sz w:val="18"/>
                <w:szCs w:val="18"/>
                <w:lang w:eastAsia="en-GB"/>
              </w:rPr>
              <w:t>74</w:t>
            </w:r>
          </w:p>
        </w:tc>
        <w:tc>
          <w:tcPr>
            <w:tcW w:w="934" w:type="dxa"/>
            <w:tcBorders>
              <w:top w:val="nil"/>
              <w:left w:val="single" w:sz="4" w:space="0" w:color="auto"/>
              <w:bottom w:val="single" w:sz="4" w:space="0" w:color="auto"/>
              <w:right w:val="single" w:sz="4" w:space="0" w:color="auto"/>
            </w:tcBorders>
            <w:shd w:val="clear" w:color="auto" w:fill="auto"/>
            <w:vAlign w:val="center"/>
            <w:hideMark/>
          </w:tcPr>
          <w:p w14:paraId="5DF65D64" w14:textId="77777777" w:rsidR="00E03658" w:rsidRPr="00D637AD" w:rsidRDefault="00E03658" w:rsidP="002A599F">
            <w:pPr>
              <w:pStyle w:val="Tabletext"/>
              <w:jc w:val="center"/>
              <w:rPr>
                <w:sz w:val="18"/>
                <w:szCs w:val="18"/>
                <w:lang w:eastAsia="en-GB"/>
              </w:rPr>
            </w:pPr>
            <w:r w:rsidRPr="00D637AD">
              <w:rPr>
                <w:sz w:val="18"/>
                <w:szCs w:val="18"/>
                <w:lang w:eastAsia="en-GB"/>
              </w:rPr>
              <w:t>ADM 32</w:t>
            </w:r>
          </w:p>
        </w:tc>
        <w:tc>
          <w:tcPr>
            <w:tcW w:w="4177" w:type="dxa"/>
            <w:tcBorders>
              <w:top w:val="nil"/>
              <w:left w:val="nil"/>
              <w:bottom w:val="single" w:sz="4" w:space="0" w:color="auto"/>
              <w:right w:val="single" w:sz="4" w:space="0" w:color="auto"/>
            </w:tcBorders>
            <w:shd w:val="clear" w:color="auto" w:fill="auto"/>
            <w:vAlign w:val="center"/>
            <w:hideMark/>
          </w:tcPr>
          <w:p w14:paraId="4F699BB8" w14:textId="00205D60" w:rsidR="00E03658" w:rsidRPr="00D637AD" w:rsidRDefault="00705E90" w:rsidP="002A599F">
            <w:pPr>
              <w:pStyle w:val="Tabletext"/>
              <w:rPr>
                <w:sz w:val="18"/>
                <w:szCs w:val="18"/>
                <w:lang w:eastAsia="en-GB"/>
              </w:rPr>
            </w:pPr>
            <w:r w:rsidRPr="00D637AD">
              <w:rPr>
                <w:bCs/>
                <w:sz w:val="18"/>
                <w:szCs w:val="18"/>
                <w:lang w:eastAsia="en-GB"/>
              </w:rPr>
              <w:t>Mesures prises par l'UIT concernant les conditions relatives à l'assistance médicale d'urgence sur place lors des conférences et des réunions de l'UIT se tenant à l'extérieur de Genève</w:t>
            </w:r>
          </w:p>
        </w:tc>
        <w:tc>
          <w:tcPr>
            <w:tcW w:w="1204" w:type="dxa"/>
            <w:tcBorders>
              <w:top w:val="nil"/>
              <w:left w:val="nil"/>
              <w:bottom w:val="single" w:sz="4" w:space="0" w:color="auto"/>
              <w:right w:val="single" w:sz="4" w:space="0" w:color="auto"/>
            </w:tcBorders>
            <w:shd w:val="clear" w:color="auto" w:fill="auto"/>
            <w:vAlign w:val="center"/>
            <w:hideMark/>
          </w:tcPr>
          <w:p w14:paraId="2187CC3E" w14:textId="7B6DD5DE" w:rsidR="00E03658" w:rsidRPr="00D637AD" w:rsidRDefault="00E03658" w:rsidP="002A599F">
            <w:pPr>
              <w:pStyle w:val="Tabletext"/>
              <w:jc w:val="center"/>
              <w:rPr>
                <w:sz w:val="18"/>
                <w:szCs w:val="18"/>
                <w:lang w:eastAsia="en-GB"/>
              </w:rPr>
            </w:pPr>
            <w:proofErr w:type="gramStart"/>
            <w:r w:rsidRPr="00D637AD">
              <w:rPr>
                <w:sz w:val="18"/>
                <w:szCs w:val="18"/>
                <w:lang w:eastAsia="en-GB"/>
              </w:rPr>
              <w:t>no</w:t>
            </w:r>
            <w:r w:rsidR="00937E2B" w:rsidRPr="00D637AD">
              <w:rPr>
                <w:sz w:val="18"/>
                <w:szCs w:val="18"/>
                <w:lang w:eastAsia="en-GB"/>
              </w:rPr>
              <w:t>n</w:t>
            </w:r>
            <w:proofErr w:type="gramEnd"/>
          </w:p>
        </w:tc>
        <w:tc>
          <w:tcPr>
            <w:tcW w:w="1134" w:type="dxa"/>
            <w:tcBorders>
              <w:top w:val="nil"/>
              <w:left w:val="nil"/>
              <w:bottom w:val="single" w:sz="4" w:space="0" w:color="auto"/>
              <w:right w:val="single" w:sz="4" w:space="0" w:color="auto"/>
            </w:tcBorders>
            <w:shd w:val="clear" w:color="auto" w:fill="auto"/>
            <w:noWrap/>
            <w:vAlign w:val="center"/>
          </w:tcPr>
          <w:p w14:paraId="71B33DAA" w14:textId="77777777" w:rsidR="00E03658" w:rsidRPr="00D637AD" w:rsidRDefault="00E03658" w:rsidP="002A599F">
            <w:pPr>
              <w:pStyle w:val="Tabletext"/>
              <w:jc w:val="center"/>
              <w:rPr>
                <w:b/>
                <w:bCs/>
                <w:sz w:val="18"/>
                <w:szCs w:val="18"/>
                <w:lang w:eastAsia="en-GB"/>
              </w:rPr>
            </w:pPr>
            <w:r w:rsidRPr="00D637AD">
              <w:rPr>
                <w:sz w:val="18"/>
                <w:szCs w:val="18"/>
                <w:lang w:eastAsia="en-GB"/>
              </w:rPr>
              <w:t>C20/31</w:t>
            </w:r>
            <w:r w:rsidRPr="00D637AD">
              <w:rPr>
                <w:b/>
                <w:bCs/>
                <w:sz w:val="18"/>
                <w:szCs w:val="18"/>
                <w:lang w:eastAsia="en-GB"/>
              </w:rPr>
              <w:br/>
              <w:t>C21/31</w:t>
            </w:r>
          </w:p>
        </w:tc>
        <w:tc>
          <w:tcPr>
            <w:tcW w:w="1282" w:type="dxa"/>
            <w:tcBorders>
              <w:top w:val="nil"/>
              <w:left w:val="nil"/>
              <w:bottom w:val="single" w:sz="4" w:space="0" w:color="auto"/>
              <w:right w:val="single" w:sz="4" w:space="0" w:color="auto"/>
            </w:tcBorders>
            <w:shd w:val="clear" w:color="auto" w:fill="auto"/>
            <w:noWrap/>
            <w:vAlign w:val="center"/>
          </w:tcPr>
          <w:p w14:paraId="0451861E" w14:textId="77777777" w:rsidR="00E03658" w:rsidRPr="00D637AD" w:rsidRDefault="00E03658" w:rsidP="002A599F">
            <w:pPr>
              <w:pStyle w:val="Tabletext"/>
              <w:jc w:val="center"/>
              <w:rPr>
                <w:sz w:val="18"/>
                <w:szCs w:val="18"/>
                <w:lang w:eastAsia="en-GB"/>
              </w:rPr>
            </w:pPr>
            <w:r w:rsidRPr="00D637AD">
              <w:rPr>
                <w:b/>
                <w:bCs/>
                <w:color w:val="00B050"/>
                <w:sz w:val="18"/>
                <w:szCs w:val="18"/>
                <w:lang w:eastAsia="en-GB"/>
              </w:rPr>
              <w:t>1</w:t>
            </w:r>
          </w:p>
        </w:tc>
        <w:tc>
          <w:tcPr>
            <w:tcW w:w="1559" w:type="dxa"/>
            <w:tcBorders>
              <w:top w:val="single" w:sz="4" w:space="0" w:color="auto"/>
              <w:left w:val="nil"/>
              <w:bottom w:val="single" w:sz="4" w:space="0" w:color="auto"/>
              <w:right w:val="single" w:sz="4" w:space="0" w:color="auto"/>
            </w:tcBorders>
            <w:vAlign w:val="center"/>
          </w:tcPr>
          <w:p w14:paraId="4692DAFB" w14:textId="77777777" w:rsidR="00E03658" w:rsidRPr="00D637AD" w:rsidRDefault="00E03658" w:rsidP="002A599F">
            <w:pPr>
              <w:pStyle w:val="Tabletext"/>
              <w:jc w:val="center"/>
              <w:rPr>
                <w:b/>
                <w:bCs/>
                <w:sz w:val="18"/>
                <w:szCs w:val="18"/>
                <w:lang w:eastAsia="en-GB"/>
              </w:rPr>
            </w:pPr>
          </w:p>
        </w:tc>
      </w:tr>
      <w:tr w:rsidR="00E03658" w:rsidRPr="00D637AD" w14:paraId="15FE38B1"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729FD01E" w14:textId="77777777" w:rsidR="00E03658" w:rsidRPr="00D637AD" w:rsidRDefault="00E03658" w:rsidP="002A599F">
            <w:pPr>
              <w:pStyle w:val="Tabletext"/>
              <w:jc w:val="center"/>
              <w:rPr>
                <w:sz w:val="18"/>
                <w:szCs w:val="18"/>
                <w:lang w:eastAsia="en-GB"/>
              </w:rPr>
            </w:pPr>
            <w:r w:rsidRPr="00D637AD">
              <w:rPr>
                <w:sz w:val="18"/>
                <w:szCs w:val="18"/>
                <w:lang w:eastAsia="en-GB"/>
              </w:rPr>
              <w:t>76</w:t>
            </w:r>
          </w:p>
        </w:tc>
        <w:tc>
          <w:tcPr>
            <w:tcW w:w="934" w:type="dxa"/>
            <w:tcBorders>
              <w:top w:val="nil"/>
              <w:left w:val="single" w:sz="4" w:space="0" w:color="auto"/>
              <w:bottom w:val="single" w:sz="4" w:space="0" w:color="auto"/>
              <w:right w:val="single" w:sz="4" w:space="0" w:color="auto"/>
            </w:tcBorders>
            <w:shd w:val="clear" w:color="auto" w:fill="auto"/>
            <w:vAlign w:val="center"/>
            <w:hideMark/>
          </w:tcPr>
          <w:p w14:paraId="78000EDF" w14:textId="77777777" w:rsidR="00E03658" w:rsidRPr="00D637AD" w:rsidRDefault="00E03658" w:rsidP="002A599F">
            <w:pPr>
              <w:pStyle w:val="Tabletext"/>
              <w:jc w:val="center"/>
              <w:rPr>
                <w:sz w:val="18"/>
                <w:szCs w:val="18"/>
                <w:lang w:eastAsia="en-GB"/>
              </w:rPr>
            </w:pPr>
            <w:r w:rsidRPr="00D637AD">
              <w:rPr>
                <w:sz w:val="18"/>
                <w:szCs w:val="18"/>
                <w:lang w:eastAsia="en-GB"/>
              </w:rPr>
              <w:t>ADM 33</w:t>
            </w:r>
          </w:p>
        </w:tc>
        <w:tc>
          <w:tcPr>
            <w:tcW w:w="4177" w:type="dxa"/>
            <w:tcBorders>
              <w:top w:val="nil"/>
              <w:left w:val="nil"/>
              <w:bottom w:val="single" w:sz="4" w:space="0" w:color="auto"/>
              <w:right w:val="single" w:sz="4" w:space="0" w:color="auto"/>
            </w:tcBorders>
            <w:shd w:val="clear" w:color="000000" w:fill="FFFFFF"/>
            <w:vAlign w:val="center"/>
            <w:hideMark/>
          </w:tcPr>
          <w:p w14:paraId="35478A82" w14:textId="0939DA55" w:rsidR="00E03658" w:rsidRPr="00D637AD" w:rsidRDefault="00E03658" w:rsidP="002A599F">
            <w:pPr>
              <w:pStyle w:val="Tabletext"/>
              <w:rPr>
                <w:sz w:val="18"/>
                <w:szCs w:val="18"/>
                <w:lang w:eastAsia="en-GB"/>
              </w:rPr>
            </w:pPr>
            <w:r w:rsidRPr="00D637AD">
              <w:rPr>
                <w:sz w:val="18"/>
                <w:szCs w:val="18"/>
                <w:lang w:eastAsia="en-GB"/>
              </w:rPr>
              <w:t>R</w:t>
            </w:r>
            <w:r w:rsidR="00CF4619" w:rsidRPr="00D637AD">
              <w:rPr>
                <w:sz w:val="18"/>
                <w:szCs w:val="18"/>
                <w:lang w:eastAsia="en-GB"/>
              </w:rPr>
              <w:t>ap</w:t>
            </w:r>
            <w:r w:rsidRPr="00D637AD">
              <w:rPr>
                <w:sz w:val="18"/>
                <w:szCs w:val="18"/>
                <w:lang w:eastAsia="en-GB"/>
              </w:rPr>
              <w:t xml:space="preserve">port </w:t>
            </w:r>
            <w:r w:rsidR="00CF4619" w:rsidRPr="00D637AD">
              <w:rPr>
                <w:sz w:val="18"/>
                <w:szCs w:val="18"/>
                <w:lang w:eastAsia="en-GB"/>
              </w:rPr>
              <w:t>sur la durabilité environnementale de l'UIT</w:t>
            </w:r>
          </w:p>
        </w:tc>
        <w:tc>
          <w:tcPr>
            <w:tcW w:w="1204" w:type="dxa"/>
            <w:tcBorders>
              <w:top w:val="nil"/>
              <w:left w:val="nil"/>
              <w:bottom w:val="single" w:sz="4" w:space="0" w:color="auto"/>
              <w:right w:val="single" w:sz="4" w:space="0" w:color="auto"/>
            </w:tcBorders>
            <w:shd w:val="clear" w:color="000000" w:fill="FFFFFF"/>
            <w:vAlign w:val="center"/>
            <w:hideMark/>
          </w:tcPr>
          <w:p w14:paraId="14995CB2" w14:textId="2D88FD65" w:rsidR="00E03658" w:rsidRPr="00D637AD" w:rsidRDefault="00E03658" w:rsidP="002A599F">
            <w:pPr>
              <w:pStyle w:val="Tabletext"/>
              <w:jc w:val="center"/>
              <w:rPr>
                <w:sz w:val="18"/>
                <w:szCs w:val="18"/>
                <w:lang w:eastAsia="en-GB"/>
              </w:rPr>
            </w:pPr>
            <w:proofErr w:type="gramStart"/>
            <w:r w:rsidRPr="00D637AD">
              <w:rPr>
                <w:sz w:val="18"/>
                <w:szCs w:val="18"/>
                <w:lang w:eastAsia="en-GB"/>
              </w:rPr>
              <w:t>no</w:t>
            </w:r>
            <w:r w:rsidR="00937E2B" w:rsidRPr="00D637AD">
              <w:rPr>
                <w:sz w:val="18"/>
                <w:szCs w:val="18"/>
                <w:lang w:eastAsia="en-GB"/>
              </w:rPr>
              <w:t>n</w:t>
            </w:r>
            <w:proofErr w:type="gramEnd"/>
          </w:p>
        </w:tc>
        <w:tc>
          <w:tcPr>
            <w:tcW w:w="1134" w:type="dxa"/>
            <w:tcBorders>
              <w:top w:val="nil"/>
              <w:left w:val="nil"/>
              <w:bottom w:val="single" w:sz="4" w:space="0" w:color="auto"/>
              <w:right w:val="single" w:sz="4" w:space="0" w:color="auto"/>
            </w:tcBorders>
            <w:shd w:val="clear" w:color="000000" w:fill="FFFFFF"/>
            <w:noWrap/>
            <w:vAlign w:val="center"/>
          </w:tcPr>
          <w:p w14:paraId="5A85C65E" w14:textId="77777777" w:rsidR="00E03658" w:rsidRPr="00D637AD" w:rsidRDefault="00E03658" w:rsidP="002A599F">
            <w:pPr>
              <w:pStyle w:val="Tabletext"/>
              <w:jc w:val="center"/>
              <w:rPr>
                <w:b/>
                <w:bCs/>
                <w:sz w:val="18"/>
                <w:szCs w:val="18"/>
                <w:lang w:eastAsia="en-GB"/>
              </w:rPr>
            </w:pPr>
            <w:r w:rsidRPr="00D637AD">
              <w:rPr>
                <w:b/>
                <w:bCs/>
                <w:sz w:val="18"/>
                <w:szCs w:val="18"/>
                <w:lang w:eastAsia="en-GB"/>
              </w:rPr>
              <w:t>C21/#</w:t>
            </w:r>
          </w:p>
        </w:tc>
        <w:tc>
          <w:tcPr>
            <w:tcW w:w="1282" w:type="dxa"/>
            <w:tcBorders>
              <w:top w:val="nil"/>
              <w:left w:val="nil"/>
              <w:bottom w:val="single" w:sz="4" w:space="0" w:color="auto"/>
              <w:right w:val="single" w:sz="4" w:space="0" w:color="auto"/>
            </w:tcBorders>
            <w:shd w:val="clear" w:color="000000" w:fill="FFFFFF"/>
            <w:noWrap/>
            <w:vAlign w:val="center"/>
          </w:tcPr>
          <w:p w14:paraId="5917FCB5" w14:textId="77777777" w:rsidR="00E03658" w:rsidRPr="00D637AD" w:rsidRDefault="00E03658" w:rsidP="002A599F">
            <w:pPr>
              <w:pStyle w:val="Tabletext"/>
              <w:jc w:val="center"/>
              <w:rPr>
                <w:sz w:val="18"/>
                <w:szCs w:val="18"/>
                <w:lang w:eastAsia="en-GB"/>
              </w:rPr>
            </w:pPr>
            <w:r w:rsidRPr="00D637AD">
              <w:rPr>
                <w:b/>
                <w:bCs/>
                <w:color w:val="00B050"/>
                <w:sz w:val="18"/>
                <w:szCs w:val="18"/>
                <w:lang w:eastAsia="en-GB"/>
              </w:rPr>
              <w:t>1</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8468F90" w14:textId="77777777" w:rsidR="00E03658" w:rsidRPr="00D637AD" w:rsidRDefault="00E03658" w:rsidP="002A599F">
            <w:pPr>
              <w:pStyle w:val="Tabletext"/>
              <w:jc w:val="center"/>
              <w:rPr>
                <w:b/>
                <w:bCs/>
                <w:sz w:val="18"/>
                <w:szCs w:val="18"/>
                <w:lang w:eastAsia="en-GB"/>
              </w:rPr>
            </w:pPr>
          </w:p>
        </w:tc>
      </w:tr>
      <w:tr w:rsidR="00E03658" w:rsidRPr="00D637AD" w14:paraId="03E55B68" w14:textId="77777777" w:rsidTr="00454B73">
        <w:trPr>
          <w:cantSplit/>
          <w:jc w:val="center"/>
        </w:trPr>
        <w:tc>
          <w:tcPr>
            <w:tcW w:w="484" w:type="dxa"/>
            <w:tcBorders>
              <w:top w:val="nil"/>
              <w:left w:val="single" w:sz="4" w:space="0" w:color="auto"/>
              <w:bottom w:val="single" w:sz="4" w:space="0" w:color="auto"/>
              <w:right w:val="single" w:sz="4" w:space="0" w:color="auto"/>
            </w:tcBorders>
            <w:vAlign w:val="center"/>
          </w:tcPr>
          <w:p w14:paraId="54D1ACAD" w14:textId="77777777" w:rsidR="00E03658" w:rsidRPr="00D637AD" w:rsidRDefault="00E03658" w:rsidP="002A599F">
            <w:pPr>
              <w:pStyle w:val="Tabletext"/>
              <w:jc w:val="center"/>
              <w:rPr>
                <w:sz w:val="18"/>
                <w:szCs w:val="18"/>
                <w:lang w:eastAsia="en-GB"/>
              </w:rPr>
            </w:pPr>
            <w:r w:rsidRPr="00D637AD">
              <w:rPr>
                <w:sz w:val="18"/>
                <w:szCs w:val="18"/>
                <w:lang w:eastAsia="en-GB"/>
              </w:rPr>
              <w:t>77</w:t>
            </w:r>
          </w:p>
        </w:tc>
        <w:tc>
          <w:tcPr>
            <w:tcW w:w="934" w:type="dxa"/>
            <w:tcBorders>
              <w:top w:val="nil"/>
              <w:left w:val="single" w:sz="4" w:space="0" w:color="auto"/>
              <w:bottom w:val="single" w:sz="4" w:space="0" w:color="auto"/>
              <w:right w:val="single" w:sz="4" w:space="0" w:color="auto"/>
            </w:tcBorders>
            <w:shd w:val="clear" w:color="auto" w:fill="auto"/>
            <w:vAlign w:val="center"/>
          </w:tcPr>
          <w:p w14:paraId="0ADA428A" w14:textId="77777777" w:rsidR="00E03658" w:rsidRPr="00D637AD" w:rsidRDefault="00E03658" w:rsidP="002A599F">
            <w:pPr>
              <w:pStyle w:val="Tabletext"/>
              <w:jc w:val="center"/>
              <w:rPr>
                <w:sz w:val="18"/>
                <w:szCs w:val="18"/>
                <w:lang w:eastAsia="en-GB"/>
              </w:rPr>
            </w:pPr>
            <w:r w:rsidRPr="00D637AD">
              <w:rPr>
                <w:sz w:val="18"/>
                <w:szCs w:val="18"/>
                <w:lang w:eastAsia="en-GB"/>
              </w:rPr>
              <w:t>ADM 34</w:t>
            </w:r>
          </w:p>
        </w:tc>
        <w:tc>
          <w:tcPr>
            <w:tcW w:w="4177" w:type="dxa"/>
            <w:tcBorders>
              <w:top w:val="nil"/>
              <w:left w:val="nil"/>
              <w:bottom w:val="single" w:sz="4" w:space="0" w:color="auto"/>
              <w:right w:val="single" w:sz="4" w:space="0" w:color="auto"/>
            </w:tcBorders>
            <w:shd w:val="clear" w:color="000000" w:fill="FFFFFF"/>
            <w:vAlign w:val="center"/>
          </w:tcPr>
          <w:p w14:paraId="72376BDE" w14:textId="2E9E4A60" w:rsidR="00E03658" w:rsidRPr="00D637AD" w:rsidRDefault="00CF4619" w:rsidP="002A599F">
            <w:pPr>
              <w:pStyle w:val="Tabletext"/>
              <w:rPr>
                <w:sz w:val="18"/>
                <w:szCs w:val="18"/>
              </w:rPr>
            </w:pPr>
            <w:r w:rsidRPr="00D637AD">
              <w:rPr>
                <w:sz w:val="18"/>
                <w:szCs w:val="18"/>
              </w:rPr>
              <w:t xml:space="preserve">Orientations stratégiques pour le Département HRMD, les ressources, la gestion et les compétences </w:t>
            </w:r>
          </w:p>
        </w:tc>
        <w:tc>
          <w:tcPr>
            <w:tcW w:w="1204" w:type="dxa"/>
            <w:tcBorders>
              <w:top w:val="nil"/>
              <w:left w:val="nil"/>
              <w:bottom w:val="single" w:sz="4" w:space="0" w:color="auto"/>
              <w:right w:val="single" w:sz="4" w:space="0" w:color="auto"/>
            </w:tcBorders>
            <w:shd w:val="clear" w:color="000000" w:fill="FFFFFF"/>
            <w:vAlign w:val="center"/>
          </w:tcPr>
          <w:p w14:paraId="53320547" w14:textId="6B0D404D" w:rsidR="00E03658" w:rsidRPr="00D637AD" w:rsidRDefault="00937E2B" w:rsidP="002A599F">
            <w:pPr>
              <w:pStyle w:val="Tabletext"/>
              <w:jc w:val="center"/>
              <w:rPr>
                <w:sz w:val="18"/>
                <w:szCs w:val="18"/>
                <w:lang w:eastAsia="en-GB"/>
              </w:rPr>
            </w:pPr>
            <w:r w:rsidRPr="00D637AD">
              <w:rPr>
                <w:sz w:val="18"/>
                <w:szCs w:val="18"/>
                <w:lang w:eastAsia="en-GB"/>
              </w:rPr>
              <w:t>–</w:t>
            </w:r>
          </w:p>
        </w:tc>
        <w:tc>
          <w:tcPr>
            <w:tcW w:w="1134" w:type="dxa"/>
            <w:tcBorders>
              <w:top w:val="nil"/>
              <w:left w:val="nil"/>
              <w:bottom w:val="single" w:sz="4" w:space="0" w:color="auto"/>
              <w:right w:val="single" w:sz="4" w:space="0" w:color="auto"/>
            </w:tcBorders>
            <w:shd w:val="clear" w:color="000000" w:fill="FFFFFF"/>
            <w:noWrap/>
            <w:vAlign w:val="center"/>
          </w:tcPr>
          <w:p w14:paraId="410168B5" w14:textId="77777777" w:rsidR="00E03658" w:rsidRPr="00D637AD" w:rsidRDefault="00E03658" w:rsidP="002A599F">
            <w:pPr>
              <w:pStyle w:val="Tabletext"/>
              <w:jc w:val="center"/>
              <w:rPr>
                <w:b/>
                <w:bCs/>
                <w:sz w:val="18"/>
                <w:szCs w:val="18"/>
                <w:lang w:eastAsia="en-GB"/>
              </w:rPr>
            </w:pPr>
            <w:r w:rsidRPr="00D637AD">
              <w:rPr>
                <w:b/>
                <w:bCs/>
                <w:sz w:val="18"/>
                <w:szCs w:val="18"/>
                <w:lang w:eastAsia="en-GB"/>
              </w:rPr>
              <w:t>C21/#</w:t>
            </w:r>
          </w:p>
        </w:tc>
        <w:tc>
          <w:tcPr>
            <w:tcW w:w="1282" w:type="dxa"/>
            <w:tcBorders>
              <w:top w:val="nil"/>
              <w:left w:val="nil"/>
              <w:bottom w:val="single" w:sz="4" w:space="0" w:color="auto"/>
              <w:right w:val="single" w:sz="4" w:space="0" w:color="auto"/>
            </w:tcBorders>
            <w:shd w:val="clear" w:color="000000" w:fill="FFFFFF"/>
            <w:noWrap/>
            <w:vAlign w:val="center"/>
          </w:tcPr>
          <w:p w14:paraId="6E1AC184" w14:textId="3F35795F" w:rsidR="00E03658" w:rsidRPr="00D637AD" w:rsidRDefault="005274E6" w:rsidP="002A599F">
            <w:pPr>
              <w:pStyle w:val="Tabletext"/>
              <w:jc w:val="center"/>
              <w:rPr>
                <w:b/>
                <w:bCs/>
                <w:color w:val="C00000"/>
                <w:sz w:val="18"/>
                <w:szCs w:val="18"/>
                <w:lang w:eastAsia="en-GB"/>
              </w:rPr>
            </w:pPr>
            <w:r w:rsidRPr="00D637AD">
              <w:rPr>
                <w:b/>
                <w:bCs/>
                <w:color w:val="00B050"/>
                <w:sz w:val="18"/>
                <w:szCs w:val="18"/>
                <w:lang w:eastAsia="en-GB"/>
              </w:rPr>
              <w:t>1</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137ED606" w14:textId="77777777" w:rsidR="00E03658" w:rsidRPr="00D637AD" w:rsidRDefault="00E03658" w:rsidP="002A599F">
            <w:pPr>
              <w:pStyle w:val="Tabletext"/>
              <w:jc w:val="center"/>
              <w:rPr>
                <w:b/>
                <w:bCs/>
                <w:sz w:val="18"/>
                <w:szCs w:val="18"/>
                <w:lang w:eastAsia="en-GB"/>
              </w:rPr>
            </w:pPr>
          </w:p>
        </w:tc>
      </w:tr>
    </w:tbl>
    <w:p w14:paraId="1EA57A5F" w14:textId="5F03BE0C" w:rsidR="00E03658" w:rsidRPr="00D637AD" w:rsidRDefault="00CF4619" w:rsidP="00B432E5">
      <w:pPr>
        <w:spacing w:before="360" w:after="240" w:line="240" w:lineRule="auto"/>
        <w:jc w:val="left"/>
      </w:pPr>
      <w:r w:rsidRPr="00D637AD">
        <w:t xml:space="preserve">Les documents d'information suivants seront également </w:t>
      </w:r>
      <w:r w:rsidR="009F6E88" w:rsidRPr="00D637AD">
        <w:t xml:space="preserve">publiés </w:t>
      </w:r>
      <w:r w:rsidRPr="00D637AD">
        <w:t xml:space="preserve">sur le site web du </w:t>
      </w:r>
      <w:proofErr w:type="gramStart"/>
      <w:r w:rsidRPr="00D637AD">
        <w:t>Conseil:</w:t>
      </w:r>
      <w:proofErr w:type="gramEnd"/>
    </w:p>
    <w:tbl>
      <w:tblPr>
        <w:tblW w:w="8784" w:type="dxa"/>
        <w:jc w:val="center"/>
        <w:tblLayout w:type="fixed"/>
        <w:tblLook w:val="04A0" w:firstRow="1" w:lastRow="0" w:firstColumn="1" w:lastColumn="0" w:noHBand="0" w:noVBand="1"/>
      </w:tblPr>
      <w:tblGrid>
        <w:gridCol w:w="1413"/>
        <w:gridCol w:w="4824"/>
        <w:gridCol w:w="1276"/>
        <w:gridCol w:w="1271"/>
      </w:tblGrid>
      <w:tr w:rsidR="00937E2B" w:rsidRPr="00D637AD" w14:paraId="383AF544" w14:textId="77777777" w:rsidTr="00770C1E">
        <w:trPr>
          <w:cantSplit/>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D69149" w14:textId="77777777" w:rsidR="00937E2B" w:rsidRPr="00D637AD" w:rsidRDefault="00937E2B" w:rsidP="002A599F">
            <w:pPr>
              <w:pStyle w:val="Tablehead"/>
              <w:rPr>
                <w:sz w:val="18"/>
                <w:szCs w:val="18"/>
                <w:lang w:eastAsia="en-GB"/>
              </w:rPr>
            </w:pPr>
          </w:p>
        </w:tc>
        <w:tc>
          <w:tcPr>
            <w:tcW w:w="48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07929" w14:textId="528C1297" w:rsidR="00937E2B" w:rsidRPr="00D637AD" w:rsidRDefault="00937E2B" w:rsidP="002A599F">
            <w:pPr>
              <w:pStyle w:val="Tablehead"/>
              <w:rPr>
                <w:bCs/>
                <w:color w:val="000000"/>
                <w:sz w:val="18"/>
                <w:szCs w:val="18"/>
              </w:rPr>
            </w:pPr>
            <w:r w:rsidRPr="00D637AD">
              <w:rPr>
                <w:bCs/>
                <w:color w:val="000000"/>
                <w:sz w:val="18"/>
                <w:szCs w:val="18"/>
              </w:rPr>
              <w:t>Tit</w:t>
            </w:r>
            <w:r w:rsidR="00CF4619" w:rsidRPr="00D637AD">
              <w:rPr>
                <w:bCs/>
                <w:color w:val="000000"/>
                <w:sz w:val="18"/>
                <w:szCs w:val="18"/>
              </w:rPr>
              <w:t>r</w:t>
            </w:r>
            <w:r w:rsidRPr="00D637AD">
              <w:rPr>
                <w:bCs/>
                <w:color w:val="000000"/>
                <w:sz w:val="18"/>
                <w:szCs w:val="18"/>
              </w:rPr>
              <w:t>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84D2FE" w14:textId="77E310B4" w:rsidR="00937E2B" w:rsidRPr="00D637AD" w:rsidRDefault="00CF4619" w:rsidP="002A599F">
            <w:pPr>
              <w:pStyle w:val="Tablehead"/>
              <w:rPr>
                <w:color w:val="000000"/>
                <w:sz w:val="18"/>
                <w:szCs w:val="18"/>
              </w:rPr>
            </w:pPr>
            <w:r w:rsidRPr="00D637AD">
              <w:rPr>
                <w:sz w:val="18"/>
                <w:szCs w:val="18"/>
                <w:lang w:eastAsia="en-GB"/>
              </w:rPr>
              <w:t>Traité lors de précédentes VCC</w:t>
            </w:r>
          </w:p>
        </w:tc>
        <w:tc>
          <w:tcPr>
            <w:tcW w:w="127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99F1D7D" w14:textId="77777777" w:rsidR="00937E2B" w:rsidRPr="00D637AD" w:rsidRDefault="00937E2B" w:rsidP="002A599F">
            <w:pPr>
              <w:pStyle w:val="Tablehead"/>
              <w:rPr>
                <w:bCs/>
                <w:sz w:val="18"/>
                <w:szCs w:val="18"/>
                <w:lang w:eastAsia="en-GB"/>
              </w:rPr>
            </w:pPr>
            <w:proofErr w:type="gramStart"/>
            <w:r w:rsidRPr="00D637AD">
              <w:rPr>
                <w:bCs/>
                <w:sz w:val="18"/>
                <w:szCs w:val="18"/>
                <w:lang w:eastAsia="en-GB"/>
              </w:rPr>
              <w:t>Doc.#</w:t>
            </w:r>
            <w:proofErr w:type="gramEnd"/>
          </w:p>
        </w:tc>
      </w:tr>
      <w:tr w:rsidR="00937E2B" w:rsidRPr="00D637AD" w14:paraId="734D006E" w14:textId="77777777" w:rsidTr="00770C1E">
        <w:trPr>
          <w:cantSplit/>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8DFF5AA" w14:textId="77777777" w:rsidR="00937E2B" w:rsidRPr="00D637AD" w:rsidRDefault="00937E2B" w:rsidP="002A599F">
            <w:pPr>
              <w:pStyle w:val="Tabletext"/>
              <w:rPr>
                <w:sz w:val="18"/>
                <w:szCs w:val="18"/>
                <w:lang w:eastAsia="en-GB"/>
              </w:rPr>
            </w:pPr>
            <w:r w:rsidRPr="00D637AD">
              <w:rPr>
                <w:sz w:val="18"/>
                <w:szCs w:val="18"/>
                <w:lang w:eastAsia="en-GB"/>
              </w:rPr>
              <w:t>INF 1</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center"/>
          </w:tcPr>
          <w:p w14:paraId="52E04AEE" w14:textId="455CE2CC" w:rsidR="00937E2B" w:rsidRPr="00D637AD" w:rsidRDefault="00937E2B" w:rsidP="002A599F">
            <w:pPr>
              <w:pStyle w:val="Tabletext"/>
              <w:rPr>
                <w:sz w:val="18"/>
                <w:szCs w:val="18"/>
                <w:lang w:eastAsia="en-GB"/>
              </w:rPr>
            </w:pPr>
            <w:r w:rsidRPr="00D637AD">
              <w:rPr>
                <w:color w:val="000000"/>
                <w:sz w:val="18"/>
                <w:szCs w:val="18"/>
              </w:rPr>
              <w:t>Situation des arriérés dus à l'Union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A773F1" w14:textId="7D3E911B" w:rsidR="00937E2B" w:rsidRPr="00D637AD" w:rsidRDefault="00937E2B" w:rsidP="002A599F">
            <w:pPr>
              <w:pStyle w:val="Tabletext"/>
              <w:jc w:val="center"/>
              <w:rPr>
                <w:sz w:val="18"/>
                <w:szCs w:val="18"/>
                <w:lang w:eastAsia="en-GB"/>
              </w:rPr>
            </w:pPr>
            <w:proofErr w:type="gramStart"/>
            <w:r w:rsidRPr="00D637AD">
              <w:rPr>
                <w:color w:val="000000"/>
                <w:sz w:val="18"/>
                <w:szCs w:val="18"/>
              </w:rPr>
              <w:t>oui</w:t>
            </w:r>
            <w:proofErr w:type="gramEnd"/>
          </w:p>
        </w:tc>
        <w:tc>
          <w:tcPr>
            <w:tcW w:w="1271" w:type="dxa"/>
            <w:tcBorders>
              <w:top w:val="single" w:sz="4" w:space="0" w:color="auto"/>
              <w:left w:val="nil"/>
              <w:bottom w:val="single" w:sz="4" w:space="0" w:color="auto"/>
              <w:right w:val="single" w:sz="4" w:space="0" w:color="auto"/>
            </w:tcBorders>
            <w:shd w:val="clear" w:color="000000" w:fill="FFFFFF"/>
            <w:noWrap/>
            <w:vAlign w:val="center"/>
          </w:tcPr>
          <w:p w14:paraId="1017921C" w14:textId="77777777" w:rsidR="00937E2B" w:rsidRPr="00D637AD" w:rsidRDefault="00937E2B" w:rsidP="002A599F">
            <w:pPr>
              <w:pStyle w:val="Tabletext"/>
              <w:jc w:val="center"/>
              <w:rPr>
                <w:b/>
                <w:bCs/>
                <w:sz w:val="18"/>
                <w:szCs w:val="18"/>
                <w:lang w:eastAsia="en-GB"/>
              </w:rPr>
            </w:pPr>
            <w:r w:rsidRPr="00D637AD">
              <w:rPr>
                <w:b/>
                <w:bCs/>
                <w:sz w:val="18"/>
                <w:szCs w:val="18"/>
                <w:lang w:eastAsia="en-GB"/>
              </w:rPr>
              <w:t>INF/#</w:t>
            </w:r>
          </w:p>
        </w:tc>
      </w:tr>
      <w:tr w:rsidR="00937E2B" w:rsidRPr="00D637AD" w14:paraId="273FF9DD" w14:textId="77777777" w:rsidTr="00770C1E">
        <w:trPr>
          <w:cantSplit/>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C167382" w14:textId="77777777" w:rsidR="00937E2B" w:rsidRPr="00D637AD" w:rsidRDefault="00937E2B" w:rsidP="002A599F">
            <w:pPr>
              <w:pStyle w:val="Tabletext"/>
              <w:rPr>
                <w:sz w:val="18"/>
                <w:szCs w:val="18"/>
                <w:lang w:eastAsia="en-GB"/>
              </w:rPr>
            </w:pPr>
            <w:r w:rsidRPr="00D637AD">
              <w:rPr>
                <w:sz w:val="18"/>
                <w:szCs w:val="18"/>
                <w:lang w:eastAsia="en-GB"/>
              </w:rPr>
              <w:t>INF 2</w:t>
            </w:r>
          </w:p>
        </w:tc>
        <w:tc>
          <w:tcPr>
            <w:tcW w:w="4824" w:type="dxa"/>
            <w:tcBorders>
              <w:top w:val="nil"/>
              <w:left w:val="single" w:sz="4" w:space="0" w:color="auto"/>
              <w:bottom w:val="single" w:sz="4" w:space="0" w:color="auto"/>
              <w:right w:val="single" w:sz="4" w:space="0" w:color="auto"/>
            </w:tcBorders>
            <w:shd w:val="clear" w:color="auto" w:fill="auto"/>
            <w:vAlign w:val="center"/>
          </w:tcPr>
          <w:p w14:paraId="345A27E8" w14:textId="3CA2757F" w:rsidR="00937E2B" w:rsidRPr="00D637AD" w:rsidRDefault="00937E2B" w:rsidP="002A599F">
            <w:pPr>
              <w:pStyle w:val="Tabletext"/>
              <w:rPr>
                <w:sz w:val="18"/>
                <w:szCs w:val="18"/>
                <w:lang w:eastAsia="en-GB"/>
              </w:rPr>
            </w:pPr>
            <w:r w:rsidRPr="00D637AD">
              <w:rPr>
                <w:color w:val="000000"/>
                <w:sz w:val="18"/>
                <w:szCs w:val="18"/>
              </w:rPr>
              <w:t>Collaboration avec le système des Nations Unies</w:t>
            </w:r>
          </w:p>
        </w:tc>
        <w:tc>
          <w:tcPr>
            <w:tcW w:w="1276" w:type="dxa"/>
            <w:tcBorders>
              <w:top w:val="nil"/>
              <w:left w:val="single" w:sz="4" w:space="0" w:color="auto"/>
              <w:bottom w:val="single" w:sz="4" w:space="0" w:color="auto"/>
              <w:right w:val="single" w:sz="4" w:space="0" w:color="auto"/>
            </w:tcBorders>
            <w:shd w:val="clear" w:color="auto" w:fill="auto"/>
            <w:vAlign w:val="center"/>
          </w:tcPr>
          <w:p w14:paraId="01B9B57E" w14:textId="6451ACDF" w:rsidR="00937E2B" w:rsidRPr="00D637AD" w:rsidRDefault="00937E2B" w:rsidP="002A599F">
            <w:pPr>
              <w:pStyle w:val="Tabletext"/>
              <w:jc w:val="center"/>
              <w:rPr>
                <w:sz w:val="18"/>
                <w:szCs w:val="18"/>
                <w:lang w:eastAsia="en-GB"/>
              </w:rPr>
            </w:pPr>
            <w:proofErr w:type="gramStart"/>
            <w:r w:rsidRPr="00D637AD">
              <w:rPr>
                <w:color w:val="000000"/>
                <w:sz w:val="18"/>
                <w:szCs w:val="18"/>
              </w:rPr>
              <w:t>non</w:t>
            </w:r>
            <w:proofErr w:type="gramEnd"/>
          </w:p>
        </w:tc>
        <w:tc>
          <w:tcPr>
            <w:tcW w:w="1271" w:type="dxa"/>
            <w:tcBorders>
              <w:top w:val="single" w:sz="4" w:space="0" w:color="auto"/>
              <w:left w:val="nil"/>
              <w:bottom w:val="single" w:sz="4" w:space="0" w:color="auto"/>
              <w:right w:val="single" w:sz="4" w:space="0" w:color="auto"/>
            </w:tcBorders>
            <w:shd w:val="clear" w:color="000000" w:fill="FFFFFF"/>
            <w:noWrap/>
            <w:vAlign w:val="center"/>
          </w:tcPr>
          <w:p w14:paraId="4C745DD1" w14:textId="77777777" w:rsidR="00937E2B" w:rsidRPr="00D637AD" w:rsidRDefault="00937E2B" w:rsidP="002A599F">
            <w:pPr>
              <w:pStyle w:val="Tabletext"/>
              <w:jc w:val="center"/>
              <w:rPr>
                <w:b/>
                <w:bCs/>
                <w:sz w:val="18"/>
                <w:szCs w:val="18"/>
                <w:lang w:eastAsia="en-GB"/>
              </w:rPr>
            </w:pPr>
            <w:r w:rsidRPr="00D637AD">
              <w:rPr>
                <w:b/>
                <w:bCs/>
                <w:sz w:val="18"/>
                <w:szCs w:val="18"/>
                <w:lang w:eastAsia="en-GB"/>
              </w:rPr>
              <w:t>INF/#</w:t>
            </w:r>
          </w:p>
        </w:tc>
      </w:tr>
      <w:tr w:rsidR="00937E2B" w:rsidRPr="00D637AD" w14:paraId="7A958A60" w14:textId="77777777" w:rsidTr="00770C1E">
        <w:trPr>
          <w:cantSplit/>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5C616315" w14:textId="77777777" w:rsidR="00937E2B" w:rsidRPr="00D637AD" w:rsidRDefault="00937E2B" w:rsidP="002A599F">
            <w:pPr>
              <w:pStyle w:val="Tabletext"/>
              <w:rPr>
                <w:sz w:val="18"/>
                <w:szCs w:val="18"/>
                <w:lang w:eastAsia="en-GB"/>
              </w:rPr>
            </w:pPr>
            <w:r w:rsidRPr="00D637AD">
              <w:rPr>
                <w:sz w:val="18"/>
                <w:szCs w:val="18"/>
                <w:lang w:eastAsia="en-GB"/>
              </w:rPr>
              <w:t>INF 3</w:t>
            </w:r>
          </w:p>
        </w:tc>
        <w:tc>
          <w:tcPr>
            <w:tcW w:w="4824" w:type="dxa"/>
            <w:tcBorders>
              <w:top w:val="nil"/>
              <w:left w:val="single" w:sz="4" w:space="0" w:color="auto"/>
              <w:bottom w:val="single" w:sz="4" w:space="0" w:color="auto"/>
              <w:right w:val="single" w:sz="4" w:space="0" w:color="auto"/>
            </w:tcBorders>
            <w:shd w:val="clear" w:color="auto" w:fill="auto"/>
            <w:vAlign w:val="center"/>
          </w:tcPr>
          <w:p w14:paraId="1F2307A1" w14:textId="321D25EF" w:rsidR="00937E2B" w:rsidRPr="00D637AD" w:rsidRDefault="00937E2B" w:rsidP="002A599F">
            <w:pPr>
              <w:pStyle w:val="Tabletext"/>
              <w:rPr>
                <w:sz w:val="18"/>
                <w:szCs w:val="18"/>
                <w:lang w:eastAsia="en-GB"/>
              </w:rPr>
            </w:pPr>
            <w:r w:rsidRPr="00D637AD">
              <w:rPr>
                <w:color w:val="000000"/>
                <w:sz w:val="18"/>
                <w:szCs w:val="18"/>
              </w:rPr>
              <w:t>Contribution du Conseil de l'UIT au Forum politique de haut niveau pour le développement durable (HLPF) (</w:t>
            </w:r>
            <w:r w:rsidRPr="00D637AD">
              <w:rPr>
                <w:i/>
                <w:iCs/>
                <w:color w:val="000000"/>
                <w:sz w:val="18"/>
                <w:szCs w:val="18"/>
              </w:rPr>
              <w:t>Résolution 140 de la PP</w:t>
            </w:r>
            <w:r w:rsidRPr="00D637AD">
              <w:rPr>
                <w:color w:val="000000"/>
                <w:sz w:val="18"/>
                <w:szCs w:val="18"/>
              </w:rPr>
              <w:t>)</w:t>
            </w:r>
          </w:p>
        </w:tc>
        <w:tc>
          <w:tcPr>
            <w:tcW w:w="1276" w:type="dxa"/>
            <w:tcBorders>
              <w:top w:val="nil"/>
              <w:left w:val="single" w:sz="4" w:space="0" w:color="auto"/>
              <w:bottom w:val="single" w:sz="4" w:space="0" w:color="auto"/>
              <w:right w:val="single" w:sz="4" w:space="0" w:color="auto"/>
            </w:tcBorders>
            <w:shd w:val="clear" w:color="auto" w:fill="auto"/>
            <w:vAlign w:val="center"/>
          </w:tcPr>
          <w:p w14:paraId="1DE86DA7" w14:textId="2C61CECA" w:rsidR="00937E2B" w:rsidRPr="00D637AD" w:rsidRDefault="00937E2B" w:rsidP="002A599F">
            <w:pPr>
              <w:pStyle w:val="Tabletext"/>
              <w:jc w:val="center"/>
              <w:rPr>
                <w:sz w:val="18"/>
                <w:szCs w:val="18"/>
                <w:lang w:eastAsia="en-GB"/>
              </w:rPr>
            </w:pPr>
            <w:proofErr w:type="gramStart"/>
            <w:r w:rsidRPr="00D637AD">
              <w:rPr>
                <w:color w:val="000000"/>
                <w:sz w:val="18"/>
                <w:szCs w:val="18"/>
              </w:rPr>
              <w:t>non</w:t>
            </w:r>
            <w:proofErr w:type="gramEnd"/>
          </w:p>
        </w:tc>
        <w:tc>
          <w:tcPr>
            <w:tcW w:w="1271" w:type="dxa"/>
            <w:tcBorders>
              <w:top w:val="single" w:sz="4" w:space="0" w:color="auto"/>
              <w:left w:val="nil"/>
              <w:bottom w:val="single" w:sz="4" w:space="0" w:color="auto"/>
              <w:right w:val="single" w:sz="4" w:space="0" w:color="auto"/>
            </w:tcBorders>
            <w:shd w:val="clear" w:color="000000" w:fill="FFFFFF"/>
            <w:noWrap/>
            <w:vAlign w:val="center"/>
          </w:tcPr>
          <w:p w14:paraId="78C3620D" w14:textId="77777777" w:rsidR="00937E2B" w:rsidRPr="00D637AD" w:rsidRDefault="00937E2B" w:rsidP="002A599F">
            <w:pPr>
              <w:pStyle w:val="Tabletext"/>
              <w:jc w:val="center"/>
              <w:rPr>
                <w:b/>
                <w:bCs/>
                <w:sz w:val="18"/>
                <w:szCs w:val="18"/>
                <w:lang w:eastAsia="en-GB"/>
              </w:rPr>
            </w:pPr>
            <w:r w:rsidRPr="00D637AD">
              <w:rPr>
                <w:b/>
                <w:bCs/>
                <w:sz w:val="18"/>
                <w:szCs w:val="18"/>
                <w:lang w:eastAsia="en-GB"/>
              </w:rPr>
              <w:t>INF/#</w:t>
            </w:r>
          </w:p>
        </w:tc>
      </w:tr>
      <w:tr w:rsidR="00937E2B" w:rsidRPr="00D637AD" w14:paraId="0FBBBD2C" w14:textId="77777777" w:rsidTr="00770C1E">
        <w:trPr>
          <w:cantSplit/>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55EA763E" w14:textId="77777777" w:rsidR="00937E2B" w:rsidRPr="00D637AD" w:rsidRDefault="00937E2B" w:rsidP="002A599F">
            <w:pPr>
              <w:pStyle w:val="Tabletext"/>
              <w:rPr>
                <w:sz w:val="18"/>
                <w:szCs w:val="18"/>
                <w:lang w:eastAsia="en-GB"/>
              </w:rPr>
            </w:pPr>
            <w:r w:rsidRPr="00D637AD">
              <w:rPr>
                <w:sz w:val="18"/>
                <w:szCs w:val="18"/>
                <w:lang w:eastAsia="en-GB"/>
              </w:rPr>
              <w:t>INF 4</w:t>
            </w:r>
          </w:p>
        </w:tc>
        <w:tc>
          <w:tcPr>
            <w:tcW w:w="4824" w:type="dxa"/>
            <w:tcBorders>
              <w:top w:val="nil"/>
              <w:left w:val="single" w:sz="4" w:space="0" w:color="auto"/>
              <w:bottom w:val="single" w:sz="4" w:space="0" w:color="auto"/>
              <w:right w:val="single" w:sz="4" w:space="0" w:color="auto"/>
            </w:tcBorders>
            <w:shd w:val="clear" w:color="auto" w:fill="auto"/>
            <w:vAlign w:val="center"/>
          </w:tcPr>
          <w:p w14:paraId="1EC6FB9F" w14:textId="3AB8637F" w:rsidR="00937E2B" w:rsidRPr="00D637AD" w:rsidRDefault="00506A9F" w:rsidP="002A599F">
            <w:pPr>
              <w:pStyle w:val="Tabletext"/>
              <w:rPr>
                <w:sz w:val="18"/>
                <w:szCs w:val="18"/>
                <w:lang w:eastAsia="en-GB"/>
              </w:rPr>
            </w:pPr>
            <w:r w:rsidRPr="00D637AD">
              <w:rPr>
                <w:color w:val="000000"/>
                <w:sz w:val="18"/>
                <w:szCs w:val="18"/>
              </w:rPr>
              <w:t xml:space="preserve">Bilan concernant l'ONU-SWAP </w:t>
            </w:r>
            <w:r w:rsidR="00887395" w:rsidRPr="00D637AD">
              <w:rPr>
                <w:color w:val="000000"/>
                <w:sz w:val="18"/>
                <w:szCs w:val="18"/>
              </w:rPr>
              <w:t>–</w:t>
            </w:r>
            <w:r w:rsidRPr="00D637AD">
              <w:rPr>
                <w:color w:val="000000"/>
                <w:sz w:val="18"/>
                <w:szCs w:val="18"/>
              </w:rPr>
              <w:t xml:space="preserve"> 2018 et </w:t>
            </w:r>
            <w:r w:rsidR="00937E2B" w:rsidRPr="00D637AD">
              <w:rPr>
                <w:color w:val="000000"/>
                <w:sz w:val="18"/>
                <w:szCs w:val="18"/>
              </w:rPr>
              <w:t>2019</w:t>
            </w:r>
          </w:p>
        </w:tc>
        <w:tc>
          <w:tcPr>
            <w:tcW w:w="1276" w:type="dxa"/>
            <w:tcBorders>
              <w:top w:val="nil"/>
              <w:left w:val="single" w:sz="4" w:space="0" w:color="auto"/>
              <w:bottom w:val="single" w:sz="4" w:space="0" w:color="auto"/>
              <w:right w:val="single" w:sz="4" w:space="0" w:color="auto"/>
            </w:tcBorders>
            <w:shd w:val="clear" w:color="auto" w:fill="auto"/>
            <w:vAlign w:val="center"/>
          </w:tcPr>
          <w:p w14:paraId="52AFC718" w14:textId="3F46E4D0" w:rsidR="00937E2B" w:rsidRPr="00D637AD" w:rsidRDefault="00937E2B" w:rsidP="002A599F">
            <w:pPr>
              <w:pStyle w:val="Tabletext"/>
              <w:jc w:val="center"/>
              <w:rPr>
                <w:sz w:val="18"/>
                <w:szCs w:val="18"/>
                <w:lang w:eastAsia="en-GB"/>
              </w:rPr>
            </w:pPr>
            <w:proofErr w:type="gramStart"/>
            <w:r w:rsidRPr="00D637AD">
              <w:rPr>
                <w:color w:val="000000"/>
                <w:sz w:val="18"/>
                <w:szCs w:val="18"/>
              </w:rPr>
              <w:t>non</w:t>
            </w:r>
            <w:proofErr w:type="gramEnd"/>
          </w:p>
        </w:tc>
        <w:tc>
          <w:tcPr>
            <w:tcW w:w="1271" w:type="dxa"/>
            <w:tcBorders>
              <w:top w:val="single" w:sz="4" w:space="0" w:color="auto"/>
              <w:left w:val="nil"/>
              <w:bottom w:val="single" w:sz="4" w:space="0" w:color="auto"/>
              <w:right w:val="single" w:sz="4" w:space="0" w:color="auto"/>
            </w:tcBorders>
            <w:shd w:val="clear" w:color="000000" w:fill="FFFFFF"/>
            <w:noWrap/>
            <w:vAlign w:val="center"/>
          </w:tcPr>
          <w:p w14:paraId="3C75D6BC" w14:textId="77777777" w:rsidR="00937E2B" w:rsidRPr="00D637AD" w:rsidRDefault="00937E2B" w:rsidP="002A599F">
            <w:pPr>
              <w:pStyle w:val="Tabletext"/>
              <w:jc w:val="center"/>
              <w:rPr>
                <w:b/>
                <w:bCs/>
                <w:sz w:val="18"/>
                <w:szCs w:val="18"/>
                <w:lang w:eastAsia="en-GB"/>
              </w:rPr>
            </w:pPr>
            <w:r w:rsidRPr="00D637AD">
              <w:rPr>
                <w:b/>
                <w:bCs/>
                <w:sz w:val="18"/>
                <w:szCs w:val="18"/>
                <w:lang w:eastAsia="en-GB"/>
              </w:rPr>
              <w:t>INF/#</w:t>
            </w:r>
          </w:p>
        </w:tc>
      </w:tr>
      <w:tr w:rsidR="00937E2B" w:rsidRPr="00D637AD" w14:paraId="37DDEF42" w14:textId="77777777" w:rsidTr="00770C1E">
        <w:trPr>
          <w:cantSplit/>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054F06A" w14:textId="77777777" w:rsidR="00937E2B" w:rsidRPr="00D637AD" w:rsidRDefault="00937E2B" w:rsidP="002A599F">
            <w:pPr>
              <w:pStyle w:val="Tabletext"/>
              <w:rPr>
                <w:sz w:val="18"/>
                <w:szCs w:val="18"/>
                <w:lang w:eastAsia="en-GB"/>
              </w:rPr>
            </w:pPr>
            <w:r w:rsidRPr="00D637AD">
              <w:rPr>
                <w:sz w:val="18"/>
                <w:szCs w:val="18"/>
                <w:lang w:eastAsia="en-GB"/>
              </w:rPr>
              <w:t>INF 5</w:t>
            </w:r>
          </w:p>
        </w:tc>
        <w:tc>
          <w:tcPr>
            <w:tcW w:w="4824" w:type="dxa"/>
            <w:tcBorders>
              <w:top w:val="nil"/>
              <w:left w:val="single" w:sz="4" w:space="0" w:color="auto"/>
              <w:bottom w:val="single" w:sz="4" w:space="0" w:color="auto"/>
              <w:right w:val="single" w:sz="4" w:space="0" w:color="auto"/>
            </w:tcBorders>
            <w:shd w:val="clear" w:color="auto" w:fill="auto"/>
            <w:vAlign w:val="center"/>
          </w:tcPr>
          <w:p w14:paraId="4597EB86" w14:textId="56E025CD" w:rsidR="00937E2B" w:rsidRPr="00D637AD" w:rsidRDefault="00CF4619" w:rsidP="002A599F">
            <w:pPr>
              <w:pStyle w:val="Tabletext"/>
              <w:rPr>
                <w:color w:val="000000"/>
                <w:sz w:val="18"/>
                <w:szCs w:val="18"/>
              </w:rPr>
            </w:pPr>
            <w:r w:rsidRPr="00D637AD">
              <w:rPr>
                <w:color w:val="000000"/>
                <w:sz w:val="18"/>
                <w:szCs w:val="18"/>
              </w:rPr>
              <w:t xml:space="preserve">Intégration d'approches et de méthodes de gestion du changement dans les réformes </w:t>
            </w:r>
            <w:r w:rsidR="00506A9F" w:rsidRPr="00D637AD">
              <w:rPr>
                <w:color w:val="000000"/>
                <w:sz w:val="18"/>
                <w:szCs w:val="18"/>
              </w:rPr>
              <w:t xml:space="preserve">organisationnelles </w:t>
            </w:r>
            <w:r w:rsidRPr="00D637AD">
              <w:rPr>
                <w:color w:val="000000"/>
                <w:sz w:val="18"/>
                <w:szCs w:val="18"/>
              </w:rPr>
              <w:t xml:space="preserve">de l'UIT et présentation régulière de rapports sur les résultats </w:t>
            </w:r>
          </w:p>
        </w:tc>
        <w:tc>
          <w:tcPr>
            <w:tcW w:w="1276" w:type="dxa"/>
            <w:tcBorders>
              <w:top w:val="nil"/>
              <w:left w:val="single" w:sz="4" w:space="0" w:color="auto"/>
              <w:bottom w:val="single" w:sz="4" w:space="0" w:color="auto"/>
              <w:right w:val="single" w:sz="4" w:space="0" w:color="auto"/>
            </w:tcBorders>
            <w:shd w:val="clear" w:color="auto" w:fill="auto"/>
            <w:vAlign w:val="center"/>
          </w:tcPr>
          <w:p w14:paraId="7033456D" w14:textId="1DC4D9B4" w:rsidR="00937E2B" w:rsidRPr="00D637AD" w:rsidRDefault="00937E2B" w:rsidP="002A599F">
            <w:pPr>
              <w:pStyle w:val="Tabletext"/>
              <w:jc w:val="center"/>
              <w:rPr>
                <w:sz w:val="18"/>
                <w:szCs w:val="18"/>
                <w:lang w:eastAsia="en-GB"/>
              </w:rPr>
            </w:pPr>
            <w:proofErr w:type="gramStart"/>
            <w:r w:rsidRPr="00D637AD">
              <w:rPr>
                <w:color w:val="000000"/>
                <w:sz w:val="18"/>
                <w:szCs w:val="18"/>
              </w:rPr>
              <w:t>non</w:t>
            </w:r>
            <w:proofErr w:type="gramEnd"/>
          </w:p>
        </w:tc>
        <w:tc>
          <w:tcPr>
            <w:tcW w:w="1271" w:type="dxa"/>
            <w:tcBorders>
              <w:top w:val="single" w:sz="4" w:space="0" w:color="auto"/>
              <w:left w:val="nil"/>
              <w:bottom w:val="single" w:sz="4" w:space="0" w:color="auto"/>
              <w:right w:val="single" w:sz="4" w:space="0" w:color="auto"/>
            </w:tcBorders>
            <w:shd w:val="clear" w:color="000000" w:fill="FFFFFF"/>
            <w:noWrap/>
            <w:vAlign w:val="center"/>
          </w:tcPr>
          <w:p w14:paraId="79FB46F4" w14:textId="77777777" w:rsidR="00937E2B" w:rsidRPr="00D637AD" w:rsidRDefault="00937E2B" w:rsidP="002A599F">
            <w:pPr>
              <w:pStyle w:val="Tabletext"/>
              <w:jc w:val="center"/>
              <w:rPr>
                <w:b/>
                <w:bCs/>
                <w:sz w:val="18"/>
                <w:szCs w:val="18"/>
                <w:lang w:eastAsia="en-GB"/>
              </w:rPr>
            </w:pPr>
            <w:r w:rsidRPr="00D637AD">
              <w:rPr>
                <w:b/>
                <w:bCs/>
                <w:sz w:val="18"/>
                <w:szCs w:val="18"/>
                <w:lang w:eastAsia="en-GB"/>
              </w:rPr>
              <w:t>INF/#</w:t>
            </w:r>
          </w:p>
        </w:tc>
      </w:tr>
      <w:tr w:rsidR="00937E2B" w:rsidRPr="00D637AD" w14:paraId="5F61FDCD" w14:textId="77777777" w:rsidTr="00770C1E">
        <w:trPr>
          <w:cantSplit/>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5830911D" w14:textId="77777777" w:rsidR="00937E2B" w:rsidRPr="00D637AD" w:rsidRDefault="00937E2B" w:rsidP="002A599F">
            <w:pPr>
              <w:pStyle w:val="Tabletext"/>
              <w:rPr>
                <w:sz w:val="18"/>
                <w:szCs w:val="18"/>
                <w:lang w:eastAsia="en-GB"/>
              </w:rPr>
            </w:pPr>
            <w:r w:rsidRPr="00D637AD">
              <w:rPr>
                <w:sz w:val="18"/>
                <w:szCs w:val="18"/>
                <w:lang w:eastAsia="en-GB"/>
              </w:rPr>
              <w:t>INF 6</w:t>
            </w:r>
          </w:p>
        </w:tc>
        <w:tc>
          <w:tcPr>
            <w:tcW w:w="4824" w:type="dxa"/>
            <w:tcBorders>
              <w:top w:val="nil"/>
              <w:left w:val="single" w:sz="4" w:space="0" w:color="auto"/>
              <w:bottom w:val="single" w:sz="4" w:space="0" w:color="auto"/>
              <w:right w:val="single" w:sz="4" w:space="0" w:color="auto"/>
            </w:tcBorders>
            <w:shd w:val="clear" w:color="auto" w:fill="auto"/>
            <w:vAlign w:val="center"/>
          </w:tcPr>
          <w:p w14:paraId="5A3BF314" w14:textId="50E7E83D" w:rsidR="00937E2B" w:rsidRPr="00D637AD" w:rsidRDefault="00CF4619" w:rsidP="002A599F">
            <w:pPr>
              <w:pStyle w:val="Tabletext"/>
              <w:rPr>
                <w:sz w:val="18"/>
                <w:szCs w:val="18"/>
                <w:lang w:eastAsia="en-GB"/>
              </w:rPr>
            </w:pPr>
            <w:r w:rsidRPr="00D637AD">
              <w:rPr>
                <w:color w:val="000000"/>
                <w:sz w:val="18"/>
                <w:szCs w:val="18"/>
              </w:rPr>
              <w:t>Propositions d'améliorations concernant les Conférences de plénipotentiaires</w:t>
            </w:r>
            <w:r w:rsidR="009405F0" w:rsidRPr="00D637AD">
              <w:rPr>
                <w:color w:val="000000"/>
                <w:sz w:val="18"/>
                <w:szCs w:val="18"/>
              </w:rPr>
              <w:t xml:space="preserve"> – </w:t>
            </w:r>
            <w:r w:rsidRPr="00D637AD">
              <w:rPr>
                <w:color w:val="000000"/>
                <w:sz w:val="18"/>
                <w:szCs w:val="18"/>
              </w:rPr>
              <w:t>Compilation des propositions envoyées par les États Membres en réponse à la Lettre circulaire CL-19/57</w:t>
            </w:r>
          </w:p>
        </w:tc>
        <w:tc>
          <w:tcPr>
            <w:tcW w:w="1276" w:type="dxa"/>
            <w:tcBorders>
              <w:top w:val="nil"/>
              <w:left w:val="single" w:sz="4" w:space="0" w:color="auto"/>
              <w:bottom w:val="single" w:sz="4" w:space="0" w:color="auto"/>
              <w:right w:val="single" w:sz="4" w:space="0" w:color="auto"/>
            </w:tcBorders>
            <w:shd w:val="clear" w:color="auto" w:fill="auto"/>
            <w:vAlign w:val="center"/>
          </w:tcPr>
          <w:p w14:paraId="48E93589" w14:textId="23E09593" w:rsidR="00937E2B" w:rsidRPr="00D637AD" w:rsidRDefault="00937E2B" w:rsidP="002A599F">
            <w:pPr>
              <w:pStyle w:val="Tabletext"/>
              <w:jc w:val="center"/>
              <w:rPr>
                <w:sz w:val="18"/>
                <w:szCs w:val="18"/>
                <w:lang w:eastAsia="en-GB"/>
              </w:rPr>
            </w:pPr>
            <w:proofErr w:type="gramStart"/>
            <w:r w:rsidRPr="00D637AD">
              <w:rPr>
                <w:color w:val="000000"/>
                <w:sz w:val="18"/>
                <w:szCs w:val="18"/>
              </w:rPr>
              <w:t>non</w:t>
            </w:r>
            <w:proofErr w:type="gramEnd"/>
          </w:p>
        </w:tc>
        <w:tc>
          <w:tcPr>
            <w:tcW w:w="1271" w:type="dxa"/>
            <w:tcBorders>
              <w:top w:val="single" w:sz="4" w:space="0" w:color="auto"/>
              <w:left w:val="nil"/>
              <w:bottom w:val="single" w:sz="4" w:space="0" w:color="auto"/>
              <w:right w:val="single" w:sz="4" w:space="0" w:color="auto"/>
            </w:tcBorders>
            <w:shd w:val="clear" w:color="000000" w:fill="FFFFFF"/>
            <w:noWrap/>
            <w:vAlign w:val="center"/>
          </w:tcPr>
          <w:p w14:paraId="35B7987F" w14:textId="77777777" w:rsidR="00937E2B" w:rsidRPr="00D637AD" w:rsidRDefault="00937E2B" w:rsidP="002A599F">
            <w:pPr>
              <w:pStyle w:val="Tabletext"/>
              <w:jc w:val="center"/>
              <w:rPr>
                <w:b/>
                <w:bCs/>
                <w:sz w:val="18"/>
                <w:szCs w:val="18"/>
                <w:lang w:eastAsia="en-GB"/>
              </w:rPr>
            </w:pPr>
            <w:r w:rsidRPr="00D637AD">
              <w:rPr>
                <w:b/>
                <w:bCs/>
                <w:sz w:val="18"/>
                <w:szCs w:val="18"/>
                <w:lang w:eastAsia="en-GB"/>
              </w:rPr>
              <w:t>INF/#</w:t>
            </w:r>
          </w:p>
        </w:tc>
      </w:tr>
      <w:tr w:rsidR="00937E2B" w:rsidRPr="00D637AD" w14:paraId="01FB54A2" w14:textId="77777777" w:rsidTr="00770C1E">
        <w:trPr>
          <w:cantSplit/>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D528E1E" w14:textId="77777777" w:rsidR="00937E2B" w:rsidRPr="00D637AD" w:rsidRDefault="00937E2B" w:rsidP="002A599F">
            <w:pPr>
              <w:pStyle w:val="Tabletext"/>
              <w:rPr>
                <w:sz w:val="18"/>
                <w:szCs w:val="18"/>
                <w:lang w:eastAsia="en-GB"/>
              </w:rPr>
            </w:pPr>
            <w:r w:rsidRPr="00D637AD">
              <w:rPr>
                <w:sz w:val="18"/>
                <w:szCs w:val="18"/>
                <w:lang w:eastAsia="en-GB"/>
              </w:rPr>
              <w:t>INF 7</w:t>
            </w:r>
          </w:p>
        </w:tc>
        <w:tc>
          <w:tcPr>
            <w:tcW w:w="4824" w:type="dxa"/>
            <w:tcBorders>
              <w:top w:val="nil"/>
              <w:left w:val="single" w:sz="4" w:space="0" w:color="auto"/>
              <w:bottom w:val="single" w:sz="4" w:space="0" w:color="auto"/>
              <w:right w:val="single" w:sz="4" w:space="0" w:color="auto"/>
            </w:tcBorders>
            <w:shd w:val="clear" w:color="auto" w:fill="auto"/>
            <w:vAlign w:val="center"/>
          </w:tcPr>
          <w:p w14:paraId="7322FD45" w14:textId="47606E43" w:rsidR="00937E2B" w:rsidRPr="00D637AD" w:rsidRDefault="00CF4619" w:rsidP="002A599F">
            <w:pPr>
              <w:pStyle w:val="Tabletext"/>
              <w:rPr>
                <w:sz w:val="18"/>
                <w:szCs w:val="18"/>
                <w:lang w:eastAsia="en-GB"/>
              </w:rPr>
            </w:pPr>
            <w:r w:rsidRPr="00D637AD">
              <w:rPr>
                <w:color w:val="000000"/>
                <w:sz w:val="18"/>
                <w:szCs w:val="18"/>
              </w:rPr>
              <w:t>Renforcement de la présence régionale</w:t>
            </w:r>
          </w:p>
        </w:tc>
        <w:tc>
          <w:tcPr>
            <w:tcW w:w="1276" w:type="dxa"/>
            <w:tcBorders>
              <w:top w:val="nil"/>
              <w:left w:val="single" w:sz="4" w:space="0" w:color="auto"/>
              <w:bottom w:val="single" w:sz="4" w:space="0" w:color="auto"/>
              <w:right w:val="single" w:sz="4" w:space="0" w:color="auto"/>
            </w:tcBorders>
            <w:shd w:val="clear" w:color="auto" w:fill="auto"/>
            <w:vAlign w:val="center"/>
          </w:tcPr>
          <w:p w14:paraId="205B413F" w14:textId="79D6F14E" w:rsidR="00937E2B" w:rsidRPr="00D637AD" w:rsidRDefault="00937E2B" w:rsidP="002A599F">
            <w:pPr>
              <w:pStyle w:val="Tabletext"/>
              <w:jc w:val="center"/>
              <w:rPr>
                <w:sz w:val="18"/>
                <w:szCs w:val="18"/>
                <w:lang w:eastAsia="en-GB"/>
              </w:rPr>
            </w:pPr>
            <w:proofErr w:type="gramStart"/>
            <w:r w:rsidRPr="00D637AD">
              <w:rPr>
                <w:color w:val="000000"/>
                <w:sz w:val="18"/>
                <w:szCs w:val="18"/>
              </w:rPr>
              <w:t>non</w:t>
            </w:r>
            <w:proofErr w:type="gramEnd"/>
          </w:p>
        </w:tc>
        <w:tc>
          <w:tcPr>
            <w:tcW w:w="1271" w:type="dxa"/>
            <w:tcBorders>
              <w:top w:val="single" w:sz="4" w:space="0" w:color="auto"/>
              <w:left w:val="nil"/>
              <w:bottom w:val="single" w:sz="4" w:space="0" w:color="auto"/>
              <w:right w:val="single" w:sz="4" w:space="0" w:color="auto"/>
            </w:tcBorders>
            <w:shd w:val="clear" w:color="000000" w:fill="FFFFFF"/>
            <w:noWrap/>
            <w:vAlign w:val="center"/>
          </w:tcPr>
          <w:p w14:paraId="67E2C70E" w14:textId="77777777" w:rsidR="00937E2B" w:rsidRPr="00D637AD" w:rsidRDefault="00937E2B" w:rsidP="002A599F">
            <w:pPr>
              <w:pStyle w:val="Tabletext"/>
              <w:jc w:val="center"/>
              <w:rPr>
                <w:b/>
                <w:bCs/>
                <w:sz w:val="18"/>
                <w:szCs w:val="18"/>
                <w:lang w:eastAsia="en-GB"/>
              </w:rPr>
            </w:pPr>
            <w:r w:rsidRPr="00D637AD">
              <w:rPr>
                <w:b/>
                <w:bCs/>
                <w:sz w:val="18"/>
                <w:szCs w:val="18"/>
                <w:lang w:eastAsia="en-GB"/>
              </w:rPr>
              <w:t>INF/#</w:t>
            </w:r>
          </w:p>
        </w:tc>
      </w:tr>
      <w:tr w:rsidR="00937E2B" w:rsidRPr="00D637AD" w14:paraId="67FE827F" w14:textId="77777777" w:rsidTr="00770C1E">
        <w:trPr>
          <w:cantSplit/>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1EA7796" w14:textId="77777777" w:rsidR="00937E2B" w:rsidRPr="00D637AD" w:rsidRDefault="00937E2B" w:rsidP="002A599F">
            <w:pPr>
              <w:pStyle w:val="Tabletext"/>
              <w:rPr>
                <w:sz w:val="18"/>
                <w:szCs w:val="18"/>
                <w:lang w:eastAsia="en-GB"/>
              </w:rPr>
            </w:pPr>
            <w:r w:rsidRPr="00D637AD">
              <w:rPr>
                <w:sz w:val="18"/>
                <w:szCs w:val="18"/>
                <w:lang w:eastAsia="en-GB"/>
              </w:rPr>
              <w:t>INF 8</w:t>
            </w:r>
          </w:p>
        </w:tc>
        <w:tc>
          <w:tcPr>
            <w:tcW w:w="4824" w:type="dxa"/>
            <w:tcBorders>
              <w:top w:val="nil"/>
              <w:left w:val="single" w:sz="4" w:space="0" w:color="auto"/>
              <w:bottom w:val="single" w:sz="4" w:space="0" w:color="auto"/>
              <w:right w:val="single" w:sz="4" w:space="0" w:color="auto"/>
            </w:tcBorders>
            <w:shd w:val="clear" w:color="auto" w:fill="auto"/>
            <w:vAlign w:val="center"/>
          </w:tcPr>
          <w:p w14:paraId="3AFA79D4" w14:textId="0A3D3397" w:rsidR="00937E2B" w:rsidRPr="00D637AD" w:rsidRDefault="00CF4619" w:rsidP="002A599F">
            <w:pPr>
              <w:pStyle w:val="Tabletext"/>
              <w:rPr>
                <w:color w:val="000000"/>
                <w:sz w:val="18"/>
                <w:szCs w:val="18"/>
              </w:rPr>
            </w:pPr>
            <w:r w:rsidRPr="00D637AD">
              <w:rPr>
                <w:color w:val="000000"/>
                <w:sz w:val="18"/>
                <w:szCs w:val="18"/>
              </w:rPr>
              <w:t>Résumé succinct des consultations ouvertes sur le projet de lignes directrices relatives à l'utilisation du Programme mondial cybersécurité (GCA)</w:t>
            </w:r>
          </w:p>
        </w:tc>
        <w:tc>
          <w:tcPr>
            <w:tcW w:w="1276" w:type="dxa"/>
            <w:tcBorders>
              <w:top w:val="nil"/>
              <w:left w:val="single" w:sz="4" w:space="0" w:color="auto"/>
              <w:bottom w:val="single" w:sz="4" w:space="0" w:color="auto"/>
              <w:right w:val="single" w:sz="4" w:space="0" w:color="auto"/>
            </w:tcBorders>
            <w:shd w:val="clear" w:color="auto" w:fill="auto"/>
            <w:vAlign w:val="center"/>
          </w:tcPr>
          <w:p w14:paraId="36209DAC" w14:textId="45F4336C" w:rsidR="00937E2B" w:rsidRPr="00D637AD" w:rsidRDefault="00937E2B" w:rsidP="002A599F">
            <w:pPr>
              <w:pStyle w:val="Tabletext"/>
              <w:jc w:val="center"/>
              <w:rPr>
                <w:sz w:val="18"/>
                <w:szCs w:val="18"/>
                <w:lang w:eastAsia="en-GB"/>
              </w:rPr>
            </w:pPr>
            <w:proofErr w:type="gramStart"/>
            <w:r w:rsidRPr="00D637AD">
              <w:rPr>
                <w:color w:val="000000"/>
                <w:sz w:val="18"/>
                <w:szCs w:val="18"/>
              </w:rPr>
              <w:t>non</w:t>
            </w:r>
            <w:proofErr w:type="gramEnd"/>
          </w:p>
        </w:tc>
        <w:tc>
          <w:tcPr>
            <w:tcW w:w="1271" w:type="dxa"/>
            <w:tcBorders>
              <w:top w:val="single" w:sz="4" w:space="0" w:color="auto"/>
              <w:left w:val="nil"/>
              <w:bottom w:val="single" w:sz="4" w:space="0" w:color="auto"/>
              <w:right w:val="single" w:sz="4" w:space="0" w:color="auto"/>
            </w:tcBorders>
            <w:shd w:val="clear" w:color="000000" w:fill="FFFFFF"/>
            <w:noWrap/>
            <w:vAlign w:val="center"/>
          </w:tcPr>
          <w:p w14:paraId="1C4D994B" w14:textId="77777777" w:rsidR="00937E2B" w:rsidRPr="00D637AD" w:rsidRDefault="00937E2B" w:rsidP="002A599F">
            <w:pPr>
              <w:pStyle w:val="Tabletext"/>
              <w:jc w:val="center"/>
              <w:rPr>
                <w:b/>
                <w:bCs/>
                <w:sz w:val="18"/>
                <w:szCs w:val="18"/>
                <w:lang w:eastAsia="en-GB"/>
              </w:rPr>
            </w:pPr>
            <w:r w:rsidRPr="00D637AD">
              <w:rPr>
                <w:b/>
                <w:bCs/>
                <w:sz w:val="18"/>
                <w:szCs w:val="18"/>
                <w:lang w:eastAsia="en-GB"/>
              </w:rPr>
              <w:t>INF/#</w:t>
            </w:r>
          </w:p>
        </w:tc>
      </w:tr>
      <w:tr w:rsidR="00937E2B" w:rsidRPr="00D637AD" w14:paraId="41C2604C" w14:textId="77777777" w:rsidTr="00770C1E">
        <w:trPr>
          <w:cantSplit/>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9E14171" w14:textId="77777777" w:rsidR="00937E2B" w:rsidRPr="00D637AD" w:rsidRDefault="00937E2B" w:rsidP="002A599F">
            <w:pPr>
              <w:pStyle w:val="Tabletext"/>
              <w:rPr>
                <w:sz w:val="18"/>
                <w:szCs w:val="18"/>
                <w:lang w:eastAsia="en-GB"/>
              </w:rPr>
            </w:pPr>
            <w:r w:rsidRPr="00D637AD">
              <w:rPr>
                <w:sz w:val="18"/>
                <w:szCs w:val="18"/>
                <w:lang w:eastAsia="en-GB"/>
              </w:rPr>
              <w:t>INF 9</w:t>
            </w:r>
          </w:p>
        </w:tc>
        <w:tc>
          <w:tcPr>
            <w:tcW w:w="4824" w:type="dxa"/>
            <w:tcBorders>
              <w:top w:val="nil"/>
              <w:left w:val="single" w:sz="4" w:space="0" w:color="auto"/>
              <w:bottom w:val="single" w:sz="4" w:space="0" w:color="auto"/>
              <w:right w:val="single" w:sz="4" w:space="0" w:color="auto"/>
            </w:tcBorders>
            <w:shd w:val="clear" w:color="auto" w:fill="auto"/>
            <w:vAlign w:val="center"/>
          </w:tcPr>
          <w:p w14:paraId="419856D4" w14:textId="78800861" w:rsidR="00937E2B" w:rsidRPr="00D637AD" w:rsidRDefault="00937E2B" w:rsidP="002A599F">
            <w:pPr>
              <w:pStyle w:val="Tabletext"/>
              <w:rPr>
                <w:sz w:val="18"/>
                <w:szCs w:val="18"/>
                <w:lang w:eastAsia="en-GB"/>
              </w:rPr>
            </w:pPr>
            <w:r w:rsidRPr="00D637AD">
              <w:rPr>
                <w:color w:val="000000"/>
                <w:sz w:val="18"/>
                <w:szCs w:val="18"/>
              </w:rPr>
              <w:t xml:space="preserve">Rapports et statistiques sur les ressources humaines – </w:t>
            </w:r>
            <w:r w:rsidR="00CF4619" w:rsidRPr="00D637AD">
              <w:rPr>
                <w:color w:val="000000"/>
                <w:sz w:val="18"/>
                <w:szCs w:val="18"/>
              </w:rPr>
              <w:t xml:space="preserve">Mis à jour le </w:t>
            </w:r>
            <w:r w:rsidRPr="00D637AD">
              <w:rPr>
                <w:color w:val="000000"/>
                <w:sz w:val="18"/>
                <w:szCs w:val="18"/>
              </w:rPr>
              <w:t xml:space="preserve">31 </w:t>
            </w:r>
            <w:r w:rsidR="00CF4619" w:rsidRPr="00D637AD">
              <w:rPr>
                <w:color w:val="000000"/>
                <w:sz w:val="18"/>
                <w:szCs w:val="18"/>
              </w:rPr>
              <w:t xml:space="preserve">décembre </w:t>
            </w:r>
            <w:r w:rsidRPr="00D637AD">
              <w:rPr>
                <w:color w:val="000000"/>
                <w:sz w:val="18"/>
                <w:szCs w:val="18"/>
              </w:rPr>
              <w:t>2019</w:t>
            </w:r>
          </w:p>
        </w:tc>
        <w:tc>
          <w:tcPr>
            <w:tcW w:w="1276" w:type="dxa"/>
            <w:tcBorders>
              <w:top w:val="nil"/>
              <w:left w:val="single" w:sz="4" w:space="0" w:color="auto"/>
              <w:bottom w:val="single" w:sz="4" w:space="0" w:color="auto"/>
              <w:right w:val="single" w:sz="4" w:space="0" w:color="auto"/>
            </w:tcBorders>
            <w:shd w:val="clear" w:color="auto" w:fill="auto"/>
            <w:vAlign w:val="center"/>
          </w:tcPr>
          <w:p w14:paraId="0C47E77F" w14:textId="44659A44" w:rsidR="00937E2B" w:rsidRPr="00D637AD" w:rsidRDefault="00937E2B" w:rsidP="002A599F">
            <w:pPr>
              <w:pStyle w:val="Tabletext"/>
              <w:jc w:val="center"/>
              <w:rPr>
                <w:sz w:val="18"/>
                <w:szCs w:val="18"/>
                <w:lang w:eastAsia="en-GB"/>
              </w:rPr>
            </w:pPr>
            <w:proofErr w:type="gramStart"/>
            <w:r w:rsidRPr="00D637AD">
              <w:rPr>
                <w:color w:val="000000"/>
                <w:sz w:val="18"/>
                <w:szCs w:val="18"/>
              </w:rPr>
              <w:t>non</w:t>
            </w:r>
            <w:proofErr w:type="gramEnd"/>
          </w:p>
        </w:tc>
        <w:tc>
          <w:tcPr>
            <w:tcW w:w="1271" w:type="dxa"/>
            <w:tcBorders>
              <w:top w:val="single" w:sz="4" w:space="0" w:color="auto"/>
              <w:left w:val="nil"/>
              <w:bottom w:val="single" w:sz="4" w:space="0" w:color="auto"/>
              <w:right w:val="single" w:sz="4" w:space="0" w:color="auto"/>
            </w:tcBorders>
            <w:shd w:val="clear" w:color="000000" w:fill="FFFFFF"/>
            <w:noWrap/>
            <w:vAlign w:val="center"/>
          </w:tcPr>
          <w:p w14:paraId="3D88BCDE" w14:textId="77777777" w:rsidR="00937E2B" w:rsidRPr="00D637AD" w:rsidRDefault="00937E2B" w:rsidP="002A599F">
            <w:pPr>
              <w:pStyle w:val="Tabletext"/>
              <w:jc w:val="center"/>
              <w:rPr>
                <w:b/>
                <w:bCs/>
                <w:sz w:val="18"/>
                <w:szCs w:val="18"/>
                <w:lang w:eastAsia="en-GB"/>
              </w:rPr>
            </w:pPr>
            <w:r w:rsidRPr="00D637AD">
              <w:rPr>
                <w:b/>
                <w:bCs/>
                <w:sz w:val="18"/>
                <w:szCs w:val="18"/>
                <w:lang w:eastAsia="en-GB"/>
              </w:rPr>
              <w:t>INF/#</w:t>
            </w:r>
          </w:p>
        </w:tc>
      </w:tr>
      <w:tr w:rsidR="00937E2B" w:rsidRPr="00D637AD" w14:paraId="2C2ECB74" w14:textId="77777777" w:rsidTr="00770C1E">
        <w:trPr>
          <w:cantSplit/>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58F520AB" w14:textId="77777777" w:rsidR="00937E2B" w:rsidRPr="00D637AD" w:rsidRDefault="00937E2B" w:rsidP="002A599F">
            <w:pPr>
              <w:pStyle w:val="Tabletext"/>
              <w:rPr>
                <w:sz w:val="18"/>
                <w:szCs w:val="18"/>
                <w:lang w:eastAsia="en-GB"/>
              </w:rPr>
            </w:pPr>
            <w:r w:rsidRPr="00D637AD">
              <w:rPr>
                <w:sz w:val="18"/>
                <w:szCs w:val="18"/>
                <w:lang w:eastAsia="en-GB"/>
              </w:rPr>
              <w:t>INF 10</w:t>
            </w:r>
          </w:p>
        </w:tc>
        <w:tc>
          <w:tcPr>
            <w:tcW w:w="4824" w:type="dxa"/>
            <w:tcBorders>
              <w:top w:val="nil"/>
              <w:left w:val="single" w:sz="4" w:space="0" w:color="auto"/>
              <w:bottom w:val="single" w:sz="4" w:space="0" w:color="auto"/>
              <w:right w:val="single" w:sz="4" w:space="0" w:color="auto"/>
            </w:tcBorders>
            <w:shd w:val="clear" w:color="auto" w:fill="auto"/>
            <w:vAlign w:val="center"/>
          </w:tcPr>
          <w:p w14:paraId="4EF330E3" w14:textId="68941866" w:rsidR="00937E2B" w:rsidRPr="00D637AD" w:rsidRDefault="00CF4619" w:rsidP="002A599F">
            <w:pPr>
              <w:pStyle w:val="Tabletext"/>
              <w:rPr>
                <w:sz w:val="18"/>
                <w:szCs w:val="18"/>
                <w:lang w:eastAsia="en-GB"/>
              </w:rPr>
            </w:pPr>
            <w:r w:rsidRPr="00D637AD">
              <w:rPr>
                <w:color w:val="000000"/>
                <w:sz w:val="18"/>
                <w:szCs w:val="18"/>
              </w:rPr>
              <w:t>Indice de développement des TIC</w:t>
            </w:r>
          </w:p>
        </w:tc>
        <w:tc>
          <w:tcPr>
            <w:tcW w:w="1276" w:type="dxa"/>
            <w:tcBorders>
              <w:top w:val="nil"/>
              <w:left w:val="single" w:sz="4" w:space="0" w:color="auto"/>
              <w:bottom w:val="single" w:sz="4" w:space="0" w:color="auto"/>
              <w:right w:val="single" w:sz="4" w:space="0" w:color="auto"/>
            </w:tcBorders>
            <w:shd w:val="clear" w:color="auto" w:fill="auto"/>
            <w:vAlign w:val="center"/>
          </w:tcPr>
          <w:p w14:paraId="62A75C77" w14:textId="08DBE8FD" w:rsidR="00937E2B" w:rsidRPr="00D637AD" w:rsidRDefault="00937E2B" w:rsidP="002A599F">
            <w:pPr>
              <w:pStyle w:val="Tabletext"/>
              <w:jc w:val="center"/>
              <w:rPr>
                <w:sz w:val="18"/>
                <w:szCs w:val="18"/>
                <w:lang w:eastAsia="en-GB"/>
              </w:rPr>
            </w:pPr>
            <w:proofErr w:type="gramStart"/>
            <w:r w:rsidRPr="00D637AD">
              <w:rPr>
                <w:color w:val="000000"/>
                <w:sz w:val="18"/>
                <w:szCs w:val="18"/>
              </w:rPr>
              <w:t>non</w:t>
            </w:r>
            <w:proofErr w:type="gramEnd"/>
          </w:p>
        </w:tc>
        <w:tc>
          <w:tcPr>
            <w:tcW w:w="1271" w:type="dxa"/>
            <w:tcBorders>
              <w:top w:val="single" w:sz="4" w:space="0" w:color="auto"/>
              <w:left w:val="nil"/>
              <w:bottom w:val="single" w:sz="4" w:space="0" w:color="auto"/>
              <w:right w:val="single" w:sz="4" w:space="0" w:color="auto"/>
            </w:tcBorders>
            <w:shd w:val="clear" w:color="000000" w:fill="FFFFFF"/>
            <w:noWrap/>
            <w:vAlign w:val="center"/>
          </w:tcPr>
          <w:p w14:paraId="49931F91" w14:textId="77777777" w:rsidR="00937E2B" w:rsidRPr="00D637AD" w:rsidRDefault="00937E2B" w:rsidP="002A599F">
            <w:pPr>
              <w:pStyle w:val="Tabletext"/>
              <w:jc w:val="center"/>
              <w:rPr>
                <w:b/>
                <w:bCs/>
                <w:sz w:val="18"/>
                <w:szCs w:val="18"/>
                <w:lang w:eastAsia="en-GB"/>
              </w:rPr>
            </w:pPr>
            <w:r w:rsidRPr="00D637AD">
              <w:rPr>
                <w:b/>
                <w:bCs/>
                <w:sz w:val="18"/>
                <w:szCs w:val="18"/>
                <w:lang w:eastAsia="en-GB"/>
              </w:rPr>
              <w:t>INF/#</w:t>
            </w:r>
          </w:p>
        </w:tc>
      </w:tr>
      <w:tr w:rsidR="00937E2B" w:rsidRPr="00D637AD" w14:paraId="22665646" w14:textId="77777777" w:rsidTr="00770C1E">
        <w:trPr>
          <w:cantSplit/>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A3FE973" w14:textId="77777777" w:rsidR="00937E2B" w:rsidRPr="00D637AD" w:rsidRDefault="00937E2B" w:rsidP="002A599F">
            <w:pPr>
              <w:pStyle w:val="Tabletext"/>
              <w:rPr>
                <w:sz w:val="18"/>
                <w:szCs w:val="18"/>
                <w:lang w:eastAsia="en-GB"/>
              </w:rPr>
            </w:pPr>
            <w:r w:rsidRPr="00D637AD">
              <w:rPr>
                <w:sz w:val="18"/>
                <w:szCs w:val="18"/>
                <w:lang w:eastAsia="en-GB"/>
              </w:rPr>
              <w:t>INF 11</w:t>
            </w:r>
          </w:p>
        </w:tc>
        <w:tc>
          <w:tcPr>
            <w:tcW w:w="4824" w:type="dxa"/>
            <w:tcBorders>
              <w:top w:val="nil"/>
              <w:left w:val="single" w:sz="4" w:space="0" w:color="auto"/>
              <w:bottom w:val="single" w:sz="4" w:space="0" w:color="auto"/>
              <w:right w:val="single" w:sz="4" w:space="0" w:color="auto"/>
            </w:tcBorders>
            <w:shd w:val="clear" w:color="auto" w:fill="auto"/>
            <w:vAlign w:val="center"/>
          </w:tcPr>
          <w:p w14:paraId="20EB9F1F" w14:textId="0426691B" w:rsidR="00937E2B" w:rsidRPr="00D637AD" w:rsidRDefault="00CF4619" w:rsidP="002A599F">
            <w:pPr>
              <w:pStyle w:val="Tabletext"/>
              <w:rPr>
                <w:sz w:val="18"/>
                <w:szCs w:val="18"/>
                <w:lang w:eastAsia="en-GB"/>
              </w:rPr>
            </w:pPr>
            <w:r w:rsidRPr="00D637AD">
              <w:rPr>
                <w:color w:val="000000"/>
                <w:sz w:val="18"/>
                <w:szCs w:val="18"/>
              </w:rPr>
              <w:t>Tâches et fonctions du Vice-Secrétaire général</w:t>
            </w:r>
          </w:p>
        </w:tc>
        <w:tc>
          <w:tcPr>
            <w:tcW w:w="1276" w:type="dxa"/>
            <w:tcBorders>
              <w:top w:val="nil"/>
              <w:left w:val="single" w:sz="4" w:space="0" w:color="auto"/>
              <w:bottom w:val="single" w:sz="4" w:space="0" w:color="auto"/>
              <w:right w:val="single" w:sz="4" w:space="0" w:color="auto"/>
            </w:tcBorders>
            <w:shd w:val="clear" w:color="auto" w:fill="auto"/>
            <w:vAlign w:val="center"/>
          </w:tcPr>
          <w:p w14:paraId="0A442089" w14:textId="68EB7F8C" w:rsidR="00937E2B" w:rsidRPr="00D637AD" w:rsidRDefault="00937E2B" w:rsidP="002A599F">
            <w:pPr>
              <w:pStyle w:val="Tabletext"/>
              <w:jc w:val="center"/>
              <w:rPr>
                <w:sz w:val="18"/>
                <w:szCs w:val="18"/>
                <w:lang w:eastAsia="en-GB"/>
              </w:rPr>
            </w:pPr>
            <w:proofErr w:type="gramStart"/>
            <w:r w:rsidRPr="00D637AD">
              <w:rPr>
                <w:color w:val="000000"/>
                <w:sz w:val="18"/>
                <w:szCs w:val="18"/>
              </w:rPr>
              <w:t>non</w:t>
            </w:r>
            <w:proofErr w:type="gramEnd"/>
          </w:p>
        </w:tc>
        <w:tc>
          <w:tcPr>
            <w:tcW w:w="1271" w:type="dxa"/>
            <w:tcBorders>
              <w:top w:val="single" w:sz="4" w:space="0" w:color="auto"/>
              <w:left w:val="nil"/>
              <w:bottom w:val="single" w:sz="4" w:space="0" w:color="auto"/>
              <w:right w:val="single" w:sz="4" w:space="0" w:color="auto"/>
            </w:tcBorders>
            <w:shd w:val="clear" w:color="000000" w:fill="FFFFFF"/>
            <w:noWrap/>
            <w:vAlign w:val="center"/>
          </w:tcPr>
          <w:p w14:paraId="72A0EB0D" w14:textId="77777777" w:rsidR="00937E2B" w:rsidRPr="00D637AD" w:rsidRDefault="00937E2B" w:rsidP="002A599F">
            <w:pPr>
              <w:pStyle w:val="Tabletext"/>
              <w:jc w:val="center"/>
              <w:rPr>
                <w:b/>
                <w:bCs/>
                <w:sz w:val="18"/>
                <w:szCs w:val="18"/>
                <w:lang w:eastAsia="en-GB"/>
              </w:rPr>
            </w:pPr>
            <w:r w:rsidRPr="00D637AD">
              <w:rPr>
                <w:b/>
                <w:bCs/>
                <w:sz w:val="18"/>
                <w:szCs w:val="18"/>
                <w:lang w:eastAsia="en-GB"/>
              </w:rPr>
              <w:t>INF/#</w:t>
            </w:r>
          </w:p>
        </w:tc>
      </w:tr>
      <w:tr w:rsidR="00937E2B" w:rsidRPr="00D637AD" w14:paraId="2421D95C" w14:textId="77777777" w:rsidTr="00770C1E">
        <w:trPr>
          <w:cantSplit/>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B087B58" w14:textId="77777777" w:rsidR="00937E2B" w:rsidRPr="00D637AD" w:rsidRDefault="00937E2B" w:rsidP="002A599F">
            <w:pPr>
              <w:pStyle w:val="Tabletext"/>
              <w:rPr>
                <w:sz w:val="18"/>
                <w:szCs w:val="18"/>
                <w:lang w:eastAsia="en-GB"/>
              </w:rPr>
            </w:pPr>
            <w:r w:rsidRPr="00D637AD">
              <w:rPr>
                <w:sz w:val="18"/>
                <w:szCs w:val="18"/>
                <w:lang w:eastAsia="en-GB"/>
              </w:rPr>
              <w:t>INF 12</w:t>
            </w:r>
          </w:p>
        </w:tc>
        <w:tc>
          <w:tcPr>
            <w:tcW w:w="4824" w:type="dxa"/>
            <w:tcBorders>
              <w:top w:val="nil"/>
              <w:left w:val="single" w:sz="4" w:space="0" w:color="auto"/>
              <w:bottom w:val="single" w:sz="4" w:space="0" w:color="auto"/>
              <w:right w:val="single" w:sz="4" w:space="0" w:color="auto"/>
            </w:tcBorders>
            <w:shd w:val="clear" w:color="auto" w:fill="auto"/>
            <w:vAlign w:val="center"/>
          </w:tcPr>
          <w:p w14:paraId="1F70B67D" w14:textId="177642FB" w:rsidR="00937E2B" w:rsidRPr="00D637AD" w:rsidRDefault="00CF4619" w:rsidP="002A599F">
            <w:pPr>
              <w:pStyle w:val="Tabletext"/>
              <w:rPr>
                <w:sz w:val="18"/>
                <w:szCs w:val="18"/>
                <w:lang w:eastAsia="en-GB"/>
              </w:rPr>
            </w:pPr>
            <w:r w:rsidRPr="00D637AD">
              <w:rPr>
                <w:color w:val="000000"/>
                <w:sz w:val="18"/>
                <w:szCs w:val="18"/>
              </w:rPr>
              <w:t>Mise en œuvre de la feuille de route sur la coopération numérique</w:t>
            </w:r>
          </w:p>
        </w:tc>
        <w:tc>
          <w:tcPr>
            <w:tcW w:w="1276" w:type="dxa"/>
            <w:tcBorders>
              <w:top w:val="nil"/>
              <w:left w:val="single" w:sz="4" w:space="0" w:color="auto"/>
              <w:bottom w:val="single" w:sz="4" w:space="0" w:color="auto"/>
              <w:right w:val="single" w:sz="4" w:space="0" w:color="auto"/>
            </w:tcBorders>
            <w:shd w:val="clear" w:color="auto" w:fill="auto"/>
            <w:vAlign w:val="center"/>
          </w:tcPr>
          <w:p w14:paraId="421592E1" w14:textId="3E0D53B6" w:rsidR="00937E2B" w:rsidRPr="00D637AD" w:rsidRDefault="00937E2B" w:rsidP="002A599F">
            <w:pPr>
              <w:pStyle w:val="Tabletext"/>
              <w:jc w:val="center"/>
              <w:rPr>
                <w:sz w:val="18"/>
                <w:szCs w:val="18"/>
                <w:lang w:eastAsia="en-GB"/>
              </w:rPr>
            </w:pPr>
            <w:r w:rsidRPr="00D637AD">
              <w:rPr>
                <w:color w:val="000000"/>
                <w:sz w:val="18"/>
                <w:szCs w:val="18"/>
              </w:rPr>
              <w:t>–</w:t>
            </w:r>
          </w:p>
        </w:tc>
        <w:tc>
          <w:tcPr>
            <w:tcW w:w="1271" w:type="dxa"/>
            <w:tcBorders>
              <w:top w:val="single" w:sz="4" w:space="0" w:color="auto"/>
              <w:left w:val="nil"/>
              <w:bottom w:val="single" w:sz="4" w:space="0" w:color="auto"/>
              <w:right w:val="single" w:sz="4" w:space="0" w:color="auto"/>
            </w:tcBorders>
            <w:shd w:val="clear" w:color="000000" w:fill="FFFFFF"/>
            <w:noWrap/>
            <w:vAlign w:val="center"/>
          </w:tcPr>
          <w:p w14:paraId="50B0A7CA" w14:textId="77777777" w:rsidR="00937E2B" w:rsidRPr="00D637AD" w:rsidRDefault="00937E2B" w:rsidP="002A599F">
            <w:pPr>
              <w:pStyle w:val="Tabletext"/>
              <w:jc w:val="center"/>
              <w:rPr>
                <w:b/>
                <w:bCs/>
                <w:sz w:val="18"/>
                <w:szCs w:val="18"/>
                <w:lang w:eastAsia="en-GB"/>
              </w:rPr>
            </w:pPr>
            <w:r w:rsidRPr="00D637AD">
              <w:rPr>
                <w:b/>
                <w:bCs/>
                <w:sz w:val="18"/>
                <w:szCs w:val="18"/>
                <w:lang w:eastAsia="en-GB"/>
              </w:rPr>
              <w:t>INF/#</w:t>
            </w:r>
          </w:p>
        </w:tc>
      </w:tr>
    </w:tbl>
    <w:p w14:paraId="15375A11" w14:textId="77777777" w:rsidR="00937E2B" w:rsidRPr="00D637AD" w:rsidRDefault="00937E2B" w:rsidP="002A599F">
      <w:pPr>
        <w:spacing w:before="360" w:line="240" w:lineRule="auto"/>
        <w:jc w:val="center"/>
      </w:pPr>
      <w:r w:rsidRPr="00D637AD">
        <w:t>______________</w:t>
      </w:r>
    </w:p>
    <w:sectPr w:rsidR="00937E2B" w:rsidRPr="00D637AD" w:rsidSect="000A249C">
      <w:headerReference w:type="even" r:id="rId13"/>
      <w:headerReference w:type="default" r:id="rId14"/>
      <w:headerReference w:type="first" r:id="rId15"/>
      <w:footerReference w:type="first" r:id="rId16"/>
      <w:pgSz w:w="11907" w:h="16834" w:code="9"/>
      <w:pgMar w:top="1418" w:right="1134" w:bottom="1418" w:left="1134"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59096" w14:textId="77777777" w:rsidR="00454B73" w:rsidRDefault="00454B73">
      <w:r>
        <w:separator/>
      </w:r>
    </w:p>
  </w:endnote>
  <w:endnote w:type="continuationSeparator" w:id="0">
    <w:p w14:paraId="71AD3B61" w14:textId="77777777" w:rsidR="00454B73" w:rsidRDefault="00454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F575F" w14:textId="34DE8330" w:rsidR="00454B73" w:rsidRPr="00877C1B" w:rsidRDefault="00454B73" w:rsidP="00F914DD">
    <w:pPr>
      <w:pStyle w:val="FirstFooter"/>
      <w:spacing w:line="240" w:lineRule="auto"/>
      <w:ind w:left="-397" w:right="-397"/>
      <w:jc w:val="center"/>
      <w:rPr>
        <w:color w:val="3E8EDE"/>
        <w:sz w:val="18"/>
        <w:szCs w:val="18"/>
        <w:lang w:val="fr-CH"/>
      </w:rPr>
    </w:pPr>
    <w:r w:rsidRPr="00877C1B">
      <w:rPr>
        <w:color w:val="3E8EDE"/>
        <w:sz w:val="18"/>
        <w:szCs w:val="18"/>
        <w:lang w:val="fr-CH"/>
      </w:rPr>
      <w:t xml:space="preserve">Union internationale des télécommunications </w:t>
    </w:r>
    <w:r w:rsidRPr="00FB65BC">
      <w:rPr>
        <w:color w:val="3E8EDE"/>
        <w:sz w:val="18"/>
        <w:szCs w:val="18"/>
        <w:lang w:val="fr-CH"/>
      </w:rPr>
      <w:t>•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 xml:space="preserve">1211 </w:t>
    </w:r>
    <w:r w:rsidRPr="00877C1B">
      <w:rPr>
        <w:color w:val="3E8EDE"/>
        <w:sz w:val="18"/>
        <w:szCs w:val="18"/>
        <w:lang w:val="fr-CH"/>
      </w:rPr>
      <w:t xml:space="preserve">Genève </w:t>
    </w:r>
    <w:r w:rsidRPr="00FB65BC">
      <w:rPr>
        <w:color w:val="3E8EDE"/>
        <w:sz w:val="18"/>
        <w:szCs w:val="18"/>
        <w:lang w:val="fr-CH"/>
      </w:rPr>
      <w:t>20</w:t>
    </w:r>
    <w:r>
      <w:rPr>
        <w:color w:val="3E8EDE"/>
        <w:sz w:val="18"/>
        <w:szCs w:val="18"/>
        <w:lang w:val="fr-CH"/>
      </w:rPr>
      <w:t>,</w:t>
    </w:r>
    <w:r w:rsidRPr="00FB65BC">
      <w:rPr>
        <w:color w:val="3E8EDE"/>
        <w:sz w:val="18"/>
        <w:szCs w:val="18"/>
        <w:lang w:val="fr-CH"/>
      </w:rPr>
      <w:t xml:space="preserve"> </w:t>
    </w:r>
    <w:r w:rsidRPr="00877C1B">
      <w:rPr>
        <w:color w:val="3E8EDE"/>
        <w:sz w:val="18"/>
        <w:szCs w:val="18"/>
        <w:lang w:val="fr-CH"/>
      </w:rPr>
      <w:t>Suisse</w:t>
    </w:r>
    <w:r w:rsidRPr="00FB65BC">
      <w:rPr>
        <w:color w:val="3E8EDE"/>
        <w:sz w:val="18"/>
        <w:szCs w:val="18"/>
        <w:lang w:val="fr-CH"/>
      </w:rPr>
      <w:br/>
    </w:r>
    <w:proofErr w:type="gramStart"/>
    <w:r w:rsidRPr="00FB65BC">
      <w:rPr>
        <w:color w:val="3E8EDE"/>
        <w:sz w:val="18"/>
        <w:szCs w:val="18"/>
        <w:lang w:val="fr-CH"/>
      </w:rPr>
      <w:t>T</w:t>
    </w:r>
    <w:r>
      <w:rPr>
        <w:color w:val="3E8EDE"/>
        <w:sz w:val="18"/>
        <w:szCs w:val="18"/>
        <w:lang w:val="fr-CH"/>
      </w:rPr>
      <w:t>é</w:t>
    </w:r>
    <w:r w:rsidRPr="00FB65BC">
      <w:rPr>
        <w:color w:val="3E8EDE"/>
        <w:sz w:val="18"/>
        <w:szCs w:val="18"/>
        <w:lang w:val="fr-CH"/>
      </w:rPr>
      <w:t>l</w:t>
    </w:r>
    <w:r>
      <w:rPr>
        <w:color w:val="3E8EDE"/>
        <w:sz w:val="18"/>
        <w:szCs w:val="18"/>
        <w:lang w:val="fr-CH"/>
      </w:rPr>
      <w:t>.</w:t>
    </w:r>
    <w:r w:rsidRPr="00FB65BC">
      <w:rPr>
        <w:color w:val="3E8EDE"/>
        <w:sz w:val="18"/>
        <w:szCs w:val="18"/>
        <w:lang w:val="fr-CH"/>
      </w:rPr>
      <w:t>:</w:t>
    </w:r>
    <w:proofErr w:type="gramEnd"/>
    <w:r w:rsidRPr="00FB65BC">
      <w:rPr>
        <w:color w:val="3E8EDE"/>
        <w:sz w:val="18"/>
        <w:szCs w:val="18"/>
        <w:lang w:val="fr-CH"/>
      </w:rPr>
      <w:t xml:space="preserve"> +41 22 730 5111 • Fax: +41 22 733 7256 • </w:t>
    </w:r>
    <w:r w:rsidRPr="00877C1B">
      <w:rPr>
        <w:color w:val="3E8EDE"/>
        <w:sz w:val="18"/>
        <w:szCs w:val="18"/>
        <w:lang w:val="fr-CH"/>
      </w:rPr>
      <w:t>Courriel</w:t>
    </w:r>
    <w:r w:rsidRPr="00FB65BC">
      <w:rPr>
        <w:color w:val="3E8EDE"/>
        <w:sz w:val="18"/>
        <w:szCs w:val="18"/>
        <w:lang w:val="fr-CH"/>
      </w:rPr>
      <w:t xml:space="preserve">: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BE3D7" w14:textId="77777777" w:rsidR="00454B73" w:rsidRDefault="00454B73">
      <w:r>
        <w:t>____________________</w:t>
      </w:r>
    </w:p>
  </w:footnote>
  <w:footnote w:type="continuationSeparator" w:id="0">
    <w:p w14:paraId="276F16F0" w14:textId="77777777" w:rsidR="00454B73" w:rsidRDefault="00454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sz w:val="18"/>
        <w:szCs w:val="18"/>
      </w:rPr>
      <w:id w:val="-1093086667"/>
      <w:docPartObj>
        <w:docPartGallery w:val="Page Numbers (Top of Page)"/>
        <w:docPartUnique/>
      </w:docPartObj>
    </w:sdtPr>
    <w:sdtEndPr/>
    <w:sdtContent>
      <w:p w14:paraId="32D37226" w14:textId="77777777" w:rsidR="00454B73" w:rsidRPr="004E4D57" w:rsidRDefault="00454B73" w:rsidP="000A249C">
        <w:pPr>
          <w:pStyle w:val="Header"/>
          <w:jc w:val="center"/>
          <w:rPr>
            <w:noProof/>
            <w:sz w:val="18"/>
            <w:szCs w:val="18"/>
          </w:rPr>
        </w:pPr>
        <w:r w:rsidRPr="004E4D57">
          <w:rPr>
            <w:noProof/>
            <w:sz w:val="18"/>
            <w:szCs w:val="18"/>
          </w:rPr>
          <w:fldChar w:fldCharType="begin"/>
        </w:r>
        <w:r w:rsidRPr="004E4D57">
          <w:rPr>
            <w:noProof/>
            <w:sz w:val="18"/>
            <w:szCs w:val="18"/>
          </w:rPr>
          <w:instrText xml:space="preserve"> PAGE   \* MERGEFORMAT </w:instrText>
        </w:r>
        <w:r w:rsidRPr="004E4D57">
          <w:rPr>
            <w:noProof/>
            <w:sz w:val="18"/>
            <w:szCs w:val="18"/>
          </w:rPr>
          <w:fldChar w:fldCharType="separate"/>
        </w:r>
        <w:r>
          <w:rPr>
            <w:noProof/>
            <w:sz w:val="18"/>
            <w:szCs w:val="18"/>
          </w:rPr>
          <w:t>2</w:t>
        </w:r>
        <w:r w:rsidRPr="004E4D57">
          <w:rPr>
            <w:noProof/>
            <w:sz w:val="18"/>
            <w:szCs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D5FF5" w14:textId="15B2BE13" w:rsidR="00454B73" w:rsidRPr="000A249C" w:rsidRDefault="00454B73" w:rsidP="000A249C">
    <w:pPr>
      <w:pStyle w:val="Header"/>
      <w:jc w:val="center"/>
      <w:rPr>
        <w:sz w:val="18"/>
        <w:szCs w:val="18"/>
      </w:rPr>
    </w:pPr>
    <w:r w:rsidRPr="000A249C">
      <w:rPr>
        <w:sz w:val="18"/>
        <w:szCs w:val="18"/>
      </w:rPr>
      <w:fldChar w:fldCharType="begin"/>
    </w:r>
    <w:r w:rsidRPr="000A249C">
      <w:rPr>
        <w:sz w:val="18"/>
        <w:szCs w:val="18"/>
      </w:rPr>
      <w:instrText xml:space="preserve"> PAGE  \* MERGEFORMAT </w:instrText>
    </w:r>
    <w:r w:rsidRPr="000A249C">
      <w:rPr>
        <w:sz w:val="18"/>
        <w:szCs w:val="18"/>
      </w:rPr>
      <w:fldChar w:fldCharType="separate"/>
    </w:r>
    <w:r w:rsidR="00013386">
      <w:rPr>
        <w:noProof/>
        <w:sz w:val="18"/>
        <w:szCs w:val="18"/>
      </w:rPr>
      <w:t>9</w:t>
    </w:r>
    <w:r w:rsidRPr="000A249C">
      <w:rPr>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454B73" w:rsidRPr="00940351" w14:paraId="6818A9CD" w14:textId="77777777" w:rsidTr="00B432E5">
      <w:trPr>
        <w:jc w:val="center"/>
      </w:trPr>
      <w:tc>
        <w:tcPr>
          <w:tcW w:w="9889" w:type="dxa"/>
        </w:tcPr>
        <w:p w14:paraId="63CA6F31" w14:textId="56A0CFDA" w:rsidR="00454B73" w:rsidRPr="00940351" w:rsidRDefault="00454B73" w:rsidP="00496F7D">
          <w:pPr>
            <w:pStyle w:val="Header"/>
            <w:tabs>
              <w:tab w:val="clear" w:pos="794"/>
              <w:tab w:val="clear" w:pos="4820"/>
            </w:tabs>
            <w:spacing w:line="360" w:lineRule="auto"/>
            <w:jc w:val="center"/>
          </w:pPr>
          <w:r>
            <w:rPr>
              <w:noProof/>
              <w:lang w:val="en-US"/>
            </w:rPr>
            <w:drawing>
              <wp:inline distT="0" distB="0" distL="0" distR="0" wp14:anchorId="7252C1EC" wp14:editId="6BE671DE">
                <wp:extent cx="682406"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cropp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2406" cy="720000"/>
                        </a:xfrm>
                        <a:prstGeom prst="rect">
                          <a:avLst/>
                        </a:prstGeom>
                      </pic:spPr>
                    </pic:pic>
                  </a:graphicData>
                </a:graphic>
              </wp:inline>
            </w:drawing>
          </w:r>
        </w:p>
      </w:tc>
    </w:tr>
  </w:tbl>
  <w:p w14:paraId="1537191B" w14:textId="77777777" w:rsidR="00454B73" w:rsidRPr="00940351" w:rsidRDefault="00454B73" w:rsidP="00D225E9">
    <w:pPr>
      <w:pStyle w:val="Header"/>
      <w:spacing w:line="36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tricia Janin">
    <w15:presenceInfo w15:providerId="AD" w15:userId="S::patricia.janin@itu.int::3554f047-8281-4954-a54a-be73818f89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0A249C"/>
    <w:rsid w:val="000032FB"/>
    <w:rsid w:val="00010E30"/>
    <w:rsid w:val="00013386"/>
    <w:rsid w:val="00026CF8"/>
    <w:rsid w:val="000479AD"/>
    <w:rsid w:val="00050492"/>
    <w:rsid w:val="00070258"/>
    <w:rsid w:val="00071176"/>
    <w:rsid w:val="00072C3E"/>
    <w:rsid w:val="0007323C"/>
    <w:rsid w:val="0008311E"/>
    <w:rsid w:val="00086D03"/>
    <w:rsid w:val="000A249C"/>
    <w:rsid w:val="000A412A"/>
    <w:rsid w:val="000A7051"/>
    <w:rsid w:val="000B7CE2"/>
    <w:rsid w:val="000C03C7"/>
    <w:rsid w:val="000E3DEE"/>
    <w:rsid w:val="000E4B79"/>
    <w:rsid w:val="0010107B"/>
    <w:rsid w:val="00102470"/>
    <w:rsid w:val="00103C76"/>
    <w:rsid w:val="0011265F"/>
    <w:rsid w:val="00173FCD"/>
    <w:rsid w:val="00196710"/>
    <w:rsid w:val="00197324"/>
    <w:rsid w:val="00197DCF"/>
    <w:rsid w:val="001A37CA"/>
    <w:rsid w:val="001A696C"/>
    <w:rsid w:val="001B5841"/>
    <w:rsid w:val="001D7070"/>
    <w:rsid w:val="001D7163"/>
    <w:rsid w:val="001F5A49"/>
    <w:rsid w:val="00201097"/>
    <w:rsid w:val="00201B6E"/>
    <w:rsid w:val="00235A29"/>
    <w:rsid w:val="002414D1"/>
    <w:rsid w:val="0026015C"/>
    <w:rsid w:val="0026128B"/>
    <w:rsid w:val="00276B8B"/>
    <w:rsid w:val="002861E6"/>
    <w:rsid w:val="002A599F"/>
    <w:rsid w:val="002E0007"/>
    <w:rsid w:val="002E39C0"/>
    <w:rsid w:val="002F00B0"/>
    <w:rsid w:val="002F0890"/>
    <w:rsid w:val="003169E3"/>
    <w:rsid w:val="003211CE"/>
    <w:rsid w:val="003370B8"/>
    <w:rsid w:val="003476DD"/>
    <w:rsid w:val="003666FF"/>
    <w:rsid w:val="00394448"/>
    <w:rsid w:val="003A399F"/>
    <w:rsid w:val="003A59F7"/>
    <w:rsid w:val="003B2BDA"/>
    <w:rsid w:val="003B55EC"/>
    <w:rsid w:val="003C3E6E"/>
    <w:rsid w:val="003C4471"/>
    <w:rsid w:val="003E504F"/>
    <w:rsid w:val="00400F78"/>
    <w:rsid w:val="004326DB"/>
    <w:rsid w:val="0043682E"/>
    <w:rsid w:val="00454B73"/>
    <w:rsid w:val="00457236"/>
    <w:rsid w:val="00467A97"/>
    <w:rsid w:val="004815EB"/>
    <w:rsid w:val="00496920"/>
    <w:rsid w:val="00496F7D"/>
    <w:rsid w:val="004A031E"/>
    <w:rsid w:val="004A5CE7"/>
    <w:rsid w:val="004B7001"/>
    <w:rsid w:val="004B7C9A"/>
    <w:rsid w:val="004D1579"/>
    <w:rsid w:val="004E0DC4"/>
    <w:rsid w:val="004E0FB5"/>
    <w:rsid w:val="004E43BB"/>
    <w:rsid w:val="004F178E"/>
    <w:rsid w:val="00505309"/>
    <w:rsid w:val="00505C93"/>
    <w:rsid w:val="00506A9F"/>
    <w:rsid w:val="0050789B"/>
    <w:rsid w:val="005274E6"/>
    <w:rsid w:val="00543DF8"/>
    <w:rsid w:val="00546101"/>
    <w:rsid w:val="00553DD7"/>
    <w:rsid w:val="0057469A"/>
    <w:rsid w:val="00580814"/>
    <w:rsid w:val="005A03A3"/>
    <w:rsid w:val="005B214C"/>
    <w:rsid w:val="005F5168"/>
    <w:rsid w:val="00602D53"/>
    <w:rsid w:val="006039FE"/>
    <w:rsid w:val="0062116C"/>
    <w:rsid w:val="00651777"/>
    <w:rsid w:val="006741C3"/>
    <w:rsid w:val="00675C2A"/>
    <w:rsid w:val="00691AA6"/>
    <w:rsid w:val="006950CF"/>
    <w:rsid w:val="006B0590"/>
    <w:rsid w:val="006B49DA"/>
    <w:rsid w:val="00700C3C"/>
    <w:rsid w:val="00705E90"/>
    <w:rsid w:val="007234B1"/>
    <w:rsid w:val="00730B9A"/>
    <w:rsid w:val="00757B2B"/>
    <w:rsid w:val="00757EEE"/>
    <w:rsid w:val="00770C1E"/>
    <w:rsid w:val="007921A7"/>
    <w:rsid w:val="007B3DB1"/>
    <w:rsid w:val="007D183E"/>
    <w:rsid w:val="007D1A04"/>
    <w:rsid w:val="007E3F13"/>
    <w:rsid w:val="007E6AB2"/>
    <w:rsid w:val="00800012"/>
    <w:rsid w:val="0081513E"/>
    <w:rsid w:val="0083382E"/>
    <w:rsid w:val="00854131"/>
    <w:rsid w:val="0085652D"/>
    <w:rsid w:val="0087694B"/>
    <w:rsid w:val="00877C1B"/>
    <w:rsid w:val="0088293A"/>
    <w:rsid w:val="00887395"/>
    <w:rsid w:val="008D08FF"/>
    <w:rsid w:val="008D25C8"/>
    <w:rsid w:val="008D4685"/>
    <w:rsid w:val="008F4F21"/>
    <w:rsid w:val="00903164"/>
    <w:rsid w:val="00904D4A"/>
    <w:rsid w:val="009151BA"/>
    <w:rsid w:val="009277BC"/>
    <w:rsid w:val="00927D57"/>
    <w:rsid w:val="00937E2B"/>
    <w:rsid w:val="00940351"/>
    <w:rsid w:val="009405F0"/>
    <w:rsid w:val="00963D9D"/>
    <w:rsid w:val="00981B54"/>
    <w:rsid w:val="009842C3"/>
    <w:rsid w:val="009A6BB6"/>
    <w:rsid w:val="009C161F"/>
    <w:rsid w:val="009E2358"/>
    <w:rsid w:val="009E4AEC"/>
    <w:rsid w:val="009E5BD8"/>
    <w:rsid w:val="009E5F24"/>
    <w:rsid w:val="009E681E"/>
    <w:rsid w:val="009F6E88"/>
    <w:rsid w:val="00A22F9F"/>
    <w:rsid w:val="00A34D6F"/>
    <w:rsid w:val="00A41F91"/>
    <w:rsid w:val="00A7494A"/>
    <w:rsid w:val="00A963DF"/>
    <w:rsid w:val="00AA7862"/>
    <w:rsid w:val="00AC3896"/>
    <w:rsid w:val="00AC3F9B"/>
    <w:rsid w:val="00AD775F"/>
    <w:rsid w:val="00AE648E"/>
    <w:rsid w:val="00AF06E1"/>
    <w:rsid w:val="00AF3325"/>
    <w:rsid w:val="00AF7D32"/>
    <w:rsid w:val="00B015B1"/>
    <w:rsid w:val="00B10329"/>
    <w:rsid w:val="00B34CF9"/>
    <w:rsid w:val="00B432E5"/>
    <w:rsid w:val="00B83793"/>
    <w:rsid w:val="00B90C45"/>
    <w:rsid w:val="00B933BE"/>
    <w:rsid w:val="00BA03DB"/>
    <w:rsid w:val="00BA6C35"/>
    <w:rsid w:val="00BD1A89"/>
    <w:rsid w:val="00BD7E5E"/>
    <w:rsid w:val="00BE055F"/>
    <w:rsid w:val="00BE6574"/>
    <w:rsid w:val="00C43807"/>
    <w:rsid w:val="00C57E2C"/>
    <w:rsid w:val="00C608B7"/>
    <w:rsid w:val="00C66F24"/>
    <w:rsid w:val="00C9291E"/>
    <w:rsid w:val="00CA3F44"/>
    <w:rsid w:val="00CA4E58"/>
    <w:rsid w:val="00CB25BD"/>
    <w:rsid w:val="00CB3771"/>
    <w:rsid w:val="00CB5153"/>
    <w:rsid w:val="00CC6584"/>
    <w:rsid w:val="00CE2753"/>
    <w:rsid w:val="00CE685A"/>
    <w:rsid w:val="00CF4619"/>
    <w:rsid w:val="00D00CF0"/>
    <w:rsid w:val="00D10BA0"/>
    <w:rsid w:val="00D20485"/>
    <w:rsid w:val="00D20741"/>
    <w:rsid w:val="00D225E9"/>
    <w:rsid w:val="00D24EB5"/>
    <w:rsid w:val="00D26CFB"/>
    <w:rsid w:val="00D41571"/>
    <w:rsid w:val="00D416A0"/>
    <w:rsid w:val="00D47672"/>
    <w:rsid w:val="00D5123C"/>
    <w:rsid w:val="00D55560"/>
    <w:rsid w:val="00D55CE4"/>
    <w:rsid w:val="00D61C5A"/>
    <w:rsid w:val="00D637AD"/>
    <w:rsid w:val="00D85322"/>
    <w:rsid w:val="00DE66A5"/>
    <w:rsid w:val="00DF2B50"/>
    <w:rsid w:val="00E03658"/>
    <w:rsid w:val="00E04C86"/>
    <w:rsid w:val="00E14BA3"/>
    <w:rsid w:val="00E20F30"/>
    <w:rsid w:val="00E2745A"/>
    <w:rsid w:val="00E27BBA"/>
    <w:rsid w:val="00E35E8F"/>
    <w:rsid w:val="00E438E8"/>
    <w:rsid w:val="00E520E2"/>
    <w:rsid w:val="00E64254"/>
    <w:rsid w:val="00E908BC"/>
    <w:rsid w:val="00EA15B3"/>
    <w:rsid w:val="00EB2358"/>
    <w:rsid w:val="00EB3EB8"/>
    <w:rsid w:val="00EC16FD"/>
    <w:rsid w:val="00EC282E"/>
    <w:rsid w:val="00EC45D7"/>
    <w:rsid w:val="00EC69FC"/>
    <w:rsid w:val="00ED73BA"/>
    <w:rsid w:val="00F16BAF"/>
    <w:rsid w:val="00F25DEF"/>
    <w:rsid w:val="00F468C5"/>
    <w:rsid w:val="00F52F39"/>
    <w:rsid w:val="00F55EF6"/>
    <w:rsid w:val="00F60EDB"/>
    <w:rsid w:val="00F914DD"/>
    <w:rsid w:val="00FA2358"/>
    <w:rsid w:val="00FB2592"/>
    <w:rsid w:val="00FB2810"/>
    <w:rsid w:val="00FC2947"/>
    <w:rsid w:val="00FE0818"/>
    <w:rsid w:val="00FE5A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3617BED"/>
  <w15:docId w15:val="{DDFA12D4-8AE9-4E45-867C-2A6BFFBA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F9B"/>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fr-FR"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table" w:styleId="TableGrid">
    <w:name w:val="Table Grid"/>
    <w:basedOn w:val="TableNormal"/>
    <w:rsid w:val="00940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 after title"/>
    <w:basedOn w:val="Normal"/>
    <w:next w:val="Normal"/>
    <w:link w:val="NormalaftertitleChar"/>
    <w:rsid w:val="000A249C"/>
    <w:pPr>
      <w:overflowPunct/>
      <w:autoSpaceDE/>
      <w:autoSpaceDN/>
      <w:adjustRightInd/>
      <w:spacing w:before="320" w:line="240" w:lineRule="auto"/>
      <w:jc w:val="left"/>
      <w:textAlignment w:val="auto"/>
    </w:pPr>
    <w:rPr>
      <w:rFonts w:ascii="Times New Roman" w:hAnsi="Times New Roman" w:cs="Times New Roman"/>
      <w:sz w:val="24"/>
      <w:szCs w:val="20"/>
      <w:lang w:val="en-GB"/>
    </w:rPr>
  </w:style>
  <w:style w:type="character" w:customStyle="1" w:styleId="NormalaftertitleChar">
    <w:name w:val="Normal after title Char"/>
    <w:link w:val="Normalaftertitle0"/>
    <w:locked/>
    <w:rsid w:val="000A249C"/>
    <w:rPr>
      <w:rFonts w:ascii="Times New Roman" w:hAnsi="Times New Roman" w:cs="Times New Roman"/>
      <w:sz w:val="24"/>
      <w:lang w:val="en-GB" w:eastAsia="en-US"/>
    </w:rPr>
  </w:style>
  <w:style w:type="character" w:customStyle="1" w:styleId="HeaderChar">
    <w:name w:val="Header Char"/>
    <w:basedOn w:val="DefaultParagraphFont"/>
    <w:link w:val="Header"/>
    <w:uiPriority w:val="99"/>
    <w:rsid w:val="000A249C"/>
    <w:rPr>
      <w:sz w:val="22"/>
      <w:szCs w:val="22"/>
      <w:lang w:val="fr-FR" w:eastAsia="en-US"/>
    </w:rPr>
  </w:style>
  <w:style w:type="character" w:customStyle="1" w:styleId="UnresolvedMention1">
    <w:name w:val="Unresolved Mention1"/>
    <w:basedOn w:val="DefaultParagraphFont"/>
    <w:uiPriority w:val="99"/>
    <w:semiHidden/>
    <w:unhideWhenUsed/>
    <w:rsid w:val="00D85322"/>
    <w:rPr>
      <w:color w:val="605E5C"/>
      <w:shd w:val="clear" w:color="auto" w:fill="E1DFDD"/>
    </w:rPr>
  </w:style>
  <w:style w:type="paragraph" w:customStyle="1" w:styleId="Reasons">
    <w:name w:val="Reasons"/>
    <w:basedOn w:val="Normal"/>
    <w:qFormat/>
    <w:rsid w:val="00937E2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character" w:styleId="FollowedHyperlink">
    <w:name w:val="FollowedHyperlink"/>
    <w:basedOn w:val="DefaultParagraphFont"/>
    <w:semiHidden/>
    <w:unhideWhenUsed/>
    <w:rsid w:val="009405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bs@itu.int"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g-registration@itu.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fr/council/2021/Pages/default.aspx"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ontributions@itu.int"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itu.int/md/S20-CL-C-0071/en"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rphy\AppData\Roaming\Microsoft\Templates\ITU\Letter-Fax-F.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E91E1F4E630405D87ED20F3F7AB3E34"/>
        <w:category>
          <w:name w:val="General"/>
          <w:gallery w:val="placeholder"/>
        </w:category>
        <w:types>
          <w:type w:val="bbPlcHdr"/>
        </w:types>
        <w:behaviors>
          <w:behavior w:val="content"/>
        </w:behaviors>
        <w:guid w:val="{13BEB421-550D-4D4F-8128-EF320C03D487}"/>
      </w:docPartPr>
      <w:docPartBody>
        <w:p w:rsidR="002D06D8" w:rsidRDefault="00131EAE" w:rsidP="00131EAE">
          <w:pPr>
            <w:pStyle w:val="0E91E1F4E630405D87ED20F3F7AB3E34"/>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EAE"/>
    <w:rsid w:val="00002105"/>
    <w:rsid w:val="00131EAE"/>
    <w:rsid w:val="001D7755"/>
    <w:rsid w:val="002D06D8"/>
    <w:rsid w:val="002E2AB9"/>
    <w:rsid w:val="00E32C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1EAE"/>
    <w:rPr>
      <w:color w:val="808080"/>
    </w:rPr>
  </w:style>
  <w:style w:type="paragraph" w:customStyle="1" w:styleId="0E91E1F4E630405D87ED20F3F7AB3E34">
    <w:name w:val="0E91E1F4E630405D87ED20F3F7AB3E34"/>
    <w:rsid w:val="00131E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C6E83-0CD0-4B20-A1CE-8AEAA715A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Letter-Fax-F.dotm</Template>
  <TotalTime>1</TotalTime>
  <Pages>9</Pages>
  <Words>3290</Words>
  <Characters>18755</Characters>
  <Application>Microsoft Office Word</Application>
  <DocSecurity>0</DocSecurity>
  <Lines>156</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(French)</vt:lpstr>
      <vt:lpstr>ITU-T Rec. Book 1 Resolutions ITU-T Series A Recommendations:</vt:lpstr>
    </vt:vector>
  </TitlesOfParts>
  <Company>ITU</Company>
  <LinksUpToDate>false</LinksUpToDate>
  <CharactersWithSpaces>22001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(French)</dc:title>
  <dc:creator>Margaret Murphy</dc:creator>
  <cp:lastModifiedBy>Schaefer, Susanne</cp:lastModifiedBy>
  <cp:revision>2</cp:revision>
  <cp:lastPrinted>2010-01-19T09:33:00Z</cp:lastPrinted>
  <dcterms:created xsi:type="dcterms:W3CDTF">2021-02-24T13:55:00Z</dcterms:created>
  <dcterms:modified xsi:type="dcterms:W3CDTF">2021-02-24T13:55:00Z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