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8ED9C" w14:textId="7E4834A4" w:rsidR="00B915C1" w:rsidRDefault="00B915C1" w:rsidP="00CA20F2">
      <w:pPr>
        <w:spacing w:after="0" w:line="240" w:lineRule="auto"/>
        <w:rPr>
          <w:rFonts w:cs="Arial"/>
          <w:sz w:val="20"/>
        </w:rPr>
      </w:pPr>
    </w:p>
    <w:p w14:paraId="3318644D" w14:textId="77777777" w:rsidR="00EB1C21" w:rsidRDefault="00EB1C2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D53AB97"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0E334D">
              <w:rPr>
                <w:rFonts w:cstheme="minorHAnsi"/>
                <w:b/>
                <w:sz w:val="24"/>
                <w:szCs w:val="24"/>
              </w:rPr>
              <w:t>6</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0E334D">
              <w:rPr>
                <w:rFonts w:cstheme="minorHAnsi"/>
                <w:b/>
                <w:sz w:val="24"/>
                <w:szCs w:val="24"/>
              </w:rPr>
              <w:t>28-29</w:t>
            </w:r>
            <w:r w:rsidR="0076620B">
              <w:rPr>
                <w:rFonts w:cstheme="minorHAnsi"/>
                <w:b/>
                <w:sz w:val="24"/>
                <w:szCs w:val="24"/>
              </w:rPr>
              <w:t xml:space="preserve"> </w:t>
            </w:r>
            <w:r w:rsidR="000E334D">
              <w:rPr>
                <w:rFonts w:cstheme="minorHAnsi"/>
                <w:b/>
                <w:sz w:val="24"/>
                <w:szCs w:val="24"/>
              </w:rPr>
              <w:t>Janu</w:t>
            </w:r>
            <w:r w:rsidR="0076620B">
              <w:rPr>
                <w:rFonts w:cstheme="minorHAnsi"/>
                <w:b/>
                <w:sz w:val="24"/>
                <w:szCs w:val="24"/>
              </w:rPr>
              <w:t>ary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EB1C21"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C2640D1"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0E334D">
              <w:rPr>
                <w:rFonts w:cstheme="minorHAnsi"/>
                <w:b/>
                <w:spacing w:val="-4"/>
                <w:sz w:val="24"/>
                <w:szCs w:val="24"/>
                <w:lang w:val="de-CH"/>
              </w:rPr>
              <w:t>6</w:t>
            </w:r>
            <w:r w:rsidRPr="00CA20F2">
              <w:rPr>
                <w:rFonts w:cstheme="minorHAnsi"/>
                <w:b/>
                <w:spacing w:val="-4"/>
                <w:sz w:val="24"/>
                <w:szCs w:val="24"/>
                <w:lang w:val="de-CH"/>
              </w:rPr>
              <w:t>/</w:t>
            </w:r>
            <w:r w:rsidR="00EB1C21">
              <w:rPr>
                <w:rFonts w:cstheme="minorHAnsi"/>
                <w:b/>
                <w:spacing w:val="-4"/>
                <w:sz w:val="24"/>
                <w:szCs w:val="24"/>
                <w:lang w:val="de-CH"/>
              </w:rPr>
              <w:t>18</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0FB0BF0" w:rsidR="005F153A" w:rsidRPr="00CA20F2" w:rsidRDefault="00EB1C21" w:rsidP="0076620B">
            <w:pPr>
              <w:snapToGrid w:val="0"/>
              <w:spacing w:after="0" w:line="240" w:lineRule="auto"/>
              <w:ind w:left="57"/>
              <w:rPr>
                <w:rFonts w:cstheme="minorHAnsi"/>
                <w:b/>
                <w:sz w:val="24"/>
                <w:szCs w:val="24"/>
              </w:rPr>
            </w:pPr>
            <w:r w:rsidRPr="00EB1C21">
              <w:rPr>
                <w:rFonts w:cstheme="minorHAnsi"/>
                <w:b/>
                <w:sz w:val="24"/>
                <w:szCs w:val="24"/>
              </w:rPr>
              <w:t>14 January</w:t>
            </w:r>
            <w:r w:rsidR="000F2E67" w:rsidRPr="00EB1C21">
              <w:rPr>
                <w:rFonts w:cstheme="minorHAnsi"/>
                <w:b/>
                <w:sz w:val="24"/>
                <w:szCs w:val="24"/>
              </w:rPr>
              <w:t xml:space="preserve"> 20</w:t>
            </w:r>
            <w:r w:rsidR="000E334D" w:rsidRPr="00EB1C21">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7D21AC45" w:rsidR="0036762C" w:rsidRPr="000F2E67" w:rsidRDefault="0036762C" w:rsidP="0036762C">
            <w:pPr>
              <w:pStyle w:val="Source"/>
            </w:pPr>
            <w:r>
              <w:t xml:space="preserve">Contribution by </w:t>
            </w:r>
            <w:r w:rsidR="00EB1C21">
              <w:t>the Russian Federation</w:t>
            </w:r>
          </w:p>
        </w:tc>
      </w:tr>
      <w:tr w:rsidR="0036762C" w:rsidRPr="00E544AC" w14:paraId="6952FFFF" w14:textId="77777777" w:rsidTr="005D4C55">
        <w:trPr>
          <w:cantSplit/>
          <w:trHeight w:val="80"/>
        </w:trPr>
        <w:tc>
          <w:tcPr>
            <w:tcW w:w="10314" w:type="dxa"/>
            <w:gridSpan w:val="2"/>
          </w:tcPr>
          <w:p w14:paraId="4C0DE9FC" w14:textId="669EBA7A" w:rsidR="00EB1C21" w:rsidRPr="00EB1C21" w:rsidRDefault="00EB1C21" w:rsidP="00EB1C21">
            <w:pPr>
              <w:pStyle w:val="Title1"/>
              <w:spacing w:after="0"/>
            </w:pPr>
            <w:r w:rsidRPr="00EB1C21">
              <w:rPr>
                <w:caps w:val="0"/>
              </w:rPr>
              <w:t>Comments to</w:t>
            </w:r>
          </w:p>
          <w:p w14:paraId="4D34454A" w14:textId="4CD6502C" w:rsidR="0036762C" w:rsidRPr="000F2E67" w:rsidRDefault="00EB1C21" w:rsidP="00EB1C21">
            <w:pPr>
              <w:pStyle w:val="Title1"/>
              <w:spacing w:before="120"/>
            </w:pPr>
            <w:r>
              <w:t>ITU COUNCIL CONTRIBUTION TO THE HIGH-LEVEL POLITICAL FORUM ON SUSTAINABLE DEVELOPMENT (HLPF) 2021</w:t>
            </w:r>
          </w:p>
        </w:tc>
      </w:tr>
    </w:tbl>
    <w:bookmarkEnd w:id="5"/>
    <w:p w14:paraId="68669311" w14:textId="77777777" w:rsidR="00EB1C21" w:rsidRPr="00D14160" w:rsidRDefault="00EB1C21" w:rsidP="00EB1C21">
      <w:pPr>
        <w:pStyle w:val="NormalWeb"/>
        <w:spacing w:before="240" w:after="240" w:line="240" w:lineRule="auto"/>
        <w:jc w:val="both"/>
        <w:rPr>
          <w:rFonts w:asciiTheme="minorHAnsi" w:hAnsiTheme="minorHAnsi" w:cstheme="minorHAnsi"/>
          <w:b/>
        </w:rPr>
      </w:pPr>
      <w:r w:rsidRPr="00D14160">
        <w:rPr>
          <w:rFonts w:asciiTheme="minorHAnsi" w:hAnsiTheme="minorHAnsi" w:cstheme="minorHAnsi"/>
          <w:b/>
        </w:rPr>
        <w:t>I</w:t>
      </w:r>
      <w:r w:rsidRPr="00D14160">
        <w:rPr>
          <w:rFonts w:asciiTheme="minorHAnsi" w:hAnsiTheme="minorHAnsi" w:cstheme="minorHAnsi"/>
          <w:b/>
        </w:rPr>
        <w:tab/>
        <w:t>Introduction</w:t>
      </w:r>
    </w:p>
    <w:p w14:paraId="4224DE40" w14:textId="77777777" w:rsidR="00EB1C21" w:rsidRPr="00D14160" w:rsidRDefault="00EB1C21" w:rsidP="00EB1C21">
      <w:pPr>
        <w:pStyle w:val="NormalWeb"/>
        <w:spacing w:before="120" w:after="120" w:line="240" w:lineRule="auto"/>
        <w:jc w:val="both"/>
        <w:rPr>
          <w:rFonts w:asciiTheme="minorHAnsi" w:hAnsiTheme="minorHAnsi" w:cstheme="minorHAnsi"/>
        </w:rPr>
      </w:pPr>
      <w:r w:rsidRPr="00D14160">
        <w:rPr>
          <w:rFonts w:asciiTheme="minorHAnsi" w:hAnsiTheme="minorHAnsi" w:cstheme="minorHAnsi"/>
        </w:rPr>
        <w:t>The meeting of the HLPF in 2021 will be held </w:t>
      </w:r>
      <w:r w:rsidRPr="00D14160">
        <w:rPr>
          <w:rStyle w:val="Strong"/>
          <w:rFonts w:asciiTheme="minorHAnsi" w:hAnsiTheme="minorHAnsi" w:cstheme="minorHAnsi"/>
        </w:rPr>
        <w:t>from 6 to 15 July 2021</w:t>
      </w:r>
      <w:r w:rsidRPr="00D14160">
        <w:rPr>
          <w:rFonts w:asciiTheme="minorHAnsi" w:hAnsiTheme="minorHAnsi" w:cstheme="minorHAnsi"/>
        </w:rPr>
        <w:t>, under the auspices of the </w:t>
      </w:r>
      <w:hyperlink r:id="rId13" w:tgtFrame="_blank" w:history="1">
        <w:r w:rsidRPr="00D14160">
          <w:rPr>
            <w:rFonts w:asciiTheme="minorHAnsi" w:hAnsiTheme="minorHAnsi" w:cstheme="minorHAnsi"/>
          </w:rPr>
          <w:t>Economic and Social Council</w:t>
        </w:r>
      </w:hyperlink>
      <w:r w:rsidRPr="00D14160">
        <w:rPr>
          <w:rFonts w:asciiTheme="minorHAnsi" w:hAnsiTheme="minorHAnsi" w:cstheme="minorHAnsi"/>
        </w:rPr>
        <w:t xml:space="preserve">. </w:t>
      </w:r>
    </w:p>
    <w:p w14:paraId="1B6F0662" w14:textId="77777777" w:rsidR="00EB1C21" w:rsidRPr="00D14160" w:rsidRDefault="00EB1C21" w:rsidP="00EB1C21">
      <w:pPr>
        <w:spacing w:before="120" w:after="120" w:line="240" w:lineRule="auto"/>
        <w:jc w:val="both"/>
        <w:rPr>
          <w:rFonts w:cstheme="minorHAnsi"/>
          <w:sz w:val="24"/>
          <w:szCs w:val="24"/>
        </w:rPr>
      </w:pPr>
      <w:r w:rsidRPr="00D14160">
        <w:rPr>
          <w:rFonts w:cstheme="minorHAnsi"/>
          <w:sz w:val="24"/>
          <w:szCs w:val="24"/>
        </w:rPr>
        <w:t xml:space="preserve">The General Assembly defined the theme of the 2021 HLPF to be “Sustainable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 The HLPF in 2021 will also discuss Sustainable Development Goals 1 on no poverty, 2 on zero hunger, 3 on good health and well-being, 8 on decent work and economic growth, 10 on reduced inequalities, 12 on responsible consumption and production, 13 on climate action, 16 on peace, </w:t>
      </w:r>
      <w:proofErr w:type="gramStart"/>
      <w:r w:rsidRPr="00D14160">
        <w:rPr>
          <w:rFonts w:cstheme="minorHAnsi"/>
          <w:sz w:val="24"/>
          <w:szCs w:val="24"/>
        </w:rPr>
        <w:t>justice</w:t>
      </w:r>
      <w:proofErr w:type="gramEnd"/>
      <w:r w:rsidRPr="00D14160">
        <w:rPr>
          <w:rFonts w:cstheme="minorHAnsi"/>
          <w:sz w:val="24"/>
          <w:szCs w:val="24"/>
        </w:rPr>
        <w:t xml:space="preserve"> and strong institutions, and 17 on partnerships in depth. The Forum will consider the integrated, </w:t>
      </w:r>
      <w:proofErr w:type="gramStart"/>
      <w:r w:rsidRPr="00D14160">
        <w:rPr>
          <w:rFonts w:cstheme="minorHAnsi"/>
          <w:sz w:val="24"/>
          <w:szCs w:val="24"/>
        </w:rPr>
        <w:t>indivisible</w:t>
      </w:r>
      <w:proofErr w:type="gramEnd"/>
      <w:r w:rsidRPr="00D14160">
        <w:rPr>
          <w:rFonts w:cstheme="minorHAnsi"/>
          <w:sz w:val="24"/>
          <w:szCs w:val="24"/>
        </w:rPr>
        <w:t xml:space="preserve"> and interlinked nature of the SDGs.</w:t>
      </w:r>
    </w:p>
    <w:p w14:paraId="0D549BDF" w14:textId="77777777" w:rsidR="00EB1C21" w:rsidRPr="00D14160" w:rsidRDefault="00EB1C21" w:rsidP="00EB1C21">
      <w:pPr>
        <w:spacing w:before="120" w:after="120" w:line="240" w:lineRule="auto"/>
        <w:jc w:val="both"/>
        <w:rPr>
          <w:rFonts w:cstheme="minorHAnsi"/>
          <w:sz w:val="24"/>
          <w:szCs w:val="24"/>
        </w:rPr>
      </w:pPr>
      <w:r w:rsidRPr="00D14160">
        <w:rPr>
          <w:rFonts w:cstheme="minorHAnsi"/>
          <w:sz w:val="24"/>
          <w:szCs w:val="24"/>
        </w:rPr>
        <w:t>President of ECOSOC invited the intergovernmental bodies to provide substantive inputs to the 2021 HLPF on its review of the above SDGs and the theme. This contribution could showcase the views and guidance of the intergovernmental bodies on those aspects of the response to the COVID-19 pandemic and the various measures and types of international cooperation that can control the pandemic and its impacts and put the world back on track to achieve the SDGs by 2030, within the decade of action and delivery for sustainable development.</w:t>
      </w:r>
    </w:p>
    <w:p w14:paraId="01EC6B52" w14:textId="77777777" w:rsidR="00EB1C21" w:rsidRPr="00D14160" w:rsidRDefault="00EB1C21" w:rsidP="00EB1C21">
      <w:pPr>
        <w:spacing w:before="120" w:after="120" w:line="240" w:lineRule="auto"/>
        <w:jc w:val="both"/>
        <w:rPr>
          <w:rFonts w:cstheme="minorHAnsi"/>
          <w:sz w:val="24"/>
          <w:szCs w:val="24"/>
        </w:rPr>
      </w:pPr>
      <w:r w:rsidRPr="00D14160">
        <w:rPr>
          <w:rFonts w:cstheme="minorHAnsi"/>
          <w:sz w:val="24"/>
          <w:szCs w:val="24"/>
        </w:rPr>
        <w:t>It was also mentioned that it would be essential that the intergovernmental body contributes to the HLPF thematic reviews, even in case its main area of work is not under in-depth consideration at the HLPF, given the interlinkages across the SDGs. Contributions should be as focused as possible and build on the expertise of the intergovernmental body.</w:t>
      </w:r>
    </w:p>
    <w:p w14:paraId="65DDC9D5" w14:textId="77777777" w:rsidR="00EB1C21" w:rsidRPr="00D14160" w:rsidRDefault="00EB1C21" w:rsidP="00EB1C21">
      <w:pPr>
        <w:spacing w:before="120" w:after="120" w:line="240" w:lineRule="auto"/>
        <w:jc w:val="both"/>
        <w:rPr>
          <w:rFonts w:cstheme="minorHAnsi"/>
          <w:sz w:val="24"/>
          <w:szCs w:val="24"/>
        </w:rPr>
      </w:pPr>
      <w:r w:rsidRPr="00D14160">
        <w:rPr>
          <w:rFonts w:cstheme="minorHAnsi"/>
          <w:sz w:val="24"/>
          <w:szCs w:val="24"/>
        </w:rPr>
        <w:t xml:space="preserve">The template conveyed in the letter of the President of ECOSOC, listed in document </w:t>
      </w:r>
      <w:hyperlink r:id="rId14" w:history="1">
        <w:r w:rsidRPr="00D14160">
          <w:rPr>
            <w:rStyle w:val="Hyperlink"/>
            <w:rFonts w:cstheme="minorHAnsi"/>
            <w:sz w:val="24"/>
            <w:szCs w:val="24"/>
          </w:rPr>
          <w:t>CWG-WSIS&amp;SDG-36/15</w:t>
        </w:r>
      </w:hyperlink>
      <w:r w:rsidRPr="00D14160">
        <w:rPr>
          <w:rFonts w:cstheme="minorHAnsi"/>
          <w:b/>
          <w:spacing w:val="-4"/>
          <w:sz w:val="24"/>
          <w:szCs w:val="24"/>
          <w:lang w:val="de-CH"/>
        </w:rPr>
        <w:t xml:space="preserve">, </w:t>
      </w:r>
      <w:r w:rsidRPr="00D14160">
        <w:rPr>
          <w:rFonts w:cstheme="minorHAnsi"/>
          <w:sz w:val="24"/>
          <w:szCs w:val="24"/>
        </w:rPr>
        <w:t>could be</w:t>
      </w:r>
      <w:r>
        <w:rPr>
          <w:rFonts w:cstheme="minorHAnsi"/>
          <w:sz w:val="24"/>
          <w:szCs w:val="24"/>
        </w:rPr>
        <w:t xml:space="preserve"> </w:t>
      </w:r>
      <w:r w:rsidRPr="00D14160">
        <w:rPr>
          <w:rFonts w:cstheme="minorHAnsi"/>
          <w:sz w:val="24"/>
          <w:szCs w:val="24"/>
        </w:rPr>
        <w:t xml:space="preserve">considered in providing inputs, while </w:t>
      </w:r>
      <w:proofErr w:type="gramStart"/>
      <w:r w:rsidRPr="00D14160">
        <w:rPr>
          <w:rFonts w:cstheme="minorHAnsi"/>
          <w:sz w:val="24"/>
          <w:szCs w:val="24"/>
        </w:rPr>
        <w:t>taking into account</w:t>
      </w:r>
      <w:proofErr w:type="gramEnd"/>
      <w:r w:rsidRPr="00D14160">
        <w:rPr>
          <w:rFonts w:cstheme="minorHAnsi"/>
          <w:sz w:val="24"/>
          <w:szCs w:val="24"/>
        </w:rPr>
        <w:t xml:space="preserve"> the ITU mandate and views</w:t>
      </w:r>
      <w:r>
        <w:rPr>
          <w:rFonts w:cstheme="minorHAnsi"/>
          <w:sz w:val="24"/>
          <w:szCs w:val="24"/>
        </w:rPr>
        <w:t>.</w:t>
      </w:r>
    </w:p>
    <w:p w14:paraId="0894CE32" w14:textId="77777777" w:rsidR="00EB1C21" w:rsidRPr="00D14160" w:rsidRDefault="00EB1C21" w:rsidP="00EB1C21">
      <w:pPr>
        <w:spacing w:before="120" w:after="120" w:line="240" w:lineRule="auto"/>
        <w:jc w:val="both"/>
        <w:rPr>
          <w:rFonts w:cstheme="minorHAnsi"/>
          <w:sz w:val="24"/>
          <w:szCs w:val="24"/>
        </w:rPr>
      </w:pPr>
      <w:r w:rsidRPr="00D14160">
        <w:rPr>
          <w:rFonts w:cstheme="minorHAnsi"/>
          <w:sz w:val="24"/>
          <w:szCs w:val="24"/>
        </w:rPr>
        <w:t>The contribution should be send no later than 15 March 2021 to the HLPF Secretariat.</w:t>
      </w:r>
    </w:p>
    <w:p w14:paraId="4FB7082A" w14:textId="77777777" w:rsidR="00EB1C21" w:rsidRPr="00D14160" w:rsidRDefault="00EB1C21" w:rsidP="00EB1C21">
      <w:pPr>
        <w:keepNext/>
        <w:keepLines/>
        <w:spacing w:before="120" w:after="120" w:line="240" w:lineRule="auto"/>
        <w:jc w:val="both"/>
        <w:rPr>
          <w:rFonts w:cstheme="minorHAnsi"/>
          <w:sz w:val="24"/>
          <w:szCs w:val="24"/>
        </w:rPr>
      </w:pPr>
      <w:r w:rsidRPr="00D14160">
        <w:rPr>
          <w:rFonts w:cstheme="minorHAnsi"/>
          <w:sz w:val="24"/>
          <w:szCs w:val="24"/>
        </w:rPr>
        <w:lastRenderedPageBreak/>
        <w:t xml:space="preserve">The Resolution 140 ((Rev. Dubai, 2018) instructs the </w:t>
      </w:r>
      <w:proofErr w:type="gramStart"/>
      <w:r w:rsidRPr="00D14160">
        <w:rPr>
          <w:rFonts w:cstheme="minorHAnsi"/>
          <w:sz w:val="24"/>
          <w:szCs w:val="24"/>
        </w:rPr>
        <w:t>Secretary-General</w:t>
      </w:r>
      <w:proofErr w:type="gramEnd"/>
    </w:p>
    <w:p w14:paraId="3BC10F58" w14:textId="77777777" w:rsidR="00EB1C21" w:rsidRPr="00D14160" w:rsidRDefault="00EB1C21" w:rsidP="00EB1C21">
      <w:pPr>
        <w:keepNext/>
        <w:keepLines/>
        <w:spacing w:before="120" w:after="120" w:line="240" w:lineRule="auto"/>
        <w:jc w:val="both"/>
        <w:rPr>
          <w:rFonts w:cstheme="minorHAnsi"/>
          <w:sz w:val="24"/>
          <w:szCs w:val="24"/>
        </w:rPr>
      </w:pPr>
      <w:r w:rsidRPr="00D14160">
        <w:rPr>
          <w:rFonts w:cstheme="minorHAnsi"/>
          <w:sz w:val="24"/>
          <w:szCs w:val="24"/>
        </w:rPr>
        <w:t xml:space="preserve"> </w:t>
      </w:r>
      <w:r w:rsidRPr="00730B4D">
        <w:rPr>
          <w:rFonts w:cstheme="minorHAnsi"/>
          <w:sz w:val="24"/>
          <w:szCs w:val="24"/>
        </w:rPr>
        <w:t>“</w:t>
      </w:r>
      <w:r w:rsidRPr="00D14160">
        <w:rPr>
          <w:rFonts w:cstheme="minorHAnsi"/>
          <w:sz w:val="24"/>
          <w:szCs w:val="24"/>
        </w:rPr>
        <w:t>…4</w:t>
      </w:r>
      <w:r w:rsidRPr="00D14160">
        <w:rPr>
          <w:rFonts w:cstheme="minorHAnsi"/>
          <w:sz w:val="24"/>
          <w:szCs w:val="24"/>
        </w:rPr>
        <w:tab/>
        <w:t>to contribute annually on relevant ITU activities to the High-Level Political Forum, and provide the report to the Council through CWG-WSIS&amp;SDG</w:t>
      </w:r>
      <w:r w:rsidRPr="00730B4D">
        <w:rPr>
          <w:rFonts w:cstheme="minorHAnsi"/>
          <w:sz w:val="24"/>
          <w:szCs w:val="24"/>
        </w:rPr>
        <w:t>”</w:t>
      </w:r>
      <w:r w:rsidRPr="00D14160">
        <w:rPr>
          <w:rFonts w:cstheme="minorHAnsi"/>
          <w:sz w:val="24"/>
          <w:szCs w:val="24"/>
        </w:rPr>
        <w:t>.</w:t>
      </w:r>
    </w:p>
    <w:p w14:paraId="787685DF" w14:textId="77777777" w:rsidR="00EB1C21" w:rsidRPr="00D14160" w:rsidRDefault="00EB1C21" w:rsidP="00EB1C21">
      <w:pPr>
        <w:keepNext/>
        <w:keepLines/>
        <w:spacing w:before="120" w:after="120" w:line="240" w:lineRule="auto"/>
        <w:jc w:val="both"/>
        <w:rPr>
          <w:rFonts w:cstheme="minorHAnsi"/>
          <w:sz w:val="24"/>
          <w:szCs w:val="24"/>
        </w:rPr>
      </w:pPr>
      <w:r w:rsidRPr="00D14160">
        <w:rPr>
          <w:rFonts w:cstheme="minorHAnsi"/>
          <w:spacing w:val="-4"/>
          <w:sz w:val="24"/>
          <w:szCs w:val="24"/>
        </w:rPr>
        <w:t xml:space="preserve">Document </w:t>
      </w:r>
      <w:r w:rsidRPr="00D14160">
        <w:rPr>
          <w:rFonts w:cstheme="minorHAnsi"/>
          <w:b/>
          <w:spacing w:val="-4"/>
          <w:sz w:val="24"/>
          <w:szCs w:val="24"/>
        </w:rPr>
        <w:t xml:space="preserve">CWG-WSIS&amp;SDG-36/16 </w:t>
      </w:r>
      <w:r w:rsidRPr="00D14160">
        <w:rPr>
          <w:rFonts w:cstheme="minorHAnsi"/>
          <w:spacing w:val="-4"/>
          <w:sz w:val="24"/>
          <w:szCs w:val="24"/>
        </w:rPr>
        <w:t xml:space="preserve">that includes the draft ITU Council contribution to the 2021 HLPF reflects only one part of requested input - a reply to the template, but does not include the ITU </w:t>
      </w:r>
      <w:r w:rsidRPr="00730B4D">
        <w:rPr>
          <w:rFonts w:cstheme="minorHAnsi"/>
          <w:spacing w:val="-4"/>
          <w:sz w:val="24"/>
          <w:szCs w:val="24"/>
        </w:rPr>
        <w:t>activities</w:t>
      </w:r>
      <w:r w:rsidRPr="00D14160">
        <w:rPr>
          <w:rFonts w:cstheme="minorHAnsi"/>
          <w:spacing w:val="-4"/>
          <w:sz w:val="24"/>
          <w:szCs w:val="24"/>
        </w:rPr>
        <w:t xml:space="preserve"> related to SDGs implementation, especially on SDGs </w:t>
      </w:r>
      <w:r w:rsidRPr="00D14160">
        <w:rPr>
          <w:rFonts w:cstheme="minorHAnsi"/>
          <w:sz w:val="24"/>
          <w:szCs w:val="24"/>
        </w:rPr>
        <w:t xml:space="preserve">1, 2, 3, 8, 10, 12, 13, 16 and 17 that are under consideration </w:t>
      </w:r>
      <w:r w:rsidRPr="00730B4D">
        <w:rPr>
          <w:rFonts w:cstheme="minorHAnsi"/>
          <w:sz w:val="24"/>
          <w:szCs w:val="24"/>
        </w:rPr>
        <w:t>of</w:t>
      </w:r>
      <w:r w:rsidRPr="00D14160">
        <w:rPr>
          <w:rFonts w:cstheme="minorHAnsi"/>
          <w:sz w:val="24"/>
          <w:szCs w:val="24"/>
        </w:rPr>
        <w:t xml:space="preserve"> HLPF-21.</w:t>
      </w:r>
    </w:p>
    <w:p w14:paraId="75FAB338" w14:textId="2437D732" w:rsidR="00EB1C21" w:rsidRPr="00D14160" w:rsidRDefault="00EB1C21" w:rsidP="00EB1C21">
      <w:pPr>
        <w:spacing w:before="120" w:after="120" w:line="240" w:lineRule="auto"/>
        <w:jc w:val="both"/>
        <w:rPr>
          <w:rFonts w:cstheme="minorHAnsi"/>
          <w:spacing w:val="-4"/>
          <w:sz w:val="24"/>
          <w:szCs w:val="24"/>
        </w:rPr>
      </w:pPr>
      <w:r w:rsidRPr="00730B4D">
        <w:rPr>
          <w:rFonts w:cstheme="minorHAnsi"/>
          <w:sz w:val="24"/>
          <w:szCs w:val="24"/>
        </w:rPr>
        <w:t>For</w:t>
      </w:r>
      <w:r w:rsidRPr="00D14160">
        <w:rPr>
          <w:rFonts w:cstheme="minorHAnsi"/>
          <w:sz w:val="24"/>
          <w:szCs w:val="24"/>
        </w:rPr>
        <w:t xml:space="preserve"> </w:t>
      </w:r>
      <w:r w:rsidRPr="00730B4D">
        <w:rPr>
          <w:rFonts w:cstheme="minorHAnsi"/>
          <w:sz w:val="24"/>
          <w:szCs w:val="24"/>
        </w:rPr>
        <w:t xml:space="preserve">the </w:t>
      </w:r>
      <w:r w:rsidRPr="00D14160">
        <w:rPr>
          <w:rFonts w:cstheme="minorHAnsi"/>
          <w:sz w:val="24"/>
          <w:szCs w:val="24"/>
        </w:rPr>
        <w:t>consider</w:t>
      </w:r>
      <w:r w:rsidRPr="00730B4D">
        <w:rPr>
          <w:rFonts w:cstheme="minorHAnsi"/>
          <w:sz w:val="24"/>
          <w:szCs w:val="24"/>
        </w:rPr>
        <w:t>ation of</w:t>
      </w:r>
      <w:r w:rsidRPr="00D14160">
        <w:rPr>
          <w:rFonts w:cstheme="minorHAnsi"/>
          <w:sz w:val="24"/>
          <w:szCs w:val="24"/>
        </w:rPr>
        <w:t xml:space="preserve"> the update</w:t>
      </w:r>
      <w:r w:rsidRPr="00730B4D">
        <w:rPr>
          <w:rFonts w:cstheme="minorHAnsi"/>
          <w:sz w:val="24"/>
          <w:szCs w:val="24"/>
        </w:rPr>
        <w:t>d</w:t>
      </w:r>
      <w:r w:rsidRPr="00D14160">
        <w:rPr>
          <w:rFonts w:cstheme="minorHAnsi"/>
          <w:sz w:val="24"/>
          <w:szCs w:val="24"/>
        </w:rPr>
        <w:t xml:space="preserve"> </w:t>
      </w:r>
      <w:r w:rsidRPr="00D14160">
        <w:rPr>
          <w:rFonts w:cstheme="minorHAnsi"/>
          <w:spacing w:val="-4"/>
          <w:sz w:val="24"/>
          <w:szCs w:val="24"/>
        </w:rPr>
        <w:t xml:space="preserve">ITU Council contribution to the 2021 HLPF it could be useful to use the similar procedure as one had been used at previous years, </w:t>
      </w:r>
      <w:proofErr w:type="gramStart"/>
      <w:r>
        <w:rPr>
          <w:rFonts w:cstheme="minorHAnsi"/>
          <w:spacing w:val="-4"/>
          <w:sz w:val="24"/>
          <w:szCs w:val="24"/>
        </w:rPr>
        <w:t>i.e.</w:t>
      </w:r>
      <w:proofErr w:type="gramEnd"/>
      <w:r w:rsidRPr="00D14160">
        <w:rPr>
          <w:rFonts w:cstheme="minorHAnsi"/>
          <w:spacing w:val="-4"/>
          <w:sz w:val="24"/>
          <w:szCs w:val="24"/>
        </w:rPr>
        <w:t xml:space="preserve"> to continue work </w:t>
      </w:r>
      <w:r>
        <w:rPr>
          <w:rFonts w:cstheme="minorHAnsi"/>
          <w:spacing w:val="-4"/>
          <w:sz w:val="24"/>
          <w:szCs w:val="24"/>
        </w:rPr>
        <w:t>on</w:t>
      </w:r>
      <w:r w:rsidRPr="00D14160">
        <w:rPr>
          <w:rFonts w:cstheme="minorHAnsi"/>
          <w:spacing w:val="-4"/>
          <w:sz w:val="24"/>
          <w:szCs w:val="24"/>
        </w:rPr>
        <w:t xml:space="preserve"> this document by correspondence </w:t>
      </w:r>
      <w:r>
        <w:rPr>
          <w:rFonts w:cstheme="minorHAnsi"/>
          <w:spacing w:val="-4"/>
          <w:sz w:val="24"/>
          <w:szCs w:val="24"/>
        </w:rPr>
        <w:t>bearing in mind the</w:t>
      </w:r>
      <w:r w:rsidRPr="00D14160">
        <w:rPr>
          <w:rFonts w:cstheme="minorHAnsi"/>
          <w:spacing w:val="-4"/>
          <w:sz w:val="24"/>
          <w:szCs w:val="24"/>
        </w:rPr>
        <w:t xml:space="preserve"> deadline </w:t>
      </w:r>
      <w:r>
        <w:rPr>
          <w:rFonts w:cstheme="minorHAnsi"/>
          <w:spacing w:val="-4"/>
          <w:sz w:val="24"/>
          <w:szCs w:val="24"/>
        </w:rPr>
        <w:t xml:space="preserve">on </w:t>
      </w:r>
      <w:r w:rsidRPr="00D14160">
        <w:rPr>
          <w:rFonts w:cstheme="minorHAnsi"/>
          <w:spacing w:val="-4"/>
          <w:sz w:val="24"/>
          <w:szCs w:val="24"/>
        </w:rPr>
        <w:t>15 March 2021,</w:t>
      </w:r>
      <w:r>
        <w:rPr>
          <w:rFonts w:cstheme="minorHAnsi"/>
          <w:spacing w:val="-4"/>
          <w:sz w:val="24"/>
          <w:szCs w:val="24"/>
        </w:rPr>
        <w:t xml:space="preserve"> </w:t>
      </w:r>
      <w:r w:rsidRPr="00D14160">
        <w:rPr>
          <w:rFonts w:cstheme="minorHAnsi"/>
          <w:spacing w:val="-4"/>
          <w:sz w:val="24"/>
          <w:szCs w:val="24"/>
        </w:rPr>
        <w:t xml:space="preserve">and the Council session </w:t>
      </w:r>
      <w:r>
        <w:rPr>
          <w:rFonts w:cstheme="minorHAnsi"/>
          <w:spacing w:val="-4"/>
          <w:sz w:val="24"/>
          <w:szCs w:val="24"/>
        </w:rPr>
        <w:t xml:space="preserve">to be held </w:t>
      </w:r>
      <w:r w:rsidRPr="00730B4D">
        <w:rPr>
          <w:rFonts w:cstheme="minorHAnsi"/>
          <w:spacing w:val="-4"/>
          <w:sz w:val="24"/>
          <w:szCs w:val="24"/>
        </w:rPr>
        <w:t xml:space="preserve">tentatively </w:t>
      </w:r>
      <w:r w:rsidRPr="00D14160">
        <w:rPr>
          <w:rFonts w:cstheme="minorHAnsi"/>
          <w:spacing w:val="-4"/>
          <w:sz w:val="24"/>
          <w:szCs w:val="24"/>
        </w:rPr>
        <w:t>in June</w:t>
      </w:r>
      <w:r>
        <w:rPr>
          <w:rFonts w:cstheme="minorHAnsi"/>
          <w:spacing w:val="-4"/>
          <w:sz w:val="24"/>
          <w:szCs w:val="24"/>
        </w:rPr>
        <w:t xml:space="preserve"> 2021</w:t>
      </w:r>
      <w:r w:rsidRPr="00D14160">
        <w:rPr>
          <w:rFonts w:cstheme="minorHAnsi"/>
          <w:spacing w:val="-4"/>
          <w:sz w:val="24"/>
          <w:szCs w:val="24"/>
          <w:lang w:val="de-CH"/>
        </w:rPr>
        <w:t>.</w:t>
      </w:r>
    </w:p>
    <w:p w14:paraId="2DBA6B3F" w14:textId="77777777" w:rsidR="00EB1C21" w:rsidRPr="00D14160" w:rsidRDefault="00EB1C21" w:rsidP="00EB1C21">
      <w:pPr>
        <w:spacing w:before="480" w:after="240" w:line="240" w:lineRule="auto"/>
        <w:jc w:val="both"/>
        <w:rPr>
          <w:rFonts w:cstheme="minorHAnsi"/>
          <w:b/>
          <w:sz w:val="24"/>
          <w:szCs w:val="24"/>
          <w:lang w:val="ru-RU"/>
        </w:rPr>
      </w:pPr>
      <w:r w:rsidRPr="00D14160">
        <w:rPr>
          <w:rFonts w:cstheme="minorHAnsi"/>
          <w:b/>
          <w:sz w:val="24"/>
          <w:szCs w:val="24"/>
        </w:rPr>
        <w:t>II</w:t>
      </w:r>
      <w:r w:rsidRPr="00D14160">
        <w:rPr>
          <w:rFonts w:cstheme="minorHAnsi"/>
          <w:b/>
          <w:sz w:val="24"/>
          <w:szCs w:val="24"/>
        </w:rPr>
        <w:tab/>
        <w:t xml:space="preserve">Proposals </w:t>
      </w:r>
    </w:p>
    <w:p w14:paraId="63B12C1F" w14:textId="77777777" w:rsidR="00EB1C21" w:rsidRPr="00D14160" w:rsidRDefault="00EB1C21" w:rsidP="00EB1C21">
      <w:pPr>
        <w:pStyle w:val="ListParagraph"/>
        <w:numPr>
          <w:ilvl w:val="0"/>
          <w:numId w:val="2"/>
        </w:numPr>
        <w:spacing w:before="120" w:after="120" w:line="240" w:lineRule="auto"/>
        <w:ind w:left="0" w:firstLine="0"/>
        <w:jc w:val="both"/>
        <w:rPr>
          <w:rFonts w:cstheme="minorHAnsi"/>
          <w:b/>
          <w:sz w:val="24"/>
          <w:szCs w:val="24"/>
        </w:rPr>
      </w:pPr>
      <w:r w:rsidRPr="00D14160">
        <w:rPr>
          <w:rFonts w:cstheme="minorHAnsi"/>
          <w:sz w:val="24"/>
          <w:szCs w:val="24"/>
        </w:rPr>
        <w:t xml:space="preserve">To invite Secretariat to provide additional information on </w:t>
      </w:r>
      <w:r w:rsidRPr="00D14160">
        <w:rPr>
          <w:rFonts w:cstheme="minorHAnsi"/>
          <w:spacing w:val="-4"/>
          <w:sz w:val="24"/>
          <w:szCs w:val="24"/>
        </w:rPr>
        <w:t xml:space="preserve">the ITU activities </w:t>
      </w:r>
      <w:r w:rsidRPr="00730B4D">
        <w:rPr>
          <w:rFonts w:cstheme="minorHAnsi"/>
          <w:spacing w:val="-4"/>
          <w:sz w:val="24"/>
          <w:szCs w:val="24"/>
        </w:rPr>
        <w:t>related to</w:t>
      </w:r>
      <w:r w:rsidRPr="00D14160">
        <w:rPr>
          <w:rFonts w:cstheme="minorHAnsi"/>
          <w:spacing w:val="-4"/>
          <w:sz w:val="24"/>
          <w:szCs w:val="24"/>
        </w:rPr>
        <w:t xml:space="preserve"> SDGs, </w:t>
      </w:r>
      <w:r w:rsidRPr="00730B4D">
        <w:rPr>
          <w:rFonts w:cstheme="minorHAnsi"/>
          <w:spacing w:val="-4"/>
          <w:sz w:val="24"/>
          <w:szCs w:val="24"/>
        </w:rPr>
        <w:t>especially</w:t>
      </w:r>
      <w:r w:rsidRPr="00D14160">
        <w:rPr>
          <w:rFonts w:cstheme="minorHAnsi"/>
          <w:spacing w:val="-4"/>
          <w:sz w:val="24"/>
          <w:szCs w:val="24"/>
        </w:rPr>
        <w:t xml:space="preserve"> SDGs </w:t>
      </w:r>
      <w:r w:rsidRPr="00D14160">
        <w:rPr>
          <w:rFonts w:cstheme="minorHAnsi"/>
          <w:sz w:val="24"/>
          <w:szCs w:val="24"/>
        </w:rPr>
        <w:t>1, 2, 3, 8, 10, 12, 13, 16 and 17 and other relevant activities that focused and build on the expertise of the ITU.</w:t>
      </w:r>
    </w:p>
    <w:p w14:paraId="1EF6921B" w14:textId="77777777" w:rsidR="00EB1C21" w:rsidRPr="00D14160" w:rsidRDefault="00EB1C21" w:rsidP="00EB1C21">
      <w:pPr>
        <w:pStyle w:val="ListParagraph"/>
        <w:numPr>
          <w:ilvl w:val="0"/>
          <w:numId w:val="2"/>
        </w:numPr>
        <w:spacing w:before="120" w:after="120" w:line="240" w:lineRule="auto"/>
        <w:ind w:left="0" w:firstLine="0"/>
        <w:jc w:val="both"/>
        <w:rPr>
          <w:rFonts w:cstheme="minorHAnsi"/>
          <w:b/>
          <w:sz w:val="24"/>
          <w:szCs w:val="24"/>
        </w:rPr>
      </w:pPr>
      <w:r w:rsidRPr="00D14160">
        <w:rPr>
          <w:rFonts w:cstheme="minorHAnsi"/>
          <w:sz w:val="24"/>
          <w:szCs w:val="24"/>
        </w:rPr>
        <w:t xml:space="preserve">To create a Correspondence group </w:t>
      </w:r>
      <w:r>
        <w:rPr>
          <w:rFonts w:cstheme="minorHAnsi"/>
          <w:sz w:val="24"/>
          <w:szCs w:val="24"/>
        </w:rPr>
        <w:t>under the auspices of</w:t>
      </w:r>
      <w:r w:rsidRPr="00D14160">
        <w:rPr>
          <w:rFonts w:cstheme="minorHAnsi"/>
          <w:sz w:val="24"/>
          <w:szCs w:val="24"/>
        </w:rPr>
        <w:t xml:space="preserve"> CWG-WSIS&amp;SDG open for all interested group members for </w:t>
      </w:r>
      <w:r>
        <w:rPr>
          <w:rFonts w:cstheme="minorHAnsi"/>
          <w:sz w:val="24"/>
          <w:szCs w:val="24"/>
        </w:rPr>
        <w:t xml:space="preserve">the </w:t>
      </w:r>
      <w:r w:rsidRPr="00D14160">
        <w:rPr>
          <w:rFonts w:cstheme="minorHAnsi"/>
          <w:sz w:val="24"/>
          <w:szCs w:val="24"/>
        </w:rPr>
        <w:t xml:space="preserve">consideration of </w:t>
      </w:r>
      <w:r w:rsidRPr="00D14160">
        <w:rPr>
          <w:rFonts w:cstheme="minorHAnsi"/>
          <w:spacing w:val="-4"/>
          <w:sz w:val="24"/>
          <w:szCs w:val="24"/>
        </w:rPr>
        <w:t xml:space="preserve">the ITU input to HLPF-21 with a target to prepare an agreed text of the draft </w:t>
      </w:r>
      <w:r w:rsidRPr="00D14160">
        <w:rPr>
          <w:rFonts w:cstheme="minorHAnsi"/>
          <w:sz w:val="24"/>
          <w:szCs w:val="24"/>
        </w:rPr>
        <w:t xml:space="preserve">of </w:t>
      </w:r>
      <w:r w:rsidRPr="00D14160">
        <w:rPr>
          <w:rFonts w:cstheme="minorHAnsi"/>
          <w:spacing w:val="-4"/>
          <w:sz w:val="24"/>
          <w:szCs w:val="24"/>
        </w:rPr>
        <w:t>the ITU input to HLPF-21 up to 20 February 2021 that shall be posted for comments at the CWG</w:t>
      </w:r>
      <w:r w:rsidRPr="00D14160">
        <w:rPr>
          <w:rFonts w:cstheme="minorHAnsi"/>
          <w:sz w:val="24"/>
          <w:szCs w:val="24"/>
        </w:rPr>
        <w:t xml:space="preserve">-WSIS&amp;SDG </w:t>
      </w:r>
      <w:r>
        <w:rPr>
          <w:rFonts w:cstheme="minorHAnsi"/>
          <w:sz w:val="24"/>
          <w:szCs w:val="24"/>
        </w:rPr>
        <w:t>web</w:t>
      </w:r>
      <w:r w:rsidRPr="00D14160">
        <w:rPr>
          <w:rFonts w:cstheme="minorHAnsi"/>
          <w:sz w:val="24"/>
          <w:szCs w:val="24"/>
        </w:rPr>
        <w:t xml:space="preserve">site </w:t>
      </w:r>
      <w:r>
        <w:rPr>
          <w:rFonts w:cstheme="minorHAnsi"/>
          <w:sz w:val="24"/>
          <w:szCs w:val="24"/>
        </w:rPr>
        <w:t>by</w:t>
      </w:r>
      <w:r w:rsidRPr="00D14160">
        <w:rPr>
          <w:rFonts w:cstheme="minorHAnsi"/>
          <w:sz w:val="24"/>
          <w:szCs w:val="24"/>
        </w:rPr>
        <w:t xml:space="preserve"> the deadline </w:t>
      </w:r>
      <w:r>
        <w:rPr>
          <w:rFonts w:cstheme="minorHAnsi"/>
          <w:sz w:val="24"/>
          <w:szCs w:val="24"/>
        </w:rPr>
        <w:t xml:space="preserve">of </w:t>
      </w:r>
      <w:r w:rsidRPr="00D14160">
        <w:rPr>
          <w:rFonts w:cstheme="minorHAnsi"/>
          <w:sz w:val="24"/>
          <w:szCs w:val="24"/>
        </w:rPr>
        <w:t>1 March 2021.</w:t>
      </w:r>
    </w:p>
    <w:p w14:paraId="744FDE69" w14:textId="77777777" w:rsidR="00EB1C21" w:rsidRDefault="00EB1C21" w:rsidP="00EB1C21">
      <w:pPr>
        <w:pStyle w:val="ListParagraph"/>
        <w:numPr>
          <w:ilvl w:val="0"/>
          <w:numId w:val="2"/>
        </w:numPr>
        <w:spacing w:before="120" w:after="120" w:line="240" w:lineRule="auto"/>
        <w:ind w:left="0" w:firstLine="0"/>
        <w:jc w:val="both"/>
        <w:rPr>
          <w:rFonts w:cstheme="minorHAnsi"/>
          <w:sz w:val="24"/>
          <w:szCs w:val="24"/>
        </w:rPr>
      </w:pPr>
      <w:r w:rsidRPr="00D14160">
        <w:rPr>
          <w:rFonts w:cstheme="minorHAnsi"/>
          <w:sz w:val="24"/>
          <w:szCs w:val="24"/>
        </w:rPr>
        <w:t xml:space="preserve">The CWG-WSIS&amp;SDG management team shall </w:t>
      </w:r>
      <w:r>
        <w:rPr>
          <w:rFonts w:cstheme="minorHAnsi"/>
          <w:sz w:val="24"/>
          <w:szCs w:val="24"/>
        </w:rPr>
        <w:t>consider and combine</w:t>
      </w:r>
      <w:r w:rsidRPr="00D14160">
        <w:rPr>
          <w:rFonts w:cstheme="minorHAnsi"/>
          <w:sz w:val="24"/>
          <w:szCs w:val="24"/>
        </w:rPr>
        <w:t xml:space="preserve"> all comments </w:t>
      </w:r>
      <w:r>
        <w:rPr>
          <w:rFonts w:cstheme="minorHAnsi"/>
          <w:sz w:val="24"/>
          <w:szCs w:val="24"/>
        </w:rPr>
        <w:t xml:space="preserve">received </w:t>
      </w:r>
      <w:r w:rsidRPr="00D14160">
        <w:rPr>
          <w:rFonts w:cstheme="minorHAnsi"/>
          <w:sz w:val="24"/>
          <w:szCs w:val="24"/>
        </w:rPr>
        <w:t>and send the consolidated text to the Council Chairman up to 5 March 2021.</w:t>
      </w:r>
    </w:p>
    <w:p w14:paraId="37B7D2C9" w14:textId="50FBDFDE" w:rsidR="00CC597D" w:rsidRPr="00EA5FFD" w:rsidRDefault="00EB1C21" w:rsidP="00EB1C21">
      <w:pPr>
        <w:pStyle w:val="ListParagraph"/>
        <w:spacing w:before="840" w:after="0" w:line="240" w:lineRule="auto"/>
        <w:ind w:left="0"/>
        <w:jc w:val="center"/>
        <w:rPr>
          <w:rFonts w:cstheme="majorBidi"/>
        </w:rPr>
      </w:pPr>
      <w:r>
        <w:rPr>
          <w:rFonts w:cstheme="minorHAnsi"/>
          <w:sz w:val="24"/>
          <w:szCs w:val="24"/>
        </w:rPr>
        <w:t>___________________</w:t>
      </w:r>
    </w:p>
    <w:sectPr w:rsidR="00CC597D" w:rsidRPr="00EA5FFD" w:rsidSect="0036762C">
      <w:headerReference w:type="default" r:id="rId15"/>
      <w:footerReference w:type="first" r:id="rId16"/>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13D7B" w14:textId="77777777" w:rsidR="00292EB7" w:rsidRDefault="00292EB7">
      <w:r>
        <w:separator/>
      </w:r>
    </w:p>
  </w:endnote>
  <w:endnote w:type="continuationSeparator" w:id="0">
    <w:p w14:paraId="3B261484" w14:textId="77777777" w:rsidR="00292EB7" w:rsidRDefault="00292EB7">
      <w:r>
        <w:continuationSeparator/>
      </w:r>
    </w:p>
  </w:endnote>
  <w:endnote w:type="continuationNotice" w:id="1">
    <w:p w14:paraId="47563143"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E5AC" w14:textId="6093BE49" w:rsidR="0036762C" w:rsidRDefault="0036762C" w:rsidP="00EB1C21">
    <w:pPr>
      <w:spacing w:before="120"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262B3" w14:textId="77777777" w:rsidR="00292EB7" w:rsidRDefault="00292EB7">
      <w:r>
        <w:separator/>
      </w:r>
    </w:p>
  </w:footnote>
  <w:footnote w:type="continuationSeparator" w:id="0">
    <w:p w14:paraId="7EBE2F41" w14:textId="77777777" w:rsidR="00292EB7" w:rsidRDefault="00292EB7">
      <w:r>
        <w:continuationSeparator/>
      </w:r>
    </w:p>
  </w:footnote>
  <w:footnote w:type="continuationNotice" w:id="1">
    <w:p w14:paraId="4D830AB1"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6C1C" w14:textId="77777777" w:rsidR="0036762C" w:rsidRDefault="0036762C" w:rsidP="0036762C">
    <w:pPr>
      <w:pStyle w:val="Header"/>
      <w:spacing w:before="160"/>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5E641E"/>
    <w:multiLevelType w:val="hybridMultilevel"/>
    <w:tmpl w:val="B846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1C21"/>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21"/>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EB1C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C2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uiPriority w:val="99"/>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cosoc/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1-CWGWSIS36-C-001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B7ADF-EB5F-4537-943F-279F722AEB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3549</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January 2019</dc:title>
  <dc:subject>Council Working Group on WSIS: Implementation of Outcomes</dc:subject>
  <dc:creator>Brouard, Ricarda</dc:creator>
  <cp:keywords>CWG-WSIS&amp;SDG</cp:keywords>
  <cp:lastModifiedBy>Brouard, Ricarda</cp:lastModifiedBy>
  <cp:revision>2</cp:revision>
  <cp:lastPrinted>2013-07-15T09:23:00Z</cp:lastPrinted>
  <dcterms:created xsi:type="dcterms:W3CDTF">2021-01-14T16:34:00Z</dcterms:created>
  <dcterms:modified xsi:type="dcterms:W3CDTF">2021-01-14T16:34:00Z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