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7088"/>
        <w:gridCol w:w="3085"/>
      </w:tblGrid>
      <w:tr w:rsidR="00093EEB" w:rsidRPr="00836BBC" w14:paraId="67A16F23" w14:textId="77777777" w:rsidTr="00445F96">
        <w:trPr>
          <w:cantSplit/>
        </w:trPr>
        <w:tc>
          <w:tcPr>
            <w:tcW w:w="7088" w:type="dxa"/>
          </w:tcPr>
          <w:p w14:paraId="1A725FF5" w14:textId="1EF267D9" w:rsidR="00093EEB" w:rsidRPr="00836BBC" w:rsidRDefault="00C538AE" w:rsidP="00C538AE">
            <w:pPr>
              <w:spacing w:before="360"/>
              <w:rPr>
                <w:szCs w:val="24"/>
              </w:rPr>
            </w:pPr>
            <w:bookmarkStart w:id="0" w:name="dbluepink" w:colFirst="0" w:colLast="0"/>
            <w:r w:rsidRPr="00836BBC">
              <w:rPr>
                <w:b/>
                <w:bCs/>
                <w:sz w:val="30"/>
                <w:szCs w:val="30"/>
              </w:rPr>
              <w:t>Grupo de Trabajo del Consejo sobre los Planes Estratégico y Financiero para 2024-2027</w:t>
            </w:r>
            <w:r w:rsidR="00093EEB" w:rsidRPr="00836BBC">
              <w:rPr>
                <w:b/>
                <w:bCs/>
                <w:sz w:val="26"/>
                <w:szCs w:val="26"/>
              </w:rPr>
              <w:br/>
            </w:r>
            <w:r w:rsidRPr="00836BBC">
              <w:rPr>
                <w:b/>
                <w:bCs/>
                <w:sz w:val="26"/>
                <w:szCs w:val="26"/>
              </w:rPr>
              <w:t>Primera reunión – Virtual, 29-30 de septiembre de 2021</w:t>
            </w:r>
          </w:p>
        </w:tc>
        <w:tc>
          <w:tcPr>
            <w:tcW w:w="3085" w:type="dxa"/>
          </w:tcPr>
          <w:p w14:paraId="30D7F366" w14:textId="77777777" w:rsidR="00093EEB" w:rsidRPr="00836BBC" w:rsidRDefault="007955DA" w:rsidP="007955DA">
            <w:pPr>
              <w:spacing w:before="0"/>
              <w:rPr>
                <w:szCs w:val="24"/>
              </w:rPr>
            </w:pPr>
            <w:bookmarkStart w:id="1" w:name="ditulogo"/>
            <w:bookmarkEnd w:id="1"/>
            <w:r w:rsidRPr="00836BBC">
              <w:rPr>
                <w:noProof/>
                <w:lang w:eastAsia="zh-CN"/>
              </w:rPr>
              <w:drawing>
                <wp:inline distT="0" distB="0" distL="0" distR="0" wp14:anchorId="0EA2EDD2" wp14:editId="1B8A54B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836BBC" w14:paraId="00DAB706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37317ED0" w14:textId="77777777" w:rsidR="00093EEB" w:rsidRPr="00836BBC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836BBC" w14:paraId="422B80EC" w14:textId="77777777" w:rsidTr="00445F96">
        <w:trPr>
          <w:cantSplit/>
          <w:trHeight w:val="20"/>
        </w:trPr>
        <w:tc>
          <w:tcPr>
            <w:tcW w:w="7088" w:type="dxa"/>
            <w:tcBorders>
              <w:top w:val="single" w:sz="12" w:space="0" w:color="auto"/>
            </w:tcBorders>
          </w:tcPr>
          <w:p w14:paraId="61AC2344" w14:textId="77777777" w:rsidR="00093EEB" w:rsidRPr="00836BBC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085" w:type="dxa"/>
            <w:tcBorders>
              <w:top w:val="single" w:sz="12" w:space="0" w:color="auto"/>
            </w:tcBorders>
          </w:tcPr>
          <w:p w14:paraId="23D1C97D" w14:textId="77777777" w:rsidR="00093EEB" w:rsidRPr="00836BBC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836BBC" w14:paraId="79875A50" w14:textId="77777777" w:rsidTr="00445F96">
        <w:trPr>
          <w:cantSplit/>
          <w:trHeight w:val="20"/>
        </w:trPr>
        <w:tc>
          <w:tcPr>
            <w:tcW w:w="7088" w:type="dxa"/>
            <w:shd w:val="clear" w:color="auto" w:fill="auto"/>
          </w:tcPr>
          <w:p w14:paraId="19FDC6A3" w14:textId="77777777" w:rsidR="00093EEB" w:rsidRPr="00836BBC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085" w:type="dxa"/>
          </w:tcPr>
          <w:p w14:paraId="37BA1A15" w14:textId="257AB2CD" w:rsidR="00093EEB" w:rsidRPr="00836BBC" w:rsidRDefault="00156E52" w:rsidP="00910F2E">
            <w:pPr>
              <w:spacing w:before="0"/>
              <w:rPr>
                <w:b/>
                <w:bCs/>
                <w:szCs w:val="24"/>
              </w:rPr>
            </w:pPr>
            <w:r w:rsidRPr="00836BBC">
              <w:rPr>
                <w:b/>
                <w:bCs/>
                <w:szCs w:val="24"/>
              </w:rPr>
              <w:t>Revisión 1 al</w:t>
            </w:r>
            <w:r w:rsidR="00910F2E">
              <w:rPr>
                <w:b/>
                <w:bCs/>
                <w:szCs w:val="24"/>
              </w:rPr>
              <w:br/>
            </w:r>
            <w:r w:rsidR="00093EEB" w:rsidRPr="00836BBC">
              <w:rPr>
                <w:b/>
                <w:bCs/>
                <w:szCs w:val="24"/>
              </w:rPr>
              <w:t>Documento</w:t>
            </w:r>
            <w:r w:rsidR="00C538AE" w:rsidRPr="00836BBC">
              <w:t xml:space="preserve"> </w:t>
            </w:r>
            <w:r w:rsidR="00C538AE" w:rsidRPr="00836BBC">
              <w:rPr>
                <w:b/>
                <w:bCs/>
                <w:szCs w:val="24"/>
              </w:rPr>
              <w:t>CWG-SFP-1/1-S</w:t>
            </w:r>
          </w:p>
        </w:tc>
      </w:tr>
      <w:tr w:rsidR="00093EEB" w:rsidRPr="00836BBC" w14:paraId="31464429" w14:textId="77777777" w:rsidTr="00445F96">
        <w:trPr>
          <w:cantSplit/>
          <w:trHeight w:val="20"/>
        </w:trPr>
        <w:tc>
          <w:tcPr>
            <w:tcW w:w="7088" w:type="dxa"/>
            <w:shd w:val="clear" w:color="auto" w:fill="auto"/>
          </w:tcPr>
          <w:p w14:paraId="58A0A23A" w14:textId="77777777" w:rsidR="00093EEB" w:rsidRPr="00836BBC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085" w:type="dxa"/>
          </w:tcPr>
          <w:p w14:paraId="257C6BF4" w14:textId="166B493F" w:rsidR="00093EEB" w:rsidRPr="00836BBC" w:rsidRDefault="00156E52" w:rsidP="00156E52">
            <w:pPr>
              <w:spacing w:before="0"/>
              <w:rPr>
                <w:b/>
                <w:bCs/>
                <w:szCs w:val="24"/>
              </w:rPr>
            </w:pPr>
            <w:r w:rsidRPr="00836BBC">
              <w:rPr>
                <w:b/>
                <w:bCs/>
                <w:szCs w:val="24"/>
              </w:rPr>
              <w:t>20 de septiembre</w:t>
            </w:r>
            <w:r w:rsidR="00445F96" w:rsidRPr="00836BBC">
              <w:rPr>
                <w:b/>
                <w:bCs/>
                <w:szCs w:val="24"/>
              </w:rPr>
              <w:t xml:space="preserve"> de 2021</w:t>
            </w:r>
          </w:p>
        </w:tc>
      </w:tr>
      <w:tr w:rsidR="00093EEB" w:rsidRPr="00836BBC" w14:paraId="202B84C2" w14:textId="77777777" w:rsidTr="00445F96">
        <w:trPr>
          <w:cantSplit/>
          <w:trHeight w:val="20"/>
        </w:trPr>
        <w:tc>
          <w:tcPr>
            <w:tcW w:w="7088" w:type="dxa"/>
            <w:shd w:val="clear" w:color="auto" w:fill="auto"/>
          </w:tcPr>
          <w:p w14:paraId="6FB1AE89" w14:textId="77777777" w:rsidR="00093EEB" w:rsidRPr="00836BBC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085" w:type="dxa"/>
          </w:tcPr>
          <w:p w14:paraId="0E81AF37" w14:textId="77777777" w:rsidR="00093EEB" w:rsidRPr="00836BBC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836BBC">
              <w:rPr>
                <w:b/>
                <w:bCs/>
                <w:szCs w:val="24"/>
              </w:rPr>
              <w:t>Original: inglés</w:t>
            </w:r>
          </w:p>
        </w:tc>
      </w:tr>
      <w:bookmarkEnd w:id="0"/>
      <w:bookmarkEnd w:id="5"/>
    </w:tbl>
    <w:p w14:paraId="790A8CF2" w14:textId="77777777" w:rsidR="00093EEB" w:rsidRPr="00836BBC" w:rsidRDefault="00093EEB"/>
    <w:p w14:paraId="6EC0A655" w14:textId="77777777" w:rsidR="00C538AE" w:rsidRPr="00836BBC" w:rsidRDefault="00C538AE" w:rsidP="00C538A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480" w:after="120"/>
        <w:jc w:val="center"/>
        <w:textAlignment w:val="auto"/>
        <w:rPr>
          <w:rFonts w:eastAsia="Calibri" w:cs="Arial"/>
          <w:bCs/>
          <w:sz w:val="28"/>
          <w:szCs w:val="22"/>
        </w:rPr>
      </w:pPr>
      <w:r w:rsidRPr="00836BBC">
        <w:rPr>
          <w:rFonts w:eastAsia="Calibri" w:cs="Arial"/>
          <w:bCs/>
          <w:sz w:val="28"/>
          <w:szCs w:val="22"/>
        </w:rPr>
        <w:t>PROYECTO DE ORDEN DEL DÍA</w:t>
      </w:r>
    </w:p>
    <w:p w14:paraId="6FB9F98C" w14:textId="77777777" w:rsidR="00C538AE" w:rsidRPr="00836BBC" w:rsidRDefault="00C538AE" w:rsidP="00C538A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rFonts w:eastAsia="Calibri" w:cs="Arial"/>
          <w:b/>
          <w:sz w:val="28"/>
          <w:szCs w:val="22"/>
        </w:rPr>
      </w:pPr>
      <w:r w:rsidRPr="00836BBC">
        <w:rPr>
          <w:rFonts w:eastAsia="Calibri" w:cs="Arial"/>
          <w:b/>
          <w:sz w:val="28"/>
          <w:szCs w:val="22"/>
        </w:rPr>
        <w:t>GRUPO DE TRABAJO DEL CONSEJO</w:t>
      </w:r>
    </w:p>
    <w:p w14:paraId="4CA754A3" w14:textId="77777777" w:rsidR="00C538AE" w:rsidRPr="00836BBC" w:rsidRDefault="00C538AE" w:rsidP="00C538A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rFonts w:eastAsia="Calibri" w:cs="Arial"/>
          <w:b/>
          <w:sz w:val="28"/>
          <w:szCs w:val="22"/>
        </w:rPr>
      </w:pPr>
      <w:r w:rsidRPr="00836BBC">
        <w:rPr>
          <w:rFonts w:eastAsia="Calibri" w:cs="Arial"/>
          <w:b/>
          <w:sz w:val="28"/>
          <w:szCs w:val="22"/>
        </w:rPr>
        <w:t>SOBRE LOS PLANES ESTRATÉGICO Y FINANCIERO PARA 2024-2027</w:t>
      </w:r>
    </w:p>
    <w:p w14:paraId="4A66D6E4" w14:textId="77777777" w:rsidR="00C538AE" w:rsidRPr="00836BBC" w:rsidRDefault="00C538AE" w:rsidP="00C538A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rFonts w:eastAsia="Calibri" w:cs="Arial"/>
          <w:b/>
          <w:sz w:val="28"/>
          <w:szCs w:val="22"/>
        </w:rPr>
      </w:pPr>
    </w:p>
    <w:p w14:paraId="664ED553" w14:textId="77777777" w:rsidR="00C538AE" w:rsidRPr="00836BBC" w:rsidRDefault="00C538AE" w:rsidP="00C538A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rFonts w:eastAsia="Calibri" w:cs="Arial"/>
          <w:bCs/>
          <w:szCs w:val="24"/>
        </w:rPr>
      </w:pPr>
      <w:r w:rsidRPr="00836BBC">
        <w:rPr>
          <w:rFonts w:eastAsia="Calibri" w:cs="Arial"/>
          <w:bCs/>
          <w:szCs w:val="24"/>
        </w:rPr>
        <w:t>Miércoles 29 de septiembre de 2021 (12.00-15.00 horas CEST)</w:t>
      </w:r>
    </w:p>
    <w:p w14:paraId="795AAB96" w14:textId="77777777" w:rsidR="00C538AE" w:rsidRPr="00836BBC" w:rsidRDefault="00C538AE" w:rsidP="00C538A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600"/>
        <w:jc w:val="center"/>
        <w:textAlignment w:val="auto"/>
        <w:rPr>
          <w:rFonts w:eastAsia="Calibri" w:cs="Arial"/>
          <w:bCs/>
          <w:szCs w:val="24"/>
        </w:rPr>
      </w:pPr>
      <w:r w:rsidRPr="00836BBC">
        <w:rPr>
          <w:rFonts w:eastAsia="Calibri" w:cs="Arial"/>
          <w:bCs/>
          <w:szCs w:val="24"/>
        </w:rPr>
        <w:t>Jueves 30 de septiembre de 2021 (12.00-15.00 horas CEST)</w:t>
      </w:r>
    </w:p>
    <w:tbl>
      <w:tblPr>
        <w:tblStyle w:val="PlainTable4"/>
        <w:tblW w:w="10207" w:type="dxa"/>
        <w:tblInd w:w="0" w:type="dxa"/>
        <w:tblLook w:val="0480" w:firstRow="0" w:lastRow="0" w:firstColumn="1" w:lastColumn="0" w:noHBand="0" w:noVBand="1"/>
      </w:tblPr>
      <w:tblGrid>
        <w:gridCol w:w="440"/>
        <w:gridCol w:w="7347"/>
        <w:gridCol w:w="2420"/>
      </w:tblGrid>
      <w:tr w:rsidR="00C538AE" w:rsidRPr="00836BBC" w14:paraId="6E79A8CC" w14:textId="77777777" w:rsidTr="00910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675A2EA" w14:textId="5973B6DA" w:rsidR="00C538AE" w:rsidRPr="00836BBC" w:rsidRDefault="00C538AE" w:rsidP="00445F96">
            <w:pPr>
              <w:pStyle w:val="Tabletext"/>
              <w:rPr>
                <w:rFonts w:eastAsia="Calibri"/>
                <w:b w:val="0"/>
                <w:bCs w:val="0"/>
              </w:rPr>
            </w:pPr>
            <w:r w:rsidRPr="00836BBC">
              <w:rPr>
                <w:rFonts w:eastAsia="Calibri"/>
                <w:b w:val="0"/>
                <w:bCs w:val="0"/>
              </w:rPr>
              <w:t>1</w:t>
            </w:r>
          </w:p>
        </w:tc>
        <w:tc>
          <w:tcPr>
            <w:tcW w:w="7347" w:type="dxa"/>
            <w:hideMark/>
          </w:tcPr>
          <w:p w14:paraId="09F7A395" w14:textId="77777777" w:rsidR="00C538AE" w:rsidRPr="00836BBC" w:rsidRDefault="00C538AE" w:rsidP="00445F9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6BBC">
              <w:t>Discurso de apertura y aprobación del orden del día</w:t>
            </w:r>
          </w:p>
        </w:tc>
        <w:tc>
          <w:tcPr>
            <w:tcW w:w="2420" w:type="dxa"/>
            <w:hideMark/>
          </w:tcPr>
          <w:p w14:paraId="7C4B43EC" w14:textId="77777777" w:rsidR="00C538AE" w:rsidRPr="00836BBC" w:rsidRDefault="00731DC7" w:rsidP="00445F9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hyperlink r:id="rId9" w:history="1">
              <w:r w:rsidR="00C538AE" w:rsidRPr="00836BBC">
                <w:rPr>
                  <w:rFonts w:eastAsia="Calibri"/>
                  <w:color w:val="0000FF"/>
                  <w:u w:val="single"/>
                </w:rPr>
                <w:t>CWG-SFP-1/1</w:t>
              </w:r>
            </w:hyperlink>
          </w:p>
        </w:tc>
      </w:tr>
      <w:tr w:rsidR="00C538AE" w:rsidRPr="00836BBC" w14:paraId="1F4806F4" w14:textId="77777777" w:rsidTr="00910F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C4D81E2" w14:textId="473AB099" w:rsidR="00C538AE" w:rsidRPr="00836BBC" w:rsidRDefault="00C538AE" w:rsidP="00445F96">
            <w:pPr>
              <w:pStyle w:val="Tabletext"/>
              <w:rPr>
                <w:rFonts w:eastAsia="Calibri"/>
                <w:b w:val="0"/>
                <w:bCs w:val="0"/>
              </w:rPr>
            </w:pPr>
            <w:r w:rsidRPr="00836BBC">
              <w:rPr>
                <w:rFonts w:eastAsia="Calibri"/>
                <w:b w:val="0"/>
                <w:bCs w:val="0"/>
              </w:rPr>
              <w:t>2</w:t>
            </w:r>
          </w:p>
        </w:tc>
        <w:tc>
          <w:tcPr>
            <w:tcW w:w="7347" w:type="dxa"/>
            <w:hideMark/>
          </w:tcPr>
          <w:p w14:paraId="547CAAF8" w14:textId="77777777" w:rsidR="00C538AE" w:rsidRPr="00836BBC" w:rsidRDefault="00C538AE" w:rsidP="00445F9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836BBC">
              <w:rPr>
                <w:rFonts w:eastAsia="Calibri"/>
              </w:rPr>
              <w:t xml:space="preserve">Examen de la Resolución 1404 del Consejo </w:t>
            </w:r>
          </w:p>
        </w:tc>
        <w:tc>
          <w:tcPr>
            <w:tcW w:w="2420" w:type="dxa"/>
            <w:hideMark/>
          </w:tcPr>
          <w:p w14:paraId="4DB7CD33" w14:textId="77777777" w:rsidR="00C538AE" w:rsidRPr="00836BBC" w:rsidRDefault="00731DC7" w:rsidP="00445F9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hyperlink r:id="rId10" w:history="1">
              <w:r w:rsidR="00C538AE" w:rsidRPr="00836BBC">
                <w:rPr>
                  <w:rFonts w:eastAsia="Calibri"/>
                  <w:color w:val="0000FF"/>
                  <w:u w:val="single"/>
                </w:rPr>
                <w:t>CWG-SFP-1/INF-1</w:t>
              </w:r>
            </w:hyperlink>
          </w:p>
        </w:tc>
      </w:tr>
      <w:tr w:rsidR="00C538AE" w:rsidRPr="00836BBC" w14:paraId="7F9F5B90" w14:textId="77777777" w:rsidTr="00910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93F87EC" w14:textId="3195AA89" w:rsidR="00C538AE" w:rsidRPr="00836BBC" w:rsidRDefault="00C538AE" w:rsidP="00445F96">
            <w:pPr>
              <w:pStyle w:val="Tabletext"/>
              <w:rPr>
                <w:rFonts w:eastAsia="Calibri"/>
                <w:b w:val="0"/>
                <w:bCs w:val="0"/>
              </w:rPr>
            </w:pPr>
            <w:r w:rsidRPr="00836BBC">
              <w:rPr>
                <w:rFonts w:eastAsia="Calibri"/>
                <w:b w:val="0"/>
                <w:bCs w:val="0"/>
              </w:rPr>
              <w:t>3</w:t>
            </w:r>
          </w:p>
        </w:tc>
        <w:tc>
          <w:tcPr>
            <w:tcW w:w="7347" w:type="dxa"/>
            <w:hideMark/>
          </w:tcPr>
          <w:p w14:paraId="054E34F1" w14:textId="77777777" w:rsidR="00C538AE" w:rsidRPr="00836BBC" w:rsidRDefault="00C538AE" w:rsidP="00445F9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836BBC">
              <w:rPr>
                <w:rFonts w:eastAsia="Calibri"/>
              </w:rPr>
              <w:t>Presentación del proceso propuesto para la elaboración de los Planes Estratégico y Financiero de la UIT para 2024-2027</w:t>
            </w:r>
          </w:p>
          <w:p w14:paraId="2451AA9D" w14:textId="170C44DF" w:rsidR="00C538AE" w:rsidRPr="00836BBC" w:rsidRDefault="00445F96" w:rsidP="00445F96">
            <w:pPr>
              <w:pStyle w:val="Tabletext"/>
              <w:tabs>
                <w:tab w:val="left" w:pos="366"/>
              </w:tabs>
              <w:ind w:left="366" w:hanging="3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836BBC">
              <w:rPr>
                <w:rFonts w:eastAsia="Calibri"/>
              </w:rPr>
              <w:t>–</w:t>
            </w:r>
            <w:r w:rsidRPr="00836BBC">
              <w:rPr>
                <w:rFonts w:eastAsia="Calibri"/>
              </w:rPr>
              <w:tab/>
            </w:r>
            <w:r w:rsidR="00C538AE" w:rsidRPr="00836BBC">
              <w:rPr>
                <w:rFonts w:eastAsia="Calibri"/>
              </w:rPr>
              <w:t>Contribuciones de los Estados Miembros, los Miembros de Sector y los Grupos Asesores de los Sectores</w:t>
            </w:r>
          </w:p>
        </w:tc>
        <w:tc>
          <w:tcPr>
            <w:tcW w:w="2420" w:type="dxa"/>
            <w:hideMark/>
          </w:tcPr>
          <w:p w14:paraId="6C0B1130" w14:textId="77777777" w:rsidR="00C538AE" w:rsidRPr="00836BBC" w:rsidRDefault="00731DC7" w:rsidP="00445F9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hyperlink r:id="rId11" w:history="1">
              <w:r w:rsidR="00C538AE" w:rsidRPr="00836BBC">
                <w:rPr>
                  <w:rFonts w:eastAsia="Calibri"/>
                  <w:color w:val="0000FF"/>
                  <w:u w:val="single"/>
                </w:rPr>
                <w:t>CWG-SFP-1/2</w:t>
              </w:r>
            </w:hyperlink>
          </w:p>
        </w:tc>
      </w:tr>
      <w:tr w:rsidR="00C538AE" w:rsidRPr="00836BBC" w14:paraId="5C211AC1" w14:textId="77777777" w:rsidTr="00910F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1F88B0B4" w14:textId="77777777" w:rsidR="00C538AE" w:rsidRPr="00836BBC" w:rsidRDefault="00C538AE" w:rsidP="00445F96">
            <w:pPr>
              <w:pStyle w:val="Tabletext"/>
              <w:rPr>
                <w:rFonts w:eastAsia="Calibri"/>
                <w:b w:val="0"/>
                <w:bCs w:val="0"/>
              </w:rPr>
            </w:pPr>
          </w:p>
        </w:tc>
        <w:tc>
          <w:tcPr>
            <w:tcW w:w="7347" w:type="dxa"/>
            <w:hideMark/>
          </w:tcPr>
          <w:p w14:paraId="59EFB9F0" w14:textId="77777777" w:rsidR="00C538AE" w:rsidRPr="00836BBC" w:rsidRDefault="00C538AE" w:rsidP="00445F9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</w:rPr>
            </w:pPr>
            <w:r w:rsidRPr="00836BBC">
              <w:rPr>
                <w:rFonts w:eastAsia="Calibri"/>
                <w:b/>
                <w:bCs/>
              </w:rPr>
              <w:t>Parte A: Análisis de situación</w:t>
            </w:r>
          </w:p>
        </w:tc>
        <w:tc>
          <w:tcPr>
            <w:tcW w:w="2420" w:type="dxa"/>
          </w:tcPr>
          <w:p w14:paraId="5CBD1024" w14:textId="77777777" w:rsidR="00C538AE" w:rsidRPr="00836BBC" w:rsidRDefault="00C538AE" w:rsidP="00445F9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C538AE" w:rsidRPr="00836BBC" w14:paraId="14DD5ED5" w14:textId="77777777" w:rsidTr="00910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7D0C4A9B" w14:textId="55BC1226" w:rsidR="00C538AE" w:rsidRPr="00836BBC" w:rsidRDefault="00C538AE" w:rsidP="00445F96">
            <w:pPr>
              <w:pStyle w:val="Tabletext"/>
              <w:rPr>
                <w:rFonts w:eastAsia="Calibri"/>
                <w:b w:val="0"/>
                <w:bCs w:val="0"/>
              </w:rPr>
            </w:pPr>
            <w:r w:rsidRPr="00836BBC">
              <w:rPr>
                <w:rFonts w:eastAsia="Calibri"/>
                <w:b w:val="0"/>
                <w:bCs w:val="0"/>
              </w:rPr>
              <w:t>4</w:t>
            </w:r>
          </w:p>
        </w:tc>
        <w:tc>
          <w:tcPr>
            <w:tcW w:w="7347" w:type="dxa"/>
            <w:hideMark/>
          </w:tcPr>
          <w:p w14:paraId="5B971D1C" w14:textId="77777777" w:rsidR="00C538AE" w:rsidRPr="00836BBC" w:rsidRDefault="00C538AE" w:rsidP="00445F9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836BBC">
              <w:rPr>
                <w:rFonts w:eastAsia="Calibri"/>
              </w:rPr>
              <w:t>Información sobre la aplicación del Plan Estratégico de la UIT para 2020-2023</w:t>
            </w:r>
          </w:p>
          <w:p w14:paraId="4F449E4D" w14:textId="1976077D" w:rsidR="00C538AE" w:rsidRPr="00836BBC" w:rsidRDefault="00445F96" w:rsidP="00445F96">
            <w:pPr>
              <w:pStyle w:val="Tabletext"/>
              <w:tabs>
                <w:tab w:val="left" w:pos="366"/>
              </w:tabs>
              <w:ind w:left="366" w:hanging="3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836BBC">
              <w:rPr>
                <w:rFonts w:eastAsia="Calibri"/>
              </w:rPr>
              <w:t>–</w:t>
            </w:r>
            <w:r w:rsidRPr="00836BBC">
              <w:rPr>
                <w:rFonts w:eastAsia="Calibri"/>
              </w:rPr>
              <w:tab/>
            </w:r>
            <w:r w:rsidR="00C538AE" w:rsidRPr="00836BBC">
              <w:rPr>
                <w:rFonts w:eastAsia="Calibri"/>
              </w:rPr>
              <w:t>Res</w:t>
            </w:r>
            <w:r w:rsidRPr="00836BBC">
              <w:rPr>
                <w:rFonts w:eastAsia="Calibri"/>
              </w:rPr>
              <w:t>oluciones</w:t>
            </w:r>
            <w:r w:rsidR="00C538AE" w:rsidRPr="00836BBC">
              <w:rPr>
                <w:rFonts w:eastAsia="Calibri"/>
              </w:rPr>
              <w:t xml:space="preserve"> 71, 151, 191</w:t>
            </w:r>
            <w:r w:rsidR="00252DE6" w:rsidRPr="00836BBC">
              <w:rPr>
                <w:rFonts w:eastAsia="Calibri"/>
              </w:rPr>
              <w:t>,</w:t>
            </w:r>
            <w:r w:rsidR="00C538AE" w:rsidRPr="00836BBC">
              <w:rPr>
                <w:rFonts w:eastAsia="Calibri"/>
              </w:rPr>
              <w:t xml:space="preserve"> 200</w:t>
            </w:r>
          </w:p>
          <w:p w14:paraId="1679D5BA" w14:textId="5768FCF8" w:rsidR="00C538AE" w:rsidRPr="00836BBC" w:rsidRDefault="00445F96" w:rsidP="00445F96">
            <w:pPr>
              <w:pStyle w:val="Tabletext"/>
              <w:tabs>
                <w:tab w:val="left" w:pos="366"/>
              </w:tabs>
              <w:ind w:left="366" w:hanging="3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836BBC">
              <w:rPr>
                <w:rFonts w:eastAsia="Calibri"/>
              </w:rPr>
              <w:t>–</w:t>
            </w:r>
            <w:r w:rsidRPr="00836BBC">
              <w:rPr>
                <w:rFonts w:eastAsia="Calibri"/>
              </w:rPr>
              <w:tab/>
            </w:r>
            <w:r w:rsidR="00C538AE" w:rsidRPr="00836BBC">
              <w:rPr>
                <w:rFonts w:eastAsia="Calibri"/>
              </w:rPr>
              <w:t>Informe sobre las repercusiones de la pandemia de COVID-19 en el funcionamiento y las actividades de la UIT</w:t>
            </w:r>
          </w:p>
          <w:p w14:paraId="5B090DAC" w14:textId="24ED9C1F" w:rsidR="00C538AE" w:rsidRPr="00836BBC" w:rsidRDefault="00445F96" w:rsidP="00445F96">
            <w:pPr>
              <w:pStyle w:val="Tabletext"/>
              <w:tabs>
                <w:tab w:val="left" w:pos="366"/>
              </w:tabs>
              <w:ind w:left="366" w:hanging="3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836BBC">
              <w:rPr>
                <w:rFonts w:eastAsia="Calibri"/>
              </w:rPr>
              <w:t>–</w:t>
            </w:r>
            <w:r w:rsidRPr="00836BBC">
              <w:rPr>
                <w:rFonts w:eastAsia="Calibri"/>
              </w:rPr>
              <w:tab/>
            </w:r>
            <w:r w:rsidR="00C538AE" w:rsidRPr="00836BBC">
              <w:rPr>
                <w:rFonts w:eastAsia="Calibri"/>
              </w:rPr>
              <w:t>Informe Anual de la UIT</w:t>
            </w:r>
          </w:p>
          <w:p w14:paraId="055E55CE" w14:textId="792BF1FD" w:rsidR="00C538AE" w:rsidRPr="00836BBC" w:rsidRDefault="00445F96" w:rsidP="00445F96">
            <w:pPr>
              <w:pStyle w:val="Tabletext"/>
              <w:tabs>
                <w:tab w:val="left" w:pos="366"/>
              </w:tabs>
              <w:ind w:left="366" w:hanging="3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iCs/>
              </w:rPr>
            </w:pPr>
            <w:r w:rsidRPr="00836BBC">
              <w:rPr>
                <w:rFonts w:eastAsia="Calibri"/>
              </w:rPr>
              <w:t>–</w:t>
            </w:r>
            <w:r w:rsidRPr="00836BBC">
              <w:rPr>
                <w:rFonts w:eastAsia="Calibri" w:cs="Calibri"/>
              </w:rPr>
              <w:tab/>
            </w:r>
            <w:r w:rsidR="00C538AE" w:rsidRPr="00836BBC">
              <w:rPr>
                <w:rFonts w:eastAsia="Calibri"/>
              </w:rPr>
              <w:t>Conclusiones</w:t>
            </w:r>
            <w:r w:rsidR="00C538AE" w:rsidRPr="00836BBC">
              <w:rPr>
                <w:rFonts w:eastAsia="Calibri" w:cs="Calibri"/>
              </w:rPr>
              <w:t xml:space="preserve"> y lecciones extraídas del Plan Estratégico de la UIT para</w:t>
            </w:r>
            <w:r w:rsidR="00C538AE" w:rsidRPr="00836BBC">
              <w:rPr>
                <w:rFonts w:eastAsia="Calibri"/>
              </w:rPr>
              <w:t xml:space="preserve"> 2020</w:t>
            </w:r>
            <w:r w:rsidR="00252DE6" w:rsidRPr="00836BBC">
              <w:rPr>
                <w:rFonts w:eastAsia="Calibri"/>
              </w:rPr>
              <w:noBreakHyphen/>
            </w:r>
            <w:r w:rsidR="00C538AE" w:rsidRPr="00836BBC">
              <w:rPr>
                <w:rFonts w:eastAsia="Calibri"/>
              </w:rPr>
              <w:t>2023</w:t>
            </w:r>
          </w:p>
        </w:tc>
        <w:tc>
          <w:tcPr>
            <w:tcW w:w="2420" w:type="dxa"/>
          </w:tcPr>
          <w:p w14:paraId="65C23159" w14:textId="65EC0A5B" w:rsidR="005966F3" w:rsidRPr="005966F3" w:rsidRDefault="00731DC7" w:rsidP="00445F9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FF"/>
                <w:u w:val="single"/>
              </w:rPr>
            </w:pPr>
            <w:hyperlink r:id="rId12" w:history="1">
              <w:r w:rsidR="00C538AE" w:rsidRPr="00836BBC">
                <w:rPr>
                  <w:rFonts w:eastAsia="Calibri"/>
                  <w:color w:val="0000FF"/>
                  <w:u w:val="single"/>
                </w:rPr>
                <w:t>CWG-SFP-1/INF-2</w:t>
              </w:r>
            </w:hyperlink>
          </w:p>
          <w:p w14:paraId="314EB126" w14:textId="77777777" w:rsidR="005966F3" w:rsidRDefault="00731DC7" w:rsidP="00445F9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hyperlink r:id="rId13" w:history="1">
              <w:r w:rsidR="00C538AE" w:rsidRPr="00836BBC">
                <w:rPr>
                  <w:rFonts w:eastAsia="Calibri"/>
                  <w:color w:val="0000FF"/>
                  <w:u w:val="single"/>
                </w:rPr>
                <w:t>CWG-SFP-1/3</w:t>
              </w:r>
            </w:hyperlink>
            <w:r w:rsidR="00C538AE" w:rsidRPr="00836BBC">
              <w:rPr>
                <w:rFonts w:eastAsia="Calibri"/>
              </w:rPr>
              <w:t xml:space="preserve"> </w:t>
            </w:r>
          </w:p>
          <w:p w14:paraId="5CA4161E" w14:textId="26449D2E" w:rsidR="00C538AE" w:rsidRPr="00836BBC" w:rsidRDefault="00731DC7" w:rsidP="00445F9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hyperlink r:id="rId14" w:history="1">
              <w:r w:rsidR="00C538AE" w:rsidRPr="00836BBC">
                <w:rPr>
                  <w:rFonts w:eastAsia="Calibri"/>
                  <w:color w:val="0000FF"/>
                  <w:u w:val="single"/>
                </w:rPr>
                <w:t>CWG-FHR-14/5</w:t>
              </w:r>
            </w:hyperlink>
            <w:r w:rsidR="00C538AE" w:rsidRPr="00836BBC">
              <w:rPr>
                <w:rFonts w:eastAsia="Calibri"/>
              </w:rPr>
              <w:t xml:space="preserve"> </w:t>
            </w:r>
          </w:p>
          <w:p w14:paraId="0CF7A647" w14:textId="77777777" w:rsidR="005966F3" w:rsidRDefault="005966F3" w:rsidP="00445F9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52C16F6" w14:textId="77777777" w:rsidR="005966F3" w:rsidRDefault="00731DC7" w:rsidP="005966F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hyperlink r:id="rId15" w:history="1">
              <w:r w:rsidR="00C538AE" w:rsidRPr="00836BBC">
                <w:rPr>
                  <w:rFonts w:eastAsia="Calibri"/>
                  <w:color w:val="0000FF"/>
                  <w:u w:val="single"/>
                </w:rPr>
                <w:t>C21/35</w:t>
              </w:r>
            </w:hyperlink>
          </w:p>
          <w:p w14:paraId="4DECEA17" w14:textId="45ABA6D5" w:rsidR="00C538AE" w:rsidRPr="00836BBC" w:rsidRDefault="00731DC7" w:rsidP="005966F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hyperlink r:id="rId16" w:history="1">
              <w:r w:rsidR="00C538AE" w:rsidRPr="00836BBC">
                <w:rPr>
                  <w:rFonts w:eastAsia="Calibri"/>
                  <w:color w:val="0000FF"/>
                  <w:u w:val="single"/>
                </w:rPr>
                <w:t>CWG-SFP-1/4</w:t>
              </w:r>
            </w:hyperlink>
          </w:p>
        </w:tc>
      </w:tr>
      <w:tr w:rsidR="00C538AE" w:rsidRPr="00836BBC" w14:paraId="02320770" w14:textId="77777777" w:rsidTr="00910F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0B8BC921" w14:textId="2B11277A" w:rsidR="00C538AE" w:rsidRPr="00836BBC" w:rsidRDefault="00C538AE" w:rsidP="00445F96">
            <w:pPr>
              <w:pStyle w:val="Tabletext"/>
              <w:rPr>
                <w:rFonts w:eastAsia="Calibri"/>
                <w:b w:val="0"/>
                <w:bCs w:val="0"/>
              </w:rPr>
            </w:pPr>
            <w:r w:rsidRPr="00836BBC">
              <w:rPr>
                <w:rFonts w:eastAsia="Calibri"/>
                <w:b w:val="0"/>
                <w:bCs w:val="0"/>
              </w:rPr>
              <w:t>5</w:t>
            </w:r>
          </w:p>
        </w:tc>
        <w:tc>
          <w:tcPr>
            <w:tcW w:w="7347" w:type="dxa"/>
            <w:hideMark/>
          </w:tcPr>
          <w:p w14:paraId="0CAFAFDD" w14:textId="521D7A0E" w:rsidR="00C538AE" w:rsidRPr="00836BBC" w:rsidRDefault="00C538AE" w:rsidP="00445F9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836BBC">
              <w:rPr>
                <w:rFonts w:eastAsia="Calibri" w:cs="Calibri"/>
              </w:rPr>
              <w:t>Conclusiones</w:t>
            </w:r>
            <w:r w:rsidRPr="00836BBC">
              <w:rPr>
                <w:rFonts w:eastAsia="Calibri"/>
              </w:rPr>
              <w:t xml:space="preserve"> y recomendaciones de otros </w:t>
            </w:r>
            <w:r w:rsidR="00252DE6" w:rsidRPr="00836BBC">
              <w:rPr>
                <w:rFonts w:eastAsia="Calibri"/>
              </w:rPr>
              <w:t>p</w:t>
            </w:r>
            <w:r w:rsidRPr="00836BBC">
              <w:rPr>
                <w:rFonts w:eastAsia="Calibri"/>
              </w:rPr>
              <w:t>royectos/</w:t>
            </w:r>
            <w:proofErr w:type="gramStart"/>
            <w:r w:rsidR="00252DE6" w:rsidRPr="00836BBC">
              <w:rPr>
                <w:rFonts w:eastAsia="Calibri"/>
              </w:rPr>
              <w:t>i</w:t>
            </w:r>
            <w:r w:rsidRPr="00836BBC">
              <w:rPr>
                <w:rFonts w:eastAsia="Calibri"/>
              </w:rPr>
              <w:t>nformes relacionadas</w:t>
            </w:r>
            <w:proofErr w:type="gramEnd"/>
            <w:r w:rsidRPr="00836BBC">
              <w:rPr>
                <w:rFonts w:eastAsia="Calibri"/>
              </w:rPr>
              <w:t xml:space="preserve"> con los Planes Estratégico y Financiero</w:t>
            </w:r>
          </w:p>
        </w:tc>
        <w:tc>
          <w:tcPr>
            <w:tcW w:w="2420" w:type="dxa"/>
            <w:hideMark/>
          </w:tcPr>
          <w:p w14:paraId="4AFA5F97" w14:textId="77777777" w:rsidR="00C538AE" w:rsidRPr="00836BBC" w:rsidRDefault="00731DC7" w:rsidP="00445F9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hyperlink r:id="rId17" w:history="1">
              <w:r w:rsidR="00C538AE" w:rsidRPr="00836BBC">
                <w:rPr>
                  <w:rFonts w:eastAsia="Calibri"/>
                  <w:color w:val="0000FF"/>
                  <w:u w:val="single"/>
                </w:rPr>
                <w:t>CWG-SFP-1/5</w:t>
              </w:r>
            </w:hyperlink>
          </w:p>
        </w:tc>
      </w:tr>
      <w:tr w:rsidR="00C538AE" w:rsidRPr="00836BBC" w14:paraId="2896E149" w14:textId="77777777" w:rsidTr="00910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54541686" w14:textId="4C244DD5" w:rsidR="00C538AE" w:rsidRPr="00836BBC" w:rsidRDefault="00C538AE" w:rsidP="00445F96">
            <w:pPr>
              <w:pStyle w:val="Tabletext"/>
              <w:rPr>
                <w:rFonts w:eastAsia="Calibri"/>
                <w:b w:val="0"/>
                <w:bCs w:val="0"/>
              </w:rPr>
            </w:pPr>
            <w:r w:rsidRPr="00836BBC">
              <w:rPr>
                <w:rFonts w:eastAsia="Calibri"/>
                <w:b w:val="0"/>
                <w:bCs w:val="0"/>
              </w:rPr>
              <w:t>6</w:t>
            </w:r>
          </w:p>
        </w:tc>
        <w:tc>
          <w:tcPr>
            <w:tcW w:w="7347" w:type="dxa"/>
            <w:hideMark/>
          </w:tcPr>
          <w:p w14:paraId="38F0ED6C" w14:textId="77777777" w:rsidR="00C538AE" w:rsidRPr="00836BBC" w:rsidRDefault="00C538AE" w:rsidP="00445F9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836BBC">
              <w:rPr>
                <w:rFonts w:eastAsia="Calibri" w:cs="Calibri"/>
              </w:rPr>
              <w:t>Tendencias del entorno de las TIC en la era post-COVID</w:t>
            </w:r>
          </w:p>
        </w:tc>
        <w:tc>
          <w:tcPr>
            <w:tcW w:w="2420" w:type="dxa"/>
            <w:hideMark/>
          </w:tcPr>
          <w:p w14:paraId="0DD11171" w14:textId="77777777" w:rsidR="00C538AE" w:rsidRPr="00836BBC" w:rsidRDefault="00731DC7" w:rsidP="00445F9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hyperlink r:id="rId18" w:history="1">
              <w:r w:rsidR="00C538AE" w:rsidRPr="00836BBC">
                <w:rPr>
                  <w:rFonts w:eastAsia="Calibri"/>
                  <w:color w:val="0000FF"/>
                  <w:u w:val="single"/>
                </w:rPr>
                <w:t>CWG-SFP-1/6</w:t>
              </w:r>
            </w:hyperlink>
          </w:p>
        </w:tc>
      </w:tr>
      <w:tr w:rsidR="00C538AE" w:rsidRPr="00836BBC" w14:paraId="0283E11D" w14:textId="77777777" w:rsidTr="00910F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F4D8111" w14:textId="27CACE67" w:rsidR="00C538AE" w:rsidRPr="00836BBC" w:rsidRDefault="00C538AE" w:rsidP="00445F96">
            <w:pPr>
              <w:pStyle w:val="Tabletext"/>
              <w:rPr>
                <w:rFonts w:eastAsia="Calibri"/>
                <w:b w:val="0"/>
                <w:bCs w:val="0"/>
              </w:rPr>
            </w:pPr>
            <w:r w:rsidRPr="00836BBC">
              <w:rPr>
                <w:rFonts w:eastAsia="Calibri"/>
                <w:b w:val="0"/>
                <w:bCs w:val="0"/>
              </w:rPr>
              <w:t>7</w:t>
            </w:r>
          </w:p>
        </w:tc>
        <w:tc>
          <w:tcPr>
            <w:tcW w:w="7347" w:type="dxa"/>
            <w:hideMark/>
          </w:tcPr>
          <w:p w14:paraId="1B5D30F6" w14:textId="77777777" w:rsidR="00C538AE" w:rsidRPr="00836BBC" w:rsidRDefault="00C538AE" w:rsidP="00445F9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836BBC">
              <w:rPr>
                <w:rFonts w:eastAsia="Calibri" w:cs="Calibri"/>
              </w:rPr>
              <w:t>Novedades de las Naciones Unidas en materia de tecnologías digitales y cooperación</w:t>
            </w:r>
          </w:p>
          <w:p w14:paraId="612C014A" w14:textId="561D9998" w:rsidR="00C538AE" w:rsidRPr="00836BBC" w:rsidRDefault="00445F96" w:rsidP="00445F96">
            <w:pPr>
              <w:pStyle w:val="Tabletext"/>
              <w:tabs>
                <w:tab w:val="left" w:pos="366"/>
              </w:tabs>
              <w:ind w:left="366" w:hanging="3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i/>
                <w:iCs/>
              </w:rPr>
            </w:pPr>
            <w:r w:rsidRPr="00836BBC">
              <w:rPr>
                <w:rFonts w:eastAsia="Calibri"/>
              </w:rPr>
              <w:t>–</w:t>
            </w:r>
            <w:r w:rsidRPr="00836BBC">
              <w:rPr>
                <w:rFonts w:eastAsia="Calibri" w:cs="Calibri"/>
              </w:rPr>
              <w:tab/>
            </w:r>
            <w:r w:rsidR="00C538AE" w:rsidRPr="00836BBC">
              <w:rPr>
                <w:rFonts w:eastAsia="Calibri"/>
              </w:rPr>
              <w:t>Ejemplos de marcos estratégicos de otros organismos de las Naciones</w:t>
            </w:r>
            <w:r w:rsidR="00910F2E">
              <w:rPr>
                <w:rFonts w:eastAsia="Calibri"/>
              </w:rPr>
              <w:t> </w:t>
            </w:r>
            <w:r w:rsidR="00C538AE" w:rsidRPr="00836BBC">
              <w:rPr>
                <w:rFonts w:eastAsia="Calibri"/>
              </w:rPr>
              <w:t>Unidas</w:t>
            </w:r>
          </w:p>
        </w:tc>
        <w:tc>
          <w:tcPr>
            <w:tcW w:w="2420" w:type="dxa"/>
            <w:hideMark/>
          </w:tcPr>
          <w:p w14:paraId="703A6F5D" w14:textId="77777777" w:rsidR="00C538AE" w:rsidRPr="00836BBC" w:rsidRDefault="00731DC7" w:rsidP="00445F9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hyperlink r:id="rId19" w:history="1">
              <w:r w:rsidR="00C538AE" w:rsidRPr="00836BBC">
                <w:rPr>
                  <w:rFonts w:eastAsia="Calibri"/>
                  <w:color w:val="0000FF"/>
                  <w:u w:val="single"/>
                </w:rPr>
                <w:t>CWG-SFP-1/7</w:t>
              </w:r>
            </w:hyperlink>
          </w:p>
          <w:p w14:paraId="5DC8B573" w14:textId="77777777" w:rsidR="00252DE6" w:rsidRPr="00836BBC" w:rsidRDefault="00252DE6" w:rsidP="00252DE6">
            <w:pPr>
              <w:pStyle w:val="Table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CF29D1" w14:textId="2EADD4C7" w:rsidR="00C538AE" w:rsidRPr="00836BBC" w:rsidRDefault="00731DC7" w:rsidP="00252DE6">
            <w:pPr>
              <w:pStyle w:val="Tabletext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hyperlink r:id="rId20" w:history="1">
              <w:r w:rsidR="00C538AE" w:rsidRPr="00836BBC">
                <w:rPr>
                  <w:rFonts w:eastAsia="Calibri"/>
                  <w:color w:val="0000FF"/>
                  <w:u w:val="single"/>
                </w:rPr>
                <w:t>CWG-SFP-1/INF-3</w:t>
              </w:r>
            </w:hyperlink>
          </w:p>
        </w:tc>
      </w:tr>
    </w:tbl>
    <w:p w14:paraId="6F2A224F" w14:textId="62C36FB3" w:rsidR="00910F2E" w:rsidRDefault="00910F2E">
      <w:r>
        <w:br w:type="page"/>
      </w:r>
    </w:p>
    <w:tbl>
      <w:tblPr>
        <w:tblStyle w:val="PlainTable4"/>
        <w:tblW w:w="10207" w:type="dxa"/>
        <w:tblInd w:w="0" w:type="dxa"/>
        <w:tblLook w:val="0480" w:firstRow="0" w:lastRow="0" w:firstColumn="1" w:lastColumn="0" w:noHBand="0" w:noVBand="1"/>
      </w:tblPr>
      <w:tblGrid>
        <w:gridCol w:w="440"/>
        <w:gridCol w:w="7347"/>
        <w:gridCol w:w="2420"/>
      </w:tblGrid>
      <w:tr w:rsidR="00C538AE" w:rsidRPr="00FB4A22" w14:paraId="4B22B767" w14:textId="77777777" w:rsidTr="00910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185FD321" w14:textId="2A5D2015" w:rsidR="00C538AE" w:rsidRPr="00836BBC" w:rsidRDefault="00C538AE" w:rsidP="00445F96">
            <w:pPr>
              <w:pStyle w:val="Tabletext"/>
              <w:rPr>
                <w:rFonts w:eastAsia="Calibri"/>
                <w:b w:val="0"/>
                <w:bCs w:val="0"/>
              </w:rPr>
            </w:pPr>
            <w:r w:rsidRPr="00836BBC">
              <w:rPr>
                <w:rFonts w:eastAsia="Calibri"/>
                <w:b w:val="0"/>
                <w:bCs w:val="0"/>
              </w:rPr>
              <w:lastRenderedPageBreak/>
              <w:t>8</w:t>
            </w:r>
          </w:p>
        </w:tc>
        <w:tc>
          <w:tcPr>
            <w:tcW w:w="7347" w:type="dxa"/>
            <w:hideMark/>
          </w:tcPr>
          <w:p w14:paraId="2F33584E" w14:textId="381EEC6C" w:rsidR="00C538AE" w:rsidRPr="00910F2E" w:rsidRDefault="00C538AE" w:rsidP="00445F9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910F2E">
              <w:rPr>
                <w:rFonts w:eastAsia="Calibri" w:cs="Calibri"/>
              </w:rPr>
              <w:t>Informe</w:t>
            </w:r>
            <w:r w:rsidRPr="00910F2E">
              <w:rPr>
                <w:rFonts w:eastAsia="Calibri"/>
              </w:rPr>
              <w:t xml:space="preserve"> de la </w:t>
            </w:r>
            <w:r w:rsidR="00252DE6" w:rsidRPr="00910F2E">
              <w:rPr>
                <w:rFonts w:eastAsia="Calibri"/>
              </w:rPr>
              <w:t xml:space="preserve">consulta informal </w:t>
            </w:r>
            <w:r w:rsidRPr="00910F2E">
              <w:rPr>
                <w:rFonts w:eastAsia="Calibri"/>
              </w:rPr>
              <w:t>del GTC-PEF sobre la Estrategia de la UIT</w:t>
            </w:r>
          </w:p>
          <w:p w14:paraId="2D24FE48" w14:textId="77777777" w:rsidR="00156E52" w:rsidRPr="00910F2E" w:rsidRDefault="00445F96" w:rsidP="00910F2E">
            <w:pPr>
              <w:pStyle w:val="Tabletext"/>
              <w:tabs>
                <w:tab w:val="left" w:pos="366"/>
              </w:tabs>
              <w:ind w:left="366" w:hanging="3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0F2E">
              <w:rPr>
                <w:rFonts w:eastAsia="Calibri"/>
              </w:rPr>
              <w:t>–</w:t>
            </w:r>
            <w:r w:rsidRPr="00910F2E">
              <w:rPr>
                <w:rFonts w:eastAsia="Calibri" w:cs="Calibri"/>
              </w:rPr>
              <w:tab/>
            </w:r>
            <w:r w:rsidR="00C538AE" w:rsidRPr="00910F2E">
              <w:t>Cuestionario</w:t>
            </w:r>
            <w:r w:rsidR="00C538AE" w:rsidRPr="00910F2E">
              <w:rPr>
                <w:rFonts w:eastAsia="Calibri"/>
              </w:rPr>
              <w:t xml:space="preserve"> de la consulta informal</w:t>
            </w:r>
          </w:p>
          <w:p w14:paraId="7F3BEA71" w14:textId="0DE1D73C" w:rsidR="00156E52" w:rsidRPr="00910F2E" w:rsidRDefault="00156E52" w:rsidP="00EC3F90">
            <w:pPr>
              <w:pStyle w:val="Tabletext"/>
              <w:tabs>
                <w:tab w:val="left" w:pos="366"/>
              </w:tabs>
              <w:ind w:left="366" w:hanging="3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0F2E">
              <w:t>–</w:t>
            </w:r>
            <w:r w:rsidRPr="00910F2E">
              <w:tab/>
            </w:r>
            <w:r w:rsidR="00B05749" w:rsidRPr="00910F2E">
              <w:t xml:space="preserve">Contribuciones </w:t>
            </w:r>
            <w:r w:rsidR="00836BBC" w:rsidRPr="00910F2E">
              <w:t>de la consulta informal del GTC-PEF sobre la Estrategia de la</w:t>
            </w:r>
            <w:r w:rsidR="00910F2E">
              <w:t> </w:t>
            </w:r>
            <w:r w:rsidR="00836BBC" w:rsidRPr="00910F2E">
              <w:t>UIT</w:t>
            </w:r>
          </w:p>
          <w:p w14:paraId="389DEC89" w14:textId="5F7AEB01" w:rsidR="00156E52" w:rsidRPr="00910F2E" w:rsidRDefault="00156E52" w:rsidP="00EC3F90">
            <w:pPr>
              <w:pStyle w:val="Tabletext"/>
              <w:tabs>
                <w:tab w:val="left" w:pos="366"/>
              </w:tabs>
              <w:ind w:left="366" w:hanging="3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0F2E">
              <w:t>–</w:t>
            </w:r>
            <w:r w:rsidRPr="00910F2E">
              <w:tab/>
            </w:r>
            <w:r w:rsidR="00836BBC" w:rsidRPr="00910F2E">
              <w:t xml:space="preserve">Resultados de la encuesta de las Comisiones de Estudio sobre la Estrategia de la UIT para </w:t>
            </w:r>
            <w:r w:rsidRPr="00910F2E">
              <w:t>2024-</w:t>
            </w:r>
            <w:r w:rsidR="00B05749" w:rsidRPr="00910F2E">
              <w:t>20</w:t>
            </w:r>
            <w:r w:rsidRPr="00910F2E">
              <w:t>27</w:t>
            </w:r>
          </w:p>
          <w:p w14:paraId="2C477E7A" w14:textId="4D6920B6" w:rsidR="00C538AE" w:rsidRPr="00910F2E" w:rsidRDefault="00156E52" w:rsidP="00836BBC">
            <w:pPr>
              <w:pStyle w:val="Tabletext"/>
              <w:tabs>
                <w:tab w:val="left" w:pos="366"/>
              </w:tabs>
              <w:ind w:left="366" w:hanging="3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0F2E">
              <w:t>–</w:t>
            </w:r>
            <w:r w:rsidRPr="00910F2E">
              <w:tab/>
            </w:r>
            <w:r w:rsidR="00836BBC" w:rsidRPr="00910F2E">
              <w:t>Contribución de la Federación de Rusia –</w:t>
            </w:r>
            <w:r w:rsidRPr="00910F2E">
              <w:t xml:space="preserve"> Prop</w:t>
            </w:r>
            <w:r w:rsidR="00836BBC" w:rsidRPr="00910F2E">
              <w:t>uestas a efectos de la mejora</w:t>
            </w:r>
            <w:r w:rsidR="00836BBC" w:rsidRPr="00910F2E">
              <w:rPr>
                <w:rFonts w:eastAsia="Times New Roman" w:cs="Times New Roman"/>
              </w:rPr>
              <w:t xml:space="preserve"> </w:t>
            </w:r>
            <w:r w:rsidR="00836BBC" w:rsidRPr="00910F2E">
              <w:t>del Plan Estratégico de la UIT para 2024-2027</w:t>
            </w:r>
          </w:p>
          <w:p w14:paraId="742E293A" w14:textId="4073B28A" w:rsidR="00156E52" w:rsidRPr="00910F2E" w:rsidRDefault="00156E52" w:rsidP="00836BBC">
            <w:pPr>
              <w:pStyle w:val="Tabletext"/>
              <w:tabs>
                <w:tab w:val="left" w:pos="366"/>
              </w:tabs>
              <w:ind w:left="366" w:hanging="3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910F2E">
              <w:rPr>
                <w:rFonts w:eastAsia="Calibri"/>
              </w:rPr>
              <w:t>–</w:t>
            </w:r>
            <w:r w:rsidRPr="00910F2E">
              <w:rPr>
                <w:rFonts w:eastAsia="Calibri"/>
              </w:rPr>
              <w:tab/>
            </w:r>
            <w:r w:rsidR="00836BBC" w:rsidRPr="00910F2E">
              <w:rPr>
                <w:rFonts w:eastAsia="Calibri"/>
              </w:rPr>
              <w:t>Contribución de la República Popular China – Recomendaciones encaminadas a incluir el aprovechamiento de las plataformas de reuniones internacionales de alto nivel existentes para fomentar el consenso mundial en torno a la gobernanza digital en los objetivos intersectoriales del Plan Estratégico de la UIT para 2024-2027</w:t>
            </w:r>
          </w:p>
          <w:p w14:paraId="5FCF8578" w14:textId="3637207F" w:rsidR="00156E52" w:rsidRPr="00836BBC" w:rsidRDefault="00156E52" w:rsidP="00836BBC">
            <w:pPr>
              <w:pStyle w:val="Tabletext"/>
              <w:tabs>
                <w:tab w:val="left" w:pos="366"/>
              </w:tabs>
              <w:ind w:left="366" w:hanging="3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910F2E">
              <w:rPr>
                <w:rFonts w:eastAsia="Calibri"/>
              </w:rPr>
              <w:t>–</w:t>
            </w:r>
            <w:r w:rsidRPr="00910F2E">
              <w:rPr>
                <w:rFonts w:eastAsia="Calibri"/>
              </w:rPr>
              <w:tab/>
            </w:r>
            <w:r w:rsidR="00836BBC" w:rsidRPr="00910F2E">
              <w:rPr>
                <w:rFonts w:eastAsia="Calibri"/>
              </w:rPr>
              <w:t xml:space="preserve">Contribución de la República Popular China – </w:t>
            </w:r>
            <w:bookmarkStart w:id="6" w:name="lt_pId011"/>
            <w:r w:rsidR="00836BBC" w:rsidRPr="00910F2E">
              <w:rPr>
                <w:rFonts w:eastAsia="Calibri"/>
                <w:bCs/>
              </w:rPr>
              <w:t>Recomendaciones para incluir las TIC para la emergencia de salud pública de importancia internacional (PHEIC) en las metas estratégicas del Plan Estratégico de la UIT para 2024</w:t>
            </w:r>
            <w:r w:rsidR="00910F2E">
              <w:rPr>
                <w:rFonts w:eastAsia="Calibri"/>
                <w:bCs/>
              </w:rPr>
              <w:noBreakHyphen/>
            </w:r>
            <w:r w:rsidR="00836BBC" w:rsidRPr="00910F2E">
              <w:rPr>
                <w:rFonts w:eastAsia="Calibri"/>
                <w:bCs/>
              </w:rPr>
              <w:t>2027</w:t>
            </w:r>
            <w:bookmarkEnd w:id="6"/>
          </w:p>
        </w:tc>
        <w:tc>
          <w:tcPr>
            <w:tcW w:w="2420" w:type="dxa"/>
            <w:hideMark/>
          </w:tcPr>
          <w:p w14:paraId="1588F300" w14:textId="3D5A395E" w:rsidR="0091386A" w:rsidRPr="00836BBC" w:rsidRDefault="00731DC7" w:rsidP="00156E52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" w:history="1">
              <w:r w:rsidR="00156E52" w:rsidRPr="00836BBC">
                <w:rPr>
                  <w:rStyle w:val="Hyperlink"/>
                </w:rPr>
                <w:t>CWG-SFP-1/11</w:t>
              </w:r>
            </w:hyperlink>
          </w:p>
          <w:p w14:paraId="2447C6DF" w14:textId="77777777" w:rsidR="00156E52" w:rsidRPr="00836BBC" w:rsidRDefault="00731DC7" w:rsidP="00156E52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2" w:history="1">
              <w:r w:rsidR="00C538AE" w:rsidRPr="00836BBC">
                <w:rPr>
                  <w:rFonts w:eastAsia="Calibri"/>
                  <w:color w:val="0000FF"/>
                  <w:u w:val="single"/>
                </w:rPr>
                <w:t>CWG-SFP-1/INF-4</w:t>
              </w:r>
            </w:hyperlink>
          </w:p>
          <w:p w14:paraId="70A5243D" w14:textId="77777777" w:rsidR="00156E52" w:rsidRPr="00731DC7" w:rsidRDefault="00731DC7" w:rsidP="00156E5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" w:history="1">
              <w:r w:rsidR="00156E52" w:rsidRPr="00731DC7">
                <w:rPr>
                  <w:rStyle w:val="Hyperlink"/>
                </w:rPr>
                <w:t>CWG-SFP-1/INF-5</w:t>
              </w:r>
            </w:hyperlink>
          </w:p>
          <w:p w14:paraId="252CB08A" w14:textId="2D4C9A4A" w:rsidR="00910F2E" w:rsidRPr="00731DC7" w:rsidRDefault="00731DC7" w:rsidP="00910F2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 w:history="1">
              <w:r w:rsidR="00156E52" w:rsidRPr="00731DC7">
                <w:rPr>
                  <w:rStyle w:val="Hyperlink"/>
                </w:rPr>
                <w:t>CWG-SFP-1/INF-6</w:t>
              </w:r>
            </w:hyperlink>
            <w:r w:rsidR="00910F2E">
              <w:rPr>
                <w:rStyle w:val="Hyperlink"/>
              </w:rPr>
              <w:br/>
            </w:r>
            <w:r w:rsidR="00910F2E" w:rsidRPr="00731DC7">
              <w:br/>
            </w:r>
            <w:hyperlink r:id="rId25" w:history="1">
              <w:r w:rsidR="00156E52" w:rsidRPr="00731DC7">
                <w:rPr>
                  <w:rStyle w:val="Hyperlink"/>
                </w:rPr>
                <w:t>CWG-SFP-1/8</w:t>
              </w:r>
            </w:hyperlink>
            <w:r w:rsidR="00156E52" w:rsidRPr="00731DC7">
              <w:br/>
            </w:r>
            <w:r w:rsidR="00910F2E" w:rsidRPr="00731DC7">
              <w:br/>
            </w:r>
            <w:hyperlink r:id="rId26" w:history="1">
              <w:r w:rsidR="00156E52" w:rsidRPr="00731DC7">
                <w:rPr>
                  <w:rStyle w:val="Hyperlink"/>
                </w:rPr>
                <w:t>CWG-SFP-1/9</w:t>
              </w:r>
            </w:hyperlink>
            <w:r w:rsidR="00156E52" w:rsidRPr="00731DC7">
              <w:br/>
            </w:r>
            <w:r w:rsidR="00156E52" w:rsidRPr="00731DC7">
              <w:br/>
            </w:r>
          </w:p>
          <w:p w14:paraId="6EC7C173" w14:textId="77777777" w:rsidR="00910F2E" w:rsidRPr="00731DC7" w:rsidRDefault="00910F2E" w:rsidP="00910F2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8A2E65" w14:textId="28AAE5C3" w:rsidR="00C538AE" w:rsidRPr="00FB4A22" w:rsidRDefault="00731DC7" w:rsidP="00156E52">
            <w:pPr>
              <w:pStyle w:val="Tabletext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val="en-GB"/>
              </w:rPr>
            </w:pPr>
            <w:hyperlink r:id="rId27" w:history="1">
              <w:r w:rsidR="00156E52" w:rsidRPr="00FB4A22">
                <w:rPr>
                  <w:rStyle w:val="Hyperlink"/>
                  <w:lang w:val="en-GB"/>
                </w:rPr>
                <w:t>CWG-SFP-1/10</w:t>
              </w:r>
            </w:hyperlink>
          </w:p>
        </w:tc>
      </w:tr>
      <w:tr w:rsidR="00C538AE" w:rsidRPr="00836BBC" w14:paraId="715376B6" w14:textId="77777777" w:rsidTr="00910F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0DE2B4AD" w14:textId="77777777" w:rsidR="00C538AE" w:rsidRPr="00FB4A22" w:rsidRDefault="00C538AE" w:rsidP="00C538AE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100" w:after="100"/>
              <w:ind w:left="360"/>
              <w:contextualSpacing/>
              <w:textAlignment w:val="auto"/>
              <w:rPr>
                <w:rFonts w:eastAsia="Calibri"/>
                <w:b w:val="0"/>
                <w:bCs w:val="0"/>
                <w:sz w:val="22"/>
                <w:lang w:val="en-GB"/>
              </w:rPr>
            </w:pPr>
          </w:p>
        </w:tc>
        <w:tc>
          <w:tcPr>
            <w:tcW w:w="7347" w:type="dxa"/>
            <w:hideMark/>
          </w:tcPr>
          <w:p w14:paraId="4D3A048C" w14:textId="77777777" w:rsidR="00C538AE" w:rsidRPr="00836BBC" w:rsidRDefault="00C538AE" w:rsidP="00445F9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/>
                <w:bCs/>
              </w:rPr>
            </w:pPr>
            <w:r w:rsidRPr="00836BBC">
              <w:rPr>
                <w:rFonts w:eastAsia="Calibri" w:cs="Calibri"/>
                <w:b/>
                <w:bCs/>
              </w:rPr>
              <w:t>Parte B: Elaboración del nuevo marco estratégico</w:t>
            </w:r>
          </w:p>
        </w:tc>
        <w:tc>
          <w:tcPr>
            <w:tcW w:w="2420" w:type="dxa"/>
          </w:tcPr>
          <w:p w14:paraId="45CD5570" w14:textId="77777777" w:rsidR="00C538AE" w:rsidRPr="00836BBC" w:rsidRDefault="00C538AE" w:rsidP="00445F9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C538AE" w:rsidRPr="00836BBC" w14:paraId="1CA48EB5" w14:textId="77777777" w:rsidTr="00910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9FE19D5" w14:textId="51A4973A" w:rsidR="00C538AE" w:rsidRPr="00836BBC" w:rsidRDefault="00C538AE" w:rsidP="00445F96">
            <w:pPr>
              <w:pStyle w:val="Tabletext"/>
              <w:rPr>
                <w:rFonts w:eastAsia="Calibri"/>
                <w:b w:val="0"/>
                <w:bCs w:val="0"/>
              </w:rPr>
            </w:pPr>
            <w:r w:rsidRPr="00836BBC">
              <w:rPr>
                <w:rFonts w:eastAsia="Calibri"/>
                <w:b w:val="0"/>
                <w:bCs w:val="0"/>
              </w:rPr>
              <w:t>9</w:t>
            </w:r>
          </w:p>
        </w:tc>
        <w:tc>
          <w:tcPr>
            <w:tcW w:w="7347" w:type="dxa"/>
            <w:hideMark/>
          </w:tcPr>
          <w:p w14:paraId="1431C1A5" w14:textId="77777777" w:rsidR="00C538AE" w:rsidRPr="00836BBC" w:rsidRDefault="00C538AE" w:rsidP="00445F9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836BBC">
              <w:rPr>
                <w:rFonts w:eastAsia="Calibri"/>
              </w:rPr>
              <w:t>Principios y directrices del nuevo marco estratégico</w:t>
            </w:r>
          </w:p>
        </w:tc>
        <w:tc>
          <w:tcPr>
            <w:tcW w:w="2420" w:type="dxa"/>
          </w:tcPr>
          <w:p w14:paraId="53DE926F" w14:textId="77777777" w:rsidR="00C538AE" w:rsidRPr="00836BBC" w:rsidRDefault="00C538AE" w:rsidP="00445F9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C538AE" w:rsidRPr="00836BBC" w14:paraId="728384EC" w14:textId="77777777" w:rsidTr="00910F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70037C2F" w14:textId="6A17DA1E" w:rsidR="00C538AE" w:rsidRPr="00836BBC" w:rsidRDefault="00C538AE" w:rsidP="00445F96">
            <w:pPr>
              <w:pStyle w:val="Tabletext"/>
              <w:rPr>
                <w:rFonts w:eastAsia="Calibri"/>
                <w:b w:val="0"/>
                <w:bCs w:val="0"/>
              </w:rPr>
            </w:pPr>
            <w:r w:rsidRPr="00836BBC">
              <w:rPr>
                <w:rFonts w:eastAsia="Calibri"/>
                <w:b w:val="0"/>
                <w:bCs w:val="0"/>
              </w:rPr>
              <w:t>10</w:t>
            </w:r>
          </w:p>
        </w:tc>
        <w:tc>
          <w:tcPr>
            <w:tcW w:w="7347" w:type="dxa"/>
            <w:hideMark/>
          </w:tcPr>
          <w:p w14:paraId="50C00D63" w14:textId="77777777" w:rsidR="00C538AE" w:rsidRPr="00836BBC" w:rsidRDefault="00C538AE" w:rsidP="00445F9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836BBC">
              <w:rPr>
                <w:rFonts w:eastAsia="Calibri" w:cs="Calibri"/>
              </w:rPr>
              <w:t>Esbozo</w:t>
            </w:r>
            <w:r w:rsidRPr="00836BBC">
              <w:rPr>
                <w:rFonts w:eastAsia="Calibri"/>
              </w:rPr>
              <w:t xml:space="preserve"> del proyecto de Plan Financiero para 2024-2027 y armonización con el Plan Estratégico</w:t>
            </w:r>
          </w:p>
        </w:tc>
        <w:tc>
          <w:tcPr>
            <w:tcW w:w="2420" w:type="dxa"/>
            <w:hideMark/>
          </w:tcPr>
          <w:p w14:paraId="72CE619C" w14:textId="77777777" w:rsidR="00C538AE" w:rsidRPr="00836BBC" w:rsidRDefault="00C538AE" w:rsidP="00445F9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836BBC">
              <w:rPr>
                <w:rFonts w:eastAsia="Calibri"/>
              </w:rPr>
              <w:t>Presentación oral</w:t>
            </w:r>
          </w:p>
        </w:tc>
      </w:tr>
      <w:tr w:rsidR="00C538AE" w:rsidRPr="00836BBC" w14:paraId="13F436FF" w14:textId="77777777" w:rsidTr="00910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A8F3743" w14:textId="15C73D14" w:rsidR="00C538AE" w:rsidRPr="00836BBC" w:rsidRDefault="00C538AE" w:rsidP="00445F96">
            <w:pPr>
              <w:pStyle w:val="Tabletext"/>
              <w:rPr>
                <w:rFonts w:eastAsia="Calibri"/>
                <w:b w:val="0"/>
                <w:bCs w:val="0"/>
              </w:rPr>
            </w:pPr>
            <w:r w:rsidRPr="00836BBC">
              <w:rPr>
                <w:rFonts w:eastAsia="Calibri"/>
                <w:b w:val="0"/>
                <w:bCs w:val="0"/>
              </w:rPr>
              <w:t>11</w:t>
            </w:r>
          </w:p>
        </w:tc>
        <w:tc>
          <w:tcPr>
            <w:tcW w:w="7347" w:type="dxa"/>
            <w:hideMark/>
          </w:tcPr>
          <w:p w14:paraId="2347E3FA" w14:textId="77777777" w:rsidR="00C538AE" w:rsidRPr="00836BBC" w:rsidRDefault="00C538AE" w:rsidP="00445F9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836BBC">
              <w:rPr>
                <w:rFonts w:eastAsia="Calibri" w:cs="Calibri"/>
              </w:rPr>
              <w:t>Taller</w:t>
            </w:r>
            <w:r w:rsidRPr="00836BBC">
              <w:rPr>
                <w:rFonts w:eastAsia="Calibri"/>
              </w:rPr>
              <w:t xml:space="preserve"> sobre consultas/planificación estratégica: asunto y calendario propuesto</w:t>
            </w:r>
          </w:p>
        </w:tc>
        <w:tc>
          <w:tcPr>
            <w:tcW w:w="2420" w:type="dxa"/>
          </w:tcPr>
          <w:p w14:paraId="1801B11C" w14:textId="77777777" w:rsidR="00C538AE" w:rsidRPr="00836BBC" w:rsidRDefault="00C538AE" w:rsidP="00445F9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C538AE" w:rsidRPr="00836BBC" w14:paraId="63433D9F" w14:textId="77777777" w:rsidTr="00910F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1AEE947A" w14:textId="7CE589F8" w:rsidR="00C538AE" w:rsidRPr="00836BBC" w:rsidRDefault="00C538AE" w:rsidP="00445F96">
            <w:pPr>
              <w:pStyle w:val="Tabletext"/>
              <w:rPr>
                <w:rFonts w:eastAsia="Calibri"/>
                <w:b w:val="0"/>
                <w:bCs w:val="0"/>
              </w:rPr>
            </w:pPr>
            <w:r w:rsidRPr="00836BBC">
              <w:rPr>
                <w:rFonts w:eastAsia="Calibri"/>
                <w:b w:val="0"/>
                <w:bCs w:val="0"/>
              </w:rPr>
              <w:t>12</w:t>
            </w:r>
          </w:p>
        </w:tc>
        <w:tc>
          <w:tcPr>
            <w:tcW w:w="7347" w:type="dxa"/>
            <w:hideMark/>
          </w:tcPr>
          <w:p w14:paraId="4DC2DCDE" w14:textId="77777777" w:rsidR="00C538AE" w:rsidRPr="00836BBC" w:rsidRDefault="00C538AE" w:rsidP="00445F9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836BBC">
              <w:rPr>
                <w:rFonts w:eastAsia="Calibri" w:cs="Calibri"/>
              </w:rPr>
              <w:t>Fecha</w:t>
            </w:r>
            <w:r w:rsidRPr="00836BBC">
              <w:rPr>
                <w:rFonts w:eastAsia="Calibri"/>
              </w:rPr>
              <w:t xml:space="preserve"> de la próxima reunión</w:t>
            </w:r>
          </w:p>
        </w:tc>
        <w:tc>
          <w:tcPr>
            <w:tcW w:w="2420" w:type="dxa"/>
          </w:tcPr>
          <w:p w14:paraId="47A0149A" w14:textId="77777777" w:rsidR="00C538AE" w:rsidRPr="00836BBC" w:rsidRDefault="00C538AE" w:rsidP="00445F9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C538AE" w:rsidRPr="00836BBC" w14:paraId="401CBF19" w14:textId="77777777" w:rsidTr="00910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59FE943" w14:textId="2DED9148" w:rsidR="00C538AE" w:rsidRPr="00836BBC" w:rsidRDefault="00C538AE" w:rsidP="00445F96">
            <w:pPr>
              <w:pStyle w:val="Tabletext"/>
              <w:rPr>
                <w:rFonts w:eastAsia="Calibri"/>
                <w:b w:val="0"/>
                <w:bCs w:val="0"/>
              </w:rPr>
            </w:pPr>
            <w:r w:rsidRPr="00836BBC">
              <w:rPr>
                <w:rFonts w:eastAsia="Calibri"/>
                <w:b w:val="0"/>
                <w:bCs w:val="0"/>
              </w:rPr>
              <w:t>13</w:t>
            </w:r>
          </w:p>
        </w:tc>
        <w:tc>
          <w:tcPr>
            <w:tcW w:w="7347" w:type="dxa"/>
            <w:hideMark/>
          </w:tcPr>
          <w:p w14:paraId="02C4636B" w14:textId="77777777" w:rsidR="00C538AE" w:rsidRPr="00836BBC" w:rsidRDefault="00C538AE" w:rsidP="00445F9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836BBC">
              <w:rPr>
                <w:rFonts w:eastAsia="Calibri" w:cs="Calibri"/>
              </w:rPr>
              <w:t>Otros</w:t>
            </w:r>
            <w:r w:rsidRPr="00836BBC">
              <w:rPr>
                <w:rFonts w:eastAsia="Calibri"/>
              </w:rPr>
              <w:t xml:space="preserve"> asuntos</w:t>
            </w:r>
          </w:p>
        </w:tc>
        <w:tc>
          <w:tcPr>
            <w:tcW w:w="2420" w:type="dxa"/>
          </w:tcPr>
          <w:p w14:paraId="4326BC90" w14:textId="77777777" w:rsidR="00C538AE" w:rsidRPr="00836BBC" w:rsidRDefault="00C538AE" w:rsidP="00445F9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</w:tbl>
    <w:p w14:paraId="29DC0A4F" w14:textId="77777777" w:rsidR="00C538AE" w:rsidRPr="00836BBC" w:rsidRDefault="00C538AE" w:rsidP="00C538A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8789"/>
        </w:tabs>
        <w:overflowPunct/>
        <w:autoSpaceDE/>
        <w:autoSpaceDN/>
        <w:adjustRightInd/>
        <w:spacing w:before="840"/>
        <w:textAlignment w:val="auto"/>
        <w:rPr>
          <w:rFonts w:eastAsia="Calibri" w:cs="Arial"/>
          <w:szCs w:val="24"/>
        </w:rPr>
      </w:pPr>
      <w:r w:rsidRPr="00836BBC">
        <w:rPr>
          <w:rFonts w:eastAsia="Calibri" w:cs="Arial"/>
          <w:szCs w:val="24"/>
        </w:rPr>
        <w:tab/>
        <w:t>Frédéric SAUVAGE</w:t>
      </w:r>
    </w:p>
    <w:p w14:paraId="79844593" w14:textId="77777777" w:rsidR="00C538AE" w:rsidRPr="00836BBC" w:rsidRDefault="00C538AE" w:rsidP="00C538A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8789"/>
        </w:tabs>
        <w:overflowPunct/>
        <w:autoSpaceDE/>
        <w:autoSpaceDN/>
        <w:adjustRightInd/>
        <w:spacing w:before="0"/>
        <w:textAlignment w:val="auto"/>
        <w:rPr>
          <w:rFonts w:eastAsia="Calibri" w:cs="Arial"/>
          <w:szCs w:val="24"/>
        </w:rPr>
      </w:pPr>
      <w:r w:rsidRPr="00836BBC">
        <w:rPr>
          <w:rFonts w:eastAsia="Calibri" w:cs="Arial"/>
          <w:szCs w:val="24"/>
        </w:rPr>
        <w:tab/>
        <w:t>Presidente</w:t>
      </w:r>
    </w:p>
    <w:p w14:paraId="055AFCDA" w14:textId="77777777" w:rsidR="007955DA" w:rsidRPr="00836BBC" w:rsidRDefault="007955DA" w:rsidP="000B0D00"/>
    <w:sectPr w:rsidR="007955DA" w:rsidRPr="00836BBC" w:rsidSect="006710F6">
      <w:headerReference w:type="default" r:id="rId28"/>
      <w:footerReference w:type="default" r:id="rId29"/>
      <w:footerReference w:type="first" r:id="rId3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155AD" w14:textId="77777777" w:rsidR="00F96754" w:rsidRDefault="00F96754">
      <w:r>
        <w:separator/>
      </w:r>
    </w:p>
  </w:endnote>
  <w:endnote w:type="continuationSeparator" w:id="0">
    <w:p w14:paraId="794DEC3F" w14:textId="77777777" w:rsidR="00F96754" w:rsidRDefault="00F9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C30FC" w14:textId="1986CA0D" w:rsidR="00760F1C" w:rsidRPr="00731DC7" w:rsidRDefault="00731DC7" w:rsidP="001C0375">
    <w:pPr>
      <w:pStyle w:val="Footer"/>
      <w:rPr>
        <w:color w:val="F2F2F2" w:themeColor="background1" w:themeShade="F2"/>
      </w:rPr>
    </w:pPr>
    <w:r w:rsidRPr="00731DC7">
      <w:rPr>
        <w:color w:val="F2F2F2" w:themeColor="background1" w:themeShade="F2"/>
      </w:rPr>
      <w:fldChar w:fldCharType="begin"/>
    </w:r>
    <w:r w:rsidRPr="00731DC7">
      <w:rPr>
        <w:color w:val="F2F2F2" w:themeColor="background1" w:themeShade="F2"/>
      </w:rPr>
      <w:instrText xml:space="preserve"> FILENAME \p  \* MERGEFORMAT </w:instrText>
    </w:r>
    <w:r w:rsidRPr="00731DC7">
      <w:rPr>
        <w:color w:val="F2F2F2" w:themeColor="background1" w:themeShade="F2"/>
      </w:rPr>
      <w:fldChar w:fldCharType="separate"/>
    </w:r>
    <w:r w:rsidR="001C0375" w:rsidRPr="00731DC7">
      <w:rPr>
        <w:color w:val="F2F2F2" w:themeColor="background1" w:themeShade="F2"/>
      </w:rPr>
      <w:t>P:\ESP\SG\CONSEIL\CWG-SFP\CWG-SFP1\000\001REV1S.docx</w:t>
    </w:r>
    <w:r w:rsidRPr="00731DC7">
      <w:rPr>
        <w:color w:val="F2F2F2" w:themeColor="background1" w:themeShade="F2"/>
      </w:rPr>
      <w:fldChar w:fldCharType="end"/>
    </w:r>
    <w:r w:rsidR="001C0375" w:rsidRPr="00731DC7">
      <w:rPr>
        <w:color w:val="F2F2F2" w:themeColor="background1" w:themeShade="F2"/>
      </w:rPr>
      <w:t xml:space="preserve"> (494579)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BF2BF" w14:textId="65F3EEE5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5A20BD80" w14:textId="1181AE73" w:rsidR="00C65CBF" w:rsidRPr="00731DC7" w:rsidRDefault="00C65CBF" w:rsidP="00C65CBF">
    <w:pPr>
      <w:pStyle w:val="Footer"/>
      <w:rPr>
        <w:color w:val="F2F2F2" w:themeColor="background1" w:themeShade="F2"/>
      </w:rPr>
    </w:pPr>
    <w:r w:rsidRPr="00731DC7">
      <w:rPr>
        <w:color w:val="F2F2F2" w:themeColor="background1" w:themeShade="F2"/>
      </w:rPr>
      <w:fldChar w:fldCharType="begin"/>
    </w:r>
    <w:r w:rsidRPr="00731DC7">
      <w:rPr>
        <w:color w:val="F2F2F2" w:themeColor="background1" w:themeShade="F2"/>
      </w:rPr>
      <w:instrText xml:space="preserve"> FILENAME \p  \* MERGEFORMAT </w:instrText>
    </w:r>
    <w:r w:rsidRPr="00731DC7">
      <w:rPr>
        <w:color w:val="F2F2F2" w:themeColor="background1" w:themeShade="F2"/>
      </w:rPr>
      <w:fldChar w:fldCharType="separate"/>
    </w:r>
    <w:r w:rsidRPr="00731DC7">
      <w:rPr>
        <w:color w:val="F2F2F2" w:themeColor="background1" w:themeShade="F2"/>
      </w:rPr>
      <w:t>P:\ESP\SG\CONSEIL\CWG-SFP\CWG-SFP1\000\001REV1S.docx</w:t>
    </w:r>
    <w:r w:rsidRPr="00731DC7">
      <w:rPr>
        <w:color w:val="F2F2F2" w:themeColor="background1" w:themeShade="F2"/>
      </w:rPr>
      <w:fldChar w:fldCharType="end"/>
    </w:r>
    <w:r w:rsidRPr="00731DC7">
      <w:rPr>
        <w:color w:val="F2F2F2" w:themeColor="background1" w:themeShade="F2"/>
      </w:rPr>
      <w:t xml:space="preserve"> (494579)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B5979" w14:textId="77777777" w:rsidR="00F96754" w:rsidRDefault="00F96754">
      <w:r>
        <w:t>____________________</w:t>
      </w:r>
    </w:p>
  </w:footnote>
  <w:footnote w:type="continuationSeparator" w:id="0">
    <w:p w14:paraId="1C348063" w14:textId="77777777" w:rsidR="00F96754" w:rsidRDefault="00F96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1B1EE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14:paraId="3BF3AB29" w14:textId="01855C38" w:rsidR="00760F1C" w:rsidRDefault="00C538AE" w:rsidP="00C2727F">
    <w:pPr>
      <w:pStyle w:val="Header"/>
    </w:pPr>
    <w:r w:rsidRPr="00C538AE">
      <w:t>CWG-SFP-1\1</w:t>
    </w:r>
    <w:r>
      <w:t>-</w:t>
    </w:r>
    <w:r w:rsidR="00760F1C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F1552C"/>
    <w:multiLevelType w:val="hybridMultilevel"/>
    <w:tmpl w:val="985C66C0"/>
    <w:lvl w:ilvl="0" w:tplc="EC38AF2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54"/>
    <w:rsid w:val="000007D1"/>
    <w:rsid w:val="00093EEB"/>
    <w:rsid w:val="000B0D00"/>
    <w:rsid w:val="000B7C15"/>
    <w:rsid w:val="000D1D0F"/>
    <w:rsid w:val="000F5290"/>
    <w:rsid w:val="0010165C"/>
    <w:rsid w:val="00146BFB"/>
    <w:rsid w:val="00156E52"/>
    <w:rsid w:val="001C0375"/>
    <w:rsid w:val="001F14A2"/>
    <w:rsid w:val="00252DE6"/>
    <w:rsid w:val="002801AA"/>
    <w:rsid w:val="002C4676"/>
    <w:rsid w:val="002C70B0"/>
    <w:rsid w:val="002F2ED7"/>
    <w:rsid w:val="002F3CC4"/>
    <w:rsid w:val="00445F96"/>
    <w:rsid w:val="00513630"/>
    <w:rsid w:val="00560125"/>
    <w:rsid w:val="00585553"/>
    <w:rsid w:val="005966F3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C1B56"/>
    <w:rsid w:val="006D4761"/>
    <w:rsid w:val="00726872"/>
    <w:rsid w:val="00731DC7"/>
    <w:rsid w:val="00760F1C"/>
    <w:rsid w:val="007657F0"/>
    <w:rsid w:val="00767F7B"/>
    <w:rsid w:val="0077252D"/>
    <w:rsid w:val="007955DA"/>
    <w:rsid w:val="007E5DD3"/>
    <w:rsid w:val="007F350B"/>
    <w:rsid w:val="00820BE4"/>
    <w:rsid w:val="00836BBC"/>
    <w:rsid w:val="008451E8"/>
    <w:rsid w:val="00910F2E"/>
    <w:rsid w:val="0091386A"/>
    <w:rsid w:val="00913B9C"/>
    <w:rsid w:val="0093421B"/>
    <w:rsid w:val="00956E77"/>
    <w:rsid w:val="009F4811"/>
    <w:rsid w:val="00AA390C"/>
    <w:rsid w:val="00B0200A"/>
    <w:rsid w:val="00B05749"/>
    <w:rsid w:val="00B574DB"/>
    <w:rsid w:val="00B826C2"/>
    <w:rsid w:val="00B8298E"/>
    <w:rsid w:val="00BD0723"/>
    <w:rsid w:val="00BD2518"/>
    <w:rsid w:val="00BF1D1C"/>
    <w:rsid w:val="00C20C59"/>
    <w:rsid w:val="00C2727F"/>
    <w:rsid w:val="00C538AE"/>
    <w:rsid w:val="00C55B1F"/>
    <w:rsid w:val="00C65CBF"/>
    <w:rsid w:val="00CF1A67"/>
    <w:rsid w:val="00D2750E"/>
    <w:rsid w:val="00D62446"/>
    <w:rsid w:val="00DA4EA2"/>
    <w:rsid w:val="00DC3D3E"/>
    <w:rsid w:val="00DE2C90"/>
    <w:rsid w:val="00DE3B24"/>
    <w:rsid w:val="00E05A7A"/>
    <w:rsid w:val="00E06947"/>
    <w:rsid w:val="00E3592D"/>
    <w:rsid w:val="00E92DE8"/>
    <w:rsid w:val="00EB1212"/>
    <w:rsid w:val="00EC3F90"/>
    <w:rsid w:val="00ED65AB"/>
    <w:rsid w:val="00F12850"/>
    <w:rsid w:val="00F33BF4"/>
    <w:rsid w:val="00F7105E"/>
    <w:rsid w:val="00F75F57"/>
    <w:rsid w:val="00F82FEE"/>
    <w:rsid w:val="00F96754"/>
    <w:rsid w:val="00FB4A22"/>
    <w:rsid w:val="00FB562C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10A76C3"/>
  <w15:docId w15:val="{20FD3F25-33B6-4CE9-9EEC-5BB46B89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table" w:styleId="PlainTable4">
    <w:name w:val="Plain Table 4"/>
    <w:basedOn w:val="TableNormal"/>
    <w:uiPriority w:val="44"/>
    <w:rsid w:val="00C538AE"/>
    <w:rPr>
      <w:rFonts w:ascii="Calibri" w:eastAsia="SimSun" w:hAnsi="Calibri" w:cs="Arial"/>
      <w:sz w:val="22"/>
      <w:szCs w:val="22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1-CWGSFP1-C-0003/en" TargetMode="External"/><Relationship Id="rId18" Type="http://schemas.openxmlformats.org/officeDocument/2006/relationships/hyperlink" Target="https://www.itu.int/md/S21-CWGSFP1-C-0006/en" TargetMode="External"/><Relationship Id="rId26" Type="http://schemas.openxmlformats.org/officeDocument/2006/relationships/hyperlink" Target="https://www.itu.int/md/S21-CWGSFP1-C-0009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S21-CWGSFP1-C-0011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CWGSFP1-INF-0002/en" TargetMode="External"/><Relationship Id="rId17" Type="http://schemas.openxmlformats.org/officeDocument/2006/relationships/hyperlink" Target="https://www.itu.int/md/S21-CWGSFP1-C-0005/en" TargetMode="External"/><Relationship Id="rId25" Type="http://schemas.openxmlformats.org/officeDocument/2006/relationships/hyperlink" Target="https://www.itu.int/md/S21-CWGSFP1-C-0008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1-CWGSFP1-C-0004/en" TargetMode="External"/><Relationship Id="rId20" Type="http://schemas.openxmlformats.org/officeDocument/2006/relationships/hyperlink" Target="https://www.itu.int/md/S21-CWGSFP1-INF-0003/e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CWGSFP1-C-0002/en" TargetMode="External"/><Relationship Id="rId24" Type="http://schemas.openxmlformats.org/officeDocument/2006/relationships/hyperlink" Target="https://www.itu.int/md/S21-CWGSFP1-INF-0006/e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1-CL-C-0035/es" TargetMode="External"/><Relationship Id="rId23" Type="http://schemas.openxmlformats.org/officeDocument/2006/relationships/hyperlink" Target="https://www.itu.int/md/S21-CWGSFP1-INF-0005/en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itu.int/md/S21-CWGSFP1-INF-0001/en" TargetMode="External"/><Relationship Id="rId19" Type="http://schemas.openxmlformats.org/officeDocument/2006/relationships/hyperlink" Target="https://www.itu.int/md/S21-CWGSFP1-C-0007/e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WGSFP1-C-0001/en" TargetMode="External"/><Relationship Id="rId14" Type="http://schemas.openxmlformats.org/officeDocument/2006/relationships/hyperlink" Target="https://www.itu.int/md/S21-CWGFHR14-C-0005/en" TargetMode="External"/><Relationship Id="rId22" Type="http://schemas.openxmlformats.org/officeDocument/2006/relationships/hyperlink" Target="https://www.itu.int/md/S21-CWGSFP1-INF-0004/en" TargetMode="External"/><Relationship Id="rId27" Type="http://schemas.openxmlformats.org/officeDocument/2006/relationships/hyperlink" Target="https://www.itu.int/md/S21-CWGSFP1-C-0010/en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0D8B9-68E7-4352-B84B-F58D5076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PS_C21.dotx</Template>
  <TotalTime>0</TotalTime>
  <Pages>2</Pages>
  <Words>448</Words>
  <Characters>3843</Characters>
  <Application>Microsoft Office Word</Application>
  <DocSecurity>4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Proyecto de orden del día - Grupo de Trabajo del Consejo sobre los planes estratégico y financiero para 2024-2027</vt:lpstr>
    </vt:vector>
  </TitlesOfParts>
  <Manager>Secretaría General - Pool</Manager>
  <Company>Unión Internacional de Telecomunicaciones (UIT)</Company>
  <LinksUpToDate>false</LinksUpToDate>
  <CharactersWithSpaces>4283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 del día - Grupo de Trabajo del Consejo sobre los planes estratégico y financiero para 2024-2027</dc:title>
  <dc:subject>Counciil Working Group for Strategic and Financial Plans 2024-2027</dc:subject>
  <dc:creator>Spanish</dc:creator>
  <cp:keywords>CWG-SFP, CWG, CWGs &amp; EGs</cp:keywords>
  <dc:description/>
  <cp:lastModifiedBy>Xue, Kun</cp:lastModifiedBy>
  <cp:revision>2</cp:revision>
  <cp:lastPrinted>2006-03-24T09:51:00Z</cp:lastPrinted>
  <dcterms:created xsi:type="dcterms:W3CDTF">2021-09-22T15:43:00Z</dcterms:created>
  <dcterms:modified xsi:type="dcterms:W3CDTF">2021-09-22T15:43:00Z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