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E532D1" w14:paraId="728409CC" w14:textId="77777777">
        <w:trPr>
          <w:cantSplit/>
        </w:trPr>
        <w:tc>
          <w:tcPr>
            <w:tcW w:w="6912" w:type="dxa"/>
          </w:tcPr>
          <w:p w14:paraId="14B85E8A" w14:textId="77777777" w:rsidR="00520F36" w:rsidRPr="00E532D1" w:rsidRDefault="00D76368" w:rsidP="00050E0A">
            <w:pPr>
              <w:spacing w:before="360"/>
            </w:pPr>
            <w:r w:rsidRPr="00E532D1">
              <w:rPr>
                <w:b/>
                <w:bCs/>
                <w:sz w:val="30"/>
                <w:szCs w:val="30"/>
              </w:rPr>
              <w:t>Groupe de travail du Conseil</w:t>
            </w:r>
            <w:r w:rsidRPr="00E532D1">
              <w:rPr>
                <w:b/>
                <w:bCs/>
                <w:color w:val="000000"/>
                <w:sz w:val="30"/>
                <w:szCs w:val="30"/>
              </w:rPr>
              <w:t xml:space="preserve"> chargé d</w:t>
            </w:r>
            <w:r w:rsidR="00197210" w:rsidRPr="00E532D1">
              <w:rPr>
                <w:b/>
                <w:bCs/>
                <w:color w:val="000000"/>
                <w:sz w:val="30"/>
                <w:szCs w:val="30"/>
              </w:rPr>
              <w:t>'</w:t>
            </w:r>
            <w:r w:rsidRPr="00E532D1">
              <w:rPr>
                <w:b/>
                <w:bCs/>
                <w:color w:val="000000"/>
                <w:sz w:val="30"/>
                <w:szCs w:val="30"/>
              </w:rPr>
              <w:t xml:space="preserve">élaborer </w:t>
            </w:r>
            <w:r w:rsidRPr="00E532D1">
              <w:rPr>
                <w:b/>
                <w:bCs/>
                <w:color w:val="000000"/>
                <w:sz w:val="30"/>
                <w:szCs w:val="30"/>
              </w:rPr>
              <w:br/>
              <w:t>le Plan stratégique et le Plan financier pour la période 202</w:t>
            </w:r>
            <w:r w:rsidR="001E7878" w:rsidRPr="00E532D1">
              <w:rPr>
                <w:b/>
                <w:bCs/>
                <w:color w:val="000000"/>
                <w:sz w:val="30"/>
                <w:szCs w:val="30"/>
              </w:rPr>
              <w:t>4</w:t>
            </w:r>
            <w:r w:rsidRPr="00E532D1">
              <w:rPr>
                <w:b/>
                <w:bCs/>
                <w:color w:val="000000"/>
                <w:sz w:val="30"/>
                <w:szCs w:val="30"/>
              </w:rPr>
              <w:t>-202</w:t>
            </w:r>
            <w:r w:rsidR="001E7878" w:rsidRPr="00E532D1">
              <w:rPr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3261" w:type="dxa"/>
          </w:tcPr>
          <w:p w14:paraId="000FA044" w14:textId="77777777" w:rsidR="00520F36" w:rsidRPr="00E532D1" w:rsidRDefault="00520F36" w:rsidP="00050E0A">
            <w:pPr>
              <w:spacing w:before="0"/>
              <w:jc w:val="right"/>
            </w:pPr>
            <w:bookmarkStart w:id="0" w:name="ditulogo"/>
            <w:bookmarkEnd w:id="0"/>
            <w:r w:rsidRPr="00E532D1">
              <w:rPr>
                <w:rFonts w:cstheme="minorHAnsi"/>
                <w:b/>
                <w:bCs/>
                <w:noProof/>
                <w:lang w:val="en-US"/>
              </w:rPr>
              <w:drawing>
                <wp:inline distT="0" distB="0" distL="0" distR="0" wp14:anchorId="3795D758" wp14:editId="0A731C92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E532D1" w14:paraId="4958C80A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4E78C0AF" w14:textId="77777777" w:rsidR="00520F36" w:rsidRPr="00E532D1" w:rsidRDefault="001E7878" w:rsidP="00050E0A">
            <w:pPr>
              <w:spacing w:before="60" w:after="60"/>
              <w:rPr>
                <w:b/>
                <w:bCs/>
                <w:szCs w:val="24"/>
              </w:rPr>
            </w:pPr>
            <w:r w:rsidRPr="00E532D1">
              <w:rPr>
                <w:b/>
                <w:bCs/>
                <w:szCs w:val="24"/>
              </w:rPr>
              <w:t>Première</w:t>
            </w:r>
            <w:r w:rsidR="00E11212" w:rsidRPr="00E532D1">
              <w:rPr>
                <w:b/>
                <w:bCs/>
                <w:szCs w:val="24"/>
              </w:rPr>
              <w:t xml:space="preserve"> </w:t>
            </w:r>
            <w:r w:rsidR="00D76368" w:rsidRPr="00E532D1">
              <w:rPr>
                <w:b/>
                <w:bCs/>
                <w:szCs w:val="24"/>
              </w:rPr>
              <w:t xml:space="preserve">réunion – </w:t>
            </w:r>
            <w:r w:rsidRPr="00E532D1">
              <w:rPr>
                <w:b/>
                <w:bCs/>
                <w:szCs w:val="24"/>
              </w:rPr>
              <w:t>Virtuelle</w:t>
            </w:r>
            <w:r w:rsidR="00D76368" w:rsidRPr="00E532D1">
              <w:rPr>
                <w:b/>
                <w:bCs/>
                <w:szCs w:val="24"/>
              </w:rPr>
              <w:t xml:space="preserve">, </w:t>
            </w:r>
            <w:r w:rsidRPr="00E532D1">
              <w:rPr>
                <w:b/>
                <w:bCs/>
                <w:szCs w:val="24"/>
              </w:rPr>
              <w:t>29-30 septembre 2021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984DE82" w14:textId="77777777" w:rsidR="00520F36" w:rsidRPr="00E532D1" w:rsidRDefault="00520F36" w:rsidP="00050E0A">
            <w:pPr>
              <w:spacing w:before="0"/>
              <w:rPr>
                <w:b/>
                <w:bCs/>
              </w:rPr>
            </w:pPr>
          </w:p>
        </w:tc>
      </w:tr>
      <w:tr w:rsidR="00520F36" w:rsidRPr="00E532D1" w14:paraId="3E1110D9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6DFF04EB" w14:textId="77777777" w:rsidR="00520F36" w:rsidRPr="00E532D1" w:rsidRDefault="00520F36" w:rsidP="00050E0A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B6C8AAD" w14:textId="77777777" w:rsidR="00520F36" w:rsidRPr="00E532D1" w:rsidRDefault="00520F36" w:rsidP="00050E0A">
            <w:pPr>
              <w:spacing w:before="0"/>
              <w:rPr>
                <w:b/>
                <w:bCs/>
              </w:rPr>
            </w:pPr>
          </w:p>
        </w:tc>
      </w:tr>
      <w:tr w:rsidR="00520F36" w:rsidRPr="00E532D1" w14:paraId="21699D9D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2FC0345E" w14:textId="77777777" w:rsidR="00520F36" w:rsidRPr="00E532D1" w:rsidRDefault="00520F36" w:rsidP="00050E0A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7BA5C453" w14:textId="77777777" w:rsidR="00520F36" w:rsidRPr="00E532D1" w:rsidRDefault="00520F36" w:rsidP="00050E0A">
            <w:pPr>
              <w:spacing w:before="0"/>
              <w:rPr>
                <w:b/>
                <w:bCs/>
              </w:rPr>
            </w:pPr>
            <w:r w:rsidRPr="00E532D1">
              <w:rPr>
                <w:b/>
                <w:bCs/>
              </w:rPr>
              <w:t xml:space="preserve">Document </w:t>
            </w:r>
            <w:r w:rsidR="006224B9" w:rsidRPr="00E532D1">
              <w:rPr>
                <w:b/>
                <w:bCs/>
              </w:rPr>
              <w:t>CWG-SFP-</w:t>
            </w:r>
            <w:r w:rsidR="001E7878" w:rsidRPr="00E532D1">
              <w:rPr>
                <w:b/>
                <w:bCs/>
              </w:rPr>
              <w:t>1</w:t>
            </w:r>
            <w:r w:rsidR="00D76368" w:rsidRPr="00E532D1">
              <w:rPr>
                <w:b/>
                <w:bCs/>
              </w:rPr>
              <w:t>/</w:t>
            </w:r>
            <w:r w:rsidR="00BB4490" w:rsidRPr="00E532D1">
              <w:rPr>
                <w:b/>
                <w:bCs/>
              </w:rPr>
              <w:t>1</w:t>
            </w:r>
            <w:r w:rsidRPr="00E532D1">
              <w:rPr>
                <w:b/>
                <w:bCs/>
              </w:rPr>
              <w:t>-F</w:t>
            </w:r>
          </w:p>
        </w:tc>
      </w:tr>
      <w:tr w:rsidR="00520F36" w:rsidRPr="00E532D1" w14:paraId="0617C106" w14:textId="77777777">
        <w:trPr>
          <w:cantSplit/>
          <w:trHeight w:val="20"/>
        </w:trPr>
        <w:tc>
          <w:tcPr>
            <w:tcW w:w="6912" w:type="dxa"/>
            <w:vMerge/>
          </w:tcPr>
          <w:p w14:paraId="6BD05471" w14:textId="77777777" w:rsidR="00520F36" w:rsidRPr="00E532D1" w:rsidRDefault="00520F36" w:rsidP="00050E0A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32446D09" w14:textId="77777777" w:rsidR="00520F36" w:rsidRPr="00E532D1" w:rsidRDefault="001E7878" w:rsidP="00050E0A">
            <w:pPr>
              <w:spacing w:before="0"/>
              <w:rPr>
                <w:b/>
                <w:bCs/>
              </w:rPr>
            </w:pPr>
            <w:r w:rsidRPr="00E532D1">
              <w:rPr>
                <w:b/>
                <w:bCs/>
              </w:rPr>
              <w:t>25 août 2021</w:t>
            </w:r>
          </w:p>
        </w:tc>
      </w:tr>
      <w:tr w:rsidR="00520F36" w:rsidRPr="00E532D1" w14:paraId="2F0FBA24" w14:textId="77777777">
        <w:trPr>
          <w:cantSplit/>
          <w:trHeight w:val="20"/>
        </w:trPr>
        <w:tc>
          <w:tcPr>
            <w:tcW w:w="6912" w:type="dxa"/>
            <w:vMerge/>
          </w:tcPr>
          <w:p w14:paraId="5854B2FC" w14:textId="77777777" w:rsidR="00520F36" w:rsidRPr="00E532D1" w:rsidRDefault="00520F36" w:rsidP="00050E0A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4463430A" w14:textId="77777777" w:rsidR="00520F36" w:rsidRPr="00E532D1" w:rsidRDefault="00520F36" w:rsidP="00050E0A">
            <w:pPr>
              <w:spacing w:before="0"/>
              <w:rPr>
                <w:b/>
                <w:bCs/>
              </w:rPr>
            </w:pPr>
            <w:r w:rsidRPr="00E532D1">
              <w:rPr>
                <w:b/>
                <w:bCs/>
              </w:rPr>
              <w:t>Original: anglais</w:t>
            </w:r>
          </w:p>
        </w:tc>
      </w:tr>
      <w:tr w:rsidR="00520F36" w:rsidRPr="00E532D1" w14:paraId="4C89A01F" w14:textId="77777777">
        <w:trPr>
          <w:cantSplit/>
        </w:trPr>
        <w:tc>
          <w:tcPr>
            <w:tcW w:w="10173" w:type="dxa"/>
            <w:gridSpan w:val="2"/>
          </w:tcPr>
          <w:p w14:paraId="0964B2F3" w14:textId="77777777" w:rsidR="001E7878" w:rsidRPr="00050E0A" w:rsidRDefault="001E7878" w:rsidP="00050E0A">
            <w:pPr>
              <w:pStyle w:val="Title4"/>
              <w:spacing w:before="480"/>
              <w:rPr>
                <w:b w:val="0"/>
                <w:szCs w:val="28"/>
              </w:rPr>
            </w:pPr>
            <w:bookmarkStart w:id="5" w:name="dsource" w:colFirst="0" w:colLast="0"/>
            <w:bookmarkEnd w:id="4"/>
            <w:r w:rsidRPr="00050E0A">
              <w:rPr>
                <w:b w:val="0"/>
                <w:szCs w:val="28"/>
              </w:rPr>
              <w:t>PROJET D'ORDRE DU JOUR</w:t>
            </w:r>
          </w:p>
          <w:p w14:paraId="7731CCC5" w14:textId="77777777" w:rsidR="00520F36" w:rsidRPr="00E532D1" w:rsidRDefault="001E7878" w:rsidP="00050E0A">
            <w:pPr>
              <w:pStyle w:val="Title1"/>
              <w:rPr>
                <w:b/>
              </w:rPr>
            </w:pPr>
            <w:r w:rsidRPr="00050E0A">
              <w:rPr>
                <w:b/>
                <w:bCs/>
                <w:szCs w:val="28"/>
              </w:rPr>
              <w:t>Groupe de travail du Conseil</w:t>
            </w:r>
            <w:r w:rsidRPr="00050E0A">
              <w:rPr>
                <w:b/>
                <w:bCs/>
                <w:color w:val="000000"/>
                <w:szCs w:val="28"/>
              </w:rPr>
              <w:t xml:space="preserve"> chargé d'élaborer le Plan stratégique et le Plan financier pour la période 2024-2027</w:t>
            </w:r>
          </w:p>
        </w:tc>
      </w:tr>
    </w:tbl>
    <w:p w14:paraId="56D09728" w14:textId="77777777" w:rsidR="001E7878" w:rsidRPr="00E532D1" w:rsidRDefault="001E7878" w:rsidP="00050E0A">
      <w:pPr>
        <w:spacing w:before="360"/>
        <w:jc w:val="center"/>
        <w:rPr>
          <w:bCs/>
          <w:szCs w:val="24"/>
        </w:rPr>
      </w:pPr>
      <w:bookmarkStart w:id="6" w:name="lt_pId013"/>
      <w:bookmarkEnd w:id="5"/>
      <w:r w:rsidRPr="00E532D1">
        <w:rPr>
          <w:bCs/>
          <w:szCs w:val="24"/>
        </w:rPr>
        <w:t>Mercredi 29 septembre 2021 (12 h 00-15 h 00 CEST)</w:t>
      </w:r>
      <w:bookmarkEnd w:id="6"/>
    </w:p>
    <w:p w14:paraId="1B43C7D4" w14:textId="77777777" w:rsidR="001E7878" w:rsidRPr="00E532D1" w:rsidRDefault="001E7878" w:rsidP="00050E0A">
      <w:pPr>
        <w:spacing w:before="0" w:after="600"/>
        <w:jc w:val="center"/>
        <w:rPr>
          <w:bCs/>
          <w:szCs w:val="24"/>
        </w:rPr>
      </w:pPr>
      <w:bookmarkStart w:id="7" w:name="lt_pId014"/>
      <w:r w:rsidRPr="00E532D1">
        <w:rPr>
          <w:bCs/>
          <w:szCs w:val="24"/>
        </w:rPr>
        <w:t>Jeudi 30 septembre 2021 (</w:t>
      </w:r>
      <w:r w:rsidR="00FC24D4" w:rsidRPr="00E532D1">
        <w:rPr>
          <w:bCs/>
          <w:szCs w:val="24"/>
        </w:rPr>
        <w:t xml:space="preserve">12 h 00-15 h 00 </w:t>
      </w:r>
      <w:r w:rsidRPr="00E532D1">
        <w:rPr>
          <w:bCs/>
          <w:szCs w:val="24"/>
        </w:rPr>
        <w:t>CEST)</w:t>
      </w:r>
      <w:bookmarkEnd w:id="7"/>
    </w:p>
    <w:tbl>
      <w:tblPr>
        <w:tblStyle w:val="PlainTable4"/>
        <w:tblW w:w="10207" w:type="dxa"/>
        <w:tblLook w:val="0480" w:firstRow="0" w:lastRow="0" w:firstColumn="1" w:lastColumn="0" w:noHBand="0" w:noVBand="1"/>
      </w:tblPr>
      <w:tblGrid>
        <w:gridCol w:w="567"/>
        <w:gridCol w:w="7220"/>
        <w:gridCol w:w="2420"/>
      </w:tblGrid>
      <w:tr w:rsidR="001E7878" w:rsidRPr="00E532D1" w14:paraId="34AAA3FF" w14:textId="77777777" w:rsidTr="00FC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255D1E1" w14:textId="77777777" w:rsidR="001E7878" w:rsidRPr="00E532D1" w:rsidRDefault="00FC24D4" w:rsidP="00050E0A">
            <w:pPr>
              <w:spacing w:after="120"/>
              <w:jc w:val="center"/>
              <w:rPr>
                <w:sz w:val="22"/>
              </w:rPr>
            </w:pPr>
            <w:r w:rsidRPr="00E532D1">
              <w:rPr>
                <w:sz w:val="22"/>
              </w:rPr>
              <w:t>1</w:t>
            </w:r>
          </w:p>
        </w:tc>
        <w:tc>
          <w:tcPr>
            <w:tcW w:w="7220" w:type="dxa"/>
          </w:tcPr>
          <w:p w14:paraId="0161719E" w14:textId="77777777" w:rsidR="001E7878" w:rsidRPr="00E532D1" w:rsidRDefault="00FC24D4" w:rsidP="00050E0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800000"/>
                <w:highlight w:val="yellow"/>
              </w:rPr>
            </w:pPr>
            <w:r w:rsidRPr="00E532D1">
              <w:rPr>
                <w:rFonts w:eastAsia="MS Mincho" w:cs="Arial"/>
                <w:szCs w:val="24"/>
                <w:lang w:eastAsia="zh-CN"/>
              </w:rPr>
              <w:t>Remarques liminaires et adoption de l'ordre du jour</w:t>
            </w:r>
          </w:p>
        </w:tc>
        <w:tc>
          <w:tcPr>
            <w:tcW w:w="2420" w:type="dxa"/>
          </w:tcPr>
          <w:p w14:paraId="12507BD0" w14:textId="77777777" w:rsidR="001E7878" w:rsidRPr="00E532D1" w:rsidRDefault="002954AF" w:rsidP="00050E0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bookmarkStart w:id="8" w:name="lt_pId016"/>
              <w:r w:rsidR="001E7878" w:rsidRPr="00E532D1">
                <w:rPr>
                  <w:rStyle w:val="Hyperlink"/>
                </w:rPr>
                <w:t>CWG-SFP-1/1</w:t>
              </w:r>
              <w:bookmarkEnd w:id="8"/>
            </w:hyperlink>
          </w:p>
        </w:tc>
      </w:tr>
      <w:tr w:rsidR="001E7878" w:rsidRPr="00E532D1" w14:paraId="4550E137" w14:textId="77777777" w:rsidTr="00FC2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1622CEB" w14:textId="77777777" w:rsidR="001E7878" w:rsidRPr="00E532D1" w:rsidRDefault="00FC24D4" w:rsidP="00050E0A">
            <w:pPr>
              <w:spacing w:after="120"/>
              <w:jc w:val="center"/>
              <w:rPr>
                <w:sz w:val="22"/>
              </w:rPr>
            </w:pPr>
            <w:r w:rsidRPr="00E532D1">
              <w:rPr>
                <w:sz w:val="22"/>
              </w:rPr>
              <w:t>2</w:t>
            </w:r>
          </w:p>
        </w:tc>
        <w:tc>
          <w:tcPr>
            <w:tcW w:w="7220" w:type="dxa"/>
          </w:tcPr>
          <w:p w14:paraId="7E61E2D6" w14:textId="27EB086A" w:rsidR="001E7878" w:rsidRPr="00E532D1" w:rsidRDefault="00FC24D4" w:rsidP="00050E0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800000"/>
              </w:rPr>
            </w:pPr>
            <w:r w:rsidRPr="00E532D1">
              <w:rPr>
                <w:rFonts w:asciiTheme="minorHAnsi" w:hAnsiTheme="minorHAnsi"/>
                <w:bCs/>
                <w:szCs w:val="24"/>
              </w:rPr>
              <w:t xml:space="preserve">Aperçu de la </w:t>
            </w:r>
            <w:r w:rsidRPr="00E532D1">
              <w:rPr>
                <w:rFonts w:cstheme="minorHAnsi"/>
                <w:bCs/>
                <w:szCs w:val="24"/>
              </w:rPr>
              <w:t>Résolution 1404</w:t>
            </w:r>
            <w:r w:rsidR="00E532D1" w:rsidRPr="00E532D1">
              <w:rPr>
                <w:rFonts w:cstheme="minorHAnsi"/>
                <w:bCs/>
                <w:szCs w:val="24"/>
              </w:rPr>
              <w:t xml:space="preserve"> du Conseil</w:t>
            </w:r>
          </w:p>
        </w:tc>
        <w:tc>
          <w:tcPr>
            <w:tcW w:w="2420" w:type="dxa"/>
          </w:tcPr>
          <w:p w14:paraId="0C481B6D" w14:textId="77777777" w:rsidR="001E7878" w:rsidRPr="00E532D1" w:rsidRDefault="002954AF" w:rsidP="00050E0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bookmarkStart w:id="9" w:name="lt_pId018"/>
              <w:r w:rsidR="001E7878" w:rsidRPr="00E532D1">
                <w:rPr>
                  <w:rStyle w:val="Hyperlink"/>
                </w:rPr>
                <w:t>CWG-SFP-1/INF-1</w:t>
              </w:r>
              <w:bookmarkEnd w:id="9"/>
            </w:hyperlink>
          </w:p>
        </w:tc>
      </w:tr>
      <w:tr w:rsidR="001E7878" w:rsidRPr="00E532D1" w14:paraId="1887D52F" w14:textId="77777777" w:rsidTr="00FC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ADCD2CC" w14:textId="77777777" w:rsidR="001E7878" w:rsidRPr="00E532D1" w:rsidRDefault="00FC24D4" w:rsidP="00050E0A">
            <w:pPr>
              <w:spacing w:after="120"/>
              <w:jc w:val="center"/>
              <w:rPr>
                <w:sz w:val="22"/>
              </w:rPr>
            </w:pPr>
            <w:r w:rsidRPr="00E532D1">
              <w:rPr>
                <w:sz w:val="22"/>
              </w:rPr>
              <w:t>3</w:t>
            </w:r>
          </w:p>
        </w:tc>
        <w:tc>
          <w:tcPr>
            <w:tcW w:w="7220" w:type="dxa"/>
          </w:tcPr>
          <w:p w14:paraId="148FB175" w14:textId="77777777" w:rsidR="00C14F68" w:rsidRPr="00E532D1" w:rsidRDefault="00C14F68" w:rsidP="00050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</w:rPr>
            </w:pPr>
            <w:bookmarkStart w:id="10" w:name="lt_pId019"/>
            <w:r w:rsidRPr="00E532D1">
              <w:rPr>
                <w:bCs/>
                <w:szCs w:val="24"/>
              </w:rPr>
              <w:t>Présentation du processus proposé en vue de l'élaboration du Plan stratégique et du Plan financier de l'UIT pour la période 2024-2027</w:t>
            </w:r>
          </w:p>
          <w:p w14:paraId="679784B5" w14:textId="29864B44" w:rsidR="001E7878" w:rsidRPr="00E532D1" w:rsidRDefault="00C14F68" w:rsidP="00050E0A">
            <w:pPr>
              <w:spacing w:before="80" w:after="12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1" w:name="lt_pId020"/>
            <w:bookmarkEnd w:id="10"/>
            <w:r w:rsidRPr="00E532D1">
              <w:t>–</w:t>
            </w:r>
            <w:r w:rsidRPr="00E532D1">
              <w:tab/>
            </w:r>
            <w:r w:rsidR="00E532D1" w:rsidRPr="00E532D1">
              <w:t>Contributions des États Membres, des Membres de Secteur</w:t>
            </w:r>
            <w:r w:rsidR="00B20B18">
              <w:t xml:space="preserve"> et des groupes consultatifs des Secteurs</w:t>
            </w:r>
            <w:bookmarkEnd w:id="11"/>
          </w:p>
        </w:tc>
        <w:tc>
          <w:tcPr>
            <w:tcW w:w="2420" w:type="dxa"/>
          </w:tcPr>
          <w:p w14:paraId="3ACAFE3A" w14:textId="77777777" w:rsidR="001E7878" w:rsidRPr="00E532D1" w:rsidRDefault="002954AF" w:rsidP="00050E0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bookmarkStart w:id="12" w:name="lt_pId021"/>
              <w:r w:rsidR="001E7878" w:rsidRPr="00E532D1">
                <w:rPr>
                  <w:rStyle w:val="Hyperlink"/>
                </w:rPr>
                <w:t>CWG-SFP-1/2</w:t>
              </w:r>
              <w:bookmarkEnd w:id="12"/>
            </w:hyperlink>
          </w:p>
        </w:tc>
      </w:tr>
      <w:tr w:rsidR="001E7878" w:rsidRPr="00E532D1" w14:paraId="2FB38FF4" w14:textId="77777777" w:rsidTr="00FC2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E0A24F2" w14:textId="77777777" w:rsidR="001E7878" w:rsidRPr="00E532D1" w:rsidRDefault="001E7878" w:rsidP="00050E0A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7220" w:type="dxa"/>
          </w:tcPr>
          <w:p w14:paraId="56382C95" w14:textId="77777777" w:rsidR="001E7878" w:rsidRPr="00E532D1" w:rsidRDefault="001E7878" w:rsidP="00050E0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bookmarkStart w:id="13" w:name="lt_pId022"/>
            <w:r w:rsidRPr="00E532D1">
              <w:rPr>
                <w:b/>
                <w:bCs/>
              </w:rPr>
              <w:t>Part</w:t>
            </w:r>
            <w:r w:rsidR="00C14F68" w:rsidRPr="00E532D1">
              <w:rPr>
                <w:b/>
                <w:bCs/>
              </w:rPr>
              <w:t>ie</w:t>
            </w:r>
            <w:r w:rsidRPr="00E532D1">
              <w:rPr>
                <w:b/>
                <w:bCs/>
              </w:rPr>
              <w:t xml:space="preserve"> A: </w:t>
            </w:r>
            <w:bookmarkEnd w:id="13"/>
            <w:r w:rsidR="007E3E88" w:rsidRPr="00E532D1">
              <w:rPr>
                <w:b/>
                <w:bCs/>
              </w:rPr>
              <w:t>Analyse de la situation</w:t>
            </w:r>
          </w:p>
        </w:tc>
        <w:tc>
          <w:tcPr>
            <w:tcW w:w="2420" w:type="dxa"/>
          </w:tcPr>
          <w:p w14:paraId="441333B5" w14:textId="77777777" w:rsidR="001E7878" w:rsidRPr="00E532D1" w:rsidRDefault="001E7878" w:rsidP="00050E0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878" w:rsidRPr="002954AF" w14:paraId="17FA0F3C" w14:textId="77777777" w:rsidTr="00FC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6A65E62" w14:textId="77777777" w:rsidR="001E7878" w:rsidRPr="00E532D1" w:rsidRDefault="00FC24D4" w:rsidP="00050E0A">
            <w:pPr>
              <w:spacing w:after="120"/>
              <w:jc w:val="center"/>
              <w:rPr>
                <w:sz w:val="22"/>
              </w:rPr>
            </w:pPr>
            <w:r w:rsidRPr="00E532D1">
              <w:rPr>
                <w:sz w:val="22"/>
              </w:rPr>
              <w:t>4</w:t>
            </w:r>
          </w:p>
        </w:tc>
        <w:tc>
          <w:tcPr>
            <w:tcW w:w="7220" w:type="dxa"/>
          </w:tcPr>
          <w:p w14:paraId="077F87CF" w14:textId="16BA4CB8" w:rsidR="001E7878" w:rsidRPr="00E532D1" w:rsidRDefault="007E3E88" w:rsidP="00050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4" w:name="lt_pId023"/>
            <w:r w:rsidRPr="00E532D1">
              <w:t>Rapport</w:t>
            </w:r>
            <w:r w:rsidR="00402B10">
              <w:t>s</w:t>
            </w:r>
            <w:r w:rsidRPr="00E532D1">
              <w:t xml:space="preserve"> sur la mise en </w:t>
            </w:r>
            <w:r w:rsidR="00E23176" w:rsidRPr="00E532D1">
              <w:t>œuvre</w:t>
            </w:r>
            <w:r w:rsidR="001E7878" w:rsidRPr="00E532D1">
              <w:t xml:space="preserve"> </w:t>
            </w:r>
            <w:r w:rsidR="00C14F68" w:rsidRPr="00E532D1">
              <w:t xml:space="preserve">du </w:t>
            </w:r>
            <w:r w:rsidR="00C14F68" w:rsidRPr="00E532D1">
              <w:rPr>
                <w:bCs/>
                <w:szCs w:val="24"/>
              </w:rPr>
              <w:t>Plan stratégique</w:t>
            </w:r>
            <w:r w:rsidR="00C14F68" w:rsidRPr="00E532D1">
              <w:t xml:space="preserve"> de l'UIT </w:t>
            </w:r>
            <w:r w:rsidR="00C14F68" w:rsidRPr="00E532D1">
              <w:rPr>
                <w:bCs/>
                <w:szCs w:val="24"/>
              </w:rPr>
              <w:t>pour la période</w:t>
            </w:r>
            <w:r w:rsidR="001E7878" w:rsidRPr="00E532D1">
              <w:t xml:space="preserve"> 2020-2023</w:t>
            </w:r>
            <w:bookmarkEnd w:id="14"/>
          </w:p>
          <w:p w14:paraId="4289B823" w14:textId="4C79F718" w:rsidR="001E7878" w:rsidRPr="00E532D1" w:rsidRDefault="00C14F68" w:rsidP="00050E0A">
            <w:pPr>
              <w:spacing w:before="8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5" w:name="lt_pId024"/>
            <w:r w:rsidRPr="00E532D1">
              <w:t>–</w:t>
            </w:r>
            <w:r w:rsidRPr="00E532D1">
              <w:tab/>
            </w:r>
            <w:r w:rsidR="001E7878" w:rsidRPr="00E532D1">
              <w:t>R</w:t>
            </w:r>
            <w:r w:rsidRPr="00E532D1">
              <w:t>é</w:t>
            </w:r>
            <w:r w:rsidR="001E7878" w:rsidRPr="00E532D1">
              <w:t>s. 71</w:t>
            </w:r>
            <w:r w:rsidR="00B20B18">
              <w:t xml:space="preserve"> (Rév. Dubaï, 2018)</w:t>
            </w:r>
            <w:r w:rsidR="001E7878" w:rsidRPr="00E532D1">
              <w:t>, 151</w:t>
            </w:r>
            <w:r w:rsidR="00B20B18">
              <w:t xml:space="preserve"> (Rév. Dubaï, 2018)</w:t>
            </w:r>
            <w:r w:rsidR="001E7878" w:rsidRPr="00E532D1">
              <w:t>, 191</w:t>
            </w:r>
            <w:r w:rsidR="00050E0A">
              <w:t> (Rév. </w:t>
            </w:r>
            <w:r w:rsidR="00B20B18">
              <w:t xml:space="preserve">Dubaï, 2018) et </w:t>
            </w:r>
            <w:r w:rsidR="001E7878" w:rsidRPr="00E532D1">
              <w:t>200</w:t>
            </w:r>
            <w:bookmarkEnd w:id="15"/>
            <w:r w:rsidR="00B20B18">
              <w:t xml:space="preserve"> (Rév. Dubaï, 2018) de la Conférence de plénipotentiaires</w:t>
            </w:r>
          </w:p>
          <w:p w14:paraId="3869E970" w14:textId="17E2FA08" w:rsidR="007E3E88" w:rsidRPr="00E532D1" w:rsidRDefault="007E3E88" w:rsidP="00050E0A">
            <w:pPr>
              <w:spacing w:before="8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32D1">
              <w:t>–</w:t>
            </w:r>
            <w:r w:rsidRPr="00E532D1">
              <w:tab/>
            </w:r>
            <w:r w:rsidR="00B20B18">
              <w:t>Rapport sur les i</w:t>
            </w:r>
            <w:r w:rsidRPr="00E532D1">
              <w:rPr>
                <w:rFonts w:cs="Calibri"/>
                <w:color w:val="000000"/>
                <w:lang w:eastAsia="en-GB"/>
              </w:rPr>
              <w:t>ncidences de la pandémie de COVID-19 sur le fonctionnement et les activités de l'UIT</w:t>
            </w:r>
            <w:bookmarkStart w:id="16" w:name="lt_pId027"/>
          </w:p>
          <w:p w14:paraId="522D358B" w14:textId="77777777" w:rsidR="001E7878" w:rsidRPr="00E532D1" w:rsidRDefault="007E3E88" w:rsidP="00050E0A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32D1">
              <w:t>–</w:t>
            </w:r>
            <w:r w:rsidRPr="00E532D1">
              <w:tab/>
            </w:r>
            <w:bookmarkEnd w:id="16"/>
            <w:r w:rsidRPr="00E532D1">
              <w:t>Rapport annuel de l'UIT</w:t>
            </w:r>
          </w:p>
          <w:p w14:paraId="2B6BF6C1" w14:textId="641735DC" w:rsidR="001E7878" w:rsidRPr="00E532D1" w:rsidRDefault="007E3E88" w:rsidP="00050E0A">
            <w:pPr>
              <w:spacing w:before="80" w:after="12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bookmarkStart w:id="17" w:name="lt_pId028"/>
            <w:r w:rsidRPr="00E532D1">
              <w:t>–</w:t>
            </w:r>
            <w:r w:rsidRPr="00E532D1">
              <w:tab/>
            </w:r>
            <w:r w:rsidR="00B20B18">
              <w:t>Conclusions et enseignements tirés du Plan stratégique de l'UIT pour la période 2020-2023</w:t>
            </w:r>
            <w:bookmarkEnd w:id="17"/>
          </w:p>
        </w:tc>
        <w:tc>
          <w:tcPr>
            <w:tcW w:w="2420" w:type="dxa"/>
          </w:tcPr>
          <w:p w14:paraId="67E61B1C" w14:textId="6682FE94" w:rsidR="001E7878" w:rsidRPr="00192154" w:rsidRDefault="002954AF" w:rsidP="00050E0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2" w:history="1">
              <w:bookmarkStart w:id="18" w:name="lt_pId029"/>
              <w:r w:rsidR="001E7878" w:rsidRPr="00192154">
                <w:rPr>
                  <w:rStyle w:val="Hyperlink"/>
                  <w:lang w:val="en-US"/>
                </w:rPr>
                <w:t>CWG-SFP-1/INF-2</w:t>
              </w:r>
              <w:bookmarkEnd w:id="18"/>
            </w:hyperlink>
          </w:p>
          <w:p w14:paraId="01AAE894" w14:textId="61A83E0D" w:rsidR="001E7878" w:rsidRPr="00192154" w:rsidRDefault="002954AF" w:rsidP="00050E0A">
            <w:pPr>
              <w:spacing w:before="3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3" w:history="1">
              <w:bookmarkStart w:id="19" w:name="lt_pId030"/>
              <w:r w:rsidR="001E7878" w:rsidRPr="00192154">
                <w:rPr>
                  <w:rStyle w:val="Hyperlink"/>
                  <w:lang w:val="en-US"/>
                </w:rPr>
                <w:t>CWG-SFP-1/3</w:t>
              </w:r>
              <w:bookmarkEnd w:id="19"/>
            </w:hyperlink>
            <w:r w:rsidR="001E7878" w:rsidRPr="00192154">
              <w:rPr>
                <w:lang w:val="en-US"/>
              </w:rPr>
              <w:t xml:space="preserve"> </w:t>
            </w:r>
          </w:p>
          <w:p w14:paraId="14A91C5B" w14:textId="77777777" w:rsidR="001E7878" w:rsidRPr="00192154" w:rsidRDefault="002954AF" w:rsidP="00261A7A">
            <w:pPr>
              <w:spacing w:before="68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4" w:history="1">
              <w:bookmarkStart w:id="20" w:name="lt_pId031"/>
              <w:r w:rsidR="001E7878" w:rsidRPr="00192154">
                <w:rPr>
                  <w:rStyle w:val="Hyperlink"/>
                  <w:lang w:val="en-US"/>
                </w:rPr>
                <w:t>CWG-FHR-14/5</w:t>
              </w:r>
              <w:bookmarkEnd w:id="20"/>
            </w:hyperlink>
            <w:r w:rsidR="001E7878" w:rsidRPr="00192154">
              <w:rPr>
                <w:lang w:val="en-US"/>
              </w:rPr>
              <w:t xml:space="preserve"> </w:t>
            </w:r>
          </w:p>
          <w:p w14:paraId="36B19771" w14:textId="4A6C24A9" w:rsidR="001E7878" w:rsidRPr="00192154" w:rsidRDefault="002954AF" w:rsidP="00261A7A">
            <w:pPr>
              <w:spacing w:befor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5" w:history="1">
              <w:bookmarkStart w:id="21" w:name="lt_pId032"/>
              <w:r w:rsidR="001E7878" w:rsidRPr="00192154">
                <w:rPr>
                  <w:rStyle w:val="Hyperlink"/>
                  <w:lang w:val="en-US"/>
                </w:rPr>
                <w:t>C21/35</w:t>
              </w:r>
              <w:bookmarkEnd w:id="21"/>
            </w:hyperlink>
          </w:p>
          <w:p w14:paraId="560BA65D" w14:textId="77777777" w:rsidR="001E7878" w:rsidRPr="00192154" w:rsidRDefault="002954AF" w:rsidP="00261A7A">
            <w:pPr>
              <w:spacing w:before="8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6" w:history="1">
              <w:bookmarkStart w:id="22" w:name="lt_pId033"/>
              <w:r w:rsidR="001E7878" w:rsidRPr="00192154">
                <w:rPr>
                  <w:rStyle w:val="Hyperlink"/>
                  <w:lang w:val="en-US"/>
                </w:rPr>
                <w:t>CWG-SFP-1/4</w:t>
              </w:r>
              <w:bookmarkEnd w:id="22"/>
            </w:hyperlink>
          </w:p>
        </w:tc>
      </w:tr>
      <w:tr w:rsidR="001E7878" w:rsidRPr="00E532D1" w14:paraId="30A79EDE" w14:textId="77777777" w:rsidTr="00FC2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F273547" w14:textId="77777777" w:rsidR="001E7878" w:rsidRPr="00E532D1" w:rsidRDefault="00FC24D4" w:rsidP="00050E0A">
            <w:pPr>
              <w:spacing w:after="120"/>
              <w:jc w:val="center"/>
              <w:rPr>
                <w:sz w:val="22"/>
              </w:rPr>
            </w:pPr>
            <w:r w:rsidRPr="00E532D1">
              <w:rPr>
                <w:sz w:val="22"/>
              </w:rPr>
              <w:t>5</w:t>
            </w:r>
          </w:p>
        </w:tc>
        <w:tc>
          <w:tcPr>
            <w:tcW w:w="7220" w:type="dxa"/>
          </w:tcPr>
          <w:p w14:paraId="4E33E5BE" w14:textId="1E87E4AC" w:rsidR="001E7878" w:rsidRPr="00E532D1" w:rsidRDefault="00B20B18" w:rsidP="00050E0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3" w:name="lt_pId034"/>
            <w:r>
              <w:t xml:space="preserve">Conclusions et recommandations relatives au Plan stratégique et au </w:t>
            </w:r>
            <w:r w:rsidR="00182B08">
              <w:t>P</w:t>
            </w:r>
            <w:r>
              <w:t>lan financier formulées dans le cadre d'autres projets/dans d'autres rapports</w:t>
            </w:r>
            <w:bookmarkEnd w:id="23"/>
          </w:p>
        </w:tc>
        <w:tc>
          <w:tcPr>
            <w:tcW w:w="2420" w:type="dxa"/>
          </w:tcPr>
          <w:p w14:paraId="38019B17" w14:textId="77777777" w:rsidR="001E7878" w:rsidRPr="00E532D1" w:rsidRDefault="002954AF" w:rsidP="00050E0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bookmarkStart w:id="24" w:name="lt_pId035"/>
              <w:r w:rsidR="001E7878" w:rsidRPr="00E532D1">
                <w:rPr>
                  <w:rStyle w:val="Hyperlink"/>
                </w:rPr>
                <w:t>CWG-SFP-1/5</w:t>
              </w:r>
              <w:bookmarkEnd w:id="24"/>
            </w:hyperlink>
          </w:p>
        </w:tc>
      </w:tr>
      <w:tr w:rsidR="001E7878" w:rsidRPr="00E532D1" w14:paraId="3CA45999" w14:textId="77777777" w:rsidTr="00FC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9867880" w14:textId="77777777" w:rsidR="001E7878" w:rsidRPr="00E532D1" w:rsidRDefault="00FC24D4" w:rsidP="00050E0A">
            <w:pPr>
              <w:spacing w:after="120"/>
              <w:jc w:val="center"/>
              <w:rPr>
                <w:sz w:val="22"/>
              </w:rPr>
            </w:pPr>
            <w:r w:rsidRPr="00E532D1">
              <w:rPr>
                <w:sz w:val="22"/>
              </w:rPr>
              <w:lastRenderedPageBreak/>
              <w:t>6</w:t>
            </w:r>
          </w:p>
        </w:tc>
        <w:tc>
          <w:tcPr>
            <w:tcW w:w="7220" w:type="dxa"/>
          </w:tcPr>
          <w:p w14:paraId="26C995C7" w14:textId="734F2108" w:rsidR="001E7878" w:rsidRPr="00E532D1" w:rsidRDefault="00182B08" w:rsidP="00050E0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25" w:name="lt_pId036"/>
            <w:r>
              <w:rPr>
                <w:rFonts w:cstheme="minorHAnsi"/>
              </w:rPr>
              <w:t xml:space="preserve">Tendances </w:t>
            </w:r>
            <w:r w:rsidR="00402B10">
              <w:rPr>
                <w:rFonts w:cstheme="minorHAnsi"/>
              </w:rPr>
              <w:t xml:space="preserve">observées </w:t>
            </w:r>
            <w:r>
              <w:rPr>
                <w:rFonts w:cstheme="minorHAnsi"/>
              </w:rPr>
              <w:t>dans l'environnement des TIC dans le monde de l'après-COVID</w:t>
            </w:r>
            <w:bookmarkEnd w:id="25"/>
          </w:p>
        </w:tc>
        <w:tc>
          <w:tcPr>
            <w:tcW w:w="2420" w:type="dxa"/>
          </w:tcPr>
          <w:p w14:paraId="1E83AD84" w14:textId="77777777" w:rsidR="001E7878" w:rsidRPr="00E532D1" w:rsidRDefault="002954AF" w:rsidP="00050E0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bookmarkStart w:id="26" w:name="lt_pId037"/>
              <w:r w:rsidR="001E7878" w:rsidRPr="00E532D1">
                <w:rPr>
                  <w:rStyle w:val="Hyperlink"/>
                </w:rPr>
                <w:t>CWG-SFP-1/6</w:t>
              </w:r>
              <w:bookmarkEnd w:id="26"/>
            </w:hyperlink>
          </w:p>
        </w:tc>
      </w:tr>
      <w:tr w:rsidR="001E7878" w:rsidRPr="002954AF" w14:paraId="4E3671A5" w14:textId="77777777" w:rsidTr="00FC2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80E28B7" w14:textId="77777777" w:rsidR="001E7878" w:rsidRPr="00E532D1" w:rsidRDefault="00FC24D4" w:rsidP="00050E0A">
            <w:pPr>
              <w:spacing w:after="120"/>
              <w:jc w:val="center"/>
              <w:rPr>
                <w:sz w:val="22"/>
              </w:rPr>
            </w:pPr>
            <w:r w:rsidRPr="00E532D1">
              <w:rPr>
                <w:sz w:val="22"/>
              </w:rPr>
              <w:t>7</w:t>
            </w:r>
          </w:p>
        </w:tc>
        <w:tc>
          <w:tcPr>
            <w:tcW w:w="7220" w:type="dxa"/>
          </w:tcPr>
          <w:p w14:paraId="6F843158" w14:textId="0CA280E2" w:rsidR="00402B10" w:rsidRDefault="00402B10" w:rsidP="00520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bookmarkStart w:id="27" w:name="lt_pId038"/>
            <w:r>
              <w:rPr>
                <w:rFonts w:cstheme="minorHAnsi"/>
              </w:rPr>
              <w:t>Évolutions en matière de technologies numériques et de coopération au sein des Nations Unies</w:t>
            </w:r>
            <w:bookmarkStart w:id="28" w:name="lt_pId039"/>
            <w:bookmarkEnd w:id="27"/>
          </w:p>
          <w:p w14:paraId="09946FBE" w14:textId="1CAFE4CC" w:rsidR="001E7878" w:rsidRPr="00E532D1" w:rsidRDefault="007E3E88" w:rsidP="00520BAE">
            <w:pPr>
              <w:spacing w:before="80" w:after="12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E532D1">
              <w:t>–</w:t>
            </w:r>
            <w:r w:rsidRPr="00E532D1">
              <w:tab/>
            </w:r>
            <w:r w:rsidR="00674891">
              <w:t>Exemples tirés des cadres st</w:t>
            </w:r>
            <w:r w:rsidR="00520BAE">
              <w:t>ratégiques d'autres entités des </w:t>
            </w:r>
            <w:r w:rsidR="00674891">
              <w:t>Nations Unies</w:t>
            </w:r>
            <w:bookmarkEnd w:id="28"/>
          </w:p>
        </w:tc>
        <w:tc>
          <w:tcPr>
            <w:tcW w:w="2420" w:type="dxa"/>
          </w:tcPr>
          <w:p w14:paraId="1E8F8AF7" w14:textId="77777777" w:rsidR="001E7878" w:rsidRPr="00192154" w:rsidRDefault="002954AF" w:rsidP="00050E0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9" w:history="1">
              <w:bookmarkStart w:id="29" w:name="lt_pId040"/>
              <w:r w:rsidR="001E7878" w:rsidRPr="00192154">
                <w:rPr>
                  <w:rStyle w:val="Hyperlink"/>
                  <w:lang w:val="en-US"/>
                </w:rPr>
                <w:t>CWG-SFP-1/7</w:t>
              </w:r>
              <w:bookmarkEnd w:id="29"/>
            </w:hyperlink>
          </w:p>
          <w:p w14:paraId="03D2EF64" w14:textId="77777777" w:rsidR="001E7878" w:rsidRPr="00192154" w:rsidRDefault="002954AF" w:rsidP="00520BAE">
            <w:pPr>
              <w:spacing w:before="3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20" w:history="1">
              <w:bookmarkStart w:id="30" w:name="lt_pId041"/>
              <w:r w:rsidR="001E7878" w:rsidRPr="00192154">
                <w:rPr>
                  <w:rStyle w:val="Hyperlink"/>
                  <w:lang w:val="en-US"/>
                </w:rPr>
                <w:t>CWG-SFP-1/INF-3</w:t>
              </w:r>
              <w:bookmarkEnd w:id="30"/>
            </w:hyperlink>
          </w:p>
        </w:tc>
      </w:tr>
      <w:tr w:rsidR="001E7878" w:rsidRPr="002954AF" w14:paraId="0B2C94C2" w14:textId="77777777" w:rsidTr="00FC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9B2A820" w14:textId="77777777" w:rsidR="001E7878" w:rsidRPr="00E532D1" w:rsidRDefault="00FC24D4" w:rsidP="00050E0A">
            <w:pPr>
              <w:spacing w:after="120"/>
              <w:jc w:val="center"/>
              <w:rPr>
                <w:sz w:val="22"/>
              </w:rPr>
            </w:pPr>
            <w:r w:rsidRPr="00E532D1">
              <w:rPr>
                <w:sz w:val="22"/>
              </w:rPr>
              <w:t>8</w:t>
            </w:r>
          </w:p>
        </w:tc>
        <w:tc>
          <w:tcPr>
            <w:tcW w:w="7220" w:type="dxa"/>
          </w:tcPr>
          <w:p w14:paraId="75E89DA7" w14:textId="46AC2131" w:rsidR="001E7878" w:rsidRPr="00E532D1" w:rsidRDefault="001E7878" w:rsidP="00520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31" w:name="lt_pId042"/>
            <w:r w:rsidRPr="00E532D1">
              <w:t>R</w:t>
            </w:r>
            <w:r w:rsidR="00AB4DF4">
              <w:t>ap</w:t>
            </w:r>
            <w:r w:rsidRPr="00E532D1">
              <w:t xml:space="preserve">port </w:t>
            </w:r>
            <w:r w:rsidR="00AB4DF4">
              <w:t>sur la consultation informelle organisé</w:t>
            </w:r>
            <w:r w:rsidR="00402B10">
              <w:t>e</w:t>
            </w:r>
            <w:r w:rsidR="00520BAE">
              <w:t xml:space="preserve"> par le Président du </w:t>
            </w:r>
            <w:r w:rsidR="00AB4DF4">
              <w:t>GTC-SFP sur la Stratégie de l'UIT</w:t>
            </w:r>
            <w:bookmarkEnd w:id="31"/>
          </w:p>
          <w:p w14:paraId="77F4FB30" w14:textId="3D0E6FCF" w:rsidR="001E7878" w:rsidRPr="00E532D1" w:rsidRDefault="007E3E88" w:rsidP="00520BAE">
            <w:pPr>
              <w:spacing w:before="8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32D1">
              <w:t>–</w:t>
            </w:r>
            <w:r w:rsidRPr="00E532D1">
              <w:tab/>
            </w:r>
            <w:r w:rsidR="00AB4DF4">
              <w:t>Questionnaire de la consultation informelle</w:t>
            </w:r>
          </w:p>
        </w:tc>
        <w:tc>
          <w:tcPr>
            <w:tcW w:w="2420" w:type="dxa"/>
          </w:tcPr>
          <w:p w14:paraId="0C555375" w14:textId="77777777" w:rsidR="001E7878" w:rsidRPr="00192154" w:rsidRDefault="001E7878" w:rsidP="00050E0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bookmarkStart w:id="32" w:name="lt_pId044"/>
            <w:r w:rsidRPr="00192154">
              <w:rPr>
                <w:lang w:val="en-US"/>
              </w:rPr>
              <w:t>CWG-SFP-1/8</w:t>
            </w:r>
            <w:bookmarkEnd w:id="32"/>
          </w:p>
          <w:p w14:paraId="406F5C16" w14:textId="77777777" w:rsidR="001E7878" w:rsidRPr="00192154" w:rsidRDefault="002954AF" w:rsidP="00520BAE">
            <w:pPr>
              <w:spacing w:before="3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21" w:history="1">
              <w:bookmarkStart w:id="33" w:name="lt_pId045"/>
              <w:r w:rsidR="001E7878" w:rsidRPr="00192154">
                <w:rPr>
                  <w:rStyle w:val="Hyperlink"/>
                  <w:lang w:val="en-US"/>
                </w:rPr>
                <w:t>CWG-SFP-1/INF-4</w:t>
              </w:r>
              <w:bookmarkEnd w:id="33"/>
            </w:hyperlink>
          </w:p>
        </w:tc>
      </w:tr>
      <w:tr w:rsidR="001E7878" w:rsidRPr="00E532D1" w14:paraId="4E04DFFC" w14:textId="77777777" w:rsidTr="00FC2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8538502" w14:textId="77777777" w:rsidR="001E7878" w:rsidRPr="00192154" w:rsidRDefault="001E7878" w:rsidP="00050E0A">
            <w:pPr>
              <w:spacing w:after="120"/>
              <w:jc w:val="center"/>
              <w:rPr>
                <w:sz w:val="22"/>
                <w:lang w:val="en-US"/>
              </w:rPr>
            </w:pPr>
          </w:p>
        </w:tc>
        <w:tc>
          <w:tcPr>
            <w:tcW w:w="7220" w:type="dxa"/>
          </w:tcPr>
          <w:p w14:paraId="47226FD9" w14:textId="3C20F8F6" w:rsidR="001E7878" w:rsidRPr="00E532D1" w:rsidRDefault="001E7878" w:rsidP="00050E0A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bookmarkStart w:id="34" w:name="lt_pId046"/>
            <w:r w:rsidRPr="00E532D1">
              <w:rPr>
                <w:rFonts w:cstheme="minorHAnsi"/>
                <w:b/>
                <w:bCs/>
              </w:rPr>
              <w:t>Part</w:t>
            </w:r>
            <w:r w:rsidR="007E3E88" w:rsidRPr="00E532D1">
              <w:rPr>
                <w:rFonts w:cstheme="minorHAnsi"/>
                <w:b/>
                <w:bCs/>
              </w:rPr>
              <w:t>ie</w:t>
            </w:r>
            <w:r w:rsidRPr="00E532D1">
              <w:rPr>
                <w:rFonts w:cstheme="minorHAnsi"/>
                <w:b/>
                <w:bCs/>
              </w:rPr>
              <w:t xml:space="preserve"> B: </w:t>
            </w:r>
            <w:r w:rsidR="00402B10">
              <w:rPr>
                <w:rFonts w:cstheme="minorHAnsi"/>
                <w:b/>
                <w:bCs/>
              </w:rPr>
              <w:t>Élaboration</w:t>
            </w:r>
            <w:r w:rsidRPr="00E532D1">
              <w:rPr>
                <w:rFonts w:cstheme="minorHAnsi"/>
                <w:b/>
                <w:bCs/>
              </w:rPr>
              <w:t xml:space="preserve"> </w:t>
            </w:r>
            <w:bookmarkEnd w:id="34"/>
            <w:r w:rsidR="00001392" w:rsidRPr="00E532D1">
              <w:rPr>
                <w:rFonts w:cstheme="minorHAnsi"/>
                <w:b/>
                <w:bCs/>
              </w:rPr>
              <w:t>du nouveau cadre stratégique</w:t>
            </w:r>
          </w:p>
        </w:tc>
        <w:tc>
          <w:tcPr>
            <w:tcW w:w="2420" w:type="dxa"/>
          </w:tcPr>
          <w:p w14:paraId="0F29B4AC" w14:textId="77777777" w:rsidR="001E7878" w:rsidRPr="00E532D1" w:rsidRDefault="001E7878" w:rsidP="00050E0A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878" w:rsidRPr="00E532D1" w14:paraId="4452357F" w14:textId="77777777" w:rsidTr="00FC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C11948C" w14:textId="77777777" w:rsidR="001E7878" w:rsidRPr="00E532D1" w:rsidRDefault="00FC24D4" w:rsidP="00050E0A">
            <w:pPr>
              <w:spacing w:after="120"/>
              <w:jc w:val="center"/>
              <w:rPr>
                <w:sz w:val="22"/>
              </w:rPr>
            </w:pPr>
            <w:r w:rsidRPr="00E532D1">
              <w:rPr>
                <w:sz w:val="22"/>
              </w:rPr>
              <w:t>9</w:t>
            </w:r>
          </w:p>
        </w:tc>
        <w:tc>
          <w:tcPr>
            <w:tcW w:w="7220" w:type="dxa"/>
          </w:tcPr>
          <w:p w14:paraId="397C9C12" w14:textId="5FE9A5CB" w:rsidR="001E7878" w:rsidRPr="00E532D1" w:rsidRDefault="00001392" w:rsidP="00050E0A">
            <w:pPr>
              <w:keepNext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35" w:name="lt_pId047"/>
            <w:r w:rsidRPr="00E532D1">
              <w:t>Principes et lignes direct</w:t>
            </w:r>
            <w:r w:rsidR="00402B10">
              <w:t>rices</w:t>
            </w:r>
            <w:r w:rsidRPr="00E532D1">
              <w:t xml:space="preserve"> </w:t>
            </w:r>
            <w:r w:rsidR="00402B10">
              <w:t>pour élaborer le</w:t>
            </w:r>
            <w:r w:rsidRPr="00E532D1">
              <w:t xml:space="preserve"> nouveau cadre </w:t>
            </w:r>
            <w:bookmarkEnd w:id="35"/>
            <w:r w:rsidRPr="00E532D1">
              <w:t>stratégique</w:t>
            </w:r>
          </w:p>
        </w:tc>
        <w:tc>
          <w:tcPr>
            <w:tcW w:w="2420" w:type="dxa"/>
          </w:tcPr>
          <w:p w14:paraId="7C7C36E0" w14:textId="77777777" w:rsidR="001E7878" w:rsidRPr="00E532D1" w:rsidRDefault="001E7878" w:rsidP="00050E0A">
            <w:pPr>
              <w:keepNext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878" w:rsidRPr="00E532D1" w14:paraId="274CC915" w14:textId="77777777" w:rsidTr="00FC2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0DB285F" w14:textId="77777777" w:rsidR="001E7878" w:rsidRPr="00E532D1" w:rsidRDefault="00FC24D4" w:rsidP="00050E0A">
            <w:pPr>
              <w:spacing w:after="120"/>
              <w:jc w:val="center"/>
              <w:rPr>
                <w:sz w:val="22"/>
              </w:rPr>
            </w:pPr>
            <w:r w:rsidRPr="00E532D1">
              <w:rPr>
                <w:sz w:val="22"/>
              </w:rPr>
              <w:t>10</w:t>
            </w:r>
          </w:p>
        </w:tc>
        <w:tc>
          <w:tcPr>
            <w:tcW w:w="7220" w:type="dxa"/>
          </w:tcPr>
          <w:p w14:paraId="12A8992F" w14:textId="0860BE18" w:rsidR="001E7878" w:rsidRPr="00E532D1" w:rsidRDefault="00402B10" w:rsidP="00050E0A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36" w:name="lt_pId048"/>
            <w:r w:rsidRPr="00402B10">
              <w:t xml:space="preserve">Grandes lignes du projet de Plan financier pour la période </w:t>
            </w:r>
            <w:r w:rsidR="001E7878" w:rsidRPr="00E532D1">
              <w:t xml:space="preserve">2024-2027 </w:t>
            </w:r>
            <w:bookmarkEnd w:id="36"/>
            <w:r>
              <w:t>et alignement sur le Plan stratégique</w:t>
            </w:r>
          </w:p>
        </w:tc>
        <w:tc>
          <w:tcPr>
            <w:tcW w:w="2420" w:type="dxa"/>
          </w:tcPr>
          <w:p w14:paraId="69095D4A" w14:textId="79B3300E" w:rsidR="001E7878" w:rsidRPr="00E532D1" w:rsidRDefault="00402B10" w:rsidP="00050E0A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Présentation verbale</w:t>
            </w:r>
          </w:p>
        </w:tc>
      </w:tr>
      <w:tr w:rsidR="001E7878" w:rsidRPr="00E532D1" w14:paraId="4F1DD460" w14:textId="77777777" w:rsidTr="00FC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7CB055E" w14:textId="77777777" w:rsidR="001E7878" w:rsidRPr="00E532D1" w:rsidRDefault="00FC24D4" w:rsidP="00050E0A">
            <w:pPr>
              <w:spacing w:after="120"/>
              <w:jc w:val="center"/>
              <w:rPr>
                <w:sz w:val="22"/>
              </w:rPr>
            </w:pPr>
            <w:r w:rsidRPr="00E532D1">
              <w:rPr>
                <w:sz w:val="22"/>
              </w:rPr>
              <w:t>11</w:t>
            </w:r>
          </w:p>
        </w:tc>
        <w:tc>
          <w:tcPr>
            <w:tcW w:w="7220" w:type="dxa"/>
          </w:tcPr>
          <w:p w14:paraId="5299BFB6" w14:textId="6912A788" w:rsidR="001E7878" w:rsidRPr="00E532D1" w:rsidRDefault="001E7878" w:rsidP="00050E0A">
            <w:pPr>
              <w:keepNext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37" w:name="lt_pId050"/>
            <w:r w:rsidRPr="00E532D1">
              <w:t>Consultation/</w:t>
            </w:r>
            <w:r w:rsidR="00402B10">
              <w:t>Atelier sur la planification stratégique</w:t>
            </w:r>
            <w:r w:rsidRPr="00E532D1">
              <w:t xml:space="preserve">: </w:t>
            </w:r>
            <w:bookmarkEnd w:id="37"/>
            <w:r w:rsidR="00402B10">
              <w:t>thème et proposition de calendrier</w:t>
            </w:r>
          </w:p>
        </w:tc>
        <w:tc>
          <w:tcPr>
            <w:tcW w:w="2420" w:type="dxa"/>
          </w:tcPr>
          <w:p w14:paraId="6F5C9DC7" w14:textId="77777777" w:rsidR="001E7878" w:rsidRPr="00E532D1" w:rsidRDefault="001E7878" w:rsidP="00050E0A">
            <w:pPr>
              <w:keepNext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878" w:rsidRPr="00E532D1" w14:paraId="5CB4AE53" w14:textId="77777777" w:rsidTr="00FC2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6695518" w14:textId="77777777" w:rsidR="001E7878" w:rsidRPr="00E532D1" w:rsidRDefault="00FC24D4" w:rsidP="00050E0A">
            <w:pPr>
              <w:spacing w:after="120"/>
              <w:jc w:val="center"/>
              <w:rPr>
                <w:sz w:val="22"/>
              </w:rPr>
            </w:pPr>
            <w:r w:rsidRPr="00E532D1">
              <w:rPr>
                <w:sz w:val="22"/>
              </w:rPr>
              <w:t>12</w:t>
            </w:r>
          </w:p>
        </w:tc>
        <w:tc>
          <w:tcPr>
            <w:tcW w:w="7220" w:type="dxa"/>
          </w:tcPr>
          <w:p w14:paraId="51F25AFA" w14:textId="77777777" w:rsidR="001E7878" w:rsidRPr="00E532D1" w:rsidRDefault="007E3E88" w:rsidP="00050E0A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2D1">
              <w:rPr>
                <w:color w:val="000000"/>
              </w:rPr>
              <w:t>Date de la prochaine réunion</w:t>
            </w:r>
          </w:p>
        </w:tc>
        <w:tc>
          <w:tcPr>
            <w:tcW w:w="2420" w:type="dxa"/>
          </w:tcPr>
          <w:p w14:paraId="5998F9D1" w14:textId="77777777" w:rsidR="001E7878" w:rsidRPr="00E532D1" w:rsidRDefault="001E7878" w:rsidP="00050E0A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878" w:rsidRPr="00E532D1" w14:paraId="06B2B081" w14:textId="77777777" w:rsidTr="00FC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A909978" w14:textId="77777777" w:rsidR="001E7878" w:rsidRPr="00E532D1" w:rsidRDefault="00FC24D4" w:rsidP="00050E0A">
            <w:pPr>
              <w:spacing w:after="120"/>
              <w:jc w:val="center"/>
              <w:rPr>
                <w:sz w:val="22"/>
              </w:rPr>
            </w:pPr>
            <w:r w:rsidRPr="00E532D1">
              <w:rPr>
                <w:sz w:val="22"/>
              </w:rPr>
              <w:t>13</w:t>
            </w:r>
          </w:p>
        </w:tc>
        <w:tc>
          <w:tcPr>
            <w:tcW w:w="7220" w:type="dxa"/>
          </w:tcPr>
          <w:p w14:paraId="385C58FA" w14:textId="77777777" w:rsidR="001E7878" w:rsidRPr="00E532D1" w:rsidRDefault="007E3E88" w:rsidP="00050E0A">
            <w:pPr>
              <w:keepNext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32D1">
              <w:t>Divers</w:t>
            </w:r>
          </w:p>
        </w:tc>
        <w:tc>
          <w:tcPr>
            <w:tcW w:w="2420" w:type="dxa"/>
          </w:tcPr>
          <w:p w14:paraId="49CE3421" w14:textId="77777777" w:rsidR="001E7878" w:rsidRPr="00E532D1" w:rsidRDefault="001E7878" w:rsidP="00050E0A">
            <w:pPr>
              <w:keepNext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2A0887" w14:textId="77777777" w:rsidR="00FC24D4" w:rsidRPr="00E532D1" w:rsidRDefault="001E7878" w:rsidP="00050E0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  <w:tab w:val="right" w:pos="8789"/>
        </w:tabs>
        <w:spacing w:before="840"/>
      </w:pPr>
      <w:r w:rsidRPr="00E532D1">
        <w:rPr>
          <w:szCs w:val="24"/>
        </w:rPr>
        <w:tab/>
      </w:r>
      <w:bookmarkStart w:id="38" w:name="lt_pId053"/>
      <w:r w:rsidRPr="00E532D1">
        <w:rPr>
          <w:szCs w:val="24"/>
        </w:rPr>
        <w:t>Frédéric SAUVAGE</w:t>
      </w:r>
      <w:bookmarkEnd w:id="38"/>
      <w:r w:rsidR="00FC24D4" w:rsidRPr="00E532D1">
        <w:rPr>
          <w:szCs w:val="24"/>
        </w:rPr>
        <w:br/>
      </w:r>
      <w:r w:rsidR="00FC24D4" w:rsidRPr="00E532D1">
        <w:rPr>
          <w:szCs w:val="24"/>
        </w:rPr>
        <w:tab/>
      </w:r>
      <w:r w:rsidR="00FC24D4" w:rsidRPr="00E532D1">
        <w:t>Président</w:t>
      </w:r>
    </w:p>
    <w:sectPr w:rsidR="00FC24D4" w:rsidRPr="00E532D1" w:rsidSect="006A697F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40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8FAC" w14:textId="77777777" w:rsidR="0044407D" w:rsidRDefault="0044407D">
      <w:r>
        <w:separator/>
      </w:r>
    </w:p>
  </w:endnote>
  <w:endnote w:type="continuationSeparator" w:id="0">
    <w:p w14:paraId="54F617D4" w14:textId="77777777" w:rsidR="0044407D" w:rsidRDefault="0044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753B" w14:textId="53519C97" w:rsidR="00732045" w:rsidRPr="001B2D93" w:rsidRDefault="0006001F">
    <w:pPr>
      <w:pStyle w:val="Footer"/>
      <w:rPr>
        <w:lang w:val="en-US"/>
      </w:rPr>
    </w:pPr>
    <w:r>
      <w:fldChar w:fldCharType="begin"/>
    </w:r>
    <w:r w:rsidRPr="001B2D93">
      <w:rPr>
        <w:lang w:val="en-US"/>
      </w:rPr>
      <w:instrText xml:space="preserve"> FILENAME \p \* MERGEFORMAT </w:instrText>
    </w:r>
    <w:r>
      <w:fldChar w:fldCharType="separate"/>
    </w:r>
    <w:r w:rsidR="00517190">
      <w:rPr>
        <w:lang w:val="en-US"/>
      </w:rPr>
      <w:t>P:\FRA\SG\CONSEIL\CWG-SFP\CWG-SFP1\000\001F.docx</w:t>
    </w:r>
    <w:r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2954AF">
      <w:t>30.08.21</w:t>
    </w:r>
    <w:r w:rsidR="002F1B76"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517190">
      <w:t>04.04.18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F252" w14:textId="0416BF11" w:rsidR="00BB4490" w:rsidRPr="00B22860" w:rsidRDefault="00517190" w:rsidP="007E3E88">
    <w:pPr>
      <w:pStyle w:val="Footer"/>
    </w:pPr>
    <w:r w:rsidRPr="002954AF">
      <w:rPr>
        <w:color w:val="F2F2F2" w:themeColor="background1" w:themeShade="F2"/>
      </w:rPr>
      <w:fldChar w:fldCharType="begin"/>
    </w:r>
    <w:r w:rsidRPr="002954AF">
      <w:rPr>
        <w:color w:val="F2F2F2" w:themeColor="background1" w:themeShade="F2"/>
      </w:rPr>
      <w:instrText xml:space="preserve"> FILENAME \p  \* MERGEFORMAT </w:instrText>
    </w:r>
    <w:r w:rsidRPr="002954AF">
      <w:rPr>
        <w:color w:val="F2F2F2" w:themeColor="background1" w:themeShade="F2"/>
      </w:rPr>
      <w:fldChar w:fldCharType="separate"/>
    </w:r>
    <w:r w:rsidRPr="002954AF">
      <w:rPr>
        <w:color w:val="F2F2F2" w:themeColor="background1" w:themeShade="F2"/>
      </w:rPr>
      <w:t>P:\FRA\SG\CONSEIL\CWG-SFP\CWG-SFP1\000\001F.docx</w:t>
    </w:r>
    <w:r w:rsidRPr="002954AF">
      <w:rPr>
        <w:color w:val="F2F2F2" w:themeColor="background1" w:themeShade="F2"/>
      </w:rPr>
      <w:fldChar w:fldCharType="end"/>
    </w:r>
    <w:r w:rsidR="004834D6" w:rsidRPr="002954AF">
      <w:rPr>
        <w:color w:val="F2F2F2" w:themeColor="background1" w:themeShade="F2"/>
      </w:rPr>
      <w:t xml:space="preserve"> (493586</w:t>
    </w:r>
    <w:r w:rsidR="00274751" w:rsidRPr="002954AF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F10D" w14:textId="77777777" w:rsidR="00274751" w:rsidRDefault="00274751" w:rsidP="0027475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C66E" w14:textId="77777777" w:rsidR="0044407D" w:rsidRDefault="0044407D">
      <w:r>
        <w:t>____________________</w:t>
      </w:r>
    </w:p>
  </w:footnote>
  <w:footnote w:type="continuationSeparator" w:id="0">
    <w:p w14:paraId="0C6AF9FB" w14:textId="77777777" w:rsidR="0044407D" w:rsidRDefault="0044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B8E1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21F0577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9C89" w14:textId="371EF8DD" w:rsidR="00732045" w:rsidRPr="00FC24D4" w:rsidRDefault="00C27A7C" w:rsidP="00515660">
    <w:pPr>
      <w:pStyle w:val="Header"/>
    </w:pPr>
    <w:r>
      <w:fldChar w:fldCharType="begin"/>
    </w:r>
    <w:r>
      <w:instrText>PAGE</w:instrText>
    </w:r>
    <w:r>
      <w:fldChar w:fldCharType="separate"/>
    </w:r>
    <w:r w:rsidR="00517190">
      <w:rPr>
        <w:noProof/>
      </w:rPr>
      <w:t>2</w:t>
    </w:r>
    <w:r>
      <w:rPr>
        <w:noProof/>
      </w:rPr>
      <w:fldChar w:fldCharType="end"/>
    </w:r>
    <w:r w:rsidR="00FC24D4">
      <w:rPr>
        <w:noProof/>
      </w:rPr>
      <w:br/>
    </w:r>
    <w:r w:rsidR="00FC24D4" w:rsidRPr="00FC24D4">
      <w:rPr>
        <w:bCs/>
      </w:rPr>
      <w:t>CWG-SFP-1/1-F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EA7C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EC2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AC8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C64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CAF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D6F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22E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E44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2A0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C2E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895AC0"/>
    <w:multiLevelType w:val="hybridMultilevel"/>
    <w:tmpl w:val="64CAF728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F57F5F"/>
    <w:multiLevelType w:val="hybridMultilevel"/>
    <w:tmpl w:val="67382C2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7D"/>
    <w:rsid w:val="00001392"/>
    <w:rsid w:val="00033613"/>
    <w:rsid w:val="00050E0A"/>
    <w:rsid w:val="0006001F"/>
    <w:rsid w:val="00083EF6"/>
    <w:rsid w:val="000D0D0A"/>
    <w:rsid w:val="000E66E9"/>
    <w:rsid w:val="00103163"/>
    <w:rsid w:val="00115D93"/>
    <w:rsid w:val="001179D8"/>
    <w:rsid w:val="001247A8"/>
    <w:rsid w:val="001378C0"/>
    <w:rsid w:val="00182B08"/>
    <w:rsid w:val="0018694A"/>
    <w:rsid w:val="00192154"/>
    <w:rsid w:val="00197210"/>
    <w:rsid w:val="001A3287"/>
    <w:rsid w:val="001A6508"/>
    <w:rsid w:val="001B2D93"/>
    <w:rsid w:val="001D0B38"/>
    <w:rsid w:val="001D25EB"/>
    <w:rsid w:val="001D4C31"/>
    <w:rsid w:val="001E4D21"/>
    <w:rsid w:val="001E7878"/>
    <w:rsid w:val="00207CD1"/>
    <w:rsid w:val="002477A2"/>
    <w:rsid w:val="00261A7A"/>
    <w:rsid w:val="00263A51"/>
    <w:rsid w:val="00264E11"/>
    <w:rsid w:val="002673E5"/>
    <w:rsid w:val="00267E02"/>
    <w:rsid w:val="00274751"/>
    <w:rsid w:val="00275A42"/>
    <w:rsid w:val="002954AF"/>
    <w:rsid w:val="002A5D44"/>
    <w:rsid w:val="002E0BC4"/>
    <w:rsid w:val="002F1B76"/>
    <w:rsid w:val="00355FF5"/>
    <w:rsid w:val="003561B4"/>
    <w:rsid w:val="00361350"/>
    <w:rsid w:val="003624EF"/>
    <w:rsid w:val="003A4EB1"/>
    <w:rsid w:val="00402B10"/>
    <w:rsid w:val="004038CB"/>
    <w:rsid w:val="0040546F"/>
    <w:rsid w:val="0041212E"/>
    <w:rsid w:val="00415A40"/>
    <w:rsid w:val="0042404A"/>
    <w:rsid w:val="00425F87"/>
    <w:rsid w:val="0044407D"/>
    <w:rsid w:val="0044618F"/>
    <w:rsid w:val="00464C6C"/>
    <w:rsid w:val="0046769A"/>
    <w:rsid w:val="00475FB3"/>
    <w:rsid w:val="004834D6"/>
    <w:rsid w:val="004A4E55"/>
    <w:rsid w:val="004C37A9"/>
    <w:rsid w:val="004F259E"/>
    <w:rsid w:val="0050626B"/>
    <w:rsid w:val="00511F1D"/>
    <w:rsid w:val="00515660"/>
    <w:rsid w:val="00517190"/>
    <w:rsid w:val="00520BAE"/>
    <w:rsid w:val="00520F36"/>
    <w:rsid w:val="00540615"/>
    <w:rsid w:val="00540A6D"/>
    <w:rsid w:val="00571EEA"/>
    <w:rsid w:val="00575417"/>
    <w:rsid w:val="005768E1"/>
    <w:rsid w:val="005C307F"/>
    <w:rsid w:val="005C3890"/>
    <w:rsid w:val="005F7BFE"/>
    <w:rsid w:val="00600017"/>
    <w:rsid w:val="006224B9"/>
    <w:rsid w:val="00622526"/>
    <w:rsid w:val="006235CA"/>
    <w:rsid w:val="00644CF6"/>
    <w:rsid w:val="006643AB"/>
    <w:rsid w:val="00674891"/>
    <w:rsid w:val="006A697F"/>
    <w:rsid w:val="00720F7A"/>
    <w:rsid w:val="00721016"/>
    <w:rsid w:val="007210CD"/>
    <w:rsid w:val="00732045"/>
    <w:rsid w:val="007369DB"/>
    <w:rsid w:val="0074521D"/>
    <w:rsid w:val="007475BB"/>
    <w:rsid w:val="00756E95"/>
    <w:rsid w:val="00792E35"/>
    <w:rsid w:val="007956C2"/>
    <w:rsid w:val="007A187E"/>
    <w:rsid w:val="007C72C2"/>
    <w:rsid w:val="007D4436"/>
    <w:rsid w:val="007E3E88"/>
    <w:rsid w:val="007F257A"/>
    <w:rsid w:val="007F3665"/>
    <w:rsid w:val="00800037"/>
    <w:rsid w:val="008379AF"/>
    <w:rsid w:val="00856E34"/>
    <w:rsid w:val="00861D73"/>
    <w:rsid w:val="008A4E87"/>
    <w:rsid w:val="008C5036"/>
    <w:rsid w:val="008D76E6"/>
    <w:rsid w:val="008F5231"/>
    <w:rsid w:val="0092392D"/>
    <w:rsid w:val="0093234A"/>
    <w:rsid w:val="009C307F"/>
    <w:rsid w:val="009F642D"/>
    <w:rsid w:val="00A2113E"/>
    <w:rsid w:val="00A23A51"/>
    <w:rsid w:val="00A24607"/>
    <w:rsid w:val="00A25CD3"/>
    <w:rsid w:val="00A82767"/>
    <w:rsid w:val="00AA332F"/>
    <w:rsid w:val="00AA7BBB"/>
    <w:rsid w:val="00AB4DF4"/>
    <w:rsid w:val="00AB64A8"/>
    <w:rsid w:val="00AC0266"/>
    <w:rsid w:val="00AD24EC"/>
    <w:rsid w:val="00AE57BE"/>
    <w:rsid w:val="00B1656A"/>
    <w:rsid w:val="00B20B18"/>
    <w:rsid w:val="00B22860"/>
    <w:rsid w:val="00B309F9"/>
    <w:rsid w:val="00B32B60"/>
    <w:rsid w:val="00B61619"/>
    <w:rsid w:val="00B72DC6"/>
    <w:rsid w:val="00B749D5"/>
    <w:rsid w:val="00BA3817"/>
    <w:rsid w:val="00BB4490"/>
    <w:rsid w:val="00BB4545"/>
    <w:rsid w:val="00BD5873"/>
    <w:rsid w:val="00C04BE3"/>
    <w:rsid w:val="00C14F68"/>
    <w:rsid w:val="00C25D29"/>
    <w:rsid w:val="00C27A7C"/>
    <w:rsid w:val="00C3602D"/>
    <w:rsid w:val="00CA08ED"/>
    <w:rsid w:val="00CD0673"/>
    <w:rsid w:val="00CF183B"/>
    <w:rsid w:val="00D039A6"/>
    <w:rsid w:val="00D168DD"/>
    <w:rsid w:val="00D375CD"/>
    <w:rsid w:val="00D553A2"/>
    <w:rsid w:val="00D610E4"/>
    <w:rsid w:val="00D70651"/>
    <w:rsid w:val="00D73C53"/>
    <w:rsid w:val="00D76368"/>
    <w:rsid w:val="00D774D3"/>
    <w:rsid w:val="00D904E8"/>
    <w:rsid w:val="00D93E2C"/>
    <w:rsid w:val="00DA0137"/>
    <w:rsid w:val="00DA08C3"/>
    <w:rsid w:val="00DB5A3E"/>
    <w:rsid w:val="00DC22AA"/>
    <w:rsid w:val="00DD5A89"/>
    <w:rsid w:val="00DF74DD"/>
    <w:rsid w:val="00E10843"/>
    <w:rsid w:val="00E11212"/>
    <w:rsid w:val="00E23176"/>
    <w:rsid w:val="00E25AD0"/>
    <w:rsid w:val="00E532D1"/>
    <w:rsid w:val="00E56B46"/>
    <w:rsid w:val="00E61DBD"/>
    <w:rsid w:val="00E61EE6"/>
    <w:rsid w:val="00E817A0"/>
    <w:rsid w:val="00EB6350"/>
    <w:rsid w:val="00EC5E54"/>
    <w:rsid w:val="00EF5BE1"/>
    <w:rsid w:val="00F06495"/>
    <w:rsid w:val="00F12404"/>
    <w:rsid w:val="00F15B57"/>
    <w:rsid w:val="00F427DB"/>
    <w:rsid w:val="00FA2BE1"/>
    <w:rsid w:val="00FA5EB1"/>
    <w:rsid w:val="00FA7439"/>
    <w:rsid w:val="00FC24D4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337CB027"/>
  <w15:docId w15:val="{4EFCA2D6-9B68-4B24-A1A3-4E1D6C9D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NoTitle">
    <w:name w:val="Annex_No&amp;Title"/>
    <w:basedOn w:val="AnnexNo"/>
    <w:qFormat/>
    <w:rsid w:val="00D76368"/>
    <w:pPr>
      <w:keepNext/>
      <w:keepLines/>
      <w:tabs>
        <w:tab w:val="clear" w:pos="567"/>
        <w:tab w:val="left" w:pos="851"/>
      </w:tabs>
      <w:spacing w:before="480" w:after="80"/>
    </w:pPr>
    <w:rPr>
      <w:rFonts w:eastAsia="Batang" w:cs="Times New Roman Bold"/>
      <w:b/>
      <w:caps w:val="0"/>
      <w:color w:val="4A442A"/>
      <w:sz w:val="34"/>
      <w:lang w:val="en-GB"/>
    </w:rPr>
  </w:style>
  <w:style w:type="table" w:styleId="LightList-Accent1">
    <w:name w:val="Light List Accent 1"/>
    <w:basedOn w:val="TableNormal"/>
    <w:uiPriority w:val="61"/>
    <w:rsid w:val="00D76368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semiHidden/>
    <w:rsid w:val="008C5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503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C5036"/>
    <w:rPr>
      <w:rFonts w:asciiTheme="minorHAnsi" w:eastAsia="SimSun" w:hAnsiTheme="minorHAnsi"/>
    </w:rPr>
  </w:style>
  <w:style w:type="paragraph" w:styleId="ListParagraph">
    <w:name w:val="List Paragraph"/>
    <w:basedOn w:val="Normal"/>
    <w:link w:val="ListParagraphChar"/>
    <w:uiPriority w:val="34"/>
    <w:qFormat/>
    <w:rsid w:val="0019721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character" w:styleId="Emphasis">
    <w:name w:val="Emphasis"/>
    <w:uiPriority w:val="20"/>
    <w:qFormat/>
    <w:rsid w:val="00BB4490"/>
    <w:rPr>
      <w:i/>
      <w:iCs/>
    </w:rPr>
  </w:style>
  <w:style w:type="table" w:styleId="PlainTable4">
    <w:name w:val="Plain Table 4"/>
    <w:basedOn w:val="TableNormal"/>
    <w:uiPriority w:val="44"/>
    <w:rsid w:val="00BB449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1E7878"/>
    <w:rPr>
      <w:rFonts w:asciiTheme="minorHAnsi" w:eastAsia="SimSun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WGSFP1-C-0003/en" TargetMode="External"/><Relationship Id="rId18" Type="http://schemas.openxmlformats.org/officeDocument/2006/relationships/hyperlink" Target="https://www.itu.int/md/S21-CWGSFP1-C-0006/en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www.itu.int/md/S21-CWGSFP1-INF-0004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WGSFP1-INF-0002/en" TargetMode="External"/><Relationship Id="rId17" Type="http://schemas.openxmlformats.org/officeDocument/2006/relationships/hyperlink" Target="https://www.itu.int/md/S21-CWGSFP1-C-0005/e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WGSFP1-C-0004/en" TargetMode="External"/><Relationship Id="rId20" Type="http://schemas.openxmlformats.org/officeDocument/2006/relationships/hyperlink" Target="https://www.itu.int/md/S21-CWGSFP1-INF-000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WGSFP1-C-0002/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L-C-0035/en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s://www.itu.int/md/S21-CWGSFP1-INF-0001/en" TargetMode="External"/><Relationship Id="rId19" Type="http://schemas.openxmlformats.org/officeDocument/2006/relationships/hyperlink" Target="https://www.itu.int/md/S21-CWGSFP1-C-000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WGSFP1-C-0001/en" TargetMode="External"/><Relationship Id="rId14" Type="http://schemas.openxmlformats.org/officeDocument/2006/relationships/hyperlink" Target="https://www.itu.int/md/S21-CWGFHR14-C-0005/en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95C98-A1D5-487D-9B13-86B05F46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2</TotalTime>
  <Pages>2</Pages>
  <Words>358</Words>
  <Characters>2903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3255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 -Groupe de Travail du Conseil chargé d'élaborer le plan stratégique et le plan financier pour la période 2024-2027</dc:title>
  <dc:subject>Counciil Working Group for Strategic and Financial Plans 2024-2027</dc:subject>
  <dc:creator>Royer, Veronique</dc:creator>
  <cp:keywords>CWG-SFP, CWG, CWGs &amp; EGs</cp:keywords>
  <dc:description>Document C17/-F  Pour: _x000d_Date du document: janvier 2017_x000d_Enregistré par ITU51009317 à 15:30:24 le 06/04/2017</dc:description>
  <cp:lastModifiedBy>Xue, Kun</cp:lastModifiedBy>
  <cp:revision>2</cp:revision>
  <cp:lastPrinted>2018-04-04T11:54:00Z</cp:lastPrinted>
  <dcterms:created xsi:type="dcterms:W3CDTF">2021-09-01T15:34:00Z</dcterms:created>
  <dcterms:modified xsi:type="dcterms:W3CDTF">2021-09-01T15:34:00Z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