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63"/>
        <w:gridCol w:w="3260"/>
        <w:gridCol w:w="108"/>
      </w:tblGrid>
      <w:tr w:rsidR="00AB29D8" w:rsidRPr="00813E5E" w14:paraId="2A9560A9" w14:textId="77777777" w:rsidTr="0051070D">
        <w:trPr>
          <w:gridAfter w:val="1"/>
          <w:wAfter w:w="108" w:type="dxa"/>
          <w:cantSplit/>
          <w:trHeight w:val="1276"/>
        </w:trPr>
        <w:tc>
          <w:tcPr>
            <w:tcW w:w="6663" w:type="dxa"/>
          </w:tcPr>
          <w:p w14:paraId="00E04B6C" w14:textId="77777777" w:rsidR="0051070D" w:rsidRPr="0051070D" w:rsidRDefault="0051070D" w:rsidP="0051070D">
            <w:pPr>
              <w:spacing w:before="240" w:after="48"/>
              <w:rPr>
                <w:rFonts w:asciiTheme="minorHAnsi" w:hAnsiTheme="minorHAnsi" w:cstheme="minorHAnsi"/>
                <w:b/>
                <w:position w:val="6"/>
                <w:sz w:val="30"/>
                <w:szCs w:val="30"/>
              </w:rPr>
            </w:pPr>
            <w:bookmarkStart w:id="0" w:name="dc06"/>
            <w:bookmarkEnd w:id="0"/>
            <w:r w:rsidRPr="0051070D">
              <w:rPr>
                <w:rFonts w:asciiTheme="minorHAnsi" w:hAnsiTheme="minorHAnsi" w:cstheme="minorHAnsi"/>
                <w:b/>
                <w:position w:val="6"/>
                <w:sz w:val="30"/>
                <w:szCs w:val="30"/>
              </w:rPr>
              <w:t xml:space="preserve">Council Working Group on </w:t>
            </w:r>
            <w:r w:rsidRPr="0051070D">
              <w:rPr>
                <w:rFonts w:asciiTheme="minorHAnsi" w:hAnsiTheme="minorHAnsi" w:cstheme="minorHAnsi"/>
                <w:b/>
                <w:position w:val="6"/>
                <w:sz w:val="30"/>
                <w:szCs w:val="30"/>
              </w:rPr>
              <w:br/>
              <w:t>Financial and Human Resources</w:t>
            </w:r>
          </w:p>
          <w:p w14:paraId="4467E63A" w14:textId="67344C8F" w:rsidR="00AB29D8" w:rsidRPr="00C56C2E" w:rsidRDefault="0051070D" w:rsidP="00466D2A">
            <w:pPr>
              <w:spacing w:after="120"/>
              <w:rPr>
                <w:rFonts w:ascii="Calibri" w:hAnsi="Calibri" w:cs="Calibri"/>
                <w:position w:val="6"/>
              </w:rPr>
            </w:pPr>
            <w:r>
              <w:rPr>
                <w:rFonts w:asciiTheme="minorHAnsi" w:hAnsiTheme="minorHAnsi" w:cstheme="minorHAnsi"/>
                <w:b/>
              </w:rPr>
              <w:t>Fourteenth</w:t>
            </w:r>
            <w:r w:rsidRPr="0051070D">
              <w:rPr>
                <w:rFonts w:asciiTheme="minorHAnsi" w:hAnsiTheme="minorHAnsi" w:cstheme="minorHAnsi"/>
                <w:b/>
              </w:rPr>
              <w:t xml:space="preserve"> meeting </w:t>
            </w:r>
            <w:r w:rsidRPr="0051070D">
              <w:rPr>
                <w:rFonts w:asciiTheme="minorHAnsi" w:eastAsia="Calibri" w:hAnsiTheme="minorHAnsi" w:cstheme="minorHAnsi"/>
                <w:b/>
                <w:color w:val="000000"/>
              </w:rPr>
              <w:t>–</w:t>
            </w:r>
            <w:r w:rsidRPr="0051070D">
              <w:rPr>
                <w:rFonts w:asciiTheme="minorHAnsi" w:hAnsiTheme="minorHAnsi" w:cstheme="minorHAnsi"/>
                <w:b/>
              </w:rPr>
              <w:t xml:space="preserve"> </w:t>
            </w:r>
            <w:r w:rsidR="006455CF">
              <w:rPr>
                <w:rFonts w:asciiTheme="minorHAnsi" w:hAnsiTheme="minorHAnsi" w:cs="Times New Roman Bold"/>
                <w:b/>
              </w:rPr>
              <w:t>Virtual</w:t>
            </w:r>
            <w:r w:rsidR="006455CF" w:rsidRPr="00ED14AB">
              <w:rPr>
                <w:rFonts w:asciiTheme="minorHAnsi" w:hAnsiTheme="minorHAnsi" w:cs="Times New Roman Bold"/>
                <w:b/>
              </w:rPr>
              <w:t xml:space="preserve">, </w:t>
            </w:r>
            <w:r w:rsidR="006455CF">
              <w:rPr>
                <w:rFonts w:asciiTheme="minorHAnsi" w:hAnsiTheme="minorHAnsi" w:cs="Times New Roman Bold"/>
                <w:b/>
              </w:rPr>
              <w:t xml:space="preserve">20 – 21 September </w:t>
            </w:r>
            <w:r w:rsidR="006455CF" w:rsidRPr="00ED14AB">
              <w:rPr>
                <w:rFonts w:asciiTheme="minorHAnsi" w:hAnsiTheme="minorHAnsi" w:cs="Times New Roman Bold"/>
                <w:b/>
              </w:rPr>
              <w:t>2021</w:t>
            </w:r>
          </w:p>
        </w:tc>
        <w:tc>
          <w:tcPr>
            <w:tcW w:w="3260" w:type="dxa"/>
            <w:vAlign w:val="center"/>
          </w:tcPr>
          <w:p w14:paraId="60F8244C" w14:textId="77777777" w:rsidR="00AB29D8" w:rsidRPr="00813E5E" w:rsidRDefault="00AB29D8" w:rsidP="008D46CA">
            <w:pPr>
              <w:spacing w:line="240" w:lineRule="atLeast"/>
            </w:pPr>
            <w:bookmarkStart w:id="1" w:name="ditulogo"/>
            <w:bookmarkEnd w:id="1"/>
            <w:r>
              <w:rPr>
                <w:noProof/>
                <w:lang w:val="ru-RU" w:eastAsia="ru-RU"/>
              </w:rPr>
              <w:drawing>
                <wp:inline distT="0" distB="0" distL="0" distR="0" wp14:anchorId="6271035E" wp14:editId="249B06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B29D8" w:rsidRPr="00813E5E" w14:paraId="23121598" w14:textId="77777777" w:rsidTr="0051070D">
        <w:trPr>
          <w:gridAfter w:val="1"/>
          <w:wAfter w:w="108" w:type="dxa"/>
          <w:cantSplit/>
        </w:trPr>
        <w:tc>
          <w:tcPr>
            <w:tcW w:w="6663" w:type="dxa"/>
            <w:tcBorders>
              <w:top w:val="single" w:sz="12" w:space="0" w:color="auto"/>
            </w:tcBorders>
          </w:tcPr>
          <w:p w14:paraId="696BDA90" w14:textId="77777777" w:rsidR="00AB29D8" w:rsidRPr="00813E5E" w:rsidRDefault="00AB29D8" w:rsidP="0051070D">
            <w:pPr>
              <w:spacing w:line="240" w:lineRule="atLeast"/>
              <w:rPr>
                <w:b/>
                <w:smallCaps/>
              </w:rPr>
            </w:pPr>
          </w:p>
        </w:tc>
        <w:tc>
          <w:tcPr>
            <w:tcW w:w="3260" w:type="dxa"/>
            <w:tcBorders>
              <w:top w:val="single" w:sz="12" w:space="0" w:color="auto"/>
            </w:tcBorders>
          </w:tcPr>
          <w:p w14:paraId="69ACBE6C" w14:textId="77777777" w:rsidR="00AB29D8" w:rsidRPr="00813E5E" w:rsidRDefault="00AB29D8" w:rsidP="0051070D">
            <w:pPr>
              <w:spacing w:line="240" w:lineRule="atLeast"/>
            </w:pPr>
          </w:p>
        </w:tc>
      </w:tr>
      <w:tr w:rsidR="00AB29D8" w:rsidRPr="00D11EB0" w14:paraId="10E6A09D" w14:textId="77777777" w:rsidTr="0051070D">
        <w:trPr>
          <w:gridAfter w:val="1"/>
          <w:wAfter w:w="108" w:type="dxa"/>
          <w:cantSplit/>
          <w:trHeight w:val="23"/>
        </w:trPr>
        <w:tc>
          <w:tcPr>
            <w:tcW w:w="6663" w:type="dxa"/>
            <w:vMerge w:val="restart"/>
          </w:tcPr>
          <w:p w14:paraId="07D33254" w14:textId="2F233DA1" w:rsidR="00AB29D8" w:rsidRPr="00E472C0" w:rsidRDefault="00AB29D8" w:rsidP="008D46CA">
            <w:pPr>
              <w:tabs>
                <w:tab w:val="left" w:pos="851"/>
              </w:tabs>
              <w:spacing w:line="240" w:lineRule="atLeast"/>
              <w:rPr>
                <w:rFonts w:ascii="Calibri" w:hAnsi="Calibri" w:cs="Calibri"/>
                <w:b/>
              </w:rPr>
            </w:pPr>
            <w:bookmarkStart w:id="2" w:name="dmeeting" w:colFirst="0" w:colLast="0"/>
            <w:bookmarkStart w:id="3" w:name="dnum" w:colFirst="1" w:colLast="1"/>
          </w:p>
        </w:tc>
        <w:tc>
          <w:tcPr>
            <w:tcW w:w="3260" w:type="dxa"/>
          </w:tcPr>
          <w:p w14:paraId="4C3E6647" w14:textId="0B79A61F" w:rsidR="00AB29D8" w:rsidRPr="0051070D" w:rsidRDefault="00AB29D8" w:rsidP="008D46CA">
            <w:pPr>
              <w:tabs>
                <w:tab w:val="left" w:pos="851"/>
              </w:tabs>
              <w:spacing w:line="240" w:lineRule="atLeast"/>
              <w:rPr>
                <w:rFonts w:ascii="Calibri" w:hAnsi="Calibri" w:cs="Calibri"/>
                <w:b/>
                <w:lang w:val="fr-CH"/>
              </w:rPr>
            </w:pPr>
            <w:r w:rsidRPr="0051070D">
              <w:rPr>
                <w:rFonts w:ascii="Calibri" w:hAnsi="Calibri" w:cs="Calibri"/>
                <w:b/>
                <w:lang w:val="fr-CH"/>
              </w:rPr>
              <w:t>Document C</w:t>
            </w:r>
            <w:r w:rsidR="0051070D" w:rsidRPr="0051070D">
              <w:rPr>
                <w:rFonts w:ascii="Calibri" w:hAnsi="Calibri" w:cs="Calibri"/>
                <w:b/>
                <w:lang w:val="fr-CH"/>
              </w:rPr>
              <w:t>WG-FHR-14</w:t>
            </w:r>
            <w:r w:rsidRPr="0051070D">
              <w:rPr>
                <w:rFonts w:ascii="Calibri" w:hAnsi="Calibri" w:cs="Calibri"/>
                <w:b/>
                <w:lang w:val="fr-CH"/>
              </w:rPr>
              <w:t>/</w:t>
            </w:r>
            <w:r w:rsidR="00BB600E">
              <w:rPr>
                <w:rFonts w:ascii="Calibri" w:hAnsi="Calibri" w:cs="Calibri"/>
                <w:b/>
                <w:lang w:val="fr-CH"/>
              </w:rPr>
              <w:t>10</w:t>
            </w:r>
          </w:p>
        </w:tc>
      </w:tr>
      <w:tr w:rsidR="00AB29D8" w:rsidRPr="00813E5E" w14:paraId="11C23E9E" w14:textId="77777777" w:rsidTr="0051070D">
        <w:trPr>
          <w:gridAfter w:val="1"/>
          <w:wAfter w:w="108" w:type="dxa"/>
          <w:cantSplit/>
          <w:trHeight w:val="23"/>
        </w:trPr>
        <w:tc>
          <w:tcPr>
            <w:tcW w:w="6663" w:type="dxa"/>
            <w:vMerge/>
          </w:tcPr>
          <w:p w14:paraId="7AAC734F" w14:textId="77777777" w:rsidR="00AB29D8" w:rsidRPr="0051070D" w:rsidRDefault="00AB29D8" w:rsidP="008D46CA">
            <w:pPr>
              <w:tabs>
                <w:tab w:val="left" w:pos="851"/>
              </w:tabs>
              <w:spacing w:line="240" w:lineRule="atLeast"/>
              <w:rPr>
                <w:b/>
                <w:lang w:val="fr-CH"/>
              </w:rPr>
            </w:pPr>
            <w:bookmarkStart w:id="4" w:name="ddate" w:colFirst="1" w:colLast="1"/>
            <w:bookmarkEnd w:id="2"/>
            <w:bookmarkEnd w:id="3"/>
          </w:p>
        </w:tc>
        <w:tc>
          <w:tcPr>
            <w:tcW w:w="3260" w:type="dxa"/>
          </w:tcPr>
          <w:p w14:paraId="44D09A74" w14:textId="4FCD12F5" w:rsidR="00AB29D8" w:rsidRPr="00C56C2E" w:rsidRDefault="008203D6" w:rsidP="008D46CA">
            <w:pPr>
              <w:tabs>
                <w:tab w:val="left" w:pos="993"/>
              </w:tabs>
              <w:rPr>
                <w:rFonts w:ascii="Calibri" w:hAnsi="Calibri" w:cs="Calibri"/>
                <w:b/>
              </w:rPr>
            </w:pPr>
            <w:r>
              <w:rPr>
                <w:rFonts w:ascii="Calibri" w:hAnsi="Calibri" w:cs="Calibri"/>
                <w:b/>
              </w:rPr>
              <w:t>1</w:t>
            </w:r>
            <w:r w:rsidR="00CD50E8">
              <w:rPr>
                <w:rFonts w:ascii="Calibri" w:hAnsi="Calibri" w:cs="Calibri"/>
                <w:b/>
              </w:rPr>
              <w:t>9</w:t>
            </w:r>
            <w:r w:rsidR="00457852">
              <w:rPr>
                <w:rFonts w:ascii="Calibri" w:hAnsi="Calibri" w:cs="Calibri"/>
                <w:b/>
              </w:rPr>
              <w:t xml:space="preserve"> </w:t>
            </w:r>
            <w:r w:rsidR="00BB600E">
              <w:rPr>
                <w:rFonts w:ascii="Calibri" w:hAnsi="Calibri" w:cs="Calibri"/>
                <w:b/>
              </w:rPr>
              <w:t>August</w:t>
            </w:r>
            <w:r w:rsidR="00AB29D8" w:rsidRPr="00C56C2E">
              <w:rPr>
                <w:rFonts w:ascii="Calibri" w:hAnsi="Calibri" w:cs="Calibri"/>
                <w:b/>
              </w:rPr>
              <w:t xml:space="preserve"> 2021</w:t>
            </w:r>
          </w:p>
        </w:tc>
      </w:tr>
      <w:tr w:rsidR="00AB29D8" w:rsidRPr="00813E5E" w14:paraId="68F2C684" w14:textId="77777777" w:rsidTr="0051070D">
        <w:trPr>
          <w:gridAfter w:val="1"/>
          <w:wAfter w:w="108" w:type="dxa"/>
          <w:cantSplit/>
          <w:trHeight w:val="23"/>
        </w:trPr>
        <w:tc>
          <w:tcPr>
            <w:tcW w:w="6663" w:type="dxa"/>
            <w:vMerge/>
          </w:tcPr>
          <w:p w14:paraId="63E8EB25" w14:textId="77777777" w:rsidR="00AB29D8" w:rsidRPr="00813E5E" w:rsidRDefault="00AB29D8" w:rsidP="008D46CA">
            <w:pPr>
              <w:tabs>
                <w:tab w:val="left" w:pos="851"/>
              </w:tabs>
              <w:spacing w:line="240" w:lineRule="atLeast"/>
              <w:rPr>
                <w:b/>
              </w:rPr>
            </w:pPr>
            <w:bookmarkStart w:id="5" w:name="dorlang" w:colFirst="1" w:colLast="1"/>
            <w:bookmarkEnd w:id="4"/>
          </w:p>
        </w:tc>
        <w:tc>
          <w:tcPr>
            <w:tcW w:w="3260" w:type="dxa"/>
          </w:tcPr>
          <w:p w14:paraId="7991C9AC" w14:textId="0F03EBF6" w:rsidR="00AB29D8" w:rsidRPr="00C56C2E" w:rsidRDefault="00314F1B" w:rsidP="008D46CA">
            <w:pPr>
              <w:tabs>
                <w:tab w:val="left" w:pos="993"/>
              </w:tabs>
              <w:rPr>
                <w:rFonts w:ascii="Calibri" w:hAnsi="Calibri" w:cs="Calibri"/>
                <w:b/>
              </w:rPr>
            </w:pPr>
            <w:r w:rsidRPr="00C56C2E">
              <w:rPr>
                <w:rFonts w:ascii="Calibri" w:hAnsi="Calibri" w:cs="Calibri"/>
                <w:b/>
              </w:rPr>
              <w:t>English</w:t>
            </w:r>
            <w:r w:rsidR="0051070D">
              <w:rPr>
                <w:rFonts w:ascii="Calibri" w:hAnsi="Calibri" w:cs="Calibri"/>
                <w:b/>
              </w:rPr>
              <w:t xml:space="preserve"> only</w:t>
            </w:r>
          </w:p>
        </w:tc>
      </w:tr>
      <w:tr w:rsidR="00AB29D8" w:rsidRPr="00813E5E" w14:paraId="2C329F59" w14:textId="77777777" w:rsidTr="008D46CA">
        <w:trPr>
          <w:cantSplit/>
        </w:trPr>
        <w:tc>
          <w:tcPr>
            <w:tcW w:w="10031" w:type="dxa"/>
            <w:gridSpan w:val="3"/>
          </w:tcPr>
          <w:p w14:paraId="13D46B93" w14:textId="195173C5" w:rsidR="00AB29D8" w:rsidRDefault="000D7AF0" w:rsidP="00FD733C">
            <w:pPr>
              <w:pStyle w:val="Title1"/>
              <w:spacing w:before="840"/>
              <w:rPr>
                <w:rFonts w:ascii="Calibri" w:hAnsi="Calibri" w:cs="Calibri"/>
                <w:b/>
                <w:bCs/>
                <w:caps w:val="0"/>
              </w:rPr>
            </w:pPr>
            <w:bookmarkStart w:id="6" w:name="dsource" w:colFirst="0" w:colLast="0"/>
            <w:bookmarkEnd w:id="5"/>
            <w:r>
              <w:rPr>
                <w:rFonts w:ascii="Calibri" w:hAnsi="Calibri" w:cs="Calibri"/>
                <w:b/>
                <w:bCs/>
                <w:caps w:val="0"/>
              </w:rPr>
              <w:t>Contribution by the Secretariat</w:t>
            </w:r>
          </w:p>
          <w:p w14:paraId="44B699AF" w14:textId="5834DE26" w:rsidR="00887E05" w:rsidRPr="00887E05" w:rsidRDefault="00887E05" w:rsidP="00887E05">
            <w:pPr>
              <w:rPr>
                <w:lang w:val="en-GB" w:eastAsia="en-US"/>
              </w:rPr>
            </w:pPr>
          </w:p>
        </w:tc>
      </w:tr>
      <w:tr w:rsidR="00AB29D8" w:rsidRPr="00813E5E" w14:paraId="09BEFD55" w14:textId="77777777" w:rsidTr="008D46CA">
        <w:trPr>
          <w:cantSplit/>
        </w:trPr>
        <w:tc>
          <w:tcPr>
            <w:tcW w:w="10031" w:type="dxa"/>
            <w:gridSpan w:val="3"/>
          </w:tcPr>
          <w:p w14:paraId="2D17EBD4" w14:textId="36139071" w:rsidR="00AB29D8" w:rsidRPr="00BB600E" w:rsidRDefault="00BB600E" w:rsidP="00FD733C">
            <w:pPr>
              <w:pStyle w:val="Title1"/>
              <w:spacing w:before="120"/>
              <w:rPr>
                <w:rFonts w:ascii="Calibri" w:hAnsi="Calibri" w:cs="Calibri"/>
                <w:lang w:val="en-US"/>
              </w:rPr>
            </w:pPr>
            <w:bookmarkStart w:id="7" w:name="_Hlk80268302"/>
            <w:bookmarkStart w:id="8" w:name="dtitle1" w:colFirst="0" w:colLast="0"/>
            <w:bookmarkEnd w:id="6"/>
            <w:r w:rsidRPr="00BB600E">
              <w:rPr>
                <w:rFonts w:ascii="Calibri" w:hAnsi="Calibri" w:cs="Calibri"/>
              </w:rPr>
              <w:t>Update on UMACs</w:t>
            </w:r>
            <w:r>
              <w:rPr>
                <w:rFonts w:ascii="Calibri" w:hAnsi="Calibri" w:cs="Calibri"/>
              </w:rPr>
              <w:br/>
            </w:r>
            <w:r>
              <w:t xml:space="preserve"> </w:t>
            </w:r>
            <w:r w:rsidRPr="00BB600E">
              <w:rPr>
                <w:rFonts w:ascii="Calibri" w:hAnsi="Calibri" w:cs="Calibri"/>
                <w:lang w:val="en-US"/>
              </w:rPr>
              <w:t>Item A: ITU - Business Continuity and Information Management</w:t>
            </w:r>
            <w:bookmarkEnd w:id="7"/>
          </w:p>
        </w:tc>
      </w:tr>
      <w:bookmarkEnd w:id="8"/>
    </w:tbl>
    <w:p w14:paraId="7F096D22" w14:textId="77777777" w:rsidR="00AB29D8" w:rsidRPr="00813E5E" w:rsidRDefault="00AB29D8" w:rsidP="00AB29D8"/>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AB29D8" w:rsidRPr="00C4002F" w14:paraId="58662A48" w14:textId="77777777" w:rsidTr="00FD733C">
        <w:trPr>
          <w:trHeight w:val="3372"/>
        </w:trPr>
        <w:tc>
          <w:tcPr>
            <w:tcW w:w="8647" w:type="dxa"/>
            <w:tcBorders>
              <w:top w:val="single" w:sz="12" w:space="0" w:color="auto"/>
              <w:left w:val="single" w:sz="12" w:space="0" w:color="auto"/>
              <w:bottom w:val="single" w:sz="12" w:space="0" w:color="auto"/>
              <w:right w:val="single" w:sz="12" w:space="0" w:color="auto"/>
            </w:tcBorders>
          </w:tcPr>
          <w:p w14:paraId="27ACA797" w14:textId="77777777" w:rsidR="00AB29D8" w:rsidRPr="004A0236" w:rsidRDefault="00AB29D8" w:rsidP="00FD733C">
            <w:pPr>
              <w:pStyle w:val="Headingb"/>
              <w:spacing w:before="120" w:after="120"/>
              <w:rPr>
                <w:rFonts w:asciiTheme="minorHAnsi" w:hAnsiTheme="minorHAnsi" w:cstheme="minorHAnsi"/>
                <w:szCs w:val="24"/>
              </w:rPr>
            </w:pPr>
            <w:r w:rsidRPr="004A0236">
              <w:rPr>
                <w:rFonts w:asciiTheme="minorHAnsi" w:hAnsiTheme="minorHAnsi" w:cstheme="minorHAnsi"/>
                <w:szCs w:val="24"/>
              </w:rPr>
              <w:lastRenderedPageBreak/>
              <w:t>Summary</w:t>
            </w:r>
          </w:p>
          <w:p w14:paraId="494D4636" w14:textId="45E3617C" w:rsidR="00BB600E" w:rsidRPr="004A0236" w:rsidRDefault="00BB600E" w:rsidP="00FD733C">
            <w:pPr>
              <w:spacing w:before="120" w:after="120"/>
              <w:jc w:val="both"/>
              <w:rPr>
                <w:rFonts w:asciiTheme="minorHAnsi" w:hAnsiTheme="minorHAnsi" w:cstheme="minorHAnsi"/>
              </w:rPr>
            </w:pPr>
            <w:r w:rsidRPr="004A0236">
              <w:rPr>
                <w:rFonts w:asciiTheme="minorHAnsi" w:hAnsiTheme="minorHAnsi" w:cstheme="minorHAnsi"/>
              </w:rPr>
              <w:t xml:space="preserve">During C21/VCC-1 Member States discussed document </w:t>
            </w:r>
            <w:hyperlink r:id="rId9" w:history="1">
              <w:r w:rsidRPr="004A0236">
                <w:rPr>
                  <w:rStyle w:val="Hyperlink"/>
                  <w:rFonts w:asciiTheme="minorHAnsi" w:hAnsiTheme="minorHAnsi" w:cstheme="minorHAnsi"/>
                </w:rPr>
                <w:t>C21/49</w:t>
              </w:r>
            </w:hyperlink>
            <w:r w:rsidRPr="004A0236">
              <w:rPr>
                <w:rFonts w:asciiTheme="minorHAnsi" w:hAnsiTheme="minorHAnsi" w:cstheme="minorHAnsi"/>
              </w:rPr>
              <w:t xml:space="preserve"> (</w:t>
            </w:r>
            <w:r w:rsidR="004A0236" w:rsidRPr="004A0236">
              <w:rPr>
                <w:rFonts w:asciiTheme="minorHAnsi" w:hAnsiTheme="minorHAnsi" w:cstheme="minorHAnsi"/>
              </w:rPr>
              <w:t>List of 2021-2027 unfunded mandatory activities)</w:t>
            </w:r>
            <w:r w:rsidRPr="004A0236">
              <w:rPr>
                <w:rFonts w:asciiTheme="minorHAnsi" w:hAnsiTheme="minorHAnsi" w:cstheme="minorHAnsi"/>
              </w:rPr>
              <w:t xml:space="preserve"> and</w:t>
            </w:r>
            <w:r w:rsidRPr="004A0236">
              <w:rPr>
                <w:rFonts w:asciiTheme="minorHAnsi" w:hAnsiTheme="minorHAnsi" w:cstheme="minorHAnsi"/>
                <w:i/>
                <w:iCs/>
              </w:rPr>
              <w:t xml:space="preserve"> instructed the secretariat to present the implementation of these requests as well as other unfunded mandatory activities outlined in Table 1 of document C21/49 planned for the 2021-2027 time-frame to the next CWG-FHR session in September 2021 and the next Council sessions (</w:t>
            </w:r>
            <w:r w:rsidRPr="004A0236">
              <w:rPr>
                <w:rFonts w:asciiTheme="minorHAnsi" w:hAnsiTheme="minorHAnsi" w:cstheme="minorHAnsi"/>
              </w:rPr>
              <w:t>see line 20 of</w:t>
            </w:r>
            <w:r w:rsidRPr="004A0236">
              <w:rPr>
                <w:rFonts w:asciiTheme="minorHAnsi" w:hAnsiTheme="minorHAnsi" w:cstheme="minorHAnsi"/>
                <w:i/>
                <w:iCs/>
              </w:rPr>
              <w:t xml:space="preserve"> </w:t>
            </w:r>
            <w:r w:rsidRPr="004A0236">
              <w:rPr>
                <w:rFonts w:asciiTheme="minorHAnsi" w:hAnsiTheme="minorHAnsi" w:cstheme="minorHAnsi"/>
              </w:rPr>
              <w:t xml:space="preserve">ANNEX 1 of letter </w:t>
            </w:r>
            <w:hyperlink r:id="rId10" w:history="1">
              <w:r w:rsidRPr="004A0236">
                <w:rPr>
                  <w:rStyle w:val="Hyperlink"/>
                  <w:rFonts w:asciiTheme="minorHAnsi" w:hAnsiTheme="minorHAnsi" w:cstheme="minorHAnsi"/>
                </w:rPr>
                <w:t>DM-21/1017</w:t>
              </w:r>
            </w:hyperlink>
            <w:r w:rsidRPr="004A0236">
              <w:rPr>
                <w:rFonts w:asciiTheme="minorHAnsi" w:hAnsiTheme="minorHAnsi" w:cstheme="minorHAnsi"/>
              </w:rPr>
              <w:t xml:space="preserve"> on the Results of the consultation on outcomes of discussions of the 2021 Virtual consultation of councillors (C21/VCC-1), 8-18 June)</w:t>
            </w:r>
            <w:r w:rsidRPr="004A0236">
              <w:rPr>
                <w:rFonts w:asciiTheme="minorHAnsi" w:hAnsiTheme="minorHAnsi" w:cstheme="minorHAnsi"/>
                <w:i/>
                <w:iCs/>
              </w:rPr>
              <w:t>.</w:t>
            </w:r>
            <w:r w:rsidRPr="004A0236">
              <w:rPr>
                <w:rFonts w:asciiTheme="minorHAnsi" w:hAnsiTheme="minorHAnsi" w:cstheme="minorHAnsi"/>
              </w:rPr>
              <w:t xml:space="preserve"> See also line 26 on an Organizational Resilience Management System (ORMS), also relevant to business continuity and information management.</w:t>
            </w:r>
          </w:p>
          <w:p w14:paraId="348B545E" w14:textId="622F412E" w:rsidR="00BB600E" w:rsidRPr="004A0236" w:rsidRDefault="00BB600E" w:rsidP="00FD733C">
            <w:pPr>
              <w:spacing w:before="120" w:after="120"/>
              <w:jc w:val="both"/>
              <w:rPr>
                <w:rFonts w:asciiTheme="minorHAnsi" w:hAnsiTheme="minorHAnsi" w:cstheme="minorHAnsi"/>
              </w:rPr>
            </w:pPr>
            <w:r w:rsidRPr="004A0236">
              <w:rPr>
                <w:rFonts w:asciiTheme="minorHAnsi" w:hAnsiTheme="minorHAnsi" w:cstheme="minorHAnsi"/>
              </w:rPr>
              <w:t>Table 1 of document C21/49 provided estimates for 2021-2027 for UMACs and included</w:t>
            </w:r>
            <w:r w:rsidRPr="004A0236">
              <w:rPr>
                <w:rFonts w:asciiTheme="minorHAnsi" w:hAnsiTheme="minorHAnsi" w:cstheme="minorHAnsi"/>
                <w:u w:val="single"/>
              </w:rPr>
              <w:t xml:space="preserve"> Item A: ITU – Business Continuity and Information Management</w:t>
            </w:r>
            <w:r w:rsidRPr="004A0236">
              <w:rPr>
                <w:rFonts w:asciiTheme="minorHAnsi" w:hAnsiTheme="minorHAnsi" w:cstheme="minorHAnsi"/>
              </w:rPr>
              <w:t xml:space="preserve"> (CWG-FHR-12/3 and C20/53) requesting CHF 13 million over the same period. </w:t>
            </w:r>
          </w:p>
          <w:p w14:paraId="60307050" w14:textId="345F4C4D" w:rsidR="00BB600E" w:rsidRPr="004A0236" w:rsidRDefault="00BB600E" w:rsidP="00FD733C">
            <w:pPr>
              <w:spacing w:before="120" w:after="120"/>
              <w:jc w:val="both"/>
              <w:rPr>
                <w:rFonts w:asciiTheme="minorHAnsi" w:hAnsiTheme="minorHAnsi" w:cstheme="minorHAnsi"/>
              </w:rPr>
            </w:pPr>
            <w:r w:rsidRPr="004A0236">
              <w:rPr>
                <w:rFonts w:asciiTheme="minorHAnsi" w:hAnsiTheme="minorHAnsi" w:cstheme="minorHAnsi"/>
              </w:rPr>
              <w:t>This document presents to CWG-FHR and CWG-SFP additional information related to Item A, namely, the need for strengthening digital asset management, as highlighted in the PwC forensic report, a recommendation by the JIU in the form of a management letter, and an extract from document CWG-FHR-14/INF1 on the proposed strengthening of the ITU accountability framework, and ORMS.</w:t>
            </w:r>
          </w:p>
          <w:p w14:paraId="5D8A2208" w14:textId="77777777" w:rsidR="00AB29D8" w:rsidRPr="004A0236" w:rsidRDefault="00AB29D8" w:rsidP="00FD733C">
            <w:pPr>
              <w:pStyle w:val="Headingb"/>
              <w:spacing w:before="120" w:after="120"/>
              <w:rPr>
                <w:rFonts w:asciiTheme="minorHAnsi" w:hAnsiTheme="minorHAnsi" w:cstheme="minorHAnsi"/>
                <w:szCs w:val="24"/>
              </w:rPr>
            </w:pPr>
            <w:r w:rsidRPr="004A0236">
              <w:rPr>
                <w:rFonts w:asciiTheme="minorHAnsi" w:hAnsiTheme="minorHAnsi" w:cstheme="minorHAnsi"/>
                <w:szCs w:val="24"/>
              </w:rPr>
              <w:t>Action required</w:t>
            </w:r>
          </w:p>
          <w:p w14:paraId="17E4922C" w14:textId="77777777" w:rsidR="00BB600E" w:rsidRPr="004A0236" w:rsidRDefault="00BB600E" w:rsidP="00FD733C">
            <w:pPr>
              <w:spacing w:before="120" w:after="120"/>
              <w:rPr>
                <w:rFonts w:asciiTheme="minorHAnsi" w:hAnsiTheme="minorHAnsi" w:cstheme="minorHAnsi"/>
              </w:rPr>
            </w:pPr>
            <w:r w:rsidRPr="004A0236">
              <w:rPr>
                <w:rFonts w:asciiTheme="minorHAnsi" w:hAnsiTheme="minorHAnsi" w:cstheme="minorHAnsi"/>
              </w:rPr>
              <w:t xml:space="preserve">Based upon the Council 21 decisions mentioned above on UMACs and ORMS, and the additional information presented in this document, the CWG-FHR is invited </w:t>
            </w:r>
            <w:r w:rsidRPr="004A0236">
              <w:rPr>
                <w:rFonts w:asciiTheme="minorHAnsi" w:hAnsiTheme="minorHAnsi" w:cstheme="minorHAnsi"/>
                <w:b/>
                <w:bCs/>
              </w:rPr>
              <w:t>to advise</w:t>
            </w:r>
            <w:r w:rsidRPr="004A0236">
              <w:rPr>
                <w:rFonts w:asciiTheme="minorHAnsi" w:hAnsiTheme="minorHAnsi" w:cstheme="minorHAnsi"/>
              </w:rPr>
              <w:t xml:space="preserve"> on the funding for the implementation of Item A - ITU Business Continuity and Information Management.</w:t>
            </w:r>
            <w:r w:rsidRPr="004A0236">
              <w:rPr>
                <w:rFonts w:asciiTheme="minorHAnsi" w:hAnsiTheme="minorHAnsi" w:cstheme="minorHAnsi"/>
                <w:b/>
                <w:bCs/>
              </w:rPr>
              <w:t xml:space="preserve"> </w:t>
            </w:r>
          </w:p>
          <w:p w14:paraId="5004DA46" w14:textId="77777777" w:rsidR="00AB29D8" w:rsidRPr="004A0236" w:rsidRDefault="00AB29D8" w:rsidP="00FD733C">
            <w:pPr>
              <w:pStyle w:val="Table"/>
              <w:keepNext w:val="0"/>
              <w:spacing w:before="120"/>
              <w:rPr>
                <w:rFonts w:asciiTheme="minorHAnsi" w:hAnsiTheme="minorHAnsi" w:cstheme="minorHAnsi"/>
                <w:caps w:val="0"/>
                <w:szCs w:val="24"/>
              </w:rPr>
            </w:pPr>
            <w:r w:rsidRPr="004A0236">
              <w:rPr>
                <w:rFonts w:asciiTheme="minorHAnsi" w:hAnsiTheme="minorHAnsi" w:cstheme="minorHAnsi"/>
                <w:caps w:val="0"/>
                <w:szCs w:val="24"/>
              </w:rPr>
              <w:t>____________</w:t>
            </w:r>
          </w:p>
          <w:p w14:paraId="653689CB" w14:textId="77777777" w:rsidR="00AB29D8" w:rsidRPr="004A0236" w:rsidRDefault="00AB29D8" w:rsidP="00FD733C">
            <w:pPr>
              <w:pStyle w:val="Headingb"/>
              <w:spacing w:before="120" w:after="120"/>
              <w:rPr>
                <w:rFonts w:asciiTheme="minorHAnsi" w:hAnsiTheme="minorHAnsi" w:cstheme="minorHAnsi"/>
                <w:szCs w:val="24"/>
              </w:rPr>
            </w:pPr>
            <w:r w:rsidRPr="004A0236">
              <w:rPr>
                <w:rFonts w:asciiTheme="minorHAnsi" w:hAnsiTheme="minorHAnsi" w:cstheme="minorHAnsi"/>
                <w:szCs w:val="24"/>
              </w:rPr>
              <w:t>References</w:t>
            </w:r>
          </w:p>
          <w:p w14:paraId="78510CD4" w14:textId="53F314D6" w:rsidR="00AB29D8" w:rsidRPr="004A0236" w:rsidRDefault="00BB600E" w:rsidP="00FD733C">
            <w:pPr>
              <w:spacing w:before="120" w:after="120"/>
              <w:ind w:left="52"/>
              <w:rPr>
                <w:rFonts w:asciiTheme="minorHAnsi" w:hAnsiTheme="minorHAnsi" w:cstheme="minorHAnsi"/>
              </w:rPr>
            </w:pPr>
            <w:r w:rsidRPr="004A0236">
              <w:rPr>
                <w:rFonts w:asciiTheme="minorHAnsi" w:hAnsiTheme="minorHAnsi" w:cstheme="minorHAnsi"/>
                <w:i/>
                <w:iCs/>
              </w:rPr>
              <w:t xml:space="preserve">Council documents </w:t>
            </w:r>
            <w:hyperlink r:id="rId11" w:history="1">
              <w:r w:rsidRPr="004A0236">
                <w:rPr>
                  <w:rStyle w:val="Hyperlink"/>
                  <w:rFonts w:asciiTheme="minorHAnsi" w:hAnsiTheme="minorHAnsi" w:cstheme="minorHAnsi"/>
                  <w:i/>
                  <w:iCs/>
                </w:rPr>
                <w:t>C20/53</w:t>
              </w:r>
            </w:hyperlink>
            <w:r w:rsidR="004A0236" w:rsidRPr="004A0236">
              <w:rPr>
                <w:rStyle w:val="Hyperlink"/>
                <w:rFonts w:asciiTheme="minorHAnsi" w:hAnsiTheme="minorHAnsi" w:cstheme="minorHAnsi"/>
                <w:i/>
                <w:iCs/>
                <w:color w:val="auto"/>
                <w:u w:val="none"/>
              </w:rPr>
              <w:t xml:space="preserve"> (Business Continuity and Information Management)</w:t>
            </w:r>
            <w:r w:rsidR="004A0236" w:rsidRPr="004A0236">
              <w:rPr>
                <w:rFonts w:asciiTheme="minorHAnsi" w:hAnsiTheme="minorHAnsi" w:cstheme="minorHAnsi"/>
              </w:rPr>
              <w:t>,</w:t>
            </w:r>
            <w:r w:rsidRPr="004A0236">
              <w:rPr>
                <w:rFonts w:asciiTheme="minorHAnsi" w:hAnsiTheme="minorHAnsi" w:cstheme="minorHAnsi"/>
                <w:i/>
                <w:iCs/>
              </w:rPr>
              <w:t xml:space="preserve"> </w:t>
            </w:r>
            <w:hyperlink r:id="rId12" w:history="1">
              <w:r w:rsidRPr="004A0236">
                <w:rPr>
                  <w:rStyle w:val="Hyperlink"/>
                  <w:rFonts w:asciiTheme="minorHAnsi" w:hAnsiTheme="minorHAnsi" w:cstheme="minorHAnsi"/>
                  <w:i/>
                  <w:iCs/>
                </w:rPr>
                <w:t>C20/74</w:t>
              </w:r>
            </w:hyperlink>
            <w:r w:rsidR="004A0236" w:rsidRPr="004A0236">
              <w:rPr>
                <w:rFonts w:asciiTheme="minorHAnsi" w:hAnsiTheme="minorHAnsi" w:cstheme="minorHAnsi"/>
                <w:i/>
                <w:iCs/>
              </w:rPr>
              <w:t xml:space="preserve"> (PwC report),</w:t>
            </w:r>
            <w:r w:rsidRPr="004A0236">
              <w:rPr>
                <w:rFonts w:asciiTheme="minorHAnsi" w:hAnsiTheme="minorHAnsi" w:cstheme="minorHAnsi"/>
                <w:i/>
                <w:iCs/>
              </w:rPr>
              <w:t xml:space="preserve"> </w:t>
            </w:r>
            <w:hyperlink r:id="rId13" w:history="1">
              <w:r w:rsidRPr="004A0236">
                <w:rPr>
                  <w:rStyle w:val="Hyperlink"/>
                  <w:rFonts w:asciiTheme="minorHAnsi" w:hAnsiTheme="minorHAnsi" w:cstheme="minorHAnsi"/>
                  <w:i/>
                  <w:iCs/>
                </w:rPr>
                <w:t>C21/15</w:t>
              </w:r>
            </w:hyperlink>
            <w:r w:rsidR="004A0236" w:rsidRPr="004A0236">
              <w:rPr>
                <w:rStyle w:val="Hyperlink"/>
                <w:rFonts w:asciiTheme="minorHAnsi" w:hAnsiTheme="minorHAnsi" w:cstheme="minorHAnsi"/>
                <w:i/>
                <w:iCs/>
                <w:color w:val="auto"/>
                <w:u w:val="none"/>
              </w:rPr>
              <w:t xml:space="preserve"> (</w:t>
            </w:r>
            <w:r w:rsidR="00595007" w:rsidRPr="00595007">
              <w:rPr>
                <w:rStyle w:val="Hyperlink"/>
                <w:rFonts w:asciiTheme="minorHAnsi" w:hAnsiTheme="minorHAnsi" w:cstheme="minorHAnsi"/>
                <w:i/>
                <w:iCs/>
                <w:color w:val="auto"/>
                <w:u w:val="none"/>
              </w:rPr>
              <w:t>Organizational Resilience Management System (ORMS)</w:t>
            </w:r>
            <w:r w:rsidR="004A0236" w:rsidRPr="004A0236">
              <w:rPr>
                <w:rStyle w:val="Hyperlink"/>
                <w:rFonts w:asciiTheme="minorHAnsi" w:hAnsiTheme="minorHAnsi" w:cstheme="minorHAnsi"/>
                <w:i/>
                <w:iCs/>
                <w:color w:val="auto"/>
                <w:u w:val="none"/>
              </w:rPr>
              <w:t>), and</w:t>
            </w:r>
            <w:r w:rsidRPr="004A0236">
              <w:rPr>
                <w:rFonts w:asciiTheme="minorHAnsi" w:hAnsiTheme="minorHAnsi" w:cstheme="minorHAnsi"/>
                <w:i/>
                <w:iCs/>
              </w:rPr>
              <w:t xml:space="preserve"> </w:t>
            </w:r>
            <w:hyperlink r:id="rId14" w:history="1">
              <w:r w:rsidRPr="004A0236">
                <w:rPr>
                  <w:rStyle w:val="Hyperlink"/>
                  <w:rFonts w:asciiTheme="minorHAnsi" w:hAnsiTheme="minorHAnsi" w:cstheme="minorHAnsi"/>
                  <w:i/>
                  <w:iCs/>
                </w:rPr>
                <w:t>C21/49</w:t>
              </w:r>
            </w:hyperlink>
            <w:r w:rsidR="004A0236" w:rsidRPr="004A0236">
              <w:rPr>
                <w:rStyle w:val="Hyperlink"/>
                <w:rFonts w:asciiTheme="minorHAnsi" w:hAnsiTheme="minorHAnsi" w:cstheme="minorHAnsi"/>
                <w:i/>
                <w:iCs/>
                <w:color w:val="auto"/>
                <w:u w:val="none"/>
              </w:rPr>
              <w:t>(</w:t>
            </w:r>
            <w:r w:rsidR="00595007" w:rsidRPr="00595007">
              <w:rPr>
                <w:rStyle w:val="Hyperlink"/>
                <w:rFonts w:asciiTheme="minorHAnsi" w:hAnsiTheme="minorHAnsi" w:cstheme="minorHAnsi"/>
                <w:i/>
                <w:iCs/>
                <w:color w:val="auto"/>
                <w:u w:val="none"/>
              </w:rPr>
              <w:t>List of 2021-2027 unfunded mandatory activities (UMACs)</w:t>
            </w:r>
            <w:r w:rsidR="004A0236" w:rsidRPr="004A0236">
              <w:rPr>
                <w:rStyle w:val="Hyperlink"/>
                <w:rFonts w:asciiTheme="minorHAnsi" w:hAnsiTheme="minorHAnsi" w:cstheme="minorHAnsi"/>
                <w:i/>
                <w:iCs/>
                <w:color w:val="auto"/>
                <w:u w:val="none"/>
              </w:rPr>
              <w:t>)</w:t>
            </w:r>
            <w:r w:rsidRPr="004A0236">
              <w:rPr>
                <w:rFonts w:asciiTheme="minorHAnsi" w:hAnsiTheme="minorHAnsi" w:cstheme="minorHAnsi"/>
                <w:i/>
                <w:iCs/>
              </w:rPr>
              <w:t>;</w:t>
            </w:r>
            <w:r w:rsidR="004A0236" w:rsidRPr="004A0236">
              <w:rPr>
                <w:rFonts w:asciiTheme="minorHAnsi" w:hAnsiTheme="minorHAnsi" w:cstheme="minorHAnsi"/>
                <w:i/>
                <w:iCs/>
              </w:rPr>
              <w:t xml:space="preserve"> </w:t>
            </w:r>
            <w:r w:rsidR="00FD733C">
              <w:rPr>
                <w:rFonts w:asciiTheme="minorHAnsi" w:hAnsiTheme="minorHAnsi" w:cstheme="minorHAnsi"/>
                <w:i/>
                <w:iCs/>
              </w:rPr>
              <w:br/>
            </w:r>
            <w:r w:rsidRPr="004A0236">
              <w:rPr>
                <w:rFonts w:asciiTheme="minorHAnsi" w:hAnsiTheme="minorHAnsi" w:cstheme="minorHAnsi"/>
                <w:i/>
                <w:iCs/>
              </w:rPr>
              <w:t xml:space="preserve">Council Working Group on FHR documents </w:t>
            </w:r>
            <w:hyperlink r:id="rId15" w:history="1">
              <w:r w:rsidRPr="004A0236">
                <w:rPr>
                  <w:rStyle w:val="Hyperlink"/>
                  <w:rFonts w:asciiTheme="minorHAnsi" w:hAnsiTheme="minorHAnsi" w:cstheme="minorHAnsi"/>
                  <w:i/>
                  <w:iCs/>
                </w:rPr>
                <w:t>CWG-FHR-12/3</w:t>
              </w:r>
            </w:hyperlink>
            <w:r w:rsidR="00595007">
              <w:rPr>
                <w:rStyle w:val="Hyperlink"/>
                <w:rFonts w:asciiTheme="minorHAnsi" w:hAnsiTheme="minorHAnsi" w:cstheme="minorHAnsi"/>
                <w:i/>
                <w:iCs/>
                <w:color w:val="auto"/>
                <w:u w:val="none"/>
              </w:rPr>
              <w:t xml:space="preserve"> (</w:t>
            </w:r>
            <w:r w:rsidR="00595007" w:rsidRPr="00595007">
              <w:rPr>
                <w:rStyle w:val="Hyperlink"/>
                <w:rFonts w:asciiTheme="minorHAnsi" w:hAnsiTheme="minorHAnsi" w:cstheme="minorHAnsi"/>
                <w:i/>
                <w:iCs/>
                <w:color w:val="auto"/>
                <w:u w:val="none"/>
              </w:rPr>
              <w:t>Business Continuity and Information Management</w:t>
            </w:r>
            <w:r w:rsidR="00595007">
              <w:rPr>
                <w:rStyle w:val="Hyperlink"/>
                <w:rFonts w:asciiTheme="minorHAnsi" w:hAnsiTheme="minorHAnsi" w:cstheme="minorHAnsi"/>
                <w:i/>
                <w:iCs/>
                <w:color w:val="auto"/>
                <w:u w:val="none"/>
              </w:rPr>
              <w:t>),</w:t>
            </w:r>
            <w:r w:rsidRPr="004A0236">
              <w:rPr>
                <w:rStyle w:val="Hyperlink"/>
                <w:rFonts w:asciiTheme="minorHAnsi" w:hAnsiTheme="minorHAnsi" w:cstheme="minorHAnsi"/>
                <w:i/>
                <w:iCs/>
                <w:color w:val="auto"/>
                <w:u w:val="none"/>
              </w:rPr>
              <w:t xml:space="preserve"> </w:t>
            </w:r>
            <w:hyperlink r:id="rId16" w:history="1">
              <w:r w:rsidRPr="004A0236">
                <w:rPr>
                  <w:rStyle w:val="Hyperlink"/>
                  <w:rFonts w:asciiTheme="minorHAnsi" w:hAnsiTheme="minorHAnsi" w:cstheme="minorHAnsi"/>
                  <w:i/>
                  <w:iCs/>
                </w:rPr>
                <w:t>CWG-FHR-14/2</w:t>
              </w:r>
            </w:hyperlink>
            <w:r w:rsidR="00595007">
              <w:rPr>
                <w:rStyle w:val="Hyperlink"/>
                <w:rFonts w:asciiTheme="minorHAnsi" w:hAnsiTheme="minorHAnsi" w:cstheme="minorHAnsi"/>
                <w:i/>
                <w:iCs/>
                <w:color w:val="auto"/>
                <w:u w:val="none"/>
              </w:rPr>
              <w:t xml:space="preserve"> (</w:t>
            </w:r>
            <w:r w:rsidR="00595007" w:rsidRPr="00595007">
              <w:rPr>
                <w:rStyle w:val="Hyperlink"/>
                <w:rFonts w:asciiTheme="minorHAnsi" w:hAnsiTheme="minorHAnsi" w:cstheme="minorHAnsi"/>
                <w:i/>
                <w:iCs/>
                <w:color w:val="auto"/>
                <w:u w:val="none"/>
              </w:rPr>
              <w:t>Strengthening the ITU accountability framework</w:t>
            </w:r>
            <w:r w:rsidR="00595007">
              <w:rPr>
                <w:rStyle w:val="Hyperlink"/>
                <w:rFonts w:asciiTheme="minorHAnsi" w:hAnsiTheme="minorHAnsi" w:cstheme="minorHAnsi"/>
                <w:i/>
                <w:iCs/>
                <w:color w:val="auto"/>
                <w:u w:val="none"/>
              </w:rPr>
              <w:t>,) and the description in</w:t>
            </w:r>
            <w:r w:rsidRPr="004A0236">
              <w:rPr>
                <w:rFonts w:asciiTheme="minorHAnsi" w:hAnsiTheme="minorHAnsi" w:cstheme="minorHAnsi"/>
                <w:i/>
                <w:iCs/>
              </w:rPr>
              <w:t xml:space="preserve"> </w:t>
            </w:r>
            <w:hyperlink r:id="rId17" w:history="1">
              <w:r w:rsidRPr="004A0236">
                <w:rPr>
                  <w:rStyle w:val="Hyperlink"/>
                  <w:rFonts w:asciiTheme="minorHAnsi" w:hAnsiTheme="minorHAnsi" w:cstheme="minorHAnsi"/>
                  <w:i/>
                  <w:iCs/>
                  <w:shd w:val="clear" w:color="auto" w:fill="FFFFFF"/>
                </w:rPr>
                <w:t>CWG-FHR-14/INF1</w:t>
              </w:r>
            </w:hyperlink>
            <w:r w:rsidR="004A0236" w:rsidRPr="004A0236">
              <w:rPr>
                <w:rStyle w:val="Hyperlink"/>
                <w:rFonts w:asciiTheme="minorHAnsi" w:hAnsiTheme="minorHAnsi" w:cstheme="minorHAnsi"/>
                <w:i/>
                <w:iCs/>
                <w:shd w:val="clear" w:color="auto" w:fill="FFFFFF"/>
              </w:rPr>
              <w:t>.</w:t>
            </w:r>
            <w:r w:rsidR="004A0236" w:rsidRPr="004A0236">
              <w:rPr>
                <w:rStyle w:val="Hyperlink"/>
                <w:rFonts w:asciiTheme="minorHAnsi" w:hAnsiTheme="minorHAnsi" w:cstheme="minorHAnsi"/>
                <w:i/>
                <w:iCs/>
                <w:color w:val="auto"/>
                <w:u w:val="none"/>
                <w:shd w:val="clear" w:color="auto" w:fill="FFFFFF"/>
              </w:rPr>
              <w:t xml:space="preserve"> </w:t>
            </w:r>
            <w:r w:rsidR="00FD733C">
              <w:rPr>
                <w:rStyle w:val="Hyperlink"/>
                <w:rFonts w:asciiTheme="minorHAnsi" w:hAnsiTheme="minorHAnsi" w:cstheme="minorHAnsi"/>
                <w:i/>
                <w:iCs/>
                <w:color w:val="auto"/>
                <w:u w:val="none"/>
                <w:shd w:val="clear" w:color="auto" w:fill="FFFFFF"/>
              </w:rPr>
              <w:br/>
            </w:r>
            <w:r w:rsidR="004A0236" w:rsidRPr="004A0236">
              <w:rPr>
                <w:rFonts w:asciiTheme="minorHAnsi" w:hAnsiTheme="minorHAnsi" w:cstheme="minorHAnsi"/>
                <w:i/>
                <w:iCs/>
              </w:rPr>
              <w:t xml:space="preserve">Letter </w:t>
            </w:r>
            <w:hyperlink r:id="rId18" w:history="1">
              <w:r w:rsidR="004A0236" w:rsidRPr="004A0236">
                <w:rPr>
                  <w:rStyle w:val="Hyperlink"/>
                  <w:rFonts w:asciiTheme="minorHAnsi" w:hAnsiTheme="minorHAnsi" w:cstheme="minorHAnsi"/>
                  <w:i/>
                  <w:iCs/>
                </w:rPr>
                <w:t>DM-21/1017</w:t>
              </w:r>
            </w:hyperlink>
            <w:r w:rsidR="004A0236" w:rsidRPr="004A0236">
              <w:rPr>
                <w:rFonts w:asciiTheme="minorHAnsi" w:hAnsiTheme="minorHAnsi" w:cstheme="minorHAnsi"/>
                <w:i/>
                <w:iCs/>
              </w:rPr>
              <w:t xml:space="preserve"> on the Results of the consultation by correspondence on the outcomes of discussions of C21/VCC-1. </w:t>
            </w:r>
            <w:r w:rsidR="00FD733C">
              <w:rPr>
                <w:rFonts w:asciiTheme="minorHAnsi" w:hAnsiTheme="minorHAnsi" w:cstheme="minorHAnsi"/>
                <w:i/>
                <w:iCs/>
              </w:rPr>
              <w:br/>
            </w:r>
            <w:r w:rsidRPr="004A0236">
              <w:rPr>
                <w:rFonts w:asciiTheme="minorHAnsi" w:hAnsiTheme="minorHAnsi" w:cstheme="minorHAnsi"/>
                <w:i/>
                <w:iCs/>
              </w:rPr>
              <w:t xml:space="preserve">JIU/ML/2021/X “Management letter on securing the integrity of </w:t>
            </w:r>
            <w:r w:rsidRPr="004A0236">
              <w:rPr>
                <w:rFonts w:asciiTheme="minorHAnsi" w:hAnsiTheme="minorHAnsi" w:cstheme="minorHAnsi"/>
                <w:i/>
                <w:iCs/>
                <w:spacing w:val="-2"/>
              </w:rPr>
              <w:t>documents, records and archives of the United Nations system organizations” (</w:t>
            </w:r>
            <w:hyperlink w:anchor="Annex1" w:history="1">
              <w:r w:rsidR="007C0E12" w:rsidRPr="007C0E12">
                <w:rPr>
                  <w:rStyle w:val="Hyperlink"/>
                  <w:rFonts w:asciiTheme="minorHAnsi" w:hAnsiTheme="minorHAnsi" w:cstheme="minorHAnsi"/>
                  <w:i/>
                  <w:iCs/>
                  <w:spacing w:val="-2"/>
                </w:rPr>
                <w:t>A</w:t>
              </w:r>
              <w:r w:rsidRPr="007C0E12">
                <w:rPr>
                  <w:rStyle w:val="Hyperlink"/>
                  <w:rFonts w:asciiTheme="minorHAnsi" w:hAnsiTheme="minorHAnsi" w:cstheme="minorHAnsi"/>
                  <w:i/>
                  <w:iCs/>
                  <w:spacing w:val="-2"/>
                </w:rPr>
                <w:t>nnex 1</w:t>
              </w:r>
            </w:hyperlink>
            <w:r w:rsidRPr="004A0236">
              <w:rPr>
                <w:rFonts w:asciiTheme="minorHAnsi" w:hAnsiTheme="minorHAnsi" w:cstheme="minorHAnsi"/>
                <w:i/>
                <w:iCs/>
                <w:spacing w:val="-2"/>
              </w:rPr>
              <w:t>)</w:t>
            </w:r>
            <w:r w:rsidR="004A0236" w:rsidRPr="004A0236">
              <w:rPr>
                <w:rFonts w:asciiTheme="minorHAnsi" w:hAnsiTheme="minorHAnsi" w:cstheme="minorHAnsi"/>
                <w:i/>
                <w:iCs/>
                <w:spacing w:val="-2"/>
              </w:rPr>
              <w:t>.</w:t>
            </w:r>
          </w:p>
        </w:tc>
      </w:tr>
    </w:tbl>
    <w:p w14:paraId="79C5884F" w14:textId="21F247E6" w:rsidR="00E977B8" w:rsidRPr="00C4002F" w:rsidRDefault="00E977B8" w:rsidP="00411BEC">
      <w:pPr>
        <w:spacing w:before="120" w:after="120"/>
        <w:rPr>
          <w:rFonts w:ascii="Calibri" w:hAnsi="Calibri" w:cs="Calibri"/>
          <w:sz w:val="22"/>
          <w:szCs w:val="22"/>
        </w:rPr>
        <w:sectPr w:rsidR="00E977B8" w:rsidRPr="00C4002F" w:rsidSect="00FD733C">
          <w:headerReference w:type="even" r:id="rId19"/>
          <w:headerReference w:type="default" r:id="rId20"/>
          <w:pgSz w:w="11907" w:h="16840" w:code="9"/>
          <w:pgMar w:top="1418" w:right="1134" w:bottom="1418" w:left="1134" w:header="720" w:footer="720" w:gutter="0"/>
          <w:paperSrc w:first="15" w:other="15"/>
          <w:cols w:space="720"/>
          <w:titlePg/>
          <w:docGrid w:linePitch="326"/>
        </w:sectPr>
      </w:pPr>
    </w:p>
    <w:p w14:paraId="61271746" w14:textId="77777777" w:rsidR="00FD733C" w:rsidRPr="00FD733C" w:rsidRDefault="00FD733C" w:rsidP="00FD733C">
      <w:pPr>
        <w:spacing w:before="120" w:after="120"/>
        <w:jc w:val="both"/>
        <w:rPr>
          <w:rFonts w:asciiTheme="minorHAnsi" w:hAnsiTheme="minorHAnsi" w:cstheme="minorHAnsi"/>
          <w:b/>
          <w:bCs/>
        </w:rPr>
      </w:pPr>
      <w:r w:rsidRPr="00FD733C">
        <w:rPr>
          <w:rFonts w:asciiTheme="minorHAnsi" w:hAnsiTheme="minorHAnsi" w:cstheme="minorHAnsi"/>
          <w:b/>
          <w:bCs/>
        </w:rPr>
        <w:lastRenderedPageBreak/>
        <w:t>Background</w:t>
      </w:r>
    </w:p>
    <w:p w14:paraId="33B4C155" w14:textId="77777777" w:rsidR="00FD733C" w:rsidRPr="00FD733C" w:rsidRDefault="00FD733C" w:rsidP="00FD733C">
      <w:pPr>
        <w:spacing w:before="120" w:after="120"/>
        <w:jc w:val="both"/>
        <w:rPr>
          <w:rFonts w:asciiTheme="minorHAnsi" w:hAnsiTheme="minorHAnsi" w:cstheme="minorHAnsi"/>
        </w:rPr>
      </w:pPr>
      <w:r w:rsidRPr="00FD733C">
        <w:rPr>
          <w:rFonts w:asciiTheme="minorHAnsi" w:hAnsiTheme="minorHAnsi" w:cstheme="minorHAnsi"/>
        </w:rPr>
        <w:t xml:space="preserve">During the VCC-21 Member States discussed document C21/49 UMACs and instructed the secretariat to present the implementation of these requests as well as other unfunded mandatory activities outlined in Table 1 of document C21/49 planned for the 2021-2027 </w:t>
      </w:r>
      <w:proofErr w:type="gramStart"/>
      <w:r w:rsidRPr="00FD733C">
        <w:rPr>
          <w:rFonts w:asciiTheme="minorHAnsi" w:hAnsiTheme="minorHAnsi" w:cstheme="minorHAnsi"/>
        </w:rPr>
        <w:t>time-frame</w:t>
      </w:r>
      <w:proofErr w:type="gramEnd"/>
      <w:r w:rsidRPr="00FD733C">
        <w:rPr>
          <w:rFonts w:asciiTheme="minorHAnsi" w:hAnsiTheme="minorHAnsi" w:cstheme="minorHAnsi"/>
        </w:rPr>
        <w:t xml:space="preserve"> to the next CWG-FHR session in September 2021 and the next Council sessions. </w:t>
      </w:r>
    </w:p>
    <w:p w14:paraId="386998BF" w14:textId="6373F8FC" w:rsidR="00FD733C" w:rsidRPr="00FD733C" w:rsidRDefault="00FD733C" w:rsidP="00FD733C">
      <w:pPr>
        <w:spacing w:before="120" w:after="120"/>
        <w:jc w:val="both"/>
        <w:rPr>
          <w:rFonts w:asciiTheme="minorHAnsi" w:hAnsiTheme="minorHAnsi" w:cstheme="minorHAnsi"/>
        </w:rPr>
      </w:pPr>
      <w:r w:rsidRPr="00FD733C">
        <w:rPr>
          <w:rFonts w:asciiTheme="minorHAnsi" w:hAnsiTheme="minorHAnsi" w:cstheme="minorHAnsi"/>
        </w:rPr>
        <w:t xml:space="preserve">Implementation of UMAC </w:t>
      </w:r>
      <w:r w:rsidRPr="00FD733C">
        <w:rPr>
          <w:rFonts w:asciiTheme="minorHAnsi" w:hAnsiTheme="minorHAnsi" w:cstheme="minorHAnsi"/>
          <w:u w:val="single"/>
        </w:rPr>
        <w:t>Item A: ITU – Business Continuity and Information Management</w:t>
      </w:r>
      <w:r w:rsidRPr="00FD733C">
        <w:rPr>
          <w:rFonts w:asciiTheme="minorHAnsi" w:hAnsiTheme="minorHAnsi" w:cstheme="minorHAnsi"/>
        </w:rPr>
        <w:t xml:space="preserve"> </w:t>
      </w:r>
      <w:r w:rsidRPr="007C0E12">
        <w:rPr>
          <w:rFonts w:asciiTheme="minorHAnsi" w:hAnsiTheme="minorHAnsi" w:cstheme="minorHAnsi"/>
          <w:spacing w:val="-2"/>
        </w:rPr>
        <w:t>(CWG-FHR</w:t>
      </w:r>
      <w:r w:rsidR="007C0E12" w:rsidRPr="007C0E12">
        <w:rPr>
          <w:rFonts w:asciiTheme="minorHAnsi" w:hAnsiTheme="minorHAnsi" w:cstheme="minorHAnsi"/>
          <w:spacing w:val="-2"/>
        </w:rPr>
        <w:t>-</w:t>
      </w:r>
      <w:r w:rsidRPr="007C0E12">
        <w:rPr>
          <w:rFonts w:asciiTheme="minorHAnsi" w:hAnsiTheme="minorHAnsi" w:cstheme="minorHAnsi"/>
          <w:spacing w:val="-2"/>
        </w:rPr>
        <w:t>12/3 and C20/53) requires an estimated CHF 13 million over the period 2021-2027.</w:t>
      </w:r>
      <w:r w:rsidRPr="00FD733C">
        <w:rPr>
          <w:rFonts w:asciiTheme="minorHAnsi" w:hAnsiTheme="minorHAnsi" w:cstheme="minorHAnsi"/>
        </w:rPr>
        <w:t xml:space="preserve"> </w:t>
      </w:r>
    </w:p>
    <w:p w14:paraId="45C497B4" w14:textId="77777777" w:rsidR="00FD733C" w:rsidRPr="00FD733C" w:rsidRDefault="00FD733C" w:rsidP="00FD733C">
      <w:pPr>
        <w:spacing w:before="480" w:after="120"/>
        <w:jc w:val="both"/>
        <w:rPr>
          <w:rFonts w:asciiTheme="minorHAnsi" w:hAnsiTheme="minorHAnsi" w:cstheme="minorHAnsi"/>
          <w:b/>
          <w:bCs/>
        </w:rPr>
      </w:pPr>
      <w:r w:rsidRPr="00FD733C">
        <w:rPr>
          <w:rFonts w:asciiTheme="minorHAnsi" w:hAnsiTheme="minorHAnsi" w:cstheme="minorHAnsi"/>
          <w:b/>
          <w:bCs/>
        </w:rPr>
        <w:t>Additional information</w:t>
      </w:r>
    </w:p>
    <w:p w14:paraId="21FCB533" w14:textId="09096868" w:rsidR="00FD733C" w:rsidRPr="00FD733C" w:rsidRDefault="00FD733C" w:rsidP="00FD733C">
      <w:pPr>
        <w:spacing w:before="120" w:after="120"/>
        <w:jc w:val="both"/>
        <w:rPr>
          <w:rFonts w:asciiTheme="minorHAnsi" w:hAnsiTheme="minorHAnsi" w:cstheme="minorHAnsi"/>
        </w:rPr>
      </w:pPr>
      <w:r w:rsidRPr="00FD733C">
        <w:rPr>
          <w:rFonts w:asciiTheme="minorHAnsi" w:hAnsiTheme="minorHAnsi" w:cstheme="minorHAnsi"/>
        </w:rPr>
        <w:t>CWG</w:t>
      </w:r>
      <w:r w:rsidR="007C0E12">
        <w:rPr>
          <w:rFonts w:asciiTheme="minorHAnsi" w:hAnsiTheme="minorHAnsi" w:cstheme="minorHAnsi"/>
        </w:rPr>
        <w:t>-</w:t>
      </w:r>
      <w:r w:rsidRPr="00FD733C">
        <w:rPr>
          <w:rFonts w:asciiTheme="minorHAnsi" w:hAnsiTheme="minorHAnsi" w:cstheme="minorHAnsi"/>
        </w:rPr>
        <w:t>FHR and CWG</w:t>
      </w:r>
      <w:r w:rsidR="007C0E12">
        <w:rPr>
          <w:rFonts w:asciiTheme="minorHAnsi" w:hAnsiTheme="minorHAnsi" w:cstheme="minorHAnsi"/>
        </w:rPr>
        <w:t>-</w:t>
      </w:r>
      <w:r w:rsidRPr="00FD733C">
        <w:rPr>
          <w:rFonts w:asciiTheme="minorHAnsi" w:hAnsiTheme="minorHAnsi" w:cstheme="minorHAnsi"/>
        </w:rPr>
        <w:t>SFP should be aware of the following additional information in the P</w:t>
      </w:r>
      <w:r w:rsidR="007C0E12" w:rsidRPr="00FD733C">
        <w:rPr>
          <w:rFonts w:asciiTheme="minorHAnsi" w:hAnsiTheme="minorHAnsi" w:cstheme="minorHAnsi"/>
        </w:rPr>
        <w:t>w</w:t>
      </w:r>
      <w:r w:rsidRPr="00FD733C">
        <w:rPr>
          <w:rFonts w:asciiTheme="minorHAnsi" w:hAnsiTheme="minorHAnsi" w:cstheme="minorHAnsi"/>
        </w:rPr>
        <w:t>C forensic report, the JIU management letter, the proposed strengthening of the ITU accountability framework and the ORMS approval.</w:t>
      </w:r>
    </w:p>
    <w:p w14:paraId="46746008" w14:textId="401FB887" w:rsidR="00FD733C" w:rsidRPr="00FD733C" w:rsidRDefault="00FD733C" w:rsidP="007C0E12">
      <w:pPr>
        <w:spacing w:before="240" w:after="120"/>
        <w:ind w:hanging="426"/>
        <w:jc w:val="both"/>
        <w:rPr>
          <w:rFonts w:asciiTheme="minorHAnsi" w:hAnsiTheme="minorHAnsi" w:cstheme="minorHAnsi"/>
        </w:rPr>
      </w:pPr>
      <w:r w:rsidRPr="00FD733C">
        <w:rPr>
          <w:rFonts w:asciiTheme="minorHAnsi" w:hAnsiTheme="minorHAnsi" w:cstheme="minorHAnsi"/>
        </w:rPr>
        <w:t>1)</w:t>
      </w:r>
      <w:r>
        <w:rPr>
          <w:rFonts w:asciiTheme="minorHAnsi" w:hAnsiTheme="minorHAnsi" w:cstheme="minorHAnsi"/>
        </w:rPr>
        <w:tab/>
      </w:r>
      <w:r w:rsidRPr="00FD733C">
        <w:rPr>
          <w:rFonts w:asciiTheme="minorHAnsi" w:hAnsiTheme="minorHAnsi" w:cstheme="minorHAnsi"/>
          <w:u w:val="single"/>
        </w:rPr>
        <w:t>P</w:t>
      </w:r>
      <w:r w:rsidR="007C0E12" w:rsidRPr="00FD733C">
        <w:rPr>
          <w:rFonts w:asciiTheme="minorHAnsi" w:hAnsiTheme="minorHAnsi" w:cstheme="minorHAnsi"/>
          <w:u w:val="single"/>
        </w:rPr>
        <w:t>w</w:t>
      </w:r>
      <w:r w:rsidRPr="00FD733C">
        <w:rPr>
          <w:rFonts w:asciiTheme="minorHAnsi" w:hAnsiTheme="minorHAnsi" w:cstheme="minorHAnsi"/>
          <w:u w:val="single"/>
        </w:rPr>
        <w:t>C forensic report recommendations 62-69</w:t>
      </w:r>
      <w:r w:rsidRPr="00FD733C">
        <w:rPr>
          <w:rFonts w:asciiTheme="minorHAnsi" w:hAnsiTheme="minorHAnsi" w:cstheme="minorHAnsi"/>
        </w:rPr>
        <w:t xml:space="preserve"> on </w:t>
      </w:r>
      <w:r w:rsidRPr="00FD733C">
        <w:rPr>
          <w:rFonts w:asciiTheme="minorHAnsi" w:hAnsiTheme="minorHAnsi" w:cstheme="minorHAnsi"/>
          <w:b/>
          <w:bCs/>
          <w:i/>
          <w:iCs/>
        </w:rPr>
        <w:t>Forensic investigation readiness and data management</w:t>
      </w:r>
      <w:r w:rsidRPr="00FD733C">
        <w:rPr>
          <w:rFonts w:asciiTheme="minorHAnsi" w:hAnsiTheme="minorHAnsi" w:cstheme="minorHAnsi"/>
        </w:rPr>
        <w:t xml:space="preserve"> and the ITU SG acceptance (doc xxx) with the following caveats: </w:t>
      </w:r>
    </w:p>
    <w:p w14:paraId="7994DDC2" w14:textId="6F31D29F" w:rsidR="00FD733C" w:rsidRPr="00FD733C" w:rsidRDefault="00FD733C" w:rsidP="00FD733C">
      <w:pPr>
        <w:spacing w:before="120" w:after="120"/>
        <w:ind w:left="567"/>
        <w:jc w:val="both"/>
        <w:rPr>
          <w:rFonts w:asciiTheme="minorHAnsi" w:hAnsiTheme="minorHAnsi" w:cstheme="minorHAnsi"/>
          <w:i/>
          <w:iCs/>
        </w:rPr>
      </w:pPr>
      <w:r w:rsidRPr="00FD733C">
        <w:rPr>
          <w:rFonts w:asciiTheme="minorHAnsi" w:hAnsiTheme="minorHAnsi" w:cstheme="minorHAnsi"/>
          <w:i/>
          <w:iCs/>
        </w:rPr>
        <w:t>they require development of a  comprehensive ITU-wide  organizational governance  and compliance framework as a pre-requisite to subsequently implementing adequate technical  solutions to support the policies and procedures; 2017-2027 (Doc C20/53) Timelines for implementation of technical solutions will be identified after approval of policies and procedures; CHF</w:t>
      </w:r>
      <w:r w:rsidR="007C0E12">
        <w:rPr>
          <w:rFonts w:asciiTheme="minorHAnsi" w:hAnsiTheme="minorHAnsi" w:cstheme="minorHAnsi"/>
          <w:i/>
          <w:iCs/>
        </w:rPr>
        <w:t> </w:t>
      </w:r>
      <w:r w:rsidRPr="00FD733C">
        <w:rPr>
          <w:rFonts w:asciiTheme="minorHAnsi" w:hAnsiTheme="minorHAnsi" w:cstheme="minorHAnsi"/>
          <w:i/>
          <w:iCs/>
        </w:rPr>
        <w:t>13 mill (Doc. C20/53) pending Council approval; Developing a governance framework is an organization-wide effort not limited to ISD; Additional resources required for implementation of technical solutions will be identified after approval of policies and procedures.</w:t>
      </w:r>
    </w:p>
    <w:p w14:paraId="5F0C46EC" w14:textId="7F9C99D0" w:rsidR="00FD733C" w:rsidRPr="00FD733C" w:rsidRDefault="00FD733C" w:rsidP="007C0E12">
      <w:pPr>
        <w:tabs>
          <w:tab w:val="left" w:pos="426"/>
        </w:tabs>
        <w:spacing w:before="240" w:after="120"/>
        <w:ind w:hanging="426"/>
        <w:jc w:val="both"/>
        <w:rPr>
          <w:rFonts w:asciiTheme="minorHAnsi" w:hAnsiTheme="minorHAnsi" w:cstheme="minorHAnsi"/>
        </w:rPr>
      </w:pPr>
      <w:r w:rsidRPr="00FD733C">
        <w:rPr>
          <w:rFonts w:asciiTheme="minorHAnsi" w:hAnsiTheme="minorHAnsi" w:cstheme="minorHAnsi"/>
        </w:rPr>
        <w:t>2)</w:t>
      </w:r>
      <w:r>
        <w:rPr>
          <w:rFonts w:asciiTheme="minorHAnsi" w:hAnsiTheme="minorHAnsi" w:cstheme="minorHAnsi"/>
        </w:rPr>
        <w:tab/>
      </w:r>
      <w:r w:rsidRPr="00FD733C">
        <w:rPr>
          <w:rFonts w:asciiTheme="minorHAnsi" w:hAnsiTheme="minorHAnsi" w:cstheme="minorHAnsi"/>
          <w:u w:val="single"/>
        </w:rPr>
        <w:t>JIU management letter (</w:t>
      </w:r>
      <w:r w:rsidRPr="00FD733C">
        <w:rPr>
          <w:rFonts w:asciiTheme="minorHAnsi" w:hAnsiTheme="minorHAnsi" w:cstheme="minorHAnsi"/>
        </w:rPr>
        <w:t>JIU/ML/2021/X</w:t>
      </w:r>
      <w:r w:rsidRPr="00FD733C">
        <w:rPr>
          <w:rFonts w:asciiTheme="minorHAnsi" w:hAnsiTheme="minorHAnsi" w:cstheme="minorHAnsi"/>
          <w:u w:val="single"/>
        </w:rPr>
        <w:t>)</w:t>
      </w:r>
      <w:r w:rsidRPr="00FD733C">
        <w:rPr>
          <w:rFonts w:asciiTheme="minorHAnsi" w:hAnsiTheme="minorHAnsi" w:cstheme="minorHAnsi"/>
        </w:rPr>
        <w:t xml:space="preserve"> in which the JIU recommend:</w:t>
      </w:r>
      <w:r w:rsidRPr="00FD733C">
        <w:rPr>
          <w:rFonts w:asciiTheme="minorHAnsi" w:hAnsiTheme="minorHAnsi" w:cstheme="minorHAnsi"/>
          <w:b/>
          <w:bCs/>
        </w:rPr>
        <w:t xml:space="preserve"> </w:t>
      </w:r>
    </w:p>
    <w:p w14:paraId="7509B7DA" w14:textId="77777777" w:rsidR="00FD733C" w:rsidRPr="00FD733C" w:rsidRDefault="00FD733C" w:rsidP="00FD733C">
      <w:pPr>
        <w:spacing w:before="120" w:after="120"/>
        <w:ind w:left="567"/>
        <w:jc w:val="both"/>
        <w:rPr>
          <w:rFonts w:asciiTheme="minorHAnsi" w:hAnsiTheme="minorHAnsi" w:cstheme="minorHAnsi"/>
          <w:i/>
          <w:iCs/>
        </w:rPr>
      </w:pPr>
      <w:r w:rsidRPr="00FD733C">
        <w:rPr>
          <w:rFonts w:asciiTheme="minorHAnsi" w:hAnsiTheme="minorHAnsi" w:cstheme="minorHAnsi"/>
          <w:i/>
          <w:iCs/>
        </w:rPr>
        <w:t>The Inspectors request the executive heads of the Joint Inspection Unit participating organizations to give urgent consideration to devising and applying heightened safeguards to secure their current and historical documents, records and archives, including by revisiting the security parameters applied to the storage of such documents in both the physical and cyber-environment and including the matter in their organizations’ risk registry, and to report to the Joint Inspection Unit no later than the end of 2021 on the steps taken to address the risk.</w:t>
      </w:r>
    </w:p>
    <w:p w14:paraId="10DF2A86" w14:textId="77777777" w:rsidR="00FD733C" w:rsidRPr="00FD733C" w:rsidRDefault="00FD733C" w:rsidP="00FD733C">
      <w:pPr>
        <w:spacing w:before="120" w:after="120"/>
        <w:ind w:left="567"/>
        <w:jc w:val="both"/>
        <w:rPr>
          <w:rFonts w:asciiTheme="minorHAnsi" w:hAnsiTheme="minorHAnsi" w:cstheme="minorHAnsi"/>
          <w:i/>
          <w:iCs/>
        </w:rPr>
      </w:pPr>
      <w:r w:rsidRPr="00FD733C">
        <w:rPr>
          <w:rFonts w:asciiTheme="minorHAnsi" w:hAnsiTheme="minorHAnsi" w:cstheme="minorHAnsi"/>
        </w:rPr>
        <w:t>The Inspectors believe it prudent to bring this matter in the form of a Management Letter to the attention of the executive heads of all participating organizations, for action as appropriate</w:t>
      </w:r>
    </w:p>
    <w:p w14:paraId="5C6F01C3" w14:textId="2E5B119D" w:rsidR="00FD733C" w:rsidRPr="00FD733C" w:rsidRDefault="00FD733C" w:rsidP="007C0E12">
      <w:pPr>
        <w:spacing w:before="240" w:after="120"/>
        <w:ind w:hanging="426"/>
        <w:jc w:val="both"/>
        <w:rPr>
          <w:rFonts w:asciiTheme="minorHAnsi" w:hAnsiTheme="minorHAnsi" w:cstheme="minorHAnsi"/>
        </w:rPr>
      </w:pPr>
      <w:r w:rsidRPr="00FD733C">
        <w:rPr>
          <w:rFonts w:asciiTheme="minorHAnsi" w:hAnsiTheme="minorHAnsi" w:cstheme="minorHAnsi"/>
        </w:rPr>
        <w:t>3)</w:t>
      </w:r>
      <w:r>
        <w:rPr>
          <w:rFonts w:asciiTheme="minorHAnsi" w:hAnsiTheme="minorHAnsi" w:cstheme="minorHAnsi"/>
        </w:rPr>
        <w:tab/>
      </w:r>
      <w:r w:rsidRPr="00FD733C">
        <w:rPr>
          <w:rFonts w:asciiTheme="minorHAnsi" w:hAnsiTheme="minorHAnsi" w:cstheme="minorHAnsi"/>
          <w:spacing w:val="-2"/>
          <w:u w:val="single"/>
        </w:rPr>
        <w:t>Strengthening the ITU accountability framework</w:t>
      </w:r>
      <w:r w:rsidRPr="00FD733C">
        <w:rPr>
          <w:rFonts w:asciiTheme="minorHAnsi" w:hAnsiTheme="minorHAnsi" w:cstheme="minorHAnsi"/>
          <w:spacing w:val="-2"/>
        </w:rPr>
        <w:t xml:space="preserve"> (CWG-FHR14/2 para 25, CWG-FHR-14/INF-1):</w:t>
      </w:r>
    </w:p>
    <w:p w14:paraId="29A380B0" w14:textId="77777777" w:rsidR="00FD733C" w:rsidRPr="00FD733C" w:rsidRDefault="00FD733C" w:rsidP="00FD733C">
      <w:pPr>
        <w:spacing w:before="120" w:after="120"/>
        <w:ind w:left="567"/>
        <w:jc w:val="both"/>
        <w:rPr>
          <w:rFonts w:asciiTheme="minorHAnsi" w:hAnsiTheme="minorHAnsi" w:cstheme="minorHAnsi"/>
          <w:i/>
          <w:iCs/>
        </w:rPr>
      </w:pPr>
      <w:r w:rsidRPr="00FD733C">
        <w:rPr>
          <w:rFonts w:asciiTheme="minorHAnsi" w:hAnsiTheme="minorHAnsi" w:cstheme="minorHAnsi"/>
          <w:i/>
          <w:iCs/>
        </w:rPr>
        <w:t xml:space="preserve">The need for a </w:t>
      </w:r>
      <w:r w:rsidRPr="00FD733C">
        <w:rPr>
          <w:rFonts w:asciiTheme="minorHAnsi" w:hAnsiTheme="minorHAnsi" w:cstheme="minorHAnsi"/>
          <w:b/>
          <w:bCs/>
          <w:i/>
          <w:iCs/>
        </w:rPr>
        <w:t>L</w:t>
      </w:r>
      <w:r w:rsidRPr="00FD733C">
        <w:rPr>
          <w:rFonts w:asciiTheme="minorHAnsi" w:hAnsiTheme="minorHAnsi" w:cstheme="minorHAnsi"/>
          <w:b/>
          <w:i/>
          <w:iCs/>
        </w:rPr>
        <w:t>egal and Compliance Framework of Digital Assets</w:t>
      </w:r>
      <w:r w:rsidRPr="00FD733C">
        <w:rPr>
          <w:rFonts w:asciiTheme="minorHAnsi" w:hAnsiTheme="minorHAnsi" w:cstheme="minorHAnsi"/>
          <w:i/>
          <w:iCs/>
        </w:rPr>
        <w:t xml:space="preserve"> has also been identified. Consequently, information assets need to be protected from loss, damage, or unauthorized disclosure or modification. At the same time, data protection and data privacy are becoming a priority, requiring policies, procedures, and systems to ensure that personal information is captured, stored, and processed in ways that are secure. To address these concerns, ITU is developing an organization-wide data/information classification framework that includes classifying information in terms of both its need </w:t>
      </w:r>
      <w:r w:rsidRPr="00FD733C">
        <w:rPr>
          <w:rFonts w:asciiTheme="minorHAnsi" w:hAnsiTheme="minorHAnsi" w:cstheme="minorHAnsi"/>
          <w:i/>
          <w:iCs/>
        </w:rPr>
        <w:lastRenderedPageBreak/>
        <w:t>for protection from unauthorized access or disclosure (sensitivity) and its need for availability (criticality</w:t>
      </w:r>
      <w:proofErr w:type="gramStart"/>
      <w:r w:rsidRPr="00FD733C">
        <w:rPr>
          <w:rFonts w:asciiTheme="minorHAnsi" w:hAnsiTheme="minorHAnsi" w:cstheme="minorHAnsi"/>
          <w:i/>
          <w:iCs/>
        </w:rPr>
        <w:t>), and</w:t>
      </w:r>
      <w:proofErr w:type="gramEnd"/>
      <w:r w:rsidRPr="00FD733C">
        <w:rPr>
          <w:rFonts w:asciiTheme="minorHAnsi" w:hAnsiTheme="minorHAnsi" w:cstheme="minorHAnsi"/>
          <w:i/>
          <w:iCs/>
        </w:rPr>
        <w:t xml:space="preserve"> identifying and implementing the protection requirements for each category of information (both sensitivity and criticality) throughout the information lifecycle (creation, storage, use, and disposal).</w:t>
      </w:r>
    </w:p>
    <w:p w14:paraId="008CBA88" w14:textId="77777777" w:rsidR="00FD733C" w:rsidRPr="00FD733C" w:rsidRDefault="00FD733C" w:rsidP="00FD733C">
      <w:pPr>
        <w:pStyle w:val="ListParagraph"/>
        <w:adjustRightInd w:val="0"/>
        <w:snapToGrid w:val="0"/>
        <w:spacing w:before="120" w:after="120" w:line="240" w:lineRule="auto"/>
        <w:ind w:left="567"/>
        <w:contextualSpacing w:val="0"/>
        <w:rPr>
          <w:rFonts w:eastAsia="Times New Roman" w:cstheme="minorHAnsi"/>
          <w:sz w:val="24"/>
          <w:szCs w:val="24"/>
        </w:rPr>
      </w:pPr>
      <w:r w:rsidRPr="00FD733C">
        <w:rPr>
          <w:rFonts w:cstheme="minorHAnsi"/>
          <w:i/>
          <w:iCs/>
          <w:sz w:val="24"/>
          <w:szCs w:val="24"/>
        </w:rPr>
        <w:t xml:space="preserve">In parallel with the rapid rollout of tools to enable staff and delegates to work remotely, ITU accelerated the establishment of </w:t>
      </w:r>
      <w:r w:rsidRPr="00FD733C">
        <w:rPr>
          <w:rFonts w:cstheme="minorHAnsi"/>
          <w:b/>
          <w:bCs/>
          <w:i/>
          <w:iCs/>
          <w:sz w:val="24"/>
          <w:szCs w:val="24"/>
        </w:rPr>
        <w:t>information governance frameworks</w:t>
      </w:r>
      <w:r w:rsidRPr="00FD733C">
        <w:rPr>
          <w:rFonts w:cstheme="minorHAnsi"/>
          <w:i/>
          <w:iCs/>
          <w:sz w:val="24"/>
          <w:szCs w:val="24"/>
        </w:rPr>
        <w:t xml:space="preserve"> adapted to fully digital work processes. ITU corporate systems (e.g., SAP ERP, CRM, Recruitment) are being upgraded not only to ensure continuing vendor support but also to benefit from improved or new functionalities related to data protection, information management compliance, and data analysis based on AI/Machine Learning. The issues of “Device acquisition procedures for forensic investigations” and “legal hold procedures” are being reviewed, and guidelines developed, in connection with the newly established investigation function</w:t>
      </w:r>
      <w:r w:rsidRPr="00FD733C">
        <w:rPr>
          <w:rFonts w:cstheme="minorHAnsi"/>
          <w:sz w:val="24"/>
          <w:szCs w:val="24"/>
        </w:rPr>
        <w:t>.</w:t>
      </w:r>
    </w:p>
    <w:p w14:paraId="31DC97AC" w14:textId="39A3EC1D" w:rsidR="00FD733C" w:rsidRPr="00FD733C" w:rsidRDefault="00FD733C" w:rsidP="007C0E12">
      <w:pPr>
        <w:spacing w:before="240" w:after="120"/>
        <w:ind w:hanging="426"/>
        <w:jc w:val="both"/>
        <w:rPr>
          <w:rFonts w:asciiTheme="minorHAnsi" w:hAnsiTheme="minorHAnsi" w:cstheme="minorHAnsi"/>
        </w:rPr>
      </w:pPr>
      <w:r w:rsidRPr="00FD733C">
        <w:rPr>
          <w:rFonts w:asciiTheme="minorHAnsi" w:hAnsiTheme="minorHAnsi" w:cstheme="minorHAnsi"/>
        </w:rPr>
        <w:t>4)</w:t>
      </w:r>
      <w:r>
        <w:rPr>
          <w:rFonts w:asciiTheme="minorHAnsi" w:hAnsiTheme="minorHAnsi" w:cstheme="minorHAnsi"/>
        </w:rPr>
        <w:tab/>
      </w:r>
      <w:r w:rsidRPr="00FD733C">
        <w:rPr>
          <w:rFonts w:asciiTheme="minorHAnsi" w:hAnsiTheme="minorHAnsi" w:cstheme="minorHAnsi"/>
        </w:rPr>
        <w:t xml:space="preserve">Council 21 approved the </w:t>
      </w:r>
      <w:r w:rsidRPr="00FD733C">
        <w:rPr>
          <w:rFonts w:asciiTheme="minorHAnsi" w:hAnsiTheme="minorHAnsi" w:cstheme="minorHAnsi"/>
          <w:u w:val="single"/>
        </w:rPr>
        <w:t xml:space="preserve">ORMS framework in C21/15 </w:t>
      </w:r>
      <w:r w:rsidRPr="00FD733C">
        <w:rPr>
          <w:rFonts w:asciiTheme="minorHAnsi" w:hAnsiTheme="minorHAnsi" w:cstheme="minorHAnsi"/>
        </w:rPr>
        <w:t xml:space="preserve">and noted </w:t>
      </w:r>
      <w:r w:rsidRPr="00FD733C">
        <w:rPr>
          <w:rFonts w:asciiTheme="minorHAnsi" w:hAnsiTheme="minorHAnsi" w:cstheme="minorHAnsi"/>
          <w:i/>
          <w:iCs/>
        </w:rPr>
        <w:t>“..the request for a creation of a project to define an ITU Data Classification system as contained in the CWG-FHR report (C21/50+Add.1)</w:t>
      </w:r>
      <w:r w:rsidRPr="00FD733C">
        <w:rPr>
          <w:rFonts w:asciiTheme="minorHAnsi" w:hAnsiTheme="minorHAnsi" w:cstheme="minorHAnsi"/>
        </w:rPr>
        <w:t xml:space="preserve">”, (see </w:t>
      </w:r>
      <w:hyperlink r:id="rId21" w:history="1">
        <w:r w:rsidRPr="00FD733C">
          <w:rPr>
            <w:rStyle w:val="Hyperlink"/>
            <w:rFonts w:asciiTheme="minorHAnsi" w:hAnsiTheme="minorHAnsi" w:cstheme="minorHAnsi"/>
          </w:rPr>
          <w:t>ANNEX 1 - Results of the consultation on outcomes of discussions of the 2021 Virtual consultation of councillors (C21/VCC-1), 8-18 June</w:t>
        </w:r>
      </w:hyperlink>
      <w:r w:rsidRPr="00FD733C">
        <w:rPr>
          <w:rFonts w:asciiTheme="minorHAnsi" w:hAnsiTheme="minorHAnsi" w:cstheme="minorHAnsi"/>
        </w:rPr>
        <w:t xml:space="preserve">). This data classification system will be an integral part of business continuity and information management. </w:t>
      </w:r>
    </w:p>
    <w:p w14:paraId="5E108204" w14:textId="77777777" w:rsidR="00FD733C" w:rsidRPr="00FD733C" w:rsidRDefault="00FD733C" w:rsidP="007C0E12">
      <w:pPr>
        <w:pStyle w:val="Headingb"/>
        <w:tabs>
          <w:tab w:val="clear" w:pos="794"/>
          <w:tab w:val="clear" w:pos="2127"/>
          <w:tab w:val="clear" w:pos="2410"/>
          <w:tab w:val="clear" w:pos="2921"/>
          <w:tab w:val="clear" w:pos="3261"/>
        </w:tabs>
        <w:spacing w:before="360" w:after="120"/>
        <w:rPr>
          <w:rFonts w:asciiTheme="minorHAnsi" w:hAnsiTheme="minorHAnsi" w:cstheme="minorHAnsi"/>
          <w:szCs w:val="24"/>
        </w:rPr>
      </w:pPr>
      <w:r w:rsidRPr="00FD733C">
        <w:rPr>
          <w:rFonts w:asciiTheme="minorHAnsi" w:hAnsiTheme="minorHAnsi" w:cstheme="minorHAnsi"/>
          <w:szCs w:val="24"/>
        </w:rPr>
        <w:t>Action required:</w:t>
      </w:r>
    </w:p>
    <w:p w14:paraId="3A58B10A" w14:textId="77777777" w:rsidR="00FD733C" w:rsidRPr="00FD733C" w:rsidRDefault="00FD733C" w:rsidP="00FD733C">
      <w:pPr>
        <w:spacing w:before="120" w:after="120"/>
        <w:rPr>
          <w:rFonts w:asciiTheme="minorHAnsi" w:hAnsiTheme="minorHAnsi" w:cstheme="minorHAnsi"/>
        </w:rPr>
      </w:pPr>
      <w:r w:rsidRPr="00FD733C">
        <w:rPr>
          <w:rFonts w:asciiTheme="minorHAnsi" w:hAnsiTheme="minorHAnsi" w:cstheme="minorHAnsi"/>
        </w:rPr>
        <w:t>Based upon the Council 21 decisions mentioned above on UMACs and ORMS, and the additional information presented in this document, the CWG-FHR is invited to advise on the funding for the implementation of Item A - ITU Business Continuity and Information Management.</w:t>
      </w:r>
    </w:p>
    <w:p w14:paraId="778CA173" w14:textId="77777777" w:rsidR="00FD733C" w:rsidRPr="00FD733C" w:rsidRDefault="00FD733C" w:rsidP="00FD733C">
      <w:pPr>
        <w:spacing w:before="120" w:after="120"/>
        <w:rPr>
          <w:rFonts w:asciiTheme="minorHAnsi" w:hAnsiTheme="minorHAnsi" w:cstheme="minorHAnsi"/>
        </w:rPr>
      </w:pPr>
      <w:r w:rsidRPr="00FD733C">
        <w:rPr>
          <w:rFonts w:asciiTheme="minorHAnsi" w:hAnsiTheme="minorHAnsi" w:cstheme="minorHAnsi"/>
        </w:rPr>
        <w:br w:type="page"/>
      </w:r>
    </w:p>
    <w:p w14:paraId="691AAA4B" w14:textId="47F4188D" w:rsidR="00FD733C" w:rsidRPr="007C0E12" w:rsidRDefault="007C0E12" w:rsidP="00FD733C">
      <w:pPr>
        <w:spacing w:before="120" w:after="120"/>
        <w:jc w:val="center"/>
        <w:rPr>
          <w:rFonts w:asciiTheme="minorHAnsi" w:hAnsiTheme="minorHAnsi" w:cstheme="minorHAnsi"/>
          <w:sz w:val="28"/>
          <w:szCs w:val="28"/>
        </w:rPr>
      </w:pPr>
      <w:bookmarkStart w:id="9" w:name="Annex1"/>
      <w:r w:rsidRPr="007C0E12">
        <w:rPr>
          <w:rFonts w:asciiTheme="minorHAnsi" w:hAnsiTheme="minorHAnsi" w:cstheme="minorHAnsi"/>
          <w:sz w:val="28"/>
          <w:szCs w:val="28"/>
        </w:rPr>
        <w:lastRenderedPageBreak/>
        <w:t>ANNEX 1</w:t>
      </w:r>
    </w:p>
    <w:bookmarkEnd w:id="9"/>
    <w:p w14:paraId="3F03E047" w14:textId="77777777" w:rsidR="00FD733C" w:rsidRPr="00FD733C" w:rsidRDefault="00FD733C" w:rsidP="007C0E12">
      <w:pPr>
        <w:spacing w:before="240" w:after="120"/>
        <w:jc w:val="center"/>
        <w:rPr>
          <w:rFonts w:asciiTheme="minorHAnsi" w:hAnsiTheme="minorHAnsi" w:cstheme="minorHAnsi"/>
        </w:rPr>
      </w:pPr>
      <w:r w:rsidRPr="007C0E12">
        <w:rPr>
          <w:rFonts w:asciiTheme="minorHAnsi" w:hAnsiTheme="minorHAnsi" w:cstheme="minorHAnsi"/>
          <w:b/>
          <w:bCs/>
          <w:sz w:val="28"/>
          <w:szCs w:val="28"/>
        </w:rPr>
        <w:t>DRAFT</w:t>
      </w:r>
      <w:r w:rsidRPr="00FD733C">
        <w:rPr>
          <w:rFonts w:asciiTheme="minorHAnsi" w:hAnsiTheme="minorHAnsi" w:cstheme="minorHAnsi"/>
        </w:rPr>
        <w:br/>
        <w:t>JIU Management letter (JIU/ML/2021/</w:t>
      </w:r>
      <w:proofErr w:type="gramStart"/>
      <w:r w:rsidRPr="00FD733C">
        <w:rPr>
          <w:rFonts w:asciiTheme="minorHAnsi" w:hAnsiTheme="minorHAnsi" w:cstheme="minorHAnsi"/>
        </w:rPr>
        <w:t>X  “</w:t>
      </w:r>
      <w:proofErr w:type="gramEnd"/>
      <w:r w:rsidRPr="00FD733C">
        <w:rPr>
          <w:rFonts w:asciiTheme="minorHAnsi" w:hAnsiTheme="minorHAnsi" w:cstheme="minorHAnsi"/>
        </w:rPr>
        <w:t>Management letter on securing the integrity of documents, records and archives of the United Nations system organizations” )</w:t>
      </w:r>
    </w:p>
    <w:p w14:paraId="12BFE640" w14:textId="77777777" w:rsidR="00FD733C" w:rsidRPr="00FD733C" w:rsidRDefault="00FD733C" w:rsidP="007C0E12">
      <w:pPr>
        <w:kinsoku w:val="0"/>
        <w:overflowPunct w:val="0"/>
        <w:autoSpaceDE w:val="0"/>
        <w:autoSpaceDN w:val="0"/>
        <w:adjustRightInd w:val="0"/>
        <w:snapToGrid w:val="0"/>
        <w:spacing w:before="360" w:after="120"/>
        <w:rPr>
          <w:rFonts w:asciiTheme="minorHAnsi" w:hAnsiTheme="minorHAnsi" w:cstheme="minorHAnsi"/>
          <w:b/>
          <w:bCs/>
        </w:rPr>
      </w:pPr>
      <w:r w:rsidRPr="00FD733C">
        <w:rPr>
          <w:rFonts w:asciiTheme="minorHAnsi" w:hAnsiTheme="minorHAnsi" w:cstheme="minorHAnsi"/>
        </w:rPr>
        <w:t>I</w:t>
      </w:r>
      <w:r w:rsidRPr="00FD733C">
        <w:rPr>
          <w:rFonts w:asciiTheme="minorHAnsi" w:hAnsiTheme="minorHAnsi" w:cstheme="minorHAnsi"/>
          <w:b/>
          <w:bCs/>
        </w:rPr>
        <w:t>NTRODUCTION</w:t>
      </w:r>
    </w:p>
    <w:p w14:paraId="66F0F2A6" w14:textId="77777777" w:rsidR="00FD733C" w:rsidRPr="00FD733C" w:rsidRDefault="00FD733C" w:rsidP="00FD733C">
      <w:pPr>
        <w:numPr>
          <w:ilvl w:val="0"/>
          <w:numId w:val="42"/>
        </w:numPr>
        <w:tabs>
          <w:tab w:val="clear" w:pos="0"/>
        </w:tabs>
        <w:suppressAutoHyphens/>
        <w:snapToGrid w:val="0"/>
        <w:spacing w:before="120" w:after="120"/>
        <w:ind w:left="0" w:firstLine="0"/>
        <w:jc w:val="both"/>
        <w:rPr>
          <w:rFonts w:asciiTheme="minorHAnsi" w:hAnsiTheme="minorHAnsi" w:cstheme="minorHAnsi"/>
        </w:rPr>
      </w:pPr>
      <w:r w:rsidRPr="00FD733C">
        <w:rPr>
          <w:rFonts w:asciiTheme="minorHAnsi" w:hAnsiTheme="minorHAnsi" w:cstheme="minorHAnsi"/>
        </w:rPr>
        <w:t xml:space="preserve">The Joint Inspection Unit (JIU) included a report entitled </w:t>
      </w:r>
      <w:r w:rsidRPr="00FD733C">
        <w:rPr>
          <w:rFonts w:asciiTheme="minorHAnsi" w:hAnsiTheme="minorHAnsi" w:cstheme="minorHAnsi"/>
          <w:i/>
          <w:iCs/>
        </w:rPr>
        <w:t>Cybersecurity in the United Nations system organizations: a review of policies and practices</w:t>
      </w:r>
      <w:r w:rsidRPr="00FD733C">
        <w:rPr>
          <w:rFonts w:asciiTheme="minorHAnsi" w:hAnsiTheme="minorHAnsi" w:cstheme="minorHAnsi"/>
        </w:rPr>
        <w:t xml:space="preserve"> </w:t>
      </w:r>
      <w:bookmarkStart w:id="10" w:name="_Hlk74559789"/>
      <w:r w:rsidRPr="00FD733C">
        <w:rPr>
          <w:rFonts w:asciiTheme="minorHAnsi" w:hAnsiTheme="minorHAnsi" w:cstheme="minorHAnsi"/>
        </w:rPr>
        <w:t xml:space="preserve">as part of its 2020 </w:t>
      </w:r>
      <w:proofErr w:type="spellStart"/>
      <w:r w:rsidRPr="00FD733C">
        <w:rPr>
          <w:rFonts w:asciiTheme="minorHAnsi" w:hAnsiTheme="minorHAnsi" w:cstheme="minorHAnsi"/>
        </w:rPr>
        <w:t>Programme</w:t>
      </w:r>
      <w:proofErr w:type="spellEnd"/>
      <w:r w:rsidRPr="00FD733C">
        <w:rPr>
          <w:rFonts w:asciiTheme="minorHAnsi" w:hAnsiTheme="minorHAnsi" w:cstheme="minorHAnsi"/>
        </w:rPr>
        <w:t xml:space="preserve"> of Work</w:t>
      </w:r>
      <w:bookmarkEnd w:id="10"/>
      <w:r w:rsidRPr="00FD733C">
        <w:rPr>
          <w:rFonts w:asciiTheme="minorHAnsi" w:hAnsiTheme="minorHAnsi" w:cstheme="minorHAnsi"/>
        </w:rPr>
        <w:t xml:space="preserve"> in line with the objectives of the Strategic Framework of the Unit. The review is expected to provide insights for participating organizations to strengthen governance, enhance accountability, identify priority areas to improve overall cyber-resilience and to lower exposure to cyber-risks. During the preparation of the report, the Inspectors were informed of risks associated specifically with the safeguarding and protection of organizations’ legal, normative, administrative, </w:t>
      </w:r>
      <w:proofErr w:type="gramStart"/>
      <w:r w:rsidRPr="00FD733C">
        <w:rPr>
          <w:rFonts w:asciiTheme="minorHAnsi" w:hAnsiTheme="minorHAnsi" w:cstheme="minorHAnsi"/>
        </w:rPr>
        <w:t>political</w:t>
      </w:r>
      <w:proofErr w:type="gramEnd"/>
      <w:r w:rsidRPr="00FD733C">
        <w:rPr>
          <w:rFonts w:asciiTheme="minorHAnsi" w:hAnsiTheme="minorHAnsi" w:cstheme="minorHAnsi"/>
        </w:rPr>
        <w:t xml:space="preserve"> and historical documents and data. The Inspectors believe it prudent to bring this matter in the form of a Management Letter to the attention of the executive heads of all participating organizations, for action as appropriate. </w:t>
      </w:r>
    </w:p>
    <w:p w14:paraId="58E12715" w14:textId="77777777" w:rsidR="00FD733C" w:rsidRPr="00FD733C" w:rsidRDefault="00FD733C" w:rsidP="007C0E12">
      <w:pPr>
        <w:kinsoku w:val="0"/>
        <w:overflowPunct w:val="0"/>
        <w:autoSpaceDE w:val="0"/>
        <w:autoSpaceDN w:val="0"/>
        <w:adjustRightInd w:val="0"/>
        <w:snapToGrid w:val="0"/>
        <w:spacing w:before="360" w:after="120"/>
        <w:rPr>
          <w:rFonts w:asciiTheme="minorHAnsi" w:hAnsiTheme="minorHAnsi" w:cstheme="minorHAnsi"/>
          <w:b/>
          <w:bCs/>
        </w:rPr>
      </w:pPr>
      <w:r w:rsidRPr="00FD733C">
        <w:rPr>
          <w:rFonts w:asciiTheme="minorHAnsi" w:hAnsiTheme="minorHAnsi" w:cstheme="minorHAnsi"/>
          <w:b/>
          <w:bCs/>
        </w:rPr>
        <w:t>SECURING THE INTEGRITY OF DOCUMENTS, RECORDS AND ARCHIVES OF THE UNITED NATIONS SYSTEM ORGANIZATIONS</w:t>
      </w:r>
    </w:p>
    <w:p w14:paraId="50A52D64" w14:textId="77777777" w:rsidR="00FD733C" w:rsidRPr="00FD733C" w:rsidRDefault="00FD733C" w:rsidP="00FD733C">
      <w:pPr>
        <w:numPr>
          <w:ilvl w:val="0"/>
          <w:numId w:val="42"/>
        </w:numPr>
        <w:tabs>
          <w:tab w:val="clear" w:pos="0"/>
        </w:tabs>
        <w:suppressAutoHyphens/>
        <w:snapToGrid w:val="0"/>
        <w:spacing w:before="120" w:after="120"/>
        <w:ind w:left="0" w:firstLine="0"/>
        <w:jc w:val="both"/>
        <w:rPr>
          <w:rFonts w:asciiTheme="minorHAnsi" w:hAnsiTheme="minorHAnsi" w:cstheme="minorHAnsi"/>
        </w:rPr>
      </w:pPr>
      <w:r w:rsidRPr="00FD733C">
        <w:rPr>
          <w:rFonts w:asciiTheme="minorHAnsi" w:hAnsiTheme="minorHAnsi" w:cstheme="minorHAnsi"/>
        </w:rPr>
        <w:t xml:space="preserve">The members of United Nations system organizations have vested in them a custodial role with respect to intergovernmental documents, which are often the product of protracted negotiation and sensitive diplomatic processes. These documents include, but are not limited to, treaties and conventions, parliamentary documents, information given into the organizations’ custody by their members, and information generated by the organizations themselves in fulfilling their respective mandates. If their content or any aspect of their articulation, including associated voting records, accompanying notes, chronological information, lists of participants, names or the functional capacities of persons reflected as participating in the documents’ creation, were altered, particularly retroactively and without being detected for extended periods of time, it could cause considerable damage to the point of endangering international safety and security. Similar considerations apply to administrative records which form the backbone ensuring the functioning of the respective organization and its ability to carry out its mandated activities. Whether such documents are stored in digital or paper form, and irrespective of whether they are archived and represent historical documentation or are in current use, possibly even subject to live debate, the protection of their integrity is undisputedly of paramount importance. </w:t>
      </w:r>
    </w:p>
    <w:p w14:paraId="6BCB2A38" w14:textId="77777777" w:rsidR="00FD733C" w:rsidRPr="00FD733C" w:rsidRDefault="00FD733C" w:rsidP="00FD733C">
      <w:pPr>
        <w:numPr>
          <w:ilvl w:val="0"/>
          <w:numId w:val="42"/>
        </w:numPr>
        <w:tabs>
          <w:tab w:val="clear" w:pos="0"/>
        </w:tabs>
        <w:suppressAutoHyphens/>
        <w:snapToGrid w:val="0"/>
        <w:spacing w:before="120" w:after="120"/>
        <w:ind w:left="0" w:firstLine="0"/>
        <w:jc w:val="both"/>
        <w:rPr>
          <w:rFonts w:asciiTheme="minorHAnsi" w:hAnsiTheme="minorHAnsi" w:cstheme="minorHAnsi"/>
        </w:rPr>
      </w:pPr>
      <w:r w:rsidRPr="00FD733C">
        <w:rPr>
          <w:rFonts w:asciiTheme="minorHAnsi" w:hAnsiTheme="minorHAnsi" w:cstheme="minorHAnsi"/>
        </w:rPr>
        <w:t xml:space="preserve">The “triad of information security” that encompasses the confidentiality, </w:t>
      </w:r>
      <w:proofErr w:type="gramStart"/>
      <w:r w:rsidRPr="00FD733C">
        <w:rPr>
          <w:rFonts w:asciiTheme="minorHAnsi" w:hAnsiTheme="minorHAnsi" w:cstheme="minorHAnsi"/>
        </w:rPr>
        <w:t>integrity</w:t>
      </w:r>
      <w:proofErr w:type="gramEnd"/>
      <w:r w:rsidRPr="00FD733C">
        <w:rPr>
          <w:rFonts w:asciiTheme="minorHAnsi" w:hAnsiTheme="minorHAnsi" w:cstheme="minorHAnsi"/>
        </w:rPr>
        <w:t xml:space="preserve"> and availability of information, including electronically stored data, highlights the essential characteristics of information that require protection, as defined with a view to focusing information holders’ commitment to safeguarding all information from both external and internal interference. While availability and confidentiality aspects already enjoy high visibility and prominence, the integrity of data, documentation and systems used to store them is less obvious and can be tampered with in dangerous and stealthy ways.</w:t>
      </w:r>
    </w:p>
    <w:p w14:paraId="6C1F9ED3" w14:textId="77777777" w:rsidR="00FD733C" w:rsidRPr="00FD733C" w:rsidRDefault="00FD733C" w:rsidP="00FD733C">
      <w:pPr>
        <w:numPr>
          <w:ilvl w:val="0"/>
          <w:numId w:val="42"/>
        </w:numPr>
        <w:tabs>
          <w:tab w:val="clear" w:pos="0"/>
        </w:tabs>
        <w:suppressAutoHyphens/>
        <w:snapToGrid w:val="0"/>
        <w:spacing w:before="120" w:after="120"/>
        <w:ind w:left="0" w:firstLine="0"/>
        <w:jc w:val="both"/>
        <w:rPr>
          <w:rFonts w:asciiTheme="minorHAnsi" w:hAnsiTheme="minorHAnsi" w:cstheme="minorHAnsi"/>
        </w:rPr>
      </w:pPr>
      <w:r w:rsidRPr="00FD733C">
        <w:rPr>
          <w:rFonts w:asciiTheme="minorHAnsi" w:hAnsiTheme="minorHAnsi" w:cstheme="minorHAnsi"/>
        </w:rPr>
        <w:lastRenderedPageBreak/>
        <w:t>A JIU report on records and archives management</w:t>
      </w:r>
      <w:r w:rsidRPr="00FD733C">
        <w:rPr>
          <w:rStyle w:val="FootnoteReference"/>
          <w:rFonts w:asciiTheme="minorHAnsi" w:eastAsiaTheme="majorEastAsia" w:hAnsiTheme="minorHAnsi" w:cstheme="minorHAnsi"/>
          <w:sz w:val="24"/>
        </w:rPr>
        <w:footnoteReference w:id="1"/>
      </w:r>
      <w:r w:rsidRPr="00FD733C">
        <w:rPr>
          <w:rFonts w:asciiTheme="minorHAnsi" w:hAnsiTheme="minorHAnsi" w:cstheme="minorHAnsi"/>
        </w:rPr>
        <w:t xml:space="preserve"> issued in 2013 underlined the importance of protecting the physical and electronic environment where data is stored, limiting access to information that is considered confidential, </w:t>
      </w:r>
      <w:proofErr w:type="gramStart"/>
      <w:r w:rsidRPr="00FD733C">
        <w:rPr>
          <w:rFonts w:asciiTheme="minorHAnsi" w:hAnsiTheme="minorHAnsi" w:cstheme="minorHAnsi"/>
        </w:rPr>
        <w:t>restricted</w:t>
      </w:r>
      <w:proofErr w:type="gramEnd"/>
      <w:r w:rsidRPr="00FD733C">
        <w:rPr>
          <w:rFonts w:asciiTheme="minorHAnsi" w:hAnsiTheme="minorHAnsi" w:cstheme="minorHAnsi"/>
        </w:rPr>
        <w:t xml:space="preserve"> or secret and retaining and safeguarding all records considered to be of permanent value. It also highlighted inherent risks in terms of integrity, security and authenticity as digital records can potentially be easily modified, </w:t>
      </w:r>
      <w:proofErr w:type="gramStart"/>
      <w:r w:rsidRPr="00FD733C">
        <w:rPr>
          <w:rFonts w:asciiTheme="minorHAnsi" w:hAnsiTheme="minorHAnsi" w:cstheme="minorHAnsi"/>
        </w:rPr>
        <w:t>deleted</w:t>
      </w:r>
      <w:proofErr w:type="gramEnd"/>
      <w:r w:rsidRPr="00FD733C">
        <w:rPr>
          <w:rFonts w:asciiTheme="minorHAnsi" w:hAnsiTheme="minorHAnsi" w:cstheme="minorHAnsi"/>
        </w:rPr>
        <w:t xml:space="preserve"> and moved while users’ actions are difficult to trace appropriately. Replications are commonly performed without detection and controls to safeguard their integrity are limited.</w:t>
      </w:r>
    </w:p>
    <w:p w14:paraId="141D07DB" w14:textId="77777777" w:rsidR="00FD733C" w:rsidRPr="00FD733C" w:rsidRDefault="00FD733C" w:rsidP="00FD733C">
      <w:pPr>
        <w:numPr>
          <w:ilvl w:val="0"/>
          <w:numId w:val="42"/>
        </w:numPr>
        <w:tabs>
          <w:tab w:val="clear" w:pos="0"/>
        </w:tabs>
        <w:suppressAutoHyphens/>
        <w:snapToGrid w:val="0"/>
        <w:spacing w:before="120" w:after="120"/>
        <w:ind w:left="0" w:firstLine="0"/>
        <w:jc w:val="both"/>
        <w:rPr>
          <w:rFonts w:asciiTheme="minorHAnsi" w:hAnsiTheme="minorHAnsi" w:cstheme="minorHAnsi"/>
        </w:rPr>
      </w:pPr>
      <w:r w:rsidRPr="00FD733C">
        <w:rPr>
          <w:rFonts w:asciiTheme="minorHAnsi" w:hAnsiTheme="minorHAnsi" w:cstheme="minorHAnsi"/>
        </w:rPr>
        <w:t xml:space="preserve">United Nations system organizations have introduced a variety of digital systems to facilitate access to their records and archives, including to diplomatic delegations, governments, researchers and the wider public. These systems have eliminated some challenges, yet brought about others, including new risks associated with preserving the systems’ own authenticity, </w:t>
      </w:r>
      <w:proofErr w:type="gramStart"/>
      <w:r w:rsidRPr="00FD733C">
        <w:rPr>
          <w:rFonts w:asciiTheme="minorHAnsi" w:hAnsiTheme="minorHAnsi" w:cstheme="minorHAnsi"/>
        </w:rPr>
        <w:t>usability</w:t>
      </w:r>
      <w:proofErr w:type="gramEnd"/>
      <w:r w:rsidRPr="00FD733C">
        <w:rPr>
          <w:rFonts w:asciiTheme="minorHAnsi" w:hAnsiTheme="minorHAnsi" w:cstheme="minorHAnsi"/>
        </w:rPr>
        <w:t xml:space="preserve"> and integrity. The United Nations system organizations, on different occasions, stated that their ICT systems are facing increasing risks, as they are exposed to external and internal threats which are significant and growing in scale and complexity and further exacerbated by vulnerabilities related to lack of effective and efficient cybersecurity management and investment. These risks and challenges grow more critical as the volume of records, including those in digital format, increases. </w:t>
      </w:r>
      <w:proofErr w:type="gramStart"/>
      <w:r w:rsidRPr="00FD733C">
        <w:rPr>
          <w:rFonts w:asciiTheme="minorHAnsi" w:hAnsiTheme="minorHAnsi" w:cstheme="minorHAnsi"/>
        </w:rPr>
        <w:t>On the occasion of</w:t>
      </w:r>
      <w:proofErr w:type="gramEnd"/>
      <w:r w:rsidRPr="00FD733C">
        <w:rPr>
          <w:rFonts w:asciiTheme="minorHAnsi" w:hAnsiTheme="minorHAnsi" w:cstheme="minorHAnsi"/>
        </w:rPr>
        <w:t xml:space="preserve"> the preparation of the report on cybersecurity, the Inspectors received indications that this risk is not hypothetical but amounts to a real threat and confirmed that participating organizations have encountered difficulties of that kind.</w:t>
      </w:r>
    </w:p>
    <w:p w14:paraId="38C31222" w14:textId="77777777" w:rsidR="00FD733C" w:rsidRPr="00FD733C" w:rsidRDefault="00FD733C" w:rsidP="00FD733C">
      <w:pPr>
        <w:numPr>
          <w:ilvl w:val="0"/>
          <w:numId w:val="42"/>
        </w:numPr>
        <w:tabs>
          <w:tab w:val="clear" w:pos="0"/>
        </w:tabs>
        <w:suppressAutoHyphens/>
        <w:snapToGrid w:val="0"/>
        <w:spacing w:before="120" w:after="120"/>
        <w:ind w:left="0" w:firstLine="0"/>
        <w:jc w:val="both"/>
        <w:rPr>
          <w:rFonts w:asciiTheme="minorHAnsi" w:hAnsiTheme="minorHAnsi" w:cstheme="minorHAnsi"/>
        </w:rPr>
      </w:pPr>
      <w:r w:rsidRPr="00FD733C">
        <w:rPr>
          <w:rFonts w:asciiTheme="minorHAnsi" w:hAnsiTheme="minorHAnsi" w:cstheme="minorHAnsi"/>
        </w:rPr>
        <w:t>Some effective preventive measures for preserving data integrity might be taken through the careful design of information systems architecture (for example using document checksums, digital signatures, change logs and similar techniques), but there is an acute need to address data integrity throughout the entire lifecycle of documents. As an emerging technological solution with data integrity in focus, distributed ledgers might also be studied by organizations for use in building tampering-resistant archives, since, technically, a record on a blockchain remains unchangeable after it has been created.</w:t>
      </w:r>
      <w:r w:rsidRPr="00FD733C">
        <w:rPr>
          <w:rFonts w:asciiTheme="minorHAnsi" w:hAnsiTheme="minorHAnsi" w:cstheme="minorHAnsi"/>
          <w:vertAlign w:val="superscript"/>
        </w:rPr>
        <w:footnoteReference w:id="2"/>
      </w:r>
    </w:p>
    <w:p w14:paraId="2E9B7752" w14:textId="77777777" w:rsidR="00FD733C" w:rsidRPr="00FD733C" w:rsidRDefault="00FD733C" w:rsidP="00FD733C">
      <w:pPr>
        <w:numPr>
          <w:ilvl w:val="0"/>
          <w:numId w:val="42"/>
        </w:numPr>
        <w:tabs>
          <w:tab w:val="clear" w:pos="0"/>
        </w:tabs>
        <w:suppressAutoHyphens/>
        <w:snapToGrid w:val="0"/>
        <w:spacing w:before="120" w:after="120"/>
        <w:ind w:left="0" w:firstLine="0"/>
        <w:jc w:val="both"/>
        <w:rPr>
          <w:rFonts w:asciiTheme="minorHAnsi" w:hAnsiTheme="minorHAnsi" w:cstheme="minorHAnsi"/>
        </w:rPr>
      </w:pPr>
      <w:r w:rsidRPr="00FD733C">
        <w:rPr>
          <w:rFonts w:asciiTheme="minorHAnsi" w:hAnsiTheme="minorHAnsi" w:cstheme="minorHAnsi"/>
        </w:rPr>
        <w:t xml:space="preserve">It is critical for organizations in the United Nations system as custodians of documents of global importance to ensure that they are secure and their integrity is protected against risks and threats, including cyber-risks. The Inspectors urge participating organizations to increase their attention to devising and applying heightened safeguards to secure their current and historical documents, </w:t>
      </w:r>
      <w:proofErr w:type="gramStart"/>
      <w:r w:rsidRPr="00FD733C">
        <w:rPr>
          <w:rFonts w:asciiTheme="minorHAnsi" w:hAnsiTheme="minorHAnsi" w:cstheme="minorHAnsi"/>
        </w:rPr>
        <w:t>records</w:t>
      </w:r>
      <w:proofErr w:type="gramEnd"/>
      <w:r w:rsidRPr="00FD733C">
        <w:rPr>
          <w:rFonts w:asciiTheme="minorHAnsi" w:hAnsiTheme="minorHAnsi" w:cstheme="minorHAnsi"/>
        </w:rPr>
        <w:t xml:space="preserve"> and archives, including by revisiting the security parameters applied to the storage of such documents in both the physical and cyber-environment with a view to maximally protecting them from being tampered with. The most appropriate controls to ensure the completeness, accuracy, </w:t>
      </w:r>
      <w:proofErr w:type="gramStart"/>
      <w:r w:rsidRPr="00FD733C">
        <w:rPr>
          <w:rFonts w:asciiTheme="minorHAnsi" w:hAnsiTheme="minorHAnsi" w:cstheme="minorHAnsi"/>
        </w:rPr>
        <w:t>consistency</w:t>
      </w:r>
      <w:proofErr w:type="gramEnd"/>
      <w:r w:rsidRPr="00FD733C">
        <w:rPr>
          <w:rFonts w:asciiTheme="minorHAnsi" w:hAnsiTheme="minorHAnsi" w:cstheme="minorHAnsi"/>
        </w:rPr>
        <w:t xml:space="preserve"> and reliability of information in this regard should be identified according to the level of protection required to match each organization’s own situation based on a dedicated risk assessment focusing on the integrity aspect of cybersecurity.</w:t>
      </w:r>
    </w:p>
    <w:p w14:paraId="1D3D5DE2" w14:textId="77777777" w:rsidR="00FD733C" w:rsidRPr="00FD733C" w:rsidRDefault="00FD733C" w:rsidP="00FD733C">
      <w:pPr>
        <w:snapToGrid w:val="0"/>
        <w:spacing w:before="120" w:after="120"/>
        <w:jc w:val="both"/>
        <w:rPr>
          <w:rFonts w:asciiTheme="minorHAnsi" w:hAnsiTheme="minorHAnsi" w:cstheme="minorHAnsi"/>
        </w:rPr>
      </w:pPr>
    </w:p>
    <w:tbl>
      <w:tblPr>
        <w:tblW w:w="0" w:type="auto"/>
        <w:tblInd w:w="108" w:type="dxa"/>
        <w:tblLayout w:type="fixed"/>
        <w:tblLook w:val="04A0" w:firstRow="1" w:lastRow="0" w:firstColumn="1" w:lastColumn="0" w:noHBand="0" w:noVBand="1"/>
      </w:tblPr>
      <w:tblGrid>
        <w:gridCol w:w="9350"/>
      </w:tblGrid>
      <w:tr w:rsidR="00FD733C" w:rsidRPr="00FD733C" w14:paraId="4405BAB8" w14:textId="77777777" w:rsidTr="00FF6FF3">
        <w:tc>
          <w:tcPr>
            <w:tcW w:w="9350" w:type="dxa"/>
            <w:tcBorders>
              <w:top w:val="single" w:sz="4" w:space="0" w:color="000000"/>
              <w:left w:val="single" w:sz="4" w:space="0" w:color="000000"/>
              <w:bottom w:val="single" w:sz="4" w:space="0" w:color="000000"/>
              <w:right w:val="single" w:sz="4" w:space="0" w:color="000000"/>
            </w:tcBorders>
            <w:hideMark/>
          </w:tcPr>
          <w:p w14:paraId="56475974" w14:textId="77777777" w:rsidR="00FD733C" w:rsidRPr="00FD733C" w:rsidRDefault="00FD733C" w:rsidP="007C0E12">
            <w:pPr>
              <w:keepNext/>
              <w:snapToGrid w:val="0"/>
              <w:spacing w:before="120" w:after="120"/>
              <w:jc w:val="both"/>
              <w:rPr>
                <w:rFonts w:asciiTheme="minorHAnsi" w:hAnsiTheme="minorHAnsi" w:cstheme="minorHAnsi"/>
              </w:rPr>
            </w:pPr>
            <w:r w:rsidRPr="00FD733C">
              <w:rPr>
                <w:rFonts w:asciiTheme="minorHAnsi" w:hAnsiTheme="minorHAnsi" w:cstheme="minorHAnsi"/>
                <w:b/>
                <w:bCs/>
              </w:rPr>
              <w:lastRenderedPageBreak/>
              <w:t xml:space="preserve">Recommendation </w:t>
            </w:r>
          </w:p>
          <w:p w14:paraId="0A3F9362" w14:textId="77777777" w:rsidR="00FD733C" w:rsidRPr="00FD733C" w:rsidRDefault="00FD733C" w:rsidP="007C0E12">
            <w:pPr>
              <w:keepNext/>
              <w:snapToGrid w:val="0"/>
              <w:spacing w:before="120" w:after="120"/>
              <w:jc w:val="both"/>
              <w:rPr>
                <w:rFonts w:asciiTheme="minorHAnsi" w:hAnsiTheme="minorHAnsi" w:cstheme="minorHAnsi"/>
                <w:b/>
                <w:bCs/>
              </w:rPr>
            </w:pPr>
            <w:r w:rsidRPr="00FD733C">
              <w:rPr>
                <w:rFonts w:asciiTheme="minorHAnsi" w:hAnsiTheme="minorHAnsi" w:cstheme="minorHAnsi"/>
                <w:b/>
                <w:bCs/>
              </w:rPr>
              <w:t xml:space="preserve">The Inspectors request the executive heads of the Joint Inspection Unit participating organizations to give urgent consideration to devising and applying heightened safeguards to secure their current and historical documents, records and archives, including by revisiting the security parameters applied to the storage of such documents in both the physical and cyber-environment and including the matter in their organizations’ risk registry, and to report to the Joint Inspection Unit no later than the end of 2021 on the steps taken to address the risk. </w:t>
            </w:r>
          </w:p>
        </w:tc>
      </w:tr>
    </w:tbl>
    <w:p w14:paraId="16CD2650" w14:textId="3C262159" w:rsidR="00A4278E" w:rsidRPr="00FD733C" w:rsidRDefault="00FD733C" w:rsidP="007C0E12">
      <w:pPr>
        <w:spacing w:before="840"/>
        <w:jc w:val="center"/>
        <w:rPr>
          <w:rFonts w:asciiTheme="minorHAnsi" w:hAnsiTheme="minorHAnsi" w:cstheme="minorHAnsi"/>
        </w:rPr>
      </w:pPr>
      <w:r w:rsidRPr="00FD733C">
        <w:rPr>
          <w:rFonts w:asciiTheme="minorHAnsi" w:hAnsiTheme="minorHAnsi" w:cstheme="minorHAnsi"/>
        </w:rPr>
        <w:t>____________________________</w:t>
      </w:r>
    </w:p>
    <w:sectPr w:rsidR="00A4278E" w:rsidRPr="00FD73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B726" w14:textId="77777777" w:rsidR="00DB3626" w:rsidRDefault="00DB3626" w:rsidP="00E73F1E">
      <w:r>
        <w:separator/>
      </w:r>
    </w:p>
  </w:endnote>
  <w:endnote w:type="continuationSeparator" w:id="0">
    <w:p w14:paraId="3CFC34E7" w14:textId="77777777" w:rsidR="00DB3626" w:rsidRDefault="00DB3626" w:rsidP="00E7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44F3" w14:textId="77777777" w:rsidR="00DB3626" w:rsidRDefault="00DB3626" w:rsidP="00E73F1E">
      <w:r>
        <w:separator/>
      </w:r>
    </w:p>
  </w:footnote>
  <w:footnote w:type="continuationSeparator" w:id="0">
    <w:p w14:paraId="66999138" w14:textId="77777777" w:rsidR="00DB3626" w:rsidRDefault="00DB3626" w:rsidP="00E73F1E">
      <w:r>
        <w:continuationSeparator/>
      </w:r>
    </w:p>
  </w:footnote>
  <w:footnote w:id="1">
    <w:p w14:paraId="5B0FDE61" w14:textId="1C30552D" w:rsidR="00FD733C" w:rsidRPr="00FD733C" w:rsidRDefault="00FD733C" w:rsidP="00FD733C">
      <w:pPr>
        <w:pStyle w:val="FootnoteText"/>
        <w:rPr>
          <w:rFonts w:asciiTheme="minorHAnsi" w:hAnsiTheme="minorHAnsi" w:cstheme="minorHAnsi"/>
          <w:sz w:val="20"/>
        </w:rPr>
      </w:pPr>
      <w:r w:rsidRPr="00FD733C">
        <w:rPr>
          <w:rStyle w:val="FootnoteReference"/>
          <w:rFonts w:asciiTheme="minorHAnsi" w:eastAsiaTheme="majorEastAsia" w:hAnsiTheme="minorHAnsi" w:cstheme="minorHAnsi"/>
          <w:sz w:val="20"/>
        </w:rPr>
        <w:footnoteRef/>
      </w:r>
      <w:r w:rsidRPr="00FD733C">
        <w:rPr>
          <w:rFonts w:asciiTheme="minorHAnsi" w:hAnsiTheme="minorHAnsi" w:cstheme="minorHAnsi"/>
          <w:sz w:val="20"/>
        </w:rPr>
        <w:t xml:space="preserve"> JIU/REP/2013/2: </w:t>
      </w:r>
      <w:r w:rsidRPr="00FD733C">
        <w:rPr>
          <w:rFonts w:asciiTheme="minorHAnsi" w:hAnsiTheme="minorHAnsi" w:cstheme="minorHAnsi"/>
          <w:i/>
          <w:iCs/>
          <w:sz w:val="20"/>
        </w:rPr>
        <w:t>Records and Archives Management in the United Nations</w:t>
      </w:r>
      <w:r w:rsidRPr="00FD733C">
        <w:rPr>
          <w:rFonts w:asciiTheme="minorHAnsi" w:hAnsiTheme="minorHAnsi" w:cstheme="minorHAnsi"/>
          <w:sz w:val="20"/>
        </w:rPr>
        <w:t>.</w:t>
      </w:r>
    </w:p>
  </w:footnote>
  <w:footnote w:id="2">
    <w:p w14:paraId="0AD325B4" w14:textId="77777777" w:rsidR="00FD733C" w:rsidRDefault="00FD733C" w:rsidP="007C0E12">
      <w:pPr>
        <w:pStyle w:val="FootnoteText"/>
        <w:spacing w:before="0"/>
        <w:rPr>
          <w:lang w:val="en-US"/>
        </w:rPr>
      </w:pPr>
      <w:r w:rsidRPr="00FD733C">
        <w:rPr>
          <w:rStyle w:val="FootnoteReference"/>
          <w:rFonts w:asciiTheme="minorHAnsi" w:eastAsiaTheme="majorEastAsia" w:hAnsiTheme="minorHAnsi" w:cstheme="minorHAnsi"/>
          <w:sz w:val="20"/>
        </w:rPr>
        <w:footnoteRef/>
      </w:r>
      <w:r w:rsidRPr="00FD733C">
        <w:rPr>
          <w:rFonts w:asciiTheme="minorHAnsi" w:hAnsiTheme="minorHAnsi" w:cstheme="minorHAnsi"/>
          <w:sz w:val="20"/>
        </w:rPr>
        <w:t xml:space="preserve"> </w:t>
      </w:r>
      <w:r w:rsidRPr="00FD733C">
        <w:rPr>
          <w:rFonts w:asciiTheme="minorHAnsi" w:hAnsiTheme="minorHAnsi" w:cstheme="minorHAnsi"/>
          <w:i/>
          <w:iCs/>
          <w:sz w:val="20"/>
        </w:rPr>
        <w:t>Blockchain applications in the United Nations system: towards a state of readiness</w:t>
      </w:r>
      <w:r w:rsidRPr="00FD733C">
        <w:rPr>
          <w:rFonts w:asciiTheme="minorHAnsi" w:hAnsiTheme="minorHAnsi" w:cstheme="minorHAnsi"/>
          <w:sz w:val="20"/>
        </w:rPr>
        <w:t>, JIU/REP/2020/7, para. 142.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550978"/>
      <w:docPartObj>
        <w:docPartGallery w:val="Page Numbers (Top of Page)"/>
        <w:docPartUnique/>
      </w:docPartObj>
    </w:sdtPr>
    <w:sdtEndPr>
      <w:rPr>
        <w:rStyle w:val="PageNumber"/>
      </w:rPr>
    </w:sdtEndPr>
    <w:sdtContent>
      <w:p w14:paraId="2397A986" w14:textId="58249F6E" w:rsidR="00E977B8" w:rsidRDefault="00E977B8" w:rsidP="00337CA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545496" w14:textId="77777777" w:rsidR="00E977B8" w:rsidRDefault="00E9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929" w14:textId="0A56544B" w:rsidR="00A4278E" w:rsidRPr="006843AF" w:rsidRDefault="00A4278E" w:rsidP="00A4278E">
    <w:pPr>
      <w:pStyle w:val="Header"/>
      <w:rPr>
        <w:rFonts w:ascii="Calibri" w:hAnsi="Calibri" w:cs="Calibri"/>
        <w:sz w:val="22"/>
        <w:szCs w:val="22"/>
      </w:rPr>
    </w:pPr>
    <w:r>
      <w:rPr>
        <w:rFonts w:ascii="Calibri" w:hAnsi="Calibri" w:cs="Calibri"/>
        <w:sz w:val="22"/>
        <w:szCs w:val="22"/>
      </w:rPr>
      <w:t>-</w:t>
    </w:r>
    <w:r w:rsidR="00411BEC">
      <w:rPr>
        <w:rFonts w:ascii="Calibri" w:hAnsi="Calibri" w:cs="Calibri"/>
        <w:sz w:val="22"/>
        <w:szCs w:val="22"/>
      </w:rPr>
      <w:t xml:space="preserve"> </w:t>
    </w:r>
    <w:r w:rsidRPr="006843AF">
      <w:rPr>
        <w:rFonts w:ascii="Calibri" w:hAnsi="Calibri" w:cs="Calibri"/>
        <w:sz w:val="22"/>
        <w:szCs w:val="22"/>
      </w:rPr>
      <w:fldChar w:fldCharType="begin"/>
    </w:r>
    <w:r w:rsidRPr="006843AF">
      <w:rPr>
        <w:rFonts w:ascii="Calibri" w:hAnsi="Calibri" w:cs="Calibri"/>
        <w:sz w:val="22"/>
        <w:szCs w:val="22"/>
      </w:rPr>
      <w:instrText>PAGE</w:instrText>
    </w:r>
    <w:r w:rsidRPr="006843AF">
      <w:rPr>
        <w:rFonts w:ascii="Calibri" w:hAnsi="Calibri" w:cs="Calibri"/>
        <w:sz w:val="22"/>
        <w:szCs w:val="22"/>
      </w:rPr>
      <w:fldChar w:fldCharType="separate"/>
    </w:r>
    <w:r w:rsidR="008A69DD">
      <w:rPr>
        <w:rFonts w:ascii="Calibri" w:hAnsi="Calibri" w:cs="Calibri"/>
        <w:noProof/>
        <w:sz w:val="22"/>
        <w:szCs w:val="22"/>
      </w:rPr>
      <w:t>2</w:t>
    </w:r>
    <w:r w:rsidRPr="006843AF">
      <w:rPr>
        <w:rFonts w:ascii="Calibri" w:hAnsi="Calibri" w:cs="Calibri"/>
        <w:noProof/>
        <w:sz w:val="22"/>
        <w:szCs w:val="22"/>
      </w:rPr>
      <w:fldChar w:fldCharType="end"/>
    </w:r>
    <w:r w:rsidR="00411BEC">
      <w:rPr>
        <w:rFonts w:ascii="Calibri" w:hAnsi="Calibri" w:cs="Calibri"/>
        <w:noProof/>
        <w:sz w:val="22"/>
        <w:szCs w:val="22"/>
      </w:rPr>
      <w:t xml:space="preserve"> </w:t>
    </w:r>
    <w:r>
      <w:rPr>
        <w:rFonts w:ascii="Calibri" w:hAnsi="Calibri" w:cs="Calibri"/>
        <w:noProof/>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1"/>
    <w:lvl w:ilvl="0">
      <w:start w:val="1"/>
      <w:numFmt w:val="decimal"/>
      <w:lvlText w:val="%1."/>
      <w:lvlJc w:val="left"/>
      <w:pPr>
        <w:tabs>
          <w:tab w:val="num" w:pos="0"/>
        </w:tabs>
        <w:ind w:left="927" w:hanging="360"/>
      </w:pPr>
      <w:rPr>
        <w:b w:val="0"/>
        <w:bCs/>
        <w:i w:val="0"/>
        <w:i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65D56D8"/>
    <w:multiLevelType w:val="hybridMultilevel"/>
    <w:tmpl w:val="DF88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12F"/>
    <w:multiLevelType w:val="hybridMultilevel"/>
    <w:tmpl w:val="C592E48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A173761"/>
    <w:multiLevelType w:val="hybridMultilevel"/>
    <w:tmpl w:val="808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166918"/>
    <w:multiLevelType w:val="hybridMultilevel"/>
    <w:tmpl w:val="27BCD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004E0"/>
    <w:multiLevelType w:val="hybridMultilevel"/>
    <w:tmpl w:val="185E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ED6B74"/>
    <w:multiLevelType w:val="hybridMultilevel"/>
    <w:tmpl w:val="2A8209EA"/>
    <w:lvl w:ilvl="0" w:tplc="CAD867A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02A5A"/>
    <w:multiLevelType w:val="hybridMultilevel"/>
    <w:tmpl w:val="D6AE8D74"/>
    <w:lvl w:ilvl="0" w:tplc="0809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17866"/>
    <w:multiLevelType w:val="hybridMultilevel"/>
    <w:tmpl w:val="076E6E5E"/>
    <w:lvl w:ilvl="0" w:tplc="4E0A5DA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7220B93"/>
    <w:multiLevelType w:val="hybridMultilevel"/>
    <w:tmpl w:val="886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A1BCE"/>
    <w:multiLevelType w:val="hybridMultilevel"/>
    <w:tmpl w:val="08F4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648FA"/>
    <w:multiLevelType w:val="hybridMultilevel"/>
    <w:tmpl w:val="5790C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94D29"/>
    <w:multiLevelType w:val="hybridMultilevel"/>
    <w:tmpl w:val="C044860A"/>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7224F1B"/>
    <w:multiLevelType w:val="hybridMultilevel"/>
    <w:tmpl w:val="6FAA36DE"/>
    <w:lvl w:ilvl="0" w:tplc="6B34369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3B3B7FB6"/>
    <w:multiLevelType w:val="hybridMultilevel"/>
    <w:tmpl w:val="4DBC9254"/>
    <w:lvl w:ilvl="0" w:tplc="08090001">
      <w:start w:val="1"/>
      <w:numFmt w:val="bullet"/>
      <w:lvlText w:val=""/>
      <w:lvlJc w:val="left"/>
      <w:pPr>
        <w:tabs>
          <w:tab w:val="num" w:pos="1080"/>
        </w:tabs>
        <w:ind w:left="720" w:hanging="360"/>
      </w:pPr>
      <w:rPr>
        <w:rFonts w:ascii="Symbol" w:hAnsi="Symbol" w:hint="default"/>
      </w:rPr>
    </w:lvl>
    <w:lvl w:ilvl="1" w:tplc="6318EC38">
      <w:start w:val="1"/>
      <w:numFmt w:val="decimal"/>
      <w:lvlText w:val="%2."/>
      <w:lvlJc w:val="left"/>
      <w:pPr>
        <w:tabs>
          <w:tab w:val="num" w:pos="1800"/>
        </w:tabs>
        <w:ind w:left="1440" w:hanging="360"/>
      </w:pPr>
    </w:lvl>
    <w:lvl w:ilvl="2" w:tplc="C0586FFE">
      <w:start w:val="1"/>
      <w:numFmt w:val="decimal"/>
      <w:lvlText w:val="%3."/>
      <w:lvlJc w:val="left"/>
      <w:pPr>
        <w:tabs>
          <w:tab w:val="num" w:pos="2520"/>
        </w:tabs>
        <w:ind w:left="2160" w:hanging="360"/>
      </w:pPr>
    </w:lvl>
    <w:lvl w:ilvl="3" w:tplc="CFC2F050">
      <w:start w:val="1"/>
      <w:numFmt w:val="decimal"/>
      <w:lvlText w:val="%4."/>
      <w:lvlJc w:val="left"/>
      <w:pPr>
        <w:tabs>
          <w:tab w:val="num" w:pos="3240"/>
        </w:tabs>
        <w:ind w:left="2880" w:hanging="360"/>
      </w:pPr>
    </w:lvl>
    <w:lvl w:ilvl="4" w:tplc="D30AD1A6">
      <w:start w:val="1"/>
      <w:numFmt w:val="decimal"/>
      <w:lvlText w:val="%5."/>
      <w:lvlJc w:val="left"/>
      <w:pPr>
        <w:tabs>
          <w:tab w:val="num" w:pos="3960"/>
        </w:tabs>
        <w:ind w:left="3600" w:hanging="360"/>
      </w:pPr>
    </w:lvl>
    <w:lvl w:ilvl="5" w:tplc="7E842996">
      <w:start w:val="1"/>
      <w:numFmt w:val="decimal"/>
      <w:lvlText w:val="%6."/>
      <w:lvlJc w:val="left"/>
      <w:pPr>
        <w:tabs>
          <w:tab w:val="num" w:pos="4680"/>
        </w:tabs>
        <w:ind w:left="4320" w:hanging="360"/>
      </w:pPr>
    </w:lvl>
    <w:lvl w:ilvl="6" w:tplc="CCCC3784">
      <w:start w:val="1"/>
      <w:numFmt w:val="decimal"/>
      <w:lvlText w:val="%7."/>
      <w:lvlJc w:val="left"/>
      <w:pPr>
        <w:tabs>
          <w:tab w:val="num" w:pos="5400"/>
        </w:tabs>
        <w:ind w:left="5040" w:hanging="360"/>
      </w:pPr>
    </w:lvl>
    <w:lvl w:ilvl="7" w:tplc="0AC6A4B8">
      <w:start w:val="1"/>
      <w:numFmt w:val="decimal"/>
      <w:lvlText w:val="%8."/>
      <w:lvlJc w:val="left"/>
      <w:pPr>
        <w:tabs>
          <w:tab w:val="num" w:pos="6120"/>
        </w:tabs>
        <w:ind w:left="5760" w:hanging="360"/>
      </w:pPr>
    </w:lvl>
    <w:lvl w:ilvl="8" w:tplc="CBCE11AA">
      <w:start w:val="1"/>
      <w:numFmt w:val="decimal"/>
      <w:lvlText w:val="%9."/>
      <w:lvlJc w:val="left"/>
      <w:pPr>
        <w:tabs>
          <w:tab w:val="num" w:pos="6840"/>
        </w:tabs>
        <w:ind w:left="6480" w:hanging="360"/>
      </w:pPr>
    </w:lvl>
  </w:abstractNum>
  <w:abstractNum w:abstractNumId="20" w15:restartNumberingAfterBreak="0">
    <w:nsid w:val="3D2A4301"/>
    <w:multiLevelType w:val="hybridMultilevel"/>
    <w:tmpl w:val="7DF0C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E2E80"/>
    <w:multiLevelType w:val="hybridMultilevel"/>
    <w:tmpl w:val="5B0EB7D2"/>
    <w:lvl w:ilvl="0" w:tplc="742ADBF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6912E7"/>
    <w:multiLevelType w:val="hybridMultilevel"/>
    <w:tmpl w:val="D2FCAD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AB626A"/>
    <w:multiLevelType w:val="hybridMultilevel"/>
    <w:tmpl w:val="77B83D0A"/>
    <w:lvl w:ilvl="0" w:tplc="73923D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9E4B3E"/>
    <w:multiLevelType w:val="hybridMultilevel"/>
    <w:tmpl w:val="C66A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31"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34" w15:restartNumberingAfterBreak="0">
    <w:nsid w:val="63A20D2F"/>
    <w:multiLevelType w:val="hybridMultilevel"/>
    <w:tmpl w:val="731C84E0"/>
    <w:lvl w:ilvl="0" w:tplc="C218BB3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E214190"/>
    <w:multiLevelType w:val="hybridMultilevel"/>
    <w:tmpl w:val="039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57532"/>
    <w:multiLevelType w:val="hybridMultilevel"/>
    <w:tmpl w:val="91E0C19A"/>
    <w:lvl w:ilvl="0" w:tplc="98EAD798">
      <w:start w:val="2"/>
      <w:numFmt w:val="bullet"/>
      <w:lvlText w:val="-"/>
      <w:lvlJc w:val="left"/>
      <w:pPr>
        <w:ind w:left="1080" w:hanging="360"/>
      </w:pPr>
      <w:rPr>
        <w:rFonts w:ascii="Calibri" w:eastAsia="SimSu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E16E2"/>
    <w:multiLevelType w:val="hybridMultilevel"/>
    <w:tmpl w:val="126E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D373A"/>
    <w:multiLevelType w:val="hybridMultilevel"/>
    <w:tmpl w:val="B5B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36"/>
  </w:num>
  <w:num w:numId="4">
    <w:abstractNumId w:val="32"/>
  </w:num>
  <w:num w:numId="5">
    <w:abstractNumId w:val="39"/>
  </w:num>
  <w:num w:numId="6">
    <w:abstractNumId w:val="29"/>
  </w:num>
  <w:num w:numId="7">
    <w:abstractNumId w:val="33"/>
  </w:num>
  <w:num w:numId="8">
    <w:abstractNumId w:val="27"/>
  </w:num>
  <w:num w:numId="9">
    <w:abstractNumId w:val="23"/>
  </w:num>
  <w:num w:numId="10">
    <w:abstractNumId w:val="11"/>
  </w:num>
  <w:num w:numId="11">
    <w:abstractNumId w:val="12"/>
  </w:num>
  <w:num w:numId="12">
    <w:abstractNumId w:val="31"/>
  </w:num>
  <w:num w:numId="13">
    <w:abstractNumId w:val="5"/>
  </w:num>
  <w:num w:numId="14">
    <w:abstractNumId w:val="15"/>
  </w:num>
  <w:num w:numId="15">
    <w:abstractNumId w:val="21"/>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2"/>
  </w:num>
  <w:num w:numId="20">
    <w:abstractNumId w:val="2"/>
  </w:num>
  <w:num w:numId="21">
    <w:abstractNumId w:val="24"/>
  </w:num>
  <w:num w:numId="22">
    <w:abstractNumId w:val="14"/>
  </w:num>
  <w:num w:numId="23">
    <w:abstractNumId w:val="20"/>
  </w:num>
  <w:num w:numId="24">
    <w:abstractNumId w:val="26"/>
  </w:num>
  <w:num w:numId="25">
    <w:abstractNumId w:val="37"/>
  </w:num>
  <w:num w:numId="26">
    <w:abstractNumId w:val="19"/>
  </w:num>
  <w:num w:numId="27">
    <w:abstractNumId w:val="41"/>
  </w:num>
  <w:num w:numId="28">
    <w:abstractNumId w:val="1"/>
  </w:num>
  <w:num w:numId="29">
    <w:abstractNumId w:val="16"/>
  </w:num>
  <w:num w:numId="30">
    <w:abstractNumId w:val="9"/>
  </w:num>
  <w:num w:numId="31">
    <w:abstractNumId w:val="3"/>
  </w:num>
  <w:num w:numId="32">
    <w:abstractNumId w:val="13"/>
  </w:num>
  <w:num w:numId="33">
    <w:abstractNumId w:val="40"/>
  </w:num>
  <w:num w:numId="34">
    <w:abstractNumId w:val="6"/>
  </w:num>
  <w:num w:numId="35">
    <w:abstractNumId w:val="35"/>
  </w:num>
  <w:num w:numId="36">
    <w:abstractNumId w:val="7"/>
  </w:num>
  <w:num w:numId="37">
    <w:abstractNumId w:val="4"/>
  </w:num>
  <w:num w:numId="38">
    <w:abstractNumId w:val="25"/>
  </w:num>
  <w:num w:numId="39">
    <w:abstractNumId w:val="10"/>
  </w:num>
  <w:num w:numId="40">
    <w:abstractNumId w:val="30"/>
  </w:num>
  <w:num w:numId="41">
    <w:abstractNumId w:val="34"/>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8"/>
    <w:rsid w:val="00003176"/>
    <w:rsid w:val="000035C0"/>
    <w:rsid w:val="00005EBA"/>
    <w:rsid w:val="000130BB"/>
    <w:rsid w:val="00015E8E"/>
    <w:rsid w:val="00022473"/>
    <w:rsid w:val="0002415C"/>
    <w:rsid w:val="00025A68"/>
    <w:rsid w:val="00026DAD"/>
    <w:rsid w:val="00027A06"/>
    <w:rsid w:val="0003195A"/>
    <w:rsid w:val="00031AA7"/>
    <w:rsid w:val="00032A28"/>
    <w:rsid w:val="00034AA0"/>
    <w:rsid w:val="00034AA9"/>
    <w:rsid w:val="00034FF4"/>
    <w:rsid w:val="00035F55"/>
    <w:rsid w:val="00036267"/>
    <w:rsid w:val="000420C6"/>
    <w:rsid w:val="000433D4"/>
    <w:rsid w:val="00043A6B"/>
    <w:rsid w:val="00044845"/>
    <w:rsid w:val="00044FAC"/>
    <w:rsid w:val="000510FA"/>
    <w:rsid w:val="000539A2"/>
    <w:rsid w:val="000635ED"/>
    <w:rsid w:val="00066B2A"/>
    <w:rsid w:val="00070010"/>
    <w:rsid w:val="0007134B"/>
    <w:rsid w:val="000818C3"/>
    <w:rsid w:val="00081D8A"/>
    <w:rsid w:val="00085551"/>
    <w:rsid w:val="0008593E"/>
    <w:rsid w:val="00086801"/>
    <w:rsid w:val="00091C57"/>
    <w:rsid w:val="000929D4"/>
    <w:rsid w:val="00095396"/>
    <w:rsid w:val="000A3198"/>
    <w:rsid w:val="000A35F0"/>
    <w:rsid w:val="000B00DA"/>
    <w:rsid w:val="000B1523"/>
    <w:rsid w:val="000B1DE2"/>
    <w:rsid w:val="000B396C"/>
    <w:rsid w:val="000B6E9F"/>
    <w:rsid w:val="000B79A1"/>
    <w:rsid w:val="000C29D9"/>
    <w:rsid w:val="000C4E9E"/>
    <w:rsid w:val="000C5263"/>
    <w:rsid w:val="000C5751"/>
    <w:rsid w:val="000C67F5"/>
    <w:rsid w:val="000C6879"/>
    <w:rsid w:val="000D0510"/>
    <w:rsid w:val="000D11C7"/>
    <w:rsid w:val="000D2E05"/>
    <w:rsid w:val="000D39DC"/>
    <w:rsid w:val="000D6106"/>
    <w:rsid w:val="000D7AC7"/>
    <w:rsid w:val="000D7AF0"/>
    <w:rsid w:val="000E0024"/>
    <w:rsid w:val="000E165F"/>
    <w:rsid w:val="000E356F"/>
    <w:rsid w:val="000E4239"/>
    <w:rsid w:val="000E473B"/>
    <w:rsid w:val="000E4EB0"/>
    <w:rsid w:val="000E4F17"/>
    <w:rsid w:val="000E4FD0"/>
    <w:rsid w:val="000F0A9C"/>
    <w:rsid w:val="000F0F7B"/>
    <w:rsid w:val="000F52CD"/>
    <w:rsid w:val="0010045C"/>
    <w:rsid w:val="00101382"/>
    <w:rsid w:val="00101F2C"/>
    <w:rsid w:val="001038AC"/>
    <w:rsid w:val="00110A98"/>
    <w:rsid w:val="001128CB"/>
    <w:rsid w:val="00112CA4"/>
    <w:rsid w:val="00112E91"/>
    <w:rsid w:val="00121078"/>
    <w:rsid w:val="00127E21"/>
    <w:rsid w:val="00130B6E"/>
    <w:rsid w:val="00133496"/>
    <w:rsid w:val="0013399A"/>
    <w:rsid w:val="00133AE8"/>
    <w:rsid w:val="00133B79"/>
    <w:rsid w:val="0013641C"/>
    <w:rsid w:val="00136EEC"/>
    <w:rsid w:val="00137922"/>
    <w:rsid w:val="00137DC8"/>
    <w:rsid w:val="001423BB"/>
    <w:rsid w:val="00145AC0"/>
    <w:rsid w:val="00146D8E"/>
    <w:rsid w:val="00147A4B"/>
    <w:rsid w:val="00150317"/>
    <w:rsid w:val="001554EB"/>
    <w:rsid w:val="00157EA0"/>
    <w:rsid w:val="001600FB"/>
    <w:rsid w:val="001604E3"/>
    <w:rsid w:val="00161FBA"/>
    <w:rsid w:val="00162376"/>
    <w:rsid w:val="00162BB5"/>
    <w:rsid w:val="00170803"/>
    <w:rsid w:val="001771CE"/>
    <w:rsid w:val="00177488"/>
    <w:rsid w:val="00181745"/>
    <w:rsid w:val="00182AB8"/>
    <w:rsid w:val="00185048"/>
    <w:rsid w:val="001862D1"/>
    <w:rsid w:val="00194E16"/>
    <w:rsid w:val="001A0705"/>
    <w:rsid w:val="001A3313"/>
    <w:rsid w:val="001A6310"/>
    <w:rsid w:val="001B25A5"/>
    <w:rsid w:val="001B2648"/>
    <w:rsid w:val="001B330F"/>
    <w:rsid w:val="001B7F8A"/>
    <w:rsid w:val="001C01E9"/>
    <w:rsid w:val="001C03F3"/>
    <w:rsid w:val="001C28EC"/>
    <w:rsid w:val="001D05BE"/>
    <w:rsid w:val="001D1013"/>
    <w:rsid w:val="001D4146"/>
    <w:rsid w:val="001D4C24"/>
    <w:rsid w:val="001D5E39"/>
    <w:rsid w:val="001D625F"/>
    <w:rsid w:val="001D673E"/>
    <w:rsid w:val="001E0880"/>
    <w:rsid w:val="001E30BA"/>
    <w:rsid w:val="001E32C7"/>
    <w:rsid w:val="001E56B5"/>
    <w:rsid w:val="001F1823"/>
    <w:rsid w:val="001F3F8F"/>
    <w:rsid w:val="001F41BD"/>
    <w:rsid w:val="001F4807"/>
    <w:rsid w:val="001F5129"/>
    <w:rsid w:val="001F7059"/>
    <w:rsid w:val="00200407"/>
    <w:rsid w:val="002039F0"/>
    <w:rsid w:val="0020473B"/>
    <w:rsid w:val="00204A11"/>
    <w:rsid w:val="002078D0"/>
    <w:rsid w:val="00212CAE"/>
    <w:rsid w:val="00213407"/>
    <w:rsid w:val="002139E9"/>
    <w:rsid w:val="00223422"/>
    <w:rsid w:val="002327D6"/>
    <w:rsid w:val="002336B2"/>
    <w:rsid w:val="00233D4A"/>
    <w:rsid w:val="0024132E"/>
    <w:rsid w:val="002413AC"/>
    <w:rsid w:val="00242AD5"/>
    <w:rsid w:val="00244826"/>
    <w:rsid w:val="00244DC9"/>
    <w:rsid w:val="00246E42"/>
    <w:rsid w:val="00246F64"/>
    <w:rsid w:val="002531FE"/>
    <w:rsid w:val="00255721"/>
    <w:rsid w:val="002568EE"/>
    <w:rsid w:val="002571D2"/>
    <w:rsid w:val="002573D7"/>
    <w:rsid w:val="00262644"/>
    <w:rsid w:val="00265201"/>
    <w:rsid w:val="00266EFE"/>
    <w:rsid w:val="0027083B"/>
    <w:rsid w:val="00271175"/>
    <w:rsid w:val="0027119C"/>
    <w:rsid w:val="00271D99"/>
    <w:rsid w:val="002737AC"/>
    <w:rsid w:val="00273DA8"/>
    <w:rsid w:val="002747B4"/>
    <w:rsid w:val="00275BFE"/>
    <w:rsid w:val="00276265"/>
    <w:rsid w:val="00281089"/>
    <w:rsid w:val="00281E41"/>
    <w:rsid w:val="00282901"/>
    <w:rsid w:val="00284EA7"/>
    <w:rsid w:val="00286A2A"/>
    <w:rsid w:val="00287501"/>
    <w:rsid w:val="00290DA3"/>
    <w:rsid w:val="0029436E"/>
    <w:rsid w:val="002943FC"/>
    <w:rsid w:val="00297B57"/>
    <w:rsid w:val="002A1E0F"/>
    <w:rsid w:val="002A47A1"/>
    <w:rsid w:val="002A5689"/>
    <w:rsid w:val="002A5858"/>
    <w:rsid w:val="002A75AB"/>
    <w:rsid w:val="002A7973"/>
    <w:rsid w:val="002B1E27"/>
    <w:rsid w:val="002B71C1"/>
    <w:rsid w:val="002C073E"/>
    <w:rsid w:val="002C24AC"/>
    <w:rsid w:val="002C24EB"/>
    <w:rsid w:val="002C6E20"/>
    <w:rsid w:val="002D0169"/>
    <w:rsid w:val="002D2CFD"/>
    <w:rsid w:val="002D37F3"/>
    <w:rsid w:val="002D5E97"/>
    <w:rsid w:val="002D74D1"/>
    <w:rsid w:val="002E034A"/>
    <w:rsid w:val="002E16D5"/>
    <w:rsid w:val="002E2A56"/>
    <w:rsid w:val="002E745A"/>
    <w:rsid w:val="002E796E"/>
    <w:rsid w:val="002E7CCE"/>
    <w:rsid w:val="002F478F"/>
    <w:rsid w:val="002F48F5"/>
    <w:rsid w:val="002F6D88"/>
    <w:rsid w:val="002F76C6"/>
    <w:rsid w:val="00305FA6"/>
    <w:rsid w:val="003066D2"/>
    <w:rsid w:val="00307F03"/>
    <w:rsid w:val="003123DF"/>
    <w:rsid w:val="00314399"/>
    <w:rsid w:val="00314F1B"/>
    <w:rsid w:val="00321F9A"/>
    <w:rsid w:val="00323855"/>
    <w:rsid w:val="00324E20"/>
    <w:rsid w:val="00325D1E"/>
    <w:rsid w:val="00330EBF"/>
    <w:rsid w:val="00331C8F"/>
    <w:rsid w:val="00334327"/>
    <w:rsid w:val="0033622B"/>
    <w:rsid w:val="00341819"/>
    <w:rsid w:val="00341B7E"/>
    <w:rsid w:val="003423C2"/>
    <w:rsid w:val="00342633"/>
    <w:rsid w:val="00344C52"/>
    <w:rsid w:val="00350894"/>
    <w:rsid w:val="00355589"/>
    <w:rsid w:val="00356AE9"/>
    <w:rsid w:val="0035745D"/>
    <w:rsid w:val="00357F3E"/>
    <w:rsid w:val="003663E7"/>
    <w:rsid w:val="00367958"/>
    <w:rsid w:val="00370D01"/>
    <w:rsid w:val="0037594A"/>
    <w:rsid w:val="0037738C"/>
    <w:rsid w:val="00377BD6"/>
    <w:rsid w:val="003800BE"/>
    <w:rsid w:val="00380997"/>
    <w:rsid w:val="003815E9"/>
    <w:rsid w:val="00381690"/>
    <w:rsid w:val="00381C3E"/>
    <w:rsid w:val="003865A8"/>
    <w:rsid w:val="003874DE"/>
    <w:rsid w:val="00392071"/>
    <w:rsid w:val="0039211E"/>
    <w:rsid w:val="00393319"/>
    <w:rsid w:val="003A12CA"/>
    <w:rsid w:val="003A193A"/>
    <w:rsid w:val="003A3809"/>
    <w:rsid w:val="003A7045"/>
    <w:rsid w:val="003B4222"/>
    <w:rsid w:val="003B4A12"/>
    <w:rsid w:val="003B5D8D"/>
    <w:rsid w:val="003C0471"/>
    <w:rsid w:val="003C553D"/>
    <w:rsid w:val="003C55CA"/>
    <w:rsid w:val="003C6CC4"/>
    <w:rsid w:val="003D52E3"/>
    <w:rsid w:val="003D5677"/>
    <w:rsid w:val="003E1AF8"/>
    <w:rsid w:val="003E1D71"/>
    <w:rsid w:val="003E3576"/>
    <w:rsid w:val="003E3A2D"/>
    <w:rsid w:val="003E4ADF"/>
    <w:rsid w:val="003E6D20"/>
    <w:rsid w:val="003E6DFF"/>
    <w:rsid w:val="003E7185"/>
    <w:rsid w:val="003F2817"/>
    <w:rsid w:val="003F52F0"/>
    <w:rsid w:val="003F545C"/>
    <w:rsid w:val="0040110C"/>
    <w:rsid w:val="00401F08"/>
    <w:rsid w:val="004020D9"/>
    <w:rsid w:val="00402635"/>
    <w:rsid w:val="00402717"/>
    <w:rsid w:val="00402EB4"/>
    <w:rsid w:val="004039B8"/>
    <w:rsid w:val="004052A0"/>
    <w:rsid w:val="00407E99"/>
    <w:rsid w:val="00411BEC"/>
    <w:rsid w:val="00412F43"/>
    <w:rsid w:val="004136D4"/>
    <w:rsid w:val="00414620"/>
    <w:rsid w:val="00415B79"/>
    <w:rsid w:val="00416CB7"/>
    <w:rsid w:val="00416FAE"/>
    <w:rsid w:val="004235D2"/>
    <w:rsid w:val="0042544D"/>
    <w:rsid w:val="004254F4"/>
    <w:rsid w:val="0042792C"/>
    <w:rsid w:val="004308F0"/>
    <w:rsid w:val="00431C58"/>
    <w:rsid w:val="00433D0D"/>
    <w:rsid w:val="00434A12"/>
    <w:rsid w:val="00435EBE"/>
    <w:rsid w:val="004431E4"/>
    <w:rsid w:val="0044341E"/>
    <w:rsid w:val="00444B2E"/>
    <w:rsid w:val="00446E5C"/>
    <w:rsid w:val="00450C10"/>
    <w:rsid w:val="004514CA"/>
    <w:rsid w:val="004548A4"/>
    <w:rsid w:val="00454DCD"/>
    <w:rsid w:val="00455102"/>
    <w:rsid w:val="00455B4C"/>
    <w:rsid w:val="00456DFA"/>
    <w:rsid w:val="00457852"/>
    <w:rsid w:val="00461FB6"/>
    <w:rsid w:val="00463F33"/>
    <w:rsid w:val="00464B8F"/>
    <w:rsid w:val="00466CBE"/>
    <w:rsid w:val="00466D2A"/>
    <w:rsid w:val="00466FED"/>
    <w:rsid w:val="00467E2E"/>
    <w:rsid w:val="00474040"/>
    <w:rsid w:val="004748B4"/>
    <w:rsid w:val="004757A1"/>
    <w:rsid w:val="0047656C"/>
    <w:rsid w:val="00476942"/>
    <w:rsid w:val="00480903"/>
    <w:rsid w:val="00481D71"/>
    <w:rsid w:val="00486DBD"/>
    <w:rsid w:val="00487B30"/>
    <w:rsid w:val="00490FC0"/>
    <w:rsid w:val="00491F3C"/>
    <w:rsid w:val="0049344C"/>
    <w:rsid w:val="004A0236"/>
    <w:rsid w:val="004A0F99"/>
    <w:rsid w:val="004A5053"/>
    <w:rsid w:val="004B0C5B"/>
    <w:rsid w:val="004B1A0B"/>
    <w:rsid w:val="004B1FDA"/>
    <w:rsid w:val="004B62AD"/>
    <w:rsid w:val="004B78DB"/>
    <w:rsid w:val="004C05D7"/>
    <w:rsid w:val="004C0BAB"/>
    <w:rsid w:val="004C1068"/>
    <w:rsid w:val="004C12E2"/>
    <w:rsid w:val="004C195B"/>
    <w:rsid w:val="004C7951"/>
    <w:rsid w:val="004C7CE4"/>
    <w:rsid w:val="004D3BC3"/>
    <w:rsid w:val="004D3D08"/>
    <w:rsid w:val="004D5771"/>
    <w:rsid w:val="004D59BC"/>
    <w:rsid w:val="004D605E"/>
    <w:rsid w:val="004E0130"/>
    <w:rsid w:val="004E05C0"/>
    <w:rsid w:val="004E1E95"/>
    <w:rsid w:val="004E2B41"/>
    <w:rsid w:val="004E501B"/>
    <w:rsid w:val="004E5C09"/>
    <w:rsid w:val="004E6648"/>
    <w:rsid w:val="004E6674"/>
    <w:rsid w:val="004F17BE"/>
    <w:rsid w:val="004F2B89"/>
    <w:rsid w:val="004F3AB9"/>
    <w:rsid w:val="005029A6"/>
    <w:rsid w:val="00502C0D"/>
    <w:rsid w:val="00502CCA"/>
    <w:rsid w:val="005049BF"/>
    <w:rsid w:val="005052C5"/>
    <w:rsid w:val="005062F4"/>
    <w:rsid w:val="0051070D"/>
    <w:rsid w:val="00511A1D"/>
    <w:rsid w:val="00513649"/>
    <w:rsid w:val="005148FC"/>
    <w:rsid w:val="00521DB6"/>
    <w:rsid w:val="00523F14"/>
    <w:rsid w:val="00524673"/>
    <w:rsid w:val="005265EB"/>
    <w:rsid w:val="00526AA7"/>
    <w:rsid w:val="00527B1A"/>
    <w:rsid w:val="005325E4"/>
    <w:rsid w:val="00532825"/>
    <w:rsid w:val="00535895"/>
    <w:rsid w:val="005361EB"/>
    <w:rsid w:val="0054473F"/>
    <w:rsid w:val="00545D1B"/>
    <w:rsid w:val="0055305A"/>
    <w:rsid w:val="00553ADA"/>
    <w:rsid w:val="00553C8E"/>
    <w:rsid w:val="00554D72"/>
    <w:rsid w:val="00557CBF"/>
    <w:rsid w:val="005609AE"/>
    <w:rsid w:val="005623C1"/>
    <w:rsid w:val="0056427E"/>
    <w:rsid w:val="00564561"/>
    <w:rsid w:val="005654DF"/>
    <w:rsid w:val="00572354"/>
    <w:rsid w:val="00572812"/>
    <w:rsid w:val="005740FB"/>
    <w:rsid w:val="00577125"/>
    <w:rsid w:val="005805AB"/>
    <w:rsid w:val="005820BA"/>
    <w:rsid w:val="00582629"/>
    <w:rsid w:val="00583658"/>
    <w:rsid w:val="00584637"/>
    <w:rsid w:val="00585A6D"/>
    <w:rsid w:val="00587DE6"/>
    <w:rsid w:val="00591791"/>
    <w:rsid w:val="0059208A"/>
    <w:rsid w:val="00592D73"/>
    <w:rsid w:val="00595007"/>
    <w:rsid w:val="005970B0"/>
    <w:rsid w:val="00597307"/>
    <w:rsid w:val="005A78B4"/>
    <w:rsid w:val="005B047A"/>
    <w:rsid w:val="005B227F"/>
    <w:rsid w:val="005B2BF1"/>
    <w:rsid w:val="005B413C"/>
    <w:rsid w:val="005B56BF"/>
    <w:rsid w:val="005C1F36"/>
    <w:rsid w:val="005C2933"/>
    <w:rsid w:val="005C3D86"/>
    <w:rsid w:val="005C5AA1"/>
    <w:rsid w:val="005C66A1"/>
    <w:rsid w:val="005D0A60"/>
    <w:rsid w:val="005D369F"/>
    <w:rsid w:val="005D4793"/>
    <w:rsid w:val="005D634B"/>
    <w:rsid w:val="005E0BE5"/>
    <w:rsid w:val="005E3AF2"/>
    <w:rsid w:val="005E5CF8"/>
    <w:rsid w:val="005F153C"/>
    <w:rsid w:val="005F2735"/>
    <w:rsid w:val="005F2874"/>
    <w:rsid w:val="005F2893"/>
    <w:rsid w:val="005F2E9A"/>
    <w:rsid w:val="005F3AFD"/>
    <w:rsid w:val="005F67DD"/>
    <w:rsid w:val="00600B20"/>
    <w:rsid w:val="00601CBD"/>
    <w:rsid w:val="00602E8F"/>
    <w:rsid w:val="00604EF2"/>
    <w:rsid w:val="00612BD3"/>
    <w:rsid w:val="00612E60"/>
    <w:rsid w:val="006134A8"/>
    <w:rsid w:val="00614AC1"/>
    <w:rsid w:val="00614FC4"/>
    <w:rsid w:val="00616241"/>
    <w:rsid w:val="00621718"/>
    <w:rsid w:val="0062182C"/>
    <w:rsid w:val="0062273C"/>
    <w:rsid w:val="0062628B"/>
    <w:rsid w:val="00630DC8"/>
    <w:rsid w:val="00634A48"/>
    <w:rsid w:val="006363AD"/>
    <w:rsid w:val="006414DA"/>
    <w:rsid w:val="006427F3"/>
    <w:rsid w:val="006455CF"/>
    <w:rsid w:val="00645B82"/>
    <w:rsid w:val="00653589"/>
    <w:rsid w:val="00653E4F"/>
    <w:rsid w:val="006579EB"/>
    <w:rsid w:val="00660D21"/>
    <w:rsid w:val="00661227"/>
    <w:rsid w:val="00664036"/>
    <w:rsid w:val="00664B88"/>
    <w:rsid w:val="006658B4"/>
    <w:rsid w:val="00665DAE"/>
    <w:rsid w:val="006716F2"/>
    <w:rsid w:val="0067259E"/>
    <w:rsid w:val="006754F1"/>
    <w:rsid w:val="00675ED8"/>
    <w:rsid w:val="00676111"/>
    <w:rsid w:val="00676917"/>
    <w:rsid w:val="00677CCD"/>
    <w:rsid w:val="00680081"/>
    <w:rsid w:val="00680292"/>
    <w:rsid w:val="006843AF"/>
    <w:rsid w:val="00690F2F"/>
    <w:rsid w:val="00692F7D"/>
    <w:rsid w:val="006952E2"/>
    <w:rsid w:val="006A0B83"/>
    <w:rsid w:val="006A1FDB"/>
    <w:rsid w:val="006A556F"/>
    <w:rsid w:val="006B0060"/>
    <w:rsid w:val="006B36D5"/>
    <w:rsid w:val="006B41F8"/>
    <w:rsid w:val="006B52A5"/>
    <w:rsid w:val="006C3254"/>
    <w:rsid w:val="006C48A2"/>
    <w:rsid w:val="006C6022"/>
    <w:rsid w:val="006C7095"/>
    <w:rsid w:val="006D0239"/>
    <w:rsid w:val="006D0E45"/>
    <w:rsid w:val="006D3F71"/>
    <w:rsid w:val="006D5FC8"/>
    <w:rsid w:val="006D62D8"/>
    <w:rsid w:val="006D7873"/>
    <w:rsid w:val="006D7D1B"/>
    <w:rsid w:val="006F0309"/>
    <w:rsid w:val="006F03C7"/>
    <w:rsid w:val="006F1B5A"/>
    <w:rsid w:val="006F7B48"/>
    <w:rsid w:val="006F7E8B"/>
    <w:rsid w:val="007101AA"/>
    <w:rsid w:val="00710497"/>
    <w:rsid w:val="00716BA7"/>
    <w:rsid w:val="00720437"/>
    <w:rsid w:val="00722C1B"/>
    <w:rsid w:val="00722EEF"/>
    <w:rsid w:val="007238A3"/>
    <w:rsid w:val="00724878"/>
    <w:rsid w:val="00725E7F"/>
    <w:rsid w:val="00726AC9"/>
    <w:rsid w:val="00731C7E"/>
    <w:rsid w:val="00731E3F"/>
    <w:rsid w:val="00732A89"/>
    <w:rsid w:val="0073314F"/>
    <w:rsid w:val="00733470"/>
    <w:rsid w:val="00736B0B"/>
    <w:rsid w:val="00740556"/>
    <w:rsid w:val="0074327A"/>
    <w:rsid w:val="007439EA"/>
    <w:rsid w:val="00744C45"/>
    <w:rsid w:val="007500F8"/>
    <w:rsid w:val="0075284F"/>
    <w:rsid w:val="0075345D"/>
    <w:rsid w:val="00753844"/>
    <w:rsid w:val="00754EF5"/>
    <w:rsid w:val="00762A5F"/>
    <w:rsid w:val="007635CD"/>
    <w:rsid w:val="007664DC"/>
    <w:rsid w:val="007667B5"/>
    <w:rsid w:val="00770211"/>
    <w:rsid w:val="0077107C"/>
    <w:rsid w:val="0077288E"/>
    <w:rsid w:val="00773D94"/>
    <w:rsid w:val="00774B93"/>
    <w:rsid w:val="00774DBA"/>
    <w:rsid w:val="00775D98"/>
    <w:rsid w:val="007765BD"/>
    <w:rsid w:val="00776E30"/>
    <w:rsid w:val="00777482"/>
    <w:rsid w:val="007806AC"/>
    <w:rsid w:val="00780AEF"/>
    <w:rsid w:val="007816B9"/>
    <w:rsid w:val="00781804"/>
    <w:rsid w:val="0078298D"/>
    <w:rsid w:val="00783394"/>
    <w:rsid w:val="00786472"/>
    <w:rsid w:val="007912C9"/>
    <w:rsid w:val="00791B7B"/>
    <w:rsid w:val="00797704"/>
    <w:rsid w:val="007A1540"/>
    <w:rsid w:val="007A1C34"/>
    <w:rsid w:val="007A58C2"/>
    <w:rsid w:val="007A6CC8"/>
    <w:rsid w:val="007B2333"/>
    <w:rsid w:val="007B38FB"/>
    <w:rsid w:val="007B3A3C"/>
    <w:rsid w:val="007C053E"/>
    <w:rsid w:val="007C0E12"/>
    <w:rsid w:val="007C10DD"/>
    <w:rsid w:val="007C2966"/>
    <w:rsid w:val="007C2BC9"/>
    <w:rsid w:val="007C3366"/>
    <w:rsid w:val="007C562A"/>
    <w:rsid w:val="007C58C0"/>
    <w:rsid w:val="007D02B1"/>
    <w:rsid w:val="007D0725"/>
    <w:rsid w:val="007D0798"/>
    <w:rsid w:val="007D1FD0"/>
    <w:rsid w:val="007D390A"/>
    <w:rsid w:val="007D4216"/>
    <w:rsid w:val="007D46E6"/>
    <w:rsid w:val="007E4279"/>
    <w:rsid w:val="007E5813"/>
    <w:rsid w:val="007E6284"/>
    <w:rsid w:val="007E7BE3"/>
    <w:rsid w:val="007F171C"/>
    <w:rsid w:val="008027CE"/>
    <w:rsid w:val="00802E6E"/>
    <w:rsid w:val="00803D34"/>
    <w:rsid w:val="00804E6D"/>
    <w:rsid w:val="008054F2"/>
    <w:rsid w:val="008076BF"/>
    <w:rsid w:val="008103BE"/>
    <w:rsid w:val="00810939"/>
    <w:rsid w:val="00810F3A"/>
    <w:rsid w:val="0081255C"/>
    <w:rsid w:val="00812720"/>
    <w:rsid w:val="0081360B"/>
    <w:rsid w:val="0081544E"/>
    <w:rsid w:val="008203D6"/>
    <w:rsid w:val="00821174"/>
    <w:rsid w:val="0082423B"/>
    <w:rsid w:val="008274FE"/>
    <w:rsid w:val="00830624"/>
    <w:rsid w:val="00831C1D"/>
    <w:rsid w:val="008321C8"/>
    <w:rsid w:val="008331E7"/>
    <w:rsid w:val="00833200"/>
    <w:rsid w:val="00835E37"/>
    <w:rsid w:val="00835E49"/>
    <w:rsid w:val="00840472"/>
    <w:rsid w:val="008434C9"/>
    <w:rsid w:val="008446A7"/>
    <w:rsid w:val="008456DB"/>
    <w:rsid w:val="0085296D"/>
    <w:rsid w:val="0085509A"/>
    <w:rsid w:val="00860ED5"/>
    <w:rsid w:val="00861906"/>
    <w:rsid w:val="00864980"/>
    <w:rsid w:val="00866B83"/>
    <w:rsid w:val="0087027C"/>
    <w:rsid w:val="008711B2"/>
    <w:rsid w:val="008713F4"/>
    <w:rsid w:val="0087358E"/>
    <w:rsid w:val="00873BEC"/>
    <w:rsid w:val="00875DDB"/>
    <w:rsid w:val="00876AB1"/>
    <w:rsid w:val="00880F43"/>
    <w:rsid w:val="00881921"/>
    <w:rsid w:val="00882032"/>
    <w:rsid w:val="00882C9D"/>
    <w:rsid w:val="00886D3D"/>
    <w:rsid w:val="00886D5F"/>
    <w:rsid w:val="00887B74"/>
    <w:rsid w:val="00887E05"/>
    <w:rsid w:val="00891343"/>
    <w:rsid w:val="0089136D"/>
    <w:rsid w:val="008918EC"/>
    <w:rsid w:val="00892465"/>
    <w:rsid w:val="0089257C"/>
    <w:rsid w:val="008A0DB5"/>
    <w:rsid w:val="008A433C"/>
    <w:rsid w:val="008A6514"/>
    <w:rsid w:val="008A69DD"/>
    <w:rsid w:val="008A725F"/>
    <w:rsid w:val="008B0C6A"/>
    <w:rsid w:val="008B1A36"/>
    <w:rsid w:val="008B3D02"/>
    <w:rsid w:val="008B77FB"/>
    <w:rsid w:val="008C1983"/>
    <w:rsid w:val="008C2DF8"/>
    <w:rsid w:val="008C3F38"/>
    <w:rsid w:val="008C5F50"/>
    <w:rsid w:val="008C76EB"/>
    <w:rsid w:val="008D0BDF"/>
    <w:rsid w:val="008D3F8B"/>
    <w:rsid w:val="008E0802"/>
    <w:rsid w:val="008E5316"/>
    <w:rsid w:val="008E59D4"/>
    <w:rsid w:val="008E65D4"/>
    <w:rsid w:val="008F4C29"/>
    <w:rsid w:val="008F6520"/>
    <w:rsid w:val="00901224"/>
    <w:rsid w:val="009059CE"/>
    <w:rsid w:val="00905DB4"/>
    <w:rsid w:val="00910E63"/>
    <w:rsid w:val="00914041"/>
    <w:rsid w:val="009150F5"/>
    <w:rsid w:val="00915339"/>
    <w:rsid w:val="00917225"/>
    <w:rsid w:val="00917277"/>
    <w:rsid w:val="00920F61"/>
    <w:rsid w:val="009238E8"/>
    <w:rsid w:val="009257B6"/>
    <w:rsid w:val="00926073"/>
    <w:rsid w:val="00927402"/>
    <w:rsid w:val="0093041A"/>
    <w:rsid w:val="00930439"/>
    <w:rsid w:val="009329FB"/>
    <w:rsid w:val="00934996"/>
    <w:rsid w:val="00935548"/>
    <w:rsid w:val="00935F83"/>
    <w:rsid w:val="009378B4"/>
    <w:rsid w:val="00937AB6"/>
    <w:rsid w:val="00950F3B"/>
    <w:rsid w:val="00950FD1"/>
    <w:rsid w:val="00954522"/>
    <w:rsid w:val="009546B5"/>
    <w:rsid w:val="00964742"/>
    <w:rsid w:val="00970874"/>
    <w:rsid w:val="00973A09"/>
    <w:rsid w:val="00974214"/>
    <w:rsid w:val="0097599D"/>
    <w:rsid w:val="0097731A"/>
    <w:rsid w:val="00980D7B"/>
    <w:rsid w:val="0098141B"/>
    <w:rsid w:val="00981EE1"/>
    <w:rsid w:val="00986A37"/>
    <w:rsid w:val="00990A64"/>
    <w:rsid w:val="00997F15"/>
    <w:rsid w:val="009A0D2E"/>
    <w:rsid w:val="009A27DA"/>
    <w:rsid w:val="009A2A01"/>
    <w:rsid w:val="009A356A"/>
    <w:rsid w:val="009A644D"/>
    <w:rsid w:val="009A6F7D"/>
    <w:rsid w:val="009B2133"/>
    <w:rsid w:val="009B3FC3"/>
    <w:rsid w:val="009B7110"/>
    <w:rsid w:val="009C1A09"/>
    <w:rsid w:val="009C3FFE"/>
    <w:rsid w:val="009D0DCB"/>
    <w:rsid w:val="009D429C"/>
    <w:rsid w:val="009D652F"/>
    <w:rsid w:val="009D6A64"/>
    <w:rsid w:val="009D7A2A"/>
    <w:rsid w:val="009D7BAE"/>
    <w:rsid w:val="009E25AD"/>
    <w:rsid w:val="009E4B90"/>
    <w:rsid w:val="009F2D0A"/>
    <w:rsid w:val="009F3513"/>
    <w:rsid w:val="00A00AD8"/>
    <w:rsid w:val="00A02E0F"/>
    <w:rsid w:val="00A050C9"/>
    <w:rsid w:val="00A052EB"/>
    <w:rsid w:val="00A05CC9"/>
    <w:rsid w:val="00A067B9"/>
    <w:rsid w:val="00A11BB2"/>
    <w:rsid w:val="00A13FBD"/>
    <w:rsid w:val="00A15203"/>
    <w:rsid w:val="00A25000"/>
    <w:rsid w:val="00A278E0"/>
    <w:rsid w:val="00A32D28"/>
    <w:rsid w:val="00A32FBE"/>
    <w:rsid w:val="00A379A9"/>
    <w:rsid w:val="00A4278E"/>
    <w:rsid w:val="00A441A8"/>
    <w:rsid w:val="00A470C1"/>
    <w:rsid w:val="00A47763"/>
    <w:rsid w:val="00A47D15"/>
    <w:rsid w:val="00A50D7A"/>
    <w:rsid w:val="00A516BA"/>
    <w:rsid w:val="00A5371F"/>
    <w:rsid w:val="00A56284"/>
    <w:rsid w:val="00A56F82"/>
    <w:rsid w:val="00A60A93"/>
    <w:rsid w:val="00A61848"/>
    <w:rsid w:val="00A62D26"/>
    <w:rsid w:val="00A639D2"/>
    <w:rsid w:val="00A647CC"/>
    <w:rsid w:val="00A737E6"/>
    <w:rsid w:val="00A73968"/>
    <w:rsid w:val="00A74492"/>
    <w:rsid w:val="00A74DF2"/>
    <w:rsid w:val="00A75EBA"/>
    <w:rsid w:val="00A763CF"/>
    <w:rsid w:val="00A76771"/>
    <w:rsid w:val="00A77972"/>
    <w:rsid w:val="00A80C84"/>
    <w:rsid w:val="00A815CC"/>
    <w:rsid w:val="00A8170F"/>
    <w:rsid w:val="00A81A72"/>
    <w:rsid w:val="00A82D19"/>
    <w:rsid w:val="00A85899"/>
    <w:rsid w:val="00A86566"/>
    <w:rsid w:val="00A86EEF"/>
    <w:rsid w:val="00A9270B"/>
    <w:rsid w:val="00A978F5"/>
    <w:rsid w:val="00AA0410"/>
    <w:rsid w:val="00AA0457"/>
    <w:rsid w:val="00AA2E64"/>
    <w:rsid w:val="00AA67D3"/>
    <w:rsid w:val="00AB15A8"/>
    <w:rsid w:val="00AB1A62"/>
    <w:rsid w:val="00AB29D8"/>
    <w:rsid w:val="00AB34D9"/>
    <w:rsid w:val="00AB34E1"/>
    <w:rsid w:val="00AB40AB"/>
    <w:rsid w:val="00AB4639"/>
    <w:rsid w:val="00AC040B"/>
    <w:rsid w:val="00AC1D2A"/>
    <w:rsid w:val="00AC3551"/>
    <w:rsid w:val="00AC5343"/>
    <w:rsid w:val="00AD0157"/>
    <w:rsid w:val="00AD09F6"/>
    <w:rsid w:val="00AD10B2"/>
    <w:rsid w:val="00AD1619"/>
    <w:rsid w:val="00AD1937"/>
    <w:rsid w:val="00AD5833"/>
    <w:rsid w:val="00AD6B30"/>
    <w:rsid w:val="00AD7BF1"/>
    <w:rsid w:val="00AE4804"/>
    <w:rsid w:val="00AE5897"/>
    <w:rsid w:val="00AE58E4"/>
    <w:rsid w:val="00AE5C48"/>
    <w:rsid w:val="00AE7899"/>
    <w:rsid w:val="00AF179E"/>
    <w:rsid w:val="00AF214C"/>
    <w:rsid w:val="00AF30E7"/>
    <w:rsid w:val="00AF40CF"/>
    <w:rsid w:val="00B00067"/>
    <w:rsid w:val="00B00F6C"/>
    <w:rsid w:val="00B01B69"/>
    <w:rsid w:val="00B04117"/>
    <w:rsid w:val="00B053C7"/>
    <w:rsid w:val="00B12957"/>
    <w:rsid w:val="00B12E53"/>
    <w:rsid w:val="00B164C4"/>
    <w:rsid w:val="00B16585"/>
    <w:rsid w:val="00B20174"/>
    <w:rsid w:val="00B20A70"/>
    <w:rsid w:val="00B214D8"/>
    <w:rsid w:val="00B21844"/>
    <w:rsid w:val="00B33725"/>
    <w:rsid w:val="00B35213"/>
    <w:rsid w:val="00B36939"/>
    <w:rsid w:val="00B3712E"/>
    <w:rsid w:val="00B401E8"/>
    <w:rsid w:val="00B4338F"/>
    <w:rsid w:val="00B437E0"/>
    <w:rsid w:val="00B44A69"/>
    <w:rsid w:val="00B45875"/>
    <w:rsid w:val="00B4741F"/>
    <w:rsid w:val="00B6121F"/>
    <w:rsid w:val="00B614FD"/>
    <w:rsid w:val="00B62362"/>
    <w:rsid w:val="00B62DC8"/>
    <w:rsid w:val="00B63D19"/>
    <w:rsid w:val="00B66322"/>
    <w:rsid w:val="00B73CA9"/>
    <w:rsid w:val="00B765F8"/>
    <w:rsid w:val="00B81006"/>
    <w:rsid w:val="00B84B49"/>
    <w:rsid w:val="00B87092"/>
    <w:rsid w:val="00B92BA8"/>
    <w:rsid w:val="00B933B0"/>
    <w:rsid w:val="00B947E5"/>
    <w:rsid w:val="00BA17B4"/>
    <w:rsid w:val="00BA24ED"/>
    <w:rsid w:val="00BA3234"/>
    <w:rsid w:val="00BA6989"/>
    <w:rsid w:val="00BB00F3"/>
    <w:rsid w:val="00BB600E"/>
    <w:rsid w:val="00BB662E"/>
    <w:rsid w:val="00BC0499"/>
    <w:rsid w:val="00BC0563"/>
    <w:rsid w:val="00BC251E"/>
    <w:rsid w:val="00BC31F2"/>
    <w:rsid w:val="00BC5D4B"/>
    <w:rsid w:val="00BD0DBF"/>
    <w:rsid w:val="00BD2367"/>
    <w:rsid w:val="00BD4E0E"/>
    <w:rsid w:val="00BD6DF5"/>
    <w:rsid w:val="00BE3CA5"/>
    <w:rsid w:val="00BF1F92"/>
    <w:rsid w:val="00BF3C73"/>
    <w:rsid w:val="00BF6095"/>
    <w:rsid w:val="00C04F66"/>
    <w:rsid w:val="00C06B6A"/>
    <w:rsid w:val="00C07B34"/>
    <w:rsid w:val="00C11C2B"/>
    <w:rsid w:val="00C11E82"/>
    <w:rsid w:val="00C20140"/>
    <w:rsid w:val="00C207C3"/>
    <w:rsid w:val="00C20A4E"/>
    <w:rsid w:val="00C22D5B"/>
    <w:rsid w:val="00C23BDF"/>
    <w:rsid w:val="00C323B0"/>
    <w:rsid w:val="00C345D4"/>
    <w:rsid w:val="00C36249"/>
    <w:rsid w:val="00C4002F"/>
    <w:rsid w:val="00C548AB"/>
    <w:rsid w:val="00C56347"/>
    <w:rsid w:val="00C56C2E"/>
    <w:rsid w:val="00C60A1F"/>
    <w:rsid w:val="00C60C48"/>
    <w:rsid w:val="00C61833"/>
    <w:rsid w:val="00C641F5"/>
    <w:rsid w:val="00C6619F"/>
    <w:rsid w:val="00C76B2D"/>
    <w:rsid w:val="00C77ADA"/>
    <w:rsid w:val="00C77D53"/>
    <w:rsid w:val="00C77FA7"/>
    <w:rsid w:val="00C81932"/>
    <w:rsid w:val="00C85223"/>
    <w:rsid w:val="00C9096F"/>
    <w:rsid w:val="00CA0209"/>
    <w:rsid w:val="00CA066E"/>
    <w:rsid w:val="00CA0965"/>
    <w:rsid w:val="00CA3903"/>
    <w:rsid w:val="00CA4DE3"/>
    <w:rsid w:val="00CA56DC"/>
    <w:rsid w:val="00CB0885"/>
    <w:rsid w:val="00CB09CD"/>
    <w:rsid w:val="00CB11C0"/>
    <w:rsid w:val="00CB6B85"/>
    <w:rsid w:val="00CC3048"/>
    <w:rsid w:val="00CC6B4B"/>
    <w:rsid w:val="00CD3DBC"/>
    <w:rsid w:val="00CD4E34"/>
    <w:rsid w:val="00CD50E8"/>
    <w:rsid w:val="00CD66E5"/>
    <w:rsid w:val="00CE0324"/>
    <w:rsid w:val="00CE7E04"/>
    <w:rsid w:val="00CF2A79"/>
    <w:rsid w:val="00CF4176"/>
    <w:rsid w:val="00D00499"/>
    <w:rsid w:val="00D056EB"/>
    <w:rsid w:val="00D062F4"/>
    <w:rsid w:val="00D0637A"/>
    <w:rsid w:val="00D10E32"/>
    <w:rsid w:val="00D11EB0"/>
    <w:rsid w:val="00D128A9"/>
    <w:rsid w:val="00D15421"/>
    <w:rsid w:val="00D156E7"/>
    <w:rsid w:val="00D15E70"/>
    <w:rsid w:val="00D207B8"/>
    <w:rsid w:val="00D21356"/>
    <w:rsid w:val="00D26958"/>
    <w:rsid w:val="00D276C3"/>
    <w:rsid w:val="00D279B6"/>
    <w:rsid w:val="00D30FAE"/>
    <w:rsid w:val="00D32D4A"/>
    <w:rsid w:val="00D347AB"/>
    <w:rsid w:val="00D34BAD"/>
    <w:rsid w:val="00D40AEA"/>
    <w:rsid w:val="00D418AE"/>
    <w:rsid w:val="00D46354"/>
    <w:rsid w:val="00D5418C"/>
    <w:rsid w:val="00D55CE4"/>
    <w:rsid w:val="00D603E1"/>
    <w:rsid w:val="00D634D2"/>
    <w:rsid w:val="00D653C5"/>
    <w:rsid w:val="00D76730"/>
    <w:rsid w:val="00D809C7"/>
    <w:rsid w:val="00D81FCB"/>
    <w:rsid w:val="00D82496"/>
    <w:rsid w:val="00D826F4"/>
    <w:rsid w:val="00D86239"/>
    <w:rsid w:val="00D90647"/>
    <w:rsid w:val="00D90659"/>
    <w:rsid w:val="00D90B28"/>
    <w:rsid w:val="00D95F06"/>
    <w:rsid w:val="00D97187"/>
    <w:rsid w:val="00DA1B73"/>
    <w:rsid w:val="00DA2BFD"/>
    <w:rsid w:val="00DA322C"/>
    <w:rsid w:val="00DA3AAE"/>
    <w:rsid w:val="00DA69A4"/>
    <w:rsid w:val="00DA6A81"/>
    <w:rsid w:val="00DB13D4"/>
    <w:rsid w:val="00DB3626"/>
    <w:rsid w:val="00DB701D"/>
    <w:rsid w:val="00DB7386"/>
    <w:rsid w:val="00DC4615"/>
    <w:rsid w:val="00DC5E94"/>
    <w:rsid w:val="00DD109B"/>
    <w:rsid w:val="00DD1F0C"/>
    <w:rsid w:val="00DD37A2"/>
    <w:rsid w:val="00DD3C31"/>
    <w:rsid w:val="00DD44AA"/>
    <w:rsid w:val="00DD586E"/>
    <w:rsid w:val="00DE1144"/>
    <w:rsid w:val="00DE1A0D"/>
    <w:rsid w:val="00DE1C4C"/>
    <w:rsid w:val="00DE299A"/>
    <w:rsid w:val="00DE304D"/>
    <w:rsid w:val="00DE4F82"/>
    <w:rsid w:val="00DE5137"/>
    <w:rsid w:val="00DE5CD2"/>
    <w:rsid w:val="00DF1333"/>
    <w:rsid w:val="00DF3B85"/>
    <w:rsid w:val="00DF4766"/>
    <w:rsid w:val="00DF4AEF"/>
    <w:rsid w:val="00DF5C4D"/>
    <w:rsid w:val="00E000D9"/>
    <w:rsid w:val="00E008FB"/>
    <w:rsid w:val="00E03684"/>
    <w:rsid w:val="00E049E7"/>
    <w:rsid w:val="00E04B11"/>
    <w:rsid w:val="00E04B6F"/>
    <w:rsid w:val="00E04B7C"/>
    <w:rsid w:val="00E05400"/>
    <w:rsid w:val="00E06FA1"/>
    <w:rsid w:val="00E10B48"/>
    <w:rsid w:val="00E121CA"/>
    <w:rsid w:val="00E12419"/>
    <w:rsid w:val="00E14358"/>
    <w:rsid w:val="00E1450D"/>
    <w:rsid w:val="00E16905"/>
    <w:rsid w:val="00E22666"/>
    <w:rsid w:val="00E2279B"/>
    <w:rsid w:val="00E23C91"/>
    <w:rsid w:val="00E25B57"/>
    <w:rsid w:val="00E3262C"/>
    <w:rsid w:val="00E33759"/>
    <w:rsid w:val="00E33ED5"/>
    <w:rsid w:val="00E34A39"/>
    <w:rsid w:val="00E405E0"/>
    <w:rsid w:val="00E42452"/>
    <w:rsid w:val="00E440B3"/>
    <w:rsid w:val="00E456A8"/>
    <w:rsid w:val="00E45BC7"/>
    <w:rsid w:val="00E472C0"/>
    <w:rsid w:val="00E5055F"/>
    <w:rsid w:val="00E516E5"/>
    <w:rsid w:val="00E5317B"/>
    <w:rsid w:val="00E53BA5"/>
    <w:rsid w:val="00E547B6"/>
    <w:rsid w:val="00E549AF"/>
    <w:rsid w:val="00E54BD7"/>
    <w:rsid w:val="00E55D07"/>
    <w:rsid w:val="00E56EC8"/>
    <w:rsid w:val="00E57A82"/>
    <w:rsid w:val="00E60348"/>
    <w:rsid w:val="00E6258B"/>
    <w:rsid w:val="00E65A62"/>
    <w:rsid w:val="00E66905"/>
    <w:rsid w:val="00E6693C"/>
    <w:rsid w:val="00E6752A"/>
    <w:rsid w:val="00E7050E"/>
    <w:rsid w:val="00E72571"/>
    <w:rsid w:val="00E727A8"/>
    <w:rsid w:val="00E729FB"/>
    <w:rsid w:val="00E734B2"/>
    <w:rsid w:val="00E73F1E"/>
    <w:rsid w:val="00E74325"/>
    <w:rsid w:val="00E74FE0"/>
    <w:rsid w:val="00E75EFE"/>
    <w:rsid w:val="00E76790"/>
    <w:rsid w:val="00E7693B"/>
    <w:rsid w:val="00E933C8"/>
    <w:rsid w:val="00E96420"/>
    <w:rsid w:val="00E96591"/>
    <w:rsid w:val="00E97575"/>
    <w:rsid w:val="00E977B8"/>
    <w:rsid w:val="00EA1096"/>
    <w:rsid w:val="00EA417B"/>
    <w:rsid w:val="00EA52BB"/>
    <w:rsid w:val="00EA7049"/>
    <w:rsid w:val="00EA7958"/>
    <w:rsid w:val="00EB1615"/>
    <w:rsid w:val="00EB1FAC"/>
    <w:rsid w:val="00EB3132"/>
    <w:rsid w:val="00EB3E88"/>
    <w:rsid w:val="00EB484D"/>
    <w:rsid w:val="00EC3E3B"/>
    <w:rsid w:val="00EC417A"/>
    <w:rsid w:val="00EC59F6"/>
    <w:rsid w:val="00EC6A38"/>
    <w:rsid w:val="00ED056B"/>
    <w:rsid w:val="00ED0F6E"/>
    <w:rsid w:val="00ED222D"/>
    <w:rsid w:val="00ED313A"/>
    <w:rsid w:val="00ED5498"/>
    <w:rsid w:val="00ED5CA2"/>
    <w:rsid w:val="00ED5F09"/>
    <w:rsid w:val="00ED6A01"/>
    <w:rsid w:val="00EE0A59"/>
    <w:rsid w:val="00EE1417"/>
    <w:rsid w:val="00EE27AE"/>
    <w:rsid w:val="00EE34B4"/>
    <w:rsid w:val="00EE4875"/>
    <w:rsid w:val="00EE4E98"/>
    <w:rsid w:val="00EE7774"/>
    <w:rsid w:val="00EF280A"/>
    <w:rsid w:val="00EF4A69"/>
    <w:rsid w:val="00EF4D9E"/>
    <w:rsid w:val="00EF6AD4"/>
    <w:rsid w:val="00EF751F"/>
    <w:rsid w:val="00F039F8"/>
    <w:rsid w:val="00F03A63"/>
    <w:rsid w:val="00F059A2"/>
    <w:rsid w:val="00F05C9C"/>
    <w:rsid w:val="00F05D87"/>
    <w:rsid w:val="00F0659A"/>
    <w:rsid w:val="00F078CA"/>
    <w:rsid w:val="00F106F4"/>
    <w:rsid w:val="00F10996"/>
    <w:rsid w:val="00F130E1"/>
    <w:rsid w:val="00F152D2"/>
    <w:rsid w:val="00F30E7E"/>
    <w:rsid w:val="00F31BCD"/>
    <w:rsid w:val="00F366EA"/>
    <w:rsid w:val="00F37316"/>
    <w:rsid w:val="00F37CF7"/>
    <w:rsid w:val="00F37D89"/>
    <w:rsid w:val="00F37FF5"/>
    <w:rsid w:val="00F401F1"/>
    <w:rsid w:val="00F402B9"/>
    <w:rsid w:val="00F4202A"/>
    <w:rsid w:val="00F4440F"/>
    <w:rsid w:val="00F519E5"/>
    <w:rsid w:val="00F519EA"/>
    <w:rsid w:val="00F51A17"/>
    <w:rsid w:val="00F55443"/>
    <w:rsid w:val="00F573A4"/>
    <w:rsid w:val="00F6168E"/>
    <w:rsid w:val="00F655A3"/>
    <w:rsid w:val="00F66982"/>
    <w:rsid w:val="00F7448A"/>
    <w:rsid w:val="00F74C6A"/>
    <w:rsid w:val="00F75422"/>
    <w:rsid w:val="00F80068"/>
    <w:rsid w:val="00F81039"/>
    <w:rsid w:val="00F82A15"/>
    <w:rsid w:val="00F842D3"/>
    <w:rsid w:val="00F84C08"/>
    <w:rsid w:val="00F84FE5"/>
    <w:rsid w:val="00F9432B"/>
    <w:rsid w:val="00F95F01"/>
    <w:rsid w:val="00F95F54"/>
    <w:rsid w:val="00F965F8"/>
    <w:rsid w:val="00FA1DFD"/>
    <w:rsid w:val="00FA2A32"/>
    <w:rsid w:val="00FA3D3D"/>
    <w:rsid w:val="00FA586A"/>
    <w:rsid w:val="00FA622C"/>
    <w:rsid w:val="00FB75D7"/>
    <w:rsid w:val="00FB766E"/>
    <w:rsid w:val="00FC0F79"/>
    <w:rsid w:val="00FC6904"/>
    <w:rsid w:val="00FC6988"/>
    <w:rsid w:val="00FC784D"/>
    <w:rsid w:val="00FD19A0"/>
    <w:rsid w:val="00FD2CC6"/>
    <w:rsid w:val="00FD43FB"/>
    <w:rsid w:val="00FD4FC7"/>
    <w:rsid w:val="00FD64BC"/>
    <w:rsid w:val="00FD651A"/>
    <w:rsid w:val="00FD733C"/>
    <w:rsid w:val="00FE1637"/>
    <w:rsid w:val="00FE44AA"/>
    <w:rsid w:val="00FF1B7E"/>
    <w:rsid w:val="00FF44AC"/>
    <w:rsid w:val="00FF4676"/>
    <w:rsid w:val="00FF56B1"/>
    <w:rsid w:val="00FF6A32"/>
    <w:rsid w:val="00FF7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846C8"/>
  <w15:docId w15:val="{62653AFB-49A1-4F55-8EC1-413CB5D7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18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C6A"/>
    <w:pPr>
      <w:spacing w:before="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75D98"/>
    <w:pPr>
      <w:keepNext/>
      <w:keepLines/>
      <w:tabs>
        <w:tab w:val="left" w:pos="794"/>
        <w:tab w:val="left" w:pos="1191"/>
        <w:tab w:val="left" w:pos="1588"/>
        <w:tab w:val="left" w:pos="1985"/>
      </w:tabs>
      <w:overflowPunct w:val="0"/>
      <w:autoSpaceDE w:val="0"/>
      <w:autoSpaceDN w:val="0"/>
      <w:adjustRightInd w:val="0"/>
      <w:spacing w:before="480"/>
      <w:ind w:left="794" w:hanging="794"/>
      <w:jc w:val="both"/>
      <w:textAlignment w:val="baseline"/>
      <w:outlineLvl w:val="0"/>
    </w:pPr>
    <w:rPr>
      <w:b/>
      <w:sz w:val="28"/>
      <w:szCs w:val="20"/>
      <w:lang w:val="en-GB" w:eastAsia="en-US"/>
    </w:rPr>
  </w:style>
  <w:style w:type="paragraph" w:styleId="Heading2">
    <w:name w:val="heading 2"/>
    <w:basedOn w:val="Heading1"/>
    <w:next w:val="Normal"/>
    <w:link w:val="Heading2Char"/>
    <w:qFormat/>
    <w:rsid w:val="00775D98"/>
    <w:pPr>
      <w:spacing w:before="320"/>
      <w:outlineLvl w:val="1"/>
    </w:pPr>
    <w:rPr>
      <w:sz w:val="24"/>
    </w:rPr>
  </w:style>
  <w:style w:type="paragraph" w:styleId="Heading3">
    <w:name w:val="heading 3"/>
    <w:basedOn w:val="Normal"/>
    <w:next w:val="Normal"/>
    <w:link w:val="Heading3Char"/>
    <w:unhideWhenUsed/>
    <w:qFormat/>
    <w:rsid w:val="00A82D19"/>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2"/>
    </w:pPr>
    <w:rPr>
      <w:rFonts w:asciiTheme="majorHAnsi" w:eastAsiaTheme="majorEastAsia" w:hAnsiTheme="majorHAnsi" w:cstheme="majorBidi"/>
      <w:b/>
      <w:bCs/>
      <w:color w:val="4F81BD" w:themeColor="accent1"/>
      <w:szCs w:val="20"/>
      <w:lang w:val="en-GB" w:eastAsia="en-US"/>
    </w:rPr>
  </w:style>
  <w:style w:type="paragraph" w:styleId="Heading4">
    <w:name w:val="heading 4"/>
    <w:basedOn w:val="Normal"/>
    <w:next w:val="Normal"/>
    <w:link w:val="Heading4Char"/>
    <w:unhideWhenUsed/>
    <w:qFormat/>
    <w:rsid w:val="00775D98"/>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3"/>
    </w:pPr>
    <w:rPr>
      <w:rFonts w:asciiTheme="majorHAnsi" w:eastAsiaTheme="majorEastAsia" w:hAnsiTheme="majorHAnsi" w:cstheme="majorBidi"/>
      <w:b/>
      <w:bCs/>
      <w:i/>
      <w:iCs/>
      <w:color w:val="4F81BD" w:themeColor="accent1"/>
      <w:szCs w:val="20"/>
      <w:lang w:val="en-GB" w:eastAsia="en-US"/>
    </w:rPr>
  </w:style>
  <w:style w:type="paragraph" w:styleId="Heading5">
    <w:name w:val="heading 5"/>
    <w:basedOn w:val="Normal"/>
    <w:next w:val="Normal"/>
    <w:link w:val="Heading5Char"/>
    <w:qFormat/>
    <w:rsid w:val="00E73F1E"/>
    <w:pPr>
      <w:keepNext/>
      <w:jc w:val="center"/>
      <w:outlineLvl w:val="4"/>
    </w:pPr>
    <w:rPr>
      <w:b/>
      <w:bCs/>
      <w:sz w:val="18"/>
      <w:szCs w:val="22"/>
      <w:lang w:eastAsia="en-US"/>
    </w:rPr>
  </w:style>
  <w:style w:type="paragraph" w:styleId="Heading6">
    <w:name w:val="heading 6"/>
    <w:basedOn w:val="Heading4"/>
    <w:next w:val="Normal"/>
    <w:link w:val="Heading6Char"/>
    <w:qFormat/>
    <w:rsid w:val="00775D98"/>
    <w:pPr>
      <w:tabs>
        <w:tab w:val="clear" w:pos="794"/>
        <w:tab w:val="clear" w:pos="1191"/>
        <w:tab w:val="clear" w:pos="1588"/>
        <w:tab w:val="clear" w:pos="1985"/>
      </w:tabs>
      <w:outlineLvl w:val="5"/>
    </w:pPr>
    <w:rPr>
      <w:rFonts w:ascii="Times New Roman Bold" w:eastAsia="Times New Roman" w:hAnsi="Times New Roman Bold" w:cs="Times New Roman"/>
      <w:b w:val="0"/>
      <w:bCs w:val="0"/>
      <w:iCs w:val="0"/>
      <w:color w:val="auto"/>
    </w:rPr>
  </w:style>
  <w:style w:type="paragraph" w:styleId="Heading7">
    <w:name w:val="heading 7"/>
    <w:basedOn w:val="Normal"/>
    <w:next w:val="Normal"/>
    <w:link w:val="Heading7Char"/>
    <w:qFormat/>
    <w:rsid w:val="00E73F1E"/>
    <w:pPr>
      <w:keepNext/>
      <w:framePr w:hSpace="180" w:wrap="around" w:vAnchor="page" w:hAnchor="margin" w:y="931"/>
      <w:shd w:val="solid" w:color="FFFFFF" w:fill="FFFFFF"/>
      <w:jc w:val="center"/>
      <w:outlineLvl w:val="6"/>
    </w:pPr>
    <w:rPr>
      <w:b/>
      <w:smallCaps/>
      <w:sz w:val="60"/>
      <w:szCs w:val="20"/>
      <w:lang w:eastAsia="en-US"/>
    </w:rPr>
  </w:style>
  <w:style w:type="paragraph" w:styleId="Heading8">
    <w:name w:val="heading 8"/>
    <w:basedOn w:val="Heading6"/>
    <w:next w:val="Normal"/>
    <w:link w:val="Heading8Char"/>
    <w:qFormat/>
    <w:rsid w:val="00E73F1E"/>
    <w:pPr>
      <w:outlineLvl w:val="7"/>
    </w:pPr>
  </w:style>
  <w:style w:type="paragraph" w:styleId="Heading9">
    <w:name w:val="heading 9"/>
    <w:basedOn w:val="Heading6"/>
    <w:next w:val="Normal"/>
    <w:link w:val="Heading9Char"/>
    <w:qFormat/>
    <w:rsid w:val="00E73F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D98"/>
    <w:rPr>
      <w:rFonts w:ascii="Times New Roman" w:eastAsia="Times New Roman" w:hAnsi="Times New Roman" w:cs="Times New Roman"/>
      <w:b/>
      <w:sz w:val="28"/>
      <w:szCs w:val="20"/>
      <w:lang w:val="en-GB" w:eastAsia="en-US"/>
    </w:rPr>
  </w:style>
  <w:style w:type="character" w:customStyle="1" w:styleId="Heading2Char">
    <w:name w:val="Heading 2 Char"/>
    <w:basedOn w:val="DefaultParagraphFont"/>
    <w:link w:val="Heading2"/>
    <w:rsid w:val="00775D98"/>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82D19"/>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link w:val="Heading4"/>
    <w:rsid w:val="00775D98"/>
    <w:rPr>
      <w:rFonts w:asciiTheme="majorHAnsi" w:eastAsiaTheme="majorEastAsia" w:hAnsiTheme="majorHAnsi" w:cstheme="majorBidi"/>
      <w:b/>
      <w:bCs/>
      <w:i/>
      <w:iCs/>
      <w:color w:val="4F81BD" w:themeColor="accent1"/>
      <w:sz w:val="24"/>
      <w:szCs w:val="20"/>
      <w:lang w:val="en-GB" w:eastAsia="en-US"/>
    </w:rPr>
  </w:style>
  <w:style w:type="character" w:customStyle="1" w:styleId="Heading5Char">
    <w:name w:val="Heading 5 Char"/>
    <w:basedOn w:val="DefaultParagraphFont"/>
    <w:link w:val="Heading5"/>
    <w:rsid w:val="00E73F1E"/>
    <w:rPr>
      <w:rFonts w:ascii="Times New Roman" w:eastAsia="Times New Roman" w:hAnsi="Times New Roman" w:cs="Times New Roman"/>
      <w:b/>
      <w:bCs/>
      <w:sz w:val="18"/>
      <w:lang w:eastAsia="en-US"/>
    </w:rPr>
  </w:style>
  <w:style w:type="character" w:customStyle="1" w:styleId="Heading6Char">
    <w:name w:val="Heading 6 Char"/>
    <w:basedOn w:val="DefaultParagraphFont"/>
    <w:link w:val="Heading6"/>
    <w:rsid w:val="00775D98"/>
    <w:rPr>
      <w:rFonts w:ascii="Times New Roman Bold" w:eastAsia="Times New Roman" w:hAnsi="Times New Roman Bold" w:cs="Times New Roman"/>
      <w:i/>
      <w:sz w:val="24"/>
      <w:szCs w:val="20"/>
      <w:lang w:val="en-GB" w:eastAsia="en-US"/>
    </w:rPr>
  </w:style>
  <w:style w:type="character" w:customStyle="1" w:styleId="Heading7Char">
    <w:name w:val="Heading 7 Char"/>
    <w:basedOn w:val="DefaultParagraphFont"/>
    <w:link w:val="Heading7"/>
    <w:rsid w:val="00E73F1E"/>
    <w:rPr>
      <w:rFonts w:ascii="Times New Roman" w:eastAsia="Times New Roman" w:hAnsi="Times New Roman" w:cs="Times New Roman"/>
      <w:b/>
      <w:smallCaps/>
      <w:sz w:val="60"/>
      <w:szCs w:val="20"/>
      <w:shd w:val="solid" w:color="FFFFFF" w:fill="FFFFFF"/>
      <w:lang w:eastAsia="en-US"/>
    </w:rPr>
  </w:style>
  <w:style w:type="character" w:customStyle="1" w:styleId="Heading8Char">
    <w:name w:val="Heading 8 Char"/>
    <w:basedOn w:val="DefaultParagraphFont"/>
    <w:link w:val="Heading8"/>
    <w:rsid w:val="00E73F1E"/>
    <w:rPr>
      <w:rFonts w:ascii="Times New Roman Bold" w:eastAsia="Times New Roman" w:hAnsi="Times New Roman Bold" w:cs="Times New Roman"/>
      <w:i/>
      <w:sz w:val="24"/>
      <w:szCs w:val="20"/>
      <w:lang w:val="en-GB" w:eastAsia="en-US"/>
    </w:rPr>
  </w:style>
  <w:style w:type="character" w:customStyle="1" w:styleId="Heading9Char">
    <w:name w:val="Heading 9 Char"/>
    <w:basedOn w:val="DefaultParagraphFont"/>
    <w:link w:val="Heading9"/>
    <w:rsid w:val="00E73F1E"/>
    <w:rPr>
      <w:rFonts w:ascii="Times New Roman Bold" w:eastAsia="Times New Roman" w:hAnsi="Times New Roman Bold" w:cs="Times New Roman"/>
      <w:i/>
      <w:sz w:val="24"/>
      <w:szCs w:val="20"/>
      <w:lang w:val="en-GB" w:eastAsia="en-US"/>
    </w:rPr>
  </w:style>
  <w:style w:type="character" w:styleId="FootnoteReference">
    <w:name w:val="footnote reference"/>
    <w:basedOn w:val="DefaultParagraphFont"/>
    <w:rsid w:val="00133AE8"/>
    <w:rPr>
      <w:position w:val="6"/>
      <w:sz w:val="18"/>
    </w:rPr>
  </w:style>
  <w:style w:type="paragraph" w:customStyle="1" w:styleId="AHRNormal">
    <w:name w:val="AHR_Normal"/>
    <w:basedOn w:val="Normal"/>
    <w:rsid w:val="00133AE8"/>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jc w:val="both"/>
      <w:textAlignment w:val="baseline"/>
    </w:pPr>
    <w:rPr>
      <w:szCs w:val="20"/>
      <w:lang w:val="en-GB" w:eastAsia="en-US"/>
    </w:rPr>
  </w:style>
  <w:style w:type="table" w:styleId="TableGrid">
    <w:name w:val="Table Grid"/>
    <w:basedOn w:val="TableNormal"/>
    <w:uiPriority w:val="39"/>
    <w:rsid w:val="00133AE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775D98"/>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Header">
    <w:name w:val="header"/>
    <w:aliases w:val="encabezado"/>
    <w:basedOn w:val="Normal"/>
    <w:link w:val="HeaderChar1"/>
    <w:uiPriority w:val="99"/>
    <w:rsid w:val="00775D98"/>
    <w:pPr>
      <w:overflowPunct w:val="0"/>
      <w:autoSpaceDE w:val="0"/>
      <w:autoSpaceDN w:val="0"/>
      <w:adjustRightInd w:val="0"/>
      <w:jc w:val="center"/>
      <w:textAlignment w:val="baseline"/>
    </w:pPr>
    <w:rPr>
      <w:sz w:val="18"/>
      <w:szCs w:val="20"/>
      <w:lang w:val="fr-FR" w:eastAsia="en-US"/>
    </w:rPr>
  </w:style>
  <w:style w:type="character" w:customStyle="1" w:styleId="HeaderChar1">
    <w:name w:val="Header Char1"/>
    <w:aliases w:val="encabezado Char"/>
    <w:basedOn w:val="DefaultParagraphFont"/>
    <w:link w:val="Header"/>
    <w:rsid w:val="00775D98"/>
    <w:rPr>
      <w:rFonts w:ascii="Times New Roman" w:eastAsia="Times New Roman" w:hAnsi="Times New Roman" w:cs="Times New Roman"/>
      <w:sz w:val="18"/>
      <w:szCs w:val="20"/>
      <w:lang w:val="fr-FR" w:eastAsia="en-US"/>
    </w:rPr>
  </w:style>
  <w:style w:type="character" w:customStyle="1" w:styleId="HeaderChar">
    <w:name w:val="Header Char"/>
    <w:basedOn w:val="DefaultParagraphFont"/>
    <w:uiPriority w:val="99"/>
    <w:rsid w:val="00775D98"/>
    <w:rPr>
      <w:rFonts w:ascii="Times New Roman" w:eastAsia="Times New Roman" w:hAnsi="Times New Roman" w:cs="Times New Roman"/>
      <w:sz w:val="24"/>
      <w:szCs w:val="20"/>
      <w:lang w:val="en-GB" w:eastAsia="en-US"/>
    </w:rPr>
  </w:style>
  <w:style w:type="paragraph" w:customStyle="1" w:styleId="toc0">
    <w:name w:val="toc 0"/>
    <w:basedOn w:val="Normal"/>
    <w:next w:val="TOC1"/>
    <w:rsid w:val="00775D98"/>
    <w:pPr>
      <w:tabs>
        <w:tab w:val="left" w:pos="794"/>
        <w:tab w:val="center" w:pos="8789"/>
      </w:tabs>
      <w:overflowPunct w:val="0"/>
      <w:autoSpaceDE w:val="0"/>
      <w:autoSpaceDN w:val="0"/>
      <w:adjustRightInd w:val="0"/>
      <w:spacing w:before="120"/>
      <w:jc w:val="both"/>
      <w:textAlignment w:val="baseline"/>
    </w:pPr>
    <w:rPr>
      <w:b/>
      <w:szCs w:val="20"/>
      <w:lang w:val="en-GB" w:eastAsia="en-US"/>
    </w:rPr>
  </w:style>
  <w:style w:type="paragraph" w:styleId="TOC1">
    <w:name w:val="toc 1"/>
    <w:basedOn w:val="Normal"/>
    <w:next w:val="Normal"/>
    <w:autoRedefine/>
    <w:unhideWhenUsed/>
    <w:rsid w:val="000E4FD0"/>
    <w:pPr>
      <w:tabs>
        <w:tab w:val="left" w:pos="851"/>
      </w:tabs>
      <w:autoSpaceDE w:val="0"/>
      <w:autoSpaceDN w:val="0"/>
      <w:adjustRightInd w:val="0"/>
      <w:jc w:val="both"/>
    </w:pPr>
    <w:rPr>
      <w:rFonts w:asciiTheme="minorHAnsi" w:hAnsiTheme="minorHAnsi"/>
      <w:szCs w:val="20"/>
      <w:lang w:val="en-GB" w:eastAsia="en-US"/>
    </w:rPr>
  </w:style>
  <w:style w:type="paragraph" w:styleId="Title">
    <w:name w:val="Title"/>
    <w:basedOn w:val="Normal"/>
    <w:link w:val="TitleChar"/>
    <w:qFormat/>
    <w:rsid w:val="00775D98"/>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eastAsia="en-US"/>
    </w:rPr>
  </w:style>
  <w:style w:type="character" w:customStyle="1" w:styleId="TitleChar">
    <w:name w:val="Title Char"/>
    <w:basedOn w:val="DefaultParagraphFont"/>
    <w:link w:val="Title"/>
    <w:rsid w:val="00775D98"/>
    <w:rPr>
      <w:rFonts w:ascii="Arial" w:eastAsia="Times New Roman" w:hAnsi="Arial" w:cs="Arial"/>
      <w:b/>
      <w:bCs/>
      <w:kern w:val="28"/>
      <w:sz w:val="32"/>
      <w:szCs w:val="32"/>
      <w:lang w:val="en-GB" w:eastAsia="en-US"/>
    </w:rPr>
  </w:style>
  <w:style w:type="paragraph" w:customStyle="1" w:styleId="enumlev1">
    <w:name w:val="enumlev1"/>
    <w:basedOn w:val="Normal"/>
    <w:link w:val="enumlev1Char"/>
    <w:rsid w:val="0039211E"/>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both"/>
      <w:textAlignment w:val="baseline"/>
    </w:pPr>
    <w:rPr>
      <w:szCs w:val="20"/>
      <w:lang w:val="en-GB" w:eastAsia="en-US"/>
    </w:rPr>
  </w:style>
  <w:style w:type="character" w:customStyle="1" w:styleId="enumlev1Char">
    <w:name w:val="enumlev1 Char"/>
    <w:basedOn w:val="DefaultParagraphFont"/>
    <w:link w:val="enumlev1"/>
    <w:rsid w:val="0039211E"/>
    <w:rPr>
      <w:rFonts w:ascii="Times New Roman" w:eastAsia="Times New Roman" w:hAnsi="Times New Roman" w:cs="Times New Roman"/>
      <w:sz w:val="24"/>
      <w:szCs w:val="20"/>
      <w:lang w:val="en-GB" w:eastAsia="en-US"/>
    </w:rPr>
  </w:style>
  <w:style w:type="paragraph" w:customStyle="1" w:styleId="Normal2">
    <w:name w:val="Normal2"/>
    <w:basedOn w:val="Normal"/>
    <w:link w:val="Normal2Char"/>
    <w:rsid w:val="0039211E"/>
    <w:pPr>
      <w:widowControl w:val="0"/>
      <w:tabs>
        <w:tab w:val="left" w:pos="567"/>
      </w:tabs>
      <w:overflowPunct w:val="0"/>
      <w:autoSpaceDE w:val="0"/>
      <w:autoSpaceDN w:val="0"/>
      <w:adjustRightInd w:val="0"/>
      <w:spacing w:before="160"/>
      <w:jc w:val="both"/>
      <w:textAlignment w:val="baseline"/>
    </w:pPr>
    <w:rPr>
      <w:rFonts w:ascii="Gill Sans MT" w:hAnsi="Gill Sans MT"/>
      <w:szCs w:val="20"/>
      <w:lang w:eastAsia="en-US"/>
    </w:rPr>
  </w:style>
  <w:style w:type="character" w:customStyle="1" w:styleId="Normal2Char">
    <w:name w:val="Normal2 Char"/>
    <w:basedOn w:val="DefaultParagraphFont"/>
    <w:link w:val="Normal2"/>
    <w:rsid w:val="0039211E"/>
    <w:rPr>
      <w:rFonts w:ascii="Gill Sans MT" w:eastAsia="Times New Roman" w:hAnsi="Gill Sans MT" w:cs="Times New Roman"/>
      <w:sz w:val="24"/>
      <w:szCs w:val="20"/>
      <w:lang w:eastAsia="en-US"/>
    </w:rPr>
  </w:style>
  <w:style w:type="paragraph" w:customStyle="1" w:styleId="normalaftertitle">
    <w:name w:val="normalaftertitle"/>
    <w:basedOn w:val="Normal"/>
    <w:rsid w:val="00FD64BC"/>
    <w:pPr>
      <w:overflowPunct w:val="0"/>
      <w:spacing w:before="240"/>
      <w:jc w:val="both"/>
    </w:pPr>
    <w:rPr>
      <w:rFonts w:eastAsia="SimSun"/>
      <w:lang w:eastAsia="zh-CN"/>
    </w:rPr>
  </w:style>
  <w:style w:type="paragraph" w:styleId="ListParagraph">
    <w:name w:val="List Paragraph"/>
    <w:basedOn w:val="Normal"/>
    <w:link w:val="ListParagraphChar"/>
    <w:uiPriority w:val="34"/>
    <w:qFormat/>
    <w:rsid w:val="0081255C"/>
    <w:pPr>
      <w:spacing w:after="200" w:line="276" w:lineRule="auto"/>
      <w:ind w:left="720"/>
      <w:contextualSpacing/>
      <w:jc w:val="both"/>
    </w:pPr>
    <w:rPr>
      <w:rFonts w:asciiTheme="minorHAnsi" w:eastAsiaTheme="minorEastAsia" w:hAnsiTheme="minorHAnsi" w:cstheme="minorBidi"/>
      <w:sz w:val="22"/>
      <w:szCs w:val="22"/>
      <w:lang w:eastAsia="zh-CN"/>
    </w:rPr>
  </w:style>
  <w:style w:type="paragraph" w:styleId="NormalWeb">
    <w:name w:val="Normal (Web)"/>
    <w:basedOn w:val="Normal"/>
    <w:uiPriority w:val="99"/>
    <w:rsid w:val="0081255C"/>
    <w:pPr>
      <w:spacing w:before="100" w:beforeAutospacing="1" w:after="100" w:afterAutospacing="1"/>
      <w:jc w:val="both"/>
    </w:pPr>
    <w:rPr>
      <w:rFonts w:eastAsia="SimSun"/>
      <w:color w:val="000000"/>
      <w:lang w:eastAsia="zh-CN"/>
    </w:rPr>
  </w:style>
  <w:style w:type="paragraph" w:styleId="BalloonText">
    <w:name w:val="Balloon Text"/>
    <w:basedOn w:val="Normal"/>
    <w:link w:val="BalloonTextChar"/>
    <w:semiHidden/>
    <w:unhideWhenUsed/>
    <w:rsid w:val="00E55D07"/>
    <w:pPr>
      <w:tabs>
        <w:tab w:val="left" w:pos="794"/>
        <w:tab w:val="left" w:pos="1191"/>
        <w:tab w:val="left" w:pos="1588"/>
        <w:tab w:val="left" w:pos="1985"/>
      </w:tabs>
      <w:overflowPunct w:val="0"/>
      <w:autoSpaceDE w:val="0"/>
      <w:autoSpaceDN w:val="0"/>
      <w:adjustRightInd w:val="0"/>
      <w:jc w:val="both"/>
      <w:textAlignment w:val="baseline"/>
    </w:pPr>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E55D07"/>
    <w:rPr>
      <w:rFonts w:ascii="Tahoma" w:eastAsia="Times New Roman" w:hAnsi="Tahoma" w:cs="Tahoma"/>
      <w:sz w:val="16"/>
      <w:szCs w:val="16"/>
      <w:lang w:val="en-GB" w:eastAsia="en-US"/>
    </w:rPr>
  </w:style>
  <w:style w:type="paragraph" w:styleId="TOC4">
    <w:name w:val="toc 4"/>
    <w:basedOn w:val="Normal"/>
    <w:next w:val="Normal"/>
    <w:autoRedefine/>
    <w:uiPriority w:val="39"/>
    <w:semiHidden/>
    <w:unhideWhenUsed/>
    <w:rsid w:val="00A82D19"/>
    <w:pPr>
      <w:spacing w:after="100"/>
      <w:ind w:left="720"/>
    </w:pPr>
  </w:style>
  <w:style w:type="paragraph" w:customStyle="1" w:styleId="Source">
    <w:name w:val="Source"/>
    <w:basedOn w:val="Normal"/>
    <w:next w:val="Normal"/>
    <w:rsid w:val="00A82D19"/>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Headingb">
    <w:name w:val="Heading_b"/>
    <w:basedOn w:val="Heading3"/>
    <w:next w:val="Normal"/>
    <w:rsid w:val="00A82D1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Bold" w:eastAsia="Times New Roman" w:hAnsi="Times New Roman Bold" w:cs="Times New Roman"/>
      <w:bCs w:val="0"/>
      <w:color w:val="auto"/>
    </w:rPr>
  </w:style>
  <w:style w:type="paragraph" w:customStyle="1" w:styleId="Title1">
    <w:name w:val="Title 1"/>
    <w:basedOn w:val="Source"/>
    <w:next w:val="Normal"/>
    <w:rsid w:val="00A82D1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A82D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both"/>
      <w:textAlignment w:val="baseline"/>
    </w:pPr>
    <w:rPr>
      <w:b/>
      <w:bCs/>
      <w:szCs w:val="20"/>
      <w:lang w:val="en-GB" w:eastAsia="en-US"/>
    </w:rPr>
  </w:style>
  <w:style w:type="paragraph" w:customStyle="1" w:styleId="Table">
    <w:name w:val="Table_#"/>
    <w:basedOn w:val="Normal"/>
    <w:next w:val="Normal"/>
    <w:rsid w:val="00A82D19"/>
    <w:pPr>
      <w:keepNext/>
      <w:tabs>
        <w:tab w:val="left" w:pos="794"/>
        <w:tab w:val="left" w:pos="1191"/>
        <w:tab w:val="left" w:pos="1588"/>
        <w:tab w:val="left" w:pos="1985"/>
      </w:tabs>
      <w:spacing w:before="560" w:after="120"/>
      <w:jc w:val="center"/>
    </w:pPr>
    <w:rPr>
      <w:caps/>
      <w:szCs w:val="20"/>
      <w:lang w:val="en-GB" w:eastAsia="en-US"/>
    </w:rPr>
  </w:style>
  <w:style w:type="paragraph" w:styleId="Footer">
    <w:name w:val="footer"/>
    <w:basedOn w:val="Normal"/>
    <w:link w:val="FooterChar"/>
    <w:uiPriority w:val="99"/>
    <w:rsid w:val="00E73F1E"/>
    <w:pPr>
      <w:tabs>
        <w:tab w:val="center" w:pos="4703"/>
        <w:tab w:val="right" w:pos="9406"/>
      </w:tabs>
      <w:jc w:val="both"/>
    </w:pPr>
    <w:rPr>
      <w:sz w:val="22"/>
      <w:szCs w:val="20"/>
      <w:lang w:eastAsia="en-US"/>
    </w:rPr>
  </w:style>
  <w:style w:type="character" w:customStyle="1" w:styleId="FooterChar">
    <w:name w:val="Footer Char"/>
    <w:basedOn w:val="DefaultParagraphFont"/>
    <w:link w:val="Footer"/>
    <w:uiPriority w:val="99"/>
    <w:rsid w:val="00E73F1E"/>
    <w:rPr>
      <w:rFonts w:ascii="Times New Roman" w:eastAsia="Times New Roman" w:hAnsi="Times New Roman" w:cs="Times New Roman"/>
      <w:szCs w:val="20"/>
      <w:lang w:eastAsia="en-US"/>
    </w:rPr>
  </w:style>
  <w:style w:type="paragraph" w:customStyle="1" w:styleId="xl24">
    <w:name w:val="xl24"/>
    <w:basedOn w:val="Normal"/>
    <w:rsid w:val="00E73F1E"/>
    <w:pPr>
      <w:pBdr>
        <w:top w:val="single" w:sz="4" w:space="0" w:color="auto"/>
        <w:bottom w:val="double" w:sz="6" w:space="0" w:color="auto"/>
      </w:pBdr>
      <w:spacing w:before="100" w:beforeAutospacing="1" w:after="100" w:afterAutospacing="1"/>
      <w:jc w:val="both"/>
    </w:pPr>
    <w:rPr>
      <w:rFonts w:eastAsia="Arial Unicode MS"/>
      <w:sz w:val="22"/>
      <w:szCs w:val="22"/>
      <w:lang w:eastAsia="en-US"/>
    </w:rPr>
  </w:style>
  <w:style w:type="paragraph" w:customStyle="1" w:styleId="xl25">
    <w:name w:val="xl25"/>
    <w:basedOn w:val="Normal"/>
    <w:rsid w:val="00E73F1E"/>
    <w:pPr>
      <w:pBdr>
        <w:top w:val="single" w:sz="4" w:space="0" w:color="auto"/>
        <w:bottom w:val="double" w:sz="6" w:space="0" w:color="auto"/>
      </w:pBdr>
      <w:spacing w:before="100" w:beforeAutospacing="1" w:after="100" w:afterAutospacing="1"/>
      <w:jc w:val="center"/>
    </w:pPr>
    <w:rPr>
      <w:rFonts w:eastAsia="Arial Unicode MS"/>
      <w:sz w:val="22"/>
      <w:szCs w:val="22"/>
      <w:lang w:eastAsia="en-US"/>
    </w:rPr>
  </w:style>
  <w:style w:type="paragraph" w:customStyle="1" w:styleId="xl26">
    <w:name w:val="xl26"/>
    <w:basedOn w:val="Normal"/>
    <w:rsid w:val="00E73F1E"/>
    <w:pPr>
      <w:spacing w:before="100" w:beforeAutospacing="1" w:after="100" w:afterAutospacing="1"/>
      <w:jc w:val="center"/>
      <w:textAlignment w:val="center"/>
    </w:pPr>
    <w:rPr>
      <w:rFonts w:eastAsia="Arial Unicode MS"/>
      <w:sz w:val="22"/>
      <w:szCs w:val="22"/>
      <w:lang w:eastAsia="en-US"/>
    </w:rPr>
  </w:style>
  <w:style w:type="paragraph" w:customStyle="1" w:styleId="xl27">
    <w:name w:val="xl27"/>
    <w:basedOn w:val="Normal"/>
    <w:rsid w:val="00E73F1E"/>
    <w:pPr>
      <w:spacing w:before="100" w:beforeAutospacing="1" w:after="100" w:afterAutospacing="1"/>
      <w:jc w:val="center"/>
    </w:pPr>
    <w:rPr>
      <w:rFonts w:eastAsia="Arial Unicode MS"/>
      <w:sz w:val="22"/>
      <w:szCs w:val="22"/>
      <w:lang w:eastAsia="en-US"/>
    </w:rPr>
  </w:style>
  <w:style w:type="paragraph" w:customStyle="1" w:styleId="xl28">
    <w:name w:val="xl28"/>
    <w:basedOn w:val="Normal"/>
    <w:rsid w:val="00E73F1E"/>
    <w:pPr>
      <w:spacing w:before="100" w:beforeAutospacing="1" w:after="100" w:afterAutospacing="1"/>
      <w:jc w:val="both"/>
    </w:pPr>
    <w:rPr>
      <w:rFonts w:eastAsia="Arial Unicode MS"/>
      <w:sz w:val="22"/>
      <w:szCs w:val="22"/>
      <w:lang w:eastAsia="en-US"/>
    </w:rPr>
  </w:style>
  <w:style w:type="paragraph" w:customStyle="1" w:styleId="xl29">
    <w:name w:val="xl29"/>
    <w:basedOn w:val="Normal"/>
    <w:rsid w:val="00E73F1E"/>
    <w:pPr>
      <w:pBdr>
        <w:top w:val="single" w:sz="4" w:space="0" w:color="auto"/>
        <w:bottom w:val="single" w:sz="8" w:space="0" w:color="auto"/>
      </w:pBdr>
      <w:spacing w:before="100" w:beforeAutospacing="1" w:after="100" w:afterAutospacing="1"/>
      <w:jc w:val="center"/>
    </w:pPr>
    <w:rPr>
      <w:rFonts w:eastAsia="Arial Unicode MS"/>
      <w:b/>
      <w:bCs/>
      <w:sz w:val="22"/>
      <w:szCs w:val="22"/>
      <w:lang w:eastAsia="en-US"/>
    </w:rPr>
  </w:style>
  <w:style w:type="paragraph" w:customStyle="1" w:styleId="xl30">
    <w:name w:val="xl30"/>
    <w:basedOn w:val="Normal"/>
    <w:rsid w:val="00E73F1E"/>
    <w:pPr>
      <w:pBdr>
        <w:top w:val="single" w:sz="4" w:space="0" w:color="auto"/>
        <w:bottom w:val="single" w:sz="8" w:space="0" w:color="auto"/>
      </w:pBdr>
      <w:spacing w:before="100" w:beforeAutospacing="1" w:after="100" w:afterAutospacing="1"/>
      <w:jc w:val="both"/>
    </w:pPr>
    <w:rPr>
      <w:rFonts w:eastAsia="Arial Unicode MS"/>
      <w:b/>
      <w:bCs/>
      <w:sz w:val="22"/>
      <w:szCs w:val="22"/>
      <w:lang w:eastAsia="en-US"/>
    </w:rPr>
  </w:style>
  <w:style w:type="paragraph" w:customStyle="1" w:styleId="xl31">
    <w:name w:val="xl31"/>
    <w:basedOn w:val="Normal"/>
    <w:rsid w:val="00E73F1E"/>
    <w:pPr>
      <w:spacing w:before="100" w:beforeAutospacing="1" w:after="100" w:afterAutospacing="1"/>
      <w:jc w:val="both"/>
    </w:pPr>
    <w:rPr>
      <w:rFonts w:eastAsia="Arial Unicode MS"/>
      <w:sz w:val="22"/>
      <w:szCs w:val="22"/>
      <w:lang w:eastAsia="en-US"/>
    </w:rPr>
  </w:style>
  <w:style w:type="paragraph" w:customStyle="1" w:styleId="H1">
    <w:name w:val="H1"/>
    <w:basedOn w:val="Normal"/>
    <w:rsid w:val="00E73F1E"/>
    <w:pPr>
      <w:numPr>
        <w:numId w:val="2"/>
      </w:numPr>
      <w:tabs>
        <w:tab w:val="clear" w:pos="360"/>
        <w:tab w:val="num" w:pos="720"/>
      </w:tabs>
      <w:ind w:left="720" w:hanging="720"/>
      <w:jc w:val="both"/>
    </w:pPr>
    <w:rPr>
      <w:sz w:val="32"/>
      <w:szCs w:val="20"/>
      <w:lang w:eastAsia="en-US"/>
    </w:rPr>
  </w:style>
  <w:style w:type="character" w:styleId="PageNumber">
    <w:name w:val="page number"/>
    <w:basedOn w:val="DefaultParagraphFont"/>
    <w:rsid w:val="00E73F1E"/>
  </w:style>
  <w:style w:type="paragraph" w:customStyle="1" w:styleId="NumberedList">
    <w:name w:val="NumberedList"/>
    <w:basedOn w:val="Normal"/>
    <w:rsid w:val="00E73F1E"/>
    <w:pPr>
      <w:numPr>
        <w:ilvl w:val="1"/>
        <w:numId w:val="8"/>
      </w:numPr>
      <w:jc w:val="both"/>
    </w:pPr>
    <w:rPr>
      <w:sz w:val="22"/>
      <w:szCs w:val="20"/>
      <w:lang w:eastAsia="en-US"/>
    </w:rPr>
  </w:style>
  <w:style w:type="paragraph" w:customStyle="1" w:styleId="ddate">
    <w:name w:val="ddate"/>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dorlang">
    <w:name w:val="dorlang"/>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Normalaftertitle0">
    <w:name w:val="Normal after title"/>
    <w:basedOn w:val="Normal"/>
    <w:next w:val="Normal"/>
    <w:rsid w:val="00E73F1E"/>
    <w:pPr>
      <w:tabs>
        <w:tab w:val="left" w:pos="794"/>
        <w:tab w:val="left" w:pos="1191"/>
        <w:tab w:val="left" w:pos="1588"/>
        <w:tab w:val="left" w:pos="1985"/>
      </w:tabs>
      <w:overflowPunct w:val="0"/>
      <w:autoSpaceDE w:val="0"/>
      <w:autoSpaceDN w:val="0"/>
      <w:adjustRightInd w:val="0"/>
      <w:spacing w:before="320"/>
      <w:jc w:val="both"/>
      <w:textAlignment w:val="baseline"/>
    </w:pPr>
    <w:rPr>
      <w:szCs w:val="20"/>
      <w:lang w:val="en-GB" w:eastAsia="en-US"/>
    </w:rPr>
  </w:style>
  <w:style w:type="character" w:styleId="Hyperlink">
    <w:name w:val="Hyperlink"/>
    <w:basedOn w:val="DefaultParagraphFont"/>
    <w:rsid w:val="00E73F1E"/>
    <w:rPr>
      <w:color w:val="0000FF"/>
      <w:u w:val="single"/>
    </w:rPr>
  </w:style>
  <w:style w:type="paragraph" w:customStyle="1" w:styleId="AnnexNo">
    <w:name w:val="Annex_No"/>
    <w:basedOn w:val="Normal"/>
    <w:next w:val="Annextitle"/>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en-GB" w:eastAsia="en-US"/>
    </w:rPr>
  </w:style>
  <w:style w:type="paragraph" w:customStyle="1" w:styleId="Title4">
    <w:name w:val="Title 4"/>
    <w:basedOn w:val="Normal"/>
    <w:next w:val="Heading1"/>
    <w:rsid w:val="00E73F1E"/>
    <w:pPr>
      <w:spacing w:before="240"/>
      <w:jc w:val="center"/>
    </w:pPr>
    <w:rPr>
      <w:b/>
      <w:sz w:val="28"/>
      <w:szCs w:val="20"/>
      <w:lang w:val="en-GB" w:eastAsia="en-US"/>
    </w:rPr>
  </w:style>
  <w:style w:type="paragraph" w:customStyle="1" w:styleId="ResNo">
    <w:name w:val="Res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TableText">
    <w:name w:val="Table_Text"/>
    <w:basedOn w:val="Normal"/>
    <w:rsid w:val="00E73F1E"/>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szCs w:val="22"/>
      <w:lang w:eastAsia="en-US"/>
    </w:rPr>
  </w:style>
  <w:style w:type="paragraph" w:customStyle="1" w:styleId="TableHead">
    <w:name w:val="Table_Head"/>
    <w:basedOn w:val="TableText"/>
    <w:rsid w:val="00E73F1E"/>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E73F1E"/>
    <w:pPr>
      <w:jc w:val="center"/>
    </w:pPr>
    <w:rPr>
      <w:b/>
      <w:bCs/>
      <w:lang w:eastAsia="en-US"/>
    </w:rPr>
  </w:style>
  <w:style w:type="character" w:customStyle="1" w:styleId="BodyTextChar">
    <w:name w:val="Body Text Char"/>
    <w:basedOn w:val="DefaultParagraphFont"/>
    <w:link w:val="BodyText"/>
    <w:rsid w:val="00E73F1E"/>
    <w:rPr>
      <w:rFonts w:ascii="Times New Roman" w:eastAsia="Times New Roman" w:hAnsi="Times New Roman" w:cs="Times New Roman"/>
      <w:b/>
      <w:bCs/>
      <w:sz w:val="24"/>
      <w:szCs w:val="24"/>
      <w:lang w:eastAsia="en-US"/>
    </w:rPr>
  </w:style>
  <w:style w:type="paragraph" w:customStyle="1" w:styleId="Rec">
    <w:name w:val="Rec_#"/>
    <w:basedOn w:val="Normal"/>
    <w:next w:val="RecTitle"/>
    <w:rsid w:val="00E73F1E"/>
    <w:pPr>
      <w:keepNext/>
      <w:keepLines/>
      <w:tabs>
        <w:tab w:val="left" w:pos="794"/>
        <w:tab w:val="left" w:pos="1191"/>
        <w:tab w:val="left" w:pos="1588"/>
        <w:tab w:val="left" w:pos="1985"/>
      </w:tabs>
      <w:spacing w:before="480"/>
      <w:jc w:val="center"/>
    </w:pPr>
    <w:rPr>
      <w:caps/>
      <w:szCs w:val="20"/>
      <w:lang w:val="en-GB" w:eastAsia="en-US"/>
    </w:rPr>
  </w:style>
  <w:style w:type="paragraph" w:customStyle="1" w:styleId="RecTitle">
    <w:name w:val="Rec_Title"/>
    <w:basedOn w:val="Normal"/>
    <w:next w:val="Heading1"/>
    <w:rsid w:val="00E73F1E"/>
    <w:pPr>
      <w:keepNext/>
      <w:keepLines/>
      <w:tabs>
        <w:tab w:val="left" w:pos="794"/>
        <w:tab w:val="left" w:pos="1191"/>
        <w:tab w:val="left" w:pos="1588"/>
        <w:tab w:val="left" w:pos="1985"/>
      </w:tabs>
      <w:spacing w:before="240"/>
      <w:jc w:val="center"/>
    </w:pPr>
    <w:rPr>
      <w:b/>
      <w:caps/>
      <w:szCs w:val="20"/>
      <w:lang w:val="en-GB" w:eastAsia="en-US"/>
    </w:rPr>
  </w:style>
  <w:style w:type="paragraph" w:customStyle="1" w:styleId="call0">
    <w:name w:val="call"/>
    <w:basedOn w:val="Normal"/>
    <w:next w:val="Normal"/>
    <w:rsid w:val="00E73F1E"/>
    <w:pPr>
      <w:keepNext/>
      <w:keepLines/>
      <w:tabs>
        <w:tab w:val="left" w:pos="794"/>
        <w:tab w:val="left" w:pos="1191"/>
        <w:tab w:val="left" w:pos="1588"/>
        <w:tab w:val="left" w:pos="1985"/>
      </w:tabs>
      <w:spacing w:before="160"/>
      <w:ind w:left="794"/>
      <w:jc w:val="both"/>
    </w:pPr>
    <w:rPr>
      <w:i/>
      <w:szCs w:val="20"/>
      <w:lang w:val="en-GB" w:eastAsia="en-US"/>
    </w:rPr>
  </w:style>
  <w:style w:type="paragraph" w:customStyle="1" w:styleId="Annex">
    <w:name w:val="Annex_#"/>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Restitle">
    <w:name w:val="Res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szCs w:val="20"/>
      <w:lang w:val="en-GB" w:eastAsia="en-US"/>
    </w:rPr>
  </w:style>
  <w:style w:type="paragraph" w:customStyle="1" w:styleId="Title2">
    <w:name w:val="Title 2"/>
    <w:basedOn w:val="Source"/>
    <w:next w:val="Normal"/>
    <w:rsid w:val="00E73F1E"/>
    <w:pPr>
      <w:tabs>
        <w:tab w:val="clear" w:pos="794"/>
        <w:tab w:val="clear" w:pos="1191"/>
        <w:tab w:val="clear" w:pos="1588"/>
        <w:tab w:val="clear" w:pos="1985"/>
      </w:tabs>
      <w:overflowPunct/>
      <w:autoSpaceDE/>
      <w:autoSpaceDN/>
      <w:adjustRightInd/>
      <w:textAlignment w:val="auto"/>
    </w:pPr>
    <w:rPr>
      <w:b w:val="0"/>
      <w:caps/>
    </w:rPr>
  </w:style>
  <w:style w:type="character" w:styleId="LineNumber">
    <w:name w:val="line number"/>
    <w:basedOn w:val="DefaultParagraphFont"/>
    <w:rsid w:val="00E73F1E"/>
  </w:style>
  <w:style w:type="paragraph" w:styleId="FootnoteText">
    <w:name w:val="footnote text"/>
    <w:aliases w:val="ACMA Footnote Text"/>
    <w:basedOn w:val="Normal"/>
    <w:link w:val="FootnoteTextChar1"/>
    <w:rsid w:val="00E73F1E"/>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Cs w:val="20"/>
      <w:lang w:val="en-GB" w:eastAsia="en-US"/>
    </w:rPr>
  </w:style>
  <w:style w:type="character" w:customStyle="1" w:styleId="FootnoteTextChar1">
    <w:name w:val="Footnote Text Char1"/>
    <w:aliases w:val="ACMA Footnote Text Char"/>
    <w:basedOn w:val="DefaultParagraphFont"/>
    <w:link w:val="FootnoteText"/>
    <w:uiPriority w:val="99"/>
    <w:semiHidden/>
    <w:rsid w:val="00E73F1E"/>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rsid w:val="00E73F1E"/>
    <w:rPr>
      <w:rFonts w:ascii="Times New Roman" w:eastAsia="Times New Roman" w:hAnsi="Times New Roman" w:cs="Times New Roman"/>
      <w:sz w:val="20"/>
      <w:szCs w:val="20"/>
      <w:lang w:val="en-GB" w:eastAsia="en-US"/>
    </w:rPr>
  </w:style>
  <w:style w:type="paragraph" w:styleId="NormalIndent">
    <w:name w:val="Normal Indent"/>
    <w:basedOn w:val="Normal"/>
    <w:rsid w:val="00E73F1E"/>
    <w:pPr>
      <w:tabs>
        <w:tab w:val="left" w:pos="794"/>
        <w:tab w:val="left" w:pos="1191"/>
        <w:tab w:val="left" w:pos="1588"/>
        <w:tab w:val="left" w:pos="1985"/>
      </w:tabs>
      <w:overflowPunct w:val="0"/>
      <w:autoSpaceDE w:val="0"/>
      <w:autoSpaceDN w:val="0"/>
      <w:adjustRightInd w:val="0"/>
      <w:spacing w:before="120"/>
      <w:ind w:left="794"/>
      <w:jc w:val="both"/>
      <w:textAlignment w:val="baseline"/>
    </w:pPr>
    <w:rPr>
      <w:szCs w:val="20"/>
      <w:lang w:val="en-GB" w:eastAsia="en-US"/>
    </w:rPr>
  </w:style>
  <w:style w:type="paragraph" w:customStyle="1" w:styleId="TableLegend">
    <w:name w:val="Table_Legend"/>
    <w:basedOn w:val="TableText"/>
    <w:rsid w:val="00E73F1E"/>
    <w:pPr>
      <w:widowControl/>
      <w:overflowPunct w:val="0"/>
      <w:autoSpaceDE w:val="0"/>
      <w:autoSpaceDN w:val="0"/>
      <w:adjustRightInd w:val="0"/>
      <w:spacing w:before="120"/>
      <w:textAlignment w:val="baseline"/>
    </w:pPr>
    <w:rPr>
      <w:lang w:val="en-GB"/>
    </w:rPr>
  </w:style>
  <w:style w:type="paragraph" w:customStyle="1" w:styleId="TableTitle">
    <w:name w:val="Table_Title"/>
    <w:basedOn w:val="Table"/>
    <w:next w:val="TableText"/>
    <w:rsid w:val="00E73F1E"/>
    <w:pPr>
      <w:keepLines/>
      <w:spacing w:before="0"/>
    </w:pPr>
    <w:rPr>
      <w:b/>
      <w:bCs/>
      <w:caps w:val="0"/>
    </w:rPr>
  </w:style>
  <w:style w:type="paragraph" w:customStyle="1" w:styleId="enumlev2">
    <w:name w:val="enumlev2"/>
    <w:basedOn w:val="enumlev1"/>
    <w:rsid w:val="00E73F1E"/>
    <w:pPr>
      <w:ind w:left="1191" w:hanging="397"/>
    </w:pPr>
  </w:style>
  <w:style w:type="paragraph" w:customStyle="1" w:styleId="enumlev3">
    <w:name w:val="enumlev3"/>
    <w:basedOn w:val="enumlev2"/>
    <w:rsid w:val="00E73F1E"/>
    <w:pPr>
      <w:ind w:left="1588"/>
    </w:pPr>
  </w:style>
  <w:style w:type="paragraph" w:customStyle="1" w:styleId="FigureLegend">
    <w:name w:val="Figure_Legend"/>
    <w:basedOn w:val="Normal"/>
    <w:rsid w:val="00E73F1E"/>
    <w:pPr>
      <w:keepNext/>
      <w:keepLines/>
      <w:overflowPunct w:val="0"/>
      <w:autoSpaceDE w:val="0"/>
      <w:autoSpaceDN w:val="0"/>
      <w:adjustRightInd w:val="0"/>
      <w:spacing w:before="20" w:after="20"/>
      <w:jc w:val="both"/>
      <w:textAlignment w:val="baseline"/>
    </w:pPr>
    <w:rPr>
      <w:sz w:val="18"/>
      <w:szCs w:val="18"/>
      <w:lang w:val="en-GB" w:eastAsia="en-US"/>
    </w:rPr>
  </w:style>
  <w:style w:type="paragraph" w:customStyle="1" w:styleId="Figure">
    <w:name w:val="Figure_#"/>
    <w:basedOn w:val="Table"/>
    <w:next w:val="FigureTitle"/>
    <w:rsid w:val="00E73F1E"/>
    <w:pPr>
      <w:spacing w:before="480"/>
    </w:pPr>
  </w:style>
  <w:style w:type="paragraph" w:customStyle="1" w:styleId="FigureTitle">
    <w:name w:val="Figure_Title"/>
    <w:basedOn w:val="TableTitle"/>
    <w:next w:val="Normal"/>
    <w:rsid w:val="00E73F1E"/>
    <w:pPr>
      <w:keepNext w:val="0"/>
      <w:spacing w:after="480"/>
    </w:pPr>
  </w:style>
  <w:style w:type="paragraph" w:customStyle="1" w:styleId="AnnexRef">
    <w:name w:val="Annex_Ref"/>
    <w:basedOn w:val="Normal"/>
    <w:next w:val="AnnexTitle0"/>
    <w:rsid w:val="00E73F1E"/>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Cs w:val="20"/>
      <w:lang w:val="en-GB" w:eastAsia="en-US"/>
    </w:rPr>
  </w:style>
  <w:style w:type="paragraph" w:customStyle="1" w:styleId="AnnexTitle0">
    <w:name w:val="Annex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eastAsia="en-US"/>
    </w:rPr>
  </w:style>
  <w:style w:type="paragraph" w:customStyle="1" w:styleId="Appendix">
    <w:name w:val="Appendix_#"/>
    <w:basedOn w:val="Annex"/>
    <w:next w:val="AppendixRef"/>
    <w:rsid w:val="00E73F1E"/>
    <w:rPr>
      <w:szCs w:val="28"/>
    </w:rPr>
  </w:style>
  <w:style w:type="paragraph" w:customStyle="1" w:styleId="AppendixRef">
    <w:name w:val="Appendix_Ref"/>
    <w:basedOn w:val="AnnexRef"/>
    <w:next w:val="AppendixTitle"/>
    <w:rsid w:val="00E73F1E"/>
  </w:style>
  <w:style w:type="paragraph" w:customStyle="1" w:styleId="AppendixTitle">
    <w:name w:val="Appendix_Title"/>
    <w:basedOn w:val="AnnexTitle0"/>
    <w:next w:val="Normalaftertitle0"/>
    <w:rsid w:val="00E73F1E"/>
  </w:style>
  <w:style w:type="paragraph" w:customStyle="1" w:styleId="RefTitle">
    <w:name w:val="Ref_Title"/>
    <w:basedOn w:val="Normal"/>
    <w:next w:val="RefText"/>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fText">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
    <w:name w:val="Equation"/>
    <w:basedOn w:val="Normal"/>
    <w:rsid w:val="00E73F1E"/>
    <w:pPr>
      <w:tabs>
        <w:tab w:val="left" w:pos="794"/>
        <w:tab w:val="center" w:pos="4820"/>
        <w:tab w:val="right" w:pos="9639"/>
      </w:tabs>
      <w:overflowPunct w:val="0"/>
      <w:autoSpaceDE w:val="0"/>
      <w:autoSpaceDN w:val="0"/>
      <w:adjustRightInd w:val="0"/>
      <w:spacing w:before="120"/>
      <w:jc w:val="both"/>
      <w:textAlignment w:val="baseline"/>
    </w:pPr>
    <w:rPr>
      <w:szCs w:val="20"/>
      <w:lang w:val="en-GB" w:eastAsia="en-US"/>
    </w:rPr>
  </w:style>
  <w:style w:type="paragraph" w:customStyle="1" w:styleId="Head">
    <w:name w:val="Head"/>
    <w:basedOn w:val="Normal"/>
    <w:rsid w:val="00E73F1E"/>
    <w:pPr>
      <w:tabs>
        <w:tab w:val="left" w:pos="794"/>
        <w:tab w:val="left" w:pos="1191"/>
        <w:tab w:val="left" w:pos="1588"/>
        <w:tab w:val="left" w:pos="1985"/>
        <w:tab w:val="left" w:pos="6663"/>
      </w:tabs>
      <w:jc w:val="both"/>
    </w:pPr>
    <w:rPr>
      <w:szCs w:val="20"/>
      <w:lang w:val="en-GB" w:eastAsia="en-US"/>
    </w:rPr>
  </w:style>
  <w:style w:type="paragraph" w:styleId="List">
    <w:name w:val="List"/>
    <w:basedOn w:val="Normal"/>
    <w:rsid w:val="00E73F1E"/>
    <w:pPr>
      <w:tabs>
        <w:tab w:val="left" w:pos="1701"/>
        <w:tab w:val="left" w:pos="2127"/>
      </w:tabs>
      <w:overflowPunct w:val="0"/>
      <w:autoSpaceDE w:val="0"/>
      <w:autoSpaceDN w:val="0"/>
      <w:adjustRightInd w:val="0"/>
      <w:spacing w:before="120"/>
      <w:ind w:left="2127" w:hanging="2127"/>
      <w:jc w:val="both"/>
      <w:textAlignment w:val="baseline"/>
    </w:pPr>
    <w:rPr>
      <w:szCs w:val="20"/>
      <w:lang w:val="en-GB" w:eastAsia="en-US"/>
    </w:rPr>
  </w:style>
  <w:style w:type="paragraph" w:customStyle="1" w:styleId="Infodoc">
    <w:name w:val="Infodoc"/>
    <w:basedOn w:val="Normal"/>
    <w:rsid w:val="00E73F1E"/>
    <w:pPr>
      <w:tabs>
        <w:tab w:val="left" w:pos="1418"/>
      </w:tabs>
      <w:overflowPunct w:val="0"/>
      <w:autoSpaceDE w:val="0"/>
      <w:autoSpaceDN w:val="0"/>
      <w:adjustRightInd w:val="0"/>
      <w:ind w:left="1418" w:hanging="1418"/>
      <w:jc w:val="both"/>
      <w:textAlignment w:val="baseline"/>
    </w:pPr>
    <w:rPr>
      <w:szCs w:val="20"/>
      <w:lang w:val="en-GB" w:eastAsia="en-US"/>
    </w:rPr>
  </w:style>
  <w:style w:type="paragraph" w:customStyle="1" w:styleId="Part">
    <w:name w:val="Part"/>
    <w:basedOn w:val="Normal"/>
    <w:rsid w:val="00E73F1E"/>
    <w:pPr>
      <w:tabs>
        <w:tab w:val="left" w:pos="1276"/>
        <w:tab w:val="left" w:pos="1701"/>
      </w:tabs>
      <w:overflowPunct w:val="0"/>
      <w:autoSpaceDE w:val="0"/>
      <w:autoSpaceDN w:val="0"/>
      <w:adjustRightInd w:val="0"/>
      <w:spacing w:before="199"/>
      <w:ind w:left="1701" w:hanging="1701"/>
      <w:jc w:val="both"/>
      <w:textAlignment w:val="baseline"/>
    </w:pPr>
    <w:rPr>
      <w:caps/>
      <w:szCs w:val="20"/>
      <w:lang w:val="en-GB" w:eastAsia="en-US"/>
    </w:rPr>
  </w:style>
  <w:style w:type="paragraph" w:customStyle="1" w:styleId="Address">
    <w:name w:val="Address"/>
    <w:basedOn w:val="Normal"/>
    <w:rsid w:val="00E73F1E"/>
    <w:pPr>
      <w:tabs>
        <w:tab w:val="left" w:pos="4820"/>
        <w:tab w:val="left" w:pos="5529"/>
      </w:tabs>
      <w:overflowPunct w:val="0"/>
      <w:autoSpaceDE w:val="0"/>
      <w:autoSpaceDN w:val="0"/>
      <w:adjustRightInd w:val="0"/>
      <w:spacing w:before="120"/>
      <w:ind w:left="794"/>
      <w:jc w:val="both"/>
      <w:textAlignment w:val="baseline"/>
    </w:pPr>
    <w:rPr>
      <w:szCs w:val="20"/>
      <w:lang w:val="en-GB" w:eastAsia="en-US"/>
    </w:rPr>
  </w:style>
  <w:style w:type="paragraph" w:customStyle="1" w:styleId="docnoted">
    <w:name w:val="docnoted"/>
    <w:basedOn w:val="Normal"/>
    <w:next w:val="Head"/>
    <w:rsid w:val="00E73F1E"/>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jc w:val="both"/>
      <w:textAlignment w:val="baseline"/>
    </w:pPr>
    <w:rPr>
      <w:sz w:val="20"/>
      <w:szCs w:val="20"/>
      <w:lang w:val="en-GB" w:eastAsia="en-US"/>
    </w:rPr>
  </w:style>
  <w:style w:type="paragraph" w:customStyle="1" w:styleId="Keywords">
    <w:name w:val="Keywords"/>
    <w:basedOn w:val="Normal"/>
    <w:rsid w:val="00E73F1E"/>
    <w:pPr>
      <w:tabs>
        <w:tab w:val="left" w:pos="794"/>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Legend">
    <w:name w:val="Equation_Legend"/>
    <w:basedOn w:val="Normal"/>
    <w:rsid w:val="00E73F1E"/>
    <w:pPr>
      <w:tabs>
        <w:tab w:val="right" w:pos="1531"/>
        <w:tab w:val="left" w:pos="1701"/>
      </w:tabs>
      <w:overflowPunct w:val="0"/>
      <w:autoSpaceDE w:val="0"/>
      <w:autoSpaceDN w:val="0"/>
      <w:adjustRightInd w:val="0"/>
      <w:spacing w:before="80"/>
      <w:ind w:left="1701" w:hanging="1701"/>
      <w:jc w:val="both"/>
      <w:textAlignment w:val="baseline"/>
    </w:pPr>
    <w:rPr>
      <w:szCs w:val="20"/>
      <w:lang w:val="en-GB" w:eastAsia="en-US"/>
    </w:rPr>
  </w:style>
  <w:style w:type="paragraph" w:customStyle="1" w:styleId="meeting">
    <w:name w:val="meeting"/>
    <w:basedOn w:val="Head"/>
    <w:next w:val="Head"/>
    <w:rsid w:val="00E73F1E"/>
    <w:pPr>
      <w:tabs>
        <w:tab w:val="left" w:pos="7371"/>
      </w:tabs>
      <w:spacing w:after="567"/>
    </w:pPr>
  </w:style>
  <w:style w:type="paragraph" w:customStyle="1" w:styleId="listitem">
    <w:name w:val="listitem"/>
    <w:basedOn w:val="Normal"/>
    <w:rsid w:val="00E73F1E"/>
    <w:pPr>
      <w:tabs>
        <w:tab w:val="left" w:pos="794"/>
        <w:tab w:val="left" w:pos="1191"/>
        <w:tab w:val="left" w:pos="1588"/>
        <w:tab w:val="left" w:pos="1985"/>
      </w:tabs>
      <w:overflowPunct w:val="0"/>
      <w:autoSpaceDE w:val="0"/>
      <w:autoSpaceDN w:val="0"/>
      <w:adjustRightInd w:val="0"/>
      <w:jc w:val="both"/>
      <w:textAlignment w:val="baseline"/>
    </w:pPr>
    <w:rPr>
      <w:szCs w:val="20"/>
      <w:lang w:val="en-GB" w:eastAsia="en-US"/>
    </w:rPr>
  </w:style>
  <w:style w:type="paragraph" w:customStyle="1" w:styleId="Subject">
    <w:name w:val="Subject"/>
    <w:basedOn w:val="Normal"/>
    <w:next w:val="Source"/>
    <w:rsid w:val="00E73F1E"/>
    <w:pPr>
      <w:tabs>
        <w:tab w:val="left" w:pos="1134"/>
      </w:tabs>
      <w:overflowPunct w:val="0"/>
      <w:autoSpaceDE w:val="0"/>
      <w:autoSpaceDN w:val="0"/>
      <w:adjustRightInd w:val="0"/>
      <w:ind w:left="1134" w:hanging="1134"/>
      <w:jc w:val="both"/>
      <w:textAlignment w:val="baseline"/>
    </w:pPr>
    <w:rPr>
      <w:szCs w:val="20"/>
      <w:lang w:val="en-GB" w:eastAsia="en-US"/>
    </w:rPr>
  </w:style>
  <w:style w:type="paragraph" w:customStyle="1" w:styleId="Object">
    <w:name w:val="Object"/>
    <w:basedOn w:val="Subject"/>
    <w:next w:val="Subject"/>
    <w:rsid w:val="00E73F1E"/>
  </w:style>
  <w:style w:type="paragraph" w:customStyle="1" w:styleId="Data">
    <w:name w:val="Data"/>
    <w:basedOn w:val="Subject"/>
    <w:next w:val="Subject"/>
    <w:rsid w:val="00E73F1E"/>
  </w:style>
  <w:style w:type="paragraph" w:customStyle="1" w:styleId="docnottitle">
    <w:name w:val="docnot_title"/>
    <w:basedOn w:val="docnoted"/>
    <w:next w:val="docnoted"/>
    <w:rsid w:val="00E73F1E"/>
    <w:pPr>
      <w:jc w:val="center"/>
    </w:pPr>
  </w:style>
  <w:style w:type="paragraph" w:customStyle="1" w:styleId="Qlist">
    <w:name w:val="Qlist"/>
    <w:basedOn w:val="Normal"/>
    <w:rsid w:val="00E73F1E"/>
    <w:pPr>
      <w:tabs>
        <w:tab w:val="left" w:pos="1843"/>
        <w:tab w:val="left" w:pos="2268"/>
      </w:tabs>
      <w:overflowPunct w:val="0"/>
      <w:autoSpaceDE w:val="0"/>
      <w:autoSpaceDN w:val="0"/>
      <w:adjustRightInd w:val="0"/>
      <w:spacing w:before="120"/>
      <w:ind w:left="2268" w:hanging="2268"/>
      <w:jc w:val="both"/>
      <w:textAlignment w:val="baseline"/>
    </w:pPr>
    <w:rPr>
      <w:b/>
      <w:bCs/>
      <w:szCs w:val="20"/>
      <w:lang w:val="en-GB" w:eastAsia="en-US"/>
    </w:rPr>
  </w:style>
  <w:style w:type="paragraph" w:customStyle="1" w:styleId="ASN1">
    <w:name w:val="ASN.1"/>
    <w:basedOn w:val="Normal"/>
    <w:rsid w:val="00E73F1E"/>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jc w:val="both"/>
      <w:textAlignment w:val="baseline"/>
    </w:pPr>
    <w:rPr>
      <w:b/>
      <w:bCs/>
      <w:noProof/>
      <w:sz w:val="20"/>
      <w:szCs w:val="20"/>
      <w:lang w:val="en-GB" w:eastAsia="en-US"/>
    </w:rPr>
  </w:style>
  <w:style w:type="paragraph" w:customStyle="1" w:styleId="FirstFooter">
    <w:name w:val="FirstFooter"/>
    <w:basedOn w:val="Footer"/>
    <w:rsid w:val="00E73F1E"/>
    <w:pPr>
      <w:tabs>
        <w:tab w:val="clear" w:pos="4703"/>
        <w:tab w:val="clear" w:pos="9406"/>
      </w:tabs>
      <w:spacing w:before="40"/>
      <w:jc w:val="left"/>
    </w:pPr>
    <w:rPr>
      <w:sz w:val="16"/>
      <w:lang w:val="fr-FR"/>
    </w:rPr>
  </w:style>
  <w:style w:type="paragraph" w:customStyle="1" w:styleId="Note">
    <w:name w:val="Note"/>
    <w:basedOn w:val="Normal"/>
    <w:rsid w:val="00E73F1E"/>
    <w:pPr>
      <w:overflowPunct w:val="0"/>
      <w:autoSpaceDE w:val="0"/>
      <w:autoSpaceDN w:val="0"/>
      <w:adjustRightInd w:val="0"/>
      <w:spacing w:before="80"/>
      <w:jc w:val="both"/>
      <w:textAlignment w:val="baseline"/>
    </w:pPr>
    <w:rPr>
      <w:szCs w:val="20"/>
      <w:lang w:val="en-GB" w:eastAsia="en-US"/>
    </w:rPr>
  </w:style>
  <w:style w:type="paragraph" w:customStyle="1" w:styleId="headingb0">
    <w:name w:val="heading_b"/>
    <w:basedOn w:val="Heading3"/>
    <w:next w:val="Normal"/>
    <w:rsid w:val="00E73F1E"/>
    <w:pPr>
      <w:spacing w:before="160"/>
      <w:outlineLvl w:val="9"/>
    </w:pPr>
    <w:rPr>
      <w:rFonts w:ascii="Times New Roman Bold" w:eastAsia="Times New Roman" w:hAnsi="Times New Roman Bold" w:cs="Times New Roman"/>
      <w:bCs w:val="0"/>
      <w:iCs/>
      <w:color w:val="auto"/>
    </w:rPr>
  </w:style>
  <w:style w:type="paragraph" w:customStyle="1" w:styleId="headingi">
    <w:name w:val="heading_i"/>
    <w:basedOn w:val="Heading3"/>
    <w:next w:val="Normal"/>
    <w:rsid w:val="00E73F1E"/>
    <w:pPr>
      <w:spacing w:before="160"/>
      <w:outlineLvl w:val="9"/>
    </w:pPr>
    <w:rPr>
      <w:rFonts w:ascii="Times New Roman Bold" w:eastAsia="Times New Roman" w:hAnsi="Times New Roman Bold" w:cs="Times New Roman"/>
      <w:b w:val="0"/>
      <w:i/>
      <w:color w:val="auto"/>
    </w:rPr>
  </w:style>
  <w:style w:type="paragraph" w:styleId="BodyTextIndent">
    <w:name w:val="Body Text Indent"/>
    <w:basedOn w:val="Normal"/>
    <w:link w:val="BodyTextIndentChar"/>
    <w:rsid w:val="00E73F1E"/>
    <w:pPr>
      <w:tabs>
        <w:tab w:val="left" w:pos="792"/>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BodyTextIndentChar">
    <w:name w:val="Body Text Indent Char"/>
    <w:basedOn w:val="DefaultParagraphFont"/>
    <w:link w:val="BodyTextIndent"/>
    <w:rsid w:val="00E73F1E"/>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E73F1E"/>
    <w:pPr>
      <w:overflowPunct w:val="0"/>
      <w:autoSpaceDE w:val="0"/>
      <w:autoSpaceDN w:val="0"/>
      <w:adjustRightInd w:val="0"/>
      <w:spacing w:before="480"/>
      <w:ind w:left="5812"/>
      <w:jc w:val="center"/>
      <w:textAlignment w:val="baseline"/>
    </w:pPr>
    <w:rPr>
      <w:szCs w:val="20"/>
      <w:lang w:val="en-GB" w:eastAsia="en-US"/>
    </w:rPr>
  </w:style>
  <w:style w:type="character" w:customStyle="1" w:styleId="BodyTextIndent2Char">
    <w:name w:val="Body Text Indent 2 Char"/>
    <w:basedOn w:val="DefaultParagraphFont"/>
    <w:link w:val="BodyTextIndent2"/>
    <w:rsid w:val="00E73F1E"/>
    <w:rPr>
      <w:rFonts w:ascii="Times New Roman" w:eastAsia="Times New Roman" w:hAnsi="Times New Roman" w:cs="Times New Roman"/>
      <w:sz w:val="24"/>
      <w:szCs w:val="20"/>
      <w:lang w:val="en-GB" w:eastAsia="en-US"/>
    </w:rPr>
  </w:style>
  <w:style w:type="paragraph" w:customStyle="1" w:styleId="numbered">
    <w:name w:val="numbered"/>
    <w:basedOn w:val="Normal"/>
    <w:rsid w:val="00E73F1E"/>
    <w:pPr>
      <w:numPr>
        <w:numId w:val="1"/>
      </w:numPr>
      <w:overflowPunct w:val="0"/>
      <w:autoSpaceDE w:val="0"/>
      <w:autoSpaceDN w:val="0"/>
      <w:adjustRightInd w:val="0"/>
      <w:spacing w:before="90"/>
      <w:ind w:left="0" w:firstLine="0"/>
      <w:jc w:val="both"/>
      <w:textAlignment w:val="baseline"/>
    </w:pPr>
    <w:rPr>
      <w:szCs w:val="20"/>
      <w:lang w:val="en-GB" w:eastAsia="en-US"/>
    </w:rPr>
  </w:style>
  <w:style w:type="paragraph" w:customStyle="1" w:styleId="ChiffresColonne">
    <w:name w:val="ChiffresColonne"/>
    <w:basedOn w:val="Normal"/>
    <w:rsid w:val="00E73F1E"/>
    <w:pPr>
      <w:widowControl w:val="0"/>
      <w:overflowPunct w:val="0"/>
      <w:autoSpaceDE w:val="0"/>
      <w:autoSpaceDN w:val="0"/>
      <w:adjustRightInd w:val="0"/>
      <w:spacing w:before="120"/>
      <w:jc w:val="right"/>
      <w:textAlignment w:val="baseline"/>
    </w:pPr>
    <w:rPr>
      <w:rFonts w:ascii="Gill Sans MT" w:hAnsi="Gill Sans MT"/>
      <w:i/>
      <w:iCs/>
      <w:sz w:val="20"/>
      <w:szCs w:val="20"/>
      <w:lang w:val="en-GB" w:eastAsia="en-US"/>
    </w:rPr>
  </w:style>
  <w:style w:type="character" w:styleId="FollowedHyperlink">
    <w:name w:val="FollowedHyperlink"/>
    <w:basedOn w:val="DefaultParagraphFont"/>
    <w:rsid w:val="00E73F1E"/>
    <w:rPr>
      <w:color w:val="800080"/>
      <w:u w:val="single"/>
    </w:rPr>
  </w:style>
  <w:style w:type="paragraph" w:styleId="BodyTextIndent3">
    <w:name w:val="Body Text Indent 3"/>
    <w:basedOn w:val="Normal"/>
    <w:link w:val="BodyTextIndent3Char"/>
    <w:rsid w:val="00E73F1E"/>
    <w:pPr>
      <w:tabs>
        <w:tab w:val="left" w:pos="794"/>
        <w:tab w:val="left" w:pos="1170"/>
        <w:tab w:val="left" w:pos="1985"/>
      </w:tabs>
      <w:overflowPunct w:val="0"/>
      <w:autoSpaceDE w:val="0"/>
      <w:autoSpaceDN w:val="0"/>
      <w:adjustRightInd w:val="0"/>
      <w:spacing w:before="120"/>
      <w:ind w:left="1152" w:hanging="792"/>
      <w:jc w:val="both"/>
      <w:textAlignment w:val="baseline"/>
    </w:pPr>
    <w:rPr>
      <w:szCs w:val="20"/>
      <w:lang w:val="en-GB" w:eastAsia="en-US"/>
    </w:rPr>
  </w:style>
  <w:style w:type="character" w:customStyle="1" w:styleId="BodyTextIndent3Char">
    <w:name w:val="Body Text Indent 3 Char"/>
    <w:basedOn w:val="DefaultParagraphFont"/>
    <w:link w:val="BodyTextIndent3"/>
    <w:rsid w:val="00E73F1E"/>
    <w:rPr>
      <w:rFonts w:ascii="Times New Roman" w:eastAsia="Times New Roman" w:hAnsi="Times New Roman" w:cs="Times New Roman"/>
      <w:sz w:val="24"/>
      <w:szCs w:val="20"/>
      <w:lang w:val="en-GB" w:eastAsia="en-US"/>
    </w:rPr>
  </w:style>
  <w:style w:type="paragraph" w:styleId="BodyText3">
    <w:name w:val="Body Text 3"/>
    <w:basedOn w:val="Normal"/>
    <w:link w:val="BodyText3Char"/>
    <w:rsid w:val="00E73F1E"/>
    <w:pPr>
      <w:tabs>
        <w:tab w:val="left" w:pos="794"/>
        <w:tab w:val="left" w:pos="1191"/>
        <w:tab w:val="left" w:pos="1588"/>
        <w:tab w:val="left" w:pos="1985"/>
      </w:tabs>
      <w:overflowPunct w:val="0"/>
      <w:autoSpaceDE w:val="0"/>
      <w:autoSpaceDN w:val="0"/>
      <w:adjustRightInd w:val="0"/>
      <w:spacing w:before="260"/>
      <w:jc w:val="both"/>
      <w:textAlignment w:val="baseline"/>
    </w:pPr>
    <w:rPr>
      <w:sz w:val="22"/>
      <w:szCs w:val="22"/>
      <w:lang w:val="en-GB" w:eastAsia="en-US"/>
    </w:rPr>
  </w:style>
  <w:style w:type="character" w:customStyle="1" w:styleId="BodyText3Char">
    <w:name w:val="Body Text 3 Char"/>
    <w:basedOn w:val="DefaultParagraphFont"/>
    <w:link w:val="BodyText3"/>
    <w:rsid w:val="00E73F1E"/>
    <w:rPr>
      <w:rFonts w:ascii="Times New Roman" w:eastAsia="Times New Roman" w:hAnsi="Times New Roman" w:cs="Times New Roman"/>
      <w:lang w:val="en-GB" w:eastAsia="en-US"/>
    </w:rPr>
  </w:style>
  <w:style w:type="paragraph" w:styleId="BlockText">
    <w:name w:val="Block Text"/>
    <w:basedOn w:val="Normal"/>
    <w:rsid w:val="00E73F1E"/>
    <w:pPr>
      <w:tabs>
        <w:tab w:val="left" w:pos="794"/>
        <w:tab w:val="left" w:pos="1191"/>
        <w:tab w:val="left" w:pos="1588"/>
        <w:tab w:val="left" w:pos="1985"/>
      </w:tabs>
      <w:overflowPunct w:val="0"/>
      <w:autoSpaceDE w:val="0"/>
      <w:autoSpaceDN w:val="0"/>
      <w:adjustRightInd w:val="0"/>
      <w:spacing w:before="120" w:after="120"/>
      <w:ind w:left="1440" w:right="1440"/>
      <w:jc w:val="both"/>
      <w:textAlignment w:val="baseline"/>
    </w:pPr>
    <w:rPr>
      <w:szCs w:val="20"/>
      <w:lang w:val="en-GB" w:eastAsia="en-US"/>
    </w:rPr>
  </w:style>
  <w:style w:type="paragraph" w:styleId="BodyTextFirstIndent">
    <w:name w:val="Body Text First Indent"/>
    <w:basedOn w:val="BodyText"/>
    <w:link w:val="BodyTextFirstIndentChar"/>
    <w:rsid w:val="00E73F1E"/>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E73F1E"/>
    <w:rPr>
      <w:rFonts w:ascii="Times New Roman" w:eastAsia="Times New Roman" w:hAnsi="Times New Roman" w:cs="Times New Roman"/>
      <w:b/>
      <w:bCs/>
      <w:sz w:val="24"/>
      <w:szCs w:val="20"/>
      <w:lang w:val="en-GB" w:eastAsia="en-US"/>
    </w:rPr>
  </w:style>
  <w:style w:type="paragraph" w:styleId="BodyTextFirstIndent2">
    <w:name w:val="Body Text First Indent 2"/>
    <w:basedOn w:val="BodyTextIndent"/>
    <w:link w:val="BodyTextFirstIndent2Char"/>
    <w:rsid w:val="00E73F1E"/>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E73F1E"/>
    <w:rPr>
      <w:rFonts w:ascii="Times New Roman" w:eastAsia="Times New Roman" w:hAnsi="Times New Roman" w:cs="Times New Roman"/>
      <w:sz w:val="24"/>
      <w:szCs w:val="20"/>
      <w:lang w:val="en-GB" w:eastAsia="en-US"/>
    </w:rPr>
  </w:style>
  <w:style w:type="paragraph" w:styleId="Closing">
    <w:name w:val="Closing"/>
    <w:basedOn w:val="Normal"/>
    <w:link w:val="Closing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ClosingChar">
    <w:name w:val="Closing Char"/>
    <w:basedOn w:val="DefaultParagraphFont"/>
    <w:link w:val="Closing"/>
    <w:rsid w:val="00E73F1E"/>
    <w:rPr>
      <w:rFonts w:ascii="Times New Roman" w:eastAsia="Times New Roman" w:hAnsi="Times New Roman" w:cs="Times New Roman"/>
      <w:sz w:val="24"/>
      <w:szCs w:val="20"/>
      <w:lang w:val="en-GB" w:eastAsia="en-US"/>
    </w:rPr>
  </w:style>
  <w:style w:type="paragraph" w:styleId="Date">
    <w:name w:val="Date"/>
    <w:basedOn w:val="Normal"/>
    <w:next w:val="Normal"/>
    <w:link w:val="Dat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DateChar">
    <w:name w:val="Date Char"/>
    <w:basedOn w:val="DefaultParagraphFont"/>
    <w:link w:val="Date"/>
    <w:rsid w:val="00E73F1E"/>
    <w:rPr>
      <w:rFonts w:ascii="Times New Roman" w:eastAsia="Times New Roman" w:hAnsi="Times New Roman" w:cs="Times New Roman"/>
      <w:sz w:val="24"/>
      <w:szCs w:val="20"/>
      <w:lang w:val="en-GB" w:eastAsia="en-US"/>
    </w:rPr>
  </w:style>
  <w:style w:type="paragraph" w:styleId="E-mailSignature">
    <w:name w:val="E-mail Signature"/>
    <w:basedOn w:val="Normal"/>
    <w:link w:val="E-mailSignatur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E-mailSignatureChar">
    <w:name w:val="E-mail Signature Char"/>
    <w:basedOn w:val="DefaultParagraphFont"/>
    <w:link w:val="E-mailSignature"/>
    <w:rsid w:val="00E73F1E"/>
    <w:rPr>
      <w:rFonts w:ascii="Times New Roman" w:eastAsia="Times New Roman" w:hAnsi="Times New Roman" w:cs="Times New Roman"/>
      <w:sz w:val="24"/>
      <w:szCs w:val="20"/>
      <w:lang w:val="en-GB" w:eastAsia="en-US"/>
    </w:rPr>
  </w:style>
  <w:style w:type="character" w:styleId="Emphasis">
    <w:name w:val="Emphasis"/>
    <w:basedOn w:val="DefaultParagraphFont"/>
    <w:qFormat/>
    <w:rsid w:val="00E73F1E"/>
    <w:rPr>
      <w:i/>
      <w:iCs/>
    </w:rPr>
  </w:style>
  <w:style w:type="paragraph" w:styleId="EnvelopeAddress">
    <w:name w:val="envelope address"/>
    <w:basedOn w:val="Normal"/>
    <w:rsid w:val="00E73F1E"/>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jc w:val="both"/>
      <w:textAlignment w:val="baseline"/>
    </w:pPr>
    <w:rPr>
      <w:rFonts w:ascii="Arial" w:hAnsi="Arial" w:cs="Arial"/>
      <w:szCs w:val="20"/>
      <w:lang w:val="en-GB" w:eastAsia="en-US"/>
    </w:rPr>
  </w:style>
  <w:style w:type="paragraph" w:styleId="EnvelopeReturn">
    <w:name w:val="envelope return"/>
    <w:basedOn w:val="Normal"/>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Arial" w:hAnsi="Arial" w:cs="Arial"/>
      <w:sz w:val="20"/>
      <w:szCs w:val="20"/>
      <w:lang w:val="en-GB" w:eastAsia="en-US"/>
    </w:rPr>
  </w:style>
  <w:style w:type="character" w:styleId="HTMLAcronym">
    <w:name w:val="HTML Acronym"/>
    <w:basedOn w:val="DefaultParagraphFont"/>
    <w:rsid w:val="00E73F1E"/>
  </w:style>
  <w:style w:type="paragraph" w:styleId="HTMLAddress">
    <w:name w:val="HTML Address"/>
    <w:basedOn w:val="Normal"/>
    <w:link w:val="HTMLAddress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i/>
      <w:iCs/>
      <w:szCs w:val="20"/>
      <w:lang w:val="en-GB" w:eastAsia="en-US"/>
    </w:rPr>
  </w:style>
  <w:style w:type="character" w:customStyle="1" w:styleId="HTMLAddressChar">
    <w:name w:val="HTML Address Char"/>
    <w:basedOn w:val="DefaultParagraphFont"/>
    <w:link w:val="HTMLAddress"/>
    <w:rsid w:val="00E73F1E"/>
    <w:rPr>
      <w:rFonts w:ascii="Times New Roman" w:eastAsia="Times New Roman" w:hAnsi="Times New Roman" w:cs="Times New Roman"/>
      <w:i/>
      <w:iCs/>
      <w:sz w:val="24"/>
      <w:szCs w:val="20"/>
      <w:lang w:val="en-GB" w:eastAsia="en-US"/>
    </w:rPr>
  </w:style>
  <w:style w:type="character" w:styleId="HTMLCite">
    <w:name w:val="HTML Cite"/>
    <w:basedOn w:val="DefaultParagraphFont"/>
    <w:rsid w:val="00E73F1E"/>
    <w:rPr>
      <w:i/>
      <w:iCs/>
    </w:rPr>
  </w:style>
  <w:style w:type="character" w:styleId="HTMLCode">
    <w:name w:val="HTML Code"/>
    <w:basedOn w:val="DefaultParagraphFont"/>
    <w:rsid w:val="00E73F1E"/>
    <w:rPr>
      <w:rFonts w:ascii="Courier New" w:hAnsi="Courier New" w:cs="Courier New"/>
      <w:sz w:val="20"/>
      <w:szCs w:val="20"/>
    </w:rPr>
  </w:style>
  <w:style w:type="character" w:styleId="HTMLDefinition">
    <w:name w:val="HTML Definition"/>
    <w:basedOn w:val="DefaultParagraphFont"/>
    <w:rsid w:val="00E73F1E"/>
    <w:rPr>
      <w:i/>
      <w:iCs/>
    </w:rPr>
  </w:style>
  <w:style w:type="character" w:styleId="HTMLKeyboard">
    <w:name w:val="HTML Keyboard"/>
    <w:basedOn w:val="DefaultParagraphFont"/>
    <w:rsid w:val="00E73F1E"/>
    <w:rPr>
      <w:rFonts w:ascii="Courier New" w:hAnsi="Courier New" w:cs="Courier New"/>
      <w:sz w:val="20"/>
      <w:szCs w:val="20"/>
    </w:rPr>
  </w:style>
  <w:style w:type="paragraph" w:styleId="HTMLPreformatted">
    <w:name w:val="HTML Preformatted"/>
    <w:basedOn w:val="Normal"/>
    <w:link w:val="HTMLPreformatted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E73F1E"/>
    <w:rPr>
      <w:rFonts w:ascii="Courier New" w:eastAsia="Times New Roman" w:hAnsi="Courier New" w:cs="Courier New"/>
      <w:sz w:val="20"/>
      <w:szCs w:val="20"/>
      <w:lang w:val="en-GB" w:eastAsia="en-US"/>
    </w:rPr>
  </w:style>
  <w:style w:type="character" w:styleId="HTMLSample">
    <w:name w:val="HTML Sample"/>
    <w:basedOn w:val="DefaultParagraphFont"/>
    <w:rsid w:val="00E73F1E"/>
    <w:rPr>
      <w:rFonts w:ascii="Courier New" w:hAnsi="Courier New" w:cs="Courier New"/>
    </w:rPr>
  </w:style>
  <w:style w:type="character" w:styleId="HTMLTypewriter">
    <w:name w:val="HTML Typewriter"/>
    <w:basedOn w:val="DefaultParagraphFont"/>
    <w:rsid w:val="00E73F1E"/>
    <w:rPr>
      <w:rFonts w:ascii="Courier New" w:hAnsi="Courier New" w:cs="Courier New"/>
      <w:sz w:val="20"/>
      <w:szCs w:val="20"/>
    </w:rPr>
  </w:style>
  <w:style w:type="character" w:styleId="HTMLVariable">
    <w:name w:val="HTML Variable"/>
    <w:basedOn w:val="DefaultParagraphFont"/>
    <w:rsid w:val="00E73F1E"/>
    <w:rPr>
      <w:i/>
      <w:iCs/>
    </w:rPr>
  </w:style>
  <w:style w:type="paragraph" w:styleId="List2">
    <w:name w:val="List 2"/>
    <w:basedOn w:val="Normal"/>
    <w:rsid w:val="00E73F1E"/>
    <w:pPr>
      <w:tabs>
        <w:tab w:val="left" w:pos="794"/>
        <w:tab w:val="left" w:pos="1191"/>
        <w:tab w:val="left" w:pos="1588"/>
        <w:tab w:val="left" w:pos="1985"/>
      </w:tabs>
      <w:overflowPunct w:val="0"/>
      <w:autoSpaceDE w:val="0"/>
      <w:autoSpaceDN w:val="0"/>
      <w:adjustRightInd w:val="0"/>
      <w:spacing w:before="120"/>
      <w:ind w:left="720" w:hanging="360"/>
      <w:jc w:val="both"/>
      <w:textAlignment w:val="baseline"/>
    </w:pPr>
    <w:rPr>
      <w:szCs w:val="20"/>
      <w:lang w:val="en-GB" w:eastAsia="en-US"/>
    </w:rPr>
  </w:style>
  <w:style w:type="paragraph" w:styleId="List3">
    <w:name w:val="List 3"/>
    <w:basedOn w:val="Normal"/>
    <w:rsid w:val="00E73F1E"/>
    <w:pPr>
      <w:tabs>
        <w:tab w:val="left" w:pos="794"/>
        <w:tab w:val="left" w:pos="1191"/>
        <w:tab w:val="left" w:pos="1588"/>
        <w:tab w:val="left" w:pos="1985"/>
      </w:tabs>
      <w:overflowPunct w:val="0"/>
      <w:autoSpaceDE w:val="0"/>
      <w:autoSpaceDN w:val="0"/>
      <w:adjustRightInd w:val="0"/>
      <w:spacing w:before="120"/>
      <w:ind w:left="1080" w:hanging="360"/>
      <w:jc w:val="both"/>
      <w:textAlignment w:val="baseline"/>
    </w:pPr>
    <w:rPr>
      <w:szCs w:val="20"/>
      <w:lang w:val="en-GB" w:eastAsia="en-US"/>
    </w:rPr>
  </w:style>
  <w:style w:type="paragraph" w:styleId="List4">
    <w:name w:val="List 4"/>
    <w:basedOn w:val="Normal"/>
    <w:rsid w:val="00E73F1E"/>
    <w:pPr>
      <w:tabs>
        <w:tab w:val="left" w:pos="794"/>
        <w:tab w:val="left" w:pos="1191"/>
        <w:tab w:val="left" w:pos="1588"/>
        <w:tab w:val="left" w:pos="1985"/>
      </w:tabs>
      <w:overflowPunct w:val="0"/>
      <w:autoSpaceDE w:val="0"/>
      <w:autoSpaceDN w:val="0"/>
      <w:adjustRightInd w:val="0"/>
      <w:spacing w:before="120"/>
      <w:ind w:left="1440" w:hanging="360"/>
      <w:jc w:val="both"/>
      <w:textAlignment w:val="baseline"/>
    </w:pPr>
    <w:rPr>
      <w:szCs w:val="20"/>
      <w:lang w:val="en-GB" w:eastAsia="en-US"/>
    </w:rPr>
  </w:style>
  <w:style w:type="paragraph" w:styleId="List5">
    <w:name w:val="List 5"/>
    <w:basedOn w:val="Normal"/>
    <w:rsid w:val="00E73F1E"/>
    <w:pPr>
      <w:tabs>
        <w:tab w:val="left" w:pos="794"/>
        <w:tab w:val="left" w:pos="1191"/>
        <w:tab w:val="left" w:pos="1588"/>
        <w:tab w:val="left" w:pos="1985"/>
      </w:tabs>
      <w:overflowPunct w:val="0"/>
      <w:autoSpaceDE w:val="0"/>
      <w:autoSpaceDN w:val="0"/>
      <w:adjustRightInd w:val="0"/>
      <w:spacing w:before="120"/>
      <w:ind w:left="1800" w:hanging="360"/>
      <w:jc w:val="both"/>
      <w:textAlignment w:val="baseline"/>
    </w:pPr>
    <w:rPr>
      <w:szCs w:val="20"/>
      <w:lang w:val="en-GB" w:eastAsia="en-US"/>
    </w:rPr>
  </w:style>
  <w:style w:type="paragraph" w:styleId="ListBullet">
    <w:name w:val="List Bullet"/>
    <w:basedOn w:val="Normal"/>
    <w:autoRedefine/>
    <w:rsid w:val="00E73F1E"/>
    <w:pPr>
      <w:tabs>
        <w:tab w:val="num" w:pos="360"/>
        <w:tab w:val="left" w:pos="794"/>
        <w:tab w:val="left" w:pos="1191"/>
        <w:tab w:val="left" w:pos="1588"/>
        <w:tab w:val="left" w:pos="1985"/>
      </w:tabs>
      <w:overflowPunct w:val="0"/>
      <w:autoSpaceDE w:val="0"/>
      <w:autoSpaceDN w:val="0"/>
      <w:adjustRightInd w:val="0"/>
      <w:spacing w:before="120"/>
      <w:ind w:left="360" w:hanging="360"/>
      <w:jc w:val="both"/>
      <w:textAlignment w:val="baseline"/>
    </w:pPr>
    <w:rPr>
      <w:szCs w:val="20"/>
      <w:lang w:val="en-GB" w:eastAsia="en-US"/>
    </w:rPr>
  </w:style>
  <w:style w:type="paragraph" w:styleId="ListBullet2">
    <w:name w:val="List Bullet 2"/>
    <w:basedOn w:val="Normal"/>
    <w:autoRedefine/>
    <w:rsid w:val="00E73F1E"/>
    <w:pPr>
      <w:numPr>
        <w:numId w:val="3"/>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3">
    <w:name w:val="List Bullet 3"/>
    <w:basedOn w:val="Normal"/>
    <w:autoRedefine/>
    <w:rsid w:val="00E73F1E"/>
    <w:pPr>
      <w:numPr>
        <w:numId w:val="4"/>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4">
    <w:name w:val="List Bullet 4"/>
    <w:basedOn w:val="Normal"/>
    <w:autoRedefine/>
    <w:rsid w:val="00E73F1E"/>
    <w:pPr>
      <w:numPr>
        <w:numId w:val="5"/>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5">
    <w:name w:val="List Bullet 5"/>
    <w:basedOn w:val="Normal"/>
    <w:autoRedefine/>
    <w:rsid w:val="00E73F1E"/>
    <w:pPr>
      <w:numPr>
        <w:numId w:val="6"/>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Continue">
    <w:name w:val="List Continue"/>
    <w:basedOn w:val="Normal"/>
    <w:rsid w:val="00E73F1E"/>
    <w:pPr>
      <w:tabs>
        <w:tab w:val="left" w:pos="794"/>
        <w:tab w:val="left" w:pos="1191"/>
        <w:tab w:val="left" w:pos="1588"/>
        <w:tab w:val="left" w:pos="1985"/>
      </w:tabs>
      <w:overflowPunct w:val="0"/>
      <w:autoSpaceDE w:val="0"/>
      <w:autoSpaceDN w:val="0"/>
      <w:adjustRightInd w:val="0"/>
      <w:spacing w:before="120" w:after="120"/>
      <w:ind w:left="360"/>
      <w:jc w:val="both"/>
      <w:textAlignment w:val="baseline"/>
    </w:pPr>
    <w:rPr>
      <w:szCs w:val="20"/>
      <w:lang w:val="en-GB" w:eastAsia="en-US"/>
    </w:rPr>
  </w:style>
  <w:style w:type="paragraph" w:styleId="ListContinue2">
    <w:name w:val="List Continue 2"/>
    <w:basedOn w:val="Normal"/>
    <w:rsid w:val="00E73F1E"/>
    <w:pPr>
      <w:tabs>
        <w:tab w:val="left" w:pos="794"/>
        <w:tab w:val="left" w:pos="1191"/>
        <w:tab w:val="left" w:pos="1588"/>
        <w:tab w:val="left" w:pos="1985"/>
      </w:tabs>
      <w:overflowPunct w:val="0"/>
      <w:autoSpaceDE w:val="0"/>
      <w:autoSpaceDN w:val="0"/>
      <w:adjustRightInd w:val="0"/>
      <w:spacing w:before="120" w:after="120"/>
      <w:ind w:left="720"/>
      <w:jc w:val="both"/>
      <w:textAlignment w:val="baseline"/>
    </w:pPr>
    <w:rPr>
      <w:szCs w:val="20"/>
      <w:lang w:val="en-GB" w:eastAsia="en-US"/>
    </w:rPr>
  </w:style>
  <w:style w:type="paragraph" w:styleId="ListContinue3">
    <w:name w:val="List Continue 3"/>
    <w:basedOn w:val="Normal"/>
    <w:rsid w:val="00E73F1E"/>
    <w:pPr>
      <w:tabs>
        <w:tab w:val="left" w:pos="794"/>
        <w:tab w:val="left" w:pos="1191"/>
        <w:tab w:val="left" w:pos="1588"/>
        <w:tab w:val="left" w:pos="1985"/>
      </w:tabs>
      <w:overflowPunct w:val="0"/>
      <w:autoSpaceDE w:val="0"/>
      <w:autoSpaceDN w:val="0"/>
      <w:adjustRightInd w:val="0"/>
      <w:spacing w:before="120" w:after="120"/>
      <w:ind w:left="1080"/>
      <w:jc w:val="both"/>
      <w:textAlignment w:val="baseline"/>
    </w:pPr>
    <w:rPr>
      <w:szCs w:val="20"/>
      <w:lang w:val="en-GB" w:eastAsia="en-US"/>
    </w:rPr>
  </w:style>
  <w:style w:type="paragraph" w:styleId="ListContinue4">
    <w:name w:val="List Continue 4"/>
    <w:basedOn w:val="Normal"/>
    <w:rsid w:val="00E73F1E"/>
    <w:pPr>
      <w:tabs>
        <w:tab w:val="left" w:pos="794"/>
        <w:tab w:val="left" w:pos="1191"/>
        <w:tab w:val="left" w:pos="1588"/>
        <w:tab w:val="left" w:pos="1985"/>
      </w:tabs>
      <w:overflowPunct w:val="0"/>
      <w:autoSpaceDE w:val="0"/>
      <w:autoSpaceDN w:val="0"/>
      <w:adjustRightInd w:val="0"/>
      <w:spacing w:before="120" w:after="120"/>
      <w:ind w:left="1440"/>
      <w:jc w:val="both"/>
      <w:textAlignment w:val="baseline"/>
    </w:pPr>
    <w:rPr>
      <w:szCs w:val="20"/>
      <w:lang w:val="en-GB" w:eastAsia="en-US"/>
    </w:rPr>
  </w:style>
  <w:style w:type="paragraph" w:styleId="ListContinue5">
    <w:name w:val="List Continue 5"/>
    <w:basedOn w:val="Normal"/>
    <w:rsid w:val="00E73F1E"/>
    <w:pPr>
      <w:tabs>
        <w:tab w:val="left" w:pos="794"/>
        <w:tab w:val="left" w:pos="1191"/>
        <w:tab w:val="left" w:pos="1588"/>
        <w:tab w:val="left" w:pos="1985"/>
      </w:tabs>
      <w:overflowPunct w:val="0"/>
      <w:autoSpaceDE w:val="0"/>
      <w:autoSpaceDN w:val="0"/>
      <w:adjustRightInd w:val="0"/>
      <w:spacing w:before="120" w:after="120"/>
      <w:ind w:left="1800"/>
      <w:jc w:val="both"/>
      <w:textAlignment w:val="baseline"/>
    </w:pPr>
    <w:rPr>
      <w:szCs w:val="20"/>
      <w:lang w:val="en-GB" w:eastAsia="en-US"/>
    </w:rPr>
  </w:style>
  <w:style w:type="paragraph" w:styleId="ListNumber">
    <w:name w:val="List Number"/>
    <w:basedOn w:val="Normal"/>
    <w:rsid w:val="00E73F1E"/>
    <w:pPr>
      <w:numPr>
        <w:numId w:val="7"/>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2">
    <w:name w:val="List Number 2"/>
    <w:basedOn w:val="Normal"/>
    <w:rsid w:val="00E73F1E"/>
    <w:pPr>
      <w:numPr>
        <w:numId w:val="8"/>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3">
    <w:name w:val="List Number 3"/>
    <w:basedOn w:val="Normal"/>
    <w:rsid w:val="00E73F1E"/>
    <w:pPr>
      <w:numPr>
        <w:numId w:val="9"/>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4">
    <w:name w:val="List Number 4"/>
    <w:basedOn w:val="Normal"/>
    <w:rsid w:val="00E73F1E"/>
    <w:pPr>
      <w:numPr>
        <w:numId w:val="10"/>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5">
    <w:name w:val="List Number 5"/>
    <w:basedOn w:val="Normal"/>
    <w:rsid w:val="00E73F1E"/>
    <w:pPr>
      <w:numPr>
        <w:numId w:val="11"/>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MessageHeader">
    <w:name w:val="Message Header"/>
    <w:basedOn w:val="Normal"/>
    <w:link w:val="MessageHeaderChar"/>
    <w:rsid w:val="00E73F1E"/>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jc w:val="both"/>
      <w:textAlignment w:val="baseline"/>
    </w:pPr>
    <w:rPr>
      <w:rFonts w:ascii="Arial" w:hAnsi="Arial" w:cs="Arial"/>
      <w:szCs w:val="20"/>
      <w:lang w:val="en-GB" w:eastAsia="en-US"/>
    </w:rPr>
  </w:style>
  <w:style w:type="character" w:customStyle="1" w:styleId="MessageHeaderChar">
    <w:name w:val="Message Header Char"/>
    <w:basedOn w:val="DefaultParagraphFont"/>
    <w:link w:val="MessageHeader"/>
    <w:rsid w:val="00E73F1E"/>
    <w:rPr>
      <w:rFonts w:ascii="Arial" w:eastAsia="Times New Roman" w:hAnsi="Arial" w:cs="Arial"/>
      <w:sz w:val="24"/>
      <w:szCs w:val="20"/>
      <w:shd w:val="pct20" w:color="auto" w:fill="auto"/>
      <w:lang w:val="en-GB" w:eastAsia="en-US"/>
    </w:rPr>
  </w:style>
  <w:style w:type="paragraph" w:styleId="NoteHeading">
    <w:name w:val="Note Heading"/>
    <w:basedOn w:val="Normal"/>
    <w:next w:val="Normal"/>
    <w:link w:val="NoteHeading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NoteHeadingChar">
    <w:name w:val="Note Heading Char"/>
    <w:basedOn w:val="DefaultParagraphFont"/>
    <w:link w:val="NoteHeading"/>
    <w:rsid w:val="00E73F1E"/>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E73F1E"/>
    <w:rPr>
      <w:rFonts w:ascii="Courier New" w:eastAsia="Times New Roman" w:hAnsi="Courier New" w:cs="Courier New"/>
      <w:sz w:val="20"/>
      <w:szCs w:val="20"/>
      <w:lang w:val="en-GB" w:eastAsia="en-US"/>
    </w:rPr>
  </w:style>
  <w:style w:type="paragraph" w:styleId="Salutation">
    <w:name w:val="Salutation"/>
    <w:basedOn w:val="Normal"/>
    <w:next w:val="Normal"/>
    <w:link w:val="Salutation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SalutationChar">
    <w:name w:val="Salutation Char"/>
    <w:basedOn w:val="DefaultParagraphFont"/>
    <w:link w:val="Salutation"/>
    <w:rsid w:val="00E73F1E"/>
    <w:rPr>
      <w:rFonts w:ascii="Times New Roman" w:eastAsia="Times New Roman" w:hAnsi="Times New Roman" w:cs="Times New Roman"/>
      <w:sz w:val="24"/>
      <w:szCs w:val="20"/>
      <w:lang w:val="en-GB" w:eastAsia="en-US"/>
    </w:rPr>
  </w:style>
  <w:style w:type="paragraph" w:styleId="Signature">
    <w:name w:val="Signature"/>
    <w:basedOn w:val="Normal"/>
    <w:link w:val="Signature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SignatureChar">
    <w:name w:val="Signature Char"/>
    <w:basedOn w:val="DefaultParagraphFont"/>
    <w:link w:val="Signature"/>
    <w:rsid w:val="00E73F1E"/>
    <w:rPr>
      <w:rFonts w:ascii="Times New Roman" w:eastAsia="Times New Roman" w:hAnsi="Times New Roman" w:cs="Times New Roman"/>
      <w:sz w:val="24"/>
      <w:szCs w:val="20"/>
      <w:lang w:val="en-GB" w:eastAsia="en-US"/>
    </w:rPr>
  </w:style>
  <w:style w:type="character" w:styleId="Strong">
    <w:name w:val="Strong"/>
    <w:basedOn w:val="DefaultParagraphFont"/>
    <w:qFormat/>
    <w:rsid w:val="00E73F1E"/>
    <w:rPr>
      <w:b/>
      <w:bCs/>
    </w:rPr>
  </w:style>
  <w:style w:type="paragraph" w:styleId="Subtitle">
    <w:name w:val="Subtitle"/>
    <w:basedOn w:val="Normal"/>
    <w:link w:val="SubtitleChar"/>
    <w:qFormat/>
    <w:rsid w:val="00E73F1E"/>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Cs w:val="20"/>
      <w:lang w:val="en-GB" w:eastAsia="en-US"/>
    </w:rPr>
  </w:style>
  <w:style w:type="character" w:customStyle="1" w:styleId="SubtitleChar">
    <w:name w:val="Subtitle Char"/>
    <w:basedOn w:val="DefaultParagraphFont"/>
    <w:link w:val="Subtitle"/>
    <w:rsid w:val="00E73F1E"/>
    <w:rPr>
      <w:rFonts w:ascii="Arial" w:eastAsia="Times New Roman" w:hAnsi="Arial" w:cs="Arial"/>
      <w:sz w:val="24"/>
      <w:szCs w:val="20"/>
      <w:lang w:val="en-GB" w:eastAsia="en-US"/>
    </w:rPr>
  </w:style>
  <w:style w:type="paragraph" w:customStyle="1" w:styleId="NormalTab">
    <w:name w:val="NormalTab"/>
    <w:basedOn w:val="Normal"/>
    <w:next w:val="Normal"/>
    <w:rsid w:val="00E73F1E"/>
    <w:pPr>
      <w:widowControl w:val="0"/>
      <w:tabs>
        <w:tab w:val="left" w:pos="680"/>
      </w:tabs>
      <w:overflowPunct w:val="0"/>
      <w:autoSpaceDE w:val="0"/>
      <w:autoSpaceDN w:val="0"/>
      <w:adjustRightInd w:val="0"/>
      <w:spacing w:before="120"/>
      <w:jc w:val="both"/>
      <w:textAlignment w:val="baseline"/>
    </w:pPr>
    <w:rPr>
      <w:rFonts w:ascii="Gill Sans MT" w:hAnsi="Gill Sans MT"/>
      <w:i/>
      <w:iCs/>
      <w:sz w:val="20"/>
      <w:szCs w:val="20"/>
      <w:lang w:val="en-GB" w:eastAsia="en-US"/>
    </w:rPr>
  </w:style>
  <w:style w:type="paragraph" w:customStyle="1" w:styleId="Parttitle">
    <w:name w:val="Part_title"/>
    <w:basedOn w:val="Annextitle"/>
    <w:next w:val="Partref"/>
    <w:rsid w:val="00E73F1E"/>
  </w:style>
  <w:style w:type="paragraph" w:customStyle="1" w:styleId="Partref">
    <w:name w:val="Part_ref"/>
    <w:basedOn w:val="Annexref0"/>
    <w:next w:val="Normalaftertitle0"/>
    <w:rsid w:val="00E73F1E"/>
  </w:style>
  <w:style w:type="paragraph" w:customStyle="1" w:styleId="Annexref0">
    <w:name w:val="Annex_ref"/>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Cs w:val="20"/>
      <w:lang w:val="en-GB" w:eastAsia="en-US"/>
    </w:rPr>
  </w:style>
  <w:style w:type="paragraph" w:customStyle="1" w:styleId="xl39">
    <w:name w:val="xl39"/>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40">
    <w:name w:val="xl40"/>
    <w:basedOn w:val="Normal"/>
    <w:rsid w:val="00E73F1E"/>
    <w:pPr>
      <w:pBdr>
        <w:top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41">
    <w:name w:val="xl41"/>
    <w:basedOn w:val="Normal"/>
    <w:rsid w:val="00E73F1E"/>
    <w:pPr>
      <w:pBdr>
        <w:top w:val="single" w:sz="4" w:space="0" w:color="auto"/>
      </w:pBdr>
      <w:spacing w:before="100" w:beforeAutospacing="1" w:after="100" w:afterAutospacing="1"/>
      <w:jc w:val="right"/>
    </w:pPr>
    <w:rPr>
      <w:rFonts w:eastAsia="Arial Unicode MS"/>
      <w:i/>
      <w:iCs/>
      <w:szCs w:val="20"/>
      <w:lang w:eastAsia="en-US"/>
    </w:rPr>
  </w:style>
  <w:style w:type="paragraph" w:customStyle="1" w:styleId="xl42">
    <w:name w:val="xl42"/>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3">
    <w:name w:val="xl43"/>
    <w:basedOn w:val="Normal"/>
    <w:rsid w:val="00E73F1E"/>
    <w:pPr>
      <w:shd w:val="clear" w:color="auto" w:fill="FFFFFF"/>
      <w:spacing w:before="100" w:beforeAutospacing="1" w:after="100" w:afterAutospacing="1"/>
      <w:jc w:val="center"/>
    </w:pPr>
    <w:rPr>
      <w:rFonts w:eastAsia="Arial Unicode MS"/>
      <w:szCs w:val="20"/>
      <w:lang w:eastAsia="en-US"/>
    </w:rPr>
  </w:style>
  <w:style w:type="paragraph" w:customStyle="1" w:styleId="xl44">
    <w:name w:val="xl44"/>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5">
    <w:name w:val="xl45"/>
    <w:basedOn w:val="Normal"/>
    <w:rsid w:val="00E73F1E"/>
    <w:pPr>
      <w:shd w:val="clear" w:color="auto" w:fill="FFFFFF"/>
      <w:spacing w:before="100" w:beforeAutospacing="1" w:after="100" w:afterAutospacing="1"/>
      <w:jc w:val="both"/>
    </w:pPr>
    <w:rPr>
      <w:rFonts w:eastAsia="Arial Unicode MS"/>
      <w:b/>
      <w:bCs/>
      <w:szCs w:val="20"/>
      <w:lang w:eastAsia="en-US"/>
    </w:rPr>
  </w:style>
  <w:style w:type="paragraph" w:customStyle="1" w:styleId="xl46">
    <w:name w:val="xl46"/>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7">
    <w:name w:val="xl47"/>
    <w:basedOn w:val="Normal"/>
    <w:rsid w:val="00E73F1E"/>
    <w:pPr>
      <w:shd w:val="clear" w:color="auto" w:fill="FFFFFF"/>
      <w:spacing w:before="100" w:beforeAutospacing="1" w:after="100" w:afterAutospacing="1"/>
      <w:jc w:val="right"/>
    </w:pPr>
    <w:rPr>
      <w:rFonts w:eastAsia="Arial Unicode MS"/>
      <w:szCs w:val="20"/>
      <w:lang w:eastAsia="en-US"/>
    </w:rPr>
  </w:style>
  <w:style w:type="paragraph" w:customStyle="1" w:styleId="xl48">
    <w:name w:val="xl48"/>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49">
    <w:name w:val="xl4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0">
    <w:name w:val="xl50"/>
    <w:basedOn w:val="Normal"/>
    <w:rsid w:val="00E73F1E"/>
    <w:pPr>
      <w:pBdr>
        <w:top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51">
    <w:name w:val="xl51"/>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2">
    <w:name w:val="xl52"/>
    <w:basedOn w:val="Normal"/>
    <w:rsid w:val="00E73F1E"/>
    <w:pPr>
      <w:shd w:val="clear" w:color="auto" w:fill="FFFFFF"/>
      <w:spacing w:before="100" w:beforeAutospacing="1" w:after="100" w:afterAutospacing="1"/>
      <w:jc w:val="right"/>
    </w:pPr>
    <w:rPr>
      <w:rFonts w:eastAsia="Arial Unicode MS"/>
      <w:color w:val="000000"/>
      <w:szCs w:val="20"/>
      <w:lang w:eastAsia="en-US"/>
    </w:rPr>
  </w:style>
  <w:style w:type="paragraph" w:customStyle="1" w:styleId="xl53">
    <w:name w:val="xl53"/>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4">
    <w:name w:val="xl54"/>
    <w:basedOn w:val="Normal"/>
    <w:rsid w:val="00E73F1E"/>
    <w:pPr>
      <w:pBdr>
        <w:top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5">
    <w:name w:val="xl55"/>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6">
    <w:name w:val="xl56"/>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7">
    <w:name w:val="xl57"/>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8">
    <w:name w:val="xl58"/>
    <w:basedOn w:val="Normal"/>
    <w:rsid w:val="00E73F1E"/>
    <w:pPr>
      <w:pBdr>
        <w:top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59">
    <w:name w:val="xl5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60">
    <w:name w:val="xl60"/>
    <w:basedOn w:val="Normal"/>
    <w:rsid w:val="00E73F1E"/>
    <w:pPr>
      <w:spacing w:before="100" w:beforeAutospacing="1" w:after="100" w:afterAutospacing="1"/>
      <w:jc w:val="center"/>
    </w:pPr>
    <w:rPr>
      <w:rFonts w:ascii="Arial Unicode MS" w:eastAsia="Arial Unicode MS" w:hAnsi="Arial Unicode MS"/>
      <w:szCs w:val="20"/>
      <w:lang w:eastAsia="en-US"/>
    </w:rPr>
  </w:style>
  <w:style w:type="paragraph" w:customStyle="1" w:styleId="xl61">
    <w:name w:val="xl61"/>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62">
    <w:name w:val="xl62"/>
    <w:basedOn w:val="Normal"/>
    <w:rsid w:val="00E73F1E"/>
    <w:pPr>
      <w:pBdr>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63">
    <w:name w:val="xl63"/>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Reasons">
    <w:name w:val="Reasons"/>
    <w:basedOn w:val="Normal"/>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Cs w:val="20"/>
      <w:lang w:val="en-GB" w:eastAsia="en-US"/>
    </w:rPr>
  </w:style>
  <w:style w:type="paragraph" w:customStyle="1" w:styleId="Title3">
    <w:name w:val="Title 3"/>
    <w:basedOn w:val="Title2"/>
    <w:next w:val="Title4"/>
    <w:rsid w:val="00E73F1E"/>
    <w:pPr>
      <w:spacing w:before="240"/>
    </w:pPr>
    <w:rPr>
      <w:caps w:val="0"/>
    </w:rPr>
  </w:style>
  <w:style w:type="paragraph" w:customStyle="1" w:styleId="AppendixNo">
    <w:name w:val="Appendix_No"/>
    <w:basedOn w:val="AnnexNo"/>
    <w:next w:val="Appendixtitle0"/>
    <w:rsid w:val="00E73F1E"/>
  </w:style>
  <w:style w:type="paragraph" w:customStyle="1" w:styleId="Appendixtitle0">
    <w:name w:val="Appendix_title"/>
    <w:basedOn w:val="Annextitle"/>
    <w:next w:val="Appendixref0"/>
    <w:rsid w:val="00E73F1E"/>
  </w:style>
  <w:style w:type="paragraph" w:customStyle="1" w:styleId="Appendixref0">
    <w:name w:val="Appendix_ref"/>
    <w:basedOn w:val="Annexref0"/>
    <w:next w:val="Normalaftertitle0"/>
    <w:rsid w:val="00E73F1E"/>
  </w:style>
  <w:style w:type="paragraph" w:customStyle="1" w:styleId="Equationlegend0">
    <w:name w:val="Equation_legend"/>
    <w:basedOn w:val="Normal"/>
    <w:rsid w:val="00E73F1E"/>
    <w:pPr>
      <w:tabs>
        <w:tab w:val="right" w:pos="1531"/>
        <w:tab w:val="left" w:pos="1701"/>
      </w:tabs>
      <w:spacing w:before="80"/>
      <w:ind w:left="1701" w:hanging="1701"/>
      <w:jc w:val="both"/>
    </w:pPr>
    <w:rPr>
      <w:szCs w:val="20"/>
      <w:lang w:val="en-GB" w:eastAsia="en-US"/>
    </w:rPr>
  </w:style>
  <w:style w:type="paragraph" w:customStyle="1" w:styleId="Figure0">
    <w:name w:val="Figure"/>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Cs w:val="20"/>
      <w:lang w:val="en-GB" w:eastAsia="en-US"/>
    </w:rPr>
  </w:style>
  <w:style w:type="paragraph" w:customStyle="1" w:styleId="Figuretitle0">
    <w:name w:val="Figure_title"/>
    <w:basedOn w:val="Tabletitle0"/>
    <w:next w:val="Normalaftertitle0"/>
    <w:rsid w:val="00E73F1E"/>
    <w:pPr>
      <w:spacing w:before="240" w:after="480"/>
    </w:pPr>
  </w:style>
  <w:style w:type="paragraph" w:customStyle="1" w:styleId="Tabletitle0">
    <w:name w:val="Table_title"/>
    <w:basedOn w:val="TableNo"/>
    <w:next w:val="Tabletext0"/>
    <w:rsid w:val="00E73F1E"/>
    <w:pPr>
      <w:spacing w:before="0"/>
    </w:pPr>
    <w:rPr>
      <w:rFonts w:ascii="Times New Roman Bold" w:hAnsi="Times New Roman Bold"/>
      <w:b/>
      <w:caps w:val="0"/>
    </w:rPr>
  </w:style>
  <w:style w:type="paragraph" w:customStyle="1" w:styleId="TableNo">
    <w:name w:val="Table_No"/>
    <w:basedOn w:val="Normal"/>
    <w:next w:val="Tabletitle0"/>
    <w:rsid w:val="00E73F1E"/>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Cs w:val="20"/>
      <w:lang w:val="en-GB" w:eastAsia="en-US"/>
    </w:rPr>
  </w:style>
  <w:style w:type="paragraph" w:customStyle="1" w:styleId="Tabletext0">
    <w:name w:val="Table_text"/>
    <w:basedOn w:val="Normal"/>
    <w:uiPriority w:val="99"/>
    <w:rsid w:val="00E73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en-GB" w:eastAsia="en-US"/>
    </w:rPr>
  </w:style>
  <w:style w:type="paragraph" w:customStyle="1" w:styleId="Figurelegend0">
    <w:name w:val="Figure_legend"/>
    <w:basedOn w:val="Normal"/>
    <w:rsid w:val="00E73F1E"/>
    <w:pPr>
      <w:keepNext/>
      <w:keepLines/>
      <w:overflowPunct w:val="0"/>
      <w:autoSpaceDE w:val="0"/>
      <w:autoSpaceDN w:val="0"/>
      <w:adjustRightInd w:val="0"/>
      <w:spacing w:before="20" w:after="20"/>
      <w:jc w:val="both"/>
      <w:textAlignment w:val="baseline"/>
    </w:pPr>
    <w:rPr>
      <w:sz w:val="18"/>
      <w:szCs w:val="20"/>
      <w:lang w:val="en-GB" w:eastAsia="en-US"/>
    </w:rPr>
  </w:style>
  <w:style w:type="paragraph" w:customStyle="1" w:styleId="FigureNo">
    <w:name w:val="Figure_No"/>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Cs w:val="20"/>
      <w:lang w:val="en-GB" w:eastAsia="en-US"/>
    </w:rPr>
  </w:style>
  <w:style w:type="paragraph" w:customStyle="1" w:styleId="Figurewithouttitle">
    <w:name w:val="Figure_without_title"/>
    <w:basedOn w:val="Figure0"/>
    <w:next w:val="Normalaftertitle0"/>
    <w:rsid w:val="00E73F1E"/>
    <w:pPr>
      <w:keepNext w:val="0"/>
      <w:spacing w:after="240"/>
    </w:pPr>
  </w:style>
  <w:style w:type="paragraph" w:customStyle="1" w:styleId="Headingi0">
    <w:name w:val="Heading_i"/>
    <w:basedOn w:val="Heading3"/>
    <w:next w:val="Normal"/>
    <w:rsid w:val="00E73F1E"/>
    <w:pPr>
      <w:spacing w:before="160"/>
    </w:pPr>
    <w:rPr>
      <w:rFonts w:ascii="Times New Roman Bold" w:eastAsia="Times New Roman" w:hAnsi="Times New Roman Bold" w:cs="Times New Roman"/>
      <w:b w:val="0"/>
      <w:bCs w:val="0"/>
      <w:i/>
      <w:color w:val="auto"/>
    </w:rPr>
  </w:style>
  <w:style w:type="paragraph" w:customStyle="1" w:styleId="PartNo">
    <w:name w:val="Part_No"/>
    <w:basedOn w:val="AnnexNo"/>
    <w:next w:val="Parttitle"/>
    <w:rsid w:val="00E73F1E"/>
  </w:style>
  <w:style w:type="paragraph" w:customStyle="1" w:styleId="RecNo">
    <w:name w:val="Rec_No"/>
    <w:basedOn w:val="Normal"/>
    <w:next w:val="Rectitle0"/>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Rectitle0">
    <w:name w:val="Rec_title"/>
    <w:basedOn w:val="RecNo"/>
    <w:next w:val="Recref"/>
    <w:rsid w:val="00E73F1E"/>
    <w:pPr>
      <w:spacing w:before="240"/>
    </w:pPr>
    <w:rPr>
      <w:rFonts w:ascii="Times New Roman Bold" w:hAnsi="Times New Roman Bold"/>
      <w:b/>
      <w:caps w:val="0"/>
    </w:rPr>
  </w:style>
  <w:style w:type="paragraph" w:customStyle="1" w:styleId="Recref">
    <w:name w:val="Rec_ref"/>
    <w:basedOn w:val="Rectitle0"/>
    <w:next w:val="Recdate"/>
    <w:rsid w:val="00E73F1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0"/>
    <w:rsid w:val="00E73F1E"/>
    <w:pPr>
      <w:jc w:val="right"/>
    </w:pPr>
    <w:rPr>
      <w:sz w:val="22"/>
    </w:rPr>
  </w:style>
  <w:style w:type="paragraph" w:customStyle="1" w:styleId="Questiondate">
    <w:name w:val="Question_date"/>
    <w:basedOn w:val="Recdate"/>
    <w:next w:val="Normalaftertitle0"/>
    <w:rsid w:val="00E73F1E"/>
  </w:style>
  <w:style w:type="paragraph" w:customStyle="1" w:styleId="QuestionNo">
    <w:name w:val="Question_No"/>
    <w:basedOn w:val="RecNo"/>
    <w:next w:val="Questiontitle"/>
    <w:rsid w:val="00E73F1E"/>
  </w:style>
  <w:style w:type="paragraph" w:customStyle="1" w:styleId="Questiontitle">
    <w:name w:val="Question_title"/>
    <w:basedOn w:val="Rectitle0"/>
    <w:next w:val="Questionref"/>
    <w:rsid w:val="00E73F1E"/>
  </w:style>
  <w:style w:type="paragraph" w:customStyle="1" w:styleId="Questionref">
    <w:name w:val="Question_ref"/>
    <w:basedOn w:val="Recref"/>
    <w:next w:val="Questiondate"/>
    <w:rsid w:val="00E73F1E"/>
  </w:style>
  <w:style w:type="paragraph" w:customStyle="1" w:styleId="Reftext0">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Reftitle0">
    <w:name w:val="Ref_title"/>
    <w:basedOn w:val="Normal"/>
    <w:next w:val="Reftext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pdate">
    <w:name w:val="Rep_date"/>
    <w:basedOn w:val="Recdate"/>
    <w:next w:val="Normalaftertitle0"/>
    <w:rsid w:val="00E73F1E"/>
  </w:style>
  <w:style w:type="paragraph" w:customStyle="1" w:styleId="RepNo">
    <w:name w:val="Rep_No"/>
    <w:basedOn w:val="RecNo"/>
    <w:next w:val="Reptitle"/>
    <w:rsid w:val="00E73F1E"/>
  </w:style>
  <w:style w:type="paragraph" w:customStyle="1" w:styleId="Reptitle">
    <w:name w:val="Rep_title"/>
    <w:basedOn w:val="Rectitle0"/>
    <w:next w:val="Repref"/>
    <w:rsid w:val="00E73F1E"/>
  </w:style>
  <w:style w:type="paragraph" w:customStyle="1" w:styleId="Repref">
    <w:name w:val="Rep_ref"/>
    <w:basedOn w:val="Recref"/>
    <w:next w:val="Repdate"/>
    <w:rsid w:val="00E73F1E"/>
  </w:style>
  <w:style w:type="paragraph" w:customStyle="1" w:styleId="Resdate">
    <w:name w:val="Res_date"/>
    <w:basedOn w:val="Recdate"/>
    <w:next w:val="Normalaftertitle0"/>
    <w:rsid w:val="00E73F1E"/>
  </w:style>
  <w:style w:type="paragraph" w:customStyle="1" w:styleId="Resref">
    <w:name w:val="Res_ref"/>
    <w:basedOn w:val="Recref"/>
    <w:next w:val="Resdate"/>
    <w:rsid w:val="00E73F1E"/>
  </w:style>
  <w:style w:type="paragraph" w:customStyle="1" w:styleId="SectionNo">
    <w:name w:val="Section_No"/>
    <w:basedOn w:val="AnnexNo"/>
    <w:next w:val="Sectiontitle"/>
    <w:rsid w:val="00E73F1E"/>
  </w:style>
  <w:style w:type="paragraph" w:customStyle="1" w:styleId="Sectiontitle">
    <w:name w:val="Section_title"/>
    <w:basedOn w:val="Normal"/>
    <w:next w:val="Normalaftertitle0"/>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 w:val="28"/>
      <w:szCs w:val="20"/>
      <w:lang w:val="en-GB" w:eastAsia="en-US"/>
    </w:rPr>
  </w:style>
  <w:style w:type="paragraph" w:customStyle="1" w:styleId="SpecialFooter">
    <w:name w:val="Special Footer"/>
    <w:basedOn w:val="Footer"/>
    <w:rsid w:val="00E73F1E"/>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E73F1E"/>
    <w:pPr>
      <w:keepNext/>
      <w:spacing w:before="80" w:after="80"/>
      <w:jc w:val="center"/>
    </w:pPr>
    <w:rPr>
      <w:b/>
    </w:rPr>
  </w:style>
  <w:style w:type="paragraph" w:customStyle="1" w:styleId="Tablelegend0">
    <w:name w:val="Table_legend"/>
    <w:basedOn w:val="Tabletext0"/>
    <w:rsid w:val="00E73F1E"/>
    <w:pPr>
      <w:spacing w:before="120"/>
    </w:pPr>
  </w:style>
  <w:style w:type="paragraph" w:customStyle="1" w:styleId="Tableref">
    <w:name w:val="Table_ref"/>
    <w:basedOn w:val="Normal"/>
    <w:next w:val="Tabletitle0"/>
    <w:rsid w:val="00E73F1E"/>
    <w:pPr>
      <w:keepNext/>
      <w:tabs>
        <w:tab w:val="left" w:pos="794"/>
        <w:tab w:val="left" w:pos="1191"/>
        <w:tab w:val="left" w:pos="1588"/>
        <w:tab w:val="left" w:pos="1985"/>
      </w:tabs>
      <w:overflowPunct w:val="0"/>
      <w:autoSpaceDE w:val="0"/>
      <w:autoSpaceDN w:val="0"/>
      <w:adjustRightInd w:val="0"/>
      <w:spacing w:before="567"/>
      <w:jc w:val="center"/>
      <w:textAlignment w:val="baseline"/>
    </w:pPr>
    <w:rPr>
      <w:szCs w:val="20"/>
      <w:lang w:val="en-GB" w:eastAsia="en-US"/>
    </w:rPr>
  </w:style>
  <w:style w:type="paragraph" w:customStyle="1" w:styleId="Artheading">
    <w:name w:val="Art_heading"/>
    <w:basedOn w:val="Normal"/>
    <w:next w:val="Normalaftertitle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szCs w:val="20"/>
      <w:lang w:val="en-GB" w:eastAsia="en-US"/>
    </w:rPr>
  </w:style>
  <w:style w:type="paragraph" w:customStyle="1" w:styleId="ArtNo">
    <w:name w:val="Art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Arttitle">
    <w:name w:val="Art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hapNo">
    <w:name w:val="Chap_No"/>
    <w:basedOn w:val="ArtNo"/>
    <w:next w:val="Chaptitle"/>
    <w:rsid w:val="00E73F1E"/>
    <w:rPr>
      <w:rFonts w:ascii="Times New Roman Bold" w:hAnsi="Times New Roman Bold"/>
      <w:b/>
    </w:rPr>
  </w:style>
  <w:style w:type="paragraph" w:customStyle="1" w:styleId="Chaptitle">
    <w:name w:val="Chap_title"/>
    <w:basedOn w:val="Arttitle"/>
    <w:next w:val="Normalaftertitle0"/>
    <w:rsid w:val="00E73F1E"/>
  </w:style>
  <w:style w:type="paragraph" w:styleId="BodyText2">
    <w:name w:val="Body Text 2"/>
    <w:basedOn w:val="Normal"/>
    <w:link w:val="BodyText2Char"/>
    <w:rsid w:val="00E73F1E"/>
    <w:pPr>
      <w:tabs>
        <w:tab w:val="left" w:pos="851"/>
        <w:tab w:val="left" w:pos="1588"/>
        <w:tab w:val="left" w:pos="1985"/>
      </w:tabs>
      <w:jc w:val="both"/>
    </w:pPr>
    <w:rPr>
      <w:color w:val="000000"/>
      <w:szCs w:val="20"/>
      <w:lang w:val="en-GB" w:eastAsia="en-US"/>
    </w:rPr>
  </w:style>
  <w:style w:type="character" w:customStyle="1" w:styleId="BodyText2Char">
    <w:name w:val="Body Text 2 Char"/>
    <w:basedOn w:val="DefaultParagraphFont"/>
    <w:link w:val="BodyText2"/>
    <w:rsid w:val="00E73F1E"/>
    <w:rPr>
      <w:rFonts w:ascii="Times New Roman" w:eastAsia="Times New Roman" w:hAnsi="Times New Roman" w:cs="Times New Roman"/>
      <w:color w:val="000000"/>
      <w:sz w:val="24"/>
      <w:szCs w:val="20"/>
      <w:lang w:val="en-GB" w:eastAsia="en-US"/>
    </w:rPr>
  </w:style>
  <w:style w:type="paragraph" w:customStyle="1" w:styleId="CharCharCharCharCharChar">
    <w:name w:val="Char Char Char Char Char Char"/>
    <w:basedOn w:val="Normal"/>
    <w:rsid w:val="00E73F1E"/>
    <w:pPr>
      <w:widowControl w:val="0"/>
      <w:jc w:val="both"/>
    </w:pPr>
    <w:rPr>
      <w:rFonts w:ascii="Tahoma" w:eastAsia="SimSun" w:hAnsi="Tahoma"/>
      <w:kern w:val="2"/>
      <w:szCs w:val="20"/>
      <w:lang w:eastAsia="zh-CN"/>
    </w:rPr>
  </w:style>
  <w:style w:type="paragraph" w:customStyle="1" w:styleId="CarCar2Char">
    <w:name w:val="Car Car2 Char"/>
    <w:basedOn w:val="Normal"/>
    <w:rsid w:val="00E73F1E"/>
    <w:pPr>
      <w:widowControl w:val="0"/>
      <w:adjustRightInd w:val="0"/>
      <w:spacing w:after="160" w:line="240" w:lineRule="exact"/>
      <w:jc w:val="both"/>
      <w:textAlignment w:val="baseline"/>
    </w:pPr>
    <w:rPr>
      <w:rFonts w:ascii="Verdana" w:hAnsi="Verdana"/>
      <w:sz w:val="20"/>
      <w:szCs w:val="20"/>
      <w:lang w:eastAsia="en-US"/>
    </w:rPr>
  </w:style>
  <w:style w:type="paragraph" w:customStyle="1" w:styleId="Objectives">
    <w:name w:val="Objectives"/>
    <w:basedOn w:val="Normal"/>
    <w:rsid w:val="00E73F1E"/>
    <w:pPr>
      <w:numPr>
        <w:ilvl w:val="12"/>
      </w:numPr>
      <w:spacing w:before="120" w:after="120"/>
      <w:jc w:val="both"/>
    </w:pPr>
    <w:rPr>
      <w:rFonts w:ascii="Trebuchet MS" w:hAnsi="Trebuchet MS"/>
      <w:bCs/>
      <w:color w:val="000000"/>
      <w:sz w:val="18"/>
      <w:szCs w:val="20"/>
      <w:lang w:eastAsia="en-US"/>
    </w:rPr>
  </w:style>
  <w:style w:type="paragraph" w:customStyle="1" w:styleId="TableNormal0">
    <w:name w:val="TableNormal"/>
    <w:basedOn w:val="Normal"/>
    <w:rsid w:val="00E73F1E"/>
    <w:pPr>
      <w:spacing w:before="120"/>
      <w:jc w:val="both"/>
    </w:pPr>
    <w:rPr>
      <w:rFonts w:ascii="Trebuchet MS" w:hAnsi="Trebuchet MS"/>
      <w:sz w:val="18"/>
      <w:lang w:eastAsia="en-US"/>
    </w:rPr>
  </w:style>
  <w:style w:type="paragraph" w:customStyle="1" w:styleId="NormalGras">
    <w:name w:val="Normal Gras"/>
    <w:basedOn w:val="Normal"/>
    <w:rsid w:val="00E73F1E"/>
    <w:pPr>
      <w:widowControl w:val="0"/>
      <w:tabs>
        <w:tab w:val="left" w:pos="680"/>
      </w:tabs>
      <w:overflowPunct w:val="0"/>
      <w:autoSpaceDE w:val="0"/>
      <w:autoSpaceDN w:val="0"/>
      <w:adjustRightInd w:val="0"/>
      <w:spacing w:before="360"/>
      <w:jc w:val="both"/>
      <w:textAlignment w:val="baseline"/>
    </w:pPr>
    <w:rPr>
      <w:rFonts w:ascii="Gill Sans MT" w:hAnsi="Gill Sans MT"/>
      <w:b/>
      <w:bCs/>
      <w:szCs w:val="20"/>
      <w:lang w:eastAsia="en-US"/>
    </w:rPr>
  </w:style>
  <w:style w:type="paragraph" w:customStyle="1" w:styleId="EnumChar">
    <w:name w:val="Enum Char"/>
    <w:basedOn w:val="Normal"/>
    <w:link w:val="EnumCharChar"/>
    <w:rsid w:val="00E73F1E"/>
    <w:pPr>
      <w:widowControl w:val="0"/>
      <w:tabs>
        <w:tab w:val="left" w:pos="90"/>
      </w:tabs>
      <w:autoSpaceDE w:val="0"/>
      <w:autoSpaceDN w:val="0"/>
      <w:adjustRightInd w:val="0"/>
      <w:spacing w:before="60"/>
      <w:ind w:left="113" w:hanging="113"/>
      <w:jc w:val="both"/>
    </w:pPr>
    <w:rPr>
      <w:rFonts w:ascii="Arial" w:hAnsi="Arial" w:cs="Arial"/>
      <w:color w:val="000000"/>
      <w:sz w:val="20"/>
      <w:szCs w:val="20"/>
      <w:lang w:val="en-GB" w:eastAsia="en-US"/>
    </w:rPr>
  </w:style>
  <w:style w:type="character" w:customStyle="1" w:styleId="EnumCharChar">
    <w:name w:val="Enum Char Char"/>
    <w:basedOn w:val="DefaultParagraphFont"/>
    <w:link w:val="EnumChar"/>
    <w:rsid w:val="00E73F1E"/>
    <w:rPr>
      <w:rFonts w:ascii="Arial" w:eastAsia="Times New Roman" w:hAnsi="Arial" w:cs="Arial"/>
      <w:color w:val="000000"/>
      <w:sz w:val="20"/>
      <w:szCs w:val="20"/>
      <w:lang w:val="en-GB" w:eastAsia="en-US"/>
    </w:rPr>
  </w:style>
  <w:style w:type="character" w:customStyle="1" w:styleId="TableheadChar">
    <w:name w:val="Table_head Char"/>
    <w:basedOn w:val="DefaultParagraphFont"/>
    <w:rsid w:val="00E73F1E"/>
    <w:rPr>
      <w:rFonts w:ascii="Zurich BT" w:hAnsi="Zurich BT"/>
      <w:color w:val="000066"/>
      <w:sz w:val="18"/>
      <w:szCs w:val="18"/>
      <w:lang w:val="en-GB" w:eastAsia="en-US" w:bidi="ar-SA"/>
    </w:rPr>
  </w:style>
  <w:style w:type="paragraph" w:customStyle="1" w:styleId="Normalbox">
    <w:name w:val="Normal box"/>
    <w:rsid w:val="00E73F1E"/>
    <w:pPr>
      <w:spacing w:before="100" w:after="60"/>
      <w:ind w:right="28"/>
    </w:pPr>
    <w:rPr>
      <w:rFonts w:ascii="Times New Roman" w:eastAsia="Times New Roman" w:hAnsi="Times New Roman" w:cs="Times New Roman"/>
      <w:sz w:val="20"/>
      <w:szCs w:val="20"/>
      <w:lang w:val="en-GB"/>
    </w:rPr>
  </w:style>
  <w:style w:type="paragraph" w:customStyle="1" w:styleId="Tabletext1">
    <w:name w:val="Table text"/>
    <w:rsid w:val="00E73F1E"/>
    <w:rPr>
      <w:rFonts w:ascii="Times New Roman" w:eastAsia="Times New Roman" w:hAnsi="Times New Roman" w:cs="Times New Roman"/>
      <w:sz w:val="18"/>
      <w:szCs w:val="18"/>
      <w:lang w:val="en-GB"/>
    </w:rPr>
  </w:style>
  <w:style w:type="paragraph" w:customStyle="1" w:styleId="StyleBoxnumberLeft">
    <w:name w:val="Style Box number + Left"/>
    <w:basedOn w:val="Normal"/>
    <w:rsid w:val="00E73F1E"/>
    <w:pPr>
      <w:spacing w:before="30" w:line="220" w:lineRule="exact"/>
      <w:jc w:val="both"/>
    </w:pPr>
    <w:rPr>
      <w:sz w:val="18"/>
      <w:szCs w:val="18"/>
      <w:lang w:val="en-GB" w:eastAsia="zh-CN"/>
    </w:rPr>
  </w:style>
  <w:style w:type="paragraph" w:customStyle="1" w:styleId="Normalaftertitle1">
    <w:name w:val="Normal_after_title"/>
    <w:basedOn w:val="Normal"/>
    <w:next w:val="Normal"/>
    <w:rsid w:val="00E73F1E"/>
    <w:pPr>
      <w:tabs>
        <w:tab w:val="left" w:pos="794"/>
        <w:tab w:val="left" w:pos="1191"/>
        <w:tab w:val="left" w:pos="1588"/>
        <w:tab w:val="left" w:pos="1985"/>
      </w:tabs>
      <w:spacing w:before="320"/>
      <w:jc w:val="both"/>
    </w:pPr>
    <w:rPr>
      <w:sz w:val="22"/>
      <w:lang w:val="fr-FR" w:eastAsia="zh-CN"/>
    </w:rPr>
  </w:style>
  <w:style w:type="character" w:customStyle="1" w:styleId="CharChar5">
    <w:name w:val="Char Char5"/>
    <w:basedOn w:val="DefaultParagraphFont"/>
    <w:rsid w:val="00E73F1E"/>
    <w:rPr>
      <w:rFonts w:ascii="Cambria" w:eastAsia="SimSun" w:hAnsi="Cambria" w:cs="Times New Roman"/>
      <w:b/>
      <w:bCs/>
      <w:i/>
      <w:iCs/>
      <w:sz w:val="28"/>
      <w:szCs w:val="28"/>
      <w:lang w:val="en-GB" w:eastAsia="en-US"/>
    </w:rPr>
  </w:style>
  <w:style w:type="character" w:customStyle="1" w:styleId="CharChar1">
    <w:name w:val="Char Char1"/>
    <w:basedOn w:val="DefaultParagraphFont"/>
    <w:rsid w:val="00E73F1E"/>
    <w:rPr>
      <w:rFonts w:eastAsia="Times New Roman"/>
      <w:sz w:val="24"/>
      <w:lang w:val="en-GB" w:eastAsia="en-US"/>
    </w:rPr>
  </w:style>
  <w:style w:type="character" w:customStyle="1" w:styleId="CharChar">
    <w:name w:val="Char Char"/>
    <w:basedOn w:val="DefaultParagraphFont"/>
    <w:rsid w:val="00E73F1E"/>
    <w:rPr>
      <w:rFonts w:eastAsia="Times New Roman"/>
      <w:sz w:val="24"/>
      <w:lang w:val="en-GB" w:eastAsia="en-US"/>
    </w:rPr>
  </w:style>
  <w:style w:type="paragraph" w:styleId="CommentText">
    <w:name w:val="annotation text"/>
    <w:basedOn w:val="Normal"/>
    <w:link w:val="CommentTextChar"/>
    <w:semiHidden/>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 w:val="20"/>
      <w:szCs w:val="20"/>
      <w:lang w:val="en-GB" w:eastAsia="en-US"/>
    </w:rPr>
  </w:style>
  <w:style w:type="character" w:customStyle="1" w:styleId="CommentTextChar">
    <w:name w:val="Comment Text Char"/>
    <w:basedOn w:val="DefaultParagraphFont"/>
    <w:link w:val="CommentText"/>
    <w:semiHidden/>
    <w:rsid w:val="00E73F1E"/>
    <w:rPr>
      <w:rFonts w:ascii="Times New Roman" w:eastAsia="Times New Roman" w:hAnsi="Times New Roman" w:cs="Times New Roman"/>
      <w:sz w:val="20"/>
      <w:szCs w:val="20"/>
      <w:lang w:val="en-GB" w:eastAsia="en-US"/>
    </w:rPr>
  </w:style>
  <w:style w:type="paragraph" w:customStyle="1" w:styleId="CEONormal">
    <w:name w:val="CEO_Normal"/>
    <w:link w:val="CEONormalChar"/>
    <w:rsid w:val="00E73F1E"/>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E73F1E"/>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E73F1E"/>
    <w:pPr>
      <w:keepNext/>
      <w:spacing w:before="240" w:after="120"/>
      <w:jc w:val="both"/>
    </w:pPr>
    <w:rPr>
      <w:rFonts w:ascii="Verdana" w:eastAsia="SimHei" w:hAnsi="Verdana" w:cs="Times New Roman Bold"/>
      <w:b/>
      <w:bCs/>
      <w:sz w:val="19"/>
      <w:szCs w:val="28"/>
      <w:lang w:val="en-GB" w:eastAsia="en-US"/>
    </w:rPr>
  </w:style>
  <w:style w:type="paragraph" w:customStyle="1" w:styleId="Default">
    <w:name w:val="Default"/>
    <w:rsid w:val="00E73F1E"/>
    <w:pPr>
      <w:autoSpaceDE w:val="0"/>
      <w:autoSpaceDN w:val="0"/>
      <w:adjustRightInd w:val="0"/>
    </w:pPr>
    <w:rPr>
      <w:rFonts w:ascii="Calibri" w:eastAsia="Batang" w:hAnsi="Calibri" w:cs="Calibri"/>
      <w:color w:val="000000"/>
      <w:sz w:val="24"/>
      <w:szCs w:val="24"/>
      <w:lang w:eastAsia="ko-KR"/>
    </w:rPr>
  </w:style>
  <w:style w:type="paragraph" w:styleId="DocumentMap">
    <w:name w:val="Document Map"/>
    <w:basedOn w:val="Normal"/>
    <w:link w:val="DocumentMapChar"/>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Tahoma" w:hAnsi="Tahoma" w:cs="Tahoma"/>
      <w:sz w:val="16"/>
      <w:szCs w:val="16"/>
      <w:lang w:val="en-GB" w:eastAsia="en-US"/>
    </w:rPr>
  </w:style>
  <w:style w:type="character" w:customStyle="1" w:styleId="DocumentMapChar">
    <w:name w:val="Document Map Char"/>
    <w:basedOn w:val="DefaultParagraphFont"/>
    <w:link w:val="DocumentMap"/>
    <w:rsid w:val="00E73F1E"/>
    <w:rPr>
      <w:rFonts w:ascii="Tahoma" w:eastAsia="Times New Roman" w:hAnsi="Tahoma" w:cs="Tahoma"/>
      <w:sz w:val="16"/>
      <w:szCs w:val="16"/>
      <w:lang w:val="en-GB" w:eastAsia="en-US"/>
    </w:rPr>
  </w:style>
  <w:style w:type="character" w:styleId="CommentReference">
    <w:name w:val="annotation reference"/>
    <w:basedOn w:val="DefaultParagraphFont"/>
    <w:rsid w:val="00E73F1E"/>
    <w:rPr>
      <w:sz w:val="16"/>
      <w:szCs w:val="16"/>
    </w:rPr>
  </w:style>
  <w:style w:type="paragraph" w:styleId="CommentSubject">
    <w:name w:val="annotation subject"/>
    <w:basedOn w:val="CommentText"/>
    <w:next w:val="CommentText"/>
    <w:link w:val="CommentSubjectChar"/>
    <w:rsid w:val="00E73F1E"/>
    <w:rPr>
      <w:b/>
      <w:bCs/>
    </w:rPr>
  </w:style>
  <w:style w:type="character" w:customStyle="1" w:styleId="CommentSubjectChar">
    <w:name w:val="Comment Subject Char"/>
    <w:basedOn w:val="CommentTextChar"/>
    <w:link w:val="CommentSubject"/>
    <w:rsid w:val="00E73F1E"/>
    <w:rPr>
      <w:rFonts w:ascii="Times New Roman" w:eastAsia="Times New Roman" w:hAnsi="Times New Roman" w:cs="Times New Roman"/>
      <w:b/>
      <w:bCs/>
      <w:sz w:val="20"/>
      <w:szCs w:val="20"/>
      <w:lang w:val="en-GB" w:eastAsia="en-US"/>
    </w:rPr>
  </w:style>
  <w:style w:type="paragraph" w:customStyle="1" w:styleId="CEOIndent-bulletsblackdot">
    <w:name w:val="CEO_Indent-bulletsblackdot"/>
    <w:basedOn w:val="Normal"/>
    <w:rsid w:val="00E73F1E"/>
    <w:pPr>
      <w:numPr>
        <w:numId w:val="12"/>
      </w:numPr>
      <w:spacing w:before="60" w:after="60"/>
      <w:jc w:val="both"/>
    </w:pPr>
    <w:rPr>
      <w:rFonts w:ascii="Verdana" w:eastAsia="SimHei" w:hAnsi="Verdana" w:cs="Simplified Arabic"/>
      <w:bCs/>
      <w:sz w:val="19"/>
      <w:szCs w:val="19"/>
      <w:lang w:val="en-GB" w:eastAsia="en-US"/>
    </w:rPr>
  </w:style>
  <w:style w:type="paragraph" w:customStyle="1" w:styleId="CEOHeader1">
    <w:name w:val="CEO_Header1"/>
    <w:basedOn w:val="Normal"/>
    <w:rsid w:val="00E73F1E"/>
    <w:pPr>
      <w:numPr>
        <w:numId w:val="13"/>
      </w:numPr>
      <w:jc w:val="both"/>
    </w:pPr>
    <w:rPr>
      <w:rFonts w:ascii="Verdana" w:eastAsia="SimHei" w:hAnsi="Verdana" w:cs="Simplified Arabic"/>
      <w:bCs/>
      <w:sz w:val="19"/>
      <w:szCs w:val="19"/>
      <w:lang w:eastAsia="en-US"/>
    </w:rPr>
  </w:style>
  <w:style w:type="paragraph" w:customStyle="1" w:styleId="heading0">
    <w:name w:val="heading 0"/>
    <w:basedOn w:val="Heading7"/>
    <w:rsid w:val="00974214"/>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ED313A"/>
    <w:pPr>
      <w:spacing w:before="100" w:beforeAutospacing="1" w:after="100" w:afterAutospacing="1"/>
      <w:textAlignment w:val="center"/>
    </w:pPr>
    <w:rPr>
      <w:rFonts w:eastAsia="Arial Unicode MS"/>
      <w:lang w:eastAsia="en-US"/>
    </w:rPr>
  </w:style>
  <w:style w:type="paragraph" w:customStyle="1" w:styleId="xl81">
    <w:name w:val="xl81"/>
    <w:basedOn w:val="Normal"/>
    <w:rsid w:val="00ED313A"/>
    <w:pPr>
      <w:pBdr>
        <w:bottom w:val="single" w:sz="4" w:space="0" w:color="auto"/>
      </w:pBdr>
      <w:spacing w:before="100" w:beforeAutospacing="1" w:after="100" w:afterAutospacing="1"/>
    </w:pPr>
    <w:rPr>
      <w:rFonts w:eastAsia="Arial Unicode MS"/>
      <w:sz w:val="22"/>
      <w:szCs w:val="22"/>
      <w:lang w:eastAsia="en-US"/>
    </w:rPr>
  </w:style>
  <w:style w:type="paragraph" w:styleId="TOAHeading">
    <w:name w:val="toa heading"/>
    <w:basedOn w:val="Normal"/>
    <w:next w:val="Normal"/>
    <w:semiHidden/>
    <w:rsid w:val="00ED313A"/>
    <w:pPr>
      <w:spacing w:line="360" w:lineRule="auto"/>
    </w:pPr>
    <w:rPr>
      <w:rFonts w:ascii="Arial" w:hAnsi="Arial"/>
      <w:lang w:val="de-DE"/>
    </w:rPr>
  </w:style>
  <w:style w:type="paragraph" w:styleId="EndnoteText">
    <w:name w:val="endnote text"/>
    <w:basedOn w:val="Normal"/>
    <w:link w:val="EndnoteTextChar"/>
    <w:uiPriority w:val="99"/>
    <w:semiHidden/>
    <w:unhideWhenUsed/>
    <w:rsid w:val="004A0F99"/>
    <w:rPr>
      <w:sz w:val="20"/>
    </w:rPr>
  </w:style>
  <w:style w:type="character" w:customStyle="1" w:styleId="EndnoteTextChar">
    <w:name w:val="Endnote Text Char"/>
    <w:basedOn w:val="DefaultParagraphFont"/>
    <w:link w:val="EndnoteText"/>
    <w:uiPriority w:val="99"/>
    <w:semiHidden/>
    <w:rsid w:val="004A0F99"/>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4A0F99"/>
    <w:rPr>
      <w:vertAlign w:val="superscript"/>
    </w:rPr>
  </w:style>
  <w:style w:type="paragraph" w:styleId="NoSpacing">
    <w:name w:val="No Spacing"/>
    <w:uiPriority w:val="1"/>
    <w:qFormat/>
    <w:rsid w:val="00AA0457"/>
    <w:pPr>
      <w:spacing w:before="0"/>
      <w:jc w:val="left"/>
    </w:pPr>
    <w:rPr>
      <w:rFonts w:ascii="Calibri" w:eastAsia="SimSun" w:hAnsi="Calibri" w:cs="Arial"/>
    </w:rPr>
  </w:style>
  <w:style w:type="paragraph" w:customStyle="1" w:styleId="Enumlev10">
    <w:name w:val="Enumlev1"/>
    <w:basedOn w:val="Normal"/>
    <w:link w:val="Enumlev1Char0"/>
    <w:qFormat/>
    <w:rsid w:val="006F0309"/>
    <w:pPr>
      <w:spacing w:after="120"/>
      <w:ind w:left="1134" w:hanging="567"/>
      <w:jc w:val="both"/>
    </w:pPr>
    <w:rPr>
      <w:rFonts w:ascii="Calibri" w:eastAsia="SimSun" w:hAnsi="Calibri" w:cs="Arial"/>
      <w:sz w:val="22"/>
      <w:szCs w:val="22"/>
      <w:lang w:eastAsia="zh-CN"/>
    </w:rPr>
  </w:style>
  <w:style w:type="character" w:customStyle="1" w:styleId="Enumlev1Char0">
    <w:name w:val="Enumlev1 Char"/>
    <w:basedOn w:val="DefaultParagraphFont"/>
    <w:link w:val="Enumlev10"/>
    <w:rsid w:val="006F0309"/>
    <w:rPr>
      <w:rFonts w:ascii="Calibri" w:eastAsia="SimSun" w:hAnsi="Calibri" w:cs="Arial"/>
    </w:rPr>
  </w:style>
  <w:style w:type="character" w:customStyle="1" w:styleId="apple-style-span">
    <w:name w:val="apple-style-span"/>
    <w:basedOn w:val="DefaultParagraphFont"/>
    <w:rsid w:val="00486DBD"/>
  </w:style>
  <w:style w:type="paragraph" w:customStyle="1" w:styleId="paragraph">
    <w:name w:val="paragraph"/>
    <w:basedOn w:val="Normal"/>
    <w:rsid w:val="00786472"/>
    <w:pPr>
      <w:spacing w:before="100" w:beforeAutospacing="1" w:after="100" w:afterAutospacing="1"/>
    </w:pPr>
    <w:rPr>
      <w:lang w:eastAsia="ja-JP"/>
    </w:rPr>
  </w:style>
  <w:style w:type="character" w:customStyle="1" w:styleId="ListParagraphChar">
    <w:name w:val="List Paragraph Char"/>
    <w:basedOn w:val="DefaultParagraphFont"/>
    <w:link w:val="ListParagraph"/>
    <w:uiPriority w:val="34"/>
    <w:rsid w:val="00786472"/>
  </w:style>
  <w:style w:type="character" w:customStyle="1" w:styleId="1">
    <w:name w:val="Неразрешенное упоминание1"/>
    <w:basedOn w:val="DefaultParagraphFont"/>
    <w:uiPriority w:val="99"/>
    <w:semiHidden/>
    <w:unhideWhenUsed/>
    <w:rsid w:val="005E5CF8"/>
    <w:rPr>
      <w:color w:val="605E5C"/>
      <w:shd w:val="clear" w:color="auto" w:fill="E1DFDD"/>
    </w:rPr>
  </w:style>
  <w:style w:type="character" w:styleId="UnresolvedMention">
    <w:name w:val="Unresolved Mention"/>
    <w:basedOn w:val="DefaultParagraphFont"/>
    <w:uiPriority w:val="99"/>
    <w:semiHidden/>
    <w:unhideWhenUsed/>
    <w:rsid w:val="0082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2951">
      <w:bodyDiv w:val="1"/>
      <w:marLeft w:val="0"/>
      <w:marRight w:val="0"/>
      <w:marTop w:val="0"/>
      <w:marBottom w:val="0"/>
      <w:divBdr>
        <w:top w:val="none" w:sz="0" w:space="0" w:color="auto"/>
        <w:left w:val="none" w:sz="0" w:space="0" w:color="auto"/>
        <w:bottom w:val="none" w:sz="0" w:space="0" w:color="auto"/>
        <w:right w:val="none" w:sz="0" w:space="0" w:color="auto"/>
      </w:divBdr>
    </w:div>
    <w:div w:id="134182890">
      <w:bodyDiv w:val="1"/>
      <w:marLeft w:val="0"/>
      <w:marRight w:val="0"/>
      <w:marTop w:val="0"/>
      <w:marBottom w:val="0"/>
      <w:divBdr>
        <w:top w:val="none" w:sz="0" w:space="0" w:color="auto"/>
        <w:left w:val="none" w:sz="0" w:space="0" w:color="auto"/>
        <w:bottom w:val="none" w:sz="0" w:space="0" w:color="auto"/>
        <w:right w:val="none" w:sz="0" w:space="0" w:color="auto"/>
      </w:divBdr>
    </w:div>
    <w:div w:id="147329836">
      <w:bodyDiv w:val="1"/>
      <w:marLeft w:val="0"/>
      <w:marRight w:val="0"/>
      <w:marTop w:val="0"/>
      <w:marBottom w:val="0"/>
      <w:divBdr>
        <w:top w:val="none" w:sz="0" w:space="0" w:color="auto"/>
        <w:left w:val="none" w:sz="0" w:space="0" w:color="auto"/>
        <w:bottom w:val="none" w:sz="0" w:space="0" w:color="auto"/>
        <w:right w:val="none" w:sz="0" w:space="0" w:color="auto"/>
      </w:divBdr>
    </w:div>
    <w:div w:id="167797345">
      <w:bodyDiv w:val="1"/>
      <w:marLeft w:val="0"/>
      <w:marRight w:val="0"/>
      <w:marTop w:val="0"/>
      <w:marBottom w:val="0"/>
      <w:divBdr>
        <w:top w:val="none" w:sz="0" w:space="0" w:color="auto"/>
        <w:left w:val="none" w:sz="0" w:space="0" w:color="auto"/>
        <w:bottom w:val="none" w:sz="0" w:space="0" w:color="auto"/>
        <w:right w:val="none" w:sz="0" w:space="0" w:color="auto"/>
      </w:divBdr>
    </w:div>
    <w:div w:id="215748337">
      <w:bodyDiv w:val="1"/>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
    <w:div w:id="258413320">
      <w:bodyDiv w:val="1"/>
      <w:marLeft w:val="0"/>
      <w:marRight w:val="0"/>
      <w:marTop w:val="0"/>
      <w:marBottom w:val="0"/>
      <w:divBdr>
        <w:top w:val="none" w:sz="0" w:space="0" w:color="auto"/>
        <w:left w:val="none" w:sz="0" w:space="0" w:color="auto"/>
        <w:bottom w:val="none" w:sz="0" w:space="0" w:color="auto"/>
        <w:right w:val="none" w:sz="0" w:space="0" w:color="auto"/>
      </w:divBdr>
    </w:div>
    <w:div w:id="267928335">
      <w:bodyDiv w:val="1"/>
      <w:marLeft w:val="0"/>
      <w:marRight w:val="0"/>
      <w:marTop w:val="0"/>
      <w:marBottom w:val="0"/>
      <w:divBdr>
        <w:top w:val="none" w:sz="0" w:space="0" w:color="auto"/>
        <w:left w:val="none" w:sz="0" w:space="0" w:color="auto"/>
        <w:bottom w:val="none" w:sz="0" w:space="0" w:color="auto"/>
        <w:right w:val="none" w:sz="0" w:space="0" w:color="auto"/>
      </w:divBdr>
    </w:div>
    <w:div w:id="275335621">
      <w:bodyDiv w:val="1"/>
      <w:marLeft w:val="0"/>
      <w:marRight w:val="0"/>
      <w:marTop w:val="0"/>
      <w:marBottom w:val="0"/>
      <w:divBdr>
        <w:top w:val="none" w:sz="0" w:space="0" w:color="auto"/>
        <w:left w:val="none" w:sz="0" w:space="0" w:color="auto"/>
        <w:bottom w:val="none" w:sz="0" w:space="0" w:color="auto"/>
        <w:right w:val="none" w:sz="0" w:space="0" w:color="auto"/>
      </w:divBdr>
    </w:div>
    <w:div w:id="281227040">
      <w:bodyDiv w:val="1"/>
      <w:marLeft w:val="0"/>
      <w:marRight w:val="0"/>
      <w:marTop w:val="0"/>
      <w:marBottom w:val="0"/>
      <w:divBdr>
        <w:top w:val="none" w:sz="0" w:space="0" w:color="auto"/>
        <w:left w:val="none" w:sz="0" w:space="0" w:color="auto"/>
        <w:bottom w:val="none" w:sz="0" w:space="0" w:color="auto"/>
        <w:right w:val="none" w:sz="0" w:space="0" w:color="auto"/>
      </w:divBdr>
    </w:div>
    <w:div w:id="282002350">
      <w:bodyDiv w:val="1"/>
      <w:marLeft w:val="0"/>
      <w:marRight w:val="0"/>
      <w:marTop w:val="0"/>
      <w:marBottom w:val="0"/>
      <w:divBdr>
        <w:top w:val="none" w:sz="0" w:space="0" w:color="auto"/>
        <w:left w:val="none" w:sz="0" w:space="0" w:color="auto"/>
        <w:bottom w:val="none" w:sz="0" w:space="0" w:color="auto"/>
        <w:right w:val="none" w:sz="0" w:space="0" w:color="auto"/>
      </w:divBdr>
    </w:div>
    <w:div w:id="298540844">
      <w:bodyDiv w:val="1"/>
      <w:marLeft w:val="0"/>
      <w:marRight w:val="0"/>
      <w:marTop w:val="0"/>
      <w:marBottom w:val="0"/>
      <w:divBdr>
        <w:top w:val="none" w:sz="0" w:space="0" w:color="auto"/>
        <w:left w:val="none" w:sz="0" w:space="0" w:color="auto"/>
        <w:bottom w:val="none" w:sz="0" w:space="0" w:color="auto"/>
        <w:right w:val="none" w:sz="0" w:space="0" w:color="auto"/>
      </w:divBdr>
    </w:div>
    <w:div w:id="312299780">
      <w:bodyDiv w:val="1"/>
      <w:marLeft w:val="0"/>
      <w:marRight w:val="0"/>
      <w:marTop w:val="0"/>
      <w:marBottom w:val="0"/>
      <w:divBdr>
        <w:top w:val="none" w:sz="0" w:space="0" w:color="auto"/>
        <w:left w:val="none" w:sz="0" w:space="0" w:color="auto"/>
        <w:bottom w:val="none" w:sz="0" w:space="0" w:color="auto"/>
        <w:right w:val="none" w:sz="0" w:space="0" w:color="auto"/>
      </w:divBdr>
    </w:div>
    <w:div w:id="325590533">
      <w:bodyDiv w:val="1"/>
      <w:marLeft w:val="0"/>
      <w:marRight w:val="0"/>
      <w:marTop w:val="0"/>
      <w:marBottom w:val="0"/>
      <w:divBdr>
        <w:top w:val="none" w:sz="0" w:space="0" w:color="auto"/>
        <w:left w:val="none" w:sz="0" w:space="0" w:color="auto"/>
        <w:bottom w:val="none" w:sz="0" w:space="0" w:color="auto"/>
        <w:right w:val="none" w:sz="0" w:space="0" w:color="auto"/>
      </w:divBdr>
    </w:div>
    <w:div w:id="343556075">
      <w:bodyDiv w:val="1"/>
      <w:marLeft w:val="0"/>
      <w:marRight w:val="0"/>
      <w:marTop w:val="0"/>
      <w:marBottom w:val="0"/>
      <w:divBdr>
        <w:top w:val="none" w:sz="0" w:space="0" w:color="auto"/>
        <w:left w:val="none" w:sz="0" w:space="0" w:color="auto"/>
        <w:bottom w:val="none" w:sz="0" w:space="0" w:color="auto"/>
        <w:right w:val="none" w:sz="0" w:space="0" w:color="auto"/>
      </w:divBdr>
    </w:div>
    <w:div w:id="406271236">
      <w:bodyDiv w:val="1"/>
      <w:marLeft w:val="0"/>
      <w:marRight w:val="0"/>
      <w:marTop w:val="0"/>
      <w:marBottom w:val="0"/>
      <w:divBdr>
        <w:top w:val="none" w:sz="0" w:space="0" w:color="auto"/>
        <w:left w:val="none" w:sz="0" w:space="0" w:color="auto"/>
        <w:bottom w:val="none" w:sz="0" w:space="0" w:color="auto"/>
        <w:right w:val="none" w:sz="0" w:space="0" w:color="auto"/>
      </w:divBdr>
    </w:div>
    <w:div w:id="406734546">
      <w:bodyDiv w:val="1"/>
      <w:marLeft w:val="0"/>
      <w:marRight w:val="0"/>
      <w:marTop w:val="0"/>
      <w:marBottom w:val="0"/>
      <w:divBdr>
        <w:top w:val="none" w:sz="0" w:space="0" w:color="auto"/>
        <w:left w:val="none" w:sz="0" w:space="0" w:color="auto"/>
        <w:bottom w:val="none" w:sz="0" w:space="0" w:color="auto"/>
        <w:right w:val="none" w:sz="0" w:space="0" w:color="auto"/>
      </w:divBdr>
    </w:div>
    <w:div w:id="423376316">
      <w:bodyDiv w:val="1"/>
      <w:marLeft w:val="0"/>
      <w:marRight w:val="0"/>
      <w:marTop w:val="0"/>
      <w:marBottom w:val="0"/>
      <w:divBdr>
        <w:top w:val="none" w:sz="0" w:space="0" w:color="auto"/>
        <w:left w:val="none" w:sz="0" w:space="0" w:color="auto"/>
        <w:bottom w:val="none" w:sz="0" w:space="0" w:color="auto"/>
        <w:right w:val="none" w:sz="0" w:space="0" w:color="auto"/>
      </w:divBdr>
    </w:div>
    <w:div w:id="435097948">
      <w:bodyDiv w:val="1"/>
      <w:marLeft w:val="0"/>
      <w:marRight w:val="0"/>
      <w:marTop w:val="0"/>
      <w:marBottom w:val="0"/>
      <w:divBdr>
        <w:top w:val="none" w:sz="0" w:space="0" w:color="auto"/>
        <w:left w:val="none" w:sz="0" w:space="0" w:color="auto"/>
        <w:bottom w:val="none" w:sz="0" w:space="0" w:color="auto"/>
        <w:right w:val="none" w:sz="0" w:space="0" w:color="auto"/>
      </w:divBdr>
    </w:div>
    <w:div w:id="457575799">
      <w:bodyDiv w:val="1"/>
      <w:marLeft w:val="0"/>
      <w:marRight w:val="0"/>
      <w:marTop w:val="0"/>
      <w:marBottom w:val="0"/>
      <w:divBdr>
        <w:top w:val="none" w:sz="0" w:space="0" w:color="auto"/>
        <w:left w:val="none" w:sz="0" w:space="0" w:color="auto"/>
        <w:bottom w:val="none" w:sz="0" w:space="0" w:color="auto"/>
        <w:right w:val="none" w:sz="0" w:space="0" w:color="auto"/>
      </w:divBdr>
    </w:div>
    <w:div w:id="496114132">
      <w:bodyDiv w:val="1"/>
      <w:marLeft w:val="0"/>
      <w:marRight w:val="0"/>
      <w:marTop w:val="0"/>
      <w:marBottom w:val="0"/>
      <w:divBdr>
        <w:top w:val="none" w:sz="0" w:space="0" w:color="auto"/>
        <w:left w:val="none" w:sz="0" w:space="0" w:color="auto"/>
        <w:bottom w:val="none" w:sz="0" w:space="0" w:color="auto"/>
        <w:right w:val="none" w:sz="0" w:space="0" w:color="auto"/>
      </w:divBdr>
    </w:div>
    <w:div w:id="552085883">
      <w:bodyDiv w:val="1"/>
      <w:marLeft w:val="0"/>
      <w:marRight w:val="0"/>
      <w:marTop w:val="0"/>
      <w:marBottom w:val="0"/>
      <w:divBdr>
        <w:top w:val="none" w:sz="0" w:space="0" w:color="auto"/>
        <w:left w:val="none" w:sz="0" w:space="0" w:color="auto"/>
        <w:bottom w:val="none" w:sz="0" w:space="0" w:color="auto"/>
        <w:right w:val="none" w:sz="0" w:space="0" w:color="auto"/>
      </w:divBdr>
    </w:div>
    <w:div w:id="577010928">
      <w:bodyDiv w:val="1"/>
      <w:marLeft w:val="0"/>
      <w:marRight w:val="0"/>
      <w:marTop w:val="0"/>
      <w:marBottom w:val="0"/>
      <w:divBdr>
        <w:top w:val="none" w:sz="0" w:space="0" w:color="auto"/>
        <w:left w:val="none" w:sz="0" w:space="0" w:color="auto"/>
        <w:bottom w:val="none" w:sz="0" w:space="0" w:color="auto"/>
        <w:right w:val="none" w:sz="0" w:space="0" w:color="auto"/>
      </w:divBdr>
    </w:div>
    <w:div w:id="626012244">
      <w:bodyDiv w:val="1"/>
      <w:marLeft w:val="0"/>
      <w:marRight w:val="0"/>
      <w:marTop w:val="0"/>
      <w:marBottom w:val="0"/>
      <w:divBdr>
        <w:top w:val="none" w:sz="0" w:space="0" w:color="auto"/>
        <w:left w:val="none" w:sz="0" w:space="0" w:color="auto"/>
        <w:bottom w:val="none" w:sz="0" w:space="0" w:color="auto"/>
        <w:right w:val="none" w:sz="0" w:space="0" w:color="auto"/>
      </w:divBdr>
    </w:div>
    <w:div w:id="643972153">
      <w:bodyDiv w:val="1"/>
      <w:marLeft w:val="0"/>
      <w:marRight w:val="0"/>
      <w:marTop w:val="0"/>
      <w:marBottom w:val="0"/>
      <w:divBdr>
        <w:top w:val="none" w:sz="0" w:space="0" w:color="auto"/>
        <w:left w:val="none" w:sz="0" w:space="0" w:color="auto"/>
        <w:bottom w:val="none" w:sz="0" w:space="0" w:color="auto"/>
        <w:right w:val="none" w:sz="0" w:space="0" w:color="auto"/>
      </w:divBdr>
    </w:div>
    <w:div w:id="673186870">
      <w:bodyDiv w:val="1"/>
      <w:marLeft w:val="0"/>
      <w:marRight w:val="0"/>
      <w:marTop w:val="0"/>
      <w:marBottom w:val="0"/>
      <w:divBdr>
        <w:top w:val="none" w:sz="0" w:space="0" w:color="auto"/>
        <w:left w:val="none" w:sz="0" w:space="0" w:color="auto"/>
        <w:bottom w:val="none" w:sz="0" w:space="0" w:color="auto"/>
        <w:right w:val="none" w:sz="0" w:space="0" w:color="auto"/>
      </w:divBdr>
    </w:div>
    <w:div w:id="689572280">
      <w:bodyDiv w:val="1"/>
      <w:marLeft w:val="0"/>
      <w:marRight w:val="0"/>
      <w:marTop w:val="0"/>
      <w:marBottom w:val="0"/>
      <w:divBdr>
        <w:top w:val="none" w:sz="0" w:space="0" w:color="auto"/>
        <w:left w:val="none" w:sz="0" w:space="0" w:color="auto"/>
        <w:bottom w:val="none" w:sz="0" w:space="0" w:color="auto"/>
        <w:right w:val="none" w:sz="0" w:space="0" w:color="auto"/>
      </w:divBdr>
    </w:div>
    <w:div w:id="692920151">
      <w:bodyDiv w:val="1"/>
      <w:marLeft w:val="0"/>
      <w:marRight w:val="0"/>
      <w:marTop w:val="0"/>
      <w:marBottom w:val="0"/>
      <w:divBdr>
        <w:top w:val="none" w:sz="0" w:space="0" w:color="auto"/>
        <w:left w:val="none" w:sz="0" w:space="0" w:color="auto"/>
        <w:bottom w:val="none" w:sz="0" w:space="0" w:color="auto"/>
        <w:right w:val="none" w:sz="0" w:space="0" w:color="auto"/>
      </w:divBdr>
    </w:div>
    <w:div w:id="761266871">
      <w:bodyDiv w:val="1"/>
      <w:marLeft w:val="0"/>
      <w:marRight w:val="0"/>
      <w:marTop w:val="0"/>
      <w:marBottom w:val="0"/>
      <w:divBdr>
        <w:top w:val="none" w:sz="0" w:space="0" w:color="auto"/>
        <w:left w:val="none" w:sz="0" w:space="0" w:color="auto"/>
        <w:bottom w:val="none" w:sz="0" w:space="0" w:color="auto"/>
        <w:right w:val="none" w:sz="0" w:space="0" w:color="auto"/>
      </w:divBdr>
    </w:div>
    <w:div w:id="780881975">
      <w:bodyDiv w:val="1"/>
      <w:marLeft w:val="0"/>
      <w:marRight w:val="0"/>
      <w:marTop w:val="0"/>
      <w:marBottom w:val="0"/>
      <w:divBdr>
        <w:top w:val="none" w:sz="0" w:space="0" w:color="auto"/>
        <w:left w:val="none" w:sz="0" w:space="0" w:color="auto"/>
        <w:bottom w:val="none" w:sz="0" w:space="0" w:color="auto"/>
        <w:right w:val="none" w:sz="0" w:space="0" w:color="auto"/>
      </w:divBdr>
    </w:div>
    <w:div w:id="849491663">
      <w:bodyDiv w:val="1"/>
      <w:marLeft w:val="0"/>
      <w:marRight w:val="0"/>
      <w:marTop w:val="0"/>
      <w:marBottom w:val="0"/>
      <w:divBdr>
        <w:top w:val="none" w:sz="0" w:space="0" w:color="auto"/>
        <w:left w:val="none" w:sz="0" w:space="0" w:color="auto"/>
        <w:bottom w:val="none" w:sz="0" w:space="0" w:color="auto"/>
        <w:right w:val="none" w:sz="0" w:space="0" w:color="auto"/>
      </w:divBdr>
    </w:div>
    <w:div w:id="877277346">
      <w:bodyDiv w:val="1"/>
      <w:marLeft w:val="0"/>
      <w:marRight w:val="0"/>
      <w:marTop w:val="0"/>
      <w:marBottom w:val="0"/>
      <w:divBdr>
        <w:top w:val="none" w:sz="0" w:space="0" w:color="auto"/>
        <w:left w:val="none" w:sz="0" w:space="0" w:color="auto"/>
        <w:bottom w:val="none" w:sz="0" w:space="0" w:color="auto"/>
        <w:right w:val="none" w:sz="0" w:space="0" w:color="auto"/>
      </w:divBdr>
    </w:div>
    <w:div w:id="899755208">
      <w:bodyDiv w:val="1"/>
      <w:marLeft w:val="0"/>
      <w:marRight w:val="0"/>
      <w:marTop w:val="0"/>
      <w:marBottom w:val="0"/>
      <w:divBdr>
        <w:top w:val="none" w:sz="0" w:space="0" w:color="auto"/>
        <w:left w:val="none" w:sz="0" w:space="0" w:color="auto"/>
        <w:bottom w:val="none" w:sz="0" w:space="0" w:color="auto"/>
        <w:right w:val="none" w:sz="0" w:space="0" w:color="auto"/>
      </w:divBdr>
    </w:div>
    <w:div w:id="901870653">
      <w:bodyDiv w:val="1"/>
      <w:marLeft w:val="0"/>
      <w:marRight w:val="0"/>
      <w:marTop w:val="0"/>
      <w:marBottom w:val="0"/>
      <w:divBdr>
        <w:top w:val="none" w:sz="0" w:space="0" w:color="auto"/>
        <w:left w:val="none" w:sz="0" w:space="0" w:color="auto"/>
        <w:bottom w:val="none" w:sz="0" w:space="0" w:color="auto"/>
        <w:right w:val="none" w:sz="0" w:space="0" w:color="auto"/>
      </w:divBdr>
    </w:div>
    <w:div w:id="1013649619">
      <w:bodyDiv w:val="1"/>
      <w:marLeft w:val="0"/>
      <w:marRight w:val="0"/>
      <w:marTop w:val="0"/>
      <w:marBottom w:val="0"/>
      <w:divBdr>
        <w:top w:val="none" w:sz="0" w:space="0" w:color="auto"/>
        <w:left w:val="none" w:sz="0" w:space="0" w:color="auto"/>
        <w:bottom w:val="none" w:sz="0" w:space="0" w:color="auto"/>
        <w:right w:val="none" w:sz="0" w:space="0" w:color="auto"/>
      </w:divBdr>
    </w:div>
    <w:div w:id="1033728611">
      <w:bodyDiv w:val="1"/>
      <w:marLeft w:val="0"/>
      <w:marRight w:val="0"/>
      <w:marTop w:val="0"/>
      <w:marBottom w:val="0"/>
      <w:divBdr>
        <w:top w:val="none" w:sz="0" w:space="0" w:color="auto"/>
        <w:left w:val="none" w:sz="0" w:space="0" w:color="auto"/>
        <w:bottom w:val="none" w:sz="0" w:space="0" w:color="auto"/>
        <w:right w:val="none" w:sz="0" w:space="0" w:color="auto"/>
      </w:divBdr>
    </w:div>
    <w:div w:id="1072315244">
      <w:bodyDiv w:val="1"/>
      <w:marLeft w:val="0"/>
      <w:marRight w:val="0"/>
      <w:marTop w:val="0"/>
      <w:marBottom w:val="0"/>
      <w:divBdr>
        <w:top w:val="none" w:sz="0" w:space="0" w:color="auto"/>
        <w:left w:val="none" w:sz="0" w:space="0" w:color="auto"/>
        <w:bottom w:val="none" w:sz="0" w:space="0" w:color="auto"/>
        <w:right w:val="none" w:sz="0" w:space="0" w:color="auto"/>
      </w:divBdr>
    </w:div>
    <w:div w:id="1116873397">
      <w:bodyDiv w:val="1"/>
      <w:marLeft w:val="0"/>
      <w:marRight w:val="0"/>
      <w:marTop w:val="0"/>
      <w:marBottom w:val="0"/>
      <w:divBdr>
        <w:top w:val="none" w:sz="0" w:space="0" w:color="auto"/>
        <w:left w:val="none" w:sz="0" w:space="0" w:color="auto"/>
        <w:bottom w:val="none" w:sz="0" w:space="0" w:color="auto"/>
        <w:right w:val="none" w:sz="0" w:space="0" w:color="auto"/>
      </w:divBdr>
    </w:div>
    <w:div w:id="1150513203">
      <w:bodyDiv w:val="1"/>
      <w:marLeft w:val="0"/>
      <w:marRight w:val="0"/>
      <w:marTop w:val="0"/>
      <w:marBottom w:val="0"/>
      <w:divBdr>
        <w:top w:val="none" w:sz="0" w:space="0" w:color="auto"/>
        <w:left w:val="none" w:sz="0" w:space="0" w:color="auto"/>
        <w:bottom w:val="none" w:sz="0" w:space="0" w:color="auto"/>
        <w:right w:val="none" w:sz="0" w:space="0" w:color="auto"/>
      </w:divBdr>
    </w:div>
    <w:div w:id="1153571183">
      <w:bodyDiv w:val="1"/>
      <w:marLeft w:val="0"/>
      <w:marRight w:val="0"/>
      <w:marTop w:val="0"/>
      <w:marBottom w:val="0"/>
      <w:divBdr>
        <w:top w:val="none" w:sz="0" w:space="0" w:color="auto"/>
        <w:left w:val="none" w:sz="0" w:space="0" w:color="auto"/>
        <w:bottom w:val="none" w:sz="0" w:space="0" w:color="auto"/>
        <w:right w:val="none" w:sz="0" w:space="0" w:color="auto"/>
      </w:divBdr>
    </w:div>
    <w:div w:id="1190794575">
      <w:bodyDiv w:val="1"/>
      <w:marLeft w:val="0"/>
      <w:marRight w:val="0"/>
      <w:marTop w:val="0"/>
      <w:marBottom w:val="0"/>
      <w:divBdr>
        <w:top w:val="none" w:sz="0" w:space="0" w:color="auto"/>
        <w:left w:val="none" w:sz="0" w:space="0" w:color="auto"/>
        <w:bottom w:val="none" w:sz="0" w:space="0" w:color="auto"/>
        <w:right w:val="none" w:sz="0" w:space="0" w:color="auto"/>
      </w:divBdr>
    </w:div>
    <w:div w:id="1207837926">
      <w:bodyDiv w:val="1"/>
      <w:marLeft w:val="0"/>
      <w:marRight w:val="0"/>
      <w:marTop w:val="0"/>
      <w:marBottom w:val="0"/>
      <w:divBdr>
        <w:top w:val="none" w:sz="0" w:space="0" w:color="auto"/>
        <w:left w:val="none" w:sz="0" w:space="0" w:color="auto"/>
        <w:bottom w:val="none" w:sz="0" w:space="0" w:color="auto"/>
        <w:right w:val="none" w:sz="0" w:space="0" w:color="auto"/>
      </w:divBdr>
    </w:div>
    <w:div w:id="1221214116">
      <w:bodyDiv w:val="1"/>
      <w:marLeft w:val="0"/>
      <w:marRight w:val="0"/>
      <w:marTop w:val="0"/>
      <w:marBottom w:val="0"/>
      <w:divBdr>
        <w:top w:val="none" w:sz="0" w:space="0" w:color="auto"/>
        <w:left w:val="none" w:sz="0" w:space="0" w:color="auto"/>
        <w:bottom w:val="none" w:sz="0" w:space="0" w:color="auto"/>
        <w:right w:val="none" w:sz="0" w:space="0" w:color="auto"/>
      </w:divBdr>
    </w:div>
    <w:div w:id="1271547939">
      <w:bodyDiv w:val="1"/>
      <w:marLeft w:val="0"/>
      <w:marRight w:val="0"/>
      <w:marTop w:val="0"/>
      <w:marBottom w:val="0"/>
      <w:divBdr>
        <w:top w:val="none" w:sz="0" w:space="0" w:color="auto"/>
        <w:left w:val="none" w:sz="0" w:space="0" w:color="auto"/>
        <w:bottom w:val="none" w:sz="0" w:space="0" w:color="auto"/>
        <w:right w:val="none" w:sz="0" w:space="0" w:color="auto"/>
      </w:divBdr>
    </w:div>
    <w:div w:id="1299189830">
      <w:bodyDiv w:val="1"/>
      <w:marLeft w:val="0"/>
      <w:marRight w:val="0"/>
      <w:marTop w:val="0"/>
      <w:marBottom w:val="0"/>
      <w:divBdr>
        <w:top w:val="none" w:sz="0" w:space="0" w:color="auto"/>
        <w:left w:val="none" w:sz="0" w:space="0" w:color="auto"/>
        <w:bottom w:val="none" w:sz="0" w:space="0" w:color="auto"/>
        <w:right w:val="none" w:sz="0" w:space="0" w:color="auto"/>
      </w:divBdr>
    </w:div>
    <w:div w:id="1312516990">
      <w:bodyDiv w:val="1"/>
      <w:marLeft w:val="0"/>
      <w:marRight w:val="0"/>
      <w:marTop w:val="0"/>
      <w:marBottom w:val="0"/>
      <w:divBdr>
        <w:top w:val="none" w:sz="0" w:space="0" w:color="auto"/>
        <w:left w:val="none" w:sz="0" w:space="0" w:color="auto"/>
        <w:bottom w:val="none" w:sz="0" w:space="0" w:color="auto"/>
        <w:right w:val="none" w:sz="0" w:space="0" w:color="auto"/>
      </w:divBdr>
    </w:div>
    <w:div w:id="1314481332">
      <w:bodyDiv w:val="1"/>
      <w:marLeft w:val="0"/>
      <w:marRight w:val="0"/>
      <w:marTop w:val="0"/>
      <w:marBottom w:val="0"/>
      <w:divBdr>
        <w:top w:val="none" w:sz="0" w:space="0" w:color="auto"/>
        <w:left w:val="none" w:sz="0" w:space="0" w:color="auto"/>
        <w:bottom w:val="none" w:sz="0" w:space="0" w:color="auto"/>
        <w:right w:val="none" w:sz="0" w:space="0" w:color="auto"/>
      </w:divBdr>
    </w:div>
    <w:div w:id="1334647373">
      <w:bodyDiv w:val="1"/>
      <w:marLeft w:val="0"/>
      <w:marRight w:val="0"/>
      <w:marTop w:val="0"/>
      <w:marBottom w:val="0"/>
      <w:divBdr>
        <w:top w:val="none" w:sz="0" w:space="0" w:color="auto"/>
        <w:left w:val="none" w:sz="0" w:space="0" w:color="auto"/>
        <w:bottom w:val="none" w:sz="0" w:space="0" w:color="auto"/>
        <w:right w:val="none" w:sz="0" w:space="0" w:color="auto"/>
      </w:divBdr>
    </w:div>
    <w:div w:id="1358430691">
      <w:bodyDiv w:val="1"/>
      <w:marLeft w:val="0"/>
      <w:marRight w:val="0"/>
      <w:marTop w:val="0"/>
      <w:marBottom w:val="0"/>
      <w:divBdr>
        <w:top w:val="none" w:sz="0" w:space="0" w:color="auto"/>
        <w:left w:val="none" w:sz="0" w:space="0" w:color="auto"/>
        <w:bottom w:val="none" w:sz="0" w:space="0" w:color="auto"/>
        <w:right w:val="none" w:sz="0" w:space="0" w:color="auto"/>
      </w:divBdr>
    </w:div>
    <w:div w:id="1387224386">
      <w:bodyDiv w:val="1"/>
      <w:marLeft w:val="0"/>
      <w:marRight w:val="0"/>
      <w:marTop w:val="0"/>
      <w:marBottom w:val="0"/>
      <w:divBdr>
        <w:top w:val="none" w:sz="0" w:space="0" w:color="auto"/>
        <w:left w:val="none" w:sz="0" w:space="0" w:color="auto"/>
        <w:bottom w:val="none" w:sz="0" w:space="0" w:color="auto"/>
        <w:right w:val="none" w:sz="0" w:space="0" w:color="auto"/>
      </w:divBdr>
    </w:div>
    <w:div w:id="1401290808">
      <w:bodyDiv w:val="1"/>
      <w:marLeft w:val="0"/>
      <w:marRight w:val="0"/>
      <w:marTop w:val="0"/>
      <w:marBottom w:val="0"/>
      <w:divBdr>
        <w:top w:val="none" w:sz="0" w:space="0" w:color="auto"/>
        <w:left w:val="none" w:sz="0" w:space="0" w:color="auto"/>
        <w:bottom w:val="none" w:sz="0" w:space="0" w:color="auto"/>
        <w:right w:val="none" w:sz="0" w:space="0" w:color="auto"/>
      </w:divBdr>
    </w:div>
    <w:div w:id="1413359154">
      <w:bodyDiv w:val="1"/>
      <w:marLeft w:val="0"/>
      <w:marRight w:val="0"/>
      <w:marTop w:val="0"/>
      <w:marBottom w:val="0"/>
      <w:divBdr>
        <w:top w:val="none" w:sz="0" w:space="0" w:color="auto"/>
        <w:left w:val="none" w:sz="0" w:space="0" w:color="auto"/>
        <w:bottom w:val="none" w:sz="0" w:space="0" w:color="auto"/>
        <w:right w:val="none" w:sz="0" w:space="0" w:color="auto"/>
      </w:divBdr>
    </w:div>
    <w:div w:id="1425802875">
      <w:bodyDiv w:val="1"/>
      <w:marLeft w:val="0"/>
      <w:marRight w:val="0"/>
      <w:marTop w:val="0"/>
      <w:marBottom w:val="0"/>
      <w:divBdr>
        <w:top w:val="none" w:sz="0" w:space="0" w:color="auto"/>
        <w:left w:val="none" w:sz="0" w:space="0" w:color="auto"/>
        <w:bottom w:val="none" w:sz="0" w:space="0" w:color="auto"/>
        <w:right w:val="none" w:sz="0" w:space="0" w:color="auto"/>
      </w:divBdr>
    </w:div>
    <w:div w:id="1443265819">
      <w:bodyDiv w:val="1"/>
      <w:marLeft w:val="0"/>
      <w:marRight w:val="0"/>
      <w:marTop w:val="0"/>
      <w:marBottom w:val="0"/>
      <w:divBdr>
        <w:top w:val="none" w:sz="0" w:space="0" w:color="auto"/>
        <w:left w:val="none" w:sz="0" w:space="0" w:color="auto"/>
        <w:bottom w:val="none" w:sz="0" w:space="0" w:color="auto"/>
        <w:right w:val="none" w:sz="0" w:space="0" w:color="auto"/>
      </w:divBdr>
    </w:div>
    <w:div w:id="1452671948">
      <w:bodyDiv w:val="1"/>
      <w:marLeft w:val="0"/>
      <w:marRight w:val="0"/>
      <w:marTop w:val="0"/>
      <w:marBottom w:val="0"/>
      <w:divBdr>
        <w:top w:val="none" w:sz="0" w:space="0" w:color="auto"/>
        <w:left w:val="none" w:sz="0" w:space="0" w:color="auto"/>
        <w:bottom w:val="none" w:sz="0" w:space="0" w:color="auto"/>
        <w:right w:val="none" w:sz="0" w:space="0" w:color="auto"/>
      </w:divBdr>
    </w:div>
    <w:div w:id="1460759221">
      <w:bodyDiv w:val="1"/>
      <w:marLeft w:val="0"/>
      <w:marRight w:val="0"/>
      <w:marTop w:val="0"/>
      <w:marBottom w:val="0"/>
      <w:divBdr>
        <w:top w:val="none" w:sz="0" w:space="0" w:color="auto"/>
        <w:left w:val="none" w:sz="0" w:space="0" w:color="auto"/>
        <w:bottom w:val="none" w:sz="0" w:space="0" w:color="auto"/>
        <w:right w:val="none" w:sz="0" w:space="0" w:color="auto"/>
      </w:divBdr>
    </w:div>
    <w:div w:id="1475290818">
      <w:bodyDiv w:val="1"/>
      <w:marLeft w:val="0"/>
      <w:marRight w:val="0"/>
      <w:marTop w:val="0"/>
      <w:marBottom w:val="0"/>
      <w:divBdr>
        <w:top w:val="none" w:sz="0" w:space="0" w:color="auto"/>
        <w:left w:val="none" w:sz="0" w:space="0" w:color="auto"/>
        <w:bottom w:val="none" w:sz="0" w:space="0" w:color="auto"/>
        <w:right w:val="none" w:sz="0" w:space="0" w:color="auto"/>
      </w:divBdr>
    </w:div>
    <w:div w:id="1500123783">
      <w:bodyDiv w:val="1"/>
      <w:marLeft w:val="0"/>
      <w:marRight w:val="0"/>
      <w:marTop w:val="0"/>
      <w:marBottom w:val="0"/>
      <w:divBdr>
        <w:top w:val="none" w:sz="0" w:space="0" w:color="auto"/>
        <w:left w:val="none" w:sz="0" w:space="0" w:color="auto"/>
        <w:bottom w:val="none" w:sz="0" w:space="0" w:color="auto"/>
        <w:right w:val="none" w:sz="0" w:space="0" w:color="auto"/>
      </w:divBdr>
    </w:div>
    <w:div w:id="1521581649">
      <w:bodyDiv w:val="1"/>
      <w:marLeft w:val="0"/>
      <w:marRight w:val="0"/>
      <w:marTop w:val="0"/>
      <w:marBottom w:val="0"/>
      <w:divBdr>
        <w:top w:val="none" w:sz="0" w:space="0" w:color="auto"/>
        <w:left w:val="none" w:sz="0" w:space="0" w:color="auto"/>
        <w:bottom w:val="none" w:sz="0" w:space="0" w:color="auto"/>
        <w:right w:val="none" w:sz="0" w:space="0" w:color="auto"/>
      </w:divBdr>
    </w:div>
    <w:div w:id="1530214353">
      <w:bodyDiv w:val="1"/>
      <w:marLeft w:val="0"/>
      <w:marRight w:val="0"/>
      <w:marTop w:val="0"/>
      <w:marBottom w:val="0"/>
      <w:divBdr>
        <w:top w:val="none" w:sz="0" w:space="0" w:color="auto"/>
        <w:left w:val="none" w:sz="0" w:space="0" w:color="auto"/>
        <w:bottom w:val="none" w:sz="0" w:space="0" w:color="auto"/>
        <w:right w:val="none" w:sz="0" w:space="0" w:color="auto"/>
      </w:divBdr>
    </w:div>
    <w:div w:id="1558123508">
      <w:bodyDiv w:val="1"/>
      <w:marLeft w:val="0"/>
      <w:marRight w:val="0"/>
      <w:marTop w:val="0"/>
      <w:marBottom w:val="0"/>
      <w:divBdr>
        <w:top w:val="none" w:sz="0" w:space="0" w:color="auto"/>
        <w:left w:val="none" w:sz="0" w:space="0" w:color="auto"/>
        <w:bottom w:val="none" w:sz="0" w:space="0" w:color="auto"/>
        <w:right w:val="none" w:sz="0" w:space="0" w:color="auto"/>
      </w:divBdr>
    </w:div>
    <w:div w:id="1593665887">
      <w:bodyDiv w:val="1"/>
      <w:marLeft w:val="0"/>
      <w:marRight w:val="0"/>
      <w:marTop w:val="0"/>
      <w:marBottom w:val="0"/>
      <w:divBdr>
        <w:top w:val="none" w:sz="0" w:space="0" w:color="auto"/>
        <w:left w:val="none" w:sz="0" w:space="0" w:color="auto"/>
        <w:bottom w:val="none" w:sz="0" w:space="0" w:color="auto"/>
        <w:right w:val="none" w:sz="0" w:space="0" w:color="auto"/>
      </w:divBdr>
    </w:div>
    <w:div w:id="1653605075">
      <w:bodyDiv w:val="1"/>
      <w:marLeft w:val="0"/>
      <w:marRight w:val="0"/>
      <w:marTop w:val="0"/>
      <w:marBottom w:val="0"/>
      <w:divBdr>
        <w:top w:val="none" w:sz="0" w:space="0" w:color="auto"/>
        <w:left w:val="none" w:sz="0" w:space="0" w:color="auto"/>
        <w:bottom w:val="none" w:sz="0" w:space="0" w:color="auto"/>
        <w:right w:val="none" w:sz="0" w:space="0" w:color="auto"/>
      </w:divBdr>
    </w:div>
    <w:div w:id="1677879273">
      <w:bodyDiv w:val="1"/>
      <w:marLeft w:val="0"/>
      <w:marRight w:val="0"/>
      <w:marTop w:val="0"/>
      <w:marBottom w:val="0"/>
      <w:divBdr>
        <w:top w:val="none" w:sz="0" w:space="0" w:color="auto"/>
        <w:left w:val="none" w:sz="0" w:space="0" w:color="auto"/>
        <w:bottom w:val="none" w:sz="0" w:space="0" w:color="auto"/>
        <w:right w:val="none" w:sz="0" w:space="0" w:color="auto"/>
      </w:divBdr>
    </w:div>
    <w:div w:id="1682389054">
      <w:bodyDiv w:val="1"/>
      <w:marLeft w:val="0"/>
      <w:marRight w:val="0"/>
      <w:marTop w:val="0"/>
      <w:marBottom w:val="0"/>
      <w:divBdr>
        <w:top w:val="none" w:sz="0" w:space="0" w:color="auto"/>
        <w:left w:val="none" w:sz="0" w:space="0" w:color="auto"/>
        <w:bottom w:val="none" w:sz="0" w:space="0" w:color="auto"/>
        <w:right w:val="none" w:sz="0" w:space="0" w:color="auto"/>
      </w:divBdr>
    </w:div>
    <w:div w:id="1684044933">
      <w:bodyDiv w:val="1"/>
      <w:marLeft w:val="0"/>
      <w:marRight w:val="0"/>
      <w:marTop w:val="0"/>
      <w:marBottom w:val="0"/>
      <w:divBdr>
        <w:top w:val="none" w:sz="0" w:space="0" w:color="auto"/>
        <w:left w:val="none" w:sz="0" w:space="0" w:color="auto"/>
        <w:bottom w:val="none" w:sz="0" w:space="0" w:color="auto"/>
        <w:right w:val="none" w:sz="0" w:space="0" w:color="auto"/>
      </w:divBdr>
    </w:div>
    <w:div w:id="1700005974">
      <w:bodyDiv w:val="1"/>
      <w:marLeft w:val="0"/>
      <w:marRight w:val="0"/>
      <w:marTop w:val="0"/>
      <w:marBottom w:val="0"/>
      <w:divBdr>
        <w:top w:val="none" w:sz="0" w:space="0" w:color="auto"/>
        <w:left w:val="none" w:sz="0" w:space="0" w:color="auto"/>
        <w:bottom w:val="none" w:sz="0" w:space="0" w:color="auto"/>
        <w:right w:val="none" w:sz="0" w:space="0" w:color="auto"/>
      </w:divBdr>
    </w:div>
    <w:div w:id="1741125883">
      <w:bodyDiv w:val="1"/>
      <w:marLeft w:val="0"/>
      <w:marRight w:val="0"/>
      <w:marTop w:val="0"/>
      <w:marBottom w:val="0"/>
      <w:divBdr>
        <w:top w:val="none" w:sz="0" w:space="0" w:color="auto"/>
        <w:left w:val="none" w:sz="0" w:space="0" w:color="auto"/>
        <w:bottom w:val="none" w:sz="0" w:space="0" w:color="auto"/>
        <w:right w:val="none" w:sz="0" w:space="0" w:color="auto"/>
      </w:divBdr>
    </w:div>
    <w:div w:id="1803189283">
      <w:bodyDiv w:val="1"/>
      <w:marLeft w:val="0"/>
      <w:marRight w:val="0"/>
      <w:marTop w:val="0"/>
      <w:marBottom w:val="0"/>
      <w:divBdr>
        <w:top w:val="none" w:sz="0" w:space="0" w:color="auto"/>
        <w:left w:val="none" w:sz="0" w:space="0" w:color="auto"/>
        <w:bottom w:val="none" w:sz="0" w:space="0" w:color="auto"/>
        <w:right w:val="none" w:sz="0" w:space="0" w:color="auto"/>
      </w:divBdr>
    </w:div>
    <w:div w:id="1844972089">
      <w:bodyDiv w:val="1"/>
      <w:marLeft w:val="0"/>
      <w:marRight w:val="0"/>
      <w:marTop w:val="0"/>
      <w:marBottom w:val="0"/>
      <w:divBdr>
        <w:top w:val="none" w:sz="0" w:space="0" w:color="auto"/>
        <w:left w:val="none" w:sz="0" w:space="0" w:color="auto"/>
        <w:bottom w:val="none" w:sz="0" w:space="0" w:color="auto"/>
        <w:right w:val="none" w:sz="0" w:space="0" w:color="auto"/>
      </w:divBdr>
    </w:div>
    <w:div w:id="1845971471">
      <w:bodyDiv w:val="1"/>
      <w:marLeft w:val="0"/>
      <w:marRight w:val="0"/>
      <w:marTop w:val="0"/>
      <w:marBottom w:val="0"/>
      <w:divBdr>
        <w:top w:val="none" w:sz="0" w:space="0" w:color="auto"/>
        <w:left w:val="none" w:sz="0" w:space="0" w:color="auto"/>
        <w:bottom w:val="none" w:sz="0" w:space="0" w:color="auto"/>
        <w:right w:val="none" w:sz="0" w:space="0" w:color="auto"/>
      </w:divBdr>
    </w:div>
    <w:div w:id="1850828267">
      <w:bodyDiv w:val="1"/>
      <w:marLeft w:val="0"/>
      <w:marRight w:val="0"/>
      <w:marTop w:val="0"/>
      <w:marBottom w:val="0"/>
      <w:divBdr>
        <w:top w:val="none" w:sz="0" w:space="0" w:color="auto"/>
        <w:left w:val="none" w:sz="0" w:space="0" w:color="auto"/>
        <w:bottom w:val="none" w:sz="0" w:space="0" w:color="auto"/>
        <w:right w:val="none" w:sz="0" w:space="0" w:color="auto"/>
      </w:divBdr>
    </w:div>
    <w:div w:id="1866946135">
      <w:bodyDiv w:val="1"/>
      <w:marLeft w:val="0"/>
      <w:marRight w:val="0"/>
      <w:marTop w:val="0"/>
      <w:marBottom w:val="0"/>
      <w:divBdr>
        <w:top w:val="none" w:sz="0" w:space="0" w:color="auto"/>
        <w:left w:val="none" w:sz="0" w:space="0" w:color="auto"/>
        <w:bottom w:val="none" w:sz="0" w:space="0" w:color="auto"/>
        <w:right w:val="none" w:sz="0" w:space="0" w:color="auto"/>
      </w:divBdr>
    </w:div>
    <w:div w:id="1880127502">
      <w:bodyDiv w:val="1"/>
      <w:marLeft w:val="0"/>
      <w:marRight w:val="0"/>
      <w:marTop w:val="0"/>
      <w:marBottom w:val="0"/>
      <w:divBdr>
        <w:top w:val="none" w:sz="0" w:space="0" w:color="auto"/>
        <w:left w:val="none" w:sz="0" w:space="0" w:color="auto"/>
        <w:bottom w:val="none" w:sz="0" w:space="0" w:color="auto"/>
        <w:right w:val="none" w:sz="0" w:space="0" w:color="auto"/>
      </w:divBdr>
    </w:div>
    <w:div w:id="1916285029">
      <w:bodyDiv w:val="1"/>
      <w:marLeft w:val="0"/>
      <w:marRight w:val="0"/>
      <w:marTop w:val="0"/>
      <w:marBottom w:val="0"/>
      <w:divBdr>
        <w:top w:val="none" w:sz="0" w:space="0" w:color="auto"/>
        <w:left w:val="none" w:sz="0" w:space="0" w:color="auto"/>
        <w:bottom w:val="none" w:sz="0" w:space="0" w:color="auto"/>
        <w:right w:val="none" w:sz="0" w:space="0" w:color="auto"/>
      </w:divBdr>
    </w:div>
    <w:div w:id="1920677108">
      <w:bodyDiv w:val="1"/>
      <w:marLeft w:val="0"/>
      <w:marRight w:val="0"/>
      <w:marTop w:val="0"/>
      <w:marBottom w:val="0"/>
      <w:divBdr>
        <w:top w:val="none" w:sz="0" w:space="0" w:color="auto"/>
        <w:left w:val="none" w:sz="0" w:space="0" w:color="auto"/>
        <w:bottom w:val="none" w:sz="0" w:space="0" w:color="auto"/>
        <w:right w:val="none" w:sz="0" w:space="0" w:color="auto"/>
      </w:divBdr>
    </w:div>
    <w:div w:id="1925646410">
      <w:bodyDiv w:val="1"/>
      <w:marLeft w:val="0"/>
      <w:marRight w:val="0"/>
      <w:marTop w:val="0"/>
      <w:marBottom w:val="0"/>
      <w:divBdr>
        <w:top w:val="none" w:sz="0" w:space="0" w:color="auto"/>
        <w:left w:val="none" w:sz="0" w:space="0" w:color="auto"/>
        <w:bottom w:val="none" w:sz="0" w:space="0" w:color="auto"/>
        <w:right w:val="none" w:sz="0" w:space="0" w:color="auto"/>
      </w:divBdr>
    </w:div>
    <w:div w:id="1995602366">
      <w:bodyDiv w:val="1"/>
      <w:marLeft w:val="0"/>
      <w:marRight w:val="0"/>
      <w:marTop w:val="0"/>
      <w:marBottom w:val="0"/>
      <w:divBdr>
        <w:top w:val="none" w:sz="0" w:space="0" w:color="auto"/>
        <w:left w:val="none" w:sz="0" w:space="0" w:color="auto"/>
        <w:bottom w:val="none" w:sz="0" w:space="0" w:color="auto"/>
        <w:right w:val="none" w:sz="0" w:space="0" w:color="auto"/>
      </w:divBdr>
    </w:div>
    <w:div w:id="2002269934">
      <w:bodyDiv w:val="1"/>
      <w:marLeft w:val="0"/>
      <w:marRight w:val="0"/>
      <w:marTop w:val="0"/>
      <w:marBottom w:val="0"/>
      <w:divBdr>
        <w:top w:val="none" w:sz="0" w:space="0" w:color="auto"/>
        <w:left w:val="none" w:sz="0" w:space="0" w:color="auto"/>
        <w:bottom w:val="none" w:sz="0" w:space="0" w:color="auto"/>
        <w:right w:val="none" w:sz="0" w:space="0" w:color="auto"/>
      </w:divBdr>
    </w:div>
    <w:div w:id="2008167755">
      <w:bodyDiv w:val="1"/>
      <w:marLeft w:val="0"/>
      <w:marRight w:val="0"/>
      <w:marTop w:val="0"/>
      <w:marBottom w:val="0"/>
      <w:divBdr>
        <w:top w:val="none" w:sz="0" w:space="0" w:color="auto"/>
        <w:left w:val="none" w:sz="0" w:space="0" w:color="auto"/>
        <w:bottom w:val="none" w:sz="0" w:space="0" w:color="auto"/>
        <w:right w:val="none" w:sz="0" w:space="0" w:color="auto"/>
      </w:divBdr>
    </w:div>
    <w:div w:id="2009943248">
      <w:bodyDiv w:val="1"/>
      <w:marLeft w:val="0"/>
      <w:marRight w:val="0"/>
      <w:marTop w:val="0"/>
      <w:marBottom w:val="0"/>
      <w:divBdr>
        <w:top w:val="none" w:sz="0" w:space="0" w:color="auto"/>
        <w:left w:val="none" w:sz="0" w:space="0" w:color="auto"/>
        <w:bottom w:val="none" w:sz="0" w:space="0" w:color="auto"/>
        <w:right w:val="none" w:sz="0" w:space="0" w:color="auto"/>
      </w:divBdr>
    </w:div>
    <w:div w:id="2011642793">
      <w:bodyDiv w:val="1"/>
      <w:marLeft w:val="0"/>
      <w:marRight w:val="0"/>
      <w:marTop w:val="0"/>
      <w:marBottom w:val="0"/>
      <w:divBdr>
        <w:top w:val="none" w:sz="0" w:space="0" w:color="auto"/>
        <w:left w:val="none" w:sz="0" w:space="0" w:color="auto"/>
        <w:bottom w:val="none" w:sz="0" w:space="0" w:color="auto"/>
        <w:right w:val="none" w:sz="0" w:space="0" w:color="auto"/>
      </w:divBdr>
    </w:div>
    <w:div w:id="2025133189">
      <w:bodyDiv w:val="1"/>
      <w:marLeft w:val="0"/>
      <w:marRight w:val="0"/>
      <w:marTop w:val="0"/>
      <w:marBottom w:val="0"/>
      <w:divBdr>
        <w:top w:val="none" w:sz="0" w:space="0" w:color="auto"/>
        <w:left w:val="none" w:sz="0" w:space="0" w:color="auto"/>
        <w:bottom w:val="none" w:sz="0" w:space="0" w:color="auto"/>
        <w:right w:val="none" w:sz="0" w:space="0" w:color="auto"/>
      </w:divBdr>
    </w:div>
    <w:div w:id="2063095568">
      <w:bodyDiv w:val="1"/>
      <w:marLeft w:val="0"/>
      <w:marRight w:val="0"/>
      <w:marTop w:val="0"/>
      <w:marBottom w:val="0"/>
      <w:divBdr>
        <w:top w:val="none" w:sz="0" w:space="0" w:color="auto"/>
        <w:left w:val="none" w:sz="0" w:space="0" w:color="auto"/>
        <w:bottom w:val="none" w:sz="0" w:space="0" w:color="auto"/>
        <w:right w:val="none" w:sz="0" w:space="0" w:color="auto"/>
      </w:divBdr>
    </w:div>
    <w:div w:id="20931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15/en" TargetMode="External"/><Relationship Id="rId18" Type="http://schemas.openxmlformats.org/officeDocument/2006/relationships/hyperlink" Target="https://www.itu.int/md/S21-DM-CIR-01017/en" TargetMode="External"/><Relationship Id="rId3" Type="http://schemas.openxmlformats.org/officeDocument/2006/relationships/styles" Target="styles.xml"/><Relationship Id="rId21" Type="http://schemas.openxmlformats.org/officeDocument/2006/relationships/hyperlink" Target="https://www.itu.int/md/S21-DM-CIR-01017/en" TargetMode="External"/><Relationship Id="rId7" Type="http://schemas.openxmlformats.org/officeDocument/2006/relationships/endnotes" Target="endnotes.xml"/><Relationship Id="rId12" Type="http://schemas.openxmlformats.org/officeDocument/2006/relationships/hyperlink" Target="https://www.itu.int/md/S20-CL-C-0074/en" TargetMode="External"/><Relationship Id="rId17" Type="http://schemas.openxmlformats.org/officeDocument/2006/relationships/hyperlink" Target="https://www.itu.int/md/S21-CWGFHR14-INF-0001/en" TargetMode="External"/><Relationship Id="rId2" Type="http://schemas.openxmlformats.org/officeDocument/2006/relationships/numbering" Target="numbering.xml"/><Relationship Id="rId16" Type="http://schemas.openxmlformats.org/officeDocument/2006/relationships/hyperlink" Target="https://www.itu.int/md/S21-CWGFHR14-C-0002/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3/en" TargetMode="External"/><Relationship Id="rId5" Type="http://schemas.openxmlformats.org/officeDocument/2006/relationships/webSettings" Target="webSettings.xml"/><Relationship Id="rId15" Type="http://schemas.openxmlformats.org/officeDocument/2006/relationships/hyperlink" Target="https://www.itu.int/md/S21-CWGFHR12-C-0003/en" TargetMode="External"/><Relationship Id="rId23" Type="http://schemas.openxmlformats.org/officeDocument/2006/relationships/theme" Target="theme/theme1.xml"/><Relationship Id="rId10" Type="http://schemas.openxmlformats.org/officeDocument/2006/relationships/hyperlink" Target="https://www.itu.int/md/S21-DM-CIR-01017/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49/en" TargetMode="External"/><Relationship Id="rId14" Type="http://schemas.openxmlformats.org/officeDocument/2006/relationships/hyperlink" Target="https://www.itu.int/md/S21-CL-C-0049/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B422-5DCC-46F9-A0B6-44995036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2281</Words>
  <Characters>13007</Characters>
  <Application>Microsoft Office Word</Application>
  <DocSecurity>0</DocSecurity>
  <Lines>108</Lines>
  <Paragraphs>30</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Update on UMACS -  item a: ITU - business continuity and information management</vt:lpstr>
      <vt:lpstr/>
      <vt:lpstr/>
    </vt:vector>
  </TitlesOfParts>
  <Company>ITU</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UMACS -  item a: ITU - business continuity and information management</dc:title>
  <dc:subject>Council working Group on Financial and Human Resources</dc:subject>
  <dc:creator>haquea</dc:creator>
  <cp:keywords>CWG-FHR</cp:keywords>
  <cp:lastModifiedBy>Brouard, Ricarda</cp:lastModifiedBy>
  <cp:revision>3</cp:revision>
  <cp:lastPrinted>2021-07-12T07:03:00Z</cp:lastPrinted>
  <dcterms:created xsi:type="dcterms:W3CDTF">2021-08-20T09:23:00Z</dcterms:created>
  <dcterms:modified xsi:type="dcterms:W3CDTF">2021-08-20T09:27:00Z</dcterms:modified>
</cp:coreProperties>
</file>