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C6BA3" w14:textId="4730C5B4" w:rsidR="00077437" w:rsidRDefault="00077437" w:rsidP="00F03622">
      <w:pPr>
        <w:rPr>
          <w:b/>
          <w:bCs/>
          <w:sz w:val="32"/>
          <w:szCs w:val="32"/>
        </w:rPr>
      </w:pPr>
    </w:p>
    <w:p w14:paraId="351D6C2C" w14:textId="77777777" w:rsidR="00077437" w:rsidRDefault="00077437" w:rsidP="00F03622">
      <w:pPr>
        <w:rPr>
          <w:b/>
          <w:bCs/>
          <w:sz w:val="32"/>
          <w:szCs w:val="32"/>
        </w:rPr>
      </w:pPr>
    </w:p>
    <w:p w14:paraId="7A81AFFA" w14:textId="3D74DC36" w:rsidR="00077437" w:rsidRPr="00077437" w:rsidRDefault="00077437" w:rsidP="00077437">
      <w:pPr>
        <w:jc w:val="center"/>
        <w:rPr>
          <w:b/>
          <w:bCs/>
          <w:caps/>
          <w:sz w:val="36"/>
          <w:szCs w:val="36"/>
        </w:rPr>
      </w:pPr>
      <w:r w:rsidRPr="00077437">
        <w:rPr>
          <w:bCs/>
          <w:caps/>
          <w:color w:val="000000" w:themeColor="text1"/>
          <w:sz w:val="28"/>
          <w:szCs w:val="28"/>
        </w:rPr>
        <w:t xml:space="preserve">Liaison statement from ITU-D Study Group 2 Question 3/2 </w:t>
      </w:r>
      <w:r>
        <w:rPr>
          <w:bCs/>
          <w:caps/>
          <w:color w:val="000000" w:themeColor="text1"/>
          <w:sz w:val="28"/>
          <w:szCs w:val="28"/>
        </w:rPr>
        <w:br/>
      </w:r>
      <w:r w:rsidRPr="00077437">
        <w:rPr>
          <w:bCs/>
          <w:caps/>
          <w:color w:val="000000" w:themeColor="text1"/>
          <w:sz w:val="28"/>
          <w:szCs w:val="28"/>
        </w:rPr>
        <w:t xml:space="preserve">to the Council Working Group on Child Online Protection (COP) </w:t>
      </w:r>
      <w:r>
        <w:rPr>
          <w:bCs/>
          <w:caps/>
          <w:color w:val="000000" w:themeColor="text1"/>
          <w:sz w:val="28"/>
          <w:szCs w:val="28"/>
        </w:rPr>
        <w:br/>
      </w:r>
      <w:r w:rsidRPr="00077437">
        <w:rPr>
          <w:bCs/>
          <w:caps/>
          <w:color w:val="000000" w:themeColor="text1"/>
          <w:sz w:val="28"/>
          <w:szCs w:val="28"/>
        </w:rPr>
        <w:t>on the work of ITU-D SG2 related to COP</w:t>
      </w:r>
    </w:p>
    <w:tbl>
      <w:tblPr>
        <w:tblpPr w:leftFromText="180" w:rightFromText="180" w:horzAnchor="margin" w:tblpX="-176" w:tblpY="-675"/>
        <w:tblW w:w="10314" w:type="dxa"/>
        <w:tblLayout w:type="fixed"/>
        <w:tblLook w:val="0000" w:firstRow="0" w:lastRow="0" w:firstColumn="0" w:lastColumn="0" w:noHBand="0" w:noVBand="0"/>
      </w:tblPr>
      <w:tblGrid>
        <w:gridCol w:w="6629"/>
        <w:gridCol w:w="3685"/>
      </w:tblGrid>
      <w:tr w:rsidR="00077437" w:rsidRPr="008B0B3C" w14:paraId="51ACE95F" w14:textId="77777777" w:rsidTr="00886474">
        <w:trPr>
          <w:cantSplit/>
        </w:trPr>
        <w:tc>
          <w:tcPr>
            <w:tcW w:w="6629" w:type="dxa"/>
          </w:tcPr>
          <w:p w14:paraId="7D1A017C" w14:textId="77777777" w:rsidR="00077437" w:rsidRPr="008B0B3C" w:rsidRDefault="00077437" w:rsidP="00886474">
            <w:pPr>
              <w:spacing w:before="360" w:after="48"/>
              <w:rPr>
                <w:b/>
                <w:position w:val="6"/>
                <w:sz w:val="26"/>
                <w:szCs w:val="26"/>
              </w:rPr>
            </w:pPr>
            <w:bookmarkStart w:id="0" w:name="dc06"/>
            <w:bookmarkEnd w:id="0"/>
            <w:r w:rsidRPr="008B0B3C">
              <w:rPr>
                <w:b/>
                <w:position w:val="6"/>
                <w:sz w:val="26"/>
                <w:szCs w:val="26"/>
                <w:lang w:val="en-US"/>
              </w:rPr>
              <w:t xml:space="preserve">COUNCIL WORKING GROUP ON CHILD ONLINE PROTECTION </w:t>
            </w:r>
            <w:r w:rsidRPr="008B0B3C">
              <w:rPr>
                <w:b/>
                <w:position w:val="6"/>
                <w:sz w:val="26"/>
                <w:szCs w:val="26"/>
                <w:lang w:val="en-US"/>
              </w:rPr>
              <w:br/>
            </w:r>
            <w:r w:rsidRPr="008B0B3C">
              <w:rPr>
                <w:rFonts w:cs="Times New Roman Bold"/>
                <w:bCs/>
                <w:szCs w:val="24"/>
                <w:lang w:val="en-US"/>
              </w:rPr>
              <w:t>17</w:t>
            </w:r>
            <w:proofErr w:type="spellStart"/>
            <w:r w:rsidRPr="008B0B3C">
              <w:rPr>
                <w:rFonts w:cs="Times New Roman Bold"/>
                <w:bCs/>
                <w:szCs w:val="24"/>
                <w:vertAlign w:val="superscript"/>
              </w:rPr>
              <w:t>th</w:t>
            </w:r>
            <w:proofErr w:type="spellEnd"/>
            <w:r w:rsidRPr="008B0B3C">
              <w:rPr>
                <w:rFonts w:cs="Times New Roman Bold"/>
                <w:bCs/>
                <w:szCs w:val="24"/>
              </w:rPr>
              <w:t xml:space="preserve"> meeting, Virtual meeting, 26 January 2021</w:t>
            </w:r>
          </w:p>
        </w:tc>
        <w:tc>
          <w:tcPr>
            <w:tcW w:w="3685" w:type="dxa"/>
          </w:tcPr>
          <w:p w14:paraId="69B7F7DE" w14:textId="77777777" w:rsidR="00077437" w:rsidRPr="008B0B3C" w:rsidRDefault="00077437" w:rsidP="00886474">
            <w:pPr>
              <w:spacing w:before="240" w:line="240" w:lineRule="atLeast"/>
            </w:pPr>
            <w:bookmarkStart w:id="1" w:name="ditulogo"/>
            <w:bookmarkEnd w:id="1"/>
            <w:r w:rsidRPr="008B0B3C">
              <w:rPr>
                <w:noProof/>
                <w:lang w:val="ru-RU" w:eastAsia="ru-RU"/>
              </w:rPr>
              <w:drawing>
                <wp:inline distT="0" distB="0" distL="0" distR="0" wp14:anchorId="320A7EA6" wp14:editId="57A9688A">
                  <wp:extent cx="682426"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26" cy="720000"/>
                          </a:xfrm>
                          <a:prstGeom prst="rect">
                            <a:avLst/>
                          </a:prstGeom>
                        </pic:spPr>
                      </pic:pic>
                    </a:graphicData>
                  </a:graphic>
                </wp:inline>
              </w:drawing>
            </w:r>
          </w:p>
        </w:tc>
      </w:tr>
      <w:tr w:rsidR="00077437" w:rsidRPr="008B0B3C" w14:paraId="51B08E1A" w14:textId="77777777" w:rsidTr="00886474">
        <w:trPr>
          <w:cantSplit/>
        </w:trPr>
        <w:tc>
          <w:tcPr>
            <w:tcW w:w="6629" w:type="dxa"/>
            <w:tcBorders>
              <w:bottom w:val="single" w:sz="12" w:space="0" w:color="auto"/>
            </w:tcBorders>
          </w:tcPr>
          <w:p w14:paraId="7181C6AA" w14:textId="77777777" w:rsidR="00077437" w:rsidRPr="008B0B3C" w:rsidRDefault="00077437" w:rsidP="00886474">
            <w:pPr>
              <w:spacing w:before="0" w:after="48" w:line="240" w:lineRule="atLeast"/>
              <w:rPr>
                <w:b/>
                <w:smallCaps/>
                <w:szCs w:val="24"/>
              </w:rPr>
            </w:pPr>
          </w:p>
        </w:tc>
        <w:tc>
          <w:tcPr>
            <w:tcW w:w="3685" w:type="dxa"/>
            <w:tcBorders>
              <w:bottom w:val="single" w:sz="12" w:space="0" w:color="auto"/>
            </w:tcBorders>
          </w:tcPr>
          <w:p w14:paraId="1AAF49D7" w14:textId="77777777" w:rsidR="00077437" w:rsidRPr="008B0B3C" w:rsidRDefault="00077437" w:rsidP="00886474">
            <w:pPr>
              <w:spacing w:before="0" w:line="240" w:lineRule="atLeast"/>
              <w:rPr>
                <w:rFonts w:ascii="Verdana" w:hAnsi="Verdana"/>
                <w:szCs w:val="24"/>
              </w:rPr>
            </w:pPr>
          </w:p>
        </w:tc>
      </w:tr>
      <w:tr w:rsidR="00077437" w:rsidRPr="008B0B3C" w14:paraId="20D6467A" w14:textId="77777777" w:rsidTr="00886474">
        <w:trPr>
          <w:cantSplit/>
        </w:trPr>
        <w:tc>
          <w:tcPr>
            <w:tcW w:w="6629" w:type="dxa"/>
            <w:tcBorders>
              <w:top w:val="single" w:sz="12" w:space="0" w:color="auto"/>
            </w:tcBorders>
          </w:tcPr>
          <w:p w14:paraId="7D4862D8" w14:textId="77777777" w:rsidR="00077437" w:rsidRPr="008B0B3C" w:rsidRDefault="00077437" w:rsidP="00886474">
            <w:pPr>
              <w:spacing w:before="0" w:line="240" w:lineRule="atLeast"/>
              <w:rPr>
                <w:b/>
                <w:smallCaps/>
                <w:szCs w:val="24"/>
              </w:rPr>
            </w:pPr>
          </w:p>
        </w:tc>
        <w:tc>
          <w:tcPr>
            <w:tcW w:w="3685" w:type="dxa"/>
            <w:tcBorders>
              <w:top w:val="single" w:sz="12" w:space="0" w:color="auto"/>
            </w:tcBorders>
          </w:tcPr>
          <w:p w14:paraId="5D04EBC8" w14:textId="77777777" w:rsidR="00077437" w:rsidRPr="008B0B3C" w:rsidRDefault="00077437" w:rsidP="00886474">
            <w:pPr>
              <w:spacing w:before="0" w:line="240" w:lineRule="atLeast"/>
              <w:rPr>
                <w:rFonts w:ascii="Verdana" w:hAnsi="Verdana"/>
                <w:szCs w:val="24"/>
              </w:rPr>
            </w:pPr>
          </w:p>
        </w:tc>
      </w:tr>
      <w:tr w:rsidR="00077437" w:rsidRPr="008B0B3C" w14:paraId="2C2C23DB" w14:textId="77777777" w:rsidTr="00886474">
        <w:trPr>
          <w:cantSplit/>
          <w:trHeight w:val="23"/>
        </w:trPr>
        <w:tc>
          <w:tcPr>
            <w:tcW w:w="6629" w:type="dxa"/>
            <w:vMerge w:val="restart"/>
          </w:tcPr>
          <w:p w14:paraId="575A8299" w14:textId="77777777" w:rsidR="00077437" w:rsidRPr="008B0B3C" w:rsidRDefault="00077437" w:rsidP="00886474">
            <w:pPr>
              <w:tabs>
                <w:tab w:val="left" w:pos="851"/>
              </w:tabs>
              <w:spacing w:line="240" w:lineRule="atLeast"/>
              <w:rPr>
                <w:b/>
                <w:szCs w:val="24"/>
              </w:rPr>
            </w:pPr>
          </w:p>
        </w:tc>
        <w:tc>
          <w:tcPr>
            <w:tcW w:w="3685" w:type="dxa"/>
          </w:tcPr>
          <w:p w14:paraId="4650FDF9" w14:textId="7E759518" w:rsidR="00077437" w:rsidRPr="008B0B3C" w:rsidRDefault="00077437" w:rsidP="00886474">
            <w:pPr>
              <w:tabs>
                <w:tab w:val="left" w:pos="851"/>
              </w:tabs>
              <w:spacing w:before="0" w:line="240" w:lineRule="atLeast"/>
              <w:rPr>
                <w:b/>
                <w:szCs w:val="24"/>
                <w:lang w:val="en-US"/>
              </w:rPr>
            </w:pPr>
            <w:r w:rsidRPr="00281F25">
              <w:rPr>
                <w:rFonts w:cs="Times New Roman Bold"/>
                <w:b/>
                <w:spacing w:val="-4"/>
                <w:lang w:val="en-US"/>
              </w:rPr>
              <w:t>Document</w:t>
            </w:r>
            <w:r w:rsidRPr="008B0B3C">
              <w:rPr>
                <w:rFonts w:cs="Times New Roman Bold"/>
                <w:b/>
                <w:spacing w:val="-4"/>
                <w:lang w:val="de-CH"/>
              </w:rPr>
              <w:t xml:space="preserve"> CWG-COP-17/</w:t>
            </w:r>
            <w:r>
              <w:rPr>
                <w:rFonts w:cs="Times New Roman Bold"/>
                <w:b/>
                <w:spacing w:val="-4"/>
                <w:lang w:val="de-CH"/>
              </w:rPr>
              <w:t>7</w:t>
            </w:r>
            <w:r w:rsidRPr="008B0B3C">
              <w:rPr>
                <w:rFonts w:cs="Times New Roman Bold"/>
                <w:b/>
                <w:spacing w:val="-4"/>
                <w:lang w:val="de-CH"/>
              </w:rPr>
              <w:t>-</w:t>
            </w:r>
            <w:r>
              <w:rPr>
                <w:rFonts w:cs="Times New Roman Bold"/>
                <w:b/>
                <w:spacing w:val="-4"/>
                <w:lang w:val="en-US"/>
              </w:rPr>
              <w:t>E</w:t>
            </w:r>
          </w:p>
        </w:tc>
      </w:tr>
      <w:tr w:rsidR="00077437" w:rsidRPr="008B0B3C" w14:paraId="72A238E5" w14:textId="77777777" w:rsidTr="00886474">
        <w:trPr>
          <w:cantSplit/>
          <w:trHeight w:val="23"/>
        </w:trPr>
        <w:tc>
          <w:tcPr>
            <w:tcW w:w="6629" w:type="dxa"/>
            <w:vMerge/>
          </w:tcPr>
          <w:p w14:paraId="34685FB4" w14:textId="77777777" w:rsidR="00077437" w:rsidRPr="008B0B3C" w:rsidRDefault="00077437" w:rsidP="00886474">
            <w:pPr>
              <w:tabs>
                <w:tab w:val="left" w:pos="851"/>
              </w:tabs>
              <w:spacing w:line="240" w:lineRule="atLeast"/>
              <w:rPr>
                <w:b/>
                <w:szCs w:val="24"/>
                <w:lang w:val="de-CH"/>
              </w:rPr>
            </w:pPr>
          </w:p>
        </w:tc>
        <w:tc>
          <w:tcPr>
            <w:tcW w:w="3685" w:type="dxa"/>
          </w:tcPr>
          <w:p w14:paraId="232C3962" w14:textId="234647B6" w:rsidR="00077437" w:rsidRPr="008B0B3C" w:rsidRDefault="00077437" w:rsidP="00886474">
            <w:pPr>
              <w:tabs>
                <w:tab w:val="left" w:pos="993"/>
              </w:tabs>
              <w:spacing w:before="0"/>
              <w:rPr>
                <w:b/>
                <w:szCs w:val="24"/>
              </w:rPr>
            </w:pPr>
            <w:r>
              <w:rPr>
                <w:b/>
                <w:szCs w:val="24"/>
              </w:rPr>
              <w:t>21</w:t>
            </w:r>
            <w:r>
              <w:rPr>
                <w:b/>
                <w:szCs w:val="24"/>
              </w:rPr>
              <w:t xml:space="preserve"> January </w:t>
            </w:r>
            <w:r w:rsidRPr="008B0B3C">
              <w:rPr>
                <w:b/>
                <w:szCs w:val="24"/>
              </w:rPr>
              <w:t>2021</w:t>
            </w:r>
          </w:p>
        </w:tc>
      </w:tr>
      <w:tr w:rsidR="00077437" w:rsidRPr="008B0B3C" w14:paraId="23348CCE" w14:textId="77777777" w:rsidTr="00886474">
        <w:trPr>
          <w:cantSplit/>
          <w:trHeight w:val="80"/>
        </w:trPr>
        <w:tc>
          <w:tcPr>
            <w:tcW w:w="6629" w:type="dxa"/>
            <w:vMerge/>
          </w:tcPr>
          <w:p w14:paraId="546D904B" w14:textId="77777777" w:rsidR="00077437" w:rsidRPr="008B0B3C" w:rsidRDefault="00077437" w:rsidP="00886474">
            <w:pPr>
              <w:tabs>
                <w:tab w:val="left" w:pos="851"/>
              </w:tabs>
              <w:spacing w:line="240" w:lineRule="atLeast"/>
              <w:rPr>
                <w:b/>
                <w:szCs w:val="24"/>
              </w:rPr>
            </w:pPr>
          </w:p>
        </w:tc>
        <w:tc>
          <w:tcPr>
            <w:tcW w:w="3685" w:type="dxa"/>
          </w:tcPr>
          <w:p w14:paraId="0A4564B1" w14:textId="77777777" w:rsidR="00077437" w:rsidRPr="008B0B3C" w:rsidRDefault="00077437" w:rsidP="00886474">
            <w:pPr>
              <w:tabs>
                <w:tab w:val="left" w:pos="993"/>
              </w:tabs>
              <w:spacing w:before="0"/>
              <w:rPr>
                <w:b/>
                <w:szCs w:val="24"/>
              </w:rPr>
            </w:pPr>
            <w:r w:rsidRPr="008B0B3C">
              <w:rPr>
                <w:b/>
                <w:szCs w:val="24"/>
              </w:rPr>
              <w:t>English only</w:t>
            </w:r>
          </w:p>
        </w:tc>
      </w:tr>
    </w:tbl>
    <w:p w14:paraId="3A337E6E" w14:textId="63B7F26F" w:rsidR="00077437" w:rsidRDefault="00077437" w:rsidP="00F03622">
      <w:pPr>
        <w:rPr>
          <w:b/>
          <w:bCs/>
          <w:sz w:val="32"/>
          <w:szCs w:val="32"/>
        </w:rPr>
        <w:sectPr w:rsidR="00077437" w:rsidSect="00CC4B75">
          <w:headerReference w:type="default" r:id="rId8"/>
          <w:footerReference w:type="default" r:id="rId9"/>
          <w:footerReference w:type="first" r:id="rId10"/>
          <w:pgSz w:w="11907" w:h="16834" w:code="9"/>
          <w:pgMar w:top="1418" w:right="1134" w:bottom="851" w:left="1134" w:header="720" w:footer="567" w:gutter="0"/>
          <w:paperSrc w:first="7" w:other="7"/>
          <w:cols w:space="720"/>
          <w:titlePg/>
        </w:sectPr>
      </w:pPr>
    </w:p>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092"/>
        <w:gridCol w:w="4536"/>
        <w:gridCol w:w="3260"/>
      </w:tblGrid>
      <w:tr w:rsidR="002E6963" w14:paraId="2F3A22FA" w14:textId="77777777" w:rsidTr="00502ABF">
        <w:trPr>
          <w:cantSplit/>
        </w:trPr>
        <w:tc>
          <w:tcPr>
            <w:tcW w:w="6628" w:type="dxa"/>
            <w:gridSpan w:val="2"/>
          </w:tcPr>
          <w:p w14:paraId="15DE3266" w14:textId="76E494F5" w:rsidR="00CE0DBE" w:rsidRPr="006F3D93" w:rsidRDefault="002E6963" w:rsidP="00F03622">
            <w:pPr>
              <w:rPr>
                <w:sz w:val="32"/>
                <w:szCs w:val="32"/>
              </w:rPr>
            </w:pPr>
            <w:r w:rsidRPr="006F3D93">
              <w:rPr>
                <w:b/>
                <w:bCs/>
                <w:sz w:val="32"/>
                <w:szCs w:val="32"/>
              </w:rPr>
              <w:lastRenderedPageBreak/>
              <w:t>Telecommunication</w:t>
            </w:r>
            <w:r w:rsidR="00F03622">
              <w:rPr>
                <w:b/>
                <w:bCs/>
                <w:sz w:val="32"/>
                <w:szCs w:val="32"/>
              </w:rPr>
              <w:br/>
            </w:r>
            <w:r w:rsidRPr="006F3D93">
              <w:rPr>
                <w:b/>
                <w:bCs/>
                <w:sz w:val="32"/>
                <w:szCs w:val="32"/>
              </w:rPr>
              <w:t xml:space="preserve">Development </w:t>
            </w:r>
            <w:r w:rsidR="00CE0DBE" w:rsidRPr="006F3D93">
              <w:rPr>
                <w:b/>
                <w:bCs/>
                <w:sz w:val="32"/>
                <w:szCs w:val="32"/>
              </w:rPr>
              <w:t>Sector</w:t>
            </w:r>
          </w:p>
          <w:p w14:paraId="084038D1" w14:textId="77777777" w:rsidR="002E6963" w:rsidRPr="00844A56" w:rsidRDefault="00163091" w:rsidP="00DE1972">
            <w:pPr>
              <w:spacing w:before="40" w:after="40"/>
              <w:rPr>
                <w:rFonts w:ascii="Verdana" w:hAnsi="Verdana"/>
                <w:sz w:val="28"/>
                <w:szCs w:val="28"/>
              </w:rPr>
            </w:pPr>
            <w:r w:rsidRPr="00844A56">
              <w:rPr>
                <w:b/>
                <w:bCs/>
                <w:sz w:val="28"/>
                <w:szCs w:val="28"/>
              </w:rPr>
              <w:t>Study Groups</w:t>
            </w:r>
          </w:p>
        </w:tc>
        <w:tc>
          <w:tcPr>
            <w:tcW w:w="3260" w:type="dxa"/>
          </w:tcPr>
          <w:p w14:paraId="22D06186" w14:textId="3787833E" w:rsidR="002E6963" w:rsidRPr="00E46C92" w:rsidRDefault="00E46C92" w:rsidP="00A472F2">
            <w:pPr>
              <w:spacing w:before="40" w:after="80"/>
              <w:ind w:right="176"/>
              <w:jc w:val="right"/>
            </w:pPr>
            <w:bookmarkStart w:id="2" w:name="dlogo"/>
            <w:bookmarkEnd w:id="2"/>
            <w:r>
              <w:rPr>
                <w:noProof/>
                <w:lang w:val="en-US" w:eastAsia="zh-CN"/>
              </w:rPr>
              <w:drawing>
                <wp:inline distT="0" distB="0" distL="0" distR="0" wp14:anchorId="64C2ADA6" wp14:editId="1B8CA820">
                  <wp:extent cx="712653" cy="785648"/>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4545" cy="798758"/>
                          </a:xfrm>
                          <a:prstGeom prst="rect">
                            <a:avLst/>
                          </a:prstGeom>
                        </pic:spPr>
                      </pic:pic>
                    </a:graphicData>
                  </a:graphic>
                </wp:inline>
              </w:drawing>
            </w:r>
          </w:p>
        </w:tc>
      </w:tr>
      <w:tr w:rsidR="002E6963" w:rsidRPr="00997358" w14:paraId="5281C1C3" w14:textId="77777777" w:rsidTr="00502ABF">
        <w:trPr>
          <w:cantSplit/>
        </w:trPr>
        <w:tc>
          <w:tcPr>
            <w:tcW w:w="9888" w:type="dxa"/>
            <w:gridSpan w:val="3"/>
            <w:vAlign w:val="center"/>
          </w:tcPr>
          <w:p w14:paraId="645CADBB" w14:textId="77777777" w:rsidR="002E6963" w:rsidRPr="00C60A41" w:rsidRDefault="00B74CE7" w:rsidP="008515D8">
            <w:pPr>
              <w:rPr>
                <w:b/>
                <w:bCs/>
                <w:sz w:val="26"/>
                <w:szCs w:val="26"/>
              </w:rPr>
            </w:pPr>
            <w:bookmarkStart w:id="3" w:name="dspace"/>
            <w:r>
              <w:rPr>
                <w:b/>
                <w:bCs/>
                <w:sz w:val="26"/>
                <w:szCs w:val="26"/>
              </w:rPr>
              <w:t xml:space="preserve">ITU-D Study Group </w:t>
            </w:r>
            <w:r w:rsidR="008515D8">
              <w:rPr>
                <w:b/>
                <w:bCs/>
                <w:sz w:val="26"/>
                <w:szCs w:val="26"/>
              </w:rPr>
              <w:t>2</w:t>
            </w:r>
            <w:r>
              <w:rPr>
                <w:b/>
                <w:bCs/>
                <w:sz w:val="26"/>
                <w:szCs w:val="26"/>
              </w:rPr>
              <w:t xml:space="preserve"> Rapporteur Group Meetings</w:t>
            </w:r>
          </w:p>
        </w:tc>
      </w:tr>
      <w:tr w:rsidR="00CE0DBE" w:rsidRPr="00997358" w14:paraId="4DD47137" w14:textId="77777777" w:rsidTr="00502ABF">
        <w:trPr>
          <w:cantSplit/>
        </w:trPr>
        <w:tc>
          <w:tcPr>
            <w:tcW w:w="9888" w:type="dxa"/>
            <w:gridSpan w:val="3"/>
            <w:tcBorders>
              <w:bottom w:val="single" w:sz="12" w:space="0" w:color="auto"/>
            </w:tcBorders>
            <w:vAlign w:val="center"/>
          </w:tcPr>
          <w:p w14:paraId="56F34615" w14:textId="19F65FED" w:rsidR="00CE0DBE" w:rsidRPr="00C60A41" w:rsidRDefault="00B74CE7" w:rsidP="00F42D99">
            <w:pPr>
              <w:spacing w:before="0"/>
              <w:rPr>
                <w:b/>
                <w:bCs/>
                <w:szCs w:val="24"/>
              </w:rPr>
            </w:pPr>
            <w:r w:rsidRPr="00C60A41">
              <w:rPr>
                <w:b/>
                <w:bCs/>
                <w:szCs w:val="24"/>
              </w:rPr>
              <w:t xml:space="preserve">Geneva, </w:t>
            </w:r>
            <w:r w:rsidR="00107C7E">
              <w:rPr>
                <w:b/>
                <w:bCs/>
                <w:szCs w:val="24"/>
              </w:rPr>
              <w:t>5</w:t>
            </w:r>
            <w:r>
              <w:rPr>
                <w:b/>
                <w:bCs/>
                <w:szCs w:val="24"/>
              </w:rPr>
              <w:t>-</w:t>
            </w:r>
            <w:r w:rsidR="008F4319">
              <w:rPr>
                <w:b/>
                <w:bCs/>
                <w:szCs w:val="24"/>
              </w:rPr>
              <w:t>1</w:t>
            </w:r>
            <w:r w:rsidR="00107C7E">
              <w:rPr>
                <w:b/>
                <w:bCs/>
                <w:szCs w:val="24"/>
              </w:rPr>
              <w:t>6</w:t>
            </w:r>
            <w:r w:rsidRPr="00C60A41">
              <w:rPr>
                <w:b/>
                <w:bCs/>
                <w:szCs w:val="24"/>
              </w:rPr>
              <w:t xml:space="preserve"> </w:t>
            </w:r>
            <w:r w:rsidR="008515D8">
              <w:rPr>
                <w:b/>
                <w:bCs/>
                <w:szCs w:val="24"/>
              </w:rPr>
              <w:t>Octo</w:t>
            </w:r>
            <w:r w:rsidR="00183BC5">
              <w:rPr>
                <w:b/>
                <w:bCs/>
                <w:szCs w:val="24"/>
              </w:rPr>
              <w:t>ber</w:t>
            </w:r>
            <w:r w:rsidRPr="00C60A41">
              <w:rPr>
                <w:b/>
                <w:bCs/>
                <w:szCs w:val="24"/>
              </w:rPr>
              <w:t xml:space="preserve"> 20</w:t>
            </w:r>
            <w:r w:rsidR="00107C7E">
              <w:rPr>
                <w:b/>
                <w:bCs/>
                <w:szCs w:val="24"/>
              </w:rPr>
              <w:t>20</w:t>
            </w:r>
          </w:p>
        </w:tc>
      </w:tr>
      <w:tr w:rsidR="002E6963" w:rsidRPr="00997358" w14:paraId="4FA8C915" w14:textId="77777777" w:rsidTr="00502ABF">
        <w:trPr>
          <w:cantSplit/>
        </w:trPr>
        <w:tc>
          <w:tcPr>
            <w:tcW w:w="6628" w:type="dxa"/>
            <w:gridSpan w:val="2"/>
          </w:tcPr>
          <w:p w14:paraId="6A081FCC" w14:textId="77777777" w:rsidR="002E6963" w:rsidRPr="00997358" w:rsidRDefault="002E6963" w:rsidP="005E7047">
            <w:pPr>
              <w:spacing w:before="0"/>
              <w:rPr>
                <w:rFonts w:cs="Arial"/>
                <w:b/>
                <w:bCs/>
                <w:sz w:val="20"/>
              </w:rPr>
            </w:pPr>
          </w:p>
        </w:tc>
        <w:tc>
          <w:tcPr>
            <w:tcW w:w="3260" w:type="dxa"/>
          </w:tcPr>
          <w:p w14:paraId="54B8C6A0" w14:textId="77777777" w:rsidR="002E6963" w:rsidRPr="00997358" w:rsidRDefault="002E6963" w:rsidP="002E6963">
            <w:pPr>
              <w:spacing w:before="0"/>
              <w:rPr>
                <w:b/>
                <w:bCs/>
                <w:sz w:val="20"/>
              </w:rPr>
            </w:pPr>
          </w:p>
        </w:tc>
      </w:tr>
      <w:tr w:rsidR="008E046D" w:rsidRPr="00002716" w14:paraId="67E8C0AF" w14:textId="77777777" w:rsidTr="00502ABF">
        <w:trPr>
          <w:cantSplit/>
        </w:trPr>
        <w:tc>
          <w:tcPr>
            <w:tcW w:w="6628" w:type="dxa"/>
            <w:gridSpan w:val="2"/>
            <w:vMerge w:val="restart"/>
          </w:tcPr>
          <w:p w14:paraId="1937061E" w14:textId="77777777" w:rsidR="008E046D" w:rsidRPr="002E6963" w:rsidRDefault="008E046D" w:rsidP="008E046D">
            <w:pPr>
              <w:pStyle w:val="Committee"/>
              <w:rPr>
                <w:b w:val="0"/>
              </w:rPr>
            </w:pPr>
            <w:bookmarkStart w:id="4" w:name="dmeeting" w:colFirst="0" w:colLast="0"/>
            <w:bookmarkStart w:id="5" w:name="dnum" w:colFirst="1" w:colLast="1"/>
            <w:bookmarkEnd w:id="3"/>
          </w:p>
        </w:tc>
        <w:tc>
          <w:tcPr>
            <w:tcW w:w="3260" w:type="dxa"/>
          </w:tcPr>
          <w:p w14:paraId="6EF27E6B" w14:textId="69A23A31" w:rsidR="008E046D" w:rsidRPr="00002716" w:rsidRDefault="008E046D" w:rsidP="008E046D">
            <w:pPr>
              <w:spacing w:before="0"/>
              <w:rPr>
                <w:bCs/>
                <w:lang w:val="en-US"/>
              </w:rPr>
            </w:pPr>
            <w:r w:rsidRPr="00766814">
              <w:rPr>
                <w:b/>
                <w:bCs/>
                <w:lang w:val="en-US"/>
              </w:rPr>
              <w:t xml:space="preserve">Document </w:t>
            </w:r>
            <w:hyperlink r:id="rId12" w:history="1">
              <w:r w:rsidRPr="00BF38F1">
                <w:rPr>
                  <w:rStyle w:val="Hyperlink"/>
                  <w:b/>
                  <w:bCs/>
                  <w:lang w:val="en-US"/>
                </w:rPr>
                <w:t>SG2RGQ</w:t>
              </w:r>
              <w:bookmarkStart w:id="6" w:name="DocRef1"/>
              <w:bookmarkEnd w:id="6"/>
              <w:r w:rsidRPr="00BF38F1">
                <w:rPr>
                  <w:rStyle w:val="Hyperlink"/>
                  <w:b/>
                  <w:bCs/>
                  <w:lang w:val="en-US"/>
                </w:rPr>
                <w:t>/</w:t>
              </w:r>
              <w:r>
                <w:rPr>
                  <w:rStyle w:val="Hyperlink"/>
                  <w:b/>
                  <w:bCs/>
                  <w:lang w:val="en-US"/>
                </w:rPr>
                <w:t>2</w:t>
              </w:r>
              <w:r w:rsidR="004C0CF7">
                <w:rPr>
                  <w:rStyle w:val="Hyperlink"/>
                  <w:b/>
                  <w:bCs/>
                  <w:lang w:val="en-US"/>
                </w:rPr>
                <w:t>9</w:t>
              </w:r>
              <w:r w:rsidR="00F6230C">
                <w:rPr>
                  <w:rStyle w:val="Hyperlink"/>
                  <w:b/>
                  <w:bCs/>
                  <w:lang w:val="en-US"/>
                </w:rPr>
                <w:t>4</w:t>
              </w:r>
              <w:r w:rsidRPr="00BF38F1">
                <w:rPr>
                  <w:rStyle w:val="Hyperlink"/>
                  <w:b/>
                  <w:bCs/>
                  <w:lang w:val="en-US"/>
                </w:rPr>
                <w:t>-E</w:t>
              </w:r>
            </w:hyperlink>
          </w:p>
        </w:tc>
      </w:tr>
      <w:tr w:rsidR="008E046D" w14:paraId="453361EE" w14:textId="77777777" w:rsidTr="00502ABF">
        <w:trPr>
          <w:cantSplit/>
        </w:trPr>
        <w:tc>
          <w:tcPr>
            <w:tcW w:w="6628" w:type="dxa"/>
            <w:gridSpan w:val="2"/>
            <w:vMerge/>
          </w:tcPr>
          <w:p w14:paraId="6734F67A" w14:textId="77777777" w:rsidR="008E046D" w:rsidRPr="00002716" w:rsidRDefault="008E046D" w:rsidP="008E046D">
            <w:pPr>
              <w:spacing w:after="120"/>
              <w:rPr>
                <w:b/>
                <w:bCs/>
                <w:smallCaps/>
                <w:lang w:val="en-US"/>
              </w:rPr>
            </w:pPr>
            <w:bookmarkStart w:id="7" w:name="ddate" w:colFirst="1" w:colLast="1"/>
            <w:bookmarkEnd w:id="4"/>
            <w:bookmarkEnd w:id="5"/>
          </w:p>
        </w:tc>
        <w:tc>
          <w:tcPr>
            <w:tcW w:w="3260" w:type="dxa"/>
          </w:tcPr>
          <w:p w14:paraId="75E09EA7" w14:textId="0A493DB7" w:rsidR="008E046D" w:rsidRPr="004C6167" w:rsidRDefault="00F6230C" w:rsidP="008E046D">
            <w:pPr>
              <w:spacing w:before="0"/>
              <w:rPr>
                <w:b/>
              </w:rPr>
            </w:pPr>
            <w:r>
              <w:rPr>
                <w:b/>
              </w:rPr>
              <w:t>2</w:t>
            </w:r>
            <w:r w:rsidR="004C6167">
              <w:rPr>
                <w:b/>
              </w:rPr>
              <w:t xml:space="preserve"> </w:t>
            </w:r>
            <w:r>
              <w:rPr>
                <w:b/>
              </w:rPr>
              <w:t>November</w:t>
            </w:r>
            <w:r w:rsidR="008E046D">
              <w:rPr>
                <w:b/>
              </w:rPr>
              <w:t xml:space="preserve"> 2020</w:t>
            </w:r>
          </w:p>
        </w:tc>
      </w:tr>
      <w:bookmarkEnd w:id="7"/>
      <w:tr w:rsidR="008E046D" w14:paraId="19CA403F" w14:textId="77777777" w:rsidTr="00502ABF">
        <w:trPr>
          <w:cantSplit/>
        </w:trPr>
        <w:tc>
          <w:tcPr>
            <w:tcW w:w="6628" w:type="dxa"/>
            <w:gridSpan w:val="2"/>
            <w:vMerge/>
          </w:tcPr>
          <w:p w14:paraId="5F40CBA3" w14:textId="77777777" w:rsidR="008E046D" w:rsidRDefault="008E046D" w:rsidP="008E046D">
            <w:pPr>
              <w:spacing w:after="120"/>
              <w:rPr>
                <w:b/>
                <w:bCs/>
                <w:smallCaps/>
              </w:rPr>
            </w:pPr>
          </w:p>
        </w:tc>
        <w:tc>
          <w:tcPr>
            <w:tcW w:w="3260" w:type="dxa"/>
          </w:tcPr>
          <w:p w14:paraId="53D126CC" w14:textId="00F95FB2" w:rsidR="008E046D" w:rsidRPr="00C66851" w:rsidRDefault="008E046D" w:rsidP="008E046D">
            <w:pPr>
              <w:spacing w:before="0" w:after="240"/>
            </w:pPr>
            <w:r w:rsidRPr="008C066D">
              <w:rPr>
                <w:b/>
              </w:rPr>
              <w:t>English only</w:t>
            </w:r>
          </w:p>
        </w:tc>
      </w:tr>
      <w:tr w:rsidR="008E046D" w14:paraId="10B98675" w14:textId="77777777" w:rsidTr="00502ABF">
        <w:trPr>
          <w:cantSplit/>
        </w:trPr>
        <w:tc>
          <w:tcPr>
            <w:tcW w:w="2092" w:type="dxa"/>
          </w:tcPr>
          <w:p w14:paraId="7F0F6615" w14:textId="4C06B28C" w:rsidR="008E046D" w:rsidRPr="009F3EB2" w:rsidRDefault="008E046D" w:rsidP="008E046D">
            <w:pPr>
              <w:pStyle w:val="Source"/>
            </w:pPr>
            <w:r w:rsidRPr="005E657A">
              <w:rPr>
                <w:szCs w:val="22"/>
              </w:rPr>
              <w:t xml:space="preserve">Question </w:t>
            </w:r>
            <w:r w:rsidR="00F6230C">
              <w:rPr>
                <w:szCs w:val="22"/>
              </w:rPr>
              <w:t>3</w:t>
            </w:r>
            <w:r w:rsidRPr="005E657A">
              <w:rPr>
                <w:szCs w:val="22"/>
              </w:rPr>
              <w:t>/2:</w:t>
            </w:r>
          </w:p>
        </w:tc>
        <w:tc>
          <w:tcPr>
            <w:tcW w:w="7796" w:type="dxa"/>
            <w:gridSpan w:val="2"/>
          </w:tcPr>
          <w:p w14:paraId="0CCC327C" w14:textId="7DE72E5C" w:rsidR="008E046D" w:rsidRPr="006C6F8C" w:rsidRDefault="00F6230C" w:rsidP="008E046D">
            <w:pPr>
              <w:pStyle w:val="Source"/>
              <w:rPr>
                <w:szCs w:val="24"/>
              </w:rPr>
            </w:pPr>
            <w:r w:rsidRPr="00F6230C">
              <w:rPr>
                <w:szCs w:val="18"/>
              </w:rPr>
              <w:t>Securing information and communication networks: Best practices for developing a culture of cybersecurity</w:t>
            </w:r>
          </w:p>
        </w:tc>
      </w:tr>
      <w:tr w:rsidR="002E6963" w:rsidRPr="00054AB0" w14:paraId="25027E28" w14:textId="77777777" w:rsidTr="00502ABF">
        <w:trPr>
          <w:cantSplit/>
        </w:trPr>
        <w:tc>
          <w:tcPr>
            <w:tcW w:w="2092" w:type="dxa"/>
          </w:tcPr>
          <w:p w14:paraId="3867EDF4" w14:textId="77777777" w:rsidR="002E6963" w:rsidRPr="009F3EB2" w:rsidRDefault="002E6963" w:rsidP="008C6B1F">
            <w:pPr>
              <w:pStyle w:val="Source"/>
            </w:pPr>
            <w:bookmarkStart w:id="8" w:name="dsource" w:colFirst="1" w:colLast="1"/>
            <w:r w:rsidRPr="009F3EB2">
              <w:t>SOURCE:</w:t>
            </w:r>
          </w:p>
        </w:tc>
        <w:tc>
          <w:tcPr>
            <w:tcW w:w="7796" w:type="dxa"/>
            <w:gridSpan w:val="2"/>
          </w:tcPr>
          <w:p w14:paraId="06206D01" w14:textId="0251A74D" w:rsidR="002E6963" w:rsidRPr="000B5BD2" w:rsidRDefault="00F6230C" w:rsidP="000B5BD2">
            <w:pPr>
              <w:pStyle w:val="Source"/>
              <w:rPr>
                <w:b w:val="0"/>
                <w:bCs/>
                <w:lang w:val="en-US"/>
              </w:rPr>
            </w:pPr>
            <w:r>
              <w:rPr>
                <w:b w:val="0"/>
                <w:bCs/>
                <w:lang w:val="en-US"/>
              </w:rPr>
              <w:t>Co-Rapporteurs</w:t>
            </w:r>
            <w:r w:rsidRPr="00840FD7">
              <w:rPr>
                <w:b w:val="0"/>
                <w:bCs/>
                <w:lang w:val="en-US"/>
              </w:rPr>
              <w:t xml:space="preserve"> for Question </w:t>
            </w:r>
            <w:r>
              <w:rPr>
                <w:b w:val="0"/>
                <w:bCs/>
                <w:lang w:val="en-US"/>
              </w:rPr>
              <w:t>3</w:t>
            </w:r>
            <w:r w:rsidRPr="00840FD7">
              <w:rPr>
                <w:b w:val="0"/>
                <w:bCs/>
                <w:lang w:val="en-US"/>
              </w:rPr>
              <w:t>/</w:t>
            </w:r>
            <w:r>
              <w:rPr>
                <w:b w:val="0"/>
                <w:bCs/>
                <w:lang w:val="en-US"/>
              </w:rPr>
              <w:t>2</w:t>
            </w:r>
          </w:p>
        </w:tc>
      </w:tr>
      <w:tr w:rsidR="002E6963" w:rsidRPr="004E1960" w14:paraId="2629C06B" w14:textId="77777777" w:rsidTr="00502ABF">
        <w:trPr>
          <w:cantSplit/>
        </w:trPr>
        <w:tc>
          <w:tcPr>
            <w:tcW w:w="2092" w:type="dxa"/>
          </w:tcPr>
          <w:p w14:paraId="6BAE803F" w14:textId="77777777" w:rsidR="002E6963" w:rsidRPr="001A163D" w:rsidRDefault="002E6963" w:rsidP="0019037C">
            <w:pPr>
              <w:pStyle w:val="Source"/>
              <w:spacing w:after="120"/>
            </w:pPr>
            <w:bookmarkStart w:id="9" w:name="dtitle1" w:colFirst="1" w:colLast="1"/>
            <w:bookmarkEnd w:id="8"/>
            <w:r w:rsidRPr="001A163D">
              <w:t>TITLE:</w:t>
            </w:r>
          </w:p>
        </w:tc>
        <w:tc>
          <w:tcPr>
            <w:tcW w:w="7796" w:type="dxa"/>
            <w:gridSpan w:val="2"/>
          </w:tcPr>
          <w:p w14:paraId="207AE82D" w14:textId="7253B5D3" w:rsidR="002E6963" w:rsidRPr="00F051EB" w:rsidRDefault="004C0CF7" w:rsidP="004E1960">
            <w:pPr>
              <w:pStyle w:val="Title1"/>
              <w:spacing w:before="120"/>
              <w:rPr>
                <w:b w:val="0"/>
                <w:lang w:val="en-US"/>
              </w:rPr>
            </w:pPr>
            <w:r>
              <w:rPr>
                <w:b w:val="0"/>
                <w:bCs/>
                <w:color w:val="000000" w:themeColor="text1"/>
                <w:szCs w:val="24"/>
              </w:rPr>
              <w:t>L</w:t>
            </w:r>
            <w:r w:rsidRPr="00460F50">
              <w:rPr>
                <w:b w:val="0"/>
                <w:bCs/>
                <w:color w:val="000000" w:themeColor="text1"/>
                <w:szCs w:val="24"/>
              </w:rPr>
              <w:t xml:space="preserve">iaison statement from ITU-D Study Group 2 Question </w:t>
            </w:r>
            <w:r w:rsidR="004108F4">
              <w:rPr>
                <w:b w:val="0"/>
                <w:bCs/>
                <w:color w:val="000000" w:themeColor="text1"/>
                <w:szCs w:val="24"/>
              </w:rPr>
              <w:t>3</w:t>
            </w:r>
            <w:r w:rsidRPr="00460F50">
              <w:rPr>
                <w:b w:val="0"/>
                <w:bCs/>
                <w:color w:val="000000" w:themeColor="text1"/>
                <w:szCs w:val="24"/>
              </w:rPr>
              <w:t>/2 to</w:t>
            </w:r>
            <w:r w:rsidR="004108F4">
              <w:rPr>
                <w:b w:val="0"/>
                <w:bCs/>
                <w:color w:val="000000" w:themeColor="text1"/>
                <w:szCs w:val="24"/>
              </w:rPr>
              <w:t xml:space="preserve"> the</w:t>
            </w:r>
            <w:r w:rsidR="004108F4" w:rsidRPr="004108F4">
              <w:rPr>
                <w:b w:val="0"/>
                <w:bCs/>
                <w:color w:val="000000" w:themeColor="text1"/>
                <w:szCs w:val="24"/>
              </w:rPr>
              <w:t xml:space="preserve"> C</w:t>
            </w:r>
            <w:r w:rsidR="004108F4">
              <w:rPr>
                <w:b w:val="0"/>
                <w:bCs/>
                <w:color w:val="000000" w:themeColor="text1"/>
                <w:szCs w:val="24"/>
              </w:rPr>
              <w:t>ouncil</w:t>
            </w:r>
            <w:r w:rsidR="004108F4" w:rsidRPr="004108F4">
              <w:rPr>
                <w:b w:val="0"/>
                <w:bCs/>
                <w:color w:val="000000" w:themeColor="text1"/>
                <w:szCs w:val="24"/>
              </w:rPr>
              <w:t xml:space="preserve"> W</w:t>
            </w:r>
            <w:r w:rsidR="004108F4">
              <w:rPr>
                <w:b w:val="0"/>
                <w:bCs/>
                <w:color w:val="000000" w:themeColor="text1"/>
                <w:szCs w:val="24"/>
              </w:rPr>
              <w:t xml:space="preserve">orking </w:t>
            </w:r>
            <w:r w:rsidR="004108F4" w:rsidRPr="004108F4">
              <w:rPr>
                <w:b w:val="0"/>
                <w:bCs/>
                <w:color w:val="000000" w:themeColor="text1"/>
                <w:szCs w:val="24"/>
              </w:rPr>
              <w:t>G</w:t>
            </w:r>
            <w:r w:rsidR="004108F4">
              <w:rPr>
                <w:b w:val="0"/>
                <w:bCs/>
                <w:color w:val="000000" w:themeColor="text1"/>
                <w:szCs w:val="24"/>
              </w:rPr>
              <w:t>roup on</w:t>
            </w:r>
            <w:r w:rsidR="004108F4" w:rsidRPr="004108F4">
              <w:rPr>
                <w:b w:val="0"/>
                <w:bCs/>
                <w:color w:val="000000" w:themeColor="text1"/>
                <w:szCs w:val="24"/>
              </w:rPr>
              <w:t xml:space="preserve"> C</w:t>
            </w:r>
            <w:r w:rsidR="004108F4">
              <w:rPr>
                <w:b w:val="0"/>
                <w:bCs/>
                <w:color w:val="000000" w:themeColor="text1"/>
                <w:szCs w:val="24"/>
              </w:rPr>
              <w:t xml:space="preserve">hild Online Protection </w:t>
            </w:r>
            <w:r w:rsidR="004108F4" w:rsidRPr="004108F4">
              <w:rPr>
                <w:b w:val="0"/>
                <w:bCs/>
                <w:color w:val="000000" w:themeColor="text1"/>
                <w:szCs w:val="24"/>
              </w:rPr>
              <w:t xml:space="preserve">(COP) </w:t>
            </w:r>
            <w:r w:rsidR="004108F4">
              <w:rPr>
                <w:b w:val="0"/>
                <w:bCs/>
                <w:color w:val="000000" w:themeColor="text1"/>
                <w:szCs w:val="24"/>
              </w:rPr>
              <w:t xml:space="preserve">on the work of </w:t>
            </w:r>
            <w:r w:rsidR="004108F4" w:rsidRPr="004108F4">
              <w:rPr>
                <w:b w:val="0"/>
                <w:bCs/>
                <w:color w:val="000000" w:themeColor="text1"/>
                <w:szCs w:val="24"/>
              </w:rPr>
              <w:t xml:space="preserve">ITU-D SG2 </w:t>
            </w:r>
            <w:r w:rsidR="004108F4">
              <w:rPr>
                <w:b w:val="0"/>
                <w:bCs/>
                <w:color w:val="000000" w:themeColor="text1"/>
                <w:szCs w:val="24"/>
              </w:rPr>
              <w:t>related to COP</w:t>
            </w:r>
          </w:p>
        </w:tc>
      </w:tr>
      <w:tr w:rsidR="00FC6A3D" w:rsidRPr="002E6963" w14:paraId="4669A0EC" w14:textId="77777777" w:rsidTr="00E32383">
        <w:trPr>
          <w:cantSplit/>
        </w:trPr>
        <w:tc>
          <w:tcPr>
            <w:tcW w:w="9888" w:type="dxa"/>
            <w:gridSpan w:val="3"/>
          </w:tcPr>
          <w:p w14:paraId="2AC799F2" w14:textId="35B6A0ED" w:rsidR="00FC6A3D" w:rsidRPr="00947A35" w:rsidRDefault="004E1960" w:rsidP="008515D8">
            <w:pPr>
              <w:pStyle w:val="Title1"/>
              <w:spacing w:before="120" w:after="120"/>
              <w:rPr>
                <w:szCs w:val="18"/>
              </w:rPr>
            </w:pPr>
            <w:bookmarkStart w:id="10" w:name="dbreak"/>
            <w:bookmarkEnd w:id="9"/>
            <w:bookmarkEnd w:id="10"/>
            <w:r>
              <w:rPr>
                <w:szCs w:val="18"/>
              </w:rPr>
              <w:t>Reference to Document:</w:t>
            </w:r>
            <w:r w:rsidR="00356B4D">
              <w:rPr>
                <w:szCs w:val="18"/>
              </w:rPr>
              <w:t xml:space="preserve"> </w:t>
            </w:r>
            <w:hyperlink r:id="rId13" w:history="1">
              <w:r w:rsidR="00F6230C" w:rsidRPr="00AC19D1">
                <w:rPr>
                  <w:rStyle w:val="Hyperlink"/>
                  <w:rFonts w:cstheme="minorHAnsi"/>
                  <w:lang w:eastAsia="ko-KR"/>
                </w:rPr>
                <w:t>SG2RGQ/242</w:t>
              </w:r>
            </w:hyperlink>
            <w:r w:rsidR="004108F4">
              <w:rPr>
                <w:szCs w:val="18"/>
              </w:rPr>
              <w:t>,</w:t>
            </w:r>
            <w:r w:rsidR="00F6230C">
              <w:rPr>
                <w:szCs w:val="18"/>
              </w:rPr>
              <w:t xml:space="preserve"> </w:t>
            </w:r>
            <w:hyperlink r:id="rId14" w:history="1">
              <w:r w:rsidR="00F6230C" w:rsidRPr="00EE615E">
                <w:rPr>
                  <w:rStyle w:val="Hyperlink"/>
                  <w:lang w:val="es-ES"/>
                </w:rPr>
                <w:t>SG2RGQ/REP/17</w:t>
              </w:r>
            </w:hyperlink>
          </w:p>
        </w:tc>
      </w:tr>
    </w:tbl>
    <w:p w14:paraId="3FB2A28A" w14:textId="77777777" w:rsidR="00FC6A3D" w:rsidRDefault="00FC6A3D" w:rsidP="00FC6A3D">
      <w:pPr>
        <w:spacing w:before="0"/>
      </w:pPr>
    </w:p>
    <w:p w14:paraId="1E0F875D" w14:textId="77777777" w:rsidR="00FC6A3D" w:rsidRDefault="00FC6A3D" w:rsidP="00FC6A3D">
      <w:pPr>
        <w:spacing w:before="0"/>
      </w:pPr>
    </w:p>
    <w:p w14:paraId="54C8B2E8" w14:textId="77777777" w:rsidR="00682456" w:rsidRPr="0062448B" w:rsidRDefault="002E6963" w:rsidP="00FC6A3D">
      <w:pPr>
        <w:spacing w:after="120"/>
        <w:rPr>
          <w:szCs w:val="24"/>
        </w:rPr>
      </w:pPr>
      <w:r>
        <w:br w:type="page"/>
      </w:r>
    </w:p>
    <w:p w14:paraId="28A49AB4" w14:textId="77777777" w:rsidR="00F6230C" w:rsidRPr="0017302D" w:rsidRDefault="00F6230C" w:rsidP="00F6230C">
      <w:pPr>
        <w:spacing w:after="120"/>
        <w:jc w:val="center"/>
        <w:rPr>
          <w:rFonts w:ascii="Calibri" w:hAnsi="Calibri" w:cs="Times New Roman Bold"/>
          <w:b/>
          <w:caps/>
          <w:szCs w:val="24"/>
          <w:lang w:val="en-US"/>
        </w:rPr>
      </w:pPr>
      <w:r w:rsidRPr="0017302D">
        <w:rPr>
          <w:rFonts w:ascii="Calibri" w:hAnsi="Calibri" w:cs="Times New Roman Bold"/>
          <w:b/>
          <w:bCs/>
          <w:caps/>
          <w:szCs w:val="24"/>
          <w:lang w:val="en-US"/>
        </w:rPr>
        <w:lastRenderedPageBreak/>
        <w:t>L</w:t>
      </w:r>
      <w:r w:rsidRPr="0017302D">
        <w:rPr>
          <w:rFonts w:ascii="Calibri" w:hAnsi="Calibri" w:cs="Times New Roman Bold"/>
          <w:b/>
          <w:caps/>
          <w:szCs w:val="24"/>
          <w:lang w:val="en-US"/>
        </w:rPr>
        <w:t xml:space="preserve">IAISON STATEMENT FROM ITu-D Study Group 2 Question </w:t>
      </w:r>
      <w:r>
        <w:rPr>
          <w:rFonts w:ascii="Calibri" w:hAnsi="Calibri" w:cs="Times New Roman Bold"/>
          <w:b/>
          <w:caps/>
          <w:szCs w:val="24"/>
          <w:lang w:val="en-US"/>
        </w:rPr>
        <w:t>3</w:t>
      </w:r>
      <w:r w:rsidRPr="0017302D">
        <w:rPr>
          <w:rFonts w:ascii="Calibri" w:hAnsi="Calibri" w:cs="Times New Roman Bold"/>
          <w:b/>
          <w:caps/>
          <w:szCs w:val="24"/>
          <w:lang w:val="en-US"/>
        </w:rPr>
        <w:t xml:space="preserve">/2 </w:t>
      </w:r>
      <w:r>
        <w:rPr>
          <w:rFonts w:ascii="Calibri" w:hAnsi="Calibri" w:cs="Times New Roman Bold"/>
          <w:b/>
          <w:szCs w:val="24"/>
          <w:lang w:val="en-US"/>
        </w:rPr>
        <w:t>TO</w:t>
      </w:r>
      <w:r w:rsidRPr="00460F50">
        <w:rPr>
          <w:bCs/>
          <w:color w:val="000000" w:themeColor="text1"/>
          <w:szCs w:val="24"/>
        </w:rPr>
        <w:t xml:space="preserve"> </w:t>
      </w:r>
      <w:r>
        <w:rPr>
          <w:b/>
          <w:bCs/>
          <w:color w:val="000000" w:themeColor="text1"/>
          <w:szCs w:val="24"/>
        </w:rPr>
        <w:t>THE COUNCIL WORKING GROUP ON CHILD ONLINE PROTECTION (COP) ON THE WORK OF ITU-D SG2 RELATED TO COP</w:t>
      </w:r>
    </w:p>
    <w:p w14:paraId="4DCFB98A" w14:textId="77777777" w:rsidR="00F6230C" w:rsidRPr="00B061B3" w:rsidRDefault="00F6230C" w:rsidP="00F6230C">
      <w:pPr>
        <w:tabs>
          <w:tab w:val="left" w:pos="720"/>
        </w:tabs>
        <w:spacing w:before="240"/>
        <w:ind w:right="454"/>
        <w:jc w:val="center"/>
        <w:rPr>
          <w:rFonts w:ascii="Calibri" w:hAnsi="Calibri"/>
          <w:b/>
          <w:szCs w:val="24"/>
        </w:rPr>
      </w:pPr>
      <w:r w:rsidRPr="00B061B3">
        <w:rPr>
          <w:rFonts w:ascii="Calibri" w:hAnsi="Calibri"/>
          <w:b/>
          <w:szCs w:val="24"/>
        </w:rPr>
        <w:t xml:space="preserve">ITU-D Study Group 2 Question </w:t>
      </w:r>
      <w:r>
        <w:rPr>
          <w:rFonts w:ascii="Calibri" w:hAnsi="Calibri"/>
          <w:b/>
          <w:szCs w:val="24"/>
        </w:rPr>
        <w:t>3</w:t>
      </w:r>
      <w:r w:rsidRPr="00B061B3">
        <w:rPr>
          <w:rFonts w:ascii="Calibri" w:hAnsi="Calibri"/>
          <w:b/>
          <w:szCs w:val="24"/>
        </w:rPr>
        <w:t>/2:</w:t>
      </w:r>
      <w:r w:rsidRPr="00B061B3">
        <w:rPr>
          <w:rFonts w:ascii="Calibri" w:hAnsi="Calibri"/>
          <w:b/>
          <w:szCs w:val="24"/>
        </w:rPr>
        <w:br/>
      </w:r>
      <w:r w:rsidRPr="00E035A0">
        <w:rPr>
          <w:rFonts w:ascii="Calibri" w:hAnsi="Calibri"/>
          <w:b/>
          <w:szCs w:val="24"/>
        </w:rPr>
        <w:t xml:space="preserve">Securing information and communication networks: </w:t>
      </w:r>
      <w:r>
        <w:rPr>
          <w:rFonts w:ascii="Calibri" w:hAnsi="Calibri"/>
          <w:b/>
          <w:szCs w:val="24"/>
        </w:rPr>
        <w:br/>
      </w:r>
      <w:r w:rsidRPr="00E035A0">
        <w:rPr>
          <w:rFonts w:ascii="Calibri" w:hAnsi="Calibri"/>
          <w:b/>
          <w:szCs w:val="24"/>
        </w:rPr>
        <w:t>Best practices for developing a culture of cybersecurity</w:t>
      </w:r>
    </w:p>
    <w:p w14:paraId="350DCE48" w14:textId="77777777" w:rsidR="00F6230C" w:rsidRPr="00B061B3" w:rsidRDefault="00F6230C" w:rsidP="00F6230C">
      <w:pPr>
        <w:spacing w:before="0" w:after="120"/>
        <w:jc w:val="right"/>
        <w:rPr>
          <w:rFonts w:ascii="Calibri" w:hAnsi="Calibri"/>
          <w:szCs w:val="24"/>
        </w:rPr>
      </w:pPr>
      <w:r w:rsidRPr="00127837">
        <w:rPr>
          <w:rFonts w:ascii="Calibri" w:hAnsi="Calibri"/>
          <w:szCs w:val="24"/>
        </w:rPr>
        <w:t>6 October 2020</w:t>
      </w:r>
    </w:p>
    <w:tbl>
      <w:tblPr>
        <w:tblW w:w="5000" w:type="pct"/>
        <w:tblCellMar>
          <w:left w:w="107" w:type="dxa"/>
          <w:right w:w="107" w:type="dxa"/>
        </w:tblCellMar>
        <w:tblLook w:val="04A0" w:firstRow="1" w:lastRow="0" w:firstColumn="1" w:lastColumn="0" w:noHBand="0" w:noVBand="1"/>
      </w:tblPr>
      <w:tblGrid>
        <w:gridCol w:w="1936"/>
        <w:gridCol w:w="7703"/>
      </w:tblGrid>
      <w:tr w:rsidR="00F6230C" w:rsidRPr="00DD0896" w14:paraId="022BD34E" w14:textId="77777777" w:rsidTr="00906FE9">
        <w:trPr>
          <w:trHeight w:val="20"/>
        </w:trPr>
        <w:tc>
          <w:tcPr>
            <w:tcW w:w="1004" w:type="pct"/>
            <w:hideMark/>
          </w:tcPr>
          <w:p w14:paraId="6DAF7041" w14:textId="77777777" w:rsidR="00F6230C" w:rsidRPr="00B061B3" w:rsidRDefault="00F6230C" w:rsidP="00906FE9">
            <w:pPr>
              <w:tabs>
                <w:tab w:val="clear" w:pos="794"/>
                <w:tab w:val="left" w:pos="720"/>
                <w:tab w:val="left" w:pos="993"/>
              </w:tabs>
              <w:ind w:left="-14"/>
              <w:rPr>
                <w:rFonts w:ascii="Calibri" w:hAnsi="Calibri"/>
                <w:b/>
                <w:szCs w:val="24"/>
                <w:lang w:eastAsia="zh-CN"/>
              </w:rPr>
            </w:pPr>
            <w:r w:rsidRPr="00B061B3">
              <w:rPr>
                <w:rFonts w:ascii="Calibri" w:hAnsi="Calibri"/>
                <w:b/>
                <w:szCs w:val="24"/>
                <w:lang w:eastAsia="zh-CN"/>
              </w:rPr>
              <w:t>To:</w:t>
            </w:r>
          </w:p>
        </w:tc>
        <w:tc>
          <w:tcPr>
            <w:tcW w:w="3996" w:type="pct"/>
            <w:hideMark/>
          </w:tcPr>
          <w:p w14:paraId="7E724E1E" w14:textId="77777777" w:rsidR="00F6230C" w:rsidRPr="00B061B3" w:rsidRDefault="00F6230C" w:rsidP="00906FE9">
            <w:pPr>
              <w:tabs>
                <w:tab w:val="clear" w:pos="794"/>
                <w:tab w:val="left" w:pos="720"/>
                <w:tab w:val="left" w:pos="993"/>
              </w:tabs>
              <w:ind w:left="-14"/>
              <w:rPr>
                <w:rFonts w:ascii="Calibri" w:hAnsi="Calibri"/>
                <w:szCs w:val="24"/>
                <w:lang w:eastAsia="zh-CN"/>
              </w:rPr>
            </w:pPr>
            <w:r>
              <w:rPr>
                <w:rFonts w:ascii="Calibri" w:hAnsi="Calibri"/>
                <w:color w:val="000000" w:themeColor="text1"/>
                <w:szCs w:val="24"/>
              </w:rPr>
              <w:t>Council Working Group on Child Online Protection (CWG-COP)</w:t>
            </w:r>
          </w:p>
        </w:tc>
      </w:tr>
      <w:tr w:rsidR="00F6230C" w:rsidRPr="00DD0896" w14:paraId="1B11B123" w14:textId="77777777" w:rsidTr="00906FE9">
        <w:trPr>
          <w:trHeight w:val="20"/>
        </w:trPr>
        <w:tc>
          <w:tcPr>
            <w:tcW w:w="1004" w:type="pct"/>
            <w:hideMark/>
          </w:tcPr>
          <w:p w14:paraId="66561B4B" w14:textId="77777777" w:rsidR="00F6230C" w:rsidRPr="00B061B3" w:rsidRDefault="00F6230C" w:rsidP="00906FE9">
            <w:pPr>
              <w:tabs>
                <w:tab w:val="clear" w:pos="794"/>
                <w:tab w:val="left" w:pos="720"/>
                <w:tab w:val="left" w:pos="993"/>
              </w:tabs>
              <w:ind w:left="-15"/>
              <w:rPr>
                <w:rFonts w:ascii="Calibri" w:hAnsi="Calibri"/>
                <w:b/>
                <w:szCs w:val="24"/>
                <w:lang w:eastAsia="zh-CN"/>
              </w:rPr>
            </w:pPr>
            <w:r w:rsidRPr="00B061B3">
              <w:rPr>
                <w:rFonts w:ascii="Calibri" w:hAnsi="Calibri"/>
                <w:b/>
                <w:bCs/>
                <w:szCs w:val="24"/>
                <w:lang w:eastAsia="zh-CN"/>
              </w:rPr>
              <w:t>From</w:t>
            </w:r>
            <w:r w:rsidRPr="00B061B3">
              <w:rPr>
                <w:rFonts w:ascii="Calibri" w:hAnsi="Calibri"/>
                <w:b/>
                <w:szCs w:val="24"/>
                <w:lang w:eastAsia="zh-CN"/>
              </w:rPr>
              <w:t>:</w:t>
            </w:r>
          </w:p>
        </w:tc>
        <w:tc>
          <w:tcPr>
            <w:tcW w:w="3996" w:type="pct"/>
            <w:hideMark/>
          </w:tcPr>
          <w:p w14:paraId="106202CA" w14:textId="77777777" w:rsidR="00F6230C" w:rsidRPr="00B061B3" w:rsidRDefault="00F6230C" w:rsidP="00906FE9">
            <w:pPr>
              <w:tabs>
                <w:tab w:val="clear" w:pos="794"/>
                <w:tab w:val="left" w:pos="720"/>
                <w:tab w:val="left" w:pos="993"/>
              </w:tabs>
              <w:ind w:left="-15"/>
              <w:rPr>
                <w:rFonts w:ascii="Calibri" w:hAnsi="Calibri"/>
                <w:szCs w:val="24"/>
                <w:lang w:eastAsia="zh-CN"/>
              </w:rPr>
            </w:pPr>
            <w:r w:rsidRPr="00B061B3">
              <w:rPr>
                <w:rFonts w:ascii="Calibri" w:hAnsi="Calibri"/>
                <w:szCs w:val="24"/>
              </w:rPr>
              <w:t xml:space="preserve">ITU-D Study Group 2 (SG2), Question </w:t>
            </w:r>
            <w:r>
              <w:rPr>
                <w:rFonts w:ascii="Calibri" w:hAnsi="Calibri"/>
                <w:szCs w:val="24"/>
              </w:rPr>
              <w:t>3</w:t>
            </w:r>
            <w:r w:rsidRPr="00B061B3">
              <w:rPr>
                <w:rFonts w:ascii="Calibri" w:hAnsi="Calibri"/>
                <w:szCs w:val="24"/>
              </w:rPr>
              <w:t>/2</w:t>
            </w:r>
          </w:p>
        </w:tc>
      </w:tr>
      <w:tr w:rsidR="00F6230C" w:rsidRPr="00B061B3" w14:paraId="20BA653C" w14:textId="77777777" w:rsidTr="00906FE9">
        <w:trPr>
          <w:trHeight w:val="20"/>
        </w:trPr>
        <w:tc>
          <w:tcPr>
            <w:tcW w:w="1004" w:type="pct"/>
            <w:hideMark/>
          </w:tcPr>
          <w:p w14:paraId="10C55692" w14:textId="77777777" w:rsidR="00F6230C" w:rsidRPr="00B061B3" w:rsidRDefault="00F6230C" w:rsidP="00906FE9">
            <w:pPr>
              <w:tabs>
                <w:tab w:val="clear" w:pos="794"/>
                <w:tab w:val="left" w:pos="720"/>
                <w:tab w:val="left" w:pos="993"/>
              </w:tabs>
              <w:ind w:left="-15"/>
              <w:rPr>
                <w:rFonts w:ascii="Calibri" w:hAnsi="Calibri"/>
                <w:b/>
                <w:szCs w:val="24"/>
                <w:lang w:eastAsia="zh-CN"/>
              </w:rPr>
            </w:pPr>
            <w:r w:rsidRPr="00B061B3">
              <w:rPr>
                <w:rFonts w:ascii="Calibri" w:hAnsi="Calibri"/>
                <w:b/>
                <w:szCs w:val="24"/>
                <w:lang w:eastAsia="zh-CN"/>
              </w:rPr>
              <w:t>For:</w:t>
            </w:r>
          </w:p>
        </w:tc>
        <w:tc>
          <w:tcPr>
            <w:tcW w:w="3996" w:type="pct"/>
            <w:hideMark/>
          </w:tcPr>
          <w:p w14:paraId="7D96E41F" w14:textId="77777777" w:rsidR="00F6230C" w:rsidRPr="00B061B3" w:rsidRDefault="00F6230C" w:rsidP="00906FE9">
            <w:pPr>
              <w:tabs>
                <w:tab w:val="clear" w:pos="794"/>
                <w:tab w:val="left" w:pos="720"/>
                <w:tab w:val="left" w:pos="993"/>
              </w:tabs>
              <w:ind w:left="-15"/>
              <w:rPr>
                <w:rFonts w:ascii="Calibri" w:hAnsi="Calibri"/>
                <w:szCs w:val="24"/>
                <w:highlight w:val="yellow"/>
                <w:lang w:eastAsia="zh-CN"/>
              </w:rPr>
            </w:pPr>
            <w:r w:rsidRPr="00E035A0">
              <w:rPr>
                <w:rFonts w:ascii="Calibri" w:hAnsi="Calibri"/>
                <w:szCs w:val="24"/>
                <w:lang w:eastAsia="zh-CN"/>
              </w:rPr>
              <w:t>Information</w:t>
            </w:r>
          </w:p>
        </w:tc>
      </w:tr>
      <w:tr w:rsidR="00F6230C" w:rsidRPr="00DD0896" w14:paraId="4D956611" w14:textId="77777777" w:rsidTr="00906FE9">
        <w:trPr>
          <w:trHeight w:val="20"/>
        </w:trPr>
        <w:tc>
          <w:tcPr>
            <w:tcW w:w="1004" w:type="pct"/>
            <w:hideMark/>
          </w:tcPr>
          <w:p w14:paraId="29CA7EE6" w14:textId="77777777" w:rsidR="00F6230C" w:rsidRPr="00B061B3" w:rsidRDefault="00F6230C" w:rsidP="00906FE9">
            <w:pPr>
              <w:tabs>
                <w:tab w:val="clear" w:pos="794"/>
                <w:tab w:val="left" w:pos="720"/>
                <w:tab w:val="left" w:pos="993"/>
              </w:tabs>
              <w:ind w:left="-15"/>
              <w:rPr>
                <w:rFonts w:ascii="Calibri" w:hAnsi="Calibri"/>
                <w:b/>
                <w:szCs w:val="24"/>
                <w:lang w:eastAsia="zh-CN"/>
              </w:rPr>
            </w:pPr>
            <w:r w:rsidRPr="00B061B3">
              <w:rPr>
                <w:rFonts w:ascii="Calibri" w:hAnsi="Calibri"/>
                <w:b/>
                <w:szCs w:val="24"/>
                <w:lang w:eastAsia="zh-CN"/>
              </w:rPr>
              <w:t>Approval:</w:t>
            </w:r>
          </w:p>
        </w:tc>
        <w:tc>
          <w:tcPr>
            <w:tcW w:w="3996" w:type="pct"/>
            <w:hideMark/>
          </w:tcPr>
          <w:p w14:paraId="5872F7B3" w14:textId="77777777" w:rsidR="00F6230C" w:rsidRPr="00B061B3" w:rsidRDefault="00F6230C" w:rsidP="00906FE9">
            <w:pPr>
              <w:tabs>
                <w:tab w:val="clear" w:pos="794"/>
                <w:tab w:val="left" w:pos="720"/>
                <w:tab w:val="left" w:pos="993"/>
              </w:tabs>
              <w:ind w:left="-15"/>
              <w:rPr>
                <w:rFonts w:ascii="Calibri" w:hAnsi="Calibri"/>
                <w:szCs w:val="24"/>
                <w:lang w:eastAsia="zh-CN"/>
              </w:rPr>
            </w:pPr>
            <w:r w:rsidRPr="00B061B3">
              <w:rPr>
                <w:rFonts w:ascii="Calibri" w:hAnsi="Calibri"/>
                <w:szCs w:val="24"/>
                <w:lang w:eastAsia="zh-CN"/>
              </w:rPr>
              <w:t xml:space="preserve">ITU-D Study Group 2 </w:t>
            </w:r>
            <w:r>
              <w:rPr>
                <w:rFonts w:ascii="Calibri" w:hAnsi="Calibri"/>
                <w:szCs w:val="24"/>
                <w:lang w:eastAsia="zh-CN"/>
              </w:rPr>
              <w:t xml:space="preserve">Question 3/2 meeting </w:t>
            </w:r>
            <w:r w:rsidRPr="00B061B3">
              <w:rPr>
                <w:rFonts w:ascii="Calibri" w:hAnsi="Calibri"/>
                <w:szCs w:val="24"/>
                <w:lang w:eastAsia="zh-CN"/>
              </w:rPr>
              <w:t xml:space="preserve">on </w:t>
            </w:r>
            <w:r>
              <w:rPr>
                <w:rFonts w:ascii="Calibri" w:hAnsi="Calibri"/>
                <w:szCs w:val="24"/>
                <w:lang w:eastAsia="zh-CN"/>
              </w:rPr>
              <w:t>5-6</w:t>
            </w:r>
            <w:r w:rsidRPr="00B061B3">
              <w:rPr>
                <w:rFonts w:ascii="Calibri" w:hAnsi="Calibri"/>
                <w:szCs w:val="24"/>
                <w:lang w:eastAsia="zh-CN"/>
              </w:rPr>
              <w:t xml:space="preserve"> </w:t>
            </w:r>
            <w:r>
              <w:rPr>
                <w:rFonts w:ascii="Calibri" w:hAnsi="Calibri"/>
                <w:szCs w:val="24"/>
                <w:lang w:eastAsia="zh-CN"/>
              </w:rPr>
              <w:t>October</w:t>
            </w:r>
            <w:r w:rsidRPr="00B061B3">
              <w:rPr>
                <w:rFonts w:ascii="Calibri" w:hAnsi="Calibri"/>
                <w:szCs w:val="24"/>
                <w:lang w:eastAsia="zh-CN"/>
              </w:rPr>
              <w:t xml:space="preserve"> 2020</w:t>
            </w:r>
          </w:p>
        </w:tc>
      </w:tr>
      <w:tr w:rsidR="00F6230C" w:rsidRPr="00B061B3" w14:paraId="2FC71BF5" w14:textId="77777777" w:rsidTr="00906FE9">
        <w:trPr>
          <w:trHeight w:val="20"/>
        </w:trPr>
        <w:tc>
          <w:tcPr>
            <w:tcW w:w="1004" w:type="pct"/>
            <w:hideMark/>
          </w:tcPr>
          <w:p w14:paraId="7779846C" w14:textId="77777777" w:rsidR="00F6230C" w:rsidRPr="00C7076B" w:rsidRDefault="00F6230C" w:rsidP="00906FE9">
            <w:pPr>
              <w:tabs>
                <w:tab w:val="clear" w:pos="794"/>
                <w:tab w:val="left" w:pos="720"/>
                <w:tab w:val="left" w:pos="993"/>
              </w:tabs>
              <w:ind w:left="-15"/>
              <w:rPr>
                <w:rFonts w:ascii="Calibri" w:hAnsi="Calibri"/>
                <w:b/>
                <w:szCs w:val="24"/>
                <w:lang w:eastAsia="zh-CN"/>
              </w:rPr>
            </w:pPr>
            <w:r w:rsidRPr="00C7076B">
              <w:rPr>
                <w:rFonts w:ascii="Calibri" w:hAnsi="Calibri"/>
                <w:b/>
                <w:szCs w:val="24"/>
                <w:lang w:eastAsia="zh-CN"/>
              </w:rPr>
              <w:t>Contact:</w:t>
            </w:r>
          </w:p>
        </w:tc>
        <w:tc>
          <w:tcPr>
            <w:tcW w:w="3996" w:type="pct"/>
            <w:hideMark/>
          </w:tcPr>
          <w:p w14:paraId="0BDA12CE" w14:textId="77777777" w:rsidR="00F6230C" w:rsidRDefault="00F6230C" w:rsidP="00906FE9">
            <w:pPr>
              <w:ind w:left="-17"/>
              <w:rPr>
                <w:rStyle w:val="Hyperlink"/>
                <w:szCs w:val="24"/>
              </w:rPr>
            </w:pPr>
            <w:r w:rsidRPr="00E035A0">
              <w:rPr>
                <w:rFonts w:ascii="Calibri" w:hAnsi="Calibri"/>
                <w:szCs w:val="24"/>
              </w:rPr>
              <w:t xml:space="preserve">Mr Dominique </w:t>
            </w:r>
            <w:proofErr w:type="spellStart"/>
            <w:r w:rsidRPr="00E035A0">
              <w:rPr>
                <w:rFonts w:ascii="Calibri" w:hAnsi="Calibri"/>
                <w:szCs w:val="24"/>
              </w:rPr>
              <w:t>Wurges</w:t>
            </w:r>
            <w:proofErr w:type="spellEnd"/>
            <w:r w:rsidRPr="00E035A0">
              <w:rPr>
                <w:rFonts w:ascii="Calibri" w:hAnsi="Calibri"/>
                <w:szCs w:val="24"/>
              </w:rPr>
              <w:t>, Co-Rapporteur for Question 3/2, Orange, France</w:t>
            </w:r>
            <w:r w:rsidRPr="00C7076B">
              <w:rPr>
                <w:rFonts w:ascii="Calibri" w:hAnsi="Calibri"/>
                <w:szCs w:val="24"/>
              </w:rPr>
              <w:t xml:space="preserve"> </w:t>
            </w:r>
            <w:r w:rsidRPr="00C7076B">
              <w:rPr>
                <w:rFonts w:ascii="Calibri" w:hAnsi="Calibri"/>
                <w:szCs w:val="24"/>
              </w:rPr>
              <w:br/>
              <w:t xml:space="preserve">Tel: </w:t>
            </w:r>
            <w:r w:rsidRPr="00E035A0">
              <w:rPr>
                <w:rFonts w:ascii="Calibri" w:hAnsi="Calibri"/>
                <w:szCs w:val="24"/>
              </w:rPr>
              <w:t>+33 1 57 39 50 24</w:t>
            </w:r>
            <w:r w:rsidRPr="00C7076B">
              <w:rPr>
                <w:rFonts w:ascii="Calibri" w:hAnsi="Calibri"/>
                <w:szCs w:val="24"/>
              </w:rPr>
              <w:br/>
              <w:t xml:space="preserve">E-mail: </w:t>
            </w:r>
            <w:hyperlink r:id="rId15" w:history="1">
              <w:r w:rsidRPr="008B0120">
                <w:rPr>
                  <w:rStyle w:val="Hyperlink"/>
                </w:rPr>
                <w:t>dominique.wurges@orange.com</w:t>
              </w:r>
            </w:hyperlink>
          </w:p>
          <w:p w14:paraId="48102E25" w14:textId="77777777" w:rsidR="00F6230C" w:rsidRPr="00E035A0" w:rsidRDefault="00F6230C" w:rsidP="00906FE9">
            <w:pPr>
              <w:ind w:left="-17"/>
              <w:rPr>
                <w:color w:val="0000FF" w:themeColor="hyperlink"/>
                <w:u w:val="single"/>
              </w:rPr>
            </w:pPr>
            <w:r w:rsidRPr="00E035A0">
              <w:rPr>
                <w:rFonts w:ascii="Calibri" w:hAnsi="Calibri"/>
                <w:szCs w:val="24"/>
              </w:rPr>
              <w:t>Ms Aimee Meacham, Co-Rapporteur for Question 3/2, U</w:t>
            </w:r>
            <w:r>
              <w:rPr>
                <w:rFonts w:ascii="Calibri" w:hAnsi="Calibri"/>
                <w:szCs w:val="24"/>
              </w:rPr>
              <w:t>SA</w:t>
            </w:r>
            <w:r w:rsidRPr="003134A6">
              <w:rPr>
                <w:rFonts w:ascii="Calibri" w:hAnsi="Calibri"/>
                <w:szCs w:val="24"/>
              </w:rPr>
              <w:t xml:space="preserve"> </w:t>
            </w:r>
            <w:r w:rsidRPr="003134A6">
              <w:rPr>
                <w:rFonts w:ascii="Calibri" w:hAnsi="Calibri"/>
                <w:szCs w:val="24"/>
              </w:rPr>
              <w:br/>
              <w:t xml:space="preserve">Tel: </w:t>
            </w:r>
            <w:r w:rsidRPr="00E035A0">
              <w:rPr>
                <w:rFonts w:ascii="Calibri" w:hAnsi="Calibri"/>
                <w:szCs w:val="24"/>
              </w:rPr>
              <w:t>+1 202 281 0105</w:t>
            </w:r>
            <w:r w:rsidRPr="003134A6">
              <w:rPr>
                <w:rFonts w:ascii="Calibri" w:hAnsi="Calibri"/>
                <w:szCs w:val="24"/>
              </w:rPr>
              <w:br/>
              <w:t xml:space="preserve">E-mail: </w:t>
            </w:r>
            <w:hyperlink r:id="rId16" w:history="1">
              <w:r w:rsidRPr="008B0120">
                <w:rPr>
                  <w:rStyle w:val="Hyperlink"/>
                </w:rPr>
                <w:t>ameacham@ntia.gov</w:t>
              </w:r>
            </w:hyperlink>
          </w:p>
        </w:tc>
      </w:tr>
      <w:tr w:rsidR="00F6230C" w:rsidRPr="00A8602C" w14:paraId="2F4450B1" w14:textId="77777777" w:rsidTr="00906FE9">
        <w:trPr>
          <w:trHeight w:val="20"/>
        </w:trPr>
        <w:tc>
          <w:tcPr>
            <w:tcW w:w="1004" w:type="pct"/>
            <w:hideMark/>
          </w:tcPr>
          <w:p w14:paraId="048849AB" w14:textId="77777777" w:rsidR="00F6230C" w:rsidRPr="00C7076B" w:rsidRDefault="00F6230C" w:rsidP="00906FE9">
            <w:pPr>
              <w:tabs>
                <w:tab w:val="clear" w:pos="794"/>
                <w:tab w:val="left" w:pos="720"/>
                <w:tab w:val="left" w:pos="993"/>
              </w:tabs>
              <w:rPr>
                <w:rFonts w:ascii="Calibri" w:hAnsi="Calibri"/>
                <w:b/>
                <w:szCs w:val="24"/>
                <w:lang w:eastAsia="zh-CN"/>
              </w:rPr>
            </w:pPr>
            <w:r w:rsidRPr="00C7076B">
              <w:rPr>
                <w:rFonts w:ascii="Calibri" w:hAnsi="Calibri"/>
                <w:b/>
                <w:szCs w:val="24"/>
                <w:lang w:eastAsia="zh-CN"/>
              </w:rPr>
              <w:t>BDT Focal Point:</w:t>
            </w:r>
          </w:p>
        </w:tc>
        <w:tc>
          <w:tcPr>
            <w:tcW w:w="3996" w:type="pct"/>
            <w:hideMark/>
          </w:tcPr>
          <w:p w14:paraId="7B7ED96B" w14:textId="77777777" w:rsidR="00F6230C" w:rsidRPr="00C7076B" w:rsidRDefault="00F6230C" w:rsidP="00906FE9">
            <w:pPr>
              <w:pStyle w:val="Banner"/>
              <w:tabs>
                <w:tab w:val="left" w:pos="928"/>
              </w:tabs>
              <w:spacing w:before="120"/>
              <w:rPr>
                <w:rFonts w:asciiTheme="minorHAnsi" w:hAnsiTheme="minorHAnsi"/>
                <w:sz w:val="24"/>
                <w:szCs w:val="24"/>
              </w:rPr>
            </w:pPr>
            <w:r w:rsidRPr="00C7076B">
              <w:rPr>
                <w:rFonts w:asciiTheme="minorHAnsi" w:hAnsiTheme="minorHAnsi"/>
                <w:sz w:val="24"/>
                <w:szCs w:val="24"/>
              </w:rPr>
              <w:t xml:space="preserve">Mr </w:t>
            </w:r>
            <w:r>
              <w:rPr>
                <w:rFonts w:asciiTheme="minorHAnsi" w:hAnsiTheme="minorHAnsi"/>
                <w:sz w:val="24"/>
                <w:szCs w:val="24"/>
              </w:rPr>
              <w:t>Marco Obiso</w:t>
            </w:r>
            <w:r w:rsidRPr="00C7076B">
              <w:rPr>
                <w:rFonts w:asciiTheme="minorHAnsi" w:hAnsiTheme="minorHAnsi"/>
                <w:sz w:val="24"/>
                <w:szCs w:val="24"/>
              </w:rPr>
              <w:t xml:space="preserve">, BDT Focal Point for Question </w:t>
            </w:r>
            <w:r>
              <w:rPr>
                <w:rFonts w:asciiTheme="minorHAnsi" w:hAnsiTheme="minorHAnsi"/>
                <w:sz w:val="24"/>
                <w:szCs w:val="24"/>
              </w:rPr>
              <w:t>3</w:t>
            </w:r>
            <w:r w:rsidRPr="00C7076B">
              <w:rPr>
                <w:rFonts w:asciiTheme="minorHAnsi" w:hAnsiTheme="minorHAnsi"/>
                <w:sz w:val="24"/>
                <w:szCs w:val="24"/>
              </w:rPr>
              <w:t>/2</w:t>
            </w:r>
          </w:p>
          <w:p w14:paraId="4C67D5D5" w14:textId="77777777" w:rsidR="00F6230C" w:rsidRPr="00DD0896" w:rsidRDefault="00F6230C" w:rsidP="00906FE9">
            <w:pPr>
              <w:pStyle w:val="Banner"/>
              <w:tabs>
                <w:tab w:val="left" w:pos="928"/>
              </w:tabs>
              <w:spacing w:before="0"/>
              <w:rPr>
                <w:rFonts w:asciiTheme="minorHAnsi" w:hAnsiTheme="minorHAnsi"/>
                <w:sz w:val="24"/>
                <w:szCs w:val="24"/>
                <w:lang w:val="fr-CH"/>
              </w:rPr>
            </w:pPr>
            <w:proofErr w:type="gramStart"/>
            <w:r w:rsidRPr="00DD0896">
              <w:rPr>
                <w:rFonts w:asciiTheme="minorHAnsi" w:hAnsiTheme="minorHAnsi"/>
                <w:sz w:val="24"/>
                <w:szCs w:val="24"/>
                <w:lang w:val="fr-CH"/>
              </w:rPr>
              <w:t>Tel:</w:t>
            </w:r>
            <w:proofErr w:type="gramEnd"/>
            <w:r w:rsidRPr="00DD0896">
              <w:rPr>
                <w:rFonts w:asciiTheme="minorHAnsi" w:hAnsiTheme="minorHAnsi"/>
                <w:sz w:val="24"/>
                <w:szCs w:val="24"/>
                <w:lang w:val="fr-CH"/>
              </w:rPr>
              <w:t xml:space="preserve"> </w:t>
            </w:r>
            <w:r w:rsidRPr="00E035A0">
              <w:rPr>
                <w:rFonts w:asciiTheme="minorHAnsi" w:hAnsiTheme="minorHAnsi"/>
                <w:sz w:val="24"/>
                <w:szCs w:val="24"/>
                <w:lang w:val="fr-CH"/>
              </w:rPr>
              <w:t>+41</w:t>
            </w:r>
            <w:r>
              <w:rPr>
                <w:rFonts w:asciiTheme="minorHAnsi" w:hAnsiTheme="minorHAnsi"/>
                <w:sz w:val="24"/>
                <w:szCs w:val="24"/>
                <w:lang w:val="fr-CH"/>
              </w:rPr>
              <w:t xml:space="preserve"> </w:t>
            </w:r>
            <w:r w:rsidRPr="00E035A0">
              <w:rPr>
                <w:rFonts w:asciiTheme="minorHAnsi" w:hAnsiTheme="minorHAnsi"/>
                <w:sz w:val="24"/>
                <w:szCs w:val="24"/>
                <w:lang w:val="fr-CH"/>
              </w:rPr>
              <w:t>22</w:t>
            </w:r>
            <w:r>
              <w:rPr>
                <w:rFonts w:asciiTheme="minorHAnsi" w:hAnsiTheme="minorHAnsi"/>
                <w:sz w:val="24"/>
                <w:szCs w:val="24"/>
                <w:lang w:val="fr-CH"/>
              </w:rPr>
              <w:t xml:space="preserve"> </w:t>
            </w:r>
            <w:r w:rsidRPr="00E035A0">
              <w:rPr>
                <w:rFonts w:asciiTheme="minorHAnsi" w:hAnsiTheme="minorHAnsi"/>
                <w:sz w:val="24"/>
                <w:szCs w:val="24"/>
                <w:lang w:val="fr-CH"/>
              </w:rPr>
              <w:t>730</w:t>
            </w:r>
            <w:r>
              <w:rPr>
                <w:rFonts w:asciiTheme="minorHAnsi" w:hAnsiTheme="minorHAnsi"/>
                <w:sz w:val="24"/>
                <w:szCs w:val="24"/>
                <w:lang w:val="fr-CH"/>
              </w:rPr>
              <w:t xml:space="preserve"> </w:t>
            </w:r>
            <w:r w:rsidRPr="00E035A0">
              <w:rPr>
                <w:rFonts w:asciiTheme="minorHAnsi" w:hAnsiTheme="minorHAnsi"/>
                <w:sz w:val="24"/>
                <w:szCs w:val="24"/>
                <w:lang w:val="fr-CH"/>
              </w:rPr>
              <w:t>6760</w:t>
            </w:r>
          </w:p>
          <w:p w14:paraId="46831EE0" w14:textId="77777777" w:rsidR="00F6230C" w:rsidRPr="00DD0896" w:rsidRDefault="00F6230C" w:rsidP="00906FE9">
            <w:pPr>
              <w:pStyle w:val="Banner"/>
              <w:tabs>
                <w:tab w:val="left" w:pos="928"/>
              </w:tabs>
              <w:spacing w:before="0" w:after="120"/>
              <w:ind w:left="0" w:firstLine="0"/>
              <w:rPr>
                <w:rFonts w:asciiTheme="minorHAnsi" w:hAnsiTheme="minorHAnsi"/>
                <w:sz w:val="24"/>
                <w:szCs w:val="24"/>
                <w:lang w:val="fr-CH"/>
              </w:rPr>
            </w:pPr>
            <w:proofErr w:type="gramStart"/>
            <w:r w:rsidRPr="00DD0896">
              <w:rPr>
                <w:rFonts w:asciiTheme="minorHAnsi" w:hAnsiTheme="minorHAnsi"/>
                <w:sz w:val="24"/>
                <w:szCs w:val="24"/>
                <w:lang w:val="fr-CH"/>
              </w:rPr>
              <w:t>E-mail:</w:t>
            </w:r>
            <w:proofErr w:type="gramEnd"/>
            <w:r w:rsidRPr="00DD0896">
              <w:rPr>
                <w:rFonts w:asciiTheme="minorHAnsi" w:hAnsiTheme="minorHAnsi"/>
                <w:sz w:val="24"/>
                <w:szCs w:val="24"/>
                <w:lang w:val="fr-CH"/>
              </w:rPr>
              <w:t xml:space="preserve"> </w:t>
            </w:r>
            <w:hyperlink r:id="rId17" w:history="1">
              <w:r w:rsidRPr="008B0120">
                <w:rPr>
                  <w:rStyle w:val="Hyperlink"/>
                  <w:rFonts w:asciiTheme="minorHAnsi" w:hAnsiTheme="minorHAnsi"/>
                  <w:sz w:val="24"/>
                  <w:szCs w:val="24"/>
                  <w:lang w:val="fr-CH"/>
                </w:rPr>
                <w:t>marco.obiso@itu.int</w:t>
              </w:r>
            </w:hyperlink>
          </w:p>
        </w:tc>
      </w:tr>
    </w:tbl>
    <w:p w14:paraId="6AD85D8E" w14:textId="77777777" w:rsidR="00F6230C" w:rsidRPr="00F6230C" w:rsidRDefault="00F6230C" w:rsidP="00F6230C">
      <w:pPr>
        <w:pStyle w:val="Normalaftertitle0"/>
        <w:spacing w:before="120" w:after="120"/>
        <w:rPr>
          <w:rFonts w:asciiTheme="minorHAnsi" w:hAnsiTheme="minorHAnsi" w:cstheme="minorHAnsi"/>
          <w:lang w:eastAsia="ko-KR"/>
        </w:rPr>
      </w:pPr>
      <w:bookmarkStart w:id="11" w:name="_Hlk33623089"/>
      <w:r w:rsidRPr="00F6230C">
        <w:rPr>
          <w:rFonts w:asciiTheme="minorHAnsi" w:hAnsiTheme="minorHAnsi" w:cstheme="minorHAnsi"/>
          <w:b/>
          <w:bCs/>
          <w:lang w:eastAsia="ko-KR"/>
        </w:rPr>
        <w:t>ITU-D Study Group 2 Rapporteur Group for Question 3/2</w:t>
      </w:r>
      <w:r w:rsidRPr="00F6230C">
        <w:rPr>
          <w:rFonts w:asciiTheme="minorHAnsi" w:hAnsiTheme="minorHAnsi" w:cstheme="minorHAnsi"/>
          <w:lang w:eastAsia="ko-KR"/>
        </w:rPr>
        <w:t xml:space="preserve"> </w:t>
      </w:r>
      <w:r w:rsidRPr="00F6230C">
        <w:rPr>
          <w:rFonts w:asciiTheme="minorHAnsi" w:hAnsiTheme="minorHAnsi" w:cstheme="minorHAnsi"/>
          <w:b/>
          <w:szCs w:val="24"/>
        </w:rPr>
        <w:t>(ITU-D SG2 Q3/2 – Securing information and communication networks: Best practices for developing a culture of cybersecurity</w:t>
      </w:r>
      <w:r w:rsidRPr="00F6230C">
        <w:rPr>
          <w:rFonts w:asciiTheme="minorHAnsi" w:hAnsiTheme="minorHAnsi" w:cstheme="minorHAnsi"/>
          <w:b/>
          <w:bCs/>
        </w:rPr>
        <w:t>)</w:t>
      </w:r>
      <w:r w:rsidRPr="00F6230C">
        <w:rPr>
          <w:rFonts w:asciiTheme="minorHAnsi" w:hAnsiTheme="minorHAnsi" w:cstheme="minorHAnsi"/>
          <w:lang w:eastAsia="ko-KR"/>
        </w:rPr>
        <w:t xml:space="preserve"> expresses thanks to the Council Working Group on Child Online Protection (CWG-COP) for the liaison statement received (Document </w:t>
      </w:r>
      <w:hyperlink r:id="rId18" w:history="1">
        <w:r w:rsidRPr="00F6230C">
          <w:rPr>
            <w:rStyle w:val="Hyperlink"/>
            <w:rFonts w:asciiTheme="minorHAnsi" w:hAnsiTheme="minorHAnsi" w:cstheme="minorHAnsi"/>
            <w:lang w:eastAsia="ko-KR"/>
          </w:rPr>
          <w:t>SG2RGQ/242</w:t>
        </w:r>
      </w:hyperlink>
      <w:r w:rsidRPr="00F6230C">
        <w:rPr>
          <w:rFonts w:asciiTheme="minorHAnsi" w:hAnsiTheme="minorHAnsi" w:cstheme="minorHAnsi"/>
          <w:lang w:eastAsia="ko-KR"/>
        </w:rPr>
        <w:t>), and for its great efforts and active work to create a safer digital environment for the children around the world.</w:t>
      </w:r>
    </w:p>
    <w:p w14:paraId="098A06D4" w14:textId="77777777" w:rsidR="00F6230C" w:rsidRPr="00F6230C" w:rsidRDefault="00F6230C" w:rsidP="00F6230C">
      <w:pPr>
        <w:spacing w:after="120"/>
        <w:rPr>
          <w:rFonts w:cstheme="minorHAnsi"/>
          <w:lang w:val="en-US" w:eastAsia="ko-KR"/>
        </w:rPr>
      </w:pPr>
      <w:r w:rsidRPr="00F6230C">
        <w:rPr>
          <w:rFonts w:cstheme="minorHAnsi"/>
          <w:lang w:eastAsia="ko-KR"/>
        </w:rPr>
        <w:t>ITU-D SG2 Q3/2</w:t>
      </w:r>
      <w:r w:rsidRPr="00F6230C">
        <w:rPr>
          <w:rFonts w:cstheme="minorHAnsi"/>
          <w:lang w:val="en-US" w:eastAsia="ko-KR"/>
        </w:rPr>
        <w:t xml:space="preserve"> discusses various topics in the cybersecurity field, that are accumulated in an output report that presents the best practices and experiences around the world on this topic. The output report of the last study period can be found </w:t>
      </w:r>
      <w:hyperlink r:id="rId19" w:history="1">
        <w:r w:rsidRPr="00F6230C">
          <w:rPr>
            <w:rStyle w:val="Hyperlink"/>
            <w:rFonts w:cstheme="minorHAnsi"/>
            <w:lang w:val="en-US" w:eastAsia="ko-KR"/>
          </w:rPr>
          <w:t>here</w:t>
        </w:r>
      </w:hyperlink>
      <w:r w:rsidRPr="00F6230C">
        <w:rPr>
          <w:rFonts w:cstheme="minorHAnsi"/>
          <w:lang w:val="en-US" w:eastAsia="ko-KR"/>
        </w:rPr>
        <w:t>.</w:t>
      </w:r>
    </w:p>
    <w:p w14:paraId="0F349868" w14:textId="77777777" w:rsidR="00F6230C" w:rsidRPr="00F6230C" w:rsidRDefault="00F6230C" w:rsidP="00F6230C">
      <w:pPr>
        <w:spacing w:after="120"/>
        <w:rPr>
          <w:rFonts w:cstheme="minorHAnsi"/>
          <w:lang w:val="en-US" w:eastAsia="ko-KR"/>
        </w:rPr>
      </w:pPr>
      <w:r w:rsidRPr="00F6230C">
        <w:rPr>
          <w:rFonts w:cstheme="minorHAnsi"/>
          <w:lang w:val="en-US" w:eastAsia="ko-KR"/>
        </w:rPr>
        <w:t xml:space="preserve">One of the topics under study within the Question is Child Online Protection (COP). The Question gathers national experiences from members relating to COP and identifies and examines common themes within those experiences, using that information to provide input for guidelines to assist Member States in developing effective mechanisms for protecting children in the digital environment. A dedicated chapter on COP can be found in the draft output report of Q3/2 for this study period (see Annex 1 of Document </w:t>
      </w:r>
      <w:hyperlink r:id="rId20" w:history="1">
        <w:r w:rsidRPr="00F6230C">
          <w:rPr>
            <w:rStyle w:val="Hyperlink"/>
            <w:rFonts w:cstheme="minorHAnsi"/>
            <w:lang w:val="es-ES"/>
          </w:rPr>
          <w:t>SG2RGQ/REP/17</w:t>
        </w:r>
      </w:hyperlink>
      <w:r w:rsidRPr="00F6230C">
        <w:rPr>
          <w:rFonts w:cstheme="minorHAnsi"/>
          <w:lang w:val="en-US" w:eastAsia="ko-KR"/>
        </w:rPr>
        <w:t>). This draft report will be further developed until its approval planned in March 2021.</w:t>
      </w:r>
    </w:p>
    <w:p w14:paraId="6FC799C2" w14:textId="77777777" w:rsidR="00F6230C" w:rsidRPr="00F6230C" w:rsidRDefault="00F6230C" w:rsidP="00F6230C">
      <w:pPr>
        <w:spacing w:after="120"/>
        <w:rPr>
          <w:rFonts w:cstheme="minorHAnsi"/>
          <w:lang w:val="en-US" w:eastAsia="ko-KR"/>
        </w:rPr>
      </w:pPr>
      <w:r w:rsidRPr="00F6230C">
        <w:rPr>
          <w:rFonts w:cstheme="minorHAnsi"/>
          <w:lang w:eastAsia="ko-KR"/>
        </w:rPr>
        <w:t>ITU-D SG2 Q3/2</w:t>
      </w:r>
      <w:r w:rsidRPr="00F6230C">
        <w:rPr>
          <w:rFonts w:cstheme="minorHAnsi"/>
          <w:lang w:val="en-US" w:eastAsia="ko-KR"/>
        </w:rPr>
        <w:t xml:space="preserve"> is happy to invite the membership attending CWG-COP to participate in the work of the Question with regards to child online protection, and to enrich the group discussion and the draft output report with their experiences.</w:t>
      </w:r>
    </w:p>
    <w:bookmarkEnd w:id="11"/>
    <w:p w14:paraId="17632C0E" w14:textId="63BD63B8" w:rsidR="00CB516E" w:rsidRPr="00BF5C1A" w:rsidRDefault="00CB516E" w:rsidP="00CB516E">
      <w:pPr>
        <w:jc w:val="center"/>
        <w:rPr>
          <w:lang w:val="en-US" w:eastAsia="zh-CN"/>
        </w:rPr>
      </w:pPr>
      <w:r>
        <w:t>______________</w:t>
      </w:r>
    </w:p>
    <w:sectPr w:rsidR="00CB516E" w:rsidRPr="00BF5C1A" w:rsidSect="00CC4B75">
      <w:headerReference w:type="first" r:id="rId21"/>
      <w:footerReference w:type="first" r:id="rId22"/>
      <w:pgSz w:w="11907" w:h="16834" w:code="9"/>
      <w:pgMar w:top="1418" w:right="1134" w:bottom="851" w:left="1134" w:header="720"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FB8DF" w14:textId="77777777" w:rsidR="00C13C18" w:rsidRDefault="00C13C18">
      <w:r>
        <w:separator/>
      </w:r>
    </w:p>
  </w:endnote>
  <w:endnote w:type="continuationSeparator" w:id="0">
    <w:p w14:paraId="74C5FDB4" w14:textId="77777777" w:rsidR="00C13C18" w:rsidRDefault="00C1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0000"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SimHei"/>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57543" w14:textId="4A2FDB77" w:rsidR="00721657" w:rsidRPr="00777265" w:rsidRDefault="00721657" w:rsidP="00F42D99">
    <w:pPr>
      <w:pStyle w:val="Footer"/>
      <w:rPr>
        <w:caps w:val="0"/>
        <w:sz w:val="18"/>
        <w:szCs w:val="18"/>
        <w:lang w:val="en-GB"/>
      </w:rPr>
    </w:pPr>
    <w:r w:rsidRPr="003125C3">
      <w:rPr>
        <w:caps w:val="0"/>
        <w:sz w:val="18"/>
        <w:szCs w:val="18"/>
      </w:rPr>
      <w:fldChar w:fldCharType="begin"/>
    </w:r>
    <w:r w:rsidRPr="003125C3">
      <w:rPr>
        <w:caps w:val="0"/>
        <w:sz w:val="18"/>
        <w:szCs w:val="18"/>
        <w:lang w:val="en-US"/>
      </w:rPr>
      <w:instrText xml:space="preserve"> FILENAME \p \* MERGEFORMAT </w:instrText>
    </w:r>
    <w:r w:rsidRPr="003125C3">
      <w:rPr>
        <w:caps w:val="0"/>
        <w:sz w:val="18"/>
        <w:szCs w:val="18"/>
      </w:rPr>
      <w:fldChar w:fldCharType="separate"/>
    </w:r>
    <w:r w:rsidR="00600AA1">
      <w:rPr>
        <w:caps w:val="0"/>
        <w:sz w:val="18"/>
        <w:szCs w:val="18"/>
        <w:lang w:val="en-US"/>
      </w:rPr>
      <w:t>P:\STG\7StudyPeriod\2020\RGQ2\Contributions\2</w:t>
    </w:r>
    <w:r w:rsidR="004C0CF7">
      <w:rPr>
        <w:caps w:val="0"/>
        <w:sz w:val="18"/>
        <w:szCs w:val="18"/>
        <w:lang w:val="en-US"/>
      </w:rPr>
      <w:t>9</w:t>
    </w:r>
    <w:r w:rsidR="00F6230C">
      <w:rPr>
        <w:caps w:val="0"/>
        <w:sz w:val="18"/>
        <w:szCs w:val="18"/>
        <w:lang w:val="en-US"/>
      </w:rPr>
      <w:t>4</w:t>
    </w:r>
    <w:r w:rsidR="00600AA1">
      <w:rPr>
        <w:caps w:val="0"/>
        <w:sz w:val="18"/>
        <w:szCs w:val="18"/>
        <w:lang w:val="en-US"/>
      </w:rPr>
      <w:t>E.docx</w:t>
    </w:r>
    <w:r w:rsidRPr="003125C3">
      <w:rPr>
        <w:caps w:val="0"/>
        <w:sz w:val="18"/>
        <w:szCs w:val="18"/>
        <w:lang w:val="en-US"/>
      </w:rPr>
      <w:fldChar w:fldCharType="end"/>
    </w:r>
    <w:r w:rsidR="00DC1194">
      <w:rPr>
        <w:caps w:val="0"/>
        <w:sz w:val="18"/>
        <w:szCs w:val="18"/>
        <w:lang w:val="en-US"/>
      </w:rPr>
      <w:tab/>
    </w:r>
    <w:r w:rsidR="00FC6A3D">
      <w:rPr>
        <w:caps w:val="0"/>
        <w:sz w:val="18"/>
        <w:szCs w:val="18"/>
        <w:lang w:val="en-US"/>
      </w:rPr>
      <w:tab/>
    </w:r>
    <w:r w:rsidR="00F6230C">
      <w:rPr>
        <w:caps w:val="0"/>
        <w:sz w:val="18"/>
        <w:szCs w:val="18"/>
        <w:lang w:val="en-US"/>
      </w:rPr>
      <w:t>02.11.2020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C7007" w14:textId="1226340F" w:rsidR="002667A0" w:rsidRPr="000B5BD2" w:rsidRDefault="002667A0" w:rsidP="00A27949">
    <w:pPr>
      <w:pStyle w:val="FirstFooter"/>
      <w:tabs>
        <w:tab w:val="left" w:pos="2302"/>
      </w:tabs>
      <w:jc w:val="right"/>
      <w:rPr>
        <w:sz w:val="18"/>
        <w:szCs w:val="18"/>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55" w:type="dxa"/>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077437" w:rsidRPr="0098476E" w14:paraId="5070BDAD" w14:textId="77777777" w:rsidTr="00906FE9">
      <w:tc>
        <w:tcPr>
          <w:tcW w:w="1526" w:type="dxa"/>
          <w:tcBorders>
            <w:top w:val="single" w:sz="4" w:space="0" w:color="auto"/>
          </w:tcBorders>
        </w:tcPr>
        <w:p w14:paraId="7EB4A586" w14:textId="77777777" w:rsidR="00077437" w:rsidRPr="00C974F9" w:rsidRDefault="00077437" w:rsidP="004108F4">
          <w:pPr>
            <w:pStyle w:val="FirstFooter"/>
            <w:tabs>
              <w:tab w:val="left" w:pos="1559"/>
              <w:tab w:val="left" w:pos="3828"/>
            </w:tabs>
            <w:rPr>
              <w:sz w:val="18"/>
              <w:szCs w:val="18"/>
              <w:lang w:val="en-US"/>
            </w:rPr>
          </w:pPr>
          <w:r w:rsidRPr="00C80670">
            <w:rPr>
              <w:sz w:val="18"/>
              <w:szCs w:val="18"/>
              <w:lang w:val="en-US"/>
            </w:rPr>
            <w:t>Contact:</w:t>
          </w:r>
        </w:p>
      </w:tc>
      <w:tc>
        <w:tcPr>
          <w:tcW w:w="2410" w:type="dxa"/>
          <w:tcBorders>
            <w:top w:val="single" w:sz="4" w:space="0" w:color="auto"/>
          </w:tcBorders>
        </w:tcPr>
        <w:p w14:paraId="733F0DD2" w14:textId="77777777" w:rsidR="00077437" w:rsidRPr="00CB110F" w:rsidRDefault="00077437" w:rsidP="004108F4">
          <w:pPr>
            <w:pStyle w:val="FirstFooter"/>
            <w:tabs>
              <w:tab w:val="left" w:pos="1559"/>
              <w:tab w:val="left" w:pos="3828"/>
            </w:tabs>
            <w:rPr>
              <w:sz w:val="18"/>
              <w:szCs w:val="18"/>
              <w:lang w:val="en-US"/>
            </w:rPr>
          </w:pPr>
          <w:r>
            <w:rPr>
              <w:sz w:val="18"/>
              <w:szCs w:val="18"/>
              <w:lang w:val="en-US"/>
            </w:rPr>
            <w:t>Name/Organization/Entity:</w:t>
          </w:r>
        </w:p>
      </w:tc>
      <w:tc>
        <w:tcPr>
          <w:tcW w:w="5919" w:type="dxa"/>
          <w:tcBorders>
            <w:top w:val="single" w:sz="4" w:space="0" w:color="auto"/>
          </w:tcBorders>
        </w:tcPr>
        <w:p w14:paraId="55023324" w14:textId="77777777" w:rsidR="00077437" w:rsidRPr="00C974F9" w:rsidRDefault="00077437" w:rsidP="004108F4">
          <w:pPr>
            <w:pStyle w:val="FirstFooter"/>
            <w:tabs>
              <w:tab w:val="left" w:pos="1559"/>
              <w:tab w:val="left" w:pos="3828"/>
            </w:tabs>
          </w:pPr>
          <w:r>
            <w:rPr>
              <w:sz w:val="18"/>
              <w:szCs w:val="18"/>
              <w:lang w:val="fr-CH"/>
            </w:rPr>
            <w:t xml:space="preserve">Mr Dominique </w:t>
          </w:r>
          <w:proofErr w:type="spellStart"/>
          <w:r>
            <w:rPr>
              <w:sz w:val="18"/>
              <w:szCs w:val="18"/>
              <w:lang w:val="fr-CH"/>
            </w:rPr>
            <w:t>Wurges</w:t>
          </w:r>
          <w:proofErr w:type="spellEnd"/>
          <w:r>
            <w:rPr>
              <w:sz w:val="18"/>
              <w:szCs w:val="18"/>
              <w:lang w:val="fr-CH"/>
            </w:rPr>
            <w:t>, Co-</w:t>
          </w:r>
          <w:r w:rsidRPr="0098476E">
            <w:rPr>
              <w:sz w:val="18"/>
              <w:szCs w:val="18"/>
              <w:lang w:val="fr-CH"/>
            </w:rPr>
            <w:t>Rapporteur for Question 3/2, Orange, France</w:t>
          </w:r>
        </w:p>
      </w:tc>
    </w:tr>
    <w:tr w:rsidR="00077437" w:rsidRPr="00CB110F" w14:paraId="0DCAE5F8" w14:textId="77777777" w:rsidTr="00906FE9">
      <w:tc>
        <w:tcPr>
          <w:tcW w:w="1526" w:type="dxa"/>
        </w:tcPr>
        <w:p w14:paraId="10296846" w14:textId="77777777" w:rsidR="00077437" w:rsidRPr="0098476E" w:rsidRDefault="00077437" w:rsidP="004108F4">
          <w:pPr>
            <w:pStyle w:val="FirstFooter"/>
            <w:tabs>
              <w:tab w:val="left" w:pos="1559"/>
              <w:tab w:val="left" w:pos="3828"/>
            </w:tabs>
            <w:rPr>
              <w:sz w:val="18"/>
              <w:szCs w:val="18"/>
              <w:lang w:val="fr-CH"/>
            </w:rPr>
          </w:pPr>
        </w:p>
      </w:tc>
      <w:tc>
        <w:tcPr>
          <w:tcW w:w="2410" w:type="dxa"/>
        </w:tcPr>
        <w:p w14:paraId="1F91F16A" w14:textId="77777777" w:rsidR="00077437" w:rsidRDefault="00077437" w:rsidP="004108F4">
          <w:pPr>
            <w:pStyle w:val="FirstFooter"/>
            <w:tabs>
              <w:tab w:val="left" w:pos="2302"/>
            </w:tabs>
            <w:rPr>
              <w:sz w:val="18"/>
              <w:szCs w:val="18"/>
              <w:lang w:val="en-US"/>
            </w:rPr>
          </w:pPr>
          <w:r>
            <w:rPr>
              <w:sz w:val="18"/>
              <w:szCs w:val="18"/>
              <w:lang w:val="en-US"/>
            </w:rPr>
            <w:t>Phone number:</w:t>
          </w:r>
        </w:p>
      </w:tc>
      <w:tc>
        <w:tcPr>
          <w:tcW w:w="5919" w:type="dxa"/>
        </w:tcPr>
        <w:p w14:paraId="3CE73AE3" w14:textId="77777777" w:rsidR="00077437" w:rsidRDefault="00077437" w:rsidP="004108F4">
          <w:pPr>
            <w:pStyle w:val="FirstFooter"/>
            <w:rPr>
              <w:sz w:val="18"/>
              <w:szCs w:val="18"/>
              <w:lang w:val="en-US"/>
            </w:rPr>
          </w:pPr>
          <w:r>
            <w:rPr>
              <w:sz w:val="18"/>
              <w:szCs w:val="18"/>
              <w:lang w:val="en-US"/>
            </w:rPr>
            <w:t>+33 1 57 39 50 24</w:t>
          </w:r>
        </w:p>
      </w:tc>
    </w:tr>
    <w:tr w:rsidR="00077437" w:rsidRPr="00CB110F" w14:paraId="77BDC774" w14:textId="77777777" w:rsidTr="00906FE9">
      <w:tc>
        <w:tcPr>
          <w:tcW w:w="1526" w:type="dxa"/>
          <w:tcBorders>
            <w:bottom w:val="single" w:sz="4" w:space="0" w:color="auto"/>
          </w:tcBorders>
        </w:tcPr>
        <w:p w14:paraId="3BE503DB" w14:textId="77777777" w:rsidR="00077437" w:rsidRPr="00C80670" w:rsidRDefault="00077437" w:rsidP="004108F4">
          <w:pPr>
            <w:pStyle w:val="FirstFooter"/>
            <w:tabs>
              <w:tab w:val="left" w:pos="1559"/>
              <w:tab w:val="left" w:pos="3828"/>
            </w:tabs>
            <w:rPr>
              <w:sz w:val="18"/>
              <w:szCs w:val="18"/>
              <w:lang w:val="en-US"/>
            </w:rPr>
          </w:pPr>
        </w:p>
      </w:tc>
      <w:tc>
        <w:tcPr>
          <w:tcW w:w="2410" w:type="dxa"/>
          <w:tcBorders>
            <w:bottom w:val="single" w:sz="4" w:space="0" w:color="auto"/>
          </w:tcBorders>
        </w:tcPr>
        <w:p w14:paraId="5BD1BB34" w14:textId="77777777" w:rsidR="00077437" w:rsidRDefault="00077437" w:rsidP="004108F4">
          <w:pPr>
            <w:pStyle w:val="FirstFooter"/>
            <w:tabs>
              <w:tab w:val="left" w:pos="2302"/>
            </w:tabs>
            <w:rPr>
              <w:sz w:val="18"/>
              <w:szCs w:val="18"/>
              <w:lang w:val="en-US"/>
            </w:rPr>
          </w:pPr>
          <w:r>
            <w:rPr>
              <w:sz w:val="18"/>
              <w:szCs w:val="18"/>
              <w:lang w:val="en-US"/>
            </w:rPr>
            <w:t>E-mail:</w:t>
          </w:r>
        </w:p>
      </w:tc>
      <w:tc>
        <w:tcPr>
          <w:tcW w:w="5919" w:type="dxa"/>
          <w:tcBorders>
            <w:bottom w:val="single" w:sz="4" w:space="0" w:color="auto"/>
          </w:tcBorders>
        </w:tcPr>
        <w:p w14:paraId="1807A125" w14:textId="77777777" w:rsidR="00077437" w:rsidRDefault="00077437" w:rsidP="004108F4">
          <w:pPr>
            <w:pStyle w:val="FirstFooter"/>
            <w:rPr>
              <w:sz w:val="18"/>
              <w:szCs w:val="18"/>
              <w:lang w:val="en-US"/>
            </w:rPr>
          </w:pPr>
          <w:r w:rsidRPr="00C80670">
            <w:rPr>
              <w:rStyle w:val="Hyperlink"/>
              <w:sz w:val="18"/>
              <w:szCs w:val="18"/>
              <w:lang w:val="en-US"/>
            </w:rPr>
            <w:t>dominique.wurges@orange.com</w:t>
          </w:r>
        </w:p>
      </w:tc>
    </w:tr>
    <w:tr w:rsidR="00077437" w:rsidRPr="00C974F9" w14:paraId="3077D561" w14:textId="77777777" w:rsidTr="00906FE9">
      <w:tc>
        <w:tcPr>
          <w:tcW w:w="1526" w:type="dxa"/>
          <w:tcBorders>
            <w:top w:val="single" w:sz="4" w:space="0" w:color="auto"/>
          </w:tcBorders>
        </w:tcPr>
        <w:p w14:paraId="4699A420" w14:textId="77777777" w:rsidR="00077437" w:rsidRPr="00C974F9" w:rsidRDefault="00077437" w:rsidP="004108F4">
          <w:pPr>
            <w:pStyle w:val="FirstFooter"/>
            <w:tabs>
              <w:tab w:val="left" w:pos="1559"/>
              <w:tab w:val="left" w:pos="3828"/>
            </w:tabs>
            <w:rPr>
              <w:sz w:val="18"/>
              <w:szCs w:val="18"/>
              <w:lang w:val="en-US"/>
            </w:rPr>
          </w:pPr>
          <w:r w:rsidRPr="00C80670">
            <w:rPr>
              <w:sz w:val="18"/>
              <w:szCs w:val="18"/>
              <w:lang w:val="en-US"/>
            </w:rPr>
            <w:t>Contact:</w:t>
          </w:r>
        </w:p>
      </w:tc>
      <w:tc>
        <w:tcPr>
          <w:tcW w:w="2410" w:type="dxa"/>
          <w:tcBorders>
            <w:top w:val="single" w:sz="4" w:space="0" w:color="auto"/>
          </w:tcBorders>
        </w:tcPr>
        <w:p w14:paraId="0F3A4A8D" w14:textId="77777777" w:rsidR="00077437" w:rsidRPr="00CB110F" w:rsidRDefault="00077437" w:rsidP="004108F4">
          <w:pPr>
            <w:pStyle w:val="FirstFooter"/>
            <w:tabs>
              <w:tab w:val="left" w:pos="2302"/>
            </w:tabs>
            <w:rPr>
              <w:sz w:val="18"/>
              <w:szCs w:val="18"/>
              <w:lang w:val="en-US"/>
            </w:rPr>
          </w:pPr>
          <w:r>
            <w:rPr>
              <w:sz w:val="18"/>
              <w:szCs w:val="18"/>
              <w:lang w:val="en-US"/>
            </w:rPr>
            <w:t>Name/Organization/Entity:</w:t>
          </w:r>
        </w:p>
      </w:tc>
      <w:tc>
        <w:tcPr>
          <w:tcW w:w="5919" w:type="dxa"/>
          <w:tcBorders>
            <w:top w:val="single" w:sz="4" w:space="0" w:color="auto"/>
          </w:tcBorders>
        </w:tcPr>
        <w:p w14:paraId="4A4ABE6A" w14:textId="77777777" w:rsidR="00077437" w:rsidRPr="007A4F56" w:rsidRDefault="00077437" w:rsidP="004108F4">
          <w:pPr>
            <w:pStyle w:val="FirstFooter"/>
            <w:tabs>
              <w:tab w:val="left" w:pos="1559"/>
              <w:tab w:val="left" w:pos="3828"/>
            </w:tabs>
            <w:rPr>
              <w:sz w:val="18"/>
              <w:szCs w:val="18"/>
              <w:lang w:val="en-US"/>
            </w:rPr>
          </w:pPr>
          <w:proofErr w:type="spellStart"/>
          <w:r w:rsidRPr="007A4F56">
            <w:rPr>
              <w:sz w:val="18"/>
              <w:szCs w:val="18"/>
              <w:lang w:val="en-US"/>
            </w:rPr>
            <w:t>Ms</w:t>
          </w:r>
          <w:proofErr w:type="spellEnd"/>
          <w:r w:rsidRPr="007A4F56">
            <w:rPr>
              <w:sz w:val="18"/>
              <w:szCs w:val="18"/>
              <w:lang w:val="en-US"/>
            </w:rPr>
            <w:t xml:space="preserve"> Aimee Meacham, Co-Rapporteur for Question 3/2, U</w:t>
          </w:r>
          <w:r>
            <w:rPr>
              <w:sz w:val="18"/>
              <w:szCs w:val="18"/>
              <w:lang w:val="en-US"/>
            </w:rPr>
            <w:t>nited States of America</w:t>
          </w:r>
        </w:p>
      </w:tc>
    </w:tr>
    <w:tr w:rsidR="00077437" w14:paraId="44818678" w14:textId="77777777" w:rsidTr="00906FE9">
      <w:tc>
        <w:tcPr>
          <w:tcW w:w="1526" w:type="dxa"/>
        </w:tcPr>
        <w:p w14:paraId="0041C129" w14:textId="77777777" w:rsidR="00077437" w:rsidRPr="007A4F56" w:rsidRDefault="00077437" w:rsidP="004108F4">
          <w:pPr>
            <w:pStyle w:val="FirstFooter"/>
            <w:tabs>
              <w:tab w:val="left" w:pos="1559"/>
              <w:tab w:val="left" w:pos="3828"/>
            </w:tabs>
            <w:rPr>
              <w:sz w:val="18"/>
              <w:szCs w:val="18"/>
              <w:lang w:val="en-US"/>
            </w:rPr>
          </w:pPr>
        </w:p>
      </w:tc>
      <w:tc>
        <w:tcPr>
          <w:tcW w:w="2410" w:type="dxa"/>
        </w:tcPr>
        <w:p w14:paraId="759BE9FA" w14:textId="77777777" w:rsidR="00077437" w:rsidRDefault="00077437" w:rsidP="004108F4">
          <w:pPr>
            <w:pStyle w:val="FirstFooter"/>
            <w:tabs>
              <w:tab w:val="left" w:pos="2302"/>
            </w:tabs>
            <w:rPr>
              <w:sz w:val="18"/>
              <w:szCs w:val="18"/>
              <w:lang w:val="en-US"/>
            </w:rPr>
          </w:pPr>
          <w:r>
            <w:rPr>
              <w:sz w:val="18"/>
              <w:szCs w:val="18"/>
              <w:lang w:val="en-US"/>
            </w:rPr>
            <w:t>Phone number:</w:t>
          </w:r>
        </w:p>
      </w:tc>
      <w:tc>
        <w:tcPr>
          <w:tcW w:w="5919" w:type="dxa"/>
        </w:tcPr>
        <w:p w14:paraId="796C22D7" w14:textId="77777777" w:rsidR="00077437" w:rsidRPr="007A4F56" w:rsidRDefault="00077437" w:rsidP="004108F4">
          <w:pPr>
            <w:pStyle w:val="FirstFooter"/>
            <w:tabs>
              <w:tab w:val="left" w:pos="1559"/>
              <w:tab w:val="left" w:pos="3828"/>
            </w:tabs>
            <w:rPr>
              <w:sz w:val="18"/>
              <w:szCs w:val="18"/>
              <w:lang w:val="fr-CH"/>
            </w:rPr>
          </w:pPr>
          <w:r w:rsidRPr="007A4F56">
            <w:rPr>
              <w:sz w:val="18"/>
              <w:szCs w:val="18"/>
              <w:lang w:val="fr-CH"/>
            </w:rPr>
            <w:t>+</w:t>
          </w:r>
          <w:r>
            <w:rPr>
              <w:sz w:val="18"/>
              <w:szCs w:val="18"/>
              <w:lang w:val="fr-CH"/>
            </w:rPr>
            <w:t xml:space="preserve">1 </w:t>
          </w:r>
          <w:r w:rsidRPr="007A4F56">
            <w:rPr>
              <w:sz w:val="18"/>
              <w:szCs w:val="18"/>
              <w:lang w:val="fr-CH"/>
            </w:rPr>
            <w:t xml:space="preserve">202 </w:t>
          </w:r>
          <w:r>
            <w:rPr>
              <w:sz w:val="18"/>
              <w:szCs w:val="18"/>
              <w:lang w:val="fr-CH"/>
            </w:rPr>
            <w:t>281 0105</w:t>
          </w:r>
        </w:p>
      </w:tc>
    </w:tr>
    <w:tr w:rsidR="00077437" w14:paraId="7561EE2B" w14:textId="77777777" w:rsidTr="00906FE9">
      <w:tc>
        <w:tcPr>
          <w:tcW w:w="1526" w:type="dxa"/>
        </w:tcPr>
        <w:p w14:paraId="381086E1" w14:textId="77777777" w:rsidR="00077437" w:rsidRPr="00C80670" w:rsidRDefault="00077437" w:rsidP="004108F4">
          <w:pPr>
            <w:pStyle w:val="FirstFooter"/>
            <w:tabs>
              <w:tab w:val="left" w:pos="1559"/>
              <w:tab w:val="left" w:pos="3828"/>
            </w:tabs>
            <w:rPr>
              <w:sz w:val="18"/>
              <w:szCs w:val="18"/>
              <w:lang w:val="en-US"/>
            </w:rPr>
          </w:pPr>
        </w:p>
      </w:tc>
      <w:tc>
        <w:tcPr>
          <w:tcW w:w="2410" w:type="dxa"/>
        </w:tcPr>
        <w:p w14:paraId="6D13450B" w14:textId="77777777" w:rsidR="00077437" w:rsidRDefault="00077437" w:rsidP="004108F4">
          <w:pPr>
            <w:pStyle w:val="FirstFooter"/>
            <w:tabs>
              <w:tab w:val="left" w:pos="2302"/>
            </w:tabs>
            <w:rPr>
              <w:sz w:val="18"/>
              <w:szCs w:val="18"/>
              <w:lang w:val="en-US"/>
            </w:rPr>
          </w:pPr>
          <w:r>
            <w:rPr>
              <w:sz w:val="18"/>
              <w:szCs w:val="18"/>
              <w:lang w:val="en-US"/>
            </w:rPr>
            <w:t>E-mail:</w:t>
          </w:r>
        </w:p>
      </w:tc>
      <w:tc>
        <w:tcPr>
          <w:tcW w:w="5919" w:type="dxa"/>
        </w:tcPr>
        <w:p w14:paraId="174CB900" w14:textId="77777777" w:rsidR="00077437" w:rsidRPr="007A4F56" w:rsidRDefault="00077437" w:rsidP="004108F4">
          <w:pPr>
            <w:pStyle w:val="FirstFooter"/>
            <w:rPr>
              <w:color w:val="0000FF" w:themeColor="hyperlink"/>
              <w:sz w:val="18"/>
              <w:szCs w:val="18"/>
              <w:u w:val="single"/>
              <w:lang w:val="en-US"/>
            </w:rPr>
          </w:pPr>
          <w:r w:rsidRPr="007A4F56">
            <w:rPr>
              <w:color w:val="0000FF" w:themeColor="hyperlink"/>
              <w:sz w:val="18"/>
              <w:szCs w:val="18"/>
              <w:u w:val="single"/>
              <w:lang w:val="en-US"/>
            </w:rPr>
            <w:t>ameacham@ntia.gov</w:t>
          </w:r>
        </w:p>
      </w:tc>
    </w:tr>
  </w:tbl>
  <w:p w14:paraId="48FAD82A" w14:textId="77777777" w:rsidR="00077437" w:rsidRPr="000B5BD2" w:rsidRDefault="00077437" w:rsidP="00A27949">
    <w:pPr>
      <w:pStyle w:val="FirstFooter"/>
      <w:tabs>
        <w:tab w:val="left" w:pos="2302"/>
      </w:tabs>
      <w:jc w:val="right"/>
      <w:rPr>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CB13B" w14:textId="77777777" w:rsidR="00C13C18" w:rsidRDefault="00C13C18">
      <w:r>
        <w:t>____________________</w:t>
      </w:r>
    </w:p>
  </w:footnote>
  <w:footnote w:type="continuationSeparator" w:id="0">
    <w:p w14:paraId="46790722" w14:textId="77777777" w:rsidR="00C13C18" w:rsidRDefault="00C13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A5A7F" w14:textId="2AEE9675" w:rsidR="0027770A" w:rsidRPr="00746DF2" w:rsidRDefault="002E6963" w:rsidP="008515D8">
    <w:pPr>
      <w:pStyle w:val="Header"/>
      <w:tabs>
        <w:tab w:val="center" w:pos="4820"/>
        <w:tab w:val="right" w:pos="9639"/>
      </w:tabs>
      <w:jc w:val="left"/>
      <w:rPr>
        <w:rStyle w:val="PageNumber"/>
        <w:rFonts w:eastAsia="SimHei" w:cs="Simplified Arabic"/>
        <w:bCs/>
        <w:smallCaps/>
        <w:spacing w:val="24"/>
        <w:sz w:val="22"/>
        <w:szCs w:val="22"/>
        <w:lang w:val="es-ES_tradnl" w:eastAsia="zh-CN"/>
      </w:rPr>
    </w:pPr>
    <w:r>
      <w:tab/>
    </w:r>
    <w:r w:rsidR="009F316D" w:rsidRPr="00107C7E">
      <w:rPr>
        <w:rFonts w:eastAsia="SimHei" w:cs="Simplified Arabic"/>
        <w:bCs/>
        <w:smallCaps/>
        <w:spacing w:val="24"/>
        <w:sz w:val="22"/>
        <w:szCs w:val="22"/>
        <w:lang w:val="fr-CH" w:eastAsia="zh-CN"/>
      </w:rPr>
      <w:t>ITU-D/</w:t>
    </w:r>
    <w:r w:rsidR="009F316D" w:rsidRPr="00DF5A6F">
      <w:rPr>
        <w:rFonts w:eastAsia="SimHei" w:cs="Simplified Arabic"/>
        <w:bCs/>
        <w:smallCaps/>
        <w:spacing w:val="24"/>
        <w:sz w:val="22"/>
        <w:szCs w:val="22"/>
        <w:lang w:val="pt-PT" w:eastAsia="zh-CN"/>
      </w:rPr>
      <w:t>SG</w:t>
    </w:r>
    <w:r w:rsidR="008515D8">
      <w:rPr>
        <w:rFonts w:eastAsia="SimHei" w:cs="Simplified Arabic"/>
        <w:bCs/>
        <w:smallCaps/>
        <w:spacing w:val="24"/>
        <w:sz w:val="22"/>
        <w:szCs w:val="22"/>
        <w:lang w:val="pt-PT" w:eastAsia="zh-CN"/>
      </w:rPr>
      <w:t>2</w:t>
    </w:r>
    <w:r w:rsidR="009F316D" w:rsidRPr="00DF5A6F">
      <w:rPr>
        <w:rFonts w:eastAsia="SimHei" w:cs="Simplified Arabic"/>
        <w:bCs/>
        <w:smallCaps/>
        <w:spacing w:val="24"/>
        <w:sz w:val="22"/>
        <w:szCs w:val="22"/>
        <w:lang w:val="pt-PT" w:eastAsia="zh-CN"/>
      </w:rPr>
      <w:t>RGQ</w:t>
    </w:r>
    <w:r w:rsidR="009F316D" w:rsidRPr="00107C7E">
      <w:rPr>
        <w:rFonts w:eastAsia="SimHei" w:cs="Simplified Arabic"/>
        <w:bCs/>
        <w:smallCaps/>
        <w:spacing w:val="24"/>
        <w:sz w:val="22"/>
        <w:szCs w:val="22"/>
        <w:lang w:val="fr-CH" w:eastAsia="zh-CN"/>
      </w:rPr>
      <w:t>/</w:t>
    </w:r>
    <w:r w:rsidR="00E1160D">
      <w:rPr>
        <w:rFonts w:eastAsia="SimHei" w:cs="Simplified Arabic"/>
        <w:bCs/>
        <w:smallCaps/>
        <w:spacing w:val="24"/>
        <w:sz w:val="22"/>
        <w:szCs w:val="22"/>
        <w:lang w:val="fr-CH" w:eastAsia="zh-CN"/>
      </w:rPr>
      <w:t>2</w:t>
    </w:r>
    <w:r w:rsidR="004C0CF7">
      <w:rPr>
        <w:rFonts w:eastAsia="SimHei" w:cs="Simplified Arabic"/>
        <w:bCs/>
        <w:smallCaps/>
        <w:spacing w:val="24"/>
        <w:sz w:val="22"/>
        <w:szCs w:val="22"/>
        <w:lang w:val="fr-CH" w:eastAsia="zh-CN"/>
      </w:rPr>
      <w:t>9</w:t>
    </w:r>
    <w:r w:rsidR="00F6230C">
      <w:rPr>
        <w:rFonts w:eastAsia="SimHei" w:cs="Simplified Arabic"/>
        <w:bCs/>
        <w:smallCaps/>
        <w:spacing w:val="24"/>
        <w:sz w:val="22"/>
        <w:szCs w:val="22"/>
        <w:lang w:val="fr-CH" w:eastAsia="zh-CN"/>
      </w:rPr>
      <w:t>4</w:t>
    </w:r>
    <w:r w:rsidR="009F316D" w:rsidRPr="00107C7E">
      <w:rPr>
        <w:rFonts w:eastAsia="SimHei" w:cs="Simplified Arabic"/>
        <w:bCs/>
        <w:smallCaps/>
        <w:spacing w:val="24"/>
        <w:sz w:val="22"/>
        <w:szCs w:val="22"/>
        <w:lang w:val="fr-CH" w:eastAsia="zh-CN"/>
      </w:rPr>
      <w:t>-E</w:t>
    </w:r>
    <w:r w:rsidR="00E97753" w:rsidRPr="00393E55">
      <w:rPr>
        <w:sz w:val="24"/>
        <w:szCs w:val="24"/>
        <w:lang w:val="es-ES_tradnl"/>
      </w:rPr>
      <w:tab/>
    </w:r>
    <w:r w:rsidR="00E97753" w:rsidRPr="00393E55">
      <w:rPr>
        <w:rFonts w:eastAsia="SimHei" w:cs="Simplified Arabic"/>
        <w:bCs/>
        <w:smallCaps/>
        <w:spacing w:val="24"/>
        <w:sz w:val="22"/>
        <w:szCs w:val="22"/>
        <w:lang w:val="es-ES_tradnl" w:eastAsia="zh-CN"/>
      </w:rPr>
      <w:t xml:space="preserve">Page </w:t>
    </w:r>
    <w:sdt>
      <w:sdtPr>
        <w:rPr>
          <w:rFonts w:eastAsia="SimHei" w:cs="Simplified Arabic"/>
          <w:bCs/>
          <w:smallCaps/>
          <w:spacing w:val="24"/>
          <w:sz w:val="22"/>
          <w:szCs w:val="22"/>
          <w:lang w:val="en-US" w:eastAsia="zh-CN"/>
        </w:rPr>
        <w:id w:val="637703110"/>
        <w:docPartObj>
          <w:docPartGallery w:val="Page Numbers (Top of Page)"/>
          <w:docPartUnique/>
        </w:docPartObj>
      </w:sdtPr>
      <w:sdtEndPr/>
      <w:sdtContent>
        <w:r w:rsidR="00E97753" w:rsidRPr="00E5018B">
          <w:rPr>
            <w:rFonts w:eastAsia="SimHei" w:cs="Simplified Arabic"/>
            <w:bCs/>
            <w:smallCaps/>
            <w:spacing w:val="24"/>
            <w:sz w:val="22"/>
            <w:szCs w:val="22"/>
            <w:lang w:val="en-US" w:eastAsia="zh-CN"/>
          </w:rPr>
          <w:fldChar w:fldCharType="begin"/>
        </w:r>
        <w:r w:rsidR="00E97753" w:rsidRPr="00393E55">
          <w:rPr>
            <w:rFonts w:eastAsia="SimHei" w:cs="Simplified Arabic"/>
            <w:bCs/>
            <w:smallCaps/>
            <w:spacing w:val="24"/>
            <w:sz w:val="22"/>
            <w:szCs w:val="22"/>
            <w:lang w:val="es-ES_tradnl" w:eastAsia="zh-CN"/>
          </w:rPr>
          <w:instrText xml:space="preserve"> PAGE   \* MERGEFORMAT </w:instrText>
        </w:r>
        <w:r w:rsidR="00E97753" w:rsidRPr="00E5018B">
          <w:rPr>
            <w:rFonts w:eastAsia="SimHei" w:cs="Simplified Arabic"/>
            <w:bCs/>
            <w:smallCaps/>
            <w:spacing w:val="24"/>
            <w:sz w:val="22"/>
            <w:szCs w:val="22"/>
            <w:lang w:val="en-US" w:eastAsia="zh-CN"/>
          </w:rPr>
          <w:fldChar w:fldCharType="separate"/>
        </w:r>
        <w:r w:rsidR="00A0323D">
          <w:rPr>
            <w:rFonts w:eastAsia="SimHei" w:cs="Simplified Arabic"/>
            <w:bCs/>
            <w:smallCaps/>
            <w:noProof/>
            <w:spacing w:val="24"/>
            <w:sz w:val="22"/>
            <w:szCs w:val="22"/>
            <w:lang w:val="es-ES_tradnl" w:eastAsia="zh-CN"/>
          </w:rPr>
          <w:t>2</w:t>
        </w:r>
        <w:r w:rsidR="00E97753" w:rsidRPr="00E5018B">
          <w:rPr>
            <w:rFonts w:eastAsia="SimHei" w:cs="Simplified Arabic"/>
            <w:bCs/>
            <w:smallCaps/>
            <w:spacing w:val="24"/>
            <w:sz w:val="22"/>
            <w:szCs w:val="22"/>
            <w:lang w:val="en-US" w:eastAsia="zh-CN"/>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A523C" w14:textId="77777777" w:rsidR="00077437" w:rsidRDefault="000774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963"/>
    <w:rsid w:val="00002716"/>
    <w:rsid w:val="00005791"/>
    <w:rsid w:val="0001632B"/>
    <w:rsid w:val="0002520B"/>
    <w:rsid w:val="00037A9E"/>
    <w:rsid w:val="00037F91"/>
    <w:rsid w:val="000539F1"/>
    <w:rsid w:val="00054AB0"/>
    <w:rsid w:val="00055A2A"/>
    <w:rsid w:val="00056C8B"/>
    <w:rsid w:val="000615C1"/>
    <w:rsid w:val="000733EB"/>
    <w:rsid w:val="00077437"/>
    <w:rsid w:val="0009225C"/>
    <w:rsid w:val="0009508F"/>
    <w:rsid w:val="000A17C4"/>
    <w:rsid w:val="000B2352"/>
    <w:rsid w:val="000B5BD2"/>
    <w:rsid w:val="000C0B19"/>
    <w:rsid w:val="000C7B84"/>
    <w:rsid w:val="000D261B"/>
    <w:rsid w:val="000D58A3"/>
    <w:rsid w:val="000E3ED4"/>
    <w:rsid w:val="000E5F30"/>
    <w:rsid w:val="000F6189"/>
    <w:rsid w:val="000F6644"/>
    <w:rsid w:val="00100833"/>
    <w:rsid w:val="00101877"/>
    <w:rsid w:val="00105FAE"/>
    <w:rsid w:val="00107C7E"/>
    <w:rsid w:val="00113EE8"/>
    <w:rsid w:val="0011455A"/>
    <w:rsid w:val="00114A65"/>
    <w:rsid w:val="00123519"/>
    <w:rsid w:val="00141699"/>
    <w:rsid w:val="0014477E"/>
    <w:rsid w:val="001461B3"/>
    <w:rsid w:val="00147000"/>
    <w:rsid w:val="00147973"/>
    <w:rsid w:val="00163091"/>
    <w:rsid w:val="001645CB"/>
    <w:rsid w:val="00166305"/>
    <w:rsid w:val="001703C6"/>
    <w:rsid w:val="001723CD"/>
    <w:rsid w:val="00173781"/>
    <w:rsid w:val="00175CAE"/>
    <w:rsid w:val="001828DB"/>
    <w:rsid w:val="00183BC5"/>
    <w:rsid w:val="001850FE"/>
    <w:rsid w:val="00185135"/>
    <w:rsid w:val="0019037C"/>
    <w:rsid w:val="001905A9"/>
    <w:rsid w:val="00191273"/>
    <w:rsid w:val="001942A7"/>
    <w:rsid w:val="0019587B"/>
    <w:rsid w:val="001A163D"/>
    <w:rsid w:val="001A441E"/>
    <w:rsid w:val="001B357F"/>
    <w:rsid w:val="001C3702"/>
    <w:rsid w:val="001C4656"/>
    <w:rsid w:val="001C60F3"/>
    <w:rsid w:val="001C7B3D"/>
    <w:rsid w:val="001E1E20"/>
    <w:rsid w:val="001F23E6"/>
    <w:rsid w:val="001F2667"/>
    <w:rsid w:val="001F4238"/>
    <w:rsid w:val="001F4B2B"/>
    <w:rsid w:val="00200A38"/>
    <w:rsid w:val="00200A46"/>
    <w:rsid w:val="00201084"/>
    <w:rsid w:val="00211B6F"/>
    <w:rsid w:val="00211FF0"/>
    <w:rsid w:val="00215D49"/>
    <w:rsid w:val="00217CC3"/>
    <w:rsid w:val="00220AB6"/>
    <w:rsid w:val="0022120F"/>
    <w:rsid w:val="0022754A"/>
    <w:rsid w:val="00236560"/>
    <w:rsid w:val="0023662E"/>
    <w:rsid w:val="00245D0F"/>
    <w:rsid w:val="0024634B"/>
    <w:rsid w:val="002548C3"/>
    <w:rsid w:val="00257ACD"/>
    <w:rsid w:val="00262908"/>
    <w:rsid w:val="002650F4"/>
    <w:rsid w:val="002667A0"/>
    <w:rsid w:val="002715FD"/>
    <w:rsid w:val="0027770A"/>
    <w:rsid w:val="00285B33"/>
    <w:rsid w:val="002A043F"/>
    <w:rsid w:val="002A6DE0"/>
    <w:rsid w:val="002C1EC7"/>
    <w:rsid w:val="002C63D3"/>
    <w:rsid w:val="002C7EA3"/>
    <w:rsid w:val="002D0DEC"/>
    <w:rsid w:val="002D20AE"/>
    <w:rsid w:val="002D6C61"/>
    <w:rsid w:val="002E2104"/>
    <w:rsid w:val="002E6963"/>
    <w:rsid w:val="002F05D8"/>
    <w:rsid w:val="002F2DE0"/>
    <w:rsid w:val="002F5E25"/>
    <w:rsid w:val="00310814"/>
    <w:rsid w:val="003125C3"/>
    <w:rsid w:val="00312AE6"/>
    <w:rsid w:val="00317D1A"/>
    <w:rsid w:val="003211FF"/>
    <w:rsid w:val="00327247"/>
    <w:rsid w:val="00327A9D"/>
    <w:rsid w:val="00330E96"/>
    <w:rsid w:val="0033130E"/>
    <w:rsid w:val="00353703"/>
    <w:rsid w:val="00356B4D"/>
    <w:rsid w:val="00360B73"/>
    <w:rsid w:val="00371B68"/>
    <w:rsid w:val="0038365A"/>
    <w:rsid w:val="00386A89"/>
    <w:rsid w:val="00393E55"/>
    <w:rsid w:val="0039648E"/>
    <w:rsid w:val="003A5AFE"/>
    <w:rsid w:val="003A5D5F"/>
    <w:rsid w:val="003A7FFE"/>
    <w:rsid w:val="003B0A63"/>
    <w:rsid w:val="003B50E1"/>
    <w:rsid w:val="003C1746"/>
    <w:rsid w:val="003C22BA"/>
    <w:rsid w:val="003C58BF"/>
    <w:rsid w:val="003D451D"/>
    <w:rsid w:val="003D5D5D"/>
    <w:rsid w:val="003D70D6"/>
    <w:rsid w:val="003F1F59"/>
    <w:rsid w:val="003F1F8D"/>
    <w:rsid w:val="003F2DD8"/>
    <w:rsid w:val="003F2EFC"/>
    <w:rsid w:val="003F50B2"/>
    <w:rsid w:val="00401BFF"/>
    <w:rsid w:val="004108F4"/>
    <w:rsid w:val="004122C5"/>
    <w:rsid w:val="00413B78"/>
    <w:rsid w:val="00416DDE"/>
    <w:rsid w:val="0043161D"/>
    <w:rsid w:val="0043345B"/>
    <w:rsid w:val="0044411E"/>
    <w:rsid w:val="00446EE3"/>
    <w:rsid w:val="00453435"/>
    <w:rsid w:val="00466398"/>
    <w:rsid w:val="00475BA4"/>
    <w:rsid w:val="004827AC"/>
    <w:rsid w:val="0049128B"/>
    <w:rsid w:val="00492A13"/>
    <w:rsid w:val="00493B49"/>
    <w:rsid w:val="00495501"/>
    <w:rsid w:val="004A00CB"/>
    <w:rsid w:val="004A070A"/>
    <w:rsid w:val="004A320E"/>
    <w:rsid w:val="004A4E9C"/>
    <w:rsid w:val="004B1A3C"/>
    <w:rsid w:val="004B69F4"/>
    <w:rsid w:val="004C0CF7"/>
    <w:rsid w:val="004C0F21"/>
    <w:rsid w:val="004C6167"/>
    <w:rsid w:val="004D2CC3"/>
    <w:rsid w:val="004D35CB"/>
    <w:rsid w:val="004E1960"/>
    <w:rsid w:val="004E20E5"/>
    <w:rsid w:val="004E64EA"/>
    <w:rsid w:val="004E7828"/>
    <w:rsid w:val="004F0145"/>
    <w:rsid w:val="004F46AA"/>
    <w:rsid w:val="004F6A70"/>
    <w:rsid w:val="00502ABF"/>
    <w:rsid w:val="00504DB0"/>
    <w:rsid w:val="005147D9"/>
    <w:rsid w:val="00514961"/>
    <w:rsid w:val="00516F86"/>
    <w:rsid w:val="005216B1"/>
    <w:rsid w:val="0054420E"/>
    <w:rsid w:val="00544D1B"/>
    <w:rsid w:val="00545DC0"/>
    <w:rsid w:val="00545F6C"/>
    <w:rsid w:val="0055720C"/>
    <w:rsid w:val="0056423B"/>
    <w:rsid w:val="00573424"/>
    <w:rsid w:val="00573E80"/>
    <w:rsid w:val="0057402F"/>
    <w:rsid w:val="00582675"/>
    <w:rsid w:val="005849D6"/>
    <w:rsid w:val="00585367"/>
    <w:rsid w:val="00592518"/>
    <w:rsid w:val="00592E87"/>
    <w:rsid w:val="00594C4D"/>
    <w:rsid w:val="005A33B0"/>
    <w:rsid w:val="005B6227"/>
    <w:rsid w:val="005C2DC2"/>
    <w:rsid w:val="005C304A"/>
    <w:rsid w:val="005C7396"/>
    <w:rsid w:val="005D1390"/>
    <w:rsid w:val="005D57C8"/>
    <w:rsid w:val="005D7761"/>
    <w:rsid w:val="005E0278"/>
    <w:rsid w:val="005E2220"/>
    <w:rsid w:val="005E3CA0"/>
    <w:rsid w:val="005E44B1"/>
    <w:rsid w:val="005E67B0"/>
    <w:rsid w:val="005E7047"/>
    <w:rsid w:val="005E777F"/>
    <w:rsid w:val="005F1CA7"/>
    <w:rsid w:val="005F43DD"/>
    <w:rsid w:val="005F51A9"/>
    <w:rsid w:val="005F7416"/>
    <w:rsid w:val="00600AA1"/>
    <w:rsid w:val="00600C11"/>
    <w:rsid w:val="00606B89"/>
    <w:rsid w:val="006071F9"/>
    <w:rsid w:val="006076D9"/>
    <w:rsid w:val="00610B12"/>
    <w:rsid w:val="00621C5E"/>
    <w:rsid w:val="00625FB8"/>
    <w:rsid w:val="006261BD"/>
    <w:rsid w:val="00640505"/>
    <w:rsid w:val="0064734E"/>
    <w:rsid w:val="00650137"/>
    <w:rsid w:val="006509D7"/>
    <w:rsid w:val="0065521B"/>
    <w:rsid w:val="0066763F"/>
    <w:rsid w:val="00671EF6"/>
    <w:rsid w:val="0067205B"/>
    <w:rsid w:val="006748F8"/>
    <w:rsid w:val="00674EF7"/>
    <w:rsid w:val="00676ECD"/>
    <w:rsid w:val="00680489"/>
    <w:rsid w:val="00682456"/>
    <w:rsid w:val="00697229"/>
    <w:rsid w:val="00697CBF"/>
    <w:rsid w:val="006A7710"/>
    <w:rsid w:val="006A7A61"/>
    <w:rsid w:val="006B2FFB"/>
    <w:rsid w:val="006C10A2"/>
    <w:rsid w:val="006C1F18"/>
    <w:rsid w:val="006C6F8C"/>
    <w:rsid w:val="006D40D5"/>
    <w:rsid w:val="006F009A"/>
    <w:rsid w:val="006F11E2"/>
    <w:rsid w:val="006F3D93"/>
    <w:rsid w:val="006F4C63"/>
    <w:rsid w:val="007019B1"/>
    <w:rsid w:val="00721657"/>
    <w:rsid w:val="00723A1C"/>
    <w:rsid w:val="00725F11"/>
    <w:rsid w:val="00727B1A"/>
    <w:rsid w:val="00740CDD"/>
    <w:rsid w:val="00741046"/>
    <w:rsid w:val="00746DF2"/>
    <w:rsid w:val="00752258"/>
    <w:rsid w:val="00762880"/>
    <w:rsid w:val="00772290"/>
    <w:rsid w:val="00773014"/>
    <w:rsid w:val="00777265"/>
    <w:rsid w:val="007805E7"/>
    <w:rsid w:val="0078222A"/>
    <w:rsid w:val="0078773E"/>
    <w:rsid w:val="00787D48"/>
    <w:rsid w:val="007A4E50"/>
    <w:rsid w:val="007A67D4"/>
    <w:rsid w:val="007B18A7"/>
    <w:rsid w:val="007B250E"/>
    <w:rsid w:val="007C27FC"/>
    <w:rsid w:val="007C3CEF"/>
    <w:rsid w:val="007C51FF"/>
    <w:rsid w:val="007D50E4"/>
    <w:rsid w:val="007E38F0"/>
    <w:rsid w:val="007E47F8"/>
    <w:rsid w:val="007E528E"/>
    <w:rsid w:val="007E5D64"/>
    <w:rsid w:val="008028CE"/>
    <w:rsid w:val="0080332E"/>
    <w:rsid w:val="008141E0"/>
    <w:rsid w:val="00816EE1"/>
    <w:rsid w:val="00816F88"/>
    <w:rsid w:val="00822323"/>
    <w:rsid w:val="00830C60"/>
    <w:rsid w:val="0083290A"/>
    <w:rsid w:val="00833024"/>
    <w:rsid w:val="00844A56"/>
    <w:rsid w:val="008461FA"/>
    <w:rsid w:val="008515D8"/>
    <w:rsid w:val="00852081"/>
    <w:rsid w:val="00874DFD"/>
    <w:rsid w:val="00883086"/>
    <w:rsid w:val="0088519B"/>
    <w:rsid w:val="008879FD"/>
    <w:rsid w:val="00892CF1"/>
    <w:rsid w:val="00894C37"/>
    <w:rsid w:val="0089568C"/>
    <w:rsid w:val="008A00EA"/>
    <w:rsid w:val="008A3F93"/>
    <w:rsid w:val="008A6236"/>
    <w:rsid w:val="008A6E1C"/>
    <w:rsid w:val="008A72FD"/>
    <w:rsid w:val="008B2EDF"/>
    <w:rsid w:val="008B54CB"/>
    <w:rsid w:val="008B5A3D"/>
    <w:rsid w:val="008C4010"/>
    <w:rsid w:val="008C4FDF"/>
    <w:rsid w:val="008C6B1F"/>
    <w:rsid w:val="008D233F"/>
    <w:rsid w:val="008D51EE"/>
    <w:rsid w:val="008D5E4F"/>
    <w:rsid w:val="008E046D"/>
    <w:rsid w:val="008F14F5"/>
    <w:rsid w:val="008F1DC1"/>
    <w:rsid w:val="008F4319"/>
    <w:rsid w:val="008F71C1"/>
    <w:rsid w:val="00902D41"/>
    <w:rsid w:val="00914004"/>
    <w:rsid w:val="00922EC1"/>
    <w:rsid w:val="009301F1"/>
    <w:rsid w:val="009302D3"/>
    <w:rsid w:val="009359B8"/>
    <w:rsid w:val="009431F8"/>
    <w:rsid w:val="00947A35"/>
    <w:rsid w:val="0096068E"/>
    <w:rsid w:val="0096452D"/>
    <w:rsid w:val="00966CB5"/>
    <w:rsid w:val="00975786"/>
    <w:rsid w:val="00976AA2"/>
    <w:rsid w:val="009806E2"/>
    <w:rsid w:val="00981CB7"/>
    <w:rsid w:val="00982604"/>
    <w:rsid w:val="00983E1F"/>
    <w:rsid w:val="00985509"/>
    <w:rsid w:val="00985D26"/>
    <w:rsid w:val="00992C75"/>
    <w:rsid w:val="00993F46"/>
    <w:rsid w:val="00997358"/>
    <w:rsid w:val="009A452B"/>
    <w:rsid w:val="009A5977"/>
    <w:rsid w:val="009B050C"/>
    <w:rsid w:val="009B087F"/>
    <w:rsid w:val="009B126B"/>
    <w:rsid w:val="009C110B"/>
    <w:rsid w:val="009C1770"/>
    <w:rsid w:val="009C5441"/>
    <w:rsid w:val="009D119F"/>
    <w:rsid w:val="009D20D5"/>
    <w:rsid w:val="009E2CCC"/>
    <w:rsid w:val="009F316D"/>
    <w:rsid w:val="009F3940"/>
    <w:rsid w:val="009F3EB2"/>
    <w:rsid w:val="009F55E4"/>
    <w:rsid w:val="009F6EB1"/>
    <w:rsid w:val="00A0323D"/>
    <w:rsid w:val="00A173BA"/>
    <w:rsid w:val="00A20267"/>
    <w:rsid w:val="00A27949"/>
    <w:rsid w:val="00A3158C"/>
    <w:rsid w:val="00A33E32"/>
    <w:rsid w:val="00A37761"/>
    <w:rsid w:val="00A472F2"/>
    <w:rsid w:val="00A53E7C"/>
    <w:rsid w:val="00A60087"/>
    <w:rsid w:val="00A705E8"/>
    <w:rsid w:val="00A74AC9"/>
    <w:rsid w:val="00A8602C"/>
    <w:rsid w:val="00A9392C"/>
    <w:rsid w:val="00A9462B"/>
    <w:rsid w:val="00A95AE6"/>
    <w:rsid w:val="00A97D59"/>
    <w:rsid w:val="00AA3E09"/>
    <w:rsid w:val="00AA4BEF"/>
    <w:rsid w:val="00AB4962"/>
    <w:rsid w:val="00AB740F"/>
    <w:rsid w:val="00AC3BA2"/>
    <w:rsid w:val="00AC7221"/>
    <w:rsid w:val="00AD3CEF"/>
    <w:rsid w:val="00AD7C78"/>
    <w:rsid w:val="00AE5961"/>
    <w:rsid w:val="00AF4971"/>
    <w:rsid w:val="00B01046"/>
    <w:rsid w:val="00B0239A"/>
    <w:rsid w:val="00B301F6"/>
    <w:rsid w:val="00B310F9"/>
    <w:rsid w:val="00B37866"/>
    <w:rsid w:val="00B412FB"/>
    <w:rsid w:val="00B4576B"/>
    <w:rsid w:val="00B46350"/>
    <w:rsid w:val="00B46B7E"/>
    <w:rsid w:val="00B471CC"/>
    <w:rsid w:val="00B746E4"/>
    <w:rsid w:val="00B74CE7"/>
    <w:rsid w:val="00B8199A"/>
    <w:rsid w:val="00B81F1F"/>
    <w:rsid w:val="00B83D5E"/>
    <w:rsid w:val="00B8460A"/>
    <w:rsid w:val="00B8650D"/>
    <w:rsid w:val="00B879B4"/>
    <w:rsid w:val="00B9089F"/>
    <w:rsid w:val="00B90F07"/>
    <w:rsid w:val="00B9689D"/>
    <w:rsid w:val="00B97BB9"/>
    <w:rsid w:val="00BA0009"/>
    <w:rsid w:val="00BA0B74"/>
    <w:rsid w:val="00BA681A"/>
    <w:rsid w:val="00BB1863"/>
    <w:rsid w:val="00BB25EE"/>
    <w:rsid w:val="00BB363A"/>
    <w:rsid w:val="00BC10A0"/>
    <w:rsid w:val="00BC7BA2"/>
    <w:rsid w:val="00BD426B"/>
    <w:rsid w:val="00BD79F0"/>
    <w:rsid w:val="00BE0365"/>
    <w:rsid w:val="00BE2B4D"/>
    <w:rsid w:val="00BE3506"/>
    <w:rsid w:val="00BF5B22"/>
    <w:rsid w:val="00C015F8"/>
    <w:rsid w:val="00C02D89"/>
    <w:rsid w:val="00C061B7"/>
    <w:rsid w:val="00C077CA"/>
    <w:rsid w:val="00C07E26"/>
    <w:rsid w:val="00C1011C"/>
    <w:rsid w:val="00C13C18"/>
    <w:rsid w:val="00C177C5"/>
    <w:rsid w:val="00C27E5A"/>
    <w:rsid w:val="00C349B7"/>
    <w:rsid w:val="00C4038C"/>
    <w:rsid w:val="00C42BA2"/>
    <w:rsid w:val="00C44066"/>
    <w:rsid w:val="00C44E13"/>
    <w:rsid w:val="00C60A41"/>
    <w:rsid w:val="00C62DE8"/>
    <w:rsid w:val="00C62DFB"/>
    <w:rsid w:val="00C66F4D"/>
    <w:rsid w:val="00C86600"/>
    <w:rsid w:val="00C8732B"/>
    <w:rsid w:val="00C87BCA"/>
    <w:rsid w:val="00C94506"/>
    <w:rsid w:val="00C954BC"/>
    <w:rsid w:val="00CA1F0B"/>
    <w:rsid w:val="00CB110F"/>
    <w:rsid w:val="00CB2A2E"/>
    <w:rsid w:val="00CB338A"/>
    <w:rsid w:val="00CB516E"/>
    <w:rsid w:val="00CB79C5"/>
    <w:rsid w:val="00CC1427"/>
    <w:rsid w:val="00CC411F"/>
    <w:rsid w:val="00CC4B75"/>
    <w:rsid w:val="00CC732E"/>
    <w:rsid w:val="00CD1AAA"/>
    <w:rsid w:val="00CD7207"/>
    <w:rsid w:val="00CE0DBE"/>
    <w:rsid w:val="00CE36CA"/>
    <w:rsid w:val="00CE5E4D"/>
    <w:rsid w:val="00CF02C4"/>
    <w:rsid w:val="00CF167F"/>
    <w:rsid w:val="00CF69E0"/>
    <w:rsid w:val="00CF72E5"/>
    <w:rsid w:val="00D01F54"/>
    <w:rsid w:val="00D01F8D"/>
    <w:rsid w:val="00D02E0E"/>
    <w:rsid w:val="00D10C2A"/>
    <w:rsid w:val="00D10FC7"/>
    <w:rsid w:val="00D15D47"/>
    <w:rsid w:val="00D17397"/>
    <w:rsid w:val="00D20E99"/>
    <w:rsid w:val="00D21C83"/>
    <w:rsid w:val="00D35BDD"/>
    <w:rsid w:val="00D437ED"/>
    <w:rsid w:val="00D45FEE"/>
    <w:rsid w:val="00D51240"/>
    <w:rsid w:val="00D5169A"/>
    <w:rsid w:val="00D63006"/>
    <w:rsid w:val="00D672C1"/>
    <w:rsid w:val="00D708CA"/>
    <w:rsid w:val="00D72301"/>
    <w:rsid w:val="00D72670"/>
    <w:rsid w:val="00D91B97"/>
    <w:rsid w:val="00D93ACC"/>
    <w:rsid w:val="00D93C08"/>
    <w:rsid w:val="00D953E9"/>
    <w:rsid w:val="00D95DAC"/>
    <w:rsid w:val="00DB1171"/>
    <w:rsid w:val="00DB1519"/>
    <w:rsid w:val="00DB2840"/>
    <w:rsid w:val="00DC1194"/>
    <w:rsid w:val="00DC248F"/>
    <w:rsid w:val="00DC63B0"/>
    <w:rsid w:val="00DD491D"/>
    <w:rsid w:val="00DD66B4"/>
    <w:rsid w:val="00DE1972"/>
    <w:rsid w:val="00DE27AB"/>
    <w:rsid w:val="00DF184F"/>
    <w:rsid w:val="00DF2AB3"/>
    <w:rsid w:val="00DF7250"/>
    <w:rsid w:val="00E00CAA"/>
    <w:rsid w:val="00E024BA"/>
    <w:rsid w:val="00E03EBF"/>
    <w:rsid w:val="00E05209"/>
    <w:rsid w:val="00E1160D"/>
    <w:rsid w:val="00E2258E"/>
    <w:rsid w:val="00E25B1D"/>
    <w:rsid w:val="00E260C2"/>
    <w:rsid w:val="00E26F5D"/>
    <w:rsid w:val="00E32596"/>
    <w:rsid w:val="00E368F7"/>
    <w:rsid w:val="00E36EB8"/>
    <w:rsid w:val="00E37FB8"/>
    <w:rsid w:val="00E40B07"/>
    <w:rsid w:val="00E41B98"/>
    <w:rsid w:val="00E42326"/>
    <w:rsid w:val="00E43544"/>
    <w:rsid w:val="00E44D89"/>
    <w:rsid w:val="00E46C92"/>
    <w:rsid w:val="00E477EA"/>
    <w:rsid w:val="00E57833"/>
    <w:rsid w:val="00E63B14"/>
    <w:rsid w:val="00E76B77"/>
    <w:rsid w:val="00E83810"/>
    <w:rsid w:val="00E86933"/>
    <w:rsid w:val="00E97298"/>
    <w:rsid w:val="00E97753"/>
    <w:rsid w:val="00EA25FF"/>
    <w:rsid w:val="00EA74B7"/>
    <w:rsid w:val="00EA7DE7"/>
    <w:rsid w:val="00EB7A8A"/>
    <w:rsid w:val="00ED2041"/>
    <w:rsid w:val="00EE069A"/>
    <w:rsid w:val="00EE3A64"/>
    <w:rsid w:val="00EF01CF"/>
    <w:rsid w:val="00EF7CEA"/>
    <w:rsid w:val="00F03590"/>
    <w:rsid w:val="00F03622"/>
    <w:rsid w:val="00F051EB"/>
    <w:rsid w:val="00F077FD"/>
    <w:rsid w:val="00F130C4"/>
    <w:rsid w:val="00F204F3"/>
    <w:rsid w:val="00F238B3"/>
    <w:rsid w:val="00F245D5"/>
    <w:rsid w:val="00F252A8"/>
    <w:rsid w:val="00F25586"/>
    <w:rsid w:val="00F2651D"/>
    <w:rsid w:val="00F31498"/>
    <w:rsid w:val="00F32FEF"/>
    <w:rsid w:val="00F42D99"/>
    <w:rsid w:val="00F42E13"/>
    <w:rsid w:val="00F42F1C"/>
    <w:rsid w:val="00F43B44"/>
    <w:rsid w:val="00F440E5"/>
    <w:rsid w:val="00F448F6"/>
    <w:rsid w:val="00F52741"/>
    <w:rsid w:val="00F53D8A"/>
    <w:rsid w:val="00F5636F"/>
    <w:rsid w:val="00F5643A"/>
    <w:rsid w:val="00F60C56"/>
    <w:rsid w:val="00F6230C"/>
    <w:rsid w:val="00F626F7"/>
    <w:rsid w:val="00F75114"/>
    <w:rsid w:val="00F76B27"/>
    <w:rsid w:val="00F9211C"/>
    <w:rsid w:val="00F95223"/>
    <w:rsid w:val="00F9690F"/>
    <w:rsid w:val="00FA095D"/>
    <w:rsid w:val="00FA2324"/>
    <w:rsid w:val="00FA6C8B"/>
    <w:rsid w:val="00FA6FA3"/>
    <w:rsid w:val="00FB4139"/>
    <w:rsid w:val="00FB476E"/>
    <w:rsid w:val="00FB7B1A"/>
    <w:rsid w:val="00FC0D90"/>
    <w:rsid w:val="00FC259C"/>
    <w:rsid w:val="00FC29A6"/>
    <w:rsid w:val="00FC6A3D"/>
    <w:rsid w:val="00FC6B3D"/>
    <w:rsid w:val="00FC7D8C"/>
    <w:rsid w:val="00FD3980"/>
    <w:rsid w:val="00FD431E"/>
    <w:rsid w:val="00FD5A2C"/>
    <w:rsid w:val="00FD75E8"/>
    <w:rsid w:val="00FE0D47"/>
    <w:rsid w:val="00FE1D5C"/>
    <w:rsid w:val="00FE2BAE"/>
    <w:rsid w:val="00FE2F8B"/>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6B0C842"/>
  <w15:docId w15:val="{38F8AABB-0596-42E8-8FF5-281FAFD9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323D"/>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A472F2"/>
    <w:pPr>
      <w:keepNext/>
      <w:keepLines/>
      <w:spacing w:before="280"/>
      <w:ind w:left="794" w:hanging="794"/>
      <w:outlineLvl w:val="0"/>
    </w:pPr>
    <w:rPr>
      <w:b/>
    </w:rPr>
  </w:style>
  <w:style w:type="paragraph" w:styleId="Heading2">
    <w:name w:val="heading 2"/>
    <w:basedOn w:val="Heading1"/>
    <w:next w:val="Normal"/>
    <w:qFormat/>
    <w:rsid w:val="00B37866"/>
    <w:pPr>
      <w:spacing w:before="200"/>
      <w:outlineLvl w:val="1"/>
    </w:pPr>
  </w:style>
  <w:style w:type="paragraph" w:styleId="Heading3">
    <w:name w:val="heading 3"/>
    <w:basedOn w:val="Heading1"/>
    <w:next w:val="Normal"/>
    <w:qFormat/>
    <w:rsid w:val="00B37866"/>
    <w:pPr>
      <w:spacing w:before="200"/>
      <w:outlineLvl w:val="2"/>
    </w:p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link w:val="SourceChar"/>
    <w:rsid w:val="001A163D"/>
    <w:rPr>
      <w:b/>
    </w:rPr>
  </w:style>
  <w:style w:type="paragraph" w:customStyle="1" w:styleId="Title1">
    <w:name w:val="Title 1"/>
    <w:basedOn w:val="Source"/>
    <w:next w:val="Title2"/>
    <w:link w:val="Title1Char"/>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
    <w:basedOn w:val="DefaultParagraphFont"/>
    <w:qFormat/>
    <w:rsid w:val="00BA0009"/>
    <w:rPr>
      <w:color w:val="0000FF" w:themeColor="hyperlink"/>
      <w:u w:val="single"/>
    </w:rPr>
  </w:style>
  <w:style w:type="paragraph" w:customStyle="1" w:styleId="Normalaftertitle0">
    <w:name w:val="Normal_after_title"/>
    <w:basedOn w:val="Normal"/>
    <w:next w:val="Normal"/>
    <w:link w:val="NormalaftertitleChar0"/>
    <w:rsid w:val="00D953E9"/>
    <w:pPr>
      <w:tabs>
        <w:tab w:val="clear" w:pos="794"/>
        <w:tab w:val="clear" w:pos="1191"/>
        <w:tab w:val="clear" w:pos="1588"/>
        <w:tab w:val="clear" w:pos="1985"/>
        <w:tab w:val="left" w:pos="1134"/>
        <w:tab w:val="left" w:pos="1871"/>
        <w:tab w:val="left" w:pos="2268"/>
      </w:tabs>
      <w:spacing w:before="360"/>
    </w:pPr>
    <w:rPr>
      <w:rFonts w:ascii="Times New Roman" w:hAnsi="Times New Roman"/>
    </w:rPr>
  </w:style>
  <w:style w:type="paragraph" w:customStyle="1" w:styleId="Reasons">
    <w:name w:val="Reasons"/>
    <w:basedOn w:val="Normal"/>
    <w:qFormat/>
    <w:rsid w:val="00D953E9"/>
    <w:pPr>
      <w:tabs>
        <w:tab w:val="clear" w:pos="794"/>
        <w:tab w:val="clear" w:pos="1191"/>
        <w:tab w:val="left" w:pos="1134"/>
      </w:tabs>
    </w:pPr>
    <w:rPr>
      <w:rFonts w:ascii="Times New Roman" w:hAnsi="Times New Roman"/>
    </w:rPr>
  </w:style>
  <w:style w:type="character" w:customStyle="1" w:styleId="enumlev1Char">
    <w:name w:val="enumlev1 Char"/>
    <w:link w:val="enumlev1"/>
    <w:locked/>
    <w:rsid w:val="00D953E9"/>
    <w:rPr>
      <w:rFonts w:asciiTheme="minorHAnsi" w:hAnsiTheme="minorHAnsi"/>
      <w:sz w:val="24"/>
      <w:lang w:val="en-GB" w:eastAsia="en-US"/>
    </w:rPr>
  </w:style>
  <w:style w:type="character" w:customStyle="1" w:styleId="SourceChar">
    <w:name w:val="Source Char"/>
    <w:link w:val="Source"/>
    <w:locked/>
    <w:rsid w:val="00D953E9"/>
    <w:rPr>
      <w:rFonts w:asciiTheme="minorHAnsi" w:hAnsiTheme="minorHAnsi"/>
      <w:b/>
      <w:sz w:val="24"/>
      <w:lang w:val="en-GB" w:eastAsia="en-US"/>
    </w:rPr>
  </w:style>
  <w:style w:type="character" w:customStyle="1" w:styleId="Title1Char">
    <w:name w:val="Title 1 Char"/>
    <w:link w:val="Title1"/>
    <w:locked/>
    <w:rsid w:val="00D953E9"/>
    <w:rPr>
      <w:rFonts w:asciiTheme="minorHAnsi" w:hAnsiTheme="minorHAnsi" w:cs="Times New Roman Bold"/>
      <w:b/>
      <w:sz w:val="24"/>
      <w:lang w:val="en-GB" w:eastAsia="en-US"/>
    </w:rPr>
  </w:style>
  <w:style w:type="character" w:customStyle="1" w:styleId="href">
    <w:name w:val="href"/>
    <w:basedOn w:val="DefaultParagraphFont"/>
    <w:rsid w:val="00D953E9"/>
    <w:rPr>
      <w:color w:val="auto"/>
    </w:rPr>
  </w:style>
  <w:style w:type="character" w:styleId="Strong">
    <w:name w:val="Strong"/>
    <w:basedOn w:val="DefaultParagraphFont"/>
    <w:uiPriority w:val="22"/>
    <w:qFormat/>
    <w:rsid w:val="00D953E9"/>
    <w:rPr>
      <w:b/>
      <w:bCs/>
    </w:rPr>
  </w:style>
  <w:style w:type="paragraph" w:styleId="BalloonText">
    <w:name w:val="Balloon Text"/>
    <w:basedOn w:val="Normal"/>
    <w:link w:val="BalloonTextChar"/>
    <w:semiHidden/>
    <w:unhideWhenUsed/>
    <w:rsid w:val="00D953E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953E9"/>
    <w:rPr>
      <w:rFonts w:ascii="Segoe UI" w:hAnsi="Segoe UI" w:cs="Segoe UI"/>
      <w:sz w:val="18"/>
      <w:szCs w:val="18"/>
      <w:lang w:val="en-GB" w:eastAsia="en-US"/>
    </w:rPr>
  </w:style>
  <w:style w:type="paragraph" w:customStyle="1" w:styleId="LSDeadline">
    <w:name w:val="LSDeadline"/>
    <w:basedOn w:val="Normal"/>
    <w:rsid w:val="00F5636F"/>
    <w:rPr>
      <w:rFonts w:ascii="Times New Roman" w:hAnsi="Times New Roman"/>
      <w:b/>
      <w:bCs/>
    </w:rPr>
  </w:style>
  <w:style w:type="paragraph" w:customStyle="1" w:styleId="LSForAction">
    <w:name w:val="LSForAction"/>
    <w:basedOn w:val="Normal"/>
    <w:rsid w:val="00F5636F"/>
    <w:rPr>
      <w:rFonts w:ascii="Times New Roman" w:hAnsi="Times New Roman"/>
      <w:b/>
      <w:bCs/>
    </w:rPr>
  </w:style>
  <w:style w:type="paragraph" w:customStyle="1" w:styleId="LSForInfo">
    <w:name w:val="LSForInfo"/>
    <w:basedOn w:val="LSForAction"/>
    <w:rsid w:val="00F5636F"/>
  </w:style>
  <w:style w:type="paragraph" w:customStyle="1" w:styleId="LSForComment">
    <w:name w:val="LSForComment"/>
    <w:basedOn w:val="LSForAction"/>
    <w:rsid w:val="00F5636F"/>
  </w:style>
  <w:style w:type="paragraph" w:customStyle="1" w:styleId="Docnumber">
    <w:name w:val="Docnumber"/>
    <w:basedOn w:val="Normal"/>
    <w:link w:val="DocnumberChar"/>
    <w:qFormat/>
    <w:rsid w:val="00F5636F"/>
    <w:pPr>
      <w:jc w:val="right"/>
    </w:pPr>
    <w:rPr>
      <w:rFonts w:ascii="Times New Roman" w:hAnsi="Times New Roman"/>
      <w:b/>
      <w:bCs/>
      <w:sz w:val="40"/>
    </w:rPr>
  </w:style>
  <w:style w:type="character" w:customStyle="1" w:styleId="DocnumberChar">
    <w:name w:val="Docnumber Char"/>
    <w:basedOn w:val="DefaultParagraphFont"/>
    <w:link w:val="Docnumber"/>
    <w:qFormat/>
    <w:rsid w:val="00F5636F"/>
    <w:rPr>
      <w:rFonts w:ascii="Times New Roman" w:hAnsi="Times New Roman"/>
      <w:b/>
      <w:bCs/>
      <w:sz w:val="40"/>
      <w:lang w:val="en-GB" w:eastAsia="en-US"/>
    </w:rPr>
  </w:style>
  <w:style w:type="paragraph" w:styleId="ListParagraph">
    <w:name w:val="List Paragraph"/>
    <w:aliases w:val="O5,Para_sk,Resume Title,- Bullets,Equipment,Numbered Indented Text,Figure_name,List Paragraph1,Recommendation,List Paragraph11"/>
    <w:basedOn w:val="Normal"/>
    <w:link w:val="ListParagraphChar"/>
    <w:uiPriority w:val="34"/>
    <w:qFormat/>
    <w:rsid w:val="00F5636F"/>
    <w:pPr>
      <w:ind w:firstLineChars="200" w:firstLine="420"/>
    </w:pPr>
    <w:rPr>
      <w:rFonts w:ascii="Times New Roman" w:hAnsi="Times New Roman"/>
    </w:rPr>
  </w:style>
  <w:style w:type="paragraph" w:styleId="NormalWeb">
    <w:name w:val="Normal (Web)"/>
    <w:basedOn w:val="Normal"/>
    <w:uiPriority w:val="99"/>
    <w:unhideWhenUsed/>
    <w:rsid w:val="009A597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styleId="FollowedHyperlink">
    <w:name w:val="FollowedHyperlink"/>
    <w:basedOn w:val="DefaultParagraphFont"/>
    <w:semiHidden/>
    <w:unhideWhenUsed/>
    <w:rsid w:val="000E5F30"/>
    <w:rPr>
      <w:color w:val="800080" w:themeColor="followedHyperlink"/>
      <w:u w:val="single"/>
    </w:rPr>
  </w:style>
  <w:style w:type="paragraph" w:customStyle="1" w:styleId="FigureNoBR">
    <w:name w:val="Figure_No_BR"/>
    <w:basedOn w:val="Normal"/>
    <w:next w:val="Normal"/>
    <w:rsid w:val="000B5BD2"/>
    <w:pPr>
      <w:keepNext/>
      <w:keepLines/>
      <w:spacing w:before="480" w:after="120"/>
      <w:jc w:val="center"/>
    </w:pPr>
    <w:rPr>
      <w:rFonts w:ascii="Times New Roman" w:hAnsi="Times New Roman"/>
      <w:caps/>
    </w:rPr>
  </w:style>
  <w:style w:type="paragraph" w:customStyle="1" w:styleId="Default">
    <w:name w:val="Default"/>
    <w:rsid w:val="000B5BD2"/>
    <w:pPr>
      <w:autoSpaceDE w:val="0"/>
      <w:autoSpaceDN w:val="0"/>
      <w:adjustRightInd w:val="0"/>
    </w:pPr>
    <w:rPr>
      <w:rFonts w:ascii="Symbol" w:hAnsi="Symbol" w:cs="Symbol"/>
      <w:color w:val="000000"/>
      <w:sz w:val="24"/>
      <w:szCs w:val="24"/>
      <w:lang w:val="fr-FR"/>
    </w:rPr>
  </w:style>
  <w:style w:type="paragraph" w:customStyle="1" w:styleId="Banner">
    <w:name w:val="Banner"/>
    <w:basedOn w:val="Normal"/>
    <w:rsid w:val="00E41B98"/>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customStyle="1" w:styleId="NormalaftertitleChar">
    <w:name w:val="Normal after title Char"/>
    <w:basedOn w:val="DefaultParagraphFont"/>
    <w:link w:val="Normalaftertitle"/>
    <w:locked/>
    <w:rsid w:val="00B301F6"/>
    <w:rPr>
      <w:rFonts w:asciiTheme="minorHAnsi" w:hAnsiTheme="minorHAnsi"/>
      <w:sz w:val="24"/>
      <w:lang w:val="en-GB" w:eastAsia="en-US"/>
    </w:rPr>
  </w:style>
  <w:style w:type="paragraph" w:customStyle="1" w:styleId="Normal1">
    <w:name w:val="Normal1"/>
    <w:qFormat/>
    <w:rsid w:val="0014477E"/>
    <w:rPr>
      <w:rFonts w:ascii="Times New Roman" w:eastAsia="SimSun" w:hAnsi="Times New Roman"/>
      <w:color w:val="000000"/>
      <w:sz w:val="24"/>
      <w:szCs w:val="24"/>
      <w:lang w:val="en-AU" w:eastAsia="ru-RU"/>
    </w:rPr>
  </w:style>
  <w:style w:type="character" w:customStyle="1" w:styleId="ListLabel27">
    <w:name w:val="ListLabel 27"/>
    <w:qFormat/>
    <w:rsid w:val="0014477E"/>
    <w:rPr>
      <w:color w:val="0000FF"/>
      <w:u w:val="single"/>
    </w:rPr>
  </w:style>
  <w:style w:type="character" w:styleId="UnresolvedMention">
    <w:name w:val="Unresolved Mention"/>
    <w:basedOn w:val="DefaultParagraphFont"/>
    <w:uiPriority w:val="99"/>
    <w:semiHidden/>
    <w:unhideWhenUsed/>
    <w:rsid w:val="00F9690F"/>
    <w:rPr>
      <w:color w:val="605E5C"/>
      <w:shd w:val="clear" w:color="auto" w:fill="E1DFDD"/>
    </w:rPr>
  </w:style>
  <w:style w:type="character" w:customStyle="1" w:styleId="NormalaftertitleChar0">
    <w:name w:val="Normal_after_title Char"/>
    <w:basedOn w:val="DefaultParagraphFont"/>
    <w:link w:val="Normalaftertitle0"/>
    <w:locked/>
    <w:rsid w:val="000F6189"/>
    <w:rPr>
      <w:rFonts w:ascii="Times New Roman" w:hAnsi="Times New Roman"/>
      <w:sz w:val="24"/>
      <w:lang w:val="en-GB" w:eastAsia="en-US"/>
    </w:rPr>
  </w:style>
  <w:style w:type="table" w:customStyle="1" w:styleId="TableGrid8">
    <w:name w:val="Table Grid8"/>
    <w:basedOn w:val="TableNormal"/>
    <w:next w:val="TableGrid"/>
    <w:uiPriority w:val="39"/>
    <w:rsid w:val="000F618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0AA1"/>
    <w:pPr>
      <w:tabs>
        <w:tab w:val="left" w:pos="794"/>
        <w:tab w:val="left" w:pos="1191"/>
        <w:tab w:val="left" w:pos="1588"/>
        <w:tab w:val="left" w:pos="1985"/>
      </w:tabs>
      <w:overflowPunct w:val="0"/>
      <w:autoSpaceDE w:val="0"/>
      <w:autoSpaceDN w:val="0"/>
      <w:adjustRightInd w:val="0"/>
      <w:textAlignment w:val="baseline"/>
    </w:pPr>
    <w:rPr>
      <w:rFonts w:asciiTheme="minorHAnsi" w:eastAsia="MS Mincho" w:hAnsiTheme="minorHAnsi"/>
      <w:sz w:val="24"/>
      <w:lang w:val="en-GB" w:eastAsia="en-US"/>
    </w:rPr>
  </w:style>
  <w:style w:type="character" w:customStyle="1" w:styleId="ListParagraphChar">
    <w:name w:val="List Paragraph Char"/>
    <w:aliases w:val="O5 Char,Para_sk Char,Resume Title Char,- Bullets Char,Equipment Char,Numbered Indented Text Char,Figure_name Char,List Paragraph1 Char,Recommendation Char,List Paragraph11 Char"/>
    <w:link w:val="ListParagraph"/>
    <w:uiPriority w:val="34"/>
    <w:rsid w:val="00356B4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854210">
      <w:bodyDiv w:val="1"/>
      <w:marLeft w:val="0"/>
      <w:marRight w:val="0"/>
      <w:marTop w:val="0"/>
      <w:marBottom w:val="0"/>
      <w:divBdr>
        <w:top w:val="none" w:sz="0" w:space="0" w:color="auto"/>
        <w:left w:val="none" w:sz="0" w:space="0" w:color="auto"/>
        <w:bottom w:val="none" w:sz="0" w:space="0" w:color="auto"/>
        <w:right w:val="none" w:sz="0" w:space="0" w:color="auto"/>
      </w:divBdr>
    </w:div>
    <w:div w:id="368378289">
      <w:bodyDiv w:val="1"/>
      <w:marLeft w:val="0"/>
      <w:marRight w:val="0"/>
      <w:marTop w:val="0"/>
      <w:marBottom w:val="0"/>
      <w:divBdr>
        <w:top w:val="none" w:sz="0" w:space="0" w:color="auto"/>
        <w:left w:val="none" w:sz="0" w:space="0" w:color="auto"/>
        <w:bottom w:val="none" w:sz="0" w:space="0" w:color="auto"/>
        <w:right w:val="none" w:sz="0" w:space="0" w:color="auto"/>
      </w:divBdr>
    </w:div>
    <w:div w:id="1296761522">
      <w:bodyDiv w:val="1"/>
      <w:marLeft w:val="0"/>
      <w:marRight w:val="0"/>
      <w:marTop w:val="0"/>
      <w:marBottom w:val="0"/>
      <w:divBdr>
        <w:top w:val="none" w:sz="0" w:space="0" w:color="auto"/>
        <w:left w:val="none" w:sz="0" w:space="0" w:color="auto"/>
        <w:bottom w:val="none" w:sz="0" w:space="0" w:color="auto"/>
        <w:right w:val="none" w:sz="0" w:space="0" w:color="auto"/>
      </w:divBdr>
    </w:div>
    <w:div w:id="1758549808">
      <w:bodyDiv w:val="1"/>
      <w:marLeft w:val="0"/>
      <w:marRight w:val="0"/>
      <w:marTop w:val="0"/>
      <w:marBottom w:val="0"/>
      <w:divBdr>
        <w:top w:val="none" w:sz="0" w:space="0" w:color="auto"/>
        <w:left w:val="none" w:sz="0" w:space="0" w:color="auto"/>
        <w:bottom w:val="none" w:sz="0" w:space="0" w:color="auto"/>
        <w:right w:val="none" w:sz="0" w:space="0" w:color="auto"/>
      </w:divBdr>
    </w:div>
    <w:div w:id="208726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tu.int/md/D18-SG02.RGQ-C-0242" TargetMode="External"/><Relationship Id="rId18" Type="http://schemas.openxmlformats.org/officeDocument/2006/relationships/hyperlink" Target="https://www.itu.int/md/D18-SG02.RGQ-C-0242"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www.itu.int/md/D18-SG02.RGQ-C-0294" TargetMode="External"/><Relationship Id="rId17" Type="http://schemas.openxmlformats.org/officeDocument/2006/relationships/hyperlink" Target="mailto:marco.obiso@itu.int" TargetMode="External"/><Relationship Id="rId2" Type="http://schemas.openxmlformats.org/officeDocument/2006/relationships/styles" Target="styles.xml"/><Relationship Id="rId16" Type="http://schemas.openxmlformats.org/officeDocument/2006/relationships/hyperlink" Target="mailto:ameacham@ntia.gov" TargetMode="External"/><Relationship Id="rId20" Type="http://schemas.openxmlformats.org/officeDocument/2006/relationships/hyperlink" Target="http://www.itu.int/md/D18-SG02.RGQ-R-0017/"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ominique.wurges@orange.com"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itu.int/pub/D-STG-SG02.03.1-2017"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itu.int/md/D18-SG02.RGQ-R-0017/"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53CD4-98B5-4F79-8056-C9626F5A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501</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BDT</dc:creator>
  <cp:lastModifiedBy>Janin, Patricia</cp:lastModifiedBy>
  <cp:revision>3</cp:revision>
  <cp:lastPrinted>2014-06-10T13:01:00Z</cp:lastPrinted>
  <dcterms:created xsi:type="dcterms:W3CDTF">2021-01-21T16:02:00Z</dcterms:created>
  <dcterms:modified xsi:type="dcterms:W3CDTF">2021-01-21T16:06:00Z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