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C0160A5" w14:textId="77777777" w:rsidTr="006C7CC0">
        <w:trPr>
          <w:cantSplit/>
          <w:trHeight w:val="20"/>
        </w:trPr>
        <w:tc>
          <w:tcPr>
            <w:tcW w:w="6620" w:type="dxa"/>
          </w:tcPr>
          <w:p w14:paraId="313F4813" w14:textId="192760B9" w:rsidR="00290728" w:rsidRPr="00290728" w:rsidRDefault="000F078B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63BCC5E9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C9345F4" wp14:editId="58EF6B4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D9B753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BE5947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17CD8F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82F6243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FED56F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F2EF9BB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EEB9CC5" w14:textId="77777777" w:rsidTr="009F66A8">
        <w:trPr>
          <w:cantSplit/>
        </w:trPr>
        <w:tc>
          <w:tcPr>
            <w:tcW w:w="6620" w:type="dxa"/>
            <w:vMerge w:val="restart"/>
          </w:tcPr>
          <w:p w14:paraId="5BD0BEA7" w14:textId="6E2F2C08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22EF7F6" w14:textId="1B3ED006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B63BC0">
              <w:rPr>
                <w:b/>
                <w:bCs/>
                <w:lang w:bidi="ar-SY"/>
              </w:rPr>
              <w:t>93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F473BD8" w14:textId="77777777" w:rsidTr="009F66A8">
        <w:trPr>
          <w:cantSplit/>
        </w:trPr>
        <w:tc>
          <w:tcPr>
            <w:tcW w:w="6620" w:type="dxa"/>
            <w:vMerge/>
          </w:tcPr>
          <w:p w14:paraId="7FE9E38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ACB2B41" w14:textId="20371DC7" w:rsidR="0015650C" w:rsidRPr="002F71D8" w:rsidRDefault="00B63BC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23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64343A34" w14:textId="77777777" w:rsidTr="009F66A8">
        <w:trPr>
          <w:cantSplit/>
        </w:trPr>
        <w:tc>
          <w:tcPr>
            <w:tcW w:w="6620" w:type="dxa"/>
            <w:vMerge/>
          </w:tcPr>
          <w:p w14:paraId="1ACFC88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04BBA3B" w14:textId="77777777" w:rsidR="0015650C" w:rsidRPr="00B63BC0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B63BC0">
              <w:rPr>
                <w:b/>
                <w:bCs/>
                <w:rtl/>
                <w:lang w:bidi="ar-EG"/>
              </w:rPr>
              <w:t xml:space="preserve">الأصل: </w:t>
            </w:r>
            <w:r w:rsidRPr="00B63BC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FCA9932" w14:textId="77777777" w:rsidTr="009F66A8">
        <w:trPr>
          <w:cantSplit/>
        </w:trPr>
        <w:tc>
          <w:tcPr>
            <w:tcW w:w="9672" w:type="dxa"/>
            <w:gridSpan w:val="2"/>
          </w:tcPr>
          <w:p w14:paraId="4B61536F" w14:textId="11798E5F" w:rsidR="00290728" w:rsidRPr="00383829" w:rsidRDefault="000D5708" w:rsidP="000D5708">
            <w:pPr>
              <w:pStyle w:val="Title1"/>
              <w:rPr>
                <w:rtl/>
                <w:lang w:bidi="ar-EG"/>
              </w:rPr>
            </w:pPr>
            <w:r w:rsidRPr="000D5708">
              <w:rPr>
                <w:rFonts w:hint="cs"/>
                <w:rtl/>
              </w:rPr>
              <w:t>محضر موجز</w:t>
            </w:r>
            <w:r w:rsidRPr="000D5708">
              <w:rPr>
                <w:rFonts w:hint="cs"/>
                <w:rtl/>
                <w:lang w:bidi="ar-EG"/>
              </w:rPr>
              <w:t xml:space="preserve"> </w:t>
            </w:r>
            <w:r w:rsidRPr="000D5708">
              <w:rPr>
                <w:rFonts w:hint="cs"/>
                <w:rtl/>
              </w:rPr>
              <w:t xml:space="preserve">للجلسة </w:t>
            </w:r>
            <w:r w:rsidR="00E06AD8">
              <w:rPr>
                <w:rFonts w:hint="cs"/>
                <w:rtl/>
              </w:rPr>
              <w:t>التاسعة و</w:t>
            </w:r>
            <w:r w:rsidR="00C446B9">
              <w:rPr>
                <w:rFonts w:hint="cs"/>
                <w:rtl/>
              </w:rPr>
              <w:t>الأخيرة</w:t>
            </w:r>
          </w:p>
        </w:tc>
      </w:tr>
      <w:tr w:rsidR="00DC5FB0" w:rsidRPr="00290728" w14:paraId="7A25A777" w14:textId="77777777" w:rsidTr="009F66A8">
        <w:trPr>
          <w:cantSplit/>
        </w:trPr>
        <w:tc>
          <w:tcPr>
            <w:tcW w:w="9672" w:type="dxa"/>
            <w:gridSpan w:val="2"/>
          </w:tcPr>
          <w:p w14:paraId="0D37916E" w14:textId="786522A8" w:rsidR="000D5708" w:rsidRDefault="008104BC" w:rsidP="000D5708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الجمعة</w:t>
            </w:r>
            <w:r w:rsidR="000D570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18</w:t>
            </w:r>
            <w:r w:rsidR="000D5708">
              <w:rPr>
                <w:rFonts w:hint="cs"/>
                <w:rtl/>
                <w:lang w:bidi="ar-EG"/>
              </w:rPr>
              <w:t xml:space="preserve"> يونيو </w:t>
            </w:r>
            <w:r w:rsidR="00594241">
              <w:rPr>
                <w:rFonts w:hint="cs"/>
                <w:rtl/>
                <w:lang w:bidi="ar-EG"/>
              </w:rPr>
              <w:t>2021</w:t>
            </w:r>
            <w:r w:rsidR="000D5708" w:rsidRPr="00FF7DA5">
              <w:rPr>
                <w:rFonts w:hint="cs"/>
                <w:rtl/>
                <w:lang w:bidi="ar-EG"/>
              </w:rPr>
              <w:t xml:space="preserve">، من الساعة </w:t>
            </w:r>
            <w:r w:rsidR="000D5708">
              <w:rPr>
                <w:rFonts w:hint="cs"/>
                <w:rtl/>
                <w:lang w:bidi="ar-EG"/>
              </w:rPr>
              <w:t xml:space="preserve">12:00 </w:t>
            </w:r>
            <w:r w:rsidR="000D5708" w:rsidRPr="00FF7DA5">
              <w:rPr>
                <w:rFonts w:hint="cs"/>
                <w:rtl/>
                <w:lang w:bidi="ar-EG"/>
              </w:rPr>
              <w:t xml:space="preserve">إلى الساعة </w:t>
            </w:r>
            <w:r>
              <w:rPr>
                <w:lang w:bidi="ar-EG"/>
              </w:rPr>
              <w:t>13:</w:t>
            </w:r>
            <w:r w:rsidR="00E06AD8">
              <w:rPr>
                <w:lang w:bidi="ar-EG"/>
              </w:rPr>
              <w:t>10</w:t>
            </w:r>
          </w:p>
          <w:p w14:paraId="4A640521" w14:textId="55FD8B28" w:rsidR="00DC5FB0" w:rsidRPr="00383829" w:rsidRDefault="000D5708" w:rsidP="000D5708">
            <w:pPr>
              <w:jc w:val="center"/>
              <w:rPr>
                <w:rtl/>
              </w:rPr>
            </w:pPr>
            <w:r w:rsidRPr="00FF7DA5"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Pr="00FF7DA5">
              <w:rPr>
                <w:rFonts w:hint="cs"/>
                <w:rtl/>
                <w:lang w:bidi="ar-EG"/>
              </w:rPr>
              <w:t xml:space="preserve">: </w:t>
            </w:r>
            <w:r w:rsidRPr="00FF7DA5">
              <w:rPr>
                <w:rFonts w:hint="cs"/>
                <w:rtl/>
              </w:rPr>
              <w:t xml:space="preserve">السيد </w:t>
            </w:r>
            <w:r w:rsidR="00240680">
              <w:rPr>
                <w:rFonts w:hint="cs"/>
                <w:rtl/>
              </w:rPr>
              <w:t xml:space="preserve">س. </w:t>
            </w:r>
            <w:r w:rsidRPr="00FB0C3B">
              <w:rPr>
                <w:rtl/>
              </w:rPr>
              <w:t xml:space="preserve">بن </w:t>
            </w:r>
            <w:proofErr w:type="spellStart"/>
            <w:r w:rsidRPr="00FB0C3B">
              <w:rPr>
                <w:rtl/>
              </w:rPr>
              <w:t>غليطة</w:t>
            </w:r>
            <w:proofErr w:type="spellEnd"/>
            <w:r w:rsidRPr="00FB0C3B">
              <w:rPr>
                <w:rtl/>
              </w:rPr>
              <w:t xml:space="preserve"> (الإمارات العربية المتحدة)</w:t>
            </w:r>
          </w:p>
        </w:tc>
      </w:tr>
      <w:tr w:rsidR="000D5708" w:rsidRPr="00290728" w14:paraId="06F3866A" w14:textId="77777777" w:rsidTr="009F66A8">
        <w:trPr>
          <w:cantSplit/>
        </w:trPr>
        <w:tc>
          <w:tcPr>
            <w:tcW w:w="9672" w:type="dxa"/>
            <w:gridSpan w:val="2"/>
          </w:tcPr>
          <w:p w14:paraId="64E6D7D9" w14:textId="77777777" w:rsidR="000D5708" w:rsidRPr="00383829" w:rsidRDefault="000D5708" w:rsidP="006A793B">
            <w:pPr>
              <w:rPr>
                <w:rtl/>
              </w:rPr>
            </w:pPr>
          </w:p>
        </w:tc>
      </w:tr>
    </w:tbl>
    <w:p w14:paraId="11967054" w14:textId="49D65DE5" w:rsidR="00706D7A" w:rsidRDefault="00706D7A" w:rsidP="002154EE">
      <w:pPr>
        <w:rPr>
          <w:rtl/>
        </w:rPr>
      </w:pP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335"/>
        <w:gridCol w:w="7421"/>
        <w:gridCol w:w="1883"/>
      </w:tblGrid>
      <w:tr w:rsidR="0019455E" w:rsidRPr="00C77DD6" w14:paraId="027C70F5" w14:textId="77777777" w:rsidTr="006C6A2A">
        <w:trPr>
          <w:jc w:val="center"/>
        </w:trPr>
        <w:tc>
          <w:tcPr>
            <w:tcW w:w="174" w:type="pct"/>
          </w:tcPr>
          <w:p w14:paraId="1D64C7BB" w14:textId="77777777" w:rsidR="0019455E" w:rsidRPr="00C77DD6" w:rsidRDefault="0019455E" w:rsidP="001B36FF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br w:type="page"/>
            </w: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br w:type="page"/>
            </w:r>
          </w:p>
        </w:tc>
        <w:tc>
          <w:tcPr>
            <w:tcW w:w="3851" w:type="pct"/>
          </w:tcPr>
          <w:p w14:paraId="3E4F1F62" w14:textId="77777777" w:rsidR="0019455E" w:rsidRPr="00C77DD6" w:rsidRDefault="0019455E" w:rsidP="001B36FF">
            <w:pPr>
              <w:pStyle w:val="toc0"/>
              <w:bidi/>
              <w:spacing w:before="60" w:after="60" w:line="360" w:lineRule="exact"/>
              <w:rPr>
                <w:rFonts w:ascii="Dubai" w:hAnsi="Dubai" w:cs="Dubai"/>
                <w:sz w:val="22"/>
                <w:szCs w:val="22"/>
              </w:rPr>
            </w:pPr>
            <w:r w:rsidRPr="00C77DD6">
              <w:rPr>
                <w:rFonts w:ascii="Dubai" w:hAnsi="Dubai" w:cs="Dubai" w:hint="cs"/>
                <w:bCs/>
                <w:sz w:val="22"/>
                <w:szCs w:val="22"/>
                <w:rtl/>
              </w:rPr>
              <w:t>المواضيع التي نوقشت</w:t>
            </w:r>
          </w:p>
        </w:tc>
        <w:tc>
          <w:tcPr>
            <w:tcW w:w="976" w:type="pct"/>
          </w:tcPr>
          <w:p w14:paraId="7C73D341" w14:textId="77777777" w:rsidR="0019455E" w:rsidRPr="00C77DD6" w:rsidRDefault="0019455E" w:rsidP="001B36FF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C77DD6">
              <w:rPr>
                <w:rFonts w:ascii="Dubai" w:hAnsi="Dubai" w:cs="Dubai" w:hint="cs"/>
                <w:bCs/>
                <w:sz w:val="22"/>
                <w:szCs w:val="22"/>
                <w:rtl/>
                <w:lang w:bidi="ar-EG"/>
              </w:rPr>
              <w:t>الوثائق</w:t>
            </w:r>
          </w:p>
        </w:tc>
      </w:tr>
      <w:tr w:rsidR="0019455E" w:rsidRPr="00C77DD6" w14:paraId="079CA67A" w14:textId="77777777" w:rsidTr="006C6A2A">
        <w:trPr>
          <w:jc w:val="center"/>
        </w:trPr>
        <w:tc>
          <w:tcPr>
            <w:tcW w:w="174" w:type="pct"/>
          </w:tcPr>
          <w:p w14:paraId="7B0622B8" w14:textId="77777777" w:rsidR="0019455E" w:rsidRPr="00C77DD6" w:rsidRDefault="0019455E" w:rsidP="005150BD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1</w:t>
            </w:r>
          </w:p>
        </w:tc>
        <w:tc>
          <w:tcPr>
            <w:tcW w:w="3851" w:type="pct"/>
          </w:tcPr>
          <w:p w14:paraId="356EE422" w14:textId="7DE42BC0" w:rsidR="0019455E" w:rsidRPr="00C77DD6" w:rsidRDefault="001205E6" w:rsidP="001B36FF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  <w:rtl/>
                <w:lang w:bidi="ar-EG"/>
              </w:rPr>
            </w:pPr>
            <w:r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>تأبين</w:t>
            </w:r>
            <w:r w:rsidR="00FF4172" w:rsidRPr="00FF4172">
              <w:rPr>
                <w:rFonts w:ascii="Dubai" w:hAnsi="Dubai" w:cs="Dubai"/>
                <w:b w:val="0"/>
                <w:sz w:val="22"/>
                <w:szCs w:val="22"/>
                <w:rtl/>
              </w:rPr>
              <w:t xml:space="preserve"> </w:t>
            </w:r>
            <w:r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>ل</w:t>
            </w:r>
            <w:r w:rsidR="00594241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عضو المجلس من </w:t>
            </w:r>
            <w:r w:rsidR="00594241" w:rsidRPr="00594241">
              <w:rPr>
                <w:rFonts w:ascii="Dubai" w:hAnsi="Dubai" w:cs="Dubai"/>
                <w:b w:val="0"/>
                <w:sz w:val="22"/>
                <w:szCs w:val="22"/>
                <w:rtl/>
              </w:rPr>
              <w:t>أوغندا</w:t>
            </w:r>
          </w:p>
        </w:tc>
        <w:tc>
          <w:tcPr>
            <w:tcW w:w="976" w:type="pct"/>
          </w:tcPr>
          <w:p w14:paraId="7A32BD7F" w14:textId="4EF996AE" w:rsidR="0019455E" w:rsidRPr="005E4254" w:rsidRDefault="00077E10" w:rsidP="001B36FF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5E4254">
              <w:rPr>
                <w:rFonts w:ascii="Dubai" w:hAnsi="Dubai" w:cs="Dubai"/>
                <w:b w:val="0"/>
                <w:sz w:val="22"/>
                <w:szCs w:val="22"/>
                <w:rtl/>
              </w:rPr>
              <w:t>-</w:t>
            </w:r>
          </w:p>
        </w:tc>
      </w:tr>
      <w:tr w:rsidR="0019455E" w:rsidRPr="00C77DD6" w14:paraId="2679BBA1" w14:textId="77777777" w:rsidTr="006C6A2A">
        <w:trPr>
          <w:jc w:val="center"/>
        </w:trPr>
        <w:tc>
          <w:tcPr>
            <w:tcW w:w="174" w:type="pct"/>
          </w:tcPr>
          <w:p w14:paraId="1FAB5B2F" w14:textId="77777777" w:rsidR="0019455E" w:rsidRPr="00C77DD6" w:rsidRDefault="0019455E" w:rsidP="005150BD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2</w:t>
            </w:r>
          </w:p>
        </w:tc>
        <w:tc>
          <w:tcPr>
            <w:tcW w:w="3851" w:type="pct"/>
          </w:tcPr>
          <w:p w14:paraId="0BD5CAC8" w14:textId="59F318F2" w:rsidR="0019455E" w:rsidRPr="00C77DD6" w:rsidRDefault="00077E10" w:rsidP="001B36FF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</w:rPr>
            </w:pPr>
            <w:r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نتائج المناقشات التي جرت يوم </w:t>
            </w:r>
            <w:r w:rsidR="006C6A2A">
              <w:rPr>
                <w:rFonts w:ascii="Dubai" w:hAnsi="Dubai" w:cs="Dubai"/>
                <w:b w:val="0"/>
                <w:sz w:val="22"/>
                <w:szCs w:val="22"/>
              </w:rPr>
              <w:t>17</w:t>
            </w:r>
            <w:r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 يونيو </w:t>
            </w:r>
            <w:r w:rsidR="006C6A2A">
              <w:rPr>
                <w:rFonts w:ascii="Dubai" w:hAnsi="Dubai" w:cs="Dubai"/>
                <w:b w:val="0"/>
                <w:sz w:val="22"/>
                <w:szCs w:val="22"/>
              </w:rPr>
              <w:t>2021</w:t>
            </w:r>
          </w:p>
        </w:tc>
        <w:tc>
          <w:tcPr>
            <w:tcW w:w="976" w:type="pct"/>
          </w:tcPr>
          <w:p w14:paraId="23D110AE" w14:textId="40127D1D" w:rsidR="0019455E" w:rsidRPr="005E4254" w:rsidRDefault="00E16136" w:rsidP="00077E10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hyperlink r:id="rId9" w:history="1">
              <w:bookmarkStart w:id="1" w:name="lt_pId021"/>
              <w:r w:rsidR="00077E10" w:rsidRPr="005E4254">
                <w:rPr>
                  <w:rStyle w:val="Hyperlink"/>
                  <w:b w:val="0"/>
                  <w:sz w:val="22"/>
                  <w:szCs w:val="22"/>
                  <w:lang w:val="en-US"/>
                </w:rPr>
                <w:t>C21/DT/1(Rev.7)</w:t>
              </w:r>
              <w:bookmarkEnd w:id="1"/>
            </w:hyperlink>
          </w:p>
        </w:tc>
      </w:tr>
      <w:tr w:rsidR="0019455E" w:rsidRPr="00C77DD6" w14:paraId="66F7E54C" w14:textId="77777777" w:rsidTr="006C6A2A">
        <w:trPr>
          <w:jc w:val="center"/>
        </w:trPr>
        <w:tc>
          <w:tcPr>
            <w:tcW w:w="174" w:type="pct"/>
          </w:tcPr>
          <w:p w14:paraId="271FCFDB" w14:textId="77777777" w:rsidR="0019455E" w:rsidRPr="00C77DD6" w:rsidRDefault="0019455E" w:rsidP="005150BD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3</w:t>
            </w:r>
          </w:p>
        </w:tc>
        <w:tc>
          <w:tcPr>
            <w:tcW w:w="3851" w:type="pct"/>
          </w:tcPr>
          <w:p w14:paraId="0A75B929" w14:textId="7F9F85A8" w:rsidR="0019455E" w:rsidRPr="00C77DD6" w:rsidRDefault="002664CE" w:rsidP="001B36FF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</w:rPr>
            </w:pPr>
            <w:r w:rsidRPr="002664CE">
              <w:rPr>
                <w:rFonts w:ascii="Dubai" w:hAnsi="Dubai" w:cs="Dubai"/>
                <w:b w:val="0"/>
                <w:sz w:val="22"/>
                <w:szCs w:val="22"/>
                <w:rtl/>
                <w:lang w:bidi="ar-EG"/>
              </w:rPr>
              <w:t xml:space="preserve">نتائج </w:t>
            </w:r>
            <w:r w:rsidR="00594241" w:rsidRPr="00594241">
              <w:rPr>
                <w:rFonts w:ascii="Dubai" w:hAnsi="Dubai" w:cs="Dubai"/>
                <w:b w:val="0"/>
                <w:sz w:val="22"/>
                <w:szCs w:val="22"/>
                <w:rtl/>
                <w:lang w:bidi="ar-EG"/>
              </w:rPr>
              <w:t>المشاورات غير الرسمية</w:t>
            </w:r>
            <w:r w:rsidR="00594241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 بشأن أحداث عام 2022 (</w:t>
            </w:r>
            <w:r w:rsidR="00925D4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تابع</w:t>
            </w:r>
            <w:r w:rsidR="00594241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)</w:t>
            </w:r>
          </w:p>
        </w:tc>
        <w:bookmarkStart w:id="2" w:name="lt_pId024"/>
        <w:tc>
          <w:tcPr>
            <w:tcW w:w="976" w:type="pct"/>
          </w:tcPr>
          <w:p w14:paraId="614D2100" w14:textId="00EAAD73" w:rsidR="0019455E" w:rsidRPr="005E4254" w:rsidRDefault="005E4254" w:rsidP="005E4254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5E4254"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fldChar w:fldCharType="begin"/>
            </w:r>
            <w:r w:rsidRPr="005E4254"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instrText xml:space="preserve"> HYPERLINK "https://www.itu.int/md/S21-CL-210608-TD-GEN-0006/en" </w:instrText>
            </w:r>
            <w:r w:rsidRPr="005E4254"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fldChar w:fldCharType="separate"/>
            </w:r>
            <w:r w:rsidRPr="005E4254">
              <w:rPr>
                <w:rStyle w:val="Hyperlink"/>
                <w:b w:val="0"/>
                <w:sz w:val="22"/>
                <w:szCs w:val="22"/>
                <w:lang w:val="en-US"/>
              </w:rPr>
              <w:t>C21/DT/6(Rev.3)</w:t>
            </w:r>
            <w:r w:rsidRPr="005E4254">
              <w:rPr>
                <w:rFonts w:ascii="Dubai" w:hAnsi="Dubai" w:cs="Dubai"/>
                <w:b w:val="0"/>
                <w:sz w:val="22"/>
                <w:szCs w:val="22"/>
              </w:rPr>
              <w:fldChar w:fldCharType="end"/>
            </w:r>
            <w:r w:rsidR="00B46108">
              <w:rPr>
                <w:rFonts w:ascii="Dubai" w:hAnsi="Dubai" w:cs="Dubai"/>
                <w:b w:val="0"/>
                <w:sz w:val="22"/>
                <w:szCs w:val="22"/>
                <w:rtl/>
                <w:lang w:val="en-US"/>
              </w:rPr>
              <w:t xml:space="preserve">، </w:t>
            </w:r>
            <w:bookmarkStart w:id="3" w:name="lt_pId025"/>
            <w:bookmarkEnd w:id="2"/>
            <w:r w:rsidRPr="005E4254"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fldChar w:fldCharType="begin"/>
            </w:r>
            <w:r w:rsidRPr="005E4254"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instrText xml:space="preserve"> HYPERLINK "https://www.itu.int/md/S21-CL-210608-TD-GEN-0005/en" </w:instrText>
            </w:r>
            <w:r w:rsidRPr="005E4254"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fldChar w:fldCharType="separate"/>
            </w:r>
            <w:r w:rsidRPr="005E4254">
              <w:rPr>
                <w:rStyle w:val="Hyperlink"/>
                <w:b w:val="0"/>
                <w:sz w:val="22"/>
                <w:szCs w:val="22"/>
                <w:lang w:val="en-US"/>
              </w:rPr>
              <w:t>C21/DT/5</w:t>
            </w:r>
            <w:r w:rsidRPr="005E4254">
              <w:rPr>
                <w:rFonts w:ascii="Dubai" w:hAnsi="Dubai" w:cs="Dubai"/>
                <w:b w:val="0"/>
                <w:sz w:val="22"/>
                <w:szCs w:val="22"/>
              </w:rPr>
              <w:fldChar w:fldCharType="end"/>
            </w:r>
            <w:r w:rsidR="00B46108">
              <w:rPr>
                <w:rFonts w:ascii="Dubai" w:hAnsi="Dubai" w:cs="Dubai"/>
                <w:b w:val="0"/>
                <w:sz w:val="22"/>
                <w:szCs w:val="22"/>
                <w:rtl/>
                <w:lang w:val="en-US"/>
              </w:rPr>
              <w:t xml:space="preserve">، </w:t>
            </w:r>
            <w:hyperlink r:id="rId10" w:history="1">
              <w:r w:rsidRPr="005E4254">
                <w:rPr>
                  <w:rStyle w:val="Hyperlink"/>
                  <w:b w:val="0"/>
                  <w:sz w:val="22"/>
                  <w:szCs w:val="22"/>
                  <w:lang w:val="en-US"/>
                </w:rPr>
                <w:t>C21/DT/7</w:t>
              </w:r>
            </w:hyperlink>
            <w:bookmarkEnd w:id="3"/>
          </w:p>
        </w:tc>
      </w:tr>
      <w:tr w:rsidR="0019455E" w:rsidRPr="00C77DD6" w14:paraId="55BD9371" w14:textId="77777777" w:rsidTr="006C6A2A">
        <w:trPr>
          <w:jc w:val="center"/>
        </w:trPr>
        <w:tc>
          <w:tcPr>
            <w:tcW w:w="174" w:type="pct"/>
          </w:tcPr>
          <w:p w14:paraId="4F248ED1" w14:textId="77777777" w:rsidR="0019455E" w:rsidRPr="00C77DD6" w:rsidRDefault="0019455E" w:rsidP="005150BD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4</w:t>
            </w:r>
          </w:p>
        </w:tc>
        <w:tc>
          <w:tcPr>
            <w:tcW w:w="3851" w:type="pct"/>
          </w:tcPr>
          <w:p w14:paraId="4887CB95" w14:textId="1F3F9A71" w:rsidR="0019455E" w:rsidRPr="005B46ED" w:rsidRDefault="005B46ED" w:rsidP="001B36FF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  <w:lang w:val="en-US"/>
              </w:rPr>
            </w:pPr>
            <w:r w:rsidRPr="005B46ED">
              <w:rPr>
                <w:rFonts w:ascii="Dubai" w:hAnsi="Dubai" w:cs="Dubai"/>
                <w:b w:val="0"/>
                <w:sz w:val="22"/>
                <w:szCs w:val="22"/>
                <w:rtl/>
              </w:rPr>
              <w:t>قائمة الترشيحات لمناصب رؤساء ونواب رؤساء أفرقة العمل التابعة للمجلس وأفرقة الخبراء وأفرقة الخبراء غير الرسمية</w:t>
            </w:r>
            <w:r w:rsidR="00594241">
              <w:rPr>
                <w:rFonts w:ascii="Dubai" w:hAnsi="Dubai" w:cs="Dubai" w:hint="cs"/>
                <w:b w:val="0"/>
                <w:sz w:val="22"/>
                <w:szCs w:val="22"/>
                <w:rtl/>
              </w:rPr>
              <w:t xml:space="preserve"> </w:t>
            </w:r>
            <w:r w:rsidR="00594241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(</w:t>
            </w:r>
            <w:r w:rsidR="00925D46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تابع</w:t>
            </w:r>
            <w:r w:rsidR="00594241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)</w:t>
            </w:r>
          </w:p>
        </w:tc>
        <w:bookmarkStart w:id="4" w:name="lt_pId028"/>
        <w:tc>
          <w:tcPr>
            <w:tcW w:w="976" w:type="pct"/>
          </w:tcPr>
          <w:p w14:paraId="1C99DCF0" w14:textId="6C1E7117" w:rsidR="0019455E" w:rsidRPr="005E4254" w:rsidRDefault="005D100C" w:rsidP="005D100C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instrText xml:space="preserve"> HYPERLINK "http://www.itu.int/md/S21-CL-C-0021/en" </w:instrText>
            </w:r>
            <w:r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fldChar w:fldCharType="separate"/>
            </w:r>
            <w:r w:rsidRPr="005D100C">
              <w:rPr>
                <w:rStyle w:val="Hyperlink"/>
                <w:b w:val="0"/>
                <w:sz w:val="22"/>
                <w:szCs w:val="22"/>
                <w:lang w:val="en-US"/>
              </w:rPr>
              <w:t>C21/21+Add.4</w:t>
            </w:r>
            <w:bookmarkEnd w:id="4"/>
            <w:r>
              <w:rPr>
                <w:rFonts w:ascii="Dubai" w:hAnsi="Dubai" w:cs="Dubai"/>
                <w:b w:val="0"/>
                <w:sz w:val="22"/>
                <w:szCs w:val="22"/>
                <w:lang w:val="en-US"/>
              </w:rPr>
              <w:fldChar w:fldCharType="end"/>
            </w:r>
          </w:p>
        </w:tc>
      </w:tr>
      <w:tr w:rsidR="0019455E" w:rsidRPr="00C77DD6" w14:paraId="64F6889E" w14:textId="77777777" w:rsidTr="006C6A2A">
        <w:trPr>
          <w:jc w:val="center"/>
        </w:trPr>
        <w:tc>
          <w:tcPr>
            <w:tcW w:w="174" w:type="pct"/>
          </w:tcPr>
          <w:p w14:paraId="64CE2EFD" w14:textId="77777777" w:rsidR="0019455E" w:rsidRPr="00C77DD6" w:rsidRDefault="0019455E" w:rsidP="005150BD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C77DD6">
              <w:rPr>
                <w:rFonts w:ascii="Dubai" w:hAnsi="Dubai" w:cs="Dubai"/>
                <w:b w:val="0"/>
                <w:sz w:val="22"/>
                <w:szCs w:val="22"/>
              </w:rPr>
              <w:t>5</w:t>
            </w:r>
          </w:p>
        </w:tc>
        <w:tc>
          <w:tcPr>
            <w:tcW w:w="3851" w:type="pct"/>
          </w:tcPr>
          <w:p w14:paraId="54ED910D" w14:textId="7E3BBE9C" w:rsidR="0019455E" w:rsidRPr="00C446B9" w:rsidRDefault="007F1ACA" w:rsidP="007F1ACA">
            <w:pPr>
              <w:pStyle w:val="toc0"/>
              <w:bidi/>
              <w:spacing w:before="60" w:after="60" w:line="360" w:lineRule="exact"/>
              <w:jc w:val="both"/>
              <w:rPr>
                <w:rFonts w:ascii="Dubai" w:hAnsi="Dubai" w:cs="Dubai"/>
                <w:b w:val="0"/>
                <w:sz w:val="22"/>
                <w:szCs w:val="22"/>
              </w:rPr>
            </w:pPr>
            <w:r w:rsidRPr="00C446B9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 xml:space="preserve">اختتام المشاورة الافتراضية </w:t>
            </w:r>
            <w:r w:rsidR="00C446B9" w:rsidRPr="00C446B9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الثالثة لأعضاء المجل</w:t>
            </w:r>
            <w:r w:rsidR="00594241">
              <w:rPr>
                <w:rFonts w:ascii="Dubai" w:hAnsi="Dubai" w:cs="Dubai" w:hint="cs"/>
                <w:b w:val="0"/>
                <w:sz w:val="22"/>
                <w:szCs w:val="22"/>
                <w:rtl/>
                <w:lang w:bidi="ar-EG"/>
              </w:rPr>
              <w:t>س</w:t>
            </w:r>
          </w:p>
        </w:tc>
        <w:tc>
          <w:tcPr>
            <w:tcW w:w="976" w:type="pct"/>
          </w:tcPr>
          <w:p w14:paraId="38E28434" w14:textId="005DAB04" w:rsidR="0019455E" w:rsidRPr="00C77DD6" w:rsidRDefault="005E4254" w:rsidP="001B36FF">
            <w:pPr>
              <w:pStyle w:val="toc0"/>
              <w:bidi/>
              <w:spacing w:before="60" w:after="60" w:line="360" w:lineRule="exact"/>
              <w:jc w:val="center"/>
              <w:rPr>
                <w:rFonts w:ascii="Dubai" w:hAnsi="Dubai" w:cs="Dubai"/>
                <w:b w:val="0"/>
                <w:sz w:val="22"/>
                <w:szCs w:val="22"/>
              </w:rPr>
            </w:pPr>
            <w:r w:rsidRPr="005E4254">
              <w:rPr>
                <w:rFonts w:ascii="Dubai" w:hAnsi="Dubai" w:cs="Dubai"/>
                <w:b w:val="0"/>
                <w:sz w:val="22"/>
                <w:szCs w:val="22"/>
                <w:rtl/>
              </w:rPr>
              <w:t>-</w:t>
            </w:r>
          </w:p>
        </w:tc>
      </w:tr>
    </w:tbl>
    <w:p w14:paraId="3FDD0710" w14:textId="77777777" w:rsidR="0019455E" w:rsidRDefault="0019455E" w:rsidP="002154EE">
      <w:pPr>
        <w:rPr>
          <w:rtl/>
        </w:rPr>
      </w:pPr>
    </w:p>
    <w:p w14:paraId="0C55FEF0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5A21F562" w14:textId="26694B9F" w:rsidR="00840B10" w:rsidRPr="0047004E" w:rsidRDefault="00EE2EB7" w:rsidP="00EE2EB7">
      <w:pPr>
        <w:pStyle w:val="Heading1"/>
        <w:rPr>
          <w:rtl/>
          <w:lang w:bidi="ar-EG"/>
        </w:rPr>
      </w:pPr>
      <w:r>
        <w:rPr>
          <w:lang w:bidi="ar-SY"/>
        </w:rPr>
        <w:lastRenderedPageBreak/>
        <w:t>1</w:t>
      </w:r>
      <w:r>
        <w:rPr>
          <w:lang w:bidi="ar-SY"/>
        </w:rPr>
        <w:tab/>
      </w:r>
      <w:r w:rsidR="001205E6">
        <w:rPr>
          <w:rFonts w:hint="cs"/>
          <w:rtl/>
          <w:lang w:bidi="ar-EG"/>
        </w:rPr>
        <w:t>تأبين</w:t>
      </w:r>
      <w:r w:rsidR="00BB1C92" w:rsidRPr="0047004E">
        <w:rPr>
          <w:rFonts w:hint="cs"/>
          <w:rtl/>
          <w:lang w:bidi="ar-EG"/>
        </w:rPr>
        <w:t xml:space="preserve"> </w:t>
      </w:r>
      <w:r w:rsidR="001205E6">
        <w:rPr>
          <w:rFonts w:hint="cs"/>
          <w:rtl/>
          <w:lang w:bidi="ar-EG"/>
        </w:rPr>
        <w:t>ل</w:t>
      </w:r>
      <w:r w:rsidR="00BB1C92" w:rsidRPr="0047004E">
        <w:rPr>
          <w:rFonts w:hint="cs"/>
          <w:rtl/>
          <w:lang w:bidi="ar-EG"/>
        </w:rPr>
        <w:t>عضو المجلس من أوغندا</w:t>
      </w:r>
    </w:p>
    <w:p w14:paraId="63CF9348" w14:textId="471135C1" w:rsidR="0074420E" w:rsidRPr="00EE2EB7" w:rsidRDefault="00EE2EB7" w:rsidP="00EE2EB7">
      <w:pPr>
        <w:rPr>
          <w:lang w:val="en-GB" w:bidi="ar-EG"/>
        </w:rPr>
      </w:pPr>
      <w:r w:rsidRPr="0047004E">
        <w:rPr>
          <w:lang w:val="en-GB" w:bidi="ar-EG"/>
        </w:rPr>
        <w:t>1.1</w:t>
      </w:r>
      <w:r w:rsidRPr="0047004E">
        <w:rPr>
          <w:lang w:val="en-GB" w:bidi="ar-EG"/>
        </w:rPr>
        <w:tab/>
      </w:r>
      <w:r w:rsidRPr="0047004E">
        <w:rPr>
          <w:rFonts w:hint="cs"/>
          <w:rtl/>
          <w:lang w:val="en-GB" w:bidi="ar-EG"/>
        </w:rPr>
        <w:t>دعا</w:t>
      </w:r>
      <w:r w:rsidR="00BC2BC3" w:rsidRPr="0047004E">
        <w:rPr>
          <w:rFonts w:hint="cs"/>
          <w:rtl/>
          <w:lang w:val="en-GB" w:bidi="ar-EG"/>
        </w:rPr>
        <w:t xml:space="preserve"> الرئيس</w:t>
      </w:r>
      <w:r w:rsidRPr="0047004E">
        <w:rPr>
          <w:rFonts w:hint="cs"/>
          <w:rtl/>
          <w:lang w:val="en-GB" w:bidi="ar-EG"/>
        </w:rPr>
        <w:t xml:space="preserve"> الحضور إلى الوقوف دقيقة صمت حداداً على </w:t>
      </w:r>
      <w:r w:rsidR="00925D46" w:rsidRPr="0047004E">
        <w:rPr>
          <w:rFonts w:hint="cs"/>
          <w:rtl/>
          <w:lang w:val="en-GB" w:bidi="ar-EG"/>
        </w:rPr>
        <w:t>روح</w:t>
      </w:r>
      <w:r w:rsidRPr="0047004E">
        <w:rPr>
          <w:rFonts w:hint="cs"/>
          <w:rtl/>
          <w:lang w:val="en-GB" w:bidi="ar-EG"/>
        </w:rPr>
        <w:t xml:space="preserve"> السيد </w:t>
      </w:r>
      <w:r w:rsidR="00925D46" w:rsidRPr="0047004E">
        <w:rPr>
          <w:rtl/>
          <w:lang w:val="en-GB" w:bidi="ar-EG"/>
        </w:rPr>
        <w:t xml:space="preserve">سيمون </w:t>
      </w:r>
      <w:proofErr w:type="spellStart"/>
      <w:r w:rsidR="00925D46" w:rsidRPr="0047004E">
        <w:rPr>
          <w:rtl/>
          <w:lang w:val="en-GB" w:bidi="ar-EG"/>
        </w:rPr>
        <w:t>بوبا</w:t>
      </w:r>
      <w:r w:rsidR="00401E41">
        <w:rPr>
          <w:rFonts w:hint="cs"/>
          <w:rtl/>
          <w:lang w:val="en-GB" w:bidi="ar-EG"/>
        </w:rPr>
        <w:t>غا</w:t>
      </w:r>
      <w:proofErr w:type="spellEnd"/>
      <w:r w:rsidR="00925D46" w:rsidRPr="0047004E">
        <w:rPr>
          <w:rFonts w:hint="cs"/>
          <w:rtl/>
          <w:lang w:val="en-GB" w:bidi="ar-EG"/>
        </w:rPr>
        <w:t xml:space="preserve"> </w:t>
      </w:r>
      <w:r w:rsidRPr="0047004E">
        <w:rPr>
          <w:rFonts w:hint="cs"/>
          <w:rtl/>
          <w:lang w:val="en-GB" w:bidi="ar-EG"/>
        </w:rPr>
        <w:t>(</w:t>
      </w:r>
      <w:r w:rsidR="00925D46" w:rsidRPr="0047004E">
        <w:rPr>
          <w:rFonts w:hint="cs"/>
          <w:rtl/>
          <w:lang w:val="en-GB" w:bidi="ar-EG"/>
        </w:rPr>
        <w:t>أوغندا</w:t>
      </w:r>
      <w:r w:rsidRPr="0047004E">
        <w:rPr>
          <w:rFonts w:hint="cs"/>
          <w:rtl/>
          <w:lang w:val="en-GB" w:bidi="ar-EG"/>
        </w:rPr>
        <w:t xml:space="preserve">) </w:t>
      </w:r>
      <w:r w:rsidR="00925D46" w:rsidRPr="0047004E">
        <w:rPr>
          <w:rFonts w:hint="cs"/>
          <w:rtl/>
          <w:lang w:val="en-GB" w:bidi="ar-EG"/>
        </w:rPr>
        <w:t>الذي</w:t>
      </w:r>
      <w:r w:rsidRPr="0047004E">
        <w:rPr>
          <w:rFonts w:hint="cs"/>
          <w:rtl/>
          <w:lang w:val="en-GB" w:bidi="ar-EG"/>
        </w:rPr>
        <w:t xml:space="preserve"> وافته المنيّة </w:t>
      </w:r>
      <w:r w:rsidR="00925D46" w:rsidRPr="0047004E">
        <w:rPr>
          <w:rtl/>
          <w:lang w:val="en-GB" w:bidi="ar-EG"/>
        </w:rPr>
        <w:t>قبل يوم واحد م</w:t>
      </w:r>
      <w:r w:rsidR="00925D46" w:rsidRPr="0047004E">
        <w:rPr>
          <w:rFonts w:hint="cs"/>
          <w:rtl/>
          <w:lang w:val="en-GB" w:bidi="ar-EG"/>
        </w:rPr>
        <w:t xml:space="preserve">ن الجلسة من جراء </w:t>
      </w:r>
      <w:r w:rsidR="00466554">
        <w:rPr>
          <w:rFonts w:hint="cs"/>
          <w:rtl/>
          <w:lang w:val="en-GB" w:bidi="ar-EG"/>
        </w:rPr>
        <w:t xml:space="preserve">وباء </w:t>
      </w:r>
      <w:r w:rsidR="00466554">
        <w:rPr>
          <w:lang w:bidi="ar-EG"/>
        </w:rPr>
        <w:t>COVID-19</w:t>
      </w:r>
      <w:r w:rsidR="00925D46" w:rsidRPr="0047004E">
        <w:rPr>
          <w:rtl/>
          <w:lang w:val="en-GB" w:bidi="ar-EG"/>
        </w:rPr>
        <w:t>، و</w:t>
      </w:r>
      <w:r w:rsidR="001205E6">
        <w:rPr>
          <w:rFonts w:hint="cs"/>
          <w:rtl/>
          <w:lang w:val="en-GB" w:bidi="ar-EG"/>
        </w:rPr>
        <w:t xml:space="preserve">على أرواح </w:t>
      </w:r>
      <w:r w:rsidR="00925D46" w:rsidRPr="0047004E">
        <w:rPr>
          <w:rtl/>
          <w:lang w:val="en-GB" w:bidi="ar-EG"/>
        </w:rPr>
        <w:t xml:space="preserve">جميع ضحايا </w:t>
      </w:r>
      <w:r w:rsidR="0047004E" w:rsidRPr="0047004E">
        <w:rPr>
          <w:rFonts w:hint="cs"/>
          <w:rtl/>
          <w:lang w:val="en-GB" w:bidi="ar-EG"/>
        </w:rPr>
        <w:t>ال</w:t>
      </w:r>
      <w:r w:rsidR="00466554">
        <w:rPr>
          <w:rFonts w:hint="cs"/>
          <w:rtl/>
          <w:lang w:val="en-GB" w:bidi="ar-EG"/>
        </w:rPr>
        <w:t>وباء</w:t>
      </w:r>
      <w:r w:rsidR="00925D46" w:rsidRPr="0047004E">
        <w:rPr>
          <w:rtl/>
          <w:lang w:val="en-GB" w:bidi="ar-EG"/>
        </w:rPr>
        <w:t xml:space="preserve"> الآخرين.</w:t>
      </w:r>
    </w:p>
    <w:p w14:paraId="2D521377" w14:textId="3EAEA66C" w:rsidR="0026373E" w:rsidRDefault="00EE2EB7" w:rsidP="00EE2EB7">
      <w:pPr>
        <w:rPr>
          <w:lang w:bidi="ar-EG"/>
        </w:rPr>
      </w:pPr>
      <w:r>
        <w:rPr>
          <w:lang w:bidi="ar-EG"/>
        </w:rPr>
        <w:t>2.1</w:t>
      </w:r>
      <w:r>
        <w:rPr>
          <w:lang w:bidi="ar-EG"/>
        </w:rPr>
        <w:tab/>
      </w:r>
      <w:r w:rsidR="00210187" w:rsidRPr="00210187">
        <w:rPr>
          <w:rFonts w:hint="cs"/>
          <w:b/>
          <w:bCs/>
          <w:rtl/>
          <w:lang w:bidi="ar-EG"/>
        </w:rPr>
        <w:t>و</w:t>
      </w:r>
      <w:r w:rsidRPr="00EE2EB7">
        <w:rPr>
          <w:rFonts w:hint="cs"/>
          <w:b/>
          <w:bCs/>
          <w:rtl/>
          <w:lang w:bidi="ar-EG"/>
        </w:rPr>
        <w:t>وقف الحضور دقيقة صمت</w:t>
      </w:r>
      <w:r w:rsidRPr="00EE2EB7">
        <w:rPr>
          <w:rFonts w:hint="cs"/>
          <w:rtl/>
          <w:lang w:bidi="ar-EG"/>
        </w:rPr>
        <w:t>.</w:t>
      </w:r>
    </w:p>
    <w:p w14:paraId="3FF16CC3" w14:textId="3AB16DBC" w:rsidR="00EE2EB7" w:rsidRPr="005B46ED" w:rsidRDefault="00EE2EB7" w:rsidP="005B46ED">
      <w:pPr>
        <w:pStyle w:val="Heading1"/>
        <w:rPr>
          <w:rtl/>
          <w:lang w:bidi="ar-EG"/>
        </w:rPr>
      </w:pPr>
      <w:r w:rsidRPr="005B46ED">
        <w:t>2</w:t>
      </w:r>
      <w:r w:rsidRPr="005B46ED">
        <w:tab/>
      </w:r>
      <w:r w:rsidR="005B46ED" w:rsidRPr="005B46ED">
        <w:rPr>
          <w:rFonts w:hint="cs"/>
          <w:rtl/>
        </w:rPr>
        <w:t xml:space="preserve">نتائج المناقشات التي جرت يوم </w:t>
      </w:r>
      <w:r w:rsidR="005B46ED" w:rsidRPr="005B46ED">
        <w:t>17</w:t>
      </w:r>
      <w:r w:rsidR="005B46ED" w:rsidRPr="005B46ED">
        <w:rPr>
          <w:rFonts w:hint="cs"/>
          <w:rtl/>
        </w:rPr>
        <w:t xml:space="preserve"> يونيو </w:t>
      </w:r>
      <w:r w:rsidR="005B46ED" w:rsidRPr="005B46ED">
        <w:t>2021</w:t>
      </w:r>
      <w:r w:rsidR="00BC2BC3">
        <w:rPr>
          <w:rFonts w:hint="cs"/>
          <w:rtl/>
          <w:lang w:bidi="ar-EG"/>
        </w:rPr>
        <w:t xml:space="preserve"> (الوثيقة </w:t>
      </w:r>
      <w:hyperlink r:id="rId11" w:history="1">
        <w:r w:rsidR="00BC2BC3" w:rsidRPr="00BC2BC3">
          <w:rPr>
            <w:rStyle w:val="Hyperlink"/>
            <w:lang w:bidi="ar-EG"/>
          </w:rPr>
          <w:t>C21/DT/1(Rev.7)</w:t>
        </w:r>
      </w:hyperlink>
      <w:r w:rsidR="00BC2BC3">
        <w:rPr>
          <w:rFonts w:hint="cs"/>
          <w:rtl/>
          <w:lang w:bidi="ar-EG"/>
        </w:rPr>
        <w:t>)</w:t>
      </w:r>
    </w:p>
    <w:p w14:paraId="6697FD14" w14:textId="25AA4092" w:rsidR="00EE2EB7" w:rsidRDefault="005B1971" w:rsidP="00EE2EB7">
      <w:pPr>
        <w:rPr>
          <w:rtl/>
          <w:lang w:bidi="ar-EG"/>
        </w:rPr>
      </w:pPr>
      <w:r w:rsidRPr="008F581E">
        <w:rPr>
          <w:lang w:bidi="ar-EG"/>
        </w:rPr>
        <w:t>1.2</w:t>
      </w:r>
      <w:r w:rsidRPr="008F581E">
        <w:rPr>
          <w:lang w:bidi="ar-EG"/>
        </w:rPr>
        <w:tab/>
      </w:r>
      <w:r w:rsidR="00045C72" w:rsidRPr="008F581E">
        <w:rPr>
          <w:rtl/>
          <w:lang w:bidi="ar-EG"/>
        </w:rPr>
        <w:t>قال عضو المجلس من الكويت إن</w:t>
      </w:r>
      <w:r w:rsidR="00401E41" w:rsidRPr="008F581E">
        <w:rPr>
          <w:rFonts w:hint="cs"/>
          <w:rtl/>
          <w:lang w:bidi="ar-EG"/>
        </w:rPr>
        <w:t>ه ينبغي ل</w:t>
      </w:r>
      <w:r w:rsidR="00045C72" w:rsidRPr="008F581E">
        <w:rPr>
          <w:rtl/>
          <w:lang w:bidi="ar-EG"/>
        </w:rPr>
        <w:t>لنت</w:t>
      </w:r>
      <w:r w:rsidR="00401E41" w:rsidRPr="008F581E">
        <w:rPr>
          <w:rFonts w:hint="cs"/>
          <w:rtl/>
          <w:lang w:bidi="ar-EG"/>
        </w:rPr>
        <w:t>ائج</w:t>
      </w:r>
      <w:r w:rsidR="00045C72" w:rsidRPr="008F581E">
        <w:rPr>
          <w:rtl/>
          <w:lang w:bidi="ar-EG"/>
        </w:rPr>
        <w:t xml:space="preserve"> </w:t>
      </w:r>
      <w:r w:rsidR="00045C72" w:rsidRPr="008F581E">
        <w:rPr>
          <w:rFonts w:hint="cs"/>
          <w:rtl/>
          <w:lang w:bidi="ar-EG"/>
        </w:rPr>
        <w:t>المرتبطة</w:t>
      </w:r>
      <w:r w:rsidR="00045C72" w:rsidRPr="008F581E">
        <w:rPr>
          <w:rtl/>
          <w:lang w:bidi="ar-EG"/>
        </w:rPr>
        <w:t xml:space="preserve"> بالوثيقة </w:t>
      </w:r>
      <w:r w:rsidR="00045C72" w:rsidRPr="008F581E">
        <w:rPr>
          <w:lang w:bidi="ar-EG"/>
        </w:rPr>
        <w:t>C21/7</w:t>
      </w:r>
      <w:r w:rsidR="00045C72" w:rsidRPr="008F581E">
        <w:rPr>
          <w:rtl/>
          <w:lang w:bidi="ar-EG"/>
        </w:rPr>
        <w:t xml:space="preserve"> أن تتضمن الإشارة إلى الوثيقة </w:t>
      </w:r>
      <w:r w:rsidR="00045C72" w:rsidRPr="008F581E">
        <w:rPr>
          <w:lang w:bidi="ar-EG"/>
        </w:rPr>
        <w:t>C21/77</w:t>
      </w:r>
      <w:r w:rsidR="00F665D3" w:rsidRPr="008F581E">
        <w:rPr>
          <w:rFonts w:hint="cs"/>
          <w:rtl/>
          <w:lang w:bidi="ar-EG"/>
        </w:rPr>
        <w:t>، على اعتبار أنها كانت أساس المساهمة</w:t>
      </w:r>
      <w:r w:rsidR="00045C72" w:rsidRPr="008F581E">
        <w:rPr>
          <w:rtl/>
          <w:lang w:bidi="ar-EG"/>
        </w:rPr>
        <w:t>.</w:t>
      </w:r>
    </w:p>
    <w:p w14:paraId="58F44A98" w14:textId="53C30375" w:rsidR="005B1971" w:rsidRDefault="005B1971" w:rsidP="00EE2EB7">
      <w:pPr>
        <w:rPr>
          <w:rtl/>
          <w:lang w:bidi="ar-EG"/>
        </w:rPr>
      </w:pPr>
      <w:r>
        <w:rPr>
          <w:lang w:bidi="ar-EG"/>
        </w:rPr>
        <w:t>2.2</w:t>
      </w:r>
      <w:r>
        <w:rPr>
          <w:lang w:bidi="ar-EG"/>
        </w:rPr>
        <w:tab/>
      </w:r>
      <w:r w:rsidR="00072637">
        <w:rPr>
          <w:rFonts w:hint="cs"/>
          <w:rtl/>
          <w:lang w:bidi="ar-EG"/>
        </w:rPr>
        <w:t>و</w:t>
      </w:r>
      <w:r w:rsidR="00BD0468" w:rsidRPr="00BD0468">
        <w:rPr>
          <w:rFonts w:hint="cs"/>
          <w:b/>
          <w:bCs/>
          <w:rtl/>
          <w:lang w:bidi="ar-EG"/>
        </w:rPr>
        <w:t>أُحيط علماً</w:t>
      </w:r>
      <w:r w:rsidR="00BD0468">
        <w:rPr>
          <w:rFonts w:hint="cs"/>
          <w:rtl/>
          <w:lang w:bidi="ar-EG"/>
        </w:rPr>
        <w:t xml:space="preserve"> بالوثيقة </w:t>
      </w:r>
      <w:r w:rsidR="00BD0468">
        <w:rPr>
          <w:lang w:bidi="ar-EG"/>
        </w:rPr>
        <w:t>C21/DT/1(Rev.7)</w:t>
      </w:r>
      <w:r w:rsidR="00BD0468">
        <w:rPr>
          <w:rFonts w:hint="cs"/>
          <w:rtl/>
          <w:lang w:bidi="ar-EG"/>
        </w:rPr>
        <w:t xml:space="preserve"> مع هذا التعديل.</w:t>
      </w:r>
    </w:p>
    <w:p w14:paraId="2B1D134C" w14:textId="5E5CBA35" w:rsidR="005B1971" w:rsidRDefault="005B1971" w:rsidP="00EE2EB7">
      <w:pPr>
        <w:rPr>
          <w:rtl/>
          <w:lang w:bidi="ar-EG"/>
        </w:rPr>
      </w:pPr>
      <w:r>
        <w:rPr>
          <w:lang w:bidi="ar-EG"/>
        </w:rPr>
        <w:t>3.2</w:t>
      </w:r>
      <w:r>
        <w:rPr>
          <w:lang w:bidi="ar-EG"/>
        </w:rPr>
        <w:tab/>
      </w:r>
      <w:r w:rsidR="00072637" w:rsidRPr="00072637">
        <w:rPr>
          <w:rtl/>
          <w:lang w:bidi="ar-EG"/>
        </w:rPr>
        <w:t>وفيما يتعلق ب</w:t>
      </w:r>
      <w:r w:rsidR="00072637">
        <w:rPr>
          <w:rFonts w:hint="cs"/>
          <w:rtl/>
          <w:lang w:bidi="ar-EG"/>
        </w:rPr>
        <w:t>مجموعة</w:t>
      </w:r>
      <w:r w:rsidR="00072637" w:rsidRPr="00072637">
        <w:rPr>
          <w:rtl/>
          <w:lang w:bidi="ar-EG"/>
        </w:rPr>
        <w:t xml:space="preserve"> </w:t>
      </w:r>
      <w:r w:rsidR="00072637">
        <w:rPr>
          <w:rFonts w:hint="cs"/>
          <w:rtl/>
          <w:lang w:bidi="ar-EG"/>
        </w:rPr>
        <w:t>ال</w:t>
      </w:r>
      <w:r w:rsidR="00072637" w:rsidRPr="00072637">
        <w:rPr>
          <w:rtl/>
          <w:lang w:bidi="ar-EG"/>
        </w:rPr>
        <w:t xml:space="preserve">وثائق </w:t>
      </w:r>
      <w:r w:rsidR="00072637">
        <w:rPr>
          <w:rFonts w:hint="cs"/>
          <w:rtl/>
          <w:lang w:bidi="ar-EG"/>
        </w:rPr>
        <w:t>المتعلقة ب</w:t>
      </w:r>
      <w:r w:rsidR="00072637" w:rsidRPr="00072637">
        <w:rPr>
          <w:rtl/>
          <w:lang w:bidi="ar-EG"/>
        </w:rPr>
        <w:t>أنشطة الإنترنت، أشار الرئيس إلى نت</w:t>
      </w:r>
      <w:r w:rsidR="00401E41">
        <w:rPr>
          <w:rFonts w:hint="cs"/>
          <w:rtl/>
          <w:lang w:bidi="ar-EG"/>
        </w:rPr>
        <w:t>ائج</w:t>
      </w:r>
      <w:r w:rsidR="00072637" w:rsidRPr="00072637">
        <w:rPr>
          <w:rtl/>
          <w:lang w:bidi="ar-EG"/>
        </w:rPr>
        <w:t xml:space="preserve"> المناقشات التي جرت في</w:t>
      </w:r>
      <w:r w:rsidR="003F0871">
        <w:rPr>
          <w:rFonts w:hint="cs"/>
          <w:rtl/>
          <w:lang w:bidi="ar-EG"/>
        </w:rPr>
        <w:t> </w:t>
      </w:r>
      <w:r w:rsidR="00072637" w:rsidRPr="00072637">
        <w:rPr>
          <w:rtl/>
          <w:lang w:bidi="ar-EG"/>
        </w:rPr>
        <w:t>الاجتماع السابع، وأبلغ أعضاء المج</w:t>
      </w:r>
      <w:r w:rsidR="00072637">
        <w:rPr>
          <w:rFonts w:hint="cs"/>
          <w:rtl/>
          <w:lang w:bidi="ar-EG"/>
        </w:rPr>
        <w:t>ل</w:t>
      </w:r>
      <w:r w:rsidR="00072637" w:rsidRPr="00072637">
        <w:rPr>
          <w:rtl/>
          <w:lang w:bidi="ar-EG"/>
        </w:rPr>
        <w:t xml:space="preserve">س </w:t>
      </w:r>
      <w:r w:rsidR="00072637">
        <w:rPr>
          <w:rFonts w:hint="cs"/>
          <w:rtl/>
          <w:lang w:bidi="ar-EG"/>
        </w:rPr>
        <w:t>بعدم استلام</w:t>
      </w:r>
      <w:r w:rsidR="00072637" w:rsidRPr="00072637">
        <w:rPr>
          <w:rtl/>
          <w:lang w:bidi="ar-EG"/>
        </w:rPr>
        <w:t xml:space="preserve"> أي تعليقات من الدول الأعضاء في المجلس </w:t>
      </w:r>
      <w:r w:rsidR="00072637">
        <w:rPr>
          <w:rFonts w:hint="cs"/>
          <w:rtl/>
          <w:lang w:bidi="ar-EG"/>
        </w:rPr>
        <w:t>بشأن</w:t>
      </w:r>
      <w:r w:rsidR="00072637" w:rsidRPr="00072637">
        <w:rPr>
          <w:rtl/>
          <w:lang w:bidi="ar-EG"/>
        </w:rPr>
        <w:t xml:space="preserve"> الوثيقتين </w:t>
      </w:r>
      <w:r w:rsidR="00072637" w:rsidRPr="00072637">
        <w:rPr>
          <w:lang w:bidi="ar-EG"/>
        </w:rPr>
        <w:t>C21/33</w:t>
      </w:r>
      <w:r w:rsidR="00072637" w:rsidRPr="00072637">
        <w:rPr>
          <w:rtl/>
          <w:lang w:bidi="ar-EG"/>
        </w:rPr>
        <w:t xml:space="preserve"> و</w:t>
      </w:r>
      <w:r w:rsidR="00072637" w:rsidRPr="00072637">
        <w:rPr>
          <w:lang w:bidi="ar-EG"/>
        </w:rPr>
        <w:t>C20/33</w:t>
      </w:r>
      <w:r w:rsidR="00072637" w:rsidRPr="00072637">
        <w:rPr>
          <w:rtl/>
          <w:lang w:bidi="ar-EG"/>
        </w:rPr>
        <w:t>؛ و</w:t>
      </w:r>
      <w:r w:rsidR="00401E41">
        <w:rPr>
          <w:rFonts w:hint="cs"/>
          <w:rtl/>
          <w:lang w:bidi="ar-EG"/>
        </w:rPr>
        <w:t>بالتالي</w:t>
      </w:r>
      <w:r w:rsidR="00072637" w:rsidRPr="00072637">
        <w:rPr>
          <w:rtl/>
          <w:lang w:bidi="ar-EG"/>
        </w:rPr>
        <w:t xml:space="preserve">، </w:t>
      </w:r>
      <w:r w:rsidR="00072637">
        <w:rPr>
          <w:rFonts w:hint="cs"/>
          <w:rtl/>
          <w:lang w:bidi="ar-EG"/>
        </w:rPr>
        <w:t>ستُنشر مجموعة</w:t>
      </w:r>
      <w:r w:rsidR="00072637" w:rsidRPr="00072637">
        <w:rPr>
          <w:rtl/>
          <w:lang w:bidi="ar-EG"/>
        </w:rPr>
        <w:t xml:space="preserve"> </w:t>
      </w:r>
      <w:r w:rsidR="00072637">
        <w:rPr>
          <w:rFonts w:hint="cs"/>
          <w:rtl/>
          <w:lang w:bidi="ar-EG"/>
        </w:rPr>
        <w:t xml:space="preserve">الوثائق </w:t>
      </w:r>
      <w:r w:rsidR="00072637" w:rsidRPr="00072637">
        <w:rPr>
          <w:rtl/>
          <w:lang w:bidi="ar-EG"/>
        </w:rPr>
        <w:t xml:space="preserve">النهائية التي </w:t>
      </w:r>
      <w:r w:rsidR="00072637">
        <w:rPr>
          <w:rFonts w:hint="cs"/>
          <w:rtl/>
          <w:lang w:bidi="ar-EG"/>
        </w:rPr>
        <w:t>تتضمن</w:t>
      </w:r>
      <w:r w:rsidR="00072637" w:rsidRPr="00072637">
        <w:rPr>
          <w:rtl/>
          <w:lang w:bidi="ar-EG"/>
        </w:rPr>
        <w:t xml:space="preserve"> التقارير المعنية والمحضر الموجز </w:t>
      </w:r>
      <w:r w:rsidR="00475AC1">
        <w:rPr>
          <w:rFonts w:hint="cs"/>
          <w:rtl/>
          <w:lang w:bidi="ar-EG"/>
        </w:rPr>
        <w:t>لل</w:t>
      </w:r>
      <w:r w:rsidR="00072637" w:rsidRPr="00072637">
        <w:rPr>
          <w:rtl/>
          <w:lang w:bidi="ar-EG"/>
        </w:rPr>
        <w:t xml:space="preserve">مشاورة </w:t>
      </w:r>
      <w:r w:rsidR="00072637">
        <w:rPr>
          <w:rFonts w:hint="cs"/>
          <w:rtl/>
          <w:lang w:bidi="ar-EG"/>
        </w:rPr>
        <w:t>ال</w:t>
      </w:r>
      <w:r w:rsidR="00072637" w:rsidRPr="00072637">
        <w:rPr>
          <w:rtl/>
          <w:lang w:bidi="ar-EG"/>
        </w:rPr>
        <w:t xml:space="preserve">افتراضية لأعضاء المجلس </w:t>
      </w:r>
      <w:r w:rsidR="00475AC1" w:rsidRPr="00072637">
        <w:rPr>
          <w:rtl/>
          <w:lang w:bidi="ar-EG"/>
        </w:rPr>
        <w:t xml:space="preserve">ذي الصلة </w:t>
      </w:r>
      <w:r w:rsidR="00401E41">
        <w:rPr>
          <w:rFonts w:hint="cs"/>
          <w:rtl/>
          <w:lang w:bidi="ar-EG"/>
        </w:rPr>
        <w:t>برسم</w:t>
      </w:r>
      <w:r w:rsidR="00072637" w:rsidRPr="00072637">
        <w:rPr>
          <w:rtl/>
          <w:lang w:bidi="ar-EG"/>
        </w:rPr>
        <w:t xml:space="preserve"> الوثيقة </w:t>
      </w:r>
      <w:r w:rsidR="00072637" w:rsidRPr="00072637">
        <w:rPr>
          <w:lang w:bidi="ar-EG"/>
        </w:rPr>
        <w:t>C21/ DT/8(Rev.1)</w:t>
      </w:r>
      <w:r w:rsidR="00072637" w:rsidRPr="00072637">
        <w:rPr>
          <w:rtl/>
          <w:lang w:bidi="ar-EG"/>
        </w:rPr>
        <w:t>، للموافقة عليها عن طريق المراسلة</w:t>
      </w:r>
      <w:r w:rsidR="006E2991">
        <w:rPr>
          <w:lang w:bidi="ar-EG"/>
        </w:rPr>
        <w:t>.</w:t>
      </w:r>
    </w:p>
    <w:p w14:paraId="4C0EFF8B" w14:textId="5EC5FE20" w:rsidR="00EE2EB7" w:rsidRPr="00BC2BC3" w:rsidRDefault="00EE2EB7" w:rsidP="00BC2BC3">
      <w:pPr>
        <w:pStyle w:val="Heading1"/>
        <w:rPr>
          <w:rtl/>
          <w:lang w:bidi="ar-EG"/>
        </w:rPr>
      </w:pPr>
      <w:r>
        <w:rPr>
          <w:lang w:bidi="ar-SY"/>
        </w:rPr>
        <w:t>3</w:t>
      </w:r>
      <w:r>
        <w:rPr>
          <w:lang w:bidi="ar-SY"/>
        </w:rPr>
        <w:tab/>
      </w:r>
      <w:r w:rsidR="00BC2BC3" w:rsidRPr="002664CE">
        <w:rPr>
          <w:rFonts w:hint="cs"/>
          <w:rtl/>
          <w:lang w:bidi="ar-EG"/>
        </w:rPr>
        <w:t xml:space="preserve">نتائج المشاورات غير الرسمية بشأن أحداث عام </w:t>
      </w:r>
      <w:r w:rsidR="00BC2BC3" w:rsidRPr="002664CE">
        <w:rPr>
          <w:lang w:bidi="ar-EG"/>
        </w:rPr>
        <w:t>2022</w:t>
      </w:r>
      <w:r w:rsidR="00BC2BC3" w:rsidRPr="002664CE">
        <w:rPr>
          <w:rFonts w:hint="cs"/>
          <w:rtl/>
          <w:lang w:bidi="ar-EG"/>
        </w:rPr>
        <w:t xml:space="preserve"> (تابع) (الوثائق </w:t>
      </w:r>
      <w:hyperlink r:id="rId12" w:history="1">
        <w:r w:rsidR="00BC2BC3" w:rsidRPr="002664CE">
          <w:rPr>
            <w:rStyle w:val="Hyperlink"/>
            <w:lang w:bidi="ar-EG"/>
          </w:rPr>
          <w:t>C21/DT/6(Rev.3)</w:t>
        </w:r>
      </w:hyperlink>
      <w:r w:rsidR="00BC2BC3" w:rsidRPr="002664CE">
        <w:rPr>
          <w:rFonts w:hint="cs"/>
          <w:rtl/>
          <w:lang w:bidi="ar-EG"/>
        </w:rPr>
        <w:t xml:space="preserve"> و</w:t>
      </w:r>
      <w:hyperlink r:id="rId13" w:history="1">
        <w:r w:rsidR="00BC2BC3" w:rsidRPr="002664CE">
          <w:rPr>
            <w:rStyle w:val="Hyperlink"/>
            <w:lang w:bidi="ar-EG"/>
          </w:rPr>
          <w:t>C21/DT/5</w:t>
        </w:r>
      </w:hyperlink>
      <w:r w:rsidR="00BC2BC3" w:rsidRPr="002664CE">
        <w:rPr>
          <w:rFonts w:hint="cs"/>
          <w:rtl/>
          <w:lang w:bidi="ar-EG"/>
        </w:rPr>
        <w:t xml:space="preserve"> و</w:t>
      </w:r>
      <w:hyperlink r:id="rId14" w:history="1">
        <w:r w:rsidR="00BC2BC3" w:rsidRPr="002664CE">
          <w:rPr>
            <w:rStyle w:val="Hyperlink"/>
            <w:lang w:bidi="ar-EG"/>
          </w:rPr>
          <w:t>C21/DT/7</w:t>
        </w:r>
      </w:hyperlink>
      <w:r w:rsidR="00BC2BC3" w:rsidRPr="002664CE">
        <w:rPr>
          <w:rFonts w:hint="cs"/>
          <w:rtl/>
          <w:lang w:bidi="ar-EG"/>
        </w:rPr>
        <w:t>)</w:t>
      </w:r>
    </w:p>
    <w:p w14:paraId="532C94B1" w14:textId="59881F16" w:rsidR="00EE2EB7" w:rsidRDefault="0052296F" w:rsidP="00EE2EB7">
      <w:pPr>
        <w:rPr>
          <w:rtl/>
          <w:lang w:val="en-GB" w:bidi="ar-EG"/>
        </w:rPr>
      </w:pPr>
      <w:r>
        <w:rPr>
          <w:lang w:val="en-GB" w:bidi="ar-EG"/>
        </w:rPr>
        <w:t>1.3</w:t>
      </w:r>
      <w:r>
        <w:rPr>
          <w:lang w:val="en-GB" w:bidi="ar-EG"/>
        </w:rPr>
        <w:tab/>
      </w:r>
      <w:r w:rsidR="002664CE" w:rsidRPr="002664CE">
        <w:rPr>
          <w:rtl/>
          <w:lang w:val="en-GB" w:bidi="ar-EG"/>
        </w:rPr>
        <w:t>اقترح أحد أعضاء المجلس الإشارة صراحةً إلى الخطة الاحتياطية للجمعية العالمية لتقييس الاتصالات لعام</w:t>
      </w:r>
      <w:r w:rsidR="00000741">
        <w:rPr>
          <w:rFonts w:hint="cs"/>
          <w:rtl/>
          <w:lang w:val="en-GB" w:bidi="ar-EG"/>
        </w:rPr>
        <w:t> </w:t>
      </w:r>
      <w:r w:rsidR="002664CE">
        <w:rPr>
          <w:rFonts w:hint="cs"/>
          <w:rtl/>
          <w:lang w:val="en-GB" w:bidi="ar-EG"/>
        </w:rPr>
        <w:t>2020</w:t>
      </w:r>
      <w:r w:rsidR="002664CE" w:rsidRPr="002664CE">
        <w:rPr>
          <w:rtl/>
          <w:lang w:val="en-GB" w:bidi="ar-EG"/>
        </w:rPr>
        <w:t xml:space="preserve"> في</w:t>
      </w:r>
      <w:r w:rsidR="00E92C29">
        <w:rPr>
          <w:rFonts w:hint="cs"/>
          <w:rtl/>
          <w:lang w:val="en-GB" w:bidi="ar-EG"/>
        </w:rPr>
        <w:t> </w:t>
      </w:r>
      <w:r w:rsidR="002664CE" w:rsidRPr="002664CE">
        <w:rPr>
          <w:rtl/>
          <w:lang w:val="en-GB" w:bidi="ar-EG"/>
        </w:rPr>
        <w:t xml:space="preserve">الوثيقة </w:t>
      </w:r>
      <w:r w:rsidR="002664CE" w:rsidRPr="002664CE">
        <w:rPr>
          <w:lang w:val="en-GB" w:bidi="ar-EG"/>
        </w:rPr>
        <w:t>C21/DT/6(Rev.3)</w:t>
      </w:r>
      <w:r w:rsidR="002664CE" w:rsidRPr="002664CE">
        <w:rPr>
          <w:rtl/>
          <w:lang w:val="en-GB" w:bidi="ar-EG"/>
        </w:rPr>
        <w:t xml:space="preserve">، من أجل ضمان عدم </w:t>
      </w:r>
      <w:r w:rsidR="00401E41">
        <w:rPr>
          <w:rFonts w:hint="cs"/>
          <w:rtl/>
          <w:lang w:val="en-GB" w:bidi="ar-EG"/>
        </w:rPr>
        <w:t>الوقوع في</w:t>
      </w:r>
      <w:r w:rsidR="002664CE" w:rsidRPr="002664CE">
        <w:rPr>
          <w:rtl/>
          <w:lang w:val="en-GB" w:bidi="ar-EG"/>
        </w:rPr>
        <w:t xml:space="preserve"> </w:t>
      </w:r>
      <w:r w:rsidR="00370781">
        <w:rPr>
          <w:rFonts w:hint="cs"/>
          <w:rtl/>
          <w:lang w:val="en-GB" w:bidi="ar-EG"/>
        </w:rPr>
        <w:t>وضع</w:t>
      </w:r>
      <w:r w:rsidR="002664CE" w:rsidRPr="002664CE">
        <w:rPr>
          <w:rtl/>
          <w:lang w:val="en-GB" w:bidi="ar-EG"/>
        </w:rPr>
        <w:t xml:space="preserve"> قد يستحيل فيه اتخاذ قرار </w:t>
      </w:r>
      <w:r w:rsidR="00370781">
        <w:rPr>
          <w:rFonts w:hint="cs"/>
          <w:rtl/>
          <w:lang w:val="en-GB" w:bidi="ar-EG"/>
        </w:rPr>
        <w:t xml:space="preserve">بشأن </w:t>
      </w:r>
      <w:r w:rsidR="00210187">
        <w:rPr>
          <w:rFonts w:hint="cs"/>
          <w:rtl/>
          <w:lang w:val="en-GB" w:bidi="ar-EG"/>
        </w:rPr>
        <w:t xml:space="preserve">تلك </w:t>
      </w:r>
      <w:r w:rsidR="00370781">
        <w:rPr>
          <w:rFonts w:hint="cs"/>
          <w:rtl/>
          <w:lang w:val="en-GB" w:bidi="ar-EG"/>
        </w:rPr>
        <w:t>المسألة.</w:t>
      </w:r>
    </w:p>
    <w:p w14:paraId="0B304214" w14:textId="0AB99F54" w:rsidR="0052296F" w:rsidRPr="00D47156" w:rsidRDefault="0052296F" w:rsidP="00EE2EB7">
      <w:pPr>
        <w:rPr>
          <w:spacing w:val="-4"/>
          <w:rtl/>
          <w:lang w:val="en-GB" w:bidi="ar-EG"/>
        </w:rPr>
      </w:pPr>
      <w:r w:rsidRPr="00D47156">
        <w:rPr>
          <w:spacing w:val="-4"/>
          <w:lang w:val="en-GB" w:bidi="ar-EG"/>
        </w:rPr>
        <w:t>2.3</w:t>
      </w:r>
      <w:r w:rsidRPr="00D47156">
        <w:rPr>
          <w:spacing w:val="-4"/>
          <w:lang w:val="en-GB" w:bidi="ar-EG"/>
        </w:rPr>
        <w:tab/>
      </w:r>
      <w:r w:rsidR="00370781" w:rsidRPr="00D47156">
        <w:rPr>
          <w:rFonts w:hint="cs"/>
          <w:spacing w:val="-4"/>
          <w:rtl/>
          <w:lang w:val="en-GB" w:bidi="ar-EG"/>
        </w:rPr>
        <w:t>و</w:t>
      </w:r>
      <w:r w:rsidR="00BD5F99" w:rsidRPr="00D47156">
        <w:rPr>
          <w:rFonts w:hint="cs"/>
          <w:spacing w:val="-4"/>
          <w:rtl/>
          <w:lang w:val="en-GB" w:bidi="ar-EG"/>
        </w:rPr>
        <w:t>أعرب</w:t>
      </w:r>
      <w:r w:rsidR="00370781" w:rsidRPr="00D47156">
        <w:rPr>
          <w:spacing w:val="-4"/>
          <w:rtl/>
          <w:lang w:val="en-GB" w:bidi="ar-EG"/>
        </w:rPr>
        <w:t xml:space="preserve"> </w:t>
      </w:r>
      <w:r w:rsidR="00370781" w:rsidRPr="00D47156">
        <w:rPr>
          <w:rFonts w:hint="cs"/>
          <w:spacing w:val="-4"/>
          <w:rtl/>
          <w:lang w:val="en-GB" w:bidi="ar-EG"/>
        </w:rPr>
        <w:t>عضوان</w:t>
      </w:r>
      <w:r w:rsidR="00370781" w:rsidRPr="00D47156">
        <w:rPr>
          <w:spacing w:val="-4"/>
          <w:rtl/>
          <w:lang w:val="en-GB" w:bidi="ar-EG"/>
        </w:rPr>
        <w:t xml:space="preserve"> من أعضاء المجلس</w:t>
      </w:r>
      <w:r w:rsidR="00BD5F99" w:rsidRPr="00D47156">
        <w:rPr>
          <w:rFonts w:hint="cs"/>
          <w:spacing w:val="-4"/>
          <w:rtl/>
          <w:lang w:val="en-GB" w:bidi="ar-EG"/>
        </w:rPr>
        <w:t xml:space="preserve"> عن عدم موافقتهما</w:t>
      </w:r>
      <w:r w:rsidR="00370781" w:rsidRPr="00D47156">
        <w:rPr>
          <w:spacing w:val="-4"/>
          <w:rtl/>
          <w:lang w:val="en-GB" w:bidi="ar-EG"/>
        </w:rPr>
        <w:t xml:space="preserve">، على أساس أن الخطة الاحتياطية </w:t>
      </w:r>
      <w:r w:rsidR="00370781" w:rsidRPr="00D47156">
        <w:rPr>
          <w:rFonts w:hint="cs"/>
          <w:spacing w:val="-4"/>
          <w:rtl/>
          <w:lang w:val="en-GB" w:bidi="ar-EG"/>
        </w:rPr>
        <w:t>قد دُونّت</w:t>
      </w:r>
      <w:r w:rsidR="00370781" w:rsidRPr="00D47156">
        <w:rPr>
          <w:spacing w:val="-4"/>
          <w:rtl/>
          <w:lang w:val="en-GB" w:bidi="ar-EG"/>
        </w:rPr>
        <w:t xml:space="preserve"> في النتائج </w:t>
      </w:r>
      <w:r w:rsidR="00370781" w:rsidRPr="00D47156">
        <w:rPr>
          <w:rFonts w:hint="cs"/>
          <w:spacing w:val="-4"/>
          <w:rtl/>
          <w:lang w:val="en-GB" w:bidi="ar-EG"/>
        </w:rPr>
        <w:t xml:space="preserve">الواردة </w:t>
      </w:r>
      <w:r w:rsidR="00370781" w:rsidRPr="00D47156">
        <w:rPr>
          <w:spacing w:val="-4"/>
          <w:rtl/>
          <w:lang w:val="en-GB" w:bidi="ar-EG"/>
        </w:rPr>
        <w:t>في</w:t>
      </w:r>
      <w:r w:rsidR="00D47156">
        <w:rPr>
          <w:rFonts w:hint="cs"/>
          <w:spacing w:val="-4"/>
          <w:rtl/>
          <w:lang w:val="en-GB" w:bidi="ar-EG"/>
        </w:rPr>
        <w:t> </w:t>
      </w:r>
      <w:r w:rsidR="00370781" w:rsidRPr="00D47156">
        <w:rPr>
          <w:spacing w:val="-4"/>
          <w:rtl/>
          <w:lang w:val="en-GB" w:bidi="ar-EG"/>
        </w:rPr>
        <w:t>الوثيق</w:t>
      </w:r>
      <w:r w:rsidR="00BD5F99" w:rsidRPr="00D47156">
        <w:rPr>
          <w:rFonts w:hint="cs"/>
          <w:spacing w:val="-4"/>
          <w:rtl/>
          <w:lang w:val="en-GB" w:bidi="ar-EG"/>
        </w:rPr>
        <w:t xml:space="preserve">ة </w:t>
      </w:r>
      <w:r w:rsidR="00370781" w:rsidRPr="00D47156">
        <w:rPr>
          <w:spacing w:val="-4"/>
          <w:lang w:val="en-GB" w:bidi="ar-EG"/>
        </w:rPr>
        <w:t>C21/DT/1</w:t>
      </w:r>
      <w:r w:rsidR="00BD5F99" w:rsidRPr="00D47156">
        <w:rPr>
          <w:rFonts w:hint="cs"/>
          <w:spacing w:val="-4"/>
          <w:rtl/>
          <w:lang w:val="en-GB" w:bidi="ar-EG"/>
        </w:rPr>
        <w:t xml:space="preserve">، </w:t>
      </w:r>
      <w:r w:rsidR="00370781" w:rsidRPr="00D47156">
        <w:rPr>
          <w:spacing w:val="-4"/>
          <w:rtl/>
          <w:lang w:val="en-GB" w:bidi="ar-EG"/>
        </w:rPr>
        <w:t xml:space="preserve">وأنه قد تم الاتفاق بالفعل على </w:t>
      </w:r>
      <w:r w:rsidR="00BD5F99" w:rsidRPr="00D47156">
        <w:rPr>
          <w:rFonts w:hint="cs"/>
          <w:spacing w:val="-4"/>
          <w:rtl/>
          <w:lang w:val="en-GB" w:bidi="ar-EG"/>
        </w:rPr>
        <w:t>عدم ربط</w:t>
      </w:r>
      <w:r w:rsidR="00370781" w:rsidRPr="00D47156">
        <w:rPr>
          <w:spacing w:val="-4"/>
          <w:rtl/>
          <w:lang w:val="en-GB" w:bidi="ar-EG"/>
        </w:rPr>
        <w:t xml:space="preserve"> الأحداث الرئيسية الثلاثة </w:t>
      </w:r>
      <w:r w:rsidR="00BD5F99" w:rsidRPr="00D47156">
        <w:rPr>
          <w:rFonts w:hint="cs"/>
          <w:spacing w:val="-4"/>
          <w:rtl/>
          <w:lang w:val="en-GB" w:bidi="ar-EG"/>
        </w:rPr>
        <w:t xml:space="preserve">التي </w:t>
      </w:r>
      <w:r w:rsidR="00370781" w:rsidRPr="00D47156">
        <w:rPr>
          <w:spacing w:val="-4"/>
          <w:rtl/>
          <w:lang w:val="en-GB" w:bidi="ar-EG"/>
        </w:rPr>
        <w:t>ستعقد في عام 2022 (</w:t>
      </w:r>
      <w:r w:rsidR="00370781" w:rsidRPr="00D47156">
        <w:rPr>
          <w:rFonts w:hint="cs"/>
          <w:spacing w:val="-4"/>
          <w:rtl/>
          <w:lang w:val="en-GB" w:bidi="ar-EG"/>
        </w:rPr>
        <w:t>ال</w:t>
      </w:r>
      <w:r w:rsidR="00370781" w:rsidRPr="00D47156">
        <w:rPr>
          <w:spacing w:val="-4"/>
          <w:rtl/>
          <w:lang w:val="en-GB" w:bidi="ar-EG"/>
        </w:rPr>
        <w:t xml:space="preserve">جمعية العالمية لتقييس الاتصالات لعام 2020، </w:t>
      </w:r>
      <w:r w:rsidR="00370781" w:rsidRPr="00D47156">
        <w:rPr>
          <w:rFonts w:hint="cs"/>
          <w:spacing w:val="-4"/>
          <w:rtl/>
          <w:lang w:val="en-GB" w:bidi="ar-EG"/>
        </w:rPr>
        <w:t>و</w:t>
      </w:r>
      <w:r w:rsidR="00370781" w:rsidRPr="00D47156">
        <w:rPr>
          <w:spacing w:val="-4"/>
          <w:rtl/>
          <w:lang w:val="en-GB" w:bidi="ar-EG"/>
        </w:rPr>
        <w:t>المؤتمر العالمي لتنمية الاتصالات لعام 2021</w:t>
      </w:r>
      <w:r w:rsidR="00370781" w:rsidRPr="00D47156">
        <w:rPr>
          <w:rFonts w:hint="cs"/>
          <w:spacing w:val="-4"/>
          <w:rtl/>
          <w:lang w:val="en-GB" w:bidi="ar-EG"/>
        </w:rPr>
        <w:t xml:space="preserve">، </w:t>
      </w:r>
      <w:r w:rsidR="00370781" w:rsidRPr="00D47156">
        <w:rPr>
          <w:spacing w:val="-4"/>
          <w:rtl/>
          <w:lang w:val="en-GB" w:bidi="ar-EG"/>
        </w:rPr>
        <w:t>ومؤتمر المندوبين المفوضين لعام</w:t>
      </w:r>
      <w:r w:rsidR="00D47156">
        <w:rPr>
          <w:rFonts w:hint="cs"/>
          <w:spacing w:val="-4"/>
          <w:rtl/>
          <w:lang w:val="en-GB" w:bidi="ar-EG"/>
        </w:rPr>
        <w:t> </w:t>
      </w:r>
      <w:r w:rsidR="00370781" w:rsidRPr="00D47156">
        <w:rPr>
          <w:spacing w:val="-4"/>
          <w:rtl/>
          <w:lang w:val="en-GB" w:bidi="ar-EG"/>
        </w:rPr>
        <w:t>2022)</w:t>
      </w:r>
      <w:r w:rsidR="00BD5F99" w:rsidRPr="00D47156">
        <w:rPr>
          <w:rFonts w:hint="cs"/>
          <w:spacing w:val="-4"/>
          <w:rtl/>
          <w:lang w:val="en-GB" w:bidi="ar-EG"/>
        </w:rPr>
        <w:t>،</w:t>
      </w:r>
      <w:r w:rsidR="00370781" w:rsidRPr="00D47156">
        <w:rPr>
          <w:spacing w:val="-4"/>
          <w:rtl/>
          <w:lang w:val="en-GB" w:bidi="ar-EG"/>
        </w:rPr>
        <w:t xml:space="preserve"> وبالتالي لا يمكن تغيير تواريخ</w:t>
      </w:r>
      <w:r w:rsidR="00370781" w:rsidRPr="00D47156">
        <w:rPr>
          <w:rFonts w:hint="cs"/>
          <w:spacing w:val="-4"/>
          <w:rtl/>
          <w:lang w:val="en-GB" w:bidi="ar-EG"/>
        </w:rPr>
        <w:t>ها</w:t>
      </w:r>
      <w:r w:rsidR="00370781" w:rsidRPr="00D47156">
        <w:rPr>
          <w:spacing w:val="-4"/>
          <w:rtl/>
          <w:lang w:val="en-GB" w:bidi="ar-EG"/>
        </w:rPr>
        <w:t>.</w:t>
      </w:r>
    </w:p>
    <w:p w14:paraId="7FDDF387" w14:textId="10644E99" w:rsidR="0052296F" w:rsidRPr="00D47156" w:rsidRDefault="0052296F" w:rsidP="00EE2EB7">
      <w:pPr>
        <w:rPr>
          <w:spacing w:val="-6"/>
          <w:rtl/>
          <w:lang w:val="en-GB" w:bidi="ar-EG"/>
        </w:rPr>
      </w:pPr>
      <w:r w:rsidRPr="00D47156">
        <w:rPr>
          <w:spacing w:val="-6"/>
          <w:lang w:val="en-GB" w:bidi="ar-EG"/>
        </w:rPr>
        <w:t>3.3</w:t>
      </w:r>
      <w:r w:rsidRPr="00D47156">
        <w:rPr>
          <w:spacing w:val="-6"/>
          <w:lang w:val="en-GB" w:bidi="ar-EG"/>
        </w:rPr>
        <w:tab/>
      </w:r>
      <w:r w:rsidR="00370781" w:rsidRPr="00D47156">
        <w:rPr>
          <w:rFonts w:hint="cs"/>
          <w:spacing w:val="-6"/>
          <w:rtl/>
          <w:lang w:val="en-GB" w:bidi="ar-EG"/>
        </w:rPr>
        <w:t>و</w:t>
      </w:r>
      <w:r w:rsidR="00370781" w:rsidRPr="00D47156">
        <w:rPr>
          <w:spacing w:val="-6"/>
          <w:rtl/>
          <w:lang w:val="en-GB" w:bidi="ar-EG"/>
        </w:rPr>
        <w:t xml:space="preserve">أكد ممثل مكتب تقييس الاتصالات أنه </w:t>
      </w:r>
      <w:r w:rsidR="00401E41" w:rsidRPr="00D47156">
        <w:rPr>
          <w:rFonts w:hint="cs"/>
          <w:spacing w:val="-6"/>
          <w:rtl/>
          <w:lang w:val="en-GB" w:bidi="ar-EG"/>
        </w:rPr>
        <w:t>إذا ما اُضطرت</w:t>
      </w:r>
      <w:r w:rsidR="00370781" w:rsidRPr="00D47156">
        <w:rPr>
          <w:spacing w:val="-6"/>
          <w:rtl/>
          <w:lang w:val="en-GB" w:bidi="ar-EG"/>
        </w:rPr>
        <w:t xml:space="preserve"> الهند </w:t>
      </w:r>
      <w:r w:rsidR="00401E41" w:rsidRPr="00D47156">
        <w:rPr>
          <w:rFonts w:hint="cs"/>
          <w:spacing w:val="-6"/>
          <w:rtl/>
          <w:lang w:val="en-GB" w:bidi="ar-EG"/>
        </w:rPr>
        <w:t xml:space="preserve">إلى سحب </w:t>
      </w:r>
      <w:r w:rsidR="00370781" w:rsidRPr="00D47156">
        <w:rPr>
          <w:spacing w:val="-6"/>
          <w:rtl/>
          <w:lang w:val="en-GB" w:bidi="ar-EG"/>
        </w:rPr>
        <w:t xml:space="preserve">عرضها </w:t>
      </w:r>
      <w:r w:rsidR="00372E61" w:rsidRPr="00D47156">
        <w:rPr>
          <w:rFonts w:hint="cs"/>
          <w:spacing w:val="-6"/>
          <w:rtl/>
          <w:lang w:val="en-GB" w:bidi="ar-EG"/>
        </w:rPr>
        <w:t>ب</w:t>
      </w:r>
      <w:r w:rsidR="00370781" w:rsidRPr="00D47156">
        <w:rPr>
          <w:spacing w:val="-6"/>
          <w:rtl/>
          <w:lang w:val="en-GB" w:bidi="ar-EG"/>
        </w:rPr>
        <w:t xml:space="preserve">استضافة الجمعية </w:t>
      </w:r>
      <w:r w:rsidR="00372E61" w:rsidRPr="00D47156">
        <w:rPr>
          <w:rFonts w:hint="cs"/>
          <w:spacing w:val="-6"/>
          <w:rtl/>
          <w:lang w:val="en-GB" w:bidi="ar-EG"/>
        </w:rPr>
        <w:t xml:space="preserve">العالمية </w:t>
      </w:r>
      <w:r w:rsidR="00372E61" w:rsidRPr="00D47156">
        <w:rPr>
          <w:spacing w:val="-6"/>
          <w:rtl/>
          <w:lang w:val="en-GB" w:bidi="ar-EG"/>
        </w:rPr>
        <w:t>لتقييس الاتصالات لعام</w:t>
      </w:r>
      <w:r w:rsidR="00000741">
        <w:rPr>
          <w:rFonts w:hint="cs"/>
          <w:spacing w:val="-6"/>
          <w:rtl/>
          <w:lang w:val="en-GB" w:bidi="ar-EG"/>
        </w:rPr>
        <w:t> </w:t>
      </w:r>
      <w:r w:rsidR="00372E61" w:rsidRPr="00D47156">
        <w:rPr>
          <w:spacing w:val="-6"/>
          <w:rtl/>
          <w:lang w:val="en-GB" w:bidi="ar-EG"/>
        </w:rPr>
        <w:t>2020</w:t>
      </w:r>
      <w:r w:rsidR="00370781" w:rsidRPr="00D47156">
        <w:rPr>
          <w:spacing w:val="-6"/>
          <w:rtl/>
          <w:lang w:val="en-GB" w:bidi="ar-EG"/>
        </w:rPr>
        <w:t xml:space="preserve">، </w:t>
      </w:r>
      <w:r w:rsidR="00372E61" w:rsidRPr="00D47156">
        <w:rPr>
          <w:rFonts w:hint="cs"/>
          <w:spacing w:val="-6"/>
          <w:rtl/>
          <w:lang w:val="en-GB" w:bidi="ar-EG"/>
        </w:rPr>
        <w:t>ف</w:t>
      </w:r>
      <w:r w:rsidR="00370781" w:rsidRPr="00D47156">
        <w:rPr>
          <w:spacing w:val="-6"/>
          <w:rtl/>
          <w:lang w:val="en-GB" w:bidi="ar-EG"/>
        </w:rPr>
        <w:t>ستعقد الجمعية تلقائيا</w:t>
      </w:r>
      <w:r w:rsidR="00372E61" w:rsidRPr="00D47156">
        <w:rPr>
          <w:rFonts w:hint="cs"/>
          <w:spacing w:val="-6"/>
          <w:rtl/>
          <w:lang w:val="en-GB" w:bidi="ar-EG"/>
        </w:rPr>
        <w:t>ً</w:t>
      </w:r>
      <w:r w:rsidR="00370781" w:rsidRPr="00D47156">
        <w:rPr>
          <w:spacing w:val="-6"/>
          <w:rtl/>
          <w:lang w:val="en-GB" w:bidi="ar-EG"/>
        </w:rPr>
        <w:t xml:space="preserve"> في نفس </w:t>
      </w:r>
      <w:r w:rsidR="00BD5F99" w:rsidRPr="00D47156">
        <w:rPr>
          <w:rFonts w:hint="cs"/>
          <w:spacing w:val="-6"/>
          <w:rtl/>
          <w:lang w:val="en-GB" w:bidi="ar-EG"/>
        </w:rPr>
        <w:t>ال</w:t>
      </w:r>
      <w:r w:rsidR="00401E41" w:rsidRPr="00D47156">
        <w:rPr>
          <w:rFonts w:hint="cs"/>
          <w:spacing w:val="-6"/>
          <w:rtl/>
          <w:lang w:val="en-GB" w:bidi="ar-EG"/>
        </w:rPr>
        <w:t>موعد</w:t>
      </w:r>
      <w:r w:rsidR="00370781" w:rsidRPr="00D47156">
        <w:rPr>
          <w:spacing w:val="-6"/>
          <w:rtl/>
          <w:lang w:val="en-GB" w:bidi="ar-EG"/>
        </w:rPr>
        <w:t xml:space="preserve"> في جنيف</w:t>
      </w:r>
      <w:r w:rsidR="003D34B9" w:rsidRPr="00D47156">
        <w:rPr>
          <w:rFonts w:hint="cs"/>
          <w:spacing w:val="-6"/>
          <w:rtl/>
          <w:lang w:val="en-GB" w:bidi="ar-EG"/>
        </w:rPr>
        <w:t xml:space="preserve"> التي تعتبر</w:t>
      </w:r>
      <w:r w:rsidR="00372E61" w:rsidRPr="00D47156">
        <w:rPr>
          <w:spacing w:val="-6"/>
          <w:rtl/>
        </w:rPr>
        <w:t xml:space="preserve"> </w:t>
      </w:r>
      <w:r w:rsidR="00372E61" w:rsidRPr="00D47156">
        <w:rPr>
          <w:spacing w:val="-6"/>
          <w:rtl/>
          <w:lang w:val="en-GB" w:bidi="ar-EG"/>
        </w:rPr>
        <w:t xml:space="preserve">المكان </w:t>
      </w:r>
      <w:r w:rsidR="008F581E">
        <w:rPr>
          <w:rFonts w:hint="cs"/>
          <w:spacing w:val="-6"/>
          <w:rtl/>
          <w:lang w:val="en-GB" w:bidi="ar-EG"/>
        </w:rPr>
        <w:t>الافتراضي</w:t>
      </w:r>
      <w:r w:rsidR="00372E61" w:rsidRPr="00D47156">
        <w:rPr>
          <w:spacing w:val="-6"/>
          <w:rtl/>
          <w:lang w:val="en-GB" w:bidi="ar-EG"/>
        </w:rPr>
        <w:t xml:space="preserve"> لعقد مؤتمرات الاتحاد وجمعياته</w:t>
      </w:r>
      <w:r w:rsidR="00370781" w:rsidRPr="00D47156">
        <w:rPr>
          <w:spacing w:val="-6"/>
          <w:rtl/>
          <w:lang w:val="en-GB" w:bidi="ar-EG"/>
        </w:rPr>
        <w:t>.</w:t>
      </w:r>
    </w:p>
    <w:p w14:paraId="1455E077" w14:textId="6BEF3348" w:rsidR="0052296F" w:rsidRDefault="0052296F" w:rsidP="00EE2EB7">
      <w:pPr>
        <w:rPr>
          <w:rtl/>
          <w:lang w:val="en-GB" w:bidi="ar-EG"/>
        </w:rPr>
      </w:pPr>
      <w:r>
        <w:rPr>
          <w:lang w:val="en-GB" w:bidi="ar-EG"/>
        </w:rPr>
        <w:t>4.3</w:t>
      </w:r>
      <w:r>
        <w:rPr>
          <w:lang w:val="en-GB" w:bidi="ar-EG"/>
        </w:rPr>
        <w:tab/>
      </w:r>
      <w:r w:rsidR="003D34B9">
        <w:rPr>
          <w:rFonts w:hint="cs"/>
          <w:rtl/>
          <w:lang w:val="en-GB" w:bidi="ar-EG"/>
        </w:rPr>
        <w:t>و</w:t>
      </w:r>
      <w:r w:rsidR="003D34B9" w:rsidRPr="003D34B9">
        <w:rPr>
          <w:rtl/>
          <w:lang w:val="en-GB" w:bidi="ar-EG"/>
        </w:rPr>
        <w:t xml:space="preserve">أكد عضو المجلس </w:t>
      </w:r>
      <w:r w:rsidR="003D34B9">
        <w:rPr>
          <w:rFonts w:hint="cs"/>
          <w:rtl/>
          <w:lang w:val="en-GB" w:bidi="ar-EG"/>
        </w:rPr>
        <w:t>من الهند</w:t>
      </w:r>
      <w:r w:rsidR="003D34B9" w:rsidRPr="003D34B9">
        <w:rPr>
          <w:rtl/>
          <w:lang w:val="en-GB" w:bidi="ar-EG"/>
        </w:rPr>
        <w:t xml:space="preserve"> لأعضاء المجلس أن إدارته ستبلغ الأمانة في أغسطس 2021 إذا بدا أن</w:t>
      </w:r>
      <w:r w:rsidR="00BD5F99">
        <w:rPr>
          <w:rFonts w:hint="cs"/>
          <w:rtl/>
          <w:lang w:val="en-GB" w:bidi="ar-EG"/>
        </w:rPr>
        <w:t xml:space="preserve"> من غير الممكن</w:t>
      </w:r>
      <w:r w:rsidR="003D34B9" w:rsidRPr="003D34B9">
        <w:rPr>
          <w:rtl/>
          <w:lang w:val="en-GB" w:bidi="ar-EG"/>
        </w:rPr>
        <w:t xml:space="preserve"> </w:t>
      </w:r>
      <w:r w:rsidR="00BD5F99">
        <w:rPr>
          <w:rFonts w:hint="cs"/>
          <w:rtl/>
          <w:lang w:val="en-GB" w:bidi="ar-EG"/>
        </w:rPr>
        <w:t xml:space="preserve">عقد </w:t>
      </w:r>
      <w:r w:rsidR="003D34B9" w:rsidRPr="003D34B9">
        <w:rPr>
          <w:rtl/>
          <w:lang w:val="en-GB" w:bidi="ar-EG"/>
        </w:rPr>
        <w:t xml:space="preserve">الجمعية العالمية لتقييس الاتصالات لعام </w:t>
      </w:r>
      <w:r w:rsidR="008F581E">
        <w:rPr>
          <w:rFonts w:hint="cs"/>
          <w:rtl/>
          <w:lang w:val="en-GB" w:bidi="ar-EG"/>
        </w:rPr>
        <w:t>2020</w:t>
      </w:r>
      <w:r w:rsidR="003D34B9" w:rsidRPr="003D34B9">
        <w:rPr>
          <w:rtl/>
          <w:lang w:val="en-GB" w:bidi="ar-EG"/>
        </w:rPr>
        <w:t xml:space="preserve"> في الهند.</w:t>
      </w:r>
    </w:p>
    <w:p w14:paraId="34324399" w14:textId="6BDDF1C7" w:rsidR="0052296F" w:rsidRDefault="0052296F" w:rsidP="00EE2EB7">
      <w:pPr>
        <w:rPr>
          <w:rtl/>
          <w:lang w:val="en-GB" w:bidi="ar-EG"/>
        </w:rPr>
      </w:pPr>
      <w:r>
        <w:rPr>
          <w:lang w:val="en-GB" w:bidi="ar-EG"/>
        </w:rPr>
        <w:t>5.3</w:t>
      </w:r>
      <w:r>
        <w:rPr>
          <w:lang w:val="en-GB" w:bidi="ar-EG"/>
        </w:rPr>
        <w:tab/>
      </w:r>
      <w:r w:rsidR="003D34B9">
        <w:rPr>
          <w:rFonts w:hint="cs"/>
          <w:rtl/>
          <w:lang w:val="en-GB" w:bidi="ar-EG"/>
        </w:rPr>
        <w:t>و</w:t>
      </w:r>
      <w:r w:rsidR="003D34B9" w:rsidRPr="003D34B9">
        <w:rPr>
          <w:rtl/>
          <w:lang w:val="en-GB" w:bidi="ar-EG"/>
        </w:rPr>
        <w:t xml:space="preserve">قال عضو المجلس الأول إنه من الأفضل أن تكون كل وثيقة </w:t>
      </w:r>
      <w:r w:rsidR="003D34B9">
        <w:rPr>
          <w:rFonts w:hint="cs"/>
          <w:rtl/>
          <w:lang w:val="en-GB" w:bidi="ar-EG"/>
        </w:rPr>
        <w:t>مستقلةً بذاتها،</w:t>
      </w:r>
      <w:r w:rsidR="003D34B9" w:rsidRPr="003D34B9">
        <w:rPr>
          <w:rtl/>
          <w:lang w:val="en-GB" w:bidi="ar-EG"/>
        </w:rPr>
        <w:t xml:space="preserve"> واقترح إضافة رابط </w:t>
      </w:r>
      <w:r w:rsidR="003D34B9">
        <w:rPr>
          <w:rFonts w:hint="cs"/>
          <w:rtl/>
          <w:lang w:val="en-GB" w:bidi="ar-EG"/>
        </w:rPr>
        <w:t>لل</w:t>
      </w:r>
      <w:r w:rsidR="003D34B9" w:rsidRPr="003D34B9">
        <w:rPr>
          <w:rtl/>
          <w:lang w:val="en-GB" w:bidi="ar-EG"/>
        </w:rPr>
        <w:t>وثيقة</w:t>
      </w:r>
      <w:r w:rsidR="00845B77">
        <w:rPr>
          <w:rFonts w:hint="cs"/>
          <w:rtl/>
          <w:lang w:val="en-GB" w:bidi="ar-EG"/>
        </w:rPr>
        <w:t> </w:t>
      </w:r>
      <w:r w:rsidR="003D34B9" w:rsidRPr="003D34B9">
        <w:rPr>
          <w:lang w:val="en-GB" w:bidi="ar-EG"/>
        </w:rPr>
        <w:t>C21/DT/1</w:t>
      </w:r>
      <w:r w:rsidR="003D34B9" w:rsidRPr="003D34B9">
        <w:rPr>
          <w:rtl/>
          <w:lang w:val="en-GB" w:bidi="ar-EG"/>
        </w:rPr>
        <w:t xml:space="preserve"> في الوثيقة </w:t>
      </w:r>
      <w:r w:rsidR="003D34B9" w:rsidRPr="003D34B9">
        <w:rPr>
          <w:lang w:val="en-GB" w:bidi="ar-EG"/>
        </w:rPr>
        <w:t>C21/DT/6(Rev.3)</w:t>
      </w:r>
      <w:r w:rsidR="003D34B9" w:rsidRPr="003D34B9">
        <w:rPr>
          <w:rtl/>
          <w:lang w:val="en-GB" w:bidi="ar-EG"/>
        </w:rPr>
        <w:t>.</w:t>
      </w:r>
    </w:p>
    <w:p w14:paraId="266CB483" w14:textId="704E18C1" w:rsidR="0052296F" w:rsidRPr="00845B77" w:rsidRDefault="0052296F" w:rsidP="00EE2EB7">
      <w:pPr>
        <w:rPr>
          <w:spacing w:val="-4"/>
          <w:rtl/>
          <w:lang w:val="en-GB" w:bidi="ar-EG"/>
        </w:rPr>
      </w:pPr>
      <w:r w:rsidRPr="00845B77">
        <w:rPr>
          <w:spacing w:val="-4"/>
          <w:lang w:val="en-GB" w:bidi="ar-EG"/>
        </w:rPr>
        <w:t>6.3</w:t>
      </w:r>
      <w:r w:rsidRPr="00845B77">
        <w:rPr>
          <w:spacing w:val="-4"/>
          <w:lang w:val="en-GB" w:bidi="ar-EG"/>
        </w:rPr>
        <w:tab/>
      </w:r>
      <w:r w:rsidR="00E253EC" w:rsidRPr="00845B77">
        <w:rPr>
          <w:rFonts w:hint="cs"/>
          <w:spacing w:val="-4"/>
          <w:rtl/>
          <w:lang w:val="en-GB" w:bidi="ar-EG"/>
        </w:rPr>
        <w:t>و</w:t>
      </w:r>
      <w:r w:rsidR="00FF5587" w:rsidRPr="00845B77">
        <w:rPr>
          <w:rFonts w:hint="cs"/>
          <w:b/>
          <w:bCs/>
          <w:spacing w:val="-4"/>
          <w:rtl/>
          <w:lang w:val="en-GB" w:bidi="ar-EG"/>
        </w:rPr>
        <w:t>أحاط</w:t>
      </w:r>
      <w:r w:rsidR="00E253EC" w:rsidRPr="00845B77">
        <w:rPr>
          <w:spacing w:val="-4"/>
          <w:rtl/>
          <w:lang w:val="en-GB" w:bidi="ar-EG"/>
        </w:rPr>
        <w:t xml:space="preserve"> أعضاء المجلس</w:t>
      </w:r>
      <w:r w:rsidR="00FF5587" w:rsidRPr="00845B77">
        <w:rPr>
          <w:rFonts w:hint="cs"/>
          <w:spacing w:val="-4"/>
          <w:rtl/>
          <w:lang w:val="en-GB" w:bidi="ar-EG"/>
        </w:rPr>
        <w:t xml:space="preserve"> </w:t>
      </w:r>
      <w:r w:rsidR="00FF5587" w:rsidRPr="00845B77">
        <w:rPr>
          <w:rFonts w:hint="cs"/>
          <w:b/>
          <w:bCs/>
          <w:spacing w:val="-4"/>
          <w:rtl/>
          <w:lang w:val="en-GB" w:bidi="ar-EG"/>
        </w:rPr>
        <w:t>علماً</w:t>
      </w:r>
      <w:r w:rsidR="00E253EC" w:rsidRPr="00845B77">
        <w:rPr>
          <w:spacing w:val="-4"/>
          <w:rtl/>
          <w:lang w:val="en-GB" w:bidi="ar-EG"/>
        </w:rPr>
        <w:t xml:space="preserve"> </w:t>
      </w:r>
      <w:r w:rsidR="00FF5587" w:rsidRPr="00845B77">
        <w:rPr>
          <w:rFonts w:hint="cs"/>
          <w:spacing w:val="-4"/>
          <w:rtl/>
          <w:lang w:val="en-GB" w:bidi="ar-EG"/>
        </w:rPr>
        <w:t>ب</w:t>
      </w:r>
      <w:r w:rsidR="00401E41" w:rsidRPr="00845B77">
        <w:rPr>
          <w:rFonts w:hint="cs"/>
          <w:spacing w:val="-4"/>
          <w:rtl/>
          <w:lang w:val="en-GB" w:bidi="ar-EG"/>
        </w:rPr>
        <w:t xml:space="preserve">أن </w:t>
      </w:r>
      <w:r w:rsidR="00E253EC" w:rsidRPr="00845B77">
        <w:rPr>
          <w:spacing w:val="-4"/>
          <w:rtl/>
          <w:lang w:val="en-GB" w:bidi="ar-EG"/>
        </w:rPr>
        <w:t xml:space="preserve">الوثيقة </w:t>
      </w:r>
      <w:r w:rsidR="00E253EC" w:rsidRPr="00845B77">
        <w:rPr>
          <w:spacing w:val="-4"/>
          <w:lang w:val="en-GB" w:bidi="ar-EG"/>
        </w:rPr>
        <w:t>C21/DT/6(Rev.3)</w:t>
      </w:r>
      <w:r w:rsidR="00E253EC" w:rsidRPr="00845B77">
        <w:rPr>
          <w:rFonts w:hint="cs"/>
          <w:spacing w:val="-4"/>
          <w:rtl/>
          <w:lang w:val="en-GB" w:bidi="ar-EG"/>
        </w:rPr>
        <w:t xml:space="preserve"> </w:t>
      </w:r>
      <w:r w:rsidR="00E253EC" w:rsidRPr="00845B77">
        <w:rPr>
          <w:spacing w:val="-4"/>
          <w:rtl/>
          <w:lang w:val="en-GB" w:bidi="ar-EG"/>
        </w:rPr>
        <w:t>ست</w:t>
      </w:r>
      <w:r w:rsidR="00E253EC" w:rsidRPr="00845B77">
        <w:rPr>
          <w:rFonts w:hint="cs"/>
          <w:spacing w:val="-4"/>
          <w:rtl/>
          <w:lang w:val="en-GB" w:bidi="ar-EG"/>
        </w:rPr>
        <w:t>ُراجع</w:t>
      </w:r>
      <w:r w:rsidR="00E253EC" w:rsidRPr="00845B77">
        <w:rPr>
          <w:spacing w:val="-4"/>
          <w:rtl/>
          <w:lang w:val="en-GB" w:bidi="ar-EG"/>
        </w:rPr>
        <w:t xml:space="preserve"> </w:t>
      </w:r>
      <w:r w:rsidR="00E253EC" w:rsidRPr="00845B77">
        <w:rPr>
          <w:rFonts w:hint="cs"/>
          <w:spacing w:val="-4"/>
          <w:rtl/>
          <w:lang w:val="en-GB" w:bidi="ar-EG"/>
        </w:rPr>
        <w:t>من أجل إدراج الرابط</w:t>
      </w:r>
      <w:r w:rsidR="00E253EC" w:rsidRPr="00845B77">
        <w:rPr>
          <w:spacing w:val="-4"/>
          <w:rtl/>
          <w:lang w:val="en-GB" w:bidi="ar-EG"/>
        </w:rPr>
        <w:t xml:space="preserve"> </w:t>
      </w:r>
      <w:r w:rsidR="00E253EC" w:rsidRPr="00845B77">
        <w:rPr>
          <w:rFonts w:hint="cs"/>
          <w:spacing w:val="-4"/>
          <w:rtl/>
          <w:lang w:val="en-GB" w:bidi="ar-EG"/>
        </w:rPr>
        <w:t xml:space="preserve">الخاص </w:t>
      </w:r>
      <w:r w:rsidR="00E253EC" w:rsidRPr="00845B77">
        <w:rPr>
          <w:spacing w:val="-4"/>
          <w:rtl/>
          <w:lang w:val="en-GB" w:bidi="ar-EG"/>
        </w:rPr>
        <w:t>بالوثيق</w:t>
      </w:r>
      <w:r w:rsidR="00FE61F8" w:rsidRPr="00845B77">
        <w:rPr>
          <w:rFonts w:hint="cs"/>
          <w:spacing w:val="-4"/>
          <w:rtl/>
          <w:lang w:val="en-GB" w:bidi="ar-EG"/>
        </w:rPr>
        <w:t>ة</w:t>
      </w:r>
      <w:r w:rsidR="00845B77" w:rsidRPr="00845B77">
        <w:rPr>
          <w:rFonts w:hint="eastAsia"/>
          <w:spacing w:val="-4"/>
          <w:rtl/>
          <w:lang w:val="en-GB" w:bidi="ar-EG"/>
        </w:rPr>
        <w:t> </w:t>
      </w:r>
      <w:r w:rsidR="00E253EC" w:rsidRPr="00845B77">
        <w:rPr>
          <w:spacing w:val="-4"/>
          <w:lang w:val="en-GB" w:bidi="ar-EG"/>
        </w:rPr>
        <w:t>C21/DT/1</w:t>
      </w:r>
      <w:r w:rsidR="00E253EC" w:rsidRPr="00845B77">
        <w:rPr>
          <w:spacing w:val="-4"/>
          <w:rtl/>
          <w:lang w:val="en-GB" w:bidi="ar-EG"/>
        </w:rPr>
        <w:t xml:space="preserve"> ونشرها </w:t>
      </w:r>
      <w:r w:rsidR="00401E41" w:rsidRPr="00845B77">
        <w:rPr>
          <w:rFonts w:hint="cs"/>
          <w:spacing w:val="-4"/>
          <w:rtl/>
          <w:lang w:val="en-GB" w:bidi="ar-EG"/>
        </w:rPr>
        <w:t>برسم</w:t>
      </w:r>
      <w:r w:rsidR="00E253EC" w:rsidRPr="00845B77">
        <w:rPr>
          <w:spacing w:val="-4"/>
          <w:rtl/>
          <w:lang w:val="en-GB" w:bidi="ar-EG"/>
        </w:rPr>
        <w:t xml:space="preserve"> الوثيقة </w:t>
      </w:r>
      <w:r w:rsidR="00E253EC" w:rsidRPr="00845B77">
        <w:rPr>
          <w:spacing w:val="-4"/>
          <w:lang w:val="en-GB" w:bidi="ar-EG"/>
        </w:rPr>
        <w:t>C21/DT/6(Rev.4)</w:t>
      </w:r>
      <w:r w:rsidR="00E253EC" w:rsidRPr="00845B77">
        <w:rPr>
          <w:spacing w:val="-4"/>
          <w:rtl/>
          <w:lang w:val="en-GB" w:bidi="ar-EG"/>
        </w:rPr>
        <w:t>.</w:t>
      </w:r>
    </w:p>
    <w:p w14:paraId="55E07A89" w14:textId="7F188CC9" w:rsidR="0052296F" w:rsidRDefault="0052296F" w:rsidP="00EE2EB7">
      <w:pPr>
        <w:rPr>
          <w:rtl/>
          <w:lang w:val="en-GB" w:bidi="ar-EG"/>
        </w:rPr>
      </w:pPr>
      <w:r>
        <w:rPr>
          <w:lang w:val="en-GB" w:bidi="ar-EG"/>
        </w:rPr>
        <w:t>7.3</w:t>
      </w:r>
      <w:r>
        <w:rPr>
          <w:lang w:val="en-GB" w:bidi="ar-EG"/>
        </w:rPr>
        <w:tab/>
      </w:r>
      <w:r w:rsidR="00E253EC">
        <w:rPr>
          <w:rFonts w:hint="cs"/>
          <w:rtl/>
          <w:lang w:val="en-GB" w:bidi="ar-EG"/>
        </w:rPr>
        <w:t>و</w:t>
      </w:r>
      <w:r w:rsidR="00E253EC" w:rsidRPr="00E253EC">
        <w:rPr>
          <w:rtl/>
          <w:lang w:val="en-GB" w:bidi="ar-EG"/>
        </w:rPr>
        <w:t xml:space="preserve">رداً على استفسار أحد أعضاء المجلس، قال أمين الاجتماع إنه سيتم التشاور مع الدول الأعضاء في المجلس عن طريق المراسلة بشأن الوثيقة </w:t>
      </w:r>
      <w:r w:rsidR="00E253EC" w:rsidRPr="00E253EC">
        <w:rPr>
          <w:lang w:val="en-GB" w:bidi="ar-EG"/>
        </w:rPr>
        <w:t>C21/DT/6(Rev.4)</w:t>
      </w:r>
      <w:r w:rsidR="00E253EC" w:rsidRPr="00E253EC">
        <w:rPr>
          <w:rtl/>
          <w:lang w:val="en-GB" w:bidi="ar-EG"/>
        </w:rPr>
        <w:t xml:space="preserve"> ك</w:t>
      </w:r>
      <w:r w:rsidR="00401E41">
        <w:rPr>
          <w:rFonts w:hint="cs"/>
          <w:rtl/>
          <w:lang w:val="en-GB" w:bidi="ar-EG"/>
        </w:rPr>
        <w:t>كل</w:t>
      </w:r>
      <w:r w:rsidR="00E253EC" w:rsidRPr="00E253EC">
        <w:rPr>
          <w:rtl/>
          <w:lang w:val="en-GB" w:bidi="ar-EG"/>
        </w:rPr>
        <w:t xml:space="preserve">؛ </w:t>
      </w:r>
      <w:r w:rsidR="00E253EC">
        <w:rPr>
          <w:rFonts w:hint="cs"/>
          <w:rtl/>
          <w:lang w:val="en-GB" w:bidi="ar-EG"/>
        </w:rPr>
        <w:t>و</w:t>
      </w:r>
      <w:r w:rsidR="00E253EC" w:rsidRPr="00E253EC">
        <w:rPr>
          <w:rtl/>
          <w:lang w:val="en-GB" w:bidi="ar-EG"/>
        </w:rPr>
        <w:t xml:space="preserve">لن </w:t>
      </w:r>
      <w:r w:rsidR="00E253EC">
        <w:rPr>
          <w:rFonts w:hint="cs"/>
          <w:rtl/>
          <w:lang w:val="en-GB" w:bidi="ar-EG"/>
        </w:rPr>
        <w:t>تكون</w:t>
      </w:r>
      <w:r w:rsidR="00E253EC" w:rsidRPr="00E253EC">
        <w:rPr>
          <w:rtl/>
          <w:lang w:val="en-GB" w:bidi="ar-EG"/>
        </w:rPr>
        <w:t xml:space="preserve"> </w:t>
      </w:r>
      <w:r w:rsidR="00FE61F8">
        <w:rPr>
          <w:rFonts w:hint="cs"/>
          <w:rtl/>
          <w:lang w:val="en-GB" w:bidi="ar-EG"/>
        </w:rPr>
        <w:t xml:space="preserve">هذه الدول </w:t>
      </w:r>
      <w:r w:rsidR="00E253EC" w:rsidRPr="00E253EC">
        <w:rPr>
          <w:rtl/>
          <w:lang w:val="en-GB" w:bidi="ar-EG"/>
        </w:rPr>
        <w:t>قادر</w:t>
      </w:r>
      <w:r w:rsidR="00E253EC">
        <w:rPr>
          <w:rFonts w:hint="cs"/>
          <w:rtl/>
          <w:lang w:val="en-GB" w:bidi="ar-EG"/>
        </w:rPr>
        <w:t>ةً</w:t>
      </w:r>
      <w:r w:rsidR="00E253EC" w:rsidRPr="00E253EC">
        <w:rPr>
          <w:rtl/>
          <w:lang w:val="en-GB" w:bidi="ar-EG"/>
        </w:rPr>
        <w:t xml:space="preserve"> على الموافقة أو الاعتراض على أقسام معينة منها.</w:t>
      </w:r>
    </w:p>
    <w:p w14:paraId="5FDC06CA" w14:textId="65FAAC6B" w:rsidR="0052296F" w:rsidRDefault="0052296F" w:rsidP="009300DF">
      <w:pPr>
        <w:rPr>
          <w:lang w:val="en-GB" w:bidi="ar-EG"/>
        </w:rPr>
      </w:pPr>
      <w:r>
        <w:rPr>
          <w:lang w:val="en-GB" w:bidi="ar-EG"/>
        </w:rPr>
        <w:t>8.3</w:t>
      </w:r>
      <w:r>
        <w:rPr>
          <w:lang w:val="en-GB" w:bidi="ar-EG"/>
        </w:rPr>
        <w:tab/>
      </w:r>
      <w:r w:rsidR="00A670E7">
        <w:rPr>
          <w:rFonts w:hint="cs"/>
          <w:rtl/>
          <w:lang w:val="en-GB" w:bidi="ar-EG"/>
        </w:rPr>
        <w:t>و</w:t>
      </w:r>
      <w:r w:rsidR="009300DF" w:rsidRPr="009300DF">
        <w:rPr>
          <w:rFonts w:hint="cs"/>
          <w:rtl/>
          <w:lang w:val="en-GB"/>
        </w:rPr>
        <w:t xml:space="preserve">اعتبر </w:t>
      </w:r>
      <w:r w:rsidR="00401E41">
        <w:rPr>
          <w:rFonts w:hint="cs"/>
          <w:rtl/>
          <w:lang w:val="en-GB"/>
        </w:rPr>
        <w:t xml:space="preserve">الرئيس </w:t>
      </w:r>
      <w:r w:rsidR="009300DF" w:rsidRPr="009300DF">
        <w:rPr>
          <w:rFonts w:hint="cs"/>
          <w:rtl/>
          <w:lang w:val="en-GB"/>
        </w:rPr>
        <w:t xml:space="preserve">أن أعضاء المجلس يودون أن يخلصوا إلى أنه نظراً إلى أن هذا البند عاجل، ستجري مشاورة عن طريق المراسلة مع الدول الأعضاء في المجلس </w:t>
      </w:r>
      <w:r w:rsidR="00865581">
        <w:rPr>
          <w:rFonts w:hint="cs"/>
          <w:rtl/>
          <w:lang w:val="en-GB"/>
        </w:rPr>
        <w:t xml:space="preserve">للموافقة على الوثائق </w:t>
      </w:r>
      <w:r w:rsidR="00865581">
        <w:t>C21/DT/6(Rev.4)</w:t>
      </w:r>
      <w:r w:rsidR="00865581">
        <w:rPr>
          <w:rFonts w:hint="cs"/>
          <w:rtl/>
          <w:lang w:bidi="ar-EG"/>
        </w:rPr>
        <w:t xml:space="preserve"> و</w:t>
      </w:r>
      <w:r w:rsidR="00865581">
        <w:rPr>
          <w:lang w:bidi="ar-EG"/>
        </w:rPr>
        <w:t>C21/DT/5</w:t>
      </w:r>
      <w:r w:rsidR="00865581">
        <w:rPr>
          <w:rFonts w:hint="cs"/>
          <w:rtl/>
          <w:lang w:bidi="ar-EG"/>
        </w:rPr>
        <w:t xml:space="preserve"> و</w:t>
      </w:r>
      <w:r w:rsidR="00865581">
        <w:rPr>
          <w:lang w:bidi="ar-EG"/>
        </w:rPr>
        <w:t>C21/DT/7</w:t>
      </w:r>
      <w:r w:rsidR="009300DF" w:rsidRPr="009300DF">
        <w:rPr>
          <w:rFonts w:hint="cs"/>
          <w:rtl/>
          <w:lang w:val="en-GB"/>
        </w:rPr>
        <w:t>.</w:t>
      </w:r>
    </w:p>
    <w:p w14:paraId="26FC3F9A" w14:textId="00379D50" w:rsidR="0052296F" w:rsidRPr="0052296F" w:rsidRDefault="0052296F" w:rsidP="00A767DB">
      <w:pPr>
        <w:rPr>
          <w:rtl/>
          <w:lang w:val="en-GB" w:bidi="ar-EG"/>
        </w:rPr>
      </w:pPr>
      <w:r>
        <w:rPr>
          <w:lang w:val="en-GB" w:bidi="ar-EG"/>
        </w:rPr>
        <w:t>9.3</w:t>
      </w:r>
      <w:r>
        <w:rPr>
          <w:lang w:val="en-GB" w:bidi="ar-EG"/>
        </w:rPr>
        <w:tab/>
      </w:r>
      <w:r w:rsidR="00A670E7">
        <w:rPr>
          <w:rFonts w:hint="cs"/>
          <w:rtl/>
          <w:lang w:val="en-GB" w:bidi="ar-EG"/>
        </w:rPr>
        <w:t>و</w:t>
      </w:r>
      <w:r w:rsidR="00A767DB" w:rsidRPr="00A767DB">
        <w:rPr>
          <w:rFonts w:hint="cs"/>
          <w:b/>
          <w:bCs/>
          <w:rtl/>
          <w:lang w:val="en-GB" w:bidi="ar-EG"/>
        </w:rPr>
        <w:t>خلص</w:t>
      </w:r>
      <w:r w:rsidR="00A767DB" w:rsidRPr="00A767DB">
        <w:rPr>
          <w:rFonts w:hint="cs"/>
          <w:rtl/>
          <w:lang w:val="en-GB" w:bidi="ar-EG"/>
        </w:rPr>
        <w:t xml:space="preserve"> الاجتماع إلى ذلك.</w:t>
      </w:r>
    </w:p>
    <w:p w14:paraId="766E4BF0" w14:textId="29B11C0C" w:rsidR="00EE2EB7" w:rsidRPr="002A5D02" w:rsidRDefault="00EE2EB7" w:rsidP="002A5D02">
      <w:pPr>
        <w:pStyle w:val="Heading1"/>
        <w:rPr>
          <w:rtl/>
          <w:lang w:bidi="ar-EG"/>
        </w:rPr>
      </w:pPr>
      <w:r w:rsidRPr="002A5D02">
        <w:lastRenderedPageBreak/>
        <w:t>4</w:t>
      </w:r>
      <w:r w:rsidRPr="002A5D02">
        <w:tab/>
      </w:r>
      <w:r w:rsidR="005B46ED" w:rsidRPr="002A5D02">
        <w:rPr>
          <w:rtl/>
        </w:rPr>
        <w:t>قائمة الترشيحات لمناصب رؤساء ونواب رؤساء أفرقة العمل التابعة للمجلس وأفرقة الخبراء وأفرقة الخبراء غير الرسمية</w:t>
      </w:r>
      <w:r w:rsidR="00C446B9">
        <w:rPr>
          <w:rFonts w:hint="cs"/>
          <w:rtl/>
          <w:lang w:bidi="ar-EG"/>
        </w:rPr>
        <w:t xml:space="preserve"> (تابع) (</w:t>
      </w:r>
      <w:r w:rsidR="00C446B9" w:rsidRPr="00BC2BC3">
        <w:rPr>
          <w:rFonts w:hint="cs"/>
          <w:rtl/>
          <w:lang w:bidi="ar-EG"/>
        </w:rPr>
        <w:t xml:space="preserve">الوثيقة </w:t>
      </w:r>
      <w:hyperlink r:id="rId15" w:history="1">
        <w:r w:rsidR="00C446B9" w:rsidRPr="00BC2BC3">
          <w:rPr>
            <w:rStyle w:val="Hyperlink"/>
            <w:lang w:bidi="ar-EG"/>
          </w:rPr>
          <w:t>C21/21</w:t>
        </w:r>
        <w:r w:rsidR="00C446B9" w:rsidRPr="00BC2BC3">
          <w:rPr>
            <w:rStyle w:val="Hyperlink"/>
            <w:rFonts w:hint="cs"/>
            <w:rtl/>
            <w:lang w:bidi="ar-EG"/>
          </w:rPr>
          <w:t xml:space="preserve"> + الإضافة </w:t>
        </w:r>
        <w:r w:rsidR="00C446B9" w:rsidRPr="00BC2BC3">
          <w:rPr>
            <w:rStyle w:val="Hyperlink"/>
            <w:lang w:bidi="ar-EG"/>
          </w:rPr>
          <w:t>3</w:t>
        </w:r>
      </w:hyperlink>
      <w:r w:rsidR="00C446B9">
        <w:rPr>
          <w:rFonts w:hint="cs"/>
          <w:rtl/>
          <w:lang w:bidi="ar-EG"/>
        </w:rPr>
        <w:t>)</w:t>
      </w:r>
    </w:p>
    <w:p w14:paraId="746E448A" w14:textId="055F0741" w:rsidR="00EE2EB7" w:rsidRDefault="00A710AB" w:rsidP="00EE2EB7">
      <w:pPr>
        <w:rPr>
          <w:rtl/>
          <w:lang w:bidi="ar-EG"/>
        </w:rPr>
      </w:pPr>
      <w:r>
        <w:rPr>
          <w:lang w:bidi="ar-EG"/>
        </w:rPr>
        <w:t>1.4</w:t>
      </w:r>
      <w:r>
        <w:rPr>
          <w:lang w:bidi="ar-EG"/>
        </w:rPr>
        <w:tab/>
      </w:r>
      <w:r w:rsidR="00DA1C47" w:rsidRPr="00DA1C47">
        <w:rPr>
          <w:rtl/>
          <w:lang w:bidi="ar-EG"/>
        </w:rPr>
        <w:t>أعرب الأمين العام عن سروره لإبلاغ أعضاء المج</w:t>
      </w:r>
      <w:r w:rsidR="00DA1C47">
        <w:rPr>
          <w:rFonts w:hint="cs"/>
          <w:rtl/>
          <w:lang w:bidi="ar-EG"/>
        </w:rPr>
        <w:t>ل</w:t>
      </w:r>
      <w:r w:rsidR="00DA1C47" w:rsidRPr="00DA1C47">
        <w:rPr>
          <w:rtl/>
          <w:lang w:bidi="ar-EG"/>
        </w:rPr>
        <w:t xml:space="preserve">س بأنه تم التوصل، بعد </w:t>
      </w:r>
      <w:r w:rsidR="00DA1C47">
        <w:rPr>
          <w:rFonts w:hint="cs"/>
          <w:rtl/>
          <w:lang w:bidi="ar-EG"/>
        </w:rPr>
        <w:t xml:space="preserve">إجراء </w:t>
      </w:r>
      <w:r w:rsidR="00DA1C47" w:rsidRPr="00DA1C47">
        <w:rPr>
          <w:rtl/>
          <w:lang w:bidi="ar-EG"/>
        </w:rPr>
        <w:t xml:space="preserve">مشاورات، إلى توافق واسع </w:t>
      </w:r>
      <w:r w:rsidR="00DA1C47">
        <w:rPr>
          <w:rFonts w:hint="cs"/>
          <w:rtl/>
          <w:lang w:bidi="ar-EG"/>
        </w:rPr>
        <w:t xml:space="preserve">النطاق </w:t>
      </w:r>
      <w:r w:rsidR="00DA1C47" w:rsidRPr="00DA1C47">
        <w:rPr>
          <w:rtl/>
          <w:lang w:bidi="ar-EG"/>
        </w:rPr>
        <w:t>في</w:t>
      </w:r>
      <w:r w:rsidR="00912EAE">
        <w:rPr>
          <w:rFonts w:hint="cs"/>
          <w:rtl/>
          <w:lang w:bidi="ar-EG"/>
        </w:rPr>
        <w:t> </w:t>
      </w:r>
      <w:r w:rsidR="00DA1C47" w:rsidRPr="00DA1C47">
        <w:rPr>
          <w:rtl/>
          <w:lang w:bidi="ar-EG"/>
        </w:rPr>
        <w:t xml:space="preserve">الآراء بشأن </w:t>
      </w:r>
      <w:r w:rsidR="00DA1C47">
        <w:rPr>
          <w:rFonts w:hint="cs"/>
          <w:rtl/>
          <w:lang w:bidi="ar-EG"/>
        </w:rPr>
        <w:t>ترشيح</w:t>
      </w:r>
      <w:r w:rsidR="00DA1C47" w:rsidRPr="00DA1C47">
        <w:rPr>
          <w:rtl/>
          <w:lang w:bidi="ar-EG"/>
        </w:rPr>
        <w:t xml:space="preserve"> السيد</w:t>
      </w:r>
      <w:r w:rsidR="00DA1C47" w:rsidRPr="00DA1C47">
        <w:rPr>
          <w:rtl/>
        </w:rPr>
        <w:t xml:space="preserve"> </w:t>
      </w:r>
      <w:r w:rsidR="00DA1C47" w:rsidRPr="00DA1C47">
        <w:rPr>
          <w:rtl/>
          <w:lang w:bidi="ar-EG"/>
        </w:rPr>
        <w:t xml:space="preserve">فريديريك </w:t>
      </w:r>
      <w:proofErr w:type="spellStart"/>
      <w:r w:rsidR="00DA1C47" w:rsidRPr="00DA1C47">
        <w:rPr>
          <w:rtl/>
          <w:lang w:bidi="ar-EG"/>
        </w:rPr>
        <w:t>سوفاج</w:t>
      </w:r>
      <w:proofErr w:type="spellEnd"/>
      <w:r w:rsidR="00DA1C47" w:rsidRPr="00DA1C47">
        <w:rPr>
          <w:rtl/>
          <w:lang w:bidi="ar-EG"/>
        </w:rPr>
        <w:t xml:space="preserve"> (فرنسا) </w:t>
      </w:r>
      <w:r w:rsidR="00DA1C47">
        <w:rPr>
          <w:rFonts w:hint="cs"/>
          <w:rtl/>
          <w:lang w:bidi="ar-EG"/>
        </w:rPr>
        <w:t>لمنصب رئيس</w:t>
      </w:r>
      <w:r w:rsidR="00DA1C47" w:rsidRPr="00DA1C47">
        <w:rPr>
          <w:rtl/>
          <w:lang w:bidi="ar-EG"/>
        </w:rPr>
        <w:t xml:space="preserve"> فريق العمل التابع للمجلس المعني بالخطتين الاستراتيجية والمالية</w:t>
      </w:r>
      <w:r w:rsidR="00DA1C47">
        <w:rPr>
          <w:rFonts w:hint="cs"/>
          <w:rtl/>
          <w:lang w:bidi="ar-EG"/>
        </w:rPr>
        <w:t>.</w:t>
      </w:r>
      <w:r w:rsidR="00DA1C47" w:rsidRPr="00DA1C47">
        <w:rPr>
          <w:rtl/>
          <w:lang w:bidi="ar-EG"/>
        </w:rPr>
        <w:t xml:space="preserve"> </w:t>
      </w:r>
      <w:r w:rsidR="00DA1C47">
        <w:rPr>
          <w:rFonts w:hint="cs"/>
          <w:rtl/>
          <w:lang w:bidi="ar-EG"/>
        </w:rPr>
        <w:t>وبالإضافة</w:t>
      </w:r>
      <w:r w:rsidR="00DA1C47" w:rsidRPr="00DA1C47">
        <w:rPr>
          <w:rtl/>
          <w:lang w:bidi="ar-EG"/>
        </w:rPr>
        <w:t xml:space="preserve"> </w:t>
      </w:r>
      <w:r w:rsidR="00DA1C47">
        <w:rPr>
          <w:rFonts w:hint="cs"/>
          <w:rtl/>
          <w:lang w:bidi="ar-EG"/>
        </w:rPr>
        <w:t>إ</w:t>
      </w:r>
      <w:r w:rsidR="00DA1C47" w:rsidRPr="00DA1C47">
        <w:rPr>
          <w:rtl/>
          <w:lang w:bidi="ar-EG"/>
        </w:rPr>
        <w:t>لى ذلك، قررت منطقة آسيا والمحيط الهادئ ترشيح السيد</w:t>
      </w:r>
      <w:r w:rsidR="00DA1C47" w:rsidRPr="00DA1C47">
        <w:rPr>
          <w:rtl/>
        </w:rPr>
        <w:t xml:space="preserve"> </w:t>
      </w:r>
      <w:proofErr w:type="spellStart"/>
      <w:r w:rsidR="00DA1C47" w:rsidRPr="00DA1C47">
        <w:rPr>
          <w:rtl/>
          <w:lang w:bidi="ar-EG"/>
        </w:rPr>
        <w:t>شونفي</w:t>
      </w:r>
      <w:proofErr w:type="spellEnd"/>
      <w:r w:rsidR="00DA1C47" w:rsidRPr="00DA1C47">
        <w:rPr>
          <w:rtl/>
          <w:lang w:bidi="ar-EG"/>
        </w:rPr>
        <w:t xml:space="preserve"> </w:t>
      </w:r>
      <w:proofErr w:type="spellStart"/>
      <w:r w:rsidR="00DA1C47" w:rsidRPr="00DA1C47">
        <w:rPr>
          <w:rtl/>
          <w:lang w:bidi="ar-EG"/>
        </w:rPr>
        <w:t>جانغ</w:t>
      </w:r>
      <w:proofErr w:type="spellEnd"/>
      <w:r w:rsidR="00DA1C47" w:rsidRPr="00DA1C47">
        <w:rPr>
          <w:rtl/>
          <w:lang w:bidi="ar-EG"/>
        </w:rPr>
        <w:t xml:space="preserve"> (الصين) </w:t>
      </w:r>
      <w:r w:rsidR="00DA1C47">
        <w:rPr>
          <w:rFonts w:hint="cs"/>
          <w:rtl/>
          <w:lang w:bidi="ar-EG"/>
        </w:rPr>
        <w:t>لمنصب نائب الرئيس</w:t>
      </w:r>
      <w:r w:rsidR="00DA1C47" w:rsidRPr="00DA1C47">
        <w:rPr>
          <w:rtl/>
          <w:lang w:bidi="ar-EG"/>
        </w:rPr>
        <w:t xml:space="preserve">. </w:t>
      </w:r>
      <w:r w:rsidR="00DA1C47">
        <w:rPr>
          <w:rFonts w:hint="cs"/>
          <w:rtl/>
          <w:lang w:bidi="ar-EG"/>
        </w:rPr>
        <w:t>و</w:t>
      </w:r>
      <w:r w:rsidR="00DA1C47" w:rsidRPr="00DA1C47">
        <w:rPr>
          <w:rtl/>
          <w:lang w:bidi="ar-EG"/>
        </w:rPr>
        <w:t xml:space="preserve">لا ينتقص الاتفاق الذي تم التوصل إليه بأي حال </w:t>
      </w:r>
      <w:r w:rsidR="00DA1C47">
        <w:rPr>
          <w:rFonts w:hint="cs"/>
          <w:rtl/>
          <w:lang w:bidi="ar-EG"/>
        </w:rPr>
        <w:t xml:space="preserve">من الأحوال </w:t>
      </w:r>
      <w:r w:rsidR="00DA1C47" w:rsidRPr="00DA1C47">
        <w:rPr>
          <w:rtl/>
          <w:lang w:bidi="ar-EG"/>
        </w:rPr>
        <w:t>من قيمة المرشحين الآخرين الذين سيتم استشارتهم جميعا</w:t>
      </w:r>
      <w:r w:rsidR="00DA1C47">
        <w:rPr>
          <w:rFonts w:hint="cs"/>
          <w:rtl/>
          <w:lang w:bidi="ar-EG"/>
        </w:rPr>
        <w:t>ً</w:t>
      </w:r>
      <w:r w:rsidR="00DA1C47" w:rsidRPr="00DA1C47">
        <w:rPr>
          <w:rtl/>
          <w:lang w:bidi="ar-EG"/>
        </w:rPr>
        <w:t xml:space="preserve"> عن كثب في اجتماعات فريق العمل التابع للمجلس المعني بالخطتين الاستراتيجية والمالية، وستواصل الهند المشاركة بنشاط في عملية </w:t>
      </w:r>
      <w:r w:rsidR="00DA1C47">
        <w:rPr>
          <w:rFonts w:hint="cs"/>
          <w:rtl/>
          <w:lang w:bidi="ar-EG"/>
        </w:rPr>
        <w:t xml:space="preserve">وضع </w:t>
      </w:r>
      <w:r w:rsidR="00DA1C47" w:rsidRPr="00DA1C47">
        <w:rPr>
          <w:rtl/>
          <w:lang w:bidi="ar-EG"/>
        </w:rPr>
        <w:t>الخطتين الاستراتيجية والمالية. وشكر الأمين العام جميع الدول الأعضاء، ولا سيما الهند، على روح التعاون واستعداده</w:t>
      </w:r>
      <w:r w:rsidR="00DA1C47">
        <w:rPr>
          <w:rFonts w:hint="cs"/>
          <w:rtl/>
          <w:lang w:bidi="ar-EG"/>
        </w:rPr>
        <w:t>ا</w:t>
      </w:r>
      <w:r w:rsidR="00DA1C47" w:rsidRPr="00DA1C47">
        <w:rPr>
          <w:rtl/>
          <w:lang w:bidi="ar-EG"/>
        </w:rPr>
        <w:t xml:space="preserve"> للعمل من أجل تحقيق أهداف الاتحاد.</w:t>
      </w:r>
    </w:p>
    <w:p w14:paraId="5060258F" w14:textId="38A1F7AD" w:rsidR="00A710AB" w:rsidRDefault="00A710AB" w:rsidP="00EE2EB7">
      <w:pPr>
        <w:rPr>
          <w:rtl/>
          <w:lang w:bidi="ar-EG"/>
        </w:rPr>
      </w:pPr>
      <w:r>
        <w:rPr>
          <w:lang w:bidi="ar-EG"/>
        </w:rPr>
        <w:t>2.4</w:t>
      </w:r>
      <w:r>
        <w:rPr>
          <w:lang w:bidi="ar-EG"/>
        </w:rPr>
        <w:tab/>
      </w:r>
      <w:r w:rsidR="008336EC">
        <w:rPr>
          <w:rFonts w:hint="cs"/>
          <w:rtl/>
          <w:lang w:bidi="ar-EG"/>
        </w:rPr>
        <w:t>و</w:t>
      </w:r>
      <w:r w:rsidR="008336EC" w:rsidRPr="008336EC">
        <w:rPr>
          <w:rtl/>
          <w:lang w:bidi="ar-EG"/>
        </w:rPr>
        <w:t>قال عضو المجلس من الهند إن بل</w:t>
      </w:r>
      <w:r w:rsidR="00282592">
        <w:rPr>
          <w:rFonts w:hint="cs"/>
          <w:rtl/>
          <w:lang w:bidi="ar-EG"/>
        </w:rPr>
        <w:t>ا</w:t>
      </w:r>
      <w:r w:rsidR="008336EC" w:rsidRPr="008336EC">
        <w:rPr>
          <w:rtl/>
          <w:lang w:bidi="ar-EG"/>
        </w:rPr>
        <w:t>ده</w:t>
      </w:r>
      <w:r w:rsidR="008336EC">
        <w:rPr>
          <w:rFonts w:hint="cs"/>
          <w:rtl/>
          <w:lang w:bidi="ar-EG"/>
        </w:rPr>
        <w:t xml:space="preserve"> </w:t>
      </w:r>
      <w:r w:rsidR="008336EC" w:rsidRPr="008336EC">
        <w:rPr>
          <w:rtl/>
          <w:lang w:bidi="ar-EG"/>
        </w:rPr>
        <w:t>ال</w:t>
      </w:r>
      <w:r w:rsidR="00282592">
        <w:rPr>
          <w:rFonts w:hint="cs"/>
          <w:rtl/>
          <w:lang w:bidi="ar-EG"/>
        </w:rPr>
        <w:t>ت</w:t>
      </w:r>
      <w:r w:rsidR="008336EC" w:rsidRPr="008336EC">
        <w:rPr>
          <w:rtl/>
          <w:lang w:bidi="ar-EG"/>
        </w:rPr>
        <w:t>ي كان</w:t>
      </w:r>
      <w:r w:rsidR="00282592">
        <w:rPr>
          <w:rFonts w:hint="cs"/>
          <w:rtl/>
          <w:lang w:bidi="ar-EG"/>
        </w:rPr>
        <w:t>ت</w:t>
      </w:r>
      <w:r w:rsidR="008336EC" w:rsidRPr="008336EC">
        <w:rPr>
          <w:rtl/>
          <w:lang w:bidi="ar-EG"/>
        </w:rPr>
        <w:t xml:space="preserve"> دائما</w:t>
      </w:r>
      <w:r w:rsidR="008336EC">
        <w:rPr>
          <w:rFonts w:hint="cs"/>
          <w:rtl/>
          <w:lang w:bidi="ar-EG"/>
        </w:rPr>
        <w:t>ً</w:t>
      </w:r>
      <w:r w:rsidR="008336EC" w:rsidRPr="008336EC">
        <w:rPr>
          <w:rtl/>
          <w:lang w:bidi="ar-EG"/>
        </w:rPr>
        <w:t xml:space="preserve"> </w:t>
      </w:r>
      <w:r w:rsidR="00282592">
        <w:rPr>
          <w:rFonts w:hint="cs"/>
          <w:rtl/>
          <w:lang w:bidi="ar-EG"/>
        </w:rPr>
        <w:t>عنصراً</w:t>
      </w:r>
      <w:r w:rsidR="008336EC" w:rsidRPr="008336EC">
        <w:rPr>
          <w:rtl/>
          <w:lang w:bidi="ar-EG"/>
        </w:rPr>
        <w:t xml:space="preserve"> </w:t>
      </w:r>
      <w:r w:rsidR="00282592">
        <w:rPr>
          <w:rFonts w:hint="cs"/>
          <w:rtl/>
          <w:lang w:bidi="ar-EG"/>
        </w:rPr>
        <w:t xml:space="preserve">فاعلاً </w:t>
      </w:r>
      <w:r w:rsidR="008336EC" w:rsidRPr="008336EC">
        <w:rPr>
          <w:rtl/>
          <w:lang w:bidi="ar-EG"/>
        </w:rPr>
        <w:t>متعدد الأطراف، لا يزال ملتزما</w:t>
      </w:r>
      <w:r w:rsidR="008336EC">
        <w:rPr>
          <w:rFonts w:hint="cs"/>
          <w:rtl/>
          <w:lang w:bidi="ar-EG"/>
        </w:rPr>
        <w:t>ً</w:t>
      </w:r>
      <w:r w:rsidR="008336EC" w:rsidRPr="008336EC">
        <w:rPr>
          <w:rtl/>
          <w:lang w:bidi="ar-EG"/>
        </w:rPr>
        <w:t xml:space="preserve"> بالتعددية والتعاون.</w:t>
      </w:r>
    </w:p>
    <w:p w14:paraId="6D19B69C" w14:textId="315BBBE2" w:rsidR="00EC2C56" w:rsidRDefault="00A710AB" w:rsidP="000C0130">
      <w:pPr>
        <w:rPr>
          <w:rtl/>
          <w:lang w:bidi="ar-EG"/>
        </w:rPr>
      </w:pPr>
      <w:r>
        <w:rPr>
          <w:lang w:bidi="ar-EG"/>
        </w:rPr>
        <w:t>3.4</w:t>
      </w:r>
      <w:r>
        <w:rPr>
          <w:lang w:bidi="ar-EG"/>
        </w:rPr>
        <w:tab/>
      </w:r>
      <w:r w:rsidR="000C0130">
        <w:rPr>
          <w:rFonts w:hint="cs"/>
          <w:rtl/>
          <w:lang w:bidi="ar-EG"/>
        </w:rPr>
        <w:t>و</w:t>
      </w:r>
      <w:r w:rsidR="000C0130" w:rsidRPr="000C0130">
        <w:rPr>
          <w:rtl/>
          <w:lang w:bidi="ar-EG"/>
        </w:rPr>
        <w:t xml:space="preserve">قال الرئيس، </w:t>
      </w:r>
      <w:r w:rsidR="000C0130">
        <w:rPr>
          <w:rFonts w:hint="cs"/>
          <w:rtl/>
          <w:lang w:bidi="ar-EG"/>
        </w:rPr>
        <w:t>عند تقديمه الشكر إلى</w:t>
      </w:r>
      <w:r w:rsidR="000C0130" w:rsidRPr="000C0130">
        <w:rPr>
          <w:rtl/>
          <w:lang w:bidi="ar-EG"/>
        </w:rPr>
        <w:t xml:space="preserve"> جميع المشاركين على جهودهم، </w:t>
      </w:r>
      <w:r w:rsidR="000C0130">
        <w:rPr>
          <w:rFonts w:hint="cs"/>
          <w:rtl/>
          <w:lang w:bidi="ar-EG"/>
        </w:rPr>
        <w:t>إ</w:t>
      </w:r>
      <w:r w:rsidR="000C0130" w:rsidRPr="000C0130">
        <w:rPr>
          <w:rtl/>
          <w:lang w:bidi="ar-EG"/>
        </w:rPr>
        <w:t>ن</w:t>
      </w:r>
      <w:r w:rsidR="000C0130">
        <w:rPr>
          <w:rFonts w:hint="cs"/>
          <w:rtl/>
          <w:lang w:bidi="ar-EG"/>
        </w:rPr>
        <w:t>ه سيُعبّ</w:t>
      </w:r>
      <w:r w:rsidR="004B569F">
        <w:rPr>
          <w:rFonts w:hint="cs"/>
          <w:rtl/>
          <w:lang w:bidi="ar-EG"/>
        </w:rPr>
        <w:t>َ</w:t>
      </w:r>
      <w:r w:rsidR="000C0130">
        <w:rPr>
          <w:rFonts w:hint="cs"/>
          <w:rtl/>
          <w:lang w:bidi="ar-EG"/>
        </w:rPr>
        <w:t>ر عن</w:t>
      </w:r>
      <w:r w:rsidR="000C0130" w:rsidRPr="000C0130">
        <w:rPr>
          <w:rtl/>
          <w:lang w:bidi="ar-EG"/>
        </w:rPr>
        <w:t xml:space="preserve"> الاتفاق في الإضافة</w:t>
      </w:r>
      <w:r w:rsidR="002B0627">
        <w:rPr>
          <w:rFonts w:hint="cs"/>
          <w:rtl/>
          <w:lang w:bidi="ar-EG"/>
        </w:rPr>
        <w:t> </w:t>
      </w:r>
      <w:r w:rsidR="000C0130" w:rsidRPr="000C0130">
        <w:rPr>
          <w:rtl/>
          <w:lang w:bidi="ar-EG"/>
        </w:rPr>
        <w:t>4 للوثيقة</w:t>
      </w:r>
      <w:r w:rsidR="003F1C96">
        <w:rPr>
          <w:rFonts w:hint="cs"/>
          <w:rtl/>
          <w:lang w:bidi="ar-EG"/>
        </w:rPr>
        <w:t> </w:t>
      </w:r>
      <w:r w:rsidR="000C0130" w:rsidRPr="000C0130">
        <w:rPr>
          <w:lang w:bidi="ar-EG"/>
        </w:rPr>
        <w:t>C21/21</w:t>
      </w:r>
      <w:r w:rsidR="000C0130" w:rsidRPr="000C0130">
        <w:rPr>
          <w:rtl/>
          <w:lang w:bidi="ar-EG"/>
        </w:rPr>
        <w:t>.</w:t>
      </w:r>
      <w:r w:rsidR="000C0130">
        <w:rPr>
          <w:rFonts w:hint="cs"/>
          <w:rtl/>
          <w:lang w:bidi="ar-EG"/>
        </w:rPr>
        <w:t xml:space="preserve"> و</w:t>
      </w:r>
      <w:r w:rsidR="001B7F65" w:rsidRPr="009300DF">
        <w:rPr>
          <w:rFonts w:hint="cs"/>
          <w:rtl/>
          <w:lang w:val="en-GB"/>
        </w:rPr>
        <w:t xml:space="preserve">اعتبر </w:t>
      </w:r>
      <w:r w:rsidR="001B7F65">
        <w:rPr>
          <w:rFonts w:hint="cs"/>
          <w:rtl/>
          <w:lang w:val="en-GB"/>
        </w:rPr>
        <w:t xml:space="preserve">الرئيس </w:t>
      </w:r>
      <w:r w:rsidR="001B7F65" w:rsidRPr="009300DF">
        <w:rPr>
          <w:rFonts w:hint="cs"/>
          <w:rtl/>
          <w:lang w:val="en-GB"/>
        </w:rPr>
        <w:t>أن أعضاء المجلس يودون أن يخلصوا إلى</w:t>
      </w:r>
      <w:r w:rsidR="001B7F65">
        <w:rPr>
          <w:rFonts w:hint="cs"/>
          <w:rtl/>
          <w:lang w:val="en-GB"/>
        </w:rPr>
        <w:t xml:space="preserve"> أنه</w:t>
      </w:r>
      <w:r w:rsidR="001B7F65" w:rsidRPr="009300DF">
        <w:rPr>
          <w:rFonts w:hint="cs"/>
          <w:rtl/>
          <w:lang w:val="en-GB"/>
        </w:rPr>
        <w:t xml:space="preserve"> </w:t>
      </w:r>
      <w:r w:rsidR="001B7F65">
        <w:rPr>
          <w:color w:val="000000"/>
          <w:rtl/>
        </w:rPr>
        <w:t xml:space="preserve">مراعاةً لضرورة أن يتولى الرؤساء </w:t>
      </w:r>
      <w:r w:rsidR="00A25A14">
        <w:rPr>
          <w:rFonts w:hint="cs"/>
          <w:color w:val="000000"/>
          <w:rtl/>
        </w:rPr>
        <w:t>ونوابهم</w:t>
      </w:r>
      <w:r w:rsidR="00E47827">
        <w:rPr>
          <w:rFonts w:hint="cs"/>
          <w:color w:val="000000"/>
          <w:rtl/>
        </w:rPr>
        <w:t xml:space="preserve"> </w:t>
      </w:r>
      <w:r w:rsidR="001B7F65">
        <w:rPr>
          <w:color w:val="000000"/>
          <w:rtl/>
        </w:rPr>
        <w:t xml:space="preserve">مناصبهم قبل المجموعة </w:t>
      </w:r>
      <w:r w:rsidR="00E47827">
        <w:rPr>
          <w:rFonts w:hint="cs"/>
          <w:color w:val="000000"/>
          <w:rtl/>
        </w:rPr>
        <w:t>القادمة</w:t>
      </w:r>
      <w:r w:rsidR="001B7F65">
        <w:rPr>
          <w:color w:val="000000"/>
          <w:rtl/>
        </w:rPr>
        <w:t xml:space="preserve"> من اجتماعات أفرقة العمل التابعة للمجلس، </w:t>
      </w:r>
      <w:r w:rsidR="001B7F65">
        <w:rPr>
          <w:rFonts w:hint="cs"/>
          <w:color w:val="000000"/>
          <w:rtl/>
        </w:rPr>
        <w:t>ستجر</w:t>
      </w:r>
      <w:r w:rsidR="004B569F">
        <w:rPr>
          <w:rFonts w:hint="cs"/>
          <w:color w:val="000000"/>
          <w:rtl/>
        </w:rPr>
        <w:t>ى</w:t>
      </w:r>
      <w:r w:rsidR="001B7F65">
        <w:rPr>
          <w:rFonts w:hint="cs"/>
          <w:color w:val="000000"/>
          <w:rtl/>
        </w:rPr>
        <w:t xml:space="preserve"> مشاورة</w:t>
      </w:r>
      <w:r w:rsidR="001B7F65">
        <w:rPr>
          <w:color w:val="000000"/>
          <w:rtl/>
        </w:rPr>
        <w:t xml:space="preserve"> عن طريق المراسلة</w:t>
      </w:r>
      <w:r w:rsidR="001B7F65">
        <w:rPr>
          <w:rFonts w:hint="cs"/>
          <w:color w:val="000000"/>
          <w:rtl/>
        </w:rPr>
        <w:t xml:space="preserve"> للدول الأعضاء في</w:t>
      </w:r>
      <w:r w:rsidR="00912EAE">
        <w:rPr>
          <w:rFonts w:hint="eastAsia"/>
          <w:color w:val="000000"/>
          <w:rtl/>
        </w:rPr>
        <w:t> </w:t>
      </w:r>
      <w:r w:rsidR="001B7F65">
        <w:rPr>
          <w:rFonts w:hint="cs"/>
          <w:color w:val="000000"/>
          <w:rtl/>
        </w:rPr>
        <w:t>المجلس</w:t>
      </w:r>
      <w:r w:rsidR="001B7F65">
        <w:rPr>
          <w:color w:val="000000"/>
          <w:rtl/>
        </w:rPr>
        <w:t xml:space="preserve"> </w:t>
      </w:r>
      <w:r w:rsidR="001B7F65">
        <w:rPr>
          <w:rFonts w:hint="cs"/>
          <w:color w:val="000000"/>
          <w:rtl/>
        </w:rPr>
        <w:t>ل</w:t>
      </w:r>
      <w:r w:rsidR="001B7F65">
        <w:rPr>
          <w:color w:val="000000"/>
          <w:rtl/>
        </w:rPr>
        <w:t xml:space="preserve">تعيين </w:t>
      </w:r>
      <w:r w:rsidR="004B569F">
        <w:rPr>
          <w:rFonts w:hint="cs"/>
          <w:color w:val="000000"/>
          <w:rtl/>
        </w:rPr>
        <w:t>ال</w:t>
      </w:r>
      <w:r w:rsidR="001B7F65">
        <w:rPr>
          <w:rFonts w:hint="cs"/>
          <w:color w:val="000000"/>
          <w:rtl/>
        </w:rPr>
        <w:t xml:space="preserve">رؤساء ونواب </w:t>
      </w:r>
      <w:r w:rsidR="004B569F">
        <w:rPr>
          <w:rFonts w:hint="cs"/>
          <w:color w:val="000000"/>
          <w:rtl/>
        </w:rPr>
        <w:t>ال</w:t>
      </w:r>
      <w:r w:rsidR="001B7F65">
        <w:rPr>
          <w:rFonts w:hint="cs"/>
          <w:color w:val="000000"/>
          <w:rtl/>
        </w:rPr>
        <w:t xml:space="preserve">رؤساء </w:t>
      </w:r>
      <w:r w:rsidR="004B569F">
        <w:rPr>
          <w:rFonts w:hint="cs"/>
          <w:color w:val="000000"/>
          <w:rtl/>
        </w:rPr>
        <w:t>ال</w:t>
      </w:r>
      <w:r w:rsidR="00E47827">
        <w:rPr>
          <w:rFonts w:hint="cs"/>
          <w:color w:val="000000"/>
          <w:rtl/>
        </w:rPr>
        <w:t>جدد ل</w:t>
      </w:r>
      <w:r w:rsidR="001B7F65">
        <w:rPr>
          <w:rFonts w:hint="cs"/>
          <w:color w:val="000000"/>
          <w:rtl/>
        </w:rPr>
        <w:t xml:space="preserve">أفرقة العمل التابعة </w:t>
      </w:r>
      <w:r w:rsidR="001B7F65">
        <w:rPr>
          <w:color w:val="000000"/>
          <w:rtl/>
        </w:rPr>
        <w:t xml:space="preserve">للمجلس على النحو الوارد في </w:t>
      </w:r>
      <w:r w:rsidR="001B7F65">
        <w:rPr>
          <w:rFonts w:hint="cs"/>
          <w:color w:val="000000"/>
          <w:rtl/>
        </w:rPr>
        <w:t xml:space="preserve">الإضافة </w:t>
      </w:r>
      <w:r w:rsidR="001B7F65">
        <w:rPr>
          <w:color w:val="000000"/>
        </w:rPr>
        <w:t>4</w:t>
      </w:r>
      <w:r w:rsidR="001B7F65">
        <w:rPr>
          <w:color w:val="000000"/>
          <w:rtl/>
        </w:rPr>
        <w:t xml:space="preserve"> </w:t>
      </w:r>
      <w:r w:rsidR="00D84587">
        <w:rPr>
          <w:rFonts w:hint="cs"/>
          <w:color w:val="000000"/>
          <w:rtl/>
        </w:rPr>
        <w:t>ل</w:t>
      </w:r>
      <w:r w:rsidR="001B7F65">
        <w:rPr>
          <w:rFonts w:hint="cs"/>
          <w:color w:val="000000"/>
          <w:rtl/>
        </w:rPr>
        <w:t xml:space="preserve">لوثيقة </w:t>
      </w:r>
      <w:r w:rsidR="001B7F65">
        <w:rPr>
          <w:color w:val="000000"/>
        </w:rPr>
        <w:t>C21/21</w:t>
      </w:r>
      <w:r w:rsidR="001B7F65" w:rsidRPr="009300DF">
        <w:rPr>
          <w:rFonts w:hint="cs"/>
          <w:rtl/>
          <w:lang w:val="en-GB"/>
        </w:rPr>
        <w:t>.</w:t>
      </w:r>
    </w:p>
    <w:p w14:paraId="2F2197E0" w14:textId="7C32C048" w:rsidR="00A710AB" w:rsidRDefault="00A710AB" w:rsidP="00EE2EB7">
      <w:pPr>
        <w:rPr>
          <w:lang w:bidi="ar-EG"/>
        </w:rPr>
      </w:pPr>
      <w:r>
        <w:rPr>
          <w:lang w:bidi="ar-EG"/>
        </w:rPr>
        <w:t>4.4</w:t>
      </w:r>
      <w:r>
        <w:rPr>
          <w:lang w:bidi="ar-EG"/>
        </w:rPr>
        <w:tab/>
      </w:r>
      <w:r w:rsidR="00A25A14">
        <w:rPr>
          <w:rFonts w:hint="cs"/>
          <w:rtl/>
          <w:lang w:bidi="ar-EG"/>
        </w:rPr>
        <w:t>و</w:t>
      </w:r>
      <w:r w:rsidR="00CD58FA" w:rsidRPr="00A767DB">
        <w:rPr>
          <w:rFonts w:hint="cs"/>
          <w:b/>
          <w:bCs/>
          <w:rtl/>
          <w:lang w:val="en-GB" w:bidi="ar-EG"/>
        </w:rPr>
        <w:t>خلص</w:t>
      </w:r>
      <w:r w:rsidR="00CD58FA" w:rsidRPr="00A767DB">
        <w:rPr>
          <w:rFonts w:hint="cs"/>
          <w:rtl/>
          <w:lang w:val="en-GB" w:bidi="ar-EG"/>
        </w:rPr>
        <w:t xml:space="preserve"> الاجتماع إلى ذلك.</w:t>
      </w:r>
    </w:p>
    <w:p w14:paraId="4FAA2002" w14:textId="319B1C8D" w:rsidR="00EE2EB7" w:rsidRPr="002A5D02" w:rsidRDefault="00EE2EB7" w:rsidP="002A5D02">
      <w:pPr>
        <w:pStyle w:val="Heading1"/>
        <w:rPr>
          <w:rtl/>
          <w:lang w:bidi="ar-EG"/>
        </w:rPr>
      </w:pPr>
      <w:r w:rsidRPr="00C446B9">
        <w:t>5</w:t>
      </w:r>
      <w:r w:rsidRPr="00C446B9">
        <w:tab/>
      </w:r>
      <w:r w:rsidR="005B46ED" w:rsidRPr="00C446B9">
        <w:rPr>
          <w:rFonts w:hint="cs"/>
          <w:rtl/>
        </w:rPr>
        <w:t>اختتام</w:t>
      </w:r>
      <w:r w:rsidR="005B46ED" w:rsidRPr="00C446B9">
        <w:rPr>
          <w:rFonts w:hint="cs"/>
          <w:rtl/>
          <w:lang w:bidi="ar-EG"/>
        </w:rPr>
        <w:t xml:space="preserve"> المشاورة الافتراضية </w:t>
      </w:r>
      <w:r w:rsidR="00C446B9" w:rsidRPr="00C446B9">
        <w:rPr>
          <w:rFonts w:hint="cs"/>
          <w:rtl/>
        </w:rPr>
        <w:t>الثالثة لأعضاء المجلس</w:t>
      </w:r>
    </w:p>
    <w:p w14:paraId="03FFD9DB" w14:textId="78D7ECE9" w:rsidR="00EE2EB7" w:rsidRDefault="00CD58FA" w:rsidP="00EE2EB7">
      <w:pPr>
        <w:rPr>
          <w:rtl/>
          <w:lang w:val="en-GB" w:bidi="ar-EG"/>
        </w:rPr>
      </w:pPr>
      <w:r>
        <w:rPr>
          <w:lang w:val="en-GB" w:bidi="ar-EG"/>
        </w:rPr>
        <w:t>1.5</w:t>
      </w:r>
      <w:r>
        <w:rPr>
          <w:lang w:val="en-GB" w:bidi="ar-EG"/>
        </w:rPr>
        <w:tab/>
      </w:r>
      <w:r w:rsidR="00BC73CE" w:rsidRPr="00BC73CE">
        <w:rPr>
          <w:rtl/>
          <w:lang w:val="en-GB" w:bidi="ar-EG"/>
        </w:rPr>
        <w:t xml:space="preserve">قال أمين الاجتماع إن النتائج التي تم التوصل إليها خلال المشاورة الافتراضية قد </w:t>
      </w:r>
      <w:r w:rsidR="00BC73CE">
        <w:rPr>
          <w:rFonts w:hint="cs"/>
          <w:rtl/>
          <w:lang w:val="en-GB" w:bidi="ar-EG"/>
        </w:rPr>
        <w:t>جُمعّت</w:t>
      </w:r>
      <w:r w:rsidR="00BC73CE" w:rsidRPr="00BC73CE">
        <w:rPr>
          <w:rtl/>
          <w:lang w:val="en-GB" w:bidi="ar-EG"/>
        </w:rPr>
        <w:t xml:space="preserve"> في وثيقة</w:t>
      </w:r>
      <w:r w:rsidR="00282592">
        <w:rPr>
          <w:rFonts w:hint="cs"/>
          <w:rtl/>
          <w:lang w:val="en-GB" w:bidi="ar-EG"/>
        </w:rPr>
        <w:t xml:space="preserve"> بنسق</w:t>
      </w:r>
      <w:r w:rsidR="00252389">
        <w:rPr>
          <w:rFonts w:hint="cs"/>
          <w:rtl/>
          <w:lang w:val="en-GB" w:bidi="ar-EG"/>
        </w:rPr>
        <w:t> </w:t>
      </w:r>
      <w:r w:rsidR="00BC73CE" w:rsidRPr="00BC73CE">
        <w:rPr>
          <w:lang w:val="en-GB" w:bidi="ar-EG"/>
        </w:rPr>
        <w:t>PowerPoint</w:t>
      </w:r>
      <w:r w:rsidR="00BC73CE" w:rsidRPr="00BC73CE">
        <w:rPr>
          <w:rtl/>
          <w:lang w:val="en-GB" w:bidi="ar-EG"/>
        </w:rPr>
        <w:t xml:space="preserve"> </w:t>
      </w:r>
      <w:r w:rsidR="00BC73CE" w:rsidRPr="004B569F">
        <w:rPr>
          <w:rFonts w:hint="cs"/>
          <w:rtl/>
          <w:lang w:val="en-GB" w:bidi="ar-EG"/>
        </w:rPr>
        <w:t>نُظمت</w:t>
      </w:r>
      <w:r w:rsidR="00BC73CE" w:rsidRPr="00BC73CE">
        <w:rPr>
          <w:rtl/>
          <w:lang w:val="en-GB" w:bidi="ar-EG"/>
        </w:rPr>
        <w:t xml:space="preserve"> وفقا</w:t>
      </w:r>
      <w:r w:rsidR="004B569F">
        <w:rPr>
          <w:rFonts w:hint="cs"/>
          <w:rtl/>
          <w:lang w:val="en-GB" w:bidi="ar-EG"/>
        </w:rPr>
        <w:t>ً</w:t>
      </w:r>
      <w:r w:rsidR="00BC73CE" w:rsidRPr="00BC73CE">
        <w:rPr>
          <w:rtl/>
          <w:lang w:val="en-GB" w:bidi="ar-EG"/>
        </w:rPr>
        <w:t xml:space="preserve"> لجدول الأعمال التقليدي للمجلس و</w:t>
      </w:r>
      <w:r w:rsidR="00BC73CE">
        <w:rPr>
          <w:rFonts w:hint="cs"/>
          <w:rtl/>
          <w:lang w:val="en-GB" w:bidi="ar-EG"/>
        </w:rPr>
        <w:t xml:space="preserve">ستُنشر </w:t>
      </w:r>
      <w:r w:rsidR="00BC73CE" w:rsidRPr="00BC73CE">
        <w:rPr>
          <w:rtl/>
          <w:lang w:val="en-GB" w:bidi="ar-EG"/>
        </w:rPr>
        <w:t xml:space="preserve">على </w:t>
      </w:r>
      <w:r w:rsidR="00BC73CE">
        <w:rPr>
          <w:rFonts w:hint="cs"/>
          <w:rtl/>
          <w:lang w:val="en-GB" w:bidi="ar-EG"/>
        </w:rPr>
        <w:t>ال</w:t>
      </w:r>
      <w:r w:rsidR="00BC73CE" w:rsidRPr="00BC73CE">
        <w:rPr>
          <w:rtl/>
          <w:lang w:val="en-GB" w:bidi="ar-EG"/>
        </w:rPr>
        <w:t xml:space="preserve">موقع </w:t>
      </w:r>
      <w:r w:rsidR="00BC73CE">
        <w:rPr>
          <w:rFonts w:hint="cs"/>
          <w:rtl/>
          <w:lang w:val="en-GB" w:bidi="ar-EG"/>
        </w:rPr>
        <w:t>الإلكتروني لل</w:t>
      </w:r>
      <w:r w:rsidR="00BC73CE" w:rsidRPr="00BC73CE">
        <w:rPr>
          <w:rtl/>
          <w:lang w:val="en-GB" w:bidi="ar-EG"/>
        </w:rPr>
        <w:t>اتحاد. و</w:t>
      </w:r>
      <w:r w:rsidR="004B569F">
        <w:rPr>
          <w:rFonts w:hint="cs"/>
          <w:rtl/>
          <w:lang w:val="en-GB" w:bidi="ar-EG"/>
        </w:rPr>
        <w:t xml:space="preserve">قد </w:t>
      </w:r>
      <w:r w:rsidR="00BC73CE" w:rsidRPr="00BC73CE">
        <w:rPr>
          <w:rtl/>
          <w:lang w:val="en-GB" w:bidi="ar-EG"/>
        </w:rPr>
        <w:t>تم التوصل إلى استنتاجات مؤقتة بشأن أكثر من 100 بند، سي</w:t>
      </w:r>
      <w:r w:rsidR="00282592">
        <w:rPr>
          <w:rFonts w:hint="cs"/>
          <w:rtl/>
          <w:lang w:val="en-GB" w:bidi="ar-EG"/>
        </w:rPr>
        <w:t>ُحال</w:t>
      </w:r>
      <w:r w:rsidR="00BC73CE" w:rsidRPr="00BC73CE">
        <w:rPr>
          <w:rtl/>
          <w:lang w:val="en-GB" w:bidi="ar-EG"/>
        </w:rPr>
        <w:t xml:space="preserve"> 80</w:t>
      </w:r>
      <w:r w:rsidR="00BC73CE">
        <w:rPr>
          <w:rFonts w:hint="cs"/>
          <w:rtl/>
          <w:lang w:val="en-GB" w:bidi="ar-EG"/>
        </w:rPr>
        <w:t xml:space="preserve"> </w:t>
      </w:r>
      <w:r w:rsidR="00BC73CE" w:rsidRPr="00BC73CE">
        <w:rPr>
          <w:rtl/>
          <w:lang w:val="en-GB" w:bidi="ar-EG"/>
        </w:rPr>
        <w:t xml:space="preserve">منها </w:t>
      </w:r>
      <w:r w:rsidR="00282592">
        <w:rPr>
          <w:rFonts w:hint="cs"/>
          <w:rtl/>
          <w:lang w:val="en-GB" w:bidi="ar-EG"/>
        </w:rPr>
        <w:t>للموافقة</w:t>
      </w:r>
      <w:r w:rsidR="00BC73CE" w:rsidRPr="00BC73CE">
        <w:rPr>
          <w:rtl/>
          <w:lang w:val="en-GB" w:bidi="ar-EG"/>
        </w:rPr>
        <w:t xml:space="preserve"> عليها عن طريق المراسلة.</w:t>
      </w:r>
    </w:p>
    <w:p w14:paraId="41189C11" w14:textId="2EB70008" w:rsidR="00D92817" w:rsidRPr="00912EAE" w:rsidRDefault="00CD58FA" w:rsidP="009328F7">
      <w:pPr>
        <w:rPr>
          <w:spacing w:val="-2"/>
          <w:lang w:val="en-GB" w:bidi="ar-EG"/>
        </w:rPr>
      </w:pPr>
      <w:r w:rsidRPr="00912EAE">
        <w:rPr>
          <w:spacing w:val="-2"/>
          <w:lang w:val="en-GB" w:bidi="ar-EG"/>
        </w:rPr>
        <w:t>2.5</w:t>
      </w:r>
      <w:r w:rsidRPr="00912EAE">
        <w:rPr>
          <w:spacing w:val="-2"/>
          <w:lang w:val="en-GB" w:bidi="ar-EG"/>
        </w:rPr>
        <w:tab/>
      </w:r>
      <w:r w:rsidR="009328F7" w:rsidRPr="00912EAE">
        <w:rPr>
          <w:rFonts w:hint="cs"/>
          <w:spacing w:val="-2"/>
          <w:rtl/>
          <w:lang w:val="en-GB" w:bidi="ar-EG"/>
        </w:rPr>
        <w:t>و</w:t>
      </w:r>
      <w:r w:rsidR="00282592" w:rsidRPr="00912EAE">
        <w:rPr>
          <w:rFonts w:hint="cs"/>
          <w:spacing w:val="-2"/>
          <w:rtl/>
          <w:lang w:val="en-GB" w:bidi="ar-EG"/>
        </w:rPr>
        <w:t>بعد أن أعرب</w:t>
      </w:r>
      <w:r w:rsidR="009328F7" w:rsidRPr="00912EAE">
        <w:rPr>
          <w:spacing w:val="-2"/>
          <w:rtl/>
          <w:lang w:val="en-GB" w:bidi="ar-EG"/>
        </w:rPr>
        <w:t xml:space="preserve"> الأمين العام عن تعازيه </w:t>
      </w:r>
      <w:r w:rsidR="009328F7" w:rsidRPr="00912EAE">
        <w:rPr>
          <w:rFonts w:hint="cs"/>
          <w:spacing w:val="-2"/>
          <w:rtl/>
          <w:lang w:val="en-GB" w:bidi="ar-EG"/>
        </w:rPr>
        <w:t>ل</w:t>
      </w:r>
      <w:r w:rsidR="009328F7" w:rsidRPr="00912EAE">
        <w:rPr>
          <w:spacing w:val="-2"/>
          <w:rtl/>
          <w:lang w:val="en-GB" w:bidi="ar-EG"/>
        </w:rPr>
        <w:t xml:space="preserve">وفاة عضو المجلس من أوغندا، </w:t>
      </w:r>
      <w:r w:rsidR="00282592" w:rsidRPr="00912EAE">
        <w:rPr>
          <w:rFonts w:hint="cs"/>
          <w:spacing w:val="-2"/>
          <w:rtl/>
          <w:lang w:val="en-GB" w:bidi="ar-EG"/>
        </w:rPr>
        <w:t xml:space="preserve">عبر </w:t>
      </w:r>
      <w:r w:rsidR="009328F7" w:rsidRPr="00912EAE">
        <w:rPr>
          <w:spacing w:val="-2"/>
          <w:rtl/>
          <w:lang w:val="en-GB" w:bidi="ar-EG"/>
        </w:rPr>
        <w:t xml:space="preserve">عن شكره للمشاركين على عملهم </w:t>
      </w:r>
      <w:r w:rsidR="009328F7" w:rsidRPr="00912EAE">
        <w:rPr>
          <w:rFonts w:hint="cs"/>
          <w:spacing w:val="-2"/>
          <w:rtl/>
          <w:lang w:val="en-GB" w:bidi="ar-EG"/>
        </w:rPr>
        <w:t>الدؤوب</w:t>
      </w:r>
      <w:r w:rsidR="009328F7" w:rsidRPr="00912EAE">
        <w:rPr>
          <w:spacing w:val="-2"/>
          <w:rtl/>
          <w:lang w:val="en-GB" w:bidi="ar-EG"/>
        </w:rPr>
        <w:t xml:space="preserve"> وتعاونهم ومرونتهم، مما جعل المهمة الصعبة المتمثلة في تناول جميع بنود جدول الأعمال ممكنة</w:t>
      </w:r>
      <w:r w:rsidR="004B569F" w:rsidRPr="00912EAE">
        <w:rPr>
          <w:rFonts w:hint="cs"/>
          <w:spacing w:val="-2"/>
          <w:rtl/>
          <w:lang w:val="en-GB" w:bidi="ar-EG"/>
        </w:rPr>
        <w:t>ً</w:t>
      </w:r>
      <w:r w:rsidR="009328F7" w:rsidRPr="00912EAE">
        <w:rPr>
          <w:spacing w:val="-2"/>
          <w:rtl/>
          <w:lang w:val="en-GB" w:bidi="ar-EG"/>
        </w:rPr>
        <w:t xml:space="preserve">. وسلط الضوء على بعض الإنجازات </w:t>
      </w:r>
      <w:r w:rsidR="009328F7" w:rsidRPr="00912EAE">
        <w:rPr>
          <w:rFonts w:hint="cs"/>
          <w:spacing w:val="-2"/>
          <w:rtl/>
          <w:lang w:val="en-GB" w:bidi="ar-EG"/>
        </w:rPr>
        <w:t>الرئيسية قائلاً</w:t>
      </w:r>
      <w:r w:rsidR="009328F7" w:rsidRPr="00912EAE">
        <w:rPr>
          <w:spacing w:val="-2"/>
          <w:rtl/>
          <w:lang w:val="en-GB" w:bidi="ar-EG"/>
        </w:rPr>
        <w:t xml:space="preserve"> إن الثقة الممنوحة للأمانة موضع تقدير كبير وطمأن أعضاء المج</w:t>
      </w:r>
      <w:r w:rsidR="009328F7" w:rsidRPr="00912EAE">
        <w:rPr>
          <w:rFonts w:hint="cs"/>
          <w:spacing w:val="-2"/>
          <w:rtl/>
          <w:lang w:val="en-GB" w:bidi="ar-EG"/>
        </w:rPr>
        <w:t>ل</w:t>
      </w:r>
      <w:r w:rsidR="009328F7" w:rsidRPr="00912EAE">
        <w:rPr>
          <w:spacing w:val="-2"/>
          <w:rtl/>
          <w:lang w:val="en-GB" w:bidi="ar-EG"/>
        </w:rPr>
        <w:t xml:space="preserve">س </w:t>
      </w:r>
      <w:r w:rsidR="009328F7" w:rsidRPr="00912EAE">
        <w:rPr>
          <w:rFonts w:hint="cs"/>
          <w:spacing w:val="-2"/>
          <w:rtl/>
          <w:lang w:val="en-GB" w:bidi="ar-EG"/>
        </w:rPr>
        <w:t>ب</w:t>
      </w:r>
      <w:r w:rsidR="009328F7" w:rsidRPr="00912EAE">
        <w:rPr>
          <w:spacing w:val="-2"/>
          <w:rtl/>
          <w:lang w:val="en-GB" w:bidi="ar-EG"/>
        </w:rPr>
        <w:t xml:space="preserve">أن التدابير التي </w:t>
      </w:r>
      <w:r w:rsidR="009328F7" w:rsidRPr="00912EAE">
        <w:rPr>
          <w:rFonts w:hint="cs"/>
          <w:spacing w:val="-2"/>
          <w:rtl/>
          <w:lang w:val="en-GB" w:bidi="ar-EG"/>
        </w:rPr>
        <w:t xml:space="preserve">نُفذت </w:t>
      </w:r>
      <w:r w:rsidR="009328F7" w:rsidRPr="00912EAE">
        <w:rPr>
          <w:spacing w:val="-2"/>
          <w:rtl/>
          <w:lang w:val="en-GB" w:bidi="ar-EG"/>
        </w:rPr>
        <w:t>بنجاح استجابة</w:t>
      </w:r>
      <w:r w:rsidR="004B569F" w:rsidRPr="00912EAE">
        <w:rPr>
          <w:rFonts w:hint="cs"/>
          <w:spacing w:val="-2"/>
          <w:rtl/>
          <w:lang w:val="en-GB" w:bidi="ar-EG"/>
        </w:rPr>
        <w:t>ً</w:t>
      </w:r>
      <w:r w:rsidR="009328F7" w:rsidRPr="00912EAE">
        <w:rPr>
          <w:spacing w:val="-2"/>
          <w:rtl/>
          <w:lang w:val="en-GB" w:bidi="ar-EG"/>
        </w:rPr>
        <w:t xml:space="preserve"> </w:t>
      </w:r>
      <w:r w:rsidR="009328F7" w:rsidRPr="00912EAE">
        <w:rPr>
          <w:rFonts w:hint="cs"/>
          <w:spacing w:val="-2"/>
          <w:rtl/>
          <w:lang w:val="en-GB" w:bidi="ar-EG"/>
        </w:rPr>
        <w:t>لل</w:t>
      </w:r>
      <w:r w:rsidR="00282592" w:rsidRPr="00912EAE">
        <w:rPr>
          <w:rFonts w:hint="cs"/>
          <w:spacing w:val="-2"/>
          <w:rtl/>
          <w:lang w:val="en-GB" w:bidi="ar-EG"/>
        </w:rPr>
        <w:t>وباء</w:t>
      </w:r>
      <w:r w:rsidR="009328F7" w:rsidRPr="00912EAE">
        <w:rPr>
          <w:spacing w:val="-2"/>
          <w:rtl/>
          <w:lang w:val="en-GB" w:bidi="ar-EG"/>
        </w:rPr>
        <w:t xml:space="preserve"> </w:t>
      </w:r>
      <w:r w:rsidR="00282592" w:rsidRPr="00912EAE">
        <w:rPr>
          <w:rFonts w:hint="cs"/>
          <w:spacing w:val="-2"/>
          <w:rtl/>
          <w:lang w:val="en-GB" w:bidi="ar-EG"/>
        </w:rPr>
        <w:t>ستتواصل</w:t>
      </w:r>
      <w:r w:rsidR="009328F7" w:rsidRPr="00912EAE">
        <w:rPr>
          <w:spacing w:val="-2"/>
          <w:rtl/>
          <w:lang w:val="en-GB" w:bidi="ar-EG"/>
        </w:rPr>
        <w:t xml:space="preserve"> من أجل ضمان استمرارية الأعمال في الاتحاد. وشكر البلدان المضيفة للمؤتمرات الرئيسية الثلاثة في</w:t>
      </w:r>
      <w:r w:rsidR="00912EAE" w:rsidRPr="00912EAE">
        <w:rPr>
          <w:rFonts w:hint="cs"/>
          <w:spacing w:val="-2"/>
          <w:rtl/>
          <w:lang w:val="en-GB" w:bidi="ar-EG"/>
        </w:rPr>
        <w:t> </w:t>
      </w:r>
      <w:r w:rsidR="009328F7" w:rsidRPr="00912EAE">
        <w:rPr>
          <w:spacing w:val="-2"/>
          <w:rtl/>
          <w:lang w:val="en-GB" w:bidi="ar-EG"/>
        </w:rPr>
        <w:t>عام</w:t>
      </w:r>
      <w:r w:rsidR="0067574C">
        <w:rPr>
          <w:rFonts w:hint="cs"/>
          <w:spacing w:val="-2"/>
          <w:rtl/>
          <w:lang w:val="en-GB" w:bidi="ar-EG"/>
        </w:rPr>
        <w:t> </w:t>
      </w:r>
      <w:r w:rsidR="009328F7" w:rsidRPr="00912EAE">
        <w:rPr>
          <w:spacing w:val="-2"/>
          <w:rtl/>
          <w:lang w:val="en-GB" w:bidi="ar-EG"/>
        </w:rPr>
        <w:t xml:space="preserve">2022 على دعمها في </w:t>
      </w:r>
      <w:r w:rsidR="009328F7" w:rsidRPr="00912EAE">
        <w:rPr>
          <w:rFonts w:hint="cs"/>
          <w:spacing w:val="-2"/>
          <w:rtl/>
          <w:lang w:val="en-GB" w:bidi="ar-EG"/>
        </w:rPr>
        <w:t xml:space="preserve">ظل </w:t>
      </w:r>
      <w:r w:rsidR="009328F7" w:rsidRPr="00912EAE">
        <w:rPr>
          <w:spacing w:val="-2"/>
          <w:rtl/>
          <w:lang w:val="en-GB" w:bidi="ar-EG"/>
        </w:rPr>
        <w:t xml:space="preserve">وضع غير مسبوق وغير متوقع، وعلى استعدادها للعمل بما </w:t>
      </w:r>
      <w:r w:rsidR="009328F7" w:rsidRPr="00912EAE">
        <w:rPr>
          <w:rFonts w:hint="cs"/>
          <w:spacing w:val="-2"/>
          <w:rtl/>
          <w:lang w:val="en-GB" w:bidi="ar-EG"/>
        </w:rPr>
        <w:t xml:space="preserve">يتماشى مع </w:t>
      </w:r>
      <w:r w:rsidR="00282592" w:rsidRPr="00912EAE">
        <w:rPr>
          <w:rFonts w:hint="cs"/>
          <w:spacing w:val="-2"/>
          <w:rtl/>
          <w:lang w:val="en-GB" w:bidi="ar-EG"/>
        </w:rPr>
        <w:t xml:space="preserve">أفضل </w:t>
      </w:r>
      <w:r w:rsidR="009328F7" w:rsidRPr="00912EAE">
        <w:rPr>
          <w:rFonts w:hint="cs"/>
          <w:spacing w:val="-2"/>
          <w:rtl/>
          <w:lang w:val="en-GB" w:bidi="ar-EG"/>
        </w:rPr>
        <w:t>مصالح لل</w:t>
      </w:r>
      <w:r w:rsidR="009328F7" w:rsidRPr="00912EAE">
        <w:rPr>
          <w:spacing w:val="-2"/>
          <w:rtl/>
          <w:lang w:val="en-GB" w:bidi="ar-EG"/>
        </w:rPr>
        <w:t xml:space="preserve">اتحاد. </w:t>
      </w:r>
      <w:r w:rsidR="009328F7" w:rsidRPr="00912EAE">
        <w:rPr>
          <w:rFonts w:hint="cs"/>
          <w:spacing w:val="-2"/>
          <w:rtl/>
          <w:lang w:val="en-GB" w:bidi="ar-EG"/>
        </w:rPr>
        <w:t>و</w:t>
      </w:r>
      <w:r w:rsidR="009328F7" w:rsidRPr="00912EAE">
        <w:rPr>
          <w:spacing w:val="-2"/>
          <w:rtl/>
          <w:lang w:val="en-GB" w:bidi="ar-EG"/>
        </w:rPr>
        <w:t xml:space="preserve">في </w:t>
      </w:r>
      <w:r w:rsidR="004B569F" w:rsidRPr="00912EAE">
        <w:rPr>
          <w:rFonts w:hint="cs"/>
          <w:spacing w:val="-2"/>
          <w:rtl/>
          <w:lang w:val="en-GB" w:bidi="ar-EG"/>
        </w:rPr>
        <w:t>ظلّ</w:t>
      </w:r>
      <w:r w:rsidR="009328F7" w:rsidRPr="00912EAE">
        <w:rPr>
          <w:spacing w:val="-2"/>
          <w:rtl/>
          <w:lang w:val="en-GB" w:bidi="ar-EG"/>
        </w:rPr>
        <w:t xml:space="preserve"> </w:t>
      </w:r>
      <w:r w:rsidR="009328F7" w:rsidRPr="00912EAE">
        <w:rPr>
          <w:rFonts w:hint="cs"/>
          <w:spacing w:val="-2"/>
          <w:rtl/>
          <w:lang w:val="en-GB" w:bidi="ar-EG"/>
        </w:rPr>
        <w:t>الوضع</w:t>
      </w:r>
      <w:r w:rsidR="009328F7" w:rsidRPr="00912EAE">
        <w:rPr>
          <w:spacing w:val="-2"/>
          <w:rtl/>
          <w:lang w:val="en-GB" w:bidi="ar-EG"/>
        </w:rPr>
        <w:t xml:space="preserve"> غير </w:t>
      </w:r>
      <w:r w:rsidR="009328F7" w:rsidRPr="00912EAE">
        <w:rPr>
          <w:rFonts w:hint="cs"/>
          <w:spacing w:val="-2"/>
          <w:rtl/>
          <w:lang w:val="en-GB" w:bidi="ar-EG"/>
        </w:rPr>
        <w:t>الثابت</w:t>
      </w:r>
      <w:r w:rsidR="009328F7" w:rsidRPr="00912EAE">
        <w:rPr>
          <w:spacing w:val="-2"/>
          <w:rtl/>
          <w:lang w:val="en-GB" w:bidi="ar-EG"/>
        </w:rPr>
        <w:t>، ستكون الأمانة على اتصال وثيق بأعضاء المج</w:t>
      </w:r>
      <w:r w:rsidR="009328F7" w:rsidRPr="00912EAE">
        <w:rPr>
          <w:rFonts w:hint="cs"/>
          <w:spacing w:val="-2"/>
          <w:rtl/>
          <w:lang w:val="en-GB" w:bidi="ar-EG"/>
        </w:rPr>
        <w:t>ل</w:t>
      </w:r>
      <w:r w:rsidR="009328F7" w:rsidRPr="00912EAE">
        <w:rPr>
          <w:spacing w:val="-2"/>
          <w:rtl/>
          <w:lang w:val="en-GB" w:bidi="ar-EG"/>
        </w:rPr>
        <w:t xml:space="preserve">س قبل ستة أشهر على الأقل من أي اجتماع </w:t>
      </w:r>
      <w:r w:rsidR="00A2495C" w:rsidRPr="00912EAE">
        <w:rPr>
          <w:rFonts w:hint="cs"/>
          <w:spacing w:val="-2"/>
          <w:rtl/>
          <w:lang w:val="en-GB" w:bidi="ar-EG"/>
        </w:rPr>
        <w:t>حضوري</w:t>
      </w:r>
      <w:r w:rsidR="009328F7" w:rsidRPr="00912EAE">
        <w:rPr>
          <w:spacing w:val="-2"/>
          <w:rtl/>
          <w:lang w:val="en-GB" w:bidi="ar-EG"/>
        </w:rPr>
        <w:t xml:space="preserve"> مخطط له</w:t>
      </w:r>
      <w:r w:rsidR="009328F7" w:rsidRPr="00912EAE">
        <w:rPr>
          <w:rFonts w:hint="cs"/>
          <w:spacing w:val="-2"/>
          <w:rtl/>
          <w:lang w:val="en-GB" w:bidi="ar-EG"/>
        </w:rPr>
        <w:t>،</w:t>
      </w:r>
      <w:r w:rsidR="009328F7" w:rsidRPr="00912EAE">
        <w:rPr>
          <w:spacing w:val="-2"/>
          <w:rtl/>
          <w:lang w:val="en-GB" w:bidi="ar-EG"/>
        </w:rPr>
        <w:t xml:space="preserve"> </w:t>
      </w:r>
      <w:r w:rsidR="009328F7" w:rsidRPr="00912EAE">
        <w:rPr>
          <w:rFonts w:hint="cs"/>
          <w:spacing w:val="-2"/>
          <w:rtl/>
          <w:lang w:val="en-GB" w:bidi="ar-EG"/>
        </w:rPr>
        <w:t>وستُراعي</w:t>
      </w:r>
      <w:r w:rsidR="009328F7" w:rsidRPr="00912EAE">
        <w:rPr>
          <w:spacing w:val="-2"/>
          <w:rtl/>
          <w:lang w:val="en-GB" w:bidi="ar-EG"/>
        </w:rPr>
        <w:t xml:space="preserve"> طلب تناوب مواعيد بدء الاجتماعات الافتراضية لاستيعاب </w:t>
      </w:r>
      <w:r w:rsidR="00A2495C" w:rsidRPr="00912EAE">
        <w:rPr>
          <w:rFonts w:hint="cs"/>
          <w:spacing w:val="-2"/>
          <w:rtl/>
          <w:lang w:val="en-GB" w:bidi="ar-EG"/>
        </w:rPr>
        <w:t>مختلف ال</w:t>
      </w:r>
      <w:r w:rsidR="009328F7" w:rsidRPr="00912EAE">
        <w:rPr>
          <w:spacing w:val="-2"/>
          <w:rtl/>
          <w:lang w:val="en-GB" w:bidi="ar-EG"/>
        </w:rPr>
        <w:t xml:space="preserve">مناطق </w:t>
      </w:r>
      <w:r w:rsidR="00A2495C" w:rsidRPr="00912EAE">
        <w:rPr>
          <w:rFonts w:hint="cs"/>
          <w:spacing w:val="-2"/>
          <w:rtl/>
          <w:lang w:val="en-GB" w:bidi="ar-EG"/>
        </w:rPr>
        <w:t>ال</w:t>
      </w:r>
      <w:r w:rsidR="009328F7" w:rsidRPr="00912EAE">
        <w:rPr>
          <w:spacing w:val="-2"/>
          <w:rtl/>
          <w:lang w:val="en-GB" w:bidi="ar-EG"/>
        </w:rPr>
        <w:t>زمنية</w:t>
      </w:r>
      <w:r w:rsidR="009328F7" w:rsidRPr="00912EAE">
        <w:rPr>
          <w:rFonts w:hint="cs"/>
          <w:spacing w:val="-2"/>
          <w:rtl/>
          <w:lang w:val="en-GB" w:bidi="ar-EG"/>
        </w:rPr>
        <w:t xml:space="preserve">. </w:t>
      </w:r>
      <w:r w:rsidR="00D92817" w:rsidRPr="00912EAE">
        <w:rPr>
          <w:rFonts w:hint="cs"/>
          <w:spacing w:val="-2"/>
          <w:rtl/>
          <w:lang w:val="en-GB"/>
        </w:rPr>
        <w:t xml:space="preserve">وشكر </w:t>
      </w:r>
      <w:r w:rsidR="00282592" w:rsidRPr="00912EAE">
        <w:rPr>
          <w:rFonts w:hint="cs"/>
          <w:spacing w:val="-2"/>
          <w:rtl/>
          <w:lang w:val="en-GB"/>
        </w:rPr>
        <w:t>كل من</w:t>
      </w:r>
      <w:r w:rsidR="00D92817" w:rsidRPr="00912EAE">
        <w:rPr>
          <w:rFonts w:hint="cs"/>
          <w:spacing w:val="-2"/>
          <w:rtl/>
          <w:lang w:val="en-GB"/>
        </w:rPr>
        <w:t xml:space="preserve"> ساهم في</w:t>
      </w:r>
      <w:r w:rsidR="00D92817" w:rsidRPr="00912EAE">
        <w:rPr>
          <w:rFonts w:hint="eastAsia"/>
          <w:spacing w:val="-2"/>
          <w:rtl/>
          <w:lang w:val="en-GB"/>
        </w:rPr>
        <w:t> </w:t>
      </w:r>
      <w:r w:rsidR="00251E4E" w:rsidRPr="00912EAE">
        <w:rPr>
          <w:rFonts w:hint="cs"/>
          <w:spacing w:val="-2"/>
          <w:rtl/>
          <w:lang w:val="en-GB"/>
        </w:rPr>
        <w:t xml:space="preserve">تحقيق </w:t>
      </w:r>
      <w:r w:rsidR="00D92817" w:rsidRPr="00912EAE">
        <w:rPr>
          <w:rFonts w:hint="cs"/>
          <w:spacing w:val="-2"/>
          <w:rtl/>
          <w:lang w:val="en-GB"/>
        </w:rPr>
        <w:t xml:space="preserve">نجاح الاجتماع، </w:t>
      </w:r>
      <w:r w:rsidR="00251E4E" w:rsidRPr="00912EAE">
        <w:rPr>
          <w:rFonts w:hint="cs"/>
          <w:spacing w:val="-2"/>
          <w:rtl/>
          <w:lang w:val="en-GB"/>
        </w:rPr>
        <w:t>وأعرب عن عميق تقديره</w:t>
      </w:r>
      <w:r w:rsidR="00D92817" w:rsidRPr="00912EAE">
        <w:rPr>
          <w:rFonts w:hint="cs"/>
          <w:spacing w:val="-2"/>
          <w:rtl/>
          <w:lang w:val="en-GB"/>
        </w:rPr>
        <w:t xml:space="preserve"> للرئيس الذي سيُمنح</w:t>
      </w:r>
      <w:r w:rsidR="00251E4E" w:rsidRPr="00912EAE">
        <w:rPr>
          <w:rFonts w:hint="cs"/>
          <w:spacing w:val="-2"/>
          <w:rtl/>
          <w:lang w:val="en-GB"/>
        </w:rPr>
        <w:t xml:space="preserve"> شهادةً بالإضافة إلى ال</w:t>
      </w:r>
      <w:r w:rsidR="00D92817" w:rsidRPr="00912EAE">
        <w:rPr>
          <w:rFonts w:hint="cs"/>
          <w:spacing w:val="-2"/>
          <w:rtl/>
          <w:lang w:val="en-GB"/>
        </w:rPr>
        <w:t xml:space="preserve">ميدالية </w:t>
      </w:r>
      <w:r w:rsidR="00251E4E" w:rsidRPr="00912EAE">
        <w:rPr>
          <w:rFonts w:hint="cs"/>
          <w:spacing w:val="-2"/>
          <w:rtl/>
          <w:lang w:val="en-GB"/>
        </w:rPr>
        <w:t>الممنوحة له في العام ال</w:t>
      </w:r>
      <w:r w:rsidR="00282592" w:rsidRPr="00912EAE">
        <w:rPr>
          <w:rFonts w:hint="cs"/>
          <w:spacing w:val="-2"/>
          <w:rtl/>
          <w:lang w:val="en-GB"/>
        </w:rPr>
        <w:t>ماضي</w:t>
      </w:r>
      <w:r w:rsidR="00813975" w:rsidRPr="00912EAE">
        <w:rPr>
          <w:rFonts w:hint="cs"/>
          <w:spacing w:val="-2"/>
          <w:rtl/>
          <w:lang w:val="en-GB"/>
        </w:rPr>
        <w:t>.</w:t>
      </w:r>
    </w:p>
    <w:p w14:paraId="601B054B" w14:textId="015482D5" w:rsidR="00CD58FA" w:rsidRDefault="00CD58FA" w:rsidP="004867C9">
      <w:pPr>
        <w:rPr>
          <w:rtl/>
          <w:lang w:val="en-GB" w:bidi="ar-EG"/>
        </w:rPr>
      </w:pPr>
      <w:r>
        <w:rPr>
          <w:lang w:val="en-GB" w:bidi="ar-EG"/>
        </w:rPr>
        <w:t>3.5</w:t>
      </w:r>
      <w:r>
        <w:rPr>
          <w:lang w:val="en-GB" w:bidi="ar-EG"/>
        </w:rPr>
        <w:tab/>
      </w:r>
      <w:r w:rsidR="00A2495C">
        <w:rPr>
          <w:rFonts w:hint="cs"/>
          <w:rtl/>
          <w:lang w:val="en-GB" w:bidi="ar-EG"/>
        </w:rPr>
        <w:t>و</w:t>
      </w:r>
      <w:r w:rsidR="004867C9" w:rsidRPr="004867C9">
        <w:rPr>
          <w:rtl/>
          <w:lang w:val="en-GB" w:bidi="ar-EG"/>
        </w:rPr>
        <w:t>ألقى</w:t>
      </w:r>
      <w:r w:rsidR="004867C9" w:rsidRPr="004867C9">
        <w:rPr>
          <w:rFonts w:hint="cs"/>
          <w:rtl/>
          <w:lang w:val="en-GB" w:bidi="ar-EG"/>
        </w:rPr>
        <w:t xml:space="preserve"> الرئيس</w:t>
      </w:r>
      <w:r w:rsidR="004867C9" w:rsidRPr="004867C9">
        <w:rPr>
          <w:rtl/>
          <w:lang w:val="en-GB" w:bidi="ar-EG"/>
        </w:rPr>
        <w:t xml:space="preserve"> </w:t>
      </w:r>
      <w:r w:rsidR="004867C9" w:rsidRPr="004867C9">
        <w:rPr>
          <w:rFonts w:hint="cs"/>
          <w:rtl/>
          <w:lang w:val="en-GB" w:bidi="ar-EG"/>
        </w:rPr>
        <w:t>الكلمة</w:t>
      </w:r>
      <w:r w:rsidR="004867C9" w:rsidRPr="004867C9">
        <w:rPr>
          <w:rtl/>
          <w:lang w:val="en-GB" w:bidi="ar-EG"/>
        </w:rPr>
        <w:t xml:space="preserve"> المتاح</w:t>
      </w:r>
      <w:r w:rsidR="004867C9" w:rsidRPr="004867C9">
        <w:rPr>
          <w:rFonts w:hint="cs"/>
          <w:rtl/>
          <w:lang w:val="en-GB" w:bidi="ar-EG"/>
        </w:rPr>
        <w:t>ة</w:t>
      </w:r>
      <w:r w:rsidR="004867C9" w:rsidRPr="004867C9">
        <w:rPr>
          <w:rtl/>
          <w:lang w:val="en-GB" w:bidi="ar-EG"/>
        </w:rPr>
        <w:t xml:space="preserve"> </w:t>
      </w:r>
      <w:r w:rsidR="004867C9" w:rsidRPr="004867C9">
        <w:rPr>
          <w:rFonts w:hint="cs"/>
          <w:rtl/>
          <w:lang w:val="en-GB" w:bidi="ar-EG"/>
        </w:rPr>
        <w:t>عبر الرابط التالي:</w:t>
      </w:r>
      <w:r w:rsidR="00F665D3">
        <w:rPr>
          <w:rtl/>
          <w:lang w:val="en-GB" w:bidi="ar-EG"/>
        </w:rPr>
        <w:tab/>
      </w:r>
      <w:r w:rsidR="004867C9">
        <w:rPr>
          <w:rFonts w:hint="cs"/>
          <w:rtl/>
          <w:lang w:val="en-GB" w:bidi="ar-EG"/>
        </w:rPr>
        <w:t xml:space="preserve"> </w:t>
      </w:r>
      <w:r w:rsidR="00F665D3">
        <w:rPr>
          <w:rtl/>
          <w:lang w:val="en-GB" w:bidi="ar-EG"/>
        </w:rPr>
        <w:br/>
      </w:r>
      <w:hyperlink r:id="rId16" w:history="1">
        <w:r w:rsidR="00E16136" w:rsidRPr="00D9215D">
          <w:rPr>
            <w:rStyle w:val="Hyperlink"/>
            <w:rFonts w:eastAsia="Times New Roman" w:cs="Calibri"/>
          </w:rPr>
          <w:t>https://www.itu.int/en/council/Documents/2021/VCC1-Chair-closing-speech-A.pdf</w:t>
        </w:r>
      </w:hyperlink>
      <w:r w:rsidR="00F665D3" w:rsidRPr="00F665D3">
        <w:rPr>
          <w:rStyle w:val="Hyperlink"/>
          <w:rFonts w:eastAsia="Times New Roman" w:cs="Calibri" w:hint="cs"/>
          <w:color w:val="auto"/>
          <w:u w:val="none"/>
          <w:rtl/>
          <w:lang w:bidi="ar-EG"/>
        </w:rPr>
        <w:t>.</w:t>
      </w:r>
    </w:p>
    <w:p w14:paraId="6810FB49" w14:textId="056C84E2" w:rsidR="00CD58FA" w:rsidRDefault="00CD58FA" w:rsidP="00544B87">
      <w:pPr>
        <w:rPr>
          <w:rtl/>
          <w:lang w:bidi="ar-EG"/>
        </w:rPr>
      </w:pPr>
      <w:r>
        <w:rPr>
          <w:lang w:val="en-GB" w:bidi="ar-EG"/>
        </w:rPr>
        <w:t>4.5</w:t>
      </w:r>
      <w:r>
        <w:rPr>
          <w:lang w:val="en-GB" w:bidi="ar-EG"/>
        </w:rPr>
        <w:tab/>
      </w:r>
      <w:r w:rsidR="00544B87" w:rsidRPr="00544B87">
        <w:rPr>
          <w:rFonts w:hint="cs"/>
          <w:rtl/>
          <w:lang w:val="en-GB" w:bidi="ar-EG"/>
        </w:rPr>
        <w:t xml:space="preserve">وشكر </w:t>
      </w:r>
      <w:r w:rsidR="00544B87" w:rsidRPr="00544B87">
        <w:rPr>
          <w:rtl/>
          <w:lang w:val="en-GB" w:bidi="ar-SY"/>
        </w:rPr>
        <w:t>العديد من أعضاء المجلس، متحدثين باسم بلدانهم أو مجموعاتهم الإقليمية،</w:t>
      </w:r>
      <w:r w:rsidR="00544B87" w:rsidRPr="00544B87">
        <w:rPr>
          <w:rtl/>
          <w:lang w:val="en-GB"/>
        </w:rPr>
        <w:t xml:space="preserve"> الرئيس على </w:t>
      </w:r>
      <w:r w:rsidR="00871575">
        <w:rPr>
          <w:rFonts w:hint="cs"/>
          <w:rtl/>
          <w:lang w:val="en-GB"/>
        </w:rPr>
        <w:t>عمله الدؤوب</w:t>
      </w:r>
      <w:r w:rsidR="00544B87" w:rsidRPr="00544B87">
        <w:rPr>
          <w:rtl/>
          <w:lang w:val="en-GB"/>
        </w:rPr>
        <w:t>، وأثنوا على قيادته الحكيمة والفع</w:t>
      </w:r>
      <w:r w:rsidR="00871575">
        <w:rPr>
          <w:rFonts w:hint="cs"/>
          <w:rtl/>
          <w:lang w:val="en-GB"/>
        </w:rPr>
        <w:t>ّ</w:t>
      </w:r>
      <w:r w:rsidR="00544B87" w:rsidRPr="00544B87">
        <w:rPr>
          <w:rtl/>
          <w:lang w:val="en-GB"/>
        </w:rPr>
        <w:t xml:space="preserve">الة وصبره </w:t>
      </w:r>
      <w:r w:rsidR="00544B87" w:rsidRPr="00544B87">
        <w:rPr>
          <w:rFonts w:hint="cs"/>
          <w:rtl/>
          <w:lang w:val="en-GB"/>
        </w:rPr>
        <w:t>وبشاشته</w:t>
      </w:r>
      <w:r w:rsidR="00544B87" w:rsidRPr="00544B87">
        <w:rPr>
          <w:rtl/>
          <w:lang w:val="en-GB"/>
        </w:rPr>
        <w:t xml:space="preserve"> التي مك</w:t>
      </w:r>
      <w:r w:rsidR="00A2495C">
        <w:rPr>
          <w:rFonts w:hint="cs"/>
          <w:rtl/>
          <w:lang w:val="en-GB"/>
        </w:rPr>
        <w:t>ّ</w:t>
      </w:r>
      <w:r w:rsidR="00544B87" w:rsidRPr="00544B87">
        <w:rPr>
          <w:rtl/>
          <w:lang w:val="en-GB"/>
        </w:rPr>
        <w:t>نت</w:t>
      </w:r>
      <w:r w:rsidR="00871575">
        <w:rPr>
          <w:rFonts w:hint="cs"/>
          <w:rtl/>
          <w:lang w:val="en-GB"/>
        </w:rPr>
        <w:t xml:space="preserve"> من </w:t>
      </w:r>
      <w:r w:rsidR="00282592">
        <w:rPr>
          <w:rFonts w:hint="cs"/>
          <w:rtl/>
          <w:lang w:val="en-GB"/>
        </w:rPr>
        <w:t xml:space="preserve">أن </w:t>
      </w:r>
      <w:r w:rsidR="00871575">
        <w:rPr>
          <w:rFonts w:hint="cs"/>
          <w:rtl/>
          <w:lang w:val="en-GB"/>
        </w:rPr>
        <w:t>ت</w:t>
      </w:r>
      <w:r w:rsidR="00282592">
        <w:rPr>
          <w:rFonts w:hint="cs"/>
          <w:rtl/>
          <w:lang w:val="en-GB"/>
        </w:rPr>
        <w:t>ُ</w:t>
      </w:r>
      <w:r w:rsidR="00871575">
        <w:rPr>
          <w:rFonts w:hint="cs"/>
          <w:rtl/>
          <w:lang w:val="en-GB"/>
        </w:rPr>
        <w:t>كلل</w:t>
      </w:r>
      <w:r w:rsidR="00544B87" w:rsidRPr="00544B87">
        <w:rPr>
          <w:rtl/>
          <w:lang w:val="en-GB"/>
        </w:rPr>
        <w:t xml:space="preserve"> </w:t>
      </w:r>
      <w:r w:rsidR="00871575">
        <w:rPr>
          <w:rFonts w:hint="cs"/>
          <w:rtl/>
          <w:lang w:val="en-GB"/>
        </w:rPr>
        <w:t>المشاورة الافتراضية</w:t>
      </w:r>
      <w:r w:rsidR="00871575">
        <w:rPr>
          <w:rFonts w:hint="cs"/>
          <w:rtl/>
          <w:lang w:bidi="ar-EG"/>
        </w:rPr>
        <w:t xml:space="preserve"> بالنجاح.</w:t>
      </w:r>
      <w:r w:rsidR="006E7D7E">
        <w:rPr>
          <w:rFonts w:hint="cs"/>
          <w:rtl/>
          <w:lang w:bidi="ar-EG"/>
        </w:rPr>
        <w:t xml:space="preserve"> </w:t>
      </w:r>
      <w:r w:rsidR="006E7D7E" w:rsidRPr="006E7D7E">
        <w:rPr>
          <w:rtl/>
          <w:lang w:bidi="ar-EG"/>
        </w:rPr>
        <w:t>وأعربوا عن أملهم في</w:t>
      </w:r>
      <w:r w:rsidR="0067574C">
        <w:rPr>
          <w:rFonts w:hint="cs"/>
          <w:rtl/>
          <w:lang w:bidi="ar-EG"/>
        </w:rPr>
        <w:t> </w:t>
      </w:r>
      <w:r w:rsidR="006E7D7E" w:rsidRPr="006E7D7E">
        <w:rPr>
          <w:rtl/>
          <w:lang w:bidi="ar-EG"/>
        </w:rPr>
        <w:t>ألا</w:t>
      </w:r>
      <w:r w:rsidR="0067574C">
        <w:rPr>
          <w:rFonts w:hint="cs"/>
          <w:rtl/>
          <w:lang w:bidi="ar-EG"/>
        </w:rPr>
        <w:t> </w:t>
      </w:r>
      <w:r w:rsidR="006E7D7E" w:rsidRPr="006E7D7E">
        <w:rPr>
          <w:rtl/>
          <w:lang w:bidi="ar-EG"/>
        </w:rPr>
        <w:t xml:space="preserve">يمر وقت طويل </w:t>
      </w:r>
      <w:r w:rsidR="006E7D7E">
        <w:rPr>
          <w:rFonts w:hint="cs"/>
          <w:rtl/>
          <w:lang w:bidi="ar-EG"/>
        </w:rPr>
        <w:t>حتى</w:t>
      </w:r>
      <w:r w:rsidR="006E7D7E" w:rsidRPr="006E7D7E">
        <w:rPr>
          <w:rtl/>
          <w:lang w:bidi="ar-EG"/>
        </w:rPr>
        <w:t xml:space="preserve"> يصبح </w:t>
      </w:r>
      <w:r w:rsidR="006E7D7E">
        <w:rPr>
          <w:rFonts w:hint="cs"/>
          <w:rtl/>
          <w:lang w:bidi="ar-EG"/>
        </w:rPr>
        <w:t xml:space="preserve">عقد </w:t>
      </w:r>
      <w:r w:rsidR="006E7D7E" w:rsidRPr="006E7D7E">
        <w:rPr>
          <w:rtl/>
          <w:lang w:bidi="ar-EG"/>
        </w:rPr>
        <w:t xml:space="preserve">الاجتماع </w:t>
      </w:r>
      <w:r w:rsidR="006E7D7E">
        <w:rPr>
          <w:rFonts w:hint="cs"/>
          <w:rtl/>
          <w:lang w:bidi="ar-EG"/>
        </w:rPr>
        <w:t>الحضوري</w:t>
      </w:r>
      <w:r w:rsidR="006E7D7E" w:rsidRPr="006E7D7E">
        <w:rPr>
          <w:rtl/>
          <w:lang w:bidi="ar-EG"/>
        </w:rPr>
        <w:t xml:space="preserve"> </w:t>
      </w:r>
      <w:r w:rsidR="006E7D7E">
        <w:rPr>
          <w:rFonts w:hint="cs"/>
          <w:rtl/>
          <w:lang w:bidi="ar-EG"/>
        </w:rPr>
        <w:t xml:space="preserve">أمراً </w:t>
      </w:r>
      <w:r w:rsidR="006E7D7E" w:rsidRPr="006E7D7E">
        <w:rPr>
          <w:rtl/>
          <w:lang w:bidi="ar-EG"/>
        </w:rPr>
        <w:t>ممكنا</w:t>
      </w:r>
      <w:r w:rsidR="006E7D7E">
        <w:rPr>
          <w:rFonts w:hint="cs"/>
          <w:rtl/>
          <w:lang w:bidi="ar-EG"/>
        </w:rPr>
        <w:t>ً</w:t>
      </w:r>
      <w:r w:rsidR="006E7D7E" w:rsidRPr="006E7D7E">
        <w:rPr>
          <w:rtl/>
          <w:lang w:bidi="ar-EG"/>
        </w:rPr>
        <w:t>. وشكروا الأمين العام والمسؤولين المنتخبين وأمين الاجتماع وموظفي الاتحاد والمترجمين الشفويين على جهودهم القي</w:t>
      </w:r>
      <w:r w:rsidR="00A2495C">
        <w:rPr>
          <w:rFonts w:hint="cs"/>
          <w:rtl/>
          <w:lang w:bidi="ar-EG"/>
        </w:rPr>
        <w:t>ّ</w:t>
      </w:r>
      <w:r w:rsidR="006E7D7E" w:rsidRPr="006E7D7E">
        <w:rPr>
          <w:rtl/>
          <w:lang w:bidi="ar-EG"/>
        </w:rPr>
        <w:t>مة.</w:t>
      </w:r>
    </w:p>
    <w:p w14:paraId="2B887024" w14:textId="71A7EA90" w:rsidR="00EE2EB7" w:rsidRDefault="00CD58FA" w:rsidP="000A60D3">
      <w:pPr>
        <w:rPr>
          <w:spacing w:val="-6"/>
          <w:rtl/>
          <w:lang w:val="en-GB" w:bidi="ar-EG"/>
        </w:rPr>
      </w:pPr>
      <w:r w:rsidRPr="0067574C">
        <w:rPr>
          <w:spacing w:val="-6"/>
          <w:lang w:val="en-GB" w:bidi="ar-EG"/>
        </w:rPr>
        <w:t>5.5</w:t>
      </w:r>
      <w:r w:rsidRPr="0067574C">
        <w:rPr>
          <w:spacing w:val="-6"/>
          <w:lang w:val="en-GB" w:bidi="ar-EG"/>
        </w:rPr>
        <w:tab/>
      </w:r>
      <w:r w:rsidR="00904952" w:rsidRPr="0067574C">
        <w:rPr>
          <w:spacing w:val="-6"/>
          <w:rtl/>
          <w:lang w:val="en-GB" w:bidi="ar-EG"/>
        </w:rPr>
        <w:t xml:space="preserve">وشكر الرئيس أعضاء المجلس على عملهم </w:t>
      </w:r>
      <w:r w:rsidR="00904952" w:rsidRPr="0067574C">
        <w:rPr>
          <w:rFonts w:hint="cs"/>
          <w:spacing w:val="-6"/>
          <w:rtl/>
          <w:lang w:val="en-GB" w:bidi="ar-EG"/>
        </w:rPr>
        <w:t>الدؤوب</w:t>
      </w:r>
      <w:r w:rsidR="00904952" w:rsidRPr="0067574C">
        <w:rPr>
          <w:spacing w:val="-6"/>
          <w:rtl/>
          <w:lang w:val="en-GB" w:bidi="ar-EG"/>
        </w:rPr>
        <w:t xml:space="preserve"> وتعاونهم، وأعلن </w:t>
      </w:r>
      <w:r w:rsidR="00904952" w:rsidRPr="0067574C">
        <w:rPr>
          <w:rFonts w:hint="cs"/>
          <w:spacing w:val="-6"/>
          <w:rtl/>
          <w:lang w:val="en-GB" w:bidi="ar-EG"/>
        </w:rPr>
        <w:t xml:space="preserve">عن </w:t>
      </w:r>
      <w:r w:rsidR="00904952" w:rsidRPr="0067574C">
        <w:rPr>
          <w:spacing w:val="-6"/>
          <w:rtl/>
          <w:lang w:val="en-GB" w:bidi="ar-EG"/>
        </w:rPr>
        <w:t>اختتام المشاورة الافتراضية الثالثة لأعضاء المجلس.</w:t>
      </w:r>
    </w:p>
    <w:p w14:paraId="1D375503" w14:textId="77777777" w:rsidR="007D54BE" w:rsidRPr="000A60D3" w:rsidRDefault="007D54BE" w:rsidP="00131B02">
      <w:pPr>
        <w:spacing w:before="0"/>
        <w:rPr>
          <w:spacing w:val="-6"/>
          <w:lang w:val="en-GB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44B87" w14:paraId="4665A685" w14:textId="77777777" w:rsidTr="001B36FF">
        <w:tc>
          <w:tcPr>
            <w:tcW w:w="4814" w:type="dxa"/>
          </w:tcPr>
          <w:p w14:paraId="19424162" w14:textId="77777777" w:rsidR="00544B87" w:rsidRDefault="00544B87" w:rsidP="000A60D3">
            <w:pPr>
              <w:spacing w:before="600"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الأمين العام: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هــولين جاو</w:t>
            </w:r>
          </w:p>
        </w:tc>
        <w:tc>
          <w:tcPr>
            <w:tcW w:w="4815" w:type="dxa"/>
          </w:tcPr>
          <w:p w14:paraId="1DD318A8" w14:textId="1AA02A18" w:rsidR="00544B87" w:rsidRDefault="00544B87" w:rsidP="000A60D3">
            <w:pPr>
              <w:spacing w:before="600"/>
              <w:rPr>
                <w:rtl/>
              </w:rPr>
            </w:pPr>
            <w:r>
              <w:rPr>
                <w:rFonts w:hint="cs"/>
                <w:rtl/>
              </w:rPr>
              <w:t>الرئيس:</w:t>
            </w:r>
            <w:r>
              <w:rPr>
                <w:rtl/>
              </w:rPr>
              <w:br/>
            </w:r>
            <w:r w:rsidR="00240680">
              <w:rPr>
                <w:rFonts w:hint="cs"/>
                <w:rtl/>
              </w:rPr>
              <w:t>س.</w:t>
            </w:r>
            <w:r>
              <w:rPr>
                <w:rFonts w:hint="cs"/>
                <w:rtl/>
              </w:rPr>
              <w:t xml:space="preserve"> </w:t>
            </w:r>
            <w:r w:rsidRPr="00FB0C3B">
              <w:rPr>
                <w:rtl/>
              </w:rPr>
              <w:t xml:space="preserve">بن </w:t>
            </w:r>
            <w:proofErr w:type="spellStart"/>
            <w:r w:rsidRPr="00FB0C3B">
              <w:rPr>
                <w:rtl/>
              </w:rPr>
              <w:t>غليطة</w:t>
            </w:r>
            <w:proofErr w:type="spellEnd"/>
          </w:p>
        </w:tc>
      </w:tr>
    </w:tbl>
    <w:p w14:paraId="5B7B19A2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6FED" w14:textId="77777777" w:rsidR="005E6778" w:rsidRDefault="005E6778" w:rsidP="006C3242">
      <w:pPr>
        <w:spacing w:before="0" w:line="240" w:lineRule="auto"/>
      </w:pPr>
      <w:r>
        <w:separator/>
      </w:r>
    </w:p>
  </w:endnote>
  <w:endnote w:type="continuationSeparator" w:id="0">
    <w:p w14:paraId="2029ED92" w14:textId="77777777" w:rsidR="005E6778" w:rsidRDefault="005E677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D37A" w14:textId="12C54F02" w:rsidR="006C3242" w:rsidRPr="00DA122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DA1222">
      <w:rPr>
        <w:color w:val="F2F2F2" w:themeColor="background1" w:themeShade="F2"/>
        <w:sz w:val="16"/>
        <w:szCs w:val="16"/>
        <w:lang w:val="fr-FR"/>
      </w:rPr>
      <w:fldChar w:fldCharType="begin"/>
    </w:r>
    <w:r w:rsidRPr="00DA122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A1222">
      <w:rPr>
        <w:color w:val="F2F2F2" w:themeColor="background1" w:themeShade="F2"/>
        <w:sz w:val="16"/>
        <w:szCs w:val="16"/>
        <w:lang w:val="fr-FR"/>
      </w:rPr>
      <w:fldChar w:fldCharType="separate"/>
    </w:r>
    <w:r w:rsidR="008F581E" w:rsidRPr="00DA1222">
      <w:rPr>
        <w:noProof/>
        <w:color w:val="F2F2F2" w:themeColor="background1" w:themeShade="F2"/>
        <w:sz w:val="16"/>
        <w:szCs w:val="16"/>
        <w:lang w:val="fr-FR"/>
      </w:rPr>
      <w:t>P:\ARA\SG\CONSEIL\C21\000\093V2A.docx</w:t>
    </w:r>
    <w:r w:rsidRPr="00DA1222">
      <w:rPr>
        <w:color w:val="F2F2F2" w:themeColor="background1" w:themeShade="F2"/>
        <w:sz w:val="16"/>
        <w:szCs w:val="16"/>
      </w:rPr>
      <w:fldChar w:fldCharType="end"/>
    </w:r>
    <w:r w:rsidRPr="00DA1222">
      <w:rPr>
        <w:color w:val="F2F2F2" w:themeColor="background1" w:themeShade="F2"/>
        <w:sz w:val="16"/>
        <w:szCs w:val="16"/>
        <w:lang w:val="fr-CH"/>
      </w:rPr>
      <w:t xml:space="preserve"> </w:t>
    </w:r>
    <w:r w:rsidRPr="00DA1222">
      <w:rPr>
        <w:color w:val="F2F2F2" w:themeColor="background1" w:themeShade="F2"/>
        <w:sz w:val="16"/>
        <w:szCs w:val="16"/>
        <w:lang w:val="fr-FR"/>
      </w:rPr>
      <w:t xml:space="preserve"> (</w:t>
    </w:r>
    <w:r w:rsidR="000D5708" w:rsidRPr="00DA1222">
      <w:rPr>
        <w:rFonts w:hint="cs"/>
        <w:color w:val="F2F2F2" w:themeColor="background1" w:themeShade="F2"/>
        <w:sz w:val="16"/>
        <w:szCs w:val="16"/>
        <w:rtl/>
        <w:lang w:val="fr-FR"/>
      </w:rPr>
      <w:t>491255</w:t>
    </w:r>
    <w:r w:rsidRPr="00DA1222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5076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0B49" w14:textId="77777777" w:rsidR="005E6778" w:rsidRDefault="005E6778" w:rsidP="006C3242">
      <w:pPr>
        <w:spacing w:before="0" w:line="240" w:lineRule="auto"/>
      </w:pPr>
      <w:r>
        <w:separator/>
      </w:r>
    </w:p>
  </w:footnote>
  <w:footnote w:type="continuationSeparator" w:id="0">
    <w:p w14:paraId="6D501147" w14:textId="77777777" w:rsidR="005E6778" w:rsidRDefault="005E677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FB7A" w14:textId="1AE00182" w:rsidR="00447F32" w:rsidRPr="00447F32" w:rsidRDefault="00E1613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D5708">
          <w:rPr>
            <w:rFonts w:cs="Calibri" w:hint="cs"/>
            <w:noProof/>
            <w:sz w:val="20"/>
            <w:szCs w:val="20"/>
            <w:rtl/>
          </w:rPr>
          <w:t>93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78"/>
    <w:rsid w:val="00000741"/>
    <w:rsid w:val="000140E7"/>
    <w:rsid w:val="00045C72"/>
    <w:rsid w:val="00072637"/>
    <w:rsid w:val="00077E10"/>
    <w:rsid w:val="00090574"/>
    <w:rsid w:val="000A60D3"/>
    <w:rsid w:val="000C0130"/>
    <w:rsid w:val="000C1C0E"/>
    <w:rsid w:val="000C4454"/>
    <w:rsid w:val="000C548A"/>
    <w:rsid w:val="000D5708"/>
    <w:rsid w:val="000F078B"/>
    <w:rsid w:val="001205E6"/>
    <w:rsid w:val="00131B02"/>
    <w:rsid w:val="0015650C"/>
    <w:rsid w:val="0019455E"/>
    <w:rsid w:val="001B71A0"/>
    <w:rsid w:val="001B7F65"/>
    <w:rsid w:val="001C0169"/>
    <w:rsid w:val="001D1D50"/>
    <w:rsid w:val="001D6745"/>
    <w:rsid w:val="001E446E"/>
    <w:rsid w:val="00204B66"/>
    <w:rsid w:val="00210187"/>
    <w:rsid w:val="00210F79"/>
    <w:rsid w:val="002154EE"/>
    <w:rsid w:val="002276D2"/>
    <w:rsid w:val="0023283D"/>
    <w:rsid w:val="00240680"/>
    <w:rsid w:val="00251E4E"/>
    <w:rsid w:val="00252389"/>
    <w:rsid w:val="0026373E"/>
    <w:rsid w:val="002664CE"/>
    <w:rsid w:val="00271C43"/>
    <w:rsid w:val="00282592"/>
    <w:rsid w:val="00290728"/>
    <w:rsid w:val="002978F4"/>
    <w:rsid w:val="002A5D02"/>
    <w:rsid w:val="002B028D"/>
    <w:rsid w:val="002B0627"/>
    <w:rsid w:val="002E6541"/>
    <w:rsid w:val="002F71D8"/>
    <w:rsid w:val="00334924"/>
    <w:rsid w:val="00334BF0"/>
    <w:rsid w:val="003409BC"/>
    <w:rsid w:val="003466C0"/>
    <w:rsid w:val="00357185"/>
    <w:rsid w:val="00370781"/>
    <w:rsid w:val="00372E61"/>
    <w:rsid w:val="00383829"/>
    <w:rsid w:val="00384817"/>
    <w:rsid w:val="003C6B4F"/>
    <w:rsid w:val="003D34B9"/>
    <w:rsid w:val="003F0871"/>
    <w:rsid w:val="003F1C96"/>
    <w:rsid w:val="003F38B9"/>
    <w:rsid w:val="003F4B29"/>
    <w:rsid w:val="00401E41"/>
    <w:rsid w:val="0042686F"/>
    <w:rsid w:val="004317D8"/>
    <w:rsid w:val="00434183"/>
    <w:rsid w:val="00443869"/>
    <w:rsid w:val="00447F32"/>
    <w:rsid w:val="00450DFA"/>
    <w:rsid w:val="00466554"/>
    <w:rsid w:val="0047004E"/>
    <w:rsid w:val="00475AC1"/>
    <w:rsid w:val="004867C9"/>
    <w:rsid w:val="004A70EA"/>
    <w:rsid w:val="004B569F"/>
    <w:rsid w:val="004E11DC"/>
    <w:rsid w:val="005150BD"/>
    <w:rsid w:val="0052296F"/>
    <w:rsid w:val="005409AC"/>
    <w:rsid w:val="00544B87"/>
    <w:rsid w:val="0055516A"/>
    <w:rsid w:val="005805EA"/>
    <w:rsid w:val="0058491B"/>
    <w:rsid w:val="00592EA5"/>
    <w:rsid w:val="00594241"/>
    <w:rsid w:val="005A3170"/>
    <w:rsid w:val="005B1652"/>
    <w:rsid w:val="005B1971"/>
    <w:rsid w:val="005B46ED"/>
    <w:rsid w:val="005D100C"/>
    <w:rsid w:val="005E4254"/>
    <w:rsid w:val="005E6778"/>
    <w:rsid w:val="006029A9"/>
    <w:rsid w:val="00614855"/>
    <w:rsid w:val="0067574C"/>
    <w:rsid w:val="00677396"/>
    <w:rsid w:val="0069200F"/>
    <w:rsid w:val="006A65CB"/>
    <w:rsid w:val="006A793B"/>
    <w:rsid w:val="006C3242"/>
    <w:rsid w:val="006C6A2A"/>
    <w:rsid w:val="006C7CC0"/>
    <w:rsid w:val="006E2991"/>
    <w:rsid w:val="006E7D7E"/>
    <w:rsid w:val="006F63F7"/>
    <w:rsid w:val="007025C7"/>
    <w:rsid w:val="00706D7A"/>
    <w:rsid w:val="00711E9F"/>
    <w:rsid w:val="00722F0D"/>
    <w:rsid w:val="00737636"/>
    <w:rsid w:val="0074420E"/>
    <w:rsid w:val="00745997"/>
    <w:rsid w:val="00783E26"/>
    <w:rsid w:val="007B78DF"/>
    <w:rsid w:val="007C3BC7"/>
    <w:rsid w:val="007C3BCD"/>
    <w:rsid w:val="007D4ACF"/>
    <w:rsid w:val="007D54BE"/>
    <w:rsid w:val="007F0787"/>
    <w:rsid w:val="007F1ACA"/>
    <w:rsid w:val="008104BC"/>
    <w:rsid w:val="00810B7B"/>
    <w:rsid w:val="00813975"/>
    <w:rsid w:val="0082358A"/>
    <w:rsid w:val="008235CD"/>
    <w:rsid w:val="008247DE"/>
    <w:rsid w:val="008336EC"/>
    <w:rsid w:val="00840B10"/>
    <w:rsid w:val="00845B77"/>
    <w:rsid w:val="008513CB"/>
    <w:rsid w:val="00853FB6"/>
    <w:rsid w:val="00865581"/>
    <w:rsid w:val="00871575"/>
    <w:rsid w:val="00881042"/>
    <w:rsid w:val="008A7F84"/>
    <w:rsid w:val="008F581E"/>
    <w:rsid w:val="00904952"/>
    <w:rsid w:val="00912EAE"/>
    <w:rsid w:val="0091702E"/>
    <w:rsid w:val="00923B0C"/>
    <w:rsid w:val="00925D46"/>
    <w:rsid w:val="009300DF"/>
    <w:rsid w:val="009328F7"/>
    <w:rsid w:val="0094021C"/>
    <w:rsid w:val="00952F86"/>
    <w:rsid w:val="00982B28"/>
    <w:rsid w:val="009C5467"/>
    <w:rsid w:val="009D313F"/>
    <w:rsid w:val="00A2495C"/>
    <w:rsid w:val="00A25A14"/>
    <w:rsid w:val="00A47A5A"/>
    <w:rsid w:val="00A6683B"/>
    <w:rsid w:val="00A670E7"/>
    <w:rsid w:val="00A710AB"/>
    <w:rsid w:val="00A763D7"/>
    <w:rsid w:val="00A767DB"/>
    <w:rsid w:val="00A97F94"/>
    <w:rsid w:val="00AA06A1"/>
    <w:rsid w:val="00AD7778"/>
    <w:rsid w:val="00B03099"/>
    <w:rsid w:val="00B05BC8"/>
    <w:rsid w:val="00B22F08"/>
    <w:rsid w:val="00B46108"/>
    <w:rsid w:val="00B63BC0"/>
    <w:rsid w:val="00B64B47"/>
    <w:rsid w:val="00BB1C92"/>
    <w:rsid w:val="00BB7213"/>
    <w:rsid w:val="00BC2BC3"/>
    <w:rsid w:val="00BC73CE"/>
    <w:rsid w:val="00BD0468"/>
    <w:rsid w:val="00BD5F99"/>
    <w:rsid w:val="00C002DE"/>
    <w:rsid w:val="00C446B9"/>
    <w:rsid w:val="00C53BF8"/>
    <w:rsid w:val="00C566BA"/>
    <w:rsid w:val="00C66157"/>
    <w:rsid w:val="00C674FE"/>
    <w:rsid w:val="00C67501"/>
    <w:rsid w:val="00C67A87"/>
    <w:rsid w:val="00C75633"/>
    <w:rsid w:val="00CA7615"/>
    <w:rsid w:val="00CB4ED3"/>
    <w:rsid w:val="00CD58FA"/>
    <w:rsid w:val="00CE2EE1"/>
    <w:rsid w:val="00CE3349"/>
    <w:rsid w:val="00CE36E5"/>
    <w:rsid w:val="00CF27F5"/>
    <w:rsid w:val="00CF3FFD"/>
    <w:rsid w:val="00D10CCF"/>
    <w:rsid w:val="00D47156"/>
    <w:rsid w:val="00D5017A"/>
    <w:rsid w:val="00D56ECE"/>
    <w:rsid w:val="00D77D0F"/>
    <w:rsid w:val="00D84587"/>
    <w:rsid w:val="00D92817"/>
    <w:rsid w:val="00DA1222"/>
    <w:rsid w:val="00DA1C47"/>
    <w:rsid w:val="00DA1CF0"/>
    <w:rsid w:val="00DC1E02"/>
    <w:rsid w:val="00DC24B4"/>
    <w:rsid w:val="00DC5FB0"/>
    <w:rsid w:val="00DF16DC"/>
    <w:rsid w:val="00E06AD8"/>
    <w:rsid w:val="00E16136"/>
    <w:rsid w:val="00E253EC"/>
    <w:rsid w:val="00E45211"/>
    <w:rsid w:val="00E473C5"/>
    <w:rsid w:val="00E47827"/>
    <w:rsid w:val="00E92863"/>
    <w:rsid w:val="00E92C29"/>
    <w:rsid w:val="00EB796D"/>
    <w:rsid w:val="00EC2C56"/>
    <w:rsid w:val="00EE2EB7"/>
    <w:rsid w:val="00F058DC"/>
    <w:rsid w:val="00F24FC4"/>
    <w:rsid w:val="00F2676C"/>
    <w:rsid w:val="00F665D3"/>
    <w:rsid w:val="00F84366"/>
    <w:rsid w:val="00F85089"/>
    <w:rsid w:val="00F974C5"/>
    <w:rsid w:val="00FA6F46"/>
    <w:rsid w:val="00FD15C3"/>
    <w:rsid w:val="00FD22D2"/>
    <w:rsid w:val="00FE5872"/>
    <w:rsid w:val="00FE61F8"/>
    <w:rsid w:val="00FE7FCA"/>
    <w:rsid w:val="00FF4172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B4673A"/>
  <w15:chartTrackingRefBased/>
  <w15:docId w15:val="{C72858DA-C675-483F-8342-5D9375E8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toc0">
    <w:name w:val="toc 0"/>
    <w:basedOn w:val="Normal"/>
    <w:next w:val="TOC1"/>
    <w:rsid w:val="0019455E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7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210608-TD-GEN-0005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210608-TD-GEN-0006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2021/VCC1-Chair-closing-speech-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210608-TD-GEN-000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21-CL-C-0021/en" TargetMode="External"/><Relationship Id="rId10" Type="http://schemas.openxmlformats.org/officeDocument/2006/relationships/hyperlink" Target="https://www.itu.int/md/S21-CL-210608-TD-GEN-0007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210608-TD-GEN-0001/en" TargetMode="External"/><Relationship Id="rId14" Type="http://schemas.openxmlformats.org/officeDocument/2006/relationships/hyperlink" Target="https://www.itu.int/md/S21-CL-210608-TD-GEN-000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Brouard, Ricarda</cp:lastModifiedBy>
  <cp:revision>3</cp:revision>
  <dcterms:created xsi:type="dcterms:W3CDTF">2021-08-06T10:59:00Z</dcterms:created>
  <dcterms:modified xsi:type="dcterms:W3CDTF">2021-08-06T11:08:00Z</dcterms:modified>
</cp:coreProperties>
</file>