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92392D" w14:paraId="79C1CB29" w14:textId="77777777">
        <w:trPr>
          <w:cantSplit/>
        </w:trPr>
        <w:tc>
          <w:tcPr>
            <w:tcW w:w="6912" w:type="dxa"/>
          </w:tcPr>
          <w:p w14:paraId="6F760537" w14:textId="77777777" w:rsidR="00520F36" w:rsidRPr="0092392D" w:rsidRDefault="00520F36" w:rsidP="00C96E24">
            <w:pPr>
              <w:spacing w:before="360"/>
              <w:rPr>
                <w:lang w:val="fr-CH"/>
              </w:rPr>
            </w:pPr>
            <w:bookmarkStart w:id="0" w:name="dc06"/>
            <w:bookmarkEnd w:id="0"/>
            <w:r w:rsidRPr="00520F36">
              <w:rPr>
                <w:b/>
                <w:bCs/>
                <w:sz w:val="30"/>
                <w:szCs w:val="30"/>
                <w:lang w:val="fr-CH"/>
              </w:rPr>
              <w:t>Conseil 20</w:t>
            </w:r>
            <w:r w:rsidR="009C353C">
              <w:rPr>
                <w:b/>
                <w:bCs/>
                <w:sz w:val="30"/>
                <w:szCs w:val="30"/>
                <w:lang w:val="fr-CH"/>
              </w:rPr>
              <w:t>2</w:t>
            </w:r>
            <w:r w:rsidR="004D1D50">
              <w:rPr>
                <w:b/>
                <w:bCs/>
                <w:sz w:val="30"/>
                <w:szCs w:val="30"/>
                <w:lang w:val="fr-CH"/>
              </w:rPr>
              <w:t>1</w:t>
            </w:r>
            <w:r w:rsidRPr="00520F36">
              <w:rPr>
                <w:rFonts w:ascii="Verdana" w:hAnsi="Verdana"/>
                <w:b/>
                <w:bCs/>
                <w:sz w:val="26"/>
                <w:szCs w:val="26"/>
                <w:lang w:val="fr-CH"/>
              </w:rPr>
              <w:br/>
            </w:r>
            <w:r w:rsidR="004D1D50" w:rsidRPr="004D1D50">
              <w:rPr>
                <w:b/>
                <w:bCs/>
                <w:sz w:val="28"/>
                <w:szCs w:val="28"/>
                <w:lang w:val="fr-CH"/>
              </w:rPr>
              <w:t>Consultation virtuelle des Conseillers</w:t>
            </w:r>
            <w:r w:rsidRPr="004D1D50">
              <w:rPr>
                <w:b/>
                <w:bCs/>
                <w:sz w:val="28"/>
                <w:szCs w:val="28"/>
                <w:lang w:val="fr-CH"/>
              </w:rPr>
              <w:t xml:space="preserve">, </w:t>
            </w:r>
            <w:r w:rsidR="004D1D50" w:rsidRPr="004D1D50">
              <w:rPr>
                <w:b/>
                <w:bCs/>
                <w:sz w:val="28"/>
                <w:szCs w:val="28"/>
                <w:lang w:val="fr-CH"/>
              </w:rPr>
              <w:t>8</w:t>
            </w:r>
            <w:r w:rsidRPr="004D1D50">
              <w:rPr>
                <w:b/>
                <w:bCs/>
                <w:sz w:val="28"/>
                <w:szCs w:val="28"/>
                <w:lang w:val="fr-CH"/>
              </w:rPr>
              <w:t>-</w:t>
            </w:r>
            <w:r w:rsidR="009C353C" w:rsidRPr="004D1D50">
              <w:rPr>
                <w:b/>
                <w:bCs/>
                <w:sz w:val="28"/>
                <w:szCs w:val="28"/>
                <w:lang w:val="fr-CH"/>
              </w:rPr>
              <w:t>1</w:t>
            </w:r>
            <w:r w:rsidR="004D1D50" w:rsidRPr="004D1D50">
              <w:rPr>
                <w:b/>
                <w:bCs/>
                <w:sz w:val="28"/>
                <w:szCs w:val="28"/>
                <w:lang w:val="fr-CH"/>
              </w:rPr>
              <w:t>8</w:t>
            </w:r>
            <w:r w:rsidR="00106B19" w:rsidRPr="004D1D50">
              <w:rPr>
                <w:b/>
                <w:bCs/>
                <w:sz w:val="28"/>
                <w:szCs w:val="28"/>
                <w:lang w:val="fr-CH"/>
              </w:rPr>
              <w:t xml:space="preserve"> juin</w:t>
            </w:r>
            <w:r w:rsidRPr="004D1D50">
              <w:rPr>
                <w:b/>
                <w:bCs/>
                <w:sz w:val="28"/>
                <w:szCs w:val="28"/>
                <w:lang w:val="fr-CH"/>
              </w:rPr>
              <w:t xml:space="preserve"> 20</w:t>
            </w:r>
            <w:r w:rsidR="009C353C" w:rsidRPr="004D1D50">
              <w:rPr>
                <w:b/>
                <w:bCs/>
                <w:sz w:val="28"/>
                <w:szCs w:val="28"/>
                <w:lang w:val="fr-CH"/>
              </w:rPr>
              <w:t>2</w:t>
            </w:r>
            <w:r w:rsidR="004D1D50" w:rsidRPr="004D1D50">
              <w:rPr>
                <w:b/>
                <w:bCs/>
                <w:sz w:val="28"/>
                <w:szCs w:val="28"/>
                <w:lang w:val="fr-CH"/>
              </w:rPr>
              <w:t>1</w:t>
            </w:r>
          </w:p>
        </w:tc>
        <w:tc>
          <w:tcPr>
            <w:tcW w:w="3261" w:type="dxa"/>
          </w:tcPr>
          <w:p w14:paraId="1DB311E2" w14:textId="77777777" w:rsidR="00520F36" w:rsidRPr="0092392D" w:rsidRDefault="009C353C" w:rsidP="00C96E24">
            <w:pPr>
              <w:spacing w:before="0"/>
              <w:rPr>
                <w:lang w:val="fr-CH"/>
              </w:rPr>
            </w:pPr>
            <w:bookmarkStart w:id="1" w:name="ditulogo"/>
            <w:bookmarkEnd w:id="1"/>
            <w:r>
              <w:rPr>
                <w:noProof/>
                <w:lang w:val="en-US"/>
              </w:rPr>
              <w:drawing>
                <wp:inline distT="0" distB="0" distL="0" distR="0" wp14:anchorId="388CBFA3" wp14:editId="0AA0AA82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92392D" w14:paraId="41EFF64C" w14:textId="77777777" w:rsidTr="00EF41D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14:paraId="1A9BEFB7" w14:textId="77777777" w:rsidR="00520F36" w:rsidRPr="00361350" w:rsidRDefault="00520F36" w:rsidP="00C96E24">
            <w:pPr>
              <w:spacing w:before="0"/>
              <w:rPr>
                <w:b/>
                <w:bCs/>
                <w:sz w:val="26"/>
                <w:szCs w:val="26"/>
                <w:lang w:val="fr-CH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14:paraId="6B47F0DB" w14:textId="77777777" w:rsidR="00520F36" w:rsidRPr="0092392D" w:rsidRDefault="00520F36" w:rsidP="00C96E24">
            <w:pPr>
              <w:spacing w:before="0"/>
              <w:rPr>
                <w:b/>
                <w:bCs/>
              </w:rPr>
            </w:pPr>
          </w:p>
        </w:tc>
      </w:tr>
      <w:tr w:rsidR="00520F36" w:rsidRPr="0092392D" w14:paraId="1CE7812B" w14:textId="77777777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14:paraId="2DC89B73" w14:textId="77777777" w:rsidR="00520F36" w:rsidRPr="0092392D" w:rsidRDefault="00520F36" w:rsidP="00C96E24">
            <w:pPr>
              <w:spacing w:before="0"/>
              <w:rPr>
                <w:smallCaps/>
                <w:sz w:val="22"/>
                <w:lang w:val="fr-CH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04005C74" w14:textId="77777777" w:rsidR="00520F36" w:rsidRPr="0092392D" w:rsidRDefault="00520F36" w:rsidP="00C96E24">
            <w:pPr>
              <w:spacing w:before="0"/>
              <w:rPr>
                <w:b/>
                <w:bCs/>
              </w:rPr>
            </w:pPr>
          </w:p>
        </w:tc>
      </w:tr>
      <w:tr w:rsidR="00520F36" w:rsidRPr="0092392D" w14:paraId="6D66528B" w14:textId="77777777">
        <w:trPr>
          <w:cantSplit/>
          <w:trHeight w:val="20"/>
        </w:trPr>
        <w:tc>
          <w:tcPr>
            <w:tcW w:w="6912" w:type="dxa"/>
            <w:vMerge w:val="restart"/>
          </w:tcPr>
          <w:p w14:paraId="78531CD8" w14:textId="5D4849B1" w:rsidR="00520F36" w:rsidRPr="00520F36" w:rsidRDefault="00520F36" w:rsidP="00C96E24">
            <w:pPr>
              <w:spacing w:before="0"/>
              <w:rPr>
                <w:rFonts w:cs="Times"/>
                <w:b/>
                <w:bCs/>
                <w:szCs w:val="24"/>
                <w:lang w:val="fr-CH"/>
              </w:rPr>
            </w:pPr>
            <w:bookmarkStart w:id="2" w:name="dnum" w:colFirst="1" w:colLast="1"/>
            <w:bookmarkStart w:id="3" w:name="dmeeting" w:colFirst="0" w:colLast="0"/>
          </w:p>
        </w:tc>
        <w:tc>
          <w:tcPr>
            <w:tcW w:w="3261" w:type="dxa"/>
          </w:tcPr>
          <w:p w14:paraId="27867C96" w14:textId="30DDBDBA" w:rsidR="00520F36" w:rsidRPr="00520F36" w:rsidRDefault="00520F36" w:rsidP="00C96E24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Document C</w:t>
            </w:r>
            <w:r w:rsidR="009C353C">
              <w:rPr>
                <w:b/>
                <w:bCs/>
              </w:rPr>
              <w:t>2</w:t>
            </w:r>
            <w:r w:rsidR="004D1D50">
              <w:rPr>
                <w:b/>
                <w:bCs/>
              </w:rPr>
              <w:t>1</w:t>
            </w:r>
            <w:r>
              <w:rPr>
                <w:b/>
                <w:bCs/>
              </w:rPr>
              <w:t>/</w:t>
            </w:r>
            <w:r w:rsidR="00C96E24">
              <w:rPr>
                <w:b/>
                <w:bCs/>
              </w:rPr>
              <w:t>83</w:t>
            </w:r>
            <w:r>
              <w:rPr>
                <w:b/>
                <w:bCs/>
              </w:rPr>
              <w:t>-F</w:t>
            </w:r>
          </w:p>
        </w:tc>
      </w:tr>
      <w:tr w:rsidR="00520F36" w:rsidRPr="0092392D" w14:paraId="77AA9FB1" w14:textId="77777777">
        <w:trPr>
          <w:cantSplit/>
          <w:trHeight w:val="20"/>
        </w:trPr>
        <w:tc>
          <w:tcPr>
            <w:tcW w:w="6912" w:type="dxa"/>
            <w:vMerge/>
          </w:tcPr>
          <w:p w14:paraId="0979865A" w14:textId="77777777" w:rsidR="00520F36" w:rsidRPr="0092392D" w:rsidRDefault="00520F36" w:rsidP="00C96E24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1" w:type="dxa"/>
          </w:tcPr>
          <w:p w14:paraId="1623D4E2" w14:textId="15DDEF1C" w:rsidR="00520F36" w:rsidRPr="00520F36" w:rsidRDefault="00C96E24" w:rsidP="00C96E24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26 mai</w:t>
            </w:r>
            <w:r w:rsidR="00520F36">
              <w:rPr>
                <w:b/>
                <w:bCs/>
              </w:rPr>
              <w:t xml:space="preserve"> 20</w:t>
            </w:r>
            <w:r w:rsidR="009C353C">
              <w:rPr>
                <w:b/>
                <w:bCs/>
              </w:rPr>
              <w:t>2</w:t>
            </w:r>
            <w:r w:rsidR="0097363B">
              <w:rPr>
                <w:b/>
                <w:bCs/>
              </w:rPr>
              <w:t>1</w:t>
            </w:r>
          </w:p>
        </w:tc>
      </w:tr>
      <w:tr w:rsidR="00520F36" w:rsidRPr="0092392D" w14:paraId="679AF2BC" w14:textId="77777777">
        <w:trPr>
          <w:cantSplit/>
          <w:trHeight w:val="20"/>
        </w:trPr>
        <w:tc>
          <w:tcPr>
            <w:tcW w:w="6912" w:type="dxa"/>
            <w:vMerge/>
          </w:tcPr>
          <w:p w14:paraId="67BD2EFA" w14:textId="77777777" w:rsidR="00520F36" w:rsidRPr="0092392D" w:rsidRDefault="00520F36" w:rsidP="00C96E24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5" w:name="dorlang" w:colFirst="1" w:colLast="1"/>
            <w:bookmarkEnd w:id="4"/>
          </w:p>
        </w:tc>
        <w:tc>
          <w:tcPr>
            <w:tcW w:w="3261" w:type="dxa"/>
          </w:tcPr>
          <w:p w14:paraId="5FC01964" w14:textId="0FE52AEC" w:rsidR="00520F36" w:rsidRPr="00520F36" w:rsidRDefault="00520F36" w:rsidP="00C96E24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 xml:space="preserve">Original: </w:t>
            </w:r>
            <w:r w:rsidR="00C96E24">
              <w:rPr>
                <w:b/>
                <w:bCs/>
              </w:rPr>
              <w:t>rus</w:t>
            </w:r>
            <w:r>
              <w:rPr>
                <w:b/>
                <w:bCs/>
              </w:rPr>
              <w:t>s</w:t>
            </w:r>
            <w:r w:rsidR="00C96E24">
              <w:rPr>
                <w:b/>
                <w:bCs/>
              </w:rPr>
              <w:t>e</w:t>
            </w:r>
          </w:p>
        </w:tc>
      </w:tr>
      <w:tr w:rsidR="00C96E24" w:rsidRPr="0092392D" w14:paraId="5BF2B797" w14:textId="77777777">
        <w:trPr>
          <w:cantSplit/>
        </w:trPr>
        <w:tc>
          <w:tcPr>
            <w:tcW w:w="10173" w:type="dxa"/>
            <w:gridSpan w:val="2"/>
          </w:tcPr>
          <w:p w14:paraId="3E5EF53B" w14:textId="3CBD0F0B" w:rsidR="00C96E24" w:rsidRPr="0092392D" w:rsidRDefault="00C96E24" w:rsidP="00C96E24">
            <w:pPr>
              <w:pStyle w:val="Source"/>
            </w:pPr>
            <w:bookmarkStart w:id="6" w:name="dsource" w:colFirst="0" w:colLast="0"/>
            <w:bookmarkEnd w:id="5"/>
            <w:r w:rsidRPr="003E7D41">
              <w:t>Note du Secrétaire général</w:t>
            </w:r>
          </w:p>
        </w:tc>
      </w:tr>
      <w:tr w:rsidR="00C96E24" w:rsidRPr="0092392D" w14:paraId="2AC19213" w14:textId="77777777">
        <w:trPr>
          <w:cantSplit/>
        </w:trPr>
        <w:tc>
          <w:tcPr>
            <w:tcW w:w="10173" w:type="dxa"/>
            <w:gridSpan w:val="2"/>
          </w:tcPr>
          <w:p w14:paraId="097A0FEC" w14:textId="06445272" w:rsidR="00C96E24" w:rsidRPr="0092392D" w:rsidRDefault="00C96E24" w:rsidP="00C96E24">
            <w:pPr>
              <w:pStyle w:val="Title1"/>
            </w:pPr>
            <w:bookmarkStart w:id="7" w:name="dtitle1" w:colFirst="0" w:colLast="0"/>
            <w:bookmarkStart w:id="8" w:name="_Hlk73439426"/>
            <w:bookmarkEnd w:id="6"/>
            <w:r>
              <w:t>LETTRE DU GOUVERNEMENT DE LA FÉDÉRATION DE RUSSIE CONCERNANT LE REPORT DE La CMDT-21 ET D</w:t>
            </w:r>
            <w:r w:rsidR="00A65396">
              <w:t>'</w:t>
            </w:r>
            <w:r>
              <w:t>AUTRES GRANDES MANIFESTATIONS DE L</w:t>
            </w:r>
            <w:r w:rsidR="00A65396">
              <w:t>'</w:t>
            </w:r>
            <w:r>
              <w:t>uit</w:t>
            </w:r>
            <w:bookmarkEnd w:id="8"/>
          </w:p>
        </w:tc>
      </w:tr>
    </w:tbl>
    <w:bookmarkEnd w:id="7"/>
    <w:p w14:paraId="64C4EA4A" w14:textId="72DB9EA1" w:rsidR="00C96E24" w:rsidRPr="003E7D41" w:rsidRDefault="00C96E24" w:rsidP="00C96E2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480"/>
        <w:textAlignment w:val="auto"/>
      </w:pPr>
      <w:r w:rsidRPr="003E7D41">
        <w:t>J</w:t>
      </w:r>
      <w:r w:rsidR="00A65396">
        <w:t>'</w:t>
      </w:r>
      <w:r w:rsidRPr="003E7D41">
        <w:t>ai l</w:t>
      </w:r>
      <w:r w:rsidR="00A65396">
        <w:t>'</w:t>
      </w:r>
      <w:r w:rsidRPr="003E7D41">
        <w:t xml:space="preserve">honneur de transmettre aux États Membres du Conseil </w:t>
      </w:r>
      <w:r>
        <w:t>une lettre</w:t>
      </w:r>
      <w:r w:rsidRPr="003E7D41">
        <w:t xml:space="preserve"> soumise par l</w:t>
      </w:r>
      <w:r w:rsidR="00461507">
        <w:t>e </w:t>
      </w:r>
      <w:r w:rsidRPr="00C43335">
        <w:rPr>
          <w:b/>
          <w:bCs/>
        </w:rPr>
        <w:t>Gouvernement de la Fédération</w:t>
      </w:r>
      <w:r w:rsidRPr="003E7D41">
        <w:rPr>
          <w:b/>
          <w:bCs/>
        </w:rPr>
        <w:t xml:space="preserve"> de Russie</w:t>
      </w:r>
      <w:r w:rsidRPr="003E7D41">
        <w:t>.</w:t>
      </w:r>
    </w:p>
    <w:p w14:paraId="2FC3C61A" w14:textId="77777777" w:rsidR="00C96E24" w:rsidRDefault="00C96E24" w:rsidP="00C96E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7088"/>
        </w:tabs>
        <w:overflowPunct/>
        <w:autoSpaceDE/>
        <w:autoSpaceDN/>
        <w:adjustRightInd/>
        <w:spacing w:before="840"/>
        <w:textAlignment w:val="auto"/>
        <w:rPr>
          <w:lang w:val="fr-CH"/>
        </w:rPr>
      </w:pPr>
      <w:r w:rsidRPr="003E7D41">
        <w:tab/>
        <w:t>Houlin ZHAO</w:t>
      </w:r>
      <w:r w:rsidRPr="003E7D41">
        <w:br/>
      </w:r>
      <w:r w:rsidRPr="003E7D41">
        <w:tab/>
        <w:t>Secrétaire général</w:t>
      </w:r>
    </w:p>
    <w:p w14:paraId="5F0DA55D" w14:textId="77777777" w:rsidR="00520F36" w:rsidRPr="00C96E24" w:rsidRDefault="00520F36" w:rsidP="002C58F8">
      <w:pPr>
        <w:spacing w:before="2280"/>
      </w:pP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520F36" w:rsidRPr="0092392D" w14:paraId="0B45B988" w14:textId="77777777" w:rsidTr="00C96E24">
        <w:trPr>
          <w:trHeight w:val="2770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8DBF0C" w14:textId="77777777" w:rsidR="00520F36" w:rsidRPr="0092392D" w:rsidRDefault="00520F36" w:rsidP="00C96E24">
            <w:pPr>
              <w:pStyle w:val="Headingb"/>
              <w:rPr>
                <w:lang w:val="fr-CH"/>
              </w:rPr>
            </w:pPr>
            <w:r w:rsidRPr="0092392D">
              <w:rPr>
                <w:lang w:val="fr-CH"/>
              </w:rPr>
              <w:t>Résumé</w:t>
            </w:r>
          </w:p>
          <w:p w14:paraId="1B3D375A" w14:textId="5F06134D" w:rsidR="00C96E24" w:rsidRPr="00C96E24" w:rsidRDefault="00C96E24" w:rsidP="00C96E24">
            <w:r w:rsidRPr="00C96E24">
              <w:t>Le Secrétaire général a reçu une lettre du Gouvernement de la Fédération de Russie concernant le report de la Conférence mondiale de développement des télécommunications de 2021 (CMDT-21) et d</w:t>
            </w:r>
            <w:r w:rsidR="00A65396">
              <w:t>'</w:t>
            </w:r>
            <w:r w:rsidRPr="00C96E24">
              <w:t>autres grandes manifestations de l</w:t>
            </w:r>
            <w:r w:rsidR="00A65396">
              <w:t>'</w:t>
            </w:r>
            <w:r w:rsidRPr="00C96E24">
              <w:t>UIT.</w:t>
            </w:r>
          </w:p>
          <w:p w14:paraId="607E9C0C" w14:textId="77777777" w:rsidR="00520F36" w:rsidRPr="0092392D" w:rsidRDefault="00520F36" w:rsidP="00C96E24">
            <w:pPr>
              <w:pStyle w:val="Headingb"/>
              <w:rPr>
                <w:lang w:val="fr-CH"/>
              </w:rPr>
            </w:pPr>
            <w:r w:rsidRPr="0092392D">
              <w:rPr>
                <w:lang w:val="fr-CH"/>
              </w:rPr>
              <w:t>Suite à donner</w:t>
            </w:r>
          </w:p>
          <w:p w14:paraId="18518AC7" w14:textId="24EA7319" w:rsidR="00520F36" w:rsidRPr="00C96E24" w:rsidRDefault="00C96E24" w:rsidP="00C96E24">
            <w:pPr>
              <w:rPr>
                <w:lang w:val="fr-CH"/>
              </w:rPr>
            </w:pPr>
            <w:r>
              <w:rPr>
                <w:color w:val="000000"/>
              </w:rPr>
              <w:t xml:space="preserve">Le Conseil est invité à </w:t>
            </w:r>
            <w:r w:rsidRPr="00221DE1">
              <w:rPr>
                <w:b/>
                <w:bCs/>
                <w:color w:val="000000"/>
              </w:rPr>
              <w:t>examiner</w:t>
            </w:r>
            <w:r>
              <w:rPr>
                <w:color w:val="000000"/>
              </w:rPr>
              <w:t xml:space="preserve"> le présent document</w:t>
            </w:r>
            <w:r w:rsidRPr="00BD55AB">
              <w:rPr>
                <w:szCs w:val="24"/>
                <w:lang w:eastAsia="zh-CN"/>
              </w:rPr>
              <w:t>.</w:t>
            </w:r>
          </w:p>
        </w:tc>
      </w:tr>
    </w:tbl>
    <w:p w14:paraId="0CEB4397" w14:textId="51377D69" w:rsidR="00C96E24" w:rsidRDefault="00C96E24" w:rsidP="00C96E24">
      <w:r>
        <w:br w:type="page"/>
      </w:r>
    </w:p>
    <w:p w14:paraId="2ADE65CC" w14:textId="468E0617" w:rsidR="00C96E24" w:rsidRPr="00B66D28" w:rsidRDefault="00C96E24" w:rsidP="00A65396">
      <w:pPr>
        <w:pStyle w:val="Title1"/>
        <w:rPr>
          <w:rFonts w:cs="Calibri"/>
          <w:b/>
          <w:sz w:val="22"/>
          <w:szCs w:val="26"/>
          <w:highlight w:val="green"/>
        </w:rPr>
      </w:pPr>
      <w:r>
        <w:lastRenderedPageBreak/>
        <w:t>VICE-MINISTRE DU D</w:t>
      </w:r>
      <w:r w:rsidRPr="00221DE1">
        <w:t>É</w:t>
      </w:r>
      <w:r>
        <w:t xml:space="preserve">VELOPPEMENT NUMÉRIQUE, </w:t>
      </w:r>
      <w:r w:rsidR="00A65396">
        <w:br/>
      </w:r>
      <w:r>
        <w:t>DES COMMUNICATIONS ET DES M</w:t>
      </w:r>
      <w:r w:rsidRPr="00221DE1">
        <w:t>É</w:t>
      </w:r>
      <w:r>
        <w:t xml:space="preserve">DIAS </w:t>
      </w:r>
      <w:r>
        <w:br/>
        <w:t>DE LA F</w:t>
      </w:r>
      <w:r w:rsidRPr="00221DE1">
        <w:t>É</w:t>
      </w:r>
      <w:r>
        <w:t>D</w:t>
      </w:r>
      <w:r w:rsidRPr="00221DE1">
        <w:t>É</w:t>
      </w:r>
      <w:r>
        <w:t>RATION DE RUSSIE</w:t>
      </w:r>
    </w:p>
    <w:p w14:paraId="30F40832" w14:textId="77777777" w:rsidR="00C96E24" w:rsidRPr="00C06BAF" w:rsidRDefault="00C96E24" w:rsidP="002C58F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right" w:pos="9214"/>
        </w:tabs>
        <w:spacing w:before="960" w:after="480"/>
      </w:pPr>
      <w:r w:rsidRPr="00221DE1">
        <w:tab/>
      </w:r>
      <w:bookmarkStart w:id="9" w:name="lt_pId022"/>
      <w:r w:rsidRPr="00C06BAF">
        <w:t>Mosco</w:t>
      </w:r>
      <w:r>
        <w:t>u</w:t>
      </w:r>
      <w:r w:rsidRPr="00C06BAF">
        <w:t xml:space="preserve">, </w:t>
      </w:r>
      <w:r>
        <w:t>le 4 mai</w:t>
      </w:r>
      <w:r w:rsidRPr="00C06BAF">
        <w:t xml:space="preserve"> 2021</w:t>
      </w:r>
      <w:bookmarkEnd w:id="9"/>
    </w:p>
    <w:tbl>
      <w:tblPr>
        <w:tblW w:w="0" w:type="auto"/>
        <w:tblCellMar>
          <w:top w:w="57" w:type="dxa"/>
          <w:left w:w="0" w:type="dxa"/>
          <w:bottom w:w="57" w:type="dxa"/>
        </w:tblCellMar>
        <w:tblLook w:val="04A0" w:firstRow="1" w:lastRow="0" w:firstColumn="1" w:lastColumn="0" w:noHBand="0" w:noVBand="1"/>
      </w:tblPr>
      <w:tblGrid>
        <w:gridCol w:w="1621"/>
        <w:gridCol w:w="7593"/>
      </w:tblGrid>
      <w:tr w:rsidR="00C96E24" w:rsidRPr="00170ACC" w14:paraId="031CACE0" w14:textId="77777777" w:rsidTr="00461507">
        <w:tc>
          <w:tcPr>
            <w:tcW w:w="1621" w:type="dxa"/>
            <w:hideMark/>
          </w:tcPr>
          <w:p w14:paraId="04FB1AF5" w14:textId="77777777" w:rsidR="00C96E24" w:rsidRPr="0095599B" w:rsidRDefault="00C96E24" w:rsidP="00C96E24">
            <w:bookmarkStart w:id="10" w:name="lt_pId023"/>
            <w:r>
              <w:t>De</w:t>
            </w:r>
            <w:r w:rsidRPr="0095599B">
              <w:t>:</w:t>
            </w:r>
            <w:bookmarkEnd w:id="10"/>
          </w:p>
        </w:tc>
        <w:tc>
          <w:tcPr>
            <w:tcW w:w="7593" w:type="dxa"/>
            <w:hideMark/>
          </w:tcPr>
          <w:p w14:paraId="3045DC2E" w14:textId="77777777" w:rsidR="00C96E24" w:rsidRPr="00170ACC" w:rsidRDefault="00C96E24" w:rsidP="00C96E24">
            <w:bookmarkStart w:id="11" w:name="lt_pId024"/>
            <w:r w:rsidRPr="00170ACC">
              <w:t>Mme la Vice-Ministre du développement numérique,</w:t>
            </w:r>
            <w:r>
              <w:t xml:space="preserve"> des communications et des médias de la Fédération de Russie </w:t>
            </w:r>
            <w:bookmarkEnd w:id="11"/>
          </w:p>
        </w:tc>
      </w:tr>
      <w:tr w:rsidR="00C96E24" w:rsidRPr="00170ACC" w14:paraId="7614E5F6" w14:textId="77777777" w:rsidTr="00461507">
        <w:tc>
          <w:tcPr>
            <w:tcW w:w="1621" w:type="dxa"/>
          </w:tcPr>
          <w:p w14:paraId="7E20D0E2" w14:textId="77777777" w:rsidR="00C96E24" w:rsidRPr="0095599B" w:rsidRDefault="00C96E24" w:rsidP="00C96E24">
            <w:bookmarkStart w:id="12" w:name="lt_pId025"/>
            <w:r>
              <w:t>À</w:t>
            </w:r>
            <w:r w:rsidRPr="0095599B">
              <w:t>:</w:t>
            </w:r>
            <w:bookmarkEnd w:id="12"/>
          </w:p>
          <w:p w14:paraId="4BFA6132" w14:textId="77777777" w:rsidR="00C96E24" w:rsidRPr="0095599B" w:rsidRDefault="00C96E24" w:rsidP="00C96E24">
            <w:bookmarkStart w:id="13" w:name="lt_pId026"/>
            <w:r>
              <w:t>Copie</w:t>
            </w:r>
            <w:r w:rsidRPr="0095599B">
              <w:t>:</w:t>
            </w:r>
            <w:bookmarkEnd w:id="13"/>
          </w:p>
        </w:tc>
        <w:tc>
          <w:tcPr>
            <w:tcW w:w="7593" w:type="dxa"/>
          </w:tcPr>
          <w:p w14:paraId="5F6F85B7" w14:textId="5799D2D1" w:rsidR="00C96E24" w:rsidRPr="00170ACC" w:rsidRDefault="00C96E24" w:rsidP="00C96E24">
            <w:bookmarkStart w:id="14" w:name="lt_pId027"/>
            <w:r w:rsidRPr="00170ACC">
              <w:t>M. Houlin Zhao, Secrétaire général</w:t>
            </w:r>
            <w:r>
              <w:t xml:space="preserve"> de l</w:t>
            </w:r>
            <w:r w:rsidR="00A65396">
              <w:t>'</w:t>
            </w:r>
            <w:bookmarkEnd w:id="14"/>
            <w:r>
              <w:t>UIT</w:t>
            </w:r>
          </w:p>
          <w:p w14:paraId="5469B36B" w14:textId="75785915" w:rsidR="00C96E24" w:rsidRPr="00170ACC" w:rsidRDefault="00C96E24" w:rsidP="00C96E24">
            <w:bookmarkStart w:id="15" w:name="lt_pId028"/>
            <w:r w:rsidRPr="00170ACC">
              <w:t xml:space="preserve">M. Elsayed Elsayed Azzouz, </w:t>
            </w:r>
            <w:bookmarkEnd w:id="15"/>
            <w:r w:rsidRPr="00170ACC">
              <w:t>Président du Conseil de l</w:t>
            </w:r>
            <w:r w:rsidR="00A65396">
              <w:t>'</w:t>
            </w:r>
            <w:r w:rsidRPr="00170ACC">
              <w:t>UIT</w:t>
            </w:r>
          </w:p>
        </w:tc>
      </w:tr>
      <w:tr w:rsidR="00C96E24" w:rsidRPr="0095599B" w14:paraId="7F465203" w14:textId="77777777" w:rsidTr="00461507">
        <w:tc>
          <w:tcPr>
            <w:tcW w:w="1621" w:type="dxa"/>
            <w:hideMark/>
          </w:tcPr>
          <w:p w14:paraId="1AC70342" w14:textId="77777777" w:rsidR="00C96E24" w:rsidRPr="0095599B" w:rsidRDefault="00C96E24" w:rsidP="00C96E24">
            <w:r>
              <w:t>Notre réf.:</w:t>
            </w:r>
          </w:p>
        </w:tc>
        <w:tc>
          <w:tcPr>
            <w:tcW w:w="7593" w:type="dxa"/>
            <w:hideMark/>
          </w:tcPr>
          <w:p w14:paraId="5FD4BC3D" w14:textId="77777777" w:rsidR="00C96E24" w:rsidRPr="0095599B" w:rsidRDefault="00C96E24" w:rsidP="00C96E24">
            <w:bookmarkStart w:id="16" w:name="lt_pId030"/>
            <w:r w:rsidRPr="0095599B">
              <w:t>BCh-P16-070-16203</w:t>
            </w:r>
            <w:bookmarkEnd w:id="16"/>
          </w:p>
        </w:tc>
      </w:tr>
    </w:tbl>
    <w:p w14:paraId="47C545D5" w14:textId="77777777" w:rsidR="00C96E24" w:rsidRPr="00C06BAF" w:rsidRDefault="00C96E24" w:rsidP="00C96E24">
      <w:pPr>
        <w:spacing w:before="600" w:after="160"/>
      </w:pPr>
      <w:bookmarkStart w:id="17" w:name="lt_pId031"/>
      <w:r>
        <w:t>Monsieur le Secrétaire général</w:t>
      </w:r>
      <w:r w:rsidRPr="0095599B">
        <w:t>,</w:t>
      </w:r>
      <w:bookmarkEnd w:id="17"/>
    </w:p>
    <w:p w14:paraId="7614E93F" w14:textId="522E09F4" w:rsidR="00C96E24" w:rsidRPr="00C22BED" w:rsidRDefault="00C96E24" w:rsidP="007F0103">
      <w:bookmarkStart w:id="18" w:name="lt_pId032"/>
      <w:r w:rsidRPr="00C22BED">
        <w:t>Après avoir examiné la lettre DM-21/1010</w:t>
      </w:r>
      <w:r>
        <w:t>,</w:t>
      </w:r>
      <w:r w:rsidRPr="00C22BED">
        <w:t xml:space="preserve"> </w:t>
      </w:r>
      <w:r>
        <w:t>en date</w:t>
      </w:r>
      <w:r w:rsidRPr="00C22BED">
        <w:t xml:space="preserve"> du 15 avril 2021</w:t>
      </w:r>
      <w:r>
        <w:t>,</w:t>
      </w:r>
      <w:r w:rsidRPr="00C22BED">
        <w:t xml:space="preserve"> </w:t>
      </w:r>
      <w:r>
        <w:t>adressée par le</w:t>
      </w:r>
      <w:r w:rsidRPr="00C22BED">
        <w:t xml:space="preserve"> Secrétariat général de l</w:t>
      </w:r>
      <w:r w:rsidR="00A65396">
        <w:t>'</w:t>
      </w:r>
      <w:r w:rsidRPr="00C22BED">
        <w:t>UIT concernant</w:t>
      </w:r>
      <w:r>
        <w:t xml:space="preserve"> le report à 2022 de la Conférence mondiale de développement des télécommunications</w:t>
      </w:r>
      <w:r w:rsidRPr="00C22BED">
        <w:t xml:space="preserve">, </w:t>
      </w:r>
      <w:r>
        <w:t xml:space="preserve">nous </w:t>
      </w:r>
      <w:r w:rsidRPr="003F252D">
        <w:t xml:space="preserve">souhaitons </w:t>
      </w:r>
      <w:r w:rsidRPr="00B66D28">
        <w:t xml:space="preserve">vous </w:t>
      </w:r>
      <w:r w:rsidRPr="003F252D">
        <w:t>faire part</w:t>
      </w:r>
      <w:r>
        <w:t xml:space="preserve"> de ce qui suit</w:t>
      </w:r>
      <w:r w:rsidRPr="00C22BED">
        <w:t>.</w:t>
      </w:r>
      <w:bookmarkEnd w:id="18"/>
    </w:p>
    <w:p w14:paraId="1B45132B" w14:textId="1DB613F5" w:rsidR="00C96E24" w:rsidRPr="00C22BED" w:rsidRDefault="00C96E24" w:rsidP="007F0103">
      <w:bookmarkStart w:id="19" w:name="lt_pId033"/>
      <w:r w:rsidRPr="00C22BED">
        <w:t>Étant donné que de grandes manifestations de l</w:t>
      </w:r>
      <w:r w:rsidR="00A65396">
        <w:t>'</w:t>
      </w:r>
      <w:r w:rsidRPr="00C22BED">
        <w:t>UIT, telles que l</w:t>
      </w:r>
      <w:r w:rsidR="00A65396">
        <w:t>'</w:t>
      </w:r>
      <w:r w:rsidRPr="00C22BED">
        <w:t>Assemblée mondiale de normalisation des télécommunications et une Conférence de plénipotentiaires, so</w:t>
      </w:r>
      <w:r>
        <w:t>nt déjà programmées en 2022</w:t>
      </w:r>
      <w:r w:rsidRPr="00C22BED">
        <w:t xml:space="preserve">, </w:t>
      </w:r>
      <w:r>
        <w:t>nous considérons qu</w:t>
      </w:r>
      <w:r w:rsidR="00A65396">
        <w:t>'</w:t>
      </w:r>
      <w:r>
        <w:t>il est souhaitable d</w:t>
      </w:r>
      <w:r w:rsidR="00A65396">
        <w:t>'</w:t>
      </w:r>
      <w:r>
        <w:t>examiner plus en détail,</w:t>
      </w:r>
      <w:r w:rsidRPr="00F936A7">
        <w:t xml:space="preserve"> </w:t>
      </w:r>
      <w:r>
        <w:t>à la prochaine consultation virtuelle des Conseillers, l</w:t>
      </w:r>
      <w:r w:rsidR="00A65396">
        <w:t>'</w:t>
      </w:r>
      <w:r>
        <w:t xml:space="preserve">organisation des travaux </w:t>
      </w:r>
      <w:r w:rsidR="0028592F">
        <w:t xml:space="preserve">de l'UIT </w:t>
      </w:r>
      <w:r>
        <w:t>pour l</w:t>
      </w:r>
      <w:r w:rsidR="00A65396">
        <w:t>'</w:t>
      </w:r>
      <w:r>
        <w:t>année à venir.</w:t>
      </w:r>
      <w:bookmarkEnd w:id="19"/>
    </w:p>
    <w:p w14:paraId="43FD2712" w14:textId="1E1F9E8F" w:rsidR="00C96E24" w:rsidRPr="00C22BED" w:rsidRDefault="00C96E24" w:rsidP="007F0103">
      <w:bookmarkStart w:id="20" w:name="lt_pId034"/>
      <w:r w:rsidRPr="00C22BED">
        <w:t xml:space="preserve">Nous </w:t>
      </w:r>
      <w:r>
        <w:t>saisissons cette occasion pour vous adresser l</w:t>
      </w:r>
      <w:r w:rsidR="00A65396">
        <w:t>'</w:t>
      </w:r>
      <w:r>
        <w:t>assurance de notre très haute considération</w:t>
      </w:r>
      <w:r w:rsidRPr="00C22BED">
        <w:t>.</w:t>
      </w:r>
      <w:bookmarkEnd w:id="20"/>
    </w:p>
    <w:p w14:paraId="61D0BE32" w14:textId="77777777" w:rsidR="00C96E24" w:rsidRPr="0095599B" w:rsidRDefault="00C96E24" w:rsidP="00594D13">
      <w:pPr>
        <w:spacing w:before="480" w:after="160"/>
      </w:pPr>
      <w:bookmarkStart w:id="21" w:name="lt_pId035"/>
      <w:r w:rsidRPr="0095599B">
        <w:t>(</w:t>
      </w:r>
      <w:r>
        <w:rPr>
          <w:i/>
          <w:iCs/>
        </w:rPr>
        <w:t>signature électronique</w:t>
      </w:r>
      <w:r w:rsidRPr="0095599B">
        <w:t>)</w:t>
      </w:r>
      <w:bookmarkEnd w:id="21"/>
    </w:p>
    <w:p w14:paraId="237DC916" w14:textId="48A48803" w:rsidR="00C96E24" w:rsidRDefault="00C96E24" w:rsidP="00CF4132">
      <w:pPr>
        <w:spacing w:before="480"/>
      </w:pPr>
      <w:bookmarkStart w:id="22" w:name="lt_pId036"/>
      <w:r w:rsidRPr="0095599B">
        <w:t>Bella Cherkesova</w:t>
      </w:r>
      <w:bookmarkEnd w:id="22"/>
      <w:r w:rsidR="00A65396">
        <w:br/>
      </w:r>
      <w:r>
        <w:t>Vice-Ministre</w:t>
      </w:r>
    </w:p>
    <w:sectPr w:rsidR="00C96E24" w:rsidSect="005C3890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4646A" w14:textId="77777777" w:rsidR="00C96E24" w:rsidRDefault="00C96E24">
      <w:r>
        <w:separator/>
      </w:r>
    </w:p>
  </w:endnote>
  <w:endnote w:type="continuationSeparator" w:id="0">
    <w:p w14:paraId="12E93A39" w14:textId="77777777" w:rsidR="00C96E24" w:rsidRDefault="00C9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E34B9" w14:textId="4D68B1FB" w:rsidR="00732045" w:rsidRDefault="006C54B3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C96E24">
      <w:t>Document1</w:t>
    </w:r>
    <w:r>
      <w:fldChar w:fldCharType="end"/>
    </w:r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>
      <w:t>30.05.21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C96E24">
      <w:t>18.07.00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45885" w14:textId="799956A1" w:rsidR="00732045" w:rsidRDefault="006C54B3" w:rsidP="00A65396">
    <w:pPr>
      <w:pStyle w:val="Footer"/>
    </w:pPr>
    <w:r w:rsidRPr="006C54B3">
      <w:rPr>
        <w:color w:val="F2F2F2" w:themeColor="background1" w:themeShade="F2"/>
      </w:rPr>
      <w:fldChar w:fldCharType="begin"/>
    </w:r>
    <w:r w:rsidRPr="006C54B3">
      <w:rPr>
        <w:color w:val="F2F2F2" w:themeColor="background1" w:themeShade="F2"/>
      </w:rPr>
      <w:instrText xml:space="preserve"> FILENAME \p  \* MERGEFORMAT </w:instrText>
    </w:r>
    <w:r w:rsidRPr="006C54B3">
      <w:rPr>
        <w:color w:val="F2F2F2" w:themeColor="background1" w:themeShade="F2"/>
      </w:rPr>
      <w:fldChar w:fldCharType="separate"/>
    </w:r>
    <w:r w:rsidR="00A65396" w:rsidRPr="006C54B3">
      <w:rPr>
        <w:color w:val="F2F2F2" w:themeColor="background1" w:themeShade="F2"/>
      </w:rPr>
      <w:t>P:\FRA\SG\CONSEIL\C21\000\083F.docx</w:t>
    </w:r>
    <w:r w:rsidRPr="006C54B3">
      <w:rPr>
        <w:color w:val="F2F2F2" w:themeColor="background1" w:themeShade="F2"/>
      </w:rPr>
      <w:fldChar w:fldCharType="end"/>
    </w:r>
    <w:r w:rsidR="00A65396" w:rsidRPr="006C54B3">
      <w:rPr>
        <w:color w:val="F2F2F2" w:themeColor="background1" w:themeShade="F2"/>
      </w:rPr>
      <w:t xml:space="preserve"> (489637)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32FA6" w14:textId="77777777" w:rsidR="00732045" w:rsidRDefault="00732045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E337" w14:textId="77777777" w:rsidR="00C96E24" w:rsidRDefault="00C96E24">
      <w:r>
        <w:t>____________________</w:t>
      </w:r>
    </w:p>
  </w:footnote>
  <w:footnote w:type="continuationSeparator" w:id="0">
    <w:p w14:paraId="326FD258" w14:textId="77777777" w:rsidR="00C96E24" w:rsidRDefault="00C9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EAD85" w14:textId="77777777"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14:paraId="64B3B96E" w14:textId="77777777"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A1DC" w14:textId="544ADB7D" w:rsidR="00732045" w:rsidRDefault="00C27A7C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2C58F8">
      <w:rPr>
        <w:noProof/>
      </w:rPr>
      <w:t>2</w:t>
    </w:r>
    <w:r>
      <w:rPr>
        <w:noProof/>
      </w:rPr>
      <w:fldChar w:fldCharType="end"/>
    </w:r>
  </w:p>
  <w:p w14:paraId="04242315" w14:textId="4CC84D80" w:rsidR="00732045" w:rsidRDefault="00732045" w:rsidP="00106B19">
    <w:pPr>
      <w:pStyle w:val="Header"/>
    </w:pPr>
    <w:r>
      <w:t>C</w:t>
    </w:r>
    <w:r w:rsidR="009C353C">
      <w:t>2</w:t>
    </w:r>
    <w:r w:rsidR="004D1D50">
      <w:t>1</w:t>
    </w:r>
    <w:r>
      <w:t>/</w:t>
    </w:r>
    <w:r w:rsidR="00A65396">
      <w:t>83</w:t>
    </w:r>
    <w:r>
      <w:t>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FA4F7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4ECB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245C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9EEE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9001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56F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0A55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C23A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94A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42D0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24"/>
    <w:rsid w:val="000D0D0A"/>
    <w:rsid w:val="00103163"/>
    <w:rsid w:val="00106B19"/>
    <w:rsid w:val="00115D93"/>
    <w:rsid w:val="001247A8"/>
    <w:rsid w:val="001378C0"/>
    <w:rsid w:val="0018694A"/>
    <w:rsid w:val="001A3287"/>
    <w:rsid w:val="001A6508"/>
    <w:rsid w:val="001D4C31"/>
    <w:rsid w:val="001E4D21"/>
    <w:rsid w:val="00207CD1"/>
    <w:rsid w:val="002477A2"/>
    <w:rsid w:val="00263A51"/>
    <w:rsid w:val="00265528"/>
    <w:rsid w:val="00267E02"/>
    <w:rsid w:val="0028592F"/>
    <w:rsid w:val="002A5D44"/>
    <w:rsid w:val="002C58F8"/>
    <w:rsid w:val="002E0BC4"/>
    <w:rsid w:val="002F1B76"/>
    <w:rsid w:val="0033568E"/>
    <w:rsid w:val="00355FF5"/>
    <w:rsid w:val="00361350"/>
    <w:rsid w:val="003C3FAE"/>
    <w:rsid w:val="004038CB"/>
    <w:rsid w:val="0040546F"/>
    <w:rsid w:val="0042404A"/>
    <w:rsid w:val="0044618F"/>
    <w:rsid w:val="00461507"/>
    <w:rsid w:val="0046769A"/>
    <w:rsid w:val="00475FB3"/>
    <w:rsid w:val="00481AE4"/>
    <w:rsid w:val="004C37A9"/>
    <w:rsid w:val="004D1D50"/>
    <w:rsid w:val="004F259E"/>
    <w:rsid w:val="00511F1D"/>
    <w:rsid w:val="00520F36"/>
    <w:rsid w:val="00540615"/>
    <w:rsid w:val="00540A6D"/>
    <w:rsid w:val="00571EEA"/>
    <w:rsid w:val="00575417"/>
    <w:rsid w:val="005768E1"/>
    <w:rsid w:val="00594D13"/>
    <w:rsid w:val="005B1938"/>
    <w:rsid w:val="005C3890"/>
    <w:rsid w:val="005F7BFE"/>
    <w:rsid w:val="00600017"/>
    <w:rsid w:val="006235CA"/>
    <w:rsid w:val="006643AB"/>
    <w:rsid w:val="006C54B3"/>
    <w:rsid w:val="007210CD"/>
    <w:rsid w:val="00732045"/>
    <w:rsid w:val="007369DB"/>
    <w:rsid w:val="007956C2"/>
    <w:rsid w:val="007A187E"/>
    <w:rsid w:val="007C72C2"/>
    <w:rsid w:val="007D4436"/>
    <w:rsid w:val="007F0103"/>
    <w:rsid w:val="007F257A"/>
    <w:rsid w:val="007F3665"/>
    <w:rsid w:val="00800037"/>
    <w:rsid w:val="00861D73"/>
    <w:rsid w:val="00897553"/>
    <w:rsid w:val="008A4E87"/>
    <w:rsid w:val="008D76E6"/>
    <w:rsid w:val="0092392D"/>
    <w:rsid w:val="0093234A"/>
    <w:rsid w:val="0097363B"/>
    <w:rsid w:val="0099687A"/>
    <w:rsid w:val="009C307F"/>
    <w:rsid w:val="009C353C"/>
    <w:rsid w:val="00A2113E"/>
    <w:rsid w:val="00A23A51"/>
    <w:rsid w:val="00A24607"/>
    <w:rsid w:val="00A25CD3"/>
    <w:rsid w:val="00A65396"/>
    <w:rsid w:val="00A709FE"/>
    <w:rsid w:val="00A82767"/>
    <w:rsid w:val="00AA332F"/>
    <w:rsid w:val="00AA7BBB"/>
    <w:rsid w:val="00AB64A8"/>
    <w:rsid w:val="00AC0266"/>
    <w:rsid w:val="00AD24EC"/>
    <w:rsid w:val="00B10B0A"/>
    <w:rsid w:val="00B309F9"/>
    <w:rsid w:val="00B32B60"/>
    <w:rsid w:val="00B61619"/>
    <w:rsid w:val="00BB4545"/>
    <w:rsid w:val="00BD5873"/>
    <w:rsid w:val="00C04BE3"/>
    <w:rsid w:val="00C25D29"/>
    <w:rsid w:val="00C27A7C"/>
    <w:rsid w:val="00C96E24"/>
    <w:rsid w:val="00CA08ED"/>
    <w:rsid w:val="00CF183B"/>
    <w:rsid w:val="00CF4132"/>
    <w:rsid w:val="00D375CD"/>
    <w:rsid w:val="00D553A2"/>
    <w:rsid w:val="00D774D3"/>
    <w:rsid w:val="00D904E8"/>
    <w:rsid w:val="00DA08C3"/>
    <w:rsid w:val="00DB5A3E"/>
    <w:rsid w:val="00DC22AA"/>
    <w:rsid w:val="00DF74DD"/>
    <w:rsid w:val="00E25AD0"/>
    <w:rsid w:val="00EB6350"/>
    <w:rsid w:val="00F15B57"/>
    <w:rsid w:val="00F427DB"/>
    <w:rsid w:val="00F452C7"/>
    <w:rsid w:val="00FA5EB1"/>
    <w:rsid w:val="00FA7439"/>
    <w:rsid w:val="00FC4EC0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7F425914"/>
  <w15:docId w15:val="{F1A5308A-5058-4E78-BEC7-B682665A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A709FE"/>
    <w:pPr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onge\Desktop\PF_C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BD357-CF0C-4E08-8B6E-EFA109CA9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PF_C21.dotx</Template>
  <TotalTime>2</TotalTime>
  <Pages>2</Pages>
  <Words>282</Words>
  <Characters>1677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1956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du Gouvernement de la Fédération de Russie concernant le report de la CMDT-21 et d'autres grandes manifestations de l'UIT</dc:title>
  <dc:subject>Council 2021, Virtual consultation of councillors</dc:subject>
  <dc:creator>Collonge, Marion</dc:creator>
  <cp:keywords>C2021, C21, VCC, C21-VCC-1</cp:keywords>
  <dc:description/>
  <cp:lastModifiedBy>Xue, Kun</cp:lastModifiedBy>
  <cp:revision>2</cp:revision>
  <cp:lastPrinted>2000-07-18T08:55:00Z</cp:lastPrinted>
  <dcterms:created xsi:type="dcterms:W3CDTF">2021-06-01T09:33:00Z</dcterms:created>
  <dcterms:modified xsi:type="dcterms:W3CDTF">2021-06-01T09:33:00Z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