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B5A2D" w14:paraId="5E3CC4BE" w14:textId="77777777">
        <w:trPr>
          <w:cantSplit/>
        </w:trPr>
        <w:tc>
          <w:tcPr>
            <w:tcW w:w="6911" w:type="dxa"/>
          </w:tcPr>
          <w:p w14:paraId="535C8D02" w14:textId="77777777" w:rsidR="00BC7BC0" w:rsidRPr="007B5A2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B5A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B5A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7B5A2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B5A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7B5A2D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7B5A2D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7B5A2D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7B5A2D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7B5A2D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7B5A2D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7B5A2D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7B5A2D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7B5A2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7B5A2D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7B5A2D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09A65B6" w14:textId="77777777" w:rsidR="00BC7BC0" w:rsidRPr="007B5A2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B5A2D">
              <w:rPr>
                <w:noProof/>
                <w:lang w:val="ru-RU" w:eastAsia="zh-CN"/>
              </w:rPr>
              <w:drawing>
                <wp:inline distT="0" distB="0" distL="0" distR="0" wp14:anchorId="2F63F569" wp14:editId="28CA76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B5A2D" w14:paraId="4CF4A75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548DC1" w14:textId="77777777" w:rsidR="00BC7BC0" w:rsidRPr="007B5A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CF120F" w14:textId="77777777" w:rsidR="00BC7BC0" w:rsidRPr="007B5A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5A2D" w14:paraId="369D26F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C45892" w14:textId="77777777" w:rsidR="00BC7BC0" w:rsidRPr="007B5A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86BA12" w14:textId="77777777" w:rsidR="00BC7BC0" w:rsidRPr="007B5A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5A2D" w14:paraId="3835A2D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EDD20A" w14:textId="3CE6C54B" w:rsidR="00BC7BC0" w:rsidRPr="007B5A2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B5A2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B5A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E4395" w:rsidRPr="007B5A2D">
              <w:rPr>
                <w:b/>
                <w:bCs/>
                <w:caps/>
                <w:color w:val="000000"/>
                <w:szCs w:val="22"/>
                <w:lang w:val="ru-RU"/>
              </w:rPr>
              <w:t>PL 2.10</w:t>
            </w:r>
          </w:p>
        </w:tc>
        <w:tc>
          <w:tcPr>
            <w:tcW w:w="3120" w:type="dxa"/>
          </w:tcPr>
          <w:p w14:paraId="4F9F9576" w14:textId="0DFEDBCD" w:rsidR="00BC7BC0" w:rsidRPr="007B5A2D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B5A2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B5A2D">
              <w:rPr>
                <w:b/>
                <w:bCs/>
                <w:szCs w:val="22"/>
                <w:lang w:val="ru-RU"/>
              </w:rPr>
              <w:t>2</w:t>
            </w:r>
            <w:r w:rsidR="001E7F50" w:rsidRPr="007B5A2D">
              <w:rPr>
                <w:b/>
                <w:bCs/>
                <w:szCs w:val="22"/>
                <w:lang w:val="ru-RU"/>
              </w:rPr>
              <w:t>1</w:t>
            </w:r>
            <w:r w:rsidRPr="007B5A2D">
              <w:rPr>
                <w:b/>
                <w:bCs/>
                <w:szCs w:val="22"/>
                <w:lang w:val="ru-RU"/>
              </w:rPr>
              <w:t>/</w:t>
            </w:r>
            <w:r w:rsidR="009E4395" w:rsidRPr="007B5A2D">
              <w:rPr>
                <w:b/>
                <w:bCs/>
                <w:szCs w:val="22"/>
                <w:lang w:val="ru-RU"/>
              </w:rPr>
              <w:t>76</w:t>
            </w:r>
            <w:r w:rsidRPr="007B5A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B5A2D" w14:paraId="0891218F" w14:textId="77777777">
        <w:trPr>
          <w:cantSplit/>
          <w:trHeight w:val="23"/>
        </w:trPr>
        <w:tc>
          <w:tcPr>
            <w:tcW w:w="6911" w:type="dxa"/>
            <w:vMerge/>
          </w:tcPr>
          <w:p w14:paraId="7CB3E252" w14:textId="77777777" w:rsidR="00BC7BC0" w:rsidRPr="007B5A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BFE5F0C" w14:textId="0B1269E0" w:rsidR="00BC7BC0" w:rsidRPr="007B5A2D" w:rsidRDefault="009E439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5A2D">
              <w:rPr>
                <w:b/>
                <w:bCs/>
                <w:szCs w:val="22"/>
                <w:lang w:val="ru-RU"/>
              </w:rPr>
              <w:t xml:space="preserve">13 апреля </w:t>
            </w:r>
            <w:r w:rsidR="00BC7BC0" w:rsidRPr="007B5A2D">
              <w:rPr>
                <w:b/>
                <w:bCs/>
                <w:szCs w:val="22"/>
                <w:lang w:val="ru-RU"/>
              </w:rPr>
              <w:t>20</w:t>
            </w:r>
            <w:r w:rsidR="00442515" w:rsidRPr="007B5A2D">
              <w:rPr>
                <w:b/>
                <w:bCs/>
                <w:szCs w:val="22"/>
                <w:lang w:val="ru-RU"/>
              </w:rPr>
              <w:t>2</w:t>
            </w:r>
            <w:r w:rsidR="001E7F50" w:rsidRPr="007B5A2D">
              <w:rPr>
                <w:b/>
                <w:bCs/>
                <w:szCs w:val="22"/>
                <w:lang w:val="ru-RU"/>
              </w:rPr>
              <w:t>1</w:t>
            </w:r>
            <w:r w:rsidR="00BC7BC0" w:rsidRPr="007B5A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B5A2D" w14:paraId="71D3ECE9" w14:textId="77777777">
        <w:trPr>
          <w:cantSplit/>
          <w:trHeight w:val="23"/>
        </w:trPr>
        <w:tc>
          <w:tcPr>
            <w:tcW w:w="6911" w:type="dxa"/>
            <w:vMerge/>
          </w:tcPr>
          <w:p w14:paraId="42C12864" w14:textId="77777777" w:rsidR="00BC7BC0" w:rsidRPr="007B5A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7375C13" w14:textId="77777777" w:rsidR="00BC7BC0" w:rsidRPr="007B5A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5A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B5A2D" w14:paraId="00EBE4D7" w14:textId="77777777">
        <w:trPr>
          <w:cantSplit/>
        </w:trPr>
        <w:tc>
          <w:tcPr>
            <w:tcW w:w="10031" w:type="dxa"/>
            <w:gridSpan w:val="2"/>
          </w:tcPr>
          <w:p w14:paraId="6A34A6B2" w14:textId="7BFEBFFB" w:rsidR="00BC7BC0" w:rsidRPr="007B5A2D" w:rsidRDefault="00BC7BC0" w:rsidP="007B5A2D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7B5A2D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7B5A2D" w14:paraId="2416CF54" w14:textId="77777777">
        <w:trPr>
          <w:cantSplit/>
        </w:trPr>
        <w:tc>
          <w:tcPr>
            <w:tcW w:w="10031" w:type="dxa"/>
            <w:gridSpan w:val="2"/>
          </w:tcPr>
          <w:p w14:paraId="74B6CE57" w14:textId="1A53222B" w:rsidR="00BC7BC0" w:rsidRPr="007B5A2D" w:rsidRDefault="009E4395" w:rsidP="007B5A2D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7B5A2D">
              <w:rPr>
                <w:lang w:val="ru-RU"/>
              </w:rPr>
              <w:t>ПИСЬМО ПРАВИТЕЛЬСТВА ЭФИОПИИ ПО ВОПРОСУ ВКРЭ-21</w:t>
            </w:r>
          </w:p>
        </w:tc>
      </w:tr>
      <w:tr w:rsidR="007B5A2D" w:rsidRPr="007B5A2D" w14:paraId="75B8B289" w14:textId="77777777">
        <w:trPr>
          <w:cantSplit/>
        </w:trPr>
        <w:tc>
          <w:tcPr>
            <w:tcW w:w="10031" w:type="dxa"/>
            <w:gridSpan w:val="2"/>
          </w:tcPr>
          <w:p w14:paraId="1518DBE6" w14:textId="77777777" w:rsidR="007B5A2D" w:rsidRPr="007B5A2D" w:rsidRDefault="007B5A2D" w:rsidP="007B5A2D">
            <w:pPr>
              <w:pStyle w:val="Title2"/>
              <w:rPr>
                <w:lang w:val="ru-RU"/>
              </w:rPr>
            </w:pPr>
          </w:p>
        </w:tc>
      </w:tr>
    </w:tbl>
    <w:bookmarkEnd w:id="2"/>
    <w:p w14:paraId="2623EA43" w14:textId="73BE43E1" w:rsidR="009E4395" w:rsidRPr="007B5A2D" w:rsidRDefault="009E4395" w:rsidP="007B5A2D">
      <w:pPr>
        <w:pStyle w:val="Normalaftertitle"/>
        <w:rPr>
          <w:rFonts w:asciiTheme="minorHAnsi" w:hAnsiTheme="minorHAnsi"/>
          <w:lang w:val="ru-RU"/>
        </w:rPr>
      </w:pPr>
      <w:r w:rsidRPr="007B5A2D">
        <w:rPr>
          <w:lang w:val="ru-RU"/>
        </w:rPr>
        <w:t xml:space="preserve">Имею честь представить Государствам – Членам Совета письмо </w:t>
      </w:r>
      <w:r w:rsidRPr="007B5A2D">
        <w:rPr>
          <w:b/>
          <w:bCs/>
          <w:lang w:val="ru-RU"/>
        </w:rPr>
        <w:t>правительства Эфиопии</w:t>
      </w:r>
      <w:r w:rsidRPr="007B5A2D">
        <w:rPr>
          <w:lang w:val="ru-RU"/>
        </w:rPr>
        <w:t xml:space="preserve"> по вопросу проведения Всемирной конференции по развитию электросвязи 2021 года (ВКРЭ-21).</w:t>
      </w:r>
    </w:p>
    <w:p w14:paraId="1A1C81F0" w14:textId="3EF121B9" w:rsidR="002D2F57" w:rsidRPr="007B5A2D" w:rsidRDefault="009E4395" w:rsidP="007B5A2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7B5A2D">
        <w:rPr>
          <w:rFonts w:asciiTheme="minorHAnsi" w:hAnsiTheme="minorHAnsi"/>
          <w:szCs w:val="22"/>
          <w:lang w:val="ru-RU"/>
        </w:rPr>
        <w:tab/>
      </w:r>
      <w:proofErr w:type="spellStart"/>
      <w:r w:rsidRPr="007B5A2D">
        <w:rPr>
          <w:rFonts w:asciiTheme="minorHAnsi" w:hAnsiTheme="minorHAnsi"/>
          <w:szCs w:val="22"/>
          <w:lang w:val="ru-RU"/>
        </w:rPr>
        <w:t>Хоулинь</w:t>
      </w:r>
      <w:proofErr w:type="spellEnd"/>
      <w:r w:rsidRPr="007B5A2D">
        <w:rPr>
          <w:rFonts w:asciiTheme="minorHAnsi" w:hAnsiTheme="minorHAnsi"/>
          <w:szCs w:val="22"/>
          <w:lang w:val="ru-RU"/>
        </w:rPr>
        <w:t xml:space="preserve"> ЧЖАО</w:t>
      </w:r>
      <w:r w:rsidRPr="007B5A2D">
        <w:rPr>
          <w:rFonts w:asciiTheme="minorHAnsi" w:hAnsiTheme="minorHAnsi"/>
          <w:szCs w:val="22"/>
          <w:lang w:val="ru-RU"/>
        </w:rPr>
        <w:br/>
      </w:r>
      <w:r w:rsidRPr="007B5A2D">
        <w:rPr>
          <w:rFonts w:asciiTheme="minorHAnsi" w:hAnsiTheme="minorHAnsi"/>
          <w:szCs w:val="22"/>
          <w:lang w:val="ru-RU"/>
        </w:rPr>
        <w:tab/>
        <w:t>Генеральный секретарь</w:t>
      </w:r>
    </w:p>
    <w:p w14:paraId="1077AA5A" w14:textId="77777777" w:rsidR="009E4395" w:rsidRPr="007B5A2D" w:rsidRDefault="009E4395" w:rsidP="007B5A2D">
      <w:pPr>
        <w:spacing w:before="14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27EBC" w14:paraId="61ACEEF9" w14:textId="77777777" w:rsidTr="007B5A2D">
        <w:trPr>
          <w:trHeight w:val="214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A569" w14:textId="77777777" w:rsidR="002D2F57" w:rsidRPr="007B5A2D" w:rsidRDefault="002D2F57">
            <w:pPr>
              <w:pStyle w:val="Headingb"/>
              <w:rPr>
                <w:szCs w:val="22"/>
                <w:lang w:val="ru-RU"/>
              </w:rPr>
            </w:pPr>
            <w:r w:rsidRPr="007B5A2D">
              <w:rPr>
                <w:szCs w:val="22"/>
                <w:lang w:val="ru-RU"/>
              </w:rPr>
              <w:t>Резюме</w:t>
            </w:r>
          </w:p>
          <w:p w14:paraId="04238317" w14:textId="2F65D3A0" w:rsidR="002D2F57" w:rsidRPr="007B5A2D" w:rsidRDefault="009E4395">
            <w:pPr>
              <w:rPr>
                <w:szCs w:val="22"/>
                <w:lang w:val="ru-RU"/>
              </w:rPr>
            </w:pPr>
            <w:r w:rsidRPr="007B5A2D">
              <w:rPr>
                <w:szCs w:val="22"/>
                <w:lang w:val="ru-RU"/>
              </w:rPr>
              <w:t>Генеральный секретарь получил письмо от правительства Эфиопии по вопросу проведения Всемирной конференции по развитию электросвязи 2021 года (ВКРЭ</w:t>
            </w:r>
            <w:r w:rsidR="007B5A2D">
              <w:rPr>
                <w:szCs w:val="22"/>
                <w:lang w:val="ru-RU"/>
              </w:rPr>
              <w:noBreakHyphen/>
            </w:r>
            <w:r w:rsidRPr="007B5A2D">
              <w:rPr>
                <w:szCs w:val="22"/>
                <w:lang w:val="ru-RU"/>
              </w:rPr>
              <w:t>21)</w:t>
            </w:r>
            <w:r w:rsidR="002D2F57" w:rsidRPr="007B5A2D">
              <w:rPr>
                <w:szCs w:val="22"/>
                <w:lang w:val="ru-RU"/>
              </w:rPr>
              <w:t>.</w:t>
            </w:r>
          </w:p>
          <w:p w14:paraId="6168C9F1" w14:textId="77777777" w:rsidR="002D2F57" w:rsidRPr="007B5A2D" w:rsidRDefault="002D2F57" w:rsidP="00E55121">
            <w:pPr>
              <w:pStyle w:val="Headingb"/>
              <w:rPr>
                <w:lang w:val="ru-RU"/>
              </w:rPr>
            </w:pPr>
            <w:r w:rsidRPr="007B5A2D">
              <w:rPr>
                <w:lang w:val="ru-RU"/>
              </w:rPr>
              <w:t xml:space="preserve">Необходимые </w:t>
            </w:r>
            <w:r w:rsidR="00F5225B" w:rsidRPr="007B5A2D">
              <w:rPr>
                <w:lang w:val="ru-RU"/>
              </w:rPr>
              <w:t>действия</w:t>
            </w:r>
          </w:p>
          <w:p w14:paraId="4FE3652A" w14:textId="18132482" w:rsidR="002D2F57" w:rsidRPr="007B5A2D" w:rsidRDefault="009E4395" w:rsidP="007B5A2D">
            <w:pPr>
              <w:spacing w:after="120"/>
              <w:rPr>
                <w:lang w:val="ru-RU"/>
              </w:rPr>
            </w:pPr>
            <w:r w:rsidRPr="007B5A2D">
              <w:rPr>
                <w:lang w:val="ru-RU"/>
              </w:rPr>
              <w:t xml:space="preserve">Совету предлагается </w:t>
            </w:r>
            <w:r w:rsidRPr="007B5A2D">
              <w:rPr>
                <w:b/>
                <w:bCs/>
                <w:lang w:val="ru-RU"/>
              </w:rPr>
              <w:t>рассмотреть</w:t>
            </w:r>
            <w:r w:rsidRPr="007B5A2D">
              <w:rPr>
                <w:lang w:val="ru-RU"/>
              </w:rPr>
              <w:t xml:space="preserve"> данный документ</w:t>
            </w:r>
            <w:r w:rsidR="002D2F57" w:rsidRPr="007B5A2D">
              <w:rPr>
                <w:lang w:val="ru-RU"/>
              </w:rPr>
              <w:t>.</w:t>
            </w:r>
          </w:p>
        </w:tc>
      </w:tr>
    </w:tbl>
    <w:p w14:paraId="3647D5FD" w14:textId="77777777" w:rsidR="007B5A2D" w:rsidRPr="007B5A2D" w:rsidRDefault="007B5A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B5A2D">
        <w:rPr>
          <w:lang w:val="ru-RU"/>
        </w:rPr>
        <w:br w:type="page"/>
      </w:r>
    </w:p>
    <w:p w14:paraId="40E34FB4" w14:textId="61D7FE68" w:rsidR="009E4395" w:rsidRPr="007B5A2D" w:rsidRDefault="009E4395" w:rsidP="007B5A2D">
      <w:pPr>
        <w:pStyle w:val="Annextitle"/>
        <w:rPr>
          <w:lang w:val="ru-RU"/>
        </w:rPr>
      </w:pPr>
      <w:r w:rsidRPr="007B5A2D">
        <w:rPr>
          <w:lang w:val="ru-RU"/>
        </w:rPr>
        <w:lastRenderedPageBreak/>
        <w:t>Федеративная Демократическая Республика Эфиопия</w:t>
      </w:r>
    </w:p>
    <w:p w14:paraId="6B757897" w14:textId="0C3C6614" w:rsidR="009E4395" w:rsidRPr="007B5A2D" w:rsidRDefault="009E4395" w:rsidP="007B5A2D">
      <w:pPr>
        <w:pStyle w:val="Annextitle"/>
        <w:rPr>
          <w:lang w:val="ru-RU"/>
        </w:rPr>
      </w:pPr>
      <w:r w:rsidRPr="007B5A2D">
        <w:rPr>
          <w:lang w:val="ru-RU"/>
        </w:rPr>
        <w:t>Министерство инноваций и технологий</w:t>
      </w:r>
    </w:p>
    <w:p w14:paraId="50BE0010" w14:textId="6D1DC081" w:rsidR="007B5A2D" w:rsidRDefault="009E4395" w:rsidP="006D4C14">
      <w:pPr>
        <w:tabs>
          <w:tab w:val="clear" w:pos="794"/>
        </w:tabs>
        <w:spacing w:before="360"/>
        <w:rPr>
          <w:lang w:val="ru-RU"/>
        </w:rPr>
      </w:pPr>
      <w:proofErr w:type="spellStart"/>
      <w:r w:rsidRPr="007B5A2D">
        <w:rPr>
          <w:lang w:val="ru-RU"/>
        </w:rPr>
        <w:t>Осн</w:t>
      </w:r>
      <w:proofErr w:type="spellEnd"/>
      <w:r w:rsidRPr="007B5A2D">
        <w:rPr>
          <w:lang w:val="ru-RU"/>
        </w:rPr>
        <w:t xml:space="preserve">.: </w:t>
      </w:r>
      <w:r w:rsidR="007B5A2D">
        <w:rPr>
          <w:lang w:val="ru-RU"/>
        </w:rPr>
        <w:tab/>
      </w:r>
      <w:r w:rsidRPr="007B5A2D">
        <w:rPr>
          <w:lang w:val="ru-RU"/>
        </w:rPr>
        <w:t>(неразб</w:t>
      </w:r>
      <w:r w:rsidR="007B5A2D">
        <w:rPr>
          <w:lang w:val="ru-RU"/>
        </w:rPr>
        <w:t>орчиво</w:t>
      </w:r>
      <w:r w:rsidRPr="007B5A2D">
        <w:rPr>
          <w:lang w:val="ru-RU"/>
        </w:rPr>
        <w:t>)</w:t>
      </w:r>
    </w:p>
    <w:p w14:paraId="602A3819" w14:textId="68D9F4B5" w:rsidR="009E4395" w:rsidRPr="007B5A2D" w:rsidRDefault="009E4395" w:rsidP="007B5A2D">
      <w:pPr>
        <w:tabs>
          <w:tab w:val="clear" w:pos="794"/>
        </w:tabs>
        <w:rPr>
          <w:lang w:val="ru-RU"/>
        </w:rPr>
      </w:pPr>
      <w:r w:rsidRPr="007B5A2D">
        <w:rPr>
          <w:lang w:val="ru-RU"/>
        </w:rPr>
        <w:t xml:space="preserve">Дата: </w:t>
      </w:r>
      <w:r w:rsidR="007B5A2D">
        <w:rPr>
          <w:lang w:val="ru-RU"/>
        </w:rPr>
        <w:tab/>
      </w:r>
      <w:r w:rsidRPr="007B5A2D">
        <w:rPr>
          <w:lang w:val="ru-RU"/>
        </w:rPr>
        <w:t>12 апреля 2021 года</w:t>
      </w:r>
    </w:p>
    <w:p w14:paraId="4EB6EDD9" w14:textId="46548D37" w:rsidR="009E4395" w:rsidRPr="007B5A2D" w:rsidRDefault="009E4395" w:rsidP="007B5A2D">
      <w:pPr>
        <w:tabs>
          <w:tab w:val="clear" w:pos="794"/>
        </w:tabs>
        <w:ind w:left="1191" w:hanging="1191"/>
        <w:rPr>
          <w:b/>
          <w:bCs/>
          <w:lang w:val="ru-RU"/>
        </w:rPr>
      </w:pPr>
      <w:r w:rsidRPr="007B5A2D">
        <w:rPr>
          <w:b/>
          <w:bCs/>
          <w:lang w:val="ru-RU"/>
        </w:rPr>
        <w:t>Кому</w:t>
      </w:r>
      <w:r w:rsidRPr="007B5A2D">
        <w:rPr>
          <w:lang w:val="ru-RU"/>
        </w:rPr>
        <w:t>:</w:t>
      </w:r>
      <w:r w:rsidRPr="007B5A2D">
        <w:rPr>
          <w:b/>
          <w:bCs/>
          <w:lang w:val="ru-RU"/>
        </w:rPr>
        <w:tab/>
        <w:t xml:space="preserve">г-ну </w:t>
      </w:r>
      <w:proofErr w:type="spellStart"/>
      <w:r w:rsidRPr="007B5A2D">
        <w:rPr>
          <w:b/>
          <w:bCs/>
          <w:lang w:val="ru-RU"/>
        </w:rPr>
        <w:t>Хоулиню</w:t>
      </w:r>
      <w:proofErr w:type="spellEnd"/>
      <w:r w:rsidRPr="007B5A2D">
        <w:rPr>
          <w:b/>
          <w:bCs/>
          <w:lang w:val="ru-RU"/>
        </w:rPr>
        <w:t xml:space="preserve"> </w:t>
      </w:r>
      <w:proofErr w:type="spellStart"/>
      <w:r w:rsidRPr="007B5A2D">
        <w:rPr>
          <w:b/>
          <w:bCs/>
          <w:lang w:val="ru-RU"/>
        </w:rPr>
        <w:t>Чжао</w:t>
      </w:r>
      <w:proofErr w:type="spellEnd"/>
      <w:r w:rsidRPr="007B5A2D">
        <w:rPr>
          <w:b/>
          <w:bCs/>
          <w:lang w:val="ru-RU"/>
        </w:rPr>
        <w:br/>
        <w:t xml:space="preserve">Генеральному секретарю </w:t>
      </w:r>
      <w:r w:rsidR="006D4C14">
        <w:rPr>
          <w:b/>
          <w:bCs/>
          <w:lang w:val="ru-RU"/>
        </w:rPr>
        <w:br/>
      </w:r>
      <w:r w:rsidRPr="007B5A2D">
        <w:rPr>
          <w:b/>
          <w:bCs/>
          <w:lang w:val="ru-RU"/>
        </w:rPr>
        <w:t>Международного союза электросвязи</w:t>
      </w:r>
      <w:r w:rsidRPr="007B5A2D">
        <w:rPr>
          <w:b/>
          <w:bCs/>
          <w:lang w:val="ru-RU"/>
        </w:rPr>
        <w:br/>
        <w:t>Женева, Швейцария</w:t>
      </w:r>
    </w:p>
    <w:p w14:paraId="5ACF84B5" w14:textId="6FF9EFD3" w:rsidR="009E4395" w:rsidRPr="007B5A2D" w:rsidRDefault="009E4395" w:rsidP="007B5A2D">
      <w:pPr>
        <w:tabs>
          <w:tab w:val="clear" w:pos="794"/>
        </w:tabs>
        <w:ind w:left="1191" w:hanging="1191"/>
        <w:rPr>
          <w:b/>
          <w:lang w:val="ru-RU"/>
        </w:rPr>
      </w:pPr>
      <w:r w:rsidRPr="007B5A2D">
        <w:rPr>
          <w:b/>
          <w:lang w:val="ru-RU"/>
        </w:rPr>
        <w:t>Предмет</w:t>
      </w:r>
      <w:r w:rsidRPr="007B5A2D">
        <w:rPr>
          <w:bCs/>
          <w:lang w:val="ru-RU"/>
        </w:rPr>
        <w:t xml:space="preserve">: </w:t>
      </w:r>
      <w:r w:rsidR="007B5A2D">
        <w:rPr>
          <w:b/>
          <w:lang w:val="ru-RU"/>
        </w:rPr>
        <w:tab/>
      </w:r>
      <w:r w:rsidRPr="007B5A2D">
        <w:rPr>
          <w:b/>
          <w:lang w:val="ru-RU"/>
        </w:rPr>
        <w:t>Просьба о переносе Всемирной конференции по развитию электросвязи 2021 года (ВКРЭ-21)</w:t>
      </w:r>
    </w:p>
    <w:p w14:paraId="674377E5" w14:textId="6BFDC775" w:rsidR="009E4395" w:rsidRPr="007B5A2D" w:rsidRDefault="009E4395" w:rsidP="007B5A2D">
      <w:pPr>
        <w:pStyle w:val="Normalaftertitle"/>
        <w:rPr>
          <w:lang w:val="ru-RU"/>
        </w:rPr>
      </w:pPr>
      <w:r w:rsidRPr="007B5A2D">
        <w:rPr>
          <w:lang w:val="ru-RU"/>
        </w:rPr>
        <w:t>Уважаемый г</w:t>
      </w:r>
      <w:r w:rsidR="006D4C14">
        <w:rPr>
          <w:lang w:val="ru-RU"/>
        </w:rPr>
        <w:t>-</w:t>
      </w:r>
      <w:r w:rsidRPr="007B5A2D">
        <w:rPr>
          <w:lang w:val="ru-RU"/>
        </w:rPr>
        <w:t>н Генеральный секретарь,</w:t>
      </w:r>
    </w:p>
    <w:p w14:paraId="225B753E" w14:textId="7ED1511A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Правительство Эфиопии имеет честь и удовольствие принимать в Аддис-Абебе Всемирную конференцию по развитию электросвязи. Мы с большим энтузиазмом восприняли решение Государств-Членов о проведении ВКРЭ-21 в Эфиопии. В соответствии с решением Государств-Членов, принятым в октябре 2019 года, в последний год велась подготовка к проведению ВКРЭ-21.</w:t>
      </w:r>
    </w:p>
    <w:p w14:paraId="29AD9854" w14:textId="026CE83E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Был сформирован национальный руководящий комитет, в который вошли различные заинтересованные стороны, и который будет принимать важнейшие решения, формировать межведомственные линии сотрудничества и содействовать вовлечению в процесс подготовки заинтересованных сторон высокого уровня. Также были учреждены десять различных подкомитетов, которые будут заниматься вопросами оперативной подготовки к ВКРЭ. К участию в процессе подготовки был</w:t>
      </w:r>
      <w:r w:rsidR="00910CC0" w:rsidRPr="007B5A2D">
        <w:rPr>
          <w:lang w:val="ru-RU"/>
        </w:rPr>
        <w:t>и</w:t>
      </w:r>
      <w:r w:rsidRPr="007B5A2D">
        <w:rPr>
          <w:lang w:val="ru-RU"/>
        </w:rPr>
        <w:t xml:space="preserve"> также привлечен</w:t>
      </w:r>
      <w:r w:rsidR="00910CC0" w:rsidRPr="007B5A2D">
        <w:rPr>
          <w:lang w:val="ru-RU"/>
        </w:rPr>
        <w:t>ы</w:t>
      </w:r>
      <w:r w:rsidRPr="007B5A2D">
        <w:rPr>
          <w:lang w:val="ru-RU"/>
        </w:rPr>
        <w:t xml:space="preserve"> частные компании сектор</w:t>
      </w:r>
      <w:r w:rsidR="00910CC0" w:rsidRPr="007B5A2D">
        <w:rPr>
          <w:lang w:val="ru-RU"/>
        </w:rPr>
        <w:t>а</w:t>
      </w:r>
      <w:r w:rsidRPr="007B5A2D">
        <w:rPr>
          <w:lang w:val="ru-RU"/>
        </w:rPr>
        <w:t xml:space="preserve"> ИТ для формирования полноценного подготовительного процесса.</w:t>
      </w:r>
    </w:p>
    <w:p w14:paraId="03B988F7" w14:textId="1D145312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 xml:space="preserve">В рамках подготовки к </w:t>
      </w:r>
      <w:r w:rsidR="006D4C14" w:rsidRPr="007B5A2D">
        <w:rPr>
          <w:lang w:val="ru-RU"/>
        </w:rPr>
        <w:t xml:space="preserve">Конференции </w:t>
      </w:r>
      <w:r w:rsidRPr="007B5A2D">
        <w:rPr>
          <w:lang w:val="ru-RU"/>
        </w:rPr>
        <w:t xml:space="preserve">идет активная работа, с тем чтобы обеспечить успех ВКРЭ-21, на которой будут сформулированы важнейшие стратегии и </w:t>
      </w:r>
      <w:r w:rsidR="00910CC0" w:rsidRPr="007B5A2D">
        <w:rPr>
          <w:lang w:val="ru-RU"/>
        </w:rPr>
        <w:t xml:space="preserve">задачи в области </w:t>
      </w:r>
      <w:r w:rsidRPr="007B5A2D">
        <w:rPr>
          <w:lang w:val="ru-RU"/>
        </w:rPr>
        <w:t>развития электросвязи</w:t>
      </w:r>
      <w:r w:rsidR="00910CC0" w:rsidRPr="007B5A2D">
        <w:rPr>
          <w:lang w:val="ru-RU"/>
        </w:rPr>
        <w:t xml:space="preserve">, а также </w:t>
      </w:r>
      <w:r w:rsidRPr="007B5A2D">
        <w:rPr>
          <w:lang w:val="ru-RU"/>
        </w:rPr>
        <w:t xml:space="preserve">определены </w:t>
      </w:r>
      <w:r w:rsidR="00910CC0" w:rsidRPr="007B5A2D">
        <w:rPr>
          <w:lang w:val="ru-RU"/>
        </w:rPr>
        <w:t xml:space="preserve">очередные </w:t>
      </w:r>
      <w:r w:rsidRPr="007B5A2D">
        <w:rPr>
          <w:lang w:val="ru-RU"/>
        </w:rPr>
        <w:t xml:space="preserve">направления деятельности и руководящие указания для Сектора развития электросвязи </w:t>
      </w:r>
      <w:r w:rsidR="00910CC0" w:rsidRPr="007B5A2D">
        <w:rPr>
          <w:lang w:val="ru-RU"/>
        </w:rPr>
        <w:t>на всемирной основе</w:t>
      </w:r>
      <w:r w:rsidRPr="007B5A2D">
        <w:rPr>
          <w:lang w:val="ru-RU"/>
        </w:rPr>
        <w:t xml:space="preserve">, </w:t>
      </w:r>
      <w:r w:rsidR="0068460D" w:rsidRPr="007B5A2D">
        <w:rPr>
          <w:lang w:val="ru-RU"/>
        </w:rPr>
        <w:t xml:space="preserve">и </w:t>
      </w:r>
      <w:r w:rsidR="00790768" w:rsidRPr="007B5A2D">
        <w:rPr>
          <w:lang w:val="ru-RU"/>
        </w:rPr>
        <w:t>позволить проникнуться истинно э</w:t>
      </w:r>
      <w:r w:rsidRPr="007B5A2D">
        <w:rPr>
          <w:lang w:val="ru-RU"/>
        </w:rPr>
        <w:t>фиоп</w:t>
      </w:r>
      <w:r w:rsidR="00790768" w:rsidRPr="007B5A2D">
        <w:rPr>
          <w:lang w:val="ru-RU"/>
        </w:rPr>
        <w:t>ской и африканской атмосферой</w:t>
      </w:r>
      <w:r w:rsidRPr="007B5A2D">
        <w:rPr>
          <w:lang w:val="ru-RU"/>
        </w:rPr>
        <w:t>.</w:t>
      </w:r>
    </w:p>
    <w:p w14:paraId="7FC812EA" w14:textId="2FC3A645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Однако, как Вы, возможно, хорошо знаете, пандемия COVID-19 оста</w:t>
      </w:r>
      <w:r w:rsidR="00790768" w:rsidRPr="007B5A2D">
        <w:rPr>
          <w:lang w:val="ru-RU"/>
        </w:rPr>
        <w:t>е</w:t>
      </w:r>
      <w:r w:rsidRPr="007B5A2D">
        <w:rPr>
          <w:lang w:val="ru-RU"/>
        </w:rPr>
        <w:t>тся проблемой для всего мира. В последние месяцы наблюдается рост заболеваемости COVID-19 во всем мире, и некоторые страны пострадали от второй и третьей волн этой пандемии. Странами были введены определенные меры для предотвращения дальнейшего распространения вируса, в том числе ограничения на поездки.</w:t>
      </w:r>
    </w:p>
    <w:p w14:paraId="398A9B23" w14:textId="6DFBD9EE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Несмотря на то, что в настоящее время наращиваются темпы вакцинации населения, и в ближайшие месяцы во всем мире ожидаются некоторые улучшения, полагаем, что пандемия COVID-19 по</w:t>
      </w:r>
      <w:r w:rsidR="007B5A2D" w:rsidRPr="007B5A2D">
        <w:rPr>
          <w:lang w:val="ru-RU"/>
        </w:rPr>
        <w:noBreakHyphen/>
      </w:r>
      <w:r w:rsidRPr="007B5A2D">
        <w:rPr>
          <w:lang w:val="ru-RU"/>
        </w:rPr>
        <w:t xml:space="preserve">прежнему будет основной проблемой для проведения </w:t>
      </w:r>
      <w:r w:rsidR="00790768" w:rsidRPr="007B5A2D">
        <w:rPr>
          <w:lang w:val="ru-RU"/>
        </w:rPr>
        <w:t xml:space="preserve">очной </w:t>
      </w:r>
      <w:r w:rsidRPr="007B5A2D">
        <w:rPr>
          <w:lang w:val="ru-RU"/>
        </w:rPr>
        <w:t>ВКРЭ-21, которая планировал</w:t>
      </w:r>
      <w:r w:rsidR="00790768" w:rsidRPr="007B5A2D">
        <w:rPr>
          <w:lang w:val="ru-RU"/>
        </w:rPr>
        <w:t>а</w:t>
      </w:r>
      <w:r w:rsidRPr="007B5A2D">
        <w:rPr>
          <w:lang w:val="ru-RU"/>
        </w:rPr>
        <w:t>сь изначально.</w:t>
      </w:r>
    </w:p>
    <w:p w14:paraId="156E5892" w14:textId="7D799C6E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После тщательных внутренних и внешних консультаций с основными заинтересованными сторонами и с учетом того, что в ходе первого межрегионального подготовительного собрания (М</w:t>
      </w:r>
      <w:r w:rsidR="00790768" w:rsidRPr="007B5A2D">
        <w:rPr>
          <w:lang w:val="ru-RU"/>
        </w:rPr>
        <w:t>Р</w:t>
      </w:r>
      <w:r w:rsidRPr="007B5A2D">
        <w:rPr>
          <w:lang w:val="ru-RU"/>
        </w:rPr>
        <w:t>С-1) Государства</w:t>
      </w:r>
      <w:r w:rsidR="006D4C14">
        <w:rPr>
          <w:lang w:val="ru-RU"/>
        </w:rPr>
        <w:t> </w:t>
      </w:r>
      <w:r w:rsidRPr="007B5A2D">
        <w:rPr>
          <w:lang w:val="ru-RU"/>
        </w:rPr>
        <w:t xml:space="preserve">– Члены МСЭ выразили пожелание, чтобы решение о проведении ВКРЭ-21 было принято не позднее, чем за шесть месяцев до запланированных сроков </w:t>
      </w:r>
      <w:r w:rsidR="002D237D" w:rsidRPr="007B5A2D">
        <w:rPr>
          <w:lang w:val="ru-RU"/>
        </w:rPr>
        <w:t xml:space="preserve">проведения </w:t>
      </w:r>
      <w:r w:rsidR="006D4C14" w:rsidRPr="007B5A2D">
        <w:rPr>
          <w:lang w:val="ru-RU"/>
        </w:rPr>
        <w:t>Конференции</w:t>
      </w:r>
      <w:r w:rsidRPr="007B5A2D">
        <w:rPr>
          <w:lang w:val="ru-RU"/>
        </w:rPr>
        <w:t>, правительство Эфиопии хотело бы предложить перенести сроки проведения ВКРЭ-21 в Аддис-Абебе на 6</w:t>
      </w:r>
      <w:r w:rsidR="00790768" w:rsidRPr="007B5A2D">
        <w:rPr>
          <w:lang w:val="ru-RU"/>
        </w:rPr>
        <w:t>–</w:t>
      </w:r>
      <w:r w:rsidRPr="007B5A2D">
        <w:rPr>
          <w:lang w:val="ru-RU"/>
        </w:rPr>
        <w:t xml:space="preserve">15 июня 2022 года и просить Вас </w:t>
      </w:r>
      <w:r w:rsidR="00790768" w:rsidRPr="007B5A2D">
        <w:rPr>
          <w:lang w:val="ru-RU"/>
        </w:rPr>
        <w:t xml:space="preserve">в самое ближайшее время </w:t>
      </w:r>
      <w:r w:rsidRPr="007B5A2D">
        <w:rPr>
          <w:lang w:val="ru-RU"/>
        </w:rPr>
        <w:t>проконсультироваться с членами МСЭ по поводу переноса ВКРЭ-21.</w:t>
      </w:r>
    </w:p>
    <w:p w14:paraId="45489E1F" w14:textId="77777777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lastRenderedPageBreak/>
        <w:t>Хотел бы вновь подтвердить нашу полную готовность принять ВКРЭ-21, а также воспользоваться данной возможностью, чтобы вновь заверить Международный союз электросвязи в самом высоком уважении.</w:t>
      </w:r>
    </w:p>
    <w:p w14:paraId="0DE6F73D" w14:textId="77777777" w:rsidR="009E4395" w:rsidRPr="007B5A2D" w:rsidRDefault="009E4395" w:rsidP="009E4395">
      <w:pPr>
        <w:rPr>
          <w:lang w:val="ru-RU"/>
        </w:rPr>
      </w:pPr>
      <w:r w:rsidRPr="007B5A2D">
        <w:rPr>
          <w:lang w:val="ru-RU"/>
        </w:rPr>
        <w:t>С уважением,</w:t>
      </w:r>
    </w:p>
    <w:p w14:paraId="70A788D1" w14:textId="77777777" w:rsidR="009E4395" w:rsidRPr="007B5A2D" w:rsidRDefault="009E4395" w:rsidP="007B5A2D">
      <w:pPr>
        <w:spacing w:before="360"/>
        <w:rPr>
          <w:lang w:val="ru-RU"/>
        </w:rPr>
      </w:pPr>
      <w:r w:rsidRPr="007B5A2D">
        <w:rPr>
          <w:lang w:val="ru-RU"/>
        </w:rPr>
        <w:t>(</w:t>
      </w:r>
      <w:r w:rsidRPr="007B5A2D">
        <w:rPr>
          <w:i/>
          <w:iCs/>
          <w:lang w:val="ru-RU"/>
        </w:rPr>
        <w:t>подпись и печать</w:t>
      </w:r>
      <w:r w:rsidRPr="007B5A2D">
        <w:rPr>
          <w:lang w:val="ru-RU"/>
        </w:rPr>
        <w:t>)</w:t>
      </w:r>
    </w:p>
    <w:p w14:paraId="6638B9D4" w14:textId="15F1D2CB" w:rsidR="009E4395" w:rsidRPr="007B5A2D" w:rsidRDefault="009E4395" w:rsidP="007B5A2D">
      <w:pPr>
        <w:spacing w:before="360"/>
        <w:rPr>
          <w:lang w:val="ru-RU"/>
        </w:rPr>
      </w:pPr>
      <w:r w:rsidRPr="007B5A2D">
        <w:rPr>
          <w:lang w:val="ru-RU"/>
        </w:rPr>
        <w:t xml:space="preserve">д-р </w:t>
      </w:r>
      <w:proofErr w:type="spellStart"/>
      <w:r w:rsidRPr="007B5A2D">
        <w:rPr>
          <w:lang w:val="ru-RU"/>
        </w:rPr>
        <w:t>Ахмедин</w:t>
      </w:r>
      <w:proofErr w:type="spellEnd"/>
      <w:r w:rsidRPr="007B5A2D">
        <w:rPr>
          <w:lang w:val="ru-RU"/>
        </w:rPr>
        <w:t xml:space="preserve"> Мохаммед</w:t>
      </w:r>
      <w:r w:rsidRPr="007B5A2D">
        <w:rPr>
          <w:lang w:val="ru-RU"/>
        </w:rPr>
        <w:br/>
      </w:r>
      <w:r w:rsidR="006D4C14" w:rsidRPr="007B5A2D">
        <w:rPr>
          <w:lang w:val="ru-RU"/>
        </w:rPr>
        <w:t xml:space="preserve">Государственный </w:t>
      </w:r>
      <w:r w:rsidRPr="007B5A2D">
        <w:rPr>
          <w:lang w:val="ru-RU"/>
        </w:rPr>
        <w:t>министр</w:t>
      </w:r>
    </w:p>
    <w:p w14:paraId="7CFACF52" w14:textId="1F227E0D" w:rsidR="009E4395" w:rsidRPr="007B5A2D" w:rsidRDefault="009E4395" w:rsidP="007B5A2D">
      <w:pPr>
        <w:spacing w:before="1440"/>
        <w:rPr>
          <w:lang w:val="ru-RU"/>
        </w:rPr>
      </w:pPr>
      <w:r w:rsidRPr="006D4C14">
        <w:rPr>
          <w:b/>
          <w:bCs/>
          <w:lang w:val="ru-RU"/>
        </w:rPr>
        <w:t>Копия</w:t>
      </w:r>
      <w:r w:rsidRPr="007B5A2D">
        <w:rPr>
          <w:lang w:val="ru-RU"/>
        </w:rPr>
        <w:t>:</w:t>
      </w:r>
      <w:r w:rsidR="007B5A2D" w:rsidRPr="007B5A2D">
        <w:rPr>
          <w:lang w:val="ru-RU"/>
        </w:rPr>
        <w:t xml:space="preserve"> в </w:t>
      </w:r>
      <w:r w:rsidRPr="007B5A2D">
        <w:rPr>
          <w:lang w:val="ru-RU"/>
        </w:rPr>
        <w:t xml:space="preserve">канцелярию </w:t>
      </w:r>
      <w:r w:rsidR="006D4C14">
        <w:rPr>
          <w:lang w:val="ru-RU"/>
        </w:rPr>
        <w:t xml:space="preserve">Е.П. </w:t>
      </w:r>
      <w:r w:rsidR="006D4C14" w:rsidRPr="007B5A2D">
        <w:rPr>
          <w:lang w:val="ru-RU"/>
        </w:rPr>
        <w:t>Министра</w:t>
      </w:r>
    </w:p>
    <w:sectPr w:rsidR="009E4395" w:rsidRPr="007B5A2D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6DBF" w14:textId="77777777" w:rsidR="004F5A5B" w:rsidRDefault="004F5A5B">
      <w:r>
        <w:separator/>
      </w:r>
    </w:p>
  </w:endnote>
  <w:endnote w:type="continuationSeparator" w:id="0">
    <w:p w14:paraId="2B797137" w14:textId="77777777" w:rsidR="004F5A5B" w:rsidRDefault="004F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E83B" w14:textId="5BBB2B35" w:rsidR="000E568E" w:rsidRPr="00427EBC" w:rsidRDefault="00427EBC" w:rsidP="007B5A2D">
    <w:pPr>
      <w:pStyle w:val="Footer"/>
      <w:rPr>
        <w:color w:val="D9D9D9" w:themeColor="background1" w:themeShade="D9"/>
        <w:sz w:val="18"/>
        <w:szCs w:val="18"/>
      </w:rPr>
    </w:pPr>
    <w:r w:rsidRPr="00427EBC">
      <w:rPr>
        <w:color w:val="D9D9D9" w:themeColor="background1" w:themeShade="D9"/>
      </w:rPr>
      <w:fldChar w:fldCharType="begin"/>
    </w:r>
    <w:r w:rsidRPr="00427EBC">
      <w:rPr>
        <w:color w:val="D9D9D9" w:themeColor="background1" w:themeShade="D9"/>
      </w:rPr>
      <w:instrText xml:space="preserve"> FILENAME \p  \* MERGEFORMAT </w:instrText>
    </w:r>
    <w:r w:rsidRPr="00427EBC">
      <w:rPr>
        <w:color w:val="D9D9D9" w:themeColor="background1" w:themeShade="D9"/>
      </w:rPr>
      <w:fldChar w:fldCharType="separate"/>
    </w:r>
    <w:r w:rsidR="007B5A2D" w:rsidRPr="00427EBC">
      <w:rPr>
        <w:color w:val="D9D9D9" w:themeColor="background1" w:themeShade="D9"/>
      </w:rPr>
      <w:t>P:\RUS\SG\CONSEIL\C21\000\076R.docx</w:t>
    </w:r>
    <w:r w:rsidRPr="00427EBC">
      <w:rPr>
        <w:color w:val="D9D9D9" w:themeColor="background1" w:themeShade="D9"/>
      </w:rPr>
      <w:fldChar w:fldCharType="end"/>
    </w:r>
    <w:r w:rsidR="007B5A2D" w:rsidRPr="00427EBC">
      <w:rPr>
        <w:color w:val="D9D9D9" w:themeColor="background1" w:themeShade="D9"/>
      </w:rPr>
      <w:t xml:space="preserve"> (486491)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68E3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9C6A" w14:textId="77777777" w:rsidR="004F5A5B" w:rsidRDefault="004F5A5B">
      <w:r>
        <w:t>____________________</w:t>
      </w:r>
    </w:p>
  </w:footnote>
  <w:footnote w:type="continuationSeparator" w:id="0">
    <w:p w14:paraId="3DB6AFBF" w14:textId="77777777" w:rsidR="004F5A5B" w:rsidRDefault="004F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E67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A374684" w14:textId="4318EF7E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7B5A2D">
      <w:t>76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37D"/>
    <w:rsid w:val="002D2F57"/>
    <w:rsid w:val="002D48C5"/>
    <w:rsid w:val="003B2940"/>
    <w:rsid w:val="003F099E"/>
    <w:rsid w:val="003F235E"/>
    <w:rsid w:val="004023E0"/>
    <w:rsid w:val="00403DD8"/>
    <w:rsid w:val="00427EBC"/>
    <w:rsid w:val="00442515"/>
    <w:rsid w:val="0045686C"/>
    <w:rsid w:val="004918C4"/>
    <w:rsid w:val="00497703"/>
    <w:rsid w:val="004A0374"/>
    <w:rsid w:val="004A45B5"/>
    <w:rsid w:val="004D0129"/>
    <w:rsid w:val="004F5A5B"/>
    <w:rsid w:val="005A64D5"/>
    <w:rsid w:val="005B3DEC"/>
    <w:rsid w:val="00601994"/>
    <w:rsid w:val="0068460D"/>
    <w:rsid w:val="006D4C14"/>
    <w:rsid w:val="006E2D42"/>
    <w:rsid w:val="00703676"/>
    <w:rsid w:val="00707304"/>
    <w:rsid w:val="00732269"/>
    <w:rsid w:val="00785ABD"/>
    <w:rsid w:val="00790768"/>
    <w:rsid w:val="007A2DD4"/>
    <w:rsid w:val="007B5A2D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0CC0"/>
    <w:rsid w:val="00940E96"/>
    <w:rsid w:val="009B0BAE"/>
    <w:rsid w:val="009C1C89"/>
    <w:rsid w:val="009E4395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96C779"/>
  <w15:docId w15:val="{50FCDEC0-F00C-4D82-8F0A-43C5A8E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E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7EB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27EB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27EB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27EB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27EBC"/>
    <w:pPr>
      <w:outlineLvl w:val="4"/>
    </w:pPr>
  </w:style>
  <w:style w:type="paragraph" w:styleId="Heading6">
    <w:name w:val="heading 6"/>
    <w:basedOn w:val="Heading4"/>
    <w:next w:val="Normal"/>
    <w:qFormat/>
    <w:rsid w:val="00427EBC"/>
    <w:pPr>
      <w:outlineLvl w:val="5"/>
    </w:pPr>
  </w:style>
  <w:style w:type="paragraph" w:styleId="Heading7">
    <w:name w:val="heading 7"/>
    <w:basedOn w:val="Heading6"/>
    <w:next w:val="Normal"/>
    <w:qFormat/>
    <w:rsid w:val="00427EBC"/>
    <w:pPr>
      <w:outlineLvl w:val="6"/>
    </w:pPr>
  </w:style>
  <w:style w:type="paragraph" w:styleId="Heading8">
    <w:name w:val="heading 8"/>
    <w:basedOn w:val="Heading6"/>
    <w:next w:val="Normal"/>
    <w:qFormat/>
    <w:rsid w:val="00427EBC"/>
    <w:pPr>
      <w:outlineLvl w:val="7"/>
    </w:pPr>
  </w:style>
  <w:style w:type="paragraph" w:styleId="Heading9">
    <w:name w:val="heading 9"/>
    <w:basedOn w:val="Heading6"/>
    <w:next w:val="Normal"/>
    <w:qFormat/>
    <w:rsid w:val="00427EB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27E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7EBC"/>
  </w:style>
  <w:style w:type="paragraph" w:styleId="TOC8">
    <w:name w:val="toc 8"/>
    <w:basedOn w:val="TOC4"/>
    <w:rsid w:val="00427EBC"/>
  </w:style>
  <w:style w:type="paragraph" w:styleId="TOC4">
    <w:name w:val="toc 4"/>
    <w:basedOn w:val="TOC3"/>
    <w:rsid w:val="00427EBC"/>
    <w:pPr>
      <w:spacing w:before="80"/>
    </w:pPr>
  </w:style>
  <w:style w:type="paragraph" w:styleId="TOC3">
    <w:name w:val="toc 3"/>
    <w:basedOn w:val="TOC2"/>
    <w:rsid w:val="00427EBC"/>
  </w:style>
  <w:style w:type="paragraph" w:styleId="TOC2">
    <w:name w:val="toc 2"/>
    <w:basedOn w:val="TOC1"/>
    <w:rsid w:val="00427EBC"/>
    <w:pPr>
      <w:spacing w:before="160"/>
    </w:pPr>
  </w:style>
  <w:style w:type="paragraph" w:styleId="TOC1">
    <w:name w:val="toc 1"/>
    <w:basedOn w:val="Normal"/>
    <w:rsid w:val="00427EB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27EBC"/>
  </w:style>
  <w:style w:type="paragraph" w:styleId="TOC6">
    <w:name w:val="toc 6"/>
    <w:basedOn w:val="TOC4"/>
    <w:rsid w:val="00427EBC"/>
  </w:style>
  <w:style w:type="paragraph" w:styleId="TOC5">
    <w:name w:val="toc 5"/>
    <w:basedOn w:val="TOC4"/>
    <w:rsid w:val="00427EBC"/>
  </w:style>
  <w:style w:type="paragraph" w:styleId="Index7">
    <w:name w:val="index 7"/>
    <w:basedOn w:val="Normal"/>
    <w:next w:val="Normal"/>
    <w:rsid w:val="00427EBC"/>
    <w:pPr>
      <w:ind w:left="1698"/>
    </w:pPr>
  </w:style>
  <w:style w:type="paragraph" w:styleId="Index6">
    <w:name w:val="index 6"/>
    <w:basedOn w:val="Normal"/>
    <w:next w:val="Normal"/>
    <w:rsid w:val="00427EBC"/>
    <w:pPr>
      <w:ind w:left="1415"/>
    </w:pPr>
  </w:style>
  <w:style w:type="paragraph" w:styleId="Index5">
    <w:name w:val="index 5"/>
    <w:basedOn w:val="Normal"/>
    <w:next w:val="Normal"/>
    <w:rsid w:val="00427EBC"/>
    <w:pPr>
      <w:ind w:left="1132"/>
    </w:pPr>
  </w:style>
  <w:style w:type="paragraph" w:styleId="Index4">
    <w:name w:val="index 4"/>
    <w:basedOn w:val="Normal"/>
    <w:next w:val="Normal"/>
    <w:rsid w:val="00427EBC"/>
    <w:pPr>
      <w:ind w:left="849"/>
    </w:pPr>
  </w:style>
  <w:style w:type="paragraph" w:styleId="Index3">
    <w:name w:val="index 3"/>
    <w:basedOn w:val="Normal"/>
    <w:next w:val="Normal"/>
    <w:rsid w:val="00427EBC"/>
    <w:pPr>
      <w:ind w:left="566"/>
    </w:pPr>
  </w:style>
  <w:style w:type="paragraph" w:styleId="Index2">
    <w:name w:val="index 2"/>
    <w:basedOn w:val="Normal"/>
    <w:next w:val="Normal"/>
    <w:rsid w:val="00427EBC"/>
    <w:pPr>
      <w:ind w:left="283"/>
    </w:pPr>
  </w:style>
  <w:style w:type="paragraph" w:styleId="Index1">
    <w:name w:val="index 1"/>
    <w:basedOn w:val="Normal"/>
    <w:next w:val="Normal"/>
    <w:rsid w:val="00427EBC"/>
  </w:style>
  <w:style w:type="character" w:styleId="LineNumber">
    <w:name w:val="line number"/>
    <w:basedOn w:val="DefaultParagraphFont"/>
    <w:rsid w:val="00427EBC"/>
  </w:style>
  <w:style w:type="paragraph" w:styleId="IndexHeading">
    <w:name w:val="index heading"/>
    <w:basedOn w:val="Normal"/>
    <w:next w:val="Index1"/>
    <w:rsid w:val="00427EBC"/>
  </w:style>
  <w:style w:type="paragraph" w:styleId="Footer">
    <w:name w:val="footer"/>
    <w:basedOn w:val="Normal"/>
    <w:rsid w:val="00427E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27E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27EBC"/>
    <w:rPr>
      <w:position w:val="6"/>
      <w:sz w:val="16"/>
    </w:rPr>
  </w:style>
  <w:style w:type="paragraph" w:styleId="FootnoteText">
    <w:name w:val="footnote text"/>
    <w:basedOn w:val="Normal"/>
    <w:rsid w:val="00427EB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27EBC"/>
    <w:pPr>
      <w:ind w:left="794"/>
    </w:pPr>
  </w:style>
  <w:style w:type="paragraph" w:customStyle="1" w:styleId="enumlev1">
    <w:name w:val="enumlev1"/>
    <w:basedOn w:val="Normal"/>
    <w:rsid w:val="00427EB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27EBC"/>
    <w:pPr>
      <w:ind w:left="1191" w:hanging="397"/>
    </w:pPr>
  </w:style>
  <w:style w:type="paragraph" w:customStyle="1" w:styleId="enumlev3">
    <w:name w:val="enumlev3"/>
    <w:basedOn w:val="enumlev2"/>
    <w:rsid w:val="00427EBC"/>
    <w:pPr>
      <w:ind w:left="1588"/>
    </w:pPr>
  </w:style>
  <w:style w:type="paragraph" w:customStyle="1" w:styleId="Normalaftertitle">
    <w:name w:val="Normal after title"/>
    <w:basedOn w:val="Normal"/>
    <w:next w:val="Normal"/>
    <w:rsid w:val="00427EBC"/>
    <w:pPr>
      <w:spacing w:before="320"/>
    </w:pPr>
  </w:style>
  <w:style w:type="paragraph" w:customStyle="1" w:styleId="Equation">
    <w:name w:val="Equation"/>
    <w:basedOn w:val="Normal"/>
    <w:rsid w:val="00427EB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27EB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27EB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27EB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27EB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427E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27EB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27EB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27EB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27EBC"/>
  </w:style>
  <w:style w:type="paragraph" w:customStyle="1" w:styleId="Data">
    <w:name w:val="Data"/>
    <w:basedOn w:val="Subject"/>
    <w:next w:val="Subject"/>
    <w:rsid w:val="00427EBC"/>
  </w:style>
  <w:style w:type="paragraph" w:customStyle="1" w:styleId="Reasons">
    <w:name w:val="Reasons"/>
    <w:basedOn w:val="Normal"/>
    <w:rsid w:val="00427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27EBC"/>
    <w:rPr>
      <w:color w:val="0000FF"/>
      <w:u w:val="single"/>
    </w:rPr>
  </w:style>
  <w:style w:type="paragraph" w:customStyle="1" w:styleId="FirstFooter">
    <w:name w:val="FirstFooter"/>
    <w:basedOn w:val="Footer"/>
    <w:rsid w:val="00427EB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27EB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27EBC"/>
  </w:style>
  <w:style w:type="paragraph" w:customStyle="1" w:styleId="Headingb">
    <w:name w:val="Heading_b"/>
    <w:basedOn w:val="Heading3"/>
    <w:next w:val="Normal"/>
    <w:rsid w:val="00427EB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427EB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27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27E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27E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27EBC"/>
    <w:rPr>
      <w:b/>
    </w:rPr>
  </w:style>
  <w:style w:type="paragraph" w:customStyle="1" w:styleId="dnum">
    <w:name w:val="dnum"/>
    <w:basedOn w:val="Normal"/>
    <w:rsid w:val="00427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27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27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27EB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27EB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27EB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27EBC"/>
  </w:style>
  <w:style w:type="paragraph" w:customStyle="1" w:styleId="Appendixtitle">
    <w:name w:val="Appendix_title"/>
    <w:basedOn w:val="Annextitle"/>
    <w:next w:val="Appendixref"/>
    <w:rsid w:val="00427EBC"/>
  </w:style>
  <w:style w:type="paragraph" w:customStyle="1" w:styleId="Appendixref">
    <w:name w:val="Appendix_ref"/>
    <w:basedOn w:val="Annexref"/>
    <w:next w:val="Normalaftertitle"/>
    <w:rsid w:val="00427EBC"/>
  </w:style>
  <w:style w:type="paragraph" w:customStyle="1" w:styleId="Call">
    <w:name w:val="Call"/>
    <w:basedOn w:val="Normal"/>
    <w:next w:val="Normal"/>
    <w:rsid w:val="00427EB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427EBC"/>
    <w:rPr>
      <w:vertAlign w:val="superscript"/>
    </w:rPr>
  </w:style>
  <w:style w:type="paragraph" w:customStyle="1" w:styleId="Equationlegend">
    <w:name w:val="Equation_legend"/>
    <w:basedOn w:val="Normal"/>
    <w:rsid w:val="00427EB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27EB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27EB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27EB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27EB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27E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27E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27EB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27EB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27EB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27EB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27EBC"/>
  </w:style>
  <w:style w:type="paragraph" w:customStyle="1" w:styleId="Parttitle">
    <w:name w:val="Part_title"/>
    <w:basedOn w:val="Annextitle"/>
    <w:next w:val="Partref"/>
    <w:rsid w:val="00427EBC"/>
  </w:style>
  <w:style w:type="paragraph" w:customStyle="1" w:styleId="Partref">
    <w:name w:val="Part_ref"/>
    <w:basedOn w:val="Annexref"/>
    <w:next w:val="Normalaftertitle"/>
    <w:rsid w:val="00427EBC"/>
  </w:style>
  <w:style w:type="paragraph" w:customStyle="1" w:styleId="RecNo">
    <w:name w:val="Rec_No"/>
    <w:basedOn w:val="Normal"/>
    <w:next w:val="Rectitle"/>
    <w:rsid w:val="00427EB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27EB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27EB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27E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27EBC"/>
  </w:style>
  <w:style w:type="paragraph" w:customStyle="1" w:styleId="QuestionNo">
    <w:name w:val="Question_No"/>
    <w:basedOn w:val="RecNo"/>
    <w:next w:val="Questiontitle"/>
    <w:rsid w:val="00427EBC"/>
  </w:style>
  <w:style w:type="paragraph" w:customStyle="1" w:styleId="Questionref">
    <w:name w:val="Question_ref"/>
    <w:basedOn w:val="Recref"/>
    <w:next w:val="Questiondate"/>
    <w:rsid w:val="00427EBC"/>
  </w:style>
  <w:style w:type="paragraph" w:customStyle="1" w:styleId="Questiontitle">
    <w:name w:val="Question_title"/>
    <w:basedOn w:val="Rectitle"/>
    <w:next w:val="Questionref"/>
    <w:rsid w:val="00427EBC"/>
  </w:style>
  <w:style w:type="paragraph" w:customStyle="1" w:styleId="Reftext">
    <w:name w:val="Ref_text"/>
    <w:basedOn w:val="Normal"/>
    <w:rsid w:val="00427EBC"/>
    <w:pPr>
      <w:ind w:left="794" w:hanging="794"/>
    </w:pPr>
  </w:style>
  <w:style w:type="paragraph" w:customStyle="1" w:styleId="Reftitle">
    <w:name w:val="Ref_title"/>
    <w:basedOn w:val="Normal"/>
    <w:next w:val="Reftext"/>
    <w:rsid w:val="00427EB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27EBC"/>
  </w:style>
  <w:style w:type="paragraph" w:customStyle="1" w:styleId="RepNo">
    <w:name w:val="Rep_No"/>
    <w:basedOn w:val="RecNo"/>
    <w:next w:val="Reptitle"/>
    <w:rsid w:val="00427EBC"/>
  </w:style>
  <w:style w:type="paragraph" w:customStyle="1" w:styleId="Reptitle">
    <w:name w:val="Rep_title"/>
    <w:basedOn w:val="Rectitle"/>
    <w:next w:val="Repref"/>
    <w:rsid w:val="00427EBC"/>
  </w:style>
  <w:style w:type="paragraph" w:customStyle="1" w:styleId="Repref">
    <w:name w:val="Rep_ref"/>
    <w:basedOn w:val="Recref"/>
    <w:next w:val="Repdate"/>
    <w:rsid w:val="00427EBC"/>
  </w:style>
  <w:style w:type="paragraph" w:customStyle="1" w:styleId="Resdate">
    <w:name w:val="Res_date"/>
    <w:basedOn w:val="Recdate"/>
    <w:next w:val="Normalaftertitle"/>
    <w:rsid w:val="00427EBC"/>
  </w:style>
  <w:style w:type="paragraph" w:customStyle="1" w:styleId="ResNo">
    <w:name w:val="Res_No"/>
    <w:basedOn w:val="RecNo"/>
    <w:next w:val="Restitle"/>
    <w:rsid w:val="00427EBC"/>
  </w:style>
  <w:style w:type="paragraph" w:customStyle="1" w:styleId="Restitle">
    <w:name w:val="Res_title"/>
    <w:basedOn w:val="Rectitle"/>
    <w:next w:val="Resref"/>
    <w:rsid w:val="00427EBC"/>
  </w:style>
  <w:style w:type="paragraph" w:customStyle="1" w:styleId="Resref">
    <w:name w:val="Res_ref"/>
    <w:basedOn w:val="Recref"/>
    <w:next w:val="Resdate"/>
    <w:rsid w:val="00427EBC"/>
  </w:style>
  <w:style w:type="paragraph" w:customStyle="1" w:styleId="SectionNo">
    <w:name w:val="Section_No"/>
    <w:basedOn w:val="AnnexNo"/>
    <w:next w:val="Sectiontitle"/>
    <w:rsid w:val="00427EBC"/>
  </w:style>
  <w:style w:type="paragraph" w:customStyle="1" w:styleId="Sectiontitle">
    <w:name w:val="Section_title"/>
    <w:basedOn w:val="Normal"/>
    <w:next w:val="Normalaftertitle"/>
    <w:rsid w:val="00427EBC"/>
    <w:rPr>
      <w:sz w:val="26"/>
    </w:rPr>
  </w:style>
  <w:style w:type="paragraph" w:customStyle="1" w:styleId="SpecialFooter">
    <w:name w:val="Special Footer"/>
    <w:basedOn w:val="Footer"/>
    <w:rsid w:val="00427EB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27EB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27EBC"/>
    <w:pPr>
      <w:spacing w:before="120"/>
    </w:pPr>
  </w:style>
  <w:style w:type="paragraph" w:customStyle="1" w:styleId="Tableref">
    <w:name w:val="Table_ref"/>
    <w:basedOn w:val="Normal"/>
    <w:next w:val="Tabletitle"/>
    <w:rsid w:val="00427EB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27EB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27EB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27EB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27EBC"/>
    <w:rPr>
      <w:b/>
    </w:rPr>
  </w:style>
  <w:style w:type="paragraph" w:customStyle="1" w:styleId="Chaptitle">
    <w:name w:val="Chap_title"/>
    <w:basedOn w:val="Arttitle"/>
    <w:next w:val="Normalaftertitle"/>
    <w:rsid w:val="0042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4</TotalTime>
  <Pages>3</Pages>
  <Words>482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Ethiopia concerning WTDC-21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2021-04-20T06:59:00Z</dcterms:created>
  <dcterms:modified xsi:type="dcterms:W3CDTF">2021-04-20T06:59:00Z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