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413AD83" w14:textId="77777777">
        <w:trPr>
          <w:cantSplit/>
        </w:trPr>
        <w:tc>
          <w:tcPr>
            <w:tcW w:w="6911" w:type="dxa"/>
          </w:tcPr>
          <w:p w14:paraId="4D33EF15" w14:textId="30426421" w:rsidR="00700D1F" w:rsidRPr="00DF23FC" w:rsidRDefault="00D94637" w:rsidP="00EB4CE4">
            <w:pPr>
              <w:spacing w:before="360" w:after="360"/>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00EB4CE4">
              <w:rPr>
                <w:rFonts w:ascii="SimSun" w:hAnsi="SimSun" w:cs="SimSun"/>
                <w:b/>
                <w:bCs/>
                <w:smallCaps/>
                <w:sz w:val="28"/>
                <w:szCs w:val="28"/>
                <w:lang w:val="en-US" w:eastAsia="zh-CN"/>
              </w:rPr>
              <w:br/>
            </w:r>
            <w:r w:rsidR="00911867" w:rsidRPr="00911867">
              <w:rPr>
                <w:rFonts w:ascii="SimSun" w:hAnsi="SimSun" w:hint="eastAsia"/>
                <w:b/>
                <w:bCs/>
                <w:color w:val="000000"/>
                <w:sz w:val="28"/>
                <w:szCs w:val="22"/>
                <w:lang w:eastAsia="zh-CN"/>
              </w:rPr>
              <w:t>理事磋商会虚拟会议</w:t>
            </w:r>
            <w:r w:rsidR="00AE3547" w:rsidRPr="00911867">
              <w:rPr>
                <w:rFonts w:ascii="SimSun" w:hAnsi="SimSun" w:cs="SimSun" w:hint="eastAsia"/>
                <w:b/>
                <w:bCs/>
                <w:smallCaps/>
                <w:sz w:val="28"/>
                <w:szCs w:val="28"/>
                <w:lang w:val="en-US" w:eastAsia="zh-CN"/>
              </w:rPr>
              <w:t>，</w:t>
            </w:r>
            <w:r w:rsidR="00AE3547" w:rsidRPr="00911867">
              <w:rPr>
                <w:b/>
                <w:bCs/>
                <w:color w:val="000000"/>
                <w:sz w:val="28"/>
                <w:szCs w:val="22"/>
                <w:lang w:eastAsia="zh-CN"/>
              </w:rPr>
              <w:t>2021</w:t>
            </w:r>
            <w:r w:rsidR="00AE3547" w:rsidRPr="00911867">
              <w:rPr>
                <w:rFonts w:ascii="SimSun" w:hAnsi="SimSun" w:hint="eastAsia"/>
                <w:b/>
                <w:bCs/>
                <w:color w:val="000000"/>
                <w:sz w:val="28"/>
                <w:szCs w:val="22"/>
                <w:lang w:eastAsia="zh-CN"/>
              </w:rPr>
              <w:t>年</w:t>
            </w:r>
            <w:r w:rsidR="00AE3547" w:rsidRPr="00911867">
              <w:rPr>
                <w:b/>
                <w:bCs/>
                <w:color w:val="000000"/>
                <w:sz w:val="28"/>
                <w:szCs w:val="22"/>
                <w:lang w:eastAsia="zh-CN"/>
              </w:rPr>
              <w:t>6</w:t>
            </w:r>
            <w:r w:rsidR="00AE3547" w:rsidRPr="00911867">
              <w:rPr>
                <w:rFonts w:ascii="SimSun" w:hAnsi="SimSun" w:hint="eastAsia"/>
                <w:b/>
                <w:bCs/>
                <w:color w:val="000000"/>
                <w:sz w:val="28"/>
                <w:szCs w:val="22"/>
                <w:lang w:eastAsia="zh-CN"/>
              </w:rPr>
              <w:t>月</w:t>
            </w:r>
            <w:r w:rsidR="00AE3547" w:rsidRPr="00911867">
              <w:rPr>
                <w:b/>
                <w:bCs/>
                <w:color w:val="000000"/>
                <w:sz w:val="28"/>
                <w:szCs w:val="22"/>
                <w:lang w:eastAsia="zh-CN"/>
              </w:rPr>
              <w:t>8-18</w:t>
            </w:r>
            <w:r w:rsidR="00AE3547" w:rsidRPr="00911867">
              <w:rPr>
                <w:rFonts w:ascii="SimSun" w:hAnsi="SimSun" w:hint="eastAsia"/>
                <w:b/>
                <w:bCs/>
                <w:color w:val="000000"/>
                <w:sz w:val="28"/>
                <w:szCs w:val="22"/>
                <w:lang w:eastAsia="zh-CN"/>
              </w:rPr>
              <w:t>日</w:t>
            </w:r>
          </w:p>
        </w:tc>
        <w:tc>
          <w:tcPr>
            <w:tcW w:w="3120" w:type="dxa"/>
          </w:tcPr>
          <w:p w14:paraId="5C67C594" w14:textId="77777777" w:rsidR="00700D1F" w:rsidRDefault="008418F5" w:rsidP="008418F5">
            <w:pPr>
              <w:spacing w:before="0"/>
            </w:pPr>
            <w:bookmarkStart w:id="0" w:name="ditulogo"/>
            <w:bookmarkEnd w:id="0"/>
            <w:r>
              <w:rPr>
                <w:noProof/>
                <w:lang w:val="en-US" w:eastAsia="zh-CN"/>
              </w:rPr>
              <w:drawing>
                <wp:inline distT="0" distB="0" distL="0" distR="0" wp14:anchorId="6F40B911" wp14:editId="2108AB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DB4B733" w14:textId="77777777">
        <w:trPr>
          <w:cantSplit/>
        </w:trPr>
        <w:tc>
          <w:tcPr>
            <w:tcW w:w="6911" w:type="dxa"/>
            <w:tcBorders>
              <w:bottom w:val="single" w:sz="12" w:space="0" w:color="auto"/>
            </w:tcBorders>
          </w:tcPr>
          <w:p w14:paraId="51F43FE6"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2443512" w14:textId="77777777" w:rsidR="00700D1F" w:rsidRPr="00617BE4" w:rsidRDefault="00700D1F" w:rsidP="00001B77">
            <w:pPr>
              <w:spacing w:before="0"/>
              <w:rPr>
                <w:rFonts w:ascii="Verdana" w:hAnsi="Verdana"/>
                <w:szCs w:val="24"/>
              </w:rPr>
            </w:pPr>
          </w:p>
        </w:tc>
      </w:tr>
      <w:tr w:rsidR="00700D1F" w:rsidRPr="00617BE4" w14:paraId="7DDF4A79" w14:textId="77777777">
        <w:trPr>
          <w:cantSplit/>
        </w:trPr>
        <w:tc>
          <w:tcPr>
            <w:tcW w:w="6911" w:type="dxa"/>
            <w:tcBorders>
              <w:top w:val="single" w:sz="12" w:space="0" w:color="auto"/>
            </w:tcBorders>
          </w:tcPr>
          <w:p w14:paraId="08E4FA32"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35EFB66" w14:textId="77777777" w:rsidR="00700D1F" w:rsidRPr="00617BE4" w:rsidRDefault="00700D1F" w:rsidP="00001B77">
            <w:pPr>
              <w:spacing w:before="0"/>
              <w:rPr>
                <w:rFonts w:ascii="Verdana" w:hAnsi="Verdana"/>
                <w:szCs w:val="24"/>
              </w:rPr>
            </w:pPr>
          </w:p>
        </w:tc>
      </w:tr>
      <w:tr w:rsidR="00700D1F" w14:paraId="38C398F2" w14:textId="77777777">
        <w:trPr>
          <w:cantSplit/>
          <w:trHeight w:val="23"/>
        </w:trPr>
        <w:tc>
          <w:tcPr>
            <w:tcW w:w="6911" w:type="dxa"/>
            <w:vMerge w:val="restart"/>
          </w:tcPr>
          <w:p w14:paraId="7A38FCAA" w14:textId="5499FD16"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814209">
              <w:rPr>
                <w:rFonts w:hint="eastAsia"/>
                <w:b/>
                <w:lang w:eastAsia="zh-CN"/>
              </w:rPr>
              <w:t>2</w:t>
            </w:r>
            <w:r w:rsidR="00B40A53">
              <w:rPr>
                <w:b/>
              </w:rPr>
              <w:t>.</w:t>
            </w:r>
            <w:r w:rsidR="00D64A8C">
              <w:rPr>
                <w:b/>
                <w:lang w:eastAsia="zh-CN"/>
              </w:rPr>
              <w:t>1</w:t>
            </w:r>
            <w:r w:rsidR="00814209">
              <w:rPr>
                <w:rFonts w:hint="eastAsia"/>
                <w:b/>
                <w:lang w:eastAsia="zh-CN"/>
              </w:rPr>
              <w:t>0</w:t>
            </w:r>
          </w:p>
        </w:tc>
        <w:tc>
          <w:tcPr>
            <w:tcW w:w="3120" w:type="dxa"/>
          </w:tcPr>
          <w:p w14:paraId="7741F792" w14:textId="7F38CE53"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843F66">
              <w:rPr>
                <w:rFonts w:hint="eastAsia"/>
                <w:b/>
                <w:bCs/>
                <w:szCs w:val="24"/>
                <w:lang w:eastAsia="zh-CN"/>
              </w:rPr>
              <w:t>76</w:t>
            </w:r>
            <w:r w:rsidRPr="00FC5386">
              <w:rPr>
                <w:b/>
                <w:bCs/>
                <w:szCs w:val="24"/>
                <w:lang w:eastAsia="zh-CN"/>
              </w:rPr>
              <w:t>-C</w:t>
            </w:r>
          </w:p>
        </w:tc>
      </w:tr>
      <w:bookmarkEnd w:id="1"/>
      <w:tr w:rsidR="00700D1F" w14:paraId="505259C8" w14:textId="77777777">
        <w:trPr>
          <w:cantSplit/>
          <w:trHeight w:val="23"/>
        </w:trPr>
        <w:tc>
          <w:tcPr>
            <w:tcW w:w="6911" w:type="dxa"/>
            <w:vMerge/>
          </w:tcPr>
          <w:p w14:paraId="42CF4DF6" w14:textId="77777777" w:rsidR="00700D1F" w:rsidRDefault="00700D1F" w:rsidP="00001B77">
            <w:pPr>
              <w:tabs>
                <w:tab w:val="left" w:pos="851"/>
              </w:tabs>
              <w:rPr>
                <w:b/>
                <w:lang w:eastAsia="zh-CN"/>
              </w:rPr>
            </w:pPr>
          </w:p>
        </w:tc>
        <w:tc>
          <w:tcPr>
            <w:tcW w:w="3120" w:type="dxa"/>
          </w:tcPr>
          <w:p w14:paraId="25EEAC3D" w14:textId="18552EC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843F66">
              <w:rPr>
                <w:rFonts w:asciiTheme="minorHAnsi" w:hAnsiTheme="minorHAnsi" w:cstheme="minorHAnsi" w:hint="eastAsia"/>
                <w:b/>
                <w:bCs/>
                <w:szCs w:val="24"/>
                <w:lang w:eastAsia="zh-CN"/>
              </w:rPr>
              <w:t>4</w:t>
            </w:r>
            <w:r w:rsidRPr="00FC5386">
              <w:rPr>
                <w:rFonts w:hint="eastAsia"/>
                <w:b/>
                <w:bCs/>
                <w:szCs w:val="24"/>
                <w:lang w:eastAsia="zh-CN"/>
              </w:rPr>
              <w:t>月</w:t>
            </w:r>
            <w:r w:rsidR="00843F66">
              <w:rPr>
                <w:rFonts w:asciiTheme="minorHAnsi" w:hAnsiTheme="minorHAnsi" w:cstheme="minorHAnsi" w:hint="eastAsia"/>
                <w:b/>
                <w:bCs/>
                <w:szCs w:val="24"/>
                <w:lang w:eastAsia="zh-CN"/>
              </w:rPr>
              <w:t>13</w:t>
            </w:r>
            <w:r w:rsidRPr="00FC5386">
              <w:rPr>
                <w:rFonts w:hint="eastAsia"/>
                <w:b/>
                <w:bCs/>
                <w:szCs w:val="24"/>
                <w:lang w:eastAsia="zh-CN"/>
              </w:rPr>
              <w:t>日</w:t>
            </w:r>
          </w:p>
        </w:tc>
      </w:tr>
      <w:tr w:rsidR="00700D1F" w14:paraId="5AEAE669" w14:textId="77777777">
        <w:trPr>
          <w:cantSplit/>
          <w:trHeight w:val="23"/>
        </w:trPr>
        <w:tc>
          <w:tcPr>
            <w:tcW w:w="6911" w:type="dxa"/>
            <w:vMerge/>
          </w:tcPr>
          <w:p w14:paraId="024B1B49" w14:textId="77777777" w:rsidR="00700D1F" w:rsidRDefault="00700D1F" w:rsidP="00001B77">
            <w:pPr>
              <w:tabs>
                <w:tab w:val="left" w:pos="851"/>
              </w:tabs>
              <w:rPr>
                <w:b/>
                <w:lang w:eastAsia="zh-CN"/>
              </w:rPr>
            </w:pPr>
          </w:p>
        </w:tc>
        <w:tc>
          <w:tcPr>
            <w:tcW w:w="3120" w:type="dxa"/>
          </w:tcPr>
          <w:p w14:paraId="166279E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EFCFD89" w14:textId="77777777">
        <w:trPr>
          <w:cantSplit/>
        </w:trPr>
        <w:tc>
          <w:tcPr>
            <w:tcW w:w="10031" w:type="dxa"/>
          </w:tcPr>
          <w:p w14:paraId="00963F09" w14:textId="2059F32C" w:rsidR="0093362E" w:rsidRDefault="00E378D8" w:rsidP="00001B77">
            <w:pPr>
              <w:pStyle w:val="Source"/>
              <w:rPr>
                <w:lang w:eastAsia="zh-CN"/>
              </w:rPr>
            </w:pPr>
            <w:r>
              <w:rPr>
                <w:rFonts w:ascii="Times New Roman Bold" w:hAnsi="Times New Roman Bold" w:hint="eastAsia"/>
                <w:lang w:val="fr-CH" w:eastAsia="zh-CN"/>
              </w:rPr>
              <w:t>秘书长的</w:t>
            </w:r>
            <w:r w:rsidR="00843F66">
              <w:rPr>
                <w:rFonts w:ascii="Times New Roman Bold" w:hAnsi="Times New Roman Bold" w:hint="eastAsia"/>
                <w:lang w:eastAsia="zh-CN"/>
              </w:rPr>
              <w:t>说明</w:t>
            </w:r>
          </w:p>
        </w:tc>
      </w:tr>
      <w:tr w:rsidR="0093362E" w14:paraId="4489F439" w14:textId="77777777">
        <w:trPr>
          <w:cantSplit/>
        </w:trPr>
        <w:tc>
          <w:tcPr>
            <w:tcW w:w="10031" w:type="dxa"/>
          </w:tcPr>
          <w:p w14:paraId="6A972C43" w14:textId="5176C073" w:rsidR="00843F66" w:rsidRPr="00B66C26" w:rsidRDefault="00843F66" w:rsidP="00EB4CE4">
            <w:pPr>
              <w:pStyle w:val="Title1"/>
              <w:spacing w:after="120"/>
              <w:rPr>
                <w:bCs/>
                <w:lang w:eastAsia="zh-CN"/>
              </w:rPr>
            </w:pPr>
            <w:r>
              <w:rPr>
                <w:rFonts w:hint="eastAsia"/>
                <w:bCs/>
                <w:lang w:eastAsia="zh-CN"/>
              </w:rPr>
              <w:t>埃塞俄比亚政府有关</w:t>
            </w:r>
            <w:r w:rsidRPr="00843F66">
              <w:rPr>
                <w:bCs/>
                <w:lang w:eastAsia="zh-CN"/>
              </w:rPr>
              <w:t>WTDC-2</w:t>
            </w:r>
            <w:r>
              <w:rPr>
                <w:rFonts w:hint="eastAsia"/>
                <w:bCs/>
                <w:lang w:eastAsia="zh-CN"/>
              </w:rPr>
              <w:t>1</w:t>
            </w:r>
            <w:r>
              <w:rPr>
                <w:rFonts w:hint="eastAsia"/>
                <w:bCs/>
                <w:lang w:eastAsia="zh-CN"/>
              </w:rPr>
              <w:t>的来函</w:t>
            </w:r>
          </w:p>
        </w:tc>
      </w:tr>
    </w:tbl>
    <w:p w14:paraId="7B6B03D3" w14:textId="459F8803" w:rsidR="0093362E" w:rsidRPr="00B66C26" w:rsidRDefault="00843F66" w:rsidP="00B66C26">
      <w:pPr>
        <w:spacing w:before="360"/>
        <w:ind w:firstLineChars="200" w:firstLine="480"/>
        <w:rPr>
          <w:rFonts w:asciiTheme="minorHAnsi" w:hAnsiTheme="minorHAnsi" w:cstheme="minorHAnsi"/>
          <w:lang w:eastAsia="zh-CN"/>
        </w:rPr>
      </w:pPr>
      <w:r w:rsidRPr="00B66C26">
        <w:rPr>
          <w:rFonts w:asciiTheme="minorHAnsi" w:eastAsiaTheme="minorEastAsia" w:hAnsiTheme="minorHAnsi" w:cstheme="minorHAnsi"/>
          <w:lang w:eastAsia="zh-CN"/>
        </w:rPr>
        <w:t>我荣幸地向各理事国转呈</w:t>
      </w:r>
      <w:r w:rsidRPr="00B66C26">
        <w:rPr>
          <w:rFonts w:asciiTheme="minorHAnsi" w:eastAsiaTheme="minorEastAsia" w:hAnsiTheme="minorHAnsi" w:cstheme="minorHAnsi"/>
          <w:b/>
          <w:bCs/>
          <w:lang w:eastAsia="zh-CN"/>
        </w:rPr>
        <w:t>埃塞俄比亚政府</w:t>
      </w:r>
      <w:r w:rsidRPr="00B66C26">
        <w:rPr>
          <w:rFonts w:asciiTheme="minorHAnsi" w:eastAsiaTheme="minorEastAsia" w:hAnsiTheme="minorHAnsi" w:cstheme="minorHAnsi"/>
          <w:lang w:eastAsia="zh-CN"/>
        </w:rPr>
        <w:t>有关</w:t>
      </w:r>
      <w:r w:rsidR="00F276F2" w:rsidRPr="00B66C26">
        <w:rPr>
          <w:rFonts w:asciiTheme="minorHAnsi" w:eastAsiaTheme="minorEastAsia" w:hAnsiTheme="minorHAnsi" w:cstheme="minorHAnsi"/>
          <w:lang w:eastAsia="zh-CN"/>
        </w:rPr>
        <w:t>承办</w:t>
      </w:r>
      <w:r w:rsidRPr="00B66C26">
        <w:rPr>
          <w:rFonts w:asciiTheme="minorHAnsi" w:eastAsiaTheme="minorEastAsia" w:hAnsiTheme="minorHAnsi" w:cstheme="minorHAnsi"/>
          <w:lang w:eastAsia="zh-CN"/>
        </w:rPr>
        <w:t>2021</w:t>
      </w:r>
      <w:r w:rsidRPr="00B66C26">
        <w:rPr>
          <w:rFonts w:asciiTheme="minorHAnsi" w:eastAsiaTheme="minorEastAsia" w:hAnsiTheme="minorHAnsi" w:cstheme="minorHAnsi"/>
          <w:lang w:eastAsia="zh-CN"/>
        </w:rPr>
        <w:t>年世界电信发展大会（</w:t>
      </w:r>
      <w:r w:rsidRPr="00B66C26">
        <w:rPr>
          <w:rFonts w:asciiTheme="minorHAnsi" w:eastAsiaTheme="minorEastAsia" w:hAnsiTheme="minorHAnsi" w:cstheme="minorHAnsi"/>
          <w:spacing w:val="-2"/>
          <w:lang w:eastAsia="zh-CN"/>
        </w:rPr>
        <w:t>WTDC-21</w:t>
      </w:r>
      <w:r w:rsidRPr="00B66C26">
        <w:rPr>
          <w:rFonts w:asciiTheme="minorHAnsi" w:eastAsiaTheme="minorEastAsia" w:hAnsiTheme="minorHAnsi" w:cstheme="minorHAnsi"/>
          <w:spacing w:val="-2"/>
          <w:lang w:eastAsia="zh-CN"/>
        </w:rPr>
        <w:t>）的来函</w:t>
      </w:r>
      <w:r w:rsidRPr="00B66C26">
        <w:rPr>
          <w:rFonts w:asciiTheme="minorHAnsi" w:hAnsiTheme="minorHAnsi" w:cstheme="minorHAnsi"/>
          <w:spacing w:val="-2"/>
          <w:lang w:eastAsia="zh-CN"/>
        </w:rPr>
        <w:t>。</w:t>
      </w:r>
    </w:p>
    <w:p w14:paraId="4C4F7F0E" w14:textId="06093C6B" w:rsidR="00843F66" w:rsidRDefault="00843F66" w:rsidP="00BD5D60">
      <w:pPr>
        <w:spacing w:before="1560" w:after="1680"/>
        <w:ind w:left="8364"/>
        <w:rPr>
          <w:lang w:eastAsia="zh-CN"/>
        </w:rPr>
      </w:pPr>
      <w:r>
        <w:rPr>
          <w:rFonts w:hint="eastAsia"/>
          <w:lang w:eastAsia="zh-CN"/>
        </w:rPr>
        <w:t>秘书长</w:t>
      </w:r>
      <w:r w:rsidR="006814B9">
        <w:rPr>
          <w:lang w:eastAsia="zh-CN"/>
        </w:rPr>
        <w:br/>
      </w:r>
      <w:r>
        <w:rPr>
          <w:rFonts w:hint="eastAsia"/>
          <w:lang w:eastAsia="zh-CN"/>
        </w:rPr>
        <w:t>赵厚麟</w:t>
      </w: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23C4D5C7" w14:textId="77777777" w:rsidTr="007155D1">
        <w:trPr>
          <w:trHeight w:val="2409"/>
        </w:trPr>
        <w:tc>
          <w:tcPr>
            <w:tcW w:w="8080" w:type="dxa"/>
            <w:tcBorders>
              <w:top w:val="single" w:sz="12" w:space="0" w:color="auto"/>
              <w:left w:val="single" w:sz="12" w:space="0" w:color="auto"/>
              <w:bottom w:val="single" w:sz="12" w:space="0" w:color="auto"/>
              <w:right w:val="single" w:sz="12" w:space="0" w:color="auto"/>
            </w:tcBorders>
          </w:tcPr>
          <w:p w14:paraId="3B4D8FC2"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375806A4" w14:textId="41901132" w:rsidR="00D64A8C" w:rsidRPr="00B66C26" w:rsidRDefault="00843F66" w:rsidP="005B246F">
            <w:pPr>
              <w:ind w:firstLineChars="200" w:firstLine="480"/>
              <w:rPr>
                <w:rFonts w:cs="Calibri"/>
                <w:b/>
                <w:sz w:val="22"/>
                <w:lang w:val="en-US" w:eastAsia="zh-CN"/>
              </w:rPr>
            </w:pPr>
            <w:r w:rsidRPr="00843F66">
              <w:rPr>
                <w:rFonts w:hint="eastAsia"/>
                <w:szCs w:val="22"/>
                <w:lang w:val="fr-FR" w:eastAsia="zh-CN"/>
              </w:rPr>
              <w:t>秘书长收到了埃塞俄比亚政府关于</w:t>
            </w:r>
            <w:bookmarkStart w:id="2" w:name="_Hlk69373080"/>
            <w:r w:rsidR="00F276F2">
              <w:rPr>
                <w:rFonts w:hint="eastAsia"/>
                <w:szCs w:val="22"/>
                <w:lang w:val="fr-FR" w:eastAsia="zh-CN"/>
              </w:rPr>
              <w:t>承办</w:t>
            </w:r>
            <w:r w:rsidR="00F276F2" w:rsidRPr="00C53BFC">
              <w:rPr>
                <w:rFonts w:hint="eastAsia"/>
                <w:szCs w:val="22"/>
                <w:lang w:eastAsia="zh-CN"/>
              </w:rPr>
              <w:t>2021</w:t>
            </w:r>
            <w:r w:rsidR="00F276F2" w:rsidRPr="00843F66">
              <w:rPr>
                <w:rFonts w:hint="eastAsia"/>
                <w:szCs w:val="22"/>
                <w:lang w:val="fr-FR" w:eastAsia="zh-CN"/>
              </w:rPr>
              <w:t>年世界电信发展</w:t>
            </w:r>
            <w:r w:rsidR="00F276F2">
              <w:rPr>
                <w:rFonts w:hint="eastAsia"/>
                <w:szCs w:val="22"/>
                <w:lang w:val="fr-FR" w:eastAsia="zh-CN"/>
              </w:rPr>
              <w:t>大会</w:t>
            </w:r>
            <w:r w:rsidR="00F276F2" w:rsidRPr="00C53BFC">
              <w:rPr>
                <w:rFonts w:hint="eastAsia"/>
                <w:szCs w:val="22"/>
                <w:lang w:eastAsia="zh-CN"/>
              </w:rPr>
              <w:t>（</w:t>
            </w:r>
            <w:r w:rsidR="00F276F2" w:rsidRPr="00C53BFC">
              <w:rPr>
                <w:rFonts w:hint="eastAsia"/>
                <w:szCs w:val="22"/>
                <w:lang w:eastAsia="zh-CN"/>
              </w:rPr>
              <w:t>WTDC-21</w:t>
            </w:r>
            <w:r w:rsidR="00F276F2" w:rsidRPr="00C53BFC">
              <w:rPr>
                <w:rFonts w:hint="eastAsia"/>
                <w:szCs w:val="22"/>
                <w:lang w:eastAsia="zh-CN"/>
              </w:rPr>
              <w:t>）</w:t>
            </w:r>
            <w:bookmarkEnd w:id="2"/>
            <w:r w:rsidRPr="00843F66">
              <w:rPr>
                <w:rFonts w:hint="eastAsia"/>
                <w:szCs w:val="22"/>
                <w:lang w:val="fr-FR" w:eastAsia="zh-CN"/>
              </w:rPr>
              <w:t>的</w:t>
            </w:r>
            <w:r>
              <w:rPr>
                <w:rFonts w:hint="eastAsia"/>
                <w:szCs w:val="22"/>
                <w:lang w:val="fr-FR" w:eastAsia="zh-CN"/>
              </w:rPr>
              <w:t>来函</w:t>
            </w:r>
            <w:r w:rsidRPr="00843F66">
              <w:rPr>
                <w:rFonts w:hint="eastAsia"/>
                <w:szCs w:val="22"/>
                <w:lang w:val="fr-FR" w:eastAsia="zh-CN"/>
              </w:rPr>
              <w:t>。</w:t>
            </w:r>
          </w:p>
          <w:p w14:paraId="470387B6" w14:textId="77777777" w:rsidR="00B40A53" w:rsidRPr="003C2E37" w:rsidRDefault="00B40A53" w:rsidP="003C2E37">
            <w:pPr>
              <w:pStyle w:val="Headingb"/>
              <w:rPr>
                <w:lang w:eastAsia="zh-CN"/>
              </w:rPr>
            </w:pPr>
            <w:r>
              <w:rPr>
                <w:rFonts w:hint="eastAsia"/>
                <w:lang w:eastAsia="zh-CN"/>
              </w:rPr>
              <w:t>需采取的行动</w:t>
            </w:r>
          </w:p>
          <w:p w14:paraId="0B0D9975" w14:textId="57CD2247" w:rsidR="00B40A53" w:rsidRPr="00843F66" w:rsidRDefault="00843F66" w:rsidP="00843F66">
            <w:pPr>
              <w:pStyle w:val="BodyTextIndent3"/>
              <w:spacing w:before="120"/>
              <w:ind w:firstLineChars="200" w:firstLine="480"/>
              <w:textAlignment w:val="baseline"/>
              <w:rPr>
                <w:sz w:val="24"/>
                <w:szCs w:val="22"/>
                <w:lang w:val="en-GB"/>
              </w:rPr>
            </w:pPr>
            <w:r>
              <w:rPr>
                <w:rFonts w:hint="eastAsia"/>
                <w:sz w:val="24"/>
                <w:szCs w:val="22"/>
                <w:lang w:val="en-GB"/>
              </w:rPr>
              <w:t>请理事会</w:t>
            </w:r>
            <w:r w:rsidRPr="00843F66">
              <w:rPr>
                <w:rFonts w:hint="eastAsia"/>
                <w:b/>
                <w:bCs/>
                <w:sz w:val="24"/>
                <w:szCs w:val="22"/>
                <w:lang w:val="en-GB"/>
              </w:rPr>
              <w:t>审议</w:t>
            </w:r>
            <w:r>
              <w:rPr>
                <w:rFonts w:hint="eastAsia"/>
                <w:sz w:val="24"/>
                <w:szCs w:val="22"/>
                <w:lang w:val="en-GB"/>
              </w:rPr>
              <w:t>该文件。</w:t>
            </w:r>
          </w:p>
        </w:tc>
      </w:tr>
    </w:tbl>
    <w:p w14:paraId="1D8569F4" w14:textId="77777777" w:rsidR="00D64A8C" w:rsidRDefault="00D64A8C" w:rsidP="00D64A8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F175A3A" w14:textId="38DE34EE" w:rsidR="006806FA" w:rsidRPr="00BD5D60" w:rsidRDefault="00F276F2" w:rsidP="00CC3E31">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b/>
          <w:bCs/>
          <w:lang w:eastAsia="zh-CN"/>
        </w:rPr>
      </w:pPr>
      <w:r w:rsidRPr="00BD5D60">
        <w:rPr>
          <w:rFonts w:asciiTheme="minorHAnsi" w:hAnsiTheme="minorHAnsi" w:cstheme="minorHAnsi"/>
          <w:b/>
          <w:bCs/>
          <w:lang w:eastAsia="zh-CN"/>
        </w:rPr>
        <w:lastRenderedPageBreak/>
        <w:t>埃塞俄比亚联邦民主共和国</w:t>
      </w:r>
    </w:p>
    <w:p w14:paraId="4DED4C0B" w14:textId="7D6F20DA" w:rsidR="006806FA" w:rsidRPr="00BD5D60" w:rsidRDefault="00F276F2" w:rsidP="006806FA">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b/>
          <w:bCs/>
          <w:highlight w:val="green"/>
          <w:lang w:eastAsia="zh-CN"/>
        </w:rPr>
      </w:pPr>
      <w:r w:rsidRPr="00BD5D60">
        <w:rPr>
          <w:rFonts w:asciiTheme="minorHAnsi" w:hAnsiTheme="minorHAnsi" w:cstheme="minorHAnsi"/>
          <w:b/>
          <w:bCs/>
          <w:lang w:eastAsia="zh-CN"/>
        </w:rPr>
        <w:t>创新和技术部</w:t>
      </w:r>
    </w:p>
    <w:p w14:paraId="2D77F2BB" w14:textId="3C9EEBB2" w:rsidR="006806FA" w:rsidRPr="00B66C26" w:rsidRDefault="00F276F2" w:rsidP="00BD5D60">
      <w:pPr>
        <w:tabs>
          <w:tab w:val="clear" w:pos="794"/>
          <w:tab w:val="clear" w:pos="1191"/>
          <w:tab w:val="clear" w:pos="1588"/>
          <w:tab w:val="clear" w:pos="1985"/>
          <w:tab w:val="left" w:pos="567"/>
          <w:tab w:val="left" w:pos="1134"/>
          <w:tab w:val="left" w:pos="1701"/>
          <w:tab w:val="left" w:pos="2268"/>
          <w:tab w:val="left" w:pos="2835"/>
        </w:tabs>
        <w:spacing w:before="360"/>
        <w:ind w:left="7088"/>
        <w:rPr>
          <w:rFonts w:asciiTheme="minorHAnsi" w:eastAsia="Times New Roman" w:hAnsiTheme="minorHAnsi" w:cstheme="minorHAnsi"/>
          <w:lang w:eastAsia="zh-CN"/>
        </w:rPr>
      </w:pPr>
      <w:r w:rsidRPr="00B66C26">
        <w:rPr>
          <w:rFonts w:asciiTheme="minorHAnsi" w:hAnsiTheme="minorHAnsi" w:cstheme="minorHAnsi"/>
          <w:lang w:eastAsia="zh-CN"/>
        </w:rPr>
        <w:t>文号：（难以辨认）</w:t>
      </w:r>
      <w:r w:rsidR="00BD5D60">
        <w:rPr>
          <w:rFonts w:asciiTheme="minorHAnsi" w:eastAsia="Times New Roman" w:hAnsiTheme="minorHAnsi" w:cstheme="minorHAnsi"/>
          <w:lang w:eastAsia="zh-CN"/>
        </w:rPr>
        <w:br/>
      </w:r>
      <w:r w:rsidRPr="00B66C26">
        <w:rPr>
          <w:rFonts w:asciiTheme="minorHAnsi" w:hAnsiTheme="minorHAnsi" w:cstheme="minorHAnsi"/>
          <w:lang w:eastAsia="zh-CN"/>
        </w:rPr>
        <w:t>日期</w:t>
      </w:r>
      <w:r w:rsidR="00B66C26" w:rsidRPr="00B66C26">
        <w:rPr>
          <w:rFonts w:asciiTheme="minorHAnsi" w:hAnsiTheme="minorHAnsi" w:cstheme="minorHAnsi"/>
          <w:lang w:eastAsia="zh-CN"/>
        </w:rPr>
        <w:t>：</w:t>
      </w:r>
      <w:r w:rsidR="006806FA" w:rsidRPr="00B66C26">
        <w:rPr>
          <w:rFonts w:asciiTheme="minorHAnsi" w:eastAsia="Times New Roman" w:hAnsiTheme="minorHAnsi" w:cstheme="minorHAnsi"/>
          <w:lang w:eastAsia="zh-CN"/>
        </w:rPr>
        <w:t>2021</w:t>
      </w:r>
      <w:r w:rsidRPr="00B66C26">
        <w:rPr>
          <w:rFonts w:asciiTheme="minorHAnsi" w:hAnsiTheme="minorHAnsi" w:cstheme="minorHAnsi"/>
          <w:lang w:eastAsia="zh-CN"/>
        </w:rPr>
        <w:t>年</w:t>
      </w:r>
      <w:r w:rsidRPr="00B66C26">
        <w:rPr>
          <w:rFonts w:asciiTheme="minorHAnsi" w:hAnsiTheme="minorHAnsi" w:cstheme="minorHAnsi"/>
          <w:lang w:eastAsia="zh-CN"/>
        </w:rPr>
        <w:t>4</w:t>
      </w:r>
      <w:r w:rsidRPr="00B66C26">
        <w:rPr>
          <w:rFonts w:asciiTheme="minorHAnsi" w:hAnsiTheme="minorHAnsi" w:cstheme="minorHAnsi"/>
          <w:lang w:eastAsia="zh-CN"/>
        </w:rPr>
        <w:t>月</w:t>
      </w:r>
      <w:r w:rsidRPr="00B66C26">
        <w:rPr>
          <w:rFonts w:asciiTheme="minorHAnsi" w:hAnsiTheme="minorHAnsi" w:cstheme="minorHAnsi"/>
          <w:lang w:eastAsia="zh-CN"/>
        </w:rPr>
        <w:t>12</w:t>
      </w:r>
      <w:r w:rsidRPr="00B66C26">
        <w:rPr>
          <w:rFonts w:asciiTheme="minorHAnsi" w:hAnsiTheme="minorHAnsi" w:cstheme="minorHAnsi"/>
          <w:lang w:eastAsia="zh-CN"/>
        </w:rPr>
        <w:t>日</w:t>
      </w:r>
    </w:p>
    <w:p w14:paraId="6DA7BD1B" w14:textId="51C934FA" w:rsidR="006806FA" w:rsidRPr="00B66C26" w:rsidRDefault="00F276F2" w:rsidP="00831FD6">
      <w:pPr>
        <w:tabs>
          <w:tab w:val="clear" w:pos="794"/>
          <w:tab w:val="clear" w:pos="1191"/>
          <w:tab w:val="clear" w:pos="1588"/>
          <w:tab w:val="clear" w:pos="1985"/>
          <w:tab w:val="left" w:pos="567"/>
          <w:tab w:val="left" w:pos="1134"/>
          <w:tab w:val="left" w:pos="1701"/>
          <w:tab w:val="left" w:pos="2268"/>
          <w:tab w:val="left" w:pos="2835"/>
        </w:tabs>
        <w:spacing w:before="360"/>
        <w:ind w:left="567" w:hanging="567"/>
        <w:rPr>
          <w:rFonts w:asciiTheme="minorHAnsi" w:eastAsia="Times New Roman" w:hAnsiTheme="minorHAnsi" w:cstheme="minorHAnsi"/>
          <w:b/>
          <w:bCs/>
          <w:lang w:eastAsia="zh-CN"/>
        </w:rPr>
      </w:pPr>
      <w:r w:rsidRPr="00B66C26">
        <w:rPr>
          <w:rFonts w:asciiTheme="minorHAnsi" w:hAnsiTheme="minorHAnsi" w:cstheme="minorHAnsi"/>
          <w:b/>
          <w:bCs/>
          <w:lang w:eastAsia="zh-CN"/>
        </w:rPr>
        <w:t>致</w:t>
      </w:r>
      <w:r w:rsidR="00EB4CE4">
        <w:rPr>
          <w:rFonts w:ascii="SimSun" w:hAnsi="SimSun" w:cs="SimSun" w:hint="eastAsia"/>
          <w:b/>
          <w:bCs/>
          <w:lang w:eastAsia="zh-CN"/>
        </w:rPr>
        <w:t>：</w:t>
      </w:r>
      <w:r w:rsidR="006806FA" w:rsidRPr="00B66C26">
        <w:rPr>
          <w:rFonts w:asciiTheme="minorHAnsi" w:eastAsia="Times New Roman" w:hAnsiTheme="minorHAnsi" w:cstheme="minorHAnsi"/>
          <w:b/>
          <w:bCs/>
          <w:lang w:eastAsia="zh-CN"/>
        </w:rPr>
        <w:tab/>
      </w:r>
      <w:r w:rsidRPr="00B66C26">
        <w:rPr>
          <w:rFonts w:asciiTheme="minorHAnsi" w:hAnsiTheme="minorHAnsi" w:cstheme="minorHAnsi"/>
          <w:b/>
          <w:bCs/>
          <w:lang w:eastAsia="zh-CN"/>
        </w:rPr>
        <w:t>国际电信联盟（瑞士日内瓦）秘书长</w:t>
      </w:r>
      <w:r w:rsidR="00831FD6">
        <w:rPr>
          <w:rFonts w:asciiTheme="minorHAnsi" w:hAnsiTheme="minorHAnsi" w:cstheme="minorHAnsi"/>
          <w:b/>
          <w:bCs/>
          <w:lang w:eastAsia="zh-CN"/>
        </w:rPr>
        <w:br/>
      </w:r>
      <w:r w:rsidRPr="00B66C26">
        <w:rPr>
          <w:rFonts w:asciiTheme="minorHAnsi" w:hAnsiTheme="minorHAnsi" w:cstheme="minorHAnsi"/>
          <w:b/>
          <w:bCs/>
          <w:lang w:eastAsia="zh-CN"/>
        </w:rPr>
        <w:t>赵厚麟先生</w:t>
      </w:r>
    </w:p>
    <w:p w14:paraId="570EB875" w14:textId="7E6AA310" w:rsidR="006806FA" w:rsidRPr="00B66C26" w:rsidRDefault="00F276F2" w:rsidP="00BD5D60">
      <w:pPr>
        <w:tabs>
          <w:tab w:val="clear" w:pos="794"/>
          <w:tab w:val="clear" w:pos="1191"/>
          <w:tab w:val="clear" w:pos="1588"/>
          <w:tab w:val="clear" w:pos="1985"/>
          <w:tab w:val="left" w:pos="567"/>
          <w:tab w:val="left" w:pos="1134"/>
          <w:tab w:val="left" w:pos="1701"/>
          <w:tab w:val="left" w:pos="2268"/>
          <w:tab w:val="left" w:pos="2835"/>
        </w:tabs>
        <w:spacing w:before="360"/>
        <w:ind w:left="567" w:hanging="567"/>
        <w:rPr>
          <w:rFonts w:asciiTheme="minorHAnsi" w:eastAsia="Times New Roman" w:hAnsiTheme="minorHAnsi" w:cstheme="minorHAnsi"/>
          <w:b/>
          <w:bCs/>
          <w:lang w:eastAsia="zh-CN"/>
        </w:rPr>
      </w:pPr>
      <w:r w:rsidRPr="00B66C26">
        <w:rPr>
          <w:rFonts w:asciiTheme="minorHAnsi" w:hAnsiTheme="minorHAnsi" w:cstheme="minorHAnsi"/>
          <w:b/>
          <w:bCs/>
          <w:lang w:eastAsia="zh-CN"/>
        </w:rPr>
        <w:t>事由</w:t>
      </w:r>
      <w:r w:rsidR="00EB4CE4">
        <w:rPr>
          <w:rFonts w:ascii="SimSun" w:hAnsi="SimSun" w:cs="SimSun" w:hint="eastAsia"/>
          <w:b/>
          <w:bCs/>
          <w:lang w:eastAsia="zh-CN"/>
        </w:rPr>
        <w:t>：</w:t>
      </w:r>
      <w:r w:rsidR="00B66C26" w:rsidRPr="00B66C26">
        <w:rPr>
          <w:rFonts w:asciiTheme="minorHAnsi" w:eastAsia="Times New Roman" w:hAnsiTheme="minorHAnsi" w:cstheme="minorHAnsi"/>
          <w:b/>
          <w:bCs/>
          <w:lang w:eastAsia="zh-CN"/>
        </w:rPr>
        <w:t>–</w:t>
      </w:r>
      <w:r w:rsidR="006806FA" w:rsidRPr="00B66C26">
        <w:rPr>
          <w:rFonts w:asciiTheme="minorHAnsi" w:eastAsia="Times New Roman" w:hAnsiTheme="minorHAnsi" w:cstheme="minorHAnsi"/>
          <w:b/>
          <w:bCs/>
          <w:lang w:eastAsia="zh-CN"/>
        </w:rPr>
        <w:t xml:space="preserve"> </w:t>
      </w:r>
      <w:r w:rsidRPr="00B66C26">
        <w:rPr>
          <w:rFonts w:asciiTheme="minorHAnsi" w:hAnsiTheme="minorHAnsi" w:cstheme="minorHAnsi"/>
          <w:b/>
          <w:bCs/>
          <w:u w:val="thick"/>
          <w:lang w:eastAsia="zh-CN"/>
        </w:rPr>
        <w:t>请求推迟</w:t>
      </w:r>
      <w:r w:rsidRPr="00B66C26">
        <w:rPr>
          <w:rFonts w:asciiTheme="minorHAnsi" w:hAnsiTheme="minorHAnsi" w:cstheme="minorHAnsi"/>
          <w:b/>
          <w:bCs/>
          <w:u w:val="thick"/>
          <w:lang w:eastAsia="zh-CN"/>
        </w:rPr>
        <w:t>2021</w:t>
      </w:r>
      <w:r w:rsidRPr="00B66C26">
        <w:rPr>
          <w:rFonts w:asciiTheme="minorHAnsi" w:hAnsiTheme="minorHAnsi" w:cstheme="minorHAnsi"/>
          <w:b/>
          <w:bCs/>
          <w:u w:val="thick"/>
          <w:lang w:eastAsia="zh-CN"/>
        </w:rPr>
        <w:t>年世界电信发展大会（</w:t>
      </w:r>
      <w:r w:rsidRPr="00B66C26">
        <w:rPr>
          <w:rFonts w:asciiTheme="minorHAnsi" w:hAnsiTheme="minorHAnsi" w:cstheme="minorHAnsi"/>
          <w:b/>
          <w:bCs/>
          <w:u w:val="thick"/>
          <w:lang w:eastAsia="zh-CN"/>
        </w:rPr>
        <w:t>WTDC-21</w:t>
      </w:r>
      <w:r w:rsidRPr="00B66C26">
        <w:rPr>
          <w:rFonts w:asciiTheme="minorHAnsi" w:hAnsiTheme="minorHAnsi" w:cstheme="minorHAnsi"/>
          <w:b/>
          <w:bCs/>
          <w:u w:val="thick"/>
          <w:lang w:eastAsia="zh-CN"/>
        </w:rPr>
        <w:t>）</w:t>
      </w:r>
    </w:p>
    <w:p w14:paraId="623DF6B2" w14:textId="77777777" w:rsidR="00F350AE" w:rsidRDefault="00F276F2" w:rsidP="00EB4CE4">
      <w:pPr>
        <w:tabs>
          <w:tab w:val="clear" w:pos="794"/>
          <w:tab w:val="clear" w:pos="1191"/>
          <w:tab w:val="clear" w:pos="1588"/>
          <w:tab w:val="clear" w:pos="1985"/>
          <w:tab w:val="left" w:pos="567"/>
          <w:tab w:val="left" w:pos="1134"/>
          <w:tab w:val="left" w:pos="1701"/>
          <w:tab w:val="left" w:pos="2268"/>
          <w:tab w:val="left" w:pos="2835"/>
        </w:tabs>
        <w:spacing w:before="600"/>
        <w:rPr>
          <w:rFonts w:ascii="SimSun" w:hAnsi="SimSun" w:cs="SimSun"/>
          <w:w w:val="105"/>
          <w:lang w:eastAsia="zh-CN"/>
        </w:rPr>
      </w:pPr>
      <w:r>
        <w:rPr>
          <w:rFonts w:ascii="SimSun" w:hAnsi="SimSun" w:cs="SimSun" w:hint="eastAsia"/>
          <w:w w:val="105"/>
          <w:lang w:eastAsia="zh-CN"/>
        </w:rPr>
        <w:t>尊敬的秘书长：</w:t>
      </w:r>
    </w:p>
    <w:p w14:paraId="7BAC1811" w14:textId="2D124F6B" w:rsidR="00F276F2" w:rsidRPr="00B66C26" w:rsidRDefault="00F276F2" w:rsidP="00B66C26">
      <w:pPr>
        <w:ind w:firstLineChars="200" w:firstLine="503"/>
        <w:rPr>
          <w:lang w:eastAsia="zh-CN"/>
        </w:rPr>
      </w:pPr>
      <w:r w:rsidRPr="00B66C26">
        <w:rPr>
          <w:rFonts w:hint="eastAsia"/>
          <w:w w:val="105"/>
          <w:lang w:eastAsia="zh-CN"/>
        </w:rPr>
        <w:t>埃塞俄比亚政府对在亚的斯亚贝巴举办世界电信发展大会倍感荣幸和激动。我们以极大的热情接受了成员国关于由埃塞俄比亚承办</w:t>
      </w:r>
      <w:r w:rsidRPr="00B66C26">
        <w:rPr>
          <w:w w:val="105"/>
          <w:lang w:eastAsia="zh-CN"/>
        </w:rPr>
        <w:t>WTDC-21</w:t>
      </w:r>
      <w:r w:rsidRPr="00B66C26">
        <w:rPr>
          <w:rFonts w:hint="eastAsia"/>
          <w:w w:val="105"/>
          <w:lang w:eastAsia="zh-CN"/>
        </w:rPr>
        <w:t>的决定。根据成员国早在</w:t>
      </w:r>
      <w:r w:rsidRPr="00B66C26">
        <w:rPr>
          <w:rFonts w:hint="eastAsia"/>
          <w:w w:val="105"/>
          <w:lang w:eastAsia="zh-CN"/>
        </w:rPr>
        <w:t>2019</w:t>
      </w:r>
      <w:r w:rsidRPr="00B66C26">
        <w:rPr>
          <w:rFonts w:hint="eastAsia"/>
          <w:w w:val="105"/>
          <w:lang w:eastAsia="zh-CN"/>
        </w:rPr>
        <w:t>年</w:t>
      </w:r>
      <w:r w:rsidRPr="00B66C26">
        <w:rPr>
          <w:rFonts w:hint="eastAsia"/>
          <w:w w:val="105"/>
          <w:lang w:eastAsia="zh-CN"/>
        </w:rPr>
        <w:t>10</w:t>
      </w:r>
      <w:r w:rsidRPr="00B66C26">
        <w:rPr>
          <w:rFonts w:hint="eastAsia"/>
          <w:w w:val="105"/>
          <w:lang w:eastAsia="zh-CN"/>
        </w:rPr>
        <w:t>月做出的决定，</w:t>
      </w:r>
      <w:r w:rsidR="00F350AE" w:rsidRPr="00B66C26">
        <w:rPr>
          <w:rFonts w:hint="eastAsia"/>
          <w:w w:val="105"/>
          <w:lang w:eastAsia="zh-CN"/>
        </w:rPr>
        <w:t>WTDC-21</w:t>
      </w:r>
      <w:r w:rsidR="00F350AE" w:rsidRPr="00B66C26">
        <w:rPr>
          <w:rFonts w:hint="eastAsia"/>
          <w:w w:val="105"/>
          <w:lang w:eastAsia="zh-CN"/>
        </w:rPr>
        <w:t>的筹备工作</w:t>
      </w:r>
      <w:r w:rsidRPr="00B66C26">
        <w:rPr>
          <w:rFonts w:hint="eastAsia"/>
          <w:w w:val="105"/>
          <w:lang w:eastAsia="zh-CN"/>
        </w:rPr>
        <w:t>在过去一年</w:t>
      </w:r>
      <w:r w:rsidR="00F350AE" w:rsidRPr="00B66C26">
        <w:rPr>
          <w:rFonts w:hint="eastAsia"/>
          <w:w w:val="105"/>
          <w:lang w:eastAsia="zh-CN"/>
        </w:rPr>
        <w:t>中一直在</w:t>
      </w:r>
      <w:r w:rsidRPr="00B66C26">
        <w:rPr>
          <w:rFonts w:hint="eastAsia"/>
          <w:w w:val="105"/>
          <w:lang w:eastAsia="zh-CN"/>
        </w:rPr>
        <w:t>进行。</w:t>
      </w:r>
    </w:p>
    <w:p w14:paraId="3C3D4E66" w14:textId="12AF494A" w:rsidR="006806FA" w:rsidRPr="00B66C26" w:rsidRDefault="00F276F2" w:rsidP="00B66C26">
      <w:pPr>
        <w:ind w:firstLineChars="200" w:firstLine="503"/>
        <w:rPr>
          <w:lang w:eastAsia="zh-CN"/>
        </w:rPr>
      </w:pPr>
      <w:r w:rsidRPr="00B66C26">
        <w:rPr>
          <w:rFonts w:hint="eastAsia"/>
          <w:w w:val="105"/>
          <w:lang w:eastAsia="zh-CN"/>
        </w:rPr>
        <w:t>我们组建了一个由不同利益攸关方组成的国家指导委员会</w:t>
      </w:r>
      <w:r w:rsidR="00CC3E31" w:rsidRPr="00B66C26">
        <w:rPr>
          <w:rFonts w:hint="eastAsia"/>
          <w:w w:val="105"/>
          <w:lang w:eastAsia="zh-CN"/>
        </w:rPr>
        <w:t>。</w:t>
      </w:r>
      <w:r w:rsidRPr="00B66C26">
        <w:rPr>
          <w:rFonts w:hint="eastAsia"/>
          <w:w w:val="105"/>
          <w:lang w:eastAsia="zh-CN"/>
        </w:rPr>
        <w:t>该委员会将做出重要决定，</w:t>
      </w:r>
      <w:r w:rsidR="00F350AE" w:rsidRPr="00B66C26">
        <w:rPr>
          <w:rFonts w:hint="eastAsia"/>
          <w:w w:val="105"/>
          <w:lang w:eastAsia="zh-CN"/>
        </w:rPr>
        <w:t>开展</w:t>
      </w:r>
      <w:r w:rsidRPr="00B66C26">
        <w:rPr>
          <w:rFonts w:hint="eastAsia"/>
          <w:w w:val="105"/>
          <w:lang w:eastAsia="zh-CN"/>
        </w:rPr>
        <w:t>政府内部</w:t>
      </w:r>
      <w:r w:rsidR="00F350AE" w:rsidRPr="00B66C26">
        <w:rPr>
          <w:rFonts w:hint="eastAsia"/>
          <w:w w:val="105"/>
          <w:lang w:eastAsia="zh-CN"/>
        </w:rPr>
        <w:t>协作</w:t>
      </w:r>
      <w:r w:rsidRPr="00B66C26">
        <w:rPr>
          <w:rFonts w:hint="eastAsia"/>
          <w:w w:val="105"/>
          <w:lang w:eastAsia="zh-CN"/>
        </w:rPr>
        <w:t>，并促进利益攸关</w:t>
      </w:r>
      <w:r w:rsidR="00F350AE" w:rsidRPr="00B66C26">
        <w:rPr>
          <w:rFonts w:hint="eastAsia"/>
          <w:w w:val="105"/>
          <w:lang w:eastAsia="zh-CN"/>
        </w:rPr>
        <w:t>各</w:t>
      </w:r>
      <w:r w:rsidRPr="00B66C26">
        <w:rPr>
          <w:rFonts w:hint="eastAsia"/>
          <w:w w:val="105"/>
          <w:lang w:eastAsia="zh-CN"/>
        </w:rPr>
        <w:t>方</w:t>
      </w:r>
      <w:r w:rsidR="00F350AE" w:rsidRPr="00B66C26">
        <w:rPr>
          <w:rFonts w:hint="eastAsia"/>
          <w:w w:val="105"/>
          <w:lang w:eastAsia="zh-CN"/>
        </w:rPr>
        <w:t>积极</w:t>
      </w:r>
      <w:r w:rsidRPr="00B66C26">
        <w:rPr>
          <w:rFonts w:hint="eastAsia"/>
          <w:w w:val="105"/>
          <w:lang w:eastAsia="zh-CN"/>
        </w:rPr>
        <w:t>参与筹备进程。我们还成立了十个不同的</w:t>
      </w:r>
      <w:r w:rsidR="00F350AE" w:rsidRPr="00B66C26">
        <w:rPr>
          <w:rFonts w:hint="eastAsia"/>
          <w:w w:val="105"/>
          <w:lang w:eastAsia="zh-CN"/>
        </w:rPr>
        <w:t>分</w:t>
      </w:r>
      <w:r w:rsidRPr="00B66C26">
        <w:rPr>
          <w:rFonts w:hint="eastAsia"/>
          <w:w w:val="105"/>
          <w:lang w:eastAsia="zh-CN"/>
        </w:rPr>
        <w:t>委员会，为</w:t>
      </w:r>
      <w:r w:rsidRPr="00B66C26">
        <w:rPr>
          <w:rFonts w:hint="eastAsia"/>
          <w:w w:val="105"/>
          <w:lang w:eastAsia="zh-CN"/>
        </w:rPr>
        <w:t>WTDC</w:t>
      </w:r>
      <w:r w:rsidRPr="00B66C26">
        <w:rPr>
          <w:rFonts w:hint="eastAsia"/>
          <w:w w:val="105"/>
          <w:lang w:eastAsia="zh-CN"/>
        </w:rPr>
        <w:t>开展</w:t>
      </w:r>
      <w:r w:rsidR="00F350AE" w:rsidRPr="00B66C26">
        <w:rPr>
          <w:rFonts w:hint="eastAsia"/>
          <w:w w:val="105"/>
          <w:lang w:eastAsia="zh-CN"/>
        </w:rPr>
        <w:t>日常的</w:t>
      </w:r>
      <w:r w:rsidRPr="00B66C26">
        <w:rPr>
          <w:rFonts w:hint="eastAsia"/>
          <w:w w:val="105"/>
          <w:lang w:eastAsia="zh-CN"/>
        </w:rPr>
        <w:t>筹备工作。在此过程中，我们还与私营信息技术</w:t>
      </w:r>
      <w:r w:rsidR="00F350AE" w:rsidRPr="00B66C26">
        <w:rPr>
          <w:rFonts w:hint="eastAsia"/>
          <w:w w:val="105"/>
          <w:lang w:eastAsia="zh-CN"/>
        </w:rPr>
        <w:t>（</w:t>
      </w:r>
      <w:r w:rsidR="00F350AE" w:rsidRPr="00B66C26">
        <w:rPr>
          <w:rFonts w:hint="eastAsia"/>
          <w:w w:val="105"/>
          <w:lang w:eastAsia="zh-CN"/>
        </w:rPr>
        <w:t>IT</w:t>
      </w:r>
      <w:r w:rsidR="00F350AE" w:rsidRPr="00B66C26">
        <w:rPr>
          <w:rFonts w:hint="eastAsia"/>
          <w:w w:val="105"/>
          <w:lang w:eastAsia="zh-CN"/>
        </w:rPr>
        <w:t>）</w:t>
      </w:r>
      <w:r w:rsidRPr="00B66C26">
        <w:rPr>
          <w:rFonts w:hint="eastAsia"/>
          <w:w w:val="105"/>
          <w:lang w:eastAsia="zh-CN"/>
        </w:rPr>
        <w:t>行业</w:t>
      </w:r>
      <w:r w:rsidR="00F350AE" w:rsidRPr="00B66C26">
        <w:rPr>
          <w:rFonts w:hint="eastAsia"/>
          <w:w w:val="105"/>
          <w:lang w:eastAsia="zh-CN"/>
        </w:rPr>
        <w:t>接触以形成</w:t>
      </w:r>
      <w:r w:rsidRPr="00B66C26">
        <w:rPr>
          <w:rFonts w:hint="eastAsia"/>
          <w:w w:val="105"/>
          <w:lang w:eastAsia="zh-CN"/>
        </w:rPr>
        <w:t>一个</w:t>
      </w:r>
      <w:r w:rsidR="00F350AE" w:rsidRPr="00B66C26">
        <w:rPr>
          <w:rFonts w:hint="eastAsia"/>
          <w:w w:val="105"/>
          <w:lang w:eastAsia="zh-CN"/>
        </w:rPr>
        <w:t>良性的筹备进程</w:t>
      </w:r>
      <w:r w:rsidRPr="00B66C26">
        <w:rPr>
          <w:rFonts w:hint="eastAsia"/>
          <w:w w:val="105"/>
          <w:lang w:eastAsia="zh-CN"/>
        </w:rPr>
        <w:t>。</w:t>
      </w:r>
    </w:p>
    <w:p w14:paraId="1AB4BBD0" w14:textId="4B7CE084" w:rsidR="007D0D78" w:rsidRPr="00B66C26" w:rsidRDefault="007D0D78" w:rsidP="00B66C26">
      <w:pPr>
        <w:ind w:firstLineChars="200" w:firstLine="503"/>
        <w:rPr>
          <w:w w:val="105"/>
          <w:lang w:eastAsia="zh-CN"/>
        </w:rPr>
      </w:pPr>
      <w:r w:rsidRPr="00B66C26">
        <w:rPr>
          <w:rFonts w:hint="eastAsia"/>
          <w:w w:val="105"/>
          <w:lang w:eastAsia="zh-CN"/>
        </w:rPr>
        <w:t>随着大会的临近，筹备工作正在顺利进行，以使</w:t>
      </w:r>
      <w:r w:rsidRPr="00B66C26">
        <w:rPr>
          <w:w w:val="105"/>
          <w:lang w:eastAsia="zh-CN"/>
        </w:rPr>
        <w:t>WTDC-21</w:t>
      </w:r>
      <w:r w:rsidRPr="00B66C26">
        <w:rPr>
          <w:rFonts w:hint="eastAsia"/>
          <w:w w:val="105"/>
          <w:lang w:eastAsia="zh-CN"/>
        </w:rPr>
        <w:t>取得</w:t>
      </w:r>
      <w:r w:rsidRPr="00B66C26">
        <w:rPr>
          <w:rFonts w:hint="eastAsia"/>
          <w:w w:val="105"/>
          <w:lang w:val="en-US" w:eastAsia="zh-CN"/>
        </w:rPr>
        <w:t>圆满成功</w:t>
      </w:r>
      <w:r w:rsidRPr="00B66C26">
        <w:rPr>
          <w:rFonts w:hint="eastAsia"/>
          <w:w w:val="105"/>
          <w:lang w:eastAsia="zh-CN"/>
        </w:rPr>
        <w:t>，</w:t>
      </w:r>
      <w:r w:rsidR="00083AEF" w:rsidRPr="00B66C26">
        <w:rPr>
          <w:rFonts w:hint="eastAsia"/>
          <w:w w:val="105"/>
          <w:lang w:eastAsia="zh-CN"/>
        </w:rPr>
        <w:t>在享有真正的埃塞俄比亚和非洲经验的情况下，</w:t>
      </w:r>
      <w:r w:rsidRPr="00B66C26">
        <w:rPr>
          <w:rFonts w:hint="eastAsia"/>
          <w:w w:val="105"/>
          <w:lang w:eastAsia="zh-CN"/>
        </w:rPr>
        <w:t>为电信发展制定关键战略和目标，并为全世界的电信发展</w:t>
      </w:r>
      <w:r w:rsidR="00083AEF" w:rsidRPr="00B66C26">
        <w:rPr>
          <w:rFonts w:hint="eastAsia"/>
          <w:w w:val="105"/>
          <w:lang w:eastAsia="zh-CN"/>
        </w:rPr>
        <w:t>行业</w:t>
      </w:r>
      <w:r w:rsidRPr="00B66C26">
        <w:rPr>
          <w:rFonts w:hint="eastAsia"/>
          <w:w w:val="105"/>
          <w:lang w:eastAsia="zh-CN"/>
        </w:rPr>
        <w:t>提供</w:t>
      </w:r>
      <w:r w:rsidR="00083AEF" w:rsidRPr="00B66C26">
        <w:rPr>
          <w:rFonts w:hint="eastAsia"/>
          <w:w w:val="105"/>
          <w:lang w:eastAsia="zh-CN"/>
        </w:rPr>
        <w:t>未来</w:t>
      </w:r>
      <w:r w:rsidRPr="00B66C26">
        <w:rPr>
          <w:rFonts w:hint="eastAsia"/>
          <w:w w:val="105"/>
          <w:lang w:eastAsia="zh-CN"/>
        </w:rPr>
        <w:t>方向和指导</w:t>
      </w:r>
      <w:r w:rsidR="00083AEF" w:rsidRPr="00B66C26">
        <w:rPr>
          <w:rFonts w:hint="eastAsia"/>
          <w:w w:val="105"/>
          <w:lang w:eastAsia="zh-CN"/>
        </w:rPr>
        <w:t>。</w:t>
      </w:r>
    </w:p>
    <w:p w14:paraId="624B5970" w14:textId="4BE8F262" w:rsidR="006806FA" w:rsidRPr="00B66C26" w:rsidRDefault="007D0D78" w:rsidP="00B66C26">
      <w:pPr>
        <w:ind w:firstLineChars="200" w:firstLine="503"/>
        <w:rPr>
          <w:lang w:eastAsia="zh-CN"/>
        </w:rPr>
      </w:pPr>
      <w:r w:rsidRPr="00B66C26">
        <w:rPr>
          <w:rFonts w:hint="eastAsia"/>
          <w:w w:val="105"/>
          <w:lang w:eastAsia="zh-CN"/>
        </w:rPr>
        <w:t>然而，</w:t>
      </w:r>
      <w:r w:rsidR="00BD5D60">
        <w:rPr>
          <w:rFonts w:hint="eastAsia"/>
          <w:w w:val="105"/>
          <w:lang w:eastAsia="zh-CN"/>
        </w:rPr>
        <w:t>众</w:t>
      </w:r>
      <w:r w:rsidR="00083AEF" w:rsidRPr="00B66C26">
        <w:rPr>
          <w:rFonts w:hint="eastAsia"/>
          <w:w w:val="105"/>
          <w:lang w:eastAsia="zh-CN"/>
        </w:rPr>
        <w:t>所周知</w:t>
      </w:r>
      <w:r w:rsidRPr="00B66C26">
        <w:rPr>
          <w:rFonts w:hint="eastAsia"/>
          <w:w w:val="105"/>
          <w:lang w:eastAsia="zh-CN"/>
        </w:rPr>
        <w:t>，新冠肺炎</w:t>
      </w:r>
      <w:r w:rsidR="00083AEF" w:rsidRPr="00B66C26">
        <w:rPr>
          <w:rFonts w:hint="eastAsia"/>
          <w:w w:val="105"/>
          <w:lang w:eastAsia="zh-CN"/>
        </w:rPr>
        <w:t>（</w:t>
      </w:r>
      <w:r w:rsidR="00083AEF" w:rsidRPr="00B66C26">
        <w:rPr>
          <w:w w:val="105"/>
          <w:lang w:eastAsia="zh-CN"/>
        </w:rPr>
        <w:t>COVID-19</w:t>
      </w:r>
      <w:r w:rsidR="00083AEF" w:rsidRPr="00B66C26">
        <w:rPr>
          <w:rFonts w:hint="eastAsia"/>
          <w:w w:val="105"/>
          <w:lang w:eastAsia="zh-CN"/>
        </w:rPr>
        <w:t>）</w:t>
      </w:r>
      <w:r w:rsidRPr="00B66C26">
        <w:rPr>
          <w:rFonts w:hint="eastAsia"/>
          <w:w w:val="105"/>
          <w:lang w:eastAsia="zh-CN"/>
        </w:rPr>
        <w:t>一直是全球面临的挑战。</w:t>
      </w:r>
      <w:r w:rsidR="00083AEF" w:rsidRPr="00B66C26">
        <w:rPr>
          <w:rFonts w:hint="eastAsia"/>
          <w:w w:val="105"/>
          <w:lang w:eastAsia="zh-CN"/>
        </w:rPr>
        <w:t>近几个月来</w:t>
      </w:r>
      <w:r w:rsidRPr="00B66C26">
        <w:rPr>
          <w:rFonts w:hint="eastAsia"/>
          <w:w w:val="105"/>
          <w:lang w:eastAsia="zh-CN"/>
        </w:rPr>
        <w:t>，我们目睹了</w:t>
      </w:r>
      <w:r w:rsidR="00083AEF" w:rsidRPr="00B66C26">
        <w:rPr>
          <w:w w:val="105"/>
          <w:lang w:eastAsia="zh-CN"/>
        </w:rPr>
        <w:t>COVID-19</w:t>
      </w:r>
      <w:r w:rsidR="00083AEF" w:rsidRPr="00B66C26">
        <w:rPr>
          <w:rFonts w:cs="SimSun" w:hint="eastAsia"/>
          <w:w w:val="105"/>
          <w:lang w:eastAsia="zh-CN"/>
        </w:rPr>
        <w:t>感染</w:t>
      </w:r>
      <w:r w:rsidR="00083AEF" w:rsidRPr="00B66C26">
        <w:rPr>
          <w:rFonts w:hint="eastAsia"/>
          <w:w w:val="105"/>
          <w:lang w:eastAsia="zh-CN"/>
        </w:rPr>
        <w:t>人数</w:t>
      </w:r>
      <w:r w:rsidRPr="00B66C26">
        <w:rPr>
          <w:rFonts w:hint="eastAsia"/>
          <w:w w:val="105"/>
          <w:lang w:eastAsia="zh-CN"/>
        </w:rPr>
        <w:t>在全球范围内的激增</w:t>
      </w:r>
      <w:r w:rsidR="00083AEF" w:rsidRPr="00B66C26">
        <w:rPr>
          <w:rFonts w:hint="eastAsia"/>
          <w:w w:val="105"/>
          <w:lang w:eastAsia="zh-CN"/>
        </w:rPr>
        <w:t>。</w:t>
      </w:r>
      <w:r w:rsidRPr="00B66C26">
        <w:rPr>
          <w:rFonts w:hint="eastAsia"/>
          <w:w w:val="105"/>
          <w:lang w:eastAsia="zh-CN"/>
        </w:rPr>
        <w:t>一些国家</w:t>
      </w:r>
      <w:r w:rsidR="00083AEF" w:rsidRPr="00B66C26">
        <w:rPr>
          <w:rFonts w:hint="eastAsia"/>
          <w:w w:val="105"/>
          <w:lang w:eastAsia="zh-CN"/>
        </w:rPr>
        <w:t>遭受</w:t>
      </w:r>
      <w:r w:rsidRPr="00B66C26">
        <w:rPr>
          <w:rFonts w:hint="eastAsia"/>
          <w:w w:val="105"/>
          <w:lang w:eastAsia="zh-CN"/>
        </w:rPr>
        <w:t>了</w:t>
      </w:r>
      <w:r w:rsidR="00083AEF" w:rsidRPr="00B66C26">
        <w:rPr>
          <w:rFonts w:hint="eastAsia"/>
          <w:w w:val="105"/>
          <w:lang w:eastAsia="zh-CN"/>
        </w:rPr>
        <w:t>此次大流行</w:t>
      </w:r>
      <w:r w:rsidRPr="00B66C26">
        <w:rPr>
          <w:rFonts w:hint="eastAsia"/>
          <w:w w:val="105"/>
          <w:lang w:eastAsia="zh-CN"/>
        </w:rPr>
        <w:t>的第二波和第三波</w:t>
      </w:r>
      <w:r w:rsidR="00083AEF" w:rsidRPr="00B66C26">
        <w:rPr>
          <w:rFonts w:hint="eastAsia"/>
          <w:w w:val="105"/>
          <w:lang w:eastAsia="zh-CN"/>
        </w:rPr>
        <w:t>冲击</w:t>
      </w:r>
      <w:r w:rsidRPr="00B66C26">
        <w:rPr>
          <w:rFonts w:hint="eastAsia"/>
          <w:w w:val="105"/>
          <w:lang w:eastAsia="zh-CN"/>
        </w:rPr>
        <w:t>。</w:t>
      </w:r>
      <w:r w:rsidR="00083AEF" w:rsidRPr="00B66C26">
        <w:rPr>
          <w:rFonts w:hint="eastAsia"/>
          <w:w w:val="105"/>
          <w:lang w:eastAsia="zh-CN"/>
        </w:rPr>
        <w:t>为</w:t>
      </w:r>
      <w:r w:rsidRPr="00B66C26">
        <w:rPr>
          <w:rFonts w:hint="eastAsia"/>
          <w:w w:val="105"/>
          <w:lang w:eastAsia="zh-CN"/>
        </w:rPr>
        <w:t>防止病毒进一步传播</w:t>
      </w:r>
      <w:r w:rsidR="00083AEF" w:rsidRPr="00B66C26">
        <w:rPr>
          <w:rFonts w:hint="eastAsia"/>
          <w:w w:val="105"/>
          <w:lang w:eastAsia="zh-CN"/>
        </w:rPr>
        <w:t>，各国采取了诸如旅行限制的一些措施</w:t>
      </w:r>
      <w:r w:rsidRPr="00B66C26">
        <w:rPr>
          <w:rFonts w:hint="eastAsia"/>
          <w:w w:val="105"/>
          <w:lang w:eastAsia="zh-CN"/>
        </w:rPr>
        <w:t>。</w:t>
      </w:r>
    </w:p>
    <w:p w14:paraId="4E0B0121" w14:textId="6304C6B9" w:rsidR="00083AEF" w:rsidRPr="00B66C26" w:rsidRDefault="00083AEF" w:rsidP="00B66C26">
      <w:pPr>
        <w:ind w:firstLineChars="200" w:firstLine="503"/>
        <w:rPr>
          <w:w w:val="105"/>
          <w:lang w:eastAsia="zh-CN"/>
        </w:rPr>
      </w:pPr>
      <w:r w:rsidRPr="00B66C26">
        <w:rPr>
          <w:rFonts w:hint="eastAsia"/>
          <w:w w:val="105"/>
          <w:lang w:eastAsia="zh-CN"/>
        </w:rPr>
        <w:t>尽管未来数月将分发更多的疫苗，</w:t>
      </w:r>
      <w:r w:rsidR="00051965" w:rsidRPr="00B66C26">
        <w:rPr>
          <w:rFonts w:hint="eastAsia"/>
          <w:w w:val="105"/>
          <w:lang w:eastAsia="zh-CN"/>
        </w:rPr>
        <w:t>预计</w:t>
      </w:r>
      <w:r w:rsidRPr="00B66C26">
        <w:rPr>
          <w:rFonts w:hint="eastAsia"/>
          <w:w w:val="105"/>
          <w:lang w:eastAsia="zh-CN"/>
        </w:rPr>
        <w:t>全球</w:t>
      </w:r>
      <w:r w:rsidR="00051965" w:rsidRPr="00B66C26">
        <w:rPr>
          <w:rFonts w:hint="eastAsia"/>
          <w:w w:val="105"/>
          <w:lang w:eastAsia="zh-CN"/>
        </w:rPr>
        <w:t>状况</w:t>
      </w:r>
      <w:r w:rsidRPr="00B66C26">
        <w:rPr>
          <w:rFonts w:hint="eastAsia"/>
          <w:w w:val="105"/>
          <w:lang w:eastAsia="zh-CN"/>
        </w:rPr>
        <w:t>也会有所改善，但我们</w:t>
      </w:r>
      <w:r w:rsidR="00051965" w:rsidRPr="00B66C26">
        <w:rPr>
          <w:rFonts w:hint="eastAsia"/>
          <w:w w:val="105"/>
          <w:lang w:eastAsia="zh-CN"/>
        </w:rPr>
        <w:t>认为</w:t>
      </w:r>
      <w:r w:rsidRPr="00B66C26">
        <w:rPr>
          <w:rFonts w:hint="eastAsia"/>
          <w:w w:val="105"/>
          <w:lang w:eastAsia="zh-CN"/>
        </w:rPr>
        <w:t>，</w:t>
      </w:r>
      <w:r w:rsidR="00051965" w:rsidRPr="00B66C26">
        <w:rPr>
          <w:spacing w:val="-1"/>
          <w:w w:val="105"/>
          <w:lang w:eastAsia="zh-CN"/>
        </w:rPr>
        <w:t>COVID-19</w:t>
      </w:r>
      <w:r w:rsidRPr="00B66C26">
        <w:rPr>
          <w:rFonts w:hint="eastAsia"/>
          <w:w w:val="105"/>
          <w:lang w:eastAsia="zh-CN"/>
        </w:rPr>
        <w:t>仍将是</w:t>
      </w:r>
      <w:r w:rsidR="00051965" w:rsidRPr="00B66C26">
        <w:rPr>
          <w:rFonts w:hint="eastAsia"/>
          <w:w w:val="105"/>
          <w:lang w:eastAsia="zh-CN"/>
        </w:rPr>
        <w:t>按</w:t>
      </w:r>
      <w:r w:rsidRPr="00B66C26">
        <w:rPr>
          <w:rFonts w:hint="eastAsia"/>
          <w:w w:val="105"/>
          <w:lang w:eastAsia="zh-CN"/>
        </w:rPr>
        <w:t>最初计划</w:t>
      </w:r>
      <w:r w:rsidR="00051965" w:rsidRPr="00B66C26">
        <w:rPr>
          <w:rFonts w:hint="eastAsia"/>
          <w:w w:val="105"/>
          <w:lang w:eastAsia="zh-CN"/>
        </w:rPr>
        <w:t>实际举办</w:t>
      </w:r>
      <w:r w:rsidR="00051965" w:rsidRPr="00B66C26">
        <w:rPr>
          <w:w w:val="105"/>
          <w:lang w:eastAsia="zh-CN"/>
        </w:rPr>
        <w:t>WTDC</w:t>
      </w:r>
      <w:r w:rsidR="00051965" w:rsidRPr="00B66C26">
        <w:rPr>
          <w:w w:val="105"/>
          <w:lang w:eastAsia="zh-CN"/>
        </w:rPr>
        <w:noBreakHyphen/>
        <w:t>21</w:t>
      </w:r>
      <w:r w:rsidRPr="00B66C26">
        <w:rPr>
          <w:rFonts w:hint="eastAsia"/>
          <w:w w:val="105"/>
          <w:lang w:eastAsia="zh-CN"/>
        </w:rPr>
        <w:t>的一个关键挑战。</w:t>
      </w:r>
    </w:p>
    <w:p w14:paraId="7FB31678" w14:textId="203B1399" w:rsidR="006806FA" w:rsidRPr="00B66C26" w:rsidRDefault="00083AEF" w:rsidP="00B66C26">
      <w:pPr>
        <w:ind w:firstLineChars="200" w:firstLine="503"/>
        <w:rPr>
          <w:lang w:eastAsia="zh-CN"/>
        </w:rPr>
      </w:pPr>
      <w:r w:rsidRPr="00B66C26">
        <w:rPr>
          <w:rFonts w:hint="eastAsia"/>
          <w:w w:val="105"/>
          <w:lang w:eastAsia="zh-CN"/>
        </w:rPr>
        <w:t>在与主要利益攸关方进行了认真的内部和外部磋商后，并考虑到国际电联成员国在第一次</w:t>
      </w:r>
      <w:r w:rsidR="00051965" w:rsidRPr="00B66C26">
        <w:rPr>
          <w:rFonts w:hint="eastAsia"/>
          <w:w w:val="105"/>
          <w:lang w:eastAsia="zh-CN"/>
        </w:rPr>
        <w:t>跨</w:t>
      </w:r>
      <w:r w:rsidRPr="00B66C26">
        <w:rPr>
          <w:rFonts w:hint="eastAsia"/>
          <w:w w:val="105"/>
          <w:lang w:eastAsia="zh-CN"/>
        </w:rPr>
        <w:t>区域筹备会议</w:t>
      </w:r>
      <w:r w:rsidR="00051965" w:rsidRPr="00B66C26">
        <w:rPr>
          <w:rFonts w:hint="eastAsia"/>
          <w:w w:val="105"/>
          <w:lang w:eastAsia="zh-CN"/>
        </w:rPr>
        <w:t>（</w:t>
      </w:r>
      <w:r w:rsidRPr="00B66C26">
        <w:rPr>
          <w:rFonts w:hint="eastAsia"/>
          <w:w w:val="105"/>
          <w:lang w:eastAsia="zh-CN"/>
        </w:rPr>
        <w:t>IRM-1</w:t>
      </w:r>
      <w:r w:rsidR="00051965" w:rsidRPr="00B66C26">
        <w:rPr>
          <w:rFonts w:hint="eastAsia"/>
          <w:w w:val="105"/>
          <w:lang w:eastAsia="zh-CN"/>
        </w:rPr>
        <w:t>）</w:t>
      </w:r>
      <w:r w:rsidRPr="00B66C26">
        <w:rPr>
          <w:rFonts w:hint="eastAsia"/>
          <w:w w:val="105"/>
          <w:lang w:eastAsia="zh-CN"/>
        </w:rPr>
        <w:t>期间表示希望</w:t>
      </w:r>
      <w:r w:rsidR="00051965" w:rsidRPr="00B66C26">
        <w:rPr>
          <w:rFonts w:hint="eastAsia"/>
          <w:w w:val="105"/>
          <w:lang w:eastAsia="zh-CN"/>
        </w:rPr>
        <w:t>至少</w:t>
      </w:r>
      <w:r w:rsidRPr="00B66C26">
        <w:rPr>
          <w:rFonts w:hint="eastAsia"/>
          <w:w w:val="105"/>
          <w:lang w:eastAsia="zh-CN"/>
        </w:rPr>
        <w:t>在计划</w:t>
      </w:r>
      <w:r w:rsidR="00051965" w:rsidRPr="00B66C26">
        <w:rPr>
          <w:rFonts w:hint="eastAsia"/>
          <w:w w:val="105"/>
          <w:lang w:eastAsia="zh-CN"/>
        </w:rPr>
        <w:t>会期</w:t>
      </w:r>
      <w:r w:rsidRPr="00B66C26">
        <w:rPr>
          <w:rFonts w:hint="eastAsia"/>
          <w:w w:val="105"/>
          <w:lang w:eastAsia="zh-CN"/>
        </w:rPr>
        <w:t>六个月</w:t>
      </w:r>
      <w:r w:rsidR="00051965" w:rsidRPr="00B66C26">
        <w:rPr>
          <w:rFonts w:hint="eastAsia"/>
          <w:w w:val="105"/>
          <w:lang w:eastAsia="zh-CN"/>
        </w:rPr>
        <w:t>前</w:t>
      </w:r>
      <w:r w:rsidRPr="00B66C26">
        <w:rPr>
          <w:rFonts w:hint="eastAsia"/>
          <w:w w:val="105"/>
          <w:lang w:eastAsia="zh-CN"/>
        </w:rPr>
        <w:t>就</w:t>
      </w:r>
      <w:r w:rsidR="00051965" w:rsidRPr="00B66C26">
        <w:rPr>
          <w:w w:val="105"/>
          <w:lang w:eastAsia="zh-CN"/>
        </w:rPr>
        <w:t>WTDC-21</w:t>
      </w:r>
      <w:r w:rsidRPr="00B66C26">
        <w:rPr>
          <w:rFonts w:hint="eastAsia"/>
          <w:w w:val="105"/>
          <w:lang w:eastAsia="zh-CN"/>
        </w:rPr>
        <w:t>的</w:t>
      </w:r>
      <w:r w:rsidR="00051965" w:rsidRPr="00B66C26">
        <w:rPr>
          <w:rFonts w:hint="eastAsia"/>
          <w:w w:val="105"/>
          <w:lang w:eastAsia="zh-CN"/>
        </w:rPr>
        <w:t>举办</w:t>
      </w:r>
      <w:r w:rsidRPr="00B66C26">
        <w:rPr>
          <w:rFonts w:hint="eastAsia"/>
          <w:w w:val="105"/>
          <w:lang w:eastAsia="zh-CN"/>
        </w:rPr>
        <w:t>做出决定，埃塞俄比亚政府建议将</w:t>
      </w:r>
      <w:r w:rsidRPr="00B66C26">
        <w:rPr>
          <w:rFonts w:hint="eastAsia"/>
          <w:w w:val="105"/>
          <w:lang w:eastAsia="zh-CN"/>
        </w:rPr>
        <w:t>WTDC-21</w:t>
      </w:r>
      <w:r w:rsidR="00051965" w:rsidRPr="00B66C26">
        <w:rPr>
          <w:rFonts w:hint="eastAsia"/>
          <w:w w:val="105"/>
          <w:lang w:eastAsia="zh-CN"/>
        </w:rPr>
        <w:t>重新安排</w:t>
      </w:r>
      <w:r w:rsidRPr="00B66C26">
        <w:rPr>
          <w:rFonts w:hint="eastAsia"/>
          <w:w w:val="105"/>
          <w:lang w:eastAsia="zh-CN"/>
        </w:rPr>
        <w:t>在</w:t>
      </w:r>
      <w:r w:rsidRPr="00B66C26">
        <w:rPr>
          <w:rFonts w:hint="eastAsia"/>
          <w:w w:val="105"/>
          <w:lang w:eastAsia="zh-CN"/>
        </w:rPr>
        <w:t>2022</w:t>
      </w:r>
      <w:r w:rsidRPr="00B66C26">
        <w:rPr>
          <w:rFonts w:hint="eastAsia"/>
          <w:w w:val="105"/>
          <w:lang w:eastAsia="zh-CN"/>
        </w:rPr>
        <w:t>年</w:t>
      </w:r>
      <w:r w:rsidRPr="00B66C26">
        <w:rPr>
          <w:rFonts w:hint="eastAsia"/>
          <w:w w:val="105"/>
          <w:lang w:eastAsia="zh-CN"/>
        </w:rPr>
        <w:t>6</w:t>
      </w:r>
      <w:r w:rsidRPr="00B66C26">
        <w:rPr>
          <w:rFonts w:hint="eastAsia"/>
          <w:w w:val="105"/>
          <w:lang w:eastAsia="zh-CN"/>
        </w:rPr>
        <w:t>月</w:t>
      </w:r>
      <w:r w:rsidRPr="00B66C26">
        <w:rPr>
          <w:rFonts w:hint="eastAsia"/>
          <w:w w:val="105"/>
          <w:lang w:eastAsia="zh-CN"/>
        </w:rPr>
        <w:t>6</w:t>
      </w:r>
      <w:r w:rsidRPr="00B66C26">
        <w:rPr>
          <w:rFonts w:hint="eastAsia"/>
          <w:w w:val="105"/>
          <w:lang w:eastAsia="zh-CN"/>
        </w:rPr>
        <w:t>日至</w:t>
      </w:r>
      <w:r w:rsidRPr="00B66C26">
        <w:rPr>
          <w:rFonts w:hint="eastAsia"/>
          <w:w w:val="105"/>
          <w:lang w:eastAsia="zh-CN"/>
        </w:rPr>
        <w:t>15</w:t>
      </w:r>
      <w:r w:rsidRPr="00B66C26">
        <w:rPr>
          <w:rFonts w:hint="eastAsia"/>
          <w:w w:val="105"/>
          <w:lang w:eastAsia="zh-CN"/>
        </w:rPr>
        <w:t>日在亚</w:t>
      </w:r>
      <w:r w:rsidR="00051965" w:rsidRPr="00B66C26">
        <w:rPr>
          <w:rFonts w:hint="eastAsia"/>
          <w:w w:val="105"/>
          <w:lang w:eastAsia="zh-CN"/>
        </w:rPr>
        <w:t>的</w:t>
      </w:r>
      <w:r w:rsidRPr="00B66C26">
        <w:rPr>
          <w:rFonts w:hint="eastAsia"/>
          <w:w w:val="105"/>
          <w:lang w:eastAsia="zh-CN"/>
        </w:rPr>
        <w:t>斯亚贝巴举行，并请</w:t>
      </w:r>
      <w:r w:rsidR="00051965" w:rsidRPr="00B66C26">
        <w:rPr>
          <w:rFonts w:hint="eastAsia"/>
          <w:w w:val="105"/>
          <w:lang w:eastAsia="zh-CN"/>
        </w:rPr>
        <w:t>您</w:t>
      </w:r>
      <w:r w:rsidRPr="00B66C26">
        <w:rPr>
          <w:rFonts w:hint="eastAsia"/>
          <w:w w:val="105"/>
          <w:lang w:eastAsia="zh-CN"/>
        </w:rPr>
        <w:t>尽快就</w:t>
      </w:r>
      <w:r w:rsidRPr="00B66C26">
        <w:rPr>
          <w:rFonts w:hint="eastAsia"/>
          <w:w w:val="105"/>
          <w:lang w:eastAsia="zh-CN"/>
        </w:rPr>
        <w:t>WTDC-21</w:t>
      </w:r>
      <w:r w:rsidRPr="00B66C26">
        <w:rPr>
          <w:rFonts w:hint="eastAsia"/>
          <w:w w:val="105"/>
          <w:lang w:eastAsia="zh-CN"/>
        </w:rPr>
        <w:t>的延期</w:t>
      </w:r>
      <w:r w:rsidR="00051965" w:rsidRPr="00B66C26">
        <w:rPr>
          <w:rFonts w:hint="eastAsia"/>
          <w:w w:val="105"/>
          <w:lang w:eastAsia="zh-CN"/>
        </w:rPr>
        <w:t>与</w:t>
      </w:r>
      <w:r w:rsidRPr="00B66C26">
        <w:rPr>
          <w:rFonts w:hint="eastAsia"/>
          <w:w w:val="105"/>
          <w:lang w:eastAsia="zh-CN"/>
        </w:rPr>
        <w:t>国际电联成员</w:t>
      </w:r>
      <w:r w:rsidR="00CC3E31" w:rsidRPr="00B66C26">
        <w:rPr>
          <w:rFonts w:hint="eastAsia"/>
          <w:w w:val="105"/>
          <w:lang w:eastAsia="zh-CN"/>
        </w:rPr>
        <w:t>进行</w:t>
      </w:r>
      <w:r w:rsidR="00051965" w:rsidRPr="00B66C26">
        <w:rPr>
          <w:rFonts w:hint="eastAsia"/>
          <w:w w:val="105"/>
          <w:lang w:eastAsia="zh-CN"/>
        </w:rPr>
        <w:t>磋商</w:t>
      </w:r>
      <w:r w:rsidRPr="00B66C26">
        <w:rPr>
          <w:rFonts w:hint="eastAsia"/>
          <w:w w:val="105"/>
          <w:lang w:eastAsia="zh-CN"/>
        </w:rPr>
        <w:t>。</w:t>
      </w:r>
    </w:p>
    <w:p w14:paraId="726965C9" w14:textId="3E1F19F5" w:rsidR="006806FA" w:rsidRPr="00B66C26" w:rsidRDefault="006806FA" w:rsidP="00B66C26">
      <w:pPr>
        <w:tabs>
          <w:tab w:val="clear" w:pos="794"/>
          <w:tab w:val="clear" w:pos="1191"/>
          <w:tab w:val="clear" w:pos="1588"/>
          <w:tab w:val="clear" w:pos="1985"/>
          <w:tab w:val="left" w:pos="567"/>
          <w:tab w:val="left" w:pos="1134"/>
          <w:tab w:val="left" w:pos="1701"/>
          <w:tab w:val="left" w:pos="2268"/>
          <w:tab w:val="left" w:pos="2835"/>
        </w:tabs>
        <w:ind w:firstLineChars="200" w:firstLine="503"/>
        <w:rPr>
          <w:rFonts w:asciiTheme="minorEastAsia" w:eastAsiaTheme="minorEastAsia" w:hAnsiTheme="minorEastAsia"/>
          <w:lang w:eastAsia="zh-CN"/>
        </w:rPr>
      </w:pPr>
      <w:r w:rsidRPr="006806FA">
        <w:rPr>
          <w:rFonts w:asciiTheme="minorEastAsia" w:eastAsiaTheme="minorEastAsia" w:hAnsiTheme="minorEastAsia"/>
          <w:color w:val="3B383A"/>
          <w:w w:val="105"/>
          <w:lang w:eastAsia="zh-CN"/>
        </w:rPr>
        <w:br w:type="page"/>
      </w:r>
    </w:p>
    <w:p w14:paraId="26310381" w14:textId="52D06838" w:rsidR="00CC3E31" w:rsidRPr="00B66C26" w:rsidRDefault="00051965" w:rsidP="007155D1">
      <w:pPr>
        <w:tabs>
          <w:tab w:val="clear" w:pos="794"/>
          <w:tab w:val="clear" w:pos="1191"/>
          <w:tab w:val="clear" w:pos="1588"/>
          <w:tab w:val="clear" w:pos="1985"/>
          <w:tab w:val="left" w:pos="567"/>
          <w:tab w:val="left" w:pos="1134"/>
          <w:tab w:val="left" w:pos="1701"/>
          <w:tab w:val="left" w:pos="2268"/>
          <w:tab w:val="left" w:pos="2835"/>
        </w:tabs>
        <w:ind w:firstLineChars="200" w:firstLine="503"/>
        <w:rPr>
          <w:rFonts w:asciiTheme="minorHAnsi" w:eastAsiaTheme="minorEastAsia" w:hAnsiTheme="minorHAnsi" w:cstheme="minorHAnsi"/>
          <w:w w:val="105"/>
          <w:lang w:eastAsia="zh-CN"/>
        </w:rPr>
      </w:pPr>
      <w:r w:rsidRPr="00B66C26">
        <w:rPr>
          <w:rFonts w:asciiTheme="minorHAnsi" w:eastAsiaTheme="minorEastAsia" w:hAnsiTheme="minorHAnsi" w:cstheme="minorHAnsi"/>
          <w:w w:val="105"/>
          <w:lang w:eastAsia="zh-CN"/>
        </w:rPr>
        <w:lastRenderedPageBreak/>
        <w:t>我谨向您保证，我们将尽最大努力承办</w:t>
      </w:r>
      <w:r w:rsidRPr="00B66C26">
        <w:rPr>
          <w:rFonts w:asciiTheme="minorHAnsi" w:eastAsiaTheme="minorEastAsia" w:hAnsiTheme="minorHAnsi" w:cstheme="minorHAnsi"/>
          <w:w w:val="105"/>
          <w:lang w:eastAsia="zh-CN"/>
        </w:rPr>
        <w:t>WTDC-21</w:t>
      </w:r>
      <w:r w:rsidRPr="00B66C26">
        <w:rPr>
          <w:rFonts w:asciiTheme="minorHAnsi" w:eastAsiaTheme="minorEastAsia" w:hAnsiTheme="minorHAnsi" w:cstheme="minorHAnsi"/>
          <w:w w:val="105"/>
          <w:lang w:eastAsia="zh-CN"/>
        </w:rPr>
        <w:t>，并借此机会向国际电信联盟再次致以最崇高的敬意。</w:t>
      </w:r>
    </w:p>
    <w:p w14:paraId="69BF8946" w14:textId="41602017" w:rsidR="00051965" w:rsidRPr="00B66C26" w:rsidRDefault="00CC3E31" w:rsidP="007155D1">
      <w:pPr>
        <w:tabs>
          <w:tab w:val="clear" w:pos="794"/>
          <w:tab w:val="clear" w:pos="1191"/>
          <w:tab w:val="clear" w:pos="1588"/>
          <w:tab w:val="clear" w:pos="1985"/>
          <w:tab w:val="left" w:pos="567"/>
          <w:tab w:val="left" w:pos="1134"/>
          <w:tab w:val="left" w:pos="1701"/>
          <w:tab w:val="left" w:pos="2268"/>
          <w:tab w:val="left" w:pos="2835"/>
        </w:tabs>
        <w:spacing w:before="360"/>
        <w:ind w:firstLineChars="200" w:firstLine="503"/>
        <w:rPr>
          <w:rFonts w:asciiTheme="minorHAnsi" w:eastAsiaTheme="minorEastAsia" w:hAnsiTheme="minorHAnsi" w:cstheme="minorHAnsi"/>
          <w:w w:val="105"/>
          <w:lang w:eastAsia="zh-CN"/>
        </w:rPr>
      </w:pPr>
      <w:r w:rsidRPr="00B66C26">
        <w:rPr>
          <w:rFonts w:asciiTheme="minorHAnsi" w:eastAsiaTheme="minorEastAsia" w:hAnsiTheme="minorHAnsi" w:cstheme="minorHAnsi"/>
          <w:w w:val="105"/>
          <w:lang w:eastAsia="zh-CN"/>
        </w:rPr>
        <w:t>致敬！</w:t>
      </w:r>
    </w:p>
    <w:p w14:paraId="5072CCD9" w14:textId="20484D7A" w:rsidR="006806FA" w:rsidRPr="00B66C26" w:rsidRDefault="00CC3E31" w:rsidP="007155D1">
      <w:pPr>
        <w:tabs>
          <w:tab w:val="clear" w:pos="794"/>
          <w:tab w:val="clear" w:pos="1191"/>
          <w:tab w:val="clear" w:pos="1588"/>
          <w:tab w:val="clear" w:pos="1985"/>
          <w:tab w:val="left" w:pos="567"/>
          <w:tab w:val="left" w:pos="1134"/>
          <w:tab w:val="left" w:pos="1701"/>
          <w:tab w:val="left" w:pos="2268"/>
          <w:tab w:val="left" w:pos="2835"/>
        </w:tabs>
        <w:spacing w:before="600"/>
        <w:rPr>
          <w:rFonts w:asciiTheme="minorHAnsi" w:eastAsiaTheme="minorEastAsia" w:hAnsiTheme="minorHAnsi" w:cstheme="minorHAnsi"/>
          <w:lang w:eastAsia="zh-CN"/>
        </w:rPr>
      </w:pPr>
      <w:r w:rsidRPr="00B66C26">
        <w:rPr>
          <w:rFonts w:asciiTheme="minorHAnsi" w:eastAsiaTheme="minorEastAsia" w:hAnsiTheme="minorHAnsi" w:cstheme="minorHAnsi"/>
          <w:w w:val="105"/>
          <w:lang w:eastAsia="zh-CN"/>
        </w:rPr>
        <w:t>（原件已</w:t>
      </w:r>
      <w:r w:rsidR="00051965" w:rsidRPr="00B66C26">
        <w:rPr>
          <w:rFonts w:asciiTheme="minorHAnsi" w:eastAsiaTheme="minorEastAsia" w:hAnsiTheme="minorHAnsi" w:cstheme="minorHAnsi"/>
          <w:w w:val="105"/>
          <w:lang w:eastAsia="zh-CN"/>
        </w:rPr>
        <w:t>签名并盖章</w:t>
      </w:r>
      <w:r w:rsidRPr="00B66C26">
        <w:rPr>
          <w:rFonts w:asciiTheme="minorHAnsi" w:eastAsiaTheme="minorEastAsia" w:hAnsiTheme="minorHAnsi" w:cstheme="minorHAnsi"/>
          <w:w w:val="105"/>
          <w:lang w:eastAsia="zh-CN"/>
        </w:rPr>
        <w:t>）</w:t>
      </w:r>
    </w:p>
    <w:p w14:paraId="2E358F5F" w14:textId="6152D716" w:rsidR="006806FA" w:rsidRPr="00B66C26" w:rsidRDefault="00CC3E31" w:rsidP="007155D1">
      <w:pPr>
        <w:tabs>
          <w:tab w:val="clear" w:pos="794"/>
          <w:tab w:val="clear" w:pos="1191"/>
          <w:tab w:val="clear" w:pos="1588"/>
          <w:tab w:val="clear" w:pos="1985"/>
          <w:tab w:val="left" w:pos="567"/>
          <w:tab w:val="left" w:pos="1134"/>
          <w:tab w:val="left" w:pos="1701"/>
          <w:tab w:val="left" w:pos="2268"/>
          <w:tab w:val="left" w:pos="2835"/>
        </w:tabs>
        <w:spacing w:before="960"/>
        <w:rPr>
          <w:rFonts w:asciiTheme="minorHAnsi" w:eastAsia="Times New Roman" w:hAnsiTheme="minorHAnsi" w:cstheme="minorHAnsi"/>
          <w:b/>
          <w:sz w:val="22"/>
          <w:highlight w:val="green"/>
        </w:rPr>
      </w:pPr>
      <w:r w:rsidRPr="00B66C26">
        <w:rPr>
          <w:rFonts w:asciiTheme="minorHAnsi" w:hAnsiTheme="minorHAnsi" w:cstheme="minorHAnsi"/>
          <w:lang w:eastAsia="zh-CN"/>
        </w:rPr>
        <w:t>国务部长</w:t>
      </w:r>
      <w:r w:rsidR="007155D1">
        <w:rPr>
          <w:rFonts w:asciiTheme="minorHAnsi" w:hAnsiTheme="minorHAnsi" w:cstheme="minorHAnsi"/>
          <w:lang w:eastAsia="zh-CN"/>
        </w:rPr>
        <w:br/>
      </w:r>
      <w:proofErr w:type="spellStart"/>
      <w:r w:rsidR="006806FA" w:rsidRPr="00B66C26">
        <w:rPr>
          <w:rFonts w:asciiTheme="minorHAnsi" w:eastAsia="Times New Roman" w:hAnsiTheme="minorHAnsi" w:cstheme="minorHAnsi"/>
        </w:rPr>
        <w:t>Ahmedin</w:t>
      </w:r>
      <w:proofErr w:type="spellEnd"/>
      <w:r w:rsidR="006806FA" w:rsidRPr="00B66C26">
        <w:rPr>
          <w:rFonts w:asciiTheme="minorHAnsi" w:eastAsia="Times New Roman" w:hAnsiTheme="minorHAnsi" w:cstheme="minorHAnsi"/>
        </w:rPr>
        <w:t xml:space="preserve"> Mohammed</w:t>
      </w:r>
      <w:r w:rsidRPr="00B66C26">
        <w:rPr>
          <w:rFonts w:asciiTheme="minorHAnsi" w:hAnsiTheme="minorHAnsi" w:cstheme="minorHAnsi"/>
          <w:lang w:eastAsia="zh-CN"/>
        </w:rPr>
        <w:t>（博士）</w:t>
      </w:r>
    </w:p>
    <w:p w14:paraId="57FB6CAC" w14:textId="55810CAF" w:rsidR="006806FA" w:rsidRDefault="00CC3E31" w:rsidP="007155D1">
      <w:pPr>
        <w:tabs>
          <w:tab w:val="clear" w:pos="794"/>
          <w:tab w:val="clear" w:pos="1191"/>
          <w:tab w:val="clear" w:pos="1588"/>
          <w:tab w:val="clear" w:pos="1985"/>
          <w:tab w:val="left" w:pos="567"/>
          <w:tab w:val="left" w:pos="1134"/>
          <w:tab w:val="left" w:pos="1701"/>
          <w:tab w:val="left" w:pos="2268"/>
          <w:tab w:val="left" w:pos="2835"/>
        </w:tabs>
        <w:spacing w:before="360"/>
        <w:rPr>
          <w:rFonts w:asciiTheme="minorHAnsi" w:hAnsiTheme="minorHAnsi" w:cstheme="minorHAnsi"/>
          <w:lang w:eastAsia="zh-CN"/>
        </w:rPr>
      </w:pPr>
      <w:r w:rsidRPr="00B66C26">
        <w:rPr>
          <w:rFonts w:asciiTheme="minorHAnsi" w:hAnsiTheme="minorHAnsi" w:cstheme="minorHAnsi"/>
          <w:lang w:eastAsia="zh-CN"/>
        </w:rPr>
        <w:t>抄送：</w:t>
      </w:r>
      <w:r w:rsidR="007155D1">
        <w:rPr>
          <w:rFonts w:asciiTheme="minorHAnsi" w:eastAsia="Times New Roman" w:hAnsiTheme="minorHAnsi" w:cstheme="minorHAnsi"/>
          <w:lang w:eastAsia="zh-CN"/>
        </w:rPr>
        <w:br/>
      </w:r>
      <w:r w:rsidRPr="00B66C26">
        <w:rPr>
          <w:rFonts w:asciiTheme="minorHAnsi" w:hAnsiTheme="minorHAnsi" w:cstheme="minorHAnsi"/>
          <w:lang w:eastAsia="zh-CN"/>
        </w:rPr>
        <w:t>部长阁下办公室</w:t>
      </w:r>
    </w:p>
    <w:p w14:paraId="0917BFA7" w14:textId="77777777" w:rsidR="00B66C26" w:rsidRPr="007155D1" w:rsidRDefault="00B66C26" w:rsidP="006806FA">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lang w:val="en-US" w:eastAsia="zh-CN"/>
        </w:rPr>
      </w:pPr>
    </w:p>
    <w:p w14:paraId="5E68A2F7" w14:textId="4A5C1F32" w:rsidR="00195FED" w:rsidRDefault="00D64A8C" w:rsidP="00B66C26">
      <w:pPr>
        <w:pStyle w:val="ListParagraph"/>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707B" w14:textId="77777777" w:rsidR="00AA23A4" w:rsidRDefault="00AA23A4">
      <w:r>
        <w:separator/>
      </w:r>
    </w:p>
  </w:endnote>
  <w:endnote w:type="continuationSeparator" w:id="0">
    <w:p w14:paraId="1FFFF700" w14:textId="77777777" w:rsidR="00AA23A4" w:rsidRDefault="00AA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E603" w14:textId="2C3F1CDA" w:rsidR="00B40A53" w:rsidRPr="004E4BFF" w:rsidRDefault="00EB4CE4" w:rsidP="00F705DF">
    <w:pPr>
      <w:pStyle w:val="Footer"/>
    </w:pPr>
    <w:fldSimple w:instr=" FILENAME \p  \* MERGEFORMAT ">
      <w:r w:rsidR="00B66C26">
        <w:t>P:\CHI\SG\CONSEIL\C21\000\076C.docx</w:t>
      </w:r>
    </w:fldSimple>
    <w:r w:rsidR="004E4BFF">
      <w:t xml:space="preserve"> (</w:t>
    </w:r>
    <w:r w:rsidR="00D64A8C">
      <w:t>48</w:t>
    </w:r>
    <w:r w:rsidR="00B66C26">
      <w:rPr>
        <w:rFonts w:hint="eastAsia"/>
        <w:lang w:eastAsia="zh-CN"/>
      </w:rPr>
      <w:t>6491</w:t>
    </w:r>
    <w:r w:rsidR="004E4BFF">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54F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9BAA" w14:textId="77777777" w:rsidR="00AA23A4" w:rsidRDefault="00AA23A4">
      <w:r>
        <w:t>____________________</w:t>
      </w:r>
    </w:p>
  </w:footnote>
  <w:footnote w:type="continuationSeparator" w:id="0">
    <w:p w14:paraId="67E7168D" w14:textId="77777777" w:rsidR="00AA23A4" w:rsidRDefault="00AA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168C" w14:textId="77777777" w:rsidR="00AC516F" w:rsidRDefault="00AC516F" w:rsidP="00CE6F22">
    <w:pPr>
      <w:pStyle w:val="Header"/>
    </w:pPr>
    <w:r>
      <w:fldChar w:fldCharType="begin"/>
    </w:r>
    <w:r>
      <w:instrText>PAGE</w:instrText>
    </w:r>
    <w:r>
      <w:fldChar w:fldCharType="separate"/>
    </w:r>
    <w:r w:rsidR="005B246F">
      <w:rPr>
        <w:noProof/>
      </w:rPr>
      <w:t>2</w:t>
    </w:r>
    <w:r>
      <w:rPr>
        <w:noProof/>
      </w:rPr>
      <w:fldChar w:fldCharType="end"/>
    </w:r>
  </w:p>
  <w:p w14:paraId="6C37E0C8" w14:textId="3206B4D4" w:rsidR="00AC516F" w:rsidRDefault="0098459B" w:rsidP="00D453EE">
    <w:pPr>
      <w:pStyle w:val="Header"/>
      <w:rPr>
        <w:lang w:eastAsia="zh-CN"/>
      </w:rPr>
    </w:pPr>
    <w:r>
      <w:t>C</w:t>
    </w:r>
    <w:r w:rsidR="0009409E">
      <w:t>2</w:t>
    </w:r>
    <w:r w:rsidR="00911867">
      <w:t>1</w:t>
    </w:r>
    <w:r w:rsidR="004672E6">
      <w:t>/</w:t>
    </w:r>
    <w:r w:rsidR="00B66C26">
      <w:rPr>
        <w:rFonts w:hint="eastAsia"/>
        <w:lang w:eastAsia="zh-CN"/>
      </w:rPr>
      <w:t>76</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2D9"/>
    <w:rsid w:val="00001B77"/>
    <w:rsid w:val="0000517A"/>
    <w:rsid w:val="00031E72"/>
    <w:rsid w:val="000404D2"/>
    <w:rsid w:val="00051965"/>
    <w:rsid w:val="00083AEF"/>
    <w:rsid w:val="000853C0"/>
    <w:rsid w:val="0009409E"/>
    <w:rsid w:val="000A1C21"/>
    <w:rsid w:val="000D15EA"/>
    <w:rsid w:val="00100D84"/>
    <w:rsid w:val="00124C9D"/>
    <w:rsid w:val="00157773"/>
    <w:rsid w:val="0018251A"/>
    <w:rsid w:val="00190272"/>
    <w:rsid w:val="00193244"/>
    <w:rsid w:val="00195C6C"/>
    <w:rsid w:val="00195FED"/>
    <w:rsid w:val="001A4BD6"/>
    <w:rsid w:val="001B14F4"/>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B246F"/>
    <w:rsid w:val="005C6632"/>
    <w:rsid w:val="005D1C9E"/>
    <w:rsid w:val="006238A6"/>
    <w:rsid w:val="00654257"/>
    <w:rsid w:val="0065435A"/>
    <w:rsid w:val="006806FA"/>
    <w:rsid w:val="006814B9"/>
    <w:rsid w:val="006A2DD3"/>
    <w:rsid w:val="006A5AF8"/>
    <w:rsid w:val="006C36CD"/>
    <w:rsid w:val="00700D1F"/>
    <w:rsid w:val="007155D1"/>
    <w:rsid w:val="007205CB"/>
    <w:rsid w:val="00726073"/>
    <w:rsid w:val="00734FE8"/>
    <w:rsid w:val="007360CE"/>
    <w:rsid w:val="007613FB"/>
    <w:rsid w:val="00772315"/>
    <w:rsid w:val="00775157"/>
    <w:rsid w:val="007813AE"/>
    <w:rsid w:val="007A37DB"/>
    <w:rsid w:val="007D0D78"/>
    <w:rsid w:val="007E189D"/>
    <w:rsid w:val="00811259"/>
    <w:rsid w:val="00813AA2"/>
    <w:rsid w:val="00814209"/>
    <w:rsid w:val="008173A3"/>
    <w:rsid w:val="008272ED"/>
    <w:rsid w:val="00831FD6"/>
    <w:rsid w:val="008418F5"/>
    <w:rsid w:val="00843F66"/>
    <w:rsid w:val="0086059C"/>
    <w:rsid w:val="00864589"/>
    <w:rsid w:val="00890AFB"/>
    <w:rsid w:val="00890FC4"/>
    <w:rsid w:val="00895905"/>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A23A4"/>
    <w:rsid w:val="00AB42C1"/>
    <w:rsid w:val="00AC516F"/>
    <w:rsid w:val="00AE2926"/>
    <w:rsid w:val="00AE3547"/>
    <w:rsid w:val="00B0184B"/>
    <w:rsid w:val="00B035CD"/>
    <w:rsid w:val="00B0769D"/>
    <w:rsid w:val="00B217F8"/>
    <w:rsid w:val="00B332EA"/>
    <w:rsid w:val="00B40A53"/>
    <w:rsid w:val="00B45365"/>
    <w:rsid w:val="00B46A65"/>
    <w:rsid w:val="00B60184"/>
    <w:rsid w:val="00B62D20"/>
    <w:rsid w:val="00B66C26"/>
    <w:rsid w:val="00B81E75"/>
    <w:rsid w:val="00BC52D9"/>
    <w:rsid w:val="00BD1A5A"/>
    <w:rsid w:val="00BD5D60"/>
    <w:rsid w:val="00BD7A9B"/>
    <w:rsid w:val="00BD7BE1"/>
    <w:rsid w:val="00BF416B"/>
    <w:rsid w:val="00C53BFC"/>
    <w:rsid w:val="00C64E4E"/>
    <w:rsid w:val="00C66E64"/>
    <w:rsid w:val="00C761A0"/>
    <w:rsid w:val="00C85F7E"/>
    <w:rsid w:val="00C90D53"/>
    <w:rsid w:val="00CC3E31"/>
    <w:rsid w:val="00CD47F0"/>
    <w:rsid w:val="00CD5566"/>
    <w:rsid w:val="00CD64D7"/>
    <w:rsid w:val="00CE6F22"/>
    <w:rsid w:val="00CF41F6"/>
    <w:rsid w:val="00CF7D3E"/>
    <w:rsid w:val="00D02B4E"/>
    <w:rsid w:val="00D21F11"/>
    <w:rsid w:val="00D36817"/>
    <w:rsid w:val="00D453EE"/>
    <w:rsid w:val="00D5666C"/>
    <w:rsid w:val="00D64A8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B4CE4"/>
    <w:rsid w:val="00EE5706"/>
    <w:rsid w:val="00EF373D"/>
    <w:rsid w:val="00F11595"/>
    <w:rsid w:val="00F13BC9"/>
    <w:rsid w:val="00F276F2"/>
    <w:rsid w:val="00F33F2D"/>
    <w:rsid w:val="00F350AE"/>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435B0"/>
  <w15:docId w15:val="{D02058A2-58D6-4C0F-816C-A7EA5638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B3AD-C111-42AA-B95A-055ADE8D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105</TotalTime>
  <Pages>3</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Government of Ethiopia concerning WTDC-21</dc:title>
  <dc:subject>Council 2021, Virtual consultation of councillors</dc:subject>
  <dc:creator>Tang, Ting</dc:creator>
  <cp:keywords>C2021, C21, VCC, C21-VCC-1</cp:keywords>
  <dc:description/>
  <cp:lastModifiedBy>Mendoza-Pinto, Yelitza</cp:lastModifiedBy>
  <cp:revision>9</cp:revision>
  <cp:lastPrinted>2015-02-24T13:23:00Z</cp:lastPrinted>
  <dcterms:created xsi:type="dcterms:W3CDTF">2021-04-15T11:31:00Z</dcterms:created>
  <dcterms:modified xsi:type="dcterms:W3CDTF">2021-04-27T15:43:00Z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