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58BFD89" w14:textId="77777777">
        <w:trPr>
          <w:cantSplit/>
        </w:trPr>
        <w:tc>
          <w:tcPr>
            <w:tcW w:w="6911" w:type="dxa"/>
          </w:tcPr>
          <w:p w14:paraId="7238F8D4" w14:textId="78D59668"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CF3A0B">
              <w:rPr>
                <w:rFonts w:cs="Arial" w:hint="eastAsia"/>
                <w:b/>
                <w:bCs/>
                <w:sz w:val="26"/>
                <w:szCs w:val="26"/>
                <w:lang w:val="en-US" w:eastAsia="zh-CN"/>
              </w:rPr>
              <w:t>2</w:t>
            </w:r>
            <w:r w:rsidR="00325C25" w:rsidRPr="004D163F">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CF3A0B" w:rsidRPr="00CF3A0B">
              <w:rPr>
                <w:rFonts w:hint="eastAsia"/>
                <w:b/>
                <w:smallCaps/>
                <w:szCs w:val="24"/>
                <w:lang w:eastAsia="zh-CN"/>
              </w:rPr>
              <w:t>理事磋商会虚拟会议</w:t>
            </w:r>
            <w:r w:rsidR="00CF3A0B" w:rsidRPr="009625D8">
              <w:rPr>
                <w:rFonts w:ascii="SimSun" w:hAnsi="SimSun" w:cs="SimSun" w:hint="eastAsia"/>
                <w:b/>
                <w:bCs/>
                <w:smallCaps/>
                <w:szCs w:val="24"/>
                <w:lang w:val="en-US" w:eastAsia="zh-CN"/>
              </w:rPr>
              <w:t>，</w:t>
            </w:r>
            <w:r w:rsidR="009625D8" w:rsidRPr="009625D8">
              <w:rPr>
                <w:b/>
                <w:bCs/>
                <w:color w:val="000000"/>
                <w:lang w:eastAsia="zh-CN"/>
              </w:rPr>
              <w:t>20</w:t>
            </w:r>
            <w:r w:rsidR="00CF3A0B">
              <w:rPr>
                <w:rFonts w:hint="eastAsia"/>
                <w:b/>
                <w:bCs/>
                <w:color w:val="000000"/>
                <w:lang w:eastAsia="zh-CN"/>
              </w:rPr>
              <w:t>2</w:t>
            </w:r>
            <w:r w:rsidR="009625D8" w:rsidRPr="009625D8">
              <w:rPr>
                <w:b/>
                <w:bCs/>
                <w:color w:val="000000"/>
                <w:lang w:eastAsia="zh-CN"/>
              </w:rPr>
              <w:t>1</w:t>
            </w:r>
            <w:r w:rsidR="009625D8" w:rsidRPr="009625D8">
              <w:rPr>
                <w:rFonts w:ascii="SimSun" w:hAnsi="SimSun" w:hint="eastAsia"/>
                <w:b/>
                <w:bCs/>
                <w:color w:val="000000"/>
                <w:lang w:eastAsia="zh-CN"/>
              </w:rPr>
              <w:t>年</w:t>
            </w:r>
            <w:r w:rsidR="00CF3A0B">
              <w:rPr>
                <w:rFonts w:hint="eastAsia"/>
                <w:b/>
                <w:bCs/>
                <w:color w:val="000000"/>
                <w:lang w:eastAsia="zh-CN"/>
              </w:rPr>
              <w:t>6</w:t>
            </w:r>
            <w:r w:rsidR="009625D8" w:rsidRPr="009625D8">
              <w:rPr>
                <w:rFonts w:ascii="SimSun" w:hAnsi="SimSun" w:hint="eastAsia"/>
                <w:b/>
                <w:bCs/>
                <w:color w:val="000000"/>
                <w:lang w:eastAsia="zh-CN"/>
              </w:rPr>
              <w:t>月</w:t>
            </w:r>
            <w:r w:rsidR="00CF3A0B">
              <w:rPr>
                <w:rFonts w:hint="eastAsia"/>
                <w:b/>
                <w:bCs/>
                <w:color w:val="000000"/>
                <w:lang w:eastAsia="zh-CN"/>
              </w:rPr>
              <w:t>8</w:t>
            </w:r>
            <w:r w:rsidR="00A5354B">
              <w:rPr>
                <w:b/>
                <w:bCs/>
                <w:color w:val="000000"/>
                <w:lang w:eastAsia="zh-CN"/>
              </w:rPr>
              <w:t>-</w:t>
            </w:r>
            <w:r w:rsidR="00CF3A0B">
              <w:rPr>
                <w:rFonts w:hint="eastAsia"/>
                <w:b/>
                <w:bCs/>
                <w:color w:val="000000"/>
                <w:lang w:eastAsia="zh-CN"/>
              </w:rPr>
              <w:t>18</w:t>
            </w:r>
            <w:r w:rsidR="009625D8" w:rsidRPr="009625D8">
              <w:rPr>
                <w:rFonts w:ascii="SimSun" w:hAnsi="SimSun" w:hint="eastAsia"/>
                <w:b/>
                <w:bCs/>
                <w:color w:val="000000"/>
                <w:lang w:eastAsia="zh-CN"/>
              </w:rPr>
              <w:t>日</w:t>
            </w:r>
          </w:p>
        </w:tc>
        <w:tc>
          <w:tcPr>
            <w:tcW w:w="3120" w:type="dxa"/>
          </w:tcPr>
          <w:p w14:paraId="0EAEDE1F" w14:textId="0577AB6A" w:rsidR="00700D1F" w:rsidRDefault="004B1BAF" w:rsidP="00864589">
            <w:pPr>
              <w:spacing w:before="0"/>
              <w:jc w:val="right"/>
            </w:pPr>
            <w:bookmarkStart w:id="0" w:name="ditulogo"/>
            <w:bookmarkEnd w:id="0"/>
            <w:r>
              <w:rPr>
                <w:noProof/>
                <w:lang w:eastAsia="zh-CN"/>
              </w:rPr>
              <w:drawing>
                <wp:inline distT="0" distB="0" distL="0" distR="0" wp14:anchorId="5AF7BD4D" wp14:editId="6D260A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DEEDA0C" w14:textId="77777777">
        <w:trPr>
          <w:cantSplit/>
        </w:trPr>
        <w:tc>
          <w:tcPr>
            <w:tcW w:w="6911" w:type="dxa"/>
            <w:tcBorders>
              <w:bottom w:val="single" w:sz="12" w:space="0" w:color="auto"/>
            </w:tcBorders>
          </w:tcPr>
          <w:p w14:paraId="468A6C67" w14:textId="494DC905" w:rsidR="00700D1F" w:rsidRPr="00617BE4" w:rsidRDefault="00700D1F" w:rsidP="00CF3A0B">
            <w:pPr>
              <w:spacing w:before="0" w:after="48"/>
              <w:rPr>
                <w:b/>
                <w:smallCaps/>
                <w:szCs w:val="24"/>
                <w:lang w:eastAsia="zh-CN"/>
              </w:rPr>
            </w:pPr>
          </w:p>
        </w:tc>
        <w:tc>
          <w:tcPr>
            <w:tcW w:w="3120" w:type="dxa"/>
            <w:tcBorders>
              <w:bottom w:val="single" w:sz="12" w:space="0" w:color="auto"/>
            </w:tcBorders>
          </w:tcPr>
          <w:p w14:paraId="476D7A05" w14:textId="77777777" w:rsidR="00700D1F" w:rsidRPr="00617BE4" w:rsidRDefault="00700D1F" w:rsidP="00001B77">
            <w:pPr>
              <w:spacing w:before="0"/>
              <w:rPr>
                <w:rFonts w:ascii="Verdana" w:hAnsi="Verdana"/>
                <w:szCs w:val="24"/>
                <w:lang w:eastAsia="zh-CN"/>
              </w:rPr>
            </w:pPr>
          </w:p>
        </w:tc>
      </w:tr>
      <w:tr w:rsidR="00700D1F" w:rsidRPr="00617BE4" w14:paraId="185D763C" w14:textId="77777777">
        <w:trPr>
          <w:cantSplit/>
        </w:trPr>
        <w:tc>
          <w:tcPr>
            <w:tcW w:w="6911" w:type="dxa"/>
            <w:tcBorders>
              <w:top w:val="single" w:sz="12" w:space="0" w:color="auto"/>
            </w:tcBorders>
          </w:tcPr>
          <w:p w14:paraId="5F2FDC18" w14:textId="77777777" w:rsidR="00700D1F" w:rsidRPr="00617BE4" w:rsidRDefault="00700D1F" w:rsidP="00001B77">
            <w:pPr>
              <w:spacing w:before="0" w:after="48"/>
              <w:rPr>
                <w:b/>
                <w:smallCaps/>
                <w:szCs w:val="24"/>
                <w:lang w:eastAsia="zh-CN"/>
              </w:rPr>
            </w:pPr>
          </w:p>
        </w:tc>
        <w:tc>
          <w:tcPr>
            <w:tcW w:w="3120" w:type="dxa"/>
            <w:tcBorders>
              <w:top w:val="single" w:sz="12" w:space="0" w:color="auto"/>
            </w:tcBorders>
          </w:tcPr>
          <w:p w14:paraId="4A1B6779" w14:textId="77777777" w:rsidR="00700D1F" w:rsidRPr="00617BE4" w:rsidRDefault="00700D1F" w:rsidP="00001B77">
            <w:pPr>
              <w:spacing w:before="0"/>
              <w:rPr>
                <w:rFonts w:ascii="Verdana" w:hAnsi="Verdana"/>
                <w:szCs w:val="24"/>
                <w:lang w:eastAsia="zh-CN"/>
              </w:rPr>
            </w:pPr>
          </w:p>
        </w:tc>
      </w:tr>
      <w:tr w:rsidR="00700D1F" w14:paraId="39DC275B" w14:textId="77777777">
        <w:trPr>
          <w:cantSplit/>
          <w:trHeight w:val="23"/>
        </w:trPr>
        <w:tc>
          <w:tcPr>
            <w:tcW w:w="6911" w:type="dxa"/>
            <w:vMerge w:val="restart"/>
          </w:tcPr>
          <w:p w14:paraId="548D9724" w14:textId="5CEEC53A"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246FA3" w:rsidRPr="00246FA3">
              <w:rPr>
                <w:b/>
              </w:rPr>
              <w:t>PL 3.</w:t>
            </w:r>
            <w:r w:rsidR="004867C8">
              <w:rPr>
                <w:rFonts w:hint="eastAsia"/>
                <w:b/>
                <w:lang w:eastAsia="zh-CN"/>
              </w:rPr>
              <w:t>2</w:t>
            </w:r>
          </w:p>
        </w:tc>
        <w:tc>
          <w:tcPr>
            <w:tcW w:w="3120" w:type="dxa"/>
          </w:tcPr>
          <w:p w14:paraId="56EC1485" w14:textId="0808F568" w:rsidR="00700D1F" w:rsidRPr="00700D1F" w:rsidRDefault="00700D1F" w:rsidP="004E3F2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CF3A0B">
              <w:rPr>
                <w:rFonts w:hint="eastAsia"/>
                <w:b/>
                <w:bCs/>
                <w:szCs w:val="24"/>
                <w:lang w:eastAsia="zh-CN"/>
              </w:rPr>
              <w:t>2</w:t>
            </w:r>
            <w:r w:rsidR="00325C25" w:rsidRPr="00FC5386">
              <w:rPr>
                <w:b/>
                <w:bCs/>
                <w:szCs w:val="24"/>
                <w:lang w:eastAsia="zh-CN"/>
              </w:rPr>
              <w:t>1</w:t>
            </w:r>
            <w:r w:rsidRPr="00FC5386">
              <w:rPr>
                <w:b/>
                <w:bCs/>
                <w:szCs w:val="24"/>
                <w:lang w:eastAsia="zh-CN"/>
              </w:rPr>
              <w:t>/</w:t>
            </w:r>
            <w:r w:rsidR="00CF3A0B">
              <w:rPr>
                <w:rFonts w:hint="eastAsia"/>
                <w:b/>
                <w:bCs/>
                <w:szCs w:val="24"/>
                <w:lang w:eastAsia="zh-CN"/>
              </w:rPr>
              <w:t>6</w:t>
            </w:r>
            <w:r w:rsidR="004867C8">
              <w:rPr>
                <w:rFonts w:hint="eastAsia"/>
                <w:b/>
                <w:bCs/>
                <w:szCs w:val="24"/>
                <w:lang w:eastAsia="zh-CN"/>
              </w:rPr>
              <w:t>2</w:t>
            </w:r>
            <w:r w:rsidRPr="00FC5386">
              <w:rPr>
                <w:b/>
                <w:bCs/>
                <w:szCs w:val="24"/>
                <w:lang w:eastAsia="zh-CN"/>
              </w:rPr>
              <w:t>-C</w:t>
            </w:r>
          </w:p>
        </w:tc>
      </w:tr>
      <w:bookmarkEnd w:id="1"/>
      <w:tr w:rsidR="00700D1F" w14:paraId="732671FC" w14:textId="77777777">
        <w:trPr>
          <w:cantSplit/>
          <w:trHeight w:val="23"/>
        </w:trPr>
        <w:tc>
          <w:tcPr>
            <w:tcW w:w="6911" w:type="dxa"/>
            <w:vMerge/>
          </w:tcPr>
          <w:p w14:paraId="4DDE9D42" w14:textId="77777777" w:rsidR="00700D1F" w:rsidRDefault="00700D1F" w:rsidP="00001B77">
            <w:pPr>
              <w:tabs>
                <w:tab w:val="left" w:pos="851"/>
              </w:tabs>
              <w:rPr>
                <w:b/>
                <w:lang w:eastAsia="zh-CN"/>
              </w:rPr>
            </w:pPr>
          </w:p>
        </w:tc>
        <w:tc>
          <w:tcPr>
            <w:tcW w:w="3120" w:type="dxa"/>
          </w:tcPr>
          <w:p w14:paraId="7043C697" w14:textId="7032BAED" w:rsidR="00700D1F" w:rsidRPr="00FC5386" w:rsidRDefault="00700D1F" w:rsidP="008B71FF">
            <w:pPr>
              <w:tabs>
                <w:tab w:val="left" w:pos="993"/>
              </w:tabs>
              <w:spacing w:before="0"/>
              <w:rPr>
                <w:b/>
                <w:bCs/>
                <w:szCs w:val="24"/>
                <w:lang w:eastAsia="zh-CN"/>
              </w:rPr>
            </w:pPr>
            <w:r w:rsidRPr="00FC5386">
              <w:rPr>
                <w:b/>
                <w:bCs/>
                <w:szCs w:val="24"/>
                <w:lang w:eastAsia="zh-CN"/>
              </w:rPr>
              <w:t>20</w:t>
            </w:r>
            <w:r w:rsidR="00CF3A0B">
              <w:rPr>
                <w:rFonts w:hint="eastAsia"/>
                <w:b/>
                <w:bCs/>
                <w:szCs w:val="24"/>
                <w:lang w:eastAsia="zh-CN"/>
              </w:rPr>
              <w:t>2</w:t>
            </w:r>
            <w:r w:rsidR="00325C25" w:rsidRPr="00FC5386">
              <w:rPr>
                <w:b/>
                <w:bCs/>
                <w:szCs w:val="24"/>
                <w:lang w:eastAsia="zh-CN"/>
              </w:rPr>
              <w:t>1</w:t>
            </w:r>
            <w:r w:rsidRPr="00FC5386">
              <w:rPr>
                <w:rFonts w:hint="eastAsia"/>
                <w:b/>
                <w:bCs/>
                <w:szCs w:val="24"/>
                <w:lang w:eastAsia="zh-CN"/>
              </w:rPr>
              <w:t>年</w:t>
            </w:r>
            <w:r w:rsidR="004867C8">
              <w:rPr>
                <w:rFonts w:asciiTheme="minorHAnsi" w:hAnsiTheme="minorHAnsi" w:cstheme="minorHAnsi" w:hint="eastAsia"/>
                <w:b/>
                <w:bCs/>
                <w:szCs w:val="24"/>
                <w:lang w:eastAsia="zh-CN"/>
              </w:rPr>
              <w:t>3</w:t>
            </w:r>
            <w:r w:rsidRPr="00FC5386">
              <w:rPr>
                <w:rFonts w:hint="eastAsia"/>
                <w:b/>
                <w:bCs/>
                <w:szCs w:val="24"/>
                <w:lang w:eastAsia="zh-CN"/>
              </w:rPr>
              <w:t>月</w:t>
            </w:r>
            <w:r w:rsidR="008B71FF">
              <w:rPr>
                <w:rFonts w:asciiTheme="minorHAnsi" w:hAnsiTheme="minorHAnsi" w:cstheme="minorHAnsi"/>
                <w:b/>
                <w:bCs/>
                <w:szCs w:val="24"/>
                <w:lang w:eastAsia="zh-CN"/>
              </w:rPr>
              <w:t>2</w:t>
            </w:r>
            <w:r w:rsidR="004867C8">
              <w:rPr>
                <w:rFonts w:asciiTheme="minorHAnsi" w:hAnsiTheme="minorHAnsi" w:cstheme="minorHAnsi" w:hint="eastAsia"/>
                <w:b/>
                <w:bCs/>
                <w:szCs w:val="24"/>
                <w:lang w:eastAsia="zh-CN"/>
              </w:rPr>
              <w:t>3</w:t>
            </w:r>
            <w:r w:rsidRPr="00FC5386">
              <w:rPr>
                <w:rFonts w:hint="eastAsia"/>
                <w:b/>
                <w:bCs/>
                <w:szCs w:val="24"/>
                <w:lang w:eastAsia="zh-CN"/>
              </w:rPr>
              <w:t>日</w:t>
            </w:r>
          </w:p>
        </w:tc>
      </w:tr>
      <w:tr w:rsidR="00700D1F" w14:paraId="41AE79FB" w14:textId="77777777">
        <w:trPr>
          <w:cantSplit/>
          <w:trHeight w:val="23"/>
        </w:trPr>
        <w:tc>
          <w:tcPr>
            <w:tcW w:w="6911" w:type="dxa"/>
            <w:vMerge/>
          </w:tcPr>
          <w:p w14:paraId="24EFB660" w14:textId="77777777" w:rsidR="00700D1F" w:rsidRDefault="00700D1F" w:rsidP="00001B77">
            <w:pPr>
              <w:tabs>
                <w:tab w:val="left" w:pos="851"/>
              </w:tabs>
              <w:rPr>
                <w:b/>
                <w:lang w:eastAsia="zh-CN"/>
              </w:rPr>
            </w:pPr>
          </w:p>
        </w:tc>
        <w:tc>
          <w:tcPr>
            <w:tcW w:w="3120" w:type="dxa"/>
          </w:tcPr>
          <w:p w14:paraId="1B345506"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33F29C4" w14:textId="77777777">
        <w:trPr>
          <w:cantSplit/>
        </w:trPr>
        <w:tc>
          <w:tcPr>
            <w:tcW w:w="10031" w:type="dxa"/>
          </w:tcPr>
          <w:p w14:paraId="5D8A71DE"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0787789" w14:textId="77777777">
        <w:trPr>
          <w:cantSplit/>
        </w:trPr>
        <w:tc>
          <w:tcPr>
            <w:tcW w:w="10031" w:type="dxa"/>
          </w:tcPr>
          <w:p w14:paraId="49320F0E" w14:textId="44F53D19" w:rsidR="0093362E" w:rsidRDefault="004867C8" w:rsidP="00001B77">
            <w:pPr>
              <w:pStyle w:val="Title1"/>
              <w:rPr>
                <w:bCs/>
                <w:lang w:eastAsia="zh-CN"/>
              </w:rPr>
            </w:pPr>
            <w:r w:rsidRPr="004867C8">
              <w:rPr>
                <w:rFonts w:asciiTheme="minorHAnsi" w:hAnsiTheme="minorHAnsi" w:cstheme="minorHAnsi" w:hint="eastAsia"/>
                <w:lang w:val="en-US" w:eastAsia="zh-CN"/>
              </w:rPr>
              <w:t>关于</w:t>
            </w:r>
            <w:r w:rsidRPr="004867C8">
              <w:rPr>
                <w:rFonts w:asciiTheme="minorHAnsi" w:hAnsiTheme="minorHAnsi" w:cstheme="minorHAnsi" w:hint="eastAsia"/>
                <w:lang w:val="en-US" w:eastAsia="zh-CN"/>
              </w:rPr>
              <w:t>I</w:t>
            </w:r>
            <w:r w:rsidRPr="004867C8">
              <w:rPr>
                <w:rFonts w:asciiTheme="minorHAnsi" w:hAnsiTheme="minorHAnsi" w:cstheme="minorHAnsi"/>
                <w:lang w:val="en-US" w:eastAsia="zh-CN"/>
              </w:rPr>
              <w:t>CT</w:t>
            </w:r>
            <w:r w:rsidRPr="004867C8">
              <w:rPr>
                <w:rFonts w:asciiTheme="minorHAnsi" w:hAnsiTheme="minorHAnsi" w:cstheme="minorHAnsi" w:hint="eastAsia"/>
                <w:lang w:val="en-US" w:eastAsia="zh-CN"/>
              </w:rPr>
              <w:t>发展指数</w:t>
            </w:r>
          </w:p>
        </w:tc>
      </w:tr>
    </w:tbl>
    <w:p w14:paraId="488E8861" w14:textId="77777777" w:rsidR="0093362E" w:rsidRDefault="0093362E" w:rsidP="00001B77">
      <w:pPr>
        <w:rPr>
          <w:lang w:eastAsia="zh-CN"/>
        </w:rPr>
      </w:pPr>
    </w:p>
    <w:p w14:paraId="1F12C144" w14:textId="77777777"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56334" w14:paraId="17D75521"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49CEF466" w14:textId="77777777" w:rsidR="004867C8" w:rsidRPr="00456334" w:rsidRDefault="004867C8" w:rsidP="004867C8">
            <w:pPr>
              <w:keepNext/>
              <w:keepLines/>
              <w:tabs>
                <w:tab w:val="clear" w:pos="1191"/>
                <w:tab w:val="clear" w:pos="1588"/>
                <w:tab w:val="clear" w:pos="1985"/>
                <w:tab w:val="left" w:pos="2127"/>
                <w:tab w:val="left" w:pos="2410"/>
                <w:tab w:val="left" w:pos="2921"/>
                <w:tab w:val="left" w:pos="3261"/>
              </w:tabs>
              <w:overflowPunct/>
              <w:autoSpaceDE/>
              <w:autoSpaceDN/>
              <w:adjustRightInd/>
              <w:spacing w:before="160"/>
              <w:textAlignment w:val="auto"/>
              <w:rPr>
                <w:b/>
                <w:szCs w:val="24"/>
                <w:lang w:val="fr-FR" w:eastAsia="zh-CN"/>
              </w:rPr>
            </w:pPr>
            <w:r w:rsidRPr="007C1C64">
              <w:rPr>
                <w:rFonts w:hint="eastAsia"/>
                <w:b/>
                <w:szCs w:val="24"/>
                <w:lang w:val="fr-FR" w:eastAsia="zh-CN"/>
              </w:rPr>
              <w:t>概</w:t>
            </w:r>
            <w:r w:rsidRPr="007C1C64">
              <w:rPr>
                <w:rFonts w:hint="eastAsia"/>
                <w:b/>
                <w:szCs w:val="24"/>
                <w:lang w:eastAsia="zh-CN"/>
              </w:rPr>
              <w:t>要</w:t>
            </w:r>
          </w:p>
          <w:p w14:paraId="2382BD28" w14:textId="77777777" w:rsidR="004867C8" w:rsidRPr="00456334" w:rsidRDefault="004867C8" w:rsidP="004867C8">
            <w:pPr>
              <w:ind w:firstLineChars="200" w:firstLine="480"/>
              <w:rPr>
                <w:szCs w:val="24"/>
                <w:lang w:val="fr-FR" w:eastAsia="zh-CN"/>
              </w:rPr>
            </w:pPr>
            <w:r w:rsidRPr="007C1C64">
              <w:rPr>
                <w:rFonts w:hint="eastAsia"/>
                <w:szCs w:val="24"/>
                <w:lang w:val="en-US" w:eastAsia="zh-CN"/>
              </w:rPr>
              <w:t>本报告概述了努力恢复</w:t>
            </w:r>
            <w:r w:rsidRPr="00456334">
              <w:rPr>
                <w:rFonts w:hint="eastAsia"/>
                <w:szCs w:val="24"/>
                <w:lang w:val="fr-FR" w:eastAsia="zh-CN"/>
              </w:rPr>
              <w:t>ICT</w:t>
            </w:r>
            <w:r w:rsidRPr="007C1C64">
              <w:rPr>
                <w:rFonts w:hint="eastAsia"/>
                <w:szCs w:val="24"/>
                <w:lang w:val="en-US" w:eastAsia="zh-CN"/>
              </w:rPr>
              <w:t>发展指数出版物的最新进展。</w:t>
            </w:r>
          </w:p>
          <w:p w14:paraId="699F61AC" w14:textId="77777777" w:rsidR="004867C8" w:rsidRPr="00456334" w:rsidRDefault="004867C8" w:rsidP="004867C8">
            <w:pPr>
              <w:keepNext/>
              <w:keepLines/>
              <w:tabs>
                <w:tab w:val="clear" w:pos="1191"/>
                <w:tab w:val="clear" w:pos="1588"/>
                <w:tab w:val="clear" w:pos="1985"/>
                <w:tab w:val="left" w:pos="2127"/>
                <w:tab w:val="left" w:pos="2410"/>
                <w:tab w:val="left" w:pos="2921"/>
                <w:tab w:val="left" w:pos="3261"/>
              </w:tabs>
              <w:overflowPunct/>
              <w:autoSpaceDE/>
              <w:autoSpaceDN/>
              <w:adjustRightInd/>
              <w:spacing w:before="160"/>
              <w:textAlignment w:val="auto"/>
              <w:rPr>
                <w:b/>
                <w:szCs w:val="24"/>
                <w:lang w:val="fr-FR" w:eastAsia="zh-CN"/>
              </w:rPr>
            </w:pPr>
            <w:r w:rsidRPr="007C1C64">
              <w:rPr>
                <w:rFonts w:hint="eastAsia"/>
                <w:b/>
                <w:szCs w:val="24"/>
                <w:lang w:eastAsia="zh-CN"/>
              </w:rPr>
              <w:t>需采取的行动</w:t>
            </w:r>
          </w:p>
          <w:p w14:paraId="227301E4" w14:textId="77777777" w:rsidR="004867C8" w:rsidRPr="00456334" w:rsidRDefault="004867C8" w:rsidP="004867C8">
            <w:pPr>
              <w:ind w:firstLineChars="200" w:firstLine="480"/>
              <w:rPr>
                <w:szCs w:val="24"/>
                <w:lang w:val="fr-FR" w:eastAsia="zh-CN"/>
              </w:rPr>
            </w:pPr>
            <w:r w:rsidRPr="007C1C64">
              <w:rPr>
                <w:szCs w:val="24"/>
                <w:lang w:eastAsia="zh-CN"/>
              </w:rPr>
              <w:t>请理事会将本报告</w:t>
            </w:r>
            <w:r w:rsidRPr="007C1C64">
              <w:rPr>
                <w:b/>
                <w:bCs/>
                <w:szCs w:val="24"/>
                <w:lang w:eastAsia="zh-CN"/>
              </w:rPr>
              <w:t>记录在案</w:t>
            </w:r>
            <w:r w:rsidRPr="007C1C64">
              <w:rPr>
                <w:rFonts w:hint="eastAsia"/>
                <w:szCs w:val="24"/>
                <w:lang w:eastAsia="zh-CN"/>
              </w:rPr>
              <w:t>。</w:t>
            </w:r>
          </w:p>
          <w:p w14:paraId="311C4BB7" w14:textId="77777777" w:rsidR="004867C8" w:rsidRPr="00456334" w:rsidRDefault="004867C8" w:rsidP="004867C8">
            <w:pPr>
              <w:jc w:val="center"/>
              <w:rPr>
                <w:szCs w:val="24"/>
                <w:lang w:val="fr-FR" w:eastAsia="zh-CN"/>
              </w:rPr>
            </w:pPr>
            <w:r w:rsidRPr="00456334">
              <w:rPr>
                <w:szCs w:val="24"/>
                <w:lang w:val="fr-FR" w:eastAsia="zh-CN"/>
              </w:rPr>
              <w:t>______________</w:t>
            </w:r>
          </w:p>
          <w:p w14:paraId="259174B0" w14:textId="77777777" w:rsidR="004867C8" w:rsidRPr="00456334" w:rsidRDefault="004867C8" w:rsidP="004867C8">
            <w:pPr>
              <w:tabs>
                <w:tab w:val="left" w:pos="2268"/>
                <w:tab w:val="left" w:pos="2552"/>
                <w:tab w:val="left" w:pos="2835"/>
                <w:tab w:val="left" w:pos="3119"/>
                <w:tab w:val="left" w:pos="3402"/>
                <w:tab w:val="left" w:pos="3686"/>
                <w:tab w:val="left" w:pos="3969"/>
              </w:tabs>
              <w:spacing w:before="0"/>
              <w:rPr>
                <w:caps/>
                <w:szCs w:val="24"/>
                <w:lang w:val="fr-FR" w:eastAsia="zh-CN"/>
              </w:rPr>
            </w:pPr>
          </w:p>
          <w:p w14:paraId="5836492C" w14:textId="77777777" w:rsidR="004867C8" w:rsidRPr="00456334" w:rsidRDefault="004867C8" w:rsidP="004867C8">
            <w:pPr>
              <w:keepNext/>
              <w:keepLines/>
              <w:tabs>
                <w:tab w:val="clear" w:pos="1191"/>
                <w:tab w:val="clear" w:pos="1588"/>
                <w:tab w:val="clear" w:pos="1985"/>
                <w:tab w:val="left" w:pos="2127"/>
                <w:tab w:val="left" w:pos="2410"/>
                <w:tab w:val="left" w:pos="2921"/>
                <w:tab w:val="left" w:pos="3261"/>
              </w:tabs>
              <w:overflowPunct/>
              <w:autoSpaceDE/>
              <w:autoSpaceDN/>
              <w:adjustRightInd/>
              <w:spacing w:before="160"/>
              <w:textAlignment w:val="auto"/>
              <w:rPr>
                <w:b/>
                <w:szCs w:val="24"/>
                <w:lang w:val="fr-FR" w:eastAsia="zh-CN"/>
              </w:rPr>
            </w:pPr>
            <w:r w:rsidRPr="007C1C64">
              <w:rPr>
                <w:rFonts w:hint="eastAsia"/>
                <w:b/>
                <w:szCs w:val="24"/>
                <w:lang w:eastAsia="zh-CN"/>
              </w:rPr>
              <w:t>参考文件</w:t>
            </w:r>
          </w:p>
          <w:bookmarkStart w:id="2" w:name="lt_pId018"/>
          <w:bookmarkStart w:id="3" w:name="_Hlk39003133"/>
          <w:p w14:paraId="50E90E53" w14:textId="084FBFA0" w:rsidR="00CF3A0B" w:rsidRPr="00456334" w:rsidRDefault="004867C8" w:rsidP="007C1C64">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eastAsia="STKaiti" w:cstheme="minorHAnsi"/>
                <w:sz w:val="24"/>
                <w:szCs w:val="24"/>
                <w:lang w:val="fr-FR" w:eastAsia="zh-CN"/>
              </w:rPr>
            </w:pPr>
            <w:r w:rsidRPr="007C1C64">
              <w:rPr>
                <w:sz w:val="24"/>
                <w:szCs w:val="24"/>
              </w:rPr>
              <w:fldChar w:fldCharType="begin"/>
            </w:r>
            <w:r w:rsidRPr="00456334">
              <w:rPr>
                <w:rFonts w:asciiTheme="minorHAnsi" w:hAnsiTheme="minorHAnsi" w:cstheme="minorHAnsi"/>
                <w:sz w:val="24"/>
                <w:szCs w:val="24"/>
                <w:lang w:val="fr-FR" w:eastAsia="zh-CN"/>
              </w:rPr>
              <w:instrText>HYPERLINK "https://www.itu.int/en/council/Documents/basic-texts/RES-131-C.pdf"</w:instrText>
            </w:r>
            <w:r w:rsidRPr="007C1C64">
              <w:rPr>
                <w:sz w:val="24"/>
                <w:szCs w:val="24"/>
              </w:rPr>
              <w:fldChar w:fldCharType="separate"/>
            </w:r>
            <w:r w:rsidRPr="007C1C64">
              <w:rPr>
                <w:rFonts w:asciiTheme="minorHAnsi" w:eastAsia="STKaiti" w:hAnsiTheme="minorHAnsi" w:cstheme="minorHAnsi"/>
                <w:color w:val="0000FF"/>
                <w:sz w:val="24"/>
                <w:szCs w:val="24"/>
                <w:u w:val="single"/>
                <w:lang w:eastAsia="zh-CN"/>
              </w:rPr>
              <w:t>第</w:t>
            </w:r>
            <w:r w:rsidRPr="00456334">
              <w:rPr>
                <w:rFonts w:asciiTheme="minorHAnsi" w:eastAsia="STKaiti" w:hAnsiTheme="minorHAnsi" w:cstheme="minorHAnsi"/>
                <w:color w:val="0000FF"/>
                <w:sz w:val="24"/>
                <w:szCs w:val="24"/>
                <w:u w:val="single"/>
                <w:lang w:val="fr-FR" w:eastAsia="zh-CN"/>
              </w:rPr>
              <w:t>131</w:t>
            </w:r>
            <w:r w:rsidRPr="007C1C64">
              <w:rPr>
                <w:rFonts w:asciiTheme="minorHAnsi" w:eastAsia="STKaiti" w:hAnsiTheme="minorHAnsi" w:cstheme="minorHAnsi"/>
                <w:color w:val="0000FF"/>
                <w:sz w:val="24"/>
                <w:szCs w:val="24"/>
                <w:u w:val="single"/>
                <w:lang w:eastAsia="zh-CN"/>
              </w:rPr>
              <w:t>号决议</w:t>
            </w:r>
            <w:r w:rsidRPr="00456334">
              <w:rPr>
                <w:rFonts w:asciiTheme="minorHAnsi" w:eastAsia="STKaiti" w:hAnsiTheme="minorHAnsi" w:cstheme="minorHAnsi"/>
                <w:color w:val="0000FF"/>
                <w:sz w:val="24"/>
                <w:szCs w:val="24"/>
                <w:u w:val="single"/>
                <w:lang w:val="fr-FR" w:eastAsia="zh-CN"/>
              </w:rPr>
              <w:t>（</w:t>
            </w:r>
            <w:r w:rsidR="00986EBA" w:rsidRPr="00456334">
              <w:rPr>
                <w:rFonts w:asciiTheme="minorHAnsi" w:eastAsia="STKaiti" w:hAnsiTheme="minorHAnsi" w:cstheme="minorHAnsi" w:hint="eastAsia"/>
                <w:color w:val="0000FF"/>
                <w:sz w:val="24"/>
                <w:szCs w:val="24"/>
                <w:u w:val="single"/>
                <w:lang w:val="fr-FR" w:eastAsia="zh-CN"/>
              </w:rPr>
              <w:t>2</w:t>
            </w:r>
            <w:r w:rsidR="00986EBA" w:rsidRPr="00456334">
              <w:rPr>
                <w:rFonts w:asciiTheme="minorHAnsi" w:eastAsia="STKaiti" w:hAnsiTheme="minorHAnsi" w:cstheme="minorHAnsi"/>
                <w:color w:val="0000FF"/>
                <w:sz w:val="24"/>
                <w:szCs w:val="24"/>
                <w:u w:val="single"/>
                <w:lang w:val="fr-FR" w:eastAsia="zh-CN"/>
              </w:rPr>
              <w:t>018</w:t>
            </w:r>
            <w:r w:rsidR="00986EBA" w:rsidRPr="007C1C64">
              <w:rPr>
                <w:rFonts w:asciiTheme="minorHAnsi" w:eastAsia="STKaiti" w:hAnsiTheme="minorHAnsi" w:cstheme="minorHAnsi" w:hint="eastAsia"/>
                <w:color w:val="0000FF"/>
                <w:sz w:val="24"/>
                <w:szCs w:val="24"/>
                <w:u w:val="single"/>
                <w:lang w:eastAsia="zh-CN"/>
              </w:rPr>
              <w:t>年</w:t>
            </w:r>
            <w:r w:rsidR="00986EBA" w:rsidRPr="00456334">
              <w:rPr>
                <w:rFonts w:asciiTheme="minorHAnsi" w:eastAsia="STKaiti" w:hAnsiTheme="minorHAnsi" w:cstheme="minorHAnsi" w:hint="eastAsia"/>
                <w:color w:val="0000FF"/>
                <w:sz w:val="24"/>
                <w:szCs w:val="24"/>
                <w:u w:val="single"/>
                <w:lang w:val="fr-FR" w:eastAsia="zh-CN"/>
              </w:rPr>
              <w:t>，</w:t>
            </w:r>
            <w:r w:rsidRPr="007C1C64">
              <w:rPr>
                <w:rFonts w:asciiTheme="minorHAnsi" w:eastAsia="STKaiti" w:hAnsiTheme="minorHAnsi" w:cstheme="minorHAnsi"/>
                <w:color w:val="0000FF"/>
                <w:sz w:val="24"/>
                <w:szCs w:val="24"/>
                <w:u w:val="single"/>
                <w:lang w:eastAsia="zh-CN"/>
              </w:rPr>
              <w:t>迪拜</w:t>
            </w:r>
            <w:r w:rsidRPr="00456334">
              <w:rPr>
                <w:rFonts w:asciiTheme="minorHAnsi" w:eastAsia="STKaiti" w:hAnsiTheme="minorHAnsi" w:cstheme="minorHAnsi"/>
                <w:color w:val="0000FF"/>
                <w:sz w:val="24"/>
                <w:szCs w:val="24"/>
                <w:u w:val="single"/>
                <w:lang w:val="fr-FR" w:eastAsia="zh-CN"/>
              </w:rPr>
              <w:t>，</w:t>
            </w:r>
            <w:r w:rsidRPr="007C1C64">
              <w:rPr>
                <w:rFonts w:asciiTheme="minorHAnsi" w:eastAsia="STKaiti" w:hAnsiTheme="minorHAnsi" w:cstheme="minorHAnsi"/>
                <w:color w:val="0000FF"/>
                <w:sz w:val="24"/>
                <w:szCs w:val="24"/>
                <w:u w:val="single"/>
                <w:lang w:eastAsia="zh-CN"/>
              </w:rPr>
              <w:t>修订版</w:t>
            </w:r>
            <w:r w:rsidRPr="00456334">
              <w:rPr>
                <w:rFonts w:asciiTheme="minorHAnsi" w:eastAsia="STKaiti" w:hAnsiTheme="minorHAnsi" w:cstheme="minorHAnsi"/>
                <w:color w:val="0000FF"/>
                <w:sz w:val="24"/>
                <w:szCs w:val="24"/>
                <w:u w:val="single"/>
                <w:lang w:val="fr-FR" w:eastAsia="zh-CN"/>
              </w:rPr>
              <w:t>）</w:t>
            </w:r>
            <w:r w:rsidRPr="007C1C64">
              <w:rPr>
                <w:rFonts w:asciiTheme="minorHAnsi" w:eastAsia="STKaiti" w:hAnsiTheme="minorHAnsi" w:cstheme="minorHAnsi"/>
                <w:color w:val="0000FF"/>
                <w:sz w:val="24"/>
                <w:szCs w:val="24"/>
                <w:u w:val="single"/>
              </w:rPr>
              <w:fldChar w:fldCharType="end"/>
            </w:r>
            <w:r w:rsidRPr="007C1C64">
              <w:rPr>
                <w:rFonts w:asciiTheme="minorHAnsi" w:eastAsia="STKaiti" w:hAnsiTheme="minorHAnsi" w:cstheme="minorHAnsi"/>
                <w:sz w:val="24"/>
                <w:szCs w:val="24"/>
                <w:lang w:eastAsia="zh-CN"/>
              </w:rPr>
              <w:t>、</w:t>
            </w:r>
            <w:hyperlink r:id="rId9" w:history="1">
              <w:r w:rsidRPr="007C1C64">
                <w:rPr>
                  <w:rFonts w:asciiTheme="minorHAnsi" w:eastAsia="STKaiti" w:hAnsiTheme="minorHAnsi" w:cstheme="minorHAnsi"/>
                  <w:color w:val="0000FF"/>
                  <w:sz w:val="24"/>
                  <w:szCs w:val="24"/>
                  <w:u w:val="single"/>
                  <w:lang w:eastAsia="zh-CN"/>
                </w:rPr>
                <w:t>世界电信发展大会第</w:t>
              </w:r>
              <w:r w:rsidRPr="00456334">
                <w:rPr>
                  <w:rFonts w:asciiTheme="minorHAnsi" w:eastAsia="STKaiti" w:hAnsiTheme="minorHAnsi" w:cstheme="minorHAnsi"/>
                  <w:color w:val="0000FF"/>
                  <w:sz w:val="24"/>
                  <w:szCs w:val="24"/>
                  <w:u w:val="single"/>
                  <w:lang w:val="fr-FR" w:eastAsia="zh-CN"/>
                </w:rPr>
                <w:t>8</w:t>
              </w:r>
              <w:r w:rsidRPr="007C1C64">
                <w:rPr>
                  <w:rFonts w:asciiTheme="minorHAnsi" w:eastAsia="STKaiti" w:hAnsiTheme="minorHAnsi" w:cstheme="minorHAnsi"/>
                  <w:color w:val="0000FF"/>
                  <w:sz w:val="24"/>
                  <w:szCs w:val="24"/>
                  <w:u w:val="single"/>
                  <w:lang w:eastAsia="zh-CN"/>
                </w:rPr>
                <w:t>号决议</w:t>
              </w:r>
              <w:r w:rsidRPr="00456334">
                <w:rPr>
                  <w:rFonts w:asciiTheme="minorHAnsi" w:eastAsia="STKaiti" w:hAnsiTheme="minorHAnsi" w:cstheme="minorHAnsi"/>
                  <w:color w:val="0000FF"/>
                  <w:sz w:val="24"/>
                  <w:szCs w:val="24"/>
                  <w:u w:val="single"/>
                  <w:lang w:val="fr-FR" w:eastAsia="zh-CN"/>
                </w:rPr>
                <w:t>（</w:t>
              </w:r>
              <w:r w:rsidR="00986EBA" w:rsidRPr="00456334">
                <w:rPr>
                  <w:rFonts w:asciiTheme="minorHAnsi" w:eastAsia="STKaiti" w:hAnsiTheme="minorHAnsi" w:cstheme="minorHAnsi" w:hint="eastAsia"/>
                  <w:color w:val="0000FF"/>
                  <w:sz w:val="24"/>
                  <w:szCs w:val="24"/>
                  <w:u w:val="single"/>
                  <w:lang w:val="fr-FR" w:eastAsia="zh-CN"/>
                </w:rPr>
                <w:t>2017</w:t>
              </w:r>
              <w:r w:rsidR="00986EBA" w:rsidRPr="007C1C64">
                <w:rPr>
                  <w:rFonts w:asciiTheme="minorHAnsi" w:eastAsia="STKaiti" w:hAnsiTheme="minorHAnsi" w:cstheme="minorHAnsi" w:hint="eastAsia"/>
                  <w:color w:val="0000FF"/>
                  <w:sz w:val="24"/>
                  <w:szCs w:val="24"/>
                  <w:u w:val="single"/>
                  <w:lang w:eastAsia="zh-CN"/>
                </w:rPr>
                <w:t>年</w:t>
              </w:r>
              <w:r w:rsidR="00986EBA" w:rsidRPr="00456334">
                <w:rPr>
                  <w:rFonts w:asciiTheme="minorHAnsi" w:eastAsia="STKaiti" w:hAnsiTheme="minorHAnsi" w:cstheme="minorHAnsi" w:hint="eastAsia"/>
                  <w:color w:val="0000FF"/>
                  <w:sz w:val="24"/>
                  <w:szCs w:val="24"/>
                  <w:u w:val="single"/>
                  <w:lang w:val="fr-FR" w:eastAsia="zh-CN"/>
                </w:rPr>
                <w:t>，</w:t>
              </w:r>
              <w:r w:rsidRPr="007C1C64">
                <w:rPr>
                  <w:rFonts w:asciiTheme="minorHAnsi" w:eastAsia="STKaiti" w:hAnsiTheme="minorHAnsi" w:cstheme="minorHAnsi"/>
                  <w:color w:val="0000FF"/>
                  <w:sz w:val="24"/>
                  <w:szCs w:val="24"/>
                  <w:u w:val="single"/>
                  <w:lang w:eastAsia="zh-CN"/>
                </w:rPr>
                <w:t>布宜诺斯艾利斯</w:t>
              </w:r>
              <w:r w:rsidRPr="00456334">
                <w:rPr>
                  <w:rFonts w:asciiTheme="minorHAnsi" w:eastAsia="STKaiti" w:hAnsiTheme="minorHAnsi" w:cstheme="minorHAnsi"/>
                  <w:color w:val="0000FF"/>
                  <w:sz w:val="24"/>
                  <w:szCs w:val="24"/>
                  <w:u w:val="single"/>
                  <w:lang w:val="fr-FR" w:eastAsia="zh-CN"/>
                </w:rPr>
                <w:t>，</w:t>
              </w:r>
              <w:r w:rsidRPr="007C1C64">
                <w:rPr>
                  <w:rFonts w:asciiTheme="minorHAnsi" w:eastAsia="STKaiti" w:hAnsiTheme="minorHAnsi" w:cstheme="minorHAnsi"/>
                  <w:color w:val="0000FF"/>
                  <w:sz w:val="24"/>
                  <w:szCs w:val="24"/>
                  <w:u w:val="single"/>
                  <w:lang w:eastAsia="zh-CN"/>
                </w:rPr>
                <w:t>修订版</w:t>
              </w:r>
              <w:r w:rsidRPr="00456334">
                <w:rPr>
                  <w:rFonts w:asciiTheme="minorHAnsi" w:eastAsia="STKaiti" w:hAnsiTheme="minorHAnsi" w:cstheme="minorHAnsi"/>
                  <w:color w:val="0000FF"/>
                  <w:sz w:val="24"/>
                  <w:szCs w:val="24"/>
                  <w:u w:val="single"/>
                  <w:lang w:val="fr-FR" w:eastAsia="zh-CN"/>
                </w:rPr>
                <w:t>）</w:t>
              </w:r>
            </w:hyperlink>
            <w:bookmarkEnd w:id="2"/>
            <w:bookmarkEnd w:id="3"/>
            <w:r w:rsidR="00986EBA" w:rsidRPr="00456334">
              <w:rPr>
                <w:rFonts w:ascii="STKaiti" w:eastAsia="STKaiti" w:hAnsi="STKaiti" w:cstheme="minorHAnsi" w:hint="eastAsia"/>
                <w:sz w:val="24"/>
                <w:szCs w:val="24"/>
                <w:lang w:val="fr-FR" w:eastAsia="zh-CN"/>
              </w:rPr>
              <w:t xml:space="preserve"> </w:t>
            </w:r>
          </w:p>
        </w:tc>
      </w:tr>
    </w:tbl>
    <w:p w14:paraId="6F74B836" w14:textId="71216FC7" w:rsidR="00B94034" w:rsidRPr="00456334" w:rsidRDefault="00B94034" w:rsidP="00B94034">
      <w:pPr>
        <w:pStyle w:val="Heading1"/>
        <w:rPr>
          <w:lang w:val="fr-FR" w:eastAsia="zh-CN"/>
        </w:rPr>
      </w:pPr>
      <w:r w:rsidRPr="00456334">
        <w:rPr>
          <w:rFonts w:hint="eastAsia"/>
          <w:lang w:val="fr-FR" w:eastAsia="zh-CN"/>
        </w:rPr>
        <w:t>1</w:t>
      </w:r>
      <w:r w:rsidRPr="00456334">
        <w:rPr>
          <w:lang w:val="fr-FR" w:eastAsia="zh-CN"/>
        </w:rPr>
        <w:tab/>
      </w:r>
      <w:r>
        <w:rPr>
          <w:rFonts w:hint="eastAsia"/>
          <w:lang w:val="en-US" w:eastAsia="zh-CN"/>
        </w:rPr>
        <w:t>背景</w:t>
      </w:r>
    </w:p>
    <w:p w14:paraId="6BCBDEF5" w14:textId="4AA8EC6D" w:rsidR="00B94034" w:rsidRPr="00A67605" w:rsidRDefault="00B94034" w:rsidP="00B94034">
      <w:pPr>
        <w:spacing w:after="120"/>
        <w:jc w:val="both"/>
        <w:rPr>
          <w:rFonts w:ascii="SimSun" w:hAnsi="SimSun" w:cs="SimSun"/>
          <w:color w:val="000000"/>
          <w:shd w:val="clear" w:color="auto" w:fill="FFFFFF"/>
          <w:lang w:eastAsia="zh-CN"/>
        </w:rPr>
      </w:pPr>
      <w:bookmarkStart w:id="4" w:name="lt_pId022"/>
      <w:r w:rsidRPr="00456334">
        <w:rPr>
          <w:rFonts w:asciiTheme="minorHAnsi" w:hAnsiTheme="minorHAnsi" w:cstheme="minorHAnsi" w:hint="eastAsia"/>
          <w:lang w:val="fr-FR" w:eastAsia="zh-CN"/>
        </w:rPr>
        <w:t>1</w:t>
      </w:r>
      <w:r w:rsidRPr="00456334">
        <w:rPr>
          <w:rFonts w:asciiTheme="minorHAnsi" w:hAnsiTheme="minorHAnsi" w:cstheme="minorHAnsi"/>
          <w:lang w:val="fr-FR" w:eastAsia="zh-CN"/>
        </w:rPr>
        <w:t>.1</w:t>
      </w:r>
      <w:r w:rsidRPr="00456334">
        <w:rPr>
          <w:rFonts w:asciiTheme="minorHAnsi" w:hAnsiTheme="minorHAnsi" w:cstheme="minorHAnsi"/>
          <w:lang w:val="fr-FR" w:eastAsia="zh-CN"/>
        </w:rPr>
        <w:tab/>
      </w:r>
      <w:r w:rsidRPr="005F2089">
        <w:rPr>
          <w:rFonts w:asciiTheme="minorHAnsi" w:hAnsiTheme="minorHAnsi" w:cstheme="minorHAnsi" w:hint="eastAsia"/>
          <w:lang w:val="en-US" w:eastAsia="zh-CN"/>
        </w:rPr>
        <w:t>第</w:t>
      </w:r>
      <w:r w:rsidRPr="00456334">
        <w:rPr>
          <w:rFonts w:asciiTheme="minorHAnsi" w:hAnsiTheme="minorHAnsi" w:cstheme="minorHAnsi" w:hint="eastAsia"/>
          <w:lang w:val="fr-FR" w:eastAsia="zh-CN"/>
        </w:rPr>
        <w:t>131</w:t>
      </w:r>
      <w:r w:rsidRPr="005F2089">
        <w:rPr>
          <w:rFonts w:asciiTheme="minorHAnsi" w:hAnsiTheme="minorHAnsi" w:cstheme="minorHAnsi" w:hint="eastAsia"/>
          <w:lang w:val="en-US" w:eastAsia="zh-CN"/>
        </w:rPr>
        <w:t>号决议</w:t>
      </w:r>
      <w:r w:rsidRPr="00456334">
        <w:rPr>
          <w:rFonts w:asciiTheme="minorHAnsi" w:hAnsiTheme="minorHAnsi" w:cstheme="minorHAnsi" w:hint="eastAsia"/>
          <w:lang w:val="fr-FR" w:eastAsia="zh-CN"/>
        </w:rPr>
        <w:t>（</w:t>
      </w:r>
      <w:r w:rsidRPr="00456334">
        <w:rPr>
          <w:rFonts w:asciiTheme="minorHAnsi" w:hAnsiTheme="minorHAnsi" w:cstheme="minorHAnsi" w:hint="eastAsia"/>
          <w:lang w:val="fr-FR" w:eastAsia="zh-CN"/>
        </w:rPr>
        <w:t>2018</w:t>
      </w:r>
      <w:r w:rsidRPr="005F2089">
        <w:rPr>
          <w:rFonts w:asciiTheme="minorHAnsi" w:hAnsiTheme="minorHAnsi" w:cstheme="minorHAnsi" w:hint="eastAsia"/>
          <w:lang w:val="en-US" w:eastAsia="zh-CN"/>
        </w:rPr>
        <w:t>年</w:t>
      </w:r>
      <w:r w:rsidRPr="00456334">
        <w:rPr>
          <w:rFonts w:asciiTheme="minorHAnsi" w:hAnsiTheme="minorHAnsi" w:cstheme="minorHAnsi" w:hint="eastAsia"/>
          <w:lang w:val="fr-FR" w:eastAsia="zh-CN"/>
        </w:rPr>
        <w:t>，</w:t>
      </w:r>
      <w:r w:rsidRPr="005F2089">
        <w:rPr>
          <w:rFonts w:asciiTheme="minorHAnsi" w:hAnsiTheme="minorHAnsi" w:cstheme="minorHAnsi" w:hint="eastAsia"/>
          <w:lang w:val="en-US" w:eastAsia="zh-CN"/>
        </w:rPr>
        <w:t>迪拜</w:t>
      </w:r>
      <w:r w:rsidRPr="00456334">
        <w:rPr>
          <w:rFonts w:asciiTheme="minorHAnsi" w:hAnsiTheme="minorHAnsi" w:cstheme="minorHAnsi" w:hint="eastAsia"/>
          <w:lang w:val="fr-FR" w:eastAsia="zh-CN"/>
        </w:rPr>
        <w:t>，</w:t>
      </w:r>
      <w:r w:rsidRPr="005F2089">
        <w:rPr>
          <w:rFonts w:asciiTheme="minorHAnsi" w:hAnsiTheme="minorHAnsi" w:cstheme="minorHAnsi" w:hint="eastAsia"/>
          <w:lang w:val="en-US" w:eastAsia="zh-CN"/>
        </w:rPr>
        <w:t>修订版</w:t>
      </w:r>
      <w:r w:rsidRPr="00456334">
        <w:rPr>
          <w:rFonts w:asciiTheme="minorHAnsi" w:hAnsiTheme="minorHAnsi" w:cstheme="minorHAnsi" w:hint="eastAsia"/>
          <w:lang w:val="fr-FR" w:eastAsia="zh-CN"/>
        </w:rPr>
        <w:t>）</w:t>
      </w:r>
      <w:r>
        <w:rPr>
          <w:rFonts w:asciiTheme="minorHAnsi" w:hAnsiTheme="minorHAnsi" w:cstheme="minorHAnsi" w:hint="eastAsia"/>
          <w:lang w:val="en-US" w:eastAsia="zh-CN"/>
        </w:rPr>
        <w:t>责成</w:t>
      </w:r>
      <w:r w:rsidRPr="005F2089">
        <w:rPr>
          <w:rFonts w:asciiTheme="minorHAnsi" w:hAnsiTheme="minorHAnsi" w:cstheme="minorHAnsi" w:hint="eastAsia"/>
          <w:lang w:val="en-US" w:eastAsia="zh-CN"/>
        </w:rPr>
        <w:t>电信发展局</w:t>
      </w:r>
      <w:r>
        <w:rPr>
          <w:rFonts w:asciiTheme="minorHAnsi" w:hAnsiTheme="minorHAnsi" w:cstheme="minorHAnsi" w:hint="eastAsia"/>
          <w:lang w:val="en-US" w:eastAsia="zh-CN"/>
        </w:rPr>
        <w:t>主任</w:t>
      </w:r>
      <w:r w:rsidRPr="005F2089">
        <w:rPr>
          <w:rFonts w:asciiTheme="minorHAnsi" w:hAnsiTheme="minorHAnsi" w:cstheme="minorHAnsi" w:hint="eastAsia"/>
          <w:lang w:val="en-US" w:eastAsia="zh-CN"/>
        </w:rPr>
        <w:t>每年</w:t>
      </w:r>
      <w:r>
        <w:rPr>
          <w:rFonts w:asciiTheme="minorHAnsi" w:hAnsiTheme="minorHAnsi" w:cstheme="minorHAnsi" w:hint="eastAsia"/>
          <w:lang w:val="en-US" w:eastAsia="zh-CN"/>
        </w:rPr>
        <w:t>公布信息通信技术</w:t>
      </w:r>
      <w:r w:rsidRPr="00456334">
        <w:rPr>
          <w:rFonts w:asciiTheme="minorHAnsi" w:hAnsiTheme="minorHAnsi" w:cstheme="minorHAnsi" w:hint="eastAsia"/>
          <w:lang w:val="fr-FR" w:eastAsia="zh-CN"/>
        </w:rPr>
        <w:t>（</w:t>
      </w:r>
      <w:r w:rsidRPr="00456334">
        <w:rPr>
          <w:rFonts w:asciiTheme="minorHAnsi" w:hAnsiTheme="minorHAnsi" w:cstheme="minorHAnsi" w:hint="eastAsia"/>
          <w:lang w:val="fr-FR" w:eastAsia="zh-CN"/>
        </w:rPr>
        <w:t>ICT</w:t>
      </w:r>
      <w:r w:rsidRPr="00456334">
        <w:rPr>
          <w:rFonts w:asciiTheme="minorHAnsi" w:hAnsiTheme="minorHAnsi" w:cstheme="minorHAnsi" w:hint="eastAsia"/>
          <w:lang w:val="fr-FR" w:eastAsia="zh-CN"/>
        </w:rPr>
        <w:t>）</w:t>
      </w:r>
      <w:r w:rsidRPr="005F2089">
        <w:rPr>
          <w:rFonts w:asciiTheme="minorHAnsi" w:hAnsiTheme="minorHAnsi" w:cstheme="minorHAnsi" w:hint="eastAsia"/>
          <w:lang w:val="en-US" w:eastAsia="zh-CN"/>
        </w:rPr>
        <w:t>发展指数</w:t>
      </w:r>
      <w:r w:rsidRPr="00456334">
        <w:rPr>
          <w:rFonts w:asciiTheme="minorHAnsi" w:hAnsiTheme="minorHAnsi" w:cstheme="minorHAnsi" w:hint="eastAsia"/>
          <w:lang w:val="fr-FR" w:eastAsia="zh-CN"/>
        </w:rPr>
        <w:t>（</w:t>
      </w:r>
      <w:r w:rsidRPr="00456334">
        <w:rPr>
          <w:rFonts w:asciiTheme="minorHAnsi" w:hAnsiTheme="minorHAnsi" w:cstheme="minorHAnsi" w:hint="eastAsia"/>
          <w:lang w:val="fr-FR" w:eastAsia="zh-CN"/>
        </w:rPr>
        <w:t>IDI</w:t>
      </w:r>
      <w:r w:rsidRPr="00456334">
        <w:rPr>
          <w:rFonts w:asciiTheme="minorHAnsi" w:hAnsiTheme="minorHAnsi" w:cstheme="minorHAnsi" w:hint="eastAsia"/>
          <w:lang w:val="fr-FR" w:eastAsia="zh-CN"/>
        </w:rPr>
        <w:t>）</w:t>
      </w:r>
      <w:r>
        <w:rPr>
          <w:rFonts w:asciiTheme="minorHAnsi" w:hAnsiTheme="minorHAnsi" w:cstheme="minorHAnsi" w:hint="eastAsia"/>
          <w:lang w:val="en-US" w:eastAsia="zh-CN"/>
        </w:rPr>
        <w:t>。该决议</w:t>
      </w:r>
      <w:r w:rsidRPr="005F2089">
        <w:rPr>
          <w:rFonts w:asciiTheme="minorHAnsi" w:hAnsiTheme="minorHAnsi" w:cstheme="minorHAnsi" w:hint="eastAsia"/>
          <w:lang w:val="en-US" w:eastAsia="zh-CN"/>
        </w:rPr>
        <w:t>还</w:t>
      </w:r>
      <w:r>
        <w:rPr>
          <w:rFonts w:asciiTheme="minorHAnsi" w:hAnsiTheme="minorHAnsi" w:cstheme="minorHAnsi" w:hint="eastAsia"/>
          <w:lang w:val="en-US" w:eastAsia="zh-CN"/>
        </w:rPr>
        <w:t>做出决议</w:t>
      </w:r>
      <w:r w:rsidRPr="005F2089">
        <w:rPr>
          <w:rFonts w:asciiTheme="minorHAnsi" w:hAnsiTheme="minorHAnsi" w:cstheme="minorHAnsi" w:hint="eastAsia"/>
          <w:lang w:val="en-US" w:eastAsia="zh-CN"/>
        </w:rPr>
        <w:t>，</w:t>
      </w:r>
      <w:r w:rsidRPr="00020EE3">
        <w:rPr>
          <w:rFonts w:asciiTheme="minorHAnsi" w:hAnsiTheme="minorHAnsi" w:cstheme="minorHAnsi" w:hint="eastAsia"/>
          <w:lang w:eastAsia="zh-CN"/>
        </w:rPr>
        <w:t>国际电联应为</w:t>
      </w:r>
      <w:r w:rsidRPr="00020EE3">
        <w:rPr>
          <w:rFonts w:asciiTheme="minorHAnsi" w:hAnsiTheme="minorHAnsi" w:cstheme="minorHAnsi"/>
          <w:lang w:eastAsia="zh-CN"/>
        </w:rPr>
        <w:t>IDI</w:t>
      </w:r>
      <w:r>
        <w:rPr>
          <w:rFonts w:asciiTheme="minorHAnsi" w:hAnsiTheme="minorHAnsi" w:cstheme="minorHAnsi" w:hint="eastAsia"/>
          <w:lang w:eastAsia="zh-CN"/>
        </w:rPr>
        <w:t>的</w:t>
      </w:r>
      <w:r w:rsidRPr="00020EE3">
        <w:rPr>
          <w:rFonts w:asciiTheme="minorHAnsi" w:hAnsiTheme="minorHAnsi" w:cstheme="minorHAnsi" w:hint="eastAsia"/>
          <w:lang w:eastAsia="zh-CN"/>
        </w:rPr>
        <w:t>结构和方法确定四年的有效期，</w:t>
      </w:r>
      <w:r>
        <w:rPr>
          <w:rFonts w:asciiTheme="minorHAnsi" w:hAnsiTheme="minorHAnsi" w:cstheme="minorHAnsi" w:hint="eastAsia"/>
          <w:lang w:eastAsia="zh-CN"/>
        </w:rPr>
        <w:t>必要时</w:t>
      </w:r>
      <w:r w:rsidRPr="00020EE3">
        <w:rPr>
          <w:rFonts w:asciiTheme="minorHAnsi" w:hAnsiTheme="minorHAnsi" w:cstheme="minorHAnsi" w:hint="eastAsia"/>
          <w:lang w:eastAsia="zh-CN"/>
        </w:rPr>
        <w:t>，通过在日内瓦召开的、平等代表所有发达国家和发展中国家的专家组会议</w:t>
      </w:r>
      <w:r w:rsidRPr="005F2089">
        <w:rPr>
          <w:rFonts w:asciiTheme="minorHAnsi" w:hAnsiTheme="minorHAnsi" w:cstheme="minorHAnsi" w:hint="eastAsia"/>
          <w:lang w:val="en-US" w:eastAsia="zh-CN"/>
        </w:rPr>
        <w:t>酌情</w:t>
      </w:r>
      <w:r w:rsidRPr="00020EE3">
        <w:rPr>
          <w:rFonts w:asciiTheme="minorHAnsi" w:hAnsiTheme="minorHAnsi" w:cstheme="minorHAnsi" w:hint="eastAsia"/>
          <w:lang w:eastAsia="zh-CN"/>
        </w:rPr>
        <w:t>进行</w:t>
      </w:r>
      <w:r>
        <w:rPr>
          <w:rFonts w:asciiTheme="minorHAnsi" w:hAnsiTheme="minorHAnsi" w:cstheme="minorHAnsi" w:hint="eastAsia"/>
          <w:lang w:eastAsia="zh-CN"/>
        </w:rPr>
        <w:t>审议</w:t>
      </w:r>
      <w:r w:rsidRPr="00020EE3">
        <w:rPr>
          <w:rFonts w:asciiTheme="minorHAnsi" w:hAnsiTheme="minorHAnsi" w:cstheme="minorHAnsi" w:hint="eastAsia"/>
          <w:lang w:eastAsia="zh-CN"/>
        </w:rPr>
        <w:t>和修订</w:t>
      </w:r>
      <w:r>
        <w:rPr>
          <w:rFonts w:asciiTheme="minorHAnsi" w:hAnsiTheme="minorHAnsi" w:cstheme="minorHAnsi" w:hint="eastAsia"/>
          <w:lang w:eastAsia="zh-CN"/>
        </w:rPr>
        <w:t>。</w:t>
      </w:r>
      <w:r w:rsidRPr="005F2089">
        <w:rPr>
          <w:rFonts w:asciiTheme="minorHAnsi" w:hAnsiTheme="minorHAnsi" w:cstheme="minorHAnsi" w:hint="eastAsia"/>
          <w:lang w:val="en-US" w:eastAsia="zh-CN"/>
        </w:rPr>
        <w:t>第</w:t>
      </w:r>
      <w:r w:rsidRPr="005F2089">
        <w:rPr>
          <w:rFonts w:asciiTheme="minorHAnsi" w:hAnsiTheme="minorHAnsi" w:cstheme="minorHAnsi" w:hint="eastAsia"/>
          <w:lang w:val="en-US" w:eastAsia="zh-CN"/>
        </w:rPr>
        <w:t>131</w:t>
      </w:r>
      <w:r w:rsidRPr="005F2089">
        <w:rPr>
          <w:rFonts w:asciiTheme="minorHAnsi" w:hAnsiTheme="minorHAnsi" w:cstheme="minorHAnsi" w:hint="eastAsia"/>
          <w:lang w:val="en-US" w:eastAsia="zh-CN"/>
        </w:rPr>
        <w:t>号决议</w:t>
      </w:r>
      <w:r>
        <w:rPr>
          <w:rFonts w:asciiTheme="minorHAnsi" w:hAnsiTheme="minorHAnsi" w:cstheme="minorHAnsi" w:hint="eastAsia"/>
          <w:lang w:val="en-US" w:eastAsia="zh-CN"/>
        </w:rPr>
        <w:t>还责成理事会</w:t>
      </w:r>
      <w:bookmarkEnd w:id="4"/>
      <w:r>
        <w:rPr>
          <w:rFonts w:ascii="inherit" w:hAnsi="inherit"/>
          <w:color w:val="000000"/>
          <w:shd w:val="clear" w:color="auto" w:fill="FFFFFF"/>
          <w:lang w:eastAsia="zh-CN"/>
        </w:rPr>
        <w:t>必要时针对本决议的持续落实情况提出适当建</w:t>
      </w:r>
      <w:r>
        <w:rPr>
          <w:rFonts w:ascii="SimSun" w:hAnsi="SimSun" w:cs="SimSun" w:hint="eastAsia"/>
          <w:color w:val="000000"/>
          <w:shd w:val="clear" w:color="auto" w:fill="FFFFFF"/>
          <w:lang w:eastAsia="zh-CN"/>
        </w:rPr>
        <w:t>议。</w:t>
      </w:r>
    </w:p>
    <w:p w14:paraId="07355A36" w14:textId="5F81C228" w:rsidR="00B94034" w:rsidRPr="001808B1" w:rsidRDefault="00B94034" w:rsidP="00B94034">
      <w:pPr>
        <w:spacing w:after="120"/>
        <w:jc w:val="both"/>
        <w:rPr>
          <w:rFonts w:asciiTheme="minorHAnsi" w:hAnsiTheme="minorHAnsi" w:cstheme="minorHAnsi"/>
          <w:lang w:eastAsia="zh-CN"/>
        </w:rPr>
      </w:pPr>
      <w:r>
        <w:rPr>
          <w:rFonts w:asciiTheme="minorHAnsi" w:hAnsiTheme="minorHAnsi" w:cstheme="minorHAnsi"/>
          <w:lang w:eastAsia="zh-CN"/>
        </w:rPr>
        <w:t>1.2</w:t>
      </w:r>
      <w:r>
        <w:rPr>
          <w:rFonts w:asciiTheme="minorHAnsi" w:hAnsiTheme="minorHAnsi" w:cstheme="minorHAnsi"/>
          <w:lang w:eastAsia="zh-CN"/>
        </w:rPr>
        <w:tab/>
      </w:r>
      <w:r w:rsidRPr="001808B1">
        <w:rPr>
          <w:rFonts w:asciiTheme="minorHAnsi" w:hAnsiTheme="minorHAnsi" w:cstheme="minorHAnsi" w:hint="eastAsia"/>
          <w:lang w:eastAsia="zh-CN"/>
        </w:rPr>
        <w:t>IDI</w:t>
      </w:r>
      <w:r w:rsidRPr="001808B1">
        <w:rPr>
          <w:rFonts w:asciiTheme="minorHAnsi" w:hAnsiTheme="minorHAnsi" w:cstheme="minorHAnsi" w:hint="eastAsia"/>
          <w:lang w:eastAsia="zh-CN"/>
        </w:rPr>
        <w:t>是一项综合指数，用于评估各国和不同时期的</w:t>
      </w:r>
      <w:r w:rsidRPr="001808B1">
        <w:rPr>
          <w:rFonts w:asciiTheme="minorHAnsi" w:hAnsiTheme="minorHAnsi" w:cstheme="minorHAnsi" w:hint="eastAsia"/>
          <w:lang w:eastAsia="zh-CN"/>
        </w:rPr>
        <w:t>ICT</w:t>
      </w:r>
      <w:r w:rsidRPr="001808B1">
        <w:rPr>
          <w:rFonts w:asciiTheme="minorHAnsi" w:hAnsiTheme="minorHAnsi" w:cstheme="minorHAnsi" w:hint="eastAsia"/>
          <w:lang w:eastAsia="zh-CN"/>
        </w:rPr>
        <w:t>发展状况，于</w:t>
      </w:r>
      <w:r w:rsidRPr="001808B1">
        <w:rPr>
          <w:rFonts w:asciiTheme="minorHAnsi" w:hAnsiTheme="minorHAnsi" w:cstheme="minorHAnsi" w:hint="eastAsia"/>
          <w:lang w:eastAsia="zh-CN"/>
        </w:rPr>
        <w:t>2009</w:t>
      </w:r>
      <w:r w:rsidRPr="001808B1">
        <w:rPr>
          <w:rFonts w:asciiTheme="minorHAnsi" w:hAnsiTheme="minorHAnsi" w:cstheme="minorHAnsi" w:hint="eastAsia"/>
          <w:lang w:eastAsia="zh-CN"/>
        </w:rPr>
        <w:t>年至</w:t>
      </w:r>
      <w:r w:rsidRPr="001808B1">
        <w:rPr>
          <w:rFonts w:asciiTheme="minorHAnsi" w:hAnsiTheme="minorHAnsi" w:cstheme="minorHAnsi" w:hint="eastAsia"/>
          <w:lang w:eastAsia="zh-CN"/>
        </w:rPr>
        <w:t>2017</w:t>
      </w:r>
      <w:r w:rsidRPr="001808B1">
        <w:rPr>
          <w:rFonts w:asciiTheme="minorHAnsi" w:hAnsiTheme="minorHAnsi" w:cstheme="minorHAnsi" w:hint="eastAsia"/>
          <w:lang w:eastAsia="zh-CN"/>
        </w:rPr>
        <w:t>年</w:t>
      </w:r>
      <w:r>
        <w:rPr>
          <w:rFonts w:asciiTheme="minorHAnsi" w:hAnsiTheme="minorHAnsi" w:cstheme="minorHAnsi" w:hint="eastAsia"/>
          <w:lang w:eastAsia="zh-CN"/>
        </w:rPr>
        <w:t>期间</w:t>
      </w:r>
      <w:r w:rsidRPr="001808B1">
        <w:rPr>
          <w:rFonts w:asciiTheme="minorHAnsi" w:hAnsiTheme="minorHAnsi" w:cstheme="minorHAnsi" w:hint="eastAsia"/>
          <w:lang w:eastAsia="zh-CN"/>
        </w:rPr>
        <w:t>每年</w:t>
      </w:r>
      <w:r>
        <w:rPr>
          <w:rFonts w:asciiTheme="minorHAnsi" w:hAnsiTheme="minorHAnsi" w:cstheme="minorHAnsi" w:hint="eastAsia"/>
          <w:lang w:eastAsia="zh-CN"/>
        </w:rPr>
        <w:t>公布</w:t>
      </w:r>
      <w:r w:rsidRPr="001808B1">
        <w:rPr>
          <w:rFonts w:asciiTheme="minorHAnsi" w:hAnsiTheme="minorHAnsi" w:cstheme="minorHAnsi" w:hint="eastAsia"/>
          <w:lang w:eastAsia="zh-CN"/>
        </w:rPr>
        <w:t>。</w:t>
      </w:r>
      <w:r>
        <w:rPr>
          <w:rFonts w:asciiTheme="minorHAnsi" w:hAnsiTheme="minorHAnsi" w:cstheme="minorHAnsi" w:hint="eastAsia"/>
          <w:lang w:eastAsia="zh-CN"/>
        </w:rPr>
        <w:t>在</w:t>
      </w:r>
      <w:r>
        <w:rPr>
          <w:rFonts w:asciiTheme="minorHAnsi" w:hAnsiTheme="minorHAnsi" w:cstheme="minorHAnsi" w:hint="eastAsia"/>
          <w:lang w:eastAsia="zh-CN"/>
        </w:rPr>
        <w:t>2</w:t>
      </w:r>
      <w:r>
        <w:rPr>
          <w:rFonts w:asciiTheme="minorHAnsi" w:hAnsiTheme="minorHAnsi" w:cstheme="minorHAnsi"/>
          <w:lang w:eastAsia="zh-CN"/>
        </w:rPr>
        <w:t>017</w:t>
      </w:r>
      <w:r>
        <w:rPr>
          <w:rFonts w:asciiTheme="minorHAnsi" w:hAnsiTheme="minorHAnsi" w:cstheme="minorHAnsi" w:hint="eastAsia"/>
          <w:lang w:eastAsia="zh-CN"/>
        </w:rPr>
        <w:t>年举办的</w:t>
      </w:r>
      <w:r w:rsidRPr="001808B1">
        <w:rPr>
          <w:rFonts w:asciiTheme="minorHAnsi" w:hAnsiTheme="minorHAnsi" w:cstheme="minorHAnsi" w:hint="eastAsia"/>
          <w:lang w:eastAsia="zh-CN"/>
        </w:rPr>
        <w:t>电信</w:t>
      </w:r>
      <w:r w:rsidRPr="001808B1">
        <w:rPr>
          <w:rFonts w:asciiTheme="minorHAnsi" w:hAnsiTheme="minorHAnsi" w:cstheme="minorHAnsi" w:hint="eastAsia"/>
          <w:lang w:eastAsia="zh-CN"/>
        </w:rPr>
        <w:t>/ICT</w:t>
      </w:r>
      <w:r>
        <w:rPr>
          <w:rFonts w:asciiTheme="minorHAnsi" w:hAnsiTheme="minorHAnsi" w:cstheme="minorHAnsi" w:hint="eastAsia"/>
          <w:lang w:eastAsia="zh-CN"/>
        </w:rPr>
        <w:t>指数</w:t>
      </w:r>
      <w:r w:rsidRPr="001808B1">
        <w:rPr>
          <w:rFonts w:asciiTheme="minorHAnsi" w:hAnsiTheme="minorHAnsi" w:cstheme="minorHAnsi" w:hint="eastAsia"/>
          <w:lang w:eastAsia="zh-CN"/>
        </w:rPr>
        <w:t>专家组（</w:t>
      </w:r>
      <w:r w:rsidRPr="001808B1">
        <w:rPr>
          <w:rFonts w:asciiTheme="minorHAnsi" w:hAnsiTheme="minorHAnsi" w:cstheme="minorHAnsi" w:hint="eastAsia"/>
          <w:lang w:eastAsia="zh-CN"/>
        </w:rPr>
        <w:t>EGTI</w:t>
      </w:r>
      <w:r w:rsidRPr="001808B1">
        <w:rPr>
          <w:rFonts w:asciiTheme="minorHAnsi" w:hAnsiTheme="minorHAnsi" w:cstheme="minorHAnsi" w:hint="eastAsia"/>
          <w:lang w:eastAsia="zh-CN"/>
        </w:rPr>
        <w:t>）和</w:t>
      </w:r>
      <w:r w:rsidRPr="001808B1">
        <w:rPr>
          <w:rFonts w:asciiTheme="minorHAnsi" w:hAnsiTheme="minorHAnsi" w:cstheme="minorHAnsi" w:hint="eastAsia"/>
          <w:lang w:eastAsia="zh-CN"/>
        </w:rPr>
        <w:t>ICT</w:t>
      </w:r>
      <w:r w:rsidRPr="001808B1">
        <w:rPr>
          <w:rFonts w:asciiTheme="minorHAnsi" w:hAnsiTheme="minorHAnsi" w:cstheme="minorHAnsi" w:hint="eastAsia"/>
          <w:lang w:eastAsia="zh-CN"/>
        </w:rPr>
        <w:t>家庭指标专家组（</w:t>
      </w:r>
      <w:r w:rsidRPr="001808B1">
        <w:rPr>
          <w:rFonts w:asciiTheme="minorHAnsi" w:hAnsiTheme="minorHAnsi" w:cstheme="minorHAnsi" w:hint="eastAsia"/>
          <w:lang w:eastAsia="zh-CN"/>
        </w:rPr>
        <w:t>EGH</w:t>
      </w:r>
      <w:r w:rsidRPr="001808B1">
        <w:rPr>
          <w:rFonts w:asciiTheme="minorHAnsi" w:hAnsiTheme="minorHAnsi" w:cstheme="minorHAnsi" w:hint="eastAsia"/>
          <w:lang w:eastAsia="zh-CN"/>
        </w:rPr>
        <w:t>）</w:t>
      </w:r>
      <w:r>
        <w:rPr>
          <w:rFonts w:asciiTheme="minorHAnsi" w:hAnsiTheme="minorHAnsi" w:cstheme="minorHAnsi" w:hint="eastAsia"/>
          <w:lang w:eastAsia="zh-CN"/>
        </w:rPr>
        <w:t>特别会议上，</w:t>
      </w:r>
      <w:r w:rsidRPr="001808B1">
        <w:rPr>
          <w:rFonts w:asciiTheme="minorHAnsi" w:hAnsiTheme="minorHAnsi" w:cstheme="minorHAnsi" w:hint="eastAsia"/>
          <w:lang w:eastAsia="zh-CN"/>
        </w:rPr>
        <w:t>同意</w:t>
      </w:r>
      <w:r>
        <w:rPr>
          <w:rFonts w:asciiTheme="minorHAnsi" w:hAnsiTheme="minorHAnsi" w:cstheme="minorHAnsi" w:hint="eastAsia"/>
          <w:lang w:eastAsia="zh-CN"/>
        </w:rPr>
        <w:t>从</w:t>
      </w:r>
      <w:r w:rsidRPr="001808B1">
        <w:rPr>
          <w:rFonts w:asciiTheme="minorHAnsi" w:hAnsiTheme="minorHAnsi" w:cstheme="minorHAnsi" w:hint="eastAsia"/>
          <w:lang w:eastAsia="zh-CN"/>
        </w:rPr>
        <w:t>2018</w:t>
      </w:r>
      <w:r w:rsidRPr="001808B1">
        <w:rPr>
          <w:rFonts w:asciiTheme="minorHAnsi" w:hAnsiTheme="minorHAnsi" w:cstheme="minorHAnsi" w:hint="eastAsia"/>
          <w:lang w:eastAsia="zh-CN"/>
        </w:rPr>
        <w:t>年</w:t>
      </w:r>
      <w:r>
        <w:rPr>
          <w:rFonts w:asciiTheme="minorHAnsi" w:hAnsiTheme="minorHAnsi" w:cstheme="minorHAnsi" w:hint="eastAsia"/>
          <w:lang w:eastAsia="zh-CN"/>
        </w:rPr>
        <w:t>起</w:t>
      </w:r>
      <w:r w:rsidRPr="001808B1">
        <w:rPr>
          <w:rFonts w:asciiTheme="minorHAnsi" w:hAnsiTheme="minorHAnsi" w:cstheme="minorHAnsi" w:hint="eastAsia"/>
          <w:lang w:eastAsia="zh-CN"/>
        </w:rPr>
        <w:t>将一</w:t>
      </w:r>
      <w:r>
        <w:rPr>
          <w:rFonts w:asciiTheme="minorHAnsi" w:hAnsiTheme="minorHAnsi" w:cstheme="minorHAnsi" w:hint="eastAsia"/>
          <w:lang w:eastAsia="zh-CN"/>
        </w:rPr>
        <w:t>套修订的指数（</w:t>
      </w:r>
      <w:proofErr w:type="gramStart"/>
      <w:r>
        <w:rPr>
          <w:rFonts w:asciiTheme="minorHAnsi" w:hAnsiTheme="minorHAnsi" w:cstheme="minorHAnsi" w:hint="eastAsia"/>
          <w:lang w:eastAsia="zh-CN"/>
        </w:rPr>
        <w:t>称为“</w:t>
      </w:r>
      <w:proofErr w:type="gramEnd"/>
      <w:r>
        <w:rPr>
          <w:rFonts w:asciiTheme="minorHAnsi" w:hAnsiTheme="minorHAnsi" w:cstheme="minorHAnsi" w:hint="eastAsia"/>
          <w:lang w:eastAsia="zh-CN"/>
        </w:rPr>
        <w:t>修订的</w:t>
      </w:r>
      <w:r>
        <w:rPr>
          <w:rFonts w:asciiTheme="minorHAnsi" w:hAnsiTheme="minorHAnsi" w:cstheme="minorHAnsi" w:hint="eastAsia"/>
          <w:lang w:eastAsia="zh-CN"/>
        </w:rPr>
        <w:t>IDI</w:t>
      </w:r>
      <w:r>
        <w:rPr>
          <w:rFonts w:asciiTheme="minorHAnsi" w:hAnsiTheme="minorHAnsi" w:cstheme="minorHAnsi" w:hint="eastAsia"/>
          <w:lang w:eastAsia="zh-CN"/>
        </w:rPr>
        <w:t>”）</w:t>
      </w:r>
      <w:r w:rsidRPr="001808B1">
        <w:rPr>
          <w:rFonts w:asciiTheme="minorHAnsi" w:hAnsiTheme="minorHAnsi" w:cstheme="minorHAnsi" w:hint="eastAsia"/>
          <w:lang w:eastAsia="zh-CN"/>
        </w:rPr>
        <w:t>纳入</w:t>
      </w:r>
      <w:r w:rsidRPr="001808B1">
        <w:rPr>
          <w:rFonts w:asciiTheme="minorHAnsi" w:hAnsiTheme="minorHAnsi" w:cstheme="minorHAnsi" w:hint="eastAsia"/>
          <w:lang w:eastAsia="zh-CN"/>
        </w:rPr>
        <w:t>IDI</w:t>
      </w:r>
      <w:r w:rsidRPr="001808B1">
        <w:rPr>
          <w:rFonts w:asciiTheme="minorHAnsi" w:hAnsiTheme="minorHAnsi" w:cstheme="minorHAnsi" w:hint="eastAsia"/>
          <w:lang w:eastAsia="zh-CN"/>
        </w:rPr>
        <w:t>。</w:t>
      </w:r>
    </w:p>
    <w:p w14:paraId="24D2912D" w14:textId="18EDB916" w:rsidR="00B94034" w:rsidRPr="00A67605" w:rsidRDefault="00B94034" w:rsidP="00B94034">
      <w:pPr>
        <w:spacing w:after="120"/>
        <w:jc w:val="both"/>
        <w:rPr>
          <w:rFonts w:asciiTheme="minorHAnsi" w:hAnsiTheme="minorHAnsi" w:cstheme="minorHAnsi"/>
          <w:lang w:eastAsia="zh-CN"/>
        </w:rPr>
      </w:pPr>
      <w:r>
        <w:rPr>
          <w:rFonts w:asciiTheme="minorHAnsi" w:hAnsiTheme="minorHAnsi" w:cstheme="minorHAnsi" w:hint="eastAsia"/>
          <w:lang w:eastAsia="zh-CN"/>
        </w:rPr>
        <w:t>1</w:t>
      </w:r>
      <w:r>
        <w:rPr>
          <w:rFonts w:asciiTheme="minorHAnsi" w:hAnsiTheme="minorHAnsi" w:cstheme="minorHAnsi"/>
          <w:lang w:eastAsia="zh-CN"/>
        </w:rPr>
        <w:t>.3</w:t>
      </w:r>
      <w:r>
        <w:rPr>
          <w:rFonts w:asciiTheme="minorHAnsi" w:hAnsiTheme="minorHAnsi" w:cstheme="minorHAnsi"/>
          <w:lang w:eastAsia="zh-CN"/>
        </w:rPr>
        <w:tab/>
      </w:r>
      <w:r w:rsidRPr="001808B1">
        <w:rPr>
          <w:rFonts w:asciiTheme="minorHAnsi" w:hAnsiTheme="minorHAnsi" w:cstheme="minorHAnsi" w:hint="eastAsia"/>
          <w:lang w:eastAsia="zh-CN"/>
        </w:rPr>
        <w:t>在</w:t>
      </w:r>
      <w:r w:rsidRPr="001808B1">
        <w:rPr>
          <w:rFonts w:asciiTheme="minorHAnsi" w:hAnsiTheme="minorHAnsi" w:cstheme="minorHAnsi" w:hint="eastAsia"/>
          <w:lang w:eastAsia="zh-CN"/>
        </w:rPr>
        <w:t>2018</w:t>
      </w:r>
      <w:r w:rsidRPr="001808B1">
        <w:rPr>
          <w:rFonts w:asciiTheme="minorHAnsi" w:hAnsiTheme="minorHAnsi" w:cstheme="minorHAnsi" w:hint="eastAsia"/>
          <w:lang w:eastAsia="zh-CN"/>
        </w:rPr>
        <w:t>年</w:t>
      </w:r>
      <w:r w:rsidRPr="001808B1">
        <w:rPr>
          <w:rFonts w:asciiTheme="minorHAnsi" w:hAnsiTheme="minorHAnsi" w:cstheme="minorHAnsi" w:hint="eastAsia"/>
          <w:lang w:eastAsia="zh-CN"/>
        </w:rPr>
        <w:t>12</w:t>
      </w:r>
      <w:r w:rsidRPr="001808B1">
        <w:rPr>
          <w:rFonts w:asciiTheme="minorHAnsi" w:hAnsiTheme="minorHAnsi" w:cstheme="minorHAnsi" w:hint="eastAsia"/>
          <w:lang w:eastAsia="zh-CN"/>
        </w:rPr>
        <w:t>月</w:t>
      </w:r>
      <w:r w:rsidRPr="001808B1">
        <w:rPr>
          <w:rFonts w:asciiTheme="minorHAnsi" w:hAnsiTheme="minorHAnsi" w:cstheme="minorHAnsi" w:hint="eastAsia"/>
          <w:lang w:eastAsia="zh-CN"/>
        </w:rPr>
        <w:t>5</w:t>
      </w:r>
      <w:r w:rsidRPr="001808B1">
        <w:rPr>
          <w:rFonts w:asciiTheme="minorHAnsi" w:hAnsiTheme="minorHAnsi" w:cstheme="minorHAnsi" w:hint="eastAsia"/>
          <w:lang w:eastAsia="zh-CN"/>
        </w:rPr>
        <w:t>日的</w:t>
      </w:r>
      <w:r>
        <w:rPr>
          <w:rFonts w:asciiTheme="minorHAnsi" w:hAnsiTheme="minorHAnsi" w:cstheme="minorHAnsi" w:hint="eastAsia"/>
          <w:lang w:eastAsia="zh-CN"/>
        </w:rPr>
        <w:t>第</w:t>
      </w:r>
      <w:r w:rsidRPr="003236C3">
        <w:rPr>
          <w:rFonts w:asciiTheme="minorHAnsi" w:hAnsiTheme="minorHAnsi" w:cstheme="minorHAnsi"/>
          <w:lang w:val="en-US" w:eastAsia="zh-CN"/>
        </w:rPr>
        <w:t>SG/BDT/010</w:t>
      </w:r>
      <w:r w:rsidRPr="001808B1">
        <w:rPr>
          <w:rFonts w:asciiTheme="minorHAnsi" w:hAnsiTheme="minorHAnsi" w:cstheme="minorHAnsi" w:hint="eastAsia"/>
          <w:lang w:eastAsia="zh-CN"/>
        </w:rPr>
        <w:t>号通函中，秘书长告知</w:t>
      </w:r>
      <w:r>
        <w:rPr>
          <w:rFonts w:asciiTheme="minorHAnsi" w:hAnsiTheme="minorHAnsi" w:cstheme="minorHAnsi" w:hint="eastAsia"/>
          <w:lang w:eastAsia="zh-CN"/>
        </w:rPr>
        <w:t>成员</w:t>
      </w:r>
      <w:r w:rsidRPr="001808B1">
        <w:rPr>
          <w:rFonts w:asciiTheme="minorHAnsi" w:hAnsiTheme="minorHAnsi" w:cstheme="minorHAnsi" w:hint="eastAsia"/>
          <w:lang w:eastAsia="zh-CN"/>
        </w:rPr>
        <w:t>，由于计算该指数所需的</w:t>
      </w:r>
      <w:r>
        <w:rPr>
          <w:rFonts w:asciiTheme="minorHAnsi" w:hAnsiTheme="minorHAnsi" w:cstheme="minorHAnsi" w:hint="eastAsia"/>
          <w:lang w:eastAsia="zh-CN"/>
        </w:rPr>
        <w:t>估计量</w:t>
      </w:r>
      <w:r w:rsidRPr="001808B1">
        <w:rPr>
          <w:rFonts w:asciiTheme="minorHAnsi" w:hAnsiTheme="minorHAnsi" w:cstheme="minorHAnsi" w:hint="eastAsia"/>
          <w:lang w:eastAsia="zh-CN"/>
        </w:rPr>
        <w:t>以及对一些基础数据质量</w:t>
      </w:r>
      <w:r>
        <w:rPr>
          <w:rFonts w:asciiTheme="minorHAnsi" w:hAnsiTheme="minorHAnsi" w:cstheme="minorHAnsi" w:hint="eastAsia"/>
          <w:lang w:eastAsia="zh-CN"/>
        </w:rPr>
        <w:t>的关切，</w:t>
      </w:r>
      <w:r w:rsidRPr="00C62427">
        <w:rPr>
          <w:rFonts w:asciiTheme="minorHAnsi" w:hAnsiTheme="minorHAnsi" w:cstheme="minorHAnsi" w:hint="eastAsia"/>
          <w:lang w:eastAsia="zh-CN"/>
        </w:rPr>
        <w:t>国际电联决定将修订的</w:t>
      </w:r>
      <w:r w:rsidRPr="00C62427">
        <w:rPr>
          <w:rFonts w:asciiTheme="minorHAnsi" w:hAnsiTheme="minorHAnsi" w:cstheme="minorHAnsi" w:hint="eastAsia"/>
          <w:lang w:eastAsia="zh-CN"/>
        </w:rPr>
        <w:t>IDI</w:t>
      </w:r>
      <w:r w:rsidRPr="00C62427">
        <w:rPr>
          <w:rFonts w:asciiTheme="minorHAnsi" w:hAnsiTheme="minorHAnsi" w:cstheme="minorHAnsi" w:hint="eastAsia"/>
          <w:lang w:eastAsia="zh-CN"/>
        </w:rPr>
        <w:t>推迟到</w:t>
      </w:r>
      <w:r w:rsidRPr="00C62427">
        <w:rPr>
          <w:rFonts w:asciiTheme="minorHAnsi" w:hAnsiTheme="minorHAnsi" w:cstheme="minorHAnsi" w:hint="eastAsia"/>
          <w:lang w:eastAsia="zh-CN"/>
        </w:rPr>
        <w:t>2019</w:t>
      </w:r>
      <w:r w:rsidRPr="00C62427">
        <w:rPr>
          <w:rFonts w:asciiTheme="minorHAnsi" w:hAnsiTheme="minorHAnsi" w:cstheme="minorHAnsi" w:hint="eastAsia"/>
          <w:lang w:eastAsia="zh-CN"/>
        </w:rPr>
        <w:t>年</w:t>
      </w:r>
      <w:r>
        <w:rPr>
          <w:rFonts w:asciiTheme="minorHAnsi" w:hAnsiTheme="minorHAnsi" w:cstheme="minorHAnsi" w:hint="eastAsia"/>
          <w:lang w:eastAsia="zh-CN"/>
        </w:rPr>
        <w:t>公布</w:t>
      </w:r>
      <w:r w:rsidRPr="001808B1">
        <w:rPr>
          <w:rFonts w:asciiTheme="minorHAnsi" w:hAnsiTheme="minorHAnsi" w:cstheme="minorHAnsi" w:hint="eastAsia"/>
          <w:lang w:eastAsia="zh-CN"/>
        </w:rPr>
        <w:t>。</w:t>
      </w:r>
      <w:r w:rsidRPr="00C62427">
        <w:rPr>
          <w:rFonts w:asciiTheme="minorHAnsi" w:hAnsiTheme="minorHAnsi" w:cstheme="minorHAnsi" w:hint="eastAsia"/>
          <w:lang w:eastAsia="zh-CN"/>
        </w:rPr>
        <w:t>这些问题只</w:t>
      </w:r>
      <w:r>
        <w:rPr>
          <w:rFonts w:asciiTheme="minorHAnsi" w:hAnsiTheme="minorHAnsi" w:cstheme="minorHAnsi" w:hint="eastAsia"/>
          <w:lang w:eastAsia="zh-CN"/>
        </w:rPr>
        <w:t>是</w:t>
      </w:r>
      <w:r w:rsidRPr="00C62427">
        <w:rPr>
          <w:rFonts w:asciiTheme="minorHAnsi" w:hAnsiTheme="minorHAnsi" w:cstheme="minorHAnsi" w:hint="eastAsia"/>
          <w:lang w:eastAsia="zh-CN"/>
        </w:rPr>
        <w:t>在秘书处开始计算修订的</w:t>
      </w:r>
      <w:r w:rsidRPr="00C62427">
        <w:rPr>
          <w:rFonts w:asciiTheme="minorHAnsi" w:hAnsiTheme="minorHAnsi" w:cstheme="minorHAnsi" w:hint="eastAsia"/>
          <w:lang w:eastAsia="zh-CN"/>
        </w:rPr>
        <w:t>IDI</w:t>
      </w:r>
      <w:r w:rsidRPr="00C62427">
        <w:rPr>
          <w:rFonts w:asciiTheme="minorHAnsi" w:hAnsiTheme="minorHAnsi" w:cstheme="minorHAnsi" w:hint="eastAsia"/>
          <w:lang w:eastAsia="zh-CN"/>
        </w:rPr>
        <w:t>之后才</w:t>
      </w:r>
      <w:r>
        <w:rPr>
          <w:rFonts w:asciiTheme="minorHAnsi" w:hAnsiTheme="minorHAnsi" w:cstheme="minorHAnsi" w:hint="eastAsia"/>
          <w:lang w:eastAsia="zh-CN"/>
        </w:rPr>
        <w:t>出现</w:t>
      </w:r>
      <w:r w:rsidRPr="00C62427">
        <w:rPr>
          <w:rFonts w:asciiTheme="minorHAnsi" w:hAnsiTheme="minorHAnsi" w:cstheme="minorHAnsi" w:hint="eastAsia"/>
          <w:lang w:eastAsia="zh-CN"/>
        </w:rPr>
        <w:t>。</w:t>
      </w:r>
    </w:p>
    <w:p w14:paraId="3D1830BB" w14:textId="09AF679F" w:rsidR="00B94034" w:rsidRPr="003236C3" w:rsidRDefault="00B94034" w:rsidP="00B94034">
      <w:pPr>
        <w:spacing w:after="120"/>
        <w:jc w:val="both"/>
        <w:rPr>
          <w:rFonts w:asciiTheme="minorHAnsi" w:hAnsiTheme="minorHAnsi" w:cstheme="minorHAnsi"/>
          <w:lang w:eastAsia="zh-CN"/>
        </w:rPr>
      </w:pPr>
      <w:r>
        <w:rPr>
          <w:rFonts w:asciiTheme="minorHAnsi" w:hAnsiTheme="minorHAnsi" w:cstheme="minorHAnsi" w:hint="eastAsia"/>
          <w:lang w:eastAsia="zh-CN"/>
        </w:rPr>
        <w:t>1</w:t>
      </w:r>
      <w:r>
        <w:rPr>
          <w:rFonts w:asciiTheme="minorHAnsi" w:hAnsiTheme="minorHAnsi" w:cstheme="minorHAnsi"/>
          <w:lang w:eastAsia="zh-CN"/>
        </w:rPr>
        <w:t>.4</w:t>
      </w:r>
      <w:r>
        <w:rPr>
          <w:rFonts w:asciiTheme="minorHAnsi" w:hAnsiTheme="minorHAnsi" w:cstheme="minorHAnsi"/>
          <w:lang w:eastAsia="zh-CN"/>
        </w:rPr>
        <w:tab/>
      </w:r>
      <w:r>
        <w:rPr>
          <w:rFonts w:asciiTheme="minorHAnsi" w:hAnsiTheme="minorHAnsi" w:cstheme="minorHAnsi" w:hint="eastAsia"/>
          <w:lang w:eastAsia="zh-CN"/>
        </w:rPr>
        <w:t>电信发展局</w:t>
      </w:r>
      <w:r w:rsidRPr="001808B1">
        <w:rPr>
          <w:rFonts w:asciiTheme="minorHAnsi" w:hAnsiTheme="minorHAnsi" w:cstheme="minorHAnsi" w:hint="eastAsia"/>
          <w:lang w:eastAsia="zh-CN"/>
        </w:rPr>
        <w:t>主任在</w:t>
      </w:r>
      <w:r w:rsidRPr="001808B1">
        <w:rPr>
          <w:rFonts w:asciiTheme="minorHAnsi" w:hAnsiTheme="minorHAnsi" w:cstheme="minorHAnsi" w:hint="eastAsia"/>
          <w:lang w:eastAsia="zh-CN"/>
        </w:rPr>
        <w:t>2019</w:t>
      </w:r>
      <w:r w:rsidRPr="001808B1">
        <w:rPr>
          <w:rFonts w:asciiTheme="minorHAnsi" w:hAnsiTheme="minorHAnsi" w:cstheme="minorHAnsi" w:hint="eastAsia"/>
          <w:lang w:eastAsia="zh-CN"/>
        </w:rPr>
        <w:t>年</w:t>
      </w:r>
      <w:r w:rsidRPr="001808B1">
        <w:rPr>
          <w:rFonts w:asciiTheme="minorHAnsi" w:hAnsiTheme="minorHAnsi" w:cstheme="minorHAnsi" w:hint="eastAsia"/>
          <w:lang w:eastAsia="zh-CN"/>
        </w:rPr>
        <w:t>10</w:t>
      </w:r>
      <w:r w:rsidRPr="001808B1">
        <w:rPr>
          <w:rFonts w:asciiTheme="minorHAnsi" w:hAnsiTheme="minorHAnsi" w:cstheme="minorHAnsi" w:hint="eastAsia"/>
          <w:lang w:eastAsia="zh-CN"/>
        </w:rPr>
        <w:t>月</w:t>
      </w:r>
      <w:r w:rsidRPr="001808B1">
        <w:rPr>
          <w:rFonts w:asciiTheme="minorHAnsi" w:hAnsiTheme="minorHAnsi" w:cstheme="minorHAnsi" w:hint="eastAsia"/>
          <w:lang w:eastAsia="zh-CN"/>
        </w:rPr>
        <w:t>3</w:t>
      </w:r>
      <w:r w:rsidRPr="001808B1">
        <w:rPr>
          <w:rFonts w:asciiTheme="minorHAnsi" w:hAnsiTheme="minorHAnsi" w:cstheme="minorHAnsi" w:hint="eastAsia"/>
          <w:lang w:eastAsia="zh-CN"/>
        </w:rPr>
        <w:t>日</w:t>
      </w:r>
      <w:r>
        <w:rPr>
          <w:rFonts w:asciiTheme="minorHAnsi" w:hAnsiTheme="minorHAnsi" w:cstheme="minorHAnsi" w:hint="eastAsia"/>
          <w:lang w:eastAsia="zh-CN"/>
        </w:rPr>
        <w:t>第</w:t>
      </w:r>
      <w:hyperlink r:id="rId10" w:history="1">
        <w:r w:rsidRPr="003236C3">
          <w:rPr>
            <w:rStyle w:val="Hyperlink"/>
            <w:rFonts w:asciiTheme="minorHAnsi" w:hAnsiTheme="minorHAnsi" w:cstheme="minorHAnsi"/>
            <w:lang w:val="en-US" w:eastAsia="zh-CN"/>
          </w:rPr>
          <w:t>BDT/DKH/IDA/026</w:t>
        </w:r>
      </w:hyperlink>
      <w:r>
        <w:rPr>
          <w:rFonts w:asciiTheme="minorHAnsi" w:hAnsiTheme="minorHAnsi" w:cstheme="minorHAnsi" w:hint="eastAsia"/>
          <w:lang w:eastAsia="zh-CN"/>
        </w:rPr>
        <w:t>号</w:t>
      </w:r>
      <w:r w:rsidRPr="001808B1">
        <w:rPr>
          <w:rFonts w:asciiTheme="minorHAnsi" w:hAnsiTheme="minorHAnsi" w:cstheme="minorHAnsi" w:hint="eastAsia"/>
          <w:lang w:eastAsia="zh-CN"/>
        </w:rPr>
        <w:t>通函中宣布，由于</w:t>
      </w:r>
      <w:r>
        <w:rPr>
          <w:rFonts w:asciiTheme="minorHAnsi" w:hAnsiTheme="minorHAnsi" w:cstheme="minorHAnsi" w:hint="eastAsia"/>
          <w:lang w:eastAsia="zh-CN"/>
        </w:rPr>
        <w:t>长期存在的</w:t>
      </w:r>
      <w:r w:rsidRPr="001808B1">
        <w:rPr>
          <w:rFonts w:asciiTheme="minorHAnsi" w:hAnsiTheme="minorHAnsi" w:cstheme="minorHAnsi" w:hint="eastAsia"/>
          <w:lang w:eastAsia="zh-CN"/>
        </w:rPr>
        <w:t>数据</w:t>
      </w:r>
      <w:r>
        <w:rPr>
          <w:rFonts w:asciiTheme="minorHAnsi" w:hAnsiTheme="minorHAnsi" w:cstheme="minorHAnsi" w:hint="eastAsia"/>
          <w:lang w:eastAsia="zh-CN"/>
        </w:rPr>
        <w:t>可用性和质量问题</w:t>
      </w:r>
      <w:r w:rsidRPr="001808B1">
        <w:rPr>
          <w:rFonts w:asciiTheme="minorHAnsi" w:hAnsiTheme="minorHAnsi" w:cstheme="minorHAnsi" w:hint="eastAsia"/>
          <w:lang w:eastAsia="zh-CN"/>
        </w:rPr>
        <w:t>以及</w:t>
      </w:r>
      <w:r>
        <w:rPr>
          <w:rFonts w:asciiTheme="minorHAnsi" w:hAnsiTheme="minorHAnsi" w:cstheme="minorHAnsi" w:hint="eastAsia"/>
          <w:lang w:eastAsia="zh-CN"/>
        </w:rPr>
        <w:t>妨碍指数反映</w:t>
      </w:r>
      <w:r>
        <w:rPr>
          <w:rFonts w:asciiTheme="minorHAnsi" w:hAnsiTheme="minorHAnsi" w:cstheme="minorHAnsi" w:hint="eastAsia"/>
          <w:lang w:eastAsia="zh-CN"/>
        </w:rPr>
        <w:t>ICT</w:t>
      </w:r>
      <w:r>
        <w:rPr>
          <w:rFonts w:asciiTheme="minorHAnsi" w:hAnsiTheme="minorHAnsi" w:cstheme="minorHAnsi" w:hint="eastAsia"/>
          <w:lang w:eastAsia="zh-CN"/>
        </w:rPr>
        <w:t>发展真实情况的</w:t>
      </w:r>
      <w:r w:rsidRPr="001808B1">
        <w:rPr>
          <w:rFonts w:asciiTheme="minorHAnsi" w:hAnsiTheme="minorHAnsi" w:cstheme="minorHAnsi" w:hint="eastAsia"/>
          <w:lang w:eastAsia="zh-CN"/>
        </w:rPr>
        <w:t>方法问题</w:t>
      </w:r>
      <w:r>
        <w:rPr>
          <w:rFonts w:asciiTheme="minorHAnsi" w:hAnsiTheme="minorHAnsi" w:cstheme="minorHAnsi" w:hint="eastAsia"/>
          <w:lang w:eastAsia="zh-CN"/>
        </w:rPr>
        <w:t>，</w:t>
      </w:r>
      <w:r w:rsidRPr="001808B1">
        <w:rPr>
          <w:rFonts w:asciiTheme="minorHAnsi" w:hAnsiTheme="minorHAnsi" w:cstheme="minorHAnsi" w:hint="eastAsia"/>
          <w:lang w:eastAsia="zh-CN"/>
        </w:rPr>
        <w:t>2019</w:t>
      </w:r>
      <w:r w:rsidRPr="001808B1">
        <w:rPr>
          <w:rFonts w:asciiTheme="minorHAnsi" w:hAnsiTheme="minorHAnsi" w:cstheme="minorHAnsi" w:hint="eastAsia"/>
          <w:lang w:eastAsia="zh-CN"/>
        </w:rPr>
        <w:t>年</w:t>
      </w:r>
      <w:r>
        <w:rPr>
          <w:rFonts w:asciiTheme="minorHAnsi" w:hAnsiTheme="minorHAnsi" w:cstheme="minorHAnsi" w:hint="eastAsia"/>
          <w:lang w:eastAsia="zh-CN"/>
        </w:rPr>
        <w:t>仍然无法公布基于一套修订指数的</w:t>
      </w:r>
      <w:r w:rsidRPr="001808B1">
        <w:rPr>
          <w:rFonts w:asciiTheme="minorHAnsi" w:hAnsiTheme="minorHAnsi" w:cstheme="minorHAnsi" w:hint="eastAsia"/>
          <w:lang w:eastAsia="zh-CN"/>
        </w:rPr>
        <w:t>IDI</w:t>
      </w:r>
      <w:r w:rsidRPr="001808B1">
        <w:rPr>
          <w:rFonts w:asciiTheme="minorHAnsi" w:hAnsiTheme="minorHAnsi" w:cstheme="minorHAnsi" w:hint="eastAsia"/>
          <w:lang w:eastAsia="zh-CN"/>
        </w:rPr>
        <w:t>。</w:t>
      </w:r>
      <w:r>
        <w:rPr>
          <w:rFonts w:asciiTheme="minorHAnsi" w:hAnsiTheme="minorHAnsi" w:cstheme="minorHAnsi" w:hint="eastAsia"/>
          <w:lang w:eastAsia="zh-CN"/>
        </w:rPr>
        <w:t>载于</w:t>
      </w:r>
      <w:r w:rsidRPr="001808B1">
        <w:rPr>
          <w:rFonts w:asciiTheme="minorHAnsi" w:hAnsiTheme="minorHAnsi" w:cstheme="minorHAnsi" w:hint="eastAsia"/>
          <w:lang w:eastAsia="zh-CN"/>
        </w:rPr>
        <w:t>该通函的</w:t>
      </w:r>
      <w:r>
        <w:rPr>
          <w:rFonts w:asciiTheme="minorHAnsi" w:hAnsiTheme="minorHAnsi" w:cstheme="minorHAnsi" w:hint="eastAsia"/>
          <w:lang w:eastAsia="zh-CN"/>
        </w:rPr>
        <w:t>一份</w:t>
      </w:r>
      <w:r w:rsidR="00456334">
        <w:fldChar w:fldCharType="begin"/>
      </w:r>
      <w:r w:rsidR="00456334">
        <w:rPr>
          <w:lang w:eastAsia="zh-CN"/>
        </w:rPr>
        <w:instrText xml:space="preserve"> HYPERLINK "https://www.itu.int/en/ITU-D/Statistics/Documents/IDI2019consultation/IDI_BackgroundDocument_E.pdf" </w:instrText>
      </w:r>
      <w:r w:rsidR="00456334">
        <w:fldChar w:fldCharType="separate"/>
      </w:r>
      <w:r>
        <w:rPr>
          <w:rStyle w:val="Hyperlink"/>
          <w:rFonts w:asciiTheme="minorHAnsi" w:hAnsiTheme="minorHAnsi" w:cstheme="minorHAnsi" w:hint="eastAsia"/>
          <w:lang w:val="en-US" w:eastAsia="zh-CN"/>
        </w:rPr>
        <w:t>背景文件</w:t>
      </w:r>
      <w:r w:rsidR="00456334">
        <w:rPr>
          <w:rStyle w:val="Hyperlink"/>
          <w:rFonts w:asciiTheme="minorHAnsi" w:hAnsiTheme="minorHAnsi" w:cstheme="minorHAnsi"/>
          <w:lang w:val="en-US" w:eastAsia="zh-CN"/>
        </w:rPr>
        <w:fldChar w:fldCharType="end"/>
      </w:r>
      <w:r w:rsidRPr="001808B1">
        <w:rPr>
          <w:rFonts w:asciiTheme="minorHAnsi" w:hAnsiTheme="minorHAnsi" w:cstheme="minorHAnsi" w:hint="eastAsia"/>
          <w:lang w:eastAsia="zh-CN"/>
        </w:rPr>
        <w:t>更详细地解释了这些问题。</w:t>
      </w:r>
    </w:p>
    <w:p w14:paraId="6412576A" w14:textId="1822B717" w:rsidR="00B94034" w:rsidRDefault="00B94034" w:rsidP="00B94034">
      <w:pPr>
        <w:spacing w:after="120"/>
        <w:jc w:val="both"/>
        <w:rPr>
          <w:lang w:eastAsia="zh-CN"/>
        </w:rPr>
      </w:pPr>
      <w:r>
        <w:rPr>
          <w:rFonts w:hint="eastAsia"/>
          <w:lang w:eastAsia="zh-CN"/>
        </w:rPr>
        <w:lastRenderedPageBreak/>
        <w:t>1</w:t>
      </w:r>
      <w:r>
        <w:rPr>
          <w:lang w:eastAsia="zh-CN"/>
        </w:rPr>
        <w:t>.5</w:t>
      </w:r>
      <w:r>
        <w:rPr>
          <w:lang w:eastAsia="zh-CN"/>
        </w:rPr>
        <w:tab/>
      </w:r>
      <w:r w:rsidRPr="0068259E">
        <w:rPr>
          <w:rFonts w:hint="eastAsia"/>
          <w:lang w:eastAsia="zh-CN"/>
        </w:rPr>
        <w:t>此外，</w:t>
      </w:r>
      <w:r>
        <w:rPr>
          <w:rFonts w:hint="eastAsia"/>
          <w:lang w:eastAsia="zh-CN"/>
        </w:rPr>
        <w:t>该</w:t>
      </w:r>
      <w:r w:rsidRPr="0068259E">
        <w:rPr>
          <w:rFonts w:hint="eastAsia"/>
          <w:lang w:eastAsia="zh-CN"/>
        </w:rPr>
        <w:t>通函建议</w:t>
      </w:r>
      <w:r>
        <w:rPr>
          <w:rFonts w:hint="eastAsia"/>
          <w:lang w:eastAsia="zh-CN"/>
        </w:rPr>
        <w:t>作为例外仅</w:t>
      </w:r>
      <w:r w:rsidRPr="0068259E">
        <w:rPr>
          <w:rFonts w:hint="eastAsia"/>
          <w:lang w:eastAsia="zh-CN"/>
        </w:rPr>
        <w:t>在</w:t>
      </w:r>
      <w:r w:rsidRPr="0068259E">
        <w:rPr>
          <w:rFonts w:hint="eastAsia"/>
          <w:lang w:eastAsia="zh-CN"/>
        </w:rPr>
        <w:t>2019</w:t>
      </w:r>
      <w:r w:rsidRPr="0068259E">
        <w:rPr>
          <w:rFonts w:hint="eastAsia"/>
          <w:lang w:eastAsia="zh-CN"/>
        </w:rPr>
        <w:t>年</w:t>
      </w:r>
      <w:r>
        <w:rPr>
          <w:rFonts w:hint="eastAsia"/>
          <w:lang w:eastAsia="zh-CN"/>
        </w:rPr>
        <w:t>公布</w:t>
      </w:r>
      <w:r w:rsidRPr="0068259E">
        <w:rPr>
          <w:rFonts w:hint="eastAsia"/>
          <w:lang w:eastAsia="zh-CN"/>
        </w:rPr>
        <w:t>时</w:t>
      </w:r>
      <w:r>
        <w:rPr>
          <w:lang w:eastAsia="zh-CN"/>
        </w:rPr>
        <w:t>采用</w:t>
      </w:r>
      <w:r>
        <w:rPr>
          <w:rFonts w:hint="eastAsia"/>
          <w:lang w:eastAsia="zh-CN"/>
        </w:rPr>
        <w:t>原来的</w:t>
      </w:r>
      <w:r>
        <w:rPr>
          <w:rFonts w:hint="eastAsia"/>
          <w:lang w:eastAsia="zh-CN"/>
        </w:rPr>
        <w:t>IDI</w:t>
      </w:r>
      <w:r>
        <w:rPr>
          <w:lang w:eastAsia="zh-CN"/>
        </w:rPr>
        <w:t>方法</w:t>
      </w:r>
      <w:r>
        <w:rPr>
          <w:rFonts w:hint="eastAsia"/>
          <w:lang w:eastAsia="zh-CN"/>
        </w:rPr>
        <w:t>，</w:t>
      </w:r>
      <w:r w:rsidRPr="0068259E">
        <w:rPr>
          <w:rFonts w:hint="eastAsia"/>
          <w:lang w:eastAsia="zh-CN"/>
        </w:rPr>
        <w:t>并宣布就此</w:t>
      </w:r>
      <w:r>
        <w:rPr>
          <w:rFonts w:hint="eastAsia"/>
          <w:lang w:eastAsia="zh-CN"/>
        </w:rPr>
        <w:t>议题</w:t>
      </w:r>
      <w:r w:rsidRPr="0068259E">
        <w:rPr>
          <w:rFonts w:hint="eastAsia"/>
          <w:lang w:eastAsia="zh-CN"/>
        </w:rPr>
        <w:t>进行非正式磋商。</w:t>
      </w:r>
      <w:r w:rsidRPr="0068259E">
        <w:rPr>
          <w:rFonts w:hint="eastAsia"/>
          <w:lang w:eastAsia="zh-CN"/>
        </w:rPr>
        <w:t>2019</w:t>
      </w:r>
      <w:r w:rsidRPr="0068259E">
        <w:rPr>
          <w:rFonts w:hint="eastAsia"/>
          <w:lang w:eastAsia="zh-CN"/>
        </w:rPr>
        <w:t>年</w:t>
      </w:r>
      <w:r w:rsidRPr="0068259E">
        <w:rPr>
          <w:rFonts w:hint="eastAsia"/>
          <w:lang w:eastAsia="zh-CN"/>
        </w:rPr>
        <w:t>10</w:t>
      </w:r>
      <w:r w:rsidRPr="0068259E">
        <w:rPr>
          <w:rFonts w:hint="eastAsia"/>
          <w:lang w:eastAsia="zh-CN"/>
        </w:rPr>
        <w:t>月</w:t>
      </w:r>
      <w:r w:rsidRPr="0068259E">
        <w:rPr>
          <w:rFonts w:hint="eastAsia"/>
          <w:lang w:eastAsia="zh-CN"/>
        </w:rPr>
        <w:t>16</w:t>
      </w:r>
      <w:r w:rsidRPr="0068259E">
        <w:rPr>
          <w:rFonts w:hint="eastAsia"/>
          <w:lang w:eastAsia="zh-CN"/>
        </w:rPr>
        <w:t>日的</w:t>
      </w:r>
      <w:r>
        <w:rPr>
          <w:rFonts w:hint="eastAsia"/>
          <w:lang w:eastAsia="zh-CN"/>
        </w:rPr>
        <w:t>第</w:t>
      </w:r>
      <w:r w:rsidR="00456334">
        <w:fldChar w:fldCharType="begin"/>
      </w:r>
      <w:r w:rsidR="00456334">
        <w:rPr>
          <w:lang w:eastAsia="zh-CN"/>
        </w:rPr>
        <w:instrText xml:space="preserve"> HYPERLINK "https://www.itu.int/en/ITU-D/Statistics/Documents/IDI2019consultation/BDT-cir_027E_DKH-IDA.pdf" </w:instrText>
      </w:r>
      <w:r w:rsidR="00456334">
        <w:fldChar w:fldCharType="separate"/>
      </w:r>
      <w:r w:rsidRPr="003C5EB7">
        <w:rPr>
          <w:rStyle w:val="Hyperlink"/>
          <w:rFonts w:asciiTheme="minorHAnsi" w:hAnsiTheme="minorHAnsi" w:cstheme="minorHAnsi"/>
          <w:spacing w:val="-4"/>
          <w:lang w:eastAsia="zh-CN"/>
        </w:rPr>
        <w:t>BDT/DKH/IDA/027</w:t>
      </w:r>
      <w:r w:rsidR="00456334">
        <w:rPr>
          <w:rStyle w:val="Hyperlink"/>
          <w:rFonts w:asciiTheme="minorHAnsi" w:hAnsiTheme="minorHAnsi" w:cstheme="minorHAnsi"/>
          <w:spacing w:val="-4"/>
          <w:lang w:eastAsia="zh-CN"/>
        </w:rPr>
        <w:fldChar w:fldCharType="end"/>
      </w:r>
      <w:r w:rsidRPr="0068259E">
        <w:rPr>
          <w:rFonts w:hint="eastAsia"/>
          <w:lang w:eastAsia="zh-CN"/>
        </w:rPr>
        <w:t>号通函介绍了</w:t>
      </w:r>
      <w:r>
        <w:rPr>
          <w:rFonts w:hint="eastAsia"/>
          <w:lang w:eastAsia="zh-CN"/>
        </w:rPr>
        <w:t>该</w:t>
      </w:r>
      <w:r w:rsidRPr="0068259E">
        <w:rPr>
          <w:rFonts w:hint="eastAsia"/>
          <w:lang w:eastAsia="zh-CN"/>
        </w:rPr>
        <w:t>次磋商的结果，认为尚无共识，因此不会</w:t>
      </w:r>
      <w:r>
        <w:rPr>
          <w:rFonts w:hint="eastAsia"/>
          <w:lang w:eastAsia="zh-CN"/>
        </w:rPr>
        <w:t>公布</w:t>
      </w:r>
      <w:r w:rsidRPr="0068259E">
        <w:rPr>
          <w:rFonts w:hint="eastAsia"/>
          <w:lang w:eastAsia="zh-CN"/>
        </w:rPr>
        <w:t>IDI</w:t>
      </w:r>
      <w:r w:rsidRPr="0068259E">
        <w:rPr>
          <w:rFonts w:hint="eastAsia"/>
          <w:lang w:eastAsia="zh-CN"/>
        </w:rPr>
        <w:t>。</w:t>
      </w:r>
    </w:p>
    <w:p w14:paraId="2EB06369" w14:textId="6B6043B2" w:rsidR="00B94034" w:rsidRPr="003F205A" w:rsidRDefault="00B94034" w:rsidP="00B94034">
      <w:pPr>
        <w:spacing w:after="120"/>
        <w:jc w:val="both"/>
        <w:rPr>
          <w:lang w:eastAsia="zh-CN"/>
        </w:rPr>
      </w:pPr>
      <w:r>
        <w:rPr>
          <w:lang w:eastAsia="zh-CN"/>
        </w:rPr>
        <w:t>1.6</w:t>
      </w:r>
      <w:r>
        <w:rPr>
          <w:lang w:eastAsia="zh-CN"/>
        </w:rPr>
        <w:tab/>
      </w:r>
      <w:r w:rsidRPr="003F205A">
        <w:rPr>
          <w:rFonts w:hint="eastAsia"/>
          <w:lang w:eastAsia="zh-CN"/>
        </w:rPr>
        <w:t>2019</w:t>
      </w:r>
      <w:r w:rsidRPr="003F205A">
        <w:rPr>
          <w:rFonts w:hint="eastAsia"/>
          <w:lang w:eastAsia="zh-CN"/>
        </w:rPr>
        <w:t>年</w:t>
      </w:r>
      <w:r w:rsidRPr="003F205A">
        <w:rPr>
          <w:rFonts w:hint="eastAsia"/>
          <w:lang w:eastAsia="zh-CN"/>
        </w:rPr>
        <w:t>11</w:t>
      </w:r>
      <w:r w:rsidRPr="003F205A">
        <w:rPr>
          <w:rFonts w:hint="eastAsia"/>
          <w:lang w:eastAsia="zh-CN"/>
        </w:rPr>
        <w:t>月</w:t>
      </w:r>
      <w:r w:rsidRPr="003F205A">
        <w:rPr>
          <w:rFonts w:hint="eastAsia"/>
          <w:lang w:eastAsia="zh-CN"/>
        </w:rPr>
        <w:t>21</w:t>
      </w:r>
      <w:r w:rsidRPr="003F205A">
        <w:rPr>
          <w:rFonts w:hint="eastAsia"/>
          <w:lang w:eastAsia="zh-CN"/>
        </w:rPr>
        <w:t>日</w:t>
      </w:r>
      <w:r>
        <w:rPr>
          <w:rFonts w:hint="eastAsia"/>
          <w:lang w:eastAsia="zh-CN"/>
        </w:rPr>
        <w:t>第</w:t>
      </w:r>
      <w:hyperlink r:id="rId11" w:history="1">
        <w:r w:rsidRPr="003236C3">
          <w:rPr>
            <w:rStyle w:val="Hyperlink"/>
            <w:rFonts w:asciiTheme="minorHAnsi" w:hAnsiTheme="minorHAnsi" w:cstheme="minorHAnsi"/>
            <w:lang w:eastAsia="zh-CN"/>
          </w:rPr>
          <w:t>BDT/DKH/IDA/028</w:t>
        </w:r>
      </w:hyperlink>
      <w:r w:rsidRPr="003F205A">
        <w:rPr>
          <w:rFonts w:hint="eastAsia"/>
          <w:lang w:eastAsia="zh-CN"/>
        </w:rPr>
        <w:t>号通函邀请国际电联成员国</w:t>
      </w:r>
      <w:r>
        <w:rPr>
          <w:rFonts w:hint="eastAsia"/>
          <w:lang w:eastAsia="zh-CN"/>
        </w:rPr>
        <w:t>及</w:t>
      </w:r>
      <w:r w:rsidRPr="003F205A">
        <w:rPr>
          <w:rFonts w:hint="eastAsia"/>
          <w:lang w:eastAsia="zh-CN"/>
        </w:rPr>
        <w:t>第</w:t>
      </w:r>
      <w:r w:rsidRPr="003F205A">
        <w:rPr>
          <w:rFonts w:hint="eastAsia"/>
          <w:lang w:eastAsia="zh-CN"/>
        </w:rPr>
        <w:t>99</w:t>
      </w:r>
      <w:r w:rsidRPr="003F205A">
        <w:rPr>
          <w:rFonts w:hint="eastAsia"/>
          <w:lang w:eastAsia="zh-CN"/>
        </w:rPr>
        <w:t>号决议</w:t>
      </w:r>
      <w:r>
        <w:rPr>
          <w:rFonts w:hint="eastAsia"/>
          <w:lang w:eastAsia="zh-CN"/>
        </w:rPr>
        <w:t>的</w:t>
      </w:r>
      <w:r w:rsidRPr="003F205A">
        <w:rPr>
          <w:rFonts w:hint="eastAsia"/>
          <w:lang w:eastAsia="zh-CN"/>
        </w:rPr>
        <w:t>主管部门出席</w:t>
      </w:r>
      <w:r w:rsidRPr="003F205A">
        <w:rPr>
          <w:rFonts w:hint="eastAsia"/>
          <w:lang w:eastAsia="zh-CN"/>
        </w:rPr>
        <w:t>2020</w:t>
      </w:r>
      <w:r w:rsidRPr="003F205A">
        <w:rPr>
          <w:rFonts w:hint="eastAsia"/>
          <w:lang w:eastAsia="zh-CN"/>
        </w:rPr>
        <w:t>年</w:t>
      </w:r>
      <w:r w:rsidRPr="003F205A">
        <w:rPr>
          <w:rFonts w:hint="eastAsia"/>
          <w:lang w:eastAsia="zh-CN"/>
        </w:rPr>
        <w:t>2</w:t>
      </w:r>
      <w:r w:rsidRPr="003F205A">
        <w:rPr>
          <w:rFonts w:hint="eastAsia"/>
          <w:lang w:eastAsia="zh-CN"/>
        </w:rPr>
        <w:t>月</w:t>
      </w:r>
      <w:r w:rsidRPr="003F205A">
        <w:rPr>
          <w:rFonts w:hint="eastAsia"/>
          <w:lang w:eastAsia="zh-CN"/>
        </w:rPr>
        <w:t>10</w:t>
      </w:r>
      <w:r w:rsidRPr="003F205A">
        <w:rPr>
          <w:rFonts w:hint="eastAsia"/>
          <w:lang w:eastAsia="zh-CN"/>
        </w:rPr>
        <w:t>日举行的关于</w:t>
      </w:r>
      <w:r>
        <w:rPr>
          <w:rFonts w:hint="eastAsia"/>
          <w:lang w:eastAsia="zh-CN"/>
        </w:rPr>
        <w:t>一项新</w:t>
      </w:r>
      <w:r w:rsidRPr="003F205A">
        <w:rPr>
          <w:rFonts w:hint="eastAsia"/>
          <w:lang w:eastAsia="zh-CN"/>
        </w:rPr>
        <w:t>国际电联</w:t>
      </w:r>
      <w:r>
        <w:rPr>
          <w:rFonts w:hint="eastAsia"/>
          <w:lang w:eastAsia="zh-CN"/>
        </w:rPr>
        <w:t>指数的</w:t>
      </w:r>
      <w:r w:rsidRPr="003F205A">
        <w:rPr>
          <w:rFonts w:hint="eastAsia"/>
          <w:lang w:eastAsia="zh-CN"/>
        </w:rPr>
        <w:t>第一次专家组会议，以介绍和讨论</w:t>
      </w:r>
      <w:r>
        <w:rPr>
          <w:rFonts w:hint="eastAsia"/>
          <w:lang w:eastAsia="zh-CN"/>
        </w:rPr>
        <w:t>一项</w:t>
      </w:r>
      <w:r w:rsidRPr="003F205A">
        <w:rPr>
          <w:rFonts w:hint="eastAsia"/>
          <w:lang w:eastAsia="zh-CN"/>
        </w:rPr>
        <w:t>国际电联</w:t>
      </w:r>
      <w:r>
        <w:rPr>
          <w:rFonts w:hint="eastAsia"/>
          <w:lang w:eastAsia="zh-CN"/>
        </w:rPr>
        <w:t>指数</w:t>
      </w:r>
      <w:r w:rsidRPr="003F205A">
        <w:rPr>
          <w:rFonts w:hint="eastAsia"/>
          <w:lang w:eastAsia="zh-CN"/>
        </w:rPr>
        <w:t>的概念和框架草案。该次会议的</w:t>
      </w:r>
      <w:r w:rsidR="00456334">
        <w:fldChar w:fldCharType="begin"/>
      </w:r>
      <w:r w:rsidR="00456334">
        <w:rPr>
          <w:lang w:eastAsia="zh-CN"/>
        </w:rPr>
        <w:instrText xml:space="preserve"> HYPERLINK "https://www.itu.int/en/ITU-</w:instrText>
      </w:r>
      <w:r w:rsidR="00456334">
        <w:rPr>
          <w:lang w:eastAsia="zh-CN"/>
        </w:rPr>
        <w:instrText xml:space="preserve">D/Statistics/Documents/events/egmITUindex2020/Summary_EGM_10_Feb_2020.pdf" </w:instrText>
      </w:r>
      <w:r w:rsidR="00456334">
        <w:fldChar w:fldCharType="separate"/>
      </w:r>
      <w:r w:rsidRPr="002751BA">
        <w:rPr>
          <w:rStyle w:val="Hyperlink"/>
          <w:rFonts w:asciiTheme="minorHAnsi" w:hAnsiTheme="minorHAnsi" w:cstheme="minorHAnsi" w:hint="eastAsia"/>
          <w:lang w:eastAsia="zh-CN"/>
        </w:rPr>
        <w:t>总结报告</w:t>
      </w:r>
      <w:r w:rsidR="00456334">
        <w:rPr>
          <w:rStyle w:val="Hyperlink"/>
          <w:rFonts w:asciiTheme="minorHAnsi" w:hAnsiTheme="minorHAnsi" w:cstheme="minorHAnsi"/>
          <w:lang w:eastAsia="zh-CN"/>
        </w:rPr>
        <w:fldChar w:fldCharType="end"/>
      </w:r>
      <w:r w:rsidRPr="003F205A">
        <w:rPr>
          <w:rFonts w:hint="eastAsia"/>
          <w:lang w:eastAsia="zh-CN"/>
        </w:rPr>
        <w:t>指出，</w:t>
      </w:r>
      <w:r w:rsidRPr="00020EE3">
        <w:rPr>
          <w:lang w:eastAsia="zh-CN"/>
        </w:rPr>
        <w:t>与会者</w:t>
      </w:r>
      <w:r>
        <w:rPr>
          <w:rFonts w:hint="eastAsia"/>
          <w:lang w:eastAsia="zh-CN"/>
        </w:rPr>
        <w:t>对</w:t>
      </w:r>
      <w:r w:rsidRPr="00020EE3">
        <w:rPr>
          <w:lang w:eastAsia="zh-CN"/>
        </w:rPr>
        <w:t>国际电联秘书处提出的、根据可持续发展目标框架制定并</w:t>
      </w:r>
      <w:r>
        <w:rPr>
          <w:lang w:eastAsia="zh-CN"/>
        </w:rPr>
        <w:t>公布</w:t>
      </w:r>
      <w:r w:rsidRPr="00020EE3">
        <w:rPr>
          <w:lang w:eastAsia="zh-CN"/>
        </w:rPr>
        <w:t>一项新国际电联指数的建议广泛</w:t>
      </w:r>
      <w:r>
        <w:rPr>
          <w:rFonts w:hint="eastAsia"/>
          <w:lang w:eastAsia="zh-CN"/>
        </w:rPr>
        <w:t>地表示</w:t>
      </w:r>
      <w:r w:rsidRPr="00020EE3">
        <w:rPr>
          <w:lang w:eastAsia="zh-CN"/>
        </w:rPr>
        <w:t>欢迎，</w:t>
      </w:r>
      <w:r>
        <w:rPr>
          <w:rFonts w:hint="eastAsia"/>
          <w:lang w:eastAsia="zh-CN"/>
        </w:rPr>
        <w:t>新的指数</w:t>
      </w:r>
      <w:r w:rsidRPr="00020EE3">
        <w:rPr>
          <w:lang w:eastAsia="zh-CN"/>
        </w:rPr>
        <w:t>将为各国政府提供一种监测工具，评估数字变革如何影响</w:t>
      </w:r>
      <w:r>
        <w:rPr>
          <w:rFonts w:hint="eastAsia"/>
          <w:lang w:eastAsia="zh-CN"/>
        </w:rPr>
        <w:t>他们</w:t>
      </w:r>
      <w:r w:rsidRPr="00020EE3">
        <w:rPr>
          <w:lang w:eastAsia="zh-CN"/>
        </w:rPr>
        <w:t>实现可持续发展目标的能力。</w:t>
      </w:r>
    </w:p>
    <w:p w14:paraId="3FE28E2F" w14:textId="0E06BFA4" w:rsidR="00B94034" w:rsidRPr="00757D7F" w:rsidRDefault="00B94034" w:rsidP="00B94034">
      <w:pPr>
        <w:spacing w:after="120"/>
        <w:jc w:val="both"/>
        <w:rPr>
          <w:rFonts w:asciiTheme="minorHAnsi" w:hAnsiTheme="minorHAnsi" w:cstheme="minorHAnsi"/>
          <w:lang w:eastAsia="zh-CN"/>
        </w:rPr>
      </w:pPr>
      <w:r>
        <w:rPr>
          <w:rFonts w:asciiTheme="minorHAnsi" w:hAnsiTheme="minorHAnsi" w:cstheme="minorHAnsi"/>
          <w:lang w:eastAsia="zh-CN"/>
        </w:rPr>
        <w:t>1.7</w:t>
      </w:r>
      <w:r>
        <w:rPr>
          <w:rFonts w:asciiTheme="minorHAnsi" w:hAnsiTheme="minorHAnsi" w:cstheme="minorHAnsi"/>
          <w:lang w:eastAsia="zh-CN"/>
        </w:rPr>
        <w:tab/>
      </w:r>
      <w:r w:rsidRPr="002751BA">
        <w:rPr>
          <w:rFonts w:asciiTheme="minorHAnsi" w:hAnsiTheme="minorHAnsi" w:cstheme="minorHAnsi" w:hint="eastAsia"/>
          <w:lang w:eastAsia="zh-CN"/>
        </w:rPr>
        <w:t>2020</w:t>
      </w:r>
      <w:r w:rsidRPr="002751BA">
        <w:rPr>
          <w:rFonts w:asciiTheme="minorHAnsi" w:hAnsiTheme="minorHAnsi" w:cstheme="minorHAnsi" w:hint="eastAsia"/>
          <w:lang w:eastAsia="zh-CN"/>
        </w:rPr>
        <w:t>年</w:t>
      </w:r>
      <w:r w:rsidRPr="002751BA">
        <w:rPr>
          <w:rFonts w:asciiTheme="minorHAnsi" w:hAnsiTheme="minorHAnsi" w:cstheme="minorHAnsi" w:hint="eastAsia"/>
          <w:lang w:eastAsia="zh-CN"/>
        </w:rPr>
        <w:t>3</w:t>
      </w:r>
      <w:r w:rsidRPr="002751BA">
        <w:rPr>
          <w:rFonts w:asciiTheme="minorHAnsi" w:hAnsiTheme="minorHAnsi" w:cstheme="minorHAnsi" w:hint="eastAsia"/>
          <w:lang w:eastAsia="zh-CN"/>
        </w:rPr>
        <w:t>月</w:t>
      </w:r>
      <w:r w:rsidRPr="002751BA">
        <w:rPr>
          <w:rFonts w:asciiTheme="minorHAnsi" w:hAnsiTheme="minorHAnsi" w:cstheme="minorHAnsi" w:hint="eastAsia"/>
          <w:lang w:eastAsia="zh-CN"/>
        </w:rPr>
        <w:t>17</w:t>
      </w:r>
      <w:r w:rsidRPr="002751BA">
        <w:rPr>
          <w:rFonts w:asciiTheme="minorHAnsi" w:hAnsiTheme="minorHAnsi" w:cstheme="minorHAnsi" w:hint="eastAsia"/>
          <w:lang w:eastAsia="zh-CN"/>
        </w:rPr>
        <w:t>日</w:t>
      </w:r>
      <w:r>
        <w:rPr>
          <w:rFonts w:asciiTheme="minorHAnsi" w:hAnsiTheme="minorHAnsi" w:cstheme="minorHAnsi" w:hint="eastAsia"/>
          <w:lang w:eastAsia="zh-CN"/>
        </w:rPr>
        <w:t>第</w:t>
      </w:r>
      <w:hyperlink r:id="rId12" w:history="1">
        <w:r w:rsidRPr="00020EE3">
          <w:rPr>
            <w:rStyle w:val="Hyperlink"/>
            <w:rFonts w:asciiTheme="minorHAnsi" w:hAnsiTheme="minorHAnsi" w:cstheme="minorHAnsi"/>
            <w:lang w:eastAsia="zh-CN"/>
          </w:rPr>
          <w:t>BDT/DKH/IDA/038</w:t>
        </w:r>
      </w:hyperlink>
      <w:r w:rsidRPr="002751BA">
        <w:rPr>
          <w:rFonts w:asciiTheme="minorHAnsi" w:hAnsiTheme="minorHAnsi" w:cstheme="minorHAnsi" w:hint="eastAsia"/>
          <w:lang w:eastAsia="zh-CN"/>
        </w:rPr>
        <w:t>号通函</w:t>
      </w:r>
      <w:r>
        <w:rPr>
          <w:rFonts w:asciiTheme="minorHAnsi" w:hAnsiTheme="minorHAnsi" w:cstheme="minorHAnsi" w:hint="eastAsia"/>
          <w:lang w:eastAsia="zh-CN"/>
        </w:rPr>
        <w:t>中包括</w:t>
      </w:r>
      <w:r w:rsidRPr="002751BA">
        <w:rPr>
          <w:rFonts w:asciiTheme="minorHAnsi" w:hAnsiTheme="minorHAnsi" w:cstheme="minorHAnsi" w:hint="eastAsia"/>
          <w:lang w:eastAsia="zh-CN"/>
        </w:rPr>
        <w:t>第</w:t>
      </w:r>
      <w:r>
        <w:rPr>
          <w:rFonts w:asciiTheme="minorHAnsi" w:hAnsiTheme="minorHAnsi" w:cstheme="minorHAnsi" w:hint="eastAsia"/>
          <w:lang w:eastAsia="zh-CN"/>
        </w:rPr>
        <w:t>一次专家组会议（</w:t>
      </w:r>
      <w:r>
        <w:rPr>
          <w:rFonts w:asciiTheme="minorHAnsi" w:hAnsiTheme="minorHAnsi" w:cstheme="minorHAnsi" w:hint="eastAsia"/>
          <w:lang w:eastAsia="zh-CN"/>
        </w:rPr>
        <w:t>EGM</w:t>
      </w:r>
      <w:r>
        <w:rPr>
          <w:rFonts w:asciiTheme="minorHAnsi" w:hAnsiTheme="minorHAnsi" w:cstheme="minorHAnsi" w:hint="eastAsia"/>
          <w:lang w:eastAsia="zh-CN"/>
        </w:rPr>
        <w:t>）</w:t>
      </w:r>
      <w:r w:rsidRPr="002751BA">
        <w:rPr>
          <w:rFonts w:asciiTheme="minorHAnsi" w:hAnsiTheme="minorHAnsi" w:cstheme="minorHAnsi" w:hint="eastAsia"/>
          <w:lang w:eastAsia="zh-CN"/>
        </w:rPr>
        <w:t>的</w:t>
      </w:r>
      <w:r>
        <w:rPr>
          <w:rFonts w:asciiTheme="minorHAnsi" w:hAnsiTheme="minorHAnsi" w:cstheme="minorHAnsi" w:hint="eastAsia"/>
          <w:lang w:eastAsia="zh-CN"/>
        </w:rPr>
        <w:t>概要</w:t>
      </w:r>
      <w:r w:rsidRPr="002751BA">
        <w:rPr>
          <w:rFonts w:asciiTheme="minorHAnsi" w:hAnsiTheme="minorHAnsi" w:cstheme="minorHAnsi" w:hint="eastAsia"/>
          <w:lang w:eastAsia="zh-CN"/>
        </w:rPr>
        <w:t>，并请国际电联成员国</w:t>
      </w:r>
      <w:r>
        <w:rPr>
          <w:rFonts w:asciiTheme="minorHAnsi" w:hAnsiTheme="minorHAnsi" w:cstheme="minorHAnsi" w:hint="eastAsia"/>
          <w:lang w:eastAsia="zh-CN"/>
        </w:rPr>
        <w:t>及</w:t>
      </w:r>
      <w:r w:rsidRPr="002751BA">
        <w:rPr>
          <w:rFonts w:asciiTheme="minorHAnsi" w:hAnsiTheme="minorHAnsi" w:cstheme="minorHAnsi" w:hint="eastAsia"/>
          <w:lang w:eastAsia="zh-CN"/>
        </w:rPr>
        <w:t>第</w:t>
      </w:r>
      <w:r w:rsidRPr="002751BA">
        <w:rPr>
          <w:rFonts w:asciiTheme="minorHAnsi" w:hAnsiTheme="minorHAnsi" w:cstheme="minorHAnsi" w:hint="eastAsia"/>
          <w:lang w:eastAsia="zh-CN"/>
        </w:rPr>
        <w:t>99</w:t>
      </w:r>
      <w:r w:rsidRPr="002751BA">
        <w:rPr>
          <w:rFonts w:asciiTheme="minorHAnsi" w:hAnsiTheme="minorHAnsi" w:cstheme="minorHAnsi" w:hint="eastAsia"/>
          <w:lang w:eastAsia="zh-CN"/>
        </w:rPr>
        <w:t>号决议</w:t>
      </w:r>
      <w:r>
        <w:rPr>
          <w:rFonts w:asciiTheme="minorHAnsi" w:hAnsiTheme="minorHAnsi" w:cstheme="minorHAnsi" w:hint="eastAsia"/>
          <w:lang w:eastAsia="zh-CN"/>
        </w:rPr>
        <w:t>的</w:t>
      </w:r>
      <w:r w:rsidRPr="002751BA">
        <w:rPr>
          <w:rFonts w:asciiTheme="minorHAnsi" w:hAnsiTheme="minorHAnsi" w:cstheme="minorHAnsi" w:hint="eastAsia"/>
          <w:lang w:eastAsia="zh-CN"/>
        </w:rPr>
        <w:t>主管部门</w:t>
      </w:r>
      <w:r>
        <w:rPr>
          <w:rFonts w:asciiTheme="minorHAnsi" w:hAnsiTheme="minorHAnsi" w:cstheme="minorHAnsi" w:hint="eastAsia"/>
          <w:lang w:eastAsia="zh-CN"/>
        </w:rPr>
        <w:t>参加</w:t>
      </w:r>
      <w:r w:rsidRPr="002751BA">
        <w:rPr>
          <w:rFonts w:asciiTheme="minorHAnsi" w:hAnsiTheme="minorHAnsi" w:cstheme="minorHAnsi" w:hint="eastAsia"/>
          <w:lang w:eastAsia="zh-CN"/>
        </w:rPr>
        <w:t>于</w:t>
      </w:r>
      <w:r w:rsidRPr="002751BA">
        <w:rPr>
          <w:rFonts w:asciiTheme="minorHAnsi" w:hAnsiTheme="minorHAnsi" w:cstheme="minorHAnsi" w:hint="eastAsia"/>
          <w:lang w:eastAsia="zh-CN"/>
        </w:rPr>
        <w:t>2020</w:t>
      </w:r>
      <w:r w:rsidRPr="002751BA">
        <w:rPr>
          <w:rFonts w:asciiTheme="minorHAnsi" w:hAnsiTheme="minorHAnsi" w:cstheme="minorHAnsi" w:hint="eastAsia"/>
          <w:lang w:eastAsia="zh-CN"/>
        </w:rPr>
        <w:t>年</w:t>
      </w:r>
      <w:r w:rsidRPr="002751BA">
        <w:rPr>
          <w:rFonts w:asciiTheme="minorHAnsi" w:hAnsiTheme="minorHAnsi" w:cstheme="minorHAnsi" w:hint="eastAsia"/>
          <w:lang w:eastAsia="zh-CN"/>
        </w:rPr>
        <w:t>4</w:t>
      </w:r>
      <w:r w:rsidRPr="002751BA">
        <w:rPr>
          <w:rFonts w:asciiTheme="minorHAnsi" w:hAnsiTheme="minorHAnsi" w:cstheme="minorHAnsi" w:hint="eastAsia"/>
          <w:lang w:eastAsia="zh-CN"/>
        </w:rPr>
        <w:t>月</w:t>
      </w:r>
      <w:r w:rsidRPr="002751BA">
        <w:rPr>
          <w:rFonts w:asciiTheme="minorHAnsi" w:hAnsiTheme="minorHAnsi" w:cstheme="minorHAnsi" w:hint="eastAsia"/>
          <w:lang w:eastAsia="zh-CN"/>
        </w:rPr>
        <w:t>17</w:t>
      </w:r>
      <w:r w:rsidRPr="002751BA">
        <w:rPr>
          <w:rFonts w:asciiTheme="minorHAnsi" w:hAnsiTheme="minorHAnsi" w:cstheme="minorHAnsi" w:hint="eastAsia"/>
          <w:lang w:eastAsia="zh-CN"/>
        </w:rPr>
        <w:t>日</w:t>
      </w:r>
      <w:r>
        <w:rPr>
          <w:rFonts w:asciiTheme="minorHAnsi" w:hAnsiTheme="minorHAnsi" w:cstheme="minorHAnsi" w:hint="eastAsia"/>
          <w:lang w:eastAsia="zh-CN"/>
        </w:rPr>
        <w:t>举行的关于一项新的</w:t>
      </w:r>
      <w:r w:rsidRPr="002751BA">
        <w:rPr>
          <w:rFonts w:asciiTheme="minorHAnsi" w:hAnsiTheme="minorHAnsi" w:cstheme="minorHAnsi" w:hint="eastAsia"/>
          <w:lang w:eastAsia="zh-CN"/>
        </w:rPr>
        <w:t>国际电联</w:t>
      </w:r>
      <w:r>
        <w:rPr>
          <w:rFonts w:asciiTheme="minorHAnsi" w:hAnsiTheme="minorHAnsi" w:cstheme="minorHAnsi" w:hint="eastAsia"/>
          <w:lang w:eastAsia="zh-CN"/>
        </w:rPr>
        <w:t>指数的</w:t>
      </w:r>
      <w:r w:rsidRPr="002751BA">
        <w:rPr>
          <w:rFonts w:asciiTheme="minorHAnsi" w:hAnsiTheme="minorHAnsi" w:cstheme="minorHAnsi" w:hint="eastAsia"/>
          <w:lang w:eastAsia="zh-CN"/>
        </w:rPr>
        <w:t>第二次专家组会议。</w:t>
      </w:r>
    </w:p>
    <w:p w14:paraId="71756F26" w14:textId="69D3BA92" w:rsidR="00B94034" w:rsidRPr="00E23235" w:rsidRDefault="00B94034" w:rsidP="00B94034">
      <w:pPr>
        <w:spacing w:after="120"/>
        <w:jc w:val="both"/>
        <w:rPr>
          <w:rFonts w:asciiTheme="minorHAnsi" w:hAnsiTheme="minorHAnsi" w:cstheme="minorHAnsi"/>
          <w:lang w:eastAsia="zh-CN"/>
        </w:rPr>
      </w:pPr>
      <w:r>
        <w:rPr>
          <w:rFonts w:asciiTheme="minorHAnsi" w:hAnsiTheme="minorHAnsi" w:cstheme="minorHAnsi" w:hint="eastAsia"/>
          <w:lang w:eastAsia="zh-CN"/>
        </w:rPr>
        <w:t>1</w:t>
      </w:r>
      <w:r>
        <w:rPr>
          <w:rFonts w:asciiTheme="minorHAnsi" w:hAnsiTheme="minorHAnsi" w:cstheme="minorHAnsi"/>
          <w:lang w:eastAsia="zh-CN"/>
        </w:rPr>
        <w:t>.8</w:t>
      </w:r>
      <w:r>
        <w:rPr>
          <w:rFonts w:asciiTheme="minorHAnsi" w:hAnsiTheme="minorHAnsi" w:cstheme="minorHAnsi"/>
          <w:lang w:eastAsia="zh-CN"/>
        </w:rPr>
        <w:tab/>
      </w:r>
      <w:r w:rsidRPr="002751BA">
        <w:rPr>
          <w:rFonts w:asciiTheme="minorHAnsi" w:hAnsiTheme="minorHAnsi" w:cstheme="minorHAnsi" w:hint="eastAsia"/>
          <w:lang w:eastAsia="zh-CN"/>
        </w:rPr>
        <w:t>在</w:t>
      </w:r>
      <w:hyperlink r:id="rId13" w:history="1">
        <w:r>
          <w:rPr>
            <w:rStyle w:val="Hyperlink"/>
            <w:rFonts w:asciiTheme="minorHAnsi" w:hAnsiTheme="minorHAnsi" w:cstheme="minorHAnsi" w:hint="eastAsia"/>
            <w:lang w:eastAsia="zh-CN"/>
          </w:rPr>
          <w:t>第二次专家组会议</w:t>
        </w:r>
      </w:hyperlink>
      <w:r w:rsidRPr="002751BA">
        <w:rPr>
          <w:rFonts w:asciiTheme="minorHAnsi" w:hAnsiTheme="minorHAnsi" w:cstheme="minorHAnsi" w:hint="eastAsia"/>
          <w:lang w:eastAsia="zh-CN"/>
        </w:rPr>
        <w:t>上，国际电联秘书处介绍了一份背景文件，其中包括新</w:t>
      </w:r>
      <w:r>
        <w:rPr>
          <w:rFonts w:asciiTheme="minorHAnsi" w:hAnsiTheme="minorHAnsi" w:cstheme="minorHAnsi" w:hint="eastAsia"/>
          <w:lang w:eastAsia="zh-CN"/>
        </w:rPr>
        <w:t>指数</w:t>
      </w:r>
      <w:r w:rsidRPr="002751BA">
        <w:rPr>
          <w:rFonts w:asciiTheme="minorHAnsi" w:hAnsiTheme="minorHAnsi" w:cstheme="minorHAnsi" w:hint="eastAsia"/>
          <w:lang w:eastAsia="zh-CN"/>
        </w:rPr>
        <w:t>概念框架</w:t>
      </w:r>
      <w:r>
        <w:rPr>
          <w:rFonts w:asciiTheme="minorHAnsi" w:hAnsiTheme="minorHAnsi" w:cstheme="minorHAnsi" w:hint="eastAsia"/>
          <w:lang w:eastAsia="zh-CN"/>
        </w:rPr>
        <w:t>的</w:t>
      </w:r>
      <w:r w:rsidRPr="002751BA">
        <w:rPr>
          <w:rFonts w:asciiTheme="minorHAnsi" w:hAnsiTheme="minorHAnsi" w:cstheme="minorHAnsi" w:hint="eastAsia"/>
          <w:lang w:eastAsia="zh-CN"/>
        </w:rPr>
        <w:t>进一步修订以及可考虑的</w:t>
      </w:r>
      <w:r>
        <w:rPr>
          <w:rFonts w:asciiTheme="minorHAnsi" w:hAnsiTheme="minorHAnsi" w:cstheme="minorHAnsi" w:hint="eastAsia"/>
          <w:lang w:eastAsia="zh-CN"/>
        </w:rPr>
        <w:t>指数的</w:t>
      </w:r>
      <w:r w:rsidRPr="002751BA">
        <w:rPr>
          <w:rFonts w:asciiTheme="minorHAnsi" w:hAnsiTheme="minorHAnsi" w:cstheme="minorHAnsi" w:hint="eastAsia"/>
          <w:lang w:eastAsia="zh-CN"/>
        </w:rPr>
        <w:t>初步清单。</w:t>
      </w:r>
    </w:p>
    <w:p w14:paraId="4135E8FC" w14:textId="20813315" w:rsidR="00B94034" w:rsidRDefault="00B94034" w:rsidP="00B94034">
      <w:pPr>
        <w:spacing w:before="240" w:after="120"/>
        <w:jc w:val="both"/>
        <w:rPr>
          <w:rFonts w:asciiTheme="minorHAnsi" w:hAnsiTheme="minorHAnsi" w:cstheme="minorHAnsi"/>
          <w:lang w:eastAsia="zh-CN"/>
        </w:rPr>
      </w:pPr>
      <w:r>
        <w:rPr>
          <w:rFonts w:asciiTheme="minorHAnsi" w:hAnsiTheme="minorHAnsi" w:cstheme="minorHAnsi" w:hint="eastAsia"/>
          <w:lang w:eastAsia="zh-CN"/>
        </w:rPr>
        <w:t>1</w:t>
      </w:r>
      <w:r>
        <w:rPr>
          <w:rFonts w:asciiTheme="minorHAnsi" w:hAnsiTheme="minorHAnsi" w:cstheme="minorHAnsi"/>
          <w:lang w:eastAsia="zh-CN"/>
        </w:rPr>
        <w:t>.9</w:t>
      </w:r>
      <w:r>
        <w:rPr>
          <w:rFonts w:asciiTheme="minorHAnsi" w:hAnsiTheme="minorHAnsi" w:cstheme="minorHAnsi"/>
          <w:lang w:eastAsia="zh-CN"/>
        </w:rPr>
        <w:tab/>
      </w:r>
      <w:r w:rsidRPr="00A231F0">
        <w:rPr>
          <w:rFonts w:asciiTheme="minorHAnsi" w:hAnsiTheme="minorHAnsi" w:cstheme="minorHAnsi" w:hint="eastAsia"/>
          <w:lang w:eastAsia="zh-CN"/>
        </w:rPr>
        <w:t>会议和磋商</w:t>
      </w:r>
      <w:r>
        <w:rPr>
          <w:rFonts w:asciiTheme="minorHAnsi" w:hAnsiTheme="minorHAnsi" w:cstheme="minorHAnsi" w:hint="eastAsia"/>
          <w:lang w:eastAsia="zh-CN"/>
        </w:rPr>
        <w:t>反映出成员</w:t>
      </w:r>
      <w:r w:rsidRPr="00A231F0">
        <w:rPr>
          <w:rFonts w:asciiTheme="minorHAnsi" w:hAnsiTheme="minorHAnsi" w:cstheme="minorHAnsi" w:hint="eastAsia"/>
          <w:lang w:eastAsia="zh-CN"/>
        </w:rPr>
        <w:t>国</w:t>
      </w:r>
      <w:r>
        <w:rPr>
          <w:rFonts w:asciiTheme="minorHAnsi" w:hAnsiTheme="minorHAnsi" w:cstheme="minorHAnsi" w:hint="eastAsia"/>
          <w:lang w:eastAsia="zh-CN"/>
        </w:rPr>
        <w:t>针对（不）继续</w:t>
      </w:r>
      <w:r>
        <w:rPr>
          <w:rFonts w:asciiTheme="minorHAnsi" w:hAnsiTheme="minorHAnsi" w:cstheme="minorHAnsi" w:hint="eastAsia"/>
          <w:lang w:eastAsia="zh-CN"/>
        </w:rPr>
        <w:t>IDI</w:t>
      </w:r>
      <w:r>
        <w:rPr>
          <w:rFonts w:asciiTheme="minorHAnsi" w:hAnsiTheme="minorHAnsi" w:cstheme="minorHAnsi" w:hint="eastAsia"/>
          <w:lang w:eastAsia="zh-CN"/>
        </w:rPr>
        <w:t>、潜在新指数的总体方向、指数的挑选、各种方法问题以及引导建立方法适当、稳健和公正的指数的总体流程存在严重和持久的分歧。</w:t>
      </w:r>
    </w:p>
    <w:p w14:paraId="4C37DFD7" w14:textId="266BED96" w:rsidR="00B94034" w:rsidRDefault="00B94034" w:rsidP="00B94034">
      <w:pPr>
        <w:spacing w:after="120"/>
        <w:jc w:val="both"/>
        <w:rPr>
          <w:rFonts w:asciiTheme="minorHAnsi" w:hAnsiTheme="minorHAnsi" w:cstheme="minorHAnsi"/>
          <w:szCs w:val="24"/>
          <w:lang w:eastAsia="zh-CN"/>
        </w:rPr>
      </w:pPr>
      <w:r>
        <w:rPr>
          <w:rFonts w:asciiTheme="minorHAnsi" w:hAnsiTheme="minorHAnsi" w:cstheme="minorHAnsi" w:hint="eastAsia"/>
          <w:lang w:eastAsia="zh-CN"/>
        </w:rPr>
        <w:t>1</w:t>
      </w:r>
      <w:r>
        <w:rPr>
          <w:rFonts w:asciiTheme="minorHAnsi" w:hAnsiTheme="minorHAnsi" w:cstheme="minorHAnsi"/>
          <w:lang w:eastAsia="zh-CN"/>
        </w:rPr>
        <w:t>.10</w:t>
      </w:r>
      <w:r>
        <w:rPr>
          <w:rFonts w:asciiTheme="minorHAnsi" w:hAnsiTheme="minorHAnsi" w:cstheme="minorHAnsi"/>
          <w:lang w:eastAsia="zh-CN"/>
        </w:rPr>
        <w:tab/>
      </w:r>
      <w:r w:rsidRPr="00A231F0">
        <w:rPr>
          <w:rFonts w:asciiTheme="minorHAnsi" w:hAnsiTheme="minorHAnsi" w:cstheme="minorHAnsi" w:hint="eastAsia"/>
          <w:lang w:eastAsia="zh-CN"/>
        </w:rPr>
        <w:t>第</w:t>
      </w:r>
      <w:r w:rsidRPr="00A231F0">
        <w:rPr>
          <w:rFonts w:asciiTheme="minorHAnsi" w:hAnsiTheme="minorHAnsi" w:cstheme="minorHAnsi" w:hint="eastAsia"/>
          <w:lang w:eastAsia="zh-CN"/>
        </w:rPr>
        <w:t>131</w:t>
      </w:r>
      <w:r w:rsidRPr="00A231F0">
        <w:rPr>
          <w:rFonts w:asciiTheme="minorHAnsi" w:hAnsiTheme="minorHAnsi" w:cstheme="minorHAnsi" w:hint="eastAsia"/>
          <w:lang w:eastAsia="zh-CN"/>
        </w:rPr>
        <w:t>号决议没有</w:t>
      </w:r>
      <w:r>
        <w:rPr>
          <w:rFonts w:asciiTheme="minorHAnsi" w:hAnsiTheme="minorHAnsi" w:cstheme="minorHAnsi" w:hint="eastAsia"/>
          <w:lang w:eastAsia="zh-CN"/>
        </w:rPr>
        <w:t>规定一种解决欠缺协商一致的机制，因此，国际电联秘书处希望理事会就未来发展提供指导（</w:t>
      </w:r>
      <w:hyperlink r:id="rId14" w:history="1">
        <w:r w:rsidRPr="00383ED0">
          <w:rPr>
            <w:rStyle w:val="Hyperlink"/>
            <w:lang w:eastAsia="zh-CN"/>
          </w:rPr>
          <w:t>BDT/DKH/IDA/043</w:t>
        </w:r>
      </w:hyperlink>
      <w:r>
        <w:rPr>
          <w:rFonts w:asciiTheme="minorHAnsi" w:hAnsiTheme="minorHAnsi" w:cstheme="minorHAnsi" w:hint="eastAsia"/>
          <w:lang w:eastAsia="zh-CN"/>
        </w:rPr>
        <w:t>号通函）。</w:t>
      </w:r>
      <w:r w:rsidRPr="003A3AF9">
        <w:rPr>
          <w:rFonts w:hint="eastAsia"/>
          <w:lang w:eastAsia="zh-CN"/>
        </w:rPr>
        <w:t>理事会</w:t>
      </w:r>
      <w:r w:rsidR="00456334">
        <w:fldChar w:fldCharType="begin"/>
      </w:r>
      <w:r w:rsidR="00456334">
        <w:rPr>
          <w:lang w:eastAsia="zh-CN"/>
        </w:rPr>
        <w:instrText xml:space="preserve"> HYPERLINK "https://www.itu.int/md/S20-CL-C-0062/en" </w:instrText>
      </w:r>
      <w:r w:rsidR="00456334">
        <w:fldChar w:fldCharType="separate"/>
      </w:r>
      <w:r w:rsidRPr="00666BF3">
        <w:rPr>
          <w:rFonts w:eastAsia="Times New Roman"/>
          <w:color w:val="0000FF"/>
          <w:u w:val="single"/>
          <w:lang w:eastAsia="zh-CN"/>
        </w:rPr>
        <w:t>C20/62</w:t>
      </w:r>
      <w:r w:rsidR="00456334">
        <w:rPr>
          <w:rFonts w:eastAsia="Times New Roman"/>
          <w:color w:val="0000FF"/>
          <w:u w:val="single"/>
          <w:lang w:eastAsia="zh-CN"/>
        </w:rPr>
        <w:fldChar w:fldCharType="end"/>
      </w:r>
      <w:r w:rsidRPr="00666BF3">
        <w:rPr>
          <w:rFonts w:hint="eastAsia"/>
          <w:lang w:eastAsia="zh-CN"/>
        </w:rPr>
        <w:t>号文件详细说明了这个决定的原因</w:t>
      </w:r>
      <w:r>
        <w:rPr>
          <w:rFonts w:hint="eastAsia"/>
          <w:lang w:eastAsia="zh-CN"/>
        </w:rPr>
        <w:t>，同时</w:t>
      </w:r>
      <w:r w:rsidRPr="00666BF3">
        <w:rPr>
          <w:rFonts w:hint="eastAsia"/>
          <w:lang w:eastAsia="zh-CN"/>
        </w:rPr>
        <w:t>，</w:t>
      </w:r>
      <w:r w:rsidR="00456334">
        <w:fldChar w:fldCharType="begin"/>
      </w:r>
      <w:r w:rsidR="00456334">
        <w:rPr>
          <w:lang w:eastAsia="zh-CN"/>
        </w:rPr>
        <w:instrText xml:space="preserve"> HYPERLINK "https://www.itu.int/md/S20-CL-INF-0017/en" </w:instrText>
      </w:r>
      <w:r w:rsidR="00456334">
        <w:fldChar w:fldCharType="separate"/>
      </w:r>
      <w:r w:rsidRPr="00666BF3">
        <w:rPr>
          <w:rFonts w:eastAsia="Times New Roman"/>
          <w:bCs/>
          <w:color w:val="0000FF"/>
          <w:szCs w:val="24"/>
          <w:u w:val="single"/>
          <w:lang w:eastAsia="zh-CN"/>
        </w:rPr>
        <w:t>C20/INF/17</w:t>
      </w:r>
      <w:r w:rsidR="00456334">
        <w:rPr>
          <w:rFonts w:eastAsia="Times New Roman"/>
          <w:bCs/>
          <w:color w:val="0000FF"/>
          <w:szCs w:val="24"/>
          <w:u w:val="single"/>
          <w:lang w:eastAsia="zh-CN"/>
        </w:rPr>
        <w:fldChar w:fldCharType="end"/>
      </w:r>
      <w:r w:rsidRPr="00666BF3">
        <w:rPr>
          <w:rFonts w:hint="eastAsia"/>
          <w:lang w:eastAsia="zh-CN"/>
        </w:rPr>
        <w:t>号文件提供</w:t>
      </w:r>
      <w:r w:rsidRPr="003A3AF9">
        <w:rPr>
          <w:rFonts w:hint="eastAsia"/>
          <w:lang w:eastAsia="zh-CN"/>
        </w:rPr>
        <w:t>了有关“修订版</w:t>
      </w:r>
      <w:r w:rsidRPr="003A3AF9">
        <w:rPr>
          <w:rFonts w:hint="eastAsia"/>
          <w:lang w:eastAsia="zh-CN"/>
        </w:rPr>
        <w:t>IDI"</w:t>
      </w:r>
      <w:r w:rsidRPr="003A3AF9">
        <w:rPr>
          <w:rFonts w:hint="eastAsia"/>
          <w:lang w:eastAsia="zh-CN"/>
        </w:rPr>
        <w:t>以及妨碍其发布的问题的背景资料和事实。</w:t>
      </w:r>
      <w:r w:rsidR="00983299">
        <w:rPr>
          <w:szCs w:val="24"/>
          <w:lang w:eastAsia="zh-CN"/>
        </w:rPr>
        <w:t xml:space="preserve"> </w:t>
      </w:r>
    </w:p>
    <w:p w14:paraId="16932236" w14:textId="7F5B5FCF" w:rsidR="00B94034" w:rsidRPr="00991114" w:rsidRDefault="00B94034" w:rsidP="00B94034">
      <w:pPr>
        <w:pStyle w:val="Heading1"/>
        <w:rPr>
          <w:lang w:eastAsia="zh-CN"/>
        </w:rPr>
      </w:pPr>
      <w:r>
        <w:rPr>
          <w:rFonts w:hint="eastAsia"/>
          <w:lang w:eastAsia="zh-CN"/>
        </w:rPr>
        <w:t>2</w:t>
      </w:r>
      <w:r>
        <w:rPr>
          <w:lang w:eastAsia="zh-CN"/>
        </w:rPr>
        <w:tab/>
      </w:r>
      <w:r w:rsidRPr="00991114">
        <w:rPr>
          <w:rFonts w:hint="eastAsia"/>
          <w:lang w:eastAsia="zh-CN"/>
        </w:rPr>
        <w:t>理事磋商会虚拟会议（</w:t>
      </w:r>
      <w:r w:rsidRPr="00991114">
        <w:rPr>
          <w:lang w:eastAsia="zh-CN"/>
        </w:rPr>
        <w:t>2020</w:t>
      </w:r>
      <w:r w:rsidRPr="00991114">
        <w:rPr>
          <w:rFonts w:hint="eastAsia"/>
          <w:lang w:eastAsia="zh-CN"/>
        </w:rPr>
        <w:t>年</w:t>
      </w:r>
      <w:r w:rsidRPr="00991114">
        <w:rPr>
          <w:lang w:eastAsia="zh-CN"/>
        </w:rPr>
        <w:t>6</w:t>
      </w:r>
      <w:r w:rsidRPr="00991114">
        <w:rPr>
          <w:rFonts w:hint="eastAsia"/>
          <w:lang w:eastAsia="zh-CN"/>
        </w:rPr>
        <w:t>月）</w:t>
      </w:r>
    </w:p>
    <w:p w14:paraId="259422B2" w14:textId="1B1C4B49" w:rsidR="00B94034" w:rsidRPr="009E2DDB" w:rsidRDefault="00B94034" w:rsidP="00B94034">
      <w:pPr>
        <w:spacing w:after="120"/>
        <w:jc w:val="both"/>
        <w:rPr>
          <w:lang w:eastAsia="zh-CN"/>
        </w:rPr>
      </w:pPr>
      <w:r>
        <w:rPr>
          <w:rFonts w:hint="eastAsia"/>
          <w:lang w:eastAsia="zh-CN"/>
        </w:rPr>
        <w:t>2</w:t>
      </w:r>
      <w:r>
        <w:rPr>
          <w:lang w:eastAsia="zh-CN"/>
        </w:rPr>
        <w:t>.1</w:t>
      </w:r>
      <w:r>
        <w:rPr>
          <w:lang w:eastAsia="zh-CN"/>
        </w:rPr>
        <w:tab/>
      </w:r>
      <w:r w:rsidRPr="00823010">
        <w:rPr>
          <w:rFonts w:hint="eastAsia"/>
          <w:lang w:eastAsia="zh-CN"/>
        </w:rPr>
        <w:t>由于</w:t>
      </w:r>
      <w:r w:rsidRPr="00823010">
        <w:rPr>
          <w:rFonts w:hint="eastAsia"/>
          <w:lang w:eastAsia="zh-CN"/>
        </w:rPr>
        <w:t>COVID-19</w:t>
      </w:r>
      <w:r w:rsidRPr="00823010">
        <w:rPr>
          <w:rFonts w:hint="eastAsia"/>
          <w:lang w:eastAsia="zh-CN"/>
        </w:rPr>
        <w:t>疫情爆发，理事会</w:t>
      </w:r>
      <w:r w:rsidRPr="00823010">
        <w:rPr>
          <w:rFonts w:hint="eastAsia"/>
          <w:lang w:eastAsia="zh-CN"/>
        </w:rPr>
        <w:t>2020</w:t>
      </w:r>
      <w:r w:rsidRPr="00823010">
        <w:rPr>
          <w:rFonts w:hint="eastAsia"/>
          <w:lang w:eastAsia="zh-CN"/>
        </w:rPr>
        <w:t>年实体会议被推迟。取而代之，在</w:t>
      </w:r>
      <w:r w:rsidRPr="00823010">
        <w:rPr>
          <w:rFonts w:hint="eastAsia"/>
          <w:lang w:eastAsia="zh-CN"/>
        </w:rPr>
        <w:t>2020</w:t>
      </w:r>
      <w:r w:rsidRPr="00823010">
        <w:rPr>
          <w:rFonts w:hint="eastAsia"/>
          <w:lang w:eastAsia="zh-CN"/>
        </w:rPr>
        <w:t>年</w:t>
      </w:r>
      <w:r w:rsidRPr="00823010">
        <w:rPr>
          <w:rFonts w:hint="eastAsia"/>
          <w:lang w:eastAsia="zh-CN"/>
        </w:rPr>
        <w:t>6</w:t>
      </w:r>
      <w:r w:rsidRPr="00823010">
        <w:rPr>
          <w:rFonts w:hint="eastAsia"/>
          <w:lang w:eastAsia="zh-CN"/>
        </w:rPr>
        <w:t>月</w:t>
      </w:r>
      <w:r w:rsidRPr="00823010">
        <w:rPr>
          <w:rFonts w:hint="eastAsia"/>
          <w:lang w:eastAsia="zh-CN"/>
        </w:rPr>
        <w:t>9</w:t>
      </w:r>
      <w:r w:rsidRPr="00823010">
        <w:rPr>
          <w:rFonts w:hint="eastAsia"/>
          <w:lang w:eastAsia="zh-CN"/>
        </w:rPr>
        <w:t>日至</w:t>
      </w:r>
      <w:r w:rsidRPr="00823010">
        <w:rPr>
          <w:rFonts w:hint="eastAsia"/>
          <w:lang w:eastAsia="zh-CN"/>
        </w:rPr>
        <w:t>12</w:t>
      </w:r>
      <w:r w:rsidRPr="00823010">
        <w:rPr>
          <w:rFonts w:hint="eastAsia"/>
          <w:lang w:eastAsia="zh-CN"/>
        </w:rPr>
        <w:t>日举行了一次</w:t>
      </w:r>
      <w:r w:rsidR="00456334">
        <w:fldChar w:fldCharType="begin"/>
      </w:r>
      <w:r w:rsidR="00456334">
        <w:rPr>
          <w:lang w:eastAsia="zh-CN"/>
        </w:rPr>
        <w:instrText xml:space="preserve"> HYPERLINK "https://www.itu.int/en/council/2020/Pages/default.aspx" </w:instrText>
      </w:r>
      <w:r w:rsidR="00456334">
        <w:fldChar w:fldCharType="separate"/>
      </w:r>
      <w:r w:rsidRPr="00823010">
        <w:rPr>
          <w:rStyle w:val="Hyperlink"/>
          <w:rFonts w:hint="eastAsia"/>
          <w:lang w:eastAsia="zh-CN"/>
        </w:rPr>
        <w:t>理事磋商会虚拟会议</w:t>
      </w:r>
      <w:r w:rsidR="00456334">
        <w:rPr>
          <w:rStyle w:val="Hyperlink"/>
          <w:lang w:eastAsia="zh-CN"/>
        </w:rPr>
        <w:fldChar w:fldCharType="end"/>
      </w:r>
      <w:r w:rsidRPr="00823010">
        <w:rPr>
          <w:rFonts w:hint="eastAsia"/>
          <w:lang w:eastAsia="zh-CN"/>
        </w:rPr>
        <w:t>，</w:t>
      </w:r>
      <w:r>
        <w:rPr>
          <w:rFonts w:hint="eastAsia"/>
          <w:lang w:eastAsia="zh-CN"/>
        </w:rPr>
        <w:t>会议期间</w:t>
      </w:r>
      <w:r w:rsidRPr="00823010">
        <w:rPr>
          <w:rFonts w:hint="eastAsia"/>
          <w:lang w:eastAsia="zh-CN"/>
        </w:rPr>
        <w:t>讨论了国际电联指数</w:t>
      </w:r>
      <w:r>
        <w:rPr>
          <w:rFonts w:hint="eastAsia"/>
          <w:lang w:eastAsia="zh-CN"/>
        </w:rPr>
        <w:t>问题</w:t>
      </w:r>
      <w:r w:rsidRPr="00823010">
        <w:rPr>
          <w:rFonts w:hint="eastAsia"/>
          <w:lang w:eastAsia="zh-CN"/>
        </w:rPr>
        <w:t>。</w:t>
      </w:r>
    </w:p>
    <w:p w14:paraId="3F03DF88" w14:textId="37DC15EC" w:rsidR="00B94034" w:rsidRPr="009E2DDB" w:rsidRDefault="00B94034" w:rsidP="00B94034">
      <w:pPr>
        <w:spacing w:after="120"/>
        <w:jc w:val="both"/>
        <w:rPr>
          <w:lang w:eastAsia="zh-CN"/>
        </w:rPr>
      </w:pPr>
      <w:r>
        <w:rPr>
          <w:rFonts w:hint="eastAsia"/>
          <w:lang w:eastAsia="zh-CN"/>
        </w:rPr>
        <w:t>2</w:t>
      </w:r>
      <w:r>
        <w:rPr>
          <w:lang w:eastAsia="zh-CN"/>
        </w:rPr>
        <w:t>.2</w:t>
      </w:r>
      <w:r>
        <w:rPr>
          <w:lang w:eastAsia="zh-CN"/>
        </w:rPr>
        <w:tab/>
      </w:r>
      <w:r w:rsidRPr="00DC7673">
        <w:rPr>
          <w:rFonts w:hint="eastAsia"/>
          <w:lang w:eastAsia="zh-CN"/>
        </w:rPr>
        <w:t>正如</w:t>
      </w:r>
      <w:hyperlink r:id="rId15" w:history="1">
        <w:r w:rsidRPr="00DC7673">
          <w:rPr>
            <w:rStyle w:val="Hyperlink"/>
            <w:lang w:eastAsia="zh-CN"/>
          </w:rPr>
          <w:t>理事磋商会第四次虚拟会议摘要记录</w:t>
        </w:r>
      </w:hyperlink>
      <w:bookmarkStart w:id="5" w:name="lt_pId118"/>
      <w:r w:rsidRPr="00DC7673">
        <w:rPr>
          <w:rFonts w:hint="eastAsia"/>
          <w:lang w:eastAsia="zh-CN"/>
        </w:rPr>
        <w:t>中所报告的那样，主席认为，磋商会虚拟会议在审议了</w:t>
      </w:r>
      <w:hyperlink r:id="rId16" w:history="1">
        <w:r w:rsidRPr="009A2B10">
          <w:rPr>
            <w:rStyle w:val="Hyperlink"/>
            <w:lang w:eastAsia="zh-CN"/>
          </w:rPr>
          <w:t>C20/62</w:t>
        </w:r>
      </w:hyperlink>
      <w:r w:rsidRPr="00DC7673">
        <w:rPr>
          <w:rFonts w:hint="eastAsia"/>
          <w:lang w:eastAsia="zh-CN"/>
        </w:rPr>
        <w:t>、</w:t>
      </w:r>
      <w:hyperlink r:id="rId17" w:history="1">
        <w:r w:rsidRPr="009E2DDB">
          <w:rPr>
            <w:rStyle w:val="Hyperlink"/>
            <w:lang w:eastAsia="zh-CN"/>
          </w:rPr>
          <w:t>VC/3</w:t>
        </w:r>
      </w:hyperlink>
      <w:r w:rsidRPr="00DC7673">
        <w:rPr>
          <w:rFonts w:hint="eastAsia"/>
          <w:lang w:eastAsia="zh-CN"/>
        </w:rPr>
        <w:t>和</w:t>
      </w:r>
      <w:hyperlink r:id="rId18" w:history="1">
        <w:r w:rsidRPr="009E2DDB">
          <w:rPr>
            <w:rStyle w:val="Hyperlink"/>
            <w:lang w:eastAsia="zh-CN"/>
          </w:rPr>
          <w:t>VC/14</w:t>
        </w:r>
      </w:hyperlink>
      <w:r w:rsidRPr="00DC7673">
        <w:rPr>
          <w:rFonts w:hint="eastAsia"/>
          <w:lang w:eastAsia="zh-CN"/>
        </w:rPr>
        <w:t>号文件之后，希望理事会在下一次实体会议上</w:t>
      </w:r>
      <w:r w:rsidRPr="00DC7673">
        <w:rPr>
          <w:lang w:eastAsia="zh-CN"/>
        </w:rPr>
        <w:t>审议这些文件中</w:t>
      </w:r>
      <w:r w:rsidRPr="00DC7673">
        <w:rPr>
          <w:rFonts w:hint="eastAsia"/>
          <w:lang w:eastAsia="zh-CN"/>
        </w:rPr>
        <w:t>所</w:t>
      </w:r>
      <w:r w:rsidRPr="00DC7673">
        <w:rPr>
          <w:lang w:eastAsia="zh-CN"/>
        </w:rPr>
        <w:t>提出的问题，并</w:t>
      </w:r>
      <w:r w:rsidRPr="00DC7673">
        <w:rPr>
          <w:rFonts w:hint="eastAsia"/>
          <w:lang w:eastAsia="zh-CN"/>
        </w:rPr>
        <w:t>且针对</w:t>
      </w:r>
      <w:r w:rsidRPr="00DC7673">
        <w:rPr>
          <w:lang w:eastAsia="zh-CN"/>
        </w:rPr>
        <w:t>国际电联</w:t>
      </w:r>
      <w:r w:rsidRPr="00DC7673">
        <w:rPr>
          <w:rFonts w:hint="eastAsia"/>
          <w:lang w:eastAsia="zh-CN"/>
        </w:rPr>
        <w:t>指数</w:t>
      </w:r>
      <w:r w:rsidRPr="00DC7673">
        <w:rPr>
          <w:lang w:eastAsia="zh-CN"/>
        </w:rPr>
        <w:t>的发展方向提出建议</w:t>
      </w:r>
      <w:r w:rsidRPr="00DC7673">
        <w:rPr>
          <w:rFonts w:hint="eastAsia"/>
          <w:lang w:eastAsia="zh-CN"/>
        </w:rPr>
        <w:t>。</w:t>
      </w:r>
      <w:bookmarkEnd w:id="5"/>
      <w:r w:rsidRPr="00DC7673">
        <w:rPr>
          <w:rFonts w:hint="eastAsia"/>
          <w:lang w:eastAsia="zh-CN"/>
        </w:rPr>
        <w:t>与此</w:t>
      </w:r>
      <w:r w:rsidRPr="00DC7673">
        <w:rPr>
          <w:lang w:eastAsia="zh-CN"/>
        </w:rPr>
        <w:t>同时，</w:t>
      </w:r>
      <w:r w:rsidRPr="00DC7673">
        <w:rPr>
          <w:rFonts w:hint="eastAsia"/>
          <w:lang w:eastAsia="zh-CN"/>
        </w:rPr>
        <w:t>会议</w:t>
      </w:r>
      <w:r w:rsidRPr="00DC7673">
        <w:rPr>
          <w:lang w:eastAsia="zh-CN"/>
        </w:rPr>
        <w:t>鼓励秘书处继续与专家组合作，</w:t>
      </w:r>
      <w:r w:rsidRPr="00DC7673">
        <w:rPr>
          <w:rFonts w:hint="eastAsia"/>
          <w:lang w:eastAsia="zh-CN"/>
        </w:rPr>
        <w:t>根据</w:t>
      </w:r>
      <w:r w:rsidRPr="00DC7673">
        <w:rPr>
          <w:lang w:eastAsia="zh-CN"/>
        </w:rPr>
        <w:t>稳健、可靠和经过科学验证的方法制定指数，</w:t>
      </w:r>
      <w:r w:rsidRPr="00DC7673">
        <w:rPr>
          <w:rFonts w:hint="eastAsia"/>
          <w:lang w:eastAsia="zh-CN"/>
        </w:rPr>
        <w:t>争取按照</w:t>
      </w:r>
      <w:r w:rsidRPr="00DC7673">
        <w:rPr>
          <w:lang w:eastAsia="zh-CN"/>
        </w:rPr>
        <w:t>第</w:t>
      </w:r>
      <w:r w:rsidRPr="00DC7673">
        <w:rPr>
          <w:lang w:eastAsia="zh-CN"/>
        </w:rPr>
        <w:t>131</w:t>
      </w:r>
      <w:r w:rsidRPr="00DC7673">
        <w:rPr>
          <w:lang w:eastAsia="zh-CN"/>
        </w:rPr>
        <w:t>号决议</w:t>
      </w:r>
      <w:r w:rsidRPr="00DC7673">
        <w:rPr>
          <w:rFonts w:hint="eastAsia"/>
          <w:lang w:eastAsia="zh-CN"/>
        </w:rPr>
        <w:t>（</w:t>
      </w:r>
      <w:r w:rsidRPr="00DC7673">
        <w:rPr>
          <w:lang w:eastAsia="zh-CN"/>
        </w:rPr>
        <w:t>2018</w:t>
      </w:r>
      <w:r w:rsidRPr="00DC7673">
        <w:rPr>
          <w:lang w:eastAsia="zh-CN"/>
        </w:rPr>
        <w:t>年，迪拜</w:t>
      </w:r>
      <w:r w:rsidRPr="00DC7673">
        <w:rPr>
          <w:rFonts w:hint="eastAsia"/>
          <w:lang w:eastAsia="zh-CN"/>
        </w:rPr>
        <w:t>，</w:t>
      </w:r>
      <w:r w:rsidRPr="00DC7673">
        <w:rPr>
          <w:lang w:eastAsia="zh-CN"/>
        </w:rPr>
        <w:t>修订版</w:t>
      </w:r>
      <w:r w:rsidRPr="00DC7673">
        <w:rPr>
          <w:rFonts w:hint="eastAsia"/>
          <w:lang w:eastAsia="zh-CN"/>
        </w:rPr>
        <w:t>）的要求</w:t>
      </w:r>
      <w:r w:rsidRPr="00DC7673">
        <w:rPr>
          <w:lang w:eastAsia="zh-CN"/>
        </w:rPr>
        <w:t>尽快公布</w:t>
      </w:r>
      <w:r w:rsidRPr="00DC7673">
        <w:rPr>
          <w:rFonts w:hint="eastAsia"/>
          <w:lang w:eastAsia="zh-CN"/>
        </w:rPr>
        <w:t>精</w:t>
      </w:r>
      <w:r w:rsidRPr="00DC7673">
        <w:rPr>
          <w:lang w:eastAsia="zh-CN"/>
        </w:rPr>
        <w:t>确的指数</w:t>
      </w:r>
      <w:r w:rsidRPr="00DC7673">
        <w:rPr>
          <w:rFonts w:hint="eastAsia"/>
          <w:lang w:eastAsia="zh-CN"/>
        </w:rPr>
        <w:t>。</w:t>
      </w:r>
      <w:r w:rsidR="00983299">
        <w:rPr>
          <w:lang w:eastAsia="zh-CN"/>
        </w:rPr>
        <w:t xml:space="preserve"> </w:t>
      </w:r>
    </w:p>
    <w:p w14:paraId="12A32838" w14:textId="7206D77A" w:rsidR="00B94034" w:rsidRPr="00362F9C" w:rsidRDefault="00B94034" w:rsidP="00B94034">
      <w:pPr>
        <w:pStyle w:val="Heading1"/>
        <w:rPr>
          <w:lang w:eastAsia="zh-CN"/>
        </w:rPr>
      </w:pPr>
      <w:r>
        <w:rPr>
          <w:rFonts w:hint="eastAsia"/>
          <w:lang w:eastAsia="zh-CN"/>
        </w:rPr>
        <w:t>3</w:t>
      </w:r>
      <w:r>
        <w:rPr>
          <w:lang w:eastAsia="zh-CN"/>
        </w:rPr>
        <w:tab/>
      </w:r>
      <w:r>
        <w:rPr>
          <w:rFonts w:hint="eastAsia"/>
          <w:lang w:eastAsia="zh-CN"/>
        </w:rPr>
        <w:t>秘书处关于在</w:t>
      </w:r>
      <w:r>
        <w:rPr>
          <w:rFonts w:hint="eastAsia"/>
          <w:lang w:eastAsia="zh-CN"/>
        </w:rPr>
        <w:t>2020</w:t>
      </w:r>
      <w:r>
        <w:rPr>
          <w:rFonts w:hint="eastAsia"/>
          <w:lang w:eastAsia="zh-CN"/>
        </w:rPr>
        <w:t>年恢复指数公布的建议</w:t>
      </w:r>
    </w:p>
    <w:p w14:paraId="184AAE95" w14:textId="1697904E" w:rsidR="00B94034" w:rsidRPr="009E2DDB" w:rsidRDefault="00B94034" w:rsidP="00B94034">
      <w:pPr>
        <w:spacing w:after="120"/>
        <w:jc w:val="both"/>
        <w:rPr>
          <w:lang w:eastAsia="zh-CN"/>
        </w:rPr>
      </w:pPr>
      <w:r>
        <w:rPr>
          <w:rFonts w:hint="eastAsia"/>
          <w:lang w:eastAsia="zh-CN"/>
        </w:rPr>
        <w:t>3</w:t>
      </w:r>
      <w:r>
        <w:rPr>
          <w:lang w:eastAsia="zh-CN"/>
        </w:rPr>
        <w:t>.1</w:t>
      </w:r>
      <w:r>
        <w:rPr>
          <w:lang w:eastAsia="zh-CN"/>
        </w:rPr>
        <w:tab/>
      </w:r>
      <w:r w:rsidRPr="00666BF3">
        <w:rPr>
          <w:rFonts w:hint="eastAsia"/>
          <w:lang w:eastAsia="zh-CN"/>
        </w:rPr>
        <w:t>依照</w:t>
      </w:r>
      <w:r>
        <w:rPr>
          <w:rFonts w:hint="eastAsia"/>
          <w:lang w:eastAsia="zh-CN"/>
        </w:rPr>
        <w:t>虚拟磋商会的</w:t>
      </w:r>
      <w:r w:rsidRPr="00666BF3">
        <w:rPr>
          <w:rFonts w:hint="eastAsia"/>
          <w:lang w:eastAsia="zh-CN"/>
        </w:rPr>
        <w:t>结论，而且鉴于</w:t>
      </w:r>
      <w:hyperlink r:id="rId19" w:history="1">
        <w:r w:rsidRPr="00362F9C">
          <w:rPr>
            <w:rStyle w:val="Hyperlink"/>
            <w:lang w:eastAsia="zh-CN"/>
          </w:rPr>
          <w:t>EGTI</w:t>
        </w:r>
      </w:hyperlink>
      <w:r w:rsidRPr="00666BF3">
        <w:rPr>
          <w:rFonts w:hint="eastAsia"/>
          <w:lang w:eastAsia="zh-CN"/>
        </w:rPr>
        <w:t>和</w:t>
      </w:r>
      <w:hyperlink r:id="rId20" w:history="1">
        <w:r w:rsidRPr="00362F9C">
          <w:rPr>
            <w:rStyle w:val="Hyperlink"/>
            <w:lang w:eastAsia="zh-CN"/>
          </w:rPr>
          <w:t>EGH</w:t>
        </w:r>
      </w:hyperlink>
      <w:r w:rsidRPr="00666BF3">
        <w:rPr>
          <w:rFonts w:hint="eastAsia"/>
          <w:lang w:eastAsia="zh-CN"/>
        </w:rPr>
        <w:t>计划于</w:t>
      </w:r>
      <w:r w:rsidRPr="00666BF3">
        <w:rPr>
          <w:rFonts w:hint="eastAsia"/>
          <w:lang w:eastAsia="zh-CN"/>
        </w:rPr>
        <w:t>2020</w:t>
      </w:r>
      <w:r w:rsidRPr="00666BF3">
        <w:rPr>
          <w:rFonts w:hint="eastAsia"/>
          <w:lang w:eastAsia="zh-CN"/>
        </w:rPr>
        <w:t>年</w:t>
      </w:r>
      <w:r w:rsidRPr="00666BF3">
        <w:rPr>
          <w:rFonts w:hint="eastAsia"/>
          <w:lang w:eastAsia="zh-CN"/>
        </w:rPr>
        <w:t>9</w:t>
      </w:r>
      <w:r w:rsidRPr="00666BF3">
        <w:rPr>
          <w:rFonts w:hint="eastAsia"/>
          <w:lang w:eastAsia="zh-CN"/>
        </w:rPr>
        <w:t>月召开</w:t>
      </w:r>
      <w:r>
        <w:rPr>
          <w:rFonts w:hint="eastAsia"/>
          <w:lang w:eastAsia="zh-CN"/>
        </w:rPr>
        <w:t>年度</w:t>
      </w:r>
      <w:r w:rsidRPr="00666BF3">
        <w:rPr>
          <w:rFonts w:hint="eastAsia"/>
          <w:lang w:eastAsia="zh-CN"/>
        </w:rPr>
        <w:t>会议，秘书处决定，</w:t>
      </w:r>
      <w:r>
        <w:rPr>
          <w:rFonts w:hint="eastAsia"/>
          <w:lang w:eastAsia="zh-CN"/>
        </w:rPr>
        <w:t>在两个专家组联合会议期间</w:t>
      </w:r>
      <w:r w:rsidRPr="00666BF3">
        <w:rPr>
          <w:rFonts w:hint="eastAsia"/>
          <w:lang w:eastAsia="zh-CN"/>
        </w:rPr>
        <w:t>努力提供一个可能的解决方案，供成员审议。</w:t>
      </w:r>
    </w:p>
    <w:p w14:paraId="0418537D" w14:textId="18B3F0E1" w:rsidR="00B94034" w:rsidRDefault="00B94034" w:rsidP="00B94034">
      <w:pPr>
        <w:spacing w:after="120"/>
        <w:jc w:val="both"/>
        <w:rPr>
          <w:lang w:eastAsia="zh-CN"/>
        </w:rPr>
      </w:pPr>
      <w:r>
        <w:rPr>
          <w:rFonts w:hint="eastAsia"/>
          <w:lang w:eastAsia="zh-CN"/>
        </w:rPr>
        <w:t>3</w:t>
      </w:r>
      <w:r>
        <w:rPr>
          <w:lang w:eastAsia="zh-CN"/>
        </w:rPr>
        <w:t>.2</w:t>
      </w:r>
      <w:r>
        <w:rPr>
          <w:lang w:eastAsia="zh-CN"/>
        </w:rPr>
        <w:tab/>
      </w:r>
      <w:r>
        <w:rPr>
          <w:rFonts w:hint="eastAsia"/>
          <w:lang w:eastAsia="zh-CN"/>
        </w:rPr>
        <w:t>国际电联秘书处提出了一个拟议的指数，该指数仅涉及妨碍计算修订的</w:t>
      </w:r>
      <w:r>
        <w:rPr>
          <w:rFonts w:hint="eastAsia"/>
          <w:lang w:eastAsia="zh-CN"/>
        </w:rPr>
        <w:t>IDI</w:t>
      </w:r>
      <w:r>
        <w:rPr>
          <w:rFonts w:hint="eastAsia"/>
          <w:lang w:eastAsia="zh-CN"/>
        </w:rPr>
        <w:t>的问题。这一方法被认为是最有可能达成一致的方法，因为它是基于</w:t>
      </w:r>
      <w:r>
        <w:rPr>
          <w:rFonts w:hint="eastAsia"/>
          <w:lang w:eastAsia="zh-CN"/>
        </w:rPr>
        <w:t>2017</w:t>
      </w:r>
      <w:r>
        <w:rPr>
          <w:rFonts w:hint="eastAsia"/>
          <w:lang w:eastAsia="zh-CN"/>
        </w:rPr>
        <w:t>年</w:t>
      </w:r>
      <w:r>
        <w:rPr>
          <w:lang w:eastAsia="zh-CN"/>
        </w:rPr>
        <w:t>EGTI/EGH</w:t>
      </w:r>
      <w:r>
        <w:rPr>
          <w:rFonts w:hint="eastAsia"/>
          <w:lang w:eastAsia="zh-CN"/>
        </w:rPr>
        <w:t>成员通过的一套修订的指标。该解决方案被命名为“</w:t>
      </w:r>
      <w:r>
        <w:rPr>
          <w:rFonts w:hint="eastAsia"/>
          <w:lang w:eastAsia="zh-CN"/>
        </w:rPr>
        <w:t xml:space="preserve">IDI </w:t>
      </w:r>
      <w:proofErr w:type="gramStart"/>
      <w:r>
        <w:rPr>
          <w:rFonts w:hint="eastAsia"/>
          <w:lang w:eastAsia="zh-CN"/>
        </w:rPr>
        <w:t>2020</w:t>
      </w:r>
      <w:r>
        <w:rPr>
          <w:rFonts w:hint="eastAsia"/>
          <w:lang w:eastAsia="zh-CN"/>
        </w:rPr>
        <w:t>”，</w:t>
      </w:r>
      <w:proofErr w:type="gramEnd"/>
      <w:r>
        <w:rPr>
          <w:rFonts w:hint="eastAsia"/>
          <w:lang w:eastAsia="zh-CN"/>
        </w:rPr>
        <w:t>以区别于最初的</w:t>
      </w:r>
      <w:r>
        <w:rPr>
          <w:rFonts w:hint="eastAsia"/>
          <w:lang w:eastAsia="zh-CN"/>
        </w:rPr>
        <w:t>2009</w:t>
      </w:r>
      <w:r>
        <w:rPr>
          <w:rFonts w:hint="eastAsia"/>
          <w:lang w:eastAsia="zh-CN"/>
        </w:rPr>
        <w:t>年的</w:t>
      </w:r>
      <w:r>
        <w:rPr>
          <w:rFonts w:hint="eastAsia"/>
          <w:lang w:eastAsia="zh-CN"/>
        </w:rPr>
        <w:t>IDI</w:t>
      </w:r>
      <w:r>
        <w:rPr>
          <w:rFonts w:hint="eastAsia"/>
          <w:lang w:eastAsia="zh-CN"/>
        </w:rPr>
        <w:t>和修订的</w:t>
      </w:r>
      <w:r>
        <w:rPr>
          <w:rFonts w:hint="eastAsia"/>
          <w:lang w:eastAsia="zh-CN"/>
        </w:rPr>
        <w:t>IDI</w:t>
      </w:r>
      <w:r>
        <w:rPr>
          <w:rFonts w:hint="eastAsia"/>
          <w:lang w:eastAsia="zh-CN"/>
        </w:rPr>
        <w:t>。指导</w:t>
      </w:r>
      <w:r>
        <w:rPr>
          <w:rFonts w:hint="eastAsia"/>
          <w:lang w:eastAsia="zh-CN"/>
        </w:rPr>
        <w:t>IDI 2020</w:t>
      </w:r>
      <w:r>
        <w:rPr>
          <w:rFonts w:hint="eastAsia"/>
          <w:lang w:eastAsia="zh-CN"/>
        </w:rPr>
        <w:t>开发的关键原则是只解决那些妨碍计算修订的</w:t>
      </w:r>
      <w:r>
        <w:rPr>
          <w:rFonts w:hint="eastAsia"/>
          <w:lang w:eastAsia="zh-CN"/>
        </w:rPr>
        <w:t>IDI</w:t>
      </w:r>
      <w:r>
        <w:rPr>
          <w:rFonts w:hint="eastAsia"/>
          <w:lang w:eastAsia="zh-CN"/>
        </w:rPr>
        <w:t>的具体问题。</w:t>
      </w:r>
    </w:p>
    <w:p w14:paraId="34478F38" w14:textId="4FE30580" w:rsidR="00B94034" w:rsidRPr="009E2DDB" w:rsidRDefault="00B94034" w:rsidP="00B94034">
      <w:pPr>
        <w:spacing w:after="120"/>
        <w:jc w:val="both"/>
        <w:rPr>
          <w:lang w:eastAsia="zh-CN"/>
        </w:rPr>
      </w:pPr>
      <w:r>
        <w:rPr>
          <w:rFonts w:hint="eastAsia"/>
          <w:lang w:eastAsia="zh-CN"/>
        </w:rPr>
        <w:lastRenderedPageBreak/>
        <w:t>3</w:t>
      </w:r>
      <w:r>
        <w:rPr>
          <w:lang w:eastAsia="zh-CN"/>
        </w:rPr>
        <w:t>.3</w:t>
      </w:r>
      <w:r>
        <w:rPr>
          <w:lang w:eastAsia="zh-CN"/>
        </w:rPr>
        <w:tab/>
      </w:r>
      <w:proofErr w:type="gramStart"/>
      <w:r w:rsidRPr="00362F9C">
        <w:rPr>
          <w:rFonts w:hint="eastAsia"/>
          <w:lang w:eastAsia="zh-CN"/>
        </w:rPr>
        <w:t>拟议的</w:t>
      </w:r>
      <w:r>
        <w:rPr>
          <w:rFonts w:hint="eastAsia"/>
          <w:lang w:eastAsia="zh-CN"/>
        </w:rPr>
        <w:t>“</w:t>
      </w:r>
      <w:proofErr w:type="gramEnd"/>
      <w:r w:rsidRPr="00362F9C">
        <w:rPr>
          <w:rFonts w:hint="eastAsia"/>
          <w:lang w:eastAsia="zh-CN"/>
        </w:rPr>
        <w:t>IDI 2020</w:t>
      </w:r>
      <w:r>
        <w:rPr>
          <w:rFonts w:hint="eastAsia"/>
          <w:lang w:eastAsia="zh-CN"/>
        </w:rPr>
        <w:t>”</w:t>
      </w:r>
      <w:r w:rsidRPr="00362F9C">
        <w:rPr>
          <w:rFonts w:hint="eastAsia"/>
          <w:lang w:eastAsia="zh-CN"/>
        </w:rPr>
        <w:t>包括分布在三个次级指标中的</w:t>
      </w:r>
      <w:r w:rsidRPr="00362F9C">
        <w:rPr>
          <w:rFonts w:hint="eastAsia"/>
          <w:lang w:eastAsia="zh-CN"/>
        </w:rPr>
        <w:t>11</w:t>
      </w:r>
      <w:r w:rsidRPr="00362F9C">
        <w:rPr>
          <w:rFonts w:hint="eastAsia"/>
          <w:lang w:eastAsia="zh-CN"/>
        </w:rPr>
        <w:t>项指标</w:t>
      </w:r>
      <w:r>
        <w:rPr>
          <w:rFonts w:hint="eastAsia"/>
          <w:lang w:eastAsia="zh-CN"/>
        </w:rPr>
        <w:t>（</w:t>
      </w:r>
      <w:r w:rsidRPr="00362F9C">
        <w:rPr>
          <w:rFonts w:hint="eastAsia"/>
          <w:lang w:eastAsia="zh-CN"/>
        </w:rPr>
        <w:t>见下图</w:t>
      </w:r>
      <w:r>
        <w:rPr>
          <w:rFonts w:hint="eastAsia"/>
          <w:lang w:eastAsia="zh-CN"/>
        </w:rPr>
        <w:t>）</w:t>
      </w:r>
      <w:r w:rsidRPr="00362F9C">
        <w:rPr>
          <w:rFonts w:hint="eastAsia"/>
          <w:lang w:eastAsia="zh-CN"/>
        </w:rPr>
        <w:t>。访问</w:t>
      </w:r>
      <w:r>
        <w:rPr>
          <w:rFonts w:hint="eastAsia"/>
          <w:lang w:eastAsia="zh-CN"/>
        </w:rPr>
        <w:t>分项指标</w:t>
      </w:r>
      <w:r w:rsidRPr="00362F9C">
        <w:rPr>
          <w:rFonts w:hint="eastAsia"/>
          <w:lang w:eastAsia="zh-CN"/>
        </w:rPr>
        <w:t>中有五个指标，使用</w:t>
      </w:r>
      <w:r>
        <w:rPr>
          <w:rFonts w:hint="eastAsia"/>
          <w:lang w:eastAsia="zh-CN"/>
        </w:rPr>
        <w:t>分项指标</w:t>
      </w:r>
      <w:r w:rsidRPr="00362F9C">
        <w:rPr>
          <w:rFonts w:hint="eastAsia"/>
          <w:lang w:eastAsia="zh-CN"/>
        </w:rPr>
        <w:t>中有三个，技能</w:t>
      </w:r>
      <w:r>
        <w:rPr>
          <w:rFonts w:hint="eastAsia"/>
          <w:lang w:eastAsia="zh-CN"/>
        </w:rPr>
        <w:t>分项指标</w:t>
      </w:r>
      <w:r w:rsidRPr="00362F9C">
        <w:rPr>
          <w:rFonts w:hint="eastAsia"/>
          <w:lang w:eastAsia="zh-CN"/>
        </w:rPr>
        <w:t>中有三个。八项指标来自国际电联。三</w:t>
      </w:r>
      <w:r>
        <w:rPr>
          <w:rFonts w:hint="eastAsia"/>
          <w:lang w:eastAsia="zh-CN"/>
        </w:rPr>
        <w:t>项</w:t>
      </w:r>
      <w:r w:rsidRPr="00362F9C">
        <w:rPr>
          <w:rFonts w:hint="eastAsia"/>
          <w:lang w:eastAsia="zh-CN"/>
        </w:rPr>
        <w:t>来自联合国教科文组织，与修订的</w:t>
      </w:r>
      <w:r w:rsidRPr="00362F9C">
        <w:rPr>
          <w:rFonts w:hint="eastAsia"/>
          <w:lang w:eastAsia="zh-CN"/>
        </w:rPr>
        <w:t>IDI</w:t>
      </w:r>
      <w:r>
        <w:rPr>
          <w:rFonts w:hint="eastAsia"/>
          <w:lang w:eastAsia="zh-CN"/>
        </w:rPr>
        <w:t>保持</w:t>
      </w:r>
      <w:r w:rsidRPr="00362F9C">
        <w:rPr>
          <w:rFonts w:hint="eastAsia"/>
          <w:lang w:eastAsia="zh-CN"/>
        </w:rPr>
        <w:t>一致。</w:t>
      </w:r>
    </w:p>
    <w:p w14:paraId="384E22A6" w14:textId="021DB717" w:rsidR="00B94034" w:rsidRPr="009E2DDB" w:rsidRDefault="00B94034" w:rsidP="00B94034">
      <w:pPr>
        <w:spacing w:after="120"/>
        <w:jc w:val="both"/>
        <w:rPr>
          <w:lang w:eastAsia="zh-CN"/>
        </w:rPr>
      </w:pPr>
      <w:r>
        <w:rPr>
          <w:rFonts w:hint="eastAsia"/>
          <w:lang w:eastAsia="zh-CN"/>
        </w:rPr>
        <w:t>3</w:t>
      </w:r>
      <w:r>
        <w:rPr>
          <w:lang w:eastAsia="zh-CN"/>
        </w:rPr>
        <w:t>.4</w:t>
      </w:r>
      <w:r>
        <w:rPr>
          <w:lang w:eastAsia="zh-CN"/>
        </w:rPr>
        <w:tab/>
      </w:r>
      <w:r>
        <w:rPr>
          <w:rFonts w:hint="eastAsia"/>
          <w:lang w:eastAsia="zh-CN"/>
        </w:rPr>
        <w:t>“</w:t>
      </w:r>
      <w:r>
        <w:rPr>
          <w:rFonts w:hint="eastAsia"/>
          <w:lang w:eastAsia="zh-CN"/>
        </w:rPr>
        <w:t xml:space="preserve">IDI </w:t>
      </w:r>
      <w:proofErr w:type="gramStart"/>
      <w:r>
        <w:rPr>
          <w:rFonts w:hint="eastAsia"/>
          <w:lang w:eastAsia="zh-CN"/>
        </w:rPr>
        <w:t>2020</w:t>
      </w:r>
      <w:r>
        <w:rPr>
          <w:rFonts w:hint="eastAsia"/>
          <w:lang w:eastAsia="zh-CN"/>
        </w:rPr>
        <w:t>”保留了修订的</w:t>
      </w:r>
      <w:proofErr w:type="gramEnd"/>
      <w:r>
        <w:rPr>
          <w:rFonts w:hint="eastAsia"/>
          <w:lang w:eastAsia="zh-CN"/>
        </w:rPr>
        <w:t>IDI</w:t>
      </w:r>
      <w:r>
        <w:rPr>
          <w:rFonts w:hint="eastAsia"/>
          <w:lang w:eastAsia="zh-CN"/>
        </w:rPr>
        <w:t>的十项指标，未作任何修改。修订的</w:t>
      </w:r>
      <w:r>
        <w:rPr>
          <w:rFonts w:hint="eastAsia"/>
          <w:lang w:eastAsia="zh-CN"/>
        </w:rPr>
        <w:t>IDI</w:t>
      </w:r>
      <w:r>
        <w:rPr>
          <w:rFonts w:hint="eastAsia"/>
          <w:lang w:eastAsia="zh-CN"/>
        </w:rPr>
        <w:t>和“</w:t>
      </w:r>
      <w:r>
        <w:rPr>
          <w:rFonts w:hint="eastAsia"/>
          <w:lang w:eastAsia="zh-CN"/>
        </w:rPr>
        <w:t>IDI 2020</w:t>
      </w:r>
      <w:r>
        <w:rPr>
          <w:rFonts w:hint="eastAsia"/>
          <w:lang w:eastAsia="zh-CN"/>
        </w:rPr>
        <w:t>”之间有四个主要变化</w:t>
      </w:r>
      <w:r>
        <w:rPr>
          <w:rFonts w:hint="eastAsia"/>
          <w:lang w:eastAsia="zh-CN"/>
        </w:rPr>
        <w:t>:</w:t>
      </w:r>
      <w:r>
        <w:rPr>
          <w:rFonts w:hint="eastAsia"/>
          <w:lang w:eastAsia="zh-CN"/>
        </w:rPr>
        <w:t>一个涉及固定宽带用户指标，其方法已经过调整；由于数据不足，两个指标，移动电话拥有量和拥有</w:t>
      </w:r>
      <w:r>
        <w:rPr>
          <w:rFonts w:hint="eastAsia"/>
          <w:lang w:eastAsia="zh-CN"/>
        </w:rPr>
        <w:t>ICT</w:t>
      </w:r>
      <w:r>
        <w:rPr>
          <w:rFonts w:hint="eastAsia"/>
          <w:lang w:eastAsia="zh-CN"/>
        </w:rPr>
        <w:t>技能的个人比例下降。固定宽带互联网流量指标由于数据质量问题而下降。“</w:t>
      </w:r>
      <w:r>
        <w:rPr>
          <w:rFonts w:hint="eastAsia"/>
          <w:lang w:eastAsia="zh-CN"/>
        </w:rPr>
        <w:t>IDI 2020</w:t>
      </w:r>
      <w:r>
        <w:rPr>
          <w:rFonts w:hint="eastAsia"/>
          <w:lang w:eastAsia="zh-CN"/>
        </w:rPr>
        <w:t>”采用的指标正常化和汇总方法与以往版本相同。</w:t>
      </w:r>
    </w:p>
    <w:p w14:paraId="289402D6" w14:textId="6BDFE7B7" w:rsidR="00B94034" w:rsidRDefault="00950B70" w:rsidP="00B94034">
      <w:pPr>
        <w:spacing w:before="360"/>
        <w:rPr>
          <w:b/>
          <w:bCs/>
          <w:lang w:eastAsia="zh-CN"/>
        </w:rPr>
      </w:pPr>
      <w:r>
        <w:rPr>
          <w:rFonts w:hint="eastAsia"/>
          <w:b/>
          <w:bCs/>
          <w:lang w:eastAsia="zh-CN"/>
        </w:rPr>
        <w:t>4</w:t>
      </w:r>
      <w:r>
        <w:rPr>
          <w:b/>
          <w:bCs/>
          <w:lang w:eastAsia="zh-CN"/>
        </w:rPr>
        <w:tab/>
      </w:r>
      <w:r w:rsidR="00B94034">
        <w:rPr>
          <w:rFonts w:hint="eastAsia"/>
          <w:b/>
          <w:bCs/>
          <w:lang w:eastAsia="zh-CN"/>
        </w:rPr>
        <w:t>图：</w:t>
      </w:r>
      <w:proofErr w:type="gramStart"/>
      <w:r w:rsidR="00B94034">
        <w:rPr>
          <w:rFonts w:hint="eastAsia"/>
          <w:b/>
          <w:bCs/>
          <w:lang w:eastAsia="zh-CN"/>
        </w:rPr>
        <w:t>拟议的“</w:t>
      </w:r>
      <w:proofErr w:type="gramEnd"/>
      <w:r w:rsidR="00B94034" w:rsidRPr="005B54B9">
        <w:rPr>
          <w:b/>
          <w:bCs/>
          <w:lang w:eastAsia="zh-CN"/>
        </w:rPr>
        <w:t>IDI 2020</w:t>
      </w:r>
      <w:r w:rsidR="00B94034">
        <w:rPr>
          <w:rFonts w:hint="eastAsia"/>
          <w:b/>
          <w:bCs/>
          <w:lang w:eastAsia="zh-CN"/>
        </w:rPr>
        <w:t>”</w:t>
      </w:r>
    </w:p>
    <w:p w14:paraId="513D9EFD" w14:textId="77777777" w:rsidR="00B94034" w:rsidRPr="005B54B9" w:rsidRDefault="00B94034" w:rsidP="00B94034">
      <w:pPr>
        <w:spacing w:before="360"/>
        <w:rPr>
          <w:b/>
          <w:bCs/>
          <w:lang w:eastAsia="zh-CN"/>
        </w:rPr>
      </w:pPr>
      <w:r w:rsidRPr="00172209">
        <w:rPr>
          <w:noProof/>
        </w:rPr>
        <w:drawing>
          <wp:inline distT="0" distB="0" distL="0" distR="0" wp14:anchorId="580D2709" wp14:editId="0B9F74F7">
            <wp:extent cx="6120765" cy="274764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765" cy="2747645"/>
                    </a:xfrm>
                    <a:prstGeom prst="rect">
                      <a:avLst/>
                    </a:prstGeom>
                    <a:noFill/>
                    <a:ln>
                      <a:noFill/>
                    </a:ln>
                  </pic:spPr>
                </pic:pic>
              </a:graphicData>
            </a:graphic>
          </wp:inline>
        </w:drawing>
      </w:r>
    </w:p>
    <w:p w14:paraId="4409222E" w14:textId="3C83F417" w:rsidR="00B94034" w:rsidRDefault="00950B70" w:rsidP="00950B70">
      <w:pPr>
        <w:rPr>
          <w:lang w:eastAsia="zh-CN"/>
        </w:rPr>
      </w:pPr>
      <w:r>
        <w:rPr>
          <w:lang w:eastAsia="zh-CN"/>
        </w:rPr>
        <w:t>4.1</w:t>
      </w:r>
      <w:r>
        <w:rPr>
          <w:lang w:eastAsia="zh-CN"/>
        </w:rPr>
        <w:tab/>
      </w:r>
      <w:hyperlink r:id="rId22" w:history="1">
        <w:r w:rsidR="00B94034" w:rsidRPr="00841981">
          <w:rPr>
            <w:rStyle w:val="Hyperlink"/>
            <w:rFonts w:hint="eastAsia"/>
            <w:lang w:eastAsia="zh-CN"/>
          </w:rPr>
          <w:t>背景文件</w:t>
        </w:r>
      </w:hyperlink>
      <w:r w:rsidR="00B94034">
        <w:rPr>
          <w:rFonts w:hint="eastAsia"/>
          <w:lang w:eastAsia="zh-CN"/>
        </w:rPr>
        <w:t>“</w:t>
      </w:r>
      <w:r w:rsidR="00B94034">
        <w:rPr>
          <w:rFonts w:hint="eastAsia"/>
          <w:lang w:eastAsia="zh-CN"/>
        </w:rPr>
        <w:t>2020</w:t>
      </w:r>
      <w:r w:rsidR="00B94034">
        <w:rPr>
          <w:rFonts w:hint="eastAsia"/>
          <w:lang w:eastAsia="zh-CN"/>
        </w:rPr>
        <w:t>年</w:t>
      </w:r>
      <w:r w:rsidR="00B94034">
        <w:rPr>
          <w:rFonts w:hint="eastAsia"/>
          <w:lang w:eastAsia="zh-CN"/>
        </w:rPr>
        <w:t>I</w:t>
      </w:r>
      <w:r w:rsidR="00B94034">
        <w:rPr>
          <w:lang w:eastAsia="zh-CN"/>
        </w:rPr>
        <w:t>CT</w:t>
      </w:r>
      <w:r w:rsidR="00B94034">
        <w:rPr>
          <w:rFonts w:hint="eastAsia"/>
          <w:lang w:eastAsia="zh-CN"/>
        </w:rPr>
        <w:t>发展指数</w:t>
      </w:r>
      <w:r w:rsidR="007C1C64">
        <w:rPr>
          <w:rFonts w:hint="eastAsia"/>
          <w:lang w:eastAsia="zh-CN"/>
        </w:rPr>
        <w:t>：</w:t>
      </w:r>
      <w:r w:rsidR="00B94034">
        <w:rPr>
          <w:rFonts w:hint="eastAsia"/>
          <w:lang w:eastAsia="zh-CN"/>
        </w:rPr>
        <w:t>一项提案”介绍了拟议的“</w:t>
      </w:r>
      <w:r w:rsidR="00B94034">
        <w:rPr>
          <w:rFonts w:hint="eastAsia"/>
          <w:lang w:eastAsia="zh-CN"/>
        </w:rPr>
        <w:t>IDI 2020</w:t>
      </w:r>
      <w:r w:rsidR="00B94034">
        <w:rPr>
          <w:rFonts w:hint="eastAsia"/>
          <w:lang w:eastAsia="zh-CN"/>
        </w:rPr>
        <w:t>”。该文件公布在</w:t>
      </w:r>
      <w:r w:rsidR="00B94034" w:rsidRPr="009E2DDB">
        <w:rPr>
          <w:lang w:eastAsia="zh-CN"/>
        </w:rPr>
        <w:t>EGTI</w:t>
      </w:r>
      <w:r w:rsidR="00B94034">
        <w:rPr>
          <w:rFonts w:hint="eastAsia"/>
          <w:lang w:eastAsia="zh-CN"/>
        </w:rPr>
        <w:t>和</w:t>
      </w:r>
      <w:r w:rsidR="00B94034" w:rsidRPr="009E2DDB">
        <w:rPr>
          <w:lang w:eastAsia="zh-CN"/>
        </w:rPr>
        <w:t>EGH</w:t>
      </w:r>
      <w:r w:rsidR="00B94034">
        <w:rPr>
          <w:rFonts w:hint="eastAsia"/>
          <w:lang w:eastAsia="zh-CN"/>
        </w:rPr>
        <w:t>会议的网页上，并附于</w:t>
      </w:r>
      <w:r w:rsidR="00B94034">
        <w:rPr>
          <w:rFonts w:hint="eastAsia"/>
          <w:lang w:eastAsia="zh-CN"/>
        </w:rPr>
        <w:t>2020</w:t>
      </w:r>
      <w:r w:rsidR="00B94034">
        <w:rPr>
          <w:rFonts w:hint="eastAsia"/>
          <w:lang w:eastAsia="zh-CN"/>
        </w:rPr>
        <w:t>年</w:t>
      </w:r>
      <w:r w:rsidR="00B94034">
        <w:rPr>
          <w:rFonts w:hint="eastAsia"/>
          <w:lang w:eastAsia="zh-CN"/>
        </w:rPr>
        <w:t>9</w:t>
      </w:r>
      <w:r w:rsidR="00B94034">
        <w:rPr>
          <w:rFonts w:hint="eastAsia"/>
          <w:lang w:eastAsia="zh-CN"/>
        </w:rPr>
        <w:t>月</w:t>
      </w:r>
      <w:r w:rsidR="00B94034">
        <w:rPr>
          <w:rFonts w:hint="eastAsia"/>
          <w:lang w:eastAsia="zh-CN"/>
        </w:rPr>
        <w:t>3</w:t>
      </w:r>
      <w:r w:rsidR="00B94034">
        <w:rPr>
          <w:rFonts w:hint="eastAsia"/>
          <w:lang w:eastAsia="zh-CN"/>
        </w:rPr>
        <w:t>日的</w:t>
      </w:r>
      <w:r w:rsidR="00456334">
        <w:fldChar w:fldCharType="begin"/>
      </w:r>
      <w:r w:rsidR="00456334">
        <w:rPr>
          <w:lang w:eastAsia="zh-CN"/>
        </w:rPr>
        <w:instrText xml:space="preserve"> HYPERLINK "https://www.itu.int/en/ITU-D/Statistics/Documents/events</w:instrText>
      </w:r>
      <w:r w:rsidR="00456334">
        <w:rPr>
          <w:lang w:eastAsia="zh-CN"/>
        </w:rPr>
        <w:instrText xml:space="preserve">/egh2020/BDT_cir_057E_DKH-IDA.pdf" </w:instrText>
      </w:r>
      <w:r w:rsidR="00456334">
        <w:fldChar w:fldCharType="separate"/>
      </w:r>
      <w:r w:rsidR="00B94034" w:rsidRPr="00841981">
        <w:rPr>
          <w:rStyle w:val="Hyperlink"/>
          <w:rFonts w:hint="eastAsia"/>
          <w:lang w:eastAsia="zh-CN"/>
        </w:rPr>
        <w:t>BDT/DKH/IDA/057</w:t>
      </w:r>
      <w:r w:rsidR="00456334">
        <w:rPr>
          <w:rStyle w:val="Hyperlink"/>
          <w:lang w:eastAsia="zh-CN"/>
        </w:rPr>
        <w:fldChar w:fldCharType="end"/>
      </w:r>
      <w:r w:rsidR="00B94034">
        <w:rPr>
          <w:rFonts w:hint="eastAsia"/>
          <w:lang w:eastAsia="zh-CN"/>
        </w:rPr>
        <w:t>号通函。通函指出，该提案将于</w:t>
      </w:r>
      <w:r w:rsidR="00B94034">
        <w:rPr>
          <w:rFonts w:hint="eastAsia"/>
          <w:lang w:eastAsia="zh-CN"/>
        </w:rPr>
        <w:t>9</w:t>
      </w:r>
      <w:r w:rsidR="00B94034">
        <w:rPr>
          <w:rFonts w:hint="eastAsia"/>
          <w:lang w:eastAsia="zh-CN"/>
        </w:rPr>
        <w:t>月</w:t>
      </w:r>
      <w:r w:rsidR="00B94034">
        <w:rPr>
          <w:rFonts w:hint="eastAsia"/>
          <w:lang w:eastAsia="zh-CN"/>
        </w:rPr>
        <w:t>14</w:t>
      </w:r>
      <w:r w:rsidR="00B94034">
        <w:rPr>
          <w:rFonts w:hint="eastAsia"/>
          <w:lang w:eastAsia="zh-CN"/>
        </w:rPr>
        <w:t>日在</w:t>
      </w:r>
      <w:r w:rsidR="00B94034" w:rsidRPr="009E2DDB">
        <w:rPr>
          <w:lang w:eastAsia="zh-CN"/>
        </w:rPr>
        <w:t>EGTI/EGH</w:t>
      </w:r>
      <w:r w:rsidR="00B94034">
        <w:rPr>
          <w:rFonts w:hint="eastAsia"/>
          <w:lang w:eastAsia="zh-CN"/>
        </w:rPr>
        <w:t>联合会议上提出，供</w:t>
      </w:r>
      <w:r w:rsidR="00B94034">
        <w:rPr>
          <w:lang w:eastAsia="zh-CN"/>
        </w:rPr>
        <w:t>EGTI/EGH</w:t>
      </w:r>
      <w:r w:rsidR="00B94034">
        <w:rPr>
          <w:rFonts w:hint="eastAsia"/>
          <w:lang w:eastAsia="zh-CN"/>
        </w:rPr>
        <w:t>成员批准。</w:t>
      </w:r>
    </w:p>
    <w:p w14:paraId="2D71297C" w14:textId="0E0E4D89" w:rsidR="00B94034" w:rsidRDefault="00950B70" w:rsidP="00950B70">
      <w:pPr>
        <w:rPr>
          <w:lang w:eastAsia="zh-CN"/>
        </w:rPr>
      </w:pPr>
      <w:r>
        <w:rPr>
          <w:lang w:eastAsia="zh-CN"/>
        </w:rPr>
        <w:t>4.2</w:t>
      </w:r>
      <w:r>
        <w:rPr>
          <w:lang w:eastAsia="zh-CN"/>
        </w:rPr>
        <w:tab/>
      </w:r>
      <w:r w:rsidR="00B94034">
        <w:rPr>
          <w:rFonts w:hint="eastAsia"/>
          <w:lang w:eastAsia="zh-CN"/>
        </w:rPr>
        <w:t>2020</w:t>
      </w:r>
      <w:r w:rsidR="00B94034">
        <w:rPr>
          <w:rFonts w:hint="eastAsia"/>
          <w:lang w:eastAsia="zh-CN"/>
        </w:rPr>
        <w:t>年</w:t>
      </w:r>
      <w:r w:rsidR="00B94034">
        <w:rPr>
          <w:rFonts w:hint="eastAsia"/>
          <w:lang w:eastAsia="zh-CN"/>
        </w:rPr>
        <w:t>9</w:t>
      </w:r>
      <w:r w:rsidR="00B94034">
        <w:rPr>
          <w:rFonts w:hint="eastAsia"/>
          <w:lang w:eastAsia="zh-CN"/>
        </w:rPr>
        <w:t>月</w:t>
      </w:r>
      <w:r w:rsidR="00B94034">
        <w:rPr>
          <w:rFonts w:hint="eastAsia"/>
          <w:lang w:eastAsia="zh-CN"/>
        </w:rPr>
        <w:t>9</w:t>
      </w:r>
      <w:r w:rsidR="00B94034">
        <w:rPr>
          <w:rFonts w:hint="eastAsia"/>
          <w:lang w:eastAsia="zh-CN"/>
        </w:rPr>
        <w:t>日至</w:t>
      </w:r>
      <w:r w:rsidR="00B94034">
        <w:rPr>
          <w:rFonts w:hint="eastAsia"/>
          <w:lang w:eastAsia="zh-CN"/>
        </w:rPr>
        <w:t>11</w:t>
      </w:r>
      <w:r w:rsidR="00B94034">
        <w:rPr>
          <w:rFonts w:hint="eastAsia"/>
          <w:lang w:eastAsia="zh-CN"/>
        </w:rPr>
        <w:t>日，在</w:t>
      </w:r>
      <w:r w:rsidR="00B94034">
        <w:rPr>
          <w:lang w:eastAsia="zh-CN"/>
        </w:rPr>
        <w:t>EGTI/EGH</w:t>
      </w:r>
      <w:r w:rsidR="00B94034">
        <w:rPr>
          <w:rFonts w:hint="eastAsia"/>
          <w:lang w:eastAsia="zh-CN"/>
        </w:rPr>
        <w:t>会议之前，在所有六个区域组织了非正式简报会。</w:t>
      </w:r>
      <w:proofErr w:type="gramStart"/>
      <w:r w:rsidR="00B94034">
        <w:rPr>
          <w:rFonts w:hint="eastAsia"/>
          <w:lang w:eastAsia="zh-CN"/>
        </w:rPr>
        <w:t>这些会议为秘书处向国际电联成员介绍“</w:t>
      </w:r>
      <w:proofErr w:type="gramEnd"/>
      <w:r w:rsidR="00B94034">
        <w:rPr>
          <w:rFonts w:hint="eastAsia"/>
          <w:lang w:eastAsia="zh-CN"/>
        </w:rPr>
        <w:t>IDI 2020</w:t>
      </w:r>
      <w:r w:rsidR="00B94034">
        <w:rPr>
          <w:rFonts w:hint="eastAsia"/>
          <w:lang w:eastAsia="zh-CN"/>
        </w:rPr>
        <w:t>”提案、回答问题和提供澄清提供了机会。</w:t>
      </w:r>
    </w:p>
    <w:p w14:paraId="69514DAA" w14:textId="71B03307" w:rsidR="00B94034" w:rsidRDefault="00950B70" w:rsidP="00B94034">
      <w:pPr>
        <w:pStyle w:val="Heading1"/>
        <w:ind w:left="0" w:firstLine="0"/>
        <w:rPr>
          <w:lang w:eastAsia="zh-CN"/>
        </w:rPr>
      </w:pPr>
      <w:r>
        <w:rPr>
          <w:lang w:eastAsia="zh-CN"/>
        </w:rPr>
        <w:t>5</w:t>
      </w:r>
      <w:r>
        <w:rPr>
          <w:lang w:eastAsia="zh-CN"/>
        </w:rPr>
        <w:tab/>
      </w:r>
      <w:r w:rsidR="00B94034">
        <w:rPr>
          <w:lang w:eastAsia="zh-CN"/>
        </w:rPr>
        <w:t>EGTI/EGH</w:t>
      </w:r>
      <w:r w:rsidR="00B94034">
        <w:rPr>
          <w:rFonts w:hint="eastAsia"/>
          <w:lang w:eastAsia="zh-CN"/>
        </w:rPr>
        <w:t>有关</w:t>
      </w:r>
      <w:r w:rsidR="00B94034">
        <w:rPr>
          <w:lang w:eastAsia="zh-CN"/>
        </w:rPr>
        <w:t>ICT</w:t>
      </w:r>
      <w:r w:rsidR="00B94034">
        <w:rPr>
          <w:rFonts w:hint="eastAsia"/>
          <w:lang w:eastAsia="zh-CN"/>
        </w:rPr>
        <w:t>发展指数的会议（</w:t>
      </w:r>
      <w:r w:rsidR="00B94034">
        <w:rPr>
          <w:rFonts w:hint="eastAsia"/>
          <w:lang w:eastAsia="zh-CN"/>
        </w:rPr>
        <w:t>2020</w:t>
      </w:r>
      <w:r w:rsidR="00B94034">
        <w:rPr>
          <w:rFonts w:hint="eastAsia"/>
          <w:lang w:eastAsia="zh-CN"/>
        </w:rPr>
        <w:t>年</w:t>
      </w:r>
      <w:r w:rsidR="00B94034">
        <w:rPr>
          <w:rFonts w:hint="eastAsia"/>
          <w:lang w:eastAsia="zh-CN"/>
        </w:rPr>
        <w:t>9</w:t>
      </w:r>
      <w:r w:rsidR="00B94034">
        <w:rPr>
          <w:rFonts w:hint="eastAsia"/>
          <w:lang w:eastAsia="zh-CN"/>
        </w:rPr>
        <w:t>月</w:t>
      </w:r>
      <w:r w:rsidR="00B94034">
        <w:rPr>
          <w:rFonts w:hint="eastAsia"/>
          <w:lang w:eastAsia="zh-CN"/>
        </w:rPr>
        <w:t>14</w:t>
      </w:r>
      <w:r w:rsidR="00B94034">
        <w:rPr>
          <w:rFonts w:hint="eastAsia"/>
          <w:lang w:eastAsia="zh-CN"/>
        </w:rPr>
        <w:t>日）</w:t>
      </w:r>
    </w:p>
    <w:p w14:paraId="6F1D67DE" w14:textId="07FF1937" w:rsidR="00B94034" w:rsidRDefault="001B7EA6" w:rsidP="001B7EA6">
      <w:pPr>
        <w:rPr>
          <w:lang w:eastAsia="zh-CN"/>
        </w:rPr>
      </w:pPr>
      <w:r>
        <w:rPr>
          <w:rFonts w:hint="eastAsia"/>
          <w:lang w:eastAsia="zh-CN"/>
        </w:rPr>
        <w:t>5</w:t>
      </w:r>
      <w:r>
        <w:rPr>
          <w:lang w:eastAsia="zh-CN"/>
        </w:rPr>
        <w:t>.1</w:t>
      </w:r>
      <w:r>
        <w:rPr>
          <w:lang w:eastAsia="zh-CN"/>
        </w:rPr>
        <w:tab/>
      </w:r>
      <w:r w:rsidR="00B94034">
        <w:rPr>
          <w:rFonts w:hint="eastAsia"/>
          <w:lang w:eastAsia="zh-CN"/>
        </w:rPr>
        <w:t>在</w:t>
      </w:r>
      <w:r w:rsidR="00B94034">
        <w:rPr>
          <w:lang w:eastAsia="zh-CN"/>
        </w:rPr>
        <w:t>EGTI/EGH</w:t>
      </w:r>
      <w:hyperlink r:id="rId23" w:history="1">
        <w:r w:rsidR="00B94034" w:rsidRPr="00841981">
          <w:rPr>
            <w:rStyle w:val="Hyperlink"/>
            <w:rFonts w:hint="eastAsia"/>
            <w:lang w:eastAsia="zh-CN"/>
          </w:rPr>
          <w:t>联合会议</w:t>
        </w:r>
      </w:hyperlink>
      <w:r w:rsidR="00B94034">
        <w:rPr>
          <w:rFonts w:hint="eastAsia"/>
          <w:lang w:eastAsia="zh-CN"/>
        </w:rPr>
        <w:t>期间，电信发展局主任在其开幕词中澄清说，如果成员们就拟议的前进方向达成一致，秘书处可以承诺在</w:t>
      </w:r>
      <w:r w:rsidR="00B94034">
        <w:rPr>
          <w:rFonts w:hint="eastAsia"/>
          <w:lang w:eastAsia="zh-CN"/>
        </w:rPr>
        <w:t>2020</w:t>
      </w:r>
      <w:r w:rsidR="00B94034">
        <w:rPr>
          <w:rFonts w:hint="eastAsia"/>
          <w:lang w:eastAsia="zh-CN"/>
        </w:rPr>
        <w:t>年</w:t>
      </w:r>
      <w:r w:rsidR="00B94034">
        <w:rPr>
          <w:rFonts w:hint="eastAsia"/>
          <w:lang w:eastAsia="zh-CN"/>
        </w:rPr>
        <w:t>12</w:t>
      </w:r>
      <w:r w:rsidR="00B94034">
        <w:rPr>
          <w:rFonts w:hint="eastAsia"/>
          <w:lang w:eastAsia="zh-CN"/>
        </w:rPr>
        <w:t>月之前发布</w:t>
      </w:r>
      <w:r w:rsidR="00B94034">
        <w:rPr>
          <w:rFonts w:hint="eastAsia"/>
          <w:lang w:eastAsia="zh-CN"/>
        </w:rPr>
        <w:t>IDI</w:t>
      </w:r>
      <w:r w:rsidR="00B94034">
        <w:rPr>
          <w:rFonts w:hint="eastAsia"/>
          <w:lang w:eastAsia="zh-CN"/>
        </w:rPr>
        <w:t>。如果情况并非如此，她说她需要向理事会寻求进一步的指导。秘书处随后</w:t>
      </w:r>
      <w:hyperlink r:id="rId24" w:history="1">
        <w:r w:rsidR="00B94034" w:rsidRPr="00841981">
          <w:rPr>
            <w:rStyle w:val="Hyperlink"/>
            <w:rFonts w:hint="eastAsia"/>
            <w:lang w:eastAsia="zh-CN"/>
          </w:rPr>
          <w:t>介绍</w:t>
        </w:r>
      </w:hyperlink>
      <w:r w:rsidR="00B94034">
        <w:rPr>
          <w:rFonts w:hint="eastAsia"/>
          <w:lang w:eastAsia="zh-CN"/>
        </w:rPr>
        <w:t>了背景文件和拟议的“</w:t>
      </w:r>
      <w:r w:rsidR="00B94034">
        <w:rPr>
          <w:rFonts w:hint="eastAsia"/>
          <w:lang w:eastAsia="zh-CN"/>
        </w:rPr>
        <w:t>IDI 2020</w:t>
      </w:r>
      <w:r w:rsidR="00B94034">
        <w:rPr>
          <w:rFonts w:hint="eastAsia"/>
          <w:lang w:eastAsia="zh-CN"/>
        </w:rPr>
        <w:t>”。</w:t>
      </w:r>
    </w:p>
    <w:p w14:paraId="5626AC2E" w14:textId="44106038" w:rsidR="00B94034" w:rsidRDefault="001B7EA6" w:rsidP="001B7EA6">
      <w:pPr>
        <w:rPr>
          <w:lang w:eastAsia="zh-CN"/>
        </w:rPr>
      </w:pPr>
      <w:r>
        <w:rPr>
          <w:rFonts w:hint="eastAsia"/>
          <w:lang w:eastAsia="zh-CN"/>
        </w:rPr>
        <w:t>5</w:t>
      </w:r>
      <w:r>
        <w:rPr>
          <w:lang w:eastAsia="zh-CN"/>
        </w:rPr>
        <w:t>.2</w:t>
      </w:r>
      <w:r>
        <w:rPr>
          <w:lang w:eastAsia="zh-CN"/>
        </w:rPr>
        <w:tab/>
      </w:r>
      <w:r w:rsidR="00B94034">
        <w:rPr>
          <w:rFonts w:hint="eastAsia"/>
          <w:lang w:eastAsia="zh-CN"/>
        </w:rPr>
        <w:t>在随后的讨论中，许多与会者欢迎秘书处为满足他们对今年发布指数的需求而付出的努力，并表示支持这项提案。一些支持该提案的与会者就提案的具体内容提出了改进建议。</w:t>
      </w:r>
    </w:p>
    <w:p w14:paraId="24A8365B" w14:textId="05414A77" w:rsidR="00B94034" w:rsidRPr="009E2DDB" w:rsidRDefault="001B7EA6" w:rsidP="001B7EA6">
      <w:pPr>
        <w:rPr>
          <w:lang w:eastAsia="zh-CN"/>
        </w:rPr>
      </w:pPr>
      <w:r>
        <w:rPr>
          <w:rFonts w:hint="eastAsia"/>
          <w:lang w:eastAsia="zh-CN"/>
        </w:rPr>
        <w:t>5</w:t>
      </w:r>
      <w:r>
        <w:rPr>
          <w:lang w:eastAsia="zh-CN"/>
        </w:rPr>
        <w:t>.3</w:t>
      </w:r>
      <w:r>
        <w:rPr>
          <w:lang w:eastAsia="zh-CN"/>
        </w:rPr>
        <w:tab/>
      </w:r>
      <w:r w:rsidR="00B94034" w:rsidRPr="0016318F">
        <w:rPr>
          <w:rFonts w:hint="eastAsia"/>
          <w:lang w:eastAsia="zh-CN"/>
        </w:rPr>
        <w:t>与会者全面讨论了秘书处提案的各个方面、特定指标的计算、指标的纳入或省略、</w:t>
      </w:r>
      <w:r w:rsidR="00B94034" w:rsidRPr="0016318F">
        <w:rPr>
          <w:rFonts w:hint="eastAsia"/>
          <w:lang w:eastAsia="zh-CN"/>
        </w:rPr>
        <w:t>IDI</w:t>
      </w:r>
      <w:r w:rsidR="00B94034" w:rsidRPr="0016318F">
        <w:rPr>
          <w:rFonts w:hint="eastAsia"/>
          <w:lang w:eastAsia="zh-CN"/>
        </w:rPr>
        <w:t>的未来，以及提案是否可以在专家组最终确定或需要由理事会决定。</w:t>
      </w:r>
    </w:p>
    <w:p w14:paraId="643A0C23" w14:textId="4ED034F3" w:rsidR="00B94034" w:rsidRDefault="001B7EA6" w:rsidP="001B7EA6">
      <w:pPr>
        <w:rPr>
          <w:lang w:eastAsia="zh-CN"/>
        </w:rPr>
      </w:pPr>
      <w:r>
        <w:rPr>
          <w:rFonts w:hint="eastAsia"/>
          <w:lang w:eastAsia="zh-CN"/>
        </w:rPr>
        <w:t>5</w:t>
      </w:r>
      <w:r>
        <w:rPr>
          <w:lang w:eastAsia="zh-CN"/>
        </w:rPr>
        <w:t>.4</w:t>
      </w:r>
      <w:r>
        <w:rPr>
          <w:lang w:eastAsia="zh-CN"/>
        </w:rPr>
        <w:tab/>
      </w:r>
      <w:r w:rsidR="00B94034">
        <w:rPr>
          <w:rFonts w:hint="eastAsia"/>
          <w:lang w:eastAsia="zh-CN"/>
        </w:rPr>
        <w:t>秘书处回答了这些问题和关切，并澄清了促成拟议修改的考虑因素。</w:t>
      </w:r>
    </w:p>
    <w:p w14:paraId="21F074B5" w14:textId="329AD9AA" w:rsidR="00B94034" w:rsidRPr="009E2DDB" w:rsidRDefault="001B7EA6" w:rsidP="001B7EA6">
      <w:pPr>
        <w:rPr>
          <w:lang w:eastAsia="zh-CN"/>
        </w:rPr>
      </w:pPr>
      <w:r>
        <w:rPr>
          <w:rFonts w:hint="eastAsia"/>
          <w:lang w:eastAsia="zh-CN"/>
        </w:rPr>
        <w:lastRenderedPageBreak/>
        <w:t>5</w:t>
      </w:r>
      <w:r>
        <w:rPr>
          <w:lang w:eastAsia="zh-CN"/>
        </w:rPr>
        <w:t>.5</w:t>
      </w:r>
      <w:r>
        <w:rPr>
          <w:lang w:eastAsia="zh-CN"/>
        </w:rPr>
        <w:tab/>
      </w:r>
      <w:r w:rsidR="00B94034">
        <w:rPr>
          <w:rFonts w:hint="eastAsia"/>
          <w:lang w:eastAsia="zh-CN"/>
        </w:rPr>
        <w:t>会议快结束时，电信发展局副主任提醒说，会议期间达成一致意味着秘书处将能够在</w:t>
      </w:r>
      <w:r w:rsidR="00B94034">
        <w:rPr>
          <w:rFonts w:hint="eastAsia"/>
          <w:lang w:eastAsia="zh-CN"/>
        </w:rPr>
        <w:t>2020</w:t>
      </w:r>
      <w:r w:rsidR="00B94034">
        <w:rPr>
          <w:rFonts w:hint="eastAsia"/>
          <w:lang w:eastAsia="zh-CN"/>
        </w:rPr>
        <w:t>年发布指数。在他发言后，一些代表希望进一步提问。由于时间不足，主席在得出结论之前宣布会议结束。</w:t>
      </w:r>
    </w:p>
    <w:p w14:paraId="20B9FD00" w14:textId="193A54A6" w:rsidR="00B94034" w:rsidRPr="00991114" w:rsidRDefault="001B7EA6" w:rsidP="00B94034">
      <w:pPr>
        <w:pStyle w:val="Heading1"/>
        <w:rPr>
          <w:lang w:eastAsia="zh-CN"/>
        </w:rPr>
      </w:pPr>
      <w:r>
        <w:rPr>
          <w:rFonts w:hint="eastAsia"/>
          <w:lang w:eastAsia="zh-CN"/>
        </w:rPr>
        <w:t>6</w:t>
      </w:r>
      <w:r>
        <w:rPr>
          <w:lang w:eastAsia="zh-CN"/>
        </w:rPr>
        <w:tab/>
      </w:r>
      <w:r w:rsidR="00B94034" w:rsidRPr="00991114">
        <w:rPr>
          <w:rFonts w:hint="eastAsia"/>
          <w:lang w:eastAsia="zh-CN"/>
        </w:rPr>
        <w:t>有关信息通信技术发展指数的后续会议（</w:t>
      </w:r>
      <w:r w:rsidR="00B94034" w:rsidRPr="00991114">
        <w:rPr>
          <w:rFonts w:hint="eastAsia"/>
          <w:lang w:eastAsia="zh-CN"/>
        </w:rPr>
        <w:t>2020</w:t>
      </w:r>
      <w:r w:rsidR="00B94034" w:rsidRPr="00991114">
        <w:rPr>
          <w:rFonts w:hint="eastAsia"/>
          <w:lang w:eastAsia="zh-CN"/>
        </w:rPr>
        <w:t>年</w:t>
      </w:r>
      <w:r w:rsidR="00B94034" w:rsidRPr="00991114">
        <w:rPr>
          <w:rFonts w:hint="eastAsia"/>
          <w:lang w:eastAsia="zh-CN"/>
        </w:rPr>
        <w:t>9</w:t>
      </w:r>
      <w:r w:rsidR="00B94034" w:rsidRPr="00991114">
        <w:rPr>
          <w:rFonts w:hint="eastAsia"/>
          <w:lang w:eastAsia="zh-CN"/>
        </w:rPr>
        <w:t>月</w:t>
      </w:r>
      <w:r w:rsidR="00B94034" w:rsidRPr="00991114">
        <w:rPr>
          <w:rFonts w:hint="eastAsia"/>
          <w:lang w:eastAsia="zh-CN"/>
        </w:rPr>
        <w:t>29</w:t>
      </w:r>
      <w:r w:rsidR="00B94034" w:rsidRPr="00991114">
        <w:rPr>
          <w:rFonts w:hint="eastAsia"/>
          <w:lang w:eastAsia="zh-CN"/>
        </w:rPr>
        <w:t>日）</w:t>
      </w:r>
    </w:p>
    <w:p w14:paraId="1A2BBA26" w14:textId="0DC53A70" w:rsidR="00B94034" w:rsidRPr="000E3BDD" w:rsidRDefault="001B7EA6" w:rsidP="001B7EA6">
      <w:pPr>
        <w:rPr>
          <w:lang w:eastAsia="zh-CN"/>
        </w:rPr>
      </w:pPr>
      <w:r>
        <w:rPr>
          <w:rFonts w:hint="eastAsia"/>
          <w:lang w:eastAsia="zh-CN"/>
        </w:rPr>
        <w:t>6</w:t>
      </w:r>
      <w:r>
        <w:rPr>
          <w:lang w:eastAsia="zh-CN"/>
        </w:rPr>
        <w:t>.1</w:t>
      </w:r>
      <w:r>
        <w:rPr>
          <w:lang w:eastAsia="zh-CN"/>
        </w:rPr>
        <w:tab/>
      </w:r>
      <w:r w:rsidR="00B94034" w:rsidRPr="000E3BDD">
        <w:rPr>
          <w:rFonts w:hint="eastAsia"/>
          <w:lang w:eastAsia="zh-CN"/>
        </w:rPr>
        <w:t>由于没有达成结论，</w:t>
      </w:r>
      <w:r w:rsidR="00B94034" w:rsidRPr="000E3BDD">
        <w:rPr>
          <w:rFonts w:hint="eastAsia"/>
          <w:lang w:eastAsia="zh-CN"/>
        </w:rPr>
        <w:t>2020</w:t>
      </w:r>
      <w:r w:rsidR="00B94034" w:rsidRPr="000E3BDD">
        <w:rPr>
          <w:rFonts w:hint="eastAsia"/>
          <w:lang w:eastAsia="zh-CN"/>
        </w:rPr>
        <w:t>年</w:t>
      </w:r>
      <w:r w:rsidR="00B94034" w:rsidRPr="000E3BDD">
        <w:rPr>
          <w:rFonts w:hint="eastAsia"/>
          <w:lang w:eastAsia="zh-CN"/>
        </w:rPr>
        <w:t>9</w:t>
      </w:r>
      <w:r w:rsidR="00B94034" w:rsidRPr="000E3BDD">
        <w:rPr>
          <w:rFonts w:hint="eastAsia"/>
          <w:lang w:eastAsia="zh-CN"/>
        </w:rPr>
        <w:t>月</w:t>
      </w:r>
      <w:r w:rsidR="00B94034" w:rsidRPr="000E3BDD">
        <w:rPr>
          <w:rFonts w:hint="eastAsia"/>
          <w:lang w:eastAsia="zh-CN"/>
        </w:rPr>
        <w:t>29</w:t>
      </w:r>
      <w:r w:rsidR="00B94034" w:rsidRPr="000E3BDD">
        <w:rPr>
          <w:rFonts w:hint="eastAsia"/>
          <w:lang w:eastAsia="zh-CN"/>
        </w:rPr>
        <w:t>日组织了一次后续会议</w:t>
      </w:r>
      <w:r w:rsidR="00B94034">
        <w:rPr>
          <w:rFonts w:hint="eastAsia"/>
          <w:lang w:eastAsia="zh-CN"/>
        </w:rPr>
        <w:t>（</w:t>
      </w:r>
      <w:hyperlink r:id="rId25" w:history="1">
        <w:r w:rsidR="00B94034" w:rsidRPr="1453A82F">
          <w:rPr>
            <w:rStyle w:val="Hyperlink"/>
            <w:rFonts w:eastAsia="Calibri" w:cs="Calibri"/>
            <w:szCs w:val="24"/>
            <w:lang w:eastAsia="zh-CN"/>
          </w:rPr>
          <w:t>BDT/DKH/IDA/060</w:t>
        </w:r>
      </w:hyperlink>
      <w:proofErr w:type="gramStart"/>
      <w:r w:rsidR="00B94034" w:rsidRPr="000E3BDD">
        <w:rPr>
          <w:rFonts w:hint="eastAsia"/>
          <w:lang w:eastAsia="zh-CN"/>
        </w:rPr>
        <w:t>号</w:t>
      </w:r>
      <w:r w:rsidR="00B94034">
        <w:rPr>
          <w:rFonts w:hint="eastAsia"/>
          <w:lang w:eastAsia="zh-CN"/>
        </w:rPr>
        <w:t>通函</w:t>
      </w:r>
      <w:r w:rsidR="00B94034">
        <w:rPr>
          <w:rFonts w:hint="eastAsia"/>
          <w:lang w:eastAsia="zh-CN"/>
        </w:rPr>
        <w:t>)</w:t>
      </w:r>
      <w:r w:rsidR="00B94034" w:rsidRPr="000E3BDD">
        <w:rPr>
          <w:rFonts w:hint="eastAsia"/>
          <w:lang w:eastAsia="zh-CN"/>
        </w:rPr>
        <w:t>，</w:t>
      </w:r>
      <w:proofErr w:type="gramEnd"/>
      <w:r w:rsidR="00B94034" w:rsidRPr="000E3BDD">
        <w:rPr>
          <w:rFonts w:hint="eastAsia"/>
          <w:lang w:eastAsia="zh-CN"/>
        </w:rPr>
        <w:t>以完成讨论并达成结论。</w:t>
      </w:r>
    </w:p>
    <w:p w14:paraId="1A9112C8" w14:textId="53C7D740" w:rsidR="00B94034" w:rsidRPr="000E3BDD" w:rsidRDefault="001B7EA6" w:rsidP="001B7EA6">
      <w:pPr>
        <w:rPr>
          <w:lang w:eastAsia="zh-CN"/>
        </w:rPr>
      </w:pPr>
      <w:r>
        <w:rPr>
          <w:rFonts w:hint="eastAsia"/>
          <w:lang w:eastAsia="zh-CN"/>
        </w:rPr>
        <w:t>6</w:t>
      </w:r>
      <w:r>
        <w:rPr>
          <w:lang w:eastAsia="zh-CN"/>
        </w:rPr>
        <w:t>.2</w:t>
      </w:r>
      <w:r>
        <w:rPr>
          <w:lang w:eastAsia="zh-CN"/>
        </w:rPr>
        <w:tab/>
      </w:r>
      <w:r w:rsidR="00B94034" w:rsidRPr="000E3BDD">
        <w:rPr>
          <w:rFonts w:hint="eastAsia"/>
          <w:lang w:eastAsia="zh-CN"/>
        </w:rPr>
        <w:t>在会议开始时，秘书处解释说，第</w:t>
      </w:r>
      <w:r w:rsidR="00B94034" w:rsidRPr="000E3BDD">
        <w:rPr>
          <w:rFonts w:hint="eastAsia"/>
          <w:lang w:eastAsia="zh-CN"/>
        </w:rPr>
        <w:t>131</w:t>
      </w:r>
      <w:r w:rsidR="00B94034" w:rsidRPr="000E3BDD">
        <w:rPr>
          <w:rFonts w:hint="eastAsia"/>
          <w:lang w:eastAsia="zh-CN"/>
        </w:rPr>
        <w:t>号决议</w:t>
      </w:r>
      <w:r w:rsidR="00B94034">
        <w:rPr>
          <w:rFonts w:hint="eastAsia"/>
          <w:lang w:eastAsia="zh-CN"/>
        </w:rPr>
        <w:t>责成电信发展局</w:t>
      </w:r>
      <w:r w:rsidR="00B94034" w:rsidRPr="000E3BDD">
        <w:rPr>
          <w:rFonts w:hint="eastAsia"/>
          <w:lang w:eastAsia="zh-CN"/>
        </w:rPr>
        <w:t>主任根据专家组制定和批准的方法每年</w:t>
      </w:r>
      <w:r w:rsidR="00B94034">
        <w:rPr>
          <w:rFonts w:hint="eastAsia"/>
          <w:lang w:eastAsia="zh-CN"/>
        </w:rPr>
        <w:t>公布</w:t>
      </w:r>
      <w:r w:rsidR="00B94034" w:rsidRPr="000E3BDD">
        <w:rPr>
          <w:rFonts w:hint="eastAsia"/>
          <w:lang w:eastAsia="zh-CN"/>
        </w:rPr>
        <w:t>IDI</w:t>
      </w:r>
      <w:r w:rsidR="00B94034" w:rsidRPr="000E3BDD">
        <w:rPr>
          <w:rFonts w:hint="eastAsia"/>
          <w:lang w:eastAsia="zh-CN"/>
        </w:rPr>
        <w:t>，并确保国际电联的统计数据以反映</w:t>
      </w:r>
      <w:r w:rsidR="00B94034">
        <w:rPr>
          <w:rFonts w:hint="eastAsia"/>
          <w:lang w:eastAsia="zh-CN"/>
        </w:rPr>
        <w:t>ICT</w:t>
      </w:r>
      <w:r w:rsidR="00B94034" w:rsidRPr="000E3BDD">
        <w:rPr>
          <w:rFonts w:hint="eastAsia"/>
          <w:lang w:eastAsia="zh-CN"/>
        </w:rPr>
        <w:t>实际发展的可靠、透明和经科学证明的方法为基础。</w:t>
      </w:r>
      <w:r w:rsidR="00B94034">
        <w:rPr>
          <w:rFonts w:hint="eastAsia"/>
          <w:lang w:eastAsia="zh-CN"/>
        </w:rPr>
        <w:t>秘书处</w:t>
      </w:r>
      <w:r w:rsidR="00B94034" w:rsidRPr="000E3BDD">
        <w:rPr>
          <w:rFonts w:hint="eastAsia"/>
          <w:lang w:eastAsia="zh-CN"/>
        </w:rPr>
        <w:t>还回顾了理事会在执行第</w:t>
      </w:r>
      <w:r w:rsidR="00B94034" w:rsidRPr="000E3BDD">
        <w:rPr>
          <w:rFonts w:hint="eastAsia"/>
          <w:lang w:eastAsia="zh-CN"/>
        </w:rPr>
        <w:t>131</w:t>
      </w:r>
      <w:r w:rsidR="00B94034" w:rsidRPr="000E3BDD">
        <w:rPr>
          <w:rFonts w:hint="eastAsia"/>
          <w:lang w:eastAsia="zh-CN"/>
        </w:rPr>
        <w:t>号决议</w:t>
      </w:r>
      <w:r w:rsidR="00B94034">
        <w:rPr>
          <w:rFonts w:hint="eastAsia"/>
          <w:lang w:eastAsia="zh-CN"/>
        </w:rPr>
        <w:t>（</w:t>
      </w:r>
      <w:r w:rsidR="00B94034" w:rsidRPr="000E3BDD">
        <w:rPr>
          <w:rFonts w:hint="eastAsia"/>
          <w:lang w:eastAsia="zh-CN"/>
        </w:rPr>
        <w:t>2018</w:t>
      </w:r>
      <w:r w:rsidR="00B94034" w:rsidRPr="000E3BDD">
        <w:rPr>
          <w:rFonts w:hint="eastAsia"/>
          <w:lang w:eastAsia="zh-CN"/>
        </w:rPr>
        <w:t>年</w:t>
      </w:r>
      <w:r w:rsidR="00B94034">
        <w:rPr>
          <w:rFonts w:hint="eastAsia"/>
          <w:lang w:eastAsia="zh-CN"/>
        </w:rPr>
        <w:t>，</w:t>
      </w:r>
      <w:r w:rsidR="00B94034" w:rsidRPr="000E3BDD">
        <w:rPr>
          <w:rFonts w:hint="eastAsia"/>
          <w:lang w:eastAsia="zh-CN"/>
        </w:rPr>
        <w:t>迪拜</w:t>
      </w:r>
      <w:r w:rsidR="00B94034">
        <w:rPr>
          <w:rFonts w:hint="eastAsia"/>
          <w:lang w:eastAsia="zh-CN"/>
        </w:rPr>
        <w:t>，修订版）</w:t>
      </w:r>
      <w:r w:rsidR="00B94034" w:rsidRPr="000E3BDD">
        <w:rPr>
          <w:rFonts w:hint="eastAsia"/>
          <w:lang w:eastAsia="zh-CN"/>
        </w:rPr>
        <w:t>方面的咨询作用。</w:t>
      </w:r>
    </w:p>
    <w:p w14:paraId="4A8A475D" w14:textId="6D714927" w:rsidR="00B94034" w:rsidRPr="000E3BDD" w:rsidRDefault="001B7EA6" w:rsidP="001B7EA6">
      <w:pPr>
        <w:rPr>
          <w:lang w:eastAsia="zh-CN"/>
        </w:rPr>
      </w:pPr>
      <w:r>
        <w:rPr>
          <w:rFonts w:hint="eastAsia"/>
          <w:lang w:eastAsia="zh-CN"/>
        </w:rPr>
        <w:t>6</w:t>
      </w:r>
      <w:r>
        <w:rPr>
          <w:lang w:eastAsia="zh-CN"/>
        </w:rPr>
        <w:t>.3</w:t>
      </w:r>
      <w:r>
        <w:rPr>
          <w:lang w:eastAsia="zh-CN"/>
        </w:rPr>
        <w:tab/>
      </w:r>
      <w:r w:rsidR="00B94034" w:rsidRPr="000E3BDD">
        <w:rPr>
          <w:rFonts w:hint="eastAsia"/>
          <w:lang w:eastAsia="zh-CN"/>
        </w:rPr>
        <w:t>秘书处还针对</w:t>
      </w:r>
      <w:r w:rsidR="00B94034" w:rsidRPr="000E3BDD">
        <w:rPr>
          <w:rFonts w:hint="eastAsia"/>
          <w:lang w:eastAsia="zh-CN"/>
        </w:rPr>
        <w:t>2020</w:t>
      </w:r>
      <w:r w:rsidR="00B94034" w:rsidRPr="000E3BDD">
        <w:rPr>
          <w:rFonts w:hint="eastAsia"/>
          <w:lang w:eastAsia="zh-CN"/>
        </w:rPr>
        <w:t>年</w:t>
      </w:r>
      <w:r w:rsidR="00B94034" w:rsidRPr="000E3BDD">
        <w:rPr>
          <w:rFonts w:hint="eastAsia"/>
          <w:lang w:eastAsia="zh-CN"/>
        </w:rPr>
        <w:t>9</w:t>
      </w:r>
      <w:r w:rsidR="00B94034" w:rsidRPr="000E3BDD">
        <w:rPr>
          <w:rFonts w:hint="eastAsia"/>
          <w:lang w:eastAsia="zh-CN"/>
        </w:rPr>
        <w:t>月</w:t>
      </w:r>
      <w:r w:rsidR="00B94034" w:rsidRPr="000E3BDD">
        <w:rPr>
          <w:rFonts w:hint="eastAsia"/>
          <w:lang w:eastAsia="zh-CN"/>
        </w:rPr>
        <w:t>14</w:t>
      </w:r>
      <w:r w:rsidR="00B94034" w:rsidRPr="000E3BDD">
        <w:rPr>
          <w:rFonts w:hint="eastAsia"/>
          <w:lang w:eastAsia="zh-CN"/>
        </w:rPr>
        <w:t>日会议期间提出的若干评论和建议，</w:t>
      </w:r>
      <w:proofErr w:type="gramStart"/>
      <w:r w:rsidR="00B94034" w:rsidRPr="000E3BDD">
        <w:rPr>
          <w:rFonts w:hint="eastAsia"/>
          <w:lang w:eastAsia="zh-CN"/>
        </w:rPr>
        <w:t>就</w:t>
      </w:r>
      <w:r w:rsidR="00B94034">
        <w:rPr>
          <w:rFonts w:hint="eastAsia"/>
          <w:lang w:eastAsia="zh-CN"/>
        </w:rPr>
        <w:t>“</w:t>
      </w:r>
      <w:proofErr w:type="gramEnd"/>
      <w:r w:rsidR="00B94034" w:rsidRPr="000E3BDD">
        <w:rPr>
          <w:rFonts w:hint="eastAsia"/>
          <w:lang w:eastAsia="zh-CN"/>
        </w:rPr>
        <w:t>IDI 2020</w:t>
      </w:r>
      <w:r w:rsidR="00B94034">
        <w:rPr>
          <w:rFonts w:hint="eastAsia"/>
          <w:lang w:eastAsia="zh-CN"/>
        </w:rPr>
        <w:t>”</w:t>
      </w:r>
      <w:r w:rsidR="00B94034" w:rsidRPr="000E3BDD">
        <w:rPr>
          <w:rFonts w:hint="eastAsia"/>
          <w:lang w:eastAsia="zh-CN"/>
        </w:rPr>
        <w:t>提供了进一步的技术、方法和概念澄清。</w:t>
      </w:r>
    </w:p>
    <w:p w14:paraId="35E0AA48" w14:textId="78CC120F" w:rsidR="00B94034" w:rsidRPr="000E3BDD" w:rsidRDefault="001B7EA6" w:rsidP="001B7EA6">
      <w:pPr>
        <w:rPr>
          <w:lang w:eastAsia="zh-CN"/>
        </w:rPr>
      </w:pPr>
      <w:r>
        <w:rPr>
          <w:rFonts w:hint="eastAsia"/>
          <w:lang w:eastAsia="zh-CN"/>
        </w:rPr>
        <w:t>6</w:t>
      </w:r>
      <w:r>
        <w:rPr>
          <w:lang w:eastAsia="zh-CN"/>
        </w:rPr>
        <w:t>.4</w:t>
      </w:r>
      <w:r>
        <w:rPr>
          <w:lang w:eastAsia="zh-CN"/>
        </w:rPr>
        <w:tab/>
      </w:r>
      <w:r w:rsidR="00B94034" w:rsidRPr="000E3BDD">
        <w:rPr>
          <w:rFonts w:hint="eastAsia"/>
          <w:lang w:eastAsia="zh-CN"/>
        </w:rPr>
        <w:t>会议期间，</w:t>
      </w:r>
      <w:proofErr w:type="gramStart"/>
      <w:r w:rsidR="00B94034" w:rsidRPr="000E3BDD">
        <w:rPr>
          <w:rFonts w:hint="eastAsia"/>
          <w:lang w:eastAsia="zh-CN"/>
        </w:rPr>
        <w:t>许多成员表示或重申支持秘书处关于</w:t>
      </w:r>
      <w:r w:rsidR="00B94034">
        <w:rPr>
          <w:rFonts w:hint="eastAsia"/>
          <w:lang w:eastAsia="zh-CN"/>
        </w:rPr>
        <w:t>“</w:t>
      </w:r>
      <w:proofErr w:type="gramEnd"/>
      <w:r w:rsidR="00B94034" w:rsidRPr="000E3BDD">
        <w:rPr>
          <w:rFonts w:hint="eastAsia"/>
          <w:lang w:eastAsia="zh-CN"/>
        </w:rPr>
        <w:t>IDI 2020</w:t>
      </w:r>
      <w:r w:rsidR="00B94034">
        <w:rPr>
          <w:rFonts w:hint="eastAsia"/>
          <w:lang w:eastAsia="zh-CN"/>
        </w:rPr>
        <w:t>”的提案</w:t>
      </w:r>
      <w:r w:rsidR="00B94034" w:rsidRPr="000E3BDD">
        <w:rPr>
          <w:rFonts w:hint="eastAsia"/>
          <w:lang w:eastAsia="zh-CN"/>
        </w:rPr>
        <w:t>。然而，因为一些与会者坚持反对该提案</w:t>
      </w:r>
      <w:r w:rsidR="00B94034">
        <w:rPr>
          <w:rFonts w:hint="eastAsia"/>
          <w:lang w:eastAsia="zh-CN"/>
        </w:rPr>
        <w:t>，</w:t>
      </w:r>
      <w:r w:rsidR="00B94034" w:rsidRPr="000E3BDD">
        <w:rPr>
          <w:rFonts w:hint="eastAsia"/>
          <w:lang w:eastAsia="zh-CN"/>
        </w:rPr>
        <w:t>未能达成共识。因此，主席得出结论认为，无法就方法达成共识，</w:t>
      </w:r>
      <w:r w:rsidR="00983299">
        <w:rPr>
          <w:rFonts w:hint="eastAsia"/>
          <w:lang w:eastAsia="zh-CN"/>
        </w:rPr>
        <w:t>专家组无法就有关</w:t>
      </w:r>
      <w:r w:rsidR="00B94034">
        <w:rPr>
          <w:rFonts w:hint="eastAsia"/>
          <w:lang w:eastAsia="zh-CN"/>
        </w:rPr>
        <w:t>“</w:t>
      </w:r>
      <w:r w:rsidR="00B94034" w:rsidRPr="000E3BDD">
        <w:rPr>
          <w:rFonts w:hint="eastAsia"/>
          <w:lang w:eastAsia="zh-CN"/>
        </w:rPr>
        <w:t>IDI 2020</w:t>
      </w:r>
      <w:r w:rsidR="00B94034">
        <w:rPr>
          <w:rFonts w:hint="eastAsia"/>
          <w:lang w:eastAsia="zh-CN"/>
        </w:rPr>
        <w:t>”</w:t>
      </w:r>
      <w:r w:rsidR="00983299">
        <w:rPr>
          <w:rFonts w:hint="eastAsia"/>
          <w:lang w:eastAsia="zh-CN"/>
        </w:rPr>
        <w:t>的</w:t>
      </w:r>
      <w:r w:rsidR="00B94034" w:rsidRPr="000E3BDD">
        <w:rPr>
          <w:rFonts w:hint="eastAsia"/>
          <w:lang w:eastAsia="zh-CN"/>
        </w:rPr>
        <w:t>公布</w:t>
      </w:r>
      <w:r w:rsidR="00983299" w:rsidRPr="000E3BDD">
        <w:rPr>
          <w:rFonts w:hint="eastAsia"/>
          <w:lang w:eastAsia="zh-CN"/>
        </w:rPr>
        <w:t>提议</w:t>
      </w:r>
      <w:r w:rsidR="00983299">
        <w:rPr>
          <w:rFonts w:hint="eastAsia"/>
          <w:lang w:eastAsia="zh-CN"/>
        </w:rPr>
        <w:t>达成一致</w:t>
      </w:r>
      <w:r w:rsidR="00B94034" w:rsidRPr="000E3BDD">
        <w:rPr>
          <w:rFonts w:hint="eastAsia"/>
          <w:lang w:eastAsia="zh-CN"/>
        </w:rPr>
        <w:t>。</w:t>
      </w:r>
      <w:r w:rsidR="00983299">
        <w:rPr>
          <w:lang w:eastAsia="zh-CN"/>
        </w:rPr>
        <w:t xml:space="preserve"> </w:t>
      </w:r>
    </w:p>
    <w:p w14:paraId="06F14A6D" w14:textId="56336D60" w:rsidR="00B94034" w:rsidRPr="003C3006" w:rsidRDefault="001B7EA6" w:rsidP="00B94034">
      <w:pPr>
        <w:pStyle w:val="Heading1"/>
        <w:rPr>
          <w:lang w:eastAsia="zh-CN"/>
        </w:rPr>
      </w:pPr>
      <w:r>
        <w:rPr>
          <w:rFonts w:hint="eastAsia"/>
          <w:lang w:eastAsia="zh-CN"/>
        </w:rPr>
        <w:t>7</w:t>
      </w:r>
      <w:r>
        <w:rPr>
          <w:lang w:eastAsia="zh-CN"/>
        </w:rPr>
        <w:tab/>
      </w:r>
      <w:r w:rsidR="00B94034">
        <w:rPr>
          <w:rFonts w:hint="eastAsia"/>
          <w:lang w:eastAsia="zh-CN"/>
        </w:rPr>
        <w:t>向理事会做出报告</w:t>
      </w:r>
    </w:p>
    <w:p w14:paraId="71C0E8E6" w14:textId="6599441F" w:rsidR="00B94034" w:rsidRDefault="001B7EA6" w:rsidP="001B7EA6">
      <w:pPr>
        <w:rPr>
          <w:lang w:eastAsia="zh-CN"/>
        </w:rPr>
      </w:pPr>
      <w:r>
        <w:rPr>
          <w:rFonts w:hint="eastAsia"/>
          <w:lang w:eastAsia="zh-CN"/>
        </w:rPr>
        <w:t>7</w:t>
      </w:r>
      <w:r>
        <w:rPr>
          <w:lang w:eastAsia="zh-CN"/>
        </w:rPr>
        <w:t>.1</w:t>
      </w:r>
      <w:r>
        <w:rPr>
          <w:lang w:eastAsia="zh-CN"/>
        </w:rPr>
        <w:tab/>
      </w:r>
      <w:r w:rsidR="00B94034">
        <w:rPr>
          <w:rFonts w:hint="eastAsia"/>
          <w:lang w:eastAsia="zh-CN"/>
        </w:rPr>
        <w:t>尽管做出了上述努力，但</w:t>
      </w:r>
      <w:r w:rsidR="00B94034">
        <w:rPr>
          <w:rFonts w:hint="eastAsia"/>
          <w:lang w:eastAsia="zh-CN"/>
        </w:rPr>
        <w:t>2020</w:t>
      </w:r>
      <w:r w:rsidR="00B94034">
        <w:rPr>
          <w:rFonts w:hint="eastAsia"/>
          <w:lang w:eastAsia="zh-CN"/>
        </w:rPr>
        <w:t>年</w:t>
      </w:r>
      <w:r w:rsidR="00B94034">
        <w:rPr>
          <w:rFonts w:hint="eastAsia"/>
          <w:lang w:eastAsia="zh-CN"/>
        </w:rPr>
        <w:t>9</w:t>
      </w:r>
      <w:r w:rsidR="00B94034">
        <w:rPr>
          <w:rFonts w:hint="eastAsia"/>
          <w:lang w:eastAsia="zh-CN"/>
        </w:rPr>
        <w:t>月</w:t>
      </w:r>
      <w:r w:rsidR="00B94034">
        <w:rPr>
          <w:rFonts w:hint="eastAsia"/>
          <w:lang w:eastAsia="zh-CN"/>
        </w:rPr>
        <w:t>14</w:t>
      </w:r>
      <w:r w:rsidR="00B94034">
        <w:rPr>
          <w:rFonts w:hint="eastAsia"/>
          <w:lang w:eastAsia="zh-CN"/>
        </w:rPr>
        <w:t>日和</w:t>
      </w:r>
      <w:r w:rsidR="00B94034">
        <w:rPr>
          <w:rFonts w:hint="eastAsia"/>
          <w:lang w:eastAsia="zh-CN"/>
        </w:rPr>
        <w:t>9</w:t>
      </w:r>
      <w:r w:rsidR="00B94034">
        <w:rPr>
          <w:rFonts w:hint="eastAsia"/>
          <w:lang w:eastAsia="zh-CN"/>
        </w:rPr>
        <w:t>月</w:t>
      </w:r>
      <w:r w:rsidR="00B94034">
        <w:rPr>
          <w:rFonts w:hint="eastAsia"/>
          <w:lang w:eastAsia="zh-CN"/>
        </w:rPr>
        <w:t>29</w:t>
      </w:r>
      <w:r w:rsidR="00B94034">
        <w:rPr>
          <w:rFonts w:hint="eastAsia"/>
          <w:lang w:eastAsia="zh-CN"/>
        </w:rPr>
        <w:t>日的会议表明，</w:t>
      </w:r>
      <w:r w:rsidR="00B94034">
        <w:rPr>
          <w:lang w:eastAsia="zh-CN"/>
        </w:rPr>
        <w:t>EGTI/EGH</w:t>
      </w:r>
      <w:r w:rsidR="00B94034">
        <w:rPr>
          <w:rFonts w:hint="eastAsia"/>
          <w:lang w:eastAsia="zh-CN"/>
        </w:rPr>
        <w:t>成员无法就</w:t>
      </w:r>
      <w:r w:rsidR="00B94034">
        <w:rPr>
          <w:rFonts w:hint="eastAsia"/>
          <w:lang w:eastAsia="zh-CN"/>
        </w:rPr>
        <w:t>ICT</w:t>
      </w:r>
      <w:r w:rsidR="00B94034">
        <w:rPr>
          <w:rFonts w:hint="eastAsia"/>
          <w:lang w:eastAsia="zh-CN"/>
        </w:rPr>
        <w:t>发展指数的方法和制定这种方法的流程达成一致。</w:t>
      </w:r>
      <w:r w:rsidR="00983299">
        <w:rPr>
          <w:rFonts w:hint="eastAsia"/>
          <w:lang w:eastAsia="zh-CN"/>
        </w:rPr>
        <w:t>因此，</w:t>
      </w:r>
      <w:r w:rsidR="00983299">
        <w:rPr>
          <w:rFonts w:hint="eastAsia"/>
          <w:lang w:eastAsia="zh-CN"/>
        </w:rPr>
        <w:t>2020</w:t>
      </w:r>
      <w:r w:rsidR="00983299">
        <w:rPr>
          <w:rFonts w:hint="eastAsia"/>
          <w:lang w:eastAsia="zh-CN"/>
        </w:rPr>
        <w:t>年未能公布指数。</w:t>
      </w:r>
      <w:r w:rsidR="00983299">
        <w:rPr>
          <w:lang w:eastAsia="zh-CN"/>
        </w:rPr>
        <w:t xml:space="preserve"> </w:t>
      </w:r>
    </w:p>
    <w:p w14:paraId="10B3AD54" w14:textId="7361E176" w:rsidR="00B94034" w:rsidRDefault="001B7EA6" w:rsidP="001B7EA6">
      <w:pPr>
        <w:rPr>
          <w:lang w:eastAsia="zh-CN"/>
        </w:rPr>
      </w:pPr>
      <w:r>
        <w:rPr>
          <w:rFonts w:hint="eastAsia"/>
          <w:lang w:eastAsia="zh-CN"/>
        </w:rPr>
        <w:t>7</w:t>
      </w:r>
      <w:r>
        <w:rPr>
          <w:lang w:eastAsia="zh-CN"/>
        </w:rPr>
        <w:t>.2</w:t>
      </w:r>
      <w:r>
        <w:rPr>
          <w:lang w:eastAsia="zh-CN"/>
        </w:rPr>
        <w:tab/>
      </w:r>
      <w:r w:rsidR="00B94034">
        <w:rPr>
          <w:rFonts w:hint="eastAsia"/>
          <w:lang w:eastAsia="zh-CN"/>
        </w:rPr>
        <w:t>国际电联秘书处请理事</w:t>
      </w:r>
      <w:r w:rsidR="00983299">
        <w:rPr>
          <w:rFonts w:hint="eastAsia"/>
          <w:lang w:eastAsia="zh-CN"/>
        </w:rPr>
        <w:t>们</w:t>
      </w:r>
      <w:r w:rsidR="00B94034">
        <w:rPr>
          <w:rFonts w:hint="eastAsia"/>
          <w:lang w:eastAsia="zh-CN"/>
        </w:rPr>
        <w:t>注意到这些进展情况。</w:t>
      </w:r>
      <w:r w:rsidR="00983299">
        <w:rPr>
          <w:lang w:eastAsia="zh-CN"/>
        </w:rPr>
        <w:t xml:space="preserve"> </w:t>
      </w:r>
    </w:p>
    <w:p w14:paraId="4FDFF56C" w14:textId="77777777" w:rsidR="00BC060C" w:rsidRDefault="00BC060C" w:rsidP="0032202E">
      <w:pPr>
        <w:pStyle w:val="Reasons"/>
        <w:rPr>
          <w:lang w:eastAsia="zh-CN"/>
        </w:rPr>
      </w:pPr>
    </w:p>
    <w:p w14:paraId="5DD70B92" w14:textId="77777777" w:rsidR="00BC060C" w:rsidRDefault="00BC060C">
      <w:pPr>
        <w:jc w:val="center"/>
        <w:rPr>
          <w:lang w:eastAsia="zh-CN"/>
        </w:rPr>
      </w:pPr>
      <w:r>
        <w:rPr>
          <w:lang w:eastAsia="zh-CN"/>
        </w:rPr>
        <w:t>______________</w:t>
      </w:r>
    </w:p>
    <w:sectPr w:rsidR="00BC060C" w:rsidSect="006C36CD">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96080" w14:textId="77777777" w:rsidR="008056E2" w:rsidRDefault="008056E2">
      <w:r>
        <w:separator/>
      </w:r>
    </w:p>
  </w:endnote>
  <w:endnote w:type="continuationSeparator" w:id="0">
    <w:p w14:paraId="219CEB5B" w14:textId="77777777" w:rsidR="008056E2" w:rsidRDefault="0080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4550" w14:textId="3AEBE332" w:rsidR="0073236D" w:rsidRPr="00456334" w:rsidRDefault="007C1C64" w:rsidP="0073236D">
    <w:pPr>
      <w:pStyle w:val="Footer"/>
      <w:spacing w:before="240"/>
      <w:rPr>
        <w:color w:val="D9D9D9" w:themeColor="background1" w:themeShade="D9"/>
      </w:rPr>
    </w:pPr>
    <w:r w:rsidRPr="00456334">
      <w:rPr>
        <w:color w:val="D9D9D9" w:themeColor="background1" w:themeShade="D9"/>
      </w:rPr>
      <w:fldChar w:fldCharType="begin"/>
    </w:r>
    <w:r w:rsidRPr="00456334">
      <w:rPr>
        <w:color w:val="D9D9D9" w:themeColor="background1" w:themeShade="D9"/>
      </w:rPr>
      <w:instrText xml:space="preserve"> FILENAME \p \* MERGEFORMAT </w:instrText>
    </w:r>
    <w:r w:rsidRPr="00456334">
      <w:rPr>
        <w:color w:val="D9D9D9" w:themeColor="background1" w:themeShade="D9"/>
      </w:rPr>
      <w:fldChar w:fldCharType="separate"/>
    </w:r>
    <w:r w:rsidRPr="00456334">
      <w:rPr>
        <w:color w:val="D9D9D9" w:themeColor="background1" w:themeShade="D9"/>
      </w:rPr>
      <w:t>P:\CHI\SG\CONSEIL\C21\000\062C.docx</w:t>
    </w:r>
    <w:r w:rsidRPr="00456334">
      <w:rPr>
        <w:color w:val="D9D9D9" w:themeColor="background1" w:themeShade="D9"/>
      </w:rPr>
      <w:fldChar w:fldCharType="end"/>
    </w:r>
    <w:r w:rsidR="0042343A" w:rsidRPr="00456334">
      <w:rPr>
        <w:color w:val="D9D9D9" w:themeColor="background1" w:themeShade="D9"/>
      </w:rPr>
      <w:t xml:space="preserve"> (</w:t>
    </w:r>
    <w:r w:rsidR="00244EBD" w:rsidRPr="00456334">
      <w:rPr>
        <w:color w:val="D9D9D9" w:themeColor="background1" w:themeShade="D9"/>
      </w:rPr>
      <w:t>483</w:t>
    </w:r>
    <w:r w:rsidR="001B7EA6" w:rsidRPr="00456334">
      <w:rPr>
        <w:color w:val="D9D9D9" w:themeColor="background1" w:themeShade="D9"/>
      </w:rPr>
      <w:t>267</w:t>
    </w:r>
    <w:r w:rsidR="0042343A" w:rsidRPr="00456334">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E5BB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E8A07" w14:textId="77777777" w:rsidR="008056E2" w:rsidRDefault="008056E2">
      <w:r>
        <w:t>____________________</w:t>
      </w:r>
    </w:p>
  </w:footnote>
  <w:footnote w:type="continuationSeparator" w:id="0">
    <w:p w14:paraId="7CBD76B8" w14:textId="77777777" w:rsidR="008056E2" w:rsidRDefault="0080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3B2CF" w14:textId="77777777" w:rsidR="00AC516F" w:rsidRDefault="00AC516F" w:rsidP="00CE6F22">
    <w:pPr>
      <w:pStyle w:val="Header"/>
    </w:pPr>
    <w:r>
      <w:fldChar w:fldCharType="begin"/>
    </w:r>
    <w:r>
      <w:instrText>PAGE</w:instrText>
    </w:r>
    <w:r>
      <w:fldChar w:fldCharType="separate"/>
    </w:r>
    <w:r w:rsidR="00AB400C">
      <w:rPr>
        <w:noProof/>
      </w:rPr>
      <w:t>4</w:t>
    </w:r>
    <w:r>
      <w:rPr>
        <w:noProof/>
      </w:rPr>
      <w:fldChar w:fldCharType="end"/>
    </w:r>
  </w:p>
  <w:p w14:paraId="277FA1FE" w14:textId="23D4F689" w:rsidR="00AC516F" w:rsidRDefault="0098459B" w:rsidP="0073236D">
    <w:pPr>
      <w:pStyle w:val="Header"/>
      <w:rPr>
        <w:lang w:eastAsia="zh-CN"/>
      </w:rPr>
    </w:pPr>
    <w:r>
      <w:t>C</w:t>
    </w:r>
    <w:r w:rsidR="00D31603">
      <w:rPr>
        <w:rFonts w:hint="eastAsia"/>
        <w:lang w:eastAsia="zh-CN"/>
      </w:rPr>
      <w:t>2</w:t>
    </w:r>
    <w:r>
      <w:t>1</w:t>
    </w:r>
    <w:r w:rsidR="004672E6">
      <w:t>/</w:t>
    </w:r>
    <w:r w:rsidR="00D31603">
      <w:rPr>
        <w:rFonts w:hint="eastAsia"/>
        <w:lang w:eastAsia="zh-CN"/>
      </w:rPr>
      <w:t>6</w:t>
    </w:r>
    <w:r w:rsidR="001B7EA6">
      <w:rPr>
        <w:lang w:eastAsia="zh-CN"/>
      </w:rPr>
      <w:t>2</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6141635"/>
    <w:multiLevelType w:val="hybridMultilevel"/>
    <w:tmpl w:val="FA842FCA"/>
    <w:lvl w:ilvl="0" w:tplc="545A5F9E">
      <w:start w:val="1"/>
      <w:numFmt w:val="decimal"/>
      <w:lvlText w:val="%1."/>
      <w:lvlJc w:val="left"/>
      <w:pPr>
        <w:tabs>
          <w:tab w:val="num" w:pos="113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23"/>
    <w:rsid w:val="00001B77"/>
    <w:rsid w:val="0000517A"/>
    <w:rsid w:val="00031E72"/>
    <w:rsid w:val="000404D2"/>
    <w:rsid w:val="000853C0"/>
    <w:rsid w:val="000A1C21"/>
    <w:rsid w:val="000D15EA"/>
    <w:rsid w:val="000D1F02"/>
    <w:rsid w:val="00100D84"/>
    <w:rsid w:val="0010315B"/>
    <w:rsid w:val="00124C9D"/>
    <w:rsid w:val="00157773"/>
    <w:rsid w:val="0018251A"/>
    <w:rsid w:val="00190272"/>
    <w:rsid w:val="00193244"/>
    <w:rsid w:val="00195C6C"/>
    <w:rsid w:val="00195FED"/>
    <w:rsid w:val="001A4BD6"/>
    <w:rsid w:val="001B7EA6"/>
    <w:rsid w:val="001D5A18"/>
    <w:rsid w:val="00200F3B"/>
    <w:rsid w:val="002346EB"/>
    <w:rsid w:val="00244EBD"/>
    <w:rsid w:val="00246FA3"/>
    <w:rsid w:val="00247FF7"/>
    <w:rsid w:val="00280EB8"/>
    <w:rsid w:val="0029475A"/>
    <w:rsid w:val="002A6670"/>
    <w:rsid w:val="00303502"/>
    <w:rsid w:val="00325C25"/>
    <w:rsid w:val="00367C8F"/>
    <w:rsid w:val="00372C8F"/>
    <w:rsid w:val="00380ECE"/>
    <w:rsid w:val="00393DDF"/>
    <w:rsid w:val="00397F55"/>
    <w:rsid w:val="003B4454"/>
    <w:rsid w:val="003C2E37"/>
    <w:rsid w:val="003D6B25"/>
    <w:rsid w:val="003F1415"/>
    <w:rsid w:val="0040144C"/>
    <w:rsid w:val="00403EB7"/>
    <w:rsid w:val="0042343A"/>
    <w:rsid w:val="00430BF0"/>
    <w:rsid w:val="00456334"/>
    <w:rsid w:val="004672E6"/>
    <w:rsid w:val="00474ED1"/>
    <w:rsid w:val="00477B36"/>
    <w:rsid w:val="00482939"/>
    <w:rsid w:val="004867C8"/>
    <w:rsid w:val="00493085"/>
    <w:rsid w:val="00494E93"/>
    <w:rsid w:val="004A36EC"/>
    <w:rsid w:val="004B1BAF"/>
    <w:rsid w:val="004D163F"/>
    <w:rsid w:val="004E3F23"/>
    <w:rsid w:val="004E4BFF"/>
    <w:rsid w:val="004F2598"/>
    <w:rsid w:val="00526DE2"/>
    <w:rsid w:val="005359BA"/>
    <w:rsid w:val="005403F7"/>
    <w:rsid w:val="00540632"/>
    <w:rsid w:val="00541CF4"/>
    <w:rsid w:val="005451E8"/>
    <w:rsid w:val="005507F2"/>
    <w:rsid w:val="005759CC"/>
    <w:rsid w:val="00597144"/>
    <w:rsid w:val="005A6E52"/>
    <w:rsid w:val="005A72E1"/>
    <w:rsid w:val="005C6632"/>
    <w:rsid w:val="005D1C9E"/>
    <w:rsid w:val="006211CF"/>
    <w:rsid w:val="00654257"/>
    <w:rsid w:val="0065435A"/>
    <w:rsid w:val="00681BEE"/>
    <w:rsid w:val="006A2DD3"/>
    <w:rsid w:val="006A5AF8"/>
    <w:rsid w:val="006C36CD"/>
    <w:rsid w:val="006E36BC"/>
    <w:rsid w:val="00700D1F"/>
    <w:rsid w:val="007205CB"/>
    <w:rsid w:val="00726073"/>
    <w:rsid w:val="0073236D"/>
    <w:rsid w:val="00734FE8"/>
    <w:rsid w:val="007360CE"/>
    <w:rsid w:val="00772315"/>
    <w:rsid w:val="00775157"/>
    <w:rsid w:val="007813AE"/>
    <w:rsid w:val="00785E43"/>
    <w:rsid w:val="007A37DB"/>
    <w:rsid w:val="007C1C64"/>
    <w:rsid w:val="007E189D"/>
    <w:rsid w:val="007F347D"/>
    <w:rsid w:val="008056E2"/>
    <w:rsid w:val="00811259"/>
    <w:rsid w:val="00813AA2"/>
    <w:rsid w:val="008173A3"/>
    <w:rsid w:val="00832CA5"/>
    <w:rsid w:val="0086059C"/>
    <w:rsid w:val="00864589"/>
    <w:rsid w:val="008816D4"/>
    <w:rsid w:val="00890AFB"/>
    <w:rsid w:val="00890FC4"/>
    <w:rsid w:val="00895905"/>
    <w:rsid w:val="008B71FF"/>
    <w:rsid w:val="009164A9"/>
    <w:rsid w:val="009258CB"/>
    <w:rsid w:val="00932B48"/>
    <w:rsid w:val="0093362E"/>
    <w:rsid w:val="00944563"/>
    <w:rsid w:val="00950B70"/>
    <w:rsid w:val="00953160"/>
    <w:rsid w:val="00960E92"/>
    <w:rsid w:val="009625D8"/>
    <w:rsid w:val="00983299"/>
    <w:rsid w:val="0098459B"/>
    <w:rsid w:val="00986EBA"/>
    <w:rsid w:val="00997185"/>
    <w:rsid w:val="009C2458"/>
    <w:rsid w:val="009C4A7B"/>
    <w:rsid w:val="009C6123"/>
    <w:rsid w:val="009F1E3E"/>
    <w:rsid w:val="009F4D20"/>
    <w:rsid w:val="00A1213C"/>
    <w:rsid w:val="00A159D7"/>
    <w:rsid w:val="00A272FF"/>
    <w:rsid w:val="00A30031"/>
    <w:rsid w:val="00A44D7C"/>
    <w:rsid w:val="00A5354B"/>
    <w:rsid w:val="00AB400C"/>
    <w:rsid w:val="00AB42C1"/>
    <w:rsid w:val="00AC516F"/>
    <w:rsid w:val="00AC7D23"/>
    <w:rsid w:val="00AE2926"/>
    <w:rsid w:val="00B0184B"/>
    <w:rsid w:val="00B035CD"/>
    <w:rsid w:val="00B0769D"/>
    <w:rsid w:val="00B217F8"/>
    <w:rsid w:val="00B332EA"/>
    <w:rsid w:val="00B40A53"/>
    <w:rsid w:val="00B45365"/>
    <w:rsid w:val="00B46A65"/>
    <w:rsid w:val="00B60184"/>
    <w:rsid w:val="00B62D20"/>
    <w:rsid w:val="00B725BC"/>
    <w:rsid w:val="00B81E75"/>
    <w:rsid w:val="00B94034"/>
    <w:rsid w:val="00BC060C"/>
    <w:rsid w:val="00BD1A5A"/>
    <w:rsid w:val="00BD7A9B"/>
    <w:rsid w:val="00BD7BE1"/>
    <w:rsid w:val="00BF416B"/>
    <w:rsid w:val="00C64E4E"/>
    <w:rsid w:val="00C66E64"/>
    <w:rsid w:val="00C761A0"/>
    <w:rsid w:val="00C85F7E"/>
    <w:rsid w:val="00CA393A"/>
    <w:rsid w:val="00CA6C24"/>
    <w:rsid w:val="00CD47F0"/>
    <w:rsid w:val="00CD5566"/>
    <w:rsid w:val="00CD64D7"/>
    <w:rsid w:val="00CE6F22"/>
    <w:rsid w:val="00CF3A0B"/>
    <w:rsid w:val="00CF41F6"/>
    <w:rsid w:val="00CF7D3E"/>
    <w:rsid w:val="00D0129C"/>
    <w:rsid w:val="00D02B4E"/>
    <w:rsid w:val="00D31603"/>
    <w:rsid w:val="00D36817"/>
    <w:rsid w:val="00D5666C"/>
    <w:rsid w:val="00D666BC"/>
    <w:rsid w:val="00D83542"/>
    <w:rsid w:val="00D92F45"/>
    <w:rsid w:val="00D94637"/>
    <w:rsid w:val="00D9725C"/>
    <w:rsid w:val="00DA7006"/>
    <w:rsid w:val="00DC6427"/>
    <w:rsid w:val="00DD09C3"/>
    <w:rsid w:val="00DD66A1"/>
    <w:rsid w:val="00DE196D"/>
    <w:rsid w:val="00DF6B49"/>
    <w:rsid w:val="00E067C5"/>
    <w:rsid w:val="00E265BF"/>
    <w:rsid w:val="00E378D8"/>
    <w:rsid w:val="00E43A12"/>
    <w:rsid w:val="00E67C67"/>
    <w:rsid w:val="00E77476"/>
    <w:rsid w:val="00E8228B"/>
    <w:rsid w:val="00EA079C"/>
    <w:rsid w:val="00EC2B52"/>
    <w:rsid w:val="00EE5706"/>
    <w:rsid w:val="00EF373D"/>
    <w:rsid w:val="00F11595"/>
    <w:rsid w:val="00F13BC9"/>
    <w:rsid w:val="00F2699F"/>
    <w:rsid w:val="00F329C7"/>
    <w:rsid w:val="00F357B2"/>
    <w:rsid w:val="00F36556"/>
    <w:rsid w:val="00F705DF"/>
    <w:rsid w:val="00F70622"/>
    <w:rsid w:val="00F753D3"/>
    <w:rsid w:val="00F85624"/>
    <w:rsid w:val="00F87C05"/>
    <w:rsid w:val="00F93191"/>
    <w:rsid w:val="00F93A17"/>
    <w:rsid w:val="00FA2AF6"/>
    <w:rsid w:val="00FA5AE7"/>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428521"/>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SPUNormal">
    <w:name w:val="SPU_Normal"/>
    <w:basedOn w:val="Normal"/>
    <w:rsid w:val="00246FA3"/>
    <w:pPr>
      <w:overflowPunct/>
      <w:autoSpaceDE/>
      <w:autoSpaceDN/>
      <w:adjustRightInd/>
      <w:spacing w:after="160" w:line="259" w:lineRule="auto"/>
      <w:jc w:val="both"/>
      <w:textAlignment w:val="auto"/>
    </w:pPr>
    <w:rPr>
      <w:rFonts w:ascii="Times New Roman" w:eastAsia="Times New Roman" w:hAnsi="Times New Roman"/>
      <w:sz w:val="22"/>
      <w:szCs w:val="22"/>
      <w:lang w:val="fr-FR" w:eastAsia="zh-CN"/>
    </w:rPr>
  </w:style>
  <w:style w:type="character" w:customStyle="1" w:styleId="atn">
    <w:name w:val="atn"/>
    <w:basedOn w:val="DefaultParagraphFont"/>
    <w:rsid w:val="00F753D3"/>
  </w:style>
  <w:style w:type="character" w:styleId="UnresolvedMention">
    <w:name w:val="Unresolved Mention"/>
    <w:basedOn w:val="DefaultParagraphFont"/>
    <w:uiPriority w:val="99"/>
    <w:semiHidden/>
    <w:unhideWhenUsed/>
    <w:rsid w:val="00486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Statistics/Pages/events/2ndegmITUindex2020/default.aspx" TargetMode="External"/><Relationship Id="rId18" Type="http://schemas.openxmlformats.org/officeDocument/2006/relationships/hyperlink" Target="https://www.itu.int/md/S20-CLVC-C-0014/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www.itu.int/en/ITU-D/Statistics/Documents/events/2ndegmITUindex2020/BDT-CIR-0038PDF-E.pdf" TargetMode="External"/><Relationship Id="rId17" Type="http://schemas.openxmlformats.org/officeDocument/2006/relationships/hyperlink" Target="https://www.itu.int/md/S20-CLVC-C-0003/en" TargetMode="External"/><Relationship Id="rId25" Type="http://schemas.openxmlformats.org/officeDocument/2006/relationships/hyperlink" Target="https://www.itu.int/en/ITU-D/Statistics/Documents/events/egh2020/D18-BDT-CIR-0060PDF-E.pdf" TargetMode="External"/><Relationship Id="rId2" Type="http://schemas.openxmlformats.org/officeDocument/2006/relationships/numbering" Target="numbering.xml"/><Relationship Id="rId16" Type="http://schemas.openxmlformats.org/officeDocument/2006/relationships/hyperlink" Target="https://www.itu.int/md/S20-CL-C-0062/en" TargetMode="External"/><Relationship Id="rId20" Type="http://schemas.openxmlformats.org/officeDocument/2006/relationships/hyperlink" Target="https://www.itu.int/en/ITU-D/Statistics/Pages/events/egh2020/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Statistics/Documents/events/egmITUindex2020/BDT-cir_028E_DKH-IDA.pdf" TargetMode="External"/><Relationship Id="rId24" Type="http://schemas.openxmlformats.org/officeDocument/2006/relationships/hyperlink" Target="https://www.itu.int/en/ITU-D/Statistics/Documents/events/egh2020/IDI2020_Presentation_14Sep2020.pdf" TargetMode="External"/><Relationship Id="rId5" Type="http://schemas.openxmlformats.org/officeDocument/2006/relationships/webSettings" Target="webSettings.xml"/><Relationship Id="rId15" Type="http://schemas.openxmlformats.org/officeDocument/2006/relationships/hyperlink" Target="https://www.itu.int/md/S20-CLVC-C-0018/en" TargetMode="External"/><Relationship Id="rId23" Type="http://schemas.openxmlformats.org/officeDocument/2006/relationships/hyperlink" Target="https://www.itu.int/en/ITU-D/Statistics/Documents/events/egh2020/IDI2020_EGHEGTIsession_14092020_DraftSummary.pdf" TargetMode="External"/><Relationship Id="rId28" Type="http://schemas.openxmlformats.org/officeDocument/2006/relationships/footer" Target="footer2.xml"/><Relationship Id="rId10" Type="http://schemas.openxmlformats.org/officeDocument/2006/relationships/hyperlink" Target="https://www.itu.int/en/ITU-D/Statistics/Documents/IDI2019consultation/BDT_Cir_026_DKH_IDA_E.pdf" TargetMode="External"/><Relationship Id="rId19" Type="http://schemas.openxmlformats.org/officeDocument/2006/relationships/hyperlink" Target="https://www.itu.int/en/ITU-D/Statistics/Pages/events/egti2020/default.aspx" TargetMode="External"/><Relationship Id="rId4" Type="http://schemas.openxmlformats.org/officeDocument/2006/relationships/settings" Target="settings.xml"/><Relationship Id="rId9" Type="http://schemas.openxmlformats.org/officeDocument/2006/relationships/hyperlink" Target="https://www.itu.int/en/ITU-D/Conferences/WTDC/WTDC17/Documents/WTDC17_FinalReport_en.pdf" TargetMode="External"/><Relationship Id="rId14" Type="http://schemas.openxmlformats.org/officeDocument/2006/relationships/hyperlink" Target="https://www.itu.int/en/ITU-D/Statistics/Documents/events/2ndegmITUindex2020/D18-BDT-CIR-0043PDF-E.pdf" TargetMode="External"/><Relationship Id="rId22" Type="http://schemas.openxmlformats.org/officeDocument/2006/relationships/hyperlink" Target="https://www.itu.int/en/ITU-D/Statistics/Documents/events/egh2020/IDI2020_BackgroundDocument_E.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BBB2-72BD-4185-B5BE-A9635A76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4</Pages>
  <Words>2979</Words>
  <Characters>2985</Characters>
  <Application>Microsoft Office Word</Application>
  <DocSecurity>4</DocSecurity>
  <Lines>24</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development index</dc:title>
  <dc:subject>Council 2021, Virtual consultation of councillors</dc:subject>
  <dc:creator>Yuan, Tianxiang</dc:creator>
  <cp:keywords>C2021, C21, VCC, C21-VCC-1</cp:keywords>
  <dc:description/>
  <cp:lastModifiedBy>Brouard, Ricarda</cp:lastModifiedBy>
  <cp:revision>2</cp:revision>
  <cp:lastPrinted>2015-02-24T13:23:00Z</cp:lastPrinted>
  <dcterms:created xsi:type="dcterms:W3CDTF">2021-04-06T12:20:00Z</dcterms:created>
  <dcterms:modified xsi:type="dcterms:W3CDTF">2021-04-06T12:20:00Z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