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4813960" w14:textId="77777777">
        <w:trPr>
          <w:cantSplit/>
        </w:trPr>
        <w:tc>
          <w:tcPr>
            <w:tcW w:w="6911" w:type="dxa"/>
          </w:tcPr>
          <w:p w14:paraId="527A2897" w14:textId="464A526D" w:rsidR="00700D1F" w:rsidRPr="005A4CF2" w:rsidRDefault="003557ED" w:rsidP="00023B0E">
            <w:pPr>
              <w:spacing w:before="360" w:after="48"/>
              <w:rPr>
                <w:rFonts w:asciiTheme="minorHAnsi" w:hAnsiTheme="minorHAnsi" w:cstheme="minorHAnsi"/>
                <w:position w:val="6"/>
                <w:lang w:eastAsia="zh-CN"/>
              </w:rPr>
            </w:pPr>
            <w:r w:rsidRPr="0017292C">
              <w:rPr>
                <w:rFonts w:asciiTheme="minorHAnsi" w:hAnsiTheme="minorHAnsi" w:cstheme="minorHAnsi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17292C">
              <w:rPr>
                <w:rFonts w:asciiTheme="minorHAnsi" w:hAnsiTheme="minorHAnsi" w:cstheme="minorHAnsi"/>
                <w:b/>
                <w:bCs/>
                <w:sz w:val="30"/>
                <w:szCs w:val="30"/>
                <w:lang w:val="en-US" w:eastAsia="zh-CN"/>
              </w:rPr>
              <w:t>2021</w:t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557E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eastAsia="zh-CN"/>
              </w:rPr>
              <w:br/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lang w:eastAsia="zh-CN"/>
              </w:rPr>
              <w:t>理事磋商会虚拟会议，</w:t>
            </w:r>
            <w:r w:rsidRPr="0017292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2020</w:t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Pr="0017292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6</w:t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lang w:eastAsia="zh-CN"/>
              </w:rPr>
              <w:t>月</w:t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lang w:eastAsia="zh-CN"/>
              </w:rPr>
              <w:t>8</w:t>
            </w:r>
            <w:r w:rsidRPr="0017292C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-1</w:t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lang w:eastAsia="zh-CN"/>
              </w:rPr>
              <w:t>8</w:t>
            </w:r>
            <w:r w:rsidRPr="0017292C"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33740219" w14:textId="2501D011" w:rsidR="00700D1F" w:rsidRDefault="005A4CF2" w:rsidP="005A4CF2">
            <w:pPr>
              <w:spacing w:before="0"/>
            </w:pPr>
            <w:bookmarkStart w:id="0" w:name="ditulogo"/>
            <w:bookmarkEnd w:id="0"/>
            <w:r w:rsidRPr="005851EB">
              <w:rPr>
                <w:noProof/>
              </w:rPr>
              <w:drawing>
                <wp:inline distT="0" distB="0" distL="0" distR="0" wp14:anchorId="5197E621" wp14:editId="4B64648B">
                  <wp:extent cx="682402" cy="720000"/>
                  <wp:effectExtent l="0" t="0" r="381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7959651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C82C581" w14:textId="77777777" w:rsidR="00700D1F" w:rsidRPr="00617BE4" w:rsidRDefault="00700D1F" w:rsidP="00023B0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DFD774" w14:textId="77777777" w:rsidR="00700D1F" w:rsidRPr="00617BE4" w:rsidRDefault="00700D1F" w:rsidP="00023B0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015367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87149D" w14:textId="77777777" w:rsidR="00700D1F" w:rsidRPr="00617BE4" w:rsidRDefault="00700D1F" w:rsidP="00023B0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2ECA56" w14:textId="77777777" w:rsidR="00700D1F" w:rsidRPr="00617BE4" w:rsidRDefault="00700D1F" w:rsidP="00023B0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62FFE4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D711F3" w14:textId="430AD324" w:rsidR="00700D1F" w:rsidRPr="00FC5386" w:rsidRDefault="00700D1F" w:rsidP="00023B0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4DD88340" w14:textId="300620EF" w:rsidR="00700D1F" w:rsidRPr="00700D1F" w:rsidRDefault="00700D1F" w:rsidP="00023B0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5A4CF2">
              <w:rPr>
                <w:b/>
                <w:bCs/>
                <w:szCs w:val="24"/>
                <w:lang w:eastAsia="zh-CN"/>
              </w:rPr>
              <w:t>2</w:t>
            </w:r>
            <w:r w:rsidR="003557ED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A4CF2">
              <w:rPr>
                <w:b/>
                <w:bCs/>
                <w:szCs w:val="24"/>
                <w:lang w:eastAsia="zh-CN"/>
              </w:rPr>
              <w:t>55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0A5751A4" w14:textId="77777777">
        <w:trPr>
          <w:cantSplit/>
          <w:trHeight w:val="23"/>
        </w:trPr>
        <w:tc>
          <w:tcPr>
            <w:tcW w:w="6911" w:type="dxa"/>
            <w:vMerge/>
          </w:tcPr>
          <w:p w14:paraId="7A3A9CF7" w14:textId="77777777" w:rsidR="00700D1F" w:rsidRDefault="00700D1F" w:rsidP="00023B0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5A4B242" w14:textId="2BC89B0A" w:rsidR="00700D1F" w:rsidRPr="00FC5386" w:rsidRDefault="00700D1F" w:rsidP="00023B0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5A4CF2">
              <w:rPr>
                <w:b/>
                <w:bCs/>
                <w:szCs w:val="24"/>
                <w:lang w:eastAsia="zh-CN"/>
              </w:rPr>
              <w:t>2</w:t>
            </w:r>
            <w:r w:rsidR="003557ED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A4CF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557E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003CEA9" w14:textId="77777777">
        <w:trPr>
          <w:cantSplit/>
          <w:trHeight w:val="23"/>
        </w:trPr>
        <w:tc>
          <w:tcPr>
            <w:tcW w:w="6911" w:type="dxa"/>
            <w:vMerge/>
          </w:tcPr>
          <w:p w14:paraId="52E3B4E1" w14:textId="77777777" w:rsidR="00700D1F" w:rsidRDefault="00700D1F" w:rsidP="00023B0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49EED57" w14:textId="77777777" w:rsidR="00700D1F" w:rsidRPr="00FC5386" w:rsidRDefault="00700D1F" w:rsidP="00023B0E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B553131" w14:textId="77777777">
        <w:trPr>
          <w:cantSplit/>
        </w:trPr>
        <w:tc>
          <w:tcPr>
            <w:tcW w:w="10031" w:type="dxa"/>
          </w:tcPr>
          <w:p w14:paraId="0D1C221C" w14:textId="77777777" w:rsidR="0093362E" w:rsidRDefault="00E378D8" w:rsidP="00023B0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3853F50" w14:textId="77777777">
        <w:trPr>
          <w:cantSplit/>
        </w:trPr>
        <w:tc>
          <w:tcPr>
            <w:tcW w:w="10031" w:type="dxa"/>
          </w:tcPr>
          <w:p w14:paraId="5E4CCDEF" w14:textId="0F0AC797" w:rsidR="0093362E" w:rsidRDefault="008F0972" w:rsidP="003F765B">
            <w:pPr>
              <w:pStyle w:val="Title1"/>
              <w:rPr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2</w:t>
            </w:r>
            <w:r>
              <w:rPr>
                <w:rFonts w:asciiTheme="minorHAnsi" w:hAnsiTheme="minorHAnsi" w:cstheme="minorHAnsi"/>
                <w:szCs w:val="28"/>
                <w:lang w:val="en-US" w:eastAsia="zh-CN"/>
              </w:rPr>
              <w:t>023</w:t>
            </w:r>
            <w:r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年</w:t>
            </w:r>
            <w:r w:rsidR="00023B0E" w:rsidRPr="001718D4">
              <w:rPr>
                <w:rFonts w:asciiTheme="minorHAnsi" w:hAnsiTheme="minorHAnsi" w:cstheme="minorHAnsi"/>
                <w:szCs w:val="28"/>
                <w:lang w:val="en-US" w:eastAsia="zh-CN"/>
              </w:rPr>
              <w:t>世界无线电通信大会</w:t>
            </w:r>
            <w:bookmarkStart w:id="2" w:name="lt_pId010"/>
            <w:bookmarkStart w:id="3" w:name="_Hlk69133738"/>
            <w:r w:rsidR="003F765B"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和</w:t>
            </w:r>
            <w:r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2</w:t>
            </w:r>
            <w:r>
              <w:rPr>
                <w:rFonts w:asciiTheme="minorHAnsi" w:hAnsiTheme="minorHAnsi" w:cstheme="minorHAnsi"/>
                <w:szCs w:val="28"/>
                <w:lang w:val="en-US" w:eastAsia="zh-CN"/>
              </w:rPr>
              <w:t>023</w:t>
            </w:r>
            <w:r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年无线电通信全会</w:t>
            </w:r>
            <w:r w:rsidR="00C35A01">
              <w:rPr>
                <w:rFonts w:asciiTheme="minorHAnsi" w:hAnsiTheme="minorHAnsi" w:cstheme="minorHAnsi"/>
                <w:szCs w:val="28"/>
                <w:lang w:val="en-US" w:eastAsia="zh-CN"/>
              </w:rPr>
              <w:br/>
            </w:r>
            <w:r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的日期和地点</w:t>
            </w:r>
            <w:bookmarkEnd w:id="2"/>
            <w:bookmarkEnd w:id="3"/>
          </w:p>
        </w:tc>
      </w:tr>
    </w:tbl>
    <w:p w14:paraId="69DAB2B5" w14:textId="77777777" w:rsidR="0093362E" w:rsidRDefault="0093362E" w:rsidP="00023B0E">
      <w:pPr>
        <w:rPr>
          <w:lang w:eastAsia="zh-CN"/>
        </w:rPr>
      </w:pPr>
    </w:p>
    <w:p w14:paraId="0606B102" w14:textId="77777777" w:rsidR="00B40A53" w:rsidRPr="00C553B9" w:rsidRDefault="00B40A53" w:rsidP="00023B0E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30F7DC1D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158BE" w14:textId="77777777" w:rsidR="00023B0E" w:rsidRPr="00C553B9" w:rsidRDefault="00023B0E" w:rsidP="00C35A01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160"/>
              <w:rPr>
                <w:bCs/>
                <w:szCs w:val="24"/>
                <w:lang w:eastAsia="zh-CN"/>
              </w:rPr>
            </w:pPr>
            <w:r w:rsidRPr="00CF21EE">
              <w:rPr>
                <w:rFonts w:hint="eastAsia"/>
                <w:bCs/>
                <w:szCs w:val="24"/>
                <w:lang w:val="fr-FR" w:eastAsia="zh-CN"/>
              </w:rPr>
              <w:t>概</w:t>
            </w:r>
            <w:r w:rsidRPr="00CF21EE">
              <w:rPr>
                <w:rFonts w:hint="eastAsia"/>
                <w:bCs/>
                <w:szCs w:val="24"/>
                <w:lang w:eastAsia="zh-CN"/>
              </w:rPr>
              <w:t>要</w:t>
            </w:r>
          </w:p>
          <w:p w14:paraId="69547CC1" w14:textId="19D4078D" w:rsidR="008F0972" w:rsidRPr="008F0972" w:rsidRDefault="00023B0E" w:rsidP="003F765B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CF21EE">
              <w:rPr>
                <w:rFonts w:hint="eastAsia"/>
                <w:szCs w:val="24"/>
                <w:lang w:eastAsia="zh-CN"/>
              </w:rPr>
              <w:t>第</w:t>
            </w:r>
            <w:r w:rsidRPr="00CF21EE">
              <w:rPr>
                <w:szCs w:val="24"/>
                <w:lang w:val="en-US" w:eastAsia="zh-CN"/>
              </w:rPr>
              <w:t>8</w:t>
            </w:r>
            <w:r w:rsidR="00D978BC">
              <w:rPr>
                <w:szCs w:val="24"/>
                <w:lang w:val="en-US" w:eastAsia="zh-CN"/>
              </w:rPr>
              <w:t>11</w:t>
            </w:r>
            <w:r w:rsidRPr="00CF21EE">
              <w:rPr>
                <w:rFonts w:hint="eastAsia"/>
                <w:szCs w:val="24"/>
                <w:lang w:val="en-US" w:eastAsia="zh-CN"/>
              </w:rPr>
              <w:t>号决议（</w:t>
            </w:r>
            <w:r w:rsidRPr="00CF21EE">
              <w:rPr>
                <w:szCs w:val="24"/>
                <w:lang w:val="en-US" w:eastAsia="zh-CN"/>
              </w:rPr>
              <w:t>WRC-</w:t>
            </w:r>
            <w:r>
              <w:rPr>
                <w:rFonts w:hint="eastAsia"/>
                <w:szCs w:val="24"/>
                <w:lang w:val="en-US" w:eastAsia="zh-CN"/>
              </w:rPr>
              <w:t>1</w:t>
            </w:r>
            <w:r w:rsidR="00D978BC">
              <w:rPr>
                <w:szCs w:val="24"/>
                <w:lang w:val="en-US" w:eastAsia="zh-CN"/>
              </w:rPr>
              <w:t>9</w:t>
            </w:r>
            <w:r w:rsidRPr="00CF21EE">
              <w:rPr>
                <w:rFonts w:hint="eastAsia"/>
                <w:szCs w:val="24"/>
                <w:lang w:val="en-US" w:eastAsia="zh-CN"/>
              </w:rPr>
              <w:t>）建议了</w:t>
            </w:r>
            <w:r w:rsidR="008F0972"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2</w:t>
            </w:r>
            <w:r w:rsidR="008F0972">
              <w:rPr>
                <w:rFonts w:asciiTheme="minorHAnsi" w:hAnsiTheme="minorHAnsi" w:cstheme="minorHAnsi"/>
                <w:szCs w:val="28"/>
                <w:lang w:val="en-US" w:eastAsia="zh-CN"/>
              </w:rPr>
              <w:t>023</w:t>
            </w:r>
            <w:r w:rsidR="008F0972"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年</w:t>
            </w:r>
            <w:r w:rsidR="008F0972" w:rsidRPr="001718D4">
              <w:rPr>
                <w:rFonts w:asciiTheme="minorHAnsi" w:hAnsiTheme="minorHAnsi" w:cstheme="minorHAnsi"/>
                <w:szCs w:val="28"/>
                <w:lang w:val="en-US" w:eastAsia="zh-CN"/>
              </w:rPr>
              <w:t>世界无线电通信大会</w:t>
            </w:r>
            <w:r w:rsidR="008F0972">
              <w:rPr>
                <w:rFonts w:asciiTheme="minorHAnsi" w:hAnsiTheme="minorHAnsi" w:cstheme="minorHAnsi" w:hint="eastAsia"/>
                <w:szCs w:val="28"/>
                <w:lang w:val="en-US" w:eastAsia="zh-CN"/>
              </w:rPr>
              <w:t>（</w:t>
            </w:r>
            <w:r w:rsidRPr="00CF21EE">
              <w:rPr>
                <w:szCs w:val="24"/>
                <w:lang w:eastAsia="zh-CN"/>
              </w:rPr>
              <w:t>WRC-</w:t>
            </w:r>
            <w:r w:rsidR="00D978BC">
              <w:rPr>
                <w:szCs w:val="24"/>
                <w:lang w:eastAsia="zh-CN"/>
              </w:rPr>
              <w:t>23</w:t>
            </w:r>
            <w:r w:rsidR="008F0972">
              <w:rPr>
                <w:rFonts w:hint="eastAsia"/>
                <w:szCs w:val="24"/>
                <w:lang w:eastAsia="zh-CN"/>
              </w:rPr>
              <w:t>）</w:t>
            </w:r>
            <w:r w:rsidRPr="00CF21EE">
              <w:rPr>
                <w:rFonts w:hint="eastAsia"/>
                <w:szCs w:val="24"/>
                <w:lang w:eastAsia="zh-CN"/>
              </w:rPr>
              <w:t>的议项。</w:t>
            </w:r>
            <w:r w:rsidR="008F0972" w:rsidRPr="008F0972">
              <w:rPr>
                <w:rFonts w:hint="eastAsia"/>
                <w:szCs w:val="24"/>
                <w:lang w:eastAsia="zh-CN"/>
              </w:rPr>
              <w:t>理事会第</w:t>
            </w:r>
            <w:r w:rsidR="008F0972" w:rsidRPr="008F0972">
              <w:rPr>
                <w:rFonts w:hint="eastAsia"/>
                <w:szCs w:val="24"/>
                <w:lang w:eastAsia="zh-CN"/>
              </w:rPr>
              <w:t>1399</w:t>
            </w:r>
            <w:r w:rsidR="008F0972" w:rsidRPr="008F0972">
              <w:rPr>
                <w:rFonts w:hint="eastAsia"/>
                <w:szCs w:val="24"/>
                <w:lang w:eastAsia="zh-CN"/>
              </w:rPr>
              <w:t>号决议获得</w:t>
            </w:r>
            <w:r w:rsidR="00F0294B">
              <w:rPr>
                <w:rFonts w:hint="eastAsia"/>
                <w:szCs w:val="24"/>
                <w:lang w:eastAsia="zh-CN"/>
              </w:rPr>
              <w:t>了</w:t>
            </w:r>
            <w:r w:rsidR="008F0972" w:rsidRPr="008F0972">
              <w:rPr>
                <w:rFonts w:hint="eastAsia"/>
                <w:szCs w:val="24"/>
                <w:lang w:eastAsia="zh-CN"/>
              </w:rPr>
              <w:t>国际电联成员国的法定多数同意，确立了</w:t>
            </w:r>
            <w:r w:rsidR="008F0972" w:rsidRPr="008F0972">
              <w:rPr>
                <w:rFonts w:hint="eastAsia"/>
                <w:szCs w:val="24"/>
                <w:lang w:eastAsia="zh-CN"/>
              </w:rPr>
              <w:t>WRC</w:t>
            </w:r>
            <w:r w:rsidR="008F0972">
              <w:rPr>
                <w:szCs w:val="24"/>
                <w:lang w:eastAsia="zh-CN"/>
              </w:rPr>
              <w:t>-</w:t>
            </w:r>
            <w:r w:rsidR="008F0972" w:rsidRPr="008F0972">
              <w:rPr>
                <w:rFonts w:hint="eastAsia"/>
                <w:szCs w:val="24"/>
                <w:lang w:eastAsia="zh-CN"/>
              </w:rPr>
              <w:t>23</w:t>
            </w:r>
            <w:r w:rsidR="008F0972" w:rsidRPr="008F0972">
              <w:rPr>
                <w:rFonts w:hint="eastAsia"/>
                <w:szCs w:val="24"/>
                <w:lang w:eastAsia="zh-CN"/>
              </w:rPr>
              <w:t>的议程。</w:t>
            </w:r>
          </w:p>
          <w:p w14:paraId="59089CD7" w14:textId="713E8344" w:rsidR="00023B0E" w:rsidRPr="00D978BC" w:rsidRDefault="008F0972" w:rsidP="00C35A01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8F0972">
              <w:rPr>
                <w:rFonts w:hint="eastAsia"/>
                <w:szCs w:val="24"/>
                <w:lang w:eastAsia="zh-CN"/>
              </w:rPr>
              <w:t>阿拉伯联合酋长国已通知秘书长，它准备于</w:t>
            </w:r>
            <w:r w:rsidRPr="008F0972">
              <w:rPr>
                <w:rFonts w:hint="eastAsia"/>
                <w:szCs w:val="24"/>
                <w:lang w:eastAsia="zh-CN"/>
              </w:rPr>
              <w:t>2023</w:t>
            </w:r>
            <w:r w:rsidRPr="008F0972">
              <w:rPr>
                <w:rFonts w:hint="eastAsia"/>
                <w:szCs w:val="24"/>
                <w:lang w:eastAsia="zh-CN"/>
              </w:rPr>
              <w:t>年</w:t>
            </w:r>
            <w:r w:rsidRPr="008F0972">
              <w:rPr>
                <w:rFonts w:hint="eastAsia"/>
                <w:szCs w:val="24"/>
                <w:lang w:eastAsia="zh-CN"/>
              </w:rPr>
              <w:t>11</w:t>
            </w:r>
            <w:r w:rsidRPr="008F0972">
              <w:rPr>
                <w:rFonts w:hint="eastAsia"/>
                <w:szCs w:val="24"/>
                <w:lang w:eastAsia="zh-CN"/>
              </w:rPr>
              <w:t>月</w:t>
            </w:r>
            <w:r w:rsidRPr="008F0972">
              <w:rPr>
                <w:rFonts w:hint="eastAsia"/>
                <w:szCs w:val="24"/>
                <w:lang w:eastAsia="zh-CN"/>
              </w:rPr>
              <w:t>20</w:t>
            </w:r>
            <w:r w:rsidRPr="008F0972">
              <w:rPr>
                <w:rFonts w:hint="eastAsia"/>
                <w:szCs w:val="24"/>
                <w:lang w:eastAsia="zh-CN"/>
              </w:rPr>
              <w:t>日至</w:t>
            </w:r>
            <w:r w:rsidRPr="008F0972">
              <w:rPr>
                <w:rFonts w:hint="eastAsia"/>
                <w:szCs w:val="24"/>
                <w:lang w:eastAsia="zh-CN"/>
              </w:rPr>
              <w:t>12</w:t>
            </w:r>
            <w:r w:rsidRPr="008F0972">
              <w:rPr>
                <w:rFonts w:hint="eastAsia"/>
                <w:szCs w:val="24"/>
                <w:lang w:eastAsia="zh-CN"/>
              </w:rPr>
              <w:t>月</w:t>
            </w:r>
            <w:r w:rsidRPr="008F0972">
              <w:rPr>
                <w:rFonts w:hint="eastAsia"/>
                <w:szCs w:val="24"/>
                <w:lang w:eastAsia="zh-CN"/>
              </w:rPr>
              <w:t>15</w:t>
            </w:r>
            <w:r w:rsidRPr="008F0972">
              <w:rPr>
                <w:rFonts w:hint="eastAsia"/>
                <w:szCs w:val="24"/>
                <w:lang w:eastAsia="zh-CN"/>
              </w:rPr>
              <w:t>日</w:t>
            </w:r>
            <w:r w:rsidR="004B52A7" w:rsidRPr="008F0972">
              <w:rPr>
                <w:rFonts w:hint="eastAsia"/>
                <w:szCs w:val="24"/>
                <w:lang w:eastAsia="zh-CN"/>
              </w:rPr>
              <w:t>在阿布扎比或迪拜</w:t>
            </w:r>
            <w:r w:rsidR="004B52A7">
              <w:rPr>
                <w:rFonts w:hint="eastAsia"/>
                <w:szCs w:val="24"/>
                <w:lang w:eastAsia="zh-CN"/>
              </w:rPr>
              <w:t>承办</w:t>
            </w:r>
            <w:r w:rsidRPr="008F0972">
              <w:rPr>
                <w:rFonts w:hint="eastAsia"/>
                <w:szCs w:val="24"/>
                <w:lang w:eastAsia="zh-CN"/>
              </w:rPr>
              <w:t>WRC-23</w:t>
            </w:r>
            <w:r w:rsidRPr="008F0972">
              <w:rPr>
                <w:rFonts w:hint="eastAsia"/>
                <w:szCs w:val="24"/>
                <w:lang w:eastAsia="zh-CN"/>
              </w:rPr>
              <w:t>，在此之前，</w:t>
            </w:r>
            <w:r w:rsidR="004B52A7" w:rsidRPr="008F0972">
              <w:rPr>
                <w:rFonts w:hint="eastAsia"/>
                <w:szCs w:val="24"/>
                <w:lang w:eastAsia="zh-CN"/>
              </w:rPr>
              <w:t>于</w:t>
            </w:r>
            <w:r w:rsidR="004B52A7" w:rsidRPr="008F0972">
              <w:rPr>
                <w:rFonts w:hint="eastAsia"/>
                <w:szCs w:val="24"/>
                <w:lang w:eastAsia="zh-CN"/>
              </w:rPr>
              <w:t>2023</w:t>
            </w:r>
            <w:r w:rsidR="004B52A7" w:rsidRPr="008F0972">
              <w:rPr>
                <w:rFonts w:hint="eastAsia"/>
                <w:szCs w:val="24"/>
                <w:lang w:eastAsia="zh-CN"/>
              </w:rPr>
              <w:t>年</w:t>
            </w:r>
            <w:r w:rsidR="004B52A7" w:rsidRPr="008F0972">
              <w:rPr>
                <w:rFonts w:hint="eastAsia"/>
                <w:szCs w:val="24"/>
                <w:lang w:eastAsia="zh-CN"/>
              </w:rPr>
              <w:t>11</w:t>
            </w:r>
            <w:r w:rsidR="004B52A7" w:rsidRPr="008F0972">
              <w:rPr>
                <w:rFonts w:hint="eastAsia"/>
                <w:szCs w:val="24"/>
                <w:lang w:eastAsia="zh-CN"/>
              </w:rPr>
              <w:t>月</w:t>
            </w:r>
            <w:r w:rsidR="004B52A7" w:rsidRPr="008F0972">
              <w:rPr>
                <w:rFonts w:hint="eastAsia"/>
                <w:szCs w:val="24"/>
                <w:lang w:eastAsia="zh-CN"/>
              </w:rPr>
              <w:t>13</w:t>
            </w:r>
            <w:r w:rsidR="004B52A7" w:rsidRPr="008F0972">
              <w:rPr>
                <w:rFonts w:hint="eastAsia"/>
                <w:szCs w:val="24"/>
                <w:lang w:eastAsia="zh-CN"/>
              </w:rPr>
              <w:t>日至</w:t>
            </w:r>
            <w:r w:rsidR="004B52A7" w:rsidRPr="008F0972">
              <w:rPr>
                <w:rFonts w:hint="eastAsia"/>
                <w:szCs w:val="24"/>
                <w:lang w:eastAsia="zh-CN"/>
              </w:rPr>
              <w:t>17</w:t>
            </w:r>
            <w:r w:rsidR="004B52A7" w:rsidRPr="008F0972">
              <w:rPr>
                <w:rFonts w:hint="eastAsia"/>
                <w:szCs w:val="24"/>
                <w:lang w:eastAsia="zh-CN"/>
              </w:rPr>
              <w:t>日</w:t>
            </w:r>
            <w:r w:rsidR="004B52A7">
              <w:rPr>
                <w:rFonts w:hint="eastAsia"/>
                <w:szCs w:val="24"/>
                <w:lang w:eastAsia="zh-CN"/>
              </w:rPr>
              <w:t>举办</w:t>
            </w:r>
            <w:r w:rsidRPr="008F0972">
              <w:rPr>
                <w:rFonts w:hint="eastAsia"/>
                <w:szCs w:val="24"/>
                <w:lang w:eastAsia="zh-CN"/>
              </w:rPr>
              <w:t>2023</w:t>
            </w:r>
            <w:r w:rsidRPr="008F0972">
              <w:rPr>
                <w:rFonts w:hint="eastAsia"/>
                <w:szCs w:val="24"/>
                <w:lang w:eastAsia="zh-CN"/>
              </w:rPr>
              <w:t>年无线电通信</w:t>
            </w:r>
            <w:r w:rsidR="004B52A7">
              <w:rPr>
                <w:rFonts w:hint="eastAsia"/>
                <w:szCs w:val="24"/>
                <w:lang w:eastAsia="zh-CN"/>
              </w:rPr>
              <w:t>全会</w:t>
            </w:r>
            <w:r w:rsidR="00F0294B">
              <w:rPr>
                <w:rFonts w:hint="eastAsia"/>
                <w:szCs w:val="24"/>
                <w:lang w:eastAsia="zh-CN"/>
              </w:rPr>
              <w:t>（</w:t>
            </w:r>
            <w:r w:rsidR="00F0294B">
              <w:rPr>
                <w:rFonts w:hint="eastAsia"/>
                <w:szCs w:val="24"/>
                <w:lang w:eastAsia="zh-CN"/>
              </w:rPr>
              <w:t>R</w:t>
            </w:r>
            <w:r w:rsidR="00F0294B">
              <w:rPr>
                <w:szCs w:val="24"/>
                <w:lang w:eastAsia="zh-CN"/>
              </w:rPr>
              <w:t>A-23</w:t>
            </w:r>
            <w:r w:rsidR="00F0294B">
              <w:rPr>
                <w:rFonts w:hint="eastAsia"/>
                <w:szCs w:val="24"/>
                <w:lang w:eastAsia="zh-CN"/>
              </w:rPr>
              <w:t>）</w:t>
            </w:r>
            <w:r w:rsidRPr="008F0972">
              <w:rPr>
                <w:rFonts w:hint="eastAsia"/>
                <w:szCs w:val="24"/>
                <w:lang w:eastAsia="zh-CN"/>
              </w:rPr>
              <w:t>。</w:t>
            </w:r>
          </w:p>
          <w:p w14:paraId="3A75D0FA" w14:textId="77777777" w:rsidR="00023B0E" w:rsidRPr="00C553B9" w:rsidRDefault="00023B0E" w:rsidP="00C35A01">
            <w:pPr>
              <w:pStyle w:val="Index1"/>
              <w:spacing w:before="160"/>
              <w:rPr>
                <w:b/>
                <w:bCs/>
                <w:szCs w:val="24"/>
                <w:lang w:eastAsia="zh-CN"/>
              </w:rPr>
            </w:pPr>
            <w:r w:rsidRPr="00CF21EE">
              <w:rPr>
                <w:rFonts w:hint="eastAsia"/>
                <w:b/>
                <w:bCs/>
                <w:szCs w:val="24"/>
                <w:lang w:eastAsia="zh-CN"/>
              </w:rPr>
              <w:t>需采取的行动</w:t>
            </w:r>
          </w:p>
          <w:p w14:paraId="54DEDDBC" w14:textId="068A2724" w:rsidR="00023B0E" w:rsidRPr="00CF21EE" w:rsidRDefault="008F0972" w:rsidP="003F765B">
            <w:pPr>
              <w:ind w:firstLine="477"/>
              <w:rPr>
                <w:szCs w:val="24"/>
                <w:lang w:eastAsia="zh-CN"/>
              </w:rPr>
            </w:pPr>
            <w:r w:rsidRPr="008F0972">
              <w:rPr>
                <w:rFonts w:hint="eastAsia"/>
                <w:szCs w:val="24"/>
                <w:lang w:eastAsia="zh-CN"/>
              </w:rPr>
              <w:t>请理事会</w:t>
            </w:r>
            <w:r w:rsidR="004B52A7">
              <w:rPr>
                <w:rFonts w:hint="eastAsia"/>
                <w:szCs w:val="24"/>
                <w:lang w:eastAsia="zh-CN"/>
              </w:rPr>
              <w:t>就</w:t>
            </w:r>
            <w:r w:rsidRPr="008F0972">
              <w:rPr>
                <w:rFonts w:hint="eastAsia"/>
                <w:szCs w:val="24"/>
                <w:lang w:eastAsia="zh-CN"/>
              </w:rPr>
              <w:t>WRC</w:t>
            </w:r>
            <w:r w:rsidR="004B52A7">
              <w:rPr>
                <w:szCs w:val="24"/>
                <w:lang w:eastAsia="zh-CN"/>
              </w:rPr>
              <w:t>-23</w:t>
            </w:r>
            <w:r w:rsidR="004B52A7">
              <w:rPr>
                <w:rFonts w:hint="eastAsia"/>
                <w:szCs w:val="24"/>
                <w:lang w:eastAsia="zh-CN"/>
              </w:rPr>
              <w:t>及在此之前举行的</w:t>
            </w:r>
            <w:r w:rsidR="004B52A7">
              <w:rPr>
                <w:szCs w:val="24"/>
                <w:lang w:eastAsia="zh-CN"/>
              </w:rPr>
              <w:t>RA-23</w:t>
            </w:r>
            <w:r w:rsidRPr="008F0972">
              <w:rPr>
                <w:rFonts w:hint="eastAsia"/>
                <w:szCs w:val="24"/>
                <w:lang w:eastAsia="zh-CN"/>
              </w:rPr>
              <w:t>的地点和确切日期</w:t>
            </w:r>
            <w:r w:rsidR="004B52A7" w:rsidRPr="004B52A7">
              <w:rPr>
                <w:rFonts w:hint="eastAsia"/>
                <w:b/>
                <w:bCs/>
                <w:szCs w:val="24"/>
                <w:lang w:eastAsia="zh-CN"/>
              </w:rPr>
              <w:t>做出决定</w:t>
            </w:r>
            <w:r w:rsidRPr="008F0972">
              <w:rPr>
                <w:rFonts w:hint="eastAsia"/>
                <w:szCs w:val="24"/>
                <w:lang w:eastAsia="zh-CN"/>
              </w:rPr>
              <w:t>，</w:t>
            </w:r>
            <w:r w:rsidR="004B52A7">
              <w:rPr>
                <w:rFonts w:hint="eastAsia"/>
                <w:szCs w:val="24"/>
                <w:lang w:eastAsia="zh-CN"/>
              </w:rPr>
              <w:t>随后与</w:t>
            </w:r>
            <w:r w:rsidRPr="008F0972">
              <w:rPr>
                <w:rFonts w:hint="eastAsia"/>
                <w:szCs w:val="24"/>
                <w:lang w:eastAsia="zh-CN"/>
              </w:rPr>
              <w:t>成员国</w:t>
            </w:r>
            <w:r w:rsidR="004B52A7">
              <w:rPr>
                <w:rFonts w:hint="eastAsia"/>
                <w:szCs w:val="24"/>
                <w:lang w:eastAsia="zh-CN"/>
              </w:rPr>
              <w:t>进行</w:t>
            </w:r>
            <w:r w:rsidRPr="008F0972">
              <w:rPr>
                <w:rFonts w:hint="eastAsia"/>
                <w:szCs w:val="24"/>
                <w:lang w:eastAsia="zh-CN"/>
              </w:rPr>
              <w:t>协商</w:t>
            </w:r>
            <w:r w:rsidR="004B52A7">
              <w:rPr>
                <w:rFonts w:hint="eastAsia"/>
                <w:szCs w:val="24"/>
                <w:lang w:eastAsia="zh-CN"/>
              </w:rPr>
              <w:t>（《公约》</w:t>
            </w:r>
            <w:r w:rsidRPr="008F0972">
              <w:rPr>
                <w:rFonts w:hint="eastAsia"/>
                <w:szCs w:val="24"/>
                <w:lang w:eastAsia="zh-CN"/>
              </w:rPr>
              <w:t>第</w:t>
            </w:r>
            <w:r w:rsidRPr="008F0972">
              <w:rPr>
                <w:rFonts w:hint="eastAsia"/>
                <w:szCs w:val="24"/>
                <w:lang w:eastAsia="zh-CN"/>
              </w:rPr>
              <w:t>47</w:t>
            </w:r>
            <w:r w:rsidR="004B52A7">
              <w:rPr>
                <w:rFonts w:hint="eastAsia"/>
                <w:szCs w:val="24"/>
                <w:lang w:eastAsia="zh-CN"/>
              </w:rPr>
              <w:t>款）</w:t>
            </w:r>
            <w:r w:rsidRPr="008F0972">
              <w:rPr>
                <w:rFonts w:hint="eastAsia"/>
                <w:szCs w:val="24"/>
                <w:lang w:eastAsia="zh-CN"/>
              </w:rPr>
              <w:t>，并</w:t>
            </w:r>
            <w:r w:rsidRPr="004B52A7">
              <w:rPr>
                <w:rFonts w:hint="eastAsia"/>
                <w:b/>
                <w:bCs/>
                <w:szCs w:val="24"/>
                <w:lang w:eastAsia="zh-CN"/>
              </w:rPr>
              <w:t>通过</w:t>
            </w:r>
            <w:r w:rsidRPr="008F0972">
              <w:rPr>
                <w:rFonts w:hint="eastAsia"/>
                <w:szCs w:val="24"/>
                <w:lang w:eastAsia="zh-CN"/>
              </w:rPr>
              <w:t>附件</w:t>
            </w:r>
            <w:r w:rsidR="004B52A7">
              <w:rPr>
                <w:rFonts w:hint="eastAsia"/>
                <w:szCs w:val="24"/>
                <w:lang w:eastAsia="zh-CN"/>
              </w:rPr>
              <w:t>B</w:t>
            </w:r>
            <w:r w:rsidRPr="008F0972">
              <w:rPr>
                <w:rFonts w:hint="eastAsia"/>
                <w:szCs w:val="24"/>
                <w:lang w:eastAsia="zh-CN"/>
              </w:rPr>
              <w:t>中的</w:t>
            </w:r>
            <w:r w:rsidRPr="004B52A7">
              <w:rPr>
                <w:rFonts w:hint="eastAsia"/>
                <w:b/>
                <w:bCs/>
                <w:szCs w:val="24"/>
                <w:lang w:eastAsia="zh-CN"/>
              </w:rPr>
              <w:t>决定</w:t>
            </w:r>
            <w:r w:rsidR="004B52A7">
              <w:rPr>
                <w:rFonts w:hint="eastAsia"/>
                <w:szCs w:val="24"/>
                <w:lang w:eastAsia="zh-CN"/>
              </w:rPr>
              <w:t>。</w:t>
            </w:r>
          </w:p>
          <w:p w14:paraId="230C94D5" w14:textId="063EBC98" w:rsidR="00023B0E" w:rsidRPr="00C35A01" w:rsidRDefault="00023B0E" w:rsidP="00C35A01">
            <w:pPr>
              <w:jc w:val="center"/>
              <w:rPr>
                <w:szCs w:val="24"/>
                <w:lang w:eastAsia="zh-CN"/>
              </w:rPr>
            </w:pPr>
            <w:r w:rsidRPr="00CF21EE">
              <w:rPr>
                <w:szCs w:val="24"/>
                <w:lang w:eastAsia="zh-CN"/>
              </w:rPr>
              <w:t>______________</w:t>
            </w:r>
          </w:p>
          <w:p w14:paraId="34B66EFE" w14:textId="77777777" w:rsidR="00023B0E" w:rsidRPr="00C553B9" w:rsidRDefault="00023B0E" w:rsidP="00C35A01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160"/>
              <w:rPr>
                <w:szCs w:val="24"/>
                <w:lang w:eastAsia="zh-CN"/>
              </w:rPr>
            </w:pPr>
            <w:r w:rsidRPr="00CF21EE">
              <w:rPr>
                <w:rFonts w:hint="eastAsia"/>
                <w:szCs w:val="24"/>
                <w:lang w:eastAsia="zh-CN"/>
              </w:rPr>
              <w:t>参考文件</w:t>
            </w:r>
          </w:p>
          <w:bookmarkStart w:id="4" w:name="lt_pId020"/>
          <w:p w14:paraId="55CCE847" w14:textId="6BDDA533" w:rsidR="00B40A53" w:rsidRPr="00C553B9" w:rsidRDefault="003557ED" w:rsidP="00C35A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120"/>
              <w:ind w:firstLineChars="200" w:firstLine="440"/>
              <w:rPr>
                <w:caps/>
                <w:sz w:val="24"/>
                <w:szCs w:val="22"/>
                <w:lang w:eastAsia="zh-CN"/>
              </w:rPr>
            </w:pPr>
            <w:r w:rsidRPr="004B52A7">
              <w:rPr>
                <w:rStyle w:val="Hyperlink"/>
              </w:rPr>
              <w:fldChar w:fldCharType="begin"/>
            </w:r>
            <w:r w:rsidR="004B52A7" w:rsidRPr="004B52A7">
              <w:rPr>
                <w:rStyle w:val="Hyperlink"/>
                <w:lang w:eastAsia="zh-CN"/>
              </w:rPr>
              <w:instrText>HYPERLINK "https://www.itu.int/en/council/Documents/basic-texts/Convention-E.pdf"</w:instrText>
            </w:r>
            <w:r w:rsidRPr="004B52A7">
              <w:rPr>
                <w:rStyle w:val="Hyperlink"/>
              </w:rPr>
              <w:fldChar w:fldCharType="separate"/>
            </w:r>
            <w:r w:rsidR="004B52A7" w:rsidRPr="004B52A7">
              <w:rPr>
                <w:rStyle w:val="Hyperlink"/>
                <w:lang w:eastAsia="zh-CN"/>
              </w:rPr>
              <w:t>《公约》第</w:t>
            </w:r>
            <w:r w:rsidR="004B52A7" w:rsidRPr="004B52A7">
              <w:rPr>
                <w:rStyle w:val="Hyperlink"/>
                <w:lang w:eastAsia="zh-CN"/>
              </w:rPr>
              <w:t>42</w:t>
            </w:r>
            <w:r w:rsidR="004B52A7" w:rsidRPr="004B52A7">
              <w:rPr>
                <w:rStyle w:val="Hyperlink"/>
                <w:lang w:eastAsia="zh-CN"/>
              </w:rPr>
              <w:t>、</w:t>
            </w:r>
            <w:r w:rsidR="004B52A7" w:rsidRPr="004B52A7">
              <w:rPr>
                <w:rStyle w:val="Hyperlink"/>
                <w:lang w:eastAsia="zh-CN"/>
              </w:rPr>
              <w:t>47</w:t>
            </w:r>
            <w:r w:rsidR="004B52A7" w:rsidRPr="004B52A7">
              <w:rPr>
                <w:rStyle w:val="Hyperlink"/>
                <w:lang w:eastAsia="zh-CN"/>
              </w:rPr>
              <w:t>、</w:t>
            </w:r>
            <w:r w:rsidR="004B52A7" w:rsidRPr="004B52A7">
              <w:rPr>
                <w:rStyle w:val="Hyperlink"/>
                <w:lang w:eastAsia="zh-CN"/>
              </w:rPr>
              <w:t>75</w:t>
            </w:r>
            <w:r w:rsidR="004B52A7" w:rsidRPr="004B52A7">
              <w:rPr>
                <w:rStyle w:val="Hyperlink"/>
                <w:lang w:eastAsia="zh-CN"/>
              </w:rPr>
              <w:t>、</w:t>
            </w:r>
            <w:r w:rsidR="004B52A7" w:rsidRPr="004B52A7">
              <w:rPr>
                <w:rStyle w:val="Hyperlink"/>
                <w:lang w:eastAsia="zh-CN"/>
              </w:rPr>
              <w:t>118</w:t>
            </w:r>
            <w:r w:rsidR="004B52A7" w:rsidRPr="004B52A7">
              <w:rPr>
                <w:rStyle w:val="Hyperlink"/>
                <w:lang w:eastAsia="zh-CN"/>
              </w:rPr>
              <w:t>、</w:t>
            </w:r>
            <w:r w:rsidR="004B52A7" w:rsidRPr="004B52A7">
              <w:rPr>
                <w:rStyle w:val="Hyperlink"/>
                <w:lang w:eastAsia="zh-CN"/>
              </w:rPr>
              <w:t>126</w:t>
            </w:r>
            <w:r w:rsidR="004B52A7" w:rsidRPr="004B52A7">
              <w:rPr>
                <w:rStyle w:val="Hyperlink"/>
                <w:lang w:eastAsia="zh-CN"/>
              </w:rPr>
              <w:t>款</w:t>
            </w:r>
            <w:r w:rsidRPr="004B52A7">
              <w:rPr>
                <w:rStyle w:val="Hyperlink"/>
              </w:rPr>
              <w:fldChar w:fldCharType="end"/>
            </w:r>
            <w:bookmarkStart w:id="5" w:name="OLE_LINK1"/>
            <w:bookmarkStart w:id="6" w:name="OLE_LINK2"/>
            <w:r w:rsidR="004B52A7">
              <w:rPr>
                <w:rFonts w:hint="eastAsia"/>
                <w:sz w:val="24"/>
                <w:szCs w:val="24"/>
                <w:lang w:eastAsia="zh-CN"/>
              </w:rPr>
              <w:t>；</w:t>
            </w:r>
            <w:bookmarkEnd w:id="5"/>
            <w:bookmarkEnd w:id="6"/>
            <w:r w:rsidR="0017292C">
              <w:fldChar w:fldCharType="begin"/>
            </w:r>
            <w:r w:rsidR="0017292C">
              <w:rPr>
                <w:lang w:eastAsia="zh-CN"/>
              </w:rPr>
              <w:instrText xml:space="preserve"> HYPERLINK "https://www.itu.int/pub/R-ACT-WRC.14-2019/en" </w:instrText>
            </w:r>
            <w:r w:rsidR="0017292C">
              <w:fldChar w:fldCharType="separate"/>
            </w:r>
            <w:r w:rsidR="004B52A7" w:rsidRPr="004B52A7">
              <w:rPr>
                <w:rStyle w:val="Hyperlink"/>
                <w:rFonts w:hint="eastAsia"/>
                <w:lang w:eastAsia="zh-CN"/>
              </w:rPr>
              <w:t>第</w:t>
            </w:r>
            <w:r w:rsidR="004B52A7" w:rsidRPr="004B52A7">
              <w:rPr>
                <w:rStyle w:val="Hyperlink"/>
                <w:rFonts w:hint="eastAsia"/>
                <w:lang w:eastAsia="zh-CN"/>
              </w:rPr>
              <w:t>811</w:t>
            </w:r>
            <w:r w:rsidR="004B52A7" w:rsidRPr="004B52A7">
              <w:rPr>
                <w:rStyle w:val="Hyperlink"/>
                <w:rFonts w:hint="eastAsia"/>
                <w:lang w:eastAsia="zh-CN"/>
              </w:rPr>
              <w:t>号决议（</w:t>
            </w:r>
            <w:r w:rsidR="004B52A7" w:rsidRPr="004B52A7">
              <w:rPr>
                <w:rStyle w:val="Hyperlink"/>
                <w:rFonts w:hint="eastAsia"/>
                <w:lang w:eastAsia="zh-CN"/>
              </w:rPr>
              <w:t>WRC-19</w:t>
            </w:r>
            <w:r w:rsidR="004B52A7" w:rsidRPr="004B52A7">
              <w:rPr>
                <w:rStyle w:val="Hyperlink"/>
                <w:rFonts w:hint="eastAsia"/>
                <w:lang w:eastAsia="zh-CN"/>
              </w:rPr>
              <w:t>）</w:t>
            </w:r>
            <w:r w:rsidR="0017292C">
              <w:rPr>
                <w:rStyle w:val="Hyperlink"/>
                <w:lang w:eastAsia="zh-CN"/>
              </w:rPr>
              <w:fldChar w:fldCharType="end"/>
            </w:r>
            <w:r w:rsidR="006C34D1">
              <w:rPr>
                <w:rFonts w:hint="eastAsia"/>
                <w:sz w:val="24"/>
                <w:szCs w:val="24"/>
                <w:lang w:eastAsia="zh-CN"/>
              </w:rPr>
              <w:t>；</w:t>
            </w:r>
            <w:hyperlink r:id="rId12" w:history="1">
              <w:r w:rsidR="004B52A7" w:rsidRPr="004B52A7">
                <w:rPr>
                  <w:rStyle w:val="Hyperlink"/>
                  <w:lang w:eastAsia="zh-CN"/>
                </w:rPr>
                <w:t>理事会第</w:t>
              </w:r>
              <w:r w:rsidR="004B52A7" w:rsidRPr="004B52A7">
                <w:rPr>
                  <w:rStyle w:val="Hyperlink"/>
                  <w:lang w:eastAsia="zh-CN"/>
                </w:rPr>
                <w:t>1399</w:t>
              </w:r>
              <w:r w:rsidR="004B52A7" w:rsidRPr="004B52A7">
                <w:rPr>
                  <w:rStyle w:val="Hyperlink"/>
                  <w:lang w:eastAsia="zh-CN"/>
                </w:rPr>
                <w:t>号决议</w:t>
              </w:r>
            </w:hyperlink>
            <w:bookmarkEnd w:id="4"/>
          </w:p>
        </w:tc>
      </w:tr>
    </w:tbl>
    <w:p w14:paraId="0DA96A45" w14:textId="05FAEA3F" w:rsidR="00023B0E" w:rsidRDefault="00023B0E" w:rsidP="00023B0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4B52A7">
        <w:rPr>
          <w:lang w:eastAsia="zh-CN"/>
        </w:rPr>
        <w:t>2023</w:t>
      </w:r>
      <w:r w:rsidR="004B52A7">
        <w:rPr>
          <w:rFonts w:hint="eastAsia"/>
          <w:lang w:eastAsia="zh-CN"/>
        </w:rPr>
        <w:t>年</w:t>
      </w:r>
      <w:r>
        <w:rPr>
          <w:rFonts w:hint="eastAsia"/>
          <w:caps/>
          <w:lang w:eastAsia="zh-CN"/>
        </w:rPr>
        <w:t>世界无线电通信大会</w:t>
      </w:r>
    </w:p>
    <w:p w14:paraId="375EA498" w14:textId="49EC3A6C" w:rsidR="00023B0E" w:rsidRDefault="00023B0E" w:rsidP="00596B6F">
      <w:pPr>
        <w:rPr>
          <w:caps/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4B52A7">
        <w:rPr>
          <w:lang w:eastAsia="zh-CN"/>
        </w:rPr>
        <w:t>2019</w:t>
      </w:r>
      <w:r w:rsidR="004B52A7">
        <w:rPr>
          <w:rFonts w:hint="eastAsia"/>
          <w:lang w:eastAsia="zh-CN"/>
        </w:rPr>
        <w:t>年</w:t>
      </w:r>
      <w:r>
        <w:rPr>
          <w:rFonts w:hint="eastAsia"/>
          <w:caps/>
          <w:lang w:eastAsia="zh-CN"/>
        </w:rPr>
        <w:t>世界无线电通信大会（</w:t>
      </w:r>
      <w:r>
        <w:rPr>
          <w:caps/>
          <w:lang w:eastAsia="zh-CN"/>
        </w:rPr>
        <w:t>WRC-</w:t>
      </w:r>
      <w:r>
        <w:rPr>
          <w:rFonts w:hint="eastAsia"/>
          <w:caps/>
          <w:lang w:eastAsia="zh-CN"/>
        </w:rPr>
        <w:t>1</w:t>
      </w:r>
      <w:r w:rsidR="007349CB">
        <w:rPr>
          <w:caps/>
          <w:lang w:eastAsia="zh-CN"/>
        </w:rPr>
        <w:t>9</w:t>
      </w:r>
      <w:r>
        <w:rPr>
          <w:rFonts w:hint="eastAsia"/>
          <w:caps/>
          <w:lang w:eastAsia="zh-CN"/>
        </w:rPr>
        <w:t>）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8</w:t>
      </w:r>
      <w:r w:rsidR="007349CB">
        <w:rPr>
          <w:lang w:val="en-US" w:eastAsia="zh-CN"/>
        </w:rPr>
        <w:t>11</w:t>
      </w:r>
      <w:r>
        <w:rPr>
          <w:rFonts w:hint="eastAsia"/>
          <w:lang w:val="en-US" w:eastAsia="zh-CN"/>
        </w:rPr>
        <w:t>号决议</w:t>
      </w:r>
      <w:r>
        <w:rPr>
          <w:rFonts w:hint="eastAsia"/>
          <w:lang w:eastAsia="zh-CN"/>
        </w:rPr>
        <w:t>（</w:t>
      </w:r>
      <w:r w:rsidR="007349CB">
        <w:rPr>
          <w:rFonts w:hint="eastAsia"/>
          <w:lang w:eastAsia="zh-CN"/>
        </w:rPr>
        <w:t>原</w:t>
      </w:r>
      <w:r>
        <w:rPr>
          <w:rStyle w:val="href"/>
          <w:lang w:val="en-US" w:eastAsia="zh-CN"/>
        </w:rPr>
        <w:t>COM</w:t>
      </w:r>
      <w:r>
        <w:rPr>
          <w:rStyle w:val="href"/>
          <w:rFonts w:hint="eastAsia"/>
          <w:lang w:val="en-US" w:eastAsia="zh-CN"/>
        </w:rPr>
        <w:t>6</w:t>
      </w:r>
      <w:r>
        <w:rPr>
          <w:rStyle w:val="href"/>
          <w:lang w:val="en-US" w:eastAsia="zh-CN"/>
        </w:rPr>
        <w:t>/</w:t>
      </w:r>
      <w:r>
        <w:rPr>
          <w:rStyle w:val="href"/>
          <w:rFonts w:hint="eastAsia"/>
          <w:lang w:val="en-US" w:eastAsia="zh-CN"/>
        </w:rPr>
        <w:t>1</w:t>
      </w:r>
      <w:r>
        <w:rPr>
          <w:rStyle w:val="href"/>
          <w:rFonts w:hint="eastAsia"/>
          <w:lang w:val="en-US" w:eastAsia="zh-CN"/>
        </w:rPr>
        <w:t>号决议</w:t>
      </w:r>
      <w:r>
        <w:rPr>
          <w:rStyle w:val="href"/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WRC-</w:t>
      </w:r>
      <w:r>
        <w:rPr>
          <w:rFonts w:hint="eastAsia"/>
          <w:lang w:val="en-US" w:eastAsia="zh-CN"/>
        </w:rPr>
        <w:t>1</w:t>
      </w:r>
      <w:r w:rsidR="007349CB">
        <w:rPr>
          <w:lang w:val="en-US" w:eastAsia="zh-CN"/>
        </w:rPr>
        <w:t>9</w:t>
      </w:r>
      <w:r>
        <w:rPr>
          <w:rFonts w:hint="eastAsia"/>
          <w:lang w:val="en-US" w:eastAsia="zh-CN"/>
        </w:rPr>
        <w:t>）做出决议，“</w:t>
      </w:r>
      <w:r w:rsidR="00596B6F">
        <w:rPr>
          <w:rFonts w:hint="eastAsia"/>
          <w:lang w:val="en-US" w:eastAsia="zh-CN"/>
        </w:rPr>
        <w:t>向</w:t>
      </w:r>
      <w:r w:rsidR="00596B6F">
        <w:rPr>
          <w:lang w:val="en-US" w:eastAsia="zh-CN"/>
        </w:rPr>
        <w:t>理事会</w:t>
      </w:r>
      <w:r>
        <w:rPr>
          <w:rFonts w:hint="eastAsia"/>
          <w:lang w:val="en-US" w:eastAsia="zh-CN"/>
        </w:rPr>
        <w:t>建议于</w:t>
      </w:r>
      <w:r>
        <w:rPr>
          <w:rFonts w:hint="eastAsia"/>
          <w:lang w:val="en-US" w:eastAsia="zh-CN"/>
        </w:rPr>
        <w:t>20</w:t>
      </w:r>
      <w:r w:rsidR="007349CB">
        <w:rPr>
          <w:lang w:val="en-US" w:eastAsia="zh-CN"/>
        </w:rPr>
        <w:t>23</w:t>
      </w:r>
      <w:r>
        <w:rPr>
          <w:rFonts w:hint="eastAsia"/>
          <w:lang w:val="en-US" w:eastAsia="zh-CN"/>
        </w:rPr>
        <w:t>年召开一届为期最长四周的世界</w:t>
      </w:r>
      <w:r>
        <w:rPr>
          <w:rFonts w:hint="eastAsia"/>
          <w:caps/>
          <w:lang w:eastAsia="zh-CN"/>
        </w:rPr>
        <w:t>无线电通信大会”。此外，该大会还向</w:t>
      </w:r>
      <w:r>
        <w:rPr>
          <w:rFonts w:hint="eastAsia"/>
          <w:lang w:val="en-US" w:eastAsia="zh-CN"/>
        </w:rPr>
        <w:t>理事会</w:t>
      </w:r>
      <w:r>
        <w:rPr>
          <w:rFonts w:hint="eastAsia"/>
          <w:lang w:eastAsia="zh-CN"/>
        </w:rPr>
        <w:t>建议了应包括在</w:t>
      </w:r>
      <w:r>
        <w:rPr>
          <w:lang w:eastAsia="zh-CN"/>
        </w:rPr>
        <w:t>WRC-</w:t>
      </w:r>
      <w:r w:rsidR="007349CB">
        <w:rPr>
          <w:lang w:eastAsia="zh-CN"/>
        </w:rPr>
        <w:t>23</w:t>
      </w:r>
      <w:r>
        <w:rPr>
          <w:rFonts w:hint="eastAsia"/>
          <w:lang w:eastAsia="zh-CN"/>
        </w:rPr>
        <w:t>议程中的议项</w:t>
      </w:r>
      <w:r>
        <w:rPr>
          <w:rFonts w:hint="eastAsia"/>
          <w:caps/>
          <w:lang w:eastAsia="zh-CN"/>
        </w:rPr>
        <w:t>，并请理事会</w:t>
      </w:r>
      <w:r>
        <w:rPr>
          <w:rFonts w:hint="eastAsia"/>
          <w:lang w:val="zh-CN" w:eastAsia="zh-CN"/>
        </w:rPr>
        <w:t>最终确定议程</w:t>
      </w:r>
      <w:r w:rsidR="00596B6F">
        <w:rPr>
          <w:rFonts w:hint="eastAsia"/>
          <w:lang w:val="zh-CN" w:eastAsia="zh-CN"/>
        </w:rPr>
        <w:t>并为</w:t>
      </w:r>
      <w:r>
        <w:rPr>
          <w:lang w:eastAsia="zh-CN"/>
        </w:rPr>
        <w:t>WRC-</w:t>
      </w:r>
      <w:r w:rsidR="007349CB">
        <w:rPr>
          <w:lang w:eastAsia="zh-CN"/>
        </w:rPr>
        <w:t>23</w:t>
      </w:r>
      <w:r>
        <w:rPr>
          <w:rFonts w:hint="eastAsia"/>
          <w:lang w:val="zh-CN" w:eastAsia="zh-CN"/>
        </w:rPr>
        <w:t>的召开</w:t>
      </w:r>
      <w:r w:rsidR="00596B6F">
        <w:rPr>
          <w:rFonts w:hint="eastAsia"/>
          <w:lang w:val="zh-CN" w:eastAsia="zh-CN"/>
        </w:rPr>
        <w:t>做出</w:t>
      </w:r>
      <w:r w:rsidR="00596B6F">
        <w:rPr>
          <w:lang w:val="zh-CN" w:eastAsia="zh-CN"/>
        </w:rPr>
        <w:t>安排</w:t>
      </w:r>
      <w:r>
        <w:rPr>
          <w:rFonts w:hint="eastAsia"/>
          <w:lang w:val="zh-CN" w:eastAsia="zh-CN"/>
        </w:rPr>
        <w:t>，</w:t>
      </w:r>
      <w:r w:rsidR="00596B6F">
        <w:rPr>
          <w:rFonts w:hint="eastAsia"/>
          <w:lang w:val="zh-CN" w:eastAsia="zh-CN"/>
        </w:rPr>
        <w:t>同时</w:t>
      </w:r>
      <w:r>
        <w:rPr>
          <w:rFonts w:hint="eastAsia"/>
          <w:lang w:val="zh-CN" w:eastAsia="zh-CN"/>
        </w:rPr>
        <w:t>尽快开始与成员国进行必要的协商</w:t>
      </w:r>
      <w:r>
        <w:rPr>
          <w:rFonts w:hint="eastAsia"/>
          <w:caps/>
          <w:lang w:eastAsia="zh-CN"/>
        </w:rPr>
        <w:t>。</w:t>
      </w:r>
    </w:p>
    <w:p w14:paraId="44DD38A8" w14:textId="5398AEBC" w:rsidR="00023B0E" w:rsidRDefault="00023B0E" w:rsidP="00596B6F">
      <w:pPr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《公约》第</w:t>
      </w:r>
      <w:r>
        <w:rPr>
          <w:rFonts w:hint="eastAsia"/>
          <w:lang w:eastAsia="zh-CN"/>
        </w:rPr>
        <w:t>118</w:t>
      </w:r>
      <w:r>
        <w:rPr>
          <w:rFonts w:hint="eastAsia"/>
          <w:lang w:eastAsia="zh-CN"/>
        </w:rPr>
        <w:t>款要求理事会宜在</w:t>
      </w:r>
      <w:r>
        <w:rPr>
          <w:rFonts w:hint="eastAsia"/>
          <w:caps/>
          <w:lang w:eastAsia="zh-CN"/>
        </w:rPr>
        <w:t>世界无线电通信</w:t>
      </w:r>
      <w:r>
        <w:rPr>
          <w:rFonts w:hint="eastAsia"/>
          <w:lang w:eastAsia="zh-CN"/>
        </w:rPr>
        <w:t>大会召开</w:t>
      </w:r>
      <w:r w:rsidR="00596B6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两年前根据《公约》第</w:t>
      </w:r>
      <w:r>
        <w:rPr>
          <w:rFonts w:hint="eastAsia"/>
          <w:lang w:eastAsia="zh-CN"/>
        </w:rPr>
        <w:t>47</w:t>
      </w:r>
      <w:r>
        <w:rPr>
          <w:rFonts w:hint="eastAsia"/>
          <w:lang w:eastAsia="zh-CN"/>
        </w:rPr>
        <w:t>款的规定，在征得国际电联多数成员国同意的情况下，确定该大会的最终议程。根据《公约》第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47</w:t>
      </w:r>
      <w:r>
        <w:rPr>
          <w:rFonts w:hint="eastAsia"/>
          <w:lang w:eastAsia="zh-CN"/>
        </w:rPr>
        <w:t>款的规定，理事会亦应在征得国际电联多数成员国同意后，确定大会的</w:t>
      </w:r>
      <w:r w:rsidR="00596B6F">
        <w:rPr>
          <w:rFonts w:hint="eastAsia"/>
          <w:lang w:eastAsia="zh-CN"/>
        </w:rPr>
        <w:t>具体</w:t>
      </w:r>
      <w:r w:rsidR="00596B6F">
        <w:rPr>
          <w:lang w:eastAsia="zh-CN"/>
        </w:rPr>
        <w:t>地点和</w:t>
      </w:r>
      <w:r>
        <w:rPr>
          <w:rFonts w:hint="eastAsia"/>
          <w:lang w:eastAsia="zh-CN"/>
        </w:rPr>
        <w:t>确切日期。</w:t>
      </w:r>
    </w:p>
    <w:p w14:paraId="408C75D9" w14:textId="634616D3" w:rsidR="003557ED" w:rsidRPr="0064776A" w:rsidRDefault="003557ED" w:rsidP="003557ED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Theme="minorHAnsi" w:hAnsiTheme="minorHAnsi" w:cstheme="minorHAnsi"/>
          <w:szCs w:val="24"/>
          <w:lang w:eastAsia="zh-CN"/>
        </w:rPr>
      </w:pPr>
      <w:r w:rsidRPr="0064776A">
        <w:rPr>
          <w:rFonts w:asciiTheme="minorHAnsi" w:eastAsiaTheme="minorHAnsi" w:hAnsiTheme="minorHAnsi" w:cstheme="minorHAnsi"/>
          <w:szCs w:val="24"/>
          <w:lang w:eastAsia="zh-CN"/>
        </w:rPr>
        <w:lastRenderedPageBreak/>
        <w:t>1.3</w:t>
      </w:r>
      <w:r w:rsidRPr="0064776A">
        <w:rPr>
          <w:rFonts w:asciiTheme="minorHAnsi" w:eastAsiaTheme="minorHAnsi" w:hAnsiTheme="minorHAnsi" w:cstheme="minorHAnsi"/>
          <w:szCs w:val="24"/>
          <w:lang w:eastAsia="zh-CN"/>
        </w:rPr>
        <w:tab/>
      </w:r>
      <w:r w:rsidRPr="003557ED">
        <w:rPr>
          <w:rFonts w:hint="eastAsia"/>
          <w:szCs w:val="24"/>
          <w:lang w:val="en-US" w:eastAsia="zh-CN"/>
        </w:rPr>
        <w:t>利用</w:t>
      </w:r>
      <w:r w:rsidRPr="003557ED">
        <w:rPr>
          <w:rFonts w:hint="eastAsia"/>
          <w:szCs w:val="24"/>
          <w:lang w:val="en-US" w:eastAsia="zh-CN"/>
        </w:rPr>
        <w:t>2020</w:t>
      </w:r>
      <w:r w:rsidRPr="003557ED">
        <w:rPr>
          <w:rFonts w:hint="eastAsia"/>
          <w:szCs w:val="24"/>
          <w:lang w:val="en-US" w:eastAsia="zh-CN"/>
        </w:rPr>
        <w:t>年</w:t>
      </w:r>
      <w:r w:rsidRPr="003557ED">
        <w:rPr>
          <w:rFonts w:hint="eastAsia"/>
          <w:szCs w:val="24"/>
          <w:lang w:val="en-US" w:eastAsia="zh-CN"/>
        </w:rPr>
        <w:t>6</w:t>
      </w:r>
      <w:r w:rsidRPr="003557ED">
        <w:rPr>
          <w:rFonts w:hint="eastAsia"/>
          <w:szCs w:val="24"/>
          <w:lang w:val="en-US" w:eastAsia="zh-CN"/>
        </w:rPr>
        <w:t>月</w:t>
      </w:r>
      <w:r w:rsidRPr="003557ED">
        <w:rPr>
          <w:rFonts w:hint="eastAsia"/>
          <w:szCs w:val="24"/>
          <w:lang w:val="en-US" w:eastAsia="zh-CN"/>
        </w:rPr>
        <w:t>26</w:t>
      </w:r>
      <w:r w:rsidRPr="003557ED">
        <w:rPr>
          <w:rFonts w:hint="eastAsia"/>
          <w:szCs w:val="24"/>
          <w:lang w:val="en-US" w:eastAsia="zh-CN"/>
        </w:rPr>
        <w:t>日</w:t>
      </w:r>
      <w:hyperlink r:id="rId13" w:history="1">
        <w:r w:rsidRPr="003557ED">
          <w:rPr>
            <w:color w:val="0000FF"/>
            <w:szCs w:val="22"/>
            <w:u w:val="single"/>
            <w:lang w:val="en-US" w:eastAsia="zh-CN"/>
          </w:rPr>
          <w:t>DM-20/1009</w:t>
        </w:r>
      </w:hyperlink>
      <w:r w:rsidRPr="003557ED">
        <w:rPr>
          <w:rFonts w:hint="eastAsia"/>
          <w:szCs w:val="24"/>
          <w:lang w:val="en-US" w:eastAsia="zh-CN"/>
        </w:rPr>
        <w:t>号信函</w:t>
      </w:r>
      <w:r w:rsidR="004B52A7">
        <w:rPr>
          <w:rFonts w:hint="eastAsia"/>
          <w:szCs w:val="24"/>
          <w:lang w:val="en-US" w:eastAsia="zh-CN"/>
        </w:rPr>
        <w:t>就</w:t>
      </w:r>
      <w:r w:rsidR="004B52A7">
        <w:rPr>
          <w:rFonts w:hint="eastAsia"/>
          <w:szCs w:val="24"/>
          <w:lang w:val="en-US" w:eastAsia="zh-CN"/>
        </w:rPr>
        <w:t>2</w:t>
      </w:r>
      <w:r w:rsidR="004B52A7">
        <w:rPr>
          <w:szCs w:val="24"/>
          <w:lang w:val="en-US" w:eastAsia="zh-CN"/>
        </w:rPr>
        <w:t>020</w:t>
      </w:r>
      <w:r w:rsidR="004B52A7">
        <w:rPr>
          <w:rFonts w:hint="eastAsia"/>
          <w:szCs w:val="24"/>
          <w:lang w:val="en-US" w:eastAsia="zh-CN"/>
        </w:rPr>
        <w:t>年</w:t>
      </w:r>
      <w:r w:rsidR="004B52A7">
        <w:rPr>
          <w:rFonts w:hint="eastAsia"/>
          <w:szCs w:val="24"/>
          <w:lang w:val="en-US" w:eastAsia="zh-CN"/>
        </w:rPr>
        <w:t>6</w:t>
      </w:r>
      <w:r w:rsidR="004B52A7">
        <w:rPr>
          <w:rFonts w:hint="eastAsia"/>
          <w:szCs w:val="24"/>
          <w:lang w:val="en-US" w:eastAsia="zh-CN"/>
        </w:rPr>
        <w:t>月</w:t>
      </w:r>
      <w:r w:rsidR="004B52A7">
        <w:rPr>
          <w:rFonts w:hint="eastAsia"/>
          <w:szCs w:val="24"/>
          <w:lang w:val="en-US" w:eastAsia="zh-CN"/>
        </w:rPr>
        <w:t>9</w:t>
      </w:r>
      <w:r w:rsidR="004B52A7">
        <w:rPr>
          <w:szCs w:val="24"/>
          <w:lang w:val="en-US" w:eastAsia="zh-CN"/>
        </w:rPr>
        <w:t>-12</w:t>
      </w:r>
      <w:r w:rsidR="004B52A7">
        <w:rPr>
          <w:rFonts w:hint="eastAsia"/>
          <w:szCs w:val="24"/>
          <w:lang w:val="en-US" w:eastAsia="zh-CN"/>
        </w:rPr>
        <w:t>日举行的</w:t>
      </w:r>
      <w:r w:rsidRPr="003557ED">
        <w:rPr>
          <w:szCs w:val="24"/>
          <w:lang w:val="en-US" w:eastAsia="zh-CN"/>
        </w:rPr>
        <w:t>理事磋商</w:t>
      </w:r>
      <w:r w:rsidRPr="003557ED">
        <w:rPr>
          <w:rFonts w:hint="eastAsia"/>
          <w:szCs w:val="24"/>
          <w:lang w:val="en-US" w:eastAsia="zh-CN"/>
        </w:rPr>
        <w:t>会</w:t>
      </w:r>
      <w:r w:rsidRPr="003557ED">
        <w:rPr>
          <w:szCs w:val="24"/>
          <w:lang w:val="en-US" w:eastAsia="zh-CN"/>
        </w:rPr>
        <w:t>虚拟</w:t>
      </w:r>
      <w:r w:rsidRPr="003557ED">
        <w:rPr>
          <w:rFonts w:hint="eastAsia"/>
          <w:szCs w:val="24"/>
          <w:lang w:val="en-US" w:eastAsia="zh-CN"/>
        </w:rPr>
        <w:t>会议的讨论成果</w:t>
      </w:r>
      <w:r w:rsidR="00A50F5C">
        <w:rPr>
          <w:rFonts w:hint="eastAsia"/>
          <w:szCs w:val="24"/>
          <w:lang w:val="en-US" w:eastAsia="zh-CN"/>
        </w:rPr>
        <w:t>开展了</w:t>
      </w:r>
      <w:r w:rsidRPr="003557ED">
        <w:rPr>
          <w:rFonts w:hint="eastAsia"/>
          <w:szCs w:val="24"/>
          <w:lang w:val="en-US" w:eastAsia="zh-CN"/>
        </w:rPr>
        <w:t>磋商</w:t>
      </w:r>
      <w:r w:rsidR="00A50F5C">
        <w:rPr>
          <w:rFonts w:hint="eastAsia"/>
          <w:szCs w:val="24"/>
          <w:lang w:val="en-US" w:eastAsia="zh-CN"/>
        </w:rPr>
        <w:t>。</w:t>
      </w:r>
      <w:r w:rsidR="00A50F5C">
        <w:rPr>
          <w:rFonts w:hint="eastAsia"/>
          <w:lang w:eastAsia="zh-CN"/>
        </w:rPr>
        <w:t>磋商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的结果是，国际电联理事国支持世界无线电通信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大会（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WRC-23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的议程，并通过了第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1399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号决议。</w:t>
      </w:r>
    </w:p>
    <w:p w14:paraId="23745277" w14:textId="3F778380" w:rsidR="003557ED" w:rsidRPr="005066C1" w:rsidRDefault="003557ED" w:rsidP="005066C1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64776A">
        <w:rPr>
          <w:rFonts w:asciiTheme="minorHAnsi" w:eastAsiaTheme="minorHAnsi" w:hAnsiTheme="minorHAnsi" w:cstheme="minorHAnsi"/>
          <w:szCs w:val="24"/>
          <w:lang w:eastAsia="zh-CN"/>
        </w:rPr>
        <w:t>1.4</w:t>
      </w:r>
      <w:r w:rsidRPr="0064776A">
        <w:rPr>
          <w:rFonts w:asciiTheme="minorHAnsi" w:eastAsiaTheme="minorHAnsi" w:hAnsiTheme="minorHAnsi" w:cstheme="minorHAnsi"/>
          <w:szCs w:val="24"/>
          <w:lang w:eastAsia="zh-CN"/>
        </w:rPr>
        <w:tab/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如第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1399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号决议所述，根据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2020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年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8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月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3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日关于批准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2023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年世界无线电通信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大会（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WRC-23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议程的</w:t>
      </w:r>
      <w:hyperlink r:id="rId14" w:history="1">
        <w:r w:rsidR="008F0972" w:rsidRPr="00F0294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第</w:t>
        </w:r>
        <w:r w:rsidR="008F0972" w:rsidRPr="00F0294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20/33</w:t>
        </w:r>
        <w:r w:rsidR="008F0972" w:rsidRPr="00F0294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号通函</w:t>
        </w:r>
      </w:hyperlink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进行的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磋商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，根据关于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WRC-23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议程的</w:t>
      </w:r>
      <w:r w:rsidR="00A50F5C" w:rsidRPr="008F0972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《公约》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第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47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和第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118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款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，获得了国际电联成员国</w:t>
      </w:r>
      <w:r w:rsidR="00F0294B" w:rsidRPr="008F0972">
        <w:rPr>
          <w:rFonts w:asciiTheme="minorHAnsi" w:hAnsiTheme="minorHAnsi" w:cstheme="minorHAnsi" w:hint="eastAsia"/>
          <w:szCs w:val="24"/>
          <w:lang w:eastAsia="zh-CN"/>
        </w:rPr>
        <w:t>法定多数</w:t>
      </w:r>
      <w:r w:rsidR="008F0972" w:rsidRPr="008F0972">
        <w:rPr>
          <w:rFonts w:asciiTheme="minorHAnsi" w:hAnsiTheme="minorHAnsi" w:cstheme="minorHAnsi" w:hint="eastAsia"/>
          <w:szCs w:val="24"/>
          <w:lang w:eastAsia="zh-CN"/>
        </w:rPr>
        <w:t>的同意</w:t>
      </w:r>
      <w:r w:rsidR="00A50F5C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D9F06B4" w14:textId="6FC89F42" w:rsidR="00023B0E" w:rsidRDefault="00023B0E" w:rsidP="00023B0E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WRC-</w:t>
      </w:r>
      <w:r w:rsidR="007D3633">
        <w:rPr>
          <w:lang w:eastAsia="zh-CN"/>
        </w:rPr>
        <w:t>23</w:t>
      </w:r>
      <w:r w:rsidR="00785600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20</w:t>
      </w:r>
      <w:r w:rsidR="007D3633">
        <w:rPr>
          <w:lang w:eastAsia="zh-CN"/>
        </w:rPr>
        <w:t>23</w:t>
      </w:r>
      <w:r>
        <w:rPr>
          <w:rFonts w:hint="eastAsia"/>
          <w:lang w:eastAsia="zh-CN"/>
        </w:rPr>
        <w:t>年</w:t>
      </w:r>
      <w:r>
        <w:rPr>
          <w:rFonts w:hint="eastAsia"/>
          <w:caps/>
          <w:lang w:eastAsia="zh-CN"/>
        </w:rPr>
        <w:t>无线电通信全会</w:t>
      </w:r>
    </w:p>
    <w:p w14:paraId="71C20D4A" w14:textId="186E2CB9" w:rsidR="00023B0E" w:rsidRDefault="00023B0E" w:rsidP="005066C1">
      <w:pPr>
        <w:jc w:val="both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根据《组织法》第</w:t>
      </w:r>
      <w:r>
        <w:rPr>
          <w:lang w:eastAsia="zh-CN"/>
        </w:rPr>
        <w:t>83</w:t>
      </w:r>
      <w:r>
        <w:rPr>
          <w:rFonts w:hint="eastAsia"/>
          <w:lang w:eastAsia="zh-CN"/>
        </w:rPr>
        <w:t>和</w:t>
      </w:r>
      <w:r>
        <w:rPr>
          <w:lang w:eastAsia="zh-CN"/>
        </w:rPr>
        <w:t>91</w:t>
      </w:r>
      <w:r>
        <w:rPr>
          <w:rFonts w:hint="eastAsia"/>
          <w:lang w:eastAsia="zh-CN"/>
        </w:rPr>
        <w:t>款的规定，“</w:t>
      </w:r>
      <w:r>
        <w:rPr>
          <w:rFonts w:hint="eastAsia"/>
          <w:caps/>
          <w:lang w:eastAsia="zh-CN"/>
        </w:rPr>
        <w:t>无线电通信全会通常也应每三至四年召开一次，可以在地点和时间上结合世界无线电通信大会一并举行</w:t>
      </w:r>
      <w:r>
        <w:rPr>
          <w:rFonts w:hint="eastAsia"/>
          <w:caps/>
          <w:lang w:eastAsia="zh-CN"/>
        </w:rPr>
        <w:t>......</w:t>
      </w:r>
      <w:r>
        <w:rPr>
          <w:rFonts w:hint="eastAsia"/>
          <w:caps/>
          <w:lang w:val="en-US" w:eastAsia="zh-CN"/>
        </w:rPr>
        <w:t>”</w:t>
      </w:r>
      <w:r>
        <w:rPr>
          <w:rFonts w:hint="eastAsia"/>
          <w:caps/>
          <w:lang w:eastAsia="zh-CN"/>
        </w:rPr>
        <w:t>。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款的规定，理事会应在征得国际电联多数成员国同意后，确定</w:t>
      </w:r>
      <w:r w:rsidR="002E24FD">
        <w:rPr>
          <w:rFonts w:hint="eastAsia"/>
          <w:lang w:eastAsia="zh-CN"/>
        </w:rPr>
        <w:t>全</w:t>
      </w:r>
      <w:r>
        <w:rPr>
          <w:rFonts w:hint="eastAsia"/>
          <w:lang w:eastAsia="zh-CN"/>
        </w:rPr>
        <w:t>会的确切地点和</w:t>
      </w:r>
      <w:r w:rsidR="002E24FD">
        <w:rPr>
          <w:rFonts w:hint="eastAsia"/>
          <w:lang w:eastAsia="zh-CN"/>
        </w:rPr>
        <w:t>具体</w:t>
      </w:r>
      <w:r>
        <w:rPr>
          <w:rFonts w:hint="eastAsia"/>
          <w:lang w:eastAsia="zh-CN"/>
        </w:rPr>
        <w:t>日期。</w:t>
      </w:r>
    </w:p>
    <w:p w14:paraId="6B6AE5DC" w14:textId="1CFEB4C2" w:rsidR="007D3633" w:rsidRPr="008B1021" w:rsidRDefault="007D3633" w:rsidP="007D3633">
      <w:pPr>
        <w:pStyle w:val="Heading1"/>
        <w:spacing w:before="360" w:after="120"/>
        <w:ind w:left="0" w:firstLine="0"/>
        <w:jc w:val="both"/>
        <w:rPr>
          <w:lang w:eastAsia="zh-CN"/>
        </w:rPr>
      </w:pPr>
      <w:r w:rsidRPr="008B1021">
        <w:rPr>
          <w:lang w:eastAsia="zh-CN"/>
        </w:rPr>
        <w:t>3</w:t>
      </w:r>
      <w:r w:rsidRPr="008B1021">
        <w:rPr>
          <w:lang w:eastAsia="zh-CN"/>
        </w:rPr>
        <w:tab/>
      </w:r>
      <w:bookmarkStart w:id="7" w:name="lt_pId038"/>
      <w:r w:rsidR="00785600">
        <w:rPr>
          <w:rFonts w:hint="eastAsia"/>
          <w:lang w:eastAsia="zh-CN"/>
        </w:rPr>
        <w:t>承办</w:t>
      </w:r>
      <w:r w:rsidRPr="008B1021">
        <w:rPr>
          <w:lang w:eastAsia="zh-CN"/>
        </w:rPr>
        <w:t>WRC-23</w:t>
      </w:r>
      <w:bookmarkEnd w:id="7"/>
      <w:r w:rsidR="00785600">
        <w:rPr>
          <w:rFonts w:hint="eastAsia"/>
          <w:lang w:eastAsia="zh-CN"/>
        </w:rPr>
        <w:t>的意向</w:t>
      </w:r>
    </w:p>
    <w:p w14:paraId="7F011ACF" w14:textId="1557350F" w:rsidR="007D3633" w:rsidRDefault="007D3633" w:rsidP="007D3633">
      <w:pPr>
        <w:spacing w:after="120"/>
        <w:jc w:val="both"/>
        <w:rPr>
          <w:szCs w:val="24"/>
          <w:lang w:eastAsia="zh-CN"/>
        </w:rPr>
      </w:pPr>
      <w:r w:rsidRPr="008B1021">
        <w:rPr>
          <w:lang w:eastAsia="zh-CN"/>
        </w:rPr>
        <w:t>3.1</w:t>
      </w:r>
      <w:r w:rsidRPr="008B1021">
        <w:rPr>
          <w:lang w:eastAsia="zh-CN"/>
        </w:rPr>
        <w:tab/>
      </w:r>
      <w:bookmarkStart w:id="8" w:name="lt_pId040"/>
      <w:r w:rsidR="00785600">
        <w:rPr>
          <w:lang w:eastAsia="zh-CN"/>
        </w:rPr>
        <w:t>2019</w:t>
      </w:r>
      <w:r w:rsidR="00785600">
        <w:rPr>
          <w:rFonts w:hint="eastAsia"/>
          <w:lang w:eastAsia="zh-CN"/>
        </w:rPr>
        <w:t>年</w:t>
      </w:r>
      <w:r w:rsidR="00785600">
        <w:rPr>
          <w:rFonts w:hint="eastAsia"/>
          <w:lang w:eastAsia="zh-CN"/>
        </w:rPr>
        <w:t>1</w:t>
      </w:r>
      <w:r w:rsidR="00785600">
        <w:rPr>
          <w:lang w:eastAsia="zh-CN"/>
        </w:rPr>
        <w:t>2</w:t>
      </w:r>
      <w:r w:rsidR="00785600">
        <w:rPr>
          <w:rFonts w:hint="eastAsia"/>
          <w:lang w:eastAsia="zh-CN"/>
        </w:rPr>
        <w:t>月</w:t>
      </w:r>
      <w:r w:rsidR="00785600">
        <w:rPr>
          <w:rFonts w:hint="eastAsia"/>
          <w:lang w:eastAsia="zh-CN"/>
        </w:rPr>
        <w:t>3</w:t>
      </w:r>
      <w:r w:rsidR="00785600">
        <w:rPr>
          <w:lang w:eastAsia="zh-CN"/>
        </w:rPr>
        <w:t>1</w:t>
      </w:r>
      <w:r w:rsidR="00785600">
        <w:rPr>
          <w:rFonts w:hint="eastAsia"/>
          <w:lang w:eastAsia="zh-CN"/>
        </w:rPr>
        <w:t>日，国际电联收到了</w:t>
      </w:r>
      <w:r w:rsidR="00785600">
        <w:rPr>
          <w:rFonts w:hint="eastAsia"/>
          <w:szCs w:val="24"/>
          <w:lang w:eastAsia="zh-CN"/>
        </w:rPr>
        <w:t>阿拉伯联合酋长国主管部门准备在阿联酋</w:t>
      </w:r>
      <w:r w:rsidR="003B7658">
        <w:rPr>
          <w:rFonts w:hint="eastAsia"/>
          <w:szCs w:val="24"/>
          <w:lang w:eastAsia="zh-CN"/>
        </w:rPr>
        <w:t>承办</w:t>
      </w:r>
      <w:r w:rsidR="00785600" w:rsidRPr="00B56028">
        <w:rPr>
          <w:szCs w:val="24"/>
          <w:lang w:eastAsia="zh-CN"/>
        </w:rPr>
        <w:t>WRC-23</w:t>
      </w:r>
      <w:r w:rsidR="00A50F5C">
        <w:rPr>
          <w:rFonts w:hint="eastAsia"/>
          <w:szCs w:val="24"/>
          <w:lang w:eastAsia="zh-CN"/>
        </w:rPr>
        <w:t>和</w:t>
      </w:r>
      <w:r w:rsidR="00A50F5C">
        <w:rPr>
          <w:rFonts w:hint="eastAsia"/>
          <w:szCs w:val="24"/>
          <w:lang w:eastAsia="zh-CN"/>
        </w:rPr>
        <w:t>R</w:t>
      </w:r>
      <w:r w:rsidR="00A50F5C">
        <w:rPr>
          <w:szCs w:val="24"/>
          <w:lang w:eastAsia="zh-CN"/>
        </w:rPr>
        <w:t>A-23</w:t>
      </w:r>
      <w:r w:rsidR="00785600">
        <w:rPr>
          <w:rFonts w:hint="eastAsia"/>
          <w:szCs w:val="24"/>
          <w:lang w:eastAsia="zh-CN"/>
        </w:rPr>
        <w:t>的意向（参见附件</w:t>
      </w:r>
      <w:r w:rsidR="00A50F5C">
        <w:rPr>
          <w:rFonts w:hint="eastAsia"/>
          <w:szCs w:val="24"/>
          <w:lang w:eastAsia="zh-CN"/>
        </w:rPr>
        <w:t>A</w:t>
      </w:r>
      <w:r w:rsidR="00785600">
        <w:rPr>
          <w:rFonts w:hint="eastAsia"/>
          <w:szCs w:val="24"/>
          <w:lang w:eastAsia="zh-CN"/>
        </w:rPr>
        <w:t>）。</w:t>
      </w:r>
      <w:bookmarkEnd w:id="8"/>
    </w:p>
    <w:p w14:paraId="1FCFF0FD" w14:textId="5C42FC3C" w:rsidR="00345D41" w:rsidRPr="008B1021" w:rsidRDefault="00345D41" w:rsidP="003F765B">
      <w:pPr>
        <w:overflowPunct/>
        <w:autoSpaceDE/>
        <w:autoSpaceDN/>
        <w:adjustRightInd/>
        <w:spacing w:after="120"/>
        <w:jc w:val="both"/>
        <w:textAlignment w:val="auto"/>
        <w:rPr>
          <w:lang w:eastAsia="zh-CN"/>
        </w:rPr>
      </w:pPr>
      <w:r w:rsidRPr="0064776A">
        <w:rPr>
          <w:rFonts w:asciiTheme="minorHAnsi" w:eastAsiaTheme="minorHAnsi" w:hAnsiTheme="minorHAnsi" w:cstheme="minorBidi"/>
          <w:szCs w:val="24"/>
          <w:lang w:eastAsia="zh-CN"/>
        </w:rPr>
        <w:t>3.2</w:t>
      </w:r>
      <w:r w:rsidRPr="0064776A">
        <w:rPr>
          <w:rFonts w:asciiTheme="minorHAnsi" w:eastAsiaTheme="minorHAnsi" w:hAnsiTheme="minorHAnsi" w:cstheme="minorBidi"/>
          <w:szCs w:val="24"/>
          <w:lang w:eastAsia="zh-CN"/>
        </w:rPr>
        <w:tab/>
      </w:r>
      <w:r w:rsidR="008F0972" w:rsidRPr="008F0972">
        <w:rPr>
          <w:rFonts w:hint="eastAsia"/>
          <w:lang w:eastAsia="zh-CN"/>
        </w:rPr>
        <w:t>阿联酋随后通知国际电联，它准备于</w:t>
      </w:r>
      <w:r w:rsidR="008F0972" w:rsidRPr="008F0972">
        <w:rPr>
          <w:rFonts w:hint="eastAsia"/>
          <w:lang w:eastAsia="zh-CN"/>
        </w:rPr>
        <w:t>2023</w:t>
      </w:r>
      <w:r w:rsidR="008F0972" w:rsidRPr="008F0972">
        <w:rPr>
          <w:rFonts w:hint="eastAsia"/>
          <w:lang w:eastAsia="zh-CN"/>
        </w:rPr>
        <w:t>年</w:t>
      </w:r>
      <w:r w:rsidR="008F0972" w:rsidRPr="008F0972">
        <w:rPr>
          <w:rFonts w:hint="eastAsia"/>
          <w:lang w:eastAsia="zh-CN"/>
        </w:rPr>
        <w:t>11</w:t>
      </w:r>
      <w:r w:rsidR="008F0972" w:rsidRPr="008F0972">
        <w:rPr>
          <w:rFonts w:hint="eastAsia"/>
          <w:lang w:eastAsia="zh-CN"/>
        </w:rPr>
        <w:t>月</w:t>
      </w:r>
      <w:r w:rsidR="008F0972" w:rsidRPr="008F0972">
        <w:rPr>
          <w:rFonts w:hint="eastAsia"/>
          <w:lang w:eastAsia="zh-CN"/>
        </w:rPr>
        <w:t>20</w:t>
      </w:r>
      <w:r w:rsidR="008F0972" w:rsidRPr="008F0972">
        <w:rPr>
          <w:rFonts w:hint="eastAsia"/>
          <w:lang w:eastAsia="zh-CN"/>
        </w:rPr>
        <w:t>日至</w:t>
      </w:r>
      <w:r w:rsidR="008F0972" w:rsidRPr="008F0972">
        <w:rPr>
          <w:rFonts w:hint="eastAsia"/>
          <w:lang w:eastAsia="zh-CN"/>
        </w:rPr>
        <w:t>12</w:t>
      </w:r>
      <w:r w:rsidR="008F0972" w:rsidRPr="008F0972">
        <w:rPr>
          <w:rFonts w:hint="eastAsia"/>
          <w:lang w:eastAsia="zh-CN"/>
        </w:rPr>
        <w:t>月</w:t>
      </w:r>
      <w:r w:rsidR="008F0972" w:rsidRPr="008F0972">
        <w:rPr>
          <w:rFonts w:hint="eastAsia"/>
          <w:lang w:eastAsia="zh-CN"/>
        </w:rPr>
        <w:t>15</w:t>
      </w:r>
      <w:r w:rsidR="008F0972" w:rsidRPr="008F0972">
        <w:rPr>
          <w:rFonts w:hint="eastAsia"/>
          <w:lang w:eastAsia="zh-CN"/>
        </w:rPr>
        <w:t>日在阿联酋阿布扎比或迪拜</w:t>
      </w:r>
      <w:r w:rsidR="00A50F5C">
        <w:rPr>
          <w:rFonts w:hint="eastAsia"/>
          <w:lang w:eastAsia="zh-CN"/>
        </w:rPr>
        <w:t>承办</w:t>
      </w:r>
      <w:r w:rsidR="008F0972" w:rsidRPr="008F0972">
        <w:rPr>
          <w:rFonts w:hint="eastAsia"/>
          <w:lang w:eastAsia="zh-CN"/>
        </w:rPr>
        <w:t>WRC</w:t>
      </w:r>
      <w:r w:rsidR="00A50F5C">
        <w:rPr>
          <w:lang w:eastAsia="zh-CN"/>
        </w:rPr>
        <w:t>-</w:t>
      </w:r>
      <w:r w:rsidR="008F0972" w:rsidRPr="008F0972">
        <w:rPr>
          <w:rFonts w:hint="eastAsia"/>
          <w:lang w:eastAsia="zh-CN"/>
        </w:rPr>
        <w:t>23</w:t>
      </w:r>
      <w:r w:rsidR="008F0972" w:rsidRPr="008F0972">
        <w:rPr>
          <w:rFonts w:hint="eastAsia"/>
          <w:lang w:eastAsia="zh-CN"/>
        </w:rPr>
        <w:t>，在此之前，将于</w:t>
      </w:r>
      <w:r w:rsidR="008F0972" w:rsidRPr="008F0972">
        <w:rPr>
          <w:rFonts w:hint="eastAsia"/>
          <w:lang w:eastAsia="zh-CN"/>
        </w:rPr>
        <w:t>2023</w:t>
      </w:r>
      <w:r w:rsidR="008F0972" w:rsidRPr="008F0972">
        <w:rPr>
          <w:rFonts w:hint="eastAsia"/>
          <w:lang w:eastAsia="zh-CN"/>
        </w:rPr>
        <w:t>年</w:t>
      </w:r>
      <w:r w:rsidR="008F0972" w:rsidRPr="008F0972">
        <w:rPr>
          <w:rFonts w:hint="eastAsia"/>
          <w:lang w:eastAsia="zh-CN"/>
        </w:rPr>
        <w:t>11</w:t>
      </w:r>
      <w:r w:rsidR="008F0972" w:rsidRPr="008F0972">
        <w:rPr>
          <w:rFonts w:hint="eastAsia"/>
          <w:lang w:eastAsia="zh-CN"/>
        </w:rPr>
        <w:t>月</w:t>
      </w:r>
      <w:r w:rsidR="008F0972" w:rsidRPr="008F0972">
        <w:rPr>
          <w:rFonts w:hint="eastAsia"/>
          <w:lang w:eastAsia="zh-CN"/>
        </w:rPr>
        <w:t>13</w:t>
      </w:r>
      <w:r w:rsidR="00A50F5C">
        <w:rPr>
          <w:lang w:eastAsia="zh-CN"/>
        </w:rPr>
        <w:t>-</w:t>
      </w:r>
      <w:r w:rsidR="008F0972" w:rsidRPr="008F0972">
        <w:rPr>
          <w:rFonts w:hint="eastAsia"/>
          <w:lang w:eastAsia="zh-CN"/>
        </w:rPr>
        <w:t>17</w:t>
      </w:r>
      <w:r w:rsidR="008F0972" w:rsidRPr="008F0972">
        <w:rPr>
          <w:rFonts w:hint="eastAsia"/>
          <w:lang w:eastAsia="zh-CN"/>
        </w:rPr>
        <w:t>日</w:t>
      </w:r>
      <w:r w:rsidR="00A50F5C">
        <w:rPr>
          <w:rFonts w:hint="eastAsia"/>
          <w:lang w:eastAsia="zh-CN"/>
        </w:rPr>
        <w:t>举行</w:t>
      </w:r>
      <w:r w:rsidR="00A50F5C">
        <w:rPr>
          <w:rFonts w:hint="eastAsia"/>
          <w:lang w:eastAsia="zh-CN"/>
        </w:rPr>
        <w:t>R</w:t>
      </w:r>
      <w:r w:rsidR="00A50F5C">
        <w:rPr>
          <w:lang w:eastAsia="zh-CN"/>
        </w:rPr>
        <w:t>A-</w:t>
      </w:r>
      <w:r w:rsidR="008F0972" w:rsidRPr="008F0972">
        <w:rPr>
          <w:rFonts w:hint="eastAsia"/>
          <w:lang w:eastAsia="zh-CN"/>
        </w:rPr>
        <w:t>23</w:t>
      </w:r>
      <w:r w:rsidR="00A50F5C">
        <w:rPr>
          <w:rFonts w:hint="eastAsia"/>
          <w:lang w:eastAsia="zh-CN"/>
        </w:rPr>
        <w:t>。</w:t>
      </w:r>
    </w:p>
    <w:p w14:paraId="686E7AFF" w14:textId="5EC3702B" w:rsidR="007D3633" w:rsidRPr="005851EB" w:rsidRDefault="007D3633" w:rsidP="007D3633">
      <w:pPr>
        <w:spacing w:after="120"/>
        <w:jc w:val="both"/>
        <w:rPr>
          <w:lang w:eastAsia="zh-CN"/>
        </w:rPr>
      </w:pPr>
      <w:r w:rsidRPr="008B1021">
        <w:rPr>
          <w:lang w:eastAsia="zh-CN"/>
        </w:rPr>
        <w:t>3.</w:t>
      </w:r>
      <w:r w:rsidR="00345D41">
        <w:rPr>
          <w:rFonts w:hint="eastAsia"/>
          <w:lang w:eastAsia="zh-CN"/>
        </w:rPr>
        <w:t>3</w:t>
      </w:r>
      <w:r w:rsidRPr="008B1021">
        <w:rPr>
          <w:lang w:eastAsia="zh-CN"/>
        </w:rPr>
        <w:tab/>
      </w:r>
      <w:bookmarkStart w:id="9" w:name="lt_pId042"/>
      <w:r w:rsidR="00785600">
        <w:rPr>
          <w:rFonts w:hint="eastAsia"/>
          <w:lang w:eastAsia="zh-CN"/>
        </w:rPr>
        <w:t>鉴于</w:t>
      </w:r>
      <w:r w:rsidR="00785600">
        <w:rPr>
          <w:rFonts w:hint="eastAsia"/>
          <w:szCs w:val="24"/>
          <w:lang w:eastAsia="zh-CN"/>
        </w:rPr>
        <w:t>阿联酋主管部门准备承办</w:t>
      </w:r>
      <w:r w:rsidR="00785600" w:rsidRPr="00B56028">
        <w:rPr>
          <w:szCs w:val="24"/>
          <w:lang w:eastAsia="zh-CN"/>
        </w:rPr>
        <w:t>WRC-23</w:t>
      </w:r>
      <w:r w:rsidR="00A50F5C">
        <w:rPr>
          <w:rFonts w:hint="eastAsia"/>
          <w:szCs w:val="24"/>
          <w:lang w:eastAsia="zh-CN"/>
        </w:rPr>
        <w:t>和</w:t>
      </w:r>
      <w:r w:rsidR="00A50F5C">
        <w:rPr>
          <w:rFonts w:hint="eastAsia"/>
          <w:lang w:eastAsia="zh-CN"/>
        </w:rPr>
        <w:t>R</w:t>
      </w:r>
      <w:r w:rsidR="00A50F5C">
        <w:rPr>
          <w:lang w:eastAsia="zh-CN"/>
        </w:rPr>
        <w:t>A-</w:t>
      </w:r>
      <w:r w:rsidR="00A50F5C" w:rsidRPr="008F0972">
        <w:rPr>
          <w:rFonts w:hint="eastAsia"/>
          <w:lang w:eastAsia="zh-CN"/>
        </w:rPr>
        <w:t>23</w:t>
      </w:r>
      <w:r w:rsidR="00785600">
        <w:rPr>
          <w:rFonts w:hint="eastAsia"/>
          <w:szCs w:val="24"/>
          <w:lang w:eastAsia="zh-CN"/>
        </w:rPr>
        <w:t>的意向，请理事会责成无线电通信局</w:t>
      </w:r>
      <w:r w:rsidR="00A50F5C">
        <w:rPr>
          <w:rFonts w:hint="eastAsia"/>
          <w:szCs w:val="24"/>
          <w:lang w:eastAsia="zh-CN"/>
        </w:rPr>
        <w:t>继续</w:t>
      </w:r>
      <w:r w:rsidR="00785600">
        <w:rPr>
          <w:rFonts w:hint="eastAsia"/>
          <w:szCs w:val="24"/>
          <w:lang w:eastAsia="zh-CN"/>
        </w:rPr>
        <w:t>向阿联酋主管部门通报国际电联对承办</w:t>
      </w:r>
      <w:r w:rsidRPr="005851EB">
        <w:rPr>
          <w:lang w:eastAsia="zh-CN"/>
        </w:rPr>
        <w:t>RA-23</w:t>
      </w:r>
      <w:r w:rsidR="00785600">
        <w:rPr>
          <w:rFonts w:hint="eastAsia"/>
          <w:lang w:eastAsia="zh-CN"/>
        </w:rPr>
        <w:t>和</w:t>
      </w:r>
      <w:r w:rsidRPr="005851EB">
        <w:rPr>
          <w:lang w:eastAsia="zh-CN"/>
        </w:rPr>
        <w:t>WRC-23</w:t>
      </w:r>
      <w:bookmarkEnd w:id="9"/>
      <w:r w:rsidR="00785600">
        <w:rPr>
          <w:rFonts w:hint="eastAsia"/>
          <w:lang w:eastAsia="zh-CN"/>
        </w:rPr>
        <w:t>的要求。</w:t>
      </w:r>
    </w:p>
    <w:p w14:paraId="717175F4" w14:textId="42EFBEEC" w:rsidR="007D3633" w:rsidRPr="005851EB" w:rsidRDefault="007D3633" w:rsidP="007D3633">
      <w:pPr>
        <w:pStyle w:val="Heading1"/>
        <w:spacing w:before="360" w:after="120"/>
        <w:ind w:left="0" w:firstLine="0"/>
        <w:jc w:val="both"/>
        <w:rPr>
          <w:lang w:eastAsia="zh-CN"/>
        </w:rPr>
      </w:pPr>
      <w:r w:rsidRPr="005851EB">
        <w:rPr>
          <w:lang w:eastAsia="zh-CN"/>
        </w:rPr>
        <w:t>4</w:t>
      </w:r>
      <w:r w:rsidRPr="005851EB">
        <w:rPr>
          <w:lang w:eastAsia="zh-CN"/>
        </w:rPr>
        <w:tab/>
      </w:r>
      <w:bookmarkStart w:id="10" w:name="lt_pId044"/>
      <w:r w:rsidR="00A50F5C">
        <w:rPr>
          <w:rFonts w:hint="eastAsia"/>
          <w:lang w:eastAsia="zh-CN"/>
        </w:rPr>
        <w:t>请求理事会</w:t>
      </w:r>
      <w:r w:rsidR="00785600">
        <w:rPr>
          <w:rFonts w:hint="eastAsia"/>
          <w:lang w:eastAsia="zh-CN"/>
        </w:rPr>
        <w:t>就</w:t>
      </w:r>
      <w:r w:rsidR="00785600" w:rsidRPr="005851EB">
        <w:rPr>
          <w:lang w:eastAsia="zh-CN"/>
        </w:rPr>
        <w:t>WRC-23</w:t>
      </w:r>
      <w:r w:rsidR="00A50F5C">
        <w:rPr>
          <w:rFonts w:hint="eastAsia"/>
          <w:lang w:eastAsia="zh-CN"/>
        </w:rPr>
        <w:t>和</w:t>
      </w:r>
      <w:r w:rsidR="00A50F5C" w:rsidRPr="005851EB">
        <w:rPr>
          <w:lang w:eastAsia="zh-CN"/>
        </w:rPr>
        <w:t>RA-23</w:t>
      </w:r>
      <w:r w:rsidR="00785600">
        <w:rPr>
          <w:rFonts w:hint="eastAsia"/>
          <w:lang w:eastAsia="zh-CN"/>
        </w:rPr>
        <w:t>的日期</w:t>
      </w:r>
      <w:r w:rsidR="00A50F5C">
        <w:rPr>
          <w:rFonts w:hint="eastAsia"/>
          <w:lang w:eastAsia="zh-CN"/>
        </w:rPr>
        <w:t>和</w:t>
      </w:r>
      <w:r w:rsidR="00785600">
        <w:rPr>
          <w:rFonts w:hint="eastAsia"/>
          <w:lang w:eastAsia="zh-CN"/>
        </w:rPr>
        <w:t>地点</w:t>
      </w:r>
      <w:bookmarkEnd w:id="10"/>
      <w:r w:rsidR="00A50F5C">
        <w:rPr>
          <w:rFonts w:hint="eastAsia"/>
          <w:lang w:eastAsia="zh-CN"/>
        </w:rPr>
        <w:t>做出决定</w:t>
      </w:r>
    </w:p>
    <w:p w14:paraId="3C84BE54" w14:textId="1359F4E2" w:rsidR="00023B0E" w:rsidRDefault="006C34D1" w:rsidP="006C34D1">
      <w:pPr>
        <w:rPr>
          <w:lang w:eastAsia="zh-CN"/>
        </w:rPr>
      </w:pPr>
      <w:bookmarkStart w:id="11" w:name="lt_pId048"/>
      <w:r>
        <w:rPr>
          <w:rFonts w:hint="eastAsia"/>
          <w:lang w:eastAsia="zh-CN"/>
        </w:rPr>
        <w:t>4</w:t>
      </w:r>
      <w:r>
        <w:rPr>
          <w:lang w:eastAsia="zh-CN"/>
        </w:rPr>
        <w:t>.1</w:t>
      </w:r>
      <w:r>
        <w:rPr>
          <w:lang w:eastAsia="zh-CN"/>
        </w:rPr>
        <w:tab/>
      </w:r>
      <w:r w:rsidR="00785600">
        <w:rPr>
          <w:rFonts w:hint="eastAsia"/>
          <w:lang w:eastAsia="zh-CN"/>
        </w:rPr>
        <w:t>请理事会</w:t>
      </w:r>
      <w:r w:rsidR="00A50F5C">
        <w:rPr>
          <w:rFonts w:hint="eastAsia"/>
          <w:lang w:eastAsia="zh-CN"/>
        </w:rPr>
        <w:t>通过有关</w:t>
      </w:r>
      <w:r w:rsidR="007D3633" w:rsidRPr="005851EB">
        <w:rPr>
          <w:lang w:eastAsia="zh-CN"/>
        </w:rPr>
        <w:t>WRC-23</w:t>
      </w:r>
      <w:r w:rsidR="00A50F5C">
        <w:rPr>
          <w:rFonts w:hint="eastAsia"/>
          <w:lang w:eastAsia="zh-CN"/>
        </w:rPr>
        <w:t>和</w:t>
      </w:r>
      <w:r w:rsidR="00A50F5C" w:rsidRPr="005851EB">
        <w:rPr>
          <w:lang w:eastAsia="zh-CN"/>
        </w:rPr>
        <w:t>RA-23</w:t>
      </w:r>
      <w:r w:rsidR="00A50F5C">
        <w:rPr>
          <w:rFonts w:hint="eastAsia"/>
          <w:lang w:eastAsia="zh-CN"/>
        </w:rPr>
        <w:t>地点和确切日期</w:t>
      </w:r>
      <w:r w:rsidR="00785600">
        <w:rPr>
          <w:rFonts w:hint="eastAsia"/>
          <w:lang w:eastAsia="zh-CN"/>
        </w:rPr>
        <w:t>的</w:t>
      </w:r>
      <w:r w:rsidR="00A50F5C">
        <w:rPr>
          <w:rFonts w:hint="eastAsia"/>
          <w:lang w:eastAsia="zh-CN"/>
        </w:rPr>
        <w:t>决定</w:t>
      </w:r>
      <w:r w:rsidR="00785600">
        <w:rPr>
          <w:rFonts w:hint="eastAsia"/>
          <w:lang w:eastAsia="zh-CN"/>
        </w:rPr>
        <w:t>（参见附件</w:t>
      </w:r>
      <w:r w:rsidR="00A50F5C">
        <w:rPr>
          <w:rFonts w:hint="eastAsia"/>
          <w:lang w:eastAsia="zh-CN"/>
        </w:rPr>
        <w:t>B</w:t>
      </w:r>
      <w:r w:rsidR="00785600">
        <w:rPr>
          <w:rFonts w:hint="eastAsia"/>
          <w:lang w:eastAsia="zh-CN"/>
        </w:rPr>
        <w:t>）。</w:t>
      </w:r>
      <w:bookmarkEnd w:id="11"/>
    </w:p>
    <w:p w14:paraId="4B866C77" w14:textId="77777777" w:rsidR="00023B0E" w:rsidRDefault="00023B0E" w:rsidP="00023B0E">
      <w:pPr>
        <w:rPr>
          <w:lang w:eastAsia="zh-CN"/>
        </w:rPr>
      </w:pPr>
    </w:p>
    <w:p w14:paraId="54DB61A1" w14:textId="7F3D481C" w:rsidR="008843F1" w:rsidRDefault="008843F1" w:rsidP="00023B0E">
      <w:pPr>
        <w:rPr>
          <w:lang w:eastAsia="zh-CN"/>
        </w:rPr>
      </w:pPr>
    </w:p>
    <w:p w14:paraId="79EC48AF" w14:textId="77777777" w:rsidR="00023B0E" w:rsidRDefault="00023B0E" w:rsidP="00023B0E">
      <w:pPr>
        <w:rPr>
          <w:lang w:eastAsia="zh-CN"/>
        </w:rPr>
      </w:pPr>
    </w:p>
    <w:p w14:paraId="78AD5F27" w14:textId="1DF4DE1B" w:rsidR="00023B0E" w:rsidRPr="008C60B2" w:rsidRDefault="00023B0E" w:rsidP="00023B0E">
      <w:pPr>
        <w:rPr>
          <w:rFonts w:ascii="STKaiti" w:eastAsia="STKaiti" w:hAnsi="STKaiti"/>
          <w:lang w:eastAsia="zh-CN"/>
        </w:rPr>
      </w:pPr>
      <w:r w:rsidRPr="008C60B2">
        <w:rPr>
          <w:rFonts w:ascii="STKaiti" w:eastAsia="STKaiti" w:hAnsi="STKaiti" w:hint="eastAsia"/>
          <w:b/>
          <w:lang w:eastAsia="zh-CN"/>
        </w:rPr>
        <w:t>附件：</w:t>
      </w:r>
      <w:r w:rsidR="00345D41" w:rsidRPr="008C60B2">
        <w:rPr>
          <w:rFonts w:asciiTheme="minorHAnsi" w:eastAsia="STKaiti" w:hAnsiTheme="minorHAnsi" w:cstheme="minorHAnsi"/>
          <w:lang w:eastAsia="zh-CN"/>
        </w:rPr>
        <w:t>2</w:t>
      </w:r>
      <w:r w:rsidRPr="008C60B2">
        <w:rPr>
          <w:rFonts w:ascii="STKaiti" w:eastAsia="STKaiti" w:hAnsi="STKaiti" w:hint="eastAsia"/>
          <w:lang w:eastAsia="zh-CN"/>
        </w:rPr>
        <w:t>件</w:t>
      </w:r>
    </w:p>
    <w:p w14:paraId="2E28457E" w14:textId="77777777" w:rsidR="00023B0E" w:rsidRDefault="00023B0E" w:rsidP="00023B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19"/>
          <w:lang w:eastAsia="zh-CN"/>
        </w:rPr>
      </w:pPr>
      <w:r>
        <w:rPr>
          <w:lang w:eastAsia="zh-CN"/>
        </w:rPr>
        <w:br w:type="page"/>
      </w:r>
    </w:p>
    <w:p w14:paraId="59FEC305" w14:textId="77777777" w:rsidR="00023B0E" w:rsidRDefault="00023B0E" w:rsidP="00023B0E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6C34D1" w:rsidRPr="00707637" w14:paraId="1630972C" w14:textId="77777777" w:rsidTr="00655DBF">
        <w:tc>
          <w:tcPr>
            <w:tcW w:w="5103" w:type="dxa"/>
          </w:tcPr>
          <w:p w14:paraId="1E15272E" w14:textId="77777777" w:rsidR="006C34D1" w:rsidRPr="00707637" w:rsidRDefault="006C34D1" w:rsidP="00655DBF">
            <w:pPr>
              <w:spacing w:before="480"/>
            </w:pPr>
            <w:bookmarkStart w:id="12" w:name="lt_pId053"/>
            <w:r w:rsidRPr="00707637">
              <w:rPr>
                <w:noProof/>
                <w:lang w:val="en-US"/>
              </w:rPr>
              <w:drawing>
                <wp:inline distT="0" distB="0" distL="0" distR="0" wp14:anchorId="612434D8" wp14:editId="450C35B5">
                  <wp:extent cx="155257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CC0B7" w14:textId="1865DAAA" w:rsidR="006C34D1" w:rsidRPr="006C34D1" w:rsidRDefault="006C34D1" w:rsidP="00655DBF">
            <w:pPr>
              <w:rPr>
                <w:rFonts w:asciiTheme="minorEastAsia" w:eastAsiaTheme="minorEastAsia" w:hAnsiTheme="minorEastAsia"/>
                <w:lang w:val="fr-FR"/>
              </w:rPr>
            </w:pPr>
            <w:r w:rsidRPr="006C34D1">
              <w:rPr>
                <w:rFonts w:asciiTheme="minorEastAsia" w:eastAsiaTheme="minorEastAsia" w:hAnsiTheme="minorEastAsia" w:hint="eastAsia"/>
                <w:lang w:eastAsia="zh-CN"/>
              </w:rPr>
              <w:t>电信管理局</w:t>
            </w:r>
          </w:p>
        </w:tc>
        <w:tc>
          <w:tcPr>
            <w:tcW w:w="4526" w:type="dxa"/>
          </w:tcPr>
          <w:p w14:paraId="2EC9FE61" w14:textId="77777777" w:rsidR="006C34D1" w:rsidRPr="00707637" w:rsidRDefault="006C34D1" w:rsidP="00655DBF">
            <w:pPr>
              <w:spacing w:before="480"/>
              <w:jc w:val="right"/>
            </w:pPr>
            <w:r w:rsidRPr="00707637">
              <w:rPr>
                <w:noProof/>
                <w:lang w:val="en-US"/>
              </w:rPr>
              <w:drawing>
                <wp:inline distT="0" distB="0" distL="0" distR="0" wp14:anchorId="00754889" wp14:editId="2E6C52D6">
                  <wp:extent cx="87630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49D72" w14:textId="7955779C" w:rsidR="00345D41" w:rsidRPr="001A247D" w:rsidRDefault="00A50F5C" w:rsidP="006C34D1">
      <w:pPr>
        <w:spacing w:before="360"/>
        <w:rPr>
          <w:lang w:eastAsia="zh-CN"/>
        </w:rPr>
      </w:pPr>
      <w:bookmarkStart w:id="13" w:name="lt_pId054"/>
      <w:bookmarkEnd w:id="12"/>
      <w:r>
        <w:rPr>
          <w:rFonts w:hint="eastAsia"/>
          <w:lang w:eastAsia="zh-CN"/>
        </w:rPr>
        <w:t>文号：</w:t>
      </w:r>
      <w:r w:rsidRPr="001A247D">
        <w:rPr>
          <w:lang w:eastAsia="zh-CN"/>
        </w:rPr>
        <w:t>TRA/2019/3506</w:t>
      </w:r>
      <w:bookmarkEnd w:id="13"/>
    </w:p>
    <w:p w14:paraId="3358DE7B" w14:textId="0E3ADC03" w:rsidR="00345D41" w:rsidRPr="001A247D" w:rsidRDefault="00A50F5C" w:rsidP="00345D41">
      <w:pPr>
        <w:rPr>
          <w:lang w:eastAsia="zh-CN"/>
        </w:rPr>
      </w:pPr>
      <w:bookmarkStart w:id="14" w:name="lt_pId055"/>
      <w:r>
        <w:rPr>
          <w:rFonts w:hint="eastAsia"/>
          <w:lang w:eastAsia="zh-CN"/>
        </w:rPr>
        <w:t>日期：</w:t>
      </w:r>
      <w:r>
        <w:rPr>
          <w:rFonts w:hint="eastAsia"/>
          <w:lang w:eastAsia="zh-CN"/>
        </w:rPr>
        <w:t>2</w:t>
      </w:r>
      <w:r>
        <w:rPr>
          <w:lang w:eastAsia="zh-CN"/>
        </w:rPr>
        <w:t>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Pr="001A247D">
        <w:rPr>
          <w:lang w:eastAsia="zh-CN"/>
        </w:rPr>
        <w:t>31</w:t>
      </w:r>
      <w:r>
        <w:rPr>
          <w:rFonts w:hint="eastAsia"/>
          <w:lang w:eastAsia="zh-CN"/>
        </w:rPr>
        <w:t>日</w:t>
      </w:r>
      <w:bookmarkEnd w:id="14"/>
    </w:p>
    <w:p w14:paraId="735BD3C5" w14:textId="20BE5502" w:rsidR="00345D41" w:rsidRPr="001A247D" w:rsidRDefault="00A50F5C" w:rsidP="00345D41">
      <w:pPr>
        <w:rPr>
          <w:b/>
          <w:bCs/>
          <w:lang w:eastAsia="zh-CN"/>
        </w:rPr>
      </w:pPr>
      <w:bookmarkStart w:id="15" w:name="lt_pId056"/>
      <w:r>
        <w:rPr>
          <w:rFonts w:hint="eastAsia"/>
          <w:b/>
          <w:bCs/>
          <w:lang w:eastAsia="zh-CN"/>
        </w:rPr>
        <w:t>国际电信联盟（</w:t>
      </w:r>
      <w:r>
        <w:rPr>
          <w:rFonts w:hint="eastAsia"/>
          <w:b/>
          <w:bCs/>
          <w:lang w:eastAsia="zh-CN"/>
        </w:rPr>
        <w:t>I</w:t>
      </w:r>
      <w:r>
        <w:rPr>
          <w:b/>
          <w:bCs/>
          <w:lang w:eastAsia="zh-CN"/>
        </w:rPr>
        <w:t>TU</w:t>
      </w:r>
      <w:r>
        <w:rPr>
          <w:rFonts w:hint="eastAsia"/>
          <w:b/>
          <w:bCs/>
          <w:lang w:eastAsia="zh-CN"/>
        </w:rPr>
        <w:t>）</w:t>
      </w:r>
      <w:bookmarkEnd w:id="15"/>
      <w:r w:rsidR="00345D41" w:rsidRPr="001A247D">
        <w:rPr>
          <w:b/>
          <w:bCs/>
          <w:lang w:eastAsia="zh-CN"/>
        </w:rPr>
        <w:br/>
      </w:r>
      <w:bookmarkStart w:id="16" w:name="lt_pId057"/>
      <w:r>
        <w:rPr>
          <w:rFonts w:hint="eastAsia"/>
          <w:b/>
          <w:bCs/>
          <w:lang w:eastAsia="zh-CN"/>
        </w:rPr>
        <w:t>秘书长</w:t>
      </w:r>
      <w:bookmarkEnd w:id="16"/>
      <w:r w:rsidR="00345D41" w:rsidRPr="001A247D">
        <w:rPr>
          <w:b/>
          <w:bCs/>
          <w:lang w:eastAsia="zh-CN"/>
        </w:rPr>
        <w:br/>
      </w:r>
      <w:bookmarkStart w:id="17" w:name="lt_pId058"/>
      <w:r>
        <w:rPr>
          <w:rFonts w:hint="eastAsia"/>
          <w:b/>
          <w:bCs/>
          <w:lang w:eastAsia="zh-CN"/>
        </w:rPr>
        <w:t>赵厚麟阁下</w:t>
      </w:r>
      <w:bookmarkEnd w:id="17"/>
      <w:r w:rsidR="00345D41" w:rsidRPr="001A247D">
        <w:rPr>
          <w:b/>
          <w:bCs/>
          <w:lang w:eastAsia="zh-CN"/>
        </w:rPr>
        <w:br/>
      </w:r>
      <w:bookmarkStart w:id="18" w:name="lt_pId059"/>
      <w:r w:rsidR="00345D41" w:rsidRPr="001A247D">
        <w:rPr>
          <w:b/>
          <w:bCs/>
          <w:lang w:eastAsia="zh-CN"/>
        </w:rPr>
        <w:t>CH-1211, Geneva-20</w:t>
      </w:r>
      <w:bookmarkEnd w:id="18"/>
      <w:r w:rsidR="00345D41" w:rsidRPr="001A247D">
        <w:rPr>
          <w:b/>
          <w:bCs/>
          <w:lang w:eastAsia="zh-CN"/>
        </w:rPr>
        <w:br/>
      </w:r>
      <w:bookmarkStart w:id="19" w:name="lt_pId060"/>
      <w:r w:rsidR="00345D41" w:rsidRPr="001A247D">
        <w:rPr>
          <w:b/>
          <w:bCs/>
          <w:lang w:eastAsia="zh-CN"/>
        </w:rPr>
        <w:t>Switzerland</w:t>
      </w:r>
      <w:bookmarkEnd w:id="19"/>
      <w:r w:rsidR="00345D41" w:rsidRPr="001A247D">
        <w:rPr>
          <w:b/>
          <w:bCs/>
          <w:lang w:eastAsia="zh-CN"/>
        </w:rPr>
        <w:br/>
      </w:r>
      <w:bookmarkStart w:id="20" w:name="lt_pId061"/>
      <w:r>
        <w:rPr>
          <w:rFonts w:hint="eastAsia"/>
          <w:b/>
          <w:bCs/>
          <w:lang w:eastAsia="zh-CN"/>
        </w:rPr>
        <w:t>传真：</w:t>
      </w:r>
      <w:r w:rsidR="00345D41" w:rsidRPr="001A247D">
        <w:rPr>
          <w:b/>
          <w:bCs/>
          <w:lang w:eastAsia="zh-CN"/>
        </w:rPr>
        <w:t>+41 22 730 6675</w:t>
      </w:r>
      <w:bookmarkEnd w:id="20"/>
    </w:p>
    <w:p w14:paraId="24D82A86" w14:textId="394E1FF4" w:rsidR="00345D41" w:rsidRPr="001A247D" w:rsidRDefault="00A50F5C" w:rsidP="006C34D1">
      <w:pPr>
        <w:spacing w:before="360" w:after="240"/>
        <w:jc w:val="center"/>
        <w:rPr>
          <w:b/>
          <w:bCs/>
          <w:u w:val="single"/>
          <w:lang w:eastAsia="zh-CN"/>
        </w:rPr>
      </w:pPr>
      <w:bookmarkStart w:id="21" w:name="lt_pId062"/>
      <w:r>
        <w:rPr>
          <w:rFonts w:hint="eastAsia"/>
          <w:b/>
          <w:bCs/>
          <w:u w:val="single"/>
          <w:lang w:eastAsia="zh-CN"/>
        </w:rPr>
        <w:t>国际电联世界无线电通信大会（</w:t>
      </w:r>
      <w:r w:rsidRPr="001A247D">
        <w:rPr>
          <w:b/>
          <w:bCs/>
          <w:u w:val="single"/>
          <w:lang w:eastAsia="zh-CN"/>
        </w:rPr>
        <w:t>WRC-23</w:t>
      </w:r>
      <w:r>
        <w:rPr>
          <w:rFonts w:hint="eastAsia"/>
          <w:b/>
          <w:bCs/>
          <w:u w:val="single"/>
          <w:lang w:eastAsia="zh-CN"/>
        </w:rPr>
        <w:t>）</w:t>
      </w:r>
      <w:bookmarkEnd w:id="21"/>
    </w:p>
    <w:p w14:paraId="13E41732" w14:textId="33A2B1A9" w:rsidR="00345D41" w:rsidRPr="001A247D" w:rsidRDefault="00A50F5C" w:rsidP="00345D41">
      <w:pPr>
        <w:rPr>
          <w:lang w:eastAsia="zh-CN"/>
        </w:rPr>
      </w:pPr>
      <w:bookmarkStart w:id="22" w:name="lt_pId063"/>
      <w:r>
        <w:rPr>
          <w:rFonts w:hint="eastAsia"/>
          <w:lang w:eastAsia="zh-CN"/>
        </w:rPr>
        <w:t>尊敬的阁下：</w:t>
      </w:r>
      <w:bookmarkEnd w:id="22"/>
    </w:p>
    <w:p w14:paraId="4C095F87" w14:textId="7A15AFA4" w:rsidR="008F0972" w:rsidRDefault="008F0972" w:rsidP="003F76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我们非常高兴和荣幸地宣布，阿联酋</w:t>
      </w:r>
      <w:r w:rsidR="00C91259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希望在阿联酋</w:t>
      </w:r>
      <w:r w:rsidR="00C91259">
        <w:rPr>
          <w:rFonts w:hint="eastAsia"/>
          <w:lang w:eastAsia="zh-CN"/>
        </w:rPr>
        <w:t>承办</w:t>
      </w:r>
      <w:r w:rsidR="00C91259">
        <w:rPr>
          <w:rFonts w:hint="eastAsia"/>
          <w:lang w:eastAsia="zh-CN"/>
        </w:rPr>
        <w:t>2</w:t>
      </w:r>
      <w:r w:rsidR="00C91259">
        <w:rPr>
          <w:lang w:eastAsia="zh-CN"/>
        </w:rPr>
        <w:t>023</w:t>
      </w:r>
      <w:r w:rsidR="00C91259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世界无线电通信大会</w:t>
      </w:r>
      <w:r w:rsidR="00C912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WRC-23</w:t>
      </w:r>
      <w:r w:rsidR="00C912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1F140742" w14:textId="0E192336" w:rsidR="00345D41" w:rsidRPr="001A247D" w:rsidRDefault="008F0972" w:rsidP="003F76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凭借在</w:t>
      </w:r>
      <w:r w:rsidR="00C91259">
        <w:rPr>
          <w:rFonts w:hint="eastAsia"/>
          <w:lang w:eastAsia="zh-CN"/>
        </w:rPr>
        <w:t>承办</w:t>
      </w:r>
      <w:r w:rsidR="00C91259">
        <w:rPr>
          <w:rFonts w:hint="eastAsia"/>
          <w:lang w:eastAsia="zh-CN"/>
        </w:rPr>
        <w:t>P</w:t>
      </w:r>
      <w:r w:rsidR="00C91259">
        <w:rPr>
          <w:lang w:eastAsia="zh-CN"/>
        </w:rPr>
        <w:t>P-</w:t>
      </w:r>
      <w:r>
        <w:rPr>
          <w:rFonts w:hint="eastAsia"/>
          <w:lang w:eastAsia="zh-CN"/>
        </w:rPr>
        <w:t>18</w:t>
      </w:r>
      <w:r w:rsidR="00C91259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国际电联大型会议方面获得的丰富经验、国际电联及其成员对我们的</w:t>
      </w:r>
      <w:r w:rsidR="00F0294B">
        <w:rPr>
          <w:rFonts w:hint="eastAsia"/>
          <w:lang w:eastAsia="zh-CN"/>
        </w:rPr>
        <w:t>一贯</w:t>
      </w:r>
      <w:r>
        <w:rPr>
          <w:rFonts w:hint="eastAsia"/>
          <w:lang w:eastAsia="zh-CN"/>
        </w:rPr>
        <w:t>信任和信心，以及</w:t>
      </w:r>
      <w:r w:rsidR="00C91259">
        <w:rPr>
          <w:rFonts w:hint="eastAsia"/>
          <w:lang w:eastAsia="zh-CN"/>
        </w:rPr>
        <w:t>我们拥有的</w:t>
      </w:r>
      <w:r>
        <w:rPr>
          <w:rFonts w:hint="eastAsia"/>
          <w:lang w:eastAsia="zh-CN"/>
        </w:rPr>
        <w:t>最先进的基础设施和</w:t>
      </w:r>
      <w:r w:rsidR="00F0294B">
        <w:rPr>
          <w:rFonts w:hint="eastAsia"/>
          <w:lang w:eastAsia="zh-CN"/>
        </w:rPr>
        <w:t>设备</w:t>
      </w:r>
      <w:r>
        <w:rPr>
          <w:rFonts w:hint="eastAsia"/>
          <w:lang w:eastAsia="zh-CN"/>
        </w:rPr>
        <w:t>，我们有信心成功举办</w:t>
      </w:r>
      <w:r>
        <w:rPr>
          <w:rFonts w:hint="eastAsia"/>
          <w:lang w:eastAsia="zh-CN"/>
        </w:rPr>
        <w:t>WRC</w:t>
      </w:r>
      <w:r w:rsidR="00C91259">
        <w:rPr>
          <w:lang w:eastAsia="zh-CN"/>
        </w:rPr>
        <w:t>-</w:t>
      </w:r>
      <w:r w:rsidR="00C91259"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。</w:t>
      </w:r>
    </w:p>
    <w:p w14:paraId="5E6731A9" w14:textId="20109F5C" w:rsidR="00345D41" w:rsidRPr="001A247D" w:rsidRDefault="008F0972" w:rsidP="003F76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我们期待总秘书处提请成员国注意我们</w:t>
      </w:r>
      <w:r w:rsidR="00C91259">
        <w:rPr>
          <w:rFonts w:hint="eastAsia"/>
          <w:lang w:eastAsia="zh-CN"/>
        </w:rPr>
        <w:t>承办</w:t>
      </w:r>
      <w:r>
        <w:rPr>
          <w:rFonts w:hint="eastAsia"/>
          <w:lang w:eastAsia="zh-CN"/>
        </w:rPr>
        <w:t>WRC</w:t>
      </w:r>
      <w:r w:rsidR="00C91259">
        <w:rPr>
          <w:lang w:eastAsia="zh-CN"/>
        </w:rPr>
        <w:t>-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的意向，</w:t>
      </w:r>
      <w:r w:rsidR="00C91259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随后修订或</w:t>
      </w:r>
      <w:r w:rsidR="00C91259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适当的决议，以正式确定主办程序。</w:t>
      </w:r>
    </w:p>
    <w:p w14:paraId="281190E6" w14:textId="38BE6284" w:rsidR="008F0972" w:rsidRPr="001A247D" w:rsidRDefault="008F0972" w:rsidP="003F76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请接受我最诚挚的谢意。</w:t>
      </w:r>
    </w:p>
    <w:p w14:paraId="03A035C3" w14:textId="33116F34" w:rsidR="00345D41" w:rsidRPr="001A247D" w:rsidRDefault="00C91259" w:rsidP="00345D41">
      <w:pPr>
        <w:rPr>
          <w:lang w:eastAsia="zh-CN"/>
        </w:rPr>
      </w:pPr>
      <w:bookmarkStart w:id="23" w:name="lt_pId068"/>
      <w:r>
        <w:rPr>
          <w:rFonts w:hint="eastAsia"/>
          <w:lang w:eastAsia="zh-CN"/>
        </w:rPr>
        <w:t>顺致敬意！</w:t>
      </w:r>
      <w:bookmarkEnd w:id="23"/>
    </w:p>
    <w:p w14:paraId="4902417F" w14:textId="77777777" w:rsidR="00C91259" w:rsidRDefault="00C91259" w:rsidP="00345D41">
      <w:pPr>
        <w:rPr>
          <w:lang w:eastAsia="zh-CN"/>
        </w:rPr>
      </w:pPr>
      <w:bookmarkStart w:id="24" w:name="lt_pId069"/>
    </w:p>
    <w:p w14:paraId="343B2107" w14:textId="6BE4F119" w:rsidR="00345D41" w:rsidRPr="001A247D" w:rsidRDefault="00C91259" w:rsidP="00345D41">
      <w:pPr>
        <w:rPr>
          <w:lang w:eastAsia="zh-CN"/>
        </w:rPr>
      </w:pPr>
      <w:r>
        <w:rPr>
          <w:rFonts w:hint="eastAsia"/>
          <w:lang w:eastAsia="zh-CN"/>
        </w:rPr>
        <w:t>（原件已签并盖章）</w:t>
      </w:r>
      <w:bookmarkEnd w:id="24"/>
    </w:p>
    <w:p w14:paraId="2AD2A6CF" w14:textId="77777777" w:rsidR="00C91259" w:rsidRDefault="00C91259" w:rsidP="00345D41">
      <w:pPr>
        <w:rPr>
          <w:lang w:eastAsia="zh-CN"/>
        </w:rPr>
      </w:pPr>
      <w:bookmarkStart w:id="25" w:name="lt_pId070"/>
    </w:p>
    <w:p w14:paraId="5B6EE34E" w14:textId="769770E3" w:rsidR="00345D41" w:rsidRPr="0064776A" w:rsidRDefault="00C91259" w:rsidP="00345D41">
      <w:pPr>
        <w:rPr>
          <w:lang w:eastAsia="zh-CN"/>
        </w:rPr>
      </w:pPr>
      <w:r>
        <w:rPr>
          <w:rFonts w:hint="eastAsia"/>
          <w:lang w:eastAsia="zh-CN"/>
        </w:rPr>
        <w:t>代理局长</w:t>
      </w:r>
      <w:bookmarkEnd w:id="25"/>
      <w:r w:rsidR="00345D41" w:rsidRPr="001A247D">
        <w:rPr>
          <w:lang w:eastAsia="zh-CN"/>
        </w:rPr>
        <w:br/>
      </w:r>
      <w:bookmarkStart w:id="26" w:name="lt_pId071"/>
      <w:r w:rsidRPr="001A247D">
        <w:rPr>
          <w:lang w:eastAsia="zh-CN"/>
        </w:rPr>
        <w:t>Saeed Al Suwaidi</w:t>
      </w:r>
      <w:bookmarkEnd w:id="26"/>
    </w:p>
    <w:p w14:paraId="4D4C577D" w14:textId="77777777" w:rsidR="00465FEA" w:rsidRPr="004741A8" w:rsidRDefault="00465FEA" w:rsidP="00465F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eastAsia="zh-CN"/>
        </w:rPr>
      </w:pPr>
      <w:r w:rsidRPr="004741A8">
        <w:rPr>
          <w:sz w:val="18"/>
          <w:szCs w:val="18"/>
          <w:lang w:eastAsia="zh-CN"/>
        </w:rPr>
        <w:br w:type="page"/>
      </w:r>
    </w:p>
    <w:p w14:paraId="75FD211D" w14:textId="4C18D0B7" w:rsidR="0085331E" w:rsidRDefault="00465FEA" w:rsidP="0085331E">
      <w:pPr>
        <w:pStyle w:val="AnnexNo"/>
        <w:rPr>
          <w:rFonts w:asciiTheme="minorHAnsi" w:eastAsiaTheme="minorEastAsia" w:hAnsiTheme="minorHAnsi" w:cs="Microsoft YaHei"/>
          <w:lang w:eastAsia="zh-CN"/>
        </w:rPr>
      </w:pPr>
      <w:r w:rsidRPr="0085331E">
        <w:rPr>
          <w:rFonts w:hint="eastAsia"/>
          <w:lang w:eastAsia="zh-CN"/>
        </w:rPr>
        <w:lastRenderedPageBreak/>
        <w:t>附件</w:t>
      </w:r>
      <w:bookmarkStart w:id="27" w:name="lt_pId149"/>
      <w:r w:rsidR="0085331E" w:rsidRPr="0085331E">
        <w:rPr>
          <w:lang w:eastAsia="zh-CN"/>
        </w:rPr>
        <w:t>B</w:t>
      </w:r>
      <w:bookmarkEnd w:id="27"/>
    </w:p>
    <w:p w14:paraId="2352756D" w14:textId="6E560DDE" w:rsidR="00586B4E" w:rsidRPr="00F30F7A" w:rsidRDefault="00157A08" w:rsidP="00345D41">
      <w:pPr>
        <w:spacing w:before="600"/>
        <w:jc w:val="center"/>
        <w:rPr>
          <w:sz w:val="28"/>
          <w:szCs w:val="28"/>
          <w:lang w:eastAsia="zh-CN"/>
        </w:rPr>
      </w:pPr>
      <w:bookmarkStart w:id="28" w:name="lt_pId151"/>
      <w:r>
        <w:rPr>
          <w:rFonts w:hint="eastAsia"/>
          <w:sz w:val="28"/>
          <w:szCs w:val="28"/>
          <w:lang w:eastAsia="zh-CN"/>
        </w:rPr>
        <w:t>决议草案</w:t>
      </w:r>
      <w:bookmarkStart w:id="29" w:name="lt_pId073"/>
      <w:bookmarkEnd w:id="28"/>
      <w:r w:rsidR="00345D41" w:rsidRPr="00345D41">
        <w:rPr>
          <w:sz w:val="28"/>
          <w:szCs w:val="28"/>
          <w:lang w:eastAsia="zh-CN"/>
        </w:rPr>
        <w:t>[…]</w:t>
      </w:r>
      <w:bookmarkEnd w:id="29"/>
    </w:p>
    <w:p w14:paraId="36F06FAD" w14:textId="5175B3F6" w:rsidR="00F85E1C" w:rsidRDefault="00F85E1C" w:rsidP="00F85E1C">
      <w:pPr>
        <w:pStyle w:val="Restitle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世界无线电通信大会（</w:t>
      </w:r>
      <w:r>
        <w:rPr>
          <w:color w:val="000000"/>
          <w:lang w:eastAsia="zh-CN"/>
        </w:rPr>
        <w:t>WRC-</w:t>
      </w:r>
      <w:r w:rsidR="000D5D03">
        <w:rPr>
          <w:color w:val="000000"/>
          <w:lang w:eastAsia="zh-CN"/>
        </w:rPr>
        <w:t>23</w:t>
      </w:r>
      <w:r>
        <w:rPr>
          <w:rFonts w:hint="eastAsia"/>
          <w:color w:val="000000"/>
          <w:lang w:eastAsia="zh-CN"/>
        </w:rPr>
        <w:t>）</w:t>
      </w:r>
      <w:r w:rsidR="00C91259">
        <w:rPr>
          <w:rFonts w:hint="eastAsia"/>
          <w:color w:val="000000"/>
          <w:lang w:eastAsia="zh-CN"/>
        </w:rPr>
        <w:t>和无线电通信全会（</w:t>
      </w:r>
      <w:r w:rsidR="00C91259">
        <w:rPr>
          <w:rFonts w:hint="eastAsia"/>
          <w:color w:val="000000"/>
          <w:lang w:eastAsia="zh-CN"/>
        </w:rPr>
        <w:t>R</w:t>
      </w:r>
      <w:r w:rsidR="00C91259">
        <w:rPr>
          <w:color w:val="000000"/>
          <w:lang w:eastAsia="zh-CN"/>
        </w:rPr>
        <w:t>A-23</w:t>
      </w:r>
      <w:r w:rsidR="00C91259">
        <w:rPr>
          <w:rFonts w:hint="eastAsia"/>
          <w:color w:val="000000"/>
          <w:lang w:eastAsia="zh-CN"/>
        </w:rPr>
        <w:t>）</w:t>
      </w:r>
      <w:r w:rsidR="006C34D1">
        <w:rPr>
          <w:color w:val="000000"/>
          <w:lang w:eastAsia="zh-CN"/>
        </w:rPr>
        <w:br/>
      </w:r>
      <w:r>
        <w:rPr>
          <w:rFonts w:hint="eastAsia"/>
          <w:color w:val="000000"/>
          <w:lang w:eastAsia="zh-CN"/>
        </w:rPr>
        <w:t>的地点</w:t>
      </w:r>
      <w:r w:rsidR="00C91259">
        <w:rPr>
          <w:rFonts w:hint="eastAsia"/>
          <w:color w:val="000000"/>
          <w:lang w:eastAsia="zh-CN"/>
        </w:rPr>
        <w:t>和</w:t>
      </w:r>
      <w:r>
        <w:rPr>
          <w:rFonts w:hint="eastAsia"/>
          <w:color w:val="000000"/>
          <w:lang w:eastAsia="zh-CN"/>
        </w:rPr>
        <w:t>日期</w:t>
      </w:r>
    </w:p>
    <w:p w14:paraId="40F9162A" w14:textId="756892E0" w:rsidR="00F85E1C" w:rsidRDefault="00F0294B" w:rsidP="006C34D1">
      <w:pPr>
        <w:spacing w:before="480"/>
        <w:rPr>
          <w:lang w:val="zh-CN" w:eastAsia="zh-CN"/>
        </w:rPr>
      </w:pPr>
      <w:r>
        <w:rPr>
          <w:rFonts w:hint="eastAsia"/>
          <w:lang w:val="zh-CN" w:eastAsia="zh-CN"/>
        </w:rPr>
        <w:t>国际电联</w:t>
      </w:r>
      <w:r w:rsidR="00F85E1C">
        <w:rPr>
          <w:rFonts w:hint="eastAsia"/>
          <w:lang w:val="zh-CN" w:eastAsia="zh-CN"/>
        </w:rPr>
        <w:t>理事会，</w:t>
      </w:r>
    </w:p>
    <w:p w14:paraId="2ED42CB0" w14:textId="77777777" w:rsidR="00F85E1C" w:rsidRPr="008C60B2" w:rsidRDefault="00F85E1C" w:rsidP="008C60B2">
      <w:pPr>
        <w:pStyle w:val="Call"/>
        <w:rPr>
          <w:rFonts w:eastAsia="STKaiti"/>
          <w:lang w:val="zh-CN" w:eastAsia="zh-CN"/>
        </w:rPr>
      </w:pPr>
      <w:r w:rsidRPr="008C60B2">
        <w:rPr>
          <w:rFonts w:eastAsia="STKaiti" w:hint="eastAsia"/>
          <w:lang w:val="zh-CN" w:eastAsia="zh-CN"/>
        </w:rPr>
        <w:t>注意到</w:t>
      </w:r>
    </w:p>
    <w:p w14:paraId="1CC33734" w14:textId="21D135F6" w:rsidR="00F85E1C" w:rsidRDefault="00F85E1C" w:rsidP="00F85E1C">
      <w:pPr>
        <w:spacing w:beforeLines="50"/>
        <w:ind w:firstLine="480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lang w:eastAsia="zh-CN"/>
        </w:rPr>
        <w:t>201</w:t>
      </w:r>
      <w:r>
        <w:rPr>
          <w:rFonts w:hint="eastAsia"/>
          <w:lang w:eastAsia="zh-CN"/>
        </w:rPr>
        <w:t>9</w:t>
      </w:r>
      <w:r>
        <w:rPr>
          <w:rFonts w:hint="eastAsia"/>
          <w:lang w:val="zh-CN" w:eastAsia="zh-CN"/>
        </w:rPr>
        <w:t>年，</w:t>
      </w:r>
      <w:r w:rsidR="00556C58">
        <w:rPr>
          <w:rFonts w:hint="eastAsia"/>
          <w:lang w:eastAsia="zh-CN"/>
        </w:rPr>
        <w:t>沙姆沙伊赫</w:t>
      </w:r>
      <w:r>
        <w:rPr>
          <w:rFonts w:hint="eastAsia"/>
          <w:lang w:eastAsia="zh-CN"/>
        </w:rPr>
        <w:t>）</w:t>
      </w:r>
      <w:r>
        <w:rPr>
          <w:rFonts w:hint="eastAsia"/>
          <w:lang w:val="zh-CN"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11</w:t>
      </w:r>
      <w:r>
        <w:rPr>
          <w:rFonts w:hint="eastAsia"/>
          <w:lang w:val="zh-CN" w:eastAsia="zh-CN"/>
        </w:rPr>
        <w:t>号决议：</w:t>
      </w:r>
    </w:p>
    <w:p w14:paraId="08298283" w14:textId="4ABBB09A" w:rsidR="00F85E1C" w:rsidRDefault="00F85E1C" w:rsidP="00F85E1C">
      <w:pPr>
        <w:spacing w:beforeLines="50"/>
        <w:rPr>
          <w:i/>
          <w:iCs/>
          <w:lang w:eastAsia="zh-CN"/>
        </w:rPr>
      </w:pPr>
      <w:r>
        <w:rPr>
          <w:rFonts w:eastAsia="KaiTi_GB2312"/>
          <w:i/>
          <w:iCs/>
          <w:lang w:eastAsia="zh-CN"/>
        </w:rPr>
        <w:t>a)</w:t>
      </w:r>
      <w:r>
        <w:rPr>
          <w:rFonts w:eastAsia="KaiTi_GB2312"/>
          <w:i/>
          <w:iCs/>
          <w:lang w:eastAsia="zh-CN"/>
        </w:rPr>
        <w:tab/>
      </w:r>
      <w:r>
        <w:rPr>
          <w:rFonts w:ascii="STKaiti" w:eastAsia="STKaiti" w:hAnsi="STKaiti" w:hint="eastAsia"/>
          <w:lang w:val="zh-CN" w:eastAsia="zh-CN"/>
        </w:rPr>
        <w:t>做出决议</w:t>
      </w:r>
      <w:r w:rsidRPr="004E537C">
        <w:rPr>
          <w:rFonts w:hint="eastAsia"/>
          <w:lang w:eastAsia="zh-CN"/>
        </w:rPr>
        <w:t>，</w:t>
      </w:r>
      <w:r>
        <w:rPr>
          <w:rFonts w:hint="eastAsia"/>
          <w:lang w:val="zh-CN" w:eastAsia="zh-CN"/>
        </w:rPr>
        <w:t>向理事会建议</w:t>
      </w:r>
      <w:r w:rsidRPr="004E537C">
        <w:rPr>
          <w:rFonts w:hint="eastAsia"/>
          <w:lang w:eastAsia="zh-CN"/>
        </w:rPr>
        <w:t>，</w:t>
      </w:r>
      <w:r>
        <w:rPr>
          <w:rFonts w:hint="eastAsia"/>
          <w:lang w:val="zh-CN" w:eastAsia="zh-CN"/>
        </w:rPr>
        <w:t>在</w:t>
      </w:r>
      <w:r w:rsidRPr="004E537C">
        <w:rPr>
          <w:rFonts w:hint="eastAsia"/>
          <w:lang w:eastAsia="zh-CN"/>
        </w:rPr>
        <w:t>20</w:t>
      </w:r>
      <w:r w:rsidR="000D5D03">
        <w:rPr>
          <w:lang w:eastAsia="zh-CN"/>
        </w:rPr>
        <w:t>23</w:t>
      </w:r>
      <w:r>
        <w:rPr>
          <w:rFonts w:hint="eastAsia"/>
          <w:lang w:val="zh-CN" w:eastAsia="zh-CN"/>
        </w:rPr>
        <w:t>年举办一届为期</w:t>
      </w:r>
      <w:r w:rsidR="000D5D03">
        <w:rPr>
          <w:rFonts w:hint="eastAsia"/>
          <w:lang w:val="zh-CN" w:eastAsia="zh-CN"/>
        </w:rPr>
        <w:t>最长</w:t>
      </w:r>
      <w:r>
        <w:rPr>
          <w:rFonts w:hint="eastAsia"/>
          <w:lang w:val="zh-CN" w:eastAsia="zh-CN"/>
        </w:rPr>
        <w:t>四周的世界无线电通信大会</w:t>
      </w:r>
      <w:r w:rsidRPr="004E537C">
        <w:rPr>
          <w:rFonts w:hint="eastAsia"/>
          <w:lang w:eastAsia="zh-CN"/>
        </w:rPr>
        <w:t>；</w:t>
      </w:r>
    </w:p>
    <w:p w14:paraId="3B808D0B" w14:textId="079EBAA8" w:rsidR="00F85E1C" w:rsidRDefault="00F85E1C" w:rsidP="00F85E1C">
      <w:pPr>
        <w:spacing w:beforeLines="50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i/>
          <w:iCs/>
          <w:lang w:eastAsia="zh-CN"/>
        </w:rPr>
        <w:tab/>
      </w:r>
      <w:r>
        <w:rPr>
          <w:rFonts w:hint="eastAsia"/>
          <w:lang w:val="zh-CN" w:eastAsia="zh-CN"/>
        </w:rPr>
        <w:t>就其议程提出</w:t>
      </w:r>
      <w:r>
        <w:rPr>
          <w:rFonts w:hint="eastAsia"/>
          <w:lang w:eastAsia="zh-CN"/>
        </w:rPr>
        <w:t>建议</w:t>
      </w:r>
      <w:r w:rsidRPr="00556C58">
        <w:rPr>
          <w:rFonts w:hint="eastAsia"/>
          <w:lang w:eastAsia="zh-CN"/>
        </w:rPr>
        <w:t>，</w:t>
      </w:r>
      <w:r>
        <w:rPr>
          <w:rFonts w:hint="eastAsia"/>
          <w:lang w:val="zh-CN" w:eastAsia="zh-CN"/>
        </w:rPr>
        <w:t>并请理事会</w:t>
      </w:r>
      <w:r w:rsidR="00C91259">
        <w:rPr>
          <w:rFonts w:hint="eastAsia"/>
          <w:lang w:val="zh-CN" w:eastAsia="zh-CN"/>
        </w:rPr>
        <w:t>最终</w:t>
      </w:r>
      <w:r>
        <w:rPr>
          <w:rFonts w:hint="eastAsia"/>
          <w:lang w:val="zh-CN" w:eastAsia="zh-CN"/>
        </w:rPr>
        <w:t>确定议程</w:t>
      </w:r>
      <w:r w:rsidRPr="00556C58">
        <w:rPr>
          <w:rFonts w:hint="eastAsia"/>
          <w:lang w:eastAsia="zh-CN"/>
        </w:rPr>
        <w:t>，</w:t>
      </w:r>
      <w:r>
        <w:rPr>
          <w:rFonts w:hint="eastAsia"/>
          <w:lang w:val="zh-CN" w:eastAsia="zh-CN"/>
        </w:rPr>
        <w:t>同时为</w:t>
      </w:r>
      <w:r w:rsidR="00C91259" w:rsidRPr="00C91259">
        <w:rPr>
          <w:rFonts w:hint="eastAsia"/>
          <w:lang w:eastAsia="zh-CN"/>
        </w:rPr>
        <w:t>2</w:t>
      </w:r>
      <w:r w:rsidR="00C91259" w:rsidRPr="00C91259">
        <w:rPr>
          <w:lang w:eastAsia="zh-CN"/>
        </w:rPr>
        <w:t>0</w:t>
      </w:r>
      <w:r w:rsidR="00C91259">
        <w:rPr>
          <w:lang w:eastAsia="zh-CN"/>
        </w:rPr>
        <w:t>23</w:t>
      </w:r>
      <w:r w:rsidR="00C91259">
        <w:rPr>
          <w:rFonts w:hint="eastAsia"/>
          <w:lang w:eastAsia="zh-CN"/>
        </w:rPr>
        <w:t>年</w:t>
      </w:r>
      <w:r w:rsidR="00C91259">
        <w:rPr>
          <w:rFonts w:hint="eastAsia"/>
          <w:color w:val="000000"/>
          <w:lang w:eastAsia="zh-CN"/>
        </w:rPr>
        <w:t>世界无线电通信大会（</w:t>
      </w:r>
      <w:r>
        <w:rPr>
          <w:lang w:eastAsia="zh-CN"/>
        </w:rPr>
        <w:t>WRC-</w:t>
      </w:r>
      <w:r w:rsidR="000D5D03">
        <w:rPr>
          <w:lang w:eastAsia="zh-CN"/>
        </w:rPr>
        <w:t>23</w:t>
      </w:r>
      <w:r w:rsidR="00C912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的召开做出安排，并尽快与成员国进行必要磋商，</w:t>
      </w:r>
    </w:p>
    <w:p w14:paraId="1EF7EA03" w14:textId="6F6B69BD" w:rsidR="00345D41" w:rsidRPr="008C60B2" w:rsidRDefault="002747BE" w:rsidP="008C60B2">
      <w:pPr>
        <w:pStyle w:val="Call"/>
        <w:rPr>
          <w:rFonts w:eastAsia="STKaiti"/>
          <w:lang w:val="zh-CN" w:eastAsia="zh-CN"/>
        </w:rPr>
      </w:pPr>
      <w:bookmarkStart w:id="30" w:name="lt_pId083"/>
      <w:r w:rsidRPr="002747BE">
        <w:rPr>
          <w:rFonts w:eastAsia="STKaiti"/>
          <w:lang w:val="zh-CN" w:eastAsia="zh-CN"/>
        </w:rPr>
        <w:t>进一步注意到</w:t>
      </w:r>
      <w:bookmarkEnd w:id="30"/>
    </w:p>
    <w:p w14:paraId="27D94680" w14:textId="6ECD05E3" w:rsidR="00345D41" w:rsidRPr="00C91259" w:rsidRDefault="008F0972" w:rsidP="006C34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ind w:firstLineChars="200" w:firstLine="480"/>
        <w:textAlignment w:val="auto"/>
        <w:rPr>
          <w:lang w:eastAsia="zh-CN"/>
        </w:rPr>
      </w:pPr>
      <w:r w:rsidRPr="008F0972">
        <w:rPr>
          <w:rFonts w:hint="eastAsia"/>
          <w:lang w:val="zh-CN" w:eastAsia="zh-CN"/>
        </w:rPr>
        <w:t>理事会第</w:t>
      </w:r>
      <w:r w:rsidRPr="00C91259">
        <w:rPr>
          <w:rFonts w:hint="eastAsia"/>
          <w:lang w:eastAsia="zh-CN"/>
        </w:rPr>
        <w:t>1399</w:t>
      </w:r>
      <w:r w:rsidRPr="008F0972">
        <w:rPr>
          <w:rFonts w:hint="eastAsia"/>
          <w:lang w:val="zh-CN" w:eastAsia="zh-CN"/>
        </w:rPr>
        <w:t>号决议得到了国际电联成员国法定多数的同意</w:t>
      </w:r>
      <w:r w:rsidRPr="00C91259">
        <w:rPr>
          <w:rFonts w:hint="eastAsia"/>
          <w:lang w:eastAsia="zh-CN"/>
        </w:rPr>
        <w:t>，</w:t>
      </w:r>
      <w:r w:rsidRPr="008F0972">
        <w:rPr>
          <w:rFonts w:hint="eastAsia"/>
          <w:lang w:val="zh-CN" w:eastAsia="zh-CN"/>
        </w:rPr>
        <w:t>确定了</w:t>
      </w:r>
      <w:r w:rsidRPr="00C91259">
        <w:rPr>
          <w:rFonts w:hint="eastAsia"/>
          <w:lang w:eastAsia="zh-CN"/>
        </w:rPr>
        <w:t>WRC</w:t>
      </w:r>
      <w:r w:rsidR="00037A22">
        <w:rPr>
          <w:lang w:eastAsia="zh-CN"/>
        </w:rPr>
        <w:t>-</w:t>
      </w:r>
      <w:r w:rsidRPr="00C91259">
        <w:rPr>
          <w:rFonts w:hint="eastAsia"/>
          <w:lang w:eastAsia="zh-CN"/>
        </w:rPr>
        <w:t>23</w:t>
      </w:r>
      <w:r w:rsidRPr="008F0972">
        <w:rPr>
          <w:rFonts w:hint="eastAsia"/>
          <w:lang w:val="zh-CN" w:eastAsia="zh-CN"/>
        </w:rPr>
        <w:t>的议程</w:t>
      </w:r>
      <w:r w:rsidR="00CF076F">
        <w:rPr>
          <w:rFonts w:hint="eastAsia"/>
          <w:lang w:val="zh-CN" w:eastAsia="zh-CN"/>
        </w:rPr>
        <w:t>，</w:t>
      </w:r>
    </w:p>
    <w:p w14:paraId="557270AE" w14:textId="2DBE7E2D" w:rsidR="00345D41" w:rsidRPr="008C60B2" w:rsidRDefault="00037A22" w:rsidP="008C60B2">
      <w:pPr>
        <w:pStyle w:val="Call"/>
        <w:rPr>
          <w:rFonts w:eastAsia="STKaiti"/>
          <w:lang w:val="zh-CN" w:eastAsia="zh-CN"/>
        </w:rPr>
      </w:pPr>
      <w:bookmarkStart w:id="31" w:name="lt_pId085"/>
      <w:r w:rsidRPr="00037A22">
        <w:rPr>
          <w:rFonts w:eastAsia="STKaiti" w:hint="eastAsia"/>
          <w:lang w:val="zh-CN" w:eastAsia="zh-CN"/>
        </w:rPr>
        <w:t>做出决定</w:t>
      </w:r>
      <w:bookmarkEnd w:id="31"/>
    </w:p>
    <w:p w14:paraId="2259B30B" w14:textId="47D7876C" w:rsidR="00345D41" w:rsidRPr="00CF076F" w:rsidRDefault="008F0972" w:rsidP="006C34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ind w:firstLineChars="200" w:firstLine="480"/>
        <w:textAlignment w:val="auto"/>
        <w:rPr>
          <w:lang w:eastAsia="zh-CN"/>
        </w:rPr>
      </w:pPr>
      <w:r w:rsidRPr="008F0972">
        <w:rPr>
          <w:rFonts w:hint="eastAsia"/>
          <w:lang w:val="zh-CN" w:eastAsia="zh-CN"/>
        </w:rPr>
        <w:t>经</w:t>
      </w:r>
      <w:r w:rsidR="00CF076F">
        <w:rPr>
          <w:rFonts w:hint="eastAsia"/>
          <w:lang w:val="zh-CN" w:eastAsia="zh-CN"/>
        </w:rPr>
        <w:t>国际电联</w:t>
      </w:r>
      <w:r w:rsidRPr="008F0972">
        <w:rPr>
          <w:rFonts w:hint="eastAsia"/>
          <w:lang w:val="zh-CN" w:eastAsia="zh-CN"/>
        </w:rPr>
        <w:t>大多数成员国同意</w:t>
      </w:r>
      <w:r w:rsidR="00F0294B">
        <w:rPr>
          <w:rFonts w:hint="eastAsia"/>
          <w:lang w:val="zh-CN" w:eastAsia="zh-CN"/>
        </w:rPr>
        <w:t>后</w:t>
      </w:r>
      <w:r w:rsidRPr="00CF076F">
        <w:rPr>
          <w:rFonts w:hint="eastAsia"/>
          <w:lang w:eastAsia="zh-CN"/>
        </w:rPr>
        <w:t>，</w:t>
      </w:r>
      <w:r w:rsidRPr="008F0972">
        <w:rPr>
          <w:rFonts w:hint="eastAsia"/>
          <w:lang w:val="zh-CN" w:eastAsia="zh-CN"/>
        </w:rPr>
        <w:t>下一届世界无线电通信大会将于</w:t>
      </w:r>
      <w:r w:rsidRPr="00CF076F">
        <w:rPr>
          <w:rFonts w:hint="eastAsia"/>
          <w:lang w:eastAsia="zh-CN"/>
        </w:rPr>
        <w:t>2023</w:t>
      </w:r>
      <w:r w:rsidRPr="008F0972">
        <w:rPr>
          <w:rFonts w:hint="eastAsia"/>
          <w:lang w:val="zh-CN" w:eastAsia="zh-CN"/>
        </w:rPr>
        <w:t>年</w:t>
      </w:r>
      <w:r w:rsidRPr="00CF076F">
        <w:rPr>
          <w:rFonts w:hint="eastAsia"/>
          <w:lang w:eastAsia="zh-CN"/>
        </w:rPr>
        <w:t>11</w:t>
      </w:r>
      <w:r w:rsidRPr="008F0972">
        <w:rPr>
          <w:rFonts w:hint="eastAsia"/>
          <w:lang w:val="zh-CN" w:eastAsia="zh-CN"/>
        </w:rPr>
        <w:t>月</w:t>
      </w:r>
      <w:r w:rsidRPr="00CF076F">
        <w:rPr>
          <w:rFonts w:hint="eastAsia"/>
          <w:lang w:eastAsia="zh-CN"/>
        </w:rPr>
        <w:t>20</w:t>
      </w:r>
      <w:r w:rsidRPr="008F0972">
        <w:rPr>
          <w:rFonts w:hint="eastAsia"/>
          <w:lang w:val="zh-CN" w:eastAsia="zh-CN"/>
        </w:rPr>
        <w:t>日至</w:t>
      </w:r>
      <w:r w:rsidRPr="00CF076F">
        <w:rPr>
          <w:rFonts w:hint="eastAsia"/>
          <w:lang w:eastAsia="zh-CN"/>
        </w:rPr>
        <w:t>12</w:t>
      </w:r>
      <w:r w:rsidRPr="008F0972">
        <w:rPr>
          <w:rFonts w:hint="eastAsia"/>
          <w:lang w:val="zh-CN" w:eastAsia="zh-CN"/>
        </w:rPr>
        <w:t>月</w:t>
      </w:r>
      <w:r w:rsidRPr="00CF076F">
        <w:rPr>
          <w:rFonts w:hint="eastAsia"/>
          <w:lang w:eastAsia="zh-CN"/>
        </w:rPr>
        <w:t>15</w:t>
      </w:r>
      <w:r w:rsidRPr="008F0972">
        <w:rPr>
          <w:rFonts w:hint="eastAsia"/>
          <w:lang w:val="zh-CN" w:eastAsia="zh-CN"/>
        </w:rPr>
        <w:t>日在阿联酋</w:t>
      </w:r>
      <w:r w:rsidRPr="00CF076F">
        <w:rPr>
          <w:rFonts w:hint="eastAsia"/>
          <w:lang w:eastAsia="zh-CN"/>
        </w:rPr>
        <w:t>[</w:t>
      </w:r>
      <w:r w:rsidRPr="008F0972">
        <w:rPr>
          <w:rFonts w:hint="eastAsia"/>
          <w:lang w:val="zh-CN" w:eastAsia="zh-CN"/>
        </w:rPr>
        <w:t>阿布扎比或迪拜</w:t>
      </w:r>
      <w:r w:rsidRPr="00CF076F">
        <w:rPr>
          <w:rFonts w:hint="eastAsia"/>
          <w:lang w:eastAsia="zh-CN"/>
        </w:rPr>
        <w:t>*]</w:t>
      </w:r>
      <w:r w:rsidRPr="008F0972">
        <w:rPr>
          <w:rFonts w:hint="eastAsia"/>
          <w:lang w:val="zh-CN" w:eastAsia="zh-CN"/>
        </w:rPr>
        <w:t>举行</w:t>
      </w:r>
      <w:r w:rsidRPr="00CF076F">
        <w:rPr>
          <w:rFonts w:hint="eastAsia"/>
          <w:lang w:eastAsia="zh-CN"/>
        </w:rPr>
        <w:t>，</w:t>
      </w:r>
      <w:r w:rsidRPr="008F0972">
        <w:rPr>
          <w:rFonts w:hint="eastAsia"/>
          <w:lang w:val="zh-CN" w:eastAsia="zh-CN"/>
        </w:rPr>
        <w:t>此前将于</w:t>
      </w:r>
      <w:r w:rsidRPr="00CF076F">
        <w:rPr>
          <w:rFonts w:hint="eastAsia"/>
          <w:lang w:eastAsia="zh-CN"/>
        </w:rPr>
        <w:t>2023</w:t>
      </w:r>
      <w:r w:rsidRPr="008F0972">
        <w:rPr>
          <w:rFonts w:hint="eastAsia"/>
          <w:lang w:val="zh-CN" w:eastAsia="zh-CN"/>
        </w:rPr>
        <w:t>年</w:t>
      </w:r>
      <w:r w:rsidRPr="00CF076F">
        <w:rPr>
          <w:rFonts w:hint="eastAsia"/>
          <w:lang w:eastAsia="zh-CN"/>
        </w:rPr>
        <w:t>11</w:t>
      </w:r>
      <w:r w:rsidRPr="008F0972">
        <w:rPr>
          <w:rFonts w:hint="eastAsia"/>
          <w:lang w:val="zh-CN" w:eastAsia="zh-CN"/>
        </w:rPr>
        <w:t>月</w:t>
      </w:r>
      <w:r w:rsidRPr="00CF076F">
        <w:rPr>
          <w:rFonts w:hint="eastAsia"/>
          <w:lang w:eastAsia="zh-CN"/>
        </w:rPr>
        <w:t>13</w:t>
      </w:r>
      <w:r w:rsidRPr="008F0972">
        <w:rPr>
          <w:rFonts w:hint="eastAsia"/>
          <w:lang w:val="zh-CN" w:eastAsia="zh-CN"/>
        </w:rPr>
        <w:t>日至</w:t>
      </w:r>
      <w:r w:rsidRPr="00CF076F">
        <w:rPr>
          <w:rFonts w:hint="eastAsia"/>
          <w:lang w:eastAsia="zh-CN"/>
        </w:rPr>
        <w:t>17</w:t>
      </w:r>
      <w:r w:rsidRPr="008F0972">
        <w:rPr>
          <w:rFonts w:hint="eastAsia"/>
          <w:lang w:val="zh-CN" w:eastAsia="zh-CN"/>
        </w:rPr>
        <w:t>日举行</w:t>
      </w:r>
      <w:r w:rsidRPr="00CF076F">
        <w:rPr>
          <w:rFonts w:hint="eastAsia"/>
          <w:lang w:eastAsia="zh-CN"/>
        </w:rPr>
        <w:t>2023</w:t>
      </w:r>
      <w:r w:rsidRPr="008F0972">
        <w:rPr>
          <w:rFonts w:hint="eastAsia"/>
          <w:lang w:val="zh-CN" w:eastAsia="zh-CN"/>
        </w:rPr>
        <w:t>年无线电通信</w:t>
      </w:r>
      <w:r w:rsidR="00CF076F">
        <w:rPr>
          <w:rFonts w:hint="eastAsia"/>
          <w:lang w:val="zh-CN" w:eastAsia="zh-CN"/>
        </w:rPr>
        <w:t>全会</w:t>
      </w:r>
      <w:r w:rsidR="00CF076F" w:rsidRPr="00CF076F">
        <w:rPr>
          <w:rFonts w:hint="eastAsia"/>
          <w:lang w:eastAsia="zh-CN"/>
        </w:rPr>
        <w:t>（</w:t>
      </w:r>
      <w:r w:rsidR="00CF076F" w:rsidRPr="00CF076F">
        <w:rPr>
          <w:rFonts w:hint="eastAsia"/>
          <w:lang w:eastAsia="zh-CN"/>
        </w:rPr>
        <w:t>R</w:t>
      </w:r>
      <w:r w:rsidR="00CF076F" w:rsidRPr="00CF076F">
        <w:rPr>
          <w:lang w:eastAsia="zh-CN"/>
        </w:rPr>
        <w:t>A</w:t>
      </w:r>
      <w:r w:rsidR="00CF076F">
        <w:rPr>
          <w:lang w:eastAsia="zh-CN"/>
        </w:rPr>
        <w:t>-23</w:t>
      </w:r>
      <w:r w:rsidR="00CF076F" w:rsidRPr="00CF076F">
        <w:rPr>
          <w:rFonts w:hint="eastAsia"/>
          <w:lang w:eastAsia="zh-CN"/>
        </w:rPr>
        <w:t>）</w:t>
      </w:r>
      <w:r w:rsidR="00CF076F">
        <w:rPr>
          <w:rFonts w:hint="eastAsia"/>
          <w:lang w:eastAsia="zh-CN"/>
        </w:rPr>
        <w:t>，</w:t>
      </w:r>
    </w:p>
    <w:p w14:paraId="0671FD8C" w14:textId="0680F554" w:rsidR="00345D41" w:rsidRPr="008C60B2" w:rsidRDefault="00345D41" w:rsidP="008C60B2">
      <w:pPr>
        <w:pStyle w:val="Call"/>
        <w:rPr>
          <w:rFonts w:eastAsia="STKaiti"/>
          <w:lang w:val="zh-CN" w:eastAsia="zh-CN"/>
        </w:rPr>
      </w:pPr>
      <w:r w:rsidRPr="008C60B2">
        <w:rPr>
          <w:rFonts w:eastAsia="STKaiti"/>
          <w:lang w:val="zh-CN" w:eastAsia="zh-CN"/>
        </w:rPr>
        <w:t>责成秘书长</w:t>
      </w:r>
    </w:p>
    <w:p w14:paraId="5E18A592" w14:textId="2C22E082" w:rsidR="00345D41" w:rsidRPr="00345D41" w:rsidRDefault="00345D41" w:rsidP="008C60B2">
      <w:pPr>
        <w:rPr>
          <w:rFonts w:eastAsia="Times New Roman"/>
          <w:sz w:val="22"/>
          <w:szCs w:val="18"/>
          <w:lang w:eastAsia="zh-CN"/>
        </w:rPr>
      </w:pPr>
      <w:r w:rsidRPr="00345D41">
        <w:rPr>
          <w:rFonts w:eastAsia="Times New Roman"/>
          <w:sz w:val="22"/>
          <w:szCs w:val="18"/>
          <w:lang w:eastAsia="zh-CN"/>
        </w:rPr>
        <w:t>1</w:t>
      </w:r>
      <w:r w:rsidRPr="00345D41">
        <w:rPr>
          <w:rFonts w:eastAsia="Times New Roman"/>
          <w:sz w:val="22"/>
          <w:szCs w:val="18"/>
          <w:lang w:eastAsia="zh-CN"/>
        </w:rPr>
        <w:tab/>
      </w:r>
      <w:bookmarkStart w:id="32" w:name="lt_pId089"/>
      <w:r w:rsidRPr="00266979">
        <w:rPr>
          <w:lang w:eastAsia="zh-CN"/>
        </w:rPr>
        <w:t>就</w:t>
      </w:r>
      <w:r w:rsidR="00CF076F" w:rsidRPr="00BE175C">
        <w:rPr>
          <w:rFonts w:eastAsia="Times New Roman"/>
          <w:spacing w:val="-2"/>
          <w:sz w:val="22"/>
          <w:szCs w:val="18"/>
          <w:lang w:eastAsia="zh-CN"/>
        </w:rPr>
        <w:t>RA-23</w:t>
      </w:r>
      <w:r w:rsidRPr="00BE175C">
        <w:rPr>
          <w:lang w:eastAsia="zh-CN"/>
        </w:rPr>
        <w:t>和</w:t>
      </w:r>
      <w:r w:rsidR="00CF076F" w:rsidRPr="00BE175C">
        <w:rPr>
          <w:rFonts w:eastAsia="Times New Roman"/>
          <w:spacing w:val="-2"/>
          <w:sz w:val="22"/>
          <w:szCs w:val="18"/>
          <w:lang w:eastAsia="zh-CN"/>
        </w:rPr>
        <w:t>WRC-23</w:t>
      </w:r>
      <w:r w:rsidRPr="00BE175C">
        <w:rPr>
          <w:lang w:eastAsia="zh-CN"/>
        </w:rPr>
        <w:t>的</w:t>
      </w:r>
      <w:r w:rsidR="00CF076F" w:rsidRPr="00BE175C">
        <w:rPr>
          <w:rFonts w:hint="eastAsia"/>
          <w:lang w:eastAsia="zh-CN"/>
        </w:rPr>
        <w:t>确切日期</w:t>
      </w:r>
      <w:r w:rsidRPr="00BE175C">
        <w:rPr>
          <w:lang w:eastAsia="zh-CN"/>
        </w:rPr>
        <w:t>和</w:t>
      </w:r>
      <w:r w:rsidR="00CF076F" w:rsidRPr="00BE175C">
        <w:rPr>
          <w:lang w:eastAsia="zh-CN"/>
        </w:rPr>
        <w:t>地点</w:t>
      </w:r>
      <w:r w:rsidRPr="00BE175C">
        <w:rPr>
          <w:lang w:eastAsia="zh-CN"/>
        </w:rPr>
        <w:t>与</w:t>
      </w:r>
      <w:r w:rsidR="00CF076F" w:rsidRPr="00BE175C">
        <w:rPr>
          <w:rFonts w:hint="eastAsia"/>
          <w:lang w:eastAsia="zh-CN"/>
        </w:rPr>
        <w:t>各</w:t>
      </w:r>
      <w:r w:rsidRPr="00266979">
        <w:rPr>
          <w:lang w:eastAsia="zh-CN"/>
        </w:rPr>
        <w:t>成员国进行磋商；</w:t>
      </w:r>
      <w:bookmarkEnd w:id="32"/>
      <w:r w:rsidRPr="00345D41">
        <w:rPr>
          <w:rFonts w:eastAsia="Times New Roman" w:cs="Calibri"/>
          <w:b/>
          <w:color w:val="800000"/>
          <w:sz w:val="22"/>
          <w:lang w:eastAsia="zh-CN"/>
        </w:rPr>
        <w:t xml:space="preserve"> </w:t>
      </w:r>
    </w:p>
    <w:p w14:paraId="41085CE1" w14:textId="3F4772BA" w:rsidR="00345D41" w:rsidRDefault="00345D41" w:rsidP="008C60B2">
      <w:pPr>
        <w:rPr>
          <w:lang w:eastAsia="zh-CN"/>
        </w:rPr>
      </w:pPr>
      <w:r w:rsidRPr="00345D41">
        <w:rPr>
          <w:rFonts w:eastAsia="Times New Roman"/>
          <w:szCs w:val="18"/>
          <w:lang w:eastAsia="zh-CN"/>
        </w:rPr>
        <w:t>2</w:t>
      </w:r>
      <w:r w:rsidRPr="00345D41">
        <w:rPr>
          <w:rFonts w:eastAsia="Times New Roman"/>
          <w:szCs w:val="18"/>
          <w:lang w:eastAsia="zh-CN"/>
        </w:rPr>
        <w:tab/>
      </w:r>
      <w:r w:rsidR="002747BE">
        <w:rPr>
          <w:rFonts w:cs="Arial" w:hint="eastAsia"/>
          <w:szCs w:val="22"/>
          <w:lang w:eastAsia="zh-CN"/>
        </w:rPr>
        <w:t>与无线电通信局主任达成一致，</w:t>
      </w:r>
      <w:r w:rsidR="002747BE">
        <w:rPr>
          <w:rFonts w:hint="eastAsia"/>
          <w:lang w:eastAsia="zh-CN"/>
        </w:rPr>
        <w:t>为召开该大会进行</w:t>
      </w:r>
      <w:r w:rsidR="00F0294B">
        <w:rPr>
          <w:rFonts w:hint="eastAsia"/>
          <w:lang w:eastAsia="zh-CN"/>
        </w:rPr>
        <w:t>各项</w:t>
      </w:r>
      <w:r w:rsidR="002747BE">
        <w:rPr>
          <w:rFonts w:hint="eastAsia"/>
          <w:lang w:eastAsia="zh-CN"/>
        </w:rPr>
        <w:t>必要安排</w:t>
      </w:r>
      <w:r w:rsidR="00CF076F">
        <w:rPr>
          <w:rFonts w:hint="eastAsia"/>
          <w:lang w:eastAsia="zh-CN"/>
        </w:rPr>
        <w:t>。</w:t>
      </w:r>
    </w:p>
    <w:p w14:paraId="64FFF982" w14:textId="714B2766" w:rsidR="002747BE" w:rsidRDefault="002747BE" w:rsidP="00345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zh-CN"/>
        </w:rPr>
      </w:pPr>
    </w:p>
    <w:p w14:paraId="6B336B1D" w14:textId="77777777" w:rsidR="008C60B2" w:rsidRPr="00345D41" w:rsidRDefault="008C60B2" w:rsidP="00345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zh-CN"/>
        </w:rPr>
      </w:pPr>
    </w:p>
    <w:p w14:paraId="3DE46551" w14:textId="77C1F7FA" w:rsidR="00F0294B" w:rsidRDefault="00023B0E" w:rsidP="00023B0E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p w14:paraId="264A5DAD" w14:textId="17E7F95F" w:rsidR="00195FED" w:rsidRPr="008C60B2" w:rsidRDefault="00F0294B" w:rsidP="008C60B2">
      <w:pPr>
        <w:tabs>
          <w:tab w:val="left" w:pos="284"/>
        </w:tabs>
        <w:overflowPunct/>
        <w:autoSpaceDE/>
        <w:autoSpaceDN/>
        <w:adjustRightInd/>
        <w:spacing w:before="1560" w:line="259" w:lineRule="auto"/>
        <w:textAlignment w:val="auto"/>
        <w:rPr>
          <w:rFonts w:cstheme="minorHAnsi"/>
          <w:sz w:val="18"/>
          <w:szCs w:val="18"/>
          <w:lang w:eastAsia="zh-CN"/>
        </w:rPr>
      </w:pPr>
      <w:r w:rsidRPr="006F13AC">
        <w:rPr>
          <w:rFonts w:cstheme="minorHAnsi"/>
          <w:sz w:val="18"/>
          <w:szCs w:val="18"/>
          <w:lang w:eastAsia="zh-CN"/>
        </w:rPr>
        <w:t>*</w:t>
      </w:r>
      <w:r w:rsidR="008C60B2"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将由阿联酋在</w:t>
      </w:r>
      <w:r>
        <w:rPr>
          <w:rFonts w:cstheme="minorHAnsi" w:hint="eastAsia"/>
          <w:sz w:val="18"/>
          <w:szCs w:val="18"/>
          <w:lang w:eastAsia="zh-CN"/>
        </w:rPr>
        <w:t>6</w:t>
      </w:r>
      <w:r>
        <w:rPr>
          <w:rFonts w:cstheme="minorHAnsi" w:hint="eastAsia"/>
          <w:sz w:val="18"/>
          <w:szCs w:val="18"/>
          <w:lang w:eastAsia="zh-CN"/>
        </w:rPr>
        <w:t>月</w:t>
      </w:r>
      <w:r>
        <w:rPr>
          <w:rFonts w:cstheme="minorHAnsi" w:hint="eastAsia"/>
          <w:sz w:val="18"/>
          <w:szCs w:val="18"/>
          <w:lang w:eastAsia="zh-CN"/>
        </w:rPr>
        <w:t>V</w:t>
      </w:r>
      <w:r>
        <w:rPr>
          <w:rFonts w:cstheme="minorHAnsi"/>
          <w:sz w:val="18"/>
          <w:szCs w:val="18"/>
          <w:lang w:eastAsia="zh-CN"/>
        </w:rPr>
        <w:t>CC</w:t>
      </w:r>
      <w:r>
        <w:rPr>
          <w:rFonts w:cstheme="minorHAnsi" w:hint="eastAsia"/>
          <w:sz w:val="18"/>
          <w:szCs w:val="18"/>
          <w:lang w:eastAsia="zh-CN"/>
        </w:rPr>
        <w:t>会议中确定。</w:t>
      </w:r>
    </w:p>
    <w:sectPr w:rsidR="00195FED" w:rsidRPr="008C60B2" w:rsidSect="006C36CD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CC0F" w14:textId="77777777" w:rsidR="005A7359" w:rsidRDefault="005A7359">
      <w:r>
        <w:separator/>
      </w:r>
    </w:p>
  </w:endnote>
  <w:endnote w:type="continuationSeparator" w:id="0">
    <w:p w14:paraId="40A4C719" w14:textId="77777777" w:rsidR="005A7359" w:rsidRDefault="005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_GB2312">
    <w:altName w:val="SimSu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82EF" w14:textId="6BA31536" w:rsidR="00634BDE" w:rsidRPr="002747BE" w:rsidRDefault="0017292C" w:rsidP="00634BDE">
    <w:pPr>
      <w:pStyle w:val="Footer"/>
    </w:pPr>
    <w:fldSimple w:instr=" FILENAME \p \* MERGEFORMAT ">
      <w:r w:rsidR="003F765B">
        <w:t>P:\CHI\SG\CONSEIL\C21\000\055C.docx</w:t>
      </w:r>
    </w:fldSimple>
    <w:r w:rsidR="00634BDE" w:rsidRPr="002747BE">
      <w:t xml:space="preserve"> (</w:t>
    </w:r>
    <w:r w:rsidR="002747BE" w:rsidRPr="002747BE">
      <w:rPr>
        <w:rFonts w:hint="eastAsia"/>
        <w:lang w:eastAsia="zh-CN"/>
      </w:rPr>
      <w:t>483260</w:t>
    </w:r>
    <w:r w:rsidR="00634BDE" w:rsidRPr="002747B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523C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7C06" w14:textId="77777777" w:rsidR="005A7359" w:rsidRDefault="005A7359">
      <w:r>
        <w:t>____________________</w:t>
      </w:r>
    </w:p>
  </w:footnote>
  <w:footnote w:type="continuationSeparator" w:id="0">
    <w:p w14:paraId="6C015793" w14:textId="77777777" w:rsidR="005A7359" w:rsidRDefault="005A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2A6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B2954">
      <w:rPr>
        <w:noProof/>
      </w:rPr>
      <w:t>2</w:t>
    </w:r>
    <w:r>
      <w:rPr>
        <w:noProof/>
      </w:rPr>
      <w:fldChar w:fldCharType="end"/>
    </w:r>
  </w:p>
  <w:p w14:paraId="65FE9753" w14:textId="748E57D6" w:rsidR="00AC516F" w:rsidRDefault="0098459B" w:rsidP="00023B0E">
    <w:pPr>
      <w:pStyle w:val="Header"/>
      <w:rPr>
        <w:lang w:eastAsia="zh-CN"/>
      </w:rPr>
    </w:pPr>
    <w:r>
      <w:t>C</w:t>
    </w:r>
    <w:r w:rsidR="00593574">
      <w:t>2</w:t>
    </w:r>
    <w:r w:rsidR="003557ED">
      <w:t>1</w:t>
    </w:r>
    <w:r w:rsidR="004672E6">
      <w:t>/</w:t>
    </w:r>
    <w:r w:rsidR="00593574">
      <w:t>55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75"/>
    <w:rsid w:val="00001B77"/>
    <w:rsid w:val="0000517A"/>
    <w:rsid w:val="00023B0E"/>
    <w:rsid w:val="00037A22"/>
    <w:rsid w:val="000404D2"/>
    <w:rsid w:val="000853C0"/>
    <w:rsid w:val="000A1C21"/>
    <w:rsid w:val="000D15EA"/>
    <w:rsid w:val="000D5D03"/>
    <w:rsid w:val="00100D84"/>
    <w:rsid w:val="00124C9D"/>
    <w:rsid w:val="00126C4E"/>
    <w:rsid w:val="00157773"/>
    <w:rsid w:val="00157A08"/>
    <w:rsid w:val="0017292C"/>
    <w:rsid w:val="0018251A"/>
    <w:rsid w:val="00190272"/>
    <w:rsid w:val="00193244"/>
    <w:rsid w:val="00195C6C"/>
    <w:rsid w:val="00195FED"/>
    <w:rsid w:val="001A4BD6"/>
    <w:rsid w:val="001D1137"/>
    <w:rsid w:val="001D5A18"/>
    <w:rsid w:val="002747BE"/>
    <w:rsid w:val="00280EB8"/>
    <w:rsid w:val="002A1DEC"/>
    <w:rsid w:val="002A6670"/>
    <w:rsid w:val="002E24FD"/>
    <w:rsid w:val="00303502"/>
    <w:rsid w:val="00322469"/>
    <w:rsid w:val="00325ABC"/>
    <w:rsid w:val="00325C25"/>
    <w:rsid w:val="00341975"/>
    <w:rsid w:val="00345D41"/>
    <w:rsid w:val="003557ED"/>
    <w:rsid w:val="00372C8F"/>
    <w:rsid w:val="00380ECE"/>
    <w:rsid w:val="00393DDF"/>
    <w:rsid w:val="00397F55"/>
    <w:rsid w:val="003B4454"/>
    <w:rsid w:val="003B7658"/>
    <w:rsid w:val="003F1415"/>
    <w:rsid w:val="003F765B"/>
    <w:rsid w:val="0040144C"/>
    <w:rsid w:val="00403EB7"/>
    <w:rsid w:val="00430BF0"/>
    <w:rsid w:val="004446AD"/>
    <w:rsid w:val="00465FEA"/>
    <w:rsid w:val="004672E6"/>
    <w:rsid w:val="00474ED1"/>
    <w:rsid w:val="00493085"/>
    <w:rsid w:val="004A36EC"/>
    <w:rsid w:val="004B52A7"/>
    <w:rsid w:val="004D163F"/>
    <w:rsid w:val="004E4BFF"/>
    <w:rsid w:val="004E537C"/>
    <w:rsid w:val="004F2598"/>
    <w:rsid w:val="005066C1"/>
    <w:rsid w:val="005403F7"/>
    <w:rsid w:val="00540632"/>
    <w:rsid w:val="00541CF4"/>
    <w:rsid w:val="005451E8"/>
    <w:rsid w:val="005507F2"/>
    <w:rsid w:val="00556C58"/>
    <w:rsid w:val="005759CC"/>
    <w:rsid w:val="00586B4E"/>
    <w:rsid w:val="00593574"/>
    <w:rsid w:val="00596B6F"/>
    <w:rsid w:val="005A4CF2"/>
    <w:rsid w:val="005A61B9"/>
    <w:rsid w:val="005A72E1"/>
    <w:rsid w:val="005A7359"/>
    <w:rsid w:val="005C6632"/>
    <w:rsid w:val="005D1C9E"/>
    <w:rsid w:val="00634BDE"/>
    <w:rsid w:val="00654257"/>
    <w:rsid w:val="0065435A"/>
    <w:rsid w:val="006A2DD3"/>
    <w:rsid w:val="006A5AF8"/>
    <w:rsid w:val="006C34D1"/>
    <w:rsid w:val="006C36CD"/>
    <w:rsid w:val="00700D1F"/>
    <w:rsid w:val="007205CB"/>
    <w:rsid w:val="00726073"/>
    <w:rsid w:val="007349CB"/>
    <w:rsid w:val="00734FE8"/>
    <w:rsid w:val="007360CE"/>
    <w:rsid w:val="00772315"/>
    <w:rsid w:val="00775157"/>
    <w:rsid w:val="007813AE"/>
    <w:rsid w:val="00785600"/>
    <w:rsid w:val="007A37DB"/>
    <w:rsid w:val="007A434E"/>
    <w:rsid w:val="007D3633"/>
    <w:rsid w:val="007E189D"/>
    <w:rsid w:val="00811259"/>
    <w:rsid w:val="00813AA2"/>
    <w:rsid w:val="008173A3"/>
    <w:rsid w:val="00845489"/>
    <w:rsid w:val="0085331E"/>
    <w:rsid w:val="0086059C"/>
    <w:rsid w:val="00864589"/>
    <w:rsid w:val="008843F1"/>
    <w:rsid w:val="00890AFB"/>
    <w:rsid w:val="00890FC4"/>
    <w:rsid w:val="00895905"/>
    <w:rsid w:val="008C60B2"/>
    <w:rsid w:val="008F0972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0F5C"/>
    <w:rsid w:val="00A546E9"/>
    <w:rsid w:val="00AB42C1"/>
    <w:rsid w:val="00AC2FF9"/>
    <w:rsid w:val="00AC516F"/>
    <w:rsid w:val="00AD5941"/>
    <w:rsid w:val="00AE2926"/>
    <w:rsid w:val="00B0184B"/>
    <w:rsid w:val="00B035CD"/>
    <w:rsid w:val="00B0769D"/>
    <w:rsid w:val="00B217F8"/>
    <w:rsid w:val="00B22E89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E175C"/>
    <w:rsid w:val="00BE7452"/>
    <w:rsid w:val="00BE7E9D"/>
    <w:rsid w:val="00BF416B"/>
    <w:rsid w:val="00C35A01"/>
    <w:rsid w:val="00C553B9"/>
    <w:rsid w:val="00C64E4E"/>
    <w:rsid w:val="00C66E64"/>
    <w:rsid w:val="00C761A0"/>
    <w:rsid w:val="00C85F7E"/>
    <w:rsid w:val="00C91259"/>
    <w:rsid w:val="00CD47F0"/>
    <w:rsid w:val="00CD5566"/>
    <w:rsid w:val="00CD64D7"/>
    <w:rsid w:val="00CE6F22"/>
    <w:rsid w:val="00CF076F"/>
    <w:rsid w:val="00CF41F6"/>
    <w:rsid w:val="00CF7D3E"/>
    <w:rsid w:val="00D02B4E"/>
    <w:rsid w:val="00D36817"/>
    <w:rsid w:val="00D5666C"/>
    <w:rsid w:val="00D666BC"/>
    <w:rsid w:val="00D71039"/>
    <w:rsid w:val="00D71E05"/>
    <w:rsid w:val="00D83542"/>
    <w:rsid w:val="00D92F45"/>
    <w:rsid w:val="00D94637"/>
    <w:rsid w:val="00D9725C"/>
    <w:rsid w:val="00D978BC"/>
    <w:rsid w:val="00DA7006"/>
    <w:rsid w:val="00DC2761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6E7C"/>
    <w:rsid w:val="00E77476"/>
    <w:rsid w:val="00E8228B"/>
    <w:rsid w:val="00EE5706"/>
    <w:rsid w:val="00EF373D"/>
    <w:rsid w:val="00F0294B"/>
    <w:rsid w:val="00F11595"/>
    <w:rsid w:val="00F13BC9"/>
    <w:rsid w:val="00F357B2"/>
    <w:rsid w:val="00F36556"/>
    <w:rsid w:val="00F70622"/>
    <w:rsid w:val="00F835EE"/>
    <w:rsid w:val="00F85624"/>
    <w:rsid w:val="00F85E1C"/>
    <w:rsid w:val="00F87C05"/>
    <w:rsid w:val="00F93191"/>
    <w:rsid w:val="00F93A17"/>
    <w:rsid w:val="00FA2AF6"/>
    <w:rsid w:val="00FB073D"/>
    <w:rsid w:val="00FB2954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30001"/>
  <w15:docId w15:val="{D67884C5-E966-4AC2-8878-C308E1A1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Appel note de bas de p +,Footnote symbol,Style 12,(NECG) Footnote Reference,Style 124,Appel note de bas de p + 11 pt,Italic,Appel note de bas de p1,Appel note de bas de p2,Footnote,o,fr,FR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link w:val="ReasonsChar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uiPriority w:val="99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ref">
    <w:name w:val="href"/>
    <w:basedOn w:val="DefaultParagraphFont"/>
    <w:rsid w:val="00023B0E"/>
  </w:style>
  <w:style w:type="character" w:customStyle="1" w:styleId="RestitleChar">
    <w:name w:val="Res_title Char"/>
    <w:basedOn w:val="DefaultParagraphFont"/>
    <w:link w:val="Restitle"/>
    <w:locked/>
    <w:rsid w:val="00023B0E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023B0E"/>
    <w:rPr>
      <w:rFonts w:ascii="Calibri" w:hAnsi="Calibri"/>
      <w:caps/>
      <w:sz w:val="28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023B0E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023B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textAlignment w:val="auto"/>
    </w:pPr>
    <w:rPr>
      <w:rFonts w:ascii="Times New Roman" w:hAnsi="Times New Roman"/>
    </w:rPr>
  </w:style>
  <w:style w:type="character" w:customStyle="1" w:styleId="Artdef">
    <w:name w:val="Art_def"/>
    <w:basedOn w:val="DefaultParagraphFont"/>
    <w:rsid w:val="00023B0E"/>
    <w:rPr>
      <w:rFonts w:ascii="Times New Roman" w:hAnsi="Times New Roman" w:cs="Times New Roman" w:hint="default"/>
      <w:b/>
      <w:bCs w:val="0"/>
    </w:rPr>
  </w:style>
  <w:style w:type="character" w:customStyle="1" w:styleId="BRNormal">
    <w:name w:val="BR_Normal"/>
    <w:basedOn w:val="DefaultParagraphFont"/>
    <w:uiPriority w:val="1"/>
    <w:qFormat/>
    <w:rsid w:val="00023B0E"/>
  </w:style>
  <w:style w:type="paragraph" w:styleId="BalloonText">
    <w:name w:val="Balloon Text"/>
    <w:basedOn w:val="Normal"/>
    <w:link w:val="BalloonTextChar"/>
    <w:semiHidden/>
    <w:unhideWhenUsed/>
    <w:rsid w:val="005A4C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4CF2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8BC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465FEA"/>
    <w:rPr>
      <w:rFonts w:ascii="Calibri" w:hAnsi="Calibri"/>
      <w:sz w:val="24"/>
      <w:lang w:val="en-GB" w:eastAsia="en-US"/>
    </w:rPr>
  </w:style>
  <w:style w:type="character" w:customStyle="1" w:styleId="Bodytext2">
    <w:name w:val="Body text (2)_"/>
    <w:basedOn w:val="DefaultParagraphFont"/>
    <w:link w:val="Bodytext20"/>
    <w:rsid w:val="0085331E"/>
    <w:rPr>
      <w:rFonts w:ascii="Segoe UI" w:eastAsia="Segoe UI" w:hAnsi="Segoe UI" w:cs="Segoe UI"/>
      <w:spacing w:val="-10"/>
      <w:sz w:val="17"/>
      <w:szCs w:val="17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85331E"/>
    <w:rPr>
      <w:rFonts w:ascii="Segoe UI" w:eastAsia="Segoe UI" w:hAnsi="Segoe UI" w:cs="Segoe UI"/>
      <w:spacing w:val="-8"/>
      <w:sz w:val="16"/>
      <w:szCs w:val="16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85331E"/>
    <w:rPr>
      <w:rFonts w:ascii="Book Antiqua" w:eastAsia="Book Antiqua" w:hAnsi="Book Antiqua" w:cs="Book Antiqua"/>
      <w:spacing w:val="6"/>
      <w:sz w:val="14"/>
      <w:szCs w:val="14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85331E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BodytextBookAntiqua75ptSpacing0pt">
    <w:name w:val="Body text + Book Antiqua;7.5 pt;Spacing 0 pt"/>
    <w:basedOn w:val="Bodytext"/>
    <w:rsid w:val="0085331E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en-GB"/>
    </w:rPr>
  </w:style>
  <w:style w:type="character" w:customStyle="1" w:styleId="Bodytext185ptSpacing0pt">
    <w:name w:val="Body text + 18.5 pt;Spacing 0 pt"/>
    <w:basedOn w:val="Bodytext"/>
    <w:rsid w:val="0085331E"/>
    <w:rPr>
      <w:rFonts w:ascii="Segoe UI" w:eastAsia="Segoe UI" w:hAnsi="Segoe UI" w:cs="Segoe UI"/>
      <w:color w:val="000000"/>
      <w:spacing w:val="0"/>
      <w:w w:val="100"/>
      <w:position w:val="0"/>
      <w:sz w:val="37"/>
      <w:szCs w:val="3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5331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Segoe UI" w:eastAsia="Segoe UI" w:hAnsi="Segoe UI" w:cs="Segoe UI"/>
      <w:spacing w:val="-10"/>
      <w:sz w:val="17"/>
      <w:szCs w:val="17"/>
      <w:lang w:val="en-US" w:eastAsia="zh-CN"/>
    </w:rPr>
  </w:style>
  <w:style w:type="paragraph" w:customStyle="1" w:styleId="Picturecaption2">
    <w:name w:val="Picture caption (2)"/>
    <w:basedOn w:val="Normal"/>
    <w:link w:val="Picturecaption2Exact"/>
    <w:rsid w:val="0085331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Segoe UI" w:eastAsia="Segoe UI" w:hAnsi="Segoe UI" w:cs="Segoe UI"/>
      <w:spacing w:val="-8"/>
      <w:sz w:val="16"/>
      <w:szCs w:val="16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85331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Book Antiqua" w:eastAsia="Book Antiqua" w:hAnsi="Book Antiqua" w:cs="Book Antiqua"/>
      <w:spacing w:val="6"/>
      <w:sz w:val="14"/>
      <w:szCs w:val="14"/>
      <w:lang w:val="en-US" w:eastAsia="zh-CN"/>
    </w:rPr>
  </w:style>
  <w:style w:type="paragraph" w:customStyle="1" w:styleId="BodyText1">
    <w:name w:val="Body Text1"/>
    <w:basedOn w:val="Normal"/>
    <w:link w:val="Bodytext"/>
    <w:rsid w:val="0085331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18" w:lineRule="exact"/>
      <w:jc w:val="both"/>
      <w:textAlignment w:val="auto"/>
    </w:pPr>
    <w:rPr>
      <w:rFonts w:ascii="Segoe UI" w:eastAsia="Segoe UI" w:hAnsi="Segoe UI" w:cs="Segoe UI"/>
      <w:spacing w:val="-10"/>
      <w:sz w:val="20"/>
      <w:lang w:val="en-US" w:eastAsia="zh-CN"/>
    </w:rPr>
  </w:style>
  <w:style w:type="paragraph" w:customStyle="1" w:styleId="ResTitle0">
    <w:name w:val="Res_Title"/>
    <w:basedOn w:val="Rectitle"/>
    <w:next w:val="Resref"/>
    <w:link w:val="ResTitleChar0"/>
    <w:rsid w:val="0084548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845489"/>
    <w:rPr>
      <w:rFonts w:ascii="Calibri" w:hAnsi="Calibri"/>
      <w:sz w:val="24"/>
      <w:lang w:val="en-GB" w:eastAsia="en-US"/>
    </w:rPr>
  </w:style>
  <w:style w:type="character" w:customStyle="1" w:styleId="ResTitleChar0">
    <w:name w:val="Res_Title Char"/>
    <w:basedOn w:val="DefaultParagraphFont"/>
    <w:link w:val="ResTitle0"/>
    <w:rsid w:val="00845489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DM-CIR-01009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69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SG-CIR-003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6B0D1-C5B5-4A15-B125-84773B649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D2AB-2845-43AE-A574-CDC514D1F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6A5FED-E6E9-4665-AC81-66D6453B2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BA0CD-7BAF-4F33-8448-64ED38CA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Radiocommunication Conference 2023 (WRC-23)</vt:lpstr>
    </vt:vector>
  </TitlesOfParts>
  <Manager>General Secretariat - Pool</Manager>
  <Company>International Telecommunication Union (ITU)</Company>
  <LinksUpToDate>false</LinksUpToDate>
  <CharactersWithSpaces>2692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and place of the 2023 World Radiocommunication Conference and the 2023 Radiocommunication Assembly</dc:title>
  <dc:subject>Council 2021, Virtual consultation of councillors</dc:subject>
  <dc:creator>Yuan, Tianxiang</dc:creator>
  <cp:keywords>C2021, C21, VCC, C21-VCC-1</cp:keywords>
  <dc:description/>
  <cp:lastModifiedBy>Mendoza-Pinto, Yelitza</cp:lastModifiedBy>
  <cp:revision>6</cp:revision>
  <cp:lastPrinted>2015-02-24T13:23:00Z</cp:lastPrinted>
  <dcterms:created xsi:type="dcterms:W3CDTF">2021-04-28T09:05:00Z</dcterms:created>
  <dcterms:modified xsi:type="dcterms:W3CDTF">2021-04-29T12:29:00Z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