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2C3FAF9" w14:textId="77777777">
        <w:trPr>
          <w:cantSplit/>
        </w:trPr>
        <w:tc>
          <w:tcPr>
            <w:tcW w:w="6911" w:type="dxa"/>
          </w:tcPr>
          <w:p w14:paraId="1CD0288D" w14:textId="2805919D" w:rsidR="00700D1F" w:rsidRPr="00DF23FC" w:rsidRDefault="003C082A"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911867">
              <w:rPr>
                <w:b/>
                <w:bCs/>
                <w:color w:val="000000"/>
                <w:sz w:val="28"/>
                <w:szCs w:val="22"/>
                <w:lang w:eastAsia="zh-CN"/>
              </w:rPr>
              <w:t>2021</w:t>
            </w:r>
            <w:r w:rsidRPr="00911867">
              <w:rPr>
                <w:rFonts w:ascii="SimSun" w:hAnsi="SimSun" w:hint="eastAsia"/>
                <w:b/>
                <w:bCs/>
                <w:color w:val="000000"/>
                <w:sz w:val="28"/>
                <w:szCs w:val="22"/>
                <w:lang w:eastAsia="zh-CN"/>
              </w:rPr>
              <w:t>年</w:t>
            </w:r>
            <w:r w:rsidRPr="00911867">
              <w:rPr>
                <w:b/>
                <w:bCs/>
                <w:color w:val="000000"/>
                <w:sz w:val="28"/>
                <w:szCs w:val="22"/>
                <w:lang w:eastAsia="zh-CN"/>
              </w:rPr>
              <w:t>6</w:t>
            </w:r>
            <w:r w:rsidRPr="00911867">
              <w:rPr>
                <w:rFonts w:ascii="SimSun" w:hAnsi="SimSun" w:hint="eastAsia"/>
                <w:b/>
                <w:bCs/>
                <w:color w:val="000000"/>
                <w:sz w:val="28"/>
                <w:szCs w:val="22"/>
                <w:lang w:eastAsia="zh-CN"/>
              </w:rPr>
              <w:t>月</w:t>
            </w:r>
            <w:r w:rsidRPr="00911867">
              <w:rPr>
                <w:b/>
                <w:bCs/>
                <w:color w:val="000000"/>
                <w:sz w:val="28"/>
                <w:szCs w:val="22"/>
                <w:lang w:eastAsia="zh-CN"/>
              </w:rPr>
              <w:t>8-18</w:t>
            </w:r>
            <w:r w:rsidRPr="00911867">
              <w:rPr>
                <w:rFonts w:ascii="SimSun" w:hAnsi="SimSun" w:hint="eastAsia"/>
                <w:b/>
                <w:bCs/>
                <w:color w:val="000000"/>
                <w:sz w:val="28"/>
                <w:szCs w:val="22"/>
                <w:lang w:eastAsia="zh-CN"/>
              </w:rPr>
              <w:t>日</w:t>
            </w:r>
            <w:r w:rsidRPr="00911867">
              <w:rPr>
                <w:rFonts w:ascii="SimSun" w:hAnsi="SimSun" w:cs="SimSun" w:hint="eastAsia"/>
                <w:b/>
                <w:bCs/>
                <w:smallCaps/>
                <w:sz w:val="28"/>
                <w:szCs w:val="28"/>
                <w:lang w:val="en-US" w:eastAsia="zh-CN"/>
              </w:rPr>
              <w:t>，</w:t>
            </w:r>
            <w:r w:rsidRPr="00911867">
              <w:rPr>
                <w:rFonts w:ascii="SimSun" w:hAnsi="SimSun" w:hint="eastAsia"/>
                <w:b/>
                <w:bCs/>
                <w:color w:val="000000"/>
                <w:sz w:val="28"/>
                <w:szCs w:val="22"/>
                <w:lang w:eastAsia="zh-CN"/>
              </w:rPr>
              <w:t>理事磋商会虚拟会议</w:t>
            </w:r>
          </w:p>
        </w:tc>
        <w:tc>
          <w:tcPr>
            <w:tcW w:w="3120" w:type="dxa"/>
          </w:tcPr>
          <w:p w14:paraId="78B06949" w14:textId="77777777" w:rsidR="00700D1F" w:rsidRDefault="008418F5" w:rsidP="008418F5">
            <w:pPr>
              <w:spacing w:before="0"/>
            </w:pPr>
            <w:bookmarkStart w:id="0" w:name="ditulogo"/>
            <w:bookmarkEnd w:id="0"/>
            <w:r>
              <w:rPr>
                <w:noProof/>
                <w:lang w:val="en-US" w:eastAsia="zh-CN"/>
              </w:rPr>
              <w:drawing>
                <wp:inline distT="0" distB="0" distL="0" distR="0" wp14:anchorId="2B9AA81C" wp14:editId="67301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962B9C" w14:textId="77777777">
        <w:trPr>
          <w:cantSplit/>
        </w:trPr>
        <w:tc>
          <w:tcPr>
            <w:tcW w:w="6911" w:type="dxa"/>
            <w:tcBorders>
              <w:bottom w:val="single" w:sz="12" w:space="0" w:color="auto"/>
            </w:tcBorders>
          </w:tcPr>
          <w:p w14:paraId="537FFA3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FAE44E6" w14:textId="77777777" w:rsidR="00700D1F" w:rsidRPr="00617BE4" w:rsidRDefault="00700D1F" w:rsidP="00001B77">
            <w:pPr>
              <w:spacing w:before="0"/>
              <w:rPr>
                <w:rFonts w:ascii="Verdana" w:hAnsi="Verdana"/>
                <w:szCs w:val="24"/>
              </w:rPr>
            </w:pPr>
          </w:p>
        </w:tc>
      </w:tr>
      <w:tr w:rsidR="00700D1F" w:rsidRPr="00617BE4" w14:paraId="72DF6FDF" w14:textId="77777777">
        <w:trPr>
          <w:cantSplit/>
        </w:trPr>
        <w:tc>
          <w:tcPr>
            <w:tcW w:w="6911" w:type="dxa"/>
            <w:tcBorders>
              <w:top w:val="single" w:sz="12" w:space="0" w:color="auto"/>
            </w:tcBorders>
          </w:tcPr>
          <w:p w14:paraId="1B13C37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03F2E48" w14:textId="77777777" w:rsidR="00700D1F" w:rsidRPr="00617BE4" w:rsidRDefault="00700D1F" w:rsidP="00001B77">
            <w:pPr>
              <w:spacing w:before="0"/>
              <w:rPr>
                <w:rFonts w:ascii="Verdana" w:hAnsi="Verdana"/>
                <w:szCs w:val="24"/>
              </w:rPr>
            </w:pPr>
          </w:p>
        </w:tc>
      </w:tr>
      <w:tr w:rsidR="00764FBB" w14:paraId="77177087" w14:textId="77777777">
        <w:trPr>
          <w:cantSplit/>
          <w:trHeight w:val="23"/>
        </w:trPr>
        <w:tc>
          <w:tcPr>
            <w:tcW w:w="6911" w:type="dxa"/>
            <w:vMerge w:val="restart"/>
          </w:tcPr>
          <w:p w14:paraId="00D3B78D" w14:textId="3C5B96AA" w:rsidR="00764FBB" w:rsidRPr="00FC5386" w:rsidRDefault="00764FBB" w:rsidP="00764FB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Pr="00A429D4">
              <w:rPr>
                <w:b/>
              </w:rPr>
              <w:t>ADM 3</w:t>
            </w:r>
            <w:r>
              <w:rPr>
                <w:b/>
              </w:rPr>
              <w:t>2</w:t>
            </w:r>
          </w:p>
        </w:tc>
        <w:tc>
          <w:tcPr>
            <w:tcW w:w="3120" w:type="dxa"/>
          </w:tcPr>
          <w:p w14:paraId="55354150" w14:textId="30B8B374" w:rsidR="00764FBB" w:rsidRPr="00700D1F" w:rsidRDefault="00764FBB" w:rsidP="00764FBB">
            <w:pPr>
              <w:tabs>
                <w:tab w:val="left" w:pos="851"/>
              </w:tabs>
              <w:spacing w:before="0"/>
              <w:rPr>
                <w:b/>
                <w:bCs/>
                <w:lang w:eastAsia="zh-CN"/>
              </w:rPr>
            </w:pPr>
            <w:proofErr w:type="spellStart"/>
            <w:r w:rsidRPr="00600BBD">
              <w:rPr>
                <w:rFonts w:hint="eastAsia"/>
                <w:b/>
                <w:bCs/>
              </w:rPr>
              <w:t>文件</w:t>
            </w:r>
            <w:proofErr w:type="spellEnd"/>
            <w:r w:rsidRPr="00600BBD">
              <w:rPr>
                <w:rFonts w:hint="eastAsia"/>
                <w:b/>
                <w:bCs/>
              </w:rPr>
              <w:t xml:space="preserve"> C21/</w:t>
            </w:r>
            <w:r>
              <w:rPr>
                <w:b/>
                <w:bCs/>
              </w:rPr>
              <w:t>3</w:t>
            </w:r>
            <w:r w:rsidRPr="00600BBD">
              <w:rPr>
                <w:rFonts w:hint="eastAsia"/>
                <w:b/>
                <w:bCs/>
              </w:rPr>
              <w:t>1-C</w:t>
            </w:r>
          </w:p>
        </w:tc>
      </w:tr>
      <w:bookmarkEnd w:id="1"/>
      <w:tr w:rsidR="00764FBB" w14:paraId="2B44E700" w14:textId="77777777">
        <w:trPr>
          <w:cantSplit/>
          <w:trHeight w:val="23"/>
        </w:trPr>
        <w:tc>
          <w:tcPr>
            <w:tcW w:w="6911" w:type="dxa"/>
            <w:vMerge/>
          </w:tcPr>
          <w:p w14:paraId="5944E7DF" w14:textId="77777777" w:rsidR="00764FBB" w:rsidRDefault="00764FBB" w:rsidP="00764FBB">
            <w:pPr>
              <w:tabs>
                <w:tab w:val="left" w:pos="851"/>
              </w:tabs>
              <w:rPr>
                <w:b/>
                <w:lang w:eastAsia="zh-CN"/>
              </w:rPr>
            </w:pPr>
          </w:p>
        </w:tc>
        <w:tc>
          <w:tcPr>
            <w:tcW w:w="3120" w:type="dxa"/>
          </w:tcPr>
          <w:p w14:paraId="43804787" w14:textId="569DC1EE" w:rsidR="00764FBB" w:rsidRPr="00FC5386" w:rsidRDefault="00764FBB" w:rsidP="00764FBB">
            <w:pPr>
              <w:tabs>
                <w:tab w:val="left" w:pos="993"/>
              </w:tabs>
              <w:spacing w:before="0"/>
              <w:rPr>
                <w:b/>
                <w:bCs/>
                <w:szCs w:val="24"/>
                <w:lang w:eastAsia="zh-CN"/>
              </w:rPr>
            </w:pPr>
            <w:r w:rsidRPr="00600BBD">
              <w:rPr>
                <w:rFonts w:hint="eastAsia"/>
                <w:b/>
                <w:bCs/>
              </w:rPr>
              <w:t>2021</w:t>
            </w:r>
            <w:r w:rsidRPr="00600BBD">
              <w:rPr>
                <w:rFonts w:hint="eastAsia"/>
                <w:b/>
                <w:bCs/>
              </w:rPr>
              <w:t>年</w:t>
            </w:r>
            <w:r w:rsidRPr="00600BBD">
              <w:rPr>
                <w:rFonts w:hint="eastAsia"/>
                <w:b/>
                <w:bCs/>
              </w:rPr>
              <w:t>2</w:t>
            </w:r>
            <w:r w:rsidRPr="00600BBD">
              <w:rPr>
                <w:rFonts w:hint="eastAsia"/>
                <w:b/>
                <w:bCs/>
              </w:rPr>
              <w:t>月</w:t>
            </w:r>
            <w:r w:rsidRPr="00600BBD">
              <w:rPr>
                <w:rFonts w:hint="eastAsia"/>
                <w:b/>
                <w:bCs/>
              </w:rPr>
              <w:t>22</w:t>
            </w:r>
            <w:r w:rsidRPr="00600BBD">
              <w:rPr>
                <w:rFonts w:hint="eastAsia"/>
                <w:b/>
                <w:bCs/>
              </w:rPr>
              <w:t>日</w:t>
            </w:r>
          </w:p>
        </w:tc>
      </w:tr>
      <w:tr w:rsidR="00764FBB" w14:paraId="5605EE47" w14:textId="77777777">
        <w:trPr>
          <w:cantSplit/>
          <w:trHeight w:val="23"/>
        </w:trPr>
        <w:tc>
          <w:tcPr>
            <w:tcW w:w="6911" w:type="dxa"/>
            <w:vMerge/>
          </w:tcPr>
          <w:p w14:paraId="0D5EC67E" w14:textId="77777777" w:rsidR="00764FBB" w:rsidRDefault="00764FBB" w:rsidP="00764FBB">
            <w:pPr>
              <w:tabs>
                <w:tab w:val="left" w:pos="851"/>
              </w:tabs>
              <w:rPr>
                <w:b/>
                <w:lang w:eastAsia="zh-CN"/>
              </w:rPr>
            </w:pPr>
          </w:p>
        </w:tc>
        <w:tc>
          <w:tcPr>
            <w:tcW w:w="3120" w:type="dxa"/>
          </w:tcPr>
          <w:p w14:paraId="07F17AF0" w14:textId="2B0B11B8" w:rsidR="00764FBB" w:rsidRPr="00FC5386" w:rsidRDefault="00764FBB" w:rsidP="00764FBB">
            <w:pPr>
              <w:tabs>
                <w:tab w:val="left" w:pos="993"/>
              </w:tabs>
              <w:spacing w:before="0"/>
              <w:rPr>
                <w:rFonts w:ascii="SimSun" w:hAnsi="SimSun"/>
                <w:b/>
                <w:bCs/>
                <w:szCs w:val="24"/>
                <w:lang w:eastAsia="zh-CN"/>
              </w:rPr>
            </w:pPr>
            <w:proofErr w:type="spellStart"/>
            <w:r w:rsidRPr="00600BBD">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93362E" w14:paraId="6C180557" w14:textId="77777777">
        <w:trPr>
          <w:cantSplit/>
        </w:trPr>
        <w:tc>
          <w:tcPr>
            <w:tcW w:w="10031" w:type="dxa"/>
          </w:tcPr>
          <w:p w14:paraId="3C92F04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57E74A4" w14:textId="77777777">
        <w:trPr>
          <w:cantSplit/>
        </w:trPr>
        <w:tc>
          <w:tcPr>
            <w:tcW w:w="10031" w:type="dxa"/>
          </w:tcPr>
          <w:p w14:paraId="7091D3FD" w14:textId="60E71604" w:rsidR="0093362E" w:rsidRDefault="00A429D4" w:rsidP="00001B77">
            <w:pPr>
              <w:pStyle w:val="Title1"/>
              <w:rPr>
                <w:bCs/>
                <w:lang w:eastAsia="zh-CN"/>
              </w:rPr>
            </w:pPr>
            <w:bookmarkStart w:id="2" w:name="lt_pId011"/>
            <w:bookmarkStart w:id="3" w:name="_Hlk37919035"/>
            <w:r w:rsidRPr="00E36F77">
              <w:rPr>
                <w:rFonts w:hint="eastAsia"/>
                <w:szCs w:val="28"/>
                <w:lang w:val="en-US" w:eastAsia="zh-CN"/>
              </w:rPr>
              <w:t>国际电联对在日内瓦以外举行的国际电联大会</w:t>
            </w:r>
            <w:r w:rsidR="00E36F77" w:rsidRPr="00E36F77">
              <w:rPr>
                <w:szCs w:val="28"/>
                <w:lang w:val="en-US" w:eastAsia="zh-CN"/>
              </w:rPr>
              <w:br/>
            </w:r>
            <w:r w:rsidRPr="00E36F77">
              <w:rPr>
                <w:rFonts w:hint="eastAsia"/>
                <w:szCs w:val="28"/>
                <w:lang w:val="en-US" w:eastAsia="zh-CN"/>
              </w:rPr>
              <w:t>和会议现场急救医疗支持条件采取的措施</w:t>
            </w:r>
            <w:bookmarkEnd w:id="2"/>
            <w:bookmarkEnd w:id="3"/>
          </w:p>
        </w:tc>
      </w:tr>
    </w:tbl>
    <w:p w14:paraId="7F4D886C" w14:textId="77777777" w:rsidR="0093362E" w:rsidRDefault="0093362E" w:rsidP="00001B77">
      <w:pPr>
        <w:rPr>
          <w:lang w:eastAsia="zh-CN"/>
        </w:rPr>
      </w:pPr>
    </w:p>
    <w:p w14:paraId="5C77971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D1AA27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2EB162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6740AAE" w14:textId="69871B83" w:rsidR="00B63A7D" w:rsidRPr="00B63A7D" w:rsidRDefault="00741C4A" w:rsidP="00E36F77">
            <w:pPr>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成员</w:t>
            </w:r>
            <w:r w:rsidR="00B63A7D" w:rsidRPr="00B63A7D">
              <w:rPr>
                <w:rFonts w:asciiTheme="minorHAnsi" w:hAnsiTheme="minorHAnsi" w:cstheme="minorHAnsi" w:hint="eastAsia"/>
                <w:szCs w:val="24"/>
                <w:lang w:eastAsia="zh-CN"/>
              </w:rPr>
              <w:t>国要求</w:t>
            </w:r>
            <w:r>
              <w:rPr>
                <w:rFonts w:asciiTheme="minorHAnsi" w:hAnsiTheme="minorHAnsi" w:cstheme="minorHAnsi" w:hint="eastAsia"/>
                <w:szCs w:val="24"/>
                <w:lang w:eastAsia="zh-CN"/>
              </w:rPr>
              <w:t>理事会财务和人力资源工作组（</w:t>
            </w:r>
            <w:r w:rsidRPr="0076318C">
              <w:rPr>
                <w:rFonts w:asciiTheme="minorHAnsi" w:hAnsiTheme="minorHAnsi" w:cstheme="minorHAnsi"/>
                <w:szCs w:val="24"/>
                <w:lang w:eastAsia="zh-CN"/>
              </w:rPr>
              <w:t>CWG-FHR</w:t>
            </w:r>
            <w:r>
              <w:rPr>
                <w:rFonts w:asciiTheme="minorHAnsi" w:hAnsiTheme="minorHAnsi" w:cstheme="minorHAnsi" w:hint="eastAsia"/>
                <w:szCs w:val="24"/>
                <w:lang w:eastAsia="zh-CN"/>
              </w:rPr>
              <w:t>）</w:t>
            </w:r>
            <w:r w:rsidR="00B63A7D" w:rsidRPr="00B63A7D">
              <w:rPr>
                <w:rFonts w:asciiTheme="minorHAnsi" w:hAnsiTheme="minorHAnsi" w:cstheme="minorHAnsi" w:hint="eastAsia"/>
                <w:szCs w:val="24"/>
                <w:lang w:eastAsia="zh-CN"/>
              </w:rPr>
              <w:t>就审查和可能改进东道国</w:t>
            </w:r>
            <w:r>
              <w:rPr>
                <w:rFonts w:asciiTheme="minorHAnsi" w:hAnsiTheme="minorHAnsi" w:cstheme="minorHAnsi" w:hint="eastAsia"/>
                <w:szCs w:val="24"/>
                <w:lang w:eastAsia="zh-CN"/>
              </w:rPr>
              <w:t>协议</w:t>
            </w:r>
            <w:r w:rsidR="00B63A7D" w:rsidRPr="00B63A7D">
              <w:rPr>
                <w:rFonts w:asciiTheme="minorHAnsi" w:hAnsiTheme="minorHAnsi" w:cstheme="minorHAnsi" w:hint="eastAsia"/>
                <w:szCs w:val="24"/>
                <w:lang w:eastAsia="zh-CN"/>
              </w:rPr>
              <w:t>中的医疗要求进行初步讨论，以确保</w:t>
            </w:r>
            <w:r w:rsidRPr="00B63A7D">
              <w:rPr>
                <w:rFonts w:asciiTheme="minorHAnsi" w:hAnsiTheme="minorHAnsi" w:cstheme="minorHAnsi" w:hint="eastAsia"/>
                <w:szCs w:val="24"/>
                <w:lang w:eastAsia="zh-CN"/>
              </w:rPr>
              <w:t>在总部以外的</w:t>
            </w:r>
            <w:r>
              <w:rPr>
                <w:rFonts w:asciiTheme="minorHAnsi" w:hAnsiTheme="minorHAnsi" w:cstheme="minorHAnsi" w:hint="eastAsia"/>
                <w:szCs w:val="24"/>
                <w:lang w:eastAsia="zh-CN"/>
              </w:rPr>
              <w:t>大会和</w:t>
            </w:r>
            <w:r w:rsidRPr="00B63A7D">
              <w:rPr>
                <w:rFonts w:asciiTheme="minorHAnsi" w:hAnsiTheme="minorHAnsi" w:cstheme="minorHAnsi" w:hint="eastAsia"/>
                <w:szCs w:val="24"/>
                <w:lang w:eastAsia="zh-CN"/>
              </w:rPr>
              <w:t>会议上</w:t>
            </w:r>
            <w:r w:rsidR="00B63A7D" w:rsidRPr="00B63A7D">
              <w:rPr>
                <w:rFonts w:asciiTheme="minorHAnsi" w:hAnsiTheme="minorHAnsi" w:cstheme="minorHAnsi" w:hint="eastAsia"/>
                <w:szCs w:val="24"/>
                <w:lang w:eastAsia="zh-CN"/>
              </w:rPr>
              <w:t>国际电联代表和工作人员的安全。</w:t>
            </w:r>
          </w:p>
          <w:p w14:paraId="5CA8838F" w14:textId="051DF686" w:rsidR="00A429D4" w:rsidRDefault="00B63A7D" w:rsidP="00FE3697">
            <w:pPr>
              <w:spacing w:after="120"/>
              <w:ind w:firstLineChars="200" w:firstLine="480"/>
              <w:jc w:val="both"/>
              <w:rPr>
                <w:rFonts w:asciiTheme="minorHAnsi" w:hAnsiTheme="minorHAnsi" w:cstheme="minorHAnsi"/>
                <w:szCs w:val="24"/>
                <w:lang w:eastAsia="zh-CN"/>
              </w:rPr>
            </w:pPr>
            <w:r w:rsidRPr="00B63A7D">
              <w:rPr>
                <w:rFonts w:asciiTheme="minorHAnsi" w:hAnsiTheme="minorHAnsi" w:cstheme="minorHAnsi" w:hint="eastAsia"/>
                <w:szCs w:val="24"/>
                <w:lang w:eastAsia="zh-CN"/>
              </w:rPr>
              <w:t>本文件提供</w:t>
            </w:r>
            <w:r w:rsidR="00741C4A">
              <w:rPr>
                <w:rFonts w:asciiTheme="minorHAnsi" w:hAnsiTheme="minorHAnsi" w:cstheme="minorHAnsi" w:hint="eastAsia"/>
                <w:szCs w:val="24"/>
                <w:lang w:eastAsia="zh-CN"/>
              </w:rPr>
              <w:t>引言</w:t>
            </w:r>
            <w:r w:rsidRPr="00B63A7D">
              <w:rPr>
                <w:rFonts w:asciiTheme="minorHAnsi" w:hAnsiTheme="minorHAnsi" w:cstheme="minorHAnsi" w:hint="eastAsia"/>
                <w:szCs w:val="24"/>
                <w:lang w:eastAsia="zh-CN"/>
              </w:rPr>
              <w:t>、背景和</w:t>
            </w:r>
            <w:r w:rsidR="00741C4A">
              <w:rPr>
                <w:rFonts w:asciiTheme="minorHAnsi" w:hAnsiTheme="minorHAnsi" w:cstheme="minorHAnsi" w:hint="eastAsia"/>
                <w:szCs w:val="24"/>
                <w:lang w:eastAsia="zh-CN"/>
              </w:rPr>
              <w:t>积极主动的前行方向</w:t>
            </w:r>
            <w:r w:rsidRPr="00B63A7D">
              <w:rPr>
                <w:rFonts w:asciiTheme="minorHAnsi" w:hAnsiTheme="minorHAnsi" w:cstheme="minorHAnsi" w:hint="eastAsia"/>
                <w:szCs w:val="24"/>
                <w:lang w:eastAsia="zh-CN"/>
              </w:rPr>
              <w:t>以及结论和建议</w:t>
            </w:r>
            <w:r w:rsidR="00741C4A">
              <w:rPr>
                <w:rFonts w:asciiTheme="minorHAnsi" w:hAnsiTheme="minorHAnsi" w:cstheme="minorHAnsi" w:hint="eastAsia"/>
                <w:szCs w:val="24"/>
                <w:lang w:eastAsia="zh-CN"/>
              </w:rPr>
              <w:t>。</w:t>
            </w:r>
          </w:p>
          <w:p w14:paraId="32B6C0E4" w14:textId="70D9263F" w:rsidR="00A429D4" w:rsidRPr="0076318C" w:rsidRDefault="00FE3697" w:rsidP="00FE3697">
            <w:pPr>
              <w:spacing w:after="120"/>
              <w:ind w:firstLineChars="200" w:firstLine="480"/>
              <w:jc w:val="both"/>
              <w:rPr>
                <w:szCs w:val="24"/>
                <w:lang w:eastAsia="zh-CN"/>
              </w:rPr>
            </w:pPr>
            <w:r w:rsidRPr="00FE3697">
              <w:rPr>
                <w:rFonts w:hint="eastAsia"/>
                <w:szCs w:val="24"/>
                <w:lang w:eastAsia="zh-CN"/>
              </w:rPr>
              <w:t>此文件原为准备提交理事会</w:t>
            </w:r>
            <w:r w:rsidRPr="00FE3697">
              <w:rPr>
                <w:rFonts w:hint="eastAsia"/>
                <w:szCs w:val="24"/>
                <w:lang w:eastAsia="zh-CN"/>
              </w:rPr>
              <w:t>2020</w:t>
            </w:r>
            <w:r w:rsidRPr="00FE3697">
              <w:rPr>
                <w:rFonts w:hint="eastAsia"/>
                <w:szCs w:val="24"/>
                <w:lang w:eastAsia="zh-CN"/>
              </w:rPr>
              <w:t>年会议的</w:t>
            </w:r>
            <w:r w:rsidRPr="00FE3697">
              <w:rPr>
                <w:rFonts w:hint="eastAsia"/>
                <w:szCs w:val="24"/>
                <w:lang w:eastAsia="zh-CN"/>
              </w:rPr>
              <w:t>C20/</w:t>
            </w:r>
            <w:r>
              <w:rPr>
                <w:szCs w:val="24"/>
                <w:lang w:eastAsia="zh-CN"/>
              </w:rPr>
              <w:t>31</w:t>
            </w:r>
            <w:r w:rsidRPr="00FE3697">
              <w:rPr>
                <w:rFonts w:hint="eastAsia"/>
                <w:szCs w:val="24"/>
                <w:lang w:eastAsia="zh-CN"/>
              </w:rPr>
              <w:t>号文件，但未经审议。</w:t>
            </w:r>
          </w:p>
          <w:p w14:paraId="7031F3B4" w14:textId="77777777" w:rsidR="00B40A53" w:rsidRPr="003C2E37" w:rsidRDefault="00B40A53" w:rsidP="003C2E37">
            <w:pPr>
              <w:pStyle w:val="Headingb"/>
              <w:rPr>
                <w:lang w:eastAsia="zh-CN"/>
              </w:rPr>
            </w:pPr>
            <w:r>
              <w:rPr>
                <w:rFonts w:hint="eastAsia"/>
                <w:lang w:eastAsia="zh-CN"/>
              </w:rPr>
              <w:t>需采取的行动</w:t>
            </w:r>
          </w:p>
          <w:p w14:paraId="2EDB8BAC" w14:textId="1EFCC77E" w:rsidR="00A429D4" w:rsidRPr="0076318C" w:rsidRDefault="00B63A7D" w:rsidP="00E36F77">
            <w:pPr>
              <w:spacing w:after="120"/>
              <w:ind w:firstLineChars="200" w:firstLine="480"/>
              <w:jc w:val="both"/>
              <w:rPr>
                <w:szCs w:val="24"/>
                <w:lang w:eastAsia="zh-CN"/>
              </w:rPr>
            </w:pPr>
            <w:r w:rsidRPr="00B63A7D">
              <w:rPr>
                <w:rFonts w:hint="eastAsia"/>
                <w:szCs w:val="24"/>
                <w:lang w:eastAsia="zh-CN"/>
              </w:rPr>
              <w:t>请理事会</w:t>
            </w:r>
            <w:r w:rsidR="000B7BB6" w:rsidRPr="000B7BB6">
              <w:rPr>
                <w:rFonts w:hint="eastAsia"/>
                <w:szCs w:val="24"/>
                <w:lang w:eastAsia="zh-CN"/>
              </w:rPr>
              <w:t>将</w:t>
            </w:r>
            <w:r w:rsidR="000B7BB6">
              <w:rPr>
                <w:rFonts w:hint="eastAsia"/>
                <w:szCs w:val="24"/>
                <w:lang w:eastAsia="zh-CN"/>
              </w:rPr>
              <w:t>此</w:t>
            </w:r>
            <w:r w:rsidRPr="00B63A7D">
              <w:rPr>
                <w:rFonts w:hint="eastAsia"/>
                <w:szCs w:val="24"/>
                <w:lang w:eastAsia="zh-CN"/>
              </w:rPr>
              <w:t>文件及其结论</w:t>
            </w:r>
            <w:r w:rsidR="000B7BB6">
              <w:rPr>
                <w:rFonts w:hint="eastAsia"/>
                <w:szCs w:val="24"/>
                <w:lang w:eastAsia="zh-CN"/>
              </w:rPr>
              <w:t>以及</w:t>
            </w:r>
            <w:r w:rsidR="000B7BB6" w:rsidRPr="00B63A7D">
              <w:rPr>
                <w:rFonts w:hint="eastAsia"/>
                <w:szCs w:val="24"/>
                <w:lang w:eastAsia="zh-CN"/>
              </w:rPr>
              <w:t>附件</w:t>
            </w:r>
            <w:r w:rsidR="000B7BB6" w:rsidRPr="00B63A7D">
              <w:rPr>
                <w:rFonts w:hint="eastAsia"/>
                <w:szCs w:val="24"/>
                <w:lang w:eastAsia="zh-CN"/>
              </w:rPr>
              <w:t>2</w:t>
            </w:r>
            <w:r w:rsidR="000B7BB6" w:rsidRPr="00B63A7D">
              <w:rPr>
                <w:rFonts w:hint="eastAsia"/>
                <w:szCs w:val="24"/>
                <w:lang w:eastAsia="zh-CN"/>
              </w:rPr>
              <w:t>和</w:t>
            </w:r>
            <w:r w:rsidR="000B7BB6" w:rsidRPr="00B63A7D">
              <w:rPr>
                <w:rFonts w:hint="eastAsia"/>
                <w:szCs w:val="24"/>
                <w:lang w:eastAsia="zh-CN"/>
              </w:rPr>
              <w:t>3</w:t>
            </w:r>
            <w:r w:rsidR="000B7BB6" w:rsidRPr="000B7BB6">
              <w:rPr>
                <w:rFonts w:hint="eastAsia"/>
                <w:b/>
                <w:bCs/>
                <w:szCs w:val="24"/>
                <w:lang w:eastAsia="zh-CN"/>
              </w:rPr>
              <w:t>记录在案</w:t>
            </w:r>
            <w:r w:rsidRPr="00B63A7D">
              <w:rPr>
                <w:rFonts w:hint="eastAsia"/>
                <w:szCs w:val="24"/>
                <w:lang w:eastAsia="zh-CN"/>
              </w:rPr>
              <w:t>，</w:t>
            </w:r>
            <w:r w:rsidR="000B7BB6">
              <w:rPr>
                <w:rFonts w:hint="eastAsia"/>
                <w:szCs w:val="24"/>
                <w:lang w:eastAsia="zh-CN"/>
              </w:rPr>
              <w:t>这些</w:t>
            </w:r>
            <w:r w:rsidRPr="00B63A7D">
              <w:rPr>
                <w:rFonts w:hint="eastAsia"/>
                <w:szCs w:val="24"/>
                <w:lang w:eastAsia="zh-CN"/>
              </w:rPr>
              <w:t>将在未来所有</w:t>
            </w:r>
            <w:r w:rsidR="000B7BB6">
              <w:rPr>
                <w:rFonts w:hint="eastAsia"/>
                <w:szCs w:val="24"/>
                <w:lang w:eastAsia="zh-CN"/>
              </w:rPr>
              <w:t>重大</w:t>
            </w:r>
            <w:r w:rsidRPr="00B63A7D">
              <w:rPr>
                <w:rFonts w:hint="eastAsia"/>
                <w:szCs w:val="24"/>
                <w:lang w:eastAsia="zh-CN"/>
              </w:rPr>
              <w:t>活动</w:t>
            </w:r>
            <w:r w:rsidR="00011EA6">
              <w:rPr>
                <w:rFonts w:hint="eastAsia"/>
                <w:szCs w:val="24"/>
                <w:lang w:eastAsia="zh-CN"/>
              </w:rPr>
              <w:t>安保</w:t>
            </w:r>
            <w:r w:rsidRPr="00B63A7D">
              <w:rPr>
                <w:rFonts w:hint="eastAsia"/>
                <w:szCs w:val="24"/>
                <w:lang w:eastAsia="zh-CN"/>
              </w:rPr>
              <w:t>计划中</w:t>
            </w:r>
            <w:r w:rsidR="00741C4A">
              <w:rPr>
                <w:rFonts w:hint="eastAsia"/>
                <w:szCs w:val="24"/>
                <w:lang w:eastAsia="zh-CN"/>
              </w:rPr>
              <w:t>得到参引。</w:t>
            </w:r>
          </w:p>
          <w:p w14:paraId="29389BD5" w14:textId="77777777" w:rsidR="00B40A53" w:rsidRDefault="00B40A53">
            <w:pPr>
              <w:jc w:val="center"/>
              <w:rPr>
                <w:sz w:val="28"/>
                <w:szCs w:val="22"/>
                <w:lang w:eastAsia="zh-CN"/>
              </w:rPr>
            </w:pPr>
            <w:r>
              <w:rPr>
                <w:sz w:val="28"/>
                <w:szCs w:val="22"/>
                <w:lang w:eastAsia="zh-CN"/>
              </w:rPr>
              <w:t>______________</w:t>
            </w:r>
          </w:p>
          <w:p w14:paraId="6824CBCE" w14:textId="47EB43D9" w:rsidR="009164A9" w:rsidRDefault="009164A9" w:rsidP="003C2E37">
            <w:pPr>
              <w:pStyle w:val="Headingb"/>
              <w:rPr>
                <w:lang w:eastAsia="zh-CN"/>
              </w:rPr>
            </w:pPr>
            <w:r w:rsidRPr="00FC5386">
              <w:rPr>
                <w:rFonts w:hint="eastAsia"/>
                <w:lang w:eastAsia="zh-CN"/>
              </w:rPr>
              <w:t>参考文件</w:t>
            </w:r>
          </w:p>
          <w:bookmarkStart w:id="4" w:name="lt_pId018"/>
          <w:p w14:paraId="66AB8503" w14:textId="03D30731" w:rsidR="00B40A53" w:rsidRPr="00C80704" w:rsidRDefault="00A429D4" w:rsidP="00C80704">
            <w:pPr>
              <w:rPr>
                <w:rFonts w:ascii="STKaiti" w:eastAsia="STKaiti" w:hAnsi="STKaiti"/>
                <w:lang w:eastAsia="zh-CN"/>
              </w:rPr>
            </w:pPr>
            <w:r w:rsidRPr="00E36F77">
              <w:fldChar w:fldCharType="begin"/>
            </w:r>
            <w:r w:rsidRPr="00E36F77">
              <w:rPr>
                <w:rFonts w:ascii="STKaiti" w:eastAsia="STKaiti" w:hAnsi="STKaiti"/>
                <w:lang w:eastAsia="zh-CN"/>
              </w:rPr>
              <w:instrText xml:space="preserve"> HYPERLINK "https://www.un.org/undss/sites/www.un.org.undss/files/docs/security_policy_manual_spm_e-book_as_of_29_nov_2017_0.pdf" </w:instrText>
            </w:r>
            <w:r w:rsidRPr="00E36F77">
              <w:fldChar w:fldCharType="separate"/>
            </w:r>
            <w:r w:rsidRPr="00E36F77">
              <w:rPr>
                <w:rStyle w:val="Hyperlink"/>
                <w:rFonts w:ascii="STKaiti" w:eastAsia="STKaiti" w:hAnsi="STKaiti" w:cstheme="minorHAnsi"/>
                <w:szCs w:val="24"/>
                <w:lang w:eastAsia="zh-CN"/>
              </w:rPr>
              <w:t>UNSMS</w:t>
            </w:r>
            <w:r w:rsidR="00741C4A" w:rsidRPr="00E36F77">
              <w:rPr>
                <w:rStyle w:val="Hyperlink"/>
                <w:rFonts w:ascii="STKaiti" w:eastAsia="STKaiti" w:hAnsi="STKaiti" w:cstheme="minorHAnsi" w:hint="eastAsia"/>
                <w:szCs w:val="24"/>
                <w:lang w:eastAsia="zh-CN"/>
              </w:rPr>
              <w:t>（</w:t>
            </w:r>
            <w:r w:rsidR="00741C4A" w:rsidRPr="00E36F77">
              <w:rPr>
                <w:rStyle w:val="Hyperlink"/>
                <w:rFonts w:ascii="STKaiti" w:eastAsia="STKaiti" w:hAnsi="STKaiti" w:cstheme="minorHAnsi"/>
                <w:szCs w:val="24"/>
                <w:lang w:eastAsia="zh-CN"/>
              </w:rPr>
              <w:t>联合国安保管理系统</w:t>
            </w:r>
            <w:r w:rsidR="00741C4A" w:rsidRPr="00E36F77">
              <w:rPr>
                <w:rStyle w:val="Hyperlink"/>
                <w:rFonts w:ascii="STKaiti" w:eastAsia="STKaiti" w:hAnsi="STKaiti" w:cstheme="minorHAnsi" w:hint="eastAsia"/>
                <w:szCs w:val="24"/>
                <w:lang w:eastAsia="zh-CN"/>
              </w:rPr>
              <w:t>）安保政策手册</w:t>
            </w:r>
            <w:r w:rsidRPr="00E36F77">
              <w:rPr>
                <w:rStyle w:val="Hyperlink"/>
                <w:rFonts w:ascii="STKaiti" w:eastAsia="STKaiti" w:hAnsi="STKaiti" w:cstheme="minorHAnsi"/>
                <w:szCs w:val="24"/>
              </w:rPr>
              <w:fldChar w:fldCharType="end"/>
            </w:r>
            <w:r w:rsidRPr="00E36F77">
              <w:rPr>
                <w:rFonts w:ascii="STKaiti" w:eastAsia="STKaiti" w:hAnsi="STKaiti" w:cstheme="minorHAnsi"/>
                <w:szCs w:val="24"/>
                <w:lang w:eastAsia="zh-CN"/>
              </w:rPr>
              <w:t xml:space="preserve"> – </w:t>
            </w:r>
            <w:hyperlink r:id="rId9" w:history="1">
              <w:r w:rsidR="00741C4A" w:rsidRPr="00E36F77">
                <w:rPr>
                  <w:rStyle w:val="Hyperlink"/>
                  <w:rFonts w:ascii="STKaiti" w:eastAsia="STKaiti" w:hAnsi="STKaiti" w:cstheme="minorHAnsi" w:hint="eastAsia"/>
                  <w:szCs w:val="24"/>
                  <w:lang w:eastAsia="zh-CN"/>
                </w:rPr>
                <w:t>特别活动（第四章，</w:t>
              </w:r>
              <w:r w:rsidRPr="00E36F77">
                <w:rPr>
                  <w:rStyle w:val="Hyperlink"/>
                  <w:rFonts w:ascii="STKaiti" w:eastAsia="STKaiti" w:hAnsi="STKaiti" w:cstheme="minorHAnsi"/>
                  <w:szCs w:val="24"/>
                  <w:lang w:eastAsia="zh-CN"/>
                </w:rPr>
                <w:t>F</w:t>
              </w:r>
              <w:r w:rsidR="00741C4A" w:rsidRPr="00E36F77">
                <w:rPr>
                  <w:rStyle w:val="Hyperlink"/>
                  <w:rFonts w:ascii="STKaiti" w:eastAsia="STKaiti" w:hAnsi="STKaiti" w:cstheme="minorHAnsi" w:hint="eastAsia"/>
                  <w:szCs w:val="24"/>
                  <w:lang w:eastAsia="zh-CN"/>
                </w:rPr>
                <w:t>节</w:t>
              </w:r>
            </w:hyperlink>
            <w:r w:rsidR="00741C4A" w:rsidRPr="00E36F77">
              <w:rPr>
                <w:rStyle w:val="Hyperlink"/>
                <w:rFonts w:ascii="STKaiti" w:eastAsia="STKaiti" w:hAnsi="STKaiti" w:cstheme="minorHAnsi" w:hint="eastAsia"/>
                <w:szCs w:val="24"/>
                <w:lang w:eastAsia="zh-CN"/>
              </w:rPr>
              <w:t>）</w:t>
            </w:r>
            <w:r w:rsidR="00741C4A" w:rsidRPr="00E36F77">
              <w:rPr>
                <w:rFonts w:ascii="STKaiti" w:eastAsia="STKaiti" w:hAnsi="STKaiti" w:cstheme="minorHAnsi" w:hint="eastAsia"/>
                <w:szCs w:val="24"/>
                <w:lang w:eastAsia="zh-CN"/>
              </w:rPr>
              <w:t>和</w:t>
            </w:r>
            <w:bookmarkStart w:id="5" w:name="_Hlk36202861"/>
            <w:bookmarkStart w:id="6" w:name="_Hlk36203351"/>
            <w:r w:rsidRPr="00E36F77">
              <w:fldChar w:fldCharType="begin"/>
            </w:r>
            <w:r w:rsidRPr="00E36F77">
              <w:rPr>
                <w:rFonts w:ascii="STKaiti" w:eastAsia="STKaiti" w:hAnsi="STKaiti"/>
                <w:lang w:eastAsia="zh-CN"/>
              </w:rPr>
              <w:instrText xml:space="preserve"> HYPERLINK "https://www.itu.int/en/council/2020/Documents/031e_SMOM-Guidelines-Special-Events-Nov12.PDF" </w:instrText>
            </w:r>
            <w:r w:rsidRPr="00E36F77">
              <w:fldChar w:fldCharType="separate"/>
            </w:r>
            <w:r w:rsidR="00ED3439" w:rsidRPr="00E36F77">
              <w:rPr>
                <w:rStyle w:val="Hyperlink"/>
                <w:rFonts w:ascii="STKaiti" w:eastAsia="STKaiti" w:hAnsi="STKaiti" w:cstheme="minorHAnsi" w:hint="eastAsia"/>
                <w:szCs w:val="24"/>
                <w:lang w:eastAsia="zh-CN"/>
              </w:rPr>
              <w:t>安保管理操作手册</w:t>
            </w:r>
            <w:bookmarkEnd w:id="5"/>
            <w:r w:rsidR="00ED3439" w:rsidRPr="00E36F77">
              <w:rPr>
                <w:rStyle w:val="Hyperlink"/>
                <w:rFonts w:ascii="STKaiti" w:eastAsia="STKaiti" w:hAnsi="STKaiti" w:cstheme="minorHAnsi" w:hint="eastAsia"/>
                <w:szCs w:val="24"/>
                <w:lang w:eastAsia="zh-CN"/>
              </w:rPr>
              <w:t>（</w:t>
            </w:r>
            <w:r w:rsidRPr="00E36F77">
              <w:rPr>
                <w:rStyle w:val="Hyperlink"/>
                <w:rFonts w:ascii="STKaiti" w:eastAsia="STKaiti" w:hAnsi="STKaiti" w:cstheme="minorHAnsi"/>
                <w:szCs w:val="24"/>
                <w:lang w:eastAsia="zh-CN"/>
              </w:rPr>
              <w:t>SMOM</w:t>
            </w:r>
            <w:r w:rsidRPr="00E36F77">
              <w:rPr>
                <w:rStyle w:val="Hyperlink"/>
                <w:rFonts w:ascii="STKaiti" w:eastAsia="STKaiti" w:hAnsi="STKaiti" w:cstheme="minorHAnsi"/>
                <w:szCs w:val="24"/>
              </w:rPr>
              <w:fldChar w:fldCharType="end"/>
            </w:r>
            <w:r w:rsidR="00ED3439" w:rsidRPr="00E36F77">
              <w:rPr>
                <w:rStyle w:val="Hyperlink"/>
                <w:rFonts w:ascii="STKaiti" w:eastAsia="STKaiti" w:hAnsi="STKaiti" w:cstheme="minorHAnsi" w:hint="eastAsia"/>
                <w:szCs w:val="24"/>
                <w:lang w:eastAsia="zh-CN"/>
              </w:rPr>
              <w:t>）</w:t>
            </w:r>
            <w:r w:rsidRPr="00E36F77">
              <w:rPr>
                <w:rFonts w:ascii="STKaiti" w:eastAsia="STKaiti" w:hAnsi="STKaiti" w:cstheme="minorHAnsi"/>
                <w:szCs w:val="24"/>
                <w:lang w:eastAsia="zh-CN"/>
              </w:rPr>
              <w:t xml:space="preserve">– </w:t>
            </w:r>
            <w:r w:rsidR="00ED3439" w:rsidRPr="00E36F77">
              <w:rPr>
                <w:rFonts w:ascii="STKaiti" w:eastAsia="STKaiti" w:hAnsi="STKaiti" w:cstheme="minorHAnsi"/>
                <w:szCs w:val="24"/>
                <w:lang w:eastAsia="zh-CN"/>
              </w:rPr>
              <w:t>UNSMS</w:t>
            </w:r>
            <w:r w:rsidR="00ED3439" w:rsidRPr="00E36F77">
              <w:rPr>
                <w:rFonts w:ascii="STKaiti" w:eastAsia="STKaiti" w:hAnsi="STKaiti" w:cstheme="minorHAnsi" w:hint="eastAsia"/>
                <w:szCs w:val="24"/>
                <w:lang w:eastAsia="zh-CN"/>
              </w:rPr>
              <w:t>各组织组织或赞助的特别活动</w:t>
            </w:r>
            <w:r w:rsidR="001A013E" w:rsidRPr="00E36F77">
              <w:rPr>
                <w:rFonts w:ascii="STKaiti" w:eastAsia="STKaiti" w:hAnsi="STKaiti" w:cstheme="minorHAnsi" w:hint="eastAsia"/>
                <w:szCs w:val="24"/>
                <w:lang w:eastAsia="zh-CN"/>
              </w:rPr>
              <w:t>的</w:t>
            </w:r>
            <w:r w:rsidR="00ED3439" w:rsidRPr="00E36F77">
              <w:rPr>
                <w:rFonts w:ascii="STKaiti" w:eastAsia="STKaiti" w:hAnsi="STKaiti" w:cstheme="minorHAnsi" w:hint="eastAsia"/>
                <w:szCs w:val="24"/>
                <w:lang w:eastAsia="zh-CN"/>
              </w:rPr>
              <w:t>安保安排；</w:t>
            </w:r>
            <w:bookmarkEnd w:id="6"/>
            <w:r w:rsidR="00DE217C" w:rsidRPr="00E36F77">
              <w:fldChar w:fldCharType="begin"/>
            </w:r>
            <w:r w:rsidR="00DE217C" w:rsidRPr="00E36F77">
              <w:rPr>
                <w:rFonts w:ascii="STKaiti" w:eastAsia="STKaiti" w:hAnsi="STKaiti"/>
                <w:lang w:eastAsia="zh-CN"/>
              </w:rPr>
              <w:instrText xml:space="preserve"> HYPERLINK "https://www.itu.int/md/S20-CWGFHR11-C-0016/en" </w:instrText>
            </w:r>
            <w:r w:rsidR="00DE217C" w:rsidRPr="00E36F77">
              <w:fldChar w:fldCharType="separate"/>
            </w:r>
            <w:r w:rsidRPr="00E36F77">
              <w:rPr>
                <w:rStyle w:val="Hyperlink"/>
                <w:rFonts w:ascii="STKaiti" w:eastAsia="STKaiti" w:hAnsi="STKaiti" w:cs="Calibri"/>
                <w:szCs w:val="24"/>
                <w:lang w:eastAsia="zh-CN"/>
              </w:rPr>
              <w:t>CWG-FHR-11/16</w:t>
            </w:r>
            <w:r w:rsidR="00DE217C" w:rsidRPr="00E36F77">
              <w:rPr>
                <w:rStyle w:val="Hyperlink"/>
                <w:rFonts w:ascii="STKaiti" w:eastAsia="STKaiti" w:hAnsi="STKaiti" w:cs="Calibri"/>
                <w:szCs w:val="24"/>
              </w:rPr>
              <w:fldChar w:fldCharType="end"/>
            </w:r>
            <w:r w:rsidR="00E36F77">
              <w:rPr>
                <w:rStyle w:val="Hyperlink"/>
                <w:rFonts w:ascii="STKaiti" w:eastAsia="STKaiti" w:hAnsi="STKaiti" w:cs="Calibri"/>
                <w:szCs w:val="24"/>
                <w:lang w:eastAsia="zh-CN"/>
              </w:rPr>
              <w:t xml:space="preserve"> </w:t>
            </w:r>
            <w:r w:rsidR="00E36F77" w:rsidRPr="00E36F77">
              <w:rPr>
                <w:rFonts w:ascii="STKaiti" w:eastAsia="STKaiti" w:hAnsi="STKaiti" w:cstheme="minorHAnsi"/>
                <w:szCs w:val="24"/>
                <w:lang w:eastAsia="zh-CN"/>
              </w:rPr>
              <w:t>–</w:t>
            </w:r>
            <w:r w:rsidR="00ED3439" w:rsidRPr="00E36F77">
              <w:rPr>
                <w:rFonts w:ascii="STKaiti" w:eastAsia="STKaiti" w:hAnsi="STKaiti" w:cstheme="minorHAnsi" w:hint="eastAsia"/>
                <w:szCs w:val="24"/>
                <w:lang w:eastAsia="zh-CN"/>
              </w:rPr>
              <w:t>美国文稿：讨论文件</w:t>
            </w:r>
            <w:r w:rsidR="00E36F77" w:rsidRPr="00E36F77">
              <w:rPr>
                <w:rFonts w:ascii="STKaiti" w:eastAsia="STKaiti" w:hAnsi="STKaiti" w:cstheme="minorHAnsi"/>
                <w:szCs w:val="24"/>
                <w:lang w:eastAsia="zh-CN"/>
              </w:rPr>
              <w:t>–</w:t>
            </w:r>
            <w:r w:rsidR="00ED3439" w:rsidRPr="00E36F77">
              <w:rPr>
                <w:rFonts w:ascii="STKaiti" w:eastAsia="STKaiti" w:hAnsi="STKaiti" w:cstheme="minorHAnsi"/>
                <w:szCs w:val="24"/>
                <w:lang w:eastAsia="zh-CN"/>
              </w:rPr>
              <w:t>审议对在日内瓦以外举行的国际电联大会和会议现场急救医疗支持的条</w:t>
            </w:r>
            <w:r w:rsidR="00ED3439" w:rsidRPr="00E36F77">
              <w:rPr>
                <w:rFonts w:ascii="STKaiti" w:eastAsia="STKaiti" w:hAnsi="STKaiti" w:cstheme="minorHAnsi" w:hint="eastAsia"/>
                <w:szCs w:val="24"/>
                <w:lang w:eastAsia="zh-CN"/>
              </w:rPr>
              <w:t>件。</w:t>
            </w:r>
            <w:bookmarkEnd w:id="4"/>
          </w:p>
        </w:tc>
      </w:tr>
    </w:tbl>
    <w:p w14:paraId="61D8DD3E" w14:textId="00A89746" w:rsidR="00E36F77" w:rsidRDefault="00E36F77" w:rsidP="00B40A53">
      <w:pPr>
        <w:tabs>
          <w:tab w:val="clear" w:pos="794"/>
          <w:tab w:val="clear" w:pos="1191"/>
          <w:tab w:val="clear" w:pos="1588"/>
          <w:tab w:val="clear" w:pos="1985"/>
          <w:tab w:val="center" w:pos="8222"/>
        </w:tabs>
        <w:rPr>
          <w:szCs w:val="22"/>
          <w:lang w:eastAsia="zh-CN"/>
        </w:rPr>
      </w:pPr>
    </w:p>
    <w:p w14:paraId="5EBFF7F9" w14:textId="0598F75C" w:rsidR="00E36F77" w:rsidRDefault="00E36F77">
      <w:pPr>
        <w:tabs>
          <w:tab w:val="clear" w:pos="794"/>
          <w:tab w:val="clear" w:pos="1191"/>
          <w:tab w:val="clear" w:pos="1588"/>
          <w:tab w:val="clear" w:pos="1985"/>
        </w:tabs>
        <w:overflowPunct/>
        <w:autoSpaceDE/>
        <w:autoSpaceDN/>
        <w:adjustRightInd/>
        <w:spacing w:before="0"/>
        <w:textAlignment w:val="auto"/>
        <w:rPr>
          <w:szCs w:val="22"/>
          <w:lang w:eastAsia="zh-CN"/>
        </w:rPr>
      </w:pPr>
    </w:p>
    <w:p w14:paraId="47897DB6" w14:textId="58563294" w:rsidR="00E36F77" w:rsidRDefault="00E36F77">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14:paraId="5B037EDA" w14:textId="70CE941C" w:rsidR="00A429D4" w:rsidRPr="0076318C" w:rsidRDefault="00E36F77" w:rsidP="002677E1">
      <w:pPr>
        <w:pStyle w:val="Heading1"/>
        <w:tabs>
          <w:tab w:val="clear" w:pos="1588"/>
          <w:tab w:val="clear" w:pos="1985"/>
          <w:tab w:val="center" w:pos="4819"/>
        </w:tabs>
        <w:rPr>
          <w:lang w:eastAsia="zh-CN"/>
        </w:rPr>
      </w:pPr>
      <w:bookmarkStart w:id="7" w:name="lt_pId019"/>
      <w:r>
        <w:rPr>
          <w:rFonts w:hint="eastAsia"/>
          <w:lang w:eastAsia="zh-CN"/>
        </w:rPr>
        <w:lastRenderedPageBreak/>
        <w:t>1</w:t>
      </w:r>
      <w:r>
        <w:rPr>
          <w:lang w:eastAsia="zh-CN"/>
        </w:rPr>
        <w:tab/>
      </w:r>
      <w:r w:rsidR="00B63A7D">
        <w:rPr>
          <w:rFonts w:hint="eastAsia"/>
          <w:lang w:eastAsia="zh-CN"/>
        </w:rPr>
        <w:t>引言</w:t>
      </w:r>
      <w:bookmarkEnd w:id="7"/>
    </w:p>
    <w:p w14:paraId="302657EC" w14:textId="3E278D48" w:rsidR="00A429D4" w:rsidRPr="0076318C" w:rsidRDefault="00B63A7D" w:rsidP="008448C0">
      <w:pPr>
        <w:spacing w:after="120"/>
        <w:ind w:firstLineChars="200" w:firstLine="480"/>
        <w:jc w:val="both"/>
        <w:rPr>
          <w:rFonts w:cstheme="minorHAnsi"/>
          <w:szCs w:val="24"/>
          <w:lang w:eastAsia="zh-CN" w:bidi="en-GB"/>
        </w:rPr>
      </w:pPr>
      <w:r w:rsidRPr="00B63A7D">
        <w:rPr>
          <w:rFonts w:cstheme="minorHAnsi" w:hint="eastAsia"/>
          <w:szCs w:val="24"/>
          <w:lang w:eastAsia="zh-CN" w:bidi="en-GB"/>
        </w:rPr>
        <w:t>本文件的目的是向理事会提供国际电联</w:t>
      </w:r>
      <w:r w:rsidR="00462BA3">
        <w:rPr>
          <w:rFonts w:cstheme="minorHAnsi" w:hint="eastAsia"/>
          <w:szCs w:val="24"/>
          <w:lang w:eastAsia="zh-CN" w:bidi="en-GB"/>
        </w:rPr>
        <w:t>历来</w:t>
      </w:r>
      <w:r w:rsidRPr="00B63A7D">
        <w:rPr>
          <w:rFonts w:cstheme="minorHAnsi" w:hint="eastAsia"/>
          <w:szCs w:val="24"/>
          <w:lang w:eastAsia="zh-CN" w:bidi="en-GB"/>
        </w:rPr>
        <w:t>为</w:t>
      </w:r>
      <w:r w:rsidR="00462BA3" w:rsidRPr="00B63A7D">
        <w:rPr>
          <w:rFonts w:cstheme="minorHAnsi" w:hint="eastAsia"/>
          <w:szCs w:val="24"/>
          <w:lang w:eastAsia="zh-CN" w:bidi="en-GB"/>
        </w:rPr>
        <w:t>总部以外的</w:t>
      </w:r>
      <w:r w:rsidR="00462BA3">
        <w:rPr>
          <w:rFonts w:cstheme="minorHAnsi" w:hint="eastAsia"/>
          <w:szCs w:val="24"/>
          <w:lang w:eastAsia="zh-CN" w:bidi="en-GB"/>
        </w:rPr>
        <w:t>大会</w:t>
      </w:r>
      <w:r w:rsidRPr="00B63A7D">
        <w:rPr>
          <w:rFonts w:cstheme="minorHAnsi" w:hint="eastAsia"/>
          <w:szCs w:val="24"/>
          <w:lang w:eastAsia="zh-CN" w:bidi="en-GB"/>
        </w:rPr>
        <w:t>和</w:t>
      </w:r>
      <w:r w:rsidR="00462BA3">
        <w:rPr>
          <w:rFonts w:cstheme="minorHAnsi" w:hint="eastAsia"/>
          <w:szCs w:val="24"/>
          <w:lang w:eastAsia="zh-CN" w:bidi="en-GB"/>
        </w:rPr>
        <w:t>全会</w:t>
      </w:r>
      <w:r w:rsidRPr="00B63A7D">
        <w:rPr>
          <w:rFonts w:cstheme="minorHAnsi" w:hint="eastAsia"/>
          <w:szCs w:val="24"/>
          <w:lang w:eastAsia="zh-CN" w:bidi="en-GB"/>
        </w:rPr>
        <w:t>以及其他会议采取的措施的最新情况，以及国际电联今后为这类会议采取的积极主动的方式。该文件提供背景、前</w:t>
      </w:r>
      <w:r w:rsidR="00462BA3">
        <w:rPr>
          <w:rFonts w:cstheme="minorHAnsi" w:hint="eastAsia"/>
          <w:szCs w:val="24"/>
          <w:lang w:eastAsia="zh-CN" w:bidi="en-GB"/>
        </w:rPr>
        <w:t>行</w:t>
      </w:r>
      <w:r w:rsidRPr="00B63A7D">
        <w:rPr>
          <w:rFonts w:cstheme="minorHAnsi" w:hint="eastAsia"/>
          <w:szCs w:val="24"/>
          <w:lang w:eastAsia="zh-CN" w:bidi="en-GB"/>
        </w:rPr>
        <w:t>方向、结论和建议</w:t>
      </w:r>
      <w:r w:rsidR="00462BA3">
        <w:rPr>
          <w:rFonts w:cstheme="minorHAnsi" w:hint="eastAsia"/>
          <w:szCs w:val="24"/>
          <w:lang w:eastAsia="zh-CN" w:bidi="en-GB"/>
        </w:rPr>
        <w:t>。</w:t>
      </w:r>
    </w:p>
    <w:p w14:paraId="4A07D3B2" w14:textId="07CD497E" w:rsidR="00A429D4" w:rsidRPr="0076318C" w:rsidRDefault="00E36F77" w:rsidP="00E36F77">
      <w:pPr>
        <w:pStyle w:val="Heading1"/>
        <w:rPr>
          <w:lang w:eastAsia="zh-CN"/>
        </w:rPr>
      </w:pPr>
      <w:bookmarkStart w:id="8" w:name="lt_pId022"/>
      <w:r>
        <w:rPr>
          <w:rFonts w:hint="eastAsia"/>
          <w:lang w:eastAsia="zh-CN"/>
        </w:rPr>
        <w:t>2</w:t>
      </w:r>
      <w:r>
        <w:rPr>
          <w:lang w:eastAsia="zh-CN"/>
        </w:rPr>
        <w:tab/>
      </w:r>
      <w:r w:rsidR="00B63A7D">
        <w:rPr>
          <w:rFonts w:hint="eastAsia"/>
          <w:lang w:eastAsia="zh-CN"/>
        </w:rPr>
        <w:t>背景</w:t>
      </w:r>
      <w:bookmarkEnd w:id="8"/>
    </w:p>
    <w:p w14:paraId="29514123" w14:textId="0E6BB9E6" w:rsidR="00A429D4" w:rsidRPr="0076318C" w:rsidRDefault="00B63A7D" w:rsidP="008448C0">
      <w:pPr>
        <w:spacing w:after="120"/>
        <w:ind w:firstLineChars="200" w:firstLine="480"/>
        <w:jc w:val="both"/>
        <w:rPr>
          <w:szCs w:val="24"/>
          <w:lang w:val="en-US" w:eastAsia="zh-CN"/>
        </w:rPr>
      </w:pPr>
      <w:r w:rsidRPr="00B63A7D">
        <w:rPr>
          <w:rFonts w:hint="eastAsia"/>
          <w:szCs w:val="24"/>
          <w:lang w:val="en-US" w:eastAsia="zh-CN"/>
        </w:rPr>
        <w:t>在</w:t>
      </w:r>
      <w:r w:rsidRPr="00B63A7D">
        <w:rPr>
          <w:rFonts w:hint="eastAsia"/>
          <w:szCs w:val="24"/>
          <w:lang w:val="en-US" w:eastAsia="zh-CN"/>
        </w:rPr>
        <w:t>2019</w:t>
      </w:r>
      <w:r w:rsidRPr="00B63A7D">
        <w:rPr>
          <w:rFonts w:hint="eastAsia"/>
          <w:szCs w:val="24"/>
          <w:lang w:val="en-US" w:eastAsia="zh-CN"/>
        </w:rPr>
        <w:t>年世界无线电通信大会</w:t>
      </w:r>
      <w:r w:rsidR="009F1933">
        <w:rPr>
          <w:rFonts w:hint="eastAsia"/>
          <w:szCs w:val="24"/>
          <w:lang w:val="en-US" w:eastAsia="zh-CN"/>
        </w:rPr>
        <w:t>（</w:t>
      </w:r>
      <w:r w:rsidRPr="00B63A7D">
        <w:rPr>
          <w:rFonts w:hint="eastAsia"/>
          <w:szCs w:val="24"/>
          <w:lang w:val="en-US" w:eastAsia="zh-CN"/>
        </w:rPr>
        <w:t>WRC-19</w:t>
      </w:r>
      <w:r w:rsidR="009F1933">
        <w:rPr>
          <w:rFonts w:hint="eastAsia"/>
          <w:szCs w:val="24"/>
          <w:lang w:val="en-US" w:eastAsia="zh-CN"/>
        </w:rPr>
        <w:t>）</w:t>
      </w:r>
      <w:r w:rsidRPr="00B63A7D">
        <w:rPr>
          <w:rFonts w:hint="eastAsia"/>
          <w:szCs w:val="24"/>
          <w:lang w:val="en-US" w:eastAsia="zh-CN"/>
        </w:rPr>
        <w:t>的第三天，美国代表团的一名成员在会议地点</w:t>
      </w:r>
      <w:r w:rsidR="009A7978">
        <w:rPr>
          <w:rFonts w:hint="eastAsia"/>
          <w:szCs w:val="24"/>
          <w:lang w:val="en-US" w:eastAsia="zh-CN"/>
        </w:rPr>
        <w:t>出现</w:t>
      </w:r>
      <w:r w:rsidRPr="00B63A7D">
        <w:rPr>
          <w:rFonts w:hint="eastAsia"/>
          <w:szCs w:val="24"/>
          <w:lang w:val="en-US" w:eastAsia="zh-CN"/>
        </w:rPr>
        <w:t>了需要紧急医疗护理的严重医疗</w:t>
      </w:r>
      <w:r w:rsidR="009F1933">
        <w:rPr>
          <w:rFonts w:hint="eastAsia"/>
          <w:szCs w:val="24"/>
          <w:lang w:val="en-US" w:eastAsia="zh-CN"/>
        </w:rPr>
        <w:t>事件</w:t>
      </w:r>
      <w:r w:rsidRPr="00B63A7D">
        <w:rPr>
          <w:rFonts w:hint="eastAsia"/>
          <w:szCs w:val="24"/>
          <w:lang w:val="en-US" w:eastAsia="zh-CN"/>
        </w:rPr>
        <w:t>。幸运的是，技</w:t>
      </w:r>
      <w:r w:rsidR="009A7978">
        <w:rPr>
          <w:rFonts w:hint="eastAsia"/>
          <w:szCs w:val="24"/>
          <w:lang w:val="en-US" w:eastAsia="zh-CN"/>
        </w:rPr>
        <w:t>能</w:t>
      </w:r>
      <w:r w:rsidRPr="00B63A7D">
        <w:rPr>
          <w:rFonts w:hint="eastAsia"/>
          <w:szCs w:val="24"/>
          <w:lang w:val="en-US" w:eastAsia="zh-CN"/>
        </w:rPr>
        <w:t>高超的国际电联</w:t>
      </w:r>
      <w:r w:rsidR="00080EA7">
        <w:rPr>
          <w:rFonts w:hint="eastAsia"/>
          <w:szCs w:val="24"/>
          <w:lang w:val="en-US" w:eastAsia="zh-CN"/>
        </w:rPr>
        <w:t>安保</w:t>
      </w:r>
      <w:r w:rsidR="009A7978">
        <w:rPr>
          <w:rFonts w:hint="eastAsia"/>
          <w:szCs w:val="24"/>
          <w:lang w:val="en-US" w:eastAsia="zh-CN"/>
        </w:rPr>
        <w:t>团队</w:t>
      </w:r>
      <w:r w:rsidRPr="00B63A7D">
        <w:rPr>
          <w:rFonts w:hint="eastAsia"/>
          <w:szCs w:val="24"/>
          <w:lang w:val="en-US" w:eastAsia="zh-CN"/>
        </w:rPr>
        <w:t>成员立即提供了基</w:t>
      </w:r>
      <w:r w:rsidR="009A7978">
        <w:rPr>
          <w:rFonts w:hint="eastAsia"/>
          <w:szCs w:val="24"/>
          <w:lang w:val="en-US" w:eastAsia="zh-CN"/>
        </w:rPr>
        <w:t>础</w:t>
      </w:r>
      <w:r w:rsidRPr="00B63A7D">
        <w:rPr>
          <w:rFonts w:hint="eastAsia"/>
          <w:szCs w:val="24"/>
          <w:lang w:val="en-US" w:eastAsia="zh-CN"/>
        </w:rPr>
        <w:t>生命支持，挽救了</w:t>
      </w:r>
      <w:r w:rsidR="00080EA7">
        <w:rPr>
          <w:rFonts w:hint="eastAsia"/>
          <w:szCs w:val="24"/>
          <w:lang w:val="en-US" w:eastAsia="zh-CN"/>
        </w:rPr>
        <w:t>该</w:t>
      </w:r>
      <w:r w:rsidRPr="00B63A7D">
        <w:rPr>
          <w:rFonts w:hint="eastAsia"/>
          <w:szCs w:val="24"/>
          <w:lang w:val="en-US" w:eastAsia="zh-CN"/>
        </w:rPr>
        <w:t>代表的生命。然而，缺乏基本的生命支持设备，如</w:t>
      </w:r>
      <w:bookmarkStart w:id="9" w:name="_Hlk66963869"/>
      <w:r w:rsidRPr="00B63A7D">
        <w:rPr>
          <w:rFonts w:hint="eastAsia"/>
          <w:szCs w:val="24"/>
          <w:lang w:val="en-US" w:eastAsia="zh-CN"/>
        </w:rPr>
        <w:t>自动</w:t>
      </w:r>
      <w:r w:rsidR="00103661">
        <w:rPr>
          <w:rFonts w:hint="eastAsia"/>
          <w:szCs w:val="24"/>
          <w:lang w:val="en-US" w:eastAsia="zh-CN"/>
        </w:rPr>
        <w:t>体外</w:t>
      </w:r>
      <w:r w:rsidRPr="00B63A7D">
        <w:rPr>
          <w:rFonts w:hint="eastAsia"/>
          <w:szCs w:val="24"/>
          <w:lang w:val="en-US" w:eastAsia="zh-CN"/>
        </w:rPr>
        <w:t>除颤器</w:t>
      </w:r>
      <w:r w:rsidR="00080EA7">
        <w:rPr>
          <w:rFonts w:hint="eastAsia"/>
          <w:szCs w:val="24"/>
          <w:lang w:val="en-US" w:eastAsia="zh-CN"/>
        </w:rPr>
        <w:t>（</w:t>
      </w:r>
      <w:r w:rsidRPr="00B63A7D">
        <w:rPr>
          <w:rFonts w:hint="eastAsia"/>
          <w:szCs w:val="24"/>
          <w:lang w:val="en-US" w:eastAsia="zh-CN"/>
        </w:rPr>
        <w:t>AED</w:t>
      </w:r>
      <w:r w:rsidR="00080EA7">
        <w:rPr>
          <w:rFonts w:hint="eastAsia"/>
          <w:szCs w:val="24"/>
          <w:lang w:val="en-US" w:eastAsia="zh-CN"/>
        </w:rPr>
        <w:t>）</w:t>
      </w:r>
      <w:bookmarkEnd w:id="9"/>
      <w:r w:rsidRPr="00B63A7D">
        <w:rPr>
          <w:rFonts w:hint="eastAsia"/>
          <w:szCs w:val="24"/>
          <w:lang w:val="en-US" w:eastAsia="zh-CN"/>
        </w:rPr>
        <w:t>，以及现场医疗支持和紧急运输的</w:t>
      </w:r>
      <w:r w:rsidR="00080EA7">
        <w:rPr>
          <w:rFonts w:hint="eastAsia"/>
          <w:szCs w:val="24"/>
          <w:lang w:val="en-US" w:eastAsia="zh-CN"/>
        </w:rPr>
        <w:t>时机</w:t>
      </w:r>
      <w:r w:rsidRPr="00B63A7D">
        <w:rPr>
          <w:rFonts w:hint="eastAsia"/>
          <w:szCs w:val="24"/>
          <w:lang w:val="en-US" w:eastAsia="zh-CN"/>
        </w:rPr>
        <w:t>和可用性，是未来</w:t>
      </w:r>
      <w:r w:rsidR="00080EA7" w:rsidRPr="00B63A7D">
        <w:rPr>
          <w:rFonts w:hint="eastAsia"/>
          <w:szCs w:val="24"/>
          <w:lang w:val="en-US" w:eastAsia="zh-CN"/>
        </w:rPr>
        <w:t>在总部以外举行的国际电联</w:t>
      </w:r>
      <w:r w:rsidR="00080EA7">
        <w:rPr>
          <w:rFonts w:hint="eastAsia"/>
          <w:szCs w:val="24"/>
          <w:lang w:val="en-US" w:eastAsia="zh-CN"/>
        </w:rPr>
        <w:t>大会</w:t>
      </w:r>
      <w:r w:rsidR="00080EA7" w:rsidRPr="00B63A7D">
        <w:rPr>
          <w:rFonts w:hint="eastAsia"/>
          <w:szCs w:val="24"/>
          <w:lang w:val="en-US" w:eastAsia="zh-CN"/>
        </w:rPr>
        <w:t>和</w:t>
      </w:r>
      <w:r w:rsidR="00080EA7">
        <w:rPr>
          <w:rFonts w:hint="eastAsia"/>
          <w:szCs w:val="24"/>
          <w:lang w:val="en-US" w:eastAsia="zh-CN"/>
        </w:rPr>
        <w:t>全会</w:t>
      </w:r>
      <w:r w:rsidR="00080EA7" w:rsidRPr="00B63A7D">
        <w:rPr>
          <w:rFonts w:hint="eastAsia"/>
          <w:szCs w:val="24"/>
          <w:lang w:val="en-US" w:eastAsia="zh-CN"/>
        </w:rPr>
        <w:t>以及其他会议</w:t>
      </w:r>
      <w:r w:rsidR="00080EA7">
        <w:rPr>
          <w:rFonts w:hint="eastAsia"/>
          <w:szCs w:val="24"/>
          <w:lang w:val="en-US" w:eastAsia="zh-CN"/>
        </w:rPr>
        <w:t>的</w:t>
      </w:r>
      <w:r w:rsidRPr="00B63A7D">
        <w:rPr>
          <w:rFonts w:hint="eastAsia"/>
          <w:szCs w:val="24"/>
          <w:lang w:val="en-US" w:eastAsia="zh-CN"/>
        </w:rPr>
        <w:t>东道国</w:t>
      </w:r>
      <w:r w:rsidR="00080EA7">
        <w:rPr>
          <w:rFonts w:hint="eastAsia"/>
          <w:szCs w:val="24"/>
          <w:lang w:val="en-US" w:eastAsia="zh-CN"/>
        </w:rPr>
        <w:t>协议</w:t>
      </w:r>
      <w:r w:rsidRPr="00B63A7D">
        <w:rPr>
          <w:rFonts w:hint="eastAsia"/>
          <w:szCs w:val="24"/>
          <w:lang w:val="en-US" w:eastAsia="zh-CN"/>
        </w:rPr>
        <w:t>和其他安排中应</w:t>
      </w:r>
      <w:r w:rsidR="00080EA7">
        <w:rPr>
          <w:rFonts w:hint="eastAsia"/>
          <w:szCs w:val="24"/>
          <w:lang w:val="en-US" w:eastAsia="zh-CN"/>
        </w:rPr>
        <w:t>予以包含（解决）的内容</w:t>
      </w:r>
      <w:r w:rsidRPr="00B63A7D">
        <w:rPr>
          <w:rFonts w:hint="eastAsia"/>
          <w:szCs w:val="24"/>
          <w:lang w:val="en-US" w:eastAsia="zh-CN"/>
        </w:rPr>
        <w:t>。</w:t>
      </w:r>
    </w:p>
    <w:p w14:paraId="2D3C9DA7" w14:textId="5B73B99D" w:rsidR="00A429D4" w:rsidRPr="0076318C" w:rsidRDefault="00B63A7D" w:rsidP="008448C0">
      <w:pPr>
        <w:spacing w:after="120"/>
        <w:ind w:firstLineChars="200" w:firstLine="480"/>
        <w:jc w:val="both"/>
        <w:rPr>
          <w:szCs w:val="24"/>
          <w:lang w:val="en-US" w:eastAsia="zh-CN"/>
        </w:rPr>
      </w:pPr>
      <w:r w:rsidRPr="00B63A7D">
        <w:rPr>
          <w:rFonts w:hint="eastAsia"/>
          <w:szCs w:val="24"/>
          <w:lang w:val="en-US" w:eastAsia="zh-CN"/>
        </w:rPr>
        <w:t>展望未来，新总部</w:t>
      </w:r>
      <w:r w:rsidR="00847B2A">
        <w:rPr>
          <w:rFonts w:hint="eastAsia"/>
          <w:szCs w:val="24"/>
          <w:lang w:val="en-US" w:eastAsia="zh-CN"/>
        </w:rPr>
        <w:t>办公楼</w:t>
      </w:r>
      <w:r w:rsidRPr="00B63A7D">
        <w:rPr>
          <w:rFonts w:hint="eastAsia"/>
          <w:szCs w:val="24"/>
          <w:lang w:val="en-US" w:eastAsia="zh-CN"/>
        </w:rPr>
        <w:t>即将建造，可以预期更多虚拟和传统的国际电联会议</w:t>
      </w:r>
      <w:r w:rsidR="002677E1">
        <w:rPr>
          <w:rFonts w:hint="eastAsia"/>
          <w:szCs w:val="24"/>
          <w:lang w:val="en-US" w:eastAsia="zh-CN"/>
        </w:rPr>
        <w:t>会</w:t>
      </w:r>
      <w:r w:rsidRPr="00B63A7D">
        <w:rPr>
          <w:rFonts w:hint="eastAsia"/>
          <w:szCs w:val="24"/>
          <w:lang w:val="en-US" w:eastAsia="zh-CN"/>
        </w:rPr>
        <w:t>由瑞士以外的国家</w:t>
      </w:r>
      <w:r w:rsidR="002677E1">
        <w:rPr>
          <w:rFonts w:hint="eastAsia"/>
          <w:szCs w:val="24"/>
          <w:lang w:val="en-US" w:eastAsia="zh-CN"/>
        </w:rPr>
        <w:t>承</w:t>
      </w:r>
      <w:r w:rsidRPr="00B63A7D">
        <w:rPr>
          <w:rFonts w:hint="eastAsia"/>
          <w:szCs w:val="24"/>
          <w:lang w:val="en-US" w:eastAsia="zh-CN"/>
        </w:rPr>
        <w:t>办。因此，理事会应确保国际电联与东道国达成的安排不仅足以有效推进国际电联的工作，而且足以确保代表和国际电联工作人员的安全。这些安排应包括在所有工作时间提供最低水平的紧急医疗设施和工作人员，以及配备训练有素和经认证的紧急医疗技术人员和</w:t>
      </w:r>
      <w:r w:rsidRPr="00B63A7D">
        <w:rPr>
          <w:rFonts w:hint="eastAsia"/>
          <w:szCs w:val="24"/>
          <w:lang w:val="en-US" w:eastAsia="zh-CN"/>
        </w:rPr>
        <w:t>/</w:t>
      </w:r>
      <w:r w:rsidRPr="00B63A7D">
        <w:rPr>
          <w:rFonts w:hint="eastAsia"/>
          <w:szCs w:val="24"/>
          <w:lang w:val="en-US" w:eastAsia="zh-CN"/>
        </w:rPr>
        <w:t>或护理人员的装备齐全的救护车。</w:t>
      </w:r>
    </w:p>
    <w:p w14:paraId="0978E384" w14:textId="14718F72" w:rsidR="00A429D4" w:rsidRPr="0076318C" w:rsidRDefault="00E36F77" w:rsidP="00E36F77">
      <w:pPr>
        <w:pStyle w:val="Heading1"/>
        <w:rPr>
          <w:lang w:eastAsia="zh-CN"/>
        </w:rPr>
      </w:pPr>
      <w:r>
        <w:rPr>
          <w:rFonts w:hint="eastAsia"/>
          <w:lang w:eastAsia="zh-CN"/>
        </w:rPr>
        <w:t>3</w:t>
      </w:r>
      <w:r>
        <w:rPr>
          <w:lang w:eastAsia="zh-CN"/>
        </w:rPr>
        <w:tab/>
      </w:r>
      <w:r w:rsidR="00B63A7D" w:rsidRPr="00B63A7D">
        <w:rPr>
          <w:rFonts w:hint="eastAsia"/>
          <w:lang w:eastAsia="zh-CN"/>
        </w:rPr>
        <w:t>前</w:t>
      </w:r>
      <w:r w:rsidR="003B0A16">
        <w:rPr>
          <w:rFonts w:hint="eastAsia"/>
          <w:lang w:eastAsia="zh-CN"/>
        </w:rPr>
        <w:t>行方向</w:t>
      </w:r>
    </w:p>
    <w:p w14:paraId="7DBCFC3E" w14:textId="422C6E1F" w:rsidR="00A429D4" w:rsidRPr="0076318C" w:rsidRDefault="003B0A16" w:rsidP="008448C0">
      <w:pPr>
        <w:spacing w:after="120"/>
        <w:ind w:firstLineChars="200" w:firstLine="480"/>
        <w:jc w:val="both"/>
        <w:rPr>
          <w:szCs w:val="24"/>
          <w:lang w:eastAsia="zh-CN"/>
        </w:rPr>
      </w:pPr>
      <w:r w:rsidRPr="00B63A7D">
        <w:rPr>
          <w:rFonts w:hint="eastAsia"/>
          <w:szCs w:val="24"/>
          <w:lang w:eastAsia="zh-CN"/>
        </w:rPr>
        <w:t>在总部以外举行的</w:t>
      </w:r>
      <w:r w:rsidR="00B63A7D" w:rsidRPr="00B63A7D">
        <w:rPr>
          <w:rFonts w:hint="eastAsia"/>
          <w:szCs w:val="24"/>
          <w:lang w:eastAsia="zh-CN"/>
        </w:rPr>
        <w:t>国际电联大会和</w:t>
      </w:r>
      <w:r>
        <w:rPr>
          <w:rFonts w:hint="eastAsia"/>
          <w:szCs w:val="24"/>
          <w:lang w:eastAsia="zh-CN"/>
        </w:rPr>
        <w:t>全会</w:t>
      </w:r>
      <w:r w:rsidR="00B63A7D" w:rsidRPr="00B63A7D">
        <w:rPr>
          <w:rFonts w:hint="eastAsia"/>
          <w:szCs w:val="24"/>
          <w:lang w:eastAsia="zh-CN"/>
        </w:rPr>
        <w:t>以及其他会议传统上包括东道国</w:t>
      </w:r>
      <w:r>
        <w:rPr>
          <w:rFonts w:hint="eastAsia"/>
          <w:szCs w:val="24"/>
          <w:lang w:eastAsia="zh-CN"/>
        </w:rPr>
        <w:t>协议（</w:t>
      </w:r>
      <w:r>
        <w:rPr>
          <w:rFonts w:hint="eastAsia"/>
          <w:szCs w:val="24"/>
          <w:lang w:eastAsia="zh-CN"/>
        </w:rPr>
        <w:t>HCA</w:t>
      </w:r>
      <w:r>
        <w:rPr>
          <w:rFonts w:hint="eastAsia"/>
          <w:szCs w:val="24"/>
          <w:lang w:eastAsia="zh-CN"/>
        </w:rPr>
        <w:t>）</w:t>
      </w:r>
      <w:r w:rsidR="00B63A7D" w:rsidRPr="00B63A7D">
        <w:rPr>
          <w:rFonts w:hint="eastAsia"/>
          <w:szCs w:val="24"/>
          <w:lang w:eastAsia="zh-CN"/>
        </w:rPr>
        <w:t>，该</w:t>
      </w:r>
      <w:r>
        <w:rPr>
          <w:rFonts w:hint="eastAsia"/>
          <w:szCs w:val="24"/>
          <w:lang w:eastAsia="zh-CN"/>
        </w:rPr>
        <w:t>协议</w:t>
      </w:r>
      <w:r w:rsidR="00B63A7D" w:rsidRPr="00B63A7D">
        <w:rPr>
          <w:rFonts w:hint="eastAsia"/>
          <w:szCs w:val="24"/>
          <w:lang w:eastAsia="zh-CN"/>
        </w:rPr>
        <w:t>有两个部分规定了安全和安保要求</w:t>
      </w:r>
      <w:r>
        <w:rPr>
          <w:rFonts w:hint="eastAsia"/>
          <w:szCs w:val="24"/>
          <w:lang w:eastAsia="zh-CN"/>
        </w:rPr>
        <w:t>（</w:t>
      </w:r>
      <w:r w:rsidR="00B63A7D" w:rsidRPr="00B63A7D">
        <w:rPr>
          <w:rFonts w:hint="eastAsia"/>
          <w:szCs w:val="24"/>
          <w:lang w:eastAsia="zh-CN"/>
        </w:rPr>
        <w:t>即</w:t>
      </w:r>
      <w:r w:rsidR="00FB2C20">
        <w:rPr>
          <w:rFonts w:hint="eastAsia"/>
          <w:szCs w:val="24"/>
          <w:lang w:eastAsia="zh-CN"/>
        </w:rPr>
        <w:t>，</w:t>
      </w:r>
      <w:r w:rsidR="00B63A7D" w:rsidRPr="00B63A7D">
        <w:rPr>
          <w:rFonts w:hint="eastAsia"/>
          <w:szCs w:val="24"/>
          <w:lang w:eastAsia="zh-CN"/>
        </w:rPr>
        <w:t>东道国</w:t>
      </w:r>
      <w:r>
        <w:rPr>
          <w:rFonts w:hint="eastAsia"/>
          <w:szCs w:val="24"/>
          <w:lang w:eastAsia="zh-CN"/>
        </w:rPr>
        <w:t>协议</w:t>
      </w:r>
      <w:r w:rsidR="00B63A7D" w:rsidRPr="00B63A7D">
        <w:rPr>
          <w:rFonts w:hint="eastAsia"/>
          <w:szCs w:val="24"/>
          <w:lang w:eastAsia="zh-CN"/>
        </w:rPr>
        <w:t>条款和</w:t>
      </w:r>
      <w:bookmarkStart w:id="10" w:name="_Hlk66964671"/>
      <w:r>
        <w:rPr>
          <w:rFonts w:hint="eastAsia"/>
          <w:szCs w:val="24"/>
          <w:lang w:eastAsia="zh-CN"/>
        </w:rPr>
        <w:t>专</w:t>
      </w:r>
      <w:r w:rsidR="00FB2C20">
        <w:rPr>
          <w:rFonts w:hint="eastAsia"/>
          <w:szCs w:val="24"/>
          <w:lang w:eastAsia="zh-CN"/>
        </w:rPr>
        <w:t>用</w:t>
      </w:r>
      <w:r w:rsidR="00B63A7D" w:rsidRPr="00B63A7D">
        <w:rPr>
          <w:rFonts w:hint="eastAsia"/>
          <w:szCs w:val="24"/>
          <w:lang w:eastAsia="zh-CN"/>
        </w:rPr>
        <w:t>附件</w:t>
      </w:r>
      <w:bookmarkEnd w:id="10"/>
      <w:r>
        <w:rPr>
          <w:rFonts w:hint="eastAsia"/>
          <w:szCs w:val="24"/>
          <w:lang w:eastAsia="zh-CN"/>
        </w:rPr>
        <w:t>）</w:t>
      </w:r>
      <w:r w:rsidR="00B63A7D" w:rsidRPr="00B63A7D">
        <w:rPr>
          <w:rFonts w:hint="eastAsia"/>
          <w:szCs w:val="24"/>
          <w:lang w:eastAsia="zh-CN"/>
        </w:rPr>
        <w:t>。此外，</w:t>
      </w:r>
      <w:r>
        <w:rPr>
          <w:rFonts w:hint="eastAsia"/>
          <w:szCs w:val="24"/>
          <w:lang w:eastAsia="zh-CN"/>
        </w:rPr>
        <w:t>HCA</w:t>
      </w:r>
      <w:r w:rsidR="00B63A7D" w:rsidRPr="00B63A7D">
        <w:rPr>
          <w:rFonts w:hint="eastAsia"/>
          <w:szCs w:val="24"/>
          <w:lang w:eastAsia="zh-CN"/>
        </w:rPr>
        <w:t>和联合国安保管理系统</w:t>
      </w:r>
      <w:r w:rsidR="007C58F4">
        <w:rPr>
          <w:rFonts w:hint="eastAsia"/>
          <w:szCs w:val="24"/>
          <w:lang w:eastAsia="zh-CN"/>
        </w:rPr>
        <w:t>（</w:t>
      </w:r>
      <w:r w:rsidR="007C58F4" w:rsidRPr="0076318C">
        <w:rPr>
          <w:szCs w:val="24"/>
          <w:lang w:eastAsia="zh-CN"/>
        </w:rPr>
        <w:t>UNSMS</w:t>
      </w:r>
      <w:r w:rsidR="007C58F4">
        <w:rPr>
          <w:rFonts w:hint="eastAsia"/>
          <w:szCs w:val="24"/>
          <w:lang w:eastAsia="zh-CN"/>
        </w:rPr>
        <w:t>）中</w:t>
      </w:r>
      <w:r w:rsidR="00B63A7D" w:rsidRPr="00B63A7D">
        <w:rPr>
          <w:rFonts w:hint="eastAsia"/>
          <w:szCs w:val="24"/>
          <w:lang w:eastAsia="zh-CN"/>
        </w:rPr>
        <w:t>始终有一项合规</w:t>
      </w:r>
      <w:r w:rsidR="0070311F">
        <w:rPr>
          <w:rFonts w:hint="eastAsia"/>
          <w:szCs w:val="24"/>
          <w:lang w:eastAsia="zh-CN"/>
        </w:rPr>
        <w:t>性</w:t>
      </w:r>
      <w:r w:rsidR="00B63A7D" w:rsidRPr="00B63A7D">
        <w:rPr>
          <w:rFonts w:hint="eastAsia"/>
          <w:szCs w:val="24"/>
          <w:lang w:eastAsia="zh-CN"/>
        </w:rPr>
        <w:t>要求，即国际电联应为每次</w:t>
      </w:r>
      <w:r w:rsidR="007C58F4">
        <w:rPr>
          <w:rFonts w:hint="eastAsia"/>
          <w:szCs w:val="24"/>
          <w:lang w:eastAsia="zh-CN"/>
        </w:rPr>
        <w:t>活动制定</w:t>
      </w:r>
      <w:r w:rsidR="00B63A7D" w:rsidRPr="00B63A7D">
        <w:rPr>
          <w:rFonts w:hint="eastAsia"/>
          <w:szCs w:val="24"/>
          <w:lang w:eastAsia="zh-CN"/>
        </w:rPr>
        <w:t>活动安保计划，由国际电联与</w:t>
      </w:r>
      <w:r w:rsidR="007C58F4" w:rsidRPr="007C58F4">
        <w:rPr>
          <w:szCs w:val="24"/>
          <w:lang w:eastAsia="zh-CN"/>
        </w:rPr>
        <w:t>东道国安保联系人和联合国安全和安保</w:t>
      </w:r>
      <w:r w:rsidR="007C58F4" w:rsidRPr="007C58F4">
        <w:rPr>
          <w:rFonts w:hint="eastAsia"/>
          <w:szCs w:val="24"/>
          <w:lang w:eastAsia="zh-CN"/>
        </w:rPr>
        <w:t>司</w:t>
      </w:r>
      <w:r w:rsidR="007C58F4" w:rsidRPr="007C58F4">
        <w:rPr>
          <w:szCs w:val="24"/>
          <w:lang w:eastAsia="zh-CN"/>
        </w:rPr>
        <w:t>（</w:t>
      </w:r>
      <w:r w:rsidR="007C58F4" w:rsidRPr="007C58F4">
        <w:rPr>
          <w:szCs w:val="24"/>
          <w:lang w:eastAsia="zh-CN"/>
        </w:rPr>
        <w:t>UNDSS</w:t>
      </w:r>
      <w:r w:rsidR="007C58F4" w:rsidRPr="007C58F4">
        <w:rPr>
          <w:rFonts w:hint="eastAsia"/>
          <w:szCs w:val="24"/>
          <w:lang w:eastAsia="zh-CN"/>
        </w:rPr>
        <w:t>）共享</w:t>
      </w:r>
      <w:r w:rsidR="00B63A7D" w:rsidRPr="00B63A7D">
        <w:rPr>
          <w:rFonts w:hint="eastAsia"/>
          <w:szCs w:val="24"/>
          <w:lang w:eastAsia="zh-CN"/>
        </w:rPr>
        <w:t>，以便将商定的联合设计以及会议期间安全和安保行动的缓解要求纳入计划。国际电联确认，为</w:t>
      </w:r>
      <w:r w:rsidR="00B63A7D" w:rsidRPr="00B63A7D">
        <w:rPr>
          <w:rFonts w:hint="eastAsia"/>
          <w:szCs w:val="24"/>
          <w:lang w:eastAsia="zh-CN"/>
        </w:rPr>
        <w:t>WRC</w:t>
      </w:r>
      <w:r w:rsidR="007C58F4">
        <w:rPr>
          <w:rFonts w:hint="eastAsia"/>
          <w:szCs w:val="24"/>
          <w:lang w:eastAsia="zh-CN"/>
        </w:rPr>
        <w:t>－</w:t>
      </w:r>
      <w:r w:rsidR="00B63A7D" w:rsidRPr="00B63A7D">
        <w:rPr>
          <w:rFonts w:hint="eastAsia"/>
          <w:szCs w:val="24"/>
          <w:lang w:eastAsia="zh-CN"/>
        </w:rPr>
        <w:t>19</w:t>
      </w:r>
      <w:r w:rsidR="00B63A7D" w:rsidRPr="00B63A7D">
        <w:rPr>
          <w:rFonts w:hint="eastAsia"/>
          <w:szCs w:val="24"/>
          <w:lang w:eastAsia="zh-CN"/>
        </w:rPr>
        <w:t>制定了</w:t>
      </w:r>
      <w:r w:rsidR="007C58F4">
        <w:rPr>
          <w:rFonts w:hint="eastAsia"/>
          <w:szCs w:val="24"/>
          <w:lang w:eastAsia="zh-CN"/>
        </w:rPr>
        <w:t>HCA</w:t>
      </w:r>
      <w:r w:rsidR="00B63A7D" w:rsidRPr="00B63A7D">
        <w:rPr>
          <w:rFonts w:hint="eastAsia"/>
          <w:szCs w:val="24"/>
          <w:lang w:eastAsia="zh-CN"/>
        </w:rPr>
        <w:t>和活动</w:t>
      </w:r>
      <w:r w:rsidR="007C58F4">
        <w:rPr>
          <w:rFonts w:hint="eastAsia"/>
          <w:szCs w:val="24"/>
          <w:lang w:eastAsia="zh-CN"/>
        </w:rPr>
        <w:t>安全与安保</w:t>
      </w:r>
      <w:r w:rsidR="00B63A7D" w:rsidRPr="00B63A7D">
        <w:rPr>
          <w:rFonts w:hint="eastAsia"/>
          <w:szCs w:val="24"/>
          <w:lang w:eastAsia="zh-CN"/>
        </w:rPr>
        <w:t>计划</w:t>
      </w:r>
      <w:r w:rsidR="007C58F4">
        <w:rPr>
          <w:rFonts w:hint="eastAsia"/>
          <w:szCs w:val="24"/>
          <w:lang w:eastAsia="zh-CN"/>
        </w:rPr>
        <w:t>。</w:t>
      </w:r>
    </w:p>
    <w:p w14:paraId="57028916" w14:textId="275D3869" w:rsidR="00B63A7D" w:rsidRPr="00B63A7D" w:rsidRDefault="00B63A7D" w:rsidP="00B63A7D">
      <w:pPr>
        <w:spacing w:after="120"/>
        <w:ind w:firstLineChars="200" w:firstLine="480"/>
        <w:jc w:val="both"/>
        <w:rPr>
          <w:szCs w:val="24"/>
          <w:lang w:eastAsia="zh-CN"/>
        </w:rPr>
      </w:pPr>
      <w:r w:rsidRPr="00B63A7D">
        <w:rPr>
          <w:rFonts w:hint="eastAsia"/>
          <w:szCs w:val="24"/>
          <w:lang w:eastAsia="zh-CN"/>
        </w:rPr>
        <w:t>2020</w:t>
      </w:r>
      <w:r w:rsidRPr="00B63A7D">
        <w:rPr>
          <w:rFonts w:hint="eastAsia"/>
          <w:szCs w:val="24"/>
          <w:lang w:eastAsia="zh-CN"/>
        </w:rPr>
        <w:t>年</w:t>
      </w:r>
      <w:r w:rsidRPr="00B63A7D">
        <w:rPr>
          <w:rFonts w:hint="eastAsia"/>
          <w:szCs w:val="24"/>
          <w:lang w:eastAsia="zh-CN"/>
        </w:rPr>
        <w:t>2</w:t>
      </w:r>
      <w:r w:rsidRPr="00B63A7D">
        <w:rPr>
          <w:rFonts w:hint="eastAsia"/>
          <w:szCs w:val="24"/>
          <w:lang w:eastAsia="zh-CN"/>
        </w:rPr>
        <w:t>月，在</w:t>
      </w:r>
      <w:r w:rsidR="00730B29">
        <w:rPr>
          <w:rFonts w:hint="eastAsia"/>
          <w:szCs w:val="24"/>
          <w:lang w:eastAsia="zh-CN"/>
        </w:rPr>
        <w:t>理事会工作组（</w:t>
      </w:r>
      <w:r w:rsidRPr="00B63A7D">
        <w:rPr>
          <w:rFonts w:hint="eastAsia"/>
          <w:szCs w:val="24"/>
          <w:lang w:eastAsia="zh-CN"/>
        </w:rPr>
        <w:t>CWG</w:t>
      </w:r>
      <w:r w:rsidR="00730B29">
        <w:rPr>
          <w:rFonts w:hint="eastAsia"/>
          <w:szCs w:val="24"/>
          <w:lang w:eastAsia="zh-CN"/>
        </w:rPr>
        <w:t>）</w:t>
      </w:r>
      <w:r w:rsidRPr="00B63A7D">
        <w:rPr>
          <w:rFonts w:hint="eastAsia"/>
          <w:szCs w:val="24"/>
          <w:lang w:eastAsia="zh-CN"/>
        </w:rPr>
        <w:t>会议之后，安全和安保</w:t>
      </w:r>
      <w:r w:rsidR="00730B29">
        <w:rPr>
          <w:rFonts w:hint="eastAsia"/>
          <w:szCs w:val="24"/>
          <w:lang w:eastAsia="zh-CN"/>
        </w:rPr>
        <w:t>处（</w:t>
      </w:r>
      <w:r w:rsidR="00730B29">
        <w:rPr>
          <w:rFonts w:hint="eastAsia"/>
          <w:szCs w:val="24"/>
          <w:lang w:eastAsia="zh-CN"/>
        </w:rPr>
        <w:t>IS</w:t>
      </w:r>
      <w:r w:rsidR="00730B29">
        <w:rPr>
          <w:rFonts w:hint="eastAsia"/>
          <w:szCs w:val="24"/>
          <w:lang w:eastAsia="zh-CN"/>
        </w:rPr>
        <w:t>／</w:t>
      </w:r>
      <w:r w:rsidR="00730B29">
        <w:rPr>
          <w:rFonts w:hint="eastAsia"/>
          <w:szCs w:val="24"/>
          <w:lang w:eastAsia="zh-CN"/>
        </w:rPr>
        <w:t>SSD</w:t>
      </w:r>
      <w:r w:rsidR="00730B29">
        <w:rPr>
          <w:rFonts w:hint="eastAsia"/>
          <w:szCs w:val="24"/>
          <w:lang w:eastAsia="zh-CN"/>
        </w:rPr>
        <w:t>）处长</w:t>
      </w:r>
      <w:r w:rsidRPr="00B63A7D">
        <w:rPr>
          <w:rFonts w:hint="eastAsia"/>
          <w:szCs w:val="24"/>
          <w:lang w:eastAsia="zh-CN"/>
        </w:rPr>
        <w:t>与联合国安全和安保</w:t>
      </w:r>
      <w:r w:rsidR="00730B29">
        <w:rPr>
          <w:rFonts w:hint="eastAsia"/>
          <w:szCs w:val="24"/>
          <w:lang w:eastAsia="zh-CN"/>
        </w:rPr>
        <w:t>司（</w:t>
      </w:r>
      <w:r w:rsidR="00730B29">
        <w:rPr>
          <w:rFonts w:hint="eastAsia"/>
          <w:szCs w:val="24"/>
          <w:lang w:eastAsia="zh-CN"/>
        </w:rPr>
        <w:t>UNDSS</w:t>
      </w:r>
      <w:r w:rsidR="00730B29">
        <w:rPr>
          <w:rFonts w:hint="eastAsia"/>
          <w:szCs w:val="24"/>
          <w:lang w:eastAsia="zh-CN"/>
        </w:rPr>
        <w:t>）</w:t>
      </w:r>
      <w:r w:rsidRPr="00B63A7D">
        <w:rPr>
          <w:rFonts w:hint="eastAsia"/>
          <w:szCs w:val="24"/>
          <w:lang w:eastAsia="zh-CN"/>
        </w:rPr>
        <w:t>的一名对应人员</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安保协调干事</w:t>
      </w:r>
      <w:r w:rsidR="00730B29">
        <w:rPr>
          <w:rFonts w:hint="eastAsia"/>
          <w:szCs w:val="24"/>
          <w:lang w:eastAsia="zh-CN"/>
        </w:rPr>
        <w:t>进行了</w:t>
      </w:r>
      <w:r w:rsidRPr="00B63A7D">
        <w:rPr>
          <w:rFonts w:hint="eastAsia"/>
          <w:szCs w:val="24"/>
          <w:lang w:eastAsia="zh-CN"/>
        </w:rPr>
        <w:t>联系，该干事在纽约总部安全和安保事务司工作，负责协调联合国秘书处和联合国</w:t>
      </w:r>
      <w:r w:rsidR="00730B29" w:rsidRPr="00B63A7D">
        <w:rPr>
          <w:rFonts w:hint="eastAsia"/>
          <w:szCs w:val="24"/>
          <w:lang w:eastAsia="zh-CN"/>
        </w:rPr>
        <w:t>其他</w:t>
      </w:r>
      <w:r w:rsidRPr="00B63A7D">
        <w:rPr>
          <w:rFonts w:hint="eastAsia"/>
          <w:szCs w:val="24"/>
          <w:lang w:eastAsia="zh-CN"/>
        </w:rPr>
        <w:t>组织的所有活动</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以便在主办活动时请求协助审查任何现有的联合国医疗要求、标准和程序。</w:t>
      </w:r>
    </w:p>
    <w:p w14:paraId="02444AFF" w14:textId="77CDDC25" w:rsidR="00A429D4" w:rsidRPr="0076318C" w:rsidRDefault="0070311F" w:rsidP="00B63A7D">
      <w:pPr>
        <w:spacing w:after="120"/>
        <w:ind w:firstLineChars="200" w:firstLine="480"/>
        <w:jc w:val="both"/>
        <w:rPr>
          <w:szCs w:val="24"/>
          <w:lang w:eastAsia="zh-CN"/>
        </w:rPr>
      </w:pPr>
      <w:r>
        <w:rPr>
          <w:rFonts w:hint="eastAsia"/>
          <w:szCs w:val="24"/>
          <w:lang w:eastAsia="zh-CN"/>
        </w:rPr>
        <w:t>上述</w:t>
      </w:r>
      <w:r w:rsidR="00DD78C0">
        <w:rPr>
          <w:rFonts w:hint="eastAsia"/>
          <w:szCs w:val="24"/>
          <w:lang w:eastAsia="zh-CN"/>
        </w:rPr>
        <w:t>安保协调干事（</w:t>
      </w:r>
      <w:r w:rsidR="00DD78C0">
        <w:rPr>
          <w:rFonts w:hint="eastAsia"/>
          <w:szCs w:val="24"/>
          <w:lang w:eastAsia="zh-CN"/>
        </w:rPr>
        <w:t>SCO</w:t>
      </w:r>
      <w:r w:rsidR="00DD78C0">
        <w:rPr>
          <w:rFonts w:hint="eastAsia"/>
          <w:szCs w:val="24"/>
          <w:lang w:eastAsia="zh-CN"/>
        </w:rPr>
        <w:t>）</w:t>
      </w:r>
      <w:r w:rsidR="00B63A7D" w:rsidRPr="00B63A7D">
        <w:rPr>
          <w:rFonts w:hint="eastAsia"/>
          <w:szCs w:val="24"/>
          <w:lang w:eastAsia="zh-CN"/>
        </w:rPr>
        <w:t>告知</w:t>
      </w:r>
      <w:r w:rsidR="00DD78C0">
        <w:rPr>
          <w:rFonts w:hint="eastAsia"/>
          <w:szCs w:val="24"/>
          <w:lang w:eastAsia="zh-CN"/>
        </w:rPr>
        <w:t>IS</w:t>
      </w:r>
      <w:r w:rsidR="00B63A7D" w:rsidRPr="00B63A7D">
        <w:rPr>
          <w:rFonts w:hint="eastAsia"/>
          <w:szCs w:val="24"/>
          <w:lang w:eastAsia="zh-CN"/>
        </w:rPr>
        <w:t>/</w:t>
      </w:r>
      <w:r w:rsidR="00DD78C0">
        <w:rPr>
          <w:rFonts w:hint="eastAsia"/>
          <w:szCs w:val="24"/>
          <w:lang w:eastAsia="zh-CN"/>
        </w:rPr>
        <w:t>SSD</w:t>
      </w:r>
      <w:r w:rsidR="00B63A7D" w:rsidRPr="00B63A7D">
        <w:rPr>
          <w:rFonts w:hint="eastAsia"/>
          <w:szCs w:val="24"/>
          <w:lang w:eastAsia="zh-CN"/>
        </w:rPr>
        <w:t>负责人，他们遵循《</w:t>
      </w:r>
      <w:r>
        <w:rPr>
          <w:rFonts w:hint="eastAsia"/>
          <w:szCs w:val="24"/>
          <w:lang w:eastAsia="zh-CN"/>
        </w:rPr>
        <w:t>安保</w:t>
      </w:r>
      <w:r w:rsidR="00B63A7D" w:rsidRPr="00B63A7D">
        <w:rPr>
          <w:rFonts w:hint="eastAsia"/>
          <w:szCs w:val="24"/>
          <w:lang w:eastAsia="zh-CN"/>
        </w:rPr>
        <w:t>管理操作手册》</w:t>
      </w:r>
      <w:r w:rsidR="00DD78C0">
        <w:rPr>
          <w:rFonts w:hint="eastAsia"/>
          <w:szCs w:val="24"/>
          <w:lang w:eastAsia="zh-CN"/>
        </w:rPr>
        <w:t>（</w:t>
      </w:r>
      <w:r w:rsidR="00B63A7D" w:rsidRPr="00B63A7D">
        <w:rPr>
          <w:rFonts w:hint="eastAsia"/>
          <w:szCs w:val="24"/>
          <w:lang w:eastAsia="zh-CN"/>
        </w:rPr>
        <w:t>SMOM</w:t>
      </w:r>
      <w:r w:rsidR="00DD78C0">
        <w:rPr>
          <w:rFonts w:hint="eastAsia"/>
          <w:szCs w:val="24"/>
          <w:lang w:eastAsia="zh-CN"/>
        </w:rPr>
        <w:t>）</w:t>
      </w:r>
      <w:r w:rsidR="00B63A7D" w:rsidRPr="00B63A7D">
        <w:rPr>
          <w:rFonts w:hint="eastAsia"/>
          <w:szCs w:val="24"/>
          <w:lang w:eastAsia="zh-CN"/>
        </w:rPr>
        <w:t>的</w:t>
      </w:r>
      <w:r>
        <w:rPr>
          <w:rFonts w:hint="eastAsia"/>
          <w:szCs w:val="24"/>
          <w:lang w:eastAsia="zh-CN"/>
        </w:rPr>
        <w:t>导则</w:t>
      </w:r>
      <w:r w:rsidR="00B63A7D" w:rsidRPr="00B63A7D">
        <w:rPr>
          <w:rFonts w:hint="eastAsia"/>
          <w:szCs w:val="24"/>
          <w:lang w:eastAsia="zh-CN"/>
        </w:rPr>
        <w:t>，但对于部署在现场医疗服务和</w:t>
      </w:r>
      <w:r w:rsidR="00B63A7D" w:rsidRPr="00B63A7D">
        <w:rPr>
          <w:rFonts w:hint="eastAsia"/>
          <w:szCs w:val="24"/>
          <w:lang w:eastAsia="zh-CN"/>
        </w:rPr>
        <w:t>/</w:t>
      </w:r>
      <w:r w:rsidR="00B63A7D" w:rsidRPr="00B63A7D">
        <w:rPr>
          <w:rFonts w:hint="eastAsia"/>
          <w:szCs w:val="24"/>
          <w:lang w:eastAsia="zh-CN"/>
        </w:rPr>
        <w:t>或现场救护车中的特定设备和经过培训的人员类型，他们没有明确的规定</w:t>
      </w:r>
      <w:r w:rsidR="00DD78C0">
        <w:rPr>
          <w:rFonts w:hint="eastAsia"/>
          <w:szCs w:val="24"/>
          <w:lang w:eastAsia="zh-CN"/>
        </w:rPr>
        <w:t>性</w:t>
      </w:r>
      <w:r w:rsidR="00B63A7D" w:rsidRPr="00B63A7D">
        <w:rPr>
          <w:rFonts w:hint="eastAsia"/>
          <w:szCs w:val="24"/>
          <w:lang w:eastAsia="zh-CN"/>
        </w:rPr>
        <w:t>要求</w:t>
      </w:r>
      <w:r w:rsidR="00DD78C0">
        <w:rPr>
          <w:rFonts w:hint="eastAsia"/>
          <w:szCs w:val="24"/>
          <w:lang w:eastAsia="zh-CN"/>
        </w:rPr>
        <w:t>（</w:t>
      </w:r>
      <w:r w:rsidR="00B63A7D" w:rsidRPr="00B63A7D">
        <w:rPr>
          <w:rFonts w:hint="eastAsia"/>
          <w:szCs w:val="24"/>
          <w:lang w:eastAsia="zh-CN"/>
        </w:rPr>
        <w:t>见附件</w:t>
      </w:r>
      <w:r w:rsidR="00B63A7D" w:rsidRPr="00B63A7D">
        <w:rPr>
          <w:rFonts w:hint="eastAsia"/>
          <w:szCs w:val="24"/>
          <w:lang w:eastAsia="zh-CN"/>
        </w:rPr>
        <w:t>1</w:t>
      </w:r>
      <w:r w:rsidR="00DD78C0">
        <w:rPr>
          <w:rFonts w:hint="eastAsia"/>
          <w:szCs w:val="24"/>
          <w:lang w:eastAsia="zh-CN"/>
        </w:rPr>
        <w:t>）</w:t>
      </w:r>
      <w:r w:rsidR="00B63A7D" w:rsidRPr="00B63A7D">
        <w:rPr>
          <w:rFonts w:hint="eastAsia"/>
          <w:szCs w:val="24"/>
          <w:lang w:eastAsia="zh-CN"/>
        </w:rPr>
        <w:t>。此外，</w:t>
      </w:r>
      <w:r w:rsidR="00DD78C0">
        <w:rPr>
          <w:rFonts w:hint="eastAsia"/>
          <w:szCs w:val="24"/>
          <w:lang w:eastAsia="zh-CN"/>
        </w:rPr>
        <w:t>SCO</w:t>
      </w:r>
      <w:r w:rsidR="00B63A7D" w:rsidRPr="00B63A7D">
        <w:rPr>
          <w:rFonts w:hint="eastAsia"/>
          <w:szCs w:val="24"/>
          <w:lang w:eastAsia="zh-CN"/>
        </w:rPr>
        <w:t>表示，</w:t>
      </w:r>
      <w:r w:rsidR="00DD78C0" w:rsidRPr="003B0A16">
        <w:rPr>
          <w:szCs w:val="24"/>
          <w:lang w:eastAsia="zh-CN"/>
        </w:rPr>
        <w:t>在双边基础上根据</w:t>
      </w:r>
      <w:r w:rsidR="00DD78C0" w:rsidRPr="003B0A16">
        <w:rPr>
          <w:rFonts w:hint="eastAsia"/>
          <w:szCs w:val="24"/>
          <w:lang w:eastAsia="zh-CN"/>
        </w:rPr>
        <w:t>东道国协议（</w:t>
      </w:r>
      <w:r w:rsidR="00DD78C0" w:rsidRPr="003B0A16">
        <w:rPr>
          <w:rFonts w:hint="eastAsia"/>
          <w:szCs w:val="24"/>
          <w:lang w:eastAsia="zh-CN"/>
        </w:rPr>
        <w:t>HCA</w:t>
      </w:r>
      <w:r w:rsidR="00DD78C0" w:rsidRPr="003B0A16">
        <w:rPr>
          <w:rFonts w:hint="eastAsia"/>
          <w:szCs w:val="24"/>
          <w:lang w:eastAsia="zh-CN"/>
        </w:rPr>
        <w:t>）</w:t>
      </w:r>
      <w:r w:rsidR="003B0A16" w:rsidRPr="003B0A16">
        <w:rPr>
          <w:rFonts w:hint="eastAsia"/>
          <w:szCs w:val="24"/>
          <w:lang w:eastAsia="zh-CN"/>
        </w:rPr>
        <w:t>要求</w:t>
      </w:r>
      <w:r w:rsidR="00DD78C0" w:rsidRPr="003B0A16">
        <w:rPr>
          <w:szCs w:val="24"/>
          <w:lang w:eastAsia="zh-CN"/>
        </w:rPr>
        <w:t>与当地安全部门签署的</w:t>
      </w:r>
      <w:r w:rsidR="003B0A16" w:rsidRPr="003B0A16">
        <w:rPr>
          <w:rFonts w:hint="eastAsia"/>
          <w:szCs w:val="24"/>
          <w:lang w:eastAsia="zh-CN"/>
        </w:rPr>
        <w:t>活动</w:t>
      </w:r>
      <w:r>
        <w:rPr>
          <w:rFonts w:hint="eastAsia"/>
          <w:szCs w:val="24"/>
          <w:lang w:eastAsia="zh-CN"/>
        </w:rPr>
        <w:t>安保</w:t>
      </w:r>
      <w:r w:rsidR="003B0A16" w:rsidRPr="003B0A16">
        <w:rPr>
          <w:rFonts w:hint="eastAsia"/>
          <w:szCs w:val="24"/>
          <w:lang w:eastAsia="zh-CN"/>
        </w:rPr>
        <w:t>计划</w:t>
      </w:r>
      <w:r w:rsidR="00DD78C0" w:rsidRPr="003B0A16">
        <w:rPr>
          <w:szCs w:val="24"/>
          <w:lang w:eastAsia="zh-CN"/>
        </w:rPr>
        <w:t>中，应对医疗护理、紧急医疗响应和最低限度的特殊装备等方面提出</w:t>
      </w:r>
      <w:r w:rsidR="003B0A16" w:rsidRPr="003B0A16">
        <w:rPr>
          <w:rFonts w:hint="eastAsia"/>
          <w:szCs w:val="24"/>
          <w:lang w:eastAsia="zh-CN"/>
        </w:rPr>
        <w:t>这种性质的</w:t>
      </w:r>
      <w:r w:rsidR="00DD78C0" w:rsidRPr="003B0A16">
        <w:rPr>
          <w:szCs w:val="24"/>
          <w:lang w:eastAsia="zh-CN"/>
        </w:rPr>
        <w:t>要</w:t>
      </w:r>
      <w:r w:rsidR="00DD78C0" w:rsidRPr="003B0A16">
        <w:rPr>
          <w:rFonts w:hint="eastAsia"/>
          <w:szCs w:val="24"/>
          <w:lang w:eastAsia="zh-CN"/>
        </w:rPr>
        <w:t>求</w:t>
      </w:r>
      <w:r w:rsidR="003B0A16" w:rsidRPr="003B0A16">
        <w:rPr>
          <w:rFonts w:hint="eastAsia"/>
          <w:szCs w:val="24"/>
          <w:lang w:eastAsia="zh-CN"/>
        </w:rPr>
        <w:t>。</w:t>
      </w:r>
    </w:p>
    <w:p w14:paraId="3606CAA7" w14:textId="3E0E43AE" w:rsidR="00B63A7D" w:rsidRPr="00B63A7D" w:rsidRDefault="00B63A7D" w:rsidP="00B63A7D">
      <w:pPr>
        <w:spacing w:after="120"/>
        <w:ind w:firstLineChars="200" w:firstLine="480"/>
        <w:jc w:val="both"/>
        <w:rPr>
          <w:szCs w:val="24"/>
          <w:lang w:eastAsia="zh-CN"/>
        </w:rPr>
      </w:pPr>
      <w:r w:rsidRPr="00B63A7D">
        <w:rPr>
          <w:rFonts w:hint="eastAsia"/>
          <w:szCs w:val="24"/>
          <w:lang w:eastAsia="zh-CN"/>
        </w:rPr>
        <w:t>此外，东道国政府</w:t>
      </w:r>
      <w:r w:rsidR="00734439">
        <w:rPr>
          <w:rFonts w:hint="eastAsia"/>
          <w:szCs w:val="24"/>
          <w:lang w:eastAsia="zh-CN"/>
        </w:rPr>
        <w:t>应</w:t>
      </w:r>
      <w:r w:rsidRPr="00B63A7D">
        <w:rPr>
          <w:rFonts w:hint="eastAsia"/>
          <w:szCs w:val="24"/>
          <w:lang w:eastAsia="zh-CN"/>
        </w:rPr>
        <w:t>提供充分的</w:t>
      </w:r>
      <w:r w:rsidR="00734439">
        <w:rPr>
          <w:rFonts w:hint="eastAsia"/>
          <w:szCs w:val="24"/>
          <w:lang w:eastAsia="zh-CN"/>
        </w:rPr>
        <w:t>全天候</w:t>
      </w:r>
      <w:r w:rsidR="0064424D">
        <w:rPr>
          <w:rFonts w:hint="eastAsia"/>
          <w:szCs w:val="24"/>
          <w:lang w:eastAsia="zh-CN"/>
        </w:rPr>
        <w:t xml:space="preserve"> </w:t>
      </w:r>
      <w:r w:rsidR="0064424D" w:rsidRPr="0064424D">
        <w:rPr>
          <w:szCs w:val="24"/>
          <w:lang w:eastAsia="zh-CN"/>
        </w:rPr>
        <w:t>–</w:t>
      </w:r>
      <w:r w:rsidR="0064424D">
        <w:rPr>
          <w:szCs w:val="24"/>
          <w:lang w:eastAsia="zh-CN"/>
        </w:rPr>
        <w:t xml:space="preserve"> </w:t>
      </w:r>
      <w:r w:rsidRPr="00B63A7D">
        <w:rPr>
          <w:rFonts w:hint="eastAsia"/>
          <w:szCs w:val="24"/>
          <w:lang w:eastAsia="zh-CN"/>
        </w:rPr>
        <w:t>24/7</w:t>
      </w:r>
      <w:r w:rsidR="0064424D">
        <w:rPr>
          <w:szCs w:val="24"/>
          <w:lang w:eastAsia="zh-CN"/>
        </w:rPr>
        <w:t xml:space="preserve"> </w:t>
      </w:r>
      <w:r w:rsidR="0064424D" w:rsidRPr="0064424D">
        <w:rPr>
          <w:szCs w:val="24"/>
          <w:lang w:eastAsia="zh-CN"/>
        </w:rPr>
        <w:t>–</w:t>
      </w:r>
      <w:r w:rsidR="00734439">
        <w:rPr>
          <w:rFonts w:hint="eastAsia"/>
          <w:szCs w:val="24"/>
          <w:lang w:eastAsia="zh-CN"/>
        </w:rPr>
        <w:t>（</w:t>
      </w:r>
      <w:r w:rsidRPr="00B63A7D">
        <w:rPr>
          <w:rFonts w:hint="eastAsia"/>
          <w:szCs w:val="24"/>
          <w:lang w:eastAsia="zh-CN"/>
        </w:rPr>
        <w:t>或根据需要</w:t>
      </w:r>
      <w:r w:rsidR="00734439">
        <w:rPr>
          <w:rFonts w:hint="eastAsia"/>
          <w:szCs w:val="24"/>
          <w:lang w:val="en-US" w:eastAsia="zh-CN"/>
        </w:rPr>
        <w:t>）</w:t>
      </w:r>
      <w:r w:rsidRPr="00B63A7D">
        <w:rPr>
          <w:rFonts w:hint="eastAsia"/>
          <w:szCs w:val="24"/>
          <w:lang w:eastAsia="zh-CN"/>
        </w:rPr>
        <w:t>医疗服务和应急</w:t>
      </w:r>
      <w:r w:rsidR="00734439">
        <w:rPr>
          <w:rFonts w:hint="eastAsia"/>
          <w:szCs w:val="24"/>
          <w:lang w:eastAsia="zh-CN"/>
        </w:rPr>
        <w:t>响应</w:t>
      </w:r>
      <w:r w:rsidRPr="00B63A7D">
        <w:rPr>
          <w:rFonts w:hint="eastAsia"/>
          <w:szCs w:val="24"/>
          <w:lang w:eastAsia="zh-CN"/>
        </w:rPr>
        <w:t>，包括大规模伤亡管理能力，并以每次活动的具体需求为基础</w:t>
      </w:r>
      <w:r w:rsidR="00734439">
        <w:rPr>
          <w:rFonts w:hint="eastAsia"/>
          <w:szCs w:val="24"/>
          <w:lang w:eastAsia="zh-CN"/>
        </w:rPr>
        <w:t>（</w:t>
      </w:r>
      <w:r w:rsidRPr="00B63A7D">
        <w:rPr>
          <w:rFonts w:hint="eastAsia"/>
          <w:szCs w:val="24"/>
          <w:lang w:eastAsia="zh-CN"/>
        </w:rPr>
        <w:t>例如，与会者</w:t>
      </w:r>
      <w:r w:rsidR="0070311F" w:rsidRPr="00B63A7D">
        <w:rPr>
          <w:rFonts w:hint="eastAsia"/>
          <w:szCs w:val="24"/>
          <w:lang w:eastAsia="zh-CN"/>
        </w:rPr>
        <w:t>数量</w:t>
      </w:r>
      <w:r w:rsidRPr="00B63A7D">
        <w:rPr>
          <w:rFonts w:hint="eastAsia"/>
          <w:szCs w:val="24"/>
          <w:lang w:eastAsia="zh-CN"/>
        </w:rPr>
        <w:t>/</w:t>
      </w:r>
      <w:r w:rsidRPr="00B63A7D">
        <w:rPr>
          <w:rFonts w:hint="eastAsia"/>
          <w:szCs w:val="24"/>
          <w:lang w:eastAsia="zh-CN"/>
        </w:rPr>
        <w:t>他们来自的国家、</w:t>
      </w:r>
      <w:r w:rsidR="00734439" w:rsidRPr="00734439">
        <w:rPr>
          <w:szCs w:val="24"/>
          <w:lang w:eastAsia="zh-CN"/>
        </w:rPr>
        <w:t>离驻点医疗诊所的地理距</w:t>
      </w:r>
      <w:r w:rsidR="00734439" w:rsidRPr="00734439">
        <w:rPr>
          <w:rFonts w:hint="eastAsia"/>
          <w:szCs w:val="24"/>
          <w:lang w:eastAsia="zh-CN"/>
        </w:rPr>
        <w:t>离</w:t>
      </w:r>
      <w:r w:rsidRPr="00B63A7D">
        <w:rPr>
          <w:rFonts w:hint="eastAsia"/>
          <w:szCs w:val="24"/>
          <w:lang w:eastAsia="zh-CN"/>
        </w:rPr>
        <w:t>、根据以往经验预测的医疗</w:t>
      </w:r>
      <w:r w:rsidR="00734439">
        <w:rPr>
          <w:rFonts w:hint="eastAsia"/>
          <w:szCs w:val="24"/>
          <w:lang w:eastAsia="zh-CN"/>
        </w:rPr>
        <w:t>事件</w:t>
      </w:r>
      <w:r w:rsidRPr="00B63A7D">
        <w:rPr>
          <w:rFonts w:hint="eastAsia"/>
          <w:szCs w:val="24"/>
          <w:lang w:eastAsia="zh-CN"/>
        </w:rPr>
        <w:t>、</w:t>
      </w:r>
      <w:r w:rsidR="00734439">
        <w:rPr>
          <w:rFonts w:hint="eastAsia"/>
          <w:szCs w:val="24"/>
          <w:lang w:eastAsia="zh-CN"/>
        </w:rPr>
        <w:t>市区</w:t>
      </w:r>
      <w:r w:rsidRPr="00B63A7D">
        <w:rPr>
          <w:rFonts w:hint="eastAsia"/>
          <w:szCs w:val="24"/>
          <w:lang w:eastAsia="zh-CN"/>
        </w:rPr>
        <w:t>目前的</w:t>
      </w:r>
      <w:r w:rsidR="00696E20">
        <w:rPr>
          <w:rFonts w:hint="eastAsia"/>
          <w:szCs w:val="24"/>
          <w:lang w:eastAsia="zh-CN"/>
        </w:rPr>
        <w:t>医疗卫生</w:t>
      </w:r>
      <w:r w:rsidR="00734439">
        <w:rPr>
          <w:rFonts w:hint="eastAsia"/>
          <w:szCs w:val="24"/>
          <w:lang w:eastAsia="zh-CN"/>
        </w:rPr>
        <w:t>情况</w:t>
      </w:r>
      <w:r w:rsidRPr="00B63A7D">
        <w:rPr>
          <w:rFonts w:hint="eastAsia"/>
          <w:szCs w:val="24"/>
          <w:lang w:eastAsia="zh-CN"/>
        </w:rPr>
        <w:t>等</w:t>
      </w:r>
      <w:r w:rsidR="00734439">
        <w:rPr>
          <w:rFonts w:hint="eastAsia"/>
          <w:szCs w:val="24"/>
          <w:lang w:eastAsia="zh-CN"/>
        </w:rPr>
        <w:t>）</w:t>
      </w:r>
      <w:r w:rsidRPr="00B63A7D">
        <w:rPr>
          <w:rFonts w:hint="eastAsia"/>
          <w:szCs w:val="24"/>
          <w:lang w:eastAsia="zh-CN"/>
        </w:rPr>
        <w:t>。</w:t>
      </w:r>
    </w:p>
    <w:p w14:paraId="3D992D87" w14:textId="4E763AA1" w:rsidR="00B63A7D" w:rsidRPr="00B63A7D" w:rsidRDefault="00734439" w:rsidP="00B63A7D">
      <w:pPr>
        <w:spacing w:after="120"/>
        <w:ind w:firstLineChars="200" w:firstLine="480"/>
        <w:jc w:val="both"/>
        <w:rPr>
          <w:szCs w:val="24"/>
          <w:lang w:eastAsia="zh-CN"/>
        </w:rPr>
      </w:pPr>
      <w:r>
        <w:rPr>
          <w:rFonts w:hint="eastAsia"/>
          <w:szCs w:val="24"/>
          <w:lang w:eastAsia="zh-CN"/>
        </w:rPr>
        <w:t>为了汲取</w:t>
      </w:r>
      <w:r w:rsidR="00B63A7D" w:rsidRPr="00B63A7D">
        <w:rPr>
          <w:rFonts w:hint="eastAsia"/>
          <w:szCs w:val="24"/>
          <w:lang w:eastAsia="zh-CN"/>
        </w:rPr>
        <w:t>WRC-19</w:t>
      </w:r>
      <w:r>
        <w:rPr>
          <w:rFonts w:hint="eastAsia"/>
          <w:szCs w:val="24"/>
          <w:lang w:eastAsia="zh-CN"/>
        </w:rPr>
        <w:t>期间</w:t>
      </w:r>
      <w:r w:rsidR="00B63A7D" w:rsidRPr="00B63A7D">
        <w:rPr>
          <w:rFonts w:hint="eastAsia"/>
          <w:szCs w:val="24"/>
          <w:lang w:eastAsia="zh-CN"/>
        </w:rPr>
        <w:t>重大医疗</w:t>
      </w:r>
      <w:r>
        <w:rPr>
          <w:rFonts w:hint="eastAsia"/>
          <w:szCs w:val="24"/>
          <w:lang w:eastAsia="zh-CN"/>
        </w:rPr>
        <w:t>事件</w:t>
      </w:r>
      <w:r w:rsidR="00B63A7D" w:rsidRPr="00B63A7D">
        <w:rPr>
          <w:rFonts w:hint="eastAsia"/>
          <w:szCs w:val="24"/>
          <w:lang w:eastAsia="zh-CN"/>
        </w:rPr>
        <w:t>的经验教训，并考虑到联合国安全和安保</w:t>
      </w:r>
      <w:r w:rsidR="00696E20">
        <w:rPr>
          <w:rFonts w:hint="eastAsia"/>
          <w:szCs w:val="24"/>
          <w:lang w:eastAsia="zh-CN"/>
        </w:rPr>
        <w:t>司</w:t>
      </w:r>
      <w:r>
        <w:rPr>
          <w:rFonts w:hint="eastAsia"/>
          <w:szCs w:val="24"/>
          <w:lang w:eastAsia="zh-CN"/>
        </w:rPr>
        <w:t>（</w:t>
      </w:r>
      <w:r>
        <w:rPr>
          <w:rFonts w:hint="eastAsia"/>
          <w:szCs w:val="24"/>
          <w:lang w:eastAsia="zh-CN"/>
        </w:rPr>
        <w:t>UNDSS</w:t>
      </w:r>
      <w:r>
        <w:rPr>
          <w:rFonts w:hint="eastAsia"/>
          <w:szCs w:val="24"/>
          <w:lang w:eastAsia="zh-CN"/>
        </w:rPr>
        <w:t>）</w:t>
      </w:r>
      <w:r w:rsidR="00B63A7D" w:rsidRPr="00B63A7D">
        <w:rPr>
          <w:rFonts w:hint="eastAsia"/>
          <w:szCs w:val="24"/>
          <w:lang w:eastAsia="zh-CN"/>
        </w:rPr>
        <w:t>以及国际电联医疗顾问的协助，</w:t>
      </w:r>
      <w:r w:rsidR="00C80704" w:rsidRPr="00C80704">
        <w:rPr>
          <w:szCs w:val="24"/>
          <w:lang w:eastAsia="zh-CN"/>
        </w:rPr>
        <w:t>IS/SSD</w:t>
      </w:r>
      <w:r w:rsidR="000304AD">
        <w:rPr>
          <w:rFonts w:hint="eastAsia"/>
          <w:szCs w:val="24"/>
          <w:lang w:eastAsia="zh-CN"/>
        </w:rPr>
        <w:t>负责人已</w:t>
      </w:r>
      <w:r w:rsidR="00B63A7D" w:rsidRPr="00B63A7D">
        <w:rPr>
          <w:rFonts w:hint="eastAsia"/>
          <w:szCs w:val="24"/>
          <w:lang w:eastAsia="zh-CN"/>
        </w:rPr>
        <w:t>编写更多规范性要求和</w:t>
      </w:r>
      <w:r w:rsidR="000304AD">
        <w:rPr>
          <w:rFonts w:hint="eastAsia"/>
          <w:szCs w:val="24"/>
          <w:lang w:eastAsia="zh-CN"/>
        </w:rPr>
        <w:t>导则</w:t>
      </w:r>
      <w:r w:rsidR="00B63A7D" w:rsidRPr="00B63A7D">
        <w:rPr>
          <w:rFonts w:hint="eastAsia"/>
          <w:szCs w:val="24"/>
          <w:lang w:eastAsia="zh-CN"/>
        </w:rPr>
        <w:t>，将</w:t>
      </w:r>
      <w:r w:rsidR="00B63A7D" w:rsidRPr="00B63A7D">
        <w:rPr>
          <w:rFonts w:hint="eastAsia"/>
          <w:szCs w:val="24"/>
          <w:lang w:eastAsia="zh-CN"/>
        </w:rPr>
        <w:lastRenderedPageBreak/>
        <w:t>纳入所有未来的</w:t>
      </w:r>
      <w:r w:rsidR="000304AD">
        <w:rPr>
          <w:rFonts w:hint="eastAsia"/>
          <w:szCs w:val="24"/>
          <w:lang w:eastAsia="zh-CN"/>
        </w:rPr>
        <w:t>活动</w:t>
      </w:r>
      <w:r w:rsidR="00696E20">
        <w:rPr>
          <w:rFonts w:hint="eastAsia"/>
          <w:szCs w:val="24"/>
          <w:lang w:eastAsia="zh-CN"/>
        </w:rPr>
        <w:t>安保</w:t>
      </w:r>
      <w:r w:rsidR="00B63A7D" w:rsidRPr="00B63A7D">
        <w:rPr>
          <w:rFonts w:hint="eastAsia"/>
          <w:szCs w:val="24"/>
          <w:lang w:eastAsia="zh-CN"/>
        </w:rPr>
        <w:t>计划</w:t>
      </w:r>
      <w:r w:rsidR="000304AD">
        <w:rPr>
          <w:rFonts w:hint="eastAsia"/>
          <w:szCs w:val="24"/>
          <w:lang w:eastAsia="zh-CN"/>
        </w:rPr>
        <w:t>（示例</w:t>
      </w:r>
      <w:r w:rsidR="00B63A7D" w:rsidRPr="00B63A7D">
        <w:rPr>
          <w:rFonts w:hint="eastAsia"/>
          <w:szCs w:val="24"/>
          <w:lang w:eastAsia="zh-CN"/>
        </w:rPr>
        <w:t>见附件</w:t>
      </w:r>
      <w:r w:rsidR="00B63A7D" w:rsidRPr="00B63A7D">
        <w:rPr>
          <w:rFonts w:hint="eastAsia"/>
          <w:szCs w:val="24"/>
          <w:lang w:eastAsia="zh-CN"/>
        </w:rPr>
        <w:t>2</w:t>
      </w:r>
      <w:r w:rsidR="00B63A7D" w:rsidRPr="00B63A7D">
        <w:rPr>
          <w:rFonts w:hint="eastAsia"/>
          <w:szCs w:val="24"/>
          <w:lang w:eastAsia="zh-CN"/>
        </w:rPr>
        <w:t>和</w:t>
      </w:r>
      <w:r w:rsidR="00B63A7D" w:rsidRPr="00B63A7D">
        <w:rPr>
          <w:rFonts w:hint="eastAsia"/>
          <w:szCs w:val="24"/>
          <w:lang w:eastAsia="zh-CN"/>
        </w:rPr>
        <w:t>3</w:t>
      </w:r>
      <w:r w:rsidR="000304AD">
        <w:rPr>
          <w:rFonts w:hint="eastAsia"/>
          <w:szCs w:val="24"/>
          <w:lang w:eastAsia="zh-CN"/>
        </w:rPr>
        <w:t>）之中。所述要求和导则</w:t>
      </w:r>
      <w:r w:rsidR="00B63A7D" w:rsidRPr="00B63A7D">
        <w:rPr>
          <w:rFonts w:hint="eastAsia"/>
          <w:szCs w:val="24"/>
          <w:lang w:eastAsia="zh-CN"/>
        </w:rPr>
        <w:t>将描述国际电联对东道国政府的标准化期望，</w:t>
      </w:r>
      <w:r w:rsidR="000304AD" w:rsidRPr="00B63A7D">
        <w:rPr>
          <w:rFonts w:hint="eastAsia"/>
          <w:szCs w:val="24"/>
          <w:lang w:eastAsia="zh-CN"/>
        </w:rPr>
        <w:t>即</w:t>
      </w:r>
      <w:r w:rsidR="000304AD" w:rsidRPr="000304AD">
        <w:rPr>
          <w:szCs w:val="24"/>
          <w:lang w:eastAsia="zh-CN"/>
        </w:rPr>
        <w:t>在电信联盟</w:t>
      </w:r>
      <w:r w:rsidR="000304AD" w:rsidRPr="000304AD">
        <w:rPr>
          <w:rFonts w:hint="eastAsia"/>
          <w:szCs w:val="24"/>
          <w:lang w:eastAsia="zh-CN"/>
        </w:rPr>
        <w:t>大会</w:t>
      </w:r>
      <w:r w:rsidR="000304AD" w:rsidRPr="000304AD">
        <w:rPr>
          <w:szCs w:val="24"/>
          <w:lang w:eastAsia="zh-CN"/>
        </w:rPr>
        <w:t>、</w:t>
      </w:r>
      <w:r w:rsidR="000304AD" w:rsidRPr="000304AD">
        <w:rPr>
          <w:rFonts w:hint="eastAsia"/>
          <w:szCs w:val="24"/>
          <w:lang w:eastAsia="zh-CN"/>
        </w:rPr>
        <w:t>全会</w:t>
      </w:r>
      <w:r w:rsidR="000304AD" w:rsidRPr="000304AD">
        <w:rPr>
          <w:szCs w:val="24"/>
          <w:lang w:eastAsia="zh-CN"/>
        </w:rPr>
        <w:t>和其他会议</w:t>
      </w:r>
      <w:r w:rsidR="000304AD" w:rsidRPr="000304AD">
        <w:rPr>
          <w:rFonts w:hint="eastAsia"/>
          <w:szCs w:val="24"/>
          <w:lang w:eastAsia="zh-CN"/>
        </w:rPr>
        <w:t>的</w:t>
      </w:r>
      <w:r w:rsidR="000304AD" w:rsidRPr="000304AD">
        <w:rPr>
          <w:szCs w:val="24"/>
          <w:lang w:eastAsia="zh-CN"/>
        </w:rPr>
        <w:t>现场</w:t>
      </w:r>
      <w:r w:rsidR="000304AD" w:rsidRPr="000304AD">
        <w:rPr>
          <w:rFonts w:hint="eastAsia"/>
          <w:szCs w:val="24"/>
          <w:lang w:eastAsia="zh-CN"/>
        </w:rPr>
        <w:t>的</w:t>
      </w:r>
      <w:r w:rsidR="000304AD" w:rsidRPr="000304AD">
        <w:rPr>
          <w:szCs w:val="24"/>
          <w:lang w:eastAsia="zh-CN"/>
        </w:rPr>
        <w:t>救护车服务和医疗</w:t>
      </w:r>
      <w:r w:rsidR="000304AD" w:rsidRPr="000304AD">
        <w:rPr>
          <w:szCs w:val="24"/>
          <w:lang w:eastAsia="zh-CN"/>
        </w:rPr>
        <w:t>/</w:t>
      </w:r>
      <w:r w:rsidR="000304AD" w:rsidRPr="000304AD">
        <w:rPr>
          <w:szCs w:val="24"/>
          <w:lang w:eastAsia="zh-CN"/>
        </w:rPr>
        <w:t>急救诊所</w:t>
      </w:r>
      <w:r w:rsidR="000304AD" w:rsidRPr="000304AD">
        <w:rPr>
          <w:rFonts w:hint="eastAsia"/>
          <w:szCs w:val="24"/>
          <w:lang w:eastAsia="zh-CN"/>
        </w:rPr>
        <w:t>方面</w:t>
      </w:r>
      <w:r w:rsidR="00B63A7D" w:rsidRPr="00B63A7D">
        <w:rPr>
          <w:rFonts w:hint="eastAsia"/>
          <w:szCs w:val="24"/>
          <w:lang w:eastAsia="zh-CN"/>
        </w:rPr>
        <w:t>需要提供何种类型的人员和设备</w:t>
      </w:r>
      <w:r w:rsidR="000304AD">
        <w:rPr>
          <w:rFonts w:hint="eastAsia"/>
          <w:szCs w:val="24"/>
          <w:lang w:eastAsia="zh-CN"/>
        </w:rPr>
        <w:t>。</w:t>
      </w:r>
    </w:p>
    <w:p w14:paraId="4BB5D0CA" w14:textId="6810BAC7" w:rsidR="00A429D4" w:rsidRPr="0076318C" w:rsidRDefault="00B63A7D" w:rsidP="00B63A7D">
      <w:pPr>
        <w:spacing w:after="120"/>
        <w:ind w:firstLineChars="200" w:firstLine="480"/>
        <w:jc w:val="both"/>
        <w:rPr>
          <w:szCs w:val="24"/>
          <w:lang w:eastAsia="zh-CN"/>
        </w:rPr>
      </w:pPr>
      <w:r w:rsidRPr="00B63A7D">
        <w:rPr>
          <w:rFonts w:hint="eastAsia"/>
          <w:szCs w:val="24"/>
          <w:lang w:eastAsia="zh-CN"/>
        </w:rPr>
        <w:t>此外，</w:t>
      </w:r>
      <w:r w:rsidR="00FB2C20">
        <w:rPr>
          <w:rFonts w:hint="eastAsia"/>
          <w:szCs w:val="24"/>
          <w:lang w:eastAsia="zh-CN"/>
        </w:rPr>
        <w:t>已于</w:t>
      </w:r>
      <w:r w:rsidRPr="00B63A7D">
        <w:rPr>
          <w:rFonts w:hint="eastAsia"/>
          <w:szCs w:val="24"/>
          <w:lang w:eastAsia="zh-CN"/>
        </w:rPr>
        <w:t>2020</w:t>
      </w:r>
      <w:r w:rsidRPr="00B63A7D">
        <w:rPr>
          <w:rFonts w:hint="eastAsia"/>
          <w:szCs w:val="24"/>
          <w:lang w:eastAsia="zh-CN"/>
        </w:rPr>
        <w:t>年</w:t>
      </w:r>
      <w:r w:rsidR="00FB2C20">
        <w:rPr>
          <w:rFonts w:hint="eastAsia"/>
          <w:szCs w:val="24"/>
          <w:lang w:eastAsia="zh-CN"/>
        </w:rPr>
        <w:t>10</w:t>
      </w:r>
      <w:r w:rsidR="00FB2C20">
        <w:rPr>
          <w:rFonts w:hint="eastAsia"/>
          <w:szCs w:val="24"/>
          <w:lang w:eastAsia="zh-CN"/>
        </w:rPr>
        <w:t>月</w:t>
      </w:r>
      <w:r w:rsidRPr="00B63A7D">
        <w:rPr>
          <w:rFonts w:hint="eastAsia"/>
          <w:szCs w:val="24"/>
          <w:lang w:eastAsia="zh-CN"/>
        </w:rPr>
        <w:t>招聘一</w:t>
      </w:r>
      <w:r w:rsidR="00FB2C20">
        <w:rPr>
          <w:rFonts w:hint="eastAsia"/>
          <w:szCs w:val="24"/>
          <w:lang w:eastAsia="zh-CN"/>
        </w:rPr>
        <w:t>位</w:t>
      </w:r>
      <w:r w:rsidR="00730B29" w:rsidRPr="00730B29">
        <w:rPr>
          <w:szCs w:val="24"/>
          <w:lang w:eastAsia="zh-CN"/>
        </w:rPr>
        <w:t>组织复原力管理系统（</w:t>
      </w:r>
      <w:r w:rsidR="00730B29" w:rsidRPr="00730B29">
        <w:rPr>
          <w:szCs w:val="24"/>
          <w:lang w:eastAsia="zh-CN"/>
        </w:rPr>
        <w:t>ORMS</w:t>
      </w:r>
      <w:r w:rsidR="00730B29" w:rsidRPr="00730B29">
        <w:rPr>
          <w:rFonts w:hint="eastAsia"/>
          <w:szCs w:val="24"/>
          <w:lang w:eastAsia="zh-CN"/>
        </w:rPr>
        <w:t>）</w:t>
      </w:r>
      <w:r w:rsidRPr="00B63A7D">
        <w:rPr>
          <w:rFonts w:hint="eastAsia"/>
          <w:szCs w:val="24"/>
          <w:lang w:eastAsia="zh-CN"/>
        </w:rPr>
        <w:t>协调员，</w:t>
      </w:r>
      <w:r w:rsidR="00FB2C20">
        <w:rPr>
          <w:rFonts w:hint="eastAsia"/>
          <w:szCs w:val="24"/>
          <w:lang w:eastAsia="zh-CN"/>
        </w:rPr>
        <w:t>这意味着</w:t>
      </w:r>
      <w:r w:rsidRPr="00B63A7D">
        <w:rPr>
          <w:rFonts w:hint="eastAsia"/>
          <w:szCs w:val="24"/>
          <w:lang w:eastAsia="zh-CN"/>
        </w:rPr>
        <w:t>所有未来</w:t>
      </w:r>
      <w:r w:rsidR="00730B29">
        <w:rPr>
          <w:rFonts w:hint="eastAsia"/>
          <w:szCs w:val="24"/>
          <w:lang w:eastAsia="zh-CN"/>
        </w:rPr>
        <w:t>活动亦</w:t>
      </w:r>
      <w:r w:rsidR="00FB2C20">
        <w:rPr>
          <w:rFonts w:hint="eastAsia"/>
          <w:szCs w:val="24"/>
          <w:lang w:eastAsia="zh-CN"/>
        </w:rPr>
        <w:t>会</w:t>
      </w:r>
      <w:r w:rsidR="00730B29">
        <w:rPr>
          <w:rFonts w:hint="eastAsia"/>
          <w:szCs w:val="24"/>
          <w:lang w:eastAsia="zh-CN"/>
        </w:rPr>
        <w:t>制定</w:t>
      </w:r>
      <w:r w:rsidRPr="00B63A7D">
        <w:rPr>
          <w:rFonts w:hint="eastAsia"/>
          <w:szCs w:val="24"/>
          <w:lang w:eastAsia="zh-CN"/>
        </w:rPr>
        <w:t>全面的危机管理</w:t>
      </w:r>
      <w:r w:rsidR="00FB2C20">
        <w:rPr>
          <w:rFonts w:hint="eastAsia"/>
          <w:szCs w:val="24"/>
          <w:lang w:eastAsia="zh-CN"/>
        </w:rPr>
        <w:t>（</w:t>
      </w:r>
      <w:r w:rsidR="00FB2C20">
        <w:rPr>
          <w:rFonts w:hint="eastAsia"/>
          <w:szCs w:val="24"/>
          <w:lang w:eastAsia="zh-CN"/>
        </w:rPr>
        <w:t>C</w:t>
      </w:r>
      <w:r w:rsidR="00FB2C20">
        <w:rPr>
          <w:szCs w:val="24"/>
          <w:lang w:eastAsia="zh-CN"/>
        </w:rPr>
        <w:t>M</w:t>
      </w:r>
      <w:r w:rsidR="00FB2C20">
        <w:rPr>
          <w:rFonts w:hint="eastAsia"/>
          <w:szCs w:val="24"/>
          <w:lang w:eastAsia="zh-CN"/>
        </w:rPr>
        <w:t>）</w:t>
      </w:r>
      <w:r w:rsidRPr="00B63A7D">
        <w:rPr>
          <w:rFonts w:hint="eastAsia"/>
          <w:szCs w:val="24"/>
          <w:lang w:eastAsia="zh-CN"/>
        </w:rPr>
        <w:t>和业务连续性</w:t>
      </w:r>
      <w:r w:rsidR="00FB2C20">
        <w:rPr>
          <w:rFonts w:hint="eastAsia"/>
          <w:szCs w:val="24"/>
          <w:lang w:eastAsia="zh-CN"/>
        </w:rPr>
        <w:t>（</w:t>
      </w:r>
      <w:r w:rsidR="00FB2C20">
        <w:rPr>
          <w:szCs w:val="24"/>
          <w:lang w:eastAsia="zh-CN"/>
        </w:rPr>
        <w:t>BC</w:t>
      </w:r>
      <w:r w:rsidR="00FB2C20">
        <w:rPr>
          <w:rFonts w:hint="eastAsia"/>
          <w:szCs w:val="24"/>
          <w:lang w:eastAsia="zh-CN"/>
        </w:rPr>
        <w:t>）</w:t>
      </w:r>
      <w:r w:rsidRPr="00B63A7D">
        <w:rPr>
          <w:rFonts w:hint="eastAsia"/>
          <w:szCs w:val="24"/>
          <w:lang w:eastAsia="zh-CN"/>
        </w:rPr>
        <w:t>计划，</w:t>
      </w:r>
      <w:r w:rsidR="00730B29">
        <w:rPr>
          <w:rFonts w:hint="eastAsia"/>
          <w:szCs w:val="24"/>
          <w:lang w:eastAsia="zh-CN"/>
        </w:rPr>
        <w:t>对东道国协议（</w:t>
      </w:r>
      <w:r w:rsidR="00730B29">
        <w:rPr>
          <w:rFonts w:hint="eastAsia"/>
          <w:szCs w:val="24"/>
          <w:lang w:eastAsia="zh-CN"/>
        </w:rPr>
        <w:t>HCA</w:t>
      </w:r>
      <w:r w:rsidR="00730B29">
        <w:rPr>
          <w:rFonts w:hint="eastAsia"/>
          <w:szCs w:val="24"/>
          <w:lang w:eastAsia="zh-CN"/>
        </w:rPr>
        <w:t>）所</w:t>
      </w:r>
      <w:r w:rsidRPr="00B63A7D">
        <w:rPr>
          <w:rFonts w:hint="eastAsia"/>
          <w:szCs w:val="24"/>
          <w:lang w:eastAsia="zh-CN"/>
        </w:rPr>
        <w:t>要求的</w:t>
      </w:r>
      <w:r w:rsidR="00730B29">
        <w:rPr>
          <w:rFonts w:hint="eastAsia"/>
          <w:szCs w:val="24"/>
          <w:lang w:eastAsia="zh-CN"/>
        </w:rPr>
        <w:t>活动</w:t>
      </w:r>
      <w:r w:rsidR="00696E20">
        <w:rPr>
          <w:rFonts w:hint="eastAsia"/>
          <w:szCs w:val="24"/>
          <w:lang w:eastAsia="zh-CN"/>
        </w:rPr>
        <w:t>安保</w:t>
      </w:r>
      <w:r w:rsidRPr="00B63A7D">
        <w:rPr>
          <w:rFonts w:hint="eastAsia"/>
          <w:szCs w:val="24"/>
          <w:lang w:eastAsia="zh-CN"/>
        </w:rPr>
        <w:t>计划</w:t>
      </w:r>
      <w:r w:rsidR="00730B29">
        <w:rPr>
          <w:rFonts w:hint="eastAsia"/>
          <w:szCs w:val="24"/>
          <w:lang w:eastAsia="zh-CN"/>
        </w:rPr>
        <w:t>予以补充</w:t>
      </w:r>
      <w:r w:rsidRPr="00B63A7D">
        <w:rPr>
          <w:rFonts w:hint="eastAsia"/>
          <w:szCs w:val="24"/>
          <w:lang w:eastAsia="zh-CN"/>
        </w:rPr>
        <w:t>。</w:t>
      </w:r>
    </w:p>
    <w:p w14:paraId="1917B8F7" w14:textId="284961DA" w:rsidR="00A429D4" w:rsidRPr="0076318C" w:rsidRDefault="00E36F77" w:rsidP="00E36F77">
      <w:pPr>
        <w:pStyle w:val="Heading1"/>
        <w:rPr>
          <w:lang w:eastAsia="zh-CN"/>
        </w:rPr>
      </w:pPr>
      <w:bookmarkStart w:id="11" w:name="lt_pId040"/>
      <w:r>
        <w:rPr>
          <w:rFonts w:hint="eastAsia"/>
          <w:lang w:eastAsia="zh-CN"/>
        </w:rPr>
        <w:t>4</w:t>
      </w:r>
      <w:r>
        <w:rPr>
          <w:lang w:eastAsia="zh-CN"/>
        </w:rPr>
        <w:tab/>
      </w:r>
      <w:r w:rsidR="00B63A7D">
        <w:rPr>
          <w:rFonts w:hint="eastAsia"/>
          <w:lang w:eastAsia="zh-CN"/>
        </w:rPr>
        <w:t>结论和建议</w:t>
      </w:r>
      <w:bookmarkEnd w:id="11"/>
    </w:p>
    <w:p w14:paraId="23904815" w14:textId="7ACB9B2D" w:rsidR="00B63A7D" w:rsidRPr="00B63A7D" w:rsidRDefault="00D102C2" w:rsidP="00B63A7D">
      <w:pPr>
        <w:spacing w:after="120"/>
        <w:ind w:firstLineChars="200" w:firstLine="480"/>
        <w:jc w:val="both"/>
        <w:rPr>
          <w:bCs/>
          <w:szCs w:val="24"/>
          <w:lang w:eastAsia="zh-CN"/>
        </w:rPr>
      </w:pPr>
      <w:r>
        <w:rPr>
          <w:rFonts w:hint="eastAsia"/>
          <w:bCs/>
          <w:szCs w:val="24"/>
          <w:lang w:eastAsia="zh-CN"/>
        </w:rPr>
        <w:t>综上所述</w:t>
      </w:r>
      <w:r w:rsidR="00B63A7D" w:rsidRPr="00B63A7D">
        <w:rPr>
          <w:rFonts w:hint="eastAsia"/>
          <w:bCs/>
          <w:szCs w:val="24"/>
          <w:lang w:eastAsia="zh-CN"/>
        </w:rPr>
        <w:t>，本次审查的目标是积极改进活动</w:t>
      </w:r>
      <w:r w:rsidR="005B1CEF">
        <w:rPr>
          <w:rFonts w:hint="eastAsia"/>
          <w:bCs/>
          <w:szCs w:val="24"/>
          <w:lang w:eastAsia="zh-CN"/>
        </w:rPr>
        <w:t>安保</w:t>
      </w:r>
      <w:r w:rsidR="00B63A7D" w:rsidRPr="00B63A7D">
        <w:rPr>
          <w:rFonts w:hint="eastAsia"/>
          <w:bCs/>
          <w:szCs w:val="24"/>
          <w:lang w:eastAsia="zh-CN"/>
        </w:rPr>
        <w:t>计划中的医疗要求</w:t>
      </w:r>
      <w:r>
        <w:rPr>
          <w:rFonts w:hint="eastAsia"/>
          <w:bCs/>
          <w:szCs w:val="24"/>
          <w:lang w:eastAsia="zh-CN"/>
        </w:rPr>
        <w:t>（</w:t>
      </w:r>
      <w:r w:rsidR="00B63A7D" w:rsidRPr="00B63A7D">
        <w:rPr>
          <w:rFonts w:hint="eastAsia"/>
          <w:bCs/>
          <w:szCs w:val="24"/>
          <w:lang w:eastAsia="zh-CN"/>
        </w:rPr>
        <w:t>这是与东道国政府签署的所有</w:t>
      </w:r>
      <w:r>
        <w:rPr>
          <w:rFonts w:hint="eastAsia"/>
          <w:bCs/>
          <w:szCs w:val="24"/>
          <w:lang w:eastAsia="zh-CN"/>
        </w:rPr>
        <w:t>东道国协议（</w:t>
      </w:r>
      <w:r>
        <w:rPr>
          <w:rFonts w:hint="eastAsia"/>
          <w:bCs/>
          <w:szCs w:val="24"/>
          <w:lang w:eastAsia="zh-CN"/>
        </w:rPr>
        <w:t>HCA</w:t>
      </w:r>
      <w:r>
        <w:rPr>
          <w:rFonts w:hint="eastAsia"/>
          <w:bCs/>
          <w:szCs w:val="24"/>
          <w:lang w:eastAsia="zh-CN"/>
        </w:rPr>
        <w:t>）</w:t>
      </w:r>
      <w:r w:rsidR="00B63A7D" w:rsidRPr="00B63A7D">
        <w:rPr>
          <w:rFonts w:hint="eastAsia"/>
          <w:bCs/>
          <w:szCs w:val="24"/>
          <w:lang w:eastAsia="zh-CN"/>
        </w:rPr>
        <w:t>的一项要求</w:t>
      </w:r>
      <w:r>
        <w:rPr>
          <w:rFonts w:hint="eastAsia"/>
          <w:bCs/>
          <w:szCs w:val="24"/>
          <w:lang w:eastAsia="zh-CN"/>
        </w:rPr>
        <w:t>）</w:t>
      </w:r>
      <w:r w:rsidR="00B63A7D" w:rsidRPr="00B63A7D">
        <w:rPr>
          <w:rFonts w:hint="eastAsia"/>
          <w:bCs/>
          <w:szCs w:val="24"/>
          <w:lang w:eastAsia="zh-CN"/>
        </w:rPr>
        <w:t>，以确保</w:t>
      </w:r>
      <w:r>
        <w:rPr>
          <w:rFonts w:hint="eastAsia"/>
          <w:bCs/>
          <w:szCs w:val="24"/>
          <w:lang w:eastAsia="zh-CN"/>
        </w:rPr>
        <w:t>参加</w:t>
      </w:r>
      <w:r w:rsidRPr="00B63A7D">
        <w:rPr>
          <w:rFonts w:hint="eastAsia"/>
          <w:bCs/>
          <w:szCs w:val="24"/>
          <w:lang w:eastAsia="zh-CN"/>
        </w:rPr>
        <w:t>在国际电联总部以外举行的</w:t>
      </w:r>
      <w:r>
        <w:rPr>
          <w:rFonts w:hint="eastAsia"/>
          <w:bCs/>
          <w:szCs w:val="24"/>
          <w:lang w:eastAsia="zh-CN"/>
        </w:rPr>
        <w:t>大会、全会和会议</w:t>
      </w:r>
      <w:r w:rsidRPr="00B63A7D">
        <w:rPr>
          <w:rFonts w:hint="eastAsia"/>
          <w:bCs/>
          <w:szCs w:val="24"/>
          <w:lang w:eastAsia="zh-CN"/>
        </w:rPr>
        <w:t>的代表</w:t>
      </w:r>
      <w:r>
        <w:rPr>
          <w:rFonts w:hint="eastAsia"/>
          <w:bCs/>
          <w:szCs w:val="24"/>
          <w:lang w:eastAsia="zh-CN"/>
        </w:rPr>
        <w:t>、</w:t>
      </w:r>
      <w:r w:rsidRPr="00B63A7D">
        <w:rPr>
          <w:rFonts w:hint="eastAsia"/>
          <w:bCs/>
          <w:szCs w:val="24"/>
          <w:lang w:eastAsia="zh-CN"/>
        </w:rPr>
        <w:t>国际电联工作人员和其他与会者</w:t>
      </w:r>
      <w:r w:rsidR="00B63A7D" w:rsidRPr="00B63A7D">
        <w:rPr>
          <w:rFonts w:hint="eastAsia"/>
          <w:bCs/>
          <w:szCs w:val="24"/>
          <w:lang w:eastAsia="zh-CN"/>
        </w:rPr>
        <w:t>的安全。</w:t>
      </w:r>
    </w:p>
    <w:p w14:paraId="5E12FB6A" w14:textId="0049B838" w:rsidR="00A429D4" w:rsidRPr="0076318C" w:rsidRDefault="00D102C2" w:rsidP="00B63A7D">
      <w:pPr>
        <w:spacing w:after="120"/>
        <w:ind w:firstLineChars="200" w:firstLine="480"/>
        <w:jc w:val="both"/>
        <w:rPr>
          <w:bCs/>
          <w:szCs w:val="24"/>
          <w:lang w:eastAsia="zh-CN"/>
        </w:rPr>
      </w:pPr>
      <w:r>
        <w:rPr>
          <w:rFonts w:hint="eastAsia"/>
          <w:bCs/>
          <w:szCs w:val="24"/>
          <w:lang w:eastAsia="zh-CN"/>
        </w:rPr>
        <w:t>现</w:t>
      </w:r>
      <w:r w:rsidR="00B63A7D" w:rsidRPr="00B63A7D">
        <w:rPr>
          <w:rFonts w:hint="eastAsia"/>
          <w:bCs/>
          <w:szCs w:val="24"/>
          <w:lang w:eastAsia="zh-CN"/>
        </w:rPr>
        <w:t>建议</w:t>
      </w:r>
      <w:r w:rsidR="00FB2C20">
        <w:rPr>
          <w:rFonts w:hint="eastAsia"/>
          <w:bCs/>
          <w:szCs w:val="24"/>
          <w:lang w:eastAsia="zh-CN"/>
        </w:rPr>
        <w:t>将</w:t>
      </w:r>
      <w:r w:rsidR="00FB2C20" w:rsidRPr="00B63A7D">
        <w:rPr>
          <w:rFonts w:hint="eastAsia"/>
          <w:bCs/>
          <w:szCs w:val="24"/>
          <w:lang w:eastAsia="zh-CN"/>
        </w:rPr>
        <w:t>国际电联医疗顾问和</w:t>
      </w:r>
      <w:r w:rsidR="00FB2C20">
        <w:rPr>
          <w:rFonts w:hint="eastAsia"/>
          <w:bCs/>
          <w:szCs w:val="24"/>
          <w:lang w:eastAsia="zh-CN"/>
        </w:rPr>
        <w:t>IS</w:t>
      </w:r>
      <w:r w:rsidR="00FB2C20" w:rsidRPr="00B63A7D">
        <w:rPr>
          <w:rFonts w:hint="eastAsia"/>
          <w:bCs/>
          <w:szCs w:val="24"/>
          <w:lang w:eastAsia="zh-CN"/>
        </w:rPr>
        <w:t>/</w:t>
      </w:r>
      <w:r w:rsidR="00FB2C20">
        <w:rPr>
          <w:rFonts w:hint="eastAsia"/>
          <w:bCs/>
          <w:szCs w:val="24"/>
          <w:lang w:eastAsia="zh-CN"/>
        </w:rPr>
        <w:t>SSD</w:t>
      </w:r>
      <w:r w:rsidR="00FB2C20" w:rsidRPr="00B63A7D">
        <w:rPr>
          <w:rFonts w:hint="eastAsia"/>
          <w:bCs/>
          <w:szCs w:val="24"/>
          <w:lang w:eastAsia="zh-CN"/>
        </w:rPr>
        <w:t>负责人于</w:t>
      </w:r>
      <w:r w:rsidR="00FB2C20" w:rsidRPr="00B63A7D">
        <w:rPr>
          <w:rFonts w:hint="eastAsia"/>
          <w:bCs/>
          <w:szCs w:val="24"/>
          <w:lang w:eastAsia="zh-CN"/>
        </w:rPr>
        <w:t>2019</w:t>
      </w:r>
      <w:r w:rsidR="00FB2C20" w:rsidRPr="00B63A7D">
        <w:rPr>
          <w:rFonts w:hint="eastAsia"/>
          <w:bCs/>
          <w:szCs w:val="24"/>
          <w:lang w:eastAsia="zh-CN"/>
        </w:rPr>
        <w:t>年</w:t>
      </w:r>
      <w:r w:rsidR="00FB2C20" w:rsidRPr="00B63A7D">
        <w:rPr>
          <w:rFonts w:hint="eastAsia"/>
          <w:bCs/>
          <w:szCs w:val="24"/>
          <w:lang w:eastAsia="zh-CN"/>
        </w:rPr>
        <w:t>12</w:t>
      </w:r>
      <w:r w:rsidR="00FB2C20" w:rsidRPr="00B63A7D">
        <w:rPr>
          <w:rFonts w:hint="eastAsia"/>
          <w:bCs/>
          <w:szCs w:val="24"/>
          <w:lang w:eastAsia="zh-CN"/>
        </w:rPr>
        <w:t>月编制</w:t>
      </w:r>
      <w:r w:rsidR="00FB2C20">
        <w:rPr>
          <w:rFonts w:hint="eastAsia"/>
          <w:bCs/>
          <w:szCs w:val="24"/>
          <w:lang w:eastAsia="zh-CN"/>
        </w:rPr>
        <w:t>的</w:t>
      </w:r>
      <w:r w:rsidR="00FB2C20" w:rsidRPr="00B63A7D">
        <w:rPr>
          <w:rFonts w:hint="eastAsia"/>
          <w:bCs/>
          <w:szCs w:val="24"/>
          <w:lang w:eastAsia="zh-CN"/>
        </w:rPr>
        <w:t>本文件附件</w:t>
      </w:r>
      <w:r w:rsidR="00FB2C20" w:rsidRPr="00B63A7D">
        <w:rPr>
          <w:rFonts w:hint="eastAsia"/>
          <w:bCs/>
          <w:szCs w:val="24"/>
          <w:lang w:eastAsia="zh-CN"/>
        </w:rPr>
        <w:t>2</w:t>
      </w:r>
      <w:r w:rsidR="00FB2C20" w:rsidRPr="00B63A7D">
        <w:rPr>
          <w:rFonts w:hint="eastAsia"/>
          <w:bCs/>
          <w:szCs w:val="24"/>
          <w:lang w:eastAsia="zh-CN"/>
        </w:rPr>
        <w:t>和附件</w:t>
      </w:r>
      <w:r w:rsidR="00FB2C20" w:rsidRPr="00B63A7D">
        <w:rPr>
          <w:rFonts w:hint="eastAsia"/>
          <w:bCs/>
          <w:szCs w:val="24"/>
          <w:lang w:eastAsia="zh-CN"/>
        </w:rPr>
        <w:t>3</w:t>
      </w:r>
      <w:r w:rsidR="00B63A7D" w:rsidRPr="00B63A7D">
        <w:rPr>
          <w:rFonts w:hint="eastAsia"/>
          <w:bCs/>
          <w:szCs w:val="24"/>
          <w:lang w:eastAsia="zh-CN"/>
        </w:rPr>
        <w:t>在所有未来</w:t>
      </w:r>
      <w:r>
        <w:rPr>
          <w:rFonts w:hint="eastAsia"/>
          <w:bCs/>
          <w:szCs w:val="24"/>
          <w:lang w:eastAsia="zh-CN"/>
        </w:rPr>
        <w:t>活动</w:t>
      </w:r>
      <w:r w:rsidR="005B1CEF">
        <w:rPr>
          <w:rFonts w:hint="eastAsia"/>
          <w:bCs/>
          <w:szCs w:val="24"/>
          <w:lang w:eastAsia="zh-CN"/>
        </w:rPr>
        <w:t>安保</w:t>
      </w:r>
      <w:r w:rsidR="00B63A7D" w:rsidRPr="00B63A7D">
        <w:rPr>
          <w:rFonts w:hint="eastAsia"/>
          <w:bCs/>
          <w:szCs w:val="24"/>
          <w:lang w:eastAsia="zh-CN"/>
        </w:rPr>
        <w:t>计划中</w:t>
      </w:r>
      <w:r w:rsidR="00FB2C20">
        <w:rPr>
          <w:rFonts w:hint="eastAsia"/>
          <w:bCs/>
          <w:szCs w:val="24"/>
          <w:lang w:eastAsia="zh-CN"/>
        </w:rPr>
        <w:t>予以</w:t>
      </w:r>
      <w:r w:rsidR="00B63A7D" w:rsidRPr="00B63A7D">
        <w:rPr>
          <w:rFonts w:hint="eastAsia"/>
          <w:bCs/>
          <w:szCs w:val="24"/>
          <w:lang w:eastAsia="zh-CN"/>
        </w:rPr>
        <w:t>参</w:t>
      </w:r>
      <w:r w:rsidR="00D60E70">
        <w:rPr>
          <w:rFonts w:hint="eastAsia"/>
          <w:bCs/>
          <w:szCs w:val="24"/>
          <w:lang w:eastAsia="zh-CN"/>
        </w:rPr>
        <w:t>引</w:t>
      </w:r>
      <w:r>
        <w:rPr>
          <w:rFonts w:hint="eastAsia"/>
          <w:bCs/>
          <w:szCs w:val="24"/>
          <w:lang w:eastAsia="zh-CN"/>
        </w:rPr>
        <w:t>。</w:t>
      </w:r>
    </w:p>
    <w:p w14:paraId="1943EA13" w14:textId="4C0A1A0F" w:rsidR="00A429D4" w:rsidRPr="00E36F77" w:rsidRDefault="00B63A7D" w:rsidP="00A429D4">
      <w:pPr>
        <w:spacing w:before="1440" w:after="120"/>
        <w:jc w:val="both"/>
        <w:rPr>
          <w:bCs/>
          <w:szCs w:val="24"/>
          <w:lang w:eastAsia="zh-CN"/>
        </w:rPr>
      </w:pPr>
      <w:bookmarkStart w:id="12" w:name="lt_pId043"/>
      <w:r w:rsidRPr="00C80704">
        <w:rPr>
          <w:rFonts w:eastAsia="STKaiti" w:hint="eastAsia"/>
          <w:b/>
          <w:szCs w:val="24"/>
          <w:lang w:eastAsia="zh-CN"/>
        </w:rPr>
        <w:t>附件</w:t>
      </w:r>
      <w:r w:rsidR="00A90DF7" w:rsidRPr="00C80704">
        <w:rPr>
          <w:rFonts w:eastAsia="STKaiti" w:hint="eastAsia"/>
          <w:b/>
          <w:szCs w:val="24"/>
          <w:lang w:eastAsia="zh-CN"/>
        </w:rPr>
        <w:t>：</w:t>
      </w:r>
      <w:r w:rsidR="00A429D4" w:rsidRPr="00C80704">
        <w:rPr>
          <w:rFonts w:ascii="STKaiti" w:eastAsia="STKaiti" w:hAnsi="STKaiti"/>
          <w:bCs/>
          <w:szCs w:val="24"/>
          <w:lang w:eastAsia="zh-CN"/>
        </w:rPr>
        <w:t>3</w:t>
      </w:r>
      <w:bookmarkEnd w:id="12"/>
      <w:r w:rsidR="00A90DF7" w:rsidRPr="00C80704">
        <w:rPr>
          <w:rFonts w:ascii="STKaiti" w:eastAsia="STKaiti" w:hAnsi="STKaiti" w:hint="eastAsia"/>
          <w:bCs/>
          <w:szCs w:val="24"/>
          <w:lang w:eastAsia="zh-CN"/>
        </w:rPr>
        <w:t>件</w:t>
      </w:r>
    </w:p>
    <w:p w14:paraId="5D77A933" w14:textId="77777777" w:rsidR="00A429D4" w:rsidRPr="0076318C" w:rsidRDefault="00A429D4" w:rsidP="00A429D4">
      <w:pPr>
        <w:rPr>
          <w:bCs/>
          <w:lang w:eastAsia="zh-CN"/>
        </w:rPr>
      </w:pPr>
      <w:r w:rsidRPr="0076318C">
        <w:rPr>
          <w:bCs/>
          <w:lang w:eastAsia="zh-CN"/>
        </w:rPr>
        <w:br w:type="page"/>
      </w:r>
    </w:p>
    <w:p w14:paraId="52A3029C" w14:textId="57FE7D91" w:rsidR="00A429D4" w:rsidRPr="0076318C" w:rsidRDefault="00A90DF7" w:rsidP="00A429D4">
      <w:pPr>
        <w:pStyle w:val="AnnexNo"/>
        <w:rPr>
          <w:lang w:eastAsia="zh-CN"/>
        </w:rPr>
      </w:pPr>
      <w:bookmarkStart w:id="13" w:name="lt_pId044"/>
      <w:r>
        <w:rPr>
          <w:rFonts w:hint="eastAsia"/>
          <w:lang w:eastAsia="zh-CN"/>
        </w:rPr>
        <w:lastRenderedPageBreak/>
        <w:t>附件</w:t>
      </w:r>
      <w:r w:rsidR="00A429D4" w:rsidRPr="0076318C">
        <w:rPr>
          <w:lang w:eastAsia="zh-CN"/>
        </w:rPr>
        <w:t>1</w:t>
      </w:r>
      <w:bookmarkEnd w:id="13"/>
    </w:p>
    <w:p w14:paraId="52A808E4" w14:textId="115106FD" w:rsidR="00A429D4" w:rsidRPr="0076318C" w:rsidRDefault="009A09A6" w:rsidP="00A429D4">
      <w:pPr>
        <w:pStyle w:val="Annextitle"/>
        <w:rPr>
          <w:lang w:val="en-US" w:eastAsia="zh-CN"/>
        </w:rPr>
      </w:pPr>
      <w:bookmarkStart w:id="14" w:name="lt_pId045"/>
      <w:r>
        <w:rPr>
          <w:rFonts w:hint="eastAsia"/>
          <w:lang w:val="en-US" w:eastAsia="zh-CN"/>
        </w:rPr>
        <w:t>安保</w:t>
      </w:r>
      <w:r w:rsidR="00A90DF7" w:rsidRPr="00A90DF7">
        <w:rPr>
          <w:rFonts w:hint="eastAsia"/>
          <w:lang w:val="en-US" w:eastAsia="zh-CN"/>
        </w:rPr>
        <w:t>管理操作手册</w:t>
      </w:r>
      <w:r w:rsidR="00952046">
        <w:rPr>
          <w:rFonts w:hint="eastAsia"/>
          <w:lang w:val="en-US" w:eastAsia="zh-CN"/>
        </w:rPr>
        <w:t>（</w:t>
      </w:r>
      <w:r w:rsidR="00A429D4" w:rsidRPr="0076318C">
        <w:rPr>
          <w:lang w:val="en-US" w:eastAsia="zh-CN"/>
        </w:rPr>
        <w:t>SMOM</w:t>
      </w:r>
      <w:bookmarkEnd w:id="14"/>
      <w:r w:rsidR="00952046">
        <w:rPr>
          <w:rFonts w:hint="eastAsia"/>
          <w:lang w:val="en-US" w:eastAsia="zh-CN"/>
        </w:rPr>
        <w:t>）</w:t>
      </w:r>
    </w:p>
    <w:p w14:paraId="1369F417" w14:textId="2BA07FF9" w:rsidR="00A429D4" w:rsidRPr="0076318C" w:rsidRDefault="006A3080" w:rsidP="00A429D4">
      <w:pPr>
        <w:pStyle w:val="Annextitle"/>
        <w:spacing w:after="0"/>
        <w:rPr>
          <w:lang w:val="en-US" w:eastAsia="zh-CN"/>
        </w:rPr>
      </w:pPr>
      <w:r>
        <w:rPr>
          <w:rFonts w:hint="eastAsia"/>
          <w:lang w:val="en-US" w:eastAsia="zh-CN"/>
        </w:rPr>
        <w:t>联合国</w:t>
      </w:r>
      <w:r w:rsidR="009A09A6">
        <w:rPr>
          <w:rFonts w:hint="eastAsia"/>
          <w:lang w:val="en-US" w:eastAsia="zh-CN"/>
        </w:rPr>
        <w:t>安保</w:t>
      </w:r>
      <w:r>
        <w:rPr>
          <w:rFonts w:hint="eastAsia"/>
          <w:lang w:val="en-US" w:eastAsia="zh-CN"/>
        </w:rPr>
        <w:t>管理系统（</w:t>
      </w:r>
      <w:r w:rsidRPr="0076318C">
        <w:rPr>
          <w:lang w:val="en-US" w:eastAsia="zh-CN"/>
        </w:rPr>
        <w:t>UNSMS</w:t>
      </w:r>
      <w:r>
        <w:rPr>
          <w:rFonts w:hint="eastAsia"/>
          <w:lang w:val="en-US" w:eastAsia="zh-CN"/>
        </w:rPr>
        <w:t>）中各组织</w:t>
      </w:r>
      <w:r w:rsidR="00E36F77">
        <w:rPr>
          <w:lang w:val="en-US" w:eastAsia="zh-CN"/>
        </w:rPr>
        <w:br/>
      </w:r>
      <w:r w:rsidR="00A90DF7" w:rsidRPr="00A90DF7">
        <w:rPr>
          <w:rFonts w:hint="eastAsia"/>
          <w:lang w:val="en-US" w:eastAsia="zh-CN"/>
        </w:rPr>
        <w:t>组织或赞助的特别活动的安保安排</w:t>
      </w:r>
    </w:p>
    <w:p w14:paraId="62C5C0FD" w14:textId="60AB1CEB" w:rsidR="00A429D4" w:rsidRPr="002734F8" w:rsidRDefault="00A90DF7" w:rsidP="00A429D4">
      <w:pPr>
        <w:spacing w:before="0"/>
        <w:jc w:val="center"/>
        <w:rPr>
          <w:rFonts w:ascii="STKaiti" w:eastAsia="STKaiti" w:hAnsi="STKaiti"/>
          <w:lang w:val="en-US" w:eastAsia="zh-CN"/>
        </w:rPr>
      </w:pPr>
      <w:bookmarkStart w:id="15" w:name="lt_pId047"/>
      <w:r w:rsidRPr="002734F8">
        <w:rPr>
          <w:rFonts w:ascii="STKaiti" w:eastAsia="STKaiti" w:hAnsi="STKaiti" w:hint="eastAsia"/>
          <w:lang w:val="en-US" w:eastAsia="zh-CN"/>
        </w:rPr>
        <w:t>（</w:t>
      </w:r>
      <w:r w:rsidRPr="002734F8">
        <w:rPr>
          <w:rFonts w:ascii="STKaiti" w:eastAsia="STKaiti" w:hAnsi="STKaiti"/>
          <w:lang w:val="en-US" w:eastAsia="zh-CN"/>
        </w:rPr>
        <w:t>2017</w:t>
      </w:r>
      <w:r w:rsidR="006A3080" w:rsidRPr="002734F8">
        <w:rPr>
          <w:rFonts w:ascii="STKaiti" w:eastAsia="STKaiti" w:hAnsi="STKaiti" w:hint="eastAsia"/>
          <w:lang w:val="en-US" w:eastAsia="zh-CN"/>
        </w:rPr>
        <w:t>年</w:t>
      </w:r>
      <w:r w:rsidRPr="002734F8">
        <w:rPr>
          <w:rFonts w:ascii="STKaiti" w:eastAsia="STKaiti" w:hAnsi="STKaiti" w:hint="eastAsia"/>
          <w:lang w:val="en-US" w:eastAsia="zh-CN"/>
        </w:rPr>
        <w:t>1月12日修订</w:t>
      </w:r>
      <w:bookmarkEnd w:id="15"/>
      <w:r w:rsidRPr="002734F8">
        <w:rPr>
          <w:rFonts w:ascii="STKaiti" w:eastAsia="STKaiti" w:hAnsi="STKaiti" w:hint="eastAsia"/>
          <w:lang w:val="en-US" w:eastAsia="zh-CN"/>
        </w:rPr>
        <w:t>）</w:t>
      </w:r>
    </w:p>
    <w:p w14:paraId="5789914F" w14:textId="0147DBF5" w:rsidR="00A429D4" w:rsidRPr="00E36F77" w:rsidRDefault="006A3080" w:rsidP="008603B5">
      <w:pPr>
        <w:spacing w:before="240"/>
        <w:ind w:firstLineChars="200" w:firstLine="480"/>
        <w:rPr>
          <w:lang w:val="en-US" w:eastAsia="zh-CN"/>
        </w:rPr>
      </w:pPr>
      <w:r w:rsidRPr="00E36F77">
        <w:rPr>
          <w:rFonts w:hint="eastAsia"/>
          <w:lang w:eastAsia="zh-CN"/>
        </w:rPr>
        <w:t>“</w:t>
      </w:r>
      <w:r w:rsidR="00A90DF7" w:rsidRPr="00E36F77">
        <w:rPr>
          <w:rFonts w:hint="eastAsia"/>
          <w:lang w:val="en-US" w:eastAsia="zh-CN"/>
        </w:rPr>
        <w:t>医疗服务最低要求示例</w:t>
      </w:r>
      <w:r w:rsidRPr="00E36F77">
        <w:rPr>
          <w:rFonts w:hint="eastAsia"/>
          <w:lang w:val="en-US" w:eastAsia="zh-CN"/>
        </w:rPr>
        <w:t>”</w:t>
      </w:r>
    </w:p>
    <w:p w14:paraId="53987703" w14:textId="73562BFD" w:rsidR="00A429D4" w:rsidRPr="00E36F77" w:rsidRDefault="00A429D4" w:rsidP="00A429D4">
      <w:pPr>
        <w:jc w:val="both"/>
        <w:rPr>
          <w:szCs w:val="24"/>
          <w:lang w:val="en-US" w:eastAsia="zh-CN"/>
        </w:rPr>
      </w:pPr>
      <w:r w:rsidRPr="00E36F77">
        <w:rPr>
          <w:szCs w:val="24"/>
          <w:lang w:val="en-US" w:eastAsia="zh-CN"/>
        </w:rPr>
        <w:t>1</w:t>
      </w:r>
      <w:r w:rsidRPr="00E36F77">
        <w:rPr>
          <w:szCs w:val="24"/>
          <w:lang w:val="en-US" w:eastAsia="zh-CN"/>
        </w:rPr>
        <w:tab/>
      </w:r>
      <w:r w:rsidR="00A90DF7" w:rsidRPr="00E36F77">
        <w:rPr>
          <w:rFonts w:hint="eastAsia"/>
          <w:szCs w:val="24"/>
          <w:lang w:val="en-US" w:eastAsia="zh-CN"/>
        </w:rPr>
        <w:t>东道国将在活动</w:t>
      </w:r>
      <w:r w:rsidR="00F240E8" w:rsidRPr="00E36F77">
        <w:rPr>
          <w:rFonts w:hint="eastAsia"/>
          <w:szCs w:val="24"/>
          <w:lang w:val="en-US" w:eastAsia="zh-CN"/>
        </w:rPr>
        <w:t>会址</w:t>
      </w:r>
      <w:r w:rsidR="00A90DF7" w:rsidRPr="00E36F77">
        <w:rPr>
          <w:rFonts w:hint="eastAsia"/>
          <w:szCs w:val="24"/>
          <w:lang w:val="en-US" w:eastAsia="zh-CN"/>
        </w:rPr>
        <w:t>提供</w:t>
      </w:r>
      <w:r w:rsidR="00A90DF7" w:rsidRPr="00E36F77">
        <w:rPr>
          <w:rFonts w:hint="eastAsia"/>
          <w:szCs w:val="24"/>
          <w:lang w:val="en-US" w:eastAsia="zh-CN"/>
        </w:rPr>
        <w:t>24/7</w:t>
      </w:r>
      <w:r w:rsidR="00E36F77" w:rsidRPr="00E36F77">
        <w:rPr>
          <w:szCs w:val="24"/>
          <w:lang w:val="en-US" w:eastAsia="zh-CN"/>
        </w:rPr>
        <w:t xml:space="preserve"> – </w:t>
      </w:r>
      <w:r w:rsidR="00F240E8" w:rsidRPr="00E36F77">
        <w:rPr>
          <w:rFonts w:hint="eastAsia"/>
          <w:szCs w:val="24"/>
          <w:lang w:val="en-US" w:eastAsia="zh-CN"/>
        </w:rPr>
        <w:t>全天候</w:t>
      </w:r>
      <w:r w:rsidR="00E36F77" w:rsidRPr="00E36F77">
        <w:rPr>
          <w:rFonts w:hint="eastAsia"/>
          <w:szCs w:val="24"/>
          <w:lang w:val="en-US" w:eastAsia="zh-CN"/>
        </w:rPr>
        <w:t xml:space="preserve"> </w:t>
      </w:r>
      <w:r w:rsidR="00E36F77" w:rsidRPr="00E36F77">
        <w:rPr>
          <w:szCs w:val="24"/>
          <w:lang w:val="en-US" w:eastAsia="zh-CN"/>
        </w:rPr>
        <w:t>–</w:t>
      </w:r>
      <w:r w:rsidR="00F240E8" w:rsidRPr="00E36F77">
        <w:rPr>
          <w:rFonts w:hint="eastAsia"/>
          <w:szCs w:val="24"/>
          <w:lang w:val="en-US" w:eastAsia="zh-CN"/>
        </w:rPr>
        <w:t>（</w:t>
      </w:r>
      <w:r w:rsidR="00A90DF7" w:rsidRPr="00E36F77">
        <w:rPr>
          <w:rFonts w:hint="eastAsia"/>
          <w:szCs w:val="24"/>
          <w:lang w:val="en-US" w:eastAsia="zh-CN"/>
        </w:rPr>
        <w:t>或根据需要</w:t>
      </w:r>
      <w:r w:rsidR="00F240E8" w:rsidRPr="00E36F77">
        <w:rPr>
          <w:rFonts w:hint="eastAsia"/>
          <w:szCs w:val="24"/>
          <w:lang w:val="en-US" w:eastAsia="zh-CN"/>
        </w:rPr>
        <w:t>）</w:t>
      </w:r>
      <w:r w:rsidR="00A90DF7" w:rsidRPr="00E36F77">
        <w:rPr>
          <w:rFonts w:hint="eastAsia"/>
          <w:szCs w:val="24"/>
          <w:lang w:val="en-US" w:eastAsia="zh-CN"/>
        </w:rPr>
        <w:t>的医疗援助，包括位于场地内的一个或多个医疗站，以及配备齐全的应急救护车。附近的医疗中心应随时待命。</w:t>
      </w:r>
    </w:p>
    <w:p w14:paraId="1B1A9CD6" w14:textId="4BE28225" w:rsidR="00A429D4" w:rsidRPr="00E36F77" w:rsidRDefault="00A429D4" w:rsidP="00A429D4">
      <w:pPr>
        <w:jc w:val="both"/>
        <w:rPr>
          <w:szCs w:val="24"/>
          <w:lang w:val="en-US" w:eastAsia="zh-CN"/>
        </w:rPr>
      </w:pPr>
      <w:r w:rsidRPr="00E36F77">
        <w:rPr>
          <w:szCs w:val="24"/>
          <w:lang w:val="en-US" w:eastAsia="zh-CN"/>
        </w:rPr>
        <w:t>2</w:t>
      </w:r>
      <w:r w:rsidRPr="00E36F77">
        <w:rPr>
          <w:szCs w:val="24"/>
          <w:lang w:val="en-US" w:eastAsia="zh-CN"/>
        </w:rPr>
        <w:tab/>
      </w:r>
      <w:r w:rsidR="00F240E8" w:rsidRPr="00E36F77">
        <w:rPr>
          <w:rFonts w:ascii="Arial" w:hAnsi="Arial" w:cs="Arial"/>
          <w:color w:val="333333"/>
          <w:szCs w:val="24"/>
          <w:shd w:val="clear" w:color="auto" w:fill="FFFFFF"/>
          <w:lang w:eastAsia="zh-CN"/>
        </w:rPr>
        <w:t>应在整个</w:t>
      </w:r>
      <w:r w:rsidR="00F240E8" w:rsidRPr="00E36F77">
        <w:rPr>
          <w:rFonts w:ascii="Arial" w:hAnsi="Arial" w:cs="Arial" w:hint="eastAsia"/>
          <w:color w:val="333333"/>
          <w:szCs w:val="24"/>
          <w:shd w:val="clear" w:color="auto" w:fill="FFFFFF"/>
          <w:lang w:eastAsia="zh-CN"/>
        </w:rPr>
        <w:t>会场</w:t>
      </w:r>
      <w:r w:rsidR="00F240E8" w:rsidRPr="00E36F77">
        <w:rPr>
          <w:rFonts w:ascii="Arial" w:hAnsi="Arial" w:cs="Arial"/>
          <w:color w:val="333333"/>
          <w:szCs w:val="24"/>
          <w:shd w:val="clear" w:color="auto" w:fill="FFFFFF"/>
          <w:lang w:eastAsia="zh-CN"/>
        </w:rPr>
        <w:t>内分发急救箱，其中应包含当前</w:t>
      </w:r>
      <w:r w:rsidR="00F240E8" w:rsidRPr="00E36F77">
        <w:rPr>
          <w:rFonts w:ascii="Arial" w:hAnsi="Arial" w:cs="Arial" w:hint="eastAsia"/>
          <w:color w:val="333333"/>
          <w:szCs w:val="24"/>
          <w:shd w:val="clear" w:color="auto" w:fill="FFFFFF"/>
          <w:lang w:eastAsia="zh-CN"/>
        </w:rPr>
        <w:t>会址</w:t>
      </w:r>
      <w:r w:rsidR="00F240E8" w:rsidRPr="00E36F77">
        <w:rPr>
          <w:rFonts w:ascii="Arial" w:hAnsi="Arial" w:cs="Arial"/>
          <w:color w:val="333333"/>
          <w:szCs w:val="24"/>
          <w:shd w:val="clear" w:color="auto" w:fill="FFFFFF"/>
          <w:lang w:eastAsia="zh-CN"/>
        </w:rPr>
        <w:t>医疗应急能力和现场风险所</w:t>
      </w:r>
      <w:r w:rsidR="00F240E8" w:rsidRPr="00E36F77">
        <w:rPr>
          <w:rFonts w:ascii="Arial" w:hAnsi="Arial" w:cs="Arial" w:hint="eastAsia"/>
          <w:color w:val="333333"/>
          <w:szCs w:val="24"/>
          <w:shd w:val="clear" w:color="auto" w:fill="FFFFFF"/>
          <w:lang w:eastAsia="zh-CN"/>
        </w:rPr>
        <w:t>要求</w:t>
      </w:r>
      <w:r w:rsidR="00F240E8" w:rsidRPr="00E36F77">
        <w:rPr>
          <w:rFonts w:ascii="Arial" w:hAnsi="Arial" w:cs="Arial"/>
          <w:color w:val="333333"/>
          <w:szCs w:val="24"/>
          <w:shd w:val="clear" w:color="auto" w:fill="FFFFFF"/>
          <w:lang w:eastAsia="zh-CN"/>
        </w:rPr>
        <w:t>的材料，并与</w:t>
      </w:r>
      <w:r w:rsidR="00F240E8" w:rsidRPr="00E36F77">
        <w:rPr>
          <w:rFonts w:ascii="Arial" w:hAnsi="Arial" w:cs="Arial" w:hint="eastAsia"/>
          <w:color w:val="333333"/>
          <w:szCs w:val="24"/>
          <w:shd w:val="clear" w:color="auto" w:fill="FFFFFF"/>
          <w:lang w:eastAsia="zh-CN"/>
        </w:rPr>
        <w:t>东道国</w:t>
      </w:r>
      <w:r w:rsidR="00F240E8" w:rsidRPr="00E36F77">
        <w:rPr>
          <w:rFonts w:ascii="Arial" w:hAnsi="Arial" w:cs="Arial"/>
          <w:color w:val="333333"/>
          <w:szCs w:val="24"/>
          <w:shd w:val="clear" w:color="auto" w:fill="FFFFFF"/>
          <w:lang w:eastAsia="zh-CN"/>
        </w:rPr>
        <w:t>医疗服务机构协调确定</w:t>
      </w:r>
      <w:r w:rsidR="00F240E8" w:rsidRPr="00E36F77">
        <w:rPr>
          <w:rFonts w:ascii="Arial" w:hAnsi="Arial" w:cs="Arial" w:hint="eastAsia"/>
          <w:color w:val="333333"/>
          <w:szCs w:val="24"/>
          <w:shd w:val="clear" w:color="auto" w:fill="FFFFFF"/>
          <w:lang w:eastAsia="zh-CN"/>
        </w:rPr>
        <w:t>（这些材料）</w:t>
      </w:r>
      <w:r w:rsidR="00F240E8" w:rsidRPr="00E36F77">
        <w:rPr>
          <w:rFonts w:ascii="Microsoft YaHei" w:eastAsia="Microsoft YaHei" w:hAnsi="Microsoft YaHei" w:cs="Microsoft YaHei" w:hint="eastAsia"/>
          <w:color w:val="333333"/>
          <w:szCs w:val="24"/>
          <w:shd w:val="clear" w:color="auto" w:fill="FFFFFF"/>
          <w:lang w:eastAsia="zh-CN"/>
        </w:rPr>
        <w:t>。</w:t>
      </w:r>
    </w:p>
    <w:p w14:paraId="66FF830C" w14:textId="4BA79B62" w:rsidR="00A429D4" w:rsidRPr="00E36F77" w:rsidRDefault="00A429D4" w:rsidP="00A429D4">
      <w:pPr>
        <w:jc w:val="both"/>
        <w:rPr>
          <w:szCs w:val="24"/>
          <w:lang w:val="en-US" w:eastAsia="zh-CN"/>
        </w:rPr>
      </w:pPr>
      <w:r w:rsidRPr="00E36F77">
        <w:rPr>
          <w:szCs w:val="24"/>
          <w:lang w:val="en-US" w:eastAsia="zh-CN"/>
        </w:rPr>
        <w:t>3</w:t>
      </w:r>
      <w:r w:rsidRPr="00E36F77">
        <w:rPr>
          <w:szCs w:val="24"/>
          <w:lang w:val="en-US" w:eastAsia="zh-CN"/>
        </w:rPr>
        <w:tab/>
      </w:r>
      <w:r w:rsidR="00A90DF7" w:rsidRPr="00E36F77">
        <w:rPr>
          <w:rFonts w:hint="eastAsia"/>
          <w:szCs w:val="24"/>
          <w:lang w:val="en-US" w:eastAsia="zh-CN"/>
        </w:rPr>
        <w:t>这些</w:t>
      </w:r>
      <w:r w:rsidR="00244BBF" w:rsidRPr="00E36F77">
        <w:rPr>
          <w:szCs w:val="24"/>
          <w:lang w:val="en-US" w:eastAsia="zh-CN"/>
        </w:rPr>
        <w:t>急救箱</w:t>
      </w:r>
      <w:r w:rsidR="00A90DF7" w:rsidRPr="00E36F77">
        <w:rPr>
          <w:rFonts w:hint="eastAsia"/>
          <w:szCs w:val="24"/>
          <w:lang w:val="en-US" w:eastAsia="zh-CN"/>
        </w:rPr>
        <w:t>必须随时</w:t>
      </w:r>
      <w:r w:rsidR="00244BBF" w:rsidRPr="00E36F77">
        <w:rPr>
          <w:rFonts w:hint="eastAsia"/>
          <w:szCs w:val="24"/>
          <w:lang w:val="en-US" w:eastAsia="zh-CN"/>
        </w:rPr>
        <w:t>提供给合乎资格</w:t>
      </w:r>
      <w:r w:rsidR="00A90DF7" w:rsidRPr="00E36F77">
        <w:rPr>
          <w:rFonts w:hint="eastAsia"/>
          <w:szCs w:val="24"/>
          <w:lang w:val="en-US" w:eastAsia="zh-CN"/>
        </w:rPr>
        <w:t>人员</w:t>
      </w:r>
      <w:r w:rsidR="00244BBF" w:rsidRPr="00E36F77">
        <w:rPr>
          <w:rFonts w:hint="eastAsia"/>
          <w:szCs w:val="24"/>
          <w:lang w:val="en-US" w:eastAsia="zh-CN"/>
        </w:rPr>
        <w:t>，以便</w:t>
      </w:r>
      <w:r w:rsidR="00A90DF7" w:rsidRPr="00E36F77">
        <w:rPr>
          <w:rFonts w:hint="eastAsia"/>
          <w:szCs w:val="24"/>
          <w:lang w:val="en-US" w:eastAsia="zh-CN"/>
        </w:rPr>
        <w:t>在紧急情况下使用。除</w:t>
      </w:r>
      <w:r w:rsidR="00244BBF" w:rsidRPr="00E36F77">
        <w:rPr>
          <w:szCs w:val="24"/>
          <w:lang w:val="en-US" w:eastAsia="zh-CN"/>
        </w:rPr>
        <w:t>急救箱</w:t>
      </w:r>
      <w:r w:rsidR="00A90DF7" w:rsidRPr="00E36F77">
        <w:rPr>
          <w:rFonts w:hint="eastAsia"/>
          <w:szCs w:val="24"/>
          <w:lang w:val="en-US" w:eastAsia="zh-CN"/>
        </w:rPr>
        <w:t>外，还应在</w:t>
      </w:r>
      <w:r w:rsidR="00900371" w:rsidRPr="00E36F77">
        <w:rPr>
          <w:rFonts w:hint="eastAsia"/>
          <w:szCs w:val="24"/>
          <w:lang w:val="en-US" w:eastAsia="zh-CN"/>
        </w:rPr>
        <w:t>会场所在</w:t>
      </w:r>
      <w:r w:rsidR="00A90DF7" w:rsidRPr="00E36F77">
        <w:rPr>
          <w:rFonts w:hint="eastAsia"/>
          <w:szCs w:val="24"/>
          <w:lang w:val="en-US" w:eastAsia="zh-CN"/>
        </w:rPr>
        <w:t>建筑群的关键位置部署其他医疗</w:t>
      </w:r>
      <w:r w:rsidR="00A90DF7" w:rsidRPr="00E36F77">
        <w:rPr>
          <w:rFonts w:hint="eastAsia"/>
          <w:szCs w:val="24"/>
          <w:lang w:val="en-US" w:eastAsia="zh-CN"/>
        </w:rPr>
        <w:t>/</w:t>
      </w:r>
      <w:r w:rsidR="00A90DF7" w:rsidRPr="00E36F77">
        <w:rPr>
          <w:rFonts w:hint="eastAsia"/>
          <w:szCs w:val="24"/>
          <w:lang w:val="en-US" w:eastAsia="zh-CN"/>
        </w:rPr>
        <w:t>救援设备，数量和种类应与东道国政府</w:t>
      </w:r>
      <w:r w:rsidR="00900371" w:rsidRPr="00E36F77">
        <w:rPr>
          <w:rFonts w:hint="eastAsia"/>
          <w:szCs w:val="24"/>
          <w:lang w:val="en-US" w:eastAsia="zh-CN"/>
        </w:rPr>
        <w:t>（</w:t>
      </w:r>
      <w:r w:rsidR="00900371" w:rsidRPr="00E36F77">
        <w:rPr>
          <w:rFonts w:hint="eastAsia"/>
          <w:szCs w:val="24"/>
          <w:lang w:val="en-US" w:eastAsia="zh-CN"/>
        </w:rPr>
        <w:t>HG</w:t>
      </w:r>
      <w:r w:rsidR="00900371" w:rsidRPr="00E36F77">
        <w:rPr>
          <w:rFonts w:hint="eastAsia"/>
          <w:szCs w:val="24"/>
          <w:lang w:val="en-US" w:eastAsia="zh-CN"/>
        </w:rPr>
        <w:t>）</w:t>
      </w:r>
      <w:r w:rsidR="00A90DF7" w:rsidRPr="00E36F77">
        <w:rPr>
          <w:rFonts w:hint="eastAsia"/>
          <w:szCs w:val="24"/>
          <w:lang w:val="en-US" w:eastAsia="zh-CN"/>
        </w:rPr>
        <w:t>医疗服务部门协调确定，例如</w:t>
      </w:r>
      <w:r w:rsidR="00900371" w:rsidRPr="00E36F77">
        <w:rPr>
          <w:rFonts w:hint="eastAsia"/>
          <w:szCs w:val="24"/>
          <w:lang w:val="en-US" w:eastAsia="zh-CN"/>
        </w:rPr>
        <w:t>：</w:t>
      </w:r>
    </w:p>
    <w:p w14:paraId="7353643C" w14:textId="7E724E7C" w:rsidR="00A429D4" w:rsidRPr="00E36F77" w:rsidRDefault="00A429D4" w:rsidP="002734F8">
      <w:pPr>
        <w:pStyle w:val="enumlev1"/>
        <w:rPr>
          <w:lang w:val="en-US" w:eastAsia="zh-CN"/>
        </w:rPr>
      </w:pPr>
      <w:bookmarkStart w:id="16" w:name="lt_pId057"/>
      <w:r w:rsidRPr="00E36F77">
        <w:rPr>
          <w:lang w:val="en-US" w:eastAsia="zh-CN"/>
        </w:rPr>
        <w:t>a</w:t>
      </w:r>
      <w:bookmarkEnd w:id="16"/>
      <w:r w:rsidR="002734F8">
        <w:rPr>
          <w:lang w:val="en-US" w:eastAsia="zh-CN"/>
        </w:rPr>
        <w:t>)</w:t>
      </w:r>
      <w:r w:rsidR="00485D1B">
        <w:rPr>
          <w:lang w:val="en-US" w:eastAsia="zh-CN"/>
        </w:rPr>
        <w:tab/>
      </w:r>
      <w:r w:rsidR="00900371" w:rsidRPr="00E36F77">
        <w:rPr>
          <w:rFonts w:hint="eastAsia"/>
          <w:lang w:val="en-US" w:eastAsia="zh-CN"/>
        </w:rPr>
        <w:t>担架；</w:t>
      </w:r>
    </w:p>
    <w:p w14:paraId="61393BD2" w14:textId="1FC99E0C" w:rsidR="00A429D4" w:rsidRPr="00E36F77" w:rsidRDefault="00A429D4" w:rsidP="002734F8">
      <w:pPr>
        <w:pStyle w:val="enumlev1"/>
        <w:rPr>
          <w:lang w:val="en-US" w:eastAsia="zh-CN"/>
        </w:rPr>
      </w:pPr>
      <w:bookmarkStart w:id="17" w:name="lt_pId059"/>
      <w:r w:rsidRPr="00E36F77">
        <w:rPr>
          <w:lang w:val="en-US" w:eastAsia="zh-CN"/>
        </w:rPr>
        <w:t>b</w:t>
      </w:r>
      <w:bookmarkEnd w:id="17"/>
      <w:r w:rsidR="002734F8">
        <w:rPr>
          <w:lang w:val="en-US" w:eastAsia="zh-CN"/>
        </w:rPr>
        <w:t>)</w:t>
      </w:r>
      <w:r w:rsidR="00485D1B">
        <w:rPr>
          <w:lang w:val="en-US" w:eastAsia="zh-CN"/>
        </w:rPr>
        <w:tab/>
      </w:r>
      <w:r w:rsidR="00900371" w:rsidRPr="00E36F77">
        <w:rPr>
          <w:rFonts w:hint="eastAsia"/>
          <w:lang w:val="en-US" w:eastAsia="zh-CN"/>
        </w:rPr>
        <w:t>轮椅；</w:t>
      </w:r>
    </w:p>
    <w:p w14:paraId="6BB8C206" w14:textId="74E9804F" w:rsidR="00A429D4" w:rsidRPr="00E36F77" w:rsidRDefault="00A429D4" w:rsidP="002734F8">
      <w:pPr>
        <w:pStyle w:val="enumlev1"/>
        <w:rPr>
          <w:lang w:val="en-US" w:eastAsia="zh-CN"/>
        </w:rPr>
      </w:pPr>
      <w:bookmarkStart w:id="18" w:name="lt_pId061"/>
      <w:r w:rsidRPr="00E36F77">
        <w:rPr>
          <w:lang w:val="en-US" w:eastAsia="zh-CN"/>
        </w:rPr>
        <w:t>c</w:t>
      </w:r>
      <w:bookmarkEnd w:id="18"/>
      <w:r w:rsidR="002734F8">
        <w:rPr>
          <w:lang w:val="en-US" w:eastAsia="zh-CN"/>
        </w:rPr>
        <w:t>)</w:t>
      </w:r>
      <w:r w:rsidR="00485D1B">
        <w:rPr>
          <w:lang w:val="en-US" w:eastAsia="zh-CN"/>
        </w:rPr>
        <w:tab/>
      </w:r>
      <w:r w:rsidR="00900371" w:rsidRPr="00E36F77">
        <w:rPr>
          <w:rFonts w:hint="eastAsia"/>
          <w:lang w:val="en-US" w:eastAsia="zh-CN"/>
        </w:rPr>
        <w:t>紧急救援楼梯椅；</w:t>
      </w:r>
    </w:p>
    <w:p w14:paraId="29F85F1C" w14:textId="63F628E2" w:rsidR="00A429D4" w:rsidRPr="00E36F77" w:rsidRDefault="00A429D4" w:rsidP="002734F8">
      <w:pPr>
        <w:pStyle w:val="enumlev1"/>
        <w:rPr>
          <w:lang w:val="en-US" w:eastAsia="zh-CN"/>
        </w:rPr>
      </w:pPr>
      <w:bookmarkStart w:id="19" w:name="lt_pId063"/>
      <w:r w:rsidRPr="00E36F77">
        <w:rPr>
          <w:lang w:val="en-US" w:eastAsia="zh-CN"/>
        </w:rPr>
        <w:t>d</w:t>
      </w:r>
      <w:bookmarkEnd w:id="19"/>
      <w:r w:rsidR="002734F8">
        <w:rPr>
          <w:lang w:val="en-US" w:eastAsia="zh-CN"/>
        </w:rPr>
        <w:t>)</w:t>
      </w:r>
      <w:r w:rsidRPr="00E36F77">
        <w:rPr>
          <w:lang w:val="en-US" w:eastAsia="zh-CN"/>
        </w:rPr>
        <w:tab/>
      </w:r>
      <w:bookmarkStart w:id="20" w:name="lt_pId064"/>
      <w:r w:rsidR="00900371" w:rsidRPr="00E36F77">
        <w:rPr>
          <w:rFonts w:hint="eastAsia"/>
          <w:lang w:val="en-US" w:eastAsia="zh-CN"/>
        </w:rPr>
        <w:t>自动体外除颤器（</w:t>
      </w:r>
      <w:r w:rsidR="00900371" w:rsidRPr="00E36F77">
        <w:rPr>
          <w:rFonts w:hint="eastAsia"/>
          <w:lang w:val="en-US" w:eastAsia="zh-CN"/>
        </w:rPr>
        <w:t>AED</w:t>
      </w:r>
      <w:r w:rsidR="00900371" w:rsidRPr="00E36F77">
        <w:rPr>
          <w:rFonts w:hint="eastAsia"/>
          <w:lang w:val="en-US" w:eastAsia="zh-CN"/>
        </w:rPr>
        <w:t>）。</w:t>
      </w:r>
      <w:bookmarkEnd w:id="20"/>
    </w:p>
    <w:p w14:paraId="3865839F" w14:textId="77777777" w:rsidR="00A429D4" w:rsidRPr="00E36F77" w:rsidRDefault="00A429D4" w:rsidP="00A429D4">
      <w:pPr>
        <w:rPr>
          <w:bCs/>
          <w:szCs w:val="24"/>
          <w:lang w:eastAsia="zh-CN"/>
        </w:rPr>
      </w:pPr>
      <w:r w:rsidRPr="00E36F77">
        <w:rPr>
          <w:bCs/>
          <w:szCs w:val="24"/>
          <w:lang w:eastAsia="zh-CN"/>
        </w:rPr>
        <w:br w:type="page"/>
      </w:r>
    </w:p>
    <w:p w14:paraId="29774B6C" w14:textId="691642CD" w:rsidR="00A429D4" w:rsidRPr="0076318C" w:rsidRDefault="00A90DF7" w:rsidP="00A429D4">
      <w:pPr>
        <w:pStyle w:val="AnnexNo"/>
        <w:rPr>
          <w:lang w:eastAsia="zh-CN"/>
        </w:rPr>
      </w:pPr>
      <w:bookmarkStart w:id="21" w:name="lt_pId065"/>
      <w:r>
        <w:rPr>
          <w:rFonts w:hint="eastAsia"/>
          <w:lang w:eastAsia="zh-CN"/>
        </w:rPr>
        <w:lastRenderedPageBreak/>
        <w:t>附件</w:t>
      </w:r>
      <w:r w:rsidR="00A429D4" w:rsidRPr="0076318C">
        <w:rPr>
          <w:lang w:eastAsia="zh-CN"/>
        </w:rPr>
        <w:t>2</w:t>
      </w:r>
      <w:bookmarkEnd w:id="21"/>
    </w:p>
    <w:p w14:paraId="60952DD9" w14:textId="52692521" w:rsidR="00A429D4" w:rsidRPr="0076318C" w:rsidRDefault="00A90DF7" w:rsidP="00A429D4">
      <w:pPr>
        <w:pStyle w:val="Annextitle"/>
        <w:rPr>
          <w:lang w:val="en-US" w:eastAsia="zh-CN"/>
        </w:rPr>
      </w:pPr>
      <w:bookmarkStart w:id="22" w:name="lt_pId066"/>
      <w:r w:rsidRPr="00A90DF7">
        <w:rPr>
          <w:rFonts w:hint="eastAsia"/>
          <w:lang w:val="en-US" w:eastAsia="zh-CN"/>
        </w:rPr>
        <w:t>国际电联大会、</w:t>
      </w:r>
      <w:r w:rsidR="00E47227">
        <w:rPr>
          <w:rFonts w:hint="eastAsia"/>
          <w:lang w:val="en-US" w:eastAsia="zh-CN"/>
        </w:rPr>
        <w:t>全会</w:t>
      </w:r>
      <w:r w:rsidRPr="00A90DF7">
        <w:rPr>
          <w:rFonts w:hint="eastAsia"/>
          <w:lang w:val="en-US" w:eastAsia="zh-CN"/>
        </w:rPr>
        <w:t>和会议</w:t>
      </w:r>
      <w:r w:rsidR="00E36F77">
        <w:rPr>
          <w:lang w:val="en-US" w:eastAsia="zh-CN"/>
        </w:rPr>
        <w:br/>
      </w:r>
      <w:r w:rsidR="00E47227">
        <w:rPr>
          <w:rFonts w:hint="eastAsia"/>
          <w:lang w:val="en-US" w:eastAsia="zh-CN"/>
        </w:rPr>
        <w:t>（</w:t>
      </w:r>
      <w:bookmarkStart w:id="23" w:name="_GoBack"/>
      <w:r w:rsidR="00FF0288" w:rsidRPr="00FF0288">
        <w:rPr>
          <w:rFonts w:ascii="SimSun" w:hAnsi="SimSun"/>
          <w:lang w:val="en-US" w:eastAsia="zh-CN"/>
        </w:rPr>
        <w:t>“</w:t>
      </w:r>
      <w:r w:rsidR="00E47227">
        <w:rPr>
          <w:rFonts w:hint="eastAsia"/>
          <w:lang w:val="en-US" w:eastAsia="zh-CN"/>
        </w:rPr>
        <w:t>会议</w:t>
      </w:r>
      <w:r w:rsidR="00FF0288" w:rsidRPr="00FF0288">
        <w:rPr>
          <w:rFonts w:ascii="SimSun" w:hAnsi="SimSun"/>
          <w:lang w:val="en-US" w:eastAsia="zh-CN"/>
        </w:rPr>
        <w:t>”</w:t>
      </w:r>
      <w:bookmarkEnd w:id="23"/>
      <w:r w:rsidR="00E47227">
        <w:rPr>
          <w:rFonts w:hint="eastAsia"/>
          <w:lang w:val="en-US" w:eastAsia="zh-CN"/>
        </w:rPr>
        <w:t>）</w:t>
      </w:r>
      <w:r w:rsidRPr="00A90DF7">
        <w:rPr>
          <w:rFonts w:hint="eastAsia"/>
          <w:lang w:val="en-US" w:eastAsia="zh-CN"/>
        </w:rPr>
        <w:t>期间</w:t>
      </w:r>
      <w:r w:rsidR="00E47227" w:rsidRPr="00A90DF7">
        <w:rPr>
          <w:rFonts w:hint="eastAsia"/>
          <w:lang w:val="en-US" w:eastAsia="zh-CN"/>
        </w:rPr>
        <w:t>的</w:t>
      </w:r>
      <w:r w:rsidRPr="00A90DF7">
        <w:rPr>
          <w:rFonts w:hint="eastAsia"/>
          <w:lang w:val="en-US" w:eastAsia="zh-CN"/>
        </w:rPr>
        <w:t>医疗援助</w:t>
      </w:r>
      <w:r w:rsidR="00E47227">
        <w:rPr>
          <w:rFonts w:hint="eastAsia"/>
          <w:lang w:val="en-US" w:eastAsia="zh-CN"/>
        </w:rPr>
        <w:t>导则</w:t>
      </w:r>
      <w:r w:rsidRPr="00A90DF7">
        <w:rPr>
          <w:rFonts w:hint="eastAsia"/>
          <w:lang w:val="en-US" w:eastAsia="zh-CN"/>
        </w:rPr>
        <w:t>和最低要求</w:t>
      </w:r>
      <w:bookmarkEnd w:id="22"/>
    </w:p>
    <w:p w14:paraId="560CBFD6" w14:textId="39A6DE02" w:rsidR="00A429D4" w:rsidRPr="0076318C" w:rsidRDefault="00FD681D" w:rsidP="008603B5">
      <w:pPr>
        <w:spacing w:before="240"/>
        <w:ind w:firstLineChars="200" w:firstLine="480"/>
        <w:rPr>
          <w:lang w:val="en-US" w:eastAsia="zh-CN"/>
        </w:rPr>
      </w:pPr>
      <w:r>
        <w:rPr>
          <w:rFonts w:hint="eastAsia"/>
          <w:lang w:val="en-US" w:eastAsia="zh-CN"/>
        </w:rPr>
        <w:t>“</w:t>
      </w:r>
      <w:r w:rsidR="00A90DF7" w:rsidRPr="00A90DF7">
        <w:rPr>
          <w:rFonts w:hint="eastAsia"/>
          <w:lang w:val="en-US" w:eastAsia="zh-CN"/>
        </w:rPr>
        <w:t>会议</w:t>
      </w:r>
      <w:r>
        <w:rPr>
          <w:rFonts w:hint="eastAsia"/>
          <w:lang w:val="en-US" w:eastAsia="zh-CN"/>
        </w:rPr>
        <w:t>”</w:t>
      </w:r>
      <w:r w:rsidR="00A90DF7" w:rsidRPr="00A90DF7">
        <w:rPr>
          <w:rFonts w:hint="eastAsia"/>
          <w:lang w:val="en-US" w:eastAsia="zh-CN"/>
        </w:rPr>
        <w:t>期间在现场提供专门的医疗援助服务</w:t>
      </w:r>
      <w:r w:rsidR="00E47227">
        <w:rPr>
          <w:rFonts w:hint="eastAsia"/>
          <w:lang w:val="en-US" w:eastAsia="zh-CN"/>
        </w:rPr>
        <w:t>是为了实现</w:t>
      </w:r>
      <w:r w:rsidR="00A90DF7" w:rsidRPr="00A90DF7">
        <w:rPr>
          <w:rFonts w:hint="eastAsia"/>
          <w:lang w:val="en-US" w:eastAsia="zh-CN"/>
        </w:rPr>
        <w:t>两个</w:t>
      </w:r>
      <w:r w:rsidR="00E47227">
        <w:rPr>
          <w:rFonts w:hint="eastAsia"/>
          <w:lang w:val="en-US" w:eastAsia="zh-CN"/>
        </w:rPr>
        <w:t>目标</w:t>
      </w:r>
      <w:r w:rsidR="00A90DF7" w:rsidRPr="00A90DF7">
        <w:rPr>
          <w:rFonts w:hint="eastAsia"/>
          <w:lang w:val="en-US" w:eastAsia="zh-CN"/>
        </w:rPr>
        <w:t>。</w:t>
      </w:r>
    </w:p>
    <w:p w14:paraId="4228650F" w14:textId="2DD41F80" w:rsidR="00A429D4" w:rsidRPr="008603B5" w:rsidRDefault="008603B5" w:rsidP="008603B5">
      <w:pPr>
        <w:pStyle w:val="enumlev1"/>
        <w:rPr>
          <w:b/>
          <w:lang w:val="en-US" w:eastAsia="zh-CN"/>
        </w:rPr>
      </w:pPr>
      <w:bookmarkStart w:id="24" w:name="lt_pId068"/>
      <w:r w:rsidRPr="0076318C">
        <w:rPr>
          <w:rFonts w:eastAsia="Times New Roman"/>
          <w:bCs/>
          <w:lang w:val="en-US" w:eastAsia="zh-CN"/>
        </w:rPr>
        <w:t>1)</w:t>
      </w:r>
      <w:r w:rsidRPr="0076318C">
        <w:rPr>
          <w:rFonts w:eastAsia="Times New Roman"/>
          <w:bCs/>
          <w:lang w:val="en-US" w:eastAsia="zh-CN"/>
        </w:rPr>
        <w:tab/>
      </w:r>
      <w:r w:rsidR="00E47227" w:rsidRPr="008603B5">
        <w:rPr>
          <w:rFonts w:asciiTheme="minorEastAsia" w:eastAsiaTheme="minorEastAsia" w:hAnsiTheme="minorEastAsia" w:cs="Microsoft YaHei" w:hint="eastAsia"/>
          <w:b/>
          <w:lang w:val="en-US" w:eastAsia="zh-CN"/>
        </w:rPr>
        <w:t>满足参加会议的外籍</w:t>
      </w:r>
      <w:r w:rsidR="00A3616F" w:rsidRPr="008603B5">
        <w:rPr>
          <w:rFonts w:asciiTheme="minorEastAsia" w:eastAsiaTheme="minorEastAsia" w:hAnsiTheme="minorEastAsia" w:cs="Microsoft YaHei" w:hint="eastAsia"/>
          <w:b/>
          <w:lang w:val="en-US" w:eastAsia="zh-CN"/>
        </w:rPr>
        <w:t>与会</w:t>
      </w:r>
      <w:r w:rsidR="00E47227" w:rsidRPr="008603B5">
        <w:rPr>
          <w:rFonts w:asciiTheme="minorEastAsia" w:eastAsiaTheme="minorEastAsia" w:hAnsiTheme="minorEastAsia" w:cs="Microsoft YaHei" w:hint="eastAsia"/>
          <w:b/>
          <w:lang w:val="en-US" w:eastAsia="zh-CN"/>
        </w:rPr>
        <w:t>者</w:t>
      </w:r>
      <w:r w:rsidR="00E47227" w:rsidRPr="008603B5">
        <w:rPr>
          <w:rFonts w:asciiTheme="minorEastAsia" w:eastAsiaTheme="minorEastAsia" w:hAnsiTheme="minorEastAsia"/>
          <w:b/>
          <w:lang w:val="en-US" w:eastAsia="zh-CN"/>
        </w:rPr>
        <w:t>/</w:t>
      </w:r>
      <w:r w:rsidR="00E47227" w:rsidRPr="008603B5">
        <w:rPr>
          <w:rFonts w:asciiTheme="minorEastAsia" w:eastAsiaTheme="minorEastAsia" w:hAnsiTheme="minorEastAsia" w:cs="Microsoft YaHei" w:hint="eastAsia"/>
          <w:b/>
          <w:lang w:val="en-US" w:eastAsia="zh-CN"/>
        </w:rPr>
        <w:t>工作人员的临时护理请求。</w:t>
      </w:r>
      <w:bookmarkEnd w:id="24"/>
      <w:r w:rsidR="00A90DF7" w:rsidRPr="008603B5">
        <w:rPr>
          <w:rFonts w:hint="eastAsia"/>
          <w:lang w:val="en-US" w:eastAsia="zh-CN"/>
        </w:rPr>
        <w:t>在非紧急医疗情况下，与会者</w:t>
      </w:r>
      <w:r w:rsidR="00A90DF7" w:rsidRPr="008603B5">
        <w:rPr>
          <w:rFonts w:hint="eastAsia"/>
          <w:lang w:val="en-US" w:eastAsia="zh-CN"/>
        </w:rPr>
        <w:t>/</w:t>
      </w:r>
      <w:r w:rsidR="00A90DF7" w:rsidRPr="008603B5">
        <w:rPr>
          <w:rFonts w:hint="eastAsia"/>
          <w:lang w:val="en-US" w:eastAsia="zh-CN"/>
        </w:rPr>
        <w:t>工作人员应在不到</w:t>
      </w:r>
      <w:r w:rsidR="00A90DF7" w:rsidRPr="008603B5">
        <w:rPr>
          <w:rFonts w:hint="eastAsia"/>
          <w:lang w:val="en-US" w:eastAsia="zh-CN"/>
        </w:rPr>
        <w:t>6</w:t>
      </w:r>
      <w:r w:rsidR="00A90DF7" w:rsidRPr="008603B5">
        <w:rPr>
          <w:rFonts w:hint="eastAsia"/>
          <w:lang w:val="en-US" w:eastAsia="zh-CN"/>
        </w:rPr>
        <w:t>小时内获得国际语言的医疗援助。这一要求可通过现有设施满足，</w:t>
      </w:r>
      <w:r w:rsidR="00A3616F" w:rsidRPr="008603B5">
        <w:rPr>
          <w:rFonts w:hint="eastAsia"/>
          <w:lang w:val="en-US" w:eastAsia="zh-CN"/>
        </w:rPr>
        <w:t>也可要求由专门的设施和具备基本</w:t>
      </w:r>
      <w:r w:rsidR="00FD681D" w:rsidRPr="008603B5">
        <w:rPr>
          <w:rFonts w:hint="eastAsia"/>
          <w:lang w:val="en-US" w:eastAsia="zh-CN"/>
        </w:rPr>
        <w:t>医护</w:t>
      </w:r>
      <w:r w:rsidR="00A3616F" w:rsidRPr="008603B5">
        <w:rPr>
          <w:rFonts w:hint="eastAsia"/>
          <w:lang w:val="en-US" w:eastAsia="zh-CN"/>
        </w:rPr>
        <w:t>技能的人员满足。</w:t>
      </w:r>
      <w:r w:rsidR="00A90DF7" w:rsidRPr="008603B5">
        <w:rPr>
          <w:rFonts w:hint="eastAsia"/>
          <w:lang w:val="en-US" w:eastAsia="zh-CN"/>
        </w:rPr>
        <w:t>为了遵守雇主的政策</w:t>
      </w:r>
      <w:r w:rsidR="00A3616F" w:rsidRPr="008603B5">
        <w:rPr>
          <w:rFonts w:hint="eastAsia"/>
          <w:lang w:val="en-US" w:eastAsia="zh-CN"/>
        </w:rPr>
        <w:t>（</w:t>
      </w:r>
      <w:r w:rsidR="00A90DF7" w:rsidRPr="008603B5">
        <w:rPr>
          <w:rFonts w:hint="eastAsia"/>
          <w:lang w:val="en-US" w:eastAsia="zh-CN"/>
        </w:rPr>
        <w:t>其员工将因公务出差参加会议</w:t>
      </w:r>
      <w:r w:rsidR="00A3616F" w:rsidRPr="008603B5">
        <w:rPr>
          <w:rFonts w:hint="eastAsia"/>
          <w:lang w:val="en-US" w:eastAsia="zh-CN"/>
        </w:rPr>
        <w:t>）</w:t>
      </w:r>
      <w:r w:rsidR="00A90DF7" w:rsidRPr="008603B5">
        <w:rPr>
          <w:rFonts w:hint="eastAsia"/>
          <w:lang w:val="en-US" w:eastAsia="zh-CN"/>
        </w:rPr>
        <w:t>，重要的是现场医生</w:t>
      </w:r>
      <w:r w:rsidR="00A3616F" w:rsidRPr="008603B5">
        <w:rPr>
          <w:rFonts w:hint="eastAsia"/>
          <w:lang w:val="en-US" w:eastAsia="zh-CN"/>
        </w:rPr>
        <w:t>（</w:t>
      </w:r>
      <w:r w:rsidR="00A90DF7" w:rsidRPr="008603B5">
        <w:rPr>
          <w:rFonts w:hint="eastAsia"/>
          <w:lang w:val="en-US" w:eastAsia="zh-CN"/>
        </w:rPr>
        <w:t>提供药物处方、病假证明或职业事故或疾病证明</w:t>
      </w:r>
      <w:r w:rsidR="00A3616F" w:rsidRPr="008603B5">
        <w:rPr>
          <w:rFonts w:hint="eastAsia"/>
          <w:lang w:val="en-US" w:eastAsia="zh-CN"/>
        </w:rPr>
        <w:t>）</w:t>
      </w:r>
      <w:r w:rsidR="00A90DF7" w:rsidRPr="008603B5">
        <w:rPr>
          <w:rFonts w:hint="eastAsia"/>
          <w:lang w:val="en-US" w:eastAsia="zh-CN"/>
        </w:rPr>
        <w:t>能够被</w:t>
      </w:r>
      <w:r w:rsidR="00A3616F" w:rsidRPr="008603B5">
        <w:rPr>
          <w:rFonts w:hint="eastAsia"/>
          <w:lang w:val="en-US" w:eastAsia="zh-CN"/>
        </w:rPr>
        <w:t>确定</w:t>
      </w:r>
      <w:r w:rsidR="00A90DF7" w:rsidRPr="008603B5">
        <w:rPr>
          <w:rFonts w:hint="eastAsia"/>
          <w:lang w:val="en-US" w:eastAsia="zh-CN"/>
        </w:rPr>
        <w:t>为具有官方印章和文件的</w:t>
      </w:r>
      <w:r w:rsidR="00A3616F" w:rsidRPr="008603B5">
        <w:rPr>
          <w:rFonts w:hint="eastAsia"/>
          <w:lang w:val="en-US" w:eastAsia="zh-CN"/>
        </w:rPr>
        <w:t>经</w:t>
      </w:r>
      <w:r w:rsidR="00A90DF7" w:rsidRPr="008603B5">
        <w:rPr>
          <w:rFonts w:hint="eastAsia"/>
          <w:lang w:val="en-US" w:eastAsia="zh-CN"/>
        </w:rPr>
        <w:t>注册和许可的专业人员。</w:t>
      </w:r>
    </w:p>
    <w:p w14:paraId="22B9D501" w14:textId="0BB744BE" w:rsidR="00A429D4" w:rsidRPr="008603B5" w:rsidRDefault="008603B5" w:rsidP="008603B5">
      <w:pPr>
        <w:pStyle w:val="enumlev1"/>
        <w:rPr>
          <w:lang w:val="en-US" w:eastAsia="zh-CN"/>
        </w:rPr>
      </w:pPr>
      <w:r w:rsidRPr="0076318C">
        <w:rPr>
          <w:rFonts w:eastAsia="Times New Roman"/>
          <w:bCs/>
          <w:lang w:val="en-US" w:eastAsia="zh-CN"/>
        </w:rPr>
        <w:t>2)</w:t>
      </w:r>
      <w:r w:rsidRPr="0076318C">
        <w:rPr>
          <w:rFonts w:eastAsia="Times New Roman"/>
          <w:bCs/>
          <w:lang w:val="en-US" w:eastAsia="zh-CN"/>
        </w:rPr>
        <w:tab/>
      </w:r>
      <w:r w:rsidR="00A90DF7" w:rsidRPr="008603B5">
        <w:rPr>
          <w:rFonts w:asciiTheme="minorEastAsia" w:eastAsiaTheme="minorEastAsia" w:hAnsiTheme="minorEastAsia" w:cs="Microsoft YaHei" w:hint="eastAsia"/>
          <w:b/>
          <w:lang w:val="en-US" w:eastAsia="zh-CN"/>
        </w:rPr>
        <w:t>应对会议期间的重大紧急情况</w:t>
      </w:r>
      <w:r w:rsidR="00FD681D" w:rsidRPr="008603B5">
        <w:rPr>
          <w:rFonts w:asciiTheme="minorEastAsia" w:eastAsiaTheme="minorEastAsia" w:hAnsiTheme="minorEastAsia" w:cs="Microsoft YaHei" w:hint="eastAsia"/>
          <w:b/>
          <w:lang w:val="en-US" w:eastAsia="zh-CN"/>
        </w:rPr>
        <w:t>。</w:t>
      </w:r>
      <w:r w:rsidR="00A90DF7" w:rsidRPr="008603B5">
        <w:rPr>
          <w:rFonts w:hint="eastAsia"/>
          <w:lang w:val="en-US" w:eastAsia="zh-CN"/>
        </w:rPr>
        <w:t>满足这一要求的基本原理是在</w:t>
      </w:r>
      <w:r w:rsidR="00FD681D" w:rsidRPr="008603B5">
        <w:rPr>
          <w:rFonts w:hint="eastAsia"/>
          <w:lang w:val="en-US" w:eastAsia="zh-CN"/>
        </w:rPr>
        <w:t>个人</w:t>
      </w:r>
      <w:r w:rsidR="00A90DF7" w:rsidRPr="008603B5">
        <w:rPr>
          <w:rFonts w:hint="eastAsia"/>
          <w:lang w:val="en-US" w:eastAsia="zh-CN"/>
        </w:rPr>
        <w:t>心脏骤停的情况下提高存活率，并在大规模伤亡事故的情况下确保最佳存活率。</w:t>
      </w:r>
    </w:p>
    <w:p w14:paraId="4E2D580F" w14:textId="286ED3C7" w:rsidR="00A429D4" w:rsidRPr="008603B5" w:rsidRDefault="008603B5" w:rsidP="008603B5">
      <w:pPr>
        <w:pStyle w:val="enumlev2"/>
        <w:rPr>
          <w:lang w:val="en-US" w:eastAsia="zh-CN"/>
        </w:rPr>
      </w:pPr>
      <w:r w:rsidRPr="0076318C">
        <w:rPr>
          <w:rFonts w:eastAsia="Times New Roman"/>
          <w:lang w:val="en-US" w:eastAsia="zh-CN"/>
        </w:rPr>
        <w:t>a</w:t>
      </w:r>
      <w:r>
        <w:rPr>
          <w:rFonts w:eastAsia="Times New Roman"/>
          <w:lang w:val="en-US" w:eastAsia="zh-CN"/>
        </w:rPr>
        <w:t>)</w:t>
      </w:r>
      <w:r w:rsidRPr="0076318C">
        <w:rPr>
          <w:rFonts w:eastAsia="Times New Roman"/>
          <w:lang w:val="en-US" w:eastAsia="zh-CN"/>
        </w:rPr>
        <w:tab/>
      </w:r>
      <w:r w:rsidR="00A90DF7" w:rsidRPr="008603B5">
        <w:rPr>
          <w:rFonts w:asciiTheme="minorHAnsi" w:eastAsiaTheme="minorEastAsia" w:hAnsiTheme="minorHAnsi" w:cstheme="minorHAnsi"/>
          <w:b/>
          <w:lang w:val="en-US" w:eastAsia="zh-CN"/>
        </w:rPr>
        <w:t>心脏骤停和第一次胸部按压之间的延迟应少于</w:t>
      </w:r>
      <w:r w:rsidR="00A90DF7" w:rsidRPr="008603B5">
        <w:rPr>
          <w:rFonts w:asciiTheme="minorHAnsi" w:eastAsiaTheme="minorEastAsia" w:hAnsiTheme="minorHAnsi" w:cstheme="minorHAnsi"/>
          <w:b/>
          <w:lang w:val="en-US" w:eastAsia="zh-CN"/>
        </w:rPr>
        <w:t>3</w:t>
      </w:r>
      <w:r w:rsidR="00A90DF7" w:rsidRPr="008603B5">
        <w:rPr>
          <w:rFonts w:asciiTheme="minorHAnsi" w:eastAsiaTheme="minorEastAsia" w:hAnsiTheme="minorHAnsi" w:cstheme="minorHAnsi"/>
          <w:b/>
          <w:lang w:val="en-US" w:eastAsia="zh-CN"/>
        </w:rPr>
        <w:t>分钟。心脏骤停和首次评估可电击节律之间的延迟应少于</w:t>
      </w:r>
      <w:r w:rsidR="00A90DF7" w:rsidRPr="008603B5">
        <w:rPr>
          <w:rFonts w:asciiTheme="minorHAnsi" w:eastAsiaTheme="minorEastAsia" w:hAnsiTheme="minorHAnsi" w:cstheme="minorHAnsi"/>
          <w:b/>
          <w:lang w:val="en-US" w:eastAsia="zh-CN"/>
        </w:rPr>
        <w:t>5</w:t>
      </w:r>
      <w:r w:rsidR="00A90DF7" w:rsidRPr="008603B5">
        <w:rPr>
          <w:rFonts w:asciiTheme="minorHAnsi" w:eastAsiaTheme="minorEastAsia" w:hAnsiTheme="minorHAnsi" w:cstheme="minorHAnsi"/>
          <w:b/>
          <w:lang w:val="en-US" w:eastAsia="zh-CN"/>
        </w:rPr>
        <w:t>分钟</w:t>
      </w:r>
      <w:bookmarkStart w:id="25" w:name="lt_pId076"/>
      <w:r w:rsidR="00B85CB1" w:rsidRPr="008603B5">
        <w:rPr>
          <w:rFonts w:asciiTheme="minorHAnsi" w:eastAsiaTheme="minorEastAsia" w:hAnsiTheme="minorHAnsi" w:cstheme="minorHAnsi"/>
          <w:lang w:val="en-US" w:eastAsia="zh-CN"/>
        </w:rPr>
        <w:t>。</w:t>
      </w:r>
      <w:bookmarkEnd w:id="25"/>
      <w:r w:rsidR="00A90DF7" w:rsidRPr="008603B5">
        <w:rPr>
          <w:rFonts w:hint="eastAsia"/>
          <w:lang w:val="en-US" w:eastAsia="zh-CN"/>
        </w:rPr>
        <w:t>这两项建议将有助于评估需要多少具备</w:t>
      </w:r>
      <w:r w:rsidR="00A90DF7" w:rsidRPr="008603B5">
        <w:rPr>
          <w:rFonts w:hint="eastAsia"/>
          <w:lang w:val="en-US" w:eastAsia="zh-CN"/>
        </w:rPr>
        <w:t>BLS-AED</w:t>
      </w:r>
      <w:r w:rsidR="00A90DF7" w:rsidRPr="008603B5">
        <w:rPr>
          <w:rFonts w:hint="eastAsia"/>
          <w:lang w:val="en-US" w:eastAsia="zh-CN"/>
        </w:rPr>
        <w:t>技能的应急人员，以及根据当地条件，哪些人员应具备这些技能</w:t>
      </w:r>
      <w:r w:rsidR="00B85CB1" w:rsidRPr="008603B5">
        <w:rPr>
          <w:rFonts w:hint="eastAsia"/>
          <w:lang w:val="en-US" w:eastAsia="zh-CN"/>
        </w:rPr>
        <w:t>（</w:t>
      </w:r>
      <w:r w:rsidR="00A90DF7" w:rsidRPr="008603B5">
        <w:rPr>
          <w:rFonts w:hint="eastAsia"/>
          <w:lang w:val="en-US" w:eastAsia="zh-CN"/>
        </w:rPr>
        <w:t>专职安保</w:t>
      </w:r>
      <w:r w:rsidR="00A90DF7" w:rsidRPr="008603B5">
        <w:rPr>
          <w:rFonts w:hint="eastAsia"/>
          <w:lang w:val="en-US" w:eastAsia="zh-CN"/>
        </w:rPr>
        <w:t>/</w:t>
      </w:r>
      <w:r w:rsidR="00A90DF7" w:rsidRPr="008603B5">
        <w:rPr>
          <w:rFonts w:hint="eastAsia"/>
          <w:lang w:val="en-US" w:eastAsia="zh-CN"/>
        </w:rPr>
        <w:t>安全应急人员以及专门的急救</w:t>
      </w:r>
      <w:r w:rsidR="00A90DF7" w:rsidRPr="008603B5">
        <w:rPr>
          <w:rFonts w:hint="eastAsia"/>
          <w:lang w:val="en-US" w:eastAsia="zh-CN"/>
        </w:rPr>
        <w:t>/</w:t>
      </w:r>
      <w:r w:rsidR="00A90DF7" w:rsidRPr="008603B5">
        <w:rPr>
          <w:rFonts w:hint="eastAsia"/>
          <w:lang w:val="en-US" w:eastAsia="zh-CN"/>
        </w:rPr>
        <w:t>医疗团队</w:t>
      </w:r>
      <w:r w:rsidR="00B85CB1" w:rsidRPr="008603B5">
        <w:rPr>
          <w:rFonts w:hint="eastAsia"/>
          <w:lang w:val="en-US" w:eastAsia="zh-CN"/>
        </w:rPr>
        <w:t>）</w:t>
      </w:r>
      <w:r w:rsidR="00A90DF7" w:rsidRPr="008603B5">
        <w:rPr>
          <w:rFonts w:hint="eastAsia"/>
          <w:lang w:val="en-US" w:eastAsia="zh-CN"/>
        </w:rPr>
        <w:t>。</w:t>
      </w:r>
      <w:r w:rsidR="00B85CB1" w:rsidRPr="008603B5">
        <w:rPr>
          <w:rFonts w:hint="eastAsia"/>
          <w:lang w:val="en-US" w:eastAsia="zh-CN"/>
        </w:rPr>
        <w:t>这</w:t>
      </w:r>
      <w:r w:rsidR="00A90DF7" w:rsidRPr="008603B5">
        <w:rPr>
          <w:rFonts w:hint="eastAsia"/>
          <w:lang w:val="en-US" w:eastAsia="zh-CN"/>
        </w:rPr>
        <w:t>应有助于确定需要多少</w:t>
      </w:r>
      <w:r w:rsidR="00B85CB1" w:rsidRPr="008603B5">
        <w:rPr>
          <w:rFonts w:hint="eastAsia"/>
          <w:lang w:val="en-US" w:eastAsia="zh-CN"/>
        </w:rPr>
        <w:t>自动体外除颤器（</w:t>
      </w:r>
      <w:r w:rsidR="00B85CB1" w:rsidRPr="008603B5">
        <w:rPr>
          <w:lang w:val="en-US" w:eastAsia="zh-CN"/>
        </w:rPr>
        <w:t>AED</w:t>
      </w:r>
      <w:r w:rsidR="00B85CB1" w:rsidRPr="008603B5">
        <w:rPr>
          <w:rFonts w:hint="eastAsia"/>
          <w:lang w:val="en-US" w:eastAsia="zh-CN"/>
        </w:rPr>
        <w:t>）</w:t>
      </w:r>
      <w:r w:rsidR="00A90DF7" w:rsidRPr="008603B5">
        <w:rPr>
          <w:rFonts w:hint="eastAsia"/>
          <w:lang w:val="en-US" w:eastAsia="zh-CN"/>
        </w:rPr>
        <w:t>以及</w:t>
      </w:r>
      <w:r w:rsidR="00B85CB1" w:rsidRPr="008603B5">
        <w:rPr>
          <w:rFonts w:hint="eastAsia"/>
          <w:lang w:val="en-US" w:eastAsia="zh-CN"/>
        </w:rPr>
        <w:t>这些仪器</w:t>
      </w:r>
      <w:r w:rsidR="00A90DF7" w:rsidRPr="008603B5">
        <w:rPr>
          <w:rFonts w:hint="eastAsia"/>
          <w:lang w:val="en-US" w:eastAsia="zh-CN"/>
        </w:rPr>
        <w:t>在</w:t>
      </w:r>
      <w:r w:rsidR="00B85CB1" w:rsidRPr="008603B5">
        <w:rPr>
          <w:rFonts w:hint="eastAsia"/>
          <w:lang w:val="en-US" w:eastAsia="zh-CN"/>
        </w:rPr>
        <w:t>会议</w:t>
      </w:r>
      <w:r w:rsidR="00A90DF7" w:rsidRPr="008603B5">
        <w:rPr>
          <w:rFonts w:hint="eastAsia"/>
          <w:lang w:val="en-US" w:eastAsia="zh-CN"/>
        </w:rPr>
        <w:t>场所内的</w:t>
      </w:r>
      <w:r w:rsidR="00B85CB1" w:rsidRPr="008603B5">
        <w:rPr>
          <w:rFonts w:hint="eastAsia"/>
          <w:lang w:val="en-US" w:eastAsia="zh-CN"/>
        </w:rPr>
        <w:t>位置。</w:t>
      </w:r>
    </w:p>
    <w:p w14:paraId="3C982957" w14:textId="6794279A" w:rsidR="00A429D4" w:rsidRPr="008603B5" w:rsidRDefault="008603B5" w:rsidP="008603B5">
      <w:pPr>
        <w:pStyle w:val="enumlev2"/>
        <w:rPr>
          <w:lang w:val="en-US" w:eastAsia="zh-CN"/>
        </w:rPr>
      </w:pPr>
      <w:r w:rsidRPr="0076318C">
        <w:rPr>
          <w:rFonts w:eastAsia="Times New Roman"/>
          <w:lang w:val="en-US" w:eastAsia="zh-CN"/>
        </w:rPr>
        <w:t>b</w:t>
      </w:r>
      <w:r>
        <w:rPr>
          <w:rFonts w:eastAsia="Times New Roman"/>
          <w:lang w:val="en-US" w:eastAsia="zh-CN"/>
        </w:rPr>
        <w:t>)</w:t>
      </w:r>
      <w:r w:rsidRPr="0076318C">
        <w:rPr>
          <w:rFonts w:eastAsia="Times New Roman"/>
          <w:lang w:val="en-US" w:eastAsia="zh-CN"/>
        </w:rPr>
        <w:tab/>
      </w:r>
      <w:r w:rsidR="00A90DF7" w:rsidRPr="008603B5">
        <w:rPr>
          <w:rFonts w:asciiTheme="minorEastAsia" w:eastAsiaTheme="minorEastAsia" w:hAnsiTheme="minorEastAsia" w:cs="Microsoft YaHei" w:hint="eastAsia"/>
          <w:b/>
          <w:bCs/>
          <w:lang w:val="en-US" w:eastAsia="zh-CN"/>
        </w:rPr>
        <w:t>心脏骤停和高级生命支持技能</w:t>
      </w:r>
      <w:r w:rsidR="00B85CB1" w:rsidRPr="008603B5">
        <w:rPr>
          <w:rFonts w:ascii="SimSun" w:hAnsi="SimSun" w:cs="SimSun" w:hint="eastAsia"/>
          <w:lang w:val="en-US" w:eastAsia="zh-CN"/>
        </w:rPr>
        <w:t>（</w:t>
      </w:r>
      <w:r w:rsidR="00A90DF7" w:rsidRPr="008603B5">
        <w:rPr>
          <w:rFonts w:hint="eastAsia"/>
          <w:lang w:val="en-US" w:eastAsia="zh-CN"/>
        </w:rPr>
        <w:t>复苏药物、手动除颤器、高级呼吸支持</w:t>
      </w:r>
      <w:r w:rsidR="00A90DF7" w:rsidRPr="008603B5">
        <w:rPr>
          <w:rFonts w:cs="Calibri"/>
          <w:lang w:val="en-US" w:eastAsia="zh-CN"/>
        </w:rPr>
        <w:t>…</w:t>
      </w:r>
      <w:r w:rsidR="00B85CB1" w:rsidRPr="008603B5">
        <w:rPr>
          <w:rFonts w:ascii="SimSun" w:hAnsi="SimSun" w:cs="SimSun" w:hint="eastAsia"/>
          <w:lang w:val="en-US" w:eastAsia="zh-CN"/>
        </w:rPr>
        <w:t>）</w:t>
      </w:r>
      <w:r w:rsidR="00A90DF7" w:rsidRPr="008603B5">
        <w:rPr>
          <w:rFonts w:asciiTheme="minorEastAsia" w:eastAsiaTheme="minorEastAsia" w:hAnsiTheme="minorEastAsia" w:cs="Microsoft YaHei" w:hint="eastAsia"/>
          <w:b/>
          <w:bCs/>
          <w:lang w:val="en-US" w:eastAsia="zh-CN"/>
        </w:rPr>
        <w:t>之间的延迟应少于</w:t>
      </w:r>
      <w:r w:rsidR="00A90DF7" w:rsidRPr="008603B5">
        <w:rPr>
          <w:rFonts w:asciiTheme="minorHAnsi" w:eastAsiaTheme="minorEastAsia" w:hAnsiTheme="minorHAnsi" w:cstheme="minorHAnsi"/>
          <w:b/>
          <w:bCs/>
          <w:lang w:val="en-US" w:eastAsia="zh-CN"/>
        </w:rPr>
        <w:t>15</w:t>
      </w:r>
      <w:r w:rsidR="00A90DF7" w:rsidRPr="008603B5">
        <w:rPr>
          <w:rFonts w:asciiTheme="minorEastAsia" w:eastAsiaTheme="minorEastAsia" w:hAnsiTheme="minorEastAsia" w:cs="Microsoft YaHei" w:hint="eastAsia"/>
          <w:b/>
          <w:bCs/>
          <w:lang w:val="en-US" w:eastAsia="zh-CN"/>
        </w:rPr>
        <w:t>分钟</w:t>
      </w:r>
      <w:r w:rsidR="00A90DF7" w:rsidRPr="008603B5">
        <w:rPr>
          <w:rFonts w:asciiTheme="minorEastAsia" w:eastAsiaTheme="minorEastAsia" w:hAnsiTheme="minorEastAsia" w:cs="Microsoft YaHei" w:hint="eastAsia"/>
          <w:lang w:val="en-US" w:eastAsia="zh-CN"/>
        </w:rPr>
        <w:t>。</w:t>
      </w:r>
      <w:r w:rsidR="00A90DF7" w:rsidRPr="008603B5">
        <w:rPr>
          <w:rFonts w:hint="eastAsia"/>
          <w:lang w:val="en-US" w:eastAsia="zh-CN"/>
        </w:rPr>
        <w:t>这一建议将有助于东道国决定是否可以依赖其国家应急系统，或者是否需要一个专门的团队</w:t>
      </w:r>
      <w:r w:rsidR="00B85CB1" w:rsidRPr="008603B5">
        <w:rPr>
          <w:rFonts w:hint="eastAsia"/>
          <w:lang w:val="en-US" w:eastAsia="zh-CN"/>
        </w:rPr>
        <w:t>（</w:t>
      </w:r>
      <w:r w:rsidR="00A90DF7" w:rsidRPr="008603B5">
        <w:rPr>
          <w:rFonts w:hint="eastAsia"/>
          <w:lang w:val="en-US" w:eastAsia="zh-CN"/>
        </w:rPr>
        <w:t>具有先进心血管生命支持技能的急救医疗技术人员或急救医疗团队</w:t>
      </w:r>
      <w:r w:rsidR="00184D10" w:rsidRPr="008603B5">
        <w:rPr>
          <w:rFonts w:hint="eastAsia"/>
          <w:lang w:val="en-US" w:eastAsia="zh-CN"/>
        </w:rPr>
        <w:t>）</w:t>
      </w:r>
      <w:r w:rsidR="00A90DF7" w:rsidRPr="008603B5">
        <w:rPr>
          <w:rFonts w:ascii="Microsoft YaHei" w:eastAsia="Microsoft YaHei" w:hAnsi="Microsoft YaHei" w:cs="Microsoft YaHei" w:hint="eastAsia"/>
          <w:lang w:val="en-US" w:eastAsia="zh-CN"/>
        </w:rPr>
        <w:t>。</w:t>
      </w:r>
    </w:p>
    <w:p w14:paraId="3476CC0B" w14:textId="683ECA7C" w:rsidR="00A429D4" w:rsidRPr="008603B5" w:rsidRDefault="008603B5" w:rsidP="008603B5">
      <w:pPr>
        <w:pStyle w:val="enumlev2"/>
        <w:rPr>
          <w:lang w:val="en-US" w:eastAsia="zh-CN"/>
        </w:rPr>
      </w:pPr>
      <w:r w:rsidRPr="0076318C">
        <w:rPr>
          <w:rFonts w:eastAsia="Times New Roman"/>
          <w:lang w:val="en-US" w:eastAsia="zh-CN"/>
        </w:rPr>
        <w:t>c</w:t>
      </w:r>
      <w:r>
        <w:rPr>
          <w:rFonts w:eastAsia="Times New Roman"/>
          <w:lang w:val="en-US" w:eastAsia="zh-CN"/>
        </w:rPr>
        <w:t>)</w:t>
      </w:r>
      <w:r w:rsidRPr="0076318C">
        <w:rPr>
          <w:rFonts w:eastAsia="Times New Roman"/>
          <w:lang w:val="en-US" w:eastAsia="zh-CN"/>
        </w:rPr>
        <w:tab/>
      </w:r>
      <w:r w:rsidR="00184D10" w:rsidRPr="008603B5">
        <w:rPr>
          <w:rFonts w:ascii="SimSun" w:hAnsi="SimSun" w:cs="SimSun" w:hint="eastAsia"/>
          <w:b/>
          <w:bCs/>
          <w:lang w:val="en-US" w:eastAsia="zh-CN"/>
        </w:rPr>
        <w:t>第一时间救援的</w:t>
      </w:r>
      <w:r w:rsidR="00A90DF7" w:rsidRPr="008603B5">
        <w:rPr>
          <w:rFonts w:asciiTheme="minorEastAsia" w:eastAsiaTheme="minorEastAsia" w:hAnsiTheme="minorEastAsia" w:cs="Microsoft YaHei" w:hint="eastAsia"/>
          <w:b/>
          <w:bCs/>
          <w:lang w:val="en-US" w:eastAsia="zh-CN"/>
        </w:rPr>
        <w:t>安全</w:t>
      </w:r>
      <w:r w:rsidR="00A90DF7" w:rsidRPr="008603B5">
        <w:rPr>
          <w:rFonts w:asciiTheme="minorEastAsia" w:eastAsiaTheme="minorEastAsia" w:hAnsiTheme="minorEastAsia" w:hint="eastAsia"/>
          <w:b/>
          <w:bCs/>
          <w:lang w:val="en-US" w:eastAsia="zh-CN"/>
        </w:rPr>
        <w:t>/</w:t>
      </w:r>
      <w:r w:rsidR="00A90DF7" w:rsidRPr="008603B5">
        <w:rPr>
          <w:rFonts w:asciiTheme="minorEastAsia" w:eastAsiaTheme="minorEastAsia" w:hAnsiTheme="minorEastAsia" w:cs="Microsoft YaHei" w:hint="eastAsia"/>
          <w:b/>
          <w:bCs/>
          <w:lang w:val="en-US" w:eastAsia="zh-CN"/>
        </w:rPr>
        <w:t>安保人员应具备重大</w:t>
      </w:r>
      <w:r w:rsidR="00184D10" w:rsidRPr="008603B5">
        <w:rPr>
          <w:rFonts w:asciiTheme="minorEastAsia" w:eastAsiaTheme="minorEastAsia" w:hAnsiTheme="minorEastAsia" w:cs="Microsoft YaHei" w:hint="eastAsia"/>
          <w:b/>
          <w:bCs/>
          <w:lang w:val="en-US" w:eastAsia="zh-CN"/>
        </w:rPr>
        <w:t>事件</w:t>
      </w:r>
      <w:r w:rsidR="00A90DF7" w:rsidRPr="008603B5">
        <w:rPr>
          <w:rFonts w:asciiTheme="minorEastAsia" w:eastAsiaTheme="minorEastAsia" w:hAnsiTheme="minorEastAsia" w:cs="Microsoft YaHei" w:hint="eastAsia"/>
          <w:b/>
          <w:bCs/>
          <w:lang w:val="en-US" w:eastAsia="zh-CN"/>
        </w:rPr>
        <w:t>管理技能。</w:t>
      </w:r>
      <w:r w:rsidR="00184D10" w:rsidRPr="008603B5">
        <w:rPr>
          <w:rFonts w:ascii="SimSun" w:hAnsi="SimSun" w:cs="SimSun" w:hint="eastAsia"/>
          <w:lang w:val="en-US" w:eastAsia="zh-CN"/>
        </w:rPr>
        <w:t>如果发生多处创伤事件，应在</w:t>
      </w:r>
      <w:r w:rsidR="00184D10" w:rsidRPr="008603B5">
        <w:rPr>
          <w:rFonts w:asciiTheme="minorHAnsi" w:hAnsiTheme="minorHAnsi" w:cstheme="minorHAnsi"/>
          <w:lang w:val="en-US" w:eastAsia="zh-CN"/>
        </w:rPr>
        <w:t>15</w:t>
      </w:r>
      <w:r w:rsidR="00184D10" w:rsidRPr="008603B5">
        <w:rPr>
          <w:rFonts w:ascii="SimSun" w:hAnsi="SimSun" w:cs="SimSun" w:hint="eastAsia"/>
          <w:lang w:val="en-US" w:eastAsia="zh-CN"/>
        </w:rPr>
        <w:t>分钟内找到具有预分诊、出血控制和出血控制手段（止血带）技能的人员。</w:t>
      </w:r>
    </w:p>
    <w:p w14:paraId="4C7E88E1" w14:textId="6B59AA70" w:rsidR="00A429D4" w:rsidRPr="0076318C" w:rsidRDefault="00A90DF7" w:rsidP="008603B5">
      <w:pPr>
        <w:ind w:firstLineChars="200" w:firstLine="480"/>
        <w:rPr>
          <w:lang w:val="en-US" w:eastAsia="zh-CN"/>
        </w:rPr>
      </w:pPr>
      <w:bookmarkStart w:id="26" w:name="_Hlk36208630"/>
      <w:r w:rsidRPr="00A90DF7">
        <w:rPr>
          <w:rFonts w:hint="eastAsia"/>
          <w:lang w:val="en-US" w:eastAsia="zh-CN"/>
        </w:rPr>
        <w:t>上述类型的援助服务</w:t>
      </w:r>
      <w:r w:rsidR="003D7334">
        <w:rPr>
          <w:rFonts w:hint="eastAsia"/>
          <w:lang w:val="en-US" w:eastAsia="zh-CN"/>
        </w:rPr>
        <w:t>需</w:t>
      </w:r>
      <w:r w:rsidRPr="00A90DF7">
        <w:rPr>
          <w:rFonts w:hint="eastAsia"/>
          <w:lang w:val="en-US" w:eastAsia="zh-CN"/>
        </w:rPr>
        <w:t>在整个会议期间全天候</w:t>
      </w:r>
      <w:r w:rsidR="00E36F77">
        <w:rPr>
          <w:rFonts w:hint="eastAsia"/>
          <w:lang w:val="en-US" w:eastAsia="zh-CN"/>
        </w:rPr>
        <w:t xml:space="preserve"> </w:t>
      </w:r>
      <w:r w:rsidR="00E36F77" w:rsidRPr="00E36F77">
        <w:rPr>
          <w:lang w:val="en-US" w:eastAsia="zh-CN"/>
        </w:rPr>
        <w:t>–</w:t>
      </w:r>
      <w:r w:rsidR="00E36F77">
        <w:rPr>
          <w:lang w:val="en-US" w:eastAsia="zh-CN"/>
        </w:rPr>
        <w:t xml:space="preserve"> </w:t>
      </w:r>
      <w:r w:rsidR="003D7334" w:rsidRPr="0076318C">
        <w:rPr>
          <w:lang w:val="en-US" w:eastAsia="zh-CN"/>
        </w:rPr>
        <w:t>24/7</w:t>
      </w:r>
      <w:r w:rsidR="00E36F77">
        <w:rPr>
          <w:rFonts w:hint="eastAsia"/>
          <w:lang w:val="en-US" w:eastAsia="zh-CN"/>
        </w:rPr>
        <w:t xml:space="preserve"> </w:t>
      </w:r>
      <w:r w:rsidR="00E36F77" w:rsidRPr="00E36F77">
        <w:rPr>
          <w:lang w:val="en-US" w:eastAsia="zh-CN"/>
        </w:rPr>
        <w:t>–</w:t>
      </w:r>
      <w:r w:rsidR="00E36F77">
        <w:rPr>
          <w:lang w:val="en-US" w:eastAsia="zh-CN"/>
        </w:rPr>
        <w:t xml:space="preserve"> </w:t>
      </w:r>
      <w:r w:rsidRPr="00A90DF7">
        <w:rPr>
          <w:rFonts w:hint="eastAsia"/>
          <w:lang w:val="en-US" w:eastAsia="zh-CN"/>
        </w:rPr>
        <w:t>或根据需要</w:t>
      </w:r>
      <w:r w:rsidR="003D7334">
        <w:rPr>
          <w:rFonts w:hint="eastAsia"/>
          <w:lang w:val="en-US" w:eastAsia="zh-CN"/>
        </w:rPr>
        <w:t>）</w:t>
      </w:r>
      <w:r w:rsidRPr="00A90DF7">
        <w:rPr>
          <w:rFonts w:hint="eastAsia"/>
          <w:lang w:val="en-US" w:eastAsia="zh-CN"/>
        </w:rPr>
        <w:t>提供。</w:t>
      </w:r>
    </w:p>
    <w:bookmarkEnd w:id="26"/>
    <w:p w14:paraId="2D55F323" w14:textId="77777777" w:rsidR="00A429D4" w:rsidRPr="0076318C" w:rsidRDefault="00A429D4" w:rsidP="00A429D4">
      <w:pPr>
        <w:rPr>
          <w:bCs/>
          <w:lang w:eastAsia="zh-CN"/>
        </w:rPr>
      </w:pPr>
      <w:r w:rsidRPr="0076318C">
        <w:rPr>
          <w:bCs/>
          <w:lang w:eastAsia="zh-CN"/>
        </w:rPr>
        <w:br w:type="page"/>
      </w:r>
    </w:p>
    <w:p w14:paraId="555D3F8F" w14:textId="56D85E49" w:rsidR="00A429D4" w:rsidRPr="0076318C" w:rsidRDefault="00A90DF7" w:rsidP="00A429D4">
      <w:pPr>
        <w:pStyle w:val="AnnexNo"/>
        <w:rPr>
          <w:lang w:eastAsia="zh-CN"/>
        </w:rPr>
      </w:pPr>
      <w:bookmarkStart w:id="27" w:name="lt_pId083"/>
      <w:r>
        <w:rPr>
          <w:rFonts w:hint="eastAsia"/>
          <w:lang w:eastAsia="zh-CN"/>
        </w:rPr>
        <w:lastRenderedPageBreak/>
        <w:t>附件</w:t>
      </w:r>
      <w:r w:rsidR="00A429D4" w:rsidRPr="0076318C">
        <w:rPr>
          <w:lang w:eastAsia="zh-CN"/>
        </w:rPr>
        <w:t>3</w:t>
      </w:r>
      <w:bookmarkEnd w:id="27"/>
    </w:p>
    <w:p w14:paraId="755C337A" w14:textId="76E46A3A" w:rsidR="00A429D4" w:rsidRPr="0076318C" w:rsidRDefault="00A90DF7" w:rsidP="00E36F77">
      <w:pPr>
        <w:pStyle w:val="Annextitle"/>
        <w:spacing w:before="120" w:after="120"/>
        <w:rPr>
          <w:lang w:eastAsia="zh-CN"/>
        </w:rPr>
      </w:pPr>
      <w:bookmarkStart w:id="28" w:name="lt_pId084"/>
      <w:r w:rsidRPr="00A90DF7">
        <w:rPr>
          <w:rFonts w:hint="eastAsia"/>
          <w:lang w:eastAsia="zh-CN"/>
        </w:rPr>
        <w:t>国际电联</w:t>
      </w:r>
      <w:r w:rsidR="00C579C2" w:rsidRPr="00A90DF7">
        <w:rPr>
          <w:rFonts w:hint="eastAsia"/>
          <w:lang w:eastAsia="zh-CN"/>
        </w:rPr>
        <w:t>大会</w:t>
      </w:r>
      <w:r w:rsidR="00C579C2">
        <w:rPr>
          <w:rFonts w:hint="eastAsia"/>
          <w:lang w:eastAsia="zh-CN"/>
        </w:rPr>
        <w:t>、全会</w:t>
      </w:r>
      <w:r w:rsidRPr="00A90DF7">
        <w:rPr>
          <w:rFonts w:hint="eastAsia"/>
          <w:lang w:eastAsia="zh-CN"/>
        </w:rPr>
        <w:t>和会议</w:t>
      </w:r>
      <w:r w:rsidR="00F05A67">
        <w:rPr>
          <w:rFonts w:hint="eastAsia"/>
          <w:lang w:eastAsia="zh-CN"/>
        </w:rPr>
        <w:t>（“会议”）</w:t>
      </w:r>
      <w:r w:rsidRPr="00A90DF7">
        <w:rPr>
          <w:rFonts w:hint="eastAsia"/>
          <w:lang w:eastAsia="zh-CN"/>
        </w:rPr>
        <w:t>期间部署的</w:t>
      </w:r>
      <w:r w:rsidR="00E36F77">
        <w:rPr>
          <w:lang w:eastAsia="zh-CN"/>
        </w:rPr>
        <w:br/>
      </w:r>
      <w:r w:rsidR="00F05A67">
        <w:rPr>
          <w:rFonts w:hint="eastAsia"/>
          <w:lang w:eastAsia="zh-CN"/>
        </w:rPr>
        <w:t>护理层面（</w:t>
      </w:r>
      <w:r w:rsidR="00F05A67" w:rsidRPr="0076318C">
        <w:rPr>
          <w:lang w:eastAsia="zh-CN"/>
        </w:rPr>
        <w:t>Paramedic Level</w:t>
      </w:r>
      <w:r w:rsidR="00F05A67">
        <w:rPr>
          <w:rFonts w:hint="eastAsia"/>
          <w:lang w:eastAsia="zh-CN"/>
        </w:rPr>
        <w:t>）</w:t>
      </w:r>
      <w:r w:rsidRPr="00A90DF7">
        <w:rPr>
          <w:rFonts w:hint="eastAsia"/>
          <w:lang w:eastAsia="zh-CN"/>
        </w:rPr>
        <w:t>救护车的紧急医疗服务设备</w:t>
      </w:r>
      <w:r w:rsidR="00F05A67">
        <w:rPr>
          <w:rFonts w:hint="eastAsia"/>
          <w:lang w:eastAsia="zh-CN"/>
        </w:rPr>
        <w:t>导则</w:t>
      </w:r>
      <w:bookmarkEnd w:id="28"/>
    </w:p>
    <w:p w14:paraId="6D2FCA0D" w14:textId="6621A154" w:rsidR="00A429D4" w:rsidRPr="0076318C" w:rsidRDefault="00C579C2" w:rsidP="00E36F77">
      <w:pPr>
        <w:spacing w:before="240" w:after="120"/>
        <w:ind w:firstLineChars="200" w:firstLine="480"/>
        <w:jc w:val="both"/>
        <w:rPr>
          <w:szCs w:val="24"/>
          <w:lang w:eastAsia="zh-CN"/>
        </w:rPr>
      </w:pPr>
      <w:r w:rsidRPr="00C579C2">
        <w:rPr>
          <w:szCs w:val="24"/>
          <w:lang w:eastAsia="zh-CN"/>
        </w:rPr>
        <w:t>护理人员</w:t>
      </w:r>
      <w:r w:rsidRPr="00C579C2">
        <w:rPr>
          <w:rFonts w:hint="eastAsia"/>
          <w:szCs w:val="24"/>
          <w:lang w:eastAsia="zh-CN"/>
        </w:rPr>
        <w:t>是</w:t>
      </w:r>
      <w:r w:rsidRPr="00C579C2">
        <w:rPr>
          <w:szCs w:val="24"/>
          <w:lang w:eastAsia="zh-CN"/>
        </w:rPr>
        <w:t>专业的</w:t>
      </w:r>
      <w:r w:rsidR="0021465B">
        <w:rPr>
          <w:rFonts w:hint="eastAsia"/>
          <w:szCs w:val="24"/>
          <w:lang w:eastAsia="zh-CN"/>
        </w:rPr>
        <w:t>医护</w:t>
      </w:r>
      <w:r w:rsidRPr="00C579C2">
        <w:rPr>
          <w:rFonts w:hint="eastAsia"/>
          <w:szCs w:val="24"/>
          <w:lang w:eastAsia="zh-CN"/>
        </w:rPr>
        <w:t>专家</w:t>
      </w:r>
      <w:r w:rsidRPr="00C579C2">
        <w:rPr>
          <w:szCs w:val="24"/>
          <w:lang w:eastAsia="zh-CN"/>
        </w:rPr>
        <w:t>，负责响应医院外的紧急医疗求</w:t>
      </w:r>
      <w:r w:rsidRPr="00C579C2">
        <w:rPr>
          <w:rFonts w:hint="eastAsia"/>
          <w:szCs w:val="24"/>
          <w:lang w:eastAsia="zh-CN"/>
        </w:rPr>
        <w:t>助。</w:t>
      </w:r>
      <w:r w:rsidR="00A90DF7" w:rsidRPr="00A90DF7">
        <w:rPr>
          <w:rFonts w:hint="eastAsia"/>
          <w:szCs w:val="24"/>
          <w:lang w:eastAsia="zh-CN"/>
        </w:rPr>
        <w:t>护理人员主要</w:t>
      </w:r>
      <w:r>
        <w:rPr>
          <w:rFonts w:hint="eastAsia"/>
          <w:szCs w:val="24"/>
          <w:lang w:eastAsia="zh-CN"/>
        </w:rPr>
        <w:t>是</w:t>
      </w:r>
      <w:r w:rsidR="00A90DF7" w:rsidRPr="00A90DF7">
        <w:rPr>
          <w:rFonts w:hint="eastAsia"/>
          <w:szCs w:val="24"/>
          <w:lang w:eastAsia="zh-CN"/>
        </w:rPr>
        <w:t>紧急医疗服务</w:t>
      </w:r>
      <w:r>
        <w:rPr>
          <w:rFonts w:hint="eastAsia"/>
          <w:szCs w:val="24"/>
          <w:lang w:eastAsia="zh-CN"/>
        </w:rPr>
        <w:t>（</w:t>
      </w:r>
      <w:r>
        <w:rPr>
          <w:rFonts w:hint="eastAsia"/>
          <w:szCs w:val="24"/>
          <w:lang w:eastAsia="zh-CN"/>
        </w:rPr>
        <w:t>EMS</w:t>
      </w:r>
      <w:r>
        <w:rPr>
          <w:rFonts w:hint="eastAsia"/>
          <w:szCs w:val="24"/>
          <w:lang w:eastAsia="zh-CN"/>
        </w:rPr>
        <w:t>）</w:t>
      </w:r>
      <w:r w:rsidR="00A90DF7" w:rsidRPr="00A90DF7">
        <w:rPr>
          <w:rFonts w:hint="eastAsia"/>
          <w:szCs w:val="24"/>
          <w:lang w:eastAsia="zh-CN"/>
        </w:rPr>
        <w:t>的一部分，通常在救护车上</w:t>
      </w:r>
      <w:r w:rsidRPr="00A90DF7">
        <w:rPr>
          <w:rFonts w:hint="eastAsia"/>
          <w:szCs w:val="24"/>
          <w:lang w:eastAsia="zh-CN"/>
        </w:rPr>
        <w:t>工作</w:t>
      </w:r>
      <w:r w:rsidR="00A90DF7" w:rsidRPr="00A90DF7">
        <w:rPr>
          <w:rFonts w:hint="eastAsia"/>
          <w:szCs w:val="24"/>
          <w:lang w:eastAsia="zh-CN"/>
        </w:rPr>
        <w:t>。</w:t>
      </w:r>
      <w:r>
        <w:rPr>
          <w:rFonts w:hint="eastAsia"/>
          <w:szCs w:val="24"/>
          <w:lang w:eastAsia="zh-CN"/>
        </w:rPr>
        <w:t>EMS</w:t>
      </w:r>
      <w:r w:rsidR="00A90DF7" w:rsidRPr="00A90DF7">
        <w:rPr>
          <w:rFonts w:hint="eastAsia"/>
          <w:szCs w:val="24"/>
          <w:lang w:eastAsia="zh-CN"/>
        </w:rPr>
        <w:t>救护车需要专门的设备来帮助提供急救护理，以下是这类设备的</w:t>
      </w:r>
      <w:r w:rsidR="00A90DF7" w:rsidRPr="008603B5">
        <w:rPr>
          <w:rFonts w:eastAsia="STKaiti" w:hint="eastAsia"/>
          <w:iCs/>
          <w:szCs w:val="24"/>
          <w:lang w:eastAsia="zh-CN"/>
        </w:rPr>
        <w:t>一些</w:t>
      </w:r>
      <w:r w:rsidRPr="008603B5">
        <w:rPr>
          <w:rFonts w:eastAsia="STKaiti" w:hint="eastAsia"/>
          <w:iCs/>
          <w:szCs w:val="24"/>
          <w:lang w:eastAsia="zh-CN"/>
        </w:rPr>
        <w:t>示例</w:t>
      </w:r>
      <w:r w:rsidR="00A90DF7" w:rsidRPr="00A90DF7">
        <w:rPr>
          <w:rFonts w:hint="eastAsia"/>
          <w:szCs w:val="24"/>
          <w:lang w:eastAsia="zh-CN"/>
        </w:rPr>
        <w:t>。</w:t>
      </w:r>
    </w:p>
    <w:p w14:paraId="5D6742F1" w14:textId="771ACDF6" w:rsidR="00A429D4" w:rsidRPr="0076318C" w:rsidRDefault="0021465B" w:rsidP="008603B5">
      <w:pPr>
        <w:pStyle w:val="Headingb"/>
        <w:rPr>
          <w:lang w:eastAsia="zh-CN"/>
        </w:rPr>
      </w:pPr>
      <w:bookmarkStart w:id="29" w:name="lt_pId088"/>
      <w:r>
        <w:rPr>
          <w:rFonts w:hint="eastAsia"/>
          <w:lang w:eastAsia="zh-CN"/>
        </w:rPr>
        <w:t>快速行动</w:t>
      </w:r>
      <w:r w:rsidR="009E17EC" w:rsidRPr="00236FE0">
        <w:rPr>
          <w:rFonts w:hint="eastAsia"/>
          <w:lang w:eastAsia="zh-CN"/>
        </w:rPr>
        <w:t>包</w:t>
      </w:r>
      <w:r w:rsidR="009E17EC">
        <w:rPr>
          <w:rFonts w:hint="eastAsia"/>
          <w:lang w:eastAsia="zh-CN"/>
        </w:rPr>
        <w:t>（</w:t>
      </w:r>
      <w:r w:rsidR="00A429D4" w:rsidRPr="0076318C">
        <w:rPr>
          <w:lang w:eastAsia="zh-CN"/>
        </w:rPr>
        <w:t>Jump-bag</w:t>
      </w:r>
      <w:bookmarkEnd w:id="29"/>
      <w:r w:rsidR="00C579C2">
        <w:rPr>
          <w:rFonts w:hint="eastAsia"/>
          <w:lang w:eastAsia="zh-CN"/>
        </w:rPr>
        <w:t>）</w:t>
      </w:r>
    </w:p>
    <w:p w14:paraId="5D7FF8E2" w14:textId="26D46F63" w:rsidR="00A429D4" w:rsidRPr="0076318C" w:rsidRDefault="009E17EC" w:rsidP="008448C0">
      <w:pPr>
        <w:spacing w:after="120"/>
        <w:ind w:firstLineChars="200" w:firstLine="464"/>
        <w:jc w:val="both"/>
        <w:rPr>
          <w:szCs w:val="24"/>
          <w:lang w:eastAsia="zh-CN"/>
        </w:rPr>
      </w:pPr>
      <w:r w:rsidRPr="009E17EC">
        <w:rPr>
          <w:spacing w:val="-4"/>
          <w:szCs w:val="24"/>
          <w:lang w:eastAsia="zh-CN"/>
        </w:rPr>
        <w:t>这是一个袋子，用来装大部分可以止血和</w:t>
      </w:r>
      <w:r w:rsidRPr="009E17EC">
        <w:rPr>
          <w:spacing w:val="-4"/>
          <w:szCs w:val="24"/>
          <w:lang w:eastAsia="zh-CN"/>
        </w:rPr>
        <w:t>/</w:t>
      </w:r>
      <w:r w:rsidRPr="009E17EC">
        <w:rPr>
          <w:spacing w:val="-4"/>
          <w:szCs w:val="24"/>
          <w:lang w:eastAsia="zh-CN"/>
        </w:rPr>
        <w:t>或限制出血的手术用品，包括绷带、滴管、注射器等，由护理人员送到病人身边</w:t>
      </w:r>
      <w:r w:rsidRPr="009E17EC">
        <w:rPr>
          <w:rFonts w:hint="eastAsia"/>
          <w:spacing w:val="-4"/>
          <w:szCs w:val="24"/>
          <w:lang w:eastAsia="zh-CN"/>
        </w:rPr>
        <w:t>。</w:t>
      </w:r>
    </w:p>
    <w:p w14:paraId="117BCE12" w14:textId="4A674F3C" w:rsidR="00A429D4" w:rsidRPr="0076318C" w:rsidRDefault="009E17EC" w:rsidP="008603B5">
      <w:pPr>
        <w:pStyle w:val="Headingb"/>
        <w:rPr>
          <w:lang w:eastAsia="zh-CN"/>
        </w:rPr>
      </w:pPr>
      <w:bookmarkStart w:id="30" w:name="lt_pId090"/>
      <w:r w:rsidRPr="009E17EC">
        <w:rPr>
          <w:rFonts w:hint="eastAsia"/>
          <w:lang w:eastAsia="zh-CN"/>
        </w:rPr>
        <w:t>袋阀面罩</w:t>
      </w:r>
      <w:r>
        <w:rPr>
          <w:rFonts w:hint="eastAsia"/>
          <w:lang w:eastAsia="zh-CN"/>
        </w:rPr>
        <w:t>（</w:t>
      </w:r>
      <w:r w:rsidR="00A429D4" w:rsidRPr="0076318C">
        <w:rPr>
          <w:lang w:eastAsia="zh-CN"/>
        </w:rPr>
        <w:t>Bag Valve Mask</w:t>
      </w:r>
      <w:bookmarkEnd w:id="30"/>
      <w:r>
        <w:rPr>
          <w:rFonts w:hint="eastAsia"/>
          <w:lang w:eastAsia="zh-CN"/>
        </w:rPr>
        <w:t>）</w:t>
      </w:r>
    </w:p>
    <w:p w14:paraId="559D4574" w14:textId="520C79C6" w:rsidR="00A429D4" w:rsidRPr="0076318C" w:rsidRDefault="00236FE0" w:rsidP="00236FE0">
      <w:pPr>
        <w:spacing w:after="120"/>
        <w:ind w:firstLineChars="200" w:firstLine="480"/>
        <w:jc w:val="both"/>
        <w:rPr>
          <w:szCs w:val="24"/>
          <w:lang w:eastAsia="zh-CN"/>
        </w:rPr>
      </w:pPr>
      <w:r w:rsidRPr="00236FE0">
        <w:rPr>
          <w:rFonts w:hint="eastAsia"/>
          <w:szCs w:val="24"/>
          <w:lang w:eastAsia="zh-CN"/>
        </w:rPr>
        <w:t>这是一种用于对没有呼吸或呼吸不充分的病人进行人工呼吸的装置</w:t>
      </w:r>
      <w:r w:rsidR="009E17EC">
        <w:rPr>
          <w:rFonts w:hint="eastAsia"/>
          <w:szCs w:val="24"/>
          <w:lang w:eastAsia="zh-CN"/>
        </w:rPr>
        <w:t>。</w:t>
      </w:r>
    </w:p>
    <w:p w14:paraId="0D7E66D5" w14:textId="6C384E5F" w:rsidR="00A429D4" w:rsidRPr="0076318C" w:rsidRDefault="009E17EC" w:rsidP="008603B5">
      <w:pPr>
        <w:pStyle w:val="Headingb"/>
        <w:rPr>
          <w:lang w:eastAsia="zh-CN"/>
        </w:rPr>
      </w:pPr>
      <w:bookmarkStart w:id="31" w:name="lt_pId092"/>
      <w:r>
        <w:rPr>
          <w:rFonts w:hint="eastAsia"/>
          <w:lang w:eastAsia="zh-CN"/>
        </w:rPr>
        <w:t>吸痰器（</w:t>
      </w:r>
      <w:r w:rsidRPr="0076318C">
        <w:rPr>
          <w:lang w:eastAsia="zh-CN"/>
        </w:rPr>
        <w:t>Suction Unit</w:t>
      </w:r>
      <w:bookmarkEnd w:id="31"/>
      <w:r>
        <w:rPr>
          <w:rFonts w:hint="eastAsia"/>
          <w:lang w:eastAsia="zh-CN"/>
        </w:rPr>
        <w:t>）</w:t>
      </w:r>
    </w:p>
    <w:p w14:paraId="453BBE3D" w14:textId="169C6F4A" w:rsidR="00A429D4" w:rsidRPr="0076318C" w:rsidRDefault="009E17EC" w:rsidP="00236FE0">
      <w:pPr>
        <w:spacing w:after="120"/>
        <w:ind w:firstLineChars="200" w:firstLine="480"/>
        <w:jc w:val="both"/>
        <w:rPr>
          <w:szCs w:val="24"/>
          <w:lang w:eastAsia="zh-CN"/>
        </w:rPr>
      </w:pPr>
      <w:r w:rsidRPr="009E17EC">
        <w:rPr>
          <w:rFonts w:hint="eastAsia"/>
          <w:szCs w:val="24"/>
          <w:lang w:eastAsia="zh-CN"/>
        </w:rPr>
        <w:t>吸痰器</w:t>
      </w:r>
      <w:r w:rsidRPr="009E17EC">
        <w:rPr>
          <w:szCs w:val="24"/>
          <w:lang w:eastAsia="zh-CN"/>
        </w:rPr>
        <w:t>是用来吸走病人呼吸道内的分泌物和液体的，</w:t>
      </w:r>
      <w:r w:rsidR="0021465B">
        <w:rPr>
          <w:rFonts w:hint="eastAsia"/>
          <w:szCs w:val="24"/>
          <w:lang w:eastAsia="zh-CN"/>
        </w:rPr>
        <w:t>后者</w:t>
      </w:r>
      <w:r w:rsidRPr="009E17EC">
        <w:rPr>
          <w:szCs w:val="24"/>
          <w:lang w:eastAsia="zh-CN"/>
        </w:rPr>
        <w:t>会阻塞病人的呼吸道，引起严重的呼吸道并发症</w:t>
      </w:r>
      <w:r w:rsidRPr="009E17EC">
        <w:rPr>
          <w:rFonts w:hint="eastAsia"/>
          <w:szCs w:val="24"/>
          <w:lang w:eastAsia="zh-CN"/>
        </w:rPr>
        <w:t>。</w:t>
      </w:r>
    </w:p>
    <w:p w14:paraId="1FFE013B" w14:textId="5E76FAA5" w:rsidR="00A429D4" w:rsidRPr="0076318C" w:rsidRDefault="009E17EC" w:rsidP="008603B5">
      <w:pPr>
        <w:pStyle w:val="Headingb"/>
        <w:rPr>
          <w:lang w:eastAsia="zh-CN"/>
        </w:rPr>
      </w:pPr>
      <w:bookmarkStart w:id="32" w:name="lt_pId094"/>
      <w:r>
        <w:rPr>
          <w:rFonts w:hint="eastAsia"/>
          <w:lang w:eastAsia="zh-CN"/>
        </w:rPr>
        <w:t>药品包</w:t>
      </w:r>
      <w:bookmarkEnd w:id="32"/>
    </w:p>
    <w:p w14:paraId="6E81EA74" w14:textId="6FCD1649" w:rsidR="00A429D4" w:rsidRPr="0076318C" w:rsidRDefault="00236FE0" w:rsidP="00236FE0">
      <w:pPr>
        <w:spacing w:after="120"/>
        <w:ind w:firstLineChars="200" w:firstLine="480"/>
        <w:jc w:val="both"/>
        <w:rPr>
          <w:szCs w:val="24"/>
          <w:lang w:eastAsia="zh-CN"/>
        </w:rPr>
      </w:pPr>
      <w:r w:rsidRPr="00236FE0">
        <w:rPr>
          <w:rFonts w:hint="eastAsia"/>
          <w:szCs w:val="24"/>
          <w:lang w:eastAsia="zh-CN"/>
        </w:rPr>
        <w:t>这是一个手提包大小的袋子，用来装护理人员可能需要给病人服用的药物。</w:t>
      </w:r>
    </w:p>
    <w:p w14:paraId="090C62EC" w14:textId="4D8C165D" w:rsidR="00A429D4" w:rsidRPr="0076318C" w:rsidRDefault="00D95170" w:rsidP="008603B5">
      <w:pPr>
        <w:pStyle w:val="Headingb"/>
        <w:rPr>
          <w:lang w:eastAsia="zh-CN"/>
        </w:rPr>
      </w:pPr>
      <w:bookmarkStart w:id="33" w:name="lt_pId096"/>
      <w:r w:rsidRPr="00D95170">
        <w:rPr>
          <w:rFonts w:hint="eastAsia"/>
          <w:lang w:eastAsia="zh-CN"/>
        </w:rPr>
        <w:t>创伤</w:t>
      </w:r>
      <w:r w:rsidRPr="00D95170">
        <w:rPr>
          <w:rFonts w:hint="eastAsia"/>
          <w:lang w:eastAsia="zh-CN"/>
        </w:rPr>
        <w:t>/</w:t>
      </w:r>
      <w:r w:rsidRPr="00D95170">
        <w:rPr>
          <w:rFonts w:hint="eastAsia"/>
          <w:lang w:eastAsia="zh-CN"/>
        </w:rPr>
        <w:t>脊柱板</w:t>
      </w:r>
      <w:bookmarkEnd w:id="33"/>
    </w:p>
    <w:p w14:paraId="3B3BB819" w14:textId="46A15245" w:rsidR="00A429D4" w:rsidRDefault="00236FE0" w:rsidP="00236FE0">
      <w:pPr>
        <w:spacing w:after="120"/>
        <w:ind w:firstLineChars="200" w:firstLine="480"/>
        <w:jc w:val="both"/>
        <w:rPr>
          <w:szCs w:val="24"/>
          <w:lang w:eastAsia="zh-CN"/>
        </w:rPr>
      </w:pPr>
      <w:r w:rsidRPr="00236FE0">
        <w:rPr>
          <w:rFonts w:hint="eastAsia"/>
          <w:szCs w:val="24"/>
          <w:lang w:eastAsia="zh-CN"/>
        </w:rPr>
        <w:t>这些是无衬垫的病人搬运担架，用于为疑似脊柱损伤的病人提供刚性支撑。</w:t>
      </w:r>
    </w:p>
    <w:p w14:paraId="501D7DF4" w14:textId="462E26D9" w:rsidR="00236FE0" w:rsidRPr="00400CED" w:rsidRDefault="00236FE0" w:rsidP="008603B5">
      <w:pPr>
        <w:pStyle w:val="Headingb"/>
        <w:rPr>
          <w:lang w:eastAsia="zh-CN"/>
        </w:rPr>
      </w:pPr>
      <w:r w:rsidRPr="00400CED">
        <w:rPr>
          <w:rFonts w:hint="eastAsia"/>
          <w:lang w:eastAsia="zh-CN"/>
        </w:rPr>
        <w:t>带有自动体外除颤器</w:t>
      </w:r>
      <w:r w:rsidR="00400CED" w:rsidRPr="00400CED">
        <w:rPr>
          <w:rFonts w:hint="eastAsia"/>
          <w:lang w:eastAsia="zh-CN"/>
        </w:rPr>
        <w:t>（</w:t>
      </w:r>
      <w:r w:rsidR="00400CED" w:rsidRPr="00400CED">
        <w:rPr>
          <w:rFonts w:hint="eastAsia"/>
          <w:lang w:eastAsia="zh-CN"/>
        </w:rPr>
        <w:t>AED</w:t>
      </w:r>
      <w:r w:rsidR="00400CED" w:rsidRPr="00400CED">
        <w:rPr>
          <w:rFonts w:hint="eastAsia"/>
          <w:lang w:eastAsia="zh-CN"/>
        </w:rPr>
        <w:t>）</w:t>
      </w:r>
      <w:r w:rsidRPr="00400CED">
        <w:rPr>
          <w:rFonts w:hint="eastAsia"/>
          <w:lang w:eastAsia="zh-CN"/>
        </w:rPr>
        <w:t>的心电图</w:t>
      </w:r>
      <w:r w:rsidR="00400CED" w:rsidRPr="00400CED">
        <w:rPr>
          <w:rFonts w:hint="eastAsia"/>
          <w:lang w:eastAsia="zh-CN"/>
        </w:rPr>
        <w:t>监护仪（</w:t>
      </w:r>
      <w:r w:rsidR="00400CED" w:rsidRPr="00400CED">
        <w:rPr>
          <w:rFonts w:hint="eastAsia"/>
          <w:lang w:eastAsia="zh-CN"/>
        </w:rPr>
        <w:t>ECG</w:t>
      </w:r>
      <w:r w:rsidR="00400CED" w:rsidRPr="00400CED">
        <w:rPr>
          <w:rFonts w:hint="eastAsia"/>
          <w:lang w:eastAsia="zh-CN"/>
        </w:rPr>
        <w:t>）</w:t>
      </w:r>
    </w:p>
    <w:p w14:paraId="47ADFD77" w14:textId="75BDB5E2" w:rsidR="00A429D4" w:rsidRPr="008603B5" w:rsidRDefault="00236FE0" w:rsidP="00236FE0">
      <w:pPr>
        <w:spacing w:after="120"/>
        <w:ind w:firstLineChars="200" w:firstLine="480"/>
        <w:jc w:val="both"/>
      </w:pPr>
      <w:r w:rsidRPr="00236FE0">
        <w:rPr>
          <w:rFonts w:hint="eastAsia"/>
          <w:szCs w:val="24"/>
          <w:lang w:eastAsia="zh-CN"/>
        </w:rPr>
        <w:t>有多种型号可供选择，从自动基本型号到高级多参数</w:t>
      </w:r>
      <w:r w:rsidR="00EB1220">
        <w:rPr>
          <w:rFonts w:hint="eastAsia"/>
          <w:szCs w:val="24"/>
          <w:lang w:eastAsia="zh-CN"/>
        </w:rPr>
        <w:t>监护仪</w:t>
      </w:r>
      <w:r w:rsidRPr="00236FE0">
        <w:rPr>
          <w:rFonts w:hint="eastAsia"/>
          <w:szCs w:val="24"/>
          <w:lang w:eastAsia="zh-CN"/>
        </w:rPr>
        <w:t>。最基本的</w:t>
      </w:r>
      <w:r w:rsidR="00566585">
        <w:rPr>
          <w:rFonts w:hint="eastAsia"/>
          <w:szCs w:val="24"/>
          <w:lang w:eastAsia="zh-CN"/>
        </w:rPr>
        <w:t>模式</w:t>
      </w:r>
      <w:r w:rsidRPr="00236FE0">
        <w:rPr>
          <w:rFonts w:hint="eastAsia"/>
          <w:szCs w:val="24"/>
          <w:lang w:eastAsia="zh-CN"/>
        </w:rPr>
        <w:t>是自动化的，护理人员将监护仪连接到患者身上，并按照监护仪的声音提示进行操作，而高级监护仪的</w:t>
      </w:r>
      <w:r w:rsidR="00EB1220">
        <w:rPr>
          <w:rFonts w:hint="eastAsia"/>
          <w:szCs w:val="24"/>
          <w:lang w:eastAsia="zh-CN"/>
        </w:rPr>
        <w:t>内部</w:t>
      </w:r>
      <w:r w:rsidRPr="00236FE0">
        <w:rPr>
          <w:rFonts w:hint="eastAsia"/>
          <w:szCs w:val="24"/>
          <w:lang w:eastAsia="zh-CN"/>
        </w:rPr>
        <w:t>内置了</w:t>
      </w:r>
      <w:r w:rsidR="00566585">
        <w:rPr>
          <w:rFonts w:hint="eastAsia"/>
          <w:szCs w:val="24"/>
          <w:lang w:eastAsia="zh-CN"/>
        </w:rPr>
        <w:t>监护</w:t>
      </w:r>
      <w:r w:rsidRPr="00236FE0">
        <w:rPr>
          <w:rFonts w:hint="eastAsia"/>
          <w:szCs w:val="24"/>
          <w:lang w:eastAsia="zh-CN"/>
        </w:rPr>
        <w:t>患者</w:t>
      </w:r>
      <w:r w:rsidR="00566585">
        <w:rPr>
          <w:rFonts w:hint="eastAsia"/>
          <w:szCs w:val="24"/>
          <w:lang w:eastAsia="zh-CN"/>
        </w:rPr>
        <w:t>的</w:t>
      </w:r>
      <w:r w:rsidR="00566585" w:rsidRPr="00236FE0">
        <w:rPr>
          <w:rFonts w:hint="eastAsia"/>
          <w:szCs w:val="24"/>
          <w:lang w:eastAsia="zh-CN"/>
        </w:rPr>
        <w:t>其他</w:t>
      </w:r>
      <w:r w:rsidRPr="00236FE0">
        <w:rPr>
          <w:rFonts w:hint="eastAsia"/>
          <w:szCs w:val="24"/>
          <w:lang w:eastAsia="zh-CN"/>
        </w:rPr>
        <w:t>监护设备。然而，心电图</w:t>
      </w:r>
      <w:r w:rsidR="00566585">
        <w:rPr>
          <w:rFonts w:hint="eastAsia"/>
          <w:szCs w:val="24"/>
          <w:lang w:eastAsia="zh-CN"/>
        </w:rPr>
        <w:t>监护仪</w:t>
      </w:r>
      <w:r w:rsidRPr="00236FE0">
        <w:rPr>
          <w:rFonts w:hint="eastAsia"/>
          <w:szCs w:val="24"/>
          <w:lang w:eastAsia="zh-CN"/>
        </w:rPr>
        <w:t>的主要功能是在内置屏幕上显示病人的心电图，以便护理人员对其进行</w:t>
      </w:r>
      <w:r w:rsidR="00400CED">
        <w:rPr>
          <w:rFonts w:hint="eastAsia"/>
          <w:szCs w:val="24"/>
          <w:lang w:eastAsia="zh-CN"/>
        </w:rPr>
        <w:t>监测</w:t>
      </w:r>
      <w:r w:rsidRPr="00236FE0">
        <w:rPr>
          <w:rFonts w:hint="eastAsia"/>
          <w:szCs w:val="24"/>
          <w:lang w:eastAsia="zh-CN"/>
        </w:rPr>
        <w:t>；</w:t>
      </w:r>
      <w:r w:rsidRPr="00236FE0">
        <w:rPr>
          <w:rFonts w:hint="eastAsia"/>
          <w:szCs w:val="24"/>
          <w:lang w:eastAsia="zh-CN"/>
        </w:rPr>
        <w:t>AED</w:t>
      </w:r>
      <w:r w:rsidRPr="00236FE0">
        <w:rPr>
          <w:rFonts w:hint="eastAsia"/>
          <w:szCs w:val="24"/>
          <w:lang w:eastAsia="zh-CN"/>
        </w:rPr>
        <w:t>是一种便携式电子设备，能够自动诊断威胁生命的</w:t>
      </w:r>
      <w:r w:rsidR="00400CED" w:rsidRPr="00566585">
        <w:rPr>
          <w:szCs w:val="24"/>
          <w:lang w:eastAsia="zh-CN"/>
        </w:rPr>
        <w:t>室颤性心律失常</w:t>
      </w:r>
      <w:r w:rsidR="00400CED" w:rsidRPr="00566585">
        <w:rPr>
          <w:rFonts w:hint="eastAsia"/>
          <w:szCs w:val="24"/>
          <w:lang w:eastAsia="zh-CN"/>
        </w:rPr>
        <w:t>（</w:t>
      </w:r>
      <w:r w:rsidR="00400CED" w:rsidRPr="00566585">
        <w:rPr>
          <w:szCs w:val="24"/>
          <w:lang w:eastAsia="zh-CN"/>
        </w:rPr>
        <w:t>VF</w:t>
      </w:r>
      <w:r w:rsidR="00400CED" w:rsidRPr="00566585">
        <w:rPr>
          <w:rFonts w:hint="eastAsia"/>
          <w:szCs w:val="24"/>
          <w:lang w:eastAsia="zh-CN"/>
        </w:rPr>
        <w:t>）</w:t>
      </w:r>
      <w:r w:rsidRPr="00236FE0">
        <w:rPr>
          <w:rFonts w:hint="eastAsia"/>
          <w:szCs w:val="24"/>
          <w:lang w:eastAsia="zh-CN"/>
        </w:rPr>
        <w:t>和无脉性室性心动过速，并能够通过除颤对其进行治疗；</w:t>
      </w:r>
      <w:r w:rsidR="00400CED" w:rsidRPr="00400CED">
        <w:rPr>
          <w:szCs w:val="24"/>
          <w:lang w:eastAsia="zh-CN"/>
        </w:rPr>
        <w:t>电的应用可以阻止心律失常，让心脏重新建立有效的节</w:t>
      </w:r>
      <w:r w:rsidR="00400CED" w:rsidRPr="00400CED">
        <w:rPr>
          <w:rFonts w:hint="eastAsia"/>
          <w:szCs w:val="24"/>
          <w:lang w:eastAsia="zh-CN"/>
        </w:rPr>
        <w:t>律。</w:t>
      </w:r>
    </w:p>
    <w:p w14:paraId="78E1A69A" w14:textId="4BA82AF5" w:rsidR="00A429D4" w:rsidRPr="0076318C" w:rsidRDefault="00EB1220" w:rsidP="008603B5">
      <w:pPr>
        <w:pStyle w:val="Headingb"/>
        <w:rPr>
          <w:lang w:eastAsia="zh-CN"/>
        </w:rPr>
      </w:pPr>
      <w:r w:rsidRPr="00EB1220">
        <w:rPr>
          <w:rFonts w:hint="eastAsia"/>
          <w:lang w:eastAsia="zh-CN"/>
        </w:rPr>
        <w:t>呼吸机</w:t>
      </w:r>
    </w:p>
    <w:p w14:paraId="03C16320" w14:textId="0D84E97A" w:rsidR="00A429D4" w:rsidRPr="0076318C" w:rsidRDefault="00EB1220" w:rsidP="00236FE0">
      <w:pPr>
        <w:spacing w:after="120"/>
        <w:ind w:firstLineChars="200" w:firstLine="480"/>
        <w:jc w:val="both"/>
        <w:rPr>
          <w:szCs w:val="24"/>
          <w:lang w:eastAsia="zh-CN"/>
        </w:rPr>
      </w:pPr>
      <w:bookmarkStart w:id="34" w:name="lt_pId103"/>
      <w:r w:rsidRPr="00EB1220">
        <w:rPr>
          <w:szCs w:val="24"/>
          <w:lang w:eastAsia="zh-CN"/>
        </w:rPr>
        <w:t>呼吸机是高级生命支持护理人员使用的医疗设</w:t>
      </w:r>
      <w:r w:rsidRPr="00EB1220">
        <w:rPr>
          <w:rFonts w:hint="eastAsia"/>
          <w:szCs w:val="24"/>
          <w:lang w:eastAsia="zh-CN"/>
        </w:rPr>
        <w:t>备</w:t>
      </w:r>
      <w:r w:rsidR="00236FE0" w:rsidRPr="00236FE0">
        <w:rPr>
          <w:rFonts w:hint="eastAsia"/>
          <w:szCs w:val="24"/>
          <w:lang w:eastAsia="zh-CN"/>
        </w:rPr>
        <w:t>，用于将空气机械地输送到没有呼吸或呼吸不充分的患者肺部</w:t>
      </w:r>
      <w:bookmarkEnd w:id="34"/>
      <w:r>
        <w:rPr>
          <w:rFonts w:hint="eastAsia"/>
          <w:szCs w:val="24"/>
          <w:lang w:eastAsia="zh-CN"/>
        </w:rPr>
        <w:t>。</w:t>
      </w:r>
    </w:p>
    <w:p w14:paraId="2D047BCC" w14:textId="30136B0D" w:rsidR="00A429D4" w:rsidRPr="0076318C" w:rsidRDefault="00236FE0" w:rsidP="008603B5">
      <w:pPr>
        <w:pStyle w:val="Headingb"/>
        <w:rPr>
          <w:lang w:eastAsia="zh-CN"/>
        </w:rPr>
      </w:pPr>
      <w:r w:rsidRPr="00236FE0">
        <w:rPr>
          <w:rFonts w:hint="eastAsia"/>
          <w:lang w:eastAsia="zh-CN"/>
        </w:rPr>
        <w:t>颈圈</w:t>
      </w:r>
    </w:p>
    <w:p w14:paraId="0B5F9DF5" w14:textId="77777777" w:rsidR="00E36F77" w:rsidRDefault="00236FE0" w:rsidP="00E36F77">
      <w:pPr>
        <w:spacing w:after="120"/>
        <w:ind w:firstLineChars="200" w:firstLine="480"/>
        <w:jc w:val="both"/>
        <w:rPr>
          <w:szCs w:val="24"/>
          <w:lang w:eastAsia="zh-CN"/>
        </w:rPr>
      </w:pPr>
      <w:r w:rsidRPr="00236FE0">
        <w:rPr>
          <w:rFonts w:hint="eastAsia"/>
          <w:szCs w:val="24"/>
          <w:lang w:eastAsia="zh-CN"/>
        </w:rPr>
        <w:t>颈圈，也称为颈托，是一种可调节的颈圈，可</w:t>
      </w:r>
      <w:r>
        <w:rPr>
          <w:rFonts w:hint="eastAsia"/>
          <w:szCs w:val="24"/>
          <w:lang w:eastAsia="zh-CN"/>
        </w:rPr>
        <w:t>巧妙</w:t>
      </w:r>
      <w:r w:rsidRPr="00236FE0">
        <w:rPr>
          <w:rFonts w:hint="eastAsia"/>
          <w:szCs w:val="24"/>
          <w:lang w:eastAsia="zh-CN"/>
        </w:rPr>
        <w:t>地</w:t>
      </w:r>
      <w:r w:rsidRPr="00236FE0">
        <w:rPr>
          <w:szCs w:val="24"/>
          <w:lang w:eastAsia="zh-CN"/>
        </w:rPr>
        <w:t>环绕在疑似头部或颈部受伤的患者脖子</w:t>
      </w:r>
      <w:r w:rsidRPr="00236FE0">
        <w:rPr>
          <w:rFonts w:hint="eastAsia"/>
          <w:szCs w:val="24"/>
          <w:lang w:eastAsia="zh-CN"/>
        </w:rPr>
        <w:t>上，以尽量减少</w:t>
      </w:r>
      <w:r>
        <w:rPr>
          <w:rFonts w:hint="eastAsia"/>
          <w:szCs w:val="24"/>
          <w:lang w:eastAsia="zh-CN"/>
        </w:rPr>
        <w:t>会使伤情加重的</w:t>
      </w:r>
      <w:r w:rsidRPr="00236FE0">
        <w:rPr>
          <w:rFonts w:hint="eastAsia"/>
          <w:szCs w:val="24"/>
          <w:lang w:eastAsia="zh-CN"/>
        </w:rPr>
        <w:t>头部和颈部</w:t>
      </w:r>
      <w:r w:rsidR="00EB1220">
        <w:rPr>
          <w:rFonts w:hint="eastAsia"/>
          <w:szCs w:val="24"/>
          <w:lang w:eastAsia="zh-CN"/>
        </w:rPr>
        <w:t>活动</w:t>
      </w:r>
      <w:r w:rsidRPr="00236FE0">
        <w:rPr>
          <w:rFonts w:hint="eastAsia"/>
          <w:szCs w:val="24"/>
          <w:lang w:eastAsia="zh-CN"/>
        </w:rPr>
        <w:t>。</w:t>
      </w:r>
    </w:p>
    <w:p w14:paraId="57AC7E12" w14:textId="7A1AB20F" w:rsidR="00B40A53" w:rsidRDefault="00236FE0" w:rsidP="00E36F77">
      <w:pPr>
        <w:spacing w:after="120"/>
        <w:ind w:firstLineChars="200" w:firstLine="480"/>
        <w:jc w:val="both"/>
        <w:rPr>
          <w:lang w:eastAsia="zh-CN"/>
        </w:rPr>
      </w:pPr>
      <w:r w:rsidRPr="00E36F77">
        <w:rPr>
          <w:rFonts w:hint="eastAsia"/>
          <w:lang w:eastAsia="zh-CN"/>
        </w:rPr>
        <w:t>上述类型的服务和设备将在整个会议期间全天候</w:t>
      </w:r>
      <w:r w:rsidR="00E36F77" w:rsidRPr="00E36F77">
        <w:rPr>
          <w:rFonts w:hint="eastAsia"/>
          <w:lang w:eastAsia="zh-CN"/>
        </w:rPr>
        <w:t xml:space="preserve"> </w:t>
      </w:r>
      <w:r w:rsidR="00E36F77" w:rsidRPr="00E36F77">
        <w:rPr>
          <w:lang w:eastAsia="zh-CN"/>
        </w:rPr>
        <w:t xml:space="preserve">– </w:t>
      </w:r>
      <w:r w:rsidR="00EB1220" w:rsidRPr="00E36F77">
        <w:rPr>
          <w:lang w:eastAsia="zh-CN"/>
        </w:rPr>
        <w:t>24/7</w:t>
      </w:r>
      <w:r w:rsidR="00E36F77" w:rsidRPr="00E36F77">
        <w:rPr>
          <w:lang w:eastAsia="zh-CN"/>
        </w:rPr>
        <w:t xml:space="preserve"> –</w:t>
      </w:r>
      <w:r w:rsidR="00EB1220" w:rsidRPr="00E36F77">
        <w:rPr>
          <w:rFonts w:hint="eastAsia"/>
          <w:lang w:eastAsia="zh-CN"/>
        </w:rPr>
        <w:t>（</w:t>
      </w:r>
      <w:r w:rsidRPr="00E36F77">
        <w:rPr>
          <w:rFonts w:hint="eastAsia"/>
          <w:lang w:eastAsia="zh-CN"/>
        </w:rPr>
        <w:t>或根据需要</w:t>
      </w:r>
      <w:r w:rsidR="00EB1220" w:rsidRPr="00E36F77">
        <w:rPr>
          <w:rFonts w:hint="eastAsia"/>
          <w:lang w:eastAsia="zh-CN"/>
        </w:rPr>
        <w:t>）</w:t>
      </w:r>
      <w:r w:rsidRPr="00E36F77">
        <w:rPr>
          <w:rFonts w:hint="eastAsia"/>
          <w:lang w:eastAsia="zh-CN"/>
        </w:rPr>
        <w:t>提供</w:t>
      </w:r>
      <w:r w:rsidR="00DE217C" w:rsidRPr="00E36F77">
        <w:rPr>
          <w:rFonts w:hint="eastAsia"/>
          <w:lang w:eastAsia="zh-CN"/>
        </w:rPr>
        <w:t>。</w:t>
      </w:r>
    </w:p>
    <w:p w14:paraId="6D2DD9B0" w14:textId="77777777" w:rsidR="008C5591" w:rsidRDefault="008C5591" w:rsidP="00E36F77">
      <w:pPr>
        <w:spacing w:after="120"/>
        <w:ind w:firstLineChars="200" w:firstLine="480"/>
        <w:jc w:val="both"/>
        <w:rPr>
          <w:rFonts w:hint="eastAsia"/>
          <w:lang w:eastAsia="zh-CN"/>
        </w:rPr>
      </w:pPr>
    </w:p>
    <w:p w14:paraId="7AE0F1CD" w14:textId="7AE03054" w:rsidR="00E36F77" w:rsidRPr="00E36F77" w:rsidRDefault="00E36F77" w:rsidP="00E36F77">
      <w:pPr>
        <w:jc w:val="center"/>
        <w:rPr>
          <w:szCs w:val="24"/>
          <w:lang w:eastAsia="zh-CN"/>
        </w:rPr>
      </w:pPr>
      <w:r>
        <w:t>______________</w:t>
      </w:r>
    </w:p>
    <w:sectPr w:rsidR="00E36F77" w:rsidRPr="00E36F77"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45B26" w14:textId="77777777" w:rsidR="00E61846" w:rsidRDefault="00E61846">
      <w:r>
        <w:separator/>
      </w:r>
    </w:p>
  </w:endnote>
  <w:endnote w:type="continuationSeparator" w:id="0">
    <w:p w14:paraId="450B0C8F" w14:textId="77777777" w:rsidR="00E61846" w:rsidRDefault="00E6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839" w14:textId="6C4515FF" w:rsidR="00B40A53" w:rsidRPr="004E4BFF" w:rsidRDefault="00FF0288" w:rsidP="00F705DF">
    <w:pPr>
      <w:pStyle w:val="Footer"/>
    </w:pPr>
    <w:r>
      <w:fldChar w:fldCharType="begin"/>
    </w:r>
    <w:r>
      <w:instrText xml:space="preserve"> FILENAME \p  \* MERGEFORMAT </w:instrText>
    </w:r>
    <w:r>
      <w:fldChar w:fldCharType="separate"/>
    </w:r>
    <w:r w:rsidR="00E36F77">
      <w:t>P:\CHI\SG\CONSEIL\C20\000\031C.docx</w:t>
    </w:r>
    <w:r>
      <w:fldChar w:fldCharType="end"/>
    </w:r>
    <w:r w:rsidR="004E4BFF">
      <w:t xml:space="preserve"> (</w:t>
    </w:r>
    <w:r w:rsidR="009917C4">
      <w:t>483227</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EF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9DC8" w14:textId="77777777" w:rsidR="00E61846" w:rsidRDefault="00E61846">
      <w:r>
        <w:t>____________________</w:t>
      </w:r>
    </w:p>
  </w:footnote>
  <w:footnote w:type="continuationSeparator" w:id="0">
    <w:p w14:paraId="06FA1706" w14:textId="77777777" w:rsidR="00E61846" w:rsidRDefault="00E6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A8D6" w14:textId="2823AA54" w:rsidR="00AC516F" w:rsidRDefault="00AC516F" w:rsidP="00CE6F22">
    <w:pPr>
      <w:pStyle w:val="Header"/>
    </w:pPr>
    <w:r>
      <w:fldChar w:fldCharType="begin"/>
    </w:r>
    <w:r>
      <w:instrText>PAGE</w:instrText>
    </w:r>
    <w:r>
      <w:fldChar w:fldCharType="separate"/>
    </w:r>
    <w:r w:rsidR="00FF0288">
      <w:rPr>
        <w:noProof/>
      </w:rPr>
      <w:t>5</w:t>
    </w:r>
    <w:r>
      <w:rPr>
        <w:noProof/>
      </w:rPr>
      <w:fldChar w:fldCharType="end"/>
    </w:r>
  </w:p>
  <w:p w14:paraId="362D1599" w14:textId="53182A67" w:rsidR="00AC516F" w:rsidRDefault="0098459B" w:rsidP="00D453EE">
    <w:pPr>
      <w:pStyle w:val="Header"/>
      <w:rPr>
        <w:lang w:eastAsia="zh-CN"/>
      </w:rPr>
    </w:pPr>
    <w:r>
      <w:t>C</w:t>
    </w:r>
    <w:r w:rsidR="0009409E">
      <w:t>2</w:t>
    </w:r>
    <w:r w:rsidR="002677E1">
      <w:rPr>
        <w:rFonts w:hint="eastAsia"/>
        <w:lang w:eastAsia="zh-CN"/>
      </w:rPr>
      <w:t>1</w:t>
    </w:r>
    <w:r w:rsidR="004672E6">
      <w:t>/</w:t>
    </w:r>
    <w:r w:rsidR="00A429D4">
      <w:rPr>
        <w:lang w:eastAsia="zh-CN"/>
      </w:rPr>
      <w:t>31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069"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F3"/>
    <w:rsid w:val="00001B77"/>
    <w:rsid w:val="0000517A"/>
    <w:rsid w:val="00011EA6"/>
    <w:rsid w:val="000304AD"/>
    <w:rsid w:val="00031E72"/>
    <w:rsid w:val="000404D2"/>
    <w:rsid w:val="00080EA7"/>
    <w:rsid w:val="000853C0"/>
    <w:rsid w:val="00090765"/>
    <w:rsid w:val="0009409E"/>
    <w:rsid w:val="000A1C21"/>
    <w:rsid w:val="000B7BB6"/>
    <w:rsid w:val="000D15EA"/>
    <w:rsid w:val="00100D84"/>
    <w:rsid w:val="00103661"/>
    <w:rsid w:val="00124C9D"/>
    <w:rsid w:val="00157773"/>
    <w:rsid w:val="0018251A"/>
    <w:rsid w:val="00184D10"/>
    <w:rsid w:val="00190272"/>
    <w:rsid w:val="00193244"/>
    <w:rsid w:val="00195C6C"/>
    <w:rsid w:val="00195FED"/>
    <w:rsid w:val="001A013E"/>
    <w:rsid w:val="001A4BD6"/>
    <w:rsid w:val="001D5A18"/>
    <w:rsid w:val="001D78AF"/>
    <w:rsid w:val="0021465B"/>
    <w:rsid w:val="00236FE0"/>
    <w:rsid w:val="00244BBF"/>
    <w:rsid w:val="002677E1"/>
    <w:rsid w:val="002734F8"/>
    <w:rsid w:val="00280EB8"/>
    <w:rsid w:val="002A6670"/>
    <w:rsid w:val="00303502"/>
    <w:rsid w:val="00325C25"/>
    <w:rsid w:val="00372C8F"/>
    <w:rsid w:val="00380ECE"/>
    <w:rsid w:val="00393DDF"/>
    <w:rsid w:val="00397F55"/>
    <w:rsid w:val="003B0A16"/>
    <w:rsid w:val="003B4454"/>
    <w:rsid w:val="003C082A"/>
    <w:rsid w:val="003C2E37"/>
    <w:rsid w:val="003D7334"/>
    <w:rsid w:val="003F1415"/>
    <w:rsid w:val="00400CED"/>
    <w:rsid w:val="0040144C"/>
    <w:rsid w:val="00403EB7"/>
    <w:rsid w:val="00430BF0"/>
    <w:rsid w:val="00462BA3"/>
    <w:rsid w:val="004672E6"/>
    <w:rsid w:val="00474ED1"/>
    <w:rsid w:val="00485D1B"/>
    <w:rsid w:val="00493085"/>
    <w:rsid w:val="004A36EC"/>
    <w:rsid w:val="004D163F"/>
    <w:rsid w:val="004E4BFF"/>
    <w:rsid w:val="004F2598"/>
    <w:rsid w:val="005403F7"/>
    <w:rsid w:val="00540632"/>
    <w:rsid w:val="00541CF4"/>
    <w:rsid w:val="005451E8"/>
    <w:rsid w:val="005507F2"/>
    <w:rsid w:val="00566585"/>
    <w:rsid w:val="005759CC"/>
    <w:rsid w:val="005A72E1"/>
    <w:rsid w:val="005B1CEF"/>
    <w:rsid w:val="005C6632"/>
    <w:rsid w:val="005D1C9E"/>
    <w:rsid w:val="0064424D"/>
    <w:rsid w:val="00654257"/>
    <w:rsid w:val="0065435A"/>
    <w:rsid w:val="00696E20"/>
    <w:rsid w:val="006A2DD3"/>
    <w:rsid w:val="006A3080"/>
    <w:rsid w:val="006A5AF8"/>
    <w:rsid w:val="006C36CD"/>
    <w:rsid w:val="006E09EB"/>
    <w:rsid w:val="00700D1F"/>
    <w:rsid w:val="0070311F"/>
    <w:rsid w:val="007205CB"/>
    <w:rsid w:val="00726073"/>
    <w:rsid w:val="00730B29"/>
    <w:rsid w:val="00734439"/>
    <w:rsid w:val="00734FE8"/>
    <w:rsid w:val="007360CE"/>
    <w:rsid w:val="00741C4A"/>
    <w:rsid w:val="00764FBB"/>
    <w:rsid w:val="00772315"/>
    <w:rsid w:val="00775157"/>
    <w:rsid w:val="007813AE"/>
    <w:rsid w:val="007816F3"/>
    <w:rsid w:val="007A37DB"/>
    <w:rsid w:val="007C58F4"/>
    <w:rsid w:val="007E189D"/>
    <w:rsid w:val="00811259"/>
    <w:rsid w:val="00813AA2"/>
    <w:rsid w:val="008173A3"/>
    <w:rsid w:val="008418F5"/>
    <w:rsid w:val="008448C0"/>
    <w:rsid w:val="00847B2A"/>
    <w:rsid w:val="008603B5"/>
    <w:rsid w:val="0086059C"/>
    <w:rsid w:val="00864589"/>
    <w:rsid w:val="00887AE5"/>
    <w:rsid w:val="00890AFB"/>
    <w:rsid w:val="00890FC4"/>
    <w:rsid w:val="00895905"/>
    <w:rsid w:val="008C5591"/>
    <w:rsid w:val="00900371"/>
    <w:rsid w:val="009164A9"/>
    <w:rsid w:val="009258CB"/>
    <w:rsid w:val="0093362E"/>
    <w:rsid w:val="00944563"/>
    <w:rsid w:val="00952046"/>
    <w:rsid w:val="00953160"/>
    <w:rsid w:val="009625D8"/>
    <w:rsid w:val="0098459B"/>
    <w:rsid w:val="009917C4"/>
    <w:rsid w:val="00997185"/>
    <w:rsid w:val="009A09A6"/>
    <w:rsid w:val="009A7978"/>
    <w:rsid w:val="009C2458"/>
    <w:rsid w:val="009C4A7B"/>
    <w:rsid w:val="009C6123"/>
    <w:rsid w:val="009E17EC"/>
    <w:rsid w:val="009F1933"/>
    <w:rsid w:val="009F1E3E"/>
    <w:rsid w:val="00A1213C"/>
    <w:rsid w:val="00A272FF"/>
    <w:rsid w:val="00A3616F"/>
    <w:rsid w:val="00A429D4"/>
    <w:rsid w:val="00A5354B"/>
    <w:rsid w:val="00A71B57"/>
    <w:rsid w:val="00A73A3C"/>
    <w:rsid w:val="00A81A6D"/>
    <w:rsid w:val="00A90DF7"/>
    <w:rsid w:val="00AB42C1"/>
    <w:rsid w:val="00AC516F"/>
    <w:rsid w:val="00AE2926"/>
    <w:rsid w:val="00B0184B"/>
    <w:rsid w:val="00B035CD"/>
    <w:rsid w:val="00B0769D"/>
    <w:rsid w:val="00B217F8"/>
    <w:rsid w:val="00B332EA"/>
    <w:rsid w:val="00B40A53"/>
    <w:rsid w:val="00B45365"/>
    <w:rsid w:val="00B46A65"/>
    <w:rsid w:val="00B60184"/>
    <w:rsid w:val="00B62D20"/>
    <w:rsid w:val="00B63A7D"/>
    <w:rsid w:val="00B81E75"/>
    <w:rsid w:val="00B85CB1"/>
    <w:rsid w:val="00BD1A5A"/>
    <w:rsid w:val="00BD7A9B"/>
    <w:rsid w:val="00BD7BE1"/>
    <w:rsid w:val="00BF416B"/>
    <w:rsid w:val="00C34345"/>
    <w:rsid w:val="00C579C2"/>
    <w:rsid w:val="00C64E4E"/>
    <w:rsid w:val="00C66E64"/>
    <w:rsid w:val="00C761A0"/>
    <w:rsid w:val="00C80704"/>
    <w:rsid w:val="00C85F7E"/>
    <w:rsid w:val="00C90D53"/>
    <w:rsid w:val="00CD47F0"/>
    <w:rsid w:val="00CD5566"/>
    <w:rsid w:val="00CD64D7"/>
    <w:rsid w:val="00CE6F22"/>
    <w:rsid w:val="00CF41F6"/>
    <w:rsid w:val="00CF7D3E"/>
    <w:rsid w:val="00D02B4E"/>
    <w:rsid w:val="00D102C2"/>
    <w:rsid w:val="00D21F11"/>
    <w:rsid w:val="00D36817"/>
    <w:rsid w:val="00D453EE"/>
    <w:rsid w:val="00D53A69"/>
    <w:rsid w:val="00D5666C"/>
    <w:rsid w:val="00D60E70"/>
    <w:rsid w:val="00D666BC"/>
    <w:rsid w:val="00D83542"/>
    <w:rsid w:val="00D92F45"/>
    <w:rsid w:val="00D94637"/>
    <w:rsid w:val="00D95170"/>
    <w:rsid w:val="00D9725C"/>
    <w:rsid w:val="00DA7006"/>
    <w:rsid w:val="00DC6427"/>
    <w:rsid w:val="00DD66A1"/>
    <w:rsid w:val="00DD78C0"/>
    <w:rsid w:val="00DE196D"/>
    <w:rsid w:val="00DE217C"/>
    <w:rsid w:val="00DF6B49"/>
    <w:rsid w:val="00E067C5"/>
    <w:rsid w:val="00E265BF"/>
    <w:rsid w:val="00E36F77"/>
    <w:rsid w:val="00E378D8"/>
    <w:rsid w:val="00E43A12"/>
    <w:rsid w:val="00E47227"/>
    <w:rsid w:val="00E61846"/>
    <w:rsid w:val="00E67C67"/>
    <w:rsid w:val="00E77476"/>
    <w:rsid w:val="00E8228B"/>
    <w:rsid w:val="00EB1220"/>
    <w:rsid w:val="00ED3439"/>
    <w:rsid w:val="00EE5706"/>
    <w:rsid w:val="00EF373D"/>
    <w:rsid w:val="00F05A67"/>
    <w:rsid w:val="00F11595"/>
    <w:rsid w:val="00F13BC9"/>
    <w:rsid w:val="00F240E8"/>
    <w:rsid w:val="00F357B2"/>
    <w:rsid w:val="00F36556"/>
    <w:rsid w:val="00F705DF"/>
    <w:rsid w:val="00F70622"/>
    <w:rsid w:val="00F85624"/>
    <w:rsid w:val="00F87C05"/>
    <w:rsid w:val="00F93191"/>
    <w:rsid w:val="00F93A17"/>
    <w:rsid w:val="00FA2AF6"/>
    <w:rsid w:val="00FB073D"/>
    <w:rsid w:val="00FB2C20"/>
    <w:rsid w:val="00FB771F"/>
    <w:rsid w:val="00FC5386"/>
    <w:rsid w:val="00FD681D"/>
    <w:rsid w:val="00FE3697"/>
    <w:rsid w:val="00FF02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BA1C92"/>
  <w15:docId w15:val="{93A7FF3D-8713-4079-A97C-727FFA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List Paragraph11,Recommendation"/>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A429D4"/>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A429D4"/>
    <w:rPr>
      <w:rFonts w:ascii="Calibri" w:eastAsiaTheme="minorHAnsi" w:hAnsi="Calibri" w:cs="Calibri"/>
      <w:sz w:val="24"/>
      <w:szCs w:val="21"/>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A429D4"/>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2020/Documents/031e-SPM-ChapterIV-SectionF-SpecialEvents.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0F22-4C7D-4FCD-9FBA-B9F8CC7B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10</TotalTime>
  <Pages>6</Pages>
  <Words>3715</Words>
  <Characters>845</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Tang, Ting</cp:lastModifiedBy>
  <cp:revision>9</cp:revision>
  <cp:lastPrinted>2015-02-24T13:23:00Z</cp:lastPrinted>
  <dcterms:created xsi:type="dcterms:W3CDTF">2021-03-18T12:35:00Z</dcterms:created>
  <dcterms:modified xsi:type="dcterms:W3CDTF">2021-03-18T12:47:00Z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