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E4367EE" w14:textId="77777777">
        <w:trPr>
          <w:cantSplit/>
        </w:trPr>
        <w:tc>
          <w:tcPr>
            <w:tcW w:w="6911" w:type="dxa"/>
          </w:tcPr>
          <w:p w14:paraId="3E8A4C27" w14:textId="77777777" w:rsidR="00700D1F" w:rsidRPr="00DF23FC" w:rsidRDefault="00C06DEB" w:rsidP="00C06DEB">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p>
        </w:tc>
        <w:tc>
          <w:tcPr>
            <w:tcW w:w="3120" w:type="dxa"/>
          </w:tcPr>
          <w:p w14:paraId="5A9842B1" w14:textId="77777777" w:rsidR="00700D1F" w:rsidRDefault="0041142C" w:rsidP="000D3B1A">
            <w:pPr>
              <w:spacing w:before="0"/>
            </w:pPr>
            <w:bookmarkStart w:id="0" w:name="ditulogo"/>
            <w:bookmarkEnd w:id="0"/>
            <w:r>
              <w:rPr>
                <w:noProof/>
                <w:lang w:val="en-US" w:eastAsia="zh-CN"/>
              </w:rPr>
              <w:drawing>
                <wp:inline distT="0" distB="0" distL="0" distR="0" wp14:anchorId="2E795F0D" wp14:editId="01402ED2">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700D1F" w:rsidRPr="00617BE4" w14:paraId="666FC39C" w14:textId="77777777">
        <w:trPr>
          <w:cantSplit/>
        </w:trPr>
        <w:tc>
          <w:tcPr>
            <w:tcW w:w="6911" w:type="dxa"/>
            <w:tcBorders>
              <w:bottom w:val="single" w:sz="12" w:space="0" w:color="auto"/>
            </w:tcBorders>
          </w:tcPr>
          <w:p w14:paraId="1AF6D0F5" w14:textId="18A52C51" w:rsidR="00700D1F" w:rsidRPr="00617BE4" w:rsidRDefault="00EE0CE5" w:rsidP="00001B77">
            <w:pPr>
              <w:spacing w:before="0" w:after="48"/>
              <w:rPr>
                <w:b/>
                <w:smallCaps/>
                <w:szCs w:val="24"/>
                <w:lang w:eastAsia="zh-CN"/>
              </w:rPr>
            </w:pPr>
            <w:r w:rsidRPr="00D96EFC">
              <w:rPr>
                <w:rFonts w:eastAsiaTheme="minorEastAsia" w:cs="Calibri" w:hint="eastAsia"/>
                <w:b/>
                <w:bCs/>
                <w:color w:val="000000"/>
                <w:position w:val="6"/>
                <w:szCs w:val="24"/>
                <w:lang w:eastAsia="zh-CN"/>
              </w:rPr>
              <w:t>第二次会议</w:t>
            </w:r>
            <w:r w:rsidR="00211E28">
              <w:rPr>
                <w:rFonts w:eastAsiaTheme="minorEastAsia" w:cs="Calibri" w:hint="eastAsia"/>
                <w:b/>
                <w:bCs/>
                <w:color w:val="000000"/>
                <w:position w:val="6"/>
                <w:szCs w:val="24"/>
                <w:lang w:eastAsia="zh-CN"/>
              </w:rPr>
              <w:t xml:space="preserve"> </w:t>
            </w:r>
            <w:r w:rsidR="00211E28" w:rsidRPr="00211E28">
              <w:rPr>
                <w:b/>
                <w:bCs/>
                <w:color w:val="000000"/>
                <w:position w:val="6"/>
                <w:lang w:eastAsia="zh-CN"/>
              </w:rPr>
              <w:t>–</w:t>
            </w:r>
            <w:r w:rsidR="00211E28">
              <w:rPr>
                <w:b/>
                <w:bCs/>
                <w:color w:val="000000"/>
                <w:position w:val="6"/>
                <w:lang w:eastAsia="zh-CN"/>
              </w:rPr>
              <w:t xml:space="preserve"> </w:t>
            </w:r>
            <w:r w:rsidRPr="00D96EFC">
              <w:rPr>
                <w:b/>
                <w:bCs/>
                <w:color w:val="000000"/>
                <w:position w:val="6"/>
                <w:lang w:eastAsia="zh-CN"/>
              </w:rPr>
              <w:t>2020</w:t>
            </w:r>
            <w:r w:rsidRPr="00D96EFC">
              <w:rPr>
                <w:rFonts w:eastAsiaTheme="minorEastAsia" w:cs="Calibri" w:hint="eastAsia"/>
                <w:b/>
                <w:bCs/>
                <w:color w:val="000000"/>
                <w:position w:val="6"/>
                <w:szCs w:val="24"/>
                <w:lang w:eastAsia="zh-CN"/>
              </w:rPr>
              <w:t>年</w:t>
            </w:r>
            <w:r w:rsidRPr="00D96EFC">
              <w:rPr>
                <w:b/>
                <w:bCs/>
                <w:color w:val="000000"/>
                <w:position w:val="6"/>
                <w:lang w:eastAsia="zh-CN"/>
              </w:rPr>
              <w:t>2</w:t>
            </w:r>
            <w:r w:rsidRPr="00D96EFC">
              <w:rPr>
                <w:rFonts w:eastAsiaTheme="minorEastAsia" w:cs="Calibri" w:hint="eastAsia"/>
                <w:b/>
                <w:bCs/>
                <w:color w:val="000000"/>
                <w:position w:val="6"/>
                <w:szCs w:val="24"/>
                <w:lang w:eastAsia="zh-CN"/>
              </w:rPr>
              <w:t>月</w:t>
            </w:r>
            <w:r w:rsidRPr="00D96EFC">
              <w:rPr>
                <w:b/>
                <w:bCs/>
                <w:color w:val="000000"/>
                <w:position w:val="6"/>
                <w:lang w:eastAsia="zh-CN"/>
              </w:rPr>
              <w:t>12-13</w:t>
            </w:r>
            <w:r w:rsidRPr="00D96EFC">
              <w:rPr>
                <w:rFonts w:eastAsiaTheme="minorEastAsia" w:cs="Calibri" w:hint="eastAsia"/>
                <w:b/>
                <w:bCs/>
                <w:color w:val="000000"/>
                <w:position w:val="6"/>
                <w:szCs w:val="24"/>
                <w:lang w:eastAsia="zh-CN"/>
              </w:rPr>
              <w:t>日</w:t>
            </w:r>
            <w:r w:rsidRPr="00D96EFC">
              <w:rPr>
                <w:rFonts w:ascii="MS Gothic" w:eastAsia="MS Gothic" w:hAnsi="MS Gothic" w:hint="eastAsia"/>
                <w:b/>
                <w:bCs/>
                <w:color w:val="000000"/>
                <w:position w:val="6"/>
                <w:lang w:eastAsia="zh-CN"/>
              </w:rPr>
              <w:t>，</w:t>
            </w:r>
            <w:r w:rsidRPr="00D96EFC">
              <w:rPr>
                <w:rFonts w:eastAsiaTheme="minorEastAsia" w:cs="Calibri" w:hint="eastAsia"/>
                <w:b/>
                <w:bCs/>
                <w:color w:val="000000"/>
                <w:position w:val="6"/>
                <w:szCs w:val="24"/>
                <w:lang w:eastAsia="zh-CN"/>
              </w:rPr>
              <w:t>日内瓦</w:t>
            </w:r>
          </w:p>
        </w:tc>
        <w:tc>
          <w:tcPr>
            <w:tcW w:w="3120" w:type="dxa"/>
            <w:tcBorders>
              <w:bottom w:val="single" w:sz="12" w:space="0" w:color="auto"/>
            </w:tcBorders>
          </w:tcPr>
          <w:p w14:paraId="09BB0306" w14:textId="77777777" w:rsidR="00700D1F" w:rsidRPr="00617BE4" w:rsidRDefault="00700D1F" w:rsidP="00001B77">
            <w:pPr>
              <w:spacing w:before="0"/>
              <w:rPr>
                <w:rFonts w:ascii="Verdana" w:hAnsi="Verdana"/>
                <w:szCs w:val="24"/>
                <w:lang w:eastAsia="zh-CN"/>
              </w:rPr>
            </w:pPr>
          </w:p>
        </w:tc>
      </w:tr>
      <w:tr w:rsidR="00700D1F" w:rsidRPr="00617BE4" w14:paraId="5542322E" w14:textId="77777777">
        <w:trPr>
          <w:cantSplit/>
        </w:trPr>
        <w:tc>
          <w:tcPr>
            <w:tcW w:w="6911" w:type="dxa"/>
            <w:tcBorders>
              <w:top w:val="single" w:sz="12" w:space="0" w:color="auto"/>
            </w:tcBorders>
          </w:tcPr>
          <w:p w14:paraId="68B02DFB" w14:textId="1FECD1CF" w:rsidR="00700D1F" w:rsidRPr="00D96EFC" w:rsidRDefault="00700D1F" w:rsidP="000D3B1A">
            <w:pPr>
              <w:spacing w:before="0" w:after="48"/>
              <w:rPr>
                <w:b/>
                <w:bCs/>
                <w:smallCaps/>
                <w:szCs w:val="24"/>
                <w:lang w:eastAsia="zh-CN"/>
              </w:rPr>
            </w:pPr>
          </w:p>
        </w:tc>
        <w:tc>
          <w:tcPr>
            <w:tcW w:w="3120" w:type="dxa"/>
            <w:tcBorders>
              <w:top w:val="single" w:sz="12" w:space="0" w:color="auto"/>
            </w:tcBorders>
          </w:tcPr>
          <w:p w14:paraId="49E0EF1E" w14:textId="77777777" w:rsidR="00700D1F" w:rsidRPr="00617BE4" w:rsidRDefault="00700D1F" w:rsidP="00001B77">
            <w:pPr>
              <w:spacing w:before="0"/>
              <w:rPr>
                <w:rFonts w:ascii="Verdana" w:hAnsi="Verdana"/>
                <w:szCs w:val="24"/>
                <w:lang w:eastAsia="zh-CN"/>
              </w:rPr>
            </w:pPr>
          </w:p>
        </w:tc>
      </w:tr>
      <w:tr w:rsidR="00700D1F" w14:paraId="370DAFBB" w14:textId="77777777">
        <w:trPr>
          <w:cantSplit/>
          <w:trHeight w:val="23"/>
        </w:trPr>
        <w:tc>
          <w:tcPr>
            <w:tcW w:w="6911" w:type="dxa"/>
            <w:vMerge w:val="restart"/>
          </w:tcPr>
          <w:p w14:paraId="678BF835"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7FBDFFDD" w14:textId="77777777" w:rsidR="00700D1F" w:rsidRPr="00700D1F" w:rsidRDefault="00D81264" w:rsidP="00AD013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sidR="000D3B1A">
              <w:rPr>
                <w:rFonts w:asciiTheme="minorHAnsi" w:hAnsiTheme="minorHAnsi" w:cs="Times New Roman Bold"/>
                <w:b/>
                <w:spacing w:val="-4"/>
                <w:lang w:val="de-CH"/>
              </w:rPr>
              <w:t>2</w:t>
            </w:r>
            <w:r w:rsidRPr="00C0597A">
              <w:rPr>
                <w:rFonts w:asciiTheme="minorHAnsi" w:hAnsiTheme="minorHAnsi" w:cs="Times New Roman Bold"/>
                <w:b/>
                <w:spacing w:val="-4"/>
                <w:lang w:val="de-CH"/>
              </w:rPr>
              <w:t>/</w:t>
            </w:r>
            <w:r w:rsidR="00AD0138">
              <w:rPr>
                <w:rFonts w:asciiTheme="minorHAnsi" w:hAnsiTheme="minorHAnsi" w:cs="Times New Roman Bold"/>
                <w:b/>
                <w:spacing w:val="-4"/>
                <w:lang w:val="de-CH"/>
              </w:rPr>
              <w:t>13</w:t>
            </w:r>
            <w:r>
              <w:rPr>
                <w:rFonts w:asciiTheme="minorHAnsi" w:hAnsiTheme="minorHAnsi" w:cs="Times New Roman Bold"/>
                <w:b/>
                <w:spacing w:val="-4"/>
                <w:lang w:val="de-CH"/>
              </w:rPr>
              <w:t>-</w:t>
            </w:r>
            <w:r w:rsidRPr="00FC5386">
              <w:rPr>
                <w:b/>
                <w:bCs/>
                <w:szCs w:val="24"/>
                <w:lang w:eastAsia="zh-CN"/>
              </w:rPr>
              <w:t>C</w:t>
            </w:r>
          </w:p>
        </w:tc>
      </w:tr>
      <w:bookmarkEnd w:id="1"/>
      <w:tr w:rsidR="00700D1F" w14:paraId="4D893EC4" w14:textId="77777777">
        <w:trPr>
          <w:cantSplit/>
          <w:trHeight w:val="23"/>
        </w:trPr>
        <w:tc>
          <w:tcPr>
            <w:tcW w:w="6911" w:type="dxa"/>
            <w:vMerge/>
          </w:tcPr>
          <w:p w14:paraId="231B68E2" w14:textId="77777777" w:rsidR="00700D1F" w:rsidRDefault="00700D1F" w:rsidP="00001B77">
            <w:pPr>
              <w:tabs>
                <w:tab w:val="left" w:pos="851"/>
              </w:tabs>
              <w:rPr>
                <w:b/>
                <w:lang w:eastAsia="zh-CN"/>
              </w:rPr>
            </w:pPr>
          </w:p>
        </w:tc>
        <w:tc>
          <w:tcPr>
            <w:tcW w:w="3120" w:type="dxa"/>
          </w:tcPr>
          <w:p w14:paraId="6D9378AC" w14:textId="77777777" w:rsidR="00700D1F" w:rsidRPr="00FC5386" w:rsidRDefault="00700D1F" w:rsidP="00AD0138">
            <w:pPr>
              <w:tabs>
                <w:tab w:val="left" w:pos="993"/>
              </w:tabs>
              <w:spacing w:before="0"/>
              <w:rPr>
                <w:b/>
                <w:bCs/>
                <w:szCs w:val="24"/>
                <w:lang w:eastAsia="zh-CN"/>
              </w:rPr>
            </w:pPr>
            <w:r w:rsidRPr="00FC5386">
              <w:rPr>
                <w:b/>
                <w:bCs/>
                <w:szCs w:val="24"/>
                <w:lang w:eastAsia="zh-CN"/>
              </w:rPr>
              <w:t>20</w:t>
            </w:r>
            <w:r w:rsidR="000D3B1A">
              <w:rPr>
                <w:b/>
                <w:bCs/>
                <w:szCs w:val="24"/>
                <w:lang w:eastAsia="zh-CN"/>
              </w:rPr>
              <w:t>20</w:t>
            </w:r>
            <w:r w:rsidRPr="00FC5386">
              <w:rPr>
                <w:rFonts w:hint="eastAsia"/>
                <w:b/>
                <w:bCs/>
                <w:szCs w:val="24"/>
                <w:lang w:eastAsia="zh-CN"/>
              </w:rPr>
              <w:t>年</w:t>
            </w:r>
            <w:r w:rsidR="00AD0138">
              <w:rPr>
                <w:rFonts w:asciiTheme="minorHAnsi" w:hAnsiTheme="minorHAnsi" w:cstheme="minorHAnsi"/>
                <w:b/>
                <w:bCs/>
                <w:szCs w:val="24"/>
                <w:lang w:eastAsia="zh-CN"/>
              </w:rPr>
              <w:t>4</w:t>
            </w:r>
            <w:r w:rsidRPr="00FC5386">
              <w:rPr>
                <w:rFonts w:hint="eastAsia"/>
                <w:b/>
                <w:bCs/>
                <w:szCs w:val="24"/>
                <w:lang w:eastAsia="zh-CN"/>
              </w:rPr>
              <w:t>月</w:t>
            </w:r>
            <w:r w:rsidR="00AD0138">
              <w:rPr>
                <w:rFonts w:asciiTheme="minorHAnsi" w:hAnsiTheme="minorHAnsi" w:cstheme="minorHAnsi"/>
                <w:b/>
                <w:bCs/>
                <w:szCs w:val="24"/>
                <w:lang w:eastAsia="zh-CN"/>
              </w:rPr>
              <w:t>21</w:t>
            </w:r>
            <w:r w:rsidRPr="00FC5386">
              <w:rPr>
                <w:rFonts w:hint="eastAsia"/>
                <w:b/>
                <w:bCs/>
                <w:szCs w:val="24"/>
                <w:lang w:eastAsia="zh-CN"/>
              </w:rPr>
              <w:t>日</w:t>
            </w:r>
          </w:p>
        </w:tc>
      </w:tr>
      <w:tr w:rsidR="00700D1F" w14:paraId="682E888C" w14:textId="77777777">
        <w:trPr>
          <w:cantSplit/>
          <w:trHeight w:val="23"/>
        </w:trPr>
        <w:tc>
          <w:tcPr>
            <w:tcW w:w="6911" w:type="dxa"/>
            <w:vMerge/>
          </w:tcPr>
          <w:p w14:paraId="2539CEC7" w14:textId="77777777" w:rsidR="00700D1F" w:rsidRDefault="00700D1F" w:rsidP="00001B77">
            <w:pPr>
              <w:tabs>
                <w:tab w:val="left" w:pos="851"/>
              </w:tabs>
              <w:rPr>
                <w:b/>
                <w:lang w:eastAsia="zh-CN"/>
              </w:rPr>
            </w:pPr>
          </w:p>
        </w:tc>
        <w:tc>
          <w:tcPr>
            <w:tcW w:w="3120" w:type="dxa"/>
          </w:tcPr>
          <w:p w14:paraId="35BE7F83"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F275F2B" w14:textId="77777777">
        <w:trPr>
          <w:cantSplit/>
        </w:trPr>
        <w:tc>
          <w:tcPr>
            <w:tcW w:w="10031" w:type="dxa"/>
          </w:tcPr>
          <w:p w14:paraId="5C395965" w14:textId="099CA333" w:rsidR="0093362E" w:rsidRPr="00AF1A83" w:rsidRDefault="00EE0CE5" w:rsidP="00AF1A83">
            <w:pPr>
              <w:pStyle w:val="Title1"/>
              <w:rPr>
                <w:rFonts w:asciiTheme="minorHAnsi" w:eastAsiaTheme="minorEastAsia" w:hAnsiTheme="minorHAnsi" w:cstheme="minorHAnsi"/>
                <w:b/>
                <w:lang w:eastAsia="zh-CN"/>
              </w:rPr>
            </w:pPr>
            <w:r w:rsidRPr="00AF1A83">
              <w:rPr>
                <w:rFonts w:asciiTheme="minorHAnsi" w:eastAsiaTheme="minorEastAsia" w:hAnsiTheme="minorHAnsi" w:cstheme="minorHAnsi"/>
                <w:b/>
                <w:lang w:eastAsia="zh-CN"/>
              </w:rPr>
              <w:t>《国际电信规则》专家组（</w:t>
            </w:r>
            <w:r w:rsidRPr="00AF1A83">
              <w:rPr>
                <w:rFonts w:asciiTheme="minorHAnsi" w:eastAsiaTheme="minorEastAsia" w:hAnsiTheme="minorHAnsi" w:cstheme="minorHAnsi"/>
                <w:b/>
                <w:lang w:eastAsia="zh-CN"/>
              </w:rPr>
              <w:t>EG</w:t>
            </w:r>
            <w:r w:rsidRPr="00AF1A83">
              <w:rPr>
                <w:rFonts w:asciiTheme="minorHAnsi" w:eastAsiaTheme="minorEastAsia" w:hAnsiTheme="minorHAnsi" w:cstheme="minorHAnsi"/>
                <w:b/>
                <w:lang w:eastAsia="zh-CN"/>
              </w:rPr>
              <w:noBreakHyphen/>
              <w:t>ITR</w:t>
            </w:r>
            <w:r w:rsidRPr="00AF1A83">
              <w:rPr>
                <w:rFonts w:asciiTheme="minorHAnsi" w:eastAsiaTheme="minorEastAsia" w:hAnsiTheme="minorHAnsi" w:cstheme="minorHAnsi" w:hint="eastAsia"/>
                <w:b/>
                <w:lang w:eastAsia="zh-CN"/>
              </w:rPr>
              <w:t>s</w:t>
            </w:r>
            <w:r w:rsidRPr="00AF1A83">
              <w:rPr>
                <w:rFonts w:asciiTheme="minorHAnsi" w:eastAsiaTheme="minorEastAsia" w:hAnsiTheme="minorHAnsi" w:cstheme="minorHAnsi"/>
                <w:b/>
                <w:lang w:eastAsia="zh-CN"/>
              </w:rPr>
              <w:t>）</w:t>
            </w:r>
            <w:r w:rsidRPr="00AF1A83">
              <w:rPr>
                <w:rFonts w:asciiTheme="minorHAnsi" w:eastAsiaTheme="minorEastAsia" w:hAnsiTheme="minorHAnsi" w:cstheme="minorHAnsi" w:hint="eastAsia"/>
                <w:b/>
                <w:lang w:eastAsia="zh-CN"/>
              </w:rPr>
              <w:t>第二次会议报告</w:t>
            </w:r>
          </w:p>
        </w:tc>
      </w:tr>
    </w:tbl>
    <w:p w14:paraId="447AC88A" w14:textId="77777777" w:rsidR="00F431D5" w:rsidRPr="009F0B95" w:rsidRDefault="00F431D5" w:rsidP="00F431D5">
      <w:pPr>
        <w:pStyle w:val="Heading1"/>
        <w:rPr>
          <w:lang w:eastAsia="zh-CN"/>
        </w:rPr>
      </w:pPr>
      <w:r w:rsidRPr="009F0B95">
        <w:rPr>
          <w:lang w:eastAsia="zh-CN"/>
        </w:rPr>
        <w:t>1</w:t>
      </w:r>
      <w:r w:rsidRPr="009F0B95">
        <w:rPr>
          <w:lang w:eastAsia="zh-CN"/>
        </w:rPr>
        <w:tab/>
      </w:r>
      <w:r w:rsidRPr="0014590D">
        <w:rPr>
          <w:lang w:eastAsia="zh-CN"/>
        </w:rPr>
        <w:t>引言</w:t>
      </w:r>
    </w:p>
    <w:p w14:paraId="356C40C2" w14:textId="6FC8F298" w:rsidR="00AD0138" w:rsidRPr="00FA6C5A" w:rsidRDefault="00AD0138" w:rsidP="001F33DB">
      <w:pPr>
        <w:tabs>
          <w:tab w:val="clear" w:pos="794"/>
          <w:tab w:val="clear" w:pos="1191"/>
          <w:tab w:val="clear" w:pos="1588"/>
          <w:tab w:val="clear" w:pos="1985"/>
        </w:tabs>
        <w:overflowPunct/>
        <w:autoSpaceDE/>
        <w:autoSpaceDN/>
        <w:adjustRightInd/>
        <w:snapToGrid w:val="0"/>
        <w:spacing w:after="120" w:line="259" w:lineRule="auto"/>
        <w:jc w:val="both"/>
        <w:textAlignment w:val="auto"/>
        <w:rPr>
          <w:rFonts w:asciiTheme="minorHAnsi" w:hAnsiTheme="minorHAnsi" w:cstheme="majorBidi"/>
          <w:szCs w:val="24"/>
          <w:lang w:eastAsia="zh-CN"/>
        </w:rPr>
      </w:pPr>
      <w:r w:rsidRPr="00AA5343">
        <w:rPr>
          <w:rFonts w:eastAsia="Calibri" w:cs="Calibri"/>
          <w:b/>
          <w:bCs/>
          <w:szCs w:val="24"/>
          <w:lang w:eastAsia="zh-CN"/>
        </w:rPr>
        <w:t>1.1</w:t>
      </w:r>
      <w:r w:rsidRPr="00AA5343">
        <w:rPr>
          <w:rFonts w:eastAsia="Calibri" w:cs="Calibri"/>
          <w:szCs w:val="24"/>
          <w:lang w:eastAsia="zh-CN"/>
        </w:rPr>
        <w:tab/>
      </w:r>
      <w:bookmarkStart w:id="2" w:name="lt_pId014"/>
      <w:r w:rsidR="00C55F00" w:rsidRPr="00AA5343">
        <w:rPr>
          <w:rFonts w:asciiTheme="minorHAnsi" w:hAnsiTheme="minorHAnsi" w:cstheme="majorBidi"/>
          <w:szCs w:val="24"/>
          <w:lang w:eastAsia="zh-CN"/>
        </w:rPr>
        <w:t>秘书长赵厚麟先生</w:t>
      </w:r>
      <w:r w:rsidR="00C55F00" w:rsidRPr="00AA5343">
        <w:rPr>
          <w:rFonts w:asciiTheme="minorHAnsi" w:hAnsiTheme="minorHAnsi" w:cstheme="majorBidi" w:hint="eastAsia"/>
          <w:szCs w:val="24"/>
          <w:lang w:eastAsia="zh-CN"/>
        </w:rPr>
        <w:t>对</w:t>
      </w:r>
      <w:r w:rsidR="00C55F00" w:rsidRPr="00AA5343">
        <w:rPr>
          <w:rFonts w:asciiTheme="minorHAnsi" w:hAnsiTheme="minorHAnsi" w:cstheme="majorBidi"/>
          <w:szCs w:val="24"/>
          <w:lang w:eastAsia="zh-CN"/>
        </w:rPr>
        <w:t>参加</w:t>
      </w:r>
      <w:r w:rsidR="00C55F00" w:rsidRPr="00AA5343">
        <w:rPr>
          <w:rFonts w:asciiTheme="minorHAnsi" w:hAnsiTheme="minorHAnsi" w:cstheme="majorBidi"/>
          <w:szCs w:val="24"/>
          <w:lang w:eastAsia="zh-CN"/>
        </w:rPr>
        <w:t>EG-ITR</w:t>
      </w:r>
      <w:r w:rsidR="00911307">
        <w:rPr>
          <w:rFonts w:asciiTheme="minorHAnsi" w:hAnsiTheme="minorHAnsi" w:cstheme="majorBidi" w:hint="eastAsia"/>
          <w:szCs w:val="24"/>
          <w:lang w:eastAsia="zh-CN"/>
        </w:rPr>
        <w:t>s</w:t>
      </w:r>
      <w:r w:rsidR="00C55F00" w:rsidRPr="00AA5343">
        <w:rPr>
          <w:rFonts w:asciiTheme="minorHAnsi" w:hAnsiTheme="minorHAnsi" w:cstheme="majorBidi"/>
          <w:szCs w:val="24"/>
          <w:lang w:eastAsia="zh-CN"/>
        </w:rPr>
        <w:t>第</w:t>
      </w:r>
      <w:r w:rsidR="00FA6C5A">
        <w:rPr>
          <w:rFonts w:asciiTheme="minorHAnsi" w:hAnsiTheme="minorHAnsi" w:cstheme="majorBidi" w:hint="eastAsia"/>
          <w:szCs w:val="24"/>
          <w:lang w:eastAsia="zh-CN"/>
        </w:rPr>
        <w:t>二</w:t>
      </w:r>
      <w:r w:rsidR="00C55F00" w:rsidRPr="00AA5343">
        <w:rPr>
          <w:rFonts w:asciiTheme="minorHAnsi" w:hAnsiTheme="minorHAnsi" w:cstheme="majorBidi"/>
          <w:szCs w:val="24"/>
          <w:lang w:eastAsia="zh-CN"/>
        </w:rPr>
        <w:t>次会议</w:t>
      </w:r>
      <w:r w:rsidR="00C55F00" w:rsidRPr="00AA5343">
        <w:rPr>
          <w:rFonts w:asciiTheme="minorHAnsi" w:hAnsiTheme="minorHAnsi" w:cstheme="majorBidi" w:hint="eastAsia"/>
          <w:szCs w:val="24"/>
          <w:lang w:eastAsia="zh-CN"/>
        </w:rPr>
        <w:t>的代表表示欢迎</w:t>
      </w:r>
      <w:r w:rsidR="00C55F00" w:rsidRPr="00AA5343">
        <w:rPr>
          <w:rFonts w:asciiTheme="minorHAnsi" w:hAnsiTheme="minorHAnsi" w:cstheme="majorBidi"/>
          <w:szCs w:val="24"/>
          <w:lang w:eastAsia="zh-CN"/>
        </w:rPr>
        <w:t>。</w:t>
      </w:r>
      <w:bookmarkEnd w:id="2"/>
      <w:r w:rsidR="00EE0CE5" w:rsidRPr="00FA6C5A">
        <w:rPr>
          <w:rFonts w:asciiTheme="minorHAnsi" w:hAnsiTheme="minorHAnsi" w:cstheme="majorBidi" w:hint="eastAsia"/>
          <w:szCs w:val="24"/>
          <w:lang w:eastAsia="zh-CN"/>
        </w:rPr>
        <w:t>他注意到</w:t>
      </w:r>
      <w:r w:rsidR="00FA6C5A" w:rsidRPr="00FA6C5A">
        <w:rPr>
          <w:rFonts w:asciiTheme="minorHAnsi" w:hAnsiTheme="minorHAnsi" w:cstheme="majorBidi" w:hint="eastAsia"/>
          <w:szCs w:val="24"/>
          <w:lang w:eastAsia="zh-CN"/>
        </w:rPr>
        <w:t>专家</w:t>
      </w:r>
      <w:r w:rsidR="00EE0CE5" w:rsidRPr="00FA6C5A">
        <w:rPr>
          <w:rFonts w:asciiTheme="minorHAnsi" w:hAnsiTheme="minorHAnsi" w:cstheme="majorBidi" w:hint="eastAsia"/>
          <w:szCs w:val="24"/>
          <w:lang w:eastAsia="zh-CN"/>
        </w:rPr>
        <w:t>组第一次会议产生的富有成效的成果，并敦促</w:t>
      </w:r>
      <w:r w:rsidR="00FA6C5A" w:rsidRPr="00FA6C5A">
        <w:rPr>
          <w:rFonts w:asciiTheme="minorHAnsi" w:hAnsiTheme="minorHAnsi" w:cstheme="majorBidi" w:hint="eastAsia"/>
          <w:szCs w:val="24"/>
          <w:lang w:eastAsia="zh-CN"/>
        </w:rPr>
        <w:t>专家组</w:t>
      </w:r>
      <w:r w:rsidR="00EE0CE5" w:rsidRPr="00FA6C5A">
        <w:rPr>
          <w:rFonts w:asciiTheme="minorHAnsi" w:hAnsiTheme="minorHAnsi" w:cstheme="majorBidi" w:hint="eastAsia"/>
          <w:szCs w:val="24"/>
          <w:lang w:eastAsia="zh-CN"/>
        </w:rPr>
        <w:t>成员本着协商一致和协作的精神，根据商定的工作计划，着手对</w:t>
      </w:r>
      <w:r w:rsidR="00FA6C5A" w:rsidRPr="00FA6C5A">
        <w:rPr>
          <w:rFonts w:asciiTheme="minorHAnsi" w:hAnsiTheme="minorHAnsi" w:cstheme="majorBidi" w:hint="eastAsia"/>
          <w:szCs w:val="24"/>
          <w:lang w:eastAsia="zh-CN"/>
        </w:rPr>
        <w:t>《</w:t>
      </w:r>
      <w:r w:rsidR="00EE0CE5" w:rsidRPr="00FA6C5A">
        <w:rPr>
          <w:rFonts w:asciiTheme="minorHAnsi" w:hAnsiTheme="minorHAnsi" w:cstheme="majorBidi" w:hint="eastAsia"/>
          <w:szCs w:val="24"/>
          <w:lang w:eastAsia="zh-CN"/>
        </w:rPr>
        <w:t>国际</w:t>
      </w:r>
      <w:r w:rsidR="00FA6C5A" w:rsidRPr="00FA6C5A">
        <w:rPr>
          <w:rFonts w:asciiTheme="minorHAnsi" w:hAnsiTheme="minorHAnsi" w:cstheme="majorBidi" w:hint="eastAsia"/>
          <w:szCs w:val="24"/>
          <w:lang w:eastAsia="zh-CN"/>
        </w:rPr>
        <w:t>电信规则》</w:t>
      </w:r>
      <w:r w:rsidR="00EE0CE5" w:rsidRPr="00FA6C5A">
        <w:rPr>
          <w:rFonts w:asciiTheme="minorHAnsi" w:hAnsiTheme="minorHAnsi" w:cstheme="majorBidi" w:hint="eastAsia"/>
          <w:szCs w:val="24"/>
          <w:lang w:eastAsia="zh-CN"/>
        </w:rPr>
        <w:t>进行逐</w:t>
      </w:r>
      <w:r w:rsidR="00FA6C5A">
        <w:rPr>
          <w:rFonts w:asciiTheme="minorHAnsi" w:hAnsiTheme="minorHAnsi" w:cstheme="majorBidi" w:hint="eastAsia"/>
          <w:szCs w:val="24"/>
          <w:lang w:eastAsia="zh-CN"/>
        </w:rPr>
        <w:t>款</w:t>
      </w:r>
      <w:r w:rsidR="00A631C5">
        <w:rPr>
          <w:rFonts w:asciiTheme="minorHAnsi" w:hAnsiTheme="minorHAnsi" w:cstheme="majorBidi" w:hint="eastAsia"/>
          <w:szCs w:val="24"/>
          <w:lang w:eastAsia="zh-CN"/>
        </w:rPr>
        <w:t>审议</w:t>
      </w:r>
      <w:r w:rsidR="00FA6C5A" w:rsidRPr="00FA6C5A">
        <w:rPr>
          <w:rFonts w:asciiTheme="minorHAnsi" w:hAnsiTheme="minorHAnsi" w:cstheme="majorBidi" w:hint="eastAsia"/>
          <w:szCs w:val="24"/>
          <w:lang w:eastAsia="zh-CN"/>
        </w:rPr>
        <w:t>。</w:t>
      </w:r>
    </w:p>
    <w:p w14:paraId="14FD182A" w14:textId="0BF53A33" w:rsidR="00AD0138" w:rsidRPr="00A631C5" w:rsidRDefault="00AD0138" w:rsidP="001F33DB">
      <w:pPr>
        <w:tabs>
          <w:tab w:val="clear" w:pos="794"/>
          <w:tab w:val="clear" w:pos="1191"/>
          <w:tab w:val="clear" w:pos="1588"/>
          <w:tab w:val="clear" w:pos="1985"/>
        </w:tabs>
        <w:overflowPunct/>
        <w:autoSpaceDE/>
        <w:autoSpaceDN/>
        <w:adjustRightInd/>
        <w:snapToGrid w:val="0"/>
        <w:spacing w:after="120" w:line="259" w:lineRule="auto"/>
        <w:jc w:val="both"/>
        <w:textAlignment w:val="auto"/>
        <w:rPr>
          <w:rFonts w:asciiTheme="minorHAnsi" w:hAnsiTheme="minorHAnsi" w:cstheme="majorBidi"/>
          <w:szCs w:val="24"/>
          <w:lang w:eastAsia="zh-CN"/>
        </w:rPr>
      </w:pPr>
      <w:r w:rsidRPr="00AA5343">
        <w:rPr>
          <w:rFonts w:eastAsia="Calibri" w:cs="Calibri"/>
          <w:b/>
          <w:bCs/>
          <w:szCs w:val="24"/>
          <w:lang w:eastAsia="zh-CN"/>
        </w:rPr>
        <w:t>1.2</w:t>
      </w:r>
      <w:r w:rsidRPr="00AA5343">
        <w:rPr>
          <w:rFonts w:eastAsia="Calibri" w:cs="Calibri"/>
          <w:szCs w:val="24"/>
          <w:lang w:eastAsia="zh-CN"/>
        </w:rPr>
        <w:tab/>
      </w:r>
      <w:r w:rsidR="00EE0CE5" w:rsidRPr="00A631C5">
        <w:rPr>
          <w:rFonts w:asciiTheme="minorHAnsi" w:hAnsiTheme="minorHAnsi" w:cstheme="majorBidi" w:hint="eastAsia"/>
          <w:szCs w:val="24"/>
          <w:lang w:eastAsia="zh-CN"/>
        </w:rPr>
        <w:t>副秘书长</w:t>
      </w:r>
      <w:r w:rsidR="00A631C5" w:rsidRPr="00A631C5">
        <w:rPr>
          <w:rFonts w:asciiTheme="minorHAnsi" w:hAnsiTheme="minorHAnsi" w:cstheme="majorBidi"/>
          <w:szCs w:val="24"/>
          <w:lang w:eastAsia="zh-CN"/>
        </w:rPr>
        <w:t>马尔科姆</w:t>
      </w:r>
      <w:r w:rsidR="00FD18AD" w:rsidRPr="00FD18AD">
        <w:rPr>
          <w:rFonts w:asciiTheme="minorHAnsi" w:hAnsiTheme="minorHAnsi" w:cstheme="majorBidi" w:hint="eastAsia"/>
          <w:szCs w:val="24"/>
          <w:lang w:val="en-US" w:eastAsia="zh-CN"/>
        </w:rPr>
        <w:t>·</w:t>
      </w:r>
      <w:r w:rsidR="00A631C5" w:rsidRPr="00A631C5">
        <w:rPr>
          <w:rFonts w:asciiTheme="minorHAnsi" w:hAnsiTheme="minorHAnsi" w:cstheme="majorBidi"/>
          <w:szCs w:val="24"/>
          <w:lang w:eastAsia="zh-CN"/>
        </w:rPr>
        <w:t>琼</w:t>
      </w:r>
      <w:r w:rsidR="00A631C5" w:rsidRPr="00A631C5">
        <w:rPr>
          <w:rFonts w:asciiTheme="minorHAnsi" w:hAnsiTheme="minorHAnsi" w:cstheme="majorBidi" w:hint="eastAsia"/>
          <w:szCs w:val="24"/>
          <w:lang w:eastAsia="zh-CN"/>
        </w:rPr>
        <w:t>森</w:t>
      </w:r>
      <w:r w:rsidR="00EE0CE5" w:rsidRPr="00A631C5">
        <w:rPr>
          <w:rFonts w:asciiTheme="minorHAnsi" w:hAnsiTheme="minorHAnsi" w:cstheme="majorBidi" w:hint="eastAsia"/>
          <w:szCs w:val="24"/>
          <w:lang w:eastAsia="zh-CN"/>
        </w:rPr>
        <w:t>先生祝愿</w:t>
      </w:r>
      <w:r w:rsidR="00A631C5" w:rsidRPr="00A631C5">
        <w:rPr>
          <w:rFonts w:asciiTheme="minorHAnsi" w:hAnsiTheme="minorHAnsi" w:cstheme="majorBidi" w:hint="eastAsia"/>
          <w:szCs w:val="24"/>
          <w:lang w:eastAsia="zh-CN"/>
        </w:rPr>
        <w:t>专家</w:t>
      </w:r>
      <w:r w:rsidR="00EE0CE5" w:rsidRPr="00A631C5">
        <w:rPr>
          <w:rFonts w:asciiTheme="minorHAnsi" w:hAnsiTheme="minorHAnsi" w:cstheme="majorBidi" w:hint="eastAsia"/>
          <w:szCs w:val="24"/>
          <w:lang w:eastAsia="zh-CN"/>
        </w:rPr>
        <w:t>组在逐款审查</w:t>
      </w:r>
      <w:r w:rsidR="00A631C5" w:rsidRPr="00A631C5">
        <w:rPr>
          <w:rFonts w:asciiTheme="minorHAnsi" w:hAnsiTheme="minorHAnsi" w:cstheme="majorBidi" w:hint="eastAsia"/>
          <w:szCs w:val="24"/>
          <w:lang w:eastAsia="zh-CN"/>
        </w:rPr>
        <w:t>《国际电信规则》</w:t>
      </w:r>
      <w:r w:rsidR="00EE0CE5" w:rsidRPr="00A631C5">
        <w:rPr>
          <w:rFonts w:asciiTheme="minorHAnsi" w:hAnsiTheme="minorHAnsi" w:cstheme="majorBidi" w:hint="eastAsia"/>
          <w:szCs w:val="24"/>
          <w:lang w:eastAsia="zh-CN"/>
        </w:rPr>
        <w:t>方面取得圆满成功，并重申秘书处将根据需要</w:t>
      </w:r>
      <w:r w:rsidR="00A631C5" w:rsidRPr="00A631C5">
        <w:rPr>
          <w:rFonts w:asciiTheme="minorHAnsi" w:hAnsiTheme="minorHAnsi" w:cstheme="majorBidi" w:hint="eastAsia"/>
          <w:szCs w:val="24"/>
          <w:lang w:eastAsia="zh-CN"/>
        </w:rPr>
        <w:t>为专家</w:t>
      </w:r>
      <w:r w:rsidR="00EE0CE5" w:rsidRPr="00A631C5">
        <w:rPr>
          <w:rFonts w:asciiTheme="minorHAnsi" w:hAnsiTheme="minorHAnsi" w:cstheme="majorBidi" w:hint="eastAsia"/>
          <w:szCs w:val="24"/>
          <w:lang w:eastAsia="zh-CN"/>
        </w:rPr>
        <w:t>组的工作</w:t>
      </w:r>
      <w:r w:rsidR="00A631C5" w:rsidRPr="00A631C5">
        <w:rPr>
          <w:rFonts w:asciiTheme="minorHAnsi" w:hAnsiTheme="minorHAnsi" w:cstheme="majorBidi" w:hint="eastAsia"/>
          <w:szCs w:val="24"/>
          <w:lang w:eastAsia="zh-CN"/>
        </w:rPr>
        <w:t>提供协助和支持</w:t>
      </w:r>
      <w:r w:rsidR="00EE0CE5" w:rsidRPr="00A631C5">
        <w:rPr>
          <w:rFonts w:asciiTheme="minorHAnsi" w:hAnsiTheme="minorHAnsi" w:cstheme="majorBidi" w:hint="eastAsia"/>
          <w:szCs w:val="24"/>
          <w:lang w:eastAsia="zh-CN"/>
        </w:rPr>
        <w:t>。</w:t>
      </w:r>
    </w:p>
    <w:p w14:paraId="4C94B3E3" w14:textId="63453F8E" w:rsidR="00AD0138" w:rsidRPr="00AA5343" w:rsidRDefault="00AD0138" w:rsidP="001F33DB">
      <w:pPr>
        <w:tabs>
          <w:tab w:val="clear" w:pos="794"/>
          <w:tab w:val="clear" w:pos="1191"/>
          <w:tab w:val="clear" w:pos="1588"/>
          <w:tab w:val="clear" w:pos="1985"/>
        </w:tabs>
        <w:overflowPunct/>
        <w:autoSpaceDE/>
        <w:autoSpaceDN/>
        <w:adjustRightInd/>
        <w:snapToGrid w:val="0"/>
        <w:spacing w:after="120" w:line="259" w:lineRule="auto"/>
        <w:jc w:val="both"/>
        <w:textAlignment w:val="auto"/>
        <w:rPr>
          <w:rFonts w:eastAsia="Calibri" w:cs="Calibri"/>
          <w:szCs w:val="24"/>
          <w:lang w:eastAsia="zh-CN"/>
        </w:rPr>
      </w:pPr>
      <w:r w:rsidRPr="00AA5343">
        <w:rPr>
          <w:rFonts w:eastAsia="Calibri" w:cs="Calibri"/>
          <w:b/>
          <w:bCs/>
          <w:szCs w:val="24"/>
          <w:lang w:eastAsia="zh-CN"/>
        </w:rPr>
        <w:t>1.3</w:t>
      </w:r>
      <w:bookmarkStart w:id="3" w:name="lt_pId019"/>
      <w:r w:rsidR="001F33DB" w:rsidRPr="00AA5343">
        <w:rPr>
          <w:rFonts w:eastAsia="Calibri" w:cs="Calibri"/>
          <w:szCs w:val="24"/>
          <w:lang w:eastAsia="zh-CN"/>
        </w:rPr>
        <w:tab/>
      </w:r>
      <w:bookmarkEnd w:id="3"/>
      <w:r w:rsidR="00A631C5" w:rsidRPr="00A631C5">
        <w:rPr>
          <w:rFonts w:asciiTheme="minorHAnsi" w:hAnsiTheme="minorHAnsi" w:cstheme="majorBidi" w:hint="eastAsia"/>
          <w:szCs w:val="24"/>
          <w:lang w:eastAsia="zh-CN"/>
        </w:rPr>
        <w:t>电信</w:t>
      </w:r>
      <w:r w:rsidR="00EE0CE5" w:rsidRPr="00A631C5">
        <w:rPr>
          <w:rFonts w:asciiTheme="minorHAnsi" w:hAnsiTheme="minorHAnsi" w:cstheme="majorBidi" w:hint="eastAsia"/>
          <w:szCs w:val="24"/>
          <w:lang w:eastAsia="zh-CN"/>
        </w:rPr>
        <w:t>发展局</w:t>
      </w:r>
      <w:r w:rsidR="00A631C5" w:rsidRPr="00A631C5">
        <w:rPr>
          <w:rFonts w:asciiTheme="minorHAnsi" w:hAnsiTheme="minorHAnsi" w:cstheme="majorBidi" w:hint="eastAsia"/>
          <w:szCs w:val="24"/>
          <w:lang w:eastAsia="zh-CN"/>
        </w:rPr>
        <w:t>主任</w:t>
      </w:r>
      <w:r w:rsidR="00A631C5" w:rsidRPr="00A631C5">
        <w:rPr>
          <w:rFonts w:asciiTheme="minorHAnsi" w:hAnsiTheme="minorHAnsi" w:cstheme="majorBidi"/>
          <w:szCs w:val="24"/>
          <w:lang w:eastAsia="zh-CN"/>
        </w:rPr>
        <w:t>多琳</w:t>
      </w:r>
      <w:r w:rsidR="00FD18AD" w:rsidRPr="00FD18AD">
        <w:rPr>
          <w:rFonts w:asciiTheme="minorHAnsi" w:hAnsiTheme="minorHAnsi" w:cstheme="majorBidi" w:hint="eastAsia"/>
          <w:szCs w:val="24"/>
          <w:lang w:val="en-US" w:eastAsia="zh-CN"/>
        </w:rPr>
        <w:t>·</w:t>
      </w:r>
      <w:r w:rsidR="00A631C5" w:rsidRPr="00A631C5">
        <w:rPr>
          <w:rFonts w:asciiTheme="minorHAnsi" w:hAnsiTheme="minorHAnsi" w:cstheme="majorBidi"/>
          <w:szCs w:val="24"/>
          <w:lang w:eastAsia="zh-CN"/>
        </w:rPr>
        <w:t>伯格丹</w:t>
      </w:r>
      <w:r w:rsidR="00E6204B">
        <w:rPr>
          <w:rFonts w:asciiTheme="minorHAnsi" w:hAnsiTheme="minorHAnsi" w:cstheme="majorBidi" w:hint="eastAsia"/>
          <w:szCs w:val="24"/>
          <w:lang w:eastAsia="zh-CN"/>
        </w:rPr>
        <w:t>-</w:t>
      </w:r>
      <w:r w:rsidR="00A631C5" w:rsidRPr="00A631C5">
        <w:rPr>
          <w:rFonts w:asciiTheme="minorHAnsi" w:hAnsiTheme="minorHAnsi" w:cstheme="majorBidi"/>
          <w:szCs w:val="24"/>
          <w:lang w:eastAsia="zh-CN"/>
        </w:rPr>
        <w:t>马</w:t>
      </w:r>
      <w:r w:rsidR="00A631C5" w:rsidRPr="00A631C5">
        <w:rPr>
          <w:rFonts w:asciiTheme="minorHAnsi" w:hAnsiTheme="minorHAnsi" w:cstheme="majorBidi" w:hint="eastAsia"/>
          <w:szCs w:val="24"/>
          <w:lang w:eastAsia="zh-CN"/>
        </w:rPr>
        <w:t>丁</w:t>
      </w:r>
      <w:r w:rsidR="00EE0CE5" w:rsidRPr="00A631C5">
        <w:rPr>
          <w:rFonts w:asciiTheme="minorHAnsi" w:hAnsiTheme="minorHAnsi" w:cstheme="majorBidi" w:hint="eastAsia"/>
          <w:szCs w:val="24"/>
          <w:lang w:eastAsia="zh-CN"/>
        </w:rPr>
        <w:t>女士注意到</w:t>
      </w:r>
      <w:r w:rsidR="00A631C5" w:rsidRPr="00A631C5">
        <w:rPr>
          <w:rFonts w:asciiTheme="minorHAnsi" w:hAnsiTheme="minorHAnsi" w:cstheme="majorBidi" w:hint="eastAsia"/>
          <w:szCs w:val="24"/>
          <w:lang w:eastAsia="zh-CN"/>
        </w:rPr>
        <w:t>专家</w:t>
      </w:r>
      <w:r w:rsidR="00EE0CE5" w:rsidRPr="00A631C5">
        <w:rPr>
          <w:rFonts w:asciiTheme="minorHAnsi" w:hAnsiTheme="minorHAnsi" w:cstheme="majorBidi" w:hint="eastAsia"/>
          <w:szCs w:val="24"/>
          <w:lang w:eastAsia="zh-CN"/>
        </w:rPr>
        <w:t>组在第一次会议后要求各局</w:t>
      </w:r>
      <w:r w:rsidR="00A631C5" w:rsidRPr="00A631C5">
        <w:rPr>
          <w:rFonts w:asciiTheme="minorHAnsi" w:hAnsiTheme="minorHAnsi" w:cstheme="majorBidi" w:hint="eastAsia"/>
          <w:szCs w:val="24"/>
          <w:lang w:eastAsia="zh-CN"/>
        </w:rPr>
        <w:t>主任</w:t>
      </w:r>
      <w:r w:rsidR="00EE0CE5" w:rsidRPr="00A631C5">
        <w:rPr>
          <w:rFonts w:asciiTheme="minorHAnsi" w:hAnsiTheme="minorHAnsi" w:cstheme="majorBidi" w:hint="eastAsia"/>
          <w:szCs w:val="24"/>
          <w:lang w:eastAsia="zh-CN"/>
        </w:rPr>
        <w:t>向</w:t>
      </w:r>
      <w:r w:rsidR="00A631C5" w:rsidRPr="00A631C5">
        <w:rPr>
          <w:rFonts w:asciiTheme="minorHAnsi" w:hAnsiTheme="minorHAnsi" w:cstheme="majorBidi" w:hint="eastAsia"/>
          <w:szCs w:val="24"/>
          <w:lang w:eastAsia="zh-CN"/>
        </w:rPr>
        <w:t>各</w:t>
      </w:r>
      <w:r w:rsidR="00EE0CE5" w:rsidRPr="00A631C5">
        <w:rPr>
          <w:rFonts w:asciiTheme="minorHAnsi" w:hAnsiTheme="minorHAnsi" w:cstheme="majorBidi" w:hint="eastAsia"/>
          <w:szCs w:val="24"/>
          <w:lang w:eastAsia="zh-CN"/>
        </w:rPr>
        <w:t>电信</w:t>
      </w:r>
      <w:r w:rsidR="00A631C5" w:rsidRPr="00A631C5">
        <w:rPr>
          <w:rFonts w:asciiTheme="minorHAnsi" w:hAnsiTheme="minorHAnsi" w:cstheme="majorBidi" w:hint="eastAsia"/>
          <w:szCs w:val="24"/>
          <w:lang w:eastAsia="zh-CN"/>
        </w:rPr>
        <w:t>顾问</w:t>
      </w:r>
      <w:r w:rsidR="00EE0CE5" w:rsidRPr="00A631C5">
        <w:rPr>
          <w:rFonts w:asciiTheme="minorHAnsi" w:hAnsiTheme="minorHAnsi" w:cstheme="majorBidi" w:hint="eastAsia"/>
          <w:szCs w:val="24"/>
          <w:lang w:eastAsia="zh-CN"/>
        </w:rPr>
        <w:t>组征求意见，并转达了</w:t>
      </w:r>
      <w:r w:rsidR="00A631C5" w:rsidRPr="00A631C5">
        <w:rPr>
          <w:rFonts w:asciiTheme="minorHAnsi" w:hAnsiTheme="minorHAnsi" w:cstheme="majorBidi" w:hint="eastAsia"/>
          <w:szCs w:val="24"/>
          <w:lang w:eastAsia="zh-CN"/>
        </w:rPr>
        <w:t>ITU-D</w:t>
      </w:r>
      <w:r w:rsidR="00EE0CE5" w:rsidRPr="00A631C5">
        <w:rPr>
          <w:rFonts w:asciiTheme="minorHAnsi" w:hAnsiTheme="minorHAnsi" w:cstheme="majorBidi" w:hint="eastAsia"/>
          <w:szCs w:val="24"/>
          <w:lang w:eastAsia="zh-CN"/>
        </w:rPr>
        <w:t>在这方面酌情为</w:t>
      </w:r>
      <w:r w:rsidR="00A631C5" w:rsidRPr="00A631C5">
        <w:rPr>
          <w:rFonts w:asciiTheme="minorHAnsi" w:hAnsiTheme="minorHAnsi" w:cstheme="majorBidi" w:hint="eastAsia"/>
          <w:szCs w:val="24"/>
          <w:lang w:eastAsia="zh-CN"/>
        </w:rPr>
        <w:t>专家</w:t>
      </w:r>
      <w:r w:rsidR="00EE0CE5" w:rsidRPr="00A631C5">
        <w:rPr>
          <w:rFonts w:asciiTheme="minorHAnsi" w:hAnsiTheme="minorHAnsi" w:cstheme="majorBidi" w:hint="eastAsia"/>
          <w:szCs w:val="24"/>
          <w:lang w:eastAsia="zh-CN"/>
        </w:rPr>
        <w:t>组审议</w:t>
      </w:r>
      <w:r w:rsidR="00A631C5" w:rsidRPr="00A631C5">
        <w:rPr>
          <w:rFonts w:asciiTheme="minorHAnsi" w:hAnsiTheme="minorHAnsi" w:cstheme="majorBidi" w:hint="eastAsia"/>
          <w:szCs w:val="24"/>
          <w:lang w:eastAsia="zh-CN"/>
        </w:rPr>
        <w:t>工作做出</w:t>
      </w:r>
      <w:r w:rsidR="00EE0CE5" w:rsidRPr="00A631C5">
        <w:rPr>
          <w:rFonts w:asciiTheme="minorHAnsi" w:hAnsiTheme="minorHAnsi" w:cstheme="majorBidi" w:hint="eastAsia"/>
          <w:szCs w:val="24"/>
          <w:lang w:eastAsia="zh-CN"/>
        </w:rPr>
        <w:t>贡献的进展。</w:t>
      </w:r>
    </w:p>
    <w:p w14:paraId="7FC5E0E1" w14:textId="1C401A1E" w:rsidR="00AD0138" w:rsidRPr="006240AC" w:rsidRDefault="00AD0138" w:rsidP="001F33DB">
      <w:pPr>
        <w:tabs>
          <w:tab w:val="clear" w:pos="794"/>
          <w:tab w:val="clear" w:pos="1191"/>
          <w:tab w:val="clear" w:pos="1588"/>
          <w:tab w:val="clear" w:pos="1985"/>
        </w:tabs>
        <w:overflowPunct/>
        <w:autoSpaceDE/>
        <w:autoSpaceDN/>
        <w:adjustRightInd/>
        <w:snapToGrid w:val="0"/>
        <w:spacing w:after="120" w:line="259" w:lineRule="auto"/>
        <w:jc w:val="both"/>
        <w:textAlignment w:val="auto"/>
        <w:rPr>
          <w:rFonts w:asciiTheme="minorHAnsi" w:hAnsiTheme="minorHAnsi" w:cstheme="minorHAnsi"/>
          <w:szCs w:val="24"/>
          <w:lang w:eastAsia="zh-CN"/>
        </w:rPr>
      </w:pPr>
      <w:r w:rsidRPr="00AA5343">
        <w:rPr>
          <w:rFonts w:eastAsia="Calibri" w:cs="Calibri"/>
          <w:b/>
          <w:szCs w:val="24"/>
          <w:lang w:eastAsia="zh-CN"/>
        </w:rPr>
        <w:t>1.4</w:t>
      </w:r>
      <w:r w:rsidRPr="00AA5343">
        <w:rPr>
          <w:rFonts w:eastAsia="Calibri" w:cs="Calibri"/>
          <w:szCs w:val="24"/>
          <w:lang w:eastAsia="zh-CN"/>
        </w:rPr>
        <w:tab/>
      </w:r>
      <w:bookmarkStart w:id="4" w:name="lt_pId021"/>
      <w:r w:rsidR="00C55F00" w:rsidRPr="00AA5343">
        <w:rPr>
          <w:rFonts w:asciiTheme="minorHAnsi" w:hAnsiTheme="minorHAnsi" w:cstheme="minorHAnsi" w:hint="eastAsia"/>
          <w:szCs w:val="24"/>
          <w:lang w:eastAsia="zh-CN"/>
        </w:rPr>
        <w:t>主席感谢选任官员的到会以及对会议的支持，并强调说，专家组需要本着达成一致意见的精神，有效和高效地开展工作，以完成</w:t>
      </w:r>
      <w:r w:rsidR="00A631C5">
        <w:rPr>
          <w:rFonts w:asciiTheme="minorHAnsi" w:hAnsiTheme="minorHAnsi" w:cstheme="minorHAnsi" w:hint="eastAsia"/>
          <w:szCs w:val="24"/>
          <w:lang w:eastAsia="zh-CN"/>
        </w:rPr>
        <w:t>商定的、该第二次会议工作计划中的工作。</w:t>
      </w:r>
      <w:bookmarkEnd w:id="4"/>
      <w:r w:rsidR="00EE0CE5" w:rsidRPr="006240AC">
        <w:rPr>
          <w:rFonts w:asciiTheme="minorHAnsi" w:hAnsiTheme="minorHAnsi" w:cstheme="minorHAnsi" w:hint="eastAsia"/>
          <w:szCs w:val="24"/>
          <w:lang w:eastAsia="zh-CN"/>
        </w:rPr>
        <w:t>他还感谢副主席对推进</w:t>
      </w:r>
      <w:r w:rsidR="006240AC" w:rsidRPr="006240AC">
        <w:rPr>
          <w:rFonts w:asciiTheme="minorHAnsi" w:hAnsiTheme="minorHAnsi" w:cstheme="minorHAnsi" w:hint="eastAsia"/>
          <w:szCs w:val="24"/>
          <w:lang w:eastAsia="zh-CN"/>
        </w:rPr>
        <w:t>专家</w:t>
      </w:r>
      <w:r w:rsidR="00EE0CE5" w:rsidRPr="006240AC">
        <w:rPr>
          <w:rFonts w:asciiTheme="minorHAnsi" w:hAnsiTheme="minorHAnsi" w:cstheme="minorHAnsi" w:hint="eastAsia"/>
          <w:szCs w:val="24"/>
          <w:lang w:eastAsia="zh-CN"/>
        </w:rPr>
        <w:t>组工作的支持和承诺</w:t>
      </w:r>
      <w:r w:rsidR="006240AC" w:rsidRPr="006240AC">
        <w:rPr>
          <w:rFonts w:asciiTheme="minorHAnsi" w:hAnsiTheme="minorHAnsi" w:cstheme="minorHAnsi" w:hint="eastAsia"/>
          <w:szCs w:val="24"/>
          <w:lang w:eastAsia="zh-CN"/>
        </w:rPr>
        <w:t>。</w:t>
      </w:r>
    </w:p>
    <w:p w14:paraId="65511AA3" w14:textId="77777777" w:rsidR="00C55F00" w:rsidRPr="002A31E2" w:rsidRDefault="00C55F00" w:rsidP="00C55F00">
      <w:pPr>
        <w:pStyle w:val="Heading1"/>
        <w:rPr>
          <w:rFonts w:asciiTheme="minorHAnsi" w:hAnsiTheme="minorHAnsi" w:cstheme="minorHAnsi"/>
          <w:b w:val="0"/>
          <w:bCs/>
          <w:szCs w:val="24"/>
          <w:lang w:eastAsia="zh-CN"/>
        </w:rPr>
      </w:pPr>
      <w:bookmarkStart w:id="5" w:name="lt_pId025"/>
      <w:r w:rsidRPr="00654BED">
        <w:rPr>
          <w:rFonts w:asciiTheme="minorHAnsi" w:hAnsiTheme="minorHAnsi" w:cstheme="minorHAnsi"/>
          <w:szCs w:val="24"/>
          <w:lang w:eastAsia="zh-CN"/>
        </w:rPr>
        <w:t>2</w:t>
      </w:r>
      <w:r w:rsidRPr="00654BED">
        <w:rPr>
          <w:rFonts w:asciiTheme="minorHAnsi" w:hAnsiTheme="minorHAnsi" w:cstheme="minorHAnsi"/>
          <w:szCs w:val="24"/>
          <w:lang w:eastAsia="zh-CN"/>
        </w:rPr>
        <w:tab/>
      </w:r>
      <w:r>
        <w:rPr>
          <w:rFonts w:asciiTheme="minorHAnsi" w:hAnsiTheme="minorHAnsi" w:cstheme="minorHAnsi" w:hint="eastAsia"/>
          <w:szCs w:val="24"/>
          <w:lang w:eastAsia="zh-CN"/>
        </w:rPr>
        <w:t>通过议程和分配文件</w:t>
      </w:r>
    </w:p>
    <w:p w14:paraId="7377C5A4" w14:textId="52F86FA6" w:rsidR="00AD0138" w:rsidRPr="00AA5343" w:rsidRDefault="00C55F00" w:rsidP="001F33DB">
      <w:pPr>
        <w:tabs>
          <w:tab w:val="clear" w:pos="794"/>
          <w:tab w:val="clear" w:pos="1191"/>
          <w:tab w:val="clear" w:pos="1588"/>
          <w:tab w:val="clear" w:pos="1985"/>
        </w:tabs>
        <w:overflowPunct/>
        <w:autoSpaceDE/>
        <w:autoSpaceDN/>
        <w:adjustRightInd/>
        <w:snapToGrid w:val="0"/>
        <w:spacing w:line="259" w:lineRule="auto"/>
        <w:ind w:firstLine="709"/>
        <w:jc w:val="both"/>
        <w:textAlignment w:val="auto"/>
        <w:rPr>
          <w:rFonts w:eastAsia="Calibri" w:cs="Calibri"/>
          <w:szCs w:val="24"/>
          <w:lang w:eastAsia="zh-CN"/>
        </w:rPr>
      </w:pPr>
      <w:r w:rsidRPr="00AA5343">
        <w:rPr>
          <w:rFonts w:asciiTheme="minorHAnsi" w:hAnsiTheme="minorHAnsi" w:cstheme="minorHAnsi" w:hint="eastAsia"/>
          <w:szCs w:val="24"/>
          <w:lang w:eastAsia="zh-CN"/>
        </w:rPr>
        <w:t>主席介绍了议程（</w:t>
      </w:r>
      <w:hyperlink r:id="rId12" w:history="1">
        <w:r w:rsidR="006941DB">
          <w:rPr>
            <w:rStyle w:val="Hyperlink"/>
            <w:rFonts w:asciiTheme="minorHAnsi" w:hAnsiTheme="minorHAnsi" w:cstheme="minorHAnsi"/>
            <w:szCs w:val="24"/>
            <w:lang w:val="en-US" w:eastAsia="zh-CN"/>
          </w:rPr>
          <w:t>EG-ITRs-2/1 (Rev. 2)</w:t>
        </w:r>
      </w:hyperlink>
      <w:r w:rsidRPr="008C5FF2">
        <w:rPr>
          <w:rFonts w:asciiTheme="minorHAnsi" w:hAnsiTheme="minorHAnsi" w:cstheme="minorHAnsi" w:hint="eastAsia"/>
          <w:szCs w:val="24"/>
          <w:lang w:eastAsia="zh-CN"/>
        </w:rPr>
        <w:t>号文件</w:t>
      </w:r>
      <w:r w:rsidRPr="00AA5343">
        <w:rPr>
          <w:rFonts w:asciiTheme="minorHAnsi" w:hAnsiTheme="minorHAnsi" w:cstheme="minorHAnsi" w:hint="eastAsia"/>
          <w:szCs w:val="24"/>
          <w:lang w:eastAsia="zh-CN"/>
        </w:rPr>
        <w:t>）。主席提议将文稿</w:t>
      </w:r>
      <w:r w:rsidR="00A739C3">
        <w:rPr>
          <w:rFonts w:asciiTheme="minorHAnsi" w:hAnsiTheme="minorHAnsi" w:cstheme="minorHAnsi" w:hint="eastAsia"/>
          <w:szCs w:val="24"/>
          <w:lang w:eastAsia="zh-CN"/>
        </w:rPr>
        <w:t>介绍和相应讨论</w:t>
      </w:r>
      <w:r w:rsidRPr="00AA5343">
        <w:rPr>
          <w:rFonts w:asciiTheme="minorHAnsi" w:hAnsiTheme="minorHAnsi" w:cstheme="minorHAnsi" w:hint="eastAsia"/>
          <w:szCs w:val="24"/>
          <w:lang w:eastAsia="zh-CN"/>
        </w:rPr>
        <w:t>重新组织</w:t>
      </w:r>
      <w:r w:rsidR="00A739C3">
        <w:rPr>
          <w:rFonts w:asciiTheme="minorHAnsi" w:hAnsiTheme="minorHAnsi" w:cstheme="minorHAnsi" w:hint="eastAsia"/>
          <w:szCs w:val="24"/>
          <w:lang w:eastAsia="zh-CN"/>
        </w:rPr>
        <w:t>到两个讨论项目中</w:t>
      </w:r>
      <w:r w:rsidRPr="00AA5343">
        <w:rPr>
          <w:rFonts w:asciiTheme="minorHAnsi" w:hAnsiTheme="minorHAnsi" w:cstheme="minorHAnsi" w:hint="eastAsia"/>
          <w:szCs w:val="24"/>
          <w:lang w:eastAsia="zh-CN"/>
        </w:rPr>
        <w:t>（针对《国际电信规则》</w:t>
      </w:r>
      <w:r w:rsidR="00432F54">
        <w:rPr>
          <w:rFonts w:asciiTheme="minorHAnsi" w:hAnsiTheme="minorHAnsi" w:cstheme="minorHAnsi" w:hint="eastAsia"/>
          <w:szCs w:val="24"/>
          <w:lang w:eastAsia="zh-CN"/>
        </w:rPr>
        <w:t>序言</w:t>
      </w:r>
      <w:r w:rsidR="00A739C3">
        <w:rPr>
          <w:rFonts w:asciiTheme="minorHAnsi" w:hAnsiTheme="minorHAnsi" w:cstheme="minorHAnsi" w:hint="eastAsia"/>
          <w:szCs w:val="24"/>
          <w:lang w:eastAsia="zh-CN"/>
        </w:rPr>
        <w:t>至第</w:t>
      </w:r>
      <w:r w:rsidR="00A739C3">
        <w:rPr>
          <w:rFonts w:asciiTheme="minorHAnsi" w:hAnsiTheme="minorHAnsi" w:cstheme="minorHAnsi" w:hint="eastAsia"/>
          <w:szCs w:val="24"/>
          <w:lang w:eastAsia="zh-CN"/>
        </w:rPr>
        <w:t>4</w:t>
      </w:r>
      <w:r w:rsidR="00A739C3">
        <w:rPr>
          <w:rFonts w:asciiTheme="minorHAnsi" w:hAnsiTheme="minorHAnsi" w:cstheme="minorHAnsi" w:hint="eastAsia"/>
          <w:szCs w:val="24"/>
          <w:lang w:eastAsia="zh-CN"/>
        </w:rPr>
        <w:t>条</w:t>
      </w:r>
      <w:r w:rsidR="00015BB0">
        <w:rPr>
          <w:rFonts w:asciiTheme="minorHAnsi" w:hAnsiTheme="minorHAnsi" w:cstheme="minorHAnsi" w:hint="eastAsia"/>
          <w:szCs w:val="24"/>
          <w:lang w:eastAsia="zh-CN"/>
        </w:rPr>
        <w:t>条款</w:t>
      </w:r>
      <w:r w:rsidRPr="00AA5343">
        <w:rPr>
          <w:rFonts w:asciiTheme="minorHAnsi" w:hAnsiTheme="minorHAnsi" w:cstheme="minorHAnsi" w:hint="eastAsia"/>
          <w:szCs w:val="24"/>
          <w:lang w:eastAsia="zh-CN"/>
        </w:rPr>
        <w:t>的</w:t>
      </w:r>
      <w:r w:rsidR="00A739C3">
        <w:rPr>
          <w:rFonts w:asciiTheme="minorHAnsi" w:hAnsiTheme="minorHAnsi" w:cstheme="minorHAnsi" w:hint="eastAsia"/>
          <w:szCs w:val="24"/>
          <w:lang w:eastAsia="zh-CN"/>
        </w:rPr>
        <w:t>文稿的讨论（</w:t>
      </w:r>
      <w:r w:rsidR="00A739C3" w:rsidRPr="006A292D">
        <w:rPr>
          <w:rFonts w:asciiTheme="minorHAnsi" w:hAnsiTheme="minorHAnsi" w:cstheme="minorHAnsi" w:hint="eastAsia"/>
          <w:szCs w:val="24"/>
          <w:lang w:eastAsia="zh-CN"/>
        </w:rPr>
        <w:t>根据</w:t>
      </w:r>
      <w:r w:rsidR="00A739C3" w:rsidRPr="006A292D">
        <w:rPr>
          <w:rFonts w:asciiTheme="minorHAnsi" w:hAnsiTheme="minorHAnsi" w:cstheme="minorHAnsi"/>
          <w:szCs w:val="24"/>
          <w:lang w:eastAsia="zh-CN"/>
        </w:rPr>
        <w:t>EG-ITRs</w:t>
      </w:r>
      <w:r w:rsidR="00A739C3" w:rsidRPr="006A292D">
        <w:rPr>
          <w:rFonts w:asciiTheme="minorHAnsi" w:hAnsiTheme="minorHAnsi" w:cstheme="minorHAnsi" w:hint="eastAsia"/>
          <w:szCs w:val="24"/>
          <w:lang w:eastAsia="zh-CN"/>
        </w:rPr>
        <w:t>第一次会议商定的工作计划进行</w:t>
      </w:r>
      <w:r w:rsidR="00A739C3">
        <w:rPr>
          <w:rFonts w:asciiTheme="minorHAnsi" w:hAnsiTheme="minorHAnsi" w:cstheme="minorHAnsi" w:hint="eastAsia"/>
          <w:szCs w:val="24"/>
          <w:lang w:eastAsia="zh-CN"/>
        </w:rPr>
        <w:t>）</w:t>
      </w:r>
      <w:r w:rsidR="00015BB0">
        <w:rPr>
          <w:rFonts w:asciiTheme="minorHAnsi" w:hAnsiTheme="minorHAnsi" w:cstheme="minorHAnsi" w:hint="eastAsia"/>
          <w:szCs w:val="24"/>
          <w:lang w:eastAsia="zh-CN"/>
        </w:rPr>
        <w:t>和针对</w:t>
      </w:r>
      <w:r w:rsidR="00015BB0" w:rsidRPr="006A292D">
        <w:rPr>
          <w:rFonts w:asciiTheme="minorHAnsi" w:hAnsiTheme="minorHAnsi" w:cstheme="minorHAnsi" w:hint="eastAsia"/>
          <w:szCs w:val="24"/>
          <w:lang w:eastAsia="zh-CN"/>
        </w:rPr>
        <w:t>收到的关于</w:t>
      </w:r>
      <w:r w:rsidR="00015BB0" w:rsidRPr="006A292D">
        <w:rPr>
          <w:rFonts w:asciiTheme="minorHAnsi" w:hAnsiTheme="minorHAnsi" w:cstheme="minorHAnsi" w:hint="eastAsia"/>
          <w:szCs w:val="24"/>
          <w:lang w:eastAsia="zh-CN"/>
        </w:rPr>
        <w:t>CITEL</w:t>
      </w:r>
      <w:r w:rsidR="00015BB0" w:rsidRPr="006A292D">
        <w:rPr>
          <w:rFonts w:asciiTheme="minorHAnsi" w:hAnsiTheme="minorHAnsi" w:cstheme="minorHAnsi" w:hint="eastAsia"/>
          <w:szCs w:val="24"/>
          <w:lang w:eastAsia="zh-CN"/>
        </w:rPr>
        <w:t>（美洲国家电信委员会）问卷调查表的其他文稿的讨论）。</w:t>
      </w:r>
      <w:bookmarkEnd w:id="5"/>
      <w:r w:rsidR="00EE0CE5" w:rsidRPr="00015BB0">
        <w:rPr>
          <w:rFonts w:asciiTheme="minorHAnsi" w:hAnsiTheme="minorHAnsi" w:cstheme="minorHAnsi" w:hint="eastAsia"/>
          <w:szCs w:val="24"/>
          <w:lang w:eastAsia="zh-CN"/>
        </w:rPr>
        <w:t>他还建议，为了节省时间，并确保完成分配给</w:t>
      </w:r>
      <w:r w:rsidR="00015BB0" w:rsidRPr="00015BB0">
        <w:rPr>
          <w:rFonts w:asciiTheme="minorHAnsi" w:hAnsiTheme="minorHAnsi" w:cstheme="minorHAnsi" w:hint="eastAsia"/>
          <w:szCs w:val="24"/>
          <w:lang w:eastAsia="zh-CN"/>
        </w:rPr>
        <w:t>专家</w:t>
      </w:r>
      <w:r w:rsidR="00EE0CE5" w:rsidRPr="00015BB0">
        <w:rPr>
          <w:rFonts w:asciiTheme="minorHAnsi" w:hAnsiTheme="minorHAnsi" w:cstheme="minorHAnsi" w:hint="eastAsia"/>
          <w:szCs w:val="24"/>
          <w:lang w:eastAsia="zh-CN"/>
        </w:rPr>
        <w:t>组第二次会议的所有条款的</w:t>
      </w:r>
      <w:r w:rsidR="004B3706">
        <w:rPr>
          <w:rFonts w:asciiTheme="minorHAnsi" w:hAnsiTheme="minorHAnsi" w:cstheme="minorHAnsi" w:hint="eastAsia"/>
          <w:szCs w:val="24"/>
          <w:lang w:eastAsia="zh-CN"/>
        </w:rPr>
        <w:t>审查表</w:t>
      </w:r>
      <w:r w:rsidR="00EE0CE5" w:rsidRPr="00015BB0">
        <w:rPr>
          <w:rFonts w:asciiTheme="minorHAnsi" w:hAnsiTheme="minorHAnsi" w:cstheme="minorHAnsi" w:hint="eastAsia"/>
          <w:szCs w:val="24"/>
          <w:lang w:eastAsia="zh-CN"/>
        </w:rPr>
        <w:t>，在上述每个议程</w:t>
      </w:r>
      <w:r w:rsidR="008B3AD1">
        <w:rPr>
          <w:rFonts w:asciiTheme="minorHAnsi" w:hAnsiTheme="minorHAnsi" w:cstheme="minorHAnsi" w:hint="eastAsia"/>
          <w:szCs w:val="24"/>
          <w:lang w:eastAsia="zh-CN"/>
        </w:rPr>
        <w:t>议项</w:t>
      </w:r>
      <w:r w:rsidR="00EE0CE5" w:rsidRPr="00015BB0">
        <w:rPr>
          <w:rFonts w:asciiTheme="minorHAnsi" w:hAnsiTheme="minorHAnsi" w:cstheme="minorHAnsi" w:hint="eastAsia"/>
          <w:szCs w:val="24"/>
          <w:lang w:eastAsia="zh-CN"/>
        </w:rPr>
        <w:t>下，首先</w:t>
      </w:r>
      <w:r w:rsidR="00015BB0" w:rsidRPr="00015BB0">
        <w:rPr>
          <w:rFonts w:asciiTheme="minorHAnsi" w:hAnsiTheme="minorHAnsi" w:cstheme="minorHAnsi" w:hint="eastAsia"/>
          <w:szCs w:val="24"/>
          <w:lang w:eastAsia="zh-CN"/>
        </w:rPr>
        <w:t>介绍</w:t>
      </w:r>
      <w:r w:rsidR="00EE0CE5" w:rsidRPr="00015BB0">
        <w:rPr>
          <w:rFonts w:asciiTheme="minorHAnsi" w:hAnsiTheme="minorHAnsi" w:cstheme="minorHAnsi" w:hint="eastAsia"/>
          <w:szCs w:val="24"/>
          <w:lang w:eastAsia="zh-CN"/>
        </w:rPr>
        <w:t>所有</w:t>
      </w:r>
      <w:r w:rsidR="00015BB0" w:rsidRPr="00015BB0">
        <w:rPr>
          <w:rFonts w:asciiTheme="minorHAnsi" w:hAnsiTheme="minorHAnsi" w:cstheme="minorHAnsi" w:hint="eastAsia"/>
          <w:szCs w:val="24"/>
          <w:lang w:eastAsia="zh-CN"/>
        </w:rPr>
        <w:t>文稿</w:t>
      </w:r>
      <w:r w:rsidR="00EE0CE5" w:rsidRPr="00015BB0">
        <w:rPr>
          <w:rFonts w:asciiTheme="minorHAnsi" w:hAnsiTheme="minorHAnsi" w:cstheme="minorHAnsi" w:hint="eastAsia"/>
          <w:szCs w:val="24"/>
          <w:lang w:eastAsia="zh-CN"/>
        </w:rPr>
        <w:t>，然后进行联合讨论，</w:t>
      </w:r>
      <w:r w:rsidR="00015BB0" w:rsidRPr="00015BB0">
        <w:rPr>
          <w:rFonts w:asciiTheme="minorHAnsi" w:hAnsiTheme="minorHAnsi" w:cstheme="minorHAnsi" w:hint="eastAsia"/>
          <w:szCs w:val="24"/>
          <w:lang w:eastAsia="zh-CN"/>
        </w:rPr>
        <w:t>以将其</w:t>
      </w:r>
      <w:r w:rsidR="00EE0CE5" w:rsidRPr="00015BB0">
        <w:rPr>
          <w:rFonts w:asciiTheme="minorHAnsi" w:hAnsiTheme="minorHAnsi" w:cstheme="minorHAnsi" w:hint="eastAsia"/>
          <w:szCs w:val="24"/>
          <w:lang w:eastAsia="zh-CN"/>
        </w:rPr>
        <w:t>反映在</w:t>
      </w:r>
      <w:r w:rsidR="004B3706">
        <w:rPr>
          <w:rFonts w:asciiTheme="minorHAnsi" w:hAnsiTheme="minorHAnsi" w:cstheme="minorHAnsi" w:hint="eastAsia"/>
          <w:szCs w:val="24"/>
          <w:lang w:eastAsia="zh-CN"/>
        </w:rPr>
        <w:t>审查表</w:t>
      </w:r>
      <w:r w:rsidR="00EE0CE5" w:rsidRPr="00015BB0">
        <w:rPr>
          <w:rFonts w:asciiTheme="minorHAnsi" w:hAnsiTheme="minorHAnsi" w:cstheme="minorHAnsi" w:hint="eastAsia"/>
          <w:szCs w:val="24"/>
          <w:lang w:eastAsia="zh-CN"/>
        </w:rPr>
        <w:t>中。</w:t>
      </w:r>
    </w:p>
    <w:p w14:paraId="0CE5F6D2" w14:textId="55E077F7" w:rsidR="00EE0CE5" w:rsidRPr="00C462A9" w:rsidRDefault="00EE0CE5" w:rsidP="00C462A9">
      <w:pPr>
        <w:tabs>
          <w:tab w:val="clear" w:pos="794"/>
          <w:tab w:val="clear" w:pos="1191"/>
          <w:tab w:val="clear" w:pos="1588"/>
          <w:tab w:val="clear" w:pos="1985"/>
        </w:tabs>
        <w:overflowPunct/>
        <w:autoSpaceDE/>
        <w:autoSpaceDN/>
        <w:adjustRightInd/>
        <w:snapToGrid w:val="0"/>
        <w:spacing w:line="259" w:lineRule="auto"/>
        <w:ind w:firstLine="709"/>
        <w:jc w:val="both"/>
        <w:textAlignment w:val="auto"/>
        <w:rPr>
          <w:rFonts w:asciiTheme="minorHAnsi" w:hAnsiTheme="minorHAnsi" w:cstheme="minorHAnsi"/>
          <w:szCs w:val="24"/>
          <w:lang w:eastAsia="zh-CN"/>
        </w:rPr>
      </w:pPr>
      <w:r w:rsidRPr="00C462A9">
        <w:rPr>
          <w:rFonts w:asciiTheme="minorHAnsi" w:hAnsiTheme="minorHAnsi" w:cstheme="minorHAnsi" w:hint="eastAsia"/>
          <w:szCs w:val="24"/>
          <w:lang w:eastAsia="zh-CN"/>
        </w:rPr>
        <w:t>鉴于会议时间有限，一些成员同意这一办法，而一些成员则要求将两个议程</w:t>
      </w:r>
      <w:r w:rsidR="008B3AD1" w:rsidRPr="00C462A9">
        <w:rPr>
          <w:rFonts w:asciiTheme="minorHAnsi" w:hAnsiTheme="minorHAnsi" w:cstheme="minorHAnsi" w:hint="eastAsia"/>
          <w:szCs w:val="24"/>
          <w:lang w:eastAsia="zh-CN"/>
        </w:rPr>
        <w:t>议项</w:t>
      </w:r>
      <w:r w:rsidRPr="00C462A9">
        <w:rPr>
          <w:rFonts w:asciiTheme="minorHAnsi" w:hAnsiTheme="minorHAnsi" w:cstheme="minorHAnsi" w:hint="eastAsia"/>
          <w:szCs w:val="24"/>
          <w:lang w:eastAsia="zh-CN"/>
        </w:rPr>
        <w:t>合并，并将所有</w:t>
      </w:r>
      <w:r w:rsidR="008B3AD1" w:rsidRPr="00C462A9">
        <w:rPr>
          <w:rFonts w:asciiTheme="minorHAnsi" w:hAnsiTheme="minorHAnsi" w:cstheme="minorHAnsi" w:hint="eastAsia"/>
          <w:szCs w:val="24"/>
          <w:lang w:eastAsia="zh-CN"/>
        </w:rPr>
        <w:t>文稿</w:t>
      </w:r>
      <w:r w:rsidRPr="00C462A9">
        <w:rPr>
          <w:rFonts w:asciiTheme="minorHAnsi" w:hAnsiTheme="minorHAnsi" w:cstheme="minorHAnsi" w:hint="eastAsia"/>
          <w:szCs w:val="24"/>
          <w:lang w:eastAsia="zh-CN"/>
        </w:rPr>
        <w:t>一并</w:t>
      </w:r>
      <w:r w:rsidR="008B3AD1" w:rsidRPr="00C462A9">
        <w:rPr>
          <w:rFonts w:asciiTheme="minorHAnsi" w:hAnsiTheme="minorHAnsi" w:cstheme="minorHAnsi" w:hint="eastAsia"/>
          <w:szCs w:val="24"/>
          <w:lang w:eastAsia="zh-CN"/>
        </w:rPr>
        <w:t>介绍</w:t>
      </w:r>
      <w:r w:rsidRPr="00C462A9">
        <w:rPr>
          <w:rFonts w:asciiTheme="minorHAnsi" w:hAnsiTheme="minorHAnsi" w:cstheme="minorHAnsi" w:hint="eastAsia"/>
          <w:szCs w:val="24"/>
          <w:lang w:eastAsia="zh-CN"/>
        </w:rPr>
        <w:t>，以确保关于</w:t>
      </w:r>
      <w:r w:rsidR="004B3706">
        <w:rPr>
          <w:rFonts w:asciiTheme="minorHAnsi" w:hAnsiTheme="minorHAnsi" w:cstheme="minorHAnsi" w:hint="eastAsia"/>
          <w:szCs w:val="24"/>
          <w:lang w:eastAsia="zh-CN"/>
        </w:rPr>
        <w:t>审查表</w:t>
      </w:r>
      <w:r w:rsidRPr="00C462A9">
        <w:rPr>
          <w:rFonts w:asciiTheme="minorHAnsi" w:hAnsiTheme="minorHAnsi" w:cstheme="minorHAnsi" w:hint="eastAsia"/>
          <w:szCs w:val="24"/>
          <w:lang w:eastAsia="zh-CN"/>
        </w:rPr>
        <w:t>的任何讨论都考虑到收到的所有</w:t>
      </w:r>
      <w:r w:rsidR="008B3AD1" w:rsidRPr="00C462A9">
        <w:rPr>
          <w:rFonts w:asciiTheme="minorHAnsi" w:hAnsiTheme="minorHAnsi" w:cstheme="minorHAnsi" w:hint="eastAsia"/>
          <w:szCs w:val="24"/>
          <w:lang w:eastAsia="zh-CN"/>
        </w:rPr>
        <w:t>文稿</w:t>
      </w:r>
      <w:r w:rsidRPr="00C462A9">
        <w:rPr>
          <w:rFonts w:asciiTheme="minorHAnsi" w:hAnsiTheme="minorHAnsi" w:cstheme="minorHAnsi" w:hint="eastAsia"/>
          <w:szCs w:val="24"/>
          <w:lang w:eastAsia="zh-CN"/>
        </w:rPr>
        <w:t>中提出的观点。会议决定，成员国和</w:t>
      </w:r>
      <w:r w:rsidR="008B3AD1" w:rsidRPr="00C462A9">
        <w:rPr>
          <w:rFonts w:asciiTheme="minorHAnsi" w:hAnsiTheme="minorHAnsi" w:cstheme="minorHAnsi" w:hint="eastAsia"/>
          <w:szCs w:val="24"/>
          <w:lang w:eastAsia="zh-CN"/>
        </w:rPr>
        <w:t>部门</w:t>
      </w:r>
      <w:r w:rsidRPr="00C462A9">
        <w:rPr>
          <w:rFonts w:asciiTheme="minorHAnsi" w:hAnsiTheme="minorHAnsi" w:cstheme="minorHAnsi" w:hint="eastAsia"/>
          <w:szCs w:val="24"/>
          <w:lang w:eastAsia="zh-CN"/>
        </w:rPr>
        <w:t>成员提交专家组第二次会议的所有</w:t>
      </w:r>
      <w:r w:rsidR="00C462A9" w:rsidRPr="00C462A9">
        <w:rPr>
          <w:rFonts w:asciiTheme="minorHAnsi" w:hAnsiTheme="minorHAnsi" w:cstheme="minorHAnsi" w:hint="eastAsia"/>
          <w:szCs w:val="24"/>
          <w:lang w:eastAsia="zh-CN"/>
        </w:rPr>
        <w:t>文稿都</w:t>
      </w:r>
      <w:r w:rsidRPr="00C462A9">
        <w:rPr>
          <w:rFonts w:asciiTheme="minorHAnsi" w:hAnsiTheme="minorHAnsi" w:cstheme="minorHAnsi" w:hint="eastAsia"/>
          <w:szCs w:val="24"/>
          <w:lang w:eastAsia="zh-CN"/>
        </w:rPr>
        <w:t>将首先同时</w:t>
      </w:r>
      <w:r w:rsidR="00C462A9" w:rsidRPr="00C462A9">
        <w:rPr>
          <w:rFonts w:asciiTheme="minorHAnsi" w:hAnsiTheme="minorHAnsi" w:cstheme="minorHAnsi" w:hint="eastAsia"/>
          <w:szCs w:val="24"/>
          <w:lang w:eastAsia="zh-CN"/>
        </w:rPr>
        <w:t>得到介绍</w:t>
      </w:r>
      <w:r w:rsidRPr="00C462A9">
        <w:rPr>
          <w:rFonts w:asciiTheme="minorHAnsi" w:hAnsiTheme="minorHAnsi" w:cstheme="minorHAnsi" w:hint="eastAsia"/>
          <w:szCs w:val="24"/>
          <w:lang w:eastAsia="zh-CN"/>
        </w:rPr>
        <w:t>，然后在</w:t>
      </w:r>
      <w:r w:rsidR="004B3706">
        <w:rPr>
          <w:rFonts w:asciiTheme="minorHAnsi" w:hAnsiTheme="minorHAnsi" w:cstheme="minorHAnsi" w:hint="eastAsia"/>
          <w:szCs w:val="24"/>
          <w:lang w:eastAsia="zh-CN"/>
        </w:rPr>
        <w:t>审查表</w:t>
      </w:r>
      <w:r w:rsidR="00C462A9" w:rsidRPr="00C462A9">
        <w:rPr>
          <w:rFonts w:asciiTheme="minorHAnsi" w:hAnsiTheme="minorHAnsi" w:cstheme="minorHAnsi" w:hint="eastAsia"/>
          <w:szCs w:val="24"/>
          <w:lang w:eastAsia="zh-CN"/>
        </w:rPr>
        <w:t>范围内</w:t>
      </w:r>
      <w:r w:rsidRPr="00C462A9">
        <w:rPr>
          <w:rFonts w:asciiTheme="minorHAnsi" w:hAnsiTheme="minorHAnsi" w:cstheme="minorHAnsi" w:hint="eastAsia"/>
          <w:szCs w:val="24"/>
          <w:lang w:eastAsia="zh-CN"/>
        </w:rPr>
        <w:t>讨论所有</w:t>
      </w:r>
      <w:r w:rsidR="00C462A9" w:rsidRPr="00C462A9">
        <w:rPr>
          <w:rFonts w:asciiTheme="minorHAnsi" w:hAnsiTheme="minorHAnsi" w:cstheme="minorHAnsi" w:hint="eastAsia"/>
          <w:szCs w:val="24"/>
          <w:lang w:eastAsia="zh-CN"/>
        </w:rPr>
        <w:t>文稿</w:t>
      </w:r>
      <w:r w:rsidRPr="00C462A9">
        <w:rPr>
          <w:rFonts w:asciiTheme="minorHAnsi" w:hAnsiTheme="minorHAnsi" w:cstheme="minorHAnsi" w:hint="eastAsia"/>
          <w:szCs w:val="24"/>
          <w:lang w:eastAsia="zh-CN"/>
        </w:rPr>
        <w:t>。</w:t>
      </w:r>
    </w:p>
    <w:p w14:paraId="181BACA6" w14:textId="7F5686EE" w:rsidR="00AD0138" w:rsidRPr="00C462A9" w:rsidRDefault="00C462A9" w:rsidP="00C462A9">
      <w:pPr>
        <w:tabs>
          <w:tab w:val="clear" w:pos="794"/>
          <w:tab w:val="clear" w:pos="1191"/>
          <w:tab w:val="clear" w:pos="1588"/>
          <w:tab w:val="clear" w:pos="1985"/>
        </w:tabs>
        <w:overflowPunct/>
        <w:autoSpaceDE/>
        <w:autoSpaceDN/>
        <w:adjustRightInd/>
        <w:snapToGrid w:val="0"/>
        <w:spacing w:line="259" w:lineRule="auto"/>
        <w:ind w:firstLine="720"/>
        <w:jc w:val="both"/>
        <w:textAlignment w:val="auto"/>
        <w:rPr>
          <w:rFonts w:asciiTheme="minorHAnsi" w:hAnsiTheme="minorHAnsi" w:cstheme="minorHAnsi"/>
          <w:szCs w:val="24"/>
          <w:lang w:eastAsia="zh-CN"/>
        </w:rPr>
      </w:pPr>
      <w:r w:rsidRPr="00C462A9">
        <w:rPr>
          <w:rFonts w:asciiTheme="minorHAnsi" w:hAnsiTheme="minorHAnsi" w:cstheme="minorHAnsi" w:hint="eastAsia"/>
          <w:szCs w:val="24"/>
          <w:lang w:eastAsia="zh-CN"/>
        </w:rPr>
        <w:t>会议</w:t>
      </w:r>
      <w:r w:rsidR="00EE0CE5" w:rsidRPr="00C462A9">
        <w:rPr>
          <w:rFonts w:asciiTheme="minorHAnsi" w:hAnsiTheme="minorHAnsi" w:cstheme="minorHAnsi" w:hint="eastAsia"/>
          <w:szCs w:val="24"/>
          <w:lang w:eastAsia="zh-CN"/>
        </w:rPr>
        <w:t>议程获得通过。</w:t>
      </w:r>
    </w:p>
    <w:p w14:paraId="78BB2AAD" w14:textId="043F005C" w:rsidR="00AD0138" w:rsidRPr="00625A73" w:rsidRDefault="00AD0138" w:rsidP="00625A73">
      <w:pPr>
        <w:pStyle w:val="Heading1"/>
        <w:rPr>
          <w:rFonts w:asciiTheme="minorHAnsi" w:hAnsiTheme="minorHAnsi" w:cstheme="minorHAnsi"/>
          <w:szCs w:val="24"/>
          <w:lang w:eastAsia="zh-CN"/>
        </w:rPr>
      </w:pPr>
      <w:r w:rsidRPr="00625A73">
        <w:rPr>
          <w:rFonts w:asciiTheme="minorHAnsi" w:hAnsiTheme="minorHAnsi" w:cstheme="minorHAnsi"/>
          <w:szCs w:val="24"/>
          <w:lang w:eastAsia="zh-CN"/>
        </w:rPr>
        <w:t>3</w:t>
      </w:r>
      <w:r w:rsidRPr="00625A73">
        <w:rPr>
          <w:rFonts w:asciiTheme="minorHAnsi" w:hAnsiTheme="minorHAnsi" w:cstheme="minorHAnsi"/>
          <w:szCs w:val="24"/>
          <w:lang w:eastAsia="zh-CN"/>
        </w:rPr>
        <w:tab/>
      </w:r>
      <w:bookmarkStart w:id="6" w:name="lt_pId032"/>
      <w:r w:rsidR="00625A73">
        <w:rPr>
          <w:rFonts w:asciiTheme="minorHAnsi" w:hAnsiTheme="minorHAnsi" w:cstheme="minorHAnsi" w:hint="eastAsia"/>
          <w:szCs w:val="24"/>
          <w:lang w:eastAsia="zh-CN"/>
        </w:rPr>
        <w:t>成员国和部门</w:t>
      </w:r>
      <w:r w:rsidR="00625A73" w:rsidRPr="00625A73">
        <w:rPr>
          <w:rFonts w:asciiTheme="minorHAnsi" w:hAnsiTheme="minorHAnsi" w:cstheme="minorHAnsi" w:hint="eastAsia"/>
          <w:szCs w:val="24"/>
          <w:lang w:eastAsia="zh-CN"/>
        </w:rPr>
        <w:t>成员</w:t>
      </w:r>
      <w:r w:rsidR="00625A73">
        <w:rPr>
          <w:rFonts w:asciiTheme="minorHAnsi" w:hAnsiTheme="minorHAnsi" w:cstheme="minorHAnsi" w:hint="eastAsia"/>
          <w:szCs w:val="24"/>
          <w:lang w:eastAsia="zh-CN"/>
        </w:rPr>
        <w:t>文稿</w:t>
      </w:r>
      <w:bookmarkEnd w:id="6"/>
    </w:p>
    <w:p w14:paraId="3F612EE7" w14:textId="03FF4CE6" w:rsidR="00AD0138" w:rsidRPr="00AA5343" w:rsidRDefault="005107C0" w:rsidP="001F33DB">
      <w:pPr>
        <w:tabs>
          <w:tab w:val="clear" w:pos="794"/>
          <w:tab w:val="clear" w:pos="1191"/>
          <w:tab w:val="clear" w:pos="1588"/>
          <w:tab w:val="clear" w:pos="1985"/>
        </w:tabs>
        <w:snapToGrid w:val="0"/>
        <w:spacing w:after="120"/>
        <w:ind w:firstLineChars="200" w:firstLine="480"/>
        <w:jc w:val="both"/>
        <w:rPr>
          <w:rFonts w:eastAsia="Calibri" w:cs="Calibri"/>
          <w:szCs w:val="24"/>
          <w:lang w:eastAsia="zh-CN"/>
        </w:rPr>
      </w:pPr>
      <w:bookmarkStart w:id="7" w:name="lt_pId033"/>
      <w:r>
        <w:rPr>
          <w:rFonts w:asciiTheme="minorHAnsi" w:hAnsiTheme="minorHAnsi" w:cstheme="minorHAnsi" w:hint="eastAsia"/>
          <w:szCs w:val="24"/>
          <w:lang w:eastAsia="zh-CN"/>
        </w:rPr>
        <w:t>提交</w:t>
      </w:r>
      <w:r w:rsidR="00625A73" w:rsidRPr="00AA5343">
        <w:rPr>
          <w:rFonts w:asciiTheme="minorHAnsi" w:hAnsiTheme="minorHAnsi" w:cstheme="minorHAnsi"/>
          <w:szCs w:val="24"/>
          <w:lang w:eastAsia="zh-CN"/>
        </w:rPr>
        <w:t>EG-ITRs</w:t>
      </w:r>
      <w:r>
        <w:rPr>
          <w:rFonts w:asciiTheme="minorHAnsi" w:hAnsiTheme="minorHAnsi" w:cstheme="minorHAnsi" w:hint="eastAsia"/>
          <w:szCs w:val="24"/>
          <w:lang w:eastAsia="zh-CN"/>
        </w:rPr>
        <w:t>第二次会议的</w:t>
      </w:r>
      <w:r w:rsidR="00625A73" w:rsidRPr="00AA5343">
        <w:rPr>
          <w:rFonts w:asciiTheme="minorHAnsi" w:hAnsiTheme="minorHAnsi" w:cstheme="minorHAnsi" w:hint="eastAsia"/>
          <w:szCs w:val="24"/>
          <w:lang w:eastAsia="zh-CN"/>
        </w:rPr>
        <w:t>各种不同文稿</w:t>
      </w:r>
      <w:r>
        <w:rPr>
          <w:rFonts w:asciiTheme="minorHAnsi" w:hAnsiTheme="minorHAnsi" w:cstheme="minorHAnsi" w:hint="eastAsia"/>
          <w:szCs w:val="24"/>
          <w:lang w:eastAsia="zh-CN"/>
        </w:rPr>
        <w:t>得到介绍并</w:t>
      </w:r>
      <w:r w:rsidR="00625A73" w:rsidRPr="00AA5343">
        <w:rPr>
          <w:rFonts w:asciiTheme="minorHAnsi" w:hAnsiTheme="minorHAnsi" w:cstheme="minorHAnsi" w:hint="eastAsia"/>
          <w:szCs w:val="24"/>
          <w:lang w:eastAsia="zh-CN"/>
        </w:rPr>
        <w:t>由专家</w:t>
      </w:r>
      <w:proofErr w:type="gramStart"/>
      <w:r w:rsidR="00625A73" w:rsidRPr="00AA5343">
        <w:rPr>
          <w:rFonts w:asciiTheme="minorHAnsi" w:hAnsiTheme="minorHAnsi" w:cstheme="minorHAnsi" w:hint="eastAsia"/>
          <w:szCs w:val="24"/>
          <w:lang w:eastAsia="zh-CN"/>
        </w:rPr>
        <w:t>组记录</w:t>
      </w:r>
      <w:proofErr w:type="gramEnd"/>
      <w:r w:rsidR="00625A73" w:rsidRPr="00AA5343">
        <w:rPr>
          <w:rFonts w:asciiTheme="minorHAnsi" w:hAnsiTheme="minorHAnsi" w:cstheme="minorHAnsi" w:hint="eastAsia"/>
          <w:szCs w:val="24"/>
          <w:lang w:eastAsia="zh-CN"/>
        </w:rPr>
        <w:t>在案。以下</w:t>
      </w:r>
      <w:r>
        <w:rPr>
          <w:rFonts w:asciiTheme="minorHAnsi" w:hAnsiTheme="minorHAnsi" w:cstheme="minorHAnsi" w:hint="eastAsia"/>
          <w:szCs w:val="24"/>
          <w:lang w:eastAsia="zh-CN"/>
        </w:rPr>
        <w:t>按照会上的介绍顺序</w:t>
      </w:r>
      <w:r w:rsidR="00625A73" w:rsidRPr="00AA5343">
        <w:rPr>
          <w:rFonts w:asciiTheme="minorHAnsi" w:hAnsiTheme="minorHAnsi" w:cstheme="minorHAnsi" w:hint="eastAsia"/>
          <w:szCs w:val="24"/>
          <w:lang w:eastAsia="zh-CN"/>
        </w:rPr>
        <w:t>提供文稿</w:t>
      </w:r>
      <w:r w:rsidR="00CD1E2D" w:rsidRPr="00AA5343">
        <w:rPr>
          <w:rFonts w:asciiTheme="minorHAnsi" w:hAnsiTheme="minorHAnsi" w:cstheme="minorHAnsi" w:hint="eastAsia"/>
          <w:szCs w:val="24"/>
          <w:lang w:eastAsia="zh-CN"/>
        </w:rPr>
        <w:t>摘要</w:t>
      </w:r>
      <w:r w:rsidR="00625A73" w:rsidRPr="00AA5343">
        <w:rPr>
          <w:rFonts w:asciiTheme="minorHAnsi" w:hAnsiTheme="minorHAnsi" w:cstheme="minorHAnsi" w:hint="eastAsia"/>
          <w:szCs w:val="24"/>
          <w:lang w:eastAsia="zh-CN"/>
        </w:rPr>
        <w:t>（</w:t>
      </w:r>
      <w:r w:rsidR="00CD1E2D">
        <w:rPr>
          <w:rFonts w:asciiTheme="minorHAnsi" w:hAnsiTheme="minorHAnsi" w:cstheme="minorHAnsi" w:hint="eastAsia"/>
          <w:szCs w:val="24"/>
          <w:lang w:eastAsia="zh-CN"/>
        </w:rPr>
        <w:t>以</w:t>
      </w:r>
      <w:r w:rsidR="00625A73" w:rsidRPr="00AA5343">
        <w:rPr>
          <w:rFonts w:asciiTheme="minorHAnsi" w:hAnsiTheme="minorHAnsi" w:cstheme="minorHAnsi" w:hint="eastAsia"/>
          <w:szCs w:val="24"/>
          <w:lang w:eastAsia="zh-CN"/>
        </w:rPr>
        <w:t>文件作者提供</w:t>
      </w:r>
      <w:r w:rsidR="00CD1E2D" w:rsidRPr="00AA5343">
        <w:rPr>
          <w:rFonts w:asciiTheme="minorHAnsi" w:hAnsiTheme="minorHAnsi" w:cstheme="minorHAnsi" w:hint="eastAsia"/>
          <w:szCs w:val="24"/>
          <w:lang w:eastAsia="zh-CN"/>
        </w:rPr>
        <w:t>的形式</w:t>
      </w:r>
      <w:r w:rsidR="00CD1E2D">
        <w:rPr>
          <w:rFonts w:asciiTheme="minorHAnsi" w:hAnsiTheme="minorHAnsi" w:cstheme="minorHAnsi" w:hint="eastAsia"/>
          <w:szCs w:val="24"/>
          <w:lang w:eastAsia="zh-CN"/>
        </w:rPr>
        <w:t>呈现</w:t>
      </w:r>
      <w:r w:rsidR="00625A73" w:rsidRPr="00AA5343">
        <w:rPr>
          <w:rFonts w:asciiTheme="minorHAnsi" w:hAnsiTheme="minorHAnsi" w:cstheme="minorHAnsi" w:hint="eastAsia"/>
          <w:szCs w:val="24"/>
          <w:lang w:eastAsia="zh-CN"/>
        </w:rPr>
        <w:t>）：</w:t>
      </w:r>
      <w:bookmarkEnd w:id="7"/>
    </w:p>
    <w:p w14:paraId="0E5117BB" w14:textId="3468E158" w:rsidR="00AD0138" w:rsidRPr="00AA7ED2" w:rsidRDefault="00AD0138" w:rsidP="00242D0F">
      <w:pPr>
        <w:pStyle w:val="Heading2"/>
        <w:rPr>
          <w:rFonts w:eastAsia="Calibri" w:cs="Calibri"/>
          <w:lang w:eastAsia="zh-CN"/>
        </w:rPr>
      </w:pPr>
      <w:r w:rsidRPr="00AA7ED2">
        <w:rPr>
          <w:rFonts w:eastAsia="Calibri" w:cs="Calibri"/>
          <w:lang w:eastAsia="zh-CN"/>
        </w:rPr>
        <w:lastRenderedPageBreak/>
        <w:t>3.1</w:t>
      </w:r>
      <w:r w:rsidRPr="00AA7ED2">
        <w:rPr>
          <w:rFonts w:eastAsia="Calibri" w:cs="Calibri"/>
          <w:lang w:eastAsia="zh-CN"/>
        </w:rPr>
        <w:tab/>
      </w:r>
      <w:bookmarkStart w:id="8" w:name="lt_pId036"/>
      <w:r w:rsidR="00A10D4C" w:rsidRPr="00AA7ED2">
        <w:rPr>
          <w:rFonts w:hint="eastAsia"/>
          <w:lang w:eastAsia="zh-CN"/>
        </w:rPr>
        <w:t>俄罗斯联</w:t>
      </w:r>
      <w:r w:rsidR="00761726" w:rsidRPr="00AA7ED2">
        <w:rPr>
          <w:rFonts w:hint="eastAsia"/>
          <w:lang w:eastAsia="zh-CN"/>
        </w:rPr>
        <w:t>邦</w:t>
      </w:r>
      <w:r w:rsidR="00761726">
        <w:rPr>
          <w:rFonts w:hint="eastAsia"/>
          <w:lang w:eastAsia="zh-CN"/>
        </w:rPr>
        <w:t>文稿</w:t>
      </w:r>
      <w:hyperlink r:id="rId13" w:history="1">
        <w:r w:rsidR="006941DB" w:rsidRPr="006941DB">
          <w:rPr>
            <w:rFonts w:eastAsia="Times New Roman" w:cs="Calibri"/>
            <w:bCs/>
            <w:color w:val="0000FF"/>
            <w:u w:val="single"/>
            <w:lang w:eastAsia="zh-CN"/>
          </w:rPr>
          <w:t>EG-ITRs-2/2</w:t>
        </w:r>
      </w:hyperlink>
      <w:r w:rsidR="00761726" w:rsidRPr="008C5FF2">
        <w:rPr>
          <w:rFonts w:asciiTheme="minorHAnsi" w:hAnsiTheme="minorHAnsi" w:cstheme="minorHAnsi" w:hint="eastAsia"/>
          <w:bCs/>
          <w:lang w:eastAsia="zh-CN"/>
        </w:rPr>
        <w:t xml:space="preserve"> </w:t>
      </w:r>
      <w:r w:rsidR="008C5FF2" w:rsidRPr="008C5FF2">
        <w:rPr>
          <w:rFonts w:asciiTheme="minorHAnsi" w:hAnsiTheme="minorHAnsi" w:cstheme="minorHAnsi"/>
          <w:bCs/>
          <w:lang w:eastAsia="zh-CN"/>
        </w:rPr>
        <w:t>–</w:t>
      </w:r>
      <w:r w:rsidR="008C5FF2">
        <w:rPr>
          <w:rFonts w:asciiTheme="minorHAnsi" w:hAnsiTheme="minorHAnsi" w:cstheme="minorHAnsi"/>
          <w:bCs/>
          <w:lang w:eastAsia="zh-CN"/>
        </w:rPr>
        <w:t xml:space="preserve"> </w:t>
      </w:r>
      <w:r w:rsidR="00761726" w:rsidRPr="008C5FF2">
        <w:rPr>
          <w:rFonts w:asciiTheme="minorHAnsi" w:hAnsiTheme="minorHAnsi" w:cstheme="minorHAnsi" w:hint="eastAsia"/>
          <w:bCs/>
          <w:lang w:eastAsia="zh-CN"/>
        </w:rPr>
        <w:t>依据</w:t>
      </w:r>
      <w:r w:rsidR="00FA1096" w:rsidRPr="00AA7ED2">
        <w:rPr>
          <w:rFonts w:asciiTheme="minorHAnsi" w:hAnsiTheme="minorHAnsi" w:cstheme="minorHAnsi" w:hint="eastAsia"/>
          <w:bCs/>
          <w:lang w:eastAsia="zh-CN"/>
        </w:rPr>
        <w:t>EG-ITR</w:t>
      </w:r>
      <w:r w:rsidR="00FA1096" w:rsidRPr="00AA7ED2">
        <w:rPr>
          <w:rFonts w:asciiTheme="minorHAnsi" w:hAnsiTheme="minorHAnsi" w:cstheme="minorHAnsi"/>
          <w:bCs/>
          <w:lang w:eastAsia="zh-CN"/>
        </w:rPr>
        <w:t>s</w:t>
      </w:r>
      <w:r w:rsidR="00FA1096" w:rsidRPr="00AA7ED2">
        <w:rPr>
          <w:rFonts w:asciiTheme="minorHAnsi" w:hAnsiTheme="minorHAnsi" w:cstheme="minorHAnsi" w:hint="eastAsia"/>
          <w:bCs/>
          <w:lang w:eastAsia="zh-CN"/>
        </w:rPr>
        <w:t>第一次会议通过的工作计划在第二次会议上逐</w:t>
      </w:r>
      <w:r w:rsidR="00761726">
        <w:rPr>
          <w:rFonts w:asciiTheme="minorHAnsi" w:hAnsiTheme="minorHAnsi" w:cstheme="minorHAnsi" w:hint="eastAsia"/>
          <w:bCs/>
          <w:lang w:eastAsia="zh-CN"/>
        </w:rPr>
        <w:t>款</w:t>
      </w:r>
      <w:r w:rsidR="00FA1096" w:rsidRPr="00AA7ED2">
        <w:rPr>
          <w:rFonts w:asciiTheme="minorHAnsi" w:hAnsiTheme="minorHAnsi" w:cstheme="minorHAnsi" w:hint="eastAsia"/>
          <w:bCs/>
          <w:lang w:eastAsia="zh-CN"/>
        </w:rPr>
        <w:t>审议《国际电信规则》</w:t>
      </w:r>
      <w:r w:rsidR="00761726">
        <w:rPr>
          <w:rFonts w:asciiTheme="minorHAnsi" w:hAnsiTheme="minorHAnsi" w:cstheme="minorHAnsi" w:hint="eastAsia"/>
          <w:bCs/>
          <w:lang w:eastAsia="zh-CN"/>
        </w:rPr>
        <w:t>各章节</w:t>
      </w:r>
      <w:bookmarkEnd w:id="8"/>
    </w:p>
    <w:p w14:paraId="5808232B" w14:textId="3A4E96BE" w:rsidR="00AD0138" w:rsidRPr="00AA5343" w:rsidRDefault="009E52E0" w:rsidP="001F33DB">
      <w:pPr>
        <w:spacing w:after="120"/>
        <w:ind w:firstLineChars="200" w:firstLine="480"/>
        <w:rPr>
          <w:rFonts w:eastAsia="Calibri" w:cs="Calibri"/>
          <w:bCs/>
          <w:szCs w:val="24"/>
          <w:lang w:eastAsia="zh-CN"/>
        </w:rPr>
      </w:pPr>
      <w:bookmarkStart w:id="9" w:name="lt_pId037"/>
      <w:r>
        <w:rPr>
          <w:rFonts w:hint="eastAsia"/>
          <w:szCs w:val="24"/>
          <w:lang w:eastAsia="zh-CN"/>
        </w:rPr>
        <w:t>文稿所附</w:t>
      </w:r>
      <w:r w:rsidR="00FA1096" w:rsidRPr="00AA5343">
        <w:rPr>
          <w:rFonts w:hint="eastAsia"/>
          <w:szCs w:val="24"/>
          <w:lang w:eastAsia="zh-CN"/>
        </w:rPr>
        <w:t>表</w:t>
      </w:r>
      <w:r w:rsidR="00FA1096" w:rsidRPr="00AA5343">
        <w:rPr>
          <w:rFonts w:hint="eastAsia"/>
          <w:szCs w:val="24"/>
          <w:lang w:eastAsia="zh-CN"/>
        </w:rPr>
        <w:t>1</w:t>
      </w:r>
      <w:r w:rsidR="00FA1096" w:rsidRPr="00AA5343">
        <w:rPr>
          <w:rFonts w:hint="eastAsia"/>
          <w:szCs w:val="24"/>
          <w:lang w:eastAsia="zh-CN"/>
        </w:rPr>
        <w:t>详细阐述了俄罗斯联邦对将在</w:t>
      </w:r>
      <w:r w:rsidR="00FA1096" w:rsidRPr="00AA5343">
        <w:rPr>
          <w:szCs w:val="24"/>
          <w:lang w:eastAsia="zh-CN"/>
        </w:rPr>
        <w:t>EG-ITRs</w:t>
      </w:r>
      <w:r w:rsidR="00FA1096" w:rsidRPr="00AA5343">
        <w:rPr>
          <w:rFonts w:hint="eastAsia"/>
          <w:szCs w:val="24"/>
          <w:lang w:eastAsia="zh-CN"/>
        </w:rPr>
        <w:t>第二次会议期间审议的《国际电信规则》条款的立场。</w:t>
      </w:r>
      <w:bookmarkEnd w:id="9"/>
    </w:p>
    <w:p w14:paraId="4B3A1857" w14:textId="228F1AA5" w:rsidR="00AD0138" w:rsidRPr="00AA5343" w:rsidRDefault="00FA1096" w:rsidP="001F33DB">
      <w:pPr>
        <w:spacing w:after="120"/>
        <w:ind w:firstLineChars="200" w:firstLine="480"/>
        <w:rPr>
          <w:rFonts w:eastAsia="Calibri" w:cs="Calibri"/>
          <w:bCs/>
          <w:szCs w:val="24"/>
          <w:lang w:eastAsia="zh-CN"/>
        </w:rPr>
      </w:pPr>
      <w:bookmarkStart w:id="10" w:name="lt_pId038"/>
      <w:r w:rsidRPr="00AA5343">
        <w:rPr>
          <w:rFonts w:hint="eastAsia"/>
          <w:szCs w:val="24"/>
          <w:lang w:eastAsia="zh-CN"/>
        </w:rPr>
        <w:t>应当指出，</w:t>
      </w:r>
      <w:r w:rsidRPr="00AA5343">
        <w:rPr>
          <w:rFonts w:hint="eastAsia"/>
          <w:szCs w:val="24"/>
          <w:lang w:eastAsia="zh-CN"/>
        </w:rPr>
        <w:t>1988</w:t>
      </w:r>
      <w:r w:rsidRPr="00AA5343">
        <w:rPr>
          <w:rFonts w:hint="eastAsia"/>
          <w:szCs w:val="24"/>
          <w:lang w:eastAsia="zh-CN"/>
        </w:rPr>
        <w:t>年制定的《国际电信规则》在多数情况下未考虑到自</w:t>
      </w:r>
      <w:r w:rsidRPr="00AA5343">
        <w:rPr>
          <w:rFonts w:hint="eastAsia"/>
          <w:szCs w:val="24"/>
          <w:lang w:eastAsia="zh-CN"/>
        </w:rPr>
        <w:t>1988</w:t>
      </w:r>
      <w:r w:rsidRPr="00AA5343">
        <w:rPr>
          <w:rFonts w:hint="eastAsia"/>
          <w:szCs w:val="24"/>
          <w:lang w:eastAsia="zh-CN"/>
        </w:rPr>
        <w:t>年以来电信</w:t>
      </w:r>
      <w:r w:rsidRPr="00AA5343">
        <w:rPr>
          <w:rFonts w:hint="eastAsia"/>
          <w:szCs w:val="24"/>
          <w:lang w:eastAsia="zh-CN"/>
        </w:rPr>
        <w:t>/</w:t>
      </w:r>
      <w:r w:rsidRPr="00AA5343">
        <w:rPr>
          <w:rFonts w:hint="eastAsia"/>
          <w:szCs w:val="24"/>
          <w:lang w:eastAsia="zh-CN"/>
        </w:rPr>
        <w:t>信息通信技术（</w:t>
      </w:r>
      <w:r w:rsidRPr="00AA5343">
        <w:rPr>
          <w:rFonts w:hint="eastAsia"/>
          <w:szCs w:val="24"/>
          <w:lang w:eastAsia="zh-CN"/>
        </w:rPr>
        <w:t>I</w:t>
      </w:r>
      <w:r w:rsidRPr="00AA5343">
        <w:rPr>
          <w:szCs w:val="24"/>
          <w:lang w:eastAsia="zh-CN"/>
        </w:rPr>
        <w:t>CT</w:t>
      </w:r>
      <w:r w:rsidRPr="00AA5343">
        <w:rPr>
          <w:rFonts w:hint="eastAsia"/>
          <w:szCs w:val="24"/>
          <w:lang w:eastAsia="zh-CN"/>
        </w:rPr>
        <w:t>）生态系统发生的变化，尤其是提供国际电信业务的实体数量大幅增加，远远超出了“经认可的私营运营机构”的范围。此外，</w:t>
      </w:r>
      <w:r w:rsidRPr="00AA5343">
        <w:rPr>
          <w:rFonts w:hint="eastAsia"/>
          <w:szCs w:val="24"/>
          <w:lang w:eastAsia="zh-CN"/>
        </w:rPr>
        <w:t>1988</w:t>
      </w:r>
      <w:r w:rsidRPr="00AA5343">
        <w:rPr>
          <w:rFonts w:hint="eastAsia"/>
          <w:szCs w:val="24"/>
          <w:lang w:eastAsia="zh-CN"/>
        </w:rPr>
        <w:t>年</w:t>
      </w:r>
      <w:r w:rsidR="006A292D">
        <w:rPr>
          <w:rFonts w:hint="eastAsia"/>
          <w:szCs w:val="24"/>
          <w:lang w:eastAsia="zh-CN"/>
        </w:rPr>
        <w:t>版</w:t>
      </w:r>
      <w:r w:rsidRPr="00AA5343">
        <w:rPr>
          <w:rFonts w:hint="eastAsia"/>
          <w:szCs w:val="24"/>
          <w:lang w:eastAsia="zh-CN"/>
        </w:rPr>
        <w:t>《国际电信规则》使用的与国际电联《组织法》和《公约》不符且过时的术语，在应用《国际电信规则》过程中会导致误解和</w:t>
      </w:r>
      <w:r w:rsidRPr="00AA5343">
        <w:rPr>
          <w:rFonts w:hint="eastAsia"/>
          <w:szCs w:val="24"/>
          <w:lang w:eastAsia="zh-CN"/>
        </w:rPr>
        <w:t>/</w:t>
      </w:r>
      <w:r w:rsidRPr="00AA5343">
        <w:rPr>
          <w:rFonts w:hint="eastAsia"/>
          <w:szCs w:val="24"/>
          <w:lang w:eastAsia="zh-CN"/>
        </w:rPr>
        <w:t>或错误。</w:t>
      </w:r>
      <w:bookmarkEnd w:id="10"/>
    </w:p>
    <w:p w14:paraId="0EC494C7" w14:textId="77777777" w:rsidR="00AD0138" w:rsidRPr="00AA5343" w:rsidRDefault="00FA1096" w:rsidP="001F33DB">
      <w:pPr>
        <w:tabs>
          <w:tab w:val="clear" w:pos="794"/>
          <w:tab w:val="clear" w:pos="1191"/>
          <w:tab w:val="clear" w:pos="1588"/>
          <w:tab w:val="clear" w:pos="1985"/>
        </w:tabs>
        <w:overflowPunct/>
        <w:autoSpaceDE/>
        <w:autoSpaceDN/>
        <w:adjustRightInd/>
        <w:snapToGrid w:val="0"/>
        <w:spacing w:after="120" w:line="259" w:lineRule="auto"/>
        <w:ind w:firstLine="709"/>
        <w:jc w:val="both"/>
        <w:textAlignment w:val="auto"/>
        <w:rPr>
          <w:rFonts w:eastAsia="Calibri" w:cs="Calibri"/>
          <w:b/>
          <w:color w:val="800000"/>
          <w:szCs w:val="24"/>
          <w:lang w:eastAsia="zh-CN"/>
        </w:rPr>
      </w:pPr>
      <w:bookmarkStart w:id="11" w:name="lt_pId040"/>
      <w:r w:rsidRPr="00AA5343">
        <w:rPr>
          <w:rFonts w:hint="eastAsia"/>
          <w:szCs w:val="24"/>
          <w:lang w:eastAsia="zh-CN"/>
        </w:rPr>
        <w:t>为进一步完善《</w:t>
      </w:r>
      <w:r w:rsidRPr="005D56DD">
        <w:rPr>
          <w:rFonts w:ascii="Times New Roman" w:hAnsi="Times New Roman" w:hint="eastAsia"/>
          <w:szCs w:val="24"/>
          <w:lang w:eastAsia="zh-CN"/>
        </w:rPr>
        <w:t>国际电信规则》</w:t>
      </w:r>
      <w:r w:rsidRPr="00AA5343">
        <w:rPr>
          <w:rFonts w:hint="eastAsia"/>
          <w:szCs w:val="24"/>
          <w:lang w:eastAsia="zh-CN"/>
        </w:rPr>
        <w:t>，有益的做法是在规则案文中纳入关于普遍服务、漫游、强行推介通信的规定和</w:t>
      </w:r>
      <w:r w:rsidRPr="00AA5343">
        <w:rPr>
          <w:rFonts w:hint="eastAsia"/>
          <w:szCs w:val="24"/>
          <w:lang w:eastAsia="zh-CN"/>
        </w:rPr>
        <w:t>/</w:t>
      </w:r>
      <w:r w:rsidRPr="00AA5343">
        <w:rPr>
          <w:rFonts w:hint="eastAsia"/>
          <w:szCs w:val="24"/>
          <w:lang w:eastAsia="zh-CN"/>
        </w:rPr>
        <w:t>或条款以及世界电信标准化全会（</w:t>
      </w:r>
      <w:r w:rsidRPr="00AA5343">
        <w:rPr>
          <w:rFonts w:hint="eastAsia"/>
          <w:szCs w:val="24"/>
          <w:lang w:eastAsia="zh-CN"/>
        </w:rPr>
        <w:t>WTSA</w:t>
      </w:r>
      <w:r w:rsidRPr="00AA5343">
        <w:rPr>
          <w:rFonts w:hint="eastAsia"/>
          <w:szCs w:val="24"/>
          <w:lang w:eastAsia="zh-CN"/>
        </w:rPr>
        <w:t>）第</w:t>
      </w:r>
      <w:r w:rsidRPr="00AA5343">
        <w:rPr>
          <w:rFonts w:hint="eastAsia"/>
          <w:szCs w:val="24"/>
          <w:lang w:eastAsia="zh-CN"/>
        </w:rPr>
        <w:t>20</w:t>
      </w:r>
      <w:r w:rsidRPr="00AA5343">
        <w:rPr>
          <w:rFonts w:hint="eastAsia"/>
          <w:szCs w:val="24"/>
          <w:lang w:eastAsia="zh-CN"/>
        </w:rPr>
        <w:t>、</w:t>
      </w:r>
      <w:r w:rsidRPr="00AA5343">
        <w:rPr>
          <w:rFonts w:hint="eastAsia"/>
          <w:szCs w:val="24"/>
          <w:lang w:eastAsia="zh-CN"/>
        </w:rPr>
        <w:t>29</w:t>
      </w:r>
      <w:r w:rsidRPr="00AA5343">
        <w:rPr>
          <w:rFonts w:hint="eastAsia"/>
          <w:szCs w:val="24"/>
          <w:lang w:eastAsia="zh-CN"/>
        </w:rPr>
        <w:t>、</w:t>
      </w:r>
      <w:r w:rsidRPr="00AA5343">
        <w:rPr>
          <w:rFonts w:hint="eastAsia"/>
          <w:szCs w:val="24"/>
          <w:lang w:eastAsia="zh-CN"/>
        </w:rPr>
        <w:t>52</w:t>
      </w:r>
      <w:r w:rsidRPr="00AA5343">
        <w:rPr>
          <w:rFonts w:hint="eastAsia"/>
          <w:szCs w:val="24"/>
          <w:lang w:eastAsia="zh-CN"/>
        </w:rPr>
        <w:t>、</w:t>
      </w:r>
      <w:r w:rsidRPr="00AA5343">
        <w:rPr>
          <w:rFonts w:hint="eastAsia"/>
          <w:szCs w:val="24"/>
          <w:lang w:eastAsia="zh-CN"/>
        </w:rPr>
        <w:t>61</w:t>
      </w:r>
      <w:r w:rsidRPr="00AA5343">
        <w:rPr>
          <w:rFonts w:hint="eastAsia"/>
          <w:szCs w:val="24"/>
          <w:lang w:eastAsia="zh-CN"/>
        </w:rPr>
        <w:t>、</w:t>
      </w:r>
      <w:r w:rsidRPr="00AA5343">
        <w:rPr>
          <w:rFonts w:hint="eastAsia"/>
          <w:szCs w:val="24"/>
          <w:lang w:eastAsia="zh-CN"/>
        </w:rPr>
        <w:t>65</w:t>
      </w:r>
      <w:r w:rsidRPr="00AA5343">
        <w:rPr>
          <w:rFonts w:hint="eastAsia"/>
          <w:szCs w:val="24"/>
          <w:lang w:eastAsia="zh-CN"/>
        </w:rPr>
        <w:t>和</w:t>
      </w:r>
      <w:r w:rsidRPr="00AA5343">
        <w:rPr>
          <w:rFonts w:hint="eastAsia"/>
          <w:szCs w:val="24"/>
          <w:lang w:eastAsia="zh-CN"/>
        </w:rPr>
        <w:t>91</w:t>
      </w:r>
      <w:r w:rsidRPr="00AA5343">
        <w:rPr>
          <w:rFonts w:hint="eastAsia"/>
          <w:szCs w:val="24"/>
          <w:lang w:eastAsia="zh-CN"/>
        </w:rPr>
        <w:t>号决议的主要条款。</w:t>
      </w:r>
      <w:bookmarkEnd w:id="11"/>
    </w:p>
    <w:p w14:paraId="268C6199" w14:textId="0A9562B5" w:rsidR="00AD0138" w:rsidRPr="005D56DD" w:rsidRDefault="00AD0138" w:rsidP="00242D0F">
      <w:pPr>
        <w:pStyle w:val="Heading2"/>
        <w:rPr>
          <w:rFonts w:cs="Calibri"/>
          <w:color w:val="800000"/>
          <w:szCs w:val="24"/>
          <w:lang w:eastAsia="zh-CN"/>
        </w:rPr>
      </w:pPr>
      <w:r w:rsidRPr="005D56DD">
        <w:rPr>
          <w:rFonts w:cs="Calibri"/>
          <w:szCs w:val="24"/>
          <w:lang w:eastAsia="zh-CN"/>
        </w:rPr>
        <w:t>3.2</w:t>
      </w:r>
      <w:r w:rsidRPr="005D56DD">
        <w:rPr>
          <w:rFonts w:cs="Calibri"/>
          <w:szCs w:val="24"/>
          <w:lang w:eastAsia="zh-CN"/>
        </w:rPr>
        <w:tab/>
      </w:r>
      <w:bookmarkStart w:id="12" w:name="lt_pId016"/>
      <w:bookmarkStart w:id="13" w:name="lt_pId042"/>
      <w:r w:rsidR="009E52E0" w:rsidRPr="005D56DD">
        <w:rPr>
          <w:rFonts w:cs="Microsoft YaHei" w:hint="eastAsia"/>
          <w:szCs w:val="24"/>
          <w:lang w:eastAsia="zh-CN"/>
        </w:rPr>
        <w:t>英国文稿</w:t>
      </w:r>
      <w:r w:rsidR="00F80891">
        <w:fldChar w:fldCharType="begin"/>
      </w:r>
      <w:r w:rsidR="00F80891">
        <w:instrText xml:space="preserve"> HYPERLINK "https://www.i</w:instrText>
      </w:r>
      <w:r w:rsidR="00F80891">
        <w:instrText xml:space="preserve">tu.int/md/S20-EGITR2-C-0005/en" </w:instrText>
      </w:r>
      <w:r w:rsidR="00F80891">
        <w:fldChar w:fldCharType="separate"/>
      </w:r>
      <w:r w:rsidR="005D56DD" w:rsidRPr="005D56DD">
        <w:rPr>
          <w:rStyle w:val="Hyperlink"/>
          <w:rFonts w:cstheme="minorHAnsi"/>
          <w:bCs/>
          <w:szCs w:val="24"/>
          <w:lang w:eastAsia="zh-CN"/>
        </w:rPr>
        <w:t>EG-ITRs-2/5</w:t>
      </w:r>
      <w:r w:rsidR="00F80891">
        <w:rPr>
          <w:rStyle w:val="Hyperlink"/>
          <w:rFonts w:cstheme="minorHAnsi"/>
          <w:bCs/>
          <w:szCs w:val="24"/>
          <w:lang w:eastAsia="zh-CN"/>
        </w:rPr>
        <w:fldChar w:fldCharType="end"/>
      </w:r>
      <w:r w:rsidR="005D56DD" w:rsidRPr="005D56DD">
        <w:rPr>
          <w:rFonts w:cstheme="minorHAnsi"/>
          <w:szCs w:val="24"/>
          <w:lang w:eastAsia="zh-CN"/>
        </w:rPr>
        <w:t xml:space="preserve"> </w:t>
      </w:r>
      <w:r w:rsidR="005D56DD" w:rsidRPr="005D56DD">
        <w:rPr>
          <w:szCs w:val="24"/>
          <w:lang w:val="en-US" w:eastAsia="zh-CN"/>
        </w:rPr>
        <w:t>–</w:t>
      </w:r>
      <w:bookmarkEnd w:id="12"/>
      <w:r w:rsidR="005D56DD">
        <w:rPr>
          <w:szCs w:val="24"/>
          <w:lang w:val="en-US" w:eastAsia="zh-CN"/>
        </w:rPr>
        <w:t xml:space="preserve"> </w:t>
      </w:r>
      <w:r w:rsidR="009E52E0" w:rsidRPr="005D56DD">
        <w:rPr>
          <w:rFonts w:cstheme="minorHAnsi" w:hint="eastAsia"/>
          <w:szCs w:val="24"/>
          <w:lang w:eastAsia="zh-CN"/>
        </w:rPr>
        <w:t>逐款审议《国际电信规则》</w:t>
      </w:r>
      <w:bookmarkEnd w:id="13"/>
    </w:p>
    <w:p w14:paraId="7288F31C" w14:textId="525A0856" w:rsidR="00AD0138" w:rsidRPr="00AA5343" w:rsidRDefault="00FA1096" w:rsidP="001F33DB">
      <w:pPr>
        <w:spacing w:after="120"/>
        <w:ind w:firstLineChars="200" w:firstLine="480"/>
        <w:rPr>
          <w:rFonts w:eastAsia="Calibri" w:cs="Calibri"/>
          <w:b/>
          <w:color w:val="800000"/>
          <w:szCs w:val="24"/>
          <w:highlight w:val="yellow"/>
          <w:lang w:eastAsia="zh-CN"/>
        </w:rPr>
      </w:pPr>
      <w:bookmarkStart w:id="14" w:name="lt_pId043"/>
      <w:r w:rsidRPr="00AA5343">
        <w:rPr>
          <w:rFonts w:asciiTheme="minorHAnsi" w:hAnsiTheme="minorHAnsi" w:cstheme="minorHAnsi" w:hint="eastAsia"/>
          <w:szCs w:val="24"/>
          <w:lang w:eastAsia="zh-CN"/>
        </w:rPr>
        <w:t>联合</w:t>
      </w:r>
      <w:r w:rsidRPr="00AA5343">
        <w:rPr>
          <w:rFonts w:asciiTheme="minorHAnsi" w:hAnsiTheme="minorHAnsi" w:cstheme="minorHAnsi"/>
          <w:szCs w:val="24"/>
          <w:lang w:eastAsia="zh-CN"/>
        </w:rPr>
        <w:t>王国很</w:t>
      </w:r>
      <w:proofErr w:type="gramStart"/>
      <w:r w:rsidRPr="00AA5343">
        <w:rPr>
          <w:rFonts w:asciiTheme="minorHAnsi" w:hAnsiTheme="minorHAnsi" w:cstheme="minorHAnsi"/>
          <w:szCs w:val="24"/>
          <w:lang w:eastAsia="zh-CN"/>
        </w:rPr>
        <w:t>高兴向</w:t>
      </w:r>
      <w:proofErr w:type="gramEnd"/>
      <w:r w:rsidRPr="00AA5343">
        <w:rPr>
          <w:rFonts w:asciiTheme="minorHAnsi" w:hAnsiTheme="minorHAnsi" w:cstheme="minorHAnsi" w:hint="eastAsia"/>
          <w:szCs w:val="24"/>
          <w:lang w:eastAsia="zh-CN"/>
        </w:rPr>
        <w:t>《国际电信规则》专家组</w:t>
      </w:r>
      <w:r w:rsidRPr="00AA5343">
        <w:rPr>
          <w:rFonts w:asciiTheme="minorHAnsi" w:hAnsiTheme="minorHAnsi" w:cstheme="minorHAnsi"/>
          <w:szCs w:val="24"/>
          <w:lang w:eastAsia="zh-CN"/>
        </w:rPr>
        <w:t>第二次会议提交这份</w:t>
      </w:r>
      <w:r w:rsidRPr="00AA5343">
        <w:rPr>
          <w:rFonts w:asciiTheme="minorHAnsi" w:hAnsiTheme="minorHAnsi" w:cstheme="minorHAnsi" w:hint="eastAsia"/>
          <w:szCs w:val="24"/>
          <w:lang w:eastAsia="zh-CN"/>
        </w:rPr>
        <w:t>文稿</w:t>
      </w:r>
      <w:r w:rsidRPr="00AA5343">
        <w:rPr>
          <w:rFonts w:asciiTheme="minorHAnsi" w:hAnsiTheme="minorHAnsi" w:cstheme="minorHAnsi"/>
          <w:szCs w:val="24"/>
          <w:lang w:eastAsia="zh-CN"/>
        </w:rPr>
        <w:t>。我们</w:t>
      </w:r>
      <w:r w:rsidRPr="00AA5343">
        <w:rPr>
          <w:rFonts w:asciiTheme="minorHAnsi" w:hAnsiTheme="minorHAnsi" w:cstheme="minorHAnsi" w:hint="eastAsia"/>
          <w:szCs w:val="24"/>
          <w:lang w:eastAsia="zh-CN"/>
        </w:rPr>
        <w:t>对</w:t>
      </w:r>
      <w:r w:rsidRPr="00AA5343">
        <w:rPr>
          <w:rFonts w:asciiTheme="minorHAnsi" w:hAnsiTheme="minorHAnsi" w:cstheme="minorHAnsi"/>
          <w:szCs w:val="24"/>
          <w:lang w:eastAsia="zh-CN"/>
        </w:rPr>
        <w:t>邀请各方提交</w:t>
      </w:r>
      <w:r w:rsidRPr="00AA5343">
        <w:rPr>
          <w:rFonts w:asciiTheme="minorHAnsi" w:hAnsiTheme="minorHAnsi" w:cstheme="minorHAnsi" w:hint="eastAsia"/>
          <w:szCs w:val="24"/>
          <w:lang w:eastAsia="zh-CN"/>
        </w:rPr>
        <w:t>文稿</w:t>
      </w:r>
      <w:r w:rsidR="006A292D">
        <w:rPr>
          <w:rFonts w:asciiTheme="minorHAnsi" w:hAnsiTheme="minorHAnsi" w:cstheme="minorHAnsi" w:hint="eastAsia"/>
          <w:szCs w:val="24"/>
          <w:lang w:eastAsia="zh-CN"/>
        </w:rPr>
        <w:t>、</w:t>
      </w:r>
      <w:r w:rsidRPr="00AA5343">
        <w:rPr>
          <w:rFonts w:asciiTheme="minorHAnsi" w:hAnsiTheme="minorHAnsi" w:cstheme="minorHAnsi"/>
          <w:szCs w:val="24"/>
          <w:lang w:eastAsia="zh-CN"/>
        </w:rPr>
        <w:t>以支持根据</w:t>
      </w:r>
      <w:r w:rsidRPr="00AA5343">
        <w:rPr>
          <w:rFonts w:asciiTheme="minorHAnsi" w:hAnsiTheme="minorHAnsi" w:cstheme="minorHAnsi" w:hint="eastAsia"/>
          <w:szCs w:val="24"/>
          <w:lang w:eastAsia="zh-CN"/>
        </w:rPr>
        <w:t>职责</w:t>
      </w:r>
      <w:r w:rsidRPr="00AA5343">
        <w:rPr>
          <w:rFonts w:asciiTheme="minorHAnsi" w:hAnsiTheme="minorHAnsi" w:cstheme="minorHAnsi"/>
          <w:szCs w:val="24"/>
          <w:lang w:eastAsia="zh-CN"/>
        </w:rPr>
        <w:t>范围对《</w:t>
      </w:r>
      <w:r w:rsidRPr="00AA5343">
        <w:rPr>
          <w:rFonts w:asciiTheme="minorHAnsi" w:hAnsiTheme="minorHAnsi" w:cstheme="minorHAnsi" w:hint="eastAsia"/>
          <w:szCs w:val="24"/>
          <w:lang w:eastAsia="zh-CN"/>
        </w:rPr>
        <w:t>国际电信规则</w:t>
      </w:r>
      <w:r w:rsidRPr="00AA5343">
        <w:rPr>
          <w:rFonts w:asciiTheme="minorHAnsi" w:hAnsiTheme="minorHAnsi" w:cstheme="minorHAnsi"/>
          <w:szCs w:val="24"/>
          <w:lang w:eastAsia="zh-CN"/>
        </w:rPr>
        <w:t>》</w:t>
      </w:r>
      <w:r w:rsidRPr="00AA5343">
        <w:rPr>
          <w:rFonts w:asciiTheme="minorHAnsi" w:hAnsiTheme="minorHAnsi" w:cstheme="minorHAnsi" w:hint="eastAsia"/>
          <w:szCs w:val="24"/>
          <w:lang w:eastAsia="zh-CN"/>
        </w:rPr>
        <w:t>（</w:t>
      </w:r>
      <w:r w:rsidRPr="00AA5343">
        <w:rPr>
          <w:rFonts w:asciiTheme="minorHAnsi" w:hAnsiTheme="minorHAnsi" w:cstheme="minorHAnsi" w:hint="eastAsia"/>
          <w:szCs w:val="24"/>
          <w:lang w:eastAsia="zh-CN"/>
        </w:rPr>
        <w:t>ITR</w:t>
      </w:r>
      <w:r w:rsidRPr="00AA5343">
        <w:rPr>
          <w:rFonts w:asciiTheme="minorHAnsi" w:hAnsiTheme="minorHAnsi" w:cstheme="minorHAnsi" w:hint="eastAsia"/>
          <w:szCs w:val="24"/>
          <w:lang w:eastAsia="zh-CN"/>
        </w:rPr>
        <w:t>）</w:t>
      </w:r>
      <w:r w:rsidRPr="00AA5343">
        <w:rPr>
          <w:rFonts w:asciiTheme="minorHAnsi" w:hAnsiTheme="minorHAnsi" w:cstheme="minorHAnsi"/>
          <w:szCs w:val="24"/>
          <w:lang w:eastAsia="zh-CN"/>
        </w:rPr>
        <w:t>进行逐条审查</w:t>
      </w:r>
      <w:r w:rsidRPr="00AA5343">
        <w:rPr>
          <w:rFonts w:asciiTheme="minorHAnsi" w:hAnsiTheme="minorHAnsi" w:cstheme="minorHAnsi" w:hint="eastAsia"/>
          <w:szCs w:val="24"/>
          <w:lang w:eastAsia="zh-CN"/>
        </w:rPr>
        <w:t>的做法表示欢迎</w:t>
      </w:r>
      <w:r w:rsidRPr="00AA5343">
        <w:rPr>
          <w:rFonts w:asciiTheme="minorHAnsi" w:hAnsiTheme="minorHAnsi" w:cstheme="minorHAnsi"/>
          <w:szCs w:val="24"/>
          <w:lang w:eastAsia="zh-CN"/>
        </w:rPr>
        <w:t>。</w:t>
      </w:r>
      <w:r w:rsidRPr="00AA5343">
        <w:rPr>
          <w:rFonts w:asciiTheme="minorHAnsi" w:hAnsiTheme="minorHAnsi" w:cstheme="minorHAnsi" w:hint="eastAsia"/>
          <w:szCs w:val="24"/>
          <w:lang w:eastAsia="zh-CN"/>
        </w:rPr>
        <w:t>本文稿</w:t>
      </w:r>
      <w:r w:rsidRPr="00AA5343">
        <w:rPr>
          <w:rFonts w:asciiTheme="minorHAnsi" w:hAnsiTheme="minorHAnsi" w:cstheme="minorHAnsi"/>
          <w:szCs w:val="24"/>
          <w:lang w:eastAsia="zh-CN"/>
        </w:rPr>
        <w:t>涵盖</w:t>
      </w:r>
      <w:r w:rsidR="0095546C">
        <w:rPr>
          <w:rFonts w:asciiTheme="minorHAnsi" w:hAnsiTheme="minorHAnsi" w:cstheme="minorHAnsi" w:hint="eastAsia"/>
          <w:szCs w:val="24"/>
          <w:lang w:eastAsia="zh-CN"/>
        </w:rPr>
        <w:t>《国际电信规则》</w:t>
      </w:r>
      <w:r w:rsidRPr="00AA5343">
        <w:rPr>
          <w:rFonts w:asciiTheme="minorHAnsi" w:hAnsiTheme="minorHAnsi" w:cstheme="minorHAnsi"/>
          <w:szCs w:val="24"/>
          <w:lang w:eastAsia="zh-CN"/>
        </w:rPr>
        <w:t>的以下条款</w:t>
      </w:r>
      <w:r w:rsidRPr="00AA5343">
        <w:rPr>
          <w:rFonts w:asciiTheme="minorHAnsi" w:hAnsiTheme="minorHAnsi" w:cstheme="minorHAnsi" w:hint="eastAsia"/>
          <w:szCs w:val="24"/>
          <w:lang w:eastAsia="zh-CN"/>
        </w:rPr>
        <w:t>：</w:t>
      </w:r>
      <w:r w:rsidR="00432F54">
        <w:rPr>
          <w:rFonts w:asciiTheme="minorHAnsi" w:hAnsiTheme="minorHAnsi" w:cstheme="minorHAnsi" w:hint="eastAsia"/>
          <w:szCs w:val="24"/>
          <w:lang w:eastAsia="zh-CN"/>
        </w:rPr>
        <w:t>序言</w:t>
      </w:r>
      <w:r w:rsidRPr="00AA5343">
        <w:rPr>
          <w:rFonts w:asciiTheme="minorHAnsi" w:hAnsiTheme="minorHAnsi" w:cstheme="minorHAnsi"/>
          <w:szCs w:val="24"/>
          <w:lang w:eastAsia="zh-CN"/>
        </w:rPr>
        <w:t>、第</w:t>
      </w:r>
      <w:r w:rsidRPr="00AA5343">
        <w:rPr>
          <w:rFonts w:asciiTheme="minorHAnsi" w:hAnsiTheme="minorHAnsi" w:cstheme="minorHAnsi"/>
          <w:szCs w:val="24"/>
          <w:lang w:eastAsia="zh-CN"/>
        </w:rPr>
        <w:t>1</w:t>
      </w:r>
      <w:r w:rsidRPr="00AA5343">
        <w:rPr>
          <w:rFonts w:asciiTheme="minorHAnsi" w:hAnsiTheme="minorHAnsi" w:cstheme="minorHAnsi"/>
          <w:szCs w:val="24"/>
          <w:lang w:eastAsia="zh-CN"/>
        </w:rPr>
        <w:t>条、第</w:t>
      </w:r>
      <w:r w:rsidRPr="00AA5343">
        <w:rPr>
          <w:rFonts w:asciiTheme="minorHAnsi" w:hAnsiTheme="minorHAnsi" w:cstheme="minorHAnsi"/>
          <w:szCs w:val="24"/>
          <w:lang w:eastAsia="zh-CN"/>
        </w:rPr>
        <w:t>2</w:t>
      </w:r>
      <w:r w:rsidRPr="00AA5343">
        <w:rPr>
          <w:rFonts w:asciiTheme="minorHAnsi" w:hAnsiTheme="minorHAnsi" w:cstheme="minorHAnsi"/>
          <w:szCs w:val="24"/>
          <w:lang w:eastAsia="zh-CN"/>
        </w:rPr>
        <w:t>条、第</w:t>
      </w:r>
      <w:r w:rsidRPr="00AA5343">
        <w:rPr>
          <w:rFonts w:asciiTheme="minorHAnsi" w:hAnsiTheme="minorHAnsi" w:cstheme="minorHAnsi"/>
          <w:szCs w:val="24"/>
          <w:lang w:eastAsia="zh-CN"/>
        </w:rPr>
        <w:t>3</w:t>
      </w:r>
      <w:r w:rsidRPr="00AA5343">
        <w:rPr>
          <w:rFonts w:asciiTheme="minorHAnsi" w:hAnsiTheme="minorHAnsi" w:cstheme="minorHAnsi"/>
          <w:szCs w:val="24"/>
          <w:lang w:eastAsia="zh-CN"/>
        </w:rPr>
        <w:t>条和第</w:t>
      </w:r>
      <w:r w:rsidRPr="00AA5343">
        <w:rPr>
          <w:rFonts w:asciiTheme="minorHAnsi" w:hAnsiTheme="minorHAnsi" w:cstheme="minorHAnsi"/>
          <w:szCs w:val="24"/>
          <w:lang w:eastAsia="zh-CN"/>
        </w:rPr>
        <w:t>4</w:t>
      </w:r>
      <w:r w:rsidRPr="00AA5343">
        <w:rPr>
          <w:rFonts w:asciiTheme="minorHAnsi" w:hAnsiTheme="minorHAnsi" w:cstheme="minorHAnsi"/>
          <w:szCs w:val="24"/>
          <w:lang w:eastAsia="zh-CN"/>
        </w:rPr>
        <w:t>条。我们期待专家组第二次会议</w:t>
      </w:r>
      <w:r w:rsidRPr="00AA5343">
        <w:rPr>
          <w:rFonts w:asciiTheme="minorHAnsi" w:hAnsiTheme="minorHAnsi" w:cstheme="minorHAnsi" w:hint="eastAsia"/>
          <w:szCs w:val="24"/>
          <w:lang w:eastAsia="zh-CN"/>
        </w:rPr>
        <w:t>对此</w:t>
      </w:r>
      <w:r w:rsidR="004B3706">
        <w:rPr>
          <w:rFonts w:asciiTheme="minorHAnsi" w:hAnsiTheme="minorHAnsi" w:cstheme="minorHAnsi" w:hint="eastAsia"/>
          <w:szCs w:val="24"/>
          <w:lang w:eastAsia="zh-CN"/>
        </w:rPr>
        <w:t>审查表</w:t>
      </w:r>
      <w:r w:rsidRPr="00AA5343">
        <w:rPr>
          <w:rFonts w:asciiTheme="minorHAnsi" w:hAnsiTheme="minorHAnsi" w:cstheme="minorHAnsi" w:hint="eastAsia"/>
          <w:szCs w:val="24"/>
          <w:lang w:eastAsia="zh-CN"/>
        </w:rPr>
        <w:t>进行审议。</w:t>
      </w:r>
      <w:bookmarkEnd w:id="14"/>
    </w:p>
    <w:p w14:paraId="0AE372C9" w14:textId="785E44FA" w:rsidR="00AD0138" w:rsidRPr="0095546C" w:rsidRDefault="00EE0CE5" w:rsidP="001F33DB">
      <w:pPr>
        <w:tabs>
          <w:tab w:val="clear" w:pos="794"/>
          <w:tab w:val="clear" w:pos="1191"/>
          <w:tab w:val="clear" w:pos="1588"/>
          <w:tab w:val="clear" w:pos="1985"/>
        </w:tabs>
        <w:overflowPunct/>
        <w:autoSpaceDE/>
        <w:autoSpaceDN/>
        <w:adjustRightInd/>
        <w:snapToGrid w:val="0"/>
        <w:spacing w:after="120" w:line="259" w:lineRule="auto"/>
        <w:ind w:firstLine="709"/>
        <w:jc w:val="both"/>
        <w:textAlignment w:val="auto"/>
        <w:rPr>
          <w:rFonts w:asciiTheme="minorHAnsi" w:hAnsiTheme="minorHAnsi" w:cstheme="minorHAnsi"/>
          <w:szCs w:val="24"/>
          <w:lang w:eastAsia="zh-CN"/>
        </w:rPr>
      </w:pPr>
      <w:r w:rsidRPr="0095546C">
        <w:rPr>
          <w:rFonts w:asciiTheme="minorHAnsi" w:hAnsiTheme="minorHAnsi" w:cstheme="minorHAnsi" w:hint="eastAsia"/>
          <w:szCs w:val="24"/>
          <w:lang w:eastAsia="zh-CN"/>
        </w:rPr>
        <w:t>总之，我们认为，</w:t>
      </w:r>
      <w:r w:rsidRPr="0095546C">
        <w:rPr>
          <w:rFonts w:asciiTheme="minorHAnsi" w:hAnsiTheme="minorHAnsi" w:cstheme="minorHAnsi" w:hint="eastAsia"/>
          <w:szCs w:val="24"/>
          <w:lang w:eastAsia="zh-CN"/>
        </w:rPr>
        <w:t>2020</w:t>
      </w:r>
      <w:r w:rsidRPr="0095546C">
        <w:rPr>
          <w:rFonts w:asciiTheme="minorHAnsi" w:hAnsiTheme="minorHAnsi" w:cstheme="minorHAnsi" w:hint="eastAsia"/>
          <w:szCs w:val="24"/>
          <w:lang w:eastAsia="zh-CN"/>
        </w:rPr>
        <w:t>年的国际电信市场与</w:t>
      </w:r>
      <w:r w:rsidRPr="0095546C">
        <w:rPr>
          <w:rFonts w:asciiTheme="minorHAnsi" w:hAnsiTheme="minorHAnsi" w:cstheme="minorHAnsi" w:hint="eastAsia"/>
          <w:szCs w:val="24"/>
          <w:lang w:eastAsia="zh-CN"/>
        </w:rPr>
        <w:t>20</w:t>
      </w:r>
      <w:r w:rsidRPr="0095546C">
        <w:rPr>
          <w:rFonts w:asciiTheme="minorHAnsi" w:hAnsiTheme="minorHAnsi" w:cstheme="minorHAnsi" w:hint="eastAsia"/>
          <w:szCs w:val="24"/>
          <w:lang w:eastAsia="zh-CN"/>
        </w:rPr>
        <w:t>世纪</w:t>
      </w:r>
      <w:r w:rsidRPr="0095546C">
        <w:rPr>
          <w:rFonts w:asciiTheme="minorHAnsi" w:hAnsiTheme="minorHAnsi" w:cstheme="minorHAnsi" w:hint="eastAsia"/>
          <w:szCs w:val="24"/>
          <w:lang w:eastAsia="zh-CN"/>
        </w:rPr>
        <w:t>80</w:t>
      </w:r>
      <w:r w:rsidRPr="0095546C">
        <w:rPr>
          <w:rFonts w:asciiTheme="minorHAnsi" w:hAnsiTheme="minorHAnsi" w:cstheme="minorHAnsi" w:hint="eastAsia"/>
          <w:szCs w:val="24"/>
          <w:lang w:eastAsia="zh-CN"/>
        </w:rPr>
        <w:t>年代完全不同。</w:t>
      </w:r>
      <w:r w:rsidR="0095546C" w:rsidRPr="0095546C">
        <w:rPr>
          <w:rFonts w:asciiTheme="minorHAnsi" w:hAnsiTheme="minorHAnsi" w:cstheme="minorHAnsi" w:hint="eastAsia"/>
          <w:szCs w:val="24"/>
          <w:lang w:eastAsia="zh-CN"/>
        </w:rPr>
        <w:t>《</w:t>
      </w:r>
      <w:r w:rsidRPr="0095546C">
        <w:rPr>
          <w:rFonts w:asciiTheme="minorHAnsi" w:hAnsiTheme="minorHAnsi" w:cstheme="minorHAnsi" w:hint="eastAsia"/>
          <w:szCs w:val="24"/>
          <w:lang w:eastAsia="zh-CN"/>
        </w:rPr>
        <w:t>国际</w:t>
      </w:r>
      <w:r w:rsidR="0095546C" w:rsidRPr="0095546C">
        <w:rPr>
          <w:rFonts w:asciiTheme="minorHAnsi" w:hAnsiTheme="minorHAnsi" w:cstheme="minorHAnsi" w:hint="eastAsia"/>
          <w:szCs w:val="24"/>
          <w:lang w:eastAsia="zh-CN"/>
        </w:rPr>
        <w:t>电信规则》</w:t>
      </w:r>
      <w:r w:rsidRPr="0095546C">
        <w:rPr>
          <w:rFonts w:asciiTheme="minorHAnsi" w:hAnsiTheme="minorHAnsi" w:cstheme="minorHAnsi" w:hint="eastAsia"/>
          <w:szCs w:val="24"/>
          <w:lang w:eastAsia="zh-CN"/>
        </w:rPr>
        <w:t>旨在规范国际电话的拨打和收费安排，</w:t>
      </w:r>
      <w:r w:rsidR="0095546C" w:rsidRPr="0095546C">
        <w:rPr>
          <w:rFonts w:asciiTheme="minorHAnsi" w:hAnsiTheme="minorHAnsi" w:cstheme="minorHAnsi" w:hint="eastAsia"/>
          <w:szCs w:val="24"/>
          <w:lang w:eastAsia="zh-CN"/>
        </w:rPr>
        <w:t>规则</w:t>
      </w:r>
      <w:r w:rsidRPr="0095546C">
        <w:rPr>
          <w:rFonts w:asciiTheme="minorHAnsi" w:hAnsiTheme="minorHAnsi" w:cstheme="minorHAnsi" w:hint="eastAsia"/>
          <w:szCs w:val="24"/>
          <w:lang w:eastAsia="zh-CN"/>
        </w:rPr>
        <w:t>起源于电话服务主要由国有垄断企业提供的时代。</w:t>
      </w:r>
    </w:p>
    <w:p w14:paraId="52B73500" w14:textId="3E74A914" w:rsidR="00AD0138" w:rsidRPr="003B4332" w:rsidRDefault="0095546C" w:rsidP="001F33DB">
      <w:pPr>
        <w:tabs>
          <w:tab w:val="clear" w:pos="794"/>
          <w:tab w:val="clear" w:pos="1191"/>
          <w:tab w:val="clear" w:pos="1588"/>
          <w:tab w:val="clear" w:pos="1985"/>
        </w:tabs>
        <w:overflowPunct/>
        <w:autoSpaceDE/>
        <w:autoSpaceDN/>
        <w:adjustRightInd/>
        <w:snapToGrid w:val="0"/>
        <w:spacing w:after="120" w:line="259" w:lineRule="auto"/>
        <w:ind w:firstLine="709"/>
        <w:jc w:val="both"/>
        <w:textAlignment w:val="auto"/>
        <w:rPr>
          <w:rFonts w:cstheme="minorHAnsi"/>
          <w:szCs w:val="24"/>
          <w:lang w:eastAsia="zh-CN"/>
        </w:rPr>
      </w:pPr>
      <w:r w:rsidRPr="003B4332">
        <w:rPr>
          <w:rFonts w:hint="eastAsia"/>
          <w:lang w:eastAsia="zh-CN"/>
        </w:rPr>
        <w:t>如今</w:t>
      </w:r>
      <w:r w:rsidR="00EE0CE5" w:rsidRPr="003B4332">
        <w:rPr>
          <w:rFonts w:cs="Microsoft YaHei" w:hint="eastAsia"/>
          <w:szCs w:val="24"/>
        </w:rPr>
        <w:t>，</w:t>
      </w:r>
      <w:r w:rsidR="00EE0CE5" w:rsidRPr="003B4332">
        <w:rPr>
          <w:rFonts w:cstheme="minorHAnsi" w:hint="eastAsia"/>
          <w:szCs w:val="24"/>
          <w:lang w:eastAsia="zh-CN"/>
        </w:rPr>
        <w:t>国际电话主要是通过私营部门公司之间的商业安排管理的</w:t>
      </w:r>
      <w:r w:rsidR="00C10842">
        <w:rPr>
          <w:rFonts w:cstheme="minorHAnsi" w:hint="eastAsia"/>
          <w:szCs w:val="24"/>
          <w:lang w:eastAsia="zh-CN"/>
        </w:rPr>
        <w:t xml:space="preserve"> </w:t>
      </w:r>
      <w:r w:rsidR="00C10842" w:rsidRPr="00C10842">
        <w:rPr>
          <w:rFonts w:cstheme="minorHAnsi"/>
          <w:szCs w:val="24"/>
          <w:lang w:eastAsia="zh-CN"/>
        </w:rPr>
        <w:t>–</w:t>
      </w:r>
      <w:r w:rsidRPr="003B4332">
        <w:rPr>
          <w:rFonts w:cstheme="minorHAnsi"/>
          <w:szCs w:val="24"/>
          <w:lang w:eastAsia="zh-CN"/>
        </w:rPr>
        <w:t xml:space="preserve"> America </w:t>
      </w:r>
      <w:proofErr w:type="spellStart"/>
      <w:r w:rsidRPr="003B4332">
        <w:rPr>
          <w:rFonts w:cstheme="minorHAnsi"/>
          <w:szCs w:val="24"/>
          <w:lang w:eastAsia="zh-CN"/>
        </w:rPr>
        <w:t>Movil</w:t>
      </w:r>
      <w:proofErr w:type="spellEnd"/>
      <w:r w:rsidRPr="003B4332">
        <w:rPr>
          <w:rFonts w:cstheme="minorHAnsi" w:hint="eastAsia"/>
          <w:szCs w:val="24"/>
          <w:lang w:eastAsia="zh-CN"/>
        </w:rPr>
        <w:t>、</w:t>
      </w:r>
      <w:r w:rsidRPr="003B4332">
        <w:rPr>
          <w:rFonts w:cstheme="minorHAnsi"/>
          <w:szCs w:val="24"/>
          <w:lang w:eastAsia="zh-CN"/>
        </w:rPr>
        <w:t>AT&amp;T</w:t>
      </w:r>
      <w:r w:rsidRPr="003B4332">
        <w:rPr>
          <w:rFonts w:cstheme="minorHAnsi" w:hint="eastAsia"/>
          <w:szCs w:val="24"/>
          <w:lang w:eastAsia="zh-CN"/>
        </w:rPr>
        <w:t>、</w:t>
      </w:r>
      <w:r w:rsidRPr="003B4332">
        <w:rPr>
          <w:rFonts w:cstheme="minorHAnsi"/>
          <w:szCs w:val="24"/>
          <w:lang w:eastAsia="zh-CN"/>
        </w:rPr>
        <w:t>Bell Canada Mobility</w:t>
      </w:r>
      <w:r w:rsidRPr="003B4332">
        <w:rPr>
          <w:rFonts w:cstheme="minorHAnsi" w:hint="eastAsia"/>
          <w:szCs w:val="24"/>
          <w:lang w:eastAsia="zh-CN"/>
        </w:rPr>
        <w:t>、</w:t>
      </w:r>
      <w:r w:rsidR="009A5388">
        <w:rPr>
          <w:rFonts w:cstheme="minorHAnsi"/>
          <w:szCs w:val="24"/>
          <w:lang w:eastAsia="zh-CN"/>
        </w:rPr>
        <w:t>Telefonica</w:t>
      </w:r>
      <w:r w:rsidRPr="003B4332">
        <w:rPr>
          <w:rFonts w:cstheme="minorHAnsi" w:hint="eastAsia"/>
          <w:szCs w:val="24"/>
          <w:lang w:eastAsia="zh-CN"/>
        </w:rPr>
        <w:t>和</w:t>
      </w:r>
      <w:r w:rsidRPr="003B4332">
        <w:rPr>
          <w:rFonts w:cstheme="minorHAnsi"/>
          <w:szCs w:val="24"/>
          <w:lang w:eastAsia="zh-CN"/>
        </w:rPr>
        <w:t>Verizon</w:t>
      </w:r>
      <w:r w:rsidRPr="003B4332">
        <w:rPr>
          <w:rFonts w:cstheme="minorHAnsi" w:hint="eastAsia"/>
          <w:szCs w:val="24"/>
          <w:lang w:eastAsia="zh-CN"/>
        </w:rPr>
        <w:t>提交的联合文稿对此表示支持</w:t>
      </w:r>
      <w:r w:rsidR="00EE0CE5" w:rsidRPr="003B4332">
        <w:rPr>
          <w:rFonts w:cstheme="minorHAnsi" w:hint="eastAsia"/>
          <w:szCs w:val="24"/>
          <w:lang w:eastAsia="zh-CN"/>
        </w:rPr>
        <w:t>。在</w:t>
      </w:r>
      <w:r w:rsidRPr="003B4332">
        <w:rPr>
          <w:rFonts w:cstheme="minorHAnsi" w:hint="eastAsia"/>
          <w:szCs w:val="24"/>
          <w:lang w:eastAsia="zh-CN"/>
        </w:rPr>
        <w:t>当今的</w:t>
      </w:r>
      <w:r w:rsidR="00EE0CE5" w:rsidRPr="003B4332">
        <w:rPr>
          <w:rFonts w:cstheme="minorHAnsi" w:hint="eastAsia"/>
          <w:szCs w:val="24"/>
          <w:lang w:eastAsia="zh-CN"/>
        </w:rPr>
        <w:t>现代全球电信市场中，</w:t>
      </w:r>
      <w:r w:rsidRPr="003B4332">
        <w:rPr>
          <w:rFonts w:cstheme="minorHAnsi" w:hint="eastAsia"/>
          <w:szCs w:val="24"/>
          <w:lang w:eastAsia="zh-CN"/>
        </w:rPr>
        <w:t>《</w:t>
      </w:r>
      <w:r w:rsidR="00EE0CE5" w:rsidRPr="003B4332">
        <w:rPr>
          <w:rFonts w:cstheme="minorHAnsi" w:hint="eastAsia"/>
          <w:szCs w:val="24"/>
          <w:lang w:eastAsia="zh-CN"/>
        </w:rPr>
        <w:t>国际电信</w:t>
      </w:r>
      <w:r w:rsidRPr="003B4332">
        <w:rPr>
          <w:rFonts w:cstheme="minorHAnsi" w:hint="eastAsia"/>
          <w:szCs w:val="24"/>
          <w:lang w:eastAsia="zh-CN"/>
        </w:rPr>
        <w:t>规则》</w:t>
      </w:r>
      <w:r w:rsidR="00EE0CE5" w:rsidRPr="003B4332">
        <w:rPr>
          <w:rFonts w:cstheme="minorHAnsi" w:hint="eastAsia"/>
          <w:szCs w:val="24"/>
          <w:lang w:eastAsia="zh-CN"/>
        </w:rPr>
        <w:t>基本上是无关紧要的。我们注意到《国际</w:t>
      </w:r>
      <w:r w:rsidRPr="003B4332">
        <w:rPr>
          <w:rFonts w:cstheme="minorHAnsi" w:hint="eastAsia"/>
          <w:szCs w:val="24"/>
          <w:lang w:eastAsia="zh-CN"/>
        </w:rPr>
        <w:t>电信规则</w:t>
      </w:r>
      <w:r w:rsidR="00EE0CE5" w:rsidRPr="003B4332">
        <w:rPr>
          <w:rFonts w:cstheme="minorHAnsi" w:hint="eastAsia"/>
          <w:szCs w:val="24"/>
          <w:lang w:eastAsia="zh-CN"/>
        </w:rPr>
        <w:t>》中的许多条款是意向</w:t>
      </w:r>
      <w:r w:rsidRPr="003B4332">
        <w:rPr>
          <w:rFonts w:cstheme="minorHAnsi" w:hint="eastAsia"/>
          <w:szCs w:val="24"/>
          <w:lang w:eastAsia="zh-CN"/>
        </w:rPr>
        <w:t>性</w:t>
      </w:r>
      <w:r w:rsidR="00EE0CE5" w:rsidRPr="003B4332">
        <w:rPr>
          <w:rFonts w:cstheme="minorHAnsi" w:hint="eastAsia"/>
          <w:szCs w:val="24"/>
          <w:lang w:eastAsia="zh-CN"/>
        </w:rPr>
        <w:t>声明或</w:t>
      </w:r>
      <w:r w:rsidR="0002618B" w:rsidRPr="003B4332">
        <w:rPr>
          <w:rFonts w:cstheme="minorHAnsi" w:hint="eastAsia"/>
          <w:szCs w:val="24"/>
          <w:lang w:eastAsia="zh-CN"/>
        </w:rPr>
        <w:t>“</w:t>
      </w:r>
      <w:r w:rsidR="00EE0CE5" w:rsidRPr="003B4332">
        <w:rPr>
          <w:rFonts w:cstheme="minorHAnsi" w:hint="eastAsia"/>
          <w:szCs w:val="24"/>
          <w:lang w:eastAsia="zh-CN"/>
        </w:rPr>
        <w:t>最大努力</w:t>
      </w:r>
      <w:r w:rsidR="0002618B" w:rsidRPr="003B4332">
        <w:rPr>
          <w:rFonts w:cstheme="minorHAnsi" w:hint="eastAsia"/>
          <w:szCs w:val="24"/>
          <w:lang w:eastAsia="zh-CN"/>
        </w:rPr>
        <w:t>”</w:t>
      </w:r>
      <w:r w:rsidR="00EE0CE5" w:rsidRPr="003B4332">
        <w:rPr>
          <w:rFonts w:cstheme="minorHAnsi" w:hint="eastAsia"/>
          <w:szCs w:val="24"/>
          <w:lang w:eastAsia="zh-CN"/>
        </w:rPr>
        <w:t>，或没有明确定义，这意味着</w:t>
      </w:r>
      <w:r w:rsidR="0002618B" w:rsidRPr="003B4332">
        <w:rPr>
          <w:rFonts w:cstheme="minorHAnsi" w:hint="eastAsia"/>
          <w:szCs w:val="24"/>
          <w:lang w:eastAsia="zh-CN"/>
        </w:rPr>
        <w:t>规则</w:t>
      </w:r>
      <w:r w:rsidR="00EE0CE5" w:rsidRPr="003B4332">
        <w:rPr>
          <w:rFonts w:cstheme="minorHAnsi" w:hint="eastAsia"/>
          <w:szCs w:val="24"/>
          <w:lang w:eastAsia="zh-CN"/>
        </w:rPr>
        <w:t>在法律上不可执行。我们注意到《国际</w:t>
      </w:r>
      <w:r w:rsidR="0002618B" w:rsidRPr="003B4332">
        <w:rPr>
          <w:rFonts w:cstheme="minorHAnsi" w:hint="eastAsia"/>
          <w:szCs w:val="24"/>
          <w:lang w:eastAsia="zh-CN"/>
        </w:rPr>
        <w:t>电信规则</w:t>
      </w:r>
      <w:r w:rsidR="00EE0CE5" w:rsidRPr="003B4332">
        <w:rPr>
          <w:rFonts w:cstheme="minorHAnsi" w:hint="eastAsia"/>
          <w:szCs w:val="24"/>
          <w:lang w:eastAsia="zh-CN"/>
        </w:rPr>
        <w:t>》中的许多条款在其他地方</w:t>
      </w:r>
      <w:r w:rsidR="0002618B" w:rsidRPr="003B4332">
        <w:rPr>
          <w:rFonts w:cstheme="minorHAnsi" w:hint="eastAsia"/>
          <w:szCs w:val="24"/>
          <w:lang w:eastAsia="zh-CN"/>
        </w:rPr>
        <w:t>被</w:t>
      </w:r>
      <w:r w:rsidR="00EE0CE5" w:rsidRPr="003B4332">
        <w:rPr>
          <w:rFonts w:cstheme="minorHAnsi" w:hint="eastAsia"/>
          <w:szCs w:val="24"/>
          <w:lang w:eastAsia="zh-CN"/>
        </w:rPr>
        <w:t>重复</w:t>
      </w:r>
      <w:r w:rsidR="0002618B" w:rsidRPr="003B4332">
        <w:rPr>
          <w:rFonts w:cstheme="minorHAnsi" w:hint="eastAsia"/>
          <w:szCs w:val="24"/>
          <w:lang w:eastAsia="zh-CN"/>
        </w:rPr>
        <w:t>。</w:t>
      </w:r>
    </w:p>
    <w:p w14:paraId="2FAADC96" w14:textId="00EF9883" w:rsidR="00EE0CE5" w:rsidRPr="00091A70" w:rsidRDefault="00EE0CE5" w:rsidP="00EE0CE5">
      <w:pPr>
        <w:tabs>
          <w:tab w:val="clear" w:pos="794"/>
          <w:tab w:val="clear" w:pos="1191"/>
          <w:tab w:val="clear" w:pos="1588"/>
          <w:tab w:val="clear" w:pos="1985"/>
        </w:tabs>
        <w:overflowPunct/>
        <w:autoSpaceDE/>
        <w:autoSpaceDN/>
        <w:adjustRightInd/>
        <w:snapToGrid w:val="0"/>
        <w:spacing w:after="120" w:line="259" w:lineRule="auto"/>
        <w:ind w:firstLine="709"/>
        <w:jc w:val="both"/>
        <w:textAlignment w:val="auto"/>
        <w:rPr>
          <w:rFonts w:asciiTheme="minorHAnsi" w:hAnsiTheme="minorHAnsi" w:cstheme="minorHAnsi"/>
          <w:szCs w:val="24"/>
          <w:lang w:eastAsia="zh-CN"/>
        </w:rPr>
      </w:pPr>
      <w:r w:rsidRPr="00091A70">
        <w:rPr>
          <w:rFonts w:asciiTheme="minorHAnsi" w:hAnsiTheme="minorHAnsi" w:cstheme="minorHAnsi" w:hint="eastAsia"/>
          <w:szCs w:val="24"/>
          <w:lang w:eastAsia="zh-CN"/>
        </w:rPr>
        <w:t>我们认为，强调国家干预和遵守多余的技术标准实际上会阻碍电信</w:t>
      </w:r>
      <w:r w:rsidR="00091A70" w:rsidRPr="00091A70">
        <w:rPr>
          <w:rFonts w:asciiTheme="minorHAnsi" w:hAnsiTheme="minorHAnsi" w:cstheme="minorHAnsi" w:hint="eastAsia"/>
          <w:szCs w:val="24"/>
          <w:lang w:eastAsia="zh-CN"/>
        </w:rPr>
        <w:t>业务</w:t>
      </w:r>
      <w:r w:rsidRPr="00091A70">
        <w:rPr>
          <w:rFonts w:asciiTheme="minorHAnsi" w:hAnsiTheme="minorHAnsi" w:cstheme="minorHAnsi" w:hint="eastAsia"/>
          <w:szCs w:val="24"/>
          <w:lang w:eastAsia="zh-CN"/>
        </w:rPr>
        <w:t>的发展。我们认为，条约的两个版本的存在没有造成任何困难，也没有以任何方式阻碍全球通信的发展，国际电联成员国之间显然没有就这一问题达成共识，</w:t>
      </w:r>
      <w:r w:rsidR="00091A70" w:rsidRPr="00091A70">
        <w:rPr>
          <w:rFonts w:asciiTheme="minorHAnsi" w:hAnsiTheme="minorHAnsi" w:cstheme="minorHAnsi" w:hint="eastAsia"/>
          <w:szCs w:val="24"/>
          <w:lang w:eastAsia="zh-CN"/>
        </w:rPr>
        <w:t>因此</w:t>
      </w:r>
      <w:r w:rsidRPr="00091A70">
        <w:rPr>
          <w:rFonts w:asciiTheme="minorHAnsi" w:hAnsiTheme="minorHAnsi" w:cstheme="minorHAnsi" w:hint="eastAsia"/>
          <w:szCs w:val="24"/>
          <w:lang w:eastAsia="zh-CN"/>
        </w:rPr>
        <w:t>试图修订条约可能会造成新的分歧。</w:t>
      </w:r>
    </w:p>
    <w:p w14:paraId="199C7286" w14:textId="2A4336FD" w:rsidR="00AD0138" w:rsidRPr="00091A70" w:rsidRDefault="00EE0CE5" w:rsidP="00EE0CE5">
      <w:pPr>
        <w:tabs>
          <w:tab w:val="clear" w:pos="794"/>
          <w:tab w:val="clear" w:pos="1191"/>
          <w:tab w:val="clear" w:pos="1588"/>
          <w:tab w:val="clear" w:pos="1985"/>
        </w:tabs>
        <w:overflowPunct/>
        <w:autoSpaceDE/>
        <w:autoSpaceDN/>
        <w:adjustRightInd/>
        <w:snapToGrid w:val="0"/>
        <w:spacing w:after="120" w:line="259" w:lineRule="auto"/>
        <w:ind w:firstLine="709"/>
        <w:jc w:val="both"/>
        <w:textAlignment w:val="auto"/>
        <w:rPr>
          <w:rFonts w:asciiTheme="minorHAnsi" w:hAnsiTheme="minorHAnsi" w:cstheme="minorHAnsi"/>
          <w:szCs w:val="24"/>
          <w:lang w:eastAsia="zh-CN"/>
        </w:rPr>
      </w:pPr>
      <w:r w:rsidRPr="00091A70">
        <w:rPr>
          <w:rFonts w:asciiTheme="minorHAnsi" w:hAnsiTheme="minorHAnsi" w:cstheme="minorHAnsi" w:hint="eastAsia"/>
          <w:szCs w:val="24"/>
          <w:lang w:eastAsia="zh-CN"/>
        </w:rPr>
        <w:t>我们期待</w:t>
      </w:r>
      <w:proofErr w:type="gramStart"/>
      <w:r w:rsidRPr="00091A70">
        <w:rPr>
          <w:rFonts w:asciiTheme="minorHAnsi" w:hAnsiTheme="minorHAnsi" w:cstheme="minorHAnsi" w:hint="eastAsia"/>
          <w:szCs w:val="24"/>
          <w:lang w:eastAsia="zh-CN"/>
        </w:rPr>
        <w:t>着讨论</w:t>
      </w:r>
      <w:proofErr w:type="gramEnd"/>
      <w:r w:rsidRPr="00091A70">
        <w:rPr>
          <w:rFonts w:asciiTheme="minorHAnsi" w:hAnsiTheme="minorHAnsi" w:cstheme="minorHAnsi" w:hint="eastAsia"/>
          <w:szCs w:val="24"/>
          <w:lang w:eastAsia="zh-CN"/>
        </w:rPr>
        <w:t>各种</w:t>
      </w:r>
      <w:r w:rsidR="00091A70" w:rsidRPr="00091A70">
        <w:rPr>
          <w:rFonts w:asciiTheme="minorHAnsi" w:hAnsiTheme="minorHAnsi" w:cstheme="minorHAnsi" w:hint="eastAsia"/>
          <w:szCs w:val="24"/>
          <w:lang w:eastAsia="zh-CN"/>
        </w:rPr>
        <w:t>不同文稿</w:t>
      </w:r>
      <w:r w:rsidRPr="00091A70">
        <w:rPr>
          <w:rFonts w:asciiTheme="minorHAnsi" w:hAnsiTheme="minorHAnsi" w:cstheme="minorHAnsi" w:hint="eastAsia"/>
          <w:szCs w:val="24"/>
          <w:lang w:eastAsia="zh-CN"/>
        </w:rPr>
        <w:t>，并更好地理解不同的观点和今后</w:t>
      </w:r>
      <w:r w:rsidR="00091A70" w:rsidRPr="00091A70">
        <w:rPr>
          <w:rFonts w:asciiTheme="minorHAnsi" w:hAnsiTheme="minorHAnsi" w:cstheme="minorHAnsi" w:hint="eastAsia"/>
          <w:szCs w:val="24"/>
          <w:lang w:eastAsia="zh-CN"/>
        </w:rPr>
        <w:t>可能</w:t>
      </w:r>
      <w:r w:rsidRPr="00091A70">
        <w:rPr>
          <w:rFonts w:asciiTheme="minorHAnsi" w:hAnsiTheme="minorHAnsi" w:cstheme="minorHAnsi" w:hint="eastAsia"/>
          <w:szCs w:val="24"/>
          <w:lang w:eastAsia="zh-CN"/>
        </w:rPr>
        <w:t>达成一致的领域。</w:t>
      </w:r>
    </w:p>
    <w:p w14:paraId="21E24DCE" w14:textId="347F9D33" w:rsidR="00AD0138" w:rsidRPr="0040561F" w:rsidRDefault="00AD0138" w:rsidP="00242D0F">
      <w:pPr>
        <w:pStyle w:val="Heading2"/>
        <w:rPr>
          <w:rFonts w:cs="Calibri"/>
          <w:color w:val="800000"/>
          <w:highlight w:val="green"/>
          <w:lang w:eastAsia="zh-CN"/>
        </w:rPr>
      </w:pPr>
      <w:r w:rsidRPr="0040561F">
        <w:rPr>
          <w:rFonts w:cs="Calibri"/>
          <w:lang w:eastAsia="zh-CN"/>
        </w:rPr>
        <w:t>3.3</w:t>
      </w:r>
      <w:r w:rsidRPr="0040561F">
        <w:rPr>
          <w:rFonts w:cs="Calibri"/>
          <w:lang w:eastAsia="zh-CN"/>
        </w:rPr>
        <w:tab/>
      </w:r>
      <w:bookmarkStart w:id="15" w:name="lt_pId056"/>
      <w:r w:rsidR="006E3D71" w:rsidRPr="0040561F">
        <w:rPr>
          <w:rFonts w:cs="Microsoft YaHei" w:hint="eastAsia"/>
          <w:lang w:eastAsia="zh-CN"/>
        </w:rPr>
        <w:t>美国、加拿大、</w:t>
      </w:r>
      <w:r w:rsidR="006E3D71" w:rsidRPr="0040561F">
        <w:rPr>
          <w:rFonts w:cstheme="minorHAnsi" w:hint="eastAsia"/>
          <w:lang w:val="en-US" w:eastAsia="zh-CN"/>
        </w:rPr>
        <w:t>澳大利亚和危地马拉文稿</w:t>
      </w:r>
      <w:hyperlink r:id="rId14" w:history="1">
        <w:r w:rsidR="0040561F">
          <w:rPr>
            <w:rStyle w:val="Hyperlink"/>
            <w:rFonts w:asciiTheme="minorHAnsi" w:hAnsiTheme="minorHAnsi" w:cstheme="minorHAnsi"/>
            <w:szCs w:val="24"/>
            <w:lang w:eastAsia="zh-CN"/>
          </w:rPr>
          <w:t>EG-ITRs-2/7</w:t>
        </w:r>
      </w:hyperlink>
      <w:r w:rsidR="006E3D71" w:rsidRPr="0040561F">
        <w:rPr>
          <w:rFonts w:cstheme="minorHAnsi" w:hint="eastAsia"/>
          <w:bCs/>
          <w:lang w:val="en-US" w:eastAsia="zh-CN"/>
        </w:rPr>
        <w:t xml:space="preserve"> </w:t>
      </w:r>
      <w:r w:rsidR="0040561F" w:rsidRPr="0040561F">
        <w:rPr>
          <w:rFonts w:cstheme="minorHAnsi"/>
          <w:bCs/>
          <w:lang w:val="en-US" w:eastAsia="zh-CN"/>
        </w:rPr>
        <w:t>–</w:t>
      </w:r>
      <w:r w:rsidR="0040561F">
        <w:rPr>
          <w:rFonts w:cstheme="minorHAnsi"/>
          <w:bCs/>
          <w:lang w:val="en-US" w:eastAsia="zh-CN"/>
        </w:rPr>
        <w:t xml:space="preserve"> </w:t>
      </w:r>
      <w:r w:rsidR="006E3D71" w:rsidRPr="0040561F">
        <w:rPr>
          <w:rFonts w:cstheme="minorHAnsi" w:hint="eastAsia"/>
          <w:bCs/>
          <w:lang w:val="en-US" w:eastAsia="zh-CN"/>
        </w:rPr>
        <w:t>有关逐款审议</w:t>
      </w:r>
      <w:r w:rsidR="006E3D71" w:rsidRPr="0040561F">
        <w:rPr>
          <w:rFonts w:cstheme="minorHAnsi" w:hint="eastAsia"/>
          <w:bCs/>
          <w:lang w:val="en-US" w:eastAsia="zh-CN"/>
        </w:rPr>
        <w:t>2012</w:t>
      </w:r>
      <w:r w:rsidR="006E3D71" w:rsidRPr="0040561F">
        <w:rPr>
          <w:rFonts w:cstheme="minorHAnsi" w:hint="eastAsia"/>
          <w:bCs/>
          <w:lang w:val="en-US" w:eastAsia="zh-CN"/>
        </w:rPr>
        <w:t>年版《国际电信规则》的看法</w:t>
      </w:r>
      <w:bookmarkEnd w:id="15"/>
    </w:p>
    <w:p w14:paraId="01CFAA7C" w14:textId="5911893A" w:rsidR="00AD0138" w:rsidRPr="00AD0138" w:rsidRDefault="00FA1096" w:rsidP="001F33DB">
      <w:pPr>
        <w:tabs>
          <w:tab w:val="clear" w:pos="794"/>
          <w:tab w:val="clear" w:pos="1191"/>
          <w:tab w:val="clear" w:pos="1588"/>
          <w:tab w:val="clear" w:pos="1985"/>
        </w:tabs>
        <w:spacing w:after="120"/>
        <w:ind w:firstLineChars="200" w:firstLine="480"/>
        <w:jc w:val="both"/>
        <w:rPr>
          <w:rFonts w:eastAsia="Calibri" w:cs="Calibri"/>
          <w:b/>
          <w:color w:val="800000"/>
          <w:sz w:val="22"/>
          <w:szCs w:val="24"/>
          <w:lang w:eastAsia="zh-CN"/>
        </w:rPr>
      </w:pPr>
      <w:bookmarkStart w:id="16" w:name="lt_pId013"/>
      <w:bookmarkStart w:id="17" w:name="lt_pId057"/>
      <w:r w:rsidRPr="00FA1096">
        <w:rPr>
          <w:rFonts w:hint="eastAsia"/>
          <w:lang w:eastAsia="zh-CN"/>
        </w:rPr>
        <w:t>根据</w:t>
      </w:r>
      <w:bookmarkStart w:id="18" w:name="_Hlk31198070"/>
      <w:r w:rsidRPr="00FA1096">
        <w:rPr>
          <w:rFonts w:hint="eastAsia"/>
          <w:lang w:eastAsia="zh-CN"/>
        </w:rPr>
        <w:t>《国际电信规则》</w:t>
      </w:r>
      <w:bookmarkEnd w:id="18"/>
      <w:r w:rsidRPr="00FA1096">
        <w:rPr>
          <w:rFonts w:hint="eastAsia"/>
          <w:lang w:eastAsia="zh-CN"/>
        </w:rPr>
        <w:t>专家组（</w:t>
      </w:r>
      <w:r w:rsidRPr="00FA1096">
        <w:rPr>
          <w:lang w:eastAsia="zh-CN"/>
        </w:rPr>
        <w:t>EG-ITR</w:t>
      </w:r>
      <w:r w:rsidRPr="00FA1096">
        <w:rPr>
          <w:rFonts w:hint="eastAsia"/>
          <w:lang w:eastAsia="zh-CN"/>
        </w:rPr>
        <w:t>）</w:t>
      </w:r>
      <w:r w:rsidRPr="00FA1096">
        <w:rPr>
          <w:rFonts w:hint="eastAsia"/>
          <w:lang w:eastAsia="zh-CN"/>
        </w:rPr>
        <w:t>9</w:t>
      </w:r>
      <w:r w:rsidRPr="00FA1096">
        <w:rPr>
          <w:rFonts w:hint="eastAsia"/>
          <w:lang w:eastAsia="zh-CN"/>
        </w:rPr>
        <w:t>月会议商定的工作计划，澳大利亚、加拿大</w:t>
      </w:r>
      <w:r w:rsidR="0005433F">
        <w:rPr>
          <w:rFonts w:hint="eastAsia"/>
          <w:lang w:eastAsia="zh-CN"/>
        </w:rPr>
        <w:t>、危地马拉</w:t>
      </w:r>
      <w:r w:rsidRPr="00FA1096">
        <w:rPr>
          <w:rFonts w:hint="eastAsia"/>
          <w:lang w:eastAsia="zh-CN"/>
        </w:rPr>
        <w:t>和美国很高兴就</w:t>
      </w:r>
      <w:r w:rsidRPr="00FA1096">
        <w:rPr>
          <w:rFonts w:hint="eastAsia"/>
          <w:lang w:eastAsia="zh-CN"/>
        </w:rPr>
        <w:t>2012</w:t>
      </w:r>
      <w:r w:rsidRPr="00FA1096">
        <w:rPr>
          <w:rFonts w:hint="eastAsia"/>
          <w:lang w:eastAsia="zh-CN"/>
        </w:rPr>
        <w:t>年</w:t>
      </w:r>
      <w:r w:rsidR="0005433F">
        <w:rPr>
          <w:rFonts w:hint="eastAsia"/>
          <w:lang w:eastAsia="zh-CN"/>
        </w:rPr>
        <w:t>版</w:t>
      </w:r>
      <w:r w:rsidRPr="00FA1096">
        <w:rPr>
          <w:rFonts w:hint="eastAsia"/>
          <w:lang w:eastAsia="zh-CN"/>
        </w:rPr>
        <w:t>《国际电信规则》（</w:t>
      </w:r>
      <w:r w:rsidRPr="00FA1096">
        <w:rPr>
          <w:rFonts w:hint="eastAsia"/>
          <w:lang w:eastAsia="zh-CN"/>
        </w:rPr>
        <w:t>ITR</w:t>
      </w:r>
      <w:r w:rsidRPr="00FA1096">
        <w:rPr>
          <w:rFonts w:hint="eastAsia"/>
          <w:lang w:eastAsia="zh-CN"/>
        </w:rPr>
        <w:t>）的</w:t>
      </w:r>
      <w:r w:rsidR="00432F54">
        <w:rPr>
          <w:rFonts w:hint="eastAsia"/>
          <w:lang w:eastAsia="zh-CN"/>
        </w:rPr>
        <w:t>序言</w:t>
      </w:r>
      <w:r w:rsidRPr="00FA1096">
        <w:rPr>
          <w:rFonts w:hint="eastAsia"/>
          <w:lang w:eastAsia="zh-CN"/>
        </w:rPr>
        <w:t>和第</w:t>
      </w:r>
      <w:r w:rsidRPr="00FA1096">
        <w:rPr>
          <w:rFonts w:hint="eastAsia"/>
          <w:lang w:eastAsia="zh-CN"/>
        </w:rPr>
        <w:t>1</w:t>
      </w:r>
      <w:r w:rsidRPr="00FA1096">
        <w:rPr>
          <w:rFonts w:hint="eastAsia"/>
          <w:lang w:eastAsia="zh-CN"/>
        </w:rPr>
        <w:t>至第</w:t>
      </w:r>
      <w:r w:rsidRPr="00FA1096">
        <w:rPr>
          <w:rFonts w:hint="eastAsia"/>
          <w:lang w:eastAsia="zh-CN"/>
        </w:rPr>
        <w:t>4</w:t>
      </w:r>
      <w:r w:rsidRPr="00FA1096">
        <w:rPr>
          <w:rFonts w:hint="eastAsia"/>
          <w:lang w:eastAsia="zh-CN"/>
        </w:rPr>
        <w:t>条发表意见。我们认为，</w:t>
      </w:r>
      <w:bookmarkStart w:id="19" w:name="_Hlk31198183"/>
      <w:r w:rsidRPr="00FA1096">
        <w:rPr>
          <w:rFonts w:hint="eastAsia"/>
          <w:lang w:eastAsia="zh-CN"/>
        </w:rPr>
        <w:t>2012</w:t>
      </w:r>
      <w:r w:rsidRPr="00FA1096">
        <w:rPr>
          <w:rFonts w:hint="eastAsia"/>
          <w:lang w:eastAsia="zh-CN"/>
        </w:rPr>
        <w:t>年</w:t>
      </w:r>
      <w:bookmarkEnd w:id="19"/>
      <w:r w:rsidR="007A62F8">
        <w:rPr>
          <w:rFonts w:hint="eastAsia"/>
          <w:lang w:eastAsia="zh-CN"/>
        </w:rPr>
        <w:t>版</w:t>
      </w:r>
      <w:r w:rsidRPr="00FA1096">
        <w:rPr>
          <w:rFonts w:hint="eastAsia"/>
          <w:lang w:eastAsia="zh-CN"/>
        </w:rPr>
        <w:t>ITR</w:t>
      </w:r>
      <w:r w:rsidRPr="00FA1096">
        <w:rPr>
          <w:rFonts w:hint="eastAsia"/>
          <w:lang w:eastAsia="zh-CN"/>
        </w:rPr>
        <w:t>中的大部分详细条款对于当今的通信环境既不适用，也不实用。任何修改</w:t>
      </w:r>
      <w:r w:rsidRPr="00FA1096">
        <w:rPr>
          <w:rFonts w:hint="eastAsia"/>
          <w:lang w:eastAsia="zh-CN"/>
        </w:rPr>
        <w:t>2012</w:t>
      </w:r>
      <w:r w:rsidRPr="00FA1096">
        <w:rPr>
          <w:rFonts w:hint="eastAsia"/>
          <w:lang w:eastAsia="zh-CN"/>
        </w:rPr>
        <w:t>年</w:t>
      </w:r>
      <w:r w:rsidR="007A62F8">
        <w:rPr>
          <w:rFonts w:hint="eastAsia"/>
          <w:lang w:eastAsia="zh-CN"/>
        </w:rPr>
        <w:t>版</w:t>
      </w:r>
      <w:r w:rsidRPr="00FA1096">
        <w:rPr>
          <w:rFonts w:hint="eastAsia"/>
          <w:lang w:eastAsia="zh-CN"/>
        </w:rPr>
        <w:t>ITR</w:t>
      </w:r>
      <w:r w:rsidRPr="00FA1096">
        <w:rPr>
          <w:rFonts w:hint="eastAsia"/>
          <w:lang w:eastAsia="zh-CN"/>
        </w:rPr>
        <w:t>以应对现有经济条件以及新兴技术和服务的尝试，都将遭遇与现有条款相同的命运</w:t>
      </w:r>
      <w:r w:rsidRPr="00FA1096">
        <w:rPr>
          <w:rFonts w:hint="eastAsia"/>
          <w:lang w:eastAsia="zh-CN"/>
        </w:rPr>
        <w:t xml:space="preserve"> </w:t>
      </w:r>
      <w:r w:rsidRPr="00FA1096">
        <w:rPr>
          <w:lang w:eastAsia="zh-CN"/>
        </w:rPr>
        <w:t>–</w:t>
      </w:r>
      <w:r w:rsidRPr="00FA1096">
        <w:rPr>
          <w:rFonts w:hint="eastAsia"/>
          <w:lang w:eastAsia="zh-CN"/>
        </w:rPr>
        <w:t xml:space="preserve"> </w:t>
      </w:r>
      <w:r w:rsidRPr="00FA1096">
        <w:rPr>
          <w:rFonts w:hint="eastAsia"/>
          <w:lang w:eastAsia="zh-CN"/>
        </w:rPr>
        <w:t>因为市场和监管环境日新月异，详细的条约条款将永远落后于发展。</w:t>
      </w:r>
      <w:bookmarkEnd w:id="16"/>
      <w:bookmarkEnd w:id="17"/>
    </w:p>
    <w:p w14:paraId="16CC17F0" w14:textId="6681688C" w:rsidR="00AD0138" w:rsidRPr="008C5C6D" w:rsidRDefault="00AD0138" w:rsidP="00242D0F">
      <w:pPr>
        <w:pStyle w:val="Heading2"/>
        <w:rPr>
          <w:lang w:eastAsia="zh-CN"/>
        </w:rPr>
      </w:pPr>
      <w:r w:rsidRPr="00A12613">
        <w:rPr>
          <w:rFonts w:cs="Calibri"/>
          <w:lang w:eastAsia="zh-CN"/>
        </w:rPr>
        <w:lastRenderedPageBreak/>
        <w:t>3.4</w:t>
      </w:r>
      <w:r w:rsidRPr="00A12613">
        <w:rPr>
          <w:rFonts w:cs="Calibri"/>
          <w:lang w:eastAsia="zh-CN"/>
        </w:rPr>
        <w:tab/>
      </w:r>
      <w:bookmarkStart w:id="20" w:name="lt_pId061"/>
      <w:r w:rsidR="00A10D4C" w:rsidRPr="00A12613">
        <w:rPr>
          <w:rFonts w:cs="Calibri" w:hint="eastAsia"/>
          <w:lang w:eastAsia="zh-CN"/>
        </w:rPr>
        <w:t>南非</w:t>
      </w:r>
      <w:r w:rsidR="007A62F8" w:rsidRPr="00A12613">
        <w:rPr>
          <w:rFonts w:cs="Calibri" w:hint="eastAsia"/>
          <w:lang w:eastAsia="zh-CN"/>
        </w:rPr>
        <w:t>文稿</w:t>
      </w:r>
      <w:hyperlink r:id="rId15" w:history="1">
        <w:r w:rsidR="00A12613">
          <w:rPr>
            <w:rStyle w:val="Hyperlink"/>
            <w:rFonts w:asciiTheme="minorHAnsi" w:hAnsiTheme="minorHAnsi" w:cstheme="minorHAnsi"/>
            <w:spacing w:val="-4"/>
            <w:szCs w:val="24"/>
            <w:lang w:eastAsia="zh-CN"/>
          </w:rPr>
          <w:t>EG-ITRs-2/8</w:t>
        </w:r>
      </w:hyperlink>
      <w:r w:rsidR="00A12613">
        <w:rPr>
          <w:rFonts w:cs="Calibri"/>
          <w:lang w:eastAsia="zh-CN"/>
        </w:rPr>
        <w:t xml:space="preserve"> </w:t>
      </w:r>
      <w:r w:rsidR="00A12613" w:rsidRPr="00A12613">
        <w:rPr>
          <w:rFonts w:cs="Calibri"/>
          <w:lang w:eastAsia="zh-CN"/>
        </w:rPr>
        <w:t>–</w:t>
      </w:r>
      <w:r w:rsidR="00A12613">
        <w:rPr>
          <w:rFonts w:cs="Calibri"/>
          <w:lang w:eastAsia="zh-CN"/>
        </w:rPr>
        <w:t xml:space="preserve"> </w:t>
      </w:r>
      <w:r w:rsidR="007A62F8" w:rsidRPr="00A12613">
        <w:rPr>
          <w:rFonts w:cs="Calibri" w:hint="eastAsia"/>
          <w:lang w:eastAsia="zh-CN"/>
        </w:rPr>
        <w:t>全面审议</w:t>
      </w:r>
      <w:r w:rsidR="00FA1096" w:rsidRPr="00A12613">
        <w:rPr>
          <w:rFonts w:cs="Calibri" w:hint="eastAsia"/>
          <w:lang w:eastAsia="zh-CN"/>
        </w:rPr>
        <w:t>《国际电信规则》</w:t>
      </w:r>
      <w:bookmarkEnd w:id="20"/>
      <w:r w:rsidR="00FA6C5A" w:rsidRPr="008C5C6D">
        <w:rPr>
          <w:lang w:eastAsia="zh-CN"/>
        </w:rPr>
        <w:fldChar w:fldCharType="begin"/>
      </w:r>
      <w:r w:rsidR="00FA6C5A" w:rsidRPr="008C5C6D">
        <w:rPr>
          <w:lang w:eastAsia="zh-CN"/>
        </w:rPr>
        <w:instrText xml:space="preserve"> HYPERLINK "https://www.itu.int/md/S19-EGITR1-C-0005/en" </w:instrText>
      </w:r>
      <w:r w:rsidR="00FA6C5A" w:rsidRPr="008C5C6D">
        <w:rPr>
          <w:lang w:eastAsia="zh-CN"/>
        </w:rPr>
        <w:fldChar w:fldCharType="end"/>
      </w:r>
    </w:p>
    <w:p w14:paraId="2EBF1135" w14:textId="77777777" w:rsidR="00AD0138" w:rsidRPr="00AA5343" w:rsidRDefault="00995F57" w:rsidP="001F33DB">
      <w:pPr>
        <w:spacing w:after="120"/>
        <w:ind w:firstLineChars="200" w:firstLine="480"/>
        <w:rPr>
          <w:rFonts w:eastAsia="Calibri" w:cs="Calibri"/>
          <w:szCs w:val="24"/>
          <w:highlight w:val="yellow"/>
          <w:lang w:eastAsia="zh-CN"/>
        </w:rPr>
      </w:pPr>
      <w:bookmarkStart w:id="21" w:name="_Hlk31785343"/>
      <w:bookmarkStart w:id="22" w:name="lt_pId062"/>
      <w:r w:rsidRPr="00AA5343">
        <w:rPr>
          <w:rFonts w:hint="eastAsia"/>
          <w:szCs w:val="24"/>
          <w:lang w:eastAsia="zh-CN"/>
        </w:rPr>
        <w:t>南非共和国感谢有机会再次参加《国际电信规则》专家组（</w:t>
      </w:r>
      <w:r w:rsidRPr="00AA5343">
        <w:rPr>
          <w:rFonts w:hint="eastAsia"/>
          <w:szCs w:val="24"/>
          <w:lang w:eastAsia="zh-CN"/>
        </w:rPr>
        <w:t>E</w:t>
      </w:r>
      <w:r w:rsidRPr="00AA5343">
        <w:rPr>
          <w:szCs w:val="24"/>
          <w:lang w:eastAsia="zh-CN"/>
        </w:rPr>
        <w:t>G-ITRs</w:t>
      </w:r>
      <w:r w:rsidRPr="00AA5343">
        <w:rPr>
          <w:rFonts w:hint="eastAsia"/>
          <w:szCs w:val="24"/>
          <w:lang w:eastAsia="zh-CN"/>
        </w:rPr>
        <w:t>）与全面审议《国际电信规则》（</w:t>
      </w:r>
      <w:r w:rsidRPr="00AA5343">
        <w:rPr>
          <w:rFonts w:hint="eastAsia"/>
          <w:szCs w:val="24"/>
          <w:lang w:eastAsia="zh-CN"/>
        </w:rPr>
        <w:t>ITR</w:t>
      </w:r>
      <w:r w:rsidRPr="00AA5343">
        <w:rPr>
          <w:rFonts w:hint="eastAsia"/>
          <w:szCs w:val="24"/>
          <w:lang w:eastAsia="zh-CN"/>
        </w:rPr>
        <w:t>）有关的重要工作。</w:t>
      </w:r>
      <w:bookmarkEnd w:id="21"/>
      <w:bookmarkEnd w:id="22"/>
    </w:p>
    <w:p w14:paraId="7303DF83" w14:textId="77777777" w:rsidR="00AD0138" w:rsidRPr="00AA5343" w:rsidRDefault="00AD0138" w:rsidP="001F33DB">
      <w:pPr>
        <w:tabs>
          <w:tab w:val="clear" w:pos="794"/>
          <w:tab w:val="clear" w:pos="1191"/>
          <w:tab w:val="clear" w:pos="1588"/>
          <w:tab w:val="clear" w:pos="1985"/>
        </w:tabs>
        <w:overflowPunct/>
        <w:autoSpaceDE/>
        <w:autoSpaceDN/>
        <w:adjustRightInd/>
        <w:spacing w:after="120" w:line="259" w:lineRule="auto"/>
        <w:jc w:val="both"/>
        <w:textAlignment w:val="auto"/>
        <w:rPr>
          <w:rFonts w:eastAsia="Calibri" w:cs="Calibri"/>
          <w:szCs w:val="24"/>
          <w:lang w:eastAsia="zh-CN"/>
        </w:rPr>
      </w:pPr>
      <w:r w:rsidRPr="00AA5343">
        <w:rPr>
          <w:rFonts w:eastAsia="Calibri" w:cs="Calibri"/>
          <w:szCs w:val="24"/>
          <w:lang w:eastAsia="zh-CN"/>
        </w:rPr>
        <w:tab/>
      </w:r>
      <w:bookmarkStart w:id="23" w:name="lt_pId063"/>
      <w:r w:rsidR="00995F57" w:rsidRPr="00AA5343">
        <w:rPr>
          <w:rFonts w:hint="eastAsia"/>
          <w:szCs w:val="24"/>
          <w:lang w:eastAsia="zh-CN"/>
        </w:rPr>
        <w:t>成员国尚未就供所有方通过或实施的</w:t>
      </w:r>
      <w:r w:rsidR="00995F57" w:rsidRPr="00AA5343">
        <w:rPr>
          <w:rFonts w:hint="eastAsia"/>
          <w:szCs w:val="24"/>
          <w:lang w:eastAsia="zh-CN"/>
        </w:rPr>
        <w:t>ITR</w:t>
      </w:r>
      <w:r w:rsidR="00995F57" w:rsidRPr="00AA5343">
        <w:rPr>
          <w:rFonts w:hint="eastAsia"/>
          <w:szCs w:val="24"/>
          <w:lang w:eastAsia="zh-CN"/>
        </w:rPr>
        <w:t>达成一致。在对</w:t>
      </w:r>
      <w:r w:rsidR="00995F57" w:rsidRPr="00AA5343">
        <w:rPr>
          <w:rFonts w:hint="eastAsia"/>
          <w:szCs w:val="24"/>
          <w:lang w:eastAsia="zh-CN"/>
        </w:rPr>
        <w:t>I</w:t>
      </w:r>
      <w:r w:rsidR="00995F57" w:rsidRPr="00AA5343">
        <w:rPr>
          <w:szCs w:val="24"/>
          <w:lang w:eastAsia="zh-CN"/>
        </w:rPr>
        <w:t>TR</w:t>
      </w:r>
      <w:r w:rsidR="00995F57" w:rsidRPr="00AA5343">
        <w:rPr>
          <w:rFonts w:hint="eastAsia"/>
          <w:szCs w:val="24"/>
          <w:lang w:eastAsia="zh-CN"/>
        </w:rPr>
        <w:t>进行全面审议时，特提醒成员国：“国际电联致力于实现世界上所有人之间的互连互通</w:t>
      </w:r>
      <w:r w:rsidR="00995F57" w:rsidRPr="00AA5343">
        <w:rPr>
          <w:rFonts w:hint="eastAsia"/>
          <w:szCs w:val="24"/>
          <w:lang w:eastAsia="zh-CN"/>
        </w:rPr>
        <w:t xml:space="preserve"> </w:t>
      </w:r>
      <w:r w:rsidR="00995F57" w:rsidRPr="00AA5343">
        <w:rPr>
          <w:szCs w:val="24"/>
          <w:lang w:eastAsia="zh-CN"/>
        </w:rPr>
        <w:t xml:space="preserve">– </w:t>
      </w:r>
      <w:r w:rsidR="00995F57" w:rsidRPr="00AA5343">
        <w:rPr>
          <w:rFonts w:hint="eastAsia"/>
          <w:szCs w:val="24"/>
          <w:lang w:eastAsia="zh-CN"/>
        </w:rPr>
        <w:t>无论他们身处何方、使用何种通信手段。我们通过开展工作，保护并支持人人享有通信权。”</w:t>
      </w:r>
      <w:bookmarkEnd w:id="23"/>
    </w:p>
    <w:p w14:paraId="76A2ACCE" w14:textId="57EE5DC9" w:rsidR="00AD0138" w:rsidRPr="00AA5343" w:rsidRDefault="00AD0138" w:rsidP="001F33DB">
      <w:pPr>
        <w:tabs>
          <w:tab w:val="clear" w:pos="794"/>
          <w:tab w:val="clear" w:pos="1191"/>
          <w:tab w:val="clear" w:pos="1588"/>
          <w:tab w:val="clear" w:pos="1985"/>
        </w:tabs>
        <w:overflowPunct/>
        <w:autoSpaceDE/>
        <w:autoSpaceDN/>
        <w:adjustRightInd/>
        <w:spacing w:after="120" w:line="259" w:lineRule="auto"/>
        <w:jc w:val="both"/>
        <w:textAlignment w:val="auto"/>
        <w:rPr>
          <w:rFonts w:eastAsia="Calibri" w:cs="Calibri"/>
          <w:szCs w:val="24"/>
          <w:lang w:eastAsia="zh-CN"/>
        </w:rPr>
      </w:pPr>
      <w:r w:rsidRPr="00AA5343">
        <w:rPr>
          <w:rFonts w:eastAsia="Calibri" w:cs="Calibri"/>
          <w:szCs w:val="24"/>
          <w:lang w:eastAsia="zh-CN"/>
        </w:rPr>
        <w:tab/>
      </w:r>
      <w:bookmarkStart w:id="24" w:name="lt_pId066"/>
      <w:r w:rsidR="005509A6" w:rsidRPr="00AA5343">
        <w:rPr>
          <w:rFonts w:hint="eastAsia"/>
          <w:szCs w:val="24"/>
          <w:lang w:eastAsia="zh-CN"/>
        </w:rPr>
        <w:t>南非共和国注意到</w:t>
      </w:r>
      <w:r w:rsidR="005509A6" w:rsidRPr="00AA5343">
        <w:rPr>
          <w:rFonts w:hint="eastAsia"/>
          <w:szCs w:val="24"/>
          <w:lang w:eastAsia="zh-CN"/>
        </w:rPr>
        <w:t>2019</w:t>
      </w:r>
      <w:r w:rsidR="005509A6" w:rsidRPr="00AA5343">
        <w:rPr>
          <w:rFonts w:hint="eastAsia"/>
          <w:szCs w:val="24"/>
          <w:lang w:eastAsia="zh-CN"/>
        </w:rPr>
        <w:t>年</w:t>
      </w:r>
      <w:r w:rsidR="005509A6" w:rsidRPr="00AA5343">
        <w:rPr>
          <w:rFonts w:hint="eastAsia"/>
          <w:szCs w:val="24"/>
          <w:lang w:eastAsia="zh-CN"/>
        </w:rPr>
        <w:t>9</w:t>
      </w:r>
      <w:r w:rsidR="005509A6" w:rsidRPr="00AA5343">
        <w:rPr>
          <w:rFonts w:hint="eastAsia"/>
          <w:szCs w:val="24"/>
          <w:lang w:eastAsia="zh-CN"/>
        </w:rPr>
        <w:t>月</w:t>
      </w:r>
      <w:r w:rsidR="005509A6" w:rsidRPr="00AA5343">
        <w:rPr>
          <w:rFonts w:hint="eastAsia"/>
          <w:szCs w:val="24"/>
          <w:lang w:eastAsia="zh-CN"/>
        </w:rPr>
        <w:t>16</w:t>
      </w:r>
      <w:r w:rsidR="005509A6" w:rsidRPr="00AA5343">
        <w:rPr>
          <w:rFonts w:hint="eastAsia"/>
          <w:szCs w:val="24"/>
          <w:lang w:eastAsia="zh-CN"/>
        </w:rPr>
        <w:t>日至</w:t>
      </w:r>
      <w:r w:rsidR="005509A6" w:rsidRPr="00AA5343">
        <w:rPr>
          <w:rFonts w:hint="eastAsia"/>
          <w:szCs w:val="24"/>
          <w:lang w:eastAsia="zh-CN"/>
        </w:rPr>
        <w:t>17</w:t>
      </w:r>
      <w:r w:rsidR="005509A6" w:rsidRPr="00AA5343">
        <w:rPr>
          <w:rFonts w:hint="eastAsia"/>
          <w:szCs w:val="24"/>
          <w:lang w:eastAsia="zh-CN"/>
        </w:rPr>
        <w:t>日举行的</w:t>
      </w:r>
      <w:r w:rsidR="005509A6" w:rsidRPr="00AA5343">
        <w:rPr>
          <w:rFonts w:hint="eastAsia"/>
          <w:szCs w:val="24"/>
          <w:lang w:eastAsia="zh-CN"/>
        </w:rPr>
        <w:t>E</w:t>
      </w:r>
      <w:r w:rsidR="005509A6" w:rsidRPr="00AA5343">
        <w:rPr>
          <w:szCs w:val="24"/>
          <w:lang w:eastAsia="zh-CN"/>
        </w:rPr>
        <w:t>G-ITRs</w:t>
      </w:r>
      <w:r w:rsidR="005509A6" w:rsidRPr="00AA5343">
        <w:rPr>
          <w:szCs w:val="24"/>
          <w:lang w:eastAsia="zh-CN"/>
        </w:rPr>
        <w:t>的</w:t>
      </w:r>
      <w:r w:rsidR="005509A6" w:rsidRPr="00AA5343">
        <w:rPr>
          <w:rFonts w:hint="eastAsia"/>
          <w:szCs w:val="24"/>
          <w:lang w:eastAsia="zh-CN"/>
        </w:rPr>
        <w:t>讨论、商定的工作计划和</w:t>
      </w:r>
      <w:r w:rsidR="004B3706">
        <w:rPr>
          <w:rFonts w:hint="eastAsia"/>
          <w:szCs w:val="24"/>
          <w:lang w:eastAsia="zh-CN"/>
        </w:rPr>
        <w:t>审查表</w:t>
      </w:r>
      <w:r w:rsidR="005509A6" w:rsidRPr="00AA5343">
        <w:rPr>
          <w:rFonts w:hint="eastAsia"/>
          <w:szCs w:val="24"/>
          <w:lang w:eastAsia="zh-CN"/>
        </w:rPr>
        <w:t>（</w:t>
      </w:r>
      <w:r w:rsidR="005509A6" w:rsidRPr="00AA5343">
        <w:rPr>
          <w:szCs w:val="24"/>
          <w:lang w:eastAsia="zh-CN"/>
        </w:rPr>
        <w:t>Examination Table</w:t>
      </w:r>
      <w:r w:rsidR="005509A6" w:rsidRPr="00AA5343">
        <w:rPr>
          <w:rFonts w:hint="eastAsia"/>
          <w:szCs w:val="24"/>
          <w:lang w:eastAsia="zh-CN"/>
        </w:rPr>
        <w:t>），因此特就</w:t>
      </w:r>
      <w:r w:rsidR="005509A6" w:rsidRPr="00AA5343">
        <w:rPr>
          <w:rFonts w:hint="eastAsia"/>
          <w:szCs w:val="24"/>
          <w:lang w:eastAsia="zh-CN"/>
        </w:rPr>
        <w:t>2012</w:t>
      </w:r>
      <w:r w:rsidR="005509A6" w:rsidRPr="00AA5343">
        <w:rPr>
          <w:rFonts w:hint="eastAsia"/>
          <w:szCs w:val="24"/>
          <w:lang w:eastAsia="zh-CN"/>
        </w:rPr>
        <w:t>年版</w:t>
      </w:r>
      <w:r w:rsidR="005509A6" w:rsidRPr="00AA5343">
        <w:rPr>
          <w:rFonts w:hint="eastAsia"/>
          <w:szCs w:val="24"/>
          <w:lang w:eastAsia="zh-CN"/>
        </w:rPr>
        <w:t>I</w:t>
      </w:r>
      <w:r w:rsidR="005509A6" w:rsidRPr="00AA5343">
        <w:rPr>
          <w:szCs w:val="24"/>
          <w:lang w:eastAsia="zh-CN"/>
        </w:rPr>
        <w:t>TR</w:t>
      </w:r>
      <w:r w:rsidR="005509A6" w:rsidRPr="00AA5343">
        <w:rPr>
          <w:rFonts w:hint="eastAsia"/>
          <w:szCs w:val="24"/>
          <w:lang w:eastAsia="zh-CN"/>
        </w:rPr>
        <w:t>条款的逐款审查提出本文稿，其中特别关注</w:t>
      </w:r>
      <w:r w:rsidR="00432F54">
        <w:rPr>
          <w:rFonts w:hint="eastAsia"/>
          <w:szCs w:val="24"/>
          <w:lang w:eastAsia="zh-CN"/>
        </w:rPr>
        <w:t>序言</w:t>
      </w:r>
      <w:r w:rsidR="005509A6" w:rsidRPr="00AA5343">
        <w:rPr>
          <w:rFonts w:hint="eastAsia"/>
          <w:szCs w:val="24"/>
          <w:lang w:eastAsia="zh-CN"/>
        </w:rPr>
        <w:t>和第</w:t>
      </w:r>
      <w:r w:rsidR="005509A6" w:rsidRPr="00AA5343">
        <w:rPr>
          <w:rFonts w:hint="eastAsia"/>
          <w:szCs w:val="24"/>
          <w:lang w:eastAsia="zh-CN"/>
        </w:rPr>
        <w:t>1</w:t>
      </w:r>
      <w:r w:rsidR="005509A6" w:rsidRPr="00AA5343">
        <w:rPr>
          <w:rFonts w:hint="eastAsia"/>
          <w:szCs w:val="24"/>
          <w:lang w:eastAsia="zh-CN"/>
        </w:rPr>
        <w:t>至</w:t>
      </w:r>
      <w:r w:rsidR="005509A6" w:rsidRPr="00AA5343">
        <w:rPr>
          <w:rFonts w:hint="eastAsia"/>
          <w:szCs w:val="24"/>
          <w:lang w:eastAsia="zh-CN"/>
        </w:rPr>
        <w:t>4</w:t>
      </w:r>
      <w:r w:rsidR="005509A6" w:rsidRPr="00AA5343">
        <w:rPr>
          <w:rFonts w:hint="eastAsia"/>
          <w:szCs w:val="24"/>
          <w:lang w:eastAsia="zh-CN"/>
        </w:rPr>
        <w:t>第条部分。见</w:t>
      </w:r>
      <w:r w:rsidR="00C80A5E">
        <w:rPr>
          <w:rFonts w:hint="eastAsia"/>
          <w:szCs w:val="24"/>
          <w:lang w:eastAsia="zh-CN"/>
        </w:rPr>
        <w:t>文稿</w:t>
      </w:r>
      <w:r w:rsidR="005509A6" w:rsidRPr="006B0DFF">
        <w:rPr>
          <w:rFonts w:hint="eastAsia"/>
          <w:bCs/>
          <w:szCs w:val="24"/>
          <w:lang w:eastAsia="zh-CN"/>
        </w:rPr>
        <w:t>附件一</w:t>
      </w:r>
      <w:r w:rsidR="005509A6" w:rsidRPr="00AA5343">
        <w:rPr>
          <w:rFonts w:hint="eastAsia"/>
          <w:szCs w:val="24"/>
          <w:lang w:eastAsia="zh-CN"/>
        </w:rPr>
        <w:t>。</w:t>
      </w:r>
      <w:bookmarkEnd w:id="24"/>
    </w:p>
    <w:p w14:paraId="59CC63BB" w14:textId="07812297" w:rsidR="00AD0138" w:rsidRPr="00AA5343" w:rsidRDefault="00AD0138" w:rsidP="001F33DB">
      <w:pPr>
        <w:tabs>
          <w:tab w:val="clear" w:pos="794"/>
          <w:tab w:val="clear" w:pos="1191"/>
          <w:tab w:val="clear" w:pos="1588"/>
          <w:tab w:val="clear" w:pos="1985"/>
        </w:tabs>
        <w:overflowPunct/>
        <w:autoSpaceDE/>
        <w:autoSpaceDN/>
        <w:adjustRightInd/>
        <w:spacing w:after="120" w:line="259" w:lineRule="auto"/>
        <w:jc w:val="both"/>
        <w:textAlignment w:val="auto"/>
        <w:rPr>
          <w:rFonts w:eastAsia="Calibri" w:cs="Calibri"/>
          <w:b/>
          <w:color w:val="800000"/>
          <w:szCs w:val="24"/>
          <w:lang w:eastAsia="zh-CN"/>
        </w:rPr>
      </w:pPr>
      <w:r w:rsidRPr="00AA5343">
        <w:rPr>
          <w:rFonts w:eastAsia="Calibri" w:cs="Calibri"/>
          <w:szCs w:val="24"/>
          <w:lang w:eastAsia="zh-CN"/>
        </w:rPr>
        <w:tab/>
      </w:r>
      <w:bookmarkStart w:id="25" w:name="lt_pId068"/>
      <w:r w:rsidR="005509A6" w:rsidRPr="00AA5343">
        <w:rPr>
          <w:rFonts w:hint="eastAsia"/>
          <w:szCs w:val="24"/>
          <w:lang w:eastAsia="zh-CN"/>
        </w:rPr>
        <w:t>南非共和国还注意到各成员国对</w:t>
      </w:r>
      <w:r w:rsidR="005509A6" w:rsidRPr="00AA5343">
        <w:rPr>
          <w:rFonts w:hint="eastAsia"/>
          <w:szCs w:val="24"/>
          <w:lang w:eastAsia="zh-CN"/>
        </w:rPr>
        <w:t>I</w:t>
      </w:r>
      <w:r w:rsidR="005509A6" w:rsidRPr="00AA5343">
        <w:rPr>
          <w:szCs w:val="24"/>
          <w:lang w:eastAsia="zh-CN"/>
        </w:rPr>
        <w:t>TR</w:t>
      </w:r>
      <w:r w:rsidR="005509A6" w:rsidRPr="00AA5343">
        <w:rPr>
          <w:rFonts w:hint="eastAsia"/>
          <w:szCs w:val="24"/>
          <w:lang w:eastAsia="zh-CN"/>
        </w:rPr>
        <w:t>的相关性意见不一，因此就此问题启动了与其经授权的运营机构的协商进程。协商进程的结果载于</w:t>
      </w:r>
      <w:r w:rsidR="00C80A5E">
        <w:rPr>
          <w:rFonts w:hint="eastAsia"/>
          <w:szCs w:val="24"/>
          <w:lang w:eastAsia="zh-CN"/>
        </w:rPr>
        <w:t>文稿</w:t>
      </w:r>
      <w:r w:rsidR="005509A6" w:rsidRPr="006B0DFF">
        <w:rPr>
          <w:rFonts w:hint="eastAsia"/>
          <w:bCs/>
          <w:szCs w:val="24"/>
          <w:lang w:eastAsia="zh-CN"/>
        </w:rPr>
        <w:t>附件二</w:t>
      </w:r>
      <w:r w:rsidR="00C80A5E">
        <w:rPr>
          <w:rFonts w:hint="eastAsia"/>
          <w:bCs/>
          <w:szCs w:val="24"/>
          <w:lang w:eastAsia="zh-CN"/>
        </w:rPr>
        <w:t>中</w:t>
      </w:r>
      <w:r w:rsidR="005509A6" w:rsidRPr="00AA5343">
        <w:rPr>
          <w:rFonts w:hint="eastAsia"/>
          <w:szCs w:val="24"/>
          <w:lang w:eastAsia="zh-CN"/>
        </w:rPr>
        <w:t>。</w:t>
      </w:r>
      <w:bookmarkEnd w:id="25"/>
    </w:p>
    <w:p w14:paraId="111AD162" w14:textId="50893A1D" w:rsidR="00AD0138" w:rsidRPr="00AA7ED2" w:rsidRDefault="00AD0138" w:rsidP="00242D0F">
      <w:pPr>
        <w:pStyle w:val="Heading2"/>
        <w:rPr>
          <w:rFonts w:eastAsia="Calibri" w:cs="Calibri"/>
          <w:color w:val="800000"/>
          <w:szCs w:val="24"/>
          <w:lang w:eastAsia="zh-CN"/>
        </w:rPr>
      </w:pPr>
      <w:r w:rsidRPr="00AA7ED2">
        <w:rPr>
          <w:rFonts w:eastAsia="Calibri" w:cs="Calibri"/>
          <w:szCs w:val="24"/>
          <w:lang w:eastAsia="zh-CN"/>
        </w:rPr>
        <w:t>3.5</w:t>
      </w:r>
      <w:r w:rsidRPr="00AA7ED2">
        <w:rPr>
          <w:rFonts w:eastAsia="Calibri" w:cs="Calibri"/>
          <w:szCs w:val="24"/>
          <w:lang w:eastAsia="zh-CN"/>
        </w:rPr>
        <w:tab/>
      </w:r>
      <w:bookmarkStart w:id="26" w:name="lt_pId071"/>
      <w:r w:rsidR="00A10D4C" w:rsidRPr="00AA7ED2">
        <w:rPr>
          <w:rFonts w:cs="Calibri"/>
          <w:szCs w:val="24"/>
          <w:lang w:eastAsia="zh-CN"/>
        </w:rPr>
        <w:t>科特迪瓦</w:t>
      </w:r>
      <w:r w:rsidR="00684E65">
        <w:rPr>
          <w:rFonts w:cs="Calibri" w:hint="eastAsia"/>
          <w:szCs w:val="24"/>
          <w:lang w:eastAsia="zh-CN"/>
        </w:rPr>
        <w:t>文稿</w:t>
      </w:r>
      <w:hyperlink r:id="rId16" w:history="1">
        <w:r w:rsidR="008C5C6D">
          <w:rPr>
            <w:rStyle w:val="Hyperlink"/>
            <w:rFonts w:asciiTheme="minorHAnsi" w:hAnsiTheme="minorHAnsi" w:cstheme="minorHAnsi"/>
            <w:bCs/>
            <w:szCs w:val="24"/>
            <w:lang w:eastAsia="zh-CN"/>
          </w:rPr>
          <w:t>EG-ITRs-2/9</w:t>
        </w:r>
      </w:hyperlink>
      <w:r w:rsidR="008C5C6D">
        <w:rPr>
          <w:rFonts w:cs="Calibri"/>
          <w:bCs/>
          <w:szCs w:val="24"/>
          <w:lang w:eastAsia="zh-CN"/>
        </w:rPr>
        <w:t xml:space="preserve"> </w:t>
      </w:r>
      <w:r w:rsidR="008C5C6D" w:rsidRPr="008C5C6D">
        <w:rPr>
          <w:rFonts w:cs="Calibri"/>
          <w:bCs/>
          <w:szCs w:val="24"/>
          <w:lang w:eastAsia="zh-CN"/>
        </w:rPr>
        <w:t>–</w:t>
      </w:r>
      <w:r w:rsidR="008C5C6D">
        <w:rPr>
          <w:rFonts w:cs="Calibri"/>
          <w:bCs/>
          <w:szCs w:val="24"/>
          <w:lang w:eastAsia="zh-CN"/>
        </w:rPr>
        <w:t xml:space="preserve"> </w:t>
      </w:r>
      <w:r w:rsidR="005509A6" w:rsidRPr="00AA7ED2">
        <w:rPr>
          <w:rFonts w:cs="Calibri" w:hint="eastAsia"/>
          <w:bCs/>
          <w:szCs w:val="24"/>
          <w:lang w:eastAsia="zh-CN"/>
        </w:rPr>
        <w:t>《国际电信规则》（</w:t>
      </w:r>
      <w:r w:rsidR="005509A6" w:rsidRPr="00AA7ED2">
        <w:rPr>
          <w:rFonts w:cs="Calibri" w:hint="eastAsia"/>
          <w:bCs/>
          <w:szCs w:val="24"/>
          <w:lang w:eastAsia="zh-CN"/>
        </w:rPr>
        <w:t>ITR</w:t>
      </w:r>
      <w:r w:rsidR="005509A6" w:rsidRPr="00AA7ED2">
        <w:rPr>
          <w:rFonts w:cs="Calibri" w:hint="eastAsia"/>
          <w:bCs/>
          <w:szCs w:val="24"/>
          <w:lang w:eastAsia="zh-CN"/>
        </w:rPr>
        <w:t>）条款</w:t>
      </w:r>
      <w:r w:rsidR="004B3706">
        <w:rPr>
          <w:szCs w:val="24"/>
          <w:lang w:eastAsia="zh-CN"/>
        </w:rPr>
        <w:t>审查表</w:t>
      </w:r>
      <w:r w:rsidR="005509A6" w:rsidRPr="00AA7ED2">
        <w:rPr>
          <w:rFonts w:hint="eastAsia"/>
          <w:szCs w:val="24"/>
          <w:lang w:eastAsia="zh-CN"/>
        </w:rPr>
        <w:t>：</w:t>
      </w:r>
      <w:r w:rsidR="00432F54">
        <w:rPr>
          <w:rFonts w:hint="eastAsia"/>
          <w:szCs w:val="24"/>
          <w:lang w:eastAsia="zh-CN"/>
        </w:rPr>
        <w:t>序言</w:t>
      </w:r>
      <w:r w:rsidR="005509A6" w:rsidRPr="00AA7ED2">
        <w:rPr>
          <w:rFonts w:hint="eastAsia"/>
          <w:szCs w:val="24"/>
          <w:lang w:eastAsia="zh-CN"/>
        </w:rPr>
        <w:t>至第</w:t>
      </w:r>
      <w:r w:rsidR="005509A6" w:rsidRPr="00AA7ED2">
        <w:rPr>
          <w:rFonts w:hint="eastAsia"/>
          <w:szCs w:val="24"/>
          <w:lang w:eastAsia="zh-CN"/>
        </w:rPr>
        <w:t>4</w:t>
      </w:r>
      <w:r w:rsidR="005509A6" w:rsidRPr="00AA7ED2">
        <w:rPr>
          <w:rFonts w:hint="eastAsia"/>
          <w:szCs w:val="24"/>
          <w:lang w:eastAsia="zh-CN"/>
        </w:rPr>
        <w:t>条</w:t>
      </w:r>
      <w:bookmarkEnd w:id="26"/>
    </w:p>
    <w:p w14:paraId="4CDF44EA" w14:textId="7877AF3A" w:rsidR="00AD0138" w:rsidRPr="00AA5343" w:rsidRDefault="005260A5" w:rsidP="001F33DB">
      <w:pPr>
        <w:tabs>
          <w:tab w:val="clear" w:pos="794"/>
          <w:tab w:val="clear" w:pos="1191"/>
          <w:tab w:val="clear" w:pos="1588"/>
          <w:tab w:val="clear" w:pos="1985"/>
        </w:tabs>
        <w:overflowPunct/>
        <w:autoSpaceDE/>
        <w:autoSpaceDN/>
        <w:adjustRightInd/>
        <w:snapToGrid w:val="0"/>
        <w:spacing w:after="120" w:line="259" w:lineRule="auto"/>
        <w:ind w:firstLine="709"/>
        <w:jc w:val="both"/>
        <w:textAlignment w:val="auto"/>
        <w:rPr>
          <w:rFonts w:eastAsia="Calibri" w:cs="Calibri"/>
          <w:szCs w:val="24"/>
          <w:lang w:eastAsia="zh-CN"/>
        </w:rPr>
      </w:pPr>
      <w:bookmarkStart w:id="27" w:name="lt_pId072"/>
      <w:r>
        <w:rPr>
          <w:rFonts w:hint="eastAsia"/>
          <w:lang w:eastAsia="zh-CN"/>
        </w:rPr>
        <w:t>根据</w:t>
      </w:r>
      <w:r w:rsidRPr="00170C32">
        <w:rPr>
          <w:rFonts w:hint="eastAsia"/>
          <w:lang w:eastAsia="zh-CN"/>
        </w:rPr>
        <w:t>2019</w:t>
      </w:r>
      <w:r w:rsidRPr="00170C32">
        <w:rPr>
          <w:rFonts w:hint="eastAsia"/>
          <w:lang w:eastAsia="zh-CN"/>
        </w:rPr>
        <w:t>年</w:t>
      </w:r>
      <w:r w:rsidRPr="00170C32">
        <w:rPr>
          <w:rFonts w:hint="eastAsia"/>
          <w:lang w:eastAsia="zh-CN"/>
        </w:rPr>
        <w:t>9</w:t>
      </w:r>
      <w:r w:rsidRPr="00170C32">
        <w:rPr>
          <w:rFonts w:hint="eastAsia"/>
          <w:lang w:eastAsia="zh-CN"/>
        </w:rPr>
        <w:t>月举行</w:t>
      </w:r>
      <w:r>
        <w:rPr>
          <w:rFonts w:hint="eastAsia"/>
          <w:lang w:eastAsia="zh-CN"/>
        </w:rPr>
        <w:t>的</w:t>
      </w:r>
      <w:r w:rsidRPr="00170C32">
        <w:rPr>
          <w:rFonts w:hint="eastAsia"/>
          <w:bCs/>
          <w:lang w:eastAsia="zh-CN"/>
        </w:rPr>
        <w:t>《国际电信规则》</w:t>
      </w:r>
      <w:r w:rsidRPr="00170C32">
        <w:rPr>
          <w:rFonts w:hint="eastAsia"/>
          <w:lang w:eastAsia="zh-CN"/>
        </w:rPr>
        <w:t>专家组</w:t>
      </w:r>
      <w:r>
        <w:rPr>
          <w:rFonts w:hint="eastAsia"/>
          <w:lang w:eastAsia="zh-CN"/>
        </w:rPr>
        <w:t>（</w:t>
      </w:r>
      <w:r w:rsidRPr="00170C32">
        <w:rPr>
          <w:lang w:eastAsia="zh-CN"/>
        </w:rPr>
        <w:t>EG-ITR</w:t>
      </w:r>
      <w:r>
        <w:rPr>
          <w:lang w:eastAsia="zh-CN"/>
        </w:rPr>
        <w:t>s</w:t>
      </w:r>
      <w:r>
        <w:rPr>
          <w:rFonts w:hint="eastAsia"/>
          <w:lang w:eastAsia="zh-CN"/>
        </w:rPr>
        <w:t>）</w:t>
      </w:r>
      <w:r w:rsidRPr="00170C32">
        <w:rPr>
          <w:rFonts w:hint="eastAsia"/>
          <w:lang w:eastAsia="zh-CN"/>
        </w:rPr>
        <w:t>会议</w:t>
      </w:r>
      <w:r>
        <w:rPr>
          <w:rFonts w:hint="eastAsia"/>
          <w:lang w:eastAsia="zh-CN"/>
        </w:rPr>
        <w:t>的一致意见，</w:t>
      </w:r>
      <w:proofErr w:type="gramStart"/>
      <w:r w:rsidRPr="00170C32">
        <w:rPr>
          <w:rFonts w:hint="eastAsia"/>
          <w:lang w:eastAsia="zh-CN"/>
        </w:rPr>
        <w:t>科特迪瓦审</w:t>
      </w:r>
      <w:r>
        <w:rPr>
          <w:rFonts w:hint="eastAsia"/>
          <w:lang w:eastAsia="zh-CN"/>
        </w:rPr>
        <w:t>议</w:t>
      </w:r>
      <w:proofErr w:type="gramEnd"/>
      <w:r w:rsidRPr="00170C32">
        <w:rPr>
          <w:rFonts w:hint="eastAsia"/>
          <w:lang w:eastAsia="zh-CN"/>
        </w:rPr>
        <w:t>了</w:t>
      </w:r>
      <w:r w:rsidRPr="00170C32">
        <w:rPr>
          <w:rFonts w:hint="eastAsia"/>
          <w:lang w:eastAsia="zh-CN"/>
        </w:rPr>
        <w:t>ITR</w:t>
      </w:r>
      <w:r w:rsidRPr="00170C32">
        <w:rPr>
          <w:rFonts w:hint="eastAsia"/>
          <w:lang w:eastAsia="zh-CN"/>
        </w:rPr>
        <w:t>序言</w:t>
      </w:r>
      <w:r>
        <w:rPr>
          <w:rFonts w:hint="eastAsia"/>
          <w:lang w:eastAsia="zh-CN"/>
        </w:rPr>
        <w:t>至</w:t>
      </w:r>
      <w:r w:rsidRPr="00170C32">
        <w:rPr>
          <w:rFonts w:hint="eastAsia"/>
          <w:lang w:eastAsia="zh-CN"/>
        </w:rPr>
        <w:t>第</w:t>
      </w:r>
      <w:r w:rsidRPr="00170C32">
        <w:rPr>
          <w:rFonts w:hint="eastAsia"/>
          <w:lang w:eastAsia="zh-CN"/>
        </w:rPr>
        <w:t>4</w:t>
      </w:r>
      <w:r w:rsidRPr="00170C32">
        <w:rPr>
          <w:rFonts w:hint="eastAsia"/>
          <w:lang w:eastAsia="zh-CN"/>
        </w:rPr>
        <w:t>条的条款适用性和灵活性。审</w:t>
      </w:r>
      <w:r>
        <w:rPr>
          <w:rFonts w:hint="eastAsia"/>
          <w:lang w:eastAsia="zh-CN"/>
        </w:rPr>
        <w:t>议工作</w:t>
      </w:r>
      <w:r w:rsidRPr="00170C32">
        <w:rPr>
          <w:rFonts w:hint="eastAsia"/>
          <w:lang w:eastAsia="zh-CN"/>
        </w:rPr>
        <w:t>是根据</w:t>
      </w:r>
      <w:r w:rsidRPr="00170C32">
        <w:rPr>
          <w:rFonts w:hint="eastAsia"/>
          <w:lang w:eastAsia="zh-CN"/>
        </w:rPr>
        <w:t>2019</w:t>
      </w:r>
      <w:r w:rsidRPr="00170C32">
        <w:rPr>
          <w:rFonts w:hint="eastAsia"/>
          <w:lang w:eastAsia="zh-CN"/>
        </w:rPr>
        <w:t>年</w:t>
      </w:r>
      <w:r w:rsidRPr="00170C32">
        <w:rPr>
          <w:rFonts w:hint="eastAsia"/>
          <w:lang w:eastAsia="zh-CN"/>
        </w:rPr>
        <w:t>9</w:t>
      </w:r>
      <w:r w:rsidRPr="00170C32">
        <w:rPr>
          <w:rFonts w:hint="eastAsia"/>
          <w:lang w:eastAsia="zh-CN"/>
        </w:rPr>
        <w:t>月举行的</w:t>
      </w:r>
      <w:r w:rsidRPr="00B002A0">
        <w:rPr>
          <w:lang w:eastAsia="zh-CN"/>
        </w:rPr>
        <w:t>EG-ITRs</w:t>
      </w:r>
      <w:r w:rsidRPr="00170C32">
        <w:rPr>
          <w:rFonts w:hint="eastAsia"/>
          <w:lang w:eastAsia="zh-CN"/>
        </w:rPr>
        <w:t>报告附件</w:t>
      </w:r>
      <w:r w:rsidRPr="00170C32">
        <w:rPr>
          <w:rFonts w:hint="eastAsia"/>
          <w:lang w:eastAsia="zh-CN"/>
        </w:rPr>
        <w:t>1</w:t>
      </w:r>
      <w:r w:rsidRPr="00170C32">
        <w:rPr>
          <w:rFonts w:hint="eastAsia"/>
          <w:lang w:eastAsia="zh-CN"/>
        </w:rPr>
        <w:t>和附件</w:t>
      </w:r>
      <w:r w:rsidRPr="00170C32">
        <w:rPr>
          <w:rFonts w:hint="eastAsia"/>
          <w:lang w:eastAsia="zh-CN"/>
        </w:rPr>
        <w:t>3</w:t>
      </w:r>
      <w:r w:rsidRPr="00170C32">
        <w:rPr>
          <w:rFonts w:hint="eastAsia"/>
          <w:lang w:eastAsia="zh-CN"/>
        </w:rPr>
        <w:t>批准和包含的“</w:t>
      </w:r>
      <w:r w:rsidR="004B3706">
        <w:rPr>
          <w:rFonts w:hint="eastAsia"/>
          <w:lang w:eastAsia="zh-CN"/>
        </w:rPr>
        <w:t>审查表</w:t>
      </w:r>
      <w:r w:rsidRPr="00170C32">
        <w:rPr>
          <w:rFonts w:hint="eastAsia"/>
          <w:lang w:eastAsia="zh-CN"/>
        </w:rPr>
        <w:t>”和工作计划进行的</w:t>
      </w:r>
      <w:r>
        <w:rPr>
          <w:rFonts w:hint="eastAsia"/>
          <w:lang w:eastAsia="zh-CN"/>
        </w:rPr>
        <w:t>。</w:t>
      </w:r>
      <w:bookmarkEnd w:id="27"/>
    </w:p>
    <w:p w14:paraId="2C639435" w14:textId="01E231DD" w:rsidR="00AD0138" w:rsidRPr="00AA7ED2" w:rsidRDefault="00AD0138" w:rsidP="00242D0F">
      <w:pPr>
        <w:pStyle w:val="Heading2"/>
        <w:rPr>
          <w:rFonts w:eastAsia="Calibri" w:cs="Calibri"/>
          <w:color w:val="800000"/>
          <w:szCs w:val="24"/>
          <w:lang w:eastAsia="zh-CN"/>
        </w:rPr>
      </w:pPr>
      <w:r w:rsidRPr="00AA7ED2">
        <w:rPr>
          <w:rFonts w:eastAsia="Calibri" w:cs="Calibri"/>
          <w:szCs w:val="24"/>
          <w:lang w:eastAsia="zh-CN"/>
        </w:rPr>
        <w:t>3.6</w:t>
      </w:r>
      <w:r w:rsidRPr="00AA7ED2">
        <w:rPr>
          <w:rFonts w:eastAsia="Calibri" w:cs="Calibri"/>
          <w:szCs w:val="24"/>
          <w:lang w:eastAsia="zh-CN"/>
        </w:rPr>
        <w:tab/>
      </w:r>
      <w:bookmarkStart w:id="28" w:name="lt_pId075"/>
      <w:r w:rsidR="00380030" w:rsidRPr="00AA7ED2">
        <w:rPr>
          <w:rFonts w:asciiTheme="minorHAnsi" w:hAnsiTheme="minorHAnsi" w:cstheme="minorHAnsi" w:hint="eastAsia"/>
          <w:szCs w:val="24"/>
          <w:lang w:val="en-US" w:eastAsia="zh-CN"/>
        </w:rPr>
        <w:t>阿拉伯</w:t>
      </w:r>
      <w:r w:rsidR="00A10D4C" w:rsidRPr="00AA7ED2">
        <w:rPr>
          <w:rFonts w:asciiTheme="minorHAnsi" w:hAnsiTheme="minorHAnsi" w:cstheme="minorHAnsi" w:hint="eastAsia"/>
          <w:szCs w:val="24"/>
          <w:lang w:val="en-US" w:eastAsia="zh-CN"/>
        </w:rPr>
        <w:t>埃及共和国</w:t>
      </w:r>
      <w:r w:rsidR="00380030">
        <w:rPr>
          <w:rFonts w:asciiTheme="minorHAnsi" w:hAnsiTheme="minorHAnsi" w:cstheme="minorHAnsi" w:hint="eastAsia"/>
          <w:szCs w:val="24"/>
          <w:lang w:val="en-US" w:eastAsia="zh-CN"/>
        </w:rPr>
        <w:t>和</w:t>
      </w:r>
      <w:r w:rsidR="00380030" w:rsidRPr="00380030">
        <w:rPr>
          <w:rFonts w:asciiTheme="minorHAnsi" w:hAnsiTheme="minorHAnsi" w:cstheme="minorHAnsi"/>
          <w:szCs w:val="24"/>
          <w:lang w:val="en-US" w:eastAsia="zh-CN"/>
        </w:rPr>
        <w:t>沙特阿拉伯王</w:t>
      </w:r>
      <w:r w:rsidR="00380030" w:rsidRPr="00380030">
        <w:rPr>
          <w:rFonts w:asciiTheme="minorHAnsi" w:hAnsiTheme="minorHAnsi" w:cstheme="minorHAnsi" w:hint="eastAsia"/>
          <w:szCs w:val="24"/>
          <w:lang w:val="en-US" w:eastAsia="zh-CN"/>
        </w:rPr>
        <w:t>国文稿</w:t>
      </w:r>
      <w:hyperlink r:id="rId17" w:history="1">
        <w:r w:rsidR="00582875">
          <w:rPr>
            <w:rStyle w:val="Hyperlink"/>
            <w:rFonts w:asciiTheme="minorHAnsi" w:hAnsiTheme="minorHAnsi" w:cstheme="minorHAnsi"/>
            <w:bCs/>
            <w:szCs w:val="24"/>
            <w:lang w:eastAsia="zh-CN"/>
          </w:rPr>
          <w:t>EG-ITRs-2/10</w:t>
        </w:r>
      </w:hyperlink>
      <w:r w:rsidR="00582875">
        <w:rPr>
          <w:rFonts w:asciiTheme="minorHAnsi" w:hAnsiTheme="minorHAnsi" w:cstheme="minorHAnsi"/>
          <w:bCs/>
          <w:szCs w:val="24"/>
          <w:lang w:val="en-US" w:eastAsia="zh-CN"/>
        </w:rPr>
        <w:t xml:space="preserve"> </w:t>
      </w:r>
      <w:r w:rsidR="00582875" w:rsidRPr="00582875">
        <w:rPr>
          <w:rFonts w:asciiTheme="minorHAnsi" w:hAnsiTheme="minorHAnsi" w:cstheme="minorHAnsi"/>
          <w:bCs/>
          <w:szCs w:val="24"/>
          <w:lang w:val="en-US" w:eastAsia="zh-CN"/>
        </w:rPr>
        <w:t>–</w:t>
      </w:r>
      <w:r w:rsidR="00582875">
        <w:rPr>
          <w:rFonts w:asciiTheme="minorHAnsi" w:hAnsiTheme="minorHAnsi" w:cstheme="minorHAnsi"/>
          <w:bCs/>
          <w:szCs w:val="24"/>
          <w:lang w:val="en-US" w:eastAsia="zh-CN"/>
        </w:rPr>
        <w:t xml:space="preserve"> </w:t>
      </w:r>
      <w:r w:rsidR="005260A5" w:rsidRPr="00AA7ED2">
        <w:rPr>
          <w:rFonts w:asciiTheme="minorHAnsi" w:hAnsiTheme="minorHAnsi" w:cstheme="minorHAnsi" w:hint="eastAsia"/>
          <w:bCs/>
          <w:szCs w:val="24"/>
          <w:lang w:val="en-US" w:eastAsia="zh-CN"/>
        </w:rPr>
        <w:t>逐</w:t>
      </w:r>
      <w:r w:rsidR="00380030">
        <w:rPr>
          <w:rFonts w:asciiTheme="minorHAnsi" w:hAnsiTheme="minorHAnsi" w:cstheme="minorHAnsi" w:hint="eastAsia"/>
          <w:bCs/>
          <w:szCs w:val="24"/>
          <w:lang w:val="en-US" w:eastAsia="zh-CN"/>
        </w:rPr>
        <w:t>款</w:t>
      </w:r>
      <w:r w:rsidR="005260A5" w:rsidRPr="00AA7ED2">
        <w:rPr>
          <w:rFonts w:asciiTheme="minorHAnsi" w:hAnsiTheme="minorHAnsi" w:cstheme="minorHAnsi" w:hint="eastAsia"/>
          <w:bCs/>
          <w:szCs w:val="24"/>
          <w:lang w:val="en-US" w:eastAsia="zh-CN"/>
        </w:rPr>
        <w:t>审议《</w:t>
      </w:r>
      <w:r w:rsidR="00380030">
        <w:rPr>
          <w:rFonts w:asciiTheme="minorHAnsi" w:hAnsiTheme="minorHAnsi" w:cstheme="minorHAnsi" w:hint="eastAsia"/>
          <w:bCs/>
          <w:szCs w:val="24"/>
          <w:lang w:val="en-US" w:eastAsia="zh-CN"/>
        </w:rPr>
        <w:t>国际电信</w:t>
      </w:r>
      <w:r w:rsidR="005260A5" w:rsidRPr="00AA7ED2">
        <w:rPr>
          <w:rFonts w:asciiTheme="minorHAnsi" w:hAnsiTheme="minorHAnsi" w:cstheme="minorHAnsi" w:hint="eastAsia"/>
          <w:bCs/>
          <w:szCs w:val="24"/>
          <w:lang w:val="en-US" w:eastAsia="zh-CN"/>
        </w:rPr>
        <w:t>规则》</w:t>
      </w:r>
      <w:bookmarkEnd w:id="28"/>
    </w:p>
    <w:p w14:paraId="03398EDF" w14:textId="76506102" w:rsidR="00AD0138" w:rsidRPr="00AA5343" w:rsidRDefault="005260A5" w:rsidP="001F33DB">
      <w:pPr>
        <w:tabs>
          <w:tab w:val="clear" w:pos="794"/>
          <w:tab w:val="clear" w:pos="1191"/>
          <w:tab w:val="clear" w:pos="1588"/>
          <w:tab w:val="clear" w:pos="1985"/>
        </w:tabs>
        <w:spacing w:after="120"/>
        <w:ind w:firstLineChars="200" w:firstLine="480"/>
        <w:jc w:val="both"/>
        <w:rPr>
          <w:rFonts w:eastAsia="Calibri" w:cs="Calibri"/>
          <w:b/>
          <w:color w:val="800000"/>
          <w:szCs w:val="24"/>
          <w:lang w:eastAsia="zh-CN"/>
        </w:rPr>
      </w:pPr>
      <w:bookmarkStart w:id="29" w:name="lt_pId076"/>
      <w:r w:rsidRPr="00AA5343">
        <w:rPr>
          <w:rFonts w:hint="eastAsia"/>
          <w:szCs w:val="24"/>
          <w:lang w:val="en-US" w:eastAsia="zh-CN"/>
        </w:rPr>
        <w:t>埃及</w:t>
      </w:r>
      <w:r w:rsidR="00380030">
        <w:rPr>
          <w:rFonts w:hint="eastAsia"/>
          <w:szCs w:val="24"/>
          <w:lang w:val="en-US" w:eastAsia="zh-CN"/>
        </w:rPr>
        <w:t>和沙特阿拉伯</w:t>
      </w:r>
      <w:r w:rsidRPr="00AA5343">
        <w:rPr>
          <w:rFonts w:hint="eastAsia"/>
          <w:szCs w:val="24"/>
          <w:lang w:val="en-US" w:eastAsia="zh-CN"/>
        </w:rPr>
        <w:t>感谢能有机会参加《国际电信规则》专家组（</w:t>
      </w:r>
      <w:r w:rsidRPr="00AA5343">
        <w:rPr>
          <w:szCs w:val="24"/>
          <w:lang w:val="en-US" w:eastAsia="zh-CN"/>
        </w:rPr>
        <w:t>EG-ITR</w:t>
      </w:r>
      <w:r w:rsidR="00380030">
        <w:rPr>
          <w:szCs w:val="24"/>
          <w:lang w:val="en-US" w:eastAsia="zh-CN"/>
        </w:rPr>
        <w:t>s</w:t>
      </w:r>
      <w:r w:rsidRPr="00AA5343">
        <w:rPr>
          <w:rFonts w:hint="eastAsia"/>
          <w:szCs w:val="24"/>
          <w:lang w:val="en-US" w:eastAsia="zh-CN"/>
        </w:rPr>
        <w:t>）的工作。我们认为，逐</w:t>
      </w:r>
      <w:proofErr w:type="gramStart"/>
      <w:r w:rsidR="00380030">
        <w:rPr>
          <w:rFonts w:hint="eastAsia"/>
          <w:szCs w:val="24"/>
          <w:lang w:val="en-US" w:eastAsia="zh-CN"/>
        </w:rPr>
        <w:t>款</w:t>
      </w:r>
      <w:r w:rsidRPr="00AA5343">
        <w:rPr>
          <w:rFonts w:hint="eastAsia"/>
          <w:szCs w:val="24"/>
          <w:lang w:val="en-US" w:eastAsia="zh-CN"/>
        </w:rPr>
        <w:t>审议</w:t>
      </w:r>
      <w:proofErr w:type="gramEnd"/>
      <w:r w:rsidRPr="00AA5343">
        <w:rPr>
          <w:rFonts w:hint="eastAsia"/>
          <w:szCs w:val="24"/>
          <w:lang w:val="en-US" w:eastAsia="zh-CN"/>
        </w:rPr>
        <w:t>这一条约极为有益，将为</w:t>
      </w:r>
      <w:r w:rsidRPr="00AA5343">
        <w:rPr>
          <w:rFonts w:hint="eastAsia"/>
          <w:szCs w:val="24"/>
          <w:lang w:val="en-US" w:eastAsia="zh-CN"/>
        </w:rPr>
        <w:t>I</w:t>
      </w:r>
      <w:r w:rsidRPr="00AA5343">
        <w:rPr>
          <w:szCs w:val="24"/>
          <w:lang w:val="en-US" w:eastAsia="zh-CN"/>
        </w:rPr>
        <w:t>TR</w:t>
      </w:r>
      <w:r w:rsidRPr="00AA5343">
        <w:rPr>
          <w:rFonts w:hint="eastAsia"/>
          <w:szCs w:val="24"/>
          <w:lang w:val="en-US" w:eastAsia="zh-CN"/>
        </w:rPr>
        <w:t>指明未来方向。埃及</w:t>
      </w:r>
      <w:r w:rsidR="00380030">
        <w:rPr>
          <w:rFonts w:hint="eastAsia"/>
          <w:szCs w:val="24"/>
          <w:lang w:val="en-US" w:eastAsia="zh-CN"/>
        </w:rPr>
        <w:t>和沙特阿拉伯</w:t>
      </w:r>
      <w:r w:rsidRPr="00AA5343">
        <w:rPr>
          <w:rFonts w:hint="eastAsia"/>
          <w:szCs w:val="24"/>
          <w:lang w:val="en-US" w:eastAsia="zh-CN"/>
        </w:rPr>
        <w:t>对</w:t>
      </w:r>
      <w:r w:rsidR="00432F54">
        <w:rPr>
          <w:rFonts w:hint="eastAsia"/>
          <w:szCs w:val="24"/>
          <w:lang w:val="en-US" w:eastAsia="zh-CN"/>
        </w:rPr>
        <w:t>序言</w:t>
      </w:r>
      <w:r w:rsidRPr="00AA5343">
        <w:rPr>
          <w:rFonts w:hint="eastAsia"/>
          <w:szCs w:val="24"/>
          <w:lang w:val="en-US" w:eastAsia="zh-CN"/>
        </w:rPr>
        <w:t>和第</w:t>
      </w:r>
      <w:r w:rsidRPr="00AA5343">
        <w:rPr>
          <w:rFonts w:hint="eastAsia"/>
          <w:szCs w:val="24"/>
          <w:lang w:val="en-US" w:eastAsia="zh-CN"/>
        </w:rPr>
        <w:t>1</w:t>
      </w:r>
      <w:r w:rsidRPr="00AA5343">
        <w:rPr>
          <w:rFonts w:hint="eastAsia"/>
          <w:szCs w:val="24"/>
          <w:lang w:val="en-US" w:eastAsia="zh-CN"/>
        </w:rPr>
        <w:t>、</w:t>
      </w:r>
      <w:r w:rsidRPr="00AA5343">
        <w:rPr>
          <w:rFonts w:hint="eastAsia"/>
          <w:szCs w:val="24"/>
          <w:lang w:val="en-US" w:eastAsia="zh-CN"/>
        </w:rPr>
        <w:t>2</w:t>
      </w:r>
      <w:r w:rsidRPr="00AA5343">
        <w:rPr>
          <w:rFonts w:hint="eastAsia"/>
          <w:szCs w:val="24"/>
          <w:lang w:val="en-US" w:eastAsia="zh-CN"/>
        </w:rPr>
        <w:t>、</w:t>
      </w:r>
      <w:r w:rsidRPr="00AA5343">
        <w:rPr>
          <w:rFonts w:hint="eastAsia"/>
          <w:szCs w:val="24"/>
          <w:lang w:val="en-US" w:eastAsia="zh-CN"/>
        </w:rPr>
        <w:t>3</w:t>
      </w:r>
      <w:r w:rsidRPr="00AA5343">
        <w:rPr>
          <w:rFonts w:hint="eastAsia"/>
          <w:szCs w:val="24"/>
          <w:lang w:val="en-US" w:eastAsia="zh-CN"/>
        </w:rPr>
        <w:t>、</w:t>
      </w:r>
      <w:r w:rsidRPr="00AA5343">
        <w:rPr>
          <w:rFonts w:hint="eastAsia"/>
          <w:szCs w:val="24"/>
          <w:lang w:val="en-US" w:eastAsia="zh-CN"/>
        </w:rPr>
        <w:t>4</w:t>
      </w:r>
      <w:r w:rsidRPr="00AA5343">
        <w:rPr>
          <w:rFonts w:hint="eastAsia"/>
          <w:szCs w:val="24"/>
          <w:lang w:val="en-US" w:eastAsia="zh-CN"/>
        </w:rPr>
        <w:t>条</w:t>
      </w:r>
      <w:r w:rsidR="00380030">
        <w:rPr>
          <w:rFonts w:hint="eastAsia"/>
          <w:szCs w:val="24"/>
          <w:lang w:val="en-US" w:eastAsia="zh-CN"/>
        </w:rPr>
        <w:t>条款</w:t>
      </w:r>
      <w:r w:rsidRPr="00AA5343">
        <w:rPr>
          <w:rFonts w:hint="eastAsia"/>
          <w:szCs w:val="24"/>
          <w:lang w:val="en-US" w:eastAsia="zh-CN"/>
        </w:rPr>
        <w:t>的意见</w:t>
      </w:r>
      <w:proofErr w:type="gramStart"/>
      <w:r w:rsidR="00380030">
        <w:rPr>
          <w:rFonts w:hint="eastAsia"/>
          <w:szCs w:val="24"/>
          <w:lang w:val="en-US" w:eastAsia="zh-CN"/>
        </w:rPr>
        <w:t>见</w:t>
      </w:r>
      <w:proofErr w:type="gramEnd"/>
      <w:r w:rsidR="00380030">
        <w:rPr>
          <w:rFonts w:hint="eastAsia"/>
          <w:szCs w:val="24"/>
          <w:lang w:val="en-US" w:eastAsia="zh-CN"/>
        </w:rPr>
        <w:t>本文稿的</w:t>
      </w:r>
      <w:r w:rsidR="004B3706">
        <w:rPr>
          <w:rFonts w:hint="eastAsia"/>
          <w:szCs w:val="24"/>
          <w:lang w:val="en-US" w:eastAsia="zh-CN"/>
        </w:rPr>
        <w:t>审查表</w:t>
      </w:r>
      <w:r w:rsidRPr="00AA5343">
        <w:rPr>
          <w:rFonts w:hint="eastAsia"/>
          <w:szCs w:val="24"/>
          <w:lang w:val="en-US" w:eastAsia="zh-CN"/>
        </w:rPr>
        <w:t>。</w:t>
      </w:r>
      <w:bookmarkEnd w:id="29"/>
    </w:p>
    <w:p w14:paraId="522ABDC7" w14:textId="14D43C4A" w:rsidR="00AD0138" w:rsidRPr="00AA7ED2" w:rsidRDefault="00AD0138" w:rsidP="00242D0F">
      <w:pPr>
        <w:pStyle w:val="Heading2"/>
        <w:rPr>
          <w:rFonts w:eastAsia="Calibri" w:cs="Calibri"/>
          <w:color w:val="800000"/>
          <w:szCs w:val="24"/>
          <w:highlight w:val="green"/>
          <w:lang w:eastAsia="zh-CN"/>
        </w:rPr>
      </w:pPr>
      <w:r w:rsidRPr="00AA7ED2">
        <w:rPr>
          <w:rFonts w:eastAsia="Calibri" w:cs="Calibri"/>
          <w:szCs w:val="24"/>
          <w:lang w:eastAsia="zh-CN"/>
        </w:rPr>
        <w:t>3.7</w:t>
      </w:r>
      <w:r w:rsidRPr="00AA7ED2">
        <w:rPr>
          <w:rFonts w:eastAsia="Calibri" w:cs="Calibri"/>
          <w:szCs w:val="24"/>
          <w:lang w:eastAsia="zh-CN"/>
        </w:rPr>
        <w:tab/>
      </w:r>
      <w:bookmarkStart w:id="30" w:name="lt_pId080"/>
      <w:r w:rsidR="00A10D4C" w:rsidRPr="00AA7ED2">
        <w:rPr>
          <w:rFonts w:cs="Calibri"/>
          <w:szCs w:val="24"/>
          <w:lang w:eastAsia="zh-CN"/>
        </w:rPr>
        <w:t>津巴布韦共和国</w:t>
      </w:r>
      <w:r w:rsidR="00380030">
        <w:rPr>
          <w:rFonts w:cs="Calibri" w:hint="eastAsia"/>
          <w:szCs w:val="24"/>
          <w:lang w:eastAsia="zh-CN"/>
        </w:rPr>
        <w:t>文稿</w:t>
      </w:r>
      <w:hyperlink r:id="rId18" w:history="1">
        <w:r w:rsidR="00A41148" w:rsidRPr="00A41148">
          <w:rPr>
            <w:rStyle w:val="Hyperlink"/>
            <w:bCs/>
            <w:lang w:eastAsia="zh-CN"/>
          </w:rPr>
          <w:t>EG-ITRs-2/11</w:t>
        </w:r>
      </w:hyperlink>
      <w:r w:rsidR="00A41148">
        <w:rPr>
          <w:rFonts w:cs="Calibri"/>
          <w:szCs w:val="24"/>
          <w:lang w:eastAsia="zh-CN"/>
        </w:rPr>
        <w:t xml:space="preserve"> </w:t>
      </w:r>
      <w:r w:rsidR="00A41148" w:rsidRPr="00A41148">
        <w:rPr>
          <w:rFonts w:cs="Calibri"/>
          <w:szCs w:val="24"/>
          <w:lang w:eastAsia="zh-CN"/>
        </w:rPr>
        <w:t>–</w:t>
      </w:r>
      <w:r w:rsidR="00A41148">
        <w:rPr>
          <w:rFonts w:cs="Calibri"/>
          <w:szCs w:val="24"/>
          <w:lang w:eastAsia="zh-CN"/>
        </w:rPr>
        <w:t xml:space="preserve"> </w:t>
      </w:r>
      <w:r w:rsidR="00380030" w:rsidRPr="00AA7ED2">
        <w:rPr>
          <w:rFonts w:cs="Calibri" w:hint="eastAsia"/>
          <w:szCs w:val="24"/>
          <w:lang w:eastAsia="zh-CN"/>
        </w:rPr>
        <w:t>逐</w:t>
      </w:r>
      <w:r w:rsidR="00380030">
        <w:rPr>
          <w:rFonts w:cs="Calibri" w:hint="eastAsia"/>
          <w:szCs w:val="24"/>
          <w:lang w:eastAsia="zh-CN"/>
        </w:rPr>
        <w:t>款</w:t>
      </w:r>
      <w:r w:rsidR="00380030" w:rsidRPr="00AA7ED2">
        <w:rPr>
          <w:rFonts w:cs="Calibri" w:hint="eastAsia"/>
          <w:szCs w:val="24"/>
          <w:lang w:eastAsia="zh-CN"/>
        </w:rPr>
        <w:t>审议</w:t>
      </w:r>
      <w:r w:rsidR="005260A5" w:rsidRPr="00AA7ED2">
        <w:rPr>
          <w:rFonts w:cs="Calibri" w:hint="eastAsia"/>
          <w:szCs w:val="24"/>
          <w:lang w:eastAsia="zh-CN"/>
        </w:rPr>
        <w:t>《国际电信规则》</w:t>
      </w:r>
      <w:bookmarkEnd w:id="30"/>
    </w:p>
    <w:p w14:paraId="4CBF610C" w14:textId="66855149" w:rsidR="00AD0138" w:rsidRPr="00AA7ED2" w:rsidRDefault="00AD0138" w:rsidP="001F33DB">
      <w:pPr>
        <w:tabs>
          <w:tab w:val="clear" w:pos="794"/>
          <w:tab w:val="clear" w:pos="1191"/>
          <w:tab w:val="clear" w:pos="1588"/>
          <w:tab w:val="clear" w:pos="1985"/>
          <w:tab w:val="left" w:pos="720"/>
        </w:tabs>
        <w:overflowPunct/>
        <w:autoSpaceDE/>
        <w:autoSpaceDN/>
        <w:adjustRightInd/>
        <w:spacing w:after="120" w:line="259" w:lineRule="auto"/>
        <w:jc w:val="both"/>
        <w:textAlignment w:val="auto"/>
        <w:rPr>
          <w:rFonts w:eastAsia="Calibri" w:cs="Calibri"/>
          <w:szCs w:val="24"/>
          <w:highlight w:val="yellow"/>
          <w:lang w:eastAsia="zh-CN"/>
        </w:rPr>
      </w:pPr>
      <w:r w:rsidRPr="00AD0138">
        <w:rPr>
          <w:rFonts w:eastAsia="Calibri" w:cs="Calibri"/>
          <w:sz w:val="22"/>
          <w:szCs w:val="24"/>
          <w:lang w:eastAsia="zh-CN"/>
        </w:rPr>
        <w:tab/>
      </w:r>
      <w:bookmarkStart w:id="31" w:name="lt_pId081"/>
      <w:r w:rsidR="005260A5" w:rsidRPr="00AA7ED2">
        <w:rPr>
          <w:rFonts w:cs="Calibri" w:hint="eastAsia"/>
          <w:szCs w:val="24"/>
          <w:lang w:eastAsia="zh-CN"/>
        </w:rPr>
        <w:t>根据</w:t>
      </w:r>
      <w:r w:rsidR="009975A4">
        <w:rPr>
          <w:rFonts w:cs="Calibri" w:hint="eastAsia"/>
          <w:szCs w:val="24"/>
          <w:lang w:eastAsia="zh-CN"/>
        </w:rPr>
        <w:t>《</w:t>
      </w:r>
      <w:r w:rsidR="005260A5" w:rsidRPr="00AA7ED2">
        <w:rPr>
          <w:rFonts w:cs="Calibri" w:hint="eastAsia"/>
          <w:szCs w:val="24"/>
          <w:lang w:eastAsia="zh-CN"/>
        </w:rPr>
        <w:t>国际电信规则</w:t>
      </w:r>
      <w:r w:rsidR="009975A4">
        <w:rPr>
          <w:rFonts w:cs="Calibri" w:hint="eastAsia"/>
          <w:szCs w:val="24"/>
          <w:lang w:eastAsia="zh-CN"/>
        </w:rPr>
        <w:t>》</w:t>
      </w:r>
      <w:r w:rsidR="005260A5" w:rsidRPr="00AA7ED2">
        <w:rPr>
          <w:rFonts w:cs="Calibri" w:hint="eastAsia"/>
          <w:szCs w:val="24"/>
          <w:lang w:eastAsia="zh-CN"/>
        </w:rPr>
        <w:t>专家组（</w:t>
      </w:r>
      <w:r w:rsidR="005260A5" w:rsidRPr="00AA7ED2">
        <w:rPr>
          <w:rFonts w:cs="Calibri" w:hint="eastAsia"/>
          <w:szCs w:val="24"/>
          <w:lang w:eastAsia="zh-CN"/>
        </w:rPr>
        <w:t>EG-ITRs</w:t>
      </w:r>
      <w:r w:rsidR="005260A5" w:rsidRPr="00AA7ED2">
        <w:rPr>
          <w:rFonts w:cs="Calibri" w:hint="eastAsia"/>
          <w:szCs w:val="24"/>
          <w:lang w:eastAsia="zh-CN"/>
        </w:rPr>
        <w:t>）</w:t>
      </w:r>
      <w:r w:rsidR="005260A5" w:rsidRPr="00AA7ED2">
        <w:rPr>
          <w:rFonts w:cs="Calibri" w:hint="eastAsia"/>
          <w:szCs w:val="24"/>
          <w:lang w:eastAsia="zh-CN"/>
        </w:rPr>
        <w:t>9</w:t>
      </w:r>
      <w:r w:rsidR="005260A5" w:rsidRPr="00AA7ED2">
        <w:rPr>
          <w:rFonts w:cs="Calibri" w:hint="eastAsia"/>
          <w:szCs w:val="24"/>
          <w:lang w:eastAsia="zh-CN"/>
        </w:rPr>
        <w:t>月会议上商定的工作计划，津巴布韦</w:t>
      </w:r>
      <w:r w:rsidR="009975A4">
        <w:rPr>
          <w:rFonts w:cs="Calibri" w:hint="eastAsia"/>
          <w:szCs w:val="24"/>
          <w:lang w:eastAsia="zh-CN"/>
        </w:rPr>
        <w:t>非常高兴</w:t>
      </w:r>
      <w:r w:rsidR="005260A5" w:rsidRPr="00AA7ED2">
        <w:rPr>
          <w:rFonts w:cs="Calibri" w:hint="eastAsia"/>
          <w:szCs w:val="24"/>
          <w:lang w:eastAsia="zh-CN"/>
        </w:rPr>
        <w:t>在此表达自己对《国际电信规则》全面审议的</w:t>
      </w:r>
      <w:r w:rsidR="009975A4">
        <w:rPr>
          <w:rFonts w:cs="Calibri" w:hint="eastAsia"/>
          <w:szCs w:val="24"/>
          <w:lang w:eastAsia="zh-CN"/>
        </w:rPr>
        <w:t>观点</w:t>
      </w:r>
      <w:r w:rsidR="005260A5" w:rsidRPr="00AA7ED2">
        <w:rPr>
          <w:rFonts w:cs="Calibri" w:hint="eastAsia"/>
          <w:szCs w:val="24"/>
          <w:lang w:eastAsia="zh-CN"/>
        </w:rPr>
        <w:t>和</w:t>
      </w:r>
      <w:r w:rsidR="009975A4" w:rsidRPr="00AA7ED2">
        <w:rPr>
          <w:rFonts w:cs="Calibri" w:hint="eastAsia"/>
          <w:szCs w:val="24"/>
          <w:lang w:eastAsia="zh-CN"/>
        </w:rPr>
        <w:t>意见</w:t>
      </w:r>
      <w:r w:rsidR="005260A5" w:rsidRPr="00AA7ED2">
        <w:rPr>
          <w:rFonts w:cs="Calibri" w:hint="eastAsia"/>
          <w:szCs w:val="24"/>
          <w:lang w:eastAsia="zh-CN"/>
        </w:rPr>
        <w:t>。</w:t>
      </w:r>
      <w:bookmarkEnd w:id="31"/>
    </w:p>
    <w:p w14:paraId="64FAED76" w14:textId="33379514" w:rsidR="00AD0138" w:rsidRPr="00AA7ED2" w:rsidRDefault="00AD0138" w:rsidP="001F33DB">
      <w:pPr>
        <w:tabs>
          <w:tab w:val="clear" w:pos="794"/>
          <w:tab w:val="clear" w:pos="1191"/>
          <w:tab w:val="clear" w:pos="1588"/>
          <w:tab w:val="clear" w:pos="1985"/>
          <w:tab w:val="left" w:pos="720"/>
        </w:tabs>
        <w:overflowPunct/>
        <w:autoSpaceDE/>
        <w:autoSpaceDN/>
        <w:adjustRightInd/>
        <w:spacing w:after="120" w:line="259" w:lineRule="auto"/>
        <w:jc w:val="both"/>
        <w:textAlignment w:val="auto"/>
        <w:rPr>
          <w:rFonts w:eastAsia="Calibri" w:cs="Calibri"/>
          <w:b/>
          <w:color w:val="800000"/>
          <w:szCs w:val="24"/>
          <w:lang w:eastAsia="zh-CN"/>
        </w:rPr>
      </w:pPr>
      <w:r w:rsidRPr="00AA7ED2">
        <w:rPr>
          <w:rFonts w:eastAsia="Calibri" w:cs="Calibri"/>
          <w:szCs w:val="24"/>
          <w:lang w:eastAsia="zh-CN"/>
        </w:rPr>
        <w:tab/>
      </w:r>
      <w:bookmarkStart w:id="32" w:name="lt_pId082"/>
      <w:r w:rsidR="005260A5" w:rsidRPr="00AA7ED2">
        <w:rPr>
          <w:rFonts w:cs="Calibri" w:hint="eastAsia"/>
          <w:szCs w:val="24"/>
          <w:lang w:eastAsia="zh-CN"/>
        </w:rPr>
        <w:t>津巴布韦就</w:t>
      </w:r>
      <w:r w:rsidR="005260A5" w:rsidRPr="00AA7ED2">
        <w:rPr>
          <w:rFonts w:cs="Calibri" w:hint="eastAsia"/>
          <w:szCs w:val="24"/>
          <w:lang w:eastAsia="zh-CN"/>
        </w:rPr>
        <w:t>2012</w:t>
      </w:r>
      <w:r w:rsidR="005260A5" w:rsidRPr="00AA7ED2">
        <w:rPr>
          <w:rFonts w:cs="Calibri" w:hint="eastAsia"/>
          <w:szCs w:val="24"/>
          <w:lang w:eastAsia="zh-CN"/>
        </w:rPr>
        <w:t>年</w:t>
      </w:r>
      <w:r w:rsidR="009975A4">
        <w:rPr>
          <w:rFonts w:cs="Calibri" w:hint="eastAsia"/>
          <w:szCs w:val="24"/>
          <w:lang w:eastAsia="zh-CN"/>
        </w:rPr>
        <w:t>版</w:t>
      </w:r>
      <w:r w:rsidR="005260A5" w:rsidRPr="00AA7ED2">
        <w:rPr>
          <w:rFonts w:cs="Calibri" w:hint="eastAsia"/>
          <w:szCs w:val="24"/>
          <w:lang w:eastAsia="zh-CN"/>
        </w:rPr>
        <w:t>《国际电信规则》的适用性和灵活性在行业内进行了</w:t>
      </w:r>
      <w:r w:rsidR="009975A4">
        <w:rPr>
          <w:rFonts w:cs="Calibri" w:hint="eastAsia"/>
          <w:szCs w:val="24"/>
          <w:lang w:eastAsia="zh-CN"/>
        </w:rPr>
        <w:t>磋商</w:t>
      </w:r>
      <w:r w:rsidR="005260A5" w:rsidRPr="00AA7ED2">
        <w:rPr>
          <w:rFonts w:cs="Calibri" w:hint="eastAsia"/>
          <w:szCs w:val="24"/>
          <w:lang w:eastAsia="zh-CN"/>
        </w:rPr>
        <w:t>。总体而言，</w:t>
      </w:r>
      <w:r w:rsidR="009975A4">
        <w:rPr>
          <w:rFonts w:cs="Calibri" w:hint="eastAsia"/>
          <w:szCs w:val="24"/>
          <w:lang w:eastAsia="zh-CN"/>
        </w:rPr>
        <w:t>通过磋商</w:t>
      </w:r>
      <w:r w:rsidR="005260A5" w:rsidRPr="00AA7ED2">
        <w:rPr>
          <w:rFonts w:cs="Calibri" w:hint="eastAsia"/>
          <w:szCs w:val="24"/>
          <w:lang w:eastAsia="zh-CN"/>
        </w:rPr>
        <w:t>得到的</w:t>
      </w:r>
      <w:r w:rsidR="009975A4">
        <w:rPr>
          <w:rFonts w:cs="Calibri" w:hint="eastAsia"/>
          <w:szCs w:val="24"/>
          <w:lang w:eastAsia="zh-CN"/>
        </w:rPr>
        <w:t>观点</w:t>
      </w:r>
      <w:r w:rsidR="005260A5" w:rsidRPr="00AA7ED2">
        <w:rPr>
          <w:rFonts w:cs="Calibri" w:hint="eastAsia"/>
          <w:szCs w:val="24"/>
          <w:lang w:eastAsia="zh-CN"/>
        </w:rPr>
        <w:t>是，运营商认为</w:t>
      </w:r>
      <w:r w:rsidR="009975A4" w:rsidRPr="00AA7ED2">
        <w:rPr>
          <w:rFonts w:cs="Calibri" w:hint="eastAsia"/>
          <w:szCs w:val="24"/>
          <w:lang w:eastAsia="zh-CN"/>
        </w:rPr>
        <w:t>《国际电信规则》</w:t>
      </w:r>
      <w:r w:rsidR="009975A4">
        <w:rPr>
          <w:rFonts w:cs="Calibri" w:hint="eastAsia"/>
          <w:szCs w:val="24"/>
          <w:lang w:eastAsia="zh-CN"/>
        </w:rPr>
        <w:t>对于提供</w:t>
      </w:r>
      <w:r w:rsidR="005260A5" w:rsidRPr="00AA7ED2">
        <w:rPr>
          <w:rFonts w:cs="Calibri" w:hint="eastAsia"/>
          <w:szCs w:val="24"/>
          <w:lang w:eastAsia="zh-CN"/>
        </w:rPr>
        <w:t>国际电信监管</w:t>
      </w:r>
      <w:r w:rsidR="009975A4">
        <w:rPr>
          <w:rFonts w:cs="Calibri" w:hint="eastAsia"/>
          <w:szCs w:val="24"/>
          <w:lang w:eastAsia="zh-CN"/>
        </w:rPr>
        <w:t>机构</w:t>
      </w:r>
      <w:r w:rsidR="005260A5" w:rsidRPr="00AA7ED2">
        <w:rPr>
          <w:rFonts w:cs="Calibri" w:hint="eastAsia"/>
          <w:szCs w:val="24"/>
          <w:lang w:eastAsia="zh-CN"/>
        </w:rPr>
        <w:t>有一定意义</w:t>
      </w:r>
      <w:r w:rsidR="009975A4">
        <w:rPr>
          <w:rFonts w:cs="Calibri" w:hint="eastAsia"/>
          <w:szCs w:val="24"/>
          <w:lang w:eastAsia="zh-CN"/>
        </w:rPr>
        <w:t>。</w:t>
      </w:r>
      <w:r w:rsidR="005260A5" w:rsidRPr="00AA7ED2">
        <w:rPr>
          <w:rFonts w:cs="Calibri" w:hint="eastAsia"/>
          <w:szCs w:val="24"/>
          <w:lang w:eastAsia="zh-CN"/>
        </w:rPr>
        <w:t>还提出了对某些条款进行修订的建议，这些建议请见</w:t>
      </w:r>
      <w:r w:rsidR="009975A4">
        <w:rPr>
          <w:rFonts w:cs="Calibri" w:hint="eastAsia"/>
          <w:szCs w:val="24"/>
          <w:lang w:eastAsia="zh-CN"/>
        </w:rPr>
        <w:t>文稿</w:t>
      </w:r>
      <w:r w:rsidR="005260A5" w:rsidRPr="00AA7ED2">
        <w:rPr>
          <w:rFonts w:cs="Calibri" w:hint="eastAsia"/>
          <w:szCs w:val="24"/>
          <w:lang w:eastAsia="zh-CN"/>
        </w:rPr>
        <w:t>附件</w:t>
      </w:r>
      <w:r w:rsidR="005260A5" w:rsidRPr="00AA7ED2">
        <w:rPr>
          <w:rFonts w:cs="Calibri" w:hint="eastAsia"/>
          <w:szCs w:val="24"/>
          <w:lang w:eastAsia="zh-CN"/>
        </w:rPr>
        <w:t>1</w:t>
      </w:r>
      <w:r w:rsidR="005260A5" w:rsidRPr="00AA7ED2">
        <w:rPr>
          <w:rFonts w:cs="Calibri" w:hint="eastAsia"/>
          <w:szCs w:val="24"/>
          <w:lang w:eastAsia="zh-CN"/>
        </w:rPr>
        <w:t>。</w:t>
      </w:r>
      <w:bookmarkEnd w:id="32"/>
    </w:p>
    <w:p w14:paraId="0974BB7C" w14:textId="20784671" w:rsidR="00AD0138" w:rsidRPr="00AA7ED2" w:rsidRDefault="00AD0138" w:rsidP="0001284E">
      <w:pPr>
        <w:pStyle w:val="Heading2"/>
        <w:spacing w:before="120" w:after="120"/>
        <w:rPr>
          <w:rFonts w:eastAsia="Calibri" w:cs="Calibri"/>
          <w:bCs/>
          <w:color w:val="800000"/>
          <w:szCs w:val="24"/>
          <w:lang w:eastAsia="zh-CN"/>
        </w:rPr>
      </w:pPr>
      <w:r w:rsidRPr="00AA7ED2">
        <w:rPr>
          <w:rFonts w:eastAsia="Calibri" w:cs="Calibri"/>
          <w:bCs/>
          <w:szCs w:val="24"/>
          <w:lang w:eastAsia="zh-CN"/>
        </w:rPr>
        <w:t>3.8</w:t>
      </w:r>
      <w:r w:rsidRPr="00AA7ED2">
        <w:rPr>
          <w:rFonts w:eastAsia="Calibri" w:cs="Calibri"/>
          <w:bCs/>
          <w:szCs w:val="24"/>
          <w:lang w:eastAsia="zh-CN"/>
        </w:rPr>
        <w:tab/>
      </w:r>
      <w:bookmarkStart w:id="33" w:name="lt_pId086"/>
      <w:r w:rsidR="0008311B" w:rsidRPr="00AA7ED2">
        <w:rPr>
          <w:rFonts w:asciiTheme="minorHAnsi" w:hAnsiTheme="minorHAnsi" w:cstheme="minorHAnsi" w:hint="eastAsia"/>
          <w:bCs/>
          <w:szCs w:val="24"/>
          <w:lang w:eastAsia="zh-CN"/>
        </w:rPr>
        <w:t>加拿大</w:t>
      </w:r>
      <w:r w:rsidR="009975A4">
        <w:rPr>
          <w:rFonts w:asciiTheme="minorHAnsi" w:hAnsiTheme="minorHAnsi" w:cstheme="minorHAnsi" w:hint="eastAsia"/>
          <w:bCs/>
          <w:szCs w:val="24"/>
          <w:lang w:eastAsia="zh-CN"/>
        </w:rPr>
        <w:t>文稿</w:t>
      </w:r>
      <w:hyperlink r:id="rId19" w:history="1">
        <w:r w:rsidR="00D57D08">
          <w:rPr>
            <w:rStyle w:val="Hyperlink"/>
            <w:rFonts w:asciiTheme="minorHAnsi" w:hAnsiTheme="minorHAnsi" w:cstheme="minorHAnsi"/>
            <w:bCs/>
            <w:szCs w:val="24"/>
            <w:lang w:eastAsia="zh-CN"/>
          </w:rPr>
          <w:t>EG-ITRs-2/3</w:t>
        </w:r>
      </w:hyperlink>
      <w:r w:rsidR="00D57D08">
        <w:rPr>
          <w:rFonts w:asciiTheme="minorHAnsi" w:hAnsiTheme="minorHAnsi" w:cstheme="minorHAnsi" w:hint="eastAsia"/>
          <w:bCs/>
          <w:szCs w:val="24"/>
          <w:lang w:eastAsia="zh-CN"/>
        </w:rPr>
        <w:t xml:space="preserve"> </w:t>
      </w:r>
      <w:r w:rsidR="00D57D08" w:rsidRPr="00D57D08">
        <w:rPr>
          <w:rFonts w:asciiTheme="minorHAnsi" w:hAnsiTheme="minorHAnsi" w:cstheme="minorHAnsi"/>
          <w:bCs/>
          <w:szCs w:val="24"/>
          <w:lang w:eastAsia="zh-CN"/>
        </w:rPr>
        <w:t>–</w:t>
      </w:r>
      <w:r w:rsidR="00D57D08">
        <w:rPr>
          <w:rFonts w:asciiTheme="minorHAnsi" w:hAnsiTheme="minorHAnsi" w:cstheme="minorHAnsi"/>
          <w:bCs/>
          <w:szCs w:val="24"/>
          <w:lang w:eastAsia="zh-CN"/>
        </w:rPr>
        <w:t xml:space="preserve"> </w:t>
      </w:r>
      <w:r w:rsidR="0008311B" w:rsidRPr="00AA7ED2">
        <w:rPr>
          <w:rFonts w:hint="eastAsia"/>
          <w:szCs w:val="24"/>
          <w:lang w:eastAsia="zh-CN"/>
        </w:rPr>
        <w:t>对</w:t>
      </w:r>
      <w:r w:rsidR="0008311B" w:rsidRPr="00AA7ED2">
        <w:rPr>
          <w:rFonts w:hint="eastAsia"/>
          <w:szCs w:val="24"/>
          <w:lang w:eastAsia="zh-CN"/>
        </w:rPr>
        <w:t>C</w:t>
      </w:r>
      <w:r w:rsidR="0008311B" w:rsidRPr="00AA7ED2">
        <w:rPr>
          <w:szCs w:val="24"/>
          <w:lang w:eastAsia="zh-CN"/>
        </w:rPr>
        <w:t>ITEL</w:t>
      </w:r>
      <w:r w:rsidR="009975A4" w:rsidRPr="00AA7ED2">
        <w:rPr>
          <w:rFonts w:hint="eastAsia"/>
          <w:szCs w:val="24"/>
          <w:lang w:eastAsia="zh-CN"/>
        </w:rPr>
        <w:t>问卷</w:t>
      </w:r>
      <w:r w:rsidR="0008311B" w:rsidRPr="00AA7ED2">
        <w:rPr>
          <w:rFonts w:hint="eastAsia"/>
          <w:szCs w:val="24"/>
          <w:lang w:eastAsia="zh-CN"/>
        </w:rPr>
        <w:t>调查</w:t>
      </w:r>
      <w:r w:rsidR="009975A4">
        <w:rPr>
          <w:rFonts w:hint="eastAsia"/>
          <w:szCs w:val="24"/>
          <w:lang w:eastAsia="zh-CN"/>
        </w:rPr>
        <w:t>表</w:t>
      </w:r>
      <w:r w:rsidR="0008311B" w:rsidRPr="00AA7ED2">
        <w:rPr>
          <w:rFonts w:hint="eastAsia"/>
          <w:szCs w:val="24"/>
          <w:lang w:eastAsia="zh-CN"/>
        </w:rPr>
        <w:t>的回复</w:t>
      </w:r>
      <w:bookmarkEnd w:id="33"/>
    </w:p>
    <w:p w14:paraId="5E4941F0" w14:textId="5AE2C81F" w:rsidR="00AD0138" w:rsidRPr="00AA7ED2" w:rsidRDefault="00AD0138" w:rsidP="001F33DB">
      <w:pPr>
        <w:tabs>
          <w:tab w:val="clear" w:pos="794"/>
          <w:tab w:val="clear" w:pos="1191"/>
          <w:tab w:val="clear" w:pos="1588"/>
          <w:tab w:val="clear" w:pos="1985"/>
          <w:tab w:val="left" w:pos="720"/>
        </w:tabs>
        <w:overflowPunct/>
        <w:autoSpaceDE/>
        <w:autoSpaceDN/>
        <w:adjustRightInd/>
        <w:spacing w:after="120" w:line="259" w:lineRule="auto"/>
        <w:jc w:val="both"/>
        <w:textAlignment w:val="auto"/>
        <w:rPr>
          <w:rFonts w:eastAsia="Calibri" w:cs="Calibri"/>
          <w:szCs w:val="24"/>
          <w:highlight w:val="yellow"/>
          <w:lang w:eastAsia="zh-CN"/>
        </w:rPr>
      </w:pPr>
      <w:r w:rsidRPr="00AA7ED2">
        <w:rPr>
          <w:rFonts w:eastAsia="Calibri" w:cs="Calibri"/>
          <w:szCs w:val="24"/>
          <w:lang w:eastAsia="zh-CN"/>
        </w:rPr>
        <w:tab/>
      </w:r>
      <w:bookmarkStart w:id="34" w:name="lt_pId087"/>
      <w:r w:rsidR="0008311B" w:rsidRPr="00AA7ED2">
        <w:rPr>
          <w:rFonts w:asciiTheme="minorHAnsi" w:hAnsiTheme="minorHAnsi" w:cstheme="majorBidi"/>
          <w:szCs w:val="24"/>
          <w:lang w:eastAsia="zh-CN"/>
        </w:rPr>
        <w:t>在</w:t>
      </w:r>
      <w:r w:rsidR="0008311B" w:rsidRPr="00AA7ED2">
        <w:rPr>
          <w:rFonts w:asciiTheme="minorHAnsi" w:hAnsiTheme="minorHAnsi" w:cstheme="majorBidi"/>
          <w:szCs w:val="24"/>
          <w:lang w:eastAsia="zh-CN"/>
        </w:rPr>
        <w:t>2019</w:t>
      </w:r>
      <w:r w:rsidR="0008311B" w:rsidRPr="00AA7ED2">
        <w:rPr>
          <w:rFonts w:asciiTheme="minorHAnsi" w:hAnsiTheme="minorHAnsi" w:cstheme="majorBidi"/>
          <w:szCs w:val="24"/>
          <w:lang w:eastAsia="zh-CN"/>
        </w:rPr>
        <w:t>年</w:t>
      </w:r>
      <w:r w:rsidR="0008311B" w:rsidRPr="00AA7ED2">
        <w:rPr>
          <w:rFonts w:asciiTheme="minorHAnsi" w:hAnsiTheme="minorHAnsi" w:cstheme="majorBidi"/>
          <w:szCs w:val="24"/>
          <w:lang w:eastAsia="zh-CN"/>
        </w:rPr>
        <w:t>9</w:t>
      </w:r>
      <w:r w:rsidR="0008311B" w:rsidRPr="00AA7ED2">
        <w:rPr>
          <w:rFonts w:asciiTheme="minorHAnsi" w:hAnsiTheme="minorHAnsi" w:cstheme="majorBidi"/>
          <w:szCs w:val="24"/>
          <w:lang w:eastAsia="zh-CN"/>
        </w:rPr>
        <w:t>月的</w:t>
      </w:r>
      <w:r w:rsidR="0008311B" w:rsidRPr="00AA7ED2">
        <w:rPr>
          <w:rFonts w:asciiTheme="minorHAnsi" w:hAnsiTheme="minorHAnsi" w:cstheme="majorBidi"/>
          <w:szCs w:val="24"/>
          <w:lang w:val="en-US" w:eastAsia="zh-CN"/>
        </w:rPr>
        <w:t>EG-ITR</w:t>
      </w:r>
      <w:r w:rsidR="00911A79">
        <w:rPr>
          <w:rFonts w:asciiTheme="minorHAnsi" w:hAnsiTheme="minorHAnsi" w:cstheme="majorBidi"/>
          <w:szCs w:val="24"/>
          <w:lang w:val="en-US" w:eastAsia="zh-CN"/>
        </w:rPr>
        <w:t>s</w:t>
      </w:r>
      <w:r w:rsidR="0008311B" w:rsidRPr="00AA7ED2">
        <w:rPr>
          <w:rFonts w:asciiTheme="minorHAnsi" w:hAnsiTheme="minorHAnsi" w:cstheme="majorBidi"/>
          <w:szCs w:val="24"/>
          <w:lang w:eastAsia="zh-CN"/>
        </w:rPr>
        <w:t>会议上，巴哈马国</w:t>
      </w:r>
      <w:r w:rsidR="00911A79">
        <w:rPr>
          <w:rFonts w:asciiTheme="minorHAnsi" w:hAnsiTheme="minorHAnsi" w:cstheme="majorBidi" w:hint="eastAsia"/>
          <w:szCs w:val="24"/>
          <w:lang w:eastAsia="zh-CN"/>
        </w:rPr>
        <w:t>联</w:t>
      </w:r>
      <w:proofErr w:type="gramStart"/>
      <w:r w:rsidR="00911A79">
        <w:rPr>
          <w:rFonts w:asciiTheme="minorHAnsi" w:hAnsiTheme="minorHAnsi" w:cstheme="majorBidi" w:hint="eastAsia"/>
          <w:szCs w:val="24"/>
          <w:lang w:eastAsia="zh-CN"/>
        </w:rPr>
        <w:t>邦</w:t>
      </w:r>
      <w:proofErr w:type="gramEnd"/>
      <w:r w:rsidR="0008311B" w:rsidRPr="00AA7ED2">
        <w:rPr>
          <w:rFonts w:asciiTheme="minorHAnsi" w:hAnsiTheme="minorHAnsi" w:cstheme="majorBidi"/>
          <w:szCs w:val="24"/>
          <w:lang w:eastAsia="zh-CN"/>
        </w:rPr>
        <w:t>、巴西、加拿大、墨西哥、巴拉圭和美利坚合众国</w:t>
      </w:r>
      <w:r w:rsidR="0008311B" w:rsidRPr="00AA7ED2">
        <w:rPr>
          <w:rFonts w:asciiTheme="minorHAnsi" w:hAnsiTheme="minorHAnsi" w:cstheme="majorBidi" w:hint="eastAsia"/>
          <w:szCs w:val="24"/>
          <w:lang w:eastAsia="zh-CN"/>
        </w:rPr>
        <w:t>主管部门</w:t>
      </w:r>
      <w:r w:rsidR="0008311B" w:rsidRPr="00AA7ED2">
        <w:rPr>
          <w:rFonts w:asciiTheme="minorHAnsi" w:hAnsiTheme="minorHAnsi" w:cstheme="majorBidi"/>
          <w:szCs w:val="24"/>
          <w:lang w:eastAsia="zh-CN"/>
        </w:rPr>
        <w:t>同意将以下问题分发给</w:t>
      </w:r>
      <w:r w:rsidR="0008311B" w:rsidRPr="00AA7ED2">
        <w:rPr>
          <w:rFonts w:asciiTheme="minorHAnsi" w:hAnsiTheme="minorHAnsi" w:cstheme="majorBidi" w:hint="eastAsia"/>
          <w:szCs w:val="24"/>
          <w:lang w:eastAsia="zh-CN"/>
        </w:rPr>
        <w:t>C</w:t>
      </w:r>
      <w:r w:rsidR="0008311B" w:rsidRPr="00AA7ED2">
        <w:rPr>
          <w:rFonts w:asciiTheme="minorHAnsi" w:hAnsiTheme="minorHAnsi" w:cstheme="majorBidi"/>
          <w:szCs w:val="24"/>
          <w:lang w:eastAsia="zh-CN"/>
        </w:rPr>
        <w:t>ITEL</w:t>
      </w:r>
      <w:r w:rsidR="0008311B" w:rsidRPr="00AA7ED2">
        <w:rPr>
          <w:rFonts w:asciiTheme="minorHAnsi" w:hAnsiTheme="minorHAnsi" w:cstheme="majorBidi" w:hint="eastAsia"/>
          <w:szCs w:val="24"/>
          <w:lang w:eastAsia="zh-CN"/>
        </w:rPr>
        <w:t>成员国主管部门</w:t>
      </w:r>
      <w:r w:rsidR="0008311B" w:rsidRPr="00AA7ED2">
        <w:rPr>
          <w:rFonts w:asciiTheme="minorHAnsi" w:hAnsiTheme="minorHAnsi" w:cstheme="majorBidi"/>
          <w:szCs w:val="24"/>
          <w:lang w:eastAsia="zh-CN"/>
        </w:rPr>
        <w:t>和准成员</w:t>
      </w:r>
      <w:r w:rsidR="0008311B" w:rsidRPr="00AA7ED2">
        <w:rPr>
          <w:rFonts w:asciiTheme="minorHAnsi" w:hAnsiTheme="minorHAnsi" w:cstheme="majorBidi" w:hint="eastAsia"/>
          <w:szCs w:val="24"/>
          <w:lang w:eastAsia="zh-CN"/>
        </w:rPr>
        <w:t>。</w:t>
      </w:r>
      <w:bookmarkEnd w:id="34"/>
    </w:p>
    <w:p w14:paraId="3B736F60" w14:textId="77777777" w:rsidR="0008311B" w:rsidRPr="00AA7ED2" w:rsidRDefault="0008311B" w:rsidP="001F33DB">
      <w:pPr>
        <w:tabs>
          <w:tab w:val="clear" w:pos="794"/>
          <w:tab w:val="clear" w:pos="1191"/>
          <w:tab w:val="clear" w:pos="1588"/>
          <w:tab w:val="clear" w:pos="1985"/>
        </w:tabs>
        <w:snapToGrid w:val="0"/>
        <w:spacing w:after="120"/>
        <w:ind w:firstLineChars="200" w:firstLine="480"/>
        <w:jc w:val="both"/>
        <w:rPr>
          <w:bCs/>
          <w:iCs/>
          <w:szCs w:val="24"/>
          <w:lang w:eastAsia="zh-CN"/>
        </w:rPr>
      </w:pPr>
      <w:r w:rsidRPr="00AA7ED2">
        <w:rPr>
          <w:rFonts w:ascii="SimSun" w:hAnsi="SimSun"/>
          <w:bCs/>
          <w:iCs/>
          <w:szCs w:val="24"/>
          <w:lang w:eastAsia="zh-CN"/>
        </w:rPr>
        <w:t>“</w:t>
      </w:r>
      <w:r w:rsidRPr="00AA7ED2">
        <w:rPr>
          <w:bCs/>
          <w:iCs/>
          <w:szCs w:val="24"/>
          <w:lang w:eastAsia="zh-CN"/>
        </w:rPr>
        <w:t>考虑到理事会第</w:t>
      </w:r>
      <w:r w:rsidRPr="00AA7ED2">
        <w:rPr>
          <w:bCs/>
          <w:iCs/>
          <w:szCs w:val="24"/>
          <w:lang w:eastAsia="zh-CN"/>
        </w:rPr>
        <w:t>1379</w:t>
      </w:r>
      <w:r w:rsidRPr="00AA7ED2">
        <w:rPr>
          <w:bCs/>
          <w:iCs/>
          <w:szCs w:val="24"/>
          <w:lang w:eastAsia="zh-CN"/>
        </w:rPr>
        <w:t>号</w:t>
      </w:r>
      <w:r w:rsidRPr="00AA7ED2">
        <w:rPr>
          <w:szCs w:val="24"/>
          <w:lang w:eastAsia="zh-CN"/>
        </w:rPr>
        <w:t>决议</w:t>
      </w:r>
      <w:r w:rsidRPr="00AA7ED2">
        <w:rPr>
          <w:bCs/>
          <w:iCs/>
          <w:szCs w:val="24"/>
          <w:lang w:eastAsia="zh-CN"/>
        </w:rPr>
        <w:t>确定的职责范围：</w:t>
      </w:r>
    </w:p>
    <w:p w14:paraId="568491E3" w14:textId="77777777" w:rsidR="0008311B" w:rsidRPr="00AA7ED2" w:rsidRDefault="0008311B" w:rsidP="001F33DB">
      <w:pPr>
        <w:tabs>
          <w:tab w:val="left" w:pos="2608"/>
          <w:tab w:val="left" w:pos="3345"/>
        </w:tabs>
        <w:spacing w:after="120"/>
        <w:ind w:left="794" w:hanging="794"/>
        <w:rPr>
          <w:szCs w:val="24"/>
          <w:lang w:eastAsia="zh-CN"/>
        </w:rPr>
      </w:pPr>
      <w:r w:rsidRPr="00AA7ED2">
        <w:rPr>
          <w:rFonts w:hint="eastAsia"/>
          <w:szCs w:val="24"/>
          <w:lang w:eastAsia="zh-CN"/>
        </w:rPr>
        <w:t>1</w:t>
      </w:r>
      <w:r w:rsidRPr="00AA7ED2">
        <w:rPr>
          <w:szCs w:val="24"/>
          <w:lang w:eastAsia="zh-CN"/>
        </w:rPr>
        <w:tab/>
      </w:r>
      <w:r w:rsidRPr="00AA7ED2">
        <w:rPr>
          <w:szCs w:val="24"/>
          <w:lang w:eastAsia="zh-CN"/>
        </w:rPr>
        <w:t>贵方使用《国际电信规则》吗</w:t>
      </w:r>
      <w:r w:rsidRPr="00AA7ED2">
        <w:rPr>
          <w:rFonts w:ascii="SimSun" w:hAnsi="SimSun"/>
          <w:szCs w:val="24"/>
          <w:lang w:eastAsia="zh-CN"/>
        </w:rPr>
        <w:t>？</w:t>
      </w:r>
      <w:r w:rsidRPr="00AA7ED2">
        <w:rPr>
          <w:szCs w:val="24"/>
          <w:lang w:eastAsia="zh-CN"/>
        </w:rPr>
        <w:t>如使用，如何使用</w:t>
      </w:r>
      <w:r w:rsidRPr="00AA7ED2">
        <w:rPr>
          <w:rFonts w:ascii="SimSun" w:hAnsi="SimSun"/>
          <w:szCs w:val="24"/>
          <w:lang w:eastAsia="zh-CN"/>
        </w:rPr>
        <w:t>？</w:t>
      </w:r>
      <w:r w:rsidRPr="00AA7ED2">
        <w:rPr>
          <w:szCs w:val="24"/>
          <w:lang w:eastAsia="zh-CN"/>
        </w:rPr>
        <w:t>如不使用，为何不使用</w:t>
      </w:r>
      <w:r w:rsidRPr="00AA7ED2">
        <w:rPr>
          <w:rFonts w:ascii="SimSun" w:hAnsi="SimSun"/>
          <w:szCs w:val="24"/>
          <w:lang w:eastAsia="zh-CN"/>
        </w:rPr>
        <w:t>？</w:t>
      </w:r>
    </w:p>
    <w:p w14:paraId="36DD8D67" w14:textId="77777777" w:rsidR="0008311B" w:rsidRPr="00AA7ED2" w:rsidRDefault="0008311B" w:rsidP="001F33DB">
      <w:pPr>
        <w:tabs>
          <w:tab w:val="left" w:pos="2608"/>
          <w:tab w:val="left" w:pos="3345"/>
        </w:tabs>
        <w:spacing w:after="120"/>
        <w:ind w:left="794" w:hanging="794"/>
        <w:rPr>
          <w:szCs w:val="24"/>
          <w:lang w:eastAsia="zh-CN"/>
        </w:rPr>
      </w:pPr>
      <w:r w:rsidRPr="00AA7ED2">
        <w:rPr>
          <w:rFonts w:hint="eastAsia"/>
          <w:szCs w:val="24"/>
          <w:lang w:eastAsia="zh-CN"/>
        </w:rPr>
        <w:t>2</w:t>
      </w:r>
      <w:r w:rsidRPr="00AA7ED2">
        <w:rPr>
          <w:szCs w:val="24"/>
          <w:lang w:eastAsia="zh-CN"/>
        </w:rPr>
        <w:tab/>
      </w:r>
      <w:r w:rsidRPr="00AA7ED2">
        <w:rPr>
          <w:szCs w:val="24"/>
          <w:lang w:eastAsia="zh-CN"/>
        </w:rPr>
        <w:t>在当前国际电信</w:t>
      </w:r>
      <w:r w:rsidRPr="00AA7ED2">
        <w:rPr>
          <w:szCs w:val="24"/>
          <w:lang w:eastAsia="zh-CN"/>
        </w:rPr>
        <w:t>/ICT</w:t>
      </w:r>
      <w:r w:rsidRPr="00AA7ED2">
        <w:rPr>
          <w:szCs w:val="24"/>
          <w:lang w:eastAsia="zh-CN"/>
        </w:rPr>
        <w:t>环境中，</w:t>
      </w:r>
      <w:r w:rsidRPr="00AA7ED2">
        <w:rPr>
          <w:szCs w:val="24"/>
          <w:lang w:eastAsia="zh-CN"/>
        </w:rPr>
        <w:t>2012</w:t>
      </w:r>
      <w:r w:rsidRPr="00AA7ED2">
        <w:rPr>
          <w:szCs w:val="24"/>
          <w:lang w:eastAsia="zh-CN"/>
        </w:rPr>
        <w:t>年版《国际电信规则》在促进国际电信</w:t>
      </w:r>
      <w:r w:rsidRPr="00AA7ED2">
        <w:rPr>
          <w:szCs w:val="24"/>
          <w:lang w:eastAsia="zh-CN"/>
        </w:rPr>
        <w:t>/ICT</w:t>
      </w:r>
      <w:r w:rsidRPr="00AA7ED2">
        <w:rPr>
          <w:szCs w:val="24"/>
          <w:lang w:eastAsia="zh-CN"/>
        </w:rPr>
        <w:t>业务和网络的提供和发展中是否适用</w:t>
      </w:r>
      <w:r w:rsidRPr="00AA7ED2">
        <w:rPr>
          <w:rFonts w:ascii="SimSun" w:hAnsi="SimSun"/>
          <w:szCs w:val="24"/>
          <w:lang w:eastAsia="zh-CN"/>
        </w:rPr>
        <w:t>？</w:t>
      </w:r>
      <w:r w:rsidRPr="00AA7ED2">
        <w:rPr>
          <w:szCs w:val="24"/>
          <w:lang w:eastAsia="zh-CN"/>
        </w:rPr>
        <w:t>请给出示例。</w:t>
      </w:r>
    </w:p>
    <w:p w14:paraId="6C867D62" w14:textId="77777777" w:rsidR="0008311B" w:rsidRPr="00AA7ED2" w:rsidRDefault="0008311B" w:rsidP="001F33DB">
      <w:pPr>
        <w:tabs>
          <w:tab w:val="left" w:pos="2608"/>
          <w:tab w:val="left" w:pos="3345"/>
        </w:tabs>
        <w:spacing w:after="120"/>
        <w:ind w:left="794" w:hanging="794"/>
        <w:rPr>
          <w:szCs w:val="24"/>
          <w:lang w:eastAsia="zh-CN"/>
        </w:rPr>
      </w:pPr>
      <w:r w:rsidRPr="00AA7ED2">
        <w:rPr>
          <w:rFonts w:hint="eastAsia"/>
          <w:szCs w:val="24"/>
          <w:lang w:eastAsia="zh-CN"/>
        </w:rPr>
        <w:t>3</w:t>
      </w:r>
      <w:r w:rsidRPr="00AA7ED2">
        <w:rPr>
          <w:szCs w:val="24"/>
          <w:lang w:eastAsia="zh-CN"/>
        </w:rPr>
        <w:tab/>
      </w:r>
      <w:r w:rsidRPr="00AA7ED2">
        <w:rPr>
          <w:szCs w:val="24"/>
          <w:lang w:eastAsia="zh-CN"/>
        </w:rPr>
        <w:t>在当前国际电信</w:t>
      </w:r>
      <w:r w:rsidRPr="00AA7ED2">
        <w:rPr>
          <w:szCs w:val="24"/>
          <w:lang w:eastAsia="zh-CN"/>
        </w:rPr>
        <w:t>/ICT</w:t>
      </w:r>
      <w:r w:rsidRPr="00AA7ED2">
        <w:rPr>
          <w:szCs w:val="24"/>
          <w:lang w:eastAsia="zh-CN"/>
        </w:rPr>
        <w:t>环境中，</w:t>
      </w:r>
      <w:r w:rsidRPr="00AA7ED2">
        <w:rPr>
          <w:szCs w:val="24"/>
          <w:lang w:eastAsia="zh-CN"/>
        </w:rPr>
        <w:t>2012</w:t>
      </w:r>
      <w:r w:rsidRPr="00AA7ED2">
        <w:rPr>
          <w:szCs w:val="24"/>
          <w:lang w:eastAsia="zh-CN"/>
        </w:rPr>
        <w:t>年版《国际电信规则》在适应电信</w:t>
      </w:r>
      <w:r w:rsidRPr="00AA7ED2">
        <w:rPr>
          <w:szCs w:val="24"/>
          <w:lang w:eastAsia="zh-CN"/>
        </w:rPr>
        <w:t>/ICT</w:t>
      </w:r>
      <w:r w:rsidRPr="00AA7ED2">
        <w:rPr>
          <w:szCs w:val="24"/>
          <w:lang w:eastAsia="zh-CN"/>
        </w:rPr>
        <w:t>新趋势和新出现问题</w:t>
      </w:r>
      <w:r w:rsidRPr="00AA7ED2">
        <w:rPr>
          <w:rFonts w:hint="eastAsia"/>
          <w:szCs w:val="24"/>
          <w:lang w:eastAsia="zh-CN"/>
        </w:rPr>
        <w:t>方面</w:t>
      </w:r>
      <w:r w:rsidRPr="00AA7ED2">
        <w:rPr>
          <w:szCs w:val="24"/>
          <w:lang w:eastAsia="zh-CN"/>
        </w:rPr>
        <w:t>是否灵活？请给出示例。</w:t>
      </w:r>
      <w:r w:rsidRPr="00AA7ED2">
        <w:rPr>
          <w:rFonts w:ascii="SimSun" w:hAnsi="SimSun"/>
          <w:szCs w:val="24"/>
          <w:lang w:eastAsia="zh-CN"/>
        </w:rPr>
        <w:t>”</w:t>
      </w:r>
    </w:p>
    <w:p w14:paraId="7E85180D" w14:textId="1E5C85B3" w:rsidR="00AD0138" w:rsidRPr="00AA7ED2" w:rsidRDefault="00AD0138" w:rsidP="001F33DB">
      <w:pPr>
        <w:tabs>
          <w:tab w:val="clear" w:pos="794"/>
          <w:tab w:val="clear" w:pos="1191"/>
          <w:tab w:val="clear" w:pos="1588"/>
          <w:tab w:val="clear" w:pos="1985"/>
          <w:tab w:val="left" w:pos="720"/>
        </w:tabs>
        <w:overflowPunct/>
        <w:autoSpaceDE/>
        <w:autoSpaceDN/>
        <w:adjustRightInd/>
        <w:spacing w:after="120" w:line="259" w:lineRule="auto"/>
        <w:jc w:val="both"/>
        <w:textAlignment w:val="auto"/>
        <w:rPr>
          <w:rFonts w:eastAsia="Calibri" w:cs="Calibri"/>
          <w:szCs w:val="24"/>
          <w:lang w:eastAsia="zh-CN"/>
        </w:rPr>
      </w:pPr>
      <w:r w:rsidRPr="00AA7ED2">
        <w:rPr>
          <w:rFonts w:eastAsia="Calibri" w:cs="Calibri"/>
          <w:szCs w:val="24"/>
          <w:lang w:eastAsia="zh-CN"/>
        </w:rPr>
        <w:lastRenderedPageBreak/>
        <w:tab/>
      </w:r>
      <w:r w:rsidR="00C03321" w:rsidRPr="009F2292">
        <w:rPr>
          <w:rFonts w:hint="eastAsia"/>
          <w:szCs w:val="24"/>
          <w:lang w:eastAsia="zh-CN"/>
        </w:rPr>
        <w:t>加拿大很高兴对上述问题</w:t>
      </w:r>
      <w:r w:rsidR="009F2292" w:rsidRPr="009F2292">
        <w:rPr>
          <w:rFonts w:hint="eastAsia"/>
          <w:szCs w:val="24"/>
          <w:lang w:eastAsia="zh-CN"/>
        </w:rPr>
        <w:t>做出</w:t>
      </w:r>
      <w:r w:rsidR="00C03321" w:rsidRPr="009F2292">
        <w:rPr>
          <w:rFonts w:hint="eastAsia"/>
          <w:szCs w:val="24"/>
          <w:lang w:eastAsia="zh-CN"/>
        </w:rPr>
        <w:t>答复。</w:t>
      </w:r>
      <w:r w:rsidR="009F2292" w:rsidRPr="009F2292">
        <w:rPr>
          <w:rFonts w:hint="eastAsia"/>
          <w:szCs w:val="24"/>
          <w:lang w:eastAsia="zh-CN"/>
        </w:rPr>
        <w:t>总之</w:t>
      </w:r>
      <w:r w:rsidR="00C03321" w:rsidRPr="009F2292">
        <w:rPr>
          <w:rFonts w:hint="eastAsia"/>
          <w:szCs w:val="24"/>
          <w:lang w:eastAsia="zh-CN"/>
        </w:rPr>
        <w:t>，加拿大认为，国际</w:t>
      </w:r>
      <w:proofErr w:type="gramStart"/>
      <w:r w:rsidR="00C03321" w:rsidRPr="009F2292">
        <w:rPr>
          <w:rFonts w:hint="eastAsia"/>
          <w:szCs w:val="24"/>
          <w:lang w:eastAsia="zh-CN"/>
        </w:rPr>
        <w:t>电联应将</w:t>
      </w:r>
      <w:proofErr w:type="gramEnd"/>
      <w:r w:rsidR="00C03321" w:rsidRPr="009F2292">
        <w:rPr>
          <w:rFonts w:hint="eastAsia"/>
          <w:szCs w:val="24"/>
          <w:lang w:eastAsia="zh-CN"/>
        </w:rPr>
        <w:t>其</w:t>
      </w:r>
      <w:r w:rsidR="009F2292" w:rsidRPr="009F2292">
        <w:rPr>
          <w:rFonts w:hint="eastAsia"/>
          <w:szCs w:val="24"/>
          <w:lang w:eastAsia="zh-CN"/>
        </w:rPr>
        <w:t>财务</w:t>
      </w:r>
      <w:r w:rsidR="00C03321" w:rsidRPr="009F2292">
        <w:rPr>
          <w:rFonts w:hint="eastAsia"/>
          <w:szCs w:val="24"/>
          <w:lang w:eastAsia="zh-CN"/>
        </w:rPr>
        <w:t>和人力资源集中用于消除数字鸿沟等优先事项，并在</w:t>
      </w:r>
      <w:r w:rsidR="001D67B8">
        <w:rPr>
          <w:rFonts w:hint="eastAsia"/>
          <w:szCs w:val="24"/>
          <w:lang w:eastAsia="zh-CN"/>
        </w:rPr>
        <w:t>信息社会世界峰会（</w:t>
      </w:r>
      <w:r w:rsidR="00C03321" w:rsidRPr="009F2292">
        <w:rPr>
          <w:rFonts w:hint="eastAsia"/>
          <w:szCs w:val="24"/>
          <w:lang w:eastAsia="zh-CN"/>
        </w:rPr>
        <w:t>WSIS</w:t>
      </w:r>
      <w:r w:rsidR="001D67B8">
        <w:rPr>
          <w:rFonts w:hint="eastAsia"/>
          <w:szCs w:val="24"/>
          <w:lang w:eastAsia="zh-CN"/>
        </w:rPr>
        <w:t>）</w:t>
      </w:r>
      <w:r w:rsidR="00C03321" w:rsidRPr="009F2292">
        <w:rPr>
          <w:rFonts w:hint="eastAsia"/>
          <w:szCs w:val="24"/>
          <w:lang w:eastAsia="zh-CN"/>
        </w:rPr>
        <w:t>框架及其任务和核心能力范围内，为实现</w:t>
      </w:r>
      <w:r w:rsidR="00C03321" w:rsidRPr="009F2292">
        <w:rPr>
          <w:rFonts w:hint="eastAsia"/>
          <w:szCs w:val="24"/>
          <w:lang w:eastAsia="zh-CN"/>
        </w:rPr>
        <w:t>2030</w:t>
      </w:r>
      <w:r w:rsidR="00C03321" w:rsidRPr="009F2292">
        <w:rPr>
          <w:rFonts w:hint="eastAsia"/>
          <w:szCs w:val="24"/>
          <w:lang w:eastAsia="zh-CN"/>
        </w:rPr>
        <w:t>年可持续发展目标</w:t>
      </w:r>
      <w:r w:rsidR="009F2292" w:rsidRPr="009F2292">
        <w:rPr>
          <w:rFonts w:hint="eastAsia"/>
          <w:szCs w:val="24"/>
          <w:lang w:eastAsia="zh-CN"/>
        </w:rPr>
        <w:t>（</w:t>
      </w:r>
      <w:r w:rsidR="009F2292" w:rsidRPr="009F2292">
        <w:rPr>
          <w:rFonts w:hint="eastAsia"/>
          <w:szCs w:val="24"/>
          <w:lang w:eastAsia="zh-CN"/>
        </w:rPr>
        <w:t>SDG</w:t>
      </w:r>
      <w:r w:rsidR="009F2292" w:rsidRPr="009F2292">
        <w:rPr>
          <w:rFonts w:hint="eastAsia"/>
          <w:szCs w:val="24"/>
          <w:lang w:eastAsia="zh-CN"/>
        </w:rPr>
        <w:t>）</w:t>
      </w:r>
      <w:r w:rsidR="00C03321" w:rsidRPr="009F2292">
        <w:rPr>
          <w:rFonts w:hint="eastAsia"/>
          <w:szCs w:val="24"/>
          <w:lang w:eastAsia="zh-CN"/>
        </w:rPr>
        <w:t>做出贡献。</w:t>
      </w:r>
    </w:p>
    <w:p w14:paraId="52F8A9E0" w14:textId="39FCC007" w:rsidR="00AD0138" w:rsidRPr="00AA7ED2" w:rsidRDefault="00AD0138" w:rsidP="00242D0F">
      <w:pPr>
        <w:pStyle w:val="Heading2"/>
        <w:rPr>
          <w:bCs/>
          <w:color w:val="800000"/>
          <w:lang w:eastAsia="zh-CN"/>
        </w:rPr>
      </w:pPr>
      <w:r w:rsidRPr="00AA7ED2">
        <w:rPr>
          <w:bCs/>
        </w:rPr>
        <w:t>3</w:t>
      </w:r>
      <w:r w:rsidRPr="0086089B">
        <w:rPr>
          <w:bCs/>
        </w:rPr>
        <w:t>.9</w:t>
      </w:r>
      <w:r w:rsidRPr="0086089B">
        <w:rPr>
          <w:bCs/>
        </w:rPr>
        <w:tab/>
      </w:r>
      <w:bookmarkStart w:id="35" w:name="lt_pId102"/>
      <w:r w:rsidR="001D67B8" w:rsidRPr="0086089B">
        <w:rPr>
          <w:bCs/>
        </w:rPr>
        <w:t xml:space="preserve">America </w:t>
      </w:r>
      <w:proofErr w:type="spellStart"/>
      <w:r w:rsidR="001D67B8" w:rsidRPr="0086089B">
        <w:rPr>
          <w:bCs/>
        </w:rPr>
        <w:t>Movil</w:t>
      </w:r>
      <w:proofErr w:type="spellEnd"/>
      <w:r w:rsidR="001D67B8" w:rsidRPr="0086089B">
        <w:rPr>
          <w:rFonts w:hint="eastAsia"/>
          <w:bCs/>
          <w:lang w:eastAsia="zh-CN"/>
        </w:rPr>
        <w:t>、</w:t>
      </w:r>
      <w:r w:rsidR="001D67B8" w:rsidRPr="0086089B">
        <w:rPr>
          <w:bCs/>
        </w:rPr>
        <w:t>AT&amp;T</w:t>
      </w:r>
      <w:r w:rsidR="001D67B8" w:rsidRPr="0086089B">
        <w:rPr>
          <w:rFonts w:hint="eastAsia"/>
          <w:bCs/>
          <w:lang w:eastAsia="zh-CN"/>
        </w:rPr>
        <w:t>、</w:t>
      </w:r>
      <w:r w:rsidR="001D67B8" w:rsidRPr="0086089B">
        <w:rPr>
          <w:bCs/>
        </w:rPr>
        <w:t>Bell Canada Mobility</w:t>
      </w:r>
      <w:r w:rsidR="001D67B8" w:rsidRPr="0086089B">
        <w:rPr>
          <w:rFonts w:hint="eastAsia"/>
          <w:bCs/>
          <w:lang w:eastAsia="zh-CN"/>
        </w:rPr>
        <w:t>、</w:t>
      </w:r>
      <w:r w:rsidR="001D67B8" w:rsidRPr="0086089B">
        <w:rPr>
          <w:bCs/>
        </w:rPr>
        <w:t>Telefonica</w:t>
      </w:r>
      <w:r w:rsidR="001D67B8" w:rsidRPr="0086089B">
        <w:rPr>
          <w:rFonts w:hint="eastAsia"/>
          <w:bCs/>
          <w:lang w:eastAsia="zh-CN"/>
        </w:rPr>
        <w:t>和</w:t>
      </w:r>
      <w:r w:rsidR="00D24B3C" w:rsidRPr="0086089B">
        <w:rPr>
          <w:bCs/>
        </w:rPr>
        <w:t>Verizon</w:t>
      </w:r>
      <w:r w:rsidR="001D67B8" w:rsidRPr="0086089B">
        <w:rPr>
          <w:rFonts w:hint="eastAsia"/>
          <w:bCs/>
          <w:lang w:eastAsia="zh-CN"/>
        </w:rPr>
        <w:t>文稿</w:t>
      </w:r>
      <w:r w:rsidR="00F80891">
        <w:fldChar w:fldCharType="begin"/>
      </w:r>
      <w:r w:rsidR="00F80891">
        <w:instrText xml:space="preserve"> HYPERLINK "https://www.itu.int/md/S20-EGITR2-C-0006/en" </w:instrText>
      </w:r>
      <w:r w:rsidR="00F80891">
        <w:fldChar w:fldCharType="separate"/>
      </w:r>
      <w:r w:rsidR="00D24B3C">
        <w:rPr>
          <w:rStyle w:val="Hyperlink"/>
          <w:rFonts w:asciiTheme="minorHAnsi" w:hAnsiTheme="minorHAnsi" w:cstheme="minorHAnsi"/>
          <w:bCs/>
          <w:szCs w:val="24"/>
        </w:rPr>
        <w:t>EG-ITRs-2/6</w:t>
      </w:r>
      <w:r w:rsidR="00F80891">
        <w:rPr>
          <w:rStyle w:val="Hyperlink"/>
          <w:rFonts w:asciiTheme="minorHAnsi" w:hAnsiTheme="minorHAnsi" w:cstheme="minorHAnsi"/>
          <w:bCs/>
          <w:szCs w:val="24"/>
        </w:rPr>
        <w:fldChar w:fldCharType="end"/>
      </w:r>
      <w:r w:rsidR="00D24B3C">
        <w:rPr>
          <w:rFonts w:cstheme="minorHAnsi" w:hint="eastAsia"/>
          <w:lang w:eastAsia="zh-CN"/>
        </w:rPr>
        <w:t xml:space="preserve"> </w:t>
      </w:r>
      <w:r w:rsidR="00D24B3C" w:rsidRPr="00D24B3C">
        <w:rPr>
          <w:rFonts w:cstheme="minorHAnsi"/>
          <w:lang w:eastAsia="zh-CN"/>
        </w:rPr>
        <w:t>–</w:t>
      </w:r>
      <w:r w:rsidR="00D24B3C">
        <w:rPr>
          <w:rFonts w:cstheme="minorHAnsi"/>
          <w:lang w:eastAsia="zh-CN"/>
        </w:rPr>
        <w:t xml:space="preserve"> </w:t>
      </w:r>
      <w:r w:rsidR="00D24B3C" w:rsidRPr="00AA7ED2">
        <w:rPr>
          <w:rFonts w:cstheme="minorHAnsi"/>
          <w:lang w:eastAsia="zh-CN"/>
        </w:rPr>
        <w:t>对</w:t>
      </w:r>
      <w:r w:rsidR="0008311B" w:rsidRPr="00AA7ED2">
        <w:rPr>
          <w:rFonts w:cstheme="minorHAnsi"/>
          <w:lang w:eastAsia="zh-CN"/>
        </w:rPr>
        <w:t>CITEL</w:t>
      </w:r>
      <w:r w:rsidR="0008311B" w:rsidRPr="00AA7ED2">
        <w:rPr>
          <w:rFonts w:cstheme="minorHAnsi"/>
          <w:lang w:eastAsia="zh-CN"/>
        </w:rPr>
        <w:t>关于《国际电信规则》问题的联合</w:t>
      </w:r>
      <w:r w:rsidR="001D67B8">
        <w:rPr>
          <w:rFonts w:cstheme="minorHAnsi" w:hint="eastAsia"/>
          <w:lang w:eastAsia="zh-CN"/>
        </w:rPr>
        <w:t>回复</w:t>
      </w:r>
      <w:bookmarkEnd w:id="35"/>
    </w:p>
    <w:p w14:paraId="2899D9A8" w14:textId="49E5AA53" w:rsidR="00AD0138" w:rsidRPr="00AD0138" w:rsidRDefault="00AD0138" w:rsidP="001F33DB">
      <w:pPr>
        <w:tabs>
          <w:tab w:val="clear" w:pos="794"/>
          <w:tab w:val="clear" w:pos="1191"/>
          <w:tab w:val="clear" w:pos="1588"/>
          <w:tab w:val="clear" w:pos="1985"/>
          <w:tab w:val="left" w:pos="720"/>
        </w:tabs>
        <w:overflowPunct/>
        <w:autoSpaceDE/>
        <w:autoSpaceDN/>
        <w:adjustRightInd/>
        <w:spacing w:after="120" w:line="259" w:lineRule="auto"/>
        <w:jc w:val="both"/>
        <w:textAlignment w:val="auto"/>
        <w:rPr>
          <w:rFonts w:eastAsia="Calibri" w:cs="Calibri"/>
          <w:b/>
          <w:bCs/>
          <w:color w:val="800000"/>
          <w:sz w:val="22"/>
          <w:szCs w:val="24"/>
          <w:highlight w:val="yellow"/>
          <w:lang w:eastAsia="zh-CN"/>
        </w:rPr>
      </w:pPr>
      <w:r w:rsidRPr="00AD0138">
        <w:rPr>
          <w:rFonts w:eastAsia="Calibri" w:cs="Calibri"/>
          <w:sz w:val="22"/>
          <w:szCs w:val="24"/>
        </w:rPr>
        <w:tab/>
      </w:r>
      <w:r w:rsidR="0008311B" w:rsidRPr="00B27DC0">
        <w:rPr>
          <w:rFonts w:cs="Calibri" w:hint="eastAsia"/>
          <w:color w:val="222222"/>
          <w:szCs w:val="24"/>
          <w:lang w:eastAsia="zh-CN"/>
        </w:rPr>
        <w:t>应《国际电信规则》专家组（</w:t>
      </w:r>
      <w:r w:rsidR="0008311B" w:rsidRPr="00B27DC0">
        <w:rPr>
          <w:rFonts w:cs="Calibri" w:hint="eastAsia"/>
          <w:color w:val="222222"/>
          <w:szCs w:val="24"/>
          <w:lang w:eastAsia="zh-CN"/>
        </w:rPr>
        <w:t>EG-ITR</w:t>
      </w:r>
      <w:r w:rsidR="0008311B" w:rsidRPr="00B27DC0">
        <w:rPr>
          <w:rFonts w:cs="Calibri"/>
          <w:color w:val="222222"/>
          <w:szCs w:val="24"/>
          <w:lang w:eastAsia="zh-CN"/>
        </w:rPr>
        <w:t>s</w:t>
      </w:r>
      <w:r w:rsidR="0008311B" w:rsidRPr="00B27DC0">
        <w:rPr>
          <w:rFonts w:cs="Calibri" w:hint="eastAsia"/>
          <w:color w:val="222222"/>
          <w:szCs w:val="24"/>
          <w:lang w:eastAsia="zh-CN"/>
        </w:rPr>
        <w:t>）美洲区域副主席的要求，上述公司联合提交对于</w:t>
      </w:r>
      <w:r w:rsidR="0008311B" w:rsidRPr="00B27DC0">
        <w:rPr>
          <w:rFonts w:cs="Calibri"/>
          <w:color w:val="000000"/>
          <w:szCs w:val="24"/>
          <w:lang w:eastAsia="zh-CN"/>
        </w:rPr>
        <w:t>美洲国家电信委员会</w:t>
      </w:r>
      <w:r w:rsidR="0008311B" w:rsidRPr="00B27DC0">
        <w:rPr>
          <w:rFonts w:cs="Calibri" w:hint="eastAsia"/>
          <w:color w:val="000000"/>
          <w:szCs w:val="24"/>
          <w:lang w:eastAsia="zh-CN"/>
        </w:rPr>
        <w:t>（</w:t>
      </w:r>
      <w:r w:rsidR="0008311B" w:rsidRPr="00B27DC0">
        <w:rPr>
          <w:rFonts w:cs="Calibri" w:hint="eastAsia"/>
          <w:color w:val="222222"/>
          <w:szCs w:val="24"/>
          <w:lang w:eastAsia="zh-CN"/>
        </w:rPr>
        <w:t>CITEL</w:t>
      </w:r>
      <w:r w:rsidR="0008311B" w:rsidRPr="00B27DC0">
        <w:rPr>
          <w:rFonts w:cs="Calibri" w:hint="eastAsia"/>
          <w:color w:val="000000"/>
          <w:szCs w:val="24"/>
          <w:lang w:eastAsia="zh-CN"/>
        </w:rPr>
        <w:t>）</w:t>
      </w:r>
      <w:r w:rsidR="0008311B" w:rsidRPr="00B27DC0">
        <w:rPr>
          <w:rFonts w:cs="Calibri" w:hint="eastAsia"/>
          <w:color w:val="222222"/>
          <w:szCs w:val="24"/>
          <w:lang w:eastAsia="zh-CN"/>
        </w:rPr>
        <w:t>关于《国际电信规则》问题的</w:t>
      </w:r>
      <w:r w:rsidR="00B23FBB" w:rsidRPr="00B27DC0">
        <w:rPr>
          <w:rFonts w:cs="Calibri" w:hint="eastAsia"/>
          <w:color w:val="222222"/>
          <w:szCs w:val="24"/>
          <w:lang w:eastAsia="zh-CN"/>
        </w:rPr>
        <w:t>如下</w:t>
      </w:r>
      <w:r w:rsidR="00B23FBB">
        <w:rPr>
          <w:rFonts w:cs="Calibri" w:hint="eastAsia"/>
          <w:color w:val="222222"/>
          <w:szCs w:val="24"/>
          <w:lang w:eastAsia="zh-CN"/>
        </w:rPr>
        <w:t>回复</w:t>
      </w:r>
      <w:r w:rsidR="0008311B" w:rsidRPr="00B27DC0">
        <w:rPr>
          <w:rFonts w:cs="Calibri" w:hint="eastAsia"/>
          <w:color w:val="222222"/>
          <w:szCs w:val="24"/>
          <w:lang w:eastAsia="zh-CN"/>
        </w:rPr>
        <w:t>。能有机会提出我们的看法，我们表示感谢。</w:t>
      </w:r>
    </w:p>
    <w:p w14:paraId="313FCF5C" w14:textId="6C5746A9" w:rsidR="00AD0138" w:rsidRPr="00AA7ED2" w:rsidRDefault="00AD0138" w:rsidP="00242D0F">
      <w:pPr>
        <w:pStyle w:val="Heading2"/>
        <w:rPr>
          <w:rFonts w:eastAsia="Calibri" w:cs="Calibri"/>
          <w:bCs/>
          <w:color w:val="800000"/>
          <w:szCs w:val="24"/>
          <w:lang w:eastAsia="zh-CN"/>
        </w:rPr>
      </w:pPr>
      <w:r w:rsidRPr="00AA7ED2">
        <w:rPr>
          <w:rFonts w:eastAsia="Calibri" w:cs="Calibri"/>
          <w:bCs/>
          <w:szCs w:val="24"/>
          <w:lang w:eastAsia="zh-CN"/>
        </w:rPr>
        <w:t>3.10</w:t>
      </w:r>
      <w:r w:rsidRPr="00AA7ED2">
        <w:rPr>
          <w:rFonts w:eastAsia="Calibri" w:cs="Calibri"/>
          <w:bCs/>
          <w:szCs w:val="24"/>
          <w:lang w:eastAsia="zh-CN"/>
        </w:rPr>
        <w:tab/>
      </w:r>
      <w:bookmarkStart w:id="36" w:name="lt_pId106"/>
      <w:r w:rsidR="0008311B" w:rsidRPr="00AA7ED2">
        <w:rPr>
          <w:rFonts w:cs="Calibri" w:hint="eastAsia"/>
          <w:szCs w:val="24"/>
          <w:lang w:eastAsia="zh-CN"/>
        </w:rPr>
        <w:t>墨西哥</w:t>
      </w:r>
      <w:r w:rsidR="00B23FBB">
        <w:rPr>
          <w:rFonts w:cs="Calibri" w:hint="eastAsia"/>
          <w:szCs w:val="24"/>
          <w:lang w:eastAsia="zh-CN"/>
        </w:rPr>
        <w:t>文稿</w:t>
      </w:r>
      <w:hyperlink r:id="rId20" w:history="1">
        <w:r w:rsidR="0086089B" w:rsidRPr="0086089B">
          <w:rPr>
            <w:rStyle w:val="Hyperlink"/>
            <w:bCs/>
            <w:lang w:eastAsia="zh-CN"/>
          </w:rPr>
          <w:t>EG-ITRs-2/12</w:t>
        </w:r>
      </w:hyperlink>
      <w:r w:rsidR="0086089B">
        <w:rPr>
          <w:rFonts w:cs="Calibri"/>
          <w:szCs w:val="24"/>
          <w:lang w:eastAsia="zh-CN"/>
        </w:rPr>
        <w:t xml:space="preserve"> </w:t>
      </w:r>
      <w:r w:rsidR="0086089B" w:rsidRPr="0086089B">
        <w:rPr>
          <w:rFonts w:cs="Calibri"/>
          <w:szCs w:val="24"/>
          <w:lang w:eastAsia="zh-CN"/>
        </w:rPr>
        <w:t>–</w:t>
      </w:r>
      <w:r w:rsidR="0086089B">
        <w:rPr>
          <w:rFonts w:cs="Calibri"/>
          <w:szCs w:val="24"/>
          <w:lang w:eastAsia="zh-CN"/>
        </w:rPr>
        <w:t xml:space="preserve"> </w:t>
      </w:r>
      <w:r w:rsidR="0008311B" w:rsidRPr="00AA7ED2">
        <w:rPr>
          <w:rFonts w:cstheme="minorHAnsi"/>
          <w:szCs w:val="24"/>
          <w:lang w:eastAsia="zh-CN"/>
        </w:rPr>
        <w:t>对美洲国家电信委员会</w:t>
      </w:r>
      <w:r w:rsidR="0008311B" w:rsidRPr="00AA7ED2">
        <w:rPr>
          <w:rFonts w:cstheme="minorHAnsi" w:hint="eastAsia"/>
          <w:szCs w:val="24"/>
          <w:lang w:eastAsia="zh-CN"/>
        </w:rPr>
        <w:t>（</w:t>
      </w:r>
      <w:r w:rsidR="0008311B" w:rsidRPr="00AA7ED2">
        <w:rPr>
          <w:rFonts w:cstheme="minorHAnsi"/>
          <w:szCs w:val="24"/>
          <w:lang w:eastAsia="zh-CN"/>
        </w:rPr>
        <w:t>CITEL</w:t>
      </w:r>
      <w:r w:rsidR="0008311B" w:rsidRPr="00AA7ED2">
        <w:rPr>
          <w:rFonts w:cstheme="minorHAnsi" w:hint="eastAsia"/>
          <w:szCs w:val="24"/>
          <w:lang w:eastAsia="zh-CN"/>
        </w:rPr>
        <w:t>）</w:t>
      </w:r>
      <w:r w:rsidR="0008311B" w:rsidRPr="00AA7ED2">
        <w:rPr>
          <w:rFonts w:cstheme="minorHAnsi"/>
          <w:szCs w:val="24"/>
          <w:lang w:eastAsia="zh-CN"/>
        </w:rPr>
        <w:t>问卷调查表的</w:t>
      </w:r>
      <w:r w:rsidR="00B23FBB">
        <w:rPr>
          <w:rFonts w:cstheme="minorHAnsi" w:hint="eastAsia"/>
          <w:szCs w:val="24"/>
          <w:lang w:eastAsia="zh-CN"/>
        </w:rPr>
        <w:t>回复</w:t>
      </w:r>
      <w:bookmarkEnd w:id="36"/>
    </w:p>
    <w:p w14:paraId="4BCC53BD" w14:textId="77777777" w:rsidR="006D7427" w:rsidRPr="00AA7ED2" w:rsidRDefault="00AD0138" w:rsidP="001F33DB">
      <w:pPr>
        <w:spacing w:after="120"/>
        <w:ind w:firstLineChars="200" w:firstLine="480"/>
        <w:rPr>
          <w:szCs w:val="24"/>
          <w:lang w:val="en-US" w:eastAsia="zh-CN"/>
        </w:rPr>
      </w:pPr>
      <w:r w:rsidRPr="00AA7ED2">
        <w:rPr>
          <w:rFonts w:eastAsia="Calibri" w:cs="Calibri"/>
          <w:szCs w:val="24"/>
          <w:lang w:val="en-US" w:eastAsia="zh-CN"/>
        </w:rPr>
        <w:tab/>
      </w:r>
      <w:bookmarkStart w:id="37" w:name="lt_pId107"/>
      <w:r w:rsidR="006D7427" w:rsidRPr="00AA7ED2">
        <w:rPr>
          <w:rFonts w:hint="eastAsia"/>
          <w:szCs w:val="24"/>
          <w:lang w:val="en-US" w:eastAsia="zh-CN"/>
        </w:rPr>
        <w:t>在</w:t>
      </w:r>
      <w:r w:rsidR="006D7427" w:rsidRPr="00AA7ED2">
        <w:rPr>
          <w:rFonts w:hint="eastAsia"/>
          <w:szCs w:val="24"/>
          <w:lang w:val="en-US" w:eastAsia="zh-CN"/>
        </w:rPr>
        <w:t>2019</w:t>
      </w:r>
      <w:r w:rsidR="006D7427" w:rsidRPr="00AA7ED2">
        <w:rPr>
          <w:rFonts w:hint="eastAsia"/>
          <w:szCs w:val="24"/>
          <w:lang w:val="en-US" w:eastAsia="zh-CN"/>
        </w:rPr>
        <w:t>年</w:t>
      </w:r>
      <w:r w:rsidR="006D7427" w:rsidRPr="00AA7ED2">
        <w:rPr>
          <w:rFonts w:hint="eastAsia"/>
          <w:szCs w:val="24"/>
          <w:lang w:val="en-US" w:eastAsia="zh-CN"/>
        </w:rPr>
        <w:t>9</w:t>
      </w:r>
      <w:r w:rsidR="006D7427" w:rsidRPr="00AA7ED2">
        <w:rPr>
          <w:rFonts w:hint="eastAsia"/>
          <w:szCs w:val="24"/>
          <w:lang w:val="en-US" w:eastAsia="zh-CN"/>
        </w:rPr>
        <w:t>月举行的</w:t>
      </w:r>
      <w:r w:rsidR="006D7427" w:rsidRPr="00AA7ED2">
        <w:rPr>
          <w:szCs w:val="24"/>
          <w:lang w:val="en-US" w:eastAsia="zh-CN"/>
        </w:rPr>
        <w:t>EG-ITRs</w:t>
      </w:r>
      <w:r w:rsidR="006D7427" w:rsidRPr="00AA7ED2">
        <w:rPr>
          <w:rFonts w:hint="eastAsia"/>
          <w:szCs w:val="24"/>
          <w:lang w:val="en-US" w:eastAsia="zh-CN"/>
        </w:rPr>
        <w:t>会议上，巴哈马联邦、巴西、加拿大、墨西哥、巴拉圭和美利坚合众国主管部门同意将以下问题分发给</w:t>
      </w:r>
      <w:r w:rsidR="006D7427" w:rsidRPr="00AA7ED2">
        <w:rPr>
          <w:rFonts w:hint="eastAsia"/>
          <w:szCs w:val="24"/>
          <w:lang w:val="en-US" w:eastAsia="zh-CN"/>
        </w:rPr>
        <w:t>CITEL</w:t>
      </w:r>
      <w:r w:rsidR="006D7427" w:rsidRPr="00AA7ED2">
        <w:rPr>
          <w:rFonts w:hint="eastAsia"/>
          <w:szCs w:val="24"/>
          <w:lang w:val="en-US" w:eastAsia="zh-CN"/>
        </w:rPr>
        <w:t>所有主管部门和准成员。</w:t>
      </w:r>
    </w:p>
    <w:p w14:paraId="1CBDBE3A" w14:textId="7B3A135B" w:rsidR="00AD0138" w:rsidRPr="00AA7ED2" w:rsidRDefault="006D7427" w:rsidP="001F33DB">
      <w:pPr>
        <w:spacing w:after="120"/>
        <w:ind w:firstLineChars="200" w:firstLine="480"/>
        <w:jc w:val="both"/>
        <w:rPr>
          <w:rFonts w:eastAsia="Calibri" w:cs="Calibri"/>
          <w:b/>
          <w:color w:val="800000"/>
          <w:szCs w:val="24"/>
          <w:highlight w:val="green"/>
          <w:lang w:val="en-US" w:eastAsia="zh-CN"/>
        </w:rPr>
      </w:pPr>
      <w:r w:rsidRPr="00AA7ED2">
        <w:rPr>
          <w:rFonts w:hint="eastAsia"/>
          <w:szCs w:val="24"/>
          <w:lang w:val="en-US" w:eastAsia="zh-CN"/>
        </w:rPr>
        <w:t>墨西哥高兴地对</w:t>
      </w:r>
      <w:r>
        <w:rPr>
          <w:rFonts w:hint="eastAsia"/>
          <w:szCs w:val="24"/>
          <w:lang w:val="en-US" w:eastAsia="zh-CN"/>
        </w:rPr>
        <w:t>这些</w:t>
      </w:r>
      <w:r w:rsidRPr="00AA7ED2">
        <w:rPr>
          <w:rFonts w:hint="eastAsia"/>
          <w:szCs w:val="24"/>
          <w:lang w:val="en-US" w:eastAsia="zh-CN"/>
        </w:rPr>
        <w:t>问题</w:t>
      </w:r>
      <w:bookmarkStart w:id="38" w:name="lt_pId108"/>
      <w:bookmarkEnd w:id="37"/>
      <w:r>
        <w:rPr>
          <w:rFonts w:hint="eastAsia"/>
          <w:szCs w:val="24"/>
          <w:lang w:val="en-US" w:eastAsia="zh-CN"/>
        </w:rPr>
        <w:t>予以回复。</w:t>
      </w:r>
      <w:bookmarkEnd w:id="38"/>
    </w:p>
    <w:p w14:paraId="36376D3F" w14:textId="6EF98248" w:rsidR="00AD0138" w:rsidRPr="00AA7ED2" w:rsidRDefault="00AD0138" w:rsidP="00242D0F">
      <w:pPr>
        <w:pStyle w:val="Heading2"/>
        <w:rPr>
          <w:rFonts w:eastAsia="Calibri" w:cs="Calibri"/>
          <w:bCs/>
          <w:color w:val="800000"/>
          <w:szCs w:val="24"/>
          <w:lang w:eastAsia="zh-CN"/>
        </w:rPr>
      </w:pPr>
      <w:r w:rsidRPr="00AA7ED2">
        <w:rPr>
          <w:rFonts w:eastAsia="Calibri" w:cs="Calibri"/>
          <w:bCs/>
          <w:szCs w:val="24"/>
          <w:lang w:eastAsia="zh-CN"/>
        </w:rPr>
        <w:t>3.11</w:t>
      </w:r>
      <w:r w:rsidRPr="00AA7ED2">
        <w:rPr>
          <w:rFonts w:eastAsia="Calibri" w:cs="Calibri"/>
          <w:bCs/>
          <w:szCs w:val="24"/>
          <w:lang w:eastAsia="zh-CN"/>
        </w:rPr>
        <w:tab/>
      </w:r>
      <w:bookmarkStart w:id="39" w:name="lt_pId110"/>
      <w:r w:rsidR="0008311B" w:rsidRPr="00AA7ED2">
        <w:rPr>
          <w:rFonts w:asciiTheme="minorHAnsi" w:hAnsiTheme="minorHAnsi" w:cstheme="minorHAnsi"/>
          <w:szCs w:val="24"/>
          <w:lang w:eastAsia="zh-CN"/>
        </w:rPr>
        <w:t>中华人民共和国</w:t>
      </w:r>
      <w:r w:rsidR="008933EB">
        <w:rPr>
          <w:rFonts w:asciiTheme="minorHAnsi" w:hAnsiTheme="minorHAnsi" w:cstheme="minorHAnsi" w:hint="eastAsia"/>
          <w:szCs w:val="24"/>
          <w:lang w:eastAsia="zh-CN"/>
        </w:rPr>
        <w:t>文稿</w:t>
      </w:r>
      <w:hyperlink r:id="rId21" w:history="1">
        <w:r w:rsidR="007379E8">
          <w:rPr>
            <w:rStyle w:val="Hyperlink"/>
            <w:rFonts w:asciiTheme="minorHAnsi" w:hAnsiTheme="minorHAnsi" w:cstheme="minorHAnsi"/>
            <w:bCs/>
            <w:szCs w:val="24"/>
            <w:lang w:eastAsia="zh-CN"/>
          </w:rPr>
          <w:t>EG-ITRs-2/4</w:t>
        </w:r>
      </w:hyperlink>
      <w:r w:rsidR="007379E8">
        <w:rPr>
          <w:rFonts w:asciiTheme="minorHAnsi" w:hAnsiTheme="minorHAnsi" w:cstheme="minorHAnsi"/>
          <w:szCs w:val="24"/>
          <w:lang w:eastAsia="zh-CN"/>
        </w:rPr>
        <w:t xml:space="preserve"> </w:t>
      </w:r>
      <w:r w:rsidR="007379E8" w:rsidRPr="007379E8">
        <w:rPr>
          <w:rFonts w:asciiTheme="minorHAnsi" w:hAnsiTheme="minorHAnsi" w:cstheme="minorHAnsi"/>
          <w:szCs w:val="24"/>
          <w:lang w:eastAsia="zh-CN"/>
        </w:rPr>
        <w:t>–</w:t>
      </w:r>
      <w:r w:rsidR="007379E8">
        <w:rPr>
          <w:rFonts w:asciiTheme="minorHAnsi" w:hAnsiTheme="minorHAnsi" w:cstheme="minorHAnsi"/>
          <w:szCs w:val="24"/>
          <w:lang w:eastAsia="zh-CN"/>
        </w:rPr>
        <w:t xml:space="preserve"> </w:t>
      </w:r>
      <w:r w:rsidR="0008311B" w:rsidRPr="00AA7ED2">
        <w:rPr>
          <w:rFonts w:asciiTheme="minorHAnsi" w:hAnsiTheme="minorHAnsi" w:cstheme="minorHAnsi"/>
          <w:bCs/>
          <w:szCs w:val="24"/>
          <w:lang w:eastAsia="zh-CN"/>
        </w:rPr>
        <w:t>关于全面审议《国际电信规则》</w:t>
      </w:r>
      <w:r w:rsidR="00432F54">
        <w:rPr>
          <w:rFonts w:asciiTheme="minorHAnsi" w:hAnsiTheme="minorHAnsi" w:cstheme="minorHAnsi" w:hint="eastAsia"/>
          <w:bCs/>
          <w:szCs w:val="24"/>
          <w:lang w:eastAsia="zh-CN"/>
        </w:rPr>
        <w:t>序言</w:t>
      </w:r>
      <w:r w:rsidR="0008311B" w:rsidRPr="00AA7ED2">
        <w:rPr>
          <w:rFonts w:asciiTheme="minorHAnsi" w:hAnsiTheme="minorHAnsi" w:cstheme="minorHAnsi"/>
          <w:bCs/>
          <w:szCs w:val="24"/>
          <w:lang w:eastAsia="zh-CN"/>
        </w:rPr>
        <w:t>至第</w:t>
      </w:r>
      <w:r w:rsidR="0008311B" w:rsidRPr="00AA7ED2">
        <w:rPr>
          <w:rFonts w:asciiTheme="minorHAnsi" w:hAnsiTheme="minorHAnsi" w:cstheme="minorHAnsi"/>
          <w:bCs/>
          <w:szCs w:val="24"/>
          <w:lang w:eastAsia="zh-CN"/>
        </w:rPr>
        <w:t>4</w:t>
      </w:r>
      <w:r w:rsidR="0008311B" w:rsidRPr="00AA7ED2">
        <w:rPr>
          <w:rFonts w:asciiTheme="minorHAnsi" w:hAnsiTheme="minorHAnsi" w:cstheme="minorHAnsi"/>
          <w:bCs/>
          <w:szCs w:val="24"/>
          <w:lang w:eastAsia="zh-CN"/>
        </w:rPr>
        <w:t>条的意见</w:t>
      </w:r>
      <w:bookmarkEnd w:id="39"/>
    </w:p>
    <w:p w14:paraId="0766C9E1" w14:textId="5C2BCDD4" w:rsidR="00AD0138" w:rsidRPr="00AA7ED2" w:rsidRDefault="00AD0138" w:rsidP="001F33DB">
      <w:pPr>
        <w:tabs>
          <w:tab w:val="clear" w:pos="794"/>
          <w:tab w:val="clear" w:pos="1191"/>
          <w:tab w:val="clear" w:pos="1588"/>
          <w:tab w:val="clear" w:pos="1985"/>
          <w:tab w:val="left" w:pos="720"/>
        </w:tabs>
        <w:overflowPunct/>
        <w:autoSpaceDE/>
        <w:autoSpaceDN/>
        <w:adjustRightInd/>
        <w:spacing w:after="120" w:line="259" w:lineRule="auto"/>
        <w:jc w:val="both"/>
        <w:textAlignment w:val="auto"/>
        <w:rPr>
          <w:rFonts w:eastAsia="Calibri" w:cs="Calibri"/>
          <w:b/>
          <w:bCs/>
          <w:color w:val="800000"/>
          <w:szCs w:val="24"/>
          <w:lang w:eastAsia="zh-CN"/>
        </w:rPr>
      </w:pPr>
      <w:r w:rsidRPr="00AA7ED2">
        <w:rPr>
          <w:rFonts w:eastAsia="Calibri" w:cs="Calibri"/>
          <w:szCs w:val="24"/>
          <w:lang w:eastAsia="zh-CN"/>
        </w:rPr>
        <w:tab/>
      </w:r>
      <w:bookmarkStart w:id="40" w:name="lt_pId111"/>
      <w:r w:rsidR="0008311B" w:rsidRPr="00AA7ED2">
        <w:rPr>
          <w:rFonts w:asciiTheme="minorHAnsi" w:hAnsiTheme="minorHAnsi" w:cstheme="minorHAnsi"/>
          <w:szCs w:val="24"/>
          <w:lang w:eastAsia="zh-CN"/>
        </w:rPr>
        <w:t>基于</w:t>
      </w:r>
      <w:r w:rsidR="0008311B" w:rsidRPr="00AA7ED2">
        <w:rPr>
          <w:rFonts w:asciiTheme="minorHAnsi" w:hAnsiTheme="minorHAnsi" w:cstheme="minorHAnsi"/>
          <w:szCs w:val="24"/>
          <w:lang w:eastAsia="zh-CN"/>
        </w:rPr>
        <w:t>EG-ITRs</w:t>
      </w:r>
      <w:r w:rsidR="0008311B" w:rsidRPr="00AA7ED2">
        <w:rPr>
          <w:rFonts w:asciiTheme="minorHAnsi" w:hAnsiTheme="minorHAnsi" w:cstheme="minorHAnsi"/>
          <w:szCs w:val="24"/>
          <w:lang w:eastAsia="zh-CN"/>
        </w:rPr>
        <w:t>的职责范围以及</w:t>
      </w:r>
      <w:r w:rsidR="0008311B" w:rsidRPr="00AA7ED2">
        <w:rPr>
          <w:rFonts w:asciiTheme="minorHAnsi" w:hAnsiTheme="minorHAnsi" w:cstheme="minorHAnsi"/>
          <w:szCs w:val="24"/>
          <w:lang w:eastAsia="zh-CN"/>
        </w:rPr>
        <w:t>EG-ITRs</w:t>
      </w:r>
      <w:r w:rsidR="0008311B" w:rsidRPr="00AA7ED2">
        <w:rPr>
          <w:rFonts w:asciiTheme="minorHAnsi" w:hAnsiTheme="minorHAnsi" w:cstheme="minorHAnsi"/>
          <w:szCs w:val="24"/>
          <w:lang w:eastAsia="zh-CN"/>
        </w:rPr>
        <w:t>第一会议达成的共识，</w:t>
      </w:r>
      <w:r w:rsidR="00055038">
        <w:rPr>
          <w:rFonts w:asciiTheme="minorHAnsi" w:hAnsiTheme="minorHAnsi" w:cstheme="minorHAnsi" w:hint="eastAsia"/>
          <w:szCs w:val="24"/>
          <w:lang w:eastAsia="zh-CN"/>
        </w:rPr>
        <w:t>中华人民共和国</w:t>
      </w:r>
      <w:r w:rsidR="0008311B" w:rsidRPr="00AA7ED2">
        <w:rPr>
          <w:rFonts w:asciiTheme="minorHAnsi" w:hAnsiTheme="minorHAnsi" w:cstheme="minorHAnsi"/>
          <w:szCs w:val="24"/>
          <w:lang w:eastAsia="zh-CN"/>
        </w:rPr>
        <w:t>就</w:t>
      </w:r>
      <w:r w:rsidR="0008311B" w:rsidRPr="00AA7ED2">
        <w:rPr>
          <w:rFonts w:asciiTheme="minorHAnsi" w:hAnsiTheme="minorHAnsi" w:cstheme="minorHAnsi"/>
          <w:szCs w:val="24"/>
          <w:lang w:eastAsia="zh-CN"/>
        </w:rPr>
        <w:t>ITR</w:t>
      </w:r>
      <w:r w:rsidR="00432F54">
        <w:rPr>
          <w:rFonts w:asciiTheme="minorHAnsi" w:hAnsiTheme="minorHAnsi" w:cstheme="minorHAnsi"/>
          <w:szCs w:val="24"/>
          <w:lang w:eastAsia="zh-CN"/>
        </w:rPr>
        <w:t>序言</w:t>
      </w:r>
      <w:r w:rsidR="0008311B" w:rsidRPr="00AA7ED2">
        <w:rPr>
          <w:rFonts w:asciiTheme="minorHAnsi" w:hAnsiTheme="minorHAnsi" w:cstheme="minorHAnsi"/>
          <w:szCs w:val="24"/>
          <w:lang w:eastAsia="zh-CN"/>
        </w:rPr>
        <w:t>至第</w:t>
      </w:r>
      <w:r w:rsidR="0008311B" w:rsidRPr="00AA7ED2">
        <w:rPr>
          <w:rFonts w:asciiTheme="minorHAnsi" w:hAnsiTheme="minorHAnsi" w:cstheme="minorHAnsi"/>
          <w:szCs w:val="24"/>
          <w:lang w:eastAsia="zh-CN"/>
        </w:rPr>
        <w:t>4</w:t>
      </w:r>
      <w:r w:rsidR="0008311B" w:rsidRPr="00AA7ED2">
        <w:rPr>
          <w:rFonts w:asciiTheme="minorHAnsi" w:hAnsiTheme="minorHAnsi" w:cstheme="minorHAnsi"/>
          <w:szCs w:val="24"/>
          <w:lang w:eastAsia="zh-CN"/>
        </w:rPr>
        <w:t>条相关内容的审议工作提出</w:t>
      </w:r>
      <w:r w:rsidR="00055038">
        <w:rPr>
          <w:rFonts w:asciiTheme="minorHAnsi" w:hAnsiTheme="minorHAnsi" w:cstheme="minorHAnsi" w:hint="eastAsia"/>
          <w:szCs w:val="24"/>
          <w:lang w:eastAsia="zh-CN"/>
        </w:rPr>
        <w:t>了提案。</w:t>
      </w:r>
      <w:bookmarkEnd w:id="40"/>
    </w:p>
    <w:p w14:paraId="0D5B74DD" w14:textId="77089AA8" w:rsidR="00AD0138" w:rsidRPr="00AD0138" w:rsidRDefault="00AD0138" w:rsidP="001F33DB">
      <w:pPr>
        <w:pStyle w:val="Heading1"/>
        <w:rPr>
          <w:lang w:eastAsia="zh-CN"/>
        </w:rPr>
      </w:pPr>
      <w:r w:rsidRPr="00AD0138">
        <w:rPr>
          <w:lang w:eastAsia="zh-CN"/>
        </w:rPr>
        <w:t>4.</w:t>
      </w:r>
      <w:r w:rsidRPr="00AD0138">
        <w:rPr>
          <w:lang w:eastAsia="zh-CN"/>
        </w:rPr>
        <w:tab/>
      </w:r>
      <w:r w:rsidR="00C03321" w:rsidRPr="00C03321">
        <w:rPr>
          <w:rFonts w:hint="eastAsia"/>
          <w:lang w:eastAsia="zh-CN"/>
        </w:rPr>
        <w:t>关于</w:t>
      </w:r>
      <w:r w:rsidR="00C93E70">
        <w:rPr>
          <w:rFonts w:hint="eastAsia"/>
          <w:lang w:eastAsia="zh-CN"/>
        </w:rPr>
        <w:t>文稿</w:t>
      </w:r>
      <w:r w:rsidR="00C03321" w:rsidRPr="00C03321">
        <w:rPr>
          <w:rFonts w:hint="eastAsia"/>
          <w:lang w:eastAsia="zh-CN"/>
        </w:rPr>
        <w:t>的讨论</w:t>
      </w:r>
    </w:p>
    <w:p w14:paraId="089EF7A3" w14:textId="09C2FC99" w:rsidR="00AD0138" w:rsidRPr="008F3257" w:rsidRDefault="00AD0138" w:rsidP="001F33DB">
      <w:pPr>
        <w:tabs>
          <w:tab w:val="clear" w:pos="794"/>
          <w:tab w:val="clear" w:pos="1191"/>
          <w:tab w:val="clear" w:pos="1588"/>
          <w:tab w:val="clear" w:pos="1985"/>
        </w:tabs>
        <w:overflowPunct/>
        <w:autoSpaceDE/>
        <w:autoSpaceDN/>
        <w:adjustRightInd/>
        <w:snapToGrid w:val="0"/>
        <w:spacing w:after="120" w:line="259" w:lineRule="auto"/>
        <w:jc w:val="both"/>
        <w:textAlignment w:val="auto"/>
        <w:rPr>
          <w:rFonts w:asciiTheme="minorHAnsi" w:hAnsiTheme="minorHAnsi" w:cstheme="minorHAnsi"/>
          <w:szCs w:val="24"/>
          <w:lang w:eastAsia="zh-CN"/>
        </w:rPr>
      </w:pPr>
      <w:r w:rsidRPr="00AA7ED2">
        <w:rPr>
          <w:rFonts w:eastAsia="Calibri" w:cs="Calibri"/>
          <w:b/>
          <w:szCs w:val="24"/>
          <w:lang w:eastAsia="zh-CN"/>
        </w:rPr>
        <w:t>4.1</w:t>
      </w:r>
      <w:r w:rsidRPr="00AA7ED2">
        <w:rPr>
          <w:rFonts w:eastAsia="Calibri" w:cs="Calibri"/>
          <w:b/>
          <w:szCs w:val="24"/>
          <w:lang w:eastAsia="zh-CN"/>
        </w:rPr>
        <w:tab/>
      </w:r>
      <w:r w:rsidR="00C93E70" w:rsidRPr="008F3257">
        <w:rPr>
          <w:rFonts w:asciiTheme="minorHAnsi" w:hAnsiTheme="minorHAnsi" w:cstheme="minorHAnsi"/>
          <w:szCs w:val="24"/>
          <w:lang w:eastAsia="zh-CN"/>
        </w:rPr>
        <w:t>本报告附件一所附</w:t>
      </w:r>
      <w:r w:rsidR="004B3706">
        <w:rPr>
          <w:rFonts w:asciiTheme="minorHAnsi" w:hAnsiTheme="minorHAnsi" w:cstheme="minorHAnsi" w:hint="eastAsia"/>
          <w:szCs w:val="24"/>
          <w:lang w:eastAsia="zh-CN"/>
        </w:rPr>
        <w:t>审查表</w:t>
      </w:r>
      <w:r w:rsidR="00C93E70" w:rsidRPr="008F3257">
        <w:rPr>
          <w:rFonts w:asciiTheme="minorHAnsi" w:hAnsiTheme="minorHAnsi" w:cstheme="minorHAnsi" w:hint="eastAsia"/>
          <w:szCs w:val="24"/>
          <w:lang w:eastAsia="zh-CN"/>
        </w:rPr>
        <w:t>（</w:t>
      </w:r>
      <w:r w:rsidR="00432F54">
        <w:rPr>
          <w:rFonts w:asciiTheme="minorHAnsi" w:hAnsiTheme="minorHAnsi" w:cstheme="minorHAnsi" w:hint="eastAsia"/>
          <w:szCs w:val="24"/>
          <w:lang w:eastAsia="zh-CN"/>
        </w:rPr>
        <w:t>序言</w:t>
      </w:r>
      <w:r w:rsidR="00C93E70" w:rsidRPr="008F3257">
        <w:rPr>
          <w:rFonts w:asciiTheme="minorHAnsi" w:hAnsiTheme="minorHAnsi" w:cstheme="minorHAnsi"/>
          <w:szCs w:val="24"/>
          <w:lang w:eastAsia="zh-CN"/>
        </w:rPr>
        <w:t>-</w:t>
      </w:r>
      <w:r w:rsidR="00C93E70" w:rsidRPr="008F3257">
        <w:rPr>
          <w:rFonts w:asciiTheme="minorHAnsi" w:hAnsiTheme="minorHAnsi" w:cstheme="minorHAnsi" w:hint="eastAsia"/>
          <w:szCs w:val="24"/>
          <w:lang w:eastAsia="zh-CN"/>
        </w:rPr>
        <w:t>第</w:t>
      </w:r>
      <w:r w:rsidR="00C93E70" w:rsidRPr="008F3257">
        <w:rPr>
          <w:rFonts w:asciiTheme="minorHAnsi" w:hAnsiTheme="minorHAnsi" w:cstheme="minorHAnsi"/>
          <w:szCs w:val="24"/>
          <w:lang w:eastAsia="zh-CN"/>
        </w:rPr>
        <w:t>4</w:t>
      </w:r>
      <w:r w:rsidR="00C93E70" w:rsidRPr="008F3257">
        <w:rPr>
          <w:rFonts w:asciiTheme="minorHAnsi" w:hAnsiTheme="minorHAnsi" w:cstheme="minorHAnsi" w:hint="eastAsia"/>
          <w:szCs w:val="24"/>
          <w:lang w:eastAsia="zh-CN"/>
        </w:rPr>
        <w:t>条）</w:t>
      </w:r>
      <w:r w:rsidR="00C93E70" w:rsidRPr="008F3257">
        <w:rPr>
          <w:rFonts w:asciiTheme="minorHAnsi" w:hAnsiTheme="minorHAnsi" w:cstheme="minorHAnsi"/>
          <w:szCs w:val="24"/>
          <w:lang w:eastAsia="zh-CN"/>
        </w:rPr>
        <w:t>载</w:t>
      </w:r>
      <w:r w:rsidR="00C93E70" w:rsidRPr="008F3257">
        <w:rPr>
          <w:rFonts w:asciiTheme="minorHAnsi" w:hAnsiTheme="minorHAnsi" w:cstheme="minorHAnsi" w:hint="eastAsia"/>
          <w:szCs w:val="24"/>
          <w:lang w:eastAsia="zh-CN"/>
        </w:rPr>
        <w:t>有</w:t>
      </w:r>
      <w:r w:rsidR="00C93E70" w:rsidRPr="008F3257">
        <w:rPr>
          <w:rFonts w:asciiTheme="minorHAnsi" w:hAnsiTheme="minorHAnsi" w:cstheme="minorHAnsi"/>
          <w:szCs w:val="24"/>
          <w:lang w:eastAsia="zh-CN"/>
        </w:rPr>
        <w:t>各份</w:t>
      </w:r>
      <w:r w:rsidR="00C93E70" w:rsidRPr="008F3257">
        <w:rPr>
          <w:rFonts w:asciiTheme="minorHAnsi" w:hAnsiTheme="minorHAnsi" w:cstheme="minorHAnsi" w:hint="eastAsia"/>
          <w:szCs w:val="24"/>
          <w:lang w:eastAsia="zh-CN"/>
        </w:rPr>
        <w:t>文稿</w:t>
      </w:r>
      <w:r w:rsidR="00C93E70" w:rsidRPr="008F3257">
        <w:rPr>
          <w:rFonts w:asciiTheme="minorHAnsi" w:hAnsiTheme="minorHAnsi" w:cstheme="minorHAnsi"/>
          <w:szCs w:val="24"/>
          <w:lang w:eastAsia="zh-CN"/>
        </w:rPr>
        <w:t>所反映的关于各条款的</w:t>
      </w:r>
      <w:r w:rsidR="00C93E70" w:rsidRPr="008F3257">
        <w:rPr>
          <w:rFonts w:asciiTheme="minorHAnsi" w:hAnsiTheme="minorHAnsi" w:cstheme="minorHAnsi" w:hint="eastAsia"/>
          <w:szCs w:val="24"/>
          <w:lang w:eastAsia="zh-CN"/>
        </w:rPr>
        <w:t>观点</w:t>
      </w:r>
      <w:r w:rsidR="00C93E70" w:rsidRPr="008F3257">
        <w:rPr>
          <w:rFonts w:asciiTheme="minorHAnsi" w:hAnsiTheme="minorHAnsi" w:cstheme="minorHAnsi"/>
          <w:szCs w:val="24"/>
          <w:lang w:eastAsia="zh-CN"/>
        </w:rPr>
        <w:t>以及</w:t>
      </w:r>
      <w:r w:rsidR="00C93E70" w:rsidRPr="008F3257">
        <w:rPr>
          <w:rFonts w:asciiTheme="minorHAnsi" w:hAnsiTheme="minorHAnsi" w:cstheme="minorHAnsi" w:hint="eastAsia"/>
          <w:szCs w:val="24"/>
          <w:lang w:eastAsia="zh-CN"/>
        </w:rPr>
        <w:t>专家</w:t>
      </w:r>
      <w:r w:rsidR="00C93E70" w:rsidRPr="008F3257">
        <w:rPr>
          <w:rFonts w:asciiTheme="minorHAnsi" w:hAnsiTheme="minorHAnsi" w:cstheme="minorHAnsi"/>
          <w:szCs w:val="24"/>
          <w:lang w:eastAsia="zh-CN"/>
        </w:rPr>
        <w:t>组在第二次会议期间的</w:t>
      </w:r>
      <w:r w:rsidR="00C93E70" w:rsidRPr="008F3257">
        <w:rPr>
          <w:rFonts w:asciiTheme="minorHAnsi" w:hAnsiTheme="minorHAnsi" w:cstheme="minorHAnsi" w:hint="eastAsia"/>
          <w:szCs w:val="24"/>
          <w:lang w:eastAsia="zh-CN"/>
        </w:rPr>
        <w:t>讨论审议</w:t>
      </w:r>
      <w:r w:rsidR="00C93E70" w:rsidRPr="008F3257">
        <w:rPr>
          <w:rFonts w:asciiTheme="minorHAnsi" w:hAnsiTheme="minorHAnsi" w:cstheme="minorHAnsi"/>
          <w:szCs w:val="24"/>
          <w:lang w:eastAsia="zh-CN"/>
        </w:rPr>
        <w:t>情况</w:t>
      </w:r>
      <w:r w:rsidR="00C93E70" w:rsidRPr="008F3257">
        <w:rPr>
          <w:rFonts w:asciiTheme="minorHAnsi" w:hAnsiTheme="minorHAnsi" w:cstheme="minorHAnsi" w:hint="eastAsia"/>
          <w:szCs w:val="24"/>
          <w:lang w:eastAsia="zh-CN"/>
        </w:rPr>
        <w:t>。成果</w:t>
      </w:r>
      <w:r w:rsidR="008F3257" w:rsidRPr="008F3257">
        <w:rPr>
          <w:rFonts w:asciiTheme="minorHAnsi" w:hAnsiTheme="minorHAnsi" w:cstheme="minorHAnsi" w:hint="eastAsia"/>
          <w:szCs w:val="24"/>
          <w:lang w:eastAsia="zh-CN"/>
        </w:rPr>
        <w:t>摘要</w:t>
      </w:r>
      <w:r w:rsidR="00C03321" w:rsidRPr="008F3257">
        <w:rPr>
          <w:rFonts w:asciiTheme="minorHAnsi" w:hAnsiTheme="minorHAnsi" w:cstheme="minorHAnsi" w:hint="eastAsia"/>
          <w:szCs w:val="24"/>
          <w:lang w:eastAsia="zh-CN"/>
        </w:rPr>
        <w:t>一栏按照成员在会议期间达成的一致意见填写，而另外两</w:t>
      </w:r>
      <w:r w:rsidR="00C93E70" w:rsidRPr="008F3257">
        <w:rPr>
          <w:rFonts w:asciiTheme="minorHAnsi" w:hAnsiTheme="minorHAnsi" w:cstheme="minorHAnsi" w:hint="eastAsia"/>
          <w:szCs w:val="24"/>
          <w:lang w:eastAsia="zh-CN"/>
        </w:rPr>
        <w:t>栏</w:t>
      </w:r>
      <w:r w:rsidR="007164A3">
        <w:rPr>
          <w:rFonts w:asciiTheme="minorHAnsi" w:hAnsiTheme="minorHAnsi" w:cstheme="minorHAnsi"/>
          <w:szCs w:val="24"/>
          <w:lang w:eastAsia="zh-CN"/>
        </w:rPr>
        <w:t xml:space="preserve"> </w:t>
      </w:r>
      <w:r w:rsidR="007164A3" w:rsidRPr="007164A3">
        <w:rPr>
          <w:rFonts w:asciiTheme="minorHAnsi" w:hAnsiTheme="minorHAnsi" w:cstheme="minorHAnsi"/>
          <w:szCs w:val="24"/>
          <w:lang w:eastAsia="zh-CN"/>
        </w:rPr>
        <w:t>–</w:t>
      </w:r>
      <w:r w:rsidR="007164A3">
        <w:rPr>
          <w:rFonts w:asciiTheme="minorHAnsi" w:hAnsiTheme="minorHAnsi" w:cstheme="minorHAnsi"/>
          <w:szCs w:val="24"/>
          <w:lang w:eastAsia="zh-CN"/>
        </w:rPr>
        <w:t xml:space="preserve"> </w:t>
      </w:r>
      <w:r w:rsidR="00C93E70" w:rsidRPr="008F3257">
        <w:rPr>
          <w:rFonts w:asciiTheme="minorHAnsi" w:hAnsiTheme="minorHAnsi" w:cstheme="minorHAnsi"/>
          <w:szCs w:val="24"/>
          <w:lang w:eastAsia="zh-CN"/>
        </w:rPr>
        <w:t>有利于促进网络和服务的提供和发</w:t>
      </w:r>
      <w:r w:rsidR="00C93E70" w:rsidRPr="008F3257">
        <w:rPr>
          <w:rFonts w:asciiTheme="minorHAnsi" w:hAnsiTheme="minorHAnsi" w:cstheme="minorHAnsi" w:hint="eastAsia"/>
          <w:szCs w:val="24"/>
          <w:lang w:eastAsia="zh-CN"/>
        </w:rPr>
        <w:t>展</w:t>
      </w:r>
      <w:r w:rsidR="00C03321" w:rsidRPr="008F3257">
        <w:rPr>
          <w:rFonts w:asciiTheme="minorHAnsi" w:hAnsiTheme="minorHAnsi" w:cstheme="minorHAnsi" w:hint="eastAsia"/>
          <w:szCs w:val="24"/>
          <w:lang w:eastAsia="zh-CN"/>
        </w:rPr>
        <w:t>的适用性和</w:t>
      </w:r>
      <w:r w:rsidR="00C93E70" w:rsidRPr="008F3257">
        <w:rPr>
          <w:rFonts w:asciiTheme="minorHAnsi" w:hAnsiTheme="minorHAnsi" w:cstheme="minorHAnsi"/>
          <w:szCs w:val="24"/>
          <w:lang w:eastAsia="zh-CN"/>
        </w:rPr>
        <w:t>有利于适应新趋势和</w:t>
      </w:r>
      <w:r w:rsidR="00C15C91">
        <w:rPr>
          <w:rFonts w:asciiTheme="minorHAnsi" w:hAnsiTheme="minorHAnsi" w:cstheme="minorHAnsi" w:hint="eastAsia"/>
          <w:szCs w:val="24"/>
          <w:lang w:eastAsia="zh-CN"/>
        </w:rPr>
        <w:t>正在出现</w:t>
      </w:r>
      <w:r w:rsidR="00C93E70" w:rsidRPr="008F3257">
        <w:rPr>
          <w:rFonts w:asciiTheme="minorHAnsi" w:hAnsiTheme="minorHAnsi" w:cstheme="minorHAnsi"/>
          <w:szCs w:val="24"/>
          <w:lang w:eastAsia="zh-CN"/>
        </w:rPr>
        <w:t>问题的灵活</w:t>
      </w:r>
      <w:r w:rsidR="00C93E70" w:rsidRPr="008F3257">
        <w:rPr>
          <w:rFonts w:asciiTheme="minorHAnsi" w:hAnsiTheme="minorHAnsi" w:cstheme="minorHAnsi" w:hint="eastAsia"/>
          <w:szCs w:val="24"/>
          <w:lang w:eastAsia="zh-CN"/>
        </w:rPr>
        <w:t>性</w:t>
      </w:r>
      <w:r w:rsidR="007164A3">
        <w:rPr>
          <w:rFonts w:asciiTheme="minorHAnsi" w:hAnsiTheme="minorHAnsi" w:cstheme="minorHAnsi"/>
          <w:szCs w:val="24"/>
          <w:lang w:eastAsia="zh-CN"/>
        </w:rPr>
        <w:t xml:space="preserve"> </w:t>
      </w:r>
      <w:r w:rsidR="007164A3" w:rsidRPr="007164A3">
        <w:rPr>
          <w:rFonts w:asciiTheme="minorHAnsi" w:hAnsiTheme="minorHAnsi" w:cstheme="minorHAnsi"/>
          <w:szCs w:val="24"/>
          <w:lang w:eastAsia="zh-CN"/>
        </w:rPr>
        <w:t>–</w:t>
      </w:r>
      <w:r w:rsidR="007164A3">
        <w:rPr>
          <w:rFonts w:asciiTheme="minorHAnsi" w:hAnsiTheme="minorHAnsi" w:cstheme="minorHAnsi"/>
          <w:szCs w:val="24"/>
          <w:lang w:eastAsia="zh-CN"/>
        </w:rPr>
        <w:t xml:space="preserve"> </w:t>
      </w:r>
      <w:r w:rsidR="00C03321" w:rsidRPr="008F3257">
        <w:rPr>
          <w:rFonts w:asciiTheme="minorHAnsi" w:hAnsiTheme="minorHAnsi" w:cstheme="minorHAnsi" w:hint="eastAsia"/>
          <w:szCs w:val="24"/>
          <w:lang w:eastAsia="zh-CN"/>
        </w:rPr>
        <w:t>则由副主席根据会上的</w:t>
      </w:r>
      <w:r w:rsidR="008F3257" w:rsidRPr="008F3257">
        <w:rPr>
          <w:rFonts w:asciiTheme="minorHAnsi" w:hAnsiTheme="minorHAnsi" w:cstheme="minorHAnsi" w:hint="eastAsia"/>
          <w:szCs w:val="24"/>
          <w:lang w:eastAsia="zh-CN"/>
        </w:rPr>
        <w:t>文稿</w:t>
      </w:r>
      <w:r w:rsidR="00C03321" w:rsidRPr="008F3257">
        <w:rPr>
          <w:rFonts w:asciiTheme="minorHAnsi" w:hAnsiTheme="minorHAnsi" w:cstheme="minorHAnsi" w:hint="eastAsia"/>
          <w:szCs w:val="24"/>
          <w:lang w:eastAsia="zh-CN"/>
        </w:rPr>
        <w:t>和讨论</w:t>
      </w:r>
      <w:r w:rsidR="008F3257" w:rsidRPr="008F3257">
        <w:rPr>
          <w:rFonts w:asciiTheme="minorHAnsi" w:hAnsiTheme="minorHAnsi" w:cstheme="minorHAnsi" w:hint="eastAsia"/>
          <w:szCs w:val="24"/>
          <w:lang w:eastAsia="zh-CN"/>
        </w:rPr>
        <w:t>情况</w:t>
      </w:r>
      <w:r w:rsidR="00C03321" w:rsidRPr="008F3257">
        <w:rPr>
          <w:rFonts w:asciiTheme="minorHAnsi" w:hAnsiTheme="minorHAnsi" w:cstheme="minorHAnsi" w:hint="eastAsia"/>
          <w:szCs w:val="24"/>
          <w:lang w:eastAsia="zh-CN"/>
        </w:rPr>
        <w:t>，</w:t>
      </w:r>
      <w:r w:rsidR="008F3257" w:rsidRPr="008F3257">
        <w:rPr>
          <w:rFonts w:asciiTheme="minorHAnsi" w:hAnsiTheme="minorHAnsi" w:cstheme="minorHAnsi" w:hint="eastAsia"/>
          <w:szCs w:val="24"/>
          <w:lang w:eastAsia="zh-CN"/>
        </w:rPr>
        <w:t>在</w:t>
      </w:r>
      <w:r w:rsidR="00C03321" w:rsidRPr="008F3257">
        <w:rPr>
          <w:rFonts w:asciiTheme="minorHAnsi" w:hAnsiTheme="minorHAnsi" w:cstheme="minorHAnsi" w:hint="eastAsia"/>
          <w:szCs w:val="24"/>
          <w:lang w:eastAsia="zh-CN"/>
        </w:rPr>
        <w:t>与来自各自区域的成员协商后，在</w:t>
      </w:r>
      <w:r w:rsidR="008F3257" w:rsidRPr="008F3257">
        <w:rPr>
          <w:rFonts w:asciiTheme="minorHAnsi" w:hAnsiTheme="minorHAnsi" w:cstheme="minorHAnsi" w:hint="eastAsia"/>
          <w:szCs w:val="24"/>
          <w:lang w:eastAsia="zh-CN"/>
        </w:rPr>
        <w:t>线下</w:t>
      </w:r>
      <w:r w:rsidR="00C03321" w:rsidRPr="008F3257">
        <w:rPr>
          <w:rFonts w:asciiTheme="minorHAnsi" w:hAnsiTheme="minorHAnsi" w:cstheme="minorHAnsi" w:hint="eastAsia"/>
          <w:szCs w:val="24"/>
          <w:lang w:eastAsia="zh-CN"/>
        </w:rPr>
        <w:t>完成。</w:t>
      </w:r>
    </w:p>
    <w:p w14:paraId="76642759" w14:textId="2EBE7E67" w:rsidR="00C03321" w:rsidRPr="008F3257" w:rsidRDefault="00AD0138" w:rsidP="008F3257">
      <w:pPr>
        <w:tabs>
          <w:tab w:val="clear" w:pos="794"/>
          <w:tab w:val="clear" w:pos="1191"/>
          <w:tab w:val="clear" w:pos="1588"/>
          <w:tab w:val="clear" w:pos="1985"/>
        </w:tabs>
        <w:overflowPunct/>
        <w:autoSpaceDE/>
        <w:autoSpaceDN/>
        <w:adjustRightInd/>
        <w:snapToGrid w:val="0"/>
        <w:spacing w:after="120" w:line="259" w:lineRule="auto"/>
        <w:jc w:val="both"/>
        <w:textAlignment w:val="auto"/>
        <w:rPr>
          <w:rFonts w:eastAsia="Calibri" w:cs="Calibri"/>
          <w:bCs/>
          <w:szCs w:val="24"/>
          <w:lang w:eastAsia="zh-CN"/>
        </w:rPr>
      </w:pPr>
      <w:r w:rsidRPr="00AA7ED2">
        <w:rPr>
          <w:rFonts w:eastAsia="Calibri" w:cs="Calibri"/>
          <w:b/>
          <w:szCs w:val="24"/>
          <w:lang w:eastAsia="zh-CN"/>
        </w:rPr>
        <w:t>4.2</w:t>
      </w:r>
      <w:r w:rsidRPr="00AA7ED2">
        <w:rPr>
          <w:rFonts w:eastAsia="Calibri" w:cs="Calibri"/>
          <w:b/>
          <w:szCs w:val="24"/>
          <w:lang w:eastAsia="zh-CN"/>
        </w:rPr>
        <w:tab/>
      </w:r>
      <w:r w:rsidR="00C03321" w:rsidRPr="008F3257">
        <w:rPr>
          <w:rFonts w:asciiTheme="minorHAnsi" w:hAnsiTheme="minorHAnsi" w:cstheme="minorHAnsi" w:hint="eastAsia"/>
          <w:szCs w:val="24"/>
          <w:lang w:eastAsia="zh-CN"/>
        </w:rPr>
        <w:t>作为对条约</w:t>
      </w:r>
      <w:r w:rsidR="008F3257" w:rsidRPr="008F3257">
        <w:rPr>
          <w:rFonts w:asciiTheme="minorHAnsi" w:hAnsiTheme="minorHAnsi" w:cstheme="minorHAnsi" w:hint="eastAsia"/>
          <w:szCs w:val="24"/>
          <w:lang w:eastAsia="zh-CN"/>
        </w:rPr>
        <w:t>审议</w:t>
      </w:r>
      <w:r w:rsidR="00C03321" w:rsidRPr="008F3257">
        <w:rPr>
          <w:rFonts w:asciiTheme="minorHAnsi" w:hAnsiTheme="minorHAnsi" w:cstheme="minorHAnsi" w:hint="eastAsia"/>
          <w:szCs w:val="24"/>
          <w:lang w:eastAsia="zh-CN"/>
        </w:rPr>
        <w:t>的广泛</w:t>
      </w:r>
      <w:r w:rsidR="008F3257" w:rsidRPr="008F3257">
        <w:rPr>
          <w:rFonts w:asciiTheme="minorHAnsi" w:hAnsiTheme="minorHAnsi" w:cstheme="minorHAnsi" w:hint="eastAsia"/>
          <w:szCs w:val="24"/>
          <w:lang w:eastAsia="zh-CN"/>
        </w:rPr>
        <w:t>意见</w:t>
      </w:r>
      <w:r w:rsidR="00C03321" w:rsidRPr="008F3257">
        <w:rPr>
          <w:rFonts w:asciiTheme="minorHAnsi" w:hAnsiTheme="minorHAnsi" w:cstheme="minorHAnsi" w:hint="eastAsia"/>
          <w:szCs w:val="24"/>
          <w:lang w:eastAsia="zh-CN"/>
        </w:rPr>
        <w:t>，一些成员认为，鉴于当今的通信环境，</w:t>
      </w:r>
      <w:r w:rsidR="00C03321" w:rsidRPr="008F3257">
        <w:rPr>
          <w:rFonts w:asciiTheme="minorHAnsi" w:hAnsiTheme="minorHAnsi" w:cstheme="minorHAnsi" w:hint="eastAsia"/>
          <w:szCs w:val="24"/>
          <w:lang w:eastAsia="zh-CN"/>
        </w:rPr>
        <w:t>2012</w:t>
      </w:r>
      <w:r w:rsidR="00C03321" w:rsidRPr="008F3257">
        <w:rPr>
          <w:rFonts w:asciiTheme="minorHAnsi" w:hAnsiTheme="minorHAnsi" w:cstheme="minorHAnsi" w:hint="eastAsia"/>
          <w:szCs w:val="24"/>
          <w:lang w:eastAsia="zh-CN"/>
        </w:rPr>
        <w:t>年</w:t>
      </w:r>
      <w:r w:rsidR="008F3257" w:rsidRPr="008F3257">
        <w:rPr>
          <w:rFonts w:asciiTheme="minorHAnsi" w:hAnsiTheme="minorHAnsi" w:cstheme="minorHAnsi" w:hint="eastAsia"/>
          <w:szCs w:val="24"/>
          <w:lang w:eastAsia="zh-CN"/>
        </w:rPr>
        <w:t>版《</w:t>
      </w:r>
      <w:r w:rsidR="00C03321" w:rsidRPr="008F3257">
        <w:rPr>
          <w:rFonts w:asciiTheme="minorHAnsi" w:hAnsiTheme="minorHAnsi" w:cstheme="minorHAnsi" w:hint="eastAsia"/>
          <w:szCs w:val="24"/>
          <w:lang w:eastAsia="zh-CN"/>
        </w:rPr>
        <w:t>国际</w:t>
      </w:r>
      <w:r w:rsidR="008F3257" w:rsidRPr="008F3257">
        <w:rPr>
          <w:rFonts w:asciiTheme="minorHAnsi" w:hAnsiTheme="minorHAnsi" w:cstheme="minorHAnsi" w:hint="eastAsia"/>
          <w:szCs w:val="24"/>
          <w:lang w:eastAsia="zh-CN"/>
        </w:rPr>
        <w:t>电信规则》既</w:t>
      </w:r>
      <w:r w:rsidR="00C03321" w:rsidRPr="008F3257">
        <w:rPr>
          <w:rFonts w:asciiTheme="minorHAnsi" w:hAnsiTheme="minorHAnsi" w:cstheme="minorHAnsi" w:hint="eastAsia"/>
          <w:szCs w:val="24"/>
          <w:lang w:eastAsia="zh-CN"/>
        </w:rPr>
        <w:t>不相关</w:t>
      </w:r>
      <w:r w:rsidR="008F3257" w:rsidRPr="008F3257">
        <w:rPr>
          <w:rFonts w:asciiTheme="minorHAnsi" w:hAnsiTheme="minorHAnsi" w:cstheme="minorHAnsi" w:hint="eastAsia"/>
          <w:szCs w:val="24"/>
          <w:lang w:eastAsia="zh-CN"/>
        </w:rPr>
        <w:t>也</w:t>
      </w:r>
      <w:r w:rsidR="00C03321" w:rsidRPr="008F3257">
        <w:rPr>
          <w:rFonts w:asciiTheme="minorHAnsi" w:hAnsiTheme="minorHAnsi" w:cstheme="minorHAnsi" w:hint="eastAsia"/>
          <w:szCs w:val="24"/>
          <w:lang w:eastAsia="zh-CN"/>
        </w:rPr>
        <w:t>不</w:t>
      </w:r>
      <w:r w:rsidR="008F3257" w:rsidRPr="008F3257">
        <w:rPr>
          <w:rFonts w:asciiTheme="minorHAnsi" w:hAnsiTheme="minorHAnsi" w:cstheme="minorHAnsi" w:hint="eastAsia"/>
          <w:szCs w:val="24"/>
          <w:lang w:eastAsia="zh-CN"/>
        </w:rPr>
        <w:t>切合</w:t>
      </w:r>
      <w:r w:rsidR="00C03321" w:rsidRPr="008F3257">
        <w:rPr>
          <w:rFonts w:asciiTheme="minorHAnsi" w:hAnsiTheme="minorHAnsi" w:cstheme="minorHAnsi" w:hint="eastAsia"/>
          <w:szCs w:val="24"/>
          <w:lang w:eastAsia="zh-CN"/>
        </w:rPr>
        <w:t>实际，因此许多</w:t>
      </w:r>
      <w:r w:rsidR="008F3257" w:rsidRPr="008F3257">
        <w:rPr>
          <w:rFonts w:asciiTheme="minorHAnsi" w:hAnsiTheme="minorHAnsi" w:cstheme="minorHAnsi" w:hint="eastAsia"/>
          <w:szCs w:val="24"/>
          <w:lang w:eastAsia="zh-CN"/>
        </w:rPr>
        <w:t>成员</w:t>
      </w:r>
      <w:r w:rsidR="00C03321" w:rsidRPr="008F3257">
        <w:rPr>
          <w:rFonts w:asciiTheme="minorHAnsi" w:hAnsiTheme="minorHAnsi" w:cstheme="minorHAnsi" w:hint="eastAsia"/>
          <w:szCs w:val="24"/>
          <w:lang w:eastAsia="zh-CN"/>
        </w:rPr>
        <w:t>国也</w:t>
      </w:r>
      <w:r w:rsidR="008F3257" w:rsidRPr="008F3257">
        <w:rPr>
          <w:rFonts w:asciiTheme="minorHAnsi" w:hAnsiTheme="minorHAnsi" w:cstheme="minorHAnsi" w:hint="eastAsia"/>
          <w:szCs w:val="24"/>
          <w:lang w:eastAsia="zh-CN"/>
        </w:rPr>
        <w:t>未</w:t>
      </w:r>
      <w:r w:rsidR="00C03321" w:rsidRPr="008F3257">
        <w:rPr>
          <w:rFonts w:asciiTheme="minorHAnsi" w:hAnsiTheme="minorHAnsi" w:cstheme="minorHAnsi" w:hint="eastAsia"/>
          <w:szCs w:val="24"/>
          <w:lang w:eastAsia="zh-CN"/>
        </w:rPr>
        <w:t>签署该条约。</w:t>
      </w:r>
    </w:p>
    <w:p w14:paraId="6671D13E" w14:textId="6A8C334B" w:rsidR="00AD0138" w:rsidRPr="00AA7ED2" w:rsidRDefault="00C03321" w:rsidP="00C03321">
      <w:pPr>
        <w:tabs>
          <w:tab w:val="clear" w:pos="794"/>
          <w:tab w:val="clear" w:pos="1191"/>
          <w:tab w:val="clear" w:pos="1588"/>
          <w:tab w:val="clear" w:pos="1985"/>
        </w:tabs>
        <w:overflowPunct/>
        <w:autoSpaceDE/>
        <w:autoSpaceDN/>
        <w:adjustRightInd/>
        <w:snapToGrid w:val="0"/>
        <w:spacing w:after="120" w:line="259" w:lineRule="auto"/>
        <w:ind w:firstLine="709"/>
        <w:jc w:val="both"/>
        <w:textAlignment w:val="auto"/>
        <w:rPr>
          <w:rFonts w:eastAsia="Calibri" w:cs="Calibri"/>
          <w:bCs/>
          <w:szCs w:val="24"/>
          <w:lang w:eastAsia="zh-CN"/>
        </w:rPr>
      </w:pPr>
      <w:r w:rsidRPr="008F3257">
        <w:rPr>
          <w:rFonts w:asciiTheme="minorHAnsi" w:hAnsiTheme="minorHAnsi" w:cstheme="minorHAnsi" w:hint="eastAsia"/>
          <w:szCs w:val="24"/>
          <w:lang w:eastAsia="zh-CN"/>
        </w:rPr>
        <w:t>一些成员指出，</w:t>
      </w:r>
      <w:r w:rsidRPr="008F3257">
        <w:rPr>
          <w:rFonts w:asciiTheme="minorHAnsi" w:hAnsiTheme="minorHAnsi" w:cstheme="minorHAnsi" w:hint="eastAsia"/>
          <w:szCs w:val="24"/>
          <w:lang w:eastAsia="zh-CN"/>
        </w:rPr>
        <w:t>2012</w:t>
      </w:r>
      <w:r w:rsidRPr="008F3257">
        <w:rPr>
          <w:rFonts w:asciiTheme="minorHAnsi" w:hAnsiTheme="minorHAnsi" w:cstheme="minorHAnsi" w:hint="eastAsia"/>
          <w:szCs w:val="24"/>
          <w:lang w:eastAsia="zh-CN"/>
        </w:rPr>
        <w:t>年</w:t>
      </w:r>
      <w:r w:rsidR="008F3257" w:rsidRPr="008F3257">
        <w:rPr>
          <w:rFonts w:asciiTheme="minorHAnsi" w:hAnsiTheme="minorHAnsi" w:cstheme="minorHAnsi" w:hint="eastAsia"/>
          <w:szCs w:val="24"/>
          <w:lang w:eastAsia="zh-CN"/>
        </w:rPr>
        <w:t>版</w:t>
      </w:r>
      <w:r w:rsidRPr="008F3257">
        <w:rPr>
          <w:rFonts w:asciiTheme="minorHAnsi" w:hAnsiTheme="minorHAnsi" w:cstheme="minorHAnsi" w:hint="eastAsia"/>
          <w:szCs w:val="24"/>
          <w:lang w:eastAsia="zh-CN"/>
        </w:rPr>
        <w:t>《国际</w:t>
      </w:r>
      <w:r w:rsidR="008F3257" w:rsidRPr="008F3257">
        <w:rPr>
          <w:rFonts w:asciiTheme="minorHAnsi" w:hAnsiTheme="minorHAnsi" w:cstheme="minorHAnsi" w:hint="eastAsia"/>
          <w:szCs w:val="24"/>
          <w:lang w:eastAsia="zh-CN"/>
        </w:rPr>
        <w:t>电信规则</w:t>
      </w:r>
      <w:r w:rsidRPr="008F3257">
        <w:rPr>
          <w:rFonts w:asciiTheme="minorHAnsi" w:hAnsiTheme="minorHAnsi" w:cstheme="minorHAnsi" w:hint="eastAsia"/>
          <w:szCs w:val="24"/>
          <w:lang w:eastAsia="zh-CN"/>
        </w:rPr>
        <w:t>》作为一项条约文书，是适用和灵活的，</w:t>
      </w:r>
      <w:r w:rsidR="008F3257" w:rsidRPr="008F3257">
        <w:rPr>
          <w:rFonts w:asciiTheme="minorHAnsi" w:hAnsiTheme="minorHAnsi" w:cstheme="minorHAnsi" w:hint="eastAsia"/>
          <w:szCs w:val="24"/>
          <w:lang w:eastAsia="zh-CN"/>
        </w:rPr>
        <w:t>因此审议</w:t>
      </w:r>
      <w:r w:rsidRPr="008F3257">
        <w:rPr>
          <w:rFonts w:asciiTheme="minorHAnsi" w:hAnsiTheme="minorHAnsi" w:cstheme="minorHAnsi" w:hint="eastAsia"/>
          <w:szCs w:val="24"/>
          <w:lang w:eastAsia="zh-CN"/>
        </w:rPr>
        <w:t>进程对于审查这方面的</w:t>
      </w:r>
      <w:r w:rsidR="008F3257" w:rsidRPr="008F3257">
        <w:rPr>
          <w:rFonts w:asciiTheme="minorHAnsi" w:hAnsiTheme="minorHAnsi" w:cstheme="minorHAnsi" w:hint="eastAsia"/>
          <w:szCs w:val="24"/>
          <w:lang w:eastAsia="zh-CN"/>
        </w:rPr>
        <w:t>条款</w:t>
      </w:r>
      <w:r w:rsidRPr="008F3257">
        <w:rPr>
          <w:rFonts w:asciiTheme="minorHAnsi" w:hAnsiTheme="minorHAnsi" w:cstheme="minorHAnsi" w:hint="eastAsia"/>
          <w:szCs w:val="24"/>
          <w:lang w:eastAsia="zh-CN"/>
        </w:rPr>
        <w:t>十分重要，以便就</w:t>
      </w:r>
      <w:r w:rsidR="008F3257" w:rsidRPr="008F3257">
        <w:rPr>
          <w:rFonts w:asciiTheme="minorHAnsi" w:hAnsiTheme="minorHAnsi" w:cstheme="minorHAnsi" w:hint="eastAsia"/>
          <w:szCs w:val="24"/>
          <w:lang w:eastAsia="zh-CN"/>
        </w:rPr>
        <w:t>前行方向</w:t>
      </w:r>
      <w:r w:rsidRPr="008F3257">
        <w:rPr>
          <w:rFonts w:asciiTheme="minorHAnsi" w:hAnsiTheme="minorHAnsi" w:cstheme="minorHAnsi" w:hint="eastAsia"/>
          <w:szCs w:val="24"/>
          <w:lang w:eastAsia="zh-CN"/>
        </w:rPr>
        <w:t>达成共识</w:t>
      </w:r>
      <w:r w:rsidR="008F3257">
        <w:rPr>
          <w:rFonts w:ascii="Microsoft YaHei" w:eastAsia="Microsoft YaHei" w:hAnsi="Microsoft YaHei" w:cs="Microsoft YaHei" w:hint="eastAsia"/>
          <w:bCs/>
          <w:szCs w:val="24"/>
          <w:lang w:eastAsia="zh-CN"/>
        </w:rPr>
        <w:t>。</w:t>
      </w:r>
    </w:p>
    <w:p w14:paraId="3775357B" w14:textId="5F25945D" w:rsidR="00AD0138" w:rsidRPr="00AA7ED2" w:rsidRDefault="00AD0138" w:rsidP="001F33DB">
      <w:pPr>
        <w:tabs>
          <w:tab w:val="clear" w:pos="794"/>
          <w:tab w:val="clear" w:pos="1191"/>
          <w:tab w:val="clear" w:pos="1588"/>
          <w:tab w:val="clear" w:pos="1985"/>
        </w:tabs>
        <w:overflowPunct/>
        <w:autoSpaceDE/>
        <w:autoSpaceDN/>
        <w:adjustRightInd/>
        <w:snapToGrid w:val="0"/>
        <w:spacing w:after="120" w:line="259" w:lineRule="auto"/>
        <w:jc w:val="both"/>
        <w:textAlignment w:val="auto"/>
        <w:rPr>
          <w:rFonts w:eastAsia="Calibri" w:cs="Calibri"/>
          <w:bCs/>
          <w:szCs w:val="24"/>
          <w:lang w:eastAsia="zh-CN"/>
        </w:rPr>
      </w:pPr>
      <w:r w:rsidRPr="00AA7ED2">
        <w:rPr>
          <w:rFonts w:eastAsia="Calibri" w:cs="Calibri"/>
          <w:b/>
          <w:szCs w:val="24"/>
          <w:lang w:eastAsia="zh-CN"/>
        </w:rPr>
        <w:t>4.3</w:t>
      </w:r>
      <w:r w:rsidRPr="00AA7ED2">
        <w:rPr>
          <w:rFonts w:eastAsia="Calibri" w:cs="Calibri"/>
          <w:b/>
          <w:szCs w:val="24"/>
          <w:lang w:eastAsia="zh-CN"/>
        </w:rPr>
        <w:tab/>
      </w:r>
      <w:bookmarkStart w:id="41" w:name="lt_pId121"/>
      <w:r w:rsidR="008D4DE9" w:rsidRPr="00084033">
        <w:rPr>
          <w:rFonts w:asciiTheme="minorHAnsi" w:hAnsiTheme="minorHAnsi" w:cstheme="minorHAnsi" w:hint="eastAsia"/>
          <w:szCs w:val="24"/>
          <w:lang w:eastAsia="zh-CN"/>
        </w:rPr>
        <w:t>此外，</w:t>
      </w:r>
      <w:r w:rsidR="00084033" w:rsidRPr="00084033">
        <w:rPr>
          <w:rFonts w:asciiTheme="minorHAnsi" w:hAnsiTheme="minorHAnsi" w:cstheme="minorHAnsi" w:hint="eastAsia"/>
          <w:szCs w:val="24"/>
          <w:lang w:eastAsia="zh-CN"/>
        </w:rPr>
        <w:t>一些成员指出，</w:t>
      </w:r>
      <w:r w:rsidR="008D4DE9" w:rsidRPr="00084033">
        <w:rPr>
          <w:rFonts w:asciiTheme="minorHAnsi" w:hAnsiTheme="minorHAnsi" w:cstheme="minorHAnsi" w:hint="eastAsia"/>
          <w:szCs w:val="24"/>
          <w:lang w:eastAsia="zh-CN"/>
        </w:rPr>
        <w:t>在</w:t>
      </w:r>
      <w:r w:rsidR="008D4DE9" w:rsidRPr="00084033">
        <w:rPr>
          <w:rFonts w:asciiTheme="minorHAnsi" w:hAnsiTheme="minorHAnsi" w:cstheme="minorHAnsi" w:hint="eastAsia"/>
          <w:szCs w:val="24"/>
          <w:lang w:eastAsia="zh-CN"/>
        </w:rPr>
        <w:t>1988</w:t>
      </w:r>
      <w:r w:rsidR="008D4DE9" w:rsidRPr="00084033">
        <w:rPr>
          <w:rFonts w:asciiTheme="minorHAnsi" w:hAnsiTheme="minorHAnsi" w:cstheme="minorHAnsi" w:hint="eastAsia"/>
          <w:szCs w:val="24"/>
          <w:lang w:eastAsia="zh-CN"/>
        </w:rPr>
        <w:t>年</w:t>
      </w:r>
      <w:r w:rsidR="00084033" w:rsidRPr="00084033">
        <w:rPr>
          <w:rFonts w:asciiTheme="minorHAnsi" w:hAnsiTheme="minorHAnsi" w:cstheme="minorHAnsi" w:hint="eastAsia"/>
          <w:szCs w:val="24"/>
          <w:lang w:eastAsia="zh-CN"/>
        </w:rPr>
        <w:t>版</w:t>
      </w:r>
      <w:r w:rsidR="008D4DE9" w:rsidRPr="00084033">
        <w:rPr>
          <w:rFonts w:asciiTheme="minorHAnsi" w:hAnsiTheme="minorHAnsi" w:cstheme="minorHAnsi" w:hint="eastAsia"/>
          <w:szCs w:val="24"/>
          <w:lang w:eastAsia="zh-CN"/>
        </w:rPr>
        <w:t>和</w:t>
      </w:r>
      <w:r w:rsidR="008D4DE9" w:rsidRPr="00084033">
        <w:rPr>
          <w:rFonts w:asciiTheme="minorHAnsi" w:hAnsiTheme="minorHAnsi" w:cstheme="minorHAnsi" w:hint="eastAsia"/>
          <w:szCs w:val="24"/>
          <w:lang w:eastAsia="zh-CN"/>
        </w:rPr>
        <w:t>2012</w:t>
      </w:r>
      <w:r w:rsidR="008D4DE9" w:rsidRPr="00084033">
        <w:rPr>
          <w:rFonts w:asciiTheme="minorHAnsi" w:hAnsiTheme="minorHAnsi" w:cstheme="minorHAnsi" w:hint="eastAsia"/>
          <w:szCs w:val="24"/>
          <w:lang w:eastAsia="zh-CN"/>
        </w:rPr>
        <w:t>年</w:t>
      </w:r>
      <w:r w:rsidR="00084033" w:rsidRPr="00084033">
        <w:rPr>
          <w:rFonts w:asciiTheme="minorHAnsi" w:hAnsiTheme="minorHAnsi" w:cstheme="minorHAnsi" w:hint="eastAsia"/>
          <w:szCs w:val="24"/>
          <w:lang w:eastAsia="zh-CN"/>
        </w:rPr>
        <w:t>版</w:t>
      </w:r>
      <w:r w:rsidR="008D4DE9" w:rsidRPr="00084033">
        <w:rPr>
          <w:rFonts w:asciiTheme="minorHAnsi" w:hAnsiTheme="minorHAnsi" w:cstheme="minorHAnsi" w:hint="eastAsia"/>
          <w:szCs w:val="24"/>
          <w:lang w:eastAsia="zh-CN"/>
        </w:rPr>
        <w:t>《国际</w:t>
      </w:r>
      <w:r w:rsidR="00084033" w:rsidRPr="00084033">
        <w:rPr>
          <w:rFonts w:asciiTheme="minorHAnsi" w:hAnsiTheme="minorHAnsi" w:cstheme="minorHAnsi" w:hint="eastAsia"/>
          <w:szCs w:val="24"/>
          <w:lang w:eastAsia="zh-CN"/>
        </w:rPr>
        <w:t>电信规则</w:t>
      </w:r>
      <w:r w:rsidR="008D4DE9" w:rsidRPr="00084033">
        <w:rPr>
          <w:rFonts w:asciiTheme="minorHAnsi" w:hAnsiTheme="minorHAnsi" w:cstheme="minorHAnsi" w:hint="eastAsia"/>
          <w:szCs w:val="24"/>
          <w:lang w:eastAsia="zh-CN"/>
        </w:rPr>
        <w:t>》</w:t>
      </w:r>
      <w:r w:rsidR="00084033" w:rsidRPr="00084033">
        <w:rPr>
          <w:rFonts w:asciiTheme="minorHAnsi" w:hAnsiTheme="minorHAnsi" w:cstheme="minorHAnsi" w:hint="eastAsia"/>
          <w:szCs w:val="24"/>
          <w:lang w:eastAsia="zh-CN"/>
        </w:rPr>
        <w:t>中存在</w:t>
      </w:r>
      <w:r w:rsidR="008D4DE9" w:rsidRPr="00084033">
        <w:rPr>
          <w:rFonts w:asciiTheme="minorHAnsi" w:hAnsiTheme="minorHAnsi" w:cstheme="minorHAnsi" w:hint="eastAsia"/>
          <w:szCs w:val="24"/>
          <w:lang w:eastAsia="zh-CN"/>
        </w:rPr>
        <w:t>重复条款的情况下，加入</w:t>
      </w:r>
      <w:r w:rsidR="008D4DE9" w:rsidRPr="00084033">
        <w:rPr>
          <w:rFonts w:asciiTheme="minorHAnsi" w:hAnsiTheme="minorHAnsi" w:cstheme="minorHAnsi" w:hint="eastAsia"/>
          <w:szCs w:val="24"/>
          <w:lang w:eastAsia="zh-CN"/>
        </w:rPr>
        <w:t>1988</w:t>
      </w:r>
      <w:r w:rsidR="008D4DE9" w:rsidRPr="00084033">
        <w:rPr>
          <w:rFonts w:asciiTheme="minorHAnsi" w:hAnsiTheme="minorHAnsi" w:cstheme="minorHAnsi" w:hint="eastAsia"/>
          <w:szCs w:val="24"/>
          <w:lang w:eastAsia="zh-CN"/>
        </w:rPr>
        <w:t>年</w:t>
      </w:r>
      <w:r w:rsidR="00084033" w:rsidRPr="00084033">
        <w:rPr>
          <w:rFonts w:asciiTheme="minorHAnsi" w:hAnsiTheme="minorHAnsi" w:cstheme="minorHAnsi" w:hint="eastAsia"/>
          <w:szCs w:val="24"/>
          <w:lang w:eastAsia="zh-CN"/>
        </w:rPr>
        <w:t>版</w:t>
      </w:r>
      <w:r w:rsidR="008D4DE9" w:rsidRPr="00084033">
        <w:rPr>
          <w:rFonts w:asciiTheme="minorHAnsi" w:hAnsiTheme="minorHAnsi" w:cstheme="minorHAnsi" w:hint="eastAsia"/>
          <w:szCs w:val="24"/>
          <w:lang w:eastAsia="zh-CN"/>
        </w:rPr>
        <w:t>条约的成员国在法律上有义务遵守这些条款，然而，根据这次</w:t>
      </w:r>
      <w:r w:rsidR="00084033" w:rsidRPr="00084033">
        <w:rPr>
          <w:rFonts w:asciiTheme="minorHAnsi" w:hAnsiTheme="minorHAnsi" w:cstheme="minorHAnsi" w:hint="eastAsia"/>
          <w:szCs w:val="24"/>
          <w:lang w:eastAsia="zh-CN"/>
        </w:rPr>
        <w:t>审议</w:t>
      </w:r>
      <w:r w:rsidR="008D4DE9" w:rsidRPr="00084033">
        <w:rPr>
          <w:rFonts w:asciiTheme="minorHAnsi" w:hAnsiTheme="minorHAnsi" w:cstheme="minorHAnsi" w:hint="eastAsia"/>
          <w:szCs w:val="24"/>
          <w:lang w:eastAsia="zh-CN"/>
        </w:rPr>
        <w:t>，当这些条款出现在</w:t>
      </w:r>
      <w:r w:rsidR="008D4DE9" w:rsidRPr="00084033">
        <w:rPr>
          <w:rFonts w:asciiTheme="minorHAnsi" w:hAnsiTheme="minorHAnsi" w:cstheme="minorHAnsi" w:hint="eastAsia"/>
          <w:szCs w:val="24"/>
          <w:lang w:eastAsia="zh-CN"/>
        </w:rPr>
        <w:t>2012</w:t>
      </w:r>
      <w:r w:rsidR="008D4DE9" w:rsidRPr="00084033">
        <w:rPr>
          <w:rFonts w:asciiTheme="minorHAnsi" w:hAnsiTheme="minorHAnsi" w:cstheme="minorHAnsi" w:hint="eastAsia"/>
          <w:szCs w:val="24"/>
          <w:lang w:eastAsia="zh-CN"/>
        </w:rPr>
        <w:t>年</w:t>
      </w:r>
      <w:r w:rsidR="00084033" w:rsidRPr="00084033">
        <w:rPr>
          <w:rFonts w:asciiTheme="minorHAnsi" w:hAnsiTheme="minorHAnsi" w:cstheme="minorHAnsi" w:hint="eastAsia"/>
          <w:szCs w:val="24"/>
          <w:lang w:eastAsia="zh-CN"/>
        </w:rPr>
        <w:t>版</w:t>
      </w:r>
      <w:r w:rsidR="008D4DE9" w:rsidRPr="00084033">
        <w:rPr>
          <w:rFonts w:asciiTheme="minorHAnsi" w:hAnsiTheme="minorHAnsi" w:cstheme="minorHAnsi" w:hint="eastAsia"/>
          <w:szCs w:val="24"/>
          <w:lang w:eastAsia="zh-CN"/>
        </w:rPr>
        <w:t>《国际</w:t>
      </w:r>
      <w:r w:rsidR="00084033" w:rsidRPr="00084033">
        <w:rPr>
          <w:rFonts w:asciiTheme="minorHAnsi" w:hAnsiTheme="minorHAnsi" w:cstheme="minorHAnsi" w:hint="eastAsia"/>
          <w:szCs w:val="24"/>
          <w:lang w:eastAsia="zh-CN"/>
        </w:rPr>
        <w:t>电信规则</w:t>
      </w:r>
      <w:r w:rsidR="008D4DE9" w:rsidRPr="00084033">
        <w:rPr>
          <w:rFonts w:asciiTheme="minorHAnsi" w:hAnsiTheme="minorHAnsi" w:cstheme="minorHAnsi" w:hint="eastAsia"/>
          <w:szCs w:val="24"/>
          <w:lang w:eastAsia="zh-CN"/>
        </w:rPr>
        <w:t>》中时，这些成员国认为这些条款</w:t>
      </w:r>
      <w:r w:rsidR="00084033" w:rsidRPr="00084033">
        <w:rPr>
          <w:rFonts w:asciiTheme="minorHAnsi" w:hAnsiTheme="minorHAnsi" w:cstheme="minorHAnsi" w:hint="eastAsia"/>
          <w:szCs w:val="24"/>
          <w:lang w:eastAsia="zh-CN"/>
        </w:rPr>
        <w:t>是</w:t>
      </w:r>
      <w:r w:rsidR="008D4DE9" w:rsidRPr="00084033">
        <w:rPr>
          <w:rFonts w:asciiTheme="minorHAnsi" w:hAnsiTheme="minorHAnsi" w:cstheme="minorHAnsi" w:hint="eastAsia"/>
          <w:szCs w:val="24"/>
          <w:lang w:eastAsia="zh-CN"/>
        </w:rPr>
        <w:t>不适用或不灵活</w:t>
      </w:r>
      <w:r w:rsidR="00084033" w:rsidRPr="00084033">
        <w:rPr>
          <w:rFonts w:asciiTheme="minorHAnsi" w:hAnsiTheme="minorHAnsi" w:cstheme="minorHAnsi" w:hint="eastAsia"/>
          <w:szCs w:val="24"/>
          <w:lang w:eastAsia="zh-CN"/>
        </w:rPr>
        <w:t>的</w:t>
      </w:r>
      <w:r w:rsidR="008D4DE9" w:rsidRPr="00084033">
        <w:rPr>
          <w:rFonts w:asciiTheme="minorHAnsi" w:hAnsiTheme="minorHAnsi" w:cstheme="minorHAnsi" w:hint="eastAsia"/>
          <w:szCs w:val="24"/>
          <w:lang w:eastAsia="zh-CN"/>
        </w:rPr>
        <w:t>。</w:t>
      </w:r>
      <w:bookmarkEnd w:id="41"/>
    </w:p>
    <w:p w14:paraId="26917020" w14:textId="4DE4CF3F" w:rsidR="00AD0138" w:rsidRPr="00110719" w:rsidRDefault="00C03321" w:rsidP="00C03321">
      <w:pPr>
        <w:tabs>
          <w:tab w:val="clear" w:pos="794"/>
          <w:tab w:val="clear" w:pos="1191"/>
          <w:tab w:val="clear" w:pos="1588"/>
          <w:tab w:val="clear" w:pos="1985"/>
        </w:tabs>
        <w:overflowPunct/>
        <w:autoSpaceDE/>
        <w:autoSpaceDN/>
        <w:adjustRightInd/>
        <w:snapToGrid w:val="0"/>
        <w:spacing w:after="120" w:line="259" w:lineRule="auto"/>
        <w:ind w:firstLine="709"/>
        <w:jc w:val="both"/>
        <w:textAlignment w:val="auto"/>
        <w:rPr>
          <w:rFonts w:asciiTheme="minorHAnsi" w:hAnsiTheme="minorHAnsi" w:cstheme="minorHAnsi"/>
          <w:szCs w:val="24"/>
          <w:lang w:eastAsia="zh-CN"/>
        </w:rPr>
      </w:pPr>
      <w:r w:rsidRPr="00110719">
        <w:rPr>
          <w:rFonts w:asciiTheme="minorHAnsi" w:hAnsiTheme="minorHAnsi" w:cstheme="minorHAnsi" w:hint="eastAsia"/>
          <w:szCs w:val="24"/>
          <w:lang w:eastAsia="zh-CN"/>
        </w:rPr>
        <w:t>一些成员强调，需要</w:t>
      </w:r>
      <w:r w:rsidR="00084033" w:rsidRPr="00110719">
        <w:rPr>
          <w:rFonts w:asciiTheme="minorHAnsi" w:hAnsiTheme="minorHAnsi" w:cstheme="minorHAnsi" w:hint="eastAsia"/>
          <w:szCs w:val="24"/>
          <w:lang w:eastAsia="zh-CN"/>
        </w:rPr>
        <w:t>审议</w:t>
      </w:r>
      <w:r w:rsidRPr="00110719">
        <w:rPr>
          <w:rFonts w:asciiTheme="minorHAnsi" w:hAnsiTheme="minorHAnsi" w:cstheme="minorHAnsi" w:hint="eastAsia"/>
          <w:szCs w:val="24"/>
          <w:lang w:eastAsia="zh-CN"/>
        </w:rPr>
        <w:t>的问题是这些</w:t>
      </w:r>
      <w:r w:rsidR="00084033" w:rsidRPr="00110719">
        <w:rPr>
          <w:rFonts w:asciiTheme="minorHAnsi" w:hAnsiTheme="minorHAnsi" w:cstheme="minorHAnsi" w:hint="eastAsia"/>
          <w:szCs w:val="24"/>
          <w:lang w:eastAsia="zh-CN"/>
        </w:rPr>
        <w:t>条款</w:t>
      </w:r>
      <w:r w:rsidRPr="00110719">
        <w:rPr>
          <w:rFonts w:asciiTheme="minorHAnsi" w:hAnsiTheme="minorHAnsi" w:cstheme="minorHAnsi" w:hint="eastAsia"/>
          <w:szCs w:val="24"/>
          <w:lang w:eastAsia="zh-CN"/>
        </w:rPr>
        <w:t>是否</w:t>
      </w:r>
      <w:r w:rsidR="00084033" w:rsidRPr="00110719">
        <w:rPr>
          <w:rFonts w:asciiTheme="minorHAnsi" w:hAnsiTheme="minorHAnsi" w:cstheme="minorHAnsi" w:hint="eastAsia"/>
          <w:szCs w:val="24"/>
          <w:lang w:eastAsia="zh-CN"/>
        </w:rPr>
        <w:t>在“</w:t>
      </w:r>
      <w:r w:rsidRPr="00110719">
        <w:rPr>
          <w:rFonts w:asciiTheme="minorHAnsi" w:hAnsiTheme="minorHAnsi" w:cstheme="minorHAnsi" w:hint="eastAsia"/>
          <w:szCs w:val="24"/>
          <w:lang w:eastAsia="zh-CN"/>
        </w:rPr>
        <w:t>促进网络和</w:t>
      </w:r>
      <w:r w:rsidR="00084033" w:rsidRPr="00110719">
        <w:rPr>
          <w:rFonts w:asciiTheme="minorHAnsi" w:hAnsiTheme="minorHAnsi" w:cstheme="minorHAnsi" w:hint="eastAsia"/>
          <w:szCs w:val="24"/>
          <w:lang w:eastAsia="zh-CN"/>
        </w:rPr>
        <w:t>业务</w:t>
      </w:r>
      <w:r w:rsidRPr="00110719">
        <w:rPr>
          <w:rFonts w:asciiTheme="minorHAnsi" w:hAnsiTheme="minorHAnsi" w:cstheme="minorHAnsi" w:hint="eastAsia"/>
          <w:szCs w:val="24"/>
          <w:lang w:eastAsia="zh-CN"/>
        </w:rPr>
        <w:t>的提供和发展</w:t>
      </w:r>
      <w:r w:rsidR="00084033" w:rsidRPr="00110719">
        <w:rPr>
          <w:rFonts w:asciiTheme="minorHAnsi" w:hAnsiTheme="minorHAnsi" w:cstheme="minorHAnsi" w:hint="eastAsia"/>
          <w:szCs w:val="24"/>
          <w:lang w:eastAsia="zh-CN"/>
        </w:rPr>
        <w:t>”方面具有适用性</w:t>
      </w:r>
      <w:r w:rsidRPr="00110719">
        <w:rPr>
          <w:rFonts w:asciiTheme="minorHAnsi" w:hAnsiTheme="minorHAnsi" w:cstheme="minorHAnsi" w:hint="eastAsia"/>
          <w:szCs w:val="24"/>
          <w:lang w:eastAsia="zh-CN"/>
        </w:rPr>
        <w:t>，而</w:t>
      </w:r>
      <w:proofErr w:type="gramStart"/>
      <w:r w:rsidR="00084033" w:rsidRPr="00110719">
        <w:rPr>
          <w:rFonts w:asciiTheme="minorHAnsi" w:hAnsiTheme="minorHAnsi" w:cstheme="minorHAnsi" w:hint="eastAsia"/>
          <w:szCs w:val="24"/>
          <w:lang w:eastAsia="zh-CN"/>
        </w:rPr>
        <w:t>非</w:t>
      </w:r>
      <w:r w:rsidRPr="00110719">
        <w:rPr>
          <w:rFonts w:asciiTheme="minorHAnsi" w:hAnsiTheme="minorHAnsi" w:cstheme="minorHAnsi" w:hint="eastAsia"/>
          <w:szCs w:val="24"/>
          <w:lang w:eastAsia="zh-CN"/>
        </w:rPr>
        <w:t>是否</w:t>
      </w:r>
      <w:proofErr w:type="gramEnd"/>
      <w:r w:rsidRPr="00110719">
        <w:rPr>
          <w:rFonts w:asciiTheme="minorHAnsi" w:hAnsiTheme="minorHAnsi" w:cstheme="minorHAnsi" w:hint="eastAsia"/>
          <w:szCs w:val="24"/>
          <w:lang w:eastAsia="zh-CN"/>
        </w:rPr>
        <w:t>在法律上适用。他们认为，会议应避免深入探讨围绕成员国法律义务或</w:t>
      </w:r>
      <w:r w:rsidRPr="00110719">
        <w:rPr>
          <w:rFonts w:asciiTheme="minorHAnsi" w:hAnsiTheme="minorHAnsi" w:cstheme="minorHAnsi" w:hint="eastAsia"/>
          <w:szCs w:val="24"/>
          <w:lang w:eastAsia="zh-CN"/>
        </w:rPr>
        <w:t>1988</w:t>
      </w:r>
      <w:r w:rsidRPr="00110719">
        <w:rPr>
          <w:rFonts w:asciiTheme="minorHAnsi" w:hAnsiTheme="minorHAnsi" w:cstheme="minorHAnsi" w:hint="eastAsia"/>
          <w:szCs w:val="24"/>
          <w:lang w:eastAsia="zh-CN"/>
        </w:rPr>
        <w:t>年</w:t>
      </w:r>
      <w:r w:rsidR="00084033" w:rsidRPr="00110719">
        <w:rPr>
          <w:rFonts w:asciiTheme="minorHAnsi" w:hAnsiTheme="minorHAnsi" w:cstheme="minorHAnsi" w:hint="eastAsia"/>
          <w:szCs w:val="24"/>
          <w:lang w:eastAsia="zh-CN"/>
        </w:rPr>
        <w:t>版</w:t>
      </w:r>
      <w:r w:rsidRPr="00110719">
        <w:rPr>
          <w:rFonts w:asciiTheme="minorHAnsi" w:hAnsiTheme="minorHAnsi" w:cstheme="minorHAnsi" w:hint="eastAsia"/>
          <w:szCs w:val="24"/>
          <w:lang w:eastAsia="zh-CN"/>
        </w:rPr>
        <w:t>《国际</w:t>
      </w:r>
      <w:r w:rsidR="00084033" w:rsidRPr="00110719">
        <w:rPr>
          <w:rFonts w:asciiTheme="minorHAnsi" w:hAnsiTheme="minorHAnsi" w:cstheme="minorHAnsi" w:hint="eastAsia"/>
          <w:szCs w:val="24"/>
          <w:lang w:eastAsia="zh-CN"/>
        </w:rPr>
        <w:t>电信规则</w:t>
      </w:r>
      <w:r w:rsidRPr="00110719">
        <w:rPr>
          <w:rFonts w:asciiTheme="minorHAnsi" w:hAnsiTheme="minorHAnsi" w:cstheme="minorHAnsi" w:hint="eastAsia"/>
          <w:szCs w:val="24"/>
          <w:lang w:eastAsia="zh-CN"/>
        </w:rPr>
        <w:t>》条款的法律适用性的问题，因为这些问题不属于</w:t>
      </w:r>
      <w:r w:rsidR="00084033" w:rsidRPr="00110719">
        <w:rPr>
          <w:rFonts w:asciiTheme="minorHAnsi" w:hAnsiTheme="minorHAnsi" w:cstheme="minorHAnsi" w:hint="eastAsia"/>
          <w:szCs w:val="24"/>
          <w:lang w:eastAsia="zh-CN"/>
        </w:rPr>
        <w:t>专家</w:t>
      </w:r>
      <w:r w:rsidRPr="00110719">
        <w:rPr>
          <w:rFonts w:asciiTheme="minorHAnsi" w:hAnsiTheme="minorHAnsi" w:cstheme="minorHAnsi" w:hint="eastAsia"/>
          <w:szCs w:val="24"/>
          <w:lang w:eastAsia="zh-CN"/>
        </w:rPr>
        <w:t>组的</w:t>
      </w:r>
      <w:r w:rsidR="00084033" w:rsidRPr="00110719">
        <w:rPr>
          <w:rFonts w:asciiTheme="minorHAnsi" w:hAnsiTheme="minorHAnsi" w:cstheme="minorHAnsi" w:hint="eastAsia"/>
          <w:szCs w:val="24"/>
          <w:lang w:eastAsia="zh-CN"/>
        </w:rPr>
        <w:t>职责</w:t>
      </w:r>
      <w:r w:rsidRPr="00110719">
        <w:rPr>
          <w:rFonts w:asciiTheme="minorHAnsi" w:hAnsiTheme="minorHAnsi" w:cstheme="minorHAnsi" w:hint="eastAsia"/>
          <w:szCs w:val="24"/>
          <w:lang w:eastAsia="zh-CN"/>
        </w:rPr>
        <w:t>范围，</w:t>
      </w:r>
      <w:r w:rsidR="00084033" w:rsidRPr="00110719">
        <w:rPr>
          <w:rFonts w:asciiTheme="minorHAnsi" w:hAnsiTheme="minorHAnsi" w:cstheme="minorHAnsi" w:hint="eastAsia"/>
          <w:szCs w:val="24"/>
          <w:lang w:eastAsia="zh-CN"/>
        </w:rPr>
        <w:t>专家</w:t>
      </w:r>
      <w:r w:rsidRPr="00110719">
        <w:rPr>
          <w:rFonts w:asciiTheme="minorHAnsi" w:hAnsiTheme="minorHAnsi" w:cstheme="minorHAnsi" w:hint="eastAsia"/>
          <w:szCs w:val="24"/>
          <w:lang w:eastAsia="zh-CN"/>
        </w:rPr>
        <w:t>组的任务是根据上述适用性</w:t>
      </w:r>
      <w:r w:rsidR="00110719" w:rsidRPr="00110719">
        <w:rPr>
          <w:rFonts w:asciiTheme="minorHAnsi" w:hAnsiTheme="minorHAnsi" w:cstheme="minorHAnsi" w:hint="eastAsia"/>
          <w:szCs w:val="24"/>
          <w:lang w:eastAsia="zh-CN"/>
        </w:rPr>
        <w:t>（</w:t>
      </w:r>
      <w:r w:rsidRPr="00110719">
        <w:rPr>
          <w:rFonts w:asciiTheme="minorHAnsi" w:hAnsiTheme="minorHAnsi" w:cstheme="minorHAnsi" w:hint="eastAsia"/>
          <w:szCs w:val="24"/>
          <w:lang w:eastAsia="zh-CN"/>
        </w:rPr>
        <w:t>促进网络和</w:t>
      </w:r>
      <w:r w:rsidR="00110719" w:rsidRPr="00110719">
        <w:rPr>
          <w:rFonts w:asciiTheme="minorHAnsi" w:hAnsiTheme="minorHAnsi" w:cstheme="minorHAnsi" w:hint="eastAsia"/>
          <w:szCs w:val="24"/>
          <w:lang w:eastAsia="zh-CN"/>
        </w:rPr>
        <w:t>业务</w:t>
      </w:r>
      <w:r w:rsidRPr="00110719">
        <w:rPr>
          <w:rFonts w:asciiTheme="minorHAnsi" w:hAnsiTheme="minorHAnsi" w:cstheme="minorHAnsi" w:hint="eastAsia"/>
          <w:szCs w:val="24"/>
          <w:lang w:eastAsia="zh-CN"/>
        </w:rPr>
        <w:t>的提供和发展</w:t>
      </w:r>
      <w:r w:rsidR="00110719" w:rsidRPr="00110719">
        <w:rPr>
          <w:rFonts w:asciiTheme="minorHAnsi" w:hAnsiTheme="minorHAnsi" w:cstheme="minorHAnsi" w:hint="eastAsia"/>
          <w:szCs w:val="24"/>
          <w:lang w:eastAsia="zh-CN"/>
        </w:rPr>
        <w:t>）</w:t>
      </w:r>
      <w:r w:rsidRPr="00110719">
        <w:rPr>
          <w:rFonts w:asciiTheme="minorHAnsi" w:hAnsiTheme="minorHAnsi" w:cstheme="minorHAnsi" w:hint="eastAsia"/>
          <w:szCs w:val="24"/>
          <w:lang w:eastAsia="zh-CN"/>
        </w:rPr>
        <w:t>和灵活性</w:t>
      </w:r>
      <w:r w:rsidR="00110719" w:rsidRPr="00110719">
        <w:rPr>
          <w:rFonts w:asciiTheme="minorHAnsi" w:hAnsiTheme="minorHAnsi" w:cstheme="minorHAnsi" w:hint="eastAsia"/>
          <w:szCs w:val="24"/>
          <w:lang w:eastAsia="zh-CN"/>
        </w:rPr>
        <w:t>（</w:t>
      </w:r>
      <w:r w:rsidRPr="00110719">
        <w:rPr>
          <w:rFonts w:asciiTheme="minorHAnsi" w:hAnsiTheme="minorHAnsi" w:cstheme="minorHAnsi" w:hint="eastAsia"/>
          <w:szCs w:val="24"/>
          <w:lang w:eastAsia="zh-CN"/>
        </w:rPr>
        <w:t>适应新趋势和</w:t>
      </w:r>
      <w:r w:rsidR="00110719" w:rsidRPr="00110719">
        <w:rPr>
          <w:rFonts w:asciiTheme="minorHAnsi" w:hAnsiTheme="minorHAnsi" w:cstheme="minorHAnsi" w:hint="eastAsia"/>
          <w:szCs w:val="24"/>
          <w:lang w:eastAsia="zh-CN"/>
        </w:rPr>
        <w:t>正在</w:t>
      </w:r>
      <w:r w:rsidRPr="00110719">
        <w:rPr>
          <w:rFonts w:asciiTheme="minorHAnsi" w:hAnsiTheme="minorHAnsi" w:cstheme="minorHAnsi" w:hint="eastAsia"/>
          <w:szCs w:val="24"/>
          <w:lang w:eastAsia="zh-CN"/>
        </w:rPr>
        <w:t>出现的问题</w:t>
      </w:r>
      <w:r w:rsidR="00110719" w:rsidRPr="00110719">
        <w:rPr>
          <w:rFonts w:asciiTheme="minorHAnsi" w:hAnsiTheme="minorHAnsi" w:cstheme="minorHAnsi" w:hint="eastAsia"/>
          <w:szCs w:val="24"/>
          <w:lang w:eastAsia="zh-CN"/>
        </w:rPr>
        <w:t>）</w:t>
      </w:r>
      <w:r w:rsidRPr="00110719">
        <w:rPr>
          <w:rFonts w:asciiTheme="minorHAnsi" w:hAnsiTheme="minorHAnsi" w:cstheme="minorHAnsi" w:hint="eastAsia"/>
          <w:szCs w:val="24"/>
          <w:lang w:eastAsia="zh-CN"/>
        </w:rPr>
        <w:t>标准审查</w:t>
      </w:r>
      <w:r w:rsidRPr="00110719">
        <w:rPr>
          <w:rFonts w:asciiTheme="minorHAnsi" w:hAnsiTheme="minorHAnsi" w:cstheme="minorHAnsi" w:hint="eastAsia"/>
          <w:szCs w:val="24"/>
          <w:lang w:eastAsia="zh-CN"/>
        </w:rPr>
        <w:t>2012</w:t>
      </w:r>
      <w:r w:rsidRPr="00110719">
        <w:rPr>
          <w:rFonts w:asciiTheme="minorHAnsi" w:hAnsiTheme="minorHAnsi" w:cstheme="minorHAnsi" w:hint="eastAsia"/>
          <w:szCs w:val="24"/>
          <w:lang w:eastAsia="zh-CN"/>
        </w:rPr>
        <w:t>年</w:t>
      </w:r>
      <w:r w:rsidR="00110719" w:rsidRPr="00110719">
        <w:rPr>
          <w:rFonts w:asciiTheme="minorHAnsi" w:hAnsiTheme="minorHAnsi" w:cstheme="minorHAnsi" w:hint="eastAsia"/>
          <w:szCs w:val="24"/>
          <w:lang w:eastAsia="zh-CN"/>
        </w:rPr>
        <w:t>版</w:t>
      </w:r>
      <w:r w:rsidRPr="00110719">
        <w:rPr>
          <w:rFonts w:asciiTheme="minorHAnsi" w:hAnsiTheme="minorHAnsi" w:cstheme="minorHAnsi" w:hint="eastAsia"/>
          <w:szCs w:val="24"/>
          <w:lang w:eastAsia="zh-CN"/>
        </w:rPr>
        <w:t>《国际</w:t>
      </w:r>
      <w:r w:rsidR="00110719" w:rsidRPr="00110719">
        <w:rPr>
          <w:rFonts w:asciiTheme="minorHAnsi" w:hAnsiTheme="minorHAnsi" w:cstheme="minorHAnsi" w:hint="eastAsia"/>
          <w:szCs w:val="24"/>
          <w:lang w:eastAsia="zh-CN"/>
        </w:rPr>
        <w:t>电信规则</w:t>
      </w:r>
      <w:r w:rsidRPr="00110719">
        <w:rPr>
          <w:rFonts w:asciiTheme="minorHAnsi" w:hAnsiTheme="minorHAnsi" w:cstheme="minorHAnsi" w:hint="eastAsia"/>
          <w:szCs w:val="24"/>
          <w:lang w:eastAsia="zh-CN"/>
        </w:rPr>
        <w:t>》条款。</w:t>
      </w:r>
    </w:p>
    <w:p w14:paraId="34873732" w14:textId="07CB7530" w:rsidR="00AD0138" w:rsidRPr="00AA7ED2" w:rsidRDefault="00AD0138" w:rsidP="001F33DB">
      <w:pPr>
        <w:tabs>
          <w:tab w:val="clear" w:pos="794"/>
          <w:tab w:val="clear" w:pos="1191"/>
          <w:tab w:val="clear" w:pos="1588"/>
          <w:tab w:val="clear" w:pos="1985"/>
        </w:tabs>
        <w:overflowPunct/>
        <w:autoSpaceDE/>
        <w:autoSpaceDN/>
        <w:adjustRightInd/>
        <w:snapToGrid w:val="0"/>
        <w:spacing w:after="120" w:line="259" w:lineRule="auto"/>
        <w:jc w:val="both"/>
        <w:textAlignment w:val="auto"/>
        <w:rPr>
          <w:rFonts w:eastAsia="Calibri" w:cs="Calibri"/>
          <w:bCs/>
          <w:szCs w:val="24"/>
          <w:lang w:eastAsia="zh-CN"/>
        </w:rPr>
      </w:pPr>
      <w:r w:rsidRPr="00AA7ED2">
        <w:rPr>
          <w:rFonts w:eastAsia="Calibri" w:cs="Calibri"/>
          <w:b/>
          <w:szCs w:val="24"/>
          <w:lang w:eastAsia="zh-CN"/>
        </w:rPr>
        <w:lastRenderedPageBreak/>
        <w:t>4.4</w:t>
      </w:r>
      <w:r w:rsidRPr="00AA7ED2">
        <w:rPr>
          <w:rFonts w:eastAsia="Calibri" w:cs="Calibri"/>
          <w:bCs/>
          <w:szCs w:val="24"/>
          <w:lang w:eastAsia="zh-CN"/>
        </w:rPr>
        <w:tab/>
      </w:r>
      <w:r w:rsidR="00C03321" w:rsidRPr="00CF7D6F">
        <w:rPr>
          <w:rFonts w:asciiTheme="minorHAnsi" w:hAnsiTheme="minorHAnsi" w:cstheme="minorHAnsi" w:hint="eastAsia"/>
          <w:szCs w:val="24"/>
          <w:lang w:eastAsia="zh-CN"/>
        </w:rPr>
        <w:t>关于</w:t>
      </w:r>
      <w:r w:rsidR="004B3706">
        <w:rPr>
          <w:rFonts w:asciiTheme="minorHAnsi" w:hAnsiTheme="minorHAnsi" w:cstheme="minorHAnsi" w:hint="eastAsia"/>
          <w:szCs w:val="24"/>
          <w:lang w:eastAsia="zh-CN"/>
        </w:rPr>
        <w:t>审查表</w:t>
      </w:r>
      <w:r w:rsidR="00C03321" w:rsidRPr="00CF7D6F">
        <w:rPr>
          <w:rFonts w:asciiTheme="minorHAnsi" w:hAnsiTheme="minorHAnsi" w:cstheme="minorHAnsi" w:hint="eastAsia"/>
          <w:szCs w:val="24"/>
          <w:lang w:eastAsia="zh-CN"/>
        </w:rPr>
        <w:t>中</w:t>
      </w:r>
      <w:r w:rsidR="00CD7A43" w:rsidRPr="00CF7D6F">
        <w:rPr>
          <w:rFonts w:asciiTheme="minorHAnsi" w:hAnsiTheme="minorHAnsi" w:cstheme="minorHAnsi" w:hint="eastAsia"/>
          <w:szCs w:val="24"/>
          <w:lang w:eastAsia="zh-CN"/>
        </w:rPr>
        <w:t>成果</w:t>
      </w:r>
      <w:r w:rsidR="00C03321" w:rsidRPr="00CF7D6F">
        <w:rPr>
          <w:rFonts w:asciiTheme="minorHAnsi" w:hAnsiTheme="minorHAnsi" w:cstheme="minorHAnsi" w:hint="eastAsia"/>
          <w:szCs w:val="24"/>
          <w:lang w:eastAsia="zh-CN"/>
        </w:rPr>
        <w:t>摘要一栏表明建议</w:t>
      </w:r>
      <w:r w:rsidR="00CD7A43" w:rsidRPr="00CF7D6F">
        <w:rPr>
          <w:rFonts w:asciiTheme="minorHAnsi" w:hAnsiTheme="minorHAnsi" w:cstheme="minorHAnsi" w:hint="eastAsia"/>
          <w:szCs w:val="24"/>
          <w:lang w:eastAsia="zh-CN"/>
        </w:rPr>
        <w:t>应</w:t>
      </w:r>
      <w:r w:rsidR="00C03321" w:rsidRPr="00CF7D6F">
        <w:rPr>
          <w:rFonts w:asciiTheme="minorHAnsi" w:hAnsiTheme="minorHAnsi" w:cstheme="minorHAnsi" w:hint="eastAsia"/>
          <w:szCs w:val="24"/>
          <w:lang w:eastAsia="zh-CN"/>
        </w:rPr>
        <w:t>更新所述条款的条款，</w:t>
      </w:r>
      <w:r w:rsidR="00CD7A43" w:rsidRPr="00CF7D6F">
        <w:rPr>
          <w:rFonts w:asciiTheme="minorHAnsi" w:hAnsiTheme="minorHAnsi" w:cstheme="minorHAnsi" w:hint="eastAsia"/>
          <w:szCs w:val="24"/>
          <w:lang w:eastAsia="zh-CN"/>
        </w:rPr>
        <w:t>一些成员指出，</w:t>
      </w:r>
      <w:r w:rsidR="00C03321" w:rsidRPr="00CF7D6F">
        <w:rPr>
          <w:rFonts w:asciiTheme="minorHAnsi" w:hAnsiTheme="minorHAnsi" w:cstheme="minorHAnsi" w:hint="eastAsia"/>
          <w:szCs w:val="24"/>
          <w:lang w:eastAsia="zh-CN"/>
        </w:rPr>
        <w:t>此类建议构成</w:t>
      </w:r>
      <w:r w:rsidR="00C03321" w:rsidRPr="00CF7D6F">
        <w:rPr>
          <w:rFonts w:asciiTheme="minorHAnsi" w:hAnsiTheme="minorHAnsi" w:cstheme="minorHAnsi" w:hint="eastAsia"/>
          <w:szCs w:val="24"/>
          <w:lang w:eastAsia="zh-CN"/>
        </w:rPr>
        <w:t>2012</w:t>
      </w:r>
      <w:r w:rsidR="00C03321" w:rsidRPr="00CF7D6F">
        <w:rPr>
          <w:rFonts w:asciiTheme="minorHAnsi" w:hAnsiTheme="minorHAnsi" w:cstheme="minorHAnsi" w:hint="eastAsia"/>
          <w:szCs w:val="24"/>
          <w:lang w:eastAsia="zh-CN"/>
        </w:rPr>
        <w:t>年</w:t>
      </w:r>
      <w:r w:rsidR="00CD7A43" w:rsidRPr="00CF7D6F">
        <w:rPr>
          <w:rFonts w:asciiTheme="minorHAnsi" w:hAnsiTheme="minorHAnsi" w:cstheme="minorHAnsi" w:hint="eastAsia"/>
          <w:szCs w:val="24"/>
          <w:lang w:eastAsia="zh-CN"/>
        </w:rPr>
        <w:t>版</w:t>
      </w:r>
      <w:r w:rsidR="00C03321" w:rsidRPr="00CF7D6F">
        <w:rPr>
          <w:rFonts w:asciiTheme="minorHAnsi" w:hAnsiTheme="minorHAnsi" w:cstheme="minorHAnsi" w:hint="eastAsia"/>
          <w:szCs w:val="24"/>
          <w:lang w:eastAsia="zh-CN"/>
        </w:rPr>
        <w:t>《国际</w:t>
      </w:r>
      <w:r w:rsidR="00CD7A43" w:rsidRPr="00CF7D6F">
        <w:rPr>
          <w:rFonts w:asciiTheme="minorHAnsi" w:hAnsiTheme="minorHAnsi" w:cstheme="minorHAnsi" w:hint="eastAsia"/>
          <w:szCs w:val="24"/>
          <w:lang w:eastAsia="zh-CN"/>
        </w:rPr>
        <w:t>电信规则</w:t>
      </w:r>
      <w:r w:rsidR="00C03321" w:rsidRPr="00CF7D6F">
        <w:rPr>
          <w:rFonts w:asciiTheme="minorHAnsi" w:hAnsiTheme="minorHAnsi" w:cstheme="minorHAnsi" w:hint="eastAsia"/>
          <w:szCs w:val="24"/>
          <w:lang w:eastAsia="zh-CN"/>
        </w:rPr>
        <w:t>》的修订</w:t>
      </w:r>
      <w:r w:rsidR="00CD7A43" w:rsidRPr="00CF7D6F">
        <w:rPr>
          <w:rFonts w:asciiTheme="minorHAnsi" w:hAnsiTheme="minorHAnsi" w:cstheme="minorHAnsi" w:hint="eastAsia"/>
          <w:szCs w:val="24"/>
          <w:lang w:eastAsia="zh-CN"/>
        </w:rPr>
        <w:t>案</w:t>
      </w:r>
      <w:r w:rsidR="00C03321" w:rsidRPr="00CF7D6F">
        <w:rPr>
          <w:rFonts w:asciiTheme="minorHAnsi" w:hAnsiTheme="minorHAnsi" w:cstheme="minorHAnsi" w:hint="eastAsia"/>
          <w:szCs w:val="24"/>
          <w:lang w:eastAsia="zh-CN"/>
        </w:rPr>
        <w:t>，超出了</w:t>
      </w:r>
      <w:r w:rsidR="00CD7A43" w:rsidRPr="00CF7D6F">
        <w:rPr>
          <w:rFonts w:asciiTheme="minorHAnsi" w:hAnsiTheme="minorHAnsi" w:cstheme="minorHAnsi" w:hint="eastAsia"/>
          <w:szCs w:val="24"/>
          <w:lang w:eastAsia="zh-CN"/>
        </w:rPr>
        <w:t>专家组</w:t>
      </w:r>
      <w:r w:rsidR="00C03321" w:rsidRPr="00CF7D6F">
        <w:rPr>
          <w:rFonts w:asciiTheme="minorHAnsi" w:hAnsiTheme="minorHAnsi" w:cstheme="minorHAnsi" w:hint="eastAsia"/>
          <w:szCs w:val="24"/>
          <w:lang w:eastAsia="zh-CN"/>
        </w:rPr>
        <w:t>的</w:t>
      </w:r>
      <w:r w:rsidR="00CD7A43" w:rsidRPr="00CF7D6F">
        <w:rPr>
          <w:rFonts w:asciiTheme="minorHAnsi" w:hAnsiTheme="minorHAnsi" w:cstheme="minorHAnsi" w:hint="eastAsia"/>
          <w:szCs w:val="24"/>
          <w:lang w:eastAsia="zh-CN"/>
        </w:rPr>
        <w:t>职责</w:t>
      </w:r>
      <w:r w:rsidR="00C03321" w:rsidRPr="00CF7D6F">
        <w:rPr>
          <w:rFonts w:asciiTheme="minorHAnsi" w:hAnsiTheme="minorHAnsi" w:cstheme="minorHAnsi" w:hint="eastAsia"/>
          <w:szCs w:val="24"/>
          <w:lang w:eastAsia="zh-CN"/>
        </w:rPr>
        <w:t>范围，</w:t>
      </w:r>
      <w:r w:rsidR="00CD7A43" w:rsidRPr="00CF7D6F">
        <w:rPr>
          <w:rFonts w:asciiTheme="minorHAnsi" w:hAnsiTheme="minorHAnsi" w:cstheme="minorHAnsi" w:hint="eastAsia"/>
          <w:szCs w:val="24"/>
          <w:lang w:eastAsia="zh-CN"/>
        </w:rPr>
        <w:t>所用</w:t>
      </w:r>
      <w:r w:rsidR="00C03321" w:rsidRPr="00CF7D6F">
        <w:rPr>
          <w:rFonts w:asciiTheme="minorHAnsi" w:hAnsiTheme="minorHAnsi" w:cstheme="minorHAnsi" w:hint="eastAsia"/>
          <w:szCs w:val="24"/>
          <w:lang w:eastAsia="zh-CN"/>
        </w:rPr>
        <w:t>不应</w:t>
      </w:r>
      <w:r w:rsidR="00CD7A43" w:rsidRPr="00CF7D6F">
        <w:rPr>
          <w:rFonts w:asciiTheme="minorHAnsi" w:hAnsiTheme="minorHAnsi" w:cstheme="minorHAnsi" w:hint="eastAsia"/>
          <w:szCs w:val="24"/>
          <w:lang w:eastAsia="zh-CN"/>
        </w:rPr>
        <w:t>被</w:t>
      </w:r>
      <w:r w:rsidR="00C03321" w:rsidRPr="00CF7D6F">
        <w:rPr>
          <w:rFonts w:asciiTheme="minorHAnsi" w:hAnsiTheme="minorHAnsi" w:cstheme="minorHAnsi" w:hint="eastAsia"/>
          <w:szCs w:val="24"/>
          <w:lang w:eastAsia="zh-CN"/>
        </w:rPr>
        <w:t>包括在内</w:t>
      </w:r>
      <w:r w:rsidR="00CD7A43" w:rsidRPr="00CF7D6F">
        <w:rPr>
          <w:rFonts w:asciiTheme="minorHAnsi" w:hAnsiTheme="minorHAnsi" w:cstheme="minorHAnsi" w:hint="eastAsia"/>
          <w:szCs w:val="24"/>
          <w:lang w:eastAsia="zh-CN"/>
        </w:rPr>
        <w:t>；</w:t>
      </w:r>
      <w:r w:rsidR="00C03321" w:rsidRPr="00CF7D6F">
        <w:rPr>
          <w:rFonts w:asciiTheme="minorHAnsi" w:hAnsiTheme="minorHAnsi" w:cstheme="minorHAnsi" w:hint="eastAsia"/>
          <w:szCs w:val="24"/>
          <w:lang w:eastAsia="zh-CN"/>
        </w:rPr>
        <w:t>而一些成员</w:t>
      </w:r>
      <w:r w:rsidR="00CD7A43" w:rsidRPr="00CF7D6F">
        <w:rPr>
          <w:rFonts w:asciiTheme="minorHAnsi" w:hAnsiTheme="minorHAnsi" w:cstheme="minorHAnsi" w:hint="eastAsia"/>
          <w:szCs w:val="24"/>
          <w:lang w:eastAsia="zh-CN"/>
        </w:rPr>
        <w:t>则</w:t>
      </w:r>
      <w:r w:rsidR="00C03321" w:rsidRPr="00CF7D6F">
        <w:rPr>
          <w:rFonts w:asciiTheme="minorHAnsi" w:hAnsiTheme="minorHAnsi" w:cstheme="minorHAnsi" w:hint="eastAsia"/>
          <w:szCs w:val="24"/>
          <w:lang w:eastAsia="zh-CN"/>
        </w:rPr>
        <w:t>认为，这些建议有助于推进</w:t>
      </w:r>
      <w:r w:rsidR="00CD7A43" w:rsidRPr="00CF7D6F">
        <w:rPr>
          <w:rFonts w:asciiTheme="minorHAnsi" w:hAnsiTheme="minorHAnsi" w:cstheme="minorHAnsi" w:hint="eastAsia"/>
          <w:szCs w:val="24"/>
          <w:lang w:eastAsia="zh-CN"/>
        </w:rPr>
        <w:t>审议进程</w:t>
      </w:r>
      <w:r w:rsidR="00C03321" w:rsidRPr="00CF7D6F">
        <w:rPr>
          <w:rFonts w:asciiTheme="minorHAnsi" w:hAnsiTheme="minorHAnsi" w:cstheme="minorHAnsi" w:hint="eastAsia"/>
          <w:szCs w:val="24"/>
          <w:lang w:eastAsia="zh-CN"/>
        </w:rPr>
        <w:t>，</w:t>
      </w:r>
      <w:r w:rsidR="00CF7D6F" w:rsidRPr="00CF7D6F">
        <w:rPr>
          <w:rFonts w:asciiTheme="minorHAnsi" w:hAnsiTheme="minorHAnsi" w:cstheme="minorHAnsi" w:hint="eastAsia"/>
          <w:szCs w:val="24"/>
          <w:lang w:eastAsia="zh-CN"/>
        </w:rPr>
        <w:t>并</w:t>
      </w:r>
      <w:r w:rsidR="00C03321" w:rsidRPr="00CF7D6F">
        <w:rPr>
          <w:rFonts w:asciiTheme="minorHAnsi" w:hAnsiTheme="minorHAnsi" w:cstheme="minorHAnsi" w:hint="eastAsia"/>
          <w:szCs w:val="24"/>
          <w:lang w:eastAsia="zh-CN"/>
        </w:rPr>
        <w:t>将有助于确定为此需要更新的条款</w:t>
      </w:r>
      <w:r w:rsidR="00CD7A43" w:rsidRPr="00CF7D6F">
        <w:rPr>
          <w:rFonts w:asciiTheme="minorHAnsi" w:hAnsiTheme="minorHAnsi" w:cstheme="minorHAnsi" w:hint="eastAsia"/>
          <w:szCs w:val="24"/>
          <w:lang w:eastAsia="zh-CN"/>
        </w:rPr>
        <w:t>。</w:t>
      </w:r>
    </w:p>
    <w:p w14:paraId="425D3C26" w14:textId="2EB1D708" w:rsidR="00AD0138" w:rsidRPr="00AA7ED2" w:rsidRDefault="00AD0138" w:rsidP="001F33DB">
      <w:pPr>
        <w:tabs>
          <w:tab w:val="clear" w:pos="794"/>
          <w:tab w:val="clear" w:pos="1191"/>
          <w:tab w:val="clear" w:pos="1588"/>
          <w:tab w:val="clear" w:pos="1985"/>
        </w:tabs>
        <w:overflowPunct/>
        <w:autoSpaceDE/>
        <w:autoSpaceDN/>
        <w:adjustRightInd/>
        <w:snapToGrid w:val="0"/>
        <w:spacing w:after="120" w:line="259" w:lineRule="auto"/>
        <w:jc w:val="both"/>
        <w:textAlignment w:val="auto"/>
        <w:rPr>
          <w:rFonts w:eastAsia="Calibri" w:cs="Calibri"/>
          <w:bCs/>
          <w:szCs w:val="24"/>
          <w:lang w:eastAsia="zh-CN"/>
        </w:rPr>
      </w:pPr>
      <w:r w:rsidRPr="00AA7ED2">
        <w:rPr>
          <w:rFonts w:eastAsia="Calibri" w:cs="Calibri"/>
          <w:b/>
          <w:szCs w:val="24"/>
          <w:lang w:eastAsia="zh-CN"/>
        </w:rPr>
        <w:t>4.5</w:t>
      </w:r>
      <w:r w:rsidRPr="00AA7ED2">
        <w:rPr>
          <w:rFonts w:eastAsia="Calibri" w:cs="Calibri"/>
          <w:b/>
          <w:szCs w:val="24"/>
          <w:lang w:eastAsia="zh-CN"/>
        </w:rPr>
        <w:tab/>
      </w:r>
      <w:r w:rsidR="00C03321" w:rsidRPr="00CF7D6F">
        <w:rPr>
          <w:rFonts w:asciiTheme="minorHAnsi" w:hAnsiTheme="minorHAnsi" w:cstheme="minorHAnsi" w:hint="eastAsia"/>
          <w:szCs w:val="24"/>
          <w:lang w:eastAsia="zh-CN"/>
        </w:rPr>
        <w:t>会议期间，成员鼓励更多部门成员积极参与</w:t>
      </w:r>
      <w:r w:rsidR="00CF7D6F" w:rsidRPr="00CF7D6F">
        <w:rPr>
          <w:rFonts w:asciiTheme="minorHAnsi" w:hAnsiTheme="minorHAnsi" w:cstheme="minorHAnsi" w:hint="eastAsia"/>
          <w:szCs w:val="24"/>
          <w:lang w:eastAsia="zh-CN"/>
        </w:rPr>
        <w:t>专家</w:t>
      </w:r>
      <w:r w:rsidR="00C03321" w:rsidRPr="00CF7D6F">
        <w:rPr>
          <w:rFonts w:asciiTheme="minorHAnsi" w:hAnsiTheme="minorHAnsi" w:cstheme="minorHAnsi" w:hint="eastAsia"/>
          <w:szCs w:val="24"/>
          <w:lang w:eastAsia="zh-CN"/>
        </w:rPr>
        <w:t>组的讨论，并继续提出有助于</w:t>
      </w:r>
      <w:r w:rsidR="00CF7D6F" w:rsidRPr="00CF7D6F">
        <w:rPr>
          <w:rFonts w:asciiTheme="minorHAnsi" w:hAnsiTheme="minorHAnsi" w:cstheme="minorHAnsi" w:hint="eastAsia"/>
          <w:szCs w:val="24"/>
          <w:lang w:eastAsia="zh-CN"/>
        </w:rPr>
        <w:t>讨论</w:t>
      </w:r>
      <w:r w:rsidR="00C03321" w:rsidRPr="00CF7D6F">
        <w:rPr>
          <w:rFonts w:asciiTheme="minorHAnsi" w:hAnsiTheme="minorHAnsi" w:cstheme="minorHAnsi" w:hint="eastAsia"/>
          <w:szCs w:val="24"/>
          <w:lang w:eastAsia="zh-CN"/>
        </w:rPr>
        <w:t>和</w:t>
      </w:r>
      <w:r w:rsidR="00CF7D6F" w:rsidRPr="00CF7D6F">
        <w:rPr>
          <w:rFonts w:asciiTheme="minorHAnsi" w:hAnsiTheme="minorHAnsi" w:cstheme="minorHAnsi" w:hint="eastAsia"/>
          <w:szCs w:val="24"/>
          <w:lang w:eastAsia="zh-CN"/>
        </w:rPr>
        <w:t>审议</w:t>
      </w:r>
      <w:r w:rsidR="00C03321" w:rsidRPr="00CF7D6F">
        <w:rPr>
          <w:rFonts w:asciiTheme="minorHAnsi" w:hAnsiTheme="minorHAnsi" w:cstheme="minorHAnsi" w:hint="eastAsia"/>
          <w:szCs w:val="24"/>
          <w:lang w:eastAsia="zh-CN"/>
        </w:rPr>
        <w:t>进程的</w:t>
      </w:r>
      <w:r w:rsidR="00CF7D6F" w:rsidRPr="00CF7D6F">
        <w:rPr>
          <w:rFonts w:asciiTheme="minorHAnsi" w:hAnsiTheme="minorHAnsi" w:cstheme="minorHAnsi" w:hint="eastAsia"/>
          <w:szCs w:val="24"/>
          <w:lang w:eastAsia="zh-CN"/>
        </w:rPr>
        <w:t>文稿</w:t>
      </w:r>
      <w:r w:rsidR="00C03321" w:rsidRPr="00CF7D6F">
        <w:rPr>
          <w:rFonts w:asciiTheme="minorHAnsi" w:hAnsiTheme="minorHAnsi" w:cstheme="minorHAnsi" w:hint="eastAsia"/>
          <w:szCs w:val="24"/>
          <w:lang w:eastAsia="zh-CN"/>
        </w:rPr>
        <w:t>。</w:t>
      </w:r>
    </w:p>
    <w:p w14:paraId="0DD9667C" w14:textId="030B8313" w:rsidR="00AD0138" w:rsidRPr="00CF7D6F" w:rsidRDefault="00AD0138" w:rsidP="001F33DB">
      <w:pPr>
        <w:tabs>
          <w:tab w:val="clear" w:pos="794"/>
          <w:tab w:val="clear" w:pos="1191"/>
          <w:tab w:val="clear" w:pos="1588"/>
          <w:tab w:val="clear" w:pos="1985"/>
        </w:tabs>
        <w:overflowPunct/>
        <w:autoSpaceDE/>
        <w:autoSpaceDN/>
        <w:adjustRightInd/>
        <w:snapToGrid w:val="0"/>
        <w:spacing w:after="120" w:line="259" w:lineRule="auto"/>
        <w:jc w:val="both"/>
        <w:textAlignment w:val="auto"/>
        <w:rPr>
          <w:rFonts w:asciiTheme="minorHAnsi" w:hAnsiTheme="minorHAnsi" w:cstheme="minorHAnsi"/>
          <w:szCs w:val="24"/>
          <w:lang w:eastAsia="zh-CN"/>
        </w:rPr>
      </w:pPr>
      <w:r w:rsidRPr="00AA7ED2">
        <w:rPr>
          <w:rFonts w:eastAsia="Calibri" w:cs="Calibri"/>
          <w:b/>
          <w:szCs w:val="24"/>
          <w:lang w:eastAsia="zh-CN"/>
        </w:rPr>
        <w:t>4.6</w:t>
      </w:r>
      <w:r w:rsidRPr="00AA7ED2">
        <w:rPr>
          <w:rFonts w:eastAsia="Calibri" w:cs="Calibri"/>
          <w:bCs/>
          <w:szCs w:val="24"/>
          <w:lang w:eastAsia="zh-CN"/>
        </w:rPr>
        <w:tab/>
      </w:r>
      <w:r w:rsidR="00C03321" w:rsidRPr="00CF7D6F">
        <w:rPr>
          <w:rFonts w:asciiTheme="minorHAnsi" w:hAnsiTheme="minorHAnsi" w:cstheme="minorHAnsi" w:hint="eastAsia"/>
          <w:szCs w:val="24"/>
          <w:lang w:eastAsia="zh-CN"/>
        </w:rPr>
        <w:t>就本报告而言，成员希望强调，附件</w:t>
      </w:r>
      <w:r w:rsidR="00C03321" w:rsidRPr="00CF7D6F">
        <w:rPr>
          <w:rFonts w:asciiTheme="minorHAnsi" w:hAnsiTheme="minorHAnsi" w:cstheme="minorHAnsi" w:hint="eastAsia"/>
          <w:szCs w:val="24"/>
          <w:lang w:eastAsia="zh-CN"/>
        </w:rPr>
        <w:t>1</w:t>
      </w:r>
      <w:r w:rsidR="00C03321" w:rsidRPr="00CF7D6F">
        <w:rPr>
          <w:rFonts w:asciiTheme="minorHAnsi" w:hAnsiTheme="minorHAnsi" w:cstheme="minorHAnsi" w:hint="eastAsia"/>
          <w:szCs w:val="24"/>
          <w:lang w:eastAsia="zh-CN"/>
        </w:rPr>
        <w:t>所附的</w:t>
      </w:r>
      <w:r w:rsidR="004B3706">
        <w:rPr>
          <w:rFonts w:asciiTheme="minorHAnsi" w:hAnsiTheme="minorHAnsi" w:cstheme="minorHAnsi" w:hint="eastAsia"/>
          <w:szCs w:val="24"/>
          <w:lang w:eastAsia="zh-CN"/>
        </w:rPr>
        <w:t>审查表</w:t>
      </w:r>
      <w:r w:rsidR="00C03321" w:rsidRPr="00CF7D6F">
        <w:rPr>
          <w:rFonts w:asciiTheme="minorHAnsi" w:hAnsiTheme="minorHAnsi" w:cstheme="minorHAnsi" w:hint="eastAsia"/>
          <w:szCs w:val="24"/>
          <w:lang w:eastAsia="zh-CN"/>
        </w:rPr>
        <w:t>是用英文填写的，因此，在将该内容翻译成其他五种</w:t>
      </w:r>
      <w:r w:rsidR="00CF7D6F" w:rsidRPr="00CF7D6F">
        <w:rPr>
          <w:rFonts w:asciiTheme="minorHAnsi" w:hAnsiTheme="minorHAnsi" w:cstheme="minorHAnsi" w:hint="eastAsia"/>
          <w:szCs w:val="24"/>
          <w:lang w:eastAsia="zh-CN"/>
        </w:rPr>
        <w:t>语文</w:t>
      </w:r>
      <w:r w:rsidR="00C03321" w:rsidRPr="00CF7D6F">
        <w:rPr>
          <w:rFonts w:asciiTheme="minorHAnsi" w:hAnsiTheme="minorHAnsi" w:cstheme="minorHAnsi" w:hint="eastAsia"/>
          <w:szCs w:val="24"/>
          <w:lang w:eastAsia="zh-CN"/>
        </w:rPr>
        <w:t>时，可能会发现术语上的细微差异</w:t>
      </w:r>
      <w:r w:rsidR="00CF7D6F" w:rsidRPr="00CF7D6F">
        <w:rPr>
          <w:rFonts w:asciiTheme="minorHAnsi" w:hAnsiTheme="minorHAnsi" w:cstheme="minorHAnsi" w:hint="eastAsia"/>
          <w:szCs w:val="24"/>
          <w:lang w:eastAsia="zh-CN"/>
        </w:rPr>
        <w:t>。</w:t>
      </w:r>
    </w:p>
    <w:p w14:paraId="683D4D01" w14:textId="77777777" w:rsidR="0008311B" w:rsidRPr="0008311B" w:rsidRDefault="0008311B" w:rsidP="001F33DB">
      <w:pPr>
        <w:pStyle w:val="Heading1"/>
        <w:rPr>
          <w:lang w:eastAsia="zh-CN"/>
        </w:rPr>
      </w:pPr>
      <w:bookmarkStart w:id="42" w:name="lt_pId132"/>
      <w:r w:rsidRPr="0008311B">
        <w:rPr>
          <w:lang w:eastAsia="zh-CN"/>
        </w:rPr>
        <w:t>5</w:t>
      </w:r>
      <w:r w:rsidRPr="0008311B">
        <w:rPr>
          <w:lang w:eastAsia="zh-CN"/>
        </w:rPr>
        <w:tab/>
      </w:r>
      <w:r w:rsidRPr="0008311B">
        <w:rPr>
          <w:rFonts w:hint="eastAsia"/>
          <w:lang w:eastAsia="zh-CN"/>
        </w:rPr>
        <w:t>讨论今后步骤</w:t>
      </w:r>
    </w:p>
    <w:p w14:paraId="12C014C7" w14:textId="36DCC797" w:rsidR="00AD0138" w:rsidRPr="00592CFC" w:rsidRDefault="00592CFC" w:rsidP="0008311B">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bookmarkStart w:id="43" w:name="lt_pId133"/>
      <w:bookmarkEnd w:id="42"/>
      <w:r w:rsidRPr="00592CFC">
        <w:rPr>
          <w:rFonts w:asciiTheme="minorHAnsi" w:hAnsiTheme="minorHAnsi" w:cstheme="minorHAnsi" w:hint="eastAsia"/>
          <w:szCs w:val="24"/>
          <w:lang w:eastAsia="zh-CN"/>
        </w:rPr>
        <w:t>主席向专家组提议，</w:t>
      </w:r>
      <w:bookmarkEnd w:id="43"/>
      <w:r w:rsidR="002C7A64" w:rsidRPr="00592CFC">
        <w:rPr>
          <w:rFonts w:asciiTheme="minorHAnsi" w:hAnsiTheme="minorHAnsi" w:cstheme="minorHAnsi" w:hint="eastAsia"/>
          <w:szCs w:val="24"/>
          <w:lang w:eastAsia="zh-CN"/>
        </w:rPr>
        <w:t>按照以往惯例，</w:t>
      </w:r>
      <w:r w:rsidR="002C7A64" w:rsidRPr="00592CFC">
        <w:rPr>
          <w:rFonts w:asciiTheme="minorHAnsi" w:hAnsiTheme="minorHAnsi" w:cstheme="minorHAnsi"/>
          <w:szCs w:val="24"/>
          <w:lang w:eastAsia="zh-CN"/>
        </w:rPr>
        <w:t>EG-ITRs</w:t>
      </w:r>
      <w:r w:rsidR="002C7A64" w:rsidRPr="00592CFC">
        <w:rPr>
          <w:rFonts w:asciiTheme="minorHAnsi" w:hAnsiTheme="minorHAnsi" w:cstheme="minorHAnsi" w:hint="eastAsia"/>
          <w:szCs w:val="24"/>
          <w:lang w:eastAsia="zh-CN"/>
        </w:rPr>
        <w:t>第二次会议的会议报告将</w:t>
      </w:r>
      <w:r>
        <w:rPr>
          <w:rFonts w:asciiTheme="minorHAnsi" w:hAnsiTheme="minorHAnsi" w:cstheme="minorHAnsi" w:hint="eastAsia"/>
          <w:szCs w:val="24"/>
          <w:lang w:eastAsia="zh-CN"/>
        </w:rPr>
        <w:t>在线下制定</w:t>
      </w:r>
      <w:r w:rsidR="002C7A64" w:rsidRPr="00592CFC">
        <w:rPr>
          <w:rFonts w:asciiTheme="minorHAnsi" w:hAnsiTheme="minorHAnsi" w:cstheme="minorHAnsi" w:hint="eastAsia"/>
          <w:szCs w:val="24"/>
          <w:lang w:eastAsia="zh-CN"/>
        </w:rPr>
        <w:t>并与副主席分享，以便在其区域</w:t>
      </w:r>
      <w:r w:rsidR="002C7A64" w:rsidRPr="00592CFC">
        <w:rPr>
          <w:rFonts w:asciiTheme="minorHAnsi" w:hAnsiTheme="minorHAnsi" w:cstheme="minorHAnsi" w:hint="eastAsia"/>
          <w:szCs w:val="24"/>
          <w:lang w:eastAsia="zh-CN"/>
        </w:rPr>
        <w:t>/</w:t>
      </w:r>
      <w:r w:rsidR="002C7A64" w:rsidRPr="00592CFC">
        <w:rPr>
          <w:rFonts w:asciiTheme="minorHAnsi" w:hAnsiTheme="minorHAnsi" w:cstheme="minorHAnsi" w:hint="eastAsia"/>
          <w:szCs w:val="24"/>
          <w:lang w:eastAsia="zh-CN"/>
        </w:rPr>
        <w:t>网络内</w:t>
      </w:r>
      <w:r>
        <w:rPr>
          <w:rFonts w:asciiTheme="minorHAnsi" w:hAnsiTheme="minorHAnsi" w:cstheme="minorHAnsi" w:hint="eastAsia"/>
          <w:szCs w:val="24"/>
          <w:lang w:eastAsia="zh-CN"/>
        </w:rPr>
        <w:t>散发</w:t>
      </w:r>
      <w:r w:rsidR="002C7A64" w:rsidRPr="00592CFC">
        <w:rPr>
          <w:rFonts w:asciiTheme="minorHAnsi" w:hAnsiTheme="minorHAnsi" w:cstheme="minorHAnsi" w:hint="eastAsia"/>
          <w:szCs w:val="24"/>
          <w:lang w:eastAsia="zh-CN"/>
        </w:rPr>
        <w:t>，供审议，并根据会议期间商定的程序最终定稿</w:t>
      </w:r>
      <w:r w:rsidR="002C7A64">
        <w:rPr>
          <w:rFonts w:ascii="Microsoft YaHei" w:eastAsia="Microsoft YaHei" w:hAnsi="Microsoft YaHei" w:cs="Microsoft YaHei" w:hint="eastAsia"/>
          <w:bCs/>
          <w:szCs w:val="24"/>
          <w:lang w:eastAsia="zh-CN"/>
        </w:rPr>
        <w:t>（</w:t>
      </w:r>
      <w:hyperlink r:id="rId22" w:history="1">
        <w:r w:rsidRPr="00E518DF">
          <w:rPr>
            <w:rStyle w:val="Hyperlink"/>
            <w:bCs/>
            <w:szCs w:val="24"/>
            <w:lang w:eastAsia="zh-CN"/>
          </w:rPr>
          <w:t>EG-ITRs-2/DL/2-E</w:t>
        </w:r>
        <w:r w:rsidRPr="00E518DF">
          <w:rPr>
            <w:rStyle w:val="Hyperlink"/>
            <w:rFonts w:hint="eastAsia"/>
            <w:bCs/>
            <w:szCs w:val="24"/>
            <w:lang w:eastAsia="zh-CN"/>
          </w:rPr>
          <w:t>号</w:t>
        </w:r>
        <w:r w:rsidR="002C7A64" w:rsidRPr="00E518DF">
          <w:rPr>
            <w:rStyle w:val="Hyperlink"/>
            <w:rFonts w:hint="eastAsia"/>
            <w:bCs/>
            <w:szCs w:val="24"/>
            <w:lang w:eastAsia="zh-CN"/>
          </w:rPr>
          <w:t>文件</w:t>
        </w:r>
      </w:hyperlink>
      <w:r>
        <w:rPr>
          <w:rFonts w:ascii="Microsoft YaHei" w:eastAsia="Microsoft YaHei" w:hAnsi="Microsoft YaHei" w:cs="Microsoft YaHei" w:hint="eastAsia"/>
          <w:bCs/>
          <w:szCs w:val="24"/>
          <w:lang w:eastAsia="zh-CN"/>
        </w:rPr>
        <w:t>）</w:t>
      </w:r>
      <w:r w:rsidR="002C7A64" w:rsidRPr="002C7A64">
        <w:rPr>
          <w:rFonts w:ascii="Microsoft YaHei" w:eastAsia="Microsoft YaHei" w:hAnsi="Microsoft YaHei" w:cs="Microsoft YaHei" w:hint="eastAsia"/>
          <w:bCs/>
          <w:szCs w:val="24"/>
          <w:lang w:eastAsia="zh-CN"/>
        </w:rPr>
        <w:t>。</w:t>
      </w:r>
      <w:r w:rsidR="002C7A64" w:rsidRPr="00592CFC">
        <w:rPr>
          <w:rFonts w:asciiTheme="minorHAnsi" w:hAnsiTheme="minorHAnsi" w:cstheme="minorHAnsi" w:hint="eastAsia"/>
          <w:szCs w:val="24"/>
          <w:lang w:eastAsia="zh-CN"/>
        </w:rPr>
        <w:t>2019</w:t>
      </w:r>
      <w:r w:rsidR="002C7A64" w:rsidRPr="00592CFC">
        <w:rPr>
          <w:rFonts w:asciiTheme="minorHAnsi" w:hAnsiTheme="minorHAnsi" w:cstheme="minorHAnsi" w:hint="eastAsia"/>
          <w:szCs w:val="24"/>
          <w:lang w:eastAsia="zh-CN"/>
        </w:rPr>
        <w:t>年</w:t>
      </w:r>
      <w:r w:rsidR="002C7A64" w:rsidRPr="00592CFC">
        <w:rPr>
          <w:rFonts w:asciiTheme="minorHAnsi" w:hAnsiTheme="minorHAnsi" w:cstheme="minorHAnsi" w:hint="eastAsia"/>
          <w:szCs w:val="24"/>
          <w:lang w:eastAsia="zh-CN"/>
        </w:rPr>
        <w:t>9</w:t>
      </w:r>
      <w:r w:rsidR="002C7A64" w:rsidRPr="00592CFC">
        <w:rPr>
          <w:rFonts w:asciiTheme="minorHAnsi" w:hAnsiTheme="minorHAnsi" w:cstheme="minorHAnsi" w:hint="eastAsia"/>
          <w:szCs w:val="24"/>
          <w:lang w:eastAsia="zh-CN"/>
        </w:rPr>
        <w:t>月和</w:t>
      </w:r>
      <w:r w:rsidR="002C7A64" w:rsidRPr="00592CFC">
        <w:rPr>
          <w:rFonts w:asciiTheme="minorHAnsi" w:hAnsiTheme="minorHAnsi" w:cstheme="minorHAnsi" w:hint="eastAsia"/>
          <w:szCs w:val="24"/>
          <w:lang w:eastAsia="zh-CN"/>
        </w:rPr>
        <w:t>2020</w:t>
      </w:r>
      <w:r w:rsidR="002C7A64" w:rsidRPr="00592CFC">
        <w:rPr>
          <w:rFonts w:asciiTheme="minorHAnsi" w:hAnsiTheme="minorHAnsi" w:cstheme="minorHAnsi" w:hint="eastAsia"/>
          <w:szCs w:val="24"/>
          <w:lang w:eastAsia="zh-CN"/>
        </w:rPr>
        <w:t>年</w:t>
      </w:r>
      <w:r w:rsidR="002C7A64" w:rsidRPr="00592CFC">
        <w:rPr>
          <w:rFonts w:asciiTheme="minorHAnsi" w:hAnsiTheme="minorHAnsi" w:cstheme="minorHAnsi" w:hint="eastAsia"/>
          <w:szCs w:val="24"/>
          <w:lang w:eastAsia="zh-CN"/>
        </w:rPr>
        <w:t>2</w:t>
      </w:r>
      <w:r w:rsidR="002C7A64" w:rsidRPr="00592CFC">
        <w:rPr>
          <w:rFonts w:asciiTheme="minorHAnsi" w:hAnsiTheme="minorHAnsi" w:cstheme="minorHAnsi" w:hint="eastAsia"/>
          <w:szCs w:val="24"/>
          <w:lang w:eastAsia="zh-CN"/>
        </w:rPr>
        <w:t>月举行的会议的会议报告将</w:t>
      </w:r>
      <w:r w:rsidRPr="00592CFC">
        <w:rPr>
          <w:rFonts w:asciiTheme="minorHAnsi" w:hAnsiTheme="minorHAnsi" w:cstheme="minorHAnsi" w:hint="eastAsia"/>
          <w:szCs w:val="24"/>
          <w:lang w:eastAsia="zh-CN"/>
        </w:rPr>
        <w:t>整合</w:t>
      </w:r>
      <w:r w:rsidR="002C7A64" w:rsidRPr="00592CFC">
        <w:rPr>
          <w:rFonts w:asciiTheme="minorHAnsi" w:hAnsiTheme="minorHAnsi" w:cstheme="minorHAnsi" w:hint="eastAsia"/>
          <w:szCs w:val="24"/>
          <w:lang w:eastAsia="zh-CN"/>
        </w:rPr>
        <w:t>为一份进度报告，提交理事会</w:t>
      </w:r>
      <w:r w:rsidR="002C7A64" w:rsidRPr="00592CFC">
        <w:rPr>
          <w:rFonts w:asciiTheme="minorHAnsi" w:hAnsiTheme="minorHAnsi" w:cstheme="minorHAnsi" w:hint="eastAsia"/>
          <w:szCs w:val="24"/>
          <w:lang w:eastAsia="zh-CN"/>
        </w:rPr>
        <w:t>2020</w:t>
      </w:r>
      <w:r w:rsidR="002C7A64" w:rsidRPr="00592CFC">
        <w:rPr>
          <w:rFonts w:asciiTheme="minorHAnsi" w:hAnsiTheme="minorHAnsi" w:cstheme="minorHAnsi" w:hint="eastAsia"/>
          <w:szCs w:val="24"/>
          <w:lang w:eastAsia="zh-CN"/>
        </w:rPr>
        <w:t>年会议。</w:t>
      </w:r>
    </w:p>
    <w:p w14:paraId="6DE9E1F8" w14:textId="77777777" w:rsidR="0008311B" w:rsidRPr="0008311B" w:rsidRDefault="001F33DB" w:rsidP="001F33DB">
      <w:pPr>
        <w:pStyle w:val="Heading1"/>
        <w:rPr>
          <w:lang w:eastAsia="zh-CN"/>
        </w:rPr>
      </w:pPr>
      <w:bookmarkStart w:id="44" w:name="lt_pId136"/>
      <w:r>
        <w:rPr>
          <w:lang w:eastAsia="zh-CN"/>
        </w:rPr>
        <w:t>6</w:t>
      </w:r>
      <w:r w:rsidR="0008311B" w:rsidRPr="0008311B">
        <w:rPr>
          <w:lang w:eastAsia="zh-CN"/>
        </w:rPr>
        <w:tab/>
      </w:r>
      <w:r w:rsidR="0008311B" w:rsidRPr="0008311B">
        <w:rPr>
          <w:rFonts w:hint="eastAsia"/>
          <w:lang w:eastAsia="zh-CN"/>
        </w:rPr>
        <w:t>会议结束</w:t>
      </w:r>
    </w:p>
    <w:p w14:paraId="408ED277" w14:textId="77777777" w:rsidR="0008311B" w:rsidRPr="0008311B" w:rsidRDefault="0008311B" w:rsidP="0008311B">
      <w:pPr>
        <w:ind w:firstLineChars="200" w:firstLine="480"/>
        <w:rPr>
          <w:rFonts w:cs="Calibri"/>
          <w:b/>
          <w:color w:val="800000"/>
          <w:sz w:val="22"/>
          <w:szCs w:val="24"/>
          <w:highlight w:val="green"/>
          <w:lang w:eastAsia="zh-CN"/>
        </w:rPr>
      </w:pPr>
      <w:r w:rsidRPr="0008311B">
        <w:rPr>
          <w:rFonts w:hint="eastAsia"/>
          <w:lang w:eastAsia="zh-CN"/>
        </w:rPr>
        <w:t>在</w:t>
      </w:r>
      <w:r w:rsidRPr="0008311B">
        <w:rPr>
          <w:lang w:eastAsia="zh-CN"/>
        </w:rPr>
        <w:t>会议结束之际，主席感谢为专家组工作提供文稿并参加其工作的国际电</w:t>
      </w:r>
      <w:proofErr w:type="gramStart"/>
      <w:r w:rsidRPr="0008311B">
        <w:rPr>
          <w:lang w:eastAsia="zh-CN"/>
        </w:rPr>
        <w:t>联所有</w:t>
      </w:r>
      <w:proofErr w:type="gramEnd"/>
      <w:r w:rsidRPr="0008311B">
        <w:rPr>
          <w:lang w:eastAsia="zh-CN"/>
        </w:rPr>
        <w:t>成员国和部门成员以及专家组副主席、国际电联选任官员和秘书处为会议提供的高效协助。</w:t>
      </w:r>
    </w:p>
    <w:p w14:paraId="422D044F" w14:textId="77777777" w:rsidR="0008311B" w:rsidRPr="0008311B" w:rsidRDefault="0008311B" w:rsidP="0008311B">
      <w:pPr>
        <w:ind w:firstLineChars="200" w:firstLine="480"/>
        <w:rPr>
          <w:b/>
          <w:lang w:eastAsia="zh-CN"/>
        </w:rPr>
      </w:pPr>
      <w:r w:rsidRPr="0008311B">
        <w:rPr>
          <w:rFonts w:hint="eastAsia"/>
          <w:lang w:eastAsia="zh-CN"/>
        </w:rPr>
        <w:t>专家</w:t>
      </w:r>
      <w:proofErr w:type="gramStart"/>
      <w:r w:rsidRPr="0008311B">
        <w:rPr>
          <w:rFonts w:hint="eastAsia"/>
          <w:lang w:eastAsia="zh-CN"/>
        </w:rPr>
        <w:t>组</w:t>
      </w:r>
      <w:r w:rsidRPr="0008311B">
        <w:rPr>
          <w:lang w:eastAsia="zh-CN"/>
        </w:rPr>
        <w:t>感谢</w:t>
      </w:r>
      <w:proofErr w:type="gramEnd"/>
      <w:r w:rsidRPr="0008311B">
        <w:rPr>
          <w:lang w:eastAsia="zh-CN"/>
        </w:rPr>
        <w:t>主席和秘书处对专家组会议的高效组织和管理。</w:t>
      </w:r>
    </w:p>
    <w:bookmarkEnd w:id="44"/>
    <w:p w14:paraId="540B25D0" w14:textId="77777777" w:rsidR="0008311B" w:rsidRPr="0008311B" w:rsidRDefault="0008311B" w:rsidP="0008311B">
      <w:pPr>
        <w:tabs>
          <w:tab w:val="clear" w:pos="794"/>
          <w:tab w:val="clear" w:pos="1191"/>
          <w:tab w:val="clear" w:pos="1588"/>
          <w:tab w:val="clear" w:pos="1985"/>
        </w:tabs>
        <w:snapToGrid w:val="0"/>
        <w:spacing w:before="240"/>
        <w:jc w:val="both"/>
        <w:rPr>
          <w:rFonts w:asciiTheme="minorHAnsi" w:hAnsiTheme="minorHAnsi" w:cstheme="minorHAnsi"/>
          <w:b/>
          <w:szCs w:val="24"/>
          <w:lang w:eastAsia="zh-CN"/>
        </w:rPr>
      </w:pPr>
      <w:r w:rsidRPr="0008311B">
        <w:rPr>
          <w:rFonts w:asciiTheme="minorHAnsi" w:hAnsiTheme="minorHAnsi" w:cstheme="minorHAnsi" w:hint="eastAsia"/>
          <w:b/>
          <w:szCs w:val="24"/>
          <w:lang w:eastAsia="zh-CN"/>
        </w:rPr>
        <w:t>主席：</w:t>
      </w:r>
      <w:proofErr w:type="spellStart"/>
      <w:r w:rsidRPr="0008311B">
        <w:rPr>
          <w:rFonts w:asciiTheme="minorHAnsi" w:hAnsiTheme="minorHAnsi" w:cstheme="minorHAnsi"/>
          <w:b/>
          <w:szCs w:val="24"/>
          <w:lang w:eastAsia="zh-CN"/>
        </w:rPr>
        <w:t>Lwando</w:t>
      </w:r>
      <w:proofErr w:type="spellEnd"/>
      <w:r w:rsidRPr="0008311B">
        <w:rPr>
          <w:rFonts w:asciiTheme="minorHAnsi" w:hAnsiTheme="minorHAnsi" w:cstheme="minorHAnsi"/>
          <w:b/>
          <w:szCs w:val="24"/>
          <w:lang w:eastAsia="zh-CN"/>
        </w:rPr>
        <w:t xml:space="preserve"> </w:t>
      </w:r>
      <w:proofErr w:type="spellStart"/>
      <w:r w:rsidRPr="0008311B">
        <w:rPr>
          <w:rFonts w:asciiTheme="minorHAnsi" w:hAnsiTheme="minorHAnsi" w:cstheme="minorHAnsi"/>
          <w:b/>
          <w:szCs w:val="24"/>
          <w:lang w:eastAsia="zh-CN"/>
        </w:rPr>
        <w:t>Bbuku</w:t>
      </w:r>
      <w:proofErr w:type="spellEnd"/>
      <w:r w:rsidRPr="0008311B">
        <w:rPr>
          <w:rFonts w:asciiTheme="minorHAnsi" w:hAnsiTheme="minorHAnsi" w:cstheme="minorHAnsi" w:hint="eastAsia"/>
          <w:b/>
          <w:szCs w:val="24"/>
          <w:lang w:eastAsia="zh-CN"/>
        </w:rPr>
        <w:t>先生（赞比亚）</w:t>
      </w:r>
    </w:p>
    <w:p w14:paraId="4AB6719B" w14:textId="77777777" w:rsidR="001A561B" w:rsidRPr="001A561B" w:rsidRDefault="001A561B" w:rsidP="001A561B">
      <w:pPr>
        <w:tabs>
          <w:tab w:val="clear" w:pos="794"/>
          <w:tab w:val="clear" w:pos="1191"/>
          <w:tab w:val="clear" w:pos="1588"/>
          <w:tab w:val="clear" w:pos="1985"/>
        </w:tabs>
        <w:overflowPunct/>
        <w:autoSpaceDE/>
        <w:autoSpaceDN/>
        <w:adjustRightInd/>
        <w:spacing w:before="0" w:after="160" w:line="259" w:lineRule="auto"/>
        <w:textAlignment w:val="auto"/>
        <w:rPr>
          <w:rFonts w:eastAsia="Calibri" w:cs="Calibri"/>
          <w:b/>
          <w:sz w:val="22"/>
          <w:szCs w:val="24"/>
          <w:lang w:eastAsia="zh-CN"/>
        </w:rPr>
      </w:pPr>
      <w:r w:rsidRPr="001A561B">
        <w:rPr>
          <w:rFonts w:eastAsia="Calibri" w:cs="Calibri"/>
          <w:b/>
          <w:sz w:val="22"/>
          <w:szCs w:val="24"/>
          <w:lang w:eastAsia="zh-CN"/>
        </w:rPr>
        <w:br w:type="page"/>
      </w:r>
    </w:p>
    <w:p w14:paraId="5431275E" w14:textId="77777777" w:rsidR="001A561B" w:rsidRPr="001A561B" w:rsidRDefault="001A561B" w:rsidP="001A561B">
      <w:pPr>
        <w:tabs>
          <w:tab w:val="clear" w:pos="794"/>
          <w:tab w:val="clear" w:pos="1191"/>
          <w:tab w:val="clear" w:pos="1588"/>
          <w:tab w:val="clear" w:pos="1985"/>
        </w:tabs>
        <w:overflowPunct/>
        <w:autoSpaceDE/>
        <w:autoSpaceDN/>
        <w:adjustRightInd/>
        <w:spacing w:before="0" w:after="160" w:line="259" w:lineRule="auto"/>
        <w:textAlignment w:val="auto"/>
        <w:rPr>
          <w:rFonts w:eastAsia="Calibri" w:cs="Calibri"/>
          <w:b/>
          <w:sz w:val="22"/>
          <w:szCs w:val="24"/>
          <w:lang w:eastAsia="zh-CN"/>
        </w:rPr>
        <w:sectPr w:rsidR="001A561B" w:rsidRPr="001A561B">
          <w:headerReference w:type="default" r:id="rId23"/>
          <w:footerReference w:type="default" r:id="rId24"/>
          <w:pgSz w:w="11907" w:h="16834"/>
          <w:pgMar w:top="1418" w:right="1134" w:bottom="1134" w:left="1134" w:header="720" w:footer="720" w:gutter="0"/>
          <w:paperSrc w:first="15" w:other="15"/>
          <w:cols w:space="720"/>
          <w:titlePg/>
        </w:sectPr>
      </w:pPr>
    </w:p>
    <w:p w14:paraId="7CC015BD" w14:textId="2A0102CE" w:rsidR="001A561B" w:rsidRPr="00BD1D73" w:rsidRDefault="00AB4224" w:rsidP="00BD1D73">
      <w:pPr>
        <w:pStyle w:val="AnnexNo"/>
        <w:keepNext w:val="0"/>
        <w:keepLines w:val="0"/>
        <w:tabs>
          <w:tab w:val="clear" w:pos="794"/>
          <w:tab w:val="clear" w:pos="1191"/>
          <w:tab w:val="clear" w:pos="1588"/>
          <w:tab w:val="clear" w:pos="1985"/>
          <w:tab w:val="left" w:pos="567"/>
          <w:tab w:val="left" w:pos="1134"/>
          <w:tab w:val="left" w:pos="1701"/>
          <w:tab w:val="left" w:pos="2268"/>
          <w:tab w:val="left" w:pos="2835"/>
        </w:tabs>
        <w:spacing w:before="720" w:after="0"/>
        <w:rPr>
          <w:lang w:val="es-ES_tradnl" w:eastAsia="zh-CN"/>
        </w:rPr>
      </w:pPr>
      <w:bookmarkStart w:id="45" w:name="lt_pId139"/>
      <w:r w:rsidRPr="00BD1D73">
        <w:rPr>
          <w:rFonts w:cs="Microsoft YaHei" w:hint="eastAsia"/>
          <w:lang w:val="es-ES_tradnl" w:eastAsia="zh-CN"/>
        </w:rPr>
        <w:lastRenderedPageBreak/>
        <w:t>附件一</w:t>
      </w:r>
      <w:bookmarkEnd w:id="45"/>
    </w:p>
    <w:p w14:paraId="700EF6A2" w14:textId="0DB02F28" w:rsidR="00332DAE" w:rsidRPr="00DC05DC" w:rsidRDefault="004B3706" w:rsidP="00BD1D73">
      <w:pPr>
        <w:pStyle w:val="Annextitle"/>
        <w:rPr>
          <w:rFonts w:ascii="Calibri" w:hAnsi="Calibri"/>
          <w:sz w:val="24"/>
          <w:szCs w:val="24"/>
          <w:lang w:val="es-ES_tradnl" w:eastAsia="zh-CN"/>
        </w:rPr>
      </w:pPr>
      <w:bookmarkStart w:id="46" w:name="lt_pId140"/>
      <w:r w:rsidRPr="00DC05DC">
        <w:rPr>
          <w:rFonts w:ascii="Calibri" w:hAnsi="Calibri" w:cs="Microsoft YaHei" w:hint="eastAsia"/>
          <w:sz w:val="24"/>
          <w:szCs w:val="24"/>
          <w:lang w:val="es-ES_tradnl" w:eastAsia="zh-CN"/>
        </w:rPr>
        <w:t>审查表</w:t>
      </w:r>
      <w:r w:rsidR="00AB4224" w:rsidRPr="00DC05DC">
        <w:rPr>
          <w:rFonts w:ascii="Calibri" w:hAnsi="Calibri" w:cs="Microsoft YaHei" w:hint="eastAsia"/>
          <w:sz w:val="24"/>
          <w:szCs w:val="24"/>
          <w:lang w:val="es-ES_tradnl" w:eastAsia="zh-CN"/>
        </w:rPr>
        <w:t>（序言</w:t>
      </w:r>
      <w:r w:rsidR="0035200F" w:rsidRPr="00DC05DC">
        <w:rPr>
          <w:rFonts w:ascii="Calibri" w:hAnsi="Calibri" w:hint="eastAsia"/>
          <w:sz w:val="24"/>
          <w:szCs w:val="24"/>
          <w:lang w:val="es-ES_tradnl" w:eastAsia="zh-CN"/>
        </w:rPr>
        <w:t>-</w:t>
      </w:r>
      <w:r w:rsidR="00AB4224" w:rsidRPr="00DC05DC">
        <w:rPr>
          <w:rFonts w:ascii="Calibri" w:hAnsi="Calibri" w:cs="Microsoft YaHei" w:hint="eastAsia"/>
          <w:sz w:val="24"/>
          <w:szCs w:val="24"/>
          <w:lang w:val="es-ES_tradnl" w:eastAsia="zh-CN"/>
        </w:rPr>
        <w:t>第</w:t>
      </w:r>
      <w:r w:rsidR="001A561B" w:rsidRPr="00DC05DC">
        <w:rPr>
          <w:rFonts w:ascii="Calibri" w:hAnsi="Calibri"/>
          <w:sz w:val="24"/>
          <w:szCs w:val="24"/>
          <w:lang w:val="es-ES_tradnl" w:eastAsia="zh-CN"/>
        </w:rPr>
        <w:t>4</w:t>
      </w:r>
      <w:r w:rsidR="00AB4224" w:rsidRPr="00DC05DC">
        <w:rPr>
          <w:rFonts w:ascii="Calibri" w:hAnsi="Calibri" w:cs="Microsoft YaHei" w:hint="eastAsia"/>
          <w:sz w:val="24"/>
          <w:szCs w:val="24"/>
          <w:lang w:val="es-ES_tradnl" w:eastAsia="zh-CN"/>
        </w:rPr>
        <w:t>条</w:t>
      </w:r>
      <w:bookmarkEnd w:id="46"/>
      <w:r w:rsidR="00AB4224" w:rsidRPr="00DC05DC">
        <w:rPr>
          <w:rFonts w:ascii="Calibri" w:hAnsi="Calibri" w:cs="Microsoft YaHei" w:hint="eastAsia"/>
          <w:sz w:val="24"/>
          <w:szCs w:val="24"/>
          <w:lang w:val="es-ES_tradnl" w:eastAsia="zh-CN"/>
        </w:rPr>
        <w:t>）</w:t>
      </w:r>
    </w:p>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54"/>
        <w:gridCol w:w="3068"/>
        <w:gridCol w:w="2836"/>
        <w:gridCol w:w="2208"/>
        <w:gridCol w:w="2269"/>
        <w:gridCol w:w="2700"/>
      </w:tblGrid>
      <w:tr w:rsidR="00332DAE" w:rsidRPr="00BD1D73" w14:paraId="1D95A2AC" w14:textId="77777777" w:rsidTr="00F80891">
        <w:tc>
          <w:tcPr>
            <w:tcW w:w="1154" w:type="dxa"/>
            <w:shd w:val="clear" w:color="auto" w:fill="D0CECE"/>
            <w:vAlign w:val="center"/>
          </w:tcPr>
          <w:p w14:paraId="0918922D" w14:textId="77777777" w:rsidR="00332DAE" w:rsidRPr="00BD1D73" w:rsidRDefault="00332DAE" w:rsidP="00A831AC">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rPr>
            </w:pPr>
            <w:r w:rsidRPr="00BD1D73">
              <w:rPr>
                <w:b/>
                <w:szCs w:val="24"/>
              </w:rPr>
              <w:t>2012</w:t>
            </w:r>
            <w:proofErr w:type="spellStart"/>
            <w:r w:rsidRPr="00BD1D73">
              <w:rPr>
                <w:rFonts w:hint="eastAsia"/>
                <w:b/>
                <w:szCs w:val="24"/>
              </w:rPr>
              <w:t>年版条款</w:t>
            </w:r>
            <w:proofErr w:type="spellEnd"/>
          </w:p>
        </w:tc>
        <w:tc>
          <w:tcPr>
            <w:tcW w:w="3068" w:type="dxa"/>
            <w:shd w:val="clear" w:color="auto" w:fill="D0CECE"/>
            <w:vAlign w:val="center"/>
          </w:tcPr>
          <w:p w14:paraId="0EAC7C6D" w14:textId="77777777" w:rsidR="00332DAE" w:rsidRPr="00BD1D73" w:rsidRDefault="00332DAE" w:rsidP="00A831AC">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rPr>
            </w:pPr>
            <w:proofErr w:type="spellStart"/>
            <w:r w:rsidRPr="00BD1D73">
              <w:rPr>
                <w:rFonts w:hint="eastAsia"/>
                <w:b/>
                <w:szCs w:val="24"/>
              </w:rPr>
              <w:t>分条款</w:t>
            </w:r>
            <w:proofErr w:type="spellEnd"/>
          </w:p>
        </w:tc>
        <w:tc>
          <w:tcPr>
            <w:tcW w:w="2836" w:type="dxa"/>
            <w:shd w:val="clear" w:color="auto" w:fill="D0CECE"/>
            <w:vAlign w:val="center"/>
          </w:tcPr>
          <w:p w14:paraId="0A2E1E4B" w14:textId="77777777" w:rsidR="00332DAE" w:rsidRPr="00BD1D73" w:rsidRDefault="00332DAE" w:rsidP="00A831AC">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rPr>
            </w:pPr>
            <w:proofErr w:type="spellStart"/>
            <w:r w:rsidRPr="00BD1D73">
              <w:rPr>
                <w:rFonts w:hint="eastAsia"/>
                <w:b/>
                <w:szCs w:val="24"/>
              </w:rPr>
              <w:t>相关的</w:t>
            </w:r>
            <w:proofErr w:type="spellEnd"/>
            <w:r w:rsidRPr="00BD1D73">
              <w:rPr>
                <w:rFonts w:hint="eastAsia"/>
                <w:b/>
                <w:szCs w:val="24"/>
              </w:rPr>
              <w:t>1988</w:t>
            </w:r>
            <w:proofErr w:type="spellStart"/>
            <w:r w:rsidRPr="00BD1D73">
              <w:rPr>
                <w:rFonts w:hint="eastAsia"/>
                <w:b/>
                <w:szCs w:val="24"/>
              </w:rPr>
              <w:t>年版分条款</w:t>
            </w:r>
            <w:proofErr w:type="spellEnd"/>
          </w:p>
        </w:tc>
        <w:tc>
          <w:tcPr>
            <w:tcW w:w="2208" w:type="dxa"/>
            <w:shd w:val="clear" w:color="auto" w:fill="D0CECE"/>
            <w:vAlign w:val="center"/>
          </w:tcPr>
          <w:p w14:paraId="264CDBAB" w14:textId="3A4CF73D" w:rsidR="00332DAE" w:rsidRPr="00BD1D73" w:rsidRDefault="00332DAE" w:rsidP="005F6E4F">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lang w:eastAsia="zh-CN"/>
              </w:rPr>
            </w:pPr>
            <w:r w:rsidRPr="00BD1D73">
              <w:rPr>
                <w:rFonts w:hint="eastAsia"/>
                <w:b/>
                <w:szCs w:val="24"/>
                <w:lang w:eastAsia="zh-CN"/>
              </w:rPr>
              <w:t>在促进网络和</w:t>
            </w:r>
            <w:r w:rsidR="00DC7760">
              <w:rPr>
                <w:b/>
                <w:szCs w:val="24"/>
                <w:lang w:eastAsia="zh-CN"/>
              </w:rPr>
              <w:br/>
            </w:r>
            <w:r w:rsidRPr="00BD1D73">
              <w:rPr>
                <w:rFonts w:hint="eastAsia"/>
                <w:b/>
                <w:szCs w:val="24"/>
                <w:lang w:eastAsia="zh-CN"/>
              </w:rPr>
              <w:t>业务提供与发展</w:t>
            </w:r>
            <w:r w:rsidR="005F6E4F">
              <w:rPr>
                <w:b/>
                <w:szCs w:val="24"/>
                <w:lang w:eastAsia="zh-CN"/>
              </w:rPr>
              <w:br/>
            </w:r>
            <w:r w:rsidRPr="00BD1D73">
              <w:rPr>
                <w:rFonts w:hint="eastAsia"/>
                <w:b/>
                <w:szCs w:val="24"/>
                <w:lang w:eastAsia="zh-CN"/>
              </w:rPr>
              <w:t>中的适用性</w:t>
            </w:r>
          </w:p>
        </w:tc>
        <w:tc>
          <w:tcPr>
            <w:tcW w:w="2269" w:type="dxa"/>
            <w:shd w:val="clear" w:color="auto" w:fill="D0CECE"/>
            <w:vAlign w:val="center"/>
          </w:tcPr>
          <w:p w14:paraId="6D940057" w14:textId="77777777" w:rsidR="00332DAE" w:rsidRPr="00BD1D73" w:rsidRDefault="00332DAE" w:rsidP="00A831AC">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lang w:eastAsia="zh-CN"/>
              </w:rPr>
            </w:pPr>
            <w:r w:rsidRPr="00BD1D73">
              <w:rPr>
                <w:rFonts w:hint="eastAsia"/>
                <w:b/>
                <w:szCs w:val="24"/>
                <w:lang w:eastAsia="zh-CN"/>
              </w:rPr>
              <w:t>适应新趋势和正在出现问题的灵活性</w:t>
            </w:r>
          </w:p>
        </w:tc>
        <w:tc>
          <w:tcPr>
            <w:tcW w:w="2700" w:type="dxa"/>
            <w:shd w:val="clear" w:color="auto" w:fill="D0CECE"/>
            <w:vAlign w:val="center"/>
          </w:tcPr>
          <w:p w14:paraId="61DE05E9" w14:textId="77777777" w:rsidR="00332DAE" w:rsidRPr="00BD1D73" w:rsidRDefault="00332DAE" w:rsidP="00A831AC">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lang w:eastAsia="zh-CN"/>
              </w:rPr>
            </w:pPr>
            <w:r w:rsidRPr="00BD1D73">
              <w:rPr>
                <w:rFonts w:hint="eastAsia"/>
                <w:b/>
                <w:szCs w:val="24"/>
                <w:lang w:eastAsia="zh-CN"/>
              </w:rPr>
              <w:t>成果摘要</w:t>
            </w:r>
          </w:p>
        </w:tc>
      </w:tr>
      <w:tr w:rsidR="001A561B" w:rsidRPr="00BD1D73" w14:paraId="3828C619" w14:textId="77777777" w:rsidTr="00F80891">
        <w:tc>
          <w:tcPr>
            <w:tcW w:w="1154" w:type="dxa"/>
          </w:tcPr>
          <w:p w14:paraId="108E70F6"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439043FD" w14:textId="77777777" w:rsidR="001A561B" w:rsidRPr="00BD1D73" w:rsidRDefault="00332DAE" w:rsidP="00A831AC">
            <w:pPr>
              <w:spacing w:before="60" w:after="60"/>
              <w:rPr>
                <w:rFonts w:cs="Calibri"/>
                <w:b/>
                <w:szCs w:val="24"/>
                <w:highlight w:val="yellow"/>
                <w:lang w:eastAsia="zh-CN"/>
              </w:rPr>
            </w:pPr>
            <w:r w:rsidRPr="00BD1D73">
              <w:rPr>
                <w:rFonts w:cstheme="minorHAnsi"/>
                <w:b/>
                <w:bCs/>
                <w:szCs w:val="24"/>
                <w:lang w:eastAsia="zh-CN"/>
              </w:rPr>
              <w:t xml:space="preserve">1 </w:t>
            </w:r>
            <w:r w:rsidRPr="00BD1D73">
              <w:rPr>
                <w:rFonts w:cstheme="minorHAnsi" w:hint="eastAsia"/>
                <w:b/>
                <w:szCs w:val="24"/>
                <w:lang w:eastAsia="zh-CN"/>
              </w:rPr>
              <w:t>本《国际电信规则》（</w:t>
            </w:r>
            <w:proofErr w:type="gramStart"/>
            <w:r w:rsidRPr="00BD1D73">
              <w:rPr>
                <w:rFonts w:cstheme="minorHAnsi" w:hint="eastAsia"/>
                <w:b/>
                <w:szCs w:val="24"/>
                <w:lang w:eastAsia="zh-CN"/>
              </w:rPr>
              <w:t>以下简称“</w:t>
            </w:r>
            <w:proofErr w:type="gramEnd"/>
            <w:r w:rsidRPr="00BD1D73">
              <w:rPr>
                <w:rFonts w:cstheme="minorHAnsi" w:hint="eastAsia"/>
                <w:b/>
                <w:szCs w:val="24"/>
                <w:lang w:eastAsia="zh-CN"/>
              </w:rPr>
              <w:t>《规则》”）各项条款在充分承认各国监管其电信活动主权的同时，对国际电信联盟《组织法》和《公约》进行了补充，旨在实现国际电信联盟协调发展世界电信设施、促进电信业务发展及最有效运营的宗旨。</w:t>
            </w:r>
          </w:p>
        </w:tc>
        <w:tc>
          <w:tcPr>
            <w:tcW w:w="2836" w:type="dxa"/>
          </w:tcPr>
          <w:p w14:paraId="108D2AB6" w14:textId="77777777" w:rsidR="001A561B" w:rsidRPr="00BD1D73" w:rsidRDefault="00332DAE" w:rsidP="00A831AC">
            <w:pPr>
              <w:pStyle w:val="Normalaftertitle"/>
              <w:spacing w:before="60" w:after="60"/>
              <w:rPr>
                <w:rFonts w:cs="Calibri"/>
                <w:szCs w:val="24"/>
                <w:lang w:eastAsia="zh-CN"/>
              </w:rPr>
            </w:pPr>
            <w:bookmarkStart w:id="47" w:name="lt_pId150"/>
            <w:bookmarkStart w:id="48" w:name="_Hlk38547610"/>
            <w:r w:rsidRPr="00BD1D73">
              <w:rPr>
                <w:rFonts w:cstheme="minorHAnsi" w:hint="eastAsia"/>
                <w:szCs w:val="24"/>
                <w:lang w:eastAsia="zh-CN"/>
              </w:rPr>
              <w:t>本规则的各项条款在充分承认每个国家均有主权管制其电信的同时，对国际电信公约进行补充，以实现国际电信联盟协调世界电信设施的开发，促进电信业务的发展及其最有效运营的宗旨。</w:t>
            </w:r>
            <w:bookmarkEnd w:id="47"/>
            <w:bookmarkEnd w:id="48"/>
          </w:p>
        </w:tc>
        <w:tc>
          <w:tcPr>
            <w:tcW w:w="2208" w:type="dxa"/>
          </w:tcPr>
          <w:p w14:paraId="77346855" w14:textId="44F16B42" w:rsidR="001A561B" w:rsidRPr="00BD1D73" w:rsidRDefault="00C03321"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072841" w:rsidRPr="00BD1D73">
              <w:rPr>
                <w:rFonts w:cs="Calibri" w:hint="eastAsia"/>
                <w:szCs w:val="24"/>
                <w:lang w:eastAsia="zh-CN"/>
              </w:rPr>
              <w:t>该款</w:t>
            </w:r>
            <w:r w:rsidRPr="00BD1D73">
              <w:rPr>
                <w:rFonts w:cs="Calibri" w:hint="eastAsia"/>
                <w:szCs w:val="24"/>
                <w:lang w:eastAsia="zh-CN"/>
              </w:rPr>
              <w:t>适用于促进网络和</w:t>
            </w:r>
            <w:r w:rsidR="00072841" w:rsidRPr="00BD1D73">
              <w:rPr>
                <w:rFonts w:cs="Calibri" w:hint="eastAsia"/>
                <w:szCs w:val="24"/>
                <w:lang w:eastAsia="zh-CN"/>
              </w:rPr>
              <w:t>业务</w:t>
            </w:r>
            <w:r w:rsidRPr="00BD1D73">
              <w:rPr>
                <w:rFonts w:cs="Calibri" w:hint="eastAsia"/>
                <w:szCs w:val="24"/>
                <w:lang w:eastAsia="zh-CN"/>
              </w:rPr>
              <w:t>的提供</w:t>
            </w:r>
            <w:r w:rsidR="00072841" w:rsidRPr="00BD1D73">
              <w:rPr>
                <w:rFonts w:cs="Calibri" w:hint="eastAsia"/>
                <w:szCs w:val="24"/>
                <w:lang w:eastAsia="zh-CN"/>
              </w:rPr>
              <w:t>与</w:t>
            </w:r>
            <w:r w:rsidRPr="00BD1D73">
              <w:rPr>
                <w:rFonts w:cs="Calibri" w:hint="eastAsia"/>
                <w:szCs w:val="24"/>
                <w:lang w:eastAsia="zh-CN"/>
              </w:rPr>
              <w:t>发展。</w:t>
            </w:r>
          </w:p>
          <w:p w14:paraId="30937C8A" w14:textId="2D022EF5" w:rsidR="001A561B" w:rsidRPr="00BD1D73" w:rsidRDefault="00072841"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
                <w:color w:val="800000"/>
                <w:szCs w:val="24"/>
                <w:lang w:eastAsia="zh-CN"/>
              </w:rPr>
            </w:pPr>
            <w:bookmarkStart w:id="49" w:name="lt_pId153"/>
            <w:r w:rsidRPr="00BD1D73">
              <w:rPr>
                <w:rFonts w:hint="eastAsia"/>
                <w:szCs w:val="24"/>
                <w:lang w:eastAsia="zh-CN"/>
              </w:rPr>
              <w:t>一些成员认为，</w:t>
            </w:r>
            <w:r w:rsidR="003366A4" w:rsidRPr="00BD1D73">
              <w:rPr>
                <w:szCs w:val="24"/>
                <w:lang w:eastAsia="zh-CN"/>
              </w:rPr>
              <w:t>鉴于在向最终用户提供电信</w:t>
            </w:r>
            <w:r w:rsidRPr="00BD1D73">
              <w:rPr>
                <w:rFonts w:hint="eastAsia"/>
                <w:szCs w:val="24"/>
                <w:lang w:eastAsia="zh-CN"/>
              </w:rPr>
              <w:t>业务</w:t>
            </w:r>
            <w:r w:rsidR="003366A4" w:rsidRPr="00BD1D73">
              <w:rPr>
                <w:szCs w:val="24"/>
                <w:lang w:eastAsia="zh-CN"/>
              </w:rPr>
              <w:t>方面发生</w:t>
            </w:r>
            <w:r w:rsidR="003366A4" w:rsidRPr="00BD1D73">
              <w:rPr>
                <w:rFonts w:hint="eastAsia"/>
                <w:szCs w:val="24"/>
                <w:lang w:eastAsia="zh-CN"/>
              </w:rPr>
              <w:t>了</w:t>
            </w:r>
            <w:r w:rsidR="003366A4" w:rsidRPr="00BD1D73">
              <w:rPr>
                <w:szCs w:val="24"/>
                <w:lang w:eastAsia="zh-CN"/>
              </w:rPr>
              <w:t>变化，</w:t>
            </w:r>
            <w:r w:rsidRPr="00BD1D73">
              <w:rPr>
                <w:rFonts w:hint="eastAsia"/>
                <w:szCs w:val="24"/>
                <w:lang w:eastAsia="zh-CN"/>
              </w:rPr>
              <w:t>因此</w:t>
            </w:r>
            <w:r w:rsidR="003366A4" w:rsidRPr="00BD1D73">
              <w:rPr>
                <w:szCs w:val="24"/>
                <w:lang w:eastAsia="zh-CN"/>
              </w:rPr>
              <w:t>序言</w:t>
            </w:r>
            <w:r w:rsidRPr="00BD1D73">
              <w:rPr>
                <w:rFonts w:hint="eastAsia"/>
                <w:szCs w:val="24"/>
                <w:lang w:eastAsia="zh-CN"/>
              </w:rPr>
              <w:t>应</w:t>
            </w:r>
            <w:r w:rsidR="003366A4" w:rsidRPr="00BD1D73">
              <w:rPr>
                <w:szCs w:val="24"/>
                <w:lang w:eastAsia="zh-CN"/>
              </w:rPr>
              <w:t>得到更新</w:t>
            </w:r>
            <w:r w:rsidRPr="00BD1D73">
              <w:rPr>
                <w:rFonts w:hint="eastAsia"/>
                <w:szCs w:val="24"/>
                <w:lang w:eastAsia="zh-CN"/>
              </w:rPr>
              <w:t>。</w:t>
            </w:r>
            <w:bookmarkEnd w:id="49"/>
          </w:p>
          <w:p w14:paraId="581BD00E" w14:textId="5C0F3EF4" w:rsidR="001A561B" w:rsidRPr="00BD1D73" w:rsidRDefault="00C03321" w:rsidP="00DC776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075E99" w:rsidRPr="00BD1D73">
              <w:rPr>
                <w:rFonts w:cs="Calibri" w:hint="eastAsia"/>
                <w:szCs w:val="24"/>
                <w:lang w:eastAsia="zh-CN"/>
              </w:rPr>
              <w:t>该款</w:t>
            </w:r>
            <w:r w:rsidRPr="00BD1D73">
              <w:rPr>
                <w:rFonts w:cs="Calibri" w:hint="eastAsia"/>
                <w:szCs w:val="24"/>
                <w:lang w:eastAsia="zh-CN"/>
              </w:rPr>
              <w:t>重复了国际电联</w:t>
            </w:r>
            <w:r w:rsidR="00075E99" w:rsidRPr="00BD1D73">
              <w:rPr>
                <w:rFonts w:cs="Calibri" w:hint="eastAsia"/>
                <w:szCs w:val="24"/>
                <w:lang w:eastAsia="zh-CN"/>
              </w:rPr>
              <w:t>《组织法》</w:t>
            </w:r>
            <w:r w:rsidRPr="00BD1D73">
              <w:rPr>
                <w:rFonts w:cs="Calibri" w:hint="eastAsia"/>
                <w:szCs w:val="24"/>
                <w:lang w:eastAsia="zh-CN"/>
              </w:rPr>
              <w:t>，其中每个国家</w:t>
            </w:r>
            <w:r w:rsidR="00075E99" w:rsidRPr="00BD1D73">
              <w:rPr>
                <w:rFonts w:cs="Calibri" w:hint="eastAsia"/>
                <w:szCs w:val="24"/>
                <w:lang w:eastAsia="zh-CN"/>
              </w:rPr>
              <w:t>监管</w:t>
            </w:r>
            <w:r w:rsidRPr="00BD1D73">
              <w:rPr>
                <w:rFonts w:cs="Calibri" w:hint="eastAsia"/>
                <w:szCs w:val="24"/>
                <w:lang w:eastAsia="zh-CN"/>
              </w:rPr>
              <w:t>其电信的主权已得到承认</w:t>
            </w:r>
            <w:r w:rsidR="00075E99" w:rsidRPr="00BD1D73">
              <w:rPr>
                <w:rFonts w:cs="Calibri" w:hint="eastAsia"/>
                <w:szCs w:val="24"/>
                <w:lang w:eastAsia="zh-CN"/>
              </w:rPr>
              <w:t>。</w:t>
            </w:r>
          </w:p>
        </w:tc>
        <w:tc>
          <w:tcPr>
            <w:tcW w:w="2269" w:type="dxa"/>
          </w:tcPr>
          <w:p w14:paraId="3E09815A" w14:textId="1C7E344D" w:rsidR="001A561B" w:rsidRPr="00BD1D73" w:rsidRDefault="00C03321"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
                <w:color w:val="800000"/>
                <w:szCs w:val="24"/>
                <w:lang w:eastAsia="zh-CN"/>
              </w:rPr>
            </w:pPr>
            <w:r w:rsidRPr="00BD1D73">
              <w:rPr>
                <w:rFonts w:cs="Calibri" w:hint="eastAsia"/>
                <w:szCs w:val="24"/>
                <w:lang w:eastAsia="zh-CN"/>
              </w:rPr>
              <w:t>一些成员认为，</w:t>
            </w:r>
            <w:r w:rsidR="00072841" w:rsidRPr="00BD1D73">
              <w:rPr>
                <w:rFonts w:cs="Calibri" w:hint="eastAsia"/>
                <w:szCs w:val="24"/>
                <w:lang w:eastAsia="zh-CN"/>
              </w:rPr>
              <w:t>该款</w:t>
            </w:r>
            <w:r w:rsidRPr="00BD1D73">
              <w:rPr>
                <w:rFonts w:cs="Calibri" w:hint="eastAsia"/>
                <w:szCs w:val="24"/>
                <w:lang w:eastAsia="zh-CN"/>
              </w:rPr>
              <w:t>是灵活的，</w:t>
            </w:r>
            <w:r w:rsidR="00072841" w:rsidRPr="00BD1D73">
              <w:rPr>
                <w:rFonts w:cs="Calibri" w:hint="eastAsia"/>
                <w:szCs w:val="24"/>
                <w:lang w:eastAsia="zh-CN"/>
              </w:rPr>
              <w:t>可</w:t>
            </w:r>
            <w:r w:rsidRPr="00BD1D73">
              <w:rPr>
                <w:rFonts w:cs="Calibri" w:hint="eastAsia"/>
                <w:szCs w:val="24"/>
                <w:lang w:eastAsia="zh-CN"/>
              </w:rPr>
              <w:t>以适应新趋势和</w:t>
            </w:r>
            <w:r w:rsidR="00072841" w:rsidRPr="00BD1D73">
              <w:rPr>
                <w:rFonts w:cs="Calibri" w:hint="eastAsia"/>
                <w:szCs w:val="24"/>
                <w:lang w:eastAsia="zh-CN"/>
              </w:rPr>
              <w:t>正在</w:t>
            </w:r>
            <w:r w:rsidRPr="00BD1D73">
              <w:rPr>
                <w:rFonts w:cs="Calibri" w:hint="eastAsia"/>
                <w:szCs w:val="24"/>
                <w:lang w:eastAsia="zh-CN"/>
              </w:rPr>
              <w:t>出现的问题，同时承认每个国家</w:t>
            </w:r>
            <w:r w:rsidR="00072841" w:rsidRPr="00BD1D73">
              <w:rPr>
                <w:rFonts w:cs="Calibri" w:hint="eastAsia"/>
                <w:szCs w:val="24"/>
                <w:lang w:eastAsia="zh-CN"/>
              </w:rPr>
              <w:t>监管</w:t>
            </w:r>
            <w:r w:rsidRPr="00BD1D73">
              <w:rPr>
                <w:rFonts w:cs="Calibri" w:hint="eastAsia"/>
                <w:szCs w:val="24"/>
                <w:lang w:eastAsia="zh-CN"/>
              </w:rPr>
              <w:t>其电信</w:t>
            </w:r>
            <w:r w:rsidR="00072841" w:rsidRPr="00BD1D73">
              <w:rPr>
                <w:rFonts w:cs="Calibri" w:hint="eastAsia"/>
                <w:szCs w:val="24"/>
                <w:lang w:eastAsia="zh-CN"/>
              </w:rPr>
              <w:t>业务</w:t>
            </w:r>
            <w:r w:rsidRPr="00BD1D73">
              <w:rPr>
                <w:rFonts w:cs="Calibri" w:hint="eastAsia"/>
                <w:szCs w:val="24"/>
                <w:lang w:eastAsia="zh-CN"/>
              </w:rPr>
              <w:t>的主权。</w:t>
            </w:r>
          </w:p>
          <w:p w14:paraId="0DB4327D" w14:textId="3B2618ED" w:rsidR="001A561B" w:rsidRPr="00BD1D73" w:rsidRDefault="00692629"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50" w:name="lt_pId156"/>
            <w:r w:rsidRPr="00BD1D73">
              <w:rPr>
                <w:rFonts w:cs="Calibri"/>
                <w:szCs w:val="24"/>
                <w:lang w:eastAsia="zh-CN"/>
              </w:rPr>
              <w:t>一些成员还指出，</w:t>
            </w:r>
            <w:r w:rsidRPr="00BD1D73">
              <w:rPr>
                <w:rFonts w:cs="Calibri" w:hint="eastAsia"/>
                <w:szCs w:val="24"/>
                <w:lang w:eastAsia="zh-CN"/>
              </w:rPr>
              <w:t>该款</w:t>
            </w:r>
            <w:r w:rsidRPr="00BD1D73">
              <w:rPr>
                <w:rFonts w:cs="Calibri"/>
                <w:szCs w:val="24"/>
                <w:lang w:eastAsia="zh-CN"/>
              </w:rPr>
              <w:t>也具有足够的灵活性，使</w:t>
            </w:r>
            <w:r w:rsidRPr="00BD1D73">
              <w:rPr>
                <w:rFonts w:cs="Calibri" w:hint="eastAsia"/>
                <w:szCs w:val="24"/>
                <w:lang w:eastAsia="zh-CN"/>
              </w:rPr>
              <w:t>成员</w:t>
            </w:r>
            <w:r w:rsidRPr="00BD1D73">
              <w:rPr>
                <w:rFonts w:cs="Calibri"/>
                <w:szCs w:val="24"/>
                <w:lang w:eastAsia="zh-CN"/>
              </w:rPr>
              <w:t>国能够在促进统一的同时进行创新，而不会侵犯人权</w:t>
            </w:r>
            <w:r w:rsidRPr="00BD1D73">
              <w:rPr>
                <w:rFonts w:cs="Calibri" w:hint="eastAsia"/>
                <w:szCs w:val="24"/>
                <w:lang w:eastAsia="zh-CN"/>
              </w:rPr>
              <w:t>。</w:t>
            </w:r>
            <w:bookmarkEnd w:id="50"/>
          </w:p>
          <w:p w14:paraId="3D26C96C" w14:textId="77777777" w:rsidR="00075E99" w:rsidRPr="00BD1D73" w:rsidRDefault="00075E99"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51" w:name="lt_pId039"/>
            <w:bookmarkStart w:id="52" w:name="lt_pId157"/>
            <w:r w:rsidRPr="00BD1D73">
              <w:rPr>
                <w:rFonts w:cs="Calibri" w:hint="eastAsia"/>
                <w:szCs w:val="24"/>
                <w:lang w:eastAsia="zh-CN"/>
              </w:rPr>
              <w:t>一些成员认为，</w:t>
            </w:r>
            <w:r w:rsidR="003366A4" w:rsidRPr="00BD1D73">
              <w:rPr>
                <w:rFonts w:cs="Microsoft YaHei" w:hint="eastAsia"/>
                <w:szCs w:val="24"/>
                <w:lang w:eastAsia="zh-CN"/>
              </w:rPr>
              <w:t>为了促进电信业务的发展，同时协调全球电信设施的发</w:t>
            </w:r>
            <w:r w:rsidR="003366A4" w:rsidRPr="00BD1D73">
              <w:rPr>
                <w:rFonts w:cs="Microsoft YaHei" w:hint="eastAsia"/>
                <w:szCs w:val="24"/>
                <w:lang w:eastAsia="zh-CN"/>
              </w:rPr>
              <w:lastRenderedPageBreak/>
              <w:t>展，</w:t>
            </w:r>
            <w:r w:rsidRPr="00BD1D73">
              <w:rPr>
                <w:rFonts w:cs="Calibri" w:hint="eastAsia"/>
                <w:szCs w:val="24"/>
                <w:lang w:eastAsia="zh-CN"/>
              </w:rPr>
              <w:t>国际条约既无必要也无效力。</w:t>
            </w:r>
          </w:p>
          <w:bookmarkEnd w:id="51"/>
          <w:bookmarkEnd w:id="52"/>
          <w:p w14:paraId="2355DE77" w14:textId="7B30F2F7" w:rsidR="001A561B" w:rsidRPr="00BD1D73" w:rsidRDefault="00E11301"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075E99" w:rsidRPr="00BD1D73">
              <w:rPr>
                <w:rFonts w:cs="Calibri" w:hint="eastAsia"/>
                <w:szCs w:val="24"/>
                <w:lang w:eastAsia="zh-CN"/>
              </w:rPr>
              <w:t>该款</w:t>
            </w:r>
            <w:r w:rsidRPr="00BD1D73">
              <w:rPr>
                <w:rFonts w:cs="Calibri" w:hint="eastAsia"/>
                <w:szCs w:val="24"/>
                <w:lang w:eastAsia="zh-CN"/>
              </w:rPr>
              <w:t>没有考虑到主要由服务</w:t>
            </w:r>
            <w:proofErr w:type="gramStart"/>
            <w:r w:rsidRPr="00BD1D73">
              <w:rPr>
                <w:rFonts w:cs="Calibri" w:hint="eastAsia"/>
                <w:szCs w:val="24"/>
                <w:lang w:eastAsia="zh-CN"/>
              </w:rPr>
              <w:t>层推动</w:t>
            </w:r>
            <w:proofErr w:type="gramEnd"/>
            <w:r w:rsidRPr="00BD1D73">
              <w:rPr>
                <w:rFonts w:cs="Calibri" w:hint="eastAsia"/>
                <w:szCs w:val="24"/>
                <w:lang w:eastAsia="zh-CN"/>
              </w:rPr>
              <w:t>的最终用户电信</w:t>
            </w:r>
            <w:r w:rsidR="00075E99" w:rsidRPr="00BD1D73">
              <w:rPr>
                <w:rFonts w:cs="Calibri" w:hint="eastAsia"/>
                <w:szCs w:val="24"/>
                <w:lang w:eastAsia="zh-CN"/>
              </w:rPr>
              <w:t>业务</w:t>
            </w:r>
            <w:r w:rsidRPr="00BD1D73">
              <w:rPr>
                <w:rFonts w:cs="Calibri" w:hint="eastAsia"/>
                <w:szCs w:val="24"/>
                <w:lang w:eastAsia="zh-CN"/>
              </w:rPr>
              <w:t>的创新。</w:t>
            </w:r>
          </w:p>
        </w:tc>
        <w:tc>
          <w:tcPr>
            <w:tcW w:w="2700" w:type="dxa"/>
          </w:tcPr>
          <w:p w14:paraId="304450BA" w14:textId="19BC0104" w:rsidR="001A561B" w:rsidRPr="00BD1D73" w:rsidRDefault="00C033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w:t>
            </w:r>
            <w:r w:rsidR="00692629" w:rsidRPr="00BD1D73">
              <w:rPr>
                <w:rFonts w:cs="Calibri" w:hint="eastAsia"/>
                <w:szCs w:val="24"/>
                <w:lang w:eastAsia="zh-CN"/>
              </w:rPr>
              <w:t>该款无</w:t>
            </w:r>
            <w:r w:rsidRPr="00BD1D73">
              <w:rPr>
                <w:rFonts w:cs="Calibri" w:hint="eastAsia"/>
                <w:szCs w:val="24"/>
                <w:lang w:eastAsia="zh-CN"/>
              </w:rPr>
              <w:t>需修改，因为它是适用和灵活的。</w:t>
            </w:r>
          </w:p>
          <w:p w14:paraId="47D9ACB6"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4C3A45A" w14:textId="5C7FC700" w:rsidR="001A561B" w:rsidRPr="00BD1D73" w:rsidRDefault="00C033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w:t>
            </w:r>
            <w:r w:rsidR="00692629" w:rsidRPr="00BD1D73">
              <w:rPr>
                <w:rFonts w:cs="Calibri" w:hint="eastAsia"/>
                <w:szCs w:val="24"/>
                <w:lang w:eastAsia="zh-CN"/>
              </w:rPr>
              <w:t>该款并无</w:t>
            </w:r>
            <w:r w:rsidRPr="00BD1D73">
              <w:rPr>
                <w:rFonts w:cs="Calibri" w:hint="eastAsia"/>
                <w:szCs w:val="24"/>
                <w:lang w:eastAsia="zh-CN"/>
              </w:rPr>
              <w:t>必要，因为它不再</w:t>
            </w:r>
            <w:r w:rsidR="00692629" w:rsidRPr="00BD1D73">
              <w:rPr>
                <w:rFonts w:cs="Calibri" w:hint="eastAsia"/>
                <w:szCs w:val="24"/>
                <w:lang w:eastAsia="zh-CN"/>
              </w:rPr>
              <w:t>是</w:t>
            </w:r>
            <w:r w:rsidRPr="00BD1D73">
              <w:rPr>
                <w:rFonts w:cs="Calibri" w:hint="eastAsia"/>
                <w:szCs w:val="24"/>
                <w:lang w:eastAsia="zh-CN"/>
              </w:rPr>
              <w:t>适用或灵活</w:t>
            </w:r>
            <w:r w:rsidR="00692629" w:rsidRPr="00BD1D73">
              <w:rPr>
                <w:rFonts w:cs="Calibri" w:hint="eastAsia"/>
                <w:szCs w:val="24"/>
                <w:lang w:eastAsia="zh-CN"/>
              </w:rPr>
              <w:t>的</w:t>
            </w:r>
            <w:r w:rsidRPr="00BD1D73">
              <w:rPr>
                <w:rFonts w:cs="Calibri" w:hint="eastAsia"/>
                <w:szCs w:val="24"/>
                <w:lang w:eastAsia="zh-CN"/>
              </w:rPr>
              <w:t>。</w:t>
            </w:r>
          </w:p>
          <w:p w14:paraId="6084C931"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12734FD" w14:textId="6A9DDA41" w:rsidR="001A561B" w:rsidRPr="00BD1D73" w:rsidRDefault="00C033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w:t>
            </w:r>
            <w:r w:rsidR="00692629" w:rsidRPr="00BD1D73">
              <w:rPr>
                <w:rFonts w:cs="Calibri" w:hint="eastAsia"/>
                <w:szCs w:val="24"/>
                <w:lang w:eastAsia="zh-CN"/>
              </w:rPr>
              <w:t>该款</w:t>
            </w:r>
            <w:r w:rsidRPr="00BD1D73">
              <w:rPr>
                <w:rFonts w:cs="Calibri" w:hint="eastAsia"/>
                <w:szCs w:val="24"/>
                <w:lang w:eastAsia="zh-CN"/>
              </w:rPr>
              <w:t>需要更新，以反映</w:t>
            </w:r>
            <w:r w:rsidR="00692629" w:rsidRPr="00BD1D73">
              <w:rPr>
                <w:rFonts w:cs="Calibri" w:hint="eastAsia"/>
                <w:szCs w:val="24"/>
                <w:lang w:eastAsia="zh-CN"/>
              </w:rPr>
              <w:t>在</w:t>
            </w:r>
            <w:r w:rsidRPr="00BD1D73">
              <w:rPr>
                <w:rFonts w:cs="Calibri" w:hint="eastAsia"/>
                <w:spacing w:val="-6"/>
                <w:szCs w:val="24"/>
                <w:lang w:eastAsia="zh-CN"/>
              </w:rPr>
              <w:t>向最终用户提供电信</w:t>
            </w:r>
            <w:r w:rsidRPr="00BD1D73">
              <w:rPr>
                <w:rFonts w:cs="Calibri" w:hint="eastAsia"/>
                <w:szCs w:val="24"/>
                <w:lang w:eastAsia="zh-CN"/>
              </w:rPr>
              <w:t>/</w:t>
            </w:r>
            <w:r w:rsidR="00692629" w:rsidRPr="00BD1D73">
              <w:rPr>
                <w:rFonts w:cs="Calibri" w:hint="eastAsia"/>
                <w:szCs w:val="24"/>
                <w:lang w:eastAsia="zh-CN"/>
              </w:rPr>
              <w:t>ICT</w:t>
            </w:r>
            <w:r w:rsidR="00692629" w:rsidRPr="00BD1D73">
              <w:rPr>
                <w:rFonts w:cs="Calibri" w:hint="eastAsia"/>
                <w:szCs w:val="24"/>
                <w:lang w:eastAsia="zh-CN"/>
              </w:rPr>
              <w:t>业务</w:t>
            </w:r>
            <w:r w:rsidRPr="00BD1D73">
              <w:rPr>
                <w:rFonts w:cs="Calibri" w:hint="eastAsia"/>
                <w:szCs w:val="24"/>
                <w:lang w:eastAsia="zh-CN"/>
              </w:rPr>
              <w:t>方面发生的变化</w:t>
            </w:r>
            <w:r w:rsidR="00075E99" w:rsidRPr="00BD1D73">
              <w:rPr>
                <w:rFonts w:cs="Calibri" w:hint="eastAsia"/>
                <w:szCs w:val="24"/>
                <w:lang w:eastAsia="zh-CN"/>
              </w:rPr>
              <w:t>。</w:t>
            </w:r>
          </w:p>
        </w:tc>
      </w:tr>
      <w:tr w:rsidR="001A561B" w:rsidRPr="00BD1D73" w14:paraId="28D0316D" w14:textId="77777777" w:rsidTr="00F80891">
        <w:tc>
          <w:tcPr>
            <w:tcW w:w="1154" w:type="dxa"/>
          </w:tcPr>
          <w:p w14:paraId="0F446E0C"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4F3E8858" w14:textId="77777777" w:rsidR="001A561B" w:rsidRPr="00BD1D73" w:rsidRDefault="003366A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53" w:name="lt_pId162"/>
            <w:r w:rsidRPr="00BD1D73">
              <w:rPr>
                <w:rFonts w:cs="Microsoft YaHei" w:hint="eastAsia"/>
                <w:b/>
                <w:szCs w:val="24"/>
                <w:lang w:eastAsia="zh-CN"/>
              </w:rPr>
              <w:t>成员国确认其承诺：在实施本《规则》时，尊重并恪守其人权义务。</w:t>
            </w:r>
            <w:bookmarkEnd w:id="53"/>
          </w:p>
        </w:tc>
        <w:tc>
          <w:tcPr>
            <w:tcW w:w="2836" w:type="dxa"/>
          </w:tcPr>
          <w:p w14:paraId="2D016479"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208" w:type="dxa"/>
          </w:tcPr>
          <w:p w14:paraId="29783AE5" w14:textId="5C7A9F67" w:rsidR="001A561B" w:rsidRPr="00BD1D73" w:rsidRDefault="00E11301"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BD4173" w:rsidRPr="00BD1D73">
              <w:rPr>
                <w:rFonts w:cs="Calibri" w:hint="eastAsia"/>
                <w:szCs w:val="24"/>
                <w:lang w:eastAsia="zh-CN"/>
              </w:rPr>
              <w:t>该款</w:t>
            </w:r>
            <w:r w:rsidRPr="00BD1D73">
              <w:rPr>
                <w:rFonts w:cs="Calibri" w:hint="eastAsia"/>
                <w:szCs w:val="24"/>
                <w:lang w:eastAsia="zh-CN"/>
              </w:rPr>
              <w:t>适用于网络和</w:t>
            </w:r>
            <w:r w:rsidR="00BD4173" w:rsidRPr="00BD1D73">
              <w:rPr>
                <w:rFonts w:cs="Calibri" w:hint="eastAsia"/>
                <w:szCs w:val="24"/>
                <w:lang w:eastAsia="zh-CN"/>
              </w:rPr>
              <w:t>业务</w:t>
            </w:r>
            <w:r w:rsidR="00942BA7" w:rsidRPr="00BD1D73">
              <w:rPr>
                <w:rFonts w:cs="Calibri" w:hint="eastAsia"/>
                <w:szCs w:val="24"/>
                <w:lang w:eastAsia="zh-CN"/>
              </w:rPr>
              <w:t>的提供与发展</w:t>
            </w:r>
            <w:r w:rsidRPr="00BD1D73">
              <w:rPr>
                <w:rFonts w:cs="Calibri" w:hint="eastAsia"/>
                <w:szCs w:val="24"/>
                <w:lang w:eastAsia="zh-CN"/>
              </w:rPr>
              <w:t>，并不与</w:t>
            </w:r>
            <w:r w:rsidR="00BD4173" w:rsidRPr="00BD1D73">
              <w:rPr>
                <w:rFonts w:cs="Calibri" w:hint="eastAsia"/>
                <w:szCs w:val="24"/>
                <w:lang w:eastAsia="zh-CN"/>
              </w:rPr>
              <w:t>成员</w:t>
            </w:r>
            <w:r w:rsidRPr="00BD1D73">
              <w:rPr>
                <w:rFonts w:cs="Calibri" w:hint="eastAsia"/>
                <w:szCs w:val="24"/>
                <w:lang w:eastAsia="zh-CN"/>
              </w:rPr>
              <w:t>国提供网络服务的主权相冲突。</w:t>
            </w:r>
          </w:p>
          <w:p w14:paraId="04781ADE"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0EAB688E" w14:textId="2BFE885F" w:rsidR="001A561B" w:rsidRPr="00BD1D73" w:rsidRDefault="00BD417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54" w:name="lt_pId164"/>
            <w:r w:rsidRPr="00BD1D73">
              <w:rPr>
                <w:rFonts w:cs="Microsoft YaHei" w:hint="eastAsia"/>
                <w:bCs/>
                <w:szCs w:val="24"/>
                <w:lang w:val="en-US" w:eastAsia="zh-CN"/>
              </w:rPr>
              <w:t>一些成员认为，</w:t>
            </w:r>
            <w:r w:rsidR="0097130F" w:rsidRPr="00BD1D73">
              <w:rPr>
                <w:rFonts w:cs="Microsoft YaHei" w:hint="eastAsia"/>
                <w:bCs/>
                <w:szCs w:val="24"/>
                <w:lang w:val="en-US" w:eastAsia="zh-CN"/>
              </w:rPr>
              <w:t>人权问题可以包括保护个人数据、使用移动和基于互联网的通信技术的权利、言论自由、促进互联网的普遍接入等。</w:t>
            </w:r>
            <w:bookmarkEnd w:id="54"/>
          </w:p>
          <w:p w14:paraId="60D6C203"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29DDD04C" w14:textId="031C3FE6" w:rsidR="001A561B" w:rsidRPr="00BD1D73" w:rsidRDefault="00E11301"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BD4173" w:rsidRPr="00BD1D73">
              <w:rPr>
                <w:rFonts w:cs="Calibri" w:hint="eastAsia"/>
                <w:szCs w:val="24"/>
                <w:lang w:eastAsia="zh-CN"/>
              </w:rPr>
              <w:t>该款</w:t>
            </w:r>
            <w:r w:rsidRPr="00BD1D73">
              <w:rPr>
                <w:rFonts w:cs="Calibri" w:hint="eastAsia"/>
                <w:szCs w:val="24"/>
                <w:lang w:eastAsia="zh-CN"/>
              </w:rPr>
              <w:t>与促进网络和</w:t>
            </w:r>
            <w:r w:rsidR="00BD4173" w:rsidRPr="00BD1D73">
              <w:rPr>
                <w:rFonts w:cs="Calibri" w:hint="eastAsia"/>
                <w:szCs w:val="24"/>
                <w:lang w:eastAsia="zh-CN"/>
              </w:rPr>
              <w:t>业务</w:t>
            </w:r>
            <w:r w:rsidRPr="00BD1D73">
              <w:rPr>
                <w:rFonts w:cs="Calibri" w:hint="eastAsia"/>
                <w:szCs w:val="24"/>
                <w:lang w:eastAsia="zh-CN"/>
              </w:rPr>
              <w:t>的提供</w:t>
            </w:r>
            <w:r w:rsidR="00BD4173" w:rsidRPr="00BD1D73">
              <w:rPr>
                <w:rFonts w:cs="Calibri" w:hint="eastAsia"/>
                <w:szCs w:val="24"/>
                <w:lang w:eastAsia="zh-CN"/>
              </w:rPr>
              <w:t>与</w:t>
            </w:r>
            <w:r w:rsidRPr="00BD1D73">
              <w:rPr>
                <w:rFonts w:cs="Calibri" w:hint="eastAsia"/>
                <w:szCs w:val="24"/>
                <w:lang w:eastAsia="zh-CN"/>
              </w:rPr>
              <w:t>发展无关，因为</w:t>
            </w:r>
            <w:r w:rsidR="00BD4173" w:rsidRPr="00BD1D73">
              <w:rPr>
                <w:rFonts w:cs="Calibri" w:hint="eastAsia"/>
                <w:szCs w:val="24"/>
                <w:lang w:eastAsia="zh-CN"/>
              </w:rPr>
              <w:t>成员</w:t>
            </w:r>
            <w:r w:rsidRPr="00BD1D73">
              <w:rPr>
                <w:rFonts w:cs="Calibri" w:hint="eastAsia"/>
                <w:szCs w:val="24"/>
                <w:lang w:eastAsia="zh-CN"/>
              </w:rPr>
              <w:t>国已</w:t>
            </w:r>
            <w:r w:rsidRPr="00BD1D73">
              <w:rPr>
                <w:rFonts w:cs="Calibri" w:hint="eastAsia"/>
                <w:szCs w:val="24"/>
                <w:lang w:eastAsia="zh-CN"/>
              </w:rPr>
              <w:lastRenderedPageBreak/>
              <w:t>受到国际人权法的约束，而且联合国还有其他</w:t>
            </w:r>
            <w:r w:rsidR="008D3F6E" w:rsidRPr="00BD1D73">
              <w:rPr>
                <w:rFonts w:cs="Calibri" w:hint="eastAsia"/>
                <w:szCs w:val="24"/>
                <w:lang w:eastAsia="zh-CN"/>
              </w:rPr>
              <w:t>已涵盖人权问题的</w:t>
            </w:r>
            <w:r w:rsidRPr="00BD1D73">
              <w:rPr>
                <w:rFonts w:cs="Calibri" w:hint="eastAsia"/>
                <w:szCs w:val="24"/>
                <w:lang w:eastAsia="zh-CN"/>
              </w:rPr>
              <w:t>文书。</w:t>
            </w:r>
          </w:p>
        </w:tc>
        <w:tc>
          <w:tcPr>
            <w:tcW w:w="2269" w:type="dxa"/>
          </w:tcPr>
          <w:p w14:paraId="3D8CB9F8" w14:textId="65E44A77" w:rsidR="001A561B" w:rsidRPr="00BD1D73" w:rsidRDefault="00BD417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r w:rsidRPr="00BD1D73">
              <w:rPr>
                <w:rFonts w:cs="Microsoft YaHei"/>
                <w:szCs w:val="24"/>
                <w:lang w:eastAsia="zh-CN"/>
              </w:rPr>
              <w:lastRenderedPageBreak/>
              <w:t>一些成员认为，</w:t>
            </w:r>
            <w:r w:rsidRPr="00BD1D73">
              <w:rPr>
                <w:rFonts w:cs="Microsoft YaHei" w:hint="eastAsia"/>
                <w:szCs w:val="24"/>
                <w:lang w:eastAsia="zh-CN"/>
              </w:rPr>
              <w:t>该款</w:t>
            </w:r>
            <w:r w:rsidRPr="00BD1D73">
              <w:rPr>
                <w:rFonts w:cs="Microsoft YaHei"/>
                <w:szCs w:val="24"/>
                <w:lang w:eastAsia="zh-CN"/>
              </w:rPr>
              <w:t>影响到适应新趋势和</w:t>
            </w:r>
            <w:r w:rsidRPr="00BD1D73">
              <w:rPr>
                <w:rFonts w:cs="Microsoft YaHei" w:hint="eastAsia"/>
                <w:szCs w:val="24"/>
                <w:lang w:eastAsia="zh-CN"/>
              </w:rPr>
              <w:t>正在出现</w:t>
            </w:r>
            <w:r w:rsidRPr="00BD1D73">
              <w:rPr>
                <w:rFonts w:cs="Microsoft YaHei"/>
                <w:szCs w:val="24"/>
                <w:lang w:eastAsia="zh-CN"/>
              </w:rPr>
              <w:t>问题的灵活性</w:t>
            </w:r>
            <w:r w:rsidRPr="00BD1D73">
              <w:rPr>
                <w:rFonts w:cs="Microsoft YaHei" w:hint="eastAsia"/>
                <w:szCs w:val="24"/>
                <w:lang w:eastAsia="zh-CN"/>
              </w:rPr>
              <w:t>。</w:t>
            </w:r>
          </w:p>
          <w:p w14:paraId="5AC72813"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p>
          <w:p w14:paraId="25593799" w14:textId="18053772" w:rsidR="001A561B" w:rsidRPr="00BD1D73" w:rsidRDefault="00BD4173" w:rsidP="00A831AC">
            <w:pPr>
              <w:spacing w:before="60" w:after="60"/>
              <w:rPr>
                <w:rFonts w:cs="Calibri"/>
                <w:szCs w:val="24"/>
                <w:lang w:val="en-CA" w:eastAsia="zh-CN"/>
              </w:rPr>
            </w:pPr>
            <w:bookmarkStart w:id="55" w:name="lt_pId167"/>
            <w:r w:rsidRPr="00BD1D73">
              <w:rPr>
                <w:rFonts w:cs="Microsoft YaHei" w:hint="eastAsia"/>
                <w:bCs/>
                <w:szCs w:val="24"/>
                <w:lang w:val="en-US" w:eastAsia="zh-CN"/>
              </w:rPr>
              <w:t>一些成员认为，</w:t>
            </w:r>
            <w:r w:rsidR="0097130F" w:rsidRPr="00BD1D73">
              <w:rPr>
                <w:szCs w:val="24"/>
                <w:lang w:eastAsia="zh-CN"/>
              </w:rPr>
              <w:t>灵活性的问题在这里</w:t>
            </w:r>
            <w:r w:rsidR="0097130F" w:rsidRPr="00BD1D73">
              <w:rPr>
                <w:rFonts w:hint="eastAsia"/>
                <w:szCs w:val="24"/>
                <w:lang w:eastAsia="zh-CN"/>
              </w:rPr>
              <w:t>不具相关性</w:t>
            </w:r>
            <w:r w:rsidRPr="00BD1D73">
              <w:rPr>
                <w:rFonts w:hint="eastAsia"/>
                <w:szCs w:val="24"/>
                <w:lang w:eastAsia="zh-CN"/>
              </w:rPr>
              <w:t>，因为</w:t>
            </w:r>
            <w:r w:rsidR="0097130F" w:rsidRPr="00BD1D73">
              <w:rPr>
                <w:szCs w:val="24"/>
                <w:lang w:eastAsia="zh-CN"/>
              </w:rPr>
              <w:t>人权义务普遍适用，</w:t>
            </w:r>
            <w:r w:rsidRPr="00BD1D73">
              <w:rPr>
                <w:rFonts w:hint="eastAsia"/>
                <w:szCs w:val="24"/>
                <w:lang w:eastAsia="zh-CN"/>
              </w:rPr>
              <w:t>且</w:t>
            </w:r>
            <w:r w:rsidR="0097130F" w:rsidRPr="00BD1D73">
              <w:rPr>
                <w:szCs w:val="24"/>
                <w:lang w:eastAsia="zh-CN"/>
              </w:rPr>
              <w:t>联合国大会已认识到人权应在</w:t>
            </w:r>
            <w:r w:rsidRPr="00BD1D73">
              <w:rPr>
                <w:rFonts w:hint="eastAsia"/>
                <w:szCs w:val="24"/>
                <w:lang w:eastAsia="zh-CN"/>
              </w:rPr>
              <w:t>线上</w:t>
            </w:r>
            <w:r w:rsidR="0097130F" w:rsidRPr="00BD1D73">
              <w:rPr>
                <w:szCs w:val="24"/>
                <w:lang w:eastAsia="zh-CN"/>
              </w:rPr>
              <w:t>和</w:t>
            </w:r>
            <w:r w:rsidRPr="00BD1D73">
              <w:rPr>
                <w:rFonts w:hint="eastAsia"/>
                <w:szCs w:val="24"/>
                <w:lang w:eastAsia="zh-CN"/>
              </w:rPr>
              <w:t>线下</w:t>
            </w:r>
            <w:r w:rsidR="0097130F" w:rsidRPr="00BD1D73">
              <w:rPr>
                <w:rFonts w:hint="eastAsia"/>
                <w:szCs w:val="24"/>
                <w:lang w:eastAsia="zh-CN"/>
              </w:rPr>
              <w:t>都</w:t>
            </w:r>
            <w:r w:rsidR="0097130F" w:rsidRPr="00BD1D73">
              <w:rPr>
                <w:szCs w:val="24"/>
                <w:lang w:eastAsia="zh-CN"/>
              </w:rPr>
              <w:t>得到保护。</w:t>
            </w:r>
            <w:bookmarkEnd w:id="55"/>
          </w:p>
          <w:p w14:paraId="6AB6A220"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B7692A4" w14:textId="2B21A631" w:rsidR="001A561B" w:rsidRPr="00BD1D73" w:rsidRDefault="00E11301"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8D3F6E" w:rsidRPr="00BD1D73">
              <w:rPr>
                <w:rFonts w:cs="Calibri" w:hint="eastAsia"/>
                <w:szCs w:val="24"/>
                <w:lang w:eastAsia="zh-CN"/>
              </w:rPr>
              <w:t>该款</w:t>
            </w:r>
            <w:r w:rsidRPr="00BD1D73">
              <w:rPr>
                <w:rFonts w:cs="Calibri" w:hint="eastAsia"/>
                <w:szCs w:val="24"/>
                <w:lang w:eastAsia="zh-CN"/>
              </w:rPr>
              <w:t>不影响适应新趋势和</w:t>
            </w:r>
            <w:r w:rsidR="008D3F6E" w:rsidRPr="00BD1D73">
              <w:rPr>
                <w:rFonts w:cs="Calibri" w:hint="eastAsia"/>
                <w:szCs w:val="24"/>
                <w:lang w:eastAsia="zh-CN"/>
              </w:rPr>
              <w:t>正在</w:t>
            </w:r>
            <w:r w:rsidRPr="00BD1D73">
              <w:rPr>
                <w:rFonts w:cs="Calibri" w:hint="eastAsia"/>
                <w:szCs w:val="24"/>
                <w:lang w:eastAsia="zh-CN"/>
              </w:rPr>
              <w:t>出现问题的灵活性</w:t>
            </w:r>
            <w:r w:rsidR="008D3F6E" w:rsidRPr="00BD1D73">
              <w:rPr>
                <w:rFonts w:cs="Calibri" w:hint="eastAsia"/>
                <w:szCs w:val="24"/>
                <w:lang w:eastAsia="zh-CN"/>
              </w:rPr>
              <w:t>；</w:t>
            </w:r>
            <w:r w:rsidRPr="00BD1D73">
              <w:rPr>
                <w:rFonts w:cs="Calibri" w:hint="eastAsia"/>
                <w:szCs w:val="24"/>
                <w:lang w:eastAsia="zh-CN"/>
              </w:rPr>
              <w:t>一些成员指出，人权义务的提法非常宽泛，而与人权义务有关</w:t>
            </w:r>
            <w:r w:rsidRPr="00BD1D73">
              <w:rPr>
                <w:rFonts w:cs="Calibri" w:hint="eastAsia"/>
                <w:szCs w:val="24"/>
                <w:lang w:eastAsia="zh-CN"/>
              </w:rPr>
              <w:lastRenderedPageBreak/>
              <w:t>的具体内容载于其他有约束力和无约束力的文书中。</w:t>
            </w:r>
          </w:p>
          <w:p w14:paraId="0EE4A8CC"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427DA493" w14:textId="6DDE8298" w:rsidR="001A561B" w:rsidRPr="00BD1D73" w:rsidRDefault="008D3F6E" w:rsidP="00906C16">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bookmarkStart w:id="56" w:name="lt_pId169"/>
            <w:r w:rsidRPr="00BD1D73">
              <w:rPr>
                <w:rFonts w:cs="Calibri"/>
                <w:szCs w:val="24"/>
                <w:lang w:eastAsia="zh-CN"/>
              </w:rPr>
              <w:t>一些成员还指出，</w:t>
            </w:r>
            <w:r w:rsidRPr="00BD1D73">
              <w:rPr>
                <w:rFonts w:cs="Calibri" w:hint="eastAsia"/>
                <w:szCs w:val="24"/>
                <w:lang w:eastAsia="zh-CN"/>
              </w:rPr>
              <w:t>该款</w:t>
            </w:r>
            <w:r w:rsidRPr="00BD1D73">
              <w:rPr>
                <w:rFonts w:cs="Calibri"/>
                <w:szCs w:val="24"/>
                <w:lang w:eastAsia="zh-CN"/>
              </w:rPr>
              <w:t>也具有足够的灵活性，使</w:t>
            </w:r>
            <w:r w:rsidRPr="00BD1D73">
              <w:rPr>
                <w:rFonts w:cs="Calibri" w:hint="eastAsia"/>
                <w:szCs w:val="24"/>
                <w:lang w:eastAsia="zh-CN"/>
              </w:rPr>
              <w:t>成员</w:t>
            </w:r>
            <w:r w:rsidRPr="00BD1D73">
              <w:rPr>
                <w:rFonts w:cs="Calibri"/>
                <w:szCs w:val="24"/>
                <w:lang w:eastAsia="zh-CN"/>
              </w:rPr>
              <w:t>国能够在促进统一的同时进行创新，而不会侵犯人权</w:t>
            </w:r>
            <w:r w:rsidRPr="00BD1D73">
              <w:rPr>
                <w:rFonts w:cs="Calibri" w:hint="eastAsia"/>
                <w:szCs w:val="24"/>
                <w:lang w:eastAsia="zh-CN"/>
              </w:rPr>
              <w:t>。</w:t>
            </w:r>
            <w:bookmarkEnd w:id="56"/>
          </w:p>
        </w:tc>
        <w:tc>
          <w:tcPr>
            <w:tcW w:w="2700" w:type="dxa"/>
          </w:tcPr>
          <w:p w14:paraId="054692F5" w14:textId="77777777" w:rsidR="00075E99" w:rsidRPr="00BD1D73" w:rsidRDefault="00075E9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7F806C4F" w14:textId="77777777" w:rsidR="00075E99" w:rsidRPr="00BD1D73" w:rsidRDefault="00075E9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D906DC6" w14:textId="368B4F1E" w:rsidR="001A561B" w:rsidRPr="00BD1D73" w:rsidRDefault="00075E99" w:rsidP="00906C16">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tc>
      </w:tr>
      <w:tr w:rsidR="001A561B" w:rsidRPr="00BD1D73" w14:paraId="4FAAF4E4" w14:textId="77777777" w:rsidTr="00F80891">
        <w:tc>
          <w:tcPr>
            <w:tcW w:w="1154" w:type="dxa"/>
          </w:tcPr>
          <w:p w14:paraId="5604FD09"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186C2554" w14:textId="77777777" w:rsidR="001A561B" w:rsidRPr="00BD1D73" w:rsidRDefault="00273C4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57" w:name="lt_pId172"/>
            <w:r w:rsidRPr="00BD1D73">
              <w:rPr>
                <w:rFonts w:cs="Microsoft YaHei" w:hint="eastAsia"/>
                <w:b/>
                <w:bCs/>
                <w:szCs w:val="24"/>
                <w:lang w:eastAsia="zh-CN"/>
              </w:rPr>
              <w:t>本《规则》承认成员国拥有获取国际电信业务的权利。</w:t>
            </w:r>
            <w:bookmarkEnd w:id="57"/>
          </w:p>
        </w:tc>
        <w:tc>
          <w:tcPr>
            <w:tcW w:w="2836" w:type="dxa"/>
          </w:tcPr>
          <w:p w14:paraId="07E0BFF1"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208" w:type="dxa"/>
          </w:tcPr>
          <w:p w14:paraId="54302B69" w14:textId="1A114C74" w:rsidR="001A561B" w:rsidRPr="00BD1D73" w:rsidRDefault="00942BA7"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58" w:name="lt_pId173"/>
            <w:r w:rsidRPr="00BD1D73">
              <w:rPr>
                <w:rFonts w:cs="Calibri" w:hint="eastAsia"/>
                <w:szCs w:val="24"/>
                <w:lang w:eastAsia="zh-CN"/>
              </w:rPr>
              <w:t>一些成员认为，该款适用于网络和业务</w:t>
            </w:r>
            <w:r w:rsidR="00483B9A" w:rsidRPr="00BD1D73">
              <w:rPr>
                <w:rFonts w:cs="Calibri" w:hint="eastAsia"/>
                <w:szCs w:val="24"/>
                <w:lang w:eastAsia="zh-CN"/>
              </w:rPr>
              <w:t>的提供与发展</w:t>
            </w:r>
            <w:r w:rsidRPr="00BD1D73">
              <w:rPr>
                <w:rFonts w:cs="Calibri" w:hint="eastAsia"/>
                <w:szCs w:val="24"/>
                <w:lang w:eastAsia="zh-CN"/>
              </w:rPr>
              <w:t>，并不与成员国提供网络服务的主权相冲突</w:t>
            </w:r>
            <w:bookmarkEnd w:id="58"/>
            <w:r w:rsidR="00E11301" w:rsidRPr="00BD1D73">
              <w:rPr>
                <w:rFonts w:cs="Calibri" w:hint="eastAsia"/>
                <w:szCs w:val="24"/>
                <w:lang w:eastAsia="zh-CN"/>
              </w:rPr>
              <w:t>。</w:t>
            </w:r>
          </w:p>
          <w:p w14:paraId="56FE3116"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0ADFFF1" w14:textId="0A011C6A" w:rsidR="001A561B" w:rsidRPr="00BD1D73" w:rsidRDefault="00E11301"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874641" w:rsidRPr="00BD1D73">
              <w:rPr>
                <w:rFonts w:cs="Calibri" w:hint="eastAsia"/>
                <w:szCs w:val="24"/>
                <w:lang w:eastAsia="zh-CN"/>
              </w:rPr>
              <w:t>该款</w:t>
            </w:r>
            <w:r w:rsidRPr="00BD1D73">
              <w:rPr>
                <w:rFonts w:cs="Calibri" w:hint="eastAsia"/>
                <w:szCs w:val="24"/>
                <w:lang w:eastAsia="zh-CN"/>
              </w:rPr>
              <w:t>造成了法律上的</w:t>
            </w:r>
            <w:r w:rsidR="00874641" w:rsidRPr="00BD1D73">
              <w:rPr>
                <w:rFonts w:cs="Calibri" w:hint="eastAsia"/>
                <w:szCs w:val="24"/>
                <w:lang w:eastAsia="zh-CN"/>
              </w:rPr>
              <w:t>模棱两可</w:t>
            </w:r>
            <w:r w:rsidRPr="00BD1D73">
              <w:rPr>
                <w:rFonts w:cs="Calibri" w:hint="eastAsia"/>
                <w:szCs w:val="24"/>
                <w:lang w:eastAsia="zh-CN"/>
              </w:rPr>
              <w:t>，因为它为成员国创造了一种新的权利，即“</w:t>
            </w:r>
            <w:r w:rsidR="00874641" w:rsidRPr="00BD1D73">
              <w:rPr>
                <w:rFonts w:cs="Calibri" w:hint="eastAsia"/>
                <w:szCs w:val="24"/>
                <w:lang w:eastAsia="zh-CN"/>
              </w:rPr>
              <w:t>接入</w:t>
            </w:r>
            <w:r w:rsidRPr="00BD1D73">
              <w:rPr>
                <w:rFonts w:cs="Calibri" w:hint="eastAsia"/>
                <w:szCs w:val="24"/>
                <w:lang w:eastAsia="zh-CN"/>
              </w:rPr>
              <w:t>权”，但没有澄清这给国家或公司带来的</w:t>
            </w:r>
            <w:r w:rsidR="00874641" w:rsidRPr="00BD1D73">
              <w:rPr>
                <w:rFonts w:cs="Calibri" w:hint="eastAsia"/>
                <w:szCs w:val="24"/>
                <w:lang w:eastAsia="zh-CN"/>
              </w:rPr>
              <w:t>责任</w:t>
            </w:r>
            <w:r w:rsidRPr="00BD1D73">
              <w:rPr>
                <w:rFonts w:cs="Calibri" w:hint="eastAsia"/>
                <w:szCs w:val="24"/>
                <w:lang w:eastAsia="zh-CN"/>
              </w:rPr>
              <w:t>或义务，因此不适用</w:t>
            </w:r>
            <w:r w:rsidRPr="00BD1D73">
              <w:rPr>
                <w:rFonts w:cs="Calibri" w:hint="eastAsia"/>
                <w:szCs w:val="24"/>
                <w:lang w:eastAsia="zh-CN"/>
              </w:rPr>
              <w:lastRenderedPageBreak/>
              <w:t>于促进网络和</w:t>
            </w:r>
            <w:r w:rsidR="00874641" w:rsidRPr="00BD1D73">
              <w:rPr>
                <w:rFonts w:cs="Calibri" w:hint="eastAsia"/>
                <w:szCs w:val="24"/>
                <w:lang w:eastAsia="zh-CN"/>
              </w:rPr>
              <w:t>业务</w:t>
            </w:r>
            <w:r w:rsidRPr="00BD1D73">
              <w:rPr>
                <w:rFonts w:cs="Calibri" w:hint="eastAsia"/>
                <w:szCs w:val="24"/>
                <w:lang w:eastAsia="zh-CN"/>
              </w:rPr>
              <w:t>的提供</w:t>
            </w:r>
            <w:r w:rsidR="00874641" w:rsidRPr="00BD1D73">
              <w:rPr>
                <w:rFonts w:cs="Calibri" w:hint="eastAsia"/>
                <w:szCs w:val="24"/>
                <w:lang w:eastAsia="zh-CN"/>
              </w:rPr>
              <w:t>与</w:t>
            </w:r>
            <w:r w:rsidRPr="00BD1D73">
              <w:rPr>
                <w:rFonts w:cs="Calibri" w:hint="eastAsia"/>
                <w:szCs w:val="24"/>
                <w:lang w:eastAsia="zh-CN"/>
              </w:rPr>
              <w:t>发展</w:t>
            </w:r>
            <w:r w:rsidR="00874641" w:rsidRPr="00BD1D73">
              <w:rPr>
                <w:rFonts w:cs="Calibri" w:hint="eastAsia"/>
                <w:szCs w:val="24"/>
                <w:lang w:eastAsia="zh-CN"/>
              </w:rPr>
              <w:t>。</w:t>
            </w:r>
          </w:p>
          <w:p w14:paraId="5E40B06B" w14:textId="7DAC47E2" w:rsidR="001A561B" w:rsidRPr="00BD1D73" w:rsidRDefault="00874641"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59" w:name="lt_pId175"/>
            <w:r w:rsidRPr="00BD1D73">
              <w:rPr>
                <w:rFonts w:cs="Calibri" w:hint="eastAsia"/>
                <w:szCs w:val="24"/>
                <w:lang w:eastAsia="zh-CN"/>
              </w:rPr>
              <w:t>一些成员认为，</w:t>
            </w:r>
            <w:r w:rsidR="00345261" w:rsidRPr="00BD1D73">
              <w:rPr>
                <w:rFonts w:cs="Calibri" w:hint="eastAsia"/>
                <w:szCs w:val="24"/>
                <w:lang w:val="fr-FR" w:eastAsia="zh-CN"/>
              </w:rPr>
              <w:t>很难将</w:t>
            </w:r>
            <w:r w:rsidRPr="00BD1D73">
              <w:rPr>
                <w:rFonts w:cs="Calibri" w:hint="eastAsia"/>
                <w:szCs w:val="24"/>
                <w:lang w:val="fr-FR" w:eastAsia="zh-CN"/>
              </w:rPr>
              <w:t>该款</w:t>
            </w:r>
            <w:r w:rsidR="00345261" w:rsidRPr="00BD1D73">
              <w:rPr>
                <w:rFonts w:cs="Calibri" w:hint="eastAsia"/>
                <w:szCs w:val="24"/>
                <w:lang w:val="fr-FR" w:eastAsia="zh-CN"/>
              </w:rPr>
              <w:t>应用于通过数据网络</w:t>
            </w:r>
            <w:r w:rsidR="00345261" w:rsidRPr="00F80891">
              <w:rPr>
                <w:rFonts w:cs="Calibri" w:hint="eastAsia"/>
                <w:szCs w:val="24"/>
                <w:lang w:eastAsia="zh-CN"/>
              </w:rPr>
              <w:t>，</w:t>
            </w:r>
            <w:r w:rsidR="00345261" w:rsidRPr="00BD1D73">
              <w:rPr>
                <w:rFonts w:cs="Calibri" w:hint="eastAsia"/>
                <w:szCs w:val="24"/>
                <w:lang w:val="fr-FR" w:eastAsia="zh-CN"/>
              </w:rPr>
              <w:t>特别是</w:t>
            </w:r>
            <w:r w:rsidR="00345261" w:rsidRPr="00F80891">
              <w:rPr>
                <w:rFonts w:cs="Calibri" w:hint="eastAsia"/>
                <w:szCs w:val="24"/>
                <w:lang w:eastAsia="zh-CN"/>
              </w:rPr>
              <w:t>IP</w:t>
            </w:r>
            <w:r w:rsidR="00345261" w:rsidRPr="00BD1D73">
              <w:rPr>
                <w:rFonts w:cs="Calibri" w:hint="eastAsia"/>
                <w:szCs w:val="24"/>
                <w:lang w:val="fr-FR" w:eastAsia="zh-CN"/>
              </w:rPr>
              <w:t>网络提供的通信服务</w:t>
            </w:r>
            <w:r w:rsidR="00205F52" w:rsidRPr="00BD1D73">
              <w:rPr>
                <w:rFonts w:cs="Calibri" w:hint="eastAsia"/>
                <w:szCs w:val="24"/>
                <w:lang w:val="fr-FR" w:eastAsia="zh-CN"/>
              </w:rPr>
              <w:t>中</w:t>
            </w:r>
            <w:r w:rsidR="00345261" w:rsidRPr="00BD1D73">
              <w:rPr>
                <w:rFonts w:cs="Calibri" w:hint="eastAsia"/>
                <w:szCs w:val="24"/>
                <w:lang w:val="fr-FR" w:eastAsia="zh-CN"/>
              </w:rPr>
              <w:t>。</w:t>
            </w:r>
            <w:bookmarkEnd w:id="59"/>
          </w:p>
        </w:tc>
        <w:tc>
          <w:tcPr>
            <w:tcW w:w="2269" w:type="dxa"/>
          </w:tcPr>
          <w:p w14:paraId="070D1D5E" w14:textId="77777777" w:rsidR="00483B9A" w:rsidRPr="00BD1D73" w:rsidRDefault="00483B9A"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r w:rsidRPr="00BD1D73">
              <w:rPr>
                <w:rFonts w:cs="Microsoft YaHei"/>
                <w:szCs w:val="24"/>
                <w:lang w:eastAsia="zh-CN"/>
              </w:rPr>
              <w:lastRenderedPageBreak/>
              <w:t>一些成员认为，</w:t>
            </w:r>
            <w:r w:rsidRPr="00BD1D73">
              <w:rPr>
                <w:rFonts w:cs="Microsoft YaHei" w:hint="eastAsia"/>
                <w:szCs w:val="24"/>
                <w:lang w:eastAsia="zh-CN"/>
              </w:rPr>
              <w:t>该款</w:t>
            </w:r>
            <w:r w:rsidRPr="00BD1D73">
              <w:rPr>
                <w:rFonts w:cs="Microsoft YaHei"/>
                <w:szCs w:val="24"/>
                <w:lang w:eastAsia="zh-CN"/>
              </w:rPr>
              <w:t>影响到适应新趋势和</w:t>
            </w:r>
            <w:r w:rsidRPr="00BD1D73">
              <w:rPr>
                <w:rFonts w:cs="Microsoft YaHei" w:hint="eastAsia"/>
                <w:szCs w:val="24"/>
                <w:lang w:eastAsia="zh-CN"/>
              </w:rPr>
              <w:t>正在出现</w:t>
            </w:r>
            <w:r w:rsidRPr="00BD1D73">
              <w:rPr>
                <w:rFonts w:cs="Microsoft YaHei"/>
                <w:szCs w:val="24"/>
                <w:lang w:eastAsia="zh-CN"/>
              </w:rPr>
              <w:t>问题的灵活性</w:t>
            </w:r>
            <w:r w:rsidRPr="00BD1D73">
              <w:rPr>
                <w:rFonts w:cs="Microsoft YaHei" w:hint="eastAsia"/>
                <w:szCs w:val="24"/>
                <w:lang w:eastAsia="zh-CN"/>
              </w:rPr>
              <w:t>。</w:t>
            </w:r>
          </w:p>
          <w:p w14:paraId="5206151D"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p>
          <w:p w14:paraId="4A420096" w14:textId="4EB43333" w:rsidR="00483B9A" w:rsidRPr="00BD1D73" w:rsidRDefault="00483B9A"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bookmarkStart w:id="60" w:name="lt_pId177"/>
            <w:r w:rsidRPr="00BD1D73">
              <w:rPr>
                <w:rFonts w:cs="Microsoft YaHei"/>
                <w:szCs w:val="24"/>
                <w:lang w:eastAsia="zh-CN"/>
              </w:rPr>
              <w:t>一些成员认为，</w:t>
            </w:r>
            <w:r w:rsidRPr="00BD1D73">
              <w:rPr>
                <w:rFonts w:cs="Microsoft YaHei" w:hint="eastAsia"/>
                <w:szCs w:val="24"/>
                <w:lang w:eastAsia="zh-CN"/>
              </w:rPr>
              <w:t>该款不</w:t>
            </w:r>
            <w:r w:rsidRPr="00BD1D73">
              <w:rPr>
                <w:rFonts w:cs="Microsoft YaHei"/>
                <w:szCs w:val="24"/>
                <w:lang w:eastAsia="zh-CN"/>
              </w:rPr>
              <w:t>影响适应新趋势和</w:t>
            </w:r>
            <w:r w:rsidRPr="00BD1D73">
              <w:rPr>
                <w:rFonts w:cs="Microsoft YaHei" w:hint="eastAsia"/>
                <w:szCs w:val="24"/>
                <w:lang w:eastAsia="zh-CN"/>
              </w:rPr>
              <w:t>正在出现</w:t>
            </w:r>
            <w:r w:rsidRPr="00BD1D73">
              <w:rPr>
                <w:rFonts w:cs="Microsoft YaHei"/>
                <w:szCs w:val="24"/>
                <w:lang w:eastAsia="zh-CN"/>
              </w:rPr>
              <w:t>问题的灵活性</w:t>
            </w:r>
            <w:r w:rsidRPr="00BD1D73">
              <w:rPr>
                <w:rFonts w:cs="Microsoft YaHei" w:hint="eastAsia"/>
                <w:szCs w:val="24"/>
                <w:lang w:eastAsia="zh-CN"/>
              </w:rPr>
              <w:t>。</w:t>
            </w:r>
          </w:p>
          <w:bookmarkEnd w:id="60"/>
          <w:p w14:paraId="0FB43D07"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10960173" w14:textId="31035B5A" w:rsidR="001A561B" w:rsidRDefault="00483B9A" w:rsidP="00A831AC">
            <w:pPr>
              <w:tabs>
                <w:tab w:val="clear" w:pos="794"/>
                <w:tab w:val="clear" w:pos="1191"/>
                <w:tab w:val="clear" w:pos="1588"/>
                <w:tab w:val="clear" w:pos="1985"/>
              </w:tabs>
              <w:overflowPunct/>
              <w:autoSpaceDE/>
              <w:autoSpaceDN/>
              <w:adjustRightInd/>
              <w:spacing w:before="60" w:after="60" w:line="259" w:lineRule="auto"/>
              <w:textAlignment w:val="auto"/>
              <w:rPr>
                <w:rFonts w:cs="Microsoft YaHei"/>
                <w:szCs w:val="24"/>
                <w:lang w:eastAsia="zh-CN"/>
              </w:rPr>
            </w:pPr>
            <w:bookmarkStart w:id="61" w:name="lt_pId178"/>
            <w:r w:rsidRPr="00BD1D73">
              <w:rPr>
                <w:rFonts w:cs="Microsoft YaHei"/>
                <w:szCs w:val="24"/>
                <w:lang w:eastAsia="zh-CN"/>
              </w:rPr>
              <w:t>一些成员认为，</w:t>
            </w:r>
            <w:r w:rsidR="0006423C" w:rsidRPr="00BD1D73">
              <w:rPr>
                <w:rFonts w:cs="Calibri" w:hint="eastAsia"/>
                <w:szCs w:val="24"/>
                <w:lang w:eastAsia="zh-CN"/>
              </w:rPr>
              <w:t>“</w:t>
            </w:r>
            <w:r w:rsidR="0006423C" w:rsidRPr="00BD1D73">
              <w:rPr>
                <w:rFonts w:cs="Microsoft YaHei" w:hint="eastAsia"/>
                <w:szCs w:val="24"/>
                <w:lang w:eastAsia="zh-CN"/>
              </w:rPr>
              <w:t>接入权</w:t>
            </w:r>
            <w:r w:rsidR="0006423C" w:rsidRPr="00BD1D73">
              <w:rPr>
                <w:rFonts w:cs="Calibri" w:hint="eastAsia"/>
                <w:szCs w:val="24"/>
                <w:lang w:eastAsia="zh-CN"/>
              </w:rPr>
              <w:t>”</w:t>
            </w:r>
            <w:r w:rsidR="0006423C" w:rsidRPr="00BD1D73">
              <w:rPr>
                <w:rFonts w:cs="Microsoft YaHei" w:hint="eastAsia"/>
                <w:szCs w:val="24"/>
                <w:lang w:eastAsia="zh-CN"/>
              </w:rPr>
              <w:t>的含义不明确，使得它在适应新趋势和</w:t>
            </w:r>
            <w:r w:rsidRPr="00BD1D73">
              <w:rPr>
                <w:rFonts w:cs="Microsoft YaHei" w:hint="eastAsia"/>
                <w:szCs w:val="24"/>
                <w:lang w:eastAsia="zh-CN"/>
              </w:rPr>
              <w:t>正在出现的</w:t>
            </w:r>
            <w:r w:rsidR="0006423C" w:rsidRPr="00BD1D73">
              <w:rPr>
                <w:rFonts w:cs="Microsoft YaHei" w:hint="eastAsia"/>
                <w:szCs w:val="24"/>
                <w:lang w:eastAsia="zh-CN"/>
              </w:rPr>
              <w:t>问题</w:t>
            </w:r>
            <w:r w:rsidRPr="00BD1D73">
              <w:rPr>
                <w:rFonts w:cs="Microsoft YaHei" w:hint="eastAsia"/>
                <w:szCs w:val="24"/>
                <w:lang w:eastAsia="zh-CN"/>
              </w:rPr>
              <w:t>方面</w:t>
            </w:r>
            <w:r w:rsidR="0006423C" w:rsidRPr="00BD1D73">
              <w:rPr>
                <w:rFonts w:cs="Microsoft YaHei" w:hint="eastAsia"/>
                <w:szCs w:val="24"/>
                <w:lang w:eastAsia="zh-CN"/>
              </w:rPr>
              <w:t>缺乏灵活性。</w:t>
            </w:r>
            <w:bookmarkEnd w:id="61"/>
          </w:p>
          <w:p w14:paraId="68D45666" w14:textId="77777777" w:rsidR="00AA7729" w:rsidRPr="00BD1D73" w:rsidRDefault="00AA7729"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69F70B27" w14:textId="58535B4B" w:rsidR="001A561B" w:rsidRPr="00BD1D73" w:rsidRDefault="00205F52"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62" w:name="lt_pId179"/>
            <w:r w:rsidRPr="00BD1D73">
              <w:rPr>
                <w:rFonts w:cs="Calibri" w:hint="eastAsia"/>
                <w:szCs w:val="24"/>
                <w:lang w:eastAsia="zh-CN"/>
              </w:rPr>
              <w:lastRenderedPageBreak/>
              <w:t>一些成员认为，</w:t>
            </w:r>
            <w:r w:rsidR="00232ABA" w:rsidRPr="00BD1D73">
              <w:rPr>
                <w:rFonts w:cs="Microsoft YaHei" w:hint="eastAsia"/>
                <w:szCs w:val="24"/>
                <w:lang w:val="fr-FR" w:eastAsia="zh-CN"/>
              </w:rPr>
              <w:t>由于</w:t>
            </w:r>
            <w:r w:rsidR="00E42A39" w:rsidRPr="00BD1D73">
              <w:rPr>
                <w:rFonts w:cs="Calibri" w:hint="eastAsia"/>
                <w:szCs w:val="24"/>
                <w:lang w:eastAsia="zh-CN"/>
              </w:rPr>
              <w:t>“</w:t>
            </w:r>
            <w:r w:rsidR="00232ABA" w:rsidRPr="00BD1D73">
              <w:rPr>
                <w:rFonts w:cs="Microsoft YaHei" w:hint="eastAsia"/>
                <w:szCs w:val="24"/>
                <w:lang w:val="fr-FR" w:eastAsia="zh-CN"/>
              </w:rPr>
              <w:t>国际电信业务</w:t>
            </w:r>
            <w:r w:rsidR="00E42A39" w:rsidRPr="00BD1D73">
              <w:rPr>
                <w:rFonts w:cs="Calibri" w:hint="eastAsia"/>
                <w:szCs w:val="24"/>
                <w:lang w:eastAsia="zh-CN"/>
              </w:rPr>
              <w:t>”</w:t>
            </w:r>
            <w:r w:rsidR="00232ABA" w:rsidRPr="00BD1D73">
              <w:rPr>
                <w:rFonts w:cs="Microsoft YaHei" w:hint="eastAsia"/>
                <w:szCs w:val="24"/>
                <w:lang w:val="fr-FR" w:eastAsia="zh-CN"/>
              </w:rPr>
              <w:t>的限制性定义</w:t>
            </w:r>
            <w:r w:rsidR="00232ABA" w:rsidRPr="00F80891">
              <w:rPr>
                <w:rFonts w:cs="Microsoft YaHei" w:hint="eastAsia"/>
                <w:szCs w:val="24"/>
                <w:lang w:eastAsia="zh-CN"/>
              </w:rPr>
              <w:t>，</w:t>
            </w:r>
            <w:r w:rsidRPr="00BD1D73">
              <w:rPr>
                <w:rFonts w:cs="Microsoft YaHei" w:hint="eastAsia"/>
                <w:szCs w:val="24"/>
                <w:lang w:val="fr-FR" w:eastAsia="zh-CN"/>
              </w:rPr>
              <w:t>该款</w:t>
            </w:r>
            <w:r w:rsidR="00232ABA" w:rsidRPr="00BD1D73">
              <w:rPr>
                <w:rFonts w:cs="Microsoft YaHei" w:hint="eastAsia"/>
                <w:szCs w:val="24"/>
                <w:lang w:val="fr-FR" w:eastAsia="zh-CN"/>
              </w:rPr>
              <w:t>未涵盖新的趋势。</w:t>
            </w:r>
            <w:bookmarkEnd w:id="62"/>
          </w:p>
          <w:p w14:paraId="4573D2CD"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27E38E23" w14:textId="1FD205DF" w:rsidR="001A561B" w:rsidRPr="00BD1D73" w:rsidRDefault="00205F52"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63" w:name="lt_pId180"/>
            <w:r w:rsidRPr="00BD1D73">
              <w:rPr>
                <w:rFonts w:cs="Calibri"/>
                <w:szCs w:val="24"/>
                <w:lang w:eastAsia="zh-CN"/>
              </w:rPr>
              <w:t>一些成员还指出，</w:t>
            </w:r>
            <w:r w:rsidRPr="00BD1D73">
              <w:rPr>
                <w:rFonts w:cs="Calibri" w:hint="eastAsia"/>
                <w:szCs w:val="24"/>
                <w:lang w:eastAsia="zh-CN"/>
              </w:rPr>
              <w:t>该款</w:t>
            </w:r>
            <w:r w:rsidRPr="00BD1D73">
              <w:rPr>
                <w:rFonts w:cs="Calibri"/>
                <w:szCs w:val="24"/>
                <w:lang w:eastAsia="zh-CN"/>
              </w:rPr>
              <w:t>也具有足够的灵活性，使</w:t>
            </w:r>
            <w:r w:rsidRPr="00BD1D73">
              <w:rPr>
                <w:rFonts w:cs="Calibri" w:hint="eastAsia"/>
                <w:szCs w:val="24"/>
                <w:lang w:eastAsia="zh-CN"/>
              </w:rPr>
              <w:t>成员</w:t>
            </w:r>
            <w:r w:rsidRPr="00BD1D73">
              <w:rPr>
                <w:rFonts w:cs="Calibri"/>
                <w:szCs w:val="24"/>
                <w:lang w:eastAsia="zh-CN"/>
              </w:rPr>
              <w:t>国能够在促进统一的同时进行创新，而不会侵犯人权</w:t>
            </w:r>
            <w:r w:rsidRPr="00BD1D73">
              <w:rPr>
                <w:rFonts w:cs="Calibri" w:hint="eastAsia"/>
                <w:szCs w:val="24"/>
                <w:lang w:eastAsia="zh-CN"/>
              </w:rPr>
              <w:t>。</w:t>
            </w:r>
            <w:bookmarkEnd w:id="63"/>
          </w:p>
        </w:tc>
        <w:tc>
          <w:tcPr>
            <w:tcW w:w="2700" w:type="dxa"/>
          </w:tcPr>
          <w:p w14:paraId="4E0F472D" w14:textId="77777777" w:rsidR="00942BA7" w:rsidRPr="00BD1D73" w:rsidRDefault="00942BA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3B2A601E" w14:textId="77777777" w:rsidR="00942BA7" w:rsidRPr="00BD1D73" w:rsidRDefault="00942BA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789771A" w14:textId="142E818C" w:rsidR="001A561B" w:rsidRPr="00BD1D73" w:rsidRDefault="00942BA7" w:rsidP="00906C16">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tc>
      </w:tr>
      <w:tr w:rsidR="001A561B" w:rsidRPr="00BD1D73" w14:paraId="7FDEB117" w14:textId="77777777" w:rsidTr="00F80891">
        <w:tc>
          <w:tcPr>
            <w:tcW w:w="1154" w:type="dxa"/>
          </w:tcPr>
          <w:p w14:paraId="6C819D80"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64" w:name="_Hlk38547827"/>
          </w:p>
        </w:tc>
        <w:tc>
          <w:tcPr>
            <w:tcW w:w="3068" w:type="dxa"/>
          </w:tcPr>
          <w:p w14:paraId="43842D10" w14:textId="77777777" w:rsidR="001A561B" w:rsidRPr="00BD1D73" w:rsidRDefault="00273C45"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
                <w:szCs w:val="24"/>
                <w:lang w:eastAsia="zh-CN"/>
              </w:rPr>
            </w:pPr>
            <w:bookmarkStart w:id="65" w:name="lt_pId183"/>
            <w:r w:rsidRPr="00BD1D73">
              <w:rPr>
                <w:rFonts w:cs="Calibri"/>
                <w:b/>
                <w:szCs w:val="24"/>
                <w:lang w:eastAsia="zh-CN"/>
              </w:rPr>
              <w:t xml:space="preserve">1.1 a) </w:t>
            </w:r>
            <w:r w:rsidRPr="00BD1D73">
              <w:rPr>
                <w:rFonts w:cs="Microsoft YaHei" w:hint="eastAsia"/>
                <w:b/>
                <w:szCs w:val="24"/>
                <w:lang w:eastAsia="zh-CN"/>
              </w:rPr>
              <w:t>本《规则》制定的一般性原则，涉及面向公众的国际电信业务的提供、运营以及提供这些业务的国际电信基本传输手段。本《规则》不涉及电信中内容相关的问题。</w:t>
            </w:r>
            <w:bookmarkEnd w:id="65"/>
          </w:p>
        </w:tc>
        <w:tc>
          <w:tcPr>
            <w:tcW w:w="2836" w:type="dxa"/>
          </w:tcPr>
          <w:p w14:paraId="40C19880" w14:textId="7968C8D4" w:rsidR="001A561B" w:rsidRPr="00BD1D73" w:rsidRDefault="00310C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green"/>
                <w:lang w:eastAsia="zh-CN"/>
              </w:rPr>
            </w:pPr>
            <w:bookmarkStart w:id="66" w:name="lt_pId185"/>
            <w:bookmarkStart w:id="67" w:name="_Hlk38547922"/>
            <w:r w:rsidRPr="00BD1D73">
              <w:rPr>
                <w:rFonts w:cs="Calibri"/>
                <w:szCs w:val="24"/>
                <w:lang w:eastAsia="zh-CN"/>
              </w:rPr>
              <w:t xml:space="preserve">1.1 a) </w:t>
            </w:r>
            <w:r w:rsidRPr="00BD1D73">
              <w:rPr>
                <w:rFonts w:cs="Calibri" w:hint="eastAsia"/>
                <w:szCs w:val="24"/>
                <w:lang w:eastAsia="zh-CN"/>
              </w:rPr>
              <w:t>本规则制定若干一般原则，涉及向公众开放的国际电信业务的提供和操作以及用以提供这些业务的国际电信基本传输手段。本规则还规定适用于各主管部门</w:t>
            </w:r>
            <w:r w:rsidRPr="00BD1D73">
              <w:rPr>
                <w:rFonts w:cs="Calibri" w:hint="eastAsia"/>
                <w:szCs w:val="24"/>
                <w:lang w:eastAsia="zh-CN"/>
              </w:rPr>
              <w:t>*</w:t>
            </w:r>
            <w:r w:rsidRPr="00BD1D73">
              <w:rPr>
                <w:rFonts w:cs="Calibri" w:hint="eastAsia"/>
                <w:szCs w:val="24"/>
                <w:lang w:eastAsia="zh-CN"/>
              </w:rPr>
              <w:t>的条例。</w:t>
            </w:r>
            <w:bookmarkEnd w:id="66"/>
          </w:p>
          <w:p w14:paraId="5E045099" w14:textId="77777777" w:rsidR="001A561B" w:rsidRPr="00A35CC4"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6694DF36" w14:textId="1C3A392F" w:rsidR="001A561B" w:rsidRPr="00BD1D73" w:rsidRDefault="005640E4"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68" w:name="lt_pId187"/>
            <w:r>
              <w:rPr>
                <w:rFonts w:cs="Calibri"/>
                <w:szCs w:val="24"/>
                <w:lang w:eastAsia="zh-CN"/>
              </w:rPr>
              <w:t>*</w:t>
            </w:r>
            <w:r w:rsidR="00637DC8" w:rsidRPr="00A35CC4">
              <w:rPr>
                <w:rFonts w:cs="Calibri" w:hint="eastAsia"/>
                <w:szCs w:val="24"/>
                <w:lang w:eastAsia="zh-CN"/>
              </w:rPr>
              <w:t>或经认可的</w:t>
            </w:r>
            <w:r w:rsidR="003345C6" w:rsidRPr="00A35CC4">
              <w:rPr>
                <w:rFonts w:cs="Calibri" w:hint="eastAsia"/>
                <w:szCs w:val="24"/>
                <w:lang w:eastAsia="zh-CN"/>
              </w:rPr>
              <w:t>私营</w:t>
            </w:r>
            <w:r w:rsidR="00637DC8" w:rsidRPr="00A35CC4">
              <w:rPr>
                <w:rFonts w:cs="Calibri" w:hint="eastAsia"/>
                <w:szCs w:val="24"/>
                <w:lang w:eastAsia="zh-CN"/>
              </w:rPr>
              <w:t>运营机构</w:t>
            </w:r>
            <w:bookmarkEnd w:id="67"/>
            <w:bookmarkEnd w:id="68"/>
          </w:p>
        </w:tc>
        <w:tc>
          <w:tcPr>
            <w:tcW w:w="2208" w:type="dxa"/>
          </w:tcPr>
          <w:p w14:paraId="78440E74" w14:textId="6D1071D6" w:rsidR="001A561B" w:rsidRPr="00BD1D73" w:rsidRDefault="00637DC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69" w:name="lt_pId188"/>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是适用的，并支持提高竞争力和提供高质量的服务以及不受</w:t>
            </w:r>
            <w:r w:rsidRPr="00BD1D73">
              <w:rPr>
                <w:rFonts w:cs="Calibri" w:hint="eastAsia"/>
                <w:szCs w:val="24"/>
                <w:lang w:eastAsia="zh-CN"/>
              </w:rPr>
              <w:t>监管</w:t>
            </w:r>
            <w:r w:rsidRPr="00BD1D73">
              <w:rPr>
                <w:rFonts w:cs="Calibri"/>
                <w:szCs w:val="24"/>
                <w:lang w:eastAsia="zh-CN"/>
              </w:rPr>
              <w:t>的内容方面，即与网络有关的方面</w:t>
            </w:r>
            <w:r w:rsidRPr="00BD1D73">
              <w:rPr>
                <w:rFonts w:cs="Calibri" w:hint="eastAsia"/>
                <w:szCs w:val="24"/>
                <w:lang w:eastAsia="zh-CN"/>
              </w:rPr>
              <w:t>。</w:t>
            </w:r>
            <w:bookmarkEnd w:id="69"/>
          </w:p>
          <w:p w14:paraId="65EB714C"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E3A3210" w14:textId="3F57500B" w:rsidR="001A561B" w:rsidRPr="00BD1D73" w:rsidRDefault="00E1130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637DC8" w:rsidRPr="00BD1D73">
              <w:rPr>
                <w:rFonts w:cs="Calibri" w:hint="eastAsia"/>
                <w:szCs w:val="24"/>
                <w:lang w:eastAsia="zh-CN"/>
              </w:rPr>
              <w:t>该款</w:t>
            </w:r>
            <w:r w:rsidRPr="00BD1D73">
              <w:rPr>
                <w:rFonts w:cs="Calibri" w:hint="eastAsia"/>
                <w:szCs w:val="24"/>
                <w:lang w:eastAsia="zh-CN"/>
              </w:rPr>
              <w:t>不明确，因为它所指的内容意味着电信也涉及内容，这令人困惑。</w:t>
            </w:r>
          </w:p>
        </w:tc>
        <w:tc>
          <w:tcPr>
            <w:tcW w:w="2269" w:type="dxa"/>
          </w:tcPr>
          <w:p w14:paraId="399F44A3" w14:textId="349BE6EF" w:rsidR="001A561B" w:rsidRPr="00BD1D73" w:rsidRDefault="00E1130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637DC8" w:rsidRPr="00BD1D73">
              <w:rPr>
                <w:rFonts w:cs="Calibri" w:hint="eastAsia"/>
                <w:szCs w:val="24"/>
                <w:lang w:eastAsia="zh-CN"/>
              </w:rPr>
              <w:t>该款</w:t>
            </w:r>
            <w:r w:rsidRPr="00BD1D73">
              <w:rPr>
                <w:rFonts w:cs="Calibri" w:hint="eastAsia"/>
                <w:szCs w:val="24"/>
                <w:lang w:eastAsia="zh-CN"/>
              </w:rPr>
              <w:t>是灵活的，适应新趋势和</w:t>
            </w:r>
            <w:r w:rsidR="00637DC8" w:rsidRPr="00BD1D73">
              <w:rPr>
                <w:rFonts w:cs="Calibri" w:hint="eastAsia"/>
                <w:szCs w:val="24"/>
                <w:lang w:eastAsia="zh-CN"/>
              </w:rPr>
              <w:t>正在</w:t>
            </w:r>
            <w:r w:rsidRPr="00BD1D73">
              <w:rPr>
                <w:rFonts w:cs="Calibri" w:hint="eastAsia"/>
                <w:szCs w:val="24"/>
                <w:lang w:eastAsia="zh-CN"/>
              </w:rPr>
              <w:t>出现的问题</w:t>
            </w:r>
            <w:r w:rsidR="00637DC8" w:rsidRPr="00BD1D73">
              <w:rPr>
                <w:rFonts w:cs="Calibri" w:hint="eastAsia"/>
                <w:szCs w:val="24"/>
                <w:lang w:eastAsia="zh-CN"/>
              </w:rPr>
              <w:t>；</w:t>
            </w:r>
            <w:r w:rsidRPr="00BD1D73">
              <w:rPr>
                <w:rFonts w:cs="Calibri" w:hint="eastAsia"/>
                <w:szCs w:val="24"/>
                <w:lang w:eastAsia="zh-CN"/>
              </w:rPr>
              <w:t>一些专家指出，</w:t>
            </w:r>
            <w:r w:rsidR="00637DC8" w:rsidRPr="00BD1D73">
              <w:rPr>
                <w:rFonts w:cs="Calibri" w:hint="eastAsia"/>
                <w:szCs w:val="24"/>
                <w:lang w:eastAsia="zh-CN"/>
              </w:rPr>
              <w:t>该款</w:t>
            </w:r>
            <w:r w:rsidRPr="00BD1D73">
              <w:rPr>
                <w:rFonts w:cs="Calibri" w:hint="eastAsia"/>
                <w:szCs w:val="24"/>
                <w:lang w:eastAsia="zh-CN"/>
              </w:rPr>
              <w:t>不应包括与内容相关的方面。</w:t>
            </w:r>
          </w:p>
          <w:p w14:paraId="2E18FD3A"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C36FFB3" w14:textId="3441350A" w:rsidR="001A561B" w:rsidRPr="00BD1D73" w:rsidRDefault="00AD4FA9" w:rsidP="005D19F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0" w:name="lt_pId191"/>
            <w:r w:rsidRPr="00BD1D73">
              <w:rPr>
                <w:rFonts w:cs="Calibri" w:hint="eastAsia"/>
                <w:szCs w:val="24"/>
                <w:lang w:eastAsia="zh-CN"/>
              </w:rPr>
              <w:t>一些成员认为，</w:t>
            </w:r>
            <w:r w:rsidRPr="00BD1D73">
              <w:rPr>
                <w:color w:val="000000"/>
                <w:szCs w:val="24"/>
                <w:shd w:val="clear" w:color="auto" w:fill="FFFFFF"/>
                <w:lang w:eastAsia="zh-CN"/>
              </w:rPr>
              <w:t>该款是不灵活的，因为定义太窄，</w:t>
            </w:r>
            <w:r w:rsidRPr="00BD1D73">
              <w:rPr>
                <w:rFonts w:hint="eastAsia"/>
                <w:color w:val="000000"/>
                <w:szCs w:val="24"/>
                <w:shd w:val="clear" w:color="auto" w:fill="FFFFFF"/>
                <w:lang w:eastAsia="zh-CN"/>
              </w:rPr>
              <w:t>而且</w:t>
            </w:r>
            <w:r w:rsidRPr="00BD1D73">
              <w:rPr>
                <w:color w:val="000000"/>
                <w:szCs w:val="24"/>
                <w:shd w:val="clear" w:color="auto" w:fill="FFFFFF"/>
                <w:lang w:eastAsia="zh-CN"/>
              </w:rPr>
              <w:t>虽然成员国在签署《公约》时可以提出保留，但</w:t>
            </w:r>
            <w:r w:rsidR="00992A80" w:rsidRPr="00BD1D73">
              <w:rPr>
                <w:rFonts w:hint="eastAsia"/>
                <w:color w:val="000000"/>
                <w:szCs w:val="24"/>
                <w:shd w:val="clear" w:color="auto" w:fill="FFFFFF"/>
                <w:lang w:eastAsia="zh-CN"/>
              </w:rPr>
              <w:t>他们</w:t>
            </w:r>
            <w:r w:rsidRPr="00BD1D73">
              <w:rPr>
                <w:color w:val="000000"/>
                <w:szCs w:val="24"/>
                <w:shd w:val="clear" w:color="auto" w:fill="FFFFFF"/>
                <w:lang w:eastAsia="zh-CN"/>
              </w:rPr>
              <w:t>不能随后根据技术发</w:t>
            </w:r>
            <w:r w:rsidRPr="00BD1D73">
              <w:rPr>
                <w:color w:val="000000"/>
                <w:szCs w:val="24"/>
                <w:shd w:val="clear" w:color="auto" w:fill="FFFFFF"/>
                <w:lang w:eastAsia="zh-CN"/>
              </w:rPr>
              <w:lastRenderedPageBreak/>
              <w:t>展的要求撤销或增加新的保留。</w:t>
            </w:r>
            <w:bookmarkEnd w:id="70"/>
          </w:p>
        </w:tc>
        <w:tc>
          <w:tcPr>
            <w:tcW w:w="2700" w:type="dxa"/>
          </w:tcPr>
          <w:p w14:paraId="6286F860" w14:textId="77777777" w:rsidR="00C02845" w:rsidRPr="00BD1D73" w:rsidRDefault="00C0284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1" w:name="lt_pId192"/>
            <w:r w:rsidRPr="00BD1D73">
              <w:rPr>
                <w:rFonts w:cs="Calibri" w:hint="eastAsia"/>
                <w:szCs w:val="24"/>
                <w:lang w:eastAsia="zh-CN"/>
              </w:rPr>
              <w:lastRenderedPageBreak/>
              <w:t>一些成员认为，该款无需修改，因为它是适用和灵活的。</w:t>
            </w:r>
          </w:p>
          <w:p w14:paraId="6EF36785" w14:textId="77777777" w:rsidR="00C02845" w:rsidRPr="00BD1D73" w:rsidRDefault="00C0284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7F43D41" w14:textId="6B0A61C2" w:rsidR="001A561B" w:rsidRPr="00BD1D73" w:rsidRDefault="00C0284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bookmarkEnd w:id="71"/>
          </w:p>
        </w:tc>
      </w:tr>
      <w:tr w:rsidR="001A561B" w:rsidRPr="00BD1D73" w14:paraId="798081DC" w14:textId="77777777" w:rsidTr="00F80891">
        <w:tc>
          <w:tcPr>
            <w:tcW w:w="1154" w:type="dxa"/>
          </w:tcPr>
          <w:p w14:paraId="1D3CAE54"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2" w:name="_Hlk38547894"/>
          </w:p>
        </w:tc>
        <w:tc>
          <w:tcPr>
            <w:tcW w:w="3068" w:type="dxa"/>
          </w:tcPr>
          <w:p w14:paraId="3BF88071" w14:textId="77777777" w:rsidR="001A561B" w:rsidRPr="00BD1D73" w:rsidRDefault="00232ABA"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bookmarkStart w:id="73" w:name="lt_pId194"/>
            <w:r w:rsidRPr="00BD1D73">
              <w:rPr>
                <w:rFonts w:cs="Calibri"/>
                <w:b/>
                <w:bCs/>
                <w:szCs w:val="24"/>
                <w:lang w:eastAsia="zh-CN"/>
              </w:rPr>
              <w:t xml:space="preserve">1.1 b) </w:t>
            </w:r>
            <w:r w:rsidRPr="00BD1D73">
              <w:rPr>
                <w:rFonts w:cs="Microsoft YaHei" w:hint="eastAsia"/>
                <w:b/>
                <w:szCs w:val="24"/>
                <w:lang w:eastAsia="zh-CN"/>
              </w:rPr>
              <w:t>本《规则》亦包括适用于经某成员国授权或认可并开设、运营和从事公众国际电信业务的运营机构（</w:t>
            </w:r>
            <w:proofErr w:type="gramStart"/>
            <w:r w:rsidRPr="00BD1D73">
              <w:rPr>
                <w:rFonts w:cs="Microsoft YaHei" w:hint="eastAsia"/>
                <w:b/>
                <w:szCs w:val="24"/>
                <w:lang w:eastAsia="zh-CN"/>
              </w:rPr>
              <w:t>以下简称为</w:t>
            </w:r>
            <w:r w:rsidR="006D22B4" w:rsidRPr="00BD1D73">
              <w:rPr>
                <w:rFonts w:cs="Calibri" w:hint="eastAsia"/>
                <w:bCs/>
                <w:szCs w:val="24"/>
                <w:lang w:val="en-US" w:eastAsia="zh-CN"/>
              </w:rPr>
              <w:t>“</w:t>
            </w:r>
            <w:proofErr w:type="gramEnd"/>
            <w:r w:rsidRPr="00BD1D73">
              <w:rPr>
                <w:rFonts w:cs="Microsoft YaHei" w:hint="eastAsia"/>
                <w:b/>
                <w:szCs w:val="24"/>
                <w:lang w:eastAsia="zh-CN"/>
              </w:rPr>
              <w:t>经授权的运营机构</w:t>
            </w:r>
            <w:r w:rsidR="006D22B4" w:rsidRPr="00BD1D73">
              <w:rPr>
                <w:rFonts w:cs="Calibri" w:hint="eastAsia"/>
                <w:bCs/>
                <w:szCs w:val="24"/>
                <w:lang w:val="en-US" w:eastAsia="zh-CN"/>
              </w:rPr>
              <w:t>”</w:t>
            </w:r>
            <w:r w:rsidRPr="00BD1D73">
              <w:rPr>
                <w:rFonts w:cs="Microsoft YaHei" w:hint="eastAsia"/>
                <w:b/>
                <w:szCs w:val="24"/>
                <w:lang w:eastAsia="zh-CN"/>
              </w:rPr>
              <w:t>）的条款。</w:t>
            </w:r>
            <w:bookmarkEnd w:id="73"/>
          </w:p>
        </w:tc>
        <w:tc>
          <w:tcPr>
            <w:tcW w:w="2836" w:type="dxa"/>
          </w:tcPr>
          <w:p w14:paraId="6C980CA5" w14:textId="3AD69FB3" w:rsidR="001A561B" w:rsidRPr="00BD1D73" w:rsidRDefault="00B75A9B" w:rsidP="004F0DE3">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74" w:name="lt_pId195"/>
            <w:r w:rsidRPr="00BD1D73">
              <w:rPr>
                <w:rFonts w:cs="Calibri"/>
                <w:bCs/>
                <w:szCs w:val="24"/>
                <w:lang w:eastAsia="zh-CN"/>
              </w:rPr>
              <w:t xml:space="preserve">1.1 b) </w:t>
            </w:r>
            <w:r w:rsidRPr="00BD1D73">
              <w:rPr>
                <w:rFonts w:cs="Microsoft YaHei" w:hint="eastAsia"/>
                <w:szCs w:val="24"/>
                <w:lang w:eastAsia="zh-CN"/>
              </w:rPr>
              <w:t>本《规则》第</w:t>
            </w:r>
            <w:r w:rsidRPr="00BD1D73">
              <w:rPr>
                <w:rFonts w:cs="Calibri" w:hint="eastAsia"/>
                <w:szCs w:val="24"/>
                <w:lang w:eastAsia="zh-CN"/>
              </w:rPr>
              <w:t>9</w:t>
            </w:r>
            <w:r w:rsidRPr="00BD1D73">
              <w:rPr>
                <w:rFonts w:cs="Microsoft YaHei" w:hint="eastAsia"/>
                <w:szCs w:val="24"/>
                <w:lang w:eastAsia="zh-CN"/>
              </w:rPr>
              <w:t>条承认成员国有权采取特别安排措施。</w:t>
            </w:r>
            <w:bookmarkEnd w:id="74"/>
          </w:p>
        </w:tc>
        <w:tc>
          <w:tcPr>
            <w:tcW w:w="2208" w:type="dxa"/>
          </w:tcPr>
          <w:p w14:paraId="1727D595" w14:textId="510890AD" w:rsidR="00AD4FA9" w:rsidRPr="00BD1D73" w:rsidRDefault="00AD4FA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5" w:name="lt_pId196"/>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是适用的，并支持提高竞争力和提供高质量的服务以及</w:t>
            </w:r>
            <w:r w:rsidRPr="00BD1D73">
              <w:rPr>
                <w:rFonts w:cs="Calibri" w:hint="eastAsia"/>
                <w:szCs w:val="24"/>
                <w:lang w:eastAsia="zh-CN"/>
              </w:rPr>
              <w:t>所用服务提供商。</w:t>
            </w:r>
          </w:p>
          <w:bookmarkEnd w:id="75"/>
          <w:p w14:paraId="0F784C56"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A89A267" w14:textId="203F6DAD" w:rsidR="00E11301" w:rsidRPr="00BD1D73" w:rsidRDefault="00E1130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5C29E2" w:rsidRPr="00BD1D73">
              <w:rPr>
                <w:rFonts w:cs="Calibri" w:hint="eastAsia"/>
                <w:szCs w:val="24"/>
                <w:lang w:eastAsia="zh-CN"/>
              </w:rPr>
              <w:t>该款</w:t>
            </w:r>
            <w:r w:rsidRPr="00BD1D73">
              <w:rPr>
                <w:rFonts w:cs="Calibri" w:hint="eastAsia"/>
                <w:szCs w:val="24"/>
                <w:lang w:eastAsia="zh-CN"/>
              </w:rPr>
              <w:t>不包括未经国家授权提供服务的提供商。</w:t>
            </w:r>
          </w:p>
          <w:p w14:paraId="6D281E3C" w14:textId="77777777" w:rsidR="00E11301" w:rsidRPr="00BD1D73" w:rsidRDefault="00E1130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6D0F470" w14:textId="5694A244" w:rsidR="001A561B" w:rsidRPr="00BD1D73" w:rsidRDefault="00E1130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w:t>
            </w:r>
            <w:r w:rsidR="005C29E2" w:rsidRPr="00BD1D73">
              <w:rPr>
                <w:rFonts w:cs="Calibri" w:hint="eastAsia"/>
                <w:szCs w:val="24"/>
                <w:lang w:eastAsia="zh-CN"/>
              </w:rPr>
              <w:t>成员</w:t>
            </w:r>
            <w:r w:rsidRPr="00BD1D73">
              <w:rPr>
                <w:rFonts w:cs="Calibri" w:hint="eastAsia"/>
                <w:szCs w:val="24"/>
                <w:lang w:eastAsia="zh-CN"/>
              </w:rPr>
              <w:t>认为，</w:t>
            </w:r>
            <w:r w:rsidR="005C29E2" w:rsidRPr="00BD1D73">
              <w:rPr>
                <w:rFonts w:cs="Calibri" w:hint="eastAsia"/>
                <w:szCs w:val="24"/>
                <w:lang w:eastAsia="zh-CN"/>
              </w:rPr>
              <w:t>该款未</w:t>
            </w:r>
            <w:r w:rsidRPr="00BD1D73">
              <w:rPr>
                <w:rFonts w:cs="Calibri" w:hint="eastAsia"/>
                <w:szCs w:val="24"/>
                <w:lang w:eastAsia="zh-CN"/>
              </w:rPr>
              <w:t>清楚</w:t>
            </w:r>
            <w:r w:rsidR="005C29E2" w:rsidRPr="00BD1D73">
              <w:rPr>
                <w:rFonts w:cs="Calibri" w:hint="eastAsia"/>
                <w:szCs w:val="24"/>
                <w:lang w:eastAsia="zh-CN"/>
              </w:rPr>
              <w:t>说明</w:t>
            </w:r>
            <w:r w:rsidRPr="00BD1D73">
              <w:rPr>
                <w:rFonts w:cs="Calibri" w:hint="eastAsia"/>
                <w:szCs w:val="24"/>
                <w:lang w:eastAsia="zh-CN"/>
              </w:rPr>
              <w:t>定义究竟指的是谁。</w:t>
            </w:r>
          </w:p>
        </w:tc>
        <w:tc>
          <w:tcPr>
            <w:tcW w:w="2269" w:type="dxa"/>
          </w:tcPr>
          <w:p w14:paraId="493E5A3C" w14:textId="342A4E53" w:rsidR="001A561B" w:rsidRPr="00BD1D73" w:rsidRDefault="00AD4FA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6" w:name="lt_pId199"/>
            <w:r w:rsidRPr="00BD1D73">
              <w:rPr>
                <w:rFonts w:cs="Calibri" w:hint="eastAsia"/>
                <w:szCs w:val="24"/>
                <w:lang w:eastAsia="zh-CN"/>
              </w:rPr>
              <w:t>一些成员认为，该款是灵活的，适应新趋势和正在出现的问题并指出，</w:t>
            </w:r>
            <w:r w:rsidR="00B75A9B" w:rsidRPr="00BD1D73">
              <w:rPr>
                <w:rFonts w:cs="Calibri" w:hint="eastAsia"/>
                <w:bCs/>
                <w:szCs w:val="24"/>
                <w:lang w:val="en-US" w:eastAsia="zh-CN"/>
              </w:rPr>
              <w:t>“</w:t>
            </w:r>
            <w:r w:rsidR="00B75A9B" w:rsidRPr="00BD1D73">
              <w:rPr>
                <w:rFonts w:cs="Microsoft YaHei" w:hint="eastAsia"/>
                <w:bCs/>
                <w:szCs w:val="24"/>
                <w:lang w:val="en-US" w:eastAsia="zh-CN"/>
              </w:rPr>
              <w:t>经授权的运营机构</w:t>
            </w:r>
            <w:r w:rsidR="00B75A9B" w:rsidRPr="00BD1D73">
              <w:rPr>
                <w:rFonts w:cs="Calibri" w:hint="eastAsia"/>
                <w:bCs/>
                <w:szCs w:val="24"/>
                <w:lang w:val="en-US" w:eastAsia="zh-CN"/>
              </w:rPr>
              <w:t>”</w:t>
            </w:r>
            <w:r w:rsidR="00B75A9B" w:rsidRPr="00BD1D73">
              <w:rPr>
                <w:rFonts w:cs="Microsoft YaHei" w:hint="eastAsia"/>
                <w:bCs/>
                <w:szCs w:val="24"/>
                <w:lang w:val="en-US" w:eastAsia="zh-CN"/>
              </w:rPr>
              <w:t>的允许足够灵活，包括成员国可能授权的任何实体（例如专用业务提供商，或者成员国是否允许在没有许可证</w:t>
            </w:r>
            <w:r w:rsidR="00B75A9B" w:rsidRPr="00BD1D73">
              <w:rPr>
                <w:rFonts w:cs="Calibri" w:hint="eastAsia"/>
                <w:bCs/>
                <w:szCs w:val="24"/>
                <w:lang w:val="en-US" w:eastAsia="zh-CN"/>
              </w:rPr>
              <w:t>/</w:t>
            </w:r>
            <w:r w:rsidR="00B75A9B" w:rsidRPr="00BD1D73">
              <w:rPr>
                <w:rFonts w:cs="Microsoft YaHei" w:hint="eastAsia"/>
                <w:bCs/>
                <w:szCs w:val="24"/>
                <w:lang w:val="en-US" w:eastAsia="zh-CN"/>
              </w:rPr>
              <w:t>执照的情况下经营，等等）。</w:t>
            </w:r>
            <w:bookmarkEnd w:id="76"/>
          </w:p>
          <w:p w14:paraId="5DE120DB" w14:textId="77777777" w:rsidR="006D22B4" w:rsidRPr="00BD1D73" w:rsidRDefault="006D22B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0B64D7F" w14:textId="4028D4C6" w:rsidR="001A561B"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5C29E2" w:rsidRPr="00BD1D73">
              <w:rPr>
                <w:rFonts w:cs="Calibri" w:hint="eastAsia"/>
                <w:szCs w:val="24"/>
                <w:lang w:eastAsia="zh-CN"/>
              </w:rPr>
              <w:t>该款</w:t>
            </w:r>
            <w:r w:rsidRPr="00BD1D73">
              <w:rPr>
                <w:rFonts w:cs="Calibri" w:hint="eastAsia"/>
                <w:szCs w:val="24"/>
                <w:lang w:eastAsia="zh-CN"/>
              </w:rPr>
              <w:t>不灵活，因为它不包括新的</w:t>
            </w:r>
            <w:r w:rsidR="005C29E2" w:rsidRPr="00BD1D73">
              <w:rPr>
                <w:rFonts w:cs="Calibri" w:hint="eastAsia"/>
                <w:szCs w:val="24"/>
                <w:lang w:eastAsia="zh-CN"/>
              </w:rPr>
              <w:t>参与</w:t>
            </w:r>
            <w:r w:rsidR="00DF6B5D" w:rsidRPr="00BD1D73">
              <w:rPr>
                <w:rFonts w:cs="Calibri" w:hint="eastAsia"/>
                <w:szCs w:val="24"/>
                <w:lang w:eastAsia="zh-CN"/>
              </w:rPr>
              <w:t>方</w:t>
            </w:r>
            <w:r w:rsidRPr="00BD1D73">
              <w:rPr>
                <w:rFonts w:cs="Calibri" w:hint="eastAsia"/>
                <w:szCs w:val="24"/>
                <w:lang w:eastAsia="zh-CN"/>
              </w:rPr>
              <w:t>。</w:t>
            </w:r>
          </w:p>
          <w:p w14:paraId="0CC7D61C"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601FBD1" w14:textId="7CF7ECE1" w:rsidR="001A561B"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其他一些成员认为，</w:t>
            </w:r>
            <w:r w:rsidR="005C29E2" w:rsidRPr="00BD1D73">
              <w:rPr>
                <w:rFonts w:cs="Calibri" w:hint="eastAsia"/>
                <w:szCs w:val="24"/>
                <w:lang w:eastAsia="zh-CN"/>
              </w:rPr>
              <w:t>该款</w:t>
            </w:r>
            <w:r w:rsidRPr="00BD1D73">
              <w:rPr>
                <w:rFonts w:cs="Calibri" w:hint="eastAsia"/>
                <w:szCs w:val="24"/>
                <w:lang w:eastAsia="zh-CN"/>
              </w:rPr>
              <w:t>缺乏灵活性，因为</w:t>
            </w:r>
            <w:r w:rsidR="005C29E2" w:rsidRPr="00BD1D73">
              <w:rPr>
                <w:rFonts w:cs="Calibri" w:hint="eastAsia"/>
                <w:szCs w:val="24"/>
                <w:lang w:eastAsia="zh-CN"/>
              </w:rPr>
              <w:t>在经</w:t>
            </w:r>
            <w:r w:rsidRPr="00BD1D73">
              <w:rPr>
                <w:rFonts w:cs="Calibri" w:hint="eastAsia"/>
                <w:szCs w:val="24"/>
                <w:lang w:eastAsia="zh-CN"/>
              </w:rPr>
              <w:t>授权和未</w:t>
            </w:r>
            <w:r w:rsidR="005C29E2" w:rsidRPr="00BD1D73">
              <w:rPr>
                <w:rFonts w:cs="Calibri" w:hint="eastAsia"/>
                <w:szCs w:val="24"/>
                <w:lang w:eastAsia="zh-CN"/>
              </w:rPr>
              <w:t>经</w:t>
            </w:r>
            <w:r w:rsidRPr="00BD1D73">
              <w:rPr>
                <w:rFonts w:cs="Calibri" w:hint="eastAsia"/>
                <w:szCs w:val="24"/>
                <w:lang w:eastAsia="zh-CN"/>
              </w:rPr>
              <w:t>授权</w:t>
            </w:r>
            <w:r w:rsidR="00DA3092" w:rsidRPr="00BD1D73">
              <w:rPr>
                <w:rFonts w:cs="Calibri" w:hint="eastAsia"/>
                <w:szCs w:val="24"/>
                <w:lang w:eastAsia="zh-CN"/>
              </w:rPr>
              <w:t>的</w:t>
            </w:r>
            <w:r w:rsidR="005C29E2" w:rsidRPr="00BD1D73">
              <w:rPr>
                <w:rFonts w:cs="Calibri" w:hint="eastAsia"/>
                <w:szCs w:val="24"/>
                <w:lang w:eastAsia="zh-CN"/>
              </w:rPr>
              <w:t>运营</w:t>
            </w:r>
            <w:r w:rsidRPr="00BD1D73">
              <w:rPr>
                <w:rFonts w:cs="Calibri" w:hint="eastAsia"/>
                <w:szCs w:val="24"/>
                <w:lang w:eastAsia="zh-CN"/>
              </w:rPr>
              <w:t>机构</w:t>
            </w:r>
            <w:r w:rsidR="005C29E2" w:rsidRPr="00BD1D73">
              <w:rPr>
                <w:rFonts w:cs="Calibri" w:hint="eastAsia"/>
                <w:szCs w:val="24"/>
                <w:lang w:eastAsia="zh-CN"/>
              </w:rPr>
              <w:t>方面</w:t>
            </w:r>
            <w:r w:rsidRPr="00BD1D73">
              <w:rPr>
                <w:rFonts w:cs="Calibri" w:hint="eastAsia"/>
                <w:szCs w:val="24"/>
                <w:lang w:eastAsia="zh-CN"/>
              </w:rPr>
              <w:t>不明确。</w:t>
            </w:r>
          </w:p>
        </w:tc>
        <w:tc>
          <w:tcPr>
            <w:tcW w:w="2700" w:type="dxa"/>
          </w:tcPr>
          <w:p w14:paraId="6988F46D" w14:textId="77777777" w:rsidR="00AD4FA9" w:rsidRPr="00BD1D73" w:rsidRDefault="00AD4FA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4615F05C" w14:textId="77777777" w:rsidR="00AD4FA9" w:rsidRPr="00BD1D73" w:rsidRDefault="00AD4FA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2B2CF70" w14:textId="77777777" w:rsidR="00AD4FA9" w:rsidRPr="00BD1D73" w:rsidRDefault="00AD4FA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4FD212CB"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5DDCFFB" w14:textId="7C9F04D8" w:rsidR="001A561B" w:rsidRPr="00BD1D73" w:rsidRDefault="00992A8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395ABF">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1A561B" w:rsidRPr="00BD1D73" w14:paraId="68A69125" w14:textId="77777777" w:rsidTr="00F80891">
        <w:tc>
          <w:tcPr>
            <w:tcW w:w="1154" w:type="dxa"/>
          </w:tcPr>
          <w:p w14:paraId="5202BF2B"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4E6CC457" w14:textId="77777777" w:rsidR="001A561B" w:rsidRPr="00BD1D73" w:rsidRDefault="00273C4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bookmarkStart w:id="77" w:name="lt_pId205"/>
            <w:r w:rsidRPr="00BD1D73">
              <w:rPr>
                <w:rFonts w:cs="Calibri"/>
                <w:b/>
                <w:bCs/>
                <w:szCs w:val="24"/>
                <w:lang w:eastAsia="zh-CN"/>
              </w:rPr>
              <w:t xml:space="preserve">1.1 c) </w:t>
            </w:r>
            <w:r w:rsidRPr="00BD1D73">
              <w:rPr>
                <w:rFonts w:cs="Microsoft YaHei" w:hint="eastAsia"/>
                <w:b/>
                <w:szCs w:val="24"/>
                <w:lang w:eastAsia="zh-CN"/>
              </w:rPr>
              <w:t>本《规则》第</w:t>
            </w:r>
            <w:r w:rsidRPr="00BD1D73">
              <w:rPr>
                <w:rFonts w:cs="Calibri" w:hint="eastAsia"/>
                <w:b/>
                <w:szCs w:val="24"/>
                <w:lang w:eastAsia="zh-CN"/>
              </w:rPr>
              <w:t>13</w:t>
            </w:r>
            <w:r w:rsidRPr="00BD1D73">
              <w:rPr>
                <w:rFonts w:cs="Microsoft YaHei" w:hint="eastAsia"/>
                <w:b/>
                <w:szCs w:val="24"/>
                <w:lang w:eastAsia="zh-CN"/>
              </w:rPr>
              <w:t>条承认成员国有权允许特别安排。</w:t>
            </w:r>
            <w:bookmarkEnd w:id="77"/>
          </w:p>
        </w:tc>
        <w:tc>
          <w:tcPr>
            <w:tcW w:w="2836" w:type="dxa"/>
          </w:tcPr>
          <w:p w14:paraId="3DB510C7"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08" w:type="dxa"/>
          </w:tcPr>
          <w:p w14:paraId="3DB44BA5" w14:textId="77777777" w:rsidR="00DA3092" w:rsidRPr="00BD1D73" w:rsidRDefault="00DA309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是适用的，并支持提高竞争力和提供高质量的服务以及</w:t>
            </w:r>
            <w:r w:rsidRPr="00BD1D73">
              <w:rPr>
                <w:rFonts w:cs="Calibri" w:hint="eastAsia"/>
                <w:szCs w:val="24"/>
                <w:lang w:eastAsia="zh-CN"/>
              </w:rPr>
              <w:t>所用服务提供商。</w:t>
            </w:r>
          </w:p>
          <w:p w14:paraId="0A75DEC9"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6F070ED" w14:textId="0E41C831" w:rsidR="001A561B"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w:t>
            </w:r>
            <w:r w:rsidR="00DA3092" w:rsidRPr="00BD1D73">
              <w:rPr>
                <w:rFonts w:cs="Calibri" w:hint="eastAsia"/>
                <w:szCs w:val="24"/>
                <w:lang w:eastAsia="zh-CN"/>
              </w:rPr>
              <w:t>成员</w:t>
            </w:r>
            <w:r w:rsidRPr="00BD1D73">
              <w:rPr>
                <w:rFonts w:cs="Calibri" w:hint="eastAsia"/>
                <w:szCs w:val="24"/>
                <w:lang w:eastAsia="zh-CN"/>
              </w:rPr>
              <w:t>认为，</w:t>
            </w:r>
            <w:r w:rsidR="00DA3092" w:rsidRPr="00BD1D73">
              <w:rPr>
                <w:rFonts w:cs="Calibri" w:hint="eastAsia"/>
                <w:szCs w:val="24"/>
                <w:lang w:eastAsia="zh-CN"/>
              </w:rPr>
              <w:t>该款</w:t>
            </w:r>
            <w:r w:rsidRPr="00BD1D73">
              <w:rPr>
                <w:rFonts w:cs="Calibri" w:hint="eastAsia"/>
                <w:szCs w:val="24"/>
                <w:lang w:eastAsia="zh-CN"/>
              </w:rPr>
              <w:t>不灵活，因为它不再适用</w:t>
            </w:r>
            <w:r w:rsidR="00DA3092" w:rsidRPr="00BD1D73">
              <w:rPr>
                <w:rFonts w:cs="Calibri" w:hint="eastAsia"/>
                <w:szCs w:val="24"/>
                <w:lang w:eastAsia="zh-CN"/>
              </w:rPr>
              <w:t>。</w:t>
            </w:r>
          </w:p>
        </w:tc>
        <w:tc>
          <w:tcPr>
            <w:tcW w:w="2269" w:type="dxa"/>
          </w:tcPr>
          <w:p w14:paraId="31291EDF" w14:textId="25EC5534" w:rsidR="001A561B"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8" w:name="lt_pId208"/>
            <w:r w:rsidRPr="00BD1D73">
              <w:rPr>
                <w:rFonts w:cs="Calibri" w:hint="eastAsia"/>
                <w:szCs w:val="24"/>
                <w:lang w:eastAsia="zh-CN"/>
              </w:rPr>
              <w:t>一些成员认为，</w:t>
            </w:r>
            <w:r w:rsidR="00DA3092" w:rsidRPr="00BD1D73">
              <w:rPr>
                <w:rFonts w:cs="Calibri" w:hint="eastAsia"/>
                <w:szCs w:val="24"/>
                <w:lang w:eastAsia="zh-CN"/>
              </w:rPr>
              <w:t>该款</w:t>
            </w:r>
            <w:r w:rsidRPr="00BD1D73">
              <w:rPr>
                <w:rFonts w:cs="Calibri" w:hint="eastAsia"/>
                <w:szCs w:val="24"/>
                <w:lang w:eastAsia="zh-CN"/>
              </w:rPr>
              <w:t>是灵活的，适应新趋势和</w:t>
            </w:r>
            <w:r w:rsidR="00DA3092" w:rsidRPr="00BD1D73">
              <w:rPr>
                <w:rFonts w:cs="Calibri" w:hint="eastAsia"/>
                <w:szCs w:val="24"/>
                <w:lang w:eastAsia="zh-CN"/>
              </w:rPr>
              <w:t>正在</w:t>
            </w:r>
            <w:r w:rsidRPr="00BD1D73">
              <w:rPr>
                <w:rFonts w:cs="Calibri" w:hint="eastAsia"/>
                <w:szCs w:val="24"/>
                <w:lang w:eastAsia="zh-CN"/>
              </w:rPr>
              <w:t>出现的问题，这也是因为可能有</w:t>
            </w:r>
            <w:r w:rsidR="00DA3092" w:rsidRPr="00BD1D73">
              <w:rPr>
                <w:rFonts w:cs="Calibri" w:hint="eastAsia"/>
                <w:szCs w:val="24"/>
                <w:lang w:eastAsia="zh-CN"/>
              </w:rPr>
              <w:t>特别</w:t>
            </w:r>
            <w:r w:rsidRPr="00BD1D73">
              <w:rPr>
                <w:rFonts w:cs="Calibri" w:hint="eastAsia"/>
                <w:szCs w:val="24"/>
                <w:lang w:eastAsia="zh-CN"/>
              </w:rPr>
              <w:t>安排</w:t>
            </w:r>
            <w:bookmarkEnd w:id="78"/>
            <w:r w:rsidR="00DA3092" w:rsidRPr="00BD1D73">
              <w:rPr>
                <w:rFonts w:cs="Calibri" w:hint="eastAsia"/>
                <w:szCs w:val="24"/>
                <w:lang w:eastAsia="zh-CN"/>
              </w:rPr>
              <w:t>。</w:t>
            </w:r>
          </w:p>
          <w:p w14:paraId="2E94299A"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A012D0C" w14:textId="35BA6BB2" w:rsidR="001A561B"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D43F01" w:rsidRPr="00BD1D73">
              <w:rPr>
                <w:rFonts w:cs="Calibri" w:hint="eastAsia"/>
                <w:szCs w:val="24"/>
                <w:lang w:eastAsia="zh-CN"/>
              </w:rPr>
              <w:t>该款</w:t>
            </w:r>
            <w:r w:rsidRPr="00BD1D73">
              <w:rPr>
                <w:rFonts w:cs="Calibri" w:hint="eastAsia"/>
                <w:szCs w:val="24"/>
                <w:lang w:eastAsia="zh-CN"/>
              </w:rPr>
              <w:t>不灵活，因为已</w:t>
            </w:r>
            <w:r w:rsidR="00D43F01" w:rsidRPr="00BD1D73">
              <w:rPr>
                <w:rFonts w:cs="Calibri" w:hint="eastAsia"/>
                <w:szCs w:val="24"/>
                <w:lang w:eastAsia="zh-CN"/>
              </w:rPr>
              <w:t>无</w:t>
            </w:r>
            <w:r w:rsidRPr="00BD1D73">
              <w:rPr>
                <w:rFonts w:cs="Calibri" w:hint="eastAsia"/>
                <w:szCs w:val="24"/>
                <w:lang w:eastAsia="zh-CN"/>
              </w:rPr>
              <w:t>必要。</w:t>
            </w:r>
          </w:p>
        </w:tc>
        <w:tc>
          <w:tcPr>
            <w:tcW w:w="2700" w:type="dxa"/>
          </w:tcPr>
          <w:p w14:paraId="71510C54" w14:textId="77777777" w:rsidR="00DA3092" w:rsidRPr="00BD1D73" w:rsidRDefault="00DA309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4D52E90D" w14:textId="77777777" w:rsidR="00DA3092" w:rsidRPr="00BD1D73" w:rsidRDefault="00DA309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D163971" w14:textId="6E92D020" w:rsidR="001A561B" w:rsidRPr="00BD1D73" w:rsidRDefault="00DA309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tc>
      </w:tr>
      <w:tr w:rsidR="001A561B" w:rsidRPr="00BD1D73" w14:paraId="20B2BB7C" w14:textId="77777777" w:rsidTr="00F80891">
        <w:tc>
          <w:tcPr>
            <w:tcW w:w="1154" w:type="dxa"/>
          </w:tcPr>
          <w:p w14:paraId="591B2443"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014B06CB"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1.2</w:t>
            </w:r>
            <w:r w:rsidRPr="00BD1D73">
              <w:rPr>
                <w:rFonts w:cs="Calibri"/>
                <w:b/>
                <w:szCs w:val="24"/>
                <w:lang w:eastAsia="zh-CN"/>
              </w:rPr>
              <w:tab/>
            </w:r>
            <w:bookmarkStart w:id="79" w:name="lt_pId213"/>
            <w:r w:rsidR="00B75A9B" w:rsidRPr="00BD1D73">
              <w:rPr>
                <w:rFonts w:cs="Microsoft YaHei" w:hint="eastAsia"/>
                <w:b/>
                <w:szCs w:val="24"/>
                <w:lang w:eastAsia="zh-CN"/>
              </w:rPr>
              <w:t>本《规则》中</w:t>
            </w:r>
            <w:proofErr w:type="gramStart"/>
            <w:r w:rsidR="00B75A9B" w:rsidRPr="00BD1D73">
              <w:rPr>
                <w:rFonts w:cs="Microsoft YaHei" w:hint="eastAsia"/>
                <w:b/>
                <w:szCs w:val="24"/>
                <w:lang w:eastAsia="zh-CN"/>
              </w:rPr>
              <w:t>，</w:t>
            </w:r>
            <w:r w:rsidR="006D22B4" w:rsidRPr="00BD1D73">
              <w:rPr>
                <w:rFonts w:cs="Calibri" w:hint="eastAsia"/>
                <w:szCs w:val="24"/>
                <w:lang w:eastAsia="zh-CN"/>
              </w:rPr>
              <w:t>“</w:t>
            </w:r>
            <w:proofErr w:type="gramEnd"/>
            <w:r w:rsidR="00B75A9B" w:rsidRPr="00BD1D73">
              <w:rPr>
                <w:rFonts w:cs="Microsoft YaHei" w:hint="eastAsia"/>
                <w:b/>
                <w:szCs w:val="24"/>
                <w:lang w:eastAsia="zh-CN"/>
              </w:rPr>
              <w:t>公众</w:t>
            </w:r>
            <w:r w:rsidR="006D22B4" w:rsidRPr="00BD1D73">
              <w:rPr>
                <w:rFonts w:cs="Calibri" w:hint="eastAsia"/>
                <w:szCs w:val="24"/>
                <w:lang w:eastAsia="zh-CN"/>
              </w:rPr>
              <w:t>”</w:t>
            </w:r>
            <w:r w:rsidR="00B75A9B" w:rsidRPr="00BD1D73">
              <w:rPr>
                <w:rFonts w:cs="Microsoft YaHei" w:hint="eastAsia"/>
                <w:b/>
                <w:szCs w:val="24"/>
                <w:lang w:eastAsia="zh-CN"/>
              </w:rPr>
              <w:t>一词指全体人民，包括政府机构和法人团体。</w:t>
            </w:r>
            <w:bookmarkEnd w:id="79"/>
          </w:p>
        </w:tc>
        <w:tc>
          <w:tcPr>
            <w:tcW w:w="2836" w:type="dxa"/>
          </w:tcPr>
          <w:p w14:paraId="3650552A" w14:textId="7C6E3F0C"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szCs w:val="24"/>
                <w:lang w:eastAsia="zh-CN"/>
              </w:rPr>
              <w:t>1.2</w:t>
            </w:r>
            <w:r w:rsidR="00E800ED">
              <w:rPr>
                <w:rFonts w:cs="Calibri"/>
                <w:szCs w:val="24"/>
                <w:lang w:eastAsia="zh-CN"/>
              </w:rPr>
              <w:t xml:space="preserve"> </w:t>
            </w:r>
            <w:proofErr w:type="gramStart"/>
            <w:r w:rsidR="006B2EEB" w:rsidRPr="00BD1D73">
              <w:rPr>
                <w:rFonts w:cs="Calibri" w:hint="eastAsia"/>
                <w:szCs w:val="24"/>
                <w:lang w:eastAsia="zh-CN"/>
              </w:rPr>
              <w:t>本规则中的“</w:t>
            </w:r>
            <w:proofErr w:type="gramEnd"/>
            <w:r w:rsidR="006B2EEB" w:rsidRPr="00BD1D73">
              <w:rPr>
                <w:rFonts w:cs="Calibri" w:hint="eastAsia"/>
                <w:szCs w:val="24"/>
                <w:lang w:eastAsia="zh-CN"/>
              </w:rPr>
              <w:t>公众”一词用以表示全体人民的观念，包括政府机构和法人团体。</w:t>
            </w:r>
          </w:p>
        </w:tc>
        <w:tc>
          <w:tcPr>
            <w:tcW w:w="2208" w:type="dxa"/>
          </w:tcPr>
          <w:p w14:paraId="4055AA7B" w14:textId="35DF8568" w:rsidR="003A3F24" w:rsidRPr="00BD1D73" w:rsidRDefault="003A3F2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0" w:name="lt_pId216"/>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w:t>
            </w:r>
            <w:r w:rsidRPr="00BD1D73">
              <w:rPr>
                <w:rFonts w:cs="Calibri"/>
                <w:szCs w:val="24"/>
                <w:lang w:eastAsia="zh-CN"/>
              </w:rPr>
              <w:t>提供服务</w:t>
            </w:r>
            <w:r w:rsidRPr="00BD1D73">
              <w:rPr>
                <w:rFonts w:cs="Calibri" w:hint="eastAsia"/>
                <w:szCs w:val="24"/>
                <w:lang w:eastAsia="zh-CN"/>
              </w:rPr>
              <w:t>。</w:t>
            </w:r>
          </w:p>
          <w:bookmarkEnd w:id="80"/>
          <w:p w14:paraId="27932781"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71AF1E2" w14:textId="1C231D0B" w:rsidR="001A561B" w:rsidRPr="00BD1D73" w:rsidRDefault="003A3F24"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81" w:name="lt_pId088"/>
            <w:bookmarkStart w:id="82" w:name="lt_pId217"/>
            <w:r w:rsidRPr="00BD1D73">
              <w:rPr>
                <w:rFonts w:cs="Calibri"/>
                <w:szCs w:val="24"/>
                <w:lang w:eastAsia="zh-CN"/>
              </w:rPr>
              <w:t>一些成员认为，</w:t>
            </w:r>
            <w:r w:rsidR="006B2EEB" w:rsidRPr="00BD1D73">
              <w:rPr>
                <w:rFonts w:cs="Calibri" w:hint="eastAsia"/>
                <w:szCs w:val="24"/>
                <w:lang w:eastAsia="zh-CN"/>
              </w:rPr>
              <w:t>该款</w:t>
            </w:r>
            <w:r w:rsidR="006B2EEB" w:rsidRPr="00BD1D73">
              <w:rPr>
                <w:rFonts w:cs="Calibri"/>
                <w:szCs w:val="24"/>
                <w:lang w:eastAsia="zh-CN"/>
              </w:rPr>
              <w:t>不适用于促进网络和</w:t>
            </w:r>
            <w:r w:rsidR="006B2EEB" w:rsidRPr="00BD1D73">
              <w:rPr>
                <w:rFonts w:cs="Calibri" w:hint="eastAsia"/>
                <w:szCs w:val="24"/>
                <w:lang w:eastAsia="zh-CN"/>
              </w:rPr>
              <w:t>业务</w:t>
            </w:r>
            <w:r w:rsidR="006B2EEB" w:rsidRPr="00BD1D73">
              <w:rPr>
                <w:rFonts w:cs="Calibri"/>
                <w:szCs w:val="24"/>
                <w:lang w:eastAsia="zh-CN"/>
              </w:rPr>
              <w:t>的提供和发展。它只在条约中规定了一个定</w:t>
            </w:r>
            <w:r w:rsidR="006B2EEB" w:rsidRPr="00BD1D73">
              <w:rPr>
                <w:rFonts w:cs="Calibri" w:hint="eastAsia"/>
                <w:szCs w:val="24"/>
                <w:lang w:eastAsia="zh-CN"/>
              </w:rPr>
              <w:t>义。</w:t>
            </w:r>
            <w:bookmarkEnd w:id="81"/>
            <w:bookmarkEnd w:id="82"/>
          </w:p>
        </w:tc>
        <w:tc>
          <w:tcPr>
            <w:tcW w:w="2269" w:type="dxa"/>
          </w:tcPr>
          <w:p w14:paraId="2FBE2AA4" w14:textId="0EA7211B" w:rsidR="001A561B" w:rsidRPr="00BD1D73" w:rsidRDefault="003A3F2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3" w:name="lt_pId218"/>
            <w:r w:rsidRPr="00BD1D73">
              <w:rPr>
                <w:rFonts w:cs="Calibri" w:hint="eastAsia"/>
                <w:szCs w:val="24"/>
                <w:lang w:eastAsia="zh-CN"/>
              </w:rPr>
              <w:t>一些成员认为，该款是灵活的，适应新趋势和正在出现的问题；</w:t>
            </w:r>
            <w:bookmarkEnd w:id="83"/>
            <w:r w:rsidR="00286C21" w:rsidRPr="00BD1D73">
              <w:rPr>
                <w:rFonts w:cs="Calibri" w:hint="eastAsia"/>
                <w:szCs w:val="24"/>
                <w:lang w:eastAsia="zh-CN"/>
              </w:rPr>
              <w:t>一些成员指出，随着人工智能和机器人技术等新兴技术的出现，“公众”的定义可能不够宽泛。</w:t>
            </w:r>
          </w:p>
          <w:p w14:paraId="2D76B09E"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08043EF" w14:textId="32968444" w:rsidR="001A561B"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w:t>
            </w:r>
            <w:r w:rsidR="003A3F24" w:rsidRPr="00BD1D73">
              <w:rPr>
                <w:rFonts w:cs="Calibri" w:hint="eastAsia"/>
                <w:szCs w:val="24"/>
                <w:lang w:eastAsia="zh-CN"/>
              </w:rPr>
              <w:t>成员</w:t>
            </w:r>
            <w:r w:rsidRPr="00BD1D73">
              <w:rPr>
                <w:rFonts w:cs="Calibri" w:hint="eastAsia"/>
                <w:szCs w:val="24"/>
                <w:lang w:eastAsia="zh-CN"/>
              </w:rPr>
              <w:t>认为，灵活性与</w:t>
            </w:r>
            <w:r w:rsidR="003A3F24" w:rsidRPr="00BD1D73">
              <w:rPr>
                <w:rFonts w:cs="Calibri" w:hint="eastAsia"/>
                <w:szCs w:val="24"/>
                <w:lang w:eastAsia="zh-CN"/>
              </w:rPr>
              <w:t>该款</w:t>
            </w:r>
            <w:r w:rsidRPr="00BD1D73">
              <w:rPr>
                <w:rFonts w:cs="Calibri" w:hint="eastAsia"/>
                <w:szCs w:val="24"/>
                <w:lang w:eastAsia="zh-CN"/>
              </w:rPr>
              <w:t>无关，因为它在条约中</w:t>
            </w:r>
            <w:r w:rsidR="003A3F24" w:rsidRPr="00BD1D73">
              <w:rPr>
                <w:rFonts w:cs="Calibri" w:hint="eastAsia"/>
                <w:szCs w:val="24"/>
                <w:lang w:eastAsia="zh-CN"/>
              </w:rPr>
              <w:t>规定</w:t>
            </w:r>
            <w:r w:rsidRPr="00BD1D73">
              <w:rPr>
                <w:rFonts w:cs="Calibri" w:hint="eastAsia"/>
                <w:szCs w:val="24"/>
                <w:lang w:eastAsia="zh-CN"/>
              </w:rPr>
              <w:t>了一个定义</w:t>
            </w:r>
            <w:r w:rsidR="003A3F24" w:rsidRPr="00BD1D73">
              <w:rPr>
                <w:rFonts w:cs="Calibri" w:hint="eastAsia"/>
                <w:szCs w:val="24"/>
                <w:lang w:eastAsia="zh-CN"/>
              </w:rPr>
              <w:t>。</w:t>
            </w:r>
          </w:p>
        </w:tc>
        <w:tc>
          <w:tcPr>
            <w:tcW w:w="2700" w:type="dxa"/>
          </w:tcPr>
          <w:p w14:paraId="19DA56B2" w14:textId="77777777" w:rsidR="003A3F24" w:rsidRPr="00BD1D73" w:rsidRDefault="003A3F2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683CA123" w14:textId="77777777" w:rsidR="003A3F24" w:rsidRPr="00BD1D73" w:rsidRDefault="003A3F2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E4964F4" w14:textId="2A100EA0" w:rsidR="001A561B" w:rsidRPr="00BD1D73" w:rsidRDefault="003A3F24" w:rsidP="004F0DE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tc>
      </w:tr>
      <w:tr w:rsidR="001A561B" w:rsidRPr="00BD1D73" w14:paraId="0889B512" w14:textId="77777777" w:rsidTr="00F80891">
        <w:tc>
          <w:tcPr>
            <w:tcW w:w="1154" w:type="dxa"/>
          </w:tcPr>
          <w:p w14:paraId="03CF4B88"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42915ED2"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1.3</w:t>
            </w:r>
            <w:r w:rsidR="00E9405F" w:rsidRPr="00BD1D73">
              <w:rPr>
                <w:rFonts w:cs="Calibri"/>
                <w:b/>
                <w:szCs w:val="24"/>
                <w:lang w:eastAsia="zh-CN"/>
              </w:rPr>
              <w:t xml:space="preserve"> </w:t>
            </w:r>
            <w:r w:rsidR="006B2EEB" w:rsidRPr="00BD1D73">
              <w:rPr>
                <w:rFonts w:cs="Microsoft YaHei" w:hint="eastAsia"/>
                <w:b/>
                <w:szCs w:val="24"/>
                <w:lang w:eastAsia="zh-CN"/>
              </w:rPr>
              <w:t>制定本《规则》旨在推进电信设施的全球互连和互操作，促进技术设施的协调发展和高效运行，提</w:t>
            </w:r>
            <w:r w:rsidR="006B2EEB" w:rsidRPr="00BD1D73">
              <w:rPr>
                <w:rFonts w:cs="Microsoft YaHei" w:hint="eastAsia"/>
                <w:b/>
                <w:szCs w:val="24"/>
                <w:lang w:eastAsia="zh-CN"/>
              </w:rPr>
              <w:lastRenderedPageBreak/>
              <w:t>高公众使用国际电信业务的效能、有用性和可用性。</w:t>
            </w:r>
          </w:p>
        </w:tc>
        <w:tc>
          <w:tcPr>
            <w:tcW w:w="2836" w:type="dxa"/>
          </w:tcPr>
          <w:p w14:paraId="5DEF83E4"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szCs w:val="24"/>
                <w:lang w:eastAsia="zh-CN"/>
              </w:rPr>
              <w:lastRenderedPageBreak/>
              <w:t>1.3</w:t>
            </w:r>
            <w:r w:rsidR="00E9405F" w:rsidRPr="00BD1D73">
              <w:rPr>
                <w:rFonts w:cs="Calibri"/>
                <w:szCs w:val="24"/>
                <w:lang w:eastAsia="zh-CN"/>
              </w:rPr>
              <w:t xml:space="preserve"> </w:t>
            </w:r>
            <w:r w:rsidR="006B2EEB" w:rsidRPr="00BD1D73">
              <w:rPr>
                <w:rFonts w:cs="Microsoft YaHei" w:hint="eastAsia"/>
                <w:szCs w:val="24"/>
                <w:lang w:eastAsia="zh-CN"/>
              </w:rPr>
              <w:t>制定本规则旨在便于电信设施的全球性相互连接和操作，促进技术设施的协调开发和高效</w:t>
            </w:r>
            <w:r w:rsidR="006B2EEB" w:rsidRPr="00BD1D73">
              <w:rPr>
                <w:rFonts w:cs="Microsoft YaHei" w:hint="eastAsia"/>
                <w:szCs w:val="24"/>
                <w:lang w:eastAsia="zh-CN"/>
              </w:rPr>
              <w:lastRenderedPageBreak/>
              <w:t>操作，并提高国际电信业务的效率，有用性及对公众的可用性。</w:t>
            </w:r>
          </w:p>
        </w:tc>
        <w:tc>
          <w:tcPr>
            <w:tcW w:w="2208" w:type="dxa"/>
          </w:tcPr>
          <w:p w14:paraId="48A3A75B" w14:textId="64EC2712" w:rsidR="001A561B" w:rsidRPr="00BD1D73" w:rsidRDefault="003A3F2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4" w:name="lt_pId226"/>
            <w:r w:rsidRPr="00BD1D73">
              <w:rPr>
                <w:rFonts w:cs="Calibri"/>
                <w:szCs w:val="24"/>
                <w:lang w:eastAsia="zh-CN"/>
              </w:rPr>
              <w:lastRenderedPageBreak/>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并支持应对互连</w:t>
            </w:r>
            <w:bookmarkEnd w:id="84"/>
            <w:r w:rsidR="00286C21" w:rsidRPr="00BD1D73">
              <w:rPr>
                <w:rFonts w:cs="Calibri" w:hint="eastAsia"/>
                <w:szCs w:val="24"/>
                <w:lang w:eastAsia="zh-CN"/>
              </w:rPr>
              <w:t>挑战。</w:t>
            </w:r>
          </w:p>
          <w:p w14:paraId="49582C9E"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E6B6FDE" w14:textId="56A04145" w:rsidR="001A561B"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w:t>
            </w:r>
            <w:r w:rsidR="007B1E80" w:rsidRPr="00BD1D73">
              <w:rPr>
                <w:rFonts w:cs="Calibri" w:hint="eastAsia"/>
                <w:szCs w:val="24"/>
                <w:lang w:eastAsia="zh-CN"/>
              </w:rPr>
              <w:t>该款</w:t>
            </w:r>
            <w:r w:rsidRPr="00BD1D73">
              <w:rPr>
                <w:rFonts w:cs="Calibri" w:hint="eastAsia"/>
                <w:szCs w:val="24"/>
                <w:lang w:eastAsia="zh-CN"/>
              </w:rPr>
              <w:t>不适用，因为它提到了高</w:t>
            </w:r>
            <w:r w:rsidR="007B1E80" w:rsidRPr="00BD1D73">
              <w:rPr>
                <w:rFonts w:cs="Calibri" w:hint="eastAsia"/>
                <w:szCs w:val="24"/>
                <w:lang w:eastAsia="zh-CN"/>
              </w:rPr>
              <w:t>层面</w:t>
            </w:r>
            <w:r w:rsidRPr="00BD1D73">
              <w:rPr>
                <w:rFonts w:cs="Calibri" w:hint="eastAsia"/>
                <w:szCs w:val="24"/>
                <w:lang w:eastAsia="zh-CN"/>
              </w:rPr>
              <w:t>条约目标</w:t>
            </w:r>
            <w:r w:rsidR="007B1E80" w:rsidRPr="00BD1D73">
              <w:rPr>
                <w:rFonts w:cs="Calibri" w:hint="eastAsia"/>
                <w:szCs w:val="24"/>
                <w:lang w:eastAsia="zh-CN"/>
              </w:rPr>
              <w:t>。</w:t>
            </w:r>
          </w:p>
        </w:tc>
        <w:tc>
          <w:tcPr>
            <w:tcW w:w="2269" w:type="dxa"/>
          </w:tcPr>
          <w:p w14:paraId="1AAF6BB8" w14:textId="1B310DF1" w:rsidR="001A561B" w:rsidRPr="00BD1D73" w:rsidRDefault="007B1E8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5" w:name="lt_pId228"/>
            <w:r w:rsidRPr="00BD1D73">
              <w:rPr>
                <w:rFonts w:cs="Calibri" w:hint="eastAsia"/>
                <w:szCs w:val="24"/>
                <w:lang w:eastAsia="zh-CN"/>
              </w:rPr>
              <w:lastRenderedPageBreak/>
              <w:t>一些成员认为，该款是灵活的，适应新趋势和正在出现的问题；一些成员</w:t>
            </w:r>
            <w:r w:rsidRPr="00BD1D73">
              <w:rPr>
                <w:rFonts w:cs="Calibri" w:hint="eastAsia"/>
                <w:szCs w:val="24"/>
                <w:lang w:eastAsia="zh-CN"/>
              </w:rPr>
              <w:lastRenderedPageBreak/>
              <w:t>指出，</w:t>
            </w:r>
            <w:bookmarkEnd w:id="85"/>
            <w:r w:rsidR="00286C21" w:rsidRPr="00BD1D73">
              <w:rPr>
                <w:rFonts w:cs="Calibri" w:hint="eastAsia"/>
                <w:szCs w:val="24"/>
                <w:lang w:eastAsia="zh-CN"/>
              </w:rPr>
              <w:t>不侵犯人权的所有可能的全球</w:t>
            </w:r>
            <w:r w:rsidRPr="00BD1D73">
              <w:rPr>
                <w:rFonts w:cs="Calibri" w:hint="eastAsia"/>
                <w:szCs w:val="24"/>
                <w:lang w:eastAsia="zh-CN"/>
              </w:rPr>
              <w:t>互连</w:t>
            </w:r>
            <w:r w:rsidR="00286C21" w:rsidRPr="00BD1D73">
              <w:rPr>
                <w:rFonts w:cs="Calibri" w:hint="eastAsia"/>
                <w:szCs w:val="24"/>
                <w:lang w:eastAsia="zh-CN"/>
              </w:rPr>
              <w:t>方式都是允许的。</w:t>
            </w:r>
          </w:p>
          <w:p w14:paraId="56C4440A"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EE5237D" w14:textId="0928AE82" w:rsidR="00286C21"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w:t>
            </w:r>
            <w:r w:rsidR="007B1E80" w:rsidRPr="00BD1D73">
              <w:rPr>
                <w:rFonts w:cs="Calibri" w:hint="eastAsia"/>
                <w:szCs w:val="24"/>
                <w:lang w:eastAsia="zh-CN"/>
              </w:rPr>
              <w:t>成员</w:t>
            </w:r>
            <w:r w:rsidRPr="00BD1D73">
              <w:rPr>
                <w:rFonts w:cs="Calibri" w:hint="eastAsia"/>
                <w:szCs w:val="24"/>
                <w:lang w:eastAsia="zh-CN"/>
              </w:rPr>
              <w:t>认为，</w:t>
            </w:r>
            <w:r w:rsidR="007B1E80" w:rsidRPr="00BD1D73">
              <w:rPr>
                <w:rFonts w:cs="Calibri" w:hint="eastAsia"/>
                <w:szCs w:val="24"/>
                <w:lang w:eastAsia="zh-CN"/>
              </w:rPr>
              <w:t>该款</w:t>
            </w:r>
            <w:proofErr w:type="gramStart"/>
            <w:r w:rsidRPr="00BD1D73">
              <w:rPr>
                <w:rFonts w:cs="Calibri" w:hint="eastAsia"/>
                <w:szCs w:val="24"/>
                <w:lang w:eastAsia="zh-CN"/>
              </w:rPr>
              <w:t>不</w:t>
            </w:r>
            <w:proofErr w:type="gramEnd"/>
            <w:r w:rsidRPr="00BD1D73">
              <w:rPr>
                <w:rFonts w:cs="Calibri" w:hint="eastAsia"/>
                <w:szCs w:val="24"/>
                <w:lang w:eastAsia="zh-CN"/>
              </w:rPr>
              <w:t>涵盖新形式的电子通信。</w:t>
            </w:r>
          </w:p>
          <w:p w14:paraId="578F25E3" w14:textId="77777777" w:rsidR="00286C21"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253B1EF" w14:textId="0B96241A" w:rsidR="001A561B"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w:t>
            </w:r>
            <w:r w:rsidR="007B1E80" w:rsidRPr="00BD1D73">
              <w:rPr>
                <w:rFonts w:cs="Calibri" w:hint="eastAsia"/>
                <w:szCs w:val="24"/>
                <w:lang w:eastAsia="zh-CN"/>
              </w:rPr>
              <w:t>成员</w:t>
            </w:r>
            <w:r w:rsidRPr="00BD1D73">
              <w:rPr>
                <w:rFonts w:cs="Calibri" w:hint="eastAsia"/>
                <w:szCs w:val="24"/>
                <w:lang w:eastAsia="zh-CN"/>
              </w:rPr>
              <w:t>认为，灵活性与</w:t>
            </w:r>
            <w:r w:rsidR="007B1E80" w:rsidRPr="00BD1D73">
              <w:rPr>
                <w:rFonts w:cs="Calibri" w:hint="eastAsia"/>
                <w:szCs w:val="24"/>
                <w:lang w:eastAsia="zh-CN"/>
              </w:rPr>
              <w:t>该款</w:t>
            </w:r>
            <w:r w:rsidRPr="00BD1D73">
              <w:rPr>
                <w:rFonts w:cs="Calibri" w:hint="eastAsia"/>
                <w:szCs w:val="24"/>
                <w:lang w:eastAsia="zh-CN"/>
              </w:rPr>
              <w:t>无关，因为</w:t>
            </w:r>
            <w:r w:rsidR="007B1E80" w:rsidRPr="00BD1D73">
              <w:rPr>
                <w:rFonts w:cs="Calibri" w:hint="eastAsia"/>
                <w:szCs w:val="24"/>
                <w:lang w:eastAsia="zh-CN"/>
              </w:rPr>
              <w:t>该款层面</w:t>
            </w:r>
            <w:r w:rsidRPr="00BD1D73">
              <w:rPr>
                <w:rFonts w:cs="Calibri" w:hint="eastAsia"/>
                <w:szCs w:val="24"/>
                <w:lang w:eastAsia="zh-CN"/>
              </w:rPr>
              <w:t>很高。</w:t>
            </w:r>
          </w:p>
        </w:tc>
        <w:tc>
          <w:tcPr>
            <w:tcW w:w="2700" w:type="dxa"/>
          </w:tcPr>
          <w:p w14:paraId="1D41DF50" w14:textId="77777777" w:rsidR="003A3F24" w:rsidRPr="00BD1D73" w:rsidRDefault="003A3F2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0320B929" w14:textId="77777777" w:rsidR="003A3F24" w:rsidRPr="00BD1D73" w:rsidRDefault="003A3F2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E9FEE66" w14:textId="2BABEE8B" w:rsidR="001A561B" w:rsidRPr="00BD1D73" w:rsidRDefault="003A3F2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一些成员表示，该款并无必要，因为它不再是适用或灵活的。</w:t>
            </w:r>
          </w:p>
        </w:tc>
      </w:tr>
      <w:tr w:rsidR="001A561B" w:rsidRPr="00BD1D73" w14:paraId="1DAD2B4D" w14:textId="77777777" w:rsidTr="00F80891">
        <w:tc>
          <w:tcPr>
            <w:tcW w:w="1154" w:type="dxa"/>
          </w:tcPr>
          <w:p w14:paraId="25F435DA"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24C2BC85" w14:textId="77777777" w:rsidR="001A561B" w:rsidRPr="00BD1D73" w:rsidRDefault="001A561B" w:rsidP="00A831AC">
            <w:pPr>
              <w:pStyle w:val="ListParagraph"/>
              <w:spacing w:before="60" w:after="60"/>
              <w:ind w:left="0"/>
              <w:rPr>
                <w:rFonts w:eastAsia="SimSun" w:cs="Calibri"/>
                <w:b/>
                <w:szCs w:val="24"/>
                <w:lang w:eastAsia="zh-CN"/>
              </w:rPr>
            </w:pPr>
            <w:r w:rsidRPr="00BD1D73">
              <w:rPr>
                <w:rFonts w:eastAsia="SimSun" w:cs="Calibri"/>
                <w:b/>
                <w:szCs w:val="24"/>
                <w:lang w:eastAsia="zh-CN"/>
              </w:rPr>
              <w:t>1.4</w:t>
            </w:r>
            <w:r w:rsidR="008A48A0" w:rsidRPr="00BD1D73">
              <w:rPr>
                <w:rFonts w:eastAsia="SimSun" w:cs="Calibri"/>
                <w:b/>
                <w:szCs w:val="24"/>
                <w:lang w:eastAsia="zh-CN"/>
              </w:rPr>
              <w:t xml:space="preserve"> </w:t>
            </w:r>
            <w:r w:rsidR="006B2EEB" w:rsidRPr="00BD1D73">
              <w:rPr>
                <w:rFonts w:eastAsia="SimSun" w:cs="Microsoft YaHei" w:hint="eastAsia"/>
                <w:b/>
                <w:szCs w:val="24"/>
                <w:lang w:eastAsia="zh-CN"/>
              </w:rPr>
              <w:t>不应将本《规则》对国际电联电信标准化部门（</w:t>
            </w:r>
            <w:r w:rsidR="006B2EEB" w:rsidRPr="00BD1D73">
              <w:rPr>
                <w:rFonts w:eastAsia="SimSun" w:cstheme="minorHAnsi" w:hint="eastAsia"/>
                <w:b/>
                <w:szCs w:val="24"/>
                <w:lang w:eastAsia="zh-CN"/>
              </w:rPr>
              <w:t>ITU-T</w:t>
            </w:r>
            <w:r w:rsidR="006B2EEB" w:rsidRPr="00BD1D73">
              <w:rPr>
                <w:rFonts w:eastAsia="SimSun" w:cs="Microsoft YaHei" w:hint="eastAsia"/>
                <w:b/>
                <w:szCs w:val="24"/>
                <w:lang w:eastAsia="zh-CN"/>
              </w:rPr>
              <w:t>）建议书的引用视为赋予这些建议书与本《规则》相同的法律地位。</w:t>
            </w:r>
          </w:p>
        </w:tc>
        <w:tc>
          <w:tcPr>
            <w:tcW w:w="2836" w:type="dxa"/>
          </w:tcPr>
          <w:p w14:paraId="5DC7095D"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szCs w:val="24"/>
                <w:lang w:eastAsia="zh-CN"/>
              </w:rPr>
              <w:t>1.4</w:t>
            </w:r>
            <w:r w:rsidR="008A48A0" w:rsidRPr="00BD1D73">
              <w:rPr>
                <w:rFonts w:cs="Calibri"/>
                <w:szCs w:val="24"/>
                <w:lang w:eastAsia="zh-CN"/>
              </w:rPr>
              <w:t xml:space="preserve"> </w:t>
            </w:r>
            <w:r w:rsidR="006B2EEB" w:rsidRPr="00BD1D73">
              <w:rPr>
                <w:rFonts w:cs="Microsoft YaHei" w:hint="eastAsia"/>
                <w:szCs w:val="24"/>
                <w:lang w:eastAsia="zh-CN"/>
              </w:rPr>
              <w:t>在本规则中提及国际电报电话咨询委员会的建议和《须知》不应被视为赋予这些建议和《须知》与本规则相同的法律地位。</w:t>
            </w:r>
          </w:p>
        </w:tc>
        <w:tc>
          <w:tcPr>
            <w:tcW w:w="2208" w:type="dxa"/>
          </w:tcPr>
          <w:p w14:paraId="363B544E" w14:textId="77777777" w:rsidR="007B1E80" w:rsidRPr="00BD1D73" w:rsidRDefault="007B1E8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6" w:name="lt_pId237"/>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并支持应对互连挑战。</w:t>
            </w:r>
          </w:p>
          <w:bookmarkEnd w:id="86"/>
          <w:p w14:paraId="7184CAA6" w14:textId="77777777" w:rsidR="00286C21"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4DAC32F" w14:textId="572EE60A" w:rsidR="001A561B"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7B1E80" w:rsidRPr="00BD1D73">
              <w:rPr>
                <w:rFonts w:cs="Calibri" w:hint="eastAsia"/>
                <w:szCs w:val="24"/>
                <w:lang w:eastAsia="zh-CN"/>
              </w:rPr>
              <w:t>该</w:t>
            </w:r>
            <w:r w:rsidRPr="00BD1D73">
              <w:rPr>
                <w:rFonts w:cs="Calibri" w:hint="eastAsia"/>
                <w:szCs w:val="24"/>
                <w:lang w:eastAsia="zh-CN"/>
              </w:rPr>
              <w:t>款处理</w:t>
            </w:r>
            <w:r w:rsidR="007B1E80" w:rsidRPr="00BD1D73">
              <w:rPr>
                <w:rFonts w:cs="Calibri" w:hint="eastAsia"/>
                <w:szCs w:val="24"/>
                <w:lang w:eastAsia="zh-CN"/>
              </w:rPr>
              <w:t>的问题是本</w:t>
            </w:r>
            <w:r w:rsidRPr="00BD1D73">
              <w:rPr>
                <w:rFonts w:cs="Calibri" w:hint="eastAsia"/>
                <w:szCs w:val="24"/>
                <w:lang w:eastAsia="zh-CN"/>
              </w:rPr>
              <w:t>条约范围以外的</w:t>
            </w:r>
            <w:r w:rsidR="0089574F" w:rsidRPr="00BD1D73">
              <w:rPr>
                <w:rFonts w:cs="Calibri" w:hint="eastAsia"/>
                <w:szCs w:val="24"/>
                <w:lang w:eastAsia="zh-CN"/>
              </w:rPr>
              <w:t>问题</w:t>
            </w:r>
            <w:r w:rsidRPr="00BD1D73">
              <w:rPr>
                <w:rFonts w:cs="Calibri" w:hint="eastAsia"/>
                <w:szCs w:val="24"/>
                <w:lang w:eastAsia="zh-CN"/>
              </w:rPr>
              <w:t>。</w:t>
            </w:r>
          </w:p>
        </w:tc>
        <w:tc>
          <w:tcPr>
            <w:tcW w:w="2269" w:type="dxa"/>
          </w:tcPr>
          <w:p w14:paraId="03215B83" w14:textId="649A86FB" w:rsidR="001A561B" w:rsidRDefault="0089574F"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一些成员认为，该款是灵活的，适应新趋势和正在出现的问题。</w:t>
            </w:r>
          </w:p>
          <w:p w14:paraId="173949AA" w14:textId="77777777" w:rsidR="00B91ACF" w:rsidRPr="00BD1D73" w:rsidRDefault="00B91ACF"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BC28D23" w14:textId="5C29AF07" w:rsidR="00286C21"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89574F" w:rsidRPr="00BD1D73">
              <w:rPr>
                <w:rFonts w:cs="Calibri" w:hint="eastAsia"/>
                <w:szCs w:val="24"/>
                <w:lang w:eastAsia="zh-CN"/>
              </w:rPr>
              <w:t>该款</w:t>
            </w:r>
            <w:r w:rsidRPr="00BD1D73">
              <w:rPr>
                <w:rFonts w:cs="Calibri" w:hint="eastAsia"/>
                <w:szCs w:val="24"/>
                <w:lang w:eastAsia="zh-CN"/>
              </w:rPr>
              <w:t>不灵活，因为它只包括</w:t>
            </w:r>
            <w:r w:rsidR="0089574F" w:rsidRPr="00BD1D73">
              <w:rPr>
                <w:rFonts w:cs="Calibri" w:hint="eastAsia"/>
                <w:szCs w:val="24"/>
                <w:lang w:eastAsia="zh-CN"/>
              </w:rPr>
              <w:t>ITU-T</w:t>
            </w:r>
            <w:r w:rsidRPr="00BD1D73">
              <w:rPr>
                <w:rFonts w:cs="Calibri" w:hint="eastAsia"/>
                <w:szCs w:val="24"/>
                <w:lang w:eastAsia="zh-CN"/>
              </w:rPr>
              <w:t>建议</w:t>
            </w:r>
            <w:r w:rsidR="0089574F" w:rsidRPr="00BD1D73">
              <w:rPr>
                <w:rFonts w:cs="Calibri" w:hint="eastAsia"/>
                <w:szCs w:val="24"/>
                <w:lang w:eastAsia="zh-CN"/>
              </w:rPr>
              <w:t>书</w:t>
            </w:r>
            <w:r w:rsidRPr="00BD1D73">
              <w:rPr>
                <w:rFonts w:cs="Calibri" w:hint="eastAsia"/>
                <w:szCs w:val="24"/>
                <w:lang w:eastAsia="zh-CN"/>
              </w:rPr>
              <w:t>。</w:t>
            </w:r>
          </w:p>
          <w:p w14:paraId="21AD790B" w14:textId="77777777" w:rsidR="00286C21"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7D2600B" w14:textId="63A9FEFA" w:rsidR="001A561B" w:rsidRPr="00BD1D73" w:rsidRDefault="00286C2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一些成员认为，灵活性与</w:t>
            </w:r>
            <w:r w:rsidR="0089574F" w:rsidRPr="00BD1D73">
              <w:rPr>
                <w:rFonts w:cs="Calibri" w:hint="eastAsia"/>
                <w:szCs w:val="24"/>
                <w:lang w:eastAsia="zh-CN"/>
              </w:rPr>
              <w:t>该款</w:t>
            </w:r>
            <w:r w:rsidRPr="00BD1D73">
              <w:rPr>
                <w:rFonts w:cs="Calibri" w:hint="eastAsia"/>
                <w:szCs w:val="24"/>
                <w:lang w:eastAsia="zh-CN"/>
              </w:rPr>
              <w:t>无关，因为它涉及</w:t>
            </w:r>
            <w:r w:rsidR="0089574F" w:rsidRPr="00BD1D73">
              <w:rPr>
                <w:rFonts w:cs="Calibri" w:hint="eastAsia"/>
                <w:szCs w:val="24"/>
                <w:lang w:eastAsia="zh-CN"/>
              </w:rPr>
              <w:t>《国际电信规则》</w:t>
            </w:r>
            <w:r w:rsidRPr="00BD1D73">
              <w:rPr>
                <w:rFonts w:cs="Calibri" w:hint="eastAsia"/>
                <w:szCs w:val="24"/>
                <w:lang w:eastAsia="zh-CN"/>
              </w:rPr>
              <w:t>之外的一个问题。</w:t>
            </w:r>
          </w:p>
        </w:tc>
        <w:tc>
          <w:tcPr>
            <w:tcW w:w="2700" w:type="dxa"/>
          </w:tcPr>
          <w:p w14:paraId="1D68F733" w14:textId="77777777" w:rsidR="0089574F" w:rsidRPr="00BD1D73" w:rsidRDefault="0089574F"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5EE032EC" w14:textId="77777777" w:rsidR="0089574F" w:rsidRPr="00BD1D73" w:rsidRDefault="0089574F"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4F4703C" w14:textId="66A15EE3" w:rsidR="001A561B" w:rsidRPr="00BD1D73" w:rsidRDefault="0089574F"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40828E14"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7B8F574" w14:textId="58324E97" w:rsidR="001A561B" w:rsidRPr="00BD1D73" w:rsidRDefault="0089574F" w:rsidP="004F0DE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7" w:name="lt_pId244"/>
            <w:r w:rsidRPr="00BD1D73">
              <w:rPr>
                <w:rFonts w:cs="Calibri" w:hint="eastAsia"/>
                <w:szCs w:val="24"/>
                <w:lang w:eastAsia="zh-CN"/>
              </w:rPr>
              <w:t>其他一些成员建议，该款需要更新，以反映国际电联标准。</w:t>
            </w:r>
            <w:bookmarkEnd w:id="87"/>
          </w:p>
        </w:tc>
      </w:tr>
      <w:tr w:rsidR="001A561B" w:rsidRPr="00BD1D73" w14:paraId="47774D76" w14:textId="77777777" w:rsidTr="00F80891">
        <w:tc>
          <w:tcPr>
            <w:tcW w:w="1154" w:type="dxa"/>
          </w:tcPr>
          <w:p w14:paraId="1762D961"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463A1EC0"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1.5</w:t>
            </w:r>
            <w:r w:rsidR="008A48A0" w:rsidRPr="00BD1D73">
              <w:rPr>
                <w:rFonts w:cs="Calibri"/>
                <w:b/>
                <w:szCs w:val="24"/>
                <w:lang w:eastAsia="zh-CN"/>
              </w:rPr>
              <w:t xml:space="preserve"> </w:t>
            </w:r>
            <w:r w:rsidR="006B2EEB" w:rsidRPr="00BD1D73">
              <w:rPr>
                <w:rFonts w:cs="Microsoft YaHei" w:hint="eastAsia"/>
                <w:b/>
                <w:szCs w:val="24"/>
                <w:lang w:eastAsia="zh-CN"/>
              </w:rPr>
              <w:t>在本《规则》规定范围内，应按经授权的运营机构间协议提供和运营国际电信业务。</w:t>
            </w:r>
          </w:p>
        </w:tc>
        <w:tc>
          <w:tcPr>
            <w:tcW w:w="2836" w:type="dxa"/>
          </w:tcPr>
          <w:p w14:paraId="16E58989" w14:textId="5FDC89D3" w:rsidR="001A561B" w:rsidRDefault="001A561B" w:rsidP="00A831AC">
            <w:pPr>
              <w:tabs>
                <w:tab w:val="clear" w:pos="794"/>
                <w:tab w:val="clear" w:pos="1191"/>
                <w:tab w:val="clear" w:pos="1588"/>
                <w:tab w:val="clear" w:pos="1985"/>
              </w:tabs>
              <w:overflowPunct/>
              <w:autoSpaceDE/>
              <w:autoSpaceDN/>
              <w:adjustRightInd/>
              <w:spacing w:before="60" w:after="60" w:line="259" w:lineRule="auto"/>
              <w:textAlignment w:val="auto"/>
              <w:rPr>
                <w:rFonts w:cs="Microsoft YaHei"/>
                <w:szCs w:val="24"/>
                <w:lang w:eastAsia="zh-CN"/>
              </w:rPr>
            </w:pPr>
            <w:r w:rsidRPr="00BD1D73">
              <w:rPr>
                <w:rFonts w:cs="Calibri"/>
                <w:szCs w:val="24"/>
                <w:lang w:eastAsia="zh-CN"/>
              </w:rPr>
              <w:t>1.5</w:t>
            </w:r>
            <w:r w:rsidR="008A48A0" w:rsidRPr="00BD1D73">
              <w:rPr>
                <w:rFonts w:cs="Calibri"/>
                <w:szCs w:val="24"/>
                <w:lang w:eastAsia="zh-CN"/>
              </w:rPr>
              <w:t xml:space="preserve"> </w:t>
            </w:r>
            <w:r w:rsidR="006B2EEB" w:rsidRPr="00BD1D73">
              <w:rPr>
                <w:rFonts w:cs="Microsoft YaHei" w:hint="eastAsia"/>
                <w:szCs w:val="24"/>
                <w:lang w:eastAsia="zh-CN"/>
              </w:rPr>
              <w:t>在本规则范围内，</w:t>
            </w:r>
            <w:r w:rsidR="006B2EEB" w:rsidRPr="00571CA5">
              <w:rPr>
                <w:rFonts w:cs="Microsoft YaHei" w:hint="eastAsia"/>
                <w:szCs w:val="24"/>
                <w:lang w:eastAsia="zh-CN"/>
              </w:rPr>
              <w:t>应按照各主管部门</w:t>
            </w:r>
            <w:r w:rsidR="003345C6" w:rsidRPr="00571CA5">
              <w:rPr>
                <w:rFonts w:cs="Calibri"/>
                <w:szCs w:val="24"/>
                <w:lang w:eastAsia="zh-CN"/>
              </w:rPr>
              <w:t>*</w:t>
            </w:r>
            <w:r w:rsidR="006B2EEB" w:rsidRPr="00571CA5">
              <w:rPr>
                <w:rFonts w:cs="Microsoft YaHei" w:hint="eastAsia"/>
                <w:szCs w:val="24"/>
                <w:lang w:eastAsia="zh-CN"/>
              </w:rPr>
              <w:t>间的相互协议提供和操作每个通信联络中的国际电信业务。</w:t>
            </w:r>
          </w:p>
          <w:p w14:paraId="2AA05F5C" w14:textId="77777777" w:rsidR="004F0DE3" w:rsidRPr="00571CA5" w:rsidRDefault="004F0DE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EDA0F74" w14:textId="3CEE1EC8" w:rsidR="001A561B" w:rsidRPr="00BD1D73" w:rsidRDefault="005640E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yellow"/>
                <w:lang w:eastAsia="zh-CN"/>
              </w:rPr>
            </w:pPr>
            <w:r>
              <w:rPr>
                <w:rFonts w:cs="Calibri"/>
                <w:szCs w:val="24"/>
                <w:lang w:eastAsia="zh-CN"/>
              </w:rPr>
              <w:t>*</w:t>
            </w:r>
            <w:r w:rsidR="003345C6" w:rsidRPr="00571CA5">
              <w:rPr>
                <w:rFonts w:cs="Calibri" w:hint="eastAsia"/>
                <w:szCs w:val="24"/>
                <w:lang w:eastAsia="zh-CN"/>
              </w:rPr>
              <w:t>或经认可的私营运营机构</w:t>
            </w:r>
          </w:p>
        </w:tc>
        <w:tc>
          <w:tcPr>
            <w:tcW w:w="2208" w:type="dxa"/>
          </w:tcPr>
          <w:p w14:paraId="39628CF5" w14:textId="63C42A31" w:rsidR="003345C6" w:rsidRPr="00BD1D73" w:rsidRDefault="003345C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8" w:name="lt_pId250"/>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并支持网络和业务的发展及支持应对互连挑战，但不包括新的参与方。</w:t>
            </w:r>
          </w:p>
          <w:bookmarkEnd w:id="88"/>
          <w:p w14:paraId="3D043938"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5990CEE" w14:textId="36BCA3D1" w:rsidR="001A561B" w:rsidRPr="00BD1D73" w:rsidRDefault="003345C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9" w:name="lt_pId251"/>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w:t>
            </w:r>
            <w:r w:rsidRPr="00BD1D73">
              <w:rPr>
                <w:rFonts w:cs="Calibri" w:hint="eastAsia"/>
                <w:szCs w:val="24"/>
                <w:lang w:eastAsia="zh-CN"/>
              </w:rPr>
              <w:t>不</w:t>
            </w:r>
            <w:r w:rsidRPr="00BD1D73">
              <w:rPr>
                <w:rFonts w:cs="Calibri"/>
                <w:szCs w:val="24"/>
                <w:lang w:eastAsia="zh-CN"/>
              </w:rPr>
              <w:t>适用的，</w:t>
            </w:r>
            <w:bookmarkEnd w:id="89"/>
            <w:r w:rsidR="00286C21" w:rsidRPr="00BD1D73">
              <w:rPr>
                <w:rFonts w:cs="Calibri" w:hint="eastAsia"/>
                <w:szCs w:val="24"/>
                <w:lang w:eastAsia="zh-CN"/>
              </w:rPr>
              <w:t>因为大多数协议都是在</w:t>
            </w:r>
            <w:r w:rsidRPr="00BD1D73">
              <w:rPr>
                <w:rFonts w:cs="Calibri" w:hint="eastAsia"/>
                <w:szCs w:val="24"/>
                <w:lang w:eastAsia="zh-CN"/>
              </w:rPr>
              <w:t>《国际电信规则》</w:t>
            </w:r>
            <w:r w:rsidR="00286C21" w:rsidRPr="00BD1D73">
              <w:rPr>
                <w:rFonts w:cs="Calibri" w:hint="eastAsia"/>
                <w:szCs w:val="24"/>
                <w:lang w:eastAsia="zh-CN"/>
              </w:rPr>
              <w:t>框架之外达成的</w:t>
            </w:r>
            <w:r w:rsidRPr="00BD1D73">
              <w:rPr>
                <w:rFonts w:cs="Calibri" w:hint="eastAsia"/>
                <w:szCs w:val="24"/>
                <w:lang w:eastAsia="zh-CN"/>
              </w:rPr>
              <w:t>。</w:t>
            </w:r>
          </w:p>
        </w:tc>
        <w:tc>
          <w:tcPr>
            <w:tcW w:w="2269" w:type="dxa"/>
          </w:tcPr>
          <w:p w14:paraId="702F7C15" w14:textId="62A9E2C5" w:rsidR="003345C6" w:rsidRPr="00BD1D73" w:rsidRDefault="003345C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0" w:name="lt_pId252"/>
            <w:r w:rsidRPr="00BD1D73">
              <w:rPr>
                <w:rFonts w:cs="Calibri" w:hint="eastAsia"/>
                <w:szCs w:val="24"/>
                <w:lang w:eastAsia="zh-CN"/>
              </w:rPr>
              <w:t>一些成员认为，该款是灵活的，适应新趋势和正在出现的问题；一些成员指出，该款允许通过经授权的运营机构之间的相互协议，以商业条款条件建立国际电信业务。</w:t>
            </w:r>
          </w:p>
          <w:bookmarkEnd w:id="90"/>
          <w:p w14:paraId="24207520"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C3A05F3" w14:textId="1B92837F" w:rsidR="001A561B"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700307" w:rsidRPr="00BD1D73">
              <w:rPr>
                <w:rFonts w:cs="Calibri" w:hint="eastAsia"/>
                <w:szCs w:val="24"/>
                <w:lang w:eastAsia="zh-CN"/>
              </w:rPr>
              <w:t>该款</w:t>
            </w:r>
            <w:r w:rsidRPr="00BD1D73">
              <w:rPr>
                <w:rFonts w:cs="Calibri" w:hint="eastAsia"/>
                <w:szCs w:val="24"/>
                <w:lang w:eastAsia="zh-CN"/>
              </w:rPr>
              <w:t>不灵活，因为它不包括新的</w:t>
            </w:r>
            <w:r w:rsidR="00700307" w:rsidRPr="00BD1D73">
              <w:rPr>
                <w:rFonts w:cs="Calibri" w:hint="eastAsia"/>
                <w:szCs w:val="24"/>
                <w:lang w:eastAsia="zh-CN"/>
              </w:rPr>
              <w:t>参与方</w:t>
            </w:r>
            <w:r w:rsidRPr="00BD1D73">
              <w:rPr>
                <w:rFonts w:cs="Calibri" w:hint="eastAsia"/>
                <w:szCs w:val="24"/>
                <w:lang w:eastAsia="zh-CN"/>
              </w:rPr>
              <w:t>。</w:t>
            </w:r>
          </w:p>
          <w:p w14:paraId="2902ED08"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211FBED" w14:textId="2368F03A" w:rsidR="001A561B" w:rsidRPr="00BD1D73" w:rsidRDefault="0070030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一些成员认为，该款不灵活，</w:t>
            </w:r>
            <w:r w:rsidR="009F1612" w:rsidRPr="00BD1D73">
              <w:rPr>
                <w:rFonts w:cs="Calibri" w:hint="eastAsia"/>
                <w:szCs w:val="24"/>
                <w:lang w:eastAsia="zh-CN"/>
              </w:rPr>
              <w:t>无法适应现代协议的管理方式</w:t>
            </w:r>
            <w:r w:rsidRPr="00BD1D73">
              <w:rPr>
                <w:rFonts w:cs="Calibri" w:hint="eastAsia"/>
                <w:szCs w:val="24"/>
                <w:lang w:eastAsia="zh-CN"/>
              </w:rPr>
              <w:t>。</w:t>
            </w:r>
          </w:p>
        </w:tc>
        <w:tc>
          <w:tcPr>
            <w:tcW w:w="2700" w:type="dxa"/>
          </w:tcPr>
          <w:p w14:paraId="6F93CE68" w14:textId="77777777" w:rsidR="0089574F" w:rsidRPr="00BD1D73" w:rsidRDefault="0089574F"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1462567B" w14:textId="77777777" w:rsidR="0089574F" w:rsidRPr="00BD1D73" w:rsidRDefault="0089574F"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FF38AC4" w14:textId="7D73BE61" w:rsidR="001A561B" w:rsidRPr="00BD1D73" w:rsidRDefault="0089574F"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5D1F45B0"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CEDBCF7" w14:textId="5EFC6BD4" w:rsidR="001A561B" w:rsidRPr="00BD1D73" w:rsidRDefault="0089574F"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1" w:name="lt_pId257"/>
            <w:r w:rsidRPr="00BD1D73">
              <w:rPr>
                <w:rFonts w:cs="Calibri" w:hint="eastAsia"/>
                <w:szCs w:val="24"/>
                <w:lang w:eastAsia="zh-CN"/>
              </w:rPr>
              <w:t>其他一些成员建议，该款需要更新，以反映在</w:t>
            </w:r>
            <w:r w:rsidRPr="00571CA5">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bookmarkEnd w:id="91"/>
            <w:r w:rsidR="003345C6" w:rsidRPr="00BD1D73">
              <w:rPr>
                <w:rFonts w:cs="Calibri" w:hint="eastAsia"/>
                <w:szCs w:val="24"/>
                <w:lang w:eastAsia="zh-CN"/>
              </w:rPr>
              <w:t>。</w:t>
            </w:r>
          </w:p>
        </w:tc>
      </w:tr>
      <w:tr w:rsidR="001A561B" w:rsidRPr="00BD1D73" w14:paraId="6E3A376E" w14:textId="77777777" w:rsidTr="00F80891">
        <w:tc>
          <w:tcPr>
            <w:tcW w:w="1154" w:type="dxa"/>
          </w:tcPr>
          <w:p w14:paraId="46E379EA"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1FC8DBE1" w14:textId="77777777" w:rsidR="001A561B"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BD1D73">
              <w:rPr>
                <w:rFonts w:cs="Calibri"/>
                <w:b/>
                <w:bCs/>
                <w:szCs w:val="24"/>
                <w:lang w:eastAsia="zh-CN"/>
              </w:rPr>
              <w:t xml:space="preserve">1.6 </w:t>
            </w:r>
            <w:r w:rsidRPr="00BD1D73">
              <w:rPr>
                <w:rFonts w:cs="Microsoft YaHei" w:hint="eastAsia"/>
                <w:b/>
                <w:szCs w:val="24"/>
                <w:lang w:eastAsia="zh-CN"/>
              </w:rPr>
              <w:t>在实施本《规则》原则时，经授权的运营机构应尽可能遵守相关</w:t>
            </w:r>
            <w:r w:rsidRPr="00BD1D73">
              <w:rPr>
                <w:rFonts w:cs="Calibri"/>
                <w:b/>
                <w:szCs w:val="24"/>
                <w:lang w:eastAsia="zh-CN"/>
              </w:rPr>
              <w:t>ITU-T</w:t>
            </w:r>
            <w:r w:rsidRPr="00BD1D73">
              <w:rPr>
                <w:rFonts w:cs="Microsoft YaHei" w:hint="eastAsia"/>
                <w:b/>
                <w:szCs w:val="24"/>
                <w:lang w:eastAsia="zh-CN"/>
              </w:rPr>
              <w:t>建议书。</w:t>
            </w:r>
          </w:p>
        </w:tc>
        <w:tc>
          <w:tcPr>
            <w:tcW w:w="2836" w:type="dxa"/>
          </w:tcPr>
          <w:p w14:paraId="77A8005B" w14:textId="3C97C482" w:rsidR="001A561B" w:rsidRPr="0058495B" w:rsidRDefault="005640E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Pr>
                <w:rFonts w:cs="Calibri"/>
                <w:szCs w:val="24"/>
                <w:lang w:eastAsia="zh-CN"/>
              </w:rPr>
              <w:t>1.6</w:t>
            </w:r>
            <w:r w:rsidR="008A48A0" w:rsidRPr="00BD1D73">
              <w:rPr>
                <w:rFonts w:cs="Calibri"/>
                <w:szCs w:val="24"/>
                <w:lang w:eastAsia="zh-CN"/>
              </w:rPr>
              <w:t xml:space="preserve"> </w:t>
            </w:r>
            <w:r w:rsidR="008A48A0" w:rsidRPr="00BD1D73">
              <w:rPr>
                <w:rFonts w:cs="Microsoft YaHei" w:hint="eastAsia"/>
                <w:szCs w:val="24"/>
                <w:lang w:eastAsia="zh-CN"/>
              </w:rPr>
              <w:t>在实施本规则的原则时，各主管部门</w:t>
            </w:r>
            <w:r w:rsidR="008A48A0" w:rsidRPr="00BD1D73">
              <w:rPr>
                <w:rFonts w:cs="Calibri" w:hint="eastAsia"/>
                <w:szCs w:val="24"/>
                <w:lang w:eastAsia="zh-CN"/>
              </w:rPr>
              <w:t>*</w:t>
            </w:r>
            <w:r w:rsidR="008A48A0" w:rsidRPr="00BD1D73">
              <w:rPr>
                <w:rFonts w:cs="Microsoft YaHei" w:hint="eastAsia"/>
                <w:szCs w:val="24"/>
                <w:lang w:eastAsia="zh-CN"/>
              </w:rPr>
              <w:t>应在最大可行的程度上遵守国际电报电话咨询委员会的相关建议，包括构成这些建议的一部分或由这些建议产生的任何须知</w:t>
            </w:r>
            <w:r w:rsidR="008A48A0" w:rsidRPr="0058495B">
              <w:rPr>
                <w:rFonts w:cs="Microsoft YaHei" w:hint="eastAsia"/>
                <w:szCs w:val="24"/>
                <w:lang w:eastAsia="zh-CN"/>
              </w:rPr>
              <w:t>。</w:t>
            </w:r>
          </w:p>
          <w:p w14:paraId="0322970D" w14:textId="77777777" w:rsidR="001A561B" w:rsidRPr="0058495B"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1098817" w14:textId="0897D1B4" w:rsidR="001A561B" w:rsidRPr="00BD1D73" w:rsidRDefault="005640E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yellow"/>
                <w:lang w:eastAsia="zh-CN"/>
              </w:rPr>
            </w:pPr>
            <w:r>
              <w:rPr>
                <w:rFonts w:cs="Calibri"/>
                <w:szCs w:val="24"/>
                <w:lang w:eastAsia="zh-CN"/>
              </w:rPr>
              <w:t>*</w:t>
            </w:r>
            <w:r w:rsidR="00CC5187" w:rsidRPr="0058495B">
              <w:rPr>
                <w:rFonts w:cs="Calibri" w:hint="eastAsia"/>
                <w:szCs w:val="24"/>
                <w:lang w:eastAsia="zh-CN"/>
              </w:rPr>
              <w:t>或经认可的私营运营机构</w:t>
            </w:r>
          </w:p>
        </w:tc>
        <w:tc>
          <w:tcPr>
            <w:tcW w:w="2208" w:type="dxa"/>
          </w:tcPr>
          <w:p w14:paraId="45B6C74E" w14:textId="61F22FB6" w:rsidR="001A561B" w:rsidRPr="00BD1D73" w:rsidRDefault="00CC518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2" w:name="lt_pId263"/>
            <w:r w:rsidRPr="00BD1D73">
              <w:rPr>
                <w:rFonts w:cs="Calibri"/>
                <w:szCs w:val="24"/>
                <w:lang w:eastAsia="zh-CN"/>
              </w:rPr>
              <w:lastRenderedPageBreak/>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并支持网络和业务的发展，同时指出，该款也提供了非强制性的、但可能因此可不予遵守的导则。</w:t>
            </w:r>
            <w:bookmarkEnd w:id="92"/>
          </w:p>
          <w:p w14:paraId="1008C9DD"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430B0B7" w14:textId="20E00061" w:rsidR="001A561B" w:rsidRPr="00BD1D73" w:rsidRDefault="00CC518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一些成员还强调，该款可能与第</w:t>
            </w:r>
            <w:r w:rsidRPr="00BD1D73">
              <w:rPr>
                <w:rFonts w:cs="Calibri" w:hint="eastAsia"/>
                <w:szCs w:val="24"/>
                <w:lang w:eastAsia="zh-CN"/>
              </w:rPr>
              <w:t>1.4</w:t>
            </w:r>
            <w:r w:rsidRPr="00BD1D73">
              <w:rPr>
                <w:rFonts w:cs="Calibri" w:hint="eastAsia"/>
                <w:szCs w:val="24"/>
                <w:lang w:eastAsia="zh-CN"/>
              </w:rPr>
              <w:t>款相矛盾。</w:t>
            </w:r>
          </w:p>
          <w:p w14:paraId="35860D65" w14:textId="77777777" w:rsidR="009F1612"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AF83EDC" w14:textId="69B985B4" w:rsidR="001A561B"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w:t>
            </w:r>
            <w:r w:rsidR="004C041F" w:rsidRPr="00BD1D73">
              <w:rPr>
                <w:rFonts w:cs="Calibri" w:hint="eastAsia"/>
                <w:szCs w:val="24"/>
                <w:lang w:eastAsia="zh-CN"/>
              </w:rPr>
              <w:t>成员</w:t>
            </w:r>
            <w:r w:rsidRPr="00BD1D73">
              <w:rPr>
                <w:rFonts w:cs="Calibri" w:hint="eastAsia"/>
                <w:szCs w:val="24"/>
                <w:lang w:eastAsia="zh-CN"/>
              </w:rPr>
              <w:t>认为，该款的适用性不明确，因为</w:t>
            </w:r>
            <w:r w:rsidR="004C041F" w:rsidRPr="00BD1D73">
              <w:rPr>
                <w:rFonts w:cs="Calibri" w:hint="eastAsia"/>
                <w:szCs w:val="24"/>
                <w:lang w:eastAsia="zh-CN"/>
              </w:rPr>
              <w:t>可对其进行宽泛</w:t>
            </w:r>
            <w:r w:rsidRPr="00BD1D73">
              <w:rPr>
                <w:rFonts w:cs="Calibri" w:hint="eastAsia"/>
                <w:szCs w:val="24"/>
                <w:lang w:eastAsia="zh-CN"/>
              </w:rPr>
              <w:t>解释，而且在任何情况下</w:t>
            </w:r>
            <w:r w:rsidR="004C041F" w:rsidRPr="00BD1D73">
              <w:rPr>
                <w:rFonts w:cs="Calibri"/>
                <w:szCs w:val="24"/>
                <w:lang w:eastAsia="zh-CN"/>
              </w:rPr>
              <w:t>在法律上</w:t>
            </w:r>
            <w:r w:rsidR="004C041F" w:rsidRPr="00BD1D73">
              <w:rPr>
                <w:rFonts w:cs="Calibri" w:hint="eastAsia"/>
                <w:szCs w:val="24"/>
                <w:lang w:eastAsia="zh-CN"/>
              </w:rPr>
              <w:t>都</w:t>
            </w:r>
            <w:r w:rsidR="004C041F" w:rsidRPr="00BD1D73">
              <w:rPr>
                <w:rFonts w:cs="Calibri"/>
                <w:szCs w:val="24"/>
                <w:lang w:eastAsia="zh-CN"/>
              </w:rPr>
              <w:t>是不可执行</w:t>
            </w:r>
            <w:r w:rsidR="004C041F" w:rsidRPr="00BD1D73">
              <w:rPr>
                <w:rFonts w:cs="Calibri" w:hint="eastAsia"/>
                <w:szCs w:val="24"/>
                <w:lang w:eastAsia="zh-CN"/>
              </w:rPr>
              <w:t>的。</w:t>
            </w:r>
          </w:p>
        </w:tc>
        <w:tc>
          <w:tcPr>
            <w:tcW w:w="2269" w:type="dxa"/>
          </w:tcPr>
          <w:p w14:paraId="50906AB8" w14:textId="2C0BCFA5" w:rsidR="001A561B"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w:t>
            </w:r>
            <w:r w:rsidR="00CC5187" w:rsidRPr="00BD1D73">
              <w:rPr>
                <w:rFonts w:cs="Calibri" w:hint="eastAsia"/>
                <w:szCs w:val="24"/>
                <w:lang w:eastAsia="zh-CN"/>
              </w:rPr>
              <w:t>该款</w:t>
            </w:r>
            <w:r w:rsidRPr="00BD1D73">
              <w:rPr>
                <w:rFonts w:cs="Calibri" w:hint="eastAsia"/>
                <w:szCs w:val="24"/>
                <w:lang w:eastAsia="zh-CN"/>
              </w:rPr>
              <w:t>在一定程度上是灵活的，适应新趋势和</w:t>
            </w:r>
            <w:r w:rsidR="00CC5187" w:rsidRPr="00BD1D73">
              <w:rPr>
                <w:rFonts w:cs="Calibri" w:hint="eastAsia"/>
                <w:szCs w:val="24"/>
                <w:lang w:eastAsia="zh-CN"/>
              </w:rPr>
              <w:t>正在</w:t>
            </w:r>
            <w:r w:rsidRPr="00BD1D73">
              <w:rPr>
                <w:rFonts w:cs="Calibri" w:hint="eastAsia"/>
                <w:szCs w:val="24"/>
                <w:lang w:eastAsia="zh-CN"/>
              </w:rPr>
              <w:t>出现的问题，</w:t>
            </w:r>
            <w:r w:rsidR="00CC5187" w:rsidRPr="00BD1D73">
              <w:rPr>
                <w:rFonts w:cs="Calibri" w:hint="eastAsia"/>
                <w:szCs w:val="24"/>
                <w:lang w:eastAsia="zh-CN"/>
              </w:rPr>
              <w:t>同时</w:t>
            </w:r>
            <w:r w:rsidRPr="00BD1D73">
              <w:rPr>
                <w:rFonts w:cs="Calibri" w:hint="eastAsia"/>
                <w:szCs w:val="24"/>
                <w:lang w:eastAsia="zh-CN"/>
              </w:rPr>
              <w:t>因</w:t>
            </w:r>
            <w:r w:rsidR="00CC5187" w:rsidRPr="00BD1D73">
              <w:rPr>
                <w:rFonts w:cs="Calibri" w:hint="eastAsia"/>
                <w:szCs w:val="24"/>
                <w:lang w:eastAsia="zh-CN"/>
              </w:rPr>
              <w:t>该款</w:t>
            </w:r>
            <w:r w:rsidRPr="00BD1D73">
              <w:rPr>
                <w:rFonts w:cs="Calibri" w:hint="eastAsia"/>
                <w:szCs w:val="24"/>
                <w:lang w:eastAsia="zh-CN"/>
              </w:rPr>
              <w:t>允许使用其他标准</w:t>
            </w:r>
            <w:r w:rsidR="00CC5187" w:rsidRPr="00BD1D73">
              <w:rPr>
                <w:rFonts w:cs="Calibri" w:hint="eastAsia"/>
                <w:szCs w:val="24"/>
                <w:lang w:eastAsia="zh-CN"/>
              </w:rPr>
              <w:t>。</w:t>
            </w:r>
          </w:p>
          <w:p w14:paraId="4F5AE4CB"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5FB39F9" w14:textId="0FF6EA43" w:rsidR="009F1612"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w:t>
            </w:r>
            <w:r w:rsidR="004C041F" w:rsidRPr="00BD1D73">
              <w:rPr>
                <w:rFonts w:cs="Calibri" w:hint="eastAsia"/>
                <w:szCs w:val="24"/>
                <w:lang w:eastAsia="zh-CN"/>
              </w:rPr>
              <w:t>成员</w:t>
            </w:r>
            <w:r w:rsidRPr="00BD1D73">
              <w:rPr>
                <w:rFonts w:cs="Calibri" w:hint="eastAsia"/>
                <w:szCs w:val="24"/>
                <w:lang w:eastAsia="zh-CN"/>
              </w:rPr>
              <w:t>指出，所使用的建议</w:t>
            </w:r>
            <w:r w:rsidR="004C041F" w:rsidRPr="00BD1D73">
              <w:rPr>
                <w:rFonts w:cs="Calibri" w:hint="eastAsia"/>
                <w:szCs w:val="24"/>
                <w:lang w:eastAsia="zh-CN"/>
              </w:rPr>
              <w:t>书</w:t>
            </w:r>
            <w:r w:rsidRPr="00BD1D73">
              <w:rPr>
                <w:rFonts w:cs="Calibri" w:hint="eastAsia"/>
                <w:szCs w:val="24"/>
                <w:lang w:eastAsia="zh-CN"/>
              </w:rPr>
              <w:t>范围有限是</w:t>
            </w:r>
            <w:r w:rsidR="004C041F" w:rsidRPr="00BD1D73">
              <w:rPr>
                <w:rFonts w:cs="Calibri" w:hint="eastAsia"/>
                <w:szCs w:val="24"/>
                <w:lang w:eastAsia="zh-CN"/>
              </w:rPr>
              <w:t>该</w:t>
            </w:r>
            <w:r w:rsidRPr="00BD1D73">
              <w:rPr>
                <w:rFonts w:cs="Calibri" w:hint="eastAsia"/>
                <w:szCs w:val="24"/>
                <w:lang w:eastAsia="zh-CN"/>
              </w:rPr>
              <w:t>款灵活性有限的一个原因。</w:t>
            </w:r>
          </w:p>
          <w:p w14:paraId="71EC04AF" w14:textId="77777777" w:rsidR="009F1612"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A0D67BC" w14:textId="571C70F1" w:rsidR="001A561B" w:rsidRPr="00BD1D73" w:rsidRDefault="009F1612" w:rsidP="00002D88">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4C041F" w:rsidRPr="00BD1D73">
              <w:rPr>
                <w:rFonts w:cs="Calibri" w:hint="eastAsia"/>
                <w:szCs w:val="24"/>
                <w:lang w:eastAsia="zh-CN"/>
              </w:rPr>
              <w:t>该款由于缺乏清晰明了性而</w:t>
            </w:r>
            <w:r w:rsidRPr="00BD1D73">
              <w:rPr>
                <w:rFonts w:cs="Calibri" w:hint="eastAsia"/>
                <w:szCs w:val="24"/>
                <w:lang w:eastAsia="zh-CN"/>
              </w:rPr>
              <w:t>不灵活，因为关于新趋势和新问题的建议</w:t>
            </w:r>
            <w:r w:rsidR="004C041F" w:rsidRPr="00BD1D73">
              <w:rPr>
                <w:rFonts w:cs="Calibri" w:hint="eastAsia"/>
                <w:szCs w:val="24"/>
                <w:lang w:eastAsia="zh-CN"/>
              </w:rPr>
              <w:t>书的出台是</w:t>
            </w:r>
            <w:r w:rsidRPr="00BD1D73">
              <w:rPr>
                <w:rFonts w:cs="Calibri" w:hint="eastAsia"/>
                <w:szCs w:val="24"/>
                <w:lang w:eastAsia="zh-CN"/>
              </w:rPr>
              <w:t>需要时间</w:t>
            </w:r>
            <w:r w:rsidR="004C041F" w:rsidRPr="00BD1D73">
              <w:rPr>
                <w:rFonts w:cs="Calibri" w:hint="eastAsia"/>
                <w:szCs w:val="24"/>
                <w:lang w:eastAsia="zh-CN"/>
              </w:rPr>
              <w:t>的</w:t>
            </w:r>
            <w:r w:rsidRPr="00BD1D73">
              <w:rPr>
                <w:rFonts w:cs="Calibri" w:hint="eastAsia"/>
                <w:szCs w:val="24"/>
                <w:lang w:eastAsia="zh-CN"/>
              </w:rPr>
              <w:t>。</w:t>
            </w:r>
          </w:p>
        </w:tc>
        <w:tc>
          <w:tcPr>
            <w:tcW w:w="2700" w:type="dxa"/>
          </w:tcPr>
          <w:p w14:paraId="15B4C897" w14:textId="77777777" w:rsidR="00700307" w:rsidRPr="00BD1D73" w:rsidRDefault="0070030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537FFAC2" w14:textId="77777777" w:rsidR="00700307" w:rsidRPr="00BD1D73" w:rsidRDefault="0070030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FC3BD44" w14:textId="77777777" w:rsidR="00700307" w:rsidRPr="00BD1D73" w:rsidRDefault="0070030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4340BCE9" w14:textId="77777777" w:rsidR="00700307" w:rsidRPr="00BD1D73" w:rsidRDefault="0070030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EFD15CE" w14:textId="259BFD01" w:rsidR="001A561B" w:rsidRPr="00BD1D73" w:rsidRDefault="0070030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其他一些成员建议，该款需要更新，以反映在</w:t>
            </w:r>
            <w:r w:rsidRPr="00C3192A">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1A561B" w:rsidRPr="00BD1D73" w14:paraId="186707ED" w14:textId="77777777" w:rsidTr="00F80891">
        <w:tc>
          <w:tcPr>
            <w:tcW w:w="1154" w:type="dxa"/>
          </w:tcPr>
          <w:p w14:paraId="4A6D6E9F"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6339A6BF" w14:textId="77777777" w:rsidR="001A561B"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
                <w:szCs w:val="24"/>
                <w:lang w:eastAsia="zh-CN"/>
              </w:rPr>
            </w:pPr>
            <w:bookmarkStart w:id="93" w:name="lt_pId272"/>
            <w:r w:rsidRPr="00BD1D73">
              <w:rPr>
                <w:rFonts w:cs="Calibri"/>
                <w:b/>
                <w:bCs/>
                <w:szCs w:val="24"/>
                <w:lang w:eastAsia="zh-CN"/>
              </w:rPr>
              <w:t xml:space="preserve">1.7 a) </w:t>
            </w:r>
            <w:r w:rsidRPr="00BD1D73">
              <w:rPr>
                <w:rFonts w:cs="Microsoft YaHei" w:hint="eastAsia"/>
                <w:b/>
                <w:szCs w:val="24"/>
                <w:lang w:eastAsia="zh-CN"/>
              </w:rPr>
              <w:t>本《规则》承认，成员国有权根据国内法律和自行决定，要求在其领土上运营并向公众提供国际电信业务的经授权的运营机构具备该成员国的授权。</w:t>
            </w:r>
            <w:bookmarkEnd w:id="93"/>
          </w:p>
        </w:tc>
        <w:tc>
          <w:tcPr>
            <w:tcW w:w="2836" w:type="dxa"/>
          </w:tcPr>
          <w:p w14:paraId="35BED730" w14:textId="77777777" w:rsidR="001A561B"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94" w:name="lt_pId273"/>
            <w:r w:rsidRPr="00B668C0">
              <w:rPr>
                <w:rFonts w:cstheme="minorHAnsi"/>
                <w:bCs/>
                <w:szCs w:val="24"/>
                <w:lang w:eastAsia="zh-CN"/>
              </w:rPr>
              <w:t xml:space="preserve">1.7 a) </w:t>
            </w:r>
            <w:r w:rsidRPr="00B668C0">
              <w:rPr>
                <w:rFonts w:cstheme="minorHAnsi" w:hint="eastAsia"/>
                <w:szCs w:val="24"/>
                <w:lang w:eastAsia="zh-CN"/>
              </w:rPr>
              <w:t>本规则承认每个会员有权根据国内法律并自行决定</w:t>
            </w:r>
            <w:r w:rsidRPr="00BD1D73">
              <w:rPr>
                <w:rFonts w:cstheme="minorHAnsi" w:hint="eastAsia"/>
                <w:szCs w:val="24"/>
                <w:lang w:eastAsia="zh-CN"/>
              </w:rPr>
              <w:t>，要求在其领土上操作和提供国际公众电信业务的主管部门及私营电信机构须经该会员批准。</w:t>
            </w:r>
            <w:bookmarkEnd w:id="94"/>
          </w:p>
        </w:tc>
        <w:tc>
          <w:tcPr>
            <w:tcW w:w="2208" w:type="dxa"/>
          </w:tcPr>
          <w:p w14:paraId="2FCD7FAB" w14:textId="1071449A" w:rsidR="009F1612"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DF6B5D" w:rsidRPr="00BD1D73">
              <w:rPr>
                <w:rFonts w:cs="Calibri" w:hint="eastAsia"/>
                <w:szCs w:val="24"/>
                <w:lang w:eastAsia="zh-CN"/>
              </w:rPr>
              <w:t>该款</w:t>
            </w:r>
            <w:r w:rsidRPr="00BD1D73">
              <w:rPr>
                <w:rFonts w:cs="Calibri" w:hint="eastAsia"/>
                <w:szCs w:val="24"/>
                <w:lang w:eastAsia="zh-CN"/>
              </w:rPr>
              <w:t>是适用的，并考虑到了国情和主权。</w:t>
            </w:r>
          </w:p>
          <w:p w14:paraId="79A787D4" w14:textId="77777777" w:rsidR="009F1612"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A5DFA87" w14:textId="4F9808B9" w:rsidR="001A561B"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DF6B5D" w:rsidRPr="00BD1D73">
              <w:rPr>
                <w:rFonts w:cs="Calibri" w:hint="eastAsia"/>
                <w:szCs w:val="24"/>
                <w:lang w:eastAsia="zh-CN"/>
              </w:rPr>
              <w:t>该款</w:t>
            </w:r>
            <w:r w:rsidRPr="00BD1D73">
              <w:rPr>
                <w:rFonts w:cs="Calibri" w:hint="eastAsia"/>
                <w:szCs w:val="24"/>
                <w:lang w:eastAsia="zh-CN"/>
              </w:rPr>
              <w:t>没有必要，因为它与《</w:t>
            </w:r>
            <w:r w:rsidR="00DF6B5D" w:rsidRPr="00BD1D73">
              <w:rPr>
                <w:rFonts w:cs="Calibri" w:hint="eastAsia"/>
                <w:szCs w:val="24"/>
                <w:lang w:eastAsia="zh-CN"/>
              </w:rPr>
              <w:t>组织法</w:t>
            </w:r>
            <w:r w:rsidRPr="00BD1D73">
              <w:rPr>
                <w:rFonts w:cs="Calibri" w:hint="eastAsia"/>
                <w:szCs w:val="24"/>
                <w:lang w:eastAsia="zh-CN"/>
              </w:rPr>
              <w:t>》相重叠。</w:t>
            </w:r>
          </w:p>
        </w:tc>
        <w:tc>
          <w:tcPr>
            <w:tcW w:w="2269" w:type="dxa"/>
          </w:tcPr>
          <w:p w14:paraId="6398AD91" w14:textId="23226AB5" w:rsidR="001A561B" w:rsidRPr="00BD1D73" w:rsidRDefault="00DF6B5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一些成员认为，该款是灵活的，适应新趋势和正在出现的问题。</w:t>
            </w:r>
          </w:p>
          <w:p w14:paraId="121F783A" w14:textId="77777777" w:rsidR="009F1612"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34777C7" w14:textId="3050B452" w:rsidR="001A561B"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DF6B5D" w:rsidRPr="00BD1D73">
              <w:rPr>
                <w:rFonts w:cs="Calibri" w:hint="eastAsia"/>
                <w:szCs w:val="24"/>
                <w:lang w:eastAsia="zh-CN"/>
              </w:rPr>
              <w:t>该款</w:t>
            </w:r>
            <w:r w:rsidRPr="00BD1D73">
              <w:rPr>
                <w:rFonts w:cs="Calibri" w:hint="eastAsia"/>
                <w:szCs w:val="24"/>
                <w:lang w:eastAsia="zh-CN"/>
              </w:rPr>
              <w:t>不灵活，因为它不包括新的</w:t>
            </w:r>
            <w:r w:rsidR="00DF6B5D" w:rsidRPr="00BD1D73">
              <w:rPr>
                <w:rFonts w:cs="Calibri" w:hint="eastAsia"/>
                <w:szCs w:val="24"/>
                <w:lang w:eastAsia="zh-CN"/>
              </w:rPr>
              <w:t>参与方</w:t>
            </w:r>
            <w:r w:rsidRPr="00BD1D73">
              <w:rPr>
                <w:rFonts w:cs="Calibri" w:hint="eastAsia"/>
                <w:szCs w:val="24"/>
                <w:lang w:eastAsia="zh-CN"/>
              </w:rPr>
              <w:t>。</w:t>
            </w:r>
          </w:p>
          <w:p w14:paraId="17CB00E9"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BC74AD5" w14:textId="769FD64D" w:rsidR="001A561B"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w:t>
            </w:r>
            <w:r w:rsidR="00DF6B5D" w:rsidRPr="00BD1D73">
              <w:rPr>
                <w:rFonts w:cs="Calibri" w:hint="eastAsia"/>
                <w:szCs w:val="24"/>
                <w:lang w:eastAsia="zh-CN"/>
              </w:rPr>
              <w:t>成员</w:t>
            </w:r>
            <w:r w:rsidRPr="00BD1D73">
              <w:rPr>
                <w:rFonts w:cs="Calibri" w:hint="eastAsia"/>
                <w:szCs w:val="24"/>
                <w:lang w:eastAsia="zh-CN"/>
              </w:rPr>
              <w:t>认为，灵活性与</w:t>
            </w:r>
            <w:r w:rsidR="00DF6B5D" w:rsidRPr="00BD1D73">
              <w:rPr>
                <w:rFonts w:cs="Calibri" w:hint="eastAsia"/>
                <w:szCs w:val="24"/>
                <w:lang w:eastAsia="zh-CN"/>
              </w:rPr>
              <w:t>该款</w:t>
            </w:r>
            <w:r w:rsidRPr="00BD1D73">
              <w:rPr>
                <w:rFonts w:cs="Calibri" w:hint="eastAsia"/>
                <w:szCs w:val="24"/>
                <w:lang w:eastAsia="zh-CN"/>
              </w:rPr>
              <w:t>无关</w:t>
            </w:r>
            <w:r w:rsidR="00DF6B5D" w:rsidRPr="00BD1D73">
              <w:rPr>
                <w:rFonts w:cs="Calibri" w:hint="eastAsia"/>
                <w:szCs w:val="24"/>
                <w:lang w:eastAsia="zh-CN"/>
              </w:rPr>
              <w:t>。</w:t>
            </w:r>
          </w:p>
        </w:tc>
        <w:tc>
          <w:tcPr>
            <w:tcW w:w="2700" w:type="dxa"/>
          </w:tcPr>
          <w:p w14:paraId="147428EF" w14:textId="77777777" w:rsidR="00DF6B5D" w:rsidRPr="00BD1D73" w:rsidRDefault="00DF6B5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47531571" w14:textId="77777777" w:rsidR="00DF6B5D" w:rsidRPr="00BD1D73" w:rsidRDefault="00DF6B5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60DBF0C" w14:textId="41F6F842" w:rsidR="001A561B" w:rsidRPr="00BD1D73" w:rsidRDefault="00DF6B5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tc>
      </w:tr>
      <w:tr w:rsidR="001A561B" w:rsidRPr="00BD1D73" w14:paraId="449AD669" w14:textId="77777777" w:rsidTr="00F80891">
        <w:tc>
          <w:tcPr>
            <w:tcW w:w="1154" w:type="dxa"/>
          </w:tcPr>
          <w:p w14:paraId="43A7DD66"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19E564C7" w14:textId="77777777" w:rsidR="001A561B"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95" w:name="lt_pId281"/>
            <w:r w:rsidRPr="00BD1D73">
              <w:rPr>
                <w:rFonts w:cs="Calibri"/>
                <w:b/>
                <w:bCs/>
                <w:szCs w:val="24"/>
                <w:lang w:eastAsia="zh-CN"/>
              </w:rPr>
              <w:t xml:space="preserve">1.7 b) </w:t>
            </w:r>
            <w:r w:rsidRPr="00BD1D73">
              <w:rPr>
                <w:rFonts w:cs="Microsoft YaHei" w:hint="eastAsia"/>
                <w:b/>
                <w:szCs w:val="24"/>
                <w:lang w:eastAsia="zh-CN"/>
              </w:rPr>
              <w:t>相关成员国须酌情鼓励此类业务提供商采用相关</w:t>
            </w:r>
            <w:r w:rsidRPr="00BD1D73">
              <w:rPr>
                <w:rFonts w:cs="Calibri"/>
                <w:b/>
                <w:szCs w:val="24"/>
                <w:lang w:eastAsia="zh-CN"/>
              </w:rPr>
              <w:t>ITU-T</w:t>
            </w:r>
            <w:r w:rsidRPr="00BD1D73">
              <w:rPr>
                <w:rFonts w:cs="Microsoft YaHei" w:hint="eastAsia"/>
                <w:b/>
                <w:szCs w:val="24"/>
                <w:lang w:eastAsia="zh-CN"/>
              </w:rPr>
              <w:t>建议书。</w:t>
            </w:r>
            <w:bookmarkEnd w:id="95"/>
          </w:p>
        </w:tc>
        <w:tc>
          <w:tcPr>
            <w:tcW w:w="2836" w:type="dxa"/>
          </w:tcPr>
          <w:p w14:paraId="1057EE27" w14:textId="77777777" w:rsidR="001A561B"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6" w:name="lt_pId282"/>
            <w:r w:rsidRPr="00872283">
              <w:rPr>
                <w:rFonts w:cs="Calibri"/>
                <w:bCs/>
                <w:szCs w:val="24"/>
                <w:lang w:eastAsia="zh-CN"/>
              </w:rPr>
              <w:t xml:space="preserve">1.7 b) </w:t>
            </w:r>
            <w:r w:rsidRPr="00872283">
              <w:rPr>
                <w:rFonts w:cs="Microsoft YaHei" w:hint="eastAsia"/>
                <w:szCs w:val="24"/>
                <w:lang w:eastAsia="zh-CN"/>
              </w:rPr>
              <w:t>有关会员在适当时应鼓励此种业务提供者采用国际电报电话咨询委员会的相关建议</w:t>
            </w:r>
            <w:r w:rsidRPr="00BD1D73">
              <w:rPr>
                <w:rFonts w:cs="Microsoft YaHei" w:hint="eastAsia"/>
                <w:szCs w:val="24"/>
                <w:lang w:eastAsia="zh-CN"/>
              </w:rPr>
              <w:t>。</w:t>
            </w:r>
            <w:bookmarkEnd w:id="96"/>
          </w:p>
        </w:tc>
        <w:tc>
          <w:tcPr>
            <w:tcW w:w="2208" w:type="dxa"/>
          </w:tcPr>
          <w:p w14:paraId="18580910" w14:textId="19EAD995" w:rsidR="001A561B" w:rsidRPr="00BD1D73" w:rsidRDefault="00DF6B5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7" w:name="lt_pId283"/>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并支持网络和业务的发展，同时方便各国</w:t>
            </w:r>
            <w:r w:rsidRPr="00BD1D73">
              <w:rPr>
                <w:rFonts w:cs="Calibri" w:hint="eastAsia"/>
                <w:szCs w:val="24"/>
                <w:lang w:eastAsia="zh-CN"/>
              </w:rPr>
              <w:lastRenderedPageBreak/>
              <w:t>制定国家解决方案。</w:t>
            </w:r>
            <w:bookmarkEnd w:id="97"/>
          </w:p>
          <w:p w14:paraId="04607BD0"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47A9B9B" w14:textId="3725D80F" w:rsidR="001A561B" w:rsidRPr="00BD1D73" w:rsidRDefault="00B7127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8" w:name="lt_pId284"/>
            <w:r w:rsidRPr="00BD1D73">
              <w:rPr>
                <w:rFonts w:cs="Calibri"/>
                <w:szCs w:val="24"/>
                <w:lang w:eastAsia="zh-CN"/>
              </w:rPr>
              <w:t>一些成员认为，</w:t>
            </w:r>
            <w:r w:rsidRPr="00BD1D73">
              <w:rPr>
                <w:rFonts w:cs="Calibri" w:hint="eastAsia"/>
                <w:szCs w:val="24"/>
                <w:lang w:eastAsia="zh-CN"/>
              </w:rPr>
              <w:t>该款不适用，因为</w:t>
            </w:r>
            <w:r w:rsidR="008A48A0" w:rsidRPr="00BD1D73">
              <w:rPr>
                <w:rFonts w:cs="Calibri" w:hint="eastAsia"/>
                <w:szCs w:val="24"/>
                <w:lang w:eastAsia="zh-CN"/>
              </w:rPr>
              <w:t>“</w:t>
            </w:r>
            <w:r w:rsidR="008A48A0" w:rsidRPr="00BD1D73">
              <w:rPr>
                <w:rFonts w:cs="Microsoft YaHei" w:hint="eastAsia"/>
                <w:szCs w:val="24"/>
                <w:lang w:eastAsia="zh-CN"/>
              </w:rPr>
              <w:t>酌情</w:t>
            </w:r>
            <w:r w:rsidR="008A48A0" w:rsidRPr="00BD1D73">
              <w:rPr>
                <w:rFonts w:cs="Calibri" w:hint="eastAsia"/>
                <w:szCs w:val="24"/>
                <w:lang w:eastAsia="zh-CN"/>
              </w:rPr>
              <w:t>”</w:t>
            </w:r>
            <w:r w:rsidR="008A48A0" w:rsidRPr="00BD1D73">
              <w:rPr>
                <w:rFonts w:cs="Microsoft YaHei" w:hint="eastAsia"/>
                <w:szCs w:val="24"/>
                <w:lang w:eastAsia="zh-CN"/>
              </w:rPr>
              <w:t>一词可以有如此广泛</w:t>
            </w:r>
            <w:r w:rsidRPr="00BD1D73">
              <w:rPr>
                <w:rFonts w:cs="Microsoft YaHei" w:hint="eastAsia"/>
                <w:szCs w:val="24"/>
                <w:lang w:eastAsia="zh-CN"/>
              </w:rPr>
              <w:t>的</w:t>
            </w:r>
            <w:r w:rsidR="008A48A0" w:rsidRPr="00BD1D73">
              <w:rPr>
                <w:rFonts w:cs="Microsoft YaHei" w:hint="eastAsia"/>
                <w:szCs w:val="24"/>
                <w:lang w:eastAsia="zh-CN"/>
              </w:rPr>
              <w:t>解释，</w:t>
            </w:r>
            <w:proofErr w:type="gramStart"/>
            <w:r w:rsidR="008A48A0" w:rsidRPr="00BD1D73">
              <w:rPr>
                <w:rFonts w:cs="Microsoft YaHei" w:hint="eastAsia"/>
                <w:szCs w:val="24"/>
                <w:lang w:eastAsia="zh-CN"/>
              </w:rPr>
              <w:t>以致于</w:t>
            </w:r>
            <w:proofErr w:type="gramEnd"/>
            <w:r w:rsidR="008A48A0" w:rsidRPr="00BD1D73">
              <w:rPr>
                <w:rFonts w:cs="Microsoft YaHei" w:hint="eastAsia"/>
                <w:szCs w:val="24"/>
                <w:lang w:eastAsia="zh-CN"/>
              </w:rPr>
              <w:t>它实际上没有给成员国规定鼓励</w:t>
            </w:r>
            <w:r w:rsidRPr="00BD1D73">
              <w:rPr>
                <w:rFonts w:cs="Microsoft YaHei" w:hint="eastAsia"/>
                <w:szCs w:val="24"/>
                <w:lang w:eastAsia="zh-CN"/>
              </w:rPr>
              <w:t>应用</w:t>
            </w:r>
            <w:r w:rsidR="008A48A0" w:rsidRPr="00BD1D73">
              <w:rPr>
                <w:rFonts w:cs="Microsoft YaHei" w:hint="eastAsia"/>
                <w:szCs w:val="24"/>
                <w:lang w:eastAsia="zh-CN"/>
              </w:rPr>
              <w:t>相关建议书的义务</w:t>
            </w:r>
            <w:bookmarkEnd w:id="98"/>
            <w:r w:rsidRPr="00BD1D73">
              <w:rPr>
                <w:rFonts w:cs="Microsoft YaHei" w:hint="eastAsia"/>
                <w:szCs w:val="24"/>
                <w:lang w:eastAsia="zh-CN"/>
              </w:rPr>
              <w:t>。</w:t>
            </w:r>
          </w:p>
        </w:tc>
        <w:tc>
          <w:tcPr>
            <w:tcW w:w="2269" w:type="dxa"/>
          </w:tcPr>
          <w:p w14:paraId="033EA09F" w14:textId="74B5D310" w:rsidR="00B71271" w:rsidRPr="00BD1D73" w:rsidRDefault="00B7127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9" w:name="lt_pId285"/>
            <w:r w:rsidRPr="00BD1D73">
              <w:rPr>
                <w:rFonts w:cs="Calibri" w:hint="eastAsia"/>
                <w:szCs w:val="24"/>
                <w:lang w:eastAsia="zh-CN"/>
              </w:rPr>
              <w:lastRenderedPageBreak/>
              <w:t>一些成员认为，该款在一定程度上是灵活的，适应新趋势和正在出现的问</w:t>
            </w:r>
            <w:r w:rsidRPr="00BD1D73">
              <w:rPr>
                <w:rFonts w:cs="Calibri" w:hint="eastAsia"/>
                <w:szCs w:val="24"/>
                <w:lang w:eastAsia="zh-CN"/>
              </w:rPr>
              <w:lastRenderedPageBreak/>
              <w:t>题，</w:t>
            </w:r>
            <w:bookmarkEnd w:id="99"/>
            <w:r w:rsidR="009F1612" w:rsidRPr="00BD1D73">
              <w:rPr>
                <w:rFonts w:cs="Calibri" w:hint="eastAsia"/>
                <w:szCs w:val="24"/>
                <w:lang w:eastAsia="zh-CN"/>
              </w:rPr>
              <w:t>还因为它允许使用其他标准，并允许机构全球化</w:t>
            </w:r>
            <w:r w:rsidRPr="00BD1D73">
              <w:rPr>
                <w:rFonts w:cs="Calibri" w:hint="eastAsia"/>
                <w:szCs w:val="24"/>
                <w:lang w:eastAsia="zh-CN"/>
              </w:rPr>
              <w:t>；一些成员指出，所使用的建议书范围有限是该款灵活性有限的一个原因。</w:t>
            </w:r>
          </w:p>
          <w:p w14:paraId="782A52EF"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D865077" w14:textId="4692A6CA" w:rsidR="001A561B" w:rsidRPr="00BD1D73" w:rsidRDefault="009F1612" w:rsidP="00002D88">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B71271" w:rsidRPr="00BD1D73">
              <w:rPr>
                <w:rFonts w:cs="Calibri" w:hint="eastAsia"/>
                <w:szCs w:val="24"/>
                <w:lang w:eastAsia="zh-CN"/>
              </w:rPr>
              <w:t>该款</w:t>
            </w:r>
            <w:r w:rsidRPr="00BD1D73">
              <w:rPr>
                <w:rFonts w:cs="Calibri" w:hint="eastAsia"/>
                <w:szCs w:val="24"/>
                <w:lang w:eastAsia="zh-CN"/>
              </w:rPr>
              <w:t>不灵活，因为它要求</w:t>
            </w:r>
            <w:r w:rsidR="00B71271" w:rsidRPr="00BD1D73">
              <w:rPr>
                <w:rFonts w:cs="Calibri" w:hint="eastAsia"/>
                <w:szCs w:val="24"/>
                <w:lang w:eastAsia="zh-CN"/>
              </w:rPr>
              <w:t>成员</w:t>
            </w:r>
            <w:r w:rsidRPr="00BD1D73">
              <w:rPr>
                <w:rFonts w:cs="Calibri" w:hint="eastAsia"/>
                <w:szCs w:val="24"/>
                <w:lang w:eastAsia="zh-CN"/>
              </w:rPr>
              <w:t>国</w:t>
            </w:r>
            <w:r w:rsidR="00B71271" w:rsidRPr="00BD1D73">
              <w:rPr>
                <w:rFonts w:cs="Calibri" w:hint="eastAsia"/>
                <w:szCs w:val="24"/>
                <w:lang w:eastAsia="zh-CN"/>
              </w:rPr>
              <w:t>应用</w:t>
            </w:r>
            <w:r w:rsidRPr="00BD1D73">
              <w:rPr>
                <w:rFonts w:cs="Calibri" w:hint="eastAsia"/>
                <w:szCs w:val="24"/>
                <w:lang w:eastAsia="zh-CN"/>
              </w:rPr>
              <w:t>过时的建议</w:t>
            </w:r>
            <w:r w:rsidR="00B71271" w:rsidRPr="00BD1D73">
              <w:rPr>
                <w:rFonts w:cs="Calibri" w:hint="eastAsia"/>
                <w:szCs w:val="24"/>
                <w:lang w:eastAsia="zh-CN"/>
              </w:rPr>
              <w:t>书。</w:t>
            </w:r>
          </w:p>
        </w:tc>
        <w:tc>
          <w:tcPr>
            <w:tcW w:w="2700" w:type="dxa"/>
          </w:tcPr>
          <w:p w14:paraId="0E695942" w14:textId="77777777" w:rsidR="00DF6B5D" w:rsidRPr="00BD1D73" w:rsidRDefault="00DF6B5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7A91E10F" w14:textId="77777777" w:rsidR="00DF6B5D" w:rsidRPr="00BD1D73" w:rsidRDefault="00DF6B5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9740378" w14:textId="77777777" w:rsidR="00DF6B5D" w:rsidRPr="00BD1D73" w:rsidRDefault="00DF6B5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一些成员表示，该款并无必要，因为它不再是适用或灵活的。</w:t>
            </w:r>
          </w:p>
          <w:p w14:paraId="02B5F8BA" w14:textId="77777777" w:rsidR="00DF6B5D" w:rsidRPr="00BD1D73" w:rsidRDefault="00DF6B5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FAB95B4" w14:textId="1A139ACA" w:rsidR="001A561B" w:rsidRPr="00BD1D73" w:rsidRDefault="00DF6B5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872283">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bookmarkEnd w:id="64"/>
      <w:bookmarkEnd w:id="72"/>
      <w:tr w:rsidR="001A561B" w:rsidRPr="00BD1D73" w14:paraId="4BA353FE" w14:textId="77777777" w:rsidTr="00F80891">
        <w:tc>
          <w:tcPr>
            <w:tcW w:w="1154" w:type="dxa"/>
          </w:tcPr>
          <w:p w14:paraId="03204095" w14:textId="77777777" w:rsidR="001A561B" w:rsidRPr="00BD1D73" w:rsidRDefault="001A561B"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075A3DB8" w14:textId="77777777" w:rsidR="001A561B"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100" w:name="lt_pId290"/>
            <w:r w:rsidRPr="00BD1D73">
              <w:rPr>
                <w:rFonts w:cs="Calibri"/>
                <w:b/>
                <w:bCs/>
                <w:szCs w:val="24"/>
                <w:lang w:eastAsia="zh-CN"/>
              </w:rPr>
              <w:t xml:space="preserve">1.7 c) </w:t>
            </w:r>
            <w:r w:rsidRPr="00BD1D73">
              <w:rPr>
                <w:rFonts w:cs="Microsoft YaHei" w:hint="eastAsia"/>
                <w:b/>
                <w:szCs w:val="24"/>
                <w:lang w:eastAsia="zh-CN"/>
              </w:rPr>
              <w:t>需要时，成员国须合作实施本《规则》。</w:t>
            </w:r>
            <w:bookmarkEnd w:id="100"/>
          </w:p>
        </w:tc>
        <w:tc>
          <w:tcPr>
            <w:tcW w:w="2836" w:type="dxa"/>
          </w:tcPr>
          <w:p w14:paraId="2BFE680E"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01" w:name="lt_pId291"/>
            <w:r w:rsidRPr="00BD1D73">
              <w:rPr>
                <w:rFonts w:cs="Calibri"/>
                <w:szCs w:val="24"/>
                <w:lang w:eastAsia="zh-CN"/>
              </w:rPr>
              <w:t xml:space="preserve">1.7 </w:t>
            </w:r>
            <w:r w:rsidR="008A48A0" w:rsidRPr="00BD1D73">
              <w:rPr>
                <w:rFonts w:cs="Calibri"/>
                <w:bCs/>
                <w:szCs w:val="24"/>
                <w:lang w:eastAsia="zh-CN"/>
              </w:rPr>
              <w:t xml:space="preserve">c) </w:t>
            </w:r>
            <w:r w:rsidR="008A48A0" w:rsidRPr="00BD1D73">
              <w:rPr>
                <w:rFonts w:cs="Microsoft YaHei" w:hint="eastAsia"/>
                <w:szCs w:val="24"/>
                <w:lang w:eastAsia="zh-CN"/>
              </w:rPr>
              <w:t>各会员在需要时应合作实施《国际电信规则》（具体解释另见第</w:t>
            </w:r>
            <w:r w:rsidR="008A48A0" w:rsidRPr="00BD1D73">
              <w:rPr>
                <w:rFonts w:cs="Calibri" w:hint="eastAsia"/>
                <w:szCs w:val="24"/>
                <w:lang w:eastAsia="zh-CN"/>
              </w:rPr>
              <w:t>2</w:t>
            </w:r>
            <w:r w:rsidR="008A48A0" w:rsidRPr="00BD1D73">
              <w:rPr>
                <w:rFonts w:cs="Microsoft YaHei" w:hint="eastAsia"/>
                <w:szCs w:val="24"/>
                <w:lang w:eastAsia="zh-CN"/>
              </w:rPr>
              <w:t>号决议）。</w:t>
            </w:r>
            <w:bookmarkEnd w:id="101"/>
          </w:p>
        </w:tc>
        <w:tc>
          <w:tcPr>
            <w:tcW w:w="2208" w:type="dxa"/>
          </w:tcPr>
          <w:p w14:paraId="2F5579D2" w14:textId="77777777" w:rsidR="00B71271" w:rsidRPr="00BD1D73" w:rsidRDefault="00B7127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并支持网络和业务的发展，同时方便各国制定国家解决方案。</w:t>
            </w:r>
          </w:p>
          <w:p w14:paraId="5C079560" w14:textId="245E2F16" w:rsidR="001A561B"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02" w:name="lt_pId293"/>
            <w:r w:rsidRPr="00BD1D73">
              <w:rPr>
                <w:rFonts w:cs="Calibri" w:hint="eastAsia"/>
                <w:szCs w:val="24"/>
                <w:lang w:eastAsia="zh-CN"/>
              </w:rPr>
              <w:t>一些</w:t>
            </w:r>
            <w:r w:rsidR="00057164" w:rsidRPr="00BD1D73">
              <w:rPr>
                <w:rFonts w:cs="Calibri" w:hint="eastAsia"/>
                <w:szCs w:val="24"/>
                <w:lang w:eastAsia="zh-CN"/>
              </w:rPr>
              <w:t>成员</w:t>
            </w:r>
            <w:r w:rsidRPr="00BD1D73">
              <w:rPr>
                <w:rFonts w:cs="Calibri" w:hint="eastAsia"/>
                <w:szCs w:val="24"/>
                <w:lang w:eastAsia="zh-CN"/>
              </w:rPr>
              <w:t>认为，</w:t>
            </w:r>
            <w:r w:rsidR="00057164" w:rsidRPr="00BD1D73">
              <w:rPr>
                <w:rFonts w:cs="Calibri" w:hint="eastAsia"/>
                <w:szCs w:val="24"/>
                <w:lang w:eastAsia="zh-CN"/>
              </w:rPr>
              <w:t>该款</w:t>
            </w:r>
            <w:r w:rsidRPr="00BD1D73">
              <w:rPr>
                <w:rFonts w:cs="Calibri" w:hint="eastAsia"/>
                <w:szCs w:val="24"/>
                <w:lang w:eastAsia="zh-CN"/>
              </w:rPr>
              <w:t>的适用性以及</w:t>
            </w:r>
            <w:r w:rsidR="00057164" w:rsidRPr="00BD1D73">
              <w:rPr>
                <w:rFonts w:cs="Calibri" w:hint="eastAsia"/>
                <w:szCs w:val="24"/>
                <w:lang w:eastAsia="zh-CN"/>
              </w:rPr>
              <w:t>“</w:t>
            </w:r>
            <w:r w:rsidRPr="00BD1D73">
              <w:rPr>
                <w:rFonts w:cs="Calibri" w:hint="eastAsia"/>
                <w:szCs w:val="24"/>
                <w:lang w:eastAsia="zh-CN"/>
              </w:rPr>
              <w:t>酌情</w:t>
            </w:r>
            <w:r w:rsidR="00057164" w:rsidRPr="00BD1D73">
              <w:rPr>
                <w:rFonts w:cs="Calibri" w:hint="eastAsia"/>
                <w:szCs w:val="24"/>
                <w:lang w:eastAsia="zh-CN"/>
              </w:rPr>
              <w:t>”</w:t>
            </w:r>
            <w:r w:rsidR="00057164" w:rsidRPr="00BD1D73">
              <w:rPr>
                <w:rFonts w:cs="Microsoft YaHei" w:hint="eastAsia"/>
                <w:szCs w:val="24"/>
                <w:lang w:eastAsia="zh-CN"/>
              </w:rPr>
              <w:t>一词可以有如此广泛的解释</w:t>
            </w:r>
            <w:proofErr w:type="gramStart"/>
            <w:r w:rsidR="00057164" w:rsidRPr="00BD1D73">
              <w:rPr>
                <w:rFonts w:cs="Microsoft YaHei" w:hint="eastAsia"/>
                <w:szCs w:val="24"/>
                <w:lang w:eastAsia="zh-CN"/>
              </w:rPr>
              <w:t>以致于</w:t>
            </w:r>
            <w:proofErr w:type="gramEnd"/>
            <w:r w:rsidR="00057164" w:rsidRPr="00BD1D73">
              <w:rPr>
                <w:rFonts w:cs="Microsoft YaHei" w:hint="eastAsia"/>
                <w:szCs w:val="24"/>
                <w:lang w:eastAsia="zh-CN"/>
              </w:rPr>
              <w:t>它实际上没有给成员国规定</w:t>
            </w:r>
            <w:r w:rsidRPr="00BD1D73">
              <w:rPr>
                <w:rFonts w:cs="Calibri" w:hint="eastAsia"/>
                <w:szCs w:val="24"/>
                <w:lang w:eastAsia="zh-CN"/>
              </w:rPr>
              <w:t>任何义务</w:t>
            </w:r>
            <w:r w:rsidR="00057164" w:rsidRPr="00BD1D73">
              <w:rPr>
                <w:rFonts w:cs="Calibri" w:hint="eastAsia"/>
                <w:szCs w:val="24"/>
                <w:lang w:eastAsia="zh-CN"/>
              </w:rPr>
              <w:t>；</w:t>
            </w:r>
            <w:r w:rsidRPr="00BD1D73">
              <w:rPr>
                <w:rFonts w:cs="Calibri" w:hint="eastAsia"/>
                <w:szCs w:val="24"/>
                <w:lang w:eastAsia="zh-CN"/>
              </w:rPr>
              <w:t>他们还指出，也</w:t>
            </w:r>
            <w:r w:rsidR="00057164" w:rsidRPr="00BD1D73">
              <w:rPr>
                <w:rFonts w:cs="Calibri" w:hint="eastAsia"/>
                <w:szCs w:val="24"/>
                <w:lang w:eastAsia="zh-CN"/>
              </w:rPr>
              <w:t>未对“</w:t>
            </w:r>
            <w:r w:rsidRPr="00BD1D73">
              <w:rPr>
                <w:rFonts w:cs="Calibri" w:hint="eastAsia"/>
                <w:szCs w:val="24"/>
                <w:lang w:eastAsia="zh-CN"/>
              </w:rPr>
              <w:t>合作</w:t>
            </w:r>
            <w:r w:rsidR="00057164" w:rsidRPr="00BD1D73">
              <w:rPr>
                <w:rFonts w:cs="Calibri" w:hint="eastAsia"/>
                <w:szCs w:val="24"/>
                <w:lang w:eastAsia="zh-CN"/>
              </w:rPr>
              <w:t>”做出</w:t>
            </w:r>
            <w:r w:rsidRPr="00BD1D73">
              <w:rPr>
                <w:rFonts w:cs="Calibri" w:hint="eastAsia"/>
                <w:szCs w:val="24"/>
                <w:lang w:eastAsia="zh-CN"/>
              </w:rPr>
              <w:t>定义，这</w:t>
            </w:r>
            <w:r w:rsidRPr="00BD1D73">
              <w:rPr>
                <w:rFonts w:cs="Calibri" w:hint="eastAsia"/>
                <w:szCs w:val="24"/>
                <w:lang w:eastAsia="zh-CN"/>
              </w:rPr>
              <w:lastRenderedPageBreak/>
              <w:t>使得执行</w:t>
            </w:r>
            <w:r w:rsidR="00057164" w:rsidRPr="00BD1D73">
              <w:rPr>
                <w:rFonts w:cs="Calibri" w:hint="eastAsia"/>
                <w:szCs w:val="24"/>
                <w:lang w:eastAsia="zh-CN"/>
              </w:rPr>
              <w:t>工作</w:t>
            </w:r>
            <w:r w:rsidRPr="00BD1D73">
              <w:rPr>
                <w:rFonts w:cs="Calibri" w:hint="eastAsia"/>
                <w:szCs w:val="24"/>
                <w:lang w:eastAsia="zh-CN"/>
              </w:rPr>
              <w:t>更加困难</w:t>
            </w:r>
            <w:bookmarkEnd w:id="102"/>
            <w:r w:rsidR="00057164" w:rsidRPr="00BD1D73">
              <w:rPr>
                <w:rFonts w:cs="Calibri" w:hint="eastAsia"/>
                <w:szCs w:val="24"/>
                <w:lang w:eastAsia="zh-CN"/>
              </w:rPr>
              <w:t>。</w:t>
            </w:r>
          </w:p>
        </w:tc>
        <w:tc>
          <w:tcPr>
            <w:tcW w:w="2269" w:type="dxa"/>
          </w:tcPr>
          <w:p w14:paraId="29FA6270" w14:textId="4C539845" w:rsidR="001A561B" w:rsidRPr="00BD1D73" w:rsidRDefault="00B7127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03" w:name="lt_pId294"/>
            <w:r w:rsidRPr="00BD1D73">
              <w:rPr>
                <w:rFonts w:cs="Calibri" w:hint="eastAsia"/>
                <w:szCs w:val="24"/>
                <w:lang w:eastAsia="zh-CN"/>
              </w:rPr>
              <w:lastRenderedPageBreak/>
              <w:t>一些成员认为，该款是灵活的，适应新趋势和正在出现的问题，同时</w:t>
            </w:r>
            <w:bookmarkEnd w:id="103"/>
            <w:r w:rsidR="009F1612" w:rsidRPr="00BD1D73">
              <w:rPr>
                <w:rFonts w:cs="Calibri" w:hint="eastAsia"/>
                <w:szCs w:val="24"/>
                <w:lang w:eastAsia="zh-CN"/>
              </w:rPr>
              <w:t>允许机构的全球化。</w:t>
            </w:r>
          </w:p>
          <w:p w14:paraId="059F3603"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7E7C3F7" w14:textId="0FB399EC" w:rsidR="001A561B" w:rsidRPr="00BD1D73" w:rsidRDefault="009F161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一些成员认为，灵活性不适用于</w:t>
            </w:r>
            <w:r w:rsidR="00B71271" w:rsidRPr="00BD1D73">
              <w:rPr>
                <w:rFonts w:cs="Calibri" w:hint="eastAsia"/>
                <w:szCs w:val="24"/>
                <w:lang w:eastAsia="zh-CN"/>
              </w:rPr>
              <w:t>该款</w:t>
            </w:r>
            <w:r w:rsidRPr="00BD1D73">
              <w:rPr>
                <w:rFonts w:cs="Calibri" w:hint="eastAsia"/>
                <w:szCs w:val="24"/>
                <w:lang w:eastAsia="zh-CN"/>
              </w:rPr>
              <w:t>，因为大多数协议都是在</w:t>
            </w:r>
            <w:r w:rsidR="00B71271" w:rsidRPr="00BD1D73">
              <w:rPr>
                <w:rFonts w:cs="Calibri" w:hint="eastAsia"/>
                <w:szCs w:val="24"/>
                <w:lang w:eastAsia="zh-CN"/>
              </w:rPr>
              <w:t>《</w:t>
            </w:r>
            <w:r w:rsidR="00057164" w:rsidRPr="00BD1D73">
              <w:rPr>
                <w:rFonts w:cs="Calibri" w:hint="eastAsia"/>
                <w:szCs w:val="24"/>
                <w:lang w:eastAsia="zh-CN"/>
              </w:rPr>
              <w:t>国际电信规则》</w:t>
            </w:r>
            <w:r w:rsidRPr="00BD1D73">
              <w:rPr>
                <w:rFonts w:cs="Calibri" w:hint="eastAsia"/>
                <w:szCs w:val="24"/>
                <w:lang w:eastAsia="zh-CN"/>
              </w:rPr>
              <w:t>框架之外达成的</w:t>
            </w:r>
            <w:r w:rsidR="00057164" w:rsidRPr="00BD1D73">
              <w:rPr>
                <w:rFonts w:cs="Calibri" w:hint="eastAsia"/>
                <w:szCs w:val="24"/>
                <w:lang w:eastAsia="zh-CN"/>
              </w:rPr>
              <w:t>。</w:t>
            </w:r>
          </w:p>
        </w:tc>
        <w:tc>
          <w:tcPr>
            <w:tcW w:w="2700" w:type="dxa"/>
          </w:tcPr>
          <w:p w14:paraId="77AE14C3" w14:textId="77777777" w:rsidR="00B71271" w:rsidRPr="00BD1D73" w:rsidRDefault="00B7127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6C5F7852" w14:textId="77777777" w:rsidR="00B71271" w:rsidRPr="00BD1D73" w:rsidRDefault="00B7127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597C8D1" w14:textId="77777777" w:rsidR="00B71271" w:rsidRPr="00BD1D73" w:rsidRDefault="00B7127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523B6520" w14:textId="77777777" w:rsidR="001A561B" w:rsidRPr="00BD1D73" w:rsidRDefault="001A561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8A48A0" w:rsidRPr="00BD1D73" w14:paraId="37805DFB" w14:textId="77777777" w:rsidTr="00F80891">
        <w:tc>
          <w:tcPr>
            <w:tcW w:w="1154" w:type="dxa"/>
          </w:tcPr>
          <w:p w14:paraId="53DA092B"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6E9EA4EA"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BD1D73">
              <w:rPr>
                <w:rFonts w:cs="Calibri"/>
                <w:b/>
                <w:szCs w:val="24"/>
                <w:lang w:eastAsia="zh-CN"/>
              </w:rPr>
              <w:t>1.8</w:t>
            </w:r>
            <w:r w:rsidR="0009520B" w:rsidRPr="00BD1D73">
              <w:rPr>
                <w:rFonts w:cs="Calibri"/>
                <w:b/>
                <w:szCs w:val="24"/>
                <w:lang w:eastAsia="zh-CN"/>
              </w:rPr>
              <w:t xml:space="preserve"> </w:t>
            </w:r>
            <w:r w:rsidRPr="00BD1D73">
              <w:rPr>
                <w:rFonts w:cs="Microsoft YaHei" w:hint="eastAsia"/>
                <w:b/>
                <w:szCs w:val="24"/>
                <w:lang w:eastAsia="zh-CN"/>
              </w:rPr>
              <w:t>本《规则》须适用于任何传输手段开展的国际电信业务，《无线电规则》另有规定的除外。</w:t>
            </w:r>
          </w:p>
        </w:tc>
        <w:tc>
          <w:tcPr>
            <w:tcW w:w="2836" w:type="dxa"/>
          </w:tcPr>
          <w:p w14:paraId="57298D3B"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BD1D73">
              <w:rPr>
                <w:rFonts w:cs="Calibri"/>
                <w:szCs w:val="24"/>
                <w:lang w:eastAsia="zh-CN"/>
              </w:rPr>
              <w:t>1.8</w:t>
            </w:r>
            <w:r w:rsidR="0009520B" w:rsidRPr="00BD1D73">
              <w:rPr>
                <w:rFonts w:cs="Calibri"/>
                <w:szCs w:val="24"/>
                <w:lang w:eastAsia="zh-CN"/>
              </w:rPr>
              <w:t xml:space="preserve"> </w:t>
            </w:r>
            <w:r w:rsidRPr="00BD1D73">
              <w:rPr>
                <w:rFonts w:cs="Microsoft YaHei" w:hint="eastAsia"/>
                <w:szCs w:val="24"/>
                <w:lang w:eastAsia="zh-CN"/>
              </w:rPr>
              <w:t>除《无线电规则》另有规定外，本规则适用于各种传输手段。</w:t>
            </w:r>
          </w:p>
        </w:tc>
        <w:tc>
          <w:tcPr>
            <w:tcW w:w="2208" w:type="dxa"/>
          </w:tcPr>
          <w:p w14:paraId="701C03BF" w14:textId="5B34822C" w:rsidR="008A48A0" w:rsidRPr="00BD1D73" w:rsidRDefault="0005716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04" w:name="lt_pId302"/>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并支持网络和业务的发展，同时指出，该款对《国际电信规则》和</w:t>
            </w:r>
            <w:r w:rsidRPr="00BD1D73">
              <w:rPr>
                <w:rFonts w:cs="Microsoft YaHei" w:hint="eastAsia"/>
                <w:szCs w:val="24"/>
                <w:lang w:eastAsia="zh-CN"/>
              </w:rPr>
              <w:t>《无线电规则》给予明确区分。</w:t>
            </w:r>
            <w:bookmarkEnd w:id="104"/>
          </w:p>
          <w:p w14:paraId="7DC8A521"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6D1C3BA" w14:textId="24737E32" w:rsidR="008A48A0" w:rsidRPr="00BD1D73" w:rsidRDefault="00916E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A0122B" w:rsidRPr="00BD1D73">
              <w:rPr>
                <w:rFonts w:cs="Calibri" w:hint="eastAsia"/>
                <w:szCs w:val="24"/>
                <w:lang w:eastAsia="zh-CN"/>
              </w:rPr>
              <w:t>该款</w:t>
            </w:r>
            <w:r w:rsidRPr="00BD1D73">
              <w:rPr>
                <w:rFonts w:cs="Calibri" w:hint="eastAsia"/>
                <w:szCs w:val="24"/>
                <w:lang w:eastAsia="zh-CN"/>
              </w:rPr>
              <w:t>不适用，因为它涉及条约的范围</w:t>
            </w:r>
            <w:r w:rsidR="00A0122B" w:rsidRPr="00BD1D73">
              <w:rPr>
                <w:rFonts w:cs="Calibri" w:hint="eastAsia"/>
                <w:szCs w:val="24"/>
                <w:lang w:eastAsia="zh-CN"/>
              </w:rPr>
              <w:t>。</w:t>
            </w:r>
          </w:p>
        </w:tc>
        <w:tc>
          <w:tcPr>
            <w:tcW w:w="2269" w:type="dxa"/>
          </w:tcPr>
          <w:p w14:paraId="084E78F6" w14:textId="6707C5A4" w:rsidR="008A48A0" w:rsidRPr="00BD1D73" w:rsidRDefault="0005716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一些成员认为，该款是灵活的，适应新趋势和正在出现的问题</w:t>
            </w:r>
            <w:r w:rsidR="00916E42" w:rsidRPr="00BD1D73">
              <w:rPr>
                <w:rFonts w:cs="Calibri" w:hint="eastAsia"/>
                <w:szCs w:val="24"/>
                <w:lang w:eastAsia="zh-CN"/>
              </w:rPr>
              <w:t>。</w:t>
            </w:r>
          </w:p>
          <w:p w14:paraId="4583264C"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B7AF480" w14:textId="7CAA79E8" w:rsidR="008A48A0" w:rsidRPr="00BD1D73" w:rsidRDefault="0005716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05" w:name="lt_pId305"/>
            <w:r w:rsidRPr="00BD1D73">
              <w:rPr>
                <w:rFonts w:cs="Calibri" w:hint="eastAsia"/>
                <w:szCs w:val="24"/>
                <w:lang w:eastAsia="zh-CN"/>
              </w:rPr>
              <w:t>一些成员认为，灵活性不适用于该款，</w:t>
            </w:r>
            <w:bookmarkEnd w:id="105"/>
            <w:r w:rsidR="00916E42" w:rsidRPr="00BD1D73">
              <w:rPr>
                <w:rFonts w:cs="Calibri" w:hint="eastAsia"/>
                <w:szCs w:val="24"/>
                <w:lang w:eastAsia="zh-CN"/>
              </w:rPr>
              <w:t>因为它涉及条约的范围</w:t>
            </w:r>
            <w:r w:rsidRPr="00BD1D73">
              <w:rPr>
                <w:rFonts w:cs="Calibri" w:hint="eastAsia"/>
                <w:szCs w:val="24"/>
                <w:lang w:eastAsia="zh-CN"/>
              </w:rPr>
              <w:t>。</w:t>
            </w:r>
          </w:p>
        </w:tc>
        <w:tc>
          <w:tcPr>
            <w:tcW w:w="2700" w:type="dxa"/>
          </w:tcPr>
          <w:p w14:paraId="35B6EB1D" w14:textId="77777777" w:rsidR="00057164" w:rsidRPr="00BD1D73" w:rsidRDefault="0005716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456677AC" w14:textId="77777777" w:rsidR="00057164" w:rsidRPr="00BD1D73" w:rsidRDefault="0005716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EBF2F24" w14:textId="3AC8BC41" w:rsidR="008A48A0" w:rsidRPr="00BD1D73" w:rsidRDefault="0005716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tc>
      </w:tr>
      <w:tr w:rsidR="008A48A0" w:rsidRPr="00BD1D73" w14:paraId="4A713931" w14:textId="77777777" w:rsidTr="00F80891">
        <w:tc>
          <w:tcPr>
            <w:tcW w:w="1154" w:type="dxa"/>
          </w:tcPr>
          <w:p w14:paraId="52A24138"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35ACF5C9"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2.1</w:t>
            </w:r>
            <w:r w:rsidR="008E54DC" w:rsidRPr="00BD1D73">
              <w:rPr>
                <w:rFonts w:cs="Calibri"/>
                <w:b/>
                <w:szCs w:val="24"/>
                <w:lang w:eastAsia="zh-CN"/>
              </w:rPr>
              <w:t xml:space="preserve"> </w:t>
            </w:r>
            <w:r w:rsidRPr="00BD1D73">
              <w:rPr>
                <w:rFonts w:cs="Microsoft YaHei" w:hint="eastAsia"/>
                <w:b/>
                <w:szCs w:val="24"/>
                <w:lang w:eastAsia="zh-CN"/>
              </w:rPr>
              <w:t>下列定义须适用于本《规则》。然而，这些术语和定义未必适用于其它目的。</w:t>
            </w:r>
          </w:p>
        </w:tc>
        <w:tc>
          <w:tcPr>
            <w:tcW w:w="2836" w:type="dxa"/>
          </w:tcPr>
          <w:p w14:paraId="475DDDD6"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06" w:name="lt_pId311"/>
            <w:r w:rsidRPr="00BD1D73">
              <w:rPr>
                <w:rFonts w:cs="Microsoft YaHei" w:hint="eastAsia"/>
                <w:szCs w:val="24"/>
                <w:lang w:eastAsia="zh-CN"/>
              </w:rPr>
              <w:t>下列定义须适用于本《规则》。然而，这些术语和定义未必适用于其它目的。</w:t>
            </w:r>
            <w:bookmarkEnd w:id="106"/>
          </w:p>
        </w:tc>
        <w:tc>
          <w:tcPr>
            <w:tcW w:w="2208" w:type="dxa"/>
          </w:tcPr>
          <w:p w14:paraId="77142EF5" w14:textId="0262D7A2" w:rsidR="008A48A0" w:rsidRPr="00BD1D73" w:rsidRDefault="00916E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一些成员认为，在促进网络和</w:t>
            </w:r>
            <w:r w:rsidR="00A0122B" w:rsidRPr="00BD1D73">
              <w:rPr>
                <w:rFonts w:cs="Calibri" w:hint="eastAsia"/>
                <w:szCs w:val="24"/>
                <w:lang w:eastAsia="zh-CN"/>
              </w:rPr>
              <w:t>业务</w:t>
            </w:r>
            <w:r w:rsidRPr="00BD1D73">
              <w:rPr>
                <w:rFonts w:cs="Calibri" w:hint="eastAsia"/>
                <w:szCs w:val="24"/>
                <w:lang w:eastAsia="zh-CN"/>
              </w:rPr>
              <w:t>的提供和发展方面，定义的适用性不明确。</w:t>
            </w:r>
          </w:p>
          <w:p w14:paraId="5C5A7380"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50DD124" w14:textId="1DCAFDBC" w:rsidR="008A48A0" w:rsidRPr="00BD1D73" w:rsidRDefault="00916E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A0122B" w:rsidRPr="00BD1D73">
              <w:rPr>
                <w:rFonts w:cs="Calibri" w:hint="eastAsia"/>
                <w:szCs w:val="24"/>
                <w:lang w:eastAsia="zh-CN"/>
              </w:rPr>
              <w:t>该款</w:t>
            </w:r>
            <w:r w:rsidRPr="00BD1D73">
              <w:rPr>
                <w:rFonts w:cs="Calibri" w:hint="eastAsia"/>
                <w:szCs w:val="24"/>
                <w:lang w:eastAsia="zh-CN"/>
              </w:rPr>
              <w:t>是适用的。</w:t>
            </w:r>
          </w:p>
          <w:p w14:paraId="4E1D0B2C"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B42808F" w14:textId="7F1FCAAF" w:rsidR="008A48A0" w:rsidRPr="00BD1D73" w:rsidRDefault="00A0122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07" w:name="lt_pId101"/>
            <w:bookmarkStart w:id="108" w:name="lt_pId315"/>
            <w:r w:rsidRPr="00BD1D73">
              <w:rPr>
                <w:rFonts w:cs="Calibri" w:hint="eastAsia"/>
                <w:szCs w:val="24"/>
                <w:lang w:eastAsia="zh-CN"/>
              </w:rPr>
              <w:t>一些成员认为</w:t>
            </w:r>
            <w:r w:rsidR="0027034D" w:rsidRPr="00BD1D73">
              <w:rPr>
                <w:rFonts w:cs="Calibri" w:hint="eastAsia"/>
                <w:szCs w:val="24"/>
                <w:lang w:eastAsia="zh-CN"/>
              </w:rPr>
              <w:t>，</w:t>
            </w:r>
            <w:r w:rsidRPr="00BD1D73">
              <w:rPr>
                <w:rFonts w:cs="Calibri" w:hint="eastAsia"/>
                <w:szCs w:val="24"/>
                <w:lang w:eastAsia="zh-CN"/>
              </w:rPr>
              <w:t>该款</w:t>
            </w:r>
            <w:r w:rsidR="008A48A0" w:rsidRPr="00BD1D73">
              <w:rPr>
                <w:rFonts w:cs="Microsoft YaHei" w:hint="eastAsia"/>
                <w:szCs w:val="24"/>
                <w:lang w:eastAsia="zh-CN"/>
              </w:rPr>
              <w:t>既不便利也不妨碍网络和业务的提供和发展。</w:t>
            </w:r>
            <w:bookmarkEnd w:id="107"/>
            <w:bookmarkEnd w:id="108"/>
          </w:p>
        </w:tc>
        <w:tc>
          <w:tcPr>
            <w:tcW w:w="2269" w:type="dxa"/>
          </w:tcPr>
          <w:p w14:paraId="514AC52A" w14:textId="3750A4C0" w:rsidR="008A48A0" w:rsidRPr="00BD1D73" w:rsidRDefault="00916E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一些成员认为，在适应新趋势和</w:t>
            </w:r>
            <w:r w:rsidR="00A0122B" w:rsidRPr="00BD1D73">
              <w:rPr>
                <w:rFonts w:cs="Calibri" w:hint="eastAsia"/>
                <w:szCs w:val="24"/>
                <w:lang w:eastAsia="zh-CN"/>
              </w:rPr>
              <w:t>正在</w:t>
            </w:r>
            <w:r w:rsidRPr="00BD1D73">
              <w:rPr>
                <w:rFonts w:cs="Calibri" w:hint="eastAsia"/>
                <w:szCs w:val="24"/>
                <w:lang w:eastAsia="zh-CN"/>
              </w:rPr>
              <w:t>出现的问题方面，定义的灵活性不明确。</w:t>
            </w:r>
          </w:p>
          <w:p w14:paraId="3C7AC695"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D21124D" w14:textId="5FDBBADA" w:rsidR="008A48A0" w:rsidRPr="00BD1D73" w:rsidRDefault="00916E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A0122B" w:rsidRPr="00BD1D73">
              <w:rPr>
                <w:rFonts w:cs="Calibri" w:hint="eastAsia"/>
                <w:szCs w:val="24"/>
                <w:lang w:eastAsia="zh-CN"/>
              </w:rPr>
              <w:t>该款</w:t>
            </w:r>
            <w:r w:rsidRPr="00BD1D73">
              <w:rPr>
                <w:rFonts w:cs="Calibri" w:hint="eastAsia"/>
                <w:szCs w:val="24"/>
                <w:lang w:eastAsia="zh-CN"/>
              </w:rPr>
              <w:t>是灵活的。</w:t>
            </w:r>
          </w:p>
          <w:p w14:paraId="08C7FB74"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9A01D4A" w14:textId="203BEDA8" w:rsidR="001A2B63" w:rsidRPr="00BD1D73" w:rsidRDefault="00A0122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09" w:name="lt_pId318"/>
            <w:r w:rsidRPr="00BD1D73">
              <w:rPr>
                <w:rFonts w:cs="Calibri" w:hint="eastAsia"/>
                <w:szCs w:val="24"/>
                <w:lang w:eastAsia="zh-CN"/>
              </w:rPr>
              <w:t>其他一些成员认为，</w:t>
            </w:r>
            <w:r w:rsidRPr="00BD1D73">
              <w:rPr>
                <w:rFonts w:cs="Microsoft YaHei" w:hint="eastAsia"/>
                <w:szCs w:val="24"/>
                <w:lang w:eastAsia="zh-CN"/>
              </w:rPr>
              <w:t>该款在适应新趋势和正在出现的问题方面既不灵活，也</w:t>
            </w:r>
            <w:proofErr w:type="gramStart"/>
            <w:r w:rsidRPr="00BD1D73">
              <w:rPr>
                <w:rFonts w:cs="Microsoft YaHei" w:hint="eastAsia"/>
                <w:szCs w:val="24"/>
                <w:lang w:eastAsia="zh-CN"/>
              </w:rPr>
              <w:t>不</w:t>
            </w:r>
            <w:proofErr w:type="gramEnd"/>
            <w:r w:rsidRPr="00BD1D73">
              <w:rPr>
                <w:rFonts w:cs="Microsoft YaHei" w:hint="eastAsia"/>
                <w:szCs w:val="24"/>
                <w:lang w:eastAsia="zh-CN"/>
              </w:rPr>
              <w:t>僵化。</w:t>
            </w:r>
            <w:bookmarkEnd w:id="109"/>
          </w:p>
        </w:tc>
        <w:tc>
          <w:tcPr>
            <w:tcW w:w="2700" w:type="dxa"/>
          </w:tcPr>
          <w:p w14:paraId="51709575" w14:textId="77777777" w:rsidR="00A0122B" w:rsidRPr="00BD1D73" w:rsidRDefault="00A0122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67228EBB" w14:textId="77777777" w:rsidR="00A0122B" w:rsidRPr="00BD1D73" w:rsidRDefault="00A0122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3CA84FC" w14:textId="77777777" w:rsidR="00A0122B" w:rsidRPr="00BD1D73" w:rsidRDefault="00A0122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607FA6D7"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A3911EC" w14:textId="3FF0B978" w:rsidR="008A48A0" w:rsidRPr="00BD1D73" w:rsidRDefault="00916E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w:t>
            </w:r>
            <w:r w:rsidR="00A0122B" w:rsidRPr="00BD1D73">
              <w:rPr>
                <w:rFonts w:cs="Calibri" w:hint="eastAsia"/>
                <w:szCs w:val="24"/>
                <w:lang w:eastAsia="zh-CN"/>
              </w:rPr>
              <w:t>该款</w:t>
            </w:r>
            <w:r w:rsidRPr="00BD1D73">
              <w:rPr>
                <w:rFonts w:cs="Calibri" w:hint="eastAsia"/>
                <w:szCs w:val="24"/>
                <w:lang w:eastAsia="zh-CN"/>
              </w:rPr>
              <w:t>可能与已经设定的</w:t>
            </w:r>
            <w:r w:rsidR="00A0122B" w:rsidRPr="00BD1D73">
              <w:rPr>
                <w:rFonts w:cs="Calibri" w:hint="eastAsia"/>
                <w:szCs w:val="24"/>
                <w:lang w:eastAsia="zh-CN"/>
              </w:rPr>
              <w:t>审议</w:t>
            </w:r>
            <w:r w:rsidRPr="00BD1D73">
              <w:rPr>
                <w:rFonts w:cs="Calibri" w:hint="eastAsia"/>
                <w:szCs w:val="24"/>
                <w:lang w:eastAsia="zh-CN"/>
              </w:rPr>
              <w:t>标准无关</w:t>
            </w:r>
            <w:r w:rsidR="00A0122B" w:rsidRPr="00BD1D73">
              <w:rPr>
                <w:rFonts w:cs="Calibri" w:hint="eastAsia"/>
                <w:szCs w:val="24"/>
                <w:lang w:eastAsia="zh-CN"/>
              </w:rPr>
              <w:t>。</w:t>
            </w:r>
          </w:p>
        </w:tc>
      </w:tr>
      <w:tr w:rsidR="008A48A0" w:rsidRPr="00BD1D73" w14:paraId="4011C89B" w14:textId="77777777" w:rsidTr="00F80891">
        <w:tc>
          <w:tcPr>
            <w:tcW w:w="1154" w:type="dxa"/>
          </w:tcPr>
          <w:p w14:paraId="74ABD7F3"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7F888C98"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bCs/>
                <w:szCs w:val="24"/>
                <w:lang w:eastAsia="zh-CN"/>
              </w:rPr>
              <w:t xml:space="preserve">2.2 </w:t>
            </w:r>
            <w:r w:rsidRPr="00BD1D73">
              <w:rPr>
                <w:rFonts w:cs="Microsoft YaHei" w:hint="eastAsia"/>
                <w:b/>
                <w:szCs w:val="24"/>
                <w:lang w:eastAsia="zh-CN"/>
              </w:rPr>
              <w:t>电信：是指利用有线、无线、光学或其它电磁系统，传送、发射或者接收符号、信号、文字、图像和声音或其它任何形式信息的活动。</w:t>
            </w:r>
          </w:p>
        </w:tc>
        <w:tc>
          <w:tcPr>
            <w:tcW w:w="2836" w:type="dxa"/>
          </w:tcPr>
          <w:p w14:paraId="3486A538"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theme="minorHAnsi"/>
                <w:bCs/>
                <w:szCs w:val="24"/>
                <w:lang w:eastAsia="zh-CN"/>
              </w:rPr>
              <w:t xml:space="preserve">2.1 </w:t>
            </w:r>
            <w:r w:rsidRPr="00BD1D73">
              <w:rPr>
                <w:rFonts w:hint="eastAsia"/>
                <w:szCs w:val="24"/>
                <w:lang w:eastAsia="zh-CN"/>
              </w:rPr>
              <w:t>电信：</w:t>
            </w:r>
            <w:r w:rsidRPr="00BD1D73">
              <w:rPr>
                <w:rFonts w:cstheme="minorHAnsi" w:hint="eastAsia"/>
                <w:szCs w:val="24"/>
                <w:lang w:eastAsia="zh-CN"/>
              </w:rPr>
              <w:t>利用有线、无线、光学或其它电磁系统进行的符号、信号、文字、影像和声音或任何性质信息的传输、发送或接收。</w:t>
            </w:r>
          </w:p>
        </w:tc>
        <w:tc>
          <w:tcPr>
            <w:tcW w:w="2208" w:type="dxa"/>
          </w:tcPr>
          <w:p w14:paraId="2C7D34E1" w14:textId="200D0FD2" w:rsidR="008A48A0" w:rsidRPr="00BD1D73" w:rsidRDefault="00664A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10" w:name="lt_pId326"/>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w:t>
            </w:r>
            <w:bookmarkEnd w:id="110"/>
            <w:r w:rsidRPr="00BD1D73">
              <w:rPr>
                <w:rFonts w:cs="Calibri" w:hint="eastAsia"/>
                <w:szCs w:val="24"/>
                <w:lang w:eastAsia="zh-CN"/>
              </w:rPr>
              <w:t>同时</w:t>
            </w:r>
            <w:r w:rsidR="00916E42" w:rsidRPr="00BD1D73">
              <w:rPr>
                <w:rFonts w:cs="Calibri" w:hint="eastAsia"/>
                <w:szCs w:val="24"/>
                <w:lang w:eastAsia="zh-CN"/>
              </w:rPr>
              <w:t>涵盖了目前常用的信息传输手段。</w:t>
            </w:r>
          </w:p>
          <w:p w14:paraId="5A6265EA"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BECBB78" w14:textId="6DD667CC" w:rsidR="008A48A0" w:rsidRPr="00BD1D73" w:rsidRDefault="00916E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一些成员指出，他们认为，就本</w:t>
            </w:r>
            <w:r w:rsidR="0027034D" w:rsidRPr="00BD1D73">
              <w:rPr>
                <w:rFonts w:cs="Calibri" w:hint="eastAsia"/>
                <w:szCs w:val="24"/>
                <w:lang w:eastAsia="zh-CN"/>
              </w:rPr>
              <w:t>规则</w:t>
            </w:r>
            <w:r w:rsidRPr="00BD1D73">
              <w:rPr>
                <w:rFonts w:cs="Calibri" w:hint="eastAsia"/>
                <w:szCs w:val="24"/>
                <w:lang w:eastAsia="zh-CN"/>
              </w:rPr>
              <w:t>而言，互联网和视听媒体是电信，特别是如果目标是在一个融合的时代促进网络和</w:t>
            </w:r>
            <w:r w:rsidR="0027034D" w:rsidRPr="00BD1D73">
              <w:rPr>
                <w:rFonts w:cs="Calibri" w:hint="eastAsia"/>
                <w:szCs w:val="24"/>
                <w:lang w:eastAsia="zh-CN"/>
              </w:rPr>
              <w:t>业务</w:t>
            </w:r>
            <w:r w:rsidRPr="00BD1D73">
              <w:rPr>
                <w:rFonts w:cs="Calibri" w:hint="eastAsia"/>
                <w:szCs w:val="24"/>
                <w:lang w:eastAsia="zh-CN"/>
              </w:rPr>
              <w:t>的发展</w:t>
            </w:r>
            <w:r w:rsidR="0027034D" w:rsidRPr="00BD1D73">
              <w:rPr>
                <w:rFonts w:cs="Calibri" w:hint="eastAsia"/>
                <w:szCs w:val="24"/>
                <w:lang w:eastAsia="zh-CN"/>
              </w:rPr>
              <w:t>。</w:t>
            </w:r>
          </w:p>
          <w:p w14:paraId="13E0AEEE"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F21E83A" w14:textId="300CDB6E" w:rsidR="00916E42" w:rsidRPr="00BD1D73" w:rsidRDefault="00916E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一些成员指出，这一定义与《</w:t>
            </w:r>
            <w:r w:rsidR="0027034D" w:rsidRPr="00BD1D73">
              <w:rPr>
                <w:rFonts w:cs="Calibri" w:hint="eastAsia"/>
                <w:szCs w:val="24"/>
                <w:lang w:eastAsia="zh-CN"/>
              </w:rPr>
              <w:t>组织法</w:t>
            </w:r>
            <w:r w:rsidRPr="00BD1D73">
              <w:rPr>
                <w:rFonts w:cs="Calibri" w:hint="eastAsia"/>
                <w:szCs w:val="24"/>
                <w:lang w:eastAsia="zh-CN"/>
              </w:rPr>
              <w:t>》中的定义相同。</w:t>
            </w:r>
          </w:p>
          <w:p w14:paraId="42D6C1C0" w14:textId="77777777" w:rsidR="00916E42" w:rsidRPr="00BD1D73" w:rsidRDefault="00916E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BF6DF93" w14:textId="67151D2B" w:rsidR="008A48A0" w:rsidRPr="00BD1D73" w:rsidRDefault="00916E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w:t>
            </w:r>
            <w:r w:rsidR="0027034D" w:rsidRPr="00BD1D73">
              <w:rPr>
                <w:rFonts w:cs="Calibri" w:hint="eastAsia"/>
                <w:szCs w:val="24"/>
                <w:lang w:eastAsia="zh-CN"/>
              </w:rPr>
              <w:t>该款</w:t>
            </w:r>
            <w:r w:rsidRPr="00BD1D73">
              <w:rPr>
                <w:rFonts w:cs="Calibri" w:hint="eastAsia"/>
                <w:szCs w:val="24"/>
                <w:lang w:eastAsia="zh-CN"/>
              </w:rPr>
              <w:t>需要更新</w:t>
            </w:r>
            <w:r w:rsidR="0027034D" w:rsidRPr="00BD1D73">
              <w:rPr>
                <w:rFonts w:cs="Calibri" w:hint="eastAsia"/>
                <w:szCs w:val="24"/>
                <w:lang w:eastAsia="zh-CN"/>
              </w:rPr>
              <w:t>。</w:t>
            </w:r>
          </w:p>
          <w:p w14:paraId="08EBE37F"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00E64A6" w14:textId="5B432317" w:rsidR="001A2B63" w:rsidRPr="00BD1D73" w:rsidRDefault="006054E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其他一些成员认为，</w:t>
            </w:r>
            <w:r w:rsidR="0027034D" w:rsidRPr="00BD1D73">
              <w:rPr>
                <w:rFonts w:cs="Calibri" w:hint="eastAsia"/>
                <w:szCs w:val="24"/>
                <w:lang w:eastAsia="zh-CN"/>
              </w:rPr>
              <w:t>该款</w:t>
            </w:r>
            <w:r w:rsidR="0027034D" w:rsidRPr="00BD1D73">
              <w:rPr>
                <w:rFonts w:cs="Microsoft YaHei" w:hint="eastAsia"/>
                <w:szCs w:val="24"/>
                <w:lang w:eastAsia="zh-CN"/>
              </w:rPr>
              <w:t>既不便利</w:t>
            </w:r>
            <w:r w:rsidR="0027034D" w:rsidRPr="00BD1D73">
              <w:rPr>
                <w:rFonts w:cs="Microsoft YaHei" w:hint="eastAsia"/>
                <w:szCs w:val="24"/>
                <w:lang w:eastAsia="zh-CN"/>
              </w:rPr>
              <w:lastRenderedPageBreak/>
              <w:t>也不妨碍网络和业务的提供和发展。</w:t>
            </w:r>
          </w:p>
        </w:tc>
        <w:tc>
          <w:tcPr>
            <w:tcW w:w="2269" w:type="dxa"/>
          </w:tcPr>
          <w:p w14:paraId="2B347F08" w14:textId="77777777" w:rsidR="00A0122B" w:rsidRPr="00BD1D73" w:rsidRDefault="00A0122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lastRenderedPageBreak/>
              <w:t>一些成员认为，该款是灵活的，适应新趋势和正在出现的问题。</w:t>
            </w:r>
          </w:p>
          <w:p w14:paraId="06362DA1"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7812D56" w14:textId="0625F8D1" w:rsidR="008A48A0" w:rsidRPr="00BD1D73" w:rsidRDefault="00664A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w:t>
            </w:r>
            <w:r w:rsidR="00916E42" w:rsidRPr="00BD1D73">
              <w:rPr>
                <w:rFonts w:cs="Calibri" w:hint="eastAsia"/>
                <w:szCs w:val="24"/>
                <w:lang w:eastAsia="zh-CN"/>
              </w:rPr>
              <w:t>一些</w:t>
            </w:r>
            <w:r w:rsidRPr="00BD1D73">
              <w:rPr>
                <w:rFonts w:cs="Calibri" w:hint="eastAsia"/>
                <w:szCs w:val="24"/>
                <w:lang w:eastAsia="zh-CN"/>
              </w:rPr>
              <w:t>成员</w:t>
            </w:r>
            <w:r w:rsidR="00916E42" w:rsidRPr="00BD1D73">
              <w:rPr>
                <w:rFonts w:cs="Calibri" w:hint="eastAsia"/>
                <w:szCs w:val="24"/>
                <w:lang w:eastAsia="zh-CN"/>
              </w:rPr>
              <w:t>认为，</w:t>
            </w:r>
            <w:r w:rsidRPr="00BD1D73">
              <w:rPr>
                <w:rFonts w:cs="Calibri" w:hint="eastAsia"/>
                <w:szCs w:val="24"/>
                <w:lang w:eastAsia="zh-CN"/>
              </w:rPr>
              <w:t>该款</w:t>
            </w:r>
            <w:r w:rsidR="00916E42" w:rsidRPr="00BD1D73">
              <w:rPr>
                <w:rFonts w:cs="Calibri" w:hint="eastAsia"/>
                <w:szCs w:val="24"/>
                <w:lang w:eastAsia="zh-CN"/>
              </w:rPr>
              <w:t>没有按照面向最终用户的</w:t>
            </w:r>
            <w:r w:rsidRPr="00BD1D73">
              <w:rPr>
                <w:rFonts w:cs="Calibri" w:hint="eastAsia"/>
                <w:szCs w:val="24"/>
                <w:lang w:eastAsia="zh-CN"/>
              </w:rPr>
              <w:t>方式</w:t>
            </w:r>
            <w:r w:rsidR="00916E42" w:rsidRPr="00BD1D73">
              <w:rPr>
                <w:rFonts w:cs="Calibri" w:hint="eastAsia"/>
                <w:szCs w:val="24"/>
                <w:lang w:eastAsia="zh-CN"/>
              </w:rPr>
              <w:t>完全涵盖“电子通信”的概念。</w:t>
            </w:r>
          </w:p>
          <w:p w14:paraId="61B530C1"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AE6A56F" w14:textId="035E2663" w:rsidR="008A48A0" w:rsidRPr="00BD1D73" w:rsidRDefault="00664A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其他一些成员认为，</w:t>
            </w:r>
            <w:r w:rsidRPr="00BD1D73">
              <w:rPr>
                <w:rFonts w:cs="Microsoft YaHei" w:hint="eastAsia"/>
                <w:szCs w:val="24"/>
                <w:lang w:eastAsia="zh-CN"/>
              </w:rPr>
              <w:t>该款在适应新趋势和正在出现的问题方面既不灵活，也</w:t>
            </w:r>
            <w:proofErr w:type="gramStart"/>
            <w:r w:rsidRPr="00BD1D73">
              <w:rPr>
                <w:rFonts w:cs="Microsoft YaHei" w:hint="eastAsia"/>
                <w:szCs w:val="24"/>
                <w:lang w:eastAsia="zh-CN"/>
              </w:rPr>
              <w:t>不</w:t>
            </w:r>
            <w:proofErr w:type="gramEnd"/>
            <w:r w:rsidRPr="00BD1D73">
              <w:rPr>
                <w:rFonts w:cs="Microsoft YaHei" w:hint="eastAsia"/>
                <w:szCs w:val="24"/>
                <w:lang w:eastAsia="zh-CN"/>
              </w:rPr>
              <w:t>僵化。</w:t>
            </w:r>
          </w:p>
        </w:tc>
        <w:tc>
          <w:tcPr>
            <w:tcW w:w="2700" w:type="dxa"/>
          </w:tcPr>
          <w:p w14:paraId="7D659A44" w14:textId="6F18AC5B" w:rsidR="008A48A0" w:rsidRPr="00BD1D73" w:rsidRDefault="00916E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664AF3" w:rsidRPr="00BD1D73">
              <w:rPr>
                <w:rFonts w:cs="Calibri" w:hint="eastAsia"/>
                <w:szCs w:val="24"/>
                <w:lang w:eastAsia="zh-CN"/>
              </w:rPr>
              <w:t>该款</w:t>
            </w:r>
            <w:r w:rsidRPr="00BD1D73">
              <w:rPr>
                <w:rFonts w:cs="Calibri" w:hint="eastAsia"/>
                <w:szCs w:val="24"/>
                <w:lang w:eastAsia="zh-CN"/>
              </w:rPr>
              <w:t>不需要修改，因为它是适用和灵活的，或应当提及国际电联</w:t>
            </w:r>
            <w:r w:rsidR="00664AF3" w:rsidRPr="00BD1D73">
              <w:rPr>
                <w:rFonts w:cs="Calibri" w:hint="eastAsia"/>
                <w:szCs w:val="24"/>
                <w:lang w:eastAsia="zh-CN"/>
              </w:rPr>
              <w:t>《组织法》</w:t>
            </w:r>
            <w:r w:rsidRPr="00BD1D73">
              <w:rPr>
                <w:rFonts w:cs="Calibri" w:hint="eastAsia"/>
                <w:szCs w:val="24"/>
                <w:lang w:eastAsia="zh-CN"/>
              </w:rPr>
              <w:t>的相关规定</w:t>
            </w:r>
            <w:r w:rsidR="00664AF3" w:rsidRPr="00BD1D73">
              <w:rPr>
                <w:rFonts w:cs="Calibri" w:hint="eastAsia"/>
                <w:szCs w:val="24"/>
                <w:lang w:eastAsia="zh-CN"/>
              </w:rPr>
              <w:t>。</w:t>
            </w:r>
          </w:p>
          <w:p w14:paraId="3DDC2827"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13462BA" w14:textId="77777777" w:rsidR="00664AF3" w:rsidRPr="00BD1D73" w:rsidRDefault="00664A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11" w:name="lt_pId335"/>
            <w:r w:rsidRPr="00BD1D73">
              <w:rPr>
                <w:rFonts w:cs="Calibri" w:hint="eastAsia"/>
                <w:szCs w:val="24"/>
                <w:lang w:eastAsia="zh-CN"/>
              </w:rPr>
              <w:t>一些成员表示，该款并无必要，因为它不再是适用或灵活的。</w:t>
            </w:r>
          </w:p>
          <w:p w14:paraId="51BC1DD6" w14:textId="77777777" w:rsidR="00664AF3" w:rsidRPr="00BD1D73" w:rsidRDefault="00664A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11B8238" w14:textId="1C30738E" w:rsidR="008A48A0" w:rsidRPr="00BD1D73" w:rsidRDefault="00664A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0E6912">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bookmarkStart w:id="112" w:name="lt_pId336"/>
            <w:bookmarkEnd w:id="111"/>
            <w:r w:rsidR="000E6912">
              <w:rPr>
                <w:rFonts w:cs="Calibri" w:hint="eastAsia"/>
                <w:szCs w:val="24"/>
                <w:lang w:eastAsia="zh-CN"/>
              </w:rPr>
              <w:t>；</w:t>
            </w:r>
            <w:bookmarkEnd w:id="112"/>
            <w:r w:rsidR="00916E42" w:rsidRPr="00BD1D73">
              <w:rPr>
                <w:rFonts w:cs="Calibri" w:hint="eastAsia"/>
                <w:szCs w:val="24"/>
                <w:lang w:eastAsia="zh-CN"/>
              </w:rPr>
              <w:t>其他一些</w:t>
            </w:r>
            <w:r w:rsidRPr="00BD1D73">
              <w:rPr>
                <w:rFonts w:cs="Calibri" w:hint="eastAsia"/>
                <w:szCs w:val="24"/>
                <w:lang w:eastAsia="zh-CN"/>
              </w:rPr>
              <w:t>成员</w:t>
            </w:r>
            <w:r w:rsidR="00916E42" w:rsidRPr="00BD1D73">
              <w:rPr>
                <w:rFonts w:cs="Calibri" w:hint="eastAsia"/>
                <w:szCs w:val="24"/>
                <w:lang w:eastAsia="zh-CN"/>
              </w:rPr>
              <w:t>建议，出于同样的原因，应增加一</w:t>
            </w:r>
            <w:r w:rsidRPr="00BD1D73">
              <w:rPr>
                <w:rFonts w:cs="Calibri" w:hint="eastAsia"/>
                <w:szCs w:val="24"/>
                <w:lang w:eastAsia="zh-CN"/>
              </w:rPr>
              <w:t>款</w:t>
            </w:r>
            <w:r w:rsidR="00916E42" w:rsidRPr="00BD1D73">
              <w:rPr>
                <w:rFonts w:cs="Calibri" w:hint="eastAsia"/>
                <w:szCs w:val="24"/>
                <w:lang w:eastAsia="zh-CN"/>
              </w:rPr>
              <w:t>/</w:t>
            </w:r>
            <w:r w:rsidR="00916E42" w:rsidRPr="00BD1D73">
              <w:rPr>
                <w:rFonts w:cs="Calibri" w:hint="eastAsia"/>
                <w:szCs w:val="24"/>
                <w:lang w:eastAsia="zh-CN"/>
              </w:rPr>
              <w:t>定义。</w:t>
            </w:r>
          </w:p>
          <w:p w14:paraId="175F5A24"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8A48A0" w:rsidRPr="00BD1D73" w14:paraId="72B79F3C" w14:textId="77777777" w:rsidTr="00F80891">
        <w:tc>
          <w:tcPr>
            <w:tcW w:w="1154" w:type="dxa"/>
          </w:tcPr>
          <w:p w14:paraId="0549CA20"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7ADBE751"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2.3</w:t>
            </w:r>
            <w:r w:rsidR="00A27BAB" w:rsidRPr="00BD1D73">
              <w:rPr>
                <w:rFonts w:cs="Calibri"/>
                <w:b/>
                <w:szCs w:val="24"/>
                <w:lang w:eastAsia="zh-CN"/>
              </w:rPr>
              <w:t xml:space="preserve"> </w:t>
            </w:r>
            <w:r w:rsidR="005C64FE" w:rsidRPr="00BD1D73">
              <w:rPr>
                <w:rFonts w:cs="Microsoft YaHei" w:hint="eastAsia"/>
                <w:b/>
                <w:szCs w:val="24"/>
                <w:lang w:eastAsia="zh-CN"/>
              </w:rPr>
              <w:t>国际电信业务：是指位于不同国家或属于不同国家的电信局之间或电台之间提供的电信业务</w:t>
            </w:r>
            <w:bookmarkStart w:id="113" w:name="lt_pId338"/>
            <w:r w:rsidR="005C64FE" w:rsidRPr="00BD1D73">
              <w:rPr>
                <w:rFonts w:cs="Microsoft YaHei" w:hint="eastAsia"/>
                <w:b/>
                <w:szCs w:val="24"/>
                <w:lang w:eastAsia="zh-CN"/>
              </w:rPr>
              <w:t>。</w:t>
            </w:r>
            <w:bookmarkEnd w:id="113"/>
          </w:p>
        </w:tc>
        <w:tc>
          <w:tcPr>
            <w:tcW w:w="2836" w:type="dxa"/>
          </w:tcPr>
          <w:p w14:paraId="61460962"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szCs w:val="24"/>
                <w:lang w:eastAsia="zh-CN"/>
              </w:rPr>
              <w:t>2.2</w:t>
            </w:r>
            <w:r w:rsidR="00A27BAB" w:rsidRPr="00BD1D73">
              <w:rPr>
                <w:rFonts w:cs="Calibri"/>
                <w:szCs w:val="24"/>
                <w:lang w:eastAsia="zh-CN"/>
              </w:rPr>
              <w:t xml:space="preserve"> </w:t>
            </w:r>
            <w:r w:rsidR="005C64FE" w:rsidRPr="00BD1D73">
              <w:rPr>
                <w:rFonts w:cs="Microsoft YaHei" w:hint="eastAsia"/>
                <w:szCs w:val="24"/>
                <w:lang w:eastAsia="zh-CN"/>
              </w:rPr>
              <w:t>国际电信业务：在不同国家内的或属于不同国家的任何性质的电信局之间或电台之间提供的电信。</w:t>
            </w:r>
          </w:p>
        </w:tc>
        <w:tc>
          <w:tcPr>
            <w:tcW w:w="2208" w:type="dxa"/>
          </w:tcPr>
          <w:p w14:paraId="56E2D149" w14:textId="0578CCB9" w:rsidR="008A48A0" w:rsidRPr="00BD1D73" w:rsidRDefault="00EF41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14" w:name="lt_pId341"/>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w:t>
            </w:r>
            <w:bookmarkEnd w:id="114"/>
            <w:r w:rsidR="006054ED" w:rsidRPr="00BD1D73">
              <w:rPr>
                <w:rFonts w:cs="Calibri" w:hint="eastAsia"/>
                <w:szCs w:val="24"/>
                <w:lang w:eastAsia="zh-CN"/>
              </w:rPr>
              <w:t>一些成员指出，这一定义与《</w:t>
            </w:r>
            <w:r w:rsidRPr="00BD1D73">
              <w:rPr>
                <w:rFonts w:cs="Calibri" w:hint="eastAsia"/>
                <w:szCs w:val="24"/>
                <w:lang w:eastAsia="zh-CN"/>
              </w:rPr>
              <w:t>组织法</w:t>
            </w:r>
            <w:r w:rsidR="006054ED" w:rsidRPr="00BD1D73">
              <w:rPr>
                <w:rFonts w:cs="Calibri" w:hint="eastAsia"/>
                <w:szCs w:val="24"/>
                <w:lang w:eastAsia="zh-CN"/>
              </w:rPr>
              <w:t>》中的定义相同</w:t>
            </w:r>
            <w:r w:rsidRPr="00BD1D73">
              <w:rPr>
                <w:rFonts w:cs="Calibri" w:hint="eastAsia"/>
                <w:szCs w:val="24"/>
                <w:lang w:eastAsia="zh-CN"/>
              </w:rPr>
              <w:t>。</w:t>
            </w:r>
          </w:p>
          <w:p w14:paraId="5683D1CF"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A14C872" w14:textId="1008D5B9" w:rsidR="008A48A0" w:rsidRPr="00BD1D73" w:rsidRDefault="00EF41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color w:val="800000"/>
                <w:szCs w:val="24"/>
                <w:lang w:eastAsia="zh-CN"/>
              </w:rPr>
            </w:pPr>
            <w:bookmarkStart w:id="115" w:name="lt_pId342"/>
            <w:r w:rsidRPr="00BD1D73">
              <w:rPr>
                <w:rFonts w:cs="Calibri"/>
                <w:szCs w:val="24"/>
                <w:lang w:eastAsia="zh-CN"/>
              </w:rPr>
              <w:t>一些成员认为，</w:t>
            </w:r>
            <w:r w:rsidRPr="00BD1D73">
              <w:rPr>
                <w:rFonts w:cs="Calibri" w:hint="eastAsia"/>
                <w:szCs w:val="24"/>
                <w:lang w:eastAsia="zh-CN"/>
              </w:rPr>
              <w:t>该款</w:t>
            </w:r>
            <w:r w:rsidR="00386AE5" w:rsidRPr="00BD1D73">
              <w:rPr>
                <w:rFonts w:cs="Microsoft YaHei" w:hint="eastAsia"/>
                <w:szCs w:val="24"/>
                <w:lang w:eastAsia="zh-CN"/>
              </w:rPr>
              <w:t>允许任何运营机构在不</w:t>
            </w:r>
            <w:r w:rsidR="002672EE" w:rsidRPr="00BD1D73">
              <w:rPr>
                <w:rFonts w:cs="Microsoft YaHei" w:hint="eastAsia"/>
                <w:szCs w:val="24"/>
                <w:lang w:eastAsia="zh-CN"/>
              </w:rPr>
              <w:t>受损害</w:t>
            </w:r>
            <w:r w:rsidR="00386AE5" w:rsidRPr="00BD1D73">
              <w:rPr>
                <w:rFonts w:cs="Microsoft YaHei" w:hint="eastAsia"/>
                <w:szCs w:val="24"/>
                <w:lang w:eastAsia="zh-CN"/>
              </w:rPr>
              <w:t>的情况下与其他机构建立网络服务。</w:t>
            </w:r>
            <w:bookmarkEnd w:id="115"/>
          </w:p>
          <w:p w14:paraId="2A5A7384"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DEBFE11" w14:textId="4DECABC3" w:rsidR="008A48A0" w:rsidRPr="00BD1D73" w:rsidRDefault="002672EE"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16" w:name="lt_pId343"/>
            <w:r w:rsidRPr="00BD1D73">
              <w:rPr>
                <w:rFonts w:cs="Calibri" w:hint="eastAsia"/>
                <w:szCs w:val="24"/>
                <w:lang w:eastAsia="zh-CN"/>
              </w:rPr>
              <w:t>一些成员认为，该款</w:t>
            </w:r>
            <w:r w:rsidRPr="00BD1D73">
              <w:rPr>
                <w:rFonts w:cs="Microsoft YaHei" w:hint="eastAsia"/>
                <w:szCs w:val="24"/>
                <w:lang w:eastAsia="zh-CN"/>
              </w:rPr>
              <w:t>既不便利也不妨碍网络和业务的提供和发展。</w:t>
            </w:r>
            <w:bookmarkEnd w:id="116"/>
          </w:p>
        </w:tc>
        <w:tc>
          <w:tcPr>
            <w:tcW w:w="2269" w:type="dxa"/>
          </w:tcPr>
          <w:p w14:paraId="017E8727" w14:textId="395526AE" w:rsidR="008A48A0" w:rsidRPr="00BD1D73" w:rsidRDefault="00EF41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bookmarkStart w:id="117" w:name="lt_pId344"/>
            <w:r w:rsidRPr="00BD1D73">
              <w:rPr>
                <w:rFonts w:cs="Calibri" w:hint="eastAsia"/>
                <w:szCs w:val="24"/>
                <w:lang w:eastAsia="zh-CN"/>
              </w:rPr>
              <w:t>一些成员认为，该款是灵活的，适应新趋势和正在出现的问题；</w:t>
            </w:r>
            <w:bookmarkEnd w:id="117"/>
            <w:r w:rsidR="006054ED" w:rsidRPr="00BD1D73">
              <w:rPr>
                <w:rFonts w:cs="Calibri" w:hint="eastAsia"/>
                <w:szCs w:val="24"/>
                <w:lang w:eastAsia="zh-CN"/>
              </w:rPr>
              <w:t>一些成员指出，未来技术包含在</w:t>
            </w:r>
            <w:r w:rsidRPr="00BD1D73">
              <w:rPr>
                <w:rFonts w:cs="Calibri" w:hint="eastAsia"/>
                <w:szCs w:val="24"/>
                <w:lang w:eastAsia="zh-CN"/>
              </w:rPr>
              <w:t>题为</w:t>
            </w:r>
            <w:r w:rsidRPr="00BD1D73">
              <w:rPr>
                <w:rFonts w:cs="Calibri" w:hint="eastAsia"/>
                <w:szCs w:val="24"/>
                <w:lang w:val="en-US" w:eastAsia="zh-CN"/>
              </w:rPr>
              <w:t>“</w:t>
            </w:r>
            <w:r w:rsidR="006054ED" w:rsidRPr="00BD1D73">
              <w:rPr>
                <w:rFonts w:cs="Calibri" w:hint="eastAsia"/>
                <w:szCs w:val="24"/>
                <w:lang w:eastAsia="zh-CN"/>
              </w:rPr>
              <w:t>任何性质的台站</w:t>
            </w:r>
            <w:r w:rsidRPr="00BD1D73">
              <w:rPr>
                <w:rFonts w:cs="Calibri" w:hint="eastAsia"/>
                <w:szCs w:val="24"/>
                <w:lang w:eastAsia="zh-CN"/>
              </w:rPr>
              <w:t>”</w:t>
            </w:r>
            <w:r w:rsidR="006054ED" w:rsidRPr="00BD1D73">
              <w:rPr>
                <w:rFonts w:cs="Calibri" w:hint="eastAsia"/>
                <w:szCs w:val="24"/>
                <w:lang w:eastAsia="zh-CN"/>
              </w:rPr>
              <w:t>的</w:t>
            </w:r>
            <w:r w:rsidRPr="00BD1D73">
              <w:rPr>
                <w:rFonts w:cs="Calibri" w:hint="eastAsia"/>
                <w:szCs w:val="24"/>
                <w:lang w:eastAsia="zh-CN"/>
              </w:rPr>
              <w:t>条款中</w:t>
            </w:r>
            <w:r w:rsidR="006054ED" w:rsidRPr="00BD1D73">
              <w:rPr>
                <w:rFonts w:cs="Calibri" w:hint="eastAsia"/>
                <w:szCs w:val="24"/>
                <w:lang w:eastAsia="zh-CN"/>
              </w:rPr>
              <w:t>。</w:t>
            </w:r>
          </w:p>
          <w:p w14:paraId="6E13A6C0"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4AB9F87" w14:textId="19D77AF9" w:rsidR="008A48A0" w:rsidRPr="00BD1D73" w:rsidRDefault="002672EE"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18" w:name="lt_pId345"/>
            <w:r w:rsidRPr="00BD1D73">
              <w:rPr>
                <w:rFonts w:cs="Calibri" w:hint="eastAsia"/>
                <w:szCs w:val="24"/>
                <w:lang w:eastAsia="zh-CN"/>
              </w:rPr>
              <w:t>一些成员认为，</w:t>
            </w:r>
            <w:r w:rsidRPr="00BD1D73">
              <w:rPr>
                <w:rFonts w:cs="Microsoft YaHei" w:hint="eastAsia"/>
                <w:szCs w:val="24"/>
                <w:lang w:eastAsia="zh-CN"/>
              </w:rPr>
              <w:t>该款在适应新趋势和正在出现的问题方面既不灵活，也</w:t>
            </w:r>
            <w:proofErr w:type="gramStart"/>
            <w:r w:rsidRPr="00BD1D73">
              <w:rPr>
                <w:rFonts w:cs="Microsoft YaHei" w:hint="eastAsia"/>
                <w:szCs w:val="24"/>
                <w:lang w:eastAsia="zh-CN"/>
              </w:rPr>
              <w:t>不</w:t>
            </w:r>
            <w:proofErr w:type="gramEnd"/>
            <w:r w:rsidRPr="00BD1D73">
              <w:rPr>
                <w:rFonts w:cs="Microsoft YaHei" w:hint="eastAsia"/>
                <w:szCs w:val="24"/>
                <w:lang w:eastAsia="zh-CN"/>
              </w:rPr>
              <w:t>僵化。</w:t>
            </w:r>
            <w:bookmarkEnd w:id="118"/>
          </w:p>
        </w:tc>
        <w:tc>
          <w:tcPr>
            <w:tcW w:w="2700" w:type="dxa"/>
          </w:tcPr>
          <w:p w14:paraId="6D3928C8" w14:textId="77777777" w:rsidR="00EF4109" w:rsidRPr="00BD1D73" w:rsidRDefault="00EF41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44DE73F9" w14:textId="77777777" w:rsidR="00EF4109" w:rsidRPr="00BD1D73" w:rsidRDefault="00EF41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513DFEA" w14:textId="77777777" w:rsidR="00EF4109" w:rsidRPr="00BD1D73" w:rsidRDefault="00EF41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0681E04A" w14:textId="77777777" w:rsidR="00EF4109" w:rsidRPr="00BD1D73" w:rsidRDefault="00EF41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2397E86" w14:textId="3F8626EA" w:rsidR="008A48A0" w:rsidRPr="00BD1D73" w:rsidRDefault="00EF41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821868">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73F6050D" w14:textId="77777777" w:rsidTr="00F80891">
        <w:tc>
          <w:tcPr>
            <w:tcW w:w="1154" w:type="dxa"/>
          </w:tcPr>
          <w:p w14:paraId="0964C8B9"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7A75186D" w14:textId="77777777" w:rsidR="008A48A0" w:rsidRPr="00BD1D73" w:rsidRDefault="00386AE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 xml:space="preserve">2.4 </w:t>
            </w:r>
            <w:r w:rsidRPr="00BD1D73">
              <w:rPr>
                <w:rFonts w:cs="Microsoft YaHei" w:hint="eastAsia"/>
                <w:b/>
                <w:szCs w:val="24"/>
                <w:lang w:eastAsia="zh-CN"/>
              </w:rPr>
              <w:t>政务电信：是指发起方为下列各方的电信：国家元首；政府首脑或政府成员；陆军、海军或空军武装部队总司令；外交使节或领事官员；联合国秘书长；联合国各主要机构的</w:t>
            </w:r>
            <w:r w:rsidRPr="00BD1D73">
              <w:rPr>
                <w:rFonts w:cs="Microsoft YaHei" w:hint="eastAsia"/>
                <w:b/>
                <w:szCs w:val="24"/>
                <w:lang w:eastAsia="zh-CN"/>
              </w:rPr>
              <w:lastRenderedPageBreak/>
              <w:t>负责人；国际法院，或对上述政务电信的回复。</w:t>
            </w:r>
          </w:p>
        </w:tc>
        <w:tc>
          <w:tcPr>
            <w:tcW w:w="2836" w:type="dxa"/>
          </w:tcPr>
          <w:p w14:paraId="793708C7" w14:textId="34DEAE25" w:rsidR="008A48A0" w:rsidRPr="00BD1D73" w:rsidRDefault="00386AE5"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szCs w:val="24"/>
                <w:lang w:eastAsia="zh-CN"/>
              </w:rPr>
              <w:lastRenderedPageBreak/>
              <w:t xml:space="preserve">2.3 </w:t>
            </w:r>
            <w:r w:rsidRPr="00BD1D73">
              <w:rPr>
                <w:rFonts w:cs="Microsoft YaHei" w:hint="eastAsia"/>
                <w:szCs w:val="24"/>
                <w:lang w:eastAsia="zh-CN"/>
              </w:rPr>
              <w:t>政务电信：发自下列各项的电信：国家元首；政府首脑或政府成员；陆军、海军或空军武装部队总司令；外交使节或领事官员；联合国秘书长；联合国主要机构的负责人；国际法</w:t>
            </w:r>
            <w:r w:rsidRPr="00BD1D73">
              <w:rPr>
                <w:rFonts w:cs="Microsoft YaHei" w:hint="eastAsia"/>
                <w:szCs w:val="24"/>
                <w:lang w:eastAsia="zh-CN"/>
              </w:rPr>
              <w:lastRenderedPageBreak/>
              <w:t>院；或对政务电报的复电。</w:t>
            </w:r>
          </w:p>
        </w:tc>
        <w:tc>
          <w:tcPr>
            <w:tcW w:w="2208" w:type="dxa"/>
          </w:tcPr>
          <w:p w14:paraId="6E16F213" w14:textId="0CEAECD0" w:rsidR="006054ED" w:rsidRDefault="006054E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一些成员认为，这一定义</w:t>
            </w:r>
            <w:r w:rsidRPr="00BD1D73">
              <w:rPr>
                <w:rFonts w:cs="Calibri" w:hint="eastAsia"/>
                <w:szCs w:val="24"/>
                <w:lang w:eastAsia="zh-CN"/>
              </w:rPr>
              <w:t>/</w:t>
            </w:r>
            <w:r w:rsidR="0036356D" w:rsidRPr="00BD1D73">
              <w:rPr>
                <w:rFonts w:cs="Calibri" w:hint="eastAsia"/>
                <w:szCs w:val="24"/>
                <w:lang w:eastAsia="zh-CN"/>
              </w:rPr>
              <w:t>条款</w:t>
            </w:r>
            <w:r w:rsidRPr="00BD1D73">
              <w:rPr>
                <w:rFonts w:cs="Calibri" w:hint="eastAsia"/>
                <w:szCs w:val="24"/>
                <w:lang w:eastAsia="zh-CN"/>
              </w:rPr>
              <w:t>适用于促进网络和</w:t>
            </w:r>
            <w:r w:rsidR="0036356D" w:rsidRPr="00BD1D73">
              <w:rPr>
                <w:rFonts w:cs="Calibri" w:hint="eastAsia"/>
                <w:szCs w:val="24"/>
                <w:lang w:eastAsia="zh-CN"/>
              </w:rPr>
              <w:t>业务</w:t>
            </w:r>
            <w:r w:rsidRPr="00BD1D73">
              <w:rPr>
                <w:rFonts w:cs="Calibri" w:hint="eastAsia"/>
                <w:szCs w:val="24"/>
                <w:lang w:eastAsia="zh-CN"/>
              </w:rPr>
              <w:t>的提供和发展</w:t>
            </w:r>
            <w:r w:rsidR="0036356D" w:rsidRPr="00BD1D73">
              <w:rPr>
                <w:rFonts w:cs="Calibri" w:hint="eastAsia"/>
                <w:szCs w:val="24"/>
                <w:lang w:eastAsia="zh-CN"/>
              </w:rPr>
              <w:t>；</w:t>
            </w:r>
            <w:r w:rsidRPr="00BD1D73">
              <w:rPr>
                <w:rFonts w:cs="Calibri" w:hint="eastAsia"/>
                <w:szCs w:val="24"/>
                <w:lang w:eastAsia="zh-CN"/>
              </w:rPr>
              <w:t>一些成员指出，这一定义与《</w:t>
            </w:r>
            <w:r w:rsidR="0036356D" w:rsidRPr="00BD1D73">
              <w:rPr>
                <w:rFonts w:cs="Calibri" w:hint="eastAsia"/>
                <w:szCs w:val="24"/>
                <w:lang w:eastAsia="zh-CN"/>
              </w:rPr>
              <w:t>组织法</w:t>
            </w:r>
            <w:r w:rsidRPr="00BD1D73">
              <w:rPr>
                <w:rFonts w:cs="Calibri" w:hint="eastAsia"/>
                <w:szCs w:val="24"/>
                <w:lang w:eastAsia="zh-CN"/>
              </w:rPr>
              <w:t>》中的定义相同。</w:t>
            </w:r>
          </w:p>
          <w:p w14:paraId="2B8B9D83" w14:textId="77777777" w:rsidR="00E31580" w:rsidRPr="00BD1D73" w:rsidRDefault="00E3158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7C4053C" w14:textId="686CD1F6" w:rsidR="008A48A0" w:rsidRPr="00BD1D73" w:rsidRDefault="006054E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w:t>
            </w:r>
            <w:r w:rsidR="0036356D" w:rsidRPr="00BD1D73">
              <w:rPr>
                <w:rFonts w:cs="Calibri" w:hint="eastAsia"/>
                <w:szCs w:val="24"/>
                <w:lang w:eastAsia="zh-CN"/>
              </w:rPr>
              <w:t>该款</w:t>
            </w:r>
            <w:r w:rsidRPr="00BD1D73">
              <w:rPr>
                <w:rFonts w:cs="Calibri" w:hint="eastAsia"/>
                <w:szCs w:val="24"/>
                <w:lang w:eastAsia="zh-CN"/>
              </w:rPr>
              <w:t>涵盖了目前可接受的政府</w:t>
            </w:r>
            <w:r w:rsidR="0036356D" w:rsidRPr="00BD1D73">
              <w:rPr>
                <w:rFonts w:cs="Calibri" w:hint="eastAsia"/>
                <w:szCs w:val="24"/>
                <w:lang w:eastAsia="zh-CN"/>
              </w:rPr>
              <w:t>部门（</w:t>
            </w:r>
            <w:r w:rsidR="0036356D" w:rsidRPr="00BD1D73">
              <w:rPr>
                <w:rFonts w:cs="Calibri"/>
                <w:szCs w:val="24"/>
                <w:lang w:eastAsia="zh-CN"/>
              </w:rPr>
              <w:t>government arms</w:t>
            </w:r>
            <w:r w:rsidR="0036356D" w:rsidRPr="00BD1D73">
              <w:rPr>
                <w:rFonts w:cs="Calibri" w:hint="eastAsia"/>
                <w:szCs w:val="24"/>
                <w:lang w:eastAsia="zh-CN"/>
              </w:rPr>
              <w:t>）</w:t>
            </w:r>
            <w:r w:rsidRPr="00BD1D73">
              <w:rPr>
                <w:rFonts w:cs="Calibri" w:hint="eastAsia"/>
                <w:szCs w:val="24"/>
                <w:lang w:eastAsia="zh-CN"/>
              </w:rPr>
              <w:t>和安全的定义。</w:t>
            </w:r>
          </w:p>
          <w:p w14:paraId="56098AE3"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2551544" w14:textId="1D8FE275" w:rsidR="008A48A0" w:rsidRPr="00BD1D73" w:rsidRDefault="006054E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7F4FBE" w:rsidRPr="00BD1D73">
              <w:rPr>
                <w:rFonts w:cs="Calibri" w:hint="eastAsia"/>
                <w:szCs w:val="24"/>
                <w:lang w:eastAsia="zh-CN"/>
              </w:rPr>
              <w:t>该定义</w:t>
            </w:r>
            <w:r w:rsidRPr="00BD1D73">
              <w:rPr>
                <w:rFonts w:cs="Calibri" w:hint="eastAsia"/>
                <w:szCs w:val="24"/>
                <w:lang w:eastAsia="zh-CN"/>
              </w:rPr>
              <w:t>/</w:t>
            </w:r>
            <w:r w:rsidR="007F4FBE" w:rsidRPr="00BD1D73">
              <w:rPr>
                <w:rFonts w:cs="Calibri" w:hint="eastAsia"/>
                <w:szCs w:val="24"/>
                <w:lang w:eastAsia="zh-CN"/>
              </w:rPr>
              <w:t>款</w:t>
            </w:r>
            <w:r w:rsidRPr="00BD1D73">
              <w:rPr>
                <w:rFonts w:cs="Calibri" w:hint="eastAsia"/>
                <w:szCs w:val="24"/>
                <w:lang w:eastAsia="zh-CN"/>
              </w:rPr>
              <w:t>在促进网络和</w:t>
            </w:r>
            <w:r w:rsidR="007F4FBE" w:rsidRPr="00BD1D73">
              <w:rPr>
                <w:rFonts w:cs="Calibri" w:hint="eastAsia"/>
                <w:szCs w:val="24"/>
                <w:lang w:eastAsia="zh-CN"/>
              </w:rPr>
              <w:t>业务</w:t>
            </w:r>
            <w:r w:rsidRPr="00BD1D73">
              <w:rPr>
                <w:rFonts w:cs="Calibri" w:hint="eastAsia"/>
                <w:szCs w:val="24"/>
                <w:lang w:eastAsia="zh-CN"/>
              </w:rPr>
              <w:t>的提供和发展方面的适用性不明确。</w:t>
            </w:r>
          </w:p>
        </w:tc>
        <w:tc>
          <w:tcPr>
            <w:tcW w:w="2269" w:type="dxa"/>
          </w:tcPr>
          <w:p w14:paraId="087BD9A0" w14:textId="77777777" w:rsidR="0036356D" w:rsidRPr="00BD1D73" w:rsidRDefault="0036356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lastRenderedPageBreak/>
              <w:t>一些成员认为，该款是灵活的，适应新趋势和正在出现的问题。</w:t>
            </w:r>
          </w:p>
          <w:p w14:paraId="27829349"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57591D0D" w14:textId="78DD9EBB" w:rsidR="008A48A0" w:rsidRPr="00BD1D73" w:rsidRDefault="007F4FBE"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19" w:name="lt_pId357"/>
            <w:r w:rsidRPr="00BD1D73">
              <w:rPr>
                <w:rFonts w:cs="Calibri" w:hint="eastAsia"/>
                <w:szCs w:val="24"/>
                <w:lang w:eastAsia="zh-CN"/>
              </w:rPr>
              <w:t>一些成员认为，</w:t>
            </w:r>
            <w:r w:rsidRPr="00BD1D73">
              <w:rPr>
                <w:rFonts w:cs="Microsoft YaHei" w:hint="eastAsia"/>
                <w:szCs w:val="24"/>
                <w:lang w:eastAsia="zh-CN"/>
              </w:rPr>
              <w:t>该定义</w:t>
            </w:r>
            <w:r w:rsidRPr="00BD1D73">
              <w:rPr>
                <w:rFonts w:cs="Microsoft YaHei" w:hint="eastAsia"/>
                <w:szCs w:val="24"/>
                <w:lang w:eastAsia="zh-CN"/>
              </w:rPr>
              <w:t>/</w:t>
            </w:r>
            <w:r w:rsidRPr="00BD1D73">
              <w:rPr>
                <w:rFonts w:cs="Microsoft YaHei" w:hint="eastAsia"/>
                <w:szCs w:val="24"/>
                <w:lang w:eastAsia="zh-CN"/>
              </w:rPr>
              <w:t>款在适应新趋势和正在出现的问</w:t>
            </w:r>
            <w:r w:rsidRPr="00BD1D73">
              <w:rPr>
                <w:rFonts w:cs="Microsoft YaHei" w:hint="eastAsia"/>
                <w:szCs w:val="24"/>
                <w:lang w:eastAsia="zh-CN"/>
              </w:rPr>
              <w:lastRenderedPageBreak/>
              <w:t>题方面既不灵活，也</w:t>
            </w:r>
            <w:proofErr w:type="gramStart"/>
            <w:r w:rsidRPr="00BD1D73">
              <w:rPr>
                <w:rFonts w:cs="Microsoft YaHei" w:hint="eastAsia"/>
                <w:szCs w:val="24"/>
                <w:lang w:eastAsia="zh-CN"/>
              </w:rPr>
              <w:t>不</w:t>
            </w:r>
            <w:proofErr w:type="gramEnd"/>
            <w:r w:rsidRPr="00BD1D73">
              <w:rPr>
                <w:rFonts w:cs="Microsoft YaHei" w:hint="eastAsia"/>
                <w:szCs w:val="24"/>
                <w:lang w:eastAsia="zh-CN"/>
              </w:rPr>
              <w:t>僵化。</w:t>
            </w:r>
            <w:bookmarkEnd w:id="119"/>
          </w:p>
          <w:p w14:paraId="10BC6B25"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3A862B73" w14:textId="70B68871" w:rsidR="008A48A0" w:rsidRPr="00BD1D73" w:rsidRDefault="006054ED"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一些成员认为，该定义需要更新，以反映在适应新趋势和</w:t>
            </w:r>
            <w:r w:rsidR="007F4FBE" w:rsidRPr="00BD1D73">
              <w:rPr>
                <w:rFonts w:cs="Calibri" w:hint="eastAsia"/>
                <w:szCs w:val="24"/>
                <w:lang w:eastAsia="zh-CN"/>
              </w:rPr>
              <w:t>正在出现</w:t>
            </w:r>
            <w:r w:rsidRPr="00BD1D73">
              <w:rPr>
                <w:rFonts w:cs="Calibri" w:hint="eastAsia"/>
                <w:szCs w:val="24"/>
                <w:lang w:eastAsia="zh-CN"/>
              </w:rPr>
              <w:t>问题方面发生的变化</w:t>
            </w:r>
            <w:r w:rsidR="007F4FBE" w:rsidRPr="00BD1D73">
              <w:rPr>
                <w:rFonts w:cs="Calibri" w:hint="eastAsia"/>
                <w:szCs w:val="24"/>
                <w:lang w:eastAsia="zh-CN"/>
              </w:rPr>
              <w:t>；</w:t>
            </w:r>
            <w:r w:rsidRPr="00BD1D73">
              <w:rPr>
                <w:rFonts w:cs="Calibri" w:hint="eastAsia"/>
                <w:szCs w:val="24"/>
                <w:lang w:eastAsia="zh-CN"/>
              </w:rPr>
              <w:t>一些成员指出，该定义可能没有完全涵盖地方执法机构和所有政府</w:t>
            </w:r>
            <w:r w:rsidR="007F4FBE" w:rsidRPr="00BD1D73">
              <w:rPr>
                <w:rFonts w:cs="Calibri" w:hint="eastAsia"/>
                <w:szCs w:val="24"/>
                <w:lang w:eastAsia="zh-CN"/>
              </w:rPr>
              <w:t>分支机构。</w:t>
            </w:r>
          </w:p>
        </w:tc>
        <w:tc>
          <w:tcPr>
            <w:tcW w:w="2700" w:type="dxa"/>
          </w:tcPr>
          <w:p w14:paraId="7BCE1A77" w14:textId="68DEE5D8" w:rsidR="0036356D" w:rsidRPr="00BD1D73" w:rsidRDefault="0036356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20" w:name="lt_pId359"/>
            <w:r w:rsidRPr="00BD1D73">
              <w:rPr>
                <w:rFonts w:cs="Calibri" w:hint="eastAsia"/>
                <w:szCs w:val="24"/>
                <w:lang w:eastAsia="zh-CN"/>
              </w:rPr>
              <w:lastRenderedPageBreak/>
              <w:t>一些成员认为，该款不需要修改，因为它是适用和灵活的，或应当提及国际电联《公约》的相关规定。</w:t>
            </w:r>
          </w:p>
          <w:p w14:paraId="2CDA391F" w14:textId="77777777" w:rsidR="0036356D" w:rsidRPr="00BD1D73" w:rsidRDefault="0036356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ACE37B2" w14:textId="77777777" w:rsidR="0036356D" w:rsidRPr="00BD1D73" w:rsidRDefault="0036356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一些成员表示，该款并无必要，因为它不再是适用或灵活的。</w:t>
            </w:r>
          </w:p>
          <w:bookmarkEnd w:id="120"/>
          <w:p w14:paraId="7EE48FF0"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0CD6DB1" w14:textId="3983E86A" w:rsidR="008A48A0" w:rsidRPr="00BD1D73" w:rsidRDefault="0036356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E31580">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2958092B" w14:textId="77777777" w:rsidTr="00F80891">
        <w:tc>
          <w:tcPr>
            <w:tcW w:w="1154" w:type="dxa"/>
          </w:tcPr>
          <w:p w14:paraId="402CB730"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0E7C82D5" w14:textId="77777777" w:rsidR="00386AE5" w:rsidRPr="00BD1D73" w:rsidRDefault="00386AE5" w:rsidP="00A831AC">
            <w:pPr>
              <w:spacing w:before="60" w:after="60"/>
              <w:rPr>
                <w:rFonts w:cstheme="minorHAnsi"/>
                <w:b/>
                <w:szCs w:val="24"/>
                <w:lang w:eastAsia="zh-CN"/>
              </w:rPr>
            </w:pPr>
            <w:r w:rsidRPr="00BD1D73">
              <w:rPr>
                <w:rFonts w:cstheme="minorHAnsi"/>
                <w:b/>
                <w:szCs w:val="24"/>
                <w:lang w:eastAsia="zh-CN"/>
              </w:rPr>
              <w:t xml:space="preserve">2.5 </w:t>
            </w:r>
            <w:r w:rsidRPr="00BD1D73">
              <w:rPr>
                <w:rFonts w:ascii="SimSun" w:hAnsi="SimSun" w:cstheme="minorHAnsi" w:hint="eastAsia"/>
                <w:b/>
                <w:szCs w:val="24"/>
                <w:lang w:eastAsia="zh-CN"/>
              </w:rPr>
              <w:t>公务电信：</w:t>
            </w:r>
            <w:r w:rsidRPr="00BD1D73">
              <w:rPr>
                <w:rFonts w:cstheme="minorHAnsi" w:hint="eastAsia"/>
                <w:b/>
                <w:szCs w:val="24"/>
                <w:lang w:eastAsia="zh-CN"/>
              </w:rPr>
              <w:t>是指在下列各方之间交换的公众国际电信：</w:t>
            </w:r>
          </w:p>
          <w:p w14:paraId="59B3E96A" w14:textId="77777777" w:rsidR="00386AE5" w:rsidRPr="00BD1D73" w:rsidRDefault="00386AE5" w:rsidP="00A831AC">
            <w:pPr>
              <w:pStyle w:val="enumlev1"/>
              <w:spacing w:before="60" w:after="60"/>
              <w:rPr>
                <w:b/>
                <w:szCs w:val="24"/>
                <w:lang w:eastAsia="zh-CN"/>
              </w:rPr>
            </w:pPr>
            <w:r w:rsidRPr="00BD1D73">
              <w:rPr>
                <w:rFonts w:hint="eastAsia"/>
                <w:b/>
                <w:szCs w:val="24"/>
                <w:lang w:eastAsia="zh-CN"/>
              </w:rPr>
              <w:t>–</w:t>
            </w:r>
            <w:r w:rsidRPr="00BD1D73">
              <w:rPr>
                <w:rFonts w:hint="eastAsia"/>
                <w:b/>
                <w:szCs w:val="24"/>
                <w:lang w:eastAsia="zh-CN"/>
              </w:rPr>
              <w:tab/>
            </w:r>
            <w:r w:rsidRPr="00BD1D73">
              <w:rPr>
                <w:rFonts w:hint="eastAsia"/>
                <w:b/>
                <w:szCs w:val="24"/>
                <w:lang w:eastAsia="zh-CN"/>
              </w:rPr>
              <w:t>成员国；</w:t>
            </w:r>
          </w:p>
          <w:p w14:paraId="660E5EA6" w14:textId="77777777" w:rsidR="00386AE5" w:rsidRPr="00BD1D73" w:rsidRDefault="00386AE5" w:rsidP="00A831AC">
            <w:pPr>
              <w:pStyle w:val="enumlev1"/>
              <w:spacing w:before="60" w:after="60"/>
              <w:rPr>
                <w:b/>
                <w:szCs w:val="24"/>
                <w:lang w:eastAsia="zh-CN"/>
              </w:rPr>
            </w:pPr>
            <w:r w:rsidRPr="00BD1D73">
              <w:rPr>
                <w:rFonts w:hint="eastAsia"/>
                <w:b/>
                <w:szCs w:val="24"/>
                <w:lang w:eastAsia="zh-CN"/>
              </w:rPr>
              <w:t>–</w:t>
            </w:r>
            <w:r w:rsidRPr="00BD1D73">
              <w:rPr>
                <w:rFonts w:hint="eastAsia"/>
                <w:b/>
                <w:szCs w:val="24"/>
                <w:lang w:eastAsia="zh-CN"/>
              </w:rPr>
              <w:tab/>
            </w:r>
            <w:r w:rsidRPr="00BD1D73">
              <w:rPr>
                <w:rFonts w:hint="eastAsia"/>
                <w:b/>
                <w:szCs w:val="24"/>
                <w:lang w:eastAsia="zh-CN"/>
              </w:rPr>
              <w:t>经授权的运营机构；</w:t>
            </w:r>
          </w:p>
          <w:p w14:paraId="5051E9A9" w14:textId="77777777" w:rsidR="008A48A0" w:rsidRPr="00BD1D73" w:rsidRDefault="00386AE5" w:rsidP="00A831AC">
            <w:pPr>
              <w:pStyle w:val="enumlev1"/>
              <w:spacing w:before="60" w:after="60"/>
              <w:rPr>
                <w:rFonts w:cs="Calibri"/>
                <w:b/>
                <w:szCs w:val="24"/>
                <w:highlight w:val="yellow"/>
                <w:lang w:eastAsia="zh-CN"/>
              </w:rPr>
            </w:pPr>
            <w:r w:rsidRPr="00BD1D73">
              <w:rPr>
                <w:rFonts w:hint="eastAsia"/>
                <w:b/>
                <w:szCs w:val="24"/>
                <w:lang w:eastAsia="zh-CN"/>
              </w:rPr>
              <w:t>–</w:t>
            </w:r>
            <w:r w:rsidRPr="00BD1D73">
              <w:rPr>
                <w:rFonts w:hint="eastAsia"/>
                <w:b/>
                <w:szCs w:val="24"/>
                <w:lang w:eastAsia="zh-CN"/>
              </w:rPr>
              <w:tab/>
            </w:r>
            <w:r w:rsidRPr="00BD1D73">
              <w:rPr>
                <w:rFonts w:hint="eastAsia"/>
                <w:b/>
                <w:szCs w:val="24"/>
                <w:lang w:eastAsia="zh-CN"/>
              </w:rPr>
              <w:t>以及理事会主席、秘书长、副秘书长、各局主任、无线电规则委员会委员、国际电联的其他代表或经授权官员，包括在国际电联总部以外从事公务的官员。</w:t>
            </w:r>
          </w:p>
        </w:tc>
        <w:tc>
          <w:tcPr>
            <w:tcW w:w="2836" w:type="dxa"/>
          </w:tcPr>
          <w:p w14:paraId="717DCCB0" w14:textId="77777777" w:rsidR="00386AE5" w:rsidRPr="00BD1D73" w:rsidRDefault="007C1ADC" w:rsidP="00A831AC">
            <w:pPr>
              <w:pStyle w:val="Heading2"/>
              <w:spacing w:before="60" w:after="60"/>
              <w:ind w:left="0" w:firstLine="0"/>
              <w:rPr>
                <w:rFonts w:cstheme="minorHAnsi"/>
                <w:b w:val="0"/>
                <w:szCs w:val="24"/>
                <w:lang w:eastAsia="zh-CN"/>
              </w:rPr>
            </w:pPr>
            <w:r w:rsidRPr="00BD1D73">
              <w:rPr>
                <w:rFonts w:cstheme="minorHAnsi"/>
                <w:b w:val="0"/>
                <w:szCs w:val="24"/>
                <w:lang w:eastAsia="zh-CN"/>
              </w:rPr>
              <w:t xml:space="preserve">2.4 </w:t>
            </w:r>
            <w:r w:rsidR="00386AE5" w:rsidRPr="00BD1D73">
              <w:rPr>
                <w:rFonts w:cstheme="minorHAnsi" w:hint="eastAsia"/>
                <w:b w:val="0"/>
                <w:szCs w:val="24"/>
                <w:lang w:eastAsia="zh-CN"/>
              </w:rPr>
              <w:t>公务电信</w:t>
            </w:r>
          </w:p>
          <w:p w14:paraId="0222630B" w14:textId="77777777" w:rsidR="00386AE5" w:rsidRPr="00BD1D73" w:rsidRDefault="00386AE5" w:rsidP="00A831AC">
            <w:pPr>
              <w:spacing w:before="60" w:after="60"/>
              <w:rPr>
                <w:rFonts w:cstheme="minorHAnsi"/>
                <w:szCs w:val="24"/>
                <w:lang w:eastAsia="zh-CN"/>
              </w:rPr>
            </w:pPr>
            <w:r w:rsidRPr="00BD1D73">
              <w:rPr>
                <w:rFonts w:cstheme="minorHAnsi" w:hint="eastAsia"/>
                <w:szCs w:val="24"/>
                <w:lang w:eastAsia="zh-CN"/>
              </w:rPr>
              <w:t>是指在下列各方之间交换的国际公众电信：</w:t>
            </w:r>
          </w:p>
          <w:p w14:paraId="7C3E4E12" w14:textId="77777777" w:rsidR="00386AE5" w:rsidRPr="00BD1D73" w:rsidRDefault="00386AE5" w:rsidP="00A831AC">
            <w:pPr>
              <w:pStyle w:val="enumlev1"/>
              <w:spacing w:before="60" w:after="60"/>
              <w:rPr>
                <w:szCs w:val="24"/>
                <w:lang w:eastAsia="zh-CN"/>
              </w:rPr>
            </w:pPr>
            <w:r w:rsidRPr="00BD1D73">
              <w:rPr>
                <w:rFonts w:hint="eastAsia"/>
                <w:szCs w:val="24"/>
                <w:lang w:eastAsia="zh-CN"/>
              </w:rPr>
              <w:t>–</w:t>
            </w:r>
            <w:r w:rsidRPr="00BD1D73">
              <w:rPr>
                <w:rFonts w:hint="eastAsia"/>
                <w:szCs w:val="24"/>
                <w:lang w:eastAsia="zh-CN"/>
              </w:rPr>
              <w:tab/>
            </w:r>
            <w:r w:rsidRPr="00BD1D73">
              <w:rPr>
                <w:rFonts w:hint="eastAsia"/>
                <w:szCs w:val="24"/>
                <w:lang w:eastAsia="zh-CN"/>
              </w:rPr>
              <w:t>成员国；</w:t>
            </w:r>
          </w:p>
          <w:p w14:paraId="7D4607C4" w14:textId="77777777" w:rsidR="00386AE5" w:rsidRPr="00BD1D73" w:rsidRDefault="00386AE5" w:rsidP="00A831AC">
            <w:pPr>
              <w:pStyle w:val="enumlev1"/>
              <w:spacing w:before="60" w:after="60"/>
              <w:rPr>
                <w:szCs w:val="24"/>
                <w:lang w:eastAsia="zh-CN"/>
              </w:rPr>
            </w:pPr>
            <w:r w:rsidRPr="00BD1D73">
              <w:rPr>
                <w:rFonts w:hint="eastAsia"/>
                <w:szCs w:val="24"/>
                <w:lang w:eastAsia="zh-CN"/>
              </w:rPr>
              <w:t>–</w:t>
            </w:r>
            <w:r w:rsidRPr="00BD1D73">
              <w:rPr>
                <w:rFonts w:hint="eastAsia"/>
                <w:szCs w:val="24"/>
                <w:lang w:eastAsia="zh-CN"/>
              </w:rPr>
              <w:tab/>
            </w:r>
            <w:r w:rsidRPr="00BD1D73">
              <w:rPr>
                <w:szCs w:val="24"/>
                <w:lang w:eastAsia="zh-CN"/>
              </w:rPr>
              <w:t>经认可的私营运营机</w:t>
            </w:r>
            <w:r w:rsidRPr="00BD1D73">
              <w:rPr>
                <w:rFonts w:hint="eastAsia"/>
                <w:szCs w:val="24"/>
                <w:lang w:eastAsia="zh-CN"/>
              </w:rPr>
              <w:t>构；</w:t>
            </w:r>
          </w:p>
          <w:p w14:paraId="02A4EB75" w14:textId="77777777" w:rsidR="008A48A0" w:rsidRPr="00BD1D73" w:rsidRDefault="00386AE5" w:rsidP="00A831AC">
            <w:pPr>
              <w:pStyle w:val="enumlev1"/>
              <w:spacing w:before="60" w:after="60"/>
              <w:rPr>
                <w:rFonts w:cs="Calibri"/>
                <w:szCs w:val="24"/>
                <w:highlight w:val="yellow"/>
                <w:lang w:eastAsia="zh-CN"/>
              </w:rPr>
            </w:pPr>
            <w:r w:rsidRPr="00BD1D73">
              <w:rPr>
                <w:rFonts w:hint="eastAsia"/>
                <w:szCs w:val="24"/>
                <w:lang w:eastAsia="zh-CN"/>
              </w:rPr>
              <w:t>–</w:t>
            </w:r>
            <w:r w:rsidRPr="00BD1D73">
              <w:rPr>
                <w:rFonts w:hint="eastAsia"/>
                <w:szCs w:val="24"/>
                <w:lang w:eastAsia="zh-CN"/>
              </w:rPr>
              <w:tab/>
            </w:r>
            <w:r w:rsidRPr="00BD1D73">
              <w:rPr>
                <w:rFonts w:hint="eastAsia"/>
                <w:szCs w:val="24"/>
                <w:lang w:eastAsia="zh-CN"/>
              </w:rPr>
              <w:t>以及理事会主席、秘书长、副秘书长、各局主任、无线电规则委员会委员、国际电联的其他代表或经授权官员，包括在国际</w:t>
            </w:r>
            <w:r w:rsidRPr="00BD1D73">
              <w:rPr>
                <w:rFonts w:hint="eastAsia"/>
                <w:szCs w:val="24"/>
                <w:lang w:eastAsia="zh-CN"/>
              </w:rPr>
              <w:lastRenderedPageBreak/>
              <w:t>电联总部以外从事公务的官员。</w:t>
            </w:r>
          </w:p>
        </w:tc>
        <w:tc>
          <w:tcPr>
            <w:tcW w:w="2208" w:type="dxa"/>
          </w:tcPr>
          <w:p w14:paraId="1DD40AE0" w14:textId="5331D63A" w:rsidR="008A48A0" w:rsidRDefault="007F4FBE"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21" w:name="lt_pId372"/>
            <w:r w:rsidRPr="00BD1D73">
              <w:rPr>
                <w:rFonts w:cs="Calibri" w:hint="eastAsia"/>
                <w:szCs w:val="24"/>
                <w:lang w:eastAsia="zh-CN"/>
              </w:rPr>
              <w:lastRenderedPageBreak/>
              <w:t>一些成员认为，该定义</w:t>
            </w:r>
            <w:r w:rsidRPr="00BD1D73">
              <w:rPr>
                <w:rFonts w:cs="Calibri" w:hint="eastAsia"/>
                <w:szCs w:val="24"/>
                <w:lang w:eastAsia="zh-CN"/>
              </w:rPr>
              <w:t>/</w:t>
            </w:r>
            <w:r w:rsidRPr="00BD1D73">
              <w:rPr>
                <w:rFonts w:cs="Calibri" w:hint="eastAsia"/>
                <w:szCs w:val="24"/>
                <w:lang w:eastAsia="zh-CN"/>
              </w:rPr>
              <w:t>款在促进网络和业务的提供和发展方面是适用的；</w:t>
            </w:r>
            <w:bookmarkEnd w:id="121"/>
            <w:r w:rsidR="006054ED" w:rsidRPr="00BD1D73">
              <w:rPr>
                <w:rFonts w:cs="Calibri" w:hint="eastAsia"/>
                <w:szCs w:val="24"/>
                <w:lang w:eastAsia="zh-CN"/>
              </w:rPr>
              <w:t>一些成员指出，</w:t>
            </w:r>
            <w:r w:rsidRPr="00BD1D73">
              <w:rPr>
                <w:rFonts w:cs="Calibri" w:hint="eastAsia"/>
                <w:szCs w:val="24"/>
                <w:lang w:eastAsia="zh-CN"/>
              </w:rPr>
              <w:t>该</w:t>
            </w:r>
            <w:r w:rsidR="006054ED" w:rsidRPr="00BD1D73">
              <w:rPr>
                <w:rFonts w:cs="Calibri" w:hint="eastAsia"/>
                <w:szCs w:val="24"/>
                <w:lang w:eastAsia="zh-CN"/>
              </w:rPr>
              <w:t>定义类似于《</w:t>
            </w:r>
            <w:r w:rsidRPr="00BD1D73">
              <w:rPr>
                <w:rFonts w:cs="Calibri" w:hint="eastAsia"/>
                <w:szCs w:val="24"/>
                <w:lang w:eastAsia="zh-CN"/>
              </w:rPr>
              <w:t>组织法</w:t>
            </w:r>
            <w:r w:rsidR="006054ED" w:rsidRPr="00BD1D73">
              <w:rPr>
                <w:rFonts w:cs="Calibri" w:hint="eastAsia"/>
                <w:szCs w:val="24"/>
                <w:lang w:eastAsia="zh-CN"/>
              </w:rPr>
              <w:t>》中的定义。</w:t>
            </w:r>
          </w:p>
          <w:p w14:paraId="39F4501A" w14:textId="77777777" w:rsidR="000D7AC1" w:rsidRPr="00BD1D73" w:rsidRDefault="000D7AC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AB1F35A" w14:textId="20673804" w:rsidR="008A48A0" w:rsidRPr="00BD1D73" w:rsidRDefault="00DF18F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w:t>
            </w:r>
            <w:r w:rsidRPr="00BD1D73">
              <w:rPr>
                <w:rFonts w:cs="Microsoft YaHei" w:hint="eastAsia"/>
                <w:szCs w:val="24"/>
                <w:lang w:eastAsia="zh-CN"/>
              </w:rPr>
              <w:t>既不便利也不妨碍网络和业务的提供和发展。</w:t>
            </w:r>
          </w:p>
        </w:tc>
        <w:tc>
          <w:tcPr>
            <w:tcW w:w="2269" w:type="dxa"/>
          </w:tcPr>
          <w:p w14:paraId="1213B8FE" w14:textId="77777777" w:rsidR="007F4FBE" w:rsidRPr="00BD1D73" w:rsidRDefault="007F4FBE"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一些成员认为，该款是灵活的，适应新趋势和正在出现的问题。</w:t>
            </w:r>
          </w:p>
          <w:p w14:paraId="49D532FF"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13123575" w14:textId="6DB5BF9D" w:rsidR="008A48A0" w:rsidRPr="00BD1D73" w:rsidRDefault="00DF18F5"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lightGray"/>
                <w:lang w:eastAsia="zh-CN"/>
              </w:rPr>
            </w:pPr>
            <w:r w:rsidRPr="00BD1D73">
              <w:rPr>
                <w:rFonts w:cs="Calibri" w:hint="eastAsia"/>
                <w:szCs w:val="24"/>
                <w:lang w:eastAsia="zh-CN"/>
              </w:rPr>
              <w:t>一些成员认为，</w:t>
            </w:r>
            <w:r w:rsidRPr="00BD1D73">
              <w:rPr>
                <w:rFonts w:cs="Microsoft YaHei" w:hint="eastAsia"/>
                <w:szCs w:val="24"/>
                <w:lang w:eastAsia="zh-CN"/>
              </w:rPr>
              <w:t>该定义</w:t>
            </w:r>
            <w:r w:rsidRPr="00BD1D73">
              <w:rPr>
                <w:rFonts w:cs="Microsoft YaHei" w:hint="eastAsia"/>
                <w:szCs w:val="24"/>
                <w:lang w:eastAsia="zh-CN"/>
              </w:rPr>
              <w:t>/</w:t>
            </w:r>
            <w:r w:rsidRPr="00BD1D73">
              <w:rPr>
                <w:rFonts w:cs="Microsoft YaHei" w:hint="eastAsia"/>
                <w:szCs w:val="24"/>
                <w:lang w:eastAsia="zh-CN"/>
              </w:rPr>
              <w:t>款在适应新趋势和正在出现的问题方面既不灵活，也</w:t>
            </w:r>
            <w:proofErr w:type="gramStart"/>
            <w:r w:rsidRPr="00BD1D73">
              <w:rPr>
                <w:rFonts w:cs="Microsoft YaHei" w:hint="eastAsia"/>
                <w:szCs w:val="24"/>
                <w:lang w:eastAsia="zh-CN"/>
              </w:rPr>
              <w:t>不</w:t>
            </w:r>
            <w:proofErr w:type="gramEnd"/>
            <w:r w:rsidRPr="00BD1D73">
              <w:rPr>
                <w:rFonts w:cs="Microsoft YaHei" w:hint="eastAsia"/>
                <w:szCs w:val="24"/>
                <w:lang w:eastAsia="zh-CN"/>
              </w:rPr>
              <w:t>僵化。</w:t>
            </w:r>
          </w:p>
        </w:tc>
        <w:tc>
          <w:tcPr>
            <w:tcW w:w="2700" w:type="dxa"/>
          </w:tcPr>
          <w:p w14:paraId="0F725452" w14:textId="77777777" w:rsidR="007F4FBE" w:rsidRPr="00BD1D73" w:rsidRDefault="007F4FBE"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一些成员认为，该款不需要修改，因为它是适用和灵活的，或应当提及国际电联《公约》的相关规定。</w:t>
            </w:r>
          </w:p>
          <w:p w14:paraId="6AE8D1FC"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E590D17" w14:textId="72A32D65" w:rsidR="008A48A0" w:rsidRPr="00BD1D73" w:rsidRDefault="00DF18F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tc>
      </w:tr>
      <w:tr w:rsidR="008A48A0" w:rsidRPr="00BD1D73" w14:paraId="53DDF3EE" w14:textId="77777777" w:rsidTr="00F80891">
        <w:tc>
          <w:tcPr>
            <w:tcW w:w="1154" w:type="dxa"/>
          </w:tcPr>
          <w:p w14:paraId="316479FC"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3068" w:type="dxa"/>
          </w:tcPr>
          <w:p w14:paraId="76A87755" w14:textId="7CC756B7" w:rsidR="008A48A0" w:rsidRPr="00485F42" w:rsidRDefault="008F2BA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rPr>
            </w:pPr>
            <w:bookmarkStart w:id="122" w:name="lt_pId378"/>
            <w:r w:rsidRPr="00485F42">
              <w:rPr>
                <w:rFonts w:cs="Calibri" w:hint="eastAsia"/>
                <w:b/>
                <w:szCs w:val="24"/>
                <w:lang w:eastAsia="zh-CN"/>
              </w:rPr>
              <w:t>不适用（</w:t>
            </w:r>
            <w:r w:rsidRPr="00485F42">
              <w:rPr>
                <w:rFonts w:cs="Calibri"/>
                <w:b/>
                <w:szCs w:val="24"/>
              </w:rPr>
              <w:t>N/A</w:t>
            </w:r>
            <w:bookmarkEnd w:id="122"/>
            <w:r w:rsidRPr="00485F42">
              <w:rPr>
                <w:rFonts w:cs="Calibri" w:hint="eastAsia"/>
                <w:b/>
                <w:szCs w:val="24"/>
                <w:lang w:eastAsia="zh-CN"/>
              </w:rPr>
              <w:t>）</w:t>
            </w:r>
          </w:p>
        </w:tc>
        <w:tc>
          <w:tcPr>
            <w:tcW w:w="2836" w:type="dxa"/>
          </w:tcPr>
          <w:p w14:paraId="37F70053" w14:textId="77777777" w:rsidR="00386AE5" w:rsidRPr="00BD1D73" w:rsidRDefault="00386AE5" w:rsidP="00A831AC">
            <w:pPr>
              <w:keepNext/>
              <w:keepLines/>
              <w:spacing w:before="60" w:after="60"/>
              <w:rPr>
                <w:rFonts w:cstheme="minorHAnsi"/>
                <w:szCs w:val="24"/>
                <w:lang w:eastAsia="zh-CN"/>
              </w:rPr>
            </w:pPr>
            <w:r w:rsidRPr="00BD1D73">
              <w:rPr>
                <w:rFonts w:cstheme="minorHAnsi"/>
                <w:szCs w:val="24"/>
                <w:lang w:eastAsia="zh-CN"/>
              </w:rPr>
              <w:t xml:space="preserve">2.5 </w:t>
            </w:r>
            <w:r w:rsidRPr="00BD1D73">
              <w:rPr>
                <w:rFonts w:cstheme="minorHAnsi" w:hint="eastAsia"/>
                <w:szCs w:val="24"/>
                <w:lang w:eastAsia="zh-CN"/>
              </w:rPr>
              <w:t>优待电信：</w:t>
            </w:r>
          </w:p>
          <w:p w14:paraId="21098365" w14:textId="0DF82045" w:rsidR="008A48A0" w:rsidRPr="00BD1D73" w:rsidRDefault="00386AE5"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theme="minorHAnsi"/>
                <w:szCs w:val="24"/>
                <w:lang w:eastAsia="zh-CN"/>
              </w:rPr>
              <w:t>2.5.1</w:t>
            </w:r>
            <w:r w:rsidR="002B2E43" w:rsidRPr="00BD1D73">
              <w:rPr>
                <w:rFonts w:cstheme="minorHAnsi"/>
                <w:szCs w:val="24"/>
                <w:lang w:eastAsia="zh-CN"/>
              </w:rPr>
              <w:t xml:space="preserve"> </w:t>
            </w:r>
            <w:r w:rsidRPr="00BD1D73">
              <w:rPr>
                <w:rFonts w:cstheme="minorHAnsi" w:hint="eastAsia"/>
                <w:szCs w:val="24"/>
                <w:lang w:eastAsia="zh-CN"/>
              </w:rPr>
              <w:t>在国际电联行政理事会、国际电联大会和会议开会期间，以行政理事会理事国的代表、参加国际电联大会和会议的代表团成员、国际电联常设机构的高级官员及其受权的同事为一方，与以他们的主管部门或经认可的私营电信机构或国际电联为另一方之间，为有关或是国际电联行政理事会、大会和会议正在讨论的问题，或是国际公众电信问题而可能交换的电信。</w:t>
            </w:r>
            <w:bookmarkStart w:id="123" w:name="lt_pId384"/>
            <w:r w:rsidRPr="00BD1D73">
              <w:rPr>
                <w:rFonts w:cs="Calibri"/>
                <w:szCs w:val="24"/>
                <w:lang w:eastAsia="zh-CN"/>
              </w:rPr>
              <w:t>2.5.2</w:t>
            </w:r>
            <w:r w:rsidR="00BF378E" w:rsidRPr="00BD1D73">
              <w:rPr>
                <w:rFonts w:cs="Calibri"/>
                <w:szCs w:val="24"/>
                <w:lang w:eastAsia="zh-CN"/>
              </w:rPr>
              <w:t xml:space="preserve"> </w:t>
            </w:r>
            <w:r w:rsidRPr="00BD1D73">
              <w:rPr>
                <w:rFonts w:cs="Microsoft YaHei" w:hint="eastAsia"/>
                <w:szCs w:val="24"/>
                <w:lang w:eastAsia="zh-CN"/>
              </w:rPr>
              <w:t>国际电联行政理事会会议和国际电联大会和会议期间，为能使行政理事会理事国的代表、参加国际电联大会和会议的代表团成员、国际电联常设机构的高级官员和为国际电信联盟大会和会议服务</w:t>
            </w:r>
            <w:r w:rsidRPr="00BD1D73">
              <w:rPr>
                <w:rFonts w:cs="Microsoft YaHei" w:hint="eastAsia"/>
                <w:szCs w:val="24"/>
                <w:lang w:eastAsia="zh-CN"/>
              </w:rPr>
              <w:lastRenderedPageBreak/>
              <w:t>的国际电联秘书处的职员与其居住的国家进行通信而可能交换的私务电信。</w:t>
            </w:r>
            <w:bookmarkEnd w:id="123"/>
          </w:p>
        </w:tc>
        <w:tc>
          <w:tcPr>
            <w:tcW w:w="2208" w:type="dxa"/>
          </w:tcPr>
          <w:p w14:paraId="05029016"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69" w:type="dxa"/>
          </w:tcPr>
          <w:p w14:paraId="4E5E6007"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700" w:type="dxa"/>
          </w:tcPr>
          <w:p w14:paraId="1596C3B0"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8A48A0" w:rsidRPr="00BD1D73" w14:paraId="3E599518" w14:textId="77777777" w:rsidTr="00F80891">
        <w:tc>
          <w:tcPr>
            <w:tcW w:w="1154" w:type="dxa"/>
          </w:tcPr>
          <w:p w14:paraId="04E3C5C2"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31266437" w14:textId="77777777" w:rsidR="008A48A0" w:rsidRPr="00BD1D73" w:rsidRDefault="00E93BD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 xml:space="preserve">2.6 </w:t>
            </w:r>
            <w:r w:rsidRPr="00BD1D73">
              <w:rPr>
                <w:rFonts w:cs="Microsoft YaHei" w:hint="eastAsia"/>
                <w:b/>
                <w:szCs w:val="24"/>
                <w:lang w:eastAsia="zh-CN"/>
              </w:rPr>
              <w:t>国际路由：位于不同国家的两个国际电信终端交换局或电信局之间用于电信业务的技术设施和装置。</w:t>
            </w:r>
          </w:p>
        </w:tc>
        <w:tc>
          <w:tcPr>
            <w:tcW w:w="2836" w:type="dxa"/>
          </w:tcPr>
          <w:p w14:paraId="28DF696C" w14:textId="77777777" w:rsidR="008A48A0" w:rsidRPr="00BD1D73" w:rsidRDefault="00E93BD2"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szCs w:val="24"/>
                <w:lang w:eastAsia="zh-CN"/>
              </w:rPr>
              <w:t>2.6</w:t>
            </w:r>
            <w:r w:rsidR="00BF378E" w:rsidRPr="00BD1D73">
              <w:rPr>
                <w:rFonts w:cs="Calibri"/>
                <w:szCs w:val="24"/>
                <w:lang w:eastAsia="zh-CN"/>
              </w:rPr>
              <w:t xml:space="preserve"> </w:t>
            </w:r>
            <w:r w:rsidRPr="00BD1D73">
              <w:rPr>
                <w:rFonts w:cs="Microsoft YaHei" w:hint="eastAsia"/>
                <w:szCs w:val="24"/>
                <w:lang w:eastAsia="zh-CN"/>
              </w:rPr>
              <w:t>国际路由：位于不同国家的两个国际电信终端交换局或电信局之间用于电信业务的技术设施和装置。</w:t>
            </w:r>
          </w:p>
        </w:tc>
        <w:tc>
          <w:tcPr>
            <w:tcW w:w="2208" w:type="dxa"/>
          </w:tcPr>
          <w:p w14:paraId="6A2653EE" w14:textId="73D7F0F5" w:rsidR="00C0233A" w:rsidRDefault="00DF18F5"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24" w:name="lt_pId389"/>
            <w:r w:rsidRPr="00BD1D73">
              <w:rPr>
                <w:rFonts w:cs="Calibri" w:hint="eastAsia"/>
                <w:szCs w:val="24"/>
                <w:lang w:eastAsia="zh-CN"/>
              </w:rPr>
              <w:t>一些成员认为，该定义</w:t>
            </w:r>
            <w:r w:rsidRPr="00BD1D73">
              <w:rPr>
                <w:rFonts w:cs="Calibri" w:hint="eastAsia"/>
                <w:szCs w:val="24"/>
                <w:lang w:eastAsia="zh-CN"/>
              </w:rPr>
              <w:t>/</w:t>
            </w:r>
            <w:r w:rsidRPr="00BD1D73">
              <w:rPr>
                <w:rFonts w:cs="Calibri" w:hint="eastAsia"/>
                <w:szCs w:val="24"/>
                <w:lang w:eastAsia="zh-CN"/>
              </w:rPr>
              <w:t>款在促进网络和业务的提供和发展方面</w:t>
            </w:r>
            <w:r w:rsidR="00C0233A" w:rsidRPr="00BD1D73">
              <w:rPr>
                <w:rFonts w:cs="Calibri" w:hint="eastAsia"/>
                <w:szCs w:val="24"/>
                <w:lang w:eastAsia="zh-CN"/>
              </w:rPr>
              <w:t>是</w:t>
            </w:r>
            <w:r w:rsidRPr="00BD1D73">
              <w:rPr>
                <w:rFonts w:cs="Calibri" w:hint="eastAsia"/>
                <w:szCs w:val="24"/>
                <w:lang w:eastAsia="zh-CN"/>
              </w:rPr>
              <w:t>适用</w:t>
            </w:r>
            <w:r w:rsidR="00C0233A" w:rsidRPr="00BD1D73">
              <w:rPr>
                <w:rFonts w:cs="Calibri" w:hint="eastAsia"/>
                <w:szCs w:val="24"/>
                <w:lang w:eastAsia="zh-CN"/>
              </w:rPr>
              <w:t>的。</w:t>
            </w:r>
          </w:p>
          <w:p w14:paraId="3E43CABC" w14:textId="77777777" w:rsidR="0081005E" w:rsidRPr="00BD1D73" w:rsidRDefault="0081005E"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bookmarkEnd w:id="124"/>
          <w:p w14:paraId="1DDC2D1A" w14:textId="0A2BDA1F" w:rsidR="008A48A0" w:rsidRPr="00BD1D73" w:rsidRDefault="006054ED"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C0233A" w:rsidRPr="00BD1D73">
              <w:rPr>
                <w:rFonts w:cs="Calibri" w:hint="eastAsia"/>
                <w:szCs w:val="24"/>
                <w:lang w:eastAsia="zh-CN"/>
              </w:rPr>
              <w:t>该款</w:t>
            </w:r>
            <w:r w:rsidRPr="00BD1D73">
              <w:rPr>
                <w:rFonts w:cs="Calibri" w:hint="eastAsia"/>
                <w:szCs w:val="24"/>
                <w:lang w:eastAsia="zh-CN"/>
              </w:rPr>
              <w:t>不适用于互联网流量的路由，</w:t>
            </w:r>
            <w:r w:rsidR="00C0233A" w:rsidRPr="00BD1D73">
              <w:rPr>
                <w:rFonts w:cs="Calibri" w:hint="eastAsia"/>
                <w:szCs w:val="24"/>
                <w:lang w:eastAsia="zh-CN"/>
              </w:rPr>
              <w:t>且</w:t>
            </w:r>
            <w:r w:rsidRPr="00BD1D73">
              <w:rPr>
                <w:rFonts w:cs="Calibri" w:hint="eastAsia"/>
                <w:szCs w:val="24"/>
                <w:lang w:eastAsia="zh-CN"/>
              </w:rPr>
              <w:t>考虑到迄今为止</w:t>
            </w:r>
            <w:r w:rsidR="00C0233A" w:rsidRPr="00BD1D73">
              <w:rPr>
                <w:rFonts w:cs="Calibri" w:hint="eastAsia"/>
                <w:szCs w:val="24"/>
                <w:lang w:eastAsia="zh-CN"/>
              </w:rPr>
              <w:t>在</w:t>
            </w:r>
            <w:r w:rsidRPr="00BD1D73">
              <w:rPr>
                <w:rFonts w:cs="Calibri" w:hint="eastAsia"/>
                <w:szCs w:val="24"/>
                <w:lang w:eastAsia="zh-CN"/>
              </w:rPr>
              <w:t>确保提供国际电信</w:t>
            </w:r>
            <w:r w:rsidR="00C0233A" w:rsidRPr="00BD1D73">
              <w:rPr>
                <w:rFonts w:cs="Calibri" w:hint="eastAsia"/>
                <w:szCs w:val="24"/>
                <w:lang w:eastAsia="zh-CN"/>
              </w:rPr>
              <w:t>业务方面</w:t>
            </w:r>
            <w:r w:rsidRPr="00BD1D73">
              <w:rPr>
                <w:rFonts w:cs="Calibri" w:hint="eastAsia"/>
                <w:szCs w:val="24"/>
                <w:lang w:eastAsia="zh-CN"/>
              </w:rPr>
              <w:t>的</w:t>
            </w:r>
            <w:r w:rsidR="00C0233A" w:rsidRPr="00BD1D73">
              <w:rPr>
                <w:rFonts w:cs="Calibri" w:hint="eastAsia"/>
                <w:szCs w:val="24"/>
                <w:lang w:eastAsia="zh-CN"/>
              </w:rPr>
              <w:t>中间参与方</w:t>
            </w:r>
            <w:r w:rsidRPr="00BD1D73">
              <w:rPr>
                <w:rFonts w:cs="Calibri" w:hint="eastAsia"/>
                <w:szCs w:val="24"/>
                <w:lang w:eastAsia="zh-CN"/>
              </w:rPr>
              <w:t>的数量，</w:t>
            </w:r>
            <w:r w:rsidR="00C0233A" w:rsidRPr="00BD1D73">
              <w:rPr>
                <w:rFonts w:cs="Calibri" w:hint="eastAsia"/>
                <w:szCs w:val="24"/>
                <w:lang w:eastAsia="zh-CN"/>
              </w:rPr>
              <w:t>该款</w:t>
            </w:r>
            <w:r w:rsidRPr="00BD1D73">
              <w:rPr>
                <w:rFonts w:cs="Calibri" w:hint="eastAsia"/>
                <w:szCs w:val="24"/>
                <w:lang w:eastAsia="zh-CN"/>
              </w:rPr>
              <w:t>是限制性的。</w:t>
            </w:r>
          </w:p>
          <w:p w14:paraId="7B526036" w14:textId="4DD2D455" w:rsidR="008A48A0" w:rsidRPr="00BD1D73" w:rsidRDefault="00C0233A"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25" w:name="lt_pId390"/>
            <w:r w:rsidRPr="00BD1D73">
              <w:rPr>
                <w:rFonts w:cs="Calibri" w:hint="eastAsia"/>
                <w:szCs w:val="24"/>
                <w:lang w:eastAsia="zh-CN"/>
              </w:rPr>
              <w:t>一些成员认为，该款</w:t>
            </w:r>
            <w:r w:rsidRPr="00BD1D73">
              <w:rPr>
                <w:rFonts w:cs="Microsoft YaHei" w:hint="eastAsia"/>
                <w:szCs w:val="24"/>
                <w:lang w:eastAsia="zh-CN"/>
              </w:rPr>
              <w:t>既不便利也不妨碍网络和业务的提供和发展。</w:t>
            </w:r>
            <w:bookmarkEnd w:id="125"/>
          </w:p>
        </w:tc>
        <w:tc>
          <w:tcPr>
            <w:tcW w:w="2269" w:type="dxa"/>
          </w:tcPr>
          <w:p w14:paraId="0D0F1B5B" w14:textId="77777777" w:rsidR="00DF18F5" w:rsidRPr="00BD1D73" w:rsidRDefault="00DF18F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一些成员认为，该款是灵活的，适应新趋势和正在出现的问题。</w:t>
            </w:r>
          </w:p>
          <w:p w14:paraId="5554A17D"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3DDA9FFC" w14:textId="64F63E6F" w:rsidR="008A48A0" w:rsidRPr="00BD1D73" w:rsidRDefault="00DF18F5"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26" w:name="lt_pId392"/>
            <w:r w:rsidRPr="00BD1D73">
              <w:rPr>
                <w:rFonts w:cs="Calibri" w:hint="eastAsia"/>
                <w:szCs w:val="24"/>
                <w:lang w:eastAsia="zh-CN"/>
              </w:rPr>
              <w:t>一些成员认为，</w:t>
            </w:r>
            <w:r w:rsidRPr="00BD1D73">
              <w:rPr>
                <w:rFonts w:cs="Microsoft YaHei" w:hint="eastAsia"/>
                <w:szCs w:val="24"/>
                <w:lang w:eastAsia="zh-CN"/>
              </w:rPr>
              <w:t>该定义</w:t>
            </w:r>
            <w:r w:rsidRPr="00BD1D73">
              <w:rPr>
                <w:rFonts w:cs="Microsoft YaHei" w:hint="eastAsia"/>
                <w:szCs w:val="24"/>
                <w:lang w:eastAsia="zh-CN"/>
              </w:rPr>
              <w:t>/</w:t>
            </w:r>
            <w:r w:rsidRPr="00BD1D73">
              <w:rPr>
                <w:rFonts w:cs="Microsoft YaHei" w:hint="eastAsia"/>
                <w:szCs w:val="24"/>
                <w:lang w:eastAsia="zh-CN"/>
              </w:rPr>
              <w:t>款在适应新趋势和正在出现的问题方面既不灵活，也</w:t>
            </w:r>
            <w:proofErr w:type="gramStart"/>
            <w:r w:rsidRPr="00BD1D73">
              <w:rPr>
                <w:rFonts w:cs="Microsoft YaHei" w:hint="eastAsia"/>
                <w:szCs w:val="24"/>
                <w:lang w:eastAsia="zh-CN"/>
              </w:rPr>
              <w:t>不</w:t>
            </w:r>
            <w:proofErr w:type="gramEnd"/>
            <w:r w:rsidRPr="00BD1D73">
              <w:rPr>
                <w:rFonts w:cs="Microsoft YaHei" w:hint="eastAsia"/>
                <w:szCs w:val="24"/>
                <w:lang w:eastAsia="zh-CN"/>
              </w:rPr>
              <w:t>僵化。</w:t>
            </w:r>
            <w:bookmarkEnd w:id="126"/>
          </w:p>
        </w:tc>
        <w:tc>
          <w:tcPr>
            <w:tcW w:w="2700" w:type="dxa"/>
          </w:tcPr>
          <w:p w14:paraId="22032E2A" w14:textId="77777777" w:rsidR="00DF18F5" w:rsidRPr="00BD1D73" w:rsidRDefault="00DF18F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6F0EC644" w14:textId="77777777" w:rsidR="00DF18F5" w:rsidRPr="00BD1D73" w:rsidRDefault="00DF18F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4D903B5" w14:textId="77777777" w:rsidR="00DF18F5" w:rsidRPr="00BD1D73" w:rsidRDefault="00DF18F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34700AE6" w14:textId="77777777" w:rsidR="00DF18F5" w:rsidRPr="00BD1D73" w:rsidRDefault="00DF18F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078336D" w14:textId="495EF2B8" w:rsidR="008A48A0" w:rsidRPr="00BD1D73" w:rsidRDefault="00DF18F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81005E">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7D466CED" w14:textId="77777777" w:rsidTr="00F80891">
        <w:tc>
          <w:tcPr>
            <w:tcW w:w="1154" w:type="dxa"/>
          </w:tcPr>
          <w:p w14:paraId="0DB991EA"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231F6978" w14:textId="77777777" w:rsidR="008A48A0" w:rsidRPr="00BD1D73" w:rsidRDefault="00E93BD2" w:rsidP="00A831AC">
            <w:pPr>
              <w:spacing w:before="60" w:after="60"/>
              <w:rPr>
                <w:rFonts w:cstheme="minorHAnsi"/>
                <w:b/>
                <w:szCs w:val="24"/>
                <w:lang w:eastAsia="zh-CN"/>
              </w:rPr>
            </w:pPr>
            <w:r w:rsidRPr="00BD1D73">
              <w:rPr>
                <w:rFonts w:cstheme="minorHAnsi"/>
                <w:b/>
                <w:szCs w:val="24"/>
                <w:lang w:eastAsia="zh-CN"/>
              </w:rPr>
              <w:t xml:space="preserve">2.7 </w:t>
            </w:r>
            <w:r w:rsidRPr="00BD1D73">
              <w:rPr>
                <w:rFonts w:cstheme="minorHAnsi"/>
                <w:b/>
                <w:szCs w:val="24"/>
                <w:lang w:eastAsia="zh-CN"/>
              </w:rPr>
              <w:t>通信关系：两个终端国之间的业务量交换，通常指在经授权的运营机构之间存有以下关系的某特定业务：</w:t>
            </w:r>
          </w:p>
        </w:tc>
        <w:tc>
          <w:tcPr>
            <w:tcW w:w="2836" w:type="dxa"/>
          </w:tcPr>
          <w:p w14:paraId="2C799B45" w14:textId="77777777" w:rsidR="009246E6" w:rsidRPr="005640E4" w:rsidRDefault="00A434BC" w:rsidP="00A831AC">
            <w:pPr>
              <w:spacing w:before="60" w:after="60"/>
              <w:rPr>
                <w:rFonts w:cs="Calibri"/>
                <w:szCs w:val="24"/>
                <w:lang w:eastAsia="zh-CN"/>
              </w:rPr>
            </w:pPr>
            <w:r w:rsidRPr="00BD1D73">
              <w:rPr>
                <w:rFonts w:cstheme="minorHAnsi"/>
                <w:szCs w:val="24"/>
                <w:lang w:eastAsia="zh-CN"/>
              </w:rPr>
              <w:t>2.7</w:t>
            </w:r>
            <w:r w:rsidR="000F121D" w:rsidRPr="00BD1D73">
              <w:rPr>
                <w:rFonts w:cstheme="minorHAnsi"/>
                <w:szCs w:val="24"/>
                <w:lang w:eastAsia="zh-CN"/>
              </w:rPr>
              <w:t xml:space="preserve"> </w:t>
            </w:r>
            <w:r w:rsidRPr="00BD1D73">
              <w:rPr>
                <w:rFonts w:cs="Calibri" w:hint="eastAsia"/>
                <w:iCs/>
                <w:szCs w:val="24"/>
                <w:lang w:eastAsia="zh-CN"/>
              </w:rPr>
              <w:t>通信联络：</w:t>
            </w:r>
            <w:r w:rsidRPr="00BD1D73">
              <w:rPr>
                <w:rFonts w:cs="Calibri" w:hint="eastAsia"/>
                <w:szCs w:val="24"/>
                <w:lang w:eastAsia="zh-CN"/>
              </w:rPr>
              <w:t>两个终端国之间的业务量交换，</w:t>
            </w:r>
            <w:r w:rsidRPr="005640E4">
              <w:rPr>
                <w:rFonts w:cs="Calibri" w:hint="eastAsia"/>
                <w:szCs w:val="24"/>
                <w:lang w:eastAsia="zh-CN"/>
              </w:rPr>
              <w:t>这种业务量交换总是指某一特定业务，如果在两个主管部门</w:t>
            </w:r>
            <w:r w:rsidRPr="005640E4">
              <w:rPr>
                <w:rFonts w:cs="Calibri"/>
                <w:szCs w:val="24"/>
                <w:lang w:eastAsia="zh-CN"/>
              </w:rPr>
              <w:t>*</w:t>
            </w:r>
            <w:r w:rsidRPr="005640E4">
              <w:rPr>
                <w:rFonts w:cs="Calibri" w:hint="eastAsia"/>
                <w:szCs w:val="24"/>
                <w:lang w:eastAsia="zh-CN"/>
              </w:rPr>
              <w:t>之间：</w:t>
            </w:r>
          </w:p>
          <w:p w14:paraId="2062F0EF" w14:textId="231DCFD1" w:rsidR="008A48A0" w:rsidRPr="00BD1D73" w:rsidRDefault="005640E4" w:rsidP="00A831AC">
            <w:pPr>
              <w:spacing w:before="60" w:after="60"/>
              <w:rPr>
                <w:rFonts w:cs="Calibri"/>
                <w:szCs w:val="24"/>
                <w:highlight w:val="yellow"/>
                <w:lang w:eastAsia="zh-CN"/>
              </w:rPr>
            </w:pPr>
            <w:r w:rsidRPr="005640E4">
              <w:rPr>
                <w:rFonts w:cs="Calibri"/>
                <w:szCs w:val="24"/>
                <w:lang w:eastAsia="zh-CN"/>
              </w:rPr>
              <w:lastRenderedPageBreak/>
              <w:t>*</w:t>
            </w:r>
            <w:r w:rsidR="009246E6" w:rsidRPr="005640E4">
              <w:rPr>
                <w:rFonts w:cs="Calibri" w:hint="eastAsia"/>
                <w:szCs w:val="24"/>
                <w:lang w:eastAsia="zh-CN"/>
              </w:rPr>
              <w:t>或经认可的私营运营机构</w:t>
            </w:r>
          </w:p>
        </w:tc>
        <w:tc>
          <w:tcPr>
            <w:tcW w:w="2208" w:type="dxa"/>
          </w:tcPr>
          <w:p w14:paraId="0EC1CD54" w14:textId="3053BED2" w:rsidR="008A48A0" w:rsidRPr="00BD1D73" w:rsidRDefault="009246E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szCs w:val="24"/>
                <w:lang w:eastAsia="zh-CN"/>
              </w:rPr>
              <w:lastRenderedPageBreak/>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w:t>
            </w:r>
            <w:r w:rsidR="00F1374C" w:rsidRPr="00BD1D73">
              <w:rPr>
                <w:rFonts w:cs="Calibri" w:hint="eastAsia"/>
                <w:szCs w:val="24"/>
                <w:lang w:eastAsia="zh-CN"/>
              </w:rPr>
              <w:t>。</w:t>
            </w:r>
          </w:p>
          <w:p w14:paraId="3BEED473"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4591DD0" w14:textId="77388633" w:rsidR="008A48A0" w:rsidRPr="00BD1D73" w:rsidRDefault="00F1374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其他一些成员建议，鉴于两个终端国家之间</w:t>
            </w:r>
            <w:r w:rsidR="00AC59E3" w:rsidRPr="00BD1D73">
              <w:rPr>
                <w:rFonts w:cs="Calibri" w:hint="eastAsia"/>
                <w:szCs w:val="24"/>
                <w:lang w:eastAsia="zh-CN"/>
              </w:rPr>
              <w:t>在没有其经授权的运营机构参与的情况下可能存在</w:t>
            </w:r>
            <w:r w:rsidRPr="00BD1D73">
              <w:rPr>
                <w:rFonts w:cs="Calibri" w:hint="eastAsia"/>
                <w:szCs w:val="24"/>
                <w:lang w:eastAsia="zh-CN"/>
              </w:rPr>
              <w:t>“关系”，</w:t>
            </w:r>
            <w:r w:rsidR="00AC59E3" w:rsidRPr="00BD1D73">
              <w:rPr>
                <w:rFonts w:cs="Calibri" w:hint="eastAsia"/>
                <w:szCs w:val="24"/>
                <w:lang w:eastAsia="zh-CN"/>
              </w:rPr>
              <w:t>因此该款</w:t>
            </w:r>
            <w:r w:rsidRPr="00BD1D73">
              <w:rPr>
                <w:rFonts w:cs="Calibri" w:hint="eastAsia"/>
                <w:szCs w:val="24"/>
                <w:lang w:eastAsia="zh-CN"/>
              </w:rPr>
              <w:t>需要更新。</w:t>
            </w:r>
          </w:p>
          <w:p w14:paraId="79D98CD3"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55D9B71D" w14:textId="37B606B2" w:rsidR="008A48A0" w:rsidRPr="00BD1D73" w:rsidRDefault="00AC59E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27" w:name="lt_pId403"/>
            <w:r w:rsidRPr="00BD1D73">
              <w:rPr>
                <w:rFonts w:cs="Calibri" w:hint="eastAsia"/>
                <w:szCs w:val="24"/>
                <w:lang w:eastAsia="zh-CN"/>
              </w:rPr>
              <w:t>一些成员认为，该款</w:t>
            </w:r>
            <w:r w:rsidRPr="00BD1D73">
              <w:rPr>
                <w:rFonts w:cs="Microsoft YaHei" w:hint="eastAsia"/>
                <w:szCs w:val="24"/>
                <w:lang w:eastAsia="zh-CN"/>
              </w:rPr>
              <w:t>既不便利也不妨碍网络和业务的提供和发展。</w:t>
            </w:r>
            <w:bookmarkEnd w:id="127"/>
          </w:p>
        </w:tc>
        <w:tc>
          <w:tcPr>
            <w:tcW w:w="2269" w:type="dxa"/>
          </w:tcPr>
          <w:p w14:paraId="1CD03AA1" w14:textId="5AEE6F07" w:rsidR="009246E6" w:rsidRPr="00BD1D73" w:rsidRDefault="009246E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bookmarkStart w:id="128" w:name="lt_pId404"/>
            <w:r w:rsidRPr="00BD1D73">
              <w:rPr>
                <w:rFonts w:cs="Calibri" w:hint="eastAsia"/>
                <w:szCs w:val="24"/>
                <w:lang w:eastAsia="zh-CN"/>
              </w:rPr>
              <w:lastRenderedPageBreak/>
              <w:t>一些成员认为，该款是灵活的，适应新趋势和正在出现的问题。</w:t>
            </w:r>
          </w:p>
          <w:bookmarkEnd w:id="128"/>
          <w:p w14:paraId="2EB1C0EE"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4434186" w14:textId="2B2C0347" w:rsidR="008A48A0" w:rsidRPr="00BD1D73" w:rsidRDefault="00F1374C"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lastRenderedPageBreak/>
              <w:t>其他一些成员</w:t>
            </w:r>
            <w:r w:rsidR="009246E6" w:rsidRPr="00BD1D73">
              <w:rPr>
                <w:rFonts w:cs="Calibri" w:hint="eastAsia"/>
                <w:szCs w:val="24"/>
                <w:lang w:eastAsia="zh-CN"/>
              </w:rPr>
              <w:t>建议</w:t>
            </w:r>
            <w:r w:rsidRPr="00BD1D73">
              <w:rPr>
                <w:rFonts w:cs="Calibri" w:hint="eastAsia"/>
                <w:szCs w:val="24"/>
                <w:lang w:eastAsia="zh-CN"/>
              </w:rPr>
              <w:t>，</w:t>
            </w:r>
            <w:r w:rsidR="009246E6" w:rsidRPr="00BD1D73">
              <w:rPr>
                <w:rFonts w:cs="Calibri" w:hint="eastAsia"/>
                <w:szCs w:val="24"/>
                <w:lang w:eastAsia="zh-CN"/>
              </w:rPr>
              <w:t>该款</w:t>
            </w:r>
            <w:r w:rsidRPr="00BD1D73">
              <w:rPr>
                <w:rFonts w:cs="Calibri" w:hint="eastAsia"/>
                <w:szCs w:val="24"/>
                <w:lang w:eastAsia="zh-CN"/>
              </w:rPr>
              <w:t>没有充分考虑到互联网上的通信服务和新的</w:t>
            </w:r>
            <w:r w:rsidR="009246E6" w:rsidRPr="00BD1D73">
              <w:rPr>
                <w:rFonts w:cs="Calibri" w:hint="eastAsia"/>
                <w:szCs w:val="24"/>
                <w:lang w:eastAsia="zh-CN"/>
              </w:rPr>
              <w:t>参与方</w:t>
            </w:r>
            <w:r w:rsidRPr="00BD1D73">
              <w:rPr>
                <w:rFonts w:cs="Calibri" w:hint="eastAsia"/>
                <w:szCs w:val="24"/>
                <w:lang w:eastAsia="zh-CN"/>
              </w:rPr>
              <w:t>等发展。</w:t>
            </w:r>
          </w:p>
          <w:p w14:paraId="5335B46E"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4E57B873" w14:textId="50BA2C49" w:rsidR="008A48A0" w:rsidRDefault="00F1374C"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其他一些</w:t>
            </w:r>
            <w:r w:rsidR="00AC59E3" w:rsidRPr="00BD1D73">
              <w:rPr>
                <w:rFonts w:cs="Calibri" w:hint="eastAsia"/>
                <w:szCs w:val="24"/>
                <w:lang w:eastAsia="zh-CN"/>
              </w:rPr>
              <w:t>成员</w:t>
            </w:r>
            <w:r w:rsidRPr="00BD1D73">
              <w:rPr>
                <w:rFonts w:cs="Calibri" w:hint="eastAsia"/>
                <w:szCs w:val="24"/>
                <w:lang w:eastAsia="zh-CN"/>
              </w:rPr>
              <w:t>认为，</w:t>
            </w:r>
            <w:r w:rsidR="00AC59E3" w:rsidRPr="00BD1D73">
              <w:rPr>
                <w:rFonts w:cs="Calibri" w:hint="eastAsia"/>
                <w:szCs w:val="24"/>
                <w:lang w:eastAsia="zh-CN"/>
              </w:rPr>
              <w:t>该款</w:t>
            </w:r>
            <w:r w:rsidRPr="00BD1D73">
              <w:rPr>
                <w:rFonts w:cs="Calibri" w:hint="eastAsia"/>
                <w:szCs w:val="24"/>
                <w:lang w:eastAsia="zh-CN"/>
              </w:rPr>
              <w:t>在适应新趋势和</w:t>
            </w:r>
            <w:r w:rsidR="00AC59E3" w:rsidRPr="00BD1D73">
              <w:rPr>
                <w:rFonts w:cs="Calibri" w:hint="eastAsia"/>
                <w:szCs w:val="24"/>
                <w:lang w:eastAsia="zh-CN"/>
              </w:rPr>
              <w:t>正在</w:t>
            </w:r>
            <w:r w:rsidRPr="00BD1D73">
              <w:rPr>
                <w:rFonts w:cs="Calibri" w:hint="eastAsia"/>
                <w:szCs w:val="24"/>
                <w:lang w:eastAsia="zh-CN"/>
              </w:rPr>
              <w:t>出现的问题方面不再灵活，因为</w:t>
            </w:r>
            <w:r w:rsidR="00AC59E3" w:rsidRPr="00BD1D73">
              <w:rPr>
                <w:rFonts w:cs="Calibri" w:hint="eastAsia"/>
                <w:szCs w:val="24"/>
                <w:lang w:eastAsia="zh-CN"/>
              </w:rPr>
              <w:t>将该款纳入</w:t>
            </w:r>
            <w:r w:rsidRPr="00BD1D73">
              <w:rPr>
                <w:rFonts w:cs="Calibri" w:hint="eastAsia"/>
                <w:szCs w:val="24"/>
                <w:lang w:eastAsia="zh-CN"/>
              </w:rPr>
              <w:t>的相关性不明确，而且试图</w:t>
            </w:r>
            <w:r w:rsidR="00AC59E3" w:rsidRPr="00BD1D73">
              <w:rPr>
                <w:rFonts w:cs="Calibri" w:hint="eastAsia"/>
                <w:szCs w:val="24"/>
                <w:lang w:eastAsia="zh-CN"/>
              </w:rPr>
              <w:t>定义</w:t>
            </w:r>
            <w:r w:rsidRPr="00BD1D73">
              <w:rPr>
                <w:rFonts w:cs="Calibri" w:hint="eastAsia"/>
                <w:szCs w:val="24"/>
                <w:lang w:eastAsia="zh-CN"/>
              </w:rPr>
              <w:t>这一术语使其缺乏灵活性。</w:t>
            </w:r>
          </w:p>
          <w:p w14:paraId="1141D57F" w14:textId="77777777" w:rsidR="004441CC" w:rsidRPr="00BD1D73" w:rsidRDefault="004441CC"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164C017A" w14:textId="2B52132E" w:rsidR="008A48A0" w:rsidRPr="00BD1D73" w:rsidRDefault="00AC59E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lightGray"/>
                <w:lang w:eastAsia="zh-CN"/>
              </w:rPr>
            </w:pPr>
            <w:bookmarkStart w:id="129" w:name="lt_pId407"/>
            <w:r w:rsidRPr="00BD1D73">
              <w:rPr>
                <w:rFonts w:cs="Calibri" w:hint="eastAsia"/>
                <w:szCs w:val="24"/>
                <w:lang w:eastAsia="zh-CN"/>
              </w:rPr>
              <w:t>一些成员认为，</w:t>
            </w:r>
            <w:r w:rsidRPr="00BD1D73">
              <w:rPr>
                <w:rFonts w:cs="Microsoft YaHei" w:hint="eastAsia"/>
                <w:szCs w:val="24"/>
                <w:lang w:eastAsia="zh-CN"/>
              </w:rPr>
              <w:t>该定义</w:t>
            </w:r>
            <w:r w:rsidRPr="00BD1D73">
              <w:rPr>
                <w:rFonts w:cs="Microsoft YaHei" w:hint="eastAsia"/>
                <w:szCs w:val="24"/>
                <w:lang w:eastAsia="zh-CN"/>
              </w:rPr>
              <w:t>/</w:t>
            </w:r>
            <w:r w:rsidRPr="00BD1D73">
              <w:rPr>
                <w:rFonts w:cs="Microsoft YaHei" w:hint="eastAsia"/>
                <w:szCs w:val="24"/>
                <w:lang w:eastAsia="zh-CN"/>
              </w:rPr>
              <w:t>款在适应新趋势和正在出现的问题方面既不灵活，也</w:t>
            </w:r>
            <w:proofErr w:type="gramStart"/>
            <w:r w:rsidRPr="00BD1D73">
              <w:rPr>
                <w:rFonts w:cs="Microsoft YaHei" w:hint="eastAsia"/>
                <w:szCs w:val="24"/>
                <w:lang w:eastAsia="zh-CN"/>
              </w:rPr>
              <w:t>不</w:t>
            </w:r>
            <w:proofErr w:type="gramEnd"/>
            <w:r w:rsidRPr="00BD1D73">
              <w:rPr>
                <w:rFonts w:cs="Microsoft YaHei" w:hint="eastAsia"/>
                <w:szCs w:val="24"/>
                <w:lang w:eastAsia="zh-CN"/>
              </w:rPr>
              <w:t>僵化。</w:t>
            </w:r>
            <w:bookmarkEnd w:id="129"/>
          </w:p>
        </w:tc>
        <w:tc>
          <w:tcPr>
            <w:tcW w:w="2700" w:type="dxa"/>
          </w:tcPr>
          <w:p w14:paraId="3CA1FAB2" w14:textId="77777777" w:rsidR="009246E6" w:rsidRPr="00BD1D73" w:rsidRDefault="009246E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30" w:name="lt_pId408"/>
            <w:r w:rsidRPr="00BD1D73">
              <w:rPr>
                <w:rFonts w:cs="Calibri" w:hint="eastAsia"/>
                <w:szCs w:val="24"/>
                <w:lang w:eastAsia="zh-CN"/>
              </w:rPr>
              <w:lastRenderedPageBreak/>
              <w:t>一些成员认为，该款无需修改，因为它是适用和灵活的。</w:t>
            </w:r>
          </w:p>
          <w:p w14:paraId="2D1B4D57" w14:textId="77777777" w:rsidR="009246E6" w:rsidRPr="00BD1D73" w:rsidRDefault="009246E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B72D1CF" w14:textId="77777777" w:rsidR="009246E6" w:rsidRPr="00BD1D73" w:rsidRDefault="009246E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一些成员表示，该款并无必要，因为它不再是适用或灵活的。</w:t>
            </w:r>
          </w:p>
          <w:bookmarkEnd w:id="130"/>
          <w:p w14:paraId="10308F4B"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2BD8FE7" w14:textId="27C30FE9" w:rsidR="008A48A0" w:rsidRPr="00BD1D73" w:rsidRDefault="009246E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4441CC">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69B03198" w14:textId="77777777" w:rsidTr="00F80891">
        <w:tc>
          <w:tcPr>
            <w:tcW w:w="1154" w:type="dxa"/>
          </w:tcPr>
          <w:p w14:paraId="11CDC267"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1DA7981A" w14:textId="77777777" w:rsidR="00E93BD2" w:rsidRPr="00BD1D73" w:rsidRDefault="00E93BD2" w:rsidP="00A831AC">
            <w:pPr>
              <w:spacing w:before="60" w:after="60"/>
              <w:rPr>
                <w:rFonts w:cstheme="minorHAnsi"/>
                <w:b/>
                <w:szCs w:val="24"/>
                <w:lang w:eastAsia="zh-CN"/>
              </w:rPr>
            </w:pPr>
            <w:bookmarkStart w:id="131" w:name="lt_pId411"/>
            <w:r w:rsidRPr="00BD1D73">
              <w:rPr>
                <w:rFonts w:cs="Calibri"/>
                <w:b/>
                <w:szCs w:val="24"/>
                <w:lang w:eastAsia="zh-CN"/>
              </w:rPr>
              <w:t xml:space="preserve">a) </w:t>
            </w:r>
            <w:r w:rsidRPr="00BD1D73">
              <w:rPr>
                <w:rFonts w:cstheme="minorHAnsi"/>
                <w:b/>
                <w:szCs w:val="24"/>
                <w:lang w:eastAsia="zh-CN"/>
              </w:rPr>
              <w:t>在该特定业务中使用如下交换业务量的手段：</w:t>
            </w:r>
          </w:p>
          <w:p w14:paraId="4182D724" w14:textId="77777777" w:rsidR="00E93BD2" w:rsidRPr="00BD1D73" w:rsidRDefault="00E93BD2" w:rsidP="00A831AC">
            <w:pPr>
              <w:pStyle w:val="enumlev1"/>
              <w:spacing w:before="60" w:after="60"/>
              <w:rPr>
                <w:szCs w:val="24"/>
                <w:lang w:eastAsia="zh-CN"/>
              </w:rPr>
            </w:pPr>
            <w:r w:rsidRPr="00BD1D73">
              <w:rPr>
                <w:szCs w:val="24"/>
                <w:lang w:eastAsia="zh-CN"/>
              </w:rPr>
              <w:t>–</w:t>
            </w:r>
            <w:r w:rsidRPr="00BD1D73">
              <w:rPr>
                <w:szCs w:val="24"/>
                <w:lang w:eastAsia="zh-CN"/>
              </w:rPr>
              <w:tab/>
            </w:r>
            <w:r w:rsidRPr="00BD1D73">
              <w:rPr>
                <w:szCs w:val="24"/>
                <w:lang w:eastAsia="zh-CN"/>
              </w:rPr>
              <w:t>通过直达电路（直接通信关系），或</w:t>
            </w:r>
          </w:p>
          <w:p w14:paraId="538454AC" w14:textId="77777777" w:rsidR="008A48A0" w:rsidRPr="00BD1D73" w:rsidRDefault="00E93BD2" w:rsidP="00A831AC">
            <w:pPr>
              <w:pStyle w:val="enumlev1"/>
              <w:spacing w:before="60" w:after="60"/>
              <w:rPr>
                <w:szCs w:val="24"/>
                <w:lang w:eastAsia="zh-CN"/>
              </w:rPr>
            </w:pPr>
            <w:r w:rsidRPr="00BD1D73">
              <w:rPr>
                <w:szCs w:val="24"/>
                <w:lang w:eastAsia="zh-CN"/>
              </w:rPr>
              <w:lastRenderedPageBreak/>
              <w:t>–</w:t>
            </w:r>
            <w:r w:rsidRPr="00BD1D73">
              <w:rPr>
                <w:szCs w:val="24"/>
                <w:lang w:eastAsia="zh-CN"/>
              </w:rPr>
              <w:tab/>
            </w:r>
            <w:r w:rsidRPr="00BD1D73">
              <w:rPr>
                <w:szCs w:val="24"/>
                <w:lang w:eastAsia="zh-CN"/>
              </w:rPr>
              <w:t>经第三国的转接点（间接通信关系），而且</w:t>
            </w:r>
            <w:bookmarkEnd w:id="131"/>
          </w:p>
        </w:tc>
        <w:tc>
          <w:tcPr>
            <w:tcW w:w="2836" w:type="dxa"/>
          </w:tcPr>
          <w:p w14:paraId="16B12719" w14:textId="77777777" w:rsidR="00A434BC" w:rsidRPr="00BD1D73" w:rsidRDefault="00A434BC" w:rsidP="00A831AC">
            <w:pPr>
              <w:tabs>
                <w:tab w:val="left" w:pos="461"/>
                <w:tab w:val="left" w:pos="1871"/>
              </w:tabs>
              <w:spacing w:before="60" w:after="60"/>
              <w:rPr>
                <w:rFonts w:cs="Calibri"/>
                <w:szCs w:val="24"/>
                <w:lang w:eastAsia="zh-CN"/>
              </w:rPr>
            </w:pPr>
            <w:bookmarkStart w:id="132" w:name="lt_pId414"/>
            <w:r w:rsidRPr="00BD1D73">
              <w:rPr>
                <w:rFonts w:cs="Calibri"/>
                <w:szCs w:val="24"/>
                <w:lang w:eastAsia="zh-CN"/>
              </w:rPr>
              <w:lastRenderedPageBreak/>
              <w:t>a)</w:t>
            </w:r>
            <w:r w:rsidR="00B33DED" w:rsidRPr="00BD1D73">
              <w:rPr>
                <w:rFonts w:cs="Calibri"/>
                <w:szCs w:val="24"/>
                <w:lang w:eastAsia="zh-CN"/>
              </w:rPr>
              <w:t xml:space="preserve"> </w:t>
            </w:r>
            <w:r w:rsidRPr="00BD1D73">
              <w:rPr>
                <w:rFonts w:cs="Calibri" w:hint="eastAsia"/>
                <w:szCs w:val="24"/>
                <w:lang w:eastAsia="zh-CN"/>
              </w:rPr>
              <w:t>存在着交换该特定业务业务量的手段：</w:t>
            </w:r>
          </w:p>
          <w:p w14:paraId="2535B10B" w14:textId="77777777" w:rsidR="00A434BC" w:rsidRPr="00BD1D73" w:rsidRDefault="00A434BC" w:rsidP="00A831AC">
            <w:pPr>
              <w:pStyle w:val="enumlev1"/>
              <w:spacing w:before="60" w:after="60"/>
              <w:rPr>
                <w:szCs w:val="24"/>
                <w:lang w:eastAsia="zh-CN"/>
              </w:rPr>
            </w:pPr>
            <w:r w:rsidRPr="00BD1D73">
              <w:rPr>
                <w:szCs w:val="24"/>
                <w:lang w:eastAsia="zh-CN"/>
              </w:rPr>
              <w:t>–</w:t>
            </w:r>
            <w:r w:rsidRPr="00BD1D73">
              <w:rPr>
                <w:szCs w:val="24"/>
                <w:lang w:eastAsia="zh-CN"/>
              </w:rPr>
              <w:tab/>
            </w:r>
            <w:r w:rsidRPr="00BD1D73">
              <w:rPr>
                <w:rFonts w:hint="eastAsia"/>
                <w:szCs w:val="24"/>
                <w:lang w:eastAsia="zh-CN"/>
              </w:rPr>
              <w:t>在直达电路上（直接通信联络），或</w:t>
            </w:r>
          </w:p>
          <w:p w14:paraId="17D5A700" w14:textId="77777777" w:rsidR="008A48A0" w:rsidRPr="00BD1D73" w:rsidRDefault="00A434BC" w:rsidP="00A831AC">
            <w:pPr>
              <w:pStyle w:val="enumlev1"/>
              <w:spacing w:before="60" w:after="60"/>
              <w:rPr>
                <w:rFonts w:cs="Calibri"/>
                <w:szCs w:val="24"/>
                <w:lang w:eastAsia="zh-CN"/>
              </w:rPr>
            </w:pPr>
            <w:r w:rsidRPr="00BD1D73">
              <w:rPr>
                <w:szCs w:val="24"/>
                <w:lang w:eastAsia="zh-CN"/>
              </w:rPr>
              <w:lastRenderedPageBreak/>
              <w:t>–</w:t>
            </w:r>
            <w:r w:rsidRPr="00BD1D73">
              <w:rPr>
                <w:szCs w:val="24"/>
                <w:lang w:eastAsia="zh-CN"/>
              </w:rPr>
              <w:tab/>
            </w:r>
            <w:r w:rsidRPr="00BD1D73">
              <w:rPr>
                <w:rFonts w:hint="eastAsia"/>
                <w:szCs w:val="24"/>
                <w:lang w:eastAsia="zh-CN"/>
              </w:rPr>
              <w:t>经第三国的转接点（间接通信联络），和</w:t>
            </w:r>
            <w:bookmarkEnd w:id="132"/>
          </w:p>
        </w:tc>
        <w:tc>
          <w:tcPr>
            <w:tcW w:w="2208" w:type="dxa"/>
          </w:tcPr>
          <w:p w14:paraId="38A8A195" w14:textId="77777777" w:rsidR="00AC59E3" w:rsidRPr="00BD1D73" w:rsidRDefault="00AC59E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szCs w:val="24"/>
                <w:lang w:eastAsia="zh-CN"/>
              </w:rPr>
              <w:lastRenderedPageBreak/>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w:t>
            </w:r>
          </w:p>
          <w:p w14:paraId="5DAF7C1C"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0393562" w14:textId="396430CF" w:rsidR="008A48A0" w:rsidRPr="00BD1D73" w:rsidRDefault="00AC59E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33" w:name="lt_pId418"/>
            <w:r w:rsidRPr="00BD1D73">
              <w:rPr>
                <w:rFonts w:cs="Calibri" w:hint="eastAsia"/>
                <w:szCs w:val="24"/>
                <w:lang w:eastAsia="zh-CN"/>
              </w:rPr>
              <w:lastRenderedPageBreak/>
              <w:t>其他一些成员</w:t>
            </w:r>
            <w:r w:rsidR="00E30875" w:rsidRPr="00BD1D73">
              <w:rPr>
                <w:rFonts w:cs="Calibri" w:hint="eastAsia"/>
                <w:szCs w:val="24"/>
                <w:lang w:eastAsia="zh-CN"/>
              </w:rPr>
              <w:t>建议</w:t>
            </w:r>
            <w:r w:rsidRPr="00BD1D73">
              <w:rPr>
                <w:rFonts w:cs="Calibri" w:hint="eastAsia"/>
                <w:szCs w:val="24"/>
                <w:lang w:eastAsia="zh-CN"/>
              </w:rPr>
              <w:t>，该款</w:t>
            </w:r>
            <w:r w:rsidR="00E30875" w:rsidRPr="00BD1D73">
              <w:rPr>
                <w:rFonts w:cs="Calibri" w:hint="eastAsia"/>
                <w:szCs w:val="24"/>
                <w:lang w:eastAsia="zh-CN"/>
              </w:rPr>
              <w:t>未充分考虑</w:t>
            </w:r>
            <w:r w:rsidRPr="00BD1D73">
              <w:rPr>
                <w:rFonts w:cs="Calibri" w:hint="eastAsia"/>
                <w:szCs w:val="24"/>
                <w:lang w:eastAsia="zh-CN"/>
              </w:rPr>
              <w:t>新的参与方</w:t>
            </w:r>
            <w:r w:rsidR="00E30875" w:rsidRPr="00BD1D73">
              <w:rPr>
                <w:rFonts w:cs="Calibri" w:hint="eastAsia"/>
                <w:szCs w:val="24"/>
                <w:lang w:eastAsia="zh-CN"/>
              </w:rPr>
              <w:t>。</w:t>
            </w:r>
            <w:bookmarkEnd w:id="133"/>
          </w:p>
          <w:p w14:paraId="46CD339C" w14:textId="77777777" w:rsidR="00F1374C" w:rsidRPr="00BD1D73" w:rsidRDefault="00F1374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E71C35F" w14:textId="1667CA19" w:rsidR="008A48A0" w:rsidRPr="00BD1D73" w:rsidRDefault="00F1374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其他一些成员认为，</w:t>
            </w:r>
            <w:r w:rsidR="00E30875" w:rsidRPr="00BD1D73">
              <w:rPr>
                <w:rFonts w:cs="Calibri" w:hint="eastAsia"/>
                <w:szCs w:val="24"/>
                <w:lang w:eastAsia="zh-CN"/>
              </w:rPr>
              <w:t>该款</w:t>
            </w:r>
            <w:r w:rsidRPr="00BD1D73">
              <w:rPr>
                <w:rFonts w:cs="Calibri" w:hint="eastAsia"/>
                <w:szCs w:val="24"/>
                <w:lang w:eastAsia="zh-CN"/>
              </w:rPr>
              <w:t>不再适用于网络和</w:t>
            </w:r>
            <w:r w:rsidR="00E30875" w:rsidRPr="00BD1D73">
              <w:rPr>
                <w:rFonts w:cs="Calibri" w:hint="eastAsia"/>
                <w:szCs w:val="24"/>
                <w:lang w:eastAsia="zh-CN"/>
              </w:rPr>
              <w:t>业务</w:t>
            </w:r>
            <w:r w:rsidRPr="00BD1D73">
              <w:rPr>
                <w:rFonts w:cs="Calibri" w:hint="eastAsia"/>
                <w:szCs w:val="24"/>
                <w:lang w:eastAsia="zh-CN"/>
              </w:rPr>
              <w:t>的提供和发展。</w:t>
            </w:r>
          </w:p>
          <w:p w14:paraId="5D60DB24"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179D71B" w14:textId="454FADBF" w:rsidR="008A48A0" w:rsidRPr="00BD1D73" w:rsidRDefault="00E3087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34" w:name="lt_pId420"/>
            <w:r w:rsidRPr="00BD1D73">
              <w:rPr>
                <w:rFonts w:cs="Calibri" w:hint="eastAsia"/>
                <w:szCs w:val="24"/>
                <w:lang w:eastAsia="zh-CN"/>
              </w:rPr>
              <w:t>一些成员认为，该款</w:t>
            </w:r>
            <w:r w:rsidRPr="00BD1D73">
              <w:rPr>
                <w:rFonts w:cs="Microsoft YaHei" w:hint="eastAsia"/>
                <w:szCs w:val="24"/>
                <w:lang w:eastAsia="zh-CN"/>
              </w:rPr>
              <w:t>既不便利也不妨碍网络和业务的提供和发展。</w:t>
            </w:r>
            <w:bookmarkEnd w:id="134"/>
          </w:p>
        </w:tc>
        <w:tc>
          <w:tcPr>
            <w:tcW w:w="2269" w:type="dxa"/>
          </w:tcPr>
          <w:p w14:paraId="08DCC48B" w14:textId="77777777" w:rsidR="00AC59E3" w:rsidRPr="00BD1D73" w:rsidRDefault="00AC59E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lastRenderedPageBreak/>
              <w:t>一些成员认为，该款是灵活的，适应新趋势和正在出现的问题。</w:t>
            </w:r>
          </w:p>
          <w:p w14:paraId="5988DC82"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E32F081" w14:textId="3EE7891A" w:rsidR="008A48A0" w:rsidRDefault="00E3087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35" w:name="lt_pId422"/>
            <w:r w:rsidRPr="00BD1D73">
              <w:rPr>
                <w:rFonts w:cs="Calibri" w:hint="eastAsia"/>
                <w:szCs w:val="24"/>
                <w:lang w:eastAsia="zh-CN"/>
              </w:rPr>
              <w:lastRenderedPageBreak/>
              <w:t>其他一些成员建议，该款未充分考虑新的趋势和中间参与方。</w:t>
            </w:r>
            <w:bookmarkEnd w:id="135"/>
          </w:p>
          <w:p w14:paraId="53837EBD" w14:textId="77777777" w:rsidR="004441CC" w:rsidRPr="00BD1D73" w:rsidRDefault="004441C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34147A0" w14:textId="63B49685" w:rsidR="008A48A0" w:rsidRPr="00BD1D73" w:rsidRDefault="00E3087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bookmarkStart w:id="136" w:name="lt_pId423"/>
            <w:r w:rsidRPr="00BD1D73">
              <w:rPr>
                <w:rFonts w:cs="Calibri" w:hint="eastAsia"/>
                <w:szCs w:val="24"/>
                <w:lang w:eastAsia="zh-CN"/>
              </w:rPr>
              <w:t>一些成员认为，</w:t>
            </w:r>
            <w:r w:rsidRPr="00BD1D73">
              <w:rPr>
                <w:rFonts w:cs="Microsoft YaHei" w:hint="eastAsia"/>
                <w:szCs w:val="24"/>
                <w:lang w:eastAsia="zh-CN"/>
              </w:rPr>
              <w:t>该定义</w:t>
            </w:r>
            <w:r w:rsidRPr="00BD1D73">
              <w:rPr>
                <w:rFonts w:cs="Microsoft YaHei" w:hint="eastAsia"/>
                <w:szCs w:val="24"/>
                <w:lang w:eastAsia="zh-CN"/>
              </w:rPr>
              <w:t>/</w:t>
            </w:r>
            <w:r w:rsidRPr="00BD1D73">
              <w:rPr>
                <w:rFonts w:cs="Microsoft YaHei" w:hint="eastAsia"/>
                <w:szCs w:val="24"/>
                <w:lang w:eastAsia="zh-CN"/>
              </w:rPr>
              <w:t>款在适应新趋势和正在出现的问题方面既不灵活，也</w:t>
            </w:r>
            <w:proofErr w:type="gramStart"/>
            <w:r w:rsidRPr="00BD1D73">
              <w:rPr>
                <w:rFonts w:cs="Microsoft YaHei" w:hint="eastAsia"/>
                <w:szCs w:val="24"/>
                <w:lang w:eastAsia="zh-CN"/>
              </w:rPr>
              <w:t>不</w:t>
            </w:r>
            <w:proofErr w:type="gramEnd"/>
            <w:r w:rsidRPr="00BD1D73">
              <w:rPr>
                <w:rFonts w:cs="Microsoft YaHei" w:hint="eastAsia"/>
                <w:szCs w:val="24"/>
                <w:lang w:eastAsia="zh-CN"/>
              </w:rPr>
              <w:t>僵化。</w:t>
            </w:r>
            <w:bookmarkEnd w:id="136"/>
          </w:p>
        </w:tc>
        <w:tc>
          <w:tcPr>
            <w:tcW w:w="2700" w:type="dxa"/>
          </w:tcPr>
          <w:p w14:paraId="65DB67BA" w14:textId="77777777" w:rsidR="00AC59E3" w:rsidRPr="00BD1D73" w:rsidRDefault="00AC59E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2D274215" w14:textId="77777777" w:rsidR="00AC59E3" w:rsidRPr="00BD1D73" w:rsidRDefault="00AC59E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61EEE9A" w14:textId="77777777" w:rsidR="00AC59E3" w:rsidRPr="00BD1D73" w:rsidRDefault="00AC59E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一些成员表示，该款并无必要，因为它不再是适用或灵活的。</w:t>
            </w:r>
          </w:p>
          <w:p w14:paraId="7BB47504" w14:textId="77777777" w:rsidR="00AC59E3" w:rsidRPr="00BD1D73" w:rsidRDefault="00AC59E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8B45866" w14:textId="54FA09F2" w:rsidR="008A48A0" w:rsidRPr="00BD1D73" w:rsidRDefault="00AC59E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4441CC">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66A970B0" w14:textId="77777777" w:rsidTr="00F80891">
        <w:tc>
          <w:tcPr>
            <w:tcW w:w="1154" w:type="dxa"/>
          </w:tcPr>
          <w:p w14:paraId="276B8DAE"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6427108B"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jc w:val="both"/>
              <w:textAlignment w:val="auto"/>
              <w:rPr>
                <w:rFonts w:cs="Calibri"/>
                <w:b/>
                <w:szCs w:val="24"/>
                <w:lang w:eastAsia="zh-CN"/>
              </w:rPr>
            </w:pPr>
            <w:bookmarkStart w:id="137" w:name="lt_pId427"/>
            <w:r w:rsidRPr="00BD1D73">
              <w:rPr>
                <w:rFonts w:cs="Calibri"/>
                <w:b/>
                <w:szCs w:val="24"/>
                <w:lang w:eastAsia="zh-CN"/>
              </w:rPr>
              <w:t xml:space="preserve">b) </w:t>
            </w:r>
            <w:r w:rsidR="00E93BD2" w:rsidRPr="00BD1D73">
              <w:rPr>
                <w:rFonts w:cstheme="minorHAnsi"/>
                <w:b/>
                <w:szCs w:val="24"/>
                <w:lang w:eastAsia="zh-CN"/>
              </w:rPr>
              <w:t>通常进行账务结算。</w:t>
            </w:r>
            <w:bookmarkEnd w:id="137"/>
          </w:p>
        </w:tc>
        <w:tc>
          <w:tcPr>
            <w:tcW w:w="2836" w:type="dxa"/>
          </w:tcPr>
          <w:p w14:paraId="49B29783"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bookmarkStart w:id="138" w:name="lt_pId428"/>
            <w:r w:rsidRPr="00BD1D73">
              <w:rPr>
                <w:rFonts w:cs="Calibri"/>
                <w:szCs w:val="24"/>
                <w:lang w:eastAsia="zh-CN"/>
              </w:rPr>
              <w:t xml:space="preserve">b) </w:t>
            </w:r>
            <w:r w:rsidR="00A434BC" w:rsidRPr="00BD1D73">
              <w:rPr>
                <w:rFonts w:cs="Calibri" w:hint="eastAsia"/>
                <w:szCs w:val="24"/>
                <w:lang w:eastAsia="zh-CN"/>
              </w:rPr>
              <w:t>通常进行账务结算。</w:t>
            </w:r>
            <w:bookmarkEnd w:id="138"/>
          </w:p>
        </w:tc>
        <w:tc>
          <w:tcPr>
            <w:tcW w:w="2208" w:type="dxa"/>
          </w:tcPr>
          <w:p w14:paraId="7C50444D" w14:textId="77777777" w:rsidR="009227D8" w:rsidRPr="00BD1D73" w:rsidRDefault="009227D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w:t>
            </w:r>
          </w:p>
          <w:p w14:paraId="26D437A9"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6A57B41" w14:textId="2CEE8266" w:rsidR="009227D8" w:rsidRPr="00BD1D73" w:rsidRDefault="009227D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w:t>
            </w:r>
          </w:p>
          <w:p w14:paraId="36682769" w14:textId="7576647F"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p>
          <w:p w14:paraId="54BCB8E4" w14:textId="09E7F187" w:rsidR="008A48A0" w:rsidRPr="00BD1D73" w:rsidRDefault="009227D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w:t>
            </w:r>
            <w:r w:rsidRPr="00BD1D73">
              <w:rPr>
                <w:rFonts w:cs="Microsoft YaHei" w:hint="eastAsia"/>
                <w:szCs w:val="24"/>
                <w:lang w:eastAsia="zh-CN"/>
              </w:rPr>
              <w:t>既不便利也不妨碍网络和业务的提供和发展。</w:t>
            </w:r>
          </w:p>
        </w:tc>
        <w:tc>
          <w:tcPr>
            <w:tcW w:w="2269" w:type="dxa"/>
          </w:tcPr>
          <w:p w14:paraId="0DB76F14" w14:textId="77777777" w:rsidR="009227D8" w:rsidRPr="00BD1D73" w:rsidRDefault="009227D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一些成员认为，该款是灵活的，适应新趋势和正在出现的问题。</w:t>
            </w:r>
          </w:p>
          <w:p w14:paraId="1AD1728B"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0240A9F" w14:textId="28C05700" w:rsidR="008A48A0" w:rsidRPr="00BD1D73" w:rsidRDefault="009227D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w:t>
            </w:r>
            <w:r w:rsidR="00171CC2" w:rsidRPr="00BD1D73">
              <w:rPr>
                <w:rFonts w:cs="Calibri" w:hint="eastAsia"/>
                <w:szCs w:val="24"/>
                <w:lang w:eastAsia="zh-CN"/>
              </w:rPr>
              <w:t>一些成员认为，</w:t>
            </w:r>
            <w:r w:rsidRPr="00BD1D73">
              <w:rPr>
                <w:rFonts w:cs="Calibri" w:hint="eastAsia"/>
                <w:szCs w:val="24"/>
                <w:lang w:eastAsia="zh-CN"/>
              </w:rPr>
              <w:t>该款</w:t>
            </w:r>
            <w:r w:rsidR="00171CC2" w:rsidRPr="00BD1D73">
              <w:rPr>
                <w:rFonts w:cs="Calibri" w:hint="eastAsia"/>
                <w:szCs w:val="24"/>
                <w:lang w:eastAsia="zh-CN"/>
              </w:rPr>
              <w:t>没有充分考虑到“关系”中涉及的其他手段，因为</w:t>
            </w:r>
            <w:r w:rsidRPr="00BD1D73">
              <w:rPr>
                <w:rFonts w:cs="Calibri" w:hint="eastAsia"/>
                <w:szCs w:val="24"/>
                <w:lang w:eastAsia="zh-CN"/>
              </w:rPr>
              <w:t>账目结付</w:t>
            </w:r>
            <w:r w:rsidR="00171CC2" w:rsidRPr="00BD1D73">
              <w:rPr>
                <w:rFonts w:cs="Calibri" w:hint="eastAsia"/>
                <w:szCs w:val="24"/>
                <w:lang w:eastAsia="zh-CN"/>
              </w:rPr>
              <w:t>因新的</w:t>
            </w:r>
            <w:r w:rsidRPr="00BD1D73">
              <w:rPr>
                <w:rFonts w:cs="Calibri" w:hint="eastAsia"/>
                <w:szCs w:val="24"/>
                <w:lang w:eastAsia="zh-CN"/>
              </w:rPr>
              <w:t>参与方</w:t>
            </w:r>
            <w:r w:rsidR="00171CC2" w:rsidRPr="00BD1D73">
              <w:rPr>
                <w:rFonts w:cs="Calibri" w:hint="eastAsia"/>
                <w:szCs w:val="24"/>
                <w:lang w:eastAsia="zh-CN"/>
              </w:rPr>
              <w:t>和技术发展而中断。</w:t>
            </w:r>
          </w:p>
          <w:p w14:paraId="31B86495"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53C700B" w14:textId="32744E16" w:rsidR="008A48A0" w:rsidRPr="00BD1D73" w:rsidRDefault="009227D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Pr="00BD1D73">
              <w:rPr>
                <w:rFonts w:cs="Microsoft YaHei" w:hint="eastAsia"/>
                <w:szCs w:val="24"/>
                <w:lang w:eastAsia="zh-CN"/>
              </w:rPr>
              <w:t>该定义</w:t>
            </w:r>
            <w:r w:rsidRPr="00BD1D73">
              <w:rPr>
                <w:rFonts w:cs="Microsoft YaHei" w:hint="eastAsia"/>
                <w:szCs w:val="24"/>
                <w:lang w:eastAsia="zh-CN"/>
              </w:rPr>
              <w:t>/</w:t>
            </w:r>
            <w:r w:rsidRPr="00BD1D73">
              <w:rPr>
                <w:rFonts w:cs="Microsoft YaHei" w:hint="eastAsia"/>
                <w:szCs w:val="24"/>
                <w:lang w:eastAsia="zh-CN"/>
              </w:rPr>
              <w:t>款在适应新趋</w:t>
            </w:r>
            <w:r w:rsidRPr="00BD1D73">
              <w:rPr>
                <w:rFonts w:cs="Microsoft YaHei" w:hint="eastAsia"/>
                <w:szCs w:val="24"/>
                <w:lang w:eastAsia="zh-CN"/>
              </w:rPr>
              <w:lastRenderedPageBreak/>
              <w:t>势和正在出现的问题方面既不灵活，也</w:t>
            </w:r>
            <w:proofErr w:type="gramStart"/>
            <w:r w:rsidRPr="00BD1D73">
              <w:rPr>
                <w:rFonts w:cs="Microsoft YaHei" w:hint="eastAsia"/>
                <w:szCs w:val="24"/>
                <w:lang w:eastAsia="zh-CN"/>
              </w:rPr>
              <w:t>不</w:t>
            </w:r>
            <w:proofErr w:type="gramEnd"/>
            <w:r w:rsidRPr="00BD1D73">
              <w:rPr>
                <w:rFonts w:cs="Microsoft YaHei" w:hint="eastAsia"/>
                <w:szCs w:val="24"/>
                <w:lang w:eastAsia="zh-CN"/>
              </w:rPr>
              <w:t>僵化。</w:t>
            </w:r>
          </w:p>
        </w:tc>
        <w:tc>
          <w:tcPr>
            <w:tcW w:w="2700" w:type="dxa"/>
          </w:tcPr>
          <w:p w14:paraId="6BCB5F57" w14:textId="77777777" w:rsidR="009227D8" w:rsidRPr="00BD1D73" w:rsidRDefault="009227D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741578B9" w14:textId="77777777" w:rsidR="009227D8" w:rsidRPr="00BD1D73" w:rsidRDefault="009227D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6C5559A" w14:textId="77777777" w:rsidR="009227D8" w:rsidRPr="00BD1D73" w:rsidRDefault="009227D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0B71F3A7" w14:textId="77777777" w:rsidR="009227D8" w:rsidRPr="00BD1D73" w:rsidRDefault="009227D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FF49FF5" w14:textId="2D9D0724" w:rsidR="008A48A0" w:rsidRPr="00BD1D73" w:rsidRDefault="009227D8"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E03248">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5BA61B2E" w14:textId="77777777" w:rsidTr="00F80891">
        <w:tc>
          <w:tcPr>
            <w:tcW w:w="1154" w:type="dxa"/>
          </w:tcPr>
          <w:p w14:paraId="0D55055B"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11BB1960" w14:textId="77777777" w:rsidR="008A48A0" w:rsidRPr="00BD1D73" w:rsidRDefault="00E007A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BD1D73">
              <w:rPr>
                <w:rFonts w:cs="Calibri"/>
                <w:b/>
                <w:szCs w:val="24"/>
                <w:lang w:eastAsia="zh-CN"/>
              </w:rPr>
              <w:t xml:space="preserve">2.8 </w:t>
            </w:r>
            <w:r w:rsidRPr="00BD1D73">
              <w:rPr>
                <w:rFonts w:cs="Microsoft YaHei" w:hint="eastAsia"/>
                <w:b/>
                <w:szCs w:val="24"/>
                <w:lang w:eastAsia="zh-CN"/>
              </w:rPr>
              <w:t>结算价：在某特定通信关系中，经授权的运营机构间商定的用于编制国际账目的价格。</w:t>
            </w:r>
          </w:p>
        </w:tc>
        <w:tc>
          <w:tcPr>
            <w:tcW w:w="2836" w:type="dxa"/>
          </w:tcPr>
          <w:p w14:paraId="2A049DE7" w14:textId="77777777" w:rsidR="00E03248" w:rsidRDefault="008E592C"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szCs w:val="24"/>
                <w:lang w:eastAsia="zh-CN"/>
              </w:rPr>
              <w:t xml:space="preserve">2.8 </w:t>
            </w:r>
            <w:r w:rsidR="00E007A4" w:rsidRPr="00BD1D73">
              <w:rPr>
                <w:rFonts w:cs="Microsoft YaHei" w:hint="eastAsia"/>
                <w:szCs w:val="24"/>
                <w:lang w:eastAsia="zh-CN"/>
              </w:rPr>
              <w:t>结算价：</w:t>
            </w:r>
            <w:r w:rsidR="00E007A4" w:rsidRPr="005640E4">
              <w:rPr>
                <w:rFonts w:cs="Microsoft YaHei" w:hint="eastAsia"/>
                <w:szCs w:val="24"/>
                <w:lang w:eastAsia="zh-CN"/>
              </w:rPr>
              <w:t>在某一通信联络中，主管部门</w:t>
            </w:r>
            <w:r w:rsidR="00E007A4" w:rsidRPr="005640E4">
              <w:rPr>
                <w:rFonts w:cs="Calibri"/>
                <w:szCs w:val="24"/>
                <w:lang w:eastAsia="zh-CN"/>
              </w:rPr>
              <w:t>*</w:t>
            </w:r>
            <w:r w:rsidR="00E007A4" w:rsidRPr="005640E4">
              <w:rPr>
                <w:rFonts w:cs="Microsoft YaHei" w:hint="eastAsia"/>
                <w:szCs w:val="24"/>
                <w:lang w:eastAsia="zh-CN"/>
              </w:rPr>
              <w:t>间商定的用于编制国际账目的价目。</w:t>
            </w:r>
          </w:p>
          <w:p w14:paraId="40C1FB9C" w14:textId="77777777" w:rsidR="00E03248" w:rsidRDefault="00E03248"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84BD2F3" w14:textId="6005274F" w:rsidR="008A48A0" w:rsidRPr="00BD1D73" w:rsidRDefault="005640E4"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640E4">
              <w:rPr>
                <w:rFonts w:cs="Calibri"/>
                <w:szCs w:val="24"/>
                <w:lang w:eastAsia="zh-CN"/>
              </w:rPr>
              <w:t>*</w:t>
            </w:r>
            <w:r w:rsidR="00EC34F3" w:rsidRPr="005640E4">
              <w:rPr>
                <w:rFonts w:cs="Calibri" w:hint="eastAsia"/>
                <w:szCs w:val="24"/>
                <w:lang w:eastAsia="zh-CN"/>
              </w:rPr>
              <w:t>或经认可的私营运营机构</w:t>
            </w:r>
          </w:p>
        </w:tc>
        <w:tc>
          <w:tcPr>
            <w:tcW w:w="2208" w:type="dxa"/>
          </w:tcPr>
          <w:p w14:paraId="63FAFD5E"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w:t>
            </w:r>
          </w:p>
          <w:p w14:paraId="6D46C5AB"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F1A172C" w14:textId="654171F3" w:rsidR="008A48A0" w:rsidRPr="00BD1D73" w:rsidRDefault="00171CC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39" w:name="lt_pId444"/>
            <w:r w:rsidRPr="00BD1D73">
              <w:rPr>
                <w:rFonts w:cs="Calibri" w:hint="eastAsia"/>
                <w:szCs w:val="24"/>
                <w:lang w:eastAsia="zh-CN"/>
              </w:rPr>
              <w:t>其他一些</w:t>
            </w:r>
            <w:r w:rsidR="00EC34F3" w:rsidRPr="00BD1D73">
              <w:rPr>
                <w:rFonts w:cs="Calibri" w:hint="eastAsia"/>
                <w:szCs w:val="24"/>
                <w:lang w:eastAsia="zh-CN"/>
              </w:rPr>
              <w:t>成员</w:t>
            </w:r>
            <w:r w:rsidRPr="00BD1D73">
              <w:rPr>
                <w:rFonts w:cs="Calibri" w:hint="eastAsia"/>
                <w:szCs w:val="24"/>
                <w:lang w:eastAsia="zh-CN"/>
              </w:rPr>
              <w:t>认为，</w:t>
            </w:r>
            <w:r w:rsidR="00EC34F3" w:rsidRPr="00BD1D73">
              <w:rPr>
                <w:rFonts w:cs="Calibri" w:hint="eastAsia"/>
                <w:szCs w:val="24"/>
                <w:lang w:eastAsia="zh-CN"/>
              </w:rPr>
              <w:t>该款</w:t>
            </w:r>
            <w:r w:rsidRPr="00BD1D73">
              <w:rPr>
                <w:rFonts w:cs="Calibri" w:hint="eastAsia"/>
                <w:szCs w:val="24"/>
                <w:lang w:eastAsia="zh-CN"/>
              </w:rPr>
              <w:t>没有充分考虑到这一点。虽然</w:t>
            </w:r>
            <w:r w:rsidR="00EC34F3" w:rsidRPr="00BD1D73">
              <w:rPr>
                <w:rFonts w:cs="Calibri" w:hint="eastAsia"/>
                <w:szCs w:val="24"/>
                <w:lang w:eastAsia="zh-CN"/>
              </w:rPr>
              <w:t>结算价</w:t>
            </w:r>
            <w:r w:rsidRPr="00BD1D73">
              <w:rPr>
                <w:rFonts w:cs="Calibri" w:hint="eastAsia"/>
                <w:szCs w:val="24"/>
                <w:lang w:eastAsia="zh-CN"/>
              </w:rPr>
              <w:t>原则在一些国家仍然适用，但国际协议的条款和条件是通过商业协议确立的</w:t>
            </w:r>
            <w:bookmarkEnd w:id="139"/>
            <w:r w:rsidR="00EC34F3" w:rsidRPr="00BD1D73">
              <w:rPr>
                <w:rFonts w:cs="Calibri" w:hint="eastAsia"/>
                <w:szCs w:val="24"/>
                <w:lang w:eastAsia="zh-CN"/>
              </w:rPr>
              <w:t>。</w:t>
            </w:r>
          </w:p>
          <w:p w14:paraId="36F7DC1C"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125873D" w14:textId="4A388B24" w:rsidR="008A48A0"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w:t>
            </w:r>
            <w:r w:rsidRPr="00BD1D73">
              <w:rPr>
                <w:rFonts w:cs="Microsoft YaHei" w:hint="eastAsia"/>
                <w:szCs w:val="24"/>
                <w:lang w:eastAsia="zh-CN"/>
              </w:rPr>
              <w:t>既不便利也不妨碍网络和业务的提供和发展。</w:t>
            </w:r>
          </w:p>
        </w:tc>
        <w:tc>
          <w:tcPr>
            <w:tcW w:w="2269" w:type="dxa"/>
          </w:tcPr>
          <w:p w14:paraId="10D763D8"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一些成员认为，该款是灵活的，适应新趋势和正在出现的问题。</w:t>
            </w:r>
          </w:p>
          <w:p w14:paraId="48170B3C"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716D942" w14:textId="397171DD" w:rsidR="008A48A0" w:rsidRPr="00BD1D73" w:rsidRDefault="00171CC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40" w:name="lt_pId447"/>
            <w:r w:rsidRPr="00BD1D73">
              <w:rPr>
                <w:rFonts w:cs="Calibri" w:hint="eastAsia"/>
                <w:szCs w:val="24"/>
                <w:lang w:eastAsia="zh-CN"/>
              </w:rPr>
              <w:t>其他一些成员认为，</w:t>
            </w:r>
            <w:r w:rsidR="00EC34F3" w:rsidRPr="00BD1D73">
              <w:rPr>
                <w:rFonts w:cs="Calibri" w:hint="eastAsia"/>
                <w:szCs w:val="24"/>
                <w:lang w:eastAsia="zh-CN"/>
              </w:rPr>
              <w:t>该款</w:t>
            </w:r>
            <w:r w:rsidRPr="00BD1D73">
              <w:rPr>
                <w:rFonts w:cs="Calibri" w:hint="eastAsia"/>
                <w:szCs w:val="24"/>
                <w:lang w:eastAsia="zh-CN"/>
              </w:rPr>
              <w:t>没有充分考虑到替代</w:t>
            </w:r>
            <w:r w:rsidR="00EC34F3" w:rsidRPr="00BD1D73">
              <w:rPr>
                <w:rFonts w:cs="Calibri" w:hint="eastAsia"/>
                <w:szCs w:val="24"/>
                <w:lang w:eastAsia="zh-CN"/>
              </w:rPr>
              <w:t>参与方；</w:t>
            </w:r>
            <w:r w:rsidRPr="00BD1D73">
              <w:rPr>
                <w:rFonts w:cs="Calibri" w:hint="eastAsia"/>
                <w:szCs w:val="24"/>
                <w:lang w:eastAsia="zh-CN"/>
              </w:rPr>
              <w:t>一些成员指出，商业协议中使用不同的术语来表示相同的</w:t>
            </w:r>
            <w:bookmarkEnd w:id="140"/>
            <w:r w:rsidR="00EC34F3" w:rsidRPr="00BD1D73">
              <w:rPr>
                <w:rFonts w:cs="Calibri" w:hint="eastAsia"/>
                <w:szCs w:val="24"/>
                <w:lang w:eastAsia="zh-CN"/>
              </w:rPr>
              <w:t>含义。</w:t>
            </w:r>
          </w:p>
          <w:p w14:paraId="0299985D"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976E407" w14:textId="642D3CB5" w:rsidR="008A48A0"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一些成员认为，</w:t>
            </w:r>
            <w:r w:rsidRPr="00BD1D73">
              <w:rPr>
                <w:rFonts w:cs="Microsoft YaHei" w:hint="eastAsia"/>
                <w:szCs w:val="24"/>
                <w:lang w:eastAsia="zh-CN"/>
              </w:rPr>
              <w:t>该定义</w:t>
            </w:r>
            <w:r w:rsidRPr="00BD1D73">
              <w:rPr>
                <w:rFonts w:cs="Microsoft YaHei" w:hint="eastAsia"/>
                <w:szCs w:val="24"/>
                <w:lang w:eastAsia="zh-CN"/>
              </w:rPr>
              <w:t>/</w:t>
            </w:r>
            <w:r w:rsidRPr="00BD1D73">
              <w:rPr>
                <w:rFonts w:cs="Microsoft YaHei" w:hint="eastAsia"/>
                <w:szCs w:val="24"/>
                <w:lang w:eastAsia="zh-CN"/>
              </w:rPr>
              <w:t>款在适应新趋势和正在出现的问题方面既不灵活，也</w:t>
            </w:r>
            <w:proofErr w:type="gramStart"/>
            <w:r w:rsidRPr="00BD1D73">
              <w:rPr>
                <w:rFonts w:cs="Microsoft YaHei" w:hint="eastAsia"/>
                <w:szCs w:val="24"/>
                <w:lang w:eastAsia="zh-CN"/>
              </w:rPr>
              <w:t>不</w:t>
            </w:r>
            <w:proofErr w:type="gramEnd"/>
            <w:r w:rsidRPr="00BD1D73">
              <w:rPr>
                <w:rFonts w:cs="Microsoft YaHei" w:hint="eastAsia"/>
                <w:szCs w:val="24"/>
                <w:lang w:eastAsia="zh-CN"/>
              </w:rPr>
              <w:t>僵化。</w:t>
            </w:r>
          </w:p>
        </w:tc>
        <w:tc>
          <w:tcPr>
            <w:tcW w:w="2700" w:type="dxa"/>
          </w:tcPr>
          <w:p w14:paraId="3DF5C456"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1879F02F"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90005DB"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30ED60AD"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BC1FA23" w14:textId="1DA29694" w:rsidR="008A48A0"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A5014D">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0C84F179" w14:textId="77777777" w:rsidTr="00F80891">
        <w:tc>
          <w:tcPr>
            <w:tcW w:w="1154" w:type="dxa"/>
          </w:tcPr>
          <w:p w14:paraId="0E6DA754"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1FB8FF69" w14:textId="77777777" w:rsidR="008A48A0" w:rsidRPr="00BD1D73" w:rsidRDefault="00E007A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BD1D73">
              <w:rPr>
                <w:rFonts w:cs="Calibri"/>
                <w:b/>
                <w:szCs w:val="24"/>
                <w:lang w:eastAsia="zh-CN"/>
              </w:rPr>
              <w:t>2.9</w:t>
            </w:r>
            <w:r w:rsidR="00211AC0" w:rsidRPr="00BD1D73">
              <w:rPr>
                <w:rFonts w:cs="Calibri"/>
                <w:b/>
                <w:szCs w:val="24"/>
                <w:lang w:eastAsia="zh-CN"/>
              </w:rPr>
              <w:t xml:space="preserve"> </w:t>
            </w:r>
            <w:r w:rsidRPr="00BD1D73">
              <w:rPr>
                <w:rFonts w:cs="Microsoft YaHei" w:hint="eastAsia"/>
                <w:b/>
                <w:szCs w:val="24"/>
                <w:lang w:eastAsia="zh-CN"/>
              </w:rPr>
              <w:t>收取费：某经授权的运营机构制定并向其用户收取的使用国际电信业务的费用。</w:t>
            </w:r>
          </w:p>
        </w:tc>
        <w:tc>
          <w:tcPr>
            <w:tcW w:w="2836" w:type="dxa"/>
          </w:tcPr>
          <w:p w14:paraId="6AA9ED1A" w14:textId="361F409A" w:rsidR="008A48A0" w:rsidRDefault="00E007A4" w:rsidP="00A831AC">
            <w:pPr>
              <w:tabs>
                <w:tab w:val="clear" w:pos="794"/>
                <w:tab w:val="clear" w:pos="1191"/>
                <w:tab w:val="clear" w:pos="1588"/>
                <w:tab w:val="clear" w:pos="1985"/>
              </w:tabs>
              <w:overflowPunct/>
              <w:autoSpaceDE/>
              <w:autoSpaceDN/>
              <w:adjustRightInd/>
              <w:spacing w:before="60" w:after="60" w:line="259" w:lineRule="auto"/>
              <w:textAlignment w:val="auto"/>
              <w:rPr>
                <w:rFonts w:cs="Microsoft YaHei"/>
                <w:szCs w:val="24"/>
                <w:lang w:eastAsia="zh-CN"/>
              </w:rPr>
            </w:pPr>
            <w:r w:rsidRPr="00BD1D73">
              <w:rPr>
                <w:rFonts w:cs="Calibri"/>
                <w:szCs w:val="24"/>
                <w:lang w:eastAsia="zh-CN"/>
              </w:rPr>
              <w:t>2.9</w:t>
            </w:r>
            <w:r w:rsidR="000A7B7E" w:rsidRPr="00BD1D73">
              <w:rPr>
                <w:rFonts w:cs="Calibri"/>
                <w:szCs w:val="24"/>
                <w:lang w:eastAsia="zh-CN"/>
              </w:rPr>
              <w:t xml:space="preserve"> </w:t>
            </w:r>
            <w:r w:rsidRPr="00BD1D73">
              <w:rPr>
                <w:rFonts w:cs="Microsoft YaHei" w:hint="eastAsia"/>
                <w:szCs w:val="24"/>
                <w:lang w:eastAsia="zh-CN"/>
              </w:rPr>
              <w:t>收取费：一个主管部门</w:t>
            </w:r>
            <w:r w:rsidRPr="005640E4">
              <w:rPr>
                <w:rFonts w:cs="Calibri"/>
                <w:szCs w:val="24"/>
                <w:lang w:eastAsia="zh-CN"/>
              </w:rPr>
              <w:t>*</w:t>
            </w:r>
            <w:r w:rsidRPr="005640E4">
              <w:rPr>
                <w:rFonts w:cs="Microsoft YaHei" w:hint="eastAsia"/>
                <w:szCs w:val="24"/>
                <w:lang w:eastAsia="zh-CN"/>
              </w:rPr>
              <w:t>制定的向其用户收取的使用国际电信业务的费用。</w:t>
            </w:r>
          </w:p>
          <w:p w14:paraId="67FE2B89" w14:textId="77777777" w:rsidR="00E03248" w:rsidRPr="005640E4" w:rsidRDefault="00E03248"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13FA00C0" w14:textId="7C18EA82" w:rsidR="008A48A0" w:rsidRPr="00BD1D73" w:rsidRDefault="005640E4"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640E4">
              <w:rPr>
                <w:rFonts w:cs="Calibri"/>
                <w:szCs w:val="24"/>
                <w:lang w:eastAsia="zh-CN"/>
              </w:rPr>
              <w:t>*</w:t>
            </w:r>
            <w:r w:rsidR="00EC34F3" w:rsidRPr="005640E4">
              <w:rPr>
                <w:rFonts w:cs="Calibri" w:hint="eastAsia"/>
                <w:szCs w:val="24"/>
                <w:lang w:eastAsia="zh-CN"/>
              </w:rPr>
              <w:t>或经认可的私营运营机构</w:t>
            </w:r>
          </w:p>
        </w:tc>
        <w:tc>
          <w:tcPr>
            <w:tcW w:w="2208" w:type="dxa"/>
          </w:tcPr>
          <w:p w14:paraId="6813C889"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szCs w:val="24"/>
                <w:lang w:eastAsia="zh-CN"/>
              </w:rPr>
              <w:t>一些成员认为，</w:t>
            </w:r>
            <w:r w:rsidRPr="00BD1D73">
              <w:rPr>
                <w:rFonts w:cs="Calibri" w:hint="eastAsia"/>
                <w:szCs w:val="24"/>
                <w:lang w:eastAsia="zh-CN"/>
              </w:rPr>
              <w:t>该款</w:t>
            </w:r>
            <w:r w:rsidRPr="00BD1D73">
              <w:rPr>
                <w:rFonts w:cs="Calibri"/>
                <w:szCs w:val="24"/>
                <w:lang w:eastAsia="zh-CN"/>
              </w:rPr>
              <w:t>是适用的，</w:t>
            </w:r>
            <w:r w:rsidRPr="00BD1D73">
              <w:rPr>
                <w:rFonts w:cs="Calibri" w:hint="eastAsia"/>
                <w:szCs w:val="24"/>
                <w:lang w:eastAsia="zh-CN"/>
              </w:rPr>
              <w:t>并支持网络和业务的发展。</w:t>
            </w:r>
          </w:p>
          <w:p w14:paraId="61ABA026"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02BAA99" w14:textId="0C4468E1" w:rsidR="008A48A0"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一些成员认为，该款</w:t>
            </w:r>
            <w:r w:rsidRPr="00BD1D73">
              <w:rPr>
                <w:rFonts w:cs="Microsoft YaHei" w:hint="eastAsia"/>
                <w:szCs w:val="24"/>
                <w:lang w:eastAsia="zh-CN"/>
              </w:rPr>
              <w:t>既不便利也不妨</w:t>
            </w:r>
            <w:r w:rsidRPr="00BD1D73">
              <w:rPr>
                <w:rFonts w:cs="Microsoft YaHei" w:hint="eastAsia"/>
                <w:szCs w:val="24"/>
                <w:lang w:eastAsia="zh-CN"/>
              </w:rPr>
              <w:lastRenderedPageBreak/>
              <w:t>碍网络和业务的提供和发展。</w:t>
            </w:r>
          </w:p>
        </w:tc>
        <w:tc>
          <w:tcPr>
            <w:tcW w:w="2269" w:type="dxa"/>
          </w:tcPr>
          <w:p w14:paraId="3EF71383"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lastRenderedPageBreak/>
              <w:t>一些成员认为，该款是灵活的，适应新趋势和正在出现的问题。</w:t>
            </w:r>
          </w:p>
          <w:p w14:paraId="071857F6"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p>
          <w:p w14:paraId="343D0B48" w14:textId="3E2BDA34"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41" w:name="lt_pId460"/>
            <w:r w:rsidRPr="00BD1D73">
              <w:rPr>
                <w:rFonts w:cs="Calibri" w:hint="eastAsia"/>
                <w:szCs w:val="24"/>
                <w:lang w:eastAsia="zh-CN"/>
              </w:rPr>
              <w:t>其他一些成员</w:t>
            </w:r>
            <w:r w:rsidR="008F2BA2" w:rsidRPr="00BD1D73">
              <w:rPr>
                <w:rFonts w:cs="Calibri" w:hint="eastAsia"/>
                <w:szCs w:val="24"/>
                <w:lang w:eastAsia="zh-CN"/>
              </w:rPr>
              <w:t>建议</w:t>
            </w:r>
            <w:r w:rsidRPr="00BD1D73">
              <w:rPr>
                <w:rFonts w:cs="Calibri" w:hint="eastAsia"/>
                <w:szCs w:val="24"/>
                <w:lang w:eastAsia="zh-CN"/>
              </w:rPr>
              <w:t>，该款没有充分</w:t>
            </w:r>
            <w:r w:rsidRPr="00BD1D73">
              <w:rPr>
                <w:rFonts w:cs="Calibri" w:hint="eastAsia"/>
                <w:szCs w:val="24"/>
                <w:lang w:eastAsia="zh-CN"/>
              </w:rPr>
              <w:lastRenderedPageBreak/>
              <w:t>考虑到通过互联网提供或获取的通信服务；一些成员指出，商业协议中使用不同的术语来表示相同的含义</w:t>
            </w:r>
            <w:r w:rsidR="008F2BA2" w:rsidRPr="00BD1D73">
              <w:rPr>
                <w:rFonts w:cs="Calibri" w:hint="eastAsia"/>
                <w:szCs w:val="24"/>
                <w:lang w:eastAsia="zh-CN"/>
              </w:rPr>
              <w:t>。</w:t>
            </w:r>
          </w:p>
          <w:bookmarkEnd w:id="141"/>
          <w:p w14:paraId="2C6FA967"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D03A0EF" w14:textId="072B8A29" w:rsidR="008A48A0" w:rsidRPr="00BD1D73" w:rsidRDefault="008F2BA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42" w:name="lt_pId461"/>
            <w:r w:rsidRPr="00BD1D73">
              <w:rPr>
                <w:rFonts w:cs="Calibri" w:hint="eastAsia"/>
                <w:szCs w:val="24"/>
                <w:lang w:eastAsia="zh-CN"/>
              </w:rPr>
              <w:t>一些成员认为，</w:t>
            </w:r>
            <w:r w:rsidRPr="00BD1D73">
              <w:rPr>
                <w:rFonts w:cs="Microsoft YaHei" w:hint="eastAsia"/>
                <w:szCs w:val="24"/>
                <w:lang w:eastAsia="zh-CN"/>
              </w:rPr>
              <w:t>该定义</w:t>
            </w:r>
            <w:r w:rsidRPr="00BD1D73">
              <w:rPr>
                <w:rFonts w:cs="Microsoft YaHei" w:hint="eastAsia"/>
                <w:szCs w:val="24"/>
                <w:lang w:eastAsia="zh-CN"/>
              </w:rPr>
              <w:t>/</w:t>
            </w:r>
            <w:r w:rsidRPr="00BD1D73">
              <w:rPr>
                <w:rFonts w:cs="Microsoft YaHei" w:hint="eastAsia"/>
                <w:szCs w:val="24"/>
                <w:lang w:eastAsia="zh-CN"/>
              </w:rPr>
              <w:t>款在适应新趋势和正在出现的问题方面既不灵活，也</w:t>
            </w:r>
            <w:proofErr w:type="gramStart"/>
            <w:r w:rsidRPr="00BD1D73">
              <w:rPr>
                <w:rFonts w:cs="Microsoft YaHei" w:hint="eastAsia"/>
                <w:szCs w:val="24"/>
                <w:lang w:eastAsia="zh-CN"/>
              </w:rPr>
              <w:t>不</w:t>
            </w:r>
            <w:proofErr w:type="gramEnd"/>
            <w:r w:rsidRPr="00BD1D73">
              <w:rPr>
                <w:rFonts w:cs="Microsoft YaHei" w:hint="eastAsia"/>
                <w:szCs w:val="24"/>
                <w:lang w:eastAsia="zh-CN"/>
              </w:rPr>
              <w:t>僵化。</w:t>
            </w:r>
            <w:bookmarkEnd w:id="142"/>
          </w:p>
        </w:tc>
        <w:tc>
          <w:tcPr>
            <w:tcW w:w="2700" w:type="dxa"/>
          </w:tcPr>
          <w:p w14:paraId="2E222EEC"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706EE089"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8A8C893"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2E23A351" w14:textId="77777777" w:rsidR="00EC34F3"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BBDD444" w14:textId="283D3431" w:rsidR="008A48A0" w:rsidRPr="00BD1D73" w:rsidRDefault="00EC34F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9768D0">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351AED63" w14:textId="77777777" w:rsidTr="00F80891">
        <w:tc>
          <w:tcPr>
            <w:tcW w:w="1154" w:type="dxa"/>
          </w:tcPr>
          <w:p w14:paraId="63306E58"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3068" w:type="dxa"/>
          </w:tcPr>
          <w:p w14:paraId="5406196F" w14:textId="1F48E1AC" w:rsidR="008A48A0" w:rsidRPr="004056CC" w:rsidRDefault="008F2BA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rPr>
            </w:pPr>
            <w:bookmarkStart w:id="143" w:name="lt_pId465"/>
            <w:r w:rsidRPr="004056CC">
              <w:rPr>
                <w:rFonts w:cs="Calibri" w:hint="eastAsia"/>
                <w:b/>
                <w:szCs w:val="24"/>
                <w:lang w:eastAsia="zh-CN"/>
              </w:rPr>
              <w:t>不适用（</w:t>
            </w:r>
            <w:r w:rsidRPr="004056CC">
              <w:rPr>
                <w:rFonts w:cs="Calibri"/>
                <w:b/>
                <w:szCs w:val="24"/>
              </w:rPr>
              <w:t>N/A</w:t>
            </w:r>
            <w:bookmarkEnd w:id="143"/>
            <w:r w:rsidRPr="004056CC">
              <w:rPr>
                <w:rFonts w:cs="Calibri" w:hint="eastAsia"/>
                <w:b/>
                <w:szCs w:val="24"/>
                <w:lang w:eastAsia="zh-CN"/>
              </w:rPr>
              <w:t>）</w:t>
            </w:r>
          </w:p>
        </w:tc>
        <w:tc>
          <w:tcPr>
            <w:tcW w:w="2836" w:type="dxa"/>
          </w:tcPr>
          <w:p w14:paraId="090A8DA5" w14:textId="77777777" w:rsidR="008A48A0" w:rsidRPr="00BD1D73" w:rsidRDefault="00E007A4"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BD1D73">
              <w:rPr>
                <w:rFonts w:cs="Calibri"/>
                <w:szCs w:val="24"/>
                <w:lang w:eastAsia="zh-CN"/>
              </w:rPr>
              <w:t>2.10</w:t>
            </w:r>
            <w:r w:rsidR="00355266" w:rsidRPr="00BD1D73">
              <w:rPr>
                <w:rFonts w:cs="Calibri"/>
                <w:szCs w:val="24"/>
                <w:lang w:eastAsia="zh-CN"/>
              </w:rPr>
              <w:t xml:space="preserve"> </w:t>
            </w:r>
            <w:r w:rsidRPr="00BD1D73">
              <w:rPr>
                <w:rFonts w:cs="Microsoft YaHei" w:hint="eastAsia"/>
                <w:szCs w:val="24"/>
                <w:lang w:eastAsia="zh-CN"/>
              </w:rPr>
              <w:t>《须知》：从国际电报电话咨询委员会关于处理电信业务实际操作程序（如受理、传输、结算）的一项或多项建议书中摘出的各项规定的汇集。</w:t>
            </w:r>
          </w:p>
        </w:tc>
        <w:tc>
          <w:tcPr>
            <w:tcW w:w="2208" w:type="dxa"/>
          </w:tcPr>
          <w:p w14:paraId="74E8B001"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69" w:type="dxa"/>
          </w:tcPr>
          <w:p w14:paraId="1DB517FE"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700" w:type="dxa"/>
          </w:tcPr>
          <w:p w14:paraId="4766280A"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8A48A0" w:rsidRPr="00BD1D73" w14:paraId="1D091496" w14:textId="77777777" w:rsidTr="00F80891">
        <w:tc>
          <w:tcPr>
            <w:tcW w:w="1154" w:type="dxa"/>
          </w:tcPr>
          <w:p w14:paraId="6511BC10"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7468AE7E" w14:textId="77777777" w:rsidR="008A48A0" w:rsidRPr="00BD1D73" w:rsidRDefault="00E007A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 xml:space="preserve">3.1 </w:t>
            </w:r>
            <w:r w:rsidRPr="00BD1D73">
              <w:rPr>
                <w:rFonts w:cs="Microsoft YaHei" w:hint="eastAsia"/>
                <w:b/>
                <w:szCs w:val="24"/>
                <w:lang w:eastAsia="zh-CN"/>
              </w:rPr>
              <w:t>成员国须努力确保经授权的运营机构在建立、运行和维护国际网络时开展合作，以提供令人满意的服务质量。</w:t>
            </w:r>
          </w:p>
        </w:tc>
        <w:tc>
          <w:tcPr>
            <w:tcW w:w="2836" w:type="dxa"/>
          </w:tcPr>
          <w:p w14:paraId="2D83D53B" w14:textId="02E55730" w:rsidR="008A48A0" w:rsidRDefault="00E007A4" w:rsidP="00A831AC">
            <w:pPr>
              <w:pStyle w:val="Normalaftertitle"/>
              <w:spacing w:before="60" w:after="60"/>
              <w:rPr>
                <w:rFonts w:cstheme="minorHAnsi"/>
                <w:szCs w:val="24"/>
                <w:lang w:eastAsia="zh-CN"/>
              </w:rPr>
            </w:pPr>
            <w:r w:rsidRPr="005640E4">
              <w:rPr>
                <w:rFonts w:cstheme="minorHAnsi"/>
                <w:szCs w:val="24"/>
                <w:lang w:eastAsia="zh-CN"/>
              </w:rPr>
              <w:t xml:space="preserve">3.1 </w:t>
            </w:r>
            <w:r w:rsidRPr="005640E4">
              <w:rPr>
                <w:rFonts w:cstheme="minorHAnsi" w:hint="eastAsia"/>
                <w:szCs w:val="24"/>
                <w:lang w:eastAsia="zh-CN"/>
              </w:rPr>
              <w:t>各成员须确保各主管部门</w:t>
            </w:r>
            <w:r w:rsidRPr="005640E4">
              <w:rPr>
                <w:rFonts w:cstheme="minorHAnsi" w:hint="eastAsia"/>
                <w:szCs w:val="24"/>
                <w:lang w:eastAsia="zh-CN"/>
              </w:rPr>
              <w:t>*</w:t>
            </w:r>
            <w:r w:rsidRPr="005640E4">
              <w:rPr>
                <w:rFonts w:cstheme="minorHAnsi" w:hint="eastAsia"/>
                <w:szCs w:val="24"/>
                <w:lang w:eastAsia="zh-CN"/>
              </w:rPr>
              <w:t>在建立、操作和维护国际网络中进行合作，以提供令人满意的业务质量。</w:t>
            </w:r>
          </w:p>
          <w:p w14:paraId="334E80D0" w14:textId="77777777" w:rsidR="004056CC" w:rsidRPr="004056CC" w:rsidRDefault="004056CC" w:rsidP="00A831AC">
            <w:pPr>
              <w:spacing w:before="60" w:after="60"/>
              <w:rPr>
                <w:lang w:eastAsia="zh-CN"/>
              </w:rPr>
            </w:pPr>
          </w:p>
          <w:p w14:paraId="22AEFF62" w14:textId="3A01AB9B" w:rsidR="008A48A0" w:rsidRPr="005640E4" w:rsidRDefault="005640E4"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640E4">
              <w:rPr>
                <w:rFonts w:cs="Calibri"/>
                <w:szCs w:val="24"/>
                <w:lang w:eastAsia="zh-CN"/>
              </w:rPr>
              <w:t>*</w:t>
            </w:r>
            <w:r w:rsidR="00EB7CFA" w:rsidRPr="005640E4">
              <w:rPr>
                <w:rFonts w:cs="Calibri" w:hint="eastAsia"/>
                <w:szCs w:val="24"/>
                <w:lang w:eastAsia="zh-CN"/>
              </w:rPr>
              <w:t>或经认可的私营运营机构</w:t>
            </w:r>
          </w:p>
        </w:tc>
        <w:tc>
          <w:tcPr>
            <w:tcW w:w="2208" w:type="dxa"/>
          </w:tcPr>
          <w:p w14:paraId="2E882433" w14:textId="6EC67C1F" w:rsidR="008A48A0" w:rsidRDefault="009F0D47"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EB7CFA" w:rsidRPr="00BD1D73">
              <w:rPr>
                <w:rFonts w:cs="Calibri" w:hint="eastAsia"/>
                <w:szCs w:val="24"/>
                <w:lang w:eastAsia="zh-CN"/>
              </w:rPr>
              <w:t>该款</w:t>
            </w:r>
            <w:r w:rsidRPr="00BD1D73">
              <w:rPr>
                <w:rFonts w:cs="Calibri" w:hint="eastAsia"/>
                <w:szCs w:val="24"/>
                <w:lang w:eastAsia="zh-CN"/>
              </w:rPr>
              <w:t>是适用的，</w:t>
            </w:r>
            <w:r w:rsidR="00EB7CFA" w:rsidRPr="00BD1D73">
              <w:rPr>
                <w:rFonts w:cs="Calibri" w:hint="eastAsia"/>
                <w:szCs w:val="24"/>
                <w:lang w:eastAsia="zh-CN"/>
              </w:rPr>
              <w:t>且能够促进</w:t>
            </w:r>
            <w:r w:rsidRPr="00BD1D73">
              <w:rPr>
                <w:rFonts w:cs="Calibri" w:hint="eastAsia"/>
                <w:szCs w:val="24"/>
                <w:lang w:eastAsia="zh-CN"/>
              </w:rPr>
              <w:t>网络和</w:t>
            </w:r>
            <w:r w:rsidR="00EB7CFA" w:rsidRPr="00BD1D73">
              <w:rPr>
                <w:rFonts w:cs="Calibri" w:hint="eastAsia"/>
                <w:szCs w:val="24"/>
                <w:lang w:eastAsia="zh-CN"/>
              </w:rPr>
              <w:t>业务</w:t>
            </w:r>
            <w:r w:rsidRPr="00BD1D73">
              <w:rPr>
                <w:rFonts w:cs="Calibri" w:hint="eastAsia"/>
                <w:szCs w:val="24"/>
                <w:lang w:eastAsia="zh-CN"/>
              </w:rPr>
              <w:t>的发展，并解决了目前发展网络服务的需要，满足了商定的服务质量</w:t>
            </w:r>
            <w:r w:rsidR="00EB7CFA" w:rsidRPr="00BD1D73">
              <w:rPr>
                <w:rFonts w:cs="Calibri" w:hint="eastAsia"/>
                <w:szCs w:val="24"/>
                <w:lang w:eastAsia="zh-CN"/>
              </w:rPr>
              <w:t>（</w:t>
            </w:r>
            <w:r w:rsidR="00EB7CFA" w:rsidRPr="00BD1D73">
              <w:rPr>
                <w:rFonts w:cs="Calibri" w:hint="eastAsia"/>
                <w:szCs w:val="24"/>
                <w:lang w:eastAsia="zh-CN"/>
              </w:rPr>
              <w:t>Q</w:t>
            </w:r>
            <w:r w:rsidR="00EB7CFA" w:rsidRPr="00BD1D73">
              <w:rPr>
                <w:rFonts w:cs="Calibri"/>
                <w:szCs w:val="24"/>
                <w:lang w:eastAsia="zh-CN"/>
              </w:rPr>
              <w:t>o</w:t>
            </w:r>
            <w:r w:rsidR="00EB7CFA" w:rsidRPr="00BD1D73">
              <w:rPr>
                <w:rFonts w:cs="Calibri" w:hint="eastAsia"/>
                <w:szCs w:val="24"/>
                <w:lang w:eastAsia="zh-CN"/>
              </w:rPr>
              <w:t>S</w:t>
            </w:r>
            <w:r w:rsidR="00EB7CFA" w:rsidRPr="00BD1D73">
              <w:rPr>
                <w:rFonts w:cs="Calibri" w:hint="eastAsia"/>
                <w:szCs w:val="24"/>
                <w:lang w:eastAsia="zh-CN"/>
              </w:rPr>
              <w:t>）</w:t>
            </w:r>
            <w:r w:rsidRPr="00BD1D73">
              <w:rPr>
                <w:rFonts w:cs="Calibri" w:hint="eastAsia"/>
                <w:szCs w:val="24"/>
                <w:lang w:eastAsia="zh-CN"/>
              </w:rPr>
              <w:t>标准。</w:t>
            </w:r>
          </w:p>
          <w:p w14:paraId="4F949451" w14:textId="77777777" w:rsidR="004056CC" w:rsidRPr="00BD1D73" w:rsidRDefault="004056CC"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37E18AF3" w14:textId="3363E168" w:rsidR="008A48A0" w:rsidRDefault="009F0D47"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44" w:name="lt_pId474"/>
            <w:r w:rsidRPr="00BD1D73">
              <w:rPr>
                <w:rFonts w:cs="Calibri" w:hint="eastAsia"/>
                <w:szCs w:val="24"/>
                <w:lang w:eastAsia="zh-CN"/>
              </w:rPr>
              <w:t>一些成员认为，该款不适用，因为“成员国</w:t>
            </w:r>
            <w:r w:rsidR="00EB7CFA" w:rsidRPr="00BD1D73">
              <w:rPr>
                <w:rFonts w:cs="Calibri" w:hint="eastAsia"/>
                <w:szCs w:val="24"/>
                <w:lang w:val="en-US" w:eastAsia="zh-CN"/>
              </w:rPr>
              <w:t>须</w:t>
            </w:r>
            <w:r w:rsidRPr="00BD1D73">
              <w:rPr>
                <w:rFonts w:cs="Calibri" w:hint="eastAsia"/>
                <w:szCs w:val="24"/>
                <w:lang w:eastAsia="zh-CN"/>
              </w:rPr>
              <w:t>努力确保”是不可执行的，</w:t>
            </w:r>
            <w:r w:rsidR="00EB7CFA" w:rsidRPr="00BD1D73">
              <w:rPr>
                <w:rFonts w:cs="Calibri" w:hint="eastAsia"/>
                <w:szCs w:val="24"/>
                <w:lang w:eastAsia="zh-CN"/>
              </w:rPr>
              <w:t>且</w:t>
            </w:r>
            <w:r w:rsidRPr="00BD1D73">
              <w:rPr>
                <w:rFonts w:cs="Calibri" w:hint="eastAsia"/>
                <w:szCs w:val="24"/>
                <w:lang w:eastAsia="zh-CN"/>
              </w:rPr>
              <w:t>市场竞争是在促进提供和发展的同时保证令人满意的服务质量的最有效方式</w:t>
            </w:r>
            <w:bookmarkEnd w:id="144"/>
            <w:r w:rsidR="00EB7CFA" w:rsidRPr="00BD1D73">
              <w:rPr>
                <w:rFonts w:cs="Calibri" w:hint="eastAsia"/>
                <w:szCs w:val="24"/>
                <w:lang w:eastAsia="zh-CN"/>
              </w:rPr>
              <w:t>。</w:t>
            </w:r>
          </w:p>
          <w:p w14:paraId="19CB2CC6" w14:textId="77777777" w:rsidR="004056CC" w:rsidRPr="00BD1D73" w:rsidRDefault="004056CC"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629C5E9F" w14:textId="05FA5809" w:rsidR="008A48A0" w:rsidRDefault="009F0D47"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一些成员认为，该款仅适用于《国际</w:t>
            </w:r>
            <w:r w:rsidR="00EB7CFA" w:rsidRPr="00BD1D73">
              <w:rPr>
                <w:rFonts w:cs="Calibri" w:hint="eastAsia"/>
                <w:szCs w:val="24"/>
                <w:lang w:eastAsia="zh-CN"/>
              </w:rPr>
              <w:t>电信规则</w:t>
            </w:r>
            <w:r w:rsidRPr="00BD1D73">
              <w:rPr>
                <w:rFonts w:cs="Calibri" w:hint="eastAsia"/>
                <w:szCs w:val="24"/>
                <w:lang w:eastAsia="zh-CN"/>
              </w:rPr>
              <w:t>》所指的</w:t>
            </w:r>
            <w:r w:rsidR="00EB7CFA" w:rsidRPr="00BD1D73">
              <w:rPr>
                <w:rFonts w:cs="Calibri" w:hint="eastAsia"/>
                <w:szCs w:val="24"/>
                <w:lang w:eastAsia="zh-CN"/>
              </w:rPr>
              <w:t>经</w:t>
            </w:r>
            <w:r w:rsidRPr="00BD1D73">
              <w:rPr>
                <w:rFonts w:cs="Calibri" w:hint="eastAsia"/>
                <w:szCs w:val="24"/>
                <w:lang w:eastAsia="zh-CN"/>
              </w:rPr>
              <w:t>授权</w:t>
            </w:r>
            <w:r w:rsidR="00EB7CFA" w:rsidRPr="00BD1D73">
              <w:rPr>
                <w:rFonts w:cs="Calibri" w:hint="eastAsia"/>
                <w:szCs w:val="24"/>
                <w:lang w:eastAsia="zh-CN"/>
              </w:rPr>
              <w:t>的运营</w:t>
            </w:r>
            <w:r w:rsidRPr="00BD1D73">
              <w:rPr>
                <w:rFonts w:cs="Calibri" w:hint="eastAsia"/>
                <w:szCs w:val="24"/>
                <w:lang w:eastAsia="zh-CN"/>
              </w:rPr>
              <w:t>机构。</w:t>
            </w:r>
          </w:p>
          <w:p w14:paraId="70100498" w14:textId="77777777" w:rsidR="004056CC" w:rsidRPr="00BD1D73" w:rsidRDefault="004056CC"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23E6EB81" w14:textId="5E047A97" w:rsidR="008A48A0" w:rsidRPr="00BD1D73" w:rsidRDefault="00730A6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45" w:name="lt_pId476"/>
            <w:r w:rsidRPr="00BD1D73">
              <w:rPr>
                <w:rFonts w:cs="Calibri" w:hint="eastAsia"/>
                <w:szCs w:val="24"/>
                <w:lang w:eastAsia="zh-CN"/>
              </w:rPr>
              <w:t>一些成员认为，</w:t>
            </w:r>
            <w:r w:rsidR="00BD37E9" w:rsidRPr="00BD1D73">
              <w:rPr>
                <w:rFonts w:cs="Calibri" w:hint="eastAsia"/>
                <w:szCs w:val="24"/>
                <w:lang w:eastAsia="zh-CN"/>
              </w:rPr>
              <w:t>该款支持发展高质量的网络和业务，尽管“满意”一词</w:t>
            </w:r>
            <w:r w:rsidRPr="00BD1D73">
              <w:rPr>
                <w:rFonts w:cs="Calibri" w:hint="eastAsia"/>
                <w:szCs w:val="24"/>
                <w:lang w:eastAsia="zh-CN"/>
              </w:rPr>
              <w:t>/</w:t>
            </w:r>
            <w:r w:rsidRPr="00BD1D73">
              <w:rPr>
                <w:rFonts w:cs="Calibri" w:hint="eastAsia"/>
                <w:szCs w:val="24"/>
                <w:lang w:eastAsia="zh-CN"/>
              </w:rPr>
              <w:t>这一术语</w:t>
            </w:r>
            <w:r w:rsidR="00BD37E9" w:rsidRPr="00BD1D73">
              <w:rPr>
                <w:rFonts w:cs="Calibri" w:hint="eastAsia"/>
                <w:szCs w:val="24"/>
                <w:lang w:eastAsia="zh-CN"/>
              </w:rPr>
              <w:t>含义模糊</w:t>
            </w:r>
            <w:r w:rsidRPr="00BD1D73">
              <w:rPr>
                <w:rFonts w:cs="Calibri" w:hint="eastAsia"/>
                <w:szCs w:val="24"/>
                <w:lang w:eastAsia="zh-CN"/>
              </w:rPr>
              <w:t>。</w:t>
            </w:r>
            <w:bookmarkEnd w:id="145"/>
          </w:p>
        </w:tc>
        <w:tc>
          <w:tcPr>
            <w:tcW w:w="2269" w:type="dxa"/>
          </w:tcPr>
          <w:p w14:paraId="542D58B4" w14:textId="61A2E385" w:rsidR="00730A63" w:rsidRDefault="00730A6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lastRenderedPageBreak/>
              <w:t>一些成员认为，该款确保了灵活性。</w:t>
            </w:r>
          </w:p>
          <w:p w14:paraId="40FF3E68" w14:textId="77777777" w:rsidR="004056CC" w:rsidRPr="00BD1D73" w:rsidRDefault="004056CC"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3BED55E9" w14:textId="735CB003" w:rsidR="008A48A0" w:rsidRPr="00BD1D73" w:rsidRDefault="009F0D47"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730A63" w:rsidRPr="00BD1D73">
              <w:rPr>
                <w:rFonts w:cs="Calibri" w:hint="eastAsia"/>
                <w:szCs w:val="24"/>
                <w:lang w:eastAsia="zh-CN"/>
              </w:rPr>
              <w:t>成员</w:t>
            </w:r>
            <w:r w:rsidRPr="00BD1D73">
              <w:rPr>
                <w:rFonts w:cs="Calibri" w:hint="eastAsia"/>
                <w:szCs w:val="24"/>
                <w:lang w:eastAsia="zh-CN"/>
              </w:rPr>
              <w:t>国根据</w:t>
            </w:r>
            <w:r w:rsidR="00730A63" w:rsidRPr="00BD1D73">
              <w:rPr>
                <w:rFonts w:cs="Calibri" w:hint="eastAsia"/>
                <w:szCs w:val="24"/>
                <w:lang w:eastAsia="zh-CN"/>
              </w:rPr>
              <w:t>该款</w:t>
            </w:r>
            <w:r w:rsidRPr="00BD1D73">
              <w:rPr>
                <w:rFonts w:cs="Calibri" w:hint="eastAsia"/>
                <w:szCs w:val="24"/>
                <w:lang w:eastAsia="zh-CN"/>
              </w:rPr>
              <w:t>为确保特定服务质量水平而采取的行动可能会阻碍创新。</w:t>
            </w:r>
          </w:p>
          <w:p w14:paraId="1B059E4B"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41966422" w14:textId="6334ECB8" w:rsidR="008A48A0" w:rsidRPr="00F80891" w:rsidRDefault="00730A63" w:rsidP="00A831AC">
            <w:pPr>
              <w:tabs>
                <w:tab w:val="clear" w:pos="794"/>
                <w:tab w:val="clear" w:pos="1191"/>
                <w:tab w:val="clear" w:pos="1588"/>
                <w:tab w:val="clear" w:pos="1985"/>
              </w:tabs>
              <w:overflowPunct/>
              <w:autoSpaceDE/>
              <w:autoSpaceDN/>
              <w:adjustRightInd/>
              <w:spacing w:before="60" w:after="60" w:line="259" w:lineRule="auto"/>
              <w:textAlignment w:val="auto"/>
              <w:rPr>
                <w:rFonts w:cs="Microsoft YaHei"/>
                <w:szCs w:val="24"/>
                <w:lang w:eastAsia="zh-CN"/>
              </w:rPr>
            </w:pPr>
            <w:bookmarkStart w:id="146" w:name="lt_pId479"/>
            <w:r w:rsidRPr="00BD1D73">
              <w:rPr>
                <w:rFonts w:cs="Calibri" w:hint="eastAsia"/>
                <w:szCs w:val="24"/>
                <w:lang w:eastAsia="zh-CN"/>
              </w:rPr>
              <w:t>一些成员认为，</w:t>
            </w:r>
            <w:r w:rsidR="00E007A4" w:rsidRPr="00BD1D73">
              <w:rPr>
                <w:rFonts w:cs="Microsoft YaHei" w:hint="eastAsia"/>
                <w:szCs w:val="24"/>
                <w:lang w:val="fr-FR" w:eastAsia="zh-CN"/>
              </w:rPr>
              <w:t>提供电子通信服务的替代参与</w:t>
            </w:r>
            <w:r w:rsidRPr="00BD1D73">
              <w:rPr>
                <w:rFonts w:cs="Microsoft YaHei" w:hint="eastAsia"/>
                <w:szCs w:val="24"/>
                <w:lang w:val="fr-FR" w:eastAsia="zh-CN"/>
              </w:rPr>
              <w:t>方</w:t>
            </w:r>
            <w:r w:rsidR="00E007A4" w:rsidRPr="00BD1D73">
              <w:rPr>
                <w:rFonts w:cs="Microsoft YaHei" w:hint="eastAsia"/>
                <w:szCs w:val="24"/>
                <w:lang w:val="fr-FR" w:eastAsia="zh-CN"/>
              </w:rPr>
              <w:t>不直接参与国际网络的维护和发展</w:t>
            </w:r>
            <w:r w:rsidR="00E007A4" w:rsidRPr="00F80891">
              <w:rPr>
                <w:rFonts w:cs="Microsoft YaHei" w:hint="eastAsia"/>
                <w:szCs w:val="24"/>
                <w:lang w:eastAsia="zh-CN"/>
              </w:rPr>
              <w:t>，</w:t>
            </w:r>
            <w:r w:rsidR="00E007A4" w:rsidRPr="00BD1D73">
              <w:rPr>
                <w:rFonts w:cs="Microsoft YaHei" w:hint="eastAsia"/>
                <w:szCs w:val="24"/>
                <w:lang w:val="fr-FR" w:eastAsia="zh-CN"/>
              </w:rPr>
              <w:t>也不向有关国家派驻代表</w:t>
            </w:r>
            <w:r w:rsidRPr="00BD1D73">
              <w:rPr>
                <w:rFonts w:cs="Microsoft YaHei" w:hint="eastAsia"/>
                <w:szCs w:val="24"/>
                <w:lang w:val="fr-FR" w:eastAsia="zh-CN"/>
              </w:rPr>
              <w:t>。</w:t>
            </w:r>
            <w:bookmarkEnd w:id="146"/>
          </w:p>
          <w:p w14:paraId="006A4A8E" w14:textId="77777777" w:rsidR="00556BF8" w:rsidRPr="00BD1D73" w:rsidRDefault="00556BF8"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418C51BB" w14:textId="40150271" w:rsidR="008A48A0" w:rsidRPr="00BD1D73" w:rsidRDefault="00730A6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47" w:name="lt_pId480"/>
            <w:r w:rsidRPr="00BD1D73">
              <w:rPr>
                <w:rFonts w:cs="Microsoft YaHei" w:hint="eastAsia"/>
                <w:szCs w:val="24"/>
                <w:lang w:eastAsia="zh-CN"/>
              </w:rPr>
              <w:t>一些成员</w:t>
            </w:r>
            <w:r w:rsidR="00B6239A" w:rsidRPr="00BD1D73">
              <w:rPr>
                <w:rFonts w:cs="Microsoft YaHei" w:hint="eastAsia"/>
                <w:szCs w:val="24"/>
                <w:lang w:eastAsia="zh-CN"/>
              </w:rPr>
              <w:t>指出，国际电信业务是根据与其他方商定的质量</w:t>
            </w:r>
            <w:r w:rsidR="00B6239A" w:rsidRPr="004056CC">
              <w:rPr>
                <w:rFonts w:cs="Microsoft YaHei" w:hint="eastAsia"/>
                <w:szCs w:val="24"/>
                <w:lang w:eastAsia="zh-CN"/>
              </w:rPr>
              <w:t>和商业条款提供的。</w:t>
            </w:r>
            <w:bookmarkEnd w:id="147"/>
          </w:p>
        </w:tc>
        <w:tc>
          <w:tcPr>
            <w:tcW w:w="2700" w:type="dxa"/>
          </w:tcPr>
          <w:p w14:paraId="072717F7" w14:textId="77777777" w:rsidR="00730A63" w:rsidRPr="00BD1D73" w:rsidRDefault="00730A6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01CF217F" w14:textId="77777777" w:rsidR="00730A63" w:rsidRPr="00BD1D73" w:rsidRDefault="00730A6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244B28C" w14:textId="77777777" w:rsidR="00730A63" w:rsidRPr="00BD1D73" w:rsidRDefault="00730A6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20825B30" w14:textId="77777777" w:rsidR="00730A63" w:rsidRPr="00BD1D73" w:rsidRDefault="00730A6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97E4AD2" w14:textId="5EF3BE3A" w:rsidR="008A48A0" w:rsidRPr="00BD1D73" w:rsidRDefault="00730A6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其他一些成员建议，该款需要更新，以反映在</w:t>
            </w:r>
            <w:r w:rsidRPr="00556BF8">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1A2D8639" w14:textId="77777777" w:rsidTr="00F80891">
        <w:tc>
          <w:tcPr>
            <w:tcW w:w="1154" w:type="dxa"/>
          </w:tcPr>
          <w:p w14:paraId="00677E1C"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1D5DB3D1" w14:textId="77777777" w:rsidR="008A48A0" w:rsidRPr="00BD1D73" w:rsidRDefault="00B6239A"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BD1D73">
              <w:rPr>
                <w:rFonts w:cs="Calibri"/>
                <w:b/>
                <w:bCs/>
                <w:szCs w:val="24"/>
                <w:lang w:eastAsia="zh-CN"/>
              </w:rPr>
              <w:t xml:space="preserve">3.2 </w:t>
            </w:r>
            <w:r w:rsidRPr="00BD1D73">
              <w:rPr>
                <w:rFonts w:cs="Microsoft YaHei" w:hint="eastAsia"/>
                <w:b/>
                <w:szCs w:val="24"/>
                <w:lang w:eastAsia="zh-CN"/>
              </w:rPr>
              <w:t>成员国须努力确保提供足够的电信设施，以满足国际电信业务需求。</w:t>
            </w:r>
          </w:p>
        </w:tc>
        <w:tc>
          <w:tcPr>
            <w:tcW w:w="2836" w:type="dxa"/>
          </w:tcPr>
          <w:p w14:paraId="2EC822E2" w14:textId="5C0FF89B" w:rsidR="008A48A0" w:rsidRPr="005640E4" w:rsidRDefault="00B6239A"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theme="minorHAnsi"/>
                <w:szCs w:val="24"/>
                <w:lang w:eastAsia="zh-CN"/>
              </w:rPr>
              <w:t xml:space="preserve">3.2 </w:t>
            </w:r>
            <w:r w:rsidRPr="005640E4">
              <w:rPr>
                <w:rFonts w:cstheme="minorHAnsi" w:hint="eastAsia"/>
                <w:szCs w:val="24"/>
                <w:lang w:eastAsia="zh-CN"/>
              </w:rPr>
              <w:t>各主管部门</w:t>
            </w:r>
            <w:r w:rsidR="00730A63" w:rsidRPr="005640E4">
              <w:rPr>
                <w:rFonts w:cs="Calibri"/>
                <w:szCs w:val="24"/>
                <w:lang w:eastAsia="zh-CN"/>
              </w:rPr>
              <w:t>*</w:t>
            </w:r>
            <w:r w:rsidRPr="005640E4">
              <w:rPr>
                <w:rFonts w:cstheme="minorHAnsi" w:hint="eastAsia"/>
                <w:szCs w:val="24"/>
                <w:lang w:eastAsia="zh-CN"/>
              </w:rPr>
              <w:t>须努力提供足够的电信设施，以满足国际电信业务的要求和需要。</w:t>
            </w:r>
          </w:p>
          <w:p w14:paraId="4EEF04AD" w14:textId="77777777" w:rsidR="008A48A0" w:rsidRPr="005640E4"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4293531D" w14:textId="42E3F8E7" w:rsidR="008A48A0" w:rsidRPr="00BD1D73" w:rsidRDefault="005640E4"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640E4">
              <w:rPr>
                <w:rFonts w:cs="Calibri"/>
                <w:szCs w:val="24"/>
                <w:lang w:eastAsia="zh-CN"/>
              </w:rPr>
              <w:t>*</w:t>
            </w:r>
            <w:r w:rsidR="00730A63" w:rsidRPr="005640E4">
              <w:rPr>
                <w:rFonts w:cs="Calibri" w:hint="eastAsia"/>
                <w:szCs w:val="24"/>
                <w:lang w:eastAsia="zh-CN"/>
              </w:rPr>
              <w:t>或经认可的私营运营机构</w:t>
            </w:r>
          </w:p>
        </w:tc>
        <w:tc>
          <w:tcPr>
            <w:tcW w:w="2208" w:type="dxa"/>
          </w:tcPr>
          <w:p w14:paraId="28E85973" w14:textId="4C18D142" w:rsidR="008A48A0" w:rsidRDefault="0068284C"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lastRenderedPageBreak/>
              <w:t>一些成员认为，该款是适用的，能够促进网络和服务的发展，并解决了当</w:t>
            </w:r>
            <w:r w:rsidRPr="00BD1D73">
              <w:rPr>
                <w:rFonts w:cs="Calibri" w:hint="eastAsia"/>
                <w:szCs w:val="24"/>
                <w:lang w:eastAsia="zh-CN"/>
              </w:rPr>
              <w:lastRenderedPageBreak/>
              <w:t>前发展网络服务以向各不同机构提供解决方案的需要。</w:t>
            </w:r>
          </w:p>
          <w:p w14:paraId="6F20BB86" w14:textId="77777777" w:rsidR="008852C6" w:rsidRPr="00BD1D73" w:rsidRDefault="008852C6"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7B250323" w14:textId="7E623018" w:rsidR="008A48A0" w:rsidRPr="00BD1D73" w:rsidRDefault="009F0D47"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68284C" w:rsidRPr="00BD1D73">
              <w:rPr>
                <w:rFonts w:cs="Calibri" w:hint="eastAsia"/>
                <w:szCs w:val="24"/>
                <w:lang w:eastAsia="zh-CN"/>
              </w:rPr>
              <w:t>成员</w:t>
            </w:r>
            <w:r w:rsidRPr="00BD1D73">
              <w:rPr>
                <w:rFonts w:cs="Calibri" w:hint="eastAsia"/>
                <w:szCs w:val="24"/>
                <w:lang w:eastAsia="zh-CN"/>
              </w:rPr>
              <w:t>国</w:t>
            </w:r>
            <w:r w:rsidR="0068284C" w:rsidRPr="00BD1D73">
              <w:rPr>
                <w:rFonts w:cs="Calibri" w:hint="eastAsia"/>
                <w:szCs w:val="24"/>
                <w:lang w:eastAsia="zh-CN"/>
              </w:rPr>
              <w:t>须</w:t>
            </w:r>
            <w:r w:rsidRPr="00BD1D73">
              <w:rPr>
                <w:rFonts w:cs="Calibri" w:hint="eastAsia"/>
                <w:szCs w:val="24"/>
                <w:lang w:eastAsia="zh-CN"/>
              </w:rPr>
              <w:t>努力确保”这一短语是不可执行的，</w:t>
            </w:r>
            <w:r w:rsidR="0068284C" w:rsidRPr="00BD1D73">
              <w:rPr>
                <w:rFonts w:cs="Calibri" w:hint="eastAsia"/>
                <w:szCs w:val="24"/>
                <w:lang w:eastAsia="zh-CN"/>
              </w:rPr>
              <w:t>且</w:t>
            </w:r>
            <w:r w:rsidRPr="00BD1D73">
              <w:rPr>
                <w:rFonts w:cs="Calibri" w:hint="eastAsia"/>
                <w:szCs w:val="24"/>
                <w:lang w:eastAsia="zh-CN"/>
              </w:rPr>
              <w:t>现在这是私营部门的责任</w:t>
            </w:r>
            <w:r w:rsidR="0068284C" w:rsidRPr="00BD1D73">
              <w:rPr>
                <w:rFonts w:cs="Calibri" w:hint="eastAsia"/>
                <w:szCs w:val="24"/>
                <w:lang w:eastAsia="zh-CN"/>
              </w:rPr>
              <w:t>。</w:t>
            </w:r>
          </w:p>
        </w:tc>
        <w:tc>
          <w:tcPr>
            <w:tcW w:w="2269" w:type="dxa"/>
          </w:tcPr>
          <w:p w14:paraId="55F64AD4" w14:textId="53C36164" w:rsidR="008A48A0" w:rsidRPr="00BD1D73" w:rsidRDefault="009F0D47"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48" w:name="lt_pId491"/>
            <w:r w:rsidRPr="00BD1D73">
              <w:rPr>
                <w:rFonts w:cs="Calibri" w:hint="eastAsia"/>
                <w:szCs w:val="24"/>
                <w:lang w:eastAsia="zh-CN"/>
              </w:rPr>
              <w:lastRenderedPageBreak/>
              <w:t>一些成员认为，该款确保了适应新趋势和</w:t>
            </w:r>
            <w:r w:rsidR="00730A63" w:rsidRPr="00BD1D73">
              <w:rPr>
                <w:rFonts w:cs="Calibri" w:hint="eastAsia"/>
                <w:szCs w:val="24"/>
                <w:lang w:eastAsia="zh-CN"/>
              </w:rPr>
              <w:t>正在</w:t>
            </w:r>
            <w:r w:rsidRPr="00BD1D73">
              <w:rPr>
                <w:rFonts w:cs="Calibri" w:hint="eastAsia"/>
                <w:szCs w:val="24"/>
                <w:lang w:eastAsia="zh-CN"/>
              </w:rPr>
              <w:t>出现问题的灵活性，</w:t>
            </w:r>
            <w:r w:rsidR="00730A63" w:rsidRPr="00BD1D73">
              <w:rPr>
                <w:rFonts w:cs="Calibri" w:hint="eastAsia"/>
                <w:szCs w:val="24"/>
                <w:lang w:eastAsia="zh-CN"/>
              </w:rPr>
              <w:t>指出</w:t>
            </w:r>
            <w:r w:rsidR="00730A63" w:rsidRPr="00BD1D73">
              <w:rPr>
                <w:rFonts w:cs="Calibri"/>
                <w:szCs w:val="24"/>
                <w:lang w:eastAsia="zh-CN"/>
              </w:rPr>
              <w:t>对</w:t>
            </w:r>
            <w:r w:rsidR="00730A63" w:rsidRPr="00BD1D73">
              <w:rPr>
                <w:rFonts w:cs="Calibri"/>
                <w:szCs w:val="24"/>
                <w:lang w:eastAsia="zh-CN"/>
              </w:rPr>
              <w:lastRenderedPageBreak/>
              <w:t>国际电信</w:t>
            </w:r>
            <w:r w:rsidR="0068284C" w:rsidRPr="00BD1D73">
              <w:rPr>
                <w:rFonts w:cs="Calibri" w:hint="eastAsia"/>
                <w:szCs w:val="24"/>
                <w:lang w:eastAsia="zh-CN"/>
              </w:rPr>
              <w:t>业务</w:t>
            </w:r>
            <w:r w:rsidR="00730A63" w:rsidRPr="00BD1D73">
              <w:rPr>
                <w:rFonts w:cs="Calibri"/>
                <w:szCs w:val="24"/>
                <w:lang w:eastAsia="zh-CN"/>
              </w:rPr>
              <w:t>的需求是由基于运营商之间相互请求和协议的商业需要所推动</w:t>
            </w:r>
            <w:r w:rsidR="00730A63" w:rsidRPr="00BD1D73">
              <w:rPr>
                <w:rFonts w:cs="Calibri" w:hint="eastAsia"/>
                <w:szCs w:val="24"/>
                <w:lang w:eastAsia="zh-CN"/>
              </w:rPr>
              <w:t>的</w:t>
            </w:r>
            <w:r w:rsidR="0068284C" w:rsidRPr="00BD1D73">
              <w:rPr>
                <w:rFonts w:cs="Calibri" w:hint="eastAsia"/>
                <w:szCs w:val="24"/>
                <w:lang w:eastAsia="zh-CN"/>
              </w:rPr>
              <w:t>。</w:t>
            </w:r>
            <w:bookmarkEnd w:id="148"/>
          </w:p>
          <w:p w14:paraId="224F2971" w14:textId="20AAD8D7" w:rsidR="008A48A0" w:rsidRPr="00BD1D73" w:rsidRDefault="0068284C"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49" w:name="lt_pId492"/>
            <w:r w:rsidRPr="00BD1D73">
              <w:rPr>
                <w:rFonts w:cs="Calibri" w:hint="eastAsia"/>
                <w:szCs w:val="24"/>
                <w:lang w:eastAsia="zh-CN"/>
              </w:rPr>
              <w:t>一些成员认为，</w:t>
            </w:r>
            <w:r w:rsidR="00B6239A" w:rsidRPr="00BD1D73">
              <w:rPr>
                <w:rFonts w:cs="Microsoft YaHei" w:hint="eastAsia"/>
                <w:szCs w:val="24"/>
                <w:lang w:eastAsia="zh-CN"/>
              </w:rPr>
              <w:t>在现代电信市场，设施的提供主要是为私营部门，而不是为成员国。</w:t>
            </w:r>
            <w:bookmarkEnd w:id="149"/>
          </w:p>
        </w:tc>
        <w:tc>
          <w:tcPr>
            <w:tcW w:w="2700" w:type="dxa"/>
          </w:tcPr>
          <w:p w14:paraId="40F28F6B" w14:textId="77777777" w:rsidR="00730A63" w:rsidRPr="00BD1D73" w:rsidRDefault="00730A6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3474E4D9" w14:textId="77777777" w:rsidR="00730A63" w:rsidRPr="00BD1D73" w:rsidRDefault="00730A6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E2E883E" w14:textId="61DC016A" w:rsidR="008A48A0" w:rsidRPr="00BD1D73" w:rsidRDefault="00730A63" w:rsidP="00764BF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一些成员表示，该款并无必要，因为它不再是适用或灵活的。</w:t>
            </w:r>
          </w:p>
        </w:tc>
      </w:tr>
      <w:tr w:rsidR="008A48A0" w:rsidRPr="00BD1D73" w14:paraId="4967F540" w14:textId="77777777" w:rsidTr="00F80891">
        <w:tc>
          <w:tcPr>
            <w:tcW w:w="1154" w:type="dxa"/>
          </w:tcPr>
          <w:p w14:paraId="5F82E80F"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3C0D7FDC" w14:textId="77777777" w:rsidR="008A48A0" w:rsidRPr="00BD1D73" w:rsidRDefault="00B6239A" w:rsidP="00A831AC">
            <w:pPr>
              <w:spacing w:before="60" w:after="60"/>
              <w:rPr>
                <w:rFonts w:cs="Calibri"/>
                <w:b/>
                <w:szCs w:val="24"/>
                <w:highlight w:val="yellow"/>
                <w:lang w:eastAsia="zh-CN"/>
              </w:rPr>
            </w:pPr>
            <w:r w:rsidRPr="00BD1D73">
              <w:rPr>
                <w:rFonts w:cstheme="minorHAnsi"/>
                <w:b/>
                <w:szCs w:val="24"/>
                <w:lang w:eastAsia="zh-CN"/>
              </w:rPr>
              <w:t xml:space="preserve">3.3 </w:t>
            </w:r>
            <w:r w:rsidRPr="00BD1D73">
              <w:rPr>
                <w:rFonts w:cstheme="minorHAnsi"/>
                <w:b/>
                <w:szCs w:val="24"/>
                <w:lang w:eastAsia="zh-CN"/>
              </w:rPr>
              <w:t>经授权的运营机构须通过相互间的协议确定拟使用的国际路由。在达成协议前，而且如果在相关的目的国经授权的运营机构之间没有直达路由，则可由始发国经授权的运营机构在顾及相关的转接和目的国经授权的运营机构利益的情况下，选择确定其电信业务的发送路由。</w:t>
            </w:r>
          </w:p>
        </w:tc>
        <w:tc>
          <w:tcPr>
            <w:tcW w:w="2836" w:type="dxa"/>
          </w:tcPr>
          <w:p w14:paraId="6CEEF0CA" w14:textId="58992908" w:rsidR="008A48A0" w:rsidRPr="005640E4" w:rsidRDefault="00B6239A"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theme="minorHAnsi"/>
                <w:szCs w:val="24"/>
                <w:lang w:eastAsia="zh-CN"/>
              </w:rPr>
              <w:t xml:space="preserve">3.3 </w:t>
            </w:r>
            <w:r w:rsidRPr="008852C6">
              <w:rPr>
                <w:rFonts w:cstheme="minorHAnsi" w:hint="eastAsia"/>
                <w:szCs w:val="24"/>
                <w:lang w:eastAsia="zh-CN"/>
              </w:rPr>
              <w:t>各主管部门</w:t>
            </w:r>
            <w:r w:rsidR="0068284C" w:rsidRPr="008852C6">
              <w:rPr>
                <w:rFonts w:cs="Calibri"/>
                <w:szCs w:val="24"/>
                <w:lang w:eastAsia="zh-CN"/>
              </w:rPr>
              <w:t>*</w:t>
            </w:r>
            <w:r w:rsidRPr="008852C6">
              <w:rPr>
                <w:rFonts w:cstheme="minorHAnsi" w:hint="eastAsia"/>
                <w:szCs w:val="24"/>
                <w:lang w:eastAsia="zh-CN"/>
              </w:rPr>
              <w:t>须通过相互间的协议确定拟使用的国际路由</w:t>
            </w:r>
            <w:r w:rsidRPr="00BD1D73">
              <w:rPr>
                <w:rFonts w:cstheme="minorHAnsi" w:hint="eastAsia"/>
                <w:szCs w:val="24"/>
                <w:lang w:eastAsia="zh-CN"/>
              </w:rPr>
              <w:t>。在达成协议前，而且如果在相关的目的国主管部门之间没有直达路由，</w:t>
            </w:r>
            <w:r w:rsidRPr="005640E4">
              <w:rPr>
                <w:rFonts w:cstheme="minorHAnsi" w:hint="eastAsia"/>
                <w:szCs w:val="24"/>
                <w:lang w:eastAsia="zh-CN"/>
              </w:rPr>
              <w:t>则可由始发国主管部门在顾及相关的转接和目的国主管部门</w:t>
            </w:r>
            <w:r w:rsidR="0068284C" w:rsidRPr="005640E4">
              <w:rPr>
                <w:rFonts w:cs="Calibri"/>
                <w:szCs w:val="24"/>
                <w:lang w:eastAsia="zh-CN"/>
              </w:rPr>
              <w:t>*</w:t>
            </w:r>
            <w:r w:rsidRPr="005640E4">
              <w:rPr>
                <w:rFonts w:cstheme="minorHAnsi" w:hint="eastAsia"/>
                <w:szCs w:val="24"/>
                <w:lang w:eastAsia="zh-CN"/>
              </w:rPr>
              <w:t>利益的情况下，选择确定其电信业务的发送路由。</w:t>
            </w:r>
          </w:p>
          <w:p w14:paraId="2598555E" w14:textId="77777777" w:rsidR="008A48A0" w:rsidRPr="005640E4"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600FC4D9" w14:textId="0ABB7711" w:rsidR="008A48A0" w:rsidRPr="00BD1D73" w:rsidRDefault="005640E4"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640E4">
              <w:rPr>
                <w:rFonts w:cs="Calibri"/>
                <w:szCs w:val="24"/>
                <w:lang w:eastAsia="zh-CN"/>
              </w:rPr>
              <w:t>*</w:t>
            </w:r>
            <w:r w:rsidR="0068284C" w:rsidRPr="005640E4">
              <w:rPr>
                <w:rFonts w:cs="Calibri" w:hint="eastAsia"/>
                <w:szCs w:val="24"/>
                <w:lang w:eastAsia="zh-CN"/>
              </w:rPr>
              <w:t>或经认可的私营运营机构</w:t>
            </w:r>
          </w:p>
        </w:tc>
        <w:tc>
          <w:tcPr>
            <w:tcW w:w="2208" w:type="dxa"/>
          </w:tcPr>
          <w:p w14:paraId="57FFA088" w14:textId="5E9E2DCE" w:rsidR="008A48A0" w:rsidRPr="00BD1D73" w:rsidRDefault="0068284C"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bookmarkStart w:id="150" w:name="lt_pId502"/>
            <w:r w:rsidRPr="00BD1D73">
              <w:rPr>
                <w:rFonts w:cs="Calibri" w:hint="eastAsia"/>
                <w:szCs w:val="24"/>
                <w:lang w:eastAsia="zh-CN"/>
              </w:rPr>
              <w:t>一些成员认为，该款是适用的，能够促进网络和服务的发展</w:t>
            </w:r>
            <w:bookmarkEnd w:id="150"/>
            <w:r w:rsidR="009F0D47" w:rsidRPr="00BD1D73">
              <w:rPr>
                <w:rFonts w:cs="Calibri" w:hint="eastAsia"/>
                <w:bCs/>
                <w:szCs w:val="24"/>
                <w:lang w:eastAsia="zh-CN"/>
              </w:rPr>
              <w:t>。</w:t>
            </w:r>
          </w:p>
          <w:p w14:paraId="04BE6A3C" w14:textId="77777777" w:rsidR="008A48A0" w:rsidRPr="00BD1D73" w:rsidRDefault="008A48A0"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p>
          <w:p w14:paraId="17FE37B2" w14:textId="7C248000" w:rsidR="008A48A0" w:rsidRPr="00BD1D73" w:rsidRDefault="009F0D47"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51" w:name="lt_pId503"/>
            <w:r w:rsidRPr="00BD1D73">
              <w:rPr>
                <w:rFonts w:cs="Calibri" w:hint="eastAsia"/>
                <w:szCs w:val="24"/>
                <w:lang w:eastAsia="zh-CN"/>
              </w:rPr>
              <w:t>一些成员认为，这是</w:t>
            </w:r>
            <w:r w:rsidR="00DF105B" w:rsidRPr="00BD1D73">
              <w:rPr>
                <w:rFonts w:cs="Calibri" w:hint="eastAsia"/>
                <w:szCs w:val="24"/>
                <w:lang w:eastAsia="zh-CN"/>
              </w:rPr>
              <w:t>运营</w:t>
            </w:r>
            <w:r w:rsidRPr="00BD1D73">
              <w:rPr>
                <w:rFonts w:cs="Calibri" w:hint="eastAsia"/>
                <w:szCs w:val="24"/>
                <w:lang w:eastAsia="zh-CN"/>
              </w:rPr>
              <w:t>机构之间相互协商的问题，没有必要通过政府间条约来说明这一点</w:t>
            </w:r>
            <w:bookmarkEnd w:id="151"/>
            <w:r w:rsidR="00DF105B" w:rsidRPr="00BD1D73">
              <w:rPr>
                <w:rFonts w:cs="Calibri" w:hint="eastAsia"/>
                <w:szCs w:val="24"/>
                <w:lang w:eastAsia="zh-CN"/>
              </w:rPr>
              <w:t>。</w:t>
            </w:r>
          </w:p>
          <w:p w14:paraId="0EAB6E7A" w14:textId="77777777" w:rsidR="008A48A0" w:rsidRPr="00BD1D73" w:rsidRDefault="008A48A0"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61B9E462" w14:textId="2B2467DA" w:rsidR="008A48A0" w:rsidRPr="00BD1D73" w:rsidRDefault="009F0D47"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一些成员认为，该款不适用于通过数据网络</w:t>
            </w:r>
            <w:r w:rsidR="00DF105B" w:rsidRPr="00BD1D73">
              <w:rPr>
                <w:rFonts w:cs="Calibri" w:hint="eastAsia"/>
                <w:szCs w:val="24"/>
                <w:lang w:eastAsia="zh-CN"/>
              </w:rPr>
              <w:t>（</w:t>
            </w:r>
            <w:r w:rsidR="00DF105B" w:rsidRPr="00BD1D73">
              <w:rPr>
                <w:rFonts w:cs="Calibri" w:hint="eastAsia"/>
                <w:szCs w:val="24"/>
                <w:lang w:eastAsia="zh-CN"/>
              </w:rPr>
              <w:t>IP</w:t>
            </w:r>
            <w:r w:rsidR="00DF105B" w:rsidRPr="00BD1D73">
              <w:rPr>
                <w:rFonts w:cs="Calibri" w:hint="eastAsia"/>
                <w:szCs w:val="24"/>
                <w:lang w:eastAsia="zh-CN"/>
              </w:rPr>
              <w:t>）</w:t>
            </w:r>
            <w:r w:rsidRPr="00BD1D73">
              <w:rPr>
                <w:rFonts w:cs="Calibri" w:hint="eastAsia"/>
                <w:szCs w:val="24"/>
                <w:lang w:eastAsia="zh-CN"/>
              </w:rPr>
              <w:t>提供的服务，指出有些</w:t>
            </w:r>
            <w:r w:rsidR="00DF105B" w:rsidRPr="00BD1D73">
              <w:rPr>
                <w:rFonts w:cs="Calibri"/>
                <w:szCs w:val="24"/>
                <w:lang w:eastAsia="zh-CN"/>
              </w:rPr>
              <w:t>国家授权的</w:t>
            </w:r>
            <w:r w:rsidR="00DF105B" w:rsidRPr="00BD1D73">
              <w:rPr>
                <w:rFonts w:cs="Calibri" w:hint="eastAsia"/>
                <w:szCs w:val="24"/>
                <w:lang w:eastAsia="zh-CN"/>
              </w:rPr>
              <w:t>参与方</w:t>
            </w:r>
            <w:r w:rsidR="00DF105B" w:rsidRPr="00BD1D73">
              <w:rPr>
                <w:rFonts w:cs="Calibri"/>
                <w:szCs w:val="24"/>
                <w:lang w:eastAsia="zh-CN"/>
              </w:rPr>
              <w:lastRenderedPageBreak/>
              <w:t>在未经授权和控制的情况下在其他国家提供国际电信</w:t>
            </w:r>
            <w:r w:rsidR="00DF105B" w:rsidRPr="00BD1D73">
              <w:rPr>
                <w:rFonts w:cs="Calibri" w:hint="eastAsia"/>
                <w:szCs w:val="24"/>
                <w:lang w:eastAsia="zh-CN"/>
              </w:rPr>
              <w:t>业务。</w:t>
            </w:r>
          </w:p>
        </w:tc>
        <w:tc>
          <w:tcPr>
            <w:tcW w:w="2269" w:type="dxa"/>
          </w:tcPr>
          <w:p w14:paraId="5EA9CF55" w14:textId="77777777" w:rsidR="0068284C" w:rsidRPr="00BD1D73" w:rsidRDefault="0068284C"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lastRenderedPageBreak/>
              <w:t>一些成员认为，该款确保了灵活性。</w:t>
            </w:r>
          </w:p>
          <w:p w14:paraId="204EF79F"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p>
          <w:p w14:paraId="56753332" w14:textId="68DB037B" w:rsidR="008A48A0" w:rsidRPr="00BD1D73" w:rsidRDefault="009F0D47" w:rsidP="00A831AC">
            <w:pPr>
              <w:spacing w:before="60" w:after="60"/>
              <w:rPr>
                <w:rFonts w:cs="Calibri"/>
                <w:szCs w:val="24"/>
                <w:lang w:eastAsia="zh-CN"/>
              </w:rPr>
            </w:pPr>
            <w:bookmarkStart w:id="152" w:name="lt_pId506"/>
            <w:r w:rsidRPr="00BD1D73">
              <w:rPr>
                <w:rFonts w:cs="Calibri" w:hint="eastAsia"/>
                <w:szCs w:val="24"/>
                <w:lang w:eastAsia="zh-CN"/>
              </w:rPr>
              <w:t>一些成员认为，该</w:t>
            </w:r>
            <w:r w:rsidR="0068284C" w:rsidRPr="00BD1D73">
              <w:rPr>
                <w:rFonts w:cs="Calibri" w:hint="eastAsia"/>
                <w:szCs w:val="24"/>
                <w:lang w:eastAsia="zh-CN"/>
              </w:rPr>
              <w:t>款</w:t>
            </w:r>
            <w:r w:rsidRPr="00BD1D73">
              <w:rPr>
                <w:rFonts w:cs="Calibri" w:hint="eastAsia"/>
                <w:szCs w:val="24"/>
                <w:lang w:eastAsia="zh-CN"/>
              </w:rPr>
              <w:t>不灵活，因为在现代电信市场中，路由主要由私营部门公司商定，在电子通信方面具有创新性的大多数服务使用数据网络，特别是</w:t>
            </w:r>
            <w:r w:rsidR="0068284C" w:rsidRPr="00BD1D73">
              <w:rPr>
                <w:rFonts w:cs="Calibri" w:hint="eastAsia"/>
                <w:szCs w:val="24"/>
                <w:lang w:eastAsia="zh-CN"/>
              </w:rPr>
              <w:t>IP</w:t>
            </w:r>
            <w:r w:rsidR="0068284C" w:rsidRPr="00BD1D73">
              <w:rPr>
                <w:rFonts w:cs="Calibri" w:hint="eastAsia"/>
                <w:szCs w:val="24"/>
                <w:lang w:eastAsia="zh-CN"/>
              </w:rPr>
              <w:t>网络</w:t>
            </w:r>
            <w:r w:rsidRPr="00BD1D73">
              <w:rPr>
                <w:rFonts w:cs="Calibri" w:hint="eastAsia"/>
                <w:szCs w:val="24"/>
                <w:lang w:eastAsia="zh-CN"/>
              </w:rPr>
              <w:t>。</w:t>
            </w:r>
            <w:bookmarkStart w:id="153" w:name="lt_pId507"/>
            <w:bookmarkEnd w:id="152"/>
            <w:r w:rsidR="00DF105B" w:rsidRPr="00BD1D73">
              <w:rPr>
                <w:rFonts w:cs="Calibri" w:hint="eastAsia"/>
                <w:szCs w:val="24"/>
                <w:lang w:eastAsia="zh-CN"/>
              </w:rPr>
              <w:t>他们进一步指出，</w:t>
            </w:r>
            <w:r w:rsidR="00B6239A" w:rsidRPr="00BD1D73">
              <w:rPr>
                <w:rFonts w:cs="Calibri" w:hint="eastAsia"/>
                <w:szCs w:val="24"/>
                <w:lang w:eastAsia="zh-CN"/>
              </w:rPr>
              <w:t>国际路由的选择是由经授权的运营机构决定的，这是基于双方考虑的技术和商业因素的。</w:t>
            </w:r>
            <w:r w:rsidR="00DF105B" w:rsidRPr="00BD1D73">
              <w:rPr>
                <w:rFonts w:cs="Calibri" w:hint="eastAsia"/>
                <w:szCs w:val="24"/>
                <w:lang w:eastAsia="zh-CN"/>
              </w:rPr>
              <w:t>此外</w:t>
            </w:r>
            <w:r w:rsidR="00B6239A" w:rsidRPr="00BD1D73">
              <w:rPr>
                <w:rFonts w:cs="Calibri" w:hint="eastAsia"/>
                <w:szCs w:val="24"/>
                <w:lang w:eastAsia="zh-CN"/>
              </w:rPr>
              <w:t>该</w:t>
            </w:r>
            <w:r w:rsidR="00B6239A" w:rsidRPr="00BD1D73">
              <w:rPr>
                <w:rFonts w:cs="Calibri" w:hint="eastAsia"/>
                <w:szCs w:val="24"/>
                <w:lang w:eastAsia="zh-CN"/>
              </w:rPr>
              <w:lastRenderedPageBreak/>
              <w:t>款的后一部分可能没有提供必要的灵活性来适应新的趋势和</w:t>
            </w:r>
            <w:r w:rsidR="00DF105B" w:rsidRPr="00BD1D73">
              <w:rPr>
                <w:rFonts w:cs="Calibri" w:hint="eastAsia"/>
                <w:szCs w:val="24"/>
                <w:lang w:eastAsia="zh-CN"/>
              </w:rPr>
              <w:t>正在</w:t>
            </w:r>
            <w:r w:rsidR="00B6239A" w:rsidRPr="00BD1D73">
              <w:rPr>
                <w:rFonts w:cs="Calibri" w:hint="eastAsia"/>
                <w:szCs w:val="24"/>
                <w:lang w:eastAsia="zh-CN"/>
              </w:rPr>
              <w:t>出现的问题，因为它意味着始发国经授权的运营机构需要与相关经转和目的地经授权的运营机构就</w:t>
            </w:r>
            <w:r w:rsidR="00DF105B" w:rsidRPr="00BD1D73">
              <w:rPr>
                <w:rFonts w:cs="Calibri" w:hint="eastAsia"/>
                <w:szCs w:val="24"/>
                <w:lang w:eastAsia="zh-CN"/>
              </w:rPr>
              <w:t>考虑到</w:t>
            </w:r>
            <w:r w:rsidR="00B6239A" w:rsidRPr="00BD1D73">
              <w:rPr>
                <w:rFonts w:cs="Calibri" w:hint="eastAsia"/>
                <w:szCs w:val="24"/>
                <w:lang w:eastAsia="zh-CN"/>
              </w:rPr>
              <w:t>其利益达成某种协议。如果第二部分给予始发国的经授权的运营机构一项“权利”、</w:t>
            </w:r>
            <w:r w:rsidR="00997802" w:rsidRPr="00BD1D73">
              <w:rPr>
                <w:rFonts w:cs="Calibri" w:hint="eastAsia"/>
                <w:szCs w:val="24"/>
                <w:lang w:eastAsia="zh-CN"/>
              </w:rPr>
              <w:t>而</w:t>
            </w:r>
            <w:r w:rsidR="00B6239A" w:rsidRPr="00BD1D73">
              <w:rPr>
                <w:rFonts w:cs="Calibri" w:hint="eastAsia"/>
                <w:szCs w:val="24"/>
                <w:lang w:eastAsia="zh-CN"/>
              </w:rPr>
              <w:t>非仅仅</w:t>
            </w:r>
            <w:r w:rsidR="00997802" w:rsidRPr="00BD1D73">
              <w:rPr>
                <w:rFonts w:cs="Calibri" w:hint="eastAsia"/>
                <w:szCs w:val="24"/>
                <w:lang w:eastAsia="zh-CN"/>
              </w:rPr>
              <w:t>是</w:t>
            </w:r>
            <w:r w:rsidR="00B6239A" w:rsidRPr="00BD1D73">
              <w:rPr>
                <w:rFonts w:cs="Calibri" w:hint="eastAsia"/>
                <w:szCs w:val="24"/>
                <w:lang w:eastAsia="zh-CN"/>
              </w:rPr>
              <w:t>一个“选择”来决定路由，那将会更佳。</w:t>
            </w:r>
            <w:bookmarkEnd w:id="153"/>
          </w:p>
        </w:tc>
        <w:tc>
          <w:tcPr>
            <w:tcW w:w="2700" w:type="dxa"/>
          </w:tcPr>
          <w:p w14:paraId="563ABAB3" w14:textId="77777777" w:rsidR="0068284C" w:rsidRPr="00BD1D73" w:rsidRDefault="0068284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261936ED" w14:textId="77777777" w:rsidR="0068284C" w:rsidRPr="00BD1D73" w:rsidRDefault="0068284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05CEA08" w14:textId="77777777" w:rsidR="0068284C" w:rsidRPr="00BD1D73" w:rsidRDefault="0068284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778AF6C4" w14:textId="77777777" w:rsidR="0068284C" w:rsidRPr="00BD1D73" w:rsidRDefault="0068284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CEB494D" w14:textId="2929B072" w:rsidR="008A48A0" w:rsidRPr="00BD1D73" w:rsidRDefault="0068284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816B27">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5E734D9E" w14:textId="77777777" w:rsidTr="00F80891">
        <w:tc>
          <w:tcPr>
            <w:tcW w:w="1154" w:type="dxa"/>
          </w:tcPr>
          <w:p w14:paraId="34386FC4"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74249209" w14:textId="77777777" w:rsidR="008A48A0" w:rsidRPr="00BD1D73" w:rsidRDefault="00B6239A"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bCs/>
                <w:szCs w:val="24"/>
                <w:lang w:eastAsia="zh-CN"/>
              </w:rPr>
              <w:t xml:space="preserve">3.4 </w:t>
            </w:r>
            <w:r w:rsidRPr="00BD1D73">
              <w:rPr>
                <w:rFonts w:cs="Microsoft YaHei" w:hint="eastAsia"/>
                <w:b/>
                <w:szCs w:val="24"/>
                <w:lang w:eastAsia="zh-CN"/>
              </w:rPr>
              <w:t>在国内法律许可的情况下，任何接入国际网络的用户均有权发送业务。应在最大可行程度上保持与相关</w:t>
            </w:r>
            <w:r w:rsidRPr="00BD1D73">
              <w:rPr>
                <w:rFonts w:cs="Calibri"/>
                <w:b/>
                <w:szCs w:val="24"/>
                <w:lang w:eastAsia="zh-CN"/>
              </w:rPr>
              <w:t>ITU-T</w:t>
            </w:r>
            <w:r w:rsidRPr="00BD1D73">
              <w:rPr>
                <w:rFonts w:cs="Microsoft YaHei" w:hint="eastAsia"/>
                <w:b/>
                <w:szCs w:val="24"/>
                <w:lang w:eastAsia="zh-CN"/>
              </w:rPr>
              <w:t>建议书一致的令人满意的服务质量。</w:t>
            </w:r>
          </w:p>
        </w:tc>
        <w:tc>
          <w:tcPr>
            <w:tcW w:w="2836" w:type="dxa"/>
          </w:tcPr>
          <w:p w14:paraId="3A034953" w14:textId="77777777" w:rsidR="008A48A0" w:rsidRPr="00BD1D73" w:rsidRDefault="00B6239A"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BD1D73">
              <w:rPr>
                <w:rFonts w:cstheme="minorHAnsi"/>
                <w:bCs/>
                <w:szCs w:val="24"/>
                <w:lang w:eastAsia="zh-CN"/>
              </w:rPr>
              <w:t xml:space="preserve">3.4 </w:t>
            </w:r>
            <w:r w:rsidRPr="00BD1D73">
              <w:rPr>
                <w:rFonts w:cstheme="minorHAnsi" w:hint="eastAsia"/>
                <w:szCs w:val="24"/>
                <w:lang w:eastAsia="zh-CN"/>
              </w:rPr>
              <w:t>在国内法律许可的情况下，任何使用者均有权通过进入一主管部门建立的国际网络发送业务。应在最大可行的程度上维持与国际电报电话咨询委员会相关建议书相一致的令人满意的业务质量。</w:t>
            </w:r>
          </w:p>
        </w:tc>
        <w:tc>
          <w:tcPr>
            <w:tcW w:w="2208" w:type="dxa"/>
          </w:tcPr>
          <w:p w14:paraId="647B7488" w14:textId="19DE4594" w:rsidR="00951E83" w:rsidRPr="00BD1D73" w:rsidRDefault="00951E8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r w:rsidRPr="00BD1D73">
              <w:rPr>
                <w:rFonts w:cs="Calibri" w:hint="eastAsia"/>
                <w:bCs/>
                <w:szCs w:val="24"/>
                <w:lang w:eastAsia="zh-CN"/>
              </w:rPr>
              <w:t>一些成员认为，该款是适用的，</w:t>
            </w:r>
            <w:r w:rsidR="00D170BB" w:rsidRPr="00BD1D73">
              <w:rPr>
                <w:rFonts w:cs="Calibri" w:hint="eastAsia"/>
                <w:bCs/>
                <w:szCs w:val="24"/>
                <w:lang w:eastAsia="zh-CN"/>
              </w:rPr>
              <w:t>能够</w:t>
            </w:r>
            <w:r w:rsidRPr="00BD1D73">
              <w:rPr>
                <w:rFonts w:cs="Calibri" w:hint="eastAsia"/>
                <w:bCs/>
                <w:szCs w:val="24"/>
                <w:lang w:eastAsia="zh-CN"/>
              </w:rPr>
              <w:t>促进网络和</w:t>
            </w:r>
            <w:r w:rsidR="00D170BB" w:rsidRPr="00BD1D73">
              <w:rPr>
                <w:rFonts w:cs="Calibri" w:hint="eastAsia"/>
                <w:bCs/>
                <w:szCs w:val="24"/>
                <w:lang w:eastAsia="zh-CN"/>
              </w:rPr>
              <w:t>业务</w:t>
            </w:r>
            <w:r w:rsidRPr="00BD1D73">
              <w:rPr>
                <w:rFonts w:cs="Calibri" w:hint="eastAsia"/>
                <w:bCs/>
                <w:szCs w:val="24"/>
                <w:lang w:eastAsia="zh-CN"/>
              </w:rPr>
              <w:t>的发展，同时考虑到国情，并允许用户自由建立网络关系。</w:t>
            </w:r>
          </w:p>
          <w:p w14:paraId="6F327F63" w14:textId="77777777" w:rsidR="00951E83" w:rsidRPr="00BD1D73" w:rsidRDefault="00951E8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p>
          <w:p w14:paraId="243331FB" w14:textId="42719141" w:rsidR="008A48A0" w:rsidRPr="00BD1D73" w:rsidRDefault="00951E8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r w:rsidRPr="00BD1D73">
              <w:rPr>
                <w:rFonts w:cs="Calibri" w:hint="eastAsia"/>
                <w:bCs/>
                <w:szCs w:val="24"/>
                <w:lang w:eastAsia="zh-CN"/>
              </w:rPr>
              <w:t>一些</w:t>
            </w:r>
            <w:r w:rsidR="00D170BB" w:rsidRPr="00BD1D73">
              <w:rPr>
                <w:rFonts w:cs="Calibri" w:hint="eastAsia"/>
                <w:bCs/>
                <w:szCs w:val="24"/>
                <w:lang w:eastAsia="zh-CN"/>
              </w:rPr>
              <w:t>成员</w:t>
            </w:r>
            <w:r w:rsidRPr="00BD1D73">
              <w:rPr>
                <w:rFonts w:cs="Calibri" w:hint="eastAsia"/>
                <w:bCs/>
                <w:szCs w:val="24"/>
                <w:lang w:eastAsia="zh-CN"/>
              </w:rPr>
              <w:t>认为该款不适用</w:t>
            </w:r>
            <w:r w:rsidR="00D170BB" w:rsidRPr="00BD1D73">
              <w:rPr>
                <w:rFonts w:cs="Calibri" w:hint="eastAsia"/>
                <w:bCs/>
                <w:szCs w:val="24"/>
                <w:lang w:eastAsia="zh-CN"/>
              </w:rPr>
              <w:t>。</w:t>
            </w:r>
          </w:p>
          <w:p w14:paraId="5B11381C"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p>
          <w:p w14:paraId="3EA2606A" w14:textId="377D0C3D" w:rsidR="008A48A0" w:rsidRPr="00BD1D73" w:rsidRDefault="00D170BB" w:rsidP="00A831AC">
            <w:pPr>
              <w:spacing w:before="60" w:after="60"/>
              <w:rPr>
                <w:rFonts w:cs="Calibri"/>
                <w:szCs w:val="24"/>
                <w:lang w:eastAsia="zh-CN"/>
              </w:rPr>
            </w:pPr>
            <w:bookmarkStart w:id="154" w:name="lt_pId521"/>
            <w:r w:rsidRPr="00BD1D73">
              <w:rPr>
                <w:rFonts w:cs="Calibri" w:hint="eastAsia"/>
                <w:bCs/>
                <w:szCs w:val="24"/>
                <w:lang w:eastAsia="zh-CN"/>
              </w:rPr>
              <w:lastRenderedPageBreak/>
              <w:t>一些成员表示</w:t>
            </w:r>
            <w:r w:rsidR="00AD20D2" w:rsidRPr="00BD1D73">
              <w:rPr>
                <w:rFonts w:cs="Calibri" w:hint="eastAsia"/>
                <w:bCs/>
                <w:szCs w:val="24"/>
                <w:lang w:eastAsia="zh-CN"/>
              </w:rPr>
              <w:t>，该款</w:t>
            </w:r>
            <w:r w:rsidR="00B6239A" w:rsidRPr="00BD1D73">
              <w:rPr>
                <w:rFonts w:cstheme="minorHAnsi"/>
                <w:szCs w:val="24"/>
                <w:lang w:eastAsia="zh-CN"/>
              </w:rPr>
              <w:t>在国际条约中是不相关的，因为它</w:t>
            </w:r>
            <w:r w:rsidR="008574F8" w:rsidRPr="00BD1D73">
              <w:rPr>
                <w:rFonts w:cstheme="minorHAnsi" w:hint="eastAsia"/>
                <w:szCs w:val="24"/>
                <w:lang w:eastAsia="zh-CN"/>
              </w:rPr>
              <w:t>“</w:t>
            </w:r>
            <w:r w:rsidR="00AD20D2" w:rsidRPr="00BD1D73">
              <w:rPr>
                <w:rFonts w:cs="Calibri" w:hint="eastAsia"/>
                <w:szCs w:val="24"/>
                <w:lang w:eastAsia="zh-CN"/>
              </w:rPr>
              <w:t>受国内法律制约</w:t>
            </w:r>
            <w:r w:rsidR="008574F8" w:rsidRPr="00BD1D73">
              <w:rPr>
                <w:rFonts w:cstheme="minorHAnsi" w:hint="eastAsia"/>
                <w:szCs w:val="24"/>
                <w:lang w:eastAsia="zh-CN"/>
              </w:rPr>
              <w:t>”</w:t>
            </w:r>
            <w:bookmarkEnd w:id="154"/>
            <w:r w:rsidR="00AD20D2" w:rsidRPr="00BD1D73">
              <w:rPr>
                <w:rFonts w:cstheme="minorHAnsi" w:hint="eastAsia"/>
                <w:szCs w:val="24"/>
                <w:lang w:eastAsia="zh-CN"/>
              </w:rPr>
              <w:t>：</w:t>
            </w:r>
          </w:p>
          <w:p w14:paraId="76599EF7" w14:textId="2BEFC5D3" w:rsidR="008A48A0" w:rsidRPr="00BD1D73" w:rsidRDefault="00DE254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55" w:name="lt_pId522"/>
            <w:r w:rsidRPr="00BD1D73">
              <w:rPr>
                <w:rFonts w:cstheme="minorHAnsi" w:hint="eastAsia"/>
                <w:szCs w:val="24"/>
                <w:lang w:eastAsia="zh-CN"/>
              </w:rPr>
              <w:t>“</w:t>
            </w:r>
            <w:r w:rsidR="00B6239A" w:rsidRPr="00BD1D73">
              <w:rPr>
                <w:rFonts w:cstheme="minorHAnsi"/>
                <w:szCs w:val="24"/>
                <w:lang w:eastAsia="zh-CN"/>
              </w:rPr>
              <w:t>应尽最大可能保持令人满意的服务质量</w:t>
            </w:r>
            <w:r w:rsidRPr="00BD1D73">
              <w:rPr>
                <w:rFonts w:cstheme="minorHAnsi" w:hint="eastAsia"/>
                <w:szCs w:val="24"/>
                <w:lang w:eastAsia="zh-CN"/>
              </w:rPr>
              <w:t>”</w:t>
            </w:r>
            <w:r w:rsidR="00B6239A" w:rsidRPr="00BD1D73">
              <w:rPr>
                <w:rFonts w:cstheme="minorHAnsi"/>
                <w:szCs w:val="24"/>
                <w:lang w:eastAsia="zh-CN"/>
              </w:rPr>
              <w:t>，对此有广泛的解释，</w:t>
            </w:r>
            <w:r w:rsidR="00AD20D2" w:rsidRPr="00BD1D73">
              <w:rPr>
                <w:rFonts w:cstheme="minorHAnsi" w:hint="eastAsia"/>
                <w:szCs w:val="24"/>
                <w:lang w:eastAsia="zh-CN"/>
              </w:rPr>
              <w:t>且</w:t>
            </w:r>
            <w:r w:rsidR="00B6239A" w:rsidRPr="00BD1D73">
              <w:rPr>
                <w:rFonts w:cstheme="minorHAnsi"/>
                <w:szCs w:val="24"/>
                <w:lang w:eastAsia="zh-CN"/>
              </w:rPr>
              <w:t>该款</w:t>
            </w:r>
            <w:r w:rsidR="005B7592" w:rsidRPr="00BD1D73">
              <w:rPr>
                <w:rFonts w:cstheme="minorHAnsi" w:hint="eastAsia"/>
                <w:szCs w:val="24"/>
                <w:lang w:eastAsia="zh-CN"/>
              </w:rPr>
              <w:t>未</w:t>
            </w:r>
            <w:r w:rsidR="00B6239A" w:rsidRPr="00BD1D73">
              <w:rPr>
                <w:rFonts w:cstheme="minorHAnsi"/>
                <w:szCs w:val="24"/>
                <w:lang w:eastAsia="zh-CN"/>
              </w:rPr>
              <w:t>说明哪些</w:t>
            </w:r>
            <w:r w:rsidR="00B6239A" w:rsidRPr="00BD1D73">
              <w:rPr>
                <w:rFonts w:cstheme="minorHAnsi" w:hint="eastAsia"/>
                <w:szCs w:val="24"/>
                <w:lang w:eastAsia="zh-CN"/>
              </w:rPr>
              <w:t>ITU-T</w:t>
            </w:r>
            <w:r w:rsidR="00B6239A" w:rsidRPr="00BD1D73">
              <w:rPr>
                <w:rFonts w:cstheme="minorHAnsi"/>
                <w:szCs w:val="24"/>
                <w:lang w:eastAsia="zh-CN"/>
              </w:rPr>
              <w:t>建议</w:t>
            </w:r>
            <w:r w:rsidR="00B6239A" w:rsidRPr="00BD1D73">
              <w:rPr>
                <w:rFonts w:cstheme="minorHAnsi" w:hint="eastAsia"/>
                <w:szCs w:val="24"/>
                <w:lang w:eastAsia="zh-CN"/>
              </w:rPr>
              <w:t>书</w:t>
            </w:r>
            <w:r w:rsidR="00B6239A" w:rsidRPr="00BD1D73">
              <w:rPr>
                <w:rFonts w:cstheme="minorHAnsi"/>
                <w:szCs w:val="24"/>
                <w:lang w:eastAsia="zh-CN"/>
              </w:rPr>
              <w:t>是相关</w:t>
            </w:r>
            <w:r w:rsidR="00B6239A" w:rsidRPr="00BD1D73">
              <w:rPr>
                <w:rFonts w:cstheme="minorHAnsi" w:hint="eastAsia"/>
                <w:szCs w:val="24"/>
                <w:lang w:eastAsia="zh-CN"/>
              </w:rPr>
              <w:t>的。</w:t>
            </w:r>
            <w:bookmarkEnd w:id="155"/>
          </w:p>
          <w:p w14:paraId="67346F7A" w14:textId="77777777" w:rsidR="008A48A0" w:rsidRPr="00BD1D73" w:rsidRDefault="008A48A0"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61A57E00" w14:textId="5B52B86F" w:rsidR="004508C3" w:rsidRPr="00BD1D73" w:rsidRDefault="00AD20D2" w:rsidP="00A831AC">
            <w:pPr>
              <w:spacing w:before="60" w:after="60"/>
              <w:rPr>
                <w:rFonts w:cs="Calibri"/>
                <w:szCs w:val="24"/>
                <w:lang w:eastAsia="zh-CN"/>
              </w:rPr>
            </w:pPr>
            <w:bookmarkStart w:id="156" w:name="lt_pId523"/>
            <w:r w:rsidRPr="00BD1D73">
              <w:rPr>
                <w:rFonts w:cs="Calibri" w:hint="eastAsia"/>
                <w:bCs/>
                <w:szCs w:val="24"/>
                <w:lang w:eastAsia="zh-CN"/>
              </w:rPr>
              <w:t>一些成员认为，</w:t>
            </w:r>
            <w:r w:rsidR="002068EC" w:rsidRPr="00BD1D73">
              <w:rPr>
                <w:rFonts w:cstheme="minorHAnsi"/>
                <w:szCs w:val="24"/>
                <w:lang w:eastAsia="zh-CN"/>
              </w:rPr>
              <w:t>国际网络的接入不由国家决定，而是取决于不受国家立法约束的经授权的运营机构之间的商业协议。</w:t>
            </w:r>
            <w:r w:rsidR="002068EC" w:rsidRPr="00BD1D73">
              <w:rPr>
                <w:rFonts w:cstheme="minorHAnsi"/>
                <w:szCs w:val="24"/>
                <w:lang w:val="fr-FR" w:eastAsia="zh-CN"/>
              </w:rPr>
              <w:t>用户可以接入国家网络，</w:t>
            </w:r>
            <w:r w:rsidRPr="00BD1D73">
              <w:rPr>
                <w:rFonts w:cstheme="minorHAnsi" w:hint="eastAsia"/>
                <w:szCs w:val="24"/>
                <w:lang w:val="fr-FR" w:eastAsia="zh-CN"/>
              </w:rPr>
              <w:t>并</w:t>
            </w:r>
            <w:r w:rsidR="002068EC" w:rsidRPr="00BD1D73">
              <w:rPr>
                <w:rFonts w:cstheme="minorHAnsi"/>
                <w:szCs w:val="24"/>
                <w:lang w:val="fr-FR" w:eastAsia="zh-CN"/>
              </w:rPr>
              <w:t>从</w:t>
            </w:r>
            <w:r w:rsidRPr="00BD1D73">
              <w:rPr>
                <w:rFonts w:cstheme="minorHAnsi" w:hint="eastAsia"/>
                <w:szCs w:val="24"/>
                <w:lang w:val="fr-FR" w:eastAsia="zh-CN"/>
              </w:rPr>
              <w:t>中</w:t>
            </w:r>
            <w:r w:rsidR="002068EC" w:rsidRPr="00BD1D73">
              <w:rPr>
                <w:rFonts w:cstheme="minorHAnsi" w:hint="eastAsia"/>
                <w:szCs w:val="24"/>
                <w:lang w:val="fr-FR" w:eastAsia="zh-CN"/>
              </w:rPr>
              <w:t>享</w:t>
            </w:r>
            <w:r w:rsidR="002068EC" w:rsidRPr="00BD1D73">
              <w:rPr>
                <w:rFonts w:cstheme="minorHAnsi"/>
                <w:szCs w:val="24"/>
                <w:lang w:val="fr-FR" w:eastAsia="zh-CN"/>
              </w:rPr>
              <w:t>受国际服务。</w:t>
            </w:r>
            <w:bookmarkEnd w:id="156"/>
          </w:p>
        </w:tc>
        <w:tc>
          <w:tcPr>
            <w:tcW w:w="2269" w:type="dxa"/>
          </w:tcPr>
          <w:p w14:paraId="24DFA84F" w14:textId="1D68279B" w:rsidR="008A48A0" w:rsidRPr="00BD1D7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57" w:name="lt_pId524"/>
            <w:r w:rsidRPr="00BD1D73">
              <w:rPr>
                <w:rFonts w:cs="Calibri" w:hint="eastAsia"/>
                <w:szCs w:val="24"/>
                <w:lang w:eastAsia="zh-CN"/>
              </w:rPr>
              <w:lastRenderedPageBreak/>
              <w:t>一些成员认为，考虑到国情，该款确保了灵活性</w:t>
            </w:r>
            <w:r w:rsidR="00D170BB" w:rsidRPr="00BD1D73">
              <w:rPr>
                <w:rFonts w:cs="Calibri" w:hint="eastAsia"/>
                <w:szCs w:val="24"/>
                <w:lang w:eastAsia="zh-CN"/>
              </w:rPr>
              <w:t>；</w:t>
            </w:r>
            <w:r w:rsidRPr="00BD1D73">
              <w:rPr>
                <w:rFonts w:cs="Calibri" w:hint="eastAsia"/>
                <w:szCs w:val="24"/>
                <w:lang w:eastAsia="zh-CN"/>
              </w:rPr>
              <w:t>而另一些成员则认为，该款并不灵活，因为该款在国际条约中是不相关的，因为它“受国内</w:t>
            </w:r>
            <w:r w:rsidR="00D170BB" w:rsidRPr="00BD1D73">
              <w:rPr>
                <w:rFonts w:cs="Calibri" w:hint="eastAsia"/>
                <w:szCs w:val="24"/>
                <w:lang w:eastAsia="zh-CN"/>
              </w:rPr>
              <w:t>法律</w:t>
            </w:r>
            <w:r w:rsidRPr="00BD1D73">
              <w:rPr>
                <w:rFonts w:cs="Calibri" w:hint="eastAsia"/>
                <w:szCs w:val="24"/>
                <w:lang w:eastAsia="zh-CN"/>
              </w:rPr>
              <w:t>制约”</w:t>
            </w:r>
            <w:r w:rsidR="00D170BB" w:rsidRPr="00BD1D73">
              <w:rPr>
                <w:rFonts w:cs="Calibri" w:hint="eastAsia"/>
                <w:szCs w:val="24"/>
                <w:lang w:eastAsia="zh-CN"/>
              </w:rPr>
              <w:t>。他们</w:t>
            </w:r>
            <w:r w:rsidRPr="00BD1D73">
              <w:rPr>
                <w:rFonts w:cs="Calibri" w:hint="eastAsia"/>
                <w:szCs w:val="24"/>
                <w:lang w:eastAsia="zh-CN"/>
              </w:rPr>
              <w:t>指出</w:t>
            </w:r>
            <w:r w:rsidR="00D170BB" w:rsidRPr="00BD1D73">
              <w:rPr>
                <w:rFonts w:cs="Calibri" w:hint="eastAsia"/>
                <w:szCs w:val="24"/>
                <w:lang w:eastAsia="zh-CN"/>
              </w:rPr>
              <w:t>，</w:t>
            </w:r>
            <w:r w:rsidRPr="00BD1D73">
              <w:rPr>
                <w:rFonts w:cs="Calibri" w:hint="eastAsia"/>
                <w:szCs w:val="24"/>
                <w:lang w:eastAsia="zh-CN"/>
              </w:rPr>
              <w:t>对服务质量的期望将因技术及其发展状况而异。</w:t>
            </w:r>
            <w:bookmarkStart w:id="158" w:name="lt_pId525"/>
            <w:bookmarkEnd w:id="157"/>
            <w:r w:rsidR="00D170BB" w:rsidRPr="00BD1D73">
              <w:rPr>
                <w:rFonts w:hint="eastAsia"/>
                <w:szCs w:val="24"/>
                <w:lang w:eastAsia="zh-CN"/>
              </w:rPr>
              <w:t>这</w:t>
            </w:r>
            <w:r w:rsidR="00D170BB" w:rsidRPr="00BD1D73">
              <w:rPr>
                <w:rFonts w:hint="eastAsia"/>
                <w:szCs w:val="24"/>
                <w:lang w:eastAsia="zh-CN"/>
              </w:rPr>
              <w:lastRenderedPageBreak/>
              <w:t>些成员建议，</w:t>
            </w:r>
            <w:r w:rsidR="00B6239A" w:rsidRPr="00BD1D73">
              <w:rPr>
                <w:rFonts w:hint="eastAsia"/>
                <w:szCs w:val="24"/>
                <w:lang w:eastAsia="zh-CN"/>
              </w:rPr>
              <w:t>成员</w:t>
            </w:r>
            <w:r w:rsidR="00B6239A" w:rsidRPr="00BD1D73">
              <w:rPr>
                <w:szCs w:val="24"/>
                <w:lang w:eastAsia="zh-CN"/>
              </w:rPr>
              <w:t>国根据</w:t>
            </w:r>
            <w:r w:rsidR="00B6239A" w:rsidRPr="00BD1D73">
              <w:rPr>
                <w:rFonts w:hint="eastAsia"/>
                <w:szCs w:val="24"/>
                <w:lang w:eastAsia="zh-CN"/>
              </w:rPr>
              <w:t>该款</w:t>
            </w:r>
            <w:r w:rsidR="00B6239A" w:rsidRPr="00BD1D73">
              <w:rPr>
                <w:szCs w:val="24"/>
                <w:lang w:eastAsia="zh-CN"/>
              </w:rPr>
              <w:t>采取的确保特定服务质量水平的行动可能会阻碍创</w:t>
            </w:r>
            <w:r w:rsidR="00B6239A" w:rsidRPr="00BD1D73">
              <w:rPr>
                <w:rFonts w:hint="eastAsia"/>
                <w:szCs w:val="24"/>
                <w:lang w:eastAsia="zh-CN"/>
              </w:rPr>
              <w:t>新。</w:t>
            </w:r>
            <w:bookmarkEnd w:id="158"/>
          </w:p>
          <w:p w14:paraId="33489E2A"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66A0BE28" w14:textId="0BC69A22" w:rsidR="00951E83" w:rsidRPr="00BD1D7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一些成员认为，在这一款中，“用户”的定义可能不包括机器人等新兴技术。</w:t>
            </w:r>
          </w:p>
          <w:p w14:paraId="3FABF8F8" w14:textId="77777777" w:rsidR="00951E83" w:rsidRPr="00BD1D7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6A0A5B79" w14:textId="13505617" w:rsidR="008A48A0" w:rsidRPr="00BD1D7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AD20D2" w:rsidRPr="00BD1D73">
              <w:rPr>
                <w:rFonts w:cs="Calibri" w:hint="eastAsia"/>
                <w:szCs w:val="24"/>
                <w:lang w:eastAsia="zh-CN"/>
              </w:rPr>
              <w:t>该款</w:t>
            </w:r>
            <w:r w:rsidRPr="00BD1D73">
              <w:rPr>
                <w:rFonts w:cs="Calibri" w:hint="eastAsia"/>
                <w:szCs w:val="24"/>
                <w:lang w:eastAsia="zh-CN"/>
              </w:rPr>
              <w:t>没有反映所有相关的国际电联标准</w:t>
            </w:r>
            <w:r w:rsidR="00AD20D2" w:rsidRPr="00BD1D73">
              <w:rPr>
                <w:rFonts w:cs="Calibri" w:hint="eastAsia"/>
                <w:szCs w:val="24"/>
                <w:lang w:eastAsia="zh-CN"/>
              </w:rPr>
              <w:t>。</w:t>
            </w:r>
          </w:p>
        </w:tc>
        <w:tc>
          <w:tcPr>
            <w:tcW w:w="2700" w:type="dxa"/>
          </w:tcPr>
          <w:p w14:paraId="115A989E" w14:textId="77777777" w:rsidR="00D170BB" w:rsidRPr="00BD1D73" w:rsidRDefault="00D170B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5B9D929E" w14:textId="77777777" w:rsidR="00D170BB" w:rsidRPr="00BD1D73" w:rsidRDefault="00D170B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70E95D8" w14:textId="77777777" w:rsidR="00D170BB" w:rsidRPr="00BD1D73" w:rsidRDefault="00D170B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15976AEB" w14:textId="77777777" w:rsidR="00D170BB" w:rsidRPr="00BD1D73" w:rsidRDefault="00D170B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DF79747" w14:textId="6CED7EFA" w:rsidR="008A48A0" w:rsidRPr="00BD1D73" w:rsidRDefault="00D170B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816B27">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lastRenderedPageBreak/>
              <w:t>服务方面已出现的变化。</w:t>
            </w:r>
          </w:p>
        </w:tc>
      </w:tr>
      <w:tr w:rsidR="008A48A0" w:rsidRPr="00BD1D73" w14:paraId="1DB8A6C3" w14:textId="77777777" w:rsidTr="00F80891">
        <w:tc>
          <w:tcPr>
            <w:tcW w:w="1154" w:type="dxa"/>
          </w:tcPr>
          <w:p w14:paraId="0875838A"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1F43F025" w14:textId="77777777" w:rsidR="008A48A0" w:rsidRPr="00BD1D73" w:rsidRDefault="002068E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BD1D73">
              <w:rPr>
                <w:rFonts w:cstheme="minorHAnsi"/>
                <w:b/>
                <w:bCs/>
                <w:szCs w:val="24"/>
                <w:lang w:eastAsia="zh-CN"/>
              </w:rPr>
              <w:t xml:space="preserve">3.5 </w:t>
            </w:r>
            <w:r w:rsidRPr="00BD1D73">
              <w:rPr>
                <w:rFonts w:cstheme="minorHAnsi" w:hint="eastAsia"/>
                <w:b/>
                <w:szCs w:val="24"/>
                <w:lang w:eastAsia="zh-CN"/>
              </w:rPr>
              <w:t>成员国须努力确保建议书中规定的国际电信码号资源仅由被分配方使用，且仅能用于分配所指定的目的，并确保未分配资源不被使用。</w:t>
            </w:r>
          </w:p>
        </w:tc>
        <w:tc>
          <w:tcPr>
            <w:tcW w:w="2836" w:type="dxa"/>
          </w:tcPr>
          <w:p w14:paraId="0C6078F6"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208" w:type="dxa"/>
          </w:tcPr>
          <w:p w14:paraId="6C0D2DB6" w14:textId="06B787FB" w:rsidR="008A48A0" w:rsidRPr="00BD1D73" w:rsidRDefault="00951E8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r w:rsidRPr="00BD1D73">
              <w:rPr>
                <w:rFonts w:cs="Calibri" w:hint="eastAsia"/>
                <w:bCs/>
                <w:szCs w:val="24"/>
                <w:lang w:eastAsia="zh-CN"/>
              </w:rPr>
              <w:t>一些成员认为，</w:t>
            </w:r>
            <w:r w:rsidR="00AD20D2" w:rsidRPr="00BD1D73">
              <w:rPr>
                <w:rFonts w:cs="Calibri" w:hint="eastAsia"/>
                <w:bCs/>
                <w:szCs w:val="24"/>
                <w:lang w:eastAsia="zh-CN"/>
              </w:rPr>
              <w:t>该款</w:t>
            </w:r>
            <w:r w:rsidRPr="00BD1D73">
              <w:rPr>
                <w:rFonts w:cs="Calibri" w:hint="eastAsia"/>
                <w:bCs/>
                <w:szCs w:val="24"/>
                <w:lang w:eastAsia="zh-CN"/>
              </w:rPr>
              <w:t>是适用的，</w:t>
            </w:r>
            <w:r w:rsidR="00AD20D2" w:rsidRPr="00BD1D73">
              <w:rPr>
                <w:rFonts w:cs="Calibri" w:hint="eastAsia"/>
                <w:bCs/>
                <w:szCs w:val="24"/>
                <w:lang w:eastAsia="zh-CN"/>
              </w:rPr>
              <w:t>能够促进</w:t>
            </w:r>
            <w:r w:rsidRPr="00BD1D73">
              <w:rPr>
                <w:rFonts w:cs="Calibri" w:hint="eastAsia"/>
                <w:bCs/>
                <w:szCs w:val="24"/>
                <w:lang w:eastAsia="zh-CN"/>
              </w:rPr>
              <w:t>网络和</w:t>
            </w:r>
            <w:r w:rsidR="00AD20D2" w:rsidRPr="00BD1D73">
              <w:rPr>
                <w:rFonts w:cs="Calibri" w:hint="eastAsia"/>
                <w:bCs/>
                <w:szCs w:val="24"/>
                <w:lang w:eastAsia="zh-CN"/>
              </w:rPr>
              <w:t>业务</w:t>
            </w:r>
            <w:r w:rsidRPr="00BD1D73">
              <w:rPr>
                <w:rFonts w:cs="Calibri" w:hint="eastAsia"/>
                <w:bCs/>
                <w:szCs w:val="24"/>
                <w:lang w:eastAsia="zh-CN"/>
              </w:rPr>
              <w:t>的发展，同时确保了</w:t>
            </w:r>
            <w:r w:rsidR="00AD20D2" w:rsidRPr="00BD1D73">
              <w:rPr>
                <w:rFonts w:cs="Calibri" w:hint="eastAsia"/>
                <w:bCs/>
                <w:szCs w:val="24"/>
                <w:lang w:eastAsia="zh-CN"/>
              </w:rPr>
              <w:t>成员</w:t>
            </w:r>
            <w:r w:rsidRPr="00BD1D73">
              <w:rPr>
                <w:rFonts w:cs="Calibri" w:hint="eastAsia"/>
                <w:bCs/>
                <w:szCs w:val="24"/>
                <w:lang w:eastAsia="zh-CN"/>
              </w:rPr>
              <w:t>国的权利，并为问</w:t>
            </w:r>
            <w:proofErr w:type="gramStart"/>
            <w:r w:rsidRPr="00BD1D73">
              <w:rPr>
                <w:rFonts w:cs="Calibri" w:hint="eastAsia"/>
                <w:bCs/>
                <w:szCs w:val="24"/>
                <w:lang w:eastAsia="zh-CN"/>
              </w:rPr>
              <w:t>责目的</w:t>
            </w:r>
            <w:proofErr w:type="gramEnd"/>
            <w:r w:rsidRPr="00BD1D73">
              <w:rPr>
                <w:rFonts w:cs="Calibri" w:hint="eastAsia"/>
                <w:bCs/>
                <w:szCs w:val="24"/>
                <w:lang w:eastAsia="zh-CN"/>
              </w:rPr>
              <w:t>强制遵</w:t>
            </w:r>
            <w:r w:rsidRPr="00BD1D73">
              <w:rPr>
                <w:rFonts w:cs="Calibri" w:hint="eastAsia"/>
                <w:bCs/>
                <w:szCs w:val="24"/>
                <w:lang w:eastAsia="zh-CN"/>
              </w:rPr>
              <w:lastRenderedPageBreak/>
              <w:t>守</w:t>
            </w:r>
            <w:r w:rsidR="007739C7" w:rsidRPr="00BD1D73">
              <w:rPr>
                <w:rFonts w:cs="Calibri" w:hint="eastAsia"/>
                <w:bCs/>
                <w:szCs w:val="24"/>
                <w:lang w:eastAsia="zh-CN"/>
              </w:rPr>
              <w:t>有关码号</w:t>
            </w:r>
            <w:r w:rsidRPr="00BD1D73">
              <w:rPr>
                <w:rFonts w:cs="Calibri" w:hint="eastAsia"/>
                <w:bCs/>
                <w:szCs w:val="24"/>
                <w:lang w:eastAsia="zh-CN"/>
              </w:rPr>
              <w:t>资源</w:t>
            </w:r>
            <w:r w:rsidR="007739C7" w:rsidRPr="00BD1D73">
              <w:rPr>
                <w:rFonts w:cs="Calibri" w:hint="eastAsia"/>
                <w:bCs/>
                <w:szCs w:val="24"/>
                <w:lang w:eastAsia="zh-CN"/>
              </w:rPr>
              <w:t>的规定</w:t>
            </w:r>
            <w:r w:rsidRPr="00BD1D73">
              <w:rPr>
                <w:rFonts w:cs="Calibri" w:hint="eastAsia"/>
                <w:bCs/>
                <w:szCs w:val="24"/>
                <w:lang w:eastAsia="zh-CN"/>
              </w:rPr>
              <w:t>。</w:t>
            </w:r>
          </w:p>
          <w:p w14:paraId="509F8FBC" w14:textId="77777777" w:rsidR="008A48A0" w:rsidRPr="00BD1D73" w:rsidRDefault="008A48A0"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p>
          <w:p w14:paraId="1459F970" w14:textId="4EBDCB5F" w:rsidR="008A48A0" w:rsidRPr="00BD1D73" w:rsidRDefault="00951E8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59" w:name="lt_pId534"/>
            <w:r w:rsidRPr="00BD1D73">
              <w:rPr>
                <w:rFonts w:cs="Calibri" w:hint="eastAsia"/>
                <w:szCs w:val="24"/>
                <w:lang w:eastAsia="zh-CN"/>
              </w:rPr>
              <w:t>一些成员认为，</w:t>
            </w:r>
            <w:r w:rsidR="007739C7" w:rsidRPr="00BD1D73">
              <w:rPr>
                <w:rFonts w:cs="Calibri" w:hint="eastAsia"/>
                <w:szCs w:val="24"/>
                <w:lang w:eastAsia="zh-CN"/>
              </w:rPr>
              <w:t>该款</w:t>
            </w:r>
            <w:r w:rsidRPr="00BD1D73">
              <w:rPr>
                <w:rFonts w:cs="Calibri" w:hint="eastAsia"/>
                <w:szCs w:val="24"/>
                <w:lang w:eastAsia="zh-CN"/>
              </w:rPr>
              <w:t>很薄弱，因为“</w:t>
            </w:r>
            <w:r w:rsidR="007739C7" w:rsidRPr="00BD1D73">
              <w:rPr>
                <w:rFonts w:cs="Calibri" w:hint="eastAsia"/>
                <w:szCs w:val="24"/>
                <w:lang w:eastAsia="zh-CN"/>
              </w:rPr>
              <w:t>成员</w:t>
            </w:r>
            <w:r w:rsidRPr="00BD1D73">
              <w:rPr>
                <w:rFonts w:cs="Calibri" w:hint="eastAsia"/>
                <w:szCs w:val="24"/>
                <w:lang w:eastAsia="zh-CN"/>
              </w:rPr>
              <w:t>国</w:t>
            </w:r>
            <w:r w:rsidR="007739C7" w:rsidRPr="00BD1D73">
              <w:rPr>
                <w:rFonts w:cs="Calibri" w:hint="eastAsia"/>
                <w:szCs w:val="24"/>
                <w:lang w:eastAsia="zh-CN"/>
              </w:rPr>
              <w:t>须</w:t>
            </w:r>
            <w:r w:rsidRPr="00BD1D73">
              <w:rPr>
                <w:rFonts w:cs="Calibri" w:hint="eastAsia"/>
                <w:szCs w:val="24"/>
                <w:lang w:eastAsia="zh-CN"/>
              </w:rPr>
              <w:t>努力确保”是不可执行的</w:t>
            </w:r>
            <w:bookmarkEnd w:id="159"/>
            <w:r w:rsidR="007739C7" w:rsidRPr="00BD1D73">
              <w:rPr>
                <w:rFonts w:cs="Calibri" w:hint="eastAsia"/>
                <w:szCs w:val="24"/>
                <w:lang w:eastAsia="zh-CN"/>
              </w:rPr>
              <w:t>。</w:t>
            </w:r>
          </w:p>
          <w:p w14:paraId="5AC304DE" w14:textId="77777777" w:rsidR="008A48A0" w:rsidRPr="00BD1D73" w:rsidRDefault="008A48A0"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069EA7EC" w14:textId="1FBBEAD7" w:rsidR="008A48A0" w:rsidRPr="00BD1D73" w:rsidRDefault="007739C7"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60" w:name="lt_pId535"/>
            <w:r w:rsidRPr="00BD1D73">
              <w:rPr>
                <w:rFonts w:cs="Calibri" w:hint="eastAsia"/>
                <w:szCs w:val="24"/>
                <w:lang w:eastAsia="zh-CN"/>
              </w:rPr>
              <w:t>一些成员认为，</w:t>
            </w:r>
            <w:r w:rsidRPr="00BD1D73">
              <w:rPr>
                <w:rFonts w:cstheme="minorHAnsi" w:hint="eastAsia"/>
                <w:szCs w:val="24"/>
                <w:lang w:eastAsia="zh-CN"/>
              </w:rPr>
              <w:t>该</w:t>
            </w:r>
            <w:r w:rsidR="002068EC" w:rsidRPr="00BD1D73">
              <w:rPr>
                <w:rFonts w:cstheme="minorHAnsi" w:hint="eastAsia"/>
                <w:szCs w:val="24"/>
                <w:lang w:eastAsia="zh-CN"/>
              </w:rPr>
              <w:t>款难以</w:t>
            </w:r>
            <w:r w:rsidRPr="00BD1D73">
              <w:rPr>
                <w:rFonts w:cstheme="minorHAnsi" w:hint="eastAsia"/>
                <w:szCs w:val="24"/>
                <w:lang w:eastAsia="zh-CN"/>
              </w:rPr>
              <w:t>应用</w:t>
            </w:r>
            <w:r w:rsidR="002068EC" w:rsidRPr="00BD1D73">
              <w:rPr>
                <w:rFonts w:cstheme="minorHAnsi" w:hint="eastAsia"/>
                <w:szCs w:val="24"/>
                <w:lang w:eastAsia="zh-CN"/>
              </w:rPr>
              <w:t>，因为如序言所述，应当明确界定</w:t>
            </w:r>
            <w:r w:rsidRPr="00BD1D73">
              <w:rPr>
                <w:rFonts w:cstheme="minorHAnsi" w:hint="eastAsia"/>
                <w:szCs w:val="24"/>
                <w:lang w:eastAsia="zh-CN"/>
              </w:rPr>
              <w:t>应用</w:t>
            </w:r>
            <w:r w:rsidR="002068EC" w:rsidRPr="00BD1D73">
              <w:rPr>
                <w:rFonts w:cstheme="minorHAnsi" w:hint="eastAsia"/>
                <w:szCs w:val="24"/>
                <w:lang w:eastAsia="zh-CN"/>
              </w:rPr>
              <w:t>此款所需的措施，以确保全球统一</w:t>
            </w:r>
            <w:bookmarkEnd w:id="160"/>
            <w:r w:rsidR="006D7174" w:rsidRPr="00BD1D73">
              <w:rPr>
                <w:rFonts w:cstheme="minorHAnsi" w:hint="eastAsia"/>
                <w:szCs w:val="24"/>
                <w:lang w:eastAsia="zh-CN"/>
              </w:rPr>
              <w:t>。</w:t>
            </w:r>
          </w:p>
        </w:tc>
        <w:tc>
          <w:tcPr>
            <w:tcW w:w="2269" w:type="dxa"/>
          </w:tcPr>
          <w:p w14:paraId="30ABF3A4" w14:textId="673EFF2E" w:rsidR="00951E8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lastRenderedPageBreak/>
              <w:t>一些成员认为，该款确保了灵活性，因为它确保准确使用</w:t>
            </w:r>
            <w:r w:rsidR="007739C7" w:rsidRPr="00BD1D73">
              <w:rPr>
                <w:rFonts w:cs="Calibri" w:hint="eastAsia"/>
                <w:szCs w:val="24"/>
                <w:lang w:eastAsia="zh-CN"/>
              </w:rPr>
              <w:t>码号</w:t>
            </w:r>
            <w:r w:rsidRPr="00BD1D73">
              <w:rPr>
                <w:rFonts w:cs="Calibri" w:hint="eastAsia"/>
                <w:szCs w:val="24"/>
                <w:lang w:eastAsia="zh-CN"/>
              </w:rPr>
              <w:t>资源。</w:t>
            </w:r>
          </w:p>
          <w:p w14:paraId="76D07C39" w14:textId="77777777" w:rsidR="00816B27" w:rsidRPr="00BD1D73" w:rsidRDefault="00816B27"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096926C0" w14:textId="43BF1ABB" w:rsidR="008A48A0" w:rsidRPr="00BD1D7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w:t>
            </w:r>
            <w:r w:rsidR="007739C7" w:rsidRPr="00BD1D73">
              <w:rPr>
                <w:rFonts w:cs="Calibri" w:hint="eastAsia"/>
                <w:szCs w:val="24"/>
                <w:lang w:eastAsia="zh-CN"/>
              </w:rPr>
              <w:t>成员</w:t>
            </w:r>
            <w:r w:rsidRPr="00BD1D73">
              <w:rPr>
                <w:rFonts w:cs="Calibri" w:hint="eastAsia"/>
                <w:szCs w:val="24"/>
                <w:lang w:eastAsia="zh-CN"/>
              </w:rPr>
              <w:t>认为，灵活性问题并不存</w:t>
            </w:r>
            <w:r w:rsidRPr="00BD1D73">
              <w:rPr>
                <w:rFonts w:cs="Calibri" w:hint="eastAsia"/>
                <w:szCs w:val="24"/>
                <w:lang w:eastAsia="zh-CN"/>
              </w:rPr>
              <w:lastRenderedPageBreak/>
              <w:t>在，因为该款不可执行</w:t>
            </w:r>
            <w:r w:rsidR="007739C7" w:rsidRPr="00BD1D73">
              <w:rPr>
                <w:rFonts w:cs="Calibri" w:hint="eastAsia"/>
                <w:szCs w:val="24"/>
                <w:lang w:eastAsia="zh-CN"/>
              </w:rPr>
              <w:t>。</w:t>
            </w:r>
          </w:p>
          <w:p w14:paraId="21F21DF9"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320B5D68" w14:textId="493B98CB" w:rsidR="00951E83" w:rsidRPr="00BD1D7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7739C7" w:rsidRPr="00BD1D73">
              <w:rPr>
                <w:rFonts w:cs="Calibri" w:hint="eastAsia"/>
                <w:szCs w:val="24"/>
                <w:lang w:eastAsia="zh-CN"/>
              </w:rPr>
              <w:t>该款</w:t>
            </w:r>
            <w:r w:rsidRPr="00BD1D73">
              <w:rPr>
                <w:rFonts w:cs="Calibri" w:hint="eastAsia"/>
                <w:szCs w:val="24"/>
                <w:lang w:eastAsia="zh-CN"/>
              </w:rPr>
              <w:t>没有考虑到</w:t>
            </w:r>
            <w:r w:rsidR="007739C7" w:rsidRPr="00BD1D73">
              <w:rPr>
                <w:rFonts w:cs="Calibri" w:hint="eastAsia"/>
                <w:szCs w:val="24"/>
                <w:lang w:eastAsia="zh-CN"/>
              </w:rPr>
              <w:t>寻址</w:t>
            </w:r>
            <w:r w:rsidRPr="00BD1D73">
              <w:rPr>
                <w:rFonts w:cs="Calibri" w:hint="eastAsia"/>
                <w:szCs w:val="24"/>
                <w:lang w:eastAsia="zh-CN"/>
              </w:rPr>
              <w:t>和命名。</w:t>
            </w:r>
          </w:p>
          <w:p w14:paraId="790B1E18" w14:textId="77777777" w:rsidR="00951E83" w:rsidRPr="00BD1D7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32A0BAB" w14:textId="00EB1346" w:rsidR="008A48A0" w:rsidRPr="00BD1D7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一些成员认为，提及“</w:t>
            </w:r>
            <w:r w:rsidR="007739C7" w:rsidRPr="00BD1D73">
              <w:rPr>
                <w:rFonts w:cs="Calibri" w:hint="eastAsia"/>
                <w:szCs w:val="24"/>
                <w:lang w:eastAsia="zh-CN"/>
              </w:rPr>
              <w:t>ITU-T</w:t>
            </w:r>
            <w:r w:rsidRPr="00BD1D73">
              <w:rPr>
                <w:rFonts w:cs="Calibri" w:hint="eastAsia"/>
                <w:szCs w:val="24"/>
                <w:lang w:eastAsia="zh-CN"/>
              </w:rPr>
              <w:t>建议</w:t>
            </w:r>
            <w:r w:rsidR="007739C7" w:rsidRPr="00BD1D73">
              <w:rPr>
                <w:rFonts w:cs="Calibri" w:hint="eastAsia"/>
                <w:szCs w:val="24"/>
                <w:lang w:eastAsia="zh-CN"/>
              </w:rPr>
              <w:t>书</w:t>
            </w:r>
            <w:r w:rsidRPr="00BD1D73">
              <w:rPr>
                <w:rFonts w:cs="Calibri" w:hint="eastAsia"/>
                <w:szCs w:val="24"/>
                <w:lang w:eastAsia="zh-CN"/>
              </w:rPr>
              <w:t>”限制了案文的灵活性。</w:t>
            </w:r>
          </w:p>
        </w:tc>
        <w:tc>
          <w:tcPr>
            <w:tcW w:w="2700" w:type="dxa"/>
          </w:tcPr>
          <w:p w14:paraId="3A59FF48" w14:textId="77777777" w:rsidR="00AD20D2" w:rsidRPr="00BD1D73" w:rsidRDefault="00AD20D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29A34486" w14:textId="77777777" w:rsidR="00AD20D2" w:rsidRPr="00BD1D73" w:rsidRDefault="00AD20D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7889A93" w14:textId="77777777" w:rsidR="00AD20D2" w:rsidRPr="00BD1D73" w:rsidRDefault="00AD20D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08F1B28A" w14:textId="77777777" w:rsidR="00951E83" w:rsidRPr="00BD1D73" w:rsidRDefault="00951E8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2AD439A" w14:textId="4FC8FD39" w:rsidR="008A48A0" w:rsidRPr="00BD1D73" w:rsidRDefault="00951E8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lastRenderedPageBreak/>
              <w:t>其他一些成员建议，</w:t>
            </w:r>
            <w:r w:rsidR="00AD20D2" w:rsidRPr="00BD1D73">
              <w:rPr>
                <w:rFonts w:cs="Calibri" w:hint="eastAsia"/>
                <w:szCs w:val="24"/>
                <w:lang w:eastAsia="zh-CN"/>
              </w:rPr>
              <w:t>该款</w:t>
            </w:r>
            <w:r w:rsidRPr="00BD1D73">
              <w:rPr>
                <w:rFonts w:cs="Calibri" w:hint="eastAsia"/>
                <w:szCs w:val="24"/>
                <w:lang w:eastAsia="zh-CN"/>
              </w:rPr>
              <w:t>需要更新，以反映国际电联的标准</w:t>
            </w:r>
            <w:r w:rsidR="00AD20D2" w:rsidRPr="00BD1D73">
              <w:rPr>
                <w:rFonts w:cs="Calibri" w:hint="eastAsia"/>
                <w:szCs w:val="24"/>
                <w:lang w:eastAsia="zh-CN"/>
              </w:rPr>
              <w:t>。</w:t>
            </w:r>
          </w:p>
          <w:p w14:paraId="5C074396"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8A48A0" w:rsidRPr="00BD1D73" w14:paraId="7F7A0F7E" w14:textId="77777777" w:rsidTr="00F80891">
        <w:tc>
          <w:tcPr>
            <w:tcW w:w="1154" w:type="dxa"/>
          </w:tcPr>
          <w:p w14:paraId="4FE25570"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38F49848" w14:textId="77777777" w:rsidR="008A48A0" w:rsidRPr="00BD1D73" w:rsidRDefault="00EB610A"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bCs/>
                <w:szCs w:val="24"/>
                <w:lang w:eastAsia="zh-CN"/>
              </w:rPr>
              <w:t xml:space="preserve">3.6 </w:t>
            </w:r>
            <w:r w:rsidRPr="00BD1D73">
              <w:rPr>
                <w:rFonts w:cs="Microsoft YaHei" w:hint="eastAsia"/>
                <w:b/>
                <w:szCs w:val="24"/>
                <w:lang w:eastAsia="zh-CN"/>
              </w:rPr>
              <w:t>成员国须在考虑相关</w:t>
            </w:r>
            <w:r w:rsidRPr="00BD1D73">
              <w:rPr>
                <w:rFonts w:cs="Calibri"/>
                <w:b/>
                <w:szCs w:val="24"/>
                <w:lang w:eastAsia="zh-CN"/>
              </w:rPr>
              <w:t>ITU-T</w:t>
            </w:r>
            <w:r w:rsidRPr="00BD1D73">
              <w:rPr>
                <w:rFonts w:cs="Microsoft YaHei" w:hint="eastAsia"/>
                <w:b/>
                <w:szCs w:val="24"/>
                <w:lang w:eastAsia="zh-CN"/>
              </w:rPr>
              <w:t>建议书的情况下，努力确保提供国际主叫线路标识（</w:t>
            </w:r>
            <w:r w:rsidRPr="00BD1D73">
              <w:rPr>
                <w:rFonts w:cs="Calibri"/>
                <w:b/>
                <w:szCs w:val="24"/>
                <w:lang w:eastAsia="zh-CN"/>
              </w:rPr>
              <w:t>CLI</w:t>
            </w:r>
            <w:r w:rsidRPr="00BD1D73">
              <w:rPr>
                <w:rFonts w:cs="Microsoft YaHei" w:hint="eastAsia"/>
                <w:b/>
                <w:szCs w:val="24"/>
                <w:lang w:eastAsia="zh-CN"/>
              </w:rPr>
              <w:t>）。</w:t>
            </w:r>
          </w:p>
        </w:tc>
        <w:tc>
          <w:tcPr>
            <w:tcW w:w="2836" w:type="dxa"/>
          </w:tcPr>
          <w:p w14:paraId="1A82DFE5"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208" w:type="dxa"/>
          </w:tcPr>
          <w:p w14:paraId="1CC4FF66" w14:textId="0C414D58" w:rsidR="00951E83" w:rsidRPr="00822293" w:rsidRDefault="00C66C0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r w:rsidRPr="00BD1D73">
              <w:rPr>
                <w:rFonts w:cs="Calibri" w:hint="eastAsia"/>
                <w:szCs w:val="24"/>
                <w:lang w:eastAsia="zh-CN"/>
              </w:rPr>
              <w:t>一些成员认为，该款是适用的，能够促进网络和服务的发展</w:t>
            </w:r>
            <w:r w:rsidRPr="00BD1D73">
              <w:rPr>
                <w:rFonts w:cs="Calibri" w:hint="eastAsia"/>
                <w:bCs/>
                <w:szCs w:val="24"/>
                <w:lang w:eastAsia="zh-CN"/>
              </w:rPr>
              <w:t>。</w:t>
            </w:r>
          </w:p>
          <w:p w14:paraId="4C86AB12" w14:textId="77777777" w:rsidR="00951E83" w:rsidRPr="00BD1D73" w:rsidRDefault="00951E8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09480A21" w14:textId="3AFF6C0A" w:rsidR="008A48A0" w:rsidRPr="00BD1D73" w:rsidRDefault="00951E8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C66C03" w:rsidRPr="00BD1D73">
              <w:rPr>
                <w:rFonts w:cs="Calibri" w:hint="eastAsia"/>
                <w:szCs w:val="24"/>
                <w:lang w:eastAsia="zh-CN"/>
              </w:rPr>
              <w:t>成员</w:t>
            </w:r>
            <w:r w:rsidRPr="00BD1D73">
              <w:rPr>
                <w:rFonts w:cs="Calibri" w:hint="eastAsia"/>
                <w:szCs w:val="24"/>
                <w:lang w:eastAsia="zh-CN"/>
              </w:rPr>
              <w:t>国应努力确保”是不可执行的</w:t>
            </w:r>
            <w:r w:rsidR="00C66C03" w:rsidRPr="00BD1D73">
              <w:rPr>
                <w:rFonts w:cs="Calibri" w:hint="eastAsia"/>
                <w:szCs w:val="24"/>
                <w:lang w:eastAsia="zh-CN"/>
              </w:rPr>
              <w:t>。</w:t>
            </w:r>
          </w:p>
          <w:p w14:paraId="2BB94212" w14:textId="77777777" w:rsidR="008A48A0" w:rsidRPr="00BD1D73" w:rsidRDefault="008A48A0"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7D287B36" w14:textId="4B380652" w:rsidR="008A48A0" w:rsidRPr="00BD1D73" w:rsidRDefault="00C66C0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61" w:name="lt_pId547"/>
            <w:r w:rsidRPr="00BD1D73">
              <w:rPr>
                <w:rFonts w:cs="Calibri" w:hint="eastAsia"/>
                <w:szCs w:val="24"/>
                <w:lang w:eastAsia="zh-CN"/>
              </w:rPr>
              <w:t>一些成员认为，</w:t>
            </w:r>
            <w:r w:rsidR="00EB610A" w:rsidRPr="00BD1D73">
              <w:rPr>
                <w:rFonts w:cstheme="minorHAnsi" w:hint="eastAsia"/>
                <w:szCs w:val="24"/>
                <w:lang w:eastAsia="zh-CN"/>
              </w:rPr>
              <w:t>此款难以</w:t>
            </w:r>
            <w:r w:rsidRPr="00BD1D73">
              <w:rPr>
                <w:rFonts w:cstheme="minorHAnsi" w:hint="eastAsia"/>
                <w:szCs w:val="24"/>
                <w:lang w:eastAsia="zh-CN"/>
              </w:rPr>
              <w:t>应用</w:t>
            </w:r>
            <w:r w:rsidR="00EB610A" w:rsidRPr="00BD1D73">
              <w:rPr>
                <w:rFonts w:cstheme="minorHAnsi" w:hint="eastAsia"/>
                <w:szCs w:val="24"/>
                <w:lang w:eastAsia="zh-CN"/>
              </w:rPr>
              <w:t>，因为</w:t>
            </w:r>
            <w:r w:rsidR="00EB610A" w:rsidRPr="00BD1D73">
              <w:rPr>
                <w:rFonts w:cstheme="minorHAnsi" w:hint="eastAsia"/>
                <w:szCs w:val="24"/>
                <w:lang w:eastAsia="zh-CN"/>
              </w:rPr>
              <w:lastRenderedPageBreak/>
              <w:t>如序言所述，应当明确界定</w:t>
            </w:r>
            <w:r w:rsidRPr="00BD1D73">
              <w:rPr>
                <w:rFonts w:cstheme="minorHAnsi" w:hint="eastAsia"/>
                <w:szCs w:val="24"/>
                <w:lang w:eastAsia="zh-CN"/>
              </w:rPr>
              <w:t>应用</w:t>
            </w:r>
            <w:r w:rsidR="00EB610A" w:rsidRPr="00BD1D73">
              <w:rPr>
                <w:rFonts w:cstheme="minorHAnsi" w:hint="eastAsia"/>
                <w:szCs w:val="24"/>
                <w:lang w:eastAsia="zh-CN"/>
              </w:rPr>
              <w:t>此款所需的措施，以确保全球统一。</w:t>
            </w:r>
            <w:bookmarkEnd w:id="161"/>
          </w:p>
          <w:p w14:paraId="150BBC2F" w14:textId="77777777" w:rsidR="008A48A0" w:rsidRPr="00BD1D73" w:rsidRDefault="008A48A0"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7E3F0A66" w14:textId="0EB9B0BF" w:rsidR="008A48A0" w:rsidRPr="00BD1D73" w:rsidRDefault="00C66C0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一些成员认为，鉴于国际电信服务市场的技术进步和</w:t>
            </w:r>
            <w:proofErr w:type="gramStart"/>
            <w:r w:rsidRPr="00BD1D73">
              <w:rPr>
                <w:rFonts w:cs="Calibri" w:hint="eastAsia"/>
                <w:szCs w:val="24"/>
                <w:lang w:eastAsia="zh-CN"/>
              </w:rPr>
              <w:t>物联网</w:t>
            </w:r>
            <w:proofErr w:type="gramEnd"/>
            <w:r w:rsidRPr="00BD1D73">
              <w:rPr>
                <w:rFonts w:cs="Calibri" w:hint="eastAsia"/>
                <w:szCs w:val="24"/>
                <w:lang w:eastAsia="zh-CN"/>
              </w:rPr>
              <w:t>（</w:t>
            </w:r>
            <w:r w:rsidR="00CC0196" w:rsidRPr="00BD1D73">
              <w:rPr>
                <w:rFonts w:cs="Calibri" w:hint="eastAsia"/>
                <w:szCs w:val="24"/>
                <w:lang w:eastAsia="zh-CN"/>
              </w:rPr>
              <w:t>IoT</w:t>
            </w:r>
            <w:r w:rsidRPr="00BD1D73">
              <w:rPr>
                <w:rFonts w:cs="Calibri" w:hint="eastAsia"/>
                <w:szCs w:val="24"/>
                <w:lang w:eastAsia="zh-CN"/>
              </w:rPr>
              <w:t>）应用的引入，该款没有考虑</w:t>
            </w:r>
            <w:r w:rsidR="00CC0196" w:rsidRPr="00BD1D73">
              <w:rPr>
                <w:rFonts w:cs="Calibri" w:hint="eastAsia"/>
                <w:szCs w:val="24"/>
                <w:lang w:eastAsia="zh-CN"/>
              </w:rPr>
              <w:t>到</w:t>
            </w:r>
            <w:r w:rsidR="00CC0196" w:rsidRPr="00BD1D73">
              <w:rPr>
                <w:rFonts w:cs="Calibri"/>
                <w:szCs w:val="24"/>
                <w:lang w:eastAsia="zh-CN"/>
              </w:rPr>
              <w:t>始发地标识</w:t>
            </w:r>
            <w:r w:rsidR="00CC0196" w:rsidRPr="00BD1D73">
              <w:rPr>
                <w:rFonts w:cs="Calibri" w:hint="eastAsia"/>
                <w:szCs w:val="24"/>
                <w:lang w:eastAsia="zh-CN"/>
              </w:rPr>
              <w:t>符。</w:t>
            </w:r>
          </w:p>
          <w:p w14:paraId="557AFCE6" w14:textId="77777777" w:rsidR="00951E83" w:rsidRPr="00BD1D73" w:rsidRDefault="00951E8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43C41ACD" w14:textId="5A47927E" w:rsidR="008A48A0" w:rsidRPr="00BD1D73" w:rsidRDefault="00951E83"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r w:rsidRPr="00BD1D73">
              <w:rPr>
                <w:rFonts w:cs="Calibri" w:hint="eastAsia"/>
                <w:szCs w:val="24"/>
                <w:lang w:eastAsia="zh-CN"/>
              </w:rPr>
              <w:t>一些成员认为，</w:t>
            </w:r>
            <w:proofErr w:type="gramStart"/>
            <w:r w:rsidRPr="00BD1D73">
              <w:rPr>
                <w:rFonts w:cs="Calibri" w:hint="eastAsia"/>
                <w:szCs w:val="24"/>
                <w:lang w:eastAsia="zh-CN"/>
              </w:rPr>
              <w:t>出于问</w:t>
            </w:r>
            <w:proofErr w:type="gramEnd"/>
            <w:r w:rsidRPr="00BD1D73">
              <w:rPr>
                <w:rFonts w:cs="Calibri" w:hint="eastAsia"/>
                <w:szCs w:val="24"/>
                <w:lang w:eastAsia="zh-CN"/>
              </w:rPr>
              <w:t>责目的，必须</w:t>
            </w:r>
            <w:r w:rsidR="00CC0196" w:rsidRPr="00BD1D73">
              <w:rPr>
                <w:rFonts w:cs="Calibri" w:hint="eastAsia"/>
                <w:szCs w:val="24"/>
                <w:lang w:eastAsia="zh-CN"/>
              </w:rPr>
              <w:t>维护</w:t>
            </w:r>
            <w:r w:rsidR="00CC0196" w:rsidRPr="00BD1D73">
              <w:rPr>
                <w:rFonts w:cs="Calibri"/>
                <w:szCs w:val="24"/>
                <w:lang w:eastAsia="zh-CN"/>
              </w:rPr>
              <w:t>CLI</w:t>
            </w:r>
            <w:r w:rsidRPr="00BD1D73">
              <w:rPr>
                <w:rFonts w:cs="Calibri" w:hint="eastAsia"/>
                <w:szCs w:val="24"/>
                <w:lang w:eastAsia="zh-CN"/>
              </w:rPr>
              <w:t>。</w:t>
            </w:r>
          </w:p>
        </w:tc>
        <w:tc>
          <w:tcPr>
            <w:tcW w:w="2269" w:type="dxa"/>
          </w:tcPr>
          <w:p w14:paraId="5544F7F3" w14:textId="56A93418" w:rsidR="008A48A0" w:rsidRPr="00BD1D7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bookmarkStart w:id="162" w:name="lt_pId550"/>
            <w:r w:rsidRPr="00BD1D73">
              <w:rPr>
                <w:rFonts w:cs="Calibri" w:hint="eastAsia"/>
                <w:bCs/>
                <w:szCs w:val="24"/>
                <w:lang w:eastAsia="zh-CN"/>
              </w:rPr>
              <w:lastRenderedPageBreak/>
              <w:t>一些成员认为，该款确保了灵活性，指出它限制了</w:t>
            </w:r>
            <w:r w:rsidR="00C66C03" w:rsidRPr="00BD1D73">
              <w:rPr>
                <w:rFonts w:cs="Calibri" w:hint="eastAsia"/>
                <w:bCs/>
                <w:szCs w:val="24"/>
                <w:lang w:val="en-US" w:eastAsia="zh-CN"/>
              </w:rPr>
              <w:t>对</w:t>
            </w:r>
            <w:r w:rsidRPr="00BD1D73">
              <w:rPr>
                <w:rFonts w:cs="Calibri" w:hint="eastAsia"/>
                <w:bCs/>
                <w:szCs w:val="24"/>
                <w:lang w:eastAsia="zh-CN"/>
              </w:rPr>
              <w:t>CLI</w:t>
            </w:r>
            <w:r w:rsidR="00C66C03" w:rsidRPr="00BD1D73">
              <w:rPr>
                <w:rFonts w:cs="Calibri" w:hint="eastAsia"/>
                <w:bCs/>
                <w:szCs w:val="24"/>
                <w:lang w:eastAsia="zh-CN"/>
              </w:rPr>
              <w:t>的操纵</w:t>
            </w:r>
            <w:r w:rsidRPr="00BD1D73">
              <w:rPr>
                <w:rFonts w:cs="Calibri" w:hint="eastAsia"/>
                <w:bCs/>
                <w:szCs w:val="24"/>
                <w:lang w:eastAsia="zh-CN"/>
              </w:rPr>
              <w:t>，</w:t>
            </w:r>
            <w:r w:rsidR="00C66C03" w:rsidRPr="00BD1D73">
              <w:rPr>
                <w:rFonts w:cs="Calibri" w:hint="eastAsia"/>
                <w:bCs/>
                <w:szCs w:val="24"/>
                <w:lang w:eastAsia="zh-CN"/>
              </w:rPr>
              <w:t>后者</w:t>
            </w:r>
            <w:r w:rsidRPr="00BD1D73">
              <w:rPr>
                <w:rFonts w:cs="Calibri" w:hint="eastAsia"/>
                <w:bCs/>
                <w:szCs w:val="24"/>
                <w:lang w:eastAsia="zh-CN"/>
              </w:rPr>
              <w:t>可能导致国际</w:t>
            </w:r>
            <w:r w:rsidR="00C66C03" w:rsidRPr="00BD1D73">
              <w:rPr>
                <w:rFonts w:cs="Calibri" w:hint="eastAsia"/>
                <w:bCs/>
                <w:szCs w:val="24"/>
                <w:lang w:eastAsia="zh-CN"/>
              </w:rPr>
              <w:t>呼叫</w:t>
            </w:r>
            <w:r w:rsidRPr="00BD1D73">
              <w:rPr>
                <w:rFonts w:cs="Calibri" w:hint="eastAsia"/>
                <w:bCs/>
                <w:szCs w:val="24"/>
                <w:lang w:eastAsia="zh-CN"/>
              </w:rPr>
              <w:t>的路由和计费不准确或不成功</w:t>
            </w:r>
            <w:bookmarkEnd w:id="162"/>
            <w:r w:rsidR="00C66C03" w:rsidRPr="00BD1D73">
              <w:rPr>
                <w:rFonts w:cs="Calibri" w:hint="eastAsia"/>
                <w:bCs/>
                <w:szCs w:val="24"/>
                <w:lang w:eastAsia="zh-CN"/>
              </w:rPr>
              <w:t>。</w:t>
            </w:r>
          </w:p>
          <w:p w14:paraId="51E8F813"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p>
          <w:p w14:paraId="4D35DB3A" w14:textId="6E7642C3" w:rsidR="00951E83" w:rsidRPr="00BD1D7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一些成员认为，如果</w:t>
            </w:r>
            <w:r w:rsidR="00C66C03" w:rsidRPr="00BD1D73">
              <w:rPr>
                <w:rFonts w:cs="Calibri" w:hint="eastAsia"/>
                <w:szCs w:val="24"/>
                <w:lang w:eastAsia="zh-CN"/>
              </w:rPr>
              <w:t>该款</w:t>
            </w:r>
            <w:r w:rsidRPr="00BD1D73">
              <w:rPr>
                <w:rFonts w:cs="Calibri" w:hint="eastAsia"/>
                <w:szCs w:val="24"/>
                <w:lang w:eastAsia="zh-CN"/>
              </w:rPr>
              <w:t>导致遵守多余的建议</w:t>
            </w:r>
            <w:r w:rsidR="00C66C03" w:rsidRPr="00BD1D73">
              <w:rPr>
                <w:rFonts w:cs="Calibri" w:hint="eastAsia"/>
                <w:szCs w:val="24"/>
                <w:lang w:eastAsia="zh-CN"/>
              </w:rPr>
              <w:t>书</w:t>
            </w:r>
            <w:r w:rsidRPr="00BD1D73">
              <w:rPr>
                <w:rFonts w:cs="Calibri" w:hint="eastAsia"/>
                <w:szCs w:val="24"/>
                <w:lang w:eastAsia="zh-CN"/>
              </w:rPr>
              <w:t>，</w:t>
            </w:r>
            <w:r w:rsidR="00C66C03" w:rsidRPr="00BD1D73">
              <w:rPr>
                <w:rFonts w:cs="Calibri" w:hint="eastAsia"/>
                <w:szCs w:val="24"/>
                <w:lang w:eastAsia="zh-CN"/>
              </w:rPr>
              <w:t>则</w:t>
            </w:r>
            <w:r w:rsidRPr="00BD1D73">
              <w:rPr>
                <w:rFonts w:cs="Calibri" w:hint="eastAsia"/>
                <w:szCs w:val="24"/>
                <w:lang w:eastAsia="zh-CN"/>
              </w:rPr>
              <w:t>可能是不灵活的，因</w:t>
            </w:r>
            <w:r w:rsidRPr="00BD1D73">
              <w:rPr>
                <w:rFonts w:cs="Calibri" w:hint="eastAsia"/>
                <w:szCs w:val="24"/>
                <w:lang w:eastAsia="zh-CN"/>
              </w:rPr>
              <w:lastRenderedPageBreak/>
              <w:t>为它没有具体说明哪些</w:t>
            </w:r>
            <w:r w:rsidR="00C66C03" w:rsidRPr="00BD1D73">
              <w:rPr>
                <w:rFonts w:cs="Calibri" w:hint="eastAsia"/>
                <w:szCs w:val="24"/>
                <w:lang w:eastAsia="zh-CN"/>
              </w:rPr>
              <w:t>ITU-T</w:t>
            </w:r>
            <w:r w:rsidRPr="00BD1D73">
              <w:rPr>
                <w:rFonts w:cs="Calibri" w:hint="eastAsia"/>
                <w:szCs w:val="24"/>
                <w:lang w:eastAsia="zh-CN"/>
              </w:rPr>
              <w:t>建议</w:t>
            </w:r>
            <w:r w:rsidR="00C66C03" w:rsidRPr="00BD1D73">
              <w:rPr>
                <w:rFonts w:cs="Calibri" w:hint="eastAsia"/>
                <w:szCs w:val="24"/>
                <w:lang w:eastAsia="zh-CN"/>
              </w:rPr>
              <w:t>书</w:t>
            </w:r>
            <w:r w:rsidRPr="00BD1D73">
              <w:rPr>
                <w:rFonts w:cs="Calibri" w:hint="eastAsia"/>
                <w:szCs w:val="24"/>
                <w:lang w:eastAsia="zh-CN"/>
              </w:rPr>
              <w:t>是“相关的”</w:t>
            </w:r>
            <w:r w:rsidR="00C66C03" w:rsidRPr="00BD1D73">
              <w:rPr>
                <w:rFonts w:cs="Calibri" w:hint="eastAsia"/>
                <w:szCs w:val="24"/>
                <w:lang w:eastAsia="zh-CN"/>
              </w:rPr>
              <w:t>。</w:t>
            </w:r>
          </w:p>
          <w:p w14:paraId="6EBE3433" w14:textId="2FF53EC8" w:rsidR="008A48A0" w:rsidRPr="00BD1D73" w:rsidRDefault="00951E8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一些成员认为，提及</w:t>
            </w:r>
            <w:r w:rsidR="00C66C03" w:rsidRPr="00BD1D73">
              <w:rPr>
                <w:rFonts w:cs="Calibri" w:hint="eastAsia"/>
                <w:szCs w:val="24"/>
                <w:lang w:eastAsia="zh-CN"/>
              </w:rPr>
              <w:t>ITU-T</w:t>
            </w:r>
            <w:r w:rsidRPr="00BD1D73">
              <w:rPr>
                <w:rFonts w:cs="Calibri" w:hint="eastAsia"/>
                <w:szCs w:val="24"/>
                <w:lang w:eastAsia="zh-CN"/>
              </w:rPr>
              <w:t>建议</w:t>
            </w:r>
            <w:r w:rsidR="00C66C03" w:rsidRPr="00BD1D73">
              <w:rPr>
                <w:rFonts w:cs="Calibri" w:hint="eastAsia"/>
                <w:szCs w:val="24"/>
                <w:lang w:eastAsia="zh-CN"/>
              </w:rPr>
              <w:t>书</w:t>
            </w:r>
            <w:r w:rsidRPr="00BD1D73">
              <w:rPr>
                <w:rFonts w:cs="Calibri" w:hint="eastAsia"/>
                <w:szCs w:val="24"/>
                <w:lang w:eastAsia="zh-CN"/>
              </w:rPr>
              <w:t>限制了案文的灵活性。</w:t>
            </w:r>
          </w:p>
          <w:p w14:paraId="11E57361"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2A88049D" w14:textId="565CD3F9" w:rsidR="008A48A0" w:rsidRPr="00BD1D73" w:rsidRDefault="00C66C0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bookmarkStart w:id="163" w:name="lt_pId553"/>
            <w:r w:rsidRPr="00BD1D73">
              <w:rPr>
                <w:rFonts w:cs="Calibri" w:hint="eastAsia"/>
                <w:szCs w:val="24"/>
                <w:lang w:eastAsia="zh-CN"/>
              </w:rPr>
              <w:t>一些成员认为，</w:t>
            </w:r>
            <w:r w:rsidR="00EB610A" w:rsidRPr="00BD1D73">
              <w:rPr>
                <w:rFonts w:hint="eastAsia"/>
                <w:szCs w:val="24"/>
                <w:lang w:eastAsia="zh-CN"/>
              </w:rPr>
              <w:t>随着</w:t>
            </w:r>
            <w:r w:rsidRPr="00BD1D73">
              <w:rPr>
                <w:rFonts w:hint="eastAsia"/>
                <w:szCs w:val="24"/>
                <w:lang w:eastAsia="zh-CN"/>
              </w:rPr>
              <w:t>（</w:t>
            </w:r>
            <w:r w:rsidR="00EB610A" w:rsidRPr="00BD1D73">
              <w:rPr>
                <w:rFonts w:hint="eastAsia"/>
                <w:szCs w:val="24"/>
                <w:lang w:eastAsia="zh-CN"/>
              </w:rPr>
              <w:t>路由</w:t>
            </w:r>
            <w:r w:rsidRPr="00BD1D73">
              <w:rPr>
                <w:rFonts w:hint="eastAsia"/>
                <w:szCs w:val="24"/>
                <w:lang w:eastAsia="zh-CN"/>
              </w:rPr>
              <w:t>）</w:t>
            </w:r>
            <w:r w:rsidR="00EB610A" w:rsidRPr="00BD1D73">
              <w:rPr>
                <w:rFonts w:hint="eastAsia"/>
                <w:szCs w:val="24"/>
                <w:lang w:eastAsia="zh-CN"/>
              </w:rPr>
              <w:t>大量转向</w:t>
            </w:r>
            <w:r w:rsidR="00EB610A" w:rsidRPr="00BD1D73">
              <w:rPr>
                <w:rFonts w:hint="eastAsia"/>
                <w:szCs w:val="24"/>
                <w:lang w:eastAsia="zh-CN"/>
              </w:rPr>
              <w:t>IP</w:t>
            </w:r>
            <w:r w:rsidR="00EB610A" w:rsidRPr="00BD1D73">
              <w:rPr>
                <w:rFonts w:hint="eastAsia"/>
                <w:szCs w:val="24"/>
                <w:lang w:eastAsia="zh-CN"/>
              </w:rPr>
              <w:t>，必须要考虑到在存在安全风险的情况下，</w:t>
            </w:r>
            <w:r w:rsidR="00EB610A" w:rsidRPr="00BD1D73">
              <w:rPr>
                <w:rFonts w:hint="eastAsia"/>
                <w:szCs w:val="24"/>
                <w:lang w:eastAsia="zh-CN"/>
              </w:rPr>
              <w:t>IP</w:t>
            </w:r>
            <w:r w:rsidR="00EB610A" w:rsidRPr="00BD1D73">
              <w:rPr>
                <w:rFonts w:hint="eastAsia"/>
                <w:szCs w:val="24"/>
                <w:lang w:eastAsia="zh-CN"/>
              </w:rPr>
              <w:t>地址的可用性。</w:t>
            </w:r>
            <w:bookmarkEnd w:id="163"/>
          </w:p>
        </w:tc>
        <w:tc>
          <w:tcPr>
            <w:tcW w:w="2700" w:type="dxa"/>
          </w:tcPr>
          <w:p w14:paraId="7D8C252F" w14:textId="77777777" w:rsidR="00AD20D2" w:rsidRPr="00BD1D73" w:rsidRDefault="00AD20D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047B6EDE" w14:textId="77777777" w:rsidR="00AD20D2" w:rsidRPr="00BD1D73" w:rsidRDefault="00AD20D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E58F89E" w14:textId="77777777" w:rsidR="00AD20D2" w:rsidRPr="00BD1D73" w:rsidRDefault="00AD20D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06468132" w14:textId="77777777" w:rsidR="00AD20D2" w:rsidRPr="00BD1D73" w:rsidRDefault="00AD20D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D2C16F8" w14:textId="59D70CB1" w:rsidR="008A48A0" w:rsidRPr="00BD1D73" w:rsidRDefault="00AD20D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r w:rsidRPr="00BD1D73">
              <w:rPr>
                <w:rFonts w:cs="Calibri" w:hint="eastAsia"/>
                <w:szCs w:val="24"/>
                <w:lang w:eastAsia="zh-CN"/>
              </w:rPr>
              <w:t>其他一些成员建议，该款需要更新，以反映在</w:t>
            </w:r>
            <w:r w:rsidRPr="00822293">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lastRenderedPageBreak/>
              <w:t>服务方面已出现的变化。</w:t>
            </w:r>
          </w:p>
        </w:tc>
      </w:tr>
      <w:tr w:rsidR="008A48A0" w:rsidRPr="00BD1D73" w14:paraId="01936324" w14:textId="77777777" w:rsidTr="00F80891">
        <w:tc>
          <w:tcPr>
            <w:tcW w:w="1154" w:type="dxa"/>
          </w:tcPr>
          <w:p w14:paraId="08B15F18"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1799DB30" w14:textId="77777777" w:rsidR="008A48A0" w:rsidRPr="00BD1D73" w:rsidRDefault="00EB610A"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bCs/>
                <w:szCs w:val="24"/>
                <w:lang w:eastAsia="zh-CN"/>
              </w:rPr>
              <w:t xml:space="preserve">3.7 </w:t>
            </w:r>
            <w:r w:rsidRPr="00BD1D73">
              <w:rPr>
                <w:rFonts w:cs="Microsoft YaHei" w:hint="eastAsia"/>
                <w:b/>
                <w:szCs w:val="24"/>
                <w:lang w:eastAsia="zh-CN"/>
              </w:rPr>
              <w:t>成员国应为建立区域电信业务交换点创造有利环境，以便提高质量，增强网络连接性和恢复能力，促进竞争并降低国际电信互连费用。</w:t>
            </w:r>
          </w:p>
        </w:tc>
        <w:tc>
          <w:tcPr>
            <w:tcW w:w="2836" w:type="dxa"/>
          </w:tcPr>
          <w:p w14:paraId="047A6E26"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208" w:type="dxa"/>
          </w:tcPr>
          <w:p w14:paraId="67E053A3" w14:textId="5BB8A9F4" w:rsidR="008A48A0" w:rsidRPr="00BD1D73" w:rsidRDefault="00CC0196"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bookmarkStart w:id="164" w:name="lt_pId559"/>
            <w:r w:rsidRPr="00BD1D73">
              <w:rPr>
                <w:rFonts w:cs="Calibri" w:hint="eastAsia"/>
                <w:szCs w:val="24"/>
                <w:lang w:eastAsia="zh-CN"/>
              </w:rPr>
              <w:t>一些成员认为，该款是适用的，能够促进网络和服务的发展，并指出，</w:t>
            </w:r>
            <w:r w:rsidR="00EB610A" w:rsidRPr="00BD1D73">
              <w:rPr>
                <w:rFonts w:cs="Calibri" w:hint="eastAsia"/>
                <w:szCs w:val="24"/>
                <w:lang w:eastAsia="zh-CN"/>
              </w:rPr>
              <w:t>该款要求成员国促进一个以上的</w:t>
            </w:r>
            <w:r w:rsidR="004508C3" w:rsidRPr="00BD1D73">
              <w:rPr>
                <w:rFonts w:cs="Calibri" w:hint="eastAsia"/>
                <w:szCs w:val="24"/>
                <w:lang w:eastAsia="zh-CN"/>
              </w:rPr>
              <w:t>业务</w:t>
            </w:r>
            <w:r w:rsidR="00EB610A" w:rsidRPr="00BD1D73">
              <w:rPr>
                <w:rFonts w:cs="Calibri" w:hint="eastAsia"/>
                <w:szCs w:val="24"/>
                <w:lang w:eastAsia="zh-CN"/>
              </w:rPr>
              <w:t>互连点。</w:t>
            </w:r>
            <w:bookmarkEnd w:id="164"/>
          </w:p>
          <w:p w14:paraId="23F57805" w14:textId="77777777" w:rsidR="008A48A0" w:rsidRPr="00BD1D73" w:rsidRDefault="008A48A0" w:rsidP="00A831AC">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p>
          <w:p w14:paraId="70CF4F52" w14:textId="284C1BD7" w:rsidR="008A48A0" w:rsidRPr="00BD1D73" w:rsidRDefault="002735A7" w:rsidP="00A831AC">
            <w:pPr>
              <w:spacing w:before="60" w:after="60"/>
              <w:rPr>
                <w:rFonts w:cs="Calibri"/>
                <w:bCs/>
                <w:szCs w:val="24"/>
                <w:lang w:eastAsia="zh-CN"/>
              </w:rPr>
            </w:pPr>
            <w:bookmarkStart w:id="165" w:name="lt_pId560"/>
            <w:r w:rsidRPr="00BD1D73">
              <w:rPr>
                <w:rFonts w:cs="Calibri" w:hint="eastAsia"/>
                <w:szCs w:val="24"/>
                <w:lang w:eastAsia="zh-CN"/>
              </w:rPr>
              <w:t>一些成员认为，该款是</w:t>
            </w:r>
            <w:r w:rsidR="00DC6332" w:rsidRPr="00BD1D73">
              <w:rPr>
                <w:rFonts w:hint="eastAsia"/>
                <w:szCs w:val="24"/>
                <w:lang w:eastAsia="zh-CN"/>
              </w:rPr>
              <w:t>不可执行的，因为它只说成员国</w:t>
            </w:r>
            <w:r w:rsidR="00DC6332" w:rsidRPr="00BD1D73">
              <w:rPr>
                <w:rFonts w:ascii="SimSun" w:hAnsi="SimSun"/>
                <w:szCs w:val="24"/>
                <w:lang w:eastAsia="zh-CN"/>
              </w:rPr>
              <w:lastRenderedPageBreak/>
              <w:t>“</w:t>
            </w:r>
            <w:r w:rsidR="00DC6332" w:rsidRPr="00BD1D73">
              <w:rPr>
                <w:rFonts w:hint="eastAsia"/>
                <w:szCs w:val="24"/>
                <w:lang w:eastAsia="zh-CN"/>
              </w:rPr>
              <w:t>应该</w:t>
            </w:r>
            <w:r w:rsidR="00DC6332" w:rsidRPr="00BD1D73">
              <w:rPr>
                <w:rFonts w:ascii="SimSun" w:hAnsi="SimSun"/>
                <w:szCs w:val="24"/>
                <w:lang w:eastAsia="zh-CN"/>
              </w:rPr>
              <w:t>”</w:t>
            </w:r>
            <w:r w:rsidR="00DC6332" w:rsidRPr="00BD1D73">
              <w:rPr>
                <w:rFonts w:hint="eastAsia"/>
                <w:szCs w:val="24"/>
                <w:lang w:eastAsia="zh-CN"/>
              </w:rPr>
              <w:t>这样做，而没有确切说明</w:t>
            </w:r>
            <w:r w:rsidR="00DC6332" w:rsidRPr="00BD1D73">
              <w:rPr>
                <w:rFonts w:ascii="SimSun" w:hAnsi="SimSun"/>
                <w:szCs w:val="24"/>
                <w:lang w:eastAsia="zh-CN"/>
              </w:rPr>
              <w:t>“</w:t>
            </w:r>
            <w:r w:rsidR="00DC6332" w:rsidRPr="00BD1D73">
              <w:rPr>
                <w:rFonts w:hint="eastAsia"/>
                <w:szCs w:val="24"/>
                <w:lang w:eastAsia="zh-CN"/>
              </w:rPr>
              <w:t>有利的环境</w:t>
            </w:r>
            <w:r w:rsidR="00DC6332" w:rsidRPr="00BD1D73">
              <w:rPr>
                <w:rFonts w:ascii="SimSun" w:hAnsi="SimSun"/>
                <w:szCs w:val="24"/>
                <w:lang w:eastAsia="zh-CN"/>
              </w:rPr>
              <w:t>”</w:t>
            </w:r>
            <w:r w:rsidR="00DC6332" w:rsidRPr="00BD1D73">
              <w:rPr>
                <w:rFonts w:hint="eastAsia"/>
                <w:szCs w:val="24"/>
                <w:lang w:eastAsia="zh-CN"/>
              </w:rPr>
              <w:t>是什么意思</w:t>
            </w:r>
            <w:r w:rsidR="00DC6332" w:rsidRPr="00BD1D73">
              <w:rPr>
                <w:szCs w:val="24"/>
                <w:lang w:eastAsia="zh-CN"/>
              </w:rPr>
              <w:t>。</w:t>
            </w:r>
            <w:bookmarkEnd w:id="165"/>
          </w:p>
        </w:tc>
        <w:tc>
          <w:tcPr>
            <w:tcW w:w="2269" w:type="dxa"/>
          </w:tcPr>
          <w:p w14:paraId="454AAE47" w14:textId="521F405F" w:rsidR="008A48A0" w:rsidRDefault="00CC0196"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r w:rsidRPr="00BD1D73">
              <w:rPr>
                <w:rFonts w:cs="Calibri" w:hint="eastAsia"/>
                <w:bCs/>
                <w:szCs w:val="24"/>
                <w:lang w:eastAsia="zh-CN"/>
              </w:rPr>
              <w:lastRenderedPageBreak/>
              <w:t>一些成员认为，该款确保了灵活性。</w:t>
            </w:r>
          </w:p>
          <w:p w14:paraId="13F54F76" w14:textId="77777777" w:rsidR="00822293" w:rsidRPr="00BD1D73" w:rsidRDefault="0082229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p>
          <w:p w14:paraId="5D0CC264" w14:textId="7278AD28" w:rsidR="008A48A0" w:rsidRDefault="00CC0196" w:rsidP="00A831AC">
            <w:pPr>
              <w:tabs>
                <w:tab w:val="clear" w:pos="794"/>
                <w:tab w:val="clear" w:pos="1191"/>
                <w:tab w:val="clear" w:pos="1588"/>
                <w:tab w:val="clear" w:pos="1985"/>
              </w:tabs>
              <w:overflowPunct/>
              <w:autoSpaceDE/>
              <w:autoSpaceDN/>
              <w:adjustRightInd/>
              <w:spacing w:before="60" w:after="60" w:line="259" w:lineRule="auto"/>
              <w:textAlignment w:val="auto"/>
              <w:rPr>
                <w:szCs w:val="24"/>
                <w:lang w:eastAsia="zh-CN"/>
              </w:rPr>
            </w:pPr>
            <w:bookmarkStart w:id="166" w:name="lt_pId562"/>
            <w:r w:rsidRPr="00BD1D73">
              <w:rPr>
                <w:rFonts w:cs="Calibri" w:hint="eastAsia"/>
                <w:szCs w:val="24"/>
                <w:lang w:eastAsia="zh-CN"/>
              </w:rPr>
              <w:t>一些成员认为，</w:t>
            </w:r>
            <w:r w:rsidR="0088706E" w:rsidRPr="00BD1D73">
              <w:rPr>
                <w:szCs w:val="24"/>
                <w:lang w:eastAsia="zh-CN"/>
              </w:rPr>
              <w:t>在现代电信环境中，区域电信业务交换点的实施是私营部门的事情。</w:t>
            </w:r>
            <w:r w:rsidR="002735A7" w:rsidRPr="00BD1D73">
              <w:rPr>
                <w:rFonts w:hint="eastAsia"/>
                <w:szCs w:val="24"/>
                <w:lang w:eastAsia="zh-CN"/>
              </w:rPr>
              <w:t>他们还指出，</w:t>
            </w:r>
            <w:r w:rsidR="0088706E" w:rsidRPr="00BD1D73">
              <w:rPr>
                <w:szCs w:val="24"/>
                <w:lang w:eastAsia="zh-CN"/>
              </w:rPr>
              <w:t>有一种危险是，如果没有</w:t>
            </w:r>
            <w:r w:rsidR="00C13F3F" w:rsidRPr="00BD1D73">
              <w:rPr>
                <w:rFonts w:hint="eastAsia"/>
                <w:szCs w:val="24"/>
                <w:lang w:eastAsia="zh-CN"/>
              </w:rPr>
              <w:t>“</w:t>
            </w:r>
            <w:r w:rsidR="0088706E" w:rsidRPr="00BD1D73">
              <w:rPr>
                <w:szCs w:val="24"/>
                <w:lang w:eastAsia="zh-CN"/>
              </w:rPr>
              <w:t>有利环境</w:t>
            </w:r>
            <w:r w:rsidR="00C13F3F" w:rsidRPr="00BD1D73">
              <w:rPr>
                <w:rFonts w:hint="eastAsia"/>
                <w:szCs w:val="24"/>
                <w:lang w:eastAsia="zh-CN"/>
              </w:rPr>
              <w:t>”</w:t>
            </w:r>
            <w:r w:rsidR="0088706E" w:rsidRPr="00BD1D73">
              <w:rPr>
                <w:szCs w:val="24"/>
                <w:lang w:eastAsia="zh-CN"/>
              </w:rPr>
              <w:t>的明确定</w:t>
            </w:r>
            <w:r w:rsidR="0088706E" w:rsidRPr="00BD1D73">
              <w:rPr>
                <w:szCs w:val="24"/>
                <w:lang w:eastAsia="zh-CN"/>
              </w:rPr>
              <w:lastRenderedPageBreak/>
              <w:t>义，</w:t>
            </w:r>
            <w:r w:rsidR="0088706E" w:rsidRPr="00BD1D73">
              <w:rPr>
                <w:rFonts w:hint="eastAsia"/>
                <w:szCs w:val="24"/>
                <w:lang w:eastAsia="zh-CN"/>
              </w:rPr>
              <w:t>成员</w:t>
            </w:r>
            <w:r w:rsidR="0088706E" w:rsidRPr="00BD1D73">
              <w:rPr>
                <w:szCs w:val="24"/>
                <w:lang w:eastAsia="zh-CN"/>
              </w:rPr>
              <w:t>国可能会根据</w:t>
            </w:r>
            <w:r w:rsidR="0088706E" w:rsidRPr="00BD1D73">
              <w:rPr>
                <w:rFonts w:hint="eastAsia"/>
                <w:szCs w:val="24"/>
                <w:lang w:eastAsia="zh-CN"/>
              </w:rPr>
              <w:t>该款</w:t>
            </w:r>
            <w:r w:rsidR="0088706E" w:rsidRPr="00BD1D73">
              <w:rPr>
                <w:szCs w:val="24"/>
                <w:lang w:eastAsia="zh-CN"/>
              </w:rPr>
              <w:t>采取行动，这实际上会阻碍新</w:t>
            </w:r>
            <w:r w:rsidR="0088706E" w:rsidRPr="00BD1D73">
              <w:rPr>
                <w:rFonts w:hint="eastAsia"/>
                <w:szCs w:val="24"/>
                <w:lang w:eastAsia="zh-CN"/>
              </w:rPr>
              <w:t>业务</w:t>
            </w:r>
            <w:r w:rsidR="0088706E" w:rsidRPr="00BD1D73">
              <w:rPr>
                <w:szCs w:val="24"/>
                <w:lang w:eastAsia="zh-CN"/>
              </w:rPr>
              <w:t>的发展和提</w:t>
            </w:r>
            <w:r w:rsidR="0088706E" w:rsidRPr="00BD1D73">
              <w:rPr>
                <w:rFonts w:hint="eastAsia"/>
                <w:szCs w:val="24"/>
                <w:lang w:eastAsia="zh-CN"/>
              </w:rPr>
              <w:t>供。</w:t>
            </w:r>
            <w:bookmarkEnd w:id="166"/>
          </w:p>
          <w:p w14:paraId="1A97D7E3" w14:textId="77777777" w:rsidR="00822293" w:rsidRPr="00BD1D73" w:rsidRDefault="0082229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552B1055" w14:textId="21F57674" w:rsidR="00746123" w:rsidRDefault="0074612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一些成员认为，案文过于具体，不够灵活。</w:t>
            </w:r>
          </w:p>
          <w:p w14:paraId="60CDF88F" w14:textId="77777777" w:rsidR="00822293" w:rsidRPr="00BD1D73" w:rsidRDefault="0082229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42FEDFA6" w14:textId="2E3E83A2"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r w:rsidRPr="00BD1D73">
              <w:rPr>
                <w:rFonts w:cs="Calibri" w:hint="eastAsia"/>
                <w:szCs w:val="24"/>
                <w:lang w:eastAsia="zh-CN"/>
              </w:rPr>
              <w:t>一些</w:t>
            </w:r>
            <w:r w:rsidR="002735A7" w:rsidRPr="00BD1D73">
              <w:rPr>
                <w:rFonts w:cs="Calibri" w:hint="eastAsia"/>
                <w:szCs w:val="24"/>
                <w:lang w:eastAsia="zh-CN"/>
              </w:rPr>
              <w:t>成员</w:t>
            </w:r>
            <w:r w:rsidRPr="00BD1D73">
              <w:rPr>
                <w:rFonts w:cs="Calibri" w:hint="eastAsia"/>
                <w:szCs w:val="24"/>
                <w:lang w:eastAsia="zh-CN"/>
              </w:rPr>
              <w:t>认为，该款是灵活的</w:t>
            </w:r>
            <w:r w:rsidR="002735A7" w:rsidRPr="00BD1D73">
              <w:rPr>
                <w:rFonts w:cs="Calibri" w:hint="eastAsia"/>
                <w:szCs w:val="24"/>
                <w:lang w:eastAsia="zh-CN"/>
              </w:rPr>
              <w:t>。</w:t>
            </w:r>
          </w:p>
        </w:tc>
        <w:tc>
          <w:tcPr>
            <w:tcW w:w="2700" w:type="dxa"/>
          </w:tcPr>
          <w:p w14:paraId="1CA09A5C" w14:textId="77777777" w:rsidR="00CC0196" w:rsidRPr="00BD1D73" w:rsidRDefault="00CC019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584E7AF6" w14:textId="77777777" w:rsidR="00CC0196" w:rsidRPr="00BD1D73" w:rsidRDefault="00CC019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5D00A67" w14:textId="77777777" w:rsidR="00CC0196" w:rsidRPr="00BD1D73" w:rsidRDefault="00CC019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292C05DC" w14:textId="77777777" w:rsidR="00CC0196" w:rsidRPr="00BD1D73" w:rsidRDefault="00CC019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60F3C91" w14:textId="072E8C45" w:rsidR="008A48A0" w:rsidRPr="00BD1D73" w:rsidRDefault="00CC019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r w:rsidRPr="00BD1D73">
              <w:rPr>
                <w:rFonts w:cs="Calibri" w:hint="eastAsia"/>
                <w:szCs w:val="24"/>
                <w:lang w:eastAsia="zh-CN"/>
              </w:rPr>
              <w:t>其他一些成员建议，该款需要更新，以反映在</w:t>
            </w:r>
            <w:r w:rsidRPr="00822293">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lastRenderedPageBreak/>
              <w:t>服务方面已出现的变化</w:t>
            </w:r>
            <w:r w:rsidR="002735A7" w:rsidRPr="00BD1D73">
              <w:rPr>
                <w:rFonts w:cs="Calibri" w:hint="eastAsia"/>
                <w:szCs w:val="24"/>
                <w:lang w:eastAsia="zh-CN"/>
              </w:rPr>
              <w:t>。</w:t>
            </w:r>
          </w:p>
        </w:tc>
      </w:tr>
      <w:tr w:rsidR="008A48A0" w:rsidRPr="00BD1D73" w14:paraId="7533C78B" w14:textId="77777777" w:rsidTr="00F80891">
        <w:tc>
          <w:tcPr>
            <w:tcW w:w="1154" w:type="dxa"/>
          </w:tcPr>
          <w:p w14:paraId="0E4F151A"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0AE942B1"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BD1D73">
              <w:rPr>
                <w:rFonts w:cs="Calibri"/>
                <w:b/>
                <w:szCs w:val="24"/>
                <w:lang w:eastAsia="zh-CN"/>
              </w:rPr>
              <w:t>4.1</w:t>
            </w:r>
            <w:r w:rsidR="008608CC" w:rsidRPr="00BD1D73">
              <w:rPr>
                <w:rFonts w:cs="Calibri"/>
                <w:b/>
                <w:szCs w:val="24"/>
                <w:lang w:eastAsia="zh-CN"/>
              </w:rPr>
              <w:t xml:space="preserve"> </w:t>
            </w:r>
            <w:r w:rsidR="006877F5" w:rsidRPr="00BD1D73">
              <w:rPr>
                <w:rFonts w:cs="Microsoft YaHei" w:hint="eastAsia"/>
                <w:b/>
                <w:szCs w:val="24"/>
                <w:lang w:eastAsia="zh-CN"/>
              </w:rPr>
              <w:t>成员国须促进国际电信业务发展并须加强业务的公众可用性。</w:t>
            </w:r>
          </w:p>
        </w:tc>
        <w:tc>
          <w:tcPr>
            <w:tcW w:w="2836" w:type="dxa"/>
          </w:tcPr>
          <w:p w14:paraId="31B040C7"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szCs w:val="24"/>
                <w:lang w:eastAsia="zh-CN"/>
              </w:rPr>
              <w:t>4.1</w:t>
            </w:r>
            <w:r w:rsidR="00923F0A" w:rsidRPr="00BD1D73">
              <w:rPr>
                <w:rFonts w:cs="Calibri"/>
                <w:szCs w:val="24"/>
                <w:lang w:eastAsia="zh-CN"/>
              </w:rPr>
              <w:t xml:space="preserve"> </w:t>
            </w:r>
            <w:r w:rsidR="006877F5" w:rsidRPr="00BD1D73">
              <w:rPr>
                <w:rFonts w:cstheme="minorHAnsi" w:hint="eastAsia"/>
                <w:szCs w:val="24"/>
                <w:lang w:eastAsia="zh-CN"/>
              </w:rPr>
              <w:t>各成员须促进国际电信业务的开放，并须努力使此类业务能供其国内网的公众普遍使用。</w:t>
            </w:r>
          </w:p>
        </w:tc>
        <w:tc>
          <w:tcPr>
            <w:tcW w:w="2208" w:type="dxa"/>
          </w:tcPr>
          <w:p w14:paraId="3BA6015F" w14:textId="333235A5" w:rsidR="002735A7" w:rsidRPr="00BD1D73" w:rsidRDefault="0074612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67" w:name="lt_pId573"/>
            <w:r w:rsidRPr="00BD1D73">
              <w:rPr>
                <w:rFonts w:cs="Calibri" w:hint="eastAsia"/>
                <w:szCs w:val="24"/>
                <w:lang w:eastAsia="zh-CN"/>
              </w:rPr>
              <w:t>一些成员认为，</w:t>
            </w:r>
            <w:r w:rsidR="002735A7" w:rsidRPr="00BD1D73">
              <w:rPr>
                <w:rFonts w:cs="Calibri" w:hint="eastAsia"/>
                <w:szCs w:val="24"/>
                <w:lang w:eastAsia="zh-CN"/>
              </w:rPr>
              <w:t>该款</w:t>
            </w:r>
            <w:r w:rsidRPr="00BD1D73">
              <w:rPr>
                <w:rFonts w:cs="Calibri" w:hint="eastAsia"/>
                <w:szCs w:val="24"/>
                <w:lang w:eastAsia="zh-CN"/>
              </w:rPr>
              <w:t>适用于促进网络和</w:t>
            </w:r>
            <w:r w:rsidR="002735A7" w:rsidRPr="00BD1D73">
              <w:rPr>
                <w:rFonts w:cs="Calibri" w:hint="eastAsia"/>
                <w:szCs w:val="24"/>
                <w:lang w:eastAsia="zh-CN"/>
              </w:rPr>
              <w:t>业务</w:t>
            </w:r>
            <w:r w:rsidRPr="00BD1D73">
              <w:rPr>
                <w:rFonts w:cs="Calibri" w:hint="eastAsia"/>
                <w:szCs w:val="24"/>
                <w:lang w:eastAsia="zh-CN"/>
              </w:rPr>
              <w:t>的发展</w:t>
            </w:r>
            <w:r w:rsidR="002735A7" w:rsidRPr="00BD1D73">
              <w:rPr>
                <w:rFonts w:cs="Calibri" w:hint="eastAsia"/>
                <w:szCs w:val="24"/>
                <w:lang w:eastAsia="zh-CN"/>
              </w:rPr>
              <w:t>。</w:t>
            </w:r>
            <w:bookmarkStart w:id="168" w:name="lt_pId574"/>
            <w:bookmarkEnd w:id="167"/>
            <w:r w:rsidR="002735A7" w:rsidRPr="00BD1D73">
              <w:rPr>
                <w:rFonts w:cs="Calibri" w:hint="eastAsia"/>
                <w:szCs w:val="24"/>
                <w:lang w:eastAsia="zh-CN"/>
              </w:rPr>
              <w:t>他们指出，该款</w:t>
            </w:r>
            <w:r w:rsidR="002735A7" w:rsidRPr="00BD1D73">
              <w:rPr>
                <w:rFonts w:cs="Calibri"/>
                <w:szCs w:val="24"/>
                <w:lang w:eastAsia="zh-CN"/>
              </w:rPr>
              <w:t>允许各</w:t>
            </w:r>
            <w:r w:rsidR="002735A7" w:rsidRPr="00BD1D73">
              <w:rPr>
                <w:rFonts w:cs="Calibri" w:hint="eastAsia"/>
                <w:szCs w:val="24"/>
                <w:lang w:eastAsia="zh-CN"/>
              </w:rPr>
              <w:t>成员</w:t>
            </w:r>
            <w:r w:rsidR="002735A7" w:rsidRPr="00BD1D73">
              <w:rPr>
                <w:rFonts w:cs="Calibri"/>
                <w:szCs w:val="24"/>
                <w:lang w:eastAsia="zh-CN"/>
              </w:rPr>
              <w:t>国</w:t>
            </w:r>
            <w:r w:rsidR="004508C3" w:rsidRPr="00BD1D73">
              <w:rPr>
                <w:rFonts w:cs="Calibri" w:hint="eastAsia"/>
                <w:szCs w:val="24"/>
                <w:lang w:eastAsia="zh-CN"/>
              </w:rPr>
              <w:t>促进</w:t>
            </w:r>
            <w:r w:rsidR="002735A7" w:rsidRPr="00BD1D73">
              <w:rPr>
                <w:rFonts w:cs="Calibri"/>
                <w:szCs w:val="24"/>
                <w:lang w:eastAsia="zh-CN"/>
              </w:rPr>
              <w:t>和</w:t>
            </w:r>
            <w:r w:rsidR="004508C3" w:rsidRPr="00BD1D73">
              <w:rPr>
                <w:rFonts w:cs="Calibri" w:hint="eastAsia"/>
                <w:szCs w:val="24"/>
                <w:lang w:eastAsia="zh-CN"/>
              </w:rPr>
              <w:t>加强</w:t>
            </w:r>
            <w:r w:rsidR="002735A7" w:rsidRPr="00BD1D73">
              <w:rPr>
                <w:rFonts w:cs="Calibri"/>
                <w:szCs w:val="24"/>
                <w:lang w:eastAsia="zh-CN"/>
              </w:rPr>
              <w:t>国际电信</w:t>
            </w:r>
            <w:r w:rsidR="002735A7" w:rsidRPr="00BD1D73">
              <w:rPr>
                <w:rFonts w:cs="Calibri" w:hint="eastAsia"/>
                <w:szCs w:val="24"/>
                <w:lang w:eastAsia="zh-CN"/>
              </w:rPr>
              <w:t>业务</w:t>
            </w:r>
            <w:r w:rsidR="002735A7" w:rsidRPr="00BD1D73">
              <w:rPr>
                <w:rFonts w:cs="Calibri"/>
                <w:szCs w:val="24"/>
                <w:lang w:eastAsia="zh-CN"/>
              </w:rPr>
              <w:t>，以便在确定有此需要时向公众提供这些</w:t>
            </w:r>
            <w:r w:rsidR="002735A7" w:rsidRPr="00BD1D73">
              <w:rPr>
                <w:rFonts w:cs="Calibri" w:hint="eastAsia"/>
                <w:szCs w:val="24"/>
                <w:lang w:eastAsia="zh-CN"/>
              </w:rPr>
              <w:t>业务。</w:t>
            </w:r>
            <w:bookmarkStart w:id="169" w:name="lt_pId575"/>
            <w:bookmarkEnd w:id="168"/>
          </w:p>
          <w:p w14:paraId="3098E327" w14:textId="2840C26D" w:rsidR="008A48A0" w:rsidRPr="00BD1D73" w:rsidRDefault="00BC543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r w:rsidRPr="00BD1D73">
              <w:rPr>
                <w:rFonts w:cs="Calibri" w:hint="eastAsia"/>
                <w:szCs w:val="24"/>
                <w:lang w:eastAsia="zh-CN"/>
              </w:rPr>
              <w:t>一些成员认为，</w:t>
            </w:r>
            <w:r w:rsidRPr="00BD1D73">
              <w:rPr>
                <w:rFonts w:cstheme="minorHAnsi" w:hint="eastAsia"/>
                <w:szCs w:val="24"/>
                <w:lang w:eastAsia="zh-CN"/>
              </w:rPr>
              <w:t>该款</w:t>
            </w:r>
            <w:r w:rsidR="00923F0A" w:rsidRPr="00BD1D73">
              <w:rPr>
                <w:rFonts w:cstheme="minorHAnsi"/>
                <w:szCs w:val="24"/>
                <w:lang w:eastAsia="zh-CN"/>
              </w:rPr>
              <w:t>是不可执行的，因为无法判断是否已经做出了充分的努力来</w:t>
            </w:r>
            <w:r w:rsidR="00923F0A" w:rsidRPr="00BD1D73">
              <w:rPr>
                <w:rFonts w:cstheme="minorHAnsi" w:hint="eastAsia"/>
                <w:szCs w:val="24"/>
                <w:lang w:eastAsia="zh-CN"/>
              </w:rPr>
              <w:t>“</w:t>
            </w:r>
            <w:r w:rsidR="00923F0A" w:rsidRPr="00BD1D73">
              <w:rPr>
                <w:rFonts w:cstheme="minorHAnsi"/>
                <w:szCs w:val="24"/>
                <w:lang w:eastAsia="zh-CN"/>
              </w:rPr>
              <w:t>促进</w:t>
            </w:r>
            <w:r w:rsidR="00923F0A" w:rsidRPr="00BD1D73">
              <w:rPr>
                <w:rFonts w:cstheme="minorHAnsi" w:hint="eastAsia"/>
                <w:szCs w:val="24"/>
                <w:lang w:eastAsia="zh-CN"/>
              </w:rPr>
              <w:t>”</w:t>
            </w:r>
            <w:r w:rsidR="00923F0A" w:rsidRPr="00BD1D73">
              <w:rPr>
                <w:rFonts w:cstheme="minorHAnsi"/>
                <w:szCs w:val="24"/>
                <w:lang w:eastAsia="zh-CN"/>
              </w:rPr>
              <w:t>或</w:t>
            </w:r>
            <w:r w:rsidR="00923F0A" w:rsidRPr="00BD1D73">
              <w:rPr>
                <w:rFonts w:cstheme="minorHAnsi" w:hint="eastAsia"/>
                <w:szCs w:val="24"/>
                <w:lang w:eastAsia="zh-CN"/>
              </w:rPr>
              <w:t>“加强”</w:t>
            </w:r>
            <w:r w:rsidR="00923F0A" w:rsidRPr="00BD1D73">
              <w:rPr>
                <w:rFonts w:cstheme="minorHAnsi"/>
                <w:szCs w:val="24"/>
                <w:lang w:eastAsia="zh-CN"/>
              </w:rPr>
              <w:t>。这里强</w:t>
            </w:r>
            <w:r w:rsidR="00923F0A" w:rsidRPr="00BD1D73">
              <w:rPr>
                <w:rFonts w:cstheme="minorHAnsi"/>
                <w:szCs w:val="24"/>
                <w:lang w:eastAsia="zh-CN"/>
              </w:rPr>
              <w:lastRenderedPageBreak/>
              <w:t>调</w:t>
            </w:r>
            <w:r w:rsidR="00923F0A" w:rsidRPr="00BD1D73">
              <w:rPr>
                <w:rFonts w:cstheme="minorHAnsi" w:hint="eastAsia"/>
                <w:szCs w:val="24"/>
                <w:lang w:eastAsia="zh-CN"/>
              </w:rPr>
              <w:t>成员</w:t>
            </w:r>
            <w:r w:rsidR="00923F0A" w:rsidRPr="00BD1D73">
              <w:rPr>
                <w:rFonts w:cstheme="minorHAnsi"/>
                <w:szCs w:val="24"/>
                <w:lang w:eastAsia="zh-CN"/>
              </w:rPr>
              <w:t>国的作用可能会减损私营部门的作用，因为私营部门负责绝大多数投资，因此可能会阻碍</w:t>
            </w:r>
            <w:r w:rsidR="00923F0A" w:rsidRPr="00BD1D73">
              <w:rPr>
                <w:rFonts w:cstheme="minorHAnsi" w:hint="eastAsia"/>
                <w:szCs w:val="24"/>
                <w:lang w:eastAsia="zh-CN"/>
              </w:rPr>
              <w:t>业务</w:t>
            </w:r>
            <w:r w:rsidR="00923F0A" w:rsidRPr="00BD1D73">
              <w:rPr>
                <w:rFonts w:cstheme="minorHAnsi"/>
                <w:szCs w:val="24"/>
                <w:lang w:eastAsia="zh-CN"/>
              </w:rPr>
              <w:t>的提供和发展</w:t>
            </w:r>
            <w:r w:rsidR="00923F0A" w:rsidRPr="00BD1D73">
              <w:rPr>
                <w:rFonts w:cstheme="minorHAnsi" w:hint="eastAsia"/>
                <w:szCs w:val="24"/>
                <w:lang w:eastAsia="zh-CN"/>
              </w:rPr>
              <w:t>。</w:t>
            </w:r>
            <w:bookmarkEnd w:id="169"/>
          </w:p>
        </w:tc>
        <w:tc>
          <w:tcPr>
            <w:tcW w:w="2269" w:type="dxa"/>
          </w:tcPr>
          <w:p w14:paraId="53200C35" w14:textId="78CB934F" w:rsidR="00BC5430" w:rsidRDefault="0074612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70" w:name="lt_pId577"/>
            <w:r w:rsidRPr="00BD1D73">
              <w:rPr>
                <w:rFonts w:cs="Calibri" w:hint="eastAsia"/>
                <w:szCs w:val="24"/>
                <w:lang w:eastAsia="zh-CN"/>
              </w:rPr>
              <w:lastRenderedPageBreak/>
              <w:t>一些成员认为，该款是灵活的，因为它允许运营机构根据商业协议进行创新。但是，在</w:t>
            </w:r>
            <w:r w:rsidR="00BC5430" w:rsidRPr="00BD1D73">
              <w:rPr>
                <w:rFonts w:cs="Calibri" w:hint="eastAsia"/>
                <w:szCs w:val="24"/>
                <w:lang w:eastAsia="zh-CN"/>
              </w:rPr>
              <w:t>缺乏可供</w:t>
            </w:r>
            <w:r w:rsidRPr="00BD1D73">
              <w:rPr>
                <w:rFonts w:cs="Calibri" w:hint="eastAsia"/>
                <w:szCs w:val="24"/>
                <w:lang w:eastAsia="zh-CN"/>
              </w:rPr>
              <w:t>公众</w:t>
            </w:r>
            <w:r w:rsidR="00BC5430" w:rsidRPr="00BD1D73">
              <w:rPr>
                <w:rFonts w:cs="Calibri" w:hint="eastAsia"/>
                <w:szCs w:val="24"/>
                <w:lang w:eastAsia="zh-CN"/>
              </w:rPr>
              <w:t>使用</w:t>
            </w:r>
            <w:r w:rsidRPr="00BD1D73">
              <w:rPr>
                <w:rFonts w:cs="Calibri" w:hint="eastAsia"/>
                <w:szCs w:val="24"/>
                <w:lang w:eastAsia="zh-CN"/>
              </w:rPr>
              <w:t>和</w:t>
            </w:r>
            <w:r w:rsidR="00BC5430" w:rsidRPr="00BD1D73">
              <w:rPr>
                <w:rFonts w:cs="Calibri" w:hint="eastAsia"/>
                <w:szCs w:val="24"/>
                <w:lang w:eastAsia="zh-CN"/>
              </w:rPr>
              <w:t>缺乏国际电信业务</w:t>
            </w:r>
            <w:r w:rsidRPr="00BD1D73">
              <w:rPr>
                <w:rFonts w:cs="Calibri" w:hint="eastAsia"/>
                <w:szCs w:val="24"/>
                <w:lang w:eastAsia="zh-CN"/>
              </w:rPr>
              <w:t>发展的地方，需要</w:t>
            </w:r>
            <w:r w:rsidR="00BC5430" w:rsidRPr="00BD1D73">
              <w:rPr>
                <w:rFonts w:cs="Calibri" w:hint="eastAsia"/>
                <w:szCs w:val="24"/>
                <w:lang w:eastAsia="zh-CN"/>
              </w:rPr>
              <w:t>成员</w:t>
            </w:r>
            <w:r w:rsidRPr="00BD1D73">
              <w:rPr>
                <w:rFonts w:cs="Calibri" w:hint="eastAsia"/>
                <w:szCs w:val="24"/>
                <w:lang w:eastAsia="zh-CN"/>
              </w:rPr>
              <w:t>国的干预。</w:t>
            </w:r>
          </w:p>
          <w:p w14:paraId="34DF2926" w14:textId="77777777" w:rsidR="00822293" w:rsidRPr="00BD1D73" w:rsidRDefault="0082229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8670B9F" w14:textId="7DD0ECF9"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然而，一些成员认为，国际通信</w:t>
            </w:r>
            <w:r w:rsidR="00BC5430" w:rsidRPr="00BD1D73">
              <w:rPr>
                <w:rFonts w:cs="Calibri" w:hint="eastAsia"/>
                <w:szCs w:val="24"/>
                <w:lang w:eastAsia="zh-CN"/>
              </w:rPr>
              <w:t>业务</w:t>
            </w:r>
            <w:proofErr w:type="gramStart"/>
            <w:r w:rsidRPr="00BD1D73">
              <w:rPr>
                <w:rFonts w:cs="Calibri" w:hint="eastAsia"/>
                <w:szCs w:val="24"/>
                <w:lang w:eastAsia="zh-CN"/>
              </w:rPr>
              <w:t>不</w:t>
            </w:r>
            <w:proofErr w:type="gramEnd"/>
            <w:r w:rsidR="00BC5430" w:rsidRPr="00BD1D73">
              <w:rPr>
                <w:rFonts w:cs="Calibri" w:hint="eastAsia"/>
                <w:szCs w:val="24"/>
                <w:lang w:eastAsia="zh-CN"/>
              </w:rPr>
              <w:t>涵盖</w:t>
            </w:r>
            <w:r w:rsidRPr="00BD1D73">
              <w:rPr>
                <w:rFonts w:cs="Calibri" w:hint="eastAsia"/>
                <w:szCs w:val="24"/>
                <w:lang w:eastAsia="zh-CN"/>
              </w:rPr>
              <w:t>通过互联网提供的新的电子通信服务。</w:t>
            </w:r>
            <w:bookmarkEnd w:id="170"/>
          </w:p>
          <w:p w14:paraId="56B60973" w14:textId="5427D773" w:rsidR="008A48A0" w:rsidRPr="00BD1D73" w:rsidRDefault="00BC543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bookmarkStart w:id="171" w:name="lt_pId580"/>
            <w:r w:rsidRPr="00BD1D73">
              <w:rPr>
                <w:rFonts w:cs="Calibri" w:hint="eastAsia"/>
                <w:szCs w:val="24"/>
                <w:lang w:eastAsia="zh-CN"/>
              </w:rPr>
              <w:lastRenderedPageBreak/>
              <w:t>一些成员认为，该款</w:t>
            </w:r>
            <w:r w:rsidR="009915E0" w:rsidRPr="00BD1D73">
              <w:rPr>
                <w:rFonts w:cstheme="minorHAnsi"/>
                <w:szCs w:val="24"/>
                <w:lang w:eastAsia="zh-CN"/>
              </w:rPr>
              <w:t>不清楚</w:t>
            </w:r>
            <w:r w:rsidRPr="00BD1D73">
              <w:rPr>
                <w:rFonts w:cstheme="minorHAnsi" w:hint="eastAsia"/>
                <w:szCs w:val="24"/>
                <w:lang w:eastAsia="zh-CN"/>
              </w:rPr>
              <w:t>，</w:t>
            </w:r>
            <w:r w:rsidR="009915E0" w:rsidRPr="00BD1D73">
              <w:rPr>
                <w:rFonts w:cstheme="minorHAnsi"/>
                <w:szCs w:val="24"/>
                <w:lang w:eastAsia="zh-CN"/>
              </w:rPr>
              <w:t>因为</w:t>
            </w:r>
            <w:r w:rsidRPr="00BD1D73">
              <w:rPr>
                <w:rFonts w:cstheme="minorHAnsi" w:hint="eastAsia"/>
                <w:szCs w:val="24"/>
                <w:lang w:eastAsia="zh-CN"/>
              </w:rPr>
              <w:t>它未</w:t>
            </w:r>
            <w:r w:rsidR="009915E0" w:rsidRPr="00BD1D73">
              <w:rPr>
                <w:rFonts w:cstheme="minorHAnsi"/>
                <w:szCs w:val="24"/>
                <w:lang w:eastAsia="zh-CN"/>
              </w:rPr>
              <w:t>清楚</w:t>
            </w:r>
            <w:r w:rsidRPr="00BD1D73">
              <w:rPr>
                <w:rFonts w:cstheme="minorHAnsi" w:hint="eastAsia"/>
                <w:szCs w:val="24"/>
                <w:lang w:eastAsia="zh-CN"/>
              </w:rPr>
              <w:t>说明</w:t>
            </w:r>
            <w:r w:rsidR="008608CC" w:rsidRPr="00BD1D73">
              <w:rPr>
                <w:rFonts w:cstheme="minorHAnsi" w:hint="eastAsia"/>
                <w:szCs w:val="24"/>
                <w:lang w:eastAsia="zh-CN"/>
              </w:rPr>
              <w:t>“</w:t>
            </w:r>
            <w:r w:rsidR="009915E0" w:rsidRPr="00BD1D73">
              <w:rPr>
                <w:rFonts w:cstheme="minorHAnsi"/>
                <w:szCs w:val="24"/>
                <w:lang w:eastAsia="zh-CN"/>
              </w:rPr>
              <w:t>促进</w:t>
            </w:r>
            <w:r w:rsidR="008608CC" w:rsidRPr="00BD1D73">
              <w:rPr>
                <w:rFonts w:cstheme="minorHAnsi" w:hint="eastAsia"/>
                <w:szCs w:val="24"/>
                <w:lang w:eastAsia="zh-CN"/>
              </w:rPr>
              <w:t>”</w:t>
            </w:r>
            <w:r w:rsidR="009915E0" w:rsidRPr="00BD1D73">
              <w:rPr>
                <w:rFonts w:cstheme="minorHAnsi"/>
                <w:szCs w:val="24"/>
                <w:lang w:eastAsia="zh-CN"/>
              </w:rPr>
              <w:t>或</w:t>
            </w:r>
            <w:r w:rsidR="008608CC" w:rsidRPr="00BD1D73">
              <w:rPr>
                <w:rFonts w:cstheme="minorHAnsi" w:hint="eastAsia"/>
                <w:szCs w:val="24"/>
                <w:lang w:eastAsia="zh-CN"/>
              </w:rPr>
              <w:t>“</w:t>
            </w:r>
            <w:r w:rsidR="009915E0" w:rsidRPr="00BD1D73">
              <w:rPr>
                <w:rFonts w:cstheme="minorHAnsi" w:hint="eastAsia"/>
                <w:szCs w:val="24"/>
                <w:lang w:eastAsia="zh-CN"/>
              </w:rPr>
              <w:t>加强</w:t>
            </w:r>
            <w:r w:rsidR="008608CC" w:rsidRPr="00BD1D73">
              <w:rPr>
                <w:rFonts w:cstheme="minorHAnsi" w:hint="eastAsia"/>
                <w:szCs w:val="24"/>
                <w:lang w:eastAsia="zh-CN"/>
              </w:rPr>
              <w:t>”</w:t>
            </w:r>
            <w:r w:rsidR="009915E0" w:rsidRPr="00BD1D73">
              <w:rPr>
                <w:rFonts w:cstheme="minorHAnsi"/>
                <w:szCs w:val="24"/>
                <w:lang w:eastAsia="zh-CN"/>
              </w:rPr>
              <w:t>在实践中意味着什</w:t>
            </w:r>
            <w:r w:rsidR="009915E0" w:rsidRPr="00BD1D73">
              <w:rPr>
                <w:rFonts w:cstheme="minorHAnsi" w:hint="eastAsia"/>
                <w:szCs w:val="24"/>
                <w:lang w:eastAsia="zh-CN"/>
              </w:rPr>
              <w:t>么。</w:t>
            </w:r>
            <w:bookmarkEnd w:id="171"/>
          </w:p>
        </w:tc>
        <w:tc>
          <w:tcPr>
            <w:tcW w:w="2700" w:type="dxa"/>
          </w:tcPr>
          <w:p w14:paraId="21551953" w14:textId="77777777" w:rsidR="002735A7" w:rsidRPr="00BD1D73" w:rsidRDefault="002735A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58B94211" w14:textId="77777777" w:rsidR="002735A7" w:rsidRPr="00BD1D73" w:rsidRDefault="002735A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62879DD" w14:textId="77777777" w:rsidR="002735A7" w:rsidRPr="00BD1D73" w:rsidRDefault="002735A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69D7FE81" w14:textId="77777777" w:rsidR="002735A7" w:rsidRPr="00BD1D73" w:rsidRDefault="002735A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ABECFB9" w14:textId="551E51A2" w:rsidR="008A48A0" w:rsidRPr="00BD1D73" w:rsidRDefault="002735A7"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822293">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4D53CFBC" w14:textId="77777777" w:rsidTr="00F80891">
        <w:tc>
          <w:tcPr>
            <w:tcW w:w="1154" w:type="dxa"/>
          </w:tcPr>
          <w:p w14:paraId="5E7B0971"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31262E43" w14:textId="77777777" w:rsidR="008A48A0" w:rsidRPr="00BD1D73" w:rsidRDefault="00252E8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BD1D73">
              <w:rPr>
                <w:rFonts w:cstheme="minorHAnsi"/>
                <w:b/>
                <w:szCs w:val="24"/>
                <w:lang w:eastAsia="zh-CN"/>
              </w:rPr>
              <w:t xml:space="preserve">4.2 </w:t>
            </w:r>
            <w:r w:rsidRPr="00BD1D73">
              <w:rPr>
                <w:rFonts w:cstheme="minorHAnsi" w:hint="eastAsia"/>
                <w:b/>
                <w:szCs w:val="24"/>
                <w:lang w:eastAsia="zh-CN"/>
              </w:rPr>
              <w:t>成员国须努力确保经授权的运营机构在本《规则》框架内进行合作，以便通过协议提供广泛的国际电信业务，这类电信业务应在最大可行的程度上符合相关</w:t>
            </w:r>
            <w:r w:rsidRPr="00BD1D73">
              <w:rPr>
                <w:rFonts w:cstheme="minorHAnsi" w:hint="eastAsia"/>
                <w:b/>
                <w:szCs w:val="24"/>
                <w:lang w:eastAsia="zh-CN"/>
              </w:rPr>
              <w:t>ITU-T</w:t>
            </w:r>
            <w:r w:rsidRPr="00BD1D73">
              <w:rPr>
                <w:rFonts w:cstheme="minorHAnsi" w:hint="eastAsia"/>
                <w:b/>
                <w:szCs w:val="24"/>
                <w:lang w:eastAsia="zh-CN"/>
              </w:rPr>
              <w:t>建议书的规定。</w:t>
            </w:r>
          </w:p>
        </w:tc>
        <w:tc>
          <w:tcPr>
            <w:tcW w:w="2836" w:type="dxa"/>
          </w:tcPr>
          <w:p w14:paraId="20C97DA2" w14:textId="3C086E6F" w:rsidR="008A48A0" w:rsidRDefault="00252E8B" w:rsidP="00A831AC">
            <w:pPr>
              <w:tabs>
                <w:tab w:val="clear" w:pos="794"/>
                <w:tab w:val="clear" w:pos="1191"/>
                <w:tab w:val="clear" w:pos="1588"/>
                <w:tab w:val="clear" w:pos="1985"/>
              </w:tabs>
              <w:overflowPunct/>
              <w:autoSpaceDE/>
              <w:autoSpaceDN/>
              <w:adjustRightInd/>
              <w:spacing w:before="60" w:after="60" w:line="259" w:lineRule="auto"/>
              <w:textAlignment w:val="auto"/>
              <w:rPr>
                <w:rFonts w:cstheme="minorHAnsi"/>
                <w:szCs w:val="24"/>
                <w:lang w:eastAsia="zh-CN"/>
              </w:rPr>
            </w:pPr>
            <w:r w:rsidRPr="00BD1D73">
              <w:rPr>
                <w:rFonts w:cstheme="minorHAnsi"/>
                <w:szCs w:val="24"/>
                <w:lang w:eastAsia="zh-CN"/>
              </w:rPr>
              <w:t xml:space="preserve">4.2 </w:t>
            </w:r>
            <w:r w:rsidRPr="00BD1D73">
              <w:rPr>
                <w:rFonts w:cstheme="minorHAnsi" w:hint="eastAsia"/>
                <w:szCs w:val="24"/>
                <w:lang w:eastAsia="zh-CN"/>
              </w:rPr>
              <w:t>各成员须确保各主管部门</w:t>
            </w:r>
            <w:r w:rsidRPr="00BD1D73">
              <w:rPr>
                <w:rFonts w:cstheme="minorHAnsi" w:hint="eastAsia"/>
                <w:szCs w:val="24"/>
                <w:lang w:eastAsia="zh-CN"/>
              </w:rPr>
              <w:t>*</w:t>
            </w:r>
            <w:r w:rsidRPr="00BD1D73">
              <w:rPr>
                <w:rFonts w:cstheme="minorHAnsi" w:hint="eastAsia"/>
                <w:szCs w:val="24"/>
                <w:lang w:eastAsia="zh-CN"/>
              </w:rPr>
              <w:t>在本《规则》框架范围内进行合作，以便通过相互协议提供广泛的国际电信业务，这类电信业务应在最大可行的程度上符合国际电报电话咨询委员会（</w:t>
            </w:r>
            <w:r w:rsidRPr="005640E4">
              <w:rPr>
                <w:rFonts w:cstheme="minorHAnsi" w:hint="eastAsia"/>
                <w:szCs w:val="24"/>
                <w:lang w:eastAsia="zh-CN"/>
              </w:rPr>
              <w:t>CCITT</w:t>
            </w:r>
            <w:r w:rsidRPr="005640E4">
              <w:rPr>
                <w:rFonts w:cstheme="minorHAnsi" w:hint="eastAsia"/>
                <w:szCs w:val="24"/>
                <w:lang w:eastAsia="zh-CN"/>
              </w:rPr>
              <w:t>）的相关建议。</w:t>
            </w:r>
          </w:p>
          <w:p w14:paraId="2A815F95" w14:textId="77777777" w:rsidR="00822293" w:rsidRPr="005640E4" w:rsidRDefault="0082229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3A78F8A6" w14:textId="6BBB54E4" w:rsidR="008A48A0" w:rsidRPr="00BD1D73" w:rsidRDefault="005640E4"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640E4">
              <w:rPr>
                <w:rFonts w:cs="Calibri"/>
                <w:szCs w:val="24"/>
                <w:lang w:eastAsia="zh-CN"/>
              </w:rPr>
              <w:t>*</w:t>
            </w:r>
            <w:r w:rsidR="00787FBC" w:rsidRPr="005640E4">
              <w:rPr>
                <w:rFonts w:cs="Calibri" w:hint="eastAsia"/>
                <w:szCs w:val="24"/>
                <w:lang w:eastAsia="zh-CN"/>
              </w:rPr>
              <w:t>或经认可的私营运营机构</w:t>
            </w:r>
          </w:p>
        </w:tc>
        <w:tc>
          <w:tcPr>
            <w:tcW w:w="2208" w:type="dxa"/>
          </w:tcPr>
          <w:p w14:paraId="4DE7D13E" w14:textId="141B69B3"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787FBC" w:rsidRPr="00BD1D73">
              <w:rPr>
                <w:rFonts w:cs="Calibri" w:hint="eastAsia"/>
                <w:szCs w:val="24"/>
                <w:lang w:eastAsia="zh-CN"/>
              </w:rPr>
              <w:t>该款能够</w:t>
            </w:r>
            <w:r w:rsidRPr="00BD1D73">
              <w:rPr>
                <w:rFonts w:cs="Calibri" w:hint="eastAsia"/>
                <w:szCs w:val="24"/>
                <w:lang w:eastAsia="zh-CN"/>
              </w:rPr>
              <w:t>促进和支持网络和</w:t>
            </w:r>
            <w:r w:rsidR="00787FBC" w:rsidRPr="00BD1D73">
              <w:rPr>
                <w:rFonts w:cs="Calibri" w:hint="eastAsia"/>
                <w:szCs w:val="24"/>
                <w:lang w:eastAsia="zh-CN"/>
              </w:rPr>
              <w:t>业务</w:t>
            </w:r>
            <w:r w:rsidRPr="00BD1D73">
              <w:rPr>
                <w:rFonts w:cs="Calibri" w:hint="eastAsia"/>
                <w:szCs w:val="24"/>
                <w:lang w:eastAsia="zh-CN"/>
              </w:rPr>
              <w:t>的发展。他们指出</w:t>
            </w:r>
            <w:r w:rsidR="00787FBC" w:rsidRPr="00BD1D73">
              <w:rPr>
                <w:rFonts w:cs="Calibri" w:hint="eastAsia"/>
                <w:szCs w:val="24"/>
                <w:lang w:eastAsia="zh-CN"/>
              </w:rPr>
              <w:t>该款</w:t>
            </w:r>
            <w:r w:rsidR="00F5626E" w:rsidRPr="00BD1D73">
              <w:rPr>
                <w:rFonts w:cs="Calibri" w:hint="eastAsia"/>
                <w:szCs w:val="24"/>
                <w:lang w:eastAsia="zh-CN"/>
              </w:rPr>
              <w:t>是</w:t>
            </w:r>
            <w:r w:rsidRPr="00BD1D73">
              <w:rPr>
                <w:rFonts w:cs="Calibri" w:hint="eastAsia"/>
                <w:szCs w:val="24"/>
                <w:lang w:eastAsia="zh-CN"/>
              </w:rPr>
              <w:t>适用的，并强调在提供国际电信</w:t>
            </w:r>
            <w:r w:rsidR="00787FBC" w:rsidRPr="00BD1D73">
              <w:rPr>
                <w:rFonts w:cs="Calibri" w:hint="eastAsia"/>
                <w:szCs w:val="24"/>
                <w:lang w:eastAsia="zh-CN"/>
              </w:rPr>
              <w:t>业务</w:t>
            </w:r>
            <w:r w:rsidRPr="00BD1D73">
              <w:rPr>
                <w:rFonts w:cs="Calibri" w:hint="eastAsia"/>
                <w:szCs w:val="24"/>
                <w:lang w:eastAsia="zh-CN"/>
              </w:rPr>
              <w:t>方面</w:t>
            </w:r>
            <w:r w:rsidR="00787FBC" w:rsidRPr="00BD1D73">
              <w:rPr>
                <w:rFonts w:cs="Calibri" w:hint="eastAsia"/>
                <w:szCs w:val="24"/>
                <w:lang w:eastAsia="zh-CN"/>
              </w:rPr>
              <w:t>需要</w:t>
            </w:r>
            <w:r w:rsidRPr="00BD1D73">
              <w:rPr>
                <w:rFonts w:cs="Calibri" w:hint="eastAsia"/>
                <w:szCs w:val="24"/>
                <w:lang w:eastAsia="zh-CN"/>
              </w:rPr>
              <w:t>进行合作</w:t>
            </w:r>
            <w:r w:rsidR="00787FBC" w:rsidRPr="00BD1D73">
              <w:rPr>
                <w:rFonts w:cs="Calibri" w:hint="eastAsia"/>
                <w:szCs w:val="24"/>
                <w:lang w:eastAsia="zh-CN"/>
              </w:rPr>
              <w:t>。</w:t>
            </w:r>
          </w:p>
          <w:p w14:paraId="515328AA"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0CC7BE4" w14:textId="23F7B69C"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一些成员认为，该款的措辞</w:t>
            </w:r>
            <w:r w:rsidR="00822293">
              <w:rPr>
                <w:rFonts w:cs="Calibri" w:hint="eastAsia"/>
                <w:szCs w:val="24"/>
                <w:lang w:eastAsia="zh-CN"/>
              </w:rPr>
              <w:t xml:space="preserve"> </w:t>
            </w:r>
            <w:r w:rsidR="00822293" w:rsidRPr="00822293">
              <w:rPr>
                <w:rFonts w:cs="Calibri"/>
                <w:szCs w:val="24"/>
                <w:lang w:eastAsia="zh-CN"/>
              </w:rPr>
              <w:t>–</w:t>
            </w:r>
            <w:r w:rsidR="00822293">
              <w:rPr>
                <w:rFonts w:cs="Calibri"/>
                <w:szCs w:val="24"/>
                <w:lang w:eastAsia="zh-CN"/>
              </w:rPr>
              <w:t xml:space="preserve"> </w:t>
            </w:r>
            <w:r w:rsidRPr="00BD1D73">
              <w:rPr>
                <w:rFonts w:cs="Calibri" w:hint="eastAsia"/>
                <w:szCs w:val="24"/>
                <w:lang w:eastAsia="zh-CN"/>
              </w:rPr>
              <w:t>“成员国</w:t>
            </w:r>
            <w:r w:rsidR="00787FBC" w:rsidRPr="00BD1D73">
              <w:rPr>
                <w:rFonts w:cs="Calibri" w:hint="eastAsia"/>
                <w:szCs w:val="24"/>
                <w:lang w:eastAsia="zh-CN"/>
              </w:rPr>
              <w:t>须</w:t>
            </w:r>
            <w:r w:rsidRPr="00BD1D73">
              <w:rPr>
                <w:rFonts w:cs="Calibri" w:hint="eastAsia"/>
                <w:szCs w:val="24"/>
                <w:lang w:eastAsia="zh-CN"/>
              </w:rPr>
              <w:t>努力确保”</w:t>
            </w:r>
            <w:r w:rsidR="00822293">
              <w:rPr>
                <w:rFonts w:cs="Calibri"/>
                <w:szCs w:val="24"/>
                <w:lang w:eastAsia="zh-CN"/>
              </w:rPr>
              <w:t xml:space="preserve"> </w:t>
            </w:r>
            <w:r w:rsidR="00822293" w:rsidRPr="00822293">
              <w:rPr>
                <w:rFonts w:cs="Calibri"/>
                <w:szCs w:val="24"/>
                <w:lang w:eastAsia="zh-CN"/>
              </w:rPr>
              <w:t>–</w:t>
            </w:r>
            <w:r w:rsidR="00822293">
              <w:rPr>
                <w:rFonts w:cs="Calibri"/>
                <w:szCs w:val="24"/>
                <w:lang w:eastAsia="zh-CN"/>
              </w:rPr>
              <w:t xml:space="preserve"> </w:t>
            </w:r>
            <w:r w:rsidR="00F5626E" w:rsidRPr="00BD1D73">
              <w:rPr>
                <w:rFonts w:cs="Calibri" w:hint="eastAsia"/>
                <w:szCs w:val="24"/>
                <w:lang w:eastAsia="zh-CN"/>
              </w:rPr>
              <w:t>是</w:t>
            </w:r>
            <w:r w:rsidRPr="00BD1D73">
              <w:rPr>
                <w:rFonts w:cs="Calibri" w:hint="eastAsia"/>
                <w:szCs w:val="24"/>
                <w:lang w:eastAsia="zh-CN"/>
              </w:rPr>
              <w:t>不可执行</w:t>
            </w:r>
            <w:r w:rsidR="00F5626E" w:rsidRPr="00BD1D73">
              <w:rPr>
                <w:rFonts w:cs="Calibri" w:hint="eastAsia"/>
                <w:szCs w:val="24"/>
                <w:lang w:eastAsia="zh-CN"/>
              </w:rPr>
              <w:t>的</w:t>
            </w:r>
            <w:r w:rsidRPr="00BD1D73">
              <w:rPr>
                <w:rFonts w:cs="Calibri" w:hint="eastAsia"/>
                <w:szCs w:val="24"/>
                <w:lang w:eastAsia="zh-CN"/>
              </w:rPr>
              <w:t>。</w:t>
            </w:r>
            <w:r w:rsidR="00787FBC" w:rsidRPr="00BD1D73">
              <w:rPr>
                <w:rFonts w:cs="Calibri" w:hint="eastAsia"/>
                <w:szCs w:val="24"/>
                <w:lang w:eastAsia="zh-CN"/>
              </w:rPr>
              <w:t>本</w:t>
            </w:r>
            <w:r w:rsidRPr="00BD1D73">
              <w:rPr>
                <w:rFonts w:cs="Calibri" w:hint="eastAsia"/>
                <w:szCs w:val="24"/>
                <w:lang w:eastAsia="zh-CN"/>
              </w:rPr>
              <w:t>条约不要求运营机构合作，</w:t>
            </w:r>
            <w:r w:rsidR="00787FBC" w:rsidRPr="00BD1D73">
              <w:rPr>
                <w:rFonts w:cs="Calibri" w:hint="eastAsia"/>
                <w:szCs w:val="24"/>
                <w:lang w:eastAsia="zh-CN"/>
              </w:rPr>
              <w:t>因此</w:t>
            </w:r>
            <w:r w:rsidRPr="00BD1D73">
              <w:rPr>
                <w:rFonts w:cs="Calibri" w:hint="eastAsia"/>
                <w:szCs w:val="24"/>
                <w:lang w:eastAsia="zh-CN"/>
              </w:rPr>
              <w:t>没有必要鼓励他们</w:t>
            </w:r>
            <w:r w:rsidR="00787FBC" w:rsidRPr="00BD1D73">
              <w:rPr>
                <w:rFonts w:cs="Calibri" w:hint="eastAsia"/>
                <w:szCs w:val="24"/>
                <w:lang w:eastAsia="zh-CN"/>
              </w:rPr>
              <w:t>如此行事</w:t>
            </w:r>
            <w:r w:rsidRPr="00BD1D73">
              <w:rPr>
                <w:rFonts w:cs="Calibri" w:hint="eastAsia"/>
                <w:szCs w:val="24"/>
                <w:lang w:eastAsia="zh-CN"/>
              </w:rPr>
              <w:t>。出于商业原因，如果需要，他们会</w:t>
            </w:r>
            <w:r w:rsidR="00787FBC" w:rsidRPr="00BD1D73">
              <w:rPr>
                <w:rFonts w:cs="Calibri" w:hint="eastAsia"/>
                <w:szCs w:val="24"/>
                <w:lang w:eastAsia="zh-CN"/>
              </w:rPr>
              <w:t>进行</w:t>
            </w:r>
            <w:r w:rsidRPr="00BD1D73">
              <w:rPr>
                <w:rFonts w:cs="Calibri" w:hint="eastAsia"/>
                <w:szCs w:val="24"/>
                <w:lang w:eastAsia="zh-CN"/>
              </w:rPr>
              <w:t>合作。</w:t>
            </w:r>
          </w:p>
        </w:tc>
        <w:tc>
          <w:tcPr>
            <w:tcW w:w="2269" w:type="dxa"/>
          </w:tcPr>
          <w:p w14:paraId="7FB9A979" w14:textId="62114405"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787FBC" w:rsidRPr="00BD1D73">
              <w:rPr>
                <w:rFonts w:cs="Calibri" w:hint="eastAsia"/>
                <w:szCs w:val="24"/>
                <w:lang w:eastAsia="zh-CN"/>
              </w:rPr>
              <w:t>该款</w:t>
            </w:r>
            <w:r w:rsidRPr="00BD1D73">
              <w:rPr>
                <w:rFonts w:cs="Calibri" w:hint="eastAsia"/>
                <w:szCs w:val="24"/>
                <w:lang w:eastAsia="zh-CN"/>
              </w:rPr>
              <w:t>可能不够灵活，因为没有明确提及</w:t>
            </w:r>
            <w:r w:rsidR="00787FBC" w:rsidRPr="00BD1D73">
              <w:rPr>
                <w:rFonts w:cs="Calibri" w:hint="eastAsia"/>
                <w:szCs w:val="24"/>
                <w:lang w:eastAsia="zh-CN"/>
              </w:rPr>
              <w:t>ITU-T</w:t>
            </w:r>
            <w:r w:rsidRPr="00BD1D73">
              <w:rPr>
                <w:rFonts w:cs="Calibri" w:hint="eastAsia"/>
                <w:szCs w:val="24"/>
                <w:lang w:eastAsia="zh-CN"/>
              </w:rPr>
              <w:t>相关建议</w:t>
            </w:r>
            <w:r w:rsidR="00787FBC" w:rsidRPr="00BD1D73">
              <w:rPr>
                <w:rFonts w:cs="Calibri" w:hint="eastAsia"/>
                <w:szCs w:val="24"/>
                <w:lang w:eastAsia="zh-CN"/>
              </w:rPr>
              <w:t>书</w:t>
            </w:r>
            <w:r w:rsidRPr="00BD1D73">
              <w:rPr>
                <w:rFonts w:cs="Calibri" w:hint="eastAsia"/>
                <w:szCs w:val="24"/>
                <w:lang w:eastAsia="zh-CN"/>
              </w:rPr>
              <w:t>，这些建议</w:t>
            </w:r>
            <w:r w:rsidR="00787FBC" w:rsidRPr="00BD1D73">
              <w:rPr>
                <w:rFonts w:cs="Calibri" w:hint="eastAsia"/>
                <w:szCs w:val="24"/>
                <w:lang w:eastAsia="zh-CN"/>
              </w:rPr>
              <w:t>书</w:t>
            </w:r>
            <w:r w:rsidRPr="00BD1D73">
              <w:rPr>
                <w:rFonts w:cs="Calibri" w:hint="eastAsia"/>
                <w:szCs w:val="24"/>
                <w:lang w:eastAsia="zh-CN"/>
              </w:rPr>
              <w:t>可能</w:t>
            </w:r>
            <w:r w:rsidR="00A062DE" w:rsidRPr="00BD1D73">
              <w:rPr>
                <w:rFonts w:cs="Calibri" w:hint="eastAsia"/>
                <w:szCs w:val="24"/>
                <w:lang w:eastAsia="zh-CN"/>
              </w:rPr>
              <w:t>随着</w:t>
            </w:r>
            <w:r w:rsidRPr="00BD1D73">
              <w:rPr>
                <w:rFonts w:cs="Calibri" w:hint="eastAsia"/>
                <w:szCs w:val="24"/>
                <w:lang w:eastAsia="zh-CN"/>
              </w:rPr>
              <w:t>新趋势和新问题</w:t>
            </w:r>
            <w:r w:rsidR="00A062DE" w:rsidRPr="00BD1D73">
              <w:rPr>
                <w:rFonts w:cs="Calibri" w:hint="eastAsia"/>
                <w:szCs w:val="24"/>
                <w:lang w:eastAsia="zh-CN"/>
              </w:rPr>
              <w:t>的出现而被</w:t>
            </w:r>
            <w:r w:rsidRPr="00BD1D73">
              <w:rPr>
                <w:rFonts w:cs="Calibri" w:hint="eastAsia"/>
                <w:szCs w:val="24"/>
                <w:lang w:eastAsia="zh-CN"/>
              </w:rPr>
              <w:t>取代或</w:t>
            </w:r>
            <w:r w:rsidR="00A062DE" w:rsidRPr="00BD1D73">
              <w:rPr>
                <w:rFonts w:cs="Calibri" w:hint="eastAsia"/>
                <w:szCs w:val="24"/>
                <w:lang w:eastAsia="zh-CN"/>
              </w:rPr>
              <w:t>变得</w:t>
            </w:r>
            <w:r w:rsidRPr="00BD1D73">
              <w:rPr>
                <w:rFonts w:cs="Calibri" w:hint="eastAsia"/>
                <w:szCs w:val="24"/>
                <w:lang w:eastAsia="zh-CN"/>
              </w:rPr>
              <w:t>多余。该款</w:t>
            </w:r>
            <w:r w:rsidR="00787FBC" w:rsidRPr="00BD1D73">
              <w:rPr>
                <w:rFonts w:cs="Calibri" w:hint="eastAsia"/>
                <w:szCs w:val="24"/>
                <w:lang w:eastAsia="zh-CN"/>
              </w:rPr>
              <w:t>未</w:t>
            </w:r>
            <w:r w:rsidRPr="00BD1D73">
              <w:rPr>
                <w:rFonts w:cs="Calibri" w:hint="eastAsia"/>
                <w:szCs w:val="24"/>
                <w:lang w:eastAsia="zh-CN"/>
              </w:rPr>
              <w:t>清楚</w:t>
            </w:r>
            <w:r w:rsidR="00787FBC" w:rsidRPr="00BD1D73">
              <w:rPr>
                <w:rFonts w:cs="Calibri" w:hint="eastAsia"/>
                <w:szCs w:val="24"/>
                <w:lang w:eastAsia="zh-CN"/>
              </w:rPr>
              <w:t>规定</w:t>
            </w:r>
            <w:r w:rsidRPr="00BD1D73">
              <w:rPr>
                <w:rFonts w:cs="Calibri" w:hint="eastAsia"/>
                <w:szCs w:val="24"/>
                <w:lang w:eastAsia="zh-CN"/>
              </w:rPr>
              <w:t>如何遵守</w:t>
            </w:r>
            <w:r w:rsidR="00787FBC" w:rsidRPr="00BD1D73">
              <w:rPr>
                <w:rFonts w:cs="Calibri" w:hint="eastAsia"/>
                <w:szCs w:val="24"/>
                <w:lang w:eastAsia="zh-CN"/>
              </w:rPr>
              <w:t>（建议书）。</w:t>
            </w:r>
          </w:p>
          <w:p w14:paraId="10A78A62"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2977A1B" w14:textId="1E64FA90"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A062DE" w:rsidRPr="00BD1D73">
              <w:rPr>
                <w:rFonts w:cs="Calibri" w:hint="eastAsia"/>
                <w:szCs w:val="24"/>
                <w:lang w:eastAsia="zh-CN"/>
              </w:rPr>
              <w:t>该款</w:t>
            </w:r>
            <w:r w:rsidRPr="00BD1D73">
              <w:rPr>
                <w:rFonts w:cs="Calibri" w:hint="eastAsia"/>
                <w:szCs w:val="24"/>
                <w:lang w:eastAsia="zh-CN"/>
              </w:rPr>
              <w:t>是灵活的，如果案文不局限于</w:t>
            </w:r>
            <w:r w:rsidR="00A062DE" w:rsidRPr="00BD1D73">
              <w:rPr>
                <w:rFonts w:cs="Calibri" w:hint="eastAsia"/>
                <w:szCs w:val="24"/>
                <w:lang w:eastAsia="zh-CN"/>
              </w:rPr>
              <w:t>ITU-T</w:t>
            </w:r>
            <w:r w:rsidRPr="00BD1D73">
              <w:rPr>
                <w:rFonts w:cs="Calibri" w:hint="eastAsia"/>
                <w:szCs w:val="24"/>
                <w:lang w:eastAsia="zh-CN"/>
              </w:rPr>
              <w:t>建议</w:t>
            </w:r>
            <w:r w:rsidR="00A062DE" w:rsidRPr="00BD1D73">
              <w:rPr>
                <w:rFonts w:cs="Calibri" w:hint="eastAsia"/>
                <w:szCs w:val="24"/>
                <w:lang w:eastAsia="zh-CN"/>
              </w:rPr>
              <w:t>书</w:t>
            </w:r>
            <w:r w:rsidRPr="00BD1D73">
              <w:rPr>
                <w:rFonts w:cs="Calibri" w:hint="eastAsia"/>
                <w:szCs w:val="24"/>
                <w:lang w:eastAsia="zh-CN"/>
              </w:rPr>
              <w:t>，并可将通信服务扩展到互联网，</w:t>
            </w:r>
            <w:r w:rsidR="00A062DE" w:rsidRPr="00BD1D73">
              <w:rPr>
                <w:rFonts w:cs="Calibri" w:hint="eastAsia"/>
                <w:szCs w:val="24"/>
                <w:lang w:eastAsia="zh-CN"/>
              </w:rPr>
              <w:t>则该款</w:t>
            </w:r>
            <w:r w:rsidRPr="00BD1D73">
              <w:rPr>
                <w:rFonts w:cs="Calibri" w:hint="eastAsia"/>
                <w:szCs w:val="24"/>
                <w:lang w:eastAsia="zh-CN"/>
              </w:rPr>
              <w:t>可能会更加灵活。</w:t>
            </w:r>
          </w:p>
        </w:tc>
        <w:tc>
          <w:tcPr>
            <w:tcW w:w="2700" w:type="dxa"/>
          </w:tcPr>
          <w:p w14:paraId="1EA2E4B1" w14:textId="77777777" w:rsidR="00787FBC" w:rsidRPr="00BD1D73" w:rsidRDefault="00787FB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6A2C0BD3" w14:textId="77777777" w:rsidR="00787FBC" w:rsidRPr="00BD1D73" w:rsidRDefault="00787FB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6CEA054" w14:textId="77777777" w:rsidR="00787FBC" w:rsidRPr="00BD1D73" w:rsidRDefault="00787FB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0B9657B5"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1998CAB" w14:textId="77777777" w:rsidR="00787FBC" w:rsidRPr="00BD1D73" w:rsidRDefault="00787FB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72" w:name="lt_pId598"/>
            <w:r w:rsidRPr="00BD1D73">
              <w:rPr>
                <w:rFonts w:cs="Calibri" w:hint="eastAsia"/>
                <w:szCs w:val="24"/>
                <w:lang w:eastAsia="zh-CN"/>
              </w:rPr>
              <w:t>其他一些成员建议，该款需要更新，以反映在</w:t>
            </w:r>
            <w:r w:rsidRPr="006C29FD">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p w14:paraId="491EFFD5" w14:textId="77777777" w:rsidR="00787FBC" w:rsidRPr="00BD1D73" w:rsidRDefault="00787FBC"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p>
          <w:bookmarkEnd w:id="172"/>
          <w:p w14:paraId="636C505C" w14:textId="656B1FEB"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w:t>
            </w:r>
            <w:r w:rsidR="00787FBC" w:rsidRPr="00BD1D73">
              <w:rPr>
                <w:rFonts w:cs="Calibri" w:hint="eastAsia"/>
                <w:szCs w:val="24"/>
                <w:lang w:eastAsia="zh-CN"/>
              </w:rPr>
              <w:t>该款</w:t>
            </w:r>
            <w:r w:rsidRPr="00BD1D73">
              <w:rPr>
                <w:rFonts w:cs="Calibri" w:hint="eastAsia"/>
                <w:szCs w:val="24"/>
                <w:lang w:eastAsia="zh-CN"/>
              </w:rPr>
              <w:t>需要更新，以反映国际电联的标准</w:t>
            </w:r>
            <w:r w:rsidR="00787FBC" w:rsidRPr="00BD1D73">
              <w:rPr>
                <w:rFonts w:cs="Calibri" w:hint="eastAsia"/>
                <w:szCs w:val="24"/>
                <w:lang w:eastAsia="zh-CN"/>
              </w:rPr>
              <w:t>。</w:t>
            </w:r>
          </w:p>
        </w:tc>
      </w:tr>
      <w:tr w:rsidR="008A48A0" w:rsidRPr="00BD1D73" w14:paraId="24697F4C" w14:textId="77777777" w:rsidTr="00F80891">
        <w:tc>
          <w:tcPr>
            <w:tcW w:w="1154" w:type="dxa"/>
          </w:tcPr>
          <w:p w14:paraId="235531DF"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1666F1EF" w14:textId="77777777" w:rsidR="008A48A0" w:rsidRPr="00BD1D73" w:rsidRDefault="00252E8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 xml:space="preserve">4.3 </w:t>
            </w:r>
            <w:r w:rsidRPr="00BD1D73">
              <w:rPr>
                <w:rFonts w:cs="Microsoft YaHei" w:hint="eastAsia"/>
                <w:b/>
                <w:szCs w:val="24"/>
                <w:lang w:eastAsia="zh-CN"/>
              </w:rPr>
              <w:t>在国内法律许可的情况下，成员国须努力确保经授权的运营机构在最大可行的程度上提供和保持与相关</w:t>
            </w:r>
            <w:r w:rsidRPr="00BD1D73">
              <w:rPr>
                <w:rFonts w:cs="Calibri" w:hint="eastAsia"/>
                <w:b/>
                <w:szCs w:val="24"/>
                <w:lang w:eastAsia="zh-CN"/>
              </w:rPr>
              <w:t>ITU-T</w:t>
            </w:r>
            <w:r w:rsidRPr="00BD1D73">
              <w:rPr>
                <w:rFonts w:cs="Microsoft YaHei" w:hint="eastAsia"/>
                <w:b/>
                <w:szCs w:val="24"/>
                <w:lang w:eastAsia="zh-CN"/>
              </w:rPr>
              <w:t>建议书相一致的令人满意的服务质量，包括以下方面：</w:t>
            </w:r>
          </w:p>
        </w:tc>
        <w:tc>
          <w:tcPr>
            <w:tcW w:w="2836" w:type="dxa"/>
          </w:tcPr>
          <w:p w14:paraId="065C20F7" w14:textId="114DBE09" w:rsidR="008A48A0" w:rsidRPr="00BD1D73" w:rsidRDefault="00252E8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BD1D73">
              <w:rPr>
                <w:rFonts w:cstheme="minorHAnsi"/>
                <w:szCs w:val="24"/>
                <w:lang w:eastAsia="zh-CN"/>
              </w:rPr>
              <w:t xml:space="preserve">4.3 </w:t>
            </w:r>
            <w:r w:rsidRPr="00BD1D73">
              <w:rPr>
                <w:rFonts w:cstheme="minorHAnsi" w:hint="eastAsia"/>
                <w:szCs w:val="24"/>
                <w:lang w:eastAsia="zh-CN"/>
              </w:rPr>
              <w:t>在国内法律许可的情况下，各成员须努力保证各主管部门</w:t>
            </w:r>
            <w:r w:rsidR="00A062DE" w:rsidRPr="00BD1D73">
              <w:rPr>
                <w:rFonts w:cs="Calibri"/>
                <w:szCs w:val="24"/>
                <w:lang w:eastAsia="zh-CN"/>
              </w:rPr>
              <w:t>[</w:t>
            </w:r>
            <w:r w:rsidR="00A062DE" w:rsidRPr="00BD1D73">
              <w:rPr>
                <w:rFonts w:cs="Calibri" w:hint="eastAsia"/>
                <w:szCs w:val="24"/>
                <w:lang w:eastAsia="zh-CN"/>
              </w:rPr>
              <w:t>或经认可的私营运营机构</w:t>
            </w:r>
            <w:r w:rsidR="00A062DE" w:rsidRPr="00BD1D73">
              <w:rPr>
                <w:rFonts w:cs="Calibri"/>
                <w:szCs w:val="24"/>
                <w:lang w:eastAsia="zh-CN"/>
              </w:rPr>
              <w:t>]</w:t>
            </w:r>
            <w:r w:rsidRPr="00BD1D73">
              <w:rPr>
                <w:rFonts w:cstheme="minorHAnsi" w:hint="eastAsia"/>
                <w:szCs w:val="24"/>
                <w:lang w:eastAsia="zh-CN"/>
              </w:rPr>
              <w:t>在以下方面以最大可行的程度提供和保持与国际电报电话咨询委员会的相关建议书相应的起码的业务质量：</w:t>
            </w:r>
          </w:p>
        </w:tc>
        <w:tc>
          <w:tcPr>
            <w:tcW w:w="2208" w:type="dxa"/>
          </w:tcPr>
          <w:p w14:paraId="3DD36E7B" w14:textId="20AB8680"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73" w:name="lt_pId604"/>
            <w:r w:rsidRPr="00BD1D73">
              <w:rPr>
                <w:rFonts w:cs="Calibri" w:hint="eastAsia"/>
                <w:szCs w:val="24"/>
                <w:lang w:eastAsia="zh-CN"/>
              </w:rPr>
              <w:t>一些成员认为，“成员国</w:t>
            </w:r>
            <w:r w:rsidR="00A062DE" w:rsidRPr="00BD1D73">
              <w:rPr>
                <w:rFonts w:cs="Calibri" w:hint="eastAsia"/>
                <w:szCs w:val="24"/>
                <w:lang w:eastAsia="zh-CN"/>
              </w:rPr>
              <w:t>须</w:t>
            </w:r>
            <w:r w:rsidRPr="00BD1D73">
              <w:rPr>
                <w:rFonts w:cs="Calibri" w:hint="eastAsia"/>
                <w:szCs w:val="24"/>
                <w:lang w:eastAsia="zh-CN"/>
              </w:rPr>
              <w:t>努力确保”这一款的案文是不可执行的，同时指出，通常保证获得和令人满意的服务质量的最有效方式是通过市场竞争。</w:t>
            </w:r>
            <w:bookmarkEnd w:id="173"/>
          </w:p>
          <w:p w14:paraId="7342347B"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DE43DAE" w14:textId="1F9915CD"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33253D" w:rsidRPr="00BD1D73">
              <w:rPr>
                <w:rFonts w:cs="Calibri" w:hint="eastAsia"/>
                <w:szCs w:val="24"/>
                <w:lang w:eastAsia="zh-CN"/>
              </w:rPr>
              <w:t>该款能够</w:t>
            </w:r>
            <w:r w:rsidRPr="00BD1D73">
              <w:rPr>
                <w:rFonts w:cs="Calibri" w:hint="eastAsia"/>
                <w:szCs w:val="24"/>
                <w:lang w:eastAsia="zh-CN"/>
              </w:rPr>
              <w:t>促进和支持考虑到国情的网络和</w:t>
            </w:r>
            <w:r w:rsidR="0033253D" w:rsidRPr="00BD1D73">
              <w:rPr>
                <w:rFonts w:cs="Calibri" w:hint="eastAsia"/>
                <w:szCs w:val="24"/>
                <w:lang w:eastAsia="zh-CN"/>
              </w:rPr>
              <w:t>业务</w:t>
            </w:r>
            <w:r w:rsidRPr="00BD1D73">
              <w:rPr>
                <w:rFonts w:cs="Calibri" w:hint="eastAsia"/>
                <w:szCs w:val="24"/>
                <w:lang w:eastAsia="zh-CN"/>
              </w:rPr>
              <w:t>的发展，因为它允许</w:t>
            </w:r>
            <w:r w:rsidR="0033253D" w:rsidRPr="00BD1D73">
              <w:rPr>
                <w:rFonts w:cs="Calibri" w:hint="eastAsia"/>
                <w:szCs w:val="24"/>
                <w:lang w:eastAsia="zh-CN"/>
              </w:rPr>
              <w:t>成员</w:t>
            </w:r>
            <w:r w:rsidRPr="00BD1D73">
              <w:rPr>
                <w:rFonts w:cs="Calibri" w:hint="eastAsia"/>
                <w:szCs w:val="24"/>
                <w:lang w:eastAsia="zh-CN"/>
              </w:rPr>
              <w:t>国根据一套最低限度的</w:t>
            </w:r>
            <w:r w:rsidRPr="00BD1D73">
              <w:rPr>
                <w:rFonts w:cs="Calibri" w:hint="eastAsia"/>
                <w:szCs w:val="24"/>
                <w:lang w:eastAsia="zh-CN"/>
              </w:rPr>
              <w:t>QOS</w:t>
            </w:r>
            <w:r w:rsidRPr="00BD1D73">
              <w:rPr>
                <w:rFonts w:cs="Calibri" w:hint="eastAsia"/>
                <w:szCs w:val="24"/>
                <w:lang w:eastAsia="zh-CN"/>
              </w:rPr>
              <w:t>标准为其管辖范围量身定制解决方案</w:t>
            </w:r>
            <w:r w:rsidR="0033253D" w:rsidRPr="00BD1D73">
              <w:rPr>
                <w:rFonts w:cs="Calibri" w:hint="eastAsia"/>
                <w:szCs w:val="24"/>
                <w:lang w:eastAsia="zh-CN"/>
              </w:rPr>
              <w:t>。</w:t>
            </w:r>
          </w:p>
        </w:tc>
        <w:tc>
          <w:tcPr>
            <w:tcW w:w="2269" w:type="dxa"/>
          </w:tcPr>
          <w:p w14:paraId="6DD1290B" w14:textId="47662B50"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74" w:name="lt_pId606"/>
            <w:r w:rsidRPr="00BD1D73">
              <w:rPr>
                <w:rFonts w:cs="Calibri" w:hint="eastAsia"/>
                <w:szCs w:val="24"/>
                <w:lang w:eastAsia="zh-CN"/>
              </w:rPr>
              <w:t>一些成员认为，根据</w:t>
            </w:r>
            <w:r w:rsidR="00A062DE" w:rsidRPr="00BD1D73">
              <w:rPr>
                <w:rFonts w:cs="Calibri" w:hint="eastAsia"/>
                <w:szCs w:val="24"/>
                <w:lang w:eastAsia="zh-CN"/>
              </w:rPr>
              <w:t>该款</w:t>
            </w:r>
            <w:r w:rsidRPr="00BD1D73">
              <w:rPr>
                <w:rFonts w:cs="Calibri" w:hint="eastAsia"/>
                <w:szCs w:val="24"/>
                <w:lang w:eastAsia="zh-CN"/>
              </w:rPr>
              <w:t>为确保特定服务质量水平而采取的行动可能会阻碍创新，因为</w:t>
            </w:r>
            <w:r w:rsidR="00A062DE" w:rsidRPr="00BD1D73">
              <w:rPr>
                <w:rFonts w:cs="Calibri" w:hint="eastAsia"/>
                <w:szCs w:val="24"/>
                <w:lang w:eastAsia="zh-CN"/>
              </w:rPr>
              <w:t>不同技术会带来对</w:t>
            </w:r>
            <w:r w:rsidRPr="00BD1D73">
              <w:rPr>
                <w:rFonts w:cs="Calibri" w:hint="eastAsia"/>
                <w:szCs w:val="24"/>
                <w:lang w:eastAsia="zh-CN"/>
              </w:rPr>
              <w:t>QOS</w:t>
            </w:r>
            <w:r w:rsidRPr="00BD1D73">
              <w:rPr>
                <w:rFonts w:cs="Calibri" w:hint="eastAsia"/>
                <w:szCs w:val="24"/>
                <w:lang w:eastAsia="zh-CN"/>
              </w:rPr>
              <w:t>的</w:t>
            </w:r>
            <w:r w:rsidR="00A062DE" w:rsidRPr="00BD1D73">
              <w:rPr>
                <w:rFonts w:cs="Calibri" w:hint="eastAsia"/>
                <w:szCs w:val="24"/>
                <w:lang w:eastAsia="zh-CN"/>
              </w:rPr>
              <w:t>不同</w:t>
            </w:r>
            <w:r w:rsidRPr="00BD1D73">
              <w:rPr>
                <w:rFonts w:cs="Calibri" w:hint="eastAsia"/>
                <w:szCs w:val="24"/>
                <w:lang w:eastAsia="zh-CN"/>
              </w:rPr>
              <w:t>期望</w:t>
            </w:r>
            <w:bookmarkEnd w:id="174"/>
            <w:r w:rsidR="00A062DE" w:rsidRPr="00BD1D73">
              <w:rPr>
                <w:rFonts w:cs="Calibri" w:hint="eastAsia"/>
                <w:szCs w:val="24"/>
                <w:lang w:eastAsia="zh-CN"/>
              </w:rPr>
              <w:t>。</w:t>
            </w:r>
          </w:p>
          <w:p w14:paraId="0C2088A8"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6DC4E82" w14:textId="080DE717"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33253D" w:rsidRPr="00BD1D73">
              <w:rPr>
                <w:rFonts w:cs="Calibri" w:hint="eastAsia"/>
                <w:szCs w:val="24"/>
                <w:lang w:eastAsia="zh-CN"/>
              </w:rPr>
              <w:t>该款</w:t>
            </w:r>
            <w:r w:rsidRPr="00BD1D73">
              <w:rPr>
                <w:rFonts w:cs="Calibri" w:hint="eastAsia"/>
                <w:szCs w:val="24"/>
                <w:lang w:eastAsia="zh-CN"/>
              </w:rPr>
              <w:t>是灵活的，允许在考虑到国情的同时，为所有服务制定一套最低限度的</w:t>
            </w:r>
            <w:r w:rsidRPr="00BD1D73">
              <w:rPr>
                <w:rFonts w:cs="Calibri" w:hint="eastAsia"/>
                <w:szCs w:val="24"/>
                <w:lang w:eastAsia="zh-CN"/>
              </w:rPr>
              <w:t>QOS</w:t>
            </w:r>
            <w:r w:rsidRPr="00BD1D73">
              <w:rPr>
                <w:rFonts w:cs="Calibri" w:hint="eastAsia"/>
                <w:szCs w:val="24"/>
                <w:lang w:eastAsia="zh-CN"/>
              </w:rPr>
              <w:t>标准。他们进一步指出，</w:t>
            </w:r>
            <w:r w:rsidR="0033253D" w:rsidRPr="00BD1D73">
              <w:rPr>
                <w:rFonts w:cs="Calibri" w:hint="eastAsia"/>
                <w:szCs w:val="24"/>
                <w:lang w:eastAsia="zh-CN"/>
              </w:rPr>
              <w:t>该款</w:t>
            </w:r>
            <w:r w:rsidRPr="00BD1D73">
              <w:rPr>
                <w:rFonts w:cs="Calibri" w:hint="eastAsia"/>
                <w:szCs w:val="24"/>
                <w:lang w:eastAsia="zh-CN"/>
              </w:rPr>
              <w:t>没有反映</w:t>
            </w:r>
            <w:r w:rsidR="0033253D" w:rsidRPr="00BD1D73">
              <w:rPr>
                <w:rFonts w:cs="Calibri" w:hint="eastAsia"/>
                <w:szCs w:val="24"/>
                <w:lang w:eastAsia="zh-CN"/>
              </w:rPr>
              <w:t>国际电</w:t>
            </w:r>
            <w:proofErr w:type="gramStart"/>
            <w:r w:rsidR="0033253D" w:rsidRPr="00BD1D73">
              <w:rPr>
                <w:rFonts w:cs="Calibri" w:hint="eastAsia"/>
                <w:szCs w:val="24"/>
                <w:lang w:eastAsia="zh-CN"/>
              </w:rPr>
              <w:t>联</w:t>
            </w:r>
            <w:r w:rsidRPr="00BD1D73">
              <w:rPr>
                <w:rFonts w:cs="Calibri" w:hint="eastAsia"/>
                <w:szCs w:val="24"/>
                <w:lang w:eastAsia="zh-CN"/>
              </w:rPr>
              <w:t>所有</w:t>
            </w:r>
            <w:proofErr w:type="gramEnd"/>
            <w:r w:rsidRPr="00BD1D73">
              <w:rPr>
                <w:rFonts w:cs="Calibri" w:hint="eastAsia"/>
                <w:szCs w:val="24"/>
                <w:lang w:eastAsia="zh-CN"/>
              </w:rPr>
              <w:t>相关标准</w:t>
            </w:r>
            <w:r w:rsidR="0033253D" w:rsidRPr="00BD1D73">
              <w:rPr>
                <w:rFonts w:cs="Calibri" w:hint="eastAsia"/>
                <w:szCs w:val="24"/>
                <w:lang w:eastAsia="zh-CN"/>
              </w:rPr>
              <w:t>。</w:t>
            </w:r>
          </w:p>
        </w:tc>
        <w:tc>
          <w:tcPr>
            <w:tcW w:w="2700" w:type="dxa"/>
          </w:tcPr>
          <w:p w14:paraId="3DBDFB22" w14:textId="77777777" w:rsidR="00A062DE" w:rsidRPr="00BD1D73" w:rsidRDefault="00A062DE"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3C581341" w14:textId="77777777" w:rsidR="00A062DE" w:rsidRPr="00BD1D73" w:rsidRDefault="00A062DE"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9E77E88" w14:textId="77777777" w:rsidR="00A062DE" w:rsidRPr="00BD1D73" w:rsidRDefault="00A062DE"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313DCDE2"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B101E5C" w14:textId="30EC43DF" w:rsidR="008A48A0" w:rsidRPr="00BD1D73" w:rsidRDefault="00A062DE"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其他一些成员建议，该款需要更新，以反映国际电联的标准。</w:t>
            </w:r>
          </w:p>
        </w:tc>
      </w:tr>
      <w:tr w:rsidR="008A48A0" w:rsidRPr="00BD1D73" w14:paraId="62F050FE" w14:textId="77777777" w:rsidTr="00F80891">
        <w:tc>
          <w:tcPr>
            <w:tcW w:w="1154" w:type="dxa"/>
          </w:tcPr>
          <w:p w14:paraId="7E455235"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446FC605" w14:textId="77777777" w:rsidR="008A48A0" w:rsidRPr="00BD1D73" w:rsidRDefault="00D12CB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175" w:name="lt_pId612"/>
            <w:r w:rsidRPr="00BD1D73">
              <w:rPr>
                <w:rFonts w:cs="Calibri"/>
                <w:b/>
                <w:szCs w:val="24"/>
                <w:lang w:eastAsia="zh-CN"/>
              </w:rPr>
              <w:t>4.3 (</w:t>
            </w:r>
            <w:r w:rsidR="008A48A0" w:rsidRPr="00BD1D73">
              <w:rPr>
                <w:rFonts w:cs="Calibri"/>
                <w:b/>
                <w:szCs w:val="24"/>
                <w:lang w:eastAsia="zh-CN"/>
              </w:rPr>
              <w:t xml:space="preserve">a) </w:t>
            </w:r>
            <w:r w:rsidR="00252E8B" w:rsidRPr="00BD1D73">
              <w:rPr>
                <w:rFonts w:cs="Microsoft YaHei" w:hint="eastAsia"/>
                <w:b/>
                <w:szCs w:val="24"/>
                <w:lang w:eastAsia="zh-CN"/>
              </w:rPr>
              <w:t>用户使用获准与国际网络相连且不会对技术设施和人员造成危害的终端接入国际网络；</w:t>
            </w:r>
            <w:bookmarkEnd w:id="175"/>
          </w:p>
        </w:tc>
        <w:tc>
          <w:tcPr>
            <w:tcW w:w="2836" w:type="dxa"/>
          </w:tcPr>
          <w:p w14:paraId="0F0C96F2" w14:textId="77777777" w:rsidR="008A48A0" w:rsidRPr="00BD1D73" w:rsidRDefault="00D12CB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76" w:name="lt_pId613"/>
            <w:r w:rsidRPr="00BD1D73">
              <w:rPr>
                <w:rFonts w:cs="Calibri"/>
                <w:szCs w:val="24"/>
                <w:lang w:eastAsia="zh-CN"/>
              </w:rPr>
              <w:t>4.3 (</w:t>
            </w:r>
            <w:r w:rsidR="008A48A0" w:rsidRPr="00BD1D73">
              <w:rPr>
                <w:rFonts w:cs="Calibri"/>
                <w:szCs w:val="24"/>
                <w:lang w:eastAsia="zh-CN"/>
              </w:rPr>
              <w:t xml:space="preserve">a) </w:t>
            </w:r>
            <w:r w:rsidR="00252E8B" w:rsidRPr="00BD1D73">
              <w:rPr>
                <w:rFonts w:cs="Microsoft YaHei" w:hint="eastAsia"/>
                <w:szCs w:val="24"/>
                <w:lang w:eastAsia="zh-CN"/>
              </w:rPr>
              <w:t>使用获准与国际网络相连的终端且不对技术设施和人员造成危害的使用者进入国际网络；</w:t>
            </w:r>
            <w:bookmarkEnd w:id="176"/>
          </w:p>
        </w:tc>
        <w:tc>
          <w:tcPr>
            <w:tcW w:w="2208" w:type="dxa"/>
          </w:tcPr>
          <w:p w14:paraId="078B98A8" w14:textId="77777777" w:rsidR="0033253D" w:rsidRPr="00BD1D73" w:rsidRDefault="0033253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一些成员认为，“成员国须努力确保”这一款的案文是不可执行的，同时指出，通常保证获得和令人满意的服务质量的最有效方式是通过市场竞争。</w:t>
            </w:r>
          </w:p>
          <w:p w14:paraId="4546797A"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BAF0B52" w14:textId="640E56F1" w:rsidR="008A48A0" w:rsidRPr="00BD1D73" w:rsidRDefault="00696051"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一些成员认为，该款</w:t>
            </w:r>
            <w:r w:rsidR="0033253D" w:rsidRPr="00BD1D73">
              <w:rPr>
                <w:rFonts w:cs="Calibri" w:hint="eastAsia"/>
                <w:szCs w:val="24"/>
                <w:lang w:eastAsia="zh-CN"/>
              </w:rPr>
              <w:t>能够</w:t>
            </w:r>
            <w:r w:rsidRPr="00BD1D73">
              <w:rPr>
                <w:rFonts w:cs="Calibri" w:hint="eastAsia"/>
                <w:szCs w:val="24"/>
                <w:lang w:eastAsia="zh-CN"/>
              </w:rPr>
              <w:t>促进和支持网络和</w:t>
            </w:r>
            <w:r w:rsidR="0033253D" w:rsidRPr="00BD1D73">
              <w:rPr>
                <w:rFonts w:cs="Calibri" w:hint="eastAsia"/>
                <w:szCs w:val="24"/>
                <w:lang w:eastAsia="zh-CN"/>
              </w:rPr>
              <w:t>业务</w:t>
            </w:r>
            <w:r w:rsidRPr="00BD1D73">
              <w:rPr>
                <w:rFonts w:cs="Calibri" w:hint="eastAsia"/>
                <w:szCs w:val="24"/>
                <w:lang w:eastAsia="zh-CN"/>
              </w:rPr>
              <w:t>的提供和发展。</w:t>
            </w:r>
          </w:p>
          <w:p w14:paraId="45522600" w14:textId="4BEDD29D" w:rsidR="008A48A0" w:rsidRPr="00BD1D73" w:rsidRDefault="00696051"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w:t>
            </w:r>
            <w:r w:rsidR="0033253D" w:rsidRPr="00BD1D73">
              <w:rPr>
                <w:rFonts w:cs="Calibri" w:hint="eastAsia"/>
                <w:szCs w:val="24"/>
                <w:lang w:eastAsia="zh-CN"/>
              </w:rPr>
              <w:t>成员</w:t>
            </w:r>
            <w:r w:rsidRPr="00BD1D73">
              <w:rPr>
                <w:rFonts w:cs="Calibri" w:hint="eastAsia"/>
                <w:szCs w:val="24"/>
                <w:lang w:eastAsia="zh-CN"/>
              </w:rPr>
              <w:t>认为，该款是适用的，但“损害”一词不够明确，无法确保适当的适用性</w:t>
            </w:r>
            <w:r w:rsidR="0033253D" w:rsidRPr="00BD1D73">
              <w:rPr>
                <w:rFonts w:cs="Calibri" w:hint="eastAsia"/>
                <w:szCs w:val="24"/>
                <w:lang w:eastAsia="zh-CN"/>
              </w:rPr>
              <w:t>。</w:t>
            </w:r>
          </w:p>
        </w:tc>
        <w:tc>
          <w:tcPr>
            <w:tcW w:w="2269" w:type="dxa"/>
          </w:tcPr>
          <w:p w14:paraId="6918F9BF" w14:textId="5F571E2C" w:rsidR="00746123" w:rsidRDefault="0033253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一些成员认为，根据该款为确保特定服务质量水平而采取的行动可能会阻碍创新，因为不同技术会带来对</w:t>
            </w:r>
            <w:r w:rsidRPr="00BD1D73">
              <w:rPr>
                <w:rFonts w:cs="Calibri" w:hint="eastAsia"/>
                <w:szCs w:val="24"/>
                <w:lang w:eastAsia="zh-CN"/>
              </w:rPr>
              <w:t>QOS</w:t>
            </w:r>
            <w:r w:rsidRPr="00BD1D73">
              <w:rPr>
                <w:rFonts w:cs="Calibri" w:hint="eastAsia"/>
                <w:szCs w:val="24"/>
                <w:lang w:eastAsia="zh-CN"/>
              </w:rPr>
              <w:t>的不同期望。</w:t>
            </w:r>
          </w:p>
          <w:p w14:paraId="2C2D73FF" w14:textId="77777777" w:rsidR="002E7496" w:rsidRPr="00BD1D73" w:rsidRDefault="002E749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6F2CA06" w14:textId="55AF48C5" w:rsidR="008A48A0" w:rsidRPr="00BD1D73" w:rsidRDefault="00746123"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lastRenderedPageBreak/>
              <w:t>一些成员认为</w:t>
            </w:r>
            <w:r w:rsidR="0033253D" w:rsidRPr="00BD1D73">
              <w:rPr>
                <w:rFonts w:cs="Calibri" w:hint="eastAsia"/>
                <w:szCs w:val="24"/>
                <w:lang w:eastAsia="zh-CN"/>
              </w:rPr>
              <w:t>该款</w:t>
            </w:r>
            <w:r w:rsidRPr="00BD1D73">
              <w:rPr>
                <w:rFonts w:cs="Calibri" w:hint="eastAsia"/>
                <w:szCs w:val="24"/>
                <w:lang w:eastAsia="zh-CN"/>
              </w:rPr>
              <w:t>是灵活的。</w:t>
            </w:r>
          </w:p>
        </w:tc>
        <w:tc>
          <w:tcPr>
            <w:tcW w:w="2700" w:type="dxa"/>
          </w:tcPr>
          <w:p w14:paraId="2A7A95C9" w14:textId="77777777" w:rsidR="0033253D" w:rsidRPr="00BD1D73" w:rsidRDefault="0033253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3BD11870" w14:textId="77777777" w:rsidR="0033253D" w:rsidRPr="00BD1D73" w:rsidRDefault="0033253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FA3580D" w14:textId="77777777" w:rsidR="0033253D" w:rsidRPr="00BD1D73" w:rsidRDefault="0033253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1875E2FC" w14:textId="77777777" w:rsidR="0033253D" w:rsidRPr="00BD1D73" w:rsidRDefault="0033253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E4046FD" w14:textId="2D3ED129" w:rsidR="008A48A0" w:rsidRPr="00BD1D73" w:rsidRDefault="0033253D" w:rsidP="0004689E">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其他一些成员建议，该款需要更新，以反映在</w:t>
            </w:r>
            <w:r w:rsidRPr="002E7496">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617CAD22" w14:textId="77777777" w:rsidTr="00F80891">
        <w:tc>
          <w:tcPr>
            <w:tcW w:w="1154" w:type="dxa"/>
          </w:tcPr>
          <w:p w14:paraId="38600E7E"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5818D907"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177" w:name="lt_pId622"/>
            <w:r w:rsidRPr="00BD1D73">
              <w:rPr>
                <w:rFonts w:cs="Calibri"/>
                <w:b/>
                <w:szCs w:val="24"/>
                <w:lang w:eastAsia="zh-CN"/>
              </w:rPr>
              <w:t xml:space="preserve">4.3 (b) </w:t>
            </w:r>
            <w:r w:rsidR="00252E8B" w:rsidRPr="00BD1D73">
              <w:rPr>
                <w:rFonts w:cstheme="minorHAnsi" w:hint="eastAsia"/>
                <w:b/>
                <w:szCs w:val="24"/>
                <w:lang w:eastAsia="zh-CN"/>
              </w:rPr>
              <w:t>可供用户专用的国际电信设施和业务；</w:t>
            </w:r>
            <w:bookmarkEnd w:id="177"/>
          </w:p>
        </w:tc>
        <w:tc>
          <w:tcPr>
            <w:tcW w:w="2836" w:type="dxa"/>
          </w:tcPr>
          <w:p w14:paraId="4C4AD8E7"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78" w:name="lt_pId623"/>
            <w:r w:rsidRPr="00BD1D73">
              <w:rPr>
                <w:rFonts w:cs="Calibri"/>
                <w:szCs w:val="24"/>
                <w:lang w:eastAsia="zh-CN"/>
              </w:rPr>
              <w:t xml:space="preserve">4.3 (b) </w:t>
            </w:r>
            <w:r w:rsidR="00252E8B" w:rsidRPr="00BD1D73">
              <w:rPr>
                <w:rFonts w:cstheme="minorHAnsi" w:hint="eastAsia"/>
                <w:szCs w:val="24"/>
                <w:lang w:eastAsia="zh-CN"/>
              </w:rPr>
              <w:t>可供用户专用的国际电信设施和业务；</w:t>
            </w:r>
            <w:bookmarkEnd w:id="178"/>
          </w:p>
        </w:tc>
        <w:tc>
          <w:tcPr>
            <w:tcW w:w="2208" w:type="dxa"/>
          </w:tcPr>
          <w:p w14:paraId="40A424FA" w14:textId="77777777" w:rsidR="004C4BBB" w:rsidRPr="00BD1D73" w:rsidRDefault="004C4BB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一些成员认为，“成员国须努力确保”这一款的案文是不可执行的，同时指出，通常保证获得和令人满意的服务质量的最有效方式是通过市场竞争。</w:t>
            </w:r>
          </w:p>
          <w:p w14:paraId="5955FFBD"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340E47A" w14:textId="4CEDD480" w:rsidR="008A48A0" w:rsidRPr="00BD1D73" w:rsidRDefault="004C4BB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79" w:name="lt_pId625"/>
            <w:r w:rsidRPr="00BD1D73">
              <w:rPr>
                <w:rFonts w:cs="Calibri" w:hint="eastAsia"/>
                <w:szCs w:val="24"/>
                <w:lang w:eastAsia="zh-CN"/>
              </w:rPr>
              <w:t>一些成员认为，该款能够促进和支持网络和业务的提供和发展，因此是适用的。</w:t>
            </w:r>
            <w:bookmarkEnd w:id="179"/>
          </w:p>
        </w:tc>
        <w:tc>
          <w:tcPr>
            <w:tcW w:w="2269" w:type="dxa"/>
          </w:tcPr>
          <w:p w14:paraId="351097C1" w14:textId="77777777" w:rsidR="00561745" w:rsidRPr="00BD1D73" w:rsidRDefault="0056174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一些成员认为，根据该款为确保特定服务质量水平而采取的行动可能会阻碍创新，因为不同技术会带来对</w:t>
            </w:r>
            <w:r w:rsidRPr="00BD1D73">
              <w:rPr>
                <w:rFonts w:cs="Calibri" w:hint="eastAsia"/>
                <w:szCs w:val="24"/>
                <w:lang w:eastAsia="zh-CN"/>
              </w:rPr>
              <w:t>QOS</w:t>
            </w:r>
            <w:r w:rsidRPr="00BD1D73">
              <w:rPr>
                <w:rFonts w:cs="Calibri" w:hint="eastAsia"/>
                <w:szCs w:val="24"/>
                <w:lang w:eastAsia="zh-CN"/>
              </w:rPr>
              <w:t>的不同期望。</w:t>
            </w:r>
          </w:p>
          <w:p w14:paraId="7A6CC9C2"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A8501F3" w14:textId="4D9EE488" w:rsidR="008A48A0" w:rsidRPr="00BD1D73" w:rsidRDefault="0069605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4C4BBB" w:rsidRPr="00BD1D73">
              <w:rPr>
                <w:rFonts w:cs="Calibri" w:hint="eastAsia"/>
                <w:szCs w:val="24"/>
                <w:lang w:eastAsia="zh-CN"/>
              </w:rPr>
              <w:t>该款</w:t>
            </w:r>
            <w:r w:rsidRPr="00BD1D73">
              <w:rPr>
                <w:rFonts w:cs="Calibri" w:hint="eastAsia"/>
                <w:szCs w:val="24"/>
                <w:lang w:eastAsia="zh-CN"/>
              </w:rPr>
              <w:t>是灵活的</w:t>
            </w:r>
            <w:r w:rsidR="004C4BBB" w:rsidRPr="00BD1D73">
              <w:rPr>
                <w:rFonts w:cs="Calibri" w:hint="eastAsia"/>
                <w:szCs w:val="24"/>
                <w:lang w:eastAsia="zh-CN"/>
              </w:rPr>
              <w:t>。</w:t>
            </w:r>
          </w:p>
        </w:tc>
        <w:tc>
          <w:tcPr>
            <w:tcW w:w="2700" w:type="dxa"/>
          </w:tcPr>
          <w:p w14:paraId="0B15E862" w14:textId="77777777" w:rsidR="00561745" w:rsidRPr="00BD1D73" w:rsidRDefault="0056174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6280A18F" w14:textId="77777777" w:rsidR="00561745" w:rsidRPr="00BD1D73" w:rsidRDefault="0056174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BC2E05C" w14:textId="77777777" w:rsidR="00561745" w:rsidRPr="00BD1D73" w:rsidRDefault="0056174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7E261B76" w14:textId="77777777" w:rsidR="00561745" w:rsidRPr="00BD1D73" w:rsidRDefault="0056174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65A4E5A" w14:textId="0A5B21B2" w:rsidR="008A48A0" w:rsidRPr="00BD1D73" w:rsidRDefault="00561745"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255E7F">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16E1B96C" w14:textId="77777777" w:rsidTr="00F80891">
        <w:tc>
          <w:tcPr>
            <w:tcW w:w="1154" w:type="dxa"/>
          </w:tcPr>
          <w:p w14:paraId="070AD469"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45837891"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bookmarkStart w:id="180" w:name="lt_pId631"/>
            <w:r w:rsidRPr="00BD1D73">
              <w:rPr>
                <w:rFonts w:cs="Calibri"/>
                <w:b/>
                <w:szCs w:val="24"/>
                <w:lang w:eastAsia="zh-CN"/>
              </w:rPr>
              <w:t>4.3 (c)</w:t>
            </w:r>
            <w:r w:rsidR="00252E8B" w:rsidRPr="00BD1D73">
              <w:rPr>
                <w:rFonts w:cstheme="minorHAnsi"/>
                <w:szCs w:val="24"/>
                <w:lang w:eastAsia="zh-CN"/>
              </w:rPr>
              <w:t xml:space="preserve"> </w:t>
            </w:r>
            <w:r w:rsidR="00252E8B" w:rsidRPr="00BD1D73">
              <w:rPr>
                <w:rFonts w:cs="Microsoft YaHei" w:hint="eastAsia"/>
                <w:b/>
                <w:szCs w:val="24"/>
                <w:lang w:eastAsia="zh-CN"/>
              </w:rPr>
              <w:t>至少一种便于公众（包括那些可能不是某种</w:t>
            </w:r>
            <w:r w:rsidR="00252E8B" w:rsidRPr="00BD1D73">
              <w:rPr>
                <w:rFonts w:cs="Microsoft YaHei" w:hint="eastAsia"/>
                <w:b/>
                <w:szCs w:val="24"/>
                <w:lang w:eastAsia="zh-CN"/>
              </w:rPr>
              <w:lastRenderedPageBreak/>
              <w:t>特定电信业务用户）使用的电信方式；以及</w:t>
            </w:r>
            <w:bookmarkEnd w:id="180"/>
          </w:p>
        </w:tc>
        <w:tc>
          <w:tcPr>
            <w:tcW w:w="2836" w:type="dxa"/>
          </w:tcPr>
          <w:p w14:paraId="5FB523E5"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bookmarkStart w:id="181" w:name="lt_pId632"/>
            <w:r w:rsidRPr="00BD1D73">
              <w:rPr>
                <w:rFonts w:cs="Calibri"/>
                <w:szCs w:val="24"/>
                <w:lang w:eastAsia="zh-CN"/>
              </w:rPr>
              <w:lastRenderedPageBreak/>
              <w:t xml:space="preserve">4.3 (c) </w:t>
            </w:r>
            <w:r w:rsidR="00252E8B" w:rsidRPr="00BD1D73">
              <w:rPr>
                <w:rFonts w:cstheme="minorHAnsi" w:hint="eastAsia"/>
                <w:szCs w:val="24"/>
                <w:lang w:eastAsia="zh-CN"/>
              </w:rPr>
              <w:t>至少一种便于公众使用的电信业务，包</w:t>
            </w:r>
            <w:r w:rsidR="00252E8B" w:rsidRPr="00BD1D73">
              <w:rPr>
                <w:rFonts w:cstheme="minorHAnsi" w:hint="eastAsia"/>
                <w:szCs w:val="24"/>
                <w:lang w:eastAsia="zh-CN"/>
              </w:rPr>
              <w:lastRenderedPageBreak/>
              <w:t>括那些方便可能不是某种特定电信业务的用户使用的电信方式；以及</w:t>
            </w:r>
            <w:bookmarkEnd w:id="181"/>
          </w:p>
        </w:tc>
        <w:tc>
          <w:tcPr>
            <w:tcW w:w="2208" w:type="dxa"/>
          </w:tcPr>
          <w:p w14:paraId="63D47B20" w14:textId="77777777" w:rsidR="00FF6B0B" w:rsidRPr="00BD1D73" w:rsidRDefault="00FF6B0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一些成员认为，“成员国须努力确保”这一款的案文</w:t>
            </w:r>
            <w:r w:rsidRPr="00BD1D73">
              <w:rPr>
                <w:rFonts w:cs="Calibri" w:hint="eastAsia"/>
                <w:szCs w:val="24"/>
                <w:lang w:eastAsia="zh-CN"/>
              </w:rPr>
              <w:lastRenderedPageBreak/>
              <w:t>是不可执行的，同时指出，通常保证获得和令人满意的服务质量的最有效方式是通过市场竞争。</w:t>
            </w:r>
          </w:p>
          <w:p w14:paraId="7DCC6316"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49480E0" w14:textId="77777777" w:rsidR="00FF6B0B" w:rsidRPr="00BD1D73" w:rsidRDefault="00FF6B0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cyan"/>
                <w:lang w:eastAsia="zh-CN"/>
              </w:rPr>
            </w:pPr>
            <w:bookmarkStart w:id="182" w:name="lt_pId634"/>
            <w:r w:rsidRPr="00BD1D73">
              <w:rPr>
                <w:rFonts w:cs="Calibri" w:hint="eastAsia"/>
                <w:szCs w:val="24"/>
                <w:lang w:eastAsia="zh-CN"/>
              </w:rPr>
              <w:t>一些成员认为，</w:t>
            </w:r>
            <w:r w:rsidR="00252E8B" w:rsidRPr="00BD1D73">
              <w:rPr>
                <w:rFonts w:cstheme="minorHAnsi" w:hint="eastAsia"/>
                <w:szCs w:val="24"/>
                <w:lang w:eastAsia="zh-CN"/>
              </w:rPr>
              <w:t>“</w:t>
            </w:r>
            <w:r w:rsidRPr="00BD1D73">
              <w:rPr>
                <w:rFonts w:cstheme="minorHAnsi" w:hint="eastAsia"/>
                <w:szCs w:val="24"/>
                <w:lang w:eastAsia="zh-CN"/>
              </w:rPr>
              <w:t>合理地</w:t>
            </w:r>
            <w:r w:rsidR="00252E8B" w:rsidRPr="00BD1D73">
              <w:rPr>
                <w:rFonts w:cstheme="minorHAnsi" w:hint="eastAsia"/>
                <w:szCs w:val="24"/>
                <w:lang w:eastAsia="zh-CN"/>
              </w:rPr>
              <w:t>”一词不可衡量，因而可能产生混乱，对适用性造成负面影响。</w:t>
            </w:r>
            <w:bookmarkStart w:id="183" w:name="lt_pId635"/>
            <w:bookmarkEnd w:id="182"/>
          </w:p>
          <w:p w14:paraId="3551E3AD" w14:textId="77777777" w:rsidR="00FF6B0B" w:rsidRPr="00BD1D73" w:rsidRDefault="00FF6B0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cyan"/>
                <w:lang w:eastAsia="zh-CN"/>
              </w:rPr>
            </w:pPr>
          </w:p>
          <w:bookmarkEnd w:id="183"/>
          <w:p w14:paraId="6066031A" w14:textId="5C12FA7A" w:rsidR="008A48A0" w:rsidRPr="00BD1D73" w:rsidRDefault="00FF6B0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一些成员认为，该款能够促进和支持网络和业务的提供和发展，因此是适用的。</w:t>
            </w:r>
          </w:p>
        </w:tc>
        <w:tc>
          <w:tcPr>
            <w:tcW w:w="2269" w:type="dxa"/>
          </w:tcPr>
          <w:p w14:paraId="15A33FA7" w14:textId="77777777" w:rsidR="00FF6B0B" w:rsidRPr="00BD1D73" w:rsidRDefault="00FF6B0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一些成员认为，根据该款为确保特定服务质量水平而采</w:t>
            </w:r>
            <w:r w:rsidRPr="00BD1D73">
              <w:rPr>
                <w:rFonts w:cs="Calibri" w:hint="eastAsia"/>
                <w:szCs w:val="24"/>
                <w:lang w:eastAsia="zh-CN"/>
              </w:rPr>
              <w:lastRenderedPageBreak/>
              <w:t>取的行动可能会阻碍创新，因为不同技术会带来对</w:t>
            </w:r>
            <w:r w:rsidRPr="00BD1D73">
              <w:rPr>
                <w:rFonts w:cs="Calibri" w:hint="eastAsia"/>
                <w:szCs w:val="24"/>
                <w:lang w:eastAsia="zh-CN"/>
              </w:rPr>
              <w:t>QOS</w:t>
            </w:r>
            <w:r w:rsidRPr="00BD1D73">
              <w:rPr>
                <w:rFonts w:cs="Calibri" w:hint="eastAsia"/>
                <w:szCs w:val="24"/>
                <w:lang w:eastAsia="zh-CN"/>
              </w:rPr>
              <w:t>的不同期望。</w:t>
            </w:r>
          </w:p>
          <w:p w14:paraId="2D37B944"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DCB3248" w14:textId="366255F4" w:rsidR="008A48A0" w:rsidRPr="00BD1D73" w:rsidRDefault="00FF6B0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一些成员认为，该款是灵活的。</w:t>
            </w:r>
          </w:p>
        </w:tc>
        <w:tc>
          <w:tcPr>
            <w:tcW w:w="2700" w:type="dxa"/>
          </w:tcPr>
          <w:p w14:paraId="00A5B01A" w14:textId="77777777" w:rsidR="00FF6B0B" w:rsidRPr="00BD1D73" w:rsidRDefault="00FF6B0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6F618ACB" w14:textId="77777777" w:rsidR="00FF6B0B" w:rsidRPr="00BD1D73" w:rsidRDefault="00FF6B0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C16742E" w14:textId="77777777" w:rsidR="00FF6B0B" w:rsidRPr="00BD1D73" w:rsidRDefault="00FF6B0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5473AD0D" w14:textId="77777777" w:rsidR="00FF6B0B" w:rsidRPr="00BD1D73" w:rsidRDefault="00FF6B0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4C2A93B" w14:textId="77777777" w:rsidR="00FF6B0B" w:rsidRPr="00BD1D73" w:rsidRDefault="00FF6B0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A871EC">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p w14:paraId="162B517C"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8A48A0" w:rsidRPr="00BD1D73" w14:paraId="1A4E5F65" w14:textId="77777777" w:rsidTr="00F80891">
        <w:tc>
          <w:tcPr>
            <w:tcW w:w="1154" w:type="dxa"/>
          </w:tcPr>
          <w:p w14:paraId="6C9320A0"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63578366" w14:textId="77777777" w:rsidR="008A48A0" w:rsidRPr="00A871EC"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184" w:name="lt_pId641"/>
            <w:r w:rsidRPr="00A871EC">
              <w:rPr>
                <w:rFonts w:cs="Calibri"/>
                <w:b/>
                <w:szCs w:val="24"/>
                <w:lang w:eastAsia="zh-CN"/>
              </w:rPr>
              <w:t xml:space="preserve">4.3 </w:t>
            </w:r>
            <w:r w:rsidR="009A01BD" w:rsidRPr="00A871EC">
              <w:rPr>
                <w:rFonts w:cs="Calibri"/>
                <w:b/>
                <w:szCs w:val="24"/>
                <w:lang w:eastAsia="zh-CN"/>
              </w:rPr>
              <w:t>(</w:t>
            </w:r>
            <w:r w:rsidRPr="00A871EC">
              <w:rPr>
                <w:rFonts w:cs="Calibri"/>
                <w:b/>
                <w:szCs w:val="24"/>
                <w:lang w:eastAsia="zh-CN"/>
              </w:rPr>
              <w:t xml:space="preserve">d) </w:t>
            </w:r>
            <w:r w:rsidR="00252E8B" w:rsidRPr="00A871EC">
              <w:rPr>
                <w:rFonts w:cstheme="minorHAnsi" w:hint="eastAsia"/>
                <w:b/>
                <w:szCs w:val="24"/>
                <w:lang w:eastAsia="zh-CN"/>
              </w:rPr>
              <w:t>适当时能促进国际通信不同业务之间互通的能力。</w:t>
            </w:r>
            <w:bookmarkEnd w:id="184"/>
          </w:p>
        </w:tc>
        <w:tc>
          <w:tcPr>
            <w:tcW w:w="2836" w:type="dxa"/>
          </w:tcPr>
          <w:p w14:paraId="2F58C1D6"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85" w:name="lt_pId642"/>
            <w:r w:rsidRPr="00BD1D73">
              <w:rPr>
                <w:rFonts w:cs="Calibri"/>
                <w:szCs w:val="24"/>
                <w:lang w:eastAsia="zh-CN"/>
              </w:rPr>
              <w:t xml:space="preserve">4.3 (d) </w:t>
            </w:r>
            <w:r w:rsidR="00252E8B" w:rsidRPr="00BD1D73">
              <w:rPr>
                <w:rFonts w:cstheme="minorHAnsi" w:hint="eastAsia"/>
                <w:szCs w:val="24"/>
                <w:lang w:eastAsia="zh-CN"/>
              </w:rPr>
              <w:t>需要时能促进国际通信的不同业务之间的互通能力。</w:t>
            </w:r>
            <w:bookmarkEnd w:id="185"/>
          </w:p>
        </w:tc>
        <w:tc>
          <w:tcPr>
            <w:tcW w:w="2208" w:type="dxa"/>
          </w:tcPr>
          <w:p w14:paraId="028EF12C" w14:textId="697ECEF4" w:rsidR="008B4F70" w:rsidRDefault="008B4F7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一些成员认为，“成员国须努力确保”这一款的案文是不可执行的，同时指出，通常保证获得和令人满意的服务质量的最有效方式是通过市场竞争。</w:t>
            </w:r>
          </w:p>
          <w:p w14:paraId="40D64593" w14:textId="77777777" w:rsidR="00243996" w:rsidRPr="00BD1D73" w:rsidRDefault="0024399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7BF6B15" w14:textId="75A6A1F6" w:rsidR="008A48A0" w:rsidRPr="00BD1D73" w:rsidRDefault="008B4F7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lastRenderedPageBreak/>
              <w:t>一些成员认为，该款能够促进和支持网络和业务的提供和发展，因此是适用的。</w:t>
            </w:r>
          </w:p>
        </w:tc>
        <w:tc>
          <w:tcPr>
            <w:tcW w:w="2269" w:type="dxa"/>
          </w:tcPr>
          <w:p w14:paraId="0FB6DFC0" w14:textId="63E47578" w:rsidR="008B4F70" w:rsidRDefault="008B4F7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一些成员认为，根据该款为确保特定服务质量水平而采取的行动可能会阻碍创新，因为不同技术会带来对</w:t>
            </w:r>
            <w:r w:rsidRPr="00BD1D73">
              <w:rPr>
                <w:rFonts w:cs="Calibri" w:hint="eastAsia"/>
                <w:szCs w:val="24"/>
                <w:lang w:eastAsia="zh-CN"/>
              </w:rPr>
              <w:t>QOS</w:t>
            </w:r>
            <w:r w:rsidRPr="00BD1D73">
              <w:rPr>
                <w:rFonts w:cs="Calibri" w:hint="eastAsia"/>
                <w:szCs w:val="24"/>
                <w:lang w:eastAsia="zh-CN"/>
              </w:rPr>
              <w:t>的不同期望。</w:t>
            </w:r>
          </w:p>
          <w:p w14:paraId="4E7B614C" w14:textId="77777777" w:rsidR="00243996" w:rsidRPr="00BD1D73" w:rsidRDefault="00243996"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24857FB" w14:textId="579D9243" w:rsidR="008A48A0" w:rsidRPr="00BD1D73" w:rsidRDefault="008B4F7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一些成员认为，该款是灵活的。</w:t>
            </w:r>
          </w:p>
        </w:tc>
        <w:tc>
          <w:tcPr>
            <w:tcW w:w="2700" w:type="dxa"/>
          </w:tcPr>
          <w:p w14:paraId="756DE2DD" w14:textId="77777777" w:rsidR="008B4F70" w:rsidRPr="00BD1D73" w:rsidRDefault="008B4F7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13A51DD1" w14:textId="77777777" w:rsidR="008B4F70" w:rsidRPr="00BD1D73" w:rsidRDefault="008B4F7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01CC214" w14:textId="0CADA255" w:rsidR="008A48A0" w:rsidRPr="00BD1D73" w:rsidRDefault="008B4F7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tc>
      </w:tr>
      <w:tr w:rsidR="008A48A0" w:rsidRPr="00BD1D73" w14:paraId="6151CE7E" w14:textId="77777777" w:rsidTr="00F80891">
        <w:tc>
          <w:tcPr>
            <w:tcW w:w="1154" w:type="dxa"/>
          </w:tcPr>
          <w:p w14:paraId="4BAE6F58"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7DF27202"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4.4</w:t>
            </w:r>
            <w:r w:rsidR="00F21190" w:rsidRPr="00BD1D73">
              <w:rPr>
                <w:rFonts w:cs="Calibri"/>
                <w:b/>
                <w:szCs w:val="24"/>
                <w:lang w:eastAsia="zh-CN"/>
              </w:rPr>
              <w:t xml:space="preserve"> </w:t>
            </w:r>
            <w:r w:rsidR="00252E8B" w:rsidRPr="00BD1D73">
              <w:rPr>
                <w:rFonts w:cstheme="minorHAnsi" w:hint="eastAsia"/>
                <w:b/>
                <w:szCs w:val="24"/>
                <w:lang w:eastAsia="zh-CN"/>
              </w:rPr>
              <w:t>成员国须加强措施，确保经授权的运营机构及时向最终用户提供免费、透明、最新和准确的国际电信业务信息，包括国际漫游价格及相关条件。</w:t>
            </w:r>
          </w:p>
        </w:tc>
        <w:tc>
          <w:tcPr>
            <w:tcW w:w="2836" w:type="dxa"/>
          </w:tcPr>
          <w:p w14:paraId="590CBE45"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208" w:type="dxa"/>
          </w:tcPr>
          <w:p w14:paraId="58EC4D88" w14:textId="3D51103F" w:rsidR="008A48A0" w:rsidRPr="00BD1D73" w:rsidRDefault="0069605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一些成员认为，该款不可执行，因为</w:t>
            </w:r>
            <w:r w:rsidR="00DE67BD" w:rsidRPr="00045547">
              <w:rPr>
                <w:rFonts w:cs="Calibri" w:hint="eastAsia"/>
                <w:spacing w:val="-6"/>
                <w:szCs w:val="24"/>
                <w:lang w:eastAsia="zh-CN"/>
              </w:rPr>
              <w:t>经</w:t>
            </w:r>
            <w:r w:rsidRPr="00045547">
              <w:rPr>
                <w:rFonts w:cs="Calibri" w:hint="eastAsia"/>
                <w:spacing w:val="-6"/>
                <w:szCs w:val="24"/>
                <w:lang w:eastAsia="zh-CN"/>
              </w:rPr>
              <w:t>授权</w:t>
            </w:r>
            <w:r w:rsidR="00DE67BD" w:rsidRPr="00045547">
              <w:rPr>
                <w:rFonts w:cs="Calibri" w:hint="eastAsia"/>
                <w:spacing w:val="-6"/>
                <w:szCs w:val="24"/>
                <w:lang w:eastAsia="zh-CN"/>
              </w:rPr>
              <w:t>的</w:t>
            </w:r>
            <w:r w:rsidRPr="00045547">
              <w:rPr>
                <w:rFonts w:cs="Calibri" w:hint="eastAsia"/>
                <w:spacing w:val="-6"/>
                <w:szCs w:val="24"/>
                <w:lang w:eastAsia="zh-CN"/>
              </w:rPr>
              <w:t>运营机构</w:t>
            </w:r>
            <w:r w:rsidRPr="00BD1D73">
              <w:rPr>
                <w:rFonts w:cs="Calibri" w:hint="eastAsia"/>
                <w:szCs w:val="24"/>
                <w:lang w:eastAsia="zh-CN"/>
              </w:rPr>
              <w:t>/</w:t>
            </w:r>
            <w:r w:rsidRPr="00BD1D73">
              <w:rPr>
                <w:rFonts w:cs="Calibri" w:hint="eastAsia"/>
                <w:szCs w:val="24"/>
                <w:lang w:eastAsia="zh-CN"/>
              </w:rPr>
              <w:t>服务提供商</w:t>
            </w:r>
            <w:r w:rsidR="00DE67BD" w:rsidRPr="00BD1D73">
              <w:rPr>
                <w:rFonts w:cs="Calibri" w:hint="eastAsia"/>
                <w:szCs w:val="24"/>
                <w:lang w:eastAsia="zh-CN"/>
              </w:rPr>
              <w:t>、而非成员国</w:t>
            </w:r>
            <w:r w:rsidRPr="00BD1D73">
              <w:rPr>
                <w:rFonts w:cs="Calibri" w:hint="eastAsia"/>
                <w:szCs w:val="24"/>
                <w:lang w:eastAsia="zh-CN"/>
              </w:rPr>
              <w:t>是关键</w:t>
            </w:r>
            <w:r w:rsidR="00DE67BD" w:rsidRPr="00BD1D73">
              <w:rPr>
                <w:rFonts w:cs="Calibri" w:hint="eastAsia"/>
                <w:szCs w:val="24"/>
                <w:lang w:eastAsia="zh-CN"/>
              </w:rPr>
              <w:t>参与方</w:t>
            </w:r>
            <w:r w:rsidRPr="00BD1D73">
              <w:rPr>
                <w:rFonts w:cs="Calibri" w:hint="eastAsia"/>
                <w:szCs w:val="24"/>
                <w:lang w:eastAsia="zh-CN"/>
              </w:rPr>
              <w:t>，成员国将如何在其</w:t>
            </w:r>
            <w:r w:rsidR="00DE67BD" w:rsidRPr="00BD1D73">
              <w:rPr>
                <w:rFonts w:cs="Calibri" w:hint="eastAsia"/>
                <w:szCs w:val="24"/>
                <w:lang w:eastAsia="zh-CN"/>
              </w:rPr>
              <w:t>经</w:t>
            </w:r>
            <w:r w:rsidRPr="00BD1D73">
              <w:rPr>
                <w:rFonts w:cs="Calibri" w:hint="eastAsia"/>
                <w:szCs w:val="24"/>
                <w:lang w:eastAsia="zh-CN"/>
              </w:rPr>
              <w:t>授权</w:t>
            </w:r>
            <w:r w:rsidR="00DE67BD" w:rsidRPr="00BD1D73">
              <w:rPr>
                <w:rFonts w:cs="Calibri" w:hint="eastAsia"/>
                <w:szCs w:val="24"/>
                <w:lang w:eastAsia="zh-CN"/>
              </w:rPr>
              <w:t>的</w:t>
            </w:r>
            <w:r w:rsidRPr="00BD1D73">
              <w:rPr>
                <w:rFonts w:cs="Calibri" w:hint="eastAsia"/>
                <w:szCs w:val="24"/>
                <w:lang w:eastAsia="zh-CN"/>
              </w:rPr>
              <w:t>运营机构中促进这些原则尚不明确</w:t>
            </w:r>
            <w:r w:rsidR="00DE67BD" w:rsidRPr="00BD1D73">
              <w:rPr>
                <w:rFonts w:cs="Calibri" w:hint="eastAsia"/>
                <w:szCs w:val="24"/>
                <w:lang w:eastAsia="zh-CN"/>
              </w:rPr>
              <w:t>。</w:t>
            </w:r>
          </w:p>
          <w:p w14:paraId="69E91B3F" w14:textId="77777777" w:rsidR="00DE67BD" w:rsidRPr="00BD1D73" w:rsidRDefault="00DE67B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C674CE5" w14:textId="16CCC427" w:rsidR="008A48A0" w:rsidRPr="00BD1D73" w:rsidRDefault="00DE67BD"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86" w:name="lt_pId652"/>
            <w:r w:rsidRPr="00BD1D73">
              <w:rPr>
                <w:rFonts w:cs="Calibri" w:hint="eastAsia"/>
                <w:szCs w:val="24"/>
                <w:lang w:eastAsia="zh-CN"/>
              </w:rPr>
              <w:t>一些成员认为，该款能够促进和支持网络和业务的提供和发展，因此是适用的。</w:t>
            </w:r>
            <w:bookmarkEnd w:id="186"/>
            <w:r w:rsidRPr="00BD1D73">
              <w:rPr>
                <w:rFonts w:cs="Calibri" w:hint="eastAsia"/>
                <w:szCs w:val="24"/>
                <w:lang w:eastAsia="zh-CN"/>
              </w:rPr>
              <w:t>这是对用户漫游费用透明度的推动</w:t>
            </w:r>
            <w:r w:rsidR="00F5626E" w:rsidRPr="00BD1D73">
              <w:rPr>
                <w:rFonts w:cs="Calibri" w:hint="eastAsia"/>
                <w:szCs w:val="24"/>
                <w:lang w:eastAsia="zh-CN"/>
              </w:rPr>
              <w:t>。</w:t>
            </w:r>
            <w:r w:rsidRPr="00BD1D73">
              <w:rPr>
                <w:rFonts w:cs="Calibri" w:hint="eastAsia"/>
                <w:szCs w:val="24"/>
                <w:lang w:eastAsia="zh-CN"/>
              </w:rPr>
              <w:t>为了避免消费者收到骇人账单，尤其是在另一个国家漫游或使用国际电信时，这是必要的。</w:t>
            </w:r>
          </w:p>
        </w:tc>
        <w:tc>
          <w:tcPr>
            <w:tcW w:w="2269" w:type="dxa"/>
          </w:tcPr>
          <w:p w14:paraId="21FDDC03" w14:textId="47707F1C" w:rsidR="008A48A0" w:rsidRPr="00BD1D73" w:rsidRDefault="00696051"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一些成员认为，在现代电信环境中，成员国不是关键</w:t>
            </w:r>
            <w:r w:rsidR="00DE67BD" w:rsidRPr="00BD1D73">
              <w:rPr>
                <w:rFonts w:cs="Calibri" w:hint="eastAsia"/>
                <w:szCs w:val="24"/>
                <w:lang w:eastAsia="zh-CN"/>
              </w:rPr>
              <w:t>参与方</w:t>
            </w:r>
            <w:r w:rsidRPr="00BD1D73">
              <w:rPr>
                <w:rFonts w:cs="Calibri" w:hint="eastAsia"/>
                <w:szCs w:val="24"/>
                <w:lang w:eastAsia="zh-CN"/>
              </w:rPr>
              <w:t>，</w:t>
            </w:r>
            <w:r w:rsidR="00DE67BD" w:rsidRPr="00BD1D73">
              <w:rPr>
                <w:rFonts w:cs="Calibri" w:hint="eastAsia"/>
                <w:szCs w:val="24"/>
                <w:lang w:eastAsia="zh-CN"/>
              </w:rPr>
              <w:t>因此</w:t>
            </w:r>
            <w:r w:rsidRPr="00BD1D73">
              <w:rPr>
                <w:rFonts w:cs="Calibri" w:hint="eastAsia"/>
                <w:szCs w:val="24"/>
                <w:lang w:eastAsia="zh-CN"/>
              </w:rPr>
              <w:t>成员国根据</w:t>
            </w:r>
            <w:r w:rsidR="00DE67BD" w:rsidRPr="00BD1D73">
              <w:rPr>
                <w:rFonts w:cs="Calibri" w:hint="eastAsia"/>
                <w:szCs w:val="24"/>
                <w:lang w:eastAsia="zh-CN"/>
              </w:rPr>
              <w:t>该款</w:t>
            </w:r>
            <w:r w:rsidRPr="00BD1D73">
              <w:rPr>
                <w:rFonts w:cs="Calibri" w:hint="eastAsia"/>
                <w:szCs w:val="24"/>
                <w:lang w:eastAsia="zh-CN"/>
              </w:rPr>
              <w:t>采取的行动可能会适得其反</w:t>
            </w:r>
            <w:r w:rsidR="00DE67BD" w:rsidRPr="00BD1D73">
              <w:rPr>
                <w:rFonts w:cs="Calibri" w:hint="eastAsia"/>
                <w:szCs w:val="24"/>
                <w:lang w:eastAsia="zh-CN"/>
              </w:rPr>
              <w:t>。</w:t>
            </w:r>
          </w:p>
          <w:p w14:paraId="22EE2B72"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6056B6A" w14:textId="1B5354D9" w:rsidR="008A48A0" w:rsidRPr="00BD1D73" w:rsidRDefault="00200E4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一些成员认为，该款是灵活的，允许在国际漫游时对新兴技术进行监管</w:t>
            </w:r>
            <w:r w:rsidR="00DE67BD" w:rsidRPr="00BD1D73">
              <w:rPr>
                <w:rFonts w:cs="Calibri" w:hint="eastAsia"/>
                <w:szCs w:val="24"/>
                <w:lang w:eastAsia="zh-CN"/>
              </w:rPr>
              <w:t>。</w:t>
            </w:r>
          </w:p>
        </w:tc>
        <w:tc>
          <w:tcPr>
            <w:tcW w:w="2700" w:type="dxa"/>
          </w:tcPr>
          <w:p w14:paraId="7CFC2D62" w14:textId="77777777" w:rsidR="00DE67BD" w:rsidRPr="00BD1D73" w:rsidRDefault="00DE67B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7165F59F" w14:textId="77777777" w:rsidR="00DE67BD" w:rsidRPr="00BD1D73" w:rsidRDefault="00DE67B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906B4C6" w14:textId="68462677" w:rsidR="008A48A0" w:rsidRPr="00BD1D73" w:rsidRDefault="00DE67BD"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tc>
      </w:tr>
      <w:tr w:rsidR="008A48A0" w:rsidRPr="00BD1D73" w14:paraId="6ADEE795" w14:textId="77777777" w:rsidTr="00F80891">
        <w:tc>
          <w:tcPr>
            <w:tcW w:w="1154" w:type="dxa"/>
          </w:tcPr>
          <w:p w14:paraId="1A6BAB51"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2F97F959"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4.5</w:t>
            </w:r>
            <w:r w:rsidR="00F21190" w:rsidRPr="00BD1D73">
              <w:rPr>
                <w:rFonts w:cs="Calibri"/>
                <w:b/>
                <w:szCs w:val="24"/>
                <w:lang w:eastAsia="zh-CN"/>
              </w:rPr>
              <w:t xml:space="preserve"> </w:t>
            </w:r>
            <w:r w:rsidR="00252E8B" w:rsidRPr="00BD1D73">
              <w:rPr>
                <w:rFonts w:cs="Microsoft YaHei" w:hint="eastAsia"/>
                <w:b/>
                <w:szCs w:val="24"/>
                <w:lang w:eastAsia="zh-CN"/>
              </w:rPr>
              <w:t>成员国须加强措施，确保向到访的国际漫游用户提供令人满意的电信服务质量。</w:t>
            </w:r>
          </w:p>
        </w:tc>
        <w:tc>
          <w:tcPr>
            <w:tcW w:w="2836" w:type="dxa"/>
          </w:tcPr>
          <w:p w14:paraId="7445AAA3"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208" w:type="dxa"/>
          </w:tcPr>
          <w:p w14:paraId="2FB03137" w14:textId="29EF1097" w:rsidR="008A48A0" w:rsidRDefault="00200E4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87" w:name="lt_pId661"/>
            <w:r w:rsidRPr="00BD1D73">
              <w:rPr>
                <w:rFonts w:cs="Calibri" w:hint="eastAsia"/>
                <w:szCs w:val="24"/>
                <w:lang w:eastAsia="zh-CN"/>
              </w:rPr>
              <w:t>一些成员认为，由于漫游</w:t>
            </w:r>
            <w:r w:rsidR="00F86209" w:rsidRPr="00BD1D73">
              <w:rPr>
                <w:rFonts w:cs="Calibri" w:hint="eastAsia"/>
                <w:szCs w:val="24"/>
                <w:lang w:eastAsia="zh-CN"/>
              </w:rPr>
              <w:t>业务</w:t>
            </w:r>
            <w:r w:rsidRPr="00BD1D73">
              <w:rPr>
                <w:rFonts w:cs="Calibri" w:hint="eastAsia"/>
                <w:szCs w:val="24"/>
                <w:lang w:eastAsia="zh-CN"/>
              </w:rPr>
              <w:t>是以商业协议为基础的，因此不清楚成员国将采取什么措施。</w:t>
            </w:r>
            <w:r w:rsidR="00F86209" w:rsidRPr="00BD1D73">
              <w:rPr>
                <w:rFonts w:cs="Calibri" w:hint="eastAsia"/>
                <w:szCs w:val="24"/>
                <w:lang w:eastAsia="zh-CN"/>
              </w:rPr>
              <w:t>该款是</w:t>
            </w:r>
            <w:r w:rsidRPr="00BD1D73">
              <w:rPr>
                <w:rFonts w:cs="Calibri" w:hint="eastAsia"/>
                <w:szCs w:val="24"/>
                <w:lang w:eastAsia="zh-CN"/>
              </w:rPr>
              <w:t>不可执行</w:t>
            </w:r>
            <w:r w:rsidR="00F86209" w:rsidRPr="00BD1D73">
              <w:rPr>
                <w:rFonts w:cs="Calibri" w:hint="eastAsia"/>
                <w:szCs w:val="24"/>
                <w:lang w:eastAsia="zh-CN"/>
              </w:rPr>
              <w:t>的</w:t>
            </w:r>
            <w:r w:rsidRPr="00BD1D73">
              <w:rPr>
                <w:rFonts w:cs="Calibri" w:hint="eastAsia"/>
                <w:szCs w:val="24"/>
                <w:lang w:eastAsia="zh-CN"/>
              </w:rPr>
              <w:t>。</w:t>
            </w:r>
            <w:bookmarkEnd w:id="187"/>
          </w:p>
          <w:p w14:paraId="535C3783" w14:textId="77777777" w:rsidR="00E064EE" w:rsidRPr="00BD1D73" w:rsidRDefault="00E064EE"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155CEA84" w14:textId="5DA20EAF" w:rsidR="008A48A0" w:rsidRDefault="00200E4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r w:rsidRPr="00BD1D73">
              <w:rPr>
                <w:rFonts w:cs="Calibri" w:hint="eastAsia"/>
                <w:bCs/>
                <w:szCs w:val="24"/>
                <w:lang w:eastAsia="zh-CN"/>
              </w:rPr>
              <w:t>一些成员认为，</w:t>
            </w:r>
            <w:r w:rsidR="00F86209" w:rsidRPr="00BD1D73">
              <w:rPr>
                <w:rFonts w:cs="Calibri" w:hint="eastAsia"/>
                <w:bCs/>
                <w:szCs w:val="24"/>
                <w:lang w:eastAsia="zh-CN"/>
              </w:rPr>
              <w:t>该款</w:t>
            </w:r>
            <w:r w:rsidRPr="00BD1D73">
              <w:rPr>
                <w:rFonts w:cs="Calibri" w:hint="eastAsia"/>
                <w:bCs/>
                <w:szCs w:val="24"/>
                <w:lang w:eastAsia="zh-CN"/>
              </w:rPr>
              <w:t>旨在推动对用户国际漫游服务的服务质量进行</w:t>
            </w:r>
            <w:r w:rsidR="00F86209" w:rsidRPr="00BD1D73">
              <w:rPr>
                <w:rFonts w:cs="Calibri" w:hint="eastAsia"/>
                <w:bCs/>
                <w:szCs w:val="24"/>
                <w:lang w:eastAsia="zh-CN"/>
              </w:rPr>
              <w:t>监督</w:t>
            </w:r>
            <w:r w:rsidRPr="00BD1D73">
              <w:rPr>
                <w:rFonts w:cs="Calibri" w:hint="eastAsia"/>
                <w:bCs/>
                <w:szCs w:val="24"/>
                <w:lang w:eastAsia="zh-CN"/>
              </w:rPr>
              <w:t>，</w:t>
            </w:r>
            <w:r w:rsidR="00F86209" w:rsidRPr="00BD1D73">
              <w:rPr>
                <w:rFonts w:cs="Calibri" w:hint="eastAsia"/>
                <w:bCs/>
                <w:szCs w:val="24"/>
                <w:lang w:eastAsia="zh-CN"/>
              </w:rPr>
              <w:t>且</w:t>
            </w:r>
            <w:r w:rsidRPr="00BD1D73">
              <w:rPr>
                <w:rFonts w:cs="Calibri" w:hint="eastAsia"/>
                <w:bCs/>
                <w:szCs w:val="24"/>
                <w:lang w:eastAsia="zh-CN"/>
              </w:rPr>
              <w:t>漫游服务的质量</w:t>
            </w:r>
            <w:r w:rsidR="00F86209" w:rsidRPr="00BD1D73">
              <w:rPr>
                <w:rFonts w:cs="Calibri" w:hint="eastAsia"/>
                <w:bCs/>
                <w:szCs w:val="24"/>
                <w:lang w:eastAsia="zh-CN"/>
              </w:rPr>
              <w:t>应</w:t>
            </w:r>
            <w:r w:rsidRPr="00BD1D73">
              <w:rPr>
                <w:rFonts w:cs="Calibri" w:hint="eastAsia"/>
                <w:bCs/>
                <w:szCs w:val="24"/>
                <w:lang w:eastAsia="zh-CN"/>
              </w:rPr>
              <w:t>与向本地用户提供的质量相同，因为它在同一网络上运行。</w:t>
            </w:r>
          </w:p>
          <w:p w14:paraId="2D1A2D9C" w14:textId="77777777" w:rsidR="00E064EE" w:rsidRPr="00BD1D73" w:rsidRDefault="00E064EE"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p>
          <w:p w14:paraId="289D9422" w14:textId="46082960" w:rsidR="008A48A0" w:rsidRPr="00BD1D73" w:rsidRDefault="00200E4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bCs/>
                <w:szCs w:val="24"/>
                <w:lang w:eastAsia="zh-CN"/>
              </w:rPr>
              <w:t>一些成员认为，</w:t>
            </w:r>
            <w:r w:rsidR="00F86209" w:rsidRPr="00BD1D73">
              <w:rPr>
                <w:rFonts w:cs="Calibri" w:hint="eastAsia"/>
                <w:bCs/>
                <w:szCs w:val="24"/>
                <w:lang w:eastAsia="zh-CN"/>
              </w:rPr>
              <w:t>该款</w:t>
            </w:r>
            <w:r w:rsidRPr="00BD1D73">
              <w:rPr>
                <w:rFonts w:cs="Calibri" w:hint="eastAsia"/>
                <w:bCs/>
                <w:szCs w:val="24"/>
                <w:lang w:eastAsia="zh-CN"/>
              </w:rPr>
              <w:t>是适用的，并支持网络和</w:t>
            </w:r>
            <w:r w:rsidR="00F86209" w:rsidRPr="00BD1D73">
              <w:rPr>
                <w:rFonts w:cs="Calibri" w:hint="eastAsia"/>
                <w:bCs/>
                <w:szCs w:val="24"/>
                <w:lang w:eastAsia="zh-CN"/>
              </w:rPr>
              <w:t>业务</w:t>
            </w:r>
            <w:r w:rsidRPr="00BD1D73">
              <w:rPr>
                <w:rFonts w:cs="Calibri" w:hint="eastAsia"/>
                <w:bCs/>
                <w:szCs w:val="24"/>
                <w:lang w:eastAsia="zh-CN"/>
              </w:rPr>
              <w:t>的发展。</w:t>
            </w:r>
          </w:p>
        </w:tc>
        <w:tc>
          <w:tcPr>
            <w:tcW w:w="2269" w:type="dxa"/>
          </w:tcPr>
          <w:p w14:paraId="4048AF73" w14:textId="44CCC259" w:rsidR="008A48A0" w:rsidRPr="00BD1D73" w:rsidRDefault="00200E4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w:t>
            </w:r>
            <w:r w:rsidR="00F86209" w:rsidRPr="00BD1D73">
              <w:rPr>
                <w:rFonts w:cs="Calibri" w:hint="eastAsia"/>
                <w:szCs w:val="24"/>
                <w:lang w:eastAsia="zh-CN"/>
              </w:rPr>
              <w:t>该款</w:t>
            </w:r>
            <w:r w:rsidRPr="00BD1D73">
              <w:rPr>
                <w:rFonts w:cs="Calibri" w:hint="eastAsia"/>
                <w:szCs w:val="24"/>
                <w:lang w:eastAsia="zh-CN"/>
              </w:rPr>
              <w:t>不灵活，因为如果运营机构选择暂时提供低于“满意质量”的服务，</w:t>
            </w:r>
            <w:r w:rsidR="00F86209" w:rsidRPr="00BD1D73">
              <w:rPr>
                <w:rFonts w:cs="Calibri" w:hint="eastAsia"/>
                <w:szCs w:val="24"/>
                <w:lang w:eastAsia="zh-CN"/>
              </w:rPr>
              <w:t>则</w:t>
            </w:r>
            <w:r w:rsidRPr="00BD1D73">
              <w:rPr>
                <w:rFonts w:cs="Calibri" w:hint="eastAsia"/>
                <w:szCs w:val="24"/>
                <w:lang w:eastAsia="zh-CN"/>
              </w:rPr>
              <w:t>这可能会阻碍对新技术的投资和向新服务的扩展</w:t>
            </w:r>
            <w:r w:rsidR="00F86209" w:rsidRPr="00BD1D73">
              <w:rPr>
                <w:rFonts w:cs="Calibri" w:hint="eastAsia"/>
                <w:szCs w:val="24"/>
                <w:lang w:eastAsia="zh-CN"/>
              </w:rPr>
              <w:t>。</w:t>
            </w:r>
          </w:p>
          <w:p w14:paraId="3F7F931D"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37DE04F" w14:textId="4B2B4D20" w:rsidR="008A48A0" w:rsidRPr="00BD1D73" w:rsidRDefault="00200E4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一些成员认为，</w:t>
            </w:r>
            <w:r w:rsidR="00F86209" w:rsidRPr="00BD1D73">
              <w:rPr>
                <w:rFonts w:cs="Calibri" w:hint="eastAsia"/>
                <w:szCs w:val="24"/>
                <w:lang w:eastAsia="zh-CN"/>
              </w:rPr>
              <w:t>该款</w:t>
            </w:r>
            <w:r w:rsidRPr="00BD1D73">
              <w:rPr>
                <w:rFonts w:cs="Calibri" w:hint="eastAsia"/>
                <w:szCs w:val="24"/>
                <w:lang w:eastAsia="zh-CN"/>
              </w:rPr>
              <w:t>是灵活的</w:t>
            </w:r>
            <w:r w:rsidR="00F86209" w:rsidRPr="00BD1D73">
              <w:rPr>
                <w:rFonts w:cs="Calibri" w:hint="eastAsia"/>
                <w:szCs w:val="24"/>
                <w:lang w:eastAsia="zh-CN"/>
              </w:rPr>
              <w:t>。</w:t>
            </w:r>
          </w:p>
        </w:tc>
        <w:tc>
          <w:tcPr>
            <w:tcW w:w="2700" w:type="dxa"/>
          </w:tcPr>
          <w:p w14:paraId="10736724" w14:textId="77777777" w:rsidR="00D33C42" w:rsidRPr="00BD1D73" w:rsidRDefault="00D33C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36488B1F" w14:textId="77777777" w:rsidR="00D33C42" w:rsidRPr="00BD1D73" w:rsidRDefault="00D33C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E1D7359" w14:textId="3A5D2611" w:rsidR="008A48A0" w:rsidRPr="00BD1D73" w:rsidRDefault="00D33C42"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tc>
      </w:tr>
      <w:tr w:rsidR="008A48A0" w:rsidRPr="00BD1D73" w14:paraId="17517734" w14:textId="77777777" w:rsidTr="00F80891">
        <w:tc>
          <w:tcPr>
            <w:tcW w:w="1154" w:type="dxa"/>
          </w:tcPr>
          <w:p w14:paraId="04673F8F"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07FE1151"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BD1D73">
              <w:rPr>
                <w:rFonts w:cs="Calibri"/>
                <w:b/>
                <w:szCs w:val="24"/>
                <w:lang w:eastAsia="zh-CN"/>
              </w:rPr>
              <w:t>4.6</w:t>
            </w:r>
            <w:r w:rsidR="00F21190" w:rsidRPr="00BD1D73">
              <w:rPr>
                <w:rFonts w:cs="Calibri"/>
                <w:b/>
                <w:szCs w:val="24"/>
                <w:lang w:eastAsia="zh-CN"/>
              </w:rPr>
              <w:t xml:space="preserve"> </w:t>
            </w:r>
            <w:r w:rsidR="00252E8B" w:rsidRPr="00BD1D73">
              <w:rPr>
                <w:rFonts w:cstheme="minorHAnsi" w:hint="eastAsia"/>
                <w:b/>
                <w:szCs w:val="24"/>
                <w:lang w:eastAsia="zh-CN"/>
              </w:rPr>
              <w:t>成员国应加强经授权的运营机构之间的合作，以避免或减少在边境地区误收漫游费。</w:t>
            </w:r>
          </w:p>
        </w:tc>
        <w:tc>
          <w:tcPr>
            <w:tcW w:w="2836" w:type="dxa"/>
          </w:tcPr>
          <w:p w14:paraId="38EB0507"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208" w:type="dxa"/>
          </w:tcPr>
          <w:p w14:paraId="2B2CA4A7" w14:textId="335AC5A9" w:rsidR="008A48A0" w:rsidRPr="00BD1D73" w:rsidRDefault="00200E4B"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szCs w:val="24"/>
                <w:lang w:eastAsia="zh-CN"/>
              </w:rPr>
              <w:t>一些成员认为，</w:t>
            </w:r>
            <w:r w:rsidR="00F86209" w:rsidRPr="00BD1D73">
              <w:rPr>
                <w:rFonts w:cs="Calibri" w:hint="eastAsia"/>
                <w:szCs w:val="24"/>
                <w:lang w:eastAsia="zh-CN"/>
              </w:rPr>
              <w:t>该款</w:t>
            </w:r>
            <w:r w:rsidRPr="00BD1D73">
              <w:rPr>
                <w:rFonts w:cs="Calibri" w:hint="eastAsia"/>
                <w:szCs w:val="24"/>
                <w:lang w:eastAsia="zh-CN"/>
              </w:rPr>
              <w:t>不可执行，可能会阻碍网络和</w:t>
            </w:r>
            <w:r w:rsidR="00F86209" w:rsidRPr="00BD1D73">
              <w:rPr>
                <w:rFonts w:cs="Calibri" w:hint="eastAsia"/>
                <w:szCs w:val="24"/>
                <w:lang w:eastAsia="zh-CN"/>
              </w:rPr>
              <w:t>业务</w:t>
            </w:r>
            <w:r w:rsidRPr="00BD1D73">
              <w:rPr>
                <w:rFonts w:cs="Calibri" w:hint="eastAsia"/>
                <w:szCs w:val="24"/>
                <w:lang w:eastAsia="zh-CN"/>
              </w:rPr>
              <w:t>的提供和发展。他们还表示，经授权</w:t>
            </w:r>
            <w:r w:rsidRPr="00BD1D73">
              <w:rPr>
                <w:rFonts w:cs="Calibri" w:hint="eastAsia"/>
                <w:szCs w:val="24"/>
                <w:lang w:eastAsia="zh-CN"/>
              </w:rPr>
              <w:lastRenderedPageBreak/>
              <w:t>的</w:t>
            </w:r>
            <w:r w:rsidR="00C023DD" w:rsidRPr="00BD1D73">
              <w:rPr>
                <w:rFonts w:cs="Calibri" w:hint="eastAsia"/>
                <w:szCs w:val="24"/>
                <w:lang w:eastAsia="zh-CN"/>
              </w:rPr>
              <w:t>运营</w:t>
            </w:r>
            <w:r w:rsidRPr="00BD1D73">
              <w:rPr>
                <w:rFonts w:cs="Calibri" w:hint="eastAsia"/>
                <w:szCs w:val="24"/>
                <w:lang w:eastAsia="zh-CN"/>
              </w:rPr>
              <w:t>机构</w:t>
            </w:r>
            <w:r w:rsidR="00C023DD" w:rsidRPr="00BD1D73">
              <w:rPr>
                <w:rFonts w:cs="Calibri" w:hint="eastAsia"/>
                <w:szCs w:val="24"/>
                <w:lang w:eastAsia="zh-CN"/>
              </w:rPr>
              <w:t>已有了</w:t>
            </w:r>
            <w:r w:rsidRPr="00BD1D73">
              <w:rPr>
                <w:rFonts w:cs="Calibri" w:hint="eastAsia"/>
                <w:szCs w:val="24"/>
                <w:lang w:eastAsia="zh-CN"/>
              </w:rPr>
              <w:t>在这个问题上相互合作</w:t>
            </w:r>
            <w:r w:rsidR="00C023DD" w:rsidRPr="00BD1D73">
              <w:rPr>
                <w:rFonts w:cs="Calibri" w:hint="eastAsia"/>
                <w:szCs w:val="24"/>
                <w:lang w:eastAsia="zh-CN"/>
              </w:rPr>
              <w:t>的</w:t>
            </w:r>
            <w:r w:rsidRPr="00BD1D73">
              <w:rPr>
                <w:rFonts w:cs="Calibri" w:hint="eastAsia"/>
                <w:szCs w:val="24"/>
                <w:lang w:eastAsia="zh-CN"/>
              </w:rPr>
              <w:t>强大商业动机，</w:t>
            </w:r>
            <w:r w:rsidR="00C023DD" w:rsidRPr="00BD1D73">
              <w:rPr>
                <w:rFonts w:cs="Calibri" w:hint="eastAsia"/>
                <w:szCs w:val="24"/>
                <w:lang w:eastAsia="zh-CN"/>
              </w:rPr>
              <w:t>且</w:t>
            </w:r>
            <w:r w:rsidRPr="00BD1D73">
              <w:rPr>
                <w:rFonts w:cs="Calibri" w:hint="eastAsia"/>
                <w:szCs w:val="24"/>
                <w:lang w:eastAsia="zh-CN"/>
              </w:rPr>
              <w:t>事实上，如果国家提出合作，合作可能看起来不是自愿的，因此各方可能不愿意合作</w:t>
            </w:r>
            <w:r w:rsidR="00C023DD" w:rsidRPr="00BD1D73">
              <w:rPr>
                <w:rFonts w:cs="Calibri" w:hint="eastAsia"/>
                <w:szCs w:val="24"/>
                <w:lang w:eastAsia="zh-CN"/>
              </w:rPr>
              <w:t>。</w:t>
            </w:r>
            <w:r w:rsidRPr="00BD1D73">
              <w:rPr>
                <w:rFonts w:cs="Calibri" w:hint="eastAsia"/>
                <w:szCs w:val="24"/>
                <w:lang w:eastAsia="zh-CN"/>
              </w:rPr>
              <w:t>令人关切的是，</w:t>
            </w:r>
            <w:r w:rsidR="00C023DD" w:rsidRPr="00BD1D73">
              <w:rPr>
                <w:rFonts w:cs="Calibri" w:hint="eastAsia"/>
                <w:szCs w:val="24"/>
                <w:lang w:eastAsia="zh-CN"/>
              </w:rPr>
              <w:t>该款</w:t>
            </w:r>
            <w:r w:rsidRPr="00BD1D73">
              <w:rPr>
                <w:rFonts w:cs="Calibri" w:hint="eastAsia"/>
                <w:szCs w:val="24"/>
                <w:lang w:eastAsia="zh-CN"/>
              </w:rPr>
              <w:t>并</w:t>
            </w:r>
            <w:r w:rsidR="00C023DD" w:rsidRPr="00BD1D73">
              <w:rPr>
                <w:rFonts w:cs="Calibri" w:hint="eastAsia"/>
                <w:szCs w:val="24"/>
                <w:lang w:eastAsia="zh-CN"/>
              </w:rPr>
              <w:t>未规定成员</w:t>
            </w:r>
            <w:r w:rsidRPr="00BD1D73">
              <w:rPr>
                <w:rFonts w:cs="Calibri" w:hint="eastAsia"/>
                <w:szCs w:val="24"/>
                <w:lang w:eastAsia="zh-CN"/>
              </w:rPr>
              <w:t>国应在所有经授权的</w:t>
            </w:r>
            <w:r w:rsidR="00C023DD" w:rsidRPr="00BD1D73">
              <w:rPr>
                <w:rFonts w:cs="Calibri" w:hint="eastAsia"/>
                <w:szCs w:val="24"/>
                <w:lang w:eastAsia="zh-CN"/>
              </w:rPr>
              <w:t>运营</w:t>
            </w:r>
            <w:r w:rsidRPr="00BD1D73">
              <w:rPr>
                <w:rFonts w:cs="Calibri" w:hint="eastAsia"/>
                <w:szCs w:val="24"/>
                <w:lang w:eastAsia="zh-CN"/>
              </w:rPr>
              <w:t>机构之间平等和公平地适用</w:t>
            </w:r>
            <w:r w:rsidR="00C023DD" w:rsidRPr="00BD1D73">
              <w:rPr>
                <w:rFonts w:cs="Calibri" w:hint="eastAsia"/>
                <w:szCs w:val="24"/>
                <w:lang w:eastAsia="zh-CN"/>
              </w:rPr>
              <w:t>该款。</w:t>
            </w:r>
          </w:p>
          <w:p w14:paraId="6AB55C9A"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4AAE7A27" w14:textId="5D94BA01" w:rsidR="00C023DD" w:rsidRDefault="00C023DD"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val="en-US" w:eastAsia="zh-CN"/>
              </w:rPr>
            </w:pPr>
            <w:bookmarkStart w:id="188" w:name="lt_pId672"/>
            <w:r w:rsidRPr="00BD1D73">
              <w:rPr>
                <w:rFonts w:cs="Calibri" w:hint="eastAsia"/>
                <w:szCs w:val="24"/>
                <w:lang w:eastAsia="zh-CN"/>
              </w:rPr>
              <w:t>一些成员认为，</w:t>
            </w:r>
            <w:r w:rsidR="003051F1" w:rsidRPr="00BD1D73">
              <w:rPr>
                <w:rFonts w:cs="Calibri" w:hint="eastAsia"/>
                <w:bCs/>
                <w:szCs w:val="24"/>
                <w:lang w:val="en-US" w:eastAsia="zh-CN"/>
              </w:rPr>
              <w:t>该款推动经</w:t>
            </w:r>
            <w:r w:rsidRPr="00BD1D73">
              <w:rPr>
                <w:rFonts w:cs="Calibri" w:hint="eastAsia"/>
                <w:bCs/>
                <w:szCs w:val="24"/>
                <w:lang w:val="en-US" w:eastAsia="zh-CN"/>
              </w:rPr>
              <w:t>许可</w:t>
            </w:r>
            <w:r w:rsidR="003051F1" w:rsidRPr="00BD1D73">
              <w:rPr>
                <w:rFonts w:cs="Calibri" w:hint="eastAsia"/>
                <w:bCs/>
                <w:szCs w:val="24"/>
                <w:lang w:val="en-US" w:eastAsia="zh-CN"/>
              </w:rPr>
              <w:t>的私营运营商之间的合作，以避免和抵消由于靠近边境时意外连接到外国网络而对用户带来国际漫游业务方面的骇人（</w:t>
            </w:r>
            <w:r w:rsidR="003051F1" w:rsidRPr="00BD1D73">
              <w:rPr>
                <w:rFonts w:cs="Calibri" w:hint="eastAsia"/>
                <w:bCs/>
                <w:szCs w:val="24"/>
                <w:lang w:val="en-US" w:eastAsia="zh-CN"/>
              </w:rPr>
              <w:t>s</w:t>
            </w:r>
            <w:r w:rsidR="003051F1" w:rsidRPr="00BD1D73">
              <w:rPr>
                <w:rFonts w:cs="Calibri"/>
                <w:bCs/>
                <w:szCs w:val="24"/>
                <w:lang w:val="en-US" w:eastAsia="zh-CN"/>
              </w:rPr>
              <w:t>hocking</w:t>
            </w:r>
            <w:r w:rsidR="003051F1" w:rsidRPr="00BD1D73">
              <w:rPr>
                <w:rFonts w:cs="Calibri" w:hint="eastAsia"/>
                <w:bCs/>
                <w:szCs w:val="24"/>
                <w:lang w:val="en-US" w:eastAsia="zh-CN"/>
              </w:rPr>
              <w:t>）账单。</w:t>
            </w:r>
            <w:bookmarkStart w:id="189" w:name="lt_pId673"/>
            <w:bookmarkEnd w:id="188"/>
          </w:p>
          <w:p w14:paraId="2DB09E58" w14:textId="77777777" w:rsidR="00E064EE" w:rsidRPr="00BD1D73" w:rsidRDefault="00E064EE"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22910DD3" w14:textId="09445CA4" w:rsidR="008A48A0" w:rsidRPr="00BD1D73" w:rsidRDefault="00C023DD"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BD1D73">
              <w:rPr>
                <w:rFonts w:cs="Calibri" w:hint="eastAsia"/>
                <w:bCs/>
                <w:szCs w:val="24"/>
                <w:lang w:eastAsia="zh-CN"/>
              </w:rPr>
              <w:lastRenderedPageBreak/>
              <w:t>一些成员认为，该款是适用的，并支持网络和业务的发展，同时便于成员国</w:t>
            </w:r>
            <w:r w:rsidRPr="00BD1D73">
              <w:rPr>
                <w:rFonts w:cs="Calibri"/>
                <w:bCs/>
                <w:szCs w:val="24"/>
                <w:lang w:eastAsia="zh-CN"/>
              </w:rPr>
              <w:t>提供当前和最新的漫游服务信息，以</w:t>
            </w:r>
            <w:r w:rsidRPr="00BD1D73">
              <w:rPr>
                <w:rFonts w:cs="Calibri" w:hint="eastAsia"/>
                <w:bCs/>
                <w:szCs w:val="24"/>
                <w:lang w:eastAsia="zh-CN"/>
              </w:rPr>
              <w:t>减缓骇人</w:t>
            </w:r>
            <w:r w:rsidRPr="00BD1D73">
              <w:rPr>
                <w:rFonts w:cs="Calibri"/>
                <w:bCs/>
                <w:szCs w:val="24"/>
                <w:lang w:eastAsia="zh-CN"/>
              </w:rPr>
              <w:t>账单</w:t>
            </w:r>
            <w:r w:rsidRPr="00BD1D73">
              <w:rPr>
                <w:rFonts w:cs="Calibri" w:hint="eastAsia"/>
                <w:bCs/>
                <w:szCs w:val="24"/>
                <w:lang w:eastAsia="zh-CN"/>
              </w:rPr>
              <w:t>。</w:t>
            </w:r>
            <w:bookmarkEnd w:id="189"/>
          </w:p>
        </w:tc>
        <w:tc>
          <w:tcPr>
            <w:tcW w:w="2269" w:type="dxa"/>
          </w:tcPr>
          <w:p w14:paraId="31CC2175" w14:textId="397842FF" w:rsidR="008A48A0" w:rsidRPr="00BD1D73" w:rsidRDefault="00F86209"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90" w:name="lt_pId674"/>
            <w:r w:rsidRPr="00BD1D73">
              <w:rPr>
                <w:rFonts w:cs="Calibri" w:hint="eastAsia"/>
                <w:szCs w:val="24"/>
                <w:lang w:eastAsia="zh-CN"/>
              </w:rPr>
              <w:lastRenderedPageBreak/>
              <w:t>一些成员认为，</w:t>
            </w:r>
            <w:r w:rsidR="00E0220B" w:rsidRPr="00BD1D73">
              <w:rPr>
                <w:rFonts w:cstheme="minorHAnsi" w:hint="eastAsia"/>
                <w:szCs w:val="24"/>
                <w:lang w:eastAsia="zh-CN"/>
              </w:rPr>
              <w:t>该款</w:t>
            </w:r>
            <w:r w:rsidR="00E0220B" w:rsidRPr="00BD1D73">
              <w:rPr>
                <w:rFonts w:cstheme="minorHAnsi"/>
                <w:szCs w:val="24"/>
                <w:lang w:eastAsia="zh-CN"/>
              </w:rPr>
              <w:t>过于强调</w:t>
            </w:r>
            <w:r w:rsidR="00E0220B" w:rsidRPr="00BD1D73">
              <w:rPr>
                <w:rFonts w:cstheme="minorHAnsi" w:hint="eastAsia"/>
                <w:szCs w:val="24"/>
                <w:lang w:eastAsia="zh-CN"/>
              </w:rPr>
              <w:t>成员</w:t>
            </w:r>
            <w:r w:rsidR="00E0220B" w:rsidRPr="00BD1D73">
              <w:rPr>
                <w:rFonts w:cstheme="minorHAnsi"/>
                <w:szCs w:val="24"/>
                <w:lang w:eastAsia="zh-CN"/>
              </w:rPr>
              <w:t>国的干预。这意味着该款不太可能</w:t>
            </w:r>
            <w:r w:rsidR="00E0220B" w:rsidRPr="00BD1D73">
              <w:rPr>
                <w:rFonts w:cstheme="minorHAnsi" w:hint="eastAsia"/>
                <w:szCs w:val="24"/>
                <w:lang w:eastAsia="zh-CN"/>
              </w:rPr>
              <w:t>适应</w:t>
            </w:r>
            <w:r w:rsidR="00E0220B" w:rsidRPr="00BD1D73">
              <w:rPr>
                <w:rFonts w:cstheme="minorHAnsi"/>
                <w:szCs w:val="24"/>
                <w:lang w:eastAsia="zh-CN"/>
              </w:rPr>
              <w:t>新的趋势和</w:t>
            </w:r>
            <w:r w:rsidRPr="00BD1D73">
              <w:rPr>
                <w:rFonts w:cstheme="minorHAnsi" w:hint="eastAsia"/>
                <w:szCs w:val="24"/>
                <w:lang w:eastAsia="zh-CN"/>
              </w:rPr>
              <w:t>正在</w:t>
            </w:r>
            <w:r w:rsidR="00E0220B" w:rsidRPr="00BD1D73">
              <w:rPr>
                <w:rFonts w:cstheme="minorHAnsi"/>
                <w:szCs w:val="24"/>
                <w:lang w:eastAsia="zh-CN"/>
              </w:rPr>
              <w:t>出</w:t>
            </w:r>
            <w:r w:rsidR="00E0220B" w:rsidRPr="00BD1D73">
              <w:rPr>
                <w:rFonts w:cstheme="minorHAnsi"/>
                <w:szCs w:val="24"/>
                <w:lang w:eastAsia="zh-CN"/>
              </w:rPr>
              <w:lastRenderedPageBreak/>
              <w:t>现的问题，因为这些通常是服务提供商首先遇到的</w:t>
            </w:r>
            <w:r w:rsidRPr="00BD1D73">
              <w:rPr>
                <w:rFonts w:cstheme="minorHAnsi" w:hint="eastAsia"/>
                <w:szCs w:val="24"/>
                <w:lang w:eastAsia="zh-CN"/>
              </w:rPr>
              <w:t>。</w:t>
            </w:r>
            <w:bookmarkEnd w:id="190"/>
          </w:p>
          <w:p w14:paraId="63D6EA33"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6E397BE" w14:textId="4946DAB9" w:rsidR="008A48A0" w:rsidRPr="00BD1D73" w:rsidRDefault="00200E4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BD1D73">
              <w:rPr>
                <w:rFonts w:cs="Calibri" w:hint="eastAsia"/>
                <w:szCs w:val="24"/>
                <w:lang w:eastAsia="zh-CN"/>
              </w:rPr>
              <w:t>一些成员认为，</w:t>
            </w:r>
            <w:r w:rsidR="00F86209" w:rsidRPr="00BD1D73">
              <w:rPr>
                <w:rFonts w:cs="Calibri" w:hint="eastAsia"/>
                <w:szCs w:val="24"/>
                <w:lang w:eastAsia="zh-CN"/>
              </w:rPr>
              <w:t>该款</w:t>
            </w:r>
            <w:r w:rsidRPr="00BD1D73">
              <w:rPr>
                <w:rFonts w:cs="Calibri" w:hint="eastAsia"/>
                <w:szCs w:val="24"/>
                <w:lang w:eastAsia="zh-CN"/>
              </w:rPr>
              <w:t>是灵活的</w:t>
            </w:r>
            <w:r w:rsidR="00F86209" w:rsidRPr="00BD1D73">
              <w:rPr>
                <w:rFonts w:cs="Calibri" w:hint="eastAsia"/>
                <w:szCs w:val="24"/>
                <w:lang w:eastAsia="zh-CN"/>
              </w:rPr>
              <w:t>。</w:t>
            </w:r>
          </w:p>
        </w:tc>
        <w:tc>
          <w:tcPr>
            <w:tcW w:w="2700" w:type="dxa"/>
          </w:tcPr>
          <w:p w14:paraId="6162C0B0" w14:textId="77777777" w:rsidR="00F86209" w:rsidRPr="00BD1D73" w:rsidRDefault="00F862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一些成员认为，该款无需修改，因为它是适用和灵活的。</w:t>
            </w:r>
          </w:p>
          <w:p w14:paraId="2487167A" w14:textId="77777777" w:rsidR="00F86209" w:rsidRPr="00BD1D73" w:rsidRDefault="00F862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D76076E" w14:textId="77777777" w:rsidR="00F86209" w:rsidRPr="00BD1D73" w:rsidRDefault="00F862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lastRenderedPageBreak/>
              <w:t>一些成员表示，该款并无必要，因为它不再是适用或灵活的。</w:t>
            </w:r>
          </w:p>
          <w:p w14:paraId="6408013E" w14:textId="77777777" w:rsidR="00F86209" w:rsidRPr="00BD1D73" w:rsidRDefault="00F862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A77219F" w14:textId="79538D72" w:rsidR="008A48A0" w:rsidRPr="00BD1D73" w:rsidRDefault="00F86209"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E064EE">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tc>
      </w:tr>
      <w:tr w:rsidR="008A48A0" w:rsidRPr="00BD1D73" w14:paraId="2BD2F944" w14:textId="77777777" w:rsidTr="00F80891">
        <w:tc>
          <w:tcPr>
            <w:tcW w:w="1154" w:type="dxa"/>
          </w:tcPr>
          <w:p w14:paraId="2B56C056" w14:textId="77777777" w:rsidR="008A48A0" w:rsidRPr="00BD1D73" w:rsidRDefault="008A48A0" w:rsidP="00A831AC">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3068" w:type="dxa"/>
          </w:tcPr>
          <w:p w14:paraId="3A1D70CB"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BD1D73">
              <w:rPr>
                <w:rFonts w:cs="Calibri"/>
                <w:b/>
                <w:szCs w:val="24"/>
                <w:lang w:eastAsia="zh-CN"/>
              </w:rPr>
              <w:t>4.7</w:t>
            </w:r>
            <w:r w:rsidR="009113E8" w:rsidRPr="00BD1D73">
              <w:rPr>
                <w:rFonts w:cs="Calibri"/>
                <w:b/>
                <w:szCs w:val="24"/>
                <w:lang w:eastAsia="zh-CN"/>
              </w:rPr>
              <w:t xml:space="preserve"> </w:t>
            </w:r>
            <w:r w:rsidR="003051F1" w:rsidRPr="00BD1D73">
              <w:rPr>
                <w:rFonts w:cstheme="minorHAnsi" w:hint="eastAsia"/>
                <w:b/>
                <w:szCs w:val="24"/>
                <w:lang w:eastAsia="zh-CN"/>
              </w:rPr>
              <w:t>成员国须努力促进国际漫游业务领域的竞争。并且，为维护最终用户的利益，鼓励成员国制定可促进漫游价格竞争的政策。</w:t>
            </w:r>
          </w:p>
        </w:tc>
        <w:tc>
          <w:tcPr>
            <w:tcW w:w="2836" w:type="dxa"/>
          </w:tcPr>
          <w:p w14:paraId="167CF583"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208" w:type="dxa"/>
          </w:tcPr>
          <w:p w14:paraId="52E36D4B" w14:textId="212F498C" w:rsidR="008A48A0" w:rsidRPr="00BD1D73" w:rsidRDefault="001F02F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91" w:name="lt_pId351"/>
            <w:bookmarkStart w:id="192" w:name="lt_pId681"/>
            <w:r w:rsidRPr="00BD1D73">
              <w:rPr>
                <w:rFonts w:cs="Calibri" w:hint="eastAsia"/>
                <w:szCs w:val="24"/>
                <w:lang w:eastAsia="zh-CN"/>
              </w:rPr>
              <w:t>一些成员认为，</w:t>
            </w:r>
            <w:r w:rsidR="003051F1" w:rsidRPr="00BD1D73">
              <w:rPr>
                <w:rFonts w:hint="eastAsia"/>
                <w:szCs w:val="24"/>
                <w:lang w:eastAsia="zh-CN"/>
              </w:rPr>
              <w:t>“</w:t>
            </w:r>
            <w:r w:rsidR="003051F1" w:rsidRPr="00BD1D73">
              <w:rPr>
                <w:szCs w:val="24"/>
                <w:lang w:eastAsia="zh-CN"/>
              </w:rPr>
              <w:t>成员国</w:t>
            </w:r>
            <w:r w:rsidR="003051F1" w:rsidRPr="00BD1D73">
              <w:rPr>
                <w:rFonts w:hint="eastAsia"/>
                <w:szCs w:val="24"/>
                <w:lang w:eastAsia="zh-CN"/>
              </w:rPr>
              <w:t>须</w:t>
            </w:r>
            <w:r w:rsidR="003051F1" w:rsidRPr="00BD1D73">
              <w:rPr>
                <w:szCs w:val="24"/>
                <w:lang w:eastAsia="zh-CN"/>
              </w:rPr>
              <w:t>努力</w:t>
            </w:r>
            <w:r w:rsidR="003051F1" w:rsidRPr="00BD1D73">
              <w:rPr>
                <w:rFonts w:hint="eastAsia"/>
                <w:szCs w:val="24"/>
                <w:lang w:eastAsia="zh-CN"/>
              </w:rPr>
              <w:t>促进”和“加强”在法律上</w:t>
            </w:r>
            <w:r w:rsidR="003051F1" w:rsidRPr="00BD1D73">
              <w:rPr>
                <w:szCs w:val="24"/>
                <w:lang w:eastAsia="zh-CN"/>
              </w:rPr>
              <w:t>是不可执行的。</w:t>
            </w:r>
            <w:r w:rsidR="003051F1" w:rsidRPr="00BD1D73">
              <w:rPr>
                <w:rFonts w:hint="eastAsia"/>
                <w:szCs w:val="24"/>
                <w:lang w:eastAsia="zh-CN"/>
              </w:rPr>
              <w:t>不清楚</w:t>
            </w:r>
            <w:r w:rsidRPr="00BD1D73">
              <w:rPr>
                <w:rFonts w:hint="eastAsia"/>
                <w:szCs w:val="24"/>
                <w:lang w:eastAsia="zh-CN"/>
              </w:rPr>
              <w:t>应</w:t>
            </w:r>
            <w:r w:rsidR="003051F1" w:rsidRPr="00BD1D73">
              <w:rPr>
                <w:rFonts w:hint="eastAsia"/>
                <w:szCs w:val="24"/>
                <w:lang w:eastAsia="zh-CN"/>
              </w:rPr>
              <w:t>如何实现。</w:t>
            </w:r>
            <w:bookmarkEnd w:id="191"/>
            <w:bookmarkEnd w:id="192"/>
          </w:p>
          <w:p w14:paraId="79E4B3C1"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5D0E753" w14:textId="1D3850AC" w:rsidR="008A48A0" w:rsidRPr="00BD1D73" w:rsidRDefault="00200E4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bookmarkStart w:id="193" w:name="lt_pId682"/>
            <w:r w:rsidRPr="00BD1D73">
              <w:rPr>
                <w:rFonts w:cs="Calibri" w:hint="eastAsia"/>
                <w:szCs w:val="24"/>
                <w:lang w:eastAsia="zh-CN"/>
              </w:rPr>
              <w:t>一些成员认为，该款推动了对用户的国际漫游服务的竞争和区域合作，以促进有竞争力的漫游价格。</w:t>
            </w:r>
            <w:bookmarkEnd w:id="193"/>
          </w:p>
          <w:p w14:paraId="4A4750DD"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p>
          <w:p w14:paraId="77B08DA1" w14:textId="2AE1D7C4" w:rsidR="008A48A0" w:rsidRPr="00BD1D73" w:rsidRDefault="001F02F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r w:rsidRPr="00BD1D73">
              <w:rPr>
                <w:rFonts w:cs="Calibri" w:hint="eastAsia"/>
                <w:bCs/>
                <w:szCs w:val="24"/>
                <w:lang w:eastAsia="zh-CN"/>
              </w:rPr>
              <w:t>一些成员认为，该款是适用的，并支持网络和业务的发展。</w:t>
            </w:r>
          </w:p>
          <w:p w14:paraId="7906973F" w14:textId="77777777" w:rsidR="001F02F4" w:rsidRPr="00BD1D73" w:rsidRDefault="001F02F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p>
          <w:p w14:paraId="7B41B954" w14:textId="77F90950" w:rsidR="008A48A0" w:rsidRPr="00BD1D73" w:rsidRDefault="00200E4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然而，一些成员认为，</w:t>
            </w:r>
            <w:r w:rsidR="001F02F4" w:rsidRPr="00BD1D73">
              <w:rPr>
                <w:rFonts w:cs="Calibri" w:hint="eastAsia"/>
                <w:szCs w:val="24"/>
                <w:lang w:eastAsia="zh-CN"/>
              </w:rPr>
              <w:t>资费</w:t>
            </w:r>
            <w:r w:rsidRPr="00BD1D73">
              <w:rPr>
                <w:rFonts w:cs="Calibri" w:hint="eastAsia"/>
                <w:szCs w:val="24"/>
                <w:lang w:eastAsia="zh-CN"/>
              </w:rPr>
              <w:t>是由</w:t>
            </w:r>
            <w:r w:rsidR="001F02F4" w:rsidRPr="00BD1D73">
              <w:rPr>
                <w:rFonts w:cs="Calibri" w:hint="eastAsia"/>
                <w:szCs w:val="24"/>
                <w:lang w:eastAsia="zh-CN"/>
              </w:rPr>
              <w:t>运营</w:t>
            </w:r>
            <w:r w:rsidR="001F02F4" w:rsidRPr="00BD1D73">
              <w:rPr>
                <w:rFonts w:cs="Calibri" w:hint="eastAsia"/>
                <w:szCs w:val="24"/>
                <w:lang w:eastAsia="zh-CN"/>
              </w:rPr>
              <w:lastRenderedPageBreak/>
              <w:t>商</w:t>
            </w:r>
            <w:r w:rsidRPr="00BD1D73">
              <w:rPr>
                <w:rFonts w:cs="Calibri" w:hint="eastAsia"/>
                <w:szCs w:val="24"/>
                <w:lang w:eastAsia="zh-CN"/>
              </w:rPr>
              <w:t>和</w:t>
            </w:r>
            <w:r w:rsidR="001F02F4" w:rsidRPr="00BD1D73">
              <w:rPr>
                <w:rFonts w:cs="Calibri" w:hint="eastAsia"/>
                <w:szCs w:val="24"/>
                <w:lang w:eastAsia="zh-CN"/>
              </w:rPr>
              <w:t>中间参与方</w:t>
            </w:r>
            <w:r w:rsidRPr="00BD1D73">
              <w:rPr>
                <w:rFonts w:cs="Calibri" w:hint="eastAsia"/>
                <w:szCs w:val="24"/>
                <w:lang w:eastAsia="zh-CN"/>
              </w:rPr>
              <w:t>直接制定</w:t>
            </w:r>
            <w:r w:rsidRPr="00BD1D73">
              <w:rPr>
                <w:rFonts w:cs="Calibri" w:hint="eastAsia"/>
                <w:szCs w:val="24"/>
                <w:lang w:eastAsia="zh-CN"/>
              </w:rPr>
              <w:t>/</w:t>
            </w:r>
            <w:r w:rsidRPr="00BD1D73">
              <w:rPr>
                <w:rFonts w:cs="Calibri" w:hint="eastAsia"/>
                <w:szCs w:val="24"/>
                <w:lang w:eastAsia="zh-CN"/>
              </w:rPr>
              <w:t>谈判的，在很大程度上取决于</w:t>
            </w:r>
            <w:r w:rsidR="001F02F4" w:rsidRPr="00BD1D73">
              <w:rPr>
                <w:rFonts w:cs="Calibri" w:hint="eastAsia"/>
                <w:szCs w:val="24"/>
                <w:lang w:eastAsia="zh-CN"/>
              </w:rPr>
              <w:t>中间参与方</w:t>
            </w:r>
            <w:r w:rsidR="00AB3C76" w:rsidRPr="00BD1D73">
              <w:rPr>
                <w:rFonts w:cs="Calibri" w:hint="eastAsia"/>
                <w:szCs w:val="24"/>
                <w:lang w:eastAsia="zh-CN"/>
              </w:rPr>
              <w:t>。</w:t>
            </w:r>
          </w:p>
        </w:tc>
        <w:tc>
          <w:tcPr>
            <w:tcW w:w="2269" w:type="dxa"/>
          </w:tcPr>
          <w:p w14:paraId="236FC55A" w14:textId="0B88F83F" w:rsidR="008A48A0" w:rsidRPr="00BD1D73" w:rsidRDefault="001F02F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94" w:name="lt_pId685"/>
            <w:r w:rsidRPr="00BD1D73">
              <w:rPr>
                <w:rFonts w:cs="Calibri" w:hint="eastAsia"/>
                <w:szCs w:val="24"/>
                <w:lang w:eastAsia="zh-CN"/>
              </w:rPr>
              <w:lastRenderedPageBreak/>
              <w:t>一些成员认为，</w:t>
            </w:r>
            <w:r w:rsidR="003051F1" w:rsidRPr="00BD1D73">
              <w:rPr>
                <w:rFonts w:cstheme="minorHAnsi" w:hint="eastAsia"/>
                <w:szCs w:val="24"/>
                <w:lang w:eastAsia="zh-CN"/>
              </w:rPr>
              <w:t>该款</w:t>
            </w:r>
            <w:r w:rsidR="003051F1" w:rsidRPr="00BD1D73">
              <w:rPr>
                <w:rFonts w:cstheme="minorHAnsi"/>
                <w:szCs w:val="24"/>
                <w:lang w:eastAsia="zh-CN"/>
              </w:rPr>
              <w:t>过于强调</w:t>
            </w:r>
            <w:r w:rsidR="003051F1" w:rsidRPr="00BD1D73">
              <w:rPr>
                <w:rFonts w:cstheme="minorHAnsi" w:hint="eastAsia"/>
                <w:szCs w:val="24"/>
                <w:lang w:eastAsia="zh-CN"/>
              </w:rPr>
              <w:t>成员</w:t>
            </w:r>
            <w:r w:rsidR="003051F1" w:rsidRPr="00BD1D73">
              <w:rPr>
                <w:rFonts w:cstheme="minorHAnsi"/>
                <w:szCs w:val="24"/>
                <w:lang w:eastAsia="zh-CN"/>
              </w:rPr>
              <w:t>国的干预。这意味着该款不太可能</w:t>
            </w:r>
            <w:r w:rsidR="003051F1" w:rsidRPr="00BD1D73">
              <w:rPr>
                <w:rFonts w:cstheme="minorHAnsi" w:hint="eastAsia"/>
                <w:szCs w:val="24"/>
                <w:lang w:eastAsia="zh-CN"/>
              </w:rPr>
              <w:t>适应</w:t>
            </w:r>
            <w:r w:rsidR="003051F1" w:rsidRPr="00BD1D73">
              <w:rPr>
                <w:rFonts w:cstheme="minorHAnsi"/>
                <w:szCs w:val="24"/>
                <w:lang w:eastAsia="zh-CN"/>
              </w:rPr>
              <w:t>新的趋势和</w:t>
            </w:r>
            <w:r w:rsidRPr="00BD1D73">
              <w:rPr>
                <w:rFonts w:cstheme="minorHAnsi" w:hint="eastAsia"/>
                <w:szCs w:val="24"/>
                <w:lang w:eastAsia="zh-CN"/>
              </w:rPr>
              <w:t>正在</w:t>
            </w:r>
            <w:r w:rsidR="003051F1" w:rsidRPr="00BD1D73">
              <w:rPr>
                <w:rFonts w:cstheme="minorHAnsi"/>
                <w:szCs w:val="24"/>
                <w:lang w:eastAsia="zh-CN"/>
              </w:rPr>
              <w:t>出现的问题，因为这些通常是服务提供商首先遇到的</w:t>
            </w:r>
            <w:r w:rsidRPr="00BD1D73">
              <w:rPr>
                <w:rFonts w:cstheme="minorHAnsi" w:hint="eastAsia"/>
                <w:szCs w:val="24"/>
                <w:lang w:eastAsia="zh-CN"/>
              </w:rPr>
              <w:t>。</w:t>
            </w:r>
            <w:bookmarkEnd w:id="194"/>
          </w:p>
          <w:p w14:paraId="11F2CEA9"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C6C4C31" w14:textId="7CB227F4" w:rsidR="00200E4B" w:rsidRPr="00BD1D73" w:rsidRDefault="00200E4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95" w:name="lt_pId688"/>
            <w:r w:rsidRPr="00BD1D73">
              <w:rPr>
                <w:rFonts w:cs="Calibri" w:hint="eastAsia"/>
                <w:szCs w:val="24"/>
                <w:lang w:eastAsia="zh-CN"/>
              </w:rPr>
              <w:t>一些成员认为，该款是灵活的，允许对国际漫游进行监管。</w:t>
            </w:r>
          </w:p>
          <w:p w14:paraId="11B3DD9A" w14:textId="77777777" w:rsidR="00200E4B" w:rsidRPr="00BD1D73" w:rsidRDefault="00200E4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FC1C5F4" w14:textId="758FEE2A" w:rsidR="008A48A0" w:rsidRPr="00BD1D73" w:rsidRDefault="00200E4B"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然而，一些成员认为，成员国没有谈判的余地来保护消费者，因为漫游服务是基于商业协议的</w:t>
            </w:r>
            <w:bookmarkEnd w:id="195"/>
            <w:r w:rsidR="001F02F4" w:rsidRPr="00BD1D73">
              <w:rPr>
                <w:rFonts w:cs="Calibri" w:hint="eastAsia"/>
                <w:szCs w:val="24"/>
                <w:lang w:eastAsia="zh-CN"/>
              </w:rPr>
              <w:t>。</w:t>
            </w:r>
          </w:p>
        </w:tc>
        <w:tc>
          <w:tcPr>
            <w:tcW w:w="2700" w:type="dxa"/>
          </w:tcPr>
          <w:p w14:paraId="0D9DF886" w14:textId="77777777" w:rsidR="001F02F4" w:rsidRPr="00BD1D73" w:rsidRDefault="001F02F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一些成员认为，该款无需修改，因为它是适用和灵活的。</w:t>
            </w:r>
          </w:p>
          <w:p w14:paraId="0053E076" w14:textId="77777777" w:rsidR="001F02F4" w:rsidRPr="00BD1D73" w:rsidRDefault="001F02F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CD6AFB0" w14:textId="77777777" w:rsidR="001F02F4" w:rsidRPr="00BD1D73" w:rsidRDefault="001F02F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一些成员表示，该款并无必要，因为它不再是适用或灵活的。</w:t>
            </w:r>
          </w:p>
          <w:p w14:paraId="431EBBD8" w14:textId="77777777" w:rsidR="001F02F4" w:rsidRPr="00BD1D73" w:rsidRDefault="001F02F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D192B95" w14:textId="77777777" w:rsidR="001F02F4" w:rsidRPr="00BD1D73" w:rsidRDefault="001F02F4"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D1D73">
              <w:rPr>
                <w:rFonts w:cs="Calibri" w:hint="eastAsia"/>
                <w:szCs w:val="24"/>
                <w:lang w:eastAsia="zh-CN"/>
              </w:rPr>
              <w:t>其他一些成员建议，该款需要更新，以反映在</w:t>
            </w:r>
            <w:r w:rsidRPr="00635BF4">
              <w:rPr>
                <w:rFonts w:cs="Calibri" w:hint="eastAsia"/>
                <w:spacing w:val="-6"/>
                <w:szCs w:val="24"/>
                <w:lang w:eastAsia="zh-CN"/>
              </w:rPr>
              <w:t>向最终用户提供电信</w:t>
            </w:r>
            <w:r w:rsidRPr="00BD1D73">
              <w:rPr>
                <w:rFonts w:cs="Calibri" w:hint="eastAsia"/>
                <w:szCs w:val="24"/>
                <w:lang w:eastAsia="zh-CN"/>
              </w:rPr>
              <w:t>/ICT</w:t>
            </w:r>
            <w:r w:rsidRPr="00BD1D73">
              <w:rPr>
                <w:rFonts w:cs="Calibri" w:hint="eastAsia"/>
                <w:szCs w:val="24"/>
                <w:lang w:eastAsia="zh-CN"/>
              </w:rPr>
              <w:t>服务方面已出现的变化。</w:t>
            </w:r>
          </w:p>
          <w:p w14:paraId="4EB5B44E" w14:textId="77777777" w:rsidR="008A48A0" w:rsidRPr="00BD1D73" w:rsidRDefault="008A48A0" w:rsidP="00A831AC">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bl>
    <w:p w14:paraId="57B172E1" w14:textId="77777777" w:rsidR="00320C77" w:rsidRDefault="00320C77" w:rsidP="00EE0CE5">
      <w:pPr>
        <w:pStyle w:val="Reasons"/>
        <w:rPr>
          <w:lang w:eastAsia="zh-CN"/>
        </w:rPr>
      </w:pPr>
    </w:p>
    <w:p w14:paraId="4E94687D" w14:textId="05BA888B" w:rsidR="00B40A53" w:rsidRPr="000D3B1A" w:rsidRDefault="00320C77" w:rsidP="00635BF4">
      <w:pPr>
        <w:jc w:val="center"/>
      </w:pPr>
      <w:r>
        <w:t>______________</w:t>
      </w:r>
    </w:p>
    <w:sectPr w:rsidR="00B40A53" w:rsidRPr="000D3B1A" w:rsidSect="00E6204B">
      <w:headerReference w:type="default" r:id="rId25"/>
      <w:footerReference w:type="default" r:id="rId26"/>
      <w:footerReference w:type="first" r:id="rId27"/>
      <w:pgSz w:w="16834" w:h="11907" w:orient="landscape"/>
      <w:pgMar w:top="1134" w:right="1418"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D155A" w14:textId="77777777" w:rsidR="00E518DF" w:rsidRDefault="00E518DF">
      <w:r>
        <w:separator/>
      </w:r>
    </w:p>
  </w:endnote>
  <w:endnote w:type="continuationSeparator" w:id="0">
    <w:p w14:paraId="3E1C2003" w14:textId="77777777" w:rsidR="00E518DF" w:rsidRDefault="00E5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AFE6C" w14:textId="36C0CA6C" w:rsidR="00E518DF" w:rsidRPr="00F80891" w:rsidRDefault="00242D0F">
    <w:pPr>
      <w:pStyle w:val="Footer"/>
      <w:rPr>
        <w:color w:val="D9D9D9" w:themeColor="background1" w:themeShade="D9"/>
      </w:rPr>
    </w:pPr>
    <w:r w:rsidRPr="00F80891">
      <w:rPr>
        <w:color w:val="D9D9D9" w:themeColor="background1" w:themeShade="D9"/>
      </w:rPr>
      <w:fldChar w:fldCharType="begin"/>
    </w:r>
    <w:r w:rsidRPr="00F80891">
      <w:rPr>
        <w:color w:val="D9D9D9" w:themeColor="background1" w:themeShade="D9"/>
      </w:rPr>
      <w:instrText xml:space="preserve"> FILENAME \p  \* MERGEFORMAT </w:instrText>
    </w:r>
    <w:r w:rsidRPr="00F80891">
      <w:rPr>
        <w:color w:val="D9D9D9" w:themeColor="background1" w:themeShade="D9"/>
      </w:rPr>
      <w:fldChar w:fldCharType="separate"/>
    </w:r>
    <w:r w:rsidR="00E518DF" w:rsidRPr="00F80891">
      <w:rPr>
        <w:color w:val="D9D9D9" w:themeColor="background1" w:themeShade="D9"/>
      </w:rPr>
      <w:t>P:\CHI\SG\CONSEIL\EG-ITR\EG-ITR-2\000\013C.docx</w:t>
    </w:r>
    <w:r w:rsidRPr="00F80891">
      <w:rPr>
        <w:color w:val="D9D9D9" w:themeColor="background1" w:themeShade="D9"/>
      </w:rPr>
      <w:fldChar w:fldCharType="end"/>
    </w:r>
    <w:r w:rsidR="00E518DF" w:rsidRPr="00F80891">
      <w:rPr>
        <w:color w:val="D9D9D9" w:themeColor="background1" w:themeShade="D9"/>
      </w:rPr>
      <w:t xml:space="preserve"> (</w:t>
    </w:r>
    <w:r w:rsidR="00E518DF" w:rsidRPr="00F80891">
      <w:rPr>
        <w:color w:val="D9D9D9" w:themeColor="background1" w:themeShade="D9"/>
        <w:lang w:val="en-GB"/>
      </w:rPr>
      <w:t>470615</w:t>
    </w:r>
    <w:r w:rsidR="00E518DF" w:rsidRPr="00F80891">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AC410" w14:textId="0DDF3EC6" w:rsidR="00E518DF" w:rsidRPr="00F80891" w:rsidRDefault="00242D0F" w:rsidP="00A122DF">
    <w:pPr>
      <w:pStyle w:val="Footer"/>
      <w:rPr>
        <w:color w:val="D9D9D9" w:themeColor="background1" w:themeShade="D9"/>
      </w:rPr>
    </w:pPr>
    <w:r w:rsidRPr="00F80891">
      <w:rPr>
        <w:color w:val="D9D9D9" w:themeColor="background1" w:themeShade="D9"/>
      </w:rPr>
      <w:fldChar w:fldCharType="begin"/>
    </w:r>
    <w:r w:rsidRPr="00F80891">
      <w:rPr>
        <w:color w:val="D9D9D9" w:themeColor="background1" w:themeShade="D9"/>
      </w:rPr>
      <w:instrText xml:space="preserve"> FILENAME \p  \* MERGEFORMAT </w:instrText>
    </w:r>
    <w:r w:rsidRPr="00F80891">
      <w:rPr>
        <w:color w:val="D9D9D9" w:themeColor="background1" w:themeShade="D9"/>
      </w:rPr>
      <w:fldChar w:fldCharType="separate"/>
    </w:r>
    <w:r w:rsidR="003F4726" w:rsidRPr="00F80891">
      <w:rPr>
        <w:color w:val="D9D9D9" w:themeColor="background1" w:themeShade="D9"/>
      </w:rPr>
      <w:t>P:\CHI\SG\CONSEIL\EG-ITR\EG-ITR-2\000\013C.docx</w:t>
    </w:r>
    <w:r w:rsidRPr="00F80891">
      <w:rPr>
        <w:color w:val="D9D9D9" w:themeColor="background1" w:themeShade="D9"/>
      </w:rPr>
      <w:fldChar w:fldCharType="end"/>
    </w:r>
    <w:r w:rsidR="00E518DF" w:rsidRPr="00F80891">
      <w:rPr>
        <w:color w:val="D9D9D9" w:themeColor="background1" w:themeShade="D9"/>
      </w:rPr>
      <w:t xml:space="preserve"> (</w:t>
    </w:r>
    <w:r w:rsidR="00E518DF" w:rsidRPr="00F80891">
      <w:rPr>
        <w:color w:val="D9D9D9" w:themeColor="background1" w:themeShade="D9"/>
        <w:lang w:val="en-GB"/>
      </w:rPr>
      <w:t>470615</w:t>
    </w:r>
    <w:r w:rsidR="00E518DF" w:rsidRPr="00F80891">
      <w:rPr>
        <w:color w:val="D9D9D9" w:themeColor="background1" w:themeShade="D9"/>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FDF7C" w14:textId="273F7620" w:rsidR="00E518DF" w:rsidRPr="009F3403" w:rsidRDefault="00242D0F" w:rsidP="009F3403">
    <w:pPr>
      <w:pStyle w:val="Footer"/>
    </w:pPr>
    <w:fldSimple w:instr=" FILENAME \p  \* MERGEFORMAT ">
      <w:r w:rsidR="00857905">
        <w:t>P:\CHI\SG\CONSEIL\EG-ITR\EG-ITR-2\000\013C.docx</w:t>
      </w:r>
    </w:fldSimple>
    <w:r w:rsidR="00E518DF">
      <w:t xml:space="preserve"> (</w:t>
    </w:r>
    <w:r w:rsidR="00E518DF" w:rsidRPr="00CC0F29">
      <w:rPr>
        <w:lang w:val="en-GB"/>
      </w:rPr>
      <w:t>470615</w:t>
    </w:r>
    <w:r w:rsidR="00E518D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0F181" w14:textId="77777777" w:rsidR="00E518DF" w:rsidRDefault="00E518DF">
      <w:r>
        <w:t>____________________</w:t>
      </w:r>
    </w:p>
  </w:footnote>
  <w:footnote w:type="continuationSeparator" w:id="0">
    <w:p w14:paraId="4D026C4E" w14:textId="77777777" w:rsidR="00E518DF" w:rsidRDefault="00E51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4245" w14:textId="40C48242" w:rsidR="00E6204B" w:rsidRDefault="00E6204B" w:rsidP="00E6204B">
    <w:pPr>
      <w:pStyle w:val="Header"/>
    </w:pPr>
    <w:r>
      <w:fldChar w:fldCharType="begin"/>
    </w:r>
    <w:r>
      <w:instrText>PAGE</w:instrText>
    </w:r>
    <w:r>
      <w:fldChar w:fldCharType="separate"/>
    </w:r>
    <w:r w:rsidR="00242D0F">
      <w:rPr>
        <w:noProof/>
      </w:rPr>
      <w:t>4</w:t>
    </w:r>
    <w:r>
      <w:rPr>
        <w:noProof/>
      </w:rPr>
      <w:fldChar w:fldCharType="end"/>
    </w:r>
  </w:p>
  <w:p w14:paraId="4D78955C" w14:textId="7A75954D" w:rsidR="00E518DF" w:rsidRPr="00E6204B" w:rsidRDefault="00E6204B" w:rsidP="00E6204B">
    <w:pPr>
      <w:pStyle w:val="Header"/>
    </w:pPr>
    <w:r>
      <w:rPr>
        <w:noProof/>
      </w:rPr>
      <w:t>EG-ITRs-2\13-C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70490" w14:textId="6D695D9D" w:rsidR="00E518DF" w:rsidRDefault="00E518DF" w:rsidP="00CE6F22">
    <w:pPr>
      <w:pStyle w:val="Header"/>
    </w:pPr>
    <w:r>
      <w:fldChar w:fldCharType="begin"/>
    </w:r>
    <w:r>
      <w:instrText>PAGE</w:instrText>
    </w:r>
    <w:r>
      <w:fldChar w:fldCharType="separate"/>
    </w:r>
    <w:r w:rsidR="00242D0F">
      <w:rPr>
        <w:noProof/>
      </w:rPr>
      <w:t>41</w:t>
    </w:r>
    <w:r>
      <w:rPr>
        <w:noProof/>
      </w:rPr>
      <w:fldChar w:fldCharType="end"/>
    </w:r>
  </w:p>
  <w:p w14:paraId="56E4E731" w14:textId="3A1785B3" w:rsidR="00E518DF" w:rsidRDefault="00E518DF" w:rsidP="00E6204B">
    <w:pPr>
      <w:pStyle w:val="Header"/>
      <w:rPr>
        <w:lang w:eastAsia="zh-CN"/>
      </w:rPr>
    </w:pPr>
    <w:r>
      <w:rPr>
        <w:noProof/>
      </w:rPr>
      <w:t>EG-ITRs-2\13-C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146CBDE2">
      <w:start w:val="1"/>
      <w:numFmt w:val="decimal"/>
      <w:lvlText w:val="%1."/>
      <w:lvlJc w:val="left"/>
      <w:pPr>
        <w:ind w:left="1080" w:hanging="720"/>
      </w:pPr>
    </w:lvl>
    <w:lvl w:ilvl="1" w:tplc="2F9CE6E0">
      <w:start w:val="1"/>
      <w:numFmt w:val="lowerLetter"/>
      <w:lvlText w:val="%2."/>
      <w:lvlJc w:val="left"/>
      <w:pPr>
        <w:ind w:left="1440" w:hanging="360"/>
      </w:pPr>
    </w:lvl>
    <w:lvl w:ilvl="2" w:tplc="A32E89DA">
      <w:start w:val="1"/>
      <w:numFmt w:val="lowerRoman"/>
      <w:lvlText w:val="%3."/>
      <w:lvlJc w:val="right"/>
      <w:pPr>
        <w:ind w:left="2160" w:hanging="180"/>
      </w:pPr>
    </w:lvl>
    <w:lvl w:ilvl="3" w:tplc="D48EF55A">
      <w:start w:val="1"/>
      <w:numFmt w:val="decimal"/>
      <w:lvlText w:val="%4."/>
      <w:lvlJc w:val="left"/>
      <w:pPr>
        <w:ind w:left="2880" w:hanging="360"/>
      </w:pPr>
    </w:lvl>
    <w:lvl w:ilvl="4" w:tplc="28386632">
      <w:start w:val="1"/>
      <w:numFmt w:val="lowerLetter"/>
      <w:lvlText w:val="%5."/>
      <w:lvlJc w:val="left"/>
      <w:pPr>
        <w:ind w:left="3600" w:hanging="360"/>
      </w:pPr>
    </w:lvl>
    <w:lvl w:ilvl="5" w:tplc="1CE85F56">
      <w:start w:val="1"/>
      <w:numFmt w:val="lowerRoman"/>
      <w:lvlText w:val="%6."/>
      <w:lvlJc w:val="right"/>
      <w:pPr>
        <w:ind w:left="4320" w:hanging="180"/>
      </w:pPr>
    </w:lvl>
    <w:lvl w:ilvl="6" w:tplc="E5E8879A">
      <w:start w:val="1"/>
      <w:numFmt w:val="decimal"/>
      <w:lvlText w:val="%7."/>
      <w:lvlJc w:val="left"/>
      <w:pPr>
        <w:ind w:left="5040" w:hanging="360"/>
      </w:pPr>
    </w:lvl>
    <w:lvl w:ilvl="7" w:tplc="9D44B03A">
      <w:start w:val="1"/>
      <w:numFmt w:val="lowerLetter"/>
      <w:lvlText w:val="%8."/>
      <w:lvlJc w:val="left"/>
      <w:pPr>
        <w:ind w:left="5760" w:hanging="360"/>
      </w:pPr>
    </w:lvl>
    <w:lvl w:ilvl="8" w:tplc="28B64522">
      <w:start w:val="1"/>
      <w:numFmt w:val="lowerRoman"/>
      <w:lvlText w:val="%9."/>
      <w:lvlJc w:val="right"/>
      <w:pPr>
        <w:ind w:left="6480" w:hanging="180"/>
      </w:pPr>
    </w:lvl>
  </w:abstractNum>
  <w:abstractNum w:abstractNumId="2" w15:restartNumberingAfterBreak="0">
    <w:nsid w:val="02E40F28"/>
    <w:multiLevelType w:val="hybridMultilevel"/>
    <w:tmpl w:val="0562D1C0"/>
    <w:lvl w:ilvl="0" w:tplc="86D03E04">
      <w:start w:val="3"/>
      <w:numFmt w:val="bullet"/>
      <w:lvlText w:val="-"/>
      <w:lvlJc w:val="left"/>
      <w:pPr>
        <w:ind w:left="930" w:hanging="360"/>
      </w:pPr>
      <w:rPr>
        <w:rFonts w:ascii="Arial" w:eastAsiaTheme="minorHAnsi" w:hAnsi="Arial" w:cs="Arial" w:hint="default"/>
        <w:b/>
      </w:rPr>
    </w:lvl>
    <w:lvl w:ilvl="1" w:tplc="A52C27EC" w:tentative="1">
      <w:start w:val="1"/>
      <w:numFmt w:val="bullet"/>
      <w:lvlText w:val="o"/>
      <w:lvlJc w:val="left"/>
      <w:pPr>
        <w:ind w:left="1650" w:hanging="360"/>
      </w:pPr>
      <w:rPr>
        <w:rFonts w:ascii="Courier New" w:hAnsi="Courier New" w:cs="Courier New" w:hint="default"/>
      </w:rPr>
    </w:lvl>
    <w:lvl w:ilvl="2" w:tplc="EFA4EA10" w:tentative="1">
      <w:start w:val="1"/>
      <w:numFmt w:val="bullet"/>
      <w:lvlText w:val=""/>
      <w:lvlJc w:val="left"/>
      <w:pPr>
        <w:ind w:left="2370" w:hanging="360"/>
      </w:pPr>
      <w:rPr>
        <w:rFonts w:ascii="Wingdings" w:hAnsi="Wingdings" w:hint="default"/>
      </w:rPr>
    </w:lvl>
    <w:lvl w:ilvl="3" w:tplc="03E4AE68" w:tentative="1">
      <w:start w:val="1"/>
      <w:numFmt w:val="bullet"/>
      <w:lvlText w:val=""/>
      <w:lvlJc w:val="left"/>
      <w:pPr>
        <w:ind w:left="3090" w:hanging="360"/>
      </w:pPr>
      <w:rPr>
        <w:rFonts w:ascii="Symbol" w:hAnsi="Symbol" w:hint="default"/>
      </w:rPr>
    </w:lvl>
    <w:lvl w:ilvl="4" w:tplc="72B61CA4" w:tentative="1">
      <w:start w:val="1"/>
      <w:numFmt w:val="bullet"/>
      <w:lvlText w:val="o"/>
      <w:lvlJc w:val="left"/>
      <w:pPr>
        <w:ind w:left="3810" w:hanging="360"/>
      </w:pPr>
      <w:rPr>
        <w:rFonts w:ascii="Courier New" w:hAnsi="Courier New" w:cs="Courier New" w:hint="default"/>
      </w:rPr>
    </w:lvl>
    <w:lvl w:ilvl="5" w:tplc="0B18DEE6" w:tentative="1">
      <w:start w:val="1"/>
      <w:numFmt w:val="bullet"/>
      <w:lvlText w:val=""/>
      <w:lvlJc w:val="left"/>
      <w:pPr>
        <w:ind w:left="4530" w:hanging="360"/>
      </w:pPr>
      <w:rPr>
        <w:rFonts w:ascii="Wingdings" w:hAnsi="Wingdings" w:hint="default"/>
      </w:rPr>
    </w:lvl>
    <w:lvl w:ilvl="6" w:tplc="DBDAEEBC" w:tentative="1">
      <w:start w:val="1"/>
      <w:numFmt w:val="bullet"/>
      <w:lvlText w:val=""/>
      <w:lvlJc w:val="left"/>
      <w:pPr>
        <w:ind w:left="5250" w:hanging="360"/>
      </w:pPr>
      <w:rPr>
        <w:rFonts w:ascii="Symbol" w:hAnsi="Symbol" w:hint="default"/>
      </w:rPr>
    </w:lvl>
    <w:lvl w:ilvl="7" w:tplc="5E124FB0" w:tentative="1">
      <w:start w:val="1"/>
      <w:numFmt w:val="bullet"/>
      <w:lvlText w:val="o"/>
      <w:lvlJc w:val="left"/>
      <w:pPr>
        <w:ind w:left="5970" w:hanging="360"/>
      </w:pPr>
      <w:rPr>
        <w:rFonts w:ascii="Courier New" w:hAnsi="Courier New" w:cs="Courier New" w:hint="default"/>
      </w:rPr>
    </w:lvl>
    <w:lvl w:ilvl="8" w:tplc="789A145C"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F080FBF4">
      <w:start w:val="1"/>
      <w:numFmt w:val="bullet"/>
      <w:lvlText w:val=""/>
      <w:lvlJc w:val="left"/>
      <w:pPr>
        <w:ind w:left="720" w:hanging="360"/>
      </w:pPr>
      <w:rPr>
        <w:rFonts w:ascii="Symbol" w:hAnsi="Symbol" w:hint="default"/>
      </w:rPr>
    </w:lvl>
    <w:lvl w:ilvl="1" w:tplc="587885C4" w:tentative="1">
      <w:start w:val="1"/>
      <w:numFmt w:val="bullet"/>
      <w:lvlText w:val="o"/>
      <w:lvlJc w:val="left"/>
      <w:pPr>
        <w:ind w:left="1440" w:hanging="360"/>
      </w:pPr>
      <w:rPr>
        <w:rFonts w:ascii="Courier New" w:hAnsi="Courier New" w:cs="Courier New" w:hint="default"/>
      </w:rPr>
    </w:lvl>
    <w:lvl w:ilvl="2" w:tplc="1756A698" w:tentative="1">
      <w:start w:val="1"/>
      <w:numFmt w:val="bullet"/>
      <w:lvlText w:val=""/>
      <w:lvlJc w:val="left"/>
      <w:pPr>
        <w:ind w:left="2160" w:hanging="360"/>
      </w:pPr>
      <w:rPr>
        <w:rFonts w:ascii="Wingdings" w:hAnsi="Wingdings" w:hint="default"/>
      </w:rPr>
    </w:lvl>
    <w:lvl w:ilvl="3" w:tplc="85AE0968" w:tentative="1">
      <w:start w:val="1"/>
      <w:numFmt w:val="bullet"/>
      <w:lvlText w:val=""/>
      <w:lvlJc w:val="left"/>
      <w:pPr>
        <w:ind w:left="2880" w:hanging="360"/>
      </w:pPr>
      <w:rPr>
        <w:rFonts w:ascii="Symbol" w:hAnsi="Symbol" w:hint="default"/>
      </w:rPr>
    </w:lvl>
    <w:lvl w:ilvl="4" w:tplc="282EEA90" w:tentative="1">
      <w:start w:val="1"/>
      <w:numFmt w:val="bullet"/>
      <w:lvlText w:val="o"/>
      <w:lvlJc w:val="left"/>
      <w:pPr>
        <w:ind w:left="3600" w:hanging="360"/>
      </w:pPr>
      <w:rPr>
        <w:rFonts w:ascii="Courier New" w:hAnsi="Courier New" w:cs="Courier New" w:hint="default"/>
      </w:rPr>
    </w:lvl>
    <w:lvl w:ilvl="5" w:tplc="28EAE198" w:tentative="1">
      <w:start w:val="1"/>
      <w:numFmt w:val="bullet"/>
      <w:lvlText w:val=""/>
      <w:lvlJc w:val="left"/>
      <w:pPr>
        <w:ind w:left="4320" w:hanging="360"/>
      </w:pPr>
      <w:rPr>
        <w:rFonts w:ascii="Wingdings" w:hAnsi="Wingdings" w:hint="default"/>
      </w:rPr>
    </w:lvl>
    <w:lvl w:ilvl="6" w:tplc="1D163FBA" w:tentative="1">
      <w:start w:val="1"/>
      <w:numFmt w:val="bullet"/>
      <w:lvlText w:val=""/>
      <w:lvlJc w:val="left"/>
      <w:pPr>
        <w:ind w:left="5040" w:hanging="360"/>
      </w:pPr>
      <w:rPr>
        <w:rFonts w:ascii="Symbol" w:hAnsi="Symbol" w:hint="default"/>
      </w:rPr>
    </w:lvl>
    <w:lvl w:ilvl="7" w:tplc="470CE5F4" w:tentative="1">
      <w:start w:val="1"/>
      <w:numFmt w:val="bullet"/>
      <w:lvlText w:val="o"/>
      <w:lvlJc w:val="left"/>
      <w:pPr>
        <w:ind w:left="5760" w:hanging="360"/>
      </w:pPr>
      <w:rPr>
        <w:rFonts w:ascii="Courier New" w:hAnsi="Courier New" w:cs="Courier New" w:hint="default"/>
      </w:rPr>
    </w:lvl>
    <w:lvl w:ilvl="8" w:tplc="449808AC"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3E0B7C4">
      <w:numFmt w:val="bullet"/>
      <w:lvlText w:val="-"/>
      <w:lvlJc w:val="left"/>
      <w:pPr>
        <w:ind w:left="720" w:hanging="360"/>
      </w:pPr>
      <w:rPr>
        <w:rFonts w:ascii="Calibri" w:eastAsia="Times New Roman" w:hAnsi="Calibri" w:cs="Calibri" w:hint="default"/>
      </w:rPr>
    </w:lvl>
    <w:lvl w:ilvl="1" w:tplc="77FC9E84" w:tentative="1">
      <w:start w:val="1"/>
      <w:numFmt w:val="bullet"/>
      <w:lvlText w:val="o"/>
      <w:lvlJc w:val="left"/>
      <w:pPr>
        <w:ind w:left="1440" w:hanging="360"/>
      </w:pPr>
      <w:rPr>
        <w:rFonts w:ascii="Courier New" w:hAnsi="Courier New" w:cs="Courier New" w:hint="default"/>
      </w:rPr>
    </w:lvl>
    <w:lvl w:ilvl="2" w:tplc="97A4DD6E" w:tentative="1">
      <w:start w:val="1"/>
      <w:numFmt w:val="bullet"/>
      <w:lvlText w:val=""/>
      <w:lvlJc w:val="left"/>
      <w:pPr>
        <w:ind w:left="2160" w:hanging="360"/>
      </w:pPr>
      <w:rPr>
        <w:rFonts w:ascii="Wingdings" w:hAnsi="Wingdings" w:hint="default"/>
      </w:rPr>
    </w:lvl>
    <w:lvl w:ilvl="3" w:tplc="6B62E7B0" w:tentative="1">
      <w:start w:val="1"/>
      <w:numFmt w:val="bullet"/>
      <w:lvlText w:val=""/>
      <w:lvlJc w:val="left"/>
      <w:pPr>
        <w:ind w:left="2880" w:hanging="360"/>
      </w:pPr>
      <w:rPr>
        <w:rFonts w:ascii="Symbol" w:hAnsi="Symbol" w:hint="default"/>
      </w:rPr>
    </w:lvl>
    <w:lvl w:ilvl="4" w:tplc="0C687258" w:tentative="1">
      <w:start w:val="1"/>
      <w:numFmt w:val="bullet"/>
      <w:lvlText w:val="o"/>
      <w:lvlJc w:val="left"/>
      <w:pPr>
        <w:ind w:left="3600" w:hanging="360"/>
      </w:pPr>
      <w:rPr>
        <w:rFonts w:ascii="Courier New" w:hAnsi="Courier New" w:cs="Courier New" w:hint="default"/>
      </w:rPr>
    </w:lvl>
    <w:lvl w:ilvl="5" w:tplc="1F509276" w:tentative="1">
      <w:start w:val="1"/>
      <w:numFmt w:val="bullet"/>
      <w:lvlText w:val=""/>
      <w:lvlJc w:val="left"/>
      <w:pPr>
        <w:ind w:left="4320" w:hanging="360"/>
      </w:pPr>
      <w:rPr>
        <w:rFonts w:ascii="Wingdings" w:hAnsi="Wingdings" w:hint="default"/>
      </w:rPr>
    </w:lvl>
    <w:lvl w:ilvl="6" w:tplc="2EB40230" w:tentative="1">
      <w:start w:val="1"/>
      <w:numFmt w:val="bullet"/>
      <w:lvlText w:val=""/>
      <w:lvlJc w:val="left"/>
      <w:pPr>
        <w:ind w:left="5040" w:hanging="360"/>
      </w:pPr>
      <w:rPr>
        <w:rFonts w:ascii="Symbol" w:hAnsi="Symbol" w:hint="default"/>
      </w:rPr>
    </w:lvl>
    <w:lvl w:ilvl="7" w:tplc="55224BF2" w:tentative="1">
      <w:start w:val="1"/>
      <w:numFmt w:val="bullet"/>
      <w:lvlText w:val="o"/>
      <w:lvlJc w:val="left"/>
      <w:pPr>
        <w:ind w:left="5760" w:hanging="360"/>
      </w:pPr>
      <w:rPr>
        <w:rFonts w:ascii="Courier New" w:hAnsi="Courier New" w:cs="Courier New" w:hint="default"/>
      </w:rPr>
    </w:lvl>
    <w:lvl w:ilvl="8" w:tplc="E8DE192A"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A2BA66D4">
      <w:start w:val="1"/>
      <w:numFmt w:val="decimal"/>
      <w:lvlText w:val="%1."/>
      <w:lvlJc w:val="left"/>
      <w:pPr>
        <w:ind w:left="720" w:hanging="360"/>
      </w:pPr>
    </w:lvl>
    <w:lvl w:ilvl="1" w:tplc="36DC0B90" w:tentative="1">
      <w:start w:val="1"/>
      <w:numFmt w:val="lowerLetter"/>
      <w:lvlText w:val="%2."/>
      <w:lvlJc w:val="left"/>
      <w:pPr>
        <w:ind w:left="1440" w:hanging="360"/>
      </w:pPr>
    </w:lvl>
    <w:lvl w:ilvl="2" w:tplc="017C5E5A" w:tentative="1">
      <w:start w:val="1"/>
      <w:numFmt w:val="lowerRoman"/>
      <w:lvlText w:val="%3."/>
      <w:lvlJc w:val="right"/>
      <w:pPr>
        <w:ind w:left="2160" w:hanging="180"/>
      </w:pPr>
    </w:lvl>
    <w:lvl w:ilvl="3" w:tplc="1FC40CEC" w:tentative="1">
      <w:start w:val="1"/>
      <w:numFmt w:val="decimal"/>
      <w:lvlText w:val="%4."/>
      <w:lvlJc w:val="left"/>
      <w:pPr>
        <w:ind w:left="2880" w:hanging="360"/>
      </w:pPr>
    </w:lvl>
    <w:lvl w:ilvl="4" w:tplc="05862DBC" w:tentative="1">
      <w:start w:val="1"/>
      <w:numFmt w:val="lowerLetter"/>
      <w:lvlText w:val="%5."/>
      <w:lvlJc w:val="left"/>
      <w:pPr>
        <w:ind w:left="3600" w:hanging="360"/>
      </w:pPr>
    </w:lvl>
    <w:lvl w:ilvl="5" w:tplc="DABABB60" w:tentative="1">
      <w:start w:val="1"/>
      <w:numFmt w:val="lowerRoman"/>
      <w:lvlText w:val="%6."/>
      <w:lvlJc w:val="right"/>
      <w:pPr>
        <w:ind w:left="4320" w:hanging="180"/>
      </w:pPr>
    </w:lvl>
    <w:lvl w:ilvl="6" w:tplc="082E2D18" w:tentative="1">
      <w:start w:val="1"/>
      <w:numFmt w:val="decimal"/>
      <w:lvlText w:val="%7."/>
      <w:lvlJc w:val="left"/>
      <w:pPr>
        <w:ind w:left="5040" w:hanging="360"/>
      </w:pPr>
    </w:lvl>
    <w:lvl w:ilvl="7" w:tplc="5434B710" w:tentative="1">
      <w:start w:val="1"/>
      <w:numFmt w:val="lowerLetter"/>
      <w:lvlText w:val="%8."/>
      <w:lvlJc w:val="left"/>
      <w:pPr>
        <w:ind w:left="5760" w:hanging="360"/>
      </w:pPr>
    </w:lvl>
    <w:lvl w:ilvl="8" w:tplc="7F0451D6"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0980F2C8">
      <w:numFmt w:val="bullet"/>
      <w:lvlText w:val="–"/>
      <w:lvlJc w:val="left"/>
      <w:pPr>
        <w:ind w:left="810" w:hanging="450"/>
      </w:pPr>
      <w:rPr>
        <w:rFonts w:ascii="Calibri" w:eastAsia="Times New Roman" w:hAnsi="Calibri" w:cs="Calibri" w:hint="default"/>
      </w:rPr>
    </w:lvl>
    <w:lvl w:ilvl="1" w:tplc="80A4969A" w:tentative="1">
      <w:start w:val="1"/>
      <w:numFmt w:val="bullet"/>
      <w:lvlText w:val="o"/>
      <w:lvlJc w:val="left"/>
      <w:pPr>
        <w:ind w:left="1440" w:hanging="360"/>
      </w:pPr>
      <w:rPr>
        <w:rFonts w:ascii="Courier New" w:hAnsi="Courier New" w:cs="Courier New" w:hint="default"/>
      </w:rPr>
    </w:lvl>
    <w:lvl w:ilvl="2" w:tplc="40B82F2E" w:tentative="1">
      <w:start w:val="1"/>
      <w:numFmt w:val="bullet"/>
      <w:lvlText w:val=""/>
      <w:lvlJc w:val="left"/>
      <w:pPr>
        <w:ind w:left="2160" w:hanging="360"/>
      </w:pPr>
      <w:rPr>
        <w:rFonts w:ascii="Wingdings" w:hAnsi="Wingdings" w:hint="default"/>
      </w:rPr>
    </w:lvl>
    <w:lvl w:ilvl="3" w:tplc="4CD01BEC" w:tentative="1">
      <w:start w:val="1"/>
      <w:numFmt w:val="bullet"/>
      <w:lvlText w:val=""/>
      <w:lvlJc w:val="left"/>
      <w:pPr>
        <w:ind w:left="2880" w:hanging="360"/>
      </w:pPr>
      <w:rPr>
        <w:rFonts w:ascii="Symbol" w:hAnsi="Symbol" w:hint="default"/>
      </w:rPr>
    </w:lvl>
    <w:lvl w:ilvl="4" w:tplc="7A72C7D8" w:tentative="1">
      <w:start w:val="1"/>
      <w:numFmt w:val="bullet"/>
      <w:lvlText w:val="o"/>
      <w:lvlJc w:val="left"/>
      <w:pPr>
        <w:ind w:left="3600" w:hanging="360"/>
      </w:pPr>
      <w:rPr>
        <w:rFonts w:ascii="Courier New" w:hAnsi="Courier New" w:cs="Courier New" w:hint="default"/>
      </w:rPr>
    </w:lvl>
    <w:lvl w:ilvl="5" w:tplc="589CB116" w:tentative="1">
      <w:start w:val="1"/>
      <w:numFmt w:val="bullet"/>
      <w:lvlText w:val=""/>
      <w:lvlJc w:val="left"/>
      <w:pPr>
        <w:ind w:left="4320" w:hanging="360"/>
      </w:pPr>
      <w:rPr>
        <w:rFonts w:ascii="Wingdings" w:hAnsi="Wingdings" w:hint="default"/>
      </w:rPr>
    </w:lvl>
    <w:lvl w:ilvl="6" w:tplc="4B685734" w:tentative="1">
      <w:start w:val="1"/>
      <w:numFmt w:val="bullet"/>
      <w:lvlText w:val=""/>
      <w:lvlJc w:val="left"/>
      <w:pPr>
        <w:ind w:left="5040" w:hanging="360"/>
      </w:pPr>
      <w:rPr>
        <w:rFonts w:ascii="Symbol" w:hAnsi="Symbol" w:hint="default"/>
      </w:rPr>
    </w:lvl>
    <w:lvl w:ilvl="7" w:tplc="FA9CEDF4" w:tentative="1">
      <w:start w:val="1"/>
      <w:numFmt w:val="bullet"/>
      <w:lvlText w:val="o"/>
      <w:lvlJc w:val="left"/>
      <w:pPr>
        <w:ind w:left="5760" w:hanging="360"/>
      </w:pPr>
      <w:rPr>
        <w:rFonts w:ascii="Courier New" w:hAnsi="Courier New" w:cs="Courier New" w:hint="default"/>
      </w:rPr>
    </w:lvl>
    <w:lvl w:ilvl="8" w:tplc="3CC4992E"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E1BC7064">
      <w:start w:val="1"/>
      <w:numFmt w:val="decimal"/>
      <w:lvlText w:val="%1."/>
      <w:lvlJc w:val="left"/>
      <w:pPr>
        <w:ind w:left="720" w:hanging="360"/>
      </w:pPr>
    </w:lvl>
    <w:lvl w:ilvl="1" w:tplc="4D1EC686">
      <w:start w:val="1"/>
      <w:numFmt w:val="lowerLetter"/>
      <w:lvlText w:val="%2."/>
      <w:lvlJc w:val="left"/>
      <w:pPr>
        <w:ind w:left="1440" w:hanging="360"/>
      </w:pPr>
    </w:lvl>
    <w:lvl w:ilvl="2" w:tplc="7B748794" w:tentative="1">
      <w:start w:val="1"/>
      <w:numFmt w:val="lowerRoman"/>
      <w:lvlText w:val="%3."/>
      <w:lvlJc w:val="right"/>
      <w:pPr>
        <w:ind w:left="2160" w:hanging="180"/>
      </w:pPr>
    </w:lvl>
    <w:lvl w:ilvl="3" w:tplc="D068B9A4" w:tentative="1">
      <w:start w:val="1"/>
      <w:numFmt w:val="decimal"/>
      <w:lvlText w:val="%4."/>
      <w:lvlJc w:val="left"/>
      <w:pPr>
        <w:ind w:left="2880" w:hanging="360"/>
      </w:pPr>
    </w:lvl>
    <w:lvl w:ilvl="4" w:tplc="47BA0144" w:tentative="1">
      <w:start w:val="1"/>
      <w:numFmt w:val="lowerLetter"/>
      <w:lvlText w:val="%5."/>
      <w:lvlJc w:val="left"/>
      <w:pPr>
        <w:ind w:left="3600" w:hanging="360"/>
      </w:pPr>
    </w:lvl>
    <w:lvl w:ilvl="5" w:tplc="C96E2AD0" w:tentative="1">
      <w:start w:val="1"/>
      <w:numFmt w:val="lowerRoman"/>
      <w:lvlText w:val="%6."/>
      <w:lvlJc w:val="right"/>
      <w:pPr>
        <w:ind w:left="4320" w:hanging="180"/>
      </w:pPr>
    </w:lvl>
    <w:lvl w:ilvl="6" w:tplc="BA1681EA" w:tentative="1">
      <w:start w:val="1"/>
      <w:numFmt w:val="decimal"/>
      <w:lvlText w:val="%7."/>
      <w:lvlJc w:val="left"/>
      <w:pPr>
        <w:ind w:left="5040" w:hanging="360"/>
      </w:pPr>
    </w:lvl>
    <w:lvl w:ilvl="7" w:tplc="7D28EDAE" w:tentative="1">
      <w:start w:val="1"/>
      <w:numFmt w:val="lowerLetter"/>
      <w:lvlText w:val="%8."/>
      <w:lvlJc w:val="left"/>
      <w:pPr>
        <w:ind w:left="5760" w:hanging="360"/>
      </w:pPr>
    </w:lvl>
    <w:lvl w:ilvl="8" w:tplc="C576DC54" w:tentative="1">
      <w:start w:val="1"/>
      <w:numFmt w:val="lowerRoman"/>
      <w:lvlText w:val="%9."/>
      <w:lvlJc w:val="right"/>
      <w:pPr>
        <w:ind w:left="6480" w:hanging="180"/>
      </w:pPr>
    </w:lvl>
  </w:abstractNum>
  <w:abstractNum w:abstractNumId="9" w15:restartNumberingAfterBreak="0">
    <w:nsid w:val="172F21CE"/>
    <w:multiLevelType w:val="hybridMultilevel"/>
    <w:tmpl w:val="3D567D82"/>
    <w:lvl w:ilvl="0" w:tplc="0E3E9E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8AE4EE94">
      <w:start w:val="1"/>
      <w:numFmt w:val="bullet"/>
      <w:lvlText w:val=""/>
      <w:lvlJc w:val="left"/>
      <w:pPr>
        <w:ind w:left="720" w:hanging="360"/>
      </w:pPr>
      <w:rPr>
        <w:rFonts w:ascii="Symbol" w:hAnsi="Symbol" w:hint="default"/>
      </w:rPr>
    </w:lvl>
    <w:lvl w:ilvl="1" w:tplc="523E7DAC" w:tentative="1">
      <w:start w:val="1"/>
      <w:numFmt w:val="bullet"/>
      <w:lvlText w:val="o"/>
      <w:lvlJc w:val="left"/>
      <w:pPr>
        <w:ind w:left="1440" w:hanging="360"/>
      </w:pPr>
      <w:rPr>
        <w:rFonts w:ascii="Courier New" w:hAnsi="Courier New" w:cs="Courier New" w:hint="default"/>
      </w:rPr>
    </w:lvl>
    <w:lvl w:ilvl="2" w:tplc="C1ECF484" w:tentative="1">
      <w:start w:val="1"/>
      <w:numFmt w:val="bullet"/>
      <w:lvlText w:val=""/>
      <w:lvlJc w:val="left"/>
      <w:pPr>
        <w:ind w:left="2160" w:hanging="360"/>
      </w:pPr>
      <w:rPr>
        <w:rFonts w:ascii="Wingdings" w:hAnsi="Wingdings" w:hint="default"/>
      </w:rPr>
    </w:lvl>
    <w:lvl w:ilvl="3" w:tplc="FC525B46" w:tentative="1">
      <w:start w:val="1"/>
      <w:numFmt w:val="bullet"/>
      <w:lvlText w:val=""/>
      <w:lvlJc w:val="left"/>
      <w:pPr>
        <w:ind w:left="2880" w:hanging="360"/>
      </w:pPr>
      <w:rPr>
        <w:rFonts w:ascii="Symbol" w:hAnsi="Symbol" w:hint="default"/>
      </w:rPr>
    </w:lvl>
    <w:lvl w:ilvl="4" w:tplc="1340D78C" w:tentative="1">
      <w:start w:val="1"/>
      <w:numFmt w:val="bullet"/>
      <w:lvlText w:val="o"/>
      <w:lvlJc w:val="left"/>
      <w:pPr>
        <w:ind w:left="3600" w:hanging="360"/>
      </w:pPr>
      <w:rPr>
        <w:rFonts w:ascii="Courier New" w:hAnsi="Courier New" w:cs="Courier New" w:hint="default"/>
      </w:rPr>
    </w:lvl>
    <w:lvl w:ilvl="5" w:tplc="D8EA2EF8" w:tentative="1">
      <w:start w:val="1"/>
      <w:numFmt w:val="bullet"/>
      <w:lvlText w:val=""/>
      <w:lvlJc w:val="left"/>
      <w:pPr>
        <w:ind w:left="4320" w:hanging="360"/>
      </w:pPr>
      <w:rPr>
        <w:rFonts w:ascii="Wingdings" w:hAnsi="Wingdings" w:hint="default"/>
      </w:rPr>
    </w:lvl>
    <w:lvl w:ilvl="6" w:tplc="37E6BFFA" w:tentative="1">
      <w:start w:val="1"/>
      <w:numFmt w:val="bullet"/>
      <w:lvlText w:val=""/>
      <w:lvlJc w:val="left"/>
      <w:pPr>
        <w:ind w:left="5040" w:hanging="360"/>
      </w:pPr>
      <w:rPr>
        <w:rFonts w:ascii="Symbol" w:hAnsi="Symbol" w:hint="default"/>
      </w:rPr>
    </w:lvl>
    <w:lvl w:ilvl="7" w:tplc="548A82F2" w:tentative="1">
      <w:start w:val="1"/>
      <w:numFmt w:val="bullet"/>
      <w:lvlText w:val="o"/>
      <w:lvlJc w:val="left"/>
      <w:pPr>
        <w:ind w:left="5760" w:hanging="360"/>
      </w:pPr>
      <w:rPr>
        <w:rFonts w:ascii="Courier New" w:hAnsi="Courier New" w:cs="Courier New" w:hint="default"/>
      </w:rPr>
    </w:lvl>
    <w:lvl w:ilvl="8" w:tplc="080637AE"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64360464">
      <w:start w:val="1"/>
      <w:numFmt w:val="bullet"/>
      <w:lvlText w:val=""/>
      <w:lvlJc w:val="left"/>
      <w:pPr>
        <w:ind w:left="720" w:hanging="360"/>
      </w:pPr>
      <w:rPr>
        <w:rFonts w:ascii="Symbol" w:hAnsi="Symbol" w:hint="default"/>
      </w:rPr>
    </w:lvl>
    <w:lvl w:ilvl="1" w:tplc="DE80766E" w:tentative="1">
      <w:start w:val="1"/>
      <w:numFmt w:val="bullet"/>
      <w:lvlText w:val="o"/>
      <w:lvlJc w:val="left"/>
      <w:pPr>
        <w:ind w:left="1440" w:hanging="360"/>
      </w:pPr>
      <w:rPr>
        <w:rFonts w:ascii="Courier New" w:hAnsi="Courier New" w:cs="Courier New" w:hint="default"/>
      </w:rPr>
    </w:lvl>
    <w:lvl w:ilvl="2" w:tplc="ED8E0CA2" w:tentative="1">
      <w:start w:val="1"/>
      <w:numFmt w:val="bullet"/>
      <w:lvlText w:val=""/>
      <w:lvlJc w:val="left"/>
      <w:pPr>
        <w:ind w:left="2160" w:hanging="360"/>
      </w:pPr>
      <w:rPr>
        <w:rFonts w:ascii="Wingdings" w:hAnsi="Wingdings" w:hint="default"/>
      </w:rPr>
    </w:lvl>
    <w:lvl w:ilvl="3" w:tplc="10781F70" w:tentative="1">
      <w:start w:val="1"/>
      <w:numFmt w:val="bullet"/>
      <w:lvlText w:val=""/>
      <w:lvlJc w:val="left"/>
      <w:pPr>
        <w:ind w:left="2880" w:hanging="360"/>
      </w:pPr>
      <w:rPr>
        <w:rFonts w:ascii="Symbol" w:hAnsi="Symbol" w:hint="default"/>
      </w:rPr>
    </w:lvl>
    <w:lvl w:ilvl="4" w:tplc="69C2B856" w:tentative="1">
      <w:start w:val="1"/>
      <w:numFmt w:val="bullet"/>
      <w:lvlText w:val="o"/>
      <w:lvlJc w:val="left"/>
      <w:pPr>
        <w:ind w:left="3600" w:hanging="360"/>
      </w:pPr>
      <w:rPr>
        <w:rFonts w:ascii="Courier New" w:hAnsi="Courier New" w:cs="Courier New" w:hint="default"/>
      </w:rPr>
    </w:lvl>
    <w:lvl w:ilvl="5" w:tplc="3D38FB94" w:tentative="1">
      <w:start w:val="1"/>
      <w:numFmt w:val="bullet"/>
      <w:lvlText w:val=""/>
      <w:lvlJc w:val="left"/>
      <w:pPr>
        <w:ind w:left="4320" w:hanging="360"/>
      </w:pPr>
      <w:rPr>
        <w:rFonts w:ascii="Wingdings" w:hAnsi="Wingdings" w:hint="default"/>
      </w:rPr>
    </w:lvl>
    <w:lvl w:ilvl="6" w:tplc="04AEDC16" w:tentative="1">
      <w:start w:val="1"/>
      <w:numFmt w:val="bullet"/>
      <w:lvlText w:val=""/>
      <w:lvlJc w:val="left"/>
      <w:pPr>
        <w:ind w:left="5040" w:hanging="360"/>
      </w:pPr>
      <w:rPr>
        <w:rFonts w:ascii="Symbol" w:hAnsi="Symbol" w:hint="default"/>
      </w:rPr>
    </w:lvl>
    <w:lvl w:ilvl="7" w:tplc="D7440C00" w:tentative="1">
      <w:start w:val="1"/>
      <w:numFmt w:val="bullet"/>
      <w:lvlText w:val="o"/>
      <w:lvlJc w:val="left"/>
      <w:pPr>
        <w:ind w:left="5760" w:hanging="360"/>
      </w:pPr>
      <w:rPr>
        <w:rFonts w:ascii="Courier New" w:hAnsi="Courier New" w:cs="Courier New" w:hint="default"/>
      </w:rPr>
    </w:lvl>
    <w:lvl w:ilvl="8" w:tplc="9B545706"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2542BE"/>
    <w:multiLevelType w:val="hybridMultilevel"/>
    <w:tmpl w:val="7CAEC5BE"/>
    <w:lvl w:ilvl="0" w:tplc="122C7774">
      <w:start w:val="3"/>
      <w:numFmt w:val="bullet"/>
      <w:lvlText w:val="-"/>
      <w:lvlJc w:val="left"/>
      <w:pPr>
        <w:ind w:left="1290" w:hanging="360"/>
      </w:pPr>
      <w:rPr>
        <w:rFonts w:ascii="Arial" w:eastAsiaTheme="minorHAnsi" w:hAnsi="Arial" w:cs="Arial" w:hint="default"/>
        <w:b/>
      </w:rPr>
    </w:lvl>
    <w:lvl w:ilvl="1" w:tplc="31F26C50" w:tentative="1">
      <w:start w:val="1"/>
      <w:numFmt w:val="bullet"/>
      <w:lvlText w:val="o"/>
      <w:lvlJc w:val="left"/>
      <w:pPr>
        <w:ind w:left="1800" w:hanging="360"/>
      </w:pPr>
      <w:rPr>
        <w:rFonts w:ascii="Courier New" w:hAnsi="Courier New" w:cs="Courier New" w:hint="default"/>
      </w:rPr>
    </w:lvl>
    <w:lvl w:ilvl="2" w:tplc="CFB6088A" w:tentative="1">
      <w:start w:val="1"/>
      <w:numFmt w:val="bullet"/>
      <w:lvlText w:val=""/>
      <w:lvlJc w:val="left"/>
      <w:pPr>
        <w:ind w:left="2520" w:hanging="360"/>
      </w:pPr>
      <w:rPr>
        <w:rFonts w:ascii="Wingdings" w:hAnsi="Wingdings" w:hint="default"/>
      </w:rPr>
    </w:lvl>
    <w:lvl w:ilvl="3" w:tplc="F2D809CC" w:tentative="1">
      <w:start w:val="1"/>
      <w:numFmt w:val="bullet"/>
      <w:lvlText w:val=""/>
      <w:lvlJc w:val="left"/>
      <w:pPr>
        <w:ind w:left="3240" w:hanging="360"/>
      </w:pPr>
      <w:rPr>
        <w:rFonts w:ascii="Symbol" w:hAnsi="Symbol" w:hint="default"/>
      </w:rPr>
    </w:lvl>
    <w:lvl w:ilvl="4" w:tplc="15CEE2A0" w:tentative="1">
      <w:start w:val="1"/>
      <w:numFmt w:val="bullet"/>
      <w:lvlText w:val="o"/>
      <w:lvlJc w:val="left"/>
      <w:pPr>
        <w:ind w:left="3960" w:hanging="360"/>
      </w:pPr>
      <w:rPr>
        <w:rFonts w:ascii="Courier New" w:hAnsi="Courier New" w:cs="Courier New" w:hint="default"/>
      </w:rPr>
    </w:lvl>
    <w:lvl w:ilvl="5" w:tplc="97EA5F40" w:tentative="1">
      <w:start w:val="1"/>
      <w:numFmt w:val="bullet"/>
      <w:lvlText w:val=""/>
      <w:lvlJc w:val="left"/>
      <w:pPr>
        <w:ind w:left="4680" w:hanging="360"/>
      </w:pPr>
      <w:rPr>
        <w:rFonts w:ascii="Wingdings" w:hAnsi="Wingdings" w:hint="default"/>
      </w:rPr>
    </w:lvl>
    <w:lvl w:ilvl="6" w:tplc="854E86A0" w:tentative="1">
      <w:start w:val="1"/>
      <w:numFmt w:val="bullet"/>
      <w:lvlText w:val=""/>
      <w:lvlJc w:val="left"/>
      <w:pPr>
        <w:ind w:left="5400" w:hanging="360"/>
      </w:pPr>
      <w:rPr>
        <w:rFonts w:ascii="Symbol" w:hAnsi="Symbol" w:hint="default"/>
      </w:rPr>
    </w:lvl>
    <w:lvl w:ilvl="7" w:tplc="240E7E4E" w:tentative="1">
      <w:start w:val="1"/>
      <w:numFmt w:val="bullet"/>
      <w:lvlText w:val="o"/>
      <w:lvlJc w:val="left"/>
      <w:pPr>
        <w:ind w:left="6120" w:hanging="360"/>
      </w:pPr>
      <w:rPr>
        <w:rFonts w:ascii="Courier New" w:hAnsi="Courier New" w:cs="Courier New" w:hint="default"/>
      </w:rPr>
    </w:lvl>
    <w:lvl w:ilvl="8" w:tplc="E0BAD614" w:tentative="1">
      <w:start w:val="1"/>
      <w:numFmt w:val="bullet"/>
      <w:lvlText w:val=""/>
      <w:lvlJc w:val="left"/>
      <w:pPr>
        <w:ind w:left="6840" w:hanging="360"/>
      </w:pPr>
      <w:rPr>
        <w:rFonts w:ascii="Wingdings" w:hAnsi="Wingdings" w:hint="default"/>
      </w:rPr>
    </w:lvl>
  </w:abstractNum>
  <w:abstractNum w:abstractNumId="1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48624E"/>
    <w:multiLevelType w:val="hybridMultilevel"/>
    <w:tmpl w:val="5E926CCA"/>
    <w:lvl w:ilvl="0" w:tplc="FE907822">
      <w:numFmt w:val="bullet"/>
      <w:lvlText w:val="-"/>
      <w:lvlJc w:val="left"/>
      <w:pPr>
        <w:ind w:left="720" w:hanging="360"/>
      </w:pPr>
      <w:rPr>
        <w:rFonts w:ascii="Calibri" w:eastAsia="Times New Roman" w:hAnsi="Calibri" w:cs="Calibri" w:hint="default"/>
      </w:rPr>
    </w:lvl>
    <w:lvl w:ilvl="1" w:tplc="36E68464">
      <w:numFmt w:val="bullet"/>
      <w:lvlText w:val="•"/>
      <w:lvlJc w:val="left"/>
      <w:pPr>
        <w:ind w:left="1990" w:hanging="910"/>
      </w:pPr>
      <w:rPr>
        <w:rFonts w:ascii="Calibri" w:eastAsia="Times New Roman" w:hAnsi="Calibri" w:cs="Calibri" w:hint="default"/>
      </w:rPr>
    </w:lvl>
    <w:lvl w:ilvl="2" w:tplc="9A7ACC6C" w:tentative="1">
      <w:start w:val="1"/>
      <w:numFmt w:val="bullet"/>
      <w:lvlText w:val=""/>
      <w:lvlJc w:val="left"/>
      <w:pPr>
        <w:ind w:left="2160" w:hanging="360"/>
      </w:pPr>
      <w:rPr>
        <w:rFonts w:ascii="Wingdings" w:hAnsi="Wingdings" w:hint="default"/>
      </w:rPr>
    </w:lvl>
    <w:lvl w:ilvl="3" w:tplc="D66463C6" w:tentative="1">
      <w:start w:val="1"/>
      <w:numFmt w:val="bullet"/>
      <w:lvlText w:val=""/>
      <w:lvlJc w:val="left"/>
      <w:pPr>
        <w:ind w:left="2880" w:hanging="360"/>
      </w:pPr>
      <w:rPr>
        <w:rFonts w:ascii="Symbol" w:hAnsi="Symbol" w:hint="default"/>
      </w:rPr>
    </w:lvl>
    <w:lvl w:ilvl="4" w:tplc="41246272" w:tentative="1">
      <w:start w:val="1"/>
      <w:numFmt w:val="bullet"/>
      <w:lvlText w:val="o"/>
      <w:lvlJc w:val="left"/>
      <w:pPr>
        <w:ind w:left="3600" w:hanging="360"/>
      </w:pPr>
      <w:rPr>
        <w:rFonts w:ascii="Courier New" w:hAnsi="Courier New" w:cs="Courier New" w:hint="default"/>
      </w:rPr>
    </w:lvl>
    <w:lvl w:ilvl="5" w:tplc="35F2F7E8" w:tentative="1">
      <w:start w:val="1"/>
      <w:numFmt w:val="bullet"/>
      <w:lvlText w:val=""/>
      <w:lvlJc w:val="left"/>
      <w:pPr>
        <w:ind w:left="4320" w:hanging="360"/>
      </w:pPr>
      <w:rPr>
        <w:rFonts w:ascii="Wingdings" w:hAnsi="Wingdings" w:hint="default"/>
      </w:rPr>
    </w:lvl>
    <w:lvl w:ilvl="6" w:tplc="44F0FC36" w:tentative="1">
      <w:start w:val="1"/>
      <w:numFmt w:val="bullet"/>
      <w:lvlText w:val=""/>
      <w:lvlJc w:val="left"/>
      <w:pPr>
        <w:ind w:left="5040" w:hanging="360"/>
      </w:pPr>
      <w:rPr>
        <w:rFonts w:ascii="Symbol" w:hAnsi="Symbol" w:hint="default"/>
      </w:rPr>
    </w:lvl>
    <w:lvl w:ilvl="7" w:tplc="40CAE2F0" w:tentative="1">
      <w:start w:val="1"/>
      <w:numFmt w:val="bullet"/>
      <w:lvlText w:val="o"/>
      <w:lvlJc w:val="left"/>
      <w:pPr>
        <w:ind w:left="5760" w:hanging="360"/>
      </w:pPr>
      <w:rPr>
        <w:rFonts w:ascii="Courier New" w:hAnsi="Courier New" w:cs="Courier New" w:hint="default"/>
      </w:rPr>
    </w:lvl>
    <w:lvl w:ilvl="8" w:tplc="AA9A86F8"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DC880D6C">
      <w:start w:val="1"/>
      <w:numFmt w:val="bullet"/>
      <w:lvlText w:val=""/>
      <w:lvlJc w:val="left"/>
      <w:pPr>
        <w:ind w:left="720" w:hanging="360"/>
      </w:pPr>
      <w:rPr>
        <w:rFonts w:ascii="Symbol" w:hAnsi="Symbol" w:hint="default"/>
      </w:rPr>
    </w:lvl>
    <w:lvl w:ilvl="1" w:tplc="5552A476">
      <w:numFmt w:val="bullet"/>
      <w:lvlText w:val="•"/>
      <w:lvlJc w:val="left"/>
      <w:pPr>
        <w:ind w:left="1440" w:hanging="360"/>
      </w:pPr>
      <w:rPr>
        <w:rFonts w:ascii="Times New Roman" w:eastAsia="Times New Roman" w:hAnsi="Times New Roman" w:cs="Times New Roman" w:hint="default"/>
      </w:rPr>
    </w:lvl>
    <w:lvl w:ilvl="2" w:tplc="EEEEC5DA" w:tentative="1">
      <w:start w:val="1"/>
      <w:numFmt w:val="bullet"/>
      <w:lvlText w:val=""/>
      <w:lvlJc w:val="left"/>
      <w:pPr>
        <w:ind w:left="2160" w:hanging="360"/>
      </w:pPr>
      <w:rPr>
        <w:rFonts w:ascii="Wingdings" w:hAnsi="Wingdings" w:hint="default"/>
      </w:rPr>
    </w:lvl>
    <w:lvl w:ilvl="3" w:tplc="C34E25F0" w:tentative="1">
      <w:start w:val="1"/>
      <w:numFmt w:val="bullet"/>
      <w:lvlText w:val=""/>
      <w:lvlJc w:val="left"/>
      <w:pPr>
        <w:ind w:left="2880" w:hanging="360"/>
      </w:pPr>
      <w:rPr>
        <w:rFonts w:ascii="Symbol" w:hAnsi="Symbol" w:hint="default"/>
      </w:rPr>
    </w:lvl>
    <w:lvl w:ilvl="4" w:tplc="E49A7D62" w:tentative="1">
      <w:start w:val="1"/>
      <w:numFmt w:val="bullet"/>
      <w:lvlText w:val="o"/>
      <w:lvlJc w:val="left"/>
      <w:pPr>
        <w:ind w:left="3600" w:hanging="360"/>
      </w:pPr>
      <w:rPr>
        <w:rFonts w:ascii="Courier New" w:hAnsi="Courier New" w:cs="Courier New" w:hint="default"/>
      </w:rPr>
    </w:lvl>
    <w:lvl w:ilvl="5" w:tplc="89086F96" w:tentative="1">
      <w:start w:val="1"/>
      <w:numFmt w:val="bullet"/>
      <w:lvlText w:val=""/>
      <w:lvlJc w:val="left"/>
      <w:pPr>
        <w:ind w:left="4320" w:hanging="360"/>
      </w:pPr>
      <w:rPr>
        <w:rFonts w:ascii="Wingdings" w:hAnsi="Wingdings" w:hint="default"/>
      </w:rPr>
    </w:lvl>
    <w:lvl w:ilvl="6" w:tplc="454E315A" w:tentative="1">
      <w:start w:val="1"/>
      <w:numFmt w:val="bullet"/>
      <w:lvlText w:val=""/>
      <w:lvlJc w:val="left"/>
      <w:pPr>
        <w:ind w:left="5040" w:hanging="360"/>
      </w:pPr>
      <w:rPr>
        <w:rFonts w:ascii="Symbol" w:hAnsi="Symbol" w:hint="default"/>
      </w:rPr>
    </w:lvl>
    <w:lvl w:ilvl="7" w:tplc="B686B1EC" w:tentative="1">
      <w:start w:val="1"/>
      <w:numFmt w:val="bullet"/>
      <w:lvlText w:val="o"/>
      <w:lvlJc w:val="left"/>
      <w:pPr>
        <w:ind w:left="5760" w:hanging="360"/>
      </w:pPr>
      <w:rPr>
        <w:rFonts w:ascii="Courier New" w:hAnsi="Courier New" w:cs="Courier New" w:hint="default"/>
      </w:rPr>
    </w:lvl>
    <w:lvl w:ilvl="8" w:tplc="239A24EE"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B3EABFB8">
      <w:start w:val="1"/>
      <w:numFmt w:val="bullet"/>
      <w:lvlText w:val=""/>
      <w:lvlJc w:val="left"/>
      <w:pPr>
        <w:ind w:left="720" w:hanging="360"/>
      </w:pPr>
      <w:rPr>
        <w:rFonts w:ascii="Symbol" w:hAnsi="Symbol" w:hint="default"/>
      </w:rPr>
    </w:lvl>
    <w:lvl w:ilvl="1" w:tplc="9EE89836" w:tentative="1">
      <w:start w:val="1"/>
      <w:numFmt w:val="bullet"/>
      <w:lvlText w:val="o"/>
      <w:lvlJc w:val="left"/>
      <w:pPr>
        <w:ind w:left="1440" w:hanging="360"/>
      </w:pPr>
      <w:rPr>
        <w:rFonts w:ascii="Courier New" w:hAnsi="Courier New" w:cs="Courier New" w:hint="default"/>
      </w:rPr>
    </w:lvl>
    <w:lvl w:ilvl="2" w:tplc="FF5E7878" w:tentative="1">
      <w:start w:val="1"/>
      <w:numFmt w:val="bullet"/>
      <w:lvlText w:val=""/>
      <w:lvlJc w:val="left"/>
      <w:pPr>
        <w:ind w:left="2160" w:hanging="360"/>
      </w:pPr>
      <w:rPr>
        <w:rFonts w:ascii="Wingdings" w:hAnsi="Wingdings" w:hint="default"/>
      </w:rPr>
    </w:lvl>
    <w:lvl w:ilvl="3" w:tplc="1A78F372" w:tentative="1">
      <w:start w:val="1"/>
      <w:numFmt w:val="bullet"/>
      <w:lvlText w:val=""/>
      <w:lvlJc w:val="left"/>
      <w:pPr>
        <w:ind w:left="2880" w:hanging="360"/>
      </w:pPr>
      <w:rPr>
        <w:rFonts w:ascii="Symbol" w:hAnsi="Symbol" w:hint="default"/>
      </w:rPr>
    </w:lvl>
    <w:lvl w:ilvl="4" w:tplc="F2A67C4E" w:tentative="1">
      <w:start w:val="1"/>
      <w:numFmt w:val="bullet"/>
      <w:lvlText w:val="o"/>
      <w:lvlJc w:val="left"/>
      <w:pPr>
        <w:ind w:left="3600" w:hanging="360"/>
      </w:pPr>
      <w:rPr>
        <w:rFonts w:ascii="Courier New" w:hAnsi="Courier New" w:cs="Courier New" w:hint="default"/>
      </w:rPr>
    </w:lvl>
    <w:lvl w:ilvl="5" w:tplc="286ACDCE" w:tentative="1">
      <w:start w:val="1"/>
      <w:numFmt w:val="bullet"/>
      <w:lvlText w:val=""/>
      <w:lvlJc w:val="left"/>
      <w:pPr>
        <w:ind w:left="4320" w:hanging="360"/>
      </w:pPr>
      <w:rPr>
        <w:rFonts w:ascii="Wingdings" w:hAnsi="Wingdings" w:hint="default"/>
      </w:rPr>
    </w:lvl>
    <w:lvl w:ilvl="6" w:tplc="D6643B3A" w:tentative="1">
      <w:start w:val="1"/>
      <w:numFmt w:val="bullet"/>
      <w:lvlText w:val=""/>
      <w:lvlJc w:val="left"/>
      <w:pPr>
        <w:ind w:left="5040" w:hanging="360"/>
      </w:pPr>
      <w:rPr>
        <w:rFonts w:ascii="Symbol" w:hAnsi="Symbol" w:hint="default"/>
      </w:rPr>
    </w:lvl>
    <w:lvl w:ilvl="7" w:tplc="A6B26A22" w:tentative="1">
      <w:start w:val="1"/>
      <w:numFmt w:val="bullet"/>
      <w:lvlText w:val="o"/>
      <w:lvlJc w:val="left"/>
      <w:pPr>
        <w:ind w:left="5760" w:hanging="360"/>
      </w:pPr>
      <w:rPr>
        <w:rFonts w:ascii="Courier New" w:hAnsi="Courier New" w:cs="Courier New" w:hint="default"/>
      </w:rPr>
    </w:lvl>
    <w:lvl w:ilvl="8" w:tplc="1C4AC966"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9D703C1A">
      <w:start w:val="1"/>
      <w:numFmt w:val="bullet"/>
      <w:lvlText w:val=""/>
      <w:lvlJc w:val="left"/>
      <w:pPr>
        <w:ind w:left="360" w:hanging="360"/>
      </w:pPr>
      <w:rPr>
        <w:rFonts w:ascii="Symbol" w:hAnsi="Symbol" w:hint="default"/>
      </w:rPr>
    </w:lvl>
    <w:lvl w:ilvl="1" w:tplc="09660DEE">
      <w:start w:val="1"/>
      <w:numFmt w:val="bullet"/>
      <w:lvlText w:val="o"/>
      <w:lvlJc w:val="left"/>
      <w:pPr>
        <w:ind w:left="1080" w:hanging="360"/>
      </w:pPr>
      <w:rPr>
        <w:rFonts w:ascii="Courier New" w:hAnsi="Courier New" w:cs="Courier New" w:hint="default"/>
      </w:rPr>
    </w:lvl>
    <w:lvl w:ilvl="2" w:tplc="D0746F86" w:tentative="1">
      <w:start w:val="1"/>
      <w:numFmt w:val="bullet"/>
      <w:lvlText w:val=""/>
      <w:lvlJc w:val="left"/>
      <w:pPr>
        <w:ind w:left="1800" w:hanging="360"/>
      </w:pPr>
      <w:rPr>
        <w:rFonts w:ascii="Wingdings" w:hAnsi="Wingdings" w:hint="default"/>
      </w:rPr>
    </w:lvl>
    <w:lvl w:ilvl="3" w:tplc="0A6E58DA" w:tentative="1">
      <w:start w:val="1"/>
      <w:numFmt w:val="bullet"/>
      <w:lvlText w:val=""/>
      <w:lvlJc w:val="left"/>
      <w:pPr>
        <w:ind w:left="2520" w:hanging="360"/>
      </w:pPr>
      <w:rPr>
        <w:rFonts w:ascii="Symbol" w:hAnsi="Symbol" w:hint="default"/>
      </w:rPr>
    </w:lvl>
    <w:lvl w:ilvl="4" w:tplc="2CC843AA" w:tentative="1">
      <w:start w:val="1"/>
      <w:numFmt w:val="bullet"/>
      <w:lvlText w:val="o"/>
      <w:lvlJc w:val="left"/>
      <w:pPr>
        <w:ind w:left="3240" w:hanging="360"/>
      </w:pPr>
      <w:rPr>
        <w:rFonts w:ascii="Courier New" w:hAnsi="Courier New" w:cs="Courier New" w:hint="default"/>
      </w:rPr>
    </w:lvl>
    <w:lvl w:ilvl="5" w:tplc="4580CA6A" w:tentative="1">
      <w:start w:val="1"/>
      <w:numFmt w:val="bullet"/>
      <w:lvlText w:val=""/>
      <w:lvlJc w:val="left"/>
      <w:pPr>
        <w:ind w:left="3960" w:hanging="360"/>
      </w:pPr>
      <w:rPr>
        <w:rFonts w:ascii="Wingdings" w:hAnsi="Wingdings" w:hint="default"/>
      </w:rPr>
    </w:lvl>
    <w:lvl w:ilvl="6" w:tplc="D4B497AC" w:tentative="1">
      <w:start w:val="1"/>
      <w:numFmt w:val="bullet"/>
      <w:lvlText w:val=""/>
      <w:lvlJc w:val="left"/>
      <w:pPr>
        <w:ind w:left="4680" w:hanging="360"/>
      </w:pPr>
      <w:rPr>
        <w:rFonts w:ascii="Symbol" w:hAnsi="Symbol" w:hint="default"/>
      </w:rPr>
    </w:lvl>
    <w:lvl w:ilvl="7" w:tplc="45622332" w:tentative="1">
      <w:start w:val="1"/>
      <w:numFmt w:val="bullet"/>
      <w:lvlText w:val="o"/>
      <w:lvlJc w:val="left"/>
      <w:pPr>
        <w:ind w:left="5400" w:hanging="360"/>
      </w:pPr>
      <w:rPr>
        <w:rFonts w:ascii="Courier New" w:hAnsi="Courier New" w:cs="Courier New" w:hint="default"/>
      </w:rPr>
    </w:lvl>
    <w:lvl w:ilvl="8" w:tplc="8F9CCD0A" w:tentative="1">
      <w:start w:val="1"/>
      <w:numFmt w:val="bullet"/>
      <w:lvlText w:val=""/>
      <w:lvlJc w:val="left"/>
      <w:pPr>
        <w:ind w:left="6120" w:hanging="360"/>
      </w:pPr>
      <w:rPr>
        <w:rFonts w:ascii="Wingdings" w:hAnsi="Wingdings" w:hint="default"/>
      </w:rPr>
    </w:lvl>
  </w:abstractNum>
  <w:abstractNum w:abstractNumId="20"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210786"/>
    <w:multiLevelType w:val="hybridMultilevel"/>
    <w:tmpl w:val="50E49986"/>
    <w:lvl w:ilvl="0" w:tplc="CE40F892">
      <w:start w:val="1"/>
      <w:numFmt w:val="bullet"/>
      <w:lvlText w:val=""/>
      <w:lvlJc w:val="left"/>
      <w:pPr>
        <w:ind w:left="720" w:hanging="360"/>
      </w:pPr>
      <w:rPr>
        <w:rFonts w:ascii="Wingdings" w:hAnsi="Wingdings" w:hint="default"/>
      </w:rPr>
    </w:lvl>
    <w:lvl w:ilvl="1" w:tplc="8E665386">
      <w:start w:val="1"/>
      <w:numFmt w:val="bullet"/>
      <w:lvlText w:val="o"/>
      <w:lvlJc w:val="left"/>
      <w:pPr>
        <w:ind w:left="1440" w:hanging="360"/>
      </w:pPr>
      <w:rPr>
        <w:rFonts w:ascii="Courier New" w:hAnsi="Courier New" w:cs="Courier New" w:hint="default"/>
      </w:rPr>
    </w:lvl>
    <w:lvl w:ilvl="2" w:tplc="D38C6180">
      <w:start w:val="1"/>
      <w:numFmt w:val="bullet"/>
      <w:lvlText w:val=""/>
      <w:lvlJc w:val="left"/>
      <w:pPr>
        <w:ind w:left="2160" w:hanging="360"/>
      </w:pPr>
      <w:rPr>
        <w:rFonts w:ascii="Wingdings" w:hAnsi="Wingdings" w:hint="default"/>
      </w:rPr>
    </w:lvl>
    <w:lvl w:ilvl="3" w:tplc="F1421446">
      <w:start w:val="1"/>
      <w:numFmt w:val="bullet"/>
      <w:lvlText w:val=""/>
      <w:lvlJc w:val="left"/>
      <w:pPr>
        <w:ind w:left="2880" w:hanging="360"/>
      </w:pPr>
      <w:rPr>
        <w:rFonts w:ascii="Symbol" w:hAnsi="Symbol" w:hint="default"/>
      </w:rPr>
    </w:lvl>
    <w:lvl w:ilvl="4" w:tplc="0D42F0D4" w:tentative="1">
      <w:start w:val="1"/>
      <w:numFmt w:val="bullet"/>
      <w:lvlText w:val="o"/>
      <w:lvlJc w:val="left"/>
      <w:pPr>
        <w:ind w:left="3600" w:hanging="360"/>
      </w:pPr>
      <w:rPr>
        <w:rFonts w:ascii="Courier New" w:hAnsi="Courier New" w:cs="Courier New" w:hint="default"/>
      </w:rPr>
    </w:lvl>
    <w:lvl w:ilvl="5" w:tplc="740A2702" w:tentative="1">
      <w:start w:val="1"/>
      <w:numFmt w:val="bullet"/>
      <w:lvlText w:val=""/>
      <w:lvlJc w:val="left"/>
      <w:pPr>
        <w:ind w:left="4320" w:hanging="360"/>
      </w:pPr>
      <w:rPr>
        <w:rFonts w:ascii="Wingdings" w:hAnsi="Wingdings" w:hint="default"/>
      </w:rPr>
    </w:lvl>
    <w:lvl w:ilvl="6" w:tplc="BBFA203E" w:tentative="1">
      <w:start w:val="1"/>
      <w:numFmt w:val="bullet"/>
      <w:lvlText w:val=""/>
      <w:lvlJc w:val="left"/>
      <w:pPr>
        <w:ind w:left="5040" w:hanging="360"/>
      </w:pPr>
      <w:rPr>
        <w:rFonts w:ascii="Symbol" w:hAnsi="Symbol" w:hint="default"/>
      </w:rPr>
    </w:lvl>
    <w:lvl w:ilvl="7" w:tplc="58E84BAE" w:tentative="1">
      <w:start w:val="1"/>
      <w:numFmt w:val="bullet"/>
      <w:lvlText w:val="o"/>
      <w:lvlJc w:val="left"/>
      <w:pPr>
        <w:ind w:left="5760" w:hanging="360"/>
      </w:pPr>
      <w:rPr>
        <w:rFonts w:ascii="Courier New" w:hAnsi="Courier New" w:cs="Courier New" w:hint="default"/>
      </w:rPr>
    </w:lvl>
    <w:lvl w:ilvl="8" w:tplc="E1341CDE" w:tentative="1">
      <w:start w:val="1"/>
      <w:numFmt w:val="bullet"/>
      <w:lvlText w:val=""/>
      <w:lvlJc w:val="left"/>
      <w:pPr>
        <w:ind w:left="6480" w:hanging="360"/>
      </w:pPr>
      <w:rPr>
        <w:rFonts w:ascii="Wingdings" w:hAnsi="Wingdings" w:hint="default"/>
      </w:rPr>
    </w:lvl>
  </w:abstractNum>
  <w:abstractNum w:abstractNumId="2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AAC1437"/>
    <w:multiLevelType w:val="hybridMultilevel"/>
    <w:tmpl w:val="8070D6D4"/>
    <w:lvl w:ilvl="0" w:tplc="9120E30E">
      <w:start w:val="1"/>
      <w:numFmt w:val="bullet"/>
      <w:lvlText w:val=""/>
      <w:lvlJc w:val="left"/>
      <w:pPr>
        <w:ind w:left="720" w:hanging="360"/>
      </w:pPr>
      <w:rPr>
        <w:rFonts w:ascii="Symbol" w:hAnsi="Symbol" w:hint="default"/>
      </w:rPr>
    </w:lvl>
    <w:lvl w:ilvl="1" w:tplc="2968009C" w:tentative="1">
      <w:start w:val="1"/>
      <w:numFmt w:val="bullet"/>
      <w:lvlText w:val="o"/>
      <w:lvlJc w:val="left"/>
      <w:pPr>
        <w:ind w:left="1440" w:hanging="360"/>
      </w:pPr>
      <w:rPr>
        <w:rFonts w:ascii="Courier New" w:hAnsi="Courier New" w:cs="Courier New" w:hint="default"/>
      </w:rPr>
    </w:lvl>
    <w:lvl w:ilvl="2" w:tplc="A482BA0E" w:tentative="1">
      <w:start w:val="1"/>
      <w:numFmt w:val="bullet"/>
      <w:lvlText w:val=""/>
      <w:lvlJc w:val="left"/>
      <w:pPr>
        <w:ind w:left="2160" w:hanging="360"/>
      </w:pPr>
      <w:rPr>
        <w:rFonts w:ascii="Wingdings" w:hAnsi="Wingdings" w:hint="default"/>
      </w:rPr>
    </w:lvl>
    <w:lvl w:ilvl="3" w:tplc="45DA4380" w:tentative="1">
      <w:start w:val="1"/>
      <w:numFmt w:val="bullet"/>
      <w:lvlText w:val=""/>
      <w:lvlJc w:val="left"/>
      <w:pPr>
        <w:ind w:left="2880" w:hanging="360"/>
      </w:pPr>
      <w:rPr>
        <w:rFonts w:ascii="Symbol" w:hAnsi="Symbol" w:hint="default"/>
      </w:rPr>
    </w:lvl>
    <w:lvl w:ilvl="4" w:tplc="F22C4912" w:tentative="1">
      <w:start w:val="1"/>
      <w:numFmt w:val="bullet"/>
      <w:lvlText w:val="o"/>
      <w:lvlJc w:val="left"/>
      <w:pPr>
        <w:ind w:left="3600" w:hanging="360"/>
      </w:pPr>
      <w:rPr>
        <w:rFonts w:ascii="Courier New" w:hAnsi="Courier New" w:cs="Courier New" w:hint="default"/>
      </w:rPr>
    </w:lvl>
    <w:lvl w:ilvl="5" w:tplc="8C4001D6" w:tentative="1">
      <w:start w:val="1"/>
      <w:numFmt w:val="bullet"/>
      <w:lvlText w:val=""/>
      <w:lvlJc w:val="left"/>
      <w:pPr>
        <w:ind w:left="4320" w:hanging="360"/>
      </w:pPr>
      <w:rPr>
        <w:rFonts w:ascii="Wingdings" w:hAnsi="Wingdings" w:hint="default"/>
      </w:rPr>
    </w:lvl>
    <w:lvl w:ilvl="6" w:tplc="EB9ECA7E" w:tentative="1">
      <w:start w:val="1"/>
      <w:numFmt w:val="bullet"/>
      <w:lvlText w:val=""/>
      <w:lvlJc w:val="left"/>
      <w:pPr>
        <w:ind w:left="5040" w:hanging="360"/>
      </w:pPr>
      <w:rPr>
        <w:rFonts w:ascii="Symbol" w:hAnsi="Symbol" w:hint="default"/>
      </w:rPr>
    </w:lvl>
    <w:lvl w:ilvl="7" w:tplc="DAB02472" w:tentative="1">
      <w:start w:val="1"/>
      <w:numFmt w:val="bullet"/>
      <w:lvlText w:val="o"/>
      <w:lvlJc w:val="left"/>
      <w:pPr>
        <w:ind w:left="5760" w:hanging="360"/>
      </w:pPr>
      <w:rPr>
        <w:rFonts w:ascii="Courier New" w:hAnsi="Courier New" w:cs="Courier New" w:hint="default"/>
      </w:rPr>
    </w:lvl>
    <w:lvl w:ilvl="8" w:tplc="AC3C1E5E" w:tentative="1">
      <w:start w:val="1"/>
      <w:numFmt w:val="bullet"/>
      <w:lvlText w:val=""/>
      <w:lvlJc w:val="left"/>
      <w:pPr>
        <w:ind w:left="6480" w:hanging="360"/>
      </w:pPr>
      <w:rPr>
        <w:rFonts w:ascii="Wingdings" w:hAnsi="Wingdings" w:hint="default"/>
      </w:rPr>
    </w:lvl>
  </w:abstractNum>
  <w:abstractNum w:abstractNumId="25"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6" w15:restartNumberingAfterBreak="0">
    <w:nsid w:val="47FE1FB8"/>
    <w:multiLevelType w:val="hybridMultilevel"/>
    <w:tmpl w:val="FB7C79AE"/>
    <w:lvl w:ilvl="0" w:tplc="FB3A72C8">
      <w:start w:val="1"/>
      <w:numFmt w:val="bullet"/>
      <w:lvlText w:val=""/>
      <w:lvlJc w:val="left"/>
      <w:pPr>
        <w:ind w:left="720" w:hanging="360"/>
      </w:pPr>
      <w:rPr>
        <w:rFonts w:ascii="Symbol" w:hAnsi="Symbol" w:hint="default"/>
      </w:rPr>
    </w:lvl>
    <w:lvl w:ilvl="1" w:tplc="BC36F8FA" w:tentative="1">
      <w:start w:val="1"/>
      <w:numFmt w:val="bullet"/>
      <w:lvlText w:val="o"/>
      <w:lvlJc w:val="left"/>
      <w:pPr>
        <w:ind w:left="1440" w:hanging="360"/>
      </w:pPr>
      <w:rPr>
        <w:rFonts w:ascii="Courier New" w:hAnsi="Courier New" w:cs="Courier New" w:hint="default"/>
      </w:rPr>
    </w:lvl>
    <w:lvl w:ilvl="2" w:tplc="30929ABA" w:tentative="1">
      <w:start w:val="1"/>
      <w:numFmt w:val="bullet"/>
      <w:lvlText w:val=""/>
      <w:lvlJc w:val="left"/>
      <w:pPr>
        <w:ind w:left="2160" w:hanging="360"/>
      </w:pPr>
      <w:rPr>
        <w:rFonts w:ascii="Wingdings" w:hAnsi="Wingdings" w:hint="default"/>
      </w:rPr>
    </w:lvl>
    <w:lvl w:ilvl="3" w:tplc="4F40B4B2" w:tentative="1">
      <w:start w:val="1"/>
      <w:numFmt w:val="bullet"/>
      <w:lvlText w:val=""/>
      <w:lvlJc w:val="left"/>
      <w:pPr>
        <w:ind w:left="2880" w:hanging="360"/>
      </w:pPr>
      <w:rPr>
        <w:rFonts w:ascii="Symbol" w:hAnsi="Symbol" w:hint="default"/>
      </w:rPr>
    </w:lvl>
    <w:lvl w:ilvl="4" w:tplc="A5FC2830" w:tentative="1">
      <w:start w:val="1"/>
      <w:numFmt w:val="bullet"/>
      <w:lvlText w:val="o"/>
      <w:lvlJc w:val="left"/>
      <w:pPr>
        <w:ind w:left="3600" w:hanging="360"/>
      </w:pPr>
      <w:rPr>
        <w:rFonts w:ascii="Courier New" w:hAnsi="Courier New" w:cs="Courier New" w:hint="default"/>
      </w:rPr>
    </w:lvl>
    <w:lvl w:ilvl="5" w:tplc="3650FF9E" w:tentative="1">
      <w:start w:val="1"/>
      <w:numFmt w:val="bullet"/>
      <w:lvlText w:val=""/>
      <w:lvlJc w:val="left"/>
      <w:pPr>
        <w:ind w:left="4320" w:hanging="360"/>
      </w:pPr>
      <w:rPr>
        <w:rFonts w:ascii="Wingdings" w:hAnsi="Wingdings" w:hint="default"/>
      </w:rPr>
    </w:lvl>
    <w:lvl w:ilvl="6" w:tplc="052CEB6C" w:tentative="1">
      <w:start w:val="1"/>
      <w:numFmt w:val="bullet"/>
      <w:lvlText w:val=""/>
      <w:lvlJc w:val="left"/>
      <w:pPr>
        <w:ind w:left="5040" w:hanging="360"/>
      </w:pPr>
      <w:rPr>
        <w:rFonts w:ascii="Symbol" w:hAnsi="Symbol" w:hint="default"/>
      </w:rPr>
    </w:lvl>
    <w:lvl w:ilvl="7" w:tplc="22F09D1C" w:tentative="1">
      <w:start w:val="1"/>
      <w:numFmt w:val="bullet"/>
      <w:lvlText w:val="o"/>
      <w:lvlJc w:val="left"/>
      <w:pPr>
        <w:ind w:left="5760" w:hanging="360"/>
      </w:pPr>
      <w:rPr>
        <w:rFonts w:ascii="Courier New" w:hAnsi="Courier New" w:cs="Courier New" w:hint="default"/>
      </w:rPr>
    </w:lvl>
    <w:lvl w:ilvl="8" w:tplc="D1EAA5F2" w:tentative="1">
      <w:start w:val="1"/>
      <w:numFmt w:val="bullet"/>
      <w:lvlText w:val=""/>
      <w:lvlJc w:val="left"/>
      <w:pPr>
        <w:ind w:left="6480" w:hanging="360"/>
      </w:pPr>
      <w:rPr>
        <w:rFonts w:ascii="Wingdings" w:hAnsi="Wingdings" w:hint="default"/>
      </w:rPr>
    </w:lvl>
  </w:abstractNum>
  <w:abstractNum w:abstractNumId="27" w15:restartNumberingAfterBreak="0">
    <w:nsid w:val="58D519DE"/>
    <w:multiLevelType w:val="hybridMultilevel"/>
    <w:tmpl w:val="2F3A5276"/>
    <w:lvl w:ilvl="0" w:tplc="B10EF1B4">
      <w:start w:val="1"/>
      <w:numFmt w:val="decimal"/>
      <w:lvlText w:val="%1."/>
      <w:lvlJc w:val="left"/>
      <w:pPr>
        <w:ind w:left="720" w:hanging="360"/>
      </w:p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28"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71692A"/>
    <w:multiLevelType w:val="hybridMultilevel"/>
    <w:tmpl w:val="78829E9E"/>
    <w:lvl w:ilvl="0" w:tplc="D3DA13F4">
      <w:numFmt w:val="bullet"/>
      <w:lvlText w:val="-"/>
      <w:lvlJc w:val="left"/>
      <w:pPr>
        <w:ind w:left="720" w:hanging="360"/>
      </w:pPr>
      <w:rPr>
        <w:rFonts w:ascii="Calibri" w:eastAsia="Times New Roman" w:hAnsi="Calibri" w:cs="Calibri" w:hint="default"/>
      </w:rPr>
    </w:lvl>
    <w:lvl w:ilvl="1" w:tplc="F974780E" w:tentative="1">
      <w:start w:val="1"/>
      <w:numFmt w:val="bullet"/>
      <w:lvlText w:val="o"/>
      <w:lvlJc w:val="left"/>
      <w:pPr>
        <w:ind w:left="1440" w:hanging="360"/>
      </w:pPr>
      <w:rPr>
        <w:rFonts w:ascii="Courier New" w:hAnsi="Courier New" w:cs="Courier New" w:hint="default"/>
      </w:rPr>
    </w:lvl>
    <w:lvl w:ilvl="2" w:tplc="3AC2AB2A" w:tentative="1">
      <w:start w:val="1"/>
      <w:numFmt w:val="bullet"/>
      <w:lvlText w:val=""/>
      <w:lvlJc w:val="left"/>
      <w:pPr>
        <w:ind w:left="2160" w:hanging="360"/>
      </w:pPr>
      <w:rPr>
        <w:rFonts w:ascii="Wingdings" w:hAnsi="Wingdings" w:hint="default"/>
      </w:rPr>
    </w:lvl>
    <w:lvl w:ilvl="3" w:tplc="DFE270BC" w:tentative="1">
      <w:start w:val="1"/>
      <w:numFmt w:val="bullet"/>
      <w:lvlText w:val=""/>
      <w:lvlJc w:val="left"/>
      <w:pPr>
        <w:ind w:left="2880" w:hanging="360"/>
      </w:pPr>
      <w:rPr>
        <w:rFonts w:ascii="Symbol" w:hAnsi="Symbol" w:hint="default"/>
      </w:rPr>
    </w:lvl>
    <w:lvl w:ilvl="4" w:tplc="74A8C9F4" w:tentative="1">
      <w:start w:val="1"/>
      <w:numFmt w:val="bullet"/>
      <w:lvlText w:val="o"/>
      <w:lvlJc w:val="left"/>
      <w:pPr>
        <w:ind w:left="3600" w:hanging="360"/>
      </w:pPr>
      <w:rPr>
        <w:rFonts w:ascii="Courier New" w:hAnsi="Courier New" w:cs="Courier New" w:hint="default"/>
      </w:rPr>
    </w:lvl>
    <w:lvl w:ilvl="5" w:tplc="5342A112" w:tentative="1">
      <w:start w:val="1"/>
      <w:numFmt w:val="bullet"/>
      <w:lvlText w:val=""/>
      <w:lvlJc w:val="left"/>
      <w:pPr>
        <w:ind w:left="4320" w:hanging="360"/>
      </w:pPr>
      <w:rPr>
        <w:rFonts w:ascii="Wingdings" w:hAnsi="Wingdings" w:hint="default"/>
      </w:rPr>
    </w:lvl>
    <w:lvl w:ilvl="6" w:tplc="DF8222F2" w:tentative="1">
      <w:start w:val="1"/>
      <w:numFmt w:val="bullet"/>
      <w:lvlText w:val=""/>
      <w:lvlJc w:val="left"/>
      <w:pPr>
        <w:ind w:left="5040" w:hanging="360"/>
      </w:pPr>
      <w:rPr>
        <w:rFonts w:ascii="Symbol" w:hAnsi="Symbol" w:hint="default"/>
      </w:rPr>
    </w:lvl>
    <w:lvl w:ilvl="7" w:tplc="ECD41BCE" w:tentative="1">
      <w:start w:val="1"/>
      <w:numFmt w:val="bullet"/>
      <w:lvlText w:val="o"/>
      <w:lvlJc w:val="left"/>
      <w:pPr>
        <w:ind w:left="5760" w:hanging="360"/>
      </w:pPr>
      <w:rPr>
        <w:rFonts w:ascii="Courier New" w:hAnsi="Courier New" w:cs="Courier New" w:hint="default"/>
      </w:rPr>
    </w:lvl>
    <w:lvl w:ilvl="8" w:tplc="374EF37E" w:tentative="1">
      <w:start w:val="1"/>
      <w:numFmt w:val="bullet"/>
      <w:lvlText w:val=""/>
      <w:lvlJc w:val="left"/>
      <w:pPr>
        <w:ind w:left="6480" w:hanging="360"/>
      </w:pPr>
      <w:rPr>
        <w:rFonts w:ascii="Wingdings" w:hAnsi="Wingdings" w:hint="default"/>
      </w:rPr>
    </w:lvl>
  </w:abstractNum>
  <w:abstractNum w:abstractNumId="36" w15:restartNumberingAfterBreak="0">
    <w:nsid w:val="793E0E85"/>
    <w:multiLevelType w:val="hybridMultilevel"/>
    <w:tmpl w:val="B686A35C"/>
    <w:lvl w:ilvl="0" w:tplc="DB46BAB2">
      <w:start w:val="1"/>
      <w:numFmt w:val="bullet"/>
      <w:lvlText w:val=""/>
      <w:lvlJc w:val="left"/>
      <w:pPr>
        <w:ind w:left="1440" w:hanging="360"/>
      </w:pPr>
      <w:rPr>
        <w:rFonts w:ascii="Symbol" w:hAnsi="Symbol" w:hint="default"/>
      </w:rPr>
    </w:lvl>
    <w:lvl w:ilvl="1" w:tplc="C45C9660" w:tentative="1">
      <w:start w:val="1"/>
      <w:numFmt w:val="bullet"/>
      <w:lvlText w:val="o"/>
      <w:lvlJc w:val="left"/>
      <w:pPr>
        <w:ind w:left="2160" w:hanging="360"/>
      </w:pPr>
      <w:rPr>
        <w:rFonts w:ascii="Courier New" w:hAnsi="Courier New" w:cs="Courier New" w:hint="default"/>
      </w:rPr>
    </w:lvl>
    <w:lvl w:ilvl="2" w:tplc="861EC080" w:tentative="1">
      <w:start w:val="1"/>
      <w:numFmt w:val="bullet"/>
      <w:lvlText w:val=""/>
      <w:lvlJc w:val="left"/>
      <w:pPr>
        <w:ind w:left="2880" w:hanging="360"/>
      </w:pPr>
      <w:rPr>
        <w:rFonts w:ascii="Wingdings" w:hAnsi="Wingdings" w:hint="default"/>
      </w:rPr>
    </w:lvl>
    <w:lvl w:ilvl="3" w:tplc="AADC29FE" w:tentative="1">
      <w:start w:val="1"/>
      <w:numFmt w:val="bullet"/>
      <w:lvlText w:val=""/>
      <w:lvlJc w:val="left"/>
      <w:pPr>
        <w:ind w:left="3600" w:hanging="360"/>
      </w:pPr>
      <w:rPr>
        <w:rFonts w:ascii="Symbol" w:hAnsi="Symbol" w:hint="default"/>
      </w:rPr>
    </w:lvl>
    <w:lvl w:ilvl="4" w:tplc="7E2AB9AC" w:tentative="1">
      <w:start w:val="1"/>
      <w:numFmt w:val="bullet"/>
      <w:lvlText w:val="o"/>
      <w:lvlJc w:val="left"/>
      <w:pPr>
        <w:ind w:left="4320" w:hanging="360"/>
      </w:pPr>
      <w:rPr>
        <w:rFonts w:ascii="Courier New" w:hAnsi="Courier New" w:cs="Courier New" w:hint="default"/>
      </w:rPr>
    </w:lvl>
    <w:lvl w:ilvl="5" w:tplc="9E70A04A" w:tentative="1">
      <w:start w:val="1"/>
      <w:numFmt w:val="bullet"/>
      <w:lvlText w:val=""/>
      <w:lvlJc w:val="left"/>
      <w:pPr>
        <w:ind w:left="5040" w:hanging="360"/>
      </w:pPr>
      <w:rPr>
        <w:rFonts w:ascii="Wingdings" w:hAnsi="Wingdings" w:hint="default"/>
      </w:rPr>
    </w:lvl>
    <w:lvl w:ilvl="6" w:tplc="DEA4BC72" w:tentative="1">
      <w:start w:val="1"/>
      <w:numFmt w:val="bullet"/>
      <w:lvlText w:val=""/>
      <w:lvlJc w:val="left"/>
      <w:pPr>
        <w:ind w:left="5760" w:hanging="360"/>
      </w:pPr>
      <w:rPr>
        <w:rFonts w:ascii="Symbol" w:hAnsi="Symbol" w:hint="default"/>
      </w:rPr>
    </w:lvl>
    <w:lvl w:ilvl="7" w:tplc="FF8AFBAA" w:tentative="1">
      <w:start w:val="1"/>
      <w:numFmt w:val="bullet"/>
      <w:lvlText w:val="o"/>
      <w:lvlJc w:val="left"/>
      <w:pPr>
        <w:ind w:left="6480" w:hanging="360"/>
      </w:pPr>
      <w:rPr>
        <w:rFonts w:ascii="Courier New" w:hAnsi="Courier New" w:cs="Courier New" w:hint="default"/>
      </w:rPr>
    </w:lvl>
    <w:lvl w:ilvl="8" w:tplc="47A84ABA" w:tentative="1">
      <w:start w:val="1"/>
      <w:numFmt w:val="bullet"/>
      <w:lvlText w:val=""/>
      <w:lvlJc w:val="left"/>
      <w:pPr>
        <w:ind w:left="7200" w:hanging="360"/>
      </w:pPr>
      <w:rPr>
        <w:rFonts w:ascii="Wingdings" w:hAnsi="Wingdings" w:hint="default"/>
      </w:rPr>
    </w:lvl>
  </w:abstractNum>
  <w:abstractNum w:abstractNumId="37" w15:restartNumberingAfterBreak="0">
    <w:nsid w:val="7C186B76"/>
    <w:multiLevelType w:val="hybridMultilevel"/>
    <w:tmpl w:val="EADE0F1E"/>
    <w:lvl w:ilvl="0" w:tplc="16B6C352">
      <w:start w:val="4"/>
      <w:numFmt w:val="bullet"/>
      <w:lvlText w:val="•"/>
      <w:lvlJc w:val="left"/>
      <w:pPr>
        <w:ind w:left="720" w:hanging="360"/>
      </w:pPr>
      <w:rPr>
        <w:rFonts w:ascii="Calibri" w:eastAsia="Times New Roman" w:hAnsi="Calibri" w:cs="Calibri" w:hint="default"/>
      </w:rPr>
    </w:lvl>
    <w:lvl w:ilvl="1" w:tplc="DDEC24B8" w:tentative="1">
      <w:start w:val="1"/>
      <w:numFmt w:val="bullet"/>
      <w:lvlText w:val="o"/>
      <w:lvlJc w:val="left"/>
      <w:pPr>
        <w:ind w:left="1440" w:hanging="360"/>
      </w:pPr>
      <w:rPr>
        <w:rFonts w:ascii="Courier New" w:hAnsi="Courier New" w:cs="Courier New" w:hint="default"/>
      </w:rPr>
    </w:lvl>
    <w:lvl w:ilvl="2" w:tplc="2B06CC72" w:tentative="1">
      <w:start w:val="1"/>
      <w:numFmt w:val="bullet"/>
      <w:lvlText w:val=""/>
      <w:lvlJc w:val="left"/>
      <w:pPr>
        <w:ind w:left="2160" w:hanging="360"/>
      </w:pPr>
      <w:rPr>
        <w:rFonts w:ascii="Wingdings" w:hAnsi="Wingdings" w:hint="default"/>
      </w:rPr>
    </w:lvl>
    <w:lvl w:ilvl="3" w:tplc="D15680C0" w:tentative="1">
      <w:start w:val="1"/>
      <w:numFmt w:val="bullet"/>
      <w:lvlText w:val=""/>
      <w:lvlJc w:val="left"/>
      <w:pPr>
        <w:ind w:left="2880" w:hanging="360"/>
      </w:pPr>
      <w:rPr>
        <w:rFonts w:ascii="Symbol" w:hAnsi="Symbol" w:hint="default"/>
      </w:rPr>
    </w:lvl>
    <w:lvl w:ilvl="4" w:tplc="B596E812" w:tentative="1">
      <w:start w:val="1"/>
      <w:numFmt w:val="bullet"/>
      <w:lvlText w:val="o"/>
      <w:lvlJc w:val="left"/>
      <w:pPr>
        <w:ind w:left="3600" w:hanging="360"/>
      </w:pPr>
      <w:rPr>
        <w:rFonts w:ascii="Courier New" w:hAnsi="Courier New" w:cs="Courier New" w:hint="default"/>
      </w:rPr>
    </w:lvl>
    <w:lvl w:ilvl="5" w:tplc="846EE9DE" w:tentative="1">
      <w:start w:val="1"/>
      <w:numFmt w:val="bullet"/>
      <w:lvlText w:val=""/>
      <w:lvlJc w:val="left"/>
      <w:pPr>
        <w:ind w:left="4320" w:hanging="360"/>
      </w:pPr>
      <w:rPr>
        <w:rFonts w:ascii="Wingdings" w:hAnsi="Wingdings" w:hint="default"/>
      </w:rPr>
    </w:lvl>
    <w:lvl w:ilvl="6" w:tplc="A8EAA48E" w:tentative="1">
      <w:start w:val="1"/>
      <w:numFmt w:val="bullet"/>
      <w:lvlText w:val=""/>
      <w:lvlJc w:val="left"/>
      <w:pPr>
        <w:ind w:left="5040" w:hanging="360"/>
      </w:pPr>
      <w:rPr>
        <w:rFonts w:ascii="Symbol" w:hAnsi="Symbol" w:hint="default"/>
      </w:rPr>
    </w:lvl>
    <w:lvl w:ilvl="7" w:tplc="86060682" w:tentative="1">
      <w:start w:val="1"/>
      <w:numFmt w:val="bullet"/>
      <w:lvlText w:val="o"/>
      <w:lvlJc w:val="left"/>
      <w:pPr>
        <w:ind w:left="5760" w:hanging="360"/>
      </w:pPr>
      <w:rPr>
        <w:rFonts w:ascii="Courier New" w:hAnsi="Courier New" w:cs="Courier New" w:hint="default"/>
      </w:rPr>
    </w:lvl>
    <w:lvl w:ilvl="8" w:tplc="E5FA522C" w:tentative="1">
      <w:start w:val="1"/>
      <w:numFmt w:val="bullet"/>
      <w:lvlText w:val=""/>
      <w:lvlJc w:val="left"/>
      <w:pPr>
        <w:ind w:left="6480" w:hanging="360"/>
      </w:pPr>
      <w:rPr>
        <w:rFonts w:ascii="Wingdings" w:hAnsi="Wingdings" w:hint="default"/>
      </w:rPr>
    </w:lvl>
  </w:abstractNum>
  <w:abstractNum w:abstractNumId="38"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D3D4F0A"/>
    <w:multiLevelType w:val="hybridMultilevel"/>
    <w:tmpl w:val="15F6D7E6"/>
    <w:lvl w:ilvl="0" w:tplc="7ED89030">
      <w:start w:val="1"/>
      <w:numFmt w:val="bullet"/>
      <w:lvlText w:val=""/>
      <w:lvlJc w:val="left"/>
      <w:pPr>
        <w:ind w:left="1080" w:hanging="360"/>
      </w:pPr>
      <w:rPr>
        <w:rFonts w:ascii="Symbol" w:hAnsi="Symbol" w:hint="default"/>
      </w:rPr>
    </w:lvl>
    <w:lvl w:ilvl="1" w:tplc="1A72EDFE" w:tentative="1">
      <w:start w:val="1"/>
      <w:numFmt w:val="bullet"/>
      <w:lvlText w:val="o"/>
      <w:lvlJc w:val="left"/>
      <w:pPr>
        <w:ind w:left="1800" w:hanging="360"/>
      </w:pPr>
      <w:rPr>
        <w:rFonts w:ascii="Courier New" w:hAnsi="Courier New" w:cs="Courier New" w:hint="default"/>
      </w:rPr>
    </w:lvl>
    <w:lvl w:ilvl="2" w:tplc="E932B634" w:tentative="1">
      <w:start w:val="1"/>
      <w:numFmt w:val="bullet"/>
      <w:lvlText w:val=""/>
      <w:lvlJc w:val="left"/>
      <w:pPr>
        <w:ind w:left="2520" w:hanging="360"/>
      </w:pPr>
      <w:rPr>
        <w:rFonts w:ascii="Wingdings" w:hAnsi="Wingdings" w:hint="default"/>
      </w:rPr>
    </w:lvl>
    <w:lvl w:ilvl="3" w:tplc="87A8ACE8" w:tentative="1">
      <w:start w:val="1"/>
      <w:numFmt w:val="bullet"/>
      <w:lvlText w:val=""/>
      <w:lvlJc w:val="left"/>
      <w:pPr>
        <w:ind w:left="3240" w:hanging="360"/>
      </w:pPr>
      <w:rPr>
        <w:rFonts w:ascii="Symbol" w:hAnsi="Symbol" w:hint="default"/>
      </w:rPr>
    </w:lvl>
    <w:lvl w:ilvl="4" w:tplc="ECA06F10" w:tentative="1">
      <w:start w:val="1"/>
      <w:numFmt w:val="bullet"/>
      <w:lvlText w:val="o"/>
      <w:lvlJc w:val="left"/>
      <w:pPr>
        <w:ind w:left="3960" w:hanging="360"/>
      </w:pPr>
      <w:rPr>
        <w:rFonts w:ascii="Courier New" w:hAnsi="Courier New" w:cs="Courier New" w:hint="default"/>
      </w:rPr>
    </w:lvl>
    <w:lvl w:ilvl="5" w:tplc="3A228AD0" w:tentative="1">
      <w:start w:val="1"/>
      <w:numFmt w:val="bullet"/>
      <w:lvlText w:val=""/>
      <w:lvlJc w:val="left"/>
      <w:pPr>
        <w:ind w:left="4680" w:hanging="360"/>
      </w:pPr>
      <w:rPr>
        <w:rFonts w:ascii="Wingdings" w:hAnsi="Wingdings" w:hint="default"/>
      </w:rPr>
    </w:lvl>
    <w:lvl w:ilvl="6" w:tplc="BF4440BE" w:tentative="1">
      <w:start w:val="1"/>
      <w:numFmt w:val="bullet"/>
      <w:lvlText w:val=""/>
      <w:lvlJc w:val="left"/>
      <w:pPr>
        <w:ind w:left="5400" w:hanging="360"/>
      </w:pPr>
      <w:rPr>
        <w:rFonts w:ascii="Symbol" w:hAnsi="Symbol" w:hint="default"/>
      </w:rPr>
    </w:lvl>
    <w:lvl w:ilvl="7" w:tplc="412218BE" w:tentative="1">
      <w:start w:val="1"/>
      <w:numFmt w:val="bullet"/>
      <w:lvlText w:val="o"/>
      <w:lvlJc w:val="left"/>
      <w:pPr>
        <w:ind w:left="6120" w:hanging="360"/>
      </w:pPr>
      <w:rPr>
        <w:rFonts w:ascii="Courier New" w:hAnsi="Courier New" w:cs="Courier New" w:hint="default"/>
      </w:rPr>
    </w:lvl>
    <w:lvl w:ilvl="8" w:tplc="7FC4E576" w:tentative="1">
      <w:start w:val="1"/>
      <w:numFmt w:val="bullet"/>
      <w:lvlText w:val=""/>
      <w:lvlJc w:val="left"/>
      <w:pPr>
        <w:ind w:left="6840" w:hanging="360"/>
      </w:pPr>
      <w:rPr>
        <w:rFonts w:ascii="Wingdings" w:hAnsi="Wingdings" w:hint="default"/>
      </w:rPr>
    </w:lvl>
  </w:abstractNum>
  <w:num w:numId="1">
    <w:abstractNumId w:val="0"/>
  </w:num>
  <w:num w:numId="2">
    <w:abstractNumId w:val="20"/>
  </w:num>
  <w:num w:numId="3">
    <w:abstractNumId w:val="23"/>
  </w:num>
  <w:num w:numId="4">
    <w:abstractNumId w:val="31"/>
  </w:num>
  <w:num w:numId="5">
    <w:abstractNumId w:val="34"/>
  </w:num>
  <w:num w:numId="6">
    <w:abstractNumId w:val="32"/>
  </w:num>
  <w:num w:numId="7">
    <w:abstractNumId w:val="14"/>
  </w:num>
  <w:num w:numId="8">
    <w:abstractNumId w:val="9"/>
  </w:num>
  <w:num w:numId="9">
    <w:abstractNumId w:val="25"/>
  </w:num>
  <w:num w:numId="10">
    <w:abstractNumId w:val="29"/>
  </w:num>
  <w:num w:numId="11">
    <w:abstractNumId w:val="3"/>
  </w:num>
  <w:num w:numId="12">
    <w:abstractNumId w:val="7"/>
  </w:num>
  <w:num w:numId="13">
    <w:abstractNumId w:val="17"/>
  </w:num>
  <w:num w:numId="14">
    <w:abstractNumId w:val="28"/>
  </w:num>
  <w:num w:numId="15">
    <w:abstractNumId w:val="19"/>
  </w:num>
  <w:num w:numId="16">
    <w:abstractNumId w:val="16"/>
  </w:num>
  <w:num w:numId="17">
    <w:abstractNumId w:val="26"/>
  </w:num>
  <w:num w:numId="18">
    <w:abstractNumId w:val="22"/>
  </w:num>
  <w:num w:numId="19">
    <w:abstractNumId w:val="11"/>
  </w:num>
  <w:num w:numId="20">
    <w:abstractNumId w:val="10"/>
  </w:num>
  <w:num w:numId="21">
    <w:abstractNumId w:val="15"/>
  </w:num>
  <w:num w:numId="22">
    <w:abstractNumId w:val="24"/>
  </w:num>
  <w:num w:numId="23">
    <w:abstractNumId w:val="4"/>
  </w:num>
  <w:num w:numId="24">
    <w:abstractNumId w:val="35"/>
  </w:num>
  <w:num w:numId="25">
    <w:abstractNumId w:val="6"/>
  </w:num>
  <w:num w:numId="26">
    <w:abstractNumId w:val="2"/>
  </w:num>
  <w:num w:numId="27">
    <w:abstractNumId w:val="36"/>
  </w:num>
  <w:num w:numId="28">
    <w:abstractNumId w:val="13"/>
  </w:num>
  <w:num w:numId="29">
    <w:abstractNumId w:val="30"/>
  </w:num>
  <w:num w:numId="30">
    <w:abstractNumId w:val="39"/>
  </w:num>
  <w:num w:numId="31">
    <w:abstractNumId w:val="18"/>
  </w:num>
  <w:num w:numId="32">
    <w:abstractNumId w:val="3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5"/>
  </w:num>
  <w:num w:numId="36">
    <w:abstractNumId w:val="8"/>
  </w:num>
  <w:num w:numId="37">
    <w:abstractNumId w:val="27"/>
  </w:num>
  <w:num w:numId="38">
    <w:abstractNumId w:val="21"/>
  </w:num>
  <w:num w:numId="39">
    <w:abstractNumId w:val="12"/>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2A"/>
    <w:rsid w:val="00001B77"/>
    <w:rsid w:val="00002D88"/>
    <w:rsid w:val="0000517A"/>
    <w:rsid w:val="0001284E"/>
    <w:rsid w:val="00015BB0"/>
    <w:rsid w:val="0002618B"/>
    <w:rsid w:val="00031E72"/>
    <w:rsid w:val="0003530A"/>
    <w:rsid w:val="000404D2"/>
    <w:rsid w:val="00045547"/>
    <w:rsid w:val="0004689E"/>
    <w:rsid w:val="0005433F"/>
    <w:rsid w:val="00055038"/>
    <w:rsid w:val="00057164"/>
    <w:rsid w:val="0006423C"/>
    <w:rsid w:val="00072841"/>
    <w:rsid w:val="00075E99"/>
    <w:rsid w:val="0008311B"/>
    <w:rsid w:val="00084033"/>
    <w:rsid w:val="000853C0"/>
    <w:rsid w:val="00091A70"/>
    <w:rsid w:val="00091FA9"/>
    <w:rsid w:val="0009520B"/>
    <w:rsid w:val="000A1C21"/>
    <w:rsid w:val="000A7B7E"/>
    <w:rsid w:val="000B5812"/>
    <w:rsid w:val="000D15EA"/>
    <w:rsid w:val="000D3B1A"/>
    <w:rsid w:val="000D48E0"/>
    <w:rsid w:val="000D7AC1"/>
    <w:rsid w:val="000E6912"/>
    <w:rsid w:val="000F121D"/>
    <w:rsid w:val="00100D84"/>
    <w:rsid w:val="00110719"/>
    <w:rsid w:val="00124C9D"/>
    <w:rsid w:val="00135A1C"/>
    <w:rsid w:val="00143FE8"/>
    <w:rsid w:val="00157773"/>
    <w:rsid w:val="00161BE9"/>
    <w:rsid w:val="001650A4"/>
    <w:rsid w:val="00165A33"/>
    <w:rsid w:val="00167078"/>
    <w:rsid w:val="00171CC2"/>
    <w:rsid w:val="0018251A"/>
    <w:rsid w:val="00184C8D"/>
    <w:rsid w:val="00190272"/>
    <w:rsid w:val="00193244"/>
    <w:rsid w:val="00195C6C"/>
    <w:rsid w:val="00195FED"/>
    <w:rsid w:val="001A2B63"/>
    <w:rsid w:val="001A33F1"/>
    <w:rsid w:val="001A4BD6"/>
    <w:rsid w:val="001A561B"/>
    <w:rsid w:val="001A5790"/>
    <w:rsid w:val="001B0906"/>
    <w:rsid w:val="001D5A18"/>
    <w:rsid w:val="001D67B8"/>
    <w:rsid w:val="001F02F4"/>
    <w:rsid w:val="001F2FE7"/>
    <w:rsid w:val="001F33DB"/>
    <w:rsid w:val="00200E4B"/>
    <w:rsid w:val="00205F52"/>
    <w:rsid w:val="002068EC"/>
    <w:rsid w:val="00211AC0"/>
    <w:rsid w:val="00211E28"/>
    <w:rsid w:val="00232ABA"/>
    <w:rsid w:val="00236183"/>
    <w:rsid w:val="00242D0F"/>
    <w:rsid w:val="00243697"/>
    <w:rsid w:val="00243996"/>
    <w:rsid w:val="00252E8B"/>
    <w:rsid w:val="00255E7F"/>
    <w:rsid w:val="00262547"/>
    <w:rsid w:val="002672EE"/>
    <w:rsid w:val="0027034D"/>
    <w:rsid w:val="002735A7"/>
    <w:rsid w:val="00273C45"/>
    <w:rsid w:val="00280EB8"/>
    <w:rsid w:val="00286C21"/>
    <w:rsid w:val="002A6670"/>
    <w:rsid w:val="002B2E43"/>
    <w:rsid w:val="002C7A64"/>
    <w:rsid w:val="002E7496"/>
    <w:rsid w:val="00303502"/>
    <w:rsid w:val="003051F1"/>
    <w:rsid w:val="00310C1B"/>
    <w:rsid w:val="00320C77"/>
    <w:rsid w:val="00325C25"/>
    <w:rsid w:val="0033253D"/>
    <w:rsid w:val="00332DAE"/>
    <w:rsid w:val="003345C6"/>
    <w:rsid w:val="003366A4"/>
    <w:rsid w:val="00345261"/>
    <w:rsid w:val="0035200F"/>
    <w:rsid w:val="00355266"/>
    <w:rsid w:val="0036356D"/>
    <w:rsid w:val="00372C8F"/>
    <w:rsid w:val="00380030"/>
    <w:rsid w:val="00380ECE"/>
    <w:rsid w:val="003819AF"/>
    <w:rsid w:val="00386AE5"/>
    <w:rsid w:val="00393DDF"/>
    <w:rsid w:val="00395ABF"/>
    <w:rsid w:val="00397F55"/>
    <w:rsid w:val="003A3F24"/>
    <w:rsid w:val="003B4332"/>
    <w:rsid w:val="003B4454"/>
    <w:rsid w:val="003C2E37"/>
    <w:rsid w:val="003F1415"/>
    <w:rsid w:val="003F4726"/>
    <w:rsid w:val="0040144C"/>
    <w:rsid w:val="00403EB7"/>
    <w:rsid w:val="0040561F"/>
    <w:rsid w:val="004056CC"/>
    <w:rsid w:val="0041142C"/>
    <w:rsid w:val="00424927"/>
    <w:rsid w:val="00430BF0"/>
    <w:rsid w:val="00432F54"/>
    <w:rsid w:val="00435336"/>
    <w:rsid w:val="004441CC"/>
    <w:rsid w:val="004508C3"/>
    <w:rsid w:val="00466351"/>
    <w:rsid w:val="004672E6"/>
    <w:rsid w:val="00474ED1"/>
    <w:rsid w:val="00483B9A"/>
    <w:rsid w:val="00485F42"/>
    <w:rsid w:val="00493085"/>
    <w:rsid w:val="004A0257"/>
    <w:rsid w:val="004A36EC"/>
    <w:rsid w:val="004B3706"/>
    <w:rsid w:val="004C041F"/>
    <w:rsid w:val="004C4BBB"/>
    <w:rsid w:val="004D163F"/>
    <w:rsid w:val="004E4BFF"/>
    <w:rsid w:val="004E56E0"/>
    <w:rsid w:val="004F0DE3"/>
    <w:rsid w:val="004F2598"/>
    <w:rsid w:val="005107C0"/>
    <w:rsid w:val="005260A5"/>
    <w:rsid w:val="005403F7"/>
    <w:rsid w:val="00540632"/>
    <w:rsid w:val="00541CF4"/>
    <w:rsid w:val="005451E8"/>
    <w:rsid w:val="005507F2"/>
    <w:rsid w:val="005509A6"/>
    <w:rsid w:val="00556BF8"/>
    <w:rsid w:val="00561745"/>
    <w:rsid w:val="005640E4"/>
    <w:rsid w:val="005675E9"/>
    <w:rsid w:val="00571CA5"/>
    <w:rsid w:val="005759CC"/>
    <w:rsid w:val="00582875"/>
    <w:rsid w:val="0058495B"/>
    <w:rsid w:val="00584EAD"/>
    <w:rsid w:val="00592CFC"/>
    <w:rsid w:val="005A72E1"/>
    <w:rsid w:val="005B7592"/>
    <w:rsid w:val="005C0065"/>
    <w:rsid w:val="005C29E2"/>
    <w:rsid w:val="005C64FE"/>
    <w:rsid w:val="005C6632"/>
    <w:rsid w:val="005D19F0"/>
    <w:rsid w:val="005D1C9E"/>
    <w:rsid w:val="005D56DD"/>
    <w:rsid w:val="005F1361"/>
    <w:rsid w:val="005F6E4F"/>
    <w:rsid w:val="006054ED"/>
    <w:rsid w:val="00614C74"/>
    <w:rsid w:val="00621BF1"/>
    <w:rsid w:val="006240AC"/>
    <w:rsid w:val="00625A73"/>
    <w:rsid w:val="00635BF4"/>
    <w:rsid w:val="00637DC8"/>
    <w:rsid w:val="00643017"/>
    <w:rsid w:val="00646C20"/>
    <w:rsid w:val="00654257"/>
    <w:rsid w:val="0065435A"/>
    <w:rsid w:val="00664AF3"/>
    <w:rsid w:val="0068284C"/>
    <w:rsid w:val="00684E65"/>
    <w:rsid w:val="00685194"/>
    <w:rsid w:val="006877F5"/>
    <w:rsid w:val="00692629"/>
    <w:rsid w:val="006941DB"/>
    <w:rsid w:val="00696051"/>
    <w:rsid w:val="006A292D"/>
    <w:rsid w:val="006A2DD3"/>
    <w:rsid w:val="006A5AF8"/>
    <w:rsid w:val="006B0DFF"/>
    <w:rsid w:val="006B2EEB"/>
    <w:rsid w:val="006C29FD"/>
    <w:rsid w:val="006C36CD"/>
    <w:rsid w:val="006D22B4"/>
    <w:rsid w:val="006D7174"/>
    <w:rsid w:val="006D7427"/>
    <w:rsid w:val="006E3D71"/>
    <w:rsid w:val="00700307"/>
    <w:rsid w:val="00700D1F"/>
    <w:rsid w:val="007164A3"/>
    <w:rsid w:val="007205CB"/>
    <w:rsid w:val="00726073"/>
    <w:rsid w:val="00730A63"/>
    <w:rsid w:val="0073138C"/>
    <w:rsid w:val="00734FE8"/>
    <w:rsid w:val="007360CE"/>
    <w:rsid w:val="0073702A"/>
    <w:rsid w:val="007379E8"/>
    <w:rsid w:val="00746123"/>
    <w:rsid w:val="00761726"/>
    <w:rsid w:val="00764BFC"/>
    <w:rsid w:val="007662BE"/>
    <w:rsid w:val="0076737E"/>
    <w:rsid w:val="00772315"/>
    <w:rsid w:val="007739C7"/>
    <w:rsid w:val="00775157"/>
    <w:rsid w:val="00776870"/>
    <w:rsid w:val="007813AE"/>
    <w:rsid w:val="00787FBC"/>
    <w:rsid w:val="007A37DB"/>
    <w:rsid w:val="007A62F8"/>
    <w:rsid w:val="007B0B1C"/>
    <w:rsid w:val="007B1E80"/>
    <w:rsid w:val="007C1ADC"/>
    <w:rsid w:val="007E189D"/>
    <w:rsid w:val="007F082F"/>
    <w:rsid w:val="007F4FBE"/>
    <w:rsid w:val="00806D9D"/>
    <w:rsid w:val="0081005E"/>
    <w:rsid w:val="00811259"/>
    <w:rsid w:val="00811BDA"/>
    <w:rsid w:val="00813AA2"/>
    <w:rsid w:val="00816B27"/>
    <w:rsid w:val="008173A3"/>
    <w:rsid w:val="00821868"/>
    <w:rsid w:val="00822293"/>
    <w:rsid w:val="00832BBB"/>
    <w:rsid w:val="008523E5"/>
    <w:rsid w:val="008574F8"/>
    <w:rsid w:val="00857905"/>
    <w:rsid w:val="0086059C"/>
    <w:rsid w:val="0086089B"/>
    <w:rsid w:val="008608CC"/>
    <w:rsid w:val="00863F4B"/>
    <w:rsid w:val="00864589"/>
    <w:rsid w:val="00870423"/>
    <w:rsid w:val="00872283"/>
    <w:rsid w:val="00874641"/>
    <w:rsid w:val="008852C6"/>
    <w:rsid w:val="0088706E"/>
    <w:rsid w:val="00890AFB"/>
    <w:rsid w:val="00890FC4"/>
    <w:rsid w:val="008933EB"/>
    <w:rsid w:val="0089574F"/>
    <w:rsid w:val="00895905"/>
    <w:rsid w:val="008A48A0"/>
    <w:rsid w:val="008A6421"/>
    <w:rsid w:val="008B3AD1"/>
    <w:rsid w:val="008B4F70"/>
    <w:rsid w:val="008C5C6D"/>
    <w:rsid w:val="008C5FF2"/>
    <w:rsid w:val="008D3F6E"/>
    <w:rsid w:val="008D4DE9"/>
    <w:rsid w:val="008E54DC"/>
    <w:rsid w:val="008E54DE"/>
    <w:rsid w:val="008E592C"/>
    <w:rsid w:val="008F2BA2"/>
    <w:rsid w:val="008F3257"/>
    <w:rsid w:val="00902F64"/>
    <w:rsid w:val="00906C16"/>
    <w:rsid w:val="00911307"/>
    <w:rsid w:val="009113E8"/>
    <w:rsid w:val="00911A79"/>
    <w:rsid w:val="009164A9"/>
    <w:rsid w:val="00916E42"/>
    <w:rsid w:val="009227D8"/>
    <w:rsid w:val="00923F0A"/>
    <w:rsid w:val="009246E6"/>
    <w:rsid w:val="009258CB"/>
    <w:rsid w:val="0093362E"/>
    <w:rsid w:val="00942BA7"/>
    <w:rsid w:val="00944563"/>
    <w:rsid w:val="00951E83"/>
    <w:rsid w:val="00953160"/>
    <w:rsid w:val="0095546C"/>
    <w:rsid w:val="009625D8"/>
    <w:rsid w:val="0097130F"/>
    <w:rsid w:val="009750DC"/>
    <w:rsid w:val="009768D0"/>
    <w:rsid w:val="0098459B"/>
    <w:rsid w:val="009915E0"/>
    <w:rsid w:val="00992A80"/>
    <w:rsid w:val="00995F57"/>
    <w:rsid w:val="00997185"/>
    <w:rsid w:val="009975A4"/>
    <w:rsid w:val="00997802"/>
    <w:rsid w:val="009A01BD"/>
    <w:rsid w:val="009A5388"/>
    <w:rsid w:val="009C2458"/>
    <w:rsid w:val="009C4A7B"/>
    <w:rsid w:val="009C6123"/>
    <w:rsid w:val="009E52E0"/>
    <w:rsid w:val="009F0D47"/>
    <w:rsid w:val="009F1612"/>
    <w:rsid w:val="009F1E3E"/>
    <w:rsid w:val="009F2292"/>
    <w:rsid w:val="009F3403"/>
    <w:rsid w:val="00A0122B"/>
    <w:rsid w:val="00A062DE"/>
    <w:rsid w:val="00A10D4C"/>
    <w:rsid w:val="00A1213C"/>
    <w:rsid w:val="00A122DF"/>
    <w:rsid w:val="00A12613"/>
    <w:rsid w:val="00A2395A"/>
    <w:rsid w:val="00A272FF"/>
    <w:rsid w:val="00A27BAB"/>
    <w:rsid w:val="00A35CC4"/>
    <w:rsid w:val="00A41148"/>
    <w:rsid w:val="00A434BC"/>
    <w:rsid w:val="00A5014D"/>
    <w:rsid w:val="00A5354B"/>
    <w:rsid w:val="00A631C5"/>
    <w:rsid w:val="00A739C3"/>
    <w:rsid w:val="00A831AC"/>
    <w:rsid w:val="00A871EC"/>
    <w:rsid w:val="00AA5343"/>
    <w:rsid w:val="00AA7729"/>
    <w:rsid w:val="00AA7ED2"/>
    <w:rsid w:val="00AB39FA"/>
    <w:rsid w:val="00AB3C76"/>
    <w:rsid w:val="00AB4224"/>
    <w:rsid w:val="00AB42C1"/>
    <w:rsid w:val="00AB70D3"/>
    <w:rsid w:val="00AC330F"/>
    <w:rsid w:val="00AC516F"/>
    <w:rsid w:val="00AC59E3"/>
    <w:rsid w:val="00AD0138"/>
    <w:rsid w:val="00AD20D2"/>
    <w:rsid w:val="00AD3B19"/>
    <w:rsid w:val="00AD4FA9"/>
    <w:rsid w:val="00AE202E"/>
    <w:rsid w:val="00AE2926"/>
    <w:rsid w:val="00AE2F1C"/>
    <w:rsid w:val="00AE33F8"/>
    <w:rsid w:val="00AF11F2"/>
    <w:rsid w:val="00AF1A83"/>
    <w:rsid w:val="00B0184B"/>
    <w:rsid w:val="00B035CD"/>
    <w:rsid w:val="00B04DB0"/>
    <w:rsid w:val="00B0769D"/>
    <w:rsid w:val="00B217F8"/>
    <w:rsid w:val="00B23FBB"/>
    <w:rsid w:val="00B332EA"/>
    <w:rsid w:val="00B33DED"/>
    <w:rsid w:val="00B40425"/>
    <w:rsid w:val="00B40A53"/>
    <w:rsid w:val="00B45365"/>
    <w:rsid w:val="00B46A65"/>
    <w:rsid w:val="00B60184"/>
    <w:rsid w:val="00B6239A"/>
    <w:rsid w:val="00B629EC"/>
    <w:rsid w:val="00B62D20"/>
    <w:rsid w:val="00B668C0"/>
    <w:rsid w:val="00B71271"/>
    <w:rsid w:val="00B75A9B"/>
    <w:rsid w:val="00B81E75"/>
    <w:rsid w:val="00B851FB"/>
    <w:rsid w:val="00B91ACF"/>
    <w:rsid w:val="00B941A1"/>
    <w:rsid w:val="00B9549E"/>
    <w:rsid w:val="00BB49D6"/>
    <w:rsid w:val="00BC51FA"/>
    <w:rsid w:val="00BC5430"/>
    <w:rsid w:val="00BD1A5A"/>
    <w:rsid w:val="00BD1D73"/>
    <w:rsid w:val="00BD37E9"/>
    <w:rsid w:val="00BD4173"/>
    <w:rsid w:val="00BD7A9B"/>
    <w:rsid w:val="00BD7BE1"/>
    <w:rsid w:val="00BE4585"/>
    <w:rsid w:val="00BF378E"/>
    <w:rsid w:val="00BF416B"/>
    <w:rsid w:val="00C0233A"/>
    <w:rsid w:val="00C023DD"/>
    <w:rsid w:val="00C02845"/>
    <w:rsid w:val="00C03321"/>
    <w:rsid w:val="00C06DEB"/>
    <w:rsid w:val="00C10842"/>
    <w:rsid w:val="00C13F3F"/>
    <w:rsid w:val="00C15C91"/>
    <w:rsid w:val="00C3192A"/>
    <w:rsid w:val="00C462A9"/>
    <w:rsid w:val="00C51A97"/>
    <w:rsid w:val="00C55F00"/>
    <w:rsid w:val="00C605C3"/>
    <w:rsid w:val="00C64E4E"/>
    <w:rsid w:val="00C66C03"/>
    <w:rsid w:val="00C66E64"/>
    <w:rsid w:val="00C761A0"/>
    <w:rsid w:val="00C80A5E"/>
    <w:rsid w:val="00C85F7E"/>
    <w:rsid w:val="00C93E70"/>
    <w:rsid w:val="00CA0251"/>
    <w:rsid w:val="00CC0196"/>
    <w:rsid w:val="00CC0F29"/>
    <w:rsid w:val="00CC5187"/>
    <w:rsid w:val="00CD1E2D"/>
    <w:rsid w:val="00CD3E58"/>
    <w:rsid w:val="00CD47F0"/>
    <w:rsid w:val="00CD5566"/>
    <w:rsid w:val="00CD64D7"/>
    <w:rsid w:val="00CD7A43"/>
    <w:rsid w:val="00CE6F22"/>
    <w:rsid w:val="00CF05ED"/>
    <w:rsid w:val="00CF41F6"/>
    <w:rsid w:val="00CF7D3E"/>
    <w:rsid w:val="00CF7D6F"/>
    <w:rsid w:val="00D02B4E"/>
    <w:rsid w:val="00D044E9"/>
    <w:rsid w:val="00D12CB0"/>
    <w:rsid w:val="00D170BB"/>
    <w:rsid w:val="00D24B3C"/>
    <w:rsid w:val="00D33C42"/>
    <w:rsid w:val="00D36817"/>
    <w:rsid w:val="00D43F01"/>
    <w:rsid w:val="00D5666C"/>
    <w:rsid w:val="00D57D08"/>
    <w:rsid w:val="00D666BC"/>
    <w:rsid w:val="00D709C3"/>
    <w:rsid w:val="00D81264"/>
    <w:rsid w:val="00D83542"/>
    <w:rsid w:val="00D92F45"/>
    <w:rsid w:val="00D94637"/>
    <w:rsid w:val="00D96EFC"/>
    <w:rsid w:val="00D9725C"/>
    <w:rsid w:val="00DA3092"/>
    <w:rsid w:val="00DA7006"/>
    <w:rsid w:val="00DC05DC"/>
    <w:rsid w:val="00DC6332"/>
    <w:rsid w:val="00DC6427"/>
    <w:rsid w:val="00DC7760"/>
    <w:rsid w:val="00DD66A1"/>
    <w:rsid w:val="00DE196D"/>
    <w:rsid w:val="00DE2543"/>
    <w:rsid w:val="00DE67BD"/>
    <w:rsid w:val="00DF105B"/>
    <w:rsid w:val="00DF18F5"/>
    <w:rsid w:val="00DF4046"/>
    <w:rsid w:val="00DF6B49"/>
    <w:rsid w:val="00DF6B5D"/>
    <w:rsid w:val="00E007A4"/>
    <w:rsid w:val="00E0220B"/>
    <w:rsid w:val="00E03248"/>
    <w:rsid w:val="00E064EE"/>
    <w:rsid w:val="00E067C5"/>
    <w:rsid w:val="00E11301"/>
    <w:rsid w:val="00E265BF"/>
    <w:rsid w:val="00E30875"/>
    <w:rsid w:val="00E31580"/>
    <w:rsid w:val="00E33092"/>
    <w:rsid w:val="00E378D8"/>
    <w:rsid w:val="00E42A39"/>
    <w:rsid w:val="00E43A12"/>
    <w:rsid w:val="00E47648"/>
    <w:rsid w:val="00E518DF"/>
    <w:rsid w:val="00E6204B"/>
    <w:rsid w:val="00E67C67"/>
    <w:rsid w:val="00E756FC"/>
    <w:rsid w:val="00E77476"/>
    <w:rsid w:val="00E800ED"/>
    <w:rsid w:val="00E8228B"/>
    <w:rsid w:val="00E93BD2"/>
    <w:rsid w:val="00E9405F"/>
    <w:rsid w:val="00E94612"/>
    <w:rsid w:val="00EB2337"/>
    <w:rsid w:val="00EB610A"/>
    <w:rsid w:val="00EB7CFA"/>
    <w:rsid w:val="00EC34F3"/>
    <w:rsid w:val="00EE0CE5"/>
    <w:rsid w:val="00EE5706"/>
    <w:rsid w:val="00EF319B"/>
    <w:rsid w:val="00EF373D"/>
    <w:rsid w:val="00EF4109"/>
    <w:rsid w:val="00F048DB"/>
    <w:rsid w:val="00F11595"/>
    <w:rsid w:val="00F1374C"/>
    <w:rsid w:val="00F13BC9"/>
    <w:rsid w:val="00F21190"/>
    <w:rsid w:val="00F357B2"/>
    <w:rsid w:val="00F36556"/>
    <w:rsid w:val="00F431D5"/>
    <w:rsid w:val="00F44444"/>
    <w:rsid w:val="00F5626E"/>
    <w:rsid w:val="00F705DF"/>
    <w:rsid w:val="00F70622"/>
    <w:rsid w:val="00F75CE8"/>
    <w:rsid w:val="00F80891"/>
    <w:rsid w:val="00F834C4"/>
    <w:rsid w:val="00F84855"/>
    <w:rsid w:val="00F85624"/>
    <w:rsid w:val="00F86209"/>
    <w:rsid w:val="00F87C05"/>
    <w:rsid w:val="00F93191"/>
    <w:rsid w:val="00F93A17"/>
    <w:rsid w:val="00FA1096"/>
    <w:rsid w:val="00FA20F9"/>
    <w:rsid w:val="00FA2AF6"/>
    <w:rsid w:val="00FA6C5A"/>
    <w:rsid w:val="00FB073D"/>
    <w:rsid w:val="00FB4EA0"/>
    <w:rsid w:val="00FB771F"/>
    <w:rsid w:val="00FC5386"/>
    <w:rsid w:val="00FD18AD"/>
    <w:rsid w:val="00FD5D07"/>
    <w:rsid w:val="00FF6B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88D1736"/>
  <w15:docId w15:val="{3ADD3C9B-1DFD-4CA6-BAEE-9260D786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rsid w:val="006C36CD"/>
  </w:style>
  <w:style w:type="paragraph" w:styleId="TOC2">
    <w:name w:val="toc 2"/>
    <w:basedOn w:val="TOC1"/>
    <w:semiHidden/>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numbering" w:customStyle="1" w:styleId="NoList1">
    <w:name w:val="No List1"/>
    <w:next w:val="NoList"/>
    <w:uiPriority w:val="99"/>
    <w:semiHidden/>
    <w:unhideWhenUsed/>
    <w:rsid w:val="00AD0138"/>
  </w:style>
  <w:style w:type="character" w:customStyle="1" w:styleId="HeaderChar">
    <w:name w:val="Header Char"/>
    <w:basedOn w:val="DefaultParagraphFont"/>
    <w:link w:val="Header"/>
    <w:uiPriority w:val="99"/>
    <w:rsid w:val="00AD0138"/>
    <w:rPr>
      <w:rFonts w:ascii="Calibri" w:hAnsi="Calibri"/>
      <w:sz w:val="18"/>
      <w:lang w:val="fr-FR" w:eastAsia="en-US"/>
    </w:rPr>
  </w:style>
  <w:style w:type="paragraph" w:styleId="BalloonText">
    <w:name w:val="Balloon Text"/>
    <w:basedOn w:val="Normal"/>
    <w:link w:val="BalloonTextChar"/>
    <w:uiPriority w:val="99"/>
    <w:semiHidden/>
    <w:unhideWhenUsed/>
    <w:rsid w:val="00AD0138"/>
    <w:pPr>
      <w:tabs>
        <w:tab w:val="clear" w:pos="794"/>
        <w:tab w:val="clear" w:pos="1191"/>
        <w:tab w:val="clear" w:pos="1588"/>
        <w:tab w:val="clear" w:pos="1985"/>
      </w:tabs>
      <w:overflowPunct/>
      <w:autoSpaceDE/>
      <w:autoSpaceDN/>
      <w:adjustRightInd/>
      <w:spacing w:before="0"/>
      <w:textAlignment w:val="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D0138"/>
    <w:rPr>
      <w:rFonts w:ascii="Segoe UI" w:eastAsia="Calibr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AD0138"/>
    <w:rPr>
      <w:color w:val="605E5C"/>
      <w:shd w:val="clear" w:color="auto" w:fill="E1DFDD"/>
    </w:rPr>
  </w:style>
  <w:style w:type="table" w:customStyle="1" w:styleId="GridTable1Light-Accent11">
    <w:name w:val="Grid Table 1 Light - Accent 11"/>
    <w:basedOn w:val="TableNormal"/>
    <w:next w:val="GridTable1Light-Accent1"/>
    <w:uiPriority w:val="46"/>
    <w:rsid w:val="00AD0138"/>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ps">
    <w:name w:val="hps"/>
    <w:basedOn w:val="DefaultParagraphFont"/>
    <w:rsid w:val="00AD0138"/>
  </w:style>
  <w:style w:type="character" w:customStyle="1" w:styleId="DateChar">
    <w:name w:val="Date Char"/>
    <w:basedOn w:val="DefaultParagraphFont"/>
    <w:link w:val="Date"/>
    <w:uiPriority w:val="99"/>
    <w:rsid w:val="00AD0138"/>
    <w:rPr>
      <w:rFonts w:ascii="Times New Roman" w:eastAsia="Times New Roman" w:hAnsi="Times New Roman"/>
      <w:sz w:val="24"/>
    </w:rPr>
  </w:style>
  <w:style w:type="paragraph" w:styleId="Date">
    <w:name w:val="Date"/>
    <w:basedOn w:val="Normal"/>
    <w:next w:val="Normal"/>
    <w:link w:val="DateChar"/>
    <w:uiPriority w:val="99"/>
    <w:unhideWhenUsed/>
    <w:rsid w:val="00AD0138"/>
    <w:rPr>
      <w:rFonts w:ascii="Times New Roman" w:eastAsia="Times New Roman" w:hAnsi="Times New Roman"/>
      <w:lang w:val="en-US" w:eastAsia="zh-CN"/>
    </w:rPr>
  </w:style>
  <w:style w:type="character" w:customStyle="1" w:styleId="DateChar1">
    <w:name w:val="Date Char1"/>
    <w:basedOn w:val="DefaultParagraphFont"/>
    <w:rsid w:val="00AD0138"/>
    <w:rPr>
      <w:rFonts w:ascii="Calibri" w:hAnsi="Calibri"/>
      <w:sz w:val="24"/>
      <w:lang w:val="en-GB" w:eastAsia="en-US"/>
    </w:rPr>
  </w:style>
  <w:style w:type="character" w:customStyle="1" w:styleId="PlainTextChar">
    <w:name w:val="Plain Text Char"/>
    <w:basedOn w:val="DefaultParagraphFont"/>
    <w:link w:val="PlainText"/>
    <w:uiPriority w:val="99"/>
    <w:semiHidden/>
    <w:rsid w:val="00AD0138"/>
    <w:rPr>
      <w:rFonts w:ascii="Calibri" w:eastAsia="DengXian" w:hAnsi="Calibri" w:cs="Consolas"/>
      <w:szCs w:val="21"/>
      <w:lang w:val="en-US" w:eastAsia="zh-CN"/>
    </w:rPr>
  </w:style>
  <w:style w:type="paragraph" w:customStyle="1" w:styleId="PlainText1">
    <w:name w:val="Plain Text1"/>
    <w:basedOn w:val="Normal"/>
    <w:next w:val="PlainText"/>
    <w:uiPriority w:val="99"/>
    <w:semiHidden/>
    <w:unhideWhenUsed/>
    <w:rsid w:val="00AD0138"/>
    <w:pPr>
      <w:tabs>
        <w:tab w:val="clear" w:pos="794"/>
        <w:tab w:val="clear" w:pos="1191"/>
        <w:tab w:val="clear" w:pos="1588"/>
        <w:tab w:val="clear" w:pos="1985"/>
      </w:tabs>
      <w:overflowPunct/>
      <w:autoSpaceDE/>
      <w:autoSpaceDN/>
      <w:adjustRightInd/>
      <w:spacing w:before="0"/>
      <w:textAlignment w:val="auto"/>
    </w:pPr>
    <w:rPr>
      <w:rFonts w:eastAsia="DengXian" w:cs="Consolas"/>
      <w:sz w:val="22"/>
      <w:szCs w:val="21"/>
      <w:lang w:val="en-US" w:eastAsia="zh-CN"/>
    </w:rPr>
  </w:style>
  <w:style w:type="character" w:customStyle="1" w:styleId="CommentTextChar">
    <w:name w:val="Comment Text Char"/>
    <w:basedOn w:val="DefaultParagraphFont"/>
    <w:link w:val="CommentText"/>
    <w:uiPriority w:val="99"/>
    <w:semiHidden/>
    <w:rsid w:val="00AD0138"/>
    <w:rPr>
      <w:rFonts w:ascii="Times New Roman" w:eastAsia="Times New Roman" w:hAnsi="Times New Roman"/>
    </w:rPr>
  </w:style>
  <w:style w:type="paragraph" w:styleId="CommentText">
    <w:name w:val="annotation text"/>
    <w:basedOn w:val="Normal"/>
    <w:link w:val="CommentTextChar"/>
    <w:uiPriority w:val="99"/>
    <w:semiHidden/>
    <w:unhideWhenUsed/>
    <w:rsid w:val="00AD0138"/>
    <w:rPr>
      <w:rFonts w:ascii="Times New Roman" w:eastAsia="Times New Roman" w:hAnsi="Times New Roman"/>
      <w:sz w:val="20"/>
      <w:lang w:val="en-US" w:eastAsia="zh-CN"/>
    </w:rPr>
  </w:style>
  <w:style w:type="character" w:customStyle="1" w:styleId="CommentTextChar1">
    <w:name w:val="Comment Text Char1"/>
    <w:basedOn w:val="DefaultParagraphFont"/>
    <w:semiHidden/>
    <w:rsid w:val="00AD0138"/>
    <w:rPr>
      <w:rFonts w:ascii="Calibri" w:hAnsi="Calibri"/>
      <w:lang w:val="en-GB" w:eastAsia="en-US"/>
    </w:rPr>
  </w:style>
  <w:style w:type="character" w:customStyle="1" w:styleId="CommentSubjectChar">
    <w:name w:val="Comment Subject Char"/>
    <w:basedOn w:val="CommentTextChar"/>
    <w:link w:val="CommentSubject"/>
    <w:uiPriority w:val="99"/>
    <w:semiHidden/>
    <w:rsid w:val="00AD0138"/>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AD0138"/>
    <w:rPr>
      <w:b/>
      <w:bCs/>
    </w:rPr>
  </w:style>
  <w:style w:type="character" w:customStyle="1" w:styleId="CommentSubjectChar1">
    <w:name w:val="Comment Subject Char1"/>
    <w:basedOn w:val="CommentTextChar1"/>
    <w:semiHidden/>
    <w:rsid w:val="00AD0138"/>
    <w:rPr>
      <w:rFonts w:ascii="Calibri" w:hAnsi="Calibri"/>
      <w:b/>
      <w:bCs/>
      <w:lang w:val="en-GB" w:eastAsia="en-US"/>
    </w:rPr>
  </w:style>
  <w:style w:type="table" w:customStyle="1" w:styleId="TableGrid1">
    <w:name w:val="Table Grid1"/>
    <w:basedOn w:val="TableNormal"/>
    <w:next w:val="TableGrid"/>
    <w:uiPriority w:val="39"/>
    <w:rsid w:val="00AD013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D013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semiHidden/>
    <w:unhideWhenUsed/>
    <w:rsid w:val="00AD0138"/>
    <w:pPr>
      <w:spacing w:before="0"/>
    </w:pPr>
    <w:rPr>
      <w:rFonts w:eastAsia="DengXian" w:cs="Consolas"/>
      <w:sz w:val="20"/>
      <w:szCs w:val="21"/>
      <w:lang w:val="en-US" w:eastAsia="zh-CN"/>
    </w:rPr>
  </w:style>
  <w:style w:type="character" w:customStyle="1" w:styleId="PlainTextChar1">
    <w:name w:val="Plain Text Char1"/>
    <w:basedOn w:val="DefaultParagraphFont"/>
    <w:semiHidden/>
    <w:rsid w:val="00AD0138"/>
    <w:rPr>
      <w:rFonts w:ascii="Consolas" w:hAnsi="Consolas" w:cs="Consolas"/>
      <w:sz w:val="21"/>
      <w:szCs w:val="21"/>
      <w:lang w:val="en-GB" w:eastAsia="en-US"/>
    </w:rPr>
  </w:style>
  <w:style w:type="numbering" w:customStyle="1" w:styleId="NoList2">
    <w:name w:val="No List2"/>
    <w:next w:val="NoList"/>
    <w:uiPriority w:val="99"/>
    <w:semiHidden/>
    <w:unhideWhenUsed/>
    <w:rsid w:val="001A561B"/>
  </w:style>
  <w:style w:type="table" w:customStyle="1" w:styleId="GridTable1Light-Accent12">
    <w:name w:val="Grid Table 1 Light - Accent 12"/>
    <w:basedOn w:val="TableNormal"/>
    <w:next w:val="GridTable1Light-Accent1"/>
    <w:uiPriority w:val="46"/>
    <w:rsid w:val="001A561B"/>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1A561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03321"/>
    <w:rPr>
      <w:sz w:val="16"/>
      <w:szCs w:val="16"/>
    </w:rPr>
  </w:style>
  <w:style w:type="paragraph" w:styleId="Revision">
    <w:name w:val="Revision"/>
    <w:hidden/>
    <w:uiPriority w:val="99"/>
    <w:semiHidden/>
    <w:rsid w:val="00C0332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20-EGITR2-C-0002/en" TargetMode="External"/><Relationship Id="rId18" Type="http://schemas.openxmlformats.org/officeDocument/2006/relationships/hyperlink" Target="https://www.itu.int/md/S20-EGITR2-C-0011/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20-EGITR2-C-0004/en" TargetMode="External"/><Relationship Id="rId7" Type="http://schemas.openxmlformats.org/officeDocument/2006/relationships/settings" Target="settings.xml"/><Relationship Id="rId12" Type="http://schemas.openxmlformats.org/officeDocument/2006/relationships/hyperlink" Target="https://www.itu.int/md/S20-EGITR2-C-0001/en" TargetMode="External"/><Relationship Id="rId17" Type="http://schemas.openxmlformats.org/officeDocument/2006/relationships/hyperlink" Target="https://www.itu.int/md/S20-EGITR2-C-0010/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S20-EGITR2-C-0009/en" TargetMode="External"/><Relationship Id="rId20" Type="http://schemas.openxmlformats.org/officeDocument/2006/relationships/hyperlink" Target="https://www.itu.int/md/S20-EGITR2-C-001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0-EGITR2-C-0008/e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0-EGITR2-C-000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EGITR2-C-0007/en" TargetMode="External"/><Relationship Id="rId22" Type="http://schemas.openxmlformats.org/officeDocument/2006/relationships/hyperlink" Target="https://www.itu.int/md/S20-EGITR2-200212-DL-0003/en"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1467-0E96-4A45-8072-45EB62E67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F828C-E568-4916-AF4E-4B480E6700F3}">
  <ds:schemaRefs>
    <ds:schemaRef ds:uri="http://schemas.microsoft.com/sharepoint/v3/contenttype/forms"/>
  </ds:schemaRefs>
</ds:datastoreItem>
</file>

<file path=customXml/itemProps3.xml><?xml version="1.0" encoding="utf-8"?>
<ds:datastoreItem xmlns:ds="http://schemas.openxmlformats.org/officeDocument/2006/customXml" ds:itemID="{8A309CD6-2FD6-46AC-855E-88D0A896A7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98888-1DBA-492C-A2C4-4AB9C52D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1</TotalTime>
  <Pages>41</Pages>
  <Words>23039</Words>
  <Characters>2948</Characters>
  <Application>Microsoft Office Word</Application>
  <DocSecurity>4</DocSecurity>
  <Lines>24</Lines>
  <Paragraphs>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25936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meeting of the Expert Group on the ITRs</dc:title>
  <dc:subject>Council 2020</dc:subject>
  <dc:creator>LI, Ziqian</dc:creator>
  <cp:keywords>C2020, C20</cp:keywords>
  <dc:description/>
  <cp:lastModifiedBy>Brouard, Ricarda</cp:lastModifiedBy>
  <cp:revision>2</cp:revision>
  <cp:lastPrinted>2015-02-24T13:23:00Z</cp:lastPrinted>
  <dcterms:created xsi:type="dcterms:W3CDTF">2020-05-08T08:13:00Z</dcterms:created>
  <dcterms:modified xsi:type="dcterms:W3CDTF">2020-05-08T08:13:00Z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