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5A0F49" w:rsidRPr="00AF6B5C" w14:paraId="1559FA70" w14:textId="77777777" w:rsidTr="00694980">
        <w:trPr>
          <w:cantSplit/>
          <w:trHeight w:val="1306"/>
        </w:trPr>
        <w:tc>
          <w:tcPr>
            <w:tcW w:w="6620" w:type="dxa"/>
          </w:tcPr>
          <w:p w14:paraId="331B2226" w14:textId="77777777" w:rsidR="005A0F49" w:rsidRPr="00AF6B5C" w:rsidRDefault="005A0F49" w:rsidP="00AF6B5C">
            <w:pPr>
              <w:spacing w:before="300"/>
              <w:rPr>
                <w:b/>
                <w:bCs/>
                <w:sz w:val="28"/>
                <w:szCs w:val="28"/>
                <w:rtl/>
                <w:lang w:bidi="ar-SY"/>
              </w:rPr>
            </w:pPr>
            <w:r w:rsidRPr="005A0F49">
              <w:rPr>
                <w:rFonts w:hint="cs"/>
                <w:b/>
                <w:bCs/>
                <w:sz w:val="30"/>
                <w:szCs w:val="30"/>
                <w:rtl/>
                <w:lang w:bidi="ar-EG"/>
              </w:rPr>
              <w:t xml:space="preserve">فريق الخبراء المعني بلوائح الاتصالات الدولية </w:t>
            </w:r>
            <w:r w:rsidRPr="005A0F49">
              <w:rPr>
                <w:b/>
                <w:bCs/>
                <w:sz w:val="30"/>
                <w:szCs w:val="30"/>
                <w:lang w:bidi="ar-EG"/>
              </w:rPr>
              <w:t>(EG</w:t>
            </w:r>
            <w:r w:rsidRPr="005A0F49">
              <w:rPr>
                <w:b/>
                <w:bCs/>
                <w:sz w:val="30"/>
                <w:szCs w:val="30"/>
                <w:lang w:bidi="ar-EG"/>
              </w:rPr>
              <w:noBreakHyphen/>
              <w:t>ITR)</w:t>
            </w:r>
          </w:p>
          <w:p w14:paraId="32F9D7EF" w14:textId="77777777" w:rsidR="005A0F49" w:rsidRPr="00AF6B5C" w:rsidRDefault="005A0F49" w:rsidP="005A0F49">
            <w:pPr>
              <w:spacing w:before="160"/>
              <w:rPr>
                <w:b/>
                <w:bCs/>
                <w:sz w:val="28"/>
                <w:szCs w:val="28"/>
                <w:rtl/>
                <w:lang w:bidi="ar-SY"/>
              </w:rPr>
            </w:pPr>
            <w:r w:rsidRPr="00AF6B5C">
              <w:rPr>
                <w:rFonts w:hint="cs"/>
                <w:b/>
                <w:bCs/>
                <w:sz w:val="24"/>
                <w:szCs w:val="24"/>
                <w:rtl/>
                <w:lang w:bidi="ar-EG"/>
              </w:rPr>
              <w:t xml:space="preserve">الاجتماع </w:t>
            </w:r>
            <w:r>
              <w:rPr>
                <w:rFonts w:hint="cs"/>
                <w:b/>
                <w:bCs/>
                <w:sz w:val="24"/>
                <w:szCs w:val="24"/>
                <w:rtl/>
              </w:rPr>
              <w:t>الثاني</w:t>
            </w:r>
            <w:r w:rsidRPr="00AF6B5C">
              <w:rPr>
                <w:rFonts w:hint="cs"/>
                <w:b/>
                <w:bCs/>
                <w:sz w:val="24"/>
                <w:szCs w:val="24"/>
                <w:rtl/>
                <w:lang w:bidi="ar-EG"/>
              </w:rPr>
              <w:t xml:space="preserve"> </w:t>
            </w:r>
            <w:r>
              <w:rPr>
                <w:rFonts w:hint="eastAsia"/>
                <w:b/>
                <w:bCs/>
                <w:sz w:val="24"/>
                <w:szCs w:val="24"/>
                <w:rtl/>
                <w:lang w:bidi="ar-EG"/>
              </w:rPr>
              <w:t>–</w:t>
            </w:r>
            <w:r w:rsidRPr="00AF6B5C">
              <w:rPr>
                <w:rFonts w:hint="cs"/>
                <w:b/>
                <w:bCs/>
                <w:sz w:val="24"/>
                <w:szCs w:val="24"/>
                <w:rtl/>
                <w:lang w:bidi="ar-EG"/>
              </w:rPr>
              <w:t xml:space="preserve"> جنيف، </w:t>
            </w:r>
            <w:r>
              <w:rPr>
                <w:b/>
                <w:bCs/>
                <w:sz w:val="24"/>
                <w:szCs w:val="24"/>
                <w:lang w:bidi="ar-EG"/>
              </w:rPr>
              <w:t>13-12</w:t>
            </w:r>
            <w:r w:rsidRPr="00AF6B5C">
              <w:rPr>
                <w:rFonts w:hint="cs"/>
                <w:b/>
                <w:bCs/>
                <w:sz w:val="24"/>
                <w:szCs w:val="24"/>
                <w:rtl/>
                <w:lang w:bidi="ar-EG"/>
              </w:rPr>
              <w:t xml:space="preserve"> </w:t>
            </w:r>
            <w:r>
              <w:rPr>
                <w:rFonts w:hint="cs"/>
                <w:b/>
                <w:bCs/>
                <w:sz w:val="24"/>
                <w:szCs w:val="24"/>
                <w:rtl/>
                <w:lang w:bidi="ar-EG"/>
              </w:rPr>
              <w:t xml:space="preserve">فبراير </w:t>
            </w:r>
            <w:r>
              <w:rPr>
                <w:b/>
                <w:bCs/>
                <w:sz w:val="24"/>
                <w:szCs w:val="24"/>
                <w:lang w:bidi="ar-EG"/>
              </w:rPr>
              <w:t>2020</w:t>
            </w:r>
          </w:p>
        </w:tc>
        <w:tc>
          <w:tcPr>
            <w:tcW w:w="3052" w:type="dxa"/>
            <w:vAlign w:val="center"/>
          </w:tcPr>
          <w:p w14:paraId="35DDB448" w14:textId="77777777" w:rsidR="005A0F49" w:rsidRPr="00AF6B5C" w:rsidRDefault="005A0F49" w:rsidP="00AF6B5C">
            <w:pPr>
              <w:spacing w:after="120"/>
              <w:jc w:val="right"/>
              <w:rPr>
                <w:rtl/>
                <w:lang w:bidi="ar-EG"/>
              </w:rPr>
            </w:pPr>
            <w:bookmarkStart w:id="0" w:name="ditulogo"/>
            <w:bookmarkEnd w:id="0"/>
            <w:r w:rsidRPr="00AF6B5C">
              <w:rPr>
                <w:noProof/>
                <w:lang w:eastAsia="en-US"/>
              </w:rPr>
              <w:drawing>
                <wp:inline distT="0" distB="0" distL="0" distR="0" wp14:anchorId="521C4748" wp14:editId="21E767CE">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AF6B5C" w14:paraId="4D66E6E1" w14:textId="77777777" w:rsidTr="00694980">
        <w:trPr>
          <w:cantSplit/>
          <w:trHeight w:val="20"/>
        </w:trPr>
        <w:tc>
          <w:tcPr>
            <w:tcW w:w="6620" w:type="dxa"/>
            <w:tcBorders>
              <w:top w:val="single" w:sz="12" w:space="0" w:color="auto"/>
            </w:tcBorders>
          </w:tcPr>
          <w:p w14:paraId="37E94AB8" w14:textId="77777777" w:rsidR="00AF6B5C" w:rsidRPr="00AF6B5C" w:rsidRDefault="00AF6B5C" w:rsidP="00AF6B5C">
            <w:pPr>
              <w:rPr>
                <w:b/>
                <w:bCs/>
                <w:rtl/>
                <w:lang w:bidi="ar-EG"/>
              </w:rPr>
            </w:pPr>
          </w:p>
        </w:tc>
        <w:tc>
          <w:tcPr>
            <w:tcW w:w="3052" w:type="dxa"/>
            <w:tcBorders>
              <w:top w:val="single" w:sz="12" w:space="0" w:color="auto"/>
            </w:tcBorders>
          </w:tcPr>
          <w:p w14:paraId="0BE438E2" w14:textId="77777777" w:rsidR="00AF6B5C" w:rsidRPr="00AF6B5C" w:rsidRDefault="00AF6B5C" w:rsidP="00AF6B5C">
            <w:pPr>
              <w:rPr>
                <w:b/>
                <w:bCs/>
                <w:lang w:bidi="ar-EG"/>
              </w:rPr>
            </w:pPr>
          </w:p>
        </w:tc>
      </w:tr>
      <w:tr w:rsidR="00AF6B5C" w:rsidRPr="00AF6B5C" w14:paraId="3DEC2444" w14:textId="77777777" w:rsidTr="00694980">
        <w:trPr>
          <w:cantSplit/>
        </w:trPr>
        <w:tc>
          <w:tcPr>
            <w:tcW w:w="6620" w:type="dxa"/>
            <w:vMerge w:val="restart"/>
          </w:tcPr>
          <w:p w14:paraId="7FB42917" w14:textId="77777777" w:rsidR="00AF6B5C" w:rsidRPr="00AF6B5C" w:rsidRDefault="00AF6B5C" w:rsidP="00AF6B5C">
            <w:pPr>
              <w:spacing w:before="40" w:after="40" w:line="300" w:lineRule="exact"/>
              <w:rPr>
                <w:b/>
                <w:bCs/>
                <w:rtl/>
                <w:lang w:bidi="ar-EG"/>
              </w:rPr>
            </w:pPr>
          </w:p>
        </w:tc>
        <w:tc>
          <w:tcPr>
            <w:tcW w:w="3052" w:type="dxa"/>
            <w:vAlign w:val="center"/>
          </w:tcPr>
          <w:p w14:paraId="3D995203" w14:textId="2F256CE2" w:rsidR="00AF6B5C" w:rsidRPr="00AF6B5C" w:rsidRDefault="00AF6B5C" w:rsidP="00AF6B5C">
            <w:pPr>
              <w:spacing w:before="40" w:after="40" w:line="300" w:lineRule="exact"/>
              <w:rPr>
                <w:b/>
                <w:bCs/>
                <w:lang w:bidi="ar-EG"/>
              </w:rPr>
            </w:pPr>
            <w:r w:rsidRPr="00AF6B5C">
              <w:rPr>
                <w:rFonts w:hint="cs"/>
                <w:b/>
                <w:bCs/>
                <w:rtl/>
                <w:lang w:bidi="ar-EG"/>
              </w:rPr>
              <w:t xml:space="preserve">الوثيقة </w:t>
            </w:r>
            <w:r w:rsidRPr="00AF6B5C">
              <w:rPr>
                <w:b/>
                <w:bCs/>
                <w:lang w:bidi="ar-EG"/>
              </w:rPr>
              <w:t>EG-ITR-</w:t>
            </w:r>
            <w:r>
              <w:rPr>
                <w:b/>
                <w:bCs/>
                <w:lang w:bidi="ar-EG"/>
              </w:rPr>
              <w:t>2</w:t>
            </w:r>
            <w:r w:rsidRPr="00AF6B5C">
              <w:rPr>
                <w:b/>
                <w:bCs/>
                <w:lang w:bidi="ar-EG"/>
              </w:rPr>
              <w:t>/</w:t>
            </w:r>
            <w:r w:rsidR="00315A66">
              <w:rPr>
                <w:b/>
                <w:bCs/>
                <w:lang w:bidi="ar-EG"/>
              </w:rPr>
              <w:t>13</w:t>
            </w:r>
            <w:r w:rsidRPr="00AF6B5C">
              <w:rPr>
                <w:b/>
                <w:bCs/>
                <w:lang w:bidi="ar-EG"/>
              </w:rPr>
              <w:t>-A</w:t>
            </w:r>
          </w:p>
        </w:tc>
      </w:tr>
      <w:tr w:rsidR="00AF6B5C" w:rsidRPr="00AF6B5C" w14:paraId="56ED6257" w14:textId="77777777" w:rsidTr="00694980">
        <w:trPr>
          <w:cantSplit/>
        </w:trPr>
        <w:tc>
          <w:tcPr>
            <w:tcW w:w="6620" w:type="dxa"/>
            <w:vMerge/>
          </w:tcPr>
          <w:p w14:paraId="2738231D" w14:textId="77777777" w:rsidR="00AF6B5C" w:rsidRPr="00AF6B5C" w:rsidRDefault="00AF6B5C" w:rsidP="00AF6B5C">
            <w:pPr>
              <w:spacing w:before="40" w:after="40" w:line="300" w:lineRule="exact"/>
              <w:rPr>
                <w:b/>
                <w:bCs/>
                <w:lang w:bidi="ar-EG"/>
              </w:rPr>
            </w:pPr>
          </w:p>
        </w:tc>
        <w:tc>
          <w:tcPr>
            <w:tcW w:w="3052" w:type="dxa"/>
            <w:vAlign w:val="center"/>
          </w:tcPr>
          <w:p w14:paraId="2FA7E448" w14:textId="6DBF9868" w:rsidR="00AF6B5C" w:rsidRPr="00AF6B5C" w:rsidRDefault="00315A66" w:rsidP="00AF6B5C">
            <w:pPr>
              <w:spacing w:before="40" w:after="40" w:line="300" w:lineRule="exact"/>
              <w:rPr>
                <w:b/>
                <w:bCs/>
                <w:rtl/>
                <w:lang w:bidi="ar-EG"/>
              </w:rPr>
            </w:pPr>
            <w:r>
              <w:rPr>
                <w:b/>
                <w:bCs/>
                <w:lang w:bidi="ar-EG"/>
              </w:rPr>
              <w:t>21</w:t>
            </w:r>
            <w:r w:rsidR="00AF6B5C" w:rsidRPr="00AF6B5C">
              <w:rPr>
                <w:rFonts w:hint="cs"/>
                <w:b/>
                <w:bCs/>
                <w:rtl/>
                <w:lang w:bidi="ar-EG"/>
              </w:rPr>
              <w:t xml:space="preserve"> </w:t>
            </w:r>
            <w:r>
              <w:rPr>
                <w:rFonts w:hint="cs"/>
                <w:b/>
                <w:bCs/>
                <w:rtl/>
                <w:lang w:bidi="ar-EG"/>
              </w:rPr>
              <w:t>أبريل</w:t>
            </w:r>
            <w:r w:rsidR="00AF6B5C" w:rsidRPr="00AF6B5C">
              <w:rPr>
                <w:rFonts w:hint="cs"/>
                <w:b/>
                <w:bCs/>
                <w:rtl/>
                <w:lang w:bidi="ar-EG"/>
              </w:rPr>
              <w:t xml:space="preserve"> </w:t>
            </w:r>
            <w:r w:rsidR="00AF6B5C">
              <w:rPr>
                <w:b/>
                <w:bCs/>
                <w:lang w:bidi="ar-EG"/>
              </w:rPr>
              <w:t>2020</w:t>
            </w:r>
          </w:p>
        </w:tc>
      </w:tr>
      <w:tr w:rsidR="00AF6B5C" w:rsidRPr="00AF6B5C" w14:paraId="309640FB" w14:textId="77777777" w:rsidTr="00694980">
        <w:trPr>
          <w:cantSplit/>
        </w:trPr>
        <w:tc>
          <w:tcPr>
            <w:tcW w:w="6620" w:type="dxa"/>
            <w:vMerge/>
          </w:tcPr>
          <w:p w14:paraId="6BE288AE" w14:textId="77777777" w:rsidR="00AF6B5C" w:rsidRPr="00AF6B5C" w:rsidRDefault="00AF6B5C" w:rsidP="00AF6B5C">
            <w:pPr>
              <w:spacing w:before="40" w:after="40" w:line="300" w:lineRule="exact"/>
              <w:rPr>
                <w:b/>
                <w:bCs/>
                <w:lang w:bidi="ar-EG"/>
              </w:rPr>
            </w:pPr>
          </w:p>
        </w:tc>
        <w:tc>
          <w:tcPr>
            <w:tcW w:w="3052" w:type="dxa"/>
            <w:vAlign w:val="center"/>
          </w:tcPr>
          <w:p w14:paraId="6CA27CAF" w14:textId="77777777" w:rsidR="00AF6B5C" w:rsidRPr="00AF6B5C" w:rsidRDefault="00AF6B5C" w:rsidP="00AF6B5C">
            <w:pPr>
              <w:spacing w:before="40" w:after="40" w:line="300" w:lineRule="exact"/>
              <w:rPr>
                <w:b/>
                <w:bCs/>
                <w:lang w:bidi="ar-EG"/>
              </w:rPr>
            </w:pPr>
            <w:r w:rsidRPr="00AF6B5C">
              <w:rPr>
                <w:b/>
                <w:bCs/>
                <w:rtl/>
                <w:lang w:bidi="ar-EG"/>
              </w:rPr>
              <w:t xml:space="preserve">الأصل: </w:t>
            </w:r>
            <w:r w:rsidRPr="00AF6B5C">
              <w:rPr>
                <w:rFonts w:hint="cs"/>
                <w:b/>
                <w:bCs/>
                <w:rtl/>
                <w:lang w:bidi="ar-EG"/>
              </w:rPr>
              <w:t>بالإنكليزية</w:t>
            </w:r>
          </w:p>
        </w:tc>
      </w:tr>
      <w:tr w:rsidR="00AF6B5C" w:rsidRPr="00AF6B5C" w14:paraId="4E36A7FD" w14:textId="77777777" w:rsidTr="00694980">
        <w:trPr>
          <w:cantSplit/>
        </w:trPr>
        <w:tc>
          <w:tcPr>
            <w:tcW w:w="9672" w:type="dxa"/>
            <w:gridSpan w:val="2"/>
          </w:tcPr>
          <w:p w14:paraId="0F47BD52" w14:textId="350A71D2" w:rsidR="00AF6B5C" w:rsidRPr="00AF6B5C" w:rsidRDefault="00315A66" w:rsidP="00D179A4">
            <w:pPr>
              <w:pStyle w:val="Title1"/>
              <w:spacing w:before="840"/>
              <w:rPr>
                <w:lang w:bidi="ar-EG"/>
              </w:rPr>
            </w:pPr>
            <w:r w:rsidRPr="00F25635">
              <w:rPr>
                <w:rFonts w:hint="cs"/>
                <w:rtl/>
              </w:rPr>
              <w:t>ت</w:t>
            </w:r>
            <w:r w:rsidRPr="00F25635">
              <w:rPr>
                <w:rtl/>
                <w:lang w:bidi="ar-SY"/>
              </w:rPr>
              <w:t xml:space="preserve">قرير </w:t>
            </w:r>
            <w:r w:rsidRPr="00F25635">
              <w:rPr>
                <w:rFonts w:hint="cs"/>
                <w:rtl/>
                <w:lang w:bidi="ar-SY"/>
              </w:rPr>
              <w:t>ا</w:t>
            </w:r>
            <w:r w:rsidRPr="00F25635">
              <w:rPr>
                <w:rtl/>
                <w:lang w:bidi="ar-SY"/>
              </w:rPr>
              <w:t xml:space="preserve">لاجتماع </w:t>
            </w:r>
            <w:r>
              <w:rPr>
                <w:rFonts w:hint="cs"/>
                <w:rtl/>
                <w:lang w:bidi="ar-SY"/>
              </w:rPr>
              <w:t>الثاني</w:t>
            </w:r>
            <w:r w:rsidRPr="00F25635">
              <w:rPr>
                <w:rtl/>
                <w:lang w:bidi="ar-SY"/>
              </w:rPr>
              <w:t xml:space="preserve"> </w:t>
            </w:r>
            <w:r w:rsidRPr="00F25635">
              <w:rPr>
                <w:rtl/>
                <w:lang w:bidi="ar-SY"/>
              </w:rPr>
              <w:br/>
              <w:t xml:space="preserve">لفريق الخبراء المعني بلوائح الاتصالات الدولية </w:t>
            </w:r>
            <w:r w:rsidRPr="00F25635">
              <w:rPr>
                <w:lang w:bidi="ar-EG"/>
              </w:rPr>
              <w:t>(EG-ITR)</w:t>
            </w:r>
          </w:p>
        </w:tc>
      </w:tr>
      <w:tr w:rsidR="00AF6B5C" w:rsidRPr="00AF6B5C" w14:paraId="5ACAC1B3" w14:textId="77777777" w:rsidTr="00694980">
        <w:trPr>
          <w:cantSplit/>
        </w:trPr>
        <w:tc>
          <w:tcPr>
            <w:tcW w:w="9672" w:type="dxa"/>
            <w:gridSpan w:val="2"/>
          </w:tcPr>
          <w:p w14:paraId="150ACF98" w14:textId="77777777" w:rsidR="00AF6B5C" w:rsidRPr="00AF6B5C" w:rsidRDefault="00AF6B5C" w:rsidP="00AF6B5C">
            <w:pPr>
              <w:rPr>
                <w:rtl/>
              </w:rPr>
            </w:pPr>
          </w:p>
        </w:tc>
      </w:tr>
    </w:tbl>
    <w:p w14:paraId="032EA30A" w14:textId="77777777" w:rsidR="00315A66" w:rsidRDefault="00315A66" w:rsidP="00315A66">
      <w:pPr>
        <w:pStyle w:val="Heading1"/>
      </w:pPr>
      <w:r>
        <w:t>1</w:t>
      </w:r>
      <w:r>
        <w:tab/>
      </w:r>
      <w:r>
        <w:rPr>
          <w:rFonts w:hint="cs"/>
          <w:rtl/>
        </w:rPr>
        <w:t>مقدمة</w:t>
      </w:r>
    </w:p>
    <w:p w14:paraId="2F316949" w14:textId="77777777" w:rsidR="00315A66" w:rsidRPr="00833691" w:rsidRDefault="00315A66" w:rsidP="00315A66">
      <w:pPr>
        <w:rPr>
          <w:rtl/>
          <w:lang w:bidi="ar-EG"/>
        </w:rPr>
      </w:pPr>
      <w:r w:rsidRPr="00694980">
        <w:rPr>
          <w:b/>
          <w:bCs/>
          <w:lang w:bidi="ar-EG"/>
        </w:rPr>
        <w:t>1.1</w:t>
      </w:r>
      <w:r>
        <w:rPr>
          <w:lang w:bidi="ar-EG"/>
        </w:rPr>
        <w:tab/>
      </w:r>
      <w:r w:rsidRPr="00C74AE7">
        <w:rPr>
          <w:rtl/>
          <w:lang w:bidi="ar-EG"/>
        </w:rPr>
        <w:t xml:space="preserve">رحب </w:t>
      </w:r>
      <w:r w:rsidRPr="00C74AE7">
        <w:rPr>
          <w:rFonts w:hint="cs"/>
          <w:rtl/>
        </w:rPr>
        <w:t xml:space="preserve">الأمين العام، السيد </w:t>
      </w:r>
      <w:r w:rsidRPr="00C74AE7">
        <w:rPr>
          <w:rtl/>
          <w:lang w:bidi="ar-EG"/>
        </w:rPr>
        <w:t>هولين جاو</w:t>
      </w:r>
      <w:r>
        <w:rPr>
          <w:rFonts w:hint="cs"/>
          <w:rtl/>
        </w:rPr>
        <w:t>،</w:t>
      </w:r>
      <w:r w:rsidRPr="00C74AE7">
        <w:rPr>
          <w:rFonts w:hint="cs"/>
          <w:rtl/>
        </w:rPr>
        <w:t xml:space="preserve"> </w:t>
      </w:r>
      <w:r w:rsidRPr="00C74AE7">
        <w:rPr>
          <w:rtl/>
          <w:lang w:bidi="ar-EG"/>
        </w:rPr>
        <w:t xml:space="preserve">بالمشاركين في الاجتماع </w:t>
      </w:r>
      <w:r>
        <w:rPr>
          <w:rFonts w:hint="cs"/>
          <w:rtl/>
          <w:lang w:bidi="ar-EG"/>
        </w:rPr>
        <w:t>الثاني</w:t>
      </w:r>
      <w:r w:rsidRPr="00C74AE7">
        <w:rPr>
          <w:rtl/>
          <w:lang w:bidi="ar-EG"/>
        </w:rPr>
        <w:t xml:space="preserve"> لفريق الخبراء المعني بلوائح الاتصالات الدولية</w:t>
      </w:r>
      <w:r w:rsidRPr="00C74AE7">
        <w:rPr>
          <w:rFonts w:hint="cs"/>
          <w:rtl/>
          <w:lang w:bidi="ar-EG"/>
        </w:rPr>
        <w:t> </w:t>
      </w:r>
      <w:r w:rsidRPr="00C74AE7">
        <w:rPr>
          <w:lang w:bidi="ar-EG"/>
        </w:rPr>
        <w:t>(EG</w:t>
      </w:r>
      <w:r w:rsidRPr="00C74AE7">
        <w:rPr>
          <w:lang w:bidi="ar-EG"/>
        </w:rPr>
        <w:noBreakHyphen/>
        <w:t>ITR)</w:t>
      </w:r>
      <w:r>
        <w:rPr>
          <w:rFonts w:hint="cs"/>
          <w:rtl/>
          <w:lang w:bidi="ar-EG"/>
        </w:rPr>
        <w:t xml:space="preserve">. وأشار إلى النتائج المثمرة المنبثقة عن الاجتماع الأول للفريق، وحث الأعضاء على الشروع في استعراض لوائح الاتصالات الدولية </w:t>
      </w:r>
      <w:r>
        <w:rPr>
          <w:lang w:bidi="ar-EG"/>
        </w:rPr>
        <w:t>(ITR)</w:t>
      </w:r>
      <w:r>
        <w:rPr>
          <w:rFonts w:hint="cs"/>
          <w:rtl/>
          <w:lang w:bidi="ar-EG"/>
        </w:rPr>
        <w:t xml:space="preserve"> على أساس كل حكم على حدة، وفقاً لخطة العمل المتفق عليها، بروح توافق الآراء والتعاون.</w:t>
      </w:r>
    </w:p>
    <w:p w14:paraId="15A0E746" w14:textId="77777777" w:rsidR="00315A66" w:rsidRDefault="00315A66" w:rsidP="00315A66">
      <w:pPr>
        <w:rPr>
          <w:lang w:bidi="ar-EG"/>
        </w:rPr>
      </w:pPr>
      <w:r w:rsidRPr="00694980">
        <w:rPr>
          <w:b/>
          <w:bCs/>
          <w:lang w:bidi="ar-EG"/>
        </w:rPr>
        <w:t>2.1</w:t>
      </w:r>
      <w:r>
        <w:rPr>
          <w:lang w:bidi="ar-EG"/>
        </w:rPr>
        <w:tab/>
      </w:r>
      <w:r>
        <w:rPr>
          <w:rFonts w:hint="cs"/>
          <w:rtl/>
          <w:lang w:bidi="ar-EG"/>
        </w:rPr>
        <w:t>أعرب نائب الأمين العام، السيد مالكوم جونسون، عن تمنياته للفريق بالنجاح والتوفيق في استعراض لوائح الاتصالات الدولية على أساس كل حكم على حدة، وأكد مساعدة الأمانة واستعدادها لدعم عمل الفريق، عند الحاجة.</w:t>
      </w:r>
    </w:p>
    <w:p w14:paraId="58D51310" w14:textId="3AF9BDF6" w:rsidR="00315A66" w:rsidRDefault="00315A66" w:rsidP="00315A66">
      <w:pPr>
        <w:rPr>
          <w:lang w:bidi="ar-EG"/>
        </w:rPr>
      </w:pPr>
      <w:r w:rsidRPr="00694980">
        <w:rPr>
          <w:b/>
          <w:bCs/>
          <w:lang w:bidi="ar-EG"/>
        </w:rPr>
        <w:t>3.1</w:t>
      </w:r>
      <w:r>
        <w:rPr>
          <w:lang w:bidi="ar-EG"/>
        </w:rPr>
        <w:tab/>
      </w:r>
      <w:r>
        <w:rPr>
          <w:rFonts w:hint="cs"/>
          <w:rtl/>
          <w:lang w:bidi="ar-EG"/>
        </w:rPr>
        <w:t xml:space="preserve">أشارت مديرة مكتب تنمية الاتصالات، السيدة دورين </w:t>
      </w:r>
      <w:proofErr w:type="spellStart"/>
      <w:r>
        <w:rPr>
          <w:rFonts w:hint="cs"/>
          <w:rtl/>
          <w:lang w:bidi="ar-EG"/>
        </w:rPr>
        <w:t>بوغدان</w:t>
      </w:r>
      <w:proofErr w:type="spellEnd"/>
      <w:r>
        <w:rPr>
          <w:rFonts w:hint="cs"/>
          <w:rtl/>
          <w:lang w:bidi="ar-EG"/>
        </w:rPr>
        <w:t>-مارتن، إلى الطلب الذي قدمه الفريق عقب اجتماعه الأول إلى مديري المكاتب المختلفة التماساً لمشورة الأفرقة الاستشارية للاتصالات، وأبلغت بالتقدم الذي أحرزه قطاع تنمية الاتصالات للمساهمة في مداولات الفريق في هذا الصدد، حسب الاقتضاء.</w:t>
      </w:r>
    </w:p>
    <w:p w14:paraId="01493438" w14:textId="77777777" w:rsidR="00315A66" w:rsidRDefault="00315A66" w:rsidP="00315A66">
      <w:pPr>
        <w:rPr>
          <w:lang w:bidi="ar-EG"/>
        </w:rPr>
      </w:pPr>
      <w:r w:rsidRPr="00694980">
        <w:rPr>
          <w:b/>
          <w:bCs/>
          <w:lang w:bidi="ar-EG"/>
        </w:rPr>
        <w:t>4.1</w:t>
      </w:r>
      <w:r>
        <w:rPr>
          <w:lang w:bidi="ar-EG"/>
        </w:rPr>
        <w:tab/>
      </w:r>
      <w:r w:rsidRPr="009B5D3A">
        <w:rPr>
          <w:rFonts w:hint="cs"/>
          <w:rtl/>
          <w:lang w:bidi="ar-EG"/>
        </w:rPr>
        <w:t>شكر الرئيس المسؤولين المنتخبين على حضورهم ودعمهم للاجتماع وشدد على ضرورة أن يعمل الفريق</w:t>
      </w:r>
      <w:r>
        <w:rPr>
          <w:rFonts w:hint="cs"/>
          <w:rtl/>
          <w:lang w:bidi="ar-EG"/>
        </w:rPr>
        <w:t xml:space="preserve"> معاً</w:t>
      </w:r>
      <w:r w:rsidRPr="009B5D3A">
        <w:rPr>
          <w:rFonts w:hint="cs"/>
          <w:rtl/>
          <w:lang w:bidi="ar-EG"/>
        </w:rPr>
        <w:t xml:space="preserve"> بفعالية وكفاءة وبروح توافق</w:t>
      </w:r>
      <w:r>
        <w:rPr>
          <w:rFonts w:hint="cs"/>
          <w:rtl/>
          <w:lang w:bidi="ar-EG"/>
        </w:rPr>
        <w:t xml:space="preserve"> الآراء لاستكمال جزء خطة العمل المتفق عليها المسند إلى هذا الاجتماع الثاني. وشكر أيضاً نوابه على دعمهم والتزامهم بتعزيز عمل الفريق.</w:t>
      </w:r>
    </w:p>
    <w:p w14:paraId="7064EEEE" w14:textId="77777777" w:rsidR="00315A66" w:rsidRDefault="00315A66" w:rsidP="00315A66">
      <w:pPr>
        <w:pStyle w:val="Heading1"/>
        <w:rPr>
          <w:rtl/>
        </w:rPr>
      </w:pPr>
      <w:r>
        <w:t>2</w:t>
      </w:r>
      <w:r>
        <w:tab/>
      </w:r>
      <w:r>
        <w:rPr>
          <w:rFonts w:hint="cs"/>
          <w:rtl/>
        </w:rPr>
        <w:t>إقرار جدول الأعمال وإسناد الوثائق</w:t>
      </w:r>
    </w:p>
    <w:p w14:paraId="6B2F0F34" w14:textId="1FAF9419" w:rsidR="00315A66" w:rsidRPr="00DA2D46" w:rsidRDefault="00315A66" w:rsidP="00315A66">
      <w:pPr>
        <w:rPr>
          <w:rtl/>
        </w:rPr>
      </w:pPr>
      <w:r w:rsidRPr="009B5D3A">
        <w:rPr>
          <w:rFonts w:hint="cs"/>
          <w:rtl/>
          <w:lang w:bidi="ar-EG"/>
        </w:rPr>
        <w:t>قدم الرئيس جدول الأعمال (الوثيقة</w:t>
      </w:r>
      <w:r w:rsidR="00694980">
        <w:rPr>
          <w:rFonts w:hint="cs"/>
          <w:rtl/>
          <w:lang w:bidi="ar-EG"/>
        </w:rPr>
        <w:t xml:space="preserve"> </w:t>
      </w:r>
      <w:hyperlink r:id="rId12" w:history="1">
        <w:r w:rsidRPr="009B5D3A">
          <w:rPr>
            <w:rStyle w:val="Hyperlink"/>
            <w:rFonts w:cstheme="minorHAnsi"/>
            <w:szCs w:val="24"/>
          </w:rPr>
          <w:t>EG-ITR-2/1 (Rev. 2)</w:t>
        </w:r>
      </w:hyperlink>
      <w:r w:rsidRPr="009B5D3A">
        <w:rPr>
          <w:rFonts w:hint="cs"/>
          <w:rtl/>
        </w:rPr>
        <w:t xml:space="preserve">). واقترح إعادة تنظيم </w:t>
      </w:r>
      <w:r>
        <w:rPr>
          <w:rFonts w:hint="cs"/>
          <w:rtl/>
        </w:rPr>
        <w:t xml:space="preserve">عرض </w:t>
      </w:r>
      <w:r w:rsidRPr="009B5D3A">
        <w:rPr>
          <w:rFonts w:hint="cs"/>
          <w:rtl/>
        </w:rPr>
        <w:t>المساهمات</w:t>
      </w:r>
      <w:r>
        <w:rPr>
          <w:rFonts w:hint="cs"/>
          <w:rtl/>
        </w:rPr>
        <w:t xml:space="preserve"> وما يقابلها من مناقشات وتجميعها</w:t>
      </w:r>
      <w:r w:rsidRPr="009B5D3A">
        <w:rPr>
          <w:rFonts w:hint="cs"/>
          <w:rtl/>
        </w:rPr>
        <w:t xml:space="preserve"> في </w:t>
      </w:r>
      <w:r>
        <w:rPr>
          <w:rFonts w:hint="cs"/>
          <w:rtl/>
        </w:rPr>
        <w:t xml:space="preserve">بندين (مناقشة المساهمات الواردة بشأن الأحكام من الديباجة إلى المادة </w:t>
      </w:r>
      <w:r>
        <w:t>4</w:t>
      </w:r>
      <w:r>
        <w:rPr>
          <w:rFonts w:hint="cs"/>
          <w:rtl/>
          <w:lang w:bidi="ar-EG"/>
        </w:rPr>
        <w:t xml:space="preserve"> من لوائح الاتصالات الدولية (استناداً إلى خطة العمل المتفق عليها في الاجتماع الأول للفريق </w:t>
      </w:r>
      <w:r w:rsidRPr="00C74AE7">
        <w:rPr>
          <w:lang w:bidi="ar-EG"/>
        </w:rPr>
        <w:t>EG</w:t>
      </w:r>
      <w:r w:rsidRPr="00C74AE7">
        <w:rPr>
          <w:lang w:bidi="ar-EG"/>
        </w:rPr>
        <w:noBreakHyphen/>
        <w:t>ITR</w:t>
      </w:r>
      <w:r>
        <w:rPr>
          <w:rFonts w:hint="cs"/>
          <w:rtl/>
          <w:lang w:bidi="ar-EG"/>
        </w:rPr>
        <w:t>)</w:t>
      </w:r>
      <w:r>
        <w:rPr>
          <w:rFonts w:hint="cs"/>
          <w:rtl/>
        </w:rPr>
        <w:t xml:space="preserve">) و(مناقشة المساهمات الأخرى الواردة بشأن </w:t>
      </w:r>
      <w:proofErr w:type="gramStart"/>
      <w:r>
        <w:rPr>
          <w:rFonts w:hint="cs"/>
          <w:rtl/>
        </w:rPr>
        <w:t>استبيان</w:t>
      </w:r>
      <w:proofErr w:type="gramEnd"/>
      <w:r>
        <w:rPr>
          <w:rFonts w:hint="cs"/>
          <w:rtl/>
        </w:rPr>
        <w:t xml:space="preserve"> لجنة البلدان الأمريكية للاتصالات </w:t>
      </w:r>
      <w:r>
        <w:t>(CITEL)</w:t>
      </w:r>
      <w:r>
        <w:rPr>
          <w:rFonts w:hint="cs"/>
          <w:rtl/>
        </w:rPr>
        <w:t>). ومراعاةً للوقت وسعياً إلى ضمان استكمال جدول تفحص جميع الأحكام المسندة إلى الاجتماع الثاني للفريق، اقترح الرئيس أيضاً أن تُعرض في الأول، تحت كل بند من بندي جدول الأعمال المشار إليهما أعلاه، جميع المساهمات ثم تليها مناقشة مشتركة يشار إليها في جدول التفحص.</w:t>
      </w:r>
    </w:p>
    <w:p w14:paraId="0767351B" w14:textId="77777777" w:rsidR="00315A66" w:rsidRDefault="00315A66" w:rsidP="00315A66">
      <w:pPr>
        <w:rPr>
          <w:rtl/>
        </w:rPr>
      </w:pPr>
      <w:r>
        <w:rPr>
          <w:rFonts w:hint="cs"/>
          <w:rtl/>
        </w:rPr>
        <w:t xml:space="preserve">وافق بعض الأعضاء على هذا النهج نظراً </w:t>
      </w:r>
      <w:r>
        <w:rPr>
          <w:rFonts w:hint="cs"/>
          <w:rtl/>
          <w:lang w:bidi="ar-EG"/>
        </w:rPr>
        <w:t>ل</w:t>
      </w:r>
      <w:r>
        <w:rPr>
          <w:rFonts w:hint="cs"/>
          <w:rtl/>
        </w:rPr>
        <w:t xml:space="preserve">وقت الاجتماع المحدود، في حين طلب أعضاء آخرون دمج بندي جدول الأعمال عرض جميع المساهمات معاً لضمان أن تراعي أي مناقشات بشأن جدول التفحص الآراء المعرب عنها في جميع المساهمات الواردة. وقرر الاجتماع أن تُعرَض معاً في الأول جميع المساهمات المقدمة من الدول الأعضاء وأعضاء </w:t>
      </w:r>
      <w:r w:rsidRPr="00820FFE">
        <w:rPr>
          <w:rFonts w:hint="cs"/>
          <w:rtl/>
        </w:rPr>
        <w:t>القطاعات</w:t>
      </w:r>
      <w:r>
        <w:rPr>
          <w:rFonts w:hint="cs"/>
          <w:rtl/>
        </w:rPr>
        <w:t xml:space="preserve"> إلى الاجتماع الثاني للفريق، ثم تليها المناقشات المتعلقة بجميع المساهمات في سياق جدول التفحص.</w:t>
      </w:r>
    </w:p>
    <w:p w14:paraId="1D6CFFFD" w14:textId="77777777" w:rsidR="00315A66" w:rsidRDefault="00315A66" w:rsidP="00315A66">
      <w:r>
        <w:rPr>
          <w:rFonts w:hint="cs"/>
          <w:rtl/>
        </w:rPr>
        <w:t>واعتُمد جدول الأعمال.</w:t>
      </w:r>
    </w:p>
    <w:p w14:paraId="79A542B5" w14:textId="77777777" w:rsidR="00315A66" w:rsidRDefault="00315A66" w:rsidP="00315A66">
      <w:pPr>
        <w:pStyle w:val="Heading1"/>
        <w:rPr>
          <w:rtl/>
        </w:rPr>
      </w:pPr>
      <w:r>
        <w:lastRenderedPageBreak/>
        <w:t>3</w:t>
      </w:r>
      <w:r>
        <w:tab/>
      </w:r>
      <w:r>
        <w:rPr>
          <w:rFonts w:hint="cs"/>
          <w:rtl/>
        </w:rPr>
        <w:t xml:space="preserve">المساهمات المقدمة من الدول الأعضاء وأعضاء القطاعات </w:t>
      </w:r>
    </w:p>
    <w:p w14:paraId="53FD03A0" w14:textId="77777777" w:rsidR="00315A66" w:rsidRDefault="00315A66" w:rsidP="00315A66">
      <w:pPr>
        <w:keepNext/>
        <w:keepLines/>
        <w:rPr>
          <w:rtl/>
          <w:lang w:bidi="ar-EG"/>
        </w:rPr>
      </w:pPr>
      <w:r>
        <w:rPr>
          <w:rFonts w:hint="cs"/>
          <w:rtl/>
          <w:lang w:bidi="ar-EG"/>
        </w:rPr>
        <w:t>عرض فريق الخبراء المساهمات المختلفة المقدمة إلى اجتماعه الثاني وأخذ علماً بها. وفيما يلي ملخصات المساهمات (التي قدمها مؤلفو الوثائق) بالترتيب الذي وردت به أثناء الاجتماع:</w:t>
      </w:r>
    </w:p>
    <w:p w14:paraId="2C81044B" w14:textId="3E4665BF" w:rsidR="00315A66" w:rsidRDefault="00315A66" w:rsidP="00315A66">
      <w:pPr>
        <w:pStyle w:val="Heading2"/>
        <w:rPr>
          <w:rtl/>
          <w:lang w:bidi="ar-EG"/>
        </w:rPr>
      </w:pPr>
      <w:r>
        <w:rPr>
          <w:lang w:bidi="ar-EG"/>
        </w:rPr>
        <w:t>1.3</w:t>
      </w:r>
      <w:r>
        <w:rPr>
          <w:lang w:bidi="ar-EG"/>
        </w:rPr>
        <w:tab/>
      </w:r>
      <w:r>
        <w:rPr>
          <w:rFonts w:hint="cs"/>
          <w:rtl/>
          <w:lang w:bidi="ar-EG"/>
        </w:rPr>
        <w:t xml:space="preserve">المساهمة </w:t>
      </w:r>
      <w:hyperlink r:id="rId13" w:history="1">
        <w:r w:rsidRPr="009B5D3A">
          <w:rPr>
            <w:rStyle w:val="Hyperlink"/>
            <w:lang w:val="en-GB" w:bidi="ar-EG"/>
          </w:rPr>
          <w:t>EG-ITR-2/2</w:t>
        </w:r>
      </w:hyperlink>
      <w:r>
        <w:rPr>
          <w:rFonts w:hint="cs"/>
          <w:rtl/>
          <w:lang w:bidi="ar-EG"/>
        </w:rPr>
        <w:t xml:space="preserve"> المقدمة من الاتحاد الروسي - "</w:t>
      </w:r>
      <w:r w:rsidRPr="008A6AB3">
        <w:rPr>
          <w:rFonts w:hint="cs"/>
          <w:rtl/>
        </w:rPr>
        <w:t>تفحص كل حكم من أحكام أقسام لوائح الاتصالات الدولية</w:t>
      </w:r>
      <w:r>
        <w:rPr>
          <w:rFonts w:hint="cs"/>
          <w:rtl/>
        </w:rPr>
        <w:t xml:space="preserve"> </w:t>
      </w:r>
      <w:r w:rsidRPr="008A6AB3">
        <w:rPr>
          <w:rFonts w:hint="cs"/>
          <w:rtl/>
        </w:rPr>
        <w:t xml:space="preserve">في الاجتماع الثاني لفريق الخبراء المعني بالاتصالات الدولية </w:t>
      </w:r>
      <w:r>
        <w:rPr>
          <w:lang w:bidi="ar-EG"/>
        </w:rPr>
        <w:t>(</w:t>
      </w:r>
      <w:r w:rsidRPr="008A6AB3">
        <w:rPr>
          <w:lang w:val="en-GB" w:bidi="ar-EG"/>
        </w:rPr>
        <w:t>EG-ITR</w:t>
      </w:r>
      <w:r>
        <w:rPr>
          <w:lang w:val="en-GB" w:bidi="ar-EG"/>
        </w:rPr>
        <w:t>)</w:t>
      </w:r>
      <w:r>
        <w:rPr>
          <w:rFonts w:hint="cs"/>
          <w:rtl/>
          <w:lang w:val="en-GB" w:bidi="ar-EG"/>
        </w:rPr>
        <w:t xml:space="preserve"> طبقاً لخطة العمل التي أقرت في الاجتماع الأول"</w:t>
      </w:r>
    </w:p>
    <w:p w14:paraId="6C8E6BB0" w14:textId="07E18E6B" w:rsidR="00315A66" w:rsidRDefault="00315A66" w:rsidP="00315A66">
      <w:pPr>
        <w:rPr>
          <w:lang w:val="en-GB" w:bidi="ar-EG"/>
        </w:rPr>
      </w:pPr>
      <w:r>
        <w:rPr>
          <w:rFonts w:hint="cs"/>
          <w:rtl/>
          <w:lang w:bidi="ar-EG"/>
        </w:rPr>
        <w:t xml:space="preserve">يبيَّن بالتفصيل في الجدول </w:t>
      </w:r>
      <w:r>
        <w:rPr>
          <w:lang w:val="en-GB" w:bidi="ar-EG"/>
        </w:rPr>
        <w:t>1</w:t>
      </w:r>
      <w:r>
        <w:rPr>
          <w:rFonts w:hint="cs"/>
          <w:rtl/>
          <w:lang w:val="en-GB" w:bidi="ar-EG"/>
        </w:rPr>
        <w:t xml:space="preserve"> المرفق بالمساهمة موقف الاتحاد الروسي بشأن أحكام لوائح الاتصالات الدولية المقرر تفحصها في</w:t>
      </w:r>
      <w:r w:rsidR="00694980">
        <w:rPr>
          <w:rFonts w:hint="eastAsia"/>
          <w:rtl/>
          <w:lang w:val="en-GB" w:bidi="ar-EG"/>
        </w:rPr>
        <w:t> </w:t>
      </w:r>
      <w:r>
        <w:rPr>
          <w:rFonts w:hint="cs"/>
          <w:rtl/>
          <w:lang w:val="en-GB" w:bidi="ar-EG"/>
        </w:rPr>
        <w:t xml:space="preserve">الاجتماع الثاني </w:t>
      </w:r>
      <w:r>
        <w:rPr>
          <w:rFonts w:hint="cs"/>
          <w:rtl/>
          <w:lang w:bidi="ar-EG"/>
        </w:rPr>
        <w:t xml:space="preserve">للفريق </w:t>
      </w:r>
      <w:r>
        <w:rPr>
          <w:lang w:bidi="ar-EG"/>
        </w:rPr>
        <w:t>(</w:t>
      </w:r>
      <w:r w:rsidRPr="008A6AB3">
        <w:rPr>
          <w:lang w:val="en-GB" w:bidi="ar-EG"/>
        </w:rPr>
        <w:t>EG-ITR</w:t>
      </w:r>
      <w:r>
        <w:rPr>
          <w:lang w:val="en-GB" w:bidi="ar-EG"/>
        </w:rPr>
        <w:t>)</w:t>
      </w:r>
      <w:r>
        <w:rPr>
          <w:rFonts w:hint="cs"/>
          <w:rtl/>
          <w:lang w:val="en-GB" w:bidi="ar-EG"/>
        </w:rPr>
        <w:t>.</w:t>
      </w:r>
    </w:p>
    <w:p w14:paraId="2EC632DA" w14:textId="77777777" w:rsidR="00315A66" w:rsidRDefault="00315A66" w:rsidP="00315A66">
      <w:pPr>
        <w:rPr>
          <w:rtl/>
          <w:lang w:val="en-GB" w:bidi="ar-EG"/>
        </w:rPr>
      </w:pPr>
      <w:r>
        <w:rPr>
          <w:rFonts w:hint="cs"/>
          <w:rtl/>
          <w:lang w:val="en-GB" w:bidi="ar-EG"/>
        </w:rPr>
        <w:t xml:space="preserve">وجدير بالذكر أن لوائح الاتصالات الدولية لعام </w:t>
      </w:r>
      <w:r>
        <w:rPr>
          <w:lang w:val="en-GB" w:bidi="ar-EG"/>
        </w:rPr>
        <w:t>1988</w:t>
      </w:r>
      <w:r>
        <w:rPr>
          <w:rFonts w:hint="cs"/>
          <w:rtl/>
          <w:lang w:val="en-GB" w:bidi="ar-EG"/>
        </w:rPr>
        <w:t xml:space="preserve"> لم يتسن تطبيقها في حالات كثيرة نتيجة للتغييرات التي طرأت على النظام الإيكولوجي للاتصالات/تكنولوجيا المعلومات والاتصالات منذ عام </w:t>
      </w:r>
      <w:r>
        <w:rPr>
          <w:lang w:val="en-GB" w:bidi="ar-EG"/>
        </w:rPr>
        <w:t>1988</w:t>
      </w:r>
      <w:r>
        <w:rPr>
          <w:rFonts w:hint="cs"/>
          <w:rtl/>
          <w:lang w:val="en-GB" w:bidi="ar-EG"/>
        </w:rPr>
        <w:t xml:space="preserve">، خاصة الاتساع الكبير في مجموعة الكيانات التي توفر خدمات الاتصالات الدولية والتي تجاوزت كثيراً "وكالات التشغيل الخاصة المعترف بها". وعلاوة على ذلك، تستعمل لوائح الاتصالات الدولية لعام </w:t>
      </w:r>
      <w:r>
        <w:rPr>
          <w:lang w:val="en-GB" w:bidi="ar-EG"/>
        </w:rPr>
        <w:t>1988</w:t>
      </w:r>
      <w:r>
        <w:rPr>
          <w:rFonts w:hint="cs"/>
          <w:rtl/>
          <w:lang w:val="en-GB" w:bidi="ar-EG"/>
        </w:rPr>
        <w:t xml:space="preserve"> مصطلحات لا تتفق مع دستور الاتحاد واتفاقيته فضلاً عن مصطلحات متقادمة، مما أدى إلى حالات سوء فهم و/أو أخطاء في تطبيق هذه اللوائح.</w:t>
      </w:r>
    </w:p>
    <w:p w14:paraId="0499AF0A" w14:textId="77777777" w:rsidR="00315A66" w:rsidRDefault="00315A66" w:rsidP="00315A66">
      <w:pPr>
        <w:rPr>
          <w:lang w:bidi="ar-EG"/>
        </w:rPr>
      </w:pPr>
      <w:r>
        <w:rPr>
          <w:rFonts w:hint="cs"/>
          <w:rtl/>
          <w:lang w:val="en-GB" w:bidi="ar-EG"/>
        </w:rPr>
        <w:t xml:space="preserve">ولمواصلة تنقيح لوائح الاتصالات الدولية، سيكون من المفيد أن تدرج ضمن نصوص اللوائح مصطلحات و/أو أحكام تتعلق بالخدمة الشاملة والتجوال والرسائل غير المرغوب فيها والأحكام الرئيسية للقرارات </w:t>
      </w:r>
      <w:r w:rsidRPr="008A6AB3">
        <w:rPr>
          <w:lang w:val="en-GB" w:bidi="ar-EG"/>
        </w:rPr>
        <w:t>20</w:t>
      </w:r>
      <w:r>
        <w:rPr>
          <w:rFonts w:hint="cs"/>
          <w:rtl/>
          <w:lang w:bidi="ar-EG"/>
        </w:rPr>
        <w:t xml:space="preserve"> و</w:t>
      </w:r>
      <w:r w:rsidRPr="008A6AB3">
        <w:rPr>
          <w:lang w:val="en-GB" w:bidi="ar-EG"/>
        </w:rPr>
        <w:t>29</w:t>
      </w:r>
      <w:r>
        <w:rPr>
          <w:rFonts w:hint="cs"/>
          <w:rtl/>
          <w:lang w:bidi="ar-EG"/>
        </w:rPr>
        <w:t xml:space="preserve"> و</w:t>
      </w:r>
      <w:r w:rsidRPr="008A6AB3">
        <w:rPr>
          <w:lang w:val="en-GB" w:bidi="ar-EG"/>
        </w:rPr>
        <w:t>52</w:t>
      </w:r>
      <w:r>
        <w:rPr>
          <w:rFonts w:hint="cs"/>
          <w:rtl/>
          <w:lang w:bidi="ar-EG"/>
        </w:rPr>
        <w:t xml:space="preserve"> و</w:t>
      </w:r>
      <w:r w:rsidRPr="008A6AB3">
        <w:rPr>
          <w:lang w:val="en-GB" w:bidi="ar-EG"/>
        </w:rPr>
        <w:t>61</w:t>
      </w:r>
      <w:r>
        <w:rPr>
          <w:rFonts w:hint="cs"/>
          <w:rtl/>
          <w:lang w:bidi="ar-EG"/>
        </w:rPr>
        <w:t xml:space="preserve"> و</w:t>
      </w:r>
      <w:r w:rsidRPr="008A6AB3">
        <w:rPr>
          <w:lang w:val="en-GB" w:bidi="ar-EG"/>
        </w:rPr>
        <w:t>65</w:t>
      </w:r>
      <w:r>
        <w:rPr>
          <w:rFonts w:hint="cs"/>
          <w:rtl/>
          <w:lang w:bidi="ar-EG"/>
        </w:rPr>
        <w:t xml:space="preserve"> و</w:t>
      </w:r>
      <w:r w:rsidRPr="008A6AB3">
        <w:rPr>
          <w:lang w:val="en-GB" w:bidi="ar-EG"/>
        </w:rPr>
        <w:t>91</w:t>
      </w:r>
      <w:r>
        <w:rPr>
          <w:rFonts w:hint="cs"/>
          <w:rtl/>
          <w:lang w:val="en-GB" w:bidi="ar-EG"/>
        </w:rPr>
        <w:t xml:space="preserve"> للجمعية العالمية لتقييس الاتصالات.</w:t>
      </w:r>
    </w:p>
    <w:p w14:paraId="16DCBDF2" w14:textId="7D269BAE" w:rsidR="00315A66" w:rsidRPr="00694980" w:rsidRDefault="00315A66" w:rsidP="00315A66">
      <w:pPr>
        <w:pStyle w:val="Heading2"/>
        <w:rPr>
          <w:spacing w:val="2"/>
          <w:rtl/>
          <w:lang w:bidi="ar-EG"/>
        </w:rPr>
      </w:pPr>
      <w:r w:rsidRPr="00694980">
        <w:rPr>
          <w:spacing w:val="2"/>
          <w:lang w:bidi="ar-EG"/>
        </w:rPr>
        <w:t>2.3</w:t>
      </w:r>
      <w:r w:rsidRPr="00694980">
        <w:rPr>
          <w:spacing w:val="2"/>
          <w:lang w:bidi="ar-EG"/>
        </w:rPr>
        <w:tab/>
      </w:r>
      <w:r w:rsidRPr="00694980">
        <w:rPr>
          <w:rFonts w:hint="cs"/>
          <w:spacing w:val="2"/>
          <w:rtl/>
          <w:lang w:bidi="ar-EG"/>
        </w:rPr>
        <w:t xml:space="preserve">المساهمة </w:t>
      </w:r>
      <w:hyperlink r:id="rId14" w:history="1">
        <w:r w:rsidRPr="00694980">
          <w:rPr>
            <w:rStyle w:val="Hyperlink"/>
            <w:spacing w:val="2"/>
            <w:lang w:val="en-GB" w:bidi="ar-EG"/>
          </w:rPr>
          <w:t>EG-ITR-2/5</w:t>
        </w:r>
      </w:hyperlink>
      <w:r w:rsidRPr="00694980">
        <w:rPr>
          <w:rFonts w:hint="cs"/>
          <w:spacing w:val="2"/>
          <w:rtl/>
          <w:lang w:bidi="ar-EG"/>
        </w:rPr>
        <w:t xml:space="preserve"> المقدمة من المملكة المتحدة - "تفحص كل حكم من أحكام لوائح الاتصالات الدولية"</w:t>
      </w:r>
    </w:p>
    <w:p w14:paraId="2D6F9FF1" w14:textId="77777777" w:rsidR="00315A66" w:rsidRDefault="00315A66" w:rsidP="00315A66">
      <w:pPr>
        <w:rPr>
          <w:rtl/>
          <w:lang w:bidi="ar-EG"/>
        </w:rPr>
      </w:pPr>
      <w:r>
        <w:rPr>
          <w:rFonts w:hint="cs"/>
          <w:rtl/>
          <w:lang w:bidi="ar-EG"/>
        </w:rPr>
        <w:t xml:space="preserve">يسر المملكة المتحدة أن تقدم هذه المساهمة إلى الاجتماع الثاني لفريق الخبراء المعني بلوائح الاتصالات الدولية. ونحن نثمن الدعوة إلى تقديم مساهمات لدعم عملية تفحص كل حكم من أحكام لوائح الاتصالات الدولية، طبقاً لاختصاصات الفريق. وتتناول هذه المساهمة الأحكام التالية من لوائح الاتصالات الدولية: الديباجة، والمواد 1 و2 و3 و4. </w:t>
      </w:r>
    </w:p>
    <w:p w14:paraId="2E57AEC7" w14:textId="77777777" w:rsidR="00315A66" w:rsidRDefault="00315A66" w:rsidP="00315A66">
      <w:pPr>
        <w:rPr>
          <w:lang w:bidi="ar-EG"/>
        </w:rPr>
      </w:pPr>
      <w:r>
        <w:rPr>
          <w:rFonts w:hint="cs"/>
          <w:rtl/>
        </w:rPr>
        <w:t xml:space="preserve">وباختصار، نرى أن سوق الاتصالات الدولية مختلف تماماً الآن في عام </w:t>
      </w:r>
      <w:r>
        <w:t>2020</w:t>
      </w:r>
      <w:r>
        <w:rPr>
          <w:rFonts w:hint="cs"/>
          <w:rtl/>
          <w:lang w:bidi="ar-EG"/>
        </w:rPr>
        <w:t xml:space="preserve"> عما كان عليه في الثمانينات</w:t>
      </w:r>
      <w:r>
        <w:rPr>
          <w:rFonts w:hint="cs"/>
          <w:rtl/>
        </w:rPr>
        <w:t xml:space="preserve">. لقد كان الغرض من لوائح الاتصالات الدولية تنظيم ترتيبات إجراء المكالمات الهاتفية الدولية وترسيمها، وتعود هذه اللوائح إلى وقت كانت فيه الشركات الاحتكارية المملوكة للدولة هي المورد الرئيسي للخدمات الهاتفية. </w:t>
      </w:r>
    </w:p>
    <w:p w14:paraId="74D8D40B" w14:textId="54091A25" w:rsidR="00315A66" w:rsidRDefault="00315A66" w:rsidP="00315A66">
      <w:r>
        <w:rPr>
          <w:rFonts w:hint="cs"/>
          <w:rtl/>
        </w:rPr>
        <w:t xml:space="preserve">وأما الآن، فتجري إدارة المهاتفة الدولية أساساً من خلال اتفاقات تجارية بين شركات القطاع الخاص - مدعومة بمساهمة مشتركة من شركات </w:t>
      </w:r>
      <w:r w:rsidRPr="00BE44D5">
        <w:t xml:space="preserve">America </w:t>
      </w:r>
      <w:proofErr w:type="spellStart"/>
      <w:r w:rsidRPr="00BE44D5">
        <w:t>Movil</w:t>
      </w:r>
      <w:proofErr w:type="spellEnd"/>
      <w:r w:rsidRPr="00BE44D5">
        <w:rPr>
          <w:rFonts w:hint="cs"/>
          <w:rtl/>
        </w:rPr>
        <w:t xml:space="preserve"> و</w:t>
      </w:r>
      <w:r w:rsidRPr="00BE44D5">
        <w:t>AT&amp;T</w:t>
      </w:r>
      <w:r w:rsidR="00694980">
        <w:rPr>
          <w:rFonts w:hint="cs"/>
          <w:rtl/>
        </w:rPr>
        <w:t xml:space="preserve"> </w:t>
      </w:r>
      <w:r w:rsidRPr="00BE44D5">
        <w:rPr>
          <w:rFonts w:hint="cs"/>
          <w:rtl/>
        </w:rPr>
        <w:t>و</w:t>
      </w:r>
      <w:r w:rsidRPr="00BE44D5">
        <w:t>Bell Canada Mobility</w:t>
      </w:r>
      <w:r w:rsidR="00694980">
        <w:rPr>
          <w:rFonts w:hint="cs"/>
          <w:rtl/>
        </w:rPr>
        <w:t xml:space="preserve"> </w:t>
      </w:r>
      <w:r w:rsidRPr="00BE44D5">
        <w:rPr>
          <w:rFonts w:hint="cs"/>
          <w:rtl/>
        </w:rPr>
        <w:t>و</w:t>
      </w:r>
      <w:r w:rsidRPr="00BE44D5">
        <w:t>Telefonica</w:t>
      </w:r>
      <w:r w:rsidR="00694980">
        <w:rPr>
          <w:rFonts w:hint="cs"/>
          <w:rtl/>
        </w:rPr>
        <w:t xml:space="preserve"> </w:t>
      </w:r>
      <w:r w:rsidRPr="00BE44D5">
        <w:rPr>
          <w:rFonts w:hint="cs"/>
          <w:rtl/>
        </w:rPr>
        <w:t>و</w:t>
      </w:r>
      <w:r w:rsidRPr="00BE44D5">
        <w:t>Verizon</w:t>
      </w:r>
      <w:r>
        <w:rPr>
          <w:rFonts w:hint="cs"/>
          <w:rtl/>
        </w:rPr>
        <w:t xml:space="preserve">. وأصبحت لوائح الاتصالات الدولية اليوم إلى حد كبير غير ذات صلة في سوق الاتصالات العالمية الحديثة. ونلاحظ أن العديد من الأحكام الواردة في لوائح الاتصالات الدولية هي إعلانات </w:t>
      </w:r>
      <w:proofErr w:type="gramStart"/>
      <w:r>
        <w:rPr>
          <w:rFonts w:hint="cs"/>
          <w:rtl/>
        </w:rPr>
        <w:t>نوايا</w:t>
      </w:r>
      <w:proofErr w:type="gramEnd"/>
      <w:r>
        <w:rPr>
          <w:rFonts w:hint="cs"/>
          <w:rtl/>
        </w:rPr>
        <w:t xml:space="preserve"> أو "مساع فضلى" أو غير معرَّفة بشكل واضح، وهذا يعني أنها غير قابلة للإنفاذ قانوناً. ونلاحظ أن العديد من الأحكام الواردة في لوائح الاتصالات الدولية مكررة في صكوك أخرى.</w:t>
      </w:r>
    </w:p>
    <w:p w14:paraId="3D4B9C56" w14:textId="77777777" w:rsidR="00315A66" w:rsidRDefault="00315A66" w:rsidP="00315A66">
      <w:pPr>
        <w:rPr>
          <w:lang w:bidi="ar-EG"/>
        </w:rPr>
      </w:pPr>
      <w:r>
        <w:rPr>
          <w:rFonts w:hint="cs"/>
          <w:rtl/>
        </w:rPr>
        <w:t xml:space="preserve">ونرى أن التشديد على تدخل الدولة والتقيد بمعايير تقنية زائدة من شأنه أن </w:t>
      </w:r>
      <w:proofErr w:type="gramStart"/>
      <w:r>
        <w:rPr>
          <w:rFonts w:hint="cs"/>
          <w:rtl/>
        </w:rPr>
        <w:t>يعيق</w:t>
      </w:r>
      <w:proofErr w:type="gramEnd"/>
      <w:r>
        <w:rPr>
          <w:rFonts w:hint="cs"/>
          <w:rtl/>
        </w:rPr>
        <w:t xml:space="preserve"> بالفعل تنمية خدمات الاتصالات. ونرى أن وجود نُسختين من المعاهدة لم يسبب أي صعوبات ولم يعق تنمية الاتصالات العالمية بأي شكل من الأشكال، وأن من الواضح عدم وجود توافق في الآراء بين الدول الأعضاء بشأن هذه المسألة، وأن محاولة مراجعة المعاهدة يمكن أن تخلق انقسامات جديدة.</w:t>
      </w:r>
    </w:p>
    <w:p w14:paraId="18B97047" w14:textId="77777777" w:rsidR="00315A66" w:rsidRDefault="00315A66" w:rsidP="00315A66">
      <w:pPr>
        <w:rPr>
          <w:lang w:bidi="ar-EG"/>
        </w:rPr>
      </w:pPr>
      <w:r>
        <w:rPr>
          <w:rFonts w:hint="cs"/>
          <w:rtl/>
        </w:rPr>
        <w:t>ونتطلع إلى مناقشة المساهمات المختلفة والتوصل إلى</w:t>
      </w:r>
      <w:r w:rsidRPr="00970104">
        <w:rPr>
          <w:rtl/>
        </w:rPr>
        <w:t xml:space="preserve"> فهم أفضل </w:t>
      </w:r>
      <w:r>
        <w:rPr>
          <w:rFonts w:hint="cs"/>
          <w:rtl/>
        </w:rPr>
        <w:t>لوجهات النظر</w:t>
      </w:r>
      <w:r w:rsidRPr="00970104">
        <w:rPr>
          <w:rtl/>
        </w:rPr>
        <w:t xml:space="preserve"> المختلفة ومجالات الاتفاق المستقبلية</w:t>
      </w:r>
      <w:r>
        <w:rPr>
          <w:rFonts w:hint="cs"/>
          <w:rtl/>
        </w:rPr>
        <w:t>.</w:t>
      </w:r>
    </w:p>
    <w:p w14:paraId="1D150FE3" w14:textId="18408DD2" w:rsidR="00315A66" w:rsidRDefault="00315A66" w:rsidP="00315A66">
      <w:pPr>
        <w:pStyle w:val="Heading2"/>
        <w:rPr>
          <w:rtl/>
          <w:lang w:bidi="ar-EG"/>
        </w:rPr>
      </w:pPr>
      <w:r>
        <w:rPr>
          <w:lang w:bidi="ar-EG"/>
        </w:rPr>
        <w:t>3.3</w:t>
      </w:r>
      <w:r>
        <w:rPr>
          <w:lang w:bidi="ar-EG"/>
        </w:rPr>
        <w:tab/>
      </w:r>
      <w:r>
        <w:rPr>
          <w:rFonts w:hint="cs"/>
          <w:rtl/>
          <w:lang w:bidi="ar-EG"/>
        </w:rPr>
        <w:t xml:space="preserve">المساهمة </w:t>
      </w:r>
      <w:hyperlink r:id="rId15" w:history="1">
        <w:r w:rsidRPr="00A71FB4">
          <w:rPr>
            <w:rStyle w:val="Hyperlink"/>
            <w:lang w:val="en-GB" w:bidi="ar-EG"/>
          </w:rPr>
          <w:t>EG-ITR-2/7</w:t>
        </w:r>
      </w:hyperlink>
      <w:r>
        <w:rPr>
          <w:rFonts w:hint="cs"/>
          <w:rtl/>
          <w:lang w:bidi="ar-EG"/>
        </w:rPr>
        <w:t xml:space="preserve"> المقدمة من الولايات المتحدة وكندا وأستراليا وغواتيمالا - "</w:t>
      </w:r>
      <w:r w:rsidRPr="00A71FB4">
        <w:rPr>
          <w:rFonts w:hint="cs"/>
          <w:rtl/>
          <w:lang w:bidi="ar-EG"/>
        </w:rPr>
        <w:t>آراء بشأن استعراض كل حكم من أحكام</w:t>
      </w:r>
      <w:r>
        <w:rPr>
          <w:rFonts w:hint="cs"/>
          <w:rtl/>
          <w:lang w:bidi="ar-EG"/>
        </w:rPr>
        <w:t xml:space="preserve"> </w:t>
      </w:r>
      <w:r w:rsidRPr="00A71FB4">
        <w:rPr>
          <w:rFonts w:hint="cs"/>
          <w:rtl/>
          <w:lang w:bidi="ar-EG"/>
        </w:rPr>
        <w:t>لوائح الاتصالات الدولية لعام</w:t>
      </w:r>
      <w:r>
        <w:rPr>
          <w:rFonts w:hint="cs"/>
          <w:rtl/>
          <w:lang w:bidi="ar-EG"/>
        </w:rPr>
        <w:t xml:space="preserve"> 2012"</w:t>
      </w:r>
    </w:p>
    <w:p w14:paraId="4C0F44DE" w14:textId="77777777" w:rsidR="00315A66" w:rsidRPr="00373E95" w:rsidRDefault="00315A66" w:rsidP="00315A66">
      <w:pPr>
        <w:rPr>
          <w:lang w:val="en-GB"/>
        </w:rPr>
      </w:pPr>
      <w:r w:rsidRPr="00373E95">
        <w:rPr>
          <w:rFonts w:hint="cs"/>
          <w:rtl/>
        </w:rPr>
        <w:t xml:space="preserve">وفقاً لخطة العمل المتفق عليها في اجتماع سبتمبر لفريق الخبراء المعني بلوائح الاتصالات الدولية </w:t>
      </w:r>
      <w:r w:rsidRPr="00373E95">
        <w:rPr>
          <w:lang w:val="en-GB"/>
        </w:rPr>
        <w:t>(EG-ITR)</w:t>
      </w:r>
      <w:r>
        <w:rPr>
          <w:rFonts w:hint="cs"/>
          <w:rtl/>
          <w:lang w:val="en-GB"/>
        </w:rPr>
        <w:t xml:space="preserve">، يسر </w:t>
      </w:r>
      <w:r>
        <w:rPr>
          <w:rFonts w:hint="cs"/>
          <w:rtl/>
        </w:rPr>
        <w:t xml:space="preserve">أستراليا وكندا وغواتيمالا والولايات المتحدة </w:t>
      </w:r>
      <w:r>
        <w:rPr>
          <w:rFonts w:hint="cs"/>
          <w:rtl/>
          <w:lang w:val="en-GB"/>
        </w:rPr>
        <w:t xml:space="preserve">أن تقدم آراءها بشأن الديباجة والمواد من 1 إلى 4 من لوائح الاتصالات الدولية لعام 2012. ونحن نعتقد أن معظم الأحكام التفصيلية الواردة في هذه اللوائح غير قابلة للتطبيق في بيئة الاتصالات المعاصرة وغير عملية فيها. </w:t>
      </w:r>
      <w:r>
        <w:rPr>
          <w:rFonts w:hint="cs"/>
          <w:rtl/>
          <w:lang w:val="en-GB"/>
        </w:rPr>
        <w:lastRenderedPageBreak/>
        <w:t>وأي محاولة لمراجعة هذه اللوائح لمواجهة الظروف الاقتصادية الحالية والتكنولوجيات والخدمات الناشئة ستلقى نفس مصير الأحكام الحالية</w:t>
      </w:r>
      <w:r>
        <w:rPr>
          <w:rFonts w:hint="eastAsia"/>
          <w:rtl/>
          <w:lang w:val="en-GB"/>
        </w:rPr>
        <w:t> </w:t>
      </w:r>
      <w:r>
        <w:rPr>
          <w:rFonts w:hint="cs"/>
          <w:rtl/>
          <w:lang w:val="en-GB"/>
        </w:rPr>
        <w:t>- لأن سرعة التغير في السوق وفي البيئة التنظيمية ستجعل الأحكام التفصيلية للمعاهدة متقادمة على الدوام.</w:t>
      </w:r>
    </w:p>
    <w:p w14:paraId="00D1C47B" w14:textId="7F8D7E9D" w:rsidR="00315A66" w:rsidRPr="00A71FB4" w:rsidRDefault="00315A66" w:rsidP="00315A66">
      <w:pPr>
        <w:pStyle w:val="Heading2"/>
        <w:rPr>
          <w:rtl/>
          <w:lang w:bidi="ar-EG"/>
        </w:rPr>
      </w:pPr>
      <w:r>
        <w:rPr>
          <w:lang w:bidi="ar-EG"/>
        </w:rPr>
        <w:t>4.3</w:t>
      </w:r>
      <w:r>
        <w:rPr>
          <w:lang w:bidi="ar-EG"/>
        </w:rPr>
        <w:tab/>
      </w:r>
      <w:r>
        <w:rPr>
          <w:rFonts w:hint="cs"/>
          <w:rtl/>
          <w:lang w:bidi="ar-EG"/>
        </w:rPr>
        <w:t xml:space="preserve">المساهمة </w:t>
      </w:r>
      <w:hyperlink r:id="rId16" w:history="1">
        <w:r w:rsidRPr="00A71FB4">
          <w:rPr>
            <w:rStyle w:val="Hyperlink"/>
            <w:lang w:val="en-GB" w:bidi="ar-EG"/>
          </w:rPr>
          <w:t>EG-ITR-2/8</w:t>
        </w:r>
      </w:hyperlink>
      <w:r>
        <w:rPr>
          <w:rFonts w:hint="cs"/>
          <w:rtl/>
          <w:lang w:bidi="ar-EG"/>
        </w:rPr>
        <w:t xml:space="preserve"> المقدمة من جنوب إفريقيا - "</w:t>
      </w:r>
      <w:r w:rsidRPr="00A71FB4">
        <w:rPr>
          <w:rFonts w:hint="cs"/>
          <w:rtl/>
        </w:rPr>
        <w:t>استعراض شامل للوائح الاتصالات الدولية</w:t>
      </w:r>
      <w:r>
        <w:rPr>
          <w:rFonts w:hint="cs"/>
          <w:rtl/>
        </w:rPr>
        <w:t>"</w:t>
      </w:r>
    </w:p>
    <w:p w14:paraId="0A6B4F45" w14:textId="53E53E3B" w:rsidR="00315A66" w:rsidRPr="00694980" w:rsidRDefault="00315A66" w:rsidP="00315A66">
      <w:pPr>
        <w:rPr>
          <w:spacing w:val="2"/>
          <w:rtl/>
          <w:lang w:bidi="ar-EG"/>
        </w:rPr>
      </w:pPr>
      <w:r w:rsidRPr="00694980">
        <w:rPr>
          <w:rFonts w:hint="cs"/>
          <w:spacing w:val="2"/>
          <w:rtl/>
          <w:lang w:bidi="ar-EG"/>
        </w:rPr>
        <w:t>تعرب جمهورية جنوب إفريقيا عن امتنانها لإتاحة الفرصة لها كي تشارك ثانية في العمل الهام لفريق الخبراء</w:t>
      </w:r>
      <w:r w:rsidR="00694980">
        <w:rPr>
          <w:rFonts w:hint="eastAsia"/>
          <w:spacing w:val="2"/>
          <w:rtl/>
          <w:lang w:bidi="ar-EG"/>
        </w:rPr>
        <w:t> </w:t>
      </w:r>
      <w:r w:rsidRPr="00694980">
        <w:rPr>
          <w:spacing w:val="2"/>
          <w:lang w:bidi="ar-EG"/>
        </w:rPr>
        <w:t>(EG</w:t>
      </w:r>
      <w:r w:rsidRPr="00694980">
        <w:rPr>
          <w:spacing w:val="2"/>
          <w:lang w:bidi="ar-EG"/>
        </w:rPr>
        <w:noBreakHyphen/>
        <w:t>ITR)</w:t>
      </w:r>
      <w:r w:rsidRPr="00694980">
        <w:rPr>
          <w:rFonts w:hint="cs"/>
          <w:spacing w:val="2"/>
          <w:rtl/>
          <w:lang w:bidi="ar-EG"/>
        </w:rPr>
        <w:t xml:space="preserve"> فيما</w:t>
      </w:r>
      <w:r w:rsidR="00694980" w:rsidRPr="00694980">
        <w:rPr>
          <w:rFonts w:hint="eastAsia"/>
          <w:spacing w:val="2"/>
          <w:rtl/>
          <w:lang w:bidi="ar-EG"/>
        </w:rPr>
        <w:t> </w:t>
      </w:r>
      <w:r w:rsidRPr="00694980">
        <w:rPr>
          <w:rFonts w:hint="cs"/>
          <w:spacing w:val="2"/>
          <w:rtl/>
          <w:lang w:bidi="ar-EG"/>
        </w:rPr>
        <w:t xml:space="preserve">يتعلق بالاستعراض الشامل للوائح الاتصالات الدولية </w:t>
      </w:r>
      <w:r w:rsidRPr="00694980">
        <w:rPr>
          <w:spacing w:val="2"/>
          <w:lang w:bidi="ar-EG"/>
        </w:rPr>
        <w:t>(ITR)</w:t>
      </w:r>
      <w:r w:rsidRPr="00694980">
        <w:rPr>
          <w:rFonts w:hint="cs"/>
          <w:spacing w:val="2"/>
          <w:rtl/>
          <w:lang w:bidi="ar-EG"/>
        </w:rPr>
        <w:t>.</w:t>
      </w:r>
    </w:p>
    <w:p w14:paraId="51CCC077" w14:textId="6C4DA4B0" w:rsidR="00315A66" w:rsidRDefault="00315A66" w:rsidP="00315A66">
      <w:pPr>
        <w:rPr>
          <w:rtl/>
          <w:lang w:bidi="ar-EG"/>
        </w:rPr>
      </w:pPr>
      <w:r w:rsidRPr="00D841CA">
        <w:rPr>
          <w:rFonts w:hint="cs"/>
          <w:rtl/>
        </w:rPr>
        <w:t>لم تتمكن الدول الأعضاء من الاتفاق على</w:t>
      </w:r>
      <w:r>
        <w:rPr>
          <w:rFonts w:hint="cs"/>
          <w:rtl/>
        </w:rPr>
        <w:t xml:space="preserve"> صيغة واحدة للوائح الاتصالات الدولية</w:t>
      </w:r>
      <w:r w:rsidRPr="00D841CA">
        <w:rPr>
          <w:rFonts w:hint="cs"/>
          <w:rtl/>
        </w:rPr>
        <w:t xml:space="preserve"> </w:t>
      </w:r>
      <w:r>
        <w:rPr>
          <w:rFonts w:hint="cs"/>
          <w:rtl/>
        </w:rPr>
        <w:t>لاعتمادها</w:t>
      </w:r>
      <w:r w:rsidRPr="00D841CA">
        <w:rPr>
          <w:rFonts w:hint="cs"/>
          <w:rtl/>
        </w:rPr>
        <w:t xml:space="preserve"> أو تنفيذه</w:t>
      </w:r>
      <w:r>
        <w:rPr>
          <w:rFonts w:hint="cs"/>
          <w:rtl/>
        </w:rPr>
        <w:t>ا</w:t>
      </w:r>
      <w:r w:rsidRPr="00D841CA">
        <w:rPr>
          <w:rFonts w:hint="cs"/>
          <w:rtl/>
        </w:rPr>
        <w:t xml:space="preserve"> من</w:t>
      </w:r>
      <w:r>
        <w:rPr>
          <w:rFonts w:hint="cs"/>
          <w:rtl/>
        </w:rPr>
        <w:t xml:space="preserve"> جانب</w:t>
      </w:r>
      <w:r w:rsidRPr="00D841CA">
        <w:rPr>
          <w:rFonts w:hint="cs"/>
          <w:rtl/>
        </w:rPr>
        <w:t xml:space="preserve"> الجميع. </w:t>
      </w:r>
      <w:r>
        <w:rPr>
          <w:rFonts w:hint="cs"/>
          <w:rtl/>
        </w:rPr>
        <w:t>و</w:t>
      </w:r>
      <w:r w:rsidRPr="00D841CA">
        <w:rPr>
          <w:rFonts w:hint="cs"/>
          <w:rtl/>
        </w:rPr>
        <w:t xml:space="preserve">عند إجراء هذا الاستعراض الشامل للوائح الاتصالات الدولية، </w:t>
      </w:r>
      <w:r>
        <w:rPr>
          <w:rFonts w:hint="cs"/>
          <w:rtl/>
        </w:rPr>
        <w:t>تُذكَّر</w:t>
      </w:r>
      <w:r w:rsidRPr="00D841CA">
        <w:rPr>
          <w:rFonts w:hint="cs"/>
          <w:rtl/>
        </w:rPr>
        <w:t xml:space="preserve"> الدول الأعضاء </w:t>
      </w:r>
      <w:r>
        <w:rPr>
          <w:rFonts w:hint="cs"/>
          <w:rtl/>
        </w:rPr>
        <w:t xml:space="preserve">بما يلي: </w:t>
      </w:r>
      <w:r w:rsidRPr="0095314A">
        <w:rPr>
          <w:rFonts w:hint="cs"/>
          <w:rtl/>
          <w:lang w:bidi="ar-EG"/>
        </w:rPr>
        <w:t>"</w:t>
      </w:r>
      <w:r w:rsidRPr="00694980">
        <w:rPr>
          <w:rtl/>
          <w:lang w:bidi="ar-DZ"/>
        </w:rPr>
        <w:t>يلتزم الاتحاد بتوصيل جميع الناس في</w:t>
      </w:r>
      <w:r w:rsidR="00694980" w:rsidRPr="00694980">
        <w:rPr>
          <w:rFonts w:hint="cs"/>
          <w:rtl/>
          <w:lang w:bidi="ar-DZ"/>
        </w:rPr>
        <w:t> </w:t>
      </w:r>
      <w:r w:rsidRPr="00694980">
        <w:rPr>
          <w:rtl/>
          <w:lang w:bidi="ar-DZ"/>
        </w:rPr>
        <w:t xml:space="preserve">العالم </w:t>
      </w:r>
      <w:r w:rsidRPr="00694980">
        <w:rPr>
          <w:rFonts w:hint="cs"/>
          <w:rtl/>
          <w:lang w:bidi="ar-DZ"/>
        </w:rPr>
        <w:t>-</w:t>
      </w:r>
      <w:r w:rsidRPr="00694980">
        <w:rPr>
          <w:rtl/>
          <w:lang w:bidi="ar-DZ"/>
        </w:rPr>
        <w:t xml:space="preserve"> أينما كانوا وأياً كانت الوسائل المتاحة لهم. ومن خلال أعمالنا، نكفل الحماية وندعم</w:t>
      </w:r>
      <w:r w:rsidRPr="00694980">
        <w:rPr>
          <w:rFonts w:hint="cs"/>
          <w:rtl/>
          <w:lang w:bidi="ar-DZ"/>
        </w:rPr>
        <w:t> </w:t>
      </w:r>
      <w:r w:rsidRPr="00694980">
        <w:rPr>
          <w:rtl/>
          <w:lang w:bidi="ar-DZ"/>
        </w:rPr>
        <w:t>حق كل فرد في الاتصال</w:t>
      </w:r>
      <w:r w:rsidRPr="00694980">
        <w:rPr>
          <w:rtl/>
        </w:rPr>
        <w:t>.</w:t>
      </w:r>
      <w:r w:rsidRPr="00694980">
        <w:rPr>
          <w:rFonts w:hint="cs"/>
          <w:rtl/>
          <w:lang w:bidi="ar-DZ"/>
        </w:rPr>
        <w:t>"</w:t>
      </w:r>
    </w:p>
    <w:p w14:paraId="370075A0" w14:textId="77777777" w:rsidR="00315A66" w:rsidRPr="00362145" w:rsidRDefault="00315A66" w:rsidP="00315A66">
      <w:pPr>
        <w:rPr>
          <w:rtl/>
          <w:lang w:val="en-GB" w:bidi="ar-EG"/>
        </w:rPr>
      </w:pPr>
      <w:r w:rsidRPr="00362145">
        <w:rPr>
          <w:rFonts w:hint="cs"/>
          <w:rtl/>
        </w:rPr>
        <w:t xml:space="preserve">وقد أخذت علماً بالمناقشات التي جرت في الفترة </w:t>
      </w:r>
      <w:r w:rsidRPr="00362145">
        <w:t>17-16</w:t>
      </w:r>
      <w:r w:rsidRPr="00362145">
        <w:rPr>
          <w:rFonts w:hint="cs"/>
          <w:rtl/>
        </w:rPr>
        <w:t xml:space="preserve"> سبتمبر </w:t>
      </w:r>
      <w:r w:rsidRPr="00362145">
        <w:t>2019</w:t>
      </w:r>
      <w:r w:rsidRPr="00362145">
        <w:rPr>
          <w:rFonts w:hint="cs"/>
          <w:rtl/>
        </w:rPr>
        <w:t xml:space="preserve"> للفريق </w:t>
      </w:r>
      <w:r w:rsidRPr="00362145">
        <w:rPr>
          <w:lang w:bidi="ar-EG"/>
        </w:rPr>
        <w:t>EG</w:t>
      </w:r>
      <w:r w:rsidRPr="00362145">
        <w:noBreakHyphen/>
      </w:r>
      <w:r w:rsidRPr="00362145">
        <w:rPr>
          <w:lang w:bidi="ar-EG"/>
        </w:rPr>
        <w:t>ITR</w:t>
      </w:r>
      <w:r>
        <w:rPr>
          <w:rFonts w:hint="cs"/>
          <w:rtl/>
          <w:lang w:bidi="ar-EG"/>
        </w:rPr>
        <w:t xml:space="preserve"> وخطة العمل المتفق عليها وجدول التفحص، تقدم جمهورية جنوب إفريقيا في هذه الوثيقة مساهمتها فيما يتعلق بتفحص كل حكم من أحكام لوائح الاتصالات الدولية لعام </w:t>
      </w:r>
      <w:r>
        <w:rPr>
          <w:lang w:val="en-GB" w:bidi="ar-EG"/>
        </w:rPr>
        <w:t>2012</w:t>
      </w:r>
      <w:r>
        <w:rPr>
          <w:rFonts w:hint="cs"/>
          <w:rtl/>
          <w:lang w:val="en-GB" w:bidi="ar-EG"/>
        </w:rPr>
        <w:t xml:space="preserve"> مع التركيز بشكل خاص على الديباجة والمواد </w:t>
      </w:r>
      <w:r>
        <w:rPr>
          <w:lang w:val="en-GB" w:bidi="ar-EG"/>
        </w:rPr>
        <w:t>4-1</w:t>
      </w:r>
      <w:r>
        <w:rPr>
          <w:rFonts w:hint="cs"/>
          <w:rtl/>
          <w:lang w:val="en-GB" w:bidi="ar-EG"/>
        </w:rPr>
        <w:t xml:space="preserve">. انظر </w:t>
      </w:r>
      <w:r w:rsidRPr="00A13B84">
        <w:rPr>
          <w:rFonts w:hint="cs"/>
          <w:rtl/>
          <w:lang w:val="en-GB" w:bidi="ar-EG"/>
        </w:rPr>
        <w:t xml:space="preserve">الملحق </w:t>
      </w:r>
      <w:r w:rsidRPr="00A13B84">
        <w:rPr>
          <w:lang w:val="en-GB" w:bidi="ar-EG"/>
        </w:rPr>
        <w:t>I</w:t>
      </w:r>
      <w:r>
        <w:rPr>
          <w:rFonts w:hint="cs"/>
          <w:rtl/>
          <w:lang w:val="en-GB" w:bidi="ar-EG"/>
        </w:rPr>
        <w:t xml:space="preserve"> من المساهمة.</w:t>
      </w:r>
    </w:p>
    <w:p w14:paraId="27AD5BEF" w14:textId="0376CB32" w:rsidR="00315A66" w:rsidRPr="00362145" w:rsidRDefault="00315A66" w:rsidP="00315A66">
      <w:pPr>
        <w:rPr>
          <w:rtl/>
          <w:lang w:val="en-GB" w:bidi="ar-EG"/>
        </w:rPr>
      </w:pPr>
      <w:r>
        <w:rPr>
          <w:rFonts w:hint="cs"/>
          <w:rtl/>
          <w:lang w:bidi="ar-EG"/>
        </w:rPr>
        <w:t>وقد أخذت علماً أيضاً بالآراء المتباينة لمختلف الدول الأعضاء فيما يتعلق بأهمية لوائح الاتصالات الدولية، أطلقت جمهورية جنوب إفريقيا عملية تشاورية مع وكالات التشغيل المرخص لها التابعة لها بشأن هذه المسألة. وترد نتائج العملية التشاورية في</w:t>
      </w:r>
      <w:r w:rsidR="00694980">
        <w:rPr>
          <w:rFonts w:hint="eastAsia"/>
          <w:rtl/>
          <w:lang w:bidi="ar-EG"/>
        </w:rPr>
        <w:t> </w:t>
      </w:r>
      <w:r w:rsidRPr="00A13B84">
        <w:rPr>
          <w:rFonts w:hint="cs"/>
          <w:rtl/>
          <w:lang w:bidi="ar-EG"/>
        </w:rPr>
        <w:t xml:space="preserve">الملحق </w:t>
      </w:r>
      <w:r w:rsidRPr="00A13B84">
        <w:rPr>
          <w:lang w:val="en-GB" w:bidi="ar-EG"/>
        </w:rPr>
        <w:t>II</w:t>
      </w:r>
      <w:r w:rsidRPr="00A13B84">
        <w:rPr>
          <w:rFonts w:hint="cs"/>
          <w:rtl/>
          <w:lang w:val="en-GB" w:bidi="ar-EG"/>
        </w:rPr>
        <w:t xml:space="preserve"> من</w:t>
      </w:r>
      <w:r w:rsidRPr="00524EFE">
        <w:rPr>
          <w:rFonts w:hint="cs"/>
          <w:rtl/>
          <w:lang w:val="en-GB" w:bidi="ar-EG"/>
        </w:rPr>
        <w:t xml:space="preserve"> المساهمة.</w:t>
      </w:r>
    </w:p>
    <w:p w14:paraId="40ACAD60" w14:textId="723F3841" w:rsidR="00315A66" w:rsidRPr="00524EFE" w:rsidRDefault="00315A66" w:rsidP="00315A66">
      <w:pPr>
        <w:pStyle w:val="Heading2"/>
        <w:rPr>
          <w:rtl/>
          <w:lang w:bidi="ar-EG"/>
        </w:rPr>
      </w:pPr>
      <w:r>
        <w:rPr>
          <w:lang w:bidi="ar-EG"/>
        </w:rPr>
        <w:t>5.3</w:t>
      </w:r>
      <w:r>
        <w:rPr>
          <w:lang w:bidi="ar-EG"/>
        </w:rPr>
        <w:tab/>
      </w:r>
      <w:r>
        <w:rPr>
          <w:rFonts w:hint="cs"/>
          <w:rtl/>
          <w:lang w:bidi="ar-EG"/>
        </w:rPr>
        <w:t xml:space="preserve">المساهمة </w:t>
      </w:r>
      <w:hyperlink r:id="rId17" w:history="1">
        <w:r w:rsidRPr="00524EFE">
          <w:rPr>
            <w:rStyle w:val="Hyperlink"/>
            <w:lang w:val="en-GB" w:bidi="ar-EG"/>
          </w:rPr>
          <w:t>EG-ITR-2/9</w:t>
        </w:r>
      </w:hyperlink>
      <w:r>
        <w:rPr>
          <w:rFonts w:hint="cs"/>
          <w:rtl/>
          <w:lang w:bidi="ar-EG"/>
        </w:rPr>
        <w:t xml:space="preserve"> المقدمة من </w:t>
      </w:r>
      <w:r w:rsidRPr="00524EFE">
        <w:rPr>
          <w:rFonts w:hint="cs"/>
          <w:rtl/>
          <w:lang w:bidi="ar-EG"/>
        </w:rPr>
        <w:t>كوت ديفوار</w:t>
      </w:r>
      <w:r>
        <w:rPr>
          <w:rFonts w:hint="cs"/>
          <w:rtl/>
          <w:lang w:bidi="ar-EG"/>
        </w:rPr>
        <w:t xml:space="preserve"> - "</w:t>
      </w:r>
      <w:r w:rsidRPr="00524EFE">
        <w:rPr>
          <w:rFonts w:hint="cs"/>
          <w:rtl/>
        </w:rPr>
        <w:t xml:space="preserve">جدول تفحص أحكام لوائح الاتصالات الدولية: من الديباجة إلى المادة </w:t>
      </w:r>
      <w:r w:rsidRPr="00524EFE">
        <w:rPr>
          <w:lang w:val="en-GB" w:bidi="ar-EG"/>
        </w:rPr>
        <w:t>4</w:t>
      </w:r>
      <w:r>
        <w:rPr>
          <w:rFonts w:hint="cs"/>
          <w:rtl/>
          <w:lang w:val="en-GB" w:bidi="ar-EG"/>
        </w:rPr>
        <w:t>"</w:t>
      </w:r>
    </w:p>
    <w:p w14:paraId="3B8415A4" w14:textId="093ED2E6" w:rsidR="00315A66" w:rsidRPr="00C47F88" w:rsidRDefault="00315A66" w:rsidP="00315A66">
      <w:pPr>
        <w:rPr>
          <w:rtl/>
          <w:lang w:val="en-GB" w:bidi="ar-EG"/>
        </w:rPr>
      </w:pPr>
      <w:r w:rsidRPr="00C47F88">
        <w:rPr>
          <w:rFonts w:hint="cs"/>
          <w:rtl/>
        </w:rPr>
        <w:t xml:space="preserve">بناءً على ما تم الاتفاق عليه في اجتماع فريق الخبراء المعني بلوائح الاتصالات الدولية </w:t>
      </w:r>
      <w:r w:rsidRPr="00C47F88">
        <w:rPr>
          <w:lang w:val="en-GB" w:bidi="ar-EG"/>
        </w:rPr>
        <w:t>(EG-ITR)</w:t>
      </w:r>
      <w:r>
        <w:rPr>
          <w:rFonts w:hint="cs"/>
          <w:rtl/>
          <w:lang w:val="en-GB" w:bidi="ar-EG"/>
        </w:rPr>
        <w:t xml:space="preserve"> الذي عُقد في سبتمبر </w:t>
      </w:r>
      <w:r>
        <w:rPr>
          <w:lang w:val="en-GB" w:bidi="ar-EG"/>
        </w:rPr>
        <w:t>2019</w:t>
      </w:r>
      <w:r>
        <w:rPr>
          <w:rFonts w:hint="cs"/>
          <w:rtl/>
          <w:lang w:val="en-GB" w:bidi="ar-EG"/>
        </w:rPr>
        <w:t xml:space="preserve">، قامت كوت ديفوار بتفحص إمكانية تطبيق </w:t>
      </w:r>
      <w:r>
        <w:rPr>
          <w:rFonts w:hint="cs"/>
          <w:rtl/>
          <w:lang w:val="en-GB"/>
        </w:rPr>
        <w:t xml:space="preserve">أحكام اللوائح ومرونتها من الديباجة إلى المادة </w:t>
      </w:r>
      <w:r>
        <w:rPr>
          <w:lang w:val="en-GB"/>
        </w:rPr>
        <w:t>4</w:t>
      </w:r>
      <w:r>
        <w:rPr>
          <w:rFonts w:hint="cs"/>
          <w:rtl/>
          <w:lang w:val="en-GB" w:bidi="ar-EG"/>
        </w:rPr>
        <w:t xml:space="preserve">. وأجري التفحص طبقاً "لجدول التفحص" وخطة العمل الموافق عليهما والواردين في الملحقين </w:t>
      </w:r>
      <w:r>
        <w:rPr>
          <w:lang w:val="en-GB" w:bidi="ar-EG"/>
        </w:rPr>
        <w:t>1</w:t>
      </w:r>
      <w:r>
        <w:rPr>
          <w:rFonts w:hint="cs"/>
          <w:rtl/>
          <w:lang w:val="en-GB" w:bidi="ar-EG"/>
        </w:rPr>
        <w:t xml:space="preserve"> و</w:t>
      </w:r>
      <w:r>
        <w:rPr>
          <w:lang w:val="en-GB" w:bidi="ar-EG"/>
        </w:rPr>
        <w:t>3</w:t>
      </w:r>
      <w:r>
        <w:rPr>
          <w:rFonts w:hint="cs"/>
          <w:rtl/>
          <w:lang w:val="en-GB" w:bidi="ar-EG"/>
        </w:rPr>
        <w:t xml:space="preserve"> من تقرير اجتماع الفريق </w:t>
      </w:r>
      <w:r w:rsidRPr="00C47F88">
        <w:rPr>
          <w:lang w:val="en-GB" w:bidi="ar-EG"/>
        </w:rPr>
        <w:t>EG-ITR</w:t>
      </w:r>
      <w:r>
        <w:rPr>
          <w:rFonts w:hint="cs"/>
          <w:rtl/>
          <w:lang w:val="en-GB" w:bidi="ar-EG"/>
        </w:rPr>
        <w:t xml:space="preserve"> المنعقد في</w:t>
      </w:r>
      <w:r w:rsidR="00694980">
        <w:rPr>
          <w:rFonts w:hint="cs"/>
          <w:rtl/>
          <w:lang w:val="en-GB" w:bidi="ar-EG"/>
        </w:rPr>
        <w:t> </w:t>
      </w:r>
      <w:r>
        <w:rPr>
          <w:rFonts w:hint="cs"/>
          <w:rtl/>
          <w:lang w:val="en-GB" w:bidi="ar-EG"/>
        </w:rPr>
        <w:t>سبتمبر 2019.</w:t>
      </w:r>
    </w:p>
    <w:p w14:paraId="553EFF48" w14:textId="7E5E131D" w:rsidR="00315A66" w:rsidRDefault="00315A66" w:rsidP="00315A66">
      <w:pPr>
        <w:pStyle w:val="Heading2"/>
        <w:rPr>
          <w:rtl/>
          <w:lang w:bidi="ar-EG"/>
        </w:rPr>
      </w:pPr>
      <w:r>
        <w:rPr>
          <w:lang w:bidi="ar-EG"/>
        </w:rPr>
        <w:t>6.3</w:t>
      </w:r>
      <w:r>
        <w:rPr>
          <w:lang w:bidi="ar-EG"/>
        </w:rPr>
        <w:tab/>
      </w:r>
      <w:r>
        <w:rPr>
          <w:rFonts w:hint="cs"/>
          <w:rtl/>
          <w:lang w:bidi="ar-EG"/>
        </w:rPr>
        <w:t xml:space="preserve">المساهمة </w:t>
      </w:r>
      <w:hyperlink r:id="rId18" w:history="1">
        <w:r w:rsidRPr="00BE4E41">
          <w:rPr>
            <w:rStyle w:val="Hyperlink"/>
            <w:lang w:val="en-GB" w:bidi="ar-EG"/>
          </w:rPr>
          <w:t>EG-ITR-2/10</w:t>
        </w:r>
      </w:hyperlink>
      <w:r>
        <w:rPr>
          <w:rFonts w:hint="cs"/>
          <w:rtl/>
          <w:lang w:bidi="ar-EG"/>
        </w:rPr>
        <w:t xml:space="preserve"> المقدمة من جمهورية مصر العربية والمملكة العربية السعودية - "</w:t>
      </w:r>
      <w:r w:rsidRPr="00A31B03">
        <w:rPr>
          <w:rFonts w:hint="cs"/>
          <w:rtl/>
          <w:lang w:bidi="ar-EG"/>
        </w:rPr>
        <w:t>تفحص كل حكم من أحكام لوائح الاتصالات الدولية</w:t>
      </w:r>
      <w:r>
        <w:rPr>
          <w:rFonts w:hint="cs"/>
          <w:rtl/>
          <w:lang w:bidi="ar-EG"/>
        </w:rPr>
        <w:t>"</w:t>
      </w:r>
    </w:p>
    <w:p w14:paraId="6CD44AAA" w14:textId="61A40DDA" w:rsidR="00315A66" w:rsidRDefault="00315A66" w:rsidP="00315A66">
      <w:pPr>
        <w:rPr>
          <w:rtl/>
          <w:lang w:bidi="ar-EG"/>
        </w:rPr>
      </w:pPr>
      <w:r w:rsidRPr="00F41F4D">
        <w:rPr>
          <w:rFonts w:hint="cs"/>
          <w:rtl/>
          <w:lang w:bidi="ar-EG"/>
        </w:rPr>
        <w:t xml:space="preserve">تعرب كل من مصر والمملكة العربية السعودية عن امتنانهما لإتاحة الفرصة لهما للمشاركة في فريق الخبراء المعني بلوائح الاتصالات الدولية </w:t>
      </w:r>
      <w:r w:rsidRPr="00F41F4D">
        <w:rPr>
          <w:lang w:bidi="ar-EG"/>
        </w:rPr>
        <w:t>(EG-ITR)</w:t>
      </w:r>
      <w:r w:rsidRPr="00F41F4D">
        <w:rPr>
          <w:rFonts w:hint="cs"/>
          <w:rtl/>
          <w:lang w:bidi="ar-EG"/>
        </w:rPr>
        <w:t>. ونعتقد أن عملية التفحص لكل حكم من أحكام المعاهدة ستكون مفيدة إلى حد كبير وستكون هادية في طريق المضي قدماً فيما يتعلق بمستقبل هذه اللوائح.</w:t>
      </w:r>
      <w:r>
        <w:rPr>
          <w:rFonts w:hint="cs"/>
          <w:rtl/>
          <w:lang w:bidi="ar-EG"/>
        </w:rPr>
        <w:t xml:space="preserve"> وترد</w:t>
      </w:r>
      <w:r w:rsidRPr="00F41F4D">
        <w:rPr>
          <w:rFonts w:hint="cs"/>
          <w:rtl/>
          <w:lang w:bidi="ar-EG"/>
        </w:rPr>
        <w:t xml:space="preserve"> آراء مصر والمملكة العربية السعودية بشأن أحكام الديباجة والمواد </w:t>
      </w:r>
      <w:r w:rsidRPr="00F41F4D">
        <w:rPr>
          <w:lang w:bidi="ar-EG"/>
        </w:rPr>
        <w:t>1</w:t>
      </w:r>
      <w:r w:rsidRPr="00F41F4D">
        <w:rPr>
          <w:rFonts w:hint="cs"/>
          <w:rtl/>
          <w:lang w:bidi="ar-EG"/>
        </w:rPr>
        <w:t xml:space="preserve"> </w:t>
      </w:r>
      <w:r w:rsidR="00101944">
        <w:rPr>
          <w:rFonts w:hint="cs"/>
          <w:rtl/>
          <w:lang w:bidi="ar-EG"/>
        </w:rPr>
        <w:t>و</w:t>
      </w:r>
      <w:r w:rsidR="00101944">
        <w:rPr>
          <w:lang w:bidi="ar-EG"/>
        </w:rPr>
        <w:t>2</w:t>
      </w:r>
      <w:r w:rsidR="00101944">
        <w:rPr>
          <w:rFonts w:hint="cs"/>
          <w:rtl/>
          <w:lang w:bidi="ar-EG"/>
        </w:rPr>
        <w:t xml:space="preserve"> و</w:t>
      </w:r>
      <w:r w:rsidR="00101944">
        <w:rPr>
          <w:lang w:bidi="ar-EG"/>
        </w:rPr>
        <w:t>3</w:t>
      </w:r>
      <w:r w:rsidR="00101944">
        <w:rPr>
          <w:rFonts w:hint="cs"/>
          <w:rtl/>
          <w:lang w:bidi="ar-EG"/>
        </w:rPr>
        <w:t xml:space="preserve"> و</w:t>
      </w:r>
      <w:r w:rsidRPr="00F41F4D">
        <w:rPr>
          <w:lang w:bidi="ar-EG"/>
        </w:rPr>
        <w:t>4</w:t>
      </w:r>
      <w:r>
        <w:rPr>
          <w:rFonts w:hint="cs"/>
          <w:rtl/>
          <w:lang w:bidi="ar-EG"/>
        </w:rPr>
        <w:t xml:space="preserve"> في جدول التفحص الوارد في المساهمة.</w:t>
      </w:r>
    </w:p>
    <w:p w14:paraId="27414FF9" w14:textId="7A104953" w:rsidR="00315A66" w:rsidRDefault="00315A66" w:rsidP="00315A66">
      <w:pPr>
        <w:pStyle w:val="Heading2"/>
        <w:rPr>
          <w:rtl/>
          <w:lang w:bidi="ar-EG"/>
        </w:rPr>
      </w:pPr>
      <w:r>
        <w:rPr>
          <w:lang w:bidi="ar-EG"/>
        </w:rPr>
        <w:t>7.3</w:t>
      </w:r>
      <w:r>
        <w:rPr>
          <w:lang w:bidi="ar-EG"/>
        </w:rPr>
        <w:tab/>
      </w:r>
      <w:r>
        <w:rPr>
          <w:rFonts w:hint="cs"/>
          <w:rtl/>
          <w:lang w:bidi="ar-EG"/>
        </w:rPr>
        <w:t xml:space="preserve">المساهمة </w:t>
      </w:r>
      <w:hyperlink r:id="rId19" w:history="1">
        <w:r w:rsidRPr="00BE4E41">
          <w:rPr>
            <w:rStyle w:val="Hyperlink"/>
            <w:lang w:val="en-GB" w:bidi="ar-EG"/>
          </w:rPr>
          <w:t>EG-ITR-2/11</w:t>
        </w:r>
      </w:hyperlink>
      <w:r>
        <w:rPr>
          <w:rFonts w:hint="cs"/>
          <w:rtl/>
          <w:lang w:bidi="ar-EG"/>
        </w:rPr>
        <w:t xml:space="preserve"> المقدمة من جمهورية زمبابوي - "استعراض كل حكم من أحكام لوائح الاتصالات الدولية"</w:t>
      </w:r>
    </w:p>
    <w:p w14:paraId="0FA5D2CF" w14:textId="4E9EB22E" w:rsidR="00315A66" w:rsidRDefault="00315A66" w:rsidP="00315A66">
      <w:pPr>
        <w:rPr>
          <w:rtl/>
          <w:lang w:bidi="ar-EG"/>
        </w:rPr>
      </w:pPr>
      <w:r>
        <w:rPr>
          <w:rFonts w:hint="cs"/>
          <w:rtl/>
          <w:lang w:bidi="ar-EG"/>
        </w:rPr>
        <w:t>يسر زمبابوي أن تعرض آراءها وتعليقاتها بشأن الاستعراض الشامل للوائح الاتصالات الدولية في إطار خطة العمل المتفق عليها في</w:t>
      </w:r>
      <w:r w:rsidR="00694980">
        <w:rPr>
          <w:rFonts w:hint="eastAsia"/>
          <w:rtl/>
          <w:lang w:bidi="ar-EG"/>
        </w:rPr>
        <w:t> </w:t>
      </w:r>
      <w:r>
        <w:rPr>
          <w:rFonts w:hint="cs"/>
          <w:rtl/>
          <w:lang w:bidi="ar-EG"/>
        </w:rPr>
        <w:t xml:space="preserve">اجتماع سبتمبر لفريق الخبراء المعني بلوائح الاتصالات الدولية </w:t>
      </w:r>
      <w:r w:rsidRPr="00E74365">
        <w:rPr>
          <w:lang w:val="en-GB" w:bidi="ar-EG"/>
        </w:rPr>
        <w:t>(EG-ITR)</w:t>
      </w:r>
      <w:r>
        <w:rPr>
          <w:rFonts w:hint="cs"/>
          <w:rtl/>
          <w:lang w:val="en-GB" w:bidi="ar-EG"/>
        </w:rPr>
        <w:t>.</w:t>
      </w:r>
    </w:p>
    <w:p w14:paraId="67951062" w14:textId="77777777" w:rsidR="00315A66" w:rsidRDefault="00315A66" w:rsidP="00315A66">
      <w:pPr>
        <w:rPr>
          <w:rtl/>
          <w:lang w:bidi="ar-EG"/>
        </w:rPr>
      </w:pPr>
      <w:r>
        <w:rPr>
          <w:rFonts w:hint="cs"/>
          <w:rtl/>
          <w:lang w:bidi="ar-EG"/>
        </w:rPr>
        <w:t xml:space="preserve">أجرت زمبابوي مشاورة مع دوائر الصناعة بشأن إمكانية تطبيق لوائح الاتصالات الدولية لعام </w:t>
      </w:r>
      <w:r>
        <w:rPr>
          <w:lang w:bidi="ar-EG"/>
        </w:rPr>
        <w:t>2012</w:t>
      </w:r>
      <w:r>
        <w:rPr>
          <w:rFonts w:hint="cs"/>
          <w:rtl/>
          <w:lang w:bidi="ar-EG"/>
        </w:rPr>
        <w:t xml:space="preserve"> ومرونتها. والآراء المستخلصة من المشاورة بوجه عام تتمثل في أن المشغلين يرون أن لوائح الاتصالات الدولية ذات صلة فيما يتعلق بتوفير التنظيم للاتصالات الدولية. وأفرزت المشاورة أيضاً اقتراحات بمراجعة بعض الأحكام وهي ترد في الملحق </w:t>
      </w:r>
      <w:r>
        <w:rPr>
          <w:lang w:bidi="ar-EG"/>
        </w:rPr>
        <w:t>1</w:t>
      </w:r>
      <w:r>
        <w:rPr>
          <w:rFonts w:hint="cs"/>
          <w:rtl/>
          <w:lang w:bidi="ar-EG"/>
        </w:rPr>
        <w:t xml:space="preserve"> بهذه الوثيقة.</w:t>
      </w:r>
    </w:p>
    <w:p w14:paraId="5CA280DA" w14:textId="5DD9F6DA" w:rsidR="00315A66" w:rsidRPr="00BE4E41" w:rsidRDefault="00315A66" w:rsidP="00315A66">
      <w:pPr>
        <w:pStyle w:val="Heading2"/>
        <w:rPr>
          <w:spacing w:val="-6"/>
          <w:rtl/>
          <w:lang w:bidi="ar-EG"/>
        </w:rPr>
      </w:pPr>
      <w:r w:rsidRPr="00BE4E41">
        <w:rPr>
          <w:spacing w:val="-6"/>
          <w:lang w:bidi="ar-EG"/>
        </w:rPr>
        <w:t>8.3</w:t>
      </w:r>
      <w:r w:rsidRPr="00BE4E41">
        <w:rPr>
          <w:spacing w:val="-6"/>
          <w:lang w:bidi="ar-EG"/>
        </w:rPr>
        <w:tab/>
      </w:r>
      <w:r w:rsidRPr="00BE4E41">
        <w:rPr>
          <w:rFonts w:hint="cs"/>
          <w:spacing w:val="-6"/>
          <w:rtl/>
          <w:lang w:bidi="ar-EG"/>
        </w:rPr>
        <w:t xml:space="preserve">المساهمة </w:t>
      </w:r>
      <w:hyperlink r:id="rId20" w:history="1">
        <w:r w:rsidRPr="00BE4E41">
          <w:rPr>
            <w:rStyle w:val="Hyperlink"/>
            <w:spacing w:val="-6"/>
            <w:lang w:val="en-GB" w:bidi="ar-EG"/>
          </w:rPr>
          <w:t>EG-ITR-2/3</w:t>
        </w:r>
      </w:hyperlink>
      <w:r w:rsidRPr="00BE4E41">
        <w:rPr>
          <w:rFonts w:hint="cs"/>
          <w:spacing w:val="-6"/>
          <w:rtl/>
          <w:lang w:bidi="ar-EG"/>
        </w:rPr>
        <w:t xml:space="preserve"> المقدمة من كندا - "الرد على استبيان لجنة البلدان الأمريكية للاتصالات</w:t>
      </w:r>
      <w:r w:rsidRPr="00BE4E41">
        <w:rPr>
          <w:rFonts w:hint="eastAsia"/>
          <w:spacing w:val="-6"/>
          <w:rtl/>
          <w:lang w:bidi="ar-EG"/>
        </w:rPr>
        <w:t> </w:t>
      </w:r>
      <w:r w:rsidRPr="00BE4E41">
        <w:rPr>
          <w:spacing w:val="-6"/>
          <w:lang w:bidi="ar-EG"/>
        </w:rPr>
        <w:t>(CITEL)</w:t>
      </w:r>
      <w:r w:rsidRPr="00BE4E41">
        <w:rPr>
          <w:rFonts w:hint="cs"/>
          <w:spacing w:val="-6"/>
          <w:rtl/>
          <w:lang w:bidi="ar-EG"/>
        </w:rPr>
        <w:t>"</w:t>
      </w:r>
    </w:p>
    <w:p w14:paraId="613611B2" w14:textId="77777777" w:rsidR="00315A66" w:rsidRDefault="00315A66" w:rsidP="00315A66">
      <w:pPr>
        <w:rPr>
          <w:rtl/>
        </w:rPr>
      </w:pPr>
      <w:r>
        <w:rPr>
          <w:rFonts w:hint="cs"/>
          <w:rtl/>
          <w:lang w:bidi="ar-EG"/>
        </w:rPr>
        <w:t xml:space="preserve">أثناء اجتماع فريق الخبراء المعني بلوائح الاتصالات الدولية </w:t>
      </w:r>
      <w:r>
        <w:rPr>
          <w:lang w:val="en-GB" w:bidi="ar-EG"/>
        </w:rPr>
        <w:t>(EG-ITR)</w:t>
      </w:r>
      <w:r>
        <w:rPr>
          <w:rFonts w:hint="cs"/>
          <w:rtl/>
          <w:lang w:val="en-GB" w:bidi="ar-EG"/>
        </w:rPr>
        <w:t xml:space="preserve"> في سبتمبر 2019 اتفقت إدارات</w:t>
      </w:r>
      <w:r>
        <w:rPr>
          <w:rFonts w:hint="cs"/>
          <w:rtl/>
          <w:lang w:val="en-GB"/>
        </w:rPr>
        <w:t xml:space="preserve"> كومنولث البهاما والبرازيل وكندا والمكسيك وباراغواي والولايات المتحدة الأمريكية على تعميم الأسئلة الواردة فيما يلي على جميع إدارات لجنة البلدان الأمريكية للاتصالات وأعضائها المنتسبين.</w:t>
      </w:r>
    </w:p>
    <w:p w14:paraId="7251C615" w14:textId="77777777" w:rsidR="00315A66" w:rsidRPr="00BE4E41" w:rsidRDefault="00315A66" w:rsidP="00694980">
      <w:pPr>
        <w:rPr>
          <w:rtl/>
        </w:rPr>
      </w:pPr>
      <w:r w:rsidRPr="00BE4E41">
        <w:rPr>
          <w:rFonts w:hint="cs"/>
          <w:rtl/>
        </w:rPr>
        <w:lastRenderedPageBreak/>
        <w:t xml:space="preserve">"أخذاً بعين الاعتبار </w:t>
      </w:r>
      <w:r w:rsidRPr="00BE4E41">
        <w:rPr>
          <w:rtl/>
        </w:rPr>
        <w:t xml:space="preserve">الاختصاصات المحددة في </w:t>
      </w:r>
      <w:r w:rsidRPr="00BE4E41">
        <w:rPr>
          <w:rFonts w:hint="cs"/>
          <w:rtl/>
        </w:rPr>
        <w:t>ال</w:t>
      </w:r>
      <w:r w:rsidRPr="00BE4E41">
        <w:rPr>
          <w:rtl/>
        </w:rPr>
        <w:t>قرار</w:t>
      </w:r>
      <w:r w:rsidRPr="00BE4E41">
        <w:rPr>
          <w:rFonts w:hint="cs"/>
          <w:rtl/>
        </w:rPr>
        <w:t xml:space="preserve"> </w:t>
      </w:r>
      <w:r w:rsidRPr="00BE4E41">
        <w:rPr>
          <w:lang w:val="en-GB" w:bidi="ar-EG"/>
        </w:rPr>
        <w:t>1379</w:t>
      </w:r>
      <w:r w:rsidRPr="00BE4E41">
        <w:rPr>
          <w:rtl/>
        </w:rPr>
        <w:t xml:space="preserve"> </w:t>
      </w:r>
      <w:r w:rsidRPr="00BE4E41">
        <w:rPr>
          <w:rFonts w:hint="cs"/>
          <w:rtl/>
        </w:rPr>
        <w:t xml:space="preserve">الصادر عن </w:t>
      </w:r>
      <w:r w:rsidRPr="00BE4E41">
        <w:rPr>
          <w:rtl/>
        </w:rPr>
        <w:t>المجلس</w:t>
      </w:r>
      <w:r w:rsidRPr="00BE4E41">
        <w:rPr>
          <w:rFonts w:hint="cs"/>
          <w:rtl/>
        </w:rPr>
        <w:t>:</w:t>
      </w:r>
    </w:p>
    <w:p w14:paraId="46290D76" w14:textId="77777777" w:rsidR="00315A66" w:rsidRPr="0084181B" w:rsidRDefault="00315A66" w:rsidP="00315A66">
      <w:pPr>
        <w:pStyle w:val="enumlev1"/>
      </w:pPr>
      <w:r w:rsidRPr="0084181B">
        <w:t>1</w:t>
      </w:r>
      <w:r w:rsidRPr="0084181B">
        <w:tab/>
      </w:r>
      <w:r w:rsidRPr="0084181B">
        <w:rPr>
          <w:rFonts w:hint="cs"/>
          <w:rtl/>
        </w:rPr>
        <w:t>هل تستخدمون لوائح الاتصالات الدولية؟ إذا كان الجواب بنعم، كيف ذلك؟ وإذا كان الجواب بلا، لماذا؟</w:t>
      </w:r>
    </w:p>
    <w:p w14:paraId="2FF64F32" w14:textId="77777777" w:rsidR="00315A66" w:rsidRPr="0084181B" w:rsidRDefault="00315A66" w:rsidP="00315A66">
      <w:pPr>
        <w:pStyle w:val="enumlev1"/>
        <w:rPr>
          <w:rtl/>
        </w:rPr>
      </w:pPr>
      <w:r w:rsidRPr="0084181B">
        <w:t>2</w:t>
      </w:r>
      <w:r w:rsidRPr="0084181B">
        <w:tab/>
      </w:r>
      <w:r w:rsidRPr="0084181B">
        <w:rPr>
          <w:rFonts w:hint="cs"/>
          <w:rtl/>
        </w:rPr>
        <w:t xml:space="preserve">في البيئة الدولية الحالية للاتصالات/تكنولوجيا المعلومات والاتصالات، هل تنطبق لوائح الاتصالات الدولية لعام </w:t>
      </w:r>
      <w:r w:rsidRPr="0084181B">
        <w:rPr>
          <w:lang w:val="en-GB"/>
        </w:rPr>
        <w:t>2012</w:t>
      </w:r>
      <w:r w:rsidRPr="0084181B">
        <w:rPr>
          <w:rFonts w:hint="cs"/>
          <w:rtl/>
        </w:rPr>
        <w:t xml:space="preserve"> فيما يتعلق</w:t>
      </w:r>
      <w:r w:rsidRPr="0084181B">
        <w:rPr>
          <w:rFonts w:hint="eastAsia"/>
          <w:rtl/>
        </w:rPr>
        <w:t> </w:t>
      </w:r>
      <w:r w:rsidRPr="0084181B">
        <w:rPr>
          <w:rFonts w:hint="cs"/>
          <w:rtl/>
        </w:rPr>
        <w:t>بتعزيز توفير وتطوير خدمات وشبكات الاتصالات/تكنولوجيا المعلومات والاتصالات على الصعيد الدولي؟ يرجى إعطاء أمثلة</w:t>
      </w:r>
      <w:r w:rsidRPr="00694980">
        <w:rPr>
          <w:rFonts w:hint="cs"/>
          <w:rtl/>
        </w:rPr>
        <w:t>.</w:t>
      </w:r>
    </w:p>
    <w:p w14:paraId="1748F726" w14:textId="77777777" w:rsidR="00315A66" w:rsidRPr="0084181B" w:rsidRDefault="00315A66" w:rsidP="00315A66">
      <w:pPr>
        <w:pStyle w:val="enumlev1"/>
        <w:rPr>
          <w:spacing w:val="-2"/>
          <w:rtl/>
        </w:rPr>
      </w:pPr>
      <w:r w:rsidRPr="0084181B">
        <w:rPr>
          <w:spacing w:val="-2"/>
        </w:rPr>
        <w:t>3</w:t>
      </w:r>
      <w:r w:rsidRPr="0084181B">
        <w:rPr>
          <w:spacing w:val="-2"/>
        </w:rPr>
        <w:tab/>
      </w:r>
      <w:r w:rsidRPr="0084181B">
        <w:rPr>
          <w:rFonts w:hint="cs"/>
          <w:spacing w:val="-2"/>
          <w:rtl/>
        </w:rPr>
        <w:t xml:space="preserve">في البيئة الدولية الحالية للاتصالات/تكنولوجيا المعلومات والاتصالات، هل تتسم لوائح الاتصالات الدولية لعام </w:t>
      </w:r>
      <w:r w:rsidRPr="0084181B">
        <w:rPr>
          <w:spacing w:val="-2"/>
          <w:lang w:val="en-GB"/>
        </w:rPr>
        <w:t>2012</w:t>
      </w:r>
      <w:r w:rsidRPr="0084181B">
        <w:rPr>
          <w:rFonts w:hint="cs"/>
          <w:spacing w:val="-2"/>
          <w:rtl/>
        </w:rPr>
        <w:t xml:space="preserve"> بالمرونة لاستيعاب الاتجاهات الجديدة في مجال الاتصالات/تكنولوجيا المعلومات والاتصالات والقضايا الناشئة؟ يرجى إعطاء أمثلة</w:t>
      </w:r>
      <w:r w:rsidRPr="00694980">
        <w:rPr>
          <w:rFonts w:hint="cs"/>
          <w:rtl/>
        </w:rPr>
        <w:t>.</w:t>
      </w:r>
      <w:r w:rsidRPr="0084181B">
        <w:rPr>
          <w:rFonts w:hint="cs"/>
          <w:spacing w:val="-2"/>
          <w:rtl/>
        </w:rPr>
        <w:t>"</w:t>
      </w:r>
    </w:p>
    <w:p w14:paraId="653E394E" w14:textId="10CDC32D" w:rsidR="00315A66" w:rsidRDefault="00315A66" w:rsidP="00315A66">
      <w:pPr>
        <w:rPr>
          <w:rtl/>
          <w:lang w:bidi="ar-EG"/>
        </w:rPr>
      </w:pPr>
      <w:r>
        <w:rPr>
          <w:rFonts w:hint="cs"/>
          <w:rtl/>
        </w:rPr>
        <w:t xml:space="preserve">يسر كندا أن تقدم رداً على الأسئلة الواردة أعلاه. وفي الختام، ترى كندا أن الاتحاد ينبغي أن يركز موارده المالية والبشرية في أولويات من قبيل سد الفجوات الرقمية ويساهم، في إطار القمة العالمية لمجتمع المعلومات </w:t>
      </w:r>
      <w:r>
        <w:t>(WSIS)</w:t>
      </w:r>
      <w:r>
        <w:rPr>
          <w:rFonts w:hint="cs"/>
          <w:rtl/>
          <w:lang w:bidi="ar-EG"/>
        </w:rPr>
        <w:t xml:space="preserve"> وولايته واختصاصاته الأساسية، في</w:t>
      </w:r>
      <w:r w:rsidR="00694980">
        <w:rPr>
          <w:rFonts w:hint="eastAsia"/>
          <w:rtl/>
          <w:lang w:bidi="ar-EG"/>
        </w:rPr>
        <w:t> </w:t>
      </w:r>
      <w:r>
        <w:rPr>
          <w:rFonts w:hint="cs"/>
          <w:rtl/>
          <w:lang w:bidi="ar-EG"/>
        </w:rPr>
        <w:t xml:space="preserve">تحقيق أهداف التنمية المستدامة </w:t>
      </w:r>
      <w:r>
        <w:rPr>
          <w:lang w:bidi="ar-EG"/>
        </w:rPr>
        <w:t>(SGD)</w:t>
      </w:r>
      <w:r>
        <w:rPr>
          <w:rFonts w:hint="cs"/>
          <w:rtl/>
          <w:lang w:bidi="ar-EG"/>
        </w:rPr>
        <w:t xml:space="preserve"> لعام </w:t>
      </w:r>
      <w:r>
        <w:rPr>
          <w:lang w:bidi="ar-EG"/>
        </w:rPr>
        <w:t>2030</w:t>
      </w:r>
      <w:r>
        <w:rPr>
          <w:rFonts w:hint="cs"/>
          <w:rtl/>
          <w:lang w:bidi="ar-EG"/>
        </w:rPr>
        <w:t>.</w:t>
      </w:r>
    </w:p>
    <w:p w14:paraId="1F2950A3" w14:textId="53BE3F79" w:rsidR="00315A66" w:rsidRDefault="00315A66" w:rsidP="00315A66">
      <w:pPr>
        <w:pStyle w:val="Heading2"/>
        <w:rPr>
          <w:rtl/>
          <w:lang w:bidi="ar-EG"/>
        </w:rPr>
      </w:pPr>
      <w:r>
        <w:t>9.3</w:t>
      </w:r>
      <w:r>
        <w:tab/>
      </w:r>
      <w:r>
        <w:rPr>
          <w:rFonts w:hint="cs"/>
          <w:rtl/>
          <w:lang w:bidi="ar-EG"/>
        </w:rPr>
        <w:t xml:space="preserve">المساهمة </w:t>
      </w:r>
      <w:hyperlink r:id="rId21" w:history="1">
        <w:r w:rsidRPr="0084181B">
          <w:rPr>
            <w:rStyle w:val="Hyperlink"/>
            <w:lang w:val="en-GB" w:bidi="ar-EG"/>
          </w:rPr>
          <w:t>EG-ITR-2/6</w:t>
        </w:r>
      </w:hyperlink>
      <w:r>
        <w:rPr>
          <w:rFonts w:hint="cs"/>
          <w:rtl/>
          <w:lang w:bidi="ar-EG"/>
        </w:rPr>
        <w:t xml:space="preserve"> المقدمة من </w:t>
      </w:r>
      <w:r w:rsidRPr="0084181B">
        <w:rPr>
          <w:rFonts w:hint="cs"/>
          <w:rtl/>
          <w:lang w:bidi="ar-EG"/>
        </w:rPr>
        <w:t xml:space="preserve">شركات </w:t>
      </w:r>
      <w:r w:rsidRPr="0084181B">
        <w:rPr>
          <w:lang w:bidi="ar-EG"/>
        </w:rPr>
        <w:t xml:space="preserve">America </w:t>
      </w:r>
      <w:proofErr w:type="spellStart"/>
      <w:r w:rsidRPr="0084181B">
        <w:rPr>
          <w:lang w:bidi="ar-EG"/>
        </w:rPr>
        <w:t>Movil</w:t>
      </w:r>
      <w:proofErr w:type="spellEnd"/>
      <w:r w:rsidRPr="0084181B">
        <w:rPr>
          <w:rFonts w:hint="cs"/>
          <w:rtl/>
          <w:lang w:bidi="ar-EG"/>
        </w:rPr>
        <w:t xml:space="preserve"> و</w:t>
      </w:r>
      <w:r w:rsidRPr="0084181B">
        <w:rPr>
          <w:lang w:val="en-GB" w:bidi="ar-EG"/>
        </w:rPr>
        <w:t>AT&amp;T</w:t>
      </w:r>
      <w:r w:rsidRPr="0084181B">
        <w:rPr>
          <w:rFonts w:hint="cs"/>
          <w:rtl/>
          <w:lang w:bidi="ar-EG"/>
        </w:rPr>
        <w:t xml:space="preserve"> و</w:t>
      </w:r>
      <w:r w:rsidRPr="0084181B">
        <w:rPr>
          <w:lang w:val="en-GB" w:bidi="ar-EG"/>
        </w:rPr>
        <w:t>Bell Canada Mobility</w:t>
      </w:r>
      <w:r w:rsidRPr="0084181B">
        <w:rPr>
          <w:rFonts w:hint="cs"/>
          <w:rtl/>
          <w:lang w:bidi="ar-EG"/>
        </w:rPr>
        <w:t xml:space="preserve"> و</w:t>
      </w:r>
      <w:r w:rsidRPr="0084181B">
        <w:rPr>
          <w:lang w:val="en-GB" w:bidi="ar-EG"/>
        </w:rPr>
        <w:t>Telefonica</w:t>
      </w:r>
      <w:r w:rsidRPr="0084181B">
        <w:rPr>
          <w:rFonts w:hint="cs"/>
          <w:rtl/>
          <w:lang w:bidi="ar-EG"/>
        </w:rPr>
        <w:t xml:space="preserve"> و</w:t>
      </w:r>
      <w:r w:rsidRPr="0084181B">
        <w:rPr>
          <w:lang w:val="en-GB" w:bidi="ar-EG"/>
        </w:rPr>
        <w:t>Verizon</w:t>
      </w:r>
      <w:r>
        <w:rPr>
          <w:rFonts w:hint="cs"/>
          <w:rtl/>
          <w:lang w:bidi="ar-EG"/>
        </w:rPr>
        <w:t xml:space="preserve"> - "</w:t>
      </w:r>
      <w:r w:rsidRPr="00B31803">
        <w:rPr>
          <w:rFonts w:hint="cs"/>
          <w:rtl/>
          <w:lang w:bidi="ar-EG"/>
        </w:rPr>
        <w:t>رد مشترك على أسئلة لجنة البلدان الأمريكية للاتصالات بشأن لوائح الاتصالات الراديوية</w:t>
      </w:r>
      <w:r>
        <w:rPr>
          <w:rFonts w:hint="cs"/>
          <w:rtl/>
          <w:lang w:bidi="ar-EG"/>
        </w:rPr>
        <w:t>"</w:t>
      </w:r>
    </w:p>
    <w:p w14:paraId="0F0734E4" w14:textId="77777777" w:rsidR="00315A66" w:rsidRPr="00D75AB8" w:rsidRDefault="00315A66" w:rsidP="00315A66">
      <w:pPr>
        <w:rPr>
          <w:rtl/>
        </w:rPr>
      </w:pPr>
      <w:r w:rsidRPr="00D75AB8">
        <w:rPr>
          <w:rFonts w:hint="cs"/>
          <w:rtl/>
        </w:rPr>
        <w:t xml:space="preserve">استجابة لطلب نائب رئيس </w:t>
      </w:r>
      <w:r w:rsidRPr="00D75AB8">
        <w:rPr>
          <w:rtl/>
        </w:rPr>
        <w:t>فريق الخبراء المعني بلوائح الاتصالات الدولية (</w:t>
      </w:r>
      <w:r w:rsidRPr="00D75AB8">
        <w:t>EG ITR</w:t>
      </w:r>
      <w:r w:rsidRPr="00D75AB8">
        <w:rPr>
          <w:rtl/>
        </w:rPr>
        <w:t>)</w:t>
      </w:r>
      <w:r w:rsidRPr="00D75AB8">
        <w:rPr>
          <w:rFonts w:hint="cs"/>
          <w:rtl/>
        </w:rPr>
        <w:t xml:space="preserve"> لمنطقة الأمريكتين، تقدم الشركات المذكورة أعلاه معاً الردود الواردة أدناه على أسئلة لجنة البلدان الأمريكية للاتصالات بشأن لوائح الاتصالات الدولية. ونحن نعبر عن امتنان</w:t>
      </w:r>
      <w:r>
        <w:rPr>
          <w:rFonts w:hint="cs"/>
          <w:rtl/>
        </w:rPr>
        <w:t>ن</w:t>
      </w:r>
      <w:r w:rsidRPr="00D75AB8">
        <w:rPr>
          <w:rFonts w:hint="cs"/>
          <w:rtl/>
        </w:rPr>
        <w:t xml:space="preserve">ا لإتاحة الفرصة لنا للتعبير عن </w:t>
      </w:r>
      <w:r>
        <w:rPr>
          <w:rFonts w:hint="cs"/>
          <w:rtl/>
        </w:rPr>
        <w:t>آرائنا</w:t>
      </w:r>
      <w:r w:rsidRPr="00D75AB8">
        <w:rPr>
          <w:rFonts w:hint="cs"/>
          <w:rtl/>
        </w:rPr>
        <w:t>.</w:t>
      </w:r>
    </w:p>
    <w:p w14:paraId="2284C0BC" w14:textId="45961123" w:rsidR="00315A66" w:rsidRDefault="00315A66" w:rsidP="00315A66">
      <w:pPr>
        <w:pStyle w:val="Heading2"/>
        <w:rPr>
          <w:rtl/>
          <w:lang w:bidi="ar-EG"/>
        </w:rPr>
      </w:pPr>
      <w:r>
        <w:rPr>
          <w:lang w:bidi="ar-SY"/>
        </w:rPr>
        <w:t>10.3</w:t>
      </w:r>
      <w:r>
        <w:rPr>
          <w:lang w:bidi="ar-SY"/>
        </w:rPr>
        <w:tab/>
      </w:r>
      <w:r w:rsidRPr="00DB5B8C">
        <w:rPr>
          <w:rFonts w:hint="cs"/>
          <w:spacing w:val="-2"/>
          <w:rtl/>
          <w:lang w:bidi="ar-EG"/>
        </w:rPr>
        <w:t xml:space="preserve">المساهمة </w:t>
      </w:r>
      <w:hyperlink r:id="rId22" w:history="1">
        <w:r w:rsidRPr="00DB5B8C">
          <w:rPr>
            <w:rStyle w:val="Hyperlink"/>
            <w:spacing w:val="-2"/>
            <w:lang w:val="en-GB" w:bidi="ar-EG"/>
          </w:rPr>
          <w:t>EG-ITR-2/12</w:t>
        </w:r>
      </w:hyperlink>
      <w:r w:rsidRPr="00DB5B8C">
        <w:rPr>
          <w:rFonts w:hint="cs"/>
          <w:spacing w:val="-2"/>
          <w:rtl/>
          <w:lang w:bidi="ar-EG"/>
        </w:rPr>
        <w:t xml:space="preserve"> المقدمة من المكسيك - "رد على استبيان لجنة البلدان الأمريكية للاتصالات"</w:t>
      </w:r>
    </w:p>
    <w:p w14:paraId="59E29EB9" w14:textId="77777777" w:rsidR="00315A66" w:rsidRDefault="00315A66" w:rsidP="00315A66">
      <w:pPr>
        <w:rPr>
          <w:rtl/>
          <w:lang w:bidi="ar-SY"/>
        </w:rPr>
      </w:pPr>
      <w:r>
        <w:rPr>
          <w:rFonts w:hint="cs"/>
          <w:rtl/>
          <w:lang w:bidi="ar-SY"/>
        </w:rPr>
        <w:t>أثناء اجتماع</w:t>
      </w:r>
      <w:r w:rsidRPr="007150E5">
        <w:rPr>
          <w:rFonts w:hint="cs"/>
          <w:rtl/>
          <w:lang w:bidi="ar-SY"/>
        </w:rPr>
        <w:t xml:space="preserve"> </w:t>
      </w:r>
      <w:r w:rsidRPr="007150E5">
        <w:rPr>
          <w:rtl/>
          <w:lang w:bidi="ar-SY"/>
        </w:rPr>
        <w:t>فريق الخبراء المعني بلوائح الاتصالات الدولية (</w:t>
      </w:r>
      <w:r w:rsidRPr="007150E5">
        <w:rPr>
          <w:lang w:bidi="ar-EG"/>
        </w:rPr>
        <w:t>EG</w:t>
      </w:r>
      <w:r>
        <w:rPr>
          <w:lang w:bidi="ar-EG"/>
        </w:rPr>
        <w:t>-</w:t>
      </w:r>
      <w:r w:rsidRPr="007150E5">
        <w:rPr>
          <w:lang w:bidi="ar-EG"/>
        </w:rPr>
        <w:t>ITR</w:t>
      </w:r>
      <w:r w:rsidRPr="007150E5">
        <w:rPr>
          <w:rtl/>
          <w:lang w:bidi="ar-SY"/>
        </w:rPr>
        <w:t>)</w:t>
      </w:r>
      <w:r w:rsidRPr="007150E5">
        <w:rPr>
          <w:rFonts w:hint="cs"/>
          <w:rtl/>
          <w:lang w:bidi="ar-SY"/>
        </w:rPr>
        <w:t xml:space="preserve"> </w:t>
      </w:r>
      <w:r>
        <w:rPr>
          <w:rFonts w:hint="cs"/>
          <w:rtl/>
          <w:lang w:bidi="ar-EG"/>
        </w:rPr>
        <w:t xml:space="preserve">في سبتمبر </w:t>
      </w:r>
      <w:r>
        <w:rPr>
          <w:lang w:bidi="ar-EG"/>
        </w:rPr>
        <w:t>2019</w:t>
      </w:r>
      <w:r>
        <w:rPr>
          <w:rFonts w:hint="cs"/>
          <w:rtl/>
          <w:lang w:bidi="ar-EG"/>
        </w:rPr>
        <w:t>، اتفقت إدارات كومنولث جزر البهاما والبرازيل وكندا والمكسيك وباراغواي والولايات المتحدة الأمريكية على تعميم الأسئلة أدناه على جميع الإدارات والأعضاء</w:t>
      </w:r>
      <w:r>
        <w:rPr>
          <w:rFonts w:hint="cs"/>
          <w:rtl/>
          <w:lang w:bidi="ar-SY"/>
        </w:rPr>
        <w:t xml:space="preserve"> المنتسبين للجنة </w:t>
      </w:r>
      <w:r w:rsidRPr="007150E5">
        <w:rPr>
          <w:rFonts w:hint="cs"/>
          <w:rtl/>
          <w:lang w:bidi="ar-SY"/>
        </w:rPr>
        <w:t xml:space="preserve">البلدان الأمريكية للاتصالات </w:t>
      </w:r>
      <w:r>
        <w:rPr>
          <w:lang w:bidi="ar-SY"/>
        </w:rPr>
        <w:t>(CITEL)</w:t>
      </w:r>
      <w:r w:rsidRPr="007150E5">
        <w:rPr>
          <w:rFonts w:hint="cs"/>
          <w:rtl/>
          <w:lang w:bidi="ar-SY"/>
        </w:rPr>
        <w:t>.</w:t>
      </w:r>
    </w:p>
    <w:p w14:paraId="65F00269" w14:textId="77777777" w:rsidR="00315A66" w:rsidRDefault="00315A66" w:rsidP="00315A66">
      <w:pPr>
        <w:rPr>
          <w:lang w:bidi="ar-SY"/>
        </w:rPr>
      </w:pPr>
      <w:r>
        <w:rPr>
          <w:rFonts w:hint="cs"/>
          <w:rtl/>
          <w:lang w:bidi="ar-SY"/>
        </w:rPr>
        <w:t>ويسر المكسيك أن تقدم رداً على هذه الأسئلة.</w:t>
      </w:r>
    </w:p>
    <w:p w14:paraId="439962DE" w14:textId="48AA3A94" w:rsidR="00315A66" w:rsidRPr="007150E5" w:rsidRDefault="00315A66" w:rsidP="00315A66">
      <w:pPr>
        <w:pStyle w:val="Heading2"/>
        <w:rPr>
          <w:rtl/>
          <w:lang w:bidi="ar-EG"/>
        </w:rPr>
      </w:pPr>
      <w:r>
        <w:rPr>
          <w:lang w:bidi="ar-SY"/>
        </w:rPr>
        <w:t>11.3</w:t>
      </w:r>
      <w:r>
        <w:rPr>
          <w:lang w:bidi="ar-SY"/>
        </w:rPr>
        <w:tab/>
      </w:r>
      <w:r>
        <w:rPr>
          <w:rFonts w:hint="cs"/>
          <w:rtl/>
          <w:lang w:bidi="ar-EG"/>
        </w:rPr>
        <w:t xml:space="preserve">المساهمة </w:t>
      </w:r>
      <w:hyperlink r:id="rId23" w:history="1">
        <w:r w:rsidRPr="0084181B">
          <w:rPr>
            <w:rStyle w:val="Hyperlink"/>
            <w:lang w:val="en-GB" w:bidi="ar-EG"/>
          </w:rPr>
          <w:t>EG-ITR-2/4</w:t>
        </w:r>
      </w:hyperlink>
      <w:r>
        <w:rPr>
          <w:rFonts w:hint="cs"/>
          <w:rtl/>
          <w:lang w:bidi="ar-EG"/>
        </w:rPr>
        <w:t xml:space="preserve"> المقدمة من جمهورية الصين الشعبية - "</w:t>
      </w:r>
      <w:r w:rsidRPr="00FC6099">
        <w:rPr>
          <w:rFonts w:hint="cs"/>
          <w:rtl/>
        </w:rPr>
        <w:t>تعليقات على الاستعراض الشامل للوائح الاتصالات الدولية</w:t>
      </w:r>
      <w:r>
        <w:rPr>
          <w:rFonts w:hint="cs"/>
          <w:rtl/>
        </w:rPr>
        <w:t xml:space="preserve"> </w:t>
      </w:r>
      <w:r w:rsidRPr="00FC6099">
        <w:rPr>
          <w:rFonts w:hint="cs"/>
          <w:rtl/>
        </w:rPr>
        <w:t xml:space="preserve">من الديباجة إلى المادة </w:t>
      </w:r>
      <w:r w:rsidRPr="00FC6099">
        <w:t>4</w:t>
      </w:r>
      <w:r>
        <w:rPr>
          <w:rFonts w:hint="cs"/>
          <w:rtl/>
        </w:rPr>
        <w:t>"</w:t>
      </w:r>
    </w:p>
    <w:p w14:paraId="6E72A7A0" w14:textId="77777777" w:rsidR="00315A66" w:rsidRDefault="00315A66" w:rsidP="00315A66">
      <w:pPr>
        <w:rPr>
          <w:rtl/>
          <w:lang w:val="en-GB" w:bidi="ar-EG"/>
        </w:rPr>
      </w:pPr>
      <w:r>
        <w:rPr>
          <w:rFonts w:hint="cs"/>
          <w:rtl/>
          <w:lang w:val="en-GB" w:bidi="ar-EG"/>
        </w:rPr>
        <w:t xml:space="preserve">استناداً إلى اختصاصات </w:t>
      </w:r>
      <w:r w:rsidRPr="00560946">
        <w:rPr>
          <w:rFonts w:hint="cs"/>
          <w:rtl/>
        </w:rPr>
        <w:t xml:space="preserve">الفريق </w:t>
      </w:r>
      <w:r w:rsidRPr="00560946">
        <w:rPr>
          <w:lang w:val="en-GB" w:bidi="ar-EG"/>
        </w:rPr>
        <w:t>(EG-ITR)</w:t>
      </w:r>
      <w:r w:rsidRPr="00560946">
        <w:rPr>
          <w:rFonts w:hint="cs"/>
          <w:rtl/>
        </w:rPr>
        <w:t xml:space="preserve"> </w:t>
      </w:r>
      <w:r>
        <w:rPr>
          <w:rFonts w:hint="cs"/>
          <w:rtl/>
          <w:lang w:val="en-GB"/>
        </w:rPr>
        <w:t xml:space="preserve">وتوافق الآراء الذي تم التوصل إليه في اجتماعه الأول، قدمت جمهورية الصين الشعبية مقترحاً باستعراض المحتوى ذي الصلة، بدءاً من الديباجة حتى المادة </w:t>
      </w:r>
      <w:r>
        <w:rPr>
          <w:lang w:val="en-GB"/>
        </w:rPr>
        <w:t>4</w:t>
      </w:r>
      <w:r>
        <w:rPr>
          <w:rFonts w:hint="cs"/>
          <w:rtl/>
          <w:lang w:val="en-GB" w:bidi="ar-EG"/>
        </w:rPr>
        <w:t xml:space="preserve"> من لوائح الاتصالات الدولية.</w:t>
      </w:r>
    </w:p>
    <w:p w14:paraId="3F95A22E" w14:textId="77777777" w:rsidR="00315A66" w:rsidRDefault="00315A66" w:rsidP="00315A66">
      <w:pPr>
        <w:pStyle w:val="Heading1"/>
        <w:rPr>
          <w:lang w:bidi="ar-EG"/>
        </w:rPr>
      </w:pPr>
      <w:r>
        <w:rPr>
          <w:lang w:bidi="ar-EG"/>
        </w:rPr>
        <w:t>4</w:t>
      </w:r>
      <w:r>
        <w:rPr>
          <w:lang w:bidi="ar-EG"/>
        </w:rPr>
        <w:tab/>
      </w:r>
      <w:r>
        <w:rPr>
          <w:rFonts w:hint="cs"/>
          <w:rtl/>
          <w:lang w:bidi="ar-EG"/>
        </w:rPr>
        <w:t>مناقشات بشأن المساهمات</w:t>
      </w:r>
    </w:p>
    <w:p w14:paraId="6A7B9EB1" w14:textId="1605737A" w:rsidR="00315A66" w:rsidRPr="00D77BA6" w:rsidRDefault="00315A66" w:rsidP="00315A66">
      <w:pPr>
        <w:rPr>
          <w:rtl/>
          <w:lang w:bidi="ar-EG"/>
        </w:rPr>
      </w:pPr>
      <w:r w:rsidRPr="0084181B">
        <w:rPr>
          <w:b/>
          <w:bCs/>
          <w:lang w:bidi="ar-EG"/>
        </w:rPr>
        <w:t>1.4</w:t>
      </w:r>
      <w:r>
        <w:rPr>
          <w:lang w:bidi="ar-EG"/>
        </w:rPr>
        <w:tab/>
      </w:r>
      <w:r>
        <w:rPr>
          <w:rFonts w:hint="cs"/>
          <w:rtl/>
          <w:lang w:bidi="ar-EG"/>
        </w:rPr>
        <w:t xml:space="preserve">يبين جدول التفحص (الديباجة-المادة </w:t>
      </w:r>
      <w:r>
        <w:rPr>
          <w:lang w:bidi="ar-EG"/>
        </w:rPr>
        <w:t>4</w:t>
      </w:r>
      <w:r>
        <w:rPr>
          <w:rFonts w:hint="cs"/>
          <w:rtl/>
          <w:lang w:bidi="ar-EG"/>
        </w:rPr>
        <w:t xml:space="preserve">) الوارد في الملحق </w:t>
      </w:r>
      <w:r>
        <w:rPr>
          <w:lang w:bidi="ar-EG"/>
        </w:rPr>
        <w:t>I</w:t>
      </w:r>
      <w:r>
        <w:rPr>
          <w:rFonts w:hint="cs"/>
          <w:rtl/>
          <w:lang w:bidi="ar-EG"/>
        </w:rPr>
        <w:t xml:space="preserve"> بهذه الوثيقة الآراء المتعلقة بكلِّ من الأحكام الواردة في</w:t>
      </w:r>
      <w:r w:rsidR="00694980">
        <w:rPr>
          <w:rFonts w:hint="eastAsia"/>
          <w:rtl/>
          <w:lang w:bidi="ar-EG"/>
        </w:rPr>
        <w:t> </w:t>
      </w:r>
      <w:r>
        <w:rPr>
          <w:rFonts w:hint="cs"/>
          <w:rtl/>
          <w:lang w:bidi="ar-EG"/>
        </w:rPr>
        <w:t>المساهمات وكذلك مداولات الفريق خلال الاجتماع الثاني. وتم ملء عمود "نتيجة موجزة" على النحو الذي اتفق عليه الأعضاء خلال الاجتماع، وأما العمودان الآخران "</w:t>
      </w:r>
      <w:r w:rsidRPr="00CF565D">
        <w:rPr>
          <w:rtl/>
          <w:lang w:bidi="ar-EG"/>
        </w:rPr>
        <w:t>إمكانية التطبيق فيما يتعلق بتعزيز إتاحة الخدمات والشبكات وتطويرها</w:t>
      </w:r>
      <w:r>
        <w:rPr>
          <w:rFonts w:hint="cs"/>
          <w:rtl/>
          <w:lang w:bidi="ar-EG"/>
        </w:rPr>
        <w:t>" و"</w:t>
      </w:r>
      <w:r w:rsidRPr="00CF565D">
        <w:rPr>
          <w:rtl/>
          <w:lang w:bidi="ar-EG"/>
        </w:rPr>
        <w:t>درجة المرونة لاستيعاب الاتجاهات الجديدة والقضايا الناشئة</w:t>
      </w:r>
      <w:r>
        <w:rPr>
          <w:rFonts w:hint="cs"/>
          <w:rtl/>
          <w:lang w:bidi="ar-EG"/>
        </w:rPr>
        <w:t xml:space="preserve">"، فقد تم ملؤهما على التوالي خارج الاجتماع من جانب نواب الرؤساء بالتشاور مع الأعضاء الممثلين لمناطقهم، استناداً إلى المساهمات والمناقشات في الاجتماع. </w:t>
      </w:r>
    </w:p>
    <w:p w14:paraId="2383E04B" w14:textId="77777777" w:rsidR="00315A66" w:rsidRDefault="00315A66" w:rsidP="00315A66">
      <w:pPr>
        <w:rPr>
          <w:rtl/>
          <w:lang w:bidi="ar-EG"/>
        </w:rPr>
      </w:pPr>
      <w:r w:rsidRPr="0084181B">
        <w:rPr>
          <w:b/>
          <w:bCs/>
          <w:lang w:bidi="ar-EG"/>
        </w:rPr>
        <w:t>2.4</w:t>
      </w:r>
      <w:r>
        <w:rPr>
          <w:lang w:bidi="ar-EG"/>
        </w:rPr>
        <w:tab/>
      </w:r>
      <w:r>
        <w:rPr>
          <w:rFonts w:hint="cs"/>
          <w:rtl/>
          <w:lang w:bidi="ar-EG"/>
        </w:rPr>
        <w:t xml:space="preserve">كتعليق عام على استعراض المعاهدة، أعرب بعض الأعضاء عن رأي مفاده أن لوائح </w:t>
      </w:r>
      <w:r>
        <w:rPr>
          <w:lang w:bidi="ar-EG"/>
        </w:rPr>
        <w:t>2012</w:t>
      </w:r>
      <w:r>
        <w:rPr>
          <w:rFonts w:hint="cs"/>
          <w:rtl/>
          <w:lang w:bidi="ar-EG"/>
        </w:rPr>
        <w:t xml:space="preserve"> ليست ذات صلة وليست عملية بالنظر إلى بيئة الاتصالات الحالية، ومن ثم لم توقع دول أعضاء كثيرة هذه المعاهدة.</w:t>
      </w:r>
    </w:p>
    <w:p w14:paraId="1540579E" w14:textId="1166E0E8" w:rsidR="00315A66" w:rsidRPr="00C469C0" w:rsidRDefault="00315A66" w:rsidP="00694980">
      <w:pPr>
        <w:rPr>
          <w:rtl/>
          <w:lang w:bidi="ar-EG"/>
        </w:rPr>
      </w:pPr>
      <w:r>
        <w:rPr>
          <w:rFonts w:hint="cs"/>
          <w:rtl/>
          <w:lang w:bidi="ar-EG"/>
        </w:rPr>
        <w:t xml:space="preserve">لاحظ بعض الأعضاء أن لوائح </w:t>
      </w:r>
      <w:r>
        <w:rPr>
          <w:lang w:bidi="ar-EG"/>
        </w:rPr>
        <w:t>2012</w:t>
      </w:r>
      <w:r>
        <w:rPr>
          <w:rFonts w:hint="cs"/>
          <w:rtl/>
          <w:lang w:bidi="ar-EG"/>
        </w:rPr>
        <w:t>، باعتبارها صكاً يحمل صفة معاهدة، قابلة للتطبيق ومرنة وأن عملية الاستعراض هذه مهمة لتفحص الأحكام في هذا الصدد من أجل التوصل إلى توافق في الآراء بشأن سبيل المضي قدماً.</w:t>
      </w:r>
    </w:p>
    <w:p w14:paraId="606E0EFB" w14:textId="2D9F2DED" w:rsidR="00315A66" w:rsidRDefault="00315A66" w:rsidP="00315A66">
      <w:pPr>
        <w:rPr>
          <w:rtl/>
          <w:lang w:bidi="ar-EG"/>
        </w:rPr>
      </w:pPr>
      <w:r w:rsidRPr="0084181B">
        <w:rPr>
          <w:b/>
          <w:bCs/>
          <w:lang w:bidi="ar-EG"/>
        </w:rPr>
        <w:lastRenderedPageBreak/>
        <w:t>3.4</w:t>
      </w:r>
      <w:r>
        <w:rPr>
          <w:lang w:bidi="ar-EG"/>
        </w:rPr>
        <w:tab/>
      </w:r>
      <w:r>
        <w:rPr>
          <w:rFonts w:hint="cs"/>
          <w:rtl/>
          <w:lang w:bidi="ar-EG"/>
        </w:rPr>
        <w:t xml:space="preserve">إضافةً إلى ذلك، في حالة وجود أحكام مكررة في لوائح </w:t>
      </w:r>
      <w:r>
        <w:rPr>
          <w:lang w:bidi="ar-EG"/>
        </w:rPr>
        <w:t>1988</w:t>
      </w:r>
      <w:r>
        <w:rPr>
          <w:rFonts w:hint="cs"/>
          <w:rtl/>
          <w:lang w:bidi="ar-EG"/>
        </w:rPr>
        <w:t xml:space="preserve"> و</w:t>
      </w:r>
      <w:r>
        <w:rPr>
          <w:lang w:bidi="ar-EG"/>
        </w:rPr>
        <w:t>2012</w:t>
      </w:r>
      <w:r>
        <w:rPr>
          <w:rFonts w:hint="cs"/>
          <w:rtl/>
          <w:lang w:bidi="ar-EG"/>
        </w:rPr>
        <w:t>، لاحظ بعض الأعضاء</w:t>
      </w:r>
      <w:r w:rsidR="00E73C67">
        <w:rPr>
          <w:rFonts w:hint="cs"/>
          <w:rtl/>
          <w:lang w:bidi="ar-EG"/>
        </w:rPr>
        <w:t xml:space="preserve"> </w:t>
      </w:r>
      <w:r>
        <w:rPr>
          <w:rFonts w:hint="cs"/>
          <w:rtl/>
          <w:lang w:bidi="ar-EG"/>
        </w:rPr>
        <w:t xml:space="preserve">في ضوء هذا الاستعراض أن الدول الأعضاء التي هي أطراف في معاهدة </w:t>
      </w:r>
      <w:r>
        <w:rPr>
          <w:lang w:bidi="ar-EG"/>
        </w:rPr>
        <w:t>1988</w:t>
      </w:r>
      <w:r>
        <w:rPr>
          <w:rFonts w:hint="cs"/>
          <w:rtl/>
          <w:lang w:bidi="ar-EG"/>
        </w:rPr>
        <w:t xml:space="preserve"> ملزَمة قانوناً بالامتثال لهذه الأحكام، ولكن هذه الدول الأعضاء ترى أن هذه الأحكام لا تكون قابلة للتطبيق ولا مرنة عندما ترد في لوائح </w:t>
      </w:r>
      <w:r>
        <w:rPr>
          <w:lang w:bidi="ar-EG"/>
        </w:rPr>
        <w:t>2012</w:t>
      </w:r>
      <w:r>
        <w:rPr>
          <w:rFonts w:hint="cs"/>
          <w:rtl/>
          <w:lang w:bidi="ar-EG"/>
        </w:rPr>
        <w:t>.</w:t>
      </w:r>
    </w:p>
    <w:p w14:paraId="79419111" w14:textId="291C4F99" w:rsidR="00315A66" w:rsidRPr="009C68B1" w:rsidRDefault="00315A66" w:rsidP="00315A66">
      <w:pPr>
        <w:rPr>
          <w:rtl/>
          <w:lang w:bidi="ar-EG"/>
        </w:rPr>
      </w:pPr>
      <w:r>
        <w:rPr>
          <w:rFonts w:hint="cs"/>
          <w:rtl/>
          <w:lang w:bidi="ar-EG"/>
        </w:rPr>
        <w:t xml:space="preserve">أكد بعض الأعضاء أن السؤال المتعلق بالتفحص هو معرفة ما إذا كانت الأحكام تنطبق </w:t>
      </w:r>
      <w:r w:rsidRPr="0084181B">
        <w:rPr>
          <w:rFonts w:hint="cs"/>
          <w:rtl/>
        </w:rPr>
        <w:t>في</w:t>
      </w:r>
      <w:r>
        <w:rPr>
          <w:rFonts w:hint="cs"/>
          <w:rtl/>
        </w:rPr>
        <w:t xml:space="preserve"> مجال</w:t>
      </w:r>
      <w:r w:rsidRPr="0084181B">
        <w:rPr>
          <w:rFonts w:hint="eastAsia"/>
          <w:rtl/>
        </w:rPr>
        <w:t> </w:t>
      </w:r>
      <w:r>
        <w:rPr>
          <w:rFonts w:hint="cs"/>
          <w:rtl/>
        </w:rPr>
        <w:t>"</w:t>
      </w:r>
      <w:r w:rsidRPr="0084181B">
        <w:rPr>
          <w:rFonts w:hint="cs"/>
          <w:rtl/>
        </w:rPr>
        <w:t xml:space="preserve">تعزيز توفير </w:t>
      </w:r>
      <w:r>
        <w:rPr>
          <w:rFonts w:hint="cs"/>
          <w:rtl/>
        </w:rPr>
        <w:t xml:space="preserve">الشبكات والخدمات </w:t>
      </w:r>
      <w:r w:rsidRPr="0084181B">
        <w:rPr>
          <w:rFonts w:hint="cs"/>
          <w:rtl/>
        </w:rPr>
        <w:t>وتطوير</w:t>
      </w:r>
      <w:r>
        <w:rPr>
          <w:rFonts w:hint="cs"/>
          <w:rtl/>
        </w:rPr>
        <w:t>ها"</w:t>
      </w:r>
      <w:r>
        <w:rPr>
          <w:rFonts w:hint="cs"/>
          <w:rtl/>
          <w:lang w:bidi="ar-EG"/>
        </w:rPr>
        <w:t xml:space="preserve">، وليس ما إذا كانت هذه الأحكام قابلة للتطبيق قانوناً. ويرى هؤلاء الأعضاء أن الاجتماع ينبغي أن يتجنب الخوض في المسائل المتعلقة بالالتزامات القانونية للدول الأعضاء أو قابلية تطبيق لوائح </w:t>
      </w:r>
      <w:r>
        <w:rPr>
          <w:lang w:bidi="ar-EG"/>
        </w:rPr>
        <w:t>1988</w:t>
      </w:r>
      <w:r>
        <w:rPr>
          <w:rFonts w:hint="cs"/>
          <w:rtl/>
          <w:lang w:bidi="ar-EG"/>
        </w:rPr>
        <w:t xml:space="preserve"> قانوناً، لأن هذه المسائل لا تقع ضمن ولاية الفريق المحددة لاستعراض أحكام لوائح </w:t>
      </w:r>
      <w:r>
        <w:rPr>
          <w:lang w:bidi="ar-EG"/>
        </w:rPr>
        <w:t>2012</w:t>
      </w:r>
      <w:r>
        <w:rPr>
          <w:rFonts w:hint="cs"/>
          <w:rtl/>
          <w:lang w:bidi="ar-EG"/>
        </w:rPr>
        <w:t xml:space="preserve"> استناداً إلى معياريْ قابلية التطبيق (فيما يتعلق بتعزيز </w:t>
      </w:r>
      <w:r w:rsidRPr="0084181B">
        <w:rPr>
          <w:rFonts w:hint="cs"/>
          <w:rtl/>
        </w:rPr>
        <w:t xml:space="preserve">توفير </w:t>
      </w:r>
      <w:r>
        <w:rPr>
          <w:rFonts w:hint="cs"/>
          <w:rtl/>
        </w:rPr>
        <w:t xml:space="preserve">الشبكات والخدمات </w:t>
      </w:r>
      <w:r w:rsidRPr="0084181B">
        <w:rPr>
          <w:rFonts w:hint="cs"/>
          <w:rtl/>
        </w:rPr>
        <w:t>وتطوير</w:t>
      </w:r>
      <w:r>
        <w:rPr>
          <w:rFonts w:hint="cs"/>
          <w:rtl/>
        </w:rPr>
        <w:t>ها</w:t>
      </w:r>
      <w:r>
        <w:rPr>
          <w:rFonts w:hint="cs"/>
          <w:rtl/>
          <w:lang w:bidi="ar-EG"/>
        </w:rPr>
        <w:t>) ودرجة المرونة (</w:t>
      </w:r>
      <w:r w:rsidRPr="00CF565D">
        <w:rPr>
          <w:rtl/>
          <w:lang w:bidi="ar-EG"/>
        </w:rPr>
        <w:t>لاستيعاب الاتجاهات الجديدة والقضايا الناشئة</w:t>
      </w:r>
      <w:r>
        <w:rPr>
          <w:rFonts w:hint="cs"/>
          <w:rtl/>
          <w:lang w:bidi="ar-EG"/>
        </w:rPr>
        <w:t>)، على النحو المحدد أعلاه.</w:t>
      </w:r>
    </w:p>
    <w:p w14:paraId="636729DE" w14:textId="77777777" w:rsidR="00315A66" w:rsidRDefault="00315A66" w:rsidP="00315A66">
      <w:pPr>
        <w:rPr>
          <w:rtl/>
          <w:lang w:bidi="ar-EG"/>
        </w:rPr>
      </w:pPr>
      <w:r w:rsidRPr="0084181B">
        <w:rPr>
          <w:b/>
          <w:bCs/>
          <w:lang w:bidi="ar-EG"/>
        </w:rPr>
        <w:t>4.4</w:t>
      </w:r>
      <w:r>
        <w:rPr>
          <w:lang w:bidi="ar-EG"/>
        </w:rPr>
        <w:tab/>
      </w:r>
      <w:r>
        <w:rPr>
          <w:rFonts w:hint="cs"/>
          <w:rtl/>
          <w:lang w:bidi="ar-EG"/>
        </w:rPr>
        <w:t xml:space="preserve">فيما يتعلق بالأحكام الواردة في جدول التفحص حيث عمود "نتيجة موجزة" يشير إلى اقتراح تحديث الحكم المذكور، لاحظ بعض الأعضاء أن هذه التوصيات تشكل مراجعة للوائح </w:t>
      </w:r>
      <w:r>
        <w:rPr>
          <w:lang w:bidi="ar-EG"/>
        </w:rPr>
        <w:t>2012</w:t>
      </w:r>
      <w:r>
        <w:rPr>
          <w:rFonts w:hint="cs"/>
          <w:rtl/>
          <w:lang w:bidi="ar-EG"/>
        </w:rPr>
        <w:t xml:space="preserve"> خارجة عن نطاق عمل الفريق وينبغي عدم إدراجها، في حين يرى بعض الأعضاء أن هذه التوصيات ترسخ عملية الاستعراض وستساعد في تحديد الأحكام التي يتعين تحديثها لهذا الغرض.</w:t>
      </w:r>
    </w:p>
    <w:p w14:paraId="07BE0AAF" w14:textId="77777777" w:rsidR="00315A66" w:rsidRDefault="00315A66" w:rsidP="00315A66">
      <w:pPr>
        <w:rPr>
          <w:rtl/>
          <w:lang w:bidi="ar-EG"/>
        </w:rPr>
      </w:pPr>
      <w:r w:rsidRPr="0084181B">
        <w:rPr>
          <w:b/>
          <w:bCs/>
          <w:lang w:bidi="ar-EG"/>
        </w:rPr>
        <w:t>5.4</w:t>
      </w:r>
      <w:r>
        <w:rPr>
          <w:lang w:bidi="ar-EG"/>
        </w:rPr>
        <w:tab/>
      </w:r>
      <w:r>
        <w:rPr>
          <w:rFonts w:hint="cs"/>
          <w:rtl/>
          <w:lang w:bidi="ar-EG"/>
        </w:rPr>
        <w:t>خلال الاجتماع، شجع الأعضاء على زيادة مشاركة أعضاء القطاعات بفعالية في مناقشات الفريق والاستمرار في تقديم مساهمات من شأنها أن تساعد في المداولات وعملية الاستعراض.</w:t>
      </w:r>
    </w:p>
    <w:p w14:paraId="20AC97AB" w14:textId="77777777" w:rsidR="00315A66" w:rsidRDefault="00315A66" w:rsidP="00315A66">
      <w:pPr>
        <w:rPr>
          <w:rtl/>
          <w:lang w:bidi="ar-EG"/>
        </w:rPr>
      </w:pPr>
      <w:r w:rsidRPr="0084181B">
        <w:rPr>
          <w:b/>
          <w:bCs/>
          <w:lang w:bidi="ar-EG"/>
        </w:rPr>
        <w:t>6.4</w:t>
      </w:r>
      <w:r>
        <w:rPr>
          <w:lang w:bidi="ar-EG"/>
        </w:rPr>
        <w:tab/>
      </w:r>
      <w:r>
        <w:rPr>
          <w:rFonts w:hint="cs"/>
          <w:rtl/>
          <w:lang w:bidi="ar-EG"/>
        </w:rPr>
        <w:t xml:space="preserve">لأغراض هذا التقرير، ود الأعضاء تأكيد أن جدول التفحص الوارد في الملحق </w:t>
      </w:r>
      <w:r>
        <w:rPr>
          <w:lang w:bidi="ar-EG"/>
        </w:rPr>
        <w:t>I</w:t>
      </w:r>
      <w:r>
        <w:rPr>
          <w:rFonts w:hint="cs"/>
          <w:rtl/>
          <w:lang w:bidi="ar-EG"/>
        </w:rPr>
        <w:t xml:space="preserve"> قد تم ملؤه باللغة الإنكليزية، ولذلك، قد تكون هناك اختلافات طفيفة في المصطلحات عند ترجمة هذا المحتوى باللغات الخمس الأخرى.</w:t>
      </w:r>
    </w:p>
    <w:p w14:paraId="18434886" w14:textId="77777777" w:rsidR="00315A66" w:rsidRDefault="00315A66" w:rsidP="00315A66">
      <w:pPr>
        <w:pStyle w:val="Heading1"/>
        <w:rPr>
          <w:rtl/>
        </w:rPr>
      </w:pPr>
      <w:r>
        <w:t>5</w:t>
      </w:r>
      <w:r>
        <w:tab/>
      </w:r>
      <w:r w:rsidRPr="00646DB6">
        <w:rPr>
          <w:rFonts w:hint="cs"/>
          <w:rtl/>
        </w:rPr>
        <w:t>مناقشة الخطوات المقبلة</w:t>
      </w:r>
    </w:p>
    <w:p w14:paraId="68420881" w14:textId="3ECC87E0" w:rsidR="00315A66" w:rsidRPr="008C0A9F" w:rsidRDefault="00315A66" w:rsidP="00315A66">
      <w:pPr>
        <w:rPr>
          <w:rtl/>
          <w:lang w:val="en-GB"/>
        </w:rPr>
      </w:pPr>
      <w:r>
        <w:rPr>
          <w:rFonts w:hint="cs"/>
          <w:rtl/>
          <w:lang w:bidi="ar-EG"/>
        </w:rPr>
        <w:t xml:space="preserve">تمشياً مع الممارسة المفضلة سابقاً، اقترح الرئيس على الفريق أن يجري إعداد تقرير الاجتماع الثاني هذا لفريق الخبراء خارج الاجتماع وإحالته إلى نواب الرئيس لتعميمه داخل مناطقهم/شبكاتهم لاستعراضه واستكماله وفقاُ للعملية المتفق عليها خلال الاجتماع (الوثيقة </w:t>
      </w:r>
      <w:hyperlink r:id="rId24" w:history="1">
        <w:r w:rsidRPr="00694980">
          <w:rPr>
            <w:rStyle w:val="Hyperlink"/>
            <w:lang w:bidi="ar-EG"/>
          </w:rPr>
          <w:t>EG-ITR-2/DL/2-E</w:t>
        </w:r>
      </w:hyperlink>
      <w:r>
        <w:rPr>
          <w:rFonts w:hint="cs"/>
          <w:rtl/>
          <w:lang w:bidi="ar-EG"/>
        </w:rPr>
        <w:t>).</w:t>
      </w:r>
      <w:r>
        <w:rPr>
          <w:rFonts w:hint="cs"/>
          <w:rtl/>
        </w:rPr>
        <w:t xml:space="preserve"> وسيجري توحيد تقريريْ الاجتماعين اللذين عُقدا في سبتمبر </w:t>
      </w:r>
      <w:r>
        <w:t>2019</w:t>
      </w:r>
      <w:r>
        <w:rPr>
          <w:rFonts w:hint="cs"/>
          <w:rtl/>
        </w:rPr>
        <w:t xml:space="preserve"> وفبراير </w:t>
      </w:r>
      <w:r>
        <w:t>2020</w:t>
      </w:r>
      <w:r>
        <w:rPr>
          <w:rFonts w:hint="cs"/>
          <w:rtl/>
        </w:rPr>
        <w:t xml:space="preserve"> لتقديمهما</w:t>
      </w:r>
      <w:r>
        <w:rPr>
          <w:rFonts w:hint="cs"/>
          <w:rtl/>
          <w:lang w:bidi="ar-EG"/>
        </w:rPr>
        <w:t xml:space="preserve"> كتقرير مرحلي</w:t>
      </w:r>
      <w:r>
        <w:rPr>
          <w:rFonts w:hint="cs"/>
          <w:rtl/>
        </w:rPr>
        <w:t xml:space="preserve"> إلى دورة المجلس لعام </w:t>
      </w:r>
      <w:r>
        <w:t>2020</w:t>
      </w:r>
      <w:r>
        <w:rPr>
          <w:rFonts w:hint="cs"/>
          <w:rtl/>
          <w:lang w:bidi="ar-EG"/>
        </w:rPr>
        <w:t>.</w:t>
      </w:r>
      <w:r>
        <w:rPr>
          <w:rFonts w:hint="cs"/>
          <w:rtl/>
        </w:rPr>
        <w:t xml:space="preserve"> </w:t>
      </w:r>
    </w:p>
    <w:p w14:paraId="484D362C" w14:textId="77777777" w:rsidR="00315A66" w:rsidRPr="00A64995" w:rsidRDefault="00315A66" w:rsidP="00315A66">
      <w:pPr>
        <w:pStyle w:val="Heading1"/>
        <w:rPr>
          <w:rFonts w:eastAsiaTheme="minorEastAsia"/>
          <w:rtl/>
        </w:rPr>
      </w:pPr>
      <w:r>
        <w:t>6</w:t>
      </w:r>
      <w:r>
        <w:tab/>
      </w:r>
      <w:r w:rsidRPr="00A64995">
        <w:rPr>
          <w:rFonts w:eastAsiaTheme="minorEastAsia" w:hint="cs"/>
          <w:rtl/>
        </w:rPr>
        <w:t>اختتام الاجتماع</w:t>
      </w:r>
    </w:p>
    <w:p w14:paraId="552412BF" w14:textId="77777777" w:rsidR="00315A66" w:rsidRPr="004978C9" w:rsidRDefault="00315A66" w:rsidP="00315A66">
      <w:pPr>
        <w:rPr>
          <w:spacing w:val="2"/>
          <w:rtl/>
          <w:lang w:bidi="ar-EG"/>
        </w:rPr>
      </w:pPr>
      <w:r w:rsidRPr="000F0971">
        <w:rPr>
          <w:spacing w:val="2"/>
          <w:rtl/>
          <w:lang w:bidi="ar-EG"/>
        </w:rPr>
        <w:t>عند اختتام الاجتماع، شكر الرئيس جميع الدول الأعضاء في الاتحاد</w:t>
      </w:r>
      <w:r w:rsidRPr="000F0971">
        <w:rPr>
          <w:rFonts w:hint="cs"/>
          <w:spacing w:val="2"/>
          <w:rtl/>
          <w:lang w:bidi="ar-EG"/>
        </w:rPr>
        <w:t xml:space="preserve"> وأعضاء القطاعات</w:t>
      </w:r>
      <w:r w:rsidRPr="000F0971">
        <w:rPr>
          <w:spacing w:val="2"/>
          <w:rtl/>
          <w:lang w:bidi="ar-EG"/>
        </w:rPr>
        <w:t xml:space="preserve"> </w:t>
      </w:r>
      <w:r w:rsidRPr="000F0971">
        <w:rPr>
          <w:rFonts w:hint="cs"/>
          <w:spacing w:val="2"/>
          <w:rtl/>
          <w:lang w:bidi="ar-EG"/>
        </w:rPr>
        <w:t>الذين قدموا</w:t>
      </w:r>
      <w:r w:rsidRPr="000F0971">
        <w:rPr>
          <w:spacing w:val="2"/>
          <w:rtl/>
          <w:lang w:bidi="ar-EG"/>
        </w:rPr>
        <w:t xml:space="preserve"> مساهمات وشارك</w:t>
      </w:r>
      <w:r w:rsidRPr="000F0971">
        <w:rPr>
          <w:rFonts w:hint="cs"/>
          <w:spacing w:val="2"/>
          <w:rtl/>
          <w:lang w:bidi="ar-EG"/>
        </w:rPr>
        <w:t>وا</w:t>
      </w:r>
      <w:r w:rsidRPr="000F0971">
        <w:rPr>
          <w:spacing w:val="2"/>
          <w:rtl/>
          <w:lang w:bidi="ar-EG"/>
        </w:rPr>
        <w:t xml:space="preserve"> في</w:t>
      </w:r>
      <w:r w:rsidRPr="000F0971">
        <w:rPr>
          <w:rFonts w:hint="cs"/>
          <w:spacing w:val="2"/>
          <w:rtl/>
          <w:lang w:bidi="ar-EG"/>
        </w:rPr>
        <w:t> </w:t>
      </w:r>
      <w:r w:rsidRPr="000F0971">
        <w:rPr>
          <w:spacing w:val="2"/>
          <w:rtl/>
          <w:lang w:bidi="ar-EG"/>
        </w:rPr>
        <w:t xml:space="preserve">أعمال </w:t>
      </w:r>
      <w:r w:rsidRPr="000F0971">
        <w:rPr>
          <w:rFonts w:hint="cs"/>
          <w:spacing w:val="2"/>
          <w:rtl/>
          <w:lang w:bidi="ar-EG"/>
        </w:rPr>
        <w:t xml:space="preserve">فريق الخبراء ونواب الرئيس ومسؤولي </w:t>
      </w:r>
      <w:r w:rsidRPr="000F0971">
        <w:rPr>
          <w:spacing w:val="2"/>
          <w:rtl/>
          <w:lang w:bidi="ar-EG"/>
        </w:rPr>
        <w:t>الاتحاد المنتخبين والأمانة لما</w:t>
      </w:r>
      <w:r w:rsidRPr="000F0971">
        <w:rPr>
          <w:rFonts w:hint="eastAsia"/>
          <w:spacing w:val="2"/>
          <w:rtl/>
          <w:lang w:bidi="ar-LB"/>
        </w:rPr>
        <w:t> </w:t>
      </w:r>
      <w:r w:rsidRPr="000F0971">
        <w:rPr>
          <w:spacing w:val="2"/>
          <w:rtl/>
          <w:lang w:bidi="ar-EG"/>
        </w:rPr>
        <w:t>قدموه من مساعدة فعّالة خلال</w:t>
      </w:r>
      <w:r w:rsidRPr="000F0971">
        <w:rPr>
          <w:rFonts w:hint="eastAsia"/>
          <w:spacing w:val="2"/>
          <w:rtl/>
          <w:lang w:bidi="ar-LB"/>
        </w:rPr>
        <w:t> </w:t>
      </w:r>
      <w:r w:rsidRPr="000F0971">
        <w:rPr>
          <w:spacing w:val="2"/>
          <w:rtl/>
          <w:lang w:bidi="ar-EG"/>
        </w:rPr>
        <w:t>الاجتماع</w:t>
      </w:r>
      <w:r w:rsidRPr="000F0971">
        <w:rPr>
          <w:rFonts w:hint="cs"/>
          <w:spacing w:val="2"/>
          <w:rtl/>
          <w:lang w:bidi="ar-EG"/>
        </w:rPr>
        <w:t>.</w:t>
      </w:r>
    </w:p>
    <w:p w14:paraId="63EFFE47" w14:textId="77777777" w:rsidR="00315A66" w:rsidRPr="004978C9" w:rsidRDefault="00315A66" w:rsidP="00315A66">
      <w:pPr>
        <w:rPr>
          <w:spacing w:val="2"/>
          <w:rtl/>
          <w:lang w:bidi="ar-EG"/>
        </w:rPr>
      </w:pPr>
      <w:r w:rsidRPr="004978C9">
        <w:rPr>
          <w:spacing w:val="2"/>
          <w:rtl/>
          <w:lang w:bidi="ar-EG"/>
        </w:rPr>
        <w:t xml:space="preserve">وتوجّه الفريق بالشكر إلى الرئيس والأمانة </w:t>
      </w:r>
      <w:r>
        <w:rPr>
          <w:rFonts w:hint="cs"/>
          <w:spacing w:val="2"/>
          <w:rtl/>
          <w:lang w:bidi="ar-EG"/>
        </w:rPr>
        <w:t xml:space="preserve">على </w:t>
      </w:r>
      <w:r w:rsidRPr="004978C9">
        <w:rPr>
          <w:rFonts w:hint="cs"/>
          <w:spacing w:val="2"/>
          <w:rtl/>
          <w:lang w:bidi="ar-EG"/>
        </w:rPr>
        <w:t>تنظيم الفريق و</w:t>
      </w:r>
      <w:r w:rsidRPr="004978C9">
        <w:rPr>
          <w:spacing w:val="2"/>
          <w:rtl/>
          <w:lang w:bidi="ar-EG"/>
        </w:rPr>
        <w:t>إدار</w:t>
      </w:r>
      <w:r w:rsidRPr="004978C9">
        <w:rPr>
          <w:rFonts w:hint="cs"/>
          <w:spacing w:val="2"/>
          <w:rtl/>
          <w:lang w:bidi="ar-EG"/>
        </w:rPr>
        <w:t>ته</w:t>
      </w:r>
      <w:r w:rsidRPr="004978C9">
        <w:rPr>
          <w:spacing w:val="2"/>
          <w:rtl/>
          <w:lang w:bidi="ar-EG"/>
        </w:rPr>
        <w:t xml:space="preserve"> بشكل فعّال</w:t>
      </w:r>
      <w:r w:rsidRPr="004978C9">
        <w:rPr>
          <w:rFonts w:hint="cs"/>
          <w:spacing w:val="2"/>
          <w:rtl/>
          <w:lang w:bidi="ar-EG"/>
        </w:rPr>
        <w:t xml:space="preserve">. </w:t>
      </w:r>
    </w:p>
    <w:p w14:paraId="08FAE248" w14:textId="77777777" w:rsidR="00315A66" w:rsidRDefault="00315A66" w:rsidP="00315A66">
      <w:pPr>
        <w:spacing w:before="480"/>
        <w:rPr>
          <w:b/>
          <w:bCs/>
          <w:rtl/>
        </w:rPr>
      </w:pPr>
      <w:r w:rsidRPr="00402B1E">
        <w:rPr>
          <w:rFonts w:hint="cs"/>
          <w:b/>
          <w:bCs/>
          <w:rtl/>
        </w:rPr>
        <w:t xml:space="preserve">الرئيس: السيد </w:t>
      </w:r>
      <w:proofErr w:type="spellStart"/>
      <w:r>
        <w:rPr>
          <w:rFonts w:hint="cs"/>
          <w:b/>
          <w:bCs/>
          <w:rtl/>
        </w:rPr>
        <w:t>لواندو</w:t>
      </w:r>
      <w:proofErr w:type="spellEnd"/>
      <w:r>
        <w:rPr>
          <w:rFonts w:hint="cs"/>
          <w:b/>
          <w:bCs/>
          <w:rtl/>
        </w:rPr>
        <w:t xml:space="preserve"> بوكو</w:t>
      </w:r>
      <w:r w:rsidRPr="00402B1E">
        <w:rPr>
          <w:rFonts w:hint="cs"/>
          <w:b/>
          <w:bCs/>
          <w:rtl/>
        </w:rPr>
        <w:t xml:space="preserve"> (</w:t>
      </w:r>
      <w:r>
        <w:rPr>
          <w:rFonts w:hint="cs"/>
          <w:b/>
          <w:bCs/>
          <w:rtl/>
        </w:rPr>
        <w:t>زامبيا</w:t>
      </w:r>
      <w:r w:rsidRPr="00402B1E">
        <w:rPr>
          <w:rFonts w:hint="cs"/>
          <w:b/>
          <w:bCs/>
          <w:rtl/>
        </w:rPr>
        <w:t>)</w:t>
      </w:r>
    </w:p>
    <w:p w14:paraId="2F75D4CF" w14:textId="075BC0B3" w:rsidR="0006468A" w:rsidRDefault="0006468A" w:rsidP="0006468A">
      <w:pPr>
        <w:rPr>
          <w:rtl/>
        </w:rPr>
      </w:pPr>
    </w:p>
    <w:p w14:paraId="27EC7D3F" w14:textId="77777777" w:rsidR="00315A66" w:rsidRDefault="00315A66" w:rsidP="0006468A">
      <w:pPr>
        <w:rPr>
          <w:rtl/>
        </w:rPr>
        <w:sectPr w:rsidR="00315A66" w:rsidSect="006C3242">
          <w:headerReference w:type="default" r:id="rId25"/>
          <w:footerReference w:type="default" r:id="rId26"/>
          <w:footerReference w:type="first" r:id="rId27"/>
          <w:type w:val="oddPage"/>
          <w:pgSz w:w="11907" w:h="16840" w:code="9"/>
          <w:pgMar w:top="1418" w:right="1134" w:bottom="1134" w:left="1134" w:header="709" w:footer="709" w:gutter="0"/>
          <w:cols w:space="708"/>
          <w:titlePg/>
          <w:docGrid w:linePitch="360"/>
        </w:sectPr>
      </w:pPr>
    </w:p>
    <w:p w14:paraId="65A8C565" w14:textId="77777777" w:rsidR="00315A66" w:rsidRPr="00694980" w:rsidRDefault="00315A66" w:rsidP="00694980">
      <w:pPr>
        <w:pStyle w:val="AnnexNo"/>
        <w:spacing w:before="120"/>
        <w:jc w:val="left"/>
        <w:rPr>
          <w:b/>
          <w:bCs/>
        </w:rPr>
      </w:pPr>
      <w:r w:rsidRPr="00694980">
        <w:rPr>
          <w:rFonts w:hint="cs"/>
          <w:b/>
          <w:bCs/>
          <w:rtl/>
        </w:rPr>
        <w:lastRenderedPageBreak/>
        <w:t xml:space="preserve">الملحق </w:t>
      </w:r>
      <w:r w:rsidRPr="00694980">
        <w:rPr>
          <w:b/>
          <w:bCs/>
        </w:rPr>
        <w:t>I</w:t>
      </w:r>
    </w:p>
    <w:p w14:paraId="16A99879" w14:textId="77777777" w:rsidR="00315A66" w:rsidRDefault="00315A66" w:rsidP="00694980">
      <w:pPr>
        <w:pStyle w:val="Annextitle"/>
        <w:spacing w:after="120"/>
        <w:rPr>
          <w:lang w:bidi="ar-EG"/>
        </w:rPr>
      </w:pPr>
      <w:r>
        <w:rPr>
          <w:rFonts w:hint="cs"/>
          <w:rtl/>
        </w:rPr>
        <w:t xml:space="preserve">جدول التفحص (الديباجة-المادة </w:t>
      </w:r>
      <w:r>
        <w:t>4</w:t>
      </w:r>
      <w:r>
        <w:rPr>
          <w:rFonts w:hint="cs"/>
          <w:rtl/>
        </w:rPr>
        <w:t>)</w:t>
      </w:r>
    </w:p>
    <w:tbl>
      <w:tblPr>
        <w:tblStyle w:val="TableGrid"/>
        <w:bidiVisual/>
        <w:tblW w:w="5059" w:type="pct"/>
        <w:jc w:val="center"/>
        <w:tblLook w:val="04A0" w:firstRow="1" w:lastRow="0" w:firstColumn="1" w:lastColumn="0" w:noHBand="0" w:noVBand="1"/>
      </w:tblPr>
      <w:tblGrid>
        <w:gridCol w:w="974"/>
        <w:gridCol w:w="2810"/>
        <w:gridCol w:w="2809"/>
        <w:gridCol w:w="2809"/>
        <w:gridCol w:w="2809"/>
        <w:gridCol w:w="2809"/>
      </w:tblGrid>
      <w:tr w:rsidR="00315A66" w:rsidRPr="00A54F08" w14:paraId="5B46DEC9" w14:textId="77777777" w:rsidTr="00E80FA7">
        <w:trPr>
          <w:tblHeader/>
          <w:jc w:val="center"/>
        </w:trPr>
        <w:tc>
          <w:tcPr>
            <w:tcW w:w="324" w:type="pct"/>
            <w:shd w:val="clear" w:color="auto" w:fill="D0CECE" w:themeFill="background2" w:themeFillShade="E6"/>
          </w:tcPr>
          <w:p w14:paraId="034B1933" w14:textId="77777777" w:rsidR="00315A66" w:rsidRPr="00A54F08" w:rsidRDefault="00315A66" w:rsidP="00A54F08">
            <w:pPr>
              <w:tabs>
                <w:tab w:val="left" w:pos="374"/>
              </w:tabs>
              <w:spacing w:before="60" w:after="60" w:line="300" w:lineRule="exact"/>
              <w:jc w:val="center"/>
              <w:rPr>
                <w:b/>
                <w:bCs/>
                <w:position w:val="2"/>
              </w:rPr>
            </w:pPr>
            <w:r w:rsidRPr="00A54F08">
              <w:rPr>
                <w:rFonts w:hint="cs"/>
                <w:b/>
                <w:bCs/>
                <w:position w:val="2"/>
                <w:rtl/>
                <w:lang w:bidi="ar-EG"/>
              </w:rPr>
              <w:t>أحكام لوائح</w:t>
            </w:r>
            <w:r w:rsidRPr="00A54F08">
              <w:rPr>
                <w:rFonts w:hint="cs"/>
                <w:b/>
                <w:bCs/>
                <w:position w:val="2"/>
                <w:rtl/>
              </w:rPr>
              <w:t xml:space="preserve"> </w:t>
            </w:r>
            <w:r w:rsidRPr="00A54F08">
              <w:rPr>
                <w:b/>
                <w:bCs/>
                <w:position w:val="2"/>
                <w:lang w:bidi="ar-EG"/>
              </w:rPr>
              <w:t>2012</w:t>
            </w:r>
          </w:p>
        </w:tc>
        <w:tc>
          <w:tcPr>
            <w:tcW w:w="935" w:type="pct"/>
            <w:shd w:val="clear" w:color="auto" w:fill="D0CECE" w:themeFill="background2" w:themeFillShade="E6"/>
          </w:tcPr>
          <w:p w14:paraId="731278B0" w14:textId="77777777" w:rsidR="00315A66" w:rsidRPr="00A54F08" w:rsidRDefault="00315A66" w:rsidP="00A54F08">
            <w:pPr>
              <w:tabs>
                <w:tab w:val="left" w:pos="374"/>
              </w:tabs>
              <w:spacing w:before="60" w:after="60" w:line="300" w:lineRule="exact"/>
              <w:jc w:val="center"/>
              <w:rPr>
                <w:b/>
                <w:bCs/>
                <w:position w:val="2"/>
              </w:rPr>
            </w:pPr>
            <w:r w:rsidRPr="00A54F08">
              <w:rPr>
                <w:b/>
                <w:bCs/>
                <w:position w:val="2"/>
                <w:rtl/>
              </w:rPr>
              <w:t>المادة الفرعية والحكم</w:t>
            </w:r>
          </w:p>
        </w:tc>
        <w:tc>
          <w:tcPr>
            <w:tcW w:w="935" w:type="pct"/>
            <w:shd w:val="clear" w:color="auto" w:fill="D0CECE" w:themeFill="background2" w:themeFillShade="E6"/>
          </w:tcPr>
          <w:p w14:paraId="26ACFCDD" w14:textId="77777777" w:rsidR="00315A66" w:rsidRPr="00A54F08" w:rsidRDefault="00315A66" w:rsidP="00A54F08">
            <w:pPr>
              <w:tabs>
                <w:tab w:val="left" w:pos="374"/>
              </w:tabs>
              <w:spacing w:before="60" w:after="60" w:line="300" w:lineRule="exact"/>
              <w:jc w:val="center"/>
              <w:rPr>
                <w:b/>
                <w:bCs/>
                <w:position w:val="2"/>
              </w:rPr>
            </w:pPr>
            <w:r w:rsidRPr="00A54F08">
              <w:rPr>
                <w:b/>
                <w:bCs/>
                <w:position w:val="2"/>
                <w:rtl/>
              </w:rPr>
              <w:t xml:space="preserve">المادة الفرعية والحكم المقابلان في لوائح </w:t>
            </w:r>
            <w:r w:rsidRPr="00A54F08">
              <w:rPr>
                <w:b/>
                <w:bCs/>
                <w:position w:val="2"/>
                <w:lang w:bidi="ar-EG"/>
              </w:rPr>
              <w:t>1988</w:t>
            </w:r>
          </w:p>
        </w:tc>
        <w:tc>
          <w:tcPr>
            <w:tcW w:w="935" w:type="pct"/>
            <w:shd w:val="clear" w:color="auto" w:fill="D0CECE" w:themeFill="background2" w:themeFillShade="E6"/>
          </w:tcPr>
          <w:p w14:paraId="556D7DAE" w14:textId="77777777" w:rsidR="00315A66" w:rsidRPr="00A54F08" w:rsidRDefault="00315A66" w:rsidP="00A54F08">
            <w:pPr>
              <w:tabs>
                <w:tab w:val="left" w:pos="374"/>
              </w:tabs>
              <w:spacing w:before="60" w:after="60" w:line="300" w:lineRule="exact"/>
              <w:jc w:val="center"/>
              <w:rPr>
                <w:b/>
                <w:bCs/>
                <w:position w:val="2"/>
              </w:rPr>
            </w:pPr>
            <w:r w:rsidRPr="00A54F08">
              <w:rPr>
                <w:rFonts w:hint="cs"/>
                <w:b/>
                <w:bCs/>
                <w:position w:val="2"/>
                <w:rtl/>
              </w:rPr>
              <w:t>إمكانية</w:t>
            </w:r>
            <w:r w:rsidRPr="00A54F08">
              <w:rPr>
                <w:b/>
                <w:bCs/>
                <w:position w:val="2"/>
                <w:rtl/>
              </w:rPr>
              <w:t xml:space="preserve"> </w:t>
            </w:r>
            <w:r w:rsidRPr="00A54F08">
              <w:rPr>
                <w:rFonts w:hint="cs"/>
                <w:b/>
                <w:bCs/>
                <w:position w:val="2"/>
                <w:rtl/>
              </w:rPr>
              <w:t>التطبيق</w:t>
            </w:r>
            <w:r w:rsidRPr="00A54F08">
              <w:rPr>
                <w:b/>
                <w:bCs/>
                <w:position w:val="2"/>
                <w:rtl/>
              </w:rPr>
              <w:t xml:space="preserve"> فيما يتعلق بتعزيز </w:t>
            </w:r>
            <w:r w:rsidRPr="00A54F08">
              <w:rPr>
                <w:rFonts w:hint="cs"/>
                <w:b/>
                <w:bCs/>
                <w:position w:val="2"/>
                <w:rtl/>
              </w:rPr>
              <w:t>توفير</w:t>
            </w:r>
            <w:r w:rsidRPr="00A54F08">
              <w:rPr>
                <w:b/>
                <w:bCs/>
                <w:position w:val="2"/>
                <w:rtl/>
              </w:rPr>
              <w:t xml:space="preserve"> الشبكات</w:t>
            </w:r>
            <w:r w:rsidRPr="00A54F08">
              <w:rPr>
                <w:rFonts w:hint="cs"/>
                <w:b/>
                <w:bCs/>
                <w:position w:val="2"/>
                <w:rtl/>
              </w:rPr>
              <w:t xml:space="preserve"> والخدمات</w:t>
            </w:r>
            <w:r w:rsidRPr="00A54F08">
              <w:rPr>
                <w:b/>
                <w:bCs/>
                <w:position w:val="2"/>
                <w:rtl/>
              </w:rPr>
              <w:t xml:space="preserve"> وتطويرها</w:t>
            </w:r>
          </w:p>
        </w:tc>
        <w:tc>
          <w:tcPr>
            <w:tcW w:w="935" w:type="pct"/>
            <w:shd w:val="clear" w:color="auto" w:fill="D0CECE" w:themeFill="background2" w:themeFillShade="E6"/>
          </w:tcPr>
          <w:p w14:paraId="647B5C6B" w14:textId="77777777" w:rsidR="00315A66" w:rsidRPr="00A54F08" w:rsidRDefault="00315A66" w:rsidP="00A54F08">
            <w:pPr>
              <w:tabs>
                <w:tab w:val="left" w:pos="374"/>
              </w:tabs>
              <w:spacing w:before="60" w:after="60" w:line="300" w:lineRule="exact"/>
              <w:jc w:val="center"/>
              <w:rPr>
                <w:b/>
                <w:bCs/>
                <w:position w:val="2"/>
              </w:rPr>
            </w:pPr>
            <w:r w:rsidRPr="00A54F08">
              <w:rPr>
                <w:b/>
                <w:bCs/>
                <w:position w:val="2"/>
                <w:rtl/>
              </w:rPr>
              <w:t>درجة المرونة لاستيعاب الاتجاهات الجديدة والقضايا الناشئة</w:t>
            </w:r>
          </w:p>
        </w:tc>
        <w:tc>
          <w:tcPr>
            <w:tcW w:w="935" w:type="pct"/>
            <w:shd w:val="clear" w:color="auto" w:fill="D0CECE" w:themeFill="background2" w:themeFillShade="E6"/>
          </w:tcPr>
          <w:p w14:paraId="6B955766" w14:textId="77777777" w:rsidR="00315A66" w:rsidRPr="00A54F08" w:rsidRDefault="00315A66" w:rsidP="00A54F08">
            <w:pPr>
              <w:tabs>
                <w:tab w:val="left" w:pos="374"/>
              </w:tabs>
              <w:spacing w:before="60" w:after="60" w:line="300" w:lineRule="exact"/>
              <w:jc w:val="center"/>
              <w:rPr>
                <w:b/>
                <w:bCs/>
                <w:position w:val="2"/>
              </w:rPr>
            </w:pPr>
            <w:r w:rsidRPr="00A54F08">
              <w:rPr>
                <w:b/>
                <w:bCs/>
                <w:position w:val="2"/>
                <w:rtl/>
              </w:rPr>
              <w:t>نتيجة موجزة</w:t>
            </w:r>
          </w:p>
        </w:tc>
      </w:tr>
      <w:tr w:rsidR="00315A66" w:rsidRPr="00A54F08" w14:paraId="7C361468" w14:textId="77777777" w:rsidTr="00E80FA7">
        <w:trPr>
          <w:jc w:val="center"/>
        </w:trPr>
        <w:tc>
          <w:tcPr>
            <w:tcW w:w="324" w:type="pct"/>
          </w:tcPr>
          <w:p w14:paraId="48DDB33D" w14:textId="77777777" w:rsidR="00315A66" w:rsidRPr="00A54F08" w:rsidRDefault="00315A66" w:rsidP="00A54F08">
            <w:pPr>
              <w:tabs>
                <w:tab w:val="left" w:pos="374"/>
              </w:tabs>
              <w:spacing w:before="60" w:after="60" w:line="300" w:lineRule="exact"/>
              <w:jc w:val="center"/>
              <w:rPr>
                <w:position w:val="2"/>
              </w:rPr>
            </w:pPr>
            <w:r w:rsidRPr="00A54F08">
              <w:rPr>
                <w:rFonts w:eastAsia="Times New Roman"/>
                <w:position w:val="2"/>
              </w:rPr>
              <w:t>1</w:t>
            </w:r>
          </w:p>
        </w:tc>
        <w:tc>
          <w:tcPr>
            <w:tcW w:w="935" w:type="pct"/>
          </w:tcPr>
          <w:p w14:paraId="7C320C6A" w14:textId="01A75325" w:rsidR="00315A66" w:rsidRPr="00A54F08" w:rsidRDefault="00F6173C" w:rsidP="00A54F08">
            <w:pPr>
              <w:tabs>
                <w:tab w:val="left" w:pos="374"/>
              </w:tabs>
              <w:spacing w:before="60" w:after="60" w:line="300" w:lineRule="exact"/>
              <w:jc w:val="left"/>
              <w:rPr>
                <w:b/>
                <w:bCs/>
                <w:position w:val="2"/>
              </w:rPr>
            </w:pPr>
            <w:r w:rsidRPr="00A54F08">
              <w:rPr>
                <w:b/>
                <w:bCs/>
                <w:position w:val="2"/>
                <w:lang w:bidi="ar-EG"/>
              </w:rPr>
              <w:t>1</w:t>
            </w:r>
            <w:r w:rsidRPr="00A54F08">
              <w:rPr>
                <w:b/>
                <w:bCs/>
                <w:position w:val="2"/>
                <w:rtl/>
              </w:rPr>
              <w:tab/>
            </w:r>
            <w:r w:rsidR="00315A66" w:rsidRPr="00A54F08">
              <w:rPr>
                <w:rFonts w:hint="cs"/>
                <w:b/>
                <w:bCs/>
                <w:position w:val="2"/>
                <w:rtl/>
                <w:lang w:bidi="ar-EG"/>
              </w:rPr>
              <w:t>مع الاعتراف الكامل لكل دولة بحقها السيادي في تنظيم اتصالاتها، تكمّل الأحكام الواردة في</w:t>
            </w:r>
            <w:r w:rsidR="00315A66" w:rsidRPr="00A54F08">
              <w:rPr>
                <w:rFonts w:hint="eastAsia"/>
                <w:b/>
                <w:bCs/>
                <w:position w:val="2"/>
                <w:rtl/>
                <w:lang w:bidi="ar-EG"/>
              </w:rPr>
              <w:t> </w:t>
            </w:r>
            <w:r w:rsidR="00315A66" w:rsidRPr="00A54F08">
              <w:rPr>
                <w:rFonts w:hint="cs"/>
                <w:b/>
                <w:bCs/>
                <w:position w:val="2"/>
                <w:rtl/>
                <w:lang w:bidi="ar-EG"/>
              </w:rPr>
              <w:t>اللوائح الحالية للاتصالات الدولية (المشار إليها فيما بعد باسم "اللوائح") دستور الاتحاد الدولي للاتصالات واتفاقيته بغية بلوغ أهداف الاتحاد الدولي للاتصالات عن طريق تشجيع تنمية خدمات الاتصالات وتشغيلها أكفأ تشغيل، مع تحقيق التنمية المتسقة للوسائل المستخدمة في</w:t>
            </w:r>
            <w:r w:rsidR="00694980" w:rsidRPr="00A54F08">
              <w:rPr>
                <w:rFonts w:hint="eastAsia"/>
                <w:b/>
                <w:bCs/>
                <w:position w:val="2"/>
                <w:rtl/>
                <w:lang w:bidi="ar-EG"/>
              </w:rPr>
              <w:t> </w:t>
            </w:r>
            <w:r w:rsidR="00315A66" w:rsidRPr="00A54F08">
              <w:rPr>
                <w:rFonts w:hint="cs"/>
                <w:b/>
                <w:bCs/>
                <w:position w:val="2"/>
                <w:rtl/>
                <w:lang w:bidi="ar-EG"/>
              </w:rPr>
              <w:t>الاتصالات على الصعيد العالمي.</w:t>
            </w:r>
          </w:p>
        </w:tc>
        <w:tc>
          <w:tcPr>
            <w:tcW w:w="935" w:type="pct"/>
          </w:tcPr>
          <w:p w14:paraId="271335DF" w14:textId="650368A9" w:rsidR="00315A66" w:rsidRPr="00A54F08" w:rsidRDefault="00315A66" w:rsidP="00A54F08">
            <w:pPr>
              <w:tabs>
                <w:tab w:val="left" w:pos="374"/>
              </w:tabs>
              <w:spacing w:before="60" w:after="60" w:line="300" w:lineRule="exact"/>
              <w:jc w:val="left"/>
              <w:rPr>
                <w:position w:val="2"/>
              </w:rPr>
            </w:pPr>
            <w:r w:rsidRPr="00A54F08">
              <w:rPr>
                <w:rFonts w:hint="cs"/>
                <w:position w:val="2"/>
                <w:rtl/>
                <w:lang w:bidi="ar-EG"/>
              </w:rPr>
              <w:t>مع الاعتراف الكامل لكل بلد بحقه السيادي في</w:t>
            </w:r>
            <w:r w:rsidRPr="00A54F08">
              <w:rPr>
                <w:rFonts w:hint="eastAsia"/>
                <w:position w:val="2"/>
                <w:rtl/>
                <w:lang w:bidi="ar-EG"/>
              </w:rPr>
              <w:t> </w:t>
            </w:r>
            <w:r w:rsidRPr="00A54F08">
              <w:rPr>
                <w:rFonts w:hint="cs"/>
                <w:position w:val="2"/>
                <w:rtl/>
                <w:lang w:bidi="ar-EG"/>
              </w:rPr>
              <w:t>تنظيم اتصالاته، تكمّل الأحكام الواردة في هذا النظام الاتفاقية الدولية للاتصالات بغية بلوغ أهداف الاتحاد الدولي للاتصالات عن طريق تشجيع تنمية خدمات الاتصالات وتحسين تشغيلها، مع إفساح المجال في</w:t>
            </w:r>
            <w:r w:rsidRPr="00A54F08">
              <w:rPr>
                <w:rFonts w:hint="eastAsia"/>
                <w:position w:val="2"/>
                <w:rtl/>
                <w:lang w:bidi="ar-EG"/>
              </w:rPr>
              <w:t> </w:t>
            </w:r>
            <w:r w:rsidRPr="00A54F08">
              <w:rPr>
                <w:rFonts w:hint="cs"/>
                <w:position w:val="2"/>
                <w:rtl/>
                <w:lang w:bidi="ar-EG"/>
              </w:rPr>
              <w:t>التنمية المتسقة للوسائل المستخدمة في الاتصالات على</w:t>
            </w:r>
            <w:r w:rsidR="002163BA" w:rsidRPr="00A54F08">
              <w:rPr>
                <w:rFonts w:hint="cs"/>
                <w:position w:val="2"/>
                <w:rtl/>
                <w:lang w:bidi="ar-EG"/>
              </w:rPr>
              <w:t xml:space="preserve"> </w:t>
            </w:r>
            <w:r w:rsidRPr="00A54F08">
              <w:rPr>
                <w:rFonts w:hint="cs"/>
                <w:position w:val="2"/>
                <w:rtl/>
                <w:lang w:bidi="ar-EG"/>
              </w:rPr>
              <w:t>الصعيد</w:t>
            </w:r>
            <w:r w:rsidRPr="00A54F08">
              <w:rPr>
                <w:rFonts w:hint="eastAsia"/>
                <w:position w:val="2"/>
                <w:rtl/>
                <w:lang w:bidi="ar-EG"/>
              </w:rPr>
              <w:t> </w:t>
            </w:r>
            <w:r w:rsidRPr="00A54F08">
              <w:rPr>
                <w:rFonts w:hint="cs"/>
                <w:position w:val="2"/>
                <w:rtl/>
                <w:lang w:bidi="ar-EG"/>
              </w:rPr>
              <w:t>العالمي.</w:t>
            </w:r>
          </w:p>
        </w:tc>
        <w:tc>
          <w:tcPr>
            <w:tcW w:w="935" w:type="pct"/>
          </w:tcPr>
          <w:p w14:paraId="27066D20"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يرى بعض الأعضاء أن هذا الحكم قابل للتطبيق فيما يتعلق بتوفير الشبكات والخدمات وتطويرها.</w:t>
            </w:r>
          </w:p>
          <w:p w14:paraId="3C95388C" w14:textId="584A7BC2"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t xml:space="preserve">ويرى بعض الأعضاء أن </w:t>
            </w:r>
            <w:r w:rsidRPr="00A54F08">
              <w:rPr>
                <w:rFonts w:eastAsia="Times New Roman"/>
                <w:position w:val="2"/>
                <w:rtl/>
              </w:rPr>
              <w:t>الديباجة</w:t>
            </w:r>
            <w:r w:rsidRPr="00A54F08">
              <w:rPr>
                <w:rFonts w:eastAsia="Times New Roman" w:hint="cs"/>
                <w:position w:val="2"/>
                <w:rtl/>
              </w:rPr>
              <w:t xml:space="preserve"> ينبغي </w:t>
            </w:r>
            <w:r w:rsidRPr="00A54F08">
              <w:rPr>
                <w:rFonts w:eastAsia="Times New Roman" w:hint="cs"/>
                <w:position w:val="2"/>
                <w:rtl/>
                <w:lang w:val="en-CA"/>
              </w:rPr>
              <w:t>تحديثها</w:t>
            </w:r>
            <w:r w:rsidRPr="00A54F08">
              <w:rPr>
                <w:rFonts w:eastAsia="Times New Roman"/>
                <w:position w:val="2"/>
                <w:rtl/>
              </w:rPr>
              <w:t xml:space="preserve"> نظراً للتغييرات التي طرأت على عملية توفير خدمات الاتصالات للمستعملين النهائيين</w:t>
            </w:r>
            <w:r w:rsidRPr="00A54F08">
              <w:rPr>
                <w:rFonts w:eastAsia="Times New Roman" w:hint="cs"/>
                <w:position w:val="2"/>
                <w:rtl/>
              </w:rPr>
              <w:t>.</w:t>
            </w:r>
          </w:p>
          <w:p w14:paraId="43A7171F" w14:textId="3C7AA32F" w:rsidR="00315A66" w:rsidRPr="00A54F08" w:rsidRDefault="00315A66" w:rsidP="00A54F08">
            <w:pPr>
              <w:tabs>
                <w:tab w:val="left" w:pos="374"/>
              </w:tabs>
              <w:spacing w:before="60" w:after="60" w:line="300" w:lineRule="exact"/>
              <w:jc w:val="left"/>
              <w:rPr>
                <w:position w:val="2"/>
                <w:rtl/>
              </w:rPr>
            </w:pPr>
            <w:r w:rsidRPr="00A54F08">
              <w:rPr>
                <w:rFonts w:eastAsia="Times New Roman" w:hint="cs"/>
                <w:position w:val="2"/>
                <w:rtl/>
                <w:lang w:val="en-CA"/>
              </w:rPr>
              <w:t xml:space="preserve">ويرى بعض الأعضاء أن هذا الحكم يكرر </w:t>
            </w:r>
            <w:r w:rsidRPr="00A54F08">
              <w:rPr>
                <w:rFonts w:eastAsia="Times New Roman" w:hint="cs"/>
                <w:position w:val="2"/>
                <w:rtl/>
                <w:lang w:val="en-CA" w:bidi="ar-SY"/>
              </w:rPr>
              <w:t>ما ورد في دستور الاتحاد حيث يُعترف بالفعل بالحق السيادي لكل دولة في</w:t>
            </w:r>
            <w:r w:rsidRPr="00A54F08">
              <w:rPr>
                <w:rFonts w:eastAsia="Times New Roman" w:hint="eastAsia"/>
                <w:position w:val="2"/>
                <w:rtl/>
                <w:lang w:val="en-CA" w:bidi="ar-SY"/>
              </w:rPr>
              <w:t> </w:t>
            </w:r>
            <w:r w:rsidRPr="00A54F08">
              <w:rPr>
                <w:rFonts w:eastAsia="Times New Roman" w:hint="cs"/>
                <w:position w:val="2"/>
                <w:rtl/>
                <w:lang w:val="en-CA" w:bidi="ar-SY"/>
              </w:rPr>
              <w:t>تنظيم اتصالاتها.</w:t>
            </w:r>
          </w:p>
        </w:tc>
        <w:tc>
          <w:tcPr>
            <w:tcW w:w="935" w:type="pct"/>
          </w:tcPr>
          <w:p w14:paraId="7C2EC5F1" w14:textId="56CE87AB"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يرى بعض الأعضاء أن هذا الحكم يتسم بالمرونة الكافية لاستيعاب الاتجاهات الجديدة والقضايا الناشئة، مع الاعتراف بالحق السيادي لكل بلد في</w:t>
            </w:r>
            <w:r w:rsidR="00956EDA" w:rsidRPr="00A54F08">
              <w:rPr>
                <w:rFonts w:eastAsia="Times New Roman" w:hint="eastAsia"/>
                <w:position w:val="2"/>
                <w:rtl/>
              </w:rPr>
              <w:t> </w:t>
            </w:r>
            <w:r w:rsidRPr="00A54F08">
              <w:rPr>
                <w:rFonts w:eastAsia="Times New Roman" w:hint="cs"/>
                <w:position w:val="2"/>
                <w:rtl/>
              </w:rPr>
              <w:t>تنظيم خدمات الاتصالات فيه.</w:t>
            </w:r>
          </w:p>
          <w:p w14:paraId="296CABE8"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ولاحظ بعض الأعضاء أيضاً أن هذا الحكم مرن</w:t>
            </w:r>
            <w:r w:rsidRPr="00A54F08">
              <w:rPr>
                <w:position w:val="2"/>
                <w:rtl/>
              </w:rPr>
              <w:t xml:space="preserve"> </w:t>
            </w:r>
            <w:r w:rsidRPr="00A54F08">
              <w:rPr>
                <w:rFonts w:eastAsia="Times New Roman"/>
                <w:position w:val="2"/>
                <w:rtl/>
              </w:rPr>
              <w:t>بما يكفي للسماح للدول الأعضاء بالابتكار، مع تعزيز التوحيد</w:t>
            </w:r>
            <w:r w:rsidRPr="00A54F08">
              <w:rPr>
                <w:rFonts w:eastAsia="Times New Roman" w:hint="cs"/>
                <w:position w:val="2"/>
                <w:rtl/>
              </w:rPr>
              <w:t xml:space="preserve"> ودون انتهاك حقوق الإنسان.</w:t>
            </w:r>
          </w:p>
          <w:p w14:paraId="490BB8C6"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ويرى بعض الأعضاء أنه ليس من الضروري ولا الفعّال وجود معاهدة دولية من أجل تعزيز تنمية خدمات الاتصالات مع توخِّي المواءمة في إنشاء مرافق الاتصالات في مختلف أنحاء العالم.</w:t>
            </w:r>
          </w:p>
          <w:p w14:paraId="61BC676F" w14:textId="23C35811" w:rsidR="00315A66" w:rsidRPr="00A54F08" w:rsidRDefault="00315A66" w:rsidP="00A54F08">
            <w:pPr>
              <w:tabs>
                <w:tab w:val="left" w:pos="374"/>
              </w:tabs>
              <w:spacing w:before="60" w:after="60" w:line="300" w:lineRule="exact"/>
              <w:jc w:val="left"/>
              <w:rPr>
                <w:position w:val="2"/>
              </w:rPr>
            </w:pPr>
            <w:r w:rsidRPr="00A54F08">
              <w:rPr>
                <w:rFonts w:eastAsia="Times New Roman" w:hint="cs"/>
                <w:position w:val="2"/>
                <w:rtl/>
              </w:rPr>
              <w:t xml:space="preserve">يرى بعض الأعضاء أن هذا الحكم لا </w:t>
            </w:r>
            <w:r w:rsidR="006D64BF" w:rsidRPr="00A54F08">
              <w:rPr>
                <w:rFonts w:eastAsia="Times New Roman" w:hint="cs"/>
                <w:position w:val="2"/>
                <w:rtl/>
              </w:rPr>
              <w:t>ي</w:t>
            </w:r>
            <w:r w:rsidRPr="00A54F08">
              <w:rPr>
                <w:rFonts w:eastAsia="Times New Roman" w:hint="cs"/>
                <w:position w:val="2"/>
                <w:rtl/>
              </w:rPr>
              <w:t xml:space="preserve">أخذ في الاعتبار </w:t>
            </w:r>
            <w:r w:rsidRPr="00A54F08">
              <w:rPr>
                <w:rFonts w:eastAsia="Times New Roman"/>
                <w:position w:val="2"/>
                <w:rtl/>
              </w:rPr>
              <w:t>الابتكارات في خدمات اتصالات المستعملين النهائيين</w:t>
            </w:r>
            <w:r w:rsidRPr="00A54F08">
              <w:rPr>
                <w:rFonts w:eastAsia="Times New Roman" w:hint="cs"/>
                <w:position w:val="2"/>
                <w:rtl/>
              </w:rPr>
              <w:t>، التي</w:t>
            </w:r>
            <w:r w:rsidRPr="00A54F08">
              <w:rPr>
                <w:rFonts w:eastAsia="Times New Roman"/>
                <w:position w:val="2"/>
                <w:rtl/>
              </w:rPr>
              <w:t xml:space="preserve"> تقود</w:t>
            </w:r>
            <w:r w:rsidRPr="00A54F08">
              <w:rPr>
                <w:rFonts w:eastAsia="Times New Roman" w:hint="cs"/>
                <w:position w:val="2"/>
                <w:rtl/>
              </w:rPr>
              <w:t>ها</w:t>
            </w:r>
            <w:r w:rsidRPr="00A54F08">
              <w:rPr>
                <w:rFonts w:eastAsia="Times New Roman"/>
                <w:position w:val="2"/>
                <w:rtl/>
              </w:rPr>
              <w:t xml:space="preserve"> طبقة الخدمة بشكل أساسي</w:t>
            </w:r>
            <w:r w:rsidR="00956EDA" w:rsidRPr="00A54F08">
              <w:rPr>
                <w:rFonts w:eastAsia="Times New Roman" w:hint="cs"/>
                <w:position w:val="2"/>
                <w:rtl/>
              </w:rPr>
              <w:t>.</w:t>
            </w:r>
          </w:p>
        </w:tc>
        <w:tc>
          <w:tcPr>
            <w:tcW w:w="935" w:type="pct"/>
          </w:tcPr>
          <w:p w14:paraId="13D8EF8F"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يرى بعض الأعضاء أن هذا الحكم لا يتطلب أي تعديل نظراً لقابلية تطبيقه ومرونته.</w:t>
            </w:r>
          </w:p>
          <w:p w14:paraId="16F0629C"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وذكر بعض الأعضاء أن هذا الحكم غير ضروري لأنه لم يعد قابلاً للتطبيق ولا مرناً.</w:t>
            </w:r>
          </w:p>
          <w:p w14:paraId="6A092750" w14:textId="77777777" w:rsidR="00315A66" w:rsidRPr="00A54F08" w:rsidRDefault="00315A66" w:rsidP="00A54F08">
            <w:pPr>
              <w:tabs>
                <w:tab w:val="left" w:pos="374"/>
              </w:tabs>
              <w:spacing w:before="60" w:after="60" w:line="300" w:lineRule="exact"/>
              <w:jc w:val="left"/>
              <w:rPr>
                <w:position w:val="2"/>
              </w:rPr>
            </w:pPr>
            <w:r w:rsidRPr="00A54F08">
              <w:rPr>
                <w:rFonts w:eastAsia="Times New Roman" w:hint="cs"/>
                <w:position w:val="2"/>
                <w:rtl/>
              </w:rPr>
              <w:t xml:space="preserve">وارتأى بعض الأعضاء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لتغييرات التي طرأت على عملية توفير خدمات الاتصالات</w:t>
            </w:r>
            <w:r w:rsidRPr="00A54F08">
              <w:rPr>
                <w:rFonts w:eastAsia="Times New Roman" w:hint="cs"/>
                <w:position w:val="2"/>
                <w:rtl/>
              </w:rPr>
              <w:t>/تكنولوجيا المعلومات والاتصالات</w:t>
            </w:r>
            <w:r w:rsidRPr="00A54F08">
              <w:rPr>
                <w:rFonts w:eastAsia="Times New Roman"/>
                <w:position w:val="2"/>
                <w:rtl/>
              </w:rPr>
              <w:t xml:space="preserve"> للمستعملين النهائيين</w:t>
            </w:r>
            <w:r w:rsidRPr="00A54F08">
              <w:rPr>
                <w:rFonts w:eastAsia="Times New Roman" w:hint="cs"/>
                <w:position w:val="2"/>
                <w:rtl/>
              </w:rPr>
              <w:t>.</w:t>
            </w:r>
          </w:p>
        </w:tc>
      </w:tr>
      <w:tr w:rsidR="00315A66" w:rsidRPr="00A54F08" w14:paraId="3C714913" w14:textId="77777777" w:rsidTr="00E80FA7">
        <w:trPr>
          <w:jc w:val="center"/>
        </w:trPr>
        <w:tc>
          <w:tcPr>
            <w:tcW w:w="324" w:type="pct"/>
          </w:tcPr>
          <w:p w14:paraId="41B9CCA6" w14:textId="77777777" w:rsidR="00315A66" w:rsidRPr="00A54F08" w:rsidRDefault="00315A66" w:rsidP="00A54F08">
            <w:pPr>
              <w:tabs>
                <w:tab w:val="left" w:pos="374"/>
              </w:tabs>
              <w:spacing w:before="60" w:after="60" w:line="300" w:lineRule="exact"/>
              <w:jc w:val="center"/>
              <w:rPr>
                <w:position w:val="2"/>
              </w:rPr>
            </w:pPr>
            <w:r w:rsidRPr="00A54F08">
              <w:rPr>
                <w:rFonts w:eastAsia="Times New Roman"/>
                <w:position w:val="2"/>
              </w:rPr>
              <w:lastRenderedPageBreak/>
              <w:t>2</w:t>
            </w:r>
          </w:p>
        </w:tc>
        <w:tc>
          <w:tcPr>
            <w:tcW w:w="935" w:type="pct"/>
          </w:tcPr>
          <w:p w14:paraId="0FECC151" w14:textId="77777777" w:rsidR="00315A66" w:rsidRPr="00A54F08" w:rsidRDefault="00315A66" w:rsidP="00A54F08">
            <w:pPr>
              <w:tabs>
                <w:tab w:val="left" w:pos="374"/>
              </w:tabs>
              <w:spacing w:before="60" w:after="60" w:line="300" w:lineRule="exact"/>
              <w:jc w:val="left"/>
              <w:rPr>
                <w:b/>
                <w:bCs/>
                <w:position w:val="2"/>
              </w:rPr>
            </w:pPr>
            <w:r w:rsidRPr="00A54F08">
              <w:rPr>
                <w:rFonts w:hint="cs"/>
                <w:b/>
                <w:bCs/>
                <w:position w:val="2"/>
                <w:rtl/>
                <w:lang w:bidi="ar-SY"/>
              </w:rPr>
              <w:t xml:space="preserve">تؤكد الدول </w:t>
            </w:r>
            <w:r w:rsidRPr="00A54F08">
              <w:rPr>
                <w:rFonts w:hint="cs"/>
                <w:b/>
                <w:bCs/>
                <w:position w:val="2"/>
                <w:rtl/>
                <w:lang w:bidi="ar-EG"/>
              </w:rPr>
              <w:t>الأعضاء</w:t>
            </w:r>
            <w:r w:rsidRPr="00A54F08">
              <w:rPr>
                <w:rFonts w:hint="cs"/>
                <w:b/>
                <w:bCs/>
                <w:position w:val="2"/>
                <w:rtl/>
                <w:lang w:bidi="ar-SY"/>
              </w:rPr>
              <w:t xml:space="preserve"> التزامها بتنفيذ هذه اللوائح بصورة تراعي فيها وتدعم التزاماتها إزاء حقوق الإنسان.</w:t>
            </w:r>
          </w:p>
        </w:tc>
        <w:tc>
          <w:tcPr>
            <w:tcW w:w="935" w:type="pct"/>
          </w:tcPr>
          <w:p w14:paraId="08C0FF12" w14:textId="77777777" w:rsidR="00315A66" w:rsidRPr="00A54F08" w:rsidRDefault="00315A66" w:rsidP="00A54F08">
            <w:pPr>
              <w:tabs>
                <w:tab w:val="left" w:pos="374"/>
              </w:tabs>
              <w:spacing w:before="60" w:after="60" w:line="300" w:lineRule="exact"/>
              <w:jc w:val="left"/>
              <w:rPr>
                <w:rFonts w:eastAsia="Times New Roman"/>
                <w:position w:val="2"/>
              </w:rPr>
            </w:pPr>
          </w:p>
        </w:tc>
        <w:tc>
          <w:tcPr>
            <w:tcW w:w="935" w:type="pct"/>
          </w:tcPr>
          <w:p w14:paraId="6F060351" w14:textId="6AFBB5DE"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t>يرى بعض الأعضاء أن هذا الحكم قابل للتطبيق على الشبكات والخدمات ولا يتعارض مع الحقوق السيادية للدول الأعضاء في</w:t>
            </w:r>
            <w:r w:rsidR="00956EDA" w:rsidRPr="00A54F08">
              <w:rPr>
                <w:rFonts w:eastAsia="Times New Roman" w:hint="eastAsia"/>
                <w:position w:val="2"/>
                <w:rtl/>
              </w:rPr>
              <w:t> </w:t>
            </w:r>
            <w:r w:rsidRPr="00A54F08">
              <w:rPr>
                <w:rFonts w:eastAsia="Times New Roman" w:hint="cs"/>
                <w:position w:val="2"/>
                <w:rtl/>
              </w:rPr>
              <w:t>توفير خدمات شبكية.</w:t>
            </w:r>
          </w:p>
          <w:p w14:paraId="074E257A"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ويرى بعض الأعضاء أن قضايا حقوق الإنسان يمكن أن تشمل حماية البيانات الشخصية والحق في النفاذ إلى تكنولوجيا الاتصالات المتنقلة والاتصالات القائمة على الإنترنت، وحرية التعبير والنهوض بالنفاذ الشامل إلى الإنترنت، وما إلى ذلك.</w:t>
            </w:r>
          </w:p>
          <w:p w14:paraId="5C007902" w14:textId="77777777" w:rsidR="00315A66" w:rsidRPr="00A54F08" w:rsidRDefault="00315A66" w:rsidP="00A54F08">
            <w:pPr>
              <w:tabs>
                <w:tab w:val="left" w:pos="374"/>
              </w:tabs>
              <w:spacing w:before="60" w:after="60" w:line="300" w:lineRule="exact"/>
              <w:jc w:val="left"/>
              <w:rPr>
                <w:position w:val="2"/>
              </w:rPr>
            </w:pPr>
            <w:r w:rsidRPr="00A54F08">
              <w:rPr>
                <w:rFonts w:eastAsia="Times New Roman" w:hint="cs"/>
                <w:position w:val="2"/>
                <w:rtl/>
              </w:rPr>
              <w:t xml:space="preserve">ويرى بعض الأعضاء أن </w:t>
            </w:r>
            <w:r w:rsidRPr="00A54F08">
              <w:rPr>
                <w:rFonts w:eastAsia="Times New Roman"/>
                <w:position w:val="2"/>
                <w:rtl/>
              </w:rPr>
              <w:t>هذا الحكم غير ذي صلة بتعزيز توفير الشبكات والخدمات وتطويرها لأن الدول الأعضاء ملتزمة بالفعل بالقانون الدولي لحقوق الإنسان</w:t>
            </w:r>
            <w:r w:rsidRPr="00A54F08">
              <w:rPr>
                <w:rFonts w:eastAsia="Times New Roman" w:hint="cs"/>
                <w:position w:val="2"/>
                <w:rtl/>
              </w:rPr>
              <w:t>، وأن هناك صكوكاً أخرى للأمم المتحدة تغطي بالفعل قضايا حقوق الإنسان.</w:t>
            </w:r>
          </w:p>
        </w:tc>
        <w:tc>
          <w:tcPr>
            <w:tcW w:w="935" w:type="pct"/>
          </w:tcPr>
          <w:p w14:paraId="192F2AB4"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t xml:space="preserve">يرى بعض الأعضاء أن </w:t>
            </w:r>
            <w:r w:rsidRPr="00A54F08">
              <w:rPr>
                <w:rFonts w:eastAsia="Times New Roman"/>
                <w:position w:val="2"/>
                <w:rtl/>
              </w:rPr>
              <w:t xml:space="preserve">هذا الحكم </w:t>
            </w:r>
            <w:r w:rsidRPr="00A54F08">
              <w:rPr>
                <w:rFonts w:eastAsia="Times New Roman" w:hint="cs"/>
                <w:position w:val="2"/>
                <w:rtl/>
              </w:rPr>
              <w:t>يؤثر على</w:t>
            </w:r>
            <w:r w:rsidRPr="00A54F08">
              <w:rPr>
                <w:rFonts w:eastAsia="Times New Roman"/>
                <w:position w:val="2"/>
                <w:rtl/>
              </w:rPr>
              <w:t xml:space="preserve"> المرونة </w:t>
            </w:r>
            <w:r w:rsidRPr="00A54F08">
              <w:rPr>
                <w:rFonts w:eastAsia="Times New Roman" w:hint="cs"/>
                <w:position w:val="2"/>
                <w:rtl/>
              </w:rPr>
              <w:t>اللازمة</w:t>
            </w:r>
            <w:r w:rsidRPr="00A54F08">
              <w:rPr>
                <w:rFonts w:eastAsia="Times New Roman"/>
                <w:position w:val="2"/>
                <w:rtl/>
              </w:rPr>
              <w:t xml:space="preserve"> لاستيعاب الاتجاهات الجديدة والقضايا الناشئة</w:t>
            </w:r>
            <w:r w:rsidRPr="00A54F08">
              <w:rPr>
                <w:rFonts w:eastAsia="Times New Roman" w:hint="cs"/>
                <w:position w:val="2"/>
                <w:rtl/>
              </w:rPr>
              <w:t>.</w:t>
            </w:r>
          </w:p>
          <w:p w14:paraId="4CE9CCA3" w14:textId="77777777" w:rsidR="00315A66" w:rsidRPr="00A54F08" w:rsidRDefault="00315A66" w:rsidP="00A54F08">
            <w:pPr>
              <w:tabs>
                <w:tab w:val="left" w:pos="374"/>
              </w:tabs>
              <w:spacing w:before="60" w:after="60" w:line="300" w:lineRule="exact"/>
              <w:jc w:val="left"/>
              <w:rPr>
                <w:rFonts w:eastAsia="Times New Roman"/>
                <w:position w:val="2"/>
                <w:rtl/>
                <w:lang w:val="en-CA"/>
              </w:rPr>
            </w:pPr>
            <w:r w:rsidRPr="00A54F08">
              <w:rPr>
                <w:rFonts w:eastAsia="Times New Roman" w:hint="cs"/>
                <w:position w:val="2"/>
                <w:rtl/>
              </w:rPr>
              <w:t xml:space="preserve">ويرى بعض الأعضاء أن </w:t>
            </w:r>
            <w:r w:rsidRPr="00A54F08">
              <w:rPr>
                <w:rFonts w:eastAsia="Times New Roman" w:hint="cs"/>
                <w:position w:val="2"/>
                <w:rtl/>
                <w:lang w:val="en-CA"/>
              </w:rPr>
              <w:t>مسألة المرونة غير ذات صلة لأن التزامات حقوق الإنسان تطبق بوجه عام ولأن الجمعية العامة للأمم المتحدة أقرت بأنه ينبغي حماية حقوق الإنسان على الخط وخارج</w:t>
            </w:r>
            <w:r w:rsidRPr="00A54F08">
              <w:rPr>
                <w:rFonts w:eastAsia="Times New Roman" w:hint="eastAsia"/>
                <w:position w:val="2"/>
                <w:rtl/>
                <w:lang w:val="en-CA"/>
              </w:rPr>
              <w:t> </w:t>
            </w:r>
            <w:r w:rsidRPr="00A54F08">
              <w:rPr>
                <w:rFonts w:eastAsia="Times New Roman" w:hint="cs"/>
                <w:position w:val="2"/>
                <w:rtl/>
                <w:lang w:val="en-CA"/>
              </w:rPr>
              <w:t>الخط.</w:t>
            </w:r>
          </w:p>
          <w:p w14:paraId="316B179D"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t xml:space="preserve">ويرى بعض الأعضاء أن </w:t>
            </w:r>
            <w:r w:rsidRPr="00A54F08">
              <w:rPr>
                <w:rFonts w:eastAsia="Times New Roman"/>
                <w:position w:val="2"/>
                <w:rtl/>
              </w:rPr>
              <w:t xml:space="preserve">هذا الحكم </w:t>
            </w:r>
            <w:r w:rsidRPr="00A54F08">
              <w:rPr>
                <w:rFonts w:eastAsia="Times New Roman" w:hint="cs"/>
                <w:position w:val="2"/>
                <w:rtl/>
              </w:rPr>
              <w:t>لا يؤثر على</w:t>
            </w:r>
            <w:r w:rsidRPr="00A54F08">
              <w:rPr>
                <w:rFonts w:eastAsia="Times New Roman"/>
                <w:position w:val="2"/>
                <w:rtl/>
              </w:rPr>
              <w:t xml:space="preserve"> المرونة </w:t>
            </w:r>
            <w:r w:rsidRPr="00A54F08">
              <w:rPr>
                <w:rFonts w:eastAsia="Times New Roman" w:hint="cs"/>
                <w:position w:val="2"/>
                <w:rtl/>
              </w:rPr>
              <w:t>اللازمة</w:t>
            </w:r>
            <w:r w:rsidRPr="00A54F08">
              <w:rPr>
                <w:rFonts w:eastAsia="Times New Roman"/>
                <w:position w:val="2"/>
                <w:rtl/>
              </w:rPr>
              <w:t xml:space="preserve"> لاستيعاب الاتجاهات الجديدة والقضايا الناشئة</w:t>
            </w:r>
            <w:r w:rsidRPr="00A54F08">
              <w:rPr>
                <w:rFonts w:eastAsia="Times New Roman" w:hint="cs"/>
                <w:position w:val="2"/>
                <w:rtl/>
              </w:rPr>
              <w:t xml:space="preserve">، ولاحظ بعض الأعضاء أن </w:t>
            </w:r>
            <w:r w:rsidRPr="00A54F08">
              <w:rPr>
                <w:rFonts w:eastAsia="Times New Roman"/>
                <w:position w:val="2"/>
                <w:rtl/>
              </w:rPr>
              <w:t xml:space="preserve">الإشارة إلى الالتزامات إزاء حقوق الإنسان </w:t>
            </w:r>
            <w:r w:rsidRPr="00A54F08">
              <w:rPr>
                <w:rFonts w:eastAsia="Times New Roman" w:hint="cs"/>
                <w:position w:val="2"/>
                <w:rtl/>
              </w:rPr>
              <w:t>عامة</w:t>
            </w:r>
            <w:r w:rsidRPr="00A54F08">
              <w:rPr>
                <w:rFonts w:eastAsia="Times New Roman"/>
                <w:position w:val="2"/>
                <w:rtl/>
              </w:rPr>
              <w:t xml:space="preserve"> جداً، بينما </w:t>
            </w:r>
            <w:r w:rsidRPr="00A54F08">
              <w:rPr>
                <w:rFonts w:eastAsia="Times New Roman" w:hint="cs"/>
                <w:position w:val="2"/>
                <w:rtl/>
              </w:rPr>
              <w:t>ترد التفاصيل</w:t>
            </w:r>
            <w:r w:rsidRPr="00A54F08">
              <w:rPr>
                <w:rFonts w:eastAsia="Times New Roman"/>
                <w:position w:val="2"/>
                <w:rtl/>
              </w:rPr>
              <w:t xml:space="preserve"> المتعلق</w:t>
            </w:r>
            <w:r w:rsidRPr="00A54F08">
              <w:rPr>
                <w:rFonts w:eastAsia="Times New Roman" w:hint="cs"/>
                <w:position w:val="2"/>
                <w:rtl/>
              </w:rPr>
              <w:t>ة</w:t>
            </w:r>
            <w:r w:rsidRPr="00A54F08">
              <w:rPr>
                <w:rFonts w:eastAsia="Times New Roman"/>
                <w:position w:val="2"/>
                <w:rtl/>
              </w:rPr>
              <w:t xml:space="preserve"> بالالتزامات إزاء حقوق الإنسان في صكوك أخرى ملز</w:t>
            </w:r>
            <w:r w:rsidRPr="00A54F08">
              <w:rPr>
                <w:rFonts w:eastAsia="Times New Roman" w:hint="cs"/>
                <w:position w:val="2"/>
                <w:rtl/>
              </w:rPr>
              <w:t>ِ</w:t>
            </w:r>
            <w:r w:rsidRPr="00A54F08">
              <w:rPr>
                <w:rFonts w:eastAsia="Times New Roman"/>
                <w:position w:val="2"/>
                <w:rtl/>
              </w:rPr>
              <w:t>مة وغير ملز</w:t>
            </w:r>
            <w:r w:rsidRPr="00A54F08">
              <w:rPr>
                <w:rFonts w:eastAsia="Times New Roman" w:hint="cs"/>
                <w:position w:val="2"/>
                <w:rtl/>
              </w:rPr>
              <w:t>ِ</w:t>
            </w:r>
            <w:r w:rsidRPr="00A54F08">
              <w:rPr>
                <w:rFonts w:eastAsia="Times New Roman"/>
                <w:position w:val="2"/>
                <w:rtl/>
              </w:rPr>
              <w:t>مة</w:t>
            </w:r>
            <w:r w:rsidRPr="00A54F08">
              <w:rPr>
                <w:rFonts w:eastAsia="Times New Roman" w:hint="cs"/>
                <w:position w:val="2"/>
                <w:rtl/>
              </w:rPr>
              <w:t>.</w:t>
            </w:r>
          </w:p>
          <w:p w14:paraId="302DA1D8" w14:textId="753374B0"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ولاحظ بعض الأعضاء أيضاً أن هذا الحكم مرن</w:t>
            </w:r>
            <w:r w:rsidRPr="00A54F08">
              <w:rPr>
                <w:position w:val="2"/>
                <w:rtl/>
              </w:rPr>
              <w:t xml:space="preserve"> </w:t>
            </w:r>
            <w:r w:rsidRPr="00A54F08">
              <w:rPr>
                <w:rFonts w:eastAsia="Times New Roman"/>
                <w:position w:val="2"/>
                <w:rtl/>
              </w:rPr>
              <w:t>بما يكفي للسماح للدول الأعضاء بالابتكار، مع تعزيز التوحيد</w:t>
            </w:r>
            <w:r w:rsidRPr="00A54F08">
              <w:rPr>
                <w:rFonts w:eastAsia="Times New Roman" w:hint="cs"/>
                <w:position w:val="2"/>
                <w:rtl/>
              </w:rPr>
              <w:t xml:space="preserve"> ودون انتهاك حقوق الإنسان.</w:t>
            </w:r>
          </w:p>
        </w:tc>
        <w:tc>
          <w:tcPr>
            <w:tcW w:w="935" w:type="pct"/>
          </w:tcPr>
          <w:p w14:paraId="61A6A5A5"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يرى بعض الأعضاء أن هذا الحكم لا يتطلب أي تعديل نظراً لقابلية تطبيقه ومرونته.</w:t>
            </w:r>
          </w:p>
          <w:p w14:paraId="5F08C7C0"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وذكر بعض الأعضاء أن هذا الحكم غير ضروري لأنه لم يعد قابلاً للتطبيق ولا مرناً.</w:t>
            </w:r>
          </w:p>
          <w:p w14:paraId="6EE403C3" w14:textId="77777777" w:rsidR="00315A66" w:rsidRPr="00A54F08" w:rsidRDefault="00315A66" w:rsidP="00A54F08">
            <w:pPr>
              <w:tabs>
                <w:tab w:val="left" w:pos="374"/>
              </w:tabs>
              <w:spacing w:before="60" w:after="60" w:line="300" w:lineRule="exact"/>
              <w:jc w:val="left"/>
              <w:rPr>
                <w:position w:val="2"/>
              </w:rPr>
            </w:pPr>
          </w:p>
        </w:tc>
      </w:tr>
      <w:tr w:rsidR="00315A66" w:rsidRPr="00A54F08" w14:paraId="395BB1AB" w14:textId="77777777" w:rsidTr="00E80FA7">
        <w:trPr>
          <w:jc w:val="center"/>
        </w:trPr>
        <w:tc>
          <w:tcPr>
            <w:tcW w:w="324" w:type="pct"/>
          </w:tcPr>
          <w:p w14:paraId="610D33D8" w14:textId="77777777" w:rsidR="00315A66" w:rsidRPr="00A54F08" w:rsidRDefault="00315A66" w:rsidP="00A54F08">
            <w:pPr>
              <w:tabs>
                <w:tab w:val="left" w:pos="374"/>
              </w:tabs>
              <w:spacing w:before="60" w:after="60" w:line="300" w:lineRule="exact"/>
              <w:jc w:val="center"/>
              <w:rPr>
                <w:position w:val="2"/>
              </w:rPr>
            </w:pPr>
            <w:r w:rsidRPr="00A54F08">
              <w:rPr>
                <w:rFonts w:eastAsia="Times New Roman"/>
                <w:position w:val="2"/>
              </w:rPr>
              <w:lastRenderedPageBreak/>
              <w:t>3</w:t>
            </w:r>
          </w:p>
        </w:tc>
        <w:tc>
          <w:tcPr>
            <w:tcW w:w="935" w:type="pct"/>
          </w:tcPr>
          <w:p w14:paraId="528ACC6B" w14:textId="77777777" w:rsidR="00315A66" w:rsidRPr="00A54F08" w:rsidRDefault="00315A66" w:rsidP="00A54F08">
            <w:pPr>
              <w:tabs>
                <w:tab w:val="left" w:pos="374"/>
              </w:tabs>
              <w:spacing w:before="60" w:after="60" w:line="300" w:lineRule="exact"/>
              <w:jc w:val="left"/>
              <w:rPr>
                <w:b/>
                <w:bCs/>
                <w:position w:val="2"/>
              </w:rPr>
            </w:pPr>
            <w:r w:rsidRPr="00A54F08">
              <w:rPr>
                <w:rFonts w:hint="cs"/>
                <w:b/>
                <w:bCs/>
                <w:position w:val="2"/>
                <w:rtl/>
              </w:rPr>
              <w:t>تعترف هذه اللوائح بحق الدول الأعضاء في النفاذ إلى خدمات الاتصالات الدولية.</w:t>
            </w:r>
          </w:p>
        </w:tc>
        <w:tc>
          <w:tcPr>
            <w:tcW w:w="935" w:type="pct"/>
          </w:tcPr>
          <w:p w14:paraId="31D114BD" w14:textId="77777777" w:rsidR="00315A66" w:rsidRPr="00A54F08" w:rsidRDefault="00315A66" w:rsidP="00A54F08">
            <w:pPr>
              <w:tabs>
                <w:tab w:val="left" w:pos="374"/>
              </w:tabs>
              <w:spacing w:before="60" w:after="60" w:line="300" w:lineRule="exact"/>
              <w:jc w:val="left"/>
              <w:rPr>
                <w:rFonts w:eastAsia="Times New Roman"/>
                <w:position w:val="2"/>
              </w:rPr>
            </w:pPr>
          </w:p>
        </w:tc>
        <w:tc>
          <w:tcPr>
            <w:tcW w:w="935" w:type="pct"/>
          </w:tcPr>
          <w:p w14:paraId="3D1577C5" w14:textId="3382458E"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t>يرى بعض الأعضاء أن هذا الحكم قابل للتطبيق فيما يتعلق بتوفير الشبكات والخدمات وتطويرها، وأنه لا يتعارض مع الحقوق السيادية للدول الأعضاء في</w:t>
            </w:r>
            <w:r w:rsidR="00956EDA" w:rsidRPr="00A54F08">
              <w:rPr>
                <w:rFonts w:eastAsia="Times New Roman" w:hint="eastAsia"/>
                <w:position w:val="2"/>
                <w:rtl/>
              </w:rPr>
              <w:t> </w:t>
            </w:r>
            <w:r w:rsidRPr="00A54F08">
              <w:rPr>
                <w:rFonts w:eastAsia="Times New Roman" w:hint="cs"/>
                <w:position w:val="2"/>
                <w:rtl/>
              </w:rPr>
              <w:t xml:space="preserve">توفير الخدمات الشبكية. </w:t>
            </w:r>
          </w:p>
          <w:p w14:paraId="57E680C4"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t xml:space="preserve">ويرى بعض الأعضاء أن هذا الحكم ينشئ لبساً قانونياً إذ يضيف للدول الأعضاء حقاً جديداً </w:t>
            </w:r>
            <w:r w:rsidRPr="00A54F08">
              <w:rPr>
                <w:rFonts w:eastAsia="Times New Roman"/>
                <w:position w:val="2"/>
                <w:rtl/>
              </w:rPr>
              <w:t>–</w:t>
            </w:r>
            <w:r w:rsidRPr="00A54F08">
              <w:rPr>
                <w:rFonts w:eastAsia="Times New Roman" w:hint="cs"/>
                <w:position w:val="2"/>
                <w:rtl/>
              </w:rPr>
              <w:t xml:space="preserve"> "الحق في النفاذ" </w:t>
            </w:r>
            <w:r w:rsidRPr="00A54F08">
              <w:rPr>
                <w:rFonts w:eastAsia="Times New Roman"/>
                <w:position w:val="2"/>
                <w:rtl/>
              </w:rPr>
              <w:t>–</w:t>
            </w:r>
            <w:r w:rsidRPr="00A54F08">
              <w:rPr>
                <w:rFonts w:eastAsia="Times New Roman" w:hint="cs"/>
                <w:position w:val="2"/>
                <w:rtl/>
              </w:rPr>
              <w:t xml:space="preserve"> دون توضيح الواجبات أو الالتزامات التي يضعها هذا الحق على عاتق الدول أو الشركات، وهو بالتالي لا ينطبق فيما يتعلق بتعزيز توفير الشبكات والخدمات وتطويرها. </w:t>
            </w:r>
          </w:p>
          <w:p w14:paraId="721001BB" w14:textId="77777777" w:rsidR="00315A66" w:rsidRPr="00A54F08" w:rsidRDefault="00315A66" w:rsidP="00A54F08">
            <w:pPr>
              <w:tabs>
                <w:tab w:val="left" w:pos="374"/>
              </w:tabs>
              <w:spacing w:before="60" w:after="60" w:line="300" w:lineRule="exact"/>
              <w:jc w:val="left"/>
              <w:rPr>
                <w:position w:val="2"/>
              </w:rPr>
            </w:pPr>
            <w:r w:rsidRPr="00A54F08">
              <w:rPr>
                <w:rFonts w:eastAsia="Times New Roman" w:hint="cs"/>
                <w:position w:val="2"/>
                <w:rtl/>
                <w:lang w:bidi="ar-EG"/>
              </w:rPr>
              <w:t>ويرى بعض الأعضاء أن من الصعب تطبيق هذا الحكم على خدمات الاتصالات التي تتاح عبر شبكات البيانات، خاصة شبكات بروتوكول</w:t>
            </w:r>
            <w:r w:rsidRPr="00A54F08">
              <w:rPr>
                <w:rFonts w:eastAsia="Times New Roman" w:hint="eastAsia"/>
                <w:position w:val="2"/>
                <w:rtl/>
                <w:lang w:bidi="ar-EG"/>
              </w:rPr>
              <w:t> </w:t>
            </w:r>
            <w:r w:rsidRPr="00A54F08">
              <w:rPr>
                <w:rFonts w:eastAsia="Times New Roman" w:hint="cs"/>
                <w:position w:val="2"/>
                <w:rtl/>
                <w:lang w:bidi="ar-EG"/>
              </w:rPr>
              <w:t>الإنترنت.</w:t>
            </w:r>
          </w:p>
        </w:tc>
        <w:tc>
          <w:tcPr>
            <w:tcW w:w="935" w:type="pct"/>
          </w:tcPr>
          <w:p w14:paraId="6B1F4935"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يرى بعض الأعضاء أن هذا الحكم يؤثر على المرونة اللازمة لاستيعاب الاتجاهات الجديدة والقضايا الناشئة.</w:t>
            </w:r>
          </w:p>
          <w:p w14:paraId="2A487436"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ويرى بعض الأعضاء أن هذا الحكم لا يؤثر على المرونة اللازمة لاستيعاب الاتجاهات الجديدة والقضايا الناشئة.</w:t>
            </w:r>
          </w:p>
          <w:p w14:paraId="6FE6F7B1" w14:textId="32235B36"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t>يرى بعض الأعضاء أن الافتقار إلى الوضوح في معنى "الحق في النفاذ" لا يوفر المرونة في استيعاب الاتجاهات الجديدة والقضايا الناشئة.</w:t>
            </w:r>
          </w:p>
          <w:p w14:paraId="0AB92A5B"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lang w:bidi="ar-EG"/>
              </w:rPr>
              <w:t>ويرى بعض الأعضاء أن الحكم لا يغطي الاتجاهات الجديدة نتيجة للتعريف المقيد "لخدمات الاتصالات الدولية".</w:t>
            </w:r>
          </w:p>
          <w:p w14:paraId="4FEC27AF" w14:textId="116EED6D"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rPr>
              <w:t>ولاحظ بعض الأعضاء أيضاً أن هذا الحكم مرن</w:t>
            </w:r>
            <w:r w:rsidRPr="00A54F08">
              <w:rPr>
                <w:position w:val="2"/>
                <w:rtl/>
              </w:rPr>
              <w:t xml:space="preserve"> </w:t>
            </w:r>
            <w:r w:rsidRPr="00A54F08">
              <w:rPr>
                <w:rFonts w:eastAsia="Times New Roman"/>
                <w:position w:val="2"/>
                <w:rtl/>
              </w:rPr>
              <w:t>بما يكفي للسماح للدول الأعضاء بالابتكار، مع تعزيز التوحيد</w:t>
            </w:r>
            <w:r w:rsidRPr="00A54F08">
              <w:rPr>
                <w:rFonts w:eastAsia="Times New Roman" w:hint="cs"/>
                <w:position w:val="2"/>
                <w:rtl/>
              </w:rPr>
              <w:t xml:space="preserve"> ودون انتهاك حقوق الإنسان.</w:t>
            </w:r>
          </w:p>
        </w:tc>
        <w:tc>
          <w:tcPr>
            <w:tcW w:w="935" w:type="pct"/>
          </w:tcPr>
          <w:p w14:paraId="31BB5066"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يرى بعض الأعضاء أن هذا الحكم لا يتطلب أي تعديل نظراً لقابلية تطبيقه ومرونته.</w:t>
            </w:r>
          </w:p>
          <w:p w14:paraId="240615DD"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وذكر بعض الأعضاء أن هذا الحكم غير ضروري لأنه لم يعد قابلاً للتطبيق ولا مرناً.</w:t>
            </w:r>
          </w:p>
          <w:p w14:paraId="18817469" w14:textId="77777777" w:rsidR="00315A66" w:rsidRPr="00A54F08" w:rsidRDefault="00315A66" w:rsidP="00A54F08">
            <w:pPr>
              <w:tabs>
                <w:tab w:val="left" w:pos="374"/>
              </w:tabs>
              <w:spacing w:before="60" w:after="60" w:line="300" w:lineRule="exact"/>
              <w:jc w:val="left"/>
              <w:rPr>
                <w:position w:val="2"/>
              </w:rPr>
            </w:pPr>
          </w:p>
        </w:tc>
      </w:tr>
      <w:tr w:rsidR="00315A66" w:rsidRPr="00A54F08" w14:paraId="16252271" w14:textId="77777777" w:rsidTr="00E80FA7">
        <w:trPr>
          <w:jc w:val="center"/>
        </w:trPr>
        <w:tc>
          <w:tcPr>
            <w:tcW w:w="324" w:type="pct"/>
          </w:tcPr>
          <w:p w14:paraId="0DBBB894" w14:textId="77777777" w:rsidR="00315A66" w:rsidRPr="00A54F08" w:rsidRDefault="00315A66" w:rsidP="00A54F08">
            <w:pPr>
              <w:tabs>
                <w:tab w:val="left" w:pos="374"/>
              </w:tabs>
              <w:spacing w:before="60" w:after="60" w:line="300" w:lineRule="exact"/>
              <w:jc w:val="center"/>
              <w:rPr>
                <w:position w:val="2"/>
              </w:rPr>
            </w:pPr>
            <w:r w:rsidRPr="00A54F08">
              <w:rPr>
                <w:rFonts w:eastAsia="Times New Roman"/>
                <w:position w:val="2"/>
              </w:rPr>
              <w:lastRenderedPageBreak/>
              <w:t>4</w:t>
            </w:r>
          </w:p>
        </w:tc>
        <w:tc>
          <w:tcPr>
            <w:tcW w:w="935" w:type="pct"/>
          </w:tcPr>
          <w:p w14:paraId="75A4B5DE" w14:textId="77777777" w:rsidR="00315A66" w:rsidRPr="00A54F08" w:rsidRDefault="00315A66" w:rsidP="00A54F08">
            <w:pPr>
              <w:tabs>
                <w:tab w:val="left" w:pos="374"/>
              </w:tabs>
              <w:spacing w:before="60" w:after="60" w:line="300" w:lineRule="exact"/>
              <w:jc w:val="left"/>
              <w:rPr>
                <w:b/>
                <w:bCs/>
                <w:position w:val="2"/>
              </w:rPr>
            </w:pPr>
            <w:r w:rsidRPr="00A54F08">
              <w:rPr>
                <w:b/>
                <w:bCs/>
                <w:position w:val="2"/>
                <w:lang w:bidi="ar-SY"/>
              </w:rPr>
              <w:t>1.1</w:t>
            </w:r>
            <w:r w:rsidRPr="00A54F08">
              <w:rPr>
                <w:rFonts w:hint="cs"/>
                <w:b/>
                <w:bCs/>
                <w:position w:val="2"/>
                <w:rtl/>
                <w:lang w:bidi="ar-EG"/>
              </w:rPr>
              <w:t xml:space="preserve"> </w:t>
            </w:r>
            <w:proofErr w:type="gramStart"/>
            <w:r w:rsidRPr="00A54F08">
              <w:rPr>
                <w:rFonts w:hint="cs"/>
                <w:b/>
                <w:bCs/>
                <w:position w:val="2"/>
                <w:rtl/>
                <w:lang w:bidi="ar-EG"/>
              </w:rPr>
              <w:t>أ )</w:t>
            </w:r>
            <w:proofErr w:type="gramEnd"/>
            <w:r w:rsidRPr="00A54F08">
              <w:rPr>
                <w:b/>
                <w:bCs/>
                <w:position w:val="2"/>
                <w:rtl/>
                <w:lang w:bidi="ar-EG"/>
              </w:rPr>
              <w:tab/>
            </w:r>
            <w:r w:rsidRPr="00A54F08">
              <w:rPr>
                <w:rFonts w:hint="cs"/>
                <w:b/>
                <w:bCs/>
                <w:position w:val="2"/>
                <w:rtl/>
                <w:lang w:bidi="ar-EG"/>
              </w:rPr>
              <w:t>تضع هذه اللوائح المبادئ العامة المتعلقة بتوفير وتشغيل الخدمات الدولية للاتصالات المقدمة للجمهور وبوسائل النقل الأساسية الدولية للاتصالات المستخدمة لتوفير هذه الخدمات. ولا تتناول هذه اللوائح جوانب الاتصالات المتعلقة بالمحتوى.</w:t>
            </w:r>
          </w:p>
        </w:tc>
        <w:tc>
          <w:tcPr>
            <w:tcW w:w="935" w:type="pct"/>
          </w:tcPr>
          <w:p w14:paraId="4AE1F704" w14:textId="7D40D871" w:rsidR="00315A66" w:rsidRPr="00A54F08" w:rsidRDefault="00315A66" w:rsidP="00A54F08">
            <w:pPr>
              <w:tabs>
                <w:tab w:val="left" w:pos="374"/>
              </w:tabs>
              <w:spacing w:before="60" w:after="60" w:line="300" w:lineRule="exact"/>
              <w:jc w:val="left"/>
              <w:rPr>
                <w:position w:val="2"/>
                <w:rtl/>
              </w:rPr>
            </w:pPr>
            <w:r w:rsidRPr="00A54F08">
              <w:rPr>
                <w:position w:val="2"/>
                <w:lang w:bidi="ar-EG"/>
              </w:rPr>
              <w:t>1.1</w:t>
            </w:r>
            <w:r w:rsidRPr="00A54F08">
              <w:rPr>
                <w:rFonts w:hint="cs"/>
                <w:position w:val="2"/>
                <w:rtl/>
                <w:lang w:bidi="ar-EG"/>
              </w:rPr>
              <w:t xml:space="preserve"> </w:t>
            </w:r>
            <w:proofErr w:type="gramStart"/>
            <w:r w:rsidRPr="00A54F08">
              <w:rPr>
                <w:rFonts w:hint="cs"/>
                <w:position w:val="2"/>
                <w:rtl/>
                <w:lang w:bidi="ar-EG"/>
              </w:rPr>
              <w:t>أ )</w:t>
            </w:r>
            <w:proofErr w:type="gramEnd"/>
            <w:r w:rsidRPr="00A54F08">
              <w:rPr>
                <w:position w:val="2"/>
                <w:rtl/>
                <w:lang w:bidi="ar-EG"/>
              </w:rPr>
              <w:tab/>
            </w:r>
            <w:r w:rsidRPr="00A54F08">
              <w:rPr>
                <w:rFonts w:hint="cs"/>
                <w:position w:val="2"/>
                <w:rtl/>
                <w:lang w:bidi="ar-EG"/>
              </w:rPr>
              <w:t>يضع هذا النظام المبادئ العامة المتعلقة بتوفير وتشغيل الخدمات الدولية للاتصالات المقدمة للجمهور وبوسائل النقل الأساسية الدولية للاتصالات المستخدمة لتوفير هذه الخدمات، كما يحدد القواعد المطبّقة على الإدارات.</w:t>
            </w:r>
            <w:r w:rsidRPr="00A54F08">
              <w:rPr>
                <w:position w:val="2"/>
                <w:lang w:bidi="ar-EG"/>
              </w:rPr>
              <w:t>*</w:t>
            </w:r>
          </w:p>
          <w:p w14:paraId="3BBC74D1" w14:textId="77777777" w:rsidR="00573B4B" w:rsidRPr="00A54F08" w:rsidRDefault="00573B4B" w:rsidP="00A54F08">
            <w:pPr>
              <w:tabs>
                <w:tab w:val="left" w:pos="374"/>
              </w:tabs>
              <w:spacing w:before="60" w:after="60" w:line="300" w:lineRule="exact"/>
              <w:jc w:val="left"/>
              <w:rPr>
                <w:position w:val="2"/>
                <w:rtl/>
              </w:rPr>
            </w:pPr>
          </w:p>
          <w:p w14:paraId="59CE278C" w14:textId="77777777" w:rsidR="00315A66" w:rsidRPr="00A54F08" w:rsidRDefault="00315A66" w:rsidP="00A54F08">
            <w:pPr>
              <w:tabs>
                <w:tab w:val="left" w:pos="374"/>
              </w:tabs>
              <w:spacing w:before="60" w:after="60" w:line="300" w:lineRule="exact"/>
              <w:jc w:val="left"/>
              <w:rPr>
                <w:position w:val="2"/>
              </w:rPr>
            </w:pPr>
            <w:r w:rsidRPr="00A54F08">
              <w:rPr>
                <w:position w:val="2"/>
              </w:rPr>
              <w:t>*</w:t>
            </w:r>
            <w:r w:rsidRPr="00A54F08">
              <w:rPr>
                <w:position w:val="2"/>
              </w:rPr>
              <w:tab/>
            </w:r>
            <w:r w:rsidRPr="00A54F08">
              <w:rPr>
                <w:rFonts w:hint="cs"/>
                <w:position w:val="2"/>
                <w:rtl/>
              </w:rPr>
              <w:t>أو وكالة (وكالات) التشغيل الخاصة المعترف بها.</w:t>
            </w:r>
          </w:p>
        </w:tc>
        <w:tc>
          <w:tcPr>
            <w:tcW w:w="935" w:type="pct"/>
          </w:tcPr>
          <w:p w14:paraId="54D0108E"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يرى بعض الأعضاء أن هذا الحكم قابل للتطبيق ويدعم التنافسية وتقديم خدمات جيدة وكذلك الجوانب غير المنظمة للمحتوى، أي الجوانب المتعلقة بالشبكات.</w:t>
            </w:r>
          </w:p>
          <w:p w14:paraId="4D180A9A" w14:textId="77777777"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 xml:space="preserve">ويرى بعض الأعضاء أن هذا الحكم غير واضح لأنه يشير إلى المحتوى، مما يعني أن الاتصالات تتناول المحتوى أيضاً، وهذا أمر يؤدي إلى لبس. </w:t>
            </w:r>
          </w:p>
          <w:p w14:paraId="2E5B88D1" w14:textId="77777777" w:rsidR="00315A66" w:rsidRPr="00A54F08" w:rsidRDefault="00315A66" w:rsidP="00A54F08">
            <w:pPr>
              <w:tabs>
                <w:tab w:val="left" w:pos="374"/>
              </w:tabs>
              <w:spacing w:before="60" w:after="60" w:line="300" w:lineRule="exact"/>
              <w:jc w:val="left"/>
              <w:rPr>
                <w:position w:val="2"/>
              </w:rPr>
            </w:pPr>
          </w:p>
        </w:tc>
        <w:tc>
          <w:tcPr>
            <w:tcW w:w="935" w:type="pct"/>
          </w:tcPr>
          <w:p w14:paraId="79425EDB" w14:textId="47DA42E1" w:rsidR="00315A66" w:rsidRPr="00A54F08" w:rsidRDefault="00315A66" w:rsidP="00A54F08">
            <w:pPr>
              <w:tabs>
                <w:tab w:val="left" w:pos="374"/>
              </w:tabs>
              <w:spacing w:before="60" w:after="60" w:line="300" w:lineRule="exact"/>
              <w:jc w:val="left"/>
              <w:rPr>
                <w:rFonts w:eastAsia="Times New Roman"/>
                <w:spacing w:val="-4"/>
                <w:position w:val="2"/>
              </w:rPr>
            </w:pPr>
            <w:r w:rsidRPr="00A54F08">
              <w:rPr>
                <w:rFonts w:eastAsia="Times New Roman" w:hint="cs"/>
                <w:spacing w:val="-4"/>
                <w:position w:val="2"/>
                <w:rtl/>
              </w:rPr>
              <w:t>يرى بعض الأعضاء أن هذا الحكم يتسم بالمرونة اللازمة لاستيعاب الاتجاهات الجديدة والقضايا الناشئة، وأشار بعض الخبراء إلى أن هذا الحكم ينبغي ألاّ يشمل الجوانب المتعلقة بالمحتوى.</w:t>
            </w:r>
          </w:p>
          <w:p w14:paraId="023DEFAC" w14:textId="77777777"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lang w:bidi="ar-SY"/>
              </w:rPr>
              <w:t>ويرى بعض الأعضاء أن هذا الحكم لا يتسم بالمرونة لأن نطاق التعريف ضيق جداً ولأن الدول الأعضاء يمكنها إبداء تحفظات عند توقيع الاتفاقية، ولكنها لا تستطيع لاحقاً أن تلغي تحفظات أو تضيف تحفظات جديدة تتطلبها التطورات التكنولوجية.</w:t>
            </w:r>
          </w:p>
        </w:tc>
        <w:tc>
          <w:tcPr>
            <w:tcW w:w="935" w:type="pct"/>
          </w:tcPr>
          <w:p w14:paraId="7C323FA8" w14:textId="68519254"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يرى بعض الأعضاء أن هذا الحكم لا يتطلب أي تعديل نظراً لقابلية تطبيقه ومرونته.</w:t>
            </w:r>
          </w:p>
          <w:p w14:paraId="2EC11568" w14:textId="77777777"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وذكر بعض الأعضاء أن هذا الحكم غير ضروري لأنه لم يعد قابلاً للتطبيق ولا مرناً.</w:t>
            </w:r>
          </w:p>
          <w:p w14:paraId="405EF68C" w14:textId="77777777" w:rsidR="00315A66" w:rsidRPr="00A54F08" w:rsidRDefault="00315A66" w:rsidP="00A54F08">
            <w:pPr>
              <w:tabs>
                <w:tab w:val="left" w:pos="374"/>
              </w:tabs>
              <w:spacing w:before="60" w:after="60" w:line="300" w:lineRule="exact"/>
              <w:jc w:val="left"/>
              <w:rPr>
                <w:position w:val="2"/>
              </w:rPr>
            </w:pPr>
          </w:p>
        </w:tc>
      </w:tr>
      <w:tr w:rsidR="00315A66" w:rsidRPr="00A54F08" w14:paraId="0E5ADC83" w14:textId="77777777" w:rsidTr="00E80FA7">
        <w:trPr>
          <w:jc w:val="center"/>
        </w:trPr>
        <w:tc>
          <w:tcPr>
            <w:tcW w:w="324" w:type="pct"/>
          </w:tcPr>
          <w:p w14:paraId="29A70AC4" w14:textId="77777777" w:rsidR="00315A66" w:rsidRPr="00A54F08" w:rsidRDefault="00315A66" w:rsidP="00A54F08">
            <w:pPr>
              <w:tabs>
                <w:tab w:val="left" w:pos="374"/>
              </w:tabs>
              <w:spacing w:before="60" w:after="60" w:line="300" w:lineRule="exact"/>
              <w:jc w:val="center"/>
              <w:rPr>
                <w:position w:val="2"/>
              </w:rPr>
            </w:pPr>
            <w:r w:rsidRPr="00A54F08">
              <w:rPr>
                <w:rFonts w:eastAsia="Times New Roman"/>
                <w:position w:val="2"/>
              </w:rPr>
              <w:t>5</w:t>
            </w:r>
          </w:p>
        </w:tc>
        <w:tc>
          <w:tcPr>
            <w:tcW w:w="935" w:type="pct"/>
          </w:tcPr>
          <w:p w14:paraId="0854C026" w14:textId="77777777" w:rsidR="00315A66" w:rsidRPr="00A54F08" w:rsidRDefault="00315A66" w:rsidP="00A54F08">
            <w:pPr>
              <w:tabs>
                <w:tab w:val="left" w:pos="374"/>
              </w:tabs>
              <w:spacing w:before="60" w:after="60" w:line="300" w:lineRule="exact"/>
              <w:jc w:val="left"/>
              <w:rPr>
                <w:b/>
                <w:bCs/>
                <w:position w:val="2"/>
                <w:rtl/>
              </w:rPr>
            </w:pPr>
            <w:r w:rsidRPr="00A54F08">
              <w:rPr>
                <w:b/>
                <w:bCs/>
                <w:position w:val="2"/>
                <w:lang w:bidi="ar-SY"/>
              </w:rPr>
              <w:t>1.1</w:t>
            </w:r>
            <w:r w:rsidRPr="00A54F08">
              <w:rPr>
                <w:rFonts w:hint="cs"/>
                <w:b/>
                <w:bCs/>
                <w:position w:val="2"/>
                <w:rtl/>
                <w:lang w:bidi="ar-EG"/>
              </w:rPr>
              <w:t xml:space="preserve"> ب)</w:t>
            </w:r>
            <w:r w:rsidRPr="00A54F08">
              <w:rPr>
                <w:b/>
                <w:bCs/>
                <w:position w:val="2"/>
                <w:rtl/>
                <w:lang w:bidi="ar-EG"/>
              </w:rPr>
              <w:tab/>
            </w:r>
            <w:r w:rsidRPr="00A54F08">
              <w:rPr>
                <w:rFonts w:hint="cs"/>
                <w:b/>
                <w:bCs/>
                <w:position w:val="2"/>
                <w:rtl/>
                <w:lang w:bidi="ar-SY"/>
              </w:rPr>
              <w:t>تتضمن هذه اللوائح أيضاً أحكاماً تنطبق على وكالات التشغيل المرخص لها أو المعترف بها من جانب دولة عضو لإنشاء وتشغيل وتوفير خدمات اتصالات دولية مقدمة للجمهور، المشار إليها فيما</w:t>
            </w:r>
            <w:r w:rsidRPr="00A54F08">
              <w:rPr>
                <w:rFonts w:hint="eastAsia"/>
                <w:b/>
                <w:bCs/>
                <w:position w:val="2"/>
                <w:rtl/>
                <w:lang w:bidi="ar-SY"/>
              </w:rPr>
              <w:t> </w:t>
            </w:r>
            <w:r w:rsidRPr="00A54F08">
              <w:rPr>
                <w:rFonts w:hint="cs"/>
                <w:b/>
                <w:bCs/>
                <w:position w:val="2"/>
                <w:rtl/>
                <w:lang w:bidi="ar-SY"/>
              </w:rPr>
              <w:t>يلي باسم "وكالات التشغيل المرخص</w:t>
            </w:r>
            <w:r w:rsidRPr="00A54F08">
              <w:rPr>
                <w:rFonts w:hint="eastAsia"/>
                <w:b/>
                <w:bCs/>
                <w:position w:val="2"/>
                <w:rtl/>
                <w:lang w:bidi="ar-SY"/>
              </w:rPr>
              <w:t> </w:t>
            </w:r>
            <w:r w:rsidRPr="00A54F08">
              <w:rPr>
                <w:rFonts w:hint="cs"/>
                <w:b/>
                <w:bCs/>
                <w:position w:val="2"/>
                <w:rtl/>
                <w:lang w:bidi="ar-SY"/>
              </w:rPr>
              <w:t>لها".</w:t>
            </w:r>
          </w:p>
        </w:tc>
        <w:tc>
          <w:tcPr>
            <w:tcW w:w="935" w:type="pct"/>
          </w:tcPr>
          <w:p w14:paraId="365C1519" w14:textId="77777777" w:rsidR="00315A66" w:rsidRPr="00A54F08" w:rsidRDefault="00315A66" w:rsidP="00A54F08">
            <w:pPr>
              <w:tabs>
                <w:tab w:val="left" w:pos="374"/>
              </w:tabs>
              <w:spacing w:before="60" w:after="60" w:line="300" w:lineRule="exact"/>
              <w:jc w:val="left"/>
              <w:rPr>
                <w:position w:val="2"/>
              </w:rPr>
            </w:pPr>
            <w:r w:rsidRPr="00A54F08">
              <w:rPr>
                <w:position w:val="2"/>
                <w:rtl/>
                <w:lang w:bidi="ar-SY"/>
              </w:rPr>
              <w:t>1.1 ب)</w:t>
            </w:r>
            <w:r w:rsidRPr="00A54F08">
              <w:rPr>
                <w:position w:val="2"/>
                <w:rtl/>
                <w:lang w:bidi="ar-SY"/>
              </w:rPr>
              <w:tab/>
              <w:t xml:space="preserve">تعترف هذه اللوائح، في المادة 9، للأعضاء بحق السماح بعقد ترتيبات خاصة. </w:t>
            </w:r>
          </w:p>
        </w:tc>
        <w:tc>
          <w:tcPr>
            <w:tcW w:w="935" w:type="pct"/>
          </w:tcPr>
          <w:p w14:paraId="3902A206" w14:textId="699AD74A"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يرى بعض الأعضاء أن هذا الحكم قابل للتطبيق ويدعم التنافسية وتقديم خدمات جيدة وكذلك جميع موردي الخدمات.</w:t>
            </w:r>
          </w:p>
          <w:p w14:paraId="09D8FEC8" w14:textId="156F4AF2"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ويرى بعض الأعضاء أن هذا الحكم لا يغطي الموردين الذين يقدمون خدمات دون ترخيص من الدولة.</w:t>
            </w:r>
          </w:p>
          <w:p w14:paraId="64B2E4DE" w14:textId="77777777"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rPr>
              <w:t xml:space="preserve">يرى بعض الأعضاء أن هذا الحكم غير واضح فيما يتعلق بتحديد </w:t>
            </w:r>
            <w:r w:rsidRPr="00A54F08">
              <w:rPr>
                <w:rFonts w:eastAsia="Times New Roman" w:hint="cs"/>
                <w:position w:val="2"/>
                <w:rtl/>
              </w:rPr>
              <w:lastRenderedPageBreak/>
              <w:t>الجهات التي يشير إليها التعريف بالضبط.</w:t>
            </w:r>
          </w:p>
        </w:tc>
        <w:tc>
          <w:tcPr>
            <w:tcW w:w="935" w:type="pct"/>
          </w:tcPr>
          <w:p w14:paraId="3E030AEA" w14:textId="126ACADF"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lastRenderedPageBreak/>
              <w:t xml:space="preserve">يرى بعض الأعضاء أن هذا الحكم يتسم بالمرونة اللازمة لاستيعاب الاتجاهات الجديدة والقضايا الناشئة، وأشاروا إلى أن السماح "لوكالات التشغيل المرخص لها" مرن بما يكفي ليشمل أي كيان قد يرخص له من جانب الدول الأعضاء (مثل موردي الخدمات من القطاع الخاص، أو إذا سمحت الدولة العضو بعمليات تشغيل </w:t>
            </w:r>
            <w:r w:rsidRPr="00A54F08">
              <w:rPr>
                <w:rFonts w:eastAsia="Times New Roman" w:hint="cs"/>
                <w:position w:val="2"/>
                <w:rtl/>
              </w:rPr>
              <w:lastRenderedPageBreak/>
              <w:t>بدون ترخيص/</w:t>
            </w:r>
            <w:r w:rsidR="00AB02D3" w:rsidRPr="00A54F08">
              <w:rPr>
                <w:rFonts w:eastAsia="Times New Roman" w:hint="cs"/>
                <w:position w:val="2"/>
                <w:rtl/>
              </w:rPr>
              <w:t xml:space="preserve"> </w:t>
            </w:r>
            <w:r w:rsidRPr="00A54F08">
              <w:rPr>
                <w:rFonts w:eastAsia="Times New Roman" w:hint="cs"/>
                <w:position w:val="2"/>
                <w:rtl/>
              </w:rPr>
              <w:t>تصريح، وما إلى ذلك).</w:t>
            </w:r>
            <w:r w:rsidR="00E73C67" w:rsidRPr="00A54F08">
              <w:rPr>
                <w:rFonts w:eastAsia="Times New Roman" w:hint="cs"/>
                <w:position w:val="2"/>
                <w:rtl/>
              </w:rPr>
              <w:t xml:space="preserve"> </w:t>
            </w:r>
          </w:p>
          <w:p w14:paraId="7D19125F" w14:textId="5578AFB1"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ويرى بعض الأعضاء أن هذا الحكم لا يتسم بالمرونة لأنه لا يشمل الأطراف الفاعلة الجديدة.</w:t>
            </w:r>
          </w:p>
          <w:p w14:paraId="45E2C225" w14:textId="77777777"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rPr>
              <w:t>ويرى بعض الأعضاء أن هذا الحكم يفتقر إلى المرونة لأنه غير واضح فيما يتعلق بوكالات التشغيل المرخص لها وغير المرخص لها.</w:t>
            </w:r>
          </w:p>
        </w:tc>
        <w:tc>
          <w:tcPr>
            <w:tcW w:w="935" w:type="pct"/>
          </w:tcPr>
          <w:p w14:paraId="305F31F8" w14:textId="7A8ECEE3"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lastRenderedPageBreak/>
              <w:t>يرى بعض الأعضاء أن هذا الحكم لا يتطلب أي تعديل نظراً لقابلية تطبيقه ومرونته.</w:t>
            </w:r>
          </w:p>
          <w:p w14:paraId="391179FF" w14:textId="2A2256E1"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وذكر بعض الأعضاء أن هذا الحكم غير ضروري لأنه لم يعد قابلاً للتطبيق ولا مرناً.</w:t>
            </w:r>
          </w:p>
          <w:p w14:paraId="6E820DDD" w14:textId="77777777"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rPr>
              <w:t xml:space="preserve">وارتأى بعض الأعضاء الآخرين أن هذا الحكم يحتاج إلى تحديث لكي يأخذ في الاعتبار الاتجاهات </w:t>
            </w:r>
            <w:r w:rsidRPr="00A54F08">
              <w:rPr>
                <w:rFonts w:eastAsia="Times New Roman" w:hint="cs"/>
                <w:position w:val="2"/>
                <w:rtl/>
              </w:rPr>
              <w:lastRenderedPageBreak/>
              <w:t>الجديدة في الاتصالات/تكنولوجيا المعلومات والاتصالات.</w:t>
            </w:r>
          </w:p>
        </w:tc>
      </w:tr>
      <w:tr w:rsidR="00315A66" w:rsidRPr="00A54F08" w14:paraId="78837D7D" w14:textId="77777777" w:rsidTr="00E80FA7">
        <w:trPr>
          <w:jc w:val="center"/>
        </w:trPr>
        <w:tc>
          <w:tcPr>
            <w:tcW w:w="324" w:type="pct"/>
          </w:tcPr>
          <w:p w14:paraId="4ECA3F91" w14:textId="77777777" w:rsidR="00315A66" w:rsidRPr="00A54F08" w:rsidRDefault="00315A66" w:rsidP="00A54F08">
            <w:pPr>
              <w:tabs>
                <w:tab w:val="left" w:pos="374"/>
              </w:tabs>
              <w:spacing w:before="60" w:after="60" w:line="300" w:lineRule="exact"/>
              <w:jc w:val="center"/>
              <w:rPr>
                <w:position w:val="2"/>
              </w:rPr>
            </w:pPr>
            <w:r w:rsidRPr="00A54F08">
              <w:rPr>
                <w:position w:val="2"/>
              </w:rPr>
              <w:lastRenderedPageBreak/>
              <w:t>6</w:t>
            </w:r>
          </w:p>
        </w:tc>
        <w:tc>
          <w:tcPr>
            <w:tcW w:w="935" w:type="pct"/>
          </w:tcPr>
          <w:p w14:paraId="3FF57D6F" w14:textId="77777777" w:rsidR="00315A66" w:rsidRPr="00A54F08" w:rsidRDefault="00315A66" w:rsidP="00A54F08">
            <w:pPr>
              <w:tabs>
                <w:tab w:val="left" w:pos="374"/>
              </w:tabs>
              <w:spacing w:before="60" w:after="60" w:line="300" w:lineRule="exact"/>
              <w:jc w:val="left"/>
              <w:rPr>
                <w:b/>
                <w:bCs/>
                <w:position w:val="2"/>
              </w:rPr>
            </w:pPr>
            <w:r w:rsidRPr="00A54F08">
              <w:rPr>
                <w:b/>
                <w:bCs/>
                <w:position w:val="2"/>
              </w:rPr>
              <w:t>1.1</w:t>
            </w:r>
            <w:r w:rsidRPr="00A54F08">
              <w:rPr>
                <w:rFonts w:hint="cs"/>
                <w:b/>
                <w:bCs/>
                <w:position w:val="2"/>
                <w:rtl/>
                <w:lang w:bidi="ar-EG"/>
              </w:rPr>
              <w:t xml:space="preserve"> ج)</w:t>
            </w:r>
            <w:r w:rsidRPr="00A54F08">
              <w:rPr>
                <w:b/>
                <w:bCs/>
                <w:position w:val="2"/>
                <w:rtl/>
                <w:lang w:bidi="ar-EG"/>
              </w:rPr>
              <w:tab/>
            </w:r>
            <w:r w:rsidRPr="00A54F08">
              <w:rPr>
                <w:rFonts w:hint="cs"/>
                <w:b/>
                <w:bCs/>
                <w:position w:val="2"/>
                <w:rtl/>
                <w:lang w:bidi="ar-EG"/>
              </w:rPr>
              <w:t>تعترف هذه اللوائح، في</w:t>
            </w:r>
            <w:r w:rsidRPr="00A54F08">
              <w:rPr>
                <w:rFonts w:hint="eastAsia"/>
                <w:b/>
                <w:bCs/>
                <w:position w:val="2"/>
                <w:rtl/>
                <w:lang w:bidi="ar-EG"/>
              </w:rPr>
              <w:t> </w:t>
            </w:r>
            <w:r w:rsidRPr="00A54F08">
              <w:rPr>
                <w:rFonts w:hint="cs"/>
                <w:b/>
                <w:bCs/>
                <w:position w:val="2"/>
                <w:rtl/>
                <w:lang w:bidi="ar-EG"/>
              </w:rPr>
              <w:t>المادة</w:t>
            </w:r>
            <w:r w:rsidRPr="00A54F08">
              <w:rPr>
                <w:rFonts w:hint="eastAsia"/>
                <w:b/>
                <w:bCs/>
                <w:position w:val="2"/>
                <w:rtl/>
                <w:lang w:bidi="ar-EG"/>
              </w:rPr>
              <w:t> </w:t>
            </w:r>
            <w:r w:rsidRPr="00A54F08">
              <w:rPr>
                <w:b/>
                <w:bCs/>
                <w:position w:val="2"/>
              </w:rPr>
              <w:t>13</w:t>
            </w:r>
            <w:r w:rsidRPr="00A54F08">
              <w:rPr>
                <w:rFonts w:hint="cs"/>
                <w:b/>
                <w:bCs/>
                <w:position w:val="2"/>
                <w:rtl/>
                <w:lang w:bidi="ar-EG"/>
              </w:rPr>
              <w:t>، للدول الأعضاء بحق</w:t>
            </w:r>
            <w:r w:rsidRPr="00A54F08">
              <w:rPr>
                <w:rFonts w:hint="eastAsia"/>
                <w:b/>
                <w:bCs/>
                <w:position w:val="2"/>
                <w:rtl/>
                <w:lang w:bidi="ar-EG"/>
              </w:rPr>
              <w:t> </w:t>
            </w:r>
            <w:r w:rsidRPr="00A54F08">
              <w:rPr>
                <w:rFonts w:hint="cs"/>
                <w:b/>
                <w:bCs/>
                <w:position w:val="2"/>
                <w:rtl/>
                <w:lang w:bidi="ar-EG"/>
              </w:rPr>
              <w:t>السماح بترتيبات</w:t>
            </w:r>
            <w:r w:rsidRPr="00A54F08">
              <w:rPr>
                <w:rFonts w:hint="eastAsia"/>
                <w:b/>
                <w:bCs/>
                <w:position w:val="2"/>
                <w:rtl/>
                <w:lang w:bidi="ar-EG"/>
              </w:rPr>
              <w:t> </w:t>
            </w:r>
            <w:r w:rsidRPr="00A54F08">
              <w:rPr>
                <w:rFonts w:hint="cs"/>
                <w:b/>
                <w:bCs/>
                <w:position w:val="2"/>
                <w:rtl/>
                <w:lang w:bidi="ar-EG"/>
              </w:rPr>
              <w:t>خاصة.</w:t>
            </w:r>
          </w:p>
        </w:tc>
        <w:tc>
          <w:tcPr>
            <w:tcW w:w="935" w:type="pct"/>
          </w:tcPr>
          <w:p w14:paraId="47D9EA68" w14:textId="77777777" w:rsidR="00315A66" w:rsidRPr="00A54F08" w:rsidRDefault="00315A66" w:rsidP="00A54F08">
            <w:pPr>
              <w:tabs>
                <w:tab w:val="left" w:pos="374"/>
              </w:tabs>
              <w:spacing w:before="60" w:after="60" w:line="300" w:lineRule="exact"/>
              <w:jc w:val="left"/>
              <w:rPr>
                <w:position w:val="2"/>
              </w:rPr>
            </w:pPr>
          </w:p>
        </w:tc>
        <w:tc>
          <w:tcPr>
            <w:tcW w:w="935" w:type="pct"/>
          </w:tcPr>
          <w:p w14:paraId="11B07133" w14:textId="4DDB13E2" w:rsidR="00315A66" w:rsidRPr="00A54F08" w:rsidRDefault="00315A66" w:rsidP="00A54F08">
            <w:pPr>
              <w:tabs>
                <w:tab w:val="left" w:pos="374"/>
              </w:tabs>
              <w:spacing w:before="60" w:after="60" w:line="300" w:lineRule="exact"/>
              <w:jc w:val="left"/>
              <w:rPr>
                <w:position w:val="2"/>
              </w:rPr>
            </w:pPr>
            <w:r w:rsidRPr="00A54F08">
              <w:rPr>
                <w:rFonts w:hint="cs"/>
                <w:position w:val="2"/>
                <w:rtl/>
              </w:rPr>
              <w:t>يرى بعض الأعضاء أن</w:t>
            </w:r>
            <w:r w:rsidRPr="00A54F08">
              <w:rPr>
                <w:rFonts w:eastAsia="Times New Roman" w:hint="cs"/>
                <w:position w:val="2"/>
                <w:rtl/>
              </w:rPr>
              <w:t xml:space="preserve"> هذا الحكم قابل للتطبيق ويدعم التنافسية وتقديم خدمات جيدة وكذلك جميع موردي الخدمات.</w:t>
            </w:r>
          </w:p>
          <w:p w14:paraId="38F3739D" w14:textId="77777777" w:rsidR="00315A66" w:rsidRPr="00A54F08" w:rsidRDefault="00315A66" w:rsidP="00A54F08">
            <w:pPr>
              <w:tabs>
                <w:tab w:val="left" w:pos="374"/>
              </w:tabs>
              <w:spacing w:before="240" w:after="60" w:line="300" w:lineRule="exact"/>
              <w:jc w:val="left"/>
              <w:rPr>
                <w:position w:val="2"/>
                <w:rtl/>
              </w:rPr>
            </w:pPr>
            <w:r w:rsidRPr="00A54F08">
              <w:rPr>
                <w:rFonts w:hint="cs"/>
                <w:position w:val="2"/>
                <w:rtl/>
              </w:rPr>
              <w:t>ويرى بعض الأعضاء أن هذا الحكم غير مرن لأنه لم يعد قابلاً للتطبيق.</w:t>
            </w:r>
          </w:p>
        </w:tc>
        <w:tc>
          <w:tcPr>
            <w:tcW w:w="935" w:type="pct"/>
          </w:tcPr>
          <w:p w14:paraId="6EA72FD0" w14:textId="78C34E09" w:rsidR="00315A66" w:rsidRPr="00A54F08" w:rsidRDefault="00315A66" w:rsidP="00A54F08">
            <w:pPr>
              <w:tabs>
                <w:tab w:val="left" w:pos="374"/>
              </w:tabs>
              <w:spacing w:before="60" w:after="60" w:line="300" w:lineRule="exact"/>
              <w:jc w:val="left"/>
              <w:rPr>
                <w:position w:val="2"/>
              </w:rPr>
            </w:pPr>
            <w:r w:rsidRPr="00A54F08">
              <w:rPr>
                <w:rFonts w:eastAsia="Times New Roman" w:hint="cs"/>
                <w:position w:val="2"/>
                <w:rtl/>
              </w:rPr>
              <w:t>يرى بعض الأعضاء أن هذا الحكم يتسم بالمرونة اللازمة لاستيعاب الاتجاهات الجديدة</w:t>
            </w:r>
            <w:r w:rsidR="00FA2DB4" w:rsidRPr="00A54F08">
              <w:rPr>
                <w:rFonts w:eastAsia="Times New Roman" w:hint="cs"/>
                <w:position w:val="2"/>
                <w:rtl/>
              </w:rPr>
              <w:t xml:space="preserve"> </w:t>
            </w:r>
            <w:r w:rsidRPr="00A54F08">
              <w:rPr>
                <w:rFonts w:eastAsia="Times New Roman" w:hint="cs"/>
                <w:position w:val="2"/>
                <w:rtl/>
              </w:rPr>
              <w:t>والقضايا الناشئة</w:t>
            </w:r>
            <w:r w:rsidRPr="00A54F08">
              <w:rPr>
                <w:rFonts w:hint="cs"/>
                <w:position w:val="2"/>
                <w:rtl/>
              </w:rPr>
              <w:t>، ويمكّن أيضاً من إجراء ترتيبات خاصة.</w:t>
            </w:r>
          </w:p>
          <w:p w14:paraId="1EE24057"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ويرى بعض الأعضاء أن هذا الحكم غير مرن لأنه لم يعد قابلاً للتطبيق.</w:t>
            </w:r>
          </w:p>
        </w:tc>
        <w:tc>
          <w:tcPr>
            <w:tcW w:w="935" w:type="pct"/>
          </w:tcPr>
          <w:p w14:paraId="51D13878" w14:textId="779599F7" w:rsidR="00315A66" w:rsidRPr="00A54F08" w:rsidRDefault="00315A66" w:rsidP="00A54F08">
            <w:pPr>
              <w:tabs>
                <w:tab w:val="left" w:pos="374"/>
              </w:tabs>
              <w:spacing w:before="60" w:after="60" w:line="300" w:lineRule="exact"/>
              <w:jc w:val="left"/>
              <w:rPr>
                <w:position w:val="2"/>
              </w:rPr>
            </w:pPr>
            <w:r w:rsidRPr="00A54F08">
              <w:rPr>
                <w:rFonts w:eastAsia="Times New Roman" w:hint="cs"/>
                <w:position w:val="2"/>
                <w:rtl/>
              </w:rPr>
              <w:t>يرى بعض الأعضاء أن هذا الحكم لا يتطلب أي تعديل نظراً لقابلية تطبيقه ومرونته.</w:t>
            </w:r>
          </w:p>
          <w:p w14:paraId="03FC1377" w14:textId="41408BBF"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وذكر بعض الأعضاء أن هذا الحكم غير ضروري لأنه لم يعد قابلاً للتطبيق ولا مرناً.</w:t>
            </w:r>
          </w:p>
        </w:tc>
      </w:tr>
      <w:tr w:rsidR="00315A66" w:rsidRPr="00A54F08" w14:paraId="7B751F78" w14:textId="77777777" w:rsidTr="00E80FA7">
        <w:trPr>
          <w:jc w:val="center"/>
        </w:trPr>
        <w:tc>
          <w:tcPr>
            <w:tcW w:w="324" w:type="pct"/>
          </w:tcPr>
          <w:p w14:paraId="67722CA1" w14:textId="77777777" w:rsidR="00315A66" w:rsidRPr="00A54F08" w:rsidRDefault="00315A66" w:rsidP="00A54F08">
            <w:pPr>
              <w:tabs>
                <w:tab w:val="left" w:pos="374"/>
              </w:tabs>
              <w:spacing w:before="60" w:after="60" w:line="300" w:lineRule="exact"/>
              <w:jc w:val="center"/>
              <w:rPr>
                <w:position w:val="2"/>
              </w:rPr>
            </w:pPr>
            <w:r w:rsidRPr="00A54F08">
              <w:rPr>
                <w:position w:val="2"/>
              </w:rPr>
              <w:t>7</w:t>
            </w:r>
          </w:p>
        </w:tc>
        <w:tc>
          <w:tcPr>
            <w:tcW w:w="935" w:type="pct"/>
          </w:tcPr>
          <w:p w14:paraId="2226FF05" w14:textId="3AA21E6B" w:rsidR="00315A66" w:rsidRPr="00A54F08" w:rsidRDefault="00315A66" w:rsidP="00A54F08">
            <w:pPr>
              <w:tabs>
                <w:tab w:val="left" w:pos="374"/>
              </w:tabs>
              <w:spacing w:before="60" w:after="60" w:line="300" w:lineRule="exact"/>
              <w:jc w:val="left"/>
              <w:rPr>
                <w:b/>
                <w:bCs/>
                <w:position w:val="2"/>
                <w:rtl/>
              </w:rPr>
            </w:pPr>
            <w:r w:rsidRPr="00A54F08">
              <w:rPr>
                <w:b/>
                <w:bCs/>
                <w:position w:val="2"/>
              </w:rPr>
              <w:t>2.1</w:t>
            </w:r>
            <w:r w:rsidRPr="00A54F08">
              <w:rPr>
                <w:b/>
                <w:bCs/>
                <w:position w:val="2"/>
                <w:rtl/>
                <w:lang w:bidi="ar-EG"/>
              </w:rPr>
              <w:tab/>
            </w:r>
            <w:r w:rsidRPr="00A54F08">
              <w:rPr>
                <w:rFonts w:hint="cs"/>
                <w:b/>
                <w:bCs/>
                <w:position w:val="2"/>
                <w:rtl/>
                <w:lang w:bidi="ar-EG"/>
              </w:rPr>
              <w:t>يعني مصطلح "الجمهور" في</w:t>
            </w:r>
            <w:r w:rsidR="00F37C1D" w:rsidRPr="00A54F08">
              <w:rPr>
                <w:rFonts w:hint="eastAsia"/>
                <w:b/>
                <w:bCs/>
                <w:position w:val="2"/>
                <w:rtl/>
                <w:lang w:bidi="ar-EG"/>
              </w:rPr>
              <w:t> </w:t>
            </w:r>
            <w:r w:rsidRPr="00A54F08">
              <w:rPr>
                <w:rFonts w:hint="cs"/>
                <w:b/>
                <w:bCs/>
                <w:position w:val="2"/>
                <w:rtl/>
                <w:lang w:bidi="ar-EG"/>
              </w:rPr>
              <w:t>هذه اللوائح السكان، بما فيهم الأجهزة الحكومية والأشخاص الاعتباريون.</w:t>
            </w:r>
          </w:p>
        </w:tc>
        <w:tc>
          <w:tcPr>
            <w:tcW w:w="935" w:type="pct"/>
          </w:tcPr>
          <w:p w14:paraId="4D12372F" w14:textId="576B7944" w:rsidR="00315A66" w:rsidRPr="00A54F08" w:rsidRDefault="00315A66" w:rsidP="00A54F08">
            <w:pPr>
              <w:tabs>
                <w:tab w:val="left" w:pos="374"/>
              </w:tabs>
              <w:spacing w:before="60" w:after="60" w:line="300" w:lineRule="exact"/>
              <w:jc w:val="left"/>
              <w:rPr>
                <w:position w:val="2"/>
              </w:rPr>
            </w:pPr>
            <w:r w:rsidRPr="00A54F08">
              <w:rPr>
                <w:position w:val="2"/>
              </w:rPr>
              <w:t>2.1</w:t>
            </w:r>
            <w:r w:rsidRPr="00A54F08">
              <w:rPr>
                <w:position w:val="2"/>
                <w:rtl/>
                <w:lang w:bidi="ar-EG"/>
              </w:rPr>
              <w:tab/>
            </w:r>
            <w:r w:rsidRPr="00A54F08">
              <w:rPr>
                <w:rFonts w:hint="cs"/>
                <w:position w:val="2"/>
                <w:rtl/>
                <w:lang w:bidi="ar-EG"/>
              </w:rPr>
              <w:t>يعني مصطلح "الجمهور" في</w:t>
            </w:r>
            <w:r w:rsidR="00F37C1D" w:rsidRPr="00A54F08">
              <w:rPr>
                <w:rFonts w:hint="eastAsia"/>
                <w:position w:val="2"/>
                <w:rtl/>
                <w:lang w:bidi="ar-EG"/>
              </w:rPr>
              <w:t> </w:t>
            </w:r>
            <w:r w:rsidRPr="00A54F08">
              <w:rPr>
                <w:rFonts w:hint="cs"/>
                <w:position w:val="2"/>
                <w:rtl/>
                <w:lang w:bidi="ar-EG"/>
              </w:rPr>
              <w:t>هذه اللوائح السكان، بما فيهم الأجهزة الحكومية والأشخاص الاعتباريون.</w:t>
            </w:r>
          </w:p>
        </w:tc>
        <w:tc>
          <w:tcPr>
            <w:tcW w:w="935" w:type="pct"/>
          </w:tcPr>
          <w:p w14:paraId="04A0CC15" w14:textId="44B2E11F" w:rsidR="00315A66" w:rsidRPr="00A54F08" w:rsidRDefault="00315A66" w:rsidP="00A54F08">
            <w:pPr>
              <w:tabs>
                <w:tab w:val="left" w:pos="374"/>
              </w:tabs>
              <w:spacing w:before="60" w:after="60" w:line="300" w:lineRule="exact"/>
              <w:jc w:val="left"/>
              <w:rPr>
                <w:position w:val="2"/>
              </w:rPr>
            </w:pPr>
            <w:r w:rsidRPr="00A54F08">
              <w:rPr>
                <w:rFonts w:hint="cs"/>
                <w:position w:val="2"/>
                <w:rtl/>
              </w:rPr>
              <w:t>يرى بعض الأعضاء أن</w:t>
            </w:r>
            <w:r w:rsidRPr="00A54F08">
              <w:rPr>
                <w:rFonts w:eastAsia="Times New Roman" w:hint="cs"/>
                <w:position w:val="2"/>
                <w:rtl/>
              </w:rPr>
              <w:t xml:space="preserve"> هذا الحكم قابل للتطبيق ويدعم تقديم الخدمات.</w:t>
            </w:r>
          </w:p>
          <w:p w14:paraId="27C201EB" w14:textId="58239800"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ويرى بعض الأعضاء أن هذا الحكم لا ينطبق على تعزيز توفير </w:t>
            </w:r>
            <w:r w:rsidRPr="00A54F08">
              <w:rPr>
                <w:rFonts w:hint="cs"/>
                <w:position w:val="2"/>
                <w:rtl/>
              </w:rPr>
              <w:lastRenderedPageBreak/>
              <w:t>الشبكات والخدمات وتطويرها لأنه يورد فقط تعريفاً في المعاهدة.</w:t>
            </w:r>
            <w:r w:rsidR="00E73C67" w:rsidRPr="00A54F08">
              <w:rPr>
                <w:position w:val="2"/>
                <w:rtl/>
              </w:rPr>
              <w:t xml:space="preserve"> </w:t>
            </w:r>
          </w:p>
        </w:tc>
        <w:tc>
          <w:tcPr>
            <w:tcW w:w="935" w:type="pct"/>
          </w:tcPr>
          <w:p w14:paraId="58D0685D" w14:textId="77777777" w:rsidR="00315A66" w:rsidRPr="00A54F08" w:rsidRDefault="00315A66" w:rsidP="00A54F08">
            <w:pPr>
              <w:tabs>
                <w:tab w:val="left" w:pos="374"/>
              </w:tabs>
              <w:spacing w:before="60" w:after="60" w:line="300" w:lineRule="exact"/>
              <w:jc w:val="left"/>
              <w:rPr>
                <w:position w:val="2"/>
              </w:rPr>
            </w:pPr>
            <w:r w:rsidRPr="00A54F08">
              <w:rPr>
                <w:rFonts w:eastAsia="Times New Roman" w:hint="cs"/>
                <w:position w:val="2"/>
                <w:rtl/>
              </w:rPr>
              <w:lastRenderedPageBreak/>
              <w:t xml:space="preserve">يرى بعض الأعضاء أن هذا الحكم يتسم بالمرونة اللازمة لاستيعاب الاتجاهات الجديدة والقضايا الناشئة، وأشار بعض الأعضاء إلى أنه مع التكنولوجيات الناشئة من قبيل الذكاء الاصطناعي </w:t>
            </w:r>
            <w:proofErr w:type="spellStart"/>
            <w:r w:rsidRPr="00A54F08">
              <w:rPr>
                <w:rFonts w:eastAsia="Times New Roman" w:hint="cs"/>
                <w:position w:val="2"/>
                <w:rtl/>
              </w:rPr>
              <w:lastRenderedPageBreak/>
              <w:t>والروبوتيات</w:t>
            </w:r>
            <w:proofErr w:type="spellEnd"/>
            <w:r w:rsidRPr="00A54F08">
              <w:rPr>
                <w:rFonts w:eastAsia="Times New Roman" w:hint="cs"/>
                <w:position w:val="2"/>
                <w:rtl/>
              </w:rPr>
              <w:t>، قد لا يكون تعريف مصطلح "الجمهور" واسعاً بالقدر الكافي.</w:t>
            </w:r>
          </w:p>
          <w:p w14:paraId="4E40A960" w14:textId="77777777" w:rsidR="00315A66" w:rsidRPr="00A54F08" w:rsidRDefault="00315A66" w:rsidP="00A54F08">
            <w:pPr>
              <w:tabs>
                <w:tab w:val="left" w:pos="374"/>
              </w:tabs>
              <w:spacing w:before="60" w:after="60" w:line="300" w:lineRule="exact"/>
              <w:jc w:val="left"/>
              <w:rPr>
                <w:position w:val="2"/>
                <w:rtl/>
              </w:rPr>
            </w:pPr>
            <w:r w:rsidRPr="00A54F08">
              <w:rPr>
                <w:rFonts w:hint="cs"/>
                <w:position w:val="2"/>
                <w:rtl/>
              </w:rPr>
              <w:t>ويرى بعض الأعضاء أن المرونة ليست ذات صلة في هذا الحكم الذي يورد تعريفاً في المعاهدة.</w:t>
            </w:r>
          </w:p>
        </w:tc>
        <w:tc>
          <w:tcPr>
            <w:tcW w:w="935" w:type="pct"/>
          </w:tcPr>
          <w:p w14:paraId="459B22D7" w14:textId="67806BC2" w:rsidR="00315A66" w:rsidRPr="00A54F08" w:rsidRDefault="00315A66" w:rsidP="00A54F08">
            <w:pPr>
              <w:tabs>
                <w:tab w:val="left" w:pos="374"/>
              </w:tabs>
              <w:spacing w:before="60" w:after="60" w:line="300" w:lineRule="exact"/>
              <w:jc w:val="left"/>
              <w:rPr>
                <w:position w:val="2"/>
              </w:rPr>
            </w:pPr>
            <w:r w:rsidRPr="00A54F08">
              <w:rPr>
                <w:rFonts w:eastAsia="Times New Roman" w:hint="cs"/>
                <w:position w:val="2"/>
                <w:rtl/>
              </w:rPr>
              <w:lastRenderedPageBreak/>
              <w:t>يرى بعض الأعضاء أن هذا الحكم لا يتطلب أي تعديل نظراً لقابلية تطبيقه ومرونته.</w:t>
            </w:r>
          </w:p>
          <w:p w14:paraId="36CD424C" w14:textId="1D732E77"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lastRenderedPageBreak/>
              <w:t>وذكر بعض الأعضاء أن هذا الحكم غير ضروري لأنه لم يعد قابلاً للتطبيق ولا مرناً.</w:t>
            </w:r>
          </w:p>
        </w:tc>
      </w:tr>
      <w:tr w:rsidR="00315A66" w:rsidRPr="00A54F08" w14:paraId="6078973F" w14:textId="77777777" w:rsidTr="00E80FA7">
        <w:trPr>
          <w:jc w:val="center"/>
        </w:trPr>
        <w:tc>
          <w:tcPr>
            <w:tcW w:w="324" w:type="pct"/>
          </w:tcPr>
          <w:p w14:paraId="574531D5" w14:textId="77777777" w:rsidR="00315A66" w:rsidRPr="00A54F08" w:rsidRDefault="00315A66" w:rsidP="00A54F08">
            <w:pPr>
              <w:tabs>
                <w:tab w:val="left" w:pos="374"/>
              </w:tabs>
              <w:spacing w:before="60" w:after="60" w:line="300" w:lineRule="exact"/>
              <w:jc w:val="center"/>
              <w:rPr>
                <w:position w:val="2"/>
              </w:rPr>
            </w:pPr>
            <w:r w:rsidRPr="00A54F08">
              <w:rPr>
                <w:rFonts w:hint="cs"/>
                <w:position w:val="2"/>
                <w:rtl/>
              </w:rPr>
              <w:lastRenderedPageBreak/>
              <w:t>8</w:t>
            </w:r>
          </w:p>
        </w:tc>
        <w:tc>
          <w:tcPr>
            <w:tcW w:w="935" w:type="pct"/>
          </w:tcPr>
          <w:p w14:paraId="1495A04F" w14:textId="2541B1FB" w:rsidR="00315A66" w:rsidRPr="00A54F08" w:rsidRDefault="00315A66" w:rsidP="00A54F08">
            <w:pPr>
              <w:tabs>
                <w:tab w:val="left" w:pos="374"/>
              </w:tabs>
              <w:spacing w:before="60" w:after="60" w:line="300" w:lineRule="exact"/>
              <w:jc w:val="left"/>
              <w:rPr>
                <w:b/>
                <w:bCs/>
                <w:position w:val="2"/>
              </w:rPr>
            </w:pPr>
            <w:r w:rsidRPr="00A54F08">
              <w:rPr>
                <w:b/>
                <w:bCs/>
                <w:position w:val="2"/>
                <w:lang w:bidi="ar-EG"/>
              </w:rPr>
              <w:t>3.1</w:t>
            </w:r>
            <w:r w:rsidR="0096310A" w:rsidRPr="00A54F08">
              <w:rPr>
                <w:b/>
                <w:bCs/>
                <w:position w:val="2"/>
                <w:lang w:bidi="ar-EG"/>
              </w:rPr>
              <w:tab/>
            </w:r>
            <w:r w:rsidRPr="00A54F08">
              <w:rPr>
                <w:rFonts w:hint="cs"/>
                <w:b/>
                <w:bCs/>
                <w:position w:val="2"/>
                <w:rtl/>
                <w:lang w:bidi="ar-EG"/>
              </w:rPr>
              <w:t>وُضعت هذه اللوائح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خدمات الاتصالات الدولية وفائدتها وتيسّرها</w:t>
            </w:r>
            <w:r w:rsidRPr="00A54F08">
              <w:rPr>
                <w:rFonts w:hint="eastAsia"/>
                <w:b/>
                <w:bCs/>
                <w:position w:val="2"/>
                <w:rtl/>
                <w:lang w:bidi="ar-EG"/>
              </w:rPr>
              <w:t> </w:t>
            </w:r>
            <w:r w:rsidRPr="00A54F08">
              <w:rPr>
                <w:rFonts w:hint="cs"/>
                <w:b/>
                <w:bCs/>
                <w:position w:val="2"/>
                <w:rtl/>
                <w:lang w:bidi="ar-EG"/>
              </w:rPr>
              <w:t>للجمهور.</w:t>
            </w:r>
          </w:p>
        </w:tc>
        <w:tc>
          <w:tcPr>
            <w:tcW w:w="935" w:type="pct"/>
          </w:tcPr>
          <w:p w14:paraId="4B33A7B4" w14:textId="77777777" w:rsidR="00315A66" w:rsidRPr="00A54F08" w:rsidRDefault="00315A66" w:rsidP="00A54F08">
            <w:pPr>
              <w:tabs>
                <w:tab w:val="left" w:pos="374"/>
              </w:tabs>
              <w:spacing w:before="60" w:after="60" w:line="300" w:lineRule="exact"/>
              <w:jc w:val="left"/>
              <w:rPr>
                <w:position w:val="2"/>
              </w:rPr>
            </w:pPr>
            <w:r w:rsidRPr="00A54F08">
              <w:rPr>
                <w:spacing w:val="2"/>
                <w:position w:val="2"/>
                <w:lang w:bidi="ar-EG"/>
              </w:rPr>
              <w:t>3.1</w:t>
            </w:r>
            <w:r w:rsidRPr="00A54F08">
              <w:rPr>
                <w:spacing w:val="2"/>
                <w:position w:val="2"/>
                <w:rtl/>
                <w:lang w:bidi="ar-EG"/>
              </w:rPr>
              <w:tab/>
            </w:r>
            <w:r w:rsidRPr="00A54F08">
              <w:rPr>
                <w:rFonts w:hint="cs"/>
                <w:spacing w:val="2"/>
                <w:position w:val="2"/>
                <w:rtl/>
                <w:lang w:bidi="ar-EG"/>
              </w:rPr>
              <w:t>وُضعت هذه اللوائح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خدمات الاتصالات الدولية وفائدتها وتيسّرها</w:t>
            </w:r>
            <w:r w:rsidRPr="00A54F08">
              <w:rPr>
                <w:rFonts w:hint="eastAsia"/>
                <w:spacing w:val="2"/>
                <w:position w:val="2"/>
                <w:rtl/>
                <w:lang w:bidi="ar-EG"/>
              </w:rPr>
              <w:t> </w:t>
            </w:r>
            <w:r w:rsidRPr="00A54F08">
              <w:rPr>
                <w:rFonts w:hint="cs"/>
                <w:spacing w:val="2"/>
                <w:position w:val="2"/>
                <w:rtl/>
                <w:lang w:bidi="ar-EG"/>
              </w:rPr>
              <w:t>للجمهور.</w:t>
            </w:r>
          </w:p>
        </w:tc>
        <w:tc>
          <w:tcPr>
            <w:tcW w:w="935" w:type="pct"/>
          </w:tcPr>
          <w:p w14:paraId="17B5764A"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يرى بعض الأعضاء أن</w:t>
            </w:r>
            <w:r w:rsidRPr="00A54F08">
              <w:rPr>
                <w:rFonts w:eastAsia="Times New Roman" w:hint="cs"/>
                <w:position w:val="2"/>
                <w:rtl/>
              </w:rPr>
              <w:t xml:space="preserve"> هذا الحكم قابل للتطبيق ويدعم مواجهة التحديات المتعلقة بالتوصيل البيني.</w:t>
            </w:r>
          </w:p>
          <w:p w14:paraId="1D635FCA"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 بعض الأعضاء أن هذا الحكم غير قابل للتطبيق لأنه يشير إلى هدف من الأهداف السامية للمعاهدة.</w:t>
            </w:r>
          </w:p>
        </w:tc>
        <w:tc>
          <w:tcPr>
            <w:tcW w:w="935" w:type="pct"/>
          </w:tcPr>
          <w:p w14:paraId="2F90ECC1" w14:textId="64559F75" w:rsidR="00315A66" w:rsidRPr="00A54F08" w:rsidRDefault="00315A66" w:rsidP="00A54F08">
            <w:pPr>
              <w:tabs>
                <w:tab w:val="left" w:pos="374"/>
              </w:tabs>
              <w:spacing w:before="60" w:after="60" w:line="300" w:lineRule="exact"/>
              <w:jc w:val="left"/>
              <w:rPr>
                <w:rFonts w:eastAsia="Times New Roman"/>
                <w:spacing w:val="-4"/>
                <w:position w:val="2"/>
              </w:rPr>
            </w:pPr>
            <w:r w:rsidRPr="00A54F08">
              <w:rPr>
                <w:rFonts w:eastAsia="Times New Roman" w:hint="cs"/>
                <w:spacing w:val="-4"/>
                <w:position w:val="2"/>
                <w:rtl/>
              </w:rPr>
              <w:t xml:space="preserve">يرى بعض الأعضاء أن هذا الحكم يتسم بالمرونة اللازمة لاستيعاب الاتجاهات الجديدة والقضايا الناشئة، وأشار بعض الأعضاء إلى أن جميع الأساليب الممكنة للتشغيل البيني العالمي وغير المنطوية على انتهاك لحقوق الإنسان هي أساليب مسموح بها. </w:t>
            </w:r>
          </w:p>
          <w:p w14:paraId="152BBBA3" w14:textId="43D32AF6" w:rsidR="00315A66" w:rsidRPr="00A54F08" w:rsidRDefault="00315A66" w:rsidP="00A54F08">
            <w:pPr>
              <w:tabs>
                <w:tab w:val="left" w:pos="374"/>
              </w:tabs>
              <w:spacing w:before="240" w:after="60" w:line="300" w:lineRule="exact"/>
              <w:jc w:val="left"/>
              <w:rPr>
                <w:spacing w:val="-4"/>
                <w:position w:val="2"/>
              </w:rPr>
            </w:pPr>
            <w:r w:rsidRPr="00A54F08">
              <w:rPr>
                <w:rFonts w:hint="cs"/>
                <w:spacing w:val="-4"/>
                <w:position w:val="2"/>
                <w:rtl/>
              </w:rPr>
              <w:t>ويرى بعض الأعضاء أن هذا الحكم لا يغطي الأشكال الجديدة للاتصالات الإلكترونية.</w:t>
            </w:r>
          </w:p>
          <w:p w14:paraId="49CA2365" w14:textId="77777777" w:rsidR="00315A66" w:rsidRPr="00A54F08" w:rsidRDefault="00315A66" w:rsidP="00A54F08">
            <w:pPr>
              <w:tabs>
                <w:tab w:val="left" w:pos="374"/>
              </w:tabs>
              <w:spacing w:before="240" w:after="60" w:line="300" w:lineRule="exact"/>
              <w:jc w:val="left"/>
              <w:rPr>
                <w:position w:val="2"/>
              </w:rPr>
            </w:pPr>
            <w:r w:rsidRPr="00A54F08">
              <w:rPr>
                <w:rFonts w:hint="cs"/>
                <w:spacing w:val="-4"/>
                <w:position w:val="2"/>
                <w:rtl/>
              </w:rPr>
              <w:t xml:space="preserve">ويرى بعض الأعضاء أن المرونة ليست ذات صلة بهذا الحكم الذي ينص على هدف سام. </w:t>
            </w:r>
          </w:p>
        </w:tc>
        <w:tc>
          <w:tcPr>
            <w:tcW w:w="935" w:type="pct"/>
          </w:tcPr>
          <w:p w14:paraId="67765517" w14:textId="172408F2" w:rsidR="00315A66" w:rsidRPr="00A54F08" w:rsidRDefault="00315A66" w:rsidP="00A54F08">
            <w:pPr>
              <w:tabs>
                <w:tab w:val="left" w:pos="374"/>
              </w:tabs>
              <w:spacing w:before="60" w:after="60" w:line="300" w:lineRule="exact"/>
              <w:jc w:val="left"/>
              <w:rPr>
                <w:position w:val="2"/>
              </w:rPr>
            </w:pPr>
            <w:r w:rsidRPr="00A54F08">
              <w:rPr>
                <w:rFonts w:eastAsia="Times New Roman" w:hint="cs"/>
                <w:position w:val="2"/>
                <w:rtl/>
              </w:rPr>
              <w:t>يرى بعض الأعضاء أن هذا الحكم لا يتطلب أي تعديل نظراً لقابلية تطبيقه ومرونته.</w:t>
            </w:r>
          </w:p>
          <w:p w14:paraId="41AB3763" w14:textId="77777777"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rPr>
              <w:t>وذكر بعض الأعضاء أن هذا الحكم غير ضروري لأنه لم يعد قابلاً للتطبيق ولا مرناً.</w:t>
            </w:r>
          </w:p>
        </w:tc>
      </w:tr>
      <w:tr w:rsidR="00315A66" w:rsidRPr="00A54F08" w14:paraId="540D36B0" w14:textId="77777777" w:rsidTr="00E80FA7">
        <w:trPr>
          <w:jc w:val="center"/>
        </w:trPr>
        <w:tc>
          <w:tcPr>
            <w:tcW w:w="324" w:type="pct"/>
          </w:tcPr>
          <w:p w14:paraId="0D4F3444" w14:textId="77777777" w:rsidR="00315A66" w:rsidRPr="00A54F08" w:rsidRDefault="00315A66" w:rsidP="00A54F08">
            <w:pPr>
              <w:keepNext/>
              <w:keepLines/>
              <w:tabs>
                <w:tab w:val="left" w:pos="374"/>
              </w:tabs>
              <w:spacing w:before="60" w:after="60" w:line="300" w:lineRule="exact"/>
              <w:jc w:val="center"/>
              <w:rPr>
                <w:position w:val="2"/>
              </w:rPr>
            </w:pPr>
            <w:r w:rsidRPr="00A54F08">
              <w:rPr>
                <w:position w:val="2"/>
              </w:rPr>
              <w:lastRenderedPageBreak/>
              <w:t>9</w:t>
            </w:r>
          </w:p>
        </w:tc>
        <w:tc>
          <w:tcPr>
            <w:tcW w:w="935" w:type="pct"/>
          </w:tcPr>
          <w:p w14:paraId="3294C927" w14:textId="77777777" w:rsidR="00315A66" w:rsidRPr="00A54F08" w:rsidRDefault="00315A66" w:rsidP="00A54F08">
            <w:pPr>
              <w:keepNext/>
              <w:keepLines/>
              <w:tabs>
                <w:tab w:val="left" w:pos="374"/>
              </w:tabs>
              <w:spacing w:before="60" w:after="60" w:line="300" w:lineRule="exact"/>
              <w:jc w:val="left"/>
              <w:rPr>
                <w:b/>
                <w:bCs/>
                <w:position w:val="2"/>
              </w:rPr>
            </w:pPr>
            <w:r w:rsidRPr="00A54F08">
              <w:rPr>
                <w:b/>
                <w:bCs/>
                <w:position w:val="2"/>
                <w:lang w:bidi="ar-EG"/>
              </w:rPr>
              <w:t>4.1</w:t>
            </w:r>
            <w:r w:rsidRPr="00A54F08">
              <w:rPr>
                <w:b/>
                <w:bCs/>
                <w:position w:val="2"/>
                <w:rtl/>
              </w:rPr>
              <w:tab/>
            </w:r>
            <w:r w:rsidRPr="00A54F08">
              <w:rPr>
                <w:rFonts w:hint="cs"/>
                <w:b/>
                <w:bCs/>
                <w:position w:val="2"/>
                <w:rtl/>
              </w:rPr>
              <w:t>يجب ألا تعتبر الإشارات الواردة في هذه اللوائح إلى توصيات قطاع تقييس الاتصالات </w:t>
            </w:r>
            <w:r w:rsidRPr="00A54F08">
              <w:rPr>
                <w:b/>
                <w:bCs/>
                <w:position w:val="2"/>
                <w:lang w:bidi="ar-EG"/>
              </w:rPr>
              <w:t>(ITU-T)</w:t>
            </w:r>
            <w:r w:rsidRPr="00A54F08">
              <w:rPr>
                <w:rFonts w:hint="cs"/>
                <w:b/>
                <w:bCs/>
                <w:position w:val="2"/>
                <w:rtl/>
                <w:lang w:bidi="ar-EG"/>
              </w:rPr>
              <w:t xml:space="preserve"> أنها</w:t>
            </w:r>
            <w:r w:rsidRPr="00A54F08">
              <w:rPr>
                <w:rFonts w:hint="eastAsia"/>
                <w:b/>
                <w:bCs/>
                <w:position w:val="2"/>
                <w:rtl/>
                <w:lang w:bidi="ar-EG"/>
              </w:rPr>
              <w:t> </w:t>
            </w:r>
            <w:r w:rsidRPr="00A54F08">
              <w:rPr>
                <w:rFonts w:hint="cs"/>
                <w:b/>
                <w:bCs/>
                <w:position w:val="2"/>
                <w:rtl/>
                <w:lang w:bidi="ar-EG"/>
              </w:rPr>
              <w:t>تعطي لتلك التوصيات الوضع القانوني نفسه الذي تتمتع به هذه اللوائح</w:t>
            </w:r>
            <w:r w:rsidRPr="00A54F08">
              <w:rPr>
                <w:rFonts w:hint="cs"/>
                <w:b/>
                <w:bCs/>
                <w:position w:val="2"/>
                <w:rtl/>
              </w:rPr>
              <w:t>.</w:t>
            </w:r>
          </w:p>
        </w:tc>
        <w:tc>
          <w:tcPr>
            <w:tcW w:w="935" w:type="pct"/>
          </w:tcPr>
          <w:p w14:paraId="10F5BCB4" w14:textId="77777777" w:rsidR="00315A66" w:rsidRPr="00A54F08" w:rsidRDefault="00315A66" w:rsidP="00A54F08">
            <w:pPr>
              <w:keepNext/>
              <w:keepLines/>
              <w:tabs>
                <w:tab w:val="left" w:pos="374"/>
              </w:tabs>
              <w:spacing w:before="60" w:after="60" w:line="300" w:lineRule="exact"/>
              <w:jc w:val="left"/>
              <w:rPr>
                <w:position w:val="2"/>
              </w:rPr>
            </w:pPr>
            <w:r w:rsidRPr="00A54F08">
              <w:rPr>
                <w:position w:val="2"/>
                <w:lang w:bidi="ar-EG"/>
              </w:rPr>
              <w:t>4.1</w:t>
            </w:r>
            <w:r w:rsidRPr="00A54F08">
              <w:rPr>
                <w:position w:val="2"/>
                <w:rtl/>
                <w:lang w:bidi="ar-EG"/>
              </w:rPr>
              <w:tab/>
            </w:r>
            <w:r w:rsidRPr="00A54F08">
              <w:rPr>
                <w:rFonts w:hint="cs"/>
                <w:position w:val="2"/>
                <w:rtl/>
                <w:lang w:bidi="ar-EG"/>
              </w:rPr>
              <w:t xml:space="preserve">يجب ألا تعتبر الإشارات الواردة في هذا النظام إلى توصيات اللجنة </w:t>
            </w:r>
            <w:r w:rsidRPr="00A54F08">
              <w:rPr>
                <w:position w:val="2"/>
                <w:lang w:bidi="ar-EG"/>
              </w:rPr>
              <w:t>CCITT</w:t>
            </w:r>
            <w:r w:rsidRPr="00A54F08">
              <w:rPr>
                <w:rFonts w:hint="cs"/>
                <w:position w:val="2"/>
                <w:rtl/>
                <w:lang w:bidi="ar-EG"/>
              </w:rPr>
              <w:t xml:space="preserve"> وتعليماتها على أنها تعطي لتلك التوصيات والتعليمات ذات المقام القانوني الذي للنظام.</w:t>
            </w:r>
          </w:p>
        </w:tc>
        <w:tc>
          <w:tcPr>
            <w:tcW w:w="935" w:type="pct"/>
          </w:tcPr>
          <w:p w14:paraId="3E550F92" w14:textId="77777777" w:rsidR="00315A66" w:rsidRPr="00A54F08" w:rsidRDefault="00315A66" w:rsidP="00A54F08">
            <w:pPr>
              <w:keepNext/>
              <w:keepLines/>
              <w:tabs>
                <w:tab w:val="left" w:pos="374"/>
              </w:tabs>
              <w:spacing w:before="60" w:after="60" w:line="300" w:lineRule="exact"/>
              <w:jc w:val="left"/>
              <w:rPr>
                <w:position w:val="2"/>
              </w:rPr>
            </w:pPr>
            <w:r w:rsidRPr="00A54F08">
              <w:rPr>
                <w:rFonts w:hint="cs"/>
                <w:position w:val="2"/>
                <w:rtl/>
              </w:rPr>
              <w:t>يرى بعض الأعضاء أن هذا الحكم قابل للتطبيق ويدعم مواجهة التحديات المتعلقة بالتوصيل البيني.</w:t>
            </w:r>
          </w:p>
          <w:p w14:paraId="0B412E0E" w14:textId="77777777"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ويرى بعض الأعضاء أن هذا الحكم يعالج قضية خارجة عن نطاق المعاهدة.</w:t>
            </w:r>
          </w:p>
        </w:tc>
        <w:tc>
          <w:tcPr>
            <w:tcW w:w="935" w:type="pct"/>
          </w:tcPr>
          <w:p w14:paraId="5E90755F" w14:textId="77777777" w:rsidR="00315A66" w:rsidRPr="00A54F08" w:rsidRDefault="00315A66" w:rsidP="00A54F08">
            <w:pPr>
              <w:keepNext/>
              <w:keepLines/>
              <w:tabs>
                <w:tab w:val="left" w:pos="374"/>
              </w:tabs>
              <w:spacing w:before="60" w:after="60" w:line="300" w:lineRule="exact"/>
              <w:jc w:val="left"/>
              <w:rPr>
                <w:position w:val="2"/>
              </w:rPr>
            </w:pPr>
            <w:r w:rsidRPr="00A54F08">
              <w:rPr>
                <w:rFonts w:eastAsia="Times New Roman" w:hint="cs"/>
                <w:position w:val="2"/>
                <w:rtl/>
              </w:rPr>
              <w:t>يرى بعض الأعضاء أن هذا الحكم يتسم بالمرونة اللازمة لاستيعاب الاتجاهات الجديدة والقضايا الناشئة</w:t>
            </w:r>
            <w:r w:rsidRPr="00A54F08">
              <w:rPr>
                <w:rFonts w:hint="cs"/>
                <w:position w:val="2"/>
                <w:rtl/>
              </w:rPr>
              <w:t>.</w:t>
            </w:r>
          </w:p>
          <w:p w14:paraId="66F3B6BE" w14:textId="0AE76CEA" w:rsidR="00315A66" w:rsidRPr="00A54F08" w:rsidRDefault="00315A66" w:rsidP="00A54F08">
            <w:pPr>
              <w:keepNext/>
              <w:keepLines/>
              <w:tabs>
                <w:tab w:val="left" w:pos="374"/>
              </w:tabs>
              <w:spacing w:before="240" w:after="60" w:line="300" w:lineRule="exact"/>
              <w:jc w:val="left"/>
              <w:rPr>
                <w:position w:val="2"/>
                <w:rtl/>
              </w:rPr>
            </w:pPr>
            <w:r w:rsidRPr="00A54F08">
              <w:rPr>
                <w:rFonts w:hint="cs"/>
                <w:position w:val="2"/>
                <w:rtl/>
              </w:rPr>
              <w:t>ويرى بعض الأعضاء أن هذا الحكم غير مرن لأنه لا</w:t>
            </w:r>
            <w:r w:rsidR="00033C3B" w:rsidRPr="00A54F08">
              <w:rPr>
                <w:rFonts w:hint="eastAsia"/>
                <w:position w:val="2"/>
                <w:rtl/>
              </w:rPr>
              <w:t> </w:t>
            </w:r>
            <w:r w:rsidRPr="00A54F08">
              <w:rPr>
                <w:rFonts w:hint="cs"/>
                <w:position w:val="2"/>
                <w:rtl/>
              </w:rPr>
              <w:t>يشمل سوى توصيات قطاع تقييس الاتصالات.</w:t>
            </w:r>
          </w:p>
          <w:p w14:paraId="0442C552" w14:textId="6B4A0A86"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ويرى بعض الأعضاء أن المرونة ليست ذات صلة بهذا الحكم الذي يعالج قضية خارجة عن نطاق لوائح الاتصالات الدولية.</w:t>
            </w:r>
          </w:p>
        </w:tc>
        <w:tc>
          <w:tcPr>
            <w:tcW w:w="935" w:type="pct"/>
          </w:tcPr>
          <w:p w14:paraId="4890AD20" w14:textId="2799EF0C" w:rsidR="00315A66" w:rsidRPr="00A54F08" w:rsidRDefault="00315A66" w:rsidP="00A54F08">
            <w:pPr>
              <w:keepNext/>
              <w:keepLines/>
              <w:tabs>
                <w:tab w:val="left" w:pos="374"/>
              </w:tabs>
              <w:spacing w:before="60" w:after="60" w:line="300" w:lineRule="exact"/>
              <w:jc w:val="left"/>
              <w:rPr>
                <w:position w:val="2"/>
              </w:rPr>
            </w:pPr>
            <w:r w:rsidRPr="00A54F08">
              <w:rPr>
                <w:rFonts w:eastAsia="Times New Roman" w:hint="cs"/>
                <w:position w:val="2"/>
                <w:rtl/>
              </w:rPr>
              <w:t>يرى بعض الأعضاء أن هذا الحكم لا يتطلب أي تعديل نظراً لقابلية تطبيقه ومرونته.</w:t>
            </w:r>
          </w:p>
          <w:p w14:paraId="714E70C0" w14:textId="77777777" w:rsidR="00315A66" w:rsidRPr="00A54F08" w:rsidRDefault="00315A66" w:rsidP="00A54F08">
            <w:pPr>
              <w:keepNext/>
              <w:keepLines/>
              <w:tabs>
                <w:tab w:val="left" w:pos="374"/>
              </w:tabs>
              <w:spacing w:before="240" w:after="60" w:line="300" w:lineRule="exact"/>
              <w:jc w:val="left"/>
              <w:rPr>
                <w:rFonts w:eastAsia="Times New Roman"/>
                <w:position w:val="2"/>
                <w:rtl/>
              </w:rPr>
            </w:pPr>
            <w:r w:rsidRPr="00A54F08">
              <w:rPr>
                <w:rFonts w:eastAsia="Times New Roman" w:hint="cs"/>
                <w:position w:val="2"/>
                <w:rtl/>
              </w:rPr>
              <w:t>وذكر بعض الأعضاء أن هذا الحكم غير ضروري لأنه لم يعد قابلاً للتطبيق ولا مرناً.</w:t>
            </w:r>
          </w:p>
          <w:p w14:paraId="19470165" w14:textId="77777777"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وارتأى بعض الأعضاء أن الضرورة تدعو إلى تحديث هذا الحكم لتضمينه معايير الاتحاد.</w:t>
            </w:r>
          </w:p>
        </w:tc>
      </w:tr>
      <w:tr w:rsidR="00315A66" w:rsidRPr="00A54F08" w14:paraId="41D91201" w14:textId="77777777" w:rsidTr="00E80FA7">
        <w:trPr>
          <w:jc w:val="center"/>
        </w:trPr>
        <w:tc>
          <w:tcPr>
            <w:tcW w:w="324" w:type="pct"/>
          </w:tcPr>
          <w:p w14:paraId="19F7E438" w14:textId="77777777" w:rsidR="00315A66" w:rsidRPr="00A54F08" w:rsidRDefault="00315A66" w:rsidP="00A54F08">
            <w:pPr>
              <w:tabs>
                <w:tab w:val="left" w:pos="374"/>
              </w:tabs>
              <w:spacing w:before="60" w:after="60" w:line="300" w:lineRule="exact"/>
              <w:jc w:val="center"/>
              <w:rPr>
                <w:position w:val="2"/>
              </w:rPr>
            </w:pPr>
            <w:r w:rsidRPr="00A54F08">
              <w:rPr>
                <w:position w:val="2"/>
              </w:rPr>
              <w:t>10</w:t>
            </w:r>
          </w:p>
        </w:tc>
        <w:tc>
          <w:tcPr>
            <w:tcW w:w="935" w:type="pct"/>
          </w:tcPr>
          <w:p w14:paraId="55FAE97F" w14:textId="77777777" w:rsidR="00315A66" w:rsidRPr="00A54F08" w:rsidRDefault="00315A66" w:rsidP="00A54F08">
            <w:pPr>
              <w:tabs>
                <w:tab w:val="left" w:pos="374"/>
              </w:tabs>
              <w:spacing w:before="60" w:after="60" w:line="300" w:lineRule="exact"/>
              <w:jc w:val="left"/>
              <w:rPr>
                <w:b/>
                <w:bCs/>
                <w:position w:val="2"/>
              </w:rPr>
            </w:pPr>
            <w:r w:rsidRPr="00A54F08">
              <w:rPr>
                <w:b/>
                <w:bCs/>
                <w:position w:val="2"/>
                <w:lang w:bidi="ar-EG"/>
              </w:rPr>
              <w:t>5.1</w:t>
            </w:r>
            <w:r w:rsidRPr="00A54F08">
              <w:rPr>
                <w:b/>
                <w:bCs/>
                <w:position w:val="2"/>
                <w:rtl/>
                <w:lang w:bidi="ar-EG"/>
              </w:rPr>
              <w:tab/>
            </w:r>
            <w:r w:rsidRPr="00A54F08">
              <w:rPr>
                <w:rFonts w:hint="cs"/>
                <w:b/>
                <w:bCs/>
                <w:position w:val="2"/>
                <w:rtl/>
                <w:lang w:bidi="ar-EG"/>
              </w:rPr>
              <w:t>في إطار هذه اللوائح، يتوقف توفير وتشغيل خدمات الاتصالات الدولية في كل علاقة على اتفاق متبادل بين وكالات التشغيل المرخص لها.</w:t>
            </w:r>
          </w:p>
        </w:tc>
        <w:tc>
          <w:tcPr>
            <w:tcW w:w="935" w:type="pct"/>
          </w:tcPr>
          <w:p w14:paraId="15DC8CF9" w14:textId="63A15360" w:rsidR="00315A66" w:rsidRPr="00A54F08" w:rsidRDefault="00315A66" w:rsidP="00A54F08">
            <w:pPr>
              <w:tabs>
                <w:tab w:val="left" w:pos="374"/>
              </w:tabs>
              <w:spacing w:before="60" w:after="60" w:line="300" w:lineRule="exact"/>
              <w:jc w:val="left"/>
              <w:rPr>
                <w:position w:val="2"/>
              </w:rPr>
            </w:pPr>
            <w:r w:rsidRPr="00A54F08">
              <w:rPr>
                <w:position w:val="2"/>
                <w:lang w:bidi="ar-EG"/>
              </w:rPr>
              <w:t>5.1</w:t>
            </w:r>
            <w:r w:rsidRPr="00A54F08">
              <w:rPr>
                <w:position w:val="2"/>
                <w:rtl/>
                <w:lang w:bidi="ar-EG"/>
              </w:rPr>
              <w:tab/>
            </w:r>
            <w:r w:rsidRPr="00A54F08">
              <w:rPr>
                <w:rFonts w:hint="cs"/>
                <w:position w:val="2"/>
                <w:rtl/>
                <w:lang w:bidi="ar-EG"/>
              </w:rPr>
              <w:t xml:space="preserve">في إطار اللوائح الحالية، يتوقف تقديم وتشغيل الخدمات الدولية للاتصالات في كل علاقة على اتفاق متبادل بين </w:t>
            </w:r>
            <w:proofErr w:type="gramStart"/>
            <w:r w:rsidRPr="00A54F08">
              <w:rPr>
                <w:rFonts w:hint="cs"/>
                <w:position w:val="2"/>
                <w:rtl/>
                <w:lang w:bidi="ar-EG"/>
              </w:rPr>
              <w:t>الإدارات</w:t>
            </w:r>
            <w:r w:rsidR="00033C3B" w:rsidRPr="00A54F08">
              <w:rPr>
                <w:rFonts w:hint="cs"/>
                <w:position w:val="2"/>
                <w:rtl/>
                <w:lang w:bidi="ar-EG"/>
              </w:rPr>
              <w:t>.</w:t>
            </w:r>
            <w:r w:rsidRPr="00A54F08">
              <w:rPr>
                <w:position w:val="2"/>
                <w:lang w:bidi="ar-EG"/>
              </w:rPr>
              <w:t>*</w:t>
            </w:r>
            <w:proofErr w:type="gramEnd"/>
          </w:p>
          <w:p w14:paraId="4918EC25" w14:textId="318BB01F" w:rsidR="00315A66" w:rsidRPr="00A54F08" w:rsidRDefault="00315A66" w:rsidP="00A54F08">
            <w:pPr>
              <w:tabs>
                <w:tab w:val="left" w:pos="374"/>
              </w:tabs>
              <w:spacing w:before="60" w:after="60" w:line="300" w:lineRule="exact"/>
              <w:jc w:val="left"/>
              <w:rPr>
                <w:position w:val="2"/>
                <w:rtl/>
              </w:rPr>
            </w:pPr>
          </w:p>
          <w:p w14:paraId="56F075B1" w14:textId="77777777" w:rsidR="00F242ED" w:rsidRPr="00A54F08" w:rsidRDefault="00F242ED" w:rsidP="00A54F08">
            <w:pPr>
              <w:tabs>
                <w:tab w:val="left" w:pos="374"/>
              </w:tabs>
              <w:spacing w:before="60" w:after="60" w:line="300" w:lineRule="exact"/>
              <w:jc w:val="left"/>
              <w:rPr>
                <w:position w:val="2"/>
              </w:rPr>
            </w:pPr>
          </w:p>
          <w:p w14:paraId="5C28306A" w14:textId="77777777" w:rsidR="00315A66" w:rsidRPr="00A54F08" w:rsidRDefault="00315A66" w:rsidP="00A54F08">
            <w:pPr>
              <w:tabs>
                <w:tab w:val="left" w:pos="374"/>
              </w:tabs>
              <w:spacing w:before="60" w:after="60" w:line="300" w:lineRule="exact"/>
              <w:jc w:val="left"/>
              <w:rPr>
                <w:position w:val="2"/>
              </w:rPr>
            </w:pPr>
            <w:r w:rsidRPr="00A54F08">
              <w:rPr>
                <w:position w:val="2"/>
              </w:rPr>
              <w:t>*</w:t>
            </w:r>
            <w:r w:rsidRPr="00A54F08">
              <w:rPr>
                <w:position w:val="2"/>
              </w:rPr>
              <w:tab/>
            </w:r>
            <w:r w:rsidRPr="00A54F08">
              <w:rPr>
                <w:rFonts w:hint="cs"/>
                <w:position w:val="2"/>
                <w:rtl/>
              </w:rPr>
              <w:t>أو وكالة (وكالات) التشغيل الخاصة المعترف بها.</w:t>
            </w:r>
          </w:p>
        </w:tc>
        <w:tc>
          <w:tcPr>
            <w:tcW w:w="935" w:type="pct"/>
          </w:tcPr>
          <w:p w14:paraId="396069CA" w14:textId="77777777" w:rsidR="00033C3B" w:rsidRPr="00A54F08" w:rsidRDefault="00315A66" w:rsidP="00A54F08">
            <w:pPr>
              <w:tabs>
                <w:tab w:val="left" w:pos="374"/>
              </w:tabs>
              <w:spacing w:before="60" w:after="60" w:line="300" w:lineRule="exact"/>
              <w:jc w:val="left"/>
              <w:rPr>
                <w:position w:val="2"/>
                <w:rtl/>
              </w:rPr>
            </w:pPr>
            <w:r w:rsidRPr="00A54F08">
              <w:rPr>
                <w:rFonts w:hint="cs"/>
                <w:position w:val="2"/>
                <w:rtl/>
              </w:rPr>
              <w:t>يرى بعض الأعضاء أن هذا الحكم قابل للتطبيق ويدعم تطوير الشبكات والخدمات ويساعد على مواجهة التحديات المتعلقة بالتوصيل البيني، ولكنه لا يشمل الأطراف الفاعلة الجديدة.</w:t>
            </w:r>
          </w:p>
          <w:p w14:paraId="65856AF7" w14:textId="0EF3C886"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 بعض الأعضاء أن هذا الحكم غير قابل للتطبيق لأن معظم الاتفاقات تبرم خارج إطار لوائح الاتصالات الدولية.</w:t>
            </w:r>
          </w:p>
        </w:tc>
        <w:tc>
          <w:tcPr>
            <w:tcW w:w="935" w:type="pct"/>
          </w:tcPr>
          <w:p w14:paraId="05500B26" w14:textId="77777777" w:rsidR="00033C3B"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t>يرى بعض الأعضاء أن هذا الحكم يتسم بالمرونة اللازمة لاستيعاب الاتجاهات الجديدة والقضايا الناشئة، وأشار بعض الأعضاء إلى أن هذا الحكم يسمح بإنشاء خدمات الاتصالات الدولية على أساس تجاري من خلال اتفاق متبادل بين وكالات التشغيل المرخص لها.</w:t>
            </w:r>
          </w:p>
          <w:p w14:paraId="0F90677B" w14:textId="34CBB4CB" w:rsidR="00315A66" w:rsidRPr="00A54F08" w:rsidRDefault="00315A66" w:rsidP="00A54F08">
            <w:pPr>
              <w:tabs>
                <w:tab w:val="left" w:pos="374"/>
              </w:tabs>
              <w:spacing w:before="240" w:after="60" w:line="300" w:lineRule="exact"/>
              <w:jc w:val="left"/>
              <w:rPr>
                <w:position w:val="2"/>
                <w:rtl/>
              </w:rPr>
            </w:pPr>
            <w:r w:rsidRPr="00A54F08">
              <w:rPr>
                <w:rFonts w:hint="cs"/>
                <w:position w:val="2"/>
                <w:rtl/>
              </w:rPr>
              <w:lastRenderedPageBreak/>
              <w:t>ويرى بعض الأعضاء أن هذا الحكم لا يتسم بالمرونة لأنه لا</w:t>
            </w:r>
            <w:r w:rsidR="00033C3B" w:rsidRPr="00A54F08">
              <w:rPr>
                <w:rFonts w:hint="eastAsia"/>
                <w:position w:val="2"/>
                <w:rtl/>
              </w:rPr>
              <w:t> </w:t>
            </w:r>
            <w:r w:rsidRPr="00A54F08">
              <w:rPr>
                <w:rFonts w:hint="cs"/>
                <w:position w:val="2"/>
                <w:rtl/>
              </w:rPr>
              <w:t>يشمل الأطراف الفاعلة الجديدة.</w:t>
            </w:r>
          </w:p>
          <w:p w14:paraId="42B1C5DE" w14:textId="56891910" w:rsidR="00315A66" w:rsidRPr="00A54F08" w:rsidRDefault="00315A66" w:rsidP="00A54F08">
            <w:pPr>
              <w:tabs>
                <w:tab w:val="left" w:pos="374"/>
              </w:tabs>
              <w:spacing w:before="0" w:after="60" w:line="300" w:lineRule="exact"/>
              <w:jc w:val="left"/>
              <w:rPr>
                <w:position w:val="2"/>
              </w:rPr>
            </w:pPr>
            <w:r w:rsidRPr="00A54F08">
              <w:rPr>
                <w:rFonts w:hint="cs"/>
                <w:position w:val="2"/>
                <w:rtl/>
              </w:rPr>
              <w:t>ويرى بعض الأعضاء أن هذا الحكم لا يتسم بالمرونة اللازمة لاستيعاب الطريقة التي تدار بها الاتفاقات الحديثة.</w:t>
            </w:r>
          </w:p>
        </w:tc>
        <w:tc>
          <w:tcPr>
            <w:tcW w:w="935" w:type="pct"/>
          </w:tcPr>
          <w:p w14:paraId="69F4849B" w14:textId="615CFF46" w:rsidR="00315A66" w:rsidRPr="00A54F08" w:rsidRDefault="00315A66" w:rsidP="00A54F08">
            <w:pPr>
              <w:tabs>
                <w:tab w:val="left" w:pos="374"/>
              </w:tabs>
              <w:spacing w:before="60" w:after="60" w:line="300" w:lineRule="exact"/>
              <w:jc w:val="left"/>
              <w:rPr>
                <w:position w:val="2"/>
              </w:rPr>
            </w:pPr>
            <w:r w:rsidRPr="00A54F08">
              <w:rPr>
                <w:rFonts w:eastAsia="Times New Roman" w:hint="cs"/>
                <w:position w:val="2"/>
                <w:rtl/>
              </w:rPr>
              <w:lastRenderedPageBreak/>
              <w:t>يرى بعض الأعضاء أن هذا الحكم لا يتطلب أي تعديل نظراً لقابلية تطبيقه ومرونته.</w:t>
            </w:r>
          </w:p>
          <w:p w14:paraId="08E259F3" w14:textId="47B9FB51"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rPr>
              <w:t>وذكر بعض الأعضاء أن هذا الحكم غير ضروري لأنه لم يعد قابلاً للتطبيق ولا مرناً.</w:t>
            </w:r>
          </w:p>
          <w:p w14:paraId="6EA16CD5"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وارتأى بعض الأعضاء أن الضرورة تدعو إلى تحديث هذا الحكم لتضمينه التغييرات </w:t>
            </w:r>
            <w:r w:rsidRPr="00A54F08">
              <w:rPr>
                <w:rFonts w:eastAsia="Times New Roman"/>
                <w:position w:val="2"/>
                <w:rtl/>
              </w:rPr>
              <w:t xml:space="preserve">التي طرأت على عملية توفير </w:t>
            </w:r>
            <w:r w:rsidRPr="00A54F08">
              <w:rPr>
                <w:rFonts w:hint="cs"/>
                <w:position w:val="2"/>
                <w:rtl/>
              </w:rPr>
              <w:t xml:space="preserve">خدمات الاتصالات/تكنولوجيا المعلومات </w:t>
            </w:r>
            <w:r w:rsidRPr="00A54F08">
              <w:rPr>
                <w:rFonts w:hint="cs"/>
                <w:position w:val="2"/>
                <w:rtl/>
              </w:rPr>
              <w:lastRenderedPageBreak/>
              <w:t>والاتصالات للمستعملين النهائيين.</w:t>
            </w:r>
          </w:p>
        </w:tc>
      </w:tr>
      <w:tr w:rsidR="00315A66" w:rsidRPr="00A54F08" w14:paraId="3A99AB6A" w14:textId="77777777" w:rsidTr="00E80FA7">
        <w:trPr>
          <w:jc w:val="center"/>
        </w:trPr>
        <w:tc>
          <w:tcPr>
            <w:tcW w:w="324" w:type="pct"/>
          </w:tcPr>
          <w:p w14:paraId="3F94761F" w14:textId="77777777" w:rsidR="00315A66" w:rsidRPr="00A54F08" w:rsidRDefault="00315A66" w:rsidP="00A54F08">
            <w:pPr>
              <w:tabs>
                <w:tab w:val="left" w:pos="374"/>
              </w:tabs>
              <w:spacing w:before="60" w:after="60" w:line="300" w:lineRule="exact"/>
              <w:jc w:val="center"/>
              <w:rPr>
                <w:position w:val="2"/>
              </w:rPr>
            </w:pPr>
            <w:r w:rsidRPr="00A54F08">
              <w:rPr>
                <w:position w:val="2"/>
              </w:rPr>
              <w:lastRenderedPageBreak/>
              <w:t>11</w:t>
            </w:r>
          </w:p>
        </w:tc>
        <w:tc>
          <w:tcPr>
            <w:tcW w:w="935" w:type="pct"/>
          </w:tcPr>
          <w:p w14:paraId="3D846139" w14:textId="77777777" w:rsidR="00315A66" w:rsidRPr="00A54F08" w:rsidRDefault="00315A66" w:rsidP="00A54F08">
            <w:pPr>
              <w:tabs>
                <w:tab w:val="left" w:pos="374"/>
              </w:tabs>
              <w:spacing w:before="60" w:after="60" w:line="300" w:lineRule="exact"/>
              <w:jc w:val="left"/>
              <w:rPr>
                <w:b/>
                <w:bCs/>
                <w:position w:val="2"/>
              </w:rPr>
            </w:pPr>
            <w:r w:rsidRPr="00A54F08">
              <w:rPr>
                <w:b/>
                <w:bCs/>
                <w:position w:val="2"/>
                <w:lang w:bidi="ar-EG"/>
              </w:rPr>
              <w:t>6.1</w:t>
            </w:r>
            <w:r w:rsidRPr="00A54F08">
              <w:rPr>
                <w:b/>
                <w:bCs/>
                <w:position w:val="2"/>
                <w:rtl/>
              </w:rPr>
              <w:tab/>
            </w:r>
            <w:r w:rsidRPr="00A54F08">
              <w:rPr>
                <w:rFonts w:hint="cs"/>
                <w:b/>
                <w:bCs/>
                <w:position w:val="2"/>
                <w:rtl/>
              </w:rPr>
              <w:t xml:space="preserve">بغية تطبيق مبادئ هذه اللوائح، ينبغي لوكالات التشغيل المرخص لها أن تتقيد، بأقصى ما يمكن، بالتوصيات ذات الصلة </w:t>
            </w:r>
            <w:r w:rsidRPr="00A54F08">
              <w:rPr>
                <w:rFonts w:hint="cs"/>
                <w:b/>
                <w:bCs/>
                <w:position w:val="2"/>
                <w:rtl/>
                <w:lang w:bidi="ar-EG"/>
              </w:rPr>
              <w:t>الصادرة</w:t>
            </w:r>
            <w:r w:rsidRPr="00A54F08">
              <w:rPr>
                <w:rFonts w:hint="cs"/>
                <w:b/>
                <w:bCs/>
                <w:position w:val="2"/>
                <w:rtl/>
              </w:rPr>
              <w:t xml:space="preserve"> عن قطاع تقييس الاتصالات للاتحاد الدولي للاتصالات.</w:t>
            </w:r>
          </w:p>
        </w:tc>
        <w:tc>
          <w:tcPr>
            <w:tcW w:w="935" w:type="pct"/>
          </w:tcPr>
          <w:p w14:paraId="4BFA2E41" w14:textId="1E5578DF" w:rsidR="00D656F1" w:rsidRPr="00A54F08" w:rsidRDefault="00315A66" w:rsidP="00A54F08">
            <w:pPr>
              <w:tabs>
                <w:tab w:val="left" w:pos="374"/>
              </w:tabs>
              <w:spacing w:before="60" w:after="60" w:line="300" w:lineRule="exact"/>
              <w:jc w:val="left"/>
              <w:rPr>
                <w:position w:val="2"/>
                <w:rtl/>
              </w:rPr>
            </w:pPr>
            <w:r w:rsidRPr="00A54F08">
              <w:rPr>
                <w:spacing w:val="-2"/>
                <w:position w:val="2"/>
                <w:lang w:bidi="ar-EG"/>
              </w:rPr>
              <w:t>6.1</w:t>
            </w:r>
            <w:r w:rsidRPr="00A54F08">
              <w:rPr>
                <w:spacing w:val="-2"/>
                <w:position w:val="2"/>
                <w:rtl/>
              </w:rPr>
              <w:tab/>
            </w:r>
            <w:r w:rsidRPr="00A54F08">
              <w:rPr>
                <w:rFonts w:hint="cs"/>
                <w:spacing w:val="-2"/>
                <w:position w:val="2"/>
                <w:rtl/>
                <w:lang w:bidi="ar-EG"/>
              </w:rPr>
              <w:t>بغية تطبيق مبادئ هذا النظام، ينبغي على الإدارات</w:t>
            </w:r>
            <w:r w:rsidRPr="00A54F08">
              <w:rPr>
                <w:spacing w:val="-2"/>
                <w:position w:val="2"/>
              </w:rPr>
              <w:t>*</w:t>
            </w:r>
            <w:r w:rsidRPr="00A54F08">
              <w:rPr>
                <w:rFonts w:hint="cs"/>
                <w:spacing w:val="-2"/>
                <w:position w:val="2"/>
                <w:rtl/>
                <w:lang w:bidi="ar-EG"/>
              </w:rPr>
              <w:t xml:space="preserve"> أن تتقيد، على قدر الإمكان، بالتوصيات ذات</w:t>
            </w:r>
            <w:r w:rsidRPr="00A54F08">
              <w:rPr>
                <w:rFonts w:hint="eastAsia"/>
                <w:spacing w:val="-2"/>
                <w:position w:val="2"/>
                <w:rtl/>
                <w:lang w:bidi="ar-EG"/>
              </w:rPr>
              <w:t> </w:t>
            </w:r>
            <w:r w:rsidRPr="00A54F08">
              <w:rPr>
                <w:rFonts w:hint="cs"/>
                <w:spacing w:val="-2"/>
                <w:position w:val="2"/>
                <w:rtl/>
                <w:lang w:bidi="ar-EG"/>
              </w:rPr>
              <w:t>الصلة الصادرة عن اللجنة</w:t>
            </w:r>
            <w:r w:rsidRPr="00A54F08">
              <w:rPr>
                <w:rFonts w:hint="eastAsia"/>
                <w:spacing w:val="-2"/>
                <w:position w:val="2"/>
                <w:rtl/>
                <w:lang w:bidi="ar-EG"/>
              </w:rPr>
              <w:t> </w:t>
            </w:r>
            <w:r w:rsidRPr="00A54F08">
              <w:rPr>
                <w:spacing w:val="-2"/>
                <w:position w:val="2"/>
              </w:rPr>
              <w:t>CCITT</w:t>
            </w:r>
            <w:r w:rsidRPr="00A54F08">
              <w:rPr>
                <w:rFonts w:hint="cs"/>
                <w:spacing w:val="-2"/>
                <w:position w:val="2"/>
                <w:rtl/>
                <w:lang w:bidi="ar-EG"/>
              </w:rPr>
              <w:t>، بما</w:t>
            </w:r>
            <w:r w:rsidRPr="00A54F08">
              <w:rPr>
                <w:rFonts w:hint="eastAsia"/>
                <w:spacing w:val="-2"/>
                <w:position w:val="2"/>
                <w:rtl/>
                <w:lang w:bidi="ar-EG"/>
              </w:rPr>
              <w:t> </w:t>
            </w:r>
            <w:r w:rsidRPr="00A54F08">
              <w:rPr>
                <w:rFonts w:hint="cs"/>
                <w:spacing w:val="-2"/>
                <w:position w:val="2"/>
                <w:rtl/>
                <w:lang w:bidi="ar-EG"/>
              </w:rPr>
              <w:t>فيها، التعليمات التي تشكل جزءاً من تلك التوصيات أو</w:t>
            </w:r>
            <w:r w:rsidRPr="00A54F08">
              <w:rPr>
                <w:rFonts w:hint="eastAsia"/>
                <w:spacing w:val="-2"/>
                <w:position w:val="2"/>
                <w:rtl/>
                <w:lang w:bidi="ar-EG"/>
              </w:rPr>
              <w:t> </w:t>
            </w:r>
            <w:r w:rsidRPr="00A54F08">
              <w:rPr>
                <w:rFonts w:hint="cs"/>
                <w:spacing w:val="-2"/>
                <w:position w:val="2"/>
                <w:rtl/>
                <w:lang w:bidi="ar-EG"/>
              </w:rPr>
              <w:t>المستخرجة منها.</w:t>
            </w:r>
          </w:p>
          <w:p w14:paraId="1B0CE064" w14:textId="3BA27EC6" w:rsidR="00D656F1" w:rsidRPr="00A54F08" w:rsidRDefault="00D656F1" w:rsidP="00A54F08">
            <w:pPr>
              <w:tabs>
                <w:tab w:val="left" w:pos="374"/>
              </w:tabs>
              <w:spacing w:before="60" w:after="60" w:line="300" w:lineRule="exact"/>
              <w:jc w:val="left"/>
              <w:rPr>
                <w:position w:val="2"/>
                <w:rtl/>
              </w:rPr>
            </w:pPr>
          </w:p>
          <w:p w14:paraId="63E632D1" w14:textId="77777777" w:rsidR="00304007" w:rsidRPr="00A54F08" w:rsidRDefault="00304007" w:rsidP="00A54F08">
            <w:pPr>
              <w:tabs>
                <w:tab w:val="left" w:pos="374"/>
              </w:tabs>
              <w:spacing w:before="60" w:after="60" w:line="300" w:lineRule="exact"/>
              <w:jc w:val="left"/>
              <w:rPr>
                <w:position w:val="2"/>
              </w:rPr>
            </w:pPr>
          </w:p>
          <w:p w14:paraId="1A929902" w14:textId="6C9462E6" w:rsidR="00D656F1" w:rsidRPr="00A54F08" w:rsidRDefault="00D656F1" w:rsidP="00A54F08">
            <w:pPr>
              <w:tabs>
                <w:tab w:val="left" w:pos="374"/>
              </w:tabs>
              <w:spacing w:before="60" w:after="60" w:line="300" w:lineRule="exact"/>
              <w:jc w:val="left"/>
              <w:rPr>
                <w:position w:val="2"/>
                <w:rtl/>
              </w:rPr>
            </w:pPr>
            <w:r w:rsidRPr="00A54F08">
              <w:rPr>
                <w:position w:val="2"/>
              </w:rPr>
              <w:t>*</w:t>
            </w:r>
            <w:r w:rsidRPr="00A54F08">
              <w:rPr>
                <w:position w:val="2"/>
              </w:rPr>
              <w:tab/>
            </w:r>
            <w:r w:rsidRPr="00A54F08">
              <w:rPr>
                <w:rFonts w:hint="cs"/>
                <w:position w:val="2"/>
                <w:rtl/>
              </w:rPr>
              <w:t>أو وكالة (وكالات) التشغيل الخاصة المعترف بها.</w:t>
            </w:r>
          </w:p>
        </w:tc>
        <w:tc>
          <w:tcPr>
            <w:tcW w:w="935" w:type="pct"/>
          </w:tcPr>
          <w:p w14:paraId="05049847" w14:textId="5108232D" w:rsidR="00315A66" w:rsidRPr="00A54F08" w:rsidRDefault="00315A66" w:rsidP="00A54F08">
            <w:pPr>
              <w:tabs>
                <w:tab w:val="left" w:pos="374"/>
              </w:tabs>
              <w:spacing w:before="60" w:after="60" w:line="300" w:lineRule="exact"/>
              <w:jc w:val="left"/>
              <w:rPr>
                <w:position w:val="2"/>
              </w:rPr>
            </w:pPr>
            <w:r w:rsidRPr="00A54F08">
              <w:rPr>
                <w:rFonts w:hint="cs"/>
                <w:position w:val="2"/>
                <w:rtl/>
              </w:rPr>
              <w:t>يرى بعض الأعضاء أن هذا الحكم قابل للتطبيق ويدعم تطوير الشبكات والخدمات، وأشاروا إلى أن هذا الحكم يقدم أيضاً مبادئ توجيهية غير</w:t>
            </w:r>
            <w:r w:rsidR="00D656F1" w:rsidRPr="00A54F08">
              <w:rPr>
                <w:rFonts w:hint="cs"/>
                <w:position w:val="2"/>
                <w:rtl/>
              </w:rPr>
              <w:t xml:space="preserve"> </w:t>
            </w:r>
            <w:r w:rsidRPr="00A54F08">
              <w:rPr>
                <w:rFonts w:hint="cs"/>
                <w:position w:val="2"/>
                <w:rtl/>
              </w:rPr>
              <w:t>إلزامية ويمكن بالتالي عدم مراعاتها.</w:t>
            </w:r>
          </w:p>
          <w:p w14:paraId="27A80C39" w14:textId="0F1C943A" w:rsidR="00315A66" w:rsidRPr="00A54F08" w:rsidRDefault="00315A66" w:rsidP="00A54F08">
            <w:pPr>
              <w:tabs>
                <w:tab w:val="left" w:pos="374"/>
              </w:tabs>
              <w:spacing w:before="240" w:after="60" w:line="300" w:lineRule="exact"/>
              <w:jc w:val="left"/>
              <w:rPr>
                <w:position w:val="2"/>
                <w:lang w:bidi="ar-EG"/>
              </w:rPr>
            </w:pPr>
            <w:r w:rsidRPr="00A54F08">
              <w:rPr>
                <w:rFonts w:hint="cs"/>
                <w:position w:val="2"/>
                <w:rtl/>
              </w:rPr>
              <w:t xml:space="preserve">وأكد بعض الأعضاء أيضاً أن هذا الحكم يمكن أن يكون متعارضاً مع الحكم </w:t>
            </w:r>
            <w:r w:rsidRPr="00A54F08">
              <w:rPr>
                <w:position w:val="2"/>
              </w:rPr>
              <w:t>4.1</w:t>
            </w:r>
            <w:r w:rsidRPr="00A54F08">
              <w:rPr>
                <w:rFonts w:hint="cs"/>
                <w:position w:val="2"/>
                <w:rtl/>
                <w:lang w:bidi="ar-EG"/>
              </w:rPr>
              <w:t>.</w:t>
            </w:r>
          </w:p>
          <w:p w14:paraId="74E99DED"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 بعض الأعضاء أن إمكانية تطبيق هذا الحكم غير واضحة لأنها</w:t>
            </w:r>
            <w:r w:rsidRPr="00A54F08">
              <w:rPr>
                <w:position w:val="2"/>
                <w:rtl/>
              </w:rPr>
              <w:t xml:space="preserve"> </w:t>
            </w:r>
            <w:r w:rsidRPr="00A54F08">
              <w:rPr>
                <w:rFonts w:hint="cs"/>
                <w:position w:val="2"/>
                <w:rtl/>
              </w:rPr>
              <w:t>تفتح</w:t>
            </w:r>
            <w:r w:rsidRPr="00A54F08">
              <w:rPr>
                <w:position w:val="2"/>
                <w:rtl/>
              </w:rPr>
              <w:t xml:space="preserve"> الباب أمام تأويلات واسعة وهي في كل الأحوال غير قابلة للإنفاذ قانوناً</w:t>
            </w:r>
            <w:r w:rsidRPr="00A54F08">
              <w:rPr>
                <w:rFonts w:hint="cs"/>
                <w:position w:val="2"/>
                <w:rtl/>
              </w:rPr>
              <w:t>.</w:t>
            </w:r>
          </w:p>
        </w:tc>
        <w:tc>
          <w:tcPr>
            <w:tcW w:w="935" w:type="pct"/>
          </w:tcPr>
          <w:p w14:paraId="15E4FD50" w14:textId="566F2506" w:rsidR="00315A66" w:rsidRPr="00A54F08" w:rsidRDefault="00315A66" w:rsidP="00A54F08">
            <w:pPr>
              <w:tabs>
                <w:tab w:val="left" w:pos="374"/>
              </w:tabs>
              <w:spacing w:before="60" w:after="60" w:line="300" w:lineRule="exact"/>
              <w:jc w:val="left"/>
              <w:rPr>
                <w:position w:val="2"/>
              </w:rPr>
            </w:pPr>
            <w:r w:rsidRPr="00A54F08">
              <w:rPr>
                <w:rFonts w:hint="cs"/>
                <w:position w:val="2"/>
                <w:rtl/>
              </w:rPr>
              <w:t xml:space="preserve">يرى بعض الأعضاء أن هذا الحكم مرن إلى حد ما لاستيعاب الاتجاهات الجديدة والقضايا الناشئة، ويسمح أيضاً باستعمال معايير أخرى. </w:t>
            </w:r>
          </w:p>
          <w:p w14:paraId="0CD6A0A9"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وأشار</w:t>
            </w:r>
            <w:r w:rsidRPr="00A54F08">
              <w:rPr>
                <w:position w:val="2"/>
                <w:rtl/>
              </w:rPr>
              <w:t xml:space="preserve"> بعض الأعضاء</w:t>
            </w:r>
            <w:r w:rsidRPr="00A54F08">
              <w:rPr>
                <w:rFonts w:hint="cs"/>
                <w:position w:val="2"/>
                <w:rtl/>
              </w:rPr>
              <w:t xml:space="preserve"> إلى</w:t>
            </w:r>
            <w:r w:rsidRPr="00A54F08">
              <w:rPr>
                <w:position w:val="2"/>
                <w:rtl/>
              </w:rPr>
              <w:t xml:space="preserve"> أن </w:t>
            </w:r>
            <w:r w:rsidRPr="00A54F08">
              <w:rPr>
                <w:rFonts w:hint="cs"/>
                <w:position w:val="2"/>
                <w:rtl/>
              </w:rPr>
              <w:t>المجموعة</w:t>
            </w:r>
            <w:r w:rsidRPr="00A54F08">
              <w:rPr>
                <w:position w:val="2"/>
                <w:rtl/>
              </w:rPr>
              <w:t xml:space="preserve"> المحدود</w:t>
            </w:r>
            <w:r w:rsidRPr="00A54F08">
              <w:rPr>
                <w:rFonts w:hint="cs"/>
                <w:position w:val="2"/>
                <w:rtl/>
              </w:rPr>
              <w:t>ة</w:t>
            </w:r>
            <w:r w:rsidRPr="00A54F08">
              <w:rPr>
                <w:position w:val="2"/>
                <w:rtl/>
              </w:rPr>
              <w:t xml:space="preserve"> </w:t>
            </w:r>
            <w:r w:rsidRPr="00A54F08">
              <w:rPr>
                <w:rFonts w:hint="cs"/>
                <w:position w:val="2"/>
                <w:rtl/>
              </w:rPr>
              <w:t>من ا</w:t>
            </w:r>
            <w:r w:rsidRPr="00A54F08">
              <w:rPr>
                <w:position w:val="2"/>
                <w:rtl/>
              </w:rPr>
              <w:t xml:space="preserve">لتوصيات المستخدمة </w:t>
            </w:r>
            <w:r w:rsidRPr="00A54F08">
              <w:rPr>
                <w:rFonts w:hint="cs"/>
                <w:position w:val="2"/>
                <w:rtl/>
              </w:rPr>
              <w:t xml:space="preserve">تمثل </w:t>
            </w:r>
            <w:r w:rsidRPr="00A54F08">
              <w:rPr>
                <w:position w:val="2"/>
                <w:rtl/>
              </w:rPr>
              <w:t>أحد أسباب المرونة المحدودة لهذا الحكم</w:t>
            </w:r>
            <w:r w:rsidRPr="00A54F08">
              <w:rPr>
                <w:rFonts w:hint="cs"/>
                <w:position w:val="2"/>
                <w:rtl/>
              </w:rPr>
              <w:t>.</w:t>
            </w:r>
          </w:p>
          <w:p w14:paraId="20DE2885"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 بعض الأعضاء أن هذا الحكم لا يتسم بالمرونة لأنه غير واضح، حيث إن التوصيات المتعلقة بالاتجاهات والقضايا الجديدة تستغرق بعض الوقت لتصبح متاحة.</w:t>
            </w:r>
          </w:p>
        </w:tc>
        <w:tc>
          <w:tcPr>
            <w:tcW w:w="935" w:type="pct"/>
          </w:tcPr>
          <w:p w14:paraId="7C61CE8E" w14:textId="00EC3A9D" w:rsidR="00315A66" w:rsidRPr="00A54F08" w:rsidRDefault="00315A66" w:rsidP="00A54F08">
            <w:pPr>
              <w:tabs>
                <w:tab w:val="left" w:pos="374"/>
              </w:tabs>
              <w:spacing w:before="60" w:after="60" w:line="300" w:lineRule="exact"/>
              <w:jc w:val="left"/>
              <w:rPr>
                <w:position w:val="2"/>
              </w:rPr>
            </w:pPr>
            <w:r w:rsidRPr="00A54F08">
              <w:rPr>
                <w:rFonts w:eastAsia="Times New Roman" w:hint="cs"/>
                <w:position w:val="2"/>
                <w:rtl/>
              </w:rPr>
              <w:t>يرى بعض الأعضاء أن هذا الحكم لا يتطلب أي تعديل نظراً لقابلية تطبيقه ومرونته.</w:t>
            </w:r>
          </w:p>
          <w:p w14:paraId="1C884607" w14:textId="56262B31"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rPr>
              <w:t>وذكر بعض الأعضاء أن هذا الحكم غير ضروري لأنه لم يعد قابلاً للتطبيق ولا مرناً.</w:t>
            </w:r>
          </w:p>
          <w:p w14:paraId="374A5B34" w14:textId="1153EC84"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وارتأى بعض الأعضاء أن الضرورة تدعو إلى تحديث هذا الحكم لتضمينه التغييرات </w:t>
            </w:r>
            <w:r w:rsidRPr="00A54F08">
              <w:rPr>
                <w:rFonts w:eastAsia="Times New Roman"/>
                <w:position w:val="2"/>
                <w:rtl/>
              </w:rPr>
              <w:t xml:space="preserve">التي طرأت على عملية توفير </w:t>
            </w:r>
            <w:r w:rsidRPr="00A54F08">
              <w:rPr>
                <w:rFonts w:hint="cs"/>
                <w:position w:val="2"/>
                <w:rtl/>
              </w:rPr>
              <w:t>خدمات الاتصالات/تكنولوجيا المعلومات والاتصالات للمستعملين النهائيين.</w:t>
            </w:r>
          </w:p>
        </w:tc>
      </w:tr>
      <w:tr w:rsidR="00315A66" w:rsidRPr="00A54F08" w14:paraId="277CFDDD" w14:textId="77777777" w:rsidTr="00E80FA7">
        <w:trPr>
          <w:jc w:val="center"/>
        </w:trPr>
        <w:tc>
          <w:tcPr>
            <w:tcW w:w="324" w:type="pct"/>
          </w:tcPr>
          <w:p w14:paraId="3451CCF6" w14:textId="77777777" w:rsidR="00315A66" w:rsidRPr="00A54F08" w:rsidRDefault="00315A66" w:rsidP="00A54F08">
            <w:pPr>
              <w:tabs>
                <w:tab w:val="left" w:pos="374"/>
              </w:tabs>
              <w:spacing w:before="60" w:after="60" w:line="300" w:lineRule="exact"/>
              <w:jc w:val="center"/>
              <w:rPr>
                <w:position w:val="2"/>
              </w:rPr>
            </w:pPr>
            <w:r w:rsidRPr="00A54F08">
              <w:rPr>
                <w:position w:val="2"/>
              </w:rPr>
              <w:lastRenderedPageBreak/>
              <w:t>12</w:t>
            </w:r>
          </w:p>
        </w:tc>
        <w:tc>
          <w:tcPr>
            <w:tcW w:w="935" w:type="pct"/>
          </w:tcPr>
          <w:p w14:paraId="4130CFD6" w14:textId="77777777" w:rsidR="00315A66" w:rsidRPr="00A54F08" w:rsidRDefault="00315A66" w:rsidP="00A54F08">
            <w:pPr>
              <w:tabs>
                <w:tab w:val="left" w:pos="374"/>
              </w:tabs>
              <w:spacing w:before="60" w:after="60" w:line="300" w:lineRule="exact"/>
              <w:jc w:val="left"/>
              <w:rPr>
                <w:b/>
                <w:bCs/>
                <w:position w:val="2"/>
              </w:rPr>
            </w:pPr>
            <w:r w:rsidRPr="00A54F08">
              <w:rPr>
                <w:b/>
                <w:bCs/>
                <w:spacing w:val="-4"/>
                <w:position w:val="2"/>
                <w:lang w:bidi="ar-EG"/>
              </w:rPr>
              <w:t>7.1</w:t>
            </w:r>
            <w:r w:rsidRPr="00A54F08">
              <w:rPr>
                <w:rFonts w:hint="cs"/>
                <w:b/>
                <w:bCs/>
                <w:spacing w:val="-4"/>
                <w:position w:val="2"/>
                <w:rtl/>
                <w:lang w:bidi="ar-EG"/>
              </w:rPr>
              <w:t xml:space="preserve"> </w:t>
            </w:r>
            <w:proofErr w:type="gramStart"/>
            <w:r w:rsidRPr="00A54F08">
              <w:rPr>
                <w:rFonts w:hint="cs"/>
                <w:b/>
                <w:bCs/>
                <w:spacing w:val="-4"/>
                <w:position w:val="2"/>
                <w:rtl/>
                <w:lang w:bidi="ar-EG"/>
              </w:rPr>
              <w:t>أ )</w:t>
            </w:r>
            <w:proofErr w:type="gramEnd"/>
            <w:r w:rsidRPr="00A54F08">
              <w:rPr>
                <w:b/>
                <w:bCs/>
                <w:spacing w:val="-4"/>
                <w:position w:val="2"/>
                <w:rtl/>
                <w:lang w:bidi="ar-EG"/>
              </w:rPr>
              <w:tab/>
            </w:r>
            <w:r w:rsidRPr="00A54F08">
              <w:rPr>
                <w:rFonts w:hint="cs"/>
                <w:b/>
                <w:bCs/>
                <w:spacing w:val="-4"/>
                <w:position w:val="2"/>
                <w:rtl/>
                <w:lang w:bidi="ar-EG"/>
              </w:rPr>
              <w:t>تعترف هذه اللوائح لكل دولة عضو، وفقاً لتشريعها الوطني وإذا ما</w:t>
            </w:r>
            <w:r w:rsidRPr="00A54F08">
              <w:rPr>
                <w:rFonts w:hint="eastAsia"/>
                <w:b/>
                <w:bCs/>
                <w:spacing w:val="-4"/>
                <w:position w:val="2"/>
                <w:rtl/>
                <w:lang w:bidi="ar-EG"/>
              </w:rPr>
              <w:t> </w:t>
            </w:r>
            <w:r w:rsidRPr="00A54F08">
              <w:rPr>
                <w:rFonts w:hint="cs"/>
                <w:b/>
                <w:bCs/>
                <w:spacing w:val="-4"/>
                <w:position w:val="2"/>
                <w:rtl/>
                <w:lang w:bidi="ar-EG"/>
              </w:rPr>
              <w:t>قررت هي ذلك، بحقها في أن تفرض ترخيصاً صادراً عنها على وكالات التشغيل</w:t>
            </w:r>
            <w:r w:rsidRPr="00A54F08">
              <w:rPr>
                <w:rFonts w:hint="cs"/>
                <w:b/>
                <w:bCs/>
                <w:spacing w:val="-4"/>
                <w:position w:val="2"/>
                <w:rtl/>
              </w:rPr>
              <w:t xml:space="preserve"> المرخص لها</w:t>
            </w:r>
            <w:r w:rsidRPr="00A54F08">
              <w:rPr>
                <w:rFonts w:hint="cs"/>
                <w:b/>
                <w:bCs/>
                <w:spacing w:val="-4"/>
                <w:position w:val="2"/>
                <w:rtl/>
                <w:lang w:bidi="ar-EG"/>
              </w:rPr>
              <w:t xml:space="preserve"> العاملة على أراضيها والتي تقدم للجمهور خدمة اتصالات دولية.</w:t>
            </w:r>
          </w:p>
        </w:tc>
        <w:tc>
          <w:tcPr>
            <w:tcW w:w="935" w:type="pct"/>
          </w:tcPr>
          <w:p w14:paraId="08A20FC0" w14:textId="5FA2CCFA" w:rsidR="00315A66" w:rsidRPr="00A54F08" w:rsidRDefault="00315A66" w:rsidP="00A54F08">
            <w:pPr>
              <w:tabs>
                <w:tab w:val="left" w:pos="374"/>
              </w:tabs>
              <w:spacing w:before="60" w:after="60" w:line="300" w:lineRule="exact"/>
              <w:jc w:val="left"/>
              <w:rPr>
                <w:position w:val="2"/>
              </w:rPr>
            </w:pPr>
            <w:r w:rsidRPr="00A54F08">
              <w:rPr>
                <w:position w:val="2"/>
                <w:lang w:bidi="ar-EG"/>
              </w:rPr>
              <w:t>7.1</w:t>
            </w:r>
            <w:r w:rsidRPr="00A54F08">
              <w:rPr>
                <w:rFonts w:hint="cs"/>
                <w:position w:val="2"/>
                <w:rtl/>
                <w:lang w:bidi="ar-EG"/>
              </w:rPr>
              <w:t xml:space="preserve"> </w:t>
            </w:r>
            <w:proofErr w:type="gramStart"/>
            <w:r w:rsidRPr="00A54F08">
              <w:rPr>
                <w:rFonts w:hint="cs"/>
                <w:position w:val="2"/>
                <w:rtl/>
                <w:lang w:bidi="ar-EG"/>
              </w:rPr>
              <w:t>أ )</w:t>
            </w:r>
            <w:proofErr w:type="gramEnd"/>
            <w:r w:rsidRPr="00A54F08">
              <w:rPr>
                <w:position w:val="2"/>
                <w:rtl/>
                <w:lang w:bidi="ar-EG"/>
              </w:rPr>
              <w:tab/>
            </w:r>
            <w:r w:rsidRPr="00A54F08">
              <w:rPr>
                <w:rFonts w:hint="cs"/>
                <w:position w:val="2"/>
                <w:rtl/>
                <w:lang w:bidi="ar-EG"/>
              </w:rPr>
              <w:t>يعترف هذا النظام لكل عضو بحقه في أن يفرض ترخيصاً صادراً عن الإدارات والوكالات الخاصة العاملة على أراضيه والتي تقدم للجمهور خدمة دولية للاتصالات، وذلك شرط التقيّد بتشريعه الوطني وإذا ما قرر هو ذلك.</w:t>
            </w:r>
          </w:p>
        </w:tc>
        <w:tc>
          <w:tcPr>
            <w:tcW w:w="935" w:type="pct"/>
          </w:tcPr>
          <w:p w14:paraId="3FF3043F" w14:textId="77777777" w:rsidR="008E6C6B" w:rsidRPr="00A54F08" w:rsidRDefault="00315A66" w:rsidP="00A54F08">
            <w:pPr>
              <w:tabs>
                <w:tab w:val="left" w:pos="374"/>
              </w:tabs>
              <w:spacing w:before="60" w:after="60" w:line="300" w:lineRule="exact"/>
              <w:jc w:val="left"/>
              <w:rPr>
                <w:rFonts w:eastAsia="Times New Roman"/>
                <w:position w:val="2"/>
                <w:rtl/>
              </w:rPr>
            </w:pPr>
            <w:r w:rsidRPr="00A54F08">
              <w:rPr>
                <w:rFonts w:hint="cs"/>
                <w:position w:val="2"/>
                <w:rtl/>
              </w:rPr>
              <w:t>يرى بعض الأعضاء أن هذا الحكم قابل للتطبيق ويأخذ في الاعتبار الظروف الوطنية والحقوق السيادية للدول.</w:t>
            </w:r>
          </w:p>
          <w:p w14:paraId="4D05345D" w14:textId="66E37B03"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rPr>
              <w:t>ويرى بعض الأعضاء أن هذا الحكم غير ضروري لأنه يتداخل مع الدستور.</w:t>
            </w:r>
          </w:p>
        </w:tc>
        <w:tc>
          <w:tcPr>
            <w:tcW w:w="935" w:type="pct"/>
          </w:tcPr>
          <w:p w14:paraId="5BB6A648" w14:textId="77777777" w:rsidR="00315A66" w:rsidRPr="00A54F08" w:rsidRDefault="00315A66" w:rsidP="00A54F08">
            <w:pPr>
              <w:tabs>
                <w:tab w:val="left" w:pos="374"/>
              </w:tabs>
              <w:spacing w:before="60" w:after="60" w:line="300" w:lineRule="exact"/>
              <w:jc w:val="left"/>
              <w:rPr>
                <w:position w:val="2"/>
              </w:rPr>
            </w:pPr>
            <w:r w:rsidRPr="00A54F08">
              <w:rPr>
                <w:rFonts w:eastAsia="Times New Roman" w:hint="cs"/>
                <w:position w:val="2"/>
                <w:rtl/>
              </w:rPr>
              <w:t>يرى بعض الأعضاء أن هذا الحكم يتسم بالمرونة اللازمة لاستيعاب الاتجاهات الجديدة والقضايا الناشئة.</w:t>
            </w:r>
            <w:r w:rsidRPr="00A54F08">
              <w:rPr>
                <w:position w:val="2"/>
              </w:rPr>
              <w:t xml:space="preserve"> </w:t>
            </w:r>
          </w:p>
          <w:p w14:paraId="29DD7637" w14:textId="362A0EFC" w:rsidR="00315A66" w:rsidRPr="00A54F08" w:rsidRDefault="00315A66" w:rsidP="00A54F08">
            <w:pPr>
              <w:tabs>
                <w:tab w:val="left" w:pos="374"/>
              </w:tabs>
              <w:spacing w:before="60" w:after="60" w:line="300" w:lineRule="exact"/>
              <w:jc w:val="left"/>
              <w:rPr>
                <w:position w:val="2"/>
              </w:rPr>
            </w:pPr>
            <w:r w:rsidRPr="00A54F08">
              <w:rPr>
                <w:rFonts w:hint="cs"/>
                <w:position w:val="2"/>
                <w:rtl/>
              </w:rPr>
              <w:t>ويرى بعض الأعضاء أن هذا الحكم لا يتسم بالمرونة لأنه لا يشمل الأطراف الفاعلة الجديدة.</w:t>
            </w:r>
          </w:p>
          <w:p w14:paraId="300CEBDB"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 بعض الأعضاء أن المرونة ليست ذات صلة بهذا الحكم.</w:t>
            </w:r>
          </w:p>
        </w:tc>
        <w:tc>
          <w:tcPr>
            <w:tcW w:w="935" w:type="pct"/>
          </w:tcPr>
          <w:p w14:paraId="5896954C" w14:textId="05025052" w:rsidR="00315A66" w:rsidRPr="00A54F08" w:rsidRDefault="00315A66" w:rsidP="00A54F08">
            <w:pPr>
              <w:tabs>
                <w:tab w:val="left" w:pos="374"/>
              </w:tabs>
              <w:spacing w:before="60" w:after="60" w:line="300" w:lineRule="exact"/>
              <w:jc w:val="left"/>
              <w:rPr>
                <w:position w:val="2"/>
              </w:rPr>
            </w:pPr>
            <w:r w:rsidRPr="00A54F08">
              <w:rPr>
                <w:rFonts w:eastAsia="Times New Roman" w:hint="cs"/>
                <w:position w:val="2"/>
                <w:rtl/>
              </w:rPr>
              <w:t>يرى بعض الأعضاء أن هذا الحكم لا يتطلب أي تعديل نظراً لقابلية تطبيقه ومرونته.</w:t>
            </w:r>
          </w:p>
          <w:p w14:paraId="73809910" w14:textId="068DB26A"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rPr>
              <w:t>وذكر بعض الأعضاء أن هذا الحكم غير ضروري لأنه لم يعد قابلاً للتطبيق ولا مرناً.</w:t>
            </w:r>
          </w:p>
        </w:tc>
      </w:tr>
      <w:tr w:rsidR="00315A66" w:rsidRPr="00A54F08" w14:paraId="5DC53532" w14:textId="77777777" w:rsidTr="00E80FA7">
        <w:trPr>
          <w:jc w:val="center"/>
        </w:trPr>
        <w:tc>
          <w:tcPr>
            <w:tcW w:w="324" w:type="pct"/>
          </w:tcPr>
          <w:p w14:paraId="0123D54A" w14:textId="77777777" w:rsidR="00315A66" w:rsidRPr="00A54F08" w:rsidRDefault="00315A66" w:rsidP="00A54F08">
            <w:pPr>
              <w:tabs>
                <w:tab w:val="left" w:pos="374"/>
              </w:tabs>
              <w:spacing w:before="60" w:after="60" w:line="300" w:lineRule="exact"/>
              <w:jc w:val="center"/>
              <w:rPr>
                <w:position w:val="2"/>
              </w:rPr>
            </w:pPr>
            <w:r w:rsidRPr="00A54F08">
              <w:rPr>
                <w:position w:val="2"/>
              </w:rPr>
              <w:t>13</w:t>
            </w:r>
          </w:p>
        </w:tc>
        <w:tc>
          <w:tcPr>
            <w:tcW w:w="935" w:type="pct"/>
          </w:tcPr>
          <w:p w14:paraId="56BA2EBB" w14:textId="77777777" w:rsidR="00315A66" w:rsidRPr="00A54F08" w:rsidRDefault="00315A66" w:rsidP="00A54F08">
            <w:pPr>
              <w:tabs>
                <w:tab w:val="left" w:pos="374"/>
              </w:tabs>
              <w:spacing w:before="60" w:after="60" w:line="300" w:lineRule="exact"/>
              <w:jc w:val="left"/>
              <w:rPr>
                <w:b/>
                <w:bCs/>
                <w:position w:val="2"/>
              </w:rPr>
            </w:pPr>
            <w:r w:rsidRPr="00A54F08">
              <w:rPr>
                <w:b/>
                <w:bCs/>
                <w:position w:val="2"/>
                <w:lang w:bidi="ar-EG"/>
              </w:rPr>
              <w:t>7.1</w:t>
            </w:r>
            <w:r w:rsidRPr="00A54F08">
              <w:rPr>
                <w:rFonts w:hint="cs"/>
                <w:b/>
                <w:bCs/>
                <w:position w:val="2"/>
                <w:rtl/>
                <w:lang w:bidi="ar-EG"/>
              </w:rPr>
              <w:t xml:space="preserve"> ب)</w:t>
            </w:r>
            <w:r w:rsidRPr="00A54F08">
              <w:rPr>
                <w:b/>
                <w:bCs/>
                <w:position w:val="2"/>
                <w:rtl/>
                <w:lang w:bidi="ar-EG"/>
              </w:rPr>
              <w:tab/>
            </w:r>
            <w:r w:rsidRPr="00A54F08">
              <w:rPr>
                <w:rFonts w:hint="cs"/>
                <w:b/>
                <w:bCs/>
                <w:position w:val="2"/>
                <w:rtl/>
                <w:lang w:bidi="ar-EG"/>
              </w:rPr>
              <w:t>تشجع الدولة العضو المعنية، حسب الاقتضاء، تطبيق مقدمي الخدمة هؤلاء لتوصيات قطاع تقييس الاتصالات للاتحاد الدولي للاتصالات.</w:t>
            </w:r>
          </w:p>
        </w:tc>
        <w:tc>
          <w:tcPr>
            <w:tcW w:w="935" w:type="pct"/>
          </w:tcPr>
          <w:p w14:paraId="3F9F9447" w14:textId="47D0FAA6" w:rsidR="00315A66" w:rsidRPr="00A54F08" w:rsidRDefault="00315A66" w:rsidP="00A54F08">
            <w:pPr>
              <w:tabs>
                <w:tab w:val="left" w:pos="374"/>
              </w:tabs>
              <w:spacing w:before="60" w:after="60" w:line="300" w:lineRule="exact"/>
              <w:jc w:val="left"/>
              <w:rPr>
                <w:position w:val="2"/>
              </w:rPr>
            </w:pPr>
            <w:r w:rsidRPr="00A54F08">
              <w:rPr>
                <w:spacing w:val="-4"/>
                <w:position w:val="2"/>
                <w:lang w:bidi="ar-EG"/>
              </w:rPr>
              <w:t>7.1</w:t>
            </w:r>
            <w:r w:rsidRPr="00A54F08">
              <w:rPr>
                <w:rFonts w:hint="cs"/>
                <w:spacing w:val="-4"/>
                <w:position w:val="2"/>
                <w:rtl/>
                <w:lang w:bidi="ar-EG"/>
              </w:rPr>
              <w:t xml:space="preserve"> ب)</w:t>
            </w:r>
            <w:r w:rsidRPr="00A54F08">
              <w:rPr>
                <w:spacing w:val="-4"/>
                <w:position w:val="2"/>
                <w:rtl/>
                <w:lang w:bidi="ar-EG"/>
              </w:rPr>
              <w:tab/>
            </w:r>
            <w:r w:rsidRPr="00A54F08">
              <w:rPr>
                <w:rFonts w:hint="cs"/>
                <w:spacing w:val="-4"/>
                <w:position w:val="2"/>
                <w:rtl/>
                <w:lang w:bidi="ar-EG"/>
              </w:rPr>
              <w:t xml:space="preserve">يشجع العضو المعني، عند الاقتضاء، تطبيق توصيات اللجنة </w:t>
            </w:r>
            <w:r w:rsidRPr="00A54F08">
              <w:rPr>
                <w:spacing w:val="-4"/>
                <w:position w:val="2"/>
                <w:lang w:bidi="ar-EG"/>
              </w:rPr>
              <w:t>CCITT</w:t>
            </w:r>
            <w:r w:rsidRPr="00A54F08">
              <w:rPr>
                <w:rFonts w:hint="cs"/>
                <w:spacing w:val="-4"/>
                <w:position w:val="2"/>
                <w:rtl/>
                <w:lang w:bidi="ar-EG"/>
              </w:rPr>
              <w:t xml:space="preserve"> من قبل مقدمي الخدمة هؤلاء.</w:t>
            </w:r>
          </w:p>
        </w:tc>
        <w:tc>
          <w:tcPr>
            <w:tcW w:w="935" w:type="pct"/>
          </w:tcPr>
          <w:p w14:paraId="1CA5D9BD" w14:textId="44D01C07" w:rsidR="00315A66" w:rsidRPr="00A54F08" w:rsidRDefault="00315A66" w:rsidP="00A54F08">
            <w:pPr>
              <w:tabs>
                <w:tab w:val="left" w:pos="374"/>
              </w:tabs>
              <w:spacing w:before="60" w:after="60" w:line="300" w:lineRule="exact"/>
              <w:jc w:val="left"/>
              <w:rPr>
                <w:position w:val="2"/>
              </w:rPr>
            </w:pPr>
            <w:r w:rsidRPr="00A54F08">
              <w:rPr>
                <w:rFonts w:hint="cs"/>
                <w:position w:val="2"/>
                <w:rtl/>
              </w:rPr>
              <w:t xml:space="preserve">يرى </w:t>
            </w:r>
            <w:r w:rsidRPr="00A54F08">
              <w:rPr>
                <w:rFonts w:eastAsia="Times New Roman" w:hint="cs"/>
                <w:position w:val="2"/>
                <w:rtl/>
              </w:rPr>
              <w:t xml:space="preserve">بعض الأعضاء أن هذا الحكم قابل للتطبيق ويدعم تطوير الشبكات والخدمات ويسمح للدول بتطوير حلول وطنية. </w:t>
            </w:r>
          </w:p>
          <w:p w14:paraId="219EDDB0"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ويرى بعض الأعضاء أن هذا الحكم لا ينطبق ما دامت </w:t>
            </w:r>
            <w:r w:rsidRPr="00A54F08">
              <w:rPr>
                <w:rFonts w:hint="cs"/>
                <w:position w:val="2"/>
                <w:rtl/>
                <w:lang w:val="en-GB" w:bidi="ar-EG"/>
              </w:rPr>
              <w:t>عبارة "حسب الاقتضاء" مفتوحة أمام تأويلات واسعة بحيث أن الدول الأعضاء غير ملزمة بتشجيع تطبيق التوصيات ذات الصلة.</w:t>
            </w:r>
          </w:p>
        </w:tc>
        <w:tc>
          <w:tcPr>
            <w:tcW w:w="935" w:type="pct"/>
          </w:tcPr>
          <w:p w14:paraId="56CE82A3" w14:textId="7ED001E5" w:rsidR="00315A66" w:rsidRPr="00A54F08" w:rsidRDefault="00315A66" w:rsidP="00A54F08">
            <w:pPr>
              <w:tabs>
                <w:tab w:val="left" w:pos="374"/>
              </w:tabs>
              <w:spacing w:before="60" w:after="60" w:line="300" w:lineRule="exact"/>
              <w:jc w:val="left"/>
              <w:rPr>
                <w:position w:val="2"/>
              </w:rPr>
            </w:pPr>
            <w:r w:rsidRPr="00A54F08">
              <w:rPr>
                <w:rFonts w:hint="cs"/>
                <w:position w:val="2"/>
                <w:rtl/>
              </w:rPr>
              <w:t>يرى بعض الأعضاء أن هذا الحكم مرن إلى حد ما لاستيعاب الاتجاهات الجديدة والقضايا الناشئة ويسمح باستعمال معايير أخرى وبإضفاء الطابع العالمي على الوكالات، وأشار بعض الأعضاء إلى أن المجموعة المحدودة من التوصيات</w:t>
            </w:r>
            <w:r w:rsidRPr="00A54F08">
              <w:rPr>
                <w:position w:val="2"/>
                <w:rtl/>
              </w:rPr>
              <w:t xml:space="preserve"> المستخدمة </w:t>
            </w:r>
            <w:r w:rsidRPr="00A54F08">
              <w:rPr>
                <w:rFonts w:hint="cs"/>
                <w:position w:val="2"/>
                <w:rtl/>
              </w:rPr>
              <w:t xml:space="preserve">تمثل </w:t>
            </w:r>
            <w:r w:rsidRPr="00A54F08">
              <w:rPr>
                <w:position w:val="2"/>
                <w:rtl/>
              </w:rPr>
              <w:t>أحد أسباب المرونة المحدودة لهذا الحكم</w:t>
            </w:r>
            <w:r w:rsidRPr="00A54F08">
              <w:rPr>
                <w:rFonts w:hint="cs"/>
                <w:position w:val="2"/>
                <w:rtl/>
              </w:rPr>
              <w:t>.</w:t>
            </w:r>
          </w:p>
          <w:p w14:paraId="4B76822D"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 بعض الأعضاء أن هذا الحكم لا يتسم بالمرونة لأنه يقتضي من الدول الأعضاء تطبيق توصيات متقادمة.</w:t>
            </w:r>
          </w:p>
        </w:tc>
        <w:tc>
          <w:tcPr>
            <w:tcW w:w="935" w:type="pct"/>
          </w:tcPr>
          <w:p w14:paraId="1C6CE5D2" w14:textId="77777777" w:rsidR="00315A66" w:rsidRPr="00A54F08" w:rsidRDefault="00315A66" w:rsidP="00A54F08">
            <w:pPr>
              <w:tabs>
                <w:tab w:val="left" w:pos="374"/>
              </w:tabs>
              <w:spacing w:before="60" w:after="60" w:line="300" w:lineRule="exact"/>
              <w:jc w:val="left"/>
              <w:rPr>
                <w:position w:val="2"/>
              </w:rPr>
            </w:pPr>
            <w:r w:rsidRPr="00A54F08">
              <w:rPr>
                <w:rFonts w:eastAsia="Times New Roman" w:hint="cs"/>
                <w:position w:val="2"/>
                <w:rtl/>
              </w:rPr>
              <w:t>يرى بعض الأعضاء أن هذا الحكم لا يتطلب أي تعديل نظراً لقابلية تطبيقه ومرونته.</w:t>
            </w:r>
          </w:p>
          <w:p w14:paraId="462CEBAA" w14:textId="0CE5A7BB"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rPr>
              <w:t>وذكر بعض الأعضاء أن هذا الحكم غير ضروري لأنه لم يعد قابلاً للتطبيق ولا مرناً.</w:t>
            </w:r>
          </w:p>
          <w:p w14:paraId="47673767" w14:textId="4C7B0C76"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وارتأى بعض الأعضاء أن الضرورة تدعو إلى تحديث هذا الحكم لتضمينه التغييرات </w:t>
            </w:r>
            <w:r w:rsidRPr="00A54F08">
              <w:rPr>
                <w:rFonts w:eastAsia="Times New Roman"/>
                <w:position w:val="2"/>
                <w:rtl/>
              </w:rPr>
              <w:t xml:space="preserve">التي طرأت على عملية توفير </w:t>
            </w:r>
            <w:r w:rsidRPr="00A54F08">
              <w:rPr>
                <w:rFonts w:hint="cs"/>
                <w:position w:val="2"/>
                <w:rtl/>
              </w:rPr>
              <w:t>خدمات الاتصالات/تكنولوجيا المعلومات والاتصالات للمستعملين النهائيين.</w:t>
            </w:r>
          </w:p>
        </w:tc>
      </w:tr>
      <w:tr w:rsidR="00315A66" w:rsidRPr="00A54F08" w14:paraId="6F8FCDA1" w14:textId="77777777" w:rsidTr="00E80FA7">
        <w:trPr>
          <w:jc w:val="center"/>
        </w:trPr>
        <w:tc>
          <w:tcPr>
            <w:tcW w:w="324" w:type="pct"/>
          </w:tcPr>
          <w:p w14:paraId="7196A3A4" w14:textId="77777777" w:rsidR="00315A66" w:rsidRPr="00A54F08" w:rsidRDefault="00315A66" w:rsidP="00A54F08">
            <w:pPr>
              <w:tabs>
                <w:tab w:val="left" w:pos="374"/>
              </w:tabs>
              <w:spacing w:before="60" w:after="60" w:line="300" w:lineRule="exact"/>
              <w:jc w:val="center"/>
              <w:rPr>
                <w:position w:val="2"/>
              </w:rPr>
            </w:pPr>
            <w:r w:rsidRPr="00A54F08">
              <w:rPr>
                <w:position w:val="2"/>
              </w:rPr>
              <w:lastRenderedPageBreak/>
              <w:t>14</w:t>
            </w:r>
          </w:p>
        </w:tc>
        <w:tc>
          <w:tcPr>
            <w:tcW w:w="935" w:type="pct"/>
          </w:tcPr>
          <w:p w14:paraId="3B10BAAC" w14:textId="77777777" w:rsidR="00315A66" w:rsidRPr="00A54F08" w:rsidRDefault="00315A66" w:rsidP="00A54F08">
            <w:pPr>
              <w:tabs>
                <w:tab w:val="left" w:pos="374"/>
              </w:tabs>
              <w:spacing w:before="60" w:after="60" w:line="300" w:lineRule="exact"/>
              <w:jc w:val="left"/>
              <w:rPr>
                <w:b/>
                <w:bCs/>
                <w:position w:val="2"/>
              </w:rPr>
            </w:pPr>
            <w:r w:rsidRPr="00A54F08">
              <w:rPr>
                <w:b/>
                <w:bCs/>
                <w:position w:val="2"/>
                <w:lang w:bidi="ar-EG"/>
              </w:rPr>
              <w:t>7.1</w:t>
            </w:r>
            <w:r w:rsidRPr="00A54F08">
              <w:rPr>
                <w:rFonts w:hint="cs"/>
                <w:b/>
                <w:bCs/>
                <w:position w:val="2"/>
                <w:rtl/>
                <w:lang w:bidi="ar-EG"/>
              </w:rPr>
              <w:t xml:space="preserve"> ج)</w:t>
            </w:r>
            <w:r w:rsidRPr="00A54F08">
              <w:rPr>
                <w:b/>
                <w:bCs/>
                <w:position w:val="2"/>
                <w:rtl/>
                <w:lang w:bidi="ar-EG"/>
              </w:rPr>
              <w:tab/>
            </w:r>
            <w:r w:rsidRPr="00A54F08">
              <w:rPr>
                <w:rFonts w:hint="cs"/>
                <w:b/>
                <w:bCs/>
                <w:position w:val="2"/>
                <w:rtl/>
                <w:lang w:bidi="ar-EG"/>
              </w:rPr>
              <w:t>تتعاون الدول الأعضاء، عند الاقتضاء، على تطبيق هذه اللوائح.</w:t>
            </w:r>
          </w:p>
        </w:tc>
        <w:tc>
          <w:tcPr>
            <w:tcW w:w="935" w:type="pct"/>
          </w:tcPr>
          <w:p w14:paraId="0BD62823" w14:textId="77777777" w:rsidR="00315A66" w:rsidRPr="00A54F08" w:rsidRDefault="00315A66" w:rsidP="00A54F08">
            <w:pPr>
              <w:tabs>
                <w:tab w:val="left" w:pos="374"/>
              </w:tabs>
              <w:spacing w:before="60" w:after="60" w:line="300" w:lineRule="exact"/>
              <w:jc w:val="left"/>
              <w:rPr>
                <w:position w:val="2"/>
              </w:rPr>
            </w:pPr>
            <w:r w:rsidRPr="00A54F08">
              <w:rPr>
                <w:position w:val="2"/>
                <w:lang w:bidi="ar-EG"/>
              </w:rPr>
              <w:t>7.1</w:t>
            </w:r>
            <w:r w:rsidRPr="00A54F08">
              <w:rPr>
                <w:rFonts w:hint="cs"/>
                <w:position w:val="2"/>
                <w:rtl/>
                <w:lang w:bidi="ar-EG"/>
              </w:rPr>
              <w:t xml:space="preserve"> ج)</w:t>
            </w:r>
            <w:r w:rsidRPr="00A54F08">
              <w:rPr>
                <w:position w:val="2"/>
                <w:rtl/>
                <w:lang w:bidi="ar-EG"/>
              </w:rPr>
              <w:tab/>
            </w:r>
            <w:r w:rsidRPr="00A54F08">
              <w:rPr>
                <w:rFonts w:hint="cs"/>
                <w:position w:val="2"/>
                <w:rtl/>
                <w:lang w:bidi="ar-EG"/>
              </w:rPr>
              <w:t xml:space="preserve">تتعاون الدول الأعضاء، عند الاقتضاء، على </w:t>
            </w:r>
            <w:r w:rsidRPr="00A54F08">
              <w:rPr>
                <w:position w:val="2"/>
                <w:rtl/>
                <w:lang w:bidi="ar-EG"/>
              </w:rPr>
              <w:t>تطبيق نظام الاتصالات الدولية (للتفسير، انظر أيضاً القرار رقم</w:t>
            </w:r>
            <w:r w:rsidRPr="00A54F08">
              <w:rPr>
                <w:rFonts w:hint="cs"/>
                <w:position w:val="2"/>
                <w:rtl/>
                <w:lang w:bidi="ar-EG"/>
              </w:rPr>
              <w:t> </w:t>
            </w:r>
            <w:r w:rsidRPr="00A54F08">
              <w:rPr>
                <w:position w:val="2"/>
                <w:rtl/>
                <w:lang w:bidi="ar-EG"/>
              </w:rPr>
              <w:t>2).</w:t>
            </w:r>
          </w:p>
        </w:tc>
        <w:tc>
          <w:tcPr>
            <w:tcW w:w="935" w:type="pct"/>
          </w:tcPr>
          <w:p w14:paraId="6901D82C" w14:textId="61DFFEBC" w:rsidR="008E6C6B" w:rsidRPr="00A54F08" w:rsidRDefault="00315A66" w:rsidP="00A54F08">
            <w:pPr>
              <w:tabs>
                <w:tab w:val="left" w:pos="374"/>
              </w:tabs>
              <w:spacing w:before="60" w:after="60" w:line="300" w:lineRule="exact"/>
              <w:jc w:val="left"/>
              <w:rPr>
                <w:rFonts w:eastAsia="Times New Roman"/>
                <w:position w:val="2"/>
                <w:rtl/>
              </w:rPr>
            </w:pPr>
            <w:r w:rsidRPr="00A54F08">
              <w:rPr>
                <w:rFonts w:hint="cs"/>
                <w:position w:val="2"/>
                <w:rtl/>
              </w:rPr>
              <w:t xml:space="preserve">يرى </w:t>
            </w:r>
            <w:r w:rsidRPr="00A54F08">
              <w:rPr>
                <w:rFonts w:eastAsia="Times New Roman" w:hint="cs"/>
                <w:position w:val="2"/>
                <w:rtl/>
              </w:rPr>
              <w:t>بعض الأعضاء أن هذا الحكم قابل للتطبيق ويدعم تطوير الشبكات والخدمات ويسمح للدول بتطوير حلول وطنية.</w:t>
            </w:r>
          </w:p>
          <w:p w14:paraId="068B73A6" w14:textId="0BBC47A8"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ويرى بعض الأعضاء أن إمكانية تطبيق هذا الحكم، وأن </w:t>
            </w:r>
            <w:r w:rsidRPr="00A54F08">
              <w:rPr>
                <w:rFonts w:hint="cs"/>
                <w:position w:val="2"/>
                <w:rtl/>
                <w:lang w:val="en-GB" w:bidi="ar-EG"/>
              </w:rPr>
              <w:t>عبارة "عند الاقتضاء" مفتوحة أمام تأويلات واسعة بحيث لا تفرض أي التزامات على الدول الأعضاء، وأشاروا أيضاً إلى عدم وجود أي تعريف لمصطلح "التعاون"، ما</w:t>
            </w:r>
            <w:r w:rsidR="00304007" w:rsidRPr="00A54F08">
              <w:rPr>
                <w:rFonts w:hint="eastAsia"/>
                <w:position w:val="2"/>
                <w:rtl/>
                <w:lang w:val="en-GB" w:bidi="ar-EG"/>
              </w:rPr>
              <w:t> </w:t>
            </w:r>
            <w:r w:rsidRPr="00A54F08">
              <w:rPr>
                <w:rFonts w:hint="cs"/>
                <w:position w:val="2"/>
                <w:rtl/>
                <w:lang w:val="en-GB" w:bidi="ar-EG"/>
              </w:rPr>
              <w:t>يجعل الإنفاذ أكثر صعوبة.</w:t>
            </w:r>
          </w:p>
        </w:tc>
        <w:tc>
          <w:tcPr>
            <w:tcW w:w="935" w:type="pct"/>
          </w:tcPr>
          <w:p w14:paraId="2EE05F47"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 xml:space="preserve">يرى بعض الأعضاء أن هذا الحكم يتسم بالمرونة اللازمة لاستيعاب الاتجاهات الجديدة والقضايا الناشئة ويسمح بإضفاء الطابع العالمي على الوكالات. </w:t>
            </w:r>
          </w:p>
          <w:p w14:paraId="70B3F491"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 بعض الأعضاء أن المرونة لا تنطبق على هذا الحكم لأن معظم الاتفاقات تبرم خارج إطار لوائح الاتصالات الدولية.</w:t>
            </w:r>
          </w:p>
        </w:tc>
        <w:tc>
          <w:tcPr>
            <w:tcW w:w="935" w:type="pct"/>
          </w:tcPr>
          <w:p w14:paraId="42BA4D58"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t>يرى بعض الأعضاء أن هذا الحكم لا يتطلب أي تعديل نظراً لقابلية تطبيقه ومرونته.</w:t>
            </w:r>
          </w:p>
          <w:p w14:paraId="34BA3DFE" w14:textId="77777777"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rPr>
              <w:t>وذكر بعض الأعضاء أن هذا الحكم غير ضروري لأنه لم يعد قابلاً للتطبيق ولا مرناً.</w:t>
            </w:r>
          </w:p>
          <w:p w14:paraId="67E8F870" w14:textId="77777777" w:rsidR="00315A66" w:rsidRPr="00A54F08" w:rsidRDefault="00315A66" w:rsidP="00A54F08">
            <w:pPr>
              <w:tabs>
                <w:tab w:val="left" w:pos="374"/>
              </w:tabs>
              <w:spacing w:before="60" w:after="60" w:line="300" w:lineRule="exact"/>
              <w:jc w:val="left"/>
              <w:rPr>
                <w:position w:val="2"/>
              </w:rPr>
            </w:pPr>
          </w:p>
        </w:tc>
      </w:tr>
      <w:tr w:rsidR="00315A66" w:rsidRPr="00A54F08" w14:paraId="7CEFA0C8" w14:textId="77777777" w:rsidTr="00E80FA7">
        <w:trPr>
          <w:jc w:val="center"/>
        </w:trPr>
        <w:tc>
          <w:tcPr>
            <w:tcW w:w="324" w:type="pct"/>
          </w:tcPr>
          <w:p w14:paraId="7AD09DBC" w14:textId="77777777" w:rsidR="00315A66" w:rsidRPr="00A54F08" w:rsidRDefault="00315A66" w:rsidP="00A54F08">
            <w:pPr>
              <w:tabs>
                <w:tab w:val="left" w:pos="374"/>
              </w:tabs>
              <w:spacing w:before="60" w:after="60" w:line="300" w:lineRule="exact"/>
              <w:jc w:val="center"/>
              <w:rPr>
                <w:position w:val="2"/>
              </w:rPr>
            </w:pPr>
            <w:r w:rsidRPr="00A54F08">
              <w:rPr>
                <w:position w:val="2"/>
              </w:rPr>
              <w:t>15</w:t>
            </w:r>
          </w:p>
        </w:tc>
        <w:tc>
          <w:tcPr>
            <w:tcW w:w="935" w:type="pct"/>
          </w:tcPr>
          <w:p w14:paraId="30402611" w14:textId="77777777" w:rsidR="00315A66" w:rsidRPr="00A54F08" w:rsidRDefault="00315A66" w:rsidP="00A54F08">
            <w:pPr>
              <w:tabs>
                <w:tab w:val="left" w:pos="374"/>
              </w:tabs>
              <w:spacing w:before="60" w:after="60" w:line="300" w:lineRule="exact"/>
              <w:jc w:val="left"/>
              <w:rPr>
                <w:b/>
                <w:bCs/>
                <w:position w:val="2"/>
              </w:rPr>
            </w:pPr>
            <w:r w:rsidRPr="00A54F08">
              <w:rPr>
                <w:b/>
                <w:bCs/>
                <w:position w:val="2"/>
                <w:lang w:bidi="ar-EG"/>
              </w:rPr>
              <w:t>8.1</w:t>
            </w:r>
            <w:r w:rsidRPr="00A54F08">
              <w:rPr>
                <w:b/>
                <w:bCs/>
                <w:position w:val="2"/>
                <w:rtl/>
                <w:lang w:bidi="ar-EG"/>
              </w:rPr>
              <w:tab/>
            </w:r>
            <w:r w:rsidRPr="00A54F08">
              <w:rPr>
                <w:rFonts w:hint="cs"/>
                <w:b/>
                <w:bCs/>
                <w:position w:val="2"/>
                <w:rtl/>
                <w:lang w:bidi="ar-EG"/>
              </w:rPr>
              <w:t>تطبّق أحكام هذه اللوائح أياً كانت وسيلة الإرسال المستخدمة، شرط ألا تكون متعارضة مع أحكام لوائح</w:t>
            </w:r>
            <w:r w:rsidRPr="00A54F08">
              <w:rPr>
                <w:rFonts w:hint="eastAsia"/>
                <w:b/>
                <w:bCs/>
                <w:position w:val="2"/>
                <w:rtl/>
                <w:lang w:bidi="ar-EG"/>
              </w:rPr>
              <w:t> </w:t>
            </w:r>
            <w:r w:rsidRPr="00A54F08">
              <w:rPr>
                <w:rFonts w:hint="cs"/>
                <w:b/>
                <w:bCs/>
                <w:position w:val="2"/>
                <w:rtl/>
                <w:lang w:bidi="ar-EG"/>
              </w:rPr>
              <w:t>الراديو.</w:t>
            </w:r>
          </w:p>
        </w:tc>
        <w:tc>
          <w:tcPr>
            <w:tcW w:w="935" w:type="pct"/>
          </w:tcPr>
          <w:p w14:paraId="28011BE4" w14:textId="77777777" w:rsidR="00315A66" w:rsidRPr="00A54F08" w:rsidRDefault="00315A66" w:rsidP="00A54F08">
            <w:pPr>
              <w:tabs>
                <w:tab w:val="left" w:pos="374"/>
              </w:tabs>
              <w:spacing w:before="60" w:after="60" w:line="300" w:lineRule="exact"/>
              <w:jc w:val="left"/>
              <w:rPr>
                <w:position w:val="2"/>
              </w:rPr>
            </w:pPr>
            <w:r w:rsidRPr="00A54F08">
              <w:rPr>
                <w:position w:val="2"/>
                <w:lang w:bidi="ar-EG"/>
              </w:rPr>
              <w:t>8.1</w:t>
            </w:r>
            <w:r w:rsidRPr="00A54F08">
              <w:rPr>
                <w:position w:val="2"/>
                <w:rtl/>
                <w:lang w:bidi="ar-EG"/>
              </w:rPr>
              <w:tab/>
            </w:r>
            <w:r w:rsidRPr="00A54F08">
              <w:rPr>
                <w:rFonts w:hint="cs"/>
                <w:position w:val="2"/>
                <w:rtl/>
                <w:lang w:bidi="ar-EG"/>
              </w:rPr>
              <w:t>تطبّق أحكام هذه اللوائح أياً كانت وسيلة الإرسال المستخدمة، شرط ألا تكون متعارضة مع أحكام لوائح الراديو.</w:t>
            </w:r>
          </w:p>
        </w:tc>
        <w:tc>
          <w:tcPr>
            <w:tcW w:w="935" w:type="pct"/>
          </w:tcPr>
          <w:p w14:paraId="4D97B8C4"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 xml:space="preserve">يرى </w:t>
            </w:r>
            <w:r w:rsidRPr="00A54F08">
              <w:rPr>
                <w:rFonts w:eastAsia="Times New Roman" w:hint="cs"/>
                <w:position w:val="2"/>
                <w:rtl/>
              </w:rPr>
              <w:t>بعض الأعضاء أن هذا الحكم قابل للتطبيق ويدعم تطوير الشبكات والخدمات، وأشاروا إلى أنه أيضاً يميز بشكل واضح بين لوائح الاتصالات الدولية ولوائح الراديو.</w:t>
            </w:r>
          </w:p>
          <w:p w14:paraId="50982738"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 بعض الأعضاء أن هذا الحكم غير قابل للتطبيق لأنه يتناول مجال تطبيق المعاهدة.</w:t>
            </w:r>
          </w:p>
        </w:tc>
        <w:tc>
          <w:tcPr>
            <w:tcW w:w="935" w:type="pct"/>
          </w:tcPr>
          <w:p w14:paraId="78257E62"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يرى بعض الأعضاء أن هذا الحكم يتسم بالمرونة اللازمة لاستيعاب الاتجاهات الجديدة والقضايا الناشئة.</w:t>
            </w:r>
          </w:p>
          <w:p w14:paraId="516E7D25"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 بعض الأعضاء أن المرونة لا تنطبق على هذا الحكم لأنه يتناول مجال تطبيق المعاهدة.</w:t>
            </w:r>
          </w:p>
        </w:tc>
        <w:tc>
          <w:tcPr>
            <w:tcW w:w="935" w:type="pct"/>
          </w:tcPr>
          <w:p w14:paraId="16C3E4E9"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t>يرى بعض الأعضاء أن هذا الحكم لا يتطلب أي تعديل نظراً لقابلية تطبيقه ومرونته.</w:t>
            </w:r>
          </w:p>
          <w:p w14:paraId="0A872052" w14:textId="39BD124A"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rPr>
              <w:t>وذكر بعض الأعضاء أن هذا الحكم غير ضروري لأنه لم يعد قابلاً للتطبيق ولا مرناً.</w:t>
            </w:r>
          </w:p>
        </w:tc>
      </w:tr>
      <w:tr w:rsidR="00315A66" w:rsidRPr="00A54F08" w14:paraId="06D58DCB" w14:textId="77777777" w:rsidTr="00E80FA7">
        <w:trPr>
          <w:jc w:val="center"/>
        </w:trPr>
        <w:tc>
          <w:tcPr>
            <w:tcW w:w="324" w:type="pct"/>
          </w:tcPr>
          <w:p w14:paraId="0FF8254D" w14:textId="77777777" w:rsidR="00315A66" w:rsidRPr="00A54F08" w:rsidRDefault="00315A66" w:rsidP="00A54F08">
            <w:pPr>
              <w:keepNext/>
              <w:keepLines/>
              <w:tabs>
                <w:tab w:val="left" w:pos="374"/>
              </w:tabs>
              <w:spacing w:before="60" w:after="60" w:line="300" w:lineRule="exact"/>
              <w:jc w:val="center"/>
              <w:rPr>
                <w:position w:val="2"/>
              </w:rPr>
            </w:pPr>
            <w:r w:rsidRPr="00A54F08">
              <w:rPr>
                <w:position w:val="2"/>
              </w:rPr>
              <w:lastRenderedPageBreak/>
              <w:t>16</w:t>
            </w:r>
          </w:p>
        </w:tc>
        <w:tc>
          <w:tcPr>
            <w:tcW w:w="935" w:type="pct"/>
          </w:tcPr>
          <w:p w14:paraId="3DBBAC33" w14:textId="77777777" w:rsidR="00315A66" w:rsidRPr="00A54F08" w:rsidRDefault="00315A66" w:rsidP="00A54F08">
            <w:pPr>
              <w:keepNext/>
              <w:keepLines/>
              <w:tabs>
                <w:tab w:val="left" w:pos="374"/>
              </w:tabs>
              <w:spacing w:before="60" w:after="60" w:line="300" w:lineRule="exact"/>
              <w:jc w:val="left"/>
              <w:rPr>
                <w:b/>
                <w:bCs/>
                <w:position w:val="2"/>
              </w:rPr>
            </w:pPr>
            <w:r w:rsidRPr="00A54F08">
              <w:rPr>
                <w:b/>
                <w:bCs/>
                <w:spacing w:val="-2"/>
                <w:position w:val="2"/>
                <w:lang w:bidi="ar-EG"/>
              </w:rPr>
              <w:t>1.2</w:t>
            </w:r>
            <w:r w:rsidRPr="00A54F08">
              <w:rPr>
                <w:b/>
                <w:bCs/>
                <w:spacing w:val="-2"/>
                <w:position w:val="2"/>
                <w:rtl/>
                <w:lang w:bidi="ar-EG"/>
              </w:rPr>
              <w:tab/>
            </w:r>
            <w:r w:rsidRPr="00A54F08">
              <w:rPr>
                <w:rFonts w:hint="cs"/>
                <w:b/>
                <w:bCs/>
                <w:spacing w:val="-2"/>
                <w:position w:val="2"/>
                <w:rtl/>
                <w:lang w:bidi="ar-EG"/>
              </w:rPr>
              <w:t>تُطبّق التعاريف التالية لأغراض هذه اللوائح. غير أن هذه المصطلحات والتعاريف لا</w:t>
            </w:r>
            <w:r w:rsidRPr="00A54F08">
              <w:rPr>
                <w:rFonts w:hint="eastAsia"/>
                <w:b/>
                <w:bCs/>
                <w:spacing w:val="-2"/>
                <w:position w:val="2"/>
                <w:rtl/>
                <w:lang w:bidi="ar-EG"/>
              </w:rPr>
              <w:t> </w:t>
            </w:r>
            <w:r w:rsidRPr="00A54F08">
              <w:rPr>
                <w:rFonts w:hint="cs"/>
                <w:b/>
                <w:bCs/>
                <w:spacing w:val="-2"/>
                <w:position w:val="2"/>
                <w:rtl/>
                <w:lang w:bidi="ar-EG"/>
              </w:rPr>
              <w:t>تنطبق بالضرورة لأغراض</w:t>
            </w:r>
            <w:r w:rsidRPr="00A54F08">
              <w:rPr>
                <w:rFonts w:hint="eastAsia"/>
                <w:b/>
                <w:bCs/>
                <w:spacing w:val="-2"/>
                <w:position w:val="2"/>
                <w:rtl/>
                <w:lang w:bidi="ar-EG"/>
              </w:rPr>
              <w:t> </w:t>
            </w:r>
            <w:r w:rsidRPr="00A54F08">
              <w:rPr>
                <w:rFonts w:hint="cs"/>
                <w:b/>
                <w:bCs/>
                <w:spacing w:val="-2"/>
                <w:position w:val="2"/>
                <w:rtl/>
                <w:lang w:bidi="ar-EG"/>
              </w:rPr>
              <w:t>أخرى.</w:t>
            </w:r>
          </w:p>
        </w:tc>
        <w:tc>
          <w:tcPr>
            <w:tcW w:w="935" w:type="pct"/>
          </w:tcPr>
          <w:p w14:paraId="63CA0754" w14:textId="77777777" w:rsidR="00315A66" w:rsidRPr="00A54F08" w:rsidRDefault="00315A66" w:rsidP="00A54F08">
            <w:pPr>
              <w:keepNext/>
              <w:keepLines/>
              <w:tabs>
                <w:tab w:val="left" w:pos="374"/>
              </w:tabs>
              <w:spacing w:before="60" w:after="60" w:line="300" w:lineRule="exact"/>
              <w:jc w:val="left"/>
              <w:rPr>
                <w:rFonts w:eastAsia="Times New Roman"/>
                <w:position w:val="2"/>
              </w:rPr>
            </w:pPr>
            <w:r w:rsidRPr="00A54F08">
              <w:rPr>
                <w:rFonts w:hint="cs"/>
                <w:position w:val="2"/>
                <w:rtl/>
                <w:lang w:bidi="ar-EG"/>
              </w:rPr>
              <w:t>تُطبّق التعاريف التالية لأغراض هذه اللوائح. غير أن هذه المصطلحات والتعاريف لا</w:t>
            </w:r>
            <w:r w:rsidRPr="00A54F08">
              <w:rPr>
                <w:rFonts w:hint="eastAsia"/>
                <w:position w:val="2"/>
                <w:rtl/>
                <w:lang w:bidi="ar-EG"/>
              </w:rPr>
              <w:t> </w:t>
            </w:r>
            <w:r w:rsidRPr="00A54F08">
              <w:rPr>
                <w:rFonts w:hint="cs"/>
                <w:position w:val="2"/>
                <w:rtl/>
                <w:lang w:bidi="ar-EG"/>
              </w:rPr>
              <w:t>تنطبق بالضرورة لأغراض</w:t>
            </w:r>
            <w:r w:rsidRPr="00A54F08">
              <w:rPr>
                <w:rFonts w:hint="eastAsia"/>
                <w:position w:val="2"/>
                <w:rtl/>
                <w:lang w:bidi="ar-EG"/>
              </w:rPr>
              <w:t> </w:t>
            </w:r>
            <w:r w:rsidRPr="00A54F08">
              <w:rPr>
                <w:rFonts w:hint="cs"/>
                <w:position w:val="2"/>
                <w:rtl/>
                <w:lang w:bidi="ar-EG"/>
              </w:rPr>
              <w:t>أخرى.</w:t>
            </w:r>
          </w:p>
        </w:tc>
        <w:tc>
          <w:tcPr>
            <w:tcW w:w="935" w:type="pct"/>
          </w:tcPr>
          <w:p w14:paraId="74F915C3" w14:textId="25736F8F" w:rsidR="00315A66" w:rsidRPr="00A54F08" w:rsidRDefault="00315A66" w:rsidP="00A54F08">
            <w:pPr>
              <w:keepNext/>
              <w:keepLines/>
              <w:tabs>
                <w:tab w:val="left" w:pos="374"/>
              </w:tabs>
              <w:spacing w:before="60" w:after="60" w:line="300" w:lineRule="exact"/>
              <w:jc w:val="left"/>
              <w:rPr>
                <w:position w:val="2"/>
              </w:rPr>
            </w:pPr>
            <w:r w:rsidRPr="00A54F08">
              <w:rPr>
                <w:rFonts w:hint="cs"/>
                <w:position w:val="2"/>
                <w:rtl/>
              </w:rPr>
              <w:t>يرى بعض الأعضاء أن إمكانية تطبيق التعاريف غير واضحة فيما يتعلق بتعزيز توفير الشبكات والخدمات وتطويرها.</w:t>
            </w:r>
          </w:p>
          <w:p w14:paraId="2167125A" w14:textId="588B9026"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ويرى بعض الأعضاء أن هذا الحكم قابل للتطبيق.</w:t>
            </w:r>
          </w:p>
          <w:p w14:paraId="0A37DCB7" w14:textId="77777777"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 xml:space="preserve">ويرى بعض الأعضاء أن هذا الحكم </w:t>
            </w:r>
            <w:r w:rsidRPr="00A54F08">
              <w:rPr>
                <w:rFonts w:hint="cs"/>
                <w:position w:val="2"/>
                <w:rtl/>
                <w:lang w:bidi="ar-EG"/>
              </w:rPr>
              <w:t xml:space="preserve">لا يسهل ولا </w:t>
            </w:r>
            <w:proofErr w:type="gramStart"/>
            <w:r w:rsidRPr="00A54F08">
              <w:rPr>
                <w:rFonts w:hint="cs"/>
                <w:position w:val="2"/>
                <w:rtl/>
                <w:lang w:bidi="ar-EG"/>
              </w:rPr>
              <w:t>يعيق</w:t>
            </w:r>
            <w:proofErr w:type="gramEnd"/>
            <w:r w:rsidRPr="00A54F08">
              <w:rPr>
                <w:rFonts w:hint="cs"/>
                <w:position w:val="2"/>
                <w:rtl/>
                <w:lang w:bidi="ar-EG"/>
              </w:rPr>
              <w:t xml:space="preserve"> </w:t>
            </w:r>
            <w:r w:rsidRPr="00A54F08">
              <w:rPr>
                <w:rFonts w:hint="cs"/>
                <w:position w:val="2"/>
                <w:rtl/>
              </w:rPr>
              <w:t>توفير الشبكات والخدمات وتطويرها.</w:t>
            </w:r>
          </w:p>
        </w:tc>
        <w:tc>
          <w:tcPr>
            <w:tcW w:w="935" w:type="pct"/>
          </w:tcPr>
          <w:p w14:paraId="57A8E504" w14:textId="7D25DB6A" w:rsidR="00315A66" w:rsidRPr="00A54F08" w:rsidRDefault="00315A66" w:rsidP="00A54F08">
            <w:pPr>
              <w:keepNext/>
              <w:keepLines/>
              <w:tabs>
                <w:tab w:val="left" w:pos="374"/>
              </w:tabs>
              <w:spacing w:before="60" w:after="60" w:line="300" w:lineRule="exact"/>
              <w:jc w:val="left"/>
              <w:rPr>
                <w:position w:val="2"/>
              </w:rPr>
            </w:pPr>
            <w:r w:rsidRPr="00A54F08">
              <w:rPr>
                <w:rFonts w:hint="cs"/>
                <w:position w:val="2"/>
                <w:rtl/>
              </w:rPr>
              <w:t>يرى بعض الأعضاء أن مرونة التعاريف غير واضحة فيما يتعلق باستيعاب</w:t>
            </w:r>
            <w:r w:rsidRPr="00A54F08">
              <w:rPr>
                <w:rFonts w:hint="cs"/>
                <w:position w:val="2"/>
                <w:rtl/>
                <w:lang w:bidi="ar-EG"/>
              </w:rPr>
              <w:t xml:space="preserve"> الاتجاهات الجديدة والقضايا الناشئة.</w:t>
            </w:r>
          </w:p>
          <w:p w14:paraId="4EDED5BA" w14:textId="305F7B01"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ويرى بعض الأعضاء أن هذا الحكم يتسم بالمرونة.</w:t>
            </w:r>
          </w:p>
          <w:p w14:paraId="55BA1B9B" w14:textId="77777777"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 xml:space="preserve">ويرى بعض الأعضاء أن هذا الحكم </w:t>
            </w:r>
            <w:r w:rsidRPr="00A54F08">
              <w:rPr>
                <w:rFonts w:hint="cs"/>
                <w:position w:val="2"/>
                <w:rtl/>
                <w:lang w:bidi="ar-EG"/>
              </w:rPr>
              <w:t>ليس بمرن ولا غير مرن فيما يتعلق باستيعاب الاتجاهات الجديدة والقضايا الناشئة.</w:t>
            </w:r>
          </w:p>
        </w:tc>
        <w:tc>
          <w:tcPr>
            <w:tcW w:w="935" w:type="pct"/>
          </w:tcPr>
          <w:p w14:paraId="68602BBE" w14:textId="77777777" w:rsidR="00431E84" w:rsidRPr="00A54F08" w:rsidRDefault="00315A66" w:rsidP="00A54F08">
            <w:pPr>
              <w:keepNext/>
              <w:keepLines/>
              <w:tabs>
                <w:tab w:val="left" w:pos="374"/>
              </w:tabs>
              <w:spacing w:before="60" w:after="60" w:line="300" w:lineRule="exact"/>
              <w:jc w:val="left"/>
              <w:rPr>
                <w:rFonts w:eastAsia="Times New Roman"/>
                <w:position w:val="2"/>
                <w:rtl/>
              </w:rPr>
            </w:pPr>
            <w:r w:rsidRPr="00A54F08">
              <w:rPr>
                <w:rFonts w:eastAsia="Times New Roman" w:hint="cs"/>
                <w:position w:val="2"/>
                <w:rtl/>
              </w:rPr>
              <w:t>يرى بعض الأعضاء أن هذا الحكم لا يتطلب أي تعديل نظراً لقابلية تطبيقه ومرونته.</w:t>
            </w:r>
          </w:p>
          <w:p w14:paraId="4CC1CAE5" w14:textId="0B7D7E3A" w:rsidR="00315A66" w:rsidRPr="00A54F08" w:rsidRDefault="00315A66" w:rsidP="00A54F08">
            <w:pPr>
              <w:keepNext/>
              <w:keepLines/>
              <w:tabs>
                <w:tab w:val="left" w:pos="374"/>
              </w:tabs>
              <w:spacing w:before="240" w:after="60" w:line="300" w:lineRule="exact"/>
              <w:jc w:val="left"/>
              <w:rPr>
                <w:position w:val="2"/>
              </w:rPr>
            </w:pPr>
            <w:r w:rsidRPr="00A54F08">
              <w:rPr>
                <w:rFonts w:eastAsia="Times New Roman" w:hint="cs"/>
                <w:position w:val="2"/>
                <w:rtl/>
              </w:rPr>
              <w:t>وذكر بعض الأعضاء أن هذا الحكم غير ضروري لأنه لم يعد قابلاً للتطبيق ولا مرناً.</w:t>
            </w:r>
          </w:p>
          <w:p w14:paraId="564DEEF8" w14:textId="77777777" w:rsidR="00315A66" w:rsidRPr="00A54F08" w:rsidRDefault="00315A66" w:rsidP="00A54F08">
            <w:pPr>
              <w:keepNext/>
              <w:keepLines/>
              <w:tabs>
                <w:tab w:val="left" w:pos="374"/>
              </w:tabs>
              <w:spacing w:before="240" w:after="60" w:line="300" w:lineRule="exact"/>
              <w:jc w:val="left"/>
              <w:rPr>
                <w:position w:val="2"/>
              </w:rPr>
            </w:pPr>
            <w:r w:rsidRPr="00A54F08">
              <w:rPr>
                <w:rFonts w:eastAsia="Times New Roman" w:hint="cs"/>
                <w:position w:val="2"/>
                <w:rtl/>
              </w:rPr>
              <w:t>وذكر بعض الأعضاء أن هذا الحكم قد لا يكون ذا صلة بمعايير التفحص التي تم تحديدها.</w:t>
            </w:r>
          </w:p>
        </w:tc>
      </w:tr>
      <w:tr w:rsidR="00315A66" w:rsidRPr="00A54F08" w14:paraId="6E47F2FA" w14:textId="77777777" w:rsidTr="00E80FA7">
        <w:trPr>
          <w:jc w:val="center"/>
        </w:trPr>
        <w:tc>
          <w:tcPr>
            <w:tcW w:w="324" w:type="pct"/>
          </w:tcPr>
          <w:p w14:paraId="49AD5539" w14:textId="77777777" w:rsidR="00315A66" w:rsidRPr="00A54F08" w:rsidRDefault="00315A66" w:rsidP="00A54F08">
            <w:pPr>
              <w:tabs>
                <w:tab w:val="left" w:pos="374"/>
              </w:tabs>
              <w:spacing w:before="60" w:after="60" w:line="300" w:lineRule="exact"/>
              <w:jc w:val="center"/>
              <w:rPr>
                <w:position w:val="2"/>
              </w:rPr>
            </w:pPr>
            <w:r w:rsidRPr="00A54F08">
              <w:rPr>
                <w:position w:val="2"/>
              </w:rPr>
              <w:t>17</w:t>
            </w:r>
          </w:p>
        </w:tc>
        <w:tc>
          <w:tcPr>
            <w:tcW w:w="935" w:type="pct"/>
          </w:tcPr>
          <w:p w14:paraId="19AB598E" w14:textId="77777777" w:rsidR="00315A66" w:rsidRPr="00A54F08" w:rsidRDefault="00315A66" w:rsidP="00A54F08">
            <w:pPr>
              <w:tabs>
                <w:tab w:val="left" w:pos="374"/>
              </w:tabs>
              <w:spacing w:before="60" w:after="60" w:line="300" w:lineRule="exact"/>
              <w:jc w:val="left"/>
              <w:rPr>
                <w:b/>
                <w:bCs/>
                <w:position w:val="2"/>
              </w:rPr>
            </w:pPr>
            <w:r w:rsidRPr="00A54F08">
              <w:rPr>
                <w:b/>
                <w:bCs/>
                <w:spacing w:val="-6"/>
                <w:position w:val="2"/>
                <w:lang w:bidi="ar-EG"/>
              </w:rPr>
              <w:t>2.2</w:t>
            </w:r>
            <w:r w:rsidRPr="00A54F08">
              <w:rPr>
                <w:b/>
                <w:bCs/>
                <w:spacing w:val="-6"/>
                <w:position w:val="2"/>
                <w:rtl/>
                <w:lang w:bidi="ar-EG"/>
              </w:rPr>
              <w:tab/>
            </w:r>
            <w:r w:rsidRPr="00A54F08">
              <w:rPr>
                <w:rFonts w:hint="cs"/>
                <w:b/>
                <w:bCs/>
                <w:spacing w:val="-6"/>
                <w:position w:val="2"/>
                <w:rtl/>
                <w:lang w:bidi="ar-EG"/>
              </w:rPr>
              <w:t>اتصالات: كل إرسال أو</w:t>
            </w:r>
            <w:r w:rsidRPr="00A54F08">
              <w:rPr>
                <w:rFonts w:hint="eastAsia"/>
                <w:b/>
                <w:bCs/>
                <w:spacing w:val="-6"/>
                <w:position w:val="2"/>
                <w:rtl/>
                <w:lang w:bidi="ar-EG"/>
              </w:rPr>
              <w:t> </w:t>
            </w:r>
            <w:r w:rsidRPr="00A54F08">
              <w:rPr>
                <w:rFonts w:hint="cs"/>
                <w:b/>
                <w:bCs/>
                <w:spacing w:val="-6"/>
                <w:position w:val="2"/>
                <w:rtl/>
                <w:lang w:bidi="ar-EG"/>
              </w:rPr>
              <w:t>بث أو استقبال لعلامات أو إشارات أو كتابات أو صور أو أصوات أو</w:t>
            </w:r>
            <w:r w:rsidRPr="00A54F08">
              <w:rPr>
                <w:rFonts w:hint="eastAsia"/>
                <w:b/>
                <w:bCs/>
                <w:spacing w:val="-6"/>
                <w:position w:val="2"/>
                <w:rtl/>
                <w:lang w:bidi="ar-EG"/>
              </w:rPr>
              <w:t> </w:t>
            </w:r>
            <w:r w:rsidRPr="00A54F08">
              <w:rPr>
                <w:rFonts w:hint="cs"/>
                <w:b/>
                <w:bCs/>
                <w:spacing w:val="-6"/>
                <w:position w:val="2"/>
                <w:rtl/>
                <w:lang w:bidi="ar-EG"/>
              </w:rPr>
              <w:t xml:space="preserve">معلومات، أياً كانت طبيعتها، بواسطة أنظمة سلكية أو راديوية أو بصرية أو غيرها من الأنظمة </w:t>
            </w:r>
            <w:proofErr w:type="spellStart"/>
            <w:r w:rsidRPr="00A54F08">
              <w:rPr>
                <w:rFonts w:hint="cs"/>
                <w:b/>
                <w:bCs/>
                <w:spacing w:val="-6"/>
                <w:position w:val="2"/>
                <w:rtl/>
                <w:lang w:bidi="ar-EG"/>
              </w:rPr>
              <w:t>الكهرمغنطيسية</w:t>
            </w:r>
            <w:proofErr w:type="spellEnd"/>
            <w:r w:rsidRPr="00A54F08">
              <w:rPr>
                <w:rFonts w:hint="cs"/>
                <w:b/>
                <w:bCs/>
                <w:spacing w:val="-6"/>
                <w:position w:val="2"/>
                <w:rtl/>
                <w:lang w:bidi="ar-EG"/>
              </w:rPr>
              <w:t>.</w:t>
            </w:r>
          </w:p>
        </w:tc>
        <w:tc>
          <w:tcPr>
            <w:tcW w:w="935" w:type="pct"/>
          </w:tcPr>
          <w:p w14:paraId="5D975B00"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spacing w:val="-2"/>
                <w:position w:val="2"/>
                <w:lang w:bidi="ar-EG"/>
              </w:rPr>
              <w:t>1.2</w:t>
            </w:r>
            <w:r w:rsidRPr="00A54F08">
              <w:rPr>
                <w:spacing w:val="-2"/>
                <w:position w:val="2"/>
                <w:rtl/>
                <w:lang w:bidi="ar-EG"/>
              </w:rPr>
              <w:tab/>
            </w:r>
            <w:r w:rsidRPr="00A54F08">
              <w:rPr>
                <w:rFonts w:hint="cs"/>
                <w:i/>
                <w:iCs/>
                <w:spacing w:val="-2"/>
                <w:position w:val="2"/>
                <w:rtl/>
                <w:lang w:bidi="ar-EG"/>
              </w:rPr>
              <w:t>اتصالات</w:t>
            </w:r>
            <w:r w:rsidRPr="00A54F08">
              <w:rPr>
                <w:rFonts w:hint="cs"/>
                <w:spacing w:val="-2"/>
                <w:position w:val="2"/>
                <w:rtl/>
                <w:lang w:bidi="ar-EG"/>
              </w:rPr>
              <w:t>: كل إرسال أو بث أو</w:t>
            </w:r>
            <w:r w:rsidRPr="00A54F08">
              <w:rPr>
                <w:rFonts w:hint="eastAsia"/>
                <w:spacing w:val="-2"/>
                <w:position w:val="2"/>
                <w:rtl/>
                <w:lang w:bidi="ar-EG"/>
              </w:rPr>
              <w:t> </w:t>
            </w:r>
            <w:r w:rsidRPr="00A54F08">
              <w:rPr>
                <w:rFonts w:hint="cs"/>
                <w:spacing w:val="-2"/>
                <w:position w:val="2"/>
                <w:rtl/>
                <w:lang w:bidi="ar-EG"/>
              </w:rPr>
              <w:t>استقبال لعلامات أو إشارات أو</w:t>
            </w:r>
            <w:r w:rsidRPr="00A54F08">
              <w:rPr>
                <w:rFonts w:hint="eastAsia"/>
                <w:spacing w:val="-2"/>
                <w:position w:val="2"/>
                <w:rtl/>
                <w:lang w:bidi="ar-EG"/>
              </w:rPr>
              <w:t> </w:t>
            </w:r>
            <w:r w:rsidRPr="00A54F08">
              <w:rPr>
                <w:rFonts w:hint="cs"/>
                <w:spacing w:val="-2"/>
                <w:position w:val="2"/>
                <w:rtl/>
                <w:lang w:bidi="ar-EG"/>
              </w:rPr>
              <w:t>كتابات أو صور أو أصوات أو</w:t>
            </w:r>
            <w:r w:rsidRPr="00A54F08">
              <w:rPr>
                <w:rFonts w:hint="eastAsia"/>
                <w:spacing w:val="-2"/>
                <w:position w:val="2"/>
                <w:rtl/>
                <w:lang w:bidi="ar-EG"/>
              </w:rPr>
              <w:t> </w:t>
            </w:r>
            <w:r w:rsidRPr="00A54F08">
              <w:rPr>
                <w:rFonts w:hint="cs"/>
                <w:spacing w:val="-2"/>
                <w:position w:val="2"/>
                <w:rtl/>
                <w:lang w:bidi="ar-EG"/>
              </w:rPr>
              <w:t xml:space="preserve">معلومات، أياً كانت طبيعتها، بواسطة أنظمة سلكية أو راديوية أو بصرية أو غيرها من الأنظمة </w:t>
            </w:r>
            <w:proofErr w:type="spellStart"/>
            <w:r w:rsidRPr="00A54F08">
              <w:rPr>
                <w:rFonts w:hint="cs"/>
                <w:spacing w:val="-2"/>
                <w:position w:val="2"/>
                <w:rtl/>
                <w:lang w:bidi="ar-EG"/>
              </w:rPr>
              <w:t>الكهرمغنطيسية</w:t>
            </w:r>
            <w:proofErr w:type="spellEnd"/>
            <w:r w:rsidRPr="00A54F08">
              <w:rPr>
                <w:rFonts w:hint="cs"/>
                <w:spacing w:val="-2"/>
                <w:position w:val="2"/>
                <w:rtl/>
                <w:lang w:bidi="ar-EG"/>
              </w:rPr>
              <w:t>.</w:t>
            </w:r>
          </w:p>
        </w:tc>
        <w:tc>
          <w:tcPr>
            <w:tcW w:w="935" w:type="pct"/>
          </w:tcPr>
          <w:p w14:paraId="128AF49B"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 xml:space="preserve">يرى </w:t>
            </w:r>
            <w:r w:rsidRPr="00A54F08">
              <w:rPr>
                <w:rFonts w:eastAsia="Times New Roman" w:hint="cs"/>
                <w:position w:val="2"/>
                <w:rtl/>
              </w:rPr>
              <w:t xml:space="preserve">بعض الأعضاء أن هذا الحكم قابل للتطبيق ويدعم تطوير الشبكات والخدمات ويغطي الوسائل الحالية والمتداولة لإرسال المعلومات. </w:t>
            </w:r>
          </w:p>
          <w:p w14:paraId="77D69D78"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وأشار بعض الأعضاء إلى أن </w:t>
            </w:r>
            <w:r w:rsidRPr="00A54F08">
              <w:rPr>
                <w:position w:val="2"/>
                <w:rtl/>
              </w:rPr>
              <w:t>الإنترنت والوسائط السمعية المرئية</w:t>
            </w:r>
            <w:r w:rsidRPr="00A54F08">
              <w:rPr>
                <w:rFonts w:hint="cs"/>
                <w:position w:val="2"/>
                <w:rtl/>
              </w:rPr>
              <w:t>، حسب رأيهم،</w:t>
            </w:r>
            <w:r w:rsidRPr="00A54F08">
              <w:rPr>
                <w:position w:val="2"/>
                <w:rtl/>
              </w:rPr>
              <w:t xml:space="preserve"> هي اتصالات </w:t>
            </w:r>
            <w:r w:rsidRPr="00A54F08">
              <w:rPr>
                <w:rFonts w:hint="cs"/>
                <w:position w:val="2"/>
                <w:rtl/>
              </w:rPr>
              <w:t>لأغراض هذه</w:t>
            </w:r>
            <w:r w:rsidRPr="00A54F08">
              <w:rPr>
                <w:position w:val="2"/>
                <w:rtl/>
              </w:rPr>
              <w:t xml:space="preserve"> اللوائح</w:t>
            </w:r>
            <w:r w:rsidRPr="00A54F08">
              <w:rPr>
                <w:rFonts w:hint="cs"/>
                <w:position w:val="2"/>
                <w:rtl/>
              </w:rPr>
              <w:t>، خاصة</w:t>
            </w:r>
            <w:r w:rsidRPr="00A54F08">
              <w:rPr>
                <w:position w:val="2"/>
                <w:rtl/>
              </w:rPr>
              <w:t xml:space="preserve"> إذا كان الهدف </w:t>
            </w:r>
            <w:r w:rsidRPr="00A54F08">
              <w:rPr>
                <w:rFonts w:hint="cs"/>
                <w:position w:val="2"/>
                <w:rtl/>
              </w:rPr>
              <w:t>هو تعزير</w:t>
            </w:r>
            <w:r w:rsidRPr="00A54F08">
              <w:rPr>
                <w:position w:val="2"/>
                <w:rtl/>
              </w:rPr>
              <w:t xml:space="preserve"> تطوير الشبكات والخدمات في عصر التقارب</w:t>
            </w:r>
            <w:r w:rsidRPr="00A54F08">
              <w:rPr>
                <w:rFonts w:hint="cs"/>
                <w:position w:val="2"/>
                <w:rtl/>
              </w:rPr>
              <w:t>.</w:t>
            </w:r>
          </w:p>
          <w:p w14:paraId="02AE3F08" w14:textId="77777777" w:rsidR="005754E7" w:rsidRPr="00A54F08" w:rsidRDefault="00315A66" w:rsidP="00A54F08">
            <w:pPr>
              <w:tabs>
                <w:tab w:val="left" w:pos="374"/>
              </w:tabs>
              <w:spacing w:before="240" w:after="60" w:line="300" w:lineRule="exact"/>
              <w:jc w:val="left"/>
              <w:rPr>
                <w:position w:val="2"/>
                <w:rtl/>
              </w:rPr>
            </w:pPr>
            <w:r w:rsidRPr="00A54F08">
              <w:rPr>
                <w:rFonts w:hint="cs"/>
                <w:position w:val="2"/>
                <w:rtl/>
              </w:rPr>
              <w:lastRenderedPageBreak/>
              <w:t>ولاحظ بعض الأعضاء أن هذا التعريف هو نفسه التعريف الوارد في الدستور.</w:t>
            </w:r>
          </w:p>
          <w:p w14:paraId="3BCDEFC9" w14:textId="3ED4BEF3" w:rsidR="00315A66" w:rsidRPr="00A54F08" w:rsidRDefault="00315A66" w:rsidP="00A54F08">
            <w:pPr>
              <w:tabs>
                <w:tab w:val="left" w:pos="374"/>
              </w:tabs>
              <w:spacing w:before="240" w:after="60" w:line="300" w:lineRule="exact"/>
              <w:jc w:val="left"/>
              <w:rPr>
                <w:position w:val="2"/>
              </w:rPr>
            </w:pPr>
            <w:r w:rsidRPr="00A54F08">
              <w:rPr>
                <w:rFonts w:hint="cs"/>
                <w:position w:val="2"/>
                <w:rtl/>
              </w:rPr>
              <w:t>وارتأى بعض الأعضاء أن الضرورة تدعو إلى تحديث هذا الحكم.</w:t>
            </w:r>
          </w:p>
          <w:p w14:paraId="6674BBF9"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w:t>
            </w:r>
            <w:r w:rsidRPr="00A54F08">
              <w:rPr>
                <w:rFonts w:eastAsia="Times New Roman" w:hint="cs"/>
                <w:position w:val="2"/>
                <w:rtl/>
              </w:rPr>
              <w:t xml:space="preserve"> بعض الأعضاء الآخرين </w:t>
            </w:r>
            <w:r w:rsidRPr="00A54F08">
              <w:rPr>
                <w:rFonts w:hint="cs"/>
                <w:position w:val="2"/>
                <w:rtl/>
              </w:rPr>
              <w:t xml:space="preserve">أن هذا الحكم </w:t>
            </w:r>
            <w:r w:rsidRPr="00A54F08">
              <w:rPr>
                <w:rFonts w:hint="cs"/>
                <w:position w:val="2"/>
                <w:rtl/>
                <w:lang w:bidi="ar-EG"/>
              </w:rPr>
              <w:t xml:space="preserve">لا يسهل ولا </w:t>
            </w:r>
            <w:proofErr w:type="gramStart"/>
            <w:r w:rsidRPr="00A54F08">
              <w:rPr>
                <w:rFonts w:hint="cs"/>
                <w:position w:val="2"/>
                <w:rtl/>
                <w:lang w:bidi="ar-EG"/>
              </w:rPr>
              <w:t>يعيق</w:t>
            </w:r>
            <w:proofErr w:type="gramEnd"/>
            <w:r w:rsidRPr="00A54F08">
              <w:rPr>
                <w:rFonts w:hint="cs"/>
                <w:position w:val="2"/>
                <w:rtl/>
                <w:lang w:bidi="ar-EG"/>
              </w:rPr>
              <w:t xml:space="preserve"> </w:t>
            </w:r>
            <w:r w:rsidRPr="00A54F08">
              <w:rPr>
                <w:rFonts w:hint="cs"/>
                <w:position w:val="2"/>
                <w:rtl/>
              </w:rPr>
              <w:t>توفير الشبكات والخدمات وتطويرها.</w:t>
            </w:r>
          </w:p>
        </w:tc>
        <w:tc>
          <w:tcPr>
            <w:tcW w:w="935" w:type="pct"/>
          </w:tcPr>
          <w:p w14:paraId="275C2403"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lastRenderedPageBreak/>
              <w:t>يرى بعض الأعضاء أن هذا الحكم يتسم بالمرونة اللازمة لاستيعاب الاتجاهات الجديدة والقضايا الناشئة.</w:t>
            </w:r>
          </w:p>
          <w:p w14:paraId="5001E714" w14:textId="71B4C5B5" w:rsidR="00315A66" w:rsidRPr="00A54F08" w:rsidRDefault="00315A66" w:rsidP="00A54F08">
            <w:pPr>
              <w:tabs>
                <w:tab w:val="left" w:pos="374"/>
              </w:tabs>
              <w:spacing w:before="240" w:after="60" w:line="300" w:lineRule="exact"/>
              <w:jc w:val="left"/>
              <w:rPr>
                <w:position w:val="2"/>
              </w:rPr>
            </w:pPr>
            <w:r w:rsidRPr="00A54F08">
              <w:rPr>
                <w:rFonts w:hint="cs"/>
                <w:position w:val="2"/>
                <w:rtl/>
              </w:rPr>
              <w:t>وارتأى بعض الأعضاء أن هذا الحكم لا يغطي تماماً مفهوم "الاتصالات الإلكترونية" وفقاً لنهج موجه نحو المستعمل النهائي.</w:t>
            </w:r>
          </w:p>
          <w:p w14:paraId="740AD782"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ويرى بعض الأعضاء أن هذا الحكم </w:t>
            </w:r>
            <w:r w:rsidRPr="00A54F08">
              <w:rPr>
                <w:rFonts w:hint="cs"/>
                <w:position w:val="2"/>
                <w:rtl/>
                <w:lang w:bidi="ar-EG"/>
              </w:rPr>
              <w:t>ليس بمرن ولا غير مرن فيما يتعلق باستيعاب الاتجاهات الجديدة والقضايا الناشئة.</w:t>
            </w:r>
          </w:p>
        </w:tc>
        <w:tc>
          <w:tcPr>
            <w:tcW w:w="935" w:type="pct"/>
          </w:tcPr>
          <w:p w14:paraId="4D7296D4" w14:textId="3F11AC9D"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يرى بعض الأعضاء أن هذا الحكم لا يتطلب أي تعديل نظراً لقابلية تطبيقه ومرونته، أو أنه ينبغي بدلاً من ذلك إدراج إشارة مرجعية إلى الحكم ذي الصلة من دستور الاتحاد.</w:t>
            </w:r>
          </w:p>
          <w:p w14:paraId="40112C84" w14:textId="77777777" w:rsidR="00315A66" w:rsidRPr="00A54F08" w:rsidRDefault="00315A66" w:rsidP="00A54F08">
            <w:pPr>
              <w:tabs>
                <w:tab w:val="left" w:pos="374"/>
              </w:tabs>
              <w:spacing w:before="240" w:after="60" w:line="300" w:lineRule="exact"/>
              <w:jc w:val="left"/>
              <w:rPr>
                <w:rFonts w:eastAsia="Times New Roman"/>
                <w:position w:val="2"/>
                <w:rtl/>
              </w:rPr>
            </w:pPr>
            <w:r w:rsidRPr="00A54F08">
              <w:rPr>
                <w:rFonts w:eastAsia="Times New Roman" w:hint="cs"/>
                <w:position w:val="2"/>
                <w:rtl/>
              </w:rPr>
              <w:t>وذكر بعض الأعضاء أن هذا الحكم قد لا يكون ذا صلة بمعايير التفحص التي تم تحديدها.</w:t>
            </w:r>
          </w:p>
          <w:p w14:paraId="1B7356F9" w14:textId="77777777" w:rsidR="00315A66" w:rsidRPr="00A54F08" w:rsidRDefault="00315A66" w:rsidP="00A54F08">
            <w:pPr>
              <w:tabs>
                <w:tab w:val="left" w:pos="374"/>
              </w:tabs>
              <w:spacing w:before="240" w:after="60" w:line="300" w:lineRule="exact"/>
              <w:jc w:val="left"/>
              <w:rPr>
                <w:rFonts w:eastAsia="Times New Roman"/>
                <w:position w:val="2"/>
                <w:rtl/>
              </w:rPr>
            </w:pPr>
            <w:r w:rsidRPr="00A54F08">
              <w:rPr>
                <w:rFonts w:eastAsia="Times New Roman" w:hint="cs"/>
                <w:position w:val="2"/>
                <w:rtl/>
              </w:rPr>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 xml:space="preserve">لتغييرات التي طرأت على عملية توفير خدمات </w:t>
            </w:r>
            <w:r w:rsidRPr="00A54F08">
              <w:rPr>
                <w:rFonts w:eastAsia="Times New Roman"/>
                <w:position w:val="2"/>
                <w:rtl/>
              </w:rPr>
              <w:lastRenderedPageBreak/>
              <w:t>الاتصالات</w:t>
            </w:r>
            <w:r w:rsidRPr="00A54F08">
              <w:rPr>
                <w:rFonts w:eastAsia="Times New Roman" w:hint="cs"/>
                <w:position w:val="2"/>
                <w:rtl/>
              </w:rPr>
              <w:t>/تكنولوجيا المعلومات والاتصالات</w:t>
            </w:r>
            <w:r w:rsidRPr="00A54F08">
              <w:rPr>
                <w:rFonts w:eastAsia="Times New Roman"/>
                <w:position w:val="2"/>
                <w:rtl/>
              </w:rPr>
              <w:t xml:space="preserve"> للمستعملين النهائيين</w:t>
            </w:r>
            <w:r w:rsidRPr="00A54F08">
              <w:rPr>
                <w:rFonts w:eastAsia="Times New Roman" w:hint="cs"/>
                <w:position w:val="2"/>
                <w:rtl/>
              </w:rPr>
              <w:t>.</w:t>
            </w:r>
          </w:p>
          <w:p w14:paraId="4B1E8E5A" w14:textId="565B220E"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rPr>
              <w:t>وارتأى بعض الأعضاء الآخرين إدراج حكم/تعريف إضافي لنفس السبب.</w:t>
            </w:r>
          </w:p>
        </w:tc>
      </w:tr>
      <w:tr w:rsidR="00315A66" w:rsidRPr="00A54F08" w14:paraId="38B3C15E" w14:textId="77777777" w:rsidTr="00E80FA7">
        <w:trPr>
          <w:jc w:val="center"/>
        </w:trPr>
        <w:tc>
          <w:tcPr>
            <w:tcW w:w="324" w:type="pct"/>
          </w:tcPr>
          <w:p w14:paraId="59414A51" w14:textId="77777777" w:rsidR="00315A66" w:rsidRPr="00A54F08" w:rsidRDefault="00315A66" w:rsidP="00A54F08">
            <w:pPr>
              <w:tabs>
                <w:tab w:val="left" w:pos="374"/>
              </w:tabs>
              <w:spacing w:before="60" w:after="60" w:line="300" w:lineRule="exact"/>
              <w:jc w:val="center"/>
              <w:rPr>
                <w:position w:val="2"/>
              </w:rPr>
            </w:pPr>
            <w:r w:rsidRPr="00A54F08">
              <w:rPr>
                <w:position w:val="2"/>
              </w:rPr>
              <w:lastRenderedPageBreak/>
              <w:t>18</w:t>
            </w:r>
          </w:p>
        </w:tc>
        <w:tc>
          <w:tcPr>
            <w:tcW w:w="935" w:type="pct"/>
          </w:tcPr>
          <w:p w14:paraId="38CCFC0A" w14:textId="77777777" w:rsidR="00315A66" w:rsidRPr="00A54F08" w:rsidRDefault="00315A66" w:rsidP="00A54F08">
            <w:pPr>
              <w:tabs>
                <w:tab w:val="left" w:pos="374"/>
              </w:tabs>
              <w:spacing w:before="60" w:after="60" w:line="300" w:lineRule="exact"/>
              <w:jc w:val="left"/>
              <w:rPr>
                <w:b/>
                <w:bCs/>
                <w:position w:val="2"/>
              </w:rPr>
            </w:pPr>
            <w:r w:rsidRPr="00A54F08">
              <w:rPr>
                <w:b/>
                <w:bCs/>
                <w:position w:val="2"/>
                <w:lang w:bidi="ar-EG"/>
              </w:rPr>
              <w:t>3.2</w:t>
            </w:r>
            <w:r w:rsidRPr="00A54F08">
              <w:rPr>
                <w:b/>
                <w:bCs/>
                <w:position w:val="2"/>
                <w:rtl/>
                <w:lang w:bidi="ar-EG"/>
              </w:rPr>
              <w:tab/>
            </w:r>
            <w:r w:rsidRPr="00A54F08">
              <w:rPr>
                <w:rFonts w:hint="cs"/>
                <w:b/>
                <w:bCs/>
                <w:position w:val="2"/>
                <w:rtl/>
                <w:lang w:bidi="ar-EG"/>
              </w:rPr>
              <w:t>خدمة اتصالات دولية: توفير وسائل اتصالات بين مكاتب أو محطات اتصالات، أياً كانت طبيعتها، واقعة في بلدان مختلفة أو تنتمي إلى بلدان مختلفة.</w:t>
            </w:r>
          </w:p>
        </w:tc>
        <w:tc>
          <w:tcPr>
            <w:tcW w:w="935" w:type="pct"/>
          </w:tcPr>
          <w:p w14:paraId="2AEDD3B7"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spacing w:val="-6"/>
                <w:position w:val="2"/>
                <w:lang w:bidi="ar-EG"/>
              </w:rPr>
              <w:t>2.2</w:t>
            </w:r>
            <w:r w:rsidRPr="00A54F08">
              <w:rPr>
                <w:spacing w:val="-6"/>
                <w:position w:val="2"/>
                <w:rtl/>
                <w:lang w:bidi="ar-EG"/>
              </w:rPr>
              <w:tab/>
            </w:r>
            <w:r w:rsidRPr="00A54F08">
              <w:rPr>
                <w:rFonts w:hint="cs"/>
                <w:spacing w:val="-6"/>
                <w:position w:val="2"/>
                <w:rtl/>
                <w:lang w:bidi="ar-EG"/>
              </w:rPr>
              <w:t>خدمة دولية للاتصالات: تقديم قدرة اتصالات بين مكاتب أو محطات اتصالات من أي نوع كانت، واقعة في بلدان مختلفة أو مملوكة من بلدان مختلفة.</w:t>
            </w:r>
          </w:p>
        </w:tc>
        <w:tc>
          <w:tcPr>
            <w:tcW w:w="935" w:type="pct"/>
          </w:tcPr>
          <w:p w14:paraId="00DFE349" w14:textId="3B7801A2" w:rsidR="00315A66" w:rsidRPr="00A54F08" w:rsidRDefault="00315A66" w:rsidP="00A54F08">
            <w:pPr>
              <w:tabs>
                <w:tab w:val="left" w:pos="374"/>
              </w:tabs>
              <w:spacing w:before="60" w:after="60" w:line="300" w:lineRule="exact"/>
              <w:jc w:val="left"/>
              <w:rPr>
                <w:rFonts w:eastAsia="Times New Roman"/>
                <w:position w:val="2"/>
                <w:rtl/>
              </w:rPr>
            </w:pPr>
            <w:r w:rsidRPr="00A54F08">
              <w:rPr>
                <w:rFonts w:hint="cs"/>
                <w:position w:val="2"/>
                <w:rtl/>
              </w:rPr>
              <w:t xml:space="preserve">يرى </w:t>
            </w:r>
            <w:r w:rsidRPr="00A54F08">
              <w:rPr>
                <w:rFonts w:eastAsia="Times New Roman" w:hint="cs"/>
                <w:position w:val="2"/>
                <w:rtl/>
              </w:rPr>
              <w:t>بعض الأعضاء أن هذا الحكم قابل للتطبيق ويدعم تطوير الشبكات والخدمات، وأشار بعض الأعضاء إلى أن هذا التعريف هو نفسه التعريف الوارد في الدستور.</w:t>
            </w:r>
          </w:p>
          <w:p w14:paraId="492DFEE9"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lang w:bidi="ar-EG"/>
              </w:rPr>
              <w:t xml:space="preserve">ويرى </w:t>
            </w:r>
            <w:r w:rsidRPr="00A54F08">
              <w:rPr>
                <w:rFonts w:hint="cs"/>
                <w:position w:val="2"/>
                <w:rtl/>
              </w:rPr>
              <w:t>بعض</w:t>
            </w:r>
            <w:r w:rsidRPr="00A54F08">
              <w:rPr>
                <w:rFonts w:hint="cs"/>
                <w:position w:val="2"/>
                <w:rtl/>
                <w:lang w:bidi="ar-EG"/>
              </w:rPr>
              <w:t xml:space="preserve"> الأعضاء أن هذا الحكم يسمح لأي وكالة بإنشاء خدمات شبكية مع وكالات أخرى دون المساس بها.</w:t>
            </w:r>
          </w:p>
          <w:p w14:paraId="7C698D4E"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w:t>
            </w:r>
            <w:r w:rsidRPr="00A54F08">
              <w:rPr>
                <w:rFonts w:eastAsia="Times New Roman" w:hint="cs"/>
                <w:position w:val="2"/>
                <w:rtl/>
              </w:rPr>
              <w:t xml:space="preserve"> بعض الأعضاء </w:t>
            </w:r>
            <w:r w:rsidRPr="00A54F08">
              <w:rPr>
                <w:rFonts w:hint="cs"/>
                <w:position w:val="2"/>
                <w:rtl/>
              </w:rPr>
              <w:t xml:space="preserve">أن هذا الحكم </w:t>
            </w:r>
            <w:r w:rsidRPr="00A54F08">
              <w:rPr>
                <w:rFonts w:hint="cs"/>
                <w:position w:val="2"/>
                <w:rtl/>
                <w:lang w:bidi="ar-EG"/>
              </w:rPr>
              <w:t xml:space="preserve">لا يسهل ولا </w:t>
            </w:r>
            <w:proofErr w:type="gramStart"/>
            <w:r w:rsidRPr="00A54F08">
              <w:rPr>
                <w:rFonts w:hint="cs"/>
                <w:position w:val="2"/>
                <w:rtl/>
                <w:lang w:bidi="ar-EG"/>
              </w:rPr>
              <w:t>يعيق</w:t>
            </w:r>
            <w:proofErr w:type="gramEnd"/>
            <w:r w:rsidRPr="00A54F08">
              <w:rPr>
                <w:rFonts w:hint="cs"/>
                <w:position w:val="2"/>
                <w:rtl/>
                <w:lang w:bidi="ar-EG"/>
              </w:rPr>
              <w:t xml:space="preserve"> </w:t>
            </w:r>
            <w:r w:rsidRPr="00A54F08">
              <w:rPr>
                <w:rFonts w:hint="cs"/>
                <w:position w:val="2"/>
                <w:rtl/>
              </w:rPr>
              <w:t>توفير الشبكات والخدمات وتطويرها.</w:t>
            </w:r>
          </w:p>
        </w:tc>
        <w:tc>
          <w:tcPr>
            <w:tcW w:w="935" w:type="pct"/>
          </w:tcPr>
          <w:p w14:paraId="785EEABC" w14:textId="77777777" w:rsidR="00315A66" w:rsidRPr="00A54F08" w:rsidRDefault="00315A66" w:rsidP="00A54F08">
            <w:pPr>
              <w:jc w:val="left"/>
              <w:rPr>
                <w:position w:val="2"/>
              </w:rPr>
            </w:pPr>
            <w:r w:rsidRPr="00A54F08">
              <w:rPr>
                <w:rFonts w:hint="cs"/>
                <w:position w:val="2"/>
                <w:rtl/>
              </w:rPr>
              <w:t xml:space="preserve">يرى بعض الأعضاء أن هذا الحكم يتسم بالمرونة اللازمة لاستيعاب الاتجاهات الجديدة والقضايا الناشئة، وأشار بعض الأعضاء إلى أن </w:t>
            </w:r>
            <w:r w:rsidRPr="00A54F08">
              <w:rPr>
                <w:position w:val="2"/>
                <w:rtl/>
              </w:rPr>
              <w:t>التكنولوجيات المستقبلية مشمولة بالحكم تحت عبارة "محطات اتصالات من أي نوع كانت".</w:t>
            </w:r>
          </w:p>
          <w:p w14:paraId="6C6022CF"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ويرى بعض الأعضاء أن هذا الحكم </w:t>
            </w:r>
            <w:r w:rsidRPr="00A54F08">
              <w:rPr>
                <w:rFonts w:hint="cs"/>
                <w:position w:val="2"/>
                <w:rtl/>
                <w:lang w:bidi="ar-EG"/>
              </w:rPr>
              <w:t>ليس بمرن ولا غير مرن فيما يتعلق باستيعاب الاتجاهات الجديدة والقضايا الناشئة.</w:t>
            </w:r>
          </w:p>
        </w:tc>
        <w:tc>
          <w:tcPr>
            <w:tcW w:w="935" w:type="pct"/>
          </w:tcPr>
          <w:p w14:paraId="6E47E860" w14:textId="2417D72F"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يرى بعض الأعضاء أن هذا الحكم لا يتطلب أي تعديل نظراً لقابلية تطبيقه ومرونته.</w:t>
            </w:r>
          </w:p>
          <w:p w14:paraId="57AA8E3B" w14:textId="77777777"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rPr>
              <w:t>وذكر بعض الأعضاء أن هذا الحكم غير ضروري لأنه لم يعد قابلاً للتطبيق ولا مرناً.</w:t>
            </w:r>
          </w:p>
          <w:p w14:paraId="3A6E68B5" w14:textId="17E19D0C" w:rsidR="00315A66" w:rsidRPr="00A54F08" w:rsidRDefault="00315A66" w:rsidP="00A54F08">
            <w:pPr>
              <w:tabs>
                <w:tab w:val="left" w:pos="374"/>
              </w:tabs>
              <w:spacing w:before="240" w:after="60" w:line="300" w:lineRule="exact"/>
              <w:jc w:val="left"/>
              <w:rPr>
                <w:position w:val="2"/>
              </w:rPr>
            </w:pPr>
            <w:r w:rsidRPr="00A54F08">
              <w:rPr>
                <w:rFonts w:hint="cs"/>
                <w:position w:val="2"/>
                <w:rtl/>
              </w:rPr>
              <w:t>وارتأى</w:t>
            </w:r>
            <w:r w:rsidRPr="00A54F08">
              <w:rPr>
                <w:rFonts w:eastAsia="Times New Roman" w:hint="cs"/>
                <w:position w:val="2"/>
                <w:rtl/>
              </w:rPr>
              <w:t xml:space="preserve">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لتغييرات التي طرأت على عملية توفير خدمات الاتصالات</w:t>
            </w:r>
            <w:r w:rsidRPr="00A54F08">
              <w:rPr>
                <w:rFonts w:eastAsia="Times New Roman" w:hint="cs"/>
                <w:position w:val="2"/>
                <w:rtl/>
              </w:rPr>
              <w:t>/تكنولوجيا المعلومات والاتصالات</w:t>
            </w:r>
            <w:r w:rsidRPr="00A54F08">
              <w:rPr>
                <w:rFonts w:eastAsia="Times New Roman"/>
                <w:position w:val="2"/>
                <w:rtl/>
              </w:rPr>
              <w:t xml:space="preserve"> للمستعملين النهائيين</w:t>
            </w:r>
            <w:r w:rsidRPr="00A54F08">
              <w:rPr>
                <w:rFonts w:eastAsia="Times New Roman" w:hint="cs"/>
                <w:position w:val="2"/>
                <w:rtl/>
              </w:rPr>
              <w:t>.</w:t>
            </w:r>
          </w:p>
        </w:tc>
      </w:tr>
      <w:tr w:rsidR="00315A66" w:rsidRPr="00A54F08" w14:paraId="3663E5E5" w14:textId="77777777" w:rsidTr="00E80FA7">
        <w:trPr>
          <w:jc w:val="center"/>
        </w:trPr>
        <w:tc>
          <w:tcPr>
            <w:tcW w:w="324" w:type="pct"/>
          </w:tcPr>
          <w:p w14:paraId="630E1647" w14:textId="77777777" w:rsidR="00315A66" w:rsidRPr="00A54F08" w:rsidRDefault="00315A66" w:rsidP="00A54F08">
            <w:pPr>
              <w:tabs>
                <w:tab w:val="left" w:pos="374"/>
              </w:tabs>
              <w:spacing w:before="60" w:after="60" w:line="300" w:lineRule="exact"/>
              <w:jc w:val="center"/>
              <w:rPr>
                <w:position w:val="2"/>
              </w:rPr>
            </w:pPr>
            <w:r w:rsidRPr="00A54F08">
              <w:rPr>
                <w:position w:val="2"/>
              </w:rPr>
              <w:lastRenderedPageBreak/>
              <w:t>19</w:t>
            </w:r>
          </w:p>
        </w:tc>
        <w:tc>
          <w:tcPr>
            <w:tcW w:w="935" w:type="pct"/>
          </w:tcPr>
          <w:p w14:paraId="2E79878C" w14:textId="77777777" w:rsidR="00315A66" w:rsidRPr="00A54F08" w:rsidRDefault="00315A66" w:rsidP="00A54F08">
            <w:pPr>
              <w:tabs>
                <w:tab w:val="left" w:pos="374"/>
              </w:tabs>
              <w:spacing w:before="60" w:after="60" w:line="300" w:lineRule="exact"/>
              <w:jc w:val="left"/>
              <w:rPr>
                <w:b/>
                <w:bCs/>
                <w:position w:val="2"/>
              </w:rPr>
            </w:pPr>
            <w:r w:rsidRPr="00A54F08">
              <w:rPr>
                <w:b/>
                <w:bCs/>
                <w:position w:val="2"/>
                <w:lang w:bidi="ar-EG"/>
              </w:rPr>
              <w:t>4.2</w:t>
            </w:r>
            <w:r w:rsidRPr="00A54F08">
              <w:rPr>
                <w:b/>
                <w:bCs/>
                <w:position w:val="2"/>
                <w:rtl/>
                <w:lang w:bidi="ar-EG"/>
              </w:rPr>
              <w:tab/>
            </w:r>
            <w:r w:rsidRPr="00A54F08">
              <w:rPr>
                <w:rFonts w:hint="cs"/>
                <w:b/>
                <w:bCs/>
                <w:position w:val="2"/>
                <w:rtl/>
                <w:lang w:bidi="ar-EG"/>
              </w:rPr>
              <w:t>اتصالات حكومية: اتصالات صادرة عن: رئيس دولة، أو رئيس حكومة أو أحد أعضاء حكومة، أو</w:t>
            </w:r>
            <w:r w:rsidRPr="00A54F08">
              <w:rPr>
                <w:rFonts w:hint="eastAsia"/>
                <w:b/>
                <w:bCs/>
                <w:position w:val="2"/>
                <w:rtl/>
                <w:lang w:bidi="ar-EG"/>
              </w:rPr>
              <w:t> </w:t>
            </w:r>
            <w:r w:rsidRPr="00A54F08">
              <w:rPr>
                <w:rFonts w:hint="cs"/>
                <w:b/>
                <w:bCs/>
                <w:position w:val="2"/>
                <w:rtl/>
                <w:lang w:bidi="ar-EG"/>
              </w:rPr>
              <w:t>القائد الأعلى للقوات المسلحة البرية أو البحرية أو الجوية، أو الموظفين الدبلوماسيين أو القنصليين، أو الأمين العام للأمم المتحدة، أو</w:t>
            </w:r>
            <w:r w:rsidRPr="00A54F08">
              <w:rPr>
                <w:rFonts w:hint="eastAsia"/>
                <w:b/>
                <w:bCs/>
                <w:position w:val="2"/>
                <w:rtl/>
                <w:lang w:bidi="ar-EG"/>
              </w:rPr>
              <w:t> </w:t>
            </w:r>
            <w:r w:rsidRPr="00A54F08">
              <w:rPr>
                <w:rFonts w:hint="cs"/>
                <w:b/>
                <w:bCs/>
                <w:position w:val="2"/>
                <w:rtl/>
                <w:lang w:bidi="ar-EG"/>
              </w:rPr>
              <w:t>رؤساء الأجهزة الرئيسية للأمم المتحدة، أو محكمة العدل الدولية، أو الرد على الاتصالات الحكومية الواردة أعلاه.</w:t>
            </w:r>
          </w:p>
        </w:tc>
        <w:tc>
          <w:tcPr>
            <w:tcW w:w="935" w:type="pct"/>
          </w:tcPr>
          <w:p w14:paraId="0751D2F7" w14:textId="50454E9D" w:rsidR="00315A66" w:rsidRPr="00A54F08" w:rsidRDefault="00315A66" w:rsidP="00A54F08">
            <w:pPr>
              <w:tabs>
                <w:tab w:val="left" w:pos="374"/>
              </w:tabs>
              <w:spacing w:before="60" w:after="60" w:line="300" w:lineRule="exact"/>
              <w:jc w:val="left"/>
              <w:rPr>
                <w:rFonts w:eastAsia="Times New Roman"/>
                <w:position w:val="2"/>
              </w:rPr>
            </w:pPr>
            <w:r w:rsidRPr="00A54F08">
              <w:rPr>
                <w:rFonts w:hint="cs"/>
                <w:position w:val="2"/>
                <w:rtl/>
                <w:lang w:bidi="ar-EG"/>
              </w:rPr>
              <w:t>3.2</w:t>
            </w:r>
            <w:r w:rsidR="00622296" w:rsidRPr="00A54F08">
              <w:rPr>
                <w:position w:val="2"/>
                <w:rtl/>
                <w:lang w:bidi="ar-EG"/>
              </w:rPr>
              <w:tab/>
            </w:r>
            <w:r w:rsidRPr="00A54F08">
              <w:rPr>
                <w:rFonts w:hint="cs"/>
                <w:position w:val="2"/>
                <w:rtl/>
                <w:lang w:bidi="ar-EG"/>
              </w:rPr>
              <w:t>اتصالات حكومية: اتصالات صادرة عن: رئيس دولة، أو رئيس حكومة أو أحد أعضاء حكومة، أو</w:t>
            </w:r>
            <w:r w:rsidRPr="00A54F08">
              <w:rPr>
                <w:rFonts w:hint="eastAsia"/>
                <w:position w:val="2"/>
                <w:rtl/>
                <w:lang w:bidi="ar-EG"/>
              </w:rPr>
              <w:t> </w:t>
            </w:r>
            <w:r w:rsidRPr="00A54F08">
              <w:rPr>
                <w:rFonts w:hint="cs"/>
                <w:position w:val="2"/>
                <w:rtl/>
                <w:lang w:bidi="ar-EG"/>
              </w:rPr>
              <w:t>القائد الأعلى للقوات المسلحة البرية أو البحرية أو الجوية، أو الموظفين الدبلوماسيين أو القنصليين، أو الأمين العام للأمم المتحدة، أو</w:t>
            </w:r>
            <w:r w:rsidRPr="00A54F08">
              <w:rPr>
                <w:rFonts w:hint="eastAsia"/>
                <w:position w:val="2"/>
                <w:rtl/>
                <w:lang w:bidi="ar-EG"/>
              </w:rPr>
              <w:t> </w:t>
            </w:r>
            <w:r w:rsidRPr="00A54F08">
              <w:rPr>
                <w:rFonts w:hint="cs"/>
                <w:position w:val="2"/>
                <w:rtl/>
                <w:lang w:bidi="ar-EG"/>
              </w:rPr>
              <w:t>رؤساء الأجهزة الرئيسية للأمم المتحدة، أو محكمة العدل الدولية، أو الرد على الاتصالات الحكومية الواردة أعلاه.</w:t>
            </w:r>
          </w:p>
        </w:tc>
        <w:tc>
          <w:tcPr>
            <w:tcW w:w="935" w:type="pct"/>
          </w:tcPr>
          <w:p w14:paraId="6916FDAF" w14:textId="77777777" w:rsidR="00315A66" w:rsidRPr="00A54F08" w:rsidRDefault="00315A66" w:rsidP="00A54F08">
            <w:pPr>
              <w:jc w:val="left"/>
              <w:rPr>
                <w:position w:val="2"/>
              </w:rPr>
            </w:pPr>
            <w:r w:rsidRPr="00A54F08">
              <w:rPr>
                <w:rFonts w:hint="cs"/>
                <w:position w:val="2"/>
                <w:rtl/>
              </w:rPr>
              <w:t>يرى بعض الأعضاء أن هذا التعريف/الحكم قابل للتطبيق فيما يتعلق بتعزيز توفير الشبكات والخدمات وتطويرها، وأشار بعض الأعضاء إلى أن هذا التعريف هو نفسه التعريف الوارد في الدستور.</w:t>
            </w:r>
          </w:p>
          <w:p w14:paraId="320F0601"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 بعض الأعضاء أن هذا الحكم يغطي التعريف الحالي المقبول لأذرع الحكومة والأمن.</w:t>
            </w:r>
          </w:p>
          <w:p w14:paraId="3C3DF01B"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 بعض الأعضاء أن إمكانية تطبيق هذا التعريف/الحكم غير واضحة فيما يتعلق بتعزيز توفير الشبكات والخدمات وتطويرها.</w:t>
            </w:r>
          </w:p>
        </w:tc>
        <w:tc>
          <w:tcPr>
            <w:tcW w:w="935" w:type="pct"/>
          </w:tcPr>
          <w:p w14:paraId="2F3113A0" w14:textId="77777777" w:rsidR="00315A66" w:rsidRPr="00A54F08" w:rsidRDefault="00315A66" w:rsidP="00A54F08">
            <w:pPr>
              <w:jc w:val="left"/>
              <w:rPr>
                <w:position w:val="2"/>
              </w:rPr>
            </w:pPr>
            <w:r w:rsidRPr="00A54F08">
              <w:rPr>
                <w:rFonts w:hint="cs"/>
                <w:position w:val="2"/>
                <w:rtl/>
              </w:rPr>
              <w:t>يرى بعض الأعضاء أن هذا الحكم يتسم بالمرونة اللازمة لاستيعاب الاتجاهات الجديدة والقضايا الناشئة.</w:t>
            </w:r>
          </w:p>
          <w:p w14:paraId="08CAB679"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ويرى بعض الأعضاء أن هذا التعريف/الحكم </w:t>
            </w:r>
            <w:r w:rsidRPr="00A54F08">
              <w:rPr>
                <w:rFonts w:hint="cs"/>
                <w:position w:val="2"/>
                <w:rtl/>
                <w:lang w:bidi="ar-EG"/>
              </w:rPr>
              <w:t>ليس بمرن ولا غير مرن فيما يتعلق باستيعاب الاتجاهات الجديدة والقضايا الناشئة.</w:t>
            </w:r>
          </w:p>
          <w:p w14:paraId="63C6EF29"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ويرى </w:t>
            </w:r>
            <w:r w:rsidRPr="00A54F08">
              <w:rPr>
                <w:rFonts w:eastAsia="Times New Roman" w:hint="cs"/>
                <w:position w:val="2"/>
                <w:rtl/>
              </w:rPr>
              <w:t xml:space="preserve">بعض الأعضاء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التعريف</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 xml:space="preserve">لتغييرات التي طرأت </w:t>
            </w:r>
            <w:r w:rsidRPr="00A54F08">
              <w:rPr>
                <w:rFonts w:eastAsia="Times New Roman" w:hint="cs"/>
                <w:position w:val="2"/>
                <w:rtl/>
              </w:rPr>
              <w:t xml:space="preserve">فيما يتعلق باستيعاب الاتجاهات الجديدة والقضايا الناشئة، وأشار بعض الأعضاء إلى أن التعريف قد لا يغطي تماماً </w:t>
            </w:r>
            <w:r w:rsidRPr="00A54F08">
              <w:rPr>
                <w:position w:val="2"/>
                <w:rtl/>
              </w:rPr>
              <w:t xml:space="preserve">وكالات إنفاذ القوانين المحلية </w:t>
            </w:r>
            <w:r w:rsidRPr="00A54F08">
              <w:rPr>
                <w:rFonts w:hint="cs"/>
                <w:position w:val="2"/>
                <w:rtl/>
              </w:rPr>
              <w:t>وجميع أفرع</w:t>
            </w:r>
            <w:r w:rsidRPr="00A54F08">
              <w:rPr>
                <w:position w:val="2"/>
                <w:rtl/>
              </w:rPr>
              <w:t xml:space="preserve"> الحكومة.</w:t>
            </w:r>
          </w:p>
        </w:tc>
        <w:tc>
          <w:tcPr>
            <w:tcW w:w="935" w:type="pct"/>
          </w:tcPr>
          <w:p w14:paraId="61D1E25E"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t>يرى بعض الأعضاء أن هذا الحكم لا يتطلب أي تعديل نظراً لقابلية تطبيقه ومرونته، أو أنه ينبغي بدلاً من ذلك إدراج إشارة مرجعية إلى الحكم ذي الصلة من دستور الاتحاد.</w:t>
            </w:r>
          </w:p>
          <w:p w14:paraId="53BDD936" w14:textId="77777777"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rPr>
              <w:t>وذكر بعض الأعضاء أن هذا الحكم غير ضروري لأنه لم يعد قابلاً للتطبيق ولا مرناً.</w:t>
            </w:r>
          </w:p>
          <w:p w14:paraId="15173549" w14:textId="358FE7B3"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لتغييرات التي طرأت على عملية توفير خدمات الاتصالات</w:t>
            </w:r>
            <w:r w:rsidRPr="00A54F08">
              <w:rPr>
                <w:rFonts w:eastAsia="Times New Roman" w:hint="cs"/>
                <w:position w:val="2"/>
                <w:rtl/>
              </w:rPr>
              <w:t>/تكنولوجيا المعلومات والاتصالات</w:t>
            </w:r>
            <w:r w:rsidRPr="00A54F08">
              <w:rPr>
                <w:rFonts w:eastAsia="Times New Roman"/>
                <w:position w:val="2"/>
                <w:rtl/>
              </w:rPr>
              <w:t xml:space="preserve"> للمستعملين النهائيين</w:t>
            </w:r>
            <w:r w:rsidRPr="00A54F08">
              <w:rPr>
                <w:rFonts w:eastAsia="Times New Roman" w:hint="cs"/>
                <w:position w:val="2"/>
                <w:rtl/>
              </w:rPr>
              <w:t>.</w:t>
            </w:r>
          </w:p>
        </w:tc>
      </w:tr>
      <w:tr w:rsidR="00315A66" w:rsidRPr="00A54F08" w14:paraId="43CBA99C" w14:textId="77777777" w:rsidTr="00E80FA7">
        <w:trPr>
          <w:jc w:val="center"/>
        </w:trPr>
        <w:tc>
          <w:tcPr>
            <w:tcW w:w="324" w:type="pct"/>
          </w:tcPr>
          <w:p w14:paraId="31775AC2" w14:textId="77777777" w:rsidR="00315A66" w:rsidRPr="00A54F08" w:rsidRDefault="00315A66" w:rsidP="00A54F08">
            <w:pPr>
              <w:tabs>
                <w:tab w:val="left" w:pos="374"/>
              </w:tabs>
              <w:spacing w:before="60" w:after="60" w:line="300" w:lineRule="exact"/>
              <w:jc w:val="center"/>
              <w:rPr>
                <w:position w:val="2"/>
              </w:rPr>
            </w:pPr>
            <w:r w:rsidRPr="00A54F08">
              <w:rPr>
                <w:position w:val="2"/>
              </w:rPr>
              <w:t>20</w:t>
            </w:r>
          </w:p>
        </w:tc>
        <w:tc>
          <w:tcPr>
            <w:tcW w:w="935" w:type="pct"/>
          </w:tcPr>
          <w:p w14:paraId="4AE192C7" w14:textId="77777777" w:rsidR="00315A66" w:rsidRPr="00A54F08" w:rsidRDefault="00315A66" w:rsidP="00A54F08">
            <w:pPr>
              <w:tabs>
                <w:tab w:val="left" w:pos="374"/>
              </w:tabs>
              <w:spacing w:before="60" w:after="60" w:line="300" w:lineRule="exact"/>
              <w:jc w:val="left"/>
              <w:rPr>
                <w:b/>
                <w:bCs/>
                <w:spacing w:val="-4"/>
                <w:position w:val="2"/>
                <w:rtl/>
              </w:rPr>
            </w:pPr>
            <w:r w:rsidRPr="00A54F08">
              <w:rPr>
                <w:b/>
                <w:bCs/>
                <w:spacing w:val="-4"/>
                <w:position w:val="2"/>
                <w:lang w:bidi="ar-EG"/>
              </w:rPr>
              <w:t>5.2</w:t>
            </w:r>
            <w:r w:rsidRPr="00A54F08">
              <w:rPr>
                <w:b/>
                <w:bCs/>
                <w:spacing w:val="-4"/>
                <w:position w:val="2"/>
              </w:rPr>
              <w:tab/>
            </w:r>
            <w:r w:rsidRPr="00A54F08">
              <w:rPr>
                <w:rFonts w:hint="cs"/>
                <w:b/>
                <w:bCs/>
                <w:spacing w:val="-4"/>
                <w:position w:val="2"/>
                <w:rtl/>
              </w:rPr>
              <w:t>اتصالات الخدمة: اتصالات تتعلق بالاتصالات العمومية الدولية متبادلة بين:</w:t>
            </w:r>
          </w:p>
          <w:p w14:paraId="4AC8AF03" w14:textId="77777777" w:rsidR="00315A66" w:rsidRPr="00A54F08" w:rsidRDefault="00315A66" w:rsidP="00A54F08">
            <w:pPr>
              <w:tabs>
                <w:tab w:val="left" w:pos="374"/>
              </w:tabs>
              <w:spacing w:before="60" w:after="60" w:line="300" w:lineRule="exact"/>
              <w:ind w:left="374" w:hanging="374"/>
              <w:jc w:val="left"/>
              <w:rPr>
                <w:b/>
                <w:bCs/>
                <w:position w:val="2"/>
                <w:rtl/>
              </w:rPr>
            </w:pPr>
            <w:r w:rsidRPr="00A54F08">
              <w:rPr>
                <w:rFonts w:hint="cs"/>
                <w:b/>
                <w:bCs/>
                <w:position w:val="2"/>
                <w:rtl/>
              </w:rPr>
              <w:t>-</w:t>
            </w:r>
            <w:r w:rsidRPr="00A54F08">
              <w:rPr>
                <w:rFonts w:hint="cs"/>
                <w:b/>
                <w:bCs/>
                <w:position w:val="2"/>
                <w:rtl/>
              </w:rPr>
              <w:tab/>
              <w:t>الدول الأعضاء؛</w:t>
            </w:r>
          </w:p>
          <w:p w14:paraId="0FEEF450" w14:textId="77777777" w:rsidR="00315A66" w:rsidRPr="00A54F08" w:rsidRDefault="00315A66" w:rsidP="00A54F08">
            <w:pPr>
              <w:tabs>
                <w:tab w:val="left" w:pos="374"/>
              </w:tabs>
              <w:spacing w:before="60" w:after="60" w:line="300" w:lineRule="exact"/>
              <w:ind w:left="374" w:hanging="374"/>
              <w:jc w:val="left"/>
              <w:rPr>
                <w:b/>
                <w:bCs/>
                <w:spacing w:val="-8"/>
                <w:position w:val="2"/>
                <w:rtl/>
              </w:rPr>
            </w:pPr>
            <w:r w:rsidRPr="00A54F08">
              <w:rPr>
                <w:rFonts w:hint="cs"/>
                <w:b/>
                <w:bCs/>
                <w:spacing w:val="-6"/>
                <w:position w:val="2"/>
                <w:rtl/>
              </w:rPr>
              <w:t>-</w:t>
            </w:r>
            <w:r w:rsidRPr="00A54F08">
              <w:rPr>
                <w:rFonts w:hint="cs"/>
                <w:b/>
                <w:bCs/>
                <w:spacing w:val="-6"/>
                <w:position w:val="2"/>
                <w:rtl/>
              </w:rPr>
              <w:tab/>
            </w:r>
            <w:r w:rsidRPr="00A54F08">
              <w:rPr>
                <w:rFonts w:hint="cs"/>
                <w:b/>
                <w:bCs/>
                <w:spacing w:val="-8"/>
                <w:position w:val="2"/>
                <w:rtl/>
              </w:rPr>
              <w:t>وكالات التشغيل المرخص لها؛</w:t>
            </w:r>
          </w:p>
          <w:p w14:paraId="5D1F5BF4" w14:textId="77777777" w:rsidR="00315A66" w:rsidRPr="00A54F08" w:rsidRDefault="00315A66" w:rsidP="00A54F08">
            <w:pPr>
              <w:tabs>
                <w:tab w:val="left" w:pos="374"/>
              </w:tabs>
              <w:spacing w:before="60" w:after="60" w:line="300" w:lineRule="exact"/>
              <w:ind w:left="374" w:hanging="374"/>
              <w:jc w:val="left"/>
              <w:rPr>
                <w:b/>
                <w:bCs/>
                <w:position w:val="2"/>
              </w:rPr>
            </w:pPr>
            <w:r w:rsidRPr="00A54F08">
              <w:rPr>
                <w:rFonts w:hint="cs"/>
                <w:b/>
                <w:bCs/>
                <w:position w:val="2"/>
                <w:rtl/>
              </w:rPr>
              <w:lastRenderedPageBreak/>
              <w:t>-</w:t>
            </w:r>
            <w:r w:rsidRPr="00A54F08">
              <w:rPr>
                <w:rFonts w:hint="cs"/>
                <w:b/>
                <w:bCs/>
                <w:position w:val="2"/>
                <w:rtl/>
              </w:rPr>
              <w:tab/>
              <w:t>رئيس المجلس والأمين العام ونائب الأمين العام ومديري المكاتب وأعضاء لجنة لوائح الراديو وغيرهم من ممثلي الاتحاد أو موظفيه المصرح لهم، بمن فيهم العاملون في مهمة رسمية خارج مقر الاتحاد.</w:t>
            </w:r>
          </w:p>
        </w:tc>
        <w:tc>
          <w:tcPr>
            <w:tcW w:w="935" w:type="pct"/>
          </w:tcPr>
          <w:p w14:paraId="17179701" w14:textId="77777777" w:rsidR="00315A66" w:rsidRPr="00A54F08" w:rsidRDefault="00315A66" w:rsidP="00A54F08">
            <w:pPr>
              <w:tabs>
                <w:tab w:val="left" w:pos="374"/>
              </w:tabs>
              <w:spacing w:before="60" w:after="60" w:line="300" w:lineRule="exact"/>
              <w:jc w:val="left"/>
              <w:rPr>
                <w:position w:val="2"/>
                <w:lang w:bidi="ar-EG"/>
              </w:rPr>
            </w:pPr>
            <w:r w:rsidRPr="00A54F08">
              <w:rPr>
                <w:position w:val="2"/>
                <w:lang w:bidi="ar-EG"/>
              </w:rPr>
              <w:lastRenderedPageBreak/>
              <w:t>4.2</w:t>
            </w:r>
            <w:r w:rsidRPr="00A54F08">
              <w:rPr>
                <w:rFonts w:hint="cs"/>
                <w:position w:val="2"/>
                <w:rtl/>
                <w:lang w:bidi="ar-EG"/>
              </w:rPr>
              <w:tab/>
              <w:t>خدمة الاتصالات</w:t>
            </w:r>
          </w:p>
          <w:p w14:paraId="7F08C266" w14:textId="77777777" w:rsidR="00315A66" w:rsidRPr="00A54F08" w:rsidRDefault="00315A66" w:rsidP="00A54F08">
            <w:pPr>
              <w:tabs>
                <w:tab w:val="left" w:pos="374"/>
              </w:tabs>
              <w:spacing w:before="60" w:after="60" w:line="300" w:lineRule="exact"/>
              <w:jc w:val="left"/>
              <w:rPr>
                <w:position w:val="2"/>
                <w:rtl/>
                <w:lang w:bidi="ar-EG"/>
              </w:rPr>
            </w:pPr>
            <w:r w:rsidRPr="00A54F08">
              <w:rPr>
                <w:rFonts w:hint="cs"/>
                <w:position w:val="2"/>
                <w:rtl/>
                <w:lang w:bidi="ar-EG"/>
              </w:rPr>
              <w:t>اتصال يتعلق بالاتصالات العمومية الدولية متبادل بين:</w:t>
            </w:r>
          </w:p>
          <w:p w14:paraId="0E16B65F" w14:textId="5D3E39F4" w:rsidR="00315A66" w:rsidRPr="00A54F08" w:rsidRDefault="00315A66" w:rsidP="00A54F08">
            <w:pPr>
              <w:tabs>
                <w:tab w:val="left" w:pos="374"/>
              </w:tabs>
              <w:spacing w:before="60" w:after="60" w:line="300" w:lineRule="exact"/>
              <w:ind w:left="374" w:hanging="374"/>
              <w:jc w:val="left"/>
              <w:rPr>
                <w:position w:val="2"/>
                <w:lang w:bidi="ar-EG"/>
              </w:rPr>
            </w:pPr>
            <w:r w:rsidRPr="00A54F08">
              <w:rPr>
                <w:rFonts w:hint="cs"/>
                <w:position w:val="2"/>
                <w:rtl/>
                <w:lang w:bidi="ar-EG"/>
              </w:rPr>
              <w:t>-</w:t>
            </w:r>
            <w:r w:rsidRPr="00A54F08">
              <w:rPr>
                <w:rFonts w:hint="cs"/>
                <w:position w:val="2"/>
                <w:rtl/>
                <w:lang w:bidi="ar-EG"/>
              </w:rPr>
              <w:tab/>
              <w:t>الإدارات؛</w:t>
            </w:r>
          </w:p>
          <w:p w14:paraId="185F22F8" w14:textId="77777777" w:rsidR="00315A66" w:rsidRPr="00A54F08" w:rsidRDefault="00315A66" w:rsidP="00A54F08">
            <w:pPr>
              <w:tabs>
                <w:tab w:val="left" w:pos="374"/>
              </w:tabs>
              <w:spacing w:before="60" w:after="60" w:line="300" w:lineRule="exact"/>
              <w:ind w:left="374" w:hanging="374"/>
              <w:jc w:val="left"/>
              <w:rPr>
                <w:position w:val="2"/>
                <w:lang w:bidi="ar-EG"/>
              </w:rPr>
            </w:pPr>
            <w:r w:rsidRPr="00A54F08">
              <w:rPr>
                <w:rFonts w:hint="cs"/>
                <w:position w:val="2"/>
                <w:rtl/>
                <w:lang w:bidi="ar-EG"/>
              </w:rPr>
              <w:lastRenderedPageBreak/>
              <w:t>-</w:t>
            </w:r>
            <w:r w:rsidRPr="00A54F08">
              <w:rPr>
                <w:rFonts w:hint="cs"/>
                <w:position w:val="2"/>
                <w:rtl/>
                <w:lang w:bidi="ar-EG"/>
              </w:rPr>
              <w:tab/>
              <w:t>وكالات التشغيل الخاصة المعترف بها؛</w:t>
            </w:r>
          </w:p>
          <w:p w14:paraId="14CD5060" w14:textId="77777777" w:rsidR="00315A66" w:rsidRPr="00A54F08" w:rsidRDefault="00315A66" w:rsidP="00A54F08">
            <w:pPr>
              <w:tabs>
                <w:tab w:val="left" w:pos="374"/>
              </w:tabs>
              <w:spacing w:before="60" w:after="60" w:line="300" w:lineRule="exact"/>
              <w:ind w:left="374" w:hanging="374"/>
              <w:jc w:val="left"/>
              <w:rPr>
                <w:position w:val="2"/>
                <w:lang w:bidi="ar-EG"/>
              </w:rPr>
            </w:pPr>
            <w:r w:rsidRPr="00A54F08">
              <w:rPr>
                <w:rFonts w:hint="cs"/>
                <w:position w:val="2"/>
                <w:rtl/>
                <w:lang w:bidi="ar-EG"/>
              </w:rPr>
              <w:t>-</w:t>
            </w:r>
            <w:r w:rsidRPr="00A54F08">
              <w:rPr>
                <w:rFonts w:hint="cs"/>
                <w:position w:val="2"/>
                <w:rtl/>
                <w:lang w:bidi="ar-EG"/>
              </w:rPr>
              <w:tab/>
              <w:t>رئيس المجلس، وأمينه العام ونائب الأمين العام ومدراء المكاتب ولجنة لوائح الراديو وغيرهم من ممثلي الاتحاد أو موظفيه المفوضين، بمن فيهم أولئك الذين هم في مهمة رسمية خارج مقر الاتحاد.</w:t>
            </w:r>
          </w:p>
        </w:tc>
        <w:tc>
          <w:tcPr>
            <w:tcW w:w="935" w:type="pct"/>
          </w:tcPr>
          <w:p w14:paraId="239122E8"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lastRenderedPageBreak/>
              <w:t xml:space="preserve">يرى بعض الأعضاء أن هذا التعريف/الحكم قابل للتطبيق فيما يتعلق بتعزيز توفير الشبكات والخدمات وتطويرها، وأشار بعض الأعضاء إلى أن هذا </w:t>
            </w:r>
            <w:r w:rsidRPr="00A54F08">
              <w:rPr>
                <w:rFonts w:hint="cs"/>
                <w:position w:val="2"/>
                <w:rtl/>
              </w:rPr>
              <w:lastRenderedPageBreak/>
              <w:t>التعريف مماثل للتعريف الوارد في الدستور.</w:t>
            </w:r>
          </w:p>
          <w:p w14:paraId="11F4E252"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ويرى</w:t>
            </w:r>
            <w:r w:rsidRPr="00A54F08">
              <w:rPr>
                <w:rFonts w:eastAsia="Times New Roman" w:hint="cs"/>
                <w:position w:val="2"/>
                <w:rtl/>
              </w:rPr>
              <w:t xml:space="preserve"> بعض الأعضاء </w:t>
            </w:r>
            <w:r w:rsidRPr="00A54F08">
              <w:rPr>
                <w:rFonts w:hint="cs"/>
                <w:position w:val="2"/>
                <w:rtl/>
              </w:rPr>
              <w:t xml:space="preserve">أن هذا الحكم </w:t>
            </w:r>
            <w:r w:rsidRPr="00A54F08">
              <w:rPr>
                <w:rFonts w:hint="cs"/>
                <w:position w:val="2"/>
                <w:rtl/>
                <w:lang w:bidi="ar-EG"/>
              </w:rPr>
              <w:t xml:space="preserve">لا يسهل ولا </w:t>
            </w:r>
            <w:proofErr w:type="gramStart"/>
            <w:r w:rsidRPr="00A54F08">
              <w:rPr>
                <w:rFonts w:hint="cs"/>
                <w:position w:val="2"/>
                <w:rtl/>
                <w:lang w:bidi="ar-EG"/>
              </w:rPr>
              <w:t>يعيق</w:t>
            </w:r>
            <w:proofErr w:type="gramEnd"/>
            <w:r w:rsidRPr="00A54F08">
              <w:rPr>
                <w:rFonts w:hint="cs"/>
                <w:position w:val="2"/>
                <w:rtl/>
                <w:lang w:bidi="ar-EG"/>
              </w:rPr>
              <w:t xml:space="preserve"> </w:t>
            </w:r>
            <w:r w:rsidRPr="00A54F08">
              <w:rPr>
                <w:rFonts w:hint="cs"/>
                <w:position w:val="2"/>
                <w:rtl/>
              </w:rPr>
              <w:t>توفير الشبكات والخدمات وتطويرها.</w:t>
            </w:r>
          </w:p>
        </w:tc>
        <w:tc>
          <w:tcPr>
            <w:tcW w:w="935" w:type="pct"/>
          </w:tcPr>
          <w:p w14:paraId="7A9B1490"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lastRenderedPageBreak/>
              <w:t>يرى بعض الأعضاء أن هذا الحكم يتسم بالمرونة اللازمة لاستيعاب الاتجاهات الجديدة والقضايا الناشئة.</w:t>
            </w:r>
          </w:p>
          <w:p w14:paraId="4BB8485F" w14:textId="31F24E57" w:rsidR="00315A66" w:rsidRPr="00A54F08" w:rsidRDefault="00315A66" w:rsidP="00A54F08">
            <w:pPr>
              <w:tabs>
                <w:tab w:val="left" w:pos="374"/>
              </w:tabs>
              <w:spacing w:before="240" w:after="60" w:line="300" w:lineRule="exact"/>
              <w:jc w:val="left"/>
              <w:rPr>
                <w:position w:val="2"/>
              </w:rPr>
            </w:pPr>
            <w:r w:rsidRPr="00A54F08">
              <w:rPr>
                <w:rFonts w:hint="cs"/>
                <w:position w:val="2"/>
                <w:rtl/>
              </w:rPr>
              <w:lastRenderedPageBreak/>
              <w:t xml:space="preserve">ويرى بعض الأعضاء أن هذا التعريف/الحكم </w:t>
            </w:r>
            <w:r w:rsidRPr="00A54F08">
              <w:rPr>
                <w:rFonts w:hint="cs"/>
                <w:position w:val="2"/>
                <w:rtl/>
                <w:lang w:bidi="ar-EG"/>
              </w:rPr>
              <w:t>ليس بمرن ولا غير مرن فيما يتعلق باستيعاب الاتجاهات الجديدة والقضايا الناشئة.</w:t>
            </w:r>
          </w:p>
        </w:tc>
        <w:tc>
          <w:tcPr>
            <w:tcW w:w="935" w:type="pct"/>
          </w:tcPr>
          <w:p w14:paraId="77BD33B5"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lastRenderedPageBreak/>
              <w:t>يرى بعض الأعضاء أن هذا الحكم لا يتطلب أي تعديل نظراً لقابلية تطبيقه ومرونته، أو أنه ينبغي بدلاً من ذلك إدراج إشارة مرجعية إلى الحكم ذي الصلة من دستور الاتحاد.</w:t>
            </w:r>
          </w:p>
          <w:p w14:paraId="40F2F5C7" w14:textId="0C6849BD"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rPr>
              <w:lastRenderedPageBreak/>
              <w:t>وذكر بعض الأعضاء أن هذا الحكم غير ضروري لأنه لم يعد قابلاً للتطبيق ولا مرناً.</w:t>
            </w:r>
          </w:p>
        </w:tc>
      </w:tr>
      <w:tr w:rsidR="00315A66" w:rsidRPr="00A54F08" w14:paraId="36CBDD43" w14:textId="77777777" w:rsidTr="00E80FA7">
        <w:trPr>
          <w:jc w:val="center"/>
        </w:trPr>
        <w:tc>
          <w:tcPr>
            <w:tcW w:w="324" w:type="pct"/>
          </w:tcPr>
          <w:p w14:paraId="7736A919" w14:textId="77777777" w:rsidR="00315A66" w:rsidRPr="00A54F08" w:rsidRDefault="00315A66" w:rsidP="00A54F08">
            <w:pPr>
              <w:tabs>
                <w:tab w:val="left" w:pos="374"/>
              </w:tabs>
              <w:spacing w:before="60" w:after="60" w:line="300" w:lineRule="exact"/>
              <w:jc w:val="center"/>
              <w:rPr>
                <w:position w:val="2"/>
              </w:rPr>
            </w:pPr>
          </w:p>
        </w:tc>
        <w:tc>
          <w:tcPr>
            <w:tcW w:w="935" w:type="pct"/>
          </w:tcPr>
          <w:p w14:paraId="070225B6" w14:textId="24D61100" w:rsidR="00315A66" w:rsidRPr="00A54F08" w:rsidRDefault="00D8580F" w:rsidP="00A54F08">
            <w:pPr>
              <w:tabs>
                <w:tab w:val="left" w:pos="374"/>
              </w:tabs>
              <w:spacing w:before="60" w:after="60" w:line="300" w:lineRule="exact"/>
              <w:jc w:val="left"/>
              <w:rPr>
                <w:b/>
                <w:bCs/>
                <w:position w:val="2"/>
                <w:highlight w:val="yellow"/>
              </w:rPr>
            </w:pPr>
            <w:r w:rsidRPr="00A54F08">
              <w:rPr>
                <w:rFonts w:hint="cs"/>
                <w:b/>
                <w:bCs/>
                <w:position w:val="2"/>
                <w:rtl/>
              </w:rPr>
              <w:t>غير متاح</w:t>
            </w:r>
          </w:p>
        </w:tc>
        <w:tc>
          <w:tcPr>
            <w:tcW w:w="935" w:type="pct"/>
          </w:tcPr>
          <w:p w14:paraId="786D73E2" w14:textId="77777777" w:rsidR="00315A66" w:rsidRPr="00A54F08" w:rsidRDefault="00315A66" w:rsidP="00A54F08">
            <w:pPr>
              <w:tabs>
                <w:tab w:val="left" w:pos="374"/>
              </w:tabs>
              <w:spacing w:after="60" w:line="300" w:lineRule="exact"/>
              <w:jc w:val="left"/>
              <w:rPr>
                <w:position w:val="2"/>
                <w:rtl/>
                <w:lang w:bidi="ar-EG"/>
              </w:rPr>
            </w:pPr>
            <w:r w:rsidRPr="00A54F08">
              <w:rPr>
                <w:position w:val="2"/>
                <w:lang w:bidi="ar-EG"/>
              </w:rPr>
              <w:t>5.2</w:t>
            </w:r>
            <w:r w:rsidRPr="00A54F08">
              <w:rPr>
                <w:position w:val="2"/>
                <w:rtl/>
                <w:lang w:bidi="ar-EG"/>
              </w:rPr>
              <w:tab/>
            </w:r>
            <w:r w:rsidRPr="00A54F08">
              <w:rPr>
                <w:rFonts w:hint="cs"/>
                <w:position w:val="2"/>
                <w:rtl/>
                <w:lang w:bidi="ar-EG"/>
              </w:rPr>
              <w:t>اتصال ذو امتياز</w:t>
            </w:r>
          </w:p>
          <w:p w14:paraId="1A038ADB" w14:textId="77777777" w:rsidR="00315A66" w:rsidRPr="00A54F08" w:rsidRDefault="00315A66" w:rsidP="00A54F08">
            <w:pPr>
              <w:tabs>
                <w:tab w:val="left" w:pos="374"/>
              </w:tabs>
              <w:spacing w:after="60" w:line="300" w:lineRule="exact"/>
              <w:jc w:val="left"/>
              <w:rPr>
                <w:spacing w:val="-4"/>
                <w:position w:val="2"/>
                <w:rtl/>
                <w:lang w:bidi="ar-EG"/>
              </w:rPr>
            </w:pPr>
            <w:r w:rsidRPr="00A54F08">
              <w:rPr>
                <w:spacing w:val="-4"/>
                <w:position w:val="2"/>
                <w:lang w:bidi="ar-EG"/>
              </w:rPr>
              <w:t>1.5.2</w:t>
            </w:r>
            <w:r w:rsidRPr="00A54F08">
              <w:rPr>
                <w:spacing w:val="-4"/>
                <w:position w:val="2"/>
                <w:rtl/>
                <w:lang w:bidi="ar-EG"/>
              </w:rPr>
              <w:tab/>
              <w:t>اتصال يمكن أن يتم تبادله أثناء:</w:t>
            </w:r>
          </w:p>
          <w:p w14:paraId="14F2C0D0" w14:textId="77777777" w:rsidR="00315A66" w:rsidRPr="00A54F08" w:rsidRDefault="00315A66" w:rsidP="00A54F08">
            <w:pPr>
              <w:tabs>
                <w:tab w:val="left" w:pos="374"/>
              </w:tabs>
              <w:spacing w:after="60" w:line="300" w:lineRule="exact"/>
              <w:jc w:val="left"/>
              <w:rPr>
                <w:position w:val="2"/>
                <w:lang w:bidi="ar-EG"/>
              </w:rPr>
            </w:pPr>
            <w:r w:rsidRPr="00A54F08">
              <w:rPr>
                <w:position w:val="2"/>
                <w:lang w:bidi="ar-EG"/>
              </w:rPr>
              <w:t>-</w:t>
            </w:r>
            <w:r w:rsidRPr="00A54F08">
              <w:rPr>
                <w:position w:val="2"/>
                <w:lang w:bidi="ar-EG"/>
              </w:rPr>
              <w:tab/>
            </w:r>
            <w:r w:rsidRPr="00A54F08">
              <w:rPr>
                <w:position w:val="2"/>
                <w:rtl/>
                <w:lang w:bidi="ar-EG"/>
              </w:rPr>
              <w:t xml:space="preserve">دورات المجلس الإداري </w:t>
            </w:r>
            <w:r w:rsidRPr="00A54F08">
              <w:rPr>
                <w:rFonts w:hint="cs"/>
                <w:position w:val="2"/>
                <w:rtl/>
                <w:lang w:bidi="ar-EG"/>
              </w:rPr>
              <w:t>ل</w:t>
            </w:r>
            <w:r w:rsidRPr="00A54F08">
              <w:rPr>
                <w:position w:val="2"/>
                <w:rtl/>
                <w:lang w:bidi="ar-EG"/>
              </w:rPr>
              <w:t>لاتحاد الدولي للاتصالات</w:t>
            </w:r>
            <w:r w:rsidRPr="00A54F08">
              <w:rPr>
                <w:rFonts w:hint="cs"/>
                <w:position w:val="2"/>
                <w:rtl/>
                <w:lang w:bidi="ar-EG"/>
              </w:rPr>
              <w:t>؛</w:t>
            </w:r>
          </w:p>
          <w:p w14:paraId="3FDBA974" w14:textId="77777777" w:rsidR="00315A66" w:rsidRPr="00A54F08" w:rsidRDefault="00315A66" w:rsidP="00A54F08">
            <w:pPr>
              <w:tabs>
                <w:tab w:val="left" w:pos="374"/>
              </w:tabs>
              <w:spacing w:after="60" w:line="300" w:lineRule="exact"/>
              <w:jc w:val="left"/>
              <w:rPr>
                <w:position w:val="2"/>
                <w:lang w:bidi="ar-EG"/>
              </w:rPr>
            </w:pPr>
            <w:r w:rsidRPr="00A54F08">
              <w:rPr>
                <w:rFonts w:hint="cs"/>
                <w:position w:val="2"/>
                <w:rtl/>
                <w:lang w:bidi="ar-EG"/>
              </w:rPr>
              <w:t>-</w:t>
            </w:r>
            <w:r w:rsidRPr="00A54F08">
              <w:rPr>
                <w:position w:val="2"/>
                <w:lang w:bidi="ar-EG"/>
              </w:rPr>
              <w:tab/>
            </w:r>
            <w:r w:rsidRPr="00A54F08">
              <w:rPr>
                <w:position w:val="2"/>
                <w:rtl/>
                <w:lang w:bidi="ar-EG"/>
              </w:rPr>
              <w:t>مؤتمرات واجتماعات الاتحاد الدولي للاتصالات</w:t>
            </w:r>
            <w:r w:rsidRPr="00A54F08">
              <w:rPr>
                <w:rFonts w:hint="cs"/>
                <w:position w:val="2"/>
                <w:rtl/>
                <w:lang w:bidi="ar-EG"/>
              </w:rPr>
              <w:t xml:space="preserve"> </w:t>
            </w:r>
            <w:r w:rsidRPr="00A54F08">
              <w:rPr>
                <w:position w:val="2"/>
                <w:rtl/>
                <w:lang w:bidi="ar-EG"/>
              </w:rPr>
              <w:t xml:space="preserve">بين ممثلي أعضاء المجلس الإداري، وأعضاء الوفود، وكبار موظفي الهيئات الدائمة للاتحاد </w:t>
            </w:r>
            <w:r w:rsidRPr="00A54F08">
              <w:rPr>
                <w:rFonts w:hint="cs"/>
                <w:position w:val="2"/>
                <w:rtl/>
                <w:lang w:bidi="ar-EG"/>
              </w:rPr>
              <w:t>ومعاونيهم المفوضين المشتركين</w:t>
            </w:r>
            <w:r w:rsidRPr="00A54F08">
              <w:rPr>
                <w:position w:val="2"/>
                <w:rtl/>
                <w:lang w:bidi="ar-EG"/>
              </w:rPr>
              <w:t xml:space="preserve"> في</w:t>
            </w:r>
            <w:r w:rsidRPr="00A54F08">
              <w:rPr>
                <w:rFonts w:hint="cs"/>
                <w:position w:val="2"/>
                <w:rtl/>
                <w:lang w:bidi="ar-EG"/>
              </w:rPr>
              <w:t> </w:t>
            </w:r>
            <w:r w:rsidRPr="00A54F08">
              <w:rPr>
                <w:position w:val="2"/>
                <w:rtl/>
                <w:lang w:bidi="ar-EG"/>
              </w:rPr>
              <w:t>مؤتمرات الاتحاد الدولي للاتصالات واجتماعاته من جهة، وإدارتهم أو</w:t>
            </w:r>
            <w:r w:rsidRPr="00A54F08">
              <w:rPr>
                <w:rFonts w:hint="cs"/>
                <w:position w:val="2"/>
                <w:rtl/>
                <w:lang w:bidi="ar-EG"/>
              </w:rPr>
              <w:t> </w:t>
            </w:r>
            <w:r w:rsidRPr="00A54F08">
              <w:rPr>
                <w:position w:val="2"/>
                <w:rtl/>
                <w:lang w:bidi="ar-EG"/>
              </w:rPr>
              <w:t xml:space="preserve">وكالتهم الخاصة المعترف بها أو الاتحاد الدولي </w:t>
            </w:r>
            <w:r w:rsidRPr="00A54F08">
              <w:rPr>
                <w:position w:val="2"/>
                <w:rtl/>
                <w:lang w:bidi="ar-EG"/>
              </w:rPr>
              <w:lastRenderedPageBreak/>
              <w:t xml:space="preserve">للاتصالات من جهة أخرى، </w:t>
            </w:r>
            <w:r w:rsidRPr="00A54F08">
              <w:rPr>
                <w:rFonts w:hint="cs"/>
                <w:position w:val="2"/>
                <w:rtl/>
                <w:lang w:bidi="ar-EG"/>
              </w:rPr>
              <w:t>ويكون متعلقاً</w:t>
            </w:r>
            <w:r w:rsidRPr="00A54F08">
              <w:rPr>
                <w:position w:val="2"/>
                <w:rtl/>
                <w:lang w:bidi="ar-EG"/>
              </w:rPr>
              <w:t xml:space="preserve"> إما بالمسائل التي يعالجها المجلس الإداري ومؤتمرات الاتحاد الدولي للاتصالات واجتماعاته، أو بالاتصالات العمومية الدولية.</w:t>
            </w:r>
          </w:p>
          <w:p w14:paraId="6900A254" w14:textId="77777777" w:rsidR="00315A66" w:rsidRPr="00A54F08" w:rsidRDefault="00315A66" w:rsidP="00A54F08">
            <w:pPr>
              <w:tabs>
                <w:tab w:val="left" w:pos="374"/>
              </w:tabs>
              <w:spacing w:after="60" w:line="300" w:lineRule="exact"/>
              <w:jc w:val="left"/>
              <w:rPr>
                <w:position w:val="2"/>
              </w:rPr>
            </w:pPr>
            <w:r w:rsidRPr="00A54F08">
              <w:rPr>
                <w:position w:val="2"/>
              </w:rPr>
              <w:t>2.5.2</w:t>
            </w:r>
            <w:r w:rsidRPr="00A54F08">
              <w:rPr>
                <w:position w:val="2"/>
                <w:rtl/>
                <w:lang w:bidi="ar-EG"/>
              </w:rPr>
              <w:tab/>
              <w:t>اتصال خاص يمكن أن يتم تبادله أثناء دورات المجلس الإداري للاتحاد الدولي للاتصالات ومؤتمراته واجتماعاته، من قبل ممثلي أعضاء المجلس الإداري، وأعضاء الوفود، وكبار موظفي الهيئات الدائمة للاتحاد المشتركين في مؤتمرات الاتحاد الدولي للاتصالات واجتماعاته، وموظفي أمانة الاتحاد المنتدبين إلى مؤتمرات واجتماعات الاتحاد الدولي للاتصالات لتمكينهم من الاتصال ببلد إقامتهم.</w:t>
            </w:r>
          </w:p>
        </w:tc>
        <w:tc>
          <w:tcPr>
            <w:tcW w:w="935" w:type="pct"/>
          </w:tcPr>
          <w:p w14:paraId="58604C87" w14:textId="77777777" w:rsidR="00315A66" w:rsidRPr="00A54F08" w:rsidRDefault="00315A66" w:rsidP="00A54F08">
            <w:pPr>
              <w:tabs>
                <w:tab w:val="left" w:pos="374"/>
              </w:tabs>
              <w:spacing w:before="60" w:after="60" w:line="300" w:lineRule="exact"/>
              <w:jc w:val="left"/>
              <w:rPr>
                <w:position w:val="2"/>
              </w:rPr>
            </w:pPr>
          </w:p>
        </w:tc>
        <w:tc>
          <w:tcPr>
            <w:tcW w:w="935" w:type="pct"/>
          </w:tcPr>
          <w:p w14:paraId="0164B2FC" w14:textId="77777777" w:rsidR="00315A66" w:rsidRPr="00A54F08" w:rsidRDefault="00315A66" w:rsidP="00A54F08">
            <w:pPr>
              <w:tabs>
                <w:tab w:val="left" w:pos="374"/>
              </w:tabs>
              <w:spacing w:before="60" w:after="60" w:line="300" w:lineRule="exact"/>
              <w:jc w:val="left"/>
              <w:rPr>
                <w:position w:val="2"/>
              </w:rPr>
            </w:pPr>
          </w:p>
        </w:tc>
        <w:tc>
          <w:tcPr>
            <w:tcW w:w="935" w:type="pct"/>
          </w:tcPr>
          <w:p w14:paraId="0F331C28" w14:textId="77777777" w:rsidR="00315A66" w:rsidRPr="00A54F08" w:rsidRDefault="00315A66" w:rsidP="00A54F08">
            <w:pPr>
              <w:tabs>
                <w:tab w:val="left" w:pos="374"/>
              </w:tabs>
              <w:spacing w:before="60" w:after="60" w:line="300" w:lineRule="exact"/>
              <w:jc w:val="left"/>
              <w:rPr>
                <w:position w:val="2"/>
              </w:rPr>
            </w:pPr>
          </w:p>
        </w:tc>
      </w:tr>
      <w:tr w:rsidR="00315A66" w:rsidRPr="00A54F08" w14:paraId="32A6A541" w14:textId="77777777" w:rsidTr="00E80FA7">
        <w:trPr>
          <w:jc w:val="center"/>
        </w:trPr>
        <w:tc>
          <w:tcPr>
            <w:tcW w:w="324" w:type="pct"/>
          </w:tcPr>
          <w:p w14:paraId="45F41131" w14:textId="77777777" w:rsidR="00315A66" w:rsidRPr="00A54F08" w:rsidRDefault="00315A66" w:rsidP="00A54F08">
            <w:pPr>
              <w:tabs>
                <w:tab w:val="left" w:pos="374"/>
              </w:tabs>
              <w:spacing w:before="60" w:after="60" w:line="300" w:lineRule="exact"/>
              <w:jc w:val="center"/>
              <w:rPr>
                <w:position w:val="2"/>
              </w:rPr>
            </w:pPr>
            <w:r w:rsidRPr="00A54F08">
              <w:rPr>
                <w:rFonts w:hint="cs"/>
                <w:position w:val="2"/>
                <w:rtl/>
              </w:rPr>
              <w:t>21</w:t>
            </w:r>
          </w:p>
        </w:tc>
        <w:tc>
          <w:tcPr>
            <w:tcW w:w="935" w:type="pct"/>
          </w:tcPr>
          <w:p w14:paraId="3F446FA6" w14:textId="77777777" w:rsidR="00315A66" w:rsidRPr="00A54F08" w:rsidRDefault="00315A66" w:rsidP="00A54F08">
            <w:pPr>
              <w:tabs>
                <w:tab w:val="left" w:pos="374"/>
              </w:tabs>
              <w:spacing w:before="60" w:after="60" w:line="300" w:lineRule="exact"/>
              <w:jc w:val="left"/>
              <w:rPr>
                <w:b/>
                <w:bCs/>
                <w:position w:val="2"/>
              </w:rPr>
            </w:pPr>
            <w:r w:rsidRPr="00A54F08">
              <w:rPr>
                <w:b/>
                <w:bCs/>
                <w:position w:val="2"/>
                <w:lang w:bidi="ar-EG"/>
              </w:rPr>
              <w:t>6.2</w:t>
            </w:r>
            <w:r w:rsidRPr="00A54F08">
              <w:rPr>
                <w:b/>
                <w:bCs/>
                <w:position w:val="2"/>
                <w:rtl/>
                <w:lang w:bidi="ar-EG"/>
              </w:rPr>
              <w:tab/>
            </w:r>
            <w:r w:rsidRPr="00A54F08">
              <w:rPr>
                <w:rFonts w:hint="cs"/>
                <w:b/>
                <w:bCs/>
                <w:spacing w:val="-4"/>
                <w:position w:val="2"/>
                <w:rtl/>
                <w:lang w:bidi="ar-EG"/>
              </w:rPr>
              <w:t xml:space="preserve">طريق دولي: مجموعة الوسائل والمنشآت التقنية الواقعة في بلدان مختلفة والمستخدمة لتسيير حركة الاتصالات بين مركزين أو مكتبين </w:t>
            </w:r>
            <w:proofErr w:type="spellStart"/>
            <w:r w:rsidRPr="00A54F08">
              <w:rPr>
                <w:rFonts w:hint="cs"/>
                <w:b/>
                <w:bCs/>
                <w:spacing w:val="-4"/>
                <w:position w:val="2"/>
                <w:rtl/>
                <w:lang w:bidi="ar-EG"/>
              </w:rPr>
              <w:t>انتهائيين</w:t>
            </w:r>
            <w:proofErr w:type="spellEnd"/>
            <w:r w:rsidRPr="00A54F08">
              <w:rPr>
                <w:rFonts w:hint="cs"/>
                <w:b/>
                <w:bCs/>
                <w:spacing w:val="-4"/>
                <w:position w:val="2"/>
                <w:rtl/>
                <w:lang w:bidi="ar-EG"/>
              </w:rPr>
              <w:t xml:space="preserve"> دوليين للاتصالات.</w:t>
            </w:r>
          </w:p>
        </w:tc>
        <w:tc>
          <w:tcPr>
            <w:tcW w:w="935" w:type="pct"/>
          </w:tcPr>
          <w:p w14:paraId="3F7C0DE5"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position w:val="2"/>
                <w:lang w:bidi="ar-EG"/>
              </w:rPr>
              <w:t>6.2</w:t>
            </w:r>
            <w:r w:rsidRPr="00A54F08">
              <w:rPr>
                <w:position w:val="2"/>
                <w:rtl/>
                <w:lang w:bidi="ar-EG"/>
              </w:rPr>
              <w:tab/>
            </w:r>
            <w:r w:rsidRPr="00A54F08">
              <w:rPr>
                <w:rFonts w:hint="cs"/>
                <w:position w:val="2"/>
                <w:rtl/>
                <w:lang w:bidi="ar-EG"/>
              </w:rPr>
              <w:t>طريق دولي: مجموعة الوسائل والمنشآت التقنية الواقعة في</w:t>
            </w:r>
            <w:r w:rsidRPr="00A54F08">
              <w:rPr>
                <w:rFonts w:hint="eastAsia"/>
                <w:position w:val="2"/>
                <w:rtl/>
                <w:lang w:bidi="ar-EG"/>
              </w:rPr>
              <w:t> </w:t>
            </w:r>
            <w:r w:rsidRPr="00A54F08">
              <w:rPr>
                <w:rFonts w:hint="cs"/>
                <w:position w:val="2"/>
                <w:rtl/>
                <w:lang w:bidi="ar-EG"/>
              </w:rPr>
              <w:t xml:space="preserve">بلدان مختلفة والمستخدمة لتسيير حركة الاتصالات بين مركزين أو مكتبين </w:t>
            </w:r>
            <w:proofErr w:type="spellStart"/>
            <w:r w:rsidRPr="00A54F08">
              <w:rPr>
                <w:rFonts w:hint="cs"/>
                <w:position w:val="2"/>
                <w:rtl/>
                <w:lang w:bidi="ar-EG"/>
              </w:rPr>
              <w:t>انتهائيين</w:t>
            </w:r>
            <w:proofErr w:type="spellEnd"/>
            <w:r w:rsidRPr="00A54F08">
              <w:rPr>
                <w:rFonts w:hint="cs"/>
                <w:position w:val="2"/>
                <w:rtl/>
                <w:lang w:bidi="ar-EG"/>
              </w:rPr>
              <w:t xml:space="preserve"> دوليين للاتصالات.</w:t>
            </w:r>
          </w:p>
        </w:tc>
        <w:tc>
          <w:tcPr>
            <w:tcW w:w="935" w:type="pct"/>
          </w:tcPr>
          <w:p w14:paraId="152DD4D3" w14:textId="77777777" w:rsidR="00315A66" w:rsidRPr="00A54F08" w:rsidRDefault="00315A66" w:rsidP="00A54F08">
            <w:pPr>
              <w:spacing w:before="60" w:after="60" w:line="300" w:lineRule="exact"/>
              <w:jc w:val="left"/>
              <w:rPr>
                <w:position w:val="2"/>
                <w:rtl/>
              </w:rPr>
            </w:pPr>
            <w:r w:rsidRPr="00A54F08">
              <w:rPr>
                <w:rFonts w:hint="cs"/>
                <w:position w:val="2"/>
                <w:rtl/>
              </w:rPr>
              <w:t>يرى بعض الأعضاء أن هذا التعريف/الحكم قابل للتطبيق فيما يتعلق بتعزيز توفير الشبكات والخدمات وتطويرها.</w:t>
            </w:r>
          </w:p>
          <w:p w14:paraId="1A4A52D5"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ويرى بعض الأعضاء أن هذا الحكم لا ينطبق على </w:t>
            </w:r>
            <w:r w:rsidRPr="00A54F08">
              <w:rPr>
                <w:position w:val="2"/>
                <w:rtl/>
              </w:rPr>
              <w:t xml:space="preserve">تسيير حركة </w:t>
            </w:r>
            <w:r w:rsidRPr="00A54F08">
              <w:rPr>
                <w:position w:val="2"/>
                <w:rtl/>
              </w:rPr>
              <w:lastRenderedPageBreak/>
              <w:t xml:space="preserve">الإنترنت وهو مقيد بالنظر إلى عدد الأطراف الفاعلة الوسيطة التي تضمن توفير خدمات الاتصالات الدولية </w:t>
            </w:r>
            <w:r w:rsidRPr="00A54F08">
              <w:rPr>
                <w:rFonts w:hint="cs"/>
                <w:position w:val="2"/>
                <w:rtl/>
              </w:rPr>
              <w:t>حتى الآن</w:t>
            </w:r>
            <w:r w:rsidRPr="00A54F08">
              <w:rPr>
                <w:position w:val="2"/>
                <w:rtl/>
              </w:rPr>
              <w:t>.</w:t>
            </w:r>
          </w:p>
          <w:p w14:paraId="3058875A"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w:t>
            </w:r>
            <w:r w:rsidRPr="00A54F08">
              <w:rPr>
                <w:rFonts w:eastAsia="Times New Roman" w:hint="cs"/>
                <w:position w:val="2"/>
                <w:rtl/>
              </w:rPr>
              <w:t xml:space="preserve"> بعض الأعضاء </w:t>
            </w:r>
            <w:r w:rsidRPr="00A54F08">
              <w:rPr>
                <w:rFonts w:hint="cs"/>
                <w:position w:val="2"/>
                <w:rtl/>
              </w:rPr>
              <w:t xml:space="preserve">أن هذا الحكم </w:t>
            </w:r>
            <w:r w:rsidRPr="00A54F08">
              <w:rPr>
                <w:rFonts w:hint="cs"/>
                <w:position w:val="2"/>
                <w:rtl/>
                <w:lang w:bidi="ar-EG"/>
              </w:rPr>
              <w:t xml:space="preserve">لا يسهل ولا </w:t>
            </w:r>
            <w:proofErr w:type="gramStart"/>
            <w:r w:rsidRPr="00A54F08">
              <w:rPr>
                <w:rFonts w:hint="cs"/>
                <w:position w:val="2"/>
                <w:rtl/>
                <w:lang w:bidi="ar-EG"/>
              </w:rPr>
              <w:t>يعيق</w:t>
            </w:r>
            <w:proofErr w:type="gramEnd"/>
            <w:r w:rsidRPr="00A54F08">
              <w:rPr>
                <w:rFonts w:hint="cs"/>
                <w:position w:val="2"/>
                <w:rtl/>
                <w:lang w:bidi="ar-EG"/>
              </w:rPr>
              <w:t xml:space="preserve"> </w:t>
            </w:r>
            <w:r w:rsidRPr="00A54F08">
              <w:rPr>
                <w:rFonts w:hint="cs"/>
                <w:position w:val="2"/>
                <w:rtl/>
              </w:rPr>
              <w:t>توفير الشبكات والخدمات وتطويرها.</w:t>
            </w:r>
          </w:p>
        </w:tc>
        <w:tc>
          <w:tcPr>
            <w:tcW w:w="935" w:type="pct"/>
          </w:tcPr>
          <w:p w14:paraId="4F4D5698"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lastRenderedPageBreak/>
              <w:t>يرى بعض الأعضاء أن هذا الحكم يتسم بالمرونة اللازمة لاستيعاب الاتجاهات الجديدة والقضايا الناشئة.</w:t>
            </w:r>
          </w:p>
          <w:p w14:paraId="45486DAC" w14:textId="6D194395"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ويرى بعض الأعضاء أن هذا التعريف/الحكم </w:t>
            </w:r>
            <w:r w:rsidRPr="00A54F08">
              <w:rPr>
                <w:rFonts w:hint="cs"/>
                <w:position w:val="2"/>
                <w:rtl/>
                <w:lang w:bidi="ar-EG"/>
              </w:rPr>
              <w:t xml:space="preserve">ليس بمرن ولا </w:t>
            </w:r>
            <w:r w:rsidRPr="00A54F08">
              <w:rPr>
                <w:rFonts w:hint="cs"/>
                <w:position w:val="2"/>
                <w:rtl/>
                <w:lang w:bidi="ar-EG"/>
              </w:rPr>
              <w:lastRenderedPageBreak/>
              <w:t>غير مرن فيما يتعلق باستيعاب الاتجاهات الجديدة والقضايا الناشئة.</w:t>
            </w:r>
          </w:p>
        </w:tc>
        <w:tc>
          <w:tcPr>
            <w:tcW w:w="935" w:type="pct"/>
          </w:tcPr>
          <w:p w14:paraId="06A43AAD"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lastRenderedPageBreak/>
              <w:t>يرى بعض الأعضاء أن هذا الحكم لا يتطلب أي تعديل نظراً لقابلية تطبيقه ومرونته.</w:t>
            </w:r>
          </w:p>
          <w:p w14:paraId="656BB47F" w14:textId="77777777"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rPr>
              <w:t>وذكر بعض الأعضاء أن هذا الحكم غير ضروري لأنه لم يعد قابلاً للتطبيق ولا مرناً.</w:t>
            </w:r>
          </w:p>
          <w:p w14:paraId="22F1D5E0" w14:textId="50634C05"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rPr>
              <w:lastRenderedPageBreak/>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لتغييرات التي طرأت على عملية توفير خدمات الاتصالات</w:t>
            </w:r>
            <w:r w:rsidRPr="00A54F08">
              <w:rPr>
                <w:rFonts w:eastAsia="Times New Roman" w:hint="cs"/>
                <w:position w:val="2"/>
                <w:rtl/>
              </w:rPr>
              <w:t>/تكنولوجيا المعلومات والاتصالات</w:t>
            </w:r>
            <w:r w:rsidRPr="00A54F08">
              <w:rPr>
                <w:rFonts w:eastAsia="Times New Roman"/>
                <w:position w:val="2"/>
                <w:rtl/>
              </w:rPr>
              <w:t xml:space="preserve"> للمستعملين النهائيين</w:t>
            </w:r>
            <w:r w:rsidRPr="00A54F08">
              <w:rPr>
                <w:rFonts w:eastAsia="Times New Roman" w:hint="cs"/>
                <w:position w:val="2"/>
                <w:rtl/>
              </w:rPr>
              <w:t>.</w:t>
            </w:r>
          </w:p>
        </w:tc>
      </w:tr>
      <w:tr w:rsidR="00315A66" w:rsidRPr="00A54F08" w14:paraId="60D813E4" w14:textId="77777777" w:rsidTr="00E80FA7">
        <w:trPr>
          <w:jc w:val="center"/>
        </w:trPr>
        <w:tc>
          <w:tcPr>
            <w:tcW w:w="324" w:type="pct"/>
          </w:tcPr>
          <w:p w14:paraId="3E1E6EE7" w14:textId="77777777" w:rsidR="00315A66" w:rsidRPr="00A54F08" w:rsidRDefault="00315A66" w:rsidP="00A54F08">
            <w:pPr>
              <w:tabs>
                <w:tab w:val="left" w:pos="374"/>
              </w:tabs>
              <w:spacing w:before="60" w:after="60" w:line="300" w:lineRule="exact"/>
              <w:jc w:val="center"/>
              <w:rPr>
                <w:position w:val="2"/>
              </w:rPr>
            </w:pPr>
            <w:r w:rsidRPr="00A54F08">
              <w:rPr>
                <w:position w:val="2"/>
              </w:rPr>
              <w:lastRenderedPageBreak/>
              <w:t>22</w:t>
            </w:r>
          </w:p>
        </w:tc>
        <w:tc>
          <w:tcPr>
            <w:tcW w:w="935" w:type="pct"/>
          </w:tcPr>
          <w:p w14:paraId="309167EA" w14:textId="77777777" w:rsidR="00315A66" w:rsidRPr="00A54F08" w:rsidRDefault="00315A66" w:rsidP="00A54F08">
            <w:pPr>
              <w:tabs>
                <w:tab w:val="left" w:pos="374"/>
              </w:tabs>
              <w:spacing w:before="60" w:after="60" w:line="300" w:lineRule="exact"/>
              <w:jc w:val="left"/>
              <w:rPr>
                <w:b/>
                <w:bCs/>
                <w:position w:val="2"/>
              </w:rPr>
            </w:pPr>
            <w:r w:rsidRPr="00A54F08">
              <w:rPr>
                <w:b/>
                <w:bCs/>
                <w:position w:val="2"/>
              </w:rPr>
              <w:t>7.2</w:t>
            </w:r>
            <w:r w:rsidRPr="00A54F08">
              <w:rPr>
                <w:rFonts w:hint="cs"/>
                <w:b/>
                <w:bCs/>
                <w:position w:val="2"/>
                <w:rtl/>
                <w:lang w:bidi="ar-EG"/>
              </w:rPr>
              <w:tab/>
              <w:t xml:space="preserve">علاقة: تبادل للحركة بين بلدين </w:t>
            </w:r>
            <w:proofErr w:type="spellStart"/>
            <w:r w:rsidRPr="00A54F08">
              <w:rPr>
                <w:rFonts w:hint="cs"/>
                <w:b/>
                <w:bCs/>
                <w:position w:val="2"/>
                <w:rtl/>
                <w:lang w:bidi="ar-EG"/>
              </w:rPr>
              <w:t>انتهائيين</w:t>
            </w:r>
            <w:proofErr w:type="spellEnd"/>
            <w:r w:rsidRPr="00A54F08">
              <w:rPr>
                <w:rFonts w:hint="cs"/>
                <w:b/>
                <w:bCs/>
                <w:position w:val="2"/>
                <w:rtl/>
                <w:lang w:bidi="ar-EG"/>
              </w:rPr>
              <w:t xml:space="preserve"> يتعلق دائماً بخدمة محددة، عندما يوجد بين وكالات التشغيل المرخص لها التابعة</w:t>
            </w:r>
            <w:r w:rsidRPr="00A54F08">
              <w:rPr>
                <w:rFonts w:hint="eastAsia"/>
                <w:b/>
                <w:bCs/>
                <w:position w:val="2"/>
                <w:rtl/>
                <w:lang w:bidi="ar-EG"/>
              </w:rPr>
              <w:t> </w:t>
            </w:r>
            <w:r w:rsidRPr="00A54F08">
              <w:rPr>
                <w:rFonts w:hint="cs"/>
                <w:b/>
                <w:bCs/>
                <w:position w:val="2"/>
                <w:rtl/>
                <w:lang w:bidi="ar-EG"/>
              </w:rPr>
              <w:t>لهما:</w:t>
            </w:r>
            <w:r w:rsidRPr="00A54F08">
              <w:rPr>
                <w:b/>
                <w:bCs/>
                <w:position w:val="2"/>
              </w:rPr>
              <w:t xml:space="preserve"> </w:t>
            </w:r>
          </w:p>
        </w:tc>
        <w:tc>
          <w:tcPr>
            <w:tcW w:w="935" w:type="pct"/>
          </w:tcPr>
          <w:p w14:paraId="554C473C" w14:textId="37B42464" w:rsidR="00315A66" w:rsidRPr="00A54F08" w:rsidRDefault="00315A66" w:rsidP="00A54F08">
            <w:pPr>
              <w:tabs>
                <w:tab w:val="left" w:pos="374"/>
              </w:tabs>
              <w:spacing w:before="60" w:after="60" w:line="300" w:lineRule="exact"/>
              <w:jc w:val="left"/>
              <w:rPr>
                <w:position w:val="2"/>
                <w:rtl/>
                <w:lang w:bidi="ar-EG"/>
              </w:rPr>
            </w:pPr>
            <w:r w:rsidRPr="00A54F08">
              <w:rPr>
                <w:position w:val="2"/>
              </w:rPr>
              <w:t>7.2</w:t>
            </w:r>
            <w:r w:rsidRPr="00A54F08">
              <w:rPr>
                <w:position w:val="2"/>
                <w:rtl/>
                <w:lang w:bidi="ar-EG"/>
              </w:rPr>
              <w:tab/>
            </w:r>
            <w:r w:rsidRPr="00A54F08">
              <w:rPr>
                <w:i/>
                <w:iCs/>
                <w:position w:val="2"/>
                <w:rtl/>
                <w:lang w:bidi="ar-EG"/>
              </w:rPr>
              <w:t>علاقة</w:t>
            </w:r>
            <w:r w:rsidRPr="00A54F08">
              <w:rPr>
                <w:position w:val="2"/>
                <w:rtl/>
                <w:lang w:bidi="ar-EG"/>
              </w:rPr>
              <w:t xml:space="preserve">: تبادل للحركة بين </w:t>
            </w:r>
            <w:r w:rsidRPr="00A54F08">
              <w:rPr>
                <w:rFonts w:hint="cs"/>
                <w:position w:val="2"/>
                <w:rtl/>
                <w:lang w:bidi="ar-EG"/>
              </w:rPr>
              <w:t>بلدين</w:t>
            </w:r>
            <w:r w:rsidRPr="00A54F08">
              <w:rPr>
                <w:position w:val="2"/>
                <w:rtl/>
                <w:lang w:bidi="ar-EG"/>
              </w:rPr>
              <w:t xml:space="preserve"> </w:t>
            </w:r>
            <w:proofErr w:type="spellStart"/>
            <w:r w:rsidRPr="00A54F08">
              <w:rPr>
                <w:position w:val="2"/>
                <w:rtl/>
                <w:lang w:bidi="ar-EG"/>
              </w:rPr>
              <w:t>انتهائيين</w:t>
            </w:r>
            <w:proofErr w:type="spellEnd"/>
            <w:r w:rsidRPr="00A54F08">
              <w:rPr>
                <w:position w:val="2"/>
                <w:rtl/>
                <w:lang w:bidi="ar-EG"/>
              </w:rPr>
              <w:t xml:space="preserve"> يتعلق دائماً بخدمة محددة، عندما يوجد بين </w:t>
            </w:r>
            <w:proofErr w:type="gramStart"/>
            <w:r w:rsidRPr="00A54F08">
              <w:rPr>
                <w:position w:val="2"/>
                <w:rtl/>
                <w:lang w:bidi="ar-EG"/>
              </w:rPr>
              <w:t>إدارتيهما</w:t>
            </w:r>
            <w:r w:rsidR="00D953FD" w:rsidRPr="00A54F08">
              <w:rPr>
                <w:position w:val="2"/>
                <w:rtl/>
                <w:lang w:bidi="ar-EG"/>
              </w:rPr>
              <w:t>:</w:t>
            </w:r>
            <w:r w:rsidRPr="00A54F08">
              <w:rPr>
                <w:rFonts w:hint="cs"/>
                <w:position w:val="2"/>
                <w:rtl/>
                <w:lang w:bidi="ar-EG"/>
              </w:rPr>
              <w:t>*</w:t>
            </w:r>
            <w:proofErr w:type="gramEnd"/>
          </w:p>
          <w:p w14:paraId="14E4E06E" w14:textId="2B82961B" w:rsidR="00F242ED" w:rsidRPr="00A54F08" w:rsidRDefault="00F242ED" w:rsidP="00A54F08">
            <w:pPr>
              <w:tabs>
                <w:tab w:val="left" w:pos="374"/>
              </w:tabs>
              <w:spacing w:before="60" w:after="60" w:line="300" w:lineRule="exact"/>
              <w:jc w:val="left"/>
              <w:rPr>
                <w:position w:val="2"/>
                <w:rtl/>
                <w:lang w:bidi="ar-EG"/>
              </w:rPr>
            </w:pPr>
          </w:p>
          <w:p w14:paraId="4BC561D9" w14:textId="77777777" w:rsidR="00F242ED" w:rsidRPr="00A54F08" w:rsidRDefault="00F242ED" w:rsidP="00A54F08">
            <w:pPr>
              <w:tabs>
                <w:tab w:val="left" w:pos="374"/>
              </w:tabs>
              <w:spacing w:before="60" w:after="60" w:line="300" w:lineRule="exact"/>
              <w:jc w:val="left"/>
              <w:rPr>
                <w:position w:val="2"/>
                <w:rtl/>
                <w:lang w:bidi="ar-EG"/>
              </w:rPr>
            </w:pPr>
          </w:p>
          <w:p w14:paraId="6A55B0B8"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rFonts w:hint="cs"/>
                <w:position w:val="2"/>
                <w:rtl/>
                <w:lang w:bidi="ar-EG"/>
              </w:rPr>
              <w:t>*</w:t>
            </w:r>
            <w:r w:rsidRPr="00A54F08">
              <w:rPr>
                <w:position w:val="2"/>
                <w:lang w:bidi="ar-EG"/>
              </w:rPr>
              <w:tab/>
            </w:r>
            <w:r w:rsidRPr="00A54F08">
              <w:rPr>
                <w:rFonts w:hint="cs"/>
                <w:position w:val="2"/>
                <w:rtl/>
              </w:rPr>
              <w:t>أو وكالة (وكالات) التشغيل الخاصة المعترف بها.</w:t>
            </w:r>
          </w:p>
        </w:tc>
        <w:tc>
          <w:tcPr>
            <w:tcW w:w="935" w:type="pct"/>
          </w:tcPr>
          <w:p w14:paraId="74698092"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 xml:space="preserve">يرى </w:t>
            </w:r>
            <w:r w:rsidRPr="00A54F08">
              <w:rPr>
                <w:rFonts w:eastAsia="Times New Roman" w:hint="cs"/>
                <w:position w:val="2"/>
                <w:rtl/>
              </w:rPr>
              <w:t>بعض الأعضاء أن هذا الحكم قابل للتطبيق ويدعم تطوير الشبكات والخدمات.</w:t>
            </w:r>
          </w:p>
          <w:p w14:paraId="0E76594D"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وارتأى بعض الأعضاء الآخرين أن الضرورة تدعو إلى تحديث هذا الحكم بالنظر إلى إمكانية وجود</w:t>
            </w:r>
            <w:r w:rsidRPr="00A54F08">
              <w:rPr>
                <w:position w:val="2"/>
                <w:rtl/>
              </w:rPr>
              <w:t xml:space="preserve"> "علاقة" بين بلدين </w:t>
            </w:r>
            <w:proofErr w:type="spellStart"/>
            <w:r w:rsidRPr="00A54F08">
              <w:rPr>
                <w:position w:val="2"/>
                <w:rtl/>
              </w:rPr>
              <w:t>انتهائيين</w:t>
            </w:r>
            <w:proofErr w:type="spellEnd"/>
            <w:r w:rsidRPr="00A54F08">
              <w:rPr>
                <w:position w:val="2"/>
                <w:rtl/>
              </w:rPr>
              <w:t xml:space="preserve"> دون </w:t>
            </w:r>
            <w:r w:rsidRPr="00A54F08">
              <w:rPr>
                <w:rFonts w:hint="cs"/>
                <w:position w:val="2"/>
                <w:rtl/>
              </w:rPr>
              <w:t>إشراك</w:t>
            </w:r>
            <w:r w:rsidRPr="00A54F08">
              <w:rPr>
                <w:position w:val="2"/>
                <w:rtl/>
              </w:rPr>
              <w:t xml:space="preserve"> وكالات التشغيل المرخص لها</w:t>
            </w:r>
            <w:r w:rsidRPr="00A54F08">
              <w:rPr>
                <w:rFonts w:hint="cs"/>
                <w:position w:val="2"/>
                <w:rtl/>
              </w:rPr>
              <w:t xml:space="preserve"> التابعة لهذين البلدين.</w:t>
            </w:r>
          </w:p>
          <w:p w14:paraId="30AEB404"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w:t>
            </w:r>
            <w:r w:rsidRPr="00A54F08">
              <w:rPr>
                <w:rFonts w:eastAsia="Times New Roman" w:hint="cs"/>
                <w:position w:val="2"/>
                <w:rtl/>
              </w:rPr>
              <w:t xml:space="preserve"> بعض الأعضاء </w:t>
            </w:r>
            <w:r w:rsidRPr="00A54F08">
              <w:rPr>
                <w:rFonts w:hint="cs"/>
                <w:position w:val="2"/>
                <w:rtl/>
              </w:rPr>
              <w:t xml:space="preserve">أن هذا الحكم </w:t>
            </w:r>
            <w:r w:rsidRPr="00A54F08">
              <w:rPr>
                <w:rFonts w:hint="cs"/>
                <w:position w:val="2"/>
                <w:rtl/>
                <w:lang w:bidi="ar-EG"/>
              </w:rPr>
              <w:t xml:space="preserve">لا يسهل ولا </w:t>
            </w:r>
            <w:proofErr w:type="gramStart"/>
            <w:r w:rsidRPr="00A54F08">
              <w:rPr>
                <w:rFonts w:hint="cs"/>
                <w:position w:val="2"/>
                <w:rtl/>
                <w:lang w:bidi="ar-EG"/>
              </w:rPr>
              <w:t>يعيق</w:t>
            </w:r>
            <w:proofErr w:type="gramEnd"/>
            <w:r w:rsidRPr="00A54F08">
              <w:rPr>
                <w:rFonts w:hint="cs"/>
                <w:position w:val="2"/>
                <w:rtl/>
                <w:lang w:bidi="ar-EG"/>
              </w:rPr>
              <w:t xml:space="preserve"> </w:t>
            </w:r>
            <w:r w:rsidRPr="00A54F08">
              <w:rPr>
                <w:rFonts w:hint="cs"/>
                <w:position w:val="2"/>
                <w:rtl/>
              </w:rPr>
              <w:t>توفير الشبكات والخدمات وتطويرها.</w:t>
            </w:r>
          </w:p>
        </w:tc>
        <w:tc>
          <w:tcPr>
            <w:tcW w:w="935" w:type="pct"/>
          </w:tcPr>
          <w:p w14:paraId="393CC636"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يرى بعض الأعضاء أن هذا الحكم يتسم بالمرونة اللازمة لاستيعاب الاتجاهات الجديدة والقضايا الناشئة.</w:t>
            </w:r>
          </w:p>
          <w:p w14:paraId="12CAA6B1" w14:textId="30151AA9"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rPr>
              <w:t>وارتأى بعض الأعضاء الآخرين أن هذا الحكم لا</w:t>
            </w:r>
            <w:r w:rsidR="00D953FD" w:rsidRPr="00A54F08">
              <w:rPr>
                <w:rFonts w:eastAsia="Times New Roman" w:hint="eastAsia"/>
                <w:position w:val="2"/>
                <w:rtl/>
              </w:rPr>
              <w:t> </w:t>
            </w:r>
            <w:r w:rsidRPr="00A54F08">
              <w:rPr>
                <w:rFonts w:eastAsia="Times New Roman" w:hint="cs"/>
                <w:position w:val="2"/>
                <w:rtl/>
              </w:rPr>
              <w:t xml:space="preserve">يراعي بشكل كامل التطورات، من قبيل </w:t>
            </w:r>
            <w:r w:rsidRPr="00A54F08">
              <w:rPr>
                <w:rFonts w:eastAsia="Times New Roman"/>
                <w:position w:val="2"/>
                <w:rtl/>
              </w:rPr>
              <w:t>خدمات الاتصالات عبر الإنترنت</w:t>
            </w:r>
            <w:r w:rsidRPr="00A54F08">
              <w:rPr>
                <w:rFonts w:eastAsia="Times New Roman" w:hint="cs"/>
                <w:position w:val="2"/>
                <w:rtl/>
              </w:rPr>
              <w:t>، والأطراف الفاعلة الجديدة.</w:t>
            </w:r>
          </w:p>
          <w:p w14:paraId="036999EA" w14:textId="77777777" w:rsidR="00315A66" w:rsidRPr="00A54F08" w:rsidRDefault="00315A66" w:rsidP="00A54F08">
            <w:pPr>
              <w:tabs>
                <w:tab w:val="left" w:pos="374"/>
              </w:tabs>
              <w:spacing w:before="240" w:after="60" w:line="300" w:lineRule="exact"/>
              <w:jc w:val="left"/>
              <w:rPr>
                <w:position w:val="2"/>
                <w:rtl/>
              </w:rPr>
            </w:pPr>
            <w:r w:rsidRPr="00A54F08">
              <w:rPr>
                <w:rFonts w:hint="cs"/>
                <w:position w:val="2"/>
                <w:rtl/>
              </w:rPr>
              <w:t>ويرى بعض الأعضاء الآخرين أن هذا الحكم لم يعد مرناً فيما يتعلق باستيعاب الاتجاهات الجديدة والقضايا الناشئة بالنظر إلى أن مسوغات إدراجه غير واضحة وأن محاولة تعريف المصطلح تجعله غير مرن.</w:t>
            </w:r>
          </w:p>
          <w:p w14:paraId="5BF72CA9"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lastRenderedPageBreak/>
              <w:t xml:space="preserve">ويرى بعض الأعضاء أن هذا التعريف/الحكم </w:t>
            </w:r>
            <w:r w:rsidRPr="00A54F08">
              <w:rPr>
                <w:rFonts w:hint="cs"/>
                <w:position w:val="2"/>
                <w:rtl/>
                <w:lang w:bidi="ar-EG"/>
              </w:rPr>
              <w:t>ليس بمرن ولا غير مرن فيما يتعلق باستيعاب الاتجاهات الجديدة والقضايا الناشئة.</w:t>
            </w:r>
          </w:p>
        </w:tc>
        <w:tc>
          <w:tcPr>
            <w:tcW w:w="935" w:type="pct"/>
          </w:tcPr>
          <w:p w14:paraId="34792B8F"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lastRenderedPageBreak/>
              <w:t>يرى بعض الأعضاء أن هذا الحكم لا يتطلب أي تعديل نظراً لقابلية تطبيقه ومرونته.</w:t>
            </w:r>
          </w:p>
          <w:p w14:paraId="46B20B98" w14:textId="77777777" w:rsidR="00315A66" w:rsidRPr="00A54F08" w:rsidRDefault="00315A66" w:rsidP="00A54F08">
            <w:pPr>
              <w:tabs>
                <w:tab w:val="left" w:pos="374"/>
              </w:tabs>
              <w:spacing w:before="240" w:after="60" w:line="300" w:lineRule="exact"/>
              <w:jc w:val="left"/>
              <w:rPr>
                <w:rFonts w:eastAsia="Times New Roman"/>
                <w:position w:val="2"/>
                <w:rtl/>
              </w:rPr>
            </w:pPr>
            <w:r w:rsidRPr="00A54F08">
              <w:rPr>
                <w:rFonts w:eastAsia="Times New Roman" w:hint="cs"/>
                <w:position w:val="2"/>
                <w:rtl/>
              </w:rPr>
              <w:t>وذكر بعض الأعضاء أن هذا الحكم غير ضروري لأنه لم يعد قابلاً للتطبيق ولا مرناً.</w:t>
            </w:r>
          </w:p>
          <w:p w14:paraId="72F94BA6" w14:textId="6E47AC14"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لتغييرات التي طرأت على عملية توفير خدمات الاتصالات</w:t>
            </w:r>
            <w:r w:rsidRPr="00A54F08">
              <w:rPr>
                <w:rFonts w:eastAsia="Times New Roman" w:hint="cs"/>
                <w:position w:val="2"/>
                <w:rtl/>
              </w:rPr>
              <w:t>/تكنولوجيا المعلومات والاتصالات</w:t>
            </w:r>
            <w:r w:rsidRPr="00A54F08">
              <w:rPr>
                <w:rFonts w:eastAsia="Times New Roman"/>
                <w:position w:val="2"/>
                <w:rtl/>
              </w:rPr>
              <w:t xml:space="preserve"> للمستعملين النهائيين</w:t>
            </w:r>
            <w:r w:rsidRPr="00A54F08">
              <w:rPr>
                <w:rFonts w:eastAsia="Times New Roman" w:hint="cs"/>
                <w:position w:val="2"/>
                <w:rtl/>
              </w:rPr>
              <w:t>.</w:t>
            </w:r>
          </w:p>
        </w:tc>
      </w:tr>
      <w:tr w:rsidR="00315A66" w:rsidRPr="00A54F08" w14:paraId="4C7B063C" w14:textId="77777777" w:rsidTr="00E80FA7">
        <w:trPr>
          <w:jc w:val="center"/>
        </w:trPr>
        <w:tc>
          <w:tcPr>
            <w:tcW w:w="324" w:type="pct"/>
          </w:tcPr>
          <w:p w14:paraId="5C8003F1" w14:textId="77777777" w:rsidR="00315A66" w:rsidRPr="00A54F08" w:rsidRDefault="00315A66" w:rsidP="00A54F08">
            <w:pPr>
              <w:tabs>
                <w:tab w:val="left" w:pos="374"/>
              </w:tabs>
              <w:spacing w:before="60" w:after="60" w:line="300" w:lineRule="exact"/>
              <w:jc w:val="center"/>
              <w:rPr>
                <w:position w:val="2"/>
              </w:rPr>
            </w:pPr>
            <w:r w:rsidRPr="00A54F08">
              <w:rPr>
                <w:position w:val="2"/>
              </w:rPr>
              <w:t>23</w:t>
            </w:r>
          </w:p>
        </w:tc>
        <w:tc>
          <w:tcPr>
            <w:tcW w:w="935" w:type="pct"/>
          </w:tcPr>
          <w:p w14:paraId="362426E4" w14:textId="77777777" w:rsidR="00315A66" w:rsidRPr="00A54F08" w:rsidRDefault="00315A66" w:rsidP="00A54F08">
            <w:pPr>
              <w:tabs>
                <w:tab w:val="left" w:pos="374"/>
              </w:tabs>
              <w:spacing w:before="60" w:after="60" w:line="300" w:lineRule="exact"/>
              <w:jc w:val="left"/>
              <w:rPr>
                <w:b/>
                <w:bCs/>
                <w:position w:val="2"/>
                <w:rtl/>
              </w:rPr>
            </w:pPr>
            <w:proofErr w:type="gramStart"/>
            <w:r w:rsidRPr="00A54F08">
              <w:rPr>
                <w:b/>
                <w:bCs/>
                <w:position w:val="2"/>
                <w:rtl/>
              </w:rPr>
              <w:t>أ )</w:t>
            </w:r>
            <w:proofErr w:type="gramEnd"/>
            <w:r w:rsidRPr="00A54F08">
              <w:rPr>
                <w:b/>
                <w:bCs/>
                <w:position w:val="2"/>
                <w:rtl/>
              </w:rPr>
              <w:tab/>
              <w:t>وسيلة لتبادل حركة هذه الخدمة المحددة:</w:t>
            </w:r>
          </w:p>
          <w:p w14:paraId="23F4D9B6" w14:textId="77777777" w:rsidR="00315A66" w:rsidRPr="00A54F08" w:rsidRDefault="00315A66" w:rsidP="00A54F08">
            <w:pPr>
              <w:tabs>
                <w:tab w:val="left" w:pos="374"/>
              </w:tabs>
              <w:spacing w:before="60" w:after="60" w:line="300" w:lineRule="exact"/>
              <w:ind w:left="374" w:hanging="374"/>
              <w:jc w:val="left"/>
              <w:rPr>
                <w:b/>
                <w:bCs/>
                <w:position w:val="2"/>
                <w:rtl/>
              </w:rPr>
            </w:pPr>
            <w:r w:rsidRPr="00A54F08">
              <w:rPr>
                <w:b/>
                <w:bCs/>
                <w:position w:val="2"/>
                <w:rtl/>
              </w:rPr>
              <w:t>-</w:t>
            </w:r>
            <w:r w:rsidRPr="00A54F08">
              <w:rPr>
                <w:b/>
                <w:bCs/>
                <w:position w:val="2"/>
                <w:rtl/>
              </w:rPr>
              <w:tab/>
              <w:t>بدارات مباشرة (علاقة مباشرة)؛</w:t>
            </w:r>
          </w:p>
          <w:p w14:paraId="0350EFA4" w14:textId="77777777" w:rsidR="00315A66" w:rsidRPr="00A54F08" w:rsidRDefault="00315A66" w:rsidP="00A54F08">
            <w:pPr>
              <w:tabs>
                <w:tab w:val="left" w:pos="374"/>
              </w:tabs>
              <w:spacing w:before="60" w:after="60" w:line="300" w:lineRule="exact"/>
              <w:ind w:left="374" w:hanging="374"/>
              <w:jc w:val="left"/>
              <w:rPr>
                <w:b/>
                <w:bCs/>
                <w:position w:val="2"/>
              </w:rPr>
            </w:pPr>
            <w:r w:rsidRPr="00A54F08">
              <w:rPr>
                <w:b/>
                <w:bCs/>
                <w:position w:val="2"/>
                <w:rtl/>
              </w:rPr>
              <w:t>-</w:t>
            </w:r>
            <w:r w:rsidRPr="00A54F08">
              <w:rPr>
                <w:b/>
                <w:bCs/>
                <w:position w:val="2"/>
                <w:rtl/>
              </w:rPr>
              <w:tab/>
              <w:t>أو بواسطة نقطة عبور في بلد ثالث (علاقة غير مباشرة)؛</w:t>
            </w:r>
          </w:p>
        </w:tc>
        <w:tc>
          <w:tcPr>
            <w:tcW w:w="935" w:type="pct"/>
          </w:tcPr>
          <w:p w14:paraId="530615DB" w14:textId="77777777" w:rsidR="00315A66" w:rsidRPr="00A54F08" w:rsidRDefault="00315A66" w:rsidP="00A54F08">
            <w:pPr>
              <w:tabs>
                <w:tab w:val="left" w:pos="374"/>
              </w:tabs>
              <w:spacing w:before="60" w:after="60" w:line="300" w:lineRule="exact"/>
              <w:jc w:val="left"/>
              <w:rPr>
                <w:position w:val="2"/>
                <w:rtl/>
                <w:lang w:bidi="ar-EG"/>
              </w:rPr>
            </w:pPr>
            <w:proofErr w:type="gramStart"/>
            <w:r w:rsidRPr="00A54F08">
              <w:rPr>
                <w:position w:val="2"/>
                <w:rtl/>
                <w:lang w:bidi="ar-EG"/>
              </w:rPr>
              <w:t>أ )</w:t>
            </w:r>
            <w:proofErr w:type="gramEnd"/>
            <w:r w:rsidRPr="00A54F08">
              <w:rPr>
                <w:position w:val="2"/>
                <w:rtl/>
                <w:lang w:bidi="ar-EG"/>
              </w:rPr>
              <w:tab/>
              <w:t>وسيلة لتبادل حركة في هذه الخدمة المحددة:</w:t>
            </w:r>
          </w:p>
          <w:p w14:paraId="2B816401" w14:textId="77777777" w:rsidR="00315A66" w:rsidRPr="00A54F08" w:rsidRDefault="00315A66" w:rsidP="00A54F08">
            <w:pPr>
              <w:tabs>
                <w:tab w:val="left" w:pos="374"/>
              </w:tabs>
              <w:spacing w:before="60" w:after="60" w:line="300" w:lineRule="exact"/>
              <w:ind w:left="374" w:hanging="374"/>
              <w:jc w:val="left"/>
              <w:rPr>
                <w:position w:val="2"/>
                <w:rtl/>
                <w:lang w:bidi="ar-EG"/>
              </w:rPr>
            </w:pPr>
            <w:r w:rsidRPr="00A54F08">
              <w:rPr>
                <w:position w:val="2"/>
                <w:rtl/>
                <w:lang w:bidi="ar-EG"/>
              </w:rPr>
              <w:t>-</w:t>
            </w:r>
            <w:r w:rsidRPr="00A54F08">
              <w:rPr>
                <w:position w:val="2"/>
                <w:rtl/>
                <w:lang w:bidi="ar-EG"/>
              </w:rPr>
              <w:tab/>
              <w:t>بدارات مباشرة (علاقة مباشرة)</w:t>
            </w:r>
            <w:r w:rsidRPr="00A54F08">
              <w:rPr>
                <w:rFonts w:hint="cs"/>
                <w:position w:val="2"/>
                <w:rtl/>
                <w:lang w:bidi="ar-EG"/>
              </w:rPr>
              <w:t>؛</w:t>
            </w:r>
          </w:p>
          <w:p w14:paraId="1DE644FF" w14:textId="77777777" w:rsidR="00315A66" w:rsidRPr="00A54F08" w:rsidRDefault="00315A66" w:rsidP="00A54F08">
            <w:pPr>
              <w:tabs>
                <w:tab w:val="left" w:pos="374"/>
              </w:tabs>
              <w:spacing w:before="60" w:after="60" w:line="300" w:lineRule="exact"/>
              <w:ind w:left="374" w:hanging="374"/>
              <w:jc w:val="left"/>
              <w:rPr>
                <w:rFonts w:eastAsia="Times New Roman"/>
                <w:position w:val="2"/>
                <w:lang w:bidi="ar-EG"/>
              </w:rPr>
            </w:pPr>
            <w:r w:rsidRPr="00A54F08">
              <w:rPr>
                <w:position w:val="2"/>
                <w:rtl/>
                <w:lang w:bidi="ar-EG"/>
              </w:rPr>
              <w:t>-</w:t>
            </w:r>
            <w:r w:rsidRPr="00A54F08">
              <w:rPr>
                <w:position w:val="2"/>
                <w:rtl/>
                <w:lang w:bidi="ar-EG"/>
              </w:rPr>
              <w:tab/>
              <w:t>أو بواسطة نقطة عبور في بلد ثالث (علاقة غير مباشرة)</w:t>
            </w:r>
            <w:r w:rsidRPr="00A54F08">
              <w:rPr>
                <w:rFonts w:hint="cs"/>
                <w:position w:val="2"/>
                <w:rtl/>
                <w:lang w:bidi="ar-EG"/>
              </w:rPr>
              <w:t>؛</w:t>
            </w:r>
          </w:p>
        </w:tc>
        <w:tc>
          <w:tcPr>
            <w:tcW w:w="935" w:type="pct"/>
          </w:tcPr>
          <w:p w14:paraId="25F19AD1"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 xml:space="preserve">يرى </w:t>
            </w:r>
            <w:r w:rsidRPr="00A54F08">
              <w:rPr>
                <w:rFonts w:eastAsia="Times New Roman" w:hint="cs"/>
                <w:position w:val="2"/>
                <w:rtl/>
              </w:rPr>
              <w:t>بعض الأعضاء أن هذا الحكم قابل للتطبيق ويدعم تطوير الشبكات والخدمات.</w:t>
            </w:r>
          </w:p>
          <w:p w14:paraId="40CD15E6"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وأشار بعض الأعضاء الآخرين إلى أن هذا الحكم لا يراعي بشكل كامل الأطراف الفاعلة الجديدة.</w:t>
            </w:r>
          </w:p>
          <w:p w14:paraId="7435313E" w14:textId="77777777" w:rsidR="00315A66" w:rsidRPr="00A54F08" w:rsidRDefault="00315A66" w:rsidP="00A54F08">
            <w:pPr>
              <w:tabs>
                <w:tab w:val="left" w:pos="374"/>
              </w:tabs>
              <w:spacing w:before="240" w:after="60" w:line="300" w:lineRule="exact"/>
              <w:jc w:val="left"/>
              <w:rPr>
                <w:position w:val="2"/>
                <w:rtl/>
              </w:rPr>
            </w:pPr>
            <w:r w:rsidRPr="00A54F08">
              <w:rPr>
                <w:rFonts w:hint="cs"/>
                <w:position w:val="2"/>
                <w:rtl/>
              </w:rPr>
              <w:t>ويرى</w:t>
            </w:r>
            <w:r w:rsidRPr="00A54F08">
              <w:rPr>
                <w:rFonts w:eastAsia="Times New Roman" w:hint="cs"/>
                <w:position w:val="2"/>
                <w:rtl/>
              </w:rPr>
              <w:t xml:space="preserve"> بعض الأعضاء الآخرين </w:t>
            </w:r>
            <w:r w:rsidRPr="00A54F08">
              <w:rPr>
                <w:rFonts w:hint="cs"/>
                <w:position w:val="2"/>
                <w:rtl/>
              </w:rPr>
              <w:t xml:space="preserve">أن هذا الحكم </w:t>
            </w:r>
            <w:r w:rsidRPr="00A54F08">
              <w:rPr>
                <w:rFonts w:hint="cs"/>
                <w:position w:val="2"/>
                <w:rtl/>
                <w:lang w:bidi="ar-EG"/>
              </w:rPr>
              <w:t xml:space="preserve">لم يعد قابلاً للتطبيق على </w:t>
            </w:r>
            <w:r w:rsidRPr="00A54F08">
              <w:rPr>
                <w:rFonts w:hint="cs"/>
                <w:position w:val="2"/>
                <w:rtl/>
              </w:rPr>
              <w:t>توفير الشبكات والخدمات وتطويرها.</w:t>
            </w:r>
          </w:p>
          <w:p w14:paraId="514B220B"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w:t>
            </w:r>
            <w:r w:rsidRPr="00A54F08">
              <w:rPr>
                <w:rFonts w:eastAsia="Times New Roman" w:hint="cs"/>
                <w:position w:val="2"/>
                <w:rtl/>
              </w:rPr>
              <w:t xml:space="preserve"> بعض الأعضاء أن هذا الحكم</w:t>
            </w:r>
            <w:r w:rsidRPr="00A54F08">
              <w:rPr>
                <w:rFonts w:hint="cs"/>
                <w:position w:val="2"/>
                <w:rtl/>
                <w:lang w:bidi="ar-EG"/>
              </w:rPr>
              <w:t xml:space="preserve"> لا يسهل ولا </w:t>
            </w:r>
            <w:proofErr w:type="gramStart"/>
            <w:r w:rsidRPr="00A54F08">
              <w:rPr>
                <w:rFonts w:hint="cs"/>
                <w:position w:val="2"/>
                <w:rtl/>
                <w:lang w:bidi="ar-EG"/>
              </w:rPr>
              <w:t>يعيق</w:t>
            </w:r>
            <w:proofErr w:type="gramEnd"/>
            <w:r w:rsidRPr="00A54F08">
              <w:rPr>
                <w:rFonts w:hint="cs"/>
                <w:position w:val="2"/>
                <w:rtl/>
                <w:lang w:bidi="ar-EG"/>
              </w:rPr>
              <w:t xml:space="preserve"> </w:t>
            </w:r>
            <w:r w:rsidRPr="00A54F08">
              <w:rPr>
                <w:rFonts w:hint="cs"/>
                <w:position w:val="2"/>
                <w:rtl/>
              </w:rPr>
              <w:t>توفير الشبكات والخدمات وتطويرها.</w:t>
            </w:r>
          </w:p>
        </w:tc>
        <w:tc>
          <w:tcPr>
            <w:tcW w:w="935" w:type="pct"/>
          </w:tcPr>
          <w:p w14:paraId="4A65E227"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يرى بعض الأعضاء أن هذا الحكم يتسم بالمرونة اللازمة لاستيعاب الاتجاهات الجديدة والقضايا الناشئة.</w:t>
            </w:r>
          </w:p>
          <w:p w14:paraId="76D17DC2"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وارتأى بعض الأعضاء الآخرين أن هذا الحكم لا يراعي بشكل كامل الاتجاهات الجديدة والأطراف الفاعلة الوسيطة.</w:t>
            </w:r>
          </w:p>
          <w:p w14:paraId="6D9DA271"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ويرى بعض الأعضاء أن هذا التعريف/الحكم </w:t>
            </w:r>
            <w:r w:rsidRPr="00A54F08">
              <w:rPr>
                <w:rFonts w:hint="cs"/>
                <w:position w:val="2"/>
                <w:rtl/>
                <w:lang w:bidi="ar-EG"/>
              </w:rPr>
              <w:t>ليس بمرن ولا غير مرن فيما يتعلق باستيعاب الاتجاهات الجديدة والقضايا الناشئة.</w:t>
            </w:r>
          </w:p>
        </w:tc>
        <w:tc>
          <w:tcPr>
            <w:tcW w:w="935" w:type="pct"/>
          </w:tcPr>
          <w:p w14:paraId="536DAA9B"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t>يرى بعض الأعضاء أن هذا الحكم لا يتطلب أي تعديل نظراً لقابلية تطبيقه ومرونته.</w:t>
            </w:r>
          </w:p>
          <w:p w14:paraId="22A2205F" w14:textId="77777777" w:rsidR="00315A66" w:rsidRPr="00A54F08" w:rsidRDefault="00315A66" w:rsidP="00A54F08">
            <w:pPr>
              <w:tabs>
                <w:tab w:val="left" w:pos="374"/>
              </w:tabs>
              <w:spacing w:before="240" w:after="60" w:line="300" w:lineRule="exact"/>
              <w:jc w:val="left"/>
              <w:rPr>
                <w:rFonts w:eastAsia="Times New Roman"/>
                <w:position w:val="2"/>
                <w:rtl/>
              </w:rPr>
            </w:pPr>
            <w:r w:rsidRPr="00A54F08">
              <w:rPr>
                <w:rFonts w:eastAsia="Times New Roman" w:hint="cs"/>
                <w:position w:val="2"/>
                <w:rtl/>
              </w:rPr>
              <w:t>وذكر بعض الأعضاء أن هذا الحكم غير ضروري لأنه لم يعد قابلاً للتطبيق ولا مرناً.</w:t>
            </w:r>
          </w:p>
          <w:p w14:paraId="66D9CC2F" w14:textId="732AEA16"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rPr>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لتغييرات التي طرأت على عملية توفير خدمات الاتصالات</w:t>
            </w:r>
            <w:r w:rsidRPr="00A54F08">
              <w:rPr>
                <w:rFonts w:eastAsia="Times New Roman" w:hint="cs"/>
                <w:position w:val="2"/>
                <w:rtl/>
              </w:rPr>
              <w:t>/تكنولوجيا المعلومات والاتصالات</w:t>
            </w:r>
            <w:r w:rsidRPr="00A54F08">
              <w:rPr>
                <w:rFonts w:eastAsia="Times New Roman"/>
                <w:position w:val="2"/>
                <w:rtl/>
              </w:rPr>
              <w:t xml:space="preserve"> للمستعملين النهائيين</w:t>
            </w:r>
            <w:r w:rsidRPr="00A54F08">
              <w:rPr>
                <w:rFonts w:eastAsia="Times New Roman" w:hint="cs"/>
                <w:position w:val="2"/>
                <w:rtl/>
              </w:rPr>
              <w:t>.</w:t>
            </w:r>
          </w:p>
        </w:tc>
      </w:tr>
      <w:tr w:rsidR="00315A66" w:rsidRPr="00A54F08" w14:paraId="58F8CF07" w14:textId="77777777" w:rsidTr="00E80FA7">
        <w:trPr>
          <w:jc w:val="center"/>
        </w:trPr>
        <w:tc>
          <w:tcPr>
            <w:tcW w:w="324" w:type="pct"/>
          </w:tcPr>
          <w:p w14:paraId="26AAF980" w14:textId="77777777" w:rsidR="00315A66" w:rsidRPr="00A54F08" w:rsidRDefault="00315A66" w:rsidP="00A54F08">
            <w:pPr>
              <w:keepNext/>
              <w:keepLines/>
              <w:tabs>
                <w:tab w:val="left" w:pos="374"/>
              </w:tabs>
              <w:spacing w:before="60" w:after="60" w:line="300" w:lineRule="exact"/>
              <w:jc w:val="center"/>
              <w:rPr>
                <w:position w:val="2"/>
              </w:rPr>
            </w:pPr>
            <w:r w:rsidRPr="00A54F08">
              <w:rPr>
                <w:position w:val="2"/>
              </w:rPr>
              <w:lastRenderedPageBreak/>
              <w:t>24</w:t>
            </w:r>
          </w:p>
        </w:tc>
        <w:tc>
          <w:tcPr>
            <w:tcW w:w="935" w:type="pct"/>
          </w:tcPr>
          <w:p w14:paraId="083264D7" w14:textId="77777777" w:rsidR="00315A66" w:rsidRPr="00A54F08" w:rsidRDefault="00315A66" w:rsidP="00A54F08">
            <w:pPr>
              <w:keepNext/>
              <w:keepLines/>
              <w:tabs>
                <w:tab w:val="left" w:pos="374"/>
              </w:tabs>
              <w:spacing w:before="60" w:after="60" w:line="300" w:lineRule="exact"/>
              <w:jc w:val="left"/>
              <w:rPr>
                <w:b/>
                <w:bCs/>
                <w:position w:val="2"/>
              </w:rPr>
            </w:pPr>
            <w:r w:rsidRPr="00A54F08">
              <w:rPr>
                <w:b/>
                <w:bCs/>
                <w:position w:val="2"/>
                <w:rtl/>
              </w:rPr>
              <w:t>ب)</w:t>
            </w:r>
            <w:r w:rsidRPr="00A54F08">
              <w:rPr>
                <w:b/>
                <w:bCs/>
                <w:position w:val="2"/>
                <w:rtl/>
              </w:rPr>
              <w:tab/>
              <w:t>وتسوية الحسابات، عموماً.</w:t>
            </w:r>
          </w:p>
        </w:tc>
        <w:tc>
          <w:tcPr>
            <w:tcW w:w="935" w:type="pct"/>
          </w:tcPr>
          <w:p w14:paraId="10534E92" w14:textId="77777777" w:rsidR="00315A66" w:rsidRPr="00A54F08" w:rsidRDefault="00315A66" w:rsidP="00A54F08">
            <w:pPr>
              <w:keepNext/>
              <w:keepLines/>
              <w:tabs>
                <w:tab w:val="left" w:pos="374"/>
              </w:tabs>
              <w:spacing w:before="60" w:after="60" w:line="300" w:lineRule="exact"/>
              <w:jc w:val="left"/>
              <w:rPr>
                <w:rFonts w:eastAsia="Times New Roman"/>
                <w:position w:val="2"/>
              </w:rPr>
            </w:pPr>
            <w:r w:rsidRPr="00A54F08">
              <w:rPr>
                <w:position w:val="2"/>
                <w:rtl/>
                <w:lang w:bidi="ar-SY"/>
              </w:rPr>
              <w:t>ب)</w:t>
            </w:r>
            <w:r w:rsidRPr="00A54F08">
              <w:rPr>
                <w:position w:val="2"/>
                <w:rtl/>
                <w:lang w:bidi="ar-SY"/>
              </w:rPr>
              <w:tab/>
              <w:t>عادة، تصفية حسابات.</w:t>
            </w:r>
          </w:p>
        </w:tc>
        <w:tc>
          <w:tcPr>
            <w:tcW w:w="935" w:type="pct"/>
          </w:tcPr>
          <w:p w14:paraId="66F9EEEF" w14:textId="77777777" w:rsidR="00315A66" w:rsidRPr="00A54F08" w:rsidRDefault="00315A66" w:rsidP="00A54F08">
            <w:pPr>
              <w:keepNext/>
              <w:keepLines/>
              <w:tabs>
                <w:tab w:val="left" w:pos="374"/>
              </w:tabs>
              <w:spacing w:before="60" w:after="60" w:line="300" w:lineRule="exact"/>
              <w:jc w:val="left"/>
              <w:rPr>
                <w:position w:val="2"/>
              </w:rPr>
            </w:pPr>
            <w:r w:rsidRPr="00A54F08">
              <w:rPr>
                <w:rFonts w:hint="cs"/>
                <w:position w:val="2"/>
                <w:rtl/>
              </w:rPr>
              <w:t xml:space="preserve">يرى </w:t>
            </w:r>
            <w:r w:rsidRPr="00A54F08">
              <w:rPr>
                <w:rFonts w:eastAsia="Times New Roman" w:hint="cs"/>
                <w:position w:val="2"/>
                <w:rtl/>
              </w:rPr>
              <w:t>بعض الأعضاء أن هذا الحكم قابل للتطبيق ويدعم تطوير الشبكات والخدمات.</w:t>
            </w:r>
          </w:p>
          <w:p w14:paraId="28E78A11" w14:textId="77777777" w:rsidR="00315A66" w:rsidRPr="00A54F08" w:rsidRDefault="00315A66" w:rsidP="00A54F08">
            <w:pPr>
              <w:keepNext/>
              <w:keepLines/>
              <w:tabs>
                <w:tab w:val="left" w:pos="374"/>
              </w:tabs>
              <w:spacing w:before="240" w:after="60" w:line="300" w:lineRule="exact"/>
              <w:jc w:val="left"/>
              <w:rPr>
                <w:rFonts w:eastAsia="Times New Roman"/>
                <w:position w:val="2"/>
                <w:rtl/>
              </w:rPr>
            </w:pPr>
            <w:r w:rsidRPr="00A54F08">
              <w:rPr>
                <w:rFonts w:eastAsia="Times New Roman" w:hint="cs"/>
                <w:position w:val="2"/>
                <w:rtl/>
              </w:rPr>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p>
          <w:p w14:paraId="3949833C" w14:textId="77777777"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ويرى</w:t>
            </w:r>
            <w:r w:rsidRPr="00A54F08">
              <w:rPr>
                <w:rFonts w:eastAsia="Times New Roman" w:hint="cs"/>
                <w:position w:val="2"/>
                <w:rtl/>
              </w:rPr>
              <w:t xml:space="preserve"> بعض الأعضاء أن هذا الحكم</w:t>
            </w:r>
            <w:r w:rsidRPr="00A54F08">
              <w:rPr>
                <w:rFonts w:hint="cs"/>
                <w:position w:val="2"/>
                <w:rtl/>
                <w:lang w:bidi="ar-EG"/>
              </w:rPr>
              <w:t xml:space="preserve"> لا يسهل ولا </w:t>
            </w:r>
            <w:proofErr w:type="gramStart"/>
            <w:r w:rsidRPr="00A54F08">
              <w:rPr>
                <w:rFonts w:hint="cs"/>
                <w:position w:val="2"/>
                <w:rtl/>
                <w:lang w:bidi="ar-EG"/>
              </w:rPr>
              <w:t>يعيق</w:t>
            </w:r>
            <w:proofErr w:type="gramEnd"/>
            <w:r w:rsidRPr="00A54F08">
              <w:rPr>
                <w:rFonts w:hint="cs"/>
                <w:position w:val="2"/>
                <w:rtl/>
                <w:lang w:bidi="ar-EG"/>
              </w:rPr>
              <w:t xml:space="preserve"> </w:t>
            </w:r>
            <w:r w:rsidRPr="00A54F08">
              <w:rPr>
                <w:rFonts w:hint="cs"/>
                <w:position w:val="2"/>
                <w:rtl/>
              </w:rPr>
              <w:t>توفير الشبكات والخدمات وتطويرها.</w:t>
            </w:r>
          </w:p>
        </w:tc>
        <w:tc>
          <w:tcPr>
            <w:tcW w:w="935" w:type="pct"/>
          </w:tcPr>
          <w:p w14:paraId="543C6CB0" w14:textId="77777777" w:rsidR="00315A66" w:rsidRPr="00A54F08" w:rsidRDefault="00315A66" w:rsidP="00A54F08">
            <w:pPr>
              <w:keepNext/>
              <w:keepLines/>
              <w:tabs>
                <w:tab w:val="left" w:pos="374"/>
              </w:tabs>
              <w:spacing w:before="60" w:after="60" w:line="300" w:lineRule="exact"/>
              <w:jc w:val="left"/>
              <w:rPr>
                <w:position w:val="2"/>
              </w:rPr>
            </w:pPr>
            <w:r w:rsidRPr="00A54F08">
              <w:rPr>
                <w:rFonts w:hint="cs"/>
                <w:position w:val="2"/>
                <w:rtl/>
              </w:rPr>
              <w:t>يرى بعض الأعضاء أن هذا الحكم يتسم بالمرونة اللازمة لاستيعاب الاتجاهات الجديدة والقضايا الناشئة.</w:t>
            </w:r>
          </w:p>
          <w:p w14:paraId="1E6C00B3" w14:textId="77777777"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ويرى بعض الأعضاء الآخرين أن هذا الحكم لا يراعي بشكل كامل</w:t>
            </w:r>
            <w:r w:rsidRPr="00A54F08">
              <w:rPr>
                <w:position w:val="2"/>
                <w:rtl/>
              </w:rPr>
              <w:t xml:space="preserve"> </w:t>
            </w:r>
            <w:r w:rsidRPr="00A54F08">
              <w:rPr>
                <w:rFonts w:hint="cs"/>
                <w:position w:val="2"/>
                <w:rtl/>
              </w:rPr>
              <w:t>ال</w:t>
            </w:r>
            <w:r w:rsidRPr="00A54F08">
              <w:rPr>
                <w:position w:val="2"/>
                <w:rtl/>
              </w:rPr>
              <w:t xml:space="preserve">وسائل </w:t>
            </w:r>
            <w:r w:rsidRPr="00A54F08">
              <w:rPr>
                <w:rFonts w:hint="cs"/>
                <w:position w:val="2"/>
                <w:rtl/>
              </w:rPr>
              <w:t>ال</w:t>
            </w:r>
            <w:r w:rsidRPr="00A54F08">
              <w:rPr>
                <w:position w:val="2"/>
                <w:rtl/>
              </w:rPr>
              <w:t xml:space="preserve">أخرى </w:t>
            </w:r>
            <w:r w:rsidRPr="00A54F08">
              <w:rPr>
                <w:rFonts w:hint="cs"/>
                <w:position w:val="2"/>
                <w:rtl/>
              </w:rPr>
              <w:t xml:space="preserve">التي </w:t>
            </w:r>
            <w:r w:rsidRPr="00A54F08">
              <w:rPr>
                <w:position w:val="2"/>
                <w:rtl/>
              </w:rPr>
              <w:t>تندرج في "العلاقة"</w:t>
            </w:r>
            <w:r w:rsidRPr="00A54F08">
              <w:rPr>
                <w:rFonts w:hint="cs"/>
                <w:position w:val="2"/>
                <w:rtl/>
              </w:rPr>
              <w:t xml:space="preserve">، بالنظر إلى أن </w:t>
            </w:r>
            <w:r w:rsidRPr="00A54F08">
              <w:rPr>
                <w:position w:val="2"/>
                <w:rtl/>
              </w:rPr>
              <w:t>تسوية الحسابات لا تستمر بسبب وجود أطراف فاعلة وتطورات تكنولوجية جديدة.</w:t>
            </w:r>
          </w:p>
          <w:p w14:paraId="77B8572D" w14:textId="77777777"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 xml:space="preserve">ويرى بعض الأعضاء أن هذا التعريف/الحكم </w:t>
            </w:r>
            <w:r w:rsidRPr="00A54F08">
              <w:rPr>
                <w:rFonts w:hint="cs"/>
                <w:position w:val="2"/>
                <w:rtl/>
                <w:lang w:bidi="ar-EG"/>
              </w:rPr>
              <w:t>ليس بمرن ولا غير مرن فيما يتعلق باستيعاب الاتجاهات الجديدة والقضايا الناشئة.</w:t>
            </w:r>
          </w:p>
        </w:tc>
        <w:tc>
          <w:tcPr>
            <w:tcW w:w="935" w:type="pct"/>
          </w:tcPr>
          <w:p w14:paraId="75F54A56" w14:textId="77777777" w:rsidR="00315A66" w:rsidRPr="00A54F08" w:rsidRDefault="00315A66" w:rsidP="00A54F08">
            <w:pPr>
              <w:keepNext/>
              <w:keepLines/>
              <w:tabs>
                <w:tab w:val="left" w:pos="374"/>
              </w:tabs>
              <w:spacing w:before="60" w:after="60" w:line="300" w:lineRule="exact"/>
              <w:jc w:val="left"/>
              <w:rPr>
                <w:rFonts w:eastAsia="Times New Roman"/>
                <w:position w:val="2"/>
                <w:rtl/>
              </w:rPr>
            </w:pPr>
            <w:r w:rsidRPr="00A54F08">
              <w:rPr>
                <w:rFonts w:eastAsia="Times New Roman" w:hint="cs"/>
                <w:position w:val="2"/>
                <w:rtl/>
              </w:rPr>
              <w:t>يرى بعض الأعضاء أن هذا الحكم لا يتطلب أي تعديل نظراً لقابلية تطبيقه ومرونته.</w:t>
            </w:r>
          </w:p>
          <w:p w14:paraId="35F1FDDA" w14:textId="77777777" w:rsidR="00315A66" w:rsidRPr="00A54F08" w:rsidRDefault="00315A66" w:rsidP="00A54F08">
            <w:pPr>
              <w:keepNext/>
              <w:keepLines/>
              <w:tabs>
                <w:tab w:val="left" w:pos="374"/>
              </w:tabs>
              <w:spacing w:before="240" w:after="60" w:line="300" w:lineRule="exact"/>
              <w:jc w:val="left"/>
              <w:rPr>
                <w:rFonts w:eastAsia="Times New Roman"/>
                <w:position w:val="2"/>
                <w:rtl/>
              </w:rPr>
            </w:pPr>
            <w:r w:rsidRPr="00A54F08">
              <w:rPr>
                <w:rFonts w:eastAsia="Times New Roman" w:hint="cs"/>
                <w:position w:val="2"/>
                <w:rtl/>
              </w:rPr>
              <w:t>وذكر بعض الأعضاء أن هذا الحكم غير ضروري لأنه لم يعد قابلاً للتطبيق ولا مرناً.</w:t>
            </w:r>
          </w:p>
          <w:p w14:paraId="044EAABD" w14:textId="291A826B" w:rsidR="00315A66" w:rsidRPr="00A54F08" w:rsidRDefault="00315A66" w:rsidP="00A54F08">
            <w:pPr>
              <w:keepNext/>
              <w:keepLines/>
              <w:tabs>
                <w:tab w:val="left" w:pos="374"/>
              </w:tabs>
              <w:spacing w:before="240" w:after="60" w:line="300" w:lineRule="exact"/>
              <w:jc w:val="left"/>
              <w:rPr>
                <w:rFonts w:eastAsia="Times New Roman"/>
                <w:position w:val="2"/>
              </w:rPr>
            </w:pPr>
            <w:r w:rsidRPr="00A54F08">
              <w:rPr>
                <w:rFonts w:eastAsia="Times New Roman" w:hint="cs"/>
                <w:position w:val="2"/>
                <w:rtl/>
              </w:rPr>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لتغييرات التي طرأت على عملية توفير خدمات الاتصالات</w:t>
            </w:r>
            <w:r w:rsidRPr="00A54F08">
              <w:rPr>
                <w:rFonts w:eastAsia="Times New Roman" w:hint="cs"/>
                <w:position w:val="2"/>
                <w:rtl/>
              </w:rPr>
              <w:t>/تكنولوجيا المعلومات والاتصالات</w:t>
            </w:r>
            <w:r w:rsidRPr="00A54F08">
              <w:rPr>
                <w:rFonts w:eastAsia="Times New Roman"/>
                <w:position w:val="2"/>
                <w:rtl/>
              </w:rPr>
              <w:t xml:space="preserve"> للمستعملين النهائيين</w:t>
            </w:r>
            <w:r w:rsidRPr="00A54F08">
              <w:rPr>
                <w:rFonts w:eastAsia="Times New Roman" w:hint="cs"/>
                <w:position w:val="2"/>
                <w:rtl/>
              </w:rPr>
              <w:t>.</w:t>
            </w:r>
          </w:p>
        </w:tc>
      </w:tr>
      <w:tr w:rsidR="00315A66" w:rsidRPr="00A54F08" w14:paraId="664956AF" w14:textId="77777777" w:rsidTr="00E80FA7">
        <w:trPr>
          <w:jc w:val="center"/>
        </w:trPr>
        <w:tc>
          <w:tcPr>
            <w:tcW w:w="324" w:type="pct"/>
          </w:tcPr>
          <w:p w14:paraId="5C2B37FC" w14:textId="77777777" w:rsidR="00315A66" w:rsidRPr="00A54F08" w:rsidRDefault="00315A66" w:rsidP="00A54F08">
            <w:pPr>
              <w:tabs>
                <w:tab w:val="left" w:pos="374"/>
              </w:tabs>
              <w:spacing w:before="60" w:after="60" w:line="300" w:lineRule="exact"/>
              <w:jc w:val="center"/>
              <w:rPr>
                <w:position w:val="2"/>
              </w:rPr>
            </w:pPr>
            <w:r w:rsidRPr="00A54F08">
              <w:rPr>
                <w:position w:val="2"/>
              </w:rPr>
              <w:t>25</w:t>
            </w:r>
          </w:p>
        </w:tc>
        <w:tc>
          <w:tcPr>
            <w:tcW w:w="935" w:type="pct"/>
          </w:tcPr>
          <w:p w14:paraId="010FA37B" w14:textId="77777777" w:rsidR="00315A66" w:rsidRPr="00A54F08" w:rsidRDefault="00315A66" w:rsidP="00A54F08">
            <w:pPr>
              <w:tabs>
                <w:tab w:val="left" w:pos="374"/>
              </w:tabs>
              <w:spacing w:before="60" w:after="60" w:line="300" w:lineRule="exact"/>
              <w:jc w:val="left"/>
              <w:rPr>
                <w:b/>
                <w:bCs/>
                <w:position w:val="2"/>
              </w:rPr>
            </w:pPr>
            <w:r w:rsidRPr="00A54F08">
              <w:rPr>
                <w:b/>
                <w:bCs/>
                <w:spacing w:val="-4"/>
                <w:position w:val="2"/>
                <w:lang w:bidi="ar-EG"/>
              </w:rPr>
              <w:t>8.2</w:t>
            </w:r>
            <w:r w:rsidRPr="00A54F08">
              <w:rPr>
                <w:b/>
                <w:bCs/>
                <w:spacing w:val="-4"/>
                <w:position w:val="2"/>
                <w:rtl/>
                <w:lang w:bidi="ar-EG"/>
              </w:rPr>
              <w:tab/>
            </w:r>
            <w:r w:rsidRPr="00A54F08">
              <w:rPr>
                <w:rFonts w:hint="cs"/>
                <w:b/>
                <w:bCs/>
                <w:spacing w:val="-4"/>
                <w:position w:val="2"/>
                <w:rtl/>
                <w:lang w:bidi="ar-EG"/>
              </w:rPr>
              <w:t>رسم المحاسبة: رسم يحدَّد بالاتفاق بين وكالات التشغيل</w:t>
            </w:r>
            <w:r w:rsidRPr="00A54F08">
              <w:rPr>
                <w:rFonts w:hint="cs"/>
                <w:b/>
                <w:bCs/>
                <w:spacing w:val="-4"/>
                <w:position w:val="2"/>
                <w:rtl/>
              </w:rPr>
              <w:t xml:space="preserve"> المرخص لها </w:t>
            </w:r>
            <w:r w:rsidRPr="00A54F08">
              <w:rPr>
                <w:rFonts w:hint="cs"/>
                <w:b/>
                <w:bCs/>
                <w:spacing w:val="-4"/>
                <w:position w:val="2"/>
                <w:rtl/>
                <w:lang w:bidi="ar-EG"/>
              </w:rPr>
              <w:t>لعلاقة معينة ويُستخدم لوضع الحسابات</w:t>
            </w:r>
            <w:r w:rsidRPr="00A54F08">
              <w:rPr>
                <w:rFonts w:hint="eastAsia"/>
                <w:b/>
                <w:bCs/>
                <w:spacing w:val="-4"/>
                <w:position w:val="2"/>
                <w:rtl/>
                <w:lang w:bidi="ar-EG"/>
              </w:rPr>
              <w:t> </w:t>
            </w:r>
            <w:r w:rsidRPr="00A54F08">
              <w:rPr>
                <w:rFonts w:hint="cs"/>
                <w:b/>
                <w:bCs/>
                <w:spacing w:val="-4"/>
                <w:position w:val="2"/>
                <w:rtl/>
                <w:lang w:bidi="ar-EG"/>
              </w:rPr>
              <w:t>الدولية.</w:t>
            </w:r>
          </w:p>
        </w:tc>
        <w:tc>
          <w:tcPr>
            <w:tcW w:w="935" w:type="pct"/>
          </w:tcPr>
          <w:p w14:paraId="4FFF4C7F" w14:textId="0BE9E5D3" w:rsidR="00315A66" w:rsidRPr="00A54F08" w:rsidRDefault="00315A66" w:rsidP="00A54F08">
            <w:pPr>
              <w:tabs>
                <w:tab w:val="left" w:pos="374"/>
              </w:tabs>
              <w:spacing w:before="60" w:after="60" w:line="300" w:lineRule="exact"/>
              <w:jc w:val="left"/>
              <w:rPr>
                <w:spacing w:val="-4"/>
                <w:position w:val="2"/>
                <w:rtl/>
                <w:lang w:bidi="ar-EG"/>
              </w:rPr>
            </w:pPr>
            <w:r w:rsidRPr="00A54F08">
              <w:rPr>
                <w:position w:val="2"/>
                <w:lang w:bidi="ar-EG"/>
              </w:rPr>
              <w:t>8.2</w:t>
            </w:r>
            <w:r w:rsidRPr="00A54F08">
              <w:rPr>
                <w:position w:val="2"/>
                <w:rtl/>
                <w:lang w:bidi="ar-EG"/>
              </w:rPr>
              <w:tab/>
            </w:r>
            <w:r w:rsidRPr="00A54F08">
              <w:rPr>
                <w:spacing w:val="-4"/>
                <w:position w:val="2"/>
                <w:rtl/>
                <w:lang w:bidi="ar-EG"/>
              </w:rPr>
              <w:t>أسعار المحاسبة: رسم يحدد بالاتفاق بين الإدارات* لعلاقة معينة ويستخدم لوضع الحسابات الدولية</w:t>
            </w:r>
            <w:r w:rsidRPr="00A54F08">
              <w:rPr>
                <w:rFonts w:hint="cs"/>
                <w:spacing w:val="-4"/>
                <w:position w:val="2"/>
                <w:rtl/>
                <w:lang w:bidi="ar-EG"/>
              </w:rPr>
              <w:t>.</w:t>
            </w:r>
          </w:p>
          <w:p w14:paraId="27228E98" w14:textId="73C526DF" w:rsidR="00735ACA" w:rsidRPr="00A54F08" w:rsidRDefault="00735ACA" w:rsidP="00A54F08">
            <w:pPr>
              <w:tabs>
                <w:tab w:val="left" w:pos="374"/>
              </w:tabs>
              <w:spacing w:before="60" w:after="60" w:line="300" w:lineRule="exact"/>
              <w:jc w:val="left"/>
              <w:rPr>
                <w:spacing w:val="-4"/>
                <w:position w:val="2"/>
                <w:rtl/>
                <w:lang w:bidi="ar-EG"/>
              </w:rPr>
            </w:pPr>
          </w:p>
          <w:p w14:paraId="6D71280E" w14:textId="77777777" w:rsidR="00735ACA" w:rsidRPr="00A54F08" w:rsidRDefault="00735ACA" w:rsidP="00A54F08">
            <w:pPr>
              <w:tabs>
                <w:tab w:val="left" w:pos="374"/>
              </w:tabs>
              <w:spacing w:before="60" w:after="60" w:line="300" w:lineRule="exact"/>
              <w:jc w:val="left"/>
              <w:rPr>
                <w:spacing w:val="-4"/>
                <w:position w:val="2"/>
                <w:lang w:bidi="ar-EG"/>
              </w:rPr>
            </w:pPr>
          </w:p>
          <w:p w14:paraId="1026816D"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lang w:bidi="ar-EG"/>
              </w:rPr>
              <w:t>*</w:t>
            </w:r>
            <w:r w:rsidRPr="00A54F08">
              <w:rPr>
                <w:position w:val="2"/>
                <w:lang w:bidi="ar-EG"/>
              </w:rPr>
              <w:tab/>
            </w:r>
            <w:r w:rsidRPr="00A54F08">
              <w:rPr>
                <w:rFonts w:hint="cs"/>
                <w:position w:val="2"/>
                <w:rtl/>
              </w:rPr>
              <w:t>أو وكالة (وكالات) التشغيل الخاصة المعترف بها.</w:t>
            </w:r>
          </w:p>
        </w:tc>
        <w:tc>
          <w:tcPr>
            <w:tcW w:w="935" w:type="pct"/>
          </w:tcPr>
          <w:p w14:paraId="303FF702"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 xml:space="preserve">يرى </w:t>
            </w:r>
            <w:r w:rsidRPr="00A54F08">
              <w:rPr>
                <w:rFonts w:eastAsia="Times New Roman" w:hint="cs"/>
                <w:position w:val="2"/>
                <w:rtl/>
              </w:rPr>
              <w:t>بعض الأعضاء أن هذا الحكم قابل للتطبيق ويدعم تطوير الشبكات والخدمات.</w:t>
            </w:r>
          </w:p>
          <w:p w14:paraId="4632B415"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وأشار بعض الأعضاء إلى أن هذا الحكم لا يراعي هذا الأمر بشكل كامل، فلئن كان لا يزال من الممكن تطبيق مبادئ أسعار المحاسبة في بعض البلدان، فإن </w:t>
            </w:r>
            <w:r w:rsidRPr="00A54F08">
              <w:rPr>
                <w:position w:val="2"/>
                <w:rtl/>
              </w:rPr>
              <w:lastRenderedPageBreak/>
              <w:t xml:space="preserve">أحكام وشروط الترتيبات الدولية </w:t>
            </w:r>
            <w:r w:rsidRPr="00A54F08">
              <w:rPr>
                <w:rFonts w:hint="cs"/>
                <w:position w:val="2"/>
                <w:rtl/>
              </w:rPr>
              <w:t xml:space="preserve">يتم إرساؤها </w:t>
            </w:r>
            <w:r w:rsidRPr="00A54F08">
              <w:rPr>
                <w:position w:val="2"/>
                <w:rtl/>
              </w:rPr>
              <w:t>من خلال اتفاقات تجارية</w:t>
            </w:r>
            <w:r w:rsidRPr="00A54F08">
              <w:rPr>
                <w:rFonts w:hint="cs"/>
                <w:position w:val="2"/>
                <w:rtl/>
              </w:rPr>
              <w:t>.</w:t>
            </w:r>
          </w:p>
          <w:p w14:paraId="27EEEA9B"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w:t>
            </w:r>
            <w:r w:rsidRPr="00A54F08">
              <w:rPr>
                <w:rFonts w:eastAsia="Times New Roman" w:hint="cs"/>
                <w:position w:val="2"/>
                <w:rtl/>
              </w:rPr>
              <w:t xml:space="preserve"> بعض الأعضاء أن هذا الحكم</w:t>
            </w:r>
            <w:r w:rsidRPr="00A54F08">
              <w:rPr>
                <w:rFonts w:hint="cs"/>
                <w:position w:val="2"/>
                <w:rtl/>
                <w:lang w:bidi="ar-EG"/>
              </w:rPr>
              <w:t xml:space="preserve"> لا يسهل ولا </w:t>
            </w:r>
            <w:proofErr w:type="gramStart"/>
            <w:r w:rsidRPr="00A54F08">
              <w:rPr>
                <w:rFonts w:hint="cs"/>
                <w:position w:val="2"/>
                <w:rtl/>
                <w:lang w:bidi="ar-EG"/>
              </w:rPr>
              <w:t>يعيق</w:t>
            </w:r>
            <w:proofErr w:type="gramEnd"/>
            <w:r w:rsidRPr="00A54F08">
              <w:rPr>
                <w:rFonts w:hint="cs"/>
                <w:position w:val="2"/>
                <w:rtl/>
                <w:lang w:bidi="ar-EG"/>
              </w:rPr>
              <w:t xml:space="preserve"> </w:t>
            </w:r>
            <w:r w:rsidRPr="00A54F08">
              <w:rPr>
                <w:rFonts w:hint="cs"/>
                <w:position w:val="2"/>
                <w:rtl/>
              </w:rPr>
              <w:t>توفير الشبكات والخدمات وتطويرها.</w:t>
            </w:r>
          </w:p>
        </w:tc>
        <w:tc>
          <w:tcPr>
            <w:tcW w:w="935" w:type="pct"/>
          </w:tcPr>
          <w:p w14:paraId="13AAF974"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lastRenderedPageBreak/>
              <w:t>يرى بعض الأعضاء أن هذا الحكم يتسم بالمرونة اللازمة لاستيعاب الاتجاهات الجديدة والقضايا الناشئة.</w:t>
            </w:r>
          </w:p>
          <w:p w14:paraId="5F849296" w14:textId="7DC26284" w:rsidR="00315A66" w:rsidRPr="00A54F08" w:rsidRDefault="00315A66" w:rsidP="00A54F08">
            <w:pPr>
              <w:tabs>
                <w:tab w:val="left" w:pos="374"/>
              </w:tabs>
              <w:spacing w:before="0" w:after="60" w:line="300" w:lineRule="exact"/>
              <w:jc w:val="left"/>
              <w:rPr>
                <w:position w:val="2"/>
              </w:rPr>
            </w:pPr>
            <w:r w:rsidRPr="00A54F08">
              <w:rPr>
                <w:rFonts w:hint="cs"/>
                <w:position w:val="2"/>
                <w:rtl/>
              </w:rPr>
              <w:t>وأشار بعض الأعضاء الآخرين إلى أن هذا الحكم لا يراعي بشكل كامل الأطراف الفاعلة البديلة، ولاحظ بعض الأعضاء أن</w:t>
            </w:r>
            <w:r w:rsidR="007C6AE6" w:rsidRPr="00A54F08">
              <w:rPr>
                <w:rFonts w:hint="cs"/>
                <w:position w:val="2"/>
                <w:rtl/>
              </w:rPr>
              <w:t xml:space="preserve"> </w:t>
            </w:r>
            <w:r w:rsidRPr="00A54F08">
              <w:rPr>
                <w:position w:val="2"/>
                <w:rtl/>
              </w:rPr>
              <w:lastRenderedPageBreak/>
              <w:t>مصطلحات مختلفة</w:t>
            </w:r>
            <w:r w:rsidRPr="00A54F08">
              <w:rPr>
                <w:rFonts w:hint="cs"/>
                <w:position w:val="2"/>
                <w:rtl/>
              </w:rPr>
              <w:t xml:space="preserve"> </w:t>
            </w:r>
            <w:r w:rsidRPr="00A54F08">
              <w:rPr>
                <w:position w:val="2"/>
                <w:rtl/>
              </w:rPr>
              <w:t>ت</w:t>
            </w:r>
            <w:r w:rsidRPr="00A54F08">
              <w:rPr>
                <w:rFonts w:hint="cs"/>
                <w:position w:val="2"/>
                <w:rtl/>
              </w:rPr>
              <w:t>ُ</w:t>
            </w:r>
            <w:r w:rsidRPr="00A54F08">
              <w:rPr>
                <w:position w:val="2"/>
                <w:rtl/>
              </w:rPr>
              <w:t>ستخدم في الاتفاقات التجارية للتعبير عن نفس الشيء.</w:t>
            </w:r>
          </w:p>
          <w:p w14:paraId="02087766" w14:textId="77777777" w:rsidR="00315A66" w:rsidRPr="00A54F08" w:rsidRDefault="00315A66" w:rsidP="00A54F08">
            <w:pPr>
              <w:tabs>
                <w:tab w:val="left" w:pos="374"/>
              </w:tabs>
              <w:spacing w:before="0" w:after="60" w:line="300" w:lineRule="exact"/>
              <w:jc w:val="left"/>
              <w:rPr>
                <w:position w:val="2"/>
              </w:rPr>
            </w:pPr>
            <w:r w:rsidRPr="00A54F08">
              <w:rPr>
                <w:rFonts w:hint="cs"/>
                <w:position w:val="2"/>
                <w:rtl/>
              </w:rPr>
              <w:t xml:space="preserve">ويرى بعض الأعضاء أن هذا التعريف/الحكم </w:t>
            </w:r>
            <w:r w:rsidRPr="00A54F08">
              <w:rPr>
                <w:rFonts w:hint="cs"/>
                <w:position w:val="2"/>
                <w:rtl/>
                <w:lang w:bidi="ar-EG"/>
              </w:rPr>
              <w:t>ليس بمرن ولا غير مرن فيما يتعلق باستيعاب الاتجاهات الجديدة والقضايا الناشئة.</w:t>
            </w:r>
          </w:p>
        </w:tc>
        <w:tc>
          <w:tcPr>
            <w:tcW w:w="935" w:type="pct"/>
          </w:tcPr>
          <w:p w14:paraId="19D94505"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lastRenderedPageBreak/>
              <w:t>يرى بعض الأعضاء أن هذا الحكم لا يتطلب أي تعديل نظراً لقابلية تطبيقه ومرونته.</w:t>
            </w:r>
          </w:p>
          <w:p w14:paraId="1F5B19FB" w14:textId="77777777" w:rsidR="00315A66" w:rsidRPr="00A54F08" w:rsidRDefault="00315A66" w:rsidP="00A54F08">
            <w:pPr>
              <w:tabs>
                <w:tab w:val="left" w:pos="374"/>
              </w:tabs>
              <w:spacing w:before="240" w:after="60" w:line="300" w:lineRule="exact"/>
              <w:jc w:val="left"/>
              <w:rPr>
                <w:rFonts w:eastAsia="Times New Roman"/>
                <w:position w:val="2"/>
                <w:rtl/>
              </w:rPr>
            </w:pPr>
            <w:r w:rsidRPr="00A54F08">
              <w:rPr>
                <w:rFonts w:eastAsia="Times New Roman" w:hint="cs"/>
                <w:position w:val="2"/>
                <w:rtl/>
              </w:rPr>
              <w:t>وذكر بعض الأعضاء أن هذا الحكم غير ضروري لأنه لم يعد قابلاً للتطبيق ولا مرناً.</w:t>
            </w:r>
          </w:p>
          <w:p w14:paraId="7C8AC794" w14:textId="77777777" w:rsidR="00315A66" w:rsidRPr="00A54F08" w:rsidRDefault="00315A66" w:rsidP="00A54F08">
            <w:pPr>
              <w:tabs>
                <w:tab w:val="left" w:pos="374"/>
              </w:tabs>
              <w:spacing w:before="240" w:after="60" w:line="300" w:lineRule="exact"/>
              <w:jc w:val="left"/>
              <w:rPr>
                <w:rFonts w:eastAsia="Times New Roman"/>
                <w:position w:val="2"/>
                <w:rtl/>
              </w:rPr>
            </w:pPr>
            <w:r w:rsidRPr="00A54F08">
              <w:rPr>
                <w:rFonts w:eastAsia="Times New Roman" w:hint="cs"/>
                <w:position w:val="2"/>
                <w:rtl/>
              </w:rPr>
              <w:lastRenderedPageBreak/>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لتغييرات التي طرأت على عملية توفير خدمات الاتصالات</w:t>
            </w:r>
            <w:r w:rsidRPr="00A54F08">
              <w:rPr>
                <w:rFonts w:eastAsia="Times New Roman" w:hint="cs"/>
                <w:position w:val="2"/>
                <w:rtl/>
              </w:rPr>
              <w:t>/تكنولوجيا المعلومات والاتصالات</w:t>
            </w:r>
            <w:r w:rsidRPr="00A54F08">
              <w:rPr>
                <w:rFonts w:eastAsia="Times New Roman"/>
                <w:position w:val="2"/>
                <w:rtl/>
              </w:rPr>
              <w:t xml:space="preserve"> للمستعملين النهائيين</w:t>
            </w:r>
            <w:r w:rsidRPr="00A54F08">
              <w:rPr>
                <w:rFonts w:eastAsia="Times New Roman" w:hint="cs"/>
                <w:position w:val="2"/>
                <w:rtl/>
              </w:rPr>
              <w:t>.</w:t>
            </w:r>
          </w:p>
          <w:p w14:paraId="73177751" w14:textId="77777777" w:rsidR="00315A66" w:rsidRPr="00A54F08" w:rsidRDefault="00315A66" w:rsidP="00A54F08">
            <w:pPr>
              <w:tabs>
                <w:tab w:val="left" w:pos="374"/>
              </w:tabs>
              <w:spacing w:before="60" w:after="60" w:line="300" w:lineRule="exact"/>
              <w:jc w:val="left"/>
              <w:rPr>
                <w:position w:val="2"/>
              </w:rPr>
            </w:pPr>
          </w:p>
        </w:tc>
      </w:tr>
      <w:tr w:rsidR="00315A66" w:rsidRPr="00A54F08" w14:paraId="2B2AD47C" w14:textId="77777777" w:rsidTr="00E80FA7">
        <w:trPr>
          <w:jc w:val="center"/>
        </w:trPr>
        <w:tc>
          <w:tcPr>
            <w:tcW w:w="324" w:type="pct"/>
          </w:tcPr>
          <w:p w14:paraId="268F65F2" w14:textId="77777777" w:rsidR="00315A66" w:rsidRPr="00A54F08" w:rsidRDefault="00315A66" w:rsidP="00A54F08">
            <w:pPr>
              <w:tabs>
                <w:tab w:val="left" w:pos="374"/>
              </w:tabs>
              <w:spacing w:before="60" w:after="60" w:line="300" w:lineRule="exact"/>
              <w:jc w:val="center"/>
              <w:rPr>
                <w:position w:val="2"/>
              </w:rPr>
            </w:pPr>
            <w:r w:rsidRPr="00A54F08">
              <w:rPr>
                <w:position w:val="2"/>
              </w:rPr>
              <w:lastRenderedPageBreak/>
              <w:t>26</w:t>
            </w:r>
          </w:p>
        </w:tc>
        <w:tc>
          <w:tcPr>
            <w:tcW w:w="935" w:type="pct"/>
          </w:tcPr>
          <w:p w14:paraId="6646BDBE" w14:textId="77777777" w:rsidR="00315A66" w:rsidRPr="00A54F08" w:rsidRDefault="00315A66" w:rsidP="00A54F08">
            <w:pPr>
              <w:tabs>
                <w:tab w:val="left" w:pos="374"/>
              </w:tabs>
              <w:spacing w:before="60" w:after="60" w:line="300" w:lineRule="exact"/>
              <w:jc w:val="left"/>
              <w:rPr>
                <w:b/>
                <w:bCs/>
                <w:position w:val="2"/>
              </w:rPr>
            </w:pPr>
            <w:r w:rsidRPr="00A54F08">
              <w:rPr>
                <w:b/>
                <w:bCs/>
                <w:position w:val="2"/>
                <w:lang w:bidi="ar-EG"/>
              </w:rPr>
              <w:t>9.2</w:t>
            </w:r>
            <w:r w:rsidRPr="00A54F08">
              <w:rPr>
                <w:b/>
                <w:bCs/>
                <w:position w:val="2"/>
                <w:rtl/>
                <w:lang w:bidi="ar-EG"/>
              </w:rPr>
              <w:tab/>
            </w:r>
            <w:r w:rsidRPr="00A54F08">
              <w:rPr>
                <w:rFonts w:hint="cs"/>
                <w:b/>
                <w:bCs/>
                <w:position w:val="2"/>
                <w:rtl/>
                <w:lang w:bidi="ar-EG"/>
              </w:rPr>
              <w:t>رسم التحصيل: رسم تضعه وكالة تشغيل مرخص لها ما وتستوفيه من زبائنها عن استخدام خدمة دولية</w:t>
            </w:r>
            <w:r w:rsidRPr="00A54F08">
              <w:rPr>
                <w:rFonts w:hint="eastAsia"/>
                <w:b/>
                <w:bCs/>
                <w:position w:val="2"/>
                <w:rtl/>
                <w:lang w:bidi="ar-EG"/>
              </w:rPr>
              <w:t> </w:t>
            </w:r>
            <w:r w:rsidRPr="00A54F08">
              <w:rPr>
                <w:rFonts w:hint="cs"/>
                <w:b/>
                <w:bCs/>
                <w:position w:val="2"/>
                <w:rtl/>
                <w:lang w:bidi="ar-EG"/>
              </w:rPr>
              <w:t>للاتصالات.</w:t>
            </w:r>
          </w:p>
        </w:tc>
        <w:tc>
          <w:tcPr>
            <w:tcW w:w="935" w:type="pct"/>
          </w:tcPr>
          <w:p w14:paraId="42EA1124" w14:textId="790A1AE9" w:rsidR="00315A66" w:rsidRPr="00A54F08" w:rsidRDefault="00315A66" w:rsidP="00A54F08">
            <w:pPr>
              <w:tabs>
                <w:tab w:val="left" w:pos="374"/>
              </w:tabs>
              <w:spacing w:before="60" w:after="60" w:line="300" w:lineRule="exact"/>
              <w:jc w:val="left"/>
              <w:rPr>
                <w:position w:val="2"/>
                <w:rtl/>
                <w:lang w:bidi="ar-EG"/>
              </w:rPr>
            </w:pPr>
            <w:r w:rsidRPr="00A54F08">
              <w:rPr>
                <w:position w:val="2"/>
                <w:lang w:bidi="ar-EG"/>
              </w:rPr>
              <w:t>9.2</w:t>
            </w:r>
            <w:r w:rsidRPr="00A54F08">
              <w:rPr>
                <w:position w:val="2"/>
                <w:rtl/>
                <w:lang w:bidi="ar-EG"/>
              </w:rPr>
              <w:tab/>
              <w:t>رسم التحصيل: رسم ت</w:t>
            </w:r>
            <w:r w:rsidRPr="00A54F08">
              <w:rPr>
                <w:rFonts w:hint="cs"/>
                <w:position w:val="2"/>
                <w:rtl/>
                <w:lang w:bidi="ar-EG"/>
              </w:rPr>
              <w:t>حدده</w:t>
            </w:r>
            <w:r w:rsidRPr="00A54F08">
              <w:rPr>
                <w:position w:val="2"/>
                <w:rtl/>
                <w:lang w:bidi="ar-EG"/>
              </w:rPr>
              <w:t xml:space="preserve"> إدارة* ما تحصله من عملائها مقابل استخدام خدمة دولية للاتصالات.</w:t>
            </w:r>
          </w:p>
          <w:p w14:paraId="13B746E5" w14:textId="7927888B" w:rsidR="00735ACA" w:rsidRPr="00A54F08" w:rsidRDefault="00735ACA" w:rsidP="00A54F08">
            <w:pPr>
              <w:tabs>
                <w:tab w:val="left" w:pos="374"/>
              </w:tabs>
              <w:spacing w:before="60" w:after="60" w:line="300" w:lineRule="exact"/>
              <w:jc w:val="left"/>
              <w:rPr>
                <w:position w:val="2"/>
                <w:rtl/>
                <w:lang w:bidi="ar-EG"/>
              </w:rPr>
            </w:pPr>
          </w:p>
          <w:p w14:paraId="7CAE3607" w14:textId="77777777" w:rsidR="00735ACA" w:rsidRPr="00A54F08" w:rsidRDefault="00735ACA" w:rsidP="00A54F08">
            <w:pPr>
              <w:tabs>
                <w:tab w:val="left" w:pos="374"/>
              </w:tabs>
              <w:spacing w:before="60" w:after="60" w:line="300" w:lineRule="exact"/>
              <w:jc w:val="left"/>
              <w:rPr>
                <w:position w:val="2"/>
                <w:lang w:bidi="ar-EG"/>
              </w:rPr>
            </w:pPr>
          </w:p>
          <w:p w14:paraId="28A07A3B"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lang w:bidi="ar-EG"/>
              </w:rPr>
              <w:t>*</w:t>
            </w:r>
            <w:r w:rsidRPr="00A54F08">
              <w:rPr>
                <w:position w:val="2"/>
                <w:lang w:bidi="ar-EG"/>
              </w:rPr>
              <w:tab/>
            </w:r>
            <w:r w:rsidRPr="00A54F08">
              <w:rPr>
                <w:rFonts w:hint="cs"/>
                <w:position w:val="2"/>
                <w:rtl/>
              </w:rPr>
              <w:t>أو وكالة (وكالات) التشغيل الخاصة المعترف بها.</w:t>
            </w:r>
          </w:p>
        </w:tc>
        <w:tc>
          <w:tcPr>
            <w:tcW w:w="935" w:type="pct"/>
          </w:tcPr>
          <w:p w14:paraId="2F7DEF58"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 xml:space="preserve">يرى </w:t>
            </w:r>
            <w:r w:rsidRPr="00A54F08">
              <w:rPr>
                <w:rFonts w:eastAsia="Times New Roman" w:hint="cs"/>
                <w:position w:val="2"/>
                <w:rtl/>
              </w:rPr>
              <w:t>بعض الأعضاء أن هذا الحكم قابل للتطبيق ويدعم تطوير الشبكات والخدمات.</w:t>
            </w:r>
          </w:p>
          <w:p w14:paraId="623FC5EB" w14:textId="77777777" w:rsidR="00315A66" w:rsidRPr="00A54F08" w:rsidRDefault="00315A66" w:rsidP="00A54F08">
            <w:pPr>
              <w:tabs>
                <w:tab w:val="left" w:pos="374"/>
              </w:tabs>
              <w:spacing w:after="60" w:line="300" w:lineRule="exact"/>
              <w:jc w:val="left"/>
              <w:rPr>
                <w:position w:val="2"/>
              </w:rPr>
            </w:pPr>
            <w:r w:rsidRPr="00A54F08">
              <w:rPr>
                <w:rFonts w:hint="cs"/>
                <w:position w:val="2"/>
                <w:rtl/>
              </w:rPr>
              <w:t>ويرى</w:t>
            </w:r>
            <w:r w:rsidRPr="00A54F08">
              <w:rPr>
                <w:rFonts w:eastAsia="Times New Roman" w:hint="cs"/>
                <w:position w:val="2"/>
                <w:rtl/>
              </w:rPr>
              <w:t xml:space="preserve"> بعض الأعضاء أن هذا الحكم</w:t>
            </w:r>
            <w:r w:rsidRPr="00A54F08">
              <w:rPr>
                <w:rFonts w:hint="cs"/>
                <w:position w:val="2"/>
                <w:rtl/>
                <w:lang w:bidi="ar-EG"/>
              </w:rPr>
              <w:t xml:space="preserve"> لا يسهل ولا </w:t>
            </w:r>
            <w:proofErr w:type="gramStart"/>
            <w:r w:rsidRPr="00A54F08">
              <w:rPr>
                <w:rFonts w:hint="cs"/>
                <w:position w:val="2"/>
                <w:rtl/>
                <w:lang w:bidi="ar-EG"/>
              </w:rPr>
              <w:t>يعيق</w:t>
            </w:r>
            <w:proofErr w:type="gramEnd"/>
            <w:r w:rsidRPr="00A54F08">
              <w:rPr>
                <w:rFonts w:hint="cs"/>
                <w:position w:val="2"/>
                <w:rtl/>
                <w:lang w:bidi="ar-EG"/>
              </w:rPr>
              <w:t xml:space="preserve"> </w:t>
            </w:r>
            <w:r w:rsidRPr="00A54F08">
              <w:rPr>
                <w:rFonts w:hint="cs"/>
                <w:position w:val="2"/>
                <w:rtl/>
              </w:rPr>
              <w:t>توفير الشبكات والخدمات وتطويرها.</w:t>
            </w:r>
          </w:p>
        </w:tc>
        <w:tc>
          <w:tcPr>
            <w:tcW w:w="935" w:type="pct"/>
          </w:tcPr>
          <w:p w14:paraId="4398A608" w14:textId="77777777" w:rsidR="00315A66" w:rsidRPr="00A54F08" w:rsidRDefault="00315A66" w:rsidP="00A54F08">
            <w:pPr>
              <w:tabs>
                <w:tab w:val="left" w:pos="374"/>
              </w:tabs>
              <w:spacing w:after="60" w:line="300" w:lineRule="exact"/>
              <w:jc w:val="left"/>
              <w:rPr>
                <w:spacing w:val="-4"/>
                <w:position w:val="2"/>
              </w:rPr>
            </w:pPr>
            <w:r w:rsidRPr="00A54F08">
              <w:rPr>
                <w:rFonts w:hint="cs"/>
                <w:spacing w:val="-4"/>
                <w:position w:val="2"/>
                <w:rtl/>
              </w:rPr>
              <w:t xml:space="preserve">يرى بعض الأعضاء أن </w:t>
            </w:r>
            <w:r w:rsidRPr="00A54F08">
              <w:rPr>
                <w:rFonts w:eastAsia="Times New Roman" w:hint="cs"/>
                <w:spacing w:val="-4"/>
                <w:position w:val="2"/>
                <w:rtl/>
              </w:rPr>
              <w:t>هذا</w:t>
            </w:r>
            <w:r w:rsidRPr="00A54F08">
              <w:rPr>
                <w:rFonts w:hint="cs"/>
                <w:spacing w:val="-4"/>
                <w:position w:val="2"/>
                <w:rtl/>
              </w:rPr>
              <w:t xml:space="preserve"> الحكم يتسم بالمرونة اللازمة لاستيعاب الاتجاهات الجديدة والقضايا الناشئة.</w:t>
            </w:r>
          </w:p>
          <w:p w14:paraId="24BEDFB3" w14:textId="32F8DF30" w:rsidR="00315A66" w:rsidRPr="00A54F08" w:rsidRDefault="00315A66" w:rsidP="00A54F08">
            <w:pPr>
              <w:tabs>
                <w:tab w:val="left" w:pos="374"/>
              </w:tabs>
              <w:spacing w:after="60" w:line="300" w:lineRule="exact"/>
              <w:jc w:val="left"/>
              <w:rPr>
                <w:spacing w:val="-4"/>
                <w:position w:val="2"/>
              </w:rPr>
            </w:pPr>
            <w:r w:rsidRPr="00A54F08">
              <w:rPr>
                <w:rFonts w:hint="cs"/>
                <w:spacing w:val="-4"/>
                <w:position w:val="2"/>
                <w:rtl/>
              </w:rPr>
              <w:t>وأشار بعض الأعضاء الآخرين إلى أن هذا الحكم لا</w:t>
            </w:r>
            <w:r w:rsidR="006C1C10" w:rsidRPr="00A54F08">
              <w:rPr>
                <w:rFonts w:hint="eastAsia"/>
                <w:spacing w:val="-4"/>
                <w:position w:val="2"/>
                <w:rtl/>
              </w:rPr>
              <w:t> </w:t>
            </w:r>
            <w:r w:rsidRPr="00A54F08">
              <w:rPr>
                <w:rFonts w:hint="cs"/>
                <w:spacing w:val="-4"/>
                <w:position w:val="2"/>
                <w:rtl/>
              </w:rPr>
              <w:t xml:space="preserve">يراعي بشكل كامل خدمات الاتصالات المقدمة أو المتاحة عبر الإنترنت، ولاحظ بعض الأعضاء أن </w:t>
            </w:r>
            <w:r w:rsidRPr="00A54F08">
              <w:rPr>
                <w:spacing w:val="-4"/>
                <w:position w:val="2"/>
                <w:rtl/>
              </w:rPr>
              <w:t>مصطلحات مختلفة</w:t>
            </w:r>
            <w:r w:rsidRPr="00A54F08">
              <w:rPr>
                <w:rFonts w:hint="cs"/>
                <w:spacing w:val="-4"/>
                <w:position w:val="2"/>
                <w:rtl/>
              </w:rPr>
              <w:t xml:space="preserve"> </w:t>
            </w:r>
            <w:r w:rsidRPr="00A54F08">
              <w:rPr>
                <w:spacing w:val="-4"/>
                <w:position w:val="2"/>
                <w:rtl/>
              </w:rPr>
              <w:t>ت</w:t>
            </w:r>
            <w:r w:rsidRPr="00A54F08">
              <w:rPr>
                <w:rFonts w:hint="cs"/>
                <w:spacing w:val="-4"/>
                <w:position w:val="2"/>
                <w:rtl/>
              </w:rPr>
              <w:t>ُ</w:t>
            </w:r>
            <w:r w:rsidRPr="00A54F08">
              <w:rPr>
                <w:spacing w:val="-4"/>
                <w:position w:val="2"/>
                <w:rtl/>
              </w:rPr>
              <w:t>ستخدم في الاتفاقات التجارية للتعبير عن نفس الشيء.</w:t>
            </w:r>
          </w:p>
          <w:p w14:paraId="7CFF5E99" w14:textId="77777777" w:rsidR="00315A66" w:rsidRPr="00A54F08" w:rsidRDefault="00315A66" w:rsidP="00A54F08">
            <w:pPr>
              <w:tabs>
                <w:tab w:val="left" w:pos="374"/>
              </w:tabs>
              <w:spacing w:after="60" w:line="300" w:lineRule="exact"/>
              <w:jc w:val="left"/>
              <w:rPr>
                <w:position w:val="2"/>
              </w:rPr>
            </w:pPr>
            <w:r w:rsidRPr="00A54F08">
              <w:rPr>
                <w:rFonts w:hint="cs"/>
                <w:spacing w:val="-4"/>
                <w:position w:val="2"/>
                <w:rtl/>
              </w:rPr>
              <w:t xml:space="preserve">ويرى بعض الأعضاء أن هذا التعريف/الحكم </w:t>
            </w:r>
            <w:r w:rsidRPr="00A54F08">
              <w:rPr>
                <w:rFonts w:hint="cs"/>
                <w:spacing w:val="-4"/>
                <w:position w:val="2"/>
                <w:rtl/>
                <w:lang w:bidi="ar-EG"/>
              </w:rPr>
              <w:t>ليس بمرن ولا غير مرن فيما يتعلق باستيعاب الاتجاهات الجديدة والقضايا الناشئة.</w:t>
            </w:r>
          </w:p>
        </w:tc>
        <w:tc>
          <w:tcPr>
            <w:tcW w:w="935" w:type="pct"/>
          </w:tcPr>
          <w:p w14:paraId="6BDD1D39" w14:textId="77777777" w:rsidR="00315A66" w:rsidRPr="00A54F08" w:rsidRDefault="00315A66" w:rsidP="00A54F08">
            <w:pPr>
              <w:tabs>
                <w:tab w:val="left" w:pos="374"/>
              </w:tabs>
              <w:spacing w:after="60" w:line="300" w:lineRule="exact"/>
              <w:jc w:val="left"/>
              <w:rPr>
                <w:rFonts w:eastAsia="Times New Roman"/>
                <w:position w:val="2"/>
                <w:rtl/>
              </w:rPr>
            </w:pPr>
            <w:r w:rsidRPr="00A54F08">
              <w:rPr>
                <w:rFonts w:eastAsia="Times New Roman" w:hint="cs"/>
                <w:position w:val="2"/>
                <w:rtl/>
              </w:rPr>
              <w:t>يرى بعض الأعضاء أن هذا الحكم لا يتطلب أي تعديل نظراً لقابلية تطبيقه ومرونته.</w:t>
            </w:r>
          </w:p>
          <w:p w14:paraId="34A678DC" w14:textId="77777777" w:rsidR="00315A66" w:rsidRPr="00A54F08" w:rsidRDefault="00315A66" w:rsidP="00A54F08">
            <w:pPr>
              <w:tabs>
                <w:tab w:val="left" w:pos="374"/>
              </w:tabs>
              <w:spacing w:after="60" w:line="300" w:lineRule="exact"/>
              <w:jc w:val="left"/>
              <w:rPr>
                <w:rFonts w:eastAsia="Times New Roman"/>
                <w:position w:val="2"/>
                <w:rtl/>
              </w:rPr>
            </w:pPr>
            <w:r w:rsidRPr="00A54F08">
              <w:rPr>
                <w:rFonts w:eastAsia="Times New Roman" w:hint="cs"/>
                <w:position w:val="2"/>
                <w:rtl/>
              </w:rPr>
              <w:t>وذكر بعض الأعضاء أن هذا الحكم غير ضروري لأنه لم يعد قابلاً للتطبيق ولا مرناً.</w:t>
            </w:r>
          </w:p>
          <w:p w14:paraId="3B6EF7F2" w14:textId="532BB96D" w:rsidR="00315A66" w:rsidRPr="00A54F08" w:rsidRDefault="00315A66" w:rsidP="00A54F08">
            <w:pPr>
              <w:tabs>
                <w:tab w:val="left" w:pos="374"/>
              </w:tabs>
              <w:spacing w:after="60" w:line="300" w:lineRule="exact"/>
              <w:jc w:val="left"/>
              <w:rPr>
                <w:rFonts w:eastAsia="Times New Roman"/>
                <w:position w:val="2"/>
              </w:rPr>
            </w:pPr>
            <w:r w:rsidRPr="00A54F08">
              <w:rPr>
                <w:rFonts w:eastAsia="Times New Roman" w:hint="cs"/>
                <w:position w:val="2"/>
                <w:rtl/>
              </w:rPr>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لتغييرات التي طرأت على عملية توفير خدمات الاتصالات</w:t>
            </w:r>
            <w:r w:rsidRPr="00A54F08">
              <w:rPr>
                <w:rFonts w:eastAsia="Times New Roman" w:hint="cs"/>
                <w:position w:val="2"/>
                <w:rtl/>
              </w:rPr>
              <w:t>/تكنولوجيا المعلومات والاتصالات</w:t>
            </w:r>
            <w:r w:rsidRPr="00A54F08">
              <w:rPr>
                <w:rFonts w:eastAsia="Times New Roman"/>
                <w:position w:val="2"/>
                <w:rtl/>
              </w:rPr>
              <w:t xml:space="preserve"> للمستعملين النهائيين</w:t>
            </w:r>
            <w:r w:rsidRPr="00A54F08">
              <w:rPr>
                <w:rFonts w:eastAsia="Times New Roman" w:hint="cs"/>
                <w:position w:val="2"/>
                <w:rtl/>
              </w:rPr>
              <w:t>.</w:t>
            </w:r>
          </w:p>
        </w:tc>
      </w:tr>
      <w:tr w:rsidR="00315A66" w:rsidRPr="00A54F08" w14:paraId="305A03A0" w14:textId="77777777" w:rsidTr="00E80FA7">
        <w:trPr>
          <w:jc w:val="center"/>
        </w:trPr>
        <w:tc>
          <w:tcPr>
            <w:tcW w:w="324" w:type="pct"/>
          </w:tcPr>
          <w:p w14:paraId="25265D29" w14:textId="77777777" w:rsidR="00315A66" w:rsidRPr="00A54F08" w:rsidRDefault="00315A66" w:rsidP="00A54F08">
            <w:pPr>
              <w:tabs>
                <w:tab w:val="left" w:pos="374"/>
              </w:tabs>
              <w:spacing w:before="60" w:after="60" w:line="300" w:lineRule="exact"/>
              <w:jc w:val="center"/>
              <w:rPr>
                <w:position w:val="2"/>
              </w:rPr>
            </w:pPr>
          </w:p>
        </w:tc>
        <w:tc>
          <w:tcPr>
            <w:tcW w:w="935" w:type="pct"/>
          </w:tcPr>
          <w:p w14:paraId="4BD0A5A4" w14:textId="488709E3" w:rsidR="00315A66" w:rsidRPr="00A54F08" w:rsidRDefault="00787D18" w:rsidP="00A54F08">
            <w:pPr>
              <w:tabs>
                <w:tab w:val="left" w:pos="374"/>
              </w:tabs>
              <w:spacing w:before="60" w:after="60" w:line="300" w:lineRule="exact"/>
              <w:jc w:val="left"/>
              <w:rPr>
                <w:b/>
                <w:bCs/>
                <w:position w:val="2"/>
              </w:rPr>
            </w:pPr>
            <w:r w:rsidRPr="00A54F08">
              <w:rPr>
                <w:rFonts w:hint="cs"/>
                <w:b/>
                <w:bCs/>
                <w:position w:val="2"/>
                <w:rtl/>
              </w:rPr>
              <w:t>غير متاح</w:t>
            </w:r>
          </w:p>
        </w:tc>
        <w:tc>
          <w:tcPr>
            <w:tcW w:w="935" w:type="pct"/>
          </w:tcPr>
          <w:p w14:paraId="1E6F63D0" w14:textId="77777777" w:rsidR="00315A66" w:rsidRPr="00A54F08" w:rsidRDefault="00315A66" w:rsidP="00A54F08">
            <w:pPr>
              <w:tabs>
                <w:tab w:val="left" w:pos="374"/>
              </w:tabs>
              <w:spacing w:before="60" w:after="60" w:line="300" w:lineRule="exact"/>
              <w:jc w:val="left"/>
              <w:rPr>
                <w:rFonts w:eastAsia="Times New Roman"/>
                <w:spacing w:val="4"/>
                <w:position w:val="2"/>
              </w:rPr>
            </w:pPr>
            <w:r w:rsidRPr="00A54F08">
              <w:rPr>
                <w:spacing w:val="4"/>
                <w:position w:val="2"/>
                <w:lang w:bidi="ar-EG"/>
              </w:rPr>
              <w:t>10.2</w:t>
            </w:r>
            <w:r w:rsidRPr="00A54F08">
              <w:rPr>
                <w:spacing w:val="4"/>
                <w:position w:val="2"/>
                <w:rtl/>
                <w:lang w:bidi="ar-EG"/>
              </w:rPr>
              <w:tab/>
              <w:t xml:space="preserve">تعليمات: مجموعة أحكام </w:t>
            </w:r>
            <w:r w:rsidRPr="00A54F08">
              <w:rPr>
                <w:rFonts w:hint="cs"/>
                <w:spacing w:val="4"/>
                <w:position w:val="2"/>
                <w:rtl/>
                <w:lang w:bidi="ar-EG"/>
              </w:rPr>
              <w:t>مستخرجة</w:t>
            </w:r>
            <w:r w:rsidRPr="00A54F08">
              <w:rPr>
                <w:spacing w:val="4"/>
                <w:position w:val="2"/>
                <w:rtl/>
                <w:lang w:bidi="ar-EG"/>
              </w:rPr>
              <w:t xml:space="preserve"> من توصية أو</w:t>
            </w:r>
            <w:r w:rsidRPr="00A54F08">
              <w:rPr>
                <w:rFonts w:hint="cs"/>
                <w:spacing w:val="4"/>
                <w:position w:val="2"/>
                <w:rtl/>
                <w:lang w:bidi="ar-EG"/>
              </w:rPr>
              <w:t> </w:t>
            </w:r>
            <w:r w:rsidRPr="00A54F08">
              <w:rPr>
                <w:spacing w:val="4"/>
                <w:position w:val="2"/>
                <w:rtl/>
                <w:lang w:bidi="ar-EG"/>
              </w:rPr>
              <w:t xml:space="preserve">توصيات صادرة عن اللجنة </w:t>
            </w:r>
            <w:r w:rsidRPr="00A54F08">
              <w:rPr>
                <w:spacing w:val="4"/>
                <w:position w:val="2"/>
                <w:lang w:bidi="ar-EG"/>
              </w:rPr>
              <w:t>CCITT</w:t>
            </w:r>
            <w:r w:rsidRPr="00A54F08">
              <w:rPr>
                <w:spacing w:val="4"/>
                <w:position w:val="2"/>
                <w:rtl/>
                <w:lang w:bidi="ar-EG"/>
              </w:rPr>
              <w:t xml:space="preserve"> وتتناول إجراءات التشغيل العملية لمعالجة حركة الاتصالات (مثلاً، القبول، والإرسال، والمحاسبة)</w:t>
            </w:r>
            <w:r w:rsidRPr="00A54F08">
              <w:rPr>
                <w:rFonts w:hint="cs"/>
                <w:spacing w:val="4"/>
                <w:position w:val="2"/>
                <w:rtl/>
                <w:lang w:bidi="ar-EG"/>
              </w:rPr>
              <w:t>.</w:t>
            </w:r>
          </w:p>
        </w:tc>
        <w:tc>
          <w:tcPr>
            <w:tcW w:w="935" w:type="pct"/>
          </w:tcPr>
          <w:p w14:paraId="3254F73C" w14:textId="77777777" w:rsidR="00315A66" w:rsidRPr="00A54F08" w:rsidRDefault="00315A66" w:rsidP="00A54F08">
            <w:pPr>
              <w:tabs>
                <w:tab w:val="left" w:pos="374"/>
              </w:tabs>
              <w:spacing w:before="60" w:after="60" w:line="300" w:lineRule="exact"/>
              <w:jc w:val="left"/>
              <w:rPr>
                <w:position w:val="2"/>
              </w:rPr>
            </w:pPr>
          </w:p>
        </w:tc>
        <w:tc>
          <w:tcPr>
            <w:tcW w:w="935" w:type="pct"/>
          </w:tcPr>
          <w:p w14:paraId="009D7604" w14:textId="77777777" w:rsidR="00315A66" w:rsidRPr="00A54F08" w:rsidRDefault="00315A66" w:rsidP="00A54F08">
            <w:pPr>
              <w:tabs>
                <w:tab w:val="left" w:pos="374"/>
              </w:tabs>
              <w:spacing w:before="60" w:after="60" w:line="300" w:lineRule="exact"/>
              <w:jc w:val="left"/>
              <w:rPr>
                <w:position w:val="2"/>
              </w:rPr>
            </w:pPr>
          </w:p>
        </w:tc>
        <w:tc>
          <w:tcPr>
            <w:tcW w:w="935" w:type="pct"/>
          </w:tcPr>
          <w:p w14:paraId="33C53A4A" w14:textId="77777777" w:rsidR="00315A66" w:rsidRPr="00A54F08" w:rsidRDefault="00315A66" w:rsidP="00A54F08">
            <w:pPr>
              <w:tabs>
                <w:tab w:val="left" w:pos="374"/>
              </w:tabs>
              <w:spacing w:before="60" w:after="60" w:line="300" w:lineRule="exact"/>
              <w:jc w:val="left"/>
              <w:rPr>
                <w:position w:val="2"/>
              </w:rPr>
            </w:pPr>
          </w:p>
        </w:tc>
      </w:tr>
      <w:tr w:rsidR="00315A66" w:rsidRPr="00A54F08" w14:paraId="028133A0" w14:textId="77777777" w:rsidTr="00E80FA7">
        <w:trPr>
          <w:jc w:val="center"/>
        </w:trPr>
        <w:tc>
          <w:tcPr>
            <w:tcW w:w="324" w:type="pct"/>
          </w:tcPr>
          <w:p w14:paraId="0849CED5" w14:textId="77777777" w:rsidR="00315A66" w:rsidRPr="00A54F08" w:rsidRDefault="00315A66" w:rsidP="00A54F08">
            <w:pPr>
              <w:tabs>
                <w:tab w:val="left" w:pos="374"/>
              </w:tabs>
              <w:spacing w:before="60" w:after="60" w:line="300" w:lineRule="exact"/>
              <w:jc w:val="center"/>
              <w:rPr>
                <w:position w:val="2"/>
              </w:rPr>
            </w:pPr>
            <w:r w:rsidRPr="00A54F08">
              <w:rPr>
                <w:position w:val="2"/>
              </w:rPr>
              <w:t>27</w:t>
            </w:r>
          </w:p>
        </w:tc>
        <w:tc>
          <w:tcPr>
            <w:tcW w:w="935" w:type="pct"/>
          </w:tcPr>
          <w:p w14:paraId="129077F8" w14:textId="77777777" w:rsidR="00315A66" w:rsidRPr="00A54F08" w:rsidRDefault="00315A66" w:rsidP="00A54F08">
            <w:pPr>
              <w:tabs>
                <w:tab w:val="left" w:pos="374"/>
              </w:tabs>
              <w:spacing w:before="60" w:after="60" w:line="300" w:lineRule="exact"/>
              <w:jc w:val="left"/>
              <w:rPr>
                <w:b/>
                <w:bCs/>
                <w:position w:val="2"/>
              </w:rPr>
            </w:pPr>
            <w:r w:rsidRPr="00A54F08">
              <w:rPr>
                <w:b/>
                <w:bCs/>
                <w:position w:val="2"/>
                <w:lang w:bidi="ar-EG"/>
              </w:rPr>
              <w:t>1.3</w:t>
            </w:r>
            <w:r w:rsidRPr="00A54F08">
              <w:rPr>
                <w:b/>
                <w:bCs/>
                <w:position w:val="2"/>
                <w:rtl/>
              </w:rPr>
              <w:tab/>
            </w:r>
            <w:r w:rsidRPr="00A54F08">
              <w:rPr>
                <w:rFonts w:hint="cs"/>
                <w:b/>
                <w:bCs/>
                <w:position w:val="2"/>
                <w:rtl/>
              </w:rPr>
              <w:t xml:space="preserve">تعمل الدول الأعضاء على ضمان أن تتعاون وكالات التشغيل المرخص لها في إنشاء وتشغيل وصيانة الشبكة الدولية بغية </w:t>
            </w:r>
            <w:r w:rsidRPr="00A54F08">
              <w:rPr>
                <w:rFonts w:hint="cs"/>
                <w:b/>
                <w:bCs/>
                <w:position w:val="2"/>
                <w:rtl/>
                <w:lang w:bidi="ar-EG"/>
              </w:rPr>
              <w:t>توفير</w:t>
            </w:r>
            <w:r w:rsidRPr="00A54F08">
              <w:rPr>
                <w:rFonts w:hint="cs"/>
                <w:b/>
                <w:bCs/>
                <w:position w:val="2"/>
                <w:rtl/>
              </w:rPr>
              <w:t xml:space="preserve"> جودة خدمة مرضية.</w:t>
            </w:r>
          </w:p>
        </w:tc>
        <w:tc>
          <w:tcPr>
            <w:tcW w:w="935" w:type="pct"/>
          </w:tcPr>
          <w:p w14:paraId="4B5711DD" w14:textId="1097031E" w:rsidR="00315A66" w:rsidRPr="00A54F08" w:rsidRDefault="00315A66" w:rsidP="00A54F08">
            <w:pPr>
              <w:tabs>
                <w:tab w:val="left" w:pos="374"/>
              </w:tabs>
              <w:spacing w:before="60" w:after="60" w:line="300" w:lineRule="exact"/>
              <w:jc w:val="left"/>
              <w:rPr>
                <w:position w:val="2"/>
                <w:rtl/>
                <w:lang w:bidi="ar-EG"/>
              </w:rPr>
            </w:pPr>
            <w:r w:rsidRPr="00A54F08">
              <w:rPr>
                <w:position w:val="2"/>
              </w:rPr>
              <w:t>1.3</w:t>
            </w:r>
            <w:r w:rsidRPr="00A54F08">
              <w:rPr>
                <w:position w:val="2"/>
                <w:rtl/>
              </w:rPr>
              <w:tab/>
              <w:t>يعمل الأعضاء على ضمان تعاون الإدارات* في إنشاء وتشغيل وصيانة الشبكة الدولية بغية توفير خدمة ذات نوعية مرضية</w:t>
            </w:r>
            <w:r w:rsidRPr="00A54F08">
              <w:rPr>
                <w:rFonts w:hint="cs"/>
                <w:position w:val="2"/>
                <w:rtl/>
              </w:rPr>
              <w:t>.</w:t>
            </w:r>
          </w:p>
          <w:p w14:paraId="0C5F3EBD" w14:textId="3CF68BE9" w:rsidR="006C1C10" w:rsidRPr="00A54F08" w:rsidRDefault="006C1C10" w:rsidP="00A54F08">
            <w:pPr>
              <w:tabs>
                <w:tab w:val="left" w:pos="374"/>
              </w:tabs>
              <w:spacing w:before="60" w:after="60" w:line="300" w:lineRule="exact"/>
              <w:jc w:val="left"/>
              <w:rPr>
                <w:position w:val="2"/>
                <w:rtl/>
                <w:lang w:bidi="ar-EG"/>
              </w:rPr>
            </w:pPr>
          </w:p>
          <w:p w14:paraId="59624CC6" w14:textId="77777777" w:rsidR="006C1C10" w:rsidRPr="00A54F08" w:rsidRDefault="006C1C10" w:rsidP="00A54F08">
            <w:pPr>
              <w:tabs>
                <w:tab w:val="left" w:pos="374"/>
              </w:tabs>
              <w:spacing w:before="60" w:after="60" w:line="300" w:lineRule="exact"/>
              <w:jc w:val="left"/>
              <w:rPr>
                <w:position w:val="2"/>
                <w:rtl/>
                <w:lang w:bidi="ar-EG"/>
              </w:rPr>
            </w:pPr>
          </w:p>
          <w:p w14:paraId="66552649" w14:textId="77777777" w:rsidR="00315A66" w:rsidRPr="00A54F08" w:rsidRDefault="00315A66" w:rsidP="00A54F08">
            <w:pPr>
              <w:tabs>
                <w:tab w:val="left" w:pos="374"/>
              </w:tabs>
              <w:spacing w:before="60" w:after="60" w:line="300" w:lineRule="exact"/>
              <w:jc w:val="left"/>
              <w:rPr>
                <w:rFonts w:eastAsia="Times New Roman"/>
                <w:position w:val="2"/>
                <w:lang w:bidi="ar-EG"/>
              </w:rPr>
            </w:pPr>
            <w:r w:rsidRPr="00A54F08">
              <w:rPr>
                <w:rFonts w:hint="cs"/>
                <w:position w:val="2"/>
                <w:rtl/>
                <w:lang w:bidi="ar-EG"/>
              </w:rPr>
              <w:t>*</w:t>
            </w:r>
            <w:r w:rsidRPr="00A54F08">
              <w:rPr>
                <w:position w:val="2"/>
                <w:lang w:bidi="ar-EG"/>
              </w:rPr>
              <w:tab/>
            </w:r>
            <w:r w:rsidRPr="00A54F08">
              <w:rPr>
                <w:rFonts w:hint="cs"/>
                <w:position w:val="2"/>
                <w:rtl/>
              </w:rPr>
              <w:t>أو وكالة (وكالات) التشغيل الخاصة المعترف بها.</w:t>
            </w:r>
          </w:p>
        </w:tc>
        <w:tc>
          <w:tcPr>
            <w:tcW w:w="935" w:type="pct"/>
          </w:tcPr>
          <w:p w14:paraId="6BAA9C54" w14:textId="77777777" w:rsidR="00315A66" w:rsidRPr="00A54F08" w:rsidRDefault="00315A66" w:rsidP="00A54F08">
            <w:pPr>
              <w:tabs>
                <w:tab w:val="left" w:pos="374"/>
              </w:tabs>
              <w:spacing w:before="60" w:after="60" w:line="300" w:lineRule="exact"/>
              <w:jc w:val="left"/>
              <w:rPr>
                <w:spacing w:val="-6"/>
                <w:position w:val="2"/>
              </w:rPr>
            </w:pPr>
            <w:r w:rsidRPr="00A54F08">
              <w:rPr>
                <w:rFonts w:hint="cs"/>
                <w:spacing w:val="-6"/>
                <w:position w:val="2"/>
                <w:rtl/>
              </w:rPr>
              <w:t xml:space="preserve">يرى </w:t>
            </w:r>
            <w:r w:rsidRPr="00A54F08">
              <w:rPr>
                <w:rFonts w:eastAsia="Times New Roman" w:hint="cs"/>
                <w:spacing w:val="-6"/>
                <w:position w:val="2"/>
                <w:rtl/>
              </w:rPr>
              <w:t xml:space="preserve">بعض الأعضاء أن هذا الحكم قابل للتطبيق ويشجع تطوير الشبكات والخدمات ويتناول الحاجة الحالية إلى </w:t>
            </w:r>
            <w:r w:rsidRPr="00A54F08">
              <w:rPr>
                <w:rFonts w:eastAsia="Times New Roman"/>
                <w:spacing w:val="-6"/>
                <w:position w:val="2"/>
                <w:rtl/>
              </w:rPr>
              <w:t xml:space="preserve">تطوير </w:t>
            </w:r>
            <w:r w:rsidRPr="00A54F08">
              <w:rPr>
                <w:rFonts w:eastAsia="Times New Roman" w:hint="cs"/>
                <w:spacing w:val="-6"/>
                <w:position w:val="2"/>
                <w:rtl/>
              </w:rPr>
              <w:t xml:space="preserve">الخدمات </w:t>
            </w:r>
            <w:r w:rsidRPr="00A54F08">
              <w:rPr>
                <w:rFonts w:eastAsia="Times New Roman"/>
                <w:spacing w:val="-6"/>
                <w:position w:val="2"/>
                <w:rtl/>
              </w:rPr>
              <w:t>الشبك</w:t>
            </w:r>
            <w:r w:rsidRPr="00A54F08">
              <w:rPr>
                <w:rFonts w:eastAsia="Times New Roman" w:hint="cs"/>
                <w:spacing w:val="-6"/>
                <w:position w:val="2"/>
                <w:rtl/>
              </w:rPr>
              <w:t xml:space="preserve">ية </w:t>
            </w:r>
            <w:r w:rsidRPr="00A54F08">
              <w:rPr>
                <w:rFonts w:eastAsia="Times New Roman"/>
                <w:spacing w:val="-6"/>
                <w:position w:val="2"/>
                <w:rtl/>
              </w:rPr>
              <w:t>والوفاء بمعايير جودة الخدمة المتفق عليها.</w:t>
            </w:r>
          </w:p>
          <w:p w14:paraId="0B3C2C3E" w14:textId="77777777" w:rsidR="00315A66" w:rsidRPr="00A54F08" w:rsidRDefault="00315A66" w:rsidP="00A54F08">
            <w:pPr>
              <w:tabs>
                <w:tab w:val="left" w:pos="374"/>
              </w:tabs>
              <w:spacing w:before="60" w:after="60" w:line="300" w:lineRule="exact"/>
              <w:jc w:val="left"/>
              <w:rPr>
                <w:spacing w:val="-6"/>
                <w:position w:val="2"/>
              </w:rPr>
            </w:pPr>
            <w:r w:rsidRPr="00A54F08">
              <w:rPr>
                <w:rFonts w:hint="cs"/>
                <w:spacing w:val="-6"/>
                <w:position w:val="2"/>
                <w:rtl/>
              </w:rPr>
              <w:t xml:space="preserve">ويرى بعض الأعضاء أن الحكم غير قابل للتطبيق لأن عبارة "تعمل الدول الأعضاء على ضمان" غير قابلة للإنفاذ وأن </w:t>
            </w:r>
            <w:r w:rsidRPr="00A54F08">
              <w:rPr>
                <w:spacing w:val="-6"/>
                <w:position w:val="2"/>
                <w:rtl/>
              </w:rPr>
              <w:t xml:space="preserve">المنافسة في السوق </w:t>
            </w:r>
            <w:r w:rsidRPr="00A54F08">
              <w:rPr>
                <w:rFonts w:hint="cs"/>
                <w:spacing w:val="-6"/>
                <w:position w:val="2"/>
                <w:rtl/>
              </w:rPr>
              <w:t xml:space="preserve">هي </w:t>
            </w:r>
            <w:r w:rsidRPr="00A54F08">
              <w:rPr>
                <w:spacing w:val="-6"/>
                <w:position w:val="2"/>
                <w:rtl/>
              </w:rPr>
              <w:t xml:space="preserve">الأسلوب الأكثر فعالية لضمان توفير جودة خدمة مرضية </w:t>
            </w:r>
            <w:r w:rsidRPr="00A54F08">
              <w:rPr>
                <w:rFonts w:hint="cs"/>
                <w:spacing w:val="-6"/>
                <w:position w:val="2"/>
                <w:rtl/>
              </w:rPr>
              <w:t xml:space="preserve">مع </w:t>
            </w:r>
            <w:r w:rsidRPr="00A54F08">
              <w:rPr>
                <w:spacing w:val="-6"/>
                <w:position w:val="2"/>
                <w:rtl/>
              </w:rPr>
              <w:t>تعزيز توفير</w:t>
            </w:r>
            <w:r w:rsidRPr="00A54F08">
              <w:rPr>
                <w:rFonts w:hint="cs"/>
                <w:spacing w:val="-6"/>
                <w:position w:val="2"/>
                <w:rtl/>
              </w:rPr>
              <w:t xml:space="preserve"> هذه الخدمة</w:t>
            </w:r>
            <w:r w:rsidRPr="00A54F08">
              <w:rPr>
                <w:spacing w:val="-6"/>
                <w:position w:val="2"/>
                <w:rtl/>
              </w:rPr>
              <w:t xml:space="preserve"> وتطوير</w:t>
            </w:r>
            <w:r w:rsidRPr="00A54F08">
              <w:rPr>
                <w:rFonts w:hint="cs"/>
                <w:spacing w:val="-6"/>
                <w:position w:val="2"/>
                <w:rtl/>
              </w:rPr>
              <w:t>ها</w:t>
            </w:r>
            <w:r w:rsidRPr="00A54F08">
              <w:rPr>
                <w:spacing w:val="-6"/>
                <w:position w:val="2"/>
                <w:rtl/>
              </w:rPr>
              <w:t>.</w:t>
            </w:r>
          </w:p>
          <w:p w14:paraId="1E7A0564" w14:textId="77777777" w:rsidR="00315A66" w:rsidRPr="00A54F08" w:rsidRDefault="00315A66" w:rsidP="00A54F08">
            <w:pPr>
              <w:tabs>
                <w:tab w:val="left" w:pos="374"/>
              </w:tabs>
              <w:spacing w:before="60" w:after="60" w:line="300" w:lineRule="exact"/>
              <w:jc w:val="left"/>
              <w:rPr>
                <w:spacing w:val="-8"/>
                <w:position w:val="2"/>
                <w:rtl/>
              </w:rPr>
            </w:pPr>
            <w:r w:rsidRPr="00A54F08">
              <w:rPr>
                <w:rFonts w:hint="cs"/>
                <w:spacing w:val="-8"/>
                <w:position w:val="2"/>
                <w:rtl/>
              </w:rPr>
              <w:t xml:space="preserve">ويرى بعض الأعضاء أن هذا الحكم </w:t>
            </w:r>
            <w:r w:rsidRPr="00A54F08">
              <w:rPr>
                <w:spacing w:val="-8"/>
                <w:position w:val="2"/>
                <w:rtl/>
              </w:rPr>
              <w:t xml:space="preserve">قابل للتطبيق على وكالات التشغيل المرخص لها في إطار </w:t>
            </w:r>
            <w:r w:rsidRPr="00A54F08">
              <w:rPr>
                <w:rFonts w:hint="cs"/>
                <w:spacing w:val="-8"/>
                <w:position w:val="2"/>
                <w:rtl/>
              </w:rPr>
              <w:t>ال</w:t>
            </w:r>
            <w:r w:rsidRPr="00A54F08">
              <w:rPr>
                <w:spacing w:val="-8"/>
                <w:position w:val="2"/>
                <w:rtl/>
              </w:rPr>
              <w:t>معنى</w:t>
            </w:r>
            <w:r w:rsidRPr="00A54F08">
              <w:rPr>
                <w:rFonts w:hint="cs"/>
                <w:spacing w:val="-8"/>
                <w:position w:val="2"/>
                <w:rtl/>
              </w:rPr>
              <w:t xml:space="preserve"> </w:t>
            </w:r>
            <w:r w:rsidRPr="00A54F08">
              <w:rPr>
                <w:rFonts w:hint="cs"/>
                <w:spacing w:val="-8"/>
                <w:position w:val="2"/>
                <w:rtl/>
              </w:rPr>
              <w:lastRenderedPageBreak/>
              <w:t>المقصود في</w:t>
            </w:r>
            <w:r w:rsidRPr="00A54F08">
              <w:rPr>
                <w:spacing w:val="-8"/>
                <w:position w:val="2"/>
                <w:rtl/>
              </w:rPr>
              <w:t xml:space="preserve"> </w:t>
            </w:r>
            <w:r w:rsidRPr="00A54F08">
              <w:rPr>
                <w:rFonts w:hint="cs"/>
                <w:spacing w:val="-8"/>
                <w:position w:val="2"/>
                <w:rtl/>
              </w:rPr>
              <w:t>ل</w:t>
            </w:r>
            <w:r w:rsidRPr="00A54F08">
              <w:rPr>
                <w:spacing w:val="-8"/>
                <w:position w:val="2"/>
                <w:rtl/>
              </w:rPr>
              <w:t>وائح الاتصالات الدولية فقط.</w:t>
            </w:r>
          </w:p>
          <w:p w14:paraId="50FAB641" w14:textId="2B282DAF" w:rsidR="00315A66" w:rsidRPr="00A54F08" w:rsidRDefault="00315A66" w:rsidP="00A54F08">
            <w:pPr>
              <w:tabs>
                <w:tab w:val="left" w:pos="374"/>
              </w:tabs>
              <w:spacing w:before="60" w:after="60" w:line="300" w:lineRule="exact"/>
              <w:jc w:val="left"/>
              <w:rPr>
                <w:position w:val="2"/>
              </w:rPr>
            </w:pPr>
            <w:r w:rsidRPr="00A54F08">
              <w:rPr>
                <w:rFonts w:hint="cs"/>
                <w:spacing w:val="-6"/>
                <w:position w:val="2"/>
                <w:rtl/>
              </w:rPr>
              <w:t xml:space="preserve">ويرى بعض الأعضاء أن هذا الحكم يدعم </w:t>
            </w:r>
            <w:r w:rsidRPr="00A54F08">
              <w:rPr>
                <w:spacing w:val="-6"/>
                <w:position w:val="2"/>
                <w:rtl/>
              </w:rPr>
              <w:t>تطوير الشبكات والخدمات</w:t>
            </w:r>
            <w:r w:rsidRPr="00A54F08">
              <w:rPr>
                <w:rFonts w:hint="cs"/>
                <w:spacing w:val="-6"/>
                <w:position w:val="2"/>
                <w:rtl/>
              </w:rPr>
              <w:t xml:space="preserve"> على أساس الجودة،</w:t>
            </w:r>
            <w:r w:rsidRPr="00A54F08">
              <w:rPr>
                <w:spacing w:val="-6"/>
                <w:position w:val="2"/>
                <w:rtl/>
              </w:rPr>
              <w:t xml:space="preserve"> بالرغم من غموض كلمة/مصطلح "مرضية".</w:t>
            </w:r>
          </w:p>
        </w:tc>
        <w:tc>
          <w:tcPr>
            <w:tcW w:w="935" w:type="pct"/>
          </w:tcPr>
          <w:p w14:paraId="3D2EBC6C"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lastRenderedPageBreak/>
              <w:t>يرى بعض الأعضاء أن هذا الحكم يضمن المرونة.</w:t>
            </w:r>
          </w:p>
          <w:p w14:paraId="44FF48C9"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 xml:space="preserve">ويرى بعض الأعضاء أن </w:t>
            </w:r>
            <w:r w:rsidRPr="00A54F08">
              <w:rPr>
                <w:position w:val="2"/>
                <w:rtl/>
              </w:rPr>
              <w:t xml:space="preserve">أي إجراء </w:t>
            </w:r>
            <w:r w:rsidRPr="00A54F08">
              <w:rPr>
                <w:rFonts w:hint="cs"/>
                <w:position w:val="2"/>
                <w:rtl/>
              </w:rPr>
              <w:t>تتخذه</w:t>
            </w:r>
            <w:r w:rsidRPr="00A54F08">
              <w:rPr>
                <w:position w:val="2"/>
                <w:rtl/>
              </w:rPr>
              <w:t xml:space="preserve"> الدول الأعضاء بموجب هذا </w:t>
            </w:r>
            <w:r w:rsidRPr="00A54F08">
              <w:rPr>
                <w:rFonts w:hint="cs"/>
                <w:position w:val="2"/>
                <w:rtl/>
              </w:rPr>
              <w:t>الحكم</w:t>
            </w:r>
            <w:r w:rsidRPr="00A54F08">
              <w:rPr>
                <w:position w:val="2"/>
                <w:rtl/>
              </w:rPr>
              <w:t xml:space="preserve"> لضمان مستويات محددة لجودة الخدمة يمكن أن </w:t>
            </w:r>
            <w:proofErr w:type="gramStart"/>
            <w:r w:rsidRPr="00A54F08">
              <w:rPr>
                <w:position w:val="2"/>
                <w:rtl/>
              </w:rPr>
              <w:t>يعيق</w:t>
            </w:r>
            <w:proofErr w:type="gramEnd"/>
            <w:r w:rsidRPr="00A54F08">
              <w:rPr>
                <w:position w:val="2"/>
                <w:rtl/>
              </w:rPr>
              <w:t xml:space="preserve"> الابتكار</w:t>
            </w:r>
            <w:r w:rsidRPr="00A54F08">
              <w:rPr>
                <w:rFonts w:hint="cs"/>
                <w:position w:val="2"/>
                <w:rtl/>
              </w:rPr>
              <w:t>.</w:t>
            </w:r>
          </w:p>
          <w:p w14:paraId="109820C9" w14:textId="77777777" w:rsidR="00315A66" w:rsidRPr="00A54F08" w:rsidRDefault="00315A66" w:rsidP="00A54F08">
            <w:pPr>
              <w:tabs>
                <w:tab w:val="left" w:pos="374"/>
              </w:tabs>
              <w:spacing w:before="60" w:after="60" w:line="300" w:lineRule="exact"/>
              <w:jc w:val="left"/>
              <w:rPr>
                <w:position w:val="2"/>
                <w:rtl/>
                <w:lang w:bidi="ar-EG"/>
              </w:rPr>
            </w:pPr>
            <w:r w:rsidRPr="00A54F08">
              <w:rPr>
                <w:rFonts w:hint="cs"/>
                <w:position w:val="2"/>
                <w:rtl/>
                <w:lang w:bidi="ar-EG"/>
              </w:rPr>
              <w:t>ويرى بعض الأعضاء أن الأطراف الفاعلة الوسيطة التي تقدم خدمات اتصالات إلكترونية لا تشارك بشكل مباشر في صيانة وتطوير الشبكة الدولية وهي غير ممثلة في البلدان المعنية.</w:t>
            </w:r>
          </w:p>
          <w:p w14:paraId="0F665BB9" w14:textId="776ABD0A" w:rsidR="00315A66" w:rsidRPr="00A54F08" w:rsidRDefault="00315A66" w:rsidP="00A54F08">
            <w:pPr>
              <w:tabs>
                <w:tab w:val="left" w:pos="374"/>
              </w:tabs>
              <w:spacing w:before="240" w:after="60" w:line="300" w:lineRule="exact"/>
              <w:jc w:val="left"/>
              <w:rPr>
                <w:position w:val="2"/>
              </w:rPr>
            </w:pPr>
            <w:r w:rsidRPr="00A54F08">
              <w:rPr>
                <w:rFonts w:hint="cs"/>
                <w:position w:val="2"/>
                <w:rtl/>
              </w:rPr>
              <w:t>ولاحظ بعض الأعضاء أن خدمات الاتصالات الدولية تقدم على أساس الجودة المتفق عليها مع الأطراف الأخرى وبناءً على شروط تجارية.</w:t>
            </w:r>
          </w:p>
        </w:tc>
        <w:tc>
          <w:tcPr>
            <w:tcW w:w="935" w:type="pct"/>
          </w:tcPr>
          <w:p w14:paraId="64D96FB1"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t>يرى بعض الأعضاء أن هذا الحكم لا يتطلب أي تعديل نظراً لقابلية تطبيقه ومرونته.</w:t>
            </w:r>
          </w:p>
          <w:p w14:paraId="5B75ADC5" w14:textId="77777777" w:rsidR="00315A66" w:rsidRPr="00A54F08" w:rsidRDefault="00315A66" w:rsidP="00A54F08">
            <w:pPr>
              <w:tabs>
                <w:tab w:val="left" w:pos="374"/>
              </w:tabs>
              <w:spacing w:before="240" w:after="60" w:line="300" w:lineRule="exact"/>
              <w:jc w:val="left"/>
              <w:rPr>
                <w:rFonts w:eastAsia="Times New Roman"/>
                <w:position w:val="2"/>
                <w:rtl/>
              </w:rPr>
            </w:pPr>
            <w:r w:rsidRPr="00A54F08">
              <w:rPr>
                <w:rFonts w:eastAsia="Times New Roman" w:hint="cs"/>
                <w:position w:val="2"/>
                <w:rtl/>
              </w:rPr>
              <w:t>وذكر بعض الأعضاء أن هذا الحكم غير ضروري لأنه لم يعد قابلاً للتطبيق ولا مرناً.</w:t>
            </w:r>
          </w:p>
          <w:p w14:paraId="319028FD" w14:textId="54E32457"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لتغييرات التي طرأت على عملية توفير خدمات الاتصالات</w:t>
            </w:r>
            <w:r w:rsidRPr="00A54F08">
              <w:rPr>
                <w:rFonts w:eastAsia="Times New Roman" w:hint="cs"/>
                <w:position w:val="2"/>
                <w:rtl/>
              </w:rPr>
              <w:t>/تكنولوجيا المعلومات والاتصالات</w:t>
            </w:r>
            <w:r w:rsidRPr="00A54F08">
              <w:rPr>
                <w:rFonts w:eastAsia="Times New Roman"/>
                <w:position w:val="2"/>
                <w:rtl/>
              </w:rPr>
              <w:t xml:space="preserve"> للمستعملين النهائيين</w:t>
            </w:r>
            <w:r w:rsidRPr="00A54F08">
              <w:rPr>
                <w:rFonts w:eastAsia="Times New Roman" w:hint="cs"/>
                <w:position w:val="2"/>
                <w:rtl/>
              </w:rPr>
              <w:t>.</w:t>
            </w:r>
          </w:p>
        </w:tc>
      </w:tr>
      <w:tr w:rsidR="00315A66" w:rsidRPr="00A54F08" w14:paraId="528B5793" w14:textId="77777777" w:rsidTr="00E80FA7">
        <w:trPr>
          <w:jc w:val="center"/>
        </w:trPr>
        <w:tc>
          <w:tcPr>
            <w:tcW w:w="324" w:type="pct"/>
          </w:tcPr>
          <w:p w14:paraId="31A64011" w14:textId="77777777" w:rsidR="00315A66" w:rsidRPr="00A54F08" w:rsidRDefault="00315A66" w:rsidP="00A54F08">
            <w:pPr>
              <w:tabs>
                <w:tab w:val="left" w:pos="374"/>
              </w:tabs>
              <w:spacing w:before="60" w:after="60" w:line="300" w:lineRule="exact"/>
              <w:jc w:val="center"/>
              <w:rPr>
                <w:position w:val="2"/>
              </w:rPr>
            </w:pPr>
            <w:r w:rsidRPr="00A54F08">
              <w:rPr>
                <w:rFonts w:hint="cs"/>
                <w:position w:val="2"/>
                <w:rtl/>
              </w:rPr>
              <w:t>28</w:t>
            </w:r>
          </w:p>
        </w:tc>
        <w:tc>
          <w:tcPr>
            <w:tcW w:w="935" w:type="pct"/>
          </w:tcPr>
          <w:p w14:paraId="51F495D5" w14:textId="77777777" w:rsidR="00315A66" w:rsidRPr="00A54F08" w:rsidRDefault="00315A66" w:rsidP="00A54F08">
            <w:pPr>
              <w:tabs>
                <w:tab w:val="left" w:pos="374"/>
              </w:tabs>
              <w:spacing w:before="60" w:after="60" w:line="300" w:lineRule="exact"/>
              <w:jc w:val="left"/>
              <w:rPr>
                <w:b/>
                <w:bCs/>
                <w:position w:val="2"/>
              </w:rPr>
            </w:pPr>
            <w:r w:rsidRPr="00A54F08">
              <w:rPr>
                <w:b/>
                <w:bCs/>
                <w:position w:val="2"/>
                <w:lang w:bidi="ar-EG"/>
              </w:rPr>
              <w:t>2.3</w:t>
            </w:r>
            <w:r w:rsidRPr="00A54F08">
              <w:rPr>
                <w:b/>
                <w:bCs/>
                <w:position w:val="2"/>
              </w:rPr>
              <w:tab/>
            </w:r>
            <w:r w:rsidRPr="00A54F08">
              <w:rPr>
                <w:rFonts w:hint="cs"/>
                <w:b/>
                <w:bCs/>
                <w:position w:val="2"/>
                <w:rtl/>
              </w:rPr>
              <w:t>تعمل الدول الأعضاء على ضمان توفير وسائل اتصالات كافية</w:t>
            </w:r>
            <w:r w:rsidRPr="00A54F08">
              <w:rPr>
                <w:rFonts w:hint="eastAsia"/>
                <w:b/>
                <w:bCs/>
                <w:position w:val="2"/>
              </w:rPr>
              <w:t> </w:t>
            </w:r>
            <w:r w:rsidRPr="00A54F08">
              <w:rPr>
                <w:rFonts w:hint="cs"/>
                <w:b/>
                <w:bCs/>
                <w:position w:val="2"/>
                <w:rtl/>
              </w:rPr>
              <w:t>لتلبية الطلب على خدمات الاتصالات</w:t>
            </w:r>
            <w:r w:rsidRPr="00A54F08">
              <w:rPr>
                <w:rFonts w:hint="eastAsia"/>
                <w:b/>
                <w:bCs/>
                <w:position w:val="2"/>
                <w:rtl/>
              </w:rPr>
              <w:t> </w:t>
            </w:r>
            <w:r w:rsidRPr="00A54F08">
              <w:rPr>
                <w:rFonts w:hint="cs"/>
                <w:b/>
                <w:bCs/>
                <w:position w:val="2"/>
                <w:rtl/>
                <w:lang w:bidi="ar-EG"/>
              </w:rPr>
              <w:t>الدولية</w:t>
            </w:r>
            <w:r w:rsidRPr="00A54F08">
              <w:rPr>
                <w:rFonts w:hint="cs"/>
                <w:b/>
                <w:bCs/>
                <w:position w:val="2"/>
                <w:rtl/>
              </w:rPr>
              <w:t>.</w:t>
            </w:r>
          </w:p>
        </w:tc>
        <w:tc>
          <w:tcPr>
            <w:tcW w:w="935" w:type="pct"/>
          </w:tcPr>
          <w:p w14:paraId="2F24EC10" w14:textId="28F5F340" w:rsidR="00315A66" w:rsidRPr="00A54F08" w:rsidRDefault="00315A66" w:rsidP="00A54F08">
            <w:pPr>
              <w:tabs>
                <w:tab w:val="left" w:pos="374"/>
              </w:tabs>
              <w:spacing w:before="60" w:after="60" w:line="300" w:lineRule="exact"/>
              <w:jc w:val="left"/>
              <w:rPr>
                <w:spacing w:val="-2"/>
                <w:position w:val="2"/>
                <w:rtl/>
                <w:lang w:bidi="ar-EG"/>
              </w:rPr>
            </w:pPr>
            <w:r w:rsidRPr="00A54F08">
              <w:rPr>
                <w:spacing w:val="-2"/>
                <w:position w:val="2"/>
                <w:lang w:bidi="ar-EG"/>
              </w:rPr>
              <w:t>2.3</w:t>
            </w:r>
            <w:r w:rsidRPr="00A54F08">
              <w:rPr>
                <w:spacing w:val="-2"/>
                <w:position w:val="2"/>
                <w:rtl/>
                <w:lang w:bidi="ar-EG"/>
              </w:rPr>
              <w:tab/>
              <w:t>تعمل الإدارات</w:t>
            </w:r>
            <w:r w:rsidRPr="00A54F08">
              <w:rPr>
                <w:rFonts w:hint="cs"/>
                <w:spacing w:val="-2"/>
                <w:position w:val="2"/>
                <w:rtl/>
                <w:lang w:bidi="ar-EG"/>
              </w:rPr>
              <w:t>*</w:t>
            </w:r>
            <w:r w:rsidRPr="00A54F08">
              <w:rPr>
                <w:spacing w:val="-2"/>
                <w:position w:val="2"/>
                <w:rtl/>
                <w:lang w:bidi="ar-EG"/>
              </w:rPr>
              <w:t xml:space="preserve"> جاهدة لتوفير مرافق اتصالات كافية لتلبية الاحتياجات من خدمات الاتصالات الدولية والطلب عليها</w:t>
            </w:r>
            <w:r w:rsidRPr="00A54F08">
              <w:rPr>
                <w:rFonts w:hint="cs"/>
                <w:spacing w:val="-2"/>
                <w:position w:val="2"/>
                <w:rtl/>
                <w:lang w:bidi="ar-EG"/>
              </w:rPr>
              <w:t>.</w:t>
            </w:r>
          </w:p>
          <w:p w14:paraId="7E81A953" w14:textId="4F49D581" w:rsidR="006C1C10" w:rsidRPr="00A54F08" w:rsidRDefault="006C1C10" w:rsidP="00A54F08">
            <w:pPr>
              <w:tabs>
                <w:tab w:val="left" w:pos="374"/>
              </w:tabs>
              <w:spacing w:before="60" w:after="60" w:line="300" w:lineRule="exact"/>
              <w:jc w:val="left"/>
              <w:rPr>
                <w:spacing w:val="-2"/>
                <w:position w:val="2"/>
                <w:rtl/>
                <w:lang w:bidi="ar-EG"/>
              </w:rPr>
            </w:pPr>
          </w:p>
          <w:p w14:paraId="5E90958C" w14:textId="77777777" w:rsidR="006C1C10" w:rsidRPr="00A54F08" w:rsidRDefault="006C1C10" w:rsidP="00A54F08">
            <w:pPr>
              <w:tabs>
                <w:tab w:val="left" w:pos="374"/>
              </w:tabs>
              <w:spacing w:before="60" w:after="60" w:line="300" w:lineRule="exact"/>
              <w:jc w:val="left"/>
              <w:rPr>
                <w:spacing w:val="-2"/>
                <w:position w:val="2"/>
                <w:rtl/>
                <w:lang w:bidi="ar-EG"/>
              </w:rPr>
            </w:pPr>
          </w:p>
          <w:p w14:paraId="3680F9EE"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lang w:bidi="ar-EG"/>
              </w:rPr>
              <w:t>*</w:t>
            </w:r>
            <w:r w:rsidRPr="00A54F08">
              <w:rPr>
                <w:position w:val="2"/>
                <w:lang w:bidi="ar-EG"/>
              </w:rPr>
              <w:tab/>
            </w:r>
            <w:r w:rsidRPr="00A54F08">
              <w:rPr>
                <w:rFonts w:hint="cs"/>
                <w:position w:val="2"/>
                <w:rtl/>
              </w:rPr>
              <w:t>أو وكالة (وكالات) التشغيل الخاصة المعترف بها.</w:t>
            </w:r>
          </w:p>
        </w:tc>
        <w:tc>
          <w:tcPr>
            <w:tcW w:w="935" w:type="pct"/>
          </w:tcPr>
          <w:p w14:paraId="0D00EA51"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 xml:space="preserve">يرى </w:t>
            </w:r>
            <w:r w:rsidRPr="00A54F08">
              <w:rPr>
                <w:rFonts w:eastAsia="Times New Roman" w:hint="cs"/>
                <w:position w:val="2"/>
                <w:rtl/>
              </w:rPr>
              <w:t xml:space="preserve">بعض الأعضاء أن هذا الحكم قابل للتطبيق ويشجع تطوير الشبكات والخدمات ويتناول الحاجة الحالية إلى </w:t>
            </w:r>
            <w:r w:rsidRPr="00A54F08">
              <w:rPr>
                <w:rFonts w:eastAsia="Times New Roman"/>
                <w:position w:val="2"/>
                <w:rtl/>
              </w:rPr>
              <w:t xml:space="preserve">تطوير </w:t>
            </w:r>
            <w:r w:rsidRPr="00A54F08">
              <w:rPr>
                <w:rFonts w:eastAsia="Times New Roman" w:hint="cs"/>
                <w:position w:val="2"/>
                <w:rtl/>
              </w:rPr>
              <w:t xml:space="preserve">الخدمة </w:t>
            </w:r>
            <w:r w:rsidRPr="00A54F08">
              <w:rPr>
                <w:rFonts w:eastAsia="Times New Roman"/>
                <w:position w:val="2"/>
                <w:rtl/>
              </w:rPr>
              <w:t>الشبك</w:t>
            </w:r>
            <w:r w:rsidRPr="00A54F08">
              <w:rPr>
                <w:rFonts w:eastAsia="Times New Roman" w:hint="cs"/>
                <w:position w:val="2"/>
                <w:rtl/>
              </w:rPr>
              <w:t>ية من أجل تقديم حلول للوكالات المختلفة</w:t>
            </w:r>
            <w:r w:rsidRPr="00A54F08">
              <w:rPr>
                <w:rFonts w:eastAsia="Times New Roman"/>
                <w:position w:val="2"/>
                <w:rtl/>
              </w:rPr>
              <w:t>.</w:t>
            </w:r>
          </w:p>
          <w:p w14:paraId="1E166933"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يرى بعض الأعضاء أن عبارة "تعمل الدول الأعضاء على ضمان" غير قابلة للإنفاذ وأن هذه المسؤولية تقع الآن على عاتق القطاع الخاص.</w:t>
            </w:r>
          </w:p>
        </w:tc>
        <w:tc>
          <w:tcPr>
            <w:tcW w:w="935" w:type="pct"/>
          </w:tcPr>
          <w:p w14:paraId="5CCE99A0" w14:textId="2F1DA774" w:rsidR="00315A66" w:rsidRPr="00A54F08" w:rsidRDefault="00315A66" w:rsidP="00A54F08">
            <w:pPr>
              <w:tabs>
                <w:tab w:val="left" w:pos="374"/>
              </w:tabs>
              <w:spacing w:before="60" w:after="60" w:line="300" w:lineRule="exact"/>
              <w:jc w:val="left"/>
              <w:rPr>
                <w:position w:val="2"/>
              </w:rPr>
            </w:pPr>
            <w:r w:rsidRPr="00A54F08">
              <w:rPr>
                <w:rFonts w:hint="cs"/>
                <w:position w:val="2"/>
                <w:rtl/>
              </w:rPr>
              <w:t xml:space="preserve">يرى بعض الأعضاء أن هذا الحكم يضمن المرونة اللازمة لاستيعاب الاتجاهات الجديدة والقضايا الناشئة، وأشاروا إلى أن الطلب على </w:t>
            </w:r>
            <w:r w:rsidRPr="00A54F08">
              <w:rPr>
                <w:position w:val="2"/>
                <w:rtl/>
              </w:rPr>
              <w:t xml:space="preserve">خدمات الاتصالات الدولية </w:t>
            </w:r>
            <w:r w:rsidRPr="00A54F08">
              <w:rPr>
                <w:rFonts w:hint="cs"/>
                <w:position w:val="2"/>
                <w:rtl/>
              </w:rPr>
              <w:t>يستند إلى</w:t>
            </w:r>
            <w:r w:rsidRPr="00A54F08">
              <w:rPr>
                <w:position w:val="2"/>
                <w:rtl/>
              </w:rPr>
              <w:t xml:space="preserve"> ضرورات تجارية </w:t>
            </w:r>
            <w:r w:rsidRPr="00A54F08">
              <w:rPr>
                <w:rFonts w:hint="cs"/>
                <w:position w:val="2"/>
                <w:rtl/>
              </w:rPr>
              <w:t>قائمة على</w:t>
            </w:r>
            <w:r w:rsidRPr="00A54F08">
              <w:rPr>
                <w:position w:val="2"/>
                <w:rtl/>
              </w:rPr>
              <w:t xml:space="preserve"> طلبات واتفاقات متبادلة بين المشغلين.</w:t>
            </w:r>
            <w:r w:rsidR="007C6AE6" w:rsidRPr="00A54F08">
              <w:rPr>
                <w:rFonts w:hint="cs"/>
                <w:position w:val="2"/>
                <w:rtl/>
              </w:rPr>
              <w:t xml:space="preserve"> </w:t>
            </w:r>
          </w:p>
          <w:p w14:paraId="7C0F71E4"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ويرى بعض الأعضاء أن </w:t>
            </w:r>
            <w:r w:rsidRPr="00A54F08">
              <w:rPr>
                <w:position w:val="2"/>
                <w:rtl/>
              </w:rPr>
              <w:t>المسؤول عن توفير وسائل الاتصالات في معظم الأحوال هو القطاع الخاص وليست الدول الأعضاء.</w:t>
            </w:r>
          </w:p>
        </w:tc>
        <w:tc>
          <w:tcPr>
            <w:tcW w:w="935" w:type="pct"/>
          </w:tcPr>
          <w:p w14:paraId="77912226"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t>يرى بعض الأعضاء أن هذا الحكم لا يتطلب أي تعديل نظراً لقابلية تطبيقه ومرونته.</w:t>
            </w:r>
          </w:p>
          <w:p w14:paraId="599F624F" w14:textId="4EA16AD5"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وذكر بعض الأعضاء أن هذا الحكم غير ضروري لأنه لم يعد قابلاً للتطبيق ولا مرناً.</w:t>
            </w:r>
          </w:p>
        </w:tc>
      </w:tr>
      <w:tr w:rsidR="00315A66" w:rsidRPr="00A54F08" w14:paraId="288BD4DB" w14:textId="77777777" w:rsidTr="00E80FA7">
        <w:trPr>
          <w:jc w:val="center"/>
        </w:trPr>
        <w:tc>
          <w:tcPr>
            <w:tcW w:w="324" w:type="pct"/>
          </w:tcPr>
          <w:p w14:paraId="46AB8B4D" w14:textId="77777777" w:rsidR="00315A66" w:rsidRPr="00A54F08" w:rsidRDefault="00315A66" w:rsidP="00A54F08">
            <w:pPr>
              <w:tabs>
                <w:tab w:val="left" w:pos="374"/>
              </w:tabs>
              <w:spacing w:before="60" w:after="60" w:line="300" w:lineRule="exact"/>
              <w:jc w:val="center"/>
              <w:rPr>
                <w:position w:val="2"/>
              </w:rPr>
            </w:pPr>
            <w:r w:rsidRPr="00A54F08">
              <w:rPr>
                <w:rFonts w:hint="cs"/>
                <w:position w:val="2"/>
                <w:rtl/>
              </w:rPr>
              <w:t>29</w:t>
            </w:r>
          </w:p>
        </w:tc>
        <w:tc>
          <w:tcPr>
            <w:tcW w:w="935" w:type="pct"/>
          </w:tcPr>
          <w:p w14:paraId="3E0BEE34" w14:textId="77777777" w:rsidR="00315A66" w:rsidRPr="00A54F08" w:rsidRDefault="00315A66" w:rsidP="00A54F08">
            <w:pPr>
              <w:tabs>
                <w:tab w:val="left" w:pos="374"/>
              </w:tabs>
              <w:spacing w:before="60" w:after="60" w:line="300" w:lineRule="exact"/>
              <w:jc w:val="left"/>
              <w:rPr>
                <w:b/>
                <w:bCs/>
                <w:position w:val="2"/>
              </w:rPr>
            </w:pPr>
            <w:r w:rsidRPr="00A54F08">
              <w:rPr>
                <w:b/>
                <w:bCs/>
                <w:position w:val="2"/>
                <w:lang w:bidi="ar-EG"/>
              </w:rPr>
              <w:t>3.3</w:t>
            </w:r>
            <w:r w:rsidRPr="00A54F08">
              <w:rPr>
                <w:b/>
                <w:bCs/>
                <w:position w:val="2"/>
              </w:rPr>
              <w:tab/>
            </w:r>
            <w:r w:rsidRPr="00A54F08">
              <w:rPr>
                <w:rFonts w:hint="cs"/>
                <w:b/>
                <w:bCs/>
                <w:position w:val="2"/>
                <w:rtl/>
              </w:rPr>
              <w:t xml:space="preserve">تحدد وكالات التشغيل المرخص لها بالاتفاق فيما بينها الطرق الدولية الواجب استخدامها. وقبل التوصل إلى الاتفاق وشريطة ألا يكون هناك طريق مباشر بين وكالات التشغيل الانتهائية الطرفية </w:t>
            </w:r>
            <w:r w:rsidRPr="00A54F08">
              <w:rPr>
                <w:rFonts w:hint="cs"/>
                <w:b/>
                <w:bCs/>
                <w:position w:val="2"/>
                <w:rtl/>
              </w:rPr>
              <w:lastRenderedPageBreak/>
              <w:t xml:space="preserve">المعنية المرخص لها، فإن لوكالة تشغيل المصدر </w:t>
            </w:r>
            <w:r w:rsidRPr="00A54F08">
              <w:rPr>
                <w:rFonts w:hint="cs"/>
                <w:b/>
                <w:bCs/>
                <w:position w:val="2"/>
                <w:rtl/>
                <w:lang w:bidi="ar-EG"/>
              </w:rPr>
              <w:t>المرخص</w:t>
            </w:r>
            <w:r w:rsidRPr="00A54F08">
              <w:rPr>
                <w:rFonts w:hint="cs"/>
                <w:b/>
                <w:bCs/>
                <w:position w:val="2"/>
                <w:rtl/>
              </w:rPr>
              <w:t xml:space="preserve"> لها الخيار في</w:t>
            </w:r>
            <w:r w:rsidRPr="00A54F08">
              <w:rPr>
                <w:rFonts w:hint="eastAsia"/>
                <w:b/>
                <w:bCs/>
                <w:position w:val="2"/>
                <w:rtl/>
              </w:rPr>
              <w:t> </w:t>
            </w:r>
            <w:r w:rsidRPr="00A54F08">
              <w:rPr>
                <w:rFonts w:hint="cs"/>
                <w:b/>
                <w:bCs/>
                <w:position w:val="2"/>
                <w:rtl/>
              </w:rPr>
              <w:t>تحديد تسيير حركة اتصالاتها الصادرة، مع مراعاة مصالح وكالات تشغيل العبور والمقصد المعنية المرخص</w:t>
            </w:r>
            <w:r w:rsidRPr="00A54F08">
              <w:rPr>
                <w:rFonts w:hint="eastAsia"/>
                <w:b/>
                <w:bCs/>
                <w:position w:val="2"/>
                <w:rtl/>
              </w:rPr>
              <w:t> </w:t>
            </w:r>
            <w:r w:rsidRPr="00A54F08">
              <w:rPr>
                <w:rFonts w:hint="cs"/>
                <w:b/>
                <w:bCs/>
                <w:position w:val="2"/>
                <w:rtl/>
              </w:rPr>
              <w:t>لها.</w:t>
            </w:r>
          </w:p>
        </w:tc>
        <w:tc>
          <w:tcPr>
            <w:tcW w:w="935" w:type="pct"/>
          </w:tcPr>
          <w:p w14:paraId="6ABE0393" w14:textId="6BC5F3F9" w:rsidR="00315A66" w:rsidRPr="00A54F08" w:rsidRDefault="00315A66" w:rsidP="00A54F08">
            <w:pPr>
              <w:tabs>
                <w:tab w:val="left" w:pos="374"/>
              </w:tabs>
              <w:spacing w:before="60" w:after="60" w:line="300" w:lineRule="exact"/>
              <w:jc w:val="left"/>
              <w:rPr>
                <w:position w:val="2"/>
                <w:rtl/>
                <w:lang w:bidi="ar-EG"/>
              </w:rPr>
            </w:pPr>
            <w:r w:rsidRPr="00A54F08">
              <w:rPr>
                <w:position w:val="2"/>
                <w:lang w:bidi="ar-EG"/>
              </w:rPr>
              <w:lastRenderedPageBreak/>
              <w:t>3.3</w:t>
            </w:r>
            <w:r w:rsidRPr="00A54F08">
              <w:rPr>
                <w:position w:val="2"/>
                <w:lang w:bidi="ar-EG"/>
              </w:rPr>
              <w:tab/>
            </w:r>
            <w:r w:rsidRPr="00A54F08">
              <w:rPr>
                <w:position w:val="2"/>
                <w:rtl/>
                <w:lang w:bidi="ar-EG"/>
              </w:rPr>
              <w:t xml:space="preserve">تحدد الإدارات*، بالاتفاق المتبادل، </w:t>
            </w:r>
            <w:r w:rsidRPr="00A54F08">
              <w:rPr>
                <w:rFonts w:hint="cs"/>
                <w:position w:val="2"/>
                <w:rtl/>
                <w:lang w:bidi="ar-EG"/>
              </w:rPr>
              <w:t>المسيرات</w:t>
            </w:r>
            <w:r w:rsidRPr="00A54F08">
              <w:rPr>
                <w:position w:val="2"/>
                <w:rtl/>
                <w:lang w:bidi="ar-EG"/>
              </w:rPr>
              <w:t xml:space="preserve"> الدولية الواجب استخدامها. وفي انتظار التوصل إلى اتفاق، وطالما لا يوجد </w:t>
            </w:r>
            <w:r w:rsidRPr="00A54F08">
              <w:rPr>
                <w:rFonts w:hint="cs"/>
                <w:position w:val="2"/>
                <w:rtl/>
                <w:lang w:bidi="ar-EG"/>
              </w:rPr>
              <w:t>مسير</w:t>
            </w:r>
            <w:r w:rsidRPr="00A54F08">
              <w:rPr>
                <w:position w:val="2"/>
                <w:rtl/>
                <w:lang w:bidi="ar-EG"/>
              </w:rPr>
              <w:t xml:space="preserve"> مباشر بين </w:t>
            </w:r>
            <w:r w:rsidRPr="00A54F08">
              <w:rPr>
                <w:rFonts w:hint="cs"/>
                <w:position w:val="2"/>
                <w:rtl/>
                <w:lang w:bidi="ar-EG"/>
              </w:rPr>
              <w:t>إدارات</w:t>
            </w:r>
            <w:r w:rsidRPr="00A54F08">
              <w:rPr>
                <w:position w:val="2"/>
                <w:rtl/>
                <w:lang w:bidi="ar-EG"/>
              </w:rPr>
              <w:t xml:space="preserve"> الانتهاء المعنية، يكون لإدارة المصدر الخيار في</w:t>
            </w:r>
            <w:r w:rsidRPr="00A54F08">
              <w:rPr>
                <w:rFonts w:hint="cs"/>
                <w:position w:val="2"/>
                <w:rtl/>
                <w:lang w:bidi="ar-EG"/>
              </w:rPr>
              <w:t> </w:t>
            </w:r>
            <w:r w:rsidRPr="00A54F08">
              <w:rPr>
                <w:position w:val="2"/>
                <w:rtl/>
                <w:lang w:bidi="ar-EG"/>
              </w:rPr>
              <w:t xml:space="preserve">تحديد تسيير حركة </w:t>
            </w:r>
            <w:r w:rsidRPr="00A54F08">
              <w:rPr>
                <w:position w:val="2"/>
                <w:rtl/>
                <w:lang w:bidi="ar-EG"/>
              </w:rPr>
              <w:lastRenderedPageBreak/>
              <w:t>اتصالاتها الخارجة، مع مراعاة مصالح إدارات العبور والمقصد المعنية.</w:t>
            </w:r>
          </w:p>
          <w:p w14:paraId="0F8AAEB2" w14:textId="77777777" w:rsidR="00AC07DD" w:rsidRPr="00A54F08" w:rsidRDefault="00AC07DD" w:rsidP="00A54F08">
            <w:pPr>
              <w:tabs>
                <w:tab w:val="left" w:pos="374"/>
              </w:tabs>
              <w:spacing w:before="60" w:after="60" w:line="300" w:lineRule="exact"/>
              <w:jc w:val="left"/>
              <w:rPr>
                <w:position w:val="2"/>
                <w:rtl/>
                <w:lang w:bidi="ar-EG"/>
              </w:rPr>
            </w:pPr>
          </w:p>
          <w:p w14:paraId="169C1192" w14:textId="330630CB" w:rsidR="00315A66" w:rsidRPr="00A54F08" w:rsidRDefault="00315A66" w:rsidP="00A54F08">
            <w:pPr>
              <w:tabs>
                <w:tab w:val="left" w:pos="374"/>
              </w:tabs>
              <w:spacing w:before="60" w:after="60" w:line="300" w:lineRule="exact"/>
              <w:jc w:val="left"/>
              <w:rPr>
                <w:position w:val="2"/>
              </w:rPr>
            </w:pPr>
            <w:r w:rsidRPr="00A54F08">
              <w:rPr>
                <w:rFonts w:hint="cs"/>
                <w:position w:val="2"/>
                <w:rtl/>
                <w:lang w:bidi="ar-EG"/>
              </w:rPr>
              <w:t>*</w:t>
            </w:r>
            <w:r w:rsidRPr="00A54F08">
              <w:rPr>
                <w:position w:val="2"/>
                <w:lang w:bidi="ar-EG"/>
              </w:rPr>
              <w:tab/>
            </w:r>
            <w:r w:rsidRPr="00A54F08">
              <w:rPr>
                <w:rFonts w:hint="cs"/>
                <w:position w:val="2"/>
                <w:rtl/>
              </w:rPr>
              <w:t>أو وكالة (وكالات) التشغيل الخاصة المعترف بها.</w:t>
            </w:r>
          </w:p>
        </w:tc>
        <w:tc>
          <w:tcPr>
            <w:tcW w:w="935" w:type="pct"/>
          </w:tcPr>
          <w:p w14:paraId="7C5AC87B"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lastRenderedPageBreak/>
              <w:t xml:space="preserve">يرى </w:t>
            </w:r>
            <w:r w:rsidRPr="00A54F08">
              <w:rPr>
                <w:rFonts w:eastAsia="Times New Roman" w:hint="cs"/>
                <w:position w:val="2"/>
                <w:rtl/>
              </w:rPr>
              <w:t>بعض الأعضاء أن هذا الحكم قابل للتطبيق ويشجع تطوير الشبكات والخدمات.</w:t>
            </w:r>
          </w:p>
          <w:p w14:paraId="0DAA25E9" w14:textId="707FFB3D"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ويرى بعض الأعضاء أن هذا الأمر يخضع لاتفاق متبادل بين وكالات التشغيل وأن لا ضرورة لوجود </w:t>
            </w:r>
            <w:r w:rsidRPr="00A54F08">
              <w:rPr>
                <w:rFonts w:hint="cs"/>
                <w:position w:val="2"/>
                <w:rtl/>
              </w:rPr>
              <w:lastRenderedPageBreak/>
              <w:t>معاهدة ذات طابع حكومي دولي للنص على ذلك.</w:t>
            </w:r>
          </w:p>
          <w:p w14:paraId="537D0ED2" w14:textId="48356520" w:rsidR="00315A66" w:rsidRPr="00A54F08" w:rsidRDefault="00315A66" w:rsidP="00A54F08">
            <w:pPr>
              <w:tabs>
                <w:tab w:val="left" w:pos="374"/>
              </w:tabs>
              <w:spacing w:before="240" w:after="60" w:line="300" w:lineRule="exact"/>
              <w:jc w:val="left"/>
              <w:rPr>
                <w:position w:val="2"/>
                <w:lang w:bidi="ar-EG"/>
              </w:rPr>
            </w:pPr>
            <w:r w:rsidRPr="00A54F08">
              <w:rPr>
                <w:rFonts w:hint="cs"/>
                <w:position w:val="2"/>
                <w:rtl/>
              </w:rPr>
              <w:t xml:space="preserve">ويرى بعض الأعضاء أن الحكم غير قابل للتطبيق على الخدمات المقدمة عبر شبكات البيانات (بروتوكول الإنترنت)، </w:t>
            </w:r>
            <w:r w:rsidRPr="00A54F08">
              <w:rPr>
                <w:rFonts w:hint="cs"/>
                <w:position w:val="2"/>
                <w:rtl/>
                <w:lang w:bidi="ar-EG"/>
              </w:rPr>
              <w:t>وأشاروا إلى أن</w:t>
            </w:r>
            <w:r w:rsidRPr="00A54F08">
              <w:rPr>
                <w:position w:val="2"/>
                <w:rtl/>
              </w:rPr>
              <w:t xml:space="preserve"> </w:t>
            </w:r>
            <w:r w:rsidRPr="00A54F08">
              <w:rPr>
                <w:position w:val="2"/>
                <w:rtl/>
                <w:lang w:bidi="ar-EG"/>
              </w:rPr>
              <w:t xml:space="preserve">هناك أطراف فاعلة </w:t>
            </w:r>
            <w:r w:rsidRPr="00A54F08">
              <w:rPr>
                <w:rFonts w:hint="cs"/>
                <w:position w:val="2"/>
                <w:rtl/>
                <w:lang w:bidi="ar-EG"/>
              </w:rPr>
              <w:t>م</w:t>
            </w:r>
            <w:r w:rsidRPr="00A54F08">
              <w:rPr>
                <w:position w:val="2"/>
                <w:rtl/>
                <w:lang w:bidi="ar-EG"/>
              </w:rPr>
              <w:t xml:space="preserve">رخص لها من جانب دولة ما </w:t>
            </w:r>
            <w:r w:rsidRPr="00A54F08">
              <w:rPr>
                <w:rFonts w:hint="cs"/>
                <w:position w:val="2"/>
                <w:rtl/>
                <w:lang w:bidi="ar-EG"/>
              </w:rPr>
              <w:t>و</w:t>
            </w:r>
            <w:r w:rsidRPr="00A54F08">
              <w:rPr>
                <w:position w:val="2"/>
                <w:rtl/>
                <w:lang w:bidi="ar-EG"/>
              </w:rPr>
              <w:t xml:space="preserve">تقدم خدمات اتصالات دولية في </w:t>
            </w:r>
            <w:r w:rsidRPr="00A54F08">
              <w:rPr>
                <w:rFonts w:hint="cs"/>
                <w:position w:val="2"/>
                <w:rtl/>
                <w:lang w:bidi="ar-EG"/>
              </w:rPr>
              <w:t>دول</w:t>
            </w:r>
            <w:r w:rsidRPr="00A54F08">
              <w:rPr>
                <w:position w:val="2"/>
                <w:rtl/>
                <w:lang w:bidi="ar-EG"/>
              </w:rPr>
              <w:t xml:space="preserve"> أخرى دون ترخيص أو مراقبة</w:t>
            </w:r>
            <w:r w:rsidRPr="00A54F08">
              <w:rPr>
                <w:rFonts w:hint="cs"/>
                <w:position w:val="2"/>
                <w:rtl/>
                <w:lang w:bidi="ar-EG"/>
              </w:rPr>
              <w:t>.</w:t>
            </w:r>
            <w:r w:rsidR="00E73C67" w:rsidRPr="00A54F08">
              <w:rPr>
                <w:rFonts w:hint="cs"/>
                <w:position w:val="2"/>
                <w:rtl/>
                <w:lang w:bidi="ar-EG"/>
              </w:rPr>
              <w:t xml:space="preserve"> </w:t>
            </w:r>
          </w:p>
        </w:tc>
        <w:tc>
          <w:tcPr>
            <w:tcW w:w="935" w:type="pct"/>
          </w:tcPr>
          <w:p w14:paraId="7FAE6A73"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hint="cs"/>
                <w:position w:val="2"/>
                <w:rtl/>
              </w:rPr>
              <w:lastRenderedPageBreak/>
              <w:t xml:space="preserve">يرى </w:t>
            </w:r>
            <w:r w:rsidRPr="00A54F08">
              <w:rPr>
                <w:rFonts w:eastAsia="Times New Roman" w:hint="cs"/>
                <w:position w:val="2"/>
                <w:rtl/>
              </w:rPr>
              <w:t>بعض الأعضاء أن هذا الحكم يضمن المرونة.</w:t>
            </w:r>
          </w:p>
          <w:p w14:paraId="08CA7E79"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ويرى بعض الأعضاء أن هذا الحكم لا يتسم بالمرونة لأن الاتفاق على التسيير، في سوق الاتصالات العصرية، يتم أساساً </w:t>
            </w:r>
            <w:r w:rsidRPr="00A54F08">
              <w:rPr>
                <w:rFonts w:hint="cs"/>
                <w:position w:val="2"/>
                <w:rtl/>
              </w:rPr>
              <w:lastRenderedPageBreak/>
              <w:t xml:space="preserve">بين شركات القطاع الخاص، وأن </w:t>
            </w:r>
            <w:r w:rsidRPr="00A54F08">
              <w:rPr>
                <w:position w:val="2"/>
                <w:rtl/>
              </w:rPr>
              <w:t>غالبية الخدمات المبتكرة من منظور الاتصالات الإلكترونية تستخدم شبكات البيانات، خاصة بروتوكول الإنترنت.</w:t>
            </w:r>
            <w:r w:rsidRPr="00A54F08">
              <w:rPr>
                <w:rFonts w:hint="cs"/>
                <w:position w:val="2"/>
                <w:rtl/>
              </w:rPr>
              <w:t xml:space="preserve"> </w:t>
            </w:r>
            <w:r w:rsidRPr="00A54F08">
              <w:rPr>
                <w:rFonts w:hint="cs"/>
                <w:position w:val="2"/>
                <w:rtl/>
                <w:lang w:bidi="ar-EG"/>
              </w:rPr>
              <w:t xml:space="preserve">وأشاروا أيضاً إلى أن </w:t>
            </w:r>
            <w:r w:rsidRPr="00A54F08">
              <w:rPr>
                <w:rFonts w:hint="cs"/>
                <w:position w:val="2"/>
                <w:rtl/>
              </w:rPr>
              <w:t>اختيار المسيرات الدولية مسألة يتم تحديدها بين وكالات التشغيل المرخص لها، وذلك استناداً إلى عوامل تقنية وتجارية يتم بحثها بين الأطراف. وعلاوة على ذلك، قد لا يوفر الجزء الأخير من الحكم المرونة اللازمة لاستيعاب الاتجاهات الجديدة والقضايا الناشئة لأنه يستوجب ضمناً ضرورة توصل وكالة تشغيل المصدر المرخص لها إلى اتفاق مع وكالات تشغيل العبور والمقصد المعنية المرخص لها على أساس مراعاة مصالحها. وقد يكون من الأفضل أن يمنح الطرف الثاني "الحق" لوكالة تشغيل المصدر المرخص لها في تحديد المسير، وليس مجرد "الخيار".</w:t>
            </w:r>
          </w:p>
        </w:tc>
        <w:tc>
          <w:tcPr>
            <w:tcW w:w="935" w:type="pct"/>
          </w:tcPr>
          <w:p w14:paraId="5B62A266"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lastRenderedPageBreak/>
              <w:t>يرى بعض الأعضاء أن هذا الحكم لا يتطلب أي تعديل نظراً لقابلية تطبيقه ومرونته.</w:t>
            </w:r>
          </w:p>
          <w:p w14:paraId="156701DC" w14:textId="77777777" w:rsidR="00315A66" w:rsidRPr="00A54F08" w:rsidRDefault="00315A66" w:rsidP="00A54F08">
            <w:pPr>
              <w:tabs>
                <w:tab w:val="left" w:pos="374"/>
              </w:tabs>
              <w:spacing w:before="240" w:after="60" w:line="300" w:lineRule="exact"/>
              <w:jc w:val="left"/>
              <w:rPr>
                <w:rFonts w:eastAsia="Times New Roman"/>
                <w:position w:val="2"/>
                <w:rtl/>
              </w:rPr>
            </w:pPr>
            <w:r w:rsidRPr="00A54F08">
              <w:rPr>
                <w:rFonts w:eastAsia="Times New Roman" w:hint="cs"/>
                <w:position w:val="2"/>
                <w:rtl/>
              </w:rPr>
              <w:t>وذكر بعض الأعضاء أن هذا الحكم غير ضروري لأنه لم يعد قابلاً للتطبيق ولا مرناً.</w:t>
            </w:r>
          </w:p>
          <w:p w14:paraId="5FF080D8" w14:textId="78D64413"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lastRenderedPageBreak/>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لتغييرات التي طرأت على عملية توفير خدمات الاتصالات</w:t>
            </w:r>
            <w:r w:rsidRPr="00A54F08">
              <w:rPr>
                <w:rFonts w:eastAsia="Times New Roman" w:hint="cs"/>
                <w:position w:val="2"/>
                <w:rtl/>
              </w:rPr>
              <w:t>/تكنولوجيا المعلومات والاتصالات</w:t>
            </w:r>
            <w:r w:rsidRPr="00A54F08">
              <w:rPr>
                <w:rFonts w:eastAsia="Times New Roman"/>
                <w:position w:val="2"/>
                <w:rtl/>
              </w:rPr>
              <w:t xml:space="preserve"> للمستعملين النهائيين</w:t>
            </w:r>
            <w:r w:rsidRPr="00A54F08">
              <w:rPr>
                <w:rFonts w:eastAsia="Times New Roman" w:hint="cs"/>
                <w:position w:val="2"/>
                <w:rtl/>
              </w:rPr>
              <w:t>.</w:t>
            </w:r>
          </w:p>
        </w:tc>
      </w:tr>
      <w:tr w:rsidR="00315A66" w:rsidRPr="00A54F08" w14:paraId="6A6A7002" w14:textId="77777777" w:rsidTr="00E80FA7">
        <w:trPr>
          <w:jc w:val="center"/>
        </w:trPr>
        <w:tc>
          <w:tcPr>
            <w:tcW w:w="324" w:type="pct"/>
          </w:tcPr>
          <w:p w14:paraId="1771AF1A" w14:textId="77777777" w:rsidR="00315A66" w:rsidRPr="00A54F08" w:rsidRDefault="00315A66" w:rsidP="00A54F08">
            <w:pPr>
              <w:tabs>
                <w:tab w:val="left" w:pos="374"/>
              </w:tabs>
              <w:spacing w:before="60" w:after="60" w:line="300" w:lineRule="exact"/>
              <w:jc w:val="center"/>
              <w:rPr>
                <w:position w:val="2"/>
              </w:rPr>
            </w:pPr>
            <w:r w:rsidRPr="00A54F08">
              <w:rPr>
                <w:rFonts w:hint="cs"/>
                <w:position w:val="2"/>
                <w:rtl/>
              </w:rPr>
              <w:lastRenderedPageBreak/>
              <w:t>30</w:t>
            </w:r>
          </w:p>
        </w:tc>
        <w:tc>
          <w:tcPr>
            <w:tcW w:w="935" w:type="pct"/>
          </w:tcPr>
          <w:p w14:paraId="7F572E3E" w14:textId="77777777" w:rsidR="00315A66" w:rsidRPr="00A54F08" w:rsidRDefault="00315A66" w:rsidP="00A54F08">
            <w:pPr>
              <w:tabs>
                <w:tab w:val="left" w:pos="374"/>
              </w:tabs>
              <w:spacing w:before="60" w:after="60" w:line="300" w:lineRule="exact"/>
              <w:jc w:val="left"/>
              <w:rPr>
                <w:b/>
                <w:bCs/>
                <w:position w:val="2"/>
                <w:rtl/>
              </w:rPr>
            </w:pPr>
            <w:r w:rsidRPr="00A54F08">
              <w:rPr>
                <w:b/>
                <w:bCs/>
                <w:position w:val="2"/>
                <w:lang w:bidi="ar-EG"/>
              </w:rPr>
              <w:t>4.3</w:t>
            </w:r>
            <w:r w:rsidRPr="00A54F08">
              <w:rPr>
                <w:b/>
                <w:bCs/>
                <w:position w:val="2"/>
                <w:lang w:bidi="ar-EG"/>
              </w:rPr>
              <w:tab/>
            </w:r>
            <w:r w:rsidRPr="00A54F08">
              <w:rPr>
                <w:rFonts w:hint="cs"/>
                <w:b/>
                <w:bCs/>
                <w:position w:val="2"/>
                <w:rtl/>
                <w:lang w:bidi="ar-EG"/>
              </w:rPr>
              <w:t>شريطة التقيد بالتشريع الوطني، يحق لكل مستعمل له نفاذ إلى الشبكة الدولية أن يرسل حركة. وينبغي تأمين جودة خدمة مرضية إلى أبعد حد ممكن، وفقاً للتوصيات ذات الصلة الصادرة عن قطاع تقييس الاتصالات للاتحاد الدولي</w:t>
            </w:r>
            <w:r w:rsidRPr="00A54F08">
              <w:rPr>
                <w:rFonts w:hint="eastAsia"/>
                <w:b/>
                <w:bCs/>
                <w:position w:val="2"/>
                <w:rtl/>
                <w:lang w:bidi="ar-EG"/>
              </w:rPr>
              <w:t> </w:t>
            </w:r>
            <w:r w:rsidRPr="00A54F08">
              <w:rPr>
                <w:rFonts w:hint="cs"/>
                <w:b/>
                <w:bCs/>
                <w:position w:val="2"/>
                <w:rtl/>
                <w:lang w:bidi="ar-EG"/>
              </w:rPr>
              <w:t>للاتصالات.</w:t>
            </w:r>
          </w:p>
        </w:tc>
        <w:tc>
          <w:tcPr>
            <w:tcW w:w="935" w:type="pct"/>
          </w:tcPr>
          <w:p w14:paraId="4E95EA66"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position w:val="2"/>
                <w:lang w:bidi="ar-EG"/>
              </w:rPr>
              <w:t>4.3</w:t>
            </w:r>
            <w:r w:rsidRPr="00A54F08">
              <w:rPr>
                <w:position w:val="2"/>
                <w:lang w:bidi="ar-EG"/>
              </w:rPr>
              <w:tab/>
            </w:r>
            <w:r w:rsidRPr="00A54F08">
              <w:rPr>
                <w:position w:val="2"/>
                <w:rtl/>
                <w:lang w:bidi="ar-EG"/>
              </w:rPr>
              <w:t xml:space="preserve">يحق لكل مستعمل يمكنه النفاذ إلى الشبكة الدولية التي أنشأتها إدارة ما إرسال حركة، شريطة التقيد بالقانون الوطني. وينبغي تأمين نوعية خدمة مرضية إلى أبعد حد ممكن عملياً، وفقاً للتوصيات ذات الصلة الصادرة عن اللجنة </w:t>
            </w:r>
            <w:r w:rsidRPr="00A54F08">
              <w:rPr>
                <w:position w:val="2"/>
                <w:lang w:bidi="ar-EG"/>
              </w:rPr>
              <w:t>CCITT</w:t>
            </w:r>
            <w:r w:rsidRPr="00A54F08">
              <w:rPr>
                <w:position w:val="2"/>
                <w:rtl/>
                <w:lang w:bidi="ar-EG"/>
              </w:rPr>
              <w:t>.</w:t>
            </w:r>
          </w:p>
        </w:tc>
        <w:tc>
          <w:tcPr>
            <w:tcW w:w="935" w:type="pct"/>
          </w:tcPr>
          <w:p w14:paraId="684E17DB" w14:textId="77777777" w:rsidR="00315A66" w:rsidRPr="00A54F08" w:rsidRDefault="00315A66" w:rsidP="00A54F08">
            <w:pPr>
              <w:tabs>
                <w:tab w:val="left" w:pos="374"/>
              </w:tabs>
              <w:spacing w:before="60" w:after="60" w:line="300" w:lineRule="exact"/>
              <w:jc w:val="left"/>
              <w:rPr>
                <w:position w:val="2"/>
              </w:rPr>
            </w:pPr>
            <w:bookmarkStart w:id="1" w:name="lt_pId364"/>
            <w:r w:rsidRPr="00A54F08">
              <w:rPr>
                <w:rFonts w:hint="cs"/>
                <w:position w:val="2"/>
                <w:rtl/>
              </w:rPr>
              <w:t xml:space="preserve">يرى </w:t>
            </w:r>
            <w:r w:rsidRPr="00A54F08">
              <w:rPr>
                <w:rFonts w:eastAsia="Times New Roman" w:hint="cs"/>
                <w:position w:val="2"/>
                <w:rtl/>
              </w:rPr>
              <w:t>بعض الأعضاء أن هذا الحكم قابل للتطبيق ويشجع تطوير الشبكات والخدمات مع مراعاة الظروف الوطنية، ويسمح للمستعملين بإنشاء علاقات للتوصيل الشبكي بحرية.</w:t>
            </w:r>
          </w:p>
          <w:bookmarkEnd w:id="1"/>
          <w:p w14:paraId="786B9CB2"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 بعض الأعضاء أن هذا الحكم غير قابل للتطبيق.</w:t>
            </w:r>
          </w:p>
          <w:p w14:paraId="3EC62E9A" w14:textId="77777777" w:rsidR="00315A66" w:rsidRPr="00A54F08" w:rsidRDefault="00315A66" w:rsidP="00A54F08">
            <w:pPr>
              <w:tabs>
                <w:tab w:val="left" w:pos="374"/>
              </w:tabs>
              <w:spacing w:before="240" w:after="60" w:line="300" w:lineRule="exact"/>
              <w:jc w:val="left"/>
              <w:rPr>
                <w:position w:val="2"/>
                <w:rtl/>
              </w:rPr>
            </w:pPr>
            <w:r w:rsidRPr="00A54F08">
              <w:rPr>
                <w:rFonts w:hint="cs"/>
                <w:position w:val="2"/>
                <w:rtl/>
              </w:rPr>
              <w:t>ويرى بعض الأعضاء أن هذا الحكم غير ذي صلة بمعاهدة دولية بسبب عبارة "شريطة التقيد بالتشريع الوطني".</w:t>
            </w:r>
          </w:p>
          <w:p w14:paraId="34D9EB84"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وتفتح عبارة "ينبغي تأمين جودة خدمة مرضية إلى أبعد حد ممكن" الباب أمام تأويلات واسعة، ولا ينص الحكم على أي توصيات قطاع تقييس الاتصالات تعتبر ذات صلة.</w:t>
            </w:r>
          </w:p>
          <w:p w14:paraId="030BAE5D"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lang w:bidi="ar-EG"/>
              </w:rPr>
              <w:t xml:space="preserve">ويرى بعض الأعضاء أن النفاذ إلى الشبكة الدولية لا تحدده الدول، بل يعتمد على اتفاقات تجارية بين المشغلين المرخص لهم وهي لا تخضع للتشريعات </w:t>
            </w:r>
            <w:r w:rsidRPr="00A54F08">
              <w:rPr>
                <w:rFonts w:hint="cs"/>
                <w:position w:val="2"/>
                <w:rtl/>
                <w:lang w:bidi="ar-EG"/>
              </w:rPr>
              <w:lastRenderedPageBreak/>
              <w:t>الوطنية، وأن المستعملين يتمتعون بالنفاذ إلى الشبكات الوطنية التي يستفيدون من خلالها من الخدمات الدولية.</w:t>
            </w:r>
          </w:p>
        </w:tc>
        <w:tc>
          <w:tcPr>
            <w:tcW w:w="935" w:type="pct"/>
          </w:tcPr>
          <w:p w14:paraId="722CDB95"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hint="cs"/>
                <w:position w:val="2"/>
                <w:rtl/>
              </w:rPr>
              <w:lastRenderedPageBreak/>
              <w:t xml:space="preserve">يرى </w:t>
            </w:r>
            <w:r w:rsidRPr="00A54F08">
              <w:rPr>
                <w:rFonts w:eastAsia="Times New Roman" w:hint="cs"/>
                <w:position w:val="2"/>
                <w:rtl/>
              </w:rPr>
              <w:t xml:space="preserve">بعض الأعضاء أن هذا الحكم يضمن المرونة مع مراعاة الظروف الوطنية، في حين يرى بعض الأعضاء أنه لا يتسم بالمرونة لأنه غير ذي صلة بمعاهدة دولية </w:t>
            </w:r>
            <w:r w:rsidRPr="00A54F08">
              <w:rPr>
                <w:rFonts w:eastAsia="Times New Roman"/>
                <w:position w:val="2"/>
                <w:rtl/>
              </w:rPr>
              <w:t>بسبب عبارة "شريطة التقيد بالتشريع الوطني"</w:t>
            </w:r>
            <w:r w:rsidRPr="00A54F08">
              <w:rPr>
                <w:rFonts w:eastAsia="Times New Roman" w:hint="cs"/>
                <w:position w:val="2"/>
                <w:rtl/>
              </w:rPr>
              <w:t>، وأشاروا إلى أن التوقعات المتعلقة بجودة الخدمات تختلف وفقاً للتكنولوجيا ومستوى تطورها.</w:t>
            </w:r>
          </w:p>
          <w:p w14:paraId="3DF0CD01" w14:textId="77777777" w:rsidR="00315A66" w:rsidRPr="00A54F08" w:rsidRDefault="00315A66" w:rsidP="00A54F08">
            <w:pPr>
              <w:tabs>
                <w:tab w:val="left" w:pos="374"/>
              </w:tabs>
              <w:spacing w:before="240" w:after="60" w:line="300" w:lineRule="exact"/>
              <w:jc w:val="left"/>
              <w:rPr>
                <w:position w:val="2"/>
                <w:rtl/>
              </w:rPr>
            </w:pPr>
            <w:r w:rsidRPr="00A54F08">
              <w:rPr>
                <w:rFonts w:hint="cs"/>
                <w:position w:val="2"/>
                <w:rtl/>
              </w:rPr>
              <w:t xml:space="preserve">وأشار هؤلاء الأعضاء إلى أن أي إجراء تتخذه الدول الأعضاء بموجب هذا الحكم لضمان مستويات محددة لجودة الخدمة يمكن أن </w:t>
            </w:r>
            <w:proofErr w:type="gramStart"/>
            <w:r w:rsidRPr="00A54F08">
              <w:rPr>
                <w:rFonts w:hint="cs"/>
                <w:position w:val="2"/>
                <w:rtl/>
              </w:rPr>
              <w:t>يعيق</w:t>
            </w:r>
            <w:proofErr w:type="gramEnd"/>
            <w:r w:rsidRPr="00A54F08">
              <w:rPr>
                <w:rFonts w:hint="cs"/>
                <w:position w:val="2"/>
                <w:rtl/>
              </w:rPr>
              <w:t xml:space="preserve"> الابتكار.</w:t>
            </w:r>
          </w:p>
          <w:p w14:paraId="0026B446" w14:textId="029DE4D1"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ويرى بعض الأعضاء أن تعريف المصطلح "مستعمل" في هذا الحكم قد لا يغطى التكنولوجيات الناشئة من قبيل </w:t>
            </w:r>
            <w:proofErr w:type="spellStart"/>
            <w:r w:rsidRPr="00A54F08">
              <w:rPr>
                <w:rFonts w:hint="cs"/>
                <w:position w:val="2"/>
                <w:rtl/>
              </w:rPr>
              <w:t>الروبوتيات</w:t>
            </w:r>
            <w:proofErr w:type="spellEnd"/>
            <w:r w:rsidRPr="00A54F08">
              <w:rPr>
                <w:rFonts w:hint="cs"/>
                <w:position w:val="2"/>
                <w:rtl/>
              </w:rPr>
              <w:t>.</w:t>
            </w:r>
          </w:p>
          <w:p w14:paraId="67DE9461"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وأشار بعض الأعضاء إلى أن هذا الحكم لا يتضمن جميع معايير الاتحاد ذات الصلة.</w:t>
            </w:r>
          </w:p>
        </w:tc>
        <w:tc>
          <w:tcPr>
            <w:tcW w:w="935" w:type="pct"/>
          </w:tcPr>
          <w:p w14:paraId="60EF3ADC"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t>يرى بعض الأعضاء أن هذا الحكم لا يتطلب أي تعديل نظراً لقابلية تطبيقه ومرونته.</w:t>
            </w:r>
          </w:p>
          <w:p w14:paraId="482519E2" w14:textId="77777777" w:rsidR="00315A66" w:rsidRPr="00A54F08" w:rsidRDefault="00315A66" w:rsidP="00A54F08">
            <w:pPr>
              <w:tabs>
                <w:tab w:val="left" w:pos="374"/>
              </w:tabs>
              <w:spacing w:before="240" w:after="60" w:line="300" w:lineRule="exact"/>
              <w:jc w:val="left"/>
              <w:rPr>
                <w:rFonts w:eastAsia="Times New Roman"/>
                <w:position w:val="2"/>
                <w:rtl/>
              </w:rPr>
            </w:pPr>
            <w:r w:rsidRPr="00A54F08">
              <w:rPr>
                <w:rFonts w:eastAsia="Times New Roman" w:hint="cs"/>
                <w:position w:val="2"/>
                <w:rtl/>
              </w:rPr>
              <w:t>وذكر بعض الأعضاء أن هذا الحكم غير ضروري لأنه لم يعد قابلاً للتطبيق ولا مرناً.</w:t>
            </w:r>
          </w:p>
          <w:p w14:paraId="012458AC" w14:textId="061815C2"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لتغييرات التي طرأت على عملية توفير خدمات الاتصالات</w:t>
            </w:r>
            <w:r w:rsidRPr="00A54F08">
              <w:rPr>
                <w:rFonts w:eastAsia="Times New Roman" w:hint="cs"/>
                <w:position w:val="2"/>
                <w:rtl/>
              </w:rPr>
              <w:t>/تكنولوجيا المعلومات والاتصالات</w:t>
            </w:r>
            <w:r w:rsidRPr="00A54F08">
              <w:rPr>
                <w:rFonts w:eastAsia="Times New Roman"/>
                <w:position w:val="2"/>
                <w:rtl/>
              </w:rPr>
              <w:t xml:space="preserve"> للمستعملين النهائيين</w:t>
            </w:r>
            <w:r w:rsidRPr="00A54F08">
              <w:rPr>
                <w:rFonts w:eastAsia="Times New Roman" w:hint="cs"/>
                <w:position w:val="2"/>
                <w:rtl/>
              </w:rPr>
              <w:t>.</w:t>
            </w:r>
          </w:p>
        </w:tc>
      </w:tr>
      <w:tr w:rsidR="00315A66" w:rsidRPr="00A54F08" w14:paraId="6AC5A94C" w14:textId="77777777" w:rsidTr="00E80FA7">
        <w:trPr>
          <w:jc w:val="center"/>
        </w:trPr>
        <w:tc>
          <w:tcPr>
            <w:tcW w:w="324" w:type="pct"/>
          </w:tcPr>
          <w:p w14:paraId="1057FF68" w14:textId="77777777" w:rsidR="00315A66" w:rsidRPr="00A54F08" w:rsidRDefault="00315A66" w:rsidP="00A54F08">
            <w:pPr>
              <w:tabs>
                <w:tab w:val="left" w:pos="374"/>
              </w:tabs>
              <w:spacing w:before="60" w:after="60" w:line="300" w:lineRule="exact"/>
              <w:jc w:val="center"/>
              <w:rPr>
                <w:position w:val="2"/>
              </w:rPr>
            </w:pPr>
            <w:r w:rsidRPr="00A54F08">
              <w:rPr>
                <w:position w:val="2"/>
              </w:rPr>
              <w:t>31</w:t>
            </w:r>
          </w:p>
        </w:tc>
        <w:tc>
          <w:tcPr>
            <w:tcW w:w="935" w:type="pct"/>
          </w:tcPr>
          <w:p w14:paraId="1AEDEF55" w14:textId="77777777" w:rsidR="00315A66" w:rsidRPr="00A54F08" w:rsidRDefault="00315A66" w:rsidP="00A54F08">
            <w:pPr>
              <w:tabs>
                <w:tab w:val="left" w:pos="374"/>
              </w:tabs>
              <w:spacing w:before="60" w:after="60" w:line="300" w:lineRule="exact"/>
              <w:jc w:val="left"/>
              <w:rPr>
                <w:b/>
                <w:bCs/>
                <w:position w:val="2"/>
              </w:rPr>
            </w:pPr>
            <w:r w:rsidRPr="00A54F08">
              <w:rPr>
                <w:b/>
                <w:bCs/>
                <w:position w:val="2"/>
              </w:rPr>
              <w:t>5.3</w:t>
            </w:r>
            <w:r w:rsidRPr="00A54F08">
              <w:rPr>
                <w:b/>
                <w:bCs/>
                <w:position w:val="2"/>
                <w:rtl/>
              </w:rPr>
              <w:tab/>
              <w:t>تعمل الدول الأعضاء على ضمان ألا تستعمل موارد الترقيم الخاصة بالاتصالات الدولية والمحددة في التوصيات الصادرة عن قطاع تقييس الاتصالات إلا من جانب الأطراف المخصصة لها وفي الأغراض المخصصة لها فقط؛ مع عدم استعمال الموارد غير المخصصة.</w:t>
            </w:r>
          </w:p>
        </w:tc>
        <w:tc>
          <w:tcPr>
            <w:tcW w:w="935" w:type="pct"/>
          </w:tcPr>
          <w:p w14:paraId="35034C59" w14:textId="77777777" w:rsidR="00315A66" w:rsidRPr="00A54F08" w:rsidRDefault="00315A66" w:rsidP="00A54F08">
            <w:pPr>
              <w:tabs>
                <w:tab w:val="left" w:pos="374"/>
              </w:tabs>
              <w:spacing w:before="60" w:after="60" w:line="300" w:lineRule="exact"/>
              <w:jc w:val="left"/>
              <w:rPr>
                <w:rFonts w:eastAsia="Times New Roman"/>
                <w:position w:val="2"/>
              </w:rPr>
            </w:pPr>
          </w:p>
        </w:tc>
        <w:tc>
          <w:tcPr>
            <w:tcW w:w="935" w:type="pct"/>
          </w:tcPr>
          <w:p w14:paraId="17054135" w14:textId="547B93DE" w:rsidR="00315A66" w:rsidRPr="00A54F08" w:rsidRDefault="00315A66" w:rsidP="00A54F08">
            <w:pPr>
              <w:tabs>
                <w:tab w:val="left" w:pos="374"/>
              </w:tabs>
              <w:spacing w:before="60" w:after="60" w:line="300" w:lineRule="exact"/>
              <w:jc w:val="left"/>
              <w:rPr>
                <w:position w:val="2"/>
              </w:rPr>
            </w:pPr>
            <w:bookmarkStart w:id="2" w:name="lt_pId374"/>
            <w:r w:rsidRPr="00A54F08">
              <w:rPr>
                <w:rFonts w:hint="cs"/>
                <w:position w:val="2"/>
                <w:rtl/>
              </w:rPr>
              <w:t xml:space="preserve">يرى </w:t>
            </w:r>
            <w:r w:rsidRPr="00A54F08">
              <w:rPr>
                <w:rFonts w:eastAsia="Times New Roman" w:hint="cs"/>
                <w:position w:val="2"/>
                <w:rtl/>
              </w:rPr>
              <w:t>بعض الأعضاء أن هذا الحكم قابل للتطبيق ويشجع تطوير الشبكات والخدمات وفي الوقت نفسه يضمن حقوق الدول الأعضاء في موارد الترقيم ويفرض الامتثال لها لأغراض المساءلة.</w:t>
            </w:r>
            <w:bookmarkEnd w:id="2"/>
          </w:p>
          <w:p w14:paraId="745CDD44" w14:textId="20B53967"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 بعض الأعضاء أن الحكم "ضعيف" لأن عبارة "تعمل الدول على ضمان" غير قابلة للإنفاذ.</w:t>
            </w:r>
          </w:p>
          <w:p w14:paraId="29A18106"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lang w:bidi="ar-EG"/>
              </w:rPr>
              <w:t>ويرى بعض الأعضاء أن من الصعب تطبيق هذا الحكم لأن التدابير اللازمة لتطبيقه ينبغي تحديدها بشكل صريح لضمان التنسيق على الصعيد العالمي، على النحو المنصوص عليه في الديباجة.</w:t>
            </w:r>
          </w:p>
        </w:tc>
        <w:tc>
          <w:tcPr>
            <w:tcW w:w="935" w:type="pct"/>
          </w:tcPr>
          <w:p w14:paraId="33DF9ED1"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 xml:space="preserve">يرى </w:t>
            </w:r>
            <w:r w:rsidRPr="00A54F08">
              <w:rPr>
                <w:rFonts w:eastAsia="Times New Roman" w:hint="cs"/>
                <w:position w:val="2"/>
                <w:rtl/>
              </w:rPr>
              <w:t xml:space="preserve">بعض الأعضاء أن هذا الحكم يضمن المرونة لأنه يضمن </w:t>
            </w:r>
            <w:r w:rsidRPr="00A54F08">
              <w:rPr>
                <w:rFonts w:hint="cs"/>
                <w:position w:val="2"/>
                <w:rtl/>
              </w:rPr>
              <w:t xml:space="preserve">الاستعمال </w:t>
            </w:r>
            <w:r w:rsidRPr="00A54F08">
              <w:rPr>
                <w:rFonts w:eastAsia="Times New Roman" w:hint="cs"/>
                <w:position w:val="2"/>
                <w:rtl/>
              </w:rPr>
              <w:t>الدقيق لموارد الترقيم.</w:t>
            </w:r>
          </w:p>
          <w:p w14:paraId="3DA8742D"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 بعض الأعضاء أن مسألة المرونة لا تُطرح لأن هذا الحكم غير قابل للإنفاذ.</w:t>
            </w:r>
          </w:p>
          <w:p w14:paraId="2C44B3A3" w14:textId="77777777" w:rsidR="00315A66" w:rsidRPr="00A54F08" w:rsidRDefault="00315A66" w:rsidP="00A54F08">
            <w:pPr>
              <w:tabs>
                <w:tab w:val="left" w:pos="374"/>
              </w:tabs>
              <w:spacing w:before="240" w:after="60" w:line="300" w:lineRule="exact"/>
              <w:jc w:val="left"/>
              <w:rPr>
                <w:position w:val="2"/>
                <w:rtl/>
              </w:rPr>
            </w:pPr>
            <w:r w:rsidRPr="00A54F08">
              <w:rPr>
                <w:rFonts w:hint="cs"/>
                <w:position w:val="2"/>
                <w:rtl/>
              </w:rPr>
              <w:t xml:space="preserve">ويرى بعض الأعضاء أن هذا الحكم لا يأخذ في الاعتبار العنونة والتسمية. </w:t>
            </w:r>
          </w:p>
          <w:p w14:paraId="05C88873"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 بعض الأعضاء أن الإشارة إلى "التوصيات الصادرة عن قطاع تقييس الاتصالات" تحد من مرونة النص.</w:t>
            </w:r>
          </w:p>
        </w:tc>
        <w:tc>
          <w:tcPr>
            <w:tcW w:w="935" w:type="pct"/>
          </w:tcPr>
          <w:p w14:paraId="79274844"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t>يرى بعض الأعضاء أن هذا الحكم لا يتطلب أي تعديل نظراً لقابلية تطبيقه ومرونته.</w:t>
            </w:r>
          </w:p>
          <w:p w14:paraId="389F51ED" w14:textId="77777777" w:rsidR="00315A66" w:rsidRPr="00A54F08" w:rsidRDefault="00315A66" w:rsidP="00A54F08">
            <w:pPr>
              <w:tabs>
                <w:tab w:val="left" w:pos="374"/>
              </w:tabs>
              <w:spacing w:before="240" w:after="60" w:line="300" w:lineRule="exact"/>
              <w:jc w:val="left"/>
              <w:rPr>
                <w:rFonts w:eastAsia="Times New Roman"/>
                <w:position w:val="2"/>
                <w:rtl/>
              </w:rPr>
            </w:pPr>
            <w:r w:rsidRPr="00A54F08">
              <w:rPr>
                <w:rFonts w:eastAsia="Times New Roman" w:hint="cs"/>
                <w:position w:val="2"/>
                <w:rtl/>
              </w:rPr>
              <w:t>وذكر بعض الأعضاء أن هذا الحكم غير ضروري لأنه لم يعد قابلاً للتطبيق ولا مرناً.</w:t>
            </w:r>
          </w:p>
          <w:p w14:paraId="00AC3DA6" w14:textId="218C590E"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معايير الاتحاد.</w:t>
            </w:r>
          </w:p>
        </w:tc>
      </w:tr>
      <w:tr w:rsidR="00315A66" w:rsidRPr="00A54F08" w14:paraId="6DAEA703" w14:textId="77777777" w:rsidTr="00E80FA7">
        <w:trPr>
          <w:jc w:val="center"/>
        </w:trPr>
        <w:tc>
          <w:tcPr>
            <w:tcW w:w="324" w:type="pct"/>
          </w:tcPr>
          <w:p w14:paraId="3BFCB7F4" w14:textId="77777777" w:rsidR="00315A66" w:rsidRPr="00A54F08" w:rsidRDefault="00315A66" w:rsidP="00A54F08">
            <w:pPr>
              <w:keepNext/>
              <w:keepLines/>
              <w:tabs>
                <w:tab w:val="left" w:pos="374"/>
              </w:tabs>
              <w:spacing w:before="60" w:after="60" w:line="300" w:lineRule="exact"/>
              <w:jc w:val="center"/>
              <w:rPr>
                <w:position w:val="2"/>
              </w:rPr>
            </w:pPr>
            <w:r w:rsidRPr="00A54F08">
              <w:rPr>
                <w:position w:val="2"/>
              </w:rPr>
              <w:lastRenderedPageBreak/>
              <w:t>32</w:t>
            </w:r>
          </w:p>
        </w:tc>
        <w:tc>
          <w:tcPr>
            <w:tcW w:w="935" w:type="pct"/>
          </w:tcPr>
          <w:p w14:paraId="6929EDDF" w14:textId="77777777" w:rsidR="00315A66" w:rsidRPr="00A54F08" w:rsidRDefault="00315A66" w:rsidP="00A54F08">
            <w:pPr>
              <w:keepNext/>
              <w:keepLines/>
              <w:tabs>
                <w:tab w:val="left" w:pos="374"/>
              </w:tabs>
              <w:spacing w:before="60" w:after="60" w:line="300" w:lineRule="exact"/>
              <w:jc w:val="left"/>
              <w:rPr>
                <w:b/>
                <w:bCs/>
                <w:position w:val="2"/>
              </w:rPr>
            </w:pPr>
            <w:r w:rsidRPr="00A54F08">
              <w:rPr>
                <w:b/>
                <w:bCs/>
                <w:position w:val="2"/>
              </w:rPr>
              <w:t>6.3</w:t>
            </w:r>
            <w:r w:rsidRPr="00A54F08">
              <w:rPr>
                <w:b/>
                <w:bCs/>
                <w:position w:val="2"/>
                <w:rtl/>
              </w:rPr>
              <w:tab/>
              <w:t>تعمل الدول الأعضاء على ضمان توفير معلومات تعرف هوية الخط الطالب (</w:t>
            </w:r>
            <w:r w:rsidRPr="00A54F08">
              <w:rPr>
                <w:b/>
                <w:bCs/>
                <w:position w:val="2"/>
              </w:rPr>
              <w:t>CLI</w:t>
            </w:r>
            <w:r w:rsidRPr="00A54F08">
              <w:rPr>
                <w:b/>
                <w:bCs/>
                <w:position w:val="2"/>
                <w:rtl/>
              </w:rPr>
              <w:t>) الدولي مع مراعاة التوصيات ذات الصلة الصادرة عن قطاع تقييس الاتصالات.</w:t>
            </w:r>
          </w:p>
        </w:tc>
        <w:tc>
          <w:tcPr>
            <w:tcW w:w="935" w:type="pct"/>
          </w:tcPr>
          <w:p w14:paraId="089762E0" w14:textId="77777777" w:rsidR="00315A66" w:rsidRPr="00A54F08" w:rsidRDefault="00315A66" w:rsidP="00A54F08">
            <w:pPr>
              <w:keepNext/>
              <w:keepLines/>
              <w:tabs>
                <w:tab w:val="left" w:pos="374"/>
              </w:tabs>
              <w:spacing w:before="60" w:after="60" w:line="300" w:lineRule="exact"/>
              <w:jc w:val="left"/>
              <w:rPr>
                <w:rFonts w:eastAsia="Times New Roman"/>
                <w:position w:val="2"/>
              </w:rPr>
            </w:pPr>
          </w:p>
        </w:tc>
        <w:tc>
          <w:tcPr>
            <w:tcW w:w="935" w:type="pct"/>
          </w:tcPr>
          <w:p w14:paraId="32B8DD34" w14:textId="77777777" w:rsidR="00315A66" w:rsidRPr="00A54F08" w:rsidRDefault="00315A66" w:rsidP="00A54F08">
            <w:pPr>
              <w:keepNext/>
              <w:keepLines/>
              <w:tabs>
                <w:tab w:val="left" w:pos="374"/>
              </w:tabs>
              <w:spacing w:before="60" w:after="60" w:line="300" w:lineRule="exact"/>
              <w:jc w:val="left"/>
              <w:rPr>
                <w:position w:val="2"/>
              </w:rPr>
            </w:pPr>
            <w:r w:rsidRPr="00A54F08">
              <w:rPr>
                <w:rFonts w:hint="cs"/>
                <w:position w:val="2"/>
                <w:rtl/>
              </w:rPr>
              <w:t xml:space="preserve">يرى بعض الأعضاء أن هذا الحكم يضمن </w:t>
            </w:r>
            <w:r w:rsidRPr="00A54F08">
              <w:rPr>
                <w:rFonts w:eastAsia="Times New Roman" w:hint="cs"/>
                <w:position w:val="2"/>
                <w:rtl/>
              </w:rPr>
              <w:t>قابلية</w:t>
            </w:r>
            <w:r w:rsidRPr="00A54F08">
              <w:rPr>
                <w:rFonts w:hint="cs"/>
                <w:position w:val="2"/>
                <w:rtl/>
              </w:rPr>
              <w:t xml:space="preserve"> التطبيق ويشجع تطوير الشبكات والخدمات.</w:t>
            </w:r>
          </w:p>
          <w:p w14:paraId="321B5E72" w14:textId="77777777"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ويرى بعض الأعضاء أن عبارة "تعمل الدول الأعضاء على ضمان" غير قابلة للإنفاذ.</w:t>
            </w:r>
          </w:p>
          <w:p w14:paraId="115C526E" w14:textId="77777777"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 xml:space="preserve">ويرى بعض الأعضاء أن </w:t>
            </w:r>
            <w:r w:rsidRPr="00A54F08">
              <w:rPr>
                <w:position w:val="2"/>
                <w:rtl/>
              </w:rPr>
              <w:t xml:space="preserve">من الصعب تطبيق هذا الحكم لأن التدابير اللازمة لتطبيقه ينبغي تحديدها </w:t>
            </w:r>
            <w:r w:rsidRPr="00A54F08">
              <w:rPr>
                <w:rFonts w:hint="cs"/>
                <w:position w:val="2"/>
                <w:rtl/>
              </w:rPr>
              <w:t>بشكل صريح</w:t>
            </w:r>
            <w:r w:rsidRPr="00A54F08">
              <w:rPr>
                <w:position w:val="2"/>
                <w:rtl/>
              </w:rPr>
              <w:t xml:space="preserve"> لضمان التنسيق على الصعيد العالمي، </w:t>
            </w:r>
            <w:r w:rsidRPr="00A54F08">
              <w:rPr>
                <w:rFonts w:hint="cs"/>
                <w:position w:val="2"/>
                <w:rtl/>
              </w:rPr>
              <w:t>على النحو</w:t>
            </w:r>
            <w:r w:rsidRPr="00A54F08">
              <w:rPr>
                <w:position w:val="2"/>
                <w:rtl/>
              </w:rPr>
              <w:t xml:space="preserve"> </w:t>
            </w:r>
            <w:r w:rsidRPr="00A54F08">
              <w:rPr>
                <w:rFonts w:hint="cs"/>
                <w:position w:val="2"/>
                <w:rtl/>
              </w:rPr>
              <w:t>ال</w:t>
            </w:r>
            <w:r w:rsidRPr="00A54F08">
              <w:rPr>
                <w:position w:val="2"/>
                <w:rtl/>
              </w:rPr>
              <w:t>منصوص عليه في الديباجة.</w:t>
            </w:r>
          </w:p>
          <w:p w14:paraId="43B7B857" w14:textId="77777777"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 xml:space="preserve">ويرى بعض الأعضاء أن الحكم لا يأخذ في الاعتبار معرفات هوية المنشأ، بالنظر إلى التقدم التكنولوجي وإدخال تطبيقات إنترنت الأشياء في سوق </w:t>
            </w:r>
            <w:r w:rsidRPr="00A54F08">
              <w:rPr>
                <w:position w:val="2"/>
                <w:rtl/>
              </w:rPr>
              <w:t>خدمات الاتصالات الدولية</w:t>
            </w:r>
            <w:r w:rsidRPr="00A54F08">
              <w:rPr>
                <w:rFonts w:hint="cs"/>
                <w:position w:val="2"/>
                <w:rtl/>
              </w:rPr>
              <w:t>.</w:t>
            </w:r>
          </w:p>
          <w:p w14:paraId="608B5EE1" w14:textId="085A7B35"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ويرى بعض الأعضاء أن</w:t>
            </w:r>
            <w:r w:rsidRPr="00A54F08">
              <w:rPr>
                <w:position w:val="2"/>
                <w:rtl/>
              </w:rPr>
              <w:t xml:space="preserve"> تعرف هوية الخط الطالب يجب الحفاظ عل</w:t>
            </w:r>
            <w:r w:rsidRPr="00A54F08">
              <w:rPr>
                <w:rFonts w:hint="cs"/>
                <w:position w:val="2"/>
                <w:rtl/>
              </w:rPr>
              <w:t xml:space="preserve">يه </w:t>
            </w:r>
            <w:r w:rsidRPr="00A54F08">
              <w:rPr>
                <w:position w:val="2"/>
                <w:rtl/>
              </w:rPr>
              <w:t>لأغراض المساءلة</w:t>
            </w:r>
            <w:r w:rsidRPr="00A54F08">
              <w:rPr>
                <w:rFonts w:hint="cs"/>
                <w:position w:val="2"/>
                <w:rtl/>
              </w:rPr>
              <w:t>.</w:t>
            </w:r>
            <w:r w:rsidR="00E73C67" w:rsidRPr="00A54F08">
              <w:rPr>
                <w:position w:val="2"/>
                <w:rtl/>
              </w:rPr>
              <w:t xml:space="preserve"> </w:t>
            </w:r>
          </w:p>
        </w:tc>
        <w:tc>
          <w:tcPr>
            <w:tcW w:w="935" w:type="pct"/>
          </w:tcPr>
          <w:p w14:paraId="5DC3C2F7" w14:textId="77777777" w:rsidR="00315A66" w:rsidRPr="00A54F08" w:rsidRDefault="00315A66" w:rsidP="00A54F08">
            <w:pPr>
              <w:keepNext/>
              <w:keepLines/>
              <w:tabs>
                <w:tab w:val="left" w:pos="374"/>
              </w:tabs>
              <w:spacing w:before="60" w:after="60" w:line="300" w:lineRule="exact"/>
              <w:jc w:val="left"/>
              <w:rPr>
                <w:position w:val="2"/>
              </w:rPr>
            </w:pPr>
            <w:r w:rsidRPr="00A54F08">
              <w:rPr>
                <w:rFonts w:hint="cs"/>
                <w:position w:val="2"/>
                <w:rtl/>
              </w:rPr>
              <w:t xml:space="preserve">يرى </w:t>
            </w:r>
            <w:r w:rsidRPr="00A54F08">
              <w:rPr>
                <w:rFonts w:eastAsia="Times New Roman" w:hint="cs"/>
                <w:position w:val="2"/>
                <w:rtl/>
              </w:rPr>
              <w:t>بعض</w:t>
            </w:r>
            <w:r w:rsidRPr="00A54F08">
              <w:rPr>
                <w:rFonts w:hint="cs"/>
                <w:position w:val="2"/>
                <w:rtl/>
              </w:rPr>
              <w:t xml:space="preserve"> الأعضاء أن هذا الحكم يضمن المرونة وأشاروا إلى أنه يحد من</w:t>
            </w:r>
            <w:r w:rsidRPr="00A54F08">
              <w:rPr>
                <w:position w:val="2"/>
                <w:rtl/>
              </w:rPr>
              <w:t xml:space="preserve"> التلاعب في </w:t>
            </w:r>
            <w:r w:rsidRPr="00A54F08">
              <w:rPr>
                <w:rFonts w:hint="cs"/>
                <w:position w:val="2"/>
                <w:rtl/>
              </w:rPr>
              <w:t>مجال</w:t>
            </w:r>
            <w:r w:rsidRPr="00A54F08">
              <w:rPr>
                <w:position w:val="2"/>
                <w:rtl/>
              </w:rPr>
              <w:t xml:space="preserve"> تعرف هوية الخط الطالب، ما قد يؤدي إلى عدم الدقة والفشل في تسيير وفوترة النداءات الدولية.</w:t>
            </w:r>
          </w:p>
          <w:p w14:paraId="3A1B66C8" w14:textId="77777777"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ويرى بعض الأعضاء أن هذا الحكم قد يكون غير مرن</w:t>
            </w:r>
            <w:r w:rsidRPr="00A54F08">
              <w:rPr>
                <w:position w:val="2"/>
                <w:rtl/>
              </w:rPr>
              <w:t xml:space="preserve"> إذا أدى إلى الامتثال لتوصيات </w:t>
            </w:r>
            <w:r w:rsidRPr="00A54F08">
              <w:rPr>
                <w:rFonts w:hint="cs"/>
                <w:position w:val="2"/>
                <w:rtl/>
              </w:rPr>
              <w:t>زائدة، بالنظر إلى عدم تحديد أي توصيات قطاع تقييس الاتصالات تُعتبر "ذات صلة".</w:t>
            </w:r>
          </w:p>
          <w:p w14:paraId="46B71050" w14:textId="77777777"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ويرى بعض الأعضاء أن الإشارة التوصيات الصادرة عن قطاع تقييس الاتصالات تحد من مرونة النص.</w:t>
            </w:r>
          </w:p>
          <w:p w14:paraId="3DAD52CD" w14:textId="77777777"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lang w:bidi="ar-EG"/>
              </w:rPr>
              <w:t>ويرى بعض الأعضاء أن الانتقال الشديد إلى بروتوكول الإنترنت يستدعي إيلاء اعتبار لتوفير عناوين بروتوكول الإنترنت، في</w:t>
            </w:r>
            <w:r w:rsidRPr="00A54F08">
              <w:rPr>
                <w:rFonts w:hint="eastAsia"/>
                <w:position w:val="2"/>
                <w:rtl/>
                <w:lang w:bidi="ar-EG"/>
              </w:rPr>
              <w:t> </w:t>
            </w:r>
            <w:r w:rsidRPr="00A54F08">
              <w:rPr>
                <w:rFonts w:hint="cs"/>
                <w:position w:val="2"/>
                <w:rtl/>
                <w:lang w:bidi="ar-EG"/>
              </w:rPr>
              <w:t>حالات المخاطر الأمنية.</w:t>
            </w:r>
          </w:p>
        </w:tc>
        <w:tc>
          <w:tcPr>
            <w:tcW w:w="935" w:type="pct"/>
          </w:tcPr>
          <w:p w14:paraId="3D4E4D54" w14:textId="77777777" w:rsidR="00315A66" w:rsidRPr="00A54F08" w:rsidRDefault="00315A66" w:rsidP="00A54F08">
            <w:pPr>
              <w:keepNext/>
              <w:keepLines/>
              <w:tabs>
                <w:tab w:val="left" w:pos="374"/>
              </w:tabs>
              <w:spacing w:before="60" w:after="60" w:line="300" w:lineRule="exact"/>
              <w:jc w:val="left"/>
              <w:rPr>
                <w:rFonts w:eastAsia="Times New Roman"/>
                <w:position w:val="2"/>
                <w:rtl/>
              </w:rPr>
            </w:pPr>
            <w:r w:rsidRPr="00A54F08">
              <w:rPr>
                <w:rFonts w:eastAsia="Times New Roman" w:hint="cs"/>
                <w:position w:val="2"/>
                <w:rtl/>
              </w:rPr>
              <w:t>يرى بعض الأعضاء أن هذا الحكم لا يتطلب أي تعديل نظراً لقابلية تطبيقه ومرونته.</w:t>
            </w:r>
          </w:p>
          <w:p w14:paraId="1B2F5D8E" w14:textId="77777777" w:rsidR="00315A66" w:rsidRPr="00A54F08" w:rsidRDefault="00315A66" w:rsidP="00A54F08">
            <w:pPr>
              <w:keepNext/>
              <w:keepLines/>
              <w:tabs>
                <w:tab w:val="left" w:pos="374"/>
              </w:tabs>
              <w:spacing w:before="240" w:after="60" w:line="300" w:lineRule="exact"/>
              <w:jc w:val="left"/>
              <w:rPr>
                <w:rFonts w:eastAsia="Times New Roman"/>
                <w:position w:val="2"/>
                <w:rtl/>
              </w:rPr>
            </w:pPr>
            <w:r w:rsidRPr="00A54F08">
              <w:rPr>
                <w:rFonts w:eastAsia="Times New Roman" w:hint="cs"/>
                <w:position w:val="2"/>
                <w:rtl/>
              </w:rPr>
              <w:t>وذكر بعض الأعضاء أن هذا الحكم غير ضروري لأنه لم يعد قابلاً للتطبيق ولا مرناً.</w:t>
            </w:r>
          </w:p>
          <w:p w14:paraId="17744FAD" w14:textId="48B29084" w:rsidR="00315A66" w:rsidRPr="00A54F08" w:rsidRDefault="00315A66" w:rsidP="00A54F08">
            <w:pPr>
              <w:keepNext/>
              <w:keepLines/>
              <w:tabs>
                <w:tab w:val="left" w:pos="374"/>
              </w:tabs>
              <w:spacing w:before="240" w:after="60" w:line="300" w:lineRule="exact"/>
              <w:jc w:val="left"/>
              <w:rPr>
                <w:position w:val="2"/>
              </w:rPr>
            </w:pPr>
            <w:r w:rsidRPr="00A54F08">
              <w:rPr>
                <w:rFonts w:eastAsia="Times New Roman" w:hint="cs"/>
                <w:position w:val="2"/>
                <w:rtl/>
              </w:rPr>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لتغييرات التي طرأت على عملية توفير خدمات الاتصالات</w:t>
            </w:r>
            <w:r w:rsidRPr="00A54F08">
              <w:rPr>
                <w:rFonts w:eastAsia="Times New Roman" w:hint="cs"/>
                <w:position w:val="2"/>
                <w:rtl/>
              </w:rPr>
              <w:t>/تكنولوجيا المعلومات والاتصالات</w:t>
            </w:r>
            <w:r w:rsidRPr="00A54F08">
              <w:rPr>
                <w:rFonts w:eastAsia="Times New Roman"/>
                <w:position w:val="2"/>
                <w:rtl/>
              </w:rPr>
              <w:t xml:space="preserve"> للمستعملين النهائيين</w:t>
            </w:r>
            <w:r w:rsidRPr="00A54F08">
              <w:rPr>
                <w:rFonts w:eastAsia="Times New Roman" w:hint="cs"/>
                <w:position w:val="2"/>
                <w:rtl/>
              </w:rPr>
              <w:t>.</w:t>
            </w:r>
          </w:p>
          <w:p w14:paraId="6421545F" w14:textId="77777777" w:rsidR="00315A66" w:rsidRPr="00A54F08" w:rsidRDefault="00315A66" w:rsidP="00A54F08">
            <w:pPr>
              <w:keepNext/>
              <w:keepLines/>
              <w:tabs>
                <w:tab w:val="left" w:pos="374"/>
              </w:tabs>
              <w:spacing w:before="240" w:after="60" w:line="300" w:lineRule="exact"/>
              <w:jc w:val="left"/>
              <w:rPr>
                <w:position w:val="2"/>
              </w:rPr>
            </w:pPr>
          </w:p>
        </w:tc>
      </w:tr>
      <w:tr w:rsidR="00315A66" w:rsidRPr="00A54F08" w14:paraId="5630D4E1" w14:textId="77777777" w:rsidTr="00E80FA7">
        <w:trPr>
          <w:jc w:val="center"/>
        </w:trPr>
        <w:tc>
          <w:tcPr>
            <w:tcW w:w="324" w:type="pct"/>
          </w:tcPr>
          <w:p w14:paraId="604A0A82" w14:textId="77777777" w:rsidR="00315A66" w:rsidRPr="00A54F08" w:rsidRDefault="00315A66" w:rsidP="00A54F08">
            <w:pPr>
              <w:tabs>
                <w:tab w:val="left" w:pos="374"/>
              </w:tabs>
              <w:spacing w:before="60" w:after="60" w:line="300" w:lineRule="exact"/>
              <w:jc w:val="center"/>
              <w:rPr>
                <w:position w:val="2"/>
              </w:rPr>
            </w:pPr>
            <w:r w:rsidRPr="00A54F08">
              <w:rPr>
                <w:position w:val="2"/>
              </w:rPr>
              <w:lastRenderedPageBreak/>
              <w:t>33</w:t>
            </w:r>
          </w:p>
        </w:tc>
        <w:tc>
          <w:tcPr>
            <w:tcW w:w="935" w:type="pct"/>
          </w:tcPr>
          <w:p w14:paraId="13821723" w14:textId="77777777" w:rsidR="00315A66" w:rsidRPr="00A54F08" w:rsidRDefault="00315A66" w:rsidP="00A54F08">
            <w:pPr>
              <w:tabs>
                <w:tab w:val="left" w:pos="374"/>
              </w:tabs>
              <w:spacing w:before="60" w:after="60" w:line="300" w:lineRule="exact"/>
              <w:jc w:val="left"/>
              <w:rPr>
                <w:b/>
                <w:bCs/>
                <w:position w:val="2"/>
              </w:rPr>
            </w:pPr>
            <w:r w:rsidRPr="00A54F08">
              <w:rPr>
                <w:b/>
                <w:bCs/>
                <w:position w:val="2"/>
              </w:rPr>
              <w:t>7.3</w:t>
            </w:r>
            <w:r w:rsidRPr="00A54F08">
              <w:rPr>
                <w:b/>
                <w:bCs/>
                <w:position w:val="2"/>
                <w:rtl/>
              </w:rPr>
              <w:tab/>
              <w:t>ينبغي للدول الأعضاء تهيئة بيئة تمكينية لتنفيذ نقاط تبادل حركة الاتصالات الإقليمية بهدف تحسين الجودة وزيادة توصيلية ومرونة الشبكات وتعزيز المنافسة وخفض تكاليف التوصيل البيني للاتصالات الدولية.</w:t>
            </w:r>
          </w:p>
        </w:tc>
        <w:tc>
          <w:tcPr>
            <w:tcW w:w="935" w:type="pct"/>
          </w:tcPr>
          <w:p w14:paraId="00BE6180" w14:textId="77777777" w:rsidR="00315A66" w:rsidRPr="00A54F08" w:rsidRDefault="00315A66" w:rsidP="00A54F08">
            <w:pPr>
              <w:tabs>
                <w:tab w:val="left" w:pos="374"/>
              </w:tabs>
              <w:spacing w:before="60" w:after="60" w:line="300" w:lineRule="exact"/>
              <w:jc w:val="left"/>
              <w:rPr>
                <w:rFonts w:eastAsia="Times New Roman"/>
                <w:position w:val="2"/>
              </w:rPr>
            </w:pPr>
          </w:p>
        </w:tc>
        <w:tc>
          <w:tcPr>
            <w:tcW w:w="935" w:type="pct"/>
          </w:tcPr>
          <w:p w14:paraId="22AF1F6D"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 xml:space="preserve">يرى بعض الأعضاء أن هذا الحكم قابل للتطبيق ويشجع تطوير الشبكات والخدمات، وأشاروا إلى أن هذا الحكم يلزم الدول الأعضاء بتشجيع توفير أكثر من نقطة للتوصيل البيني لأغراض تبادل الحركة. </w:t>
            </w:r>
          </w:p>
          <w:p w14:paraId="6F5EF801" w14:textId="4B948236"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 بعض الأعضاء أن هذا الحكم غير قابل للإنفاذ لأنه ينص فقط على أنه "ينبغي" للدول الأعضاء أن تفعل كذا ولا</w:t>
            </w:r>
            <w:r w:rsidR="00AC07DD" w:rsidRPr="00A54F08">
              <w:rPr>
                <w:rFonts w:hint="eastAsia"/>
                <w:position w:val="2"/>
                <w:rtl/>
              </w:rPr>
              <w:t> </w:t>
            </w:r>
            <w:r w:rsidRPr="00A54F08">
              <w:rPr>
                <w:rFonts w:hint="cs"/>
                <w:position w:val="2"/>
                <w:rtl/>
              </w:rPr>
              <w:t>ينص بدقة على ما تعنيه "بيئة تمكينية".</w:t>
            </w:r>
          </w:p>
        </w:tc>
        <w:tc>
          <w:tcPr>
            <w:tcW w:w="935" w:type="pct"/>
          </w:tcPr>
          <w:p w14:paraId="295D43DA"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 xml:space="preserve">يرى </w:t>
            </w:r>
            <w:r w:rsidRPr="00A54F08">
              <w:rPr>
                <w:rFonts w:eastAsia="Times New Roman" w:hint="cs"/>
                <w:position w:val="2"/>
                <w:rtl/>
              </w:rPr>
              <w:t>بعض الأعضاء أن هذا الحكم يضمن المرونة.</w:t>
            </w:r>
          </w:p>
          <w:p w14:paraId="08D052F4"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 بعض الأعضاء أن مسؤولية تنفيذ نقاط تبادل حركة الاتصالات الإقليمية، في بيئة الاتصالات العصرية، تقع على كاهل القطاع الخاص. وأشاروا أيضاً إلى أن هناك خطورة من أنه بدون وجود تعريف واضح للمصطلح "بيئة تمكينية" قد تتخذ الدول الأعضاء إجراءات بموجب هذا الحكم يمكن أن تعيق بالفعل تطوير وتوفير خدمات جديدة.</w:t>
            </w:r>
          </w:p>
          <w:p w14:paraId="4A36099D" w14:textId="114F794A" w:rsidR="00315A66" w:rsidRPr="00A54F08" w:rsidRDefault="00315A66" w:rsidP="00A54F08">
            <w:pPr>
              <w:tabs>
                <w:tab w:val="left" w:pos="374"/>
              </w:tabs>
              <w:spacing w:before="240" w:after="60" w:line="300" w:lineRule="exact"/>
              <w:jc w:val="left"/>
              <w:rPr>
                <w:position w:val="2"/>
              </w:rPr>
            </w:pPr>
            <w:r w:rsidRPr="00A54F08">
              <w:rPr>
                <w:position w:val="2"/>
              </w:rPr>
              <w:t xml:space="preserve"> </w:t>
            </w:r>
            <w:r w:rsidRPr="00A54F08">
              <w:rPr>
                <w:rFonts w:hint="cs"/>
                <w:position w:val="2"/>
                <w:rtl/>
              </w:rPr>
              <w:t>ويرى بعض الأعضاء أن النص محدد جداً ولا يتسم بالمرونة الكافية.</w:t>
            </w:r>
          </w:p>
          <w:p w14:paraId="3D023C32" w14:textId="0F6F9F54"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ويرى </w:t>
            </w:r>
            <w:r w:rsidRPr="00A54F08">
              <w:rPr>
                <w:rFonts w:eastAsia="Times New Roman" w:hint="cs"/>
                <w:position w:val="2"/>
                <w:rtl/>
              </w:rPr>
              <w:t>بعض الأعضاء أن هذا الحكم يتسم بالمرونة.</w:t>
            </w:r>
          </w:p>
        </w:tc>
        <w:tc>
          <w:tcPr>
            <w:tcW w:w="935" w:type="pct"/>
          </w:tcPr>
          <w:p w14:paraId="19CC1AA4"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t>يرى بعض الأعضاء أن هذا الحكم لا يتطلب أي تعديل نظراً لقابلية تطبيقه ومرونته.</w:t>
            </w:r>
          </w:p>
          <w:p w14:paraId="570EDA53" w14:textId="77777777" w:rsidR="00315A66" w:rsidRPr="00A54F08" w:rsidRDefault="00315A66" w:rsidP="00A54F08">
            <w:pPr>
              <w:tabs>
                <w:tab w:val="left" w:pos="374"/>
              </w:tabs>
              <w:spacing w:before="240" w:after="60" w:line="300" w:lineRule="exact"/>
              <w:jc w:val="left"/>
              <w:rPr>
                <w:rFonts w:eastAsia="Times New Roman"/>
                <w:position w:val="2"/>
                <w:rtl/>
              </w:rPr>
            </w:pPr>
            <w:r w:rsidRPr="00A54F08">
              <w:rPr>
                <w:rFonts w:eastAsia="Times New Roman" w:hint="cs"/>
                <w:position w:val="2"/>
                <w:rtl/>
              </w:rPr>
              <w:t>وذكر بعض الأعضاء أن هذا الحكم غير ضروري لأنه لم يعد قابلاً للتطبيق ولا مرناً.</w:t>
            </w:r>
          </w:p>
          <w:p w14:paraId="756C48C6" w14:textId="7DCB41D1"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لتغييرات التي طرأت على عملية توفير خدمات الاتصالات</w:t>
            </w:r>
            <w:r w:rsidRPr="00A54F08">
              <w:rPr>
                <w:rFonts w:eastAsia="Times New Roman" w:hint="cs"/>
                <w:position w:val="2"/>
                <w:rtl/>
              </w:rPr>
              <w:t>/تكنولوجيا المعلومات والاتصالات</w:t>
            </w:r>
            <w:r w:rsidRPr="00A54F08">
              <w:rPr>
                <w:rFonts w:eastAsia="Times New Roman"/>
                <w:position w:val="2"/>
                <w:rtl/>
              </w:rPr>
              <w:t xml:space="preserve"> للمستعملين النهائيين</w:t>
            </w:r>
            <w:r w:rsidRPr="00A54F08">
              <w:rPr>
                <w:rFonts w:eastAsia="Times New Roman" w:hint="cs"/>
                <w:position w:val="2"/>
                <w:rtl/>
              </w:rPr>
              <w:t>.</w:t>
            </w:r>
          </w:p>
        </w:tc>
      </w:tr>
      <w:tr w:rsidR="00315A66" w:rsidRPr="00A54F08" w14:paraId="3B18057A" w14:textId="77777777" w:rsidTr="00E80FA7">
        <w:trPr>
          <w:jc w:val="center"/>
        </w:trPr>
        <w:tc>
          <w:tcPr>
            <w:tcW w:w="324" w:type="pct"/>
          </w:tcPr>
          <w:p w14:paraId="2A63ACCF" w14:textId="77777777" w:rsidR="00315A66" w:rsidRPr="00A54F08" w:rsidRDefault="00315A66" w:rsidP="00A54F08">
            <w:pPr>
              <w:keepNext/>
              <w:keepLines/>
              <w:tabs>
                <w:tab w:val="left" w:pos="374"/>
              </w:tabs>
              <w:spacing w:before="60" w:after="60" w:line="300" w:lineRule="exact"/>
              <w:jc w:val="center"/>
              <w:rPr>
                <w:position w:val="2"/>
              </w:rPr>
            </w:pPr>
            <w:r w:rsidRPr="00A54F08">
              <w:rPr>
                <w:position w:val="2"/>
              </w:rPr>
              <w:lastRenderedPageBreak/>
              <w:t>34</w:t>
            </w:r>
          </w:p>
        </w:tc>
        <w:tc>
          <w:tcPr>
            <w:tcW w:w="935" w:type="pct"/>
          </w:tcPr>
          <w:p w14:paraId="4CE93859" w14:textId="77777777" w:rsidR="00315A66" w:rsidRPr="00A54F08" w:rsidRDefault="00315A66" w:rsidP="00A54F08">
            <w:pPr>
              <w:keepNext/>
              <w:keepLines/>
              <w:tabs>
                <w:tab w:val="left" w:pos="374"/>
              </w:tabs>
              <w:spacing w:before="60" w:after="60" w:line="300" w:lineRule="exact"/>
              <w:jc w:val="left"/>
              <w:rPr>
                <w:b/>
                <w:bCs/>
                <w:position w:val="2"/>
                <w:rtl/>
              </w:rPr>
            </w:pPr>
            <w:r w:rsidRPr="00A54F08">
              <w:rPr>
                <w:b/>
                <w:bCs/>
                <w:position w:val="2"/>
                <w:lang w:bidi="ar-EG"/>
              </w:rPr>
              <w:t>1.4</w:t>
            </w:r>
            <w:r w:rsidRPr="00A54F08">
              <w:rPr>
                <w:b/>
                <w:bCs/>
                <w:position w:val="2"/>
              </w:rPr>
              <w:tab/>
            </w:r>
            <w:r w:rsidRPr="00A54F08">
              <w:rPr>
                <w:rFonts w:hint="cs"/>
                <w:b/>
                <w:bCs/>
                <w:position w:val="2"/>
                <w:rtl/>
              </w:rPr>
              <w:t>تشجع الدول الأعضاء تطوير خدمات الاتصالات الدولية وتعزز إتاحتها للجمهور.</w:t>
            </w:r>
          </w:p>
        </w:tc>
        <w:tc>
          <w:tcPr>
            <w:tcW w:w="935" w:type="pct"/>
          </w:tcPr>
          <w:p w14:paraId="2A237C2F" w14:textId="77777777" w:rsidR="00315A66" w:rsidRPr="00A54F08" w:rsidRDefault="00315A66" w:rsidP="00A54F08">
            <w:pPr>
              <w:keepNext/>
              <w:keepLines/>
              <w:tabs>
                <w:tab w:val="left" w:pos="374"/>
              </w:tabs>
              <w:spacing w:before="60" w:after="60" w:line="300" w:lineRule="exact"/>
              <w:jc w:val="left"/>
              <w:rPr>
                <w:rFonts w:eastAsia="Times New Roman"/>
                <w:position w:val="2"/>
              </w:rPr>
            </w:pPr>
            <w:r w:rsidRPr="00A54F08">
              <w:rPr>
                <w:position w:val="2"/>
                <w:lang w:bidi="ar-EG"/>
              </w:rPr>
              <w:t>1.4</w:t>
            </w:r>
            <w:r w:rsidRPr="00A54F08">
              <w:rPr>
                <w:position w:val="2"/>
                <w:lang w:bidi="ar-EG"/>
              </w:rPr>
              <w:tab/>
            </w:r>
            <w:r w:rsidRPr="00A54F08">
              <w:rPr>
                <w:rFonts w:hint="cs"/>
                <w:position w:val="2"/>
                <w:rtl/>
                <w:lang w:bidi="ar-EG"/>
              </w:rPr>
              <w:t>يجب على الأعضاء أن يشجعوا إنشاء خدمات دولية للاتصالات وأن يبذلوا جهودهم لوضع هذه الخدمات تحت التصرف العام للجمهور في شبكاتهم الوطنية.</w:t>
            </w:r>
          </w:p>
        </w:tc>
        <w:tc>
          <w:tcPr>
            <w:tcW w:w="935" w:type="pct"/>
          </w:tcPr>
          <w:p w14:paraId="3014C4EA" w14:textId="752048BA" w:rsidR="00315A66" w:rsidRPr="00A54F08" w:rsidRDefault="00315A66" w:rsidP="00A54F08">
            <w:pPr>
              <w:keepNext/>
              <w:keepLines/>
              <w:tabs>
                <w:tab w:val="left" w:pos="374"/>
              </w:tabs>
              <w:spacing w:before="60" w:after="60" w:line="300" w:lineRule="exact"/>
              <w:jc w:val="left"/>
              <w:rPr>
                <w:rFonts w:eastAsia="Times New Roman"/>
                <w:position w:val="2"/>
              </w:rPr>
            </w:pPr>
            <w:r w:rsidRPr="00A54F08">
              <w:rPr>
                <w:rFonts w:eastAsia="Times New Roman" w:hint="cs"/>
                <w:position w:val="2"/>
                <w:rtl/>
              </w:rPr>
              <w:t>يرى بعض الأعضاء أن هذا الحكم قابل للتطبيق من أجل تشجيع تطوير الشبكات والخدمات. وأشاروا إلى أن الحكم يسمح للدول الأعضاء بتشجيع خدمات الاتصالات الدولية وتعزيزها بهدف إتاحتها للجمهور أينما تحددت الحاجة إليها.</w:t>
            </w:r>
          </w:p>
          <w:p w14:paraId="27D32405" w14:textId="77777777"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ويرى بعض الأعضاء أن هذا الحكم غير قابل للإنفاذ لأنه لا يمكن تحديد ما إذا كان قد تم بذل الجهد الكافي من أجل "التشجيع" أو "التعزيز". والتركيز هنا على دور الدول الأعضاء من شأنه أن يحد من دور القطاع الخاص، الجهة المسؤولة عن الغالبية العظمى من الاستثمارات، ويؤدي بالتالي إلى تثبيط توفير الخدمات وتطويرها.</w:t>
            </w:r>
          </w:p>
        </w:tc>
        <w:tc>
          <w:tcPr>
            <w:tcW w:w="935" w:type="pct"/>
          </w:tcPr>
          <w:p w14:paraId="723F84B5" w14:textId="72930167" w:rsidR="00315A66" w:rsidRPr="00A54F08" w:rsidRDefault="00315A66" w:rsidP="00A54F08">
            <w:pPr>
              <w:keepNext/>
              <w:keepLines/>
              <w:tabs>
                <w:tab w:val="left" w:pos="374"/>
              </w:tabs>
              <w:spacing w:before="60" w:after="60" w:line="300" w:lineRule="exact"/>
              <w:jc w:val="left"/>
              <w:rPr>
                <w:position w:val="2"/>
                <w:rtl/>
              </w:rPr>
            </w:pPr>
            <w:r w:rsidRPr="00A54F08">
              <w:rPr>
                <w:rFonts w:hint="cs"/>
                <w:position w:val="2"/>
                <w:rtl/>
              </w:rPr>
              <w:t xml:space="preserve">يرى </w:t>
            </w:r>
            <w:r w:rsidRPr="00A54F08">
              <w:rPr>
                <w:rFonts w:eastAsia="Times New Roman" w:hint="cs"/>
                <w:position w:val="2"/>
                <w:rtl/>
              </w:rPr>
              <w:t>بعض</w:t>
            </w:r>
            <w:r w:rsidRPr="00A54F08">
              <w:rPr>
                <w:rFonts w:hint="cs"/>
                <w:position w:val="2"/>
                <w:rtl/>
              </w:rPr>
              <w:t xml:space="preserve"> الأعضاء أن هذا الحكم يتسم بالمرونة لأنه يسمح لوكالات التشغيل بالابتكار استناداً إلى اتفاقات تجارية. ولكن ال</w:t>
            </w:r>
            <w:r w:rsidRPr="00A54F08">
              <w:rPr>
                <w:position w:val="2"/>
                <w:rtl/>
              </w:rPr>
              <w:t xml:space="preserve">حاجة </w:t>
            </w:r>
            <w:r w:rsidRPr="00A54F08">
              <w:rPr>
                <w:rFonts w:hint="cs"/>
                <w:position w:val="2"/>
                <w:rtl/>
              </w:rPr>
              <w:t xml:space="preserve">تدعو </w:t>
            </w:r>
            <w:r w:rsidRPr="00A54F08">
              <w:rPr>
                <w:position w:val="2"/>
                <w:rtl/>
              </w:rPr>
              <w:t>إلى تدخل الدول الأعضاء عندما لا يكون هناك تطوير في خدمات الاتصالات الدولية وفي حال عدم تيسرها للجمهور</w:t>
            </w:r>
            <w:r w:rsidRPr="00A54F08">
              <w:rPr>
                <w:rFonts w:hint="cs"/>
                <w:position w:val="2"/>
                <w:rtl/>
              </w:rPr>
              <w:t xml:space="preserve">. </w:t>
            </w:r>
          </w:p>
          <w:p w14:paraId="5A87C850" w14:textId="658A24E2"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 xml:space="preserve">ومن جهة أخرى، يرى بعض الأعضاء أن </w:t>
            </w:r>
            <w:r w:rsidRPr="00A54F08">
              <w:rPr>
                <w:position w:val="2"/>
                <w:rtl/>
              </w:rPr>
              <w:t>خدمات الاتصالات الدولية لا تشمل خدمات الاتصالات</w:t>
            </w:r>
            <w:r w:rsidRPr="00A54F08">
              <w:rPr>
                <w:rFonts w:hint="cs"/>
                <w:position w:val="2"/>
                <w:rtl/>
              </w:rPr>
              <w:t xml:space="preserve"> الإلكترونية الجديدة</w:t>
            </w:r>
            <w:r w:rsidRPr="00A54F08">
              <w:rPr>
                <w:position w:val="2"/>
                <w:rtl/>
              </w:rPr>
              <w:t xml:space="preserve"> </w:t>
            </w:r>
            <w:r w:rsidRPr="00A54F08">
              <w:rPr>
                <w:rFonts w:hint="cs"/>
                <w:position w:val="2"/>
                <w:rtl/>
              </w:rPr>
              <w:t>المتاحة</w:t>
            </w:r>
            <w:r w:rsidRPr="00A54F08">
              <w:rPr>
                <w:position w:val="2"/>
                <w:rtl/>
              </w:rPr>
              <w:t xml:space="preserve"> عبر الإنترنت.</w:t>
            </w:r>
          </w:p>
          <w:p w14:paraId="261C8FFD" w14:textId="77777777"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ويرى بعض الأعضاء أن هذا الحكم ليس واضحاً لأن المقصود بمصطلحي "تشجع" و"تعزز" غير واضح في الممارسة العملية.</w:t>
            </w:r>
          </w:p>
        </w:tc>
        <w:tc>
          <w:tcPr>
            <w:tcW w:w="935" w:type="pct"/>
          </w:tcPr>
          <w:p w14:paraId="30CC981B" w14:textId="77777777" w:rsidR="00315A66" w:rsidRPr="00A54F08" w:rsidRDefault="00315A66" w:rsidP="00A54F08">
            <w:pPr>
              <w:keepNext/>
              <w:keepLines/>
              <w:tabs>
                <w:tab w:val="left" w:pos="374"/>
              </w:tabs>
              <w:spacing w:before="60" w:after="60" w:line="300" w:lineRule="exact"/>
              <w:jc w:val="left"/>
              <w:rPr>
                <w:rFonts w:eastAsia="Times New Roman"/>
                <w:position w:val="2"/>
                <w:rtl/>
              </w:rPr>
            </w:pPr>
            <w:r w:rsidRPr="00A54F08">
              <w:rPr>
                <w:rFonts w:eastAsia="Times New Roman" w:hint="cs"/>
                <w:position w:val="2"/>
                <w:rtl/>
              </w:rPr>
              <w:t>يرى بعض الأعضاء أن هذا الحكم لا يتطلب أي تعديل نظراً لقابلية تطبيقه ومرونته.</w:t>
            </w:r>
          </w:p>
          <w:p w14:paraId="1446AA6C" w14:textId="0CA9B3BF" w:rsidR="00315A66" w:rsidRPr="00A54F08" w:rsidRDefault="00315A66" w:rsidP="00A54F08">
            <w:pPr>
              <w:keepNext/>
              <w:keepLines/>
              <w:tabs>
                <w:tab w:val="left" w:pos="374"/>
              </w:tabs>
              <w:spacing w:before="240" w:after="60" w:line="300" w:lineRule="exact"/>
              <w:jc w:val="left"/>
              <w:rPr>
                <w:rFonts w:eastAsia="Times New Roman"/>
                <w:position w:val="2"/>
              </w:rPr>
            </w:pPr>
            <w:r w:rsidRPr="00A54F08">
              <w:rPr>
                <w:rFonts w:eastAsia="Times New Roman" w:hint="cs"/>
                <w:position w:val="2"/>
                <w:rtl/>
              </w:rPr>
              <w:t>وذكر بعض الأعضاء أن هذا الحكم غير ضروري لأنه لم يعد قابلاً للتطبيق ولا مرناً.</w:t>
            </w:r>
          </w:p>
          <w:p w14:paraId="11E5E1E7" w14:textId="79A8EFF3" w:rsidR="00315A66" w:rsidRPr="00A54F08" w:rsidRDefault="00315A66" w:rsidP="00A54F08">
            <w:pPr>
              <w:keepNext/>
              <w:keepLines/>
              <w:tabs>
                <w:tab w:val="left" w:pos="374"/>
              </w:tabs>
              <w:spacing w:before="240" w:after="60" w:line="300" w:lineRule="exact"/>
              <w:jc w:val="left"/>
              <w:rPr>
                <w:rFonts w:eastAsia="Times New Roman"/>
                <w:position w:val="2"/>
              </w:rPr>
            </w:pPr>
            <w:r w:rsidRPr="00A54F08">
              <w:rPr>
                <w:rFonts w:eastAsia="Times New Roman" w:hint="cs"/>
                <w:position w:val="2"/>
                <w:rtl/>
              </w:rPr>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لتغييرات التي طرأت على عملية توفير خدمات الاتصالات</w:t>
            </w:r>
            <w:r w:rsidRPr="00A54F08">
              <w:rPr>
                <w:rFonts w:eastAsia="Times New Roman" w:hint="cs"/>
                <w:position w:val="2"/>
                <w:rtl/>
              </w:rPr>
              <w:t>/تكنولوجيا المعلومات والاتصالات</w:t>
            </w:r>
            <w:r w:rsidRPr="00A54F08">
              <w:rPr>
                <w:rFonts w:eastAsia="Times New Roman"/>
                <w:position w:val="2"/>
                <w:rtl/>
              </w:rPr>
              <w:t xml:space="preserve"> للمستعملين النهائيين</w:t>
            </w:r>
            <w:r w:rsidRPr="00A54F08">
              <w:rPr>
                <w:rFonts w:eastAsia="Times New Roman" w:hint="cs"/>
                <w:position w:val="2"/>
                <w:rtl/>
              </w:rPr>
              <w:t>.</w:t>
            </w:r>
          </w:p>
        </w:tc>
      </w:tr>
      <w:tr w:rsidR="00315A66" w:rsidRPr="00A54F08" w14:paraId="5546D83B" w14:textId="77777777" w:rsidTr="00E80FA7">
        <w:trPr>
          <w:jc w:val="center"/>
        </w:trPr>
        <w:tc>
          <w:tcPr>
            <w:tcW w:w="324" w:type="pct"/>
          </w:tcPr>
          <w:p w14:paraId="2396F9C1" w14:textId="77777777" w:rsidR="00315A66" w:rsidRPr="00A54F08" w:rsidRDefault="00315A66" w:rsidP="00A54F08">
            <w:pPr>
              <w:keepNext/>
              <w:keepLines/>
              <w:tabs>
                <w:tab w:val="left" w:pos="374"/>
              </w:tabs>
              <w:spacing w:before="60" w:after="60" w:line="300" w:lineRule="exact"/>
              <w:jc w:val="center"/>
              <w:rPr>
                <w:position w:val="2"/>
              </w:rPr>
            </w:pPr>
            <w:r w:rsidRPr="00A54F08">
              <w:rPr>
                <w:position w:val="2"/>
              </w:rPr>
              <w:lastRenderedPageBreak/>
              <w:t>35</w:t>
            </w:r>
          </w:p>
        </w:tc>
        <w:tc>
          <w:tcPr>
            <w:tcW w:w="935" w:type="pct"/>
          </w:tcPr>
          <w:p w14:paraId="71F8322F" w14:textId="77777777" w:rsidR="00315A66" w:rsidRPr="00A54F08" w:rsidRDefault="00315A66" w:rsidP="00A54F08">
            <w:pPr>
              <w:keepNext/>
              <w:keepLines/>
              <w:tabs>
                <w:tab w:val="left" w:pos="374"/>
              </w:tabs>
              <w:spacing w:before="60" w:after="60" w:line="300" w:lineRule="exact"/>
              <w:jc w:val="left"/>
              <w:rPr>
                <w:b/>
                <w:bCs/>
                <w:position w:val="2"/>
              </w:rPr>
            </w:pPr>
            <w:r w:rsidRPr="00A54F08">
              <w:rPr>
                <w:b/>
                <w:bCs/>
                <w:position w:val="2"/>
                <w:lang w:bidi="ar-EG"/>
              </w:rPr>
              <w:t>2.4</w:t>
            </w:r>
            <w:r w:rsidRPr="00A54F08">
              <w:rPr>
                <w:b/>
                <w:bCs/>
                <w:position w:val="2"/>
              </w:rPr>
              <w:tab/>
            </w:r>
            <w:r w:rsidRPr="00A54F08">
              <w:rPr>
                <w:rFonts w:hint="cs"/>
                <w:b/>
                <w:bCs/>
                <w:position w:val="2"/>
                <w:rtl/>
              </w:rPr>
              <w:t>تعمل</w:t>
            </w:r>
            <w:r w:rsidRPr="00A54F08">
              <w:rPr>
                <w:b/>
                <w:bCs/>
                <w:position w:val="2"/>
                <w:rtl/>
              </w:rPr>
              <w:t xml:space="preserve"> الدول الأعضاء </w:t>
            </w:r>
            <w:r w:rsidRPr="00A54F08">
              <w:rPr>
                <w:rFonts w:hint="cs"/>
                <w:b/>
                <w:bCs/>
                <w:position w:val="2"/>
                <w:rtl/>
              </w:rPr>
              <w:t xml:space="preserve">على ضمان </w:t>
            </w:r>
            <w:r w:rsidRPr="00A54F08">
              <w:rPr>
                <w:b/>
                <w:bCs/>
                <w:position w:val="2"/>
                <w:rtl/>
              </w:rPr>
              <w:t>تعاون وكالات التشغي</w:t>
            </w:r>
            <w:r w:rsidRPr="00A54F08">
              <w:rPr>
                <w:rFonts w:hint="cs"/>
                <w:b/>
                <w:bCs/>
                <w:position w:val="2"/>
                <w:rtl/>
              </w:rPr>
              <w:t xml:space="preserve">ل المرخص لها </w:t>
            </w:r>
            <w:r w:rsidRPr="00A54F08">
              <w:rPr>
                <w:b/>
                <w:bCs/>
                <w:position w:val="2"/>
                <w:rtl/>
              </w:rPr>
              <w:t xml:space="preserve">في إطار هذه اللوائح لتوفر بالاتفاق، </w:t>
            </w:r>
            <w:r w:rsidRPr="00A54F08">
              <w:rPr>
                <w:rFonts w:hint="cs"/>
                <w:b/>
                <w:bCs/>
                <w:position w:val="2"/>
                <w:rtl/>
              </w:rPr>
              <w:t>مجموعة</w:t>
            </w:r>
            <w:r w:rsidRPr="00A54F08">
              <w:rPr>
                <w:b/>
                <w:bCs/>
                <w:position w:val="2"/>
                <w:rtl/>
              </w:rPr>
              <w:t xml:space="preserve"> </w:t>
            </w:r>
            <w:r w:rsidRPr="00A54F08">
              <w:rPr>
                <w:b/>
                <w:bCs/>
                <w:position w:val="2"/>
                <w:rtl/>
                <w:lang w:bidi="ar-EG"/>
              </w:rPr>
              <w:t>عريضة</w:t>
            </w:r>
            <w:r w:rsidRPr="00A54F08">
              <w:rPr>
                <w:b/>
                <w:bCs/>
                <w:position w:val="2"/>
                <w:rtl/>
              </w:rPr>
              <w:t xml:space="preserve"> من خدمات الاتصالات الدولية، التي ينبغي</w:t>
            </w:r>
            <w:r w:rsidRPr="00A54F08">
              <w:rPr>
                <w:rFonts w:hint="cs"/>
                <w:b/>
                <w:bCs/>
                <w:position w:val="2"/>
                <w:rtl/>
              </w:rPr>
              <w:t xml:space="preserve"> لها</w:t>
            </w:r>
            <w:r w:rsidRPr="00A54F08">
              <w:rPr>
                <w:b/>
                <w:bCs/>
                <w:position w:val="2"/>
                <w:rtl/>
              </w:rPr>
              <w:t xml:space="preserve"> أن تكون مطابقة، </w:t>
            </w:r>
            <w:r w:rsidRPr="00A54F08">
              <w:rPr>
                <w:rFonts w:hint="cs"/>
                <w:b/>
                <w:bCs/>
                <w:position w:val="2"/>
                <w:rtl/>
              </w:rPr>
              <w:t>بأقصى ما يمكن</w:t>
            </w:r>
            <w:r w:rsidRPr="00A54F08">
              <w:rPr>
                <w:b/>
                <w:bCs/>
                <w:position w:val="2"/>
                <w:rtl/>
              </w:rPr>
              <w:t>، للتوصيات ذات الصلة الصادرة عن قطاع تقييس الاتصالات</w:t>
            </w:r>
            <w:r w:rsidRPr="00A54F08">
              <w:rPr>
                <w:rFonts w:hint="cs"/>
                <w:b/>
                <w:bCs/>
                <w:position w:val="2"/>
                <w:rtl/>
              </w:rPr>
              <w:t xml:space="preserve"> للاتحاد الدولي للاتصالات.</w:t>
            </w:r>
          </w:p>
        </w:tc>
        <w:tc>
          <w:tcPr>
            <w:tcW w:w="935" w:type="pct"/>
          </w:tcPr>
          <w:p w14:paraId="59AA2371" w14:textId="27EBADBE" w:rsidR="00315A66" w:rsidRPr="00A54F08" w:rsidRDefault="00315A66" w:rsidP="00A54F08">
            <w:pPr>
              <w:keepNext/>
              <w:keepLines/>
              <w:tabs>
                <w:tab w:val="left" w:pos="374"/>
              </w:tabs>
              <w:spacing w:before="60" w:after="60" w:line="300" w:lineRule="exact"/>
              <w:jc w:val="left"/>
              <w:rPr>
                <w:position w:val="2"/>
                <w:rtl/>
                <w:lang w:bidi="ar-EG"/>
              </w:rPr>
            </w:pPr>
            <w:r w:rsidRPr="00A54F08">
              <w:rPr>
                <w:position w:val="2"/>
                <w:lang w:bidi="ar-EG"/>
              </w:rPr>
              <w:t>2.4</w:t>
            </w:r>
            <w:r w:rsidRPr="00A54F08">
              <w:rPr>
                <w:position w:val="2"/>
                <w:rtl/>
                <w:lang w:bidi="ar-EG"/>
              </w:rPr>
              <w:tab/>
              <w:t>يكفل الأعضاء تعاون الإدارات</w:t>
            </w:r>
            <w:r w:rsidRPr="00A54F08">
              <w:rPr>
                <w:rFonts w:hint="cs"/>
                <w:position w:val="2"/>
                <w:rtl/>
                <w:lang w:bidi="ar-EG"/>
              </w:rPr>
              <w:t>*</w:t>
            </w:r>
            <w:r w:rsidRPr="00A54F08">
              <w:rPr>
                <w:position w:val="2"/>
                <w:rtl/>
                <w:lang w:bidi="ar-EG"/>
              </w:rPr>
              <w:t xml:space="preserve"> في إطار هذه اللوائح لتوفير، بالاتفاق المتبادل، طائفة عريضة من خدمات الاتصالات الدولية، التي ينبغي أن تكون مطابقة، إلى أبعد مدى ممكن عملياً، للتوصيات ذات الصلة الصادرة عن اللجنة </w:t>
            </w:r>
            <w:r w:rsidRPr="00A54F08">
              <w:rPr>
                <w:position w:val="2"/>
                <w:lang w:bidi="ar-EG"/>
              </w:rPr>
              <w:t>CCITT</w:t>
            </w:r>
            <w:r w:rsidRPr="00A54F08">
              <w:rPr>
                <w:position w:val="2"/>
                <w:rtl/>
                <w:lang w:bidi="ar-EG"/>
              </w:rPr>
              <w:t>.</w:t>
            </w:r>
          </w:p>
          <w:p w14:paraId="17752067" w14:textId="77777777" w:rsidR="006C1C10" w:rsidRPr="00A54F08" w:rsidRDefault="006C1C10" w:rsidP="00A54F08">
            <w:pPr>
              <w:keepNext/>
              <w:keepLines/>
              <w:tabs>
                <w:tab w:val="left" w:pos="374"/>
              </w:tabs>
              <w:spacing w:before="60" w:after="60" w:line="300" w:lineRule="exact"/>
              <w:jc w:val="left"/>
              <w:rPr>
                <w:position w:val="2"/>
                <w:lang w:bidi="ar-EG"/>
              </w:rPr>
            </w:pPr>
          </w:p>
          <w:p w14:paraId="6F1E9551" w14:textId="77777777"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lang w:bidi="ar-EG"/>
              </w:rPr>
              <w:t>*</w:t>
            </w:r>
            <w:r w:rsidRPr="00A54F08">
              <w:rPr>
                <w:position w:val="2"/>
                <w:lang w:bidi="ar-EG"/>
              </w:rPr>
              <w:tab/>
            </w:r>
            <w:r w:rsidRPr="00A54F08">
              <w:rPr>
                <w:rFonts w:hint="cs"/>
                <w:position w:val="2"/>
                <w:rtl/>
              </w:rPr>
              <w:t>أو وكالة (وكالات) التشغيل الخاصة المعترف بها.</w:t>
            </w:r>
          </w:p>
        </w:tc>
        <w:tc>
          <w:tcPr>
            <w:tcW w:w="935" w:type="pct"/>
          </w:tcPr>
          <w:p w14:paraId="2AF8979F" w14:textId="33466501" w:rsidR="00315A66" w:rsidRPr="00A54F08" w:rsidRDefault="00315A66" w:rsidP="00A54F08">
            <w:pPr>
              <w:keepNext/>
              <w:keepLines/>
              <w:tabs>
                <w:tab w:val="left" w:pos="374"/>
              </w:tabs>
              <w:spacing w:before="60" w:after="60" w:line="300" w:lineRule="exact"/>
              <w:jc w:val="left"/>
              <w:rPr>
                <w:position w:val="2"/>
              </w:rPr>
            </w:pPr>
            <w:r w:rsidRPr="00A54F08">
              <w:rPr>
                <w:rFonts w:hint="cs"/>
                <w:position w:val="2"/>
                <w:rtl/>
              </w:rPr>
              <w:t xml:space="preserve">يرى بعض الأعضاء أن هذا الحكم يشجع ويدعم تطوير الشبكات والخدمات. وأشاروا إلى أنه قابل للتطبيق ويؤكد ضرورة التعاون في توفير خدمات الاتصالات الدولية. </w:t>
            </w:r>
          </w:p>
          <w:p w14:paraId="1DDD750D" w14:textId="77777777"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ويرى بعض الأعضاء أن نص الحكم - "تعمل الدول الأعضاء على ضمان" غير قابل للإنفاذ. ولا</w:t>
            </w:r>
            <w:r w:rsidRPr="00A54F08">
              <w:rPr>
                <w:position w:val="2"/>
                <w:rtl/>
              </w:rPr>
              <w:t xml:space="preserve"> ت</w:t>
            </w:r>
            <w:r w:rsidRPr="00A54F08">
              <w:rPr>
                <w:rFonts w:hint="cs"/>
                <w:position w:val="2"/>
                <w:rtl/>
              </w:rPr>
              <w:t>ُ</w:t>
            </w:r>
            <w:r w:rsidRPr="00A54F08">
              <w:rPr>
                <w:position w:val="2"/>
                <w:rtl/>
              </w:rPr>
              <w:t xml:space="preserve">لزم المعاهدة </w:t>
            </w:r>
            <w:r w:rsidRPr="00A54F08">
              <w:rPr>
                <w:rFonts w:hint="cs"/>
                <w:position w:val="2"/>
                <w:rtl/>
              </w:rPr>
              <w:t>وكالات التشغيل</w:t>
            </w:r>
            <w:r w:rsidRPr="00A54F08">
              <w:rPr>
                <w:position w:val="2"/>
                <w:rtl/>
              </w:rPr>
              <w:t xml:space="preserve"> </w:t>
            </w:r>
            <w:r w:rsidRPr="00A54F08">
              <w:rPr>
                <w:rFonts w:hint="cs"/>
                <w:position w:val="2"/>
                <w:rtl/>
              </w:rPr>
              <w:t>بالتعاون</w:t>
            </w:r>
            <w:r w:rsidRPr="00A54F08">
              <w:rPr>
                <w:position w:val="2"/>
                <w:rtl/>
              </w:rPr>
              <w:t xml:space="preserve"> ولا توجد ضرورة لتشجيعه</w:t>
            </w:r>
            <w:r w:rsidRPr="00A54F08">
              <w:rPr>
                <w:rFonts w:hint="cs"/>
                <w:position w:val="2"/>
                <w:rtl/>
              </w:rPr>
              <w:t>ا</w:t>
            </w:r>
            <w:r w:rsidRPr="00A54F08">
              <w:rPr>
                <w:position w:val="2"/>
                <w:rtl/>
              </w:rPr>
              <w:t xml:space="preserve"> على ذلك</w:t>
            </w:r>
            <w:r w:rsidRPr="00A54F08">
              <w:rPr>
                <w:rFonts w:hint="cs"/>
                <w:position w:val="2"/>
                <w:rtl/>
              </w:rPr>
              <w:t>.</w:t>
            </w:r>
            <w:r w:rsidRPr="00A54F08">
              <w:rPr>
                <w:position w:val="2"/>
                <w:rtl/>
              </w:rPr>
              <w:t xml:space="preserve"> </w:t>
            </w:r>
            <w:r w:rsidRPr="00A54F08">
              <w:rPr>
                <w:rFonts w:hint="cs"/>
                <w:position w:val="2"/>
                <w:rtl/>
              </w:rPr>
              <w:t xml:space="preserve">فهي </w:t>
            </w:r>
            <w:r w:rsidRPr="00A54F08">
              <w:rPr>
                <w:position w:val="2"/>
                <w:rtl/>
              </w:rPr>
              <w:t>س</w:t>
            </w:r>
            <w:r w:rsidRPr="00A54F08">
              <w:rPr>
                <w:rFonts w:hint="cs"/>
                <w:position w:val="2"/>
                <w:rtl/>
              </w:rPr>
              <w:t>ت</w:t>
            </w:r>
            <w:r w:rsidRPr="00A54F08">
              <w:rPr>
                <w:position w:val="2"/>
                <w:rtl/>
              </w:rPr>
              <w:t xml:space="preserve">تعاون إذا </w:t>
            </w:r>
            <w:r w:rsidRPr="00A54F08">
              <w:rPr>
                <w:rFonts w:hint="cs"/>
                <w:position w:val="2"/>
                <w:rtl/>
              </w:rPr>
              <w:t>لزم الأمر</w:t>
            </w:r>
            <w:r w:rsidRPr="00A54F08">
              <w:rPr>
                <w:position w:val="2"/>
                <w:rtl/>
              </w:rPr>
              <w:t>، لأسباب تجارية.</w:t>
            </w:r>
          </w:p>
        </w:tc>
        <w:tc>
          <w:tcPr>
            <w:tcW w:w="935" w:type="pct"/>
          </w:tcPr>
          <w:p w14:paraId="53E02660" w14:textId="77777777" w:rsidR="00315A66" w:rsidRPr="00A54F08" w:rsidRDefault="00315A66" w:rsidP="00A54F08">
            <w:pPr>
              <w:keepNext/>
              <w:keepLines/>
              <w:tabs>
                <w:tab w:val="left" w:pos="374"/>
              </w:tabs>
              <w:spacing w:before="60" w:after="60" w:line="300" w:lineRule="exact"/>
              <w:jc w:val="left"/>
              <w:rPr>
                <w:position w:val="2"/>
                <w:rtl/>
              </w:rPr>
            </w:pPr>
            <w:r w:rsidRPr="00A54F08">
              <w:rPr>
                <w:rFonts w:hint="cs"/>
                <w:position w:val="2"/>
                <w:rtl/>
              </w:rPr>
              <w:t xml:space="preserve">يرى بعض الأعضاء أن هذا الحكم قد يكون غير مرن لأنه لا يتضمن إشارة واضحة إلى التوصيات ذات الصلة الصادرة عن قطاع تقييس الاتصالات ويمكن أن تكون هذه التوصيات متجاوَزة أو زائدة فيما يتعلق بالاتجاهات الجديدة والقضايا الناشئة. </w:t>
            </w:r>
          </w:p>
          <w:p w14:paraId="2ECA6E1F" w14:textId="2E53FF28"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والنص غير واضح فيما يتعلق بكيفية الامتثال.</w:t>
            </w:r>
            <w:r w:rsidR="00E73C67" w:rsidRPr="00A54F08">
              <w:rPr>
                <w:rFonts w:hint="cs"/>
                <w:position w:val="2"/>
                <w:rtl/>
              </w:rPr>
              <w:t xml:space="preserve"> </w:t>
            </w:r>
          </w:p>
          <w:p w14:paraId="26EF655E" w14:textId="723A69FC" w:rsidR="00315A66" w:rsidRPr="00A54F08" w:rsidRDefault="00315A66" w:rsidP="00A54F08">
            <w:pPr>
              <w:keepNext/>
              <w:keepLines/>
              <w:tabs>
                <w:tab w:val="left" w:pos="374"/>
              </w:tabs>
              <w:spacing w:before="240" w:after="60" w:line="300" w:lineRule="exact"/>
              <w:jc w:val="left"/>
              <w:rPr>
                <w:position w:val="2"/>
              </w:rPr>
            </w:pPr>
            <w:r w:rsidRPr="00A54F08">
              <w:rPr>
                <w:rFonts w:hint="cs"/>
                <w:position w:val="2"/>
                <w:rtl/>
              </w:rPr>
              <w:t xml:space="preserve">يرى بعض الأعضاء أن هذا النص مرن ويمكن أن يزداد مرونة إذا لم يقيَّد بتوصيات قطاع تقييس الاتصالات، ويمكن أن يوسع نطاق خدمات الاتصالات ليشمل الإنترنت. </w:t>
            </w:r>
          </w:p>
        </w:tc>
        <w:tc>
          <w:tcPr>
            <w:tcW w:w="935" w:type="pct"/>
          </w:tcPr>
          <w:p w14:paraId="1BEED340" w14:textId="36D05ADC" w:rsidR="00315A66" w:rsidRPr="00A54F08" w:rsidRDefault="00315A66" w:rsidP="00A54F08">
            <w:pPr>
              <w:keepNext/>
              <w:keepLines/>
              <w:tabs>
                <w:tab w:val="left" w:pos="374"/>
              </w:tabs>
              <w:spacing w:before="60" w:after="60" w:line="300" w:lineRule="exact"/>
              <w:jc w:val="left"/>
              <w:rPr>
                <w:rFonts w:eastAsia="Times New Roman"/>
                <w:position w:val="2"/>
              </w:rPr>
            </w:pPr>
            <w:r w:rsidRPr="00A54F08">
              <w:rPr>
                <w:rFonts w:hint="cs"/>
                <w:position w:val="2"/>
                <w:rtl/>
              </w:rPr>
              <w:t>يرى</w:t>
            </w:r>
            <w:r w:rsidRPr="00A54F08">
              <w:rPr>
                <w:rFonts w:eastAsia="Times New Roman" w:hint="cs"/>
                <w:position w:val="2"/>
                <w:rtl/>
              </w:rPr>
              <w:t xml:space="preserve"> بعض الأعضاء أن هذا الحكم لا يتطلب أي تعديل نظراً لقابلية تطبيقه ومرونته.</w:t>
            </w:r>
          </w:p>
          <w:p w14:paraId="723FB36F" w14:textId="7236AE79" w:rsidR="00315A66" w:rsidRPr="00A54F08" w:rsidRDefault="00315A66" w:rsidP="00A54F08">
            <w:pPr>
              <w:keepNext/>
              <w:keepLines/>
              <w:tabs>
                <w:tab w:val="left" w:pos="374"/>
              </w:tabs>
              <w:spacing w:before="240" w:after="60" w:line="300" w:lineRule="exact"/>
              <w:jc w:val="left"/>
              <w:rPr>
                <w:rFonts w:eastAsia="Times New Roman"/>
                <w:position w:val="2"/>
              </w:rPr>
            </w:pPr>
            <w:r w:rsidRPr="00A54F08">
              <w:rPr>
                <w:rFonts w:eastAsia="Times New Roman" w:hint="cs"/>
                <w:position w:val="2"/>
                <w:rtl/>
              </w:rPr>
              <w:t>وذكر بعض الأعضاء أن هذا الحكم غير ضروري لأنه لم يعد قابلاً للتطبيق ولا مرناً.</w:t>
            </w:r>
          </w:p>
          <w:p w14:paraId="1FD6F75A" w14:textId="4600CE00" w:rsidR="00315A66" w:rsidRPr="00A54F08" w:rsidRDefault="00315A66" w:rsidP="00A54F08">
            <w:pPr>
              <w:keepNext/>
              <w:keepLines/>
              <w:tabs>
                <w:tab w:val="left" w:pos="374"/>
              </w:tabs>
              <w:spacing w:before="240" w:after="60" w:line="300" w:lineRule="exact"/>
              <w:jc w:val="left"/>
              <w:rPr>
                <w:rFonts w:eastAsia="Times New Roman"/>
                <w:position w:val="2"/>
              </w:rPr>
            </w:pPr>
            <w:r w:rsidRPr="00A54F08">
              <w:rPr>
                <w:rFonts w:eastAsia="Times New Roman" w:hint="cs"/>
                <w:position w:val="2"/>
                <w:rtl/>
              </w:rPr>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لتغييرات التي طرأت على عملية توفير خدمات الاتصالات</w:t>
            </w:r>
            <w:r w:rsidRPr="00A54F08">
              <w:rPr>
                <w:rFonts w:eastAsia="Times New Roman" w:hint="cs"/>
                <w:position w:val="2"/>
                <w:rtl/>
              </w:rPr>
              <w:t>/تكنولوجيا المعلومات والاتصالات</w:t>
            </w:r>
            <w:r w:rsidRPr="00A54F08">
              <w:rPr>
                <w:rFonts w:eastAsia="Times New Roman"/>
                <w:position w:val="2"/>
                <w:rtl/>
              </w:rPr>
              <w:t xml:space="preserve"> للمستعملين النهائيين</w:t>
            </w:r>
            <w:r w:rsidRPr="00A54F08">
              <w:rPr>
                <w:rFonts w:eastAsia="Times New Roman" w:hint="cs"/>
                <w:position w:val="2"/>
                <w:rtl/>
              </w:rPr>
              <w:t>.</w:t>
            </w:r>
          </w:p>
          <w:p w14:paraId="14DBF4B1" w14:textId="77777777" w:rsidR="00315A66" w:rsidRPr="00A54F08" w:rsidRDefault="00315A66" w:rsidP="00A54F08">
            <w:pPr>
              <w:keepNext/>
              <w:keepLines/>
              <w:tabs>
                <w:tab w:val="left" w:pos="374"/>
              </w:tabs>
              <w:spacing w:before="240" w:after="60" w:line="300" w:lineRule="exact"/>
              <w:jc w:val="left"/>
              <w:rPr>
                <w:position w:val="2"/>
              </w:rPr>
            </w:pPr>
            <w:r w:rsidRPr="00A54F08">
              <w:rPr>
                <w:rFonts w:eastAsia="Times New Roman" w:hint="cs"/>
                <w:position w:val="2"/>
                <w:rtl/>
              </w:rPr>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معايير الاتحاد.</w:t>
            </w:r>
          </w:p>
        </w:tc>
      </w:tr>
      <w:tr w:rsidR="00315A66" w:rsidRPr="00A54F08" w14:paraId="3C3FB7DF" w14:textId="77777777" w:rsidTr="00E80FA7">
        <w:trPr>
          <w:jc w:val="center"/>
        </w:trPr>
        <w:tc>
          <w:tcPr>
            <w:tcW w:w="324" w:type="pct"/>
          </w:tcPr>
          <w:p w14:paraId="19E2368A" w14:textId="77777777" w:rsidR="00315A66" w:rsidRPr="00A54F08" w:rsidRDefault="00315A66" w:rsidP="00A54F08">
            <w:pPr>
              <w:tabs>
                <w:tab w:val="left" w:pos="374"/>
              </w:tabs>
              <w:spacing w:before="60" w:after="60" w:line="300" w:lineRule="exact"/>
              <w:jc w:val="center"/>
              <w:rPr>
                <w:position w:val="2"/>
              </w:rPr>
            </w:pPr>
            <w:r w:rsidRPr="00A54F08">
              <w:rPr>
                <w:position w:val="2"/>
              </w:rPr>
              <w:t>36</w:t>
            </w:r>
          </w:p>
        </w:tc>
        <w:tc>
          <w:tcPr>
            <w:tcW w:w="935" w:type="pct"/>
          </w:tcPr>
          <w:p w14:paraId="1652FD37" w14:textId="77777777" w:rsidR="00315A66" w:rsidRPr="00A54F08" w:rsidRDefault="00315A66" w:rsidP="00A54F08">
            <w:pPr>
              <w:tabs>
                <w:tab w:val="left" w:pos="374"/>
              </w:tabs>
              <w:spacing w:before="60" w:after="60" w:line="300" w:lineRule="exact"/>
              <w:jc w:val="left"/>
              <w:rPr>
                <w:b/>
                <w:bCs/>
                <w:position w:val="2"/>
              </w:rPr>
            </w:pPr>
            <w:r w:rsidRPr="00A54F08">
              <w:rPr>
                <w:b/>
                <w:bCs/>
                <w:position w:val="2"/>
                <w:lang w:bidi="ar-EG"/>
              </w:rPr>
              <w:t>3.4</w:t>
            </w:r>
            <w:r w:rsidRPr="00A54F08">
              <w:rPr>
                <w:b/>
                <w:bCs/>
                <w:position w:val="2"/>
                <w:lang w:bidi="ar-EG"/>
              </w:rPr>
              <w:tab/>
            </w:r>
            <w:r w:rsidRPr="00A54F08">
              <w:rPr>
                <w:rFonts w:hint="cs"/>
                <w:b/>
                <w:bCs/>
                <w:position w:val="2"/>
                <w:rtl/>
                <w:lang w:bidi="ar-EG"/>
              </w:rPr>
              <w:t>تعمل الدول الأعضاء، رهناً بتشريعها الوطني، على ضمان أن توفر وكالات التشغيل المرخص</w:t>
            </w:r>
            <w:r w:rsidRPr="00A54F08">
              <w:rPr>
                <w:rFonts w:hint="eastAsia"/>
                <w:b/>
                <w:bCs/>
                <w:position w:val="2"/>
                <w:rtl/>
                <w:lang w:bidi="ar-EG"/>
              </w:rPr>
              <w:t> </w:t>
            </w:r>
            <w:r w:rsidRPr="00A54F08">
              <w:rPr>
                <w:rFonts w:hint="cs"/>
                <w:b/>
                <w:bCs/>
                <w:position w:val="2"/>
                <w:rtl/>
                <w:lang w:bidi="ar-EG"/>
              </w:rPr>
              <w:t xml:space="preserve">لها وتصون، بأقصى ما يمكن، جودة خدمة مرضية وفقاً للتوصيات ذات الصلة الصادرة عن قطاع تقييس </w:t>
            </w:r>
            <w:r w:rsidRPr="00A54F08">
              <w:rPr>
                <w:rFonts w:hint="cs"/>
                <w:b/>
                <w:bCs/>
                <w:position w:val="2"/>
                <w:rtl/>
                <w:lang w:bidi="ar-EG"/>
              </w:rPr>
              <w:lastRenderedPageBreak/>
              <w:t>الاتصالات للاتحاد الدولي للاتصالات فيما</w:t>
            </w:r>
            <w:r w:rsidRPr="00A54F08">
              <w:rPr>
                <w:rFonts w:hint="eastAsia"/>
                <w:b/>
                <w:bCs/>
                <w:position w:val="2"/>
                <w:rtl/>
                <w:lang w:bidi="ar-EG"/>
              </w:rPr>
              <w:t> </w:t>
            </w:r>
            <w:r w:rsidRPr="00A54F08">
              <w:rPr>
                <w:rFonts w:hint="cs"/>
                <w:b/>
                <w:bCs/>
                <w:position w:val="2"/>
                <w:rtl/>
                <w:lang w:bidi="ar-EG"/>
              </w:rPr>
              <w:t>يتعلق بما</w:t>
            </w:r>
            <w:r w:rsidRPr="00A54F08">
              <w:rPr>
                <w:rFonts w:hint="eastAsia"/>
                <w:b/>
                <w:bCs/>
                <w:position w:val="2"/>
                <w:rtl/>
                <w:lang w:bidi="ar-EG"/>
              </w:rPr>
              <w:t> </w:t>
            </w:r>
            <w:r w:rsidRPr="00A54F08">
              <w:rPr>
                <w:rFonts w:hint="cs"/>
                <w:b/>
                <w:bCs/>
                <w:position w:val="2"/>
                <w:rtl/>
                <w:lang w:bidi="ar-EG"/>
              </w:rPr>
              <w:t>يلي:</w:t>
            </w:r>
          </w:p>
        </w:tc>
        <w:tc>
          <w:tcPr>
            <w:tcW w:w="935" w:type="pct"/>
          </w:tcPr>
          <w:p w14:paraId="08C8D97C"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position w:val="2"/>
                <w:lang w:bidi="ar-EG"/>
              </w:rPr>
              <w:lastRenderedPageBreak/>
              <w:t>3.4</w:t>
            </w:r>
            <w:r w:rsidRPr="00A54F08">
              <w:rPr>
                <w:position w:val="2"/>
                <w:lang w:bidi="ar-EG"/>
              </w:rPr>
              <w:tab/>
            </w:r>
            <w:r w:rsidRPr="00A54F08">
              <w:rPr>
                <w:position w:val="2"/>
                <w:rtl/>
                <w:lang w:bidi="ar-EG"/>
              </w:rPr>
              <w:t>رهناً بالقوانين الوطنية، يسعى الأعضاء إلى تأمين قيام الإدارات</w:t>
            </w:r>
            <w:r w:rsidRPr="00A54F08">
              <w:rPr>
                <w:rFonts w:hint="cs"/>
                <w:position w:val="2"/>
                <w:rtl/>
                <w:lang w:bidi="ar-EG"/>
              </w:rPr>
              <w:t xml:space="preserve"> [</w:t>
            </w:r>
            <w:r w:rsidRPr="00A54F08">
              <w:rPr>
                <w:rFonts w:hint="cs"/>
                <w:position w:val="2"/>
                <w:rtl/>
              </w:rPr>
              <w:t>أو وكالة (وكالات) التشغيل الخاصة المعترف بها</w:t>
            </w:r>
            <w:r w:rsidRPr="00A54F08">
              <w:rPr>
                <w:rFonts w:hint="cs"/>
                <w:position w:val="2"/>
                <w:rtl/>
                <w:lang w:bidi="ar-EG"/>
              </w:rPr>
              <w:t>]</w:t>
            </w:r>
            <w:r w:rsidRPr="00A54F08">
              <w:rPr>
                <w:position w:val="2"/>
                <w:rtl/>
                <w:lang w:bidi="ar-EG"/>
              </w:rPr>
              <w:t xml:space="preserve"> بتوفير وصيانة، إلى أبعد مدى ممكن عملياً، نوعية خدمة دنيا مقابلة للتوصيات ذات الصلة </w:t>
            </w:r>
            <w:r w:rsidRPr="00A54F08">
              <w:rPr>
                <w:position w:val="2"/>
                <w:rtl/>
                <w:lang w:bidi="ar-EG"/>
              </w:rPr>
              <w:lastRenderedPageBreak/>
              <w:t xml:space="preserve">الصادرة عن اللجنة </w:t>
            </w:r>
            <w:r w:rsidRPr="00A54F08">
              <w:rPr>
                <w:position w:val="2"/>
                <w:lang w:bidi="ar-EG"/>
              </w:rPr>
              <w:t>CCITT</w:t>
            </w:r>
            <w:r w:rsidRPr="00A54F08">
              <w:rPr>
                <w:position w:val="2"/>
                <w:rtl/>
                <w:lang w:bidi="ar-EG"/>
              </w:rPr>
              <w:t xml:space="preserve"> فيما يتعلق بما</w:t>
            </w:r>
            <w:r w:rsidRPr="00A54F08">
              <w:rPr>
                <w:rFonts w:hint="cs"/>
                <w:position w:val="2"/>
                <w:rtl/>
                <w:lang w:bidi="ar-EG"/>
              </w:rPr>
              <w:t> </w:t>
            </w:r>
            <w:r w:rsidRPr="00A54F08">
              <w:rPr>
                <w:position w:val="2"/>
                <w:rtl/>
                <w:lang w:bidi="ar-EG"/>
              </w:rPr>
              <w:t xml:space="preserve">يلي: </w:t>
            </w:r>
          </w:p>
        </w:tc>
        <w:tc>
          <w:tcPr>
            <w:tcW w:w="935" w:type="pct"/>
          </w:tcPr>
          <w:p w14:paraId="1C4C2DDC"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lastRenderedPageBreak/>
              <w:t xml:space="preserve">يرى بعض </w:t>
            </w:r>
            <w:r w:rsidRPr="00A54F08">
              <w:rPr>
                <w:rFonts w:hint="cs"/>
                <w:position w:val="2"/>
                <w:rtl/>
                <w:lang w:bidi="ar-EG"/>
              </w:rPr>
              <w:t>الأعضاء</w:t>
            </w:r>
            <w:r w:rsidRPr="00A54F08">
              <w:rPr>
                <w:rFonts w:hint="cs"/>
                <w:position w:val="2"/>
                <w:rtl/>
              </w:rPr>
              <w:t xml:space="preserve"> أن نص الحكم - "تعمل الدول الأعضاء على ضمان" - غير قابل للإنفاذ، وأشاروا في الوقت نفسه إلى أن </w:t>
            </w:r>
            <w:r w:rsidRPr="00A54F08">
              <w:rPr>
                <w:position w:val="2"/>
                <w:rtl/>
              </w:rPr>
              <w:t xml:space="preserve">المنافسة في السوق </w:t>
            </w:r>
            <w:r w:rsidRPr="00A54F08">
              <w:rPr>
                <w:rFonts w:hint="cs"/>
                <w:position w:val="2"/>
                <w:rtl/>
              </w:rPr>
              <w:t xml:space="preserve">هي عادة </w:t>
            </w:r>
            <w:r w:rsidRPr="00A54F08">
              <w:rPr>
                <w:position w:val="2"/>
                <w:rtl/>
              </w:rPr>
              <w:t xml:space="preserve">الأسلوب الأكثر فعالية لضمان </w:t>
            </w:r>
            <w:r w:rsidRPr="00A54F08">
              <w:rPr>
                <w:rFonts w:hint="cs"/>
                <w:position w:val="2"/>
                <w:rtl/>
              </w:rPr>
              <w:lastRenderedPageBreak/>
              <w:t>الحصول على</w:t>
            </w:r>
            <w:r w:rsidRPr="00A54F08">
              <w:rPr>
                <w:position w:val="2"/>
                <w:rtl/>
              </w:rPr>
              <w:t xml:space="preserve"> جودة خدمة مرضية.</w:t>
            </w:r>
          </w:p>
          <w:p w14:paraId="31881329" w14:textId="182BB938" w:rsidR="00315A66" w:rsidRPr="00A54F08" w:rsidRDefault="00315A66" w:rsidP="00A54F08">
            <w:pPr>
              <w:tabs>
                <w:tab w:val="left" w:pos="374"/>
              </w:tabs>
              <w:spacing w:before="240" w:after="60" w:line="300" w:lineRule="exact"/>
              <w:jc w:val="left"/>
              <w:rPr>
                <w:rFonts w:eastAsia="Times New Roman"/>
                <w:position w:val="2"/>
                <w:rtl/>
              </w:rPr>
            </w:pPr>
            <w:r w:rsidRPr="00A54F08">
              <w:rPr>
                <w:rFonts w:hint="cs"/>
                <w:position w:val="2"/>
                <w:rtl/>
              </w:rPr>
              <w:t>ويرى بعض الأعضاء أن هذا الحكم يشجع ويدعم تطوير الشبكات والخدمات مع مراعاة الظروف الوطنية، بحيث يسمح للدول الأعضاء بتطوير حلول مكيفة مع تشريعاتها، وفقاً لمجموعة دنيا من معايير جودة الخدمة.</w:t>
            </w:r>
          </w:p>
        </w:tc>
        <w:tc>
          <w:tcPr>
            <w:tcW w:w="935" w:type="pct"/>
          </w:tcPr>
          <w:p w14:paraId="4C53D540"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hint="cs"/>
                <w:position w:val="2"/>
                <w:rtl/>
              </w:rPr>
              <w:lastRenderedPageBreak/>
              <w:t xml:space="preserve">يرى بعض </w:t>
            </w:r>
            <w:r w:rsidRPr="00A54F08">
              <w:rPr>
                <w:rFonts w:hint="cs"/>
                <w:position w:val="2"/>
                <w:rtl/>
                <w:lang w:bidi="ar-EG"/>
              </w:rPr>
              <w:t>الأعضاء</w:t>
            </w:r>
            <w:r w:rsidRPr="00A54F08">
              <w:rPr>
                <w:rFonts w:hint="cs"/>
                <w:position w:val="2"/>
                <w:rtl/>
              </w:rPr>
              <w:t xml:space="preserve"> أن الإجراءات المتخذة بموجب هذا الحكم، لضمان مستويات محددة لجودة الخدمة، يمكن أن تعيق الابتكار نتيجة</w:t>
            </w:r>
            <w:r w:rsidRPr="00A54F08">
              <w:rPr>
                <w:rFonts w:eastAsia="Times New Roman" w:hint="cs"/>
                <w:position w:val="2"/>
                <w:rtl/>
              </w:rPr>
              <w:t xml:space="preserve"> توقعات مختلفة بشأن جودة الخدمة وفقاً للتكنولوجيا.</w:t>
            </w:r>
          </w:p>
          <w:p w14:paraId="33AAABAA" w14:textId="7058C287" w:rsidR="00315A66" w:rsidRPr="00A54F08" w:rsidRDefault="00315A66" w:rsidP="00A54F08">
            <w:pPr>
              <w:tabs>
                <w:tab w:val="left" w:pos="374"/>
              </w:tabs>
              <w:spacing w:before="240" w:after="60" w:line="300" w:lineRule="exact"/>
              <w:jc w:val="left"/>
              <w:rPr>
                <w:position w:val="2"/>
              </w:rPr>
            </w:pPr>
            <w:r w:rsidRPr="00A54F08">
              <w:rPr>
                <w:rFonts w:hint="cs"/>
                <w:position w:val="2"/>
                <w:rtl/>
              </w:rPr>
              <w:lastRenderedPageBreak/>
              <w:t>ويرى بعض الأعضاء أن هذا الحكم يتسم بالمرونة ويسمح بأن يكون لجميع الخدمات مجموعة دنيا من معايير جودة الخدمة، مع مراعاة الظروف الوطنية. وأشار هؤلاء الأعضاء أيضاً إلى أن هذا الحكم لا يتضمن معايير الاتحاد ذات الصلة.</w:t>
            </w:r>
          </w:p>
        </w:tc>
        <w:tc>
          <w:tcPr>
            <w:tcW w:w="935" w:type="pct"/>
          </w:tcPr>
          <w:p w14:paraId="4DA44BA3" w14:textId="45E72C79"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lastRenderedPageBreak/>
              <w:t xml:space="preserve">يرى </w:t>
            </w:r>
            <w:r w:rsidRPr="00A54F08">
              <w:rPr>
                <w:rFonts w:hint="cs"/>
                <w:position w:val="2"/>
                <w:rtl/>
                <w:lang w:bidi="ar-EG"/>
              </w:rPr>
              <w:t>بعض</w:t>
            </w:r>
            <w:r w:rsidRPr="00A54F08">
              <w:rPr>
                <w:rFonts w:eastAsia="Times New Roman" w:hint="cs"/>
                <w:position w:val="2"/>
                <w:rtl/>
              </w:rPr>
              <w:t xml:space="preserve"> الأعضاء أن هذا الحكم لا يتطلب أي تعديل نظراً لقابلية تطبيقه ومرونته.</w:t>
            </w:r>
          </w:p>
          <w:p w14:paraId="32F68DEC" w14:textId="77777777" w:rsidR="00315A66" w:rsidRPr="00A54F08" w:rsidRDefault="00315A66" w:rsidP="00A54F08">
            <w:pPr>
              <w:tabs>
                <w:tab w:val="left" w:pos="374"/>
              </w:tabs>
              <w:spacing w:before="240" w:after="60" w:line="300" w:lineRule="exact"/>
              <w:jc w:val="left"/>
              <w:rPr>
                <w:rFonts w:eastAsia="Times New Roman"/>
                <w:position w:val="2"/>
                <w:rtl/>
              </w:rPr>
            </w:pPr>
            <w:r w:rsidRPr="00A54F08">
              <w:rPr>
                <w:rFonts w:eastAsia="Times New Roman" w:hint="cs"/>
                <w:position w:val="2"/>
                <w:rtl/>
              </w:rPr>
              <w:t>وذكر بعض الأعضاء أن هذا الحكم غير ضروري لأنه لم يعد قابلاً للتطبيق ولا مرناً.</w:t>
            </w:r>
          </w:p>
          <w:p w14:paraId="6D8FAF29" w14:textId="50A1F59F"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lastRenderedPageBreak/>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معايير الاتحاد.</w:t>
            </w:r>
          </w:p>
        </w:tc>
      </w:tr>
      <w:tr w:rsidR="00315A66" w:rsidRPr="00A54F08" w14:paraId="32496B76" w14:textId="77777777" w:rsidTr="00E80FA7">
        <w:trPr>
          <w:jc w:val="center"/>
        </w:trPr>
        <w:tc>
          <w:tcPr>
            <w:tcW w:w="324" w:type="pct"/>
          </w:tcPr>
          <w:p w14:paraId="737DC924" w14:textId="77777777" w:rsidR="00315A66" w:rsidRPr="00A54F08" w:rsidRDefault="00315A66" w:rsidP="00A54F08">
            <w:pPr>
              <w:tabs>
                <w:tab w:val="left" w:pos="374"/>
              </w:tabs>
              <w:spacing w:before="60" w:after="60" w:line="300" w:lineRule="exact"/>
              <w:jc w:val="center"/>
              <w:rPr>
                <w:position w:val="2"/>
              </w:rPr>
            </w:pPr>
            <w:r w:rsidRPr="00A54F08">
              <w:rPr>
                <w:rFonts w:hint="cs"/>
                <w:position w:val="2"/>
                <w:rtl/>
              </w:rPr>
              <w:lastRenderedPageBreak/>
              <w:t>37</w:t>
            </w:r>
          </w:p>
        </w:tc>
        <w:tc>
          <w:tcPr>
            <w:tcW w:w="935" w:type="pct"/>
          </w:tcPr>
          <w:p w14:paraId="3B9A4FD5" w14:textId="77777777" w:rsidR="00315A66" w:rsidRPr="00A54F08" w:rsidRDefault="00315A66" w:rsidP="00A54F08">
            <w:pPr>
              <w:tabs>
                <w:tab w:val="left" w:pos="374"/>
              </w:tabs>
              <w:spacing w:before="60" w:after="60" w:line="300" w:lineRule="exact"/>
              <w:jc w:val="left"/>
              <w:rPr>
                <w:b/>
                <w:bCs/>
                <w:position w:val="2"/>
              </w:rPr>
            </w:pPr>
            <w:proofErr w:type="gramStart"/>
            <w:r w:rsidRPr="00A54F08">
              <w:rPr>
                <w:rFonts w:hint="cs"/>
                <w:b/>
                <w:bCs/>
                <w:position w:val="2"/>
                <w:rtl/>
                <w:lang w:bidi="ar-EG"/>
              </w:rPr>
              <w:t>3.4.أ )</w:t>
            </w:r>
            <w:proofErr w:type="gramEnd"/>
            <w:r w:rsidRPr="00A54F08">
              <w:rPr>
                <w:b/>
                <w:bCs/>
                <w:position w:val="2"/>
                <w:rtl/>
                <w:lang w:bidi="ar-EG"/>
              </w:rPr>
              <w:tab/>
            </w:r>
            <w:r w:rsidRPr="00A54F08">
              <w:rPr>
                <w:rFonts w:hint="cs"/>
                <w:b/>
                <w:bCs/>
                <w:position w:val="2"/>
                <w:rtl/>
                <w:lang w:bidi="ar-EG"/>
              </w:rPr>
              <w:t>نفاذ المستعملين إلى الشبكة الدولية إذا كانوا يستخدمون مطاريف أُجيز توصيلها بالشبكة ولا</w:t>
            </w:r>
            <w:r w:rsidRPr="00A54F08">
              <w:rPr>
                <w:rFonts w:hint="eastAsia"/>
                <w:b/>
                <w:bCs/>
                <w:position w:val="2"/>
                <w:rtl/>
                <w:lang w:bidi="ar-EG"/>
              </w:rPr>
              <w:t> </w:t>
            </w:r>
            <w:r w:rsidRPr="00A54F08">
              <w:rPr>
                <w:rFonts w:hint="cs"/>
                <w:b/>
                <w:bCs/>
                <w:position w:val="2"/>
                <w:rtl/>
                <w:lang w:bidi="ar-EG"/>
              </w:rPr>
              <w:t>تسبّب ضرراً للمنشآت التقنية ولا</w:t>
            </w:r>
            <w:r w:rsidRPr="00A54F08">
              <w:rPr>
                <w:rFonts w:hint="eastAsia"/>
                <w:b/>
                <w:bCs/>
                <w:position w:val="2"/>
                <w:rtl/>
                <w:lang w:bidi="ar-EG"/>
              </w:rPr>
              <w:t> </w:t>
            </w:r>
            <w:r w:rsidRPr="00A54F08">
              <w:rPr>
                <w:rFonts w:hint="cs"/>
                <w:b/>
                <w:bCs/>
                <w:position w:val="2"/>
                <w:rtl/>
                <w:lang w:bidi="ar-EG"/>
              </w:rPr>
              <w:t>للموظفين؛</w:t>
            </w:r>
          </w:p>
        </w:tc>
        <w:tc>
          <w:tcPr>
            <w:tcW w:w="935" w:type="pct"/>
          </w:tcPr>
          <w:p w14:paraId="29F56BA2" w14:textId="77777777" w:rsidR="00315A66" w:rsidRPr="00A54F08" w:rsidRDefault="00315A66" w:rsidP="00A54F08">
            <w:pPr>
              <w:tabs>
                <w:tab w:val="left" w:pos="374"/>
              </w:tabs>
              <w:spacing w:before="60" w:after="60" w:line="300" w:lineRule="exact"/>
              <w:jc w:val="left"/>
              <w:rPr>
                <w:rFonts w:eastAsia="Times New Roman"/>
                <w:position w:val="2"/>
              </w:rPr>
            </w:pPr>
            <w:proofErr w:type="gramStart"/>
            <w:r w:rsidRPr="00A54F08">
              <w:rPr>
                <w:rFonts w:hint="cs"/>
                <w:position w:val="2"/>
                <w:rtl/>
                <w:lang w:bidi="ar-EG"/>
              </w:rPr>
              <w:t>3.4.أ )</w:t>
            </w:r>
            <w:proofErr w:type="gramEnd"/>
            <w:r w:rsidRPr="00A54F08">
              <w:rPr>
                <w:position w:val="2"/>
                <w:rtl/>
                <w:lang w:bidi="ar-EG"/>
              </w:rPr>
              <w:tab/>
            </w:r>
            <w:r w:rsidRPr="00A54F08">
              <w:rPr>
                <w:rFonts w:hint="cs"/>
                <w:position w:val="2"/>
                <w:rtl/>
                <w:lang w:bidi="ar-EG"/>
              </w:rPr>
              <w:t>نفاذ المستعملين إلى الشبكة الدولية إذا كانوا يستخدمون مطاريف أُجيز توصيلها بالشبكة ولا</w:t>
            </w:r>
            <w:r w:rsidRPr="00A54F08">
              <w:rPr>
                <w:rFonts w:hint="eastAsia"/>
                <w:position w:val="2"/>
                <w:rtl/>
                <w:lang w:bidi="ar-EG"/>
              </w:rPr>
              <w:t> </w:t>
            </w:r>
            <w:r w:rsidRPr="00A54F08">
              <w:rPr>
                <w:rFonts w:hint="cs"/>
                <w:position w:val="2"/>
                <w:rtl/>
                <w:lang w:bidi="ar-EG"/>
              </w:rPr>
              <w:t>تسبّب ضرراً للمنشآت التقنية ولا</w:t>
            </w:r>
            <w:r w:rsidRPr="00A54F08">
              <w:rPr>
                <w:rFonts w:hint="eastAsia"/>
                <w:position w:val="2"/>
                <w:rtl/>
                <w:lang w:bidi="ar-EG"/>
              </w:rPr>
              <w:t> </w:t>
            </w:r>
            <w:r w:rsidRPr="00A54F08">
              <w:rPr>
                <w:rFonts w:hint="cs"/>
                <w:position w:val="2"/>
                <w:rtl/>
                <w:lang w:bidi="ar-EG"/>
              </w:rPr>
              <w:t>للموظفين؛</w:t>
            </w:r>
          </w:p>
        </w:tc>
        <w:tc>
          <w:tcPr>
            <w:tcW w:w="935" w:type="pct"/>
          </w:tcPr>
          <w:p w14:paraId="6CE3CB35" w14:textId="606D5CB4" w:rsidR="00315A66" w:rsidRPr="00A54F08" w:rsidRDefault="00315A66" w:rsidP="00A54F08">
            <w:pPr>
              <w:tabs>
                <w:tab w:val="left" w:pos="374"/>
              </w:tabs>
              <w:spacing w:before="60" w:after="60" w:line="300" w:lineRule="exact"/>
              <w:jc w:val="left"/>
              <w:rPr>
                <w:position w:val="2"/>
                <w:rtl/>
              </w:rPr>
            </w:pPr>
            <w:r w:rsidRPr="00A54F08">
              <w:rPr>
                <w:rFonts w:hint="cs"/>
                <w:position w:val="2"/>
                <w:rtl/>
              </w:rPr>
              <w:t xml:space="preserve">يرى بعض </w:t>
            </w:r>
            <w:r w:rsidRPr="00A54F08">
              <w:rPr>
                <w:rFonts w:hint="cs"/>
                <w:position w:val="2"/>
                <w:rtl/>
                <w:lang w:bidi="ar-EG"/>
              </w:rPr>
              <w:t>الأعضاء</w:t>
            </w:r>
            <w:r w:rsidRPr="00A54F08">
              <w:rPr>
                <w:rFonts w:hint="cs"/>
                <w:position w:val="2"/>
                <w:rtl/>
              </w:rPr>
              <w:t xml:space="preserve"> أن نص الحكم </w:t>
            </w:r>
            <w:r w:rsidRPr="00A54F08">
              <w:rPr>
                <w:position w:val="2"/>
                <w:rtl/>
              </w:rPr>
              <w:t>–</w:t>
            </w:r>
            <w:r w:rsidRPr="00A54F08">
              <w:rPr>
                <w:rFonts w:hint="cs"/>
                <w:position w:val="2"/>
                <w:rtl/>
              </w:rPr>
              <w:t xml:space="preserve"> "تعمل الدول الأعضاء على ضمان" </w:t>
            </w:r>
            <w:r w:rsidRPr="00A54F08">
              <w:rPr>
                <w:position w:val="2"/>
                <w:rtl/>
              </w:rPr>
              <w:t>–</w:t>
            </w:r>
            <w:r w:rsidRPr="00A54F08">
              <w:rPr>
                <w:rFonts w:hint="cs"/>
                <w:position w:val="2"/>
                <w:rtl/>
              </w:rPr>
              <w:t xml:space="preserve"> غير قابل للإنفاذ، وأشاروا في الوقت نفسه إلى أن </w:t>
            </w:r>
            <w:r w:rsidRPr="00A54F08">
              <w:rPr>
                <w:position w:val="2"/>
                <w:rtl/>
              </w:rPr>
              <w:t xml:space="preserve">المنافسة في السوق </w:t>
            </w:r>
            <w:r w:rsidRPr="00A54F08">
              <w:rPr>
                <w:rFonts w:hint="cs"/>
                <w:position w:val="2"/>
                <w:rtl/>
              </w:rPr>
              <w:t xml:space="preserve">هي عادةً </w:t>
            </w:r>
            <w:r w:rsidRPr="00A54F08">
              <w:rPr>
                <w:position w:val="2"/>
                <w:rtl/>
              </w:rPr>
              <w:t xml:space="preserve">الأسلوب الأكثر فعالية لضمان </w:t>
            </w:r>
            <w:r w:rsidRPr="00A54F08">
              <w:rPr>
                <w:rFonts w:hint="cs"/>
                <w:position w:val="2"/>
                <w:rtl/>
              </w:rPr>
              <w:t>الحصول على</w:t>
            </w:r>
            <w:r w:rsidRPr="00A54F08">
              <w:rPr>
                <w:position w:val="2"/>
                <w:rtl/>
              </w:rPr>
              <w:t xml:space="preserve"> جودة خدمة مرضية.</w:t>
            </w:r>
          </w:p>
          <w:p w14:paraId="2E8CA66D" w14:textId="13335500" w:rsidR="00315A66" w:rsidRPr="00A54F08" w:rsidRDefault="00315A66" w:rsidP="00A54F08">
            <w:pPr>
              <w:tabs>
                <w:tab w:val="left" w:pos="374"/>
              </w:tabs>
              <w:spacing w:before="240" w:after="60" w:line="300" w:lineRule="exact"/>
              <w:jc w:val="left"/>
              <w:rPr>
                <w:position w:val="2"/>
                <w:rtl/>
              </w:rPr>
            </w:pPr>
            <w:r w:rsidRPr="00A54F08">
              <w:rPr>
                <w:rFonts w:hint="cs"/>
                <w:position w:val="2"/>
                <w:rtl/>
              </w:rPr>
              <w:t xml:space="preserve">ويرى بعض الأعضاء أن هذا الحكم يشجع ويدعم توفير الشبكات والخدمات تطويرها. </w:t>
            </w:r>
          </w:p>
          <w:p w14:paraId="4B2940CF" w14:textId="7C282F34" w:rsidR="00315A66" w:rsidRPr="00A54F08" w:rsidRDefault="00315A66" w:rsidP="00A54F08">
            <w:pPr>
              <w:tabs>
                <w:tab w:val="left" w:pos="374"/>
              </w:tabs>
              <w:spacing w:before="60" w:after="60" w:line="300" w:lineRule="exact"/>
              <w:jc w:val="left"/>
              <w:rPr>
                <w:rFonts w:eastAsia="Times New Roman"/>
                <w:position w:val="2"/>
              </w:rPr>
            </w:pPr>
            <w:r w:rsidRPr="00A54F08">
              <w:rPr>
                <w:rFonts w:hint="cs"/>
                <w:position w:val="2"/>
                <w:rtl/>
              </w:rPr>
              <w:t xml:space="preserve">ويرى بعض الأعضاء أن هذا الحكم قابل للتطبيق ولكنه يفتقر إلى الوضوح فيما يتعلق </w:t>
            </w:r>
            <w:r w:rsidRPr="00A54F08">
              <w:rPr>
                <w:rFonts w:hint="cs"/>
                <w:position w:val="2"/>
                <w:rtl/>
              </w:rPr>
              <w:lastRenderedPageBreak/>
              <w:t>بالمصطلح "ضرر" لضمان إمكانية تطبيقه على النحو الصحيح.</w:t>
            </w:r>
          </w:p>
        </w:tc>
        <w:tc>
          <w:tcPr>
            <w:tcW w:w="935" w:type="pct"/>
          </w:tcPr>
          <w:p w14:paraId="3525EF85" w14:textId="5E8A4A8B" w:rsidR="00315A66" w:rsidRPr="00A54F08" w:rsidRDefault="00315A66" w:rsidP="00A54F08">
            <w:pPr>
              <w:tabs>
                <w:tab w:val="left" w:pos="374"/>
              </w:tabs>
              <w:spacing w:before="60" w:after="60" w:line="300" w:lineRule="exact"/>
              <w:jc w:val="left"/>
              <w:rPr>
                <w:rFonts w:eastAsia="Times New Roman"/>
                <w:position w:val="2"/>
              </w:rPr>
            </w:pPr>
            <w:r w:rsidRPr="00A54F08">
              <w:rPr>
                <w:rFonts w:hint="cs"/>
                <w:position w:val="2"/>
                <w:rtl/>
              </w:rPr>
              <w:lastRenderedPageBreak/>
              <w:t>يرى بعض الأعضاء أن الإجراءات المتخذة بموجب هذا الحكم، لضمان مستويات محددة لجودة الخدمة، يمكن أن تعيق الابتكار نتيجة</w:t>
            </w:r>
            <w:r w:rsidRPr="00A54F08">
              <w:rPr>
                <w:rFonts w:eastAsia="Times New Roman" w:hint="cs"/>
                <w:position w:val="2"/>
                <w:rtl/>
              </w:rPr>
              <w:t xml:space="preserve"> توقعات مختلفة بشأن جودة الخدمة وفقاً للتكنولوجيا.</w:t>
            </w:r>
          </w:p>
          <w:p w14:paraId="60FB3E4C" w14:textId="6461B395" w:rsidR="00315A66" w:rsidRPr="00A54F08" w:rsidRDefault="00315A66" w:rsidP="00A54F08">
            <w:pPr>
              <w:tabs>
                <w:tab w:val="left" w:pos="374"/>
              </w:tabs>
              <w:spacing w:before="240" w:after="60" w:line="300" w:lineRule="exact"/>
              <w:jc w:val="left"/>
              <w:rPr>
                <w:position w:val="2"/>
              </w:rPr>
            </w:pPr>
            <w:r w:rsidRPr="00A54F08">
              <w:rPr>
                <w:rFonts w:hint="cs"/>
                <w:position w:val="2"/>
                <w:rtl/>
              </w:rPr>
              <w:t>ويرى بعض</w:t>
            </w:r>
            <w:r w:rsidRPr="00A54F08">
              <w:rPr>
                <w:rFonts w:eastAsia="Times New Roman" w:hint="cs"/>
                <w:position w:val="2"/>
                <w:rtl/>
              </w:rPr>
              <w:t xml:space="preserve"> الأعضاء أن هذا الحكم يتسم بالمرونة.</w:t>
            </w:r>
          </w:p>
        </w:tc>
        <w:tc>
          <w:tcPr>
            <w:tcW w:w="935" w:type="pct"/>
          </w:tcPr>
          <w:p w14:paraId="715FB4CC" w14:textId="009C36B1"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 xml:space="preserve">يرى </w:t>
            </w:r>
            <w:r w:rsidRPr="00A54F08">
              <w:rPr>
                <w:rFonts w:hint="cs"/>
                <w:position w:val="2"/>
                <w:rtl/>
                <w:lang w:bidi="ar-EG"/>
              </w:rPr>
              <w:t>بعض</w:t>
            </w:r>
            <w:r w:rsidRPr="00A54F08">
              <w:rPr>
                <w:rFonts w:eastAsia="Times New Roman" w:hint="cs"/>
                <w:position w:val="2"/>
                <w:rtl/>
              </w:rPr>
              <w:t xml:space="preserve"> الأعضاء أن هذا الحكم لا يتطلب أي تعديل نظراً لقابلية تطبيقه ومرونته.</w:t>
            </w:r>
          </w:p>
          <w:p w14:paraId="6992CD87" w14:textId="7A5A9893"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 xml:space="preserve">وذكر بعض </w:t>
            </w:r>
            <w:r w:rsidRPr="00A54F08">
              <w:rPr>
                <w:rFonts w:hint="cs"/>
                <w:position w:val="2"/>
                <w:rtl/>
              </w:rPr>
              <w:t>الأعضاء</w:t>
            </w:r>
            <w:r w:rsidRPr="00A54F08">
              <w:rPr>
                <w:rFonts w:eastAsia="Times New Roman" w:hint="cs"/>
                <w:position w:val="2"/>
                <w:rtl/>
              </w:rPr>
              <w:t xml:space="preserve"> أن هذا الحكم غير ضروري لأنه لم يعد قابلاً للتطبيق ولا مرناً.</w:t>
            </w:r>
          </w:p>
          <w:p w14:paraId="1CE5ADCE" w14:textId="03EADE60"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لتغييرات التي طرأت على عملية توفير خدمات الاتصالات</w:t>
            </w:r>
            <w:r w:rsidRPr="00A54F08">
              <w:rPr>
                <w:rFonts w:eastAsia="Times New Roman" w:hint="cs"/>
                <w:position w:val="2"/>
                <w:rtl/>
              </w:rPr>
              <w:t>/تكنولوجيا المعلومات والاتصالات</w:t>
            </w:r>
            <w:r w:rsidRPr="00A54F08">
              <w:rPr>
                <w:rFonts w:eastAsia="Times New Roman"/>
                <w:position w:val="2"/>
                <w:rtl/>
              </w:rPr>
              <w:t xml:space="preserve"> للمستعملين النهائيين</w:t>
            </w:r>
            <w:r w:rsidRPr="00A54F08">
              <w:rPr>
                <w:rFonts w:eastAsia="Times New Roman" w:hint="cs"/>
                <w:position w:val="2"/>
                <w:rtl/>
              </w:rPr>
              <w:t>.</w:t>
            </w:r>
          </w:p>
        </w:tc>
      </w:tr>
      <w:tr w:rsidR="00315A66" w:rsidRPr="00A54F08" w14:paraId="18068388" w14:textId="77777777" w:rsidTr="00E80FA7">
        <w:trPr>
          <w:jc w:val="center"/>
        </w:trPr>
        <w:tc>
          <w:tcPr>
            <w:tcW w:w="324" w:type="pct"/>
          </w:tcPr>
          <w:p w14:paraId="45AC6D7A" w14:textId="77777777" w:rsidR="00315A66" w:rsidRPr="00A54F08" w:rsidRDefault="00315A66" w:rsidP="00A54F08">
            <w:pPr>
              <w:tabs>
                <w:tab w:val="left" w:pos="374"/>
              </w:tabs>
              <w:spacing w:before="60" w:after="60" w:line="300" w:lineRule="exact"/>
              <w:jc w:val="center"/>
              <w:rPr>
                <w:position w:val="2"/>
              </w:rPr>
            </w:pPr>
            <w:r w:rsidRPr="00A54F08">
              <w:rPr>
                <w:rFonts w:hint="cs"/>
                <w:position w:val="2"/>
                <w:rtl/>
              </w:rPr>
              <w:t>38</w:t>
            </w:r>
          </w:p>
        </w:tc>
        <w:tc>
          <w:tcPr>
            <w:tcW w:w="935" w:type="pct"/>
          </w:tcPr>
          <w:p w14:paraId="02F0B279" w14:textId="77777777" w:rsidR="00315A66" w:rsidRPr="00A54F08" w:rsidRDefault="00315A66" w:rsidP="00A54F08">
            <w:pPr>
              <w:tabs>
                <w:tab w:val="left" w:pos="374"/>
              </w:tabs>
              <w:spacing w:before="60" w:after="60" w:line="300" w:lineRule="exact"/>
              <w:jc w:val="left"/>
              <w:rPr>
                <w:b/>
                <w:bCs/>
                <w:position w:val="2"/>
              </w:rPr>
            </w:pPr>
            <w:r w:rsidRPr="00A54F08">
              <w:rPr>
                <w:rFonts w:hint="cs"/>
                <w:b/>
                <w:bCs/>
                <w:position w:val="2"/>
                <w:rtl/>
                <w:lang w:bidi="ar-EG"/>
              </w:rPr>
              <w:t>3.4.ب)</w:t>
            </w:r>
            <w:r w:rsidRPr="00A54F08">
              <w:rPr>
                <w:b/>
                <w:bCs/>
                <w:position w:val="2"/>
                <w:rtl/>
                <w:lang w:bidi="ar-EG"/>
              </w:rPr>
              <w:tab/>
            </w:r>
            <w:r w:rsidRPr="00A54F08">
              <w:rPr>
                <w:rFonts w:hint="cs"/>
                <w:b/>
                <w:bCs/>
                <w:position w:val="2"/>
                <w:rtl/>
                <w:lang w:bidi="ar-EG"/>
              </w:rPr>
              <w:t>وسائل وخدمات الاتصالات الدولية المتاحة للمستعملين لاستخدامهم الخاص؛</w:t>
            </w:r>
          </w:p>
        </w:tc>
        <w:tc>
          <w:tcPr>
            <w:tcW w:w="935" w:type="pct"/>
          </w:tcPr>
          <w:p w14:paraId="66FB7491" w14:textId="5EC5CBE3" w:rsidR="00315A66" w:rsidRPr="00A54F08" w:rsidRDefault="00315A66" w:rsidP="00A54F08">
            <w:pPr>
              <w:tabs>
                <w:tab w:val="left" w:pos="374"/>
              </w:tabs>
              <w:spacing w:before="60" w:after="60" w:line="300" w:lineRule="exact"/>
              <w:jc w:val="left"/>
              <w:rPr>
                <w:rFonts w:eastAsia="Times New Roman"/>
                <w:position w:val="2"/>
              </w:rPr>
            </w:pPr>
            <w:r w:rsidRPr="00A54F08">
              <w:rPr>
                <w:position w:val="2"/>
                <w:lang w:bidi="ar-EG"/>
              </w:rPr>
              <w:t>3.4</w:t>
            </w:r>
            <w:r w:rsidRPr="00A54F08">
              <w:rPr>
                <w:rFonts w:hint="cs"/>
                <w:position w:val="2"/>
                <w:rtl/>
                <w:lang w:bidi="ar-EG"/>
              </w:rPr>
              <w:t>.</w:t>
            </w:r>
            <w:r w:rsidRPr="00A54F08">
              <w:rPr>
                <w:position w:val="2"/>
                <w:rtl/>
                <w:lang w:bidi="ar-EG"/>
              </w:rPr>
              <w:t>ب)</w:t>
            </w:r>
            <w:r w:rsidRPr="00A54F08">
              <w:rPr>
                <w:position w:val="2"/>
                <w:rtl/>
                <w:lang w:bidi="ar-EG"/>
              </w:rPr>
              <w:tab/>
            </w:r>
            <w:r w:rsidR="0061741C" w:rsidRPr="00A54F08">
              <w:rPr>
                <w:rFonts w:hint="cs"/>
                <w:position w:val="2"/>
                <w:rtl/>
                <w:lang w:bidi="ar-EG"/>
              </w:rPr>
              <w:t>وسائل وخدمات الاتصالات الدولية المتاحة للمستعملين لاستخدامهم الخاص؛</w:t>
            </w:r>
          </w:p>
        </w:tc>
        <w:tc>
          <w:tcPr>
            <w:tcW w:w="935" w:type="pct"/>
          </w:tcPr>
          <w:p w14:paraId="57B3C9C0"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 xml:space="preserve">يرى بعض </w:t>
            </w:r>
            <w:r w:rsidRPr="00A54F08">
              <w:rPr>
                <w:rFonts w:hint="cs"/>
                <w:position w:val="2"/>
                <w:rtl/>
                <w:lang w:bidi="ar-EG"/>
              </w:rPr>
              <w:t>الأعضاء</w:t>
            </w:r>
            <w:r w:rsidRPr="00A54F08">
              <w:rPr>
                <w:rFonts w:hint="cs"/>
                <w:position w:val="2"/>
                <w:rtl/>
              </w:rPr>
              <w:t xml:space="preserve"> أن نص الحكم </w:t>
            </w:r>
            <w:r w:rsidRPr="00A54F08">
              <w:rPr>
                <w:position w:val="2"/>
                <w:rtl/>
              </w:rPr>
              <w:t>–</w:t>
            </w:r>
            <w:r w:rsidRPr="00A54F08">
              <w:rPr>
                <w:rFonts w:hint="cs"/>
                <w:position w:val="2"/>
                <w:rtl/>
              </w:rPr>
              <w:t xml:space="preserve"> "تعمل الدول الأعضاء على ضمان" </w:t>
            </w:r>
            <w:r w:rsidRPr="00A54F08">
              <w:rPr>
                <w:position w:val="2"/>
                <w:rtl/>
              </w:rPr>
              <w:t>–</w:t>
            </w:r>
            <w:r w:rsidRPr="00A54F08">
              <w:rPr>
                <w:rFonts w:hint="cs"/>
                <w:position w:val="2"/>
                <w:rtl/>
              </w:rPr>
              <w:t xml:space="preserve"> غير قابل للإنفاذ، وأشاروا في الوقت نفسه إلى أن </w:t>
            </w:r>
            <w:r w:rsidRPr="00A54F08">
              <w:rPr>
                <w:position w:val="2"/>
                <w:rtl/>
              </w:rPr>
              <w:t xml:space="preserve">المنافسة في السوق </w:t>
            </w:r>
            <w:r w:rsidRPr="00A54F08">
              <w:rPr>
                <w:rFonts w:hint="cs"/>
                <w:position w:val="2"/>
                <w:rtl/>
              </w:rPr>
              <w:t xml:space="preserve">هي عادةً </w:t>
            </w:r>
            <w:r w:rsidRPr="00A54F08">
              <w:rPr>
                <w:position w:val="2"/>
                <w:rtl/>
              </w:rPr>
              <w:t xml:space="preserve">الأسلوب الأكثر فعالية لضمان </w:t>
            </w:r>
            <w:r w:rsidRPr="00A54F08">
              <w:rPr>
                <w:rFonts w:hint="cs"/>
                <w:position w:val="2"/>
                <w:rtl/>
              </w:rPr>
              <w:t>الحصول على</w:t>
            </w:r>
            <w:r w:rsidRPr="00A54F08">
              <w:rPr>
                <w:position w:val="2"/>
                <w:rtl/>
              </w:rPr>
              <w:t xml:space="preserve"> جودة خدمة مرضية.</w:t>
            </w:r>
          </w:p>
          <w:p w14:paraId="365B7BAA" w14:textId="77777777"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 xml:space="preserve">ويرى بعض الأعضاء أن هذا الحكم يشجع ويدعم </w:t>
            </w:r>
            <w:r w:rsidRPr="00A54F08">
              <w:rPr>
                <w:rFonts w:hint="cs"/>
                <w:position w:val="2"/>
                <w:rtl/>
              </w:rPr>
              <w:t>توفير الشبكات والخدمات تطويرها وأنه قابل للتطبيق.</w:t>
            </w:r>
          </w:p>
        </w:tc>
        <w:tc>
          <w:tcPr>
            <w:tcW w:w="935" w:type="pct"/>
          </w:tcPr>
          <w:p w14:paraId="6EA4013F"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hint="cs"/>
                <w:position w:val="2"/>
                <w:rtl/>
              </w:rPr>
              <w:t xml:space="preserve">يرى </w:t>
            </w:r>
            <w:r w:rsidRPr="00A54F08">
              <w:rPr>
                <w:rFonts w:hint="cs"/>
                <w:position w:val="2"/>
                <w:rtl/>
                <w:lang w:bidi="ar-EG"/>
              </w:rPr>
              <w:t>بعض</w:t>
            </w:r>
            <w:r w:rsidRPr="00A54F08">
              <w:rPr>
                <w:rFonts w:hint="cs"/>
                <w:position w:val="2"/>
                <w:rtl/>
              </w:rPr>
              <w:t xml:space="preserve"> الأعضاء أن الإجراءات المتخذة بموجب هذا الحكم، لضمان مستويات محددة لجودة الخدمة، يمكن أن تعيق الابتكار نتيجة</w:t>
            </w:r>
            <w:r w:rsidRPr="00A54F08">
              <w:rPr>
                <w:rFonts w:eastAsia="Times New Roman" w:hint="cs"/>
                <w:position w:val="2"/>
                <w:rtl/>
              </w:rPr>
              <w:t xml:space="preserve"> توقعات مختلفة بشأن جودة الخدمة وفقاً للتكنولوجيا.</w:t>
            </w:r>
          </w:p>
          <w:p w14:paraId="36262CF1" w14:textId="4180787D"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ويرى </w:t>
            </w:r>
            <w:r w:rsidRPr="00A54F08">
              <w:rPr>
                <w:rFonts w:eastAsia="Times New Roman" w:hint="cs"/>
                <w:position w:val="2"/>
                <w:rtl/>
              </w:rPr>
              <w:t>بعض الأعضاء أن هذا الحكم يتسم بالمرونة.</w:t>
            </w:r>
          </w:p>
        </w:tc>
        <w:tc>
          <w:tcPr>
            <w:tcW w:w="935" w:type="pct"/>
          </w:tcPr>
          <w:p w14:paraId="7196D81D"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t xml:space="preserve">يرى </w:t>
            </w:r>
            <w:r w:rsidRPr="00A54F08">
              <w:rPr>
                <w:rFonts w:hint="cs"/>
                <w:position w:val="2"/>
                <w:rtl/>
                <w:lang w:bidi="ar-EG"/>
              </w:rPr>
              <w:t>بعض</w:t>
            </w:r>
            <w:r w:rsidRPr="00A54F08">
              <w:rPr>
                <w:rFonts w:eastAsia="Times New Roman" w:hint="cs"/>
                <w:position w:val="2"/>
                <w:rtl/>
              </w:rPr>
              <w:t xml:space="preserve"> الأعضاء أن هذا الحكم لا يتطلب أي تعديل نظراً لقابلية تطبيقه ومرونته.</w:t>
            </w:r>
          </w:p>
          <w:p w14:paraId="1735D27E" w14:textId="7878519E"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وذكر بعض الأعضاء أن هذا الحكم غير ضروري لأنه لم يعد قابلاً للتطبيق ولا مرناً.</w:t>
            </w:r>
          </w:p>
          <w:p w14:paraId="4802370B" w14:textId="3AE022D8"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لتغييرات التي طرأت على عملية توفير خدمات الاتصالات</w:t>
            </w:r>
            <w:r w:rsidRPr="00A54F08">
              <w:rPr>
                <w:rFonts w:eastAsia="Times New Roman" w:hint="cs"/>
                <w:position w:val="2"/>
                <w:rtl/>
              </w:rPr>
              <w:t>/تكنولوجيا المعلومات والاتصالات</w:t>
            </w:r>
            <w:r w:rsidRPr="00A54F08">
              <w:rPr>
                <w:rFonts w:eastAsia="Times New Roman"/>
                <w:position w:val="2"/>
                <w:rtl/>
              </w:rPr>
              <w:t xml:space="preserve"> للمستعملين النهائيين</w:t>
            </w:r>
            <w:r w:rsidRPr="00A54F08">
              <w:rPr>
                <w:rFonts w:eastAsia="Times New Roman" w:hint="cs"/>
                <w:position w:val="2"/>
                <w:rtl/>
              </w:rPr>
              <w:t>.</w:t>
            </w:r>
          </w:p>
        </w:tc>
      </w:tr>
      <w:tr w:rsidR="00315A66" w:rsidRPr="00A54F08" w14:paraId="0BB81F2E" w14:textId="77777777" w:rsidTr="00E80FA7">
        <w:trPr>
          <w:jc w:val="center"/>
        </w:trPr>
        <w:tc>
          <w:tcPr>
            <w:tcW w:w="324" w:type="pct"/>
          </w:tcPr>
          <w:p w14:paraId="4CF0A669" w14:textId="77777777" w:rsidR="00315A66" w:rsidRPr="00A54F08" w:rsidRDefault="00315A66" w:rsidP="00A54F08">
            <w:pPr>
              <w:tabs>
                <w:tab w:val="left" w:pos="374"/>
              </w:tabs>
              <w:spacing w:before="60" w:after="60" w:line="300" w:lineRule="exact"/>
              <w:jc w:val="center"/>
              <w:rPr>
                <w:position w:val="2"/>
              </w:rPr>
            </w:pPr>
            <w:r w:rsidRPr="00A54F08">
              <w:rPr>
                <w:rFonts w:hint="cs"/>
                <w:position w:val="2"/>
                <w:rtl/>
              </w:rPr>
              <w:t>39</w:t>
            </w:r>
          </w:p>
        </w:tc>
        <w:tc>
          <w:tcPr>
            <w:tcW w:w="935" w:type="pct"/>
          </w:tcPr>
          <w:p w14:paraId="472CF837" w14:textId="77777777" w:rsidR="00315A66" w:rsidRPr="00A54F08" w:rsidRDefault="00315A66" w:rsidP="00A54F08">
            <w:pPr>
              <w:tabs>
                <w:tab w:val="left" w:pos="374"/>
              </w:tabs>
              <w:spacing w:before="60" w:after="60" w:line="300" w:lineRule="exact"/>
              <w:jc w:val="left"/>
              <w:rPr>
                <w:b/>
                <w:bCs/>
                <w:position w:val="2"/>
                <w:rtl/>
              </w:rPr>
            </w:pPr>
            <w:r w:rsidRPr="00A54F08">
              <w:rPr>
                <w:b/>
                <w:bCs/>
                <w:spacing w:val="-2"/>
                <w:position w:val="2"/>
                <w:lang w:bidi="ar-EG"/>
              </w:rPr>
              <w:t>3.4</w:t>
            </w:r>
            <w:r w:rsidRPr="00A54F08">
              <w:rPr>
                <w:rFonts w:hint="cs"/>
                <w:b/>
                <w:bCs/>
                <w:spacing w:val="-2"/>
                <w:position w:val="2"/>
                <w:rtl/>
                <w:lang w:bidi="ar-EG"/>
              </w:rPr>
              <w:t>.ج)</w:t>
            </w:r>
            <w:r w:rsidRPr="00A54F08">
              <w:rPr>
                <w:b/>
                <w:bCs/>
                <w:spacing w:val="-2"/>
                <w:position w:val="2"/>
                <w:rtl/>
                <w:lang w:bidi="ar-EG"/>
              </w:rPr>
              <w:tab/>
            </w:r>
            <w:r w:rsidRPr="00A54F08">
              <w:rPr>
                <w:rFonts w:hint="cs"/>
                <w:b/>
                <w:bCs/>
                <w:spacing w:val="-2"/>
                <w:position w:val="2"/>
                <w:rtl/>
                <w:lang w:bidi="ar-EG"/>
              </w:rPr>
              <w:t>شكل واحد من خدمات الاتصالات على الأقل يسهل للجمهور النفاذ إليه، بما في ذلك الأشخاص الذين قد لا يكونون مشتركين في خدمة اتصالات معينة؛</w:t>
            </w:r>
          </w:p>
        </w:tc>
        <w:tc>
          <w:tcPr>
            <w:tcW w:w="935" w:type="pct"/>
          </w:tcPr>
          <w:p w14:paraId="233B294E"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rFonts w:hint="cs"/>
                <w:spacing w:val="-2"/>
                <w:position w:val="2"/>
                <w:rtl/>
                <w:lang w:bidi="ar-EG"/>
              </w:rPr>
              <w:t>3.4.</w:t>
            </w:r>
            <w:r w:rsidRPr="00A54F08">
              <w:rPr>
                <w:spacing w:val="-2"/>
                <w:position w:val="2"/>
                <w:rtl/>
                <w:lang w:bidi="ar-EG"/>
              </w:rPr>
              <w:t>ج)</w:t>
            </w:r>
            <w:r w:rsidRPr="00A54F08">
              <w:rPr>
                <w:spacing w:val="-2"/>
                <w:position w:val="2"/>
                <w:rtl/>
                <w:lang w:bidi="ar-EG"/>
              </w:rPr>
              <w:tab/>
            </w:r>
            <w:r w:rsidRPr="00A54F08">
              <w:rPr>
                <w:rFonts w:hint="cs"/>
                <w:spacing w:val="-2"/>
                <w:position w:val="2"/>
                <w:rtl/>
                <w:lang w:bidi="ar-EG"/>
              </w:rPr>
              <w:t>شكل واحد من الاتصالات على الأقل يسهل للجمهور النفاذ إليه، بما في ذلك الأشخاص الذين يمكن ألاّ يكونوا مشتركين في خدمة اتصالات معينة.</w:t>
            </w:r>
          </w:p>
        </w:tc>
        <w:tc>
          <w:tcPr>
            <w:tcW w:w="935" w:type="pct"/>
          </w:tcPr>
          <w:p w14:paraId="7F5B2644" w14:textId="43A58977" w:rsidR="00315A66" w:rsidRPr="00A54F08" w:rsidRDefault="00315A66" w:rsidP="00A54F08">
            <w:pPr>
              <w:tabs>
                <w:tab w:val="left" w:pos="374"/>
              </w:tabs>
              <w:spacing w:before="60" w:after="60" w:line="300" w:lineRule="exact"/>
              <w:jc w:val="left"/>
              <w:rPr>
                <w:position w:val="2"/>
              </w:rPr>
            </w:pPr>
            <w:r w:rsidRPr="00A54F08">
              <w:rPr>
                <w:rFonts w:hint="cs"/>
                <w:position w:val="2"/>
                <w:rtl/>
              </w:rPr>
              <w:t xml:space="preserve">يرى بعض الأعضاء أن نص الحكم </w:t>
            </w:r>
            <w:r w:rsidRPr="00A54F08">
              <w:rPr>
                <w:position w:val="2"/>
                <w:rtl/>
              </w:rPr>
              <w:t>–</w:t>
            </w:r>
            <w:r w:rsidRPr="00A54F08">
              <w:rPr>
                <w:rFonts w:hint="cs"/>
                <w:position w:val="2"/>
                <w:rtl/>
              </w:rPr>
              <w:t xml:space="preserve"> "تعمل الدول الأعضاء على ضمان" </w:t>
            </w:r>
            <w:r w:rsidRPr="00A54F08">
              <w:rPr>
                <w:position w:val="2"/>
                <w:rtl/>
              </w:rPr>
              <w:t>–</w:t>
            </w:r>
            <w:r w:rsidRPr="00A54F08">
              <w:rPr>
                <w:rFonts w:hint="cs"/>
                <w:position w:val="2"/>
                <w:rtl/>
              </w:rPr>
              <w:t xml:space="preserve"> غير قابل للإنفاذ، وأشاروا في الوقت نفسه إلى أن </w:t>
            </w:r>
            <w:r w:rsidRPr="00A54F08">
              <w:rPr>
                <w:position w:val="2"/>
                <w:rtl/>
              </w:rPr>
              <w:t xml:space="preserve">المنافسة في السوق </w:t>
            </w:r>
            <w:r w:rsidRPr="00A54F08">
              <w:rPr>
                <w:rFonts w:hint="cs"/>
                <w:position w:val="2"/>
                <w:rtl/>
              </w:rPr>
              <w:t xml:space="preserve">هي عادةً </w:t>
            </w:r>
            <w:r w:rsidRPr="00A54F08">
              <w:rPr>
                <w:position w:val="2"/>
                <w:rtl/>
              </w:rPr>
              <w:t xml:space="preserve">الأسلوب الأكثر فعالية لضمان </w:t>
            </w:r>
            <w:r w:rsidRPr="00A54F08">
              <w:rPr>
                <w:rFonts w:hint="cs"/>
                <w:position w:val="2"/>
                <w:rtl/>
              </w:rPr>
              <w:t>الحصول على</w:t>
            </w:r>
            <w:r w:rsidRPr="00A54F08">
              <w:rPr>
                <w:position w:val="2"/>
                <w:rtl/>
              </w:rPr>
              <w:t xml:space="preserve"> جودة خدمة مرضية.</w:t>
            </w:r>
          </w:p>
          <w:p w14:paraId="66D7F90F"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lastRenderedPageBreak/>
              <w:t>ويرى بعض الأعضاء أن كلمة "يسهل" غير قابلة للقياس ويمكن بالتالي أن تخلق نوعاً من اللبس ويكون لها تأثير سلبي على إمكانية النفاذ.</w:t>
            </w:r>
          </w:p>
          <w:p w14:paraId="067AA61F" w14:textId="77777777"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 xml:space="preserve">ويرى بعض الأعضاء أن هذا الحكم يشجع ويدعم </w:t>
            </w:r>
            <w:r w:rsidRPr="00A54F08">
              <w:rPr>
                <w:rFonts w:hint="cs"/>
                <w:position w:val="2"/>
                <w:rtl/>
              </w:rPr>
              <w:t>توفير الشبكات والخدمات تطويرها وأنه قابل للتطبيق.</w:t>
            </w:r>
          </w:p>
        </w:tc>
        <w:tc>
          <w:tcPr>
            <w:tcW w:w="935" w:type="pct"/>
          </w:tcPr>
          <w:p w14:paraId="7DC87034" w14:textId="409781A2" w:rsidR="00315A66" w:rsidRPr="00A54F08" w:rsidRDefault="00315A66" w:rsidP="00A54F08">
            <w:pPr>
              <w:tabs>
                <w:tab w:val="left" w:pos="374"/>
              </w:tabs>
              <w:spacing w:before="60" w:after="60" w:line="300" w:lineRule="exact"/>
              <w:jc w:val="left"/>
              <w:rPr>
                <w:rFonts w:eastAsia="Times New Roman"/>
                <w:position w:val="2"/>
              </w:rPr>
            </w:pPr>
            <w:r w:rsidRPr="00A54F08">
              <w:rPr>
                <w:rFonts w:hint="cs"/>
                <w:position w:val="2"/>
                <w:rtl/>
              </w:rPr>
              <w:lastRenderedPageBreak/>
              <w:t>يرى بعض الأعضاء أن الإجراءات المتخذة بموجب هذا الحكم، لضمان مستويات محددة لجودة الخدمة، يمكن أن تعيق الابتكار نتيجة</w:t>
            </w:r>
            <w:r w:rsidRPr="00A54F08">
              <w:rPr>
                <w:rFonts w:eastAsia="Times New Roman" w:hint="cs"/>
                <w:position w:val="2"/>
                <w:rtl/>
              </w:rPr>
              <w:t xml:space="preserve"> توقعات مختلفة بشأن جودة الخدمة وفقاً للتكنولوجيا.</w:t>
            </w:r>
          </w:p>
          <w:p w14:paraId="53ADC69A" w14:textId="72E4B046" w:rsidR="00315A66" w:rsidRPr="00A54F08" w:rsidRDefault="00315A66" w:rsidP="00A54F08">
            <w:pPr>
              <w:tabs>
                <w:tab w:val="left" w:pos="374"/>
              </w:tabs>
              <w:spacing w:before="240" w:after="60" w:line="300" w:lineRule="exact"/>
              <w:jc w:val="left"/>
              <w:rPr>
                <w:position w:val="2"/>
              </w:rPr>
            </w:pPr>
            <w:r w:rsidRPr="00A54F08">
              <w:rPr>
                <w:rFonts w:hint="cs"/>
                <w:position w:val="2"/>
                <w:rtl/>
              </w:rPr>
              <w:lastRenderedPageBreak/>
              <w:t xml:space="preserve">ويرى </w:t>
            </w:r>
            <w:r w:rsidRPr="00A54F08">
              <w:rPr>
                <w:rFonts w:eastAsia="Times New Roman" w:hint="cs"/>
                <w:position w:val="2"/>
                <w:rtl/>
              </w:rPr>
              <w:t>بعض الأعضاء أن هذا الحكم يتسم بالمرونة.</w:t>
            </w:r>
          </w:p>
        </w:tc>
        <w:tc>
          <w:tcPr>
            <w:tcW w:w="935" w:type="pct"/>
          </w:tcPr>
          <w:p w14:paraId="062C9260" w14:textId="789B24EE"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lastRenderedPageBreak/>
              <w:t>يرى بعض الأعضاء أن هذا الحكم لا يتطلب أي تعديل نظراً لقابلية تطبيقه ومرونته.</w:t>
            </w:r>
          </w:p>
          <w:p w14:paraId="278DD36A" w14:textId="0F54F0CE"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وذكر بعض الأعضاء أن هذا الحكم غير ضروري لأنه لم يعد قابلاً للتطبيق ولا مرناً.</w:t>
            </w:r>
          </w:p>
          <w:p w14:paraId="29F088AD" w14:textId="48A6D737"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lastRenderedPageBreak/>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 xml:space="preserve">لتغييرات التي طرأت على عملية توفير خدمات </w:t>
            </w:r>
            <w:r w:rsidRPr="00A54F08">
              <w:rPr>
                <w:position w:val="2"/>
                <w:rtl/>
              </w:rPr>
              <w:t>الاتصالات</w:t>
            </w:r>
            <w:r w:rsidRPr="00A54F08">
              <w:rPr>
                <w:rFonts w:eastAsia="Times New Roman" w:hint="cs"/>
                <w:position w:val="2"/>
                <w:rtl/>
              </w:rPr>
              <w:t>/تكنولوجيا المعلومات والاتصالات</w:t>
            </w:r>
            <w:r w:rsidRPr="00A54F08">
              <w:rPr>
                <w:rFonts w:eastAsia="Times New Roman"/>
                <w:position w:val="2"/>
                <w:rtl/>
              </w:rPr>
              <w:t xml:space="preserve"> للمستعملين النهائيين</w:t>
            </w:r>
            <w:r w:rsidRPr="00A54F08">
              <w:rPr>
                <w:rFonts w:eastAsia="Times New Roman" w:hint="cs"/>
                <w:position w:val="2"/>
                <w:rtl/>
              </w:rPr>
              <w:t>.</w:t>
            </w:r>
          </w:p>
        </w:tc>
      </w:tr>
      <w:tr w:rsidR="00315A66" w:rsidRPr="00A54F08" w14:paraId="7405F765" w14:textId="77777777" w:rsidTr="00E80FA7">
        <w:trPr>
          <w:jc w:val="center"/>
        </w:trPr>
        <w:tc>
          <w:tcPr>
            <w:tcW w:w="324" w:type="pct"/>
          </w:tcPr>
          <w:p w14:paraId="3190E262" w14:textId="77777777" w:rsidR="00315A66" w:rsidRPr="00A54F08" w:rsidRDefault="00315A66" w:rsidP="00A54F08">
            <w:pPr>
              <w:tabs>
                <w:tab w:val="left" w:pos="374"/>
              </w:tabs>
              <w:spacing w:before="60" w:after="60" w:line="300" w:lineRule="exact"/>
              <w:jc w:val="center"/>
              <w:rPr>
                <w:position w:val="2"/>
              </w:rPr>
            </w:pPr>
            <w:r w:rsidRPr="00A54F08">
              <w:rPr>
                <w:position w:val="2"/>
              </w:rPr>
              <w:lastRenderedPageBreak/>
              <w:t>40</w:t>
            </w:r>
          </w:p>
        </w:tc>
        <w:tc>
          <w:tcPr>
            <w:tcW w:w="935" w:type="pct"/>
          </w:tcPr>
          <w:p w14:paraId="1E4985B2" w14:textId="5113F66A" w:rsidR="00315A66" w:rsidRPr="00A54F08" w:rsidRDefault="00315A66" w:rsidP="00A54F08">
            <w:pPr>
              <w:tabs>
                <w:tab w:val="left" w:pos="374"/>
              </w:tabs>
              <w:spacing w:before="60" w:after="60" w:line="300" w:lineRule="exact"/>
              <w:jc w:val="left"/>
              <w:rPr>
                <w:b/>
                <w:bCs/>
                <w:position w:val="2"/>
              </w:rPr>
            </w:pPr>
            <w:proofErr w:type="gramStart"/>
            <w:r w:rsidRPr="00A54F08">
              <w:rPr>
                <w:b/>
                <w:bCs/>
                <w:position w:val="2"/>
                <w:lang w:bidi="ar-EG"/>
              </w:rPr>
              <w:t>3.4</w:t>
            </w:r>
            <w:r w:rsidRPr="00A54F08">
              <w:rPr>
                <w:rFonts w:hint="cs"/>
                <w:b/>
                <w:bCs/>
                <w:position w:val="2"/>
                <w:rtl/>
                <w:lang w:bidi="ar-EG"/>
              </w:rPr>
              <w:t>.د )</w:t>
            </w:r>
            <w:proofErr w:type="gramEnd"/>
            <w:r w:rsidRPr="00A54F08">
              <w:rPr>
                <w:b/>
                <w:bCs/>
                <w:position w:val="2"/>
                <w:rtl/>
                <w:lang w:bidi="ar-EG"/>
              </w:rPr>
              <w:tab/>
            </w:r>
            <w:r w:rsidRPr="00A54F08">
              <w:rPr>
                <w:rFonts w:hint="cs"/>
                <w:b/>
                <w:bCs/>
                <w:position w:val="2"/>
                <w:rtl/>
                <w:lang w:bidi="ar-EG"/>
              </w:rPr>
              <w:t>إمكانية التشغيل البيني فيما بين خدمات مختلفة، حسب الاقتضاء، لتسهيل خدمات الاتصالات الدولية.</w:t>
            </w:r>
          </w:p>
        </w:tc>
        <w:tc>
          <w:tcPr>
            <w:tcW w:w="935" w:type="pct"/>
          </w:tcPr>
          <w:p w14:paraId="059ACB12"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rFonts w:hint="cs"/>
                <w:position w:val="2"/>
                <w:rtl/>
                <w:lang w:bidi="ar-EG"/>
              </w:rPr>
              <w:t>3.4.</w:t>
            </w:r>
            <w:r w:rsidRPr="00A54F08">
              <w:rPr>
                <w:position w:val="2"/>
                <w:rtl/>
                <w:lang w:bidi="ar-EG"/>
              </w:rPr>
              <w:t>د)</w:t>
            </w:r>
            <w:r w:rsidRPr="00A54F08">
              <w:rPr>
                <w:position w:val="2"/>
                <w:rtl/>
                <w:lang w:bidi="ar-EG"/>
              </w:rPr>
              <w:tab/>
            </w:r>
            <w:r w:rsidRPr="00A54F08">
              <w:rPr>
                <w:rFonts w:hint="cs"/>
                <w:position w:val="2"/>
                <w:rtl/>
                <w:lang w:bidi="ar-EG"/>
              </w:rPr>
              <w:t>إمكانية</w:t>
            </w:r>
            <w:r w:rsidRPr="00A54F08">
              <w:rPr>
                <w:position w:val="2"/>
                <w:rtl/>
                <w:lang w:bidi="ar-EG"/>
              </w:rPr>
              <w:t xml:space="preserve"> التشغيل البيني بين </w:t>
            </w:r>
            <w:r w:rsidRPr="00A54F08">
              <w:rPr>
                <w:rFonts w:hint="cs"/>
                <w:position w:val="2"/>
                <w:rtl/>
                <w:lang w:bidi="ar-EG"/>
              </w:rPr>
              <w:t>خدمات مختلفة</w:t>
            </w:r>
            <w:r w:rsidRPr="00A54F08">
              <w:rPr>
                <w:position w:val="2"/>
                <w:rtl/>
                <w:lang w:bidi="ar-EG"/>
              </w:rPr>
              <w:t xml:space="preserve">، </w:t>
            </w:r>
            <w:r w:rsidRPr="00A54F08">
              <w:rPr>
                <w:rFonts w:hint="cs"/>
                <w:position w:val="2"/>
                <w:rtl/>
                <w:lang w:bidi="ar-EG"/>
              </w:rPr>
              <w:t>عند</w:t>
            </w:r>
            <w:r w:rsidRPr="00A54F08">
              <w:rPr>
                <w:position w:val="2"/>
                <w:rtl/>
                <w:lang w:bidi="ar-EG"/>
              </w:rPr>
              <w:t xml:space="preserve"> الاقتضاء، لتسهيل الاتصالات الدولية</w:t>
            </w:r>
            <w:r w:rsidRPr="00A54F08">
              <w:rPr>
                <w:rFonts w:hint="cs"/>
                <w:position w:val="2"/>
                <w:rtl/>
                <w:lang w:bidi="ar-EG"/>
              </w:rPr>
              <w:t>.</w:t>
            </w:r>
          </w:p>
        </w:tc>
        <w:tc>
          <w:tcPr>
            <w:tcW w:w="935" w:type="pct"/>
          </w:tcPr>
          <w:p w14:paraId="5A18544F" w14:textId="439B44A7" w:rsidR="00315A66" w:rsidRPr="00A54F08" w:rsidRDefault="00315A66" w:rsidP="00A54F08">
            <w:pPr>
              <w:tabs>
                <w:tab w:val="left" w:pos="374"/>
              </w:tabs>
              <w:spacing w:before="60" w:after="60" w:line="300" w:lineRule="exact"/>
              <w:jc w:val="left"/>
              <w:rPr>
                <w:position w:val="2"/>
                <w:rtl/>
              </w:rPr>
            </w:pPr>
            <w:r w:rsidRPr="00A54F08">
              <w:rPr>
                <w:rFonts w:hint="cs"/>
                <w:position w:val="2"/>
                <w:rtl/>
              </w:rPr>
              <w:t xml:space="preserve">يرى بعض الأعضاء أن نص الحكم </w:t>
            </w:r>
            <w:r w:rsidRPr="00A54F08">
              <w:rPr>
                <w:position w:val="2"/>
                <w:rtl/>
              </w:rPr>
              <w:t>–</w:t>
            </w:r>
            <w:r w:rsidRPr="00A54F08">
              <w:rPr>
                <w:rFonts w:hint="cs"/>
                <w:position w:val="2"/>
                <w:rtl/>
              </w:rPr>
              <w:t xml:space="preserve"> "تعمل الدول الأعضاء على ضمان" </w:t>
            </w:r>
            <w:r w:rsidRPr="00A54F08">
              <w:rPr>
                <w:position w:val="2"/>
                <w:rtl/>
              </w:rPr>
              <w:t>–</w:t>
            </w:r>
            <w:r w:rsidRPr="00A54F08">
              <w:rPr>
                <w:rFonts w:hint="cs"/>
                <w:position w:val="2"/>
                <w:rtl/>
              </w:rPr>
              <w:t xml:space="preserve"> غير قابل للإنفاذ، وأشاروا في الوقت نفسه إلى أن </w:t>
            </w:r>
            <w:r w:rsidRPr="00A54F08">
              <w:rPr>
                <w:position w:val="2"/>
                <w:rtl/>
              </w:rPr>
              <w:t xml:space="preserve">المنافسة في السوق </w:t>
            </w:r>
            <w:r w:rsidRPr="00A54F08">
              <w:rPr>
                <w:rFonts w:hint="cs"/>
                <w:position w:val="2"/>
                <w:rtl/>
              </w:rPr>
              <w:t xml:space="preserve">هي عادةً </w:t>
            </w:r>
            <w:r w:rsidRPr="00A54F08">
              <w:rPr>
                <w:position w:val="2"/>
                <w:rtl/>
              </w:rPr>
              <w:t xml:space="preserve">الأسلوب الأكثر فعالية لضمان </w:t>
            </w:r>
            <w:r w:rsidRPr="00A54F08">
              <w:rPr>
                <w:rFonts w:hint="cs"/>
                <w:position w:val="2"/>
                <w:rtl/>
              </w:rPr>
              <w:t>الحصول على</w:t>
            </w:r>
            <w:r w:rsidRPr="00A54F08">
              <w:rPr>
                <w:position w:val="2"/>
                <w:rtl/>
              </w:rPr>
              <w:t xml:space="preserve"> جودة خدمة مرضية.</w:t>
            </w:r>
          </w:p>
          <w:p w14:paraId="72673775" w14:textId="77777777"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 xml:space="preserve">ويرى </w:t>
            </w:r>
            <w:r w:rsidRPr="00A54F08">
              <w:rPr>
                <w:rFonts w:hint="cs"/>
                <w:position w:val="2"/>
                <w:rtl/>
              </w:rPr>
              <w:t>بعض</w:t>
            </w:r>
            <w:r w:rsidRPr="00A54F08">
              <w:rPr>
                <w:rFonts w:eastAsia="Times New Roman" w:hint="cs"/>
                <w:position w:val="2"/>
                <w:rtl/>
              </w:rPr>
              <w:t xml:space="preserve"> الأعضاء أن هذا الحكم يشجع </w:t>
            </w:r>
            <w:r w:rsidRPr="00A54F08">
              <w:rPr>
                <w:rFonts w:hint="cs"/>
                <w:position w:val="2"/>
                <w:rtl/>
              </w:rPr>
              <w:t>ويدعم</w:t>
            </w:r>
            <w:r w:rsidRPr="00A54F08">
              <w:rPr>
                <w:rFonts w:eastAsia="Times New Roman" w:hint="cs"/>
                <w:position w:val="2"/>
                <w:rtl/>
              </w:rPr>
              <w:t xml:space="preserve"> </w:t>
            </w:r>
            <w:r w:rsidRPr="00A54F08">
              <w:rPr>
                <w:rFonts w:hint="cs"/>
                <w:position w:val="2"/>
                <w:rtl/>
              </w:rPr>
              <w:t>توفير الشبكات والخدمات تطويرها وأنه قابل للتطبيق.</w:t>
            </w:r>
          </w:p>
        </w:tc>
        <w:tc>
          <w:tcPr>
            <w:tcW w:w="935" w:type="pct"/>
          </w:tcPr>
          <w:p w14:paraId="0C56D10A" w14:textId="36A5952F" w:rsidR="00315A66" w:rsidRPr="00A54F08" w:rsidRDefault="00315A66" w:rsidP="00A54F08">
            <w:pPr>
              <w:tabs>
                <w:tab w:val="left" w:pos="374"/>
              </w:tabs>
              <w:spacing w:before="60" w:after="60" w:line="300" w:lineRule="exact"/>
              <w:jc w:val="left"/>
              <w:rPr>
                <w:rFonts w:eastAsia="Times New Roman"/>
                <w:position w:val="2"/>
                <w:rtl/>
              </w:rPr>
            </w:pPr>
            <w:r w:rsidRPr="00A54F08">
              <w:rPr>
                <w:rFonts w:hint="cs"/>
                <w:position w:val="2"/>
                <w:rtl/>
              </w:rPr>
              <w:t>يرى بعض الأعضاء أن الإجراءات المتخذة بموجب هذا الحكم، لضمان مستويات محددة لجودة الخدمة، يمكن أن تعيق الابتكار نتيجة</w:t>
            </w:r>
            <w:r w:rsidRPr="00A54F08">
              <w:rPr>
                <w:rFonts w:eastAsia="Times New Roman" w:hint="cs"/>
                <w:position w:val="2"/>
                <w:rtl/>
              </w:rPr>
              <w:t xml:space="preserve"> توقعات مختلفة بشأن جودة الخدمة وفقاً للتكنولوجيا.</w:t>
            </w:r>
          </w:p>
          <w:p w14:paraId="43C3D284" w14:textId="500AEFC9" w:rsidR="00315A66" w:rsidRPr="00A54F08" w:rsidRDefault="00315A66" w:rsidP="00A54F08">
            <w:pPr>
              <w:tabs>
                <w:tab w:val="left" w:pos="374"/>
              </w:tabs>
              <w:spacing w:before="60" w:after="60" w:line="300" w:lineRule="exact"/>
              <w:jc w:val="left"/>
              <w:rPr>
                <w:position w:val="2"/>
              </w:rPr>
            </w:pPr>
            <w:r w:rsidRPr="00A54F08">
              <w:rPr>
                <w:rFonts w:hint="cs"/>
                <w:position w:val="2"/>
                <w:rtl/>
              </w:rPr>
              <w:t xml:space="preserve">ويرى </w:t>
            </w:r>
            <w:r w:rsidRPr="00A54F08">
              <w:rPr>
                <w:rFonts w:eastAsia="Times New Roman" w:hint="cs"/>
                <w:position w:val="2"/>
                <w:rtl/>
              </w:rPr>
              <w:t>بعض الأعضاء أن هذا الحكم يتسم بالمرونة.</w:t>
            </w:r>
          </w:p>
        </w:tc>
        <w:tc>
          <w:tcPr>
            <w:tcW w:w="935" w:type="pct"/>
          </w:tcPr>
          <w:p w14:paraId="405FB751" w14:textId="33F1D9F6"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يرى بعض الأعضاء أن هذا الحكم لا يتطلب أي تعديل نظراً لقابلية تطبيقه ومرونته.</w:t>
            </w:r>
          </w:p>
          <w:p w14:paraId="71C37FAD" w14:textId="0958EFBD"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t xml:space="preserve">وذكر </w:t>
            </w:r>
            <w:r w:rsidRPr="00A54F08">
              <w:rPr>
                <w:rFonts w:hint="cs"/>
                <w:position w:val="2"/>
                <w:rtl/>
              </w:rPr>
              <w:t>بعض</w:t>
            </w:r>
            <w:r w:rsidRPr="00A54F08">
              <w:rPr>
                <w:rFonts w:eastAsia="Times New Roman" w:hint="cs"/>
                <w:position w:val="2"/>
                <w:rtl/>
              </w:rPr>
              <w:t xml:space="preserve"> الأعضاء أن هذا الحكم غير ضروري لأنه لم يعد قابلاً للتطبيق ولا مرناً.</w:t>
            </w:r>
          </w:p>
        </w:tc>
      </w:tr>
      <w:tr w:rsidR="00315A66" w:rsidRPr="00A54F08" w14:paraId="1880B7EF" w14:textId="77777777" w:rsidTr="00E80FA7">
        <w:trPr>
          <w:jc w:val="center"/>
        </w:trPr>
        <w:tc>
          <w:tcPr>
            <w:tcW w:w="324" w:type="pct"/>
          </w:tcPr>
          <w:p w14:paraId="23F0DF18" w14:textId="77777777" w:rsidR="00315A66" w:rsidRPr="00A54F08" w:rsidRDefault="00315A66" w:rsidP="00A54F08">
            <w:pPr>
              <w:keepNext/>
              <w:keepLines/>
              <w:tabs>
                <w:tab w:val="left" w:pos="374"/>
              </w:tabs>
              <w:spacing w:before="60" w:after="60" w:line="300" w:lineRule="exact"/>
              <w:jc w:val="center"/>
              <w:rPr>
                <w:position w:val="2"/>
              </w:rPr>
            </w:pPr>
            <w:r w:rsidRPr="00A54F08">
              <w:rPr>
                <w:rFonts w:hint="cs"/>
                <w:position w:val="2"/>
                <w:rtl/>
              </w:rPr>
              <w:lastRenderedPageBreak/>
              <w:t>41</w:t>
            </w:r>
          </w:p>
        </w:tc>
        <w:tc>
          <w:tcPr>
            <w:tcW w:w="935" w:type="pct"/>
          </w:tcPr>
          <w:p w14:paraId="6AAB69DE" w14:textId="77777777" w:rsidR="00315A66" w:rsidRPr="00A54F08" w:rsidRDefault="00315A66" w:rsidP="00A54F08">
            <w:pPr>
              <w:keepNext/>
              <w:keepLines/>
              <w:tabs>
                <w:tab w:val="left" w:pos="374"/>
              </w:tabs>
              <w:spacing w:before="60" w:after="60" w:line="300" w:lineRule="exact"/>
              <w:jc w:val="left"/>
              <w:rPr>
                <w:b/>
                <w:bCs/>
                <w:position w:val="2"/>
              </w:rPr>
            </w:pPr>
            <w:r w:rsidRPr="00A54F08">
              <w:rPr>
                <w:b/>
                <w:bCs/>
                <w:position w:val="2"/>
                <w:lang w:bidi="ar-EG"/>
              </w:rPr>
              <w:t>4.4</w:t>
            </w:r>
            <w:r w:rsidRPr="00A54F08">
              <w:rPr>
                <w:rFonts w:hint="cs"/>
                <w:b/>
                <w:bCs/>
                <w:position w:val="2"/>
                <w:rtl/>
              </w:rPr>
              <w:tab/>
              <w:t>تعزز الدول الأعضاء التدابير التي تكفل تقديم</w:t>
            </w:r>
            <w:r w:rsidRPr="00A54F08">
              <w:rPr>
                <w:rFonts w:hint="cs"/>
                <w:b/>
                <w:bCs/>
                <w:position w:val="2"/>
                <w:rtl/>
                <w:lang w:bidi="ar"/>
              </w:rPr>
              <w:t xml:space="preserve"> </w:t>
            </w:r>
            <w:r w:rsidRPr="00A54F08">
              <w:rPr>
                <w:rFonts w:hint="eastAsia"/>
                <w:b/>
                <w:bCs/>
                <w:position w:val="2"/>
                <w:rtl/>
              </w:rPr>
              <w:t>وكالات</w:t>
            </w:r>
            <w:r w:rsidRPr="00A54F08">
              <w:rPr>
                <w:b/>
                <w:bCs/>
                <w:position w:val="2"/>
                <w:rtl/>
                <w:lang w:bidi="ar"/>
              </w:rPr>
              <w:t xml:space="preserve"> </w:t>
            </w:r>
            <w:r w:rsidRPr="00A54F08">
              <w:rPr>
                <w:rFonts w:hint="eastAsia"/>
                <w:b/>
                <w:bCs/>
                <w:position w:val="2"/>
                <w:rtl/>
              </w:rPr>
              <w:t>التشغيل</w:t>
            </w:r>
            <w:r w:rsidRPr="00A54F08">
              <w:rPr>
                <w:rFonts w:hint="cs"/>
                <w:b/>
                <w:bCs/>
                <w:position w:val="2"/>
                <w:rtl/>
              </w:rPr>
              <w:t xml:space="preserve"> المرخص لها لمعلومات مجانية وشفافة ومحدثة ودقيقة بشأن </w:t>
            </w:r>
            <w:r w:rsidRPr="00A54F08">
              <w:rPr>
                <w:rFonts w:hint="cs"/>
                <w:b/>
                <w:bCs/>
                <w:position w:val="2"/>
                <w:rtl/>
                <w:lang w:bidi="ar-EG"/>
              </w:rPr>
              <w:t>خدمات</w:t>
            </w:r>
            <w:r w:rsidRPr="00A54F08">
              <w:rPr>
                <w:rFonts w:hint="cs"/>
                <w:b/>
                <w:bCs/>
                <w:position w:val="2"/>
                <w:rtl/>
              </w:rPr>
              <w:t xml:space="preserve"> الاتصالات الدولية بما</w:t>
            </w:r>
            <w:r w:rsidRPr="00A54F08">
              <w:rPr>
                <w:rFonts w:hint="eastAsia"/>
                <w:b/>
                <w:bCs/>
                <w:position w:val="2"/>
                <w:rtl/>
                <w:lang w:bidi="ar"/>
              </w:rPr>
              <w:t> </w:t>
            </w:r>
            <w:r w:rsidRPr="00A54F08">
              <w:rPr>
                <w:rFonts w:hint="cs"/>
                <w:b/>
                <w:bCs/>
                <w:position w:val="2"/>
                <w:rtl/>
              </w:rPr>
              <w:t>في ذلك</w:t>
            </w:r>
            <w:r w:rsidRPr="00A54F08">
              <w:rPr>
                <w:rFonts w:hint="eastAsia"/>
                <w:b/>
                <w:bCs/>
                <w:position w:val="2"/>
                <w:rtl/>
                <w:lang w:bidi="ar"/>
              </w:rPr>
              <w:t> </w:t>
            </w:r>
            <w:r w:rsidRPr="00A54F08">
              <w:rPr>
                <w:rFonts w:hint="cs"/>
                <w:b/>
                <w:bCs/>
                <w:position w:val="2"/>
                <w:rtl/>
              </w:rPr>
              <w:t>أسعار التجوال الدولي والشروط المعنية المرتبطة بها إلى المستعملين النهائيين، في الوقت المناسب</w:t>
            </w:r>
            <w:r w:rsidRPr="00A54F08">
              <w:rPr>
                <w:rFonts w:hint="cs"/>
                <w:b/>
                <w:bCs/>
                <w:position w:val="2"/>
                <w:rtl/>
                <w:lang w:bidi="ar"/>
              </w:rPr>
              <w:t>.</w:t>
            </w:r>
          </w:p>
        </w:tc>
        <w:tc>
          <w:tcPr>
            <w:tcW w:w="935" w:type="pct"/>
          </w:tcPr>
          <w:p w14:paraId="4D0954CC" w14:textId="77777777" w:rsidR="00315A66" w:rsidRPr="00A54F08" w:rsidRDefault="00315A66" w:rsidP="00A54F08">
            <w:pPr>
              <w:keepNext/>
              <w:keepLines/>
              <w:tabs>
                <w:tab w:val="left" w:pos="374"/>
              </w:tabs>
              <w:spacing w:before="60" w:after="60" w:line="300" w:lineRule="exact"/>
              <w:jc w:val="left"/>
              <w:rPr>
                <w:rFonts w:eastAsia="Times New Roman"/>
                <w:position w:val="2"/>
              </w:rPr>
            </w:pPr>
          </w:p>
        </w:tc>
        <w:tc>
          <w:tcPr>
            <w:tcW w:w="935" w:type="pct"/>
          </w:tcPr>
          <w:p w14:paraId="75BA5FC2" w14:textId="4DDF14D3" w:rsidR="00315A66" w:rsidRPr="00A54F08" w:rsidRDefault="00315A66" w:rsidP="00A54F08">
            <w:pPr>
              <w:keepNext/>
              <w:keepLines/>
              <w:tabs>
                <w:tab w:val="left" w:pos="374"/>
              </w:tabs>
              <w:spacing w:before="60" w:after="60" w:line="300" w:lineRule="exact"/>
              <w:jc w:val="left"/>
              <w:rPr>
                <w:spacing w:val="-4"/>
                <w:position w:val="2"/>
                <w:rtl/>
              </w:rPr>
            </w:pPr>
            <w:r w:rsidRPr="00A54F08">
              <w:rPr>
                <w:rFonts w:hint="cs"/>
                <w:spacing w:val="-4"/>
                <w:position w:val="2"/>
                <w:rtl/>
              </w:rPr>
              <w:t>يرى بعض الأعضاء أن هذا الحكم غير قابل للإنفاذ لأن</w:t>
            </w:r>
            <w:r w:rsidR="007C6AE6" w:rsidRPr="00A54F08">
              <w:rPr>
                <w:rFonts w:hint="cs"/>
                <w:spacing w:val="-4"/>
                <w:position w:val="2"/>
                <w:rtl/>
              </w:rPr>
              <w:t xml:space="preserve"> </w:t>
            </w:r>
            <w:r w:rsidRPr="00A54F08">
              <w:rPr>
                <w:spacing w:val="-4"/>
                <w:position w:val="2"/>
                <w:rtl/>
              </w:rPr>
              <w:t>وكالات التشغيل المرخص لها/شركات توريد الخدمات هي الأطراف الفاعلة الرئيسية</w:t>
            </w:r>
            <w:r w:rsidRPr="00A54F08">
              <w:rPr>
                <w:rFonts w:hint="cs"/>
                <w:spacing w:val="-4"/>
                <w:position w:val="2"/>
                <w:rtl/>
              </w:rPr>
              <w:t xml:space="preserve"> و</w:t>
            </w:r>
            <w:r w:rsidRPr="00A54F08">
              <w:rPr>
                <w:spacing w:val="-4"/>
                <w:position w:val="2"/>
                <w:rtl/>
              </w:rPr>
              <w:t>ليست الدول الأعضاء</w:t>
            </w:r>
            <w:r w:rsidRPr="00A54F08">
              <w:rPr>
                <w:rFonts w:hint="cs"/>
                <w:spacing w:val="-4"/>
                <w:position w:val="2"/>
                <w:rtl/>
              </w:rPr>
              <w:t xml:space="preserve">، وأن </w:t>
            </w:r>
            <w:r w:rsidRPr="00A54F08">
              <w:rPr>
                <w:spacing w:val="-4"/>
                <w:position w:val="2"/>
                <w:rtl/>
              </w:rPr>
              <w:t>الكيفية التي ستعزز بها الدول الأعضاء هذه المبادئ بين وكالات التشغيل المرخص لها</w:t>
            </w:r>
            <w:r w:rsidRPr="00A54F08">
              <w:rPr>
                <w:rFonts w:hint="cs"/>
                <w:spacing w:val="-4"/>
                <w:position w:val="2"/>
                <w:rtl/>
              </w:rPr>
              <w:t xml:space="preserve"> غير محددة.</w:t>
            </w:r>
          </w:p>
          <w:p w14:paraId="09F893E2" w14:textId="77777777" w:rsidR="00315A66" w:rsidRPr="00A54F08" w:rsidRDefault="00315A66" w:rsidP="00A54F08">
            <w:pPr>
              <w:keepNext/>
              <w:keepLines/>
              <w:tabs>
                <w:tab w:val="left" w:pos="374"/>
              </w:tabs>
              <w:spacing w:before="60" w:after="60" w:line="300" w:lineRule="exact"/>
              <w:jc w:val="left"/>
              <w:rPr>
                <w:rFonts w:eastAsia="Times New Roman"/>
                <w:position w:val="2"/>
              </w:rPr>
            </w:pPr>
            <w:r w:rsidRPr="00A54F08">
              <w:rPr>
                <w:rFonts w:eastAsia="Times New Roman" w:hint="cs"/>
                <w:spacing w:val="-4"/>
                <w:position w:val="2"/>
                <w:rtl/>
              </w:rPr>
              <w:t xml:space="preserve">ويرى بعض الأعضاء أن هذا الحكم يشجع ويدعم </w:t>
            </w:r>
            <w:r w:rsidRPr="00A54F08">
              <w:rPr>
                <w:rFonts w:hint="cs"/>
                <w:spacing w:val="-4"/>
                <w:position w:val="2"/>
                <w:rtl/>
              </w:rPr>
              <w:t>توفير الشبكات والخدمات تطويرها وأنه قابل للتطبيق.</w:t>
            </w:r>
            <w:r w:rsidRPr="00A54F08">
              <w:rPr>
                <w:rFonts w:eastAsia="Times New Roman" w:hint="cs"/>
                <w:spacing w:val="-4"/>
                <w:position w:val="2"/>
                <w:rtl/>
              </w:rPr>
              <w:t xml:space="preserve"> </w:t>
            </w:r>
            <w:r w:rsidRPr="00A54F08">
              <w:rPr>
                <w:rFonts w:eastAsia="Times New Roman" w:hint="cs"/>
                <w:position w:val="2"/>
                <w:rtl/>
              </w:rPr>
              <w:t>وهو يدفع إلى الشفافية بشأن رسوم التجوال المفروضة على المستعملين، وهذا الأمر ضروري لتجنب صدمة الفواتير على المستهلكين، خاصة عند التجوال أو استخدام الاتصالات الدولية في بلد آخر.</w:t>
            </w:r>
          </w:p>
        </w:tc>
        <w:tc>
          <w:tcPr>
            <w:tcW w:w="935" w:type="pct"/>
          </w:tcPr>
          <w:p w14:paraId="6CBE7AFC" w14:textId="4E9DD4D9" w:rsidR="00315A66" w:rsidRPr="00A54F08" w:rsidRDefault="00315A66" w:rsidP="00A54F08">
            <w:pPr>
              <w:keepNext/>
              <w:keepLines/>
              <w:tabs>
                <w:tab w:val="left" w:pos="374"/>
              </w:tabs>
              <w:spacing w:before="60" w:after="60" w:line="300" w:lineRule="exact"/>
              <w:jc w:val="left"/>
              <w:rPr>
                <w:position w:val="2"/>
              </w:rPr>
            </w:pPr>
            <w:r w:rsidRPr="00A54F08">
              <w:rPr>
                <w:rFonts w:hint="cs"/>
                <w:position w:val="2"/>
                <w:rtl/>
              </w:rPr>
              <w:t xml:space="preserve">يرى بعض الأعضاء أن </w:t>
            </w:r>
            <w:r w:rsidRPr="00A54F08">
              <w:rPr>
                <w:position w:val="2"/>
                <w:rtl/>
              </w:rPr>
              <w:t>الدول الأعضاء ليست هي الأطراف الفاعلة الرئيسية في بيئة الاتصالات العصرية</w:t>
            </w:r>
            <w:r w:rsidRPr="00A54F08">
              <w:rPr>
                <w:rFonts w:hint="cs"/>
                <w:position w:val="2"/>
                <w:rtl/>
              </w:rPr>
              <w:t xml:space="preserve">، وأن الإجراءات التي تتخذها الدول الأعضاء بموجب هذا الحكم يمكن أن تكون لها نتائج عكسية. </w:t>
            </w:r>
          </w:p>
          <w:p w14:paraId="6280FD05" w14:textId="77777777" w:rsidR="00315A66" w:rsidRPr="00A54F08" w:rsidRDefault="00315A66" w:rsidP="00A54F08">
            <w:pPr>
              <w:keepNext/>
              <w:keepLines/>
              <w:tabs>
                <w:tab w:val="left" w:pos="374"/>
              </w:tabs>
              <w:spacing w:before="60" w:after="60" w:line="300" w:lineRule="exact"/>
              <w:jc w:val="left"/>
              <w:rPr>
                <w:position w:val="2"/>
              </w:rPr>
            </w:pPr>
            <w:r w:rsidRPr="00A54F08">
              <w:rPr>
                <w:rFonts w:hint="cs"/>
                <w:position w:val="2"/>
                <w:rtl/>
              </w:rPr>
              <w:t xml:space="preserve">ويرى بعض الأعضاء أن الحكم يتسم بالمرونة ويسمح بتنظيم التكنولوجيات الناشئة عند التجوال الدولي. </w:t>
            </w:r>
          </w:p>
        </w:tc>
        <w:tc>
          <w:tcPr>
            <w:tcW w:w="935" w:type="pct"/>
          </w:tcPr>
          <w:p w14:paraId="4DBBC093" w14:textId="2560AB7D" w:rsidR="00315A66" w:rsidRPr="00A54F08" w:rsidRDefault="00315A66" w:rsidP="00A54F08">
            <w:pPr>
              <w:keepNext/>
              <w:keepLines/>
              <w:tabs>
                <w:tab w:val="left" w:pos="374"/>
              </w:tabs>
              <w:spacing w:before="60" w:after="60" w:line="300" w:lineRule="exact"/>
              <w:jc w:val="left"/>
              <w:rPr>
                <w:rFonts w:eastAsia="Times New Roman"/>
                <w:position w:val="2"/>
              </w:rPr>
            </w:pPr>
            <w:r w:rsidRPr="00A54F08">
              <w:rPr>
                <w:rFonts w:eastAsia="Times New Roman" w:hint="cs"/>
                <w:position w:val="2"/>
                <w:rtl/>
              </w:rPr>
              <w:t>يرى بعض الأعضاء أن هذا الحكم لا يتطلب أي تعديل نظراً لقابلية تطبيقه ومرونته.</w:t>
            </w:r>
          </w:p>
          <w:p w14:paraId="1624B000" w14:textId="089FAF3C" w:rsidR="00315A66" w:rsidRPr="00A54F08" w:rsidRDefault="00315A66" w:rsidP="00A54F08">
            <w:pPr>
              <w:keepNext/>
              <w:keepLines/>
              <w:tabs>
                <w:tab w:val="left" w:pos="374"/>
              </w:tabs>
              <w:spacing w:before="60" w:after="60" w:line="300" w:lineRule="exact"/>
              <w:jc w:val="left"/>
              <w:rPr>
                <w:rFonts w:eastAsia="Times New Roman"/>
                <w:position w:val="2"/>
              </w:rPr>
            </w:pPr>
            <w:r w:rsidRPr="00A54F08">
              <w:rPr>
                <w:rFonts w:eastAsia="Times New Roman" w:hint="cs"/>
                <w:position w:val="2"/>
                <w:rtl/>
              </w:rPr>
              <w:t xml:space="preserve">وذكر بعض الأعضاء أن هذا </w:t>
            </w:r>
            <w:r w:rsidRPr="00A54F08">
              <w:rPr>
                <w:rFonts w:hint="cs"/>
                <w:position w:val="2"/>
                <w:rtl/>
              </w:rPr>
              <w:t>الحكم</w:t>
            </w:r>
            <w:r w:rsidRPr="00A54F08">
              <w:rPr>
                <w:rFonts w:eastAsia="Times New Roman" w:hint="cs"/>
                <w:position w:val="2"/>
                <w:rtl/>
              </w:rPr>
              <w:t xml:space="preserve"> غير ضروري لأنه لم يعد قابلاً للتطبيق ولا مرناً.</w:t>
            </w:r>
          </w:p>
        </w:tc>
      </w:tr>
      <w:tr w:rsidR="00315A66" w:rsidRPr="00A54F08" w14:paraId="47C9BDA9" w14:textId="77777777" w:rsidTr="00E80FA7">
        <w:trPr>
          <w:jc w:val="center"/>
        </w:trPr>
        <w:tc>
          <w:tcPr>
            <w:tcW w:w="324" w:type="pct"/>
          </w:tcPr>
          <w:p w14:paraId="1D1D0DB0" w14:textId="77777777" w:rsidR="00315A66" w:rsidRPr="00A54F08" w:rsidRDefault="00315A66" w:rsidP="00A54F08">
            <w:pPr>
              <w:tabs>
                <w:tab w:val="left" w:pos="374"/>
              </w:tabs>
              <w:spacing w:before="60" w:after="60" w:line="300" w:lineRule="exact"/>
              <w:jc w:val="center"/>
              <w:rPr>
                <w:position w:val="2"/>
              </w:rPr>
            </w:pPr>
            <w:r w:rsidRPr="00A54F08">
              <w:rPr>
                <w:rFonts w:hint="cs"/>
                <w:position w:val="2"/>
                <w:rtl/>
              </w:rPr>
              <w:t>42</w:t>
            </w:r>
          </w:p>
        </w:tc>
        <w:tc>
          <w:tcPr>
            <w:tcW w:w="935" w:type="pct"/>
          </w:tcPr>
          <w:p w14:paraId="7EA2E5CF" w14:textId="77777777" w:rsidR="00315A66" w:rsidRPr="00A54F08" w:rsidRDefault="00315A66" w:rsidP="00A54F08">
            <w:pPr>
              <w:tabs>
                <w:tab w:val="left" w:pos="374"/>
              </w:tabs>
              <w:spacing w:before="60" w:after="60" w:line="300" w:lineRule="exact"/>
              <w:jc w:val="left"/>
              <w:rPr>
                <w:b/>
                <w:bCs/>
                <w:position w:val="2"/>
              </w:rPr>
            </w:pPr>
            <w:r w:rsidRPr="00A54F08">
              <w:rPr>
                <w:b/>
                <w:bCs/>
                <w:position w:val="2"/>
                <w:lang w:bidi="ar-EG"/>
              </w:rPr>
              <w:t>5.4</w:t>
            </w:r>
            <w:r w:rsidRPr="00A54F08">
              <w:rPr>
                <w:b/>
                <w:bCs/>
                <w:position w:val="2"/>
                <w:rtl/>
                <w:lang w:bidi="ar-EG"/>
              </w:rPr>
              <w:tab/>
            </w:r>
            <w:r w:rsidRPr="00A54F08">
              <w:rPr>
                <w:rFonts w:hint="cs"/>
                <w:b/>
                <w:bCs/>
                <w:position w:val="2"/>
                <w:rtl/>
                <w:lang w:bidi="ar-EG"/>
              </w:rPr>
              <w:t>ت</w:t>
            </w:r>
            <w:r w:rsidRPr="00A54F08">
              <w:rPr>
                <w:rFonts w:hint="cs"/>
                <w:b/>
                <w:bCs/>
                <w:position w:val="2"/>
                <w:rtl/>
              </w:rPr>
              <w:t xml:space="preserve">عزز الدول الأعضاء التدابير التي تكفل تزويد المستعملين الزائرين بخدمات اتصالات للتجوال الدولي تتسم بمستويات </w:t>
            </w:r>
            <w:r w:rsidRPr="00A54F08">
              <w:rPr>
                <w:rFonts w:hint="cs"/>
                <w:b/>
                <w:bCs/>
                <w:position w:val="2"/>
                <w:rtl/>
                <w:lang w:bidi="ar-EG"/>
              </w:rPr>
              <w:t>مرضية</w:t>
            </w:r>
            <w:r w:rsidRPr="00A54F08">
              <w:rPr>
                <w:rFonts w:hint="cs"/>
                <w:b/>
                <w:bCs/>
                <w:position w:val="2"/>
                <w:rtl/>
              </w:rPr>
              <w:t xml:space="preserve"> من الجودة.</w:t>
            </w:r>
          </w:p>
        </w:tc>
        <w:tc>
          <w:tcPr>
            <w:tcW w:w="935" w:type="pct"/>
          </w:tcPr>
          <w:p w14:paraId="4A574456" w14:textId="77777777" w:rsidR="00315A66" w:rsidRPr="00A54F08" w:rsidRDefault="00315A66" w:rsidP="00A54F08">
            <w:pPr>
              <w:tabs>
                <w:tab w:val="left" w:pos="374"/>
              </w:tabs>
              <w:spacing w:before="60" w:after="60" w:line="300" w:lineRule="exact"/>
              <w:jc w:val="left"/>
              <w:rPr>
                <w:rFonts w:eastAsia="Times New Roman"/>
                <w:position w:val="2"/>
              </w:rPr>
            </w:pPr>
          </w:p>
        </w:tc>
        <w:tc>
          <w:tcPr>
            <w:tcW w:w="935" w:type="pct"/>
          </w:tcPr>
          <w:p w14:paraId="10E5871D"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يرى بعض الأعضاء أن من غير الواضح أي تدابير يتوقع أن تتخذها الدول الأعضاء ما دامت خدمات التجوال تقوم على اتفاقات تجارية. وهذا الحكم غير قابل للإنفاذ.</w:t>
            </w:r>
          </w:p>
          <w:p w14:paraId="507D1E47" w14:textId="77777777" w:rsidR="00315A66" w:rsidRPr="00A54F08" w:rsidRDefault="00315A66" w:rsidP="00A54F08">
            <w:pPr>
              <w:tabs>
                <w:tab w:val="left" w:pos="374"/>
              </w:tabs>
              <w:spacing w:before="240" w:after="60" w:line="300" w:lineRule="exact"/>
              <w:jc w:val="left"/>
              <w:rPr>
                <w:position w:val="2"/>
              </w:rPr>
            </w:pPr>
            <w:r w:rsidRPr="00A54F08">
              <w:rPr>
                <w:rFonts w:eastAsia="Times New Roman" w:hint="cs"/>
                <w:position w:val="2"/>
                <w:rtl/>
              </w:rPr>
              <w:lastRenderedPageBreak/>
              <w:t xml:space="preserve">ويرى بعض الأعضاء أن هذا الحكم يدفع إلى مراقبة جودة الخدمة فيما يتعلق بخدمة التجوال الدولي المقدمة إلى المستعملين، </w:t>
            </w:r>
            <w:r w:rsidRPr="00A54F08">
              <w:rPr>
                <w:rFonts w:eastAsia="Times New Roman"/>
                <w:position w:val="2"/>
                <w:rtl/>
              </w:rPr>
              <w:t xml:space="preserve">وتكون جودة خدمات التجوال </w:t>
            </w:r>
            <w:r w:rsidRPr="00A54F08">
              <w:rPr>
                <w:rFonts w:eastAsia="Times New Roman" w:hint="cs"/>
                <w:position w:val="2"/>
                <w:rtl/>
              </w:rPr>
              <w:t>بنفس</w:t>
            </w:r>
            <w:r w:rsidRPr="00A54F08">
              <w:rPr>
                <w:rFonts w:eastAsia="Times New Roman"/>
                <w:position w:val="2"/>
                <w:rtl/>
              </w:rPr>
              <w:t xml:space="preserve"> جودة </w:t>
            </w:r>
            <w:r w:rsidRPr="00A54F08">
              <w:rPr>
                <w:rFonts w:eastAsia="Times New Roman" w:hint="cs"/>
                <w:position w:val="2"/>
                <w:rtl/>
              </w:rPr>
              <w:t xml:space="preserve">الخدمات </w:t>
            </w:r>
            <w:r w:rsidRPr="00A54F08">
              <w:rPr>
                <w:rFonts w:eastAsia="Times New Roman"/>
                <w:position w:val="2"/>
                <w:rtl/>
              </w:rPr>
              <w:t xml:space="preserve">المقدمة للمستعملين المحليين </w:t>
            </w:r>
            <w:r w:rsidRPr="00A54F08">
              <w:rPr>
                <w:rFonts w:eastAsia="Times New Roman" w:hint="cs"/>
                <w:position w:val="2"/>
                <w:rtl/>
              </w:rPr>
              <w:t>إذ</w:t>
            </w:r>
            <w:r w:rsidRPr="00A54F08">
              <w:rPr>
                <w:rFonts w:eastAsia="Times New Roman"/>
                <w:position w:val="2"/>
                <w:rtl/>
              </w:rPr>
              <w:t xml:space="preserve"> إنها تُشغل على الشبكة ذاتها.</w:t>
            </w:r>
          </w:p>
          <w:p w14:paraId="6AFF7337" w14:textId="77777777" w:rsidR="00315A66" w:rsidRPr="00A54F08" w:rsidRDefault="00315A66" w:rsidP="00A54F08">
            <w:pPr>
              <w:tabs>
                <w:tab w:val="left" w:pos="374"/>
              </w:tabs>
              <w:spacing w:before="240" w:after="60" w:line="300" w:lineRule="exact"/>
              <w:jc w:val="left"/>
              <w:rPr>
                <w:rFonts w:eastAsia="Times New Roman"/>
                <w:position w:val="2"/>
              </w:rPr>
            </w:pPr>
            <w:r w:rsidRPr="00A54F08">
              <w:rPr>
                <w:rFonts w:hint="cs"/>
                <w:position w:val="2"/>
                <w:rtl/>
              </w:rPr>
              <w:t>ويرى بعض الأعضاء أن هذا الحكم قابل للتطبيق ويدعم تطوير الشبكات والخدمات.</w:t>
            </w:r>
          </w:p>
        </w:tc>
        <w:tc>
          <w:tcPr>
            <w:tcW w:w="935" w:type="pct"/>
          </w:tcPr>
          <w:p w14:paraId="64F3F49F"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lastRenderedPageBreak/>
              <w:t xml:space="preserve">يرى بعض الأعضاء أن هذا الحكم غير مزن لأنه قد </w:t>
            </w:r>
            <w:proofErr w:type="gramStart"/>
            <w:r w:rsidRPr="00A54F08">
              <w:rPr>
                <w:rFonts w:hint="cs"/>
                <w:position w:val="2"/>
                <w:rtl/>
              </w:rPr>
              <w:t>يعيق</w:t>
            </w:r>
            <w:proofErr w:type="gramEnd"/>
            <w:r w:rsidRPr="00A54F08">
              <w:rPr>
                <w:rFonts w:hint="cs"/>
                <w:position w:val="2"/>
                <w:rtl/>
              </w:rPr>
              <w:t xml:space="preserve"> الاستثمار في التكنولوجيات الجديدة والتوسع نحو خدمات جديدة في حال ما إذا اختارت </w:t>
            </w:r>
            <w:r w:rsidRPr="00A54F08">
              <w:rPr>
                <w:position w:val="2"/>
                <w:rtl/>
              </w:rPr>
              <w:t>وكالات التشغيل ت</w:t>
            </w:r>
            <w:r w:rsidRPr="00A54F08">
              <w:rPr>
                <w:rFonts w:hint="cs"/>
                <w:position w:val="2"/>
                <w:rtl/>
              </w:rPr>
              <w:t>قديم</w:t>
            </w:r>
            <w:r w:rsidRPr="00A54F08">
              <w:rPr>
                <w:position w:val="2"/>
                <w:rtl/>
              </w:rPr>
              <w:t xml:space="preserve"> خدمات </w:t>
            </w:r>
            <w:r w:rsidRPr="00A54F08">
              <w:rPr>
                <w:rFonts w:hint="cs"/>
                <w:position w:val="2"/>
                <w:rtl/>
              </w:rPr>
              <w:t>"</w:t>
            </w:r>
            <w:r w:rsidRPr="00A54F08">
              <w:rPr>
                <w:position w:val="2"/>
                <w:rtl/>
              </w:rPr>
              <w:t>بجودة أقل من مرضية" مؤقت</w:t>
            </w:r>
            <w:r w:rsidRPr="00A54F08">
              <w:rPr>
                <w:rFonts w:hint="cs"/>
                <w:position w:val="2"/>
                <w:rtl/>
              </w:rPr>
              <w:t>اً.</w:t>
            </w:r>
          </w:p>
          <w:p w14:paraId="578DA7AE" w14:textId="629E9C73" w:rsidR="00315A66" w:rsidRPr="00A54F08" w:rsidRDefault="00315A66" w:rsidP="00A54F08">
            <w:pPr>
              <w:tabs>
                <w:tab w:val="left" w:pos="374"/>
              </w:tabs>
              <w:spacing w:before="240" w:after="60" w:line="300" w:lineRule="exact"/>
              <w:jc w:val="left"/>
              <w:rPr>
                <w:position w:val="2"/>
              </w:rPr>
            </w:pPr>
            <w:r w:rsidRPr="00A54F08">
              <w:rPr>
                <w:rFonts w:hint="cs"/>
                <w:position w:val="2"/>
                <w:rtl/>
              </w:rPr>
              <w:lastRenderedPageBreak/>
              <w:t xml:space="preserve">ويرى </w:t>
            </w:r>
            <w:r w:rsidRPr="00A54F08">
              <w:rPr>
                <w:rFonts w:eastAsia="Times New Roman" w:hint="cs"/>
                <w:position w:val="2"/>
                <w:rtl/>
              </w:rPr>
              <w:t>بعض الأعضاء أن هذا الحكم يتسم بالمرونة.</w:t>
            </w:r>
          </w:p>
        </w:tc>
        <w:tc>
          <w:tcPr>
            <w:tcW w:w="935" w:type="pct"/>
          </w:tcPr>
          <w:p w14:paraId="2CC6E6AB" w14:textId="71123596" w:rsidR="00315A66" w:rsidRPr="00A54F08" w:rsidRDefault="00315A66" w:rsidP="00A54F08">
            <w:pPr>
              <w:tabs>
                <w:tab w:val="left" w:pos="374"/>
              </w:tabs>
              <w:spacing w:before="60" w:after="60" w:line="300" w:lineRule="exact"/>
              <w:jc w:val="left"/>
              <w:rPr>
                <w:rFonts w:eastAsia="Times New Roman"/>
                <w:position w:val="2"/>
              </w:rPr>
            </w:pPr>
            <w:r w:rsidRPr="00A54F08">
              <w:rPr>
                <w:rFonts w:eastAsia="Times New Roman" w:hint="cs"/>
                <w:position w:val="2"/>
                <w:rtl/>
              </w:rPr>
              <w:lastRenderedPageBreak/>
              <w:t>يرى بعض الأعضاء أن هذا الحكم لا يتطلب أي تعديل نظراً لقابلية تطبيقه ومرونته.</w:t>
            </w:r>
          </w:p>
          <w:p w14:paraId="658C05DC" w14:textId="77777777"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وذكر بعض الأعضاء أن هذا الحكم غير ضروري لأنه لم يعد قابلاً للتطبيق ولا مرناً.</w:t>
            </w:r>
          </w:p>
        </w:tc>
      </w:tr>
      <w:tr w:rsidR="00315A66" w:rsidRPr="00A54F08" w14:paraId="1DAC05C0" w14:textId="77777777" w:rsidTr="00E80FA7">
        <w:trPr>
          <w:jc w:val="center"/>
        </w:trPr>
        <w:tc>
          <w:tcPr>
            <w:tcW w:w="324" w:type="pct"/>
          </w:tcPr>
          <w:p w14:paraId="217DD616" w14:textId="77777777" w:rsidR="00315A66" w:rsidRPr="00A54F08" w:rsidRDefault="00315A66" w:rsidP="00A54F08">
            <w:pPr>
              <w:tabs>
                <w:tab w:val="left" w:pos="374"/>
              </w:tabs>
              <w:spacing w:before="60" w:after="60" w:line="300" w:lineRule="exact"/>
              <w:jc w:val="center"/>
              <w:rPr>
                <w:position w:val="2"/>
              </w:rPr>
            </w:pPr>
            <w:r w:rsidRPr="00A54F08">
              <w:rPr>
                <w:rFonts w:hint="cs"/>
                <w:position w:val="2"/>
                <w:rtl/>
              </w:rPr>
              <w:t>43</w:t>
            </w:r>
          </w:p>
        </w:tc>
        <w:tc>
          <w:tcPr>
            <w:tcW w:w="935" w:type="pct"/>
          </w:tcPr>
          <w:p w14:paraId="738ACDB9" w14:textId="77777777" w:rsidR="00315A66" w:rsidRPr="00A54F08" w:rsidRDefault="00315A66" w:rsidP="00A54F08">
            <w:pPr>
              <w:tabs>
                <w:tab w:val="left" w:pos="374"/>
              </w:tabs>
              <w:spacing w:before="60" w:after="60" w:line="300" w:lineRule="exact"/>
              <w:jc w:val="left"/>
              <w:rPr>
                <w:b/>
                <w:bCs/>
                <w:position w:val="2"/>
              </w:rPr>
            </w:pPr>
            <w:r w:rsidRPr="0052614B">
              <w:rPr>
                <w:b/>
                <w:bCs/>
                <w:position w:val="2"/>
                <w:lang w:bidi="ar-EG"/>
              </w:rPr>
              <w:t>6.4</w:t>
            </w:r>
            <w:r w:rsidRPr="00A54F08">
              <w:rPr>
                <w:b/>
                <w:bCs/>
                <w:position w:val="2"/>
                <w:rtl/>
                <w:lang w:val="fr-CH" w:bidi="ar-EG"/>
              </w:rPr>
              <w:tab/>
            </w:r>
            <w:r w:rsidRPr="00A54F08">
              <w:rPr>
                <w:rFonts w:hint="cs"/>
                <w:b/>
                <w:bCs/>
                <w:position w:val="2"/>
                <w:rtl/>
              </w:rPr>
              <w:t>ينبغي للدول</w:t>
            </w:r>
            <w:r w:rsidRPr="00A54F08">
              <w:rPr>
                <w:rFonts w:hint="cs"/>
                <w:b/>
                <w:bCs/>
                <w:position w:val="2"/>
                <w:rtl/>
                <w:lang w:bidi="ar-EG"/>
              </w:rPr>
              <w:t xml:space="preserve"> الأعضاء أن تعزز التعاون بين </w:t>
            </w:r>
            <w:r w:rsidRPr="00A54F08">
              <w:rPr>
                <w:rFonts w:hint="eastAsia"/>
                <w:b/>
                <w:bCs/>
                <w:position w:val="2"/>
                <w:rtl/>
              </w:rPr>
              <w:t>وكالات</w:t>
            </w:r>
            <w:r w:rsidRPr="00A54F08">
              <w:rPr>
                <w:b/>
                <w:bCs/>
                <w:position w:val="2"/>
                <w:rtl/>
                <w:lang w:bidi="ar"/>
              </w:rPr>
              <w:t xml:space="preserve"> </w:t>
            </w:r>
            <w:r w:rsidRPr="00A54F08">
              <w:rPr>
                <w:rFonts w:hint="eastAsia"/>
                <w:b/>
                <w:bCs/>
                <w:position w:val="2"/>
                <w:rtl/>
              </w:rPr>
              <w:t>التشغيل</w:t>
            </w:r>
            <w:r w:rsidRPr="00A54F08">
              <w:rPr>
                <w:rFonts w:hint="cs"/>
                <w:b/>
                <w:bCs/>
                <w:position w:val="2"/>
                <w:rtl/>
              </w:rPr>
              <w:t xml:space="preserve"> المرخص لها </w:t>
            </w:r>
            <w:r w:rsidRPr="00A54F08">
              <w:rPr>
                <w:rFonts w:hint="cs"/>
                <w:b/>
                <w:bCs/>
                <w:position w:val="2"/>
                <w:rtl/>
                <w:lang w:bidi="ar-EG"/>
              </w:rPr>
              <w:t>من أجل تفادي رسوم التجوال غير المقصود والحد منها في</w:t>
            </w:r>
            <w:r w:rsidRPr="00A54F08">
              <w:rPr>
                <w:rFonts w:hint="eastAsia"/>
                <w:b/>
                <w:bCs/>
                <w:position w:val="2"/>
                <w:rtl/>
                <w:lang w:bidi="ar-EG"/>
              </w:rPr>
              <w:t> </w:t>
            </w:r>
            <w:r w:rsidRPr="00A54F08">
              <w:rPr>
                <w:rFonts w:hint="cs"/>
                <w:b/>
                <w:bCs/>
                <w:position w:val="2"/>
                <w:rtl/>
                <w:lang w:bidi="ar-EG"/>
              </w:rPr>
              <w:t>المناطق الحدودية.</w:t>
            </w:r>
          </w:p>
        </w:tc>
        <w:tc>
          <w:tcPr>
            <w:tcW w:w="935" w:type="pct"/>
          </w:tcPr>
          <w:p w14:paraId="2F033A34" w14:textId="77777777" w:rsidR="00315A66" w:rsidRPr="00A54F08" w:rsidRDefault="00315A66" w:rsidP="00A54F08">
            <w:pPr>
              <w:tabs>
                <w:tab w:val="left" w:pos="374"/>
              </w:tabs>
              <w:spacing w:before="60" w:after="60" w:line="300" w:lineRule="exact"/>
              <w:jc w:val="left"/>
              <w:rPr>
                <w:rFonts w:eastAsia="Times New Roman"/>
                <w:position w:val="2"/>
              </w:rPr>
            </w:pPr>
          </w:p>
        </w:tc>
        <w:tc>
          <w:tcPr>
            <w:tcW w:w="935" w:type="pct"/>
          </w:tcPr>
          <w:p w14:paraId="29DCAA71"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 xml:space="preserve">يرى بعض الأعضاء أن هذا الحكم غير قابل للإنفاذ وقد </w:t>
            </w:r>
            <w:proofErr w:type="gramStart"/>
            <w:r w:rsidRPr="00A54F08">
              <w:rPr>
                <w:rFonts w:hint="cs"/>
                <w:position w:val="2"/>
                <w:rtl/>
              </w:rPr>
              <w:t>يعيق</w:t>
            </w:r>
            <w:proofErr w:type="gramEnd"/>
            <w:r w:rsidRPr="00A54F08">
              <w:rPr>
                <w:rFonts w:hint="cs"/>
                <w:position w:val="2"/>
                <w:rtl/>
              </w:rPr>
              <w:t xml:space="preserve"> توفير الشبكات والخدمات وتطويرها. وأفادوا أيضاً بأن </w:t>
            </w:r>
            <w:r w:rsidRPr="00A54F08">
              <w:rPr>
                <w:position w:val="2"/>
                <w:rtl/>
              </w:rPr>
              <w:t xml:space="preserve">وكالات التشغيل المرخص لها بالفعل </w:t>
            </w:r>
            <w:r w:rsidRPr="00A54F08">
              <w:rPr>
                <w:rFonts w:hint="cs"/>
                <w:position w:val="2"/>
                <w:rtl/>
              </w:rPr>
              <w:t xml:space="preserve">لديها </w:t>
            </w:r>
            <w:r w:rsidRPr="00A54F08">
              <w:rPr>
                <w:position w:val="2"/>
                <w:rtl/>
              </w:rPr>
              <w:t>حافز تجاري قوي للتعاون فيما بينها في هذا الأمر</w:t>
            </w:r>
            <w:r w:rsidRPr="00A54F08">
              <w:rPr>
                <w:rFonts w:hint="cs"/>
                <w:position w:val="2"/>
                <w:rtl/>
              </w:rPr>
              <w:t>، وإذا اقترحت</w:t>
            </w:r>
            <w:r w:rsidRPr="00A54F08">
              <w:rPr>
                <w:position w:val="2"/>
                <w:rtl/>
              </w:rPr>
              <w:t xml:space="preserve"> الدولة التعاون، </w:t>
            </w:r>
            <w:r w:rsidRPr="00A54F08">
              <w:rPr>
                <w:rFonts w:hint="cs"/>
                <w:position w:val="2"/>
                <w:rtl/>
              </w:rPr>
              <w:t xml:space="preserve">فإن الأمر </w:t>
            </w:r>
            <w:r w:rsidRPr="00A54F08">
              <w:rPr>
                <w:position w:val="2"/>
                <w:rtl/>
              </w:rPr>
              <w:t xml:space="preserve">قد </w:t>
            </w:r>
            <w:r w:rsidRPr="00A54F08">
              <w:rPr>
                <w:rFonts w:hint="cs"/>
                <w:position w:val="2"/>
                <w:rtl/>
              </w:rPr>
              <w:t xml:space="preserve">لا </w:t>
            </w:r>
            <w:r w:rsidRPr="00A54F08">
              <w:rPr>
                <w:position w:val="2"/>
                <w:rtl/>
              </w:rPr>
              <w:t>يبدو طوعياً</w:t>
            </w:r>
            <w:r w:rsidRPr="00A54F08">
              <w:rPr>
                <w:rFonts w:hint="cs"/>
                <w:position w:val="2"/>
                <w:rtl/>
              </w:rPr>
              <w:t>،</w:t>
            </w:r>
            <w:r w:rsidRPr="00A54F08">
              <w:rPr>
                <w:position w:val="2"/>
                <w:rtl/>
              </w:rPr>
              <w:t xml:space="preserve"> ومن ثم، قد تتردد الأطراف في التعاون</w:t>
            </w:r>
            <w:r w:rsidRPr="00A54F08">
              <w:rPr>
                <w:rFonts w:hint="cs"/>
                <w:position w:val="2"/>
                <w:rtl/>
              </w:rPr>
              <w:t>، وأن</w:t>
            </w:r>
            <w:r w:rsidRPr="00A54F08">
              <w:rPr>
                <w:position w:val="2"/>
                <w:rtl/>
              </w:rPr>
              <w:t xml:space="preserve"> من المثير للقلق أن هذا الحكم لا ينص على </w:t>
            </w:r>
            <w:r w:rsidRPr="00A54F08">
              <w:rPr>
                <w:rFonts w:hint="cs"/>
                <w:position w:val="2"/>
                <w:rtl/>
              </w:rPr>
              <w:t xml:space="preserve">أن </w:t>
            </w:r>
            <w:r w:rsidRPr="00A54F08">
              <w:rPr>
                <w:position w:val="2"/>
                <w:rtl/>
              </w:rPr>
              <w:t>الدول الأعضاء</w:t>
            </w:r>
            <w:r w:rsidRPr="00A54F08">
              <w:rPr>
                <w:rFonts w:hint="cs"/>
                <w:position w:val="2"/>
                <w:rtl/>
              </w:rPr>
              <w:t xml:space="preserve"> ينبغي أن تطبقه</w:t>
            </w:r>
            <w:r w:rsidRPr="00A54F08">
              <w:rPr>
                <w:position w:val="2"/>
                <w:rtl/>
              </w:rPr>
              <w:t xml:space="preserve"> بين جميع وكالات التشغيل </w:t>
            </w:r>
            <w:r w:rsidRPr="00A54F08">
              <w:rPr>
                <w:position w:val="2"/>
                <w:rtl/>
              </w:rPr>
              <w:lastRenderedPageBreak/>
              <w:t>المرخص لها على قدم المساواة وبصورة نزيهة.</w:t>
            </w:r>
          </w:p>
          <w:p w14:paraId="11838AD1" w14:textId="77777777" w:rsidR="00315A66" w:rsidRPr="00A54F08" w:rsidRDefault="00315A66" w:rsidP="00A54F08">
            <w:pPr>
              <w:tabs>
                <w:tab w:val="left" w:pos="374"/>
              </w:tabs>
              <w:spacing w:before="240" w:after="60" w:line="300" w:lineRule="exact"/>
              <w:jc w:val="left"/>
              <w:rPr>
                <w:position w:val="2"/>
                <w:rtl/>
              </w:rPr>
            </w:pPr>
            <w:r w:rsidRPr="00A54F08">
              <w:rPr>
                <w:rFonts w:hint="cs"/>
                <w:position w:val="2"/>
                <w:rtl/>
              </w:rPr>
              <w:t>ويرى بعض الأعضاء أن هذا الحكم يدفع إلى التعاون بين مشغلي القطاع الخاص المرخص لهم لتجنب وتحييد صدمة الفواتير على المستعملين نتيجة التوصيل العارض بشبكات أجنبية عندما يكونون بالقرب من الحدود.</w:t>
            </w:r>
          </w:p>
          <w:p w14:paraId="597C83FF" w14:textId="77777777"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 xml:space="preserve">ويرى بعض الأعضاء أن هذا الحكم قابل للتطبيق ويشجع تطوير الشبكات والخدمات وأن الدول الأعضاء تقدم </w:t>
            </w:r>
            <w:r w:rsidRPr="00A54F08">
              <w:rPr>
                <w:rFonts w:eastAsia="Times New Roman"/>
                <w:position w:val="2"/>
                <w:rtl/>
              </w:rPr>
              <w:t>المعلومات الحالية والمحدثة بشأن خدمات التجوال للتخفيف من حدة صدمات الفواتير</w:t>
            </w:r>
            <w:r w:rsidRPr="00A54F08">
              <w:rPr>
                <w:rFonts w:eastAsia="Times New Roman" w:hint="cs"/>
                <w:position w:val="2"/>
                <w:rtl/>
              </w:rPr>
              <w:t>.</w:t>
            </w:r>
          </w:p>
        </w:tc>
        <w:tc>
          <w:tcPr>
            <w:tcW w:w="935" w:type="pct"/>
          </w:tcPr>
          <w:p w14:paraId="4B12E43F" w14:textId="5B03F2A3" w:rsidR="00771FC3" w:rsidRPr="00A54F08" w:rsidRDefault="00315A66" w:rsidP="00A54F08">
            <w:pPr>
              <w:tabs>
                <w:tab w:val="left" w:pos="374"/>
              </w:tabs>
              <w:spacing w:before="60" w:after="60" w:line="300" w:lineRule="exact"/>
              <w:jc w:val="left"/>
              <w:rPr>
                <w:position w:val="2"/>
                <w:rtl/>
              </w:rPr>
            </w:pPr>
            <w:r w:rsidRPr="00A54F08">
              <w:rPr>
                <w:rFonts w:hint="cs"/>
                <w:position w:val="2"/>
                <w:rtl/>
              </w:rPr>
              <w:lastRenderedPageBreak/>
              <w:t>يرى بعض الأعضاء أن هذا الحكم يشدد كثيراً على تدخل الدول الأعضاء، مما يعني قلة احتمال استيعاب الحكم للاتجاهات الجديدة والقضايا الناشئة لأن موردي الخدمات هم</w:t>
            </w:r>
            <w:r w:rsidR="00E73C67" w:rsidRPr="00A54F08">
              <w:rPr>
                <w:rFonts w:hint="cs"/>
                <w:position w:val="2"/>
                <w:rtl/>
              </w:rPr>
              <w:t xml:space="preserve"> </w:t>
            </w:r>
            <w:r w:rsidRPr="00A54F08">
              <w:rPr>
                <w:rFonts w:hint="cs"/>
                <w:position w:val="2"/>
                <w:rtl/>
              </w:rPr>
              <w:t>عادةً أول من يواجه هذه الاتجاهات والقضايا.</w:t>
            </w:r>
          </w:p>
          <w:p w14:paraId="1FE4185C" w14:textId="28B88D56" w:rsidR="00315A66" w:rsidRPr="00A54F08" w:rsidRDefault="00315A66" w:rsidP="00A54F08">
            <w:pPr>
              <w:tabs>
                <w:tab w:val="left" w:pos="374"/>
              </w:tabs>
              <w:spacing w:before="240" w:after="60" w:line="300" w:lineRule="exact"/>
              <w:jc w:val="left"/>
              <w:rPr>
                <w:position w:val="2"/>
              </w:rPr>
            </w:pPr>
            <w:r w:rsidRPr="00A54F08">
              <w:rPr>
                <w:rFonts w:hint="cs"/>
                <w:position w:val="2"/>
                <w:rtl/>
              </w:rPr>
              <w:t xml:space="preserve">ويرى </w:t>
            </w:r>
            <w:r w:rsidRPr="00A54F08">
              <w:rPr>
                <w:rFonts w:eastAsia="Times New Roman" w:hint="cs"/>
                <w:position w:val="2"/>
                <w:rtl/>
              </w:rPr>
              <w:t>بعض الأعضاء أن هذا الحكم يتسم بالمرونة.</w:t>
            </w:r>
          </w:p>
        </w:tc>
        <w:tc>
          <w:tcPr>
            <w:tcW w:w="935" w:type="pct"/>
          </w:tcPr>
          <w:p w14:paraId="0C874CB1"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t>يرى بعض الأعضاء أن هذا الحكم لا يتطلب أي تعديل نظراً لقابلية تطبيقه ومرونته.</w:t>
            </w:r>
          </w:p>
          <w:p w14:paraId="37F937BF" w14:textId="77777777" w:rsidR="00315A66" w:rsidRPr="00A54F08" w:rsidRDefault="00315A66" w:rsidP="00A54F08">
            <w:pPr>
              <w:tabs>
                <w:tab w:val="left" w:pos="374"/>
              </w:tabs>
              <w:spacing w:before="240" w:after="60" w:line="300" w:lineRule="exact"/>
              <w:jc w:val="left"/>
              <w:rPr>
                <w:rFonts w:eastAsia="Times New Roman"/>
                <w:position w:val="2"/>
                <w:rtl/>
              </w:rPr>
            </w:pPr>
            <w:r w:rsidRPr="00A54F08">
              <w:rPr>
                <w:rFonts w:eastAsia="Times New Roman" w:hint="cs"/>
                <w:position w:val="2"/>
                <w:rtl/>
              </w:rPr>
              <w:t>وذكر بعض الأعضاء أن هذا الحكم غير ضروري لأنه لم يعد قابلاً للتطبيق ولا مرناً.</w:t>
            </w:r>
          </w:p>
          <w:p w14:paraId="193B9411" w14:textId="77777777" w:rsidR="00315A66" w:rsidRPr="00A54F08" w:rsidRDefault="00315A66" w:rsidP="00A54F08">
            <w:pPr>
              <w:tabs>
                <w:tab w:val="left" w:pos="374"/>
              </w:tabs>
              <w:spacing w:before="240" w:after="60" w:line="300" w:lineRule="exact"/>
              <w:jc w:val="left"/>
              <w:rPr>
                <w:rFonts w:eastAsia="Times New Roman"/>
                <w:position w:val="2"/>
              </w:rPr>
            </w:pPr>
            <w:r w:rsidRPr="00A54F08">
              <w:rPr>
                <w:rFonts w:eastAsia="Times New Roman" w:hint="cs"/>
                <w:position w:val="2"/>
                <w:rtl/>
              </w:rPr>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لتغييرات التي طرأت على عملية توفير خدمات الاتصالات</w:t>
            </w:r>
            <w:r w:rsidRPr="00A54F08">
              <w:rPr>
                <w:rFonts w:eastAsia="Times New Roman" w:hint="cs"/>
                <w:position w:val="2"/>
                <w:rtl/>
              </w:rPr>
              <w:t xml:space="preserve">/تكنولوجيا المعلومات </w:t>
            </w:r>
            <w:r w:rsidRPr="00A54F08">
              <w:rPr>
                <w:rFonts w:eastAsia="Times New Roman" w:hint="cs"/>
                <w:position w:val="2"/>
                <w:rtl/>
              </w:rPr>
              <w:lastRenderedPageBreak/>
              <w:t>والاتصالات</w:t>
            </w:r>
            <w:r w:rsidRPr="00A54F08">
              <w:rPr>
                <w:rFonts w:eastAsia="Times New Roman"/>
                <w:position w:val="2"/>
                <w:rtl/>
              </w:rPr>
              <w:t xml:space="preserve"> للمستعملين النهائيين</w:t>
            </w:r>
            <w:r w:rsidRPr="00A54F08">
              <w:rPr>
                <w:rFonts w:eastAsia="Times New Roman" w:hint="cs"/>
                <w:position w:val="2"/>
                <w:rtl/>
              </w:rPr>
              <w:t>.</w:t>
            </w:r>
          </w:p>
        </w:tc>
      </w:tr>
      <w:tr w:rsidR="00315A66" w:rsidRPr="00A54F08" w14:paraId="65FA9E2F" w14:textId="77777777" w:rsidTr="00E80FA7">
        <w:trPr>
          <w:jc w:val="center"/>
        </w:trPr>
        <w:tc>
          <w:tcPr>
            <w:tcW w:w="324" w:type="pct"/>
          </w:tcPr>
          <w:p w14:paraId="6B656BB7" w14:textId="77777777" w:rsidR="00315A66" w:rsidRPr="00A54F08" w:rsidRDefault="00315A66" w:rsidP="00A54F08">
            <w:pPr>
              <w:tabs>
                <w:tab w:val="left" w:pos="374"/>
              </w:tabs>
              <w:spacing w:before="60" w:after="60" w:line="300" w:lineRule="exact"/>
              <w:jc w:val="center"/>
              <w:rPr>
                <w:position w:val="2"/>
              </w:rPr>
            </w:pPr>
            <w:r w:rsidRPr="00A54F08">
              <w:rPr>
                <w:rFonts w:hint="cs"/>
                <w:position w:val="2"/>
                <w:rtl/>
              </w:rPr>
              <w:lastRenderedPageBreak/>
              <w:t>44</w:t>
            </w:r>
          </w:p>
        </w:tc>
        <w:tc>
          <w:tcPr>
            <w:tcW w:w="935" w:type="pct"/>
          </w:tcPr>
          <w:p w14:paraId="2CE24AEF" w14:textId="77777777" w:rsidR="00315A66" w:rsidRPr="00A54F08" w:rsidRDefault="00315A66" w:rsidP="00A54F08">
            <w:pPr>
              <w:tabs>
                <w:tab w:val="left" w:pos="374"/>
              </w:tabs>
              <w:spacing w:before="60" w:after="60" w:line="300" w:lineRule="exact"/>
              <w:jc w:val="left"/>
              <w:rPr>
                <w:b/>
                <w:bCs/>
                <w:position w:val="2"/>
              </w:rPr>
            </w:pPr>
            <w:r w:rsidRPr="00A54F08">
              <w:rPr>
                <w:b/>
                <w:bCs/>
                <w:position w:val="2"/>
              </w:rPr>
              <w:t>7.4</w:t>
            </w:r>
            <w:r w:rsidRPr="00A54F08">
              <w:rPr>
                <w:b/>
                <w:bCs/>
                <w:position w:val="2"/>
                <w:rtl/>
                <w:lang w:bidi="ar-EG"/>
              </w:rPr>
              <w:tab/>
            </w:r>
            <w:r w:rsidRPr="00A54F08">
              <w:rPr>
                <w:rFonts w:hint="cs"/>
                <w:b/>
                <w:bCs/>
                <w:position w:val="2"/>
                <w:rtl/>
              </w:rPr>
              <w:t xml:space="preserve">تعمل الدول الأعضاء على تشجيع المنافسة في توفير خدمات التجوال الدولية وتُشجَّع على وضع سياسات تشجع </w:t>
            </w:r>
            <w:r w:rsidRPr="00A54F08">
              <w:rPr>
                <w:rFonts w:hint="cs"/>
                <w:b/>
                <w:bCs/>
                <w:position w:val="2"/>
                <w:rtl/>
                <w:lang w:bidi="ar-EG"/>
              </w:rPr>
              <w:t>أسعاراً</w:t>
            </w:r>
            <w:r w:rsidRPr="00A54F08">
              <w:rPr>
                <w:rFonts w:hint="cs"/>
                <w:b/>
                <w:bCs/>
                <w:position w:val="2"/>
                <w:rtl/>
              </w:rPr>
              <w:t xml:space="preserve"> تنافسية للتجوال لفائدة المستعملين النهائيين.</w:t>
            </w:r>
          </w:p>
        </w:tc>
        <w:tc>
          <w:tcPr>
            <w:tcW w:w="935" w:type="pct"/>
          </w:tcPr>
          <w:p w14:paraId="00618B9E" w14:textId="77777777" w:rsidR="00315A66" w:rsidRPr="00A54F08" w:rsidRDefault="00315A66" w:rsidP="00A54F08">
            <w:pPr>
              <w:tabs>
                <w:tab w:val="left" w:pos="374"/>
              </w:tabs>
              <w:spacing w:before="60" w:after="60" w:line="300" w:lineRule="exact"/>
              <w:jc w:val="left"/>
              <w:rPr>
                <w:rFonts w:eastAsia="Times New Roman"/>
                <w:position w:val="2"/>
              </w:rPr>
            </w:pPr>
          </w:p>
        </w:tc>
        <w:tc>
          <w:tcPr>
            <w:tcW w:w="935" w:type="pct"/>
          </w:tcPr>
          <w:p w14:paraId="3935E93E" w14:textId="77777777" w:rsidR="00315A66" w:rsidRPr="00A54F08" w:rsidRDefault="00315A66" w:rsidP="00A54F08">
            <w:pPr>
              <w:tabs>
                <w:tab w:val="left" w:pos="374"/>
              </w:tabs>
              <w:spacing w:before="60" w:after="60" w:line="300" w:lineRule="exact"/>
              <w:jc w:val="left"/>
              <w:rPr>
                <w:position w:val="2"/>
              </w:rPr>
            </w:pPr>
            <w:r w:rsidRPr="00A54F08">
              <w:rPr>
                <w:rFonts w:hint="cs"/>
                <w:position w:val="2"/>
                <w:rtl/>
              </w:rPr>
              <w:t xml:space="preserve">يرى بعض الأعضاء أن نص الحكم "تعمل الدول الأعضاء على تشجيع" و"تشجع </w:t>
            </w:r>
            <w:r w:rsidRPr="00A54F08">
              <w:rPr>
                <w:rFonts w:hint="cs"/>
                <w:position w:val="2"/>
                <w:rtl/>
                <w:lang w:bidi="ar-EG"/>
              </w:rPr>
              <w:t>أسعاراً" غير قابل للإنفاذ قانوناً وأن الكيفية التي ينبغي تحقيق هذا الأمر بها غير واضحة.</w:t>
            </w:r>
          </w:p>
          <w:p w14:paraId="47EB7678" w14:textId="77777777" w:rsidR="00315A66" w:rsidRPr="00A54F08" w:rsidRDefault="00315A66" w:rsidP="00A54F08">
            <w:pPr>
              <w:tabs>
                <w:tab w:val="left" w:pos="374"/>
              </w:tabs>
              <w:spacing w:before="200" w:after="60" w:line="300" w:lineRule="exact"/>
              <w:jc w:val="left"/>
              <w:rPr>
                <w:position w:val="2"/>
              </w:rPr>
            </w:pPr>
            <w:r w:rsidRPr="00A54F08">
              <w:rPr>
                <w:rFonts w:hint="cs"/>
                <w:position w:val="2"/>
                <w:rtl/>
              </w:rPr>
              <w:t xml:space="preserve">ويرى بعض الأعضاء أن هذا الحكم يدفع إلى المنافسة على </w:t>
            </w:r>
            <w:r w:rsidRPr="00A54F08">
              <w:rPr>
                <w:rFonts w:hint="cs"/>
                <w:position w:val="2"/>
                <w:rtl/>
              </w:rPr>
              <w:lastRenderedPageBreak/>
              <w:t>خدمة التجوال الدولي المقدمة إلى المستعملين وإلى التعاون الإقليمي لتشجيع أسعار تنافسية للتجوال.</w:t>
            </w:r>
          </w:p>
          <w:p w14:paraId="5FBBC8B4" w14:textId="6E9EAF7A" w:rsidR="00315A66" w:rsidRPr="00A54F08" w:rsidRDefault="00315A66" w:rsidP="00A54F08">
            <w:pPr>
              <w:tabs>
                <w:tab w:val="left" w:pos="374"/>
              </w:tabs>
              <w:spacing w:before="200" w:after="60" w:line="300" w:lineRule="exact"/>
              <w:jc w:val="left"/>
              <w:rPr>
                <w:position w:val="2"/>
              </w:rPr>
            </w:pPr>
            <w:r w:rsidRPr="00A54F08">
              <w:rPr>
                <w:rFonts w:hint="cs"/>
                <w:position w:val="2"/>
                <w:rtl/>
              </w:rPr>
              <w:t>ويرى بعض الأعضاء أن هذا الحكم قابل للتطبيق ويدعم تطوير الشبكات والخدمات.</w:t>
            </w:r>
            <w:r w:rsidR="00E73C67" w:rsidRPr="00A54F08">
              <w:rPr>
                <w:rFonts w:hint="cs"/>
                <w:position w:val="2"/>
                <w:rtl/>
              </w:rPr>
              <w:t xml:space="preserve"> </w:t>
            </w:r>
          </w:p>
          <w:p w14:paraId="691F3F46" w14:textId="77777777" w:rsidR="00315A66" w:rsidRPr="00A54F08" w:rsidRDefault="00315A66" w:rsidP="00A54F08">
            <w:pPr>
              <w:tabs>
                <w:tab w:val="left" w:pos="374"/>
              </w:tabs>
              <w:spacing w:before="200" w:after="60" w:line="300" w:lineRule="exact"/>
              <w:jc w:val="left"/>
              <w:rPr>
                <w:position w:val="2"/>
              </w:rPr>
            </w:pPr>
            <w:r w:rsidRPr="00A54F08">
              <w:rPr>
                <w:rFonts w:hint="cs"/>
                <w:position w:val="2"/>
                <w:rtl/>
              </w:rPr>
              <w:t>ومع ذلك، يرى بعض الأعضاء أن</w:t>
            </w:r>
            <w:r w:rsidRPr="00A54F08">
              <w:rPr>
                <w:position w:val="2"/>
                <w:rtl/>
              </w:rPr>
              <w:t xml:space="preserve"> تحديد التعريفات/التفاوض بشأنها </w:t>
            </w:r>
            <w:r w:rsidRPr="00A54F08">
              <w:rPr>
                <w:rFonts w:hint="cs"/>
                <w:position w:val="2"/>
                <w:rtl/>
              </w:rPr>
              <w:t xml:space="preserve">يتم </w:t>
            </w:r>
            <w:r w:rsidRPr="00A54F08">
              <w:rPr>
                <w:position w:val="2"/>
                <w:rtl/>
              </w:rPr>
              <w:t>مباشرةً بين المشغلين والأطراف الفاعلة الوسيطة</w:t>
            </w:r>
            <w:r w:rsidRPr="00A54F08">
              <w:rPr>
                <w:rFonts w:hint="cs"/>
                <w:position w:val="2"/>
                <w:rtl/>
              </w:rPr>
              <w:t xml:space="preserve"> ويعتمد إلى حد كبير على الأطراف الفاعلة الوسيطة.</w:t>
            </w:r>
          </w:p>
        </w:tc>
        <w:tc>
          <w:tcPr>
            <w:tcW w:w="935" w:type="pct"/>
          </w:tcPr>
          <w:p w14:paraId="6ECB4834" w14:textId="6B7C9104" w:rsidR="00315A66" w:rsidRPr="00A54F08" w:rsidRDefault="00315A66" w:rsidP="00A54F08">
            <w:pPr>
              <w:tabs>
                <w:tab w:val="left" w:pos="374"/>
              </w:tabs>
              <w:spacing w:before="60" w:after="60" w:line="300" w:lineRule="exact"/>
              <w:jc w:val="left"/>
              <w:rPr>
                <w:position w:val="2"/>
              </w:rPr>
            </w:pPr>
            <w:r w:rsidRPr="00A54F08">
              <w:rPr>
                <w:rFonts w:hint="cs"/>
                <w:position w:val="2"/>
                <w:rtl/>
              </w:rPr>
              <w:lastRenderedPageBreak/>
              <w:t>يرى بعض الأعضاء أن هذا الحكم يشدد كثيراً على تدخل الدول الأعضاء. وهذا يعني قلة احتمال استيعاب الحكم للاتجاهات الجديدة والقضايا الناشئة لأن موردي الخدمات هم عادةً أول من يواجه هذه الاتجاهات والقضايا.</w:t>
            </w:r>
          </w:p>
          <w:p w14:paraId="4F0E2DB6" w14:textId="77777777" w:rsidR="00315A66" w:rsidRPr="00A54F08" w:rsidRDefault="00315A66" w:rsidP="00A54F08">
            <w:pPr>
              <w:tabs>
                <w:tab w:val="left" w:pos="374"/>
              </w:tabs>
              <w:spacing w:before="240" w:after="60" w:line="300" w:lineRule="exact"/>
              <w:jc w:val="left"/>
              <w:rPr>
                <w:position w:val="2"/>
              </w:rPr>
            </w:pPr>
            <w:r w:rsidRPr="00A54F08">
              <w:rPr>
                <w:rFonts w:hint="cs"/>
                <w:position w:val="2"/>
                <w:rtl/>
              </w:rPr>
              <w:lastRenderedPageBreak/>
              <w:t>ويرى بعض الأعضاء أن الحكم يتسم بالمرونة ويسمح بتنظيم خدمة التجوال الدولي.</w:t>
            </w:r>
          </w:p>
          <w:p w14:paraId="0CAD1EAB" w14:textId="4A3B374A" w:rsidR="00315A66" w:rsidRPr="00A54F08" w:rsidRDefault="00315A66" w:rsidP="00A54F08">
            <w:pPr>
              <w:tabs>
                <w:tab w:val="left" w:pos="374"/>
              </w:tabs>
              <w:spacing w:before="240" w:after="60" w:line="300" w:lineRule="exact"/>
              <w:jc w:val="left"/>
              <w:rPr>
                <w:position w:val="2"/>
              </w:rPr>
            </w:pPr>
            <w:r w:rsidRPr="00A54F08">
              <w:rPr>
                <w:rFonts w:hint="cs"/>
                <w:position w:val="2"/>
                <w:rtl/>
              </w:rPr>
              <w:t>ومع ذلك، يرى بعض الأعضاء أن الدول الأعضاء لا</w:t>
            </w:r>
            <w:r w:rsidR="002230C6" w:rsidRPr="00A54F08">
              <w:rPr>
                <w:rFonts w:hint="eastAsia"/>
                <w:position w:val="2"/>
                <w:rtl/>
              </w:rPr>
              <w:t> </w:t>
            </w:r>
            <w:r w:rsidRPr="00A54F08">
              <w:rPr>
                <w:rFonts w:hint="cs"/>
                <w:position w:val="2"/>
                <w:rtl/>
              </w:rPr>
              <w:t>يوجد لها مجال للتفاوض من أجل حماية المستهلكين لأن خدمة التجوال تقوم على اتفاق تجاري.</w:t>
            </w:r>
          </w:p>
        </w:tc>
        <w:tc>
          <w:tcPr>
            <w:tcW w:w="935" w:type="pct"/>
          </w:tcPr>
          <w:p w14:paraId="687E2F8E" w14:textId="77777777" w:rsidR="00315A66" w:rsidRPr="00A54F08" w:rsidRDefault="00315A66" w:rsidP="00A54F08">
            <w:pPr>
              <w:tabs>
                <w:tab w:val="left" w:pos="374"/>
              </w:tabs>
              <w:spacing w:before="60" w:after="60" w:line="300" w:lineRule="exact"/>
              <w:jc w:val="left"/>
              <w:rPr>
                <w:rFonts w:eastAsia="Times New Roman"/>
                <w:position w:val="2"/>
                <w:rtl/>
              </w:rPr>
            </w:pPr>
            <w:r w:rsidRPr="00A54F08">
              <w:rPr>
                <w:rFonts w:eastAsia="Times New Roman" w:hint="cs"/>
                <w:position w:val="2"/>
                <w:rtl/>
              </w:rPr>
              <w:lastRenderedPageBreak/>
              <w:t>يرى بعض الأعضاء أن هذا الحكم لا يتطلب أي تعديل نظراً لقابلية تطبيقه ومرونته.</w:t>
            </w:r>
          </w:p>
          <w:p w14:paraId="4EC14DA7" w14:textId="77777777" w:rsidR="00315A66" w:rsidRPr="00A54F08" w:rsidRDefault="00315A66" w:rsidP="00A54F08">
            <w:pPr>
              <w:tabs>
                <w:tab w:val="left" w:pos="374"/>
              </w:tabs>
              <w:spacing w:before="240" w:after="60" w:line="300" w:lineRule="exact"/>
              <w:jc w:val="left"/>
              <w:rPr>
                <w:rFonts w:eastAsia="Times New Roman"/>
                <w:position w:val="2"/>
                <w:rtl/>
              </w:rPr>
            </w:pPr>
            <w:r w:rsidRPr="00A54F08">
              <w:rPr>
                <w:rFonts w:eastAsia="Times New Roman" w:hint="cs"/>
                <w:position w:val="2"/>
                <w:rtl/>
              </w:rPr>
              <w:t>وذكر بعض الأعضاء أن هذا الحكم غير ضروري لأنه لم يعد قابلاً للتطبيق ولا مرناً.</w:t>
            </w:r>
          </w:p>
          <w:p w14:paraId="17FD282A" w14:textId="77777777" w:rsidR="00315A66" w:rsidRPr="00A54F08" w:rsidRDefault="00315A66" w:rsidP="00A54F08">
            <w:pPr>
              <w:tabs>
                <w:tab w:val="left" w:pos="374"/>
              </w:tabs>
              <w:spacing w:before="200" w:after="60" w:line="300" w:lineRule="exact"/>
              <w:jc w:val="left"/>
              <w:rPr>
                <w:rFonts w:eastAsia="Times New Roman"/>
                <w:position w:val="2"/>
              </w:rPr>
            </w:pPr>
            <w:r w:rsidRPr="00A54F08">
              <w:rPr>
                <w:rFonts w:eastAsia="Times New Roman" w:hint="cs"/>
                <w:position w:val="2"/>
                <w:rtl/>
              </w:rPr>
              <w:lastRenderedPageBreak/>
              <w:t xml:space="preserve">وارتأى بعض الأعضاء الآخرين أن </w:t>
            </w:r>
            <w:r w:rsidRPr="00A54F08">
              <w:rPr>
                <w:rFonts w:hint="cs"/>
                <w:position w:val="2"/>
                <w:rtl/>
              </w:rPr>
              <w:t xml:space="preserve">الضرورة تدعو إلى </w:t>
            </w:r>
            <w:r w:rsidRPr="00A54F08">
              <w:rPr>
                <w:rFonts w:eastAsia="Times New Roman"/>
                <w:position w:val="2"/>
                <w:rtl/>
              </w:rPr>
              <w:t xml:space="preserve">تحديث </w:t>
            </w:r>
            <w:r w:rsidRPr="00A54F08">
              <w:rPr>
                <w:rFonts w:eastAsia="Times New Roman" w:hint="cs"/>
                <w:position w:val="2"/>
                <w:rtl/>
              </w:rPr>
              <w:t>هذا الحكم</w:t>
            </w:r>
            <w:r w:rsidRPr="00A54F08">
              <w:rPr>
                <w:rFonts w:eastAsia="Times New Roman"/>
                <w:position w:val="2"/>
                <w:rtl/>
              </w:rPr>
              <w:t xml:space="preserve"> ل</w:t>
            </w:r>
            <w:r w:rsidRPr="00A54F08">
              <w:rPr>
                <w:rFonts w:eastAsia="Times New Roman" w:hint="cs"/>
                <w:position w:val="2"/>
                <w:rtl/>
              </w:rPr>
              <w:t>تضمينه ا</w:t>
            </w:r>
            <w:r w:rsidRPr="00A54F08">
              <w:rPr>
                <w:rFonts w:eastAsia="Times New Roman"/>
                <w:position w:val="2"/>
                <w:rtl/>
              </w:rPr>
              <w:t>لتغييرات التي طرأت على عملية توفير خدمات الاتصالات</w:t>
            </w:r>
            <w:r w:rsidRPr="00A54F08">
              <w:rPr>
                <w:rFonts w:eastAsia="Times New Roman" w:hint="cs"/>
                <w:position w:val="2"/>
                <w:rtl/>
              </w:rPr>
              <w:t>/تكنولوجيا المعلومات والاتصالات</w:t>
            </w:r>
            <w:r w:rsidRPr="00A54F08">
              <w:rPr>
                <w:rFonts w:eastAsia="Times New Roman"/>
                <w:position w:val="2"/>
                <w:rtl/>
              </w:rPr>
              <w:t xml:space="preserve"> للمستعملين النهائيين</w:t>
            </w:r>
            <w:r w:rsidRPr="00A54F08">
              <w:rPr>
                <w:rFonts w:eastAsia="Times New Roman" w:hint="cs"/>
                <w:position w:val="2"/>
                <w:rtl/>
              </w:rPr>
              <w:t>.</w:t>
            </w:r>
          </w:p>
        </w:tc>
      </w:tr>
    </w:tbl>
    <w:p w14:paraId="5A93637D" w14:textId="77777777" w:rsidR="00315A66" w:rsidRDefault="00315A66" w:rsidP="00315A66">
      <w:pPr>
        <w:spacing w:before="600"/>
        <w:jc w:val="center"/>
        <w:rPr>
          <w:rtl/>
        </w:rPr>
      </w:pPr>
      <w:r w:rsidRPr="006F3BD6">
        <w:rPr>
          <w:rFonts w:hint="cs"/>
          <w:rtl/>
          <w:lang w:bidi="ar-EG"/>
        </w:rPr>
        <w:lastRenderedPageBreak/>
        <w:t>ــــــــــــــــــــــــــــــــــــــــــــــــــــــــــــــــــــــــــــــــــــــــــــــــ</w:t>
      </w:r>
    </w:p>
    <w:sectPr w:rsidR="00315A66" w:rsidSect="00A07101">
      <w:headerReference w:type="first" r:id="rId28"/>
      <w:footerReference w:type="first" r:id="rId29"/>
      <w:pgSz w:w="16840" w:h="11907" w:orient="landscape" w:code="9"/>
      <w:pgMar w:top="1134" w:right="113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1AFC6" w14:textId="77777777" w:rsidR="009B5EB0" w:rsidRDefault="009B5EB0" w:rsidP="006C3242">
      <w:pPr>
        <w:spacing w:before="0" w:line="240" w:lineRule="auto"/>
      </w:pPr>
      <w:r>
        <w:separator/>
      </w:r>
    </w:p>
  </w:endnote>
  <w:endnote w:type="continuationSeparator" w:id="0">
    <w:p w14:paraId="5D298866" w14:textId="77777777" w:rsidR="009B5EB0" w:rsidRDefault="009B5EB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49906" w14:textId="4C06FD64" w:rsidR="009B5EB0" w:rsidRPr="0052614B" w:rsidRDefault="009B5EB0" w:rsidP="00FE5872">
    <w:pPr>
      <w:pStyle w:val="Footer"/>
      <w:tabs>
        <w:tab w:val="clear" w:pos="4153"/>
        <w:tab w:val="clear" w:pos="8306"/>
        <w:tab w:val="center" w:pos="5103"/>
        <w:tab w:val="right" w:pos="9639"/>
      </w:tabs>
      <w:spacing w:before="120"/>
      <w:rPr>
        <w:color w:val="D9D9D9" w:themeColor="background1" w:themeShade="D9"/>
        <w:sz w:val="16"/>
        <w:szCs w:val="16"/>
        <w:lang w:val="fr-FR"/>
      </w:rPr>
    </w:pPr>
    <w:r w:rsidRPr="0052614B">
      <w:rPr>
        <w:color w:val="D9D9D9" w:themeColor="background1" w:themeShade="D9"/>
        <w:sz w:val="16"/>
        <w:szCs w:val="16"/>
        <w:lang w:val="fr-FR"/>
      </w:rPr>
      <w:fldChar w:fldCharType="begin"/>
    </w:r>
    <w:r w:rsidRPr="0052614B">
      <w:rPr>
        <w:color w:val="D9D9D9" w:themeColor="background1" w:themeShade="D9"/>
        <w:sz w:val="16"/>
        <w:szCs w:val="16"/>
        <w:lang w:val="fr-FR"/>
      </w:rPr>
      <w:instrText xml:space="preserve"> FILENAME \p \* MERGEFORMAT </w:instrText>
    </w:r>
    <w:r w:rsidRPr="0052614B">
      <w:rPr>
        <w:color w:val="D9D9D9" w:themeColor="background1" w:themeShade="D9"/>
        <w:sz w:val="16"/>
        <w:szCs w:val="16"/>
        <w:lang w:val="fr-FR"/>
      </w:rPr>
      <w:fldChar w:fldCharType="separate"/>
    </w:r>
    <w:r w:rsidRPr="0052614B">
      <w:rPr>
        <w:noProof/>
        <w:color w:val="D9D9D9" w:themeColor="background1" w:themeShade="D9"/>
        <w:sz w:val="16"/>
        <w:szCs w:val="16"/>
        <w:lang w:val="fr-FR"/>
      </w:rPr>
      <w:t>P:\ARA\SG\CONSEIL\EG-ITR\EG-ITR-2\000\013A.docx</w:t>
    </w:r>
    <w:r w:rsidRPr="0052614B">
      <w:rPr>
        <w:color w:val="D9D9D9" w:themeColor="background1" w:themeShade="D9"/>
        <w:sz w:val="16"/>
        <w:szCs w:val="16"/>
      </w:rPr>
      <w:fldChar w:fldCharType="end"/>
    </w:r>
    <w:r w:rsidRPr="0052614B">
      <w:rPr>
        <w:color w:val="D9D9D9" w:themeColor="background1" w:themeShade="D9"/>
        <w:sz w:val="16"/>
        <w:szCs w:val="16"/>
      </w:rPr>
      <w:t xml:space="preserve"> </w:t>
    </w:r>
    <w:r w:rsidRPr="0052614B">
      <w:rPr>
        <w:color w:val="D9D9D9" w:themeColor="background1" w:themeShade="D9"/>
        <w:sz w:val="16"/>
        <w:szCs w:val="16"/>
        <w:lang w:val="fr-FR"/>
      </w:rPr>
      <w:t xml:space="preserve"> (470615)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2048B" w14:textId="200A73BE" w:rsidR="009B5EB0" w:rsidRPr="0052614B" w:rsidRDefault="009B5EB0" w:rsidP="0052614B">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en-GB" w:eastAsia="en-US"/>
      </w:rPr>
    </w:pPr>
    <w:r w:rsidRPr="00AF6B5C">
      <w:rPr>
        <w:rFonts w:eastAsia="Times New Roman"/>
        <w:sz w:val="20"/>
        <w:szCs w:val="20"/>
        <w:lang w:val="en-GB" w:eastAsia="en-US"/>
      </w:rPr>
      <w:t xml:space="preserve">• </w:t>
    </w:r>
    <w:hyperlink r:id="rId1" w:history="1">
      <w:r w:rsidRPr="00AF6B5C">
        <w:rPr>
          <w:rFonts w:eastAsia="Times New Roman"/>
          <w:color w:val="0000FF"/>
          <w:sz w:val="20"/>
          <w:szCs w:val="20"/>
          <w:u w:val="single"/>
          <w:lang w:val="en-GB" w:eastAsia="en-US"/>
        </w:rPr>
        <w:t>http://www.itu.int/council</w:t>
      </w:r>
    </w:hyperlink>
    <w:r w:rsidRPr="00AF6B5C">
      <w:rPr>
        <w:rFonts w:eastAsia="Times New Roman"/>
        <w:sz w:val="20"/>
        <w:szCs w:val="20"/>
        <w:lang w:val="en-GB"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0F7A2" w14:textId="4333B61A" w:rsidR="009B5EB0" w:rsidRPr="0052614B" w:rsidRDefault="009B5EB0" w:rsidP="0006468A">
    <w:pPr>
      <w:pStyle w:val="Footer"/>
      <w:tabs>
        <w:tab w:val="clear" w:pos="4153"/>
        <w:tab w:val="clear" w:pos="8306"/>
        <w:tab w:val="center" w:pos="5103"/>
        <w:tab w:val="right" w:pos="9639"/>
      </w:tabs>
      <w:spacing w:before="120"/>
      <w:rPr>
        <w:color w:val="D9D9D9" w:themeColor="background1" w:themeShade="D9"/>
        <w:sz w:val="16"/>
        <w:szCs w:val="16"/>
        <w:lang w:val="fr-FR"/>
      </w:rPr>
    </w:pPr>
    <w:r w:rsidRPr="0052614B">
      <w:rPr>
        <w:color w:val="D9D9D9" w:themeColor="background1" w:themeShade="D9"/>
        <w:sz w:val="16"/>
        <w:szCs w:val="16"/>
        <w:lang w:val="fr-FR"/>
      </w:rPr>
      <w:fldChar w:fldCharType="begin"/>
    </w:r>
    <w:r w:rsidRPr="0052614B">
      <w:rPr>
        <w:color w:val="D9D9D9" w:themeColor="background1" w:themeShade="D9"/>
        <w:sz w:val="16"/>
        <w:szCs w:val="16"/>
        <w:lang w:val="fr-FR"/>
      </w:rPr>
      <w:instrText xml:space="preserve"> FILENAME \p \* MERGEFORMAT </w:instrText>
    </w:r>
    <w:r w:rsidRPr="0052614B">
      <w:rPr>
        <w:color w:val="D9D9D9" w:themeColor="background1" w:themeShade="D9"/>
        <w:sz w:val="16"/>
        <w:szCs w:val="16"/>
        <w:lang w:val="fr-FR"/>
      </w:rPr>
      <w:fldChar w:fldCharType="separate"/>
    </w:r>
    <w:r w:rsidRPr="0052614B">
      <w:rPr>
        <w:noProof/>
        <w:color w:val="D9D9D9" w:themeColor="background1" w:themeShade="D9"/>
        <w:sz w:val="16"/>
        <w:szCs w:val="16"/>
        <w:lang w:val="fr-FR"/>
      </w:rPr>
      <w:t>C:\Users\user\Desktop\ITU\013A.docx</w:t>
    </w:r>
    <w:r w:rsidRPr="0052614B">
      <w:rPr>
        <w:color w:val="D9D9D9" w:themeColor="background1" w:themeShade="D9"/>
        <w:sz w:val="16"/>
        <w:szCs w:val="16"/>
      </w:rPr>
      <w:fldChar w:fldCharType="end"/>
    </w:r>
    <w:r w:rsidRPr="0052614B">
      <w:rPr>
        <w:color w:val="D9D9D9" w:themeColor="background1" w:themeShade="D9"/>
        <w:sz w:val="16"/>
        <w:szCs w:val="16"/>
      </w:rPr>
      <w:t xml:space="preserve"> </w:t>
    </w:r>
    <w:r w:rsidRPr="0052614B">
      <w:rPr>
        <w:color w:val="D9D9D9" w:themeColor="background1" w:themeShade="D9"/>
        <w:sz w:val="16"/>
        <w:szCs w:val="16"/>
        <w:lang w:val="fr-FR"/>
      </w:rPr>
      <w:t xml:space="preserve"> (470615)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CEBBA" w14:textId="77777777" w:rsidR="009B5EB0" w:rsidRDefault="009B5EB0" w:rsidP="006C3242">
      <w:pPr>
        <w:spacing w:before="0" w:line="240" w:lineRule="auto"/>
      </w:pPr>
      <w:r>
        <w:separator/>
      </w:r>
    </w:p>
  </w:footnote>
  <w:footnote w:type="continuationSeparator" w:id="0">
    <w:p w14:paraId="051E61B3" w14:textId="77777777" w:rsidR="009B5EB0" w:rsidRDefault="009B5EB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6FCB" w14:textId="6CF4094E" w:rsidR="009B5EB0" w:rsidRPr="00447F32" w:rsidRDefault="00E83057"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9B5EB0" w:rsidRPr="00447F32">
          <w:rPr>
            <w:rFonts w:cs="Calibri"/>
            <w:sz w:val="20"/>
            <w:szCs w:val="20"/>
          </w:rPr>
          <w:fldChar w:fldCharType="begin"/>
        </w:r>
        <w:r w:rsidR="009B5EB0" w:rsidRPr="00447F32">
          <w:rPr>
            <w:rFonts w:cs="Calibri"/>
            <w:sz w:val="20"/>
            <w:szCs w:val="20"/>
          </w:rPr>
          <w:instrText xml:space="preserve"> PAGE   \* MERGEFORMAT </w:instrText>
        </w:r>
        <w:r w:rsidR="009B5EB0" w:rsidRPr="00447F32">
          <w:rPr>
            <w:rFonts w:cs="Calibri"/>
            <w:sz w:val="20"/>
            <w:szCs w:val="20"/>
          </w:rPr>
          <w:fldChar w:fldCharType="separate"/>
        </w:r>
        <w:r w:rsidR="009B5EB0">
          <w:rPr>
            <w:rFonts w:cs="Calibri"/>
            <w:noProof/>
            <w:sz w:val="20"/>
            <w:szCs w:val="20"/>
          </w:rPr>
          <w:t>9</w:t>
        </w:r>
        <w:r w:rsidR="009B5EB0" w:rsidRPr="00447F32">
          <w:rPr>
            <w:rFonts w:cs="Calibri"/>
            <w:noProof/>
            <w:sz w:val="20"/>
            <w:szCs w:val="20"/>
          </w:rPr>
          <w:fldChar w:fldCharType="end"/>
        </w:r>
        <w:r w:rsidR="009B5EB0">
          <w:rPr>
            <w:rFonts w:cs="Calibri"/>
            <w:noProof/>
            <w:sz w:val="20"/>
            <w:szCs w:val="20"/>
          </w:rPr>
          <w:br/>
          <w:t>EG-ITR-2\13-A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B5BC5" w14:textId="337E9792" w:rsidR="009B5EB0" w:rsidRDefault="00E83057" w:rsidP="00315A66">
    <w:pPr>
      <w:pStyle w:val="Header"/>
      <w:bidi w:val="0"/>
      <w:spacing w:before="120" w:after="240" w:line="192" w:lineRule="auto"/>
      <w:jc w:val="center"/>
    </w:pPr>
    <w:sdt>
      <w:sdtPr>
        <w:rPr>
          <w:sz w:val="20"/>
          <w:szCs w:val="20"/>
        </w:rPr>
        <w:id w:val="-76218423"/>
        <w:docPartObj>
          <w:docPartGallery w:val="Page Numbers (Top of Page)"/>
          <w:docPartUnique/>
        </w:docPartObj>
      </w:sdtPr>
      <w:sdtEndPr>
        <w:rPr>
          <w:rFonts w:cs="Calibri"/>
          <w:noProof/>
        </w:rPr>
      </w:sdtEndPr>
      <w:sdtContent>
        <w:r w:rsidR="009B5EB0" w:rsidRPr="00447F32">
          <w:rPr>
            <w:rFonts w:cs="Calibri"/>
            <w:sz w:val="20"/>
            <w:szCs w:val="20"/>
          </w:rPr>
          <w:fldChar w:fldCharType="begin"/>
        </w:r>
        <w:r w:rsidR="009B5EB0" w:rsidRPr="00447F32">
          <w:rPr>
            <w:rFonts w:cs="Calibri"/>
            <w:sz w:val="20"/>
            <w:szCs w:val="20"/>
          </w:rPr>
          <w:instrText xml:space="preserve"> PAGE   \* MERGEFORMAT </w:instrText>
        </w:r>
        <w:r w:rsidR="009B5EB0" w:rsidRPr="00447F32">
          <w:rPr>
            <w:rFonts w:cs="Calibri"/>
            <w:sz w:val="20"/>
            <w:szCs w:val="20"/>
          </w:rPr>
          <w:fldChar w:fldCharType="separate"/>
        </w:r>
        <w:r w:rsidR="009B5EB0">
          <w:rPr>
            <w:rFonts w:cs="Calibri"/>
            <w:noProof/>
            <w:sz w:val="20"/>
            <w:szCs w:val="20"/>
          </w:rPr>
          <w:t>6</w:t>
        </w:r>
        <w:r w:rsidR="009B5EB0" w:rsidRPr="00447F32">
          <w:rPr>
            <w:rFonts w:cs="Calibri"/>
            <w:noProof/>
            <w:sz w:val="20"/>
            <w:szCs w:val="20"/>
          </w:rPr>
          <w:fldChar w:fldCharType="end"/>
        </w:r>
        <w:r w:rsidR="009B5EB0">
          <w:rPr>
            <w:rFonts w:cs="Calibri"/>
            <w:noProof/>
            <w:sz w:val="20"/>
            <w:szCs w:val="20"/>
          </w:rPr>
          <w:br/>
          <w:t>EG-ITR-2\</w:t>
        </w:r>
        <w:r w:rsidR="009B5EB0">
          <w:rPr>
            <w:rFonts w:cs="Calibri" w:hint="cs"/>
            <w:noProof/>
            <w:sz w:val="20"/>
            <w:szCs w:val="20"/>
            <w:rtl/>
          </w:rPr>
          <w:t>13</w:t>
        </w:r>
        <w:r w:rsidR="009B5EB0">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2E40F28"/>
    <w:multiLevelType w:val="hybridMultilevel"/>
    <w:tmpl w:val="0562D1C0"/>
    <w:lvl w:ilvl="0" w:tplc="319CB6A6">
      <w:start w:val="3"/>
      <w:numFmt w:val="bullet"/>
      <w:lvlText w:val="-"/>
      <w:lvlJc w:val="left"/>
      <w:pPr>
        <w:ind w:left="930" w:hanging="360"/>
      </w:pPr>
      <w:rPr>
        <w:rFonts w:ascii="Arial" w:eastAsiaTheme="minorHAnsi" w:hAnsi="Arial" w:cs="Arial" w:hint="default"/>
        <w:b/>
      </w:rPr>
    </w:lvl>
    <w:lvl w:ilvl="1" w:tplc="30090003" w:tentative="1">
      <w:start w:val="1"/>
      <w:numFmt w:val="bullet"/>
      <w:lvlText w:val="o"/>
      <w:lvlJc w:val="left"/>
      <w:pPr>
        <w:ind w:left="1650" w:hanging="360"/>
      </w:pPr>
      <w:rPr>
        <w:rFonts w:ascii="Courier New" w:hAnsi="Courier New" w:cs="Courier New" w:hint="default"/>
      </w:rPr>
    </w:lvl>
    <w:lvl w:ilvl="2" w:tplc="30090005" w:tentative="1">
      <w:start w:val="1"/>
      <w:numFmt w:val="bullet"/>
      <w:lvlText w:val=""/>
      <w:lvlJc w:val="left"/>
      <w:pPr>
        <w:ind w:left="2370" w:hanging="360"/>
      </w:pPr>
      <w:rPr>
        <w:rFonts w:ascii="Wingdings" w:hAnsi="Wingdings" w:hint="default"/>
      </w:rPr>
    </w:lvl>
    <w:lvl w:ilvl="3" w:tplc="30090001" w:tentative="1">
      <w:start w:val="1"/>
      <w:numFmt w:val="bullet"/>
      <w:lvlText w:val=""/>
      <w:lvlJc w:val="left"/>
      <w:pPr>
        <w:ind w:left="3090" w:hanging="360"/>
      </w:pPr>
      <w:rPr>
        <w:rFonts w:ascii="Symbol" w:hAnsi="Symbol" w:hint="default"/>
      </w:rPr>
    </w:lvl>
    <w:lvl w:ilvl="4" w:tplc="30090003" w:tentative="1">
      <w:start w:val="1"/>
      <w:numFmt w:val="bullet"/>
      <w:lvlText w:val="o"/>
      <w:lvlJc w:val="left"/>
      <w:pPr>
        <w:ind w:left="3810" w:hanging="360"/>
      </w:pPr>
      <w:rPr>
        <w:rFonts w:ascii="Courier New" w:hAnsi="Courier New" w:cs="Courier New" w:hint="default"/>
      </w:rPr>
    </w:lvl>
    <w:lvl w:ilvl="5" w:tplc="30090005" w:tentative="1">
      <w:start w:val="1"/>
      <w:numFmt w:val="bullet"/>
      <w:lvlText w:val=""/>
      <w:lvlJc w:val="left"/>
      <w:pPr>
        <w:ind w:left="4530" w:hanging="360"/>
      </w:pPr>
      <w:rPr>
        <w:rFonts w:ascii="Wingdings" w:hAnsi="Wingdings" w:hint="default"/>
      </w:rPr>
    </w:lvl>
    <w:lvl w:ilvl="6" w:tplc="30090001" w:tentative="1">
      <w:start w:val="1"/>
      <w:numFmt w:val="bullet"/>
      <w:lvlText w:val=""/>
      <w:lvlJc w:val="left"/>
      <w:pPr>
        <w:ind w:left="5250" w:hanging="360"/>
      </w:pPr>
      <w:rPr>
        <w:rFonts w:ascii="Symbol" w:hAnsi="Symbol" w:hint="default"/>
      </w:rPr>
    </w:lvl>
    <w:lvl w:ilvl="7" w:tplc="30090003" w:tentative="1">
      <w:start w:val="1"/>
      <w:numFmt w:val="bullet"/>
      <w:lvlText w:val="o"/>
      <w:lvlJc w:val="left"/>
      <w:pPr>
        <w:ind w:left="5970" w:hanging="360"/>
      </w:pPr>
      <w:rPr>
        <w:rFonts w:ascii="Courier New" w:hAnsi="Courier New" w:cs="Courier New" w:hint="default"/>
      </w:rPr>
    </w:lvl>
    <w:lvl w:ilvl="8" w:tplc="30090005" w:tentative="1">
      <w:start w:val="1"/>
      <w:numFmt w:val="bullet"/>
      <w:lvlText w:val=""/>
      <w:lvlJc w:val="left"/>
      <w:pPr>
        <w:ind w:left="6690" w:hanging="360"/>
      </w:pPr>
      <w:rPr>
        <w:rFonts w:ascii="Wingdings" w:hAnsi="Wingdings" w:hint="default"/>
      </w:rPr>
    </w:lvl>
  </w:abstractNum>
  <w:abstractNum w:abstractNumId="12" w15:restartNumberingAfterBreak="0">
    <w:nsid w:val="031C04A7"/>
    <w:multiLevelType w:val="hybridMultilevel"/>
    <w:tmpl w:val="682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4856BE"/>
    <w:multiLevelType w:val="hybridMultilevel"/>
    <w:tmpl w:val="E452C57A"/>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E31926"/>
    <w:multiLevelType w:val="hybridMultilevel"/>
    <w:tmpl w:val="024A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6B02DC"/>
    <w:multiLevelType w:val="hybridMultilevel"/>
    <w:tmpl w:val="41A010F2"/>
    <w:lvl w:ilvl="0" w:tplc="1BA4E1E2">
      <w:numFmt w:val="bullet"/>
      <w:lvlText w:val="–"/>
      <w:lvlJc w:val="left"/>
      <w:pPr>
        <w:ind w:left="810" w:hanging="45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8C4F39"/>
    <w:multiLevelType w:val="hybridMultilevel"/>
    <w:tmpl w:val="EA94BB8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9D12240"/>
    <w:multiLevelType w:val="hybridMultilevel"/>
    <w:tmpl w:val="6558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4D226F"/>
    <w:multiLevelType w:val="hybridMultilevel"/>
    <w:tmpl w:val="8BEA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248624E"/>
    <w:multiLevelType w:val="hybridMultilevel"/>
    <w:tmpl w:val="5E926CCA"/>
    <w:lvl w:ilvl="0" w:tplc="830E4DF4">
      <w:numFmt w:val="bullet"/>
      <w:lvlText w:val="-"/>
      <w:lvlJc w:val="left"/>
      <w:pPr>
        <w:ind w:left="720" w:hanging="360"/>
      </w:pPr>
      <w:rPr>
        <w:rFonts w:ascii="Calibri" w:eastAsia="Times New Roman" w:hAnsi="Calibri" w:cs="Calibri" w:hint="default"/>
      </w:rPr>
    </w:lvl>
    <w:lvl w:ilvl="1" w:tplc="04325B6A">
      <w:numFmt w:val="bullet"/>
      <w:lvlText w:val="•"/>
      <w:lvlJc w:val="left"/>
      <w:pPr>
        <w:ind w:left="1990" w:hanging="91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E7081D"/>
    <w:multiLevelType w:val="hybridMultilevel"/>
    <w:tmpl w:val="7C60FE46"/>
    <w:lvl w:ilvl="0" w:tplc="04090001">
      <w:start w:val="1"/>
      <w:numFmt w:val="bullet"/>
      <w:lvlText w:val=""/>
      <w:lvlJc w:val="left"/>
      <w:pPr>
        <w:ind w:left="720" w:hanging="360"/>
      </w:pPr>
      <w:rPr>
        <w:rFonts w:ascii="Symbol" w:hAnsi="Symbol" w:hint="default"/>
      </w:rPr>
    </w:lvl>
    <w:lvl w:ilvl="1" w:tplc="6A467E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26" w15:restartNumberingAfterBreak="0">
    <w:nsid w:val="267456E5"/>
    <w:multiLevelType w:val="hybridMultilevel"/>
    <w:tmpl w:val="A666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4F7D0B"/>
    <w:multiLevelType w:val="hybridMultilevel"/>
    <w:tmpl w:val="E348C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4210786"/>
    <w:multiLevelType w:val="hybridMultilevel"/>
    <w:tmpl w:val="50E499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AC1437"/>
    <w:multiLevelType w:val="hybridMultilevel"/>
    <w:tmpl w:val="8070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32" w15:restartNumberingAfterBreak="0">
    <w:nsid w:val="47FE1FB8"/>
    <w:multiLevelType w:val="hybridMultilevel"/>
    <w:tmpl w:val="FB7C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519DE"/>
    <w:multiLevelType w:val="hybridMultilevel"/>
    <w:tmpl w:val="2F3A52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7471692A"/>
    <w:multiLevelType w:val="hybridMultilevel"/>
    <w:tmpl w:val="78829E9E"/>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3E0E85"/>
    <w:multiLevelType w:val="hybridMultilevel"/>
    <w:tmpl w:val="B686A35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40" w15:restartNumberingAfterBreak="0">
    <w:nsid w:val="7C186B76"/>
    <w:multiLevelType w:val="hybridMultilevel"/>
    <w:tmpl w:val="EADE0F1E"/>
    <w:lvl w:ilvl="0" w:tplc="397CD75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31"/>
  </w:num>
  <w:num w:numId="13">
    <w:abstractNumId w:val="35"/>
  </w:num>
  <w:num w:numId="14">
    <w:abstractNumId w:val="12"/>
  </w:num>
  <w:num w:numId="15">
    <w:abstractNumId w:val="16"/>
  </w:num>
  <w:num w:numId="16">
    <w:abstractNumId w:val="25"/>
  </w:num>
  <w:num w:numId="17">
    <w:abstractNumId w:val="34"/>
  </w:num>
  <w:num w:numId="18">
    <w:abstractNumId w:val="27"/>
  </w:num>
  <w:num w:numId="19">
    <w:abstractNumId w:val="24"/>
  </w:num>
  <w:num w:numId="20">
    <w:abstractNumId w:val="32"/>
  </w:num>
  <w:num w:numId="21">
    <w:abstractNumId w:val="29"/>
  </w:num>
  <w:num w:numId="22">
    <w:abstractNumId w:val="20"/>
  </w:num>
  <w:num w:numId="23">
    <w:abstractNumId w:val="19"/>
  </w:num>
  <w:num w:numId="24">
    <w:abstractNumId w:val="23"/>
  </w:num>
  <w:num w:numId="25">
    <w:abstractNumId w:val="30"/>
  </w:num>
  <w:num w:numId="26">
    <w:abstractNumId w:val="13"/>
  </w:num>
  <w:num w:numId="27">
    <w:abstractNumId w:val="38"/>
  </w:num>
  <w:num w:numId="28">
    <w:abstractNumId w:val="15"/>
  </w:num>
  <w:num w:numId="29">
    <w:abstractNumId w:val="11"/>
  </w:num>
  <w:num w:numId="30">
    <w:abstractNumId w:val="39"/>
  </w:num>
  <w:num w:numId="31">
    <w:abstractNumId w:val="22"/>
  </w:num>
  <w:num w:numId="32">
    <w:abstractNumId w:val="36"/>
  </w:num>
  <w:num w:numId="33">
    <w:abstractNumId w:val="42"/>
  </w:num>
  <w:num w:numId="34">
    <w:abstractNumId w:val="26"/>
  </w:num>
  <w:num w:numId="35">
    <w:abstractNumId w:val="4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14"/>
  </w:num>
  <w:num w:numId="39">
    <w:abstractNumId w:val="17"/>
  </w:num>
  <w:num w:numId="40">
    <w:abstractNumId w:val="33"/>
  </w:num>
  <w:num w:numId="41">
    <w:abstractNumId w:val="28"/>
  </w:num>
  <w:num w:numId="42">
    <w:abstractNumId w:val="2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66"/>
    <w:rsid w:val="000305CA"/>
    <w:rsid w:val="00033C3B"/>
    <w:rsid w:val="00056A9A"/>
    <w:rsid w:val="0006468A"/>
    <w:rsid w:val="00082171"/>
    <w:rsid w:val="00090574"/>
    <w:rsid w:val="00096496"/>
    <w:rsid w:val="000C1C0E"/>
    <w:rsid w:val="000C548A"/>
    <w:rsid w:val="00101944"/>
    <w:rsid w:val="00186C43"/>
    <w:rsid w:val="001C0169"/>
    <w:rsid w:val="001D1D50"/>
    <w:rsid w:val="001D6745"/>
    <w:rsid w:val="001E446E"/>
    <w:rsid w:val="002154EE"/>
    <w:rsid w:val="002163BA"/>
    <w:rsid w:val="002230C6"/>
    <w:rsid w:val="002276D2"/>
    <w:rsid w:val="0023283D"/>
    <w:rsid w:val="0026373E"/>
    <w:rsid w:val="00271C43"/>
    <w:rsid w:val="00281299"/>
    <w:rsid w:val="00290728"/>
    <w:rsid w:val="002978F4"/>
    <w:rsid w:val="002A67CA"/>
    <w:rsid w:val="002B028D"/>
    <w:rsid w:val="002B6698"/>
    <w:rsid w:val="002E0D9D"/>
    <w:rsid w:val="002E196B"/>
    <w:rsid w:val="002E6541"/>
    <w:rsid w:val="00304007"/>
    <w:rsid w:val="00315A66"/>
    <w:rsid w:val="00321D46"/>
    <w:rsid w:val="00334924"/>
    <w:rsid w:val="003409BC"/>
    <w:rsid w:val="00351E97"/>
    <w:rsid w:val="00357185"/>
    <w:rsid w:val="00383829"/>
    <w:rsid w:val="003F4B29"/>
    <w:rsid w:val="00415DC4"/>
    <w:rsid w:val="0042686F"/>
    <w:rsid w:val="004317D8"/>
    <w:rsid w:val="00431E84"/>
    <w:rsid w:val="00433F1E"/>
    <w:rsid w:val="00434183"/>
    <w:rsid w:val="00443869"/>
    <w:rsid w:val="00447F32"/>
    <w:rsid w:val="004E11DC"/>
    <w:rsid w:val="005102FD"/>
    <w:rsid w:val="00525DDD"/>
    <w:rsid w:val="0052614B"/>
    <w:rsid w:val="005409AC"/>
    <w:rsid w:val="00551E20"/>
    <w:rsid w:val="0055516A"/>
    <w:rsid w:val="00573B4B"/>
    <w:rsid w:val="005754E7"/>
    <w:rsid w:val="0058491B"/>
    <w:rsid w:val="00586497"/>
    <w:rsid w:val="00592EA5"/>
    <w:rsid w:val="005A0F49"/>
    <w:rsid w:val="005A3170"/>
    <w:rsid w:val="005C259E"/>
    <w:rsid w:val="0061741C"/>
    <w:rsid w:val="00622296"/>
    <w:rsid w:val="0062593C"/>
    <w:rsid w:val="00674880"/>
    <w:rsid w:val="00677396"/>
    <w:rsid w:val="0069200F"/>
    <w:rsid w:val="00694980"/>
    <w:rsid w:val="006A65CB"/>
    <w:rsid w:val="006C1C10"/>
    <w:rsid w:val="006C3242"/>
    <w:rsid w:val="006C7CC0"/>
    <w:rsid w:val="006D64BF"/>
    <w:rsid w:val="006F3BD6"/>
    <w:rsid w:val="006F63F7"/>
    <w:rsid w:val="007025C7"/>
    <w:rsid w:val="00706D7A"/>
    <w:rsid w:val="00722F0D"/>
    <w:rsid w:val="00735ACA"/>
    <w:rsid w:val="0074420E"/>
    <w:rsid w:val="00771FC3"/>
    <w:rsid w:val="00773D5F"/>
    <w:rsid w:val="00783E26"/>
    <w:rsid w:val="00787D18"/>
    <w:rsid w:val="007C1712"/>
    <w:rsid w:val="007C3BC7"/>
    <w:rsid w:val="007C3BCD"/>
    <w:rsid w:val="007C6AE6"/>
    <w:rsid w:val="007D4ACF"/>
    <w:rsid w:val="007E501A"/>
    <w:rsid w:val="007F0787"/>
    <w:rsid w:val="00810B7B"/>
    <w:rsid w:val="0082358A"/>
    <w:rsid w:val="008235CD"/>
    <w:rsid w:val="008247DE"/>
    <w:rsid w:val="00840B10"/>
    <w:rsid w:val="008513CB"/>
    <w:rsid w:val="008618B0"/>
    <w:rsid w:val="008A7F84"/>
    <w:rsid w:val="008E6C6B"/>
    <w:rsid w:val="0091702E"/>
    <w:rsid w:val="00923B0C"/>
    <w:rsid w:val="0094021C"/>
    <w:rsid w:val="00952F86"/>
    <w:rsid w:val="00956EDA"/>
    <w:rsid w:val="0096310A"/>
    <w:rsid w:val="00982315"/>
    <w:rsid w:val="00982B28"/>
    <w:rsid w:val="009B5EB0"/>
    <w:rsid w:val="009D1ADF"/>
    <w:rsid w:val="009D313F"/>
    <w:rsid w:val="00A07101"/>
    <w:rsid w:val="00A47A5A"/>
    <w:rsid w:val="00A54F08"/>
    <w:rsid w:val="00A6683B"/>
    <w:rsid w:val="00A97F94"/>
    <w:rsid w:val="00AA7EA2"/>
    <w:rsid w:val="00AB02D3"/>
    <w:rsid w:val="00AC07DD"/>
    <w:rsid w:val="00AF6B5C"/>
    <w:rsid w:val="00B03099"/>
    <w:rsid w:val="00B05BC8"/>
    <w:rsid w:val="00B558C6"/>
    <w:rsid w:val="00B64B47"/>
    <w:rsid w:val="00B83C11"/>
    <w:rsid w:val="00B95A59"/>
    <w:rsid w:val="00BC1ADB"/>
    <w:rsid w:val="00C002DE"/>
    <w:rsid w:val="00C17038"/>
    <w:rsid w:val="00C46E98"/>
    <w:rsid w:val="00C53BF8"/>
    <w:rsid w:val="00C66157"/>
    <w:rsid w:val="00C674FE"/>
    <w:rsid w:val="00C67501"/>
    <w:rsid w:val="00C75633"/>
    <w:rsid w:val="00CD457C"/>
    <w:rsid w:val="00CE2EE1"/>
    <w:rsid w:val="00CE3349"/>
    <w:rsid w:val="00CE36E5"/>
    <w:rsid w:val="00CF27F5"/>
    <w:rsid w:val="00CF3FFD"/>
    <w:rsid w:val="00D10CCF"/>
    <w:rsid w:val="00D179A4"/>
    <w:rsid w:val="00D366E5"/>
    <w:rsid w:val="00D63D1B"/>
    <w:rsid w:val="00D656F1"/>
    <w:rsid w:val="00D77D0F"/>
    <w:rsid w:val="00D8580F"/>
    <w:rsid w:val="00D953FD"/>
    <w:rsid w:val="00DA1CF0"/>
    <w:rsid w:val="00DB5B8C"/>
    <w:rsid w:val="00DC1E02"/>
    <w:rsid w:val="00DC24B4"/>
    <w:rsid w:val="00DC5FB0"/>
    <w:rsid w:val="00DF16DC"/>
    <w:rsid w:val="00E3426A"/>
    <w:rsid w:val="00E45211"/>
    <w:rsid w:val="00E473C5"/>
    <w:rsid w:val="00E638BF"/>
    <w:rsid w:val="00E73C67"/>
    <w:rsid w:val="00E80FA7"/>
    <w:rsid w:val="00E83057"/>
    <w:rsid w:val="00E92863"/>
    <w:rsid w:val="00EA07B4"/>
    <w:rsid w:val="00EB1BD2"/>
    <w:rsid w:val="00EB796D"/>
    <w:rsid w:val="00EE51A5"/>
    <w:rsid w:val="00F058DC"/>
    <w:rsid w:val="00F242ED"/>
    <w:rsid w:val="00F24FC4"/>
    <w:rsid w:val="00F2676C"/>
    <w:rsid w:val="00F37C1D"/>
    <w:rsid w:val="00F6173C"/>
    <w:rsid w:val="00F84366"/>
    <w:rsid w:val="00F85089"/>
    <w:rsid w:val="00F974C5"/>
    <w:rsid w:val="00FA2DB4"/>
    <w:rsid w:val="00FA6F46"/>
    <w:rsid w:val="00FE1599"/>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8D34D"/>
  <w15:chartTrackingRefBased/>
  <w15:docId w15:val="{8AD9E231-4921-4D91-AEFC-B2E71894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F1"/>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315A66"/>
    <w:rPr>
      <w:color w:val="605E5C"/>
      <w:shd w:val="clear" w:color="auto" w:fill="E1DFDD"/>
    </w:rPr>
  </w:style>
  <w:style w:type="numbering" w:customStyle="1" w:styleId="NoList1">
    <w:name w:val="No List1"/>
    <w:next w:val="NoList"/>
    <w:uiPriority w:val="99"/>
    <w:semiHidden/>
    <w:unhideWhenUsed/>
    <w:rsid w:val="00315A66"/>
  </w:style>
  <w:style w:type="character" w:customStyle="1" w:styleId="hps">
    <w:name w:val="hps"/>
    <w:basedOn w:val="DefaultParagraphFont"/>
    <w:rsid w:val="00315A66"/>
  </w:style>
  <w:style w:type="paragraph" w:styleId="PlainText">
    <w:name w:val="Plain Text"/>
    <w:basedOn w:val="Normal"/>
    <w:link w:val="PlainTextChar"/>
    <w:uiPriority w:val="99"/>
    <w:semiHidden/>
    <w:unhideWhenUsed/>
    <w:rsid w:val="00315A66"/>
    <w:pPr>
      <w:tabs>
        <w:tab w:val="clear" w:pos="794"/>
      </w:tabs>
      <w:bidi w:val="0"/>
      <w:spacing w:before="0" w:line="240" w:lineRule="auto"/>
      <w:jc w:val="left"/>
    </w:pPr>
    <w:rPr>
      <w:rFonts w:ascii="Calibri" w:hAnsi="Calibri" w:cs="Consolas"/>
      <w:szCs w:val="21"/>
    </w:rPr>
  </w:style>
  <w:style w:type="character" w:customStyle="1" w:styleId="PlainTextChar">
    <w:name w:val="Plain Text Char"/>
    <w:basedOn w:val="DefaultParagraphFont"/>
    <w:link w:val="PlainText"/>
    <w:uiPriority w:val="99"/>
    <w:semiHidden/>
    <w:rsid w:val="00315A66"/>
    <w:rPr>
      <w:rFonts w:ascii="Calibri" w:hAnsi="Calibri" w:cs="Consolas"/>
      <w:szCs w:val="21"/>
    </w:rPr>
  </w:style>
  <w:style w:type="character" w:styleId="CommentReference">
    <w:name w:val="annotation reference"/>
    <w:basedOn w:val="DefaultParagraphFont"/>
    <w:uiPriority w:val="99"/>
    <w:semiHidden/>
    <w:unhideWhenUsed/>
    <w:rsid w:val="00315A66"/>
    <w:rPr>
      <w:sz w:val="16"/>
      <w:szCs w:val="16"/>
    </w:rPr>
  </w:style>
  <w:style w:type="paragraph" w:styleId="CommentText">
    <w:name w:val="annotation text"/>
    <w:basedOn w:val="Normal"/>
    <w:link w:val="CommentTextChar"/>
    <w:uiPriority w:val="99"/>
    <w:semiHidden/>
    <w:unhideWhenUsed/>
    <w:rsid w:val="00315A66"/>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0"/>
      <w:szCs w:val="20"/>
      <w:lang w:val="en-GB" w:eastAsia="en-US"/>
    </w:rPr>
  </w:style>
  <w:style w:type="character" w:customStyle="1" w:styleId="CommentTextChar">
    <w:name w:val="Comment Text Char"/>
    <w:basedOn w:val="DefaultParagraphFont"/>
    <w:link w:val="CommentText"/>
    <w:uiPriority w:val="99"/>
    <w:semiHidden/>
    <w:rsid w:val="00315A66"/>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315A66"/>
    <w:rPr>
      <w:b/>
      <w:bCs/>
    </w:rPr>
  </w:style>
  <w:style w:type="character" w:customStyle="1" w:styleId="CommentSubjectChar">
    <w:name w:val="Comment Subject Char"/>
    <w:basedOn w:val="CommentTextChar"/>
    <w:link w:val="CommentSubject"/>
    <w:uiPriority w:val="99"/>
    <w:semiHidden/>
    <w:rsid w:val="00315A66"/>
    <w:rPr>
      <w:rFonts w:ascii="Times New Roman" w:eastAsia="Times New Roman"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315A66"/>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Segoe UI" w:eastAsia="Times New Roman"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315A66"/>
    <w:rPr>
      <w:rFonts w:ascii="Segoe UI" w:eastAsia="Times New Roman" w:hAnsi="Segoe UI" w:cs="Segoe UI"/>
      <w:sz w:val="18"/>
      <w:szCs w:val="18"/>
      <w:lang w:val="en-GB" w:eastAsia="en-US"/>
    </w:rPr>
  </w:style>
  <w:style w:type="character" w:styleId="FollowedHyperlink">
    <w:name w:val="FollowedHyperlink"/>
    <w:basedOn w:val="DefaultParagraphFont"/>
    <w:uiPriority w:val="99"/>
    <w:semiHidden/>
    <w:unhideWhenUsed/>
    <w:rsid w:val="00315A66"/>
    <w:rPr>
      <w:color w:val="954F72" w:themeColor="followedHyperlink"/>
      <w:u w:val="single"/>
    </w:rPr>
  </w:style>
  <w:style w:type="paragraph" w:customStyle="1" w:styleId="dnum">
    <w:name w:val="dnum"/>
    <w:basedOn w:val="Normal"/>
    <w:rsid w:val="00315A66"/>
    <w:pPr>
      <w:framePr w:hSpace="181" w:wrap="around" w:vAnchor="page" w:hAnchor="margin" w:y="852"/>
      <w:shd w:val="solid" w:color="FFFFFF" w:fill="FFFFFF"/>
      <w:tabs>
        <w:tab w:val="clear" w:pos="794"/>
        <w:tab w:val="left" w:pos="1871"/>
      </w:tabs>
      <w:bidi w:val="0"/>
      <w:spacing w:before="0" w:after="160" w:line="259" w:lineRule="auto"/>
      <w:jc w:val="left"/>
    </w:pPr>
    <w:rPr>
      <w:rFonts w:asciiTheme="minorHAnsi" w:eastAsiaTheme="minorHAnsi" w:hAnsiTheme="minorHAnsi" w:cstheme="minorBidi"/>
      <w:b/>
      <w:bCs/>
      <w:lang w:val="en-GB" w:eastAsia="en-US"/>
    </w:rPr>
  </w:style>
  <w:style w:type="table" w:customStyle="1" w:styleId="TableGrid1">
    <w:name w:val="Table Grid1"/>
    <w:basedOn w:val="TableNormal"/>
    <w:next w:val="TableGrid"/>
    <w:uiPriority w:val="39"/>
    <w:rsid w:val="00315A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315A66"/>
    <w:rPr>
      <w:color w:val="605E5C"/>
      <w:shd w:val="clear" w:color="auto" w:fill="E1DFDD"/>
    </w:rPr>
  </w:style>
  <w:style w:type="character" w:customStyle="1" w:styleId="NormalaftertitleChar">
    <w:name w:val="Normal after title Char"/>
    <w:basedOn w:val="DefaultParagraphFont"/>
    <w:link w:val="Normalaftertitle"/>
    <w:rsid w:val="00315A66"/>
    <w:rPr>
      <w:rFonts w:ascii="Dubai" w:hAnsi="Dubai" w:cs="Dubai"/>
      <w:lang w:bidi="ar-SY"/>
    </w:rPr>
  </w:style>
  <w:style w:type="table" w:customStyle="1" w:styleId="TableGrid2">
    <w:name w:val="Table Grid2"/>
    <w:basedOn w:val="TableNormal"/>
    <w:next w:val="TableGrid"/>
    <w:uiPriority w:val="39"/>
    <w:rsid w:val="00315A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S20-EGITR2-C-0002/en" TargetMode="External"/><Relationship Id="rId18" Type="http://schemas.openxmlformats.org/officeDocument/2006/relationships/hyperlink" Target="https://www.itu.int/md/S20-EGITR2-C-0010/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S20-EGITR2-C-0006/en" TargetMode="External"/><Relationship Id="rId7" Type="http://schemas.openxmlformats.org/officeDocument/2006/relationships/settings" Target="settings.xml"/><Relationship Id="rId12" Type="http://schemas.openxmlformats.org/officeDocument/2006/relationships/hyperlink" Target="https://www.itu.int/md/S20-EGITR2-C-0001/en" TargetMode="External"/><Relationship Id="rId17" Type="http://schemas.openxmlformats.org/officeDocument/2006/relationships/hyperlink" Target="https://www.itu.int/md/S20-EGITR2-C-0009/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20-EGITR2-C-0008/en" TargetMode="External"/><Relationship Id="rId20" Type="http://schemas.openxmlformats.org/officeDocument/2006/relationships/hyperlink" Target="https://www.itu.int/md/S20-EGITR2-C-0003/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20-EGITR2-200212-DL-0003/en" TargetMode="External"/><Relationship Id="rId5" Type="http://schemas.openxmlformats.org/officeDocument/2006/relationships/numbering" Target="numbering.xml"/><Relationship Id="rId15" Type="http://schemas.openxmlformats.org/officeDocument/2006/relationships/hyperlink" Target="https://www.itu.int/md/S20-EGITR2-C-0007/en" TargetMode="External"/><Relationship Id="rId23" Type="http://schemas.openxmlformats.org/officeDocument/2006/relationships/hyperlink" Target="https://www.itu.int/md/S20-EGITR2-C-0004/e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tu.int/md/S20-EGITR2-C-0011/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EGITR2-C-0005/en" TargetMode="External"/><Relationship Id="rId22" Type="http://schemas.openxmlformats.org/officeDocument/2006/relationships/hyperlink" Target="https://www.itu.int/md/S20-EGITR2-C-0012/en"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A0542-5522-4E8C-A7F8-9B3239861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F04198-10FD-42F1-A9E2-034F52A12DD8}">
  <ds:schemaRefs>
    <ds:schemaRef ds:uri="http://schemas.microsoft.com/sharepoint/v3/contenttype/forms"/>
  </ds:schemaRefs>
</ds:datastoreItem>
</file>

<file path=customXml/itemProps3.xml><?xml version="1.0" encoding="utf-8"?>
<ds:datastoreItem xmlns:ds="http://schemas.openxmlformats.org/officeDocument/2006/customXml" ds:itemID="{1CB01D8B-83E8-4016-9002-E47D68F88EB2}">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8480b3bf-ff93-433f-9495-f8457f78f22f"/>
    <ds:schemaRef ds:uri="http://purl.org/dc/dcmitype/"/>
    <ds:schemaRef ds:uri="http://purl.org/dc/terms/"/>
  </ds:schemaRefs>
</ds:datastoreItem>
</file>

<file path=customXml/itemProps4.xml><?xml version="1.0" encoding="utf-8"?>
<ds:datastoreItem xmlns:ds="http://schemas.openxmlformats.org/officeDocument/2006/customXml" ds:itemID="{4537497F-E957-4BCF-B749-C3DBD583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11095</Words>
  <Characters>63247</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second meeting of the Expert Group on the ITRs</dc:title>
  <dc:subject>Council 2020</dc:subject>
  <dc:creator>Tahawi, Hiba</dc:creator>
  <cp:keywords>C2020, C20</cp:keywords>
  <dc:description/>
  <cp:lastModifiedBy>Brouard, Ricarda</cp:lastModifiedBy>
  <cp:revision>3</cp:revision>
  <dcterms:created xsi:type="dcterms:W3CDTF">2020-05-08T08:16:00Z</dcterms:created>
  <dcterms:modified xsi:type="dcterms:W3CDTF">2020-05-08T08:17:00Z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