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F1313D" w14:paraId="7EB8DEE1" w14:textId="77777777" w:rsidTr="00CA20F2">
        <w:trPr>
          <w:cantSplit/>
        </w:trPr>
        <w:tc>
          <w:tcPr>
            <w:tcW w:w="6096" w:type="dxa"/>
            <w:vAlign w:val="center"/>
          </w:tcPr>
          <w:p w14:paraId="131C3619" w14:textId="59E304D6" w:rsidR="00F1313D" w:rsidRPr="00D613F6" w:rsidRDefault="00F1313D" w:rsidP="008E0F47">
            <w:pPr>
              <w:spacing w:before="120" w:after="0"/>
              <w:rPr>
                <w:b/>
                <w:position w:val="6"/>
                <w:sz w:val="26"/>
                <w:szCs w:val="26"/>
              </w:rPr>
            </w:pPr>
            <w:bookmarkStart w:id="0" w:name="dc06"/>
            <w:bookmarkEnd w:id="0"/>
            <w:r w:rsidRPr="000F2E67">
              <w:rPr>
                <w:b/>
                <w:position w:val="6"/>
                <w:sz w:val="30"/>
                <w:szCs w:val="30"/>
              </w:rPr>
              <w:t>Council Working Group on</w:t>
            </w:r>
            <w:r>
              <w:rPr>
                <w:b/>
                <w:position w:val="6"/>
                <w:sz w:val="30"/>
                <w:szCs w:val="30"/>
              </w:rPr>
              <w:t xml:space="preserve"> WSIS&amp;SDG</w:t>
            </w:r>
            <w:r>
              <w:rPr>
                <w:b/>
                <w:position w:val="6"/>
                <w:sz w:val="30"/>
                <w:szCs w:val="30"/>
              </w:rPr>
              <w:br/>
            </w:r>
            <w:r w:rsidRPr="008E0F47">
              <w:rPr>
                <w:rFonts w:cstheme="minorHAnsi"/>
                <w:b/>
              </w:rPr>
              <w:t xml:space="preserve">35th meeting </w:t>
            </w:r>
            <w:r w:rsidRPr="008E0F47">
              <w:rPr>
                <w:rFonts w:eastAsia="Calibri" w:cstheme="minorHAnsi"/>
                <w:b/>
                <w:color w:val="000000"/>
              </w:rPr>
              <w:t>–</w:t>
            </w:r>
            <w:r w:rsidRPr="008E0F47">
              <w:rPr>
                <w:rFonts w:cstheme="minorHAnsi"/>
                <w:b/>
              </w:rPr>
              <w:t xml:space="preserve"> Geneva, 6-7 February 2020</w:t>
            </w:r>
          </w:p>
        </w:tc>
        <w:tc>
          <w:tcPr>
            <w:tcW w:w="4218" w:type="dxa"/>
          </w:tcPr>
          <w:p w14:paraId="3C5407B7" w14:textId="4F859D6B" w:rsidR="00F1313D" w:rsidRPr="00D613F6" w:rsidRDefault="00F1313D" w:rsidP="008E0F47">
            <w:pPr>
              <w:spacing w:after="120" w:line="240" w:lineRule="atLeast"/>
            </w:pPr>
            <w:bookmarkStart w:id="1" w:name="ditulogo"/>
            <w:bookmarkEnd w:id="1"/>
            <w:r>
              <w:rPr>
                <w:noProof/>
              </w:rPr>
              <w:drawing>
                <wp:inline distT="0" distB="0" distL="0" distR="0" wp14:anchorId="53F50064" wp14:editId="7095E061">
                  <wp:extent cx="648000"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000" cy="684000"/>
                          </a:xfrm>
                          <a:prstGeom prst="rect">
                            <a:avLst/>
                          </a:prstGeom>
                        </pic:spPr>
                      </pic:pic>
                    </a:graphicData>
                  </a:graphic>
                </wp:inline>
              </w:drawing>
            </w:r>
          </w:p>
        </w:tc>
      </w:tr>
      <w:tr w:rsidR="00F1313D" w:rsidRPr="00617BE4" w14:paraId="66DEF6C5" w14:textId="77777777" w:rsidTr="0036762C">
        <w:trPr>
          <w:cantSplit/>
        </w:trPr>
        <w:tc>
          <w:tcPr>
            <w:tcW w:w="6096" w:type="dxa"/>
            <w:tcBorders>
              <w:top w:val="single" w:sz="12" w:space="0" w:color="auto"/>
            </w:tcBorders>
          </w:tcPr>
          <w:p w14:paraId="154B510E" w14:textId="77777777" w:rsidR="00F1313D" w:rsidRPr="00D613F6" w:rsidRDefault="00F1313D" w:rsidP="008E0F47">
            <w:pPr>
              <w:snapToGrid w:val="0"/>
              <w:spacing w:after="0"/>
              <w:rPr>
                <w:b/>
                <w:smallCaps/>
              </w:rPr>
            </w:pPr>
          </w:p>
        </w:tc>
        <w:tc>
          <w:tcPr>
            <w:tcW w:w="4218" w:type="dxa"/>
            <w:tcBorders>
              <w:top w:val="single" w:sz="12" w:space="0" w:color="auto"/>
            </w:tcBorders>
          </w:tcPr>
          <w:p w14:paraId="05714E8C" w14:textId="77777777" w:rsidR="00F1313D" w:rsidRPr="00D613F6" w:rsidRDefault="00F1313D" w:rsidP="008E0F47">
            <w:pPr>
              <w:snapToGrid w:val="0"/>
              <w:spacing w:after="0"/>
              <w:ind w:left="209"/>
              <w:rPr>
                <w:rFonts w:ascii="Verdana" w:hAnsi="Verdana"/>
              </w:rPr>
            </w:pPr>
          </w:p>
        </w:tc>
      </w:tr>
      <w:tr w:rsidR="00F1313D" w:rsidRPr="000D3460" w14:paraId="59D8CC94" w14:textId="77777777" w:rsidTr="0036762C">
        <w:trPr>
          <w:cantSplit/>
          <w:trHeight w:val="23"/>
        </w:trPr>
        <w:tc>
          <w:tcPr>
            <w:tcW w:w="6096" w:type="dxa"/>
            <w:vMerge w:val="restart"/>
          </w:tcPr>
          <w:p w14:paraId="12ADE053" w14:textId="77777777" w:rsidR="00F1313D" w:rsidRPr="00D613F6" w:rsidRDefault="00F1313D" w:rsidP="00F1313D">
            <w:pPr>
              <w:snapToGrid w:val="0"/>
              <w:rPr>
                <w:b/>
              </w:rPr>
            </w:pPr>
            <w:bookmarkStart w:id="2" w:name="dmeeting" w:colFirst="0" w:colLast="0"/>
            <w:bookmarkStart w:id="3" w:name="dnum" w:colFirst="1" w:colLast="1"/>
          </w:p>
        </w:tc>
        <w:tc>
          <w:tcPr>
            <w:tcW w:w="4218" w:type="dxa"/>
          </w:tcPr>
          <w:p w14:paraId="33839430" w14:textId="376FFB24" w:rsidR="00F1313D" w:rsidRPr="00CA20F2" w:rsidRDefault="00F1313D" w:rsidP="008E0F47">
            <w:pPr>
              <w:snapToGrid w:val="0"/>
              <w:spacing w:after="0"/>
              <w:rPr>
                <w:rFonts w:cstheme="minorHAnsi"/>
                <w:b/>
                <w:spacing w:val="-4"/>
                <w:lang w:val="de-CH"/>
              </w:rPr>
            </w:pPr>
            <w:r w:rsidRPr="00CA20F2">
              <w:rPr>
                <w:rFonts w:cstheme="minorHAnsi"/>
                <w:b/>
                <w:spacing w:val="-4"/>
                <w:sz w:val="24"/>
                <w:szCs w:val="24"/>
                <w:lang w:val="de-CH"/>
              </w:rPr>
              <w:t>Document CWG-WSIS&amp;SDG-3</w:t>
            </w:r>
            <w:r>
              <w:rPr>
                <w:rFonts w:cstheme="minorHAnsi"/>
                <w:b/>
                <w:spacing w:val="-4"/>
                <w:sz w:val="24"/>
                <w:szCs w:val="24"/>
                <w:lang w:val="de-CH"/>
              </w:rPr>
              <w:t>5</w:t>
            </w:r>
            <w:r w:rsidRPr="00CA20F2">
              <w:rPr>
                <w:rFonts w:cstheme="minorHAnsi"/>
                <w:b/>
                <w:spacing w:val="-4"/>
                <w:sz w:val="24"/>
                <w:szCs w:val="24"/>
                <w:lang w:val="de-CH"/>
              </w:rPr>
              <w:t>/</w:t>
            </w:r>
            <w:r w:rsidR="008E0F47">
              <w:rPr>
                <w:rFonts w:cstheme="minorHAnsi"/>
                <w:b/>
                <w:spacing w:val="-4"/>
                <w:sz w:val="24"/>
                <w:szCs w:val="24"/>
                <w:lang w:val="de-CH"/>
              </w:rPr>
              <w:t>7</w:t>
            </w:r>
            <w:r>
              <w:rPr>
                <w:rFonts w:cstheme="minorHAnsi"/>
                <w:b/>
                <w:spacing w:val="-4"/>
                <w:sz w:val="24"/>
                <w:szCs w:val="24"/>
                <w:lang w:val="de-CH"/>
              </w:rPr>
              <w:t>-</w:t>
            </w:r>
            <w:r w:rsidRPr="00CA20F2">
              <w:rPr>
                <w:rFonts w:cstheme="minorHAnsi"/>
                <w:b/>
                <w:spacing w:val="-4"/>
                <w:sz w:val="24"/>
                <w:szCs w:val="24"/>
                <w:lang w:val="de-CH"/>
              </w:rPr>
              <w:t>E</w:t>
            </w:r>
          </w:p>
        </w:tc>
      </w:tr>
      <w:tr w:rsidR="00F1313D" w:rsidRPr="00E544AC" w14:paraId="2E2278C3" w14:textId="77777777" w:rsidTr="0036762C">
        <w:trPr>
          <w:cantSplit/>
          <w:trHeight w:val="23"/>
        </w:trPr>
        <w:tc>
          <w:tcPr>
            <w:tcW w:w="6096" w:type="dxa"/>
            <w:vMerge/>
          </w:tcPr>
          <w:p w14:paraId="6D2D2D1E" w14:textId="77777777" w:rsidR="00F1313D" w:rsidRPr="00D613F6" w:rsidRDefault="00F1313D" w:rsidP="00F1313D">
            <w:pPr>
              <w:snapToGrid w:val="0"/>
              <w:rPr>
                <w:b/>
                <w:lang w:val="de-CH"/>
              </w:rPr>
            </w:pPr>
            <w:bookmarkStart w:id="4" w:name="ddate" w:colFirst="1" w:colLast="1"/>
            <w:bookmarkEnd w:id="2"/>
            <w:bookmarkEnd w:id="3"/>
          </w:p>
        </w:tc>
        <w:tc>
          <w:tcPr>
            <w:tcW w:w="4218" w:type="dxa"/>
          </w:tcPr>
          <w:p w14:paraId="7928D28E" w14:textId="0CBACEFD" w:rsidR="00F1313D" w:rsidRPr="00FA40CC" w:rsidRDefault="008E0F47" w:rsidP="00F1313D">
            <w:pPr>
              <w:snapToGrid w:val="0"/>
              <w:spacing w:after="0"/>
              <w:rPr>
                <w:rFonts w:cstheme="minorHAnsi"/>
                <w:b/>
              </w:rPr>
            </w:pPr>
            <w:r>
              <w:rPr>
                <w:rFonts w:cstheme="minorHAnsi"/>
                <w:b/>
                <w:sz w:val="24"/>
                <w:szCs w:val="24"/>
              </w:rPr>
              <w:t>10</w:t>
            </w:r>
            <w:r w:rsidR="00AC6934">
              <w:rPr>
                <w:rFonts w:cstheme="minorHAnsi"/>
                <w:b/>
                <w:sz w:val="24"/>
                <w:szCs w:val="24"/>
              </w:rPr>
              <w:t xml:space="preserve"> December</w:t>
            </w:r>
            <w:r w:rsidR="00F1313D" w:rsidRPr="0067204C">
              <w:rPr>
                <w:rFonts w:cstheme="minorHAnsi"/>
                <w:b/>
                <w:sz w:val="24"/>
                <w:szCs w:val="24"/>
              </w:rPr>
              <w:t xml:space="preserve"> 2019</w:t>
            </w:r>
          </w:p>
        </w:tc>
      </w:tr>
      <w:bookmarkEnd w:id="4"/>
      <w:tr w:rsidR="00F1313D" w:rsidRPr="00E544AC" w14:paraId="00F3AAB7" w14:textId="77777777" w:rsidTr="0036762C">
        <w:trPr>
          <w:cantSplit/>
          <w:trHeight w:val="80"/>
        </w:trPr>
        <w:tc>
          <w:tcPr>
            <w:tcW w:w="6096" w:type="dxa"/>
            <w:vMerge/>
          </w:tcPr>
          <w:p w14:paraId="7B7FAF52" w14:textId="77777777" w:rsidR="00F1313D" w:rsidRPr="00E544AC" w:rsidRDefault="00F1313D" w:rsidP="00F1313D">
            <w:pPr>
              <w:snapToGrid w:val="0"/>
              <w:rPr>
                <w:b/>
              </w:rPr>
            </w:pPr>
          </w:p>
        </w:tc>
        <w:tc>
          <w:tcPr>
            <w:tcW w:w="4218" w:type="dxa"/>
          </w:tcPr>
          <w:p w14:paraId="6C75DEDD" w14:textId="464BF37B" w:rsidR="00F1313D" w:rsidRPr="00CA20F2" w:rsidRDefault="00F1313D" w:rsidP="00F1313D">
            <w:pPr>
              <w:snapToGrid w:val="0"/>
              <w:spacing w:after="0"/>
              <w:rPr>
                <w:rFonts w:cstheme="minorHAnsi"/>
                <w:b/>
              </w:rPr>
            </w:pPr>
            <w:r w:rsidRPr="0067204C">
              <w:rPr>
                <w:rFonts w:cstheme="minorHAnsi"/>
                <w:b/>
                <w:sz w:val="24"/>
                <w:szCs w:val="24"/>
              </w:rPr>
              <w:t>English only</w:t>
            </w:r>
          </w:p>
        </w:tc>
      </w:tr>
      <w:tr w:rsidR="0036762C" w:rsidRPr="00E544AC" w14:paraId="1E6A2935" w14:textId="77777777" w:rsidTr="00182693">
        <w:trPr>
          <w:cantSplit/>
          <w:trHeight w:val="80"/>
        </w:trPr>
        <w:tc>
          <w:tcPr>
            <w:tcW w:w="10314" w:type="dxa"/>
            <w:gridSpan w:val="2"/>
          </w:tcPr>
          <w:p w14:paraId="1B3369AF" w14:textId="77777777" w:rsidR="007D5130" w:rsidRPr="007D5130" w:rsidRDefault="00EA0E10" w:rsidP="008E0F47">
            <w:pPr>
              <w:spacing w:before="840" w:after="240"/>
              <w:jc w:val="center"/>
              <w:rPr>
                <w:b/>
              </w:rPr>
            </w:pPr>
            <w:bookmarkStart w:id="5" w:name="dorlang" w:colFirst="1" w:colLast="1"/>
            <w:r w:rsidRPr="00752F26">
              <w:rPr>
                <w:b/>
                <w:sz w:val="28"/>
                <w:szCs w:val="28"/>
              </w:rPr>
              <w:t>WSIS Fund in Trust 2020</w:t>
            </w:r>
          </w:p>
        </w:tc>
      </w:tr>
    </w:tbl>
    <w:bookmarkEnd w:id="5"/>
    <w:p w14:paraId="6FCC1D06" w14:textId="639422CC" w:rsidR="00AE48A0" w:rsidRPr="00752F26" w:rsidRDefault="00EA0E10" w:rsidP="001C2156">
      <w:pPr>
        <w:snapToGrid w:val="0"/>
        <w:spacing w:before="240" w:after="0" w:line="240" w:lineRule="auto"/>
        <w:jc w:val="both"/>
        <w:rPr>
          <w:bCs/>
        </w:rPr>
      </w:pPr>
      <w:r w:rsidRPr="00752F26">
        <w:rPr>
          <w:bCs/>
        </w:rPr>
        <w:t>The WSIS Trust Fund was established in 2011 with the adoption of Resolution 140</w:t>
      </w:r>
      <w:r w:rsidR="001C2156">
        <w:rPr>
          <w:bCs/>
        </w:rPr>
        <w:t xml:space="preserve"> of the </w:t>
      </w:r>
      <w:r w:rsidR="001C2156" w:rsidRPr="00752F26">
        <w:rPr>
          <w:bCs/>
        </w:rPr>
        <w:t>Plenipotentiary Conference</w:t>
      </w:r>
      <w:r w:rsidRPr="00752F26">
        <w:rPr>
          <w:bCs/>
        </w:rPr>
        <w:t>. Council Resolution 1332, as modified by ITU Council in May 2016, takes into account the outcomes of the United Nations General Assembly Overall Review of the Implementation of WSIS Outcomes and the 2030 Agenda for Sustainable Development, and resolves to maintain the fund to support ITU activities to facilitate the implementation of WSIS outcomes, calls for partnerships and strategic alliances, and invites the ITU Membership to make voluntary contributions to the fund.</w:t>
      </w:r>
    </w:p>
    <w:p w14:paraId="442D8C82" w14:textId="348A0672" w:rsidR="00AB7117" w:rsidRPr="00752F26" w:rsidRDefault="00EA0E10" w:rsidP="008E0F47">
      <w:pPr>
        <w:snapToGrid w:val="0"/>
        <w:spacing w:before="120" w:after="0" w:line="240" w:lineRule="auto"/>
        <w:jc w:val="both"/>
        <w:rPr>
          <w:bCs/>
        </w:rPr>
      </w:pPr>
      <w:r w:rsidRPr="001C2156">
        <w:rPr>
          <w:bCs/>
          <w:spacing w:val="-2"/>
        </w:rPr>
        <w:t>Since its creation, information on the WSIS Trust Fund and stakeholder contributions has been reflected</w:t>
      </w:r>
      <w:r w:rsidR="00364C25" w:rsidRPr="001C2156">
        <w:rPr>
          <w:bCs/>
          <w:spacing w:val="-2"/>
        </w:rPr>
        <w:t xml:space="preserve"> on</w:t>
      </w:r>
      <w:r w:rsidRPr="001C2156">
        <w:rPr>
          <w:bCs/>
          <w:spacing w:val="-2"/>
        </w:rPr>
        <w:t xml:space="preserve"> the</w:t>
      </w:r>
      <w:r w:rsidRPr="00752F26">
        <w:rPr>
          <w:bCs/>
        </w:rPr>
        <w:t xml:space="preserve"> dedicated website of the WSIS Fund in Trust </w:t>
      </w:r>
      <w:hyperlink r:id="rId13" w:history="1">
        <w:r w:rsidR="00864D53">
          <w:rPr>
            <w:rStyle w:val="Hyperlink"/>
            <w:bCs/>
          </w:rPr>
          <w:t>https://www.itu.int/en/itu-wsis/Pages/WSIS-Fund-in-Trust.aspx</w:t>
        </w:r>
      </w:hyperlink>
      <w:r w:rsidRPr="00752F26">
        <w:rPr>
          <w:bCs/>
        </w:rPr>
        <w:t xml:space="preserve">. </w:t>
      </w:r>
    </w:p>
    <w:p w14:paraId="04825250" w14:textId="32123423" w:rsidR="00AE48A0" w:rsidRPr="00752F26" w:rsidRDefault="00EA0E10" w:rsidP="008E0F47">
      <w:pPr>
        <w:snapToGrid w:val="0"/>
        <w:spacing w:before="120" w:after="0" w:line="240" w:lineRule="auto"/>
        <w:jc w:val="both"/>
        <w:rPr>
          <w:rStyle w:val="Hyperlink"/>
          <w:bCs/>
        </w:rPr>
      </w:pPr>
      <w:r w:rsidRPr="00752F26">
        <w:rPr>
          <w:bCs/>
        </w:rPr>
        <w:t xml:space="preserve">All ITU membership is encouraged to make a contribution to the fund for the year 2020, and all stakeholders are invited to partner with the WSIS Forum 2020. The WSIS Forum 2020 partnership packages in six UN Languages are available here: </w:t>
      </w:r>
      <w:hyperlink r:id="rId14" w:anchor="sponsor" w:history="1">
        <w:r w:rsidR="00200E67" w:rsidRPr="00F90049">
          <w:rPr>
            <w:rStyle w:val="Hyperlink"/>
          </w:rPr>
          <w:t>https://www.itu.int/net4/wsis/forum/2020/#sponsor</w:t>
        </w:r>
      </w:hyperlink>
      <w:r w:rsidR="001C2156">
        <w:t>.</w:t>
      </w:r>
    </w:p>
    <w:p w14:paraId="4FA17621" w14:textId="64A3A554" w:rsidR="00EA0E10" w:rsidRPr="00752F26" w:rsidRDefault="00EA0E10" w:rsidP="008E0F47">
      <w:pPr>
        <w:snapToGrid w:val="0"/>
        <w:spacing w:before="480" w:after="0" w:line="240" w:lineRule="auto"/>
        <w:jc w:val="both"/>
        <w:rPr>
          <w:rStyle w:val="Hyperlink"/>
          <w:rFonts w:cstheme="minorHAnsi"/>
          <w:b/>
          <w:color w:val="auto"/>
        </w:rPr>
      </w:pPr>
      <w:r w:rsidRPr="00752F26">
        <w:rPr>
          <w:rStyle w:val="Hyperlink"/>
          <w:rFonts w:cstheme="minorHAnsi"/>
          <w:b/>
          <w:color w:val="auto"/>
        </w:rPr>
        <w:t>WSIS Forum 2020 Partnership Opportunities:</w:t>
      </w:r>
    </w:p>
    <w:p w14:paraId="003DABEE" w14:textId="77777777" w:rsidR="00EA0E10" w:rsidRPr="00752F26" w:rsidRDefault="00EA0E10" w:rsidP="001C2156">
      <w:pPr>
        <w:pStyle w:val="ListParagraph"/>
        <w:numPr>
          <w:ilvl w:val="0"/>
          <w:numId w:val="12"/>
        </w:numPr>
        <w:snapToGrid w:val="0"/>
        <w:spacing w:before="240" w:after="0" w:line="240" w:lineRule="auto"/>
        <w:jc w:val="both"/>
        <w:rPr>
          <w:rStyle w:val="Hyperlink"/>
          <w:rFonts w:cstheme="minorHAnsi"/>
          <w:bCs/>
          <w:color w:val="auto"/>
          <w:u w:val="none"/>
        </w:rPr>
      </w:pPr>
      <w:r w:rsidRPr="00752F26">
        <w:rPr>
          <w:rStyle w:val="Hyperlink"/>
          <w:rFonts w:cstheme="minorHAnsi"/>
          <w:bCs/>
          <w:color w:val="auto"/>
          <w:u w:val="none"/>
        </w:rPr>
        <w:t>Strategic Partner (Platinum): 150,000 CHF</w:t>
      </w:r>
    </w:p>
    <w:p w14:paraId="58F97811" w14:textId="77777777" w:rsidR="00EA0E10" w:rsidRPr="00752F26" w:rsidRDefault="00EA0E10" w:rsidP="008E0F47">
      <w:pPr>
        <w:pStyle w:val="ListParagraph"/>
        <w:numPr>
          <w:ilvl w:val="0"/>
          <w:numId w:val="12"/>
        </w:numPr>
        <w:snapToGrid w:val="0"/>
        <w:spacing w:before="120" w:after="0" w:line="240" w:lineRule="auto"/>
        <w:jc w:val="both"/>
        <w:rPr>
          <w:rStyle w:val="Hyperlink"/>
          <w:rFonts w:cstheme="minorHAnsi"/>
          <w:bCs/>
          <w:color w:val="auto"/>
          <w:u w:val="none"/>
        </w:rPr>
      </w:pPr>
      <w:r w:rsidRPr="00752F26">
        <w:rPr>
          <w:rStyle w:val="Hyperlink"/>
          <w:rFonts w:cstheme="minorHAnsi"/>
          <w:bCs/>
          <w:color w:val="auto"/>
          <w:u w:val="none"/>
        </w:rPr>
        <w:t>Strategic Partner (Gold): 65,000 CHF</w:t>
      </w:r>
    </w:p>
    <w:p w14:paraId="757FFD44" w14:textId="77777777" w:rsidR="00EA0E10" w:rsidRPr="00752F26" w:rsidRDefault="00EA0E10" w:rsidP="008E0F47">
      <w:pPr>
        <w:pStyle w:val="ListParagraph"/>
        <w:numPr>
          <w:ilvl w:val="0"/>
          <w:numId w:val="12"/>
        </w:numPr>
        <w:snapToGrid w:val="0"/>
        <w:spacing w:before="120" w:after="0" w:line="240" w:lineRule="auto"/>
        <w:jc w:val="both"/>
        <w:rPr>
          <w:rStyle w:val="Hyperlink"/>
          <w:rFonts w:cstheme="minorHAnsi"/>
          <w:bCs/>
          <w:color w:val="auto"/>
          <w:u w:val="none"/>
        </w:rPr>
      </w:pPr>
      <w:r w:rsidRPr="00752F26">
        <w:rPr>
          <w:rStyle w:val="Hyperlink"/>
          <w:rFonts w:cstheme="minorHAnsi"/>
          <w:bCs/>
          <w:color w:val="auto"/>
          <w:u w:val="none"/>
        </w:rPr>
        <w:t>Strategic Partner (Silver): 45,000 CHF</w:t>
      </w:r>
    </w:p>
    <w:p w14:paraId="4A2400CE" w14:textId="77777777" w:rsidR="00EA0E10" w:rsidRPr="00752F26" w:rsidRDefault="00EA0E10" w:rsidP="008E0F47">
      <w:pPr>
        <w:pStyle w:val="ListParagraph"/>
        <w:numPr>
          <w:ilvl w:val="0"/>
          <w:numId w:val="12"/>
        </w:numPr>
        <w:snapToGrid w:val="0"/>
        <w:spacing w:before="120" w:after="0" w:line="240" w:lineRule="auto"/>
        <w:jc w:val="both"/>
        <w:rPr>
          <w:rStyle w:val="Hyperlink"/>
          <w:rFonts w:cstheme="minorHAnsi"/>
          <w:bCs/>
          <w:color w:val="auto"/>
          <w:u w:val="none"/>
        </w:rPr>
      </w:pPr>
      <w:r w:rsidRPr="00752F26">
        <w:rPr>
          <w:rStyle w:val="Hyperlink"/>
          <w:rFonts w:cstheme="minorHAnsi"/>
          <w:bCs/>
          <w:color w:val="auto"/>
          <w:u w:val="none"/>
        </w:rPr>
        <w:t>Partner - Specific Activities: 30,000 CHF</w:t>
      </w:r>
    </w:p>
    <w:p w14:paraId="31D3C5B0" w14:textId="2D728B7F" w:rsidR="0044097E" w:rsidRPr="0044097E" w:rsidRDefault="00EA0E10" w:rsidP="008E0F47">
      <w:pPr>
        <w:pStyle w:val="ListParagraph"/>
        <w:numPr>
          <w:ilvl w:val="0"/>
          <w:numId w:val="12"/>
        </w:numPr>
        <w:snapToGrid w:val="0"/>
        <w:spacing w:before="120" w:after="0" w:line="240" w:lineRule="auto"/>
        <w:jc w:val="both"/>
        <w:rPr>
          <w:rStyle w:val="Hyperlink"/>
          <w:rFonts w:cstheme="minorHAnsi"/>
          <w:bCs/>
          <w:color w:val="auto"/>
          <w:u w:val="none"/>
        </w:rPr>
      </w:pPr>
      <w:r w:rsidRPr="00752F26">
        <w:rPr>
          <w:rStyle w:val="Hyperlink"/>
          <w:rFonts w:cstheme="minorHAnsi"/>
          <w:bCs/>
          <w:color w:val="auto"/>
          <w:u w:val="none"/>
        </w:rPr>
        <w:t xml:space="preserve">Partner </w:t>
      </w:r>
      <w:r w:rsidR="000D3460">
        <w:rPr>
          <w:rStyle w:val="Hyperlink"/>
          <w:rFonts w:cstheme="minorHAnsi"/>
          <w:bCs/>
          <w:color w:val="auto"/>
          <w:u w:val="none"/>
        </w:rPr>
        <w:t>-</w:t>
      </w:r>
      <w:bookmarkStart w:id="6" w:name="_GoBack"/>
      <w:bookmarkEnd w:id="6"/>
      <w:r w:rsidRPr="00752F26">
        <w:rPr>
          <w:rStyle w:val="Hyperlink"/>
          <w:rFonts w:cstheme="minorHAnsi"/>
          <w:bCs/>
          <w:color w:val="auto"/>
          <w:u w:val="none"/>
        </w:rPr>
        <w:t xml:space="preserve"> Contributing: 15,000 CHF</w:t>
      </w:r>
    </w:p>
    <w:p w14:paraId="37A4896F" w14:textId="05BF7FC8" w:rsidR="00FC5B6A" w:rsidRDefault="00FC5B6A" w:rsidP="008E0F47">
      <w:pPr>
        <w:snapToGrid w:val="0"/>
        <w:spacing w:before="480" w:after="0" w:line="240" w:lineRule="auto"/>
        <w:jc w:val="both"/>
        <w:rPr>
          <w:rStyle w:val="Hyperlink"/>
          <w:rFonts w:cstheme="minorHAnsi"/>
          <w:b/>
          <w:color w:val="auto"/>
        </w:rPr>
      </w:pPr>
      <w:r>
        <w:rPr>
          <w:rStyle w:val="Hyperlink"/>
          <w:rFonts w:cstheme="minorHAnsi"/>
          <w:b/>
          <w:color w:val="auto"/>
        </w:rPr>
        <w:t>Confirmed Partners of the WSIS Forum 2020:</w:t>
      </w:r>
    </w:p>
    <w:p w14:paraId="3E393FAA" w14:textId="52921127" w:rsidR="00FC5B6A" w:rsidRPr="00FC5B6A" w:rsidRDefault="00FC5B6A" w:rsidP="008E0F47">
      <w:pPr>
        <w:snapToGrid w:val="0"/>
        <w:spacing w:before="120" w:after="0" w:line="240" w:lineRule="auto"/>
        <w:jc w:val="both"/>
        <w:rPr>
          <w:rStyle w:val="Hyperlink"/>
          <w:rFonts w:cstheme="minorHAnsi"/>
          <w:bCs/>
          <w:color w:val="auto"/>
          <w:u w:val="none"/>
        </w:rPr>
      </w:pPr>
      <w:r>
        <w:rPr>
          <w:rStyle w:val="Hyperlink"/>
          <w:rFonts w:cstheme="minorHAnsi"/>
          <w:bCs/>
          <w:color w:val="auto"/>
          <w:u w:val="none"/>
        </w:rPr>
        <w:t xml:space="preserve">Switzerland and </w:t>
      </w:r>
      <w:r w:rsidRPr="00FC5B6A">
        <w:rPr>
          <w:rStyle w:val="Hyperlink"/>
          <w:rFonts w:cstheme="minorHAnsi"/>
          <w:bCs/>
          <w:color w:val="auto"/>
          <w:u w:val="none"/>
        </w:rPr>
        <w:t xml:space="preserve">Poland </w:t>
      </w:r>
    </w:p>
    <w:p w14:paraId="25EE078E" w14:textId="150A61C5" w:rsidR="00FC5B6A" w:rsidRPr="0044097E" w:rsidRDefault="008E0F47" w:rsidP="008E0F47">
      <w:pPr>
        <w:pStyle w:val="normalWSIS"/>
        <w:numPr>
          <w:ilvl w:val="0"/>
          <w:numId w:val="0"/>
        </w:numPr>
        <w:snapToGrid w:val="0"/>
        <w:spacing w:before="840" w:after="0" w:line="240" w:lineRule="auto"/>
        <w:ind w:left="360" w:hanging="360"/>
        <w:jc w:val="center"/>
        <w:rPr>
          <w:rFonts w:eastAsia="Times New Roman" w:cs="Times New Roman"/>
          <w:sz w:val="24"/>
          <w:szCs w:val="24"/>
          <w:u w:val="single"/>
          <w:lang w:eastAsia="en-US"/>
        </w:rPr>
      </w:pPr>
      <w:r>
        <w:rPr>
          <w:rFonts w:eastAsia="Times New Roman" w:cs="Times New Roman"/>
          <w:sz w:val="24"/>
          <w:szCs w:val="24"/>
          <w:u w:val="single"/>
          <w:lang w:eastAsia="en-US"/>
        </w:rPr>
        <w:t>_________________</w:t>
      </w:r>
    </w:p>
    <w:sectPr w:rsidR="00FC5B6A" w:rsidRPr="0044097E" w:rsidSect="0036762C">
      <w:headerReference w:type="default" r:id="rId15"/>
      <w:footerReference w:type="first" r:id="rId16"/>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8C3C7" w14:textId="77777777" w:rsidR="00F94A72" w:rsidRDefault="00F94A72">
      <w:r>
        <w:separator/>
      </w:r>
    </w:p>
  </w:endnote>
  <w:endnote w:type="continuationSeparator" w:id="0">
    <w:p w14:paraId="33883CD0" w14:textId="77777777" w:rsidR="00F94A72" w:rsidRDefault="00F94A72">
      <w:r>
        <w:continuationSeparator/>
      </w:r>
    </w:p>
  </w:endnote>
  <w:endnote w:type="continuationNotice" w:id="1">
    <w:p w14:paraId="4F88C032" w14:textId="77777777" w:rsidR="00F94A72" w:rsidRDefault="00F94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255E" w14:textId="14F32AB6" w:rsidR="0036762C" w:rsidRDefault="0036762C" w:rsidP="008E0F47">
    <w:pPr>
      <w:spacing w:before="120" w:after="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F1617" w14:textId="77777777" w:rsidR="00F94A72" w:rsidRDefault="00F94A72">
      <w:r>
        <w:separator/>
      </w:r>
    </w:p>
  </w:footnote>
  <w:footnote w:type="continuationSeparator" w:id="0">
    <w:p w14:paraId="691CB24B" w14:textId="77777777" w:rsidR="00F94A72" w:rsidRDefault="00F94A72">
      <w:r>
        <w:continuationSeparator/>
      </w:r>
    </w:p>
  </w:footnote>
  <w:footnote w:type="continuationNotice" w:id="1">
    <w:p w14:paraId="10A41BAF" w14:textId="77777777" w:rsidR="00F94A72" w:rsidRDefault="00F94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6E7E" w14:textId="77777777" w:rsidR="0036762C" w:rsidRDefault="0036762C" w:rsidP="0036762C">
    <w:pPr>
      <w:pStyle w:val="Header"/>
      <w:spacing w:before="160"/>
    </w:pPr>
    <w:r>
      <w:fldChar w:fldCharType="begin"/>
    </w:r>
    <w:r>
      <w:instrText xml:space="preserve"> PAGE   \* MERGEFORMAT </w:instrText>
    </w:r>
    <w:r>
      <w:fldChar w:fldCharType="separate"/>
    </w:r>
    <w:r w:rsidR="0044097E">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660325"/>
    <w:multiLevelType w:val="hybridMultilevel"/>
    <w:tmpl w:val="AEF2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E186E"/>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3708D"/>
    <w:multiLevelType w:val="hybridMultilevel"/>
    <w:tmpl w:val="4F0CE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0E3561"/>
    <w:multiLevelType w:val="hybridMultilevel"/>
    <w:tmpl w:val="AEDCDC24"/>
    <w:lvl w:ilvl="0" w:tplc="022821EA">
      <w:start w:val="1"/>
      <w:numFmt w:val="decimal"/>
      <w:pStyle w:val="normalWSIS"/>
      <w:lvlText w:val="%1."/>
      <w:lvlJc w:val="left"/>
      <w:pPr>
        <w:ind w:left="360" w:hanging="360"/>
      </w:pPr>
      <w:rPr>
        <w:rFonts w:ascii="Calibri" w:hAnsi="Calibri" w:cstheme="majorBidi" w:hint="default"/>
        <w:b w:val="0"/>
        <w:bCs w:val="0"/>
        <w:i w:val="0"/>
        <w:iCs w:val="0"/>
        <w:color w:val="auto"/>
        <w:sz w:val="22"/>
        <w:szCs w:val="22"/>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5" w15:restartNumberingAfterBreak="0">
    <w:nsid w:val="3A324FD7"/>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22BE1"/>
    <w:multiLevelType w:val="hybridMultilevel"/>
    <w:tmpl w:val="0514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216FF"/>
    <w:multiLevelType w:val="hybridMultilevel"/>
    <w:tmpl w:val="0958C552"/>
    <w:lvl w:ilvl="0" w:tplc="C33C7996">
      <w:start w:val="13"/>
      <w:numFmt w:val="bullet"/>
      <w:lvlText w:val="•"/>
      <w:lvlJc w:val="left"/>
      <w:pPr>
        <w:ind w:left="502" w:hanging="360"/>
      </w:pPr>
      <w:rPr>
        <w:rFonts w:ascii="Calibri" w:eastAsia="Times New Roman"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E5F7D8D"/>
    <w:multiLevelType w:val="hybridMultilevel"/>
    <w:tmpl w:val="D7BC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76EF1"/>
    <w:multiLevelType w:val="hybridMultilevel"/>
    <w:tmpl w:val="5CAC8500"/>
    <w:lvl w:ilvl="0" w:tplc="4900D328">
      <w:start w:val="8"/>
      <w:numFmt w:val="bullet"/>
      <w:lvlText w:val="•"/>
      <w:lvlJc w:val="left"/>
      <w:pPr>
        <w:ind w:left="405" w:hanging="405"/>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F80D24"/>
    <w:multiLevelType w:val="hybridMultilevel"/>
    <w:tmpl w:val="AE520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7">
    <w:abstractNumId w:val="11"/>
  </w:num>
  <w:num w:numId="8">
    <w:abstractNumId w:val="7"/>
  </w:num>
  <w:num w:numId="9">
    <w:abstractNumId w:val="1"/>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77A"/>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A7B5C"/>
    <w:rsid w:val="000B4C95"/>
    <w:rsid w:val="000C20DC"/>
    <w:rsid w:val="000C2A2E"/>
    <w:rsid w:val="000C2C28"/>
    <w:rsid w:val="000C4839"/>
    <w:rsid w:val="000D1EC9"/>
    <w:rsid w:val="000D3460"/>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156"/>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0E67"/>
    <w:rsid w:val="0020692F"/>
    <w:rsid w:val="002070AD"/>
    <w:rsid w:val="00207123"/>
    <w:rsid w:val="002079BE"/>
    <w:rsid w:val="0021145F"/>
    <w:rsid w:val="00212BF7"/>
    <w:rsid w:val="00214150"/>
    <w:rsid w:val="0022078A"/>
    <w:rsid w:val="002228D5"/>
    <w:rsid w:val="0022556C"/>
    <w:rsid w:val="0022735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3546"/>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35193"/>
    <w:rsid w:val="00342898"/>
    <w:rsid w:val="00342CB5"/>
    <w:rsid w:val="00344CAA"/>
    <w:rsid w:val="00344DC5"/>
    <w:rsid w:val="0034736F"/>
    <w:rsid w:val="00347E04"/>
    <w:rsid w:val="003573BA"/>
    <w:rsid w:val="00364C25"/>
    <w:rsid w:val="00366DC6"/>
    <w:rsid w:val="0036762C"/>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097E"/>
    <w:rsid w:val="00441E09"/>
    <w:rsid w:val="00453636"/>
    <w:rsid w:val="00455626"/>
    <w:rsid w:val="0045624E"/>
    <w:rsid w:val="00457B00"/>
    <w:rsid w:val="00462FE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55C73"/>
    <w:rsid w:val="00556B6D"/>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1482"/>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A7BD8"/>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17B6"/>
    <w:rsid w:val="00713A1D"/>
    <w:rsid w:val="007156E4"/>
    <w:rsid w:val="00717F6C"/>
    <w:rsid w:val="0072067D"/>
    <w:rsid w:val="00721EED"/>
    <w:rsid w:val="007270D0"/>
    <w:rsid w:val="00733871"/>
    <w:rsid w:val="007339D5"/>
    <w:rsid w:val="00734285"/>
    <w:rsid w:val="00750401"/>
    <w:rsid w:val="00752F26"/>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5130"/>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61F9C"/>
    <w:rsid w:val="00864D53"/>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0A2A"/>
    <w:rsid w:val="008D18C5"/>
    <w:rsid w:val="008D1B8D"/>
    <w:rsid w:val="008D1DB1"/>
    <w:rsid w:val="008D45D6"/>
    <w:rsid w:val="008E0F47"/>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2580"/>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0BF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0103"/>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B7117"/>
    <w:rsid w:val="00AC37B1"/>
    <w:rsid w:val="00AC6047"/>
    <w:rsid w:val="00AC6934"/>
    <w:rsid w:val="00AC7956"/>
    <w:rsid w:val="00AD1F7B"/>
    <w:rsid w:val="00AD6268"/>
    <w:rsid w:val="00AE48A0"/>
    <w:rsid w:val="00AE72AF"/>
    <w:rsid w:val="00AF2C12"/>
    <w:rsid w:val="00AF50A8"/>
    <w:rsid w:val="00B012E8"/>
    <w:rsid w:val="00B02AB0"/>
    <w:rsid w:val="00B13CEA"/>
    <w:rsid w:val="00B15C66"/>
    <w:rsid w:val="00B22946"/>
    <w:rsid w:val="00B25573"/>
    <w:rsid w:val="00B32122"/>
    <w:rsid w:val="00B33E2C"/>
    <w:rsid w:val="00B36FB3"/>
    <w:rsid w:val="00B43DF8"/>
    <w:rsid w:val="00B46BB7"/>
    <w:rsid w:val="00B50536"/>
    <w:rsid w:val="00B52617"/>
    <w:rsid w:val="00B548BE"/>
    <w:rsid w:val="00B60E2E"/>
    <w:rsid w:val="00B628B6"/>
    <w:rsid w:val="00B648E7"/>
    <w:rsid w:val="00B660AC"/>
    <w:rsid w:val="00B70A2D"/>
    <w:rsid w:val="00B70AF5"/>
    <w:rsid w:val="00B70B6B"/>
    <w:rsid w:val="00B71491"/>
    <w:rsid w:val="00B71DC3"/>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570F"/>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0E10"/>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13D"/>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94A72"/>
    <w:rsid w:val="00FA0E59"/>
    <w:rsid w:val="00FA1C6D"/>
    <w:rsid w:val="00FA3BE3"/>
    <w:rsid w:val="00FA40CC"/>
    <w:rsid w:val="00FA473A"/>
    <w:rsid w:val="00FB022C"/>
    <w:rsid w:val="00FB0912"/>
    <w:rsid w:val="00FB21E2"/>
    <w:rsid w:val="00FC30CC"/>
    <w:rsid w:val="00FC5B6A"/>
    <w:rsid w:val="00FD1433"/>
    <w:rsid w:val="00FD4CC5"/>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85FDF6"/>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460"/>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0D34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3460"/>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ListParagraphChar">
    <w:name w:val="List Paragraph Char"/>
    <w:basedOn w:val="DefaultParagraphFont"/>
    <w:link w:val="ListParagraph"/>
    <w:uiPriority w:val="34"/>
    <w:locked/>
    <w:rsid w:val="00A20103"/>
    <w:rPr>
      <w:rFonts w:asciiTheme="minorHAnsi" w:eastAsiaTheme="minorEastAsia" w:hAnsiTheme="minorHAnsi" w:cstheme="minorBidi"/>
      <w:sz w:val="22"/>
      <w:szCs w:val="22"/>
      <w:lang w:val="en-GB" w:eastAsia="zh-CN"/>
    </w:rPr>
  </w:style>
  <w:style w:type="character" w:customStyle="1" w:styleId="normalWSISChar">
    <w:name w:val="normal WSIS Char"/>
    <w:basedOn w:val="DefaultParagraphFont"/>
    <w:link w:val="normalWSIS"/>
    <w:locked/>
    <w:rsid w:val="00A20103"/>
    <w:rPr>
      <w:rFonts w:ascii="Calibri" w:hAnsi="Calibri" w:cs="Arial"/>
    </w:rPr>
  </w:style>
  <w:style w:type="paragraph" w:customStyle="1" w:styleId="normalWSIS">
    <w:name w:val="normal WSIS"/>
    <w:basedOn w:val="ListParagraph"/>
    <w:link w:val="normalWSISChar"/>
    <w:qFormat/>
    <w:rsid w:val="00A20103"/>
    <w:pPr>
      <w:numPr>
        <w:numId w:val="6"/>
      </w:numPr>
      <w:tabs>
        <w:tab w:val="left" w:pos="426"/>
      </w:tabs>
      <w:spacing w:after="200"/>
      <w:jc w:val="both"/>
    </w:pPr>
    <w:rPr>
      <w:rFonts w:ascii="Calibri" w:eastAsia="SimSun" w:hAnsi="Calibri" w:cs="Arial"/>
      <w:sz w:val="20"/>
      <w:szCs w:val="20"/>
      <w:lang w:eastAsia="ja-JP"/>
    </w:rPr>
  </w:style>
  <w:style w:type="paragraph" w:customStyle="1" w:styleId="text-center">
    <w:name w:val="text-center"/>
    <w:basedOn w:val="Normal"/>
    <w:rsid w:val="009D0BF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wsis/Pages/WSIS-Fund-in-Trus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net4/wsis/forum/20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43AA-F993-4D5F-9ECA-BB0232DCF7DB}">
  <ds:schemaRefs>
    <ds:schemaRef ds:uri="http://schemas.openxmlformats.org/officeDocument/2006/bibliography"/>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BB7ADF-EB5F-4537-943F-279F722AEB4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65AE5926-7032-41ED-ABCF-F2AD0D81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1517</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January 2019</vt:lpstr>
      <vt:lpstr>ITU Normal.dot</vt:lpstr>
    </vt:vector>
  </TitlesOfParts>
  <Company>ITU</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Fund in Trust 2020</dc:title>
  <dc:subject>Council Working Group on WSIS: Implementation of Outcomes</dc:subject>
  <dc:creator>Ruth</dc:creator>
  <cp:keywords>CWG-WSIS&amp;SDG</cp:keywords>
  <cp:lastModifiedBy>Aschenbrener, Elizabeth</cp:lastModifiedBy>
  <cp:revision>4</cp:revision>
  <cp:lastPrinted>2013-07-15T09:23:00Z</cp:lastPrinted>
  <dcterms:created xsi:type="dcterms:W3CDTF">2019-12-11T10:13:00Z</dcterms:created>
  <dcterms:modified xsi:type="dcterms:W3CDTF">2019-12-11T15:06:00Z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